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 w14:paraId="00000005">
      <w:pPr>
        <w:spacing w:line="254" w:lineRule="auto"/>
        <w:jc w:val="center"/>
        <w:rPr>
          <w:rFonts w:ascii="Times New Roman" w:hAnsi="Times New Roman"/>
          <w:sz w:val="36"/>
          <w:szCs w:val="36"/>
        </w:rPr>
      </w:pPr>
      <w:r>
        <w:rPr>
          <w:sz w:val="36"/>
          <w:szCs w:val="36"/>
        </w:rPr>
        <w:t xml:space="preserve">BMIH6005 </w:t>
      </w:r>
      <w:r>
        <w:rPr>
          <w:sz w:val="36"/>
          <w:szCs w:val="36"/>
        </w:rPr>
        <w:t>Organisational</w:t>
      </w:r>
      <w:r>
        <w:rPr>
          <w:sz w:val="36"/>
          <w:szCs w:val="36"/>
        </w:rPr>
        <w:t xml:space="preserve"> Consultancy</w:t>
      </w:r>
    </w:p>
    <w:p w14:paraId="00000006">
      <w:pPr>
        <w:spacing w:line="254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Assignment Title: </w:t>
      </w:r>
      <w:r>
        <w:rPr>
          <w:sz w:val="36"/>
          <w:szCs w:val="36"/>
        </w:rPr>
        <w:t>Improving Service Standards and Guest Retention at Nobu Hotel Ibiza Bay</w:t>
      </w:r>
    </w:p>
    <w:p w14:paraId="00000007">
      <w:pPr>
        <w:spacing w:line="254" w:lineRule="auto"/>
        <w:jc w:val="center"/>
        <w:rPr>
          <w:sz w:val="36"/>
          <w:szCs w:val="36"/>
        </w:rPr>
      </w:pPr>
    </w:p>
    <w:p w14:paraId="00000008">
      <w:pPr>
        <w:spacing w:line="254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Name of the Consultancy Firm: </w:t>
      </w:r>
      <w:r>
        <w:rPr>
          <w:sz w:val="36"/>
          <w:szCs w:val="36"/>
        </w:rPr>
        <w:t>Abroad</w:t>
      </w:r>
      <w:r>
        <w:rPr>
          <w:sz w:val="36"/>
          <w:szCs w:val="36"/>
        </w:rPr>
        <w:t xml:space="preserve"> Hospitality Consulting</w:t>
      </w:r>
    </w:p>
    <w:p w14:paraId="00000009">
      <w:pPr>
        <w:spacing w:line="254" w:lineRule="auto"/>
        <w:jc w:val="center"/>
        <w:rPr>
          <w:sz w:val="36"/>
          <w:szCs w:val="36"/>
        </w:rPr>
      </w:pPr>
    </w:p>
    <w:p w14:paraId="0000000A">
      <w:pPr>
        <w:spacing w:line="254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Client name: </w:t>
      </w:r>
      <w:r>
        <w:rPr>
          <w:sz w:val="36"/>
          <w:szCs w:val="36"/>
        </w:rPr>
        <w:t>Nobu Hotel Ibiza Bay</w:t>
      </w:r>
      <w:r>
        <w:rPr>
          <w:sz w:val="36"/>
          <w:szCs w:val="36"/>
        </w:rPr>
        <w:t>, Spain</w:t>
      </w:r>
    </w:p>
    <w:p w14:paraId="0000000B">
      <w:pPr>
        <w:spacing w:line="254" w:lineRule="auto"/>
        <w:rPr/>
      </w:pPr>
    </w:p>
    <w:p w14:paraId="0000000C">
      <w:pPr>
        <w:spacing w:line="254" w:lineRule="auto"/>
        <w:rPr/>
      </w:pPr>
      <w:r>
        <w:t>Student name:Vasile Pitirici</w:t>
      </w:r>
    </w:p>
    <w:p w14:paraId="0000000D">
      <w:pPr>
        <w:spacing w:line="254" w:lineRule="auto"/>
        <w:rPr/>
      </w:pPr>
      <w:r>
        <w:t>Student ID:2213442</w:t>
      </w:r>
    </w:p>
    <w:p w14:paraId="0000000E">
      <w:pPr>
        <w:spacing w:line="259" w:lineRule="auto"/>
        <w:rPr/>
      </w:pPr>
      <w:r>
        <w:t>Word count:6172</w:t>
      </w:r>
    </w:p>
    <w:p w14:paraId="0000000F">
      <w:pPr>
        <w:spacing w:line="259" w:lineRule="auto"/>
        <w:rPr>
          <w:rFonts w:cstheme="majorBidi" w:eastAsiaTheme="majorEastAsia"/>
          <w:color w:val="2e74b4" w:themeColor="accent1" w:themeShade="bf"/>
          <w:sz w:val="32"/>
          <w:szCs w:val="32"/>
        </w:rPr>
      </w:pPr>
      <w:r>
        <w:t>Lecturer:Jaliya De Silva</w:t>
      </w:r>
      <w:r>
        <w:rPr/>
        <w:br w:type="page"/>
      </w:r>
    </w:p>
    <w:p w14:paraId="00000010">
      <w:pPr>
        <w:pStyle w:val="TOCHeading"/>
        <w:rPr/>
      </w:pPr>
      <w:r>
        <w:t>Contents</w:t>
      </w:r>
    </w:p>
    <w:p w14:paraId="00000011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 TOC \o "1-3" \h \z \u </w:instrText>
      </w:r>
      <w:r>
        <w:rPr>
          <w:rStyle w:val="Hyperlink"/>
        </w:rPr>
        <w:fldChar w:fldCharType="separate"/>
      </w: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"_Toc190446650" </w:instrText>
      </w:r>
      <w:r>
        <w:rPr>
          <w:rStyle w:val="Hyperlink"/>
        </w:rPr>
        <w:fldChar w:fldCharType="separate"/>
      </w:r>
      <w:r>
        <w:rPr>
          <w:rStyle w:val="Hyperlink"/>
        </w:rPr>
        <w:t>Executive Summary</w:t>
      </w:r>
      <w:r>
        <w:tab/>
      </w:r>
      <w:r>
        <w:fldChar w:fldCharType="begin"/>
      </w:r>
      <w:r>
        <w:instrText xml:space="preserve"> PAGEREF _Toc190446650 \h </w:instrText>
      </w:r>
      <w:r>
        <w:fldChar w:fldCharType="separate"/>
      </w:r>
      <w:r>
        <w:t>3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2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"_Toc190446651" </w:instrText>
      </w:r>
      <w:r>
        <w:rPr>
          <w:rStyle w:val="Hyperlink"/>
        </w:rPr>
        <w:fldChar w:fldCharType="separate"/>
      </w:r>
      <w:r>
        <w:rPr>
          <w:rStyle w:val="Hyperlink"/>
        </w:rPr>
        <w:t>Introduction</w:t>
      </w:r>
      <w:r>
        <w:tab/>
      </w:r>
      <w:r>
        <w:fldChar w:fldCharType="begin"/>
      </w:r>
      <w:r>
        <w:instrText xml:space="preserve"> PAGEREF _Toc190446651 \h </w:instrText>
      </w:r>
      <w:r>
        <w:fldChar w:fldCharType="separate"/>
      </w:r>
      <w:r>
        <w:t>6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3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"_Toc190446652" </w:instrText>
      </w:r>
      <w:r>
        <w:rPr>
          <w:rStyle w:val="Hyperlink"/>
        </w:rPr>
        <w:fldChar w:fldCharType="separate"/>
      </w:r>
      <w:r>
        <w:rPr>
          <w:rStyle w:val="Hyperlink"/>
        </w:rPr>
        <w:t>Analysis</w:t>
      </w:r>
      <w:r>
        <w:tab/>
      </w:r>
      <w:r>
        <w:fldChar w:fldCharType="begin"/>
      </w:r>
      <w:r>
        <w:instrText xml:space="preserve"> PAGEREF _Toc190446652 \h </w:instrText>
      </w:r>
      <w:r>
        <w:fldChar w:fldCharType="separate"/>
      </w:r>
      <w:r>
        <w:t>7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4">
      <w:pPr>
        <w:pStyle w:val="Toc2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"_Toc190446653" </w:instrText>
      </w:r>
      <w:r>
        <w:rPr>
          <w:rStyle w:val="Hyperlink"/>
        </w:rPr>
        <w:fldChar w:fldCharType="separate"/>
      </w:r>
      <w:r>
        <w:rPr>
          <w:rStyle w:val="Hyperlink"/>
        </w:rPr>
        <w:t>Issues at Nobu Hotel Ibiza Bay</w:t>
      </w:r>
      <w:r>
        <w:tab/>
      </w:r>
      <w:r>
        <w:fldChar w:fldCharType="begin"/>
      </w:r>
      <w:r>
        <w:instrText xml:space="preserve"> PAGEREF _Toc190446653 \h </w:instrText>
      </w:r>
      <w:r>
        <w:fldChar w:fldCharType="separate"/>
      </w:r>
      <w:r>
        <w:t>7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5">
      <w:pPr>
        <w:pStyle w:val="Toc2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"_Toc190446654" </w:instrText>
      </w:r>
      <w:r>
        <w:rPr>
          <w:rStyle w:val="Hyperlink"/>
        </w:rPr>
        <w:fldChar w:fldCharType="separate"/>
      </w:r>
      <w:r>
        <w:rPr>
          <w:rStyle w:val="Hyperlink"/>
        </w:rPr>
        <w:t>STEEPLED Analysis of Nobu Hotel Ibiza Bay</w:t>
      </w:r>
      <w:r>
        <w:tab/>
      </w:r>
      <w:r>
        <w:fldChar w:fldCharType="begin"/>
      </w:r>
      <w:r>
        <w:instrText xml:space="preserve"> PAGEREF _Toc190446654 \h </w:instrText>
      </w:r>
      <w:r>
        <w:fldChar w:fldCharType="separate"/>
      </w:r>
      <w:r>
        <w:t>8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6">
      <w:pPr>
        <w:pStyle w:val="Toc2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"_Toc190446655" </w:instrText>
      </w:r>
      <w:r>
        <w:rPr>
          <w:rStyle w:val="Hyperlink"/>
        </w:rPr>
        <w:fldChar w:fldCharType="separate"/>
      </w:r>
      <w:r>
        <w:rPr>
          <w:rStyle w:val="Hyperlink"/>
        </w:rPr>
        <w:t>SOAR Analysis of Nobu Hotel Ibiza Bay</w:t>
      </w:r>
      <w:r>
        <w:tab/>
      </w:r>
      <w:r>
        <w:fldChar w:fldCharType="begin"/>
      </w:r>
      <w:r>
        <w:instrText xml:space="preserve"> PAGEREF _Toc190446655 \h </w:instrText>
      </w:r>
      <w:r>
        <w:fldChar w:fldCharType="separate"/>
      </w:r>
      <w:r>
        <w:t>11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7">
      <w:pPr>
        <w:pStyle w:val="Toc2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"_Toc190446656" </w:instrText>
      </w:r>
      <w:r>
        <w:rPr>
          <w:rStyle w:val="Hyperlink"/>
        </w:rPr>
        <w:fldChar w:fldCharType="separate"/>
      </w:r>
      <w:r>
        <w:rPr>
          <w:rStyle w:val="Hyperlink"/>
        </w:rPr>
        <w:t>TOWS Analysis</w:t>
      </w:r>
      <w:r>
        <w:tab/>
      </w:r>
      <w:r>
        <w:fldChar w:fldCharType="begin"/>
      </w:r>
      <w:r>
        <w:instrText xml:space="preserve"> PAGEREF _Toc190446656 \h </w:instrText>
      </w:r>
      <w:r>
        <w:fldChar w:fldCharType="separate"/>
      </w:r>
      <w:r>
        <w:t>13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8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"_Toc190446657" </w:instrText>
      </w:r>
      <w:r>
        <w:rPr>
          <w:rStyle w:val="Hyperlink"/>
        </w:rPr>
        <w:fldChar w:fldCharType="separate"/>
      </w:r>
      <w:r>
        <w:rPr>
          <w:rStyle w:val="Hyperlink"/>
        </w:rPr>
        <w:t>Recommendations and Change Management</w:t>
      </w:r>
      <w:r>
        <w:tab/>
      </w:r>
      <w:r>
        <w:fldChar w:fldCharType="begin"/>
      </w:r>
      <w:r>
        <w:instrText xml:space="preserve"> PAGEREF _Toc190446657 \h </w:instrText>
      </w:r>
      <w:r>
        <w:fldChar w:fldCharType="separate"/>
      </w:r>
      <w:r>
        <w:t>15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9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"_Toc190446658" </w:instrText>
      </w:r>
      <w:r>
        <w:rPr>
          <w:rStyle w:val="Hyperlink"/>
        </w:rPr>
        <w:fldChar w:fldCharType="separate"/>
      </w:r>
      <w:r>
        <w:rPr>
          <w:rStyle w:val="Hyperlink"/>
        </w:rPr>
        <w:t>Action Plan</w:t>
      </w:r>
      <w:r>
        <w:tab/>
      </w:r>
      <w:r>
        <w:fldChar w:fldCharType="begin"/>
      </w:r>
      <w:r>
        <w:instrText xml:space="preserve"> PAGEREF _Toc190446658 \h </w:instrText>
      </w:r>
      <w:r>
        <w:fldChar w:fldCharType="separate"/>
      </w:r>
      <w:r>
        <w:t>21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A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"_Toc190446659" </w:instrText>
      </w:r>
      <w:r>
        <w:rPr>
          <w:rStyle w:val="Hyperlink"/>
        </w:rPr>
        <w:fldChar w:fldCharType="separate"/>
      </w:r>
      <w:r>
        <w:rPr>
          <w:rStyle w:val="Hyperlink"/>
        </w:rPr>
        <w:t>Conclusion</w:t>
      </w:r>
      <w:r>
        <w:tab/>
      </w:r>
      <w:r>
        <w:fldChar w:fldCharType="begin"/>
      </w:r>
      <w:r>
        <w:instrText xml:space="preserve"> PAGEREF _Toc190446659 \h </w:instrText>
      </w:r>
      <w:r>
        <w:fldChar w:fldCharType="separate"/>
      </w:r>
      <w:r>
        <w:t>24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B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"_Toc190446660" </w:instrText>
      </w:r>
      <w:r>
        <w:rPr>
          <w:rStyle w:val="Hyperlink"/>
        </w:rPr>
        <w:fldChar w:fldCharType="separate"/>
      </w:r>
      <w:r>
        <w:rPr>
          <w:rStyle w:val="Hyperlink"/>
        </w:rPr>
        <w:t>References</w:t>
      </w:r>
      <w:r>
        <w:tab/>
      </w:r>
      <w:r>
        <w:fldChar w:fldCharType="begin"/>
      </w:r>
      <w:r>
        <w:instrText xml:space="preserve"> PAGEREF _Toc190446660 \h </w:instrText>
      </w:r>
      <w:r>
        <w:fldChar w:fldCharType="separate"/>
      </w:r>
      <w:r>
        <w:t>26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C">
      <w:pPr>
        <w:pStyle w:val="Toc1"/>
        <w:tabs>
          <w:tab w:val="right" w:leader="dot" w:pos="9016"/>
        </w:tabs>
        <w:rPr>
          <w:rFonts w:asciiTheme="minorHAnsi" w:eastAsiaTheme="minorEastAsia" w:hAnsiTheme="minorHAnsi"/>
          <w:sz w:val="22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HYPERLINK \l "_Toc190446661" </w:instrText>
      </w:r>
      <w:r>
        <w:rPr>
          <w:rStyle w:val="Hyperlink"/>
        </w:rPr>
        <w:fldChar w:fldCharType="separate"/>
      </w:r>
      <w:r>
        <w:rPr>
          <w:rStyle w:val="Hyperlink"/>
        </w:rPr>
        <w:t>Appendix</w:t>
      </w:r>
      <w:r>
        <w:tab/>
      </w:r>
      <w:r>
        <w:fldChar w:fldCharType="begin"/>
      </w:r>
      <w:r>
        <w:instrText xml:space="preserve"> PAGEREF _Toc190446661 \h </w:instrText>
      </w:r>
      <w:r>
        <w:fldChar w:fldCharType="separate"/>
      </w:r>
      <w:r>
        <w:t>32</w:t>
      </w:r>
      <w:r>
        <w:rPr>
          <w:rFonts w:asciiTheme="minorHAnsi" w:eastAsiaTheme="minorEastAsia" w:hAnsiTheme="minorHAnsi"/>
          <w:sz w:val="22"/>
        </w:rPr>
        <w:fldChar w:fldCharType="end"/>
      </w:r>
      <w:r>
        <w:rPr>
          <w:rFonts w:asciiTheme="minorHAnsi" w:eastAsiaTheme="minorEastAsia" w:hAnsiTheme="minorHAnsi"/>
          <w:sz w:val="22"/>
        </w:rPr>
        <w:fldChar w:fldCharType="end"/>
      </w:r>
    </w:p>
    <w:p w14:paraId="0000001D">
      <w:r>
        <w:fldChar w:fldCharType="end"/>
      </w:r>
    </w:p>
    <w:p w14:paraId="0000001E">
      <w:pPr>
        <w:spacing w:line="259" w:lineRule="auto"/>
        <w:rPr>
          <w:rFonts w:cstheme="majorBidi" w:eastAsiaTheme="majorEastAsia"/>
          <w:color w:val="2e74b4" w:themeColor="accent1" w:themeShade="bf"/>
          <w:sz w:val="32"/>
          <w:szCs w:val="32"/>
        </w:rPr>
      </w:pPr>
      <w:r>
        <w:rPr/>
        <w:br w:type="page"/>
      </w:r>
    </w:p>
    <w:p w14:paraId="0000001F">
      <w:pPr>
        <w:pStyle w:val="Heading1"/>
        <w:rPr/>
      </w:pPr>
      <w:bookmarkStart w:id="0" w:name="_Toc190446650"/>
      <w:r>
        <w:t>Executive Summary</w:t>
      </w:r>
      <w:bookmarkEnd w:id="0"/>
    </w:p>
    <w:p w14:paraId="00000020">
      <w:pPr>
        <w:jc w:val="both"/>
        <w:rPr/>
      </w:pPr>
      <w:r>
        <w:t xml:space="preserve">This report </w:t>
      </w:r>
      <w:r>
        <w:t xml:space="preserve">will give </w:t>
      </w:r>
      <w:r>
        <w:t xml:space="preserve">a comprehensive consultancy for </w:t>
      </w:r>
      <w:r>
        <w:t xml:space="preserve">the </w:t>
      </w:r>
      <w:r>
        <w:t>Nobu Hotel Ibiza Bay</w:t>
      </w:r>
      <w:r>
        <w:t xml:space="preserve"> which is</w:t>
      </w:r>
      <w:r>
        <w:t xml:space="preserve"> a premier luxury hotel </w:t>
      </w:r>
      <w:r>
        <w:t>known</w:t>
      </w:r>
      <w:r>
        <w:t xml:space="preserve"> for its sophisticated </w:t>
      </w:r>
      <w:r>
        <w:t>environment</w:t>
      </w:r>
      <w:r>
        <w:t xml:space="preserve">, world-class </w:t>
      </w:r>
      <w:r>
        <w:t>benefits</w:t>
      </w:r>
      <w:r>
        <w:t xml:space="preserve"> and </w:t>
      </w:r>
      <w:r>
        <w:t xml:space="preserve">services which </w:t>
      </w:r>
      <w:r>
        <w:t xml:space="preserve">exclusive </w:t>
      </w:r>
      <w:r>
        <w:t>and modifi</w:t>
      </w:r>
      <w:r>
        <w:t xml:space="preserve">ed </w:t>
      </w:r>
      <w:r>
        <w:t>for</w:t>
      </w:r>
      <w:r>
        <w:t xml:space="preserve"> elite c</w:t>
      </w:r>
      <w:r>
        <w:t>ust</w:t>
      </w:r>
      <w:r>
        <w:t>o</w:t>
      </w:r>
      <w:r>
        <w:t>mers</w:t>
      </w:r>
      <w:r>
        <w:t xml:space="preserve">. Despite its strong </w:t>
      </w:r>
      <w:r>
        <w:t xml:space="preserve">presence of </w:t>
      </w:r>
      <w:r>
        <w:t xml:space="preserve">brand </w:t>
      </w:r>
      <w:r>
        <w:t xml:space="preserve">in the market </w:t>
      </w:r>
      <w:r>
        <w:t xml:space="preserve">and </w:t>
      </w:r>
      <w:r>
        <w:t>good</w:t>
      </w:r>
      <w:r>
        <w:t xml:space="preserve"> location in Ibiza, the hotel </w:t>
      </w:r>
      <w:r>
        <w:t xml:space="preserve">has </w:t>
      </w:r>
      <w:r>
        <w:t>face</w:t>
      </w:r>
      <w:r>
        <w:t>d</w:t>
      </w:r>
      <w:r>
        <w:t xml:space="preserve"> </w:t>
      </w:r>
      <w:r>
        <w:t>so many</w:t>
      </w:r>
      <w:r>
        <w:t xml:space="preserve"> </w:t>
      </w:r>
      <w:r>
        <w:t xml:space="preserve">challenges regarding their </w:t>
      </w:r>
      <w:r>
        <w:t xml:space="preserve">operation that </w:t>
      </w:r>
      <w:r>
        <w:t>might</w:t>
      </w:r>
      <w:r>
        <w:t xml:space="preserve"> undermine its </w:t>
      </w:r>
      <w:r>
        <w:t xml:space="preserve">advantage </w:t>
      </w:r>
      <w:r>
        <w:t>regarding</w:t>
      </w:r>
      <w:r>
        <w:t xml:space="preserve"> </w:t>
      </w:r>
      <w:r>
        <w:t>competiti</w:t>
      </w:r>
      <w:r>
        <w:t>on</w:t>
      </w:r>
      <w:r>
        <w:t xml:space="preserve"> in the luxury</w:t>
      </w:r>
      <w:r>
        <w:t xml:space="preserve"> sector of </w:t>
      </w:r>
      <w:r>
        <w:t xml:space="preserve">hospitality. The </w:t>
      </w:r>
      <w:r>
        <w:t>aim</w:t>
      </w:r>
      <w:r>
        <w:t xml:space="preserve"> of this report is to </w:t>
      </w:r>
      <w:r>
        <w:t>determine</w:t>
      </w:r>
      <w:r>
        <w:t xml:space="preserve"> these challenges, analyze the </w:t>
      </w:r>
      <w:r>
        <w:t>basic</w:t>
      </w:r>
      <w:r>
        <w:t xml:space="preserve"> causes and propose </w:t>
      </w:r>
      <w:r>
        <w:t>technical</w:t>
      </w:r>
      <w:r>
        <w:t xml:space="preserve"> recommendations to en</w:t>
      </w:r>
      <w:r>
        <w:t>sure</w:t>
      </w:r>
      <w:r>
        <w:t xml:space="preserve"> the hotel’s </w:t>
      </w:r>
      <w:r>
        <w:t xml:space="preserve">quality of </w:t>
      </w:r>
      <w:r>
        <w:t xml:space="preserve">service, </w:t>
      </w:r>
      <w:r>
        <w:t xml:space="preserve">efficiency of </w:t>
      </w:r>
      <w:r>
        <w:t xml:space="preserve">operation, </w:t>
      </w:r>
      <w:r>
        <w:t xml:space="preserve">satisfaction of </w:t>
      </w:r>
      <w:r>
        <w:t xml:space="preserve">employee and </w:t>
      </w:r>
      <w:r>
        <w:t xml:space="preserve">loyalty of </w:t>
      </w:r>
      <w:r>
        <w:t>customer.</w:t>
      </w:r>
    </w:p>
    <w:p w14:paraId="00000021">
      <w:pPr>
        <w:jc w:val="both"/>
        <w:rPr/>
      </w:pPr>
      <w:r>
        <w:t xml:space="preserve">Nobu Hotel Ibiza Bay </w:t>
      </w:r>
      <w:r>
        <w:t xml:space="preserve">has been </w:t>
      </w:r>
      <w:r>
        <w:t>operat</w:t>
      </w:r>
      <w:r>
        <w:t>ing</w:t>
      </w:r>
      <w:r>
        <w:t xml:space="preserve"> in a</w:t>
      </w:r>
      <w:r>
        <w:t>n environment which is</w:t>
      </w:r>
      <w:r>
        <w:t xml:space="preserve"> highly competitive where luxury </w:t>
      </w:r>
      <w:r>
        <w:t>visitors</w:t>
      </w:r>
      <w:r>
        <w:t xml:space="preserve"> have </w:t>
      </w:r>
      <w:r>
        <w:t>enhanced</w:t>
      </w:r>
      <w:r>
        <w:t xml:space="preserve"> expectations for </w:t>
      </w:r>
      <w:r>
        <w:t>modifi</w:t>
      </w:r>
      <w:r>
        <w:t>e</w:t>
      </w:r>
      <w:r>
        <w:t>d experiences, flawless service</w:t>
      </w:r>
      <w:r>
        <w:t xml:space="preserve"> and </w:t>
      </w:r>
      <w:r>
        <w:t xml:space="preserve">digital </w:t>
      </w:r>
      <w:r>
        <w:t>seamless interactions</w:t>
      </w:r>
      <w:r>
        <w:t xml:space="preserve"> among people</w:t>
      </w:r>
      <w:r>
        <w:t xml:space="preserve">. The hotel’s </w:t>
      </w:r>
      <w:r>
        <w:t>cap</w:t>
      </w:r>
      <w:r>
        <w:t xml:space="preserve">ability to meet and </w:t>
      </w:r>
      <w:r>
        <w:t>overcome</w:t>
      </w:r>
      <w:r>
        <w:t xml:space="preserve"> these expectations </w:t>
      </w:r>
      <w:r>
        <w:t>are</w:t>
      </w:r>
      <w:r>
        <w:t xml:space="preserve"> </w:t>
      </w:r>
      <w:r>
        <w:t>crucial</w:t>
      </w:r>
      <w:r>
        <w:t xml:space="preserve"> </w:t>
      </w:r>
      <w:r>
        <w:t>for</w:t>
      </w:r>
      <w:r>
        <w:t xml:space="preserve"> </w:t>
      </w:r>
      <w:r>
        <w:t>handl</w:t>
      </w:r>
      <w:r>
        <w:t xml:space="preserve">ing its reputation and </w:t>
      </w:r>
      <w:r>
        <w:t xml:space="preserve">position in </w:t>
      </w:r>
      <w:r>
        <w:t xml:space="preserve">market. However, recent feedback </w:t>
      </w:r>
      <w:r>
        <w:t xml:space="preserve">from consumers </w:t>
      </w:r>
      <w:r>
        <w:t xml:space="preserve">and </w:t>
      </w:r>
      <w:r>
        <w:t xml:space="preserve">assessments of </w:t>
      </w:r>
      <w:r>
        <w:t xml:space="preserve">operation have </w:t>
      </w:r>
      <w:r>
        <w:t>showed</w:t>
      </w:r>
      <w:r>
        <w:t xml:space="preserve"> key </w:t>
      </w:r>
      <w:r>
        <w:t>problems</w:t>
      </w:r>
      <w:r>
        <w:t xml:space="preserve"> such as inconsistent </w:t>
      </w:r>
      <w:r>
        <w:t xml:space="preserve">delivery of </w:t>
      </w:r>
      <w:r>
        <w:t xml:space="preserve">service, high </w:t>
      </w:r>
      <w:r>
        <w:t xml:space="preserve">turnover of </w:t>
      </w:r>
      <w:r>
        <w:t>staff</w:t>
      </w:r>
      <w:r>
        <w:t>s</w:t>
      </w:r>
      <w:r>
        <w:t xml:space="preserve">, </w:t>
      </w:r>
      <w:r>
        <w:t xml:space="preserve">inefficiencies regarding </w:t>
      </w:r>
      <w:r>
        <w:t xml:space="preserve">booking, limited post-stay </w:t>
      </w:r>
      <w:r>
        <w:t xml:space="preserve">engagement of </w:t>
      </w:r>
      <w:r>
        <w:t>guest and the absence of a robust program</w:t>
      </w:r>
      <w:r>
        <w:t xml:space="preserve"> of loyalty</w:t>
      </w:r>
      <w:r>
        <w:t xml:space="preserve">. These challenges not only </w:t>
      </w:r>
      <w:r>
        <w:t>make impact</w:t>
      </w:r>
      <w:r>
        <w:t xml:space="preserve"> </w:t>
      </w:r>
      <w:r>
        <w:t xml:space="preserve">on the satisfaction of </w:t>
      </w:r>
      <w:r>
        <w:t xml:space="preserve">guest but also </w:t>
      </w:r>
      <w:r>
        <w:t>affects</w:t>
      </w:r>
      <w:r>
        <w:t xml:space="preserve"> </w:t>
      </w:r>
      <w:r>
        <w:t xml:space="preserve">morale of </w:t>
      </w:r>
      <w:r>
        <w:t xml:space="preserve">employee, </w:t>
      </w:r>
      <w:r>
        <w:t xml:space="preserve">cost of </w:t>
      </w:r>
      <w:r>
        <w:t xml:space="preserve">operation and overall </w:t>
      </w:r>
      <w:r>
        <w:t xml:space="preserve">performance of </w:t>
      </w:r>
      <w:r>
        <w:t>business.</w:t>
      </w:r>
    </w:p>
    <w:p w14:paraId="00000022">
      <w:pPr>
        <w:jc w:val="both"/>
        <w:rPr>
          <w:highlight w:val="yellow"/>
        </w:rPr>
      </w:pPr>
      <w:r>
        <w:t xml:space="preserve">The report </w:t>
      </w:r>
      <w:r>
        <w:t>initiates</w:t>
      </w:r>
      <w:r>
        <w:t xml:space="preserve"> with an in-depth </w:t>
      </w:r>
      <w:r>
        <w:t>assessment</w:t>
      </w:r>
      <w:r>
        <w:t xml:space="preserve"> of the </w:t>
      </w:r>
      <w:r>
        <w:t xml:space="preserve">current situation of the </w:t>
      </w:r>
      <w:r>
        <w:t>hotel</w:t>
      </w:r>
      <w:r>
        <w:rPr>
          <w:highlight w:val="yellow"/>
        </w:rPr>
        <w:t xml:space="preserve"> </w:t>
      </w:r>
      <w:r>
        <w:t>by using</w:t>
      </w:r>
      <w:r>
        <w:t xml:space="preserve"> strategic frameworks such as TOWS, SOAR, and STEEPLED analyses. The </w:t>
      </w:r>
      <w:r>
        <w:t xml:space="preserve">analysis of </w:t>
      </w:r>
      <w:r>
        <w:t xml:space="preserve">TOWS </w:t>
      </w:r>
      <w:r>
        <w:t>determines</w:t>
      </w:r>
      <w:r>
        <w:t xml:space="preserve"> the </w:t>
      </w:r>
      <w:r>
        <w:t xml:space="preserve">internal strengths and weaknesses of </w:t>
      </w:r>
      <w:r>
        <w:t xml:space="preserve">hotel, along with </w:t>
      </w:r>
      <w:r>
        <w:t xml:space="preserve">the </w:t>
      </w:r>
      <w:r>
        <w:t xml:space="preserve">external </w:t>
      </w:r>
      <w:r>
        <w:t>chances</w:t>
      </w:r>
      <w:r>
        <w:t xml:space="preserve"> and threats, </w:t>
      </w:r>
      <w:r>
        <w:t>giv</w:t>
      </w:r>
      <w:r>
        <w:t xml:space="preserve">ing a </w:t>
      </w:r>
      <w:r>
        <w:t>transparent</w:t>
      </w:r>
      <w:r>
        <w:t xml:space="preserve"> picture of the factors </w:t>
      </w:r>
      <w:r>
        <w:t xml:space="preserve">which are </w:t>
      </w:r>
      <w:r>
        <w:t xml:space="preserve">influencing its performance. The </w:t>
      </w:r>
      <w:r>
        <w:t xml:space="preserve">analysis through </w:t>
      </w:r>
      <w:r>
        <w:t xml:space="preserve">SOAR </w:t>
      </w:r>
      <w:r>
        <w:t>concentrat</w:t>
      </w:r>
      <w:r>
        <w:t xml:space="preserve">es on the hotel’s strengths, opportunities, aspirations and measurable </w:t>
      </w:r>
      <w:r>
        <w:t>outcome</w:t>
      </w:r>
      <w:r>
        <w:t xml:space="preserve">s, </w:t>
      </w:r>
      <w:r>
        <w:t>giving</w:t>
      </w:r>
      <w:r>
        <w:t xml:space="preserve"> insights into </w:t>
      </w:r>
      <w:r>
        <w:t xml:space="preserve">the </w:t>
      </w:r>
      <w:r>
        <w:t xml:space="preserve">potential </w:t>
      </w:r>
      <w:r>
        <w:t xml:space="preserve">areas of </w:t>
      </w:r>
      <w:r>
        <w:t>growth. The STEEPLED analysis e</w:t>
      </w:r>
      <w:r>
        <w:t>valuates</w:t>
      </w:r>
      <w:r>
        <w:t xml:space="preserve"> the </w:t>
      </w:r>
      <w:r>
        <w:t>wi</w:t>
      </w:r>
      <w:r>
        <w:t xml:space="preserve">der social, technological, economic, environmental, political, legal, ethical and demographic factors </w:t>
      </w:r>
      <w:r>
        <w:t>that are making impact on</w:t>
      </w:r>
      <w:r>
        <w:t xml:space="preserve"> the hotel, </w:t>
      </w:r>
      <w:r>
        <w:t>show</w:t>
      </w:r>
      <w:r>
        <w:t xml:space="preserve">ing </w:t>
      </w:r>
      <w:r>
        <w:t xml:space="preserve">the </w:t>
      </w:r>
      <w:r>
        <w:t xml:space="preserve">trends and external pressures that </w:t>
      </w:r>
      <w:r>
        <w:t>need</w:t>
      </w:r>
      <w:r>
        <w:t xml:space="preserve"> strategic </w:t>
      </w:r>
      <w:r>
        <w:t>focus</w:t>
      </w:r>
      <w:r>
        <w:t>.</w:t>
      </w:r>
    </w:p>
    <w:p w14:paraId="00000023">
      <w:pPr>
        <w:jc w:val="both"/>
        <w:rPr/>
      </w:pPr>
      <w:r>
        <w:t xml:space="preserve">Based on these </w:t>
      </w:r>
      <w:r>
        <w:t>evaluation</w:t>
      </w:r>
      <w:r>
        <w:t>s</w:t>
      </w:r>
      <w:r>
        <w:t xml:space="preserve">, the report </w:t>
      </w:r>
      <w:r>
        <w:t xml:space="preserve">will provide </w:t>
      </w:r>
      <w:r>
        <w:t>propos</w:t>
      </w:r>
      <w:r>
        <w:t>al to</w:t>
      </w:r>
      <w:r>
        <w:t xml:space="preserve"> </w:t>
      </w:r>
      <w:r>
        <w:t>various</w:t>
      </w:r>
      <w:r>
        <w:t xml:space="preserve"> key recommend</w:t>
      </w:r>
      <w:r>
        <w:t xml:space="preserve">ations to </w:t>
      </w:r>
      <w:r>
        <w:t>mitigate</w:t>
      </w:r>
      <w:r>
        <w:t xml:space="preserve"> the </w:t>
      </w:r>
      <w:r>
        <w:t>determined</w:t>
      </w:r>
      <w:r>
        <w:t xml:space="preserve"> challenges. </w:t>
      </w:r>
      <w:r>
        <w:t>At f</w:t>
      </w:r>
      <w:r>
        <w:t xml:space="preserve">irst, to </w:t>
      </w:r>
      <w:r>
        <w:t xml:space="preserve">enhance </w:t>
      </w:r>
      <w:r>
        <w:t xml:space="preserve">consistency of </w:t>
      </w:r>
      <w:r>
        <w:t xml:space="preserve">service, it is recommended that the hotel </w:t>
      </w:r>
      <w:r>
        <w:t xml:space="preserve">can </w:t>
      </w:r>
      <w:r>
        <w:t xml:space="preserve">implement a </w:t>
      </w:r>
      <w:r>
        <w:t>proper</w:t>
      </w:r>
      <w:r>
        <w:t xml:space="preserve"> and continuous </w:t>
      </w:r>
      <w:r>
        <w:t xml:space="preserve">training program for the </w:t>
      </w:r>
      <w:r>
        <w:t>staff</w:t>
      </w:r>
      <w:r>
        <w:t>s</w:t>
      </w:r>
      <w:r>
        <w:t xml:space="preserve">. This program </w:t>
      </w:r>
      <w:r>
        <w:t>will</w:t>
      </w:r>
      <w:r>
        <w:t xml:space="preserve"> </w:t>
      </w:r>
      <w:r>
        <w:t>concentrate</w:t>
      </w:r>
      <w:r>
        <w:t xml:space="preserve"> on </w:t>
      </w:r>
      <w:r>
        <w:t>improving</w:t>
      </w:r>
      <w:r>
        <w:t xml:space="preserve"> </w:t>
      </w:r>
      <w:r>
        <w:t xml:space="preserve">skills of </w:t>
      </w:r>
      <w:r>
        <w:t xml:space="preserve">hospitality, </w:t>
      </w:r>
      <w:r>
        <w:t xml:space="preserve">excellence in the </w:t>
      </w:r>
      <w:r>
        <w:t xml:space="preserve">customer service and </w:t>
      </w:r>
      <w:r>
        <w:t xml:space="preserve">sensitivity regarding </w:t>
      </w:r>
      <w:r>
        <w:t>cultur</w:t>
      </w:r>
      <w:r>
        <w:t>e</w:t>
      </w:r>
      <w:r>
        <w:t xml:space="preserve"> which</w:t>
      </w:r>
      <w:r>
        <w:t xml:space="preserve"> ensur</w:t>
      </w:r>
      <w:r>
        <w:t>es</w:t>
      </w:r>
      <w:r>
        <w:t xml:space="preserve"> that </w:t>
      </w:r>
      <w:r>
        <w:t>each of the</w:t>
      </w:r>
      <w:r>
        <w:t xml:space="preserve"> guest </w:t>
      </w:r>
      <w:r>
        <w:t>gets</w:t>
      </w:r>
      <w:r>
        <w:t xml:space="preserve"> </w:t>
      </w:r>
      <w:r>
        <w:t>better</w:t>
      </w:r>
      <w:r>
        <w:t xml:space="preserve"> standard of service </w:t>
      </w:r>
      <w:r>
        <w:t xml:space="preserve">which is </w:t>
      </w:r>
      <w:r>
        <w:t xml:space="preserve">expected from </w:t>
      </w:r>
      <w:r>
        <w:t>the</w:t>
      </w:r>
      <w:r>
        <w:t xml:space="preserve"> luxury establishment</w:t>
      </w:r>
      <w:r>
        <w:t xml:space="preserve"> such as Nobu Hotel Ibiza Bay</w:t>
      </w:r>
      <w:r>
        <w:t xml:space="preserve">. The </w:t>
      </w:r>
      <w:r>
        <w:t xml:space="preserve">program of </w:t>
      </w:r>
      <w:r>
        <w:t xml:space="preserve">training </w:t>
      </w:r>
      <w:r>
        <w:t>will</w:t>
      </w:r>
      <w:r>
        <w:t xml:space="preserve"> be </w:t>
      </w:r>
      <w:r>
        <w:t>assisted</w:t>
      </w:r>
      <w:r>
        <w:t xml:space="preserve"> by </w:t>
      </w:r>
      <w:r>
        <w:t>transparent</w:t>
      </w:r>
      <w:r>
        <w:t xml:space="preserve"> Standard Operating Procedures to </w:t>
      </w:r>
      <w:r>
        <w:t>ensure</w:t>
      </w:r>
      <w:r>
        <w:t xml:space="preserve"> consistency </w:t>
      </w:r>
      <w:r>
        <w:t>among</w:t>
      </w:r>
      <w:r>
        <w:t xml:space="preserve"> all </w:t>
      </w:r>
      <w:r>
        <w:t xml:space="preserve">the </w:t>
      </w:r>
      <w:r>
        <w:t>departments and service touchpoints.</w:t>
      </w:r>
    </w:p>
    <w:p w14:paraId="00000024">
      <w:pPr>
        <w:jc w:val="both"/>
        <w:rPr/>
      </w:pPr>
      <w:r>
        <w:t xml:space="preserve">Another </w:t>
      </w:r>
      <w:r>
        <w:t>crucial</w:t>
      </w:r>
      <w:r>
        <w:t xml:space="preserve"> recommendation is to </w:t>
      </w:r>
      <w:r>
        <w:t>minimize turnover of</w:t>
      </w:r>
      <w:r>
        <w:t xml:space="preserve"> </w:t>
      </w:r>
      <w:r>
        <w:t>employees</w:t>
      </w:r>
      <w:r>
        <w:t xml:space="preserve"> and </w:t>
      </w:r>
      <w:r>
        <w:t>enhance</w:t>
      </w:r>
      <w:r>
        <w:t xml:space="preserve"> </w:t>
      </w:r>
      <w:r>
        <w:t xml:space="preserve">retention of </w:t>
      </w:r>
      <w:r>
        <w:t xml:space="preserve">employee. High </w:t>
      </w:r>
      <w:r>
        <w:t xml:space="preserve">turnover of </w:t>
      </w:r>
      <w:r>
        <w:t xml:space="preserve">employee </w:t>
      </w:r>
      <w:r>
        <w:t>specifically</w:t>
      </w:r>
      <w:r>
        <w:t xml:space="preserve"> among seasonal </w:t>
      </w:r>
      <w:r>
        <w:t>employees</w:t>
      </w:r>
      <w:r>
        <w:t>, disrupt</w:t>
      </w:r>
      <w:r>
        <w:t>ions in the</w:t>
      </w:r>
      <w:r>
        <w:t xml:space="preserve"> </w:t>
      </w:r>
      <w:r>
        <w:t xml:space="preserve">continuity of </w:t>
      </w:r>
      <w:r>
        <w:t xml:space="preserve">operation and </w:t>
      </w:r>
      <w:r>
        <w:t>maximize</w:t>
      </w:r>
      <w:r>
        <w:t xml:space="preserve"> recruitment and </w:t>
      </w:r>
      <w:r>
        <w:t xml:space="preserve">costs of </w:t>
      </w:r>
      <w:r>
        <w:t xml:space="preserve">training. To </w:t>
      </w:r>
      <w:r>
        <w:t>mitigate</w:t>
      </w:r>
      <w:r>
        <w:t xml:space="preserve"> this, the hotel </w:t>
      </w:r>
      <w:r>
        <w:t>will have to</w:t>
      </w:r>
      <w:r>
        <w:t xml:space="preserve"> </w:t>
      </w:r>
      <w:r>
        <w:t>provide</w:t>
      </w:r>
      <w:r>
        <w:t xml:space="preserve"> </w:t>
      </w:r>
      <w:r>
        <w:t>attrac</w:t>
      </w:r>
      <w:r>
        <w:t xml:space="preserve">tive salaries, </w:t>
      </w:r>
      <w:r>
        <w:t xml:space="preserve">bonuses based on </w:t>
      </w:r>
      <w:r>
        <w:t xml:space="preserve">performance and attractive </w:t>
      </w:r>
      <w:r>
        <w:t xml:space="preserve">benefits to </w:t>
      </w:r>
      <w:r>
        <w:t xml:space="preserve">employee. </w:t>
      </w:r>
      <w:r>
        <w:t>In addition to that</w:t>
      </w:r>
      <w:r>
        <w:t xml:space="preserve">, introducing </w:t>
      </w:r>
      <w:r>
        <w:t xml:space="preserve">programs for </w:t>
      </w:r>
      <w:r>
        <w:t xml:space="preserve">mentorship and clear </w:t>
      </w:r>
      <w:r>
        <w:t xml:space="preserve">development pathways for the </w:t>
      </w:r>
      <w:r>
        <w:t xml:space="preserve">career can </w:t>
      </w:r>
      <w:r>
        <w:t>increase</w:t>
      </w:r>
      <w:r>
        <w:t xml:space="preserve"> </w:t>
      </w:r>
      <w:r>
        <w:t xml:space="preserve">satisfaction at </w:t>
      </w:r>
      <w:r>
        <w:t xml:space="preserve">job and encourage </w:t>
      </w:r>
      <w:r>
        <w:t xml:space="preserve">commitment in the </w:t>
      </w:r>
      <w:r>
        <w:t xml:space="preserve">long-term. Regular </w:t>
      </w:r>
      <w:r>
        <w:t xml:space="preserve">engagement activities for </w:t>
      </w:r>
      <w:r>
        <w:t xml:space="preserve">employee, </w:t>
      </w:r>
      <w:r>
        <w:t xml:space="preserve">sessions of </w:t>
      </w:r>
      <w:r>
        <w:t xml:space="preserve">feedback and recognition programs will also </w:t>
      </w:r>
      <w:r>
        <w:t>assist in</w:t>
      </w:r>
      <w:r>
        <w:t xml:space="preserve"> foster</w:t>
      </w:r>
      <w:r>
        <w:t>ing</w:t>
      </w:r>
      <w:r>
        <w:t xml:space="preserve"> a positive environment </w:t>
      </w:r>
      <w:r>
        <w:t xml:space="preserve">of work </w:t>
      </w:r>
      <w:r>
        <w:t xml:space="preserve">and strengthen </w:t>
      </w:r>
      <w:r>
        <w:t xml:space="preserve">loyalty of </w:t>
      </w:r>
      <w:r>
        <w:t>employee.</w:t>
      </w:r>
    </w:p>
    <w:p w14:paraId="00000025">
      <w:pPr>
        <w:jc w:val="both"/>
        <w:rPr/>
      </w:pPr>
      <w:r>
        <w:t xml:space="preserve">To streamline operations </w:t>
      </w:r>
      <w:r>
        <w:t xml:space="preserve">of business </w:t>
      </w:r>
      <w:r>
        <w:t xml:space="preserve">and </w:t>
      </w:r>
      <w:r>
        <w:t>improve</w:t>
      </w:r>
      <w:r>
        <w:t xml:space="preserve"> the </w:t>
      </w:r>
      <w:r>
        <w:t xml:space="preserve">experience of </w:t>
      </w:r>
      <w:r>
        <w:t xml:space="preserve">guest, the report </w:t>
      </w:r>
      <w:r>
        <w:t xml:space="preserve">will </w:t>
      </w:r>
      <w:r>
        <w:t>recommend optimizing the</w:t>
      </w:r>
      <w:r>
        <w:t xml:space="preserve"> system of booking and reservation in the</w:t>
      </w:r>
      <w:r>
        <w:t xml:space="preserve"> hotel. Upgrading to a </w:t>
      </w:r>
      <w:r>
        <w:t xml:space="preserve">system of </w:t>
      </w:r>
      <w:r>
        <w:t xml:space="preserve">advanced Property Management with </w:t>
      </w:r>
      <w:r>
        <w:t xml:space="preserve">availability tracking in the </w:t>
      </w:r>
      <w:r>
        <w:t xml:space="preserve">real-time can </w:t>
      </w:r>
      <w:r>
        <w:t>mitigate issues</w:t>
      </w:r>
      <w:r>
        <w:t xml:space="preserve"> </w:t>
      </w:r>
      <w:r>
        <w:t xml:space="preserve">of </w:t>
      </w:r>
      <w:r>
        <w:t xml:space="preserve">overbooking and </w:t>
      </w:r>
      <w:r>
        <w:t>minimize</w:t>
      </w:r>
      <w:r>
        <w:t xml:space="preserve"> wait times during </w:t>
      </w:r>
      <w:r>
        <w:t xml:space="preserve">the time of </w:t>
      </w:r>
      <w:r>
        <w:t xml:space="preserve">check-in and check-out. Implementing </w:t>
      </w:r>
      <w:r>
        <w:t xml:space="preserve">options for </w:t>
      </w:r>
      <w:r>
        <w:t xml:space="preserve">priority booking for </w:t>
      </w:r>
      <w:r>
        <w:t xml:space="preserve">the </w:t>
      </w:r>
      <w:r>
        <w:t>VIP and loyal</w:t>
      </w:r>
      <w:r>
        <w:t xml:space="preserve"> customers </w:t>
      </w:r>
      <w:r>
        <w:t xml:space="preserve">will further </w:t>
      </w:r>
      <w:r>
        <w:t>improve</w:t>
      </w:r>
      <w:r>
        <w:t xml:space="preserve"> </w:t>
      </w:r>
      <w:r>
        <w:t xml:space="preserve">efficiency of </w:t>
      </w:r>
      <w:r>
        <w:t xml:space="preserve">service and </w:t>
      </w:r>
      <w:r>
        <w:t xml:space="preserve">satisfaction of </w:t>
      </w:r>
      <w:r>
        <w:t xml:space="preserve">guest. Comprehensive </w:t>
      </w:r>
      <w:r>
        <w:t xml:space="preserve">training for </w:t>
      </w:r>
      <w:r>
        <w:t xml:space="preserve">staff on </w:t>
      </w:r>
      <w:r>
        <w:t xml:space="preserve">the </w:t>
      </w:r>
      <w:r>
        <w:t xml:space="preserve">new </w:t>
      </w:r>
      <w:r>
        <w:t xml:space="preserve">protocols for </w:t>
      </w:r>
      <w:r>
        <w:t xml:space="preserve">booking will </w:t>
      </w:r>
      <w:r>
        <w:t xml:space="preserve">make </w:t>
      </w:r>
      <w:r>
        <w:t>sure smooth ad</w:t>
      </w:r>
      <w:r>
        <w:t xml:space="preserve">option and consistent </w:t>
      </w:r>
      <w:r>
        <w:t xml:space="preserve">delivery of </w:t>
      </w:r>
      <w:r>
        <w:t>service.</w:t>
      </w:r>
    </w:p>
    <w:p w14:paraId="00000026">
      <w:pPr>
        <w:jc w:val="both"/>
        <w:rPr/>
      </w:pPr>
      <w:r>
        <w:t xml:space="preserve">The </w:t>
      </w:r>
      <w:r>
        <w:t>unavailability of the</w:t>
      </w:r>
      <w:r>
        <w:t xml:space="preserve"> comprehensive </w:t>
      </w:r>
      <w:r>
        <w:t xml:space="preserve">program of </w:t>
      </w:r>
      <w:r>
        <w:t>loyalty is another area of concern</w:t>
      </w:r>
      <w:r>
        <w:t xml:space="preserve"> for the hotel authority</w:t>
      </w:r>
      <w:r>
        <w:t xml:space="preserve">. To </w:t>
      </w:r>
      <w:r>
        <w:t>ob</w:t>
      </w:r>
      <w:r>
        <w:t xml:space="preserve">tain </w:t>
      </w:r>
      <w:r>
        <w:t xml:space="preserve">guests </w:t>
      </w:r>
      <w:r>
        <w:t xml:space="preserve">of </w:t>
      </w:r>
      <w:r>
        <w:t xml:space="preserve">high-value and </w:t>
      </w:r>
      <w:r>
        <w:t>influence</w:t>
      </w:r>
      <w:r>
        <w:t xml:space="preserve"> repeat visits, the hotel </w:t>
      </w:r>
      <w:r>
        <w:t>can</w:t>
      </w:r>
      <w:r>
        <w:t xml:space="preserve"> </w:t>
      </w:r>
      <w:r>
        <w:t>make</w:t>
      </w:r>
      <w:r>
        <w:t xml:space="preserve"> a structured </w:t>
      </w:r>
      <w:r>
        <w:t xml:space="preserve">program for </w:t>
      </w:r>
      <w:r>
        <w:t xml:space="preserve">loyalty and rewards. This program should </w:t>
      </w:r>
      <w:r>
        <w:t>provide</w:t>
      </w:r>
      <w:r>
        <w:t xml:space="preserve"> tiered </w:t>
      </w:r>
      <w:r>
        <w:t xml:space="preserve">benefits for </w:t>
      </w:r>
      <w:r>
        <w:t>membership</w:t>
      </w:r>
      <w:r>
        <w:t xml:space="preserve"> which</w:t>
      </w:r>
      <w:r>
        <w:t xml:space="preserve"> includ</w:t>
      </w:r>
      <w:r>
        <w:t>es</w:t>
      </w:r>
      <w:r>
        <w:t xml:space="preserve"> </w:t>
      </w:r>
      <w:r>
        <w:t>unique</w:t>
      </w:r>
      <w:r>
        <w:t xml:space="preserve"> discounts, </w:t>
      </w:r>
      <w:r>
        <w:t>modifi</w:t>
      </w:r>
      <w:r>
        <w:t xml:space="preserve">ed services and </w:t>
      </w:r>
      <w:r>
        <w:t xml:space="preserve">experiences of </w:t>
      </w:r>
      <w:r>
        <w:t xml:space="preserve">VIP. Partnering with </w:t>
      </w:r>
      <w:r>
        <w:t xml:space="preserve">the </w:t>
      </w:r>
      <w:r>
        <w:t xml:space="preserve">luxury brands and </w:t>
      </w:r>
      <w:r>
        <w:t xml:space="preserve">agencies for </w:t>
      </w:r>
      <w:r>
        <w:t xml:space="preserve">travel can </w:t>
      </w:r>
      <w:r>
        <w:t>include</w:t>
      </w:r>
      <w:r>
        <w:t xml:space="preserve"> value to the program and attract a </w:t>
      </w:r>
      <w:r>
        <w:t>wid</w:t>
      </w:r>
      <w:r>
        <w:t xml:space="preserve">er </w:t>
      </w:r>
      <w:r>
        <w:t>customer base</w:t>
      </w:r>
      <w:r>
        <w:t xml:space="preserve">. A well-designed </w:t>
      </w:r>
      <w:r>
        <w:t xml:space="preserve">program of </w:t>
      </w:r>
      <w:r>
        <w:t xml:space="preserve">loyalty not only </w:t>
      </w:r>
      <w:r>
        <w:t>maximizes</w:t>
      </w:r>
      <w:r>
        <w:t xml:space="preserve"> </w:t>
      </w:r>
      <w:r>
        <w:t xml:space="preserve">retention of </w:t>
      </w:r>
      <w:r>
        <w:t xml:space="preserve">guest but also strengthens </w:t>
      </w:r>
      <w:r>
        <w:t xml:space="preserve">loyalty of </w:t>
      </w:r>
      <w:r>
        <w:t xml:space="preserve">brand and </w:t>
      </w:r>
      <w:r>
        <w:t>makes</w:t>
      </w:r>
      <w:r>
        <w:t xml:space="preserve"> valuable </w:t>
      </w:r>
      <w:r>
        <w:t xml:space="preserve">data of </w:t>
      </w:r>
      <w:r>
        <w:t xml:space="preserve">customer for </w:t>
      </w:r>
      <w:r>
        <w:t>modifi</w:t>
      </w:r>
      <w:r>
        <w:t xml:space="preserve">ed </w:t>
      </w:r>
      <w:r>
        <w:t xml:space="preserve">strategies of </w:t>
      </w:r>
      <w:r>
        <w:t>marketing.</w:t>
      </w:r>
    </w:p>
    <w:p w14:paraId="00000027">
      <w:pPr>
        <w:jc w:val="both"/>
        <w:rPr/>
      </w:pPr>
      <w:r>
        <w:t xml:space="preserve">Enhancing </w:t>
      </w:r>
      <w:r>
        <w:t xml:space="preserve">engagement of </w:t>
      </w:r>
      <w:r>
        <w:t xml:space="preserve">customer before, during and after their stay is </w:t>
      </w:r>
      <w:r>
        <w:t>important</w:t>
      </w:r>
      <w:r>
        <w:t xml:space="preserve"> for </w:t>
      </w:r>
      <w:r>
        <w:t>making</w:t>
      </w:r>
      <w:r>
        <w:t xml:space="preserve"> </w:t>
      </w:r>
      <w:r>
        <w:t>a better</w:t>
      </w:r>
      <w:r>
        <w:t xml:space="preserve"> relationship and </w:t>
      </w:r>
      <w:r>
        <w:t>enhancing</w:t>
      </w:r>
      <w:r>
        <w:t xml:space="preserve"> </w:t>
      </w:r>
      <w:r>
        <w:t xml:space="preserve">loyalty of </w:t>
      </w:r>
      <w:r>
        <w:t xml:space="preserve">guest. The report </w:t>
      </w:r>
      <w:r>
        <w:t xml:space="preserve">provides </w:t>
      </w:r>
      <w:r>
        <w:t>recommend</w:t>
      </w:r>
      <w:r>
        <w:t>ation for</w:t>
      </w:r>
      <w:r>
        <w:t xml:space="preserve"> implementing </w:t>
      </w:r>
      <w:r>
        <w:t>modifi</w:t>
      </w:r>
      <w:r>
        <w:t xml:space="preserve">ed </w:t>
      </w:r>
      <w:r>
        <w:t xml:space="preserve">strategies for </w:t>
      </w:r>
      <w:r>
        <w:t xml:space="preserve">communication such as </w:t>
      </w:r>
      <w:r>
        <w:t>modifi</w:t>
      </w:r>
      <w:r>
        <w:t xml:space="preserve">ed emails with </w:t>
      </w:r>
      <w:r>
        <w:t>unique</w:t>
      </w:r>
      <w:r>
        <w:t xml:space="preserve"> </w:t>
      </w:r>
      <w:r>
        <w:t>providing</w:t>
      </w:r>
      <w:r>
        <w:t xml:space="preserve"> based on previous</w:t>
      </w:r>
      <w:r>
        <w:t xml:space="preserve"> </w:t>
      </w:r>
      <w:r>
        <w:t>preference</w:t>
      </w:r>
      <w:r>
        <w:t xml:space="preserve"> and stay</w:t>
      </w:r>
      <w:r>
        <w:t xml:space="preserve">. Leveraging </w:t>
      </w:r>
      <w:r>
        <w:t xml:space="preserve">the platforms of </w:t>
      </w:r>
      <w:r>
        <w:t xml:space="preserve">social media for direct </w:t>
      </w:r>
      <w:r>
        <w:t xml:space="preserve">interaction with </w:t>
      </w:r>
      <w:r>
        <w:t>guest can also e</w:t>
      </w:r>
      <w:r>
        <w:t>nsure</w:t>
      </w:r>
      <w:r>
        <w:t xml:space="preserve"> a sense of community and </w:t>
      </w:r>
      <w:r>
        <w:t xml:space="preserve">connection of </w:t>
      </w:r>
      <w:r>
        <w:t xml:space="preserve">brand. </w:t>
      </w:r>
      <w:r>
        <w:t>Surveys regarding p</w:t>
      </w:r>
      <w:r>
        <w:t xml:space="preserve">ost-stay will </w:t>
      </w:r>
      <w:r>
        <w:t>giv</w:t>
      </w:r>
      <w:r>
        <w:t xml:space="preserve">e valuable feedback to </w:t>
      </w:r>
      <w:r>
        <w:t>determine</w:t>
      </w:r>
      <w:r>
        <w:t xml:space="preserve"> </w:t>
      </w:r>
      <w:r>
        <w:t xml:space="preserve">gaps in </w:t>
      </w:r>
      <w:r>
        <w:t xml:space="preserve">service and areas for </w:t>
      </w:r>
      <w:r>
        <w:t xml:space="preserve">the </w:t>
      </w:r>
      <w:r>
        <w:t xml:space="preserve">improvement, </w:t>
      </w:r>
      <w:r>
        <w:t>assist</w:t>
      </w:r>
      <w:r>
        <w:t xml:space="preserve">ing the hotel continuously </w:t>
      </w:r>
      <w:r>
        <w:t xml:space="preserve">to modify </w:t>
      </w:r>
      <w:r>
        <w:t>its offerings.</w:t>
      </w:r>
    </w:p>
    <w:p w14:paraId="00000028">
      <w:pPr>
        <w:jc w:val="both"/>
        <w:rPr/>
      </w:pPr>
      <w:r>
        <w:t xml:space="preserve">Technology </w:t>
      </w:r>
      <w:r>
        <w:t xml:space="preserve">has been </w:t>
      </w:r>
      <w:r>
        <w:t>play</w:t>
      </w:r>
      <w:r>
        <w:t>ing</w:t>
      </w:r>
      <w:r>
        <w:t xml:space="preserve"> a </w:t>
      </w:r>
      <w:r>
        <w:t>great</w:t>
      </w:r>
      <w:r>
        <w:t xml:space="preserve"> role in </w:t>
      </w:r>
      <w:r>
        <w:t xml:space="preserve">the </w:t>
      </w:r>
      <w:r>
        <w:t xml:space="preserve">modern luxury hospitality and Nobu Hotel Ibiza Bay must </w:t>
      </w:r>
      <w:r>
        <w:t>improve their</w:t>
      </w:r>
      <w:r>
        <w:t xml:space="preserve"> digital capabilities to </w:t>
      </w:r>
      <w:r>
        <w:t>make sure they meet</w:t>
      </w:r>
      <w:r>
        <w:t xml:space="preserve"> </w:t>
      </w:r>
      <w:r>
        <w:t>changing expectations of</w:t>
      </w:r>
      <w:r>
        <w:t xml:space="preserve"> guest. The report </w:t>
      </w:r>
      <w:r>
        <w:t xml:space="preserve">also provide </w:t>
      </w:r>
      <w:r>
        <w:t>suggest</w:t>
      </w:r>
      <w:r>
        <w:t>ion</w:t>
      </w:r>
      <w:r>
        <w:t xml:space="preserve"> </w:t>
      </w:r>
      <w:r>
        <w:t>for creating</w:t>
      </w:r>
      <w:r>
        <w:t xml:space="preserve"> a mobile app that </w:t>
      </w:r>
      <w:r>
        <w:t>ensure</w:t>
      </w:r>
      <w:r>
        <w:t xml:space="preserve"> guests to </w:t>
      </w:r>
      <w:r>
        <w:t>handle</w:t>
      </w:r>
      <w:r>
        <w:t xml:space="preserve"> bookings, request </w:t>
      </w:r>
      <w:r>
        <w:t xml:space="preserve">for </w:t>
      </w:r>
      <w:r>
        <w:t xml:space="preserve">services and check in and out </w:t>
      </w:r>
      <w:r>
        <w:t>in the digital platform</w:t>
      </w:r>
      <w:r>
        <w:t xml:space="preserve">. Integrating </w:t>
      </w:r>
      <w:r>
        <w:t xml:space="preserve">chatbots which are </w:t>
      </w:r>
      <w:r>
        <w:t xml:space="preserve">AI-driven can </w:t>
      </w:r>
      <w:r>
        <w:t>give</w:t>
      </w:r>
      <w:r>
        <w:t xml:space="preserve"> </w:t>
      </w:r>
      <w:r>
        <w:t xml:space="preserve">responses </w:t>
      </w:r>
      <w:r>
        <w:t>quick</w:t>
      </w:r>
      <w:r>
        <w:t>ly</w:t>
      </w:r>
      <w:r>
        <w:t xml:space="preserve"> to common</w:t>
      </w:r>
      <w:r>
        <w:t xml:space="preserve"> questions</w:t>
      </w:r>
      <w:r>
        <w:t xml:space="preserve">, </w:t>
      </w:r>
      <w:r>
        <w:t>enhancing efficiency of</w:t>
      </w:r>
      <w:r>
        <w:t xml:space="preserve"> operation and </w:t>
      </w:r>
      <w:r>
        <w:t xml:space="preserve">satisfaction of </w:t>
      </w:r>
      <w:r>
        <w:t xml:space="preserve">guest. </w:t>
      </w:r>
      <w:r>
        <w:t>In addition to that</w:t>
      </w:r>
      <w:r>
        <w:t xml:space="preserve">, implementing a </w:t>
      </w:r>
      <w:r>
        <w:t>management system for c</w:t>
      </w:r>
      <w:r>
        <w:t xml:space="preserve">ustomer </w:t>
      </w:r>
      <w:r>
        <w:t>r</w:t>
      </w:r>
      <w:r>
        <w:t xml:space="preserve">elationship will </w:t>
      </w:r>
      <w:r>
        <w:t>allow</w:t>
      </w:r>
      <w:r>
        <w:t xml:space="preserve"> the hotel to track </w:t>
      </w:r>
      <w:r>
        <w:t xml:space="preserve">the preferences of </w:t>
      </w:r>
      <w:r>
        <w:t xml:space="preserve">guests, </w:t>
      </w:r>
      <w:r>
        <w:t>modified</w:t>
      </w:r>
      <w:r>
        <w:t xml:space="preserve"> services and deliver targeted </w:t>
      </w:r>
      <w:r>
        <w:t xml:space="preserve">campaigns for </w:t>
      </w:r>
      <w:r>
        <w:t>marketing.</w:t>
      </w:r>
    </w:p>
    <w:p w14:paraId="00000029">
      <w:pPr>
        <w:jc w:val="both"/>
        <w:rPr/>
      </w:pPr>
      <w:r>
        <w:t>Change management is a</w:t>
      </w:r>
      <w:r>
        <w:t>n</w:t>
      </w:r>
      <w:r>
        <w:t xml:space="preserve"> </w:t>
      </w:r>
      <w:r>
        <w:t>important</w:t>
      </w:r>
      <w:r>
        <w:t xml:space="preserve"> component </w:t>
      </w:r>
      <w:r>
        <w:t>for</w:t>
      </w:r>
      <w:r>
        <w:t xml:space="preserve"> </w:t>
      </w:r>
      <w:r>
        <w:t>properly</w:t>
      </w:r>
      <w:r>
        <w:t xml:space="preserve"> implementing the recommendations</w:t>
      </w:r>
      <w:r>
        <w:t xml:space="preserve"> in the hotel</w:t>
      </w:r>
      <w:r>
        <w:t xml:space="preserve">. The report </w:t>
      </w:r>
      <w:r>
        <w:t>provides</w:t>
      </w:r>
      <w:r>
        <w:t xml:space="preserve"> a structured </w:t>
      </w:r>
      <w:r>
        <w:t xml:space="preserve">management approach for </w:t>
      </w:r>
      <w:r>
        <w:t xml:space="preserve">change to </w:t>
      </w:r>
      <w:r>
        <w:t xml:space="preserve">make </w:t>
      </w:r>
      <w:r>
        <w:t xml:space="preserve">sure smooth transitions and </w:t>
      </w:r>
      <w:r>
        <w:t>reduce</w:t>
      </w:r>
      <w:r>
        <w:t xml:space="preserve"> disruptions. This in</w:t>
      </w:r>
      <w:r>
        <w:t>volves</w:t>
      </w:r>
      <w:r>
        <w:t xml:space="preserve"> </w:t>
      </w:r>
      <w:r>
        <w:t>periodic</w:t>
      </w:r>
      <w:r>
        <w:t xml:space="preserve"> rollouts of </w:t>
      </w:r>
      <w:r>
        <w:t>modern</w:t>
      </w:r>
      <w:r>
        <w:t xml:space="preserve"> </w:t>
      </w:r>
      <w:r>
        <w:t>steps</w:t>
      </w:r>
      <w:r>
        <w:t xml:space="preserve">, comprehensive </w:t>
      </w:r>
      <w:r>
        <w:t xml:space="preserve">training of </w:t>
      </w:r>
      <w:r>
        <w:t>staff</w:t>
      </w:r>
      <w:r>
        <w:t>s</w:t>
      </w:r>
      <w:r>
        <w:t xml:space="preserve"> and </w:t>
      </w:r>
      <w:r>
        <w:t>regular</w:t>
      </w:r>
      <w:r>
        <w:t xml:space="preserve"> monitoring of </w:t>
      </w:r>
      <w:r>
        <w:t xml:space="preserve">the </w:t>
      </w:r>
      <w:r>
        <w:t xml:space="preserve">progress. Assigning dedicated </w:t>
      </w:r>
      <w:r>
        <w:t xml:space="preserve">teams for </w:t>
      </w:r>
      <w:r>
        <w:t xml:space="preserve">change management and </w:t>
      </w:r>
      <w:r>
        <w:t xml:space="preserve">ambassadors </w:t>
      </w:r>
      <w:r>
        <w:t>of department</w:t>
      </w:r>
      <w:r>
        <w:t xml:space="preserve"> will </w:t>
      </w:r>
      <w:r>
        <w:t>assist</w:t>
      </w:r>
      <w:r>
        <w:t xml:space="preserve"> </w:t>
      </w:r>
      <w:r>
        <w:t xml:space="preserve">in </w:t>
      </w:r>
      <w:r>
        <w:t>facilitat</w:t>
      </w:r>
      <w:r>
        <w:t>ing</w:t>
      </w:r>
      <w:r>
        <w:t xml:space="preserve"> </w:t>
      </w:r>
      <w:r>
        <w:t xml:space="preserve">the </w:t>
      </w:r>
      <w:r>
        <w:t>communication</w:t>
      </w:r>
      <w:r>
        <w:t xml:space="preserve"> and</w:t>
      </w:r>
      <w:r>
        <w:t xml:space="preserve"> </w:t>
      </w:r>
      <w:r>
        <w:t>make solution of the</w:t>
      </w:r>
      <w:r>
        <w:t xml:space="preserve"> concerns</w:t>
      </w:r>
      <w:r>
        <w:t xml:space="preserve">. </w:t>
      </w:r>
      <w:r>
        <w:t>Giving r</w:t>
      </w:r>
      <w:r>
        <w:t xml:space="preserve">egular </w:t>
      </w:r>
      <w:r>
        <w:t xml:space="preserve">feedbacks </w:t>
      </w:r>
      <w:r>
        <w:t xml:space="preserve">and </w:t>
      </w:r>
      <w:r>
        <w:t xml:space="preserve">evaluations of </w:t>
      </w:r>
      <w:r>
        <w:t xml:space="preserve">performance will </w:t>
      </w:r>
      <w:r>
        <w:t>assist</w:t>
      </w:r>
      <w:r>
        <w:t xml:space="preserve"> </w:t>
      </w:r>
      <w:r>
        <w:t>in long term</w:t>
      </w:r>
      <w:r>
        <w:t xml:space="preserve"> improvement and </w:t>
      </w:r>
      <w:r>
        <w:t>future</w:t>
      </w:r>
      <w:r>
        <w:t xml:space="preserve"> sustainability of the changes</w:t>
      </w:r>
      <w:r>
        <w:t xml:space="preserve"> in the hotel</w:t>
      </w:r>
      <w:r>
        <w:t>.</w:t>
      </w:r>
    </w:p>
    <w:p w14:paraId="0000002A">
      <w:pPr>
        <w:spacing w:line="259" w:lineRule="auto"/>
        <w:rPr>
          <w:rFonts w:cstheme="majorBidi" w:eastAsiaTheme="majorEastAsia"/>
          <w:color w:val="2e74b4" w:themeColor="accent1" w:themeShade="bf"/>
          <w:sz w:val="32"/>
          <w:szCs w:val="32"/>
        </w:rPr>
      </w:pPr>
      <w:r>
        <w:rPr/>
        <w:br w:type="page"/>
      </w:r>
    </w:p>
    <w:p w14:paraId="0000002B">
      <w:pPr>
        <w:pStyle w:val="Heading1"/>
        <w:rPr/>
      </w:pPr>
      <w:bookmarkStart w:id="1" w:name="_Toc190446651"/>
      <w:r>
        <w:t>Introduction</w:t>
      </w:r>
      <w:bookmarkEnd w:id="1"/>
    </w:p>
    <w:p w14:paraId="0000002C">
      <w:r>
        <w:t xml:space="preserve">The </w:t>
      </w:r>
      <w:r>
        <w:t>Nobu Hotel Ibiza Bay</w:t>
      </w:r>
      <w:r>
        <w:t xml:space="preserve"> is</w:t>
      </w:r>
      <w:r>
        <w:t xml:space="preserve"> located </w:t>
      </w:r>
      <w:r>
        <w:t>at</w:t>
      </w:r>
      <w:r>
        <w:t xml:space="preserve"> the heart of one of the </w:t>
      </w:r>
      <w:r>
        <w:t>unique</w:t>
      </w:r>
      <w:r>
        <w:t xml:space="preserve"> luxury </w:t>
      </w:r>
      <w:r>
        <w:t>locations and the location</w:t>
      </w:r>
      <w:r>
        <w:t xml:space="preserve"> is </w:t>
      </w:r>
      <w:r>
        <w:t>visited by the people</w:t>
      </w:r>
      <w:r>
        <w:t xml:space="preserve"> for its sophisticated </w:t>
      </w:r>
      <w:r>
        <w:t>environment</w:t>
      </w:r>
      <w:r>
        <w:t xml:space="preserve">, high-end amenities and </w:t>
      </w:r>
      <w:r>
        <w:t>modified</w:t>
      </w:r>
      <w:r>
        <w:t xml:space="preserve"> </w:t>
      </w:r>
      <w:r>
        <w:t xml:space="preserve">experiences of </w:t>
      </w:r>
      <w:r>
        <w:t xml:space="preserve">guest. As part of the </w:t>
      </w:r>
      <w:r>
        <w:t>popular</w:t>
      </w:r>
      <w:r>
        <w:t xml:space="preserve"> </w:t>
      </w:r>
      <w:r>
        <w:t xml:space="preserve">brand of </w:t>
      </w:r>
      <w:r>
        <w:t xml:space="preserve">Nobu Hospitality, the hotel </w:t>
      </w:r>
      <w:r>
        <w:t>is known</w:t>
      </w:r>
      <w:r>
        <w:t xml:space="preserve"> </w:t>
      </w:r>
      <w:r>
        <w:t>for the</w:t>
      </w:r>
      <w:r>
        <w:t xml:space="preserve"> elite clientele</w:t>
      </w:r>
      <w:r>
        <w:t xml:space="preserve"> which includes</w:t>
      </w:r>
      <w:r>
        <w:t xml:space="preserve"> high-net-worth </w:t>
      </w:r>
      <w:r>
        <w:t>people</w:t>
      </w:r>
      <w:r>
        <w:t xml:space="preserve">, celebrities and discerning </w:t>
      </w:r>
      <w:r>
        <w:t>visitors</w:t>
      </w:r>
      <w:r>
        <w:t xml:space="preserve"> </w:t>
      </w:r>
      <w:r>
        <w:t>loo</w:t>
      </w:r>
      <w:r>
        <w:t>king exceptional and exclusivity</w:t>
      </w:r>
      <w:r>
        <w:t xml:space="preserve"> service</w:t>
      </w:r>
      <w:r>
        <w:t xml:space="preserve"> (Santana-Talavera &amp; González-Morales, 2024)</w:t>
      </w:r>
      <w:r>
        <w:t>. Despite its strong</w:t>
      </w:r>
      <w:r>
        <w:t xml:space="preserve"> presence of</w:t>
      </w:r>
      <w:r>
        <w:t xml:space="preserve"> brand and luxurious </w:t>
      </w:r>
      <w:r>
        <w:t>providing</w:t>
      </w:r>
      <w:r>
        <w:t xml:space="preserve">, Nobu Hotel Ibiza Bay </w:t>
      </w:r>
      <w:r>
        <w:t>has been facing</w:t>
      </w:r>
      <w:r>
        <w:t xml:space="preserve"> </w:t>
      </w:r>
      <w:r>
        <w:t>so many</w:t>
      </w:r>
      <w:r>
        <w:t xml:space="preserve"> </w:t>
      </w:r>
      <w:r>
        <w:t xml:space="preserve">challenges of </w:t>
      </w:r>
      <w:r>
        <w:t xml:space="preserve">operation that </w:t>
      </w:r>
      <w:r>
        <w:t>might</w:t>
      </w:r>
      <w:r>
        <w:t xml:space="preserve"> </w:t>
      </w:r>
      <w:r>
        <w:t>give barrier to</w:t>
      </w:r>
      <w:r>
        <w:t xml:space="preserve"> its ability to </w:t>
      </w:r>
      <w:r>
        <w:t>handle</w:t>
      </w:r>
      <w:r>
        <w:t xml:space="preserve"> a competitive edge in the </w:t>
      </w:r>
      <w:r>
        <w:t xml:space="preserve">changing </w:t>
      </w:r>
      <w:r>
        <w:t xml:space="preserve">luxury </w:t>
      </w:r>
      <w:r>
        <w:t xml:space="preserve">market of </w:t>
      </w:r>
      <w:r>
        <w:t xml:space="preserve">hospitality. This report </w:t>
      </w:r>
      <w:r>
        <w:t>target</w:t>
      </w:r>
      <w:r>
        <w:t xml:space="preserve">s to </w:t>
      </w:r>
      <w:r>
        <w:t>determine</w:t>
      </w:r>
      <w:r>
        <w:t xml:space="preserve"> these challenges, analyze their </w:t>
      </w:r>
      <w:r>
        <w:t>basic reasons</w:t>
      </w:r>
      <w:r>
        <w:t xml:space="preserve"> and propose </w:t>
      </w:r>
      <w:r>
        <w:t>technical</w:t>
      </w:r>
      <w:r>
        <w:t xml:space="preserve"> recommendations to </w:t>
      </w:r>
      <w:r>
        <w:t>ensure</w:t>
      </w:r>
      <w:r>
        <w:t xml:space="preserve"> the hotel’s performance and </w:t>
      </w:r>
      <w:r>
        <w:t xml:space="preserve">satisfaction of </w:t>
      </w:r>
      <w:r>
        <w:t>guest.</w:t>
      </w:r>
    </w:p>
    <w:p w14:paraId="0000002D">
      <w:r>
        <w:t xml:space="preserve">The luxury </w:t>
      </w:r>
      <w:r>
        <w:t xml:space="preserve">industry of </w:t>
      </w:r>
      <w:r>
        <w:t xml:space="preserve">hospitality is </w:t>
      </w:r>
      <w:r>
        <w:t>quickly</w:t>
      </w:r>
      <w:r>
        <w:t xml:space="preserve"> </w:t>
      </w:r>
      <w:r>
        <w:t>changing</w:t>
      </w:r>
      <w:r>
        <w:t xml:space="preserve">, driven by changing </w:t>
      </w:r>
      <w:r>
        <w:t xml:space="preserve">expectations of </w:t>
      </w:r>
      <w:r>
        <w:t xml:space="preserve">customer, </w:t>
      </w:r>
      <w:r>
        <w:t xml:space="preserve">advancements of </w:t>
      </w:r>
      <w:r>
        <w:t>technolog</w:t>
      </w:r>
      <w:r>
        <w:t>y</w:t>
      </w:r>
      <w:r>
        <w:t xml:space="preserve"> and </w:t>
      </w:r>
      <w:r>
        <w:t>enhanced</w:t>
      </w:r>
      <w:r>
        <w:t xml:space="preserve"> competition</w:t>
      </w:r>
      <w:r>
        <w:t xml:space="preserve"> (</w:t>
      </w:r>
      <w:r>
        <w:t>Morini</w:t>
      </w:r>
      <w:r>
        <w:t>-Marrero et al., 2023)</w:t>
      </w:r>
      <w:r>
        <w:t xml:space="preserve">. Guests </w:t>
      </w:r>
      <w:r>
        <w:t xml:space="preserve">in the hotel </w:t>
      </w:r>
      <w:r>
        <w:t xml:space="preserve">are no longer </w:t>
      </w:r>
      <w:r>
        <w:t xml:space="preserve">being </w:t>
      </w:r>
      <w:r>
        <w:t xml:space="preserve">satisfied with </w:t>
      </w:r>
      <w:r>
        <w:t xml:space="preserve">the </w:t>
      </w:r>
      <w:r>
        <w:t xml:space="preserve">standard luxury </w:t>
      </w:r>
      <w:r>
        <w:t>providing rather</w:t>
      </w:r>
      <w:r>
        <w:t xml:space="preserve"> they </w:t>
      </w:r>
      <w:r>
        <w:t>ask for modifi</w:t>
      </w:r>
      <w:r>
        <w:t xml:space="preserve">ed experiences, </w:t>
      </w:r>
      <w:r>
        <w:t xml:space="preserve">digital </w:t>
      </w:r>
      <w:r>
        <w:t xml:space="preserve">seamless interactions and consistent </w:t>
      </w:r>
      <w:r>
        <w:t xml:space="preserve">quality of </w:t>
      </w:r>
      <w:r>
        <w:t xml:space="preserve">service. For Nobu Hotel Ibiza Bay to </w:t>
      </w:r>
      <w:r>
        <w:t>develop themselves</w:t>
      </w:r>
      <w:r>
        <w:t xml:space="preserve"> in this </w:t>
      </w:r>
      <w:r>
        <w:t>segment</w:t>
      </w:r>
      <w:r>
        <w:t xml:space="preserve">, it </w:t>
      </w:r>
      <w:r>
        <w:t>can</w:t>
      </w:r>
      <w:r>
        <w:t xml:space="preserve"> adapt its operations and </w:t>
      </w:r>
      <w:r>
        <w:t xml:space="preserve">strategies of </w:t>
      </w:r>
      <w:r>
        <w:t xml:space="preserve">management to </w:t>
      </w:r>
      <w:r>
        <w:t>fulfill</w:t>
      </w:r>
      <w:r>
        <w:t xml:space="preserve"> these </w:t>
      </w:r>
      <w:r>
        <w:t>changing</w:t>
      </w:r>
      <w:r>
        <w:t xml:space="preserve"> </w:t>
      </w:r>
      <w:r>
        <w:t>requirements</w:t>
      </w:r>
      <w:r>
        <w:t xml:space="preserve"> (Lopes et al., 2023)</w:t>
      </w:r>
      <w:r>
        <w:t xml:space="preserve">. The </w:t>
      </w:r>
      <w:r>
        <w:t>aim</w:t>
      </w:r>
      <w:r>
        <w:t xml:space="preserve"> of this report is to </w:t>
      </w:r>
      <w:r>
        <w:t>give</w:t>
      </w:r>
      <w:r>
        <w:t xml:space="preserve"> a </w:t>
      </w:r>
      <w:r>
        <w:t>better</w:t>
      </w:r>
      <w:r>
        <w:t xml:space="preserve"> organizational consultancy, </w:t>
      </w:r>
      <w:r>
        <w:t>concentrating</w:t>
      </w:r>
      <w:r>
        <w:t xml:space="preserve"> on </w:t>
      </w:r>
      <w:r>
        <w:t>prime</w:t>
      </w:r>
      <w:r>
        <w:t xml:space="preserve"> areas such as </w:t>
      </w:r>
      <w:r>
        <w:t xml:space="preserve">quality of </w:t>
      </w:r>
      <w:r>
        <w:t xml:space="preserve">service, </w:t>
      </w:r>
      <w:r>
        <w:t xml:space="preserve">retention of </w:t>
      </w:r>
      <w:r>
        <w:t xml:space="preserve">staff, technological integration, </w:t>
      </w:r>
      <w:r>
        <w:t xml:space="preserve">engagement of </w:t>
      </w:r>
      <w:r>
        <w:t xml:space="preserve">customer and </w:t>
      </w:r>
      <w:r>
        <w:t xml:space="preserve">programs for </w:t>
      </w:r>
      <w:r>
        <w:t>loyalty.</w:t>
      </w:r>
    </w:p>
    <w:p w14:paraId="0000002E">
      <w:r>
        <w:t xml:space="preserve">One of the </w:t>
      </w:r>
      <w:r>
        <w:t>crucial</w:t>
      </w:r>
      <w:r>
        <w:t xml:space="preserve"> </w:t>
      </w:r>
      <w:r>
        <w:t>problems</w:t>
      </w:r>
      <w:r>
        <w:t xml:space="preserve"> </w:t>
      </w:r>
      <w:r>
        <w:t>determin</w:t>
      </w:r>
      <w:r>
        <w:t xml:space="preserve">ed is the inconsistency in </w:t>
      </w:r>
      <w:r>
        <w:t xml:space="preserve">the delivery of </w:t>
      </w:r>
      <w:r>
        <w:t xml:space="preserve">service which can </w:t>
      </w:r>
      <w:r>
        <w:t>grea</w:t>
      </w:r>
      <w:r>
        <w:t xml:space="preserve">tly </w:t>
      </w:r>
      <w:r>
        <w:t xml:space="preserve">make </w:t>
      </w:r>
      <w:r>
        <w:t xml:space="preserve">impact </w:t>
      </w:r>
      <w:r>
        <w:t xml:space="preserve">on the satisfaction of </w:t>
      </w:r>
      <w:r>
        <w:t xml:space="preserve">guest and </w:t>
      </w:r>
      <w:r>
        <w:t xml:space="preserve">reputation of </w:t>
      </w:r>
      <w:r>
        <w:t xml:space="preserve">brand. In the luxury segment, even </w:t>
      </w:r>
      <w:r>
        <w:t xml:space="preserve">small </w:t>
      </w:r>
      <w:r>
        <w:t>number</w:t>
      </w:r>
      <w:r>
        <w:t xml:space="preserve"> of</w:t>
      </w:r>
      <w:r>
        <w:t xml:space="preserve"> lapses in service can </w:t>
      </w:r>
      <w:r>
        <w:t>give</w:t>
      </w:r>
      <w:r>
        <w:t xml:space="preserve"> the hotel authority </w:t>
      </w:r>
      <w:r>
        <w:t>some</w:t>
      </w:r>
      <w:r>
        <w:t xml:space="preserve"> negative reviews, </w:t>
      </w:r>
      <w:r>
        <w:t>minimized</w:t>
      </w:r>
      <w:r>
        <w:t xml:space="preserve"> </w:t>
      </w:r>
      <w:r>
        <w:t xml:space="preserve">loyalty of </w:t>
      </w:r>
      <w:r>
        <w:t xml:space="preserve">customer and lost revenue. </w:t>
      </w:r>
      <w:r>
        <w:t>In addition to that</w:t>
      </w:r>
      <w:r>
        <w:t xml:space="preserve">, high </w:t>
      </w:r>
      <w:r>
        <w:t xml:space="preserve">turnover rate of </w:t>
      </w:r>
      <w:r>
        <w:t xml:space="preserve">staff, </w:t>
      </w:r>
      <w:r>
        <w:t>specifical</w:t>
      </w:r>
      <w:r>
        <w:t xml:space="preserve">ly among </w:t>
      </w:r>
      <w:r>
        <w:t xml:space="preserve">employees who are </w:t>
      </w:r>
      <w:r>
        <w:t xml:space="preserve">seasonal, disrupts </w:t>
      </w:r>
      <w:r>
        <w:t xml:space="preserve">the continuity of </w:t>
      </w:r>
      <w:r>
        <w:t xml:space="preserve">operation and </w:t>
      </w:r>
      <w:r>
        <w:t xml:space="preserve">makes </w:t>
      </w:r>
      <w:r>
        <w:t>affect</w:t>
      </w:r>
      <w:r>
        <w:t xml:space="preserve"> in</w:t>
      </w:r>
      <w:r>
        <w:t xml:space="preserve"> the quality of service </w:t>
      </w:r>
      <w:r>
        <w:t>given</w:t>
      </w:r>
      <w:r>
        <w:t xml:space="preserve"> (Lopes et al., 2023)</w:t>
      </w:r>
      <w:r>
        <w:t xml:space="preserve">. These </w:t>
      </w:r>
      <w:r>
        <w:t>issues</w:t>
      </w:r>
      <w:r>
        <w:t xml:space="preserve"> are compounded by </w:t>
      </w:r>
      <w:r>
        <w:t xml:space="preserve">the </w:t>
      </w:r>
      <w:r>
        <w:t xml:space="preserve">inefficiencies in </w:t>
      </w:r>
      <w:r>
        <w:t xml:space="preserve">processes of </w:t>
      </w:r>
      <w:r>
        <w:t xml:space="preserve">booking, limited </w:t>
      </w:r>
      <w:r>
        <w:t>engagement of guests after their stay</w:t>
      </w:r>
      <w:r>
        <w:t xml:space="preserve"> and the </w:t>
      </w:r>
      <w:r>
        <w:t>lack</w:t>
      </w:r>
      <w:r>
        <w:t xml:space="preserve"> of a robust</w:t>
      </w:r>
      <w:r>
        <w:t xml:space="preserve"> program of</w:t>
      </w:r>
      <w:r>
        <w:t xml:space="preserve"> loyalty to </w:t>
      </w:r>
      <w:r>
        <w:t>keep the</w:t>
      </w:r>
      <w:r>
        <w:t xml:space="preserve"> high-value customers. </w:t>
      </w:r>
      <w:r>
        <w:t>Doing solution to</w:t>
      </w:r>
      <w:r>
        <w:t xml:space="preserve"> these </w:t>
      </w:r>
      <w:r>
        <w:t>problems</w:t>
      </w:r>
      <w:r>
        <w:t xml:space="preserve"> needs</w:t>
      </w:r>
      <w:r>
        <w:t xml:space="preserve"> a strategic, multi-faceted approach that not only </w:t>
      </w:r>
      <w:r>
        <w:t xml:space="preserve">concentrates </w:t>
      </w:r>
      <w:r>
        <w:t xml:space="preserve">on immediate </w:t>
      </w:r>
      <w:r>
        <w:t xml:space="preserve">improvements of </w:t>
      </w:r>
      <w:r>
        <w:t xml:space="preserve">operation but also </w:t>
      </w:r>
      <w:r>
        <w:t>ensure</w:t>
      </w:r>
      <w:r>
        <w:t xml:space="preserve"> a culture of </w:t>
      </w:r>
      <w:r>
        <w:t>continual</w:t>
      </w:r>
      <w:r>
        <w:t xml:space="preserve"> growth and innovation.</w:t>
      </w:r>
    </w:p>
    <w:p w14:paraId="0000002F">
      <w:r>
        <w:t xml:space="preserve">This report </w:t>
      </w:r>
      <w:r>
        <w:t>has included</w:t>
      </w:r>
      <w:r>
        <w:t xml:space="preserve"> </w:t>
      </w:r>
      <w:r>
        <w:t>various</w:t>
      </w:r>
      <w:r>
        <w:t xml:space="preserve"> analytical frameworks to </w:t>
      </w:r>
      <w:r>
        <w:t>evaluate</w:t>
      </w:r>
      <w:r>
        <w:t xml:space="preserve"> the current </w:t>
      </w:r>
      <w:r>
        <w:t>condition</w:t>
      </w:r>
      <w:r>
        <w:t xml:space="preserve"> at Nobu Hotel Ibiza Bay</w:t>
      </w:r>
      <w:r>
        <w:t xml:space="preserve"> which </w:t>
      </w:r>
      <w:r>
        <w:t>includ</w:t>
      </w:r>
      <w:r>
        <w:t>es</w:t>
      </w:r>
      <w:r>
        <w:t xml:space="preserve"> TOWS, SOAR and STEEPLED analyses. These tools </w:t>
      </w:r>
      <w:r>
        <w:t>assist in</w:t>
      </w:r>
      <w:r>
        <w:t xml:space="preserve"> </w:t>
      </w:r>
      <w:r>
        <w:t>determining</w:t>
      </w:r>
      <w:r>
        <w:t xml:space="preserve"> the hotel’s strengths, weaknesses, opportunities and threats, as well as the </w:t>
      </w:r>
      <w:r>
        <w:t>outside</w:t>
      </w:r>
      <w:r>
        <w:t xml:space="preserve"> factors </w:t>
      </w:r>
      <w:r>
        <w:t xml:space="preserve">that </w:t>
      </w:r>
      <w:r>
        <w:t>makes impact on</w:t>
      </w:r>
      <w:r>
        <w:t xml:space="preserve"> its performance</w:t>
      </w:r>
      <w:r>
        <w:t xml:space="preserve"> (Valenzuela-Ortiz, </w:t>
      </w:r>
      <w:r>
        <w:t>Castañeda</w:t>
      </w:r>
      <w:r>
        <w:t>, &amp; Chica-</w:t>
      </w:r>
      <w:r>
        <w:t>Olmo</w:t>
      </w:r>
      <w:r>
        <w:t>, 2024)</w:t>
      </w:r>
      <w:r>
        <w:t xml:space="preserve">. </w:t>
      </w:r>
      <w:r>
        <w:t>Depending</w:t>
      </w:r>
      <w:r>
        <w:t xml:space="preserve"> on these analyses, the report </w:t>
      </w:r>
      <w:r>
        <w:t>gives</w:t>
      </w:r>
      <w:r>
        <w:t xml:space="preserve"> </w:t>
      </w:r>
      <w:r>
        <w:t>elaborated</w:t>
      </w:r>
      <w:r>
        <w:t xml:space="preserve"> recommendations </w:t>
      </w:r>
      <w:r>
        <w:t xml:space="preserve">which are </w:t>
      </w:r>
      <w:r>
        <w:t xml:space="preserve">targeted </w:t>
      </w:r>
      <w:r>
        <w:t xml:space="preserve">at </w:t>
      </w:r>
      <w:r>
        <w:t>enhancing consistency of</w:t>
      </w:r>
      <w:r>
        <w:t xml:space="preserve"> service, </w:t>
      </w:r>
      <w:r>
        <w:t>minimizing</w:t>
      </w:r>
      <w:r>
        <w:t xml:space="preserve"> </w:t>
      </w:r>
      <w:r>
        <w:t xml:space="preserve">turnover of </w:t>
      </w:r>
      <w:r>
        <w:t xml:space="preserve">staff, enhancing </w:t>
      </w:r>
      <w:r>
        <w:t xml:space="preserve">the </w:t>
      </w:r>
      <w:r>
        <w:t xml:space="preserve">digital capabilities and strengthening </w:t>
      </w:r>
      <w:r>
        <w:t xml:space="preserve">engagement of </w:t>
      </w:r>
      <w:r>
        <w:t>customer</w:t>
      </w:r>
      <w:r>
        <w:t>. Each recommendation is assis</w:t>
      </w:r>
      <w:r>
        <w:t xml:space="preserve">ted by an implementation plan </w:t>
      </w:r>
      <w:r>
        <w:t>which outlines</w:t>
      </w:r>
      <w:r>
        <w:t xml:space="preserve"> the </w:t>
      </w:r>
      <w:r>
        <w:t>required</w:t>
      </w:r>
      <w:r>
        <w:t xml:space="preserve"> steps, timelines and </w:t>
      </w:r>
      <w:r>
        <w:t xml:space="preserve">allocations of </w:t>
      </w:r>
      <w:r>
        <w:t xml:space="preserve">resource </w:t>
      </w:r>
      <w:r>
        <w:t>nee</w:t>
      </w:r>
      <w:r>
        <w:t>d</w:t>
      </w:r>
      <w:r>
        <w:t>ed</w:t>
      </w:r>
      <w:r>
        <w:t xml:space="preserve"> for </w:t>
      </w:r>
      <w:r>
        <w:t xml:space="preserve">the proper </w:t>
      </w:r>
      <w:r>
        <w:t>execution.</w:t>
      </w:r>
    </w:p>
    <w:p w14:paraId="00000030">
      <w:r>
        <w:t xml:space="preserve">A </w:t>
      </w:r>
      <w:r>
        <w:t>primary</w:t>
      </w:r>
      <w:r>
        <w:t xml:space="preserve"> </w:t>
      </w:r>
      <w:r>
        <w:t>concentration</w:t>
      </w:r>
      <w:r>
        <w:t xml:space="preserve"> of the report is </w:t>
      </w:r>
      <w:r>
        <w:t xml:space="preserve">the management of </w:t>
      </w:r>
      <w:r>
        <w:t xml:space="preserve">change which plays a </w:t>
      </w:r>
      <w:r>
        <w:t>great</w:t>
      </w:r>
      <w:r>
        <w:t xml:space="preserve"> role in </w:t>
      </w:r>
      <w:r>
        <w:t>assuring</w:t>
      </w:r>
      <w:r>
        <w:t xml:space="preserve"> the </w:t>
      </w:r>
      <w:r>
        <w:t>proper</w:t>
      </w:r>
      <w:r>
        <w:t xml:space="preserve"> adoption of </w:t>
      </w:r>
      <w:r>
        <w:t>advanced</w:t>
      </w:r>
      <w:r>
        <w:t xml:space="preserve"> strategies. Therefore, the report </w:t>
      </w:r>
      <w:r>
        <w:t>involves</w:t>
      </w:r>
      <w:r>
        <w:t xml:space="preserve"> </w:t>
      </w:r>
      <w:r>
        <w:t>enhanced</w:t>
      </w:r>
      <w:r>
        <w:t xml:space="preserve"> </w:t>
      </w:r>
      <w:r>
        <w:t xml:space="preserve">management practices for </w:t>
      </w:r>
      <w:r>
        <w:t xml:space="preserve">change designed to </w:t>
      </w:r>
      <w:r>
        <w:t>ensure</w:t>
      </w:r>
      <w:r>
        <w:t xml:space="preserve"> smooth transitions, </w:t>
      </w:r>
      <w:r>
        <w:t>reduce</w:t>
      </w:r>
      <w:r>
        <w:t xml:space="preserve"> disruptions and encourage </w:t>
      </w:r>
      <w:r>
        <w:t xml:space="preserve">buy-in of </w:t>
      </w:r>
      <w:r>
        <w:t>employee</w:t>
      </w:r>
      <w:r>
        <w:t xml:space="preserve"> (Jain et al., 2023)</w:t>
      </w:r>
      <w:r>
        <w:t xml:space="preserve">. By </w:t>
      </w:r>
      <w:r>
        <w:t>developing</w:t>
      </w:r>
      <w:r>
        <w:t xml:space="preserve"> a culture that </w:t>
      </w:r>
      <w:r>
        <w:t>implements</w:t>
      </w:r>
      <w:r>
        <w:t xml:space="preserve"> change, Nobu Hotel Ibiza Bay can </w:t>
      </w:r>
      <w:r>
        <w:t>ensure</w:t>
      </w:r>
      <w:r>
        <w:t xml:space="preserve"> an environment where </w:t>
      </w:r>
      <w:r>
        <w:t>continual</w:t>
      </w:r>
      <w:r>
        <w:t xml:space="preserve"> improvement is </w:t>
      </w:r>
      <w:r>
        <w:t xml:space="preserve">a </w:t>
      </w:r>
      <w:r>
        <w:t xml:space="preserve">part of its </w:t>
      </w:r>
      <w:r>
        <w:t>main</w:t>
      </w:r>
      <w:r>
        <w:t xml:space="preserve"> operation</w:t>
      </w:r>
      <w:r>
        <w:t>.</w:t>
      </w:r>
    </w:p>
    <w:p w14:paraId="00000031">
      <w:r>
        <w:t xml:space="preserve">Furthermore, the report </w:t>
      </w:r>
      <w:r>
        <w:t xml:space="preserve">provides </w:t>
      </w:r>
      <w:r>
        <w:t xml:space="preserve">outline </w:t>
      </w:r>
      <w:r>
        <w:t xml:space="preserve">to </w:t>
      </w:r>
      <w:r>
        <w:t xml:space="preserve">an actionable plan that </w:t>
      </w:r>
      <w:r>
        <w:t>give details to</w:t>
      </w:r>
      <w:r>
        <w:t xml:space="preserve"> each </w:t>
      </w:r>
      <w:r>
        <w:t>determined issue</w:t>
      </w:r>
      <w:r>
        <w:t xml:space="preserve">, the </w:t>
      </w:r>
      <w:r>
        <w:t>given</w:t>
      </w:r>
      <w:r>
        <w:t xml:space="preserve"> solution, desired </w:t>
      </w:r>
      <w:r>
        <w:t>results, timelines</w:t>
      </w:r>
      <w:r>
        <w:t xml:space="preserve"> and </w:t>
      </w:r>
      <w:r>
        <w:t>calculated</w:t>
      </w:r>
      <w:r>
        <w:t xml:space="preserve"> budgets. This structured </w:t>
      </w:r>
      <w:r>
        <w:t>way gives</w:t>
      </w:r>
      <w:r>
        <w:t xml:space="preserve"> the hotel’s </w:t>
      </w:r>
      <w:r>
        <w:t xml:space="preserve">team of </w:t>
      </w:r>
      <w:r>
        <w:t xml:space="preserve">management with a </w:t>
      </w:r>
      <w:r>
        <w:t>transparent</w:t>
      </w:r>
      <w:r>
        <w:t xml:space="preserve"> roadmap for </w:t>
      </w:r>
      <w:r>
        <w:t>ensuring</w:t>
      </w:r>
      <w:r>
        <w:t xml:space="preserve"> the recommended changes. It </w:t>
      </w:r>
      <w:r>
        <w:t>makes sure</w:t>
      </w:r>
      <w:r>
        <w:t xml:space="preserve"> that all stakeholders </w:t>
      </w:r>
      <w:r>
        <w:t xml:space="preserve">of the hotel </w:t>
      </w:r>
      <w:r>
        <w:t xml:space="preserve">are aligned, resources are allocated </w:t>
      </w:r>
      <w:r>
        <w:t>properl</w:t>
      </w:r>
      <w:r>
        <w:t xml:space="preserve">y and progress </w:t>
      </w:r>
      <w:r>
        <w:t xml:space="preserve">of the work </w:t>
      </w:r>
      <w:r>
        <w:t xml:space="preserve">can be </w:t>
      </w:r>
      <w:r>
        <w:t>handl</w:t>
      </w:r>
      <w:r>
        <w:t xml:space="preserve">ed and </w:t>
      </w:r>
      <w:r>
        <w:t>assessed</w:t>
      </w:r>
      <w:r>
        <w:t xml:space="preserve"> at each stage. The action plan </w:t>
      </w:r>
      <w:r>
        <w:t>will work</w:t>
      </w:r>
      <w:r>
        <w:t xml:space="preserve"> as a practical guide to </w:t>
      </w:r>
      <w:r>
        <w:t>gain</w:t>
      </w:r>
      <w:r>
        <w:t xml:space="preserve"> the hotel’s strategic </w:t>
      </w:r>
      <w:r>
        <w:t>goals</w:t>
      </w:r>
      <w:r>
        <w:t xml:space="preserve"> and sustain</w:t>
      </w:r>
      <w:r>
        <w:t>ability for the</w:t>
      </w:r>
      <w:r>
        <w:t xml:space="preserve"> long-term growth.</w:t>
      </w:r>
    </w:p>
    <w:p w14:paraId="00000032">
      <w:pPr>
        <w:pStyle w:val="Heading1"/>
        <w:rPr/>
      </w:pPr>
      <w:bookmarkStart w:id="2" w:name="_Toc190446652"/>
      <w:r>
        <w:t>Analysis</w:t>
      </w:r>
      <w:bookmarkEnd w:id="2"/>
      <w:r>
        <w:t xml:space="preserve"> </w:t>
      </w:r>
    </w:p>
    <w:p w14:paraId="00000033">
      <w:pPr>
        <w:pStyle w:val="Heading2"/>
        <w:rPr/>
      </w:pPr>
      <w:bookmarkStart w:id="3" w:name="_Toc190446653"/>
      <w:r>
        <w:t>Issues at Nobu Hotel Ibiza Bay</w:t>
      </w:r>
      <w:bookmarkEnd w:id="3"/>
    </w:p>
    <w:p w14:paraId="00000034">
      <w:r>
        <w:t xml:space="preserve">The </w:t>
      </w:r>
      <w:r>
        <w:t>Nobu Hotel Ibiza Bay</w:t>
      </w:r>
      <w:r>
        <w:t xml:space="preserve"> has a good </w:t>
      </w:r>
      <w:r>
        <w:t>reputation for luxury and exclusivity</w:t>
      </w:r>
      <w:r>
        <w:t xml:space="preserve"> but they are</w:t>
      </w:r>
      <w:r>
        <w:t xml:space="preserve"> fac</w:t>
      </w:r>
      <w:r>
        <w:t>ing a lot of</w:t>
      </w:r>
      <w:r>
        <w:t xml:space="preserve"> challenges in </w:t>
      </w:r>
      <w:r>
        <w:t>handl</w:t>
      </w:r>
      <w:r>
        <w:t xml:space="preserve">ing consistent </w:t>
      </w:r>
      <w:r>
        <w:t xml:space="preserve">standards of </w:t>
      </w:r>
      <w:r>
        <w:t xml:space="preserve">service and </w:t>
      </w:r>
      <w:r>
        <w:t xml:space="preserve">retention of </w:t>
      </w:r>
      <w:r>
        <w:t xml:space="preserve">guest. While the </w:t>
      </w:r>
      <w:r>
        <w:t xml:space="preserve">authority of </w:t>
      </w:r>
      <w:r>
        <w:t xml:space="preserve">hotel attracts </w:t>
      </w:r>
      <w:r>
        <w:t>the</w:t>
      </w:r>
      <w:r>
        <w:t xml:space="preserve"> elite international clientele</w:t>
      </w:r>
      <w:r>
        <w:t xml:space="preserve"> which</w:t>
      </w:r>
      <w:r>
        <w:t xml:space="preserve"> includ</w:t>
      </w:r>
      <w:r>
        <w:t>es</w:t>
      </w:r>
      <w:r>
        <w:t xml:space="preserve"> celebrities and </w:t>
      </w:r>
      <w:r>
        <w:t xml:space="preserve">travelers who are </w:t>
      </w:r>
      <w:r>
        <w:t>affluent</w:t>
      </w:r>
      <w:r>
        <w:t>.</w:t>
      </w:r>
      <w:r>
        <w:t xml:space="preserve"> </w:t>
      </w:r>
      <w:r>
        <w:t>R</w:t>
      </w:r>
      <w:r>
        <w:t xml:space="preserve">ecent feedback </w:t>
      </w:r>
      <w:r>
        <w:t xml:space="preserve">from customers </w:t>
      </w:r>
      <w:r>
        <w:t xml:space="preserve">suggests </w:t>
      </w:r>
      <w:r>
        <w:t xml:space="preserve">the quality of </w:t>
      </w:r>
      <w:r>
        <w:t>inconsistenc</w:t>
      </w:r>
      <w:r>
        <w:t>y</w:t>
      </w:r>
      <w:r>
        <w:t xml:space="preserve"> in </w:t>
      </w:r>
      <w:r>
        <w:t xml:space="preserve">the </w:t>
      </w:r>
      <w:r>
        <w:t xml:space="preserve">service </w:t>
      </w:r>
      <w:r>
        <w:t xml:space="preserve">which </w:t>
      </w:r>
      <w:r>
        <w:t>lead</w:t>
      </w:r>
      <w:r>
        <w:t>s</w:t>
      </w:r>
      <w:r>
        <w:t xml:space="preserve"> to dissatisfaction among </w:t>
      </w:r>
      <w:r>
        <w:t xml:space="preserve">the </w:t>
      </w:r>
      <w:r>
        <w:t>guests</w:t>
      </w:r>
      <w:r>
        <w:t xml:space="preserve"> of the hotel</w:t>
      </w:r>
      <w:r>
        <w:t xml:space="preserve"> (</w:t>
      </w:r>
      <w:r>
        <w:t>Berenguer-Contri</w:t>
      </w:r>
      <w:r>
        <w:t>, Gil-</w:t>
      </w:r>
      <w:r>
        <w:t>Saura</w:t>
      </w:r>
      <w:r>
        <w:t xml:space="preserve">, &amp; </w:t>
      </w:r>
      <w:r>
        <w:t>Gallarza</w:t>
      </w:r>
      <w:r>
        <w:t>, 2024)</w:t>
      </w:r>
      <w:r>
        <w:t xml:space="preserve">. Complaints </w:t>
      </w:r>
      <w:r>
        <w:t xml:space="preserve">from guests </w:t>
      </w:r>
      <w:r>
        <w:t xml:space="preserve">range from </w:t>
      </w:r>
      <w:r>
        <w:t>gradual</w:t>
      </w:r>
      <w:r>
        <w:t xml:space="preserve"> response times in </w:t>
      </w:r>
      <w:r>
        <w:t>watchman</w:t>
      </w:r>
      <w:r>
        <w:t xml:space="preserve"> and </w:t>
      </w:r>
      <w:r>
        <w:t xml:space="preserve">services of </w:t>
      </w:r>
      <w:r>
        <w:t xml:space="preserve">housekeeping to lapses in </w:t>
      </w:r>
      <w:r>
        <w:t>modifi</w:t>
      </w:r>
      <w:r>
        <w:t xml:space="preserve">ed </w:t>
      </w:r>
      <w:r>
        <w:t xml:space="preserve">experiences of </w:t>
      </w:r>
      <w:r>
        <w:t xml:space="preserve">guest which are </w:t>
      </w:r>
      <w:r>
        <w:t>important</w:t>
      </w:r>
      <w:r>
        <w:t xml:space="preserve"> for a luxury establishment. </w:t>
      </w:r>
      <w:r>
        <w:t>In addition to that</w:t>
      </w:r>
      <w:r>
        <w:t xml:space="preserve">, while the </w:t>
      </w:r>
      <w:r>
        <w:t xml:space="preserve">high-end amenities of </w:t>
      </w:r>
      <w:r>
        <w:t xml:space="preserve">hotel and </w:t>
      </w:r>
      <w:r>
        <w:t>luxury</w:t>
      </w:r>
      <w:r>
        <w:t xml:space="preserve"> restaurants are </w:t>
      </w:r>
      <w:r>
        <w:t>main</w:t>
      </w:r>
      <w:r>
        <w:t xml:space="preserve"> attractions, some </w:t>
      </w:r>
      <w:r>
        <w:t xml:space="preserve">of the </w:t>
      </w:r>
      <w:r>
        <w:t xml:space="preserve">guests have reported </w:t>
      </w:r>
      <w:r>
        <w:t>problems</w:t>
      </w:r>
      <w:r>
        <w:t xml:space="preserve"> with </w:t>
      </w:r>
      <w:r>
        <w:t xml:space="preserve">the availability of </w:t>
      </w:r>
      <w:r>
        <w:t xml:space="preserve">booking, long </w:t>
      </w:r>
      <w:r>
        <w:t xml:space="preserve">time </w:t>
      </w:r>
      <w:r>
        <w:t>wait</w:t>
      </w:r>
      <w:r>
        <w:t>ing</w:t>
      </w:r>
      <w:r>
        <w:t xml:space="preserve"> and </w:t>
      </w:r>
      <w:r>
        <w:t>frequent</w:t>
      </w:r>
      <w:r>
        <w:t xml:space="preserve"> discrepancies </w:t>
      </w:r>
      <w:r>
        <w:t>among</w:t>
      </w:r>
      <w:r>
        <w:t xml:space="preserve"> promised and delivered services. Another </w:t>
      </w:r>
      <w:r>
        <w:t>crucial</w:t>
      </w:r>
      <w:r>
        <w:t xml:space="preserve"> challenge is the </w:t>
      </w:r>
      <w:r>
        <w:t>huge</w:t>
      </w:r>
      <w:r>
        <w:t xml:space="preserve"> turnover of </w:t>
      </w:r>
      <w:r>
        <w:t>the s</w:t>
      </w:r>
      <w:r>
        <w:t xml:space="preserve">easonal </w:t>
      </w:r>
      <w:r>
        <w:t>employee</w:t>
      </w:r>
      <w:r>
        <w:t xml:space="preserve"> which </w:t>
      </w:r>
      <w:r>
        <w:t>makes impact in the continuity</w:t>
      </w:r>
      <w:r>
        <w:t xml:space="preserve"> </w:t>
      </w:r>
      <w:r>
        <w:t xml:space="preserve">of </w:t>
      </w:r>
      <w:r>
        <w:t xml:space="preserve">service and </w:t>
      </w:r>
      <w:r>
        <w:t xml:space="preserve">effectiveness of </w:t>
      </w:r>
      <w:r>
        <w:t xml:space="preserve">training </w:t>
      </w:r>
      <w:r>
        <w:t>which</w:t>
      </w:r>
      <w:r>
        <w:t xml:space="preserve"> lead</w:t>
      </w:r>
      <w:r>
        <w:t>s</w:t>
      </w:r>
      <w:r>
        <w:t xml:space="preserve"> to variations in </w:t>
      </w:r>
      <w:r>
        <w:t xml:space="preserve">the experience of </w:t>
      </w:r>
      <w:r>
        <w:t>guest</w:t>
      </w:r>
      <w:r>
        <w:t xml:space="preserve"> (</w:t>
      </w:r>
      <w:r>
        <w:t>Ruíz</w:t>
      </w:r>
      <w:r>
        <w:t>-Molina et al., 2024)</w:t>
      </w:r>
      <w:r>
        <w:t xml:space="preserve">. Furthermore, competition from </w:t>
      </w:r>
      <w:r>
        <w:t xml:space="preserve">the </w:t>
      </w:r>
      <w:r>
        <w:t xml:space="preserve">other </w:t>
      </w:r>
      <w:r>
        <w:t>resorts which are popula</w:t>
      </w:r>
      <w:r>
        <w:t xml:space="preserve">r </w:t>
      </w:r>
      <w:r>
        <w:t>in Ibiza</w:t>
      </w:r>
      <w:r>
        <w:t xml:space="preserve"> are</w:t>
      </w:r>
      <w:r>
        <w:t xml:space="preserve"> combined with the </w:t>
      </w:r>
      <w:r>
        <w:t>changing</w:t>
      </w:r>
      <w:r>
        <w:t xml:space="preserve"> expectations of </w:t>
      </w:r>
      <w:r>
        <w:t xml:space="preserve">the </w:t>
      </w:r>
      <w:r>
        <w:t xml:space="preserve">high-net-worth </w:t>
      </w:r>
      <w:r>
        <w:t>guests</w:t>
      </w:r>
      <w:r>
        <w:t xml:space="preserve"> which are required</w:t>
      </w:r>
      <w:r>
        <w:t xml:space="preserve"> </w:t>
      </w:r>
      <w:r>
        <w:t xml:space="preserve">for </w:t>
      </w:r>
      <w:r>
        <w:t xml:space="preserve">more active approach to </w:t>
      </w:r>
      <w:r>
        <w:t xml:space="preserve">the innovation of </w:t>
      </w:r>
      <w:r>
        <w:t xml:space="preserve">service and </w:t>
      </w:r>
      <w:r>
        <w:t>modification</w:t>
      </w:r>
      <w:r>
        <w:t xml:space="preserve">. A lack of a comprehensive </w:t>
      </w:r>
      <w:r>
        <w:t xml:space="preserve">program of </w:t>
      </w:r>
      <w:r>
        <w:t xml:space="preserve">loyalty </w:t>
      </w:r>
      <w:r>
        <w:t>and</w:t>
      </w:r>
      <w:r>
        <w:t xml:space="preserve"> </w:t>
      </w:r>
      <w:r>
        <w:t>gifts</w:t>
      </w:r>
      <w:r>
        <w:t xml:space="preserve"> for </w:t>
      </w:r>
      <w:r>
        <w:t xml:space="preserve">the </w:t>
      </w:r>
      <w:r>
        <w:t xml:space="preserve">repeat </w:t>
      </w:r>
      <w:r>
        <w:t>customers</w:t>
      </w:r>
      <w:r>
        <w:t xml:space="preserve"> further </w:t>
      </w:r>
      <w:r>
        <w:t>enhance</w:t>
      </w:r>
      <w:r>
        <w:t xml:space="preserve"> </w:t>
      </w:r>
      <w:r>
        <w:t xml:space="preserve">the problems of </w:t>
      </w:r>
      <w:r>
        <w:t xml:space="preserve">retention as </w:t>
      </w:r>
      <w:r>
        <w:t xml:space="preserve">the </w:t>
      </w:r>
      <w:r>
        <w:t xml:space="preserve">competitors </w:t>
      </w:r>
      <w:r>
        <w:t>provide</w:t>
      </w:r>
      <w:r>
        <w:t xml:space="preserve"> more attractive </w:t>
      </w:r>
      <w:r>
        <w:t>advantages</w:t>
      </w:r>
      <w:r>
        <w:t xml:space="preserve"> to returning </w:t>
      </w:r>
      <w:r>
        <w:t>guests</w:t>
      </w:r>
      <w:r>
        <w:t xml:space="preserve">. Moreover, </w:t>
      </w:r>
      <w:r>
        <w:t xml:space="preserve">the </w:t>
      </w:r>
      <w:r>
        <w:t>digital engagement and</w:t>
      </w:r>
      <w:r>
        <w:t xml:space="preserve"> appearance of</w:t>
      </w:r>
      <w:r>
        <w:t xml:space="preserve"> post-stay follow-ups to be underutilized, missing </w:t>
      </w:r>
      <w:r>
        <w:t>chances</w:t>
      </w:r>
      <w:r>
        <w:t xml:space="preserve"> to strengthen </w:t>
      </w:r>
      <w:r>
        <w:t>the relations</w:t>
      </w:r>
      <w:r>
        <w:t>hip</w:t>
      </w:r>
      <w:r>
        <w:t xml:space="preserve"> with </w:t>
      </w:r>
      <w:r>
        <w:t>guest and encourage repeat</w:t>
      </w:r>
      <w:r>
        <w:t>ed</w:t>
      </w:r>
      <w:r>
        <w:t xml:space="preserve"> visits</w:t>
      </w:r>
      <w:r>
        <w:t xml:space="preserve"> in the hotel</w:t>
      </w:r>
      <w:r>
        <w:t xml:space="preserve">. Addressing these </w:t>
      </w:r>
      <w:r>
        <w:t>problems</w:t>
      </w:r>
      <w:r>
        <w:t xml:space="preserve"> through </w:t>
      </w:r>
      <w:r>
        <w:t>better</w:t>
      </w:r>
      <w:r>
        <w:t xml:space="preserve"> training of</w:t>
      </w:r>
      <w:r>
        <w:t xml:space="preserve"> staff, </w:t>
      </w:r>
      <w:r>
        <w:t xml:space="preserve">consistency of </w:t>
      </w:r>
      <w:r>
        <w:t xml:space="preserve">service, </w:t>
      </w:r>
      <w:r>
        <w:t xml:space="preserve">integration of </w:t>
      </w:r>
      <w:r>
        <w:t xml:space="preserve">technological and a </w:t>
      </w:r>
      <w:r>
        <w:t>modified</w:t>
      </w:r>
      <w:r>
        <w:t xml:space="preserve"> loyalty strategy will be </w:t>
      </w:r>
      <w:r>
        <w:t>required</w:t>
      </w:r>
      <w:r>
        <w:t xml:space="preserve"> </w:t>
      </w:r>
      <w:r>
        <w:t>for</w:t>
      </w:r>
      <w:r>
        <w:t xml:space="preserve"> </w:t>
      </w:r>
      <w:r>
        <w:t>ensuring</w:t>
      </w:r>
      <w:r>
        <w:t xml:space="preserve"> Nobu Hotel Ibiza Bay’s competitive edge in the </w:t>
      </w:r>
      <w:r>
        <w:t xml:space="preserve">market of </w:t>
      </w:r>
      <w:r>
        <w:t>luxury hospitality.</w:t>
      </w:r>
    </w:p>
    <w:p w14:paraId="00000035">
      <w:pPr>
        <w:pStyle w:val="Heading2"/>
        <w:rPr/>
      </w:pPr>
      <w:bookmarkStart w:id="4" w:name="_Toc190446654"/>
      <w:r>
        <w:t>STEEPLED Analysis of Nobu Hotel Ibiza Bay</w:t>
      </w:r>
      <w:bookmarkEnd w:id="4"/>
    </w:p>
    <w:tbl>
      <w:tblPr>
        <w:tblStyle w:val="GridTable4Accent6"/>
        <w:tblW w:w="0" w:type="auto"/>
        <w:tblLook w:val="04A0"/>
      </w:tblPr>
      <w:tblGrid>
        <w:gridCol w:w="1751"/>
        <w:gridCol w:w="7275"/>
      </w:tblGrid>
      <w:tr>
        <w:trPr>
          <w:cnfStyle w:val="100000000000"/>
        </w:trPr>
        <w:tc>
          <w:tcPr>
            <w:cnfStyle w:val="101000000000"/>
            <w:tcW w:w="0" w:type="auto"/>
          </w:tcPr>
          <w:p w14:paraId="00000036">
            <w:r>
              <w:t>Factor</w:t>
            </w:r>
          </w:p>
        </w:tc>
        <w:tc>
          <w:tcPr>
            <w:cnfStyle w:val="100000000000"/>
            <w:tcW w:w="0" w:type="auto"/>
          </w:tcPr>
          <w:p w14:paraId="00000037">
            <w:r>
              <w:t>Analysis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38">
            <w:r>
              <w:t>Social</w:t>
            </w:r>
          </w:p>
        </w:tc>
        <w:tc>
          <w:tcPr>
            <w:cnfStyle w:val="000000100000"/>
            <w:tcW w:w="0" w:type="auto"/>
          </w:tcPr>
          <w:p w14:paraId="00000039">
            <w:r>
              <w:t xml:space="preserve">- High expectations from affluent travelers for personalized luxury services. </w:t>
            </w:r>
            <w:r>
              <w:rPr/>
              <w:br w:type="textWrapping"/>
            </w:r>
            <w:r>
              <w:t>- Increasing demand for wellness tourism, including spa, fitness, and holistic treatments</w:t>
            </w:r>
            <w:r>
              <w:t xml:space="preserve"> (</w:t>
            </w:r>
            <w:r>
              <w:t>Florido</w:t>
            </w:r>
            <w:r>
              <w:t>-Benítez, 2024)</w:t>
            </w:r>
            <w:r>
              <w:t xml:space="preserve">. </w:t>
            </w:r>
            <w:r>
              <w:rPr/>
              <w:br w:type="textWrapping"/>
            </w:r>
            <w:r>
              <w:t xml:space="preserve">- Preference for sustainable and eco-friendly hospitality options. </w:t>
            </w:r>
            <w:r>
              <w:rPr/>
              <w:br w:type="textWrapping"/>
            </w:r>
            <w:r>
              <w:t xml:space="preserve">- Growth in social media influence on travel decisions, requiring strong digital marketing. </w:t>
            </w:r>
            <w:r>
              <w:rPr/>
              <w:br w:type="textWrapping"/>
            </w:r>
            <w:r>
              <w:t>- Rising importance of unique, culturally immersive experiences</w:t>
            </w:r>
            <w:r>
              <w:t xml:space="preserve"> (García-López, Galindo-Pérez-de-</w:t>
            </w:r>
            <w:r>
              <w:t>Azpillaga</w:t>
            </w:r>
            <w:r>
              <w:t>, &amp; Foronda-Robles, 2025)</w:t>
            </w:r>
            <w:r>
              <w:t>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3A">
            <w:r>
              <w:t>Technological</w:t>
            </w:r>
          </w:p>
        </w:tc>
        <w:tc>
          <w:tcPr>
            <w:cnfStyle w:val="000000010000"/>
            <w:tcW w:w="0" w:type="auto"/>
          </w:tcPr>
          <w:p w14:paraId="0000003B">
            <w:r>
              <w:t xml:space="preserve">- Need for seamless digital integration, including mobile check-in, digital concierge services, and smart room controls. </w:t>
            </w:r>
            <w:r>
              <w:rPr/>
              <w:br w:type="textWrapping"/>
            </w:r>
            <w:r>
              <w:t>- Potential to implement AI-driven chatbots for enhanced guest communication</w:t>
            </w:r>
            <w:r>
              <w:t xml:space="preserve"> (Jiménez-García &amp; García, 2024)</w:t>
            </w:r>
            <w:r>
              <w:t xml:space="preserve">. </w:t>
            </w:r>
            <w:r>
              <w:rPr/>
              <w:br w:type="textWrapping"/>
            </w:r>
            <w:r>
              <w:t xml:space="preserve">- Importance of data analytics to personalize guest experiences. </w:t>
            </w:r>
            <w:r>
              <w:rPr/>
              <w:br w:type="textWrapping"/>
            </w:r>
            <w:r>
              <w:t>- Online reputation management through prompt responses to guest reviews</w:t>
            </w:r>
            <w:r>
              <w:t xml:space="preserve"> (Zaragoza-</w:t>
            </w:r>
            <w:r>
              <w:t>Sáez</w:t>
            </w:r>
            <w:r>
              <w:t xml:space="preserve"> et al., 2024)</w:t>
            </w:r>
            <w:r>
              <w:t xml:space="preserve">. </w:t>
            </w:r>
            <w:r>
              <w:rPr/>
              <w:br w:type="textWrapping"/>
            </w:r>
            <w:r>
              <w:t>- Use of augmented reality or virtual reality for virtual hotel tours and marketing.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3C">
            <w:r>
              <w:t>Economic</w:t>
            </w:r>
          </w:p>
        </w:tc>
        <w:tc>
          <w:tcPr>
            <w:cnfStyle w:val="000000100000"/>
            <w:tcW w:w="0" w:type="auto"/>
          </w:tcPr>
          <w:p w14:paraId="0000003D">
            <w:r>
              <w:t xml:space="preserve">- High operational costs due to luxury service standards and seasonal workforce. </w:t>
            </w:r>
            <w:r>
              <w:rPr/>
              <w:br w:type="textWrapping"/>
            </w:r>
            <w:r>
              <w:t>- Fluctuations in global travel demand affecting hotel occupancy rates</w:t>
            </w:r>
            <w:r>
              <w:t xml:space="preserve"> (Torres-Delgado et al., 2023)</w:t>
            </w:r>
            <w:r>
              <w:t xml:space="preserve">. </w:t>
            </w:r>
            <w:r>
              <w:rPr/>
              <w:br w:type="textWrapping"/>
            </w:r>
            <w:r>
              <w:t xml:space="preserve">- High spending power of target clientele ensures resilience during economic downturns. </w:t>
            </w:r>
            <w:r>
              <w:rPr/>
              <w:br w:type="textWrapping"/>
            </w:r>
            <w:r>
              <w:t>- Increasing competition from other high-end resorts in Ibiza</w:t>
            </w:r>
            <w:r>
              <w:t xml:space="preserve"> (Benito-</w:t>
            </w:r>
            <w:r>
              <w:t>Lacuey</w:t>
            </w:r>
            <w:r>
              <w:t xml:space="preserve">, </w:t>
            </w:r>
            <w:r>
              <w:t>Aramendia-Muneta</w:t>
            </w:r>
            <w:r>
              <w:t>, &amp; Gómez-Cámara, 2024)</w:t>
            </w:r>
            <w:r>
              <w:t xml:space="preserve">. </w:t>
            </w:r>
            <w:r>
              <w:rPr/>
              <w:br w:type="textWrapping"/>
            </w:r>
            <w:r>
              <w:t>- Potential revenue diversification through exclusive experiences and partnerships with luxury brands.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3E">
            <w:r>
              <w:t>Environmental</w:t>
            </w:r>
          </w:p>
        </w:tc>
        <w:tc>
          <w:tcPr>
            <w:cnfStyle w:val="000000010000"/>
            <w:tcW w:w="0" w:type="auto"/>
          </w:tcPr>
          <w:p w14:paraId="0000003F">
            <w:r>
              <w:t xml:space="preserve">- Increasing need for eco-friendly operations </w:t>
            </w:r>
            <w:r>
              <w:t>such as</w:t>
            </w:r>
            <w:r>
              <w:t xml:space="preserve"> energy-efficient systems, waste redu</w:t>
            </w:r>
            <w:r>
              <w:t>ction, and sustainable sourcing</w:t>
            </w:r>
            <w:r>
              <w:t xml:space="preserve">. </w:t>
            </w:r>
            <w:r>
              <w:rPr/>
              <w:br w:type="textWrapping"/>
            </w:r>
            <w:r>
              <w:t>- Rising traveler preference for green certifications and sustainable practices</w:t>
            </w:r>
            <w:r>
              <w:t xml:space="preserve"> (</w:t>
            </w:r>
            <w:r>
              <w:t>Blázquez-Resino</w:t>
            </w:r>
            <w:r>
              <w:t xml:space="preserve">, Martínez-Ruiz, &amp; </w:t>
            </w:r>
            <w:r>
              <w:t>Muro</w:t>
            </w:r>
            <w:r>
              <w:t xml:space="preserve"> Rodríguez, 2024)</w:t>
            </w:r>
            <w:r>
              <w:t xml:space="preserve">. </w:t>
            </w:r>
            <w:r>
              <w:rPr/>
              <w:br w:type="textWrapping"/>
            </w:r>
            <w:r>
              <w:t xml:space="preserve">- Climate change may impact Ibiza’s tourism industry, with extreme weather affecting travel patterns. </w:t>
            </w:r>
            <w:r>
              <w:rPr/>
              <w:br w:type="textWrapping"/>
            </w:r>
            <w:r>
              <w:t>- Opportunity to implement water conservation initiatives, considering Ibiza’s limited water resources</w:t>
            </w:r>
            <w:r>
              <w:t xml:space="preserve"> (Fernández-Morales, McCabe, &amp; Cisneros-Martínez, 2024)</w:t>
            </w:r>
            <w:r>
              <w:t xml:space="preserve">. </w:t>
            </w:r>
            <w:r>
              <w:rPr/>
              <w:br w:type="textWrapping"/>
            </w:r>
            <w:r>
              <w:t>- Use of sustainable building materials for future renovations.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40">
            <w:r>
              <w:t>Political</w:t>
            </w:r>
          </w:p>
        </w:tc>
        <w:tc>
          <w:tcPr>
            <w:cnfStyle w:val="000000100000"/>
            <w:tcW w:w="0" w:type="auto"/>
          </w:tcPr>
          <w:p w14:paraId="00000041">
            <w:r>
              <w:t>- Strict EU and Spanish regulations on labor laws, employee benefits, and working conditions</w:t>
            </w:r>
            <w:r>
              <w:t xml:space="preserve"> (</w:t>
            </w:r>
            <w:r>
              <w:t>Bou</w:t>
            </w:r>
            <w:r>
              <w:t xml:space="preserve"> </w:t>
            </w:r>
            <w:r>
              <w:t>Ysàs</w:t>
            </w:r>
            <w:r>
              <w:t xml:space="preserve"> et al., 2024)</w:t>
            </w:r>
            <w:r>
              <w:t xml:space="preserve">. </w:t>
            </w:r>
            <w:r>
              <w:rPr/>
              <w:br w:type="textWrapping"/>
            </w:r>
            <w:r>
              <w:t xml:space="preserve">- Compliance with environmental and tourism regulations affecting operations. </w:t>
            </w:r>
            <w:r>
              <w:rPr/>
              <w:br w:type="textWrapping"/>
            </w:r>
            <w:r>
              <w:t>- Visa and travel policies influencing international visitor numbers</w:t>
            </w:r>
            <w:r>
              <w:t xml:space="preserve"> (Ruiz-Lozano, De-los-Ríos-</w:t>
            </w:r>
            <w:r>
              <w:t>Berjillos</w:t>
            </w:r>
            <w:r>
              <w:t xml:space="preserve">, &amp; </w:t>
            </w:r>
            <w:r>
              <w:t>Millán</w:t>
            </w:r>
            <w:r>
              <w:t>-Lara, 2018)</w:t>
            </w:r>
            <w:r>
              <w:t xml:space="preserve">. </w:t>
            </w:r>
            <w:r>
              <w:rPr/>
              <w:br w:type="textWrapping"/>
            </w:r>
            <w:r>
              <w:t xml:space="preserve">- Local government policies on noise control and beach preservation affecting guest experiences. </w:t>
            </w:r>
            <w:r>
              <w:rPr/>
              <w:br w:type="textWrapping"/>
            </w:r>
            <w:r>
              <w:t>- Impact of political stability on investor confidence and expansion strategies.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42">
            <w:r>
              <w:t>Legal</w:t>
            </w:r>
          </w:p>
        </w:tc>
        <w:tc>
          <w:tcPr>
            <w:cnfStyle w:val="000000010000"/>
            <w:tcW w:w="0" w:type="auto"/>
          </w:tcPr>
          <w:p w14:paraId="00000043">
            <w:r>
              <w:t xml:space="preserve">- Adherence to GDPR regulations for data protection and guest privacy. </w:t>
            </w:r>
            <w:r>
              <w:rPr/>
              <w:br w:type="textWrapping"/>
            </w:r>
            <w:r>
              <w:t xml:space="preserve">- Compliance with health and safety laws in hospitality services. </w:t>
            </w:r>
            <w:r>
              <w:rPr/>
              <w:br w:type="textWrapping"/>
            </w:r>
            <w:r>
              <w:t>- Regulations on employee contracts, particularly for seasonal staff</w:t>
            </w:r>
            <w:r>
              <w:t xml:space="preserve"> (</w:t>
            </w:r>
            <w:r>
              <w:t>Baena</w:t>
            </w:r>
            <w:r>
              <w:t xml:space="preserve"> &amp; </w:t>
            </w:r>
            <w:r>
              <w:t>Cerviño</w:t>
            </w:r>
            <w:r>
              <w:t>, 2024)</w:t>
            </w:r>
            <w:r>
              <w:t xml:space="preserve">. </w:t>
            </w:r>
            <w:r>
              <w:rPr/>
              <w:br w:type="textWrapping"/>
            </w:r>
            <w:r>
              <w:t xml:space="preserve">- Intellectual property concerns regarding branding and marketing content. </w:t>
            </w:r>
            <w:r>
              <w:rPr/>
              <w:br w:type="textWrapping"/>
            </w:r>
            <w:r>
              <w:t>- Potential legal risks related to guest safety and service liability.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44">
            <w:r>
              <w:t>Ethical</w:t>
            </w:r>
          </w:p>
        </w:tc>
        <w:tc>
          <w:tcPr>
            <w:cnfStyle w:val="000000100000"/>
            <w:tcW w:w="0" w:type="auto"/>
          </w:tcPr>
          <w:p w14:paraId="00000045">
            <w:r>
              <w:t xml:space="preserve">- Need for fair treatment and proper working conditions for seasonal staff. </w:t>
            </w:r>
            <w:r>
              <w:rPr/>
              <w:br w:type="textWrapping"/>
            </w:r>
            <w:r>
              <w:t xml:space="preserve">- Ensuring ethical sourcing of food and amenities to align with sustainability commitments. </w:t>
            </w:r>
            <w:r>
              <w:rPr/>
              <w:br w:type="textWrapping"/>
            </w:r>
            <w:r>
              <w:t xml:space="preserve">- Transparent marketing and truthful representation of services. </w:t>
            </w:r>
            <w:r>
              <w:rPr/>
              <w:br w:type="textWrapping"/>
            </w:r>
            <w:r>
              <w:t xml:space="preserve">- Commitment to diversity, inclusion, and equal opportunity employment. </w:t>
            </w:r>
            <w:r>
              <w:rPr/>
              <w:br w:type="textWrapping"/>
            </w:r>
            <w:r>
              <w:t>- Ethical responsibility in managing guest data and privacy concerns.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46">
            <w:r>
              <w:t>Demographic</w:t>
            </w:r>
          </w:p>
        </w:tc>
        <w:tc>
          <w:tcPr>
            <w:cnfStyle w:val="000000010000"/>
            <w:tcW w:w="0" w:type="auto"/>
          </w:tcPr>
          <w:p w14:paraId="00000047">
            <w:r>
              <w:t xml:space="preserve">- Growing segment of millennial and Gen Z travelers seeking experiential and digital-first hospitality. </w:t>
            </w:r>
            <w:r>
              <w:rPr/>
              <w:br w:type="textWrapping"/>
            </w:r>
            <w:r>
              <w:t xml:space="preserve">- High-net-worth individuals expect exclusivity and ultra-personalized services. </w:t>
            </w:r>
            <w:r>
              <w:rPr/>
              <w:br w:type="textWrapping"/>
            </w:r>
            <w:r>
              <w:t>- Increasing demand from wellness-focused travelers seeking holistic retreats</w:t>
            </w:r>
            <w:r>
              <w:t xml:space="preserve"> (Aguilar &amp; Díaz, 2019)</w:t>
            </w:r>
            <w:r>
              <w:t xml:space="preserve">. </w:t>
            </w:r>
            <w:r>
              <w:rPr/>
              <w:br w:type="textWrapping"/>
            </w:r>
            <w:r>
              <w:t xml:space="preserve">- Need to cater to both short-stay partygoers and long-term relaxation seekers. </w:t>
            </w:r>
            <w:r>
              <w:rPr/>
              <w:br w:type="textWrapping"/>
            </w:r>
            <w:r>
              <w:t>- Multicultural clientele requiring multilingual staff and culturally adaptive services.</w:t>
            </w:r>
          </w:p>
        </w:tc>
      </w:tr>
    </w:tbl>
    <w:p w14:paraId="00000048">
      <w:pPr>
        <w:pStyle w:val="Heading2"/>
        <w:rPr/>
      </w:pPr>
      <w:bookmarkStart w:id="5" w:name="_Toc190446655"/>
      <w:r>
        <w:t>SOAR Analysis of Nobu Hotel Ibiza Bay</w:t>
      </w:r>
      <w:bookmarkEnd w:id="5"/>
    </w:p>
    <w:tbl>
      <w:tblPr>
        <w:tblStyle w:val="GridTable4Accent6"/>
        <w:tblW w:w="0" w:type="auto"/>
        <w:tblLook w:val="04A0"/>
      </w:tblPr>
      <w:tblGrid>
        <w:gridCol w:w="1644"/>
        <w:gridCol w:w="7382"/>
      </w:tblGrid>
      <w:tr>
        <w:trPr>
          <w:cnfStyle w:val="100000000000"/>
        </w:trPr>
        <w:tc>
          <w:tcPr>
            <w:cnfStyle w:val="101000000000"/>
            <w:tcW w:w="0" w:type="auto"/>
          </w:tcPr>
          <w:p w14:paraId="00000049">
            <w:r>
              <w:t>Factor</w:t>
            </w:r>
          </w:p>
        </w:tc>
        <w:tc>
          <w:tcPr>
            <w:cnfStyle w:val="100000000000"/>
            <w:tcW w:w="0" w:type="auto"/>
          </w:tcPr>
          <w:p w14:paraId="0000004A">
            <w:r>
              <w:t>Analysis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4B">
            <w:r>
              <w:t>Strengths</w:t>
            </w:r>
          </w:p>
        </w:tc>
        <w:tc>
          <w:tcPr>
            <w:cnfStyle w:val="000000100000"/>
            <w:tcW w:w="0" w:type="auto"/>
          </w:tcPr>
          <w:p w14:paraId="0000004C">
            <w:r>
              <w:t>- Luxury Brand Reputation: Well-established as a premium luxury hotel attracting high-net-worth individuals, celebrities, and influencers</w:t>
            </w:r>
            <w:r>
              <w:t xml:space="preserve"> (Nobu Hotel Ibiza Bay, 2025)</w:t>
            </w:r>
            <w:r>
              <w:t xml:space="preserve">. </w:t>
            </w:r>
            <w:r>
              <w:rPr/>
              <w:br w:type="textWrapping"/>
            </w:r>
            <w:r>
              <w:t xml:space="preserve">- Prime Beachfront Location: Situated in Ibiza, a world-famous travel destination, providing direct access to scenic beaches and nightlife. </w:t>
            </w:r>
            <w:r>
              <w:rPr/>
              <w:br w:type="textWrapping"/>
            </w:r>
            <w:r>
              <w:t>- High-Quality Amenities: Offers world-class restaurants, spa, wellness programs, and high-end accommodations</w:t>
            </w:r>
            <w:r>
              <w:t xml:space="preserve"> (Gil-</w:t>
            </w:r>
            <w:r>
              <w:t>Saura</w:t>
            </w:r>
            <w:r>
              <w:t xml:space="preserve"> et al., 2024)</w:t>
            </w:r>
            <w:r>
              <w:t xml:space="preserve">. </w:t>
            </w:r>
            <w:r>
              <w:rPr/>
              <w:br w:type="textWrapping"/>
            </w:r>
            <w:r>
              <w:t>- Exclusive and Personalized Experiences: Focuses on tailor-made guest experiences, including VIP services and customized stays</w:t>
            </w:r>
            <w:r>
              <w:t xml:space="preserve"> (</w:t>
            </w:r>
            <w:r>
              <w:t>Robayo-Acuña</w:t>
            </w:r>
            <w:r>
              <w:t xml:space="preserve"> &amp; Chams-</w:t>
            </w:r>
            <w:r>
              <w:t>Anturi</w:t>
            </w:r>
            <w:r>
              <w:t>, 2023)</w:t>
            </w:r>
            <w:r>
              <w:t xml:space="preserve">. </w:t>
            </w:r>
            <w:r>
              <w:rPr/>
              <w:br w:type="textWrapping"/>
            </w:r>
            <w:r>
              <w:t>- Strong Culinary Offerings: Association with the globally recognized Nobu restau</w:t>
            </w:r>
            <w:r>
              <w:t xml:space="preserve">rant brand enhances the hotel's prestige. </w:t>
            </w:r>
            <w:r>
              <w:rPr/>
              <w:br w:type="textWrapping"/>
            </w:r>
            <w:r>
              <w:t xml:space="preserve">- High </w:t>
            </w:r>
            <w:r>
              <w:t>Visibility</w:t>
            </w:r>
            <w:r>
              <w:t xml:space="preserve"> in the social media</w:t>
            </w:r>
            <w:r>
              <w:t xml:space="preserve">: </w:t>
            </w:r>
            <w:r>
              <w:t>Mentions given f</w:t>
            </w:r>
            <w:r>
              <w:t>requent</w:t>
            </w:r>
            <w:r>
              <w:t>ly</w:t>
            </w:r>
            <w:r>
              <w:t xml:space="preserve"> by</w:t>
            </w:r>
            <w:r>
              <w:t xml:space="preserve"> the</w:t>
            </w:r>
            <w:r>
              <w:t xml:space="preserve"> influencers and </w:t>
            </w:r>
            <w:r>
              <w:t xml:space="preserve">popular </w:t>
            </w:r>
            <w:r>
              <w:t xml:space="preserve">celebrities </w:t>
            </w:r>
            <w:r>
              <w:t>maximize</w:t>
            </w:r>
            <w:r>
              <w:t xml:space="preserve"> global </w:t>
            </w:r>
            <w:r>
              <w:t xml:space="preserve">awareness in the </w:t>
            </w:r>
            <w:r>
              <w:t>brand.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4D">
            <w:r>
              <w:t>Opportunities</w:t>
            </w:r>
          </w:p>
        </w:tc>
        <w:tc>
          <w:tcPr>
            <w:cnfStyle w:val="000000010000"/>
            <w:tcW w:w="0" w:type="auto"/>
          </w:tcPr>
          <w:p w14:paraId="0000004E">
            <w:pPr>
              <w:rPr>
                <w:highlight w:val="yellow"/>
              </w:rPr>
            </w:pPr>
            <w:r>
              <w:t xml:space="preserve">- </w:t>
            </w:r>
            <w:r>
              <w:t>Implementation</w:t>
            </w:r>
            <w:r>
              <w:t xml:space="preserve"> of </w:t>
            </w:r>
            <w:r>
              <w:t>Program</w:t>
            </w:r>
            <w:r>
              <w:t xml:space="preserve"> of </w:t>
            </w:r>
            <w:r>
              <w:t xml:space="preserve">Loyalty: </w:t>
            </w:r>
            <w:r>
              <w:t>Creating</w:t>
            </w:r>
            <w:r>
              <w:t xml:space="preserve"> a </w:t>
            </w:r>
            <w:r>
              <w:t>premium rewards program</w:t>
            </w:r>
            <w:r>
              <w:t xml:space="preserve"> for visitor</w:t>
            </w:r>
            <w:r>
              <w:t xml:space="preserve"> to </w:t>
            </w:r>
            <w:r>
              <w:t>influence</w:t>
            </w:r>
            <w:r>
              <w:t xml:space="preserve"> repeat </w:t>
            </w:r>
            <w:r>
              <w:t>arrival</w:t>
            </w:r>
            <w:r>
              <w:t xml:space="preserve"> and </w:t>
            </w:r>
            <w:r>
              <w:t>enhance</w:t>
            </w:r>
            <w:r>
              <w:t xml:space="preserve"> retention</w:t>
            </w:r>
            <w:r>
              <w:t xml:space="preserve"> (Posadas, </w:t>
            </w:r>
            <w:r>
              <w:t>Brida</w:t>
            </w:r>
            <w:r>
              <w:t xml:space="preserve">, &amp; </w:t>
            </w:r>
            <w:r>
              <w:t>Alonsopérez</w:t>
            </w:r>
            <w:r>
              <w:t>, 2023)</w:t>
            </w:r>
            <w:r>
              <w:t xml:space="preserve">. </w:t>
            </w:r>
            <w:r>
              <w:rPr/>
              <w:br w:type="textWrapping"/>
            </w:r>
            <w:r>
              <w:t xml:space="preserve">- Expansion of </w:t>
            </w:r>
            <w:r>
              <w:t>the services of d</w:t>
            </w:r>
            <w:r>
              <w:t>igital</w:t>
            </w:r>
            <w:r>
              <w:t xml:space="preserve"> thing</w:t>
            </w:r>
            <w:r>
              <w:t xml:space="preserve">: Introducing </w:t>
            </w:r>
            <w:r>
              <w:t>the watchman</w:t>
            </w:r>
            <w:r>
              <w:t xml:space="preserve"> services</w:t>
            </w:r>
            <w:r>
              <w:t xml:space="preserve"> based on </w:t>
            </w:r>
            <w:r>
              <w:t xml:space="preserve">AI, apps </w:t>
            </w:r>
            <w:r>
              <w:t xml:space="preserve">of </w:t>
            </w:r>
            <w:r>
              <w:t>mobile</w:t>
            </w:r>
            <w:r>
              <w:t xml:space="preserve"> </w:t>
            </w:r>
            <w:r>
              <w:t xml:space="preserve">for </w:t>
            </w:r>
            <w:r>
              <w:t xml:space="preserve">issue </w:t>
            </w:r>
            <w:r>
              <w:t xml:space="preserve">less booking and </w:t>
            </w:r>
            <w:r>
              <w:t>modified</w:t>
            </w:r>
            <w:r>
              <w:t xml:space="preserve"> </w:t>
            </w:r>
            <w:r>
              <w:t>technolo</w:t>
            </w:r>
            <w:r>
              <w:t>gy</w:t>
            </w:r>
            <w:r>
              <w:t xml:space="preserve"> </w:t>
            </w:r>
            <w:r>
              <w:t>in</w:t>
            </w:r>
            <w:r>
              <w:t xml:space="preserve">side the </w:t>
            </w:r>
            <w:r>
              <w:t xml:space="preserve">room. </w:t>
            </w:r>
            <w:r>
              <w:rPr/>
              <w:br w:type="textWrapping"/>
            </w:r>
            <w:r>
              <w:t xml:space="preserve">- </w:t>
            </w:r>
            <w:r>
              <w:t>Initiatives regarding s</w:t>
            </w:r>
            <w:r>
              <w:t xml:space="preserve">ustainability and </w:t>
            </w:r>
            <w:r>
              <w:t>environment</w:t>
            </w:r>
            <w:r>
              <w:t>-</w:t>
            </w:r>
            <w:r>
              <w:t>f</w:t>
            </w:r>
            <w:r>
              <w:t>riendl</w:t>
            </w:r>
            <w:r>
              <w:t>iness</w:t>
            </w:r>
            <w:r>
              <w:t xml:space="preserve">: Strengthening </w:t>
            </w:r>
            <w:r>
              <w:t xml:space="preserve">the practices of </w:t>
            </w:r>
            <w:r>
              <w:t>green hospitality to attract</w:t>
            </w:r>
            <w:r>
              <w:t xml:space="preserve"> the</w:t>
            </w:r>
            <w:r>
              <w:t xml:space="preserve"> e</w:t>
            </w:r>
            <w:r>
              <w:t>nvironmentally</w:t>
            </w:r>
            <w:r>
              <w:t xml:space="preserve"> </w:t>
            </w:r>
            <w:r>
              <w:t>aware</w:t>
            </w:r>
            <w:r>
              <w:t xml:space="preserve"> </w:t>
            </w:r>
            <w:r>
              <w:t>visitor</w:t>
            </w:r>
            <w:r>
              <w:t>s</w:t>
            </w:r>
            <w:r>
              <w:t xml:space="preserve"> (Ramakrishnan &amp; </w:t>
            </w:r>
            <w:r>
              <w:t>Macaveiu</w:t>
            </w:r>
            <w:r>
              <w:t>, 2019)</w:t>
            </w:r>
            <w:r>
              <w:t xml:space="preserve">. </w:t>
            </w:r>
            <w:r>
              <w:rPr/>
              <w:br w:type="textWrapping"/>
            </w:r>
            <w:r>
              <w:t xml:space="preserve">- </w:t>
            </w:r>
            <w:r>
              <w:t>Making p</w:t>
            </w:r>
            <w:r>
              <w:t xml:space="preserve">artnership with </w:t>
            </w:r>
            <w:r>
              <w:t>brands regarding l</w:t>
            </w:r>
            <w:r>
              <w:t xml:space="preserve">uxury: </w:t>
            </w:r>
            <w:r>
              <w:t>making c</w:t>
            </w:r>
            <w:r>
              <w:t>ollaborati</w:t>
            </w:r>
            <w:r>
              <w:t>on</w:t>
            </w:r>
            <w:r>
              <w:t xml:space="preserve"> with </w:t>
            </w:r>
            <w:r>
              <w:t xml:space="preserve">the </w:t>
            </w:r>
            <w:r>
              <w:t>high-end agencies</w:t>
            </w:r>
            <w:r>
              <w:t xml:space="preserve"> of travel</w:t>
            </w:r>
            <w:r>
              <w:t>, brands</w:t>
            </w:r>
            <w:r>
              <w:t xml:space="preserve"> regarding </w:t>
            </w:r>
            <w:r>
              <w:t>fashion</w:t>
            </w:r>
            <w:r>
              <w:t xml:space="preserve"> and wellness </w:t>
            </w:r>
            <w:r>
              <w:t>organizations</w:t>
            </w:r>
            <w:r>
              <w:t xml:space="preserve"> to </w:t>
            </w:r>
            <w:r>
              <w:t>improve</w:t>
            </w:r>
            <w:r>
              <w:t xml:space="preserve"> </w:t>
            </w:r>
            <w:r>
              <w:t>providing</w:t>
            </w:r>
            <w:r>
              <w:t>.</w:t>
            </w:r>
            <w:r>
              <w:rPr>
                <w:highlight w:val="yellow"/>
              </w:rPr>
              <w:t xml:space="preserve"> </w:t>
            </w:r>
            <w:r>
              <w:rPr/>
              <w:br w:type="textWrapping"/>
            </w:r>
            <w:r>
              <w:t xml:space="preserve">- </w:t>
            </w:r>
            <w:r>
              <w:t>Unique</w:t>
            </w:r>
            <w:r>
              <w:t xml:space="preserve"> Events and Experiences: Hosting </w:t>
            </w:r>
            <w:r>
              <w:t xml:space="preserve">the events of </w:t>
            </w:r>
            <w:r>
              <w:t xml:space="preserve">celebrity chef, </w:t>
            </w:r>
            <w:r>
              <w:t>parties</w:t>
            </w:r>
            <w:r>
              <w:t xml:space="preserve"> of </w:t>
            </w:r>
            <w:r>
              <w:t xml:space="preserve">yacht, </w:t>
            </w:r>
            <w:r>
              <w:t>retreats</w:t>
            </w:r>
            <w:r>
              <w:t xml:space="preserve"> regarding </w:t>
            </w:r>
            <w:r>
              <w:t xml:space="preserve">wellness and </w:t>
            </w:r>
            <w:r>
              <w:t xml:space="preserve">experiences regarding </w:t>
            </w:r>
            <w:r>
              <w:t>cultur</w:t>
            </w:r>
            <w:r>
              <w:t>e</w:t>
            </w:r>
            <w:r>
              <w:t xml:space="preserve"> to </w:t>
            </w:r>
            <w:r>
              <w:t>make themselves different</w:t>
            </w:r>
            <w:r>
              <w:t xml:space="preserve"> from </w:t>
            </w:r>
            <w:r>
              <w:t xml:space="preserve">the </w:t>
            </w:r>
            <w:r>
              <w:t>competitors</w:t>
            </w:r>
            <w:r>
              <w:t xml:space="preserve"> </w:t>
            </w:r>
            <w:r>
              <w:t xml:space="preserve">in the market </w:t>
            </w:r>
            <w:r>
              <w:t>(Coll-</w:t>
            </w:r>
            <w:r>
              <w:t>Ramis</w:t>
            </w:r>
            <w:r>
              <w:t xml:space="preserve"> et al., 2024)</w:t>
            </w:r>
            <w:r>
              <w:t>.</w:t>
            </w:r>
            <w:r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br w:type="textWrapping"/>
            </w:r>
            <w:r>
              <w:t>- Targeting Emerging Luxury Markets: Expanding marketing efforts towards high-spending travelers from Asia, the Middle East, and North America.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4F">
            <w:r>
              <w:t>Aspirations</w:t>
            </w:r>
          </w:p>
        </w:tc>
        <w:tc>
          <w:tcPr>
            <w:cnfStyle w:val="000000100000"/>
            <w:tcW w:w="0" w:type="auto"/>
          </w:tcPr>
          <w:p w14:paraId="00000050">
            <w:r>
              <w:t xml:space="preserve">- Becoming the Top Luxury Hotel in Ibiza: Aiming to be the most sought-after destination for ultra-high-net-worth travelers and celebrities. </w:t>
            </w:r>
            <w:r>
              <w:rPr/>
              <w:br w:type="textWrapping"/>
            </w:r>
            <w:r>
              <w:t>- Setting a Benchmark for Personalized Hospitality: Striving for flawless, highly customized services to enhance guest satisfaction and loyalty</w:t>
            </w:r>
            <w:r>
              <w:t xml:space="preserve"> (Fernandez, Terrier, &amp; Kim, 2023)</w:t>
            </w:r>
            <w:r>
              <w:t xml:space="preserve">. </w:t>
            </w:r>
            <w:r>
              <w:rPr/>
              <w:br w:type="textWrapping"/>
            </w:r>
            <w:r>
              <w:t>- Pioneering Sustainable Luxury Tourism: Leading in eco-conscious luxury accommodations by integrating sustainable architecture and energy-efficient operations</w:t>
            </w:r>
            <w:r>
              <w:t xml:space="preserve"> (</w:t>
            </w:r>
            <w:r>
              <w:t>Baquero</w:t>
            </w:r>
            <w:r>
              <w:t>, 2023)</w:t>
            </w:r>
            <w:r>
              <w:t xml:space="preserve">. </w:t>
            </w:r>
            <w:r>
              <w:rPr/>
              <w:br w:type="textWrapping"/>
            </w:r>
            <w:r>
              <w:t xml:space="preserve">- Creating Unforgettable Guest Experiences: Offering once-in-a-lifetime experiences, such as private island excursions, gourmet dining under the stars, and VIP nightlife access. </w:t>
            </w:r>
            <w:r>
              <w:rPr/>
              <w:br w:type="textWrapping"/>
            </w:r>
            <w:r>
              <w:t>- Establishing a Stronger Global Presence: Expanding international partnerships to increase brand recognition and attract elite travelers worldwide</w:t>
            </w:r>
            <w:r>
              <w:t xml:space="preserve"> (Martorell </w:t>
            </w:r>
            <w:r>
              <w:t>Cunill</w:t>
            </w:r>
            <w:r>
              <w:t xml:space="preserve"> et al., 2024)</w:t>
            </w:r>
            <w:r>
              <w:t>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51">
            <w:r>
              <w:t>Results</w:t>
            </w:r>
          </w:p>
        </w:tc>
        <w:tc>
          <w:tcPr>
            <w:cnfStyle w:val="000000010000"/>
            <w:tcW w:w="0" w:type="auto"/>
          </w:tcPr>
          <w:p w14:paraId="00000052">
            <w:r>
              <w:t xml:space="preserve">- Increased Customer Satisfaction and Retention: Enhancing service consistency and guest loyalty through premium hospitality experiences. </w:t>
            </w:r>
            <w:r>
              <w:rPr/>
              <w:br w:type="textWrapping"/>
            </w:r>
            <w:r>
              <w:t xml:space="preserve">- </w:t>
            </w:r>
            <w:r>
              <w:t>Growth</w:t>
            </w:r>
            <w:r>
              <w:t xml:space="preserve"> of </w:t>
            </w:r>
            <w:r>
              <w:t xml:space="preserve">Revenue Through New </w:t>
            </w:r>
            <w:r>
              <w:t>Providing’s</w:t>
            </w:r>
            <w:r>
              <w:t xml:space="preserve">: </w:t>
            </w:r>
            <w:r>
              <w:t>Increasing</w:t>
            </w:r>
            <w:r>
              <w:t xml:space="preserve"> </w:t>
            </w:r>
            <w:r>
              <w:t xml:space="preserve">the </w:t>
            </w:r>
            <w:r>
              <w:t xml:space="preserve">revenue by </w:t>
            </w:r>
            <w:r>
              <w:t>implementing</w:t>
            </w:r>
            <w:r>
              <w:t xml:space="preserve"> high-end services, </w:t>
            </w:r>
            <w:r>
              <w:t>modifi</w:t>
            </w:r>
            <w:r>
              <w:t xml:space="preserve">ed </w:t>
            </w:r>
            <w:r>
              <w:t>offers</w:t>
            </w:r>
            <w:r>
              <w:t xml:space="preserve"> and </w:t>
            </w:r>
            <w:r>
              <w:t>events</w:t>
            </w:r>
            <w:r>
              <w:t xml:space="preserve"> of </w:t>
            </w:r>
            <w:r>
              <w:t>luxury.</w:t>
            </w:r>
            <w:r>
              <w:t xml:space="preserve"> </w:t>
            </w:r>
            <w:r>
              <w:rPr/>
              <w:br w:type="textWrapping"/>
            </w:r>
            <w:r>
              <w:t xml:space="preserve">- Improved Brand Loyalty and Engagement: Strengthening the </w:t>
            </w:r>
            <w:r>
              <w:t>positioning</w:t>
            </w:r>
            <w:r>
              <w:t xml:space="preserve"> of </w:t>
            </w:r>
            <w:r>
              <w:t xml:space="preserve">Nobu brand in the global </w:t>
            </w:r>
            <w:r>
              <w:t xml:space="preserve">industry of </w:t>
            </w:r>
            <w:r>
              <w:t xml:space="preserve">luxury hospitality. </w:t>
            </w:r>
            <w:r>
              <w:rPr/>
              <w:br w:type="textWrapping"/>
            </w:r>
            <w:r>
              <w:t xml:space="preserve">- Higher </w:t>
            </w:r>
            <w:r>
              <w:t>Satisfaction and Retention</w:t>
            </w:r>
            <w:r>
              <w:t xml:space="preserve"> of the Staff</w:t>
            </w:r>
            <w:r>
              <w:t xml:space="preserve">: </w:t>
            </w:r>
            <w:r>
              <w:t>Doing i</w:t>
            </w:r>
            <w:r>
              <w:t>nvest</w:t>
            </w:r>
            <w:r>
              <w:t>ment</w:t>
            </w:r>
            <w:r>
              <w:t xml:space="preserve"> in </w:t>
            </w:r>
            <w:r>
              <w:t>training</w:t>
            </w:r>
            <w:r>
              <w:t xml:space="preserve"> of employee</w:t>
            </w:r>
            <w:r>
              <w:t xml:space="preserve"> and </w:t>
            </w:r>
            <w:r>
              <w:t>programs</w:t>
            </w:r>
            <w:r>
              <w:t xml:space="preserve"> of </w:t>
            </w:r>
            <w:r>
              <w:t xml:space="preserve">well-being to </w:t>
            </w:r>
            <w:r>
              <w:t>minimize</w:t>
            </w:r>
            <w:r>
              <w:t xml:space="preserve"> seasonal </w:t>
            </w:r>
            <w:r>
              <w:t>turnover</w:t>
            </w:r>
            <w:r>
              <w:t xml:space="preserve"> of employee</w:t>
            </w:r>
            <w:r>
              <w:t xml:space="preserve"> </w:t>
            </w:r>
            <w:r>
              <w:t>(Vanegas-López et al., 2024)</w:t>
            </w:r>
            <w:r>
              <w:t xml:space="preserve">. </w:t>
            </w:r>
            <w:r>
              <w:rPr/>
              <w:br w:type="textWrapping"/>
            </w:r>
            <w:r>
              <w:t xml:space="preserve">- Stronger </w:t>
            </w:r>
            <w:r>
              <w:t>Position</w:t>
            </w:r>
            <w:r>
              <w:t xml:space="preserve"> in </w:t>
            </w:r>
            <w:r>
              <w:t xml:space="preserve">Market Against </w:t>
            </w:r>
            <w:r>
              <w:t xml:space="preserve">the </w:t>
            </w:r>
            <w:r>
              <w:t xml:space="preserve">Competitors: </w:t>
            </w:r>
            <w:r>
              <w:t>Making them different</w:t>
            </w:r>
            <w:r>
              <w:t xml:space="preserve"> from </w:t>
            </w:r>
            <w:r>
              <w:t xml:space="preserve">the </w:t>
            </w:r>
            <w:r>
              <w:t xml:space="preserve">other </w:t>
            </w:r>
            <w:r>
              <w:t>high class</w:t>
            </w:r>
            <w:r>
              <w:t xml:space="preserve"> resorts </w:t>
            </w:r>
            <w:r>
              <w:t>such as</w:t>
            </w:r>
            <w:r>
              <w:t xml:space="preserve"> Ibiza through </w:t>
            </w:r>
            <w:r>
              <w:t>unique</w:t>
            </w:r>
            <w:r>
              <w:t xml:space="preserve"> service, exclusivity and innovation</w:t>
            </w:r>
            <w:r>
              <w:t xml:space="preserve"> in the market</w:t>
            </w:r>
            <w:r>
              <w:t>.</w:t>
            </w:r>
          </w:p>
        </w:tc>
      </w:tr>
    </w:tbl>
    <w:p w14:paraId="00000053">
      <w:pPr>
        <w:pStyle w:val="Heading2"/>
        <w:rPr/>
      </w:pPr>
      <w:bookmarkStart w:id="6" w:name="_Toc190446656"/>
      <w:r>
        <w:t>TOWS Analysis</w:t>
      </w:r>
      <w:bookmarkEnd w:id="6"/>
    </w:p>
    <w:tbl>
      <w:tblPr>
        <w:tblStyle w:val="GridTable4Accent5"/>
        <w:tblW w:w="0" w:type="auto"/>
        <w:tblInd w:w="0" w:type="dxa"/>
        <w:tblLook w:val="04A0"/>
      </w:tblPr>
      <w:tblGrid>
        <w:gridCol w:w="3098"/>
        <w:gridCol w:w="5928"/>
      </w:tblGrid>
      <w:tr>
        <w:trPr>
          <w:cnfStyle w:val="100000000000"/>
        </w:trPr>
        <w:tc>
          <w:tcPr>
            <w:cnfStyle w:val="101000000000"/>
            <w:tcW w:w="0" w:type="auto"/>
          </w:tcPr>
          <w:p w14:paraId="00000054">
            <w:r>
              <w:t>TOWS Factor</w:t>
            </w:r>
          </w:p>
        </w:tc>
        <w:tc>
          <w:tcPr>
            <w:cnfStyle w:val="100000000000"/>
            <w:tcW w:w="0" w:type="auto"/>
          </w:tcPr>
          <w:p w14:paraId="00000055">
            <w:r>
              <w:t>Key Points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56">
            <w:r>
              <w:t>Strengths-Opportunities Strategies</w:t>
            </w:r>
          </w:p>
        </w:tc>
        <w:tc>
          <w:tcPr>
            <w:cnfStyle w:val="000000100000"/>
            <w:tcW w:w="0" w:type="auto"/>
          </w:tcPr>
          <w:p w14:paraId="00000057">
            <w:r>
              <w:t>- Expan</w:t>
            </w:r>
            <w:r>
              <w:t>sion of</w:t>
            </w:r>
            <w:r>
              <w:t xml:space="preserve"> digital services for a </w:t>
            </w:r>
            <w:r>
              <w:t>issueless</w:t>
            </w:r>
            <w:r>
              <w:t xml:space="preserve"> experience</w:t>
            </w:r>
            <w:r>
              <w:t xml:space="preserve"> of visitors</w:t>
            </w:r>
            <w:r>
              <w:t>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58"/>
        </w:tc>
        <w:tc>
          <w:tcPr>
            <w:cnfStyle w:val="000000010000"/>
            <w:tcW w:w="0" w:type="auto"/>
          </w:tcPr>
          <w:p w14:paraId="00000059">
            <w:r>
              <w:t xml:space="preserve">- Promote </w:t>
            </w:r>
            <w:r>
              <w:t xml:space="preserve">the location at </w:t>
            </w:r>
            <w:r>
              <w:t xml:space="preserve">beachfront in </w:t>
            </w:r>
            <w:r>
              <w:t xml:space="preserve">the campaigns of </w:t>
            </w:r>
            <w:r>
              <w:t xml:space="preserve">marketing </w:t>
            </w:r>
            <w:r>
              <w:t>(Marco-</w:t>
            </w:r>
            <w:r>
              <w:t>Lajara</w:t>
            </w:r>
            <w:r>
              <w:t xml:space="preserve"> et al., 2016)</w:t>
            </w:r>
            <w:r>
              <w:t>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5A"/>
        </w:tc>
        <w:tc>
          <w:tcPr>
            <w:cnfStyle w:val="000000100000"/>
            <w:tcW w:w="0" w:type="auto"/>
          </w:tcPr>
          <w:p w14:paraId="0000005B">
            <w:r>
              <w:t>- Leverage high-profile guests for social media exposure.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5C"/>
        </w:tc>
        <w:tc>
          <w:tcPr>
            <w:cnfStyle w:val="000000010000"/>
            <w:tcW w:w="0" w:type="auto"/>
          </w:tcPr>
          <w:p w14:paraId="0000005D">
            <w:r>
              <w:t>- Enhance VIP services to increase guest loyalty.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5E"/>
        </w:tc>
        <w:tc>
          <w:tcPr>
            <w:cnfStyle w:val="000000100000"/>
            <w:tcW w:w="0" w:type="auto"/>
          </w:tcPr>
          <w:p w14:paraId="0000005F">
            <w:r>
              <w:t>- Offer exclusive experiences to differentiate from competitors.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60"/>
        </w:tc>
        <w:tc>
          <w:tcPr>
            <w:cnfStyle w:val="000000010000"/>
            <w:tcW w:w="0" w:type="auto"/>
          </w:tcPr>
          <w:p w14:paraId="00000061">
            <w:r>
              <w:t>- Develop tailored wellness programs using the hotel’s amenities</w:t>
            </w:r>
            <w:r>
              <w:t xml:space="preserve"> (</w:t>
            </w:r>
            <w:r>
              <w:t>Giannoukou</w:t>
            </w:r>
            <w:r>
              <w:t xml:space="preserve">, Papanikolaou, &amp; </w:t>
            </w:r>
            <w:r>
              <w:t>Halkiopoulos</w:t>
            </w:r>
            <w:r>
              <w:t>, 2023)</w:t>
            </w:r>
            <w:r>
              <w:t>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62"/>
        </w:tc>
        <w:tc>
          <w:tcPr>
            <w:cnfStyle w:val="000000100000"/>
            <w:tcW w:w="0" w:type="auto"/>
          </w:tcPr>
          <w:p w14:paraId="00000063">
            <w:r>
              <w:t>- Partner with luxury travel agencies to expand clientele.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64">
            <w:r>
              <w:t>Strengths-Threats Strategies</w:t>
            </w:r>
          </w:p>
        </w:tc>
        <w:tc>
          <w:tcPr>
            <w:cnfStyle w:val="000000010000"/>
            <w:tcW w:w="0" w:type="auto"/>
          </w:tcPr>
          <w:p w14:paraId="00000065">
            <w:r>
              <w:t>- Maintain premium service to outshine competitors.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66"/>
        </w:tc>
        <w:tc>
          <w:tcPr>
            <w:cnfStyle w:val="000000100000"/>
            <w:tcW w:w="0" w:type="auto"/>
          </w:tcPr>
          <w:p w14:paraId="00000067">
            <w:r>
              <w:t>- Use exclusive events to retain high-end clientele.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68"/>
        </w:tc>
        <w:tc>
          <w:tcPr>
            <w:cnfStyle w:val="000000010000"/>
            <w:tcW w:w="0" w:type="auto"/>
          </w:tcPr>
          <w:p w14:paraId="00000069">
            <w:r>
              <w:t>- Strengthen brand positioning to counter market saturation.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6A"/>
        </w:tc>
        <w:tc>
          <w:tcPr>
            <w:cnfStyle w:val="000000100000"/>
            <w:tcW w:w="0" w:type="auto"/>
          </w:tcPr>
          <w:p w14:paraId="0000006B">
            <w:r>
              <w:t>- Improve crisis management to handle negative reviews.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6C"/>
        </w:tc>
        <w:tc>
          <w:tcPr>
            <w:cnfStyle w:val="000000010000"/>
            <w:tcW w:w="0" w:type="auto"/>
          </w:tcPr>
          <w:p w14:paraId="0000006D">
            <w:r>
              <w:t>- Diversify revenue streams to offset economic downturn risks</w:t>
            </w:r>
            <w:r>
              <w:t xml:space="preserve"> (</w:t>
            </w:r>
            <w:r>
              <w:t>Ordóñez</w:t>
            </w:r>
            <w:r>
              <w:t xml:space="preserve">-Martínez, </w:t>
            </w:r>
            <w:r>
              <w:t>Seguí</w:t>
            </w:r>
            <w:r>
              <w:t>-Pons, &amp; Ruiz-Pérez, 2023)</w:t>
            </w:r>
            <w:r>
              <w:t>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6E"/>
        </w:tc>
        <w:tc>
          <w:tcPr>
            <w:cnfStyle w:val="000000100000"/>
            <w:tcW w:w="0" w:type="auto"/>
          </w:tcPr>
          <w:p w14:paraId="0000006F">
            <w:r>
              <w:t>- Implemen</w:t>
            </w:r>
            <w:r>
              <w:t>ta</w:t>
            </w:r>
            <w:r>
              <w:t>t</w:t>
            </w:r>
            <w:r>
              <w:t>ion</w:t>
            </w:r>
            <w:r>
              <w:t xml:space="preserve"> </w:t>
            </w:r>
            <w:r>
              <w:t>of modified</w:t>
            </w:r>
            <w:r>
              <w:t xml:space="preserve"> offer</w:t>
            </w:r>
            <w:r>
              <w:t>ings</w:t>
            </w:r>
            <w:r>
              <w:t xml:space="preserve"> to exceed </w:t>
            </w:r>
            <w:r>
              <w:t xml:space="preserve">the expectations of </w:t>
            </w:r>
            <w:r>
              <w:t>guest.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70"/>
        </w:tc>
        <w:tc>
          <w:tcPr>
            <w:cnfStyle w:val="000000010000"/>
            <w:tcW w:w="0" w:type="auto"/>
          </w:tcPr>
          <w:p w14:paraId="00000071">
            <w:r>
              <w:t>- Use sustainability initiatives to attract eco-conscious travelers.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72">
            <w:r>
              <w:t>Weaknesses-Opportunities Strategies</w:t>
            </w:r>
          </w:p>
        </w:tc>
        <w:tc>
          <w:tcPr>
            <w:cnfStyle w:val="000000100000"/>
            <w:tcW w:w="0" w:type="auto"/>
          </w:tcPr>
          <w:p w14:paraId="00000073">
            <w:r>
              <w:t>- Introduce a loyalty program to boost guest retention.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74"/>
        </w:tc>
        <w:tc>
          <w:tcPr>
            <w:cnfStyle w:val="000000010000"/>
            <w:tcW w:w="0" w:type="auto"/>
          </w:tcPr>
          <w:p w14:paraId="00000075">
            <w:r>
              <w:t>- Improve response times through better staff training</w:t>
            </w:r>
            <w:r>
              <w:t xml:space="preserve"> (</w:t>
            </w:r>
            <w:r>
              <w:t>Panteleiev</w:t>
            </w:r>
            <w:r>
              <w:t>, 2023)</w:t>
            </w:r>
            <w:r>
              <w:t>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76"/>
        </w:tc>
        <w:tc>
          <w:tcPr>
            <w:cnfStyle w:val="000000100000"/>
            <w:tcW w:w="0" w:type="auto"/>
          </w:tcPr>
          <w:p w14:paraId="00000077">
            <w:r>
              <w:t>- Use guest feedback to refine service quality.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78"/>
        </w:tc>
        <w:tc>
          <w:tcPr>
            <w:cnfStyle w:val="000000010000"/>
            <w:tcW w:w="0" w:type="auto"/>
          </w:tcPr>
          <w:p w14:paraId="00000079">
            <w:r>
              <w:t>- Implement a mobile app for personalized concierge services.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7A"/>
        </w:tc>
        <w:tc>
          <w:tcPr>
            <w:cnfStyle w:val="000000100000"/>
            <w:tcW w:w="0" w:type="auto"/>
          </w:tcPr>
          <w:p w14:paraId="0000007B">
            <w:r>
              <w:t>- Offer digital engagement through post-stay follow-ups.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7C"/>
        </w:tc>
        <w:tc>
          <w:tcPr>
            <w:cnfStyle w:val="000000010000"/>
            <w:tcW w:w="0" w:type="auto"/>
          </w:tcPr>
          <w:p w14:paraId="0000007D">
            <w:r>
              <w:t>- Use technology to streamline reservations and reduce wait times.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7E"/>
        </w:tc>
        <w:tc>
          <w:tcPr>
            <w:cnfStyle w:val="000000100000"/>
            <w:tcW w:w="0" w:type="auto"/>
          </w:tcPr>
          <w:p w14:paraId="0000007F">
            <w:r>
              <w:t>- Develop a comprehensive training program for seasonal staff</w:t>
            </w:r>
            <w:r>
              <w:t xml:space="preserve"> (Whittington et al., 2020)</w:t>
            </w:r>
            <w:r>
              <w:t>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80"/>
        </w:tc>
        <w:tc>
          <w:tcPr>
            <w:cnfStyle w:val="000000010000"/>
            <w:tcW w:w="0" w:type="auto"/>
          </w:tcPr>
          <w:p w14:paraId="00000081">
            <w:r>
              <w:t>- Partner with local businesses for unique guest experiences.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82">
            <w:r>
              <w:t>Weaknesses-Threats Strategies</w:t>
            </w:r>
          </w:p>
        </w:tc>
        <w:tc>
          <w:tcPr>
            <w:cnfStyle w:val="000000100000"/>
            <w:tcW w:w="0" w:type="auto"/>
          </w:tcPr>
          <w:p w14:paraId="00000083">
            <w:r>
              <w:t>- Address service inconsistencies to avoid negative reviews.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84"/>
        </w:tc>
        <w:tc>
          <w:tcPr>
            <w:cnfStyle w:val="000000010000"/>
            <w:tcW w:w="0" w:type="auto"/>
          </w:tcPr>
          <w:p w14:paraId="00000085">
            <w:r>
              <w:t>- Reduce staff turnover by improving work conditions.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86"/>
        </w:tc>
        <w:tc>
          <w:tcPr>
            <w:cnfStyle w:val="000000100000"/>
            <w:tcW w:w="0" w:type="auto"/>
          </w:tcPr>
          <w:p w14:paraId="00000087">
            <w:r>
              <w:t>- Implement a customer service recovery strategy.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88"/>
        </w:tc>
        <w:tc>
          <w:tcPr>
            <w:cnfStyle w:val="000000010000"/>
            <w:tcW w:w="0" w:type="auto"/>
          </w:tcPr>
          <w:p w14:paraId="00000089">
            <w:r>
              <w:t>- Strengthen online reputation management</w:t>
            </w:r>
            <w:r>
              <w:t xml:space="preserve"> (</w:t>
            </w:r>
            <w:r>
              <w:t>Noordzife</w:t>
            </w:r>
            <w:r>
              <w:t>, 2014)</w:t>
            </w:r>
            <w:r>
              <w:t>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8A"/>
        </w:tc>
        <w:tc>
          <w:tcPr>
            <w:cnfStyle w:val="000000100000"/>
            <w:tcW w:w="0" w:type="auto"/>
          </w:tcPr>
          <w:p w14:paraId="0000008B">
            <w:r>
              <w:t>- Improve operational efficiency to manage rising costs.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8C"/>
        </w:tc>
        <w:tc>
          <w:tcPr>
            <w:cnfStyle w:val="000000010000"/>
            <w:tcW w:w="0" w:type="auto"/>
          </w:tcPr>
          <w:p w14:paraId="0000008D">
            <w:r>
              <w:t>- Monitor market trends to adapt to changing guest needs.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8E"/>
        </w:tc>
        <w:tc>
          <w:tcPr>
            <w:cnfStyle w:val="000000100000"/>
            <w:tcW w:w="0" w:type="auto"/>
          </w:tcPr>
          <w:p w14:paraId="0000008F">
            <w:r>
              <w:t>- Optimize pricing strategies to stay competitive.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90"/>
        </w:tc>
        <w:tc>
          <w:tcPr>
            <w:cnfStyle w:val="000000010000"/>
            <w:tcW w:w="0" w:type="auto"/>
          </w:tcPr>
          <w:p w14:paraId="00000091">
            <w:r>
              <w:t>- Increase guest safety measures to maintain trust.</w:t>
            </w:r>
          </w:p>
        </w:tc>
      </w:tr>
    </w:tbl>
    <w:p w14:paraId="00000092"/>
    <w:p w14:paraId="00000093">
      <w:pPr>
        <w:pStyle w:val="Heading1"/>
        <w:rPr/>
      </w:pPr>
      <w:bookmarkStart w:id="7" w:name="_Toc190446657"/>
      <w:r>
        <w:t>Recommendations and Change Management</w:t>
      </w:r>
      <w:bookmarkEnd w:id="7"/>
    </w:p>
    <w:p w14:paraId="00000094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Improve Service Consistency and Staff Training</w:t>
      </w:r>
    </w:p>
    <w:p w14:paraId="00000095">
      <w:pPr>
        <w:rPr>
          <w:rFonts w:cs="Arial"/>
          <w:szCs w:val="24"/>
        </w:rPr>
      </w:pPr>
      <w:r>
        <w:rPr>
          <w:rFonts w:cs="Arial"/>
          <w:szCs w:val="24"/>
        </w:rPr>
        <w:t xml:space="preserve">Nobu Hotel Ibiza Bay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employ</w:t>
      </w:r>
      <w:r>
        <w:rPr>
          <w:rFonts w:cs="Arial"/>
          <w:szCs w:val="24"/>
        </w:rPr>
        <w:t xml:space="preserve"> a structured and </w:t>
      </w:r>
      <w:r>
        <w:rPr>
          <w:rFonts w:cs="Arial"/>
          <w:szCs w:val="24"/>
        </w:rPr>
        <w:t>regular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training program for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to </w:t>
      </w:r>
      <w:r>
        <w:rPr>
          <w:rFonts w:cs="Arial"/>
          <w:szCs w:val="24"/>
        </w:rPr>
        <w:t>improve delivery of</w:t>
      </w:r>
      <w:r>
        <w:rPr>
          <w:rFonts w:cs="Arial"/>
          <w:szCs w:val="24"/>
        </w:rPr>
        <w:t xml:space="preserve"> service. </w:t>
      </w:r>
      <w:r>
        <w:rPr>
          <w:rFonts w:cs="Arial"/>
          <w:szCs w:val="24"/>
        </w:rPr>
        <w:t>Fulfilling</w:t>
      </w:r>
      <w:r>
        <w:rPr>
          <w:rFonts w:cs="Arial"/>
          <w:szCs w:val="24"/>
        </w:rPr>
        <w:t xml:space="preserve"> the high expectations of its elite </w:t>
      </w:r>
      <w:r>
        <w:rPr>
          <w:rFonts w:cs="Arial"/>
          <w:szCs w:val="24"/>
        </w:rPr>
        <w:t>customers</w:t>
      </w:r>
      <w:r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>handling</w:t>
      </w:r>
      <w:r>
        <w:rPr>
          <w:rFonts w:cs="Arial"/>
          <w:szCs w:val="24"/>
        </w:rPr>
        <w:t xml:space="preserve"> consistency in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service is </w:t>
      </w:r>
      <w:r>
        <w:rPr>
          <w:rFonts w:cs="Arial"/>
          <w:szCs w:val="24"/>
        </w:rPr>
        <w:t>critical</w:t>
      </w:r>
      <w:r>
        <w:rPr>
          <w:rFonts w:cs="Arial"/>
          <w:szCs w:val="24"/>
        </w:rPr>
        <w:t xml:space="preserve"> for </w:t>
      </w:r>
      <w:r>
        <w:rPr>
          <w:rFonts w:cs="Arial"/>
          <w:szCs w:val="24"/>
        </w:rPr>
        <w:t xml:space="preserve">satisfaction and loyalty of the </w:t>
      </w:r>
      <w:r>
        <w:rPr>
          <w:rFonts w:cs="Arial"/>
          <w:szCs w:val="24"/>
        </w:rPr>
        <w:t>guest</w:t>
      </w:r>
      <w:r>
        <w:rPr>
          <w:rFonts w:cs="Arial"/>
          <w:szCs w:val="24"/>
        </w:rPr>
        <w:t xml:space="preserve"> </w:t>
      </w:r>
      <w:r>
        <w:t>(</w:t>
      </w:r>
      <w:r>
        <w:t>Úbeda</w:t>
      </w:r>
      <w:r>
        <w:t>-García et al., 2013)</w:t>
      </w:r>
      <w:r>
        <w:rPr>
          <w:rFonts w:cs="Arial"/>
          <w:szCs w:val="24"/>
        </w:rPr>
        <w:t xml:space="preserve">. A well-trained workforce will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a seamless and high-quality </w:t>
      </w:r>
      <w:r>
        <w:rPr>
          <w:rFonts w:cs="Arial"/>
          <w:szCs w:val="24"/>
        </w:rPr>
        <w:t xml:space="preserve">of </w:t>
      </w:r>
      <w:r>
        <w:rPr>
          <w:rFonts w:cs="Arial"/>
          <w:szCs w:val="24"/>
        </w:rPr>
        <w:t xml:space="preserve">experience, </w:t>
      </w:r>
      <w:r>
        <w:rPr>
          <w:rFonts w:cs="Arial"/>
          <w:szCs w:val="24"/>
        </w:rPr>
        <w:t>minimiz</w:t>
      </w:r>
      <w:r>
        <w:rPr>
          <w:rFonts w:cs="Arial"/>
          <w:szCs w:val="24"/>
        </w:rPr>
        <w:t xml:space="preserve">ing complaints </w:t>
      </w:r>
      <w:r>
        <w:rPr>
          <w:rFonts w:cs="Arial"/>
          <w:szCs w:val="24"/>
        </w:rPr>
        <w:t>regarding the</w:t>
      </w:r>
      <w:r>
        <w:rPr>
          <w:rFonts w:cs="Arial"/>
          <w:szCs w:val="24"/>
        </w:rPr>
        <w:t xml:space="preserve"> slow </w:t>
      </w:r>
      <w:r>
        <w:rPr>
          <w:rFonts w:cs="Arial"/>
          <w:szCs w:val="24"/>
        </w:rPr>
        <w:t xml:space="preserve">time of </w:t>
      </w:r>
      <w:r>
        <w:rPr>
          <w:rFonts w:cs="Arial"/>
          <w:szCs w:val="24"/>
        </w:rPr>
        <w:t xml:space="preserve">response, inconsistent </w:t>
      </w:r>
      <w:r>
        <w:rPr>
          <w:rFonts w:cs="Arial"/>
          <w:szCs w:val="24"/>
        </w:rPr>
        <w:t xml:space="preserve">delivery of </w:t>
      </w:r>
      <w:r>
        <w:rPr>
          <w:rFonts w:cs="Arial"/>
          <w:szCs w:val="24"/>
        </w:rPr>
        <w:t xml:space="preserve">service and lack of </w:t>
      </w:r>
      <w:r>
        <w:rPr>
          <w:rFonts w:cs="Arial"/>
          <w:szCs w:val="24"/>
        </w:rPr>
        <w:t>modific</w:t>
      </w:r>
      <w:r>
        <w:rPr>
          <w:rFonts w:cs="Arial"/>
          <w:szCs w:val="24"/>
        </w:rPr>
        <w:t>ation.</w:t>
      </w:r>
    </w:p>
    <w:p w14:paraId="00000096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Implementation:</w:t>
      </w:r>
    </w:p>
    <w:p w14:paraId="00000097">
      <w:pPr>
        <w:pStyle w:val="ListParagraph"/>
        <w:numPr>
          <w:ilvl w:val="0"/>
          <w:numId w:val="3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Conduct </w:t>
      </w:r>
      <w:r>
        <w:rPr>
          <w:rFonts w:cs="Arial"/>
          <w:szCs w:val="24"/>
        </w:rPr>
        <w:t xml:space="preserve">Continuous Service for </w:t>
      </w:r>
      <w:r>
        <w:rPr>
          <w:rFonts w:cs="Arial"/>
          <w:szCs w:val="24"/>
        </w:rPr>
        <w:t xml:space="preserve">Customer and </w:t>
      </w:r>
      <w:r>
        <w:rPr>
          <w:rFonts w:cs="Arial"/>
          <w:szCs w:val="24"/>
        </w:rPr>
        <w:t xml:space="preserve">Workshops for </w:t>
      </w:r>
      <w:r>
        <w:rPr>
          <w:rFonts w:cs="Arial"/>
          <w:szCs w:val="24"/>
        </w:rPr>
        <w:t xml:space="preserve">Hospitality: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 xml:space="preserve">s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undergo </w:t>
      </w:r>
      <w:r>
        <w:rPr>
          <w:rFonts w:cs="Arial"/>
          <w:szCs w:val="24"/>
        </w:rPr>
        <w:t>rapid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sessions of </w:t>
      </w:r>
      <w:r>
        <w:rPr>
          <w:rFonts w:cs="Arial"/>
          <w:szCs w:val="24"/>
        </w:rPr>
        <w:t xml:space="preserve">training </w:t>
      </w:r>
      <w:r>
        <w:rPr>
          <w:rFonts w:cs="Arial"/>
          <w:szCs w:val="24"/>
        </w:rPr>
        <w:t>concentrating</w:t>
      </w:r>
      <w:r>
        <w:rPr>
          <w:rFonts w:cs="Arial"/>
          <w:szCs w:val="24"/>
        </w:rPr>
        <w:t xml:space="preserve"> on hospitality etiquette, </w:t>
      </w:r>
      <w:r>
        <w:rPr>
          <w:rFonts w:cs="Arial"/>
          <w:szCs w:val="24"/>
        </w:rPr>
        <w:t xml:space="preserve">skills of </w:t>
      </w:r>
      <w:r>
        <w:rPr>
          <w:rFonts w:cs="Arial"/>
          <w:szCs w:val="24"/>
        </w:rPr>
        <w:t xml:space="preserve">communication, </w:t>
      </w:r>
      <w:r>
        <w:rPr>
          <w:rFonts w:cs="Arial"/>
          <w:szCs w:val="24"/>
        </w:rPr>
        <w:t xml:space="preserve">sensitivity regarding </w:t>
      </w:r>
      <w:r>
        <w:rPr>
          <w:rFonts w:cs="Arial"/>
          <w:szCs w:val="24"/>
        </w:rPr>
        <w:t>cultur</w:t>
      </w:r>
      <w:r>
        <w:rPr>
          <w:rFonts w:cs="Arial"/>
          <w:szCs w:val="24"/>
        </w:rPr>
        <w:t>e</w:t>
      </w:r>
      <w:r>
        <w:rPr>
          <w:rFonts w:cs="Arial"/>
          <w:szCs w:val="24"/>
        </w:rPr>
        <w:t xml:space="preserve"> and luxury </w:t>
      </w:r>
      <w:r>
        <w:rPr>
          <w:rFonts w:cs="Arial"/>
          <w:szCs w:val="24"/>
        </w:rPr>
        <w:t xml:space="preserve">standards of </w:t>
      </w:r>
      <w:r>
        <w:rPr>
          <w:rFonts w:cs="Arial"/>
          <w:szCs w:val="24"/>
        </w:rPr>
        <w:t>service. Workshops should in</w:t>
      </w:r>
      <w:r>
        <w:rPr>
          <w:rFonts w:cs="Arial"/>
          <w:szCs w:val="24"/>
        </w:rPr>
        <w:t>volve</w:t>
      </w:r>
      <w:r>
        <w:rPr>
          <w:rFonts w:cs="Arial"/>
          <w:szCs w:val="24"/>
        </w:rPr>
        <w:t xml:space="preserve"> learning </w:t>
      </w:r>
      <w:r>
        <w:rPr>
          <w:rFonts w:cs="Arial"/>
          <w:szCs w:val="24"/>
        </w:rPr>
        <w:t xml:space="preserve">practically </w:t>
      </w:r>
      <w:r>
        <w:rPr>
          <w:rFonts w:cs="Arial"/>
          <w:szCs w:val="24"/>
        </w:rPr>
        <w:t xml:space="preserve">to reinforce </w:t>
      </w:r>
      <w:r>
        <w:rPr>
          <w:rFonts w:cs="Arial"/>
          <w:szCs w:val="24"/>
        </w:rPr>
        <w:t xml:space="preserve">consistency of </w:t>
      </w:r>
      <w:r>
        <w:rPr>
          <w:rFonts w:cs="Arial"/>
          <w:szCs w:val="24"/>
        </w:rPr>
        <w:t xml:space="preserve">service </w:t>
      </w:r>
      <w:r>
        <w:rPr>
          <w:rFonts w:cs="Arial"/>
          <w:szCs w:val="24"/>
        </w:rPr>
        <w:t>among</w:t>
      </w:r>
      <w:r>
        <w:rPr>
          <w:rFonts w:cs="Arial"/>
          <w:szCs w:val="24"/>
        </w:rPr>
        <w:t xml:space="preserve"> departments.</w:t>
      </w:r>
    </w:p>
    <w:p w14:paraId="00000098">
      <w:pPr>
        <w:pStyle w:val="ListParagraph"/>
        <w:numPr>
          <w:ilvl w:val="0"/>
          <w:numId w:val="3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Develop Standard </w:t>
      </w:r>
      <w:r>
        <w:rPr>
          <w:rFonts w:cs="Arial"/>
          <w:szCs w:val="24"/>
        </w:rPr>
        <w:t xml:space="preserve">Procedures for </w:t>
      </w:r>
      <w:r>
        <w:rPr>
          <w:rFonts w:cs="Arial"/>
          <w:szCs w:val="24"/>
        </w:rPr>
        <w:t>Operati</w:t>
      </w:r>
      <w:r>
        <w:rPr>
          <w:rFonts w:cs="Arial"/>
          <w:szCs w:val="24"/>
        </w:rPr>
        <w:t>o</w:t>
      </w:r>
      <w:r>
        <w:rPr>
          <w:rFonts w:cs="Arial"/>
          <w:szCs w:val="24"/>
        </w:rPr>
        <w:t xml:space="preserve">n: </w:t>
      </w:r>
      <w:r>
        <w:rPr>
          <w:rFonts w:cs="Arial"/>
          <w:szCs w:val="24"/>
        </w:rPr>
        <w:t>Transparent</w:t>
      </w:r>
      <w:r>
        <w:rPr>
          <w:rFonts w:cs="Arial"/>
          <w:szCs w:val="24"/>
        </w:rPr>
        <w:t xml:space="preserve"> and structured </w:t>
      </w:r>
      <w:r>
        <w:rPr>
          <w:rFonts w:cs="Arial"/>
          <w:szCs w:val="24"/>
        </w:rPr>
        <w:t>standard procedure for operation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be introduced to </w:t>
      </w:r>
      <w:r>
        <w:rPr>
          <w:rFonts w:cs="Arial"/>
          <w:szCs w:val="24"/>
        </w:rPr>
        <w:t>direct staffs</w:t>
      </w:r>
      <w:r>
        <w:rPr>
          <w:rFonts w:cs="Arial"/>
          <w:szCs w:val="24"/>
        </w:rPr>
        <w:t xml:space="preserve"> on </w:t>
      </w:r>
      <w:r>
        <w:rPr>
          <w:rFonts w:cs="Arial"/>
          <w:szCs w:val="24"/>
        </w:rPr>
        <w:t>maintaining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requests from </w:t>
      </w:r>
      <w:r>
        <w:rPr>
          <w:rFonts w:cs="Arial"/>
          <w:szCs w:val="24"/>
        </w:rPr>
        <w:t xml:space="preserve">guest, </w:t>
      </w:r>
      <w:r>
        <w:rPr>
          <w:rFonts w:cs="Arial"/>
          <w:szCs w:val="24"/>
        </w:rPr>
        <w:t>making solution of</w:t>
      </w:r>
      <w:r>
        <w:rPr>
          <w:rFonts w:cs="Arial"/>
          <w:szCs w:val="24"/>
        </w:rPr>
        <w:t xml:space="preserve"> complaints and </w:t>
      </w:r>
      <w:r>
        <w:rPr>
          <w:rFonts w:cs="Arial"/>
          <w:szCs w:val="24"/>
        </w:rPr>
        <w:t>handling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standards of </w:t>
      </w:r>
      <w:r>
        <w:rPr>
          <w:rFonts w:cs="Arial"/>
          <w:szCs w:val="24"/>
        </w:rPr>
        <w:t>brand</w:t>
      </w:r>
      <w:r>
        <w:rPr>
          <w:rFonts w:cs="Arial"/>
          <w:szCs w:val="24"/>
        </w:rPr>
        <w:t xml:space="preserve"> </w:t>
      </w:r>
      <w:r>
        <w:t>(Pascual-Fernández, Santos-</w:t>
      </w:r>
      <w:r>
        <w:t>Vijande</w:t>
      </w:r>
      <w:r>
        <w:t>, &amp; López-Sánchez, 2020)</w:t>
      </w:r>
      <w:r>
        <w:rPr>
          <w:rFonts w:cs="Arial"/>
          <w:szCs w:val="24"/>
        </w:rPr>
        <w:t>. These should cover</w:t>
      </w:r>
      <w:r>
        <w:rPr>
          <w:rFonts w:cs="Arial"/>
          <w:szCs w:val="24"/>
        </w:rPr>
        <w:t xml:space="preserve"> the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operations of </w:t>
      </w:r>
      <w:r>
        <w:rPr>
          <w:rFonts w:cs="Arial"/>
          <w:szCs w:val="24"/>
        </w:rPr>
        <w:t>front-desk, housekeeping, services</w:t>
      </w:r>
      <w:r>
        <w:rPr>
          <w:rFonts w:cs="Arial"/>
          <w:szCs w:val="24"/>
        </w:rPr>
        <w:t xml:space="preserve"> of watchman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management of </w:t>
      </w:r>
      <w:r>
        <w:rPr>
          <w:rFonts w:cs="Arial"/>
          <w:szCs w:val="24"/>
        </w:rPr>
        <w:t>restaurant.</w:t>
      </w:r>
    </w:p>
    <w:p w14:paraId="00000099">
      <w:pPr>
        <w:pStyle w:val="ListParagraph"/>
        <w:numPr>
          <w:ilvl w:val="0"/>
          <w:numId w:val="3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Use </w:t>
      </w:r>
      <w:r>
        <w:rPr>
          <w:rFonts w:cs="Arial"/>
          <w:szCs w:val="24"/>
        </w:rPr>
        <w:t xml:space="preserve">Scenarios for </w:t>
      </w:r>
      <w:r>
        <w:rPr>
          <w:rFonts w:cs="Arial"/>
          <w:szCs w:val="24"/>
        </w:rPr>
        <w:t xml:space="preserve">Role-Playing and </w:t>
      </w:r>
      <w:r>
        <w:rPr>
          <w:rFonts w:cs="Arial"/>
          <w:szCs w:val="24"/>
        </w:rPr>
        <w:t xml:space="preserve">Sessions of </w:t>
      </w:r>
      <w:r>
        <w:rPr>
          <w:rFonts w:cs="Arial"/>
          <w:szCs w:val="24"/>
        </w:rPr>
        <w:t>Feedback: Simulated</w:t>
      </w:r>
      <w:r>
        <w:rPr>
          <w:rFonts w:cs="Arial"/>
          <w:szCs w:val="24"/>
        </w:rPr>
        <w:t xml:space="preserve"> service scenarios in the</w:t>
      </w:r>
      <w:r>
        <w:rPr>
          <w:rFonts w:cs="Arial"/>
          <w:szCs w:val="24"/>
        </w:rPr>
        <w:t xml:space="preserve"> real-life </w:t>
      </w:r>
      <w:r>
        <w:rPr>
          <w:rFonts w:cs="Arial"/>
          <w:szCs w:val="24"/>
        </w:rPr>
        <w:t>can make sure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employees</w:t>
      </w:r>
      <w:r>
        <w:rPr>
          <w:rFonts w:cs="Arial"/>
          <w:szCs w:val="24"/>
        </w:rPr>
        <w:t xml:space="preserve"> to </w:t>
      </w:r>
      <w:r>
        <w:rPr>
          <w:rFonts w:cs="Arial"/>
          <w:szCs w:val="24"/>
        </w:rPr>
        <w:t>handle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difficult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interactions of </w:t>
      </w:r>
      <w:r>
        <w:rPr>
          <w:rFonts w:cs="Arial"/>
          <w:szCs w:val="24"/>
        </w:rPr>
        <w:t xml:space="preserve">guest professionally. </w:t>
      </w:r>
      <w:r>
        <w:rPr>
          <w:rFonts w:cs="Arial"/>
          <w:szCs w:val="24"/>
        </w:rPr>
        <w:t>Sessions of f</w:t>
      </w:r>
      <w:r>
        <w:rPr>
          <w:rFonts w:cs="Arial"/>
          <w:szCs w:val="24"/>
        </w:rPr>
        <w:t xml:space="preserve">eedback </w:t>
      </w:r>
      <w:r>
        <w:rPr>
          <w:rFonts w:cs="Arial"/>
          <w:szCs w:val="24"/>
        </w:rPr>
        <w:t xml:space="preserve">can </w:t>
      </w:r>
      <w:r>
        <w:rPr>
          <w:rFonts w:cs="Arial"/>
          <w:szCs w:val="24"/>
        </w:rPr>
        <w:t xml:space="preserve">follow </w:t>
      </w:r>
      <w:r>
        <w:rPr>
          <w:rFonts w:cs="Arial"/>
          <w:szCs w:val="24"/>
        </w:rPr>
        <w:t xml:space="preserve">exercises of </w:t>
      </w:r>
      <w:r>
        <w:rPr>
          <w:rFonts w:cs="Arial"/>
          <w:szCs w:val="24"/>
        </w:rPr>
        <w:t xml:space="preserve">training to </w:t>
      </w:r>
      <w:r>
        <w:rPr>
          <w:rFonts w:cs="Arial"/>
          <w:szCs w:val="24"/>
        </w:rPr>
        <w:t>assist</w:t>
      </w:r>
      <w:r>
        <w:rPr>
          <w:rFonts w:cs="Arial"/>
          <w:szCs w:val="24"/>
        </w:rPr>
        <w:t xml:space="preserve"> employees </w:t>
      </w:r>
      <w:r>
        <w:rPr>
          <w:rFonts w:cs="Arial"/>
          <w:szCs w:val="24"/>
        </w:rPr>
        <w:t>modify</w:t>
      </w:r>
      <w:r>
        <w:rPr>
          <w:rFonts w:cs="Arial"/>
          <w:szCs w:val="24"/>
        </w:rPr>
        <w:t xml:space="preserve"> their </w:t>
      </w:r>
      <w:r>
        <w:rPr>
          <w:rFonts w:cs="Arial"/>
          <w:szCs w:val="24"/>
        </w:rPr>
        <w:t>way</w:t>
      </w:r>
      <w:r>
        <w:rPr>
          <w:rFonts w:cs="Arial"/>
          <w:szCs w:val="24"/>
        </w:rPr>
        <w:t xml:space="preserve"> and correct </w:t>
      </w:r>
      <w:r>
        <w:rPr>
          <w:rFonts w:cs="Arial"/>
          <w:szCs w:val="24"/>
        </w:rPr>
        <w:t xml:space="preserve">gaps in the </w:t>
      </w:r>
      <w:r>
        <w:rPr>
          <w:rFonts w:cs="Arial"/>
          <w:szCs w:val="24"/>
        </w:rPr>
        <w:t>service.</w:t>
      </w:r>
    </w:p>
    <w:p w14:paraId="0000009A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Change Management:</w:t>
      </w:r>
    </w:p>
    <w:p w14:paraId="0000009B">
      <w:pPr>
        <w:pStyle w:val="ListParagraph"/>
        <w:numPr>
          <w:ilvl w:val="0"/>
          <w:numId w:val="4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Provide Incentives for </w:t>
      </w:r>
      <w:r>
        <w:rPr>
          <w:rFonts w:cs="Arial"/>
          <w:szCs w:val="24"/>
        </w:rPr>
        <w:t>Staffs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to</w:t>
      </w:r>
      <w:r>
        <w:rPr>
          <w:rFonts w:cs="Arial"/>
          <w:szCs w:val="24"/>
        </w:rPr>
        <w:t xml:space="preserve"> Complete </w:t>
      </w:r>
      <w:r>
        <w:rPr>
          <w:rFonts w:cs="Arial"/>
          <w:szCs w:val="24"/>
        </w:rPr>
        <w:t xml:space="preserve">Programs of </w:t>
      </w:r>
      <w:r>
        <w:rPr>
          <w:rFonts w:cs="Arial"/>
          <w:szCs w:val="24"/>
        </w:rPr>
        <w:t xml:space="preserve">Training Successfully: Staff members who </w:t>
      </w:r>
      <w:r>
        <w:rPr>
          <w:rFonts w:cs="Arial"/>
          <w:szCs w:val="24"/>
        </w:rPr>
        <w:t>fulfill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modules of </w:t>
      </w:r>
      <w:r>
        <w:rPr>
          <w:rFonts w:cs="Arial"/>
          <w:szCs w:val="24"/>
        </w:rPr>
        <w:t xml:space="preserve">training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get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gifts</w:t>
      </w:r>
      <w:r>
        <w:rPr>
          <w:rFonts w:cs="Arial"/>
          <w:szCs w:val="24"/>
        </w:rPr>
        <w:t xml:space="preserve"> such as </w:t>
      </w:r>
      <w:r>
        <w:rPr>
          <w:rFonts w:cs="Arial"/>
          <w:szCs w:val="24"/>
        </w:rPr>
        <w:t xml:space="preserve">bonuses for </w:t>
      </w:r>
      <w:r>
        <w:rPr>
          <w:rFonts w:cs="Arial"/>
          <w:szCs w:val="24"/>
        </w:rPr>
        <w:t>performance, certificates</w:t>
      </w:r>
      <w:r>
        <w:rPr>
          <w:rFonts w:cs="Arial"/>
          <w:szCs w:val="24"/>
        </w:rPr>
        <w:t xml:space="preserve"> and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development chances in the </w:t>
      </w:r>
      <w:r>
        <w:rPr>
          <w:rFonts w:cs="Arial"/>
          <w:szCs w:val="24"/>
        </w:rPr>
        <w:t>career</w:t>
      </w:r>
      <w:r>
        <w:rPr>
          <w:rFonts w:cs="Arial"/>
          <w:szCs w:val="24"/>
        </w:rPr>
        <w:t xml:space="preserve"> </w:t>
      </w:r>
      <w:r>
        <w:t>(López</w:t>
      </w:r>
      <w:r>
        <w:rPr>
          <w:rFonts w:ascii="Cambria Math" w:cs="Cambria Math" w:hAnsi="Cambria Math"/>
        </w:rPr>
        <w:t>‐</w:t>
      </w:r>
      <w:r>
        <w:t>Gamero</w:t>
      </w:r>
      <w:r>
        <w:t xml:space="preserve"> et al., 2023)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>influence</w:t>
      </w:r>
      <w:r>
        <w:rPr>
          <w:rFonts w:cs="Arial"/>
          <w:szCs w:val="24"/>
        </w:rPr>
        <w:t xml:space="preserve"> participation and motivation</w:t>
      </w:r>
      <w:r>
        <w:rPr>
          <w:rFonts w:cs="Arial"/>
          <w:szCs w:val="24"/>
        </w:rPr>
        <w:t xml:space="preserve"> of the staffs</w:t>
      </w:r>
      <w:r>
        <w:rPr>
          <w:rFonts w:cs="Arial"/>
          <w:szCs w:val="24"/>
        </w:rPr>
        <w:t>.</w:t>
      </w:r>
    </w:p>
    <w:p w14:paraId="0000009C">
      <w:pPr>
        <w:pStyle w:val="ListParagraph"/>
        <w:numPr>
          <w:ilvl w:val="0"/>
          <w:numId w:val="4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Gradually Introduce S</w:t>
      </w:r>
      <w:r>
        <w:rPr>
          <w:rFonts w:cs="Arial"/>
          <w:szCs w:val="24"/>
        </w:rPr>
        <w:t>tandard Operating Procedures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taff to </w:t>
      </w:r>
      <w:r>
        <w:rPr>
          <w:rFonts w:cs="Arial"/>
          <w:szCs w:val="24"/>
        </w:rPr>
        <w:t>A</w:t>
      </w:r>
      <w:r>
        <w:rPr>
          <w:rFonts w:cs="Arial"/>
          <w:szCs w:val="24"/>
        </w:rPr>
        <w:t xml:space="preserve">dapt </w:t>
      </w:r>
      <w:r>
        <w:rPr>
          <w:rFonts w:cs="Arial"/>
          <w:szCs w:val="24"/>
        </w:rPr>
        <w:t>t</w:t>
      </w:r>
      <w:r>
        <w:rPr>
          <w:rFonts w:cs="Arial"/>
          <w:szCs w:val="24"/>
        </w:rPr>
        <w:t xml:space="preserve">hrough </w:t>
      </w:r>
      <w:r>
        <w:rPr>
          <w:rFonts w:cs="Arial"/>
          <w:szCs w:val="24"/>
        </w:rPr>
        <w:t>Periodic</w:t>
      </w:r>
      <w:r>
        <w:rPr>
          <w:rFonts w:cs="Arial"/>
          <w:szCs w:val="24"/>
        </w:rPr>
        <w:t xml:space="preserve"> Implement</w:t>
      </w:r>
      <w:r>
        <w:rPr>
          <w:rFonts w:cs="Arial"/>
          <w:szCs w:val="24"/>
        </w:rPr>
        <w:t xml:space="preserve">ation: Instead of overwhelming staffs </w:t>
      </w:r>
      <w:r>
        <w:rPr>
          <w:rFonts w:cs="Arial"/>
          <w:szCs w:val="24"/>
        </w:rPr>
        <w:t xml:space="preserve">with </w:t>
      </w:r>
      <w:r>
        <w:rPr>
          <w:rFonts w:cs="Arial"/>
          <w:szCs w:val="24"/>
        </w:rPr>
        <w:t>current</w:t>
      </w:r>
      <w:r>
        <w:rPr>
          <w:rFonts w:cs="Arial"/>
          <w:szCs w:val="24"/>
        </w:rPr>
        <w:t xml:space="preserve"> changes, the hotel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implement </w:t>
      </w:r>
      <w:r>
        <w:rPr>
          <w:rFonts w:cs="Arial"/>
          <w:szCs w:val="24"/>
        </w:rPr>
        <w:t>advanced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steps</w:t>
      </w:r>
      <w:r>
        <w:rPr>
          <w:rFonts w:cs="Arial"/>
          <w:szCs w:val="24"/>
        </w:rPr>
        <w:t xml:space="preserve"> in stages</w:t>
      </w:r>
      <w:r>
        <w:rPr>
          <w:rFonts w:cs="Arial"/>
          <w:szCs w:val="24"/>
        </w:rPr>
        <w:t xml:space="preserve"> </w:t>
      </w:r>
      <w:r>
        <w:t>(Arroyo-López et al., 2017)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staff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to </w:t>
      </w:r>
      <w:r>
        <w:rPr>
          <w:rFonts w:cs="Arial"/>
          <w:szCs w:val="24"/>
        </w:rPr>
        <w:t>slowly</w:t>
      </w:r>
      <w:r>
        <w:rPr>
          <w:rFonts w:cs="Arial"/>
          <w:szCs w:val="24"/>
        </w:rPr>
        <w:t xml:space="preserve"> incorporate </w:t>
      </w:r>
      <w:r>
        <w:rPr>
          <w:rFonts w:cs="Arial"/>
          <w:szCs w:val="24"/>
        </w:rPr>
        <w:t xml:space="preserve">practices which are </w:t>
      </w:r>
      <w:r>
        <w:rPr>
          <w:rFonts w:cs="Arial"/>
          <w:szCs w:val="24"/>
        </w:rPr>
        <w:t xml:space="preserve">best into their </w:t>
      </w:r>
      <w:r>
        <w:rPr>
          <w:rFonts w:cs="Arial"/>
          <w:szCs w:val="24"/>
        </w:rPr>
        <w:t>regular</w:t>
      </w:r>
      <w:r>
        <w:rPr>
          <w:rFonts w:cs="Arial"/>
          <w:szCs w:val="24"/>
        </w:rPr>
        <w:t xml:space="preserve"> routines.</w:t>
      </w:r>
    </w:p>
    <w:p w14:paraId="0000009D">
      <w:pPr>
        <w:pStyle w:val="ListParagraph"/>
        <w:numPr>
          <w:ilvl w:val="0"/>
          <w:numId w:val="4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Appoint </w:t>
      </w:r>
      <w:r>
        <w:rPr>
          <w:rFonts w:cs="Arial"/>
          <w:szCs w:val="24"/>
        </w:rPr>
        <w:t xml:space="preserve">Ambassadors of </w:t>
      </w:r>
      <w:r>
        <w:rPr>
          <w:rFonts w:cs="Arial"/>
          <w:szCs w:val="24"/>
        </w:rPr>
        <w:t xml:space="preserve">Change Within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Departments to </w:t>
      </w:r>
      <w:r>
        <w:rPr>
          <w:rFonts w:cs="Arial"/>
          <w:szCs w:val="24"/>
        </w:rPr>
        <w:t>Make S</w:t>
      </w:r>
      <w:r>
        <w:rPr>
          <w:rFonts w:cs="Arial"/>
          <w:szCs w:val="24"/>
        </w:rPr>
        <w:t xml:space="preserve">ure Smooth Adoption: Departmental </w:t>
      </w:r>
      <w:r>
        <w:rPr>
          <w:rFonts w:cs="Arial"/>
          <w:szCs w:val="24"/>
        </w:rPr>
        <w:t>ambassadors for c</w:t>
      </w:r>
      <w:r>
        <w:rPr>
          <w:rFonts w:cs="Arial"/>
          <w:szCs w:val="24"/>
        </w:rPr>
        <w:t>hange</w:t>
      </w:r>
      <w:r>
        <w:rPr>
          <w:rFonts w:cs="Arial"/>
          <w:szCs w:val="24"/>
        </w:rPr>
        <w:t xml:space="preserve"> who are </w:t>
      </w:r>
      <w:r>
        <w:rPr>
          <w:rFonts w:cs="Arial"/>
          <w:szCs w:val="24"/>
        </w:rPr>
        <w:t xml:space="preserve">experienced </w:t>
      </w:r>
      <w:r>
        <w:rPr>
          <w:rFonts w:cs="Arial"/>
          <w:szCs w:val="24"/>
        </w:rPr>
        <w:t>staffs</w:t>
      </w:r>
      <w:r>
        <w:rPr>
          <w:rFonts w:cs="Arial"/>
          <w:szCs w:val="24"/>
        </w:rPr>
        <w:t xml:space="preserve"> trained in the new standards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can </w:t>
      </w:r>
      <w:r>
        <w:rPr>
          <w:rFonts w:cs="Arial"/>
          <w:szCs w:val="24"/>
        </w:rPr>
        <w:t>direct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provide </w:t>
      </w:r>
      <w:r>
        <w:rPr>
          <w:rFonts w:cs="Arial"/>
          <w:szCs w:val="24"/>
        </w:rPr>
        <w:t>guid</w:t>
      </w:r>
      <w:r>
        <w:rPr>
          <w:rFonts w:cs="Arial"/>
          <w:szCs w:val="24"/>
        </w:rPr>
        <w:t>ance to</w:t>
      </w:r>
      <w:r>
        <w:rPr>
          <w:rFonts w:cs="Arial"/>
          <w:szCs w:val="24"/>
        </w:rPr>
        <w:t xml:space="preserve"> colleagues</w:t>
      </w:r>
      <w:r>
        <w:rPr>
          <w:rFonts w:cs="Arial"/>
          <w:szCs w:val="24"/>
        </w:rPr>
        <w:t xml:space="preserve"> which</w:t>
      </w:r>
      <w:r>
        <w:rPr>
          <w:rFonts w:cs="Arial"/>
          <w:szCs w:val="24"/>
        </w:rPr>
        <w:t xml:space="preserve"> e</w:t>
      </w:r>
      <w:r>
        <w:rPr>
          <w:rFonts w:cs="Arial"/>
          <w:szCs w:val="24"/>
        </w:rPr>
        <w:t>nsures</w:t>
      </w:r>
      <w:r>
        <w:rPr>
          <w:rFonts w:cs="Arial"/>
          <w:szCs w:val="24"/>
        </w:rPr>
        <w:t xml:space="preserve"> a </w:t>
      </w:r>
      <w:r>
        <w:rPr>
          <w:rFonts w:cs="Arial"/>
          <w:szCs w:val="24"/>
        </w:rPr>
        <w:t>better</w:t>
      </w:r>
      <w:r>
        <w:rPr>
          <w:rFonts w:cs="Arial"/>
          <w:szCs w:val="24"/>
        </w:rPr>
        <w:t xml:space="preserve"> transition to </w:t>
      </w:r>
      <w:r>
        <w:rPr>
          <w:rFonts w:cs="Arial"/>
          <w:szCs w:val="24"/>
        </w:rPr>
        <w:t>advanced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protocols of </w:t>
      </w:r>
      <w:r>
        <w:rPr>
          <w:rFonts w:cs="Arial"/>
          <w:szCs w:val="24"/>
        </w:rPr>
        <w:t>service.</w:t>
      </w:r>
    </w:p>
    <w:p w14:paraId="0000009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Reduce Staff Turnover and Improve Employee Retention</w:t>
      </w:r>
    </w:p>
    <w:p w14:paraId="0000009F">
      <w:pPr>
        <w:rPr>
          <w:rFonts w:cs="Arial"/>
          <w:szCs w:val="24"/>
        </w:rPr>
      </w:pPr>
      <w:r>
        <w:rPr>
          <w:rFonts w:cs="Arial"/>
          <w:szCs w:val="24"/>
        </w:rPr>
        <w:t xml:space="preserve">Nobu Hotel Ibiza Bay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concentrate</w:t>
      </w:r>
      <w:r>
        <w:rPr>
          <w:rFonts w:cs="Arial"/>
          <w:szCs w:val="24"/>
        </w:rPr>
        <w:t xml:space="preserve"> on </w:t>
      </w:r>
      <w:r>
        <w:rPr>
          <w:rFonts w:cs="Arial"/>
          <w:szCs w:val="24"/>
        </w:rPr>
        <w:t>enhancing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retention of </w:t>
      </w:r>
      <w:r>
        <w:rPr>
          <w:rFonts w:cs="Arial"/>
          <w:szCs w:val="24"/>
        </w:rPr>
        <w:t>employee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by </w:t>
      </w:r>
      <w:r>
        <w:rPr>
          <w:rFonts w:cs="Arial"/>
          <w:szCs w:val="24"/>
        </w:rPr>
        <w:t>providing</w:t>
      </w:r>
      <w:r>
        <w:rPr>
          <w:rFonts w:cs="Arial"/>
          <w:szCs w:val="24"/>
        </w:rPr>
        <w:t xml:space="preserve"> better </w:t>
      </w:r>
      <w:r>
        <w:rPr>
          <w:rFonts w:cs="Arial"/>
          <w:szCs w:val="24"/>
        </w:rPr>
        <w:t xml:space="preserve">conditions of </w:t>
      </w:r>
      <w:r>
        <w:rPr>
          <w:rFonts w:cs="Arial"/>
          <w:szCs w:val="24"/>
        </w:rPr>
        <w:t xml:space="preserve">work and </w:t>
      </w:r>
      <w:r>
        <w:rPr>
          <w:rFonts w:cs="Arial"/>
          <w:szCs w:val="24"/>
        </w:rPr>
        <w:t xml:space="preserve">development chances for </w:t>
      </w:r>
      <w:r>
        <w:rPr>
          <w:rFonts w:cs="Arial"/>
          <w:szCs w:val="24"/>
        </w:rPr>
        <w:t xml:space="preserve">career for both seasonal and </w:t>
      </w:r>
      <w:r>
        <w:rPr>
          <w:rFonts w:cs="Arial"/>
          <w:szCs w:val="24"/>
        </w:rPr>
        <w:t>fixed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staffs</w:t>
      </w:r>
      <w:r>
        <w:rPr>
          <w:rFonts w:cs="Arial"/>
          <w:szCs w:val="24"/>
        </w:rPr>
        <w:t xml:space="preserve"> </w:t>
      </w:r>
      <w:r>
        <w:t>(</w:t>
      </w:r>
      <w:r>
        <w:t>Croes</w:t>
      </w:r>
      <w:r>
        <w:t xml:space="preserve"> et al., 2024)</w:t>
      </w:r>
      <w:r>
        <w:rPr>
          <w:rFonts w:cs="Arial"/>
          <w:szCs w:val="24"/>
        </w:rPr>
        <w:t xml:space="preserve">. High </w:t>
      </w:r>
      <w:r>
        <w:rPr>
          <w:rFonts w:cs="Arial"/>
          <w:szCs w:val="24"/>
        </w:rPr>
        <w:t xml:space="preserve">turnover of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negatively </w:t>
      </w:r>
      <w:r>
        <w:rPr>
          <w:rFonts w:cs="Arial"/>
          <w:szCs w:val="24"/>
        </w:rPr>
        <w:t xml:space="preserve">makes </w:t>
      </w:r>
      <w:r>
        <w:rPr>
          <w:rFonts w:cs="Arial"/>
          <w:szCs w:val="24"/>
        </w:rPr>
        <w:t xml:space="preserve">impact </w:t>
      </w:r>
      <w:r>
        <w:rPr>
          <w:rFonts w:cs="Arial"/>
          <w:szCs w:val="24"/>
        </w:rPr>
        <w:t xml:space="preserve">on the consistency of </w:t>
      </w:r>
      <w:r>
        <w:rPr>
          <w:rFonts w:cs="Arial"/>
          <w:szCs w:val="24"/>
        </w:rPr>
        <w:t>service, disrupt</w:t>
      </w:r>
      <w:r>
        <w:rPr>
          <w:rFonts w:cs="Arial"/>
          <w:szCs w:val="24"/>
        </w:rPr>
        <w:t xml:space="preserve"> in the</w:t>
      </w:r>
      <w:r>
        <w:rPr>
          <w:rFonts w:cs="Arial"/>
          <w:szCs w:val="24"/>
        </w:rPr>
        <w:t xml:space="preserve"> operation and </w:t>
      </w:r>
      <w:r>
        <w:rPr>
          <w:rFonts w:cs="Arial"/>
          <w:szCs w:val="24"/>
        </w:rPr>
        <w:t>maximized</w:t>
      </w:r>
      <w:r>
        <w:rPr>
          <w:rFonts w:cs="Arial"/>
          <w:szCs w:val="24"/>
        </w:rPr>
        <w:t xml:space="preserve"> recruitment and </w:t>
      </w:r>
      <w:r>
        <w:rPr>
          <w:rFonts w:cs="Arial"/>
          <w:szCs w:val="24"/>
        </w:rPr>
        <w:t xml:space="preserve">costs of </w:t>
      </w:r>
      <w:r>
        <w:rPr>
          <w:rFonts w:cs="Arial"/>
          <w:szCs w:val="24"/>
        </w:rPr>
        <w:t xml:space="preserve">training. By enhancing </w:t>
      </w:r>
      <w:r>
        <w:rPr>
          <w:rFonts w:cs="Arial"/>
          <w:szCs w:val="24"/>
        </w:rPr>
        <w:t xml:space="preserve">satisfaction at </w:t>
      </w:r>
      <w:r>
        <w:rPr>
          <w:rFonts w:cs="Arial"/>
          <w:szCs w:val="24"/>
        </w:rPr>
        <w:t>job,</w:t>
      </w:r>
      <w:r>
        <w:rPr>
          <w:rFonts w:cs="Arial"/>
          <w:szCs w:val="24"/>
        </w:rPr>
        <w:t xml:space="preserve"> the hotel can </w:t>
      </w:r>
      <w:r>
        <w:rPr>
          <w:rFonts w:cs="Arial"/>
          <w:szCs w:val="24"/>
        </w:rPr>
        <w:t>make sure</w:t>
      </w:r>
      <w:r>
        <w:rPr>
          <w:rFonts w:cs="Arial"/>
          <w:szCs w:val="24"/>
        </w:rPr>
        <w:t xml:space="preserve"> a motivated and dedicated workforce</w:t>
      </w:r>
      <w:r>
        <w:rPr>
          <w:rFonts w:cs="Arial"/>
          <w:szCs w:val="24"/>
        </w:rPr>
        <w:t xml:space="preserve"> which will</w:t>
      </w:r>
      <w:r>
        <w:rPr>
          <w:rFonts w:cs="Arial"/>
          <w:szCs w:val="24"/>
        </w:rPr>
        <w:t xml:space="preserve"> lead to better </w:t>
      </w:r>
      <w:r>
        <w:rPr>
          <w:rFonts w:cs="Arial"/>
          <w:szCs w:val="24"/>
        </w:rPr>
        <w:t xml:space="preserve">experiences of </w:t>
      </w:r>
      <w:r>
        <w:rPr>
          <w:rFonts w:cs="Arial"/>
          <w:szCs w:val="24"/>
        </w:rPr>
        <w:t xml:space="preserve">guest and long-term </w:t>
      </w:r>
      <w:r>
        <w:rPr>
          <w:rFonts w:cs="Arial"/>
          <w:szCs w:val="24"/>
        </w:rPr>
        <w:t xml:space="preserve">success of </w:t>
      </w:r>
      <w:r>
        <w:rPr>
          <w:rFonts w:cs="Arial"/>
          <w:szCs w:val="24"/>
        </w:rPr>
        <w:t>business.</w:t>
      </w:r>
    </w:p>
    <w:p w14:paraId="000000A0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Implementation</w:t>
      </w:r>
    </w:p>
    <w:p w14:paraId="000000A1">
      <w:pPr>
        <w:pStyle w:val="ListParagraph"/>
        <w:numPr>
          <w:ilvl w:val="0"/>
          <w:numId w:val="7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Provide </w:t>
      </w:r>
      <w:r>
        <w:rPr>
          <w:rFonts w:cs="Arial"/>
          <w:szCs w:val="24"/>
        </w:rPr>
        <w:t>Attractive</w:t>
      </w:r>
      <w:r>
        <w:rPr>
          <w:rFonts w:cs="Arial"/>
          <w:szCs w:val="24"/>
        </w:rPr>
        <w:t xml:space="preserve"> Salaries, </w:t>
      </w:r>
      <w:r>
        <w:rPr>
          <w:rFonts w:cs="Arial"/>
          <w:szCs w:val="24"/>
        </w:rPr>
        <w:t xml:space="preserve">Bonuses Based on </w:t>
      </w:r>
      <w:r>
        <w:rPr>
          <w:rFonts w:cs="Arial"/>
          <w:szCs w:val="24"/>
        </w:rPr>
        <w:t xml:space="preserve">Performance and </w:t>
      </w:r>
      <w:r>
        <w:rPr>
          <w:rFonts w:cs="Arial"/>
          <w:szCs w:val="24"/>
        </w:rPr>
        <w:t xml:space="preserve">Benefits of </w:t>
      </w:r>
      <w:r>
        <w:rPr>
          <w:rFonts w:cs="Arial"/>
          <w:szCs w:val="24"/>
        </w:rPr>
        <w:t xml:space="preserve">Employee: </w:t>
      </w:r>
      <w:r>
        <w:rPr>
          <w:rFonts w:cs="Arial"/>
          <w:szCs w:val="24"/>
        </w:rPr>
        <w:t>Providing</w:t>
      </w:r>
      <w:r>
        <w:rPr>
          <w:rFonts w:cs="Arial"/>
          <w:szCs w:val="24"/>
        </w:rPr>
        <w:t xml:space="preserve"> industry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leading </w:t>
      </w:r>
      <w:r>
        <w:rPr>
          <w:rFonts w:cs="Arial"/>
          <w:szCs w:val="24"/>
        </w:rPr>
        <w:t>compensation</w:t>
      </w:r>
      <w:r>
        <w:rPr>
          <w:rFonts w:cs="Arial"/>
          <w:szCs w:val="24"/>
        </w:rPr>
        <w:t xml:space="preserve"> and financial incentives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such as </w:t>
      </w:r>
      <w:r>
        <w:rPr>
          <w:rFonts w:cs="Arial"/>
          <w:szCs w:val="24"/>
        </w:rPr>
        <w:t>rewards</w:t>
      </w:r>
      <w:r>
        <w:rPr>
          <w:rFonts w:cs="Arial"/>
          <w:szCs w:val="24"/>
        </w:rPr>
        <w:t xml:space="preserve"> for </w:t>
      </w:r>
      <w:r>
        <w:rPr>
          <w:rFonts w:cs="Arial"/>
          <w:szCs w:val="24"/>
        </w:rPr>
        <w:t>the unique</w:t>
      </w:r>
      <w:r>
        <w:rPr>
          <w:rFonts w:cs="Arial"/>
          <w:szCs w:val="24"/>
        </w:rPr>
        <w:t xml:space="preserve"> service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will </w:t>
      </w:r>
      <w:r>
        <w:rPr>
          <w:rFonts w:cs="Arial"/>
          <w:szCs w:val="24"/>
        </w:rPr>
        <w:t>enhance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loyalty of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 xml:space="preserve"> </w:t>
      </w:r>
      <w:r>
        <w:t xml:space="preserve">(Santa Cruz, López-Guzmán, &amp; </w:t>
      </w:r>
      <w:r>
        <w:t>Cañizares</w:t>
      </w:r>
      <w:r>
        <w:t>, 2014)</w:t>
      </w:r>
      <w:r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Extra benefits</w:t>
      </w:r>
      <w:r>
        <w:rPr>
          <w:rFonts w:cs="Arial"/>
          <w:szCs w:val="24"/>
        </w:rPr>
        <w:t xml:space="preserve"> such as </w:t>
      </w:r>
      <w:r>
        <w:rPr>
          <w:rFonts w:cs="Arial"/>
          <w:szCs w:val="24"/>
        </w:rPr>
        <w:t xml:space="preserve">insurance of </w:t>
      </w:r>
      <w:r>
        <w:rPr>
          <w:rFonts w:cs="Arial"/>
          <w:szCs w:val="24"/>
        </w:rPr>
        <w:t xml:space="preserve">health, accommodation </w:t>
      </w:r>
      <w:r>
        <w:rPr>
          <w:rFonts w:cs="Arial"/>
          <w:szCs w:val="24"/>
        </w:rPr>
        <w:t>assistance</w:t>
      </w:r>
      <w:r>
        <w:rPr>
          <w:rFonts w:cs="Arial"/>
          <w:szCs w:val="24"/>
        </w:rPr>
        <w:t xml:space="preserve"> and discounted </w:t>
      </w:r>
      <w:r>
        <w:rPr>
          <w:rFonts w:cs="Arial"/>
          <w:szCs w:val="24"/>
        </w:rPr>
        <w:t xml:space="preserve">services of </w:t>
      </w:r>
      <w:r>
        <w:rPr>
          <w:rFonts w:cs="Arial"/>
          <w:szCs w:val="24"/>
        </w:rPr>
        <w:t xml:space="preserve">hotel can further </w:t>
      </w:r>
      <w:r>
        <w:rPr>
          <w:rFonts w:cs="Arial"/>
          <w:szCs w:val="24"/>
        </w:rPr>
        <w:t>improve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satisfaction of </w:t>
      </w:r>
      <w:r>
        <w:rPr>
          <w:rFonts w:cs="Arial"/>
          <w:szCs w:val="24"/>
        </w:rPr>
        <w:t>job.</w:t>
      </w:r>
    </w:p>
    <w:p w14:paraId="000000A2">
      <w:pPr>
        <w:pStyle w:val="ListParagraph"/>
        <w:numPr>
          <w:ilvl w:val="0"/>
          <w:numId w:val="7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Introduce Mentorship Programs and Career Growth Pathways: Establishing </w:t>
      </w:r>
      <w:r>
        <w:rPr>
          <w:rFonts w:cs="Arial"/>
          <w:szCs w:val="24"/>
        </w:rPr>
        <w:t xml:space="preserve">initiatives for </w:t>
      </w:r>
      <w:r>
        <w:rPr>
          <w:rFonts w:cs="Arial"/>
          <w:szCs w:val="24"/>
        </w:rPr>
        <w:t xml:space="preserve">mentorship where experienced </w:t>
      </w:r>
      <w:r>
        <w:rPr>
          <w:rFonts w:cs="Arial"/>
          <w:szCs w:val="24"/>
        </w:rPr>
        <w:t>employees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direct</w:t>
      </w:r>
      <w:r>
        <w:rPr>
          <w:rFonts w:cs="Arial"/>
          <w:szCs w:val="24"/>
        </w:rPr>
        <w:t xml:space="preserve"> new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 xml:space="preserve">s </w:t>
      </w:r>
      <w:r>
        <w:rPr>
          <w:rFonts w:cs="Arial"/>
          <w:szCs w:val="24"/>
        </w:rPr>
        <w:t xml:space="preserve">so that they </w:t>
      </w:r>
      <w:r>
        <w:rPr>
          <w:rFonts w:cs="Arial"/>
          <w:szCs w:val="24"/>
        </w:rPr>
        <w:t xml:space="preserve">can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a</w:t>
      </w:r>
      <w:r>
        <w:rPr>
          <w:rFonts w:cs="Arial"/>
          <w:szCs w:val="24"/>
        </w:rPr>
        <w:t>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assis</w:t>
      </w:r>
      <w:r>
        <w:rPr>
          <w:rFonts w:cs="Arial"/>
          <w:szCs w:val="24"/>
        </w:rPr>
        <w:t xml:space="preserve">tive </w:t>
      </w:r>
      <w:r>
        <w:rPr>
          <w:rFonts w:cs="Arial"/>
          <w:szCs w:val="24"/>
        </w:rPr>
        <w:t xml:space="preserve">environment of </w:t>
      </w:r>
      <w:r>
        <w:rPr>
          <w:rFonts w:cs="Arial"/>
          <w:szCs w:val="24"/>
        </w:rPr>
        <w:t xml:space="preserve">work. Creating </w:t>
      </w:r>
      <w:r>
        <w:rPr>
          <w:rFonts w:cs="Arial"/>
          <w:szCs w:val="24"/>
        </w:rPr>
        <w:t>transparent</w:t>
      </w:r>
      <w:r>
        <w:rPr>
          <w:rFonts w:cs="Arial"/>
          <w:szCs w:val="24"/>
        </w:rPr>
        <w:t xml:space="preserve"> career </w:t>
      </w:r>
      <w:r>
        <w:rPr>
          <w:rFonts w:cs="Arial"/>
          <w:szCs w:val="24"/>
        </w:rPr>
        <w:t xml:space="preserve">paths for </w:t>
      </w:r>
      <w:r>
        <w:rPr>
          <w:rFonts w:cs="Arial"/>
          <w:szCs w:val="24"/>
        </w:rPr>
        <w:t xml:space="preserve">advancement </w:t>
      </w:r>
      <w:r>
        <w:rPr>
          <w:rFonts w:cs="Arial"/>
          <w:szCs w:val="24"/>
        </w:rPr>
        <w:t xml:space="preserve">which </w:t>
      </w:r>
      <w:r>
        <w:rPr>
          <w:rFonts w:cs="Arial"/>
          <w:szCs w:val="24"/>
        </w:rPr>
        <w:t>includ</w:t>
      </w:r>
      <w:r>
        <w:rPr>
          <w:rFonts w:cs="Arial"/>
          <w:szCs w:val="24"/>
        </w:rPr>
        <w:t>es</w:t>
      </w:r>
      <w:r>
        <w:rPr>
          <w:rFonts w:cs="Arial"/>
          <w:szCs w:val="24"/>
        </w:rPr>
        <w:t xml:space="preserve"> promotions and </w:t>
      </w:r>
      <w:r>
        <w:rPr>
          <w:rFonts w:cs="Arial"/>
          <w:szCs w:val="24"/>
        </w:rPr>
        <w:t xml:space="preserve">development programs for </w:t>
      </w:r>
      <w:r>
        <w:rPr>
          <w:rFonts w:cs="Arial"/>
          <w:szCs w:val="24"/>
        </w:rPr>
        <w:t xml:space="preserve">skill will </w:t>
      </w:r>
      <w:r>
        <w:rPr>
          <w:rFonts w:cs="Arial"/>
          <w:szCs w:val="24"/>
        </w:rPr>
        <w:t>influence</w:t>
      </w:r>
      <w:r>
        <w:rPr>
          <w:rFonts w:cs="Arial"/>
          <w:szCs w:val="24"/>
        </w:rPr>
        <w:t xml:space="preserve"> long-term commitment.</w:t>
      </w:r>
    </w:p>
    <w:p w14:paraId="000000A3">
      <w:pPr>
        <w:pStyle w:val="ListParagraph"/>
        <w:numPr>
          <w:ilvl w:val="0"/>
          <w:numId w:val="7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Enhance </w:t>
      </w:r>
      <w:r>
        <w:rPr>
          <w:rFonts w:cs="Arial"/>
          <w:szCs w:val="24"/>
        </w:rPr>
        <w:t xml:space="preserve">Engagement of </w:t>
      </w:r>
      <w:r>
        <w:rPr>
          <w:rFonts w:cs="Arial"/>
          <w:szCs w:val="24"/>
        </w:rPr>
        <w:t xml:space="preserve">Employee Through </w:t>
      </w:r>
      <w:r>
        <w:rPr>
          <w:rFonts w:cs="Arial"/>
          <w:szCs w:val="24"/>
        </w:rPr>
        <w:t>Daily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Sessions of </w:t>
      </w:r>
      <w:r>
        <w:rPr>
          <w:rFonts w:cs="Arial"/>
          <w:szCs w:val="24"/>
        </w:rPr>
        <w:t xml:space="preserve">Feedback and Recognition Programs: </w:t>
      </w:r>
      <w:r>
        <w:rPr>
          <w:rFonts w:cs="Arial"/>
          <w:szCs w:val="24"/>
        </w:rPr>
        <w:t>Implementing</w:t>
      </w:r>
      <w:r>
        <w:rPr>
          <w:rFonts w:cs="Arial"/>
          <w:szCs w:val="24"/>
        </w:rPr>
        <w:t xml:space="preserve"> monthly </w:t>
      </w:r>
      <w:r>
        <w:rPr>
          <w:rFonts w:cs="Arial"/>
          <w:szCs w:val="24"/>
        </w:rPr>
        <w:t>and</w:t>
      </w:r>
      <w:r>
        <w:rPr>
          <w:rFonts w:cs="Arial"/>
          <w:szCs w:val="24"/>
        </w:rPr>
        <w:t xml:space="preserve"> quarterly meetings where </w:t>
      </w:r>
      <w:r>
        <w:rPr>
          <w:rFonts w:cs="Arial"/>
          <w:szCs w:val="24"/>
        </w:rPr>
        <w:t>workers</w:t>
      </w:r>
      <w:r>
        <w:rPr>
          <w:rFonts w:cs="Arial"/>
          <w:szCs w:val="24"/>
        </w:rPr>
        <w:t xml:space="preserve"> can share </w:t>
      </w:r>
      <w:r>
        <w:rPr>
          <w:rFonts w:cs="Arial"/>
          <w:szCs w:val="24"/>
        </w:rPr>
        <w:t>their issues</w:t>
      </w:r>
      <w:r>
        <w:rPr>
          <w:rFonts w:cs="Arial"/>
          <w:szCs w:val="24"/>
        </w:rPr>
        <w:t xml:space="preserve">, ideas and feedback will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a more inclusive </w:t>
      </w:r>
      <w:r>
        <w:rPr>
          <w:rFonts w:cs="Arial"/>
          <w:szCs w:val="24"/>
        </w:rPr>
        <w:t>culture of office</w:t>
      </w:r>
      <w:r>
        <w:rPr>
          <w:rFonts w:cs="Arial"/>
          <w:szCs w:val="24"/>
        </w:rPr>
        <w:t xml:space="preserve"> </w:t>
      </w:r>
      <w:r>
        <w:t>(</w:t>
      </w:r>
      <w:r>
        <w:t>Giousmpasoglou</w:t>
      </w:r>
      <w:r>
        <w:t xml:space="preserve"> &amp; </w:t>
      </w:r>
      <w:r>
        <w:t>Marinakou</w:t>
      </w:r>
      <w:r>
        <w:t>, 2024)</w:t>
      </w:r>
      <w:r>
        <w:rPr>
          <w:rFonts w:cs="Arial"/>
          <w:szCs w:val="24"/>
        </w:rPr>
        <w:t xml:space="preserve">. Recognizing </w:t>
      </w:r>
      <w:r>
        <w:rPr>
          <w:rFonts w:cs="Arial"/>
          <w:szCs w:val="24"/>
        </w:rPr>
        <w:t>the talented</w:t>
      </w:r>
      <w:r>
        <w:rPr>
          <w:rFonts w:cs="Arial"/>
          <w:szCs w:val="24"/>
        </w:rPr>
        <w:t xml:space="preserve"> staff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through </w:t>
      </w:r>
      <w:r>
        <w:rPr>
          <w:rFonts w:cs="Arial"/>
          <w:szCs w:val="24"/>
        </w:rPr>
        <w:t xml:space="preserve">the program of employee of </w:t>
      </w:r>
      <w:r>
        <w:rPr>
          <w:rFonts w:cs="Arial"/>
          <w:szCs w:val="24"/>
        </w:rPr>
        <w:t>the</w:t>
      </w:r>
      <w:r>
        <w:rPr>
          <w:rFonts w:cs="Arial"/>
          <w:szCs w:val="24"/>
        </w:rPr>
        <w:t xml:space="preserve"> month, </w:t>
      </w:r>
      <w:r>
        <w:rPr>
          <w:rFonts w:cs="Arial"/>
          <w:szCs w:val="24"/>
        </w:rPr>
        <w:t xml:space="preserve">awards and </w:t>
      </w:r>
      <w:r>
        <w:rPr>
          <w:rFonts w:cs="Arial"/>
          <w:szCs w:val="24"/>
        </w:rPr>
        <w:t xml:space="preserve">events of </w:t>
      </w:r>
      <w:r>
        <w:rPr>
          <w:rFonts w:cs="Arial"/>
          <w:szCs w:val="24"/>
        </w:rPr>
        <w:t xml:space="preserve">appreciation will </w:t>
      </w:r>
      <w:r>
        <w:rPr>
          <w:rFonts w:cs="Arial"/>
          <w:szCs w:val="24"/>
        </w:rPr>
        <w:t>develop</w:t>
      </w:r>
      <w:r>
        <w:rPr>
          <w:rFonts w:cs="Arial"/>
          <w:szCs w:val="24"/>
        </w:rPr>
        <w:t xml:space="preserve"> morale and motivation.</w:t>
      </w:r>
    </w:p>
    <w:p w14:paraId="000000A4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Change Management</w:t>
      </w:r>
    </w:p>
    <w:p w14:paraId="000000A5">
      <w:pPr>
        <w:pStyle w:val="ListParagraph"/>
        <w:numPr>
          <w:ilvl w:val="0"/>
          <w:numId w:val="8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Take</w:t>
      </w:r>
      <w:r>
        <w:rPr>
          <w:rFonts w:cs="Arial"/>
          <w:szCs w:val="24"/>
        </w:rPr>
        <w:t xml:space="preserve"> Surveys to </w:t>
      </w:r>
      <w:r>
        <w:rPr>
          <w:rFonts w:cs="Arial"/>
          <w:szCs w:val="24"/>
        </w:rPr>
        <w:t xml:space="preserve">Know About Concerns of </w:t>
      </w:r>
      <w:r>
        <w:rPr>
          <w:rFonts w:cs="Arial"/>
          <w:szCs w:val="24"/>
        </w:rPr>
        <w:t xml:space="preserve">Employee Before Implementing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Changes: Anonymous </w:t>
      </w:r>
      <w:r>
        <w:rPr>
          <w:rFonts w:cs="Arial"/>
          <w:szCs w:val="24"/>
        </w:rPr>
        <w:t xml:space="preserve">satisfaction surveys for </w:t>
      </w:r>
      <w:r>
        <w:rPr>
          <w:rFonts w:cs="Arial"/>
          <w:szCs w:val="24"/>
        </w:rPr>
        <w:t xml:space="preserve">employee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be distributed to </w:t>
      </w:r>
      <w:r>
        <w:rPr>
          <w:rFonts w:cs="Arial"/>
          <w:szCs w:val="24"/>
        </w:rPr>
        <w:t>determine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primary</w:t>
      </w:r>
      <w:r>
        <w:rPr>
          <w:rFonts w:cs="Arial"/>
          <w:szCs w:val="24"/>
        </w:rPr>
        <w:t xml:space="preserve"> areas of dissatisfaction and </w:t>
      </w:r>
      <w:r>
        <w:rPr>
          <w:rFonts w:cs="Arial"/>
          <w:szCs w:val="24"/>
        </w:rPr>
        <w:t>scopes</w:t>
      </w:r>
      <w:r>
        <w:rPr>
          <w:rFonts w:cs="Arial"/>
          <w:szCs w:val="24"/>
        </w:rPr>
        <w:t xml:space="preserve"> for </w:t>
      </w:r>
      <w:r>
        <w:rPr>
          <w:rFonts w:cs="Arial"/>
          <w:szCs w:val="24"/>
        </w:rPr>
        <w:t>development</w:t>
      </w:r>
      <w:r>
        <w:rPr>
          <w:rFonts w:cs="Arial"/>
          <w:szCs w:val="24"/>
        </w:rPr>
        <w:t xml:space="preserve"> </w:t>
      </w:r>
      <w:r>
        <w:t>(García</w:t>
      </w:r>
      <w:r>
        <w:rPr>
          <w:rFonts w:ascii="Cambria Math" w:cs="Cambria Math" w:hAnsi="Cambria Math"/>
        </w:rPr>
        <w:t>‐</w:t>
      </w:r>
      <w:r>
        <w:t>Almeida, Fern</w:t>
      </w:r>
      <w:r>
        <w:rPr>
          <w:rFonts w:cs="Arial"/>
        </w:rPr>
        <w:t>á</w:t>
      </w:r>
      <w:r>
        <w:t>ndez</w:t>
      </w:r>
      <w:r>
        <w:rPr>
          <w:rFonts w:ascii="Cambria Math" w:cs="Cambria Math" w:hAnsi="Cambria Math"/>
        </w:rPr>
        <w:t>‐</w:t>
      </w:r>
      <w:r>
        <w:t xml:space="preserve">Monroy, &amp; De </w:t>
      </w:r>
      <w:r>
        <w:t>Saá</w:t>
      </w:r>
      <w:r>
        <w:rPr>
          <w:rFonts w:ascii="Cambria Math" w:cs="Cambria Math" w:hAnsi="Cambria Math"/>
        </w:rPr>
        <w:t>‐</w:t>
      </w:r>
      <w:r>
        <w:t>P</w:t>
      </w:r>
      <w:r>
        <w:rPr>
          <w:rFonts w:cs="Arial"/>
        </w:rPr>
        <w:t>é</w:t>
      </w:r>
      <w:r>
        <w:t>rez, 2015)</w:t>
      </w:r>
      <w:r>
        <w:rPr>
          <w:rFonts w:cs="Arial"/>
          <w:szCs w:val="24"/>
        </w:rPr>
        <w:t xml:space="preserve">. This data will </w:t>
      </w:r>
      <w:r>
        <w:rPr>
          <w:rFonts w:cs="Arial"/>
          <w:szCs w:val="24"/>
        </w:rPr>
        <w:t>direct</w:t>
      </w:r>
      <w:r>
        <w:rPr>
          <w:rFonts w:cs="Arial"/>
          <w:szCs w:val="24"/>
        </w:rPr>
        <w:t xml:space="preserve"> decision-making and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that initiatives </w:t>
      </w:r>
      <w:r>
        <w:rPr>
          <w:rFonts w:cs="Arial"/>
          <w:szCs w:val="24"/>
        </w:rPr>
        <w:t>are taken to mit</w:t>
      </w:r>
      <w:r>
        <w:rPr>
          <w:rFonts w:cs="Arial"/>
          <w:szCs w:val="24"/>
        </w:rPr>
        <w:t>i</w:t>
      </w:r>
      <w:r>
        <w:rPr>
          <w:rFonts w:cs="Arial"/>
          <w:szCs w:val="24"/>
        </w:rPr>
        <w:t>gate</w:t>
      </w:r>
      <w:r>
        <w:rPr>
          <w:rFonts w:cs="Arial"/>
          <w:szCs w:val="24"/>
        </w:rPr>
        <w:t xml:space="preserve"> real </w:t>
      </w:r>
      <w:r>
        <w:rPr>
          <w:rFonts w:cs="Arial"/>
          <w:szCs w:val="24"/>
        </w:rPr>
        <w:t xml:space="preserve">requirements </w:t>
      </w:r>
      <w:r>
        <w:rPr>
          <w:rFonts w:cs="Arial"/>
          <w:szCs w:val="24"/>
        </w:rPr>
        <w:t xml:space="preserve">of </w:t>
      </w:r>
      <w:r>
        <w:rPr>
          <w:rFonts w:cs="Arial"/>
          <w:szCs w:val="24"/>
        </w:rPr>
        <w:t>employee.</w:t>
      </w:r>
    </w:p>
    <w:p w14:paraId="000000A6">
      <w:pPr>
        <w:pStyle w:val="ListParagraph"/>
        <w:numPr>
          <w:ilvl w:val="0"/>
          <w:numId w:val="8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Develop</w:t>
      </w:r>
      <w:r>
        <w:rPr>
          <w:rFonts w:cs="Arial"/>
          <w:szCs w:val="24"/>
        </w:rPr>
        <w:t xml:space="preserve"> a Culture of </w:t>
      </w:r>
      <w:r>
        <w:rPr>
          <w:rFonts w:cs="Arial"/>
          <w:szCs w:val="24"/>
        </w:rPr>
        <w:t>Clear</w:t>
      </w:r>
      <w:r>
        <w:rPr>
          <w:rFonts w:cs="Arial"/>
          <w:szCs w:val="24"/>
        </w:rPr>
        <w:t xml:space="preserve"> Communication to </w:t>
      </w:r>
      <w:r>
        <w:rPr>
          <w:rFonts w:cs="Arial"/>
          <w:szCs w:val="24"/>
        </w:rPr>
        <w:t>Enhance</w:t>
      </w:r>
      <w:r>
        <w:rPr>
          <w:rFonts w:cs="Arial"/>
          <w:szCs w:val="24"/>
        </w:rPr>
        <w:t xml:space="preserve"> Staff Buy-In: </w:t>
      </w:r>
      <w:r>
        <w:rPr>
          <w:rFonts w:cs="Arial"/>
          <w:szCs w:val="24"/>
        </w:rPr>
        <w:t>Daily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meetings of </w:t>
      </w:r>
      <w:r>
        <w:rPr>
          <w:rFonts w:cs="Arial"/>
          <w:szCs w:val="24"/>
        </w:rPr>
        <w:t>town hall, one</w:t>
      </w:r>
      <w:r>
        <w:rPr>
          <w:rFonts w:cs="Arial"/>
          <w:szCs w:val="24"/>
        </w:rPr>
        <w:t xml:space="preserve"> to </w:t>
      </w:r>
      <w:r>
        <w:rPr>
          <w:rFonts w:cs="Arial"/>
          <w:szCs w:val="24"/>
        </w:rPr>
        <w:t xml:space="preserve">one discussions and </w:t>
      </w:r>
      <w:r>
        <w:rPr>
          <w:rFonts w:cs="Arial"/>
          <w:szCs w:val="24"/>
        </w:rPr>
        <w:t>policy for</w:t>
      </w:r>
      <w:r>
        <w:rPr>
          <w:rFonts w:cs="Arial"/>
          <w:szCs w:val="24"/>
        </w:rPr>
        <w:t xml:space="preserve"> open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door </w:t>
      </w:r>
      <w:r>
        <w:rPr>
          <w:rFonts w:cs="Arial"/>
          <w:szCs w:val="24"/>
        </w:rPr>
        <w:t xml:space="preserve">communication </w:t>
      </w:r>
      <w:r>
        <w:rPr>
          <w:rFonts w:cs="Arial"/>
          <w:szCs w:val="24"/>
        </w:rPr>
        <w:t xml:space="preserve">will </w:t>
      </w:r>
      <w:r>
        <w:rPr>
          <w:rFonts w:cs="Arial"/>
          <w:szCs w:val="24"/>
        </w:rPr>
        <w:t>assist</w:t>
      </w:r>
      <w:r>
        <w:rPr>
          <w:rFonts w:cs="Arial"/>
          <w:szCs w:val="24"/>
        </w:rPr>
        <w:t xml:space="preserve"> employees feel </w:t>
      </w:r>
      <w:r>
        <w:rPr>
          <w:rFonts w:cs="Arial"/>
          <w:szCs w:val="24"/>
        </w:rPr>
        <w:t>worthy</w:t>
      </w:r>
      <w:r>
        <w:rPr>
          <w:rFonts w:cs="Arial"/>
          <w:szCs w:val="24"/>
        </w:rPr>
        <w:t xml:space="preserve"> and heard</w:t>
      </w:r>
      <w:r>
        <w:rPr>
          <w:rFonts w:cs="Arial"/>
          <w:szCs w:val="24"/>
        </w:rPr>
        <w:t xml:space="preserve"> </w:t>
      </w:r>
      <w:r>
        <w:t>(Cuesta-</w:t>
      </w:r>
      <w:r>
        <w:t>Valiño</w:t>
      </w:r>
      <w:r>
        <w:t xml:space="preserve"> et al., 2024)</w:t>
      </w:r>
      <w:r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Transparent</w:t>
      </w:r>
      <w:r>
        <w:rPr>
          <w:rFonts w:cs="Arial"/>
          <w:szCs w:val="24"/>
        </w:rPr>
        <w:t xml:space="preserve"> communication about </w:t>
      </w:r>
      <w:r>
        <w:rPr>
          <w:rFonts w:cs="Arial"/>
          <w:szCs w:val="24"/>
        </w:rPr>
        <w:t>modern</w:t>
      </w:r>
      <w:r>
        <w:rPr>
          <w:rFonts w:cs="Arial"/>
          <w:szCs w:val="24"/>
        </w:rPr>
        <w:t xml:space="preserve"> policies will </w:t>
      </w:r>
      <w:r>
        <w:rPr>
          <w:rFonts w:cs="Arial"/>
          <w:szCs w:val="24"/>
        </w:rPr>
        <w:t>mitigate</w:t>
      </w:r>
      <w:r>
        <w:rPr>
          <w:rFonts w:cs="Arial"/>
          <w:szCs w:val="24"/>
        </w:rPr>
        <w:t xml:space="preserve"> resistance and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>sure smooth adoption.</w:t>
      </w:r>
    </w:p>
    <w:p w14:paraId="000000A7">
      <w:pPr>
        <w:pStyle w:val="ListParagraph"/>
        <w:numPr>
          <w:ilvl w:val="0"/>
          <w:numId w:val="8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Make</w:t>
      </w:r>
      <w:r>
        <w:rPr>
          <w:rFonts w:cs="Arial"/>
          <w:szCs w:val="24"/>
        </w:rPr>
        <w:t xml:space="preserve"> a Transition Plan to </w:t>
      </w:r>
      <w:r>
        <w:rPr>
          <w:rFonts w:cs="Arial"/>
          <w:szCs w:val="24"/>
        </w:rPr>
        <w:t>Modify</w:t>
      </w:r>
      <w:r>
        <w:rPr>
          <w:rFonts w:cs="Arial"/>
          <w:szCs w:val="24"/>
        </w:rPr>
        <w:t xml:space="preserve"> Policies in </w:t>
      </w:r>
      <w:r>
        <w:rPr>
          <w:rFonts w:cs="Arial"/>
          <w:szCs w:val="24"/>
        </w:rPr>
        <w:t>Periods</w:t>
      </w:r>
      <w:r>
        <w:rPr>
          <w:rFonts w:cs="Arial"/>
          <w:szCs w:val="24"/>
        </w:rPr>
        <w:t xml:space="preserve">: Implementing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changes </w:t>
      </w:r>
      <w:r>
        <w:rPr>
          <w:rFonts w:cs="Arial"/>
          <w:szCs w:val="24"/>
        </w:rPr>
        <w:t xml:space="preserve">slowly </w:t>
      </w:r>
      <w:r>
        <w:rPr>
          <w:rFonts w:cs="Arial"/>
          <w:szCs w:val="24"/>
        </w:rPr>
        <w:t xml:space="preserve">such as rolling out </w:t>
      </w:r>
      <w:r>
        <w:rPr>
          <w:rFonts w:cs="Arial"/>
          <w:szCs w:val="24"/>
        </w:rPr>
        <w:t xml:space="preserve">adjustments of </w:t>
      </w:r>
      <w:r>
        <w:rPr>
          <w:rFonts w:cs="Arial"/>
          <w:szCs w:val="24"/>
        </w:rPr>
        <w:t xml:space="preserve">salary, </w:t>
      </w:r>
      <w:r>
        <w:rPr>
          <w:rFonts w:cs="Arial"/>
          <w:szCs w:val="24"/>
        </w:rPr>
        <w:t>proposing</w:t>
      </w:r>
      <w:r>
        <w:rPr>
          <w:rFonts w:cs="Arial"/>
          <w:szCs w:val="24"/>
        </w:rPr>
        <w:t xml:space="preserve"> benefits </w:t>
      </w:r>
      <w:r>
        <w:rPr>
          <w:rFonts w:cs="Arial"/>
          <w:szCs w:val="24"/>
        </w:rPr>
        <w:t xml:space="preserve">to them </w:t>
      </w:r>
      <w:r>
        <w:rPr>
          <w:rFonts w:cs="Arial"/>
          <w:szCs w:val="24"/>
        </w:rPr>
        <w:t xml:space="preserve">step by step and testing </w:t>
      </w:r>
      <w:r>
        <w:rPr>
          <w:rFonts w:cs="Arial"/>
          <w:szCs w:val="24"/>
        </w:rPr>
        <w:t xml:space="preserve">programs for </w:t>
      </w:r>
      <w:r>
        <w:rPr>
          <w:rFonts w:cs="Arial"/>
          <w:szCs w:val="24"/>
        </w:rPr>
        <w:t xml:space="preserve">mentorship in pilot </w:t>
      </w:r>
      <w:r>
        <w:rPr>
          <w:rFonts w:cs="Arial"/>
          <w:szCs w:val="24"/>
        </w:rPr>
        <w:t xml:space="preserve">periods </w:t>
      </w:r>
      <w:r>
        <w:rPr>
          <w:rFonts w:cs="Arial"/>
          <w:szCs w:val="24"/>
        </w:rPr>
        <w:t xml:space="preserve">will </w:t>
      </w:r>
      <w:r>
        <w:rPr>
          <w:rFonts w:cs="Arial"/>
          <w:szCs w:val="24"/>
        </w:rPr>
        <w:t>assist</w:t>
      </w:r>
      <w:r>
        <w:rPr>
          <w:rFonts w:cs="Arial"/>
          <w:szCs w:val="24"/>
        </w:rPr>
        <w:t xml:space="preserve"> employees adapt </w:t>
      </w:r>
      <w:r>
        <w:rPr>
          <w:rFonts w:cs="Arial"/>
          <w:szCs w:val="24"/>
        </w:rPr>
        <w:t>properly.</w:t>
      </w:r>
    </w:p>
    <w:p w14:paraId="000000A8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Enhance Digital and Technological Integration</w:t>
      </w:r>
    </w:p>
    <w:p w14:paraId="000000A9">
      <w:pPr>
        <w:rPr>
          <w:rFonts w:cs="Arial"/>
          <w:szCs w:val="24"/>
        </w:rPr>
      </w:pPr>
      <w:r>
        <w:rPr>
          <w:rFonts w:cs="Arial"/>
          <w:szCs w:val="24"/>
        </w:rPr>
        <w:t xml:space="preserve">Nobu Hotel Ibiza Bay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integrate the</w:t>
      </w:r>
      <w:r>
        <w:rPr>
          <w:rFonts w:cs="Arial"/>
          <w:szCs w:val="24"/>
        </w:rPr>
        <w:t xml:space="preserve"> digital solutions to streamline </w:t>
      </w:r>
      <w:r>
        <w:rPr>
          <w:rFonts w:cs="Arial"/>
          <w:szCs w:val="24"/>
        </w:rPr>
        <w:t xml:space="preserve">their </w:t>
      </w:r>
      <w:r>
        <w:rPr>
          <w:rFonts w:cs="Arial"/>
          <w:szCs w:val="24"/>
        </w:rPr>
        <w:t xml:space="preserve">operations and </w:t>
      </w:r>
      <w:r>
        <w:rPr>
          <w:rFonts w:cs="Arial"/>
          <w:szCs w:val="24"/>
        </w:rPr>
        <w:t>enhance</w:t>
      </w:r>
      <w:r>
        <w:rPr>
          <w:rFonts w:cs="Arial"/>
          <w:szCs w:val="24"/>
        </w:rPr>
        <w:t xml:space="preserve"> the </w:t>
      </w:r>
      <w:r>
        <w:rPr>
          <w:rFonts w:cs="Arial"/>
          <w:szCs w:val="24"/>
        </w:rPr>
        <w:t xml:space="preserve">experience of </w:t>
      </w:r>
      <w:r>
        <w:rPr>
          <w:rFonts w:cs="Arial"/>
          <w:szCs w:val="24"/>
        </w:rPr>
        <w:t xml:space="preserve">guest. In the luxury </w:t>
      </w:r>
      <w:r>
        <w:rPr>
          <w:rFonts w:cs="Arial"/>
          <w:szCs w:val="24"/>
        </w:rPr>
        <w:t xml:space="preserve">sector of </w:t>
      </w:r>
      <w:r>
        <w:rPr>
          <w:rFonts w:cs="Arial"/>
          <w:szCs w:val="24"/>
        </w:rPr>
        <w:t>hospitality</w:t>
      </w:r>
      <w:r>
        <w:rPr>
          <w:rFonts w:cs="Arial"/>
          <w:szCs w:val="24"/>
        </w:rPr>
        <w:t xml:space="preserve">, technology plays an important </w:t>
      </w:r>
      <w:r>
        <w:rPr>
          <w:rFonts w:cs="Arial"/>
          <w:szCs w:val="24"/>
        </w:rPr>
        <w:t xml:space="preserve">role in </w:t>
      </w:r>
      <w:r>
        <w:rPr>
          <w:rFonts w:cs="Arial"/>
          <w:szCs w:val="24"/>
        </w:rPr>
        <w:t>making sure</w:t>
      </w:r>
      <w:r>
        <w:rPr>
          <w:rFonts w:cs="Arial"/>
          <w:szCs w:val="24"/>
        </w:rPr>
        <w:t xml:space="preserve"> seamless service, enhancing </w:t>
      </w:r>
      <w:r>
        <w:rPr>
          <w:rFonts w:cs="Arial"/>
          <w:szCs w:val="24"/>
        </w:rPr>
        <w:t>modification</w:t>
      </w:r>
      <w:r>
        <w:rPr>
          <w:rFonts w:cs="Arial"/>
          <w:szCs w:val="24"/>
        </w:rPr>
        <w:t xml:space="preserve"> and increasing </w:t>
      </w:r>
      <w:r>
        <w:rPr>
          <w:rFonts w:cs="Arial"/>
          <w:szCs w:val="24"/>
        </w:rPr>
        <w:t xml:space="preserve">efficiency of </w:t>
      </w:r>
      <w:r>
        <w:rPr>
          <w:rFonts w:cs="Arial"/>
          <w:szCs w:val="24"/>
        </w:rPr>
        <w:t>operation</w:t>
      </w:r>
      <w:r>
        <w:rPr>
          <w:rFonts w:cs="Arial"/>
          <w:szCs w:val="24"/>
        </w:rPr>
        <w:t xml:space="preserve"> </w:t>
      </w:r>
      <w:r>
        <w:t>(López-</w:t>
      </w:r>
      <w:r>
        <w:t>Gamero</w:t>
      </w:r>
      <w:r>
        <w:t xml:space="preserve"> et al., 2024)</w:t>
      </w:r>
      <w:r>
        <w:rPr>
          <w:rFonts w:cs="Arial"/>
          <w:szCs w:val="24"/>
        </w:rPr>
        <w:t>. By integrating</w:t>
      </w:r>
      <w:r>
        <w:rPr>
          <w:rFonts w:cs="Arial"/>
          <w:szCs w:val="24"/>
        </w:rPr>
        <w:t xml:space="preserve"> the</w:t>
      </w:r>
      <w:r>
        <w:rPr>
          <w:rFonts w:cs="Arial"/>
          <w:szCs w:val="24"/>
        </w:rPr>
        <w:t xml:space="preserve"> advanced digital </w:t>
      </w:r>
      <w:r>
        <w:rPr>
          <w:rFonts w:cs="Arial"/>
          <w:szCs w:val="24"/>
        </w:rPr>
        <w:t>equipment’s</w:t>
      </w:r>
      <w:r>
        <w:rPr>
          <w:rFonts w:cs="Arial"/>
          <w:szCs w:val="24"/>
        </w:rPr>
        <w:t xml:space="preserve">, the hotel can </w:t>
      </w:r>
      <w:r>
        <w:rPr>
          <w:rFonts w:cs="Arial"/>
          <w:szCs w:val="24"/>
        </w:rPr>
        <w:t>minimize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delays of </w:t>
      </w:r>
      <w:r>
        <w:rPr>
          <w:rFonts w:cs="Arial"/>
          <w:szCs w:val="24"/>
        </w:rPr>
        <w:t xml:space="preserve">service, improve </w:t>
      </w:r>
      <w:r>
        <w:rPr>
          <w:rFonts w:cs="Arial"/>
          <w:szCs w:val="24"/>
        </w:rPr>
        <w:t xml:space="preserve">satisfaction of </w:t>
      </w:r>
      <w:r>
        <w:rPr>
          <w:rFonts w:cs="Arial"/>
          <w:szCs w:val="24"/>
        </w:rPr>
        <w:t xml:space="preserve">guest and </w:t>
      </w:r>
      <w:r>
        <w:rPr>
          <w:rFonts w:cs="Arial"/>
          <w:szCs w:val="24"/>
        </w:rPr>
        <w:t>handle</w:t>
      </w:r>
      <w:r>
        <w:rPr>
          <w:rFonts w:cs="Arial"/>
          <w:szCs w:val="24"/>
        </w:rPr>
        <w:t xml:space="preserve"> its competitive edge.</w:t>
      </w:r>
    </w:p>
    <w:p w14:paraId="000000AA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Implementation:</w:t>
      </w:r>
    </w:p>
    <w:p w14:paraId="000000AB">
      <w:pPr>
        <w:pStyle w:val="ListParagraph"/>
        <w:numPr>
          <w:ilvl w:val="0"/>
          <w:numId w:val="11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Introduce </w:t>
      </w:r>
      <w:r>
        <w:rPr>
          <w:rFonts w:cs="Arial"/>
          <w:szCs w:val="24"/>
        </w:rPr>
        <w:t>an</w:t>
      </w:r>
      <w:r>
        <w:rPr>
          <w:rFonts w:cs="Arial"/>
          <w:szCs w:val="24"/>
        </w:rPr>
        <w:t xml:space="preserve"> App for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Bookings, </w:t>
      </w:r>
      <w:r>
        <w:rPr>
          <w:rFonts w:cs="Arial"/>
          <w:szCs w:val="24"/>
        </w:rPr>
        <w:t xml:space="preserve">Requests for </w:t>
      </w:r>
      <w:r>
        <w:rPr>
          <w:rFonts w:cs="Arial"/>
          <w:szCs w:val="24"/>
        </w:rPr>
        <w:t xml:space="preserve">Room Service and Digital Check-ins: A branded </w:t>
      </w:r>
      <w:r>
        <w:rPr>
          <w:rFonts w:cs="Arial"/>
          <w:szCs w:val="24"/>
        </w:rPr>
        <w:t xml:space="preserve">app for </w:t>
      </w:r>
      <w:r>
        <w:rPr>
          <w:rFonts w:cs="Arial"/>
          <w:szCs w:val="24"/>
        </w:rPr>
        <w:t xml:space="preserve">mobile will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guests to </w:t>
      </w:r>
      <w:r>
        <w:rPr>
          <w:rFonts w:cs="Arial"/>
          <w:szCs w:val="24"/>
        </w:rPr>
        <w:t>handle</w:t>
      </w:r>
      <w:r>
        <w:rPr>
          <w:rFonts w:cs="Arial"/>
          <w:szCs w:val="24"/>
        </w:rPr>
        <w:t xml:space="preserve"> their reservations, request </w:t>
      </w:r>
      <w:r>
        <w:rPr>
          <w:rFonts w:cs="Arial"/>
          <w:szCs w:val="24"/>
        </w:rPr>
        <w:t>the housekeeping,</w:t>
      </w:r>
      <w:r>
        <w:rPr>
          <w:rFonts w:cs="Arial"/>
          <w:szCs w:val="24"/>
        </w:rPr>
        <w:t xml:space="preserve"> services</w:t>
      </w:r>
      <w:r>
        <w:rPr>
          <w:rFonts w:cs="Arial"/>
          <w:szCs w:val="24"/>
        </w:rPr>
        <w:t xml:space="preserve"> of watchman</w:t>
      </w:r>
      <w:r>
        <w:rPr>
          <w:rFonts w:cs="Arial"/>
          <w:szCs w:val="24"/>
        </w:rPr>
        <w:t xml:space="preserve"> and check in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out seamlessly </w:t>
      </w:r>
      <w:r>
        <w:rPr>
          <w:rFonts w:cs="Arial"/>
          <w:szCs w:val="24"/>
        </w:rPr>
        <w:t>regardless of</w:t>
      </w:r>
      <w:r>
        <w:rPr>
          <w:rFonts w:cs="Arial"/>
          <w:szCs w:val="24"/>
        </w:rPr>
        <w:t xml:space="preserve"> waiting in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>line</w:t>
      </w:r>
      <w:r>
        <w:rPr>
          <w:rFonts w:cs="Arial"/>
          <w:szCs w:val="24"/>
        </w:rPr>
        <w:t xml:space="preserve"> </w:t>
      </w:r>
      <w:r>
        <w:t>(Lorenzo-Romero et al., 2024)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>improve</w:t>
      </w:r>
      <w:r>
        <w:rPr>
          <w:rFonts w:cs="Arial"/>
          <w:szCs w:val="24"/>
        </w:rPr>
        <w:t xml:space="preserve"> convenience and </w:t>
      </w:r>
      <w:r>
        <w:rPr>
          <w:rFonts w:cs="Arial"/>
          <w:szCs w:val="24"/>
        </w:rPr>
        <w:t>minimize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employee</w:t>
      </w:r>
      <w:r>
        <w:rPr>
          <w:rFonts w:cs="Arial"/>
          <w:szCs w:val="24"/>
        </w:rPr>
        <w:t xml:space="preserve"> workload.</w:t>
      </w:r>
    </w:p>
    <w:p w14:paraId="000000AC">
      <w:pPr>
        <w:pStyle w:val="ListParagraph"/>
        <w:numPr>
          <w:ilvl w:val="0"/>
          <w:numId w:val="11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Use </w:t>
      </w:r>
      <w:r>
        <w:rPr>
          <w:rFonts w:cs="Arial"/>
          <w:szCs w:val="24"/>
        </w:rPr>
        <w:t xml:space="preserve">Chatbots which are </w:t>
      </w:r>
      <w:r>
        <w:rPr>
          <w:rFonts w:cs="Arial"/>
          <w:szCs w:val="24"/>
        </w:rPr>
        <w:t xml:space="preserve">AI-Driven for </w:t>
      </w:r>
      <w:r>
        <w:rPr>
          <w:rFonts w:cs="Arial"/>
          <w:szCs w:val="24"/>
        </w:rPr>
        <w:t>Rapid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Responses for </w:t>
      </w:r>
      <w:r>
        <w:rPr>
          <w:rFonts w:cs="Arial"/>
          <w:szCs w:val="24"/>
        </w:rPr>
        <w:t xml:space="preserve">Customer Service: Implementing </w:t>
      </w:r>
      <w:r>
        <w:rPr>
          <w:rFonts w:cs="Arial"/>
          <w:szCs w:val="24"/>
        </w:rPr>
        <w:t xml:space="preserve">chatbots that are </w:t>
      </w:r>
      <w:r>
        <w:rPr>
          <w:rFonts w:cs="Arial"/>
          <w:szCs w:val="24"/>
        </w:rPr>
        <w:t xml:space="preserve">AI-powered on the </w:t>
      </w:r>
      <w:r>
        <w:rPr>
          <w:rFonts w:cs="Arial"/>
          <w:szCs w:val="24"/>
        </w:rPr>
        <w:t xml:space="preserve">website of </w:t>
      </w:r>
      <w:r>
        <w:rPr>
          <w:rFonts w:cs="Arial"/>
          <w:szCs w:val="24"/>
        </w:rPr>
        <w:t xml:space="preserve">hotel and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app will </w:t>
      </w:r>
      <w:r>
        <w:rPr>
          <w:rFonts w:cs="Arial"/>
          <w:szCs w:val="24"/>
        </w:rPr>
        <w:t>give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quick</w:t>
      </w:r>
      <w:r>
        <w:rPr>
          <w:rFonts w:cs="Arial"/>
          <w:szCs w:val="24"/>
        </w:rPr>
        <w:t xml:space="preserve"> responses to common </w:t>
      </w:r>
      <w:r>
        <w:rPr>
          <w:rFonts w:cs="Arial"/>
          <w:szCs w:val="24"/>
        </w:rPr>
        <w:t xml:space="preserve">questions of </w:t>
      </w:r>
      <w:r>
        <w:rPr>
          <w:rFonts w:cs="Arial"/>
          <w:szCs w:val="24"/>
        </w:rPr>
        <w:t xml:space="preserve">guest such as </w:t>
      </w:r>
      <w:r>
        <w:rPr>
          <w:rFonts w:cs="Arial"/>
          <w:szCs w:val="24"/>
        </w:rPr>
        <w:t xml:space="preserve">details of </w:t>
      </w:r>
      <w:r>
        <w:rPr>
          <w:rFonts w:cs="Arial"/>
          <w:szCs w:val="24"/>
        </w:rPr>
        <w:t xml:space="preserve">booking, </w:t>
      </w:r>
      <w:r>
        <w:rPr>
          <w:rFonts w:cs="Arial"/>
          <w:szCs w:val="24"/>
        </w:rPr>
        <w:t xml:space="preserve">reservations of </w:t>
      </w:r>
      <w:r>
        <w:rPr>
          <w:rFonts w:cs="Arial"/>
          <w:szCs w:val="24"/>
        </w:rPr>
        <w:t xml:space="preserve">restaurant and </w:t>
      </w:r>
      <w:r>
        <w:rPr>
          <w:rFonts w:cs="Arial"/>
          <w:szCs w:val="24"/>
        </w:rPr>
        <w:t xml:space="preserve">amenities of </w:t>
      </w:r>
      <w:r>
        <w:rPr>
          <w:rFonts w:cs="Arial"/>
          <w:szCs w:val="24"/>
        </w:rPr>
        <w:t xml:space="preserve">hotel. This will </w:t>
      </w:r>
      <w:r>
        <w:rPr>
          <w:rFonts w:cs="Arial"/>
          <w:szCs w:val="24"/>
        </w:rPr>
        <w:t>enhance</w:t>
      </w:r>
      <w:r>
        <w:rPr>
          <w:rFonts w:cs="Arial"/>
          <w:szCs w:val="24"/>
        </w:rPr>
        <w:t xml:space="preserve"> response times and free up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human </w:t>
      </w:r>
      <w:r>
        <w:rPr>
          <w:rFonts w:cs="Arial"/>
          <w:szCs w:val="24"/>
        </w:rPr>
        <w:t>employees</w:t>
      </w:r>
      <w:r>
        <w:rPr>
          <w:rFonts w:cs="Arial"/>
          <w:szCs w:val="24"/>
        </w:rPr>
        <w:t xml:space="preserve"> for more complex </w:t>
      </w:r>
      <w:r>
        <w:rPr>
          <w:rFonts w:cs="Arial"/>
          <w:szCs w:val="24"/>
        </w:rPr>
        <w:t>visitor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requirement</w:t>
      </w:r>
      <w:r>
        <w:rPr>
          <w:rFonts w:cs="Arial"/>
          <w:szCs w:val="24"/>
        </w:rPr>
        <w:t>s.</w:t>
      </w:r>
    </w:p>
    <w:p w14:paraId="000000AD">
      <w:pPr>
        <w:pStyle w:val="ListParagraph"/>
        <w:numPr>
          <w:ilvl w:val="0"/>
          <w:numId w:val="11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Implement </w:t>
      </w:r>
      <w:r>
        <w:rPr>
          <w:rFonts w:cs="Arial"/>
          <w:szCs w:val="24"/>
        </w:rPr>
        <w:t xml:space="preserve">Management Software for </w:t>
      </w:r>
      <w:r>
        <w:rPr>
          <w:rFonts w:cs="Arial"/>
          <w:szCs w:val="24"/>
        </w:rPr>
        <w:t xml:space="preserve">Customer Relationship to Track </w:t>
      </w:r>
      <w:r>
        <w:rPr>
          <w:rFonts w:cs="Arial"/>
          <w:szCs w:val="24"/>
        </w:rPr>
        <w:t xml:space="preserve">Preference of </w:t>
      </w:r>
      <w:r>
        <w:rPr>
          <w:rFonts w:cs="Arial"/>
          <w:szCs w:val="24"/>
        </w:rPr>
        <w:t xml:space="preserve">Guest and </w:t>
      </w:r>
      <w:r>
        <w:rPr>
          <w:rFonts w:cs="Arial"/>
          <w:szCs w:val="24"/>
        </w:rPr>
        <w:t>Modified</w:t>
      </w:r>
      <w:r>
        <w:rPr>
          <w:rFonts w:cs="Arial"/>
          <w:szCs w:val="24"/>
        </w:rPr>
        <w:t xml:space="preserve"> Experiences: A </w:t>
      </w:r>
      <w:r>
        <w:rPr>
          <w:rFonts w:cs="Arial"/>
          <w:szCs w:val="24"/>
        </w:rPr>
        <w:t>customer relationship management</w:t>
      </w:r>
      <w:r>
        <w:rPr>
          <w:rFonts w:cs="Arial"/>
          <w:szCs w:val="24"/>
        </w:rPr>
        <w:t xml:space="preserve"> system will </w:t>
      </w:r>
      <w:r>
        <w:rPr>
          <w:rFonts w:cs="Arial"/>
          <w:szCs w:val="24"/>
        </w:rPr>
        <w:t>gather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data of </w:t>
      </w:r>
      <w:r>
        <w:rPr>
          <w:rFonts w:cs="Arial"/>
          <w:szCs w:val="24"/>
        </w:rPr>
        <w:t>guest</w:t>
      </w:r>
      <w:r>
        <w:rPr>
          <w:rFonts w:cs="Arial"/>
          <w:szCs w:val="24"/>
        </w:rPr>
        <w:t xml:space="preserve"> which</w:t>
      </w:r>
      <w:r>
        <w:rPr>
          <w:rFonts w:cs="Arial"/>
          <w:szCs w:val="24"/>
        </w:rPr>
        <w:t xml:space="preserve"> includ</w:t>
      </w:r>
      <w:r>
        <w:rPr>
          <w:rFonts w:cs="Arial"/>
          <w:szCs w:val="24"/>
        </w:rPr>
        <w:t>es</w:t>
      </w:r>
      <w:r>
        <w:rPr>
          <w:rFonts w:cs="Arial"/>
          <w:szCs w:val="24"/>
        </w:rPr>
        <w:t xml:space="preserve"> past stays, </w:t>
      </w:r>
      <w:r>
        <w:rPr>
          <w:rFonts w:cs="Arial"/>
          <w:szCs w:val="24"/>
        </w:rPr>
        <w:t xml:space="preserve">preferences of </w:t>
      </w:r>
      <w:r>
        <w:rPr>
          <w:rFonts w:cs="Arial"/>
          <w:szCs w:val="24"/>
        </w:rPr>
        <w:t>dining and special requests</w:t>
      </w:r>
      <w:r>
        <w:rPr>
          <w:rFonts w:cs="Arial"/>
          <w:szCs w:val="24"/>
        </w:rPr>
        <w:t xml:space="preserve"> </w:t>
      </w:r>
      <w:r>
        <w:t>(Chang et al., 2023)</w:t>
      </w:r>
      <w:r>
        <w:rPr>
          <w:rFonts w:cs="Arial"/>
          <w:szCs w:val="24"/>
        </w:rPr>
        <w:t xml:space="preserve">. This information will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modifi</w:t>
      </w:r>
      <w:r>
        <w:rPr>
          <w:rFonts w:cs="Arial"/>
          <w:szCs w:val="24"/>
        </w:rPr>
        <w:t xml:space="preserve">ed services such as </w:t>
      </w:r>
      <w:r>
        <w:rPr>
          <w:rFonts w:cs="Arial"/>
          <w:szCs w:val="24"/>
        </w:rPr>
        <w:t>modified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settings of </w:t>
      </w:r>
      <w:r>
        <w:rPr>
          <w:rFonts w:cs="Arial"/>
          <w:szCs w:val="24"/>
        </w:rPr>
        <w:t xml:space="preserve">room, birthday surprises and </w:t>
      </w:r>
      <w:r>
        <w:rPr>
          <w:rFonts w:cs="Arial"/>
          <w:szCs w:val="24"/>
        </w:rPr>
        <w:t>modified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recommendations for </w:t>
      </w:r>
      <w:r>
        <w:rPr>
          <w:rFonts w:cs="Arial"/>
          <w:szCs w:val="24"/>
        </w:rPr>
        <w:t>dining</w:t>
      </w:r>
      <w:r>
        <w:rPr>
          <w:rFonts w:cs="Arial"/>
          <w:szCs w:val="24"/>
        </w:rPr>
        <w:t xml:space="preserve"> will</w:t>
      </w:r>
      <w:r>
        <w:rPr>
          <w:rFonts w:cs="Arial"/>
          <w:szCs w:val="24"/>
        </w:rPr>
        <w:t xml:space="preserve"> enhanc</w:t>
      </w:r>
      <w:r>
        <w:rPr>
          <w:rFonts w:cs="Arial"/>
          <w:szCs w:val="24"/>
        </w:rPr>
        <w:t>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satisfaction and loyalty of </w:t>
      </w:r>
      <w:r>
        <w:rPr>
          <w:rFonts w:cs="Arial"/>
          <w:szCs w:val="24"/>
        </w:rPr>
        <w:t>guest.</w:t>
      </w:r>
    </w:p>
    <w:p w14:paraId="000000A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Change Management:</w:t>
      </w:r>
    </w:p>
    <w:p w14:paraId="000000AF">
      <w:pPr>
        <w:pStyle w:val="ListParagraph"/>
        <w:numPr>
          <w:ilvl w:val="0"/>
          <w:numId w:val="12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Give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Employee</w:t>
      </w:r>
      <w:r>
        <w:rPr>
          <w:rFonts w:cs="Arial"/>
          <w:szCs w:val="24"/>
        </w:rPr>
        <w:t xml:space="preserve"> Training on </w:t>
      </w:r>
      <w:r>
        <w:rPr>
          <w:rFonts w:cs="Arial"/>
          <w:szCs w:val="24"/>
        </w:rPr>
        <w:t>the Advanced</w:t>
      </w:r>
      <w:r>
        <w:rPr>
          <w:rFonts w:cs="Arial"/>
          <w:szCs w:val="24"/>
        </w:rPr>
        <w:t xml:space="preserve"> Technology Before Full </w:t>
      </w:r>
      <w:r>
        <w:rPr>
          <w:rFonts w:cs="Arial"/>
          <w:szCs w:val="24"/>
        </w:rPr>
        <w:t>Implement</w:t>
      </w:r>
      <w:r>
        <w:rPr>
          <w:rFonts w:cs="Arial"/>
          <w:szCs w:val="24"/>
        </w:rPr>
        <w:t xml:space="preserve">: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 xml:space="preserve">s need </w:t>
      </w:r>
      <w:r>
        <w:rPr>
          <w:rFonts w:cs="Arial"/>
          <w:szCs w:val="24"/>
        </w:rPr>
        <w:t>extensive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sessions of </w:t>
      </w:r>
      <w:r>
        <w:rPr>
          <w:rFonts w:cs="Arial"/>
          <w:szCs w:val="24"/>
        </w:rPr>
        <w:t xml:space="preserve">training to </w:t>
      </w:r>
      <w:r>
        <w:rPr>
          <w:rFonts w:cs="Arial"/>
          <w:szCs w:val="24"/>
        </w:rPr>
        <w:t>accommodate</w:t>
      </w:r>
      <w:r>
        <w:rPr>
          <w:rFonts w:cs="Arial"/>
          <w:szCs w:val="24"/>
        </w:rPr>
        <w:t xml:space="preserve"> themselves with the </w:t>
      </w:r>
      <w:r>
        <w:rPr>
          <w:rFonts w:cs="Arial"/>
          <w:szCs w:val="24"/>
        </w:rPr>
        <w:t>advanced</w:t>
      </w:r>
      <w:r>
        <w:rPr>
          <w:rFonts w:cs="Arial"/>
          <w:szCs w:val="24"/>
        </w:rPr>
        <w:t xml:space="preserve"> systems. Training </w:t>
      </w:r>
      <w:r>
        <w:rPr>
          <w:rFonts w:cs="Arial"/>
          <w:szCs w:val="24"/>
        </w:rPr>
        <w:t xml:space="preserve">of staffs </w:t>
      </w:r>
      <w:r>
        <w:rPr>
          <w:rFonts w:cs="Arial"/>
          <w:szCs w:val="24"/>
        </w:rPr>
        <w:t>should in</w:t>
      </w:r>
      <w:r>
        <w:rPr>
          <w:rFonts w:cs="Arial"/>
          <w:szCs w:val="24"/>
        </w:rPr>
        <w:t>volve practical experience</w:t>
      </w:r>
      <w:r>
        <w:rPr>
          <w:rFonts w:cs="Arial"/>
          <w:szCs w:val="24"/>
        </w:rPr>
        <w:t xml:space="preserve">, troubleshooting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guidance and </w:t>
      </w:r>
      <w:r>
        <w:rPr>
          <w:rFonts w:cs="Arial"/>
          <w:szCs w:val="24"/>
        </w:rPr>
        <w:t>good</w:t>
      </w:r>
      <w:r>
        <w:rPr>
          <w:rFonts w:cs="Arial"/>
          <w:szCs w:val="24"/>
        </w:rPr>
        <w:t xml:space="preserve"> practices for </w:t>
      </w:r>
      <w:r>
        <w:rPr>
          <w:rFonts w:cs="Arial"/>
          <w:szCs w:val="24"/>
        </w:rPr>
        <w:t>utilizing</w:t>
      </w:r>
      <w:r>
        <w:rPr>
          <w:rFonts w:cs="Arial"/>
          <w:szCs w:val="24"/>
        </w:rPr>
        <w:t xml:space="preserve"> the technology to </w:t>
      </w:r>
      <w:r>
        <w:rPr>
          <w:rFonts w:cs="Arial"/>
          <w:szCs w:val="24"/>
        </w:rPr>
        <w:t>improve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interactions of </w:t>
      </w:r>
      <w:r>
        <w:rPr>
          <w:rFonts w:cs="Arial"/>
          <w:szCs w:val="24"/>
        </w:rPr>
        <w:t>guest.</w:t>
      </w:r>
    </w:p>
    <w:p w14:paraId="000000B0">
      <w:pPr>
        <w:pStyle w:val="ListParagraph"/>
        <w:numPr>
          <w:ilvl w:val="0"/>
          <w:numId w:val="12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Employ</w:t>
      </w:r>
      <w:r>
        <w:rPr>
          <w:rFonts w:cs="Arial"/>
          <w:szCs w:val="24"/>
        </w:rPr>
        <w:t xml:space="preserve"> the Technology in Pilot </w:t>
      </w:r>
      <w:r>
        <w:rPr>
          <w:rFonts w:cs="Arial"/>
          <w:szCs w:val="24"/>
        </w:rPr>
        <w:t>Periods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>Obtain Feedback from</w:t>
      </w:r>
      <w:r>
        <w:rPr>
          <w:rFonts w:cs="Arial"/>
          <w:szCs w:val="24"/>
        </w:rPr>
        <w:t xml:space="preserve"> Guest: Before </w:t>
      </w:r>
      <w:r>
        <w:rPr>
          <w:rFonts w:cs="Arial"/>
          <w:szCs w:val="24"/>
        </w:rPr>
        <w:t>the proper</w:t>
      </w:r>
      <w:r>
        <w:rPr>
          <w:rFonts w:cs="Arial"/>
          <w:szCs w:val="24"/>
        </w:rPr>
        <w:t xml:space="preserve"> implementation, the hotel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roll out </w:t>
      </w:r>
      <w:r>
        <w:rPr>
          <w:rFonts w:cs="Arial"/>
          <w:szCs w:val="24"/>
        </w:rPr>
        <w:t>advanced</w:t>
      </w:r>
      <w:r>
        <w:rPr>
          <w:rFonts w:cs="Arial"/>
          <w:szCs w:val="24"/>
        </w:rPr>
        <w:t xml:space="preserve"> digital </w:t>
      </w:r>
      <w:r>
        <w:rPr>
          <w:rFonts w:cs="Arial"/>
          <w:szCs w:val="24"/>
        </w:rPr>
        <w:t>equipment’s</w:t>
      </w:r>
      <w:r>
        <w:rPr>
          <w:rFonts w:cs="Arial"/>
          <w:szCs w:val="24"/>
        </w:rPr>
        <w:t xml:space="preserve"> in </w:t>
      </w:r>
      <w:r>
        <w:rPr>
          <w:rFonts w:cs="Arial"/>
          <w:szCs w:val="24"/>
        </w:rPr>
        <w:t>periods</w:t>
      </w:r>
      <w:r>
        <w:rPr>
          <w:rFonts w:cs="Arial"/>
          <w:szCs w:val="24"/>
        </w:rPr>
        <w:t xml:space="preserve">. For </w:t>
      </w:r>
      <w:r>
        <w:rPr>
          <w:rFonts w:cs="Arial"/>
          <w:szCs w:val="24"/>
        </w:rPr>
        <w:t>example</w:t>
      </w:r>
      <w:r>
        <w:rPr>
          <w:rFonts w:cs="Arial"/>
          <w:szCs w:val="24"/>
        </w:rPr>
        <w:t xml:space="preserve">, the app </w:t>
      </w:r>
      <w:r>
        <w:rPr>
          <w:rFonts w:cs="Arial"/>
          <w:szCs w:val="24"/>
        </w:rPr>
        <w:t xml:space="preserve">of mobile </w:t>
      </w:r>
      <w:r>
        <w:rPr>
          <w:rFonts w:cs="Arial"/>
          <w:szCs w:val="24"/>
        </w:rPr>
        <w:t xml:space="preserve">can </w:t>
      </w:r>
      <w:r>
        <w:rPr>
          <w:rFonts w:cs="Arial"/>
          <w:szCs w:val="24"/>
        </w:rPr>
        <w:t>initially</w:t>
      </w:r>
      <w:r>
        <w:rPr>
          <w:rFonts w:cs="Arial"/>
          <w:szCs w:val="24"/>
        </w:rPr>
        <w:t xml:space="preserve"> be introduced to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VIP </w:t>
      </w:r>
      <w:r>
        <w:rPr>
          <w:rFonts w:cs="Arial"/>
          <w:szCs w:val="24"/>
        </w:rPr>
        <w:t>visitors</w:t>
      </w:r>
      <w:r>
        <w:rPr>
          <w:rFonts w:cs="Arial"/>
          <w:szCs w:val="24"/>
        </w:rPr>
        <w:t xml:space="preserve"> for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>testing</w:t>
      </w:r>
      <w:r>
        <w:rPr>
          <w:rFonts w:cs="Arial"/>
          <w:szCs w:val="24"/>
        </w:rPr>
        <w:t xml:space="preserve"> </w:t>
      </w:r>
      <w:r>
        <w:t>(Vargas-Calderón et al., 2021)</w:t>
      </w:r>
      <w:r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Obtaining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guest feedback will </w:t>
      </w:r>
      <w:r>
        <w:rPr>
          <w:rFonts w:cs="Arial"/>
          <w:szCs w:val="24"/>
        </w:rPr>
        <w:t>assist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in modifying</w:t>
      </w:r>
      <w:r>
        <w:rPr>
          <w:rFonts w:cs="Arial"/>
          <w:szCs w:val="24"/>
        </w:rPr>
        <w:t xml:space="preserve"> features, address </w:t>
      </w:r>
      <w:r>
        <w:rPr>
          <w:rFonts w:cs="Arial"/>
          <w:szCs w:val="24"/>
        </w:rPr>
        <w:t>problems</w:t>
      </w:r>
      <w:r>
        <w:rPr>
          <w:rFonts w:cs="Arial"/>
          <w:szCs w:val="24"/>
        </w:rPr>
        <w:t xml:space="preserve"> and improve usability before </w:t>
      </w:r>
      <w:r>
        <w:rPr>
          <w:rFonts w:cs="Arial"/>
          <w:szCs w:val="24"/>
        </w:rPr>
        <w:t>an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extensive</w:t>
      </w:r>
      <w:r>
        <w:rPr>
          <w:rFonts w:cs="Arial"/>
          <w:szCs w:val="24"/>
        </w:rPr>
        <w:t xml:space="preserve"> launch.</w:t>
      </w:r>
    </w:p>
    <w:p w14:paraId="000000B1">
      <w:pPr>
        <w:pStyle w:val="ListParagraph"/>
        <w:numPr>
          <w:ilvl w:val="0"/>
          <w:numId w:val="12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Have a Dedicated IT </w:t>
      </w:r>
      <w:r>
        <w:rPr>
          <w:rFonts w:cs="Arial"/>
          <w:szCs w:val="24"/>
        </w:rPr>
        <w:t>Assistance</w:t>
      </w:r>
      <w:r>
        <w:rPr>
          <w:rFonts w:cs="Arial"/>
          <w:szCs w:val="24"/>
        </w:rPr>
        <w:t xml:space="preserve"> Team to </w:t>
      </w:r>
      <w:r>
        <w:rPr>
          <w:rFonts w:cs="Arial"/>
          <w:szCs w:val="24"/>
        </w:rPr>
        <w:t>Support</w:t>
      </w:r>
      <w:r>
        <w:rPr>
          <w:rFonts w:cs="Arial"/>
          <w:szCs w:val="24"/>
        </w:rPr>
        <w:t xml:space="preserve"> with Any Implementation </w:t>
      </w:r>
      <w:r>
        <w:rPr>
          <w:rFonts w:cs="Arial"/>
          <w:szCs w:val="24"/>
        </w:rPr>
        <w:t>Problems</w:t>
      </w:r>
      <w:r>
        <w:rPr>
          <w:rFonts w:cs="Arial"/>
          <w:szCs w:val="24"/>
        </w:rPr>
        <w:t xml:space="preserve">: A specialized IT </w:t>
      </w:r>
      <w:r>
        <w:rPr>
          <w:rFonts w:cs="Arial"/>
          <w:szCs w:val="24"/>
        </w:rPr>
        <w:t>assistance</w:t>
      </w:r>
      <w:r>
        <w:rPr>
          <w:rFonts w:cs="Arial"/>
          <w:szCs w:val="24"/>
        </w:rPr>
        <w:t xml:space="preserve"> team </w:t>
      </w:r>
      <w:r>
        <w:rPr>
          <w:rFonts w:cs="Arial"/>
          <w:szCs w:val="24"/>
        </w:rPr>
        <w:t>can be arranged</w:t>
      </w:r>
      <w:r>
        <w:rPr>
          <w:rFonts w:cs="Arial"/>
          <w:szCs w:val="24"/>
        </w:rPr>
        <w:t xml:space="preserve"> to </w:t>
      </w:r>
      <w:r>
        <w:rPr>
          <w:rFonts w:cs="Arial"/>
          <w:szCs w:val="24"/>
        </w:rPr>
        <w:t>handle</w:t>
      </w:r>
      <w:r>
        <w:rPr>
          <w:rFonts w:cs="Arial"/>
          <w:szCs w:val="24"/>
        </w:rPr>
        <w:t xml:space="preserve"> technical </w:t>
      </w:r>
      <w:r>
        <w:rPr>
          <w:rFonts w:cs="Arial"/>
          <w:szCs w:val="24"/>
        </w:rPr>
        <w:t>complexities</w:t>
      </w:r>
      <w:r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system uptime and </w:t>
      </w:r>
      <w:r>
        <w:rPr>
          <w:rFonts w:cs="Arial"/>
          <w:szCs w:val="24"/>
        </w:rPr>
        <w:t>support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staffs</w:t>
      </w:r>
      <w:r>
        <w:rPr>
          <w:rFonts w:cs="Arial"/>
          <w:szCs w:val="24"/>
        </w:rPr>
        <w:t xml:space="preserve"> in </w:t>
      </w:r>
      <w:r>
        <w:rPr>
          <w:rFonts w:cs="Arial"/>
          <w:szCs w:val="24"/>
        </w:rPr>
        <w:t>utilizing</w:t>
      </w:r>
      <w:r>
        <w:rPr>
          <w:rFonts w:cs="Arial"/>
          <w:szCs w:val="24"/>
        </w:rPr>
        <w:t xml:space="preserve"> the technology </w:t>
      </w:r>
      <w:r>
        <w:rPr>
          <w:rFonts w:cs="Arial"/>
          <w:szCs w:val="24"/>
        </w:rPr>
        <w:t>properly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 xml:space="preserve">reduce </w:t>
      </w:r>
      <w:r>
        <w:rPr>
          <w:rFonts w:cs="Arial"/>
          <w:szCs w:val="24"/>
        </w:rPr>
        <w:t xml:space="preserve">disruptions and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seamless </w:t>
      </w:r>
      <w:r>
        <w:rPr>
          <w:rFonts w:cs="Arial"/>
          <w:szCs w:val="24"/>
        </w:rPr>
        <w:t xml:space="preserve">delivery of </w:t>
      </w:r>
      <w:r>
        <w:rPr>
          <w:rFonts w:cs="Arial"/>
          <w:szCs w:val="24"/>
        </w:rPr>
        <w:t>service.</w:t>
      </w:r>
    </w:p>
    <w:p w14:paraId="000000B2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Develop a Comprehensive Loyalty and Rewards Program</w:t>
      </w:r>
    </w:p>
    <w:p w14:paraId="000000B3">
      <w:pPr>
        <w:rPr>
          <w:rFonts w:cs="Arial"/>
          <w:szCs w:val="24"/>
        </w:rPr>
      </w:pPr>
      <w:r>
        <w:rPr>
          <w:rFonts w:cs="Arial"/>
          <w:szCs w:val="24"/>
        </w:rPr>
        <w:t xml:space="preserve">Nobu Hotel Ibiza Bay </w:t>
      </w:r>
      <w:r>
        <w:rPr>
          <w:rFonts w:cs="Arial"/>
          <w:szCs w:val="24"/>
        </w:rPr>
        <w:t>can ensure</w:t>
      </w:r>
      <w:r>
        <w:rPr>
          <w:rFonts w:cs="Arial"/>
          <w:szCs w:val="24"/>
        </w:rPr>
        <w:t xml:space="preserve"> a structured </w:t>
      </w:r>
      <w:r>
        <w:rPr>
          <w:rFonts w:cs="Arial"/>
          <w:szCs w:val="24"/>
        </w:rPr>
        <w:t xml:space="preserve">program of </w:t>
      </w:r>
      <w:r>
        <w:rPr>
          <w:rFonts w:cs="Arial"/>
          <w:szCs w:val="24"/>
        </w:rPr>
        <w:t xml:space="preserve">loyalty to </w:t>
      </w:r>
      <w:r>
        <w:rPr>
          <w:rFonts w:cs="Arial"/>
          <w:szCs w:val="24"/>
        </w:rPr>
        <w:t>keep</w:t>
      </w:r>
      <w:r>
        <w:rPr>
          <w:rFonts w:cs="Arial"/>
          <w:szCs w:val="24"/>
        </w:rPr>
        <w:t xml:space="preserve"> high-value guests and </w:t>
      </w:r>
      <w:r>
        <w:rPr>
          <w:rFonts w:cs="Arial"/>
          <w:szCs w:val="24"/>
        </w:rPr>
        <w:t>influence</w:t>
      </w:r>
      <w:r>
        <w:rPr>
          <w:rFonts w:cs="Arial"/>
          <w:szCs w:val="24"/>
        </w:rPr>
        <w:t xml:space="preserve"> repeat </w:t>
      </w:r>
      <w:r>
        <w:rPr>
          <w:rFonts w:cs="Arial"/>
          <w:szCs w:val="24"/>
        </w:rPr>
        <w:t>arrival</w:t>
      </w:r>
      <w:r>
        <w:rPr>
          <w:rFonts w:cs="Arial"/>
          <w:szCs w:val="24"/>
        </w:rPr>
        <w:t>. Given the competitive luxury</w:t>
      </w:r>
      <w:r>
        <w:rPr>
          <w:rFonts w:cs="Arial"/>
          <w:szCs w:val="24"/>
        </w:rPr>
        <w:t xml:space="preserve"> market in the</w:t>
      </w:r>
      <w:r>
        <w:rPr>
          <w:rFonts w:cs="Arial"/>
          <w:szCs w:val="24"/>
        </w:rPr>
        <w:t xml:space="preserve"> hospitality</w:t>
      </w:r>
      <w:r>
        <w:rPr>
          <w:rFonts w:cs="Arial"/>
          <w:szCs w:val="24"/>
        </w:rPr>
        <w:t xml:space="preserve"> sector</w:t>
      </w:r>
      <w:r>
        <w:rPr>
          <w:rFonts w:cs="Arial"/>
          <w:szCs w:val="24"/>
        </w:rPr>
        <w:t xml:space="preserve">, a </w:t>
      </w:r>
      <w:r>
        <w:rPr>
          <w:rFonts w:cs="Arial"/>
          <w:szCs w:val="24"/>
        </w:rPr>
        <w:t xml:space="preserve">properly </w:t>
      </w:r>
      <w:r>
        <w:rPr>
          <w:rFonts w:cs="Arial"/>
          <w:szCs w:val="24"/>
        </w:rPr>
        <w:t xml:space="preserve">designed </w:t>
      </w:r>
      <w:r>
        <w:rPr>
          <w:rFonts w:cs="Arial"/>
          <w:szCs w:val="24"/>
        </w:rPr>
        <w:t xml:space="preserve">program for </w:t>
      </w:r>
      <w:r>
        <w:rPr>
          <w:rFonts w:cs="Arial"/>
          <w:szCs w:val="24"/>
        </w:rPr>
        <w:t xml:space="preserve">reward will </w:t>
      </w:r>
      <w:r>
        <w:rPr>
          <w:rFonts w:cs="Arial"/>
          <w:szCs w:val="24"/>
        </w:rPr>
        <w:t>improve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satisfaction of </w:t>
      </w:r>
      <w:r>
        <w:rPr>
          <w:rFonts w:cs="Arial"/>
          <w:szCs w:val="24"/>
        </w:rPr>
        <w:t xml:space="preserve">guest, increase </w:t>
      </w:r>
      <w:r>
        <w:rPr>
          <w:rFonts w:cs="Arial"/>
          <w:szCs w:val="24"/>
        </w:rPr>
        <w:t xml:space="preserve">loyalty of </w:t>
      </w:r>
      <w:r>
        <w:rPr>
          <w:rFonts w:cs="Arial"/>
          <w:szCs w:val="24"/>
        </w:rPr>
        <w:t xml:space="preserve">brand loyalty and </w:t>
      </w:r>
      <w:r>
        <w:rPr>
          <w:rFonts w:cs="Arial"/>
          <w:szCs w:val="24"/>
        </w:rPr>
        <w:t>give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unique</w:t>
      </w:r>
      <w:r>
        <w:rPr>
          <w:rFonts w:cs="Arial"/>
          <w:szCs w:val="24"/>
        </w:rPr>
        <w:t xml:space="preserve"> experiences that </w:t>
      </w:r>
      <w:r>
        <w:rPr>
          <w:rFonts w:cs="Arial"/>
          <w:szCs w:val="24"/>
        </w:rPr>
        <w:t>make</w:t>
      </w:r>
      <w:r>
        <w:rPr>
          <w:rFonts w:cs="Arial"/>
          <w:szCs w:val="24"/>
        </w:rPr>
        <w:t xml:space="preserve"> the hotel </w:t>
      </w:r>
      <w:r>
        <w:rPr>
          <w:rFonts w:cs="Arial"/>
          <w:szCs w:val="24"/>
        </w:rPr>
        <w:t xml:space="preserve">different </w:t>
      </w:r>
      <w:r>
        <w:rPr>
          <w:rFonts w:cs="Arial"/>
          <w:szCs w:val="24"/>
        </w:rPr>
        <w:t xml:space="preserve">from </w:t>
      </w:r>
      <w:r>
        <w:rPr>
          <w:rFonts w:cs="Arial"/>
          <w:szCs w:val="24"/>
        </w:rPr>
        <w:t>the</w:t>
      </w:r>
      <w:r>
        <w:rPr>
          <w:rFonts w:cs="Arial"/>
          <w:szCs w:val="24"/>
        </w:rPr>
        <w:t xml:space="preserve"> competitors</w:t>
      </w:r>
      <w:r>
        <w:rPr>
          <w:rFonts w:cs="Arial"/>
          <w:szCs w:val="24"/>
        </w:rPr>
        <w:t xml:space="preserve"> </w:t>
      </w:r>
      <w:r>
        <w:t>(Boto-García et al., 2023)</w:t>
      </w:r>
      <w:r>
        <w:rPr>
          <w:rFonts w:cs="Arial"/>
          <w:szCs w:val="24"/>
        </w:rPr>
        <w:t xml:space="preserve">. A strong </w:t>
      </w:r>
      <w:r>
        <w:rPr>
          <w:rFonts w:cs="Arial"/>
          <w:szCs w:val="24"/>
        </w:rPr>
        <w:t xml:space="preserve">program of </w:t>
      </w:r>
      <w:r>
        <w:rPr>
          <w:rFonts w:cs="Arial"/>
          <w:szCs w:val="24"/>
        </w:rPr>
        <w:t xml:space="preserve">loyalty can also </w:t>
      </w:r>
      <w:r>
        <w:rPr>
          <w:rFonts w:cs="Arial"/>
          <w:szCs w:val="24"/>
        </w:rPr>
        <w:t>enhance</w:t>
      </w:r>
      <w:r>
        <w:rPr>
          <w:rFonts w:cs="Arial"/>
          <w:szCs w:val="24"/>
        </w:rPr>
        <w:t xml:space="preserve"> direct bookings, </w:t>
      </w:r>
      <w:r>
        <w:rPr>
          <w:rFonts w:cs="Arial"/>
          <w:szCs w:val="24"/>
        </w:rPr>
        <w:t>minimizing</w:t>
      </w:r>
      <w:r>
        <w:rPr>
          <w:rFonts w:cs="Arial"/>
          <w:szCs w:val="24"/>
        </w:rPr>
        <w:t xml:space="preserve"> dependenc</w:t>
      </w:r>
      <w:r>
        <w:rPr>
          <w:rFonts w:cs="Arial"/>
          <w:szCs w:val="24"/>
        </w:rPr>
        <w:t>y</w:t>
      </w:r>
      <w:r>
        <w:rPr>
          <w:rFonts w:cs="Arial"/>
          <w:szCs w:val="24"/>
        </w:rPr>
        <w:t xml:space="preserve"> on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third-party </w:t>
      </w:r>
      <w:r>
        <w:rPr>
          <w:rFonts w:cs="Arial"/>
          <w:szCs w:val="24"/>
        </w:rPr>
        <w:t xml:space="preserve">agencies for </w:t>
      </w:r>
      <w:r>
        <w:rPr>
          <w:rFonts w:cs="Arial"/>
          <w:szCs w:val="24"/>
        </w:rPr>
        <w:t>travel.</w:t>
      </w:r>
    </w:p>
    <w:p w14:paraId="000000B4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Implementation:</w:t>
      </w:r>
    </w:p>
    <w:p w14:paraId="000000B5">
      <w:pPr>
        <w:pStyle w:val="ListParagraph"/>
        <w:numPr>
          <w:ilvl w:val="0"/>
          <w:numId w:val="15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Offer Tiered</w:t>
      </w:r>
      <w:r>
        <w:rPr>
          <w:rFonts w:cs="Arial"/>
          <w:szCs w:val="24"/>
        </w:rPr>
        <w:t xml:space="preserve"> Benefits of</w:t>
      </w:r>
      <w:r>
        <w:rPr>
          <w:rFonts w:cs="Arial"/>
          <w:szCs w:val="24"/>
        </w:rPr>
        <w:t xml:space="preserve"> Membership: A multi-level </w:t>
      </w:r>
      <w:r>
        <w:rPr>
          <w:rFonts w:cs="Arial"/>
          <w:szCs w:val="24"/>
        </w:rPr>
        <w:t xml:space="preserve">program of </w:t>
      </w:r>
      <w:r>
        <w:rPr>
          <w:rFonts w:cs="Arial"/>
          <w:szCs w:val="24"/>
        </w:rPr>
        <w:t xml:space="preserve">loyalty such as 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ilver, </w:t>
      </w:r>
      <w:r>
        <w:rPr>
          <w:rFonts w:cs="Arial"/>
          <w:szCs w:val="24"/>
        </w:rPr>
        <w:t>g</w:t>
      </w:r>
      <w:r>
        <w:rPr>
          <w:rFonts w:cs="Arial"/>
          <w:szCs w:val="24"/>
        </w:rPr>
        <w:t xml:space="preserve">old and </w:t>
      </w:r>
      <w:r>
        <w:rPr>
          <w:rFonts w:cs="Arial"/>
          <w:szCs w:val="24"/>
        </w:rPr>
        <w:t>p</w:t>
      </w:r>
      <w:r>
        <w:rPr>
          <w:rFonts w:cs="Arial"/>
          <w:szCs w:val="24"/>
        </w:rPr>
        <w:t xml:space="preserve">latinum will </w:t>
      </w:r>
      <w:r>
        <w:rPr>
          <w:rFonts w:cs="Arial"/>
          <w:szCs w:val="24"/>
        </w:rPr>
        <w:t xml:space="preserve">provide </w:t>
      </w:r>
      <w:r>
        <w:rPr>
          <w:rFonts w:cs="Arial"/>
          <w:szCs w:val="24"/>
        </w:rPr>
        <w:t>incentiv</w:t>
      </w:r>
      <w:r>
        <w:rPr>
          <w:rFonts w:cs="Arial"/>
          <w:szCs w:val="24"/>
        </w:rPr>
        <w:t>e to</w:t>
      </w:r>
      <w:r>
        <w:rPr>
          <w:rFonts w:cs="Arial"/>
          <w:szCs w:val="24"/>
        </w:rPr>
        <w:t xml:space="preserve"> guests to </w:t>
      </w:r>
      <w:r>
        <w:rPr>
          <w:rFonts w:cs="Arial"/>
          <w:szCs w:val="24"/>
        </w:rPr>
        <w:t>come back</w:t>
      </w:r>
      <w:r>
        <w:rPr>
          <w:rFonts w:cs="Arial"/>
          <w:szCs w:val="24"/>
        </w:rPr>
        <w:t xml:space="preserve"> frequently. Higher tiers </w:t>
      </w:r>
      <w:r>
        <w:rPr>
          <w:rFonts w:cs="Arial"/>
          <w:szCs w:val="24"/>
        </w:rPr>
        <w:t>of the loyalty program can</w:t>
      </w:r>
      <w:r>
        <w:rPr>
          <w:rFonts w:cs="Arial"/>
          <w:szCs w:val="24"/>
        </w:rPr>
        <w:t xml:space="preserve"> offer </w:t>
      </w:r>
      <w:r>
        <w:rPr>
          <w:rFonts w:cs="Arial"/>
          <w:szCs w:val="24"/>
        </w:rPr>
        <w:t>enhanced</w:t>
      </w:r>
      <w:r>
        <w:rPr>
          <w:rFonts w:cs="Arial"/>
          <w:szCs w:val="24"/>
        </w:rPr>
        <w:t xml:space="preserve"> perks such as early check-in, late check-out and </w:t>
      </w:r>
      <w:r>
        <w:rPr>
          <w:rFonts w:cs="Arial"/>
          <w:szCs w:val="24"/>
        </w:rPr>
        <w:t xml:space="preserve">gets </w:t>
      </w:r>
      <w:r>
        <w:rPr>
          <w:rFonts w:cs="Arial"/>
          <w:szCs w:val="24"/>
        </w:rPr>
        <w:t xml:space="preserve">priority </w:t>
      </w:r>
      <w:r>
        <w:rPr>
          <w:rFonts w:cs="Arial"/>
          <w:szCs w:val="24"/>
        </w:rPr>
        <w:t xml:space="preserve">during </w:t>
      </w:r>
      <w:r>
        <w:rPr>
          <w:rFonts w:cs="Arial"/>
          <w:szCs w:val="24"/>
        </w:rPr>
        <w:t xml:space="preserve">reservations for </w:t>
      </w:r>
      <w:r>
        <w:rPr>
          <w:rFonts w:cs="Arial"/>
          <w:szCs w:val="24"/>
        </w:rPr>
        <w:t xml:space="preserve">the services of </w:t>
      </w:r>
      <w:r>
        <w:rPr>
          <w:rFonts w:cs="Arial"/>
          <w:szCs w:val="24"/>
        </w:rPr>
        <w:t>restaurants and spa.</w:t>
      </w:r>
    </w:p>
    <w:p w14:paraId="000000B6">
      <w:pPr>
        <w:pStyle w:val="ListParagraph"/>
        <w:numPr>
          <w:ilvl w:val="0"/>
          <w:numId w:val="15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Give</w:t>
      </w:r>
      <w:r>
        <w:rPr>
          <w:rFonts w:cs="Arial"/>
          <w:szCs w:val="24"/>
        </w:rPr>
        <w:t xml:space="preserve"> Special Perks for Repeat </w:t>
      </w:r>
      <w:r>
        <w:rPr>
          <w:rFonts w:cs="Arial"/>
          <w:szCs w:val="24"/>
        </w:rPr>
        <w:t>visitors</w:t>
      </w:r>
      <w:r>
        <w:rPr>
          <w:rFonts w:cs="Arial"/>
          <w:szCs w:val="24"/>
        </w:rPr>
        <w:t xml:space="preserve">: Returning </w:t>
      </w:r>
      <w:r>
        <w:rPr>
          <w:rFonts w:cs="Arial"/>
          <w:szCs w:val="24"/>
        </w:rPr>
        <w:t>visitors</w:t>
      </w:r>
      <w:r>
        <w:rPr>
          <w:rFonts w:cs="Arial"/>
          <w:szCs w:val="24"/>
        </w:rPr>
        <w:t xml:space="preserve"> should </w:t>
      </w:r>
      <w:r>
        <w:rPr>
          <w:rFonts w:cs="Arial"/>
          <w:szCs w:val="24"/>
        </w:rPr>
        <w:t>get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modifi</w:t>
      </w:r>
      <w:r>
        <w:rPr>
          <w:rFonts w:cs="Arial"/>
          <w:szCs w:val="24"/>
        </w:rPr>
        <w:t xml:space="preserve">ed rewards such as complimentary </w:t>
      </w:r>
      <w:r>
        <w:rPr>
          <w:rFonts w:cs="Arial"/>
          <w:szCs w:val="24"/>
        </w:rPr>
        <w:t xml:space="preserve">treatments of </w:t>
      </w:r>
      <w:r>
        <w:rPr>
          <w:rFonts w:cs="Arial"/>
          <w:szCs w:val="24"/>
        </w:rPr>
        <w:t xml:space="preserve">spa, free </w:t>
      </w:r>
      <w:r>
        <w:rPr>
          <w:rFonts w:cs="Arial"/>
          <w:szCs w:val="24"/>
        </w:rPr>
        <w:t xml:space="preserve">upgrades of </w:t>
      </w:r>
      <w:r>
        <w:rPr>
          <w:rFonts w:cs="Arial"/>
          <w:szCs w:val="24"/>
        </w:rPr>
        <w:t xml:space="preserve">room </w:t>
      </w:r>
      <w:r>
        <w:rPr>
          <w:rFonts w:cs="Arial"/>
          <w:szCs w:val="24"/>
        </w:rPr>
        <w:t>and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unique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experiences of </w:t>
      </w:r>
      <w:r>
        <w:rPr>
          <w:rFonts w:cs="Arial"/>
          <w:szCs w:val="24"/>
        </w:rPr>
        <w:t>dining</w:t>
      </w:r>
      <w:r>
        <w:rPr>
          <w:rFonts w:cs="Arial"/>
          <w:szCs w:val="24"/>
        </w:rPr>
        <w:t xml:space="preserve"> </w:t>
      </w:r>
      <w:r>
        <w:t>(Mun et al., 2024)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>improve</w:t>
      </w:r>
      <w:r>
        <w:rPr>
          <w:rFonts w:cs="Arial"/>
          <w:szCs w:val="24"/>
        </w:rPr>
        <w:t xml:space="preserve"> their stay and </w:t>
      </w:r>
      <w:r>
        <w:rPr>
          <w:rFonts w:cs="Arial"/>
          <w:szCs w:val="24"/>
        </w:rPr>
        <w:t>influence</w:t>
      </w:r>
      <w:r>
        <w:rPr>
          <w:rFonts w:cs="Arial"/>
          <w:szCs w:val="24"/>
        </w:rPr>
        <w:t xml:space="preserve"> them to choose No</w:t>
      </w:r>
      <w:r>
        <w:rPr>
          <w:rFonts w:cs="Arial"/>
          <w:szCs w:val="24"/>
        </w:rPr>
        <w:t xml:space="preserve">bu Hotel Ibiza Bay over </w:t>
      </w:r>
      <w:r>
        <w:rPr>
          <w:rFonts w:cs="Arial"/>
          <w:szCs w:val="24"/>
        </w:rPr>
        <w:t>the other hotels</w:t>
      </w:r>
      <w:r>
        <w:rPr>
          <w:rFonts w:cs="Arial"/>
          <w:szCs w:val="24"/>
        </w:rPr>
        <w:t>.</w:t>
      </w:r>
    </w:p>
    <w:p w14:paraId="000000B7">
      <w:pPr>
        <w:pStyle w:val="ListParagraph"/>
        <w:numPr>
          <w:ilvl w:val="0"/>
          <w:numId w:val="15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Partner</w:t>
      </w:r>
      <w:r>
        <w:rPr>
          <w:rFonts w:cs="Arial"/>
          <w:szCs w:val="24"/>
        </w:rPr>
        <w:t>ship</w:t>
      </w:r>
      <w:r>
        <w:rPr>
          <w:rFonts w:cs="Arial"/>
          <w:szCs w:val="24"/>
        </w:rPr>
        <w:t xml:space="preserve"> with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Luxury Brands and </w:t>
      </w:r>
      <w:r>
        <w:rPr>
          <w:rFonts w:cs="Arial"/>
          <w:szCs w:val="24"/>
        </w:rPr>
        <w:t xml:space="preserve">Agencies of </w:t>
      </w:r>
      <w:r>
        <w:rPr>
          <w:rFonts w:cs="Arial"/>
          <w:szCs w:val="24"/>
        </w:rPr>
        <w:t xml:space="preserve">Travel: </w:t>
      </w:r>
      <w:r>
        <w:rPr>
          <w:rFonts w:cs="Arial"/>
          <w:szCs w:val="24"/>
        </w:rPr>
        <w:t>Making c</w:t>
      </w:r>
      <w:r>
        <w:rPr>
          <w:rFonts w:cs="Arial"/>
          <w:szCs w:val="24"/>
        </w:rPr>
        <w:t>ollaborati</w:t>
      </w:r>
      <w:r>
        <w:rPr>
          <w:rFonts w:cs="Arial"/>
          <w:szCs w:val="24"/>
        </w:rPr>
        <w:t>o</w:t>
      </w:r>
      <w:r>
        <w:rPr>
          <w:rFonts w:cs="Arial"/>
          <w:szCs w:val="24"/>
        </w:rPr>
        <w:t xml:space="preserve">n with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high-end brands </w:t>
      </w:r>
      <w:r>
        <w:rPr>
          <w:rFonts w:cs="Arial"/>
          <w:szCs w:val="24"/>
        </w:rPr>
        <w:t>such as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fashion houses of </w:t>
      </w:r>
      <w:r>
        <w:rPr>
          <w:rFonts w:cs="Arial"/>
          <w:szCs w:val="24"/>
        </w:rPr>
        <w:t>designer, premium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rentals of </w:t>
      </w:r>
      <w:r>
        <w:rPr>
          <w:rFonts w:cs="Arial"/>
          <w:szCs w:val="24"/>
        </w:rPr>
        <w:t xml:space="preserve">car and </w:t>
      </w:r>
      <w:r>
        <w:rPr>
          <w:rFonts w:cs="Arial"/>
          <w:szCs w:val="24"/>
        </w:rPr>
        <w:t xml:space="preserve">services of </w:t>
      </w:r>
      <w:r>
        <w:rPr>
          <w:rFonts w:cs="Arial"/>
          <w:szCs w:val="24"/>
        </w:rPr>
        <w:t xml:space="preserve">yacht </w:t>
      </w:r>
      <w:r>
        <w:rPr>
          <w:rFonts w:cs="Arial"/>
          <w:szCs w:val="24"/>
        </w:rPr>
        <w:t xml:space="preserve">can </w:t>
      </w:r>
      <w:r>
        <w:rPr>
          <w:rFonts w:cs="Arial"/>
          <w:szCs w:val="24"/>
        </w:rPr>
        <w:t>include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unique</w:t>
      </w:r>
      <w:r>
        <w:rPr>
          <w:rFonts w:cs="Arial"/>
          <w:szCs w:val="24"/>
        </w:rPr>
        <w:t xml:space="preserve"> benefits for loyalty members</w:t>
      </w:r>
      <w:r>
        <w:rPr>
          <w:rFonts w:cs="Arial"/>
          <w:szCs w:val="24"/>
        </w:rPr>
        <w:t xml:space="preserve"> </w:t>
      </w:r>
      <w:r>
        <w:t>(</w:t>
      </w:r>
      <w:r>
        <w:t>Mor</w:t>
      </w:r>
      <w:r>
        <w:t xml:space="preserve">, Speranza, &amp; </w:t>
      </w:r>
      <w:r>
        <w:t>Viegas</w:t>
      </w:r>
      <w:r>
        <w:t>, 2020)</w:t>
      </w:r>
      <w:r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Agencies of t</w:t>
      </w:r>
      <w:r>
        <w:rPr>
          <w:rFonts w:cs="Arial"/>
          <w:szCs w:val="24"/>
        </w:rPr>
        <w:t xml:space="preserve">ravel can also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>promot</w:t>
      </w:r>
      <w:r>
        <w:rPr>
          <w:rFonts w:cs="Arial"/>
          <w:szCs w:val="24"/>
        </w:rPr>
        <w:t>ion of</w:t>
      </w:r>
      <w:r>
        <w:rPr>
          <w:rFonts w:cs="Arial"/>
          <w:szCs w:val="24"/>
        </w:rPr>
        <w:t xml:space="preserve"> the program to their high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net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worth c</w:t>
      </w:r>
      <w:r>
        <w:rPr>
          <w:rFonts w:cs="Arial"/>
          <w:szCs w:val="24"/>
        </w:rPr>
        <w:t>u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>tomers</w:t>
      </w:r>
      <w:r>
        <w:rPr>
          <w:rFonts w:cs="Arial"/>
          <w:szCs w:val="24"/>
        </w:rPr>
        <w:t>.</w:t>
      </w:r>
    </w:p>
    <w:p w14:paraId="000000B8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Change Management:</w:t>
      </w:r>
    </w:p>
    <w:p w14:paraId="000000B9">
      <w:pPr>
        <w:pStyle w:val="ListParagraph"/>
        <w:numPr>
          <w:ilvl w:val="0"/>
          <w:numId w:val="16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Market the </w:t>
      </w:r>
      <w:r>
        <w:rPr>
          <w:rFonts w:cs="Arial"/>
          <w:szCs w:val="24"/>
        </w:rPr>
        <w:t xml:space="preserve">Program of </w:t>
      </w:r>
      <w:r>
        <w:rPr>
          <w:rFonts w:cs="Arial"/>
          <w:szCs w:val="24"/>
        </w:rPr>
        <w:t xml:space="preserve">Loyalty Through Digital Campaigns and </w:t>
      </w:r>
      <w:r>
        <w:rPr>
          <w:rFonts w:cs="Arial"/>
          <w:szCs w:val="24"/>
        </w:rPr>
        <w:t xml:space="preserve">Engagement of </w:t>
      </w:r>
      <w:r>
        <w:rPr>
          <w:rFonts w:cs="Arial"/>
          <w:szCs w:val="24"/>
        </w:rPr>
        <w:t xml:space="preserve">Guest: The hotel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leverage </w:t>
      </w:r>
      <w:r>
        <w:rPr>
          <w:rFonts w:cs="Arial"/>
          <w:szCs w:val="24"/>
        </w:rPr>
        <w:t xml:space="preserve">marketing through </w:t>
      </w:r>
      <w:r>
        <w:rPr>
          <w:rFonts w:cs="Arial"/>
          <w:szCs w:val="24"/>
        </w:rPr>
        <w:t xml:space="preserve">email, social media and its website to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>promot</w:t>
      </w:r>
      <w:r>
        <w:rPr>
          <w:rFonts w:cs="Arial"/>
          <w:szCs w:val="24"/>
        </w:rPr>
        <w:t>ion of</w:t>
      </w:r>
      <w:r>
        <w:rPr>
          <w:rFonts w:cs="Arial"/>
          <w:szCs w:val="24"/>
        </w:rPr>
        <w:t xml:space="preserve"> the program. </w:t>
      </w:r>
      <w:r>
        <w:rPr>
          <w:rFonts w:cs="Arial"/>
          <w:szCs w:val="24"/>
        </w:rPr>
        <w:t>Modifi</w:t>
      </w:r>
      <w:r>
        <w:rPr>
          <w:rFonts w:cs="Arial"/>
          <w:szCs w:val="24"/>
        </w:rPr>
        <w:t xml:space="preserve">ed invitations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be sent to </w:t>
      </w:r>
      <w:r>
        <w:rPr>
          <w:rFonts w:cs="Arial"/>
          <w:szCs w:val="24"/>
        </w:rPr>
        <w:t>loyal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customer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which</w:t>
      </w:r>
      <w:r>
        <w:rPr>
          <w:rFonts w:cs="Arial"/>
          <w:szCs w:val="24"/>
        </w:rPr>
        <w:t xml:space="preserve"> highlight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the </w:t>
      </w:r>
      <w:r>
        <w:rPr>
          <w:rFonts w:cs="Arial"/>
          <w:szCs w:val="24"/>
        </w:rPr>
        <w:t>advantages</w:t>
      </w:r>
      <w:r>
        <w:rPr>
          <w:rFonts w:cs="Arial"/>
          <w:szCs w:val="24"/>
        </w:rPr>
        <w:t xml:space="preserve"> of membership.</w:t>
      </w:r>
    </w:p>
    <w:p w14:paraId="000000BA">
      <w:pPr>
        <w:pStyle w:val="ListParagraph"/>
        <w:numPr>
          <w:ilvl w:val="0"/>
          <w:numId w:val="16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Train </w:t>
      </w:r>
      <w:r>
        <w:rPr>
          <w:rFonts w:cs="Arial"/>
          <w:szCs w:val="24"/>
        </w:rPr>
        <w:t>Employee</w:t>
      </w:r>
      <w:r>
        <w:rPr>
          <w:rFonts w:cs="Arial"/>
          <w:szCs w:val="24"/>
        </w:rPr>
        <w:t xml:space="preserve"> on Promoting and </w:t>
      </w:r>
      <w:r>
        <w:rPr>
          <w:rFonts w:cs="Arial"/>
          <w:szCs w:val="24"/>
        </w:rPr>
        <w:t>Handling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Memberships Through </w:t>
      </w:r>
      <w:r>
        <w:rPr>
          <w:rFonts w:cs="Arial"/>
          <w:szCs w:val="24"/>
        </w:rPr>
        <w:t xml:space="preserve">Loyalty: </w:t>
      </w:r>
      <w:r>
        <w:rPr>
          <w:rFonts w:cs="Arial"/>
          <w:szCs w:val="24"/>
        </w:rPr>
        <w:t>Agents of f</w:t>
      </w:r>
      <w:r>
        <w:rPr>
          <w:rFonts w:cs="Arial"/>
          <w:szCs w:val="24"/>
        </w:rPr>
        <w:t xml:space="preserve">ront desk, </w:t>
      </w:r>
      <w:r>
        <w:rPr>
          <w:rFonts w:cs="Arial"/>
          <w:szCs w:val="24"/>
        </w:rPr>
        <w:t>security</w:t>
      </w:r>
      <w:r>
        <w:rPr>
          <w:rFonts w:cs="Arial"/>
          <w:szCs w:val="24"/>
        </w:rPr>
        <w:t xml:space="preserve"> staff and </w:t>
      </w:r>
      <w:r>
        <w:rPr>
          <w:rFonts w:cs="Arial"/>
          <w:szCs w:val="24"/>
        </w:rPr>
        <w:t>relations teams of visitor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be trained on explaining the </w:t>
      </w:r>
      <w:r>
        <w:rPr>
          <w:rFonts w:cs="Arial"/>
          <w:szCs w:val="24"/>
        </w:rPr>
        <w:t>advantages</w:t>
      </w:r>
      <w:r>
        <w:rPr>
          <w:rFonts w:cs="Arial"/>
          <w:szCs w:val="24"/>
        </w:rPr>
        <w:t xml:space="preserve"> of the program and </w:t>
      </w:r>
      <w:r>
        <w:rPr>
          <w:rFonts w:cs="Arial"/>
          <w:szCs w:val="24"/>
        </w:rPr>
        <w:t>supporting</w:t>
      </w:r>
      <w:r>
        <w:rPr>
          <w:rFonts w:cs="Arial"/>
          <w:szCs w:val="24"/>
        </w:rPr>
        <w:t xml:space="preserve"> guests </w:t>
      </w:r>
      <w:r>
        <w:rPr>
          <w:rFonts w:cs="Arial"/>
          <w:szCs w:val="24"/>
        </w:rPr>
        <w:t>for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>enroll</w:t>
      </w:r>
      <w:r>
        <w:rPr>
          <w:rFonts w:cs="Arial"/>
          <w:szCs w:val="24"/>
        </w:rPr>
        <w:t xml:space="preserve"> </w:t>
      </w:r>
      <w:r>
        <w:t>(Chou et al., 2024)</w:t>
      </w:r>
      <w:r>
        <w:rPr>
          <w:rFonts w:cs="Arial"/>
          <w:szCs w:val="24"/>
        </w:rPr>
        <w:t xml:space="preserve">. They should also </w:t>
      </w:r>
      <w:r>
        <w:rPr>
          <w:rFonts w:cs="Arial"/>
          <w:szCs w:val="24"/>
        </w:rPr>
        <w:t>know</w:t>
      </w:r>
      <w:r>
        <w:rPr>
          <w:rFonts w:cs="Arial"/>
          <w:szCs w:val="24"/>
        </w:rPr>
        <w:t xml:space="preserve"> how to </w:t>
      </w:r>
      <w:r>
        <w:rPr>
          <w:rFonts w:cs="Arial"/>
          <w:szCs w:val="24"/>
        </w:rPr>
        <w:t xml:space="preserve">handle status of </w:t>
      </w:r>
      <w:r>
        <w:rPr>
          <w:rFonts w:cs="Arial"/>
          <w:szCs w:val="24"/>
        </w:rPr>
        <w:t xml:space="preserve">membership and apply </w:t>
      </w:r>
      <w:r>
        <w:rPr>
          <w:rFonts w:cs="Arial"/>
          <w:szCs w:val="24"/>
        </w:rPr>
        <w:t xml:space="preserve">for </w:t>
      </w:r>
      <w:r>
        <w:rPr>
          <w:rFonts w:cs="Arial"/>
          <w:szCs w:val="24"/>
        </w:rPr>
        <w:t>rewards.</w:t>
      </w:r>
    </w:p>
    <w:p w14:paraId="000000BB">
      <w:pPr>
        <w:pStyle w:val="ListParagraph"/>
        <w:numPr>
          <w:ilvl w:val="0"/>
          <w:numId w:val="16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Monitor and </w:t>
      </w:r>
      <w:r>
        <w:rPr>
          <w:rFonts w:cs="Arial"/>
          <w:szCs w:val="24"/>
        </w:rPr>
        <w:t>Modify</w:t>
      </w:r>
      <w:r>
        <w:rPr>
          <w:rFonts w:cs="Arial"/>
          <w:szCs w:val="24"/>
        </w:rPr>
        <w:t xml:space="preserve"> the Program </w:t>
      </w:r>
      <w:r>
        <w:rPr>
          <w:rFonts w:cs="Arial"/>
          <w:szCs w:val="24"/>
        </w:rPr>
        <w:t>Regarding the</w:t>
      </w:r>
      <w:r>
        <w:rPr>
          <w:rFonts w:cs="Arial"/>
          <w:szCs w:val="24"/>
        </w:rPr>
        <w:t xml:space="preserve"> Guest Feedback: </w:t>
      </w:r>
      <w:r>
        <w:rPr>
          <w:rFonts w:cs="Arial"/>
          <w:szCs w:val="24"/>
        </w:rPr>
        <w:t>Continuously</w:t>
      </w:r>
      <w:r>
        <w:rPr>
          <w:rFonts w:cs="Arial"/>
          <w:szCs w:val="24"/>
        </w:rPr>
        <w:t xml:space="preserve"> reviewing </w:t>
      </w:r>
      <w:r>
        <w:rPr>
          <w:rFonts w:cs="Arial"/>
          <w:szCs w:val="24"/>
        </w:rPr>
        <w:t xml:space="preserve">feedback of </w:t>
      </w:r>
      <w:r>
        <w:rPr>
          <w:rFonts w:cs="Arial"/>
          <w:szCs w:val="24"/>
        </w:rPr>
        <w:t xml:space="preserve">guest and </w:t>
      </w:r>
      <w:r>
        <w:rPr>
          <w:rFonts w:cs="Arial"/>
          <w:szCs w:val="24"/>
        </w:rPr>
        <w:t>evaluating</w:t>
      </w:r>
      <w:r>
        <w:rPr>
          <w:rFonts w:cs="Arial"/>
          <w:szCs w:val="24"/>
        </w:rPr>
        <w:t xml:space="preserve"> program effectiveness will </w:t>
      </w:r>
      <w:r>
        <w:rPr>
          <w:rFonts w:cs="Arial"/>
          <w:szCs w:val="24"/>
        </w:rPr>
        <w:t>assist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in modifying</w:t>
      </w:r>
      <w:r>
        <w:rPr>
          <w:rFonts w:cs="Arial"/>
          <w:szCs w:val="24"/>
        </w:rPr>
        <w:t xml:space="preserve"> the offerings. Adjustments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be </w:t>
      </w:r>
      <w:r>
        <w:rPr>
          <w:rFonts w:cs="Arial"/>
          <w:szCs w:val="24"/>
        </w:rPr>
        <w:t>done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through the </w:t>
      </w:r>
      <w:r>
        <w:rPr>
          <w:rFonts w:cs="Arial"/>
          <w:szCs w:val="24"/>
        </w:rPr>
        <w:t xml:space="preserve">customer preferences to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</w:t>
      </w:r>
      <w:r>
        <w:rPr>
          <w:rFonts w:cs="Arial"/>
          <w:szCs w:val="24"/>
        </w:rPr>
        <w:t>regular</w:t>
      </w:r>
      <w:r>
        <w:rPr>
          <w:rFonts w:cs="Arial"/>
          <w:szCs w:val="24"/>
        </w:rPr>
        <w:t xml:space="preserve"> engagement and satisfaction</w:t>
      </w:r>
      <w:r>
        <w:rPr>
          <w:rFonts w:cs="Arial"/>
          <w:szCs w:val="24"/>
        </w:rPr>
        <w:t xml:space="preserve"> of people</w:t>
      </w:r>
      <w:r>
        <w:rPr>
          <w:rFonts w:cs="Arial"/>
          <w:szCs w:val="24"/>
        </w:rPr>
        <w:t>.</w:t>
      </w:r>
    </w:p>
    <w:p w14:paraId="000000BC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Address </w:t>
      </w:r>
      <w:r>
        <w:rPr>
          <w:rFonts w:cs="Arial"/>
          <w:b/>
          <w:szCs w:val="24"/>
        </w:rPr>
        <w:t>Booking Issues and Long Wait Times</w:t>
      </w:r>
    </w:p>
    <w:p w14:paraId="000000BD">
      <w:pPr>
        <w:rPr>
          <w:rFonts w:cs="Arial"/>
          <w:szCs w:val="24"/>
        </w:rPr>
      </w:pP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Nobu Hotel Ibiza Bay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optimize its </w:t>
      </w:r>
      <w:r>
        <w:rPr>
          <w:rFonts w:cs="Arial"/>
          <w:szCs w:val="24"/>
        </w:rPr>
        <w:t xml:space="preserve">systems of </w:t>
      </w:r>
      <w:r>
        <w:rPr>
          <w:rFonts w:cs="Arial"/>
          <w:szCs w:val="24"/>
        </w:rPr>
        <w:t xml:space="preserve">booking to </w:t>
      </w:r>
      <w:r>
        <w:rPr>
          <w:rFonts w:cs="Arial"/>
          <w:szCs w:val="24"/>
        </w:rPr>
        <w:t>minimize</w:t>
      </w:r>
      <w:r>
        <w:rPr>
          <w:rFonts w:cs="Arial"/>
          <w:szCs w:val="24"/>
        </w:rPr>
        <w:t xml:space="preserve"> discrepancies and streamline the </w:t>
      </w:r>
      <w:r>
        <w:rPr>
          <w:rFonts w:cs="Arial"/>
          <w:szCs w:val="24"/>
        </w:rPr>
        <w:t xml:space="preserve">process of </w:t>
      </w:r>
      <w:r>
        <w:rPr>
          <w:rFonts w:cs="Arial"/>
          <w:szCs w:val="24"/>
        </w:rPr>
        <w:t>reservation</w:t>
      </w:r>
      <w:r>
        <w:rPr>
          <w:rFonts w:cs="Arial"/>
          <w:szCs w:val="24"/>
        </w:rPr>
        <w:t xml:space="preserve"> in the hotel</w:t>
      </w:r>
      <w:r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Lengthy</w:t>
      </w:r>
      <w:r>
        <w:rPr>
          <w:rFonts w:cs="Arial"/>
          <w:szCs w:val="24"/>
        </w:rPr>
        <w:t xml:space="preserve"> wait times, overbooking </w:t>
      </w:r>
      <w:r>
        <w:rPr>
          <w:rFonts w:cs="Arial"/>
          <w:szCs w:val="24"/>
        </w:rPr>
        <w:t>problems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conflicts </w:t>
      </w:r>
      <w:r>
        <w:rPr>
          <w:rFonts w:cs="Arial"/>
          <w:szCs w:val="24"/>
        </w:rPr>
        <w:t xml:space="preserve">scheduling </w:t>
      </w:r>
      <w:r>
        <w:rPr>
          <w:rFonts w:cs="Arial"/>
          <w:szCs w:val="24"/>
        </w:rPr>
        <w:t xml:space="preserve">will </w:t>
      </w:r>
      <w:r>
        <w:rPr>
          <w:rFonts w:cs="Arial"/>
          <w:szCs w:val="24"/>
        </w:rPr>
        <w:t xml:space="preserve">negatively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impact </w:t>
      </w:r>
      <w:r>
        <w:rPr>
          <w:rFonts w:cs="Arial"/>
          <w:szCs w:val="24"/>
        </w:rPr>
        <w:t xml:space="preserve">on the satisfaction of </w:t>
      </w:r>
      <w:r>
        <w:rPr>
          <w:rFonts w:cs="Arial"/>
          <w:szCs w:val="24"/>
        </w:rPr>
        <w:t xml:space="preserve">guest and damage the </w:t>
      </w:r>
      <w:r>
        <w:rPr>
          <w:rFonts w:cs="Arial"/>
          <w:szCs w:val="24"/>
        </w:rPr>
        <w:t xml:space="preserve">luxury reputation of </w:t>
      </w:r>
      <w:r>
        <w:rPr>
          <w:rFonts w:cs="Arial"/>
          <w:szCs w:val="24"/>
        </w:rPr>
        <w:t>hotel</w:t>
      </w:r>
      <w:r>
        <w:rPr>
          <w:rFonts w:cs="Arial"/>
          <w:szCs w:val="24"/>
        </w:rPr>
        <w:t xml:space="preserve"> </w:t>
      </w:r>
      <w:r>
        <w:t>(Duarte &amp; Silva, 2023)</w:t>
      </w:r>
      <w:r>
        <w:rPr>
          <w:rFonts w:cs="Arial"/>
          <w:szCs w:val="24"/>
        </w:rPr>
        <w:t xml:space="preserve">. By upgrading the </w:t>
      </w:r>
      <w:r>
        <w:rPr>
          <w:rFonts w:cs="Arial"/>
          <w:szCs w:val="24"/>
        </w:rPr>
        <w:t xml:space="preserve">system of </w:t>
      </w:r>
      <w:r>
        <w:rPr>
          <w:rFonts w:cs="Arial"/>
          <w:szCs w:val="24"/>
        </w:rPr>
        <w:t xml:space="preserve">reservation and implementing </w:t>
      </w:r>
      <w:r>
        <w:rPr>
          <w:rFonts w:cs="Arial"/>
          <w:szCs w:val="24"/>
        </w:rPr>
        <w:t>enhanced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practices for </w:t>
      </w:r>
      <w:r>
        <w:rPr>
          <w:rFonts w:cs="Arial"/>
          <w:szCs w:val="24"/>
        </w:rPr>
        <w:t xml:space="preserve">booking management, the hotel can </w:t>
      </w:r>
      <w:r>
        <w:rPr>
          <w:rFonts w:cs="Arial"/>
          <w:szCs w:val="24"/>
        </w:rPr>
        <w:t>make sure a seamless, effective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problem </w:t>
      </w:r>
      <w:r>
        <w:rPr>
          <w:rFonts w:cs="Arial"/>
          <w:szCs w:val="24"/>
        </w:rPr>
        <w:t xml:space="preserve">free experience for </w:t>
      </w:r>
      <w:r>
        <w:rPr>
          <w:rFonts w:cs="Arial"/>
          <w:szCs w:val="24"/>
        </w:rPr>
        <w:t>visitor</w:t>
      </w:r>
      <w:r>
        <w:rPr>
          <w:rFonts w:cs="Arial"/>
          <w:szCs w:val="24"/>
        </w:rPr>
        <w:t>s.</w:t>
      </w:r>
    </w:p>
    <w:p w14:paraId="000000B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Implementation:</w:t>
      </w:r>
    </w:p>
    <w:p w14:paraId="000000BF">
      <w:pPr>
        <w:pStyle w:val="ListParagraph"/>
        <w:numPr>
          <w:ilvl w:val="0"/>
          <w:numId w:val="19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Upgrade the </w:t>
      </w:r>
      <w:r>
        <w:rPr>
          <w:rFonts w:cs="Arial"/>
          <w:szCs w:val="24"/>
        </w:rPr>
        <w:t xml:space="preserve">Reservation System of </w:t>
      </w:r>
      <w:r>
        <w:rPr>
          <w:rFonts w:cs="Arial"/>
          <w:szCs w:val="24"/>
        </w:rPr>
        <w:t xml:space="preserve">Hotel to </w:t>
      </w:r>
      <w:r>
        <w:rPr>
          <w:rFonts w:cs="Arial"/>
          <w:szCs w:val="24"/>
        </w:rPr>
        <w:t>Mitigate</w:t>
      </w:r>
      <w:r>
        <w:rPr>
          <w:rFonts w:cs="Arial"/>
          <w:szCs w:val="24"/>
        </w:rPr>
        <w:t xml:space="preserve"> Overbooking: Implementing an advanced </w:t>
      </w:r>
      <w:r>
        <w:rPr>
          <w:rFonts w:cs="Arial"/>
          <w:szCs w:val="24"/>
        </w:rPr>
        <w:t>m</w:t>
      </w:r>
      <w:r>
        <w:rPr>
          <w:rFonts w:cs="Arial"/>
          <w:szCs w:val="24"/>
        </w:rPr>
        <w:t xml:space="preserve">anagement </w:t>
      </w:r>
      <w:r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ystem of </w:t>
      </w:r>
      <w:r>
        <w:rPr>
          <w:rFonts w:cs="Arial"/>
          <w:szCs w:val="24"/>
        </w:rPr>
        <w:t>p</w:t>
      </w:r>
      <w:r>
        <w:rPr>
          <w:rFonts w:cs="Arial"/>
          <w:szCs w:val="24"/>
        </w:rPr>
        <w:t xml:space="preserve">roperty with automated </w:t>
      </w:r>
      <w:r>
        <w:rPr>
          <w:rFonts w:cs="Arial"/>
          <w:szCs w:val="24"/>
        </w:rPr>
        <w:t xml:space="preserve">updates in the </w:t>
      </w:r>
      <w:r>
        <w:rPr>
          <w:rFonts w:cs="Arial"/>
          <w:szCs w:val="24"/>
        </w:rPr>
        <w:t xml:space="preserve">real-time can </w:t>
      </w:r>
      <w:r>
        <w:rPr>
          <w:rFonts w:cs="Arial"/>
          <w:szCs w:val="24"/>
        </w:rPr>
        <w:t>remove</w:t>
      </w:r>
      <w:r>
        <w:rPr>
          <w:rFonts w:cs="Arial"/>
          <w:szCs w:val="24"/>
        </w:rPr>
        <w:t xml:space="preserve"> double bookings and improve </w:t>
      </w:r>
      <w:r>
        <w:rPr>
          <w:rFonts w:cs="Arial"/>
          <w:szCs w:val="24"/>
        </w:rPr>
        <w:t>the efficiency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that rooms and amenities </w:t>
      </w:r>
      <w:r>
        <w:rPr>
          <w:rFonts w:cs="Arial"/>
          <w:szCs w:val="24"/>
        </w:rPr>
        <w:t xml:space="preserve">of the hotel </w:t>
      </w:r>
      <w:r>
        <w:rPr>
          <w:rFonts w:cs="Arial"/>
          <w:szCs w:val="24"/>
        </w:rPr>
        <w:t xml:space="preserve">are only reserved when </w:t>
      </w:r>
      <w:r>
        <w:rPr>
          <w:rFonts w:cs="Arial"/>
          <w:szCs w:val="24"/>
        </w:rPr>
        <w:t xml:space="preserve">they are </w:t>
      </w:r>
      <w:r>
        <w:rPr>
          <w:rFonts w:cs="Arial"/>
          <w:szCs w:val="24"/>
        </w:rPr>
        <w:t>available.</w:t>
      </w:r>
    </w:p>
    <w:p w14:paraId="000000C0">
      <w:pPr>
        <w:pStyle w:val="ListParagraph"/>
        <w:numPr>
          <w:ilvl w:val="0"/>
          <w:numId w:val="19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Implement Real-Time </w:t>
      </w:r>
      <w:r>
        <w:rPr>
          <w:rFonts w:cs="Arial"/>
          <w:szCs w:val="24"/>
        </w:rPr>
        <w:t xml:space="preserve">Tracking for </w:t>
      </w:r>
      <w:r>
        <w:rPr>
          <w:rFonts w:cs="Arial"/>
          <w:szCs w:val="24"/>
        </w:rPr>
        <w:t xml:space="preserve">Availability </w:t>
      </w:r>
      <w:r>
        <w:rPr>
          <w:rFonts w:cs="Arial"/>
          <w:szCs w:val="24"/>
        </w:rPr>
        <w:t>of</w:t>
      </w:r>
      <w:r>
        <w:rPr>
          <w:rFonts w:cs="Arial"/>
          <w:szCs w:val="24"/>
        </w:rPr>
        <w:t xml:space="preserve"> Better Scheduling: A cloud-based </w:t>
      </w:r>
      <w:r>
        <w:rPr>
          <w:rFonts w:cs="Arial"/>
          <w:szCs w:val="24"/>
        </w:rPr>
        <w:t xml:space="preserve">reservation system can be </w:t>
      </w:r>
      <w:r>
        <w:rPr>
          <w:rFonts w:cs="Arial"/>
          <w:szCs w:val="24"/>
        </w:rPr>
        <w:t xml:space="preserve">integrated </w:t>
      </w:r>
      <w:r>
        <w:rPr>
          <w:rFonts w:cs="Arial"/>
          <w:szCs w:val="24"/>
        </w:rPr>
        <w:t xml:space="preserve">which </w:t>
      </w:r>
      <w:r>
        <w:rPr>
          <w:rFonts w:cs="Arial"/>
          <w:szCs w:val="24"/>
        </w:rPr>
        <w:t xml:space="preserve">will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the hotel to </w:t>
      </w:r>
      <w:r>
        <w:rPr>
          <w:rFonts w:cs="Arial"/>
          <w:szCs w:val="24"/>
        </w:rPr>
        <w:t>handle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availability of </w:t>
      </w:r>
      <w:r>
        <w:rPr>
          <w:rFonts w:cs="Arial"/>
          <w:szCs w:val="24"/>
        </w:rPr>
        <w:t xml:space="preserve">room, </w:t>
      </w:r>
      <w:r>
        <w:rPr>
          <w:rFonts w:cs="Arial"/>
          <w:szCs w:val="24"/>
        </w:rPr>
        <w:t xml:space="preserve">bookings in </w:t>
      </w:r>
      <w:r>
        <w:rPr>
          <w:rFonts w:cs="Arial"/>
          <w:szCs w:val="24"/>
        </w:rPr>
        <w:t xml:space="preserve">restaurant and </w:t>
      </w:r>
      <w:r>
        <w:rPr>
          <w:rFonts w:cs="Arial"/>
          <w:szCs w:val="24"/>
        </w:rPr>
        <w:t xml:space="preserve">appointments of </w:t>
      </w:r>
      <w:r>
        <w:rPr>
          <w:rFonts w:cs="Arial"/>
          <w:szCs w:val="24"/>
        </w:rPr>
        <w:t xml:space="preserve">spa in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>real time</w:t>
      </w:r>
      <w:r>
        <w:rPr>
          <w:rFonts w:cs="Arial"/>
          <w:szCs w:val="24"/>
        </w:rPr>
        <w:t xml:space="preserve"> </w:t>
      </w:r>
      <w:r>
        <w:t>(Cuesta-</w:t>
      </w:r>
      <w:r>
        <w:t>Valiño</w:t>
      </w:r>
      <w:r>
        <w:t xml:space="preserve"> et al., 2023)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>reduce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conflicts regarding </w:t>
      </w:r>
      <w:r>
        <w:rPr>
          <w:rFonts w:cs="Arial"/>
          <w:szCs w:val="24"/>
        </w:rPr>
        <w:t xml:space="preserve">scheduling and </w:t>
      </w:r>
      <w:r>
        <w:rPr>
          <w:rFonts w:cs="Arial"/>
          <w:szCs w:val="24"/>
        </w:rPr>
        <w:t>give visitors</w:t>
      </w:r>
      <w:r>
        <w:rPr>
          <w:rFonts w:cs="Arial"/>
          <w:szCs w:val="24"/>
        </w:rPr>
        <w:t xml:space="preserve"> with accurate </w:t>
      </w:r>
      <w:r>
        <w:rPr>
          <w:rFonts w:cs="Arial"/>
          <w:szCs w:val="24"/>
        </w:rPr>
        <w:t>news</w:t>
      </w:r>
      <w:r>
        <w:rPr>
          <w:rFonts w:cs="Arial"/>
          <w:szCs w:val="24"/>
        </w:rPr>
        <w:t xml:space="preserve"> at the </w:t>
      </w:r>
      <w:r>
        <w:rPr>
          <w:rFonts w:cs="Arial"/>
          <w:szCs w:val="24"/>
        </w:rPr>
        <w:t xml:space="preserve">booking </w:t>
      </w:r>
      <w:r>
        <w:rPr>
          <w:rFonts w:cs="Arial"/>
          <w:szCs w:val="24"/>
        </w:rPr>
        <w:t>time.</w:t>
      </w:r>
    </w:p>
    <w:p w14:paraId="000000C1">
      <w:pPr>
        <w:pStyle w:val="ListParagraph"/>
        <w:numPr>
          <w:ilvl w:val="0"/>
          <w:numId w:val="19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Offer </w:t>
      </w:r>
      <w:r>
        <w:rPr>
          <w:rFonts w:cs="Arial"/>
          <w:szCs w:val="24"/>
        </w:rPr>
        <w:t xml:space="preserve">Options Regarding </w:t>
      </w:r>
      <w:r>
        <w:rPr>
          <w:rFonts w:cs="Arial"/>
          <w:szCs w:val="24"/>
        </w:rPr>
        <w:t xml:space="preserve">Priority Booking for VIP and Loyalty </w:t>
      </w:r>
      <w:r>
        <w:rPr>
          <w:rFonts w:cs="Arial"/>
          <w:szCs w:val="24"/>
        </w:rPr>
        <w:t>Guests</w:t>
      </w:r>
      <w:r>
        <w:rPr>
          <w:rFonts w:cs="Arial"/>
          <w:szCs w:val="24"/>
        </w:rPr>
        <w:t xml:space="preserve">: High-value </w:t>
      </w:r>
      <w:r>
        <w:rPr>
          <w:rFonts w:cs="Arial"/>
          <w:szCs w:val="24"/>
        </w:rPr>
        <w:t>customers</w:t>
      </w:r>
      <w:r>
        <w:rPr>
          <w:rFonts w:cs="Arial"/>
          <w:szCs w:val="24"/>
        </w:rPr>
        <w:t xml:space="preserve"> and </w:t>
      </w:r>
      <w:r>
        <w:rPr>
          <w:rFonts w:cs="Arial"/>
          <w:szCs w:val="24"/>
        </w:rPr>
        <w:t xml:space="preserve">members of </w:t>
      </w:r>
      <w:r>
        <w:rPr>
          <w:rFonts w:cs="Arial"/>
          <w:szCs w:val="24"/>
        </w:rPr>
        <w:t xml:space="preserve">loyalty program </w:t>
      </w:r>
      <w:r>
        <w:rPr>
          <w:rFonts w:cs="Arial"/>
          <w:szCs w:val="24"/>
        </w:rPr>
        <w:t>can get</w:t>
      </w:r>
      <w:r>
        <w:rPr>
          <w:rFonts w:cs="Arial"/>
          <w:szCs w:val="24"/>
        </w:rPr>
        <w:t xml:space="preserve"> access to </w:t>
      </w:r>
      <w:r>
        <w:rPr>
          <w:rFonts w:cs="Arial"/>
          <w:szCs w:val="24"/>
        </w:rPr>
        <w:t xml:space="preserve">the </w:t>
      </w:r>
      <w:r>
        <w:rPr>
          <w:rFonts w:cs="Arial"/>
          <w:szCs w:val="24"/>
        </w:rPr>
        <w:t xml:space="preserve">early bookings, </w:t>
      </w:r>
      <w:r>
        <w:rPr>
          <w:rFonts w:cs="Arial"/>
          <w:szCs w:val="24"/>
        </w:rPr>
        <w:t xml:space="preserve">availability in the </w:t>
      </w:r>
      <w:r>
        <w:rPr>
          <w:rFonts w:cs="Arial"/>
          <w:szCs w:val="24"/>
        </w:rPr>
        <w:t xml:space="preserve">last-minute and special </w:t>
      </w:r>
      <w:r>
        <w:rPr>
          <w:rFonts w:cs="Arial"/>
          <w:szCs w:val="24"/>
        </w:rPr>
        <w:t xml:space="preserve">privileges </w:t>
      </w:r>
      <w:r>
        <w:rPr>
          <w:rFonts w:cs="Arial"/>
          <w:szCs w:val="24"/>
        </w:rPr>
        <w:t>during the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reservation</w:t>
      </w:r>
      <w:r>
        <w:rPr>
          <w:rFonts w:cs="Arial"/>
          <w:szCs w:val="24"/>
        </w:rPr>
        <w:t xml:space="preserve"> </w:t>
      </w:r>
      <w:r>
        <w:t>(Rita, Borges-Tiago, &amp; Caetano, 2023)</w:t>
      </w:r>
      <w:r>
        <w:rPr>
          <w:rFonts w:cs="Arial"/>
          <w:szCs w:val="24"/>
        </w:rPr>
        <w:t xml:space="preserve">. This </w:t>
      </w:r>
      <w:r>
        <w:rPr>
          <w:rFonts w:cs="Arial"/>
          <w:szCs w:val="24"/>
        </w:rPr>
        <w:t xml:space="preserve">will </w:t>
      </w:r>
      <w:r>
        <w:rPr>
          <w:rFonts w:cs="Arial"/>
          <w:szCs w:val="24"/>
        </w:rPr>
        <w:t>include</w:t>
      </w:r>
      <w:r>
        <w:rPr>
          <w:rFonts w:cs="Arial"/>
          <w:szCs w:val="24"/>
        </w:rPr>
        <w:t xml:space="preserve"> exclusivity </w:t>
      </w:r>
      <w:r>
        <w:rPr>
          <w:rFonts w:cs="Arial"/>
          <w:szCs w:val="24"/>
        </w:rPr>
        <w:t>in</w:t>
      </w:r>
      <w:r>
        <w:rPr>
          <w:rFonts w:cs="Arial"/>
          <w:szCs w:val="24"/>
        </w:rPr>
        <w:t xml:space="preserve"> their experience and </w:t>
      </w:r>
      <w:r>
        <w:rPr>
          <w:rFonts w:cs="Arial"/>
          <w:szCs w:val="24"/>
        </w:rPr>
        <w:t>influence them for</w:t>
      </w:r>
      <w:r>
        <w:rPr>
          <w:rFonts w:cs="Arial"/>
          <w:szCs w:val="24"/>
        </w:rPr>
        <w:t xml:space="preserve"> repeat visits.</w:t>
      </w:r>
    </w:p>
    <w:p w14:paraId="000000C2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Change Management:</w:t>
      </w:r>
    </w:p>
    <w:p w14:paraId="000000C3">
      <w:pPr>
        <w:pStyle w:val="ListParagraph"/>
        <w:numPr>
          <w:ilvl w:val="0"/>
          <w:numId w:val="20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>Roll Out the</w:t>
      </w:r>
      <w:r>
        <w:rPr>
          <w:rFonts w:cs="Arial"/>
          <w:szCs w:val="24"/>
        </w:rPr>
        <w:t xml:space="preserve"> Upgrades of</w:t>
      </w:r>
      <w:r>
        <w:rPr>
          <w:rFonts w:cs="Arial"/>
          <w:szCs w:val="24"/>
        </w:rPr>
        <w:t xml:space="preserve"> System in P</w:t>
      </w:r>
      <w:r>
        <w:rPr>
          <w:rFonts w:cs="Arial"/>
          <w:szCs w:val="24"/>
        </w:rPr>
        <w:t>eriod</w:t>
      </w:r>
      <w:r>
        <w:rPr>
          <w:rFonts w:cs="Arial"/>
          <w:szCs w:val="24"/>
        </w:rPr>
        <w:t xml:space="preserve">s to </w:t>
      </w:r>
      <w:r>
        <w:rPr>
          <w:rFonts w:cs="Arial"/>
          <w:szCs w:val="24"/>
        </w:rPr>
        <w:t>Eliminate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Disruptions in </w:t>
      </w:r>
      <w:r>
        <w:rPr>
          <w:rFonts w:cs="Arial"/>
          <w:szCs w:val="24"/>
        </w:rPr>
        <w:t>Operation: Instead of a</w:t>
      </w:r>
      <w:r>
        <w:rPr>
          <w:rFonts w:cs="Arial"/>
          <w:szCs w:val="24"/>
        </w:rPr>
        <w:t>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unexpected</w:t>
      </w:r>
      <w:r>
        <w:rPr>
          <w:rFonts w:cs="Arial"/>
          <w:szCs w:val="24"/>
        </w:rPr>
        <w:t xml:space="preserve"> overhaul, the hotel </w:t>
      </w:r>
      <w:r>
        <w:rPr>
          <w:rFonts w:cs="Arial"/>
          <w:szCs w:val="24"/>
        </w:rPr>
        <w:t>can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propose</w:t>
      </w:r>
      <w:r>
        <w:rPr>
          <w:rFonts w:cs="Arial"/>
          <w:szCs w:val="24"/>
        </w:rPr>
        <w:t xml:space="preserve"> the new </w:t>
      </w:r>
      <w:r>
        <w:rPr>
          <w:rFonts w:cs="Arial"/>
          <w:szCs w:val="24"/>
        </w:rPr>
        <w:t xml:space="preserve">system </w:t>
      </w:r>
      <w:r>
        <w:rPr>
          <w:rFonts w:cs="Arial"/>
          <w:szCs w:val="24"/>
        </w:rPr>
        <w:t>slowly</w:t>
      </w:r>
      <w:r>
        <w:rPr>
          <w:rFonts w:cs="Arial"/>
          <w:szCs w:val="24"/>
        </w:rPr>
        <w:t xml:space="preserve">. A pilot test with a </w:t>
      </w:r>
      <w:r>
        <w:rPr>
          <w:rFonts w:cs="Arial"/>
          <w:szCs w:val="24"/>
        </w:rPr>
        <w:t>tiny</w:t>
      </w:r>
      <w:r>
        <w:rPr>
          <w:rFonts w:cs="Arial"/>
          <w:szCs w:val="24"/>
        </w:rPr>
        <w:t xml:space="preserve"> segment of reservations can </w:t>
      </w:r>
      <w:r>
        <w:rPr>
          <w:rFonts w:cs="Arial"/>
          <w:szCs w:val="24"/>
        </w:rPr>
        <w:t>assist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in determining</w:t>
      </w:r>
      <w:r>
        <w:rPr>
          <w:rFonts w:cs="Arial"/>
          <w:szCs w:val="24"/>
        </w:rPr>
        <w:t xml:space="preserve"> potential </w:t>
      </w:r>
      <w:r>
        <w:rPr>
          <w:rFonts w:cs="Arial"/>
          <w:szCs w:val="24"/>
        </w:rPr>
        <w:t>problems</w:t>
      </w:r>
      <w:r>
        <w:rPr>
          <w:rFonts w:cs="Arial"/>
          <w:szCs w:val="24"/>
        </w:rPr>
        <w:t xml:space="preserve"> before a </w:t>
      </w:r>
      <w:r>
        <w:rPr>
          <w:rFonts w:cs="Arial"/>
          <w:szCs w:val="24"/>
        </w:rPr>
        <w:t>proper</w:t>
      </w:r>
      <w:r>
        <w:rPr>
          <w:rFonts w:cs="Arial"/>
          <w:szCs w:val="24"/>
        </w:rPr>
        <w:t xml:space="preserve"> launch. This</w:t>
      </w:r>
      <w:r>
        <w:rPr>
          <w:rFonts w:cs="Arial"/>
          <w:szCs w:val="24"/>
        </w:rPr>
        <w:t xml:space="preserve"> periodic</w:t>
      </w:r>
      <w:r>
        <w:rPr>
          <w:rFonts w:cs="Arial"/>
          <w:szCs w:val="24"/>
        </w:rPr>
        <w:t xml:space="preserve"> approach will </w:t>
      </w:r>
      <w:r>
        <w:rPr>
          <w:rFonts w:cs="Arial"/>
          <w:szCs w:val="24"/>
        </w:rPr>
        <w:t>reduc</w:t>
      </w:r>
      <w:r>
        <w:rPr>
          <w:rFonts w:cs="Arial"/>
          <w:szCs w:val="24"/>
        </w:rPr>
        <w:t xml:space="preserve">e errors and </w:t>
      </w:r>
      <w:r>
        <w:rPr>
          <w:rFonts w:cs="Arial"/>
          <w:szCs w:val="24"/>
        </w:rPr>
        <w:t>ensure</w:t>
      </w:r>
      <w:r>
        <w:rPr>
          <w:rFonts w:cs="Arial"/>
          <w:szCs w:val="24"/>
        </w:rPr>
        <w:t xml:space="preserve"> for </w:t>
      </w:r>
      <w:r>
        <w:rPr>
          <w:rFonts w:cs="Arial"/>
          <w:szCs w:val="24"/>
        </w:rPr>
        <w:t>required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modifications</w:t>
      </w:r>
      <w:r>
        <w:rPr>
          <w:rFonts w:cs="Arial"/>
          <w:szCs w:val="24"/>
        </w:rPr>
        <w:t>.</w:t>
      </w:r>
    </w:p>
    <w:p w14:paraId="000000C4">
      <w:pPr>
        <w:pStyle w:val="ListParagraph"/>
        <w:numPr>
          <w:ilvl w:val="0"/>
          <w:numId w:val="20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Train Front Desk </w:t>
      </w:r>
      <w:r>
        <w:rPr>
          <w:rFonts w:cs="Arial"/>
          <w:szCs w:val="24"/>
        </w:rPr>
        <w:t xml:space="preserve">Employees </w:t>
      </w:r>
      <w:r>
        <w:rPr>
          <w:rFonts w:cs="Arial"/>
          <w:szCs w:val="24"/>
        </w:rPr>
        <w:t xml:space="preserve">and </w:t>
      </w:r>
      <w:r>
        <w:rPr>
          <w:rFonts w:cs="Arial"/>
          <w:szCs w:val="24"/>
        </w:rPr>
        <w:t>Watchman</w:t>
      </w:r>
      <w:r>
        <w:rPr>
          <w:rFonts w:cs="Arial"/>
          <w:szCs w:val="24"/>
        </w:rPr>
        <w:t xml:space="preserve"> on New </w:t>
      </w:r>
      <w:r>
        <w:rPr>
          <w:rFonts w:cs="Arial"/>
          <w:szCs w:val="24"/>
        </w:rPr>
        <w:t xml:space="preserve">Protocols of </w:t>
      </w:r>
      <w:r>
        <w:rPr>
          <w:rFonts w:cs="Arial"/>
          <w:szCs w:val="24"/>
        </w:rPr>
        <w:t xml:space="preserve">Booking: </w:t>
      </w:r>
      <w:r>
        <w:rPr>
          <w:rFonts w:cs="Arial"/>
          <w:szCs w:val="24"/>
        </w:rPr>
        <w:t>Staff</w:t>
      </w:r>
      <w:r>
        <w:rPr>
          <w:rFonts w:cs="Arial"/>
          <w:szCs w:val="24"/>
        </w:rPr>
        <w:t xml:space="preserve">s must be </w:t>
      </w:r>
      <w:r>
        <w:rPr>
          <w:rFonts w:cs="Arial"/>
          <w:szCs w:val="24"/>
        </w:rPr>
        <w:t>properly trained</w:t>
      </w:r>
      <w:r>
        <w:rPr>
          <w:rFonts w:cs="Arial"/>
          <w:szCs w:val="24"/>
        </w:rPr>
        <w:t xml:space="preserve"> in u</w:t>
      </w:r>
      <w:r>
        <w:rPr>
          <w:rFonts w:cs="Arial"/>
          <w:szCs w:val="24"/>
        </w:rPr>
        <w:t>tilizing</w:t>
      </w:r>
      <w:r>
        <w:rPr>
          <w:rFonts w:cs="Arial"/>
          <w:szCs w:val="24"/>
        </w:rPr>
        <w:t xml:space="preserve"> the </w:t>
      </w:r>
      <w:r>
        <w:rPr>
          <w:rFonts w:cs="Arial"/>
          <w:szCs w:val="24"/>
        </w:rPr>
        <w:t>advanc</w:t>
      </w:r>
      <w:r>
        <w:rPr>
          <w:rFonts w:cs="Arial"/>
          <w:szCs w:val="24"/>
        </w:rPr>
        <w:t xml:space="preserve">ed system to </w:t>
      </w:r>
      <w:r>
        <w:rPr>
          <w:rFonts w:cs="Arial"/>
          <w:szCs w:val="24"/>
        </w:rPr>
        <w:t>support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visi</w:t>
      </w:r>
      <w:r>
        <w:rPr>
          <w:rFonts w:cs="Arial"/>
          <w:szCs w:val="24"/>
        </w:rPr>
        <w:t>t</w:t>
      </w:r>
      <w:r>
        <w:rPr>
          <w:rFonts w:cs="Arial"/>
          <w:szCs w:val="24"/>
        </w:rPr>
        <w:t>or</w:t>
      </w:r>
      <w:r>
        <w:rPr>
          <w:rFonts w:cs="Arial"/>
          <w:szCs w:val="24"/>
        </w:rPr>
        <w:t>s efficiently</w:t>
      </w:r>
      <w:r>
        <w:rPr>
          <w:rFonts w:cs="Arial"/>
          <w:szCs w:val="24"/>
        </w:rPr>
        <w:t xml:space="preserve"> </w:t>
      </w:r>
      <w:r>
        <w:t>(</w:t>
      </w:r>
      <w:r>
        <w:t>Musau</w:t>
      </w:r>
      <w:r>
        <w:t xml:space="preserve">, </w:t>
      </w:r>
      <w:r>
        <w:t>Mapelu</w:t>
      </w:r>
      <w:r>
        <w:t xml:space="preserve">, &amp; </w:t>
      </w:r>
      <w:r>
        <w:t>Njeri</w:t>
      </w:r>
      <w:r>
        <w:t>, 2024)</w:t>
      </w:r>
      <w:r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Sessions of t</w:t>
      </w:r>
      <w:r>
        <w:rPr>
          <w:rFonts w:cs="Arial"/>
          <w:szCs w:val="24"/>
        </w:rPr>
        <w:t xml:space="preserve">raining should </w:t>
      </w:r>
      <w:r>
        <w:rPr>
          <w:rFonts w:cs="Arial"/>
          <w:szCs w:val="24"/>
        </w:rPr>
        <w:t>add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practical lessons</w:t>
      </w:r>
      <w:r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procedures for </w:t>
      </w:r>
      <w:r>
        <w:rPr>
          <w:rFonts w:cs="Arial"/>
          <w:szCs w:val="24"/>
        </w:rPr>
        <w:t xml:space="preserve">troubleshooting and strategies for </w:t>
      </w:r>
      <w:r>
        <w:rPr>
          <w:rFonts w:cs="Arial"/>
          <w:szCs w:val="24"/>
        </w:rPr>
        <w:t>maintaining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inquiries of </w:t>
      </w:r>
      <w:r>
        <w:rPr>
          <w:rFonts w:cs="Arial"/>
          <w:szCs w:val="24"/>
        </w:rPr>
        <w:t>booking.</w:t>
      </w:r>
    </w:p>
    <w:p w14:paraId="000000C5">
      <w:pPr>
        <w:pStyle w:val="ListParagraph"/>
        <w:numPr>
          <w:ilvl w:val="0"/>
          <w:numId w:val="20"/>
        </w:numPr>
        <w:ind w:left="360"/>
        <w:rPr>
          <w:rFonts w:cs="Arial"/>
          <w:szCs w:val="24"/>
        </w:rPr>
      </w:pPr>
      <w:r>
        <w:rPr>
          <w:rFonts w:cs="Arial"/>
          <w:szCs w:val="24"/>
        </w:rPr>
        <w:t xml:space="preserve">Set Up a Dedicated </w:t>
      </w:r>
      <w:r>
        <w:rPr>
          <w:rFonts w:cs="Arial"/>
          <w:szCs w:val="24"/>
        </w:rPr>
        <w:t xml:space="preserve">Desk for </w:t>
      </w:r>
      <w:r>
        <w:rPr>
          <w:rFonts w:cs="Arial"/>
          <w:szCs w:val="24"/>
        </w:rPr>
        <w:t xml:space="preserve">Help to </w:t>
      </w:r>
      <w:r>
        <w:rPr>
          <w:rFonts w:cs="Arial"/>
          <w:szCs w:val="24"/>
        </w:rPr>
        <w:t>Handle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Challenges Regarding </w:t>
      </w:r>
      <w:r>
        <w:rPr>
          <w:rFonts w:cs="Arial"/>
          <w:szCs w:val="24"/>
        </w:rPr>
        <w:t>Transition: A</w:t>
      </w:r>
      <w:r>
        <w:rPr>
          <w:rFonts w:cs="Arial"/>
          <w:szCs w:val="24"/>
        </w:rPr>
        <w:t>n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assistance</w:t>
      </w:r>
      <w:r>
        <w:rPr>
          <w:rFonts w:cs="Arial"/>
          <w:szCs w:val="24"/>
        </w:rPr>
        <w:t xml:space="preserve"> team should be </w:t>
      </w:r>
      <w:r>
        <w:rPr>
          <w:rFonts w:cs="Arial"/>
          <w:szCs w:val="24"/>
        </w:rPr>
        <w:t>employed</w:t>
      </w:r>
      <w:r>
        <w:rPr>
          <w:rFonts w:cs="Arial"/>
          <w:szCs w:val="24"/>
        </w:rPr>
        <w:t xml:space="preserve"> to </w:t>
      </w:r>
      <w:r>
        <w:rPr>
          <w:rFonts w:cs="Arial"/>
          <w:szCs w:val="24"/>
        </w:rPr>
        <w:t>maintain</w:t>
      </w:r>
      <w:r>
        <w:rPr>
          <w:rFonts w:cs="Arial"/>
          <w:szCs w:val="24"/>
        </w:rPr>
        <w:t xml:space="preserve"> technical </w:t>
      </w:r>
      <w:r>
        <w:rPr>
          <w:rFonts w:cs="Arial"/>
          <w:szCs w:val="24"/>
        </w:rPr>
        <w:t>problems</w:t>
      </w:r>
      <w:r>
        <w:rPr>
          <w:rFonts w:cs="Arial"/>
          <w:szCs w:val="24"/>
        </w:rPr>
        <w:t xml:space="preserve">, answer </w:t>
      </w:r>
      <w:r>
        <w:rPr>
          <w:rFonts w:cs="Arial"/>
          <w:szCs w:val="24"/>
        </w:rPr>
        <w:t xml:space="preserve">queries of </w:t>
      </w:r>
      <w:r>
        <w:rPr>
          <w:rFonts w:cs="Arial"/>
          <w:szCs w:val="24"/>
        </w:rPr>
        <w:t xml:space="preserve">staff and </w:t>
      </w:r>
      <w:r>
        <w:rPr>
          <w:rFonts w:cs="Arial"/>
          <w:szCs w:val="24"/>
        </w:rPr>
        <w:t>give</w:t>
      </w:r>
      <w:r>
        <w:rPr>
          <w:rFonts w:cs="Arial"/>
          <w:szCs w:val="24"/>
        </w:rPr>
        <w:t xml:space="preserve"> immediate </w:t>
      </w:r>
      <w:r>
        <w:rPr>
          <w:rFonts w:cs="Arial"/>
          <w:szCs w:val="24"/>
        </w:rPr>
        <w:t>support</w:t>
      </w:r>
      <w:r>
        <w:rPr>
          <w:rFonts w:cs="Arial"/>
          <w:szCs w:val="24"/>
        </w:rPr>
        <w:t xml:space="preserve"> in case of </w:t>
      </w:r>
      <w:r>
        <w:rPr>
          <w:rFonts w:cs="Arial"/>
          <w:szCs w:val="24"/>
        </w:rPr>
        <w:t xml:space="preserve">errors in </w:t>
      </w:r>
      <w:r>
        <w:rPr>
          <w:rFonts w:cs="Arial"/>
          <w:szCs w:val="24"/>
        </w:rPr>
        <w:t>system</w:t>
      </w:r>
      <w:r>
        <w:rPr>
          <w:rFonts w:cs="Arial"/>
          <w:szCs w:val="24"/>
        </w:rPr>
        <w:t xml:space="preserve"> </w:t>
      </w:r>
      <w:r>
        <w:t>(Diaz et al., 2024)</w:t>
      </w:r>
      <w:r>
        <w:rPr>
          <w:rFonts w:cs="Arial"/>
          <w:szCs w:val="24"/>
        </w:rPr>
        <w:t xml:space="preserve">. This will </w:t>
      </w:r>
      <w:r>
        <w:rPr>
          <w:rFonts w:cs="Arial"/>
          <w:szCs w:val="24"/>
        </w:rPr>
        <w:t xml:space="preserve">make </w:t>
      </w:r>
      <w:r>
        <w:rPr>
          <w:rFonts w:cs="Arial"/>
          <w:szCs w:val="24"/>
        </w:rPr>
        <w:t xml:space="preserve">sure that </w:t>
      </w:r>
      <w:r>
        <w:rPr>
          <w:rFonts w:cs="Arial"/>
          <w:szCs w:val="24"/>
        </w:rPr>
        <w:t>staffs</w:t>
      </w:r>
      <w:r>
        <w:rPr>
          <w:rFonts w:cs="Arial"/>
          <w:szCs w:val="24"/>
        </w:rPr>
        <w:t xml:space="preserve"> and guests experience </w:t>
      </w:r>
      <w:r>
        <w:rPr>
          <w:rFonts w:cs="Arial"/>
          <w:szCs w:val="24"/>
        </w:rPr>
        <w:t>reduced</w:t>
      </w:r>
      <w:r>
        <w:rPr>
          <w:rFonts w:cs="Arial"/>
          <w:szCs w:val="24"/>
        </w:rPr>
        <w:t xml:space="preserve"> disruption during the</w:t>
      </w:r>
      <w:r>
        <w:rPr>
          <w:rFonts w:cs="Arial"/>
          <w:szCs w:val="24"/>
        </w:rPr>
        <w:t xml:space="preserve"> time of</w:t>
      </w:r>
      <w:r>
        <w:rPr>
          <w:rFonts w:cs="Arial"/>
          <w:szCs w:val="24"/>
        </w:rPr>
        <w:t xml:space="preserve"> transition.</w:t>
      </w:r>
    </w:p>
    <w:p w14:paraId="000000C6">
      <w:pPr>
        <w:pStyle w:val="Heading1"/>
        <w:rPr/>
      </w:pPr>
      <w:bookmarkStart w:id="8" w:name="_Toc190446658"/>
      <w:r>
        <w:t>Action Plan</w:t>
      </w:r>
      <w:bookmarkEnd w:id="8"/>
    </w:p>
    <w:tbl>
      <w:tblPr>
        <w:tblStyle w:val="GridTable5DarkAccent5"/>
        <w:tblW w:w="0" w:type="auto"/>
        <w:tblLook w:val="04A0"/>
      </w:tblPr>
      <w:tblGrid>
        <w:gridCol w:w="521"/>
        <w:gridCol w:w="1486"/>
        <w:gridCol w:w="2028"/>
        <w:gridCol w:w="1380"/>
        <w:gridCol w:w="886"/>
        <w:gridCol w:w="1262"/>
        <w:gridCol w:w="1463"/>
      </w:tblGrid>
      <w:tr>
        <w:trPr>
          <w:cnfStyle w:val="100000000000"/>
        </w:trPr>
        <w:tc>
          <w:tcPr>
            <w:cnfStyle w:val="101000000000"/>
            <w:tcW w:w="0" w:type="auto"/>
          </w:tcPr>
          <w:p w14:paraId="000000C7">
            <w:r>
              <w:t>No.</w:t>
            </w:r>
          </w:p>
        </w:tc>
        <w:tc>
          <w:tcPr>
            <w:cnfStyle w:val="100000000000"/>
            <w:tcW w:w="0" w:type="auto"/>
          </w:tcPr>
          <w:p w14:paraId="000000C8">
            <w:r>
              <w:t>Problem</w:t>
            </w:r>
          </w:p>
        </w:tc>
        <w:tc>
          <w:tcPr>
            <w:cnfStyle w:val="100000000000"/>
            <w:tcW w:w="0" w:type="auto"/>
          </w:tcPr>
          <w:p w14:paraId="000000C9">
            <w:r>
              <w:t>Solution</w:t>
            </w:r>
          </w:p>
        </w:tc>
        <w:tc>
          <w:tcPr>
            <w:cnfStyle w:val="100000000000"/>
            <w:tcW w:w="0" w:type="auto"/>
          </w:tcPr>
          <w:p w14:paraId="000000CA">
            <w:r>
              <w:t>Desired Outcome</w:t>
            </w:r>
          </w:p>
        </w:tc>
        <w:tc>
          <w:tcPr>
            <w:cnfStyle w:val="100000000000"/>
            <w:tcW w:w="0" w:type="auto"/>
          </w:tcPr>
          <w:p w14:paraId="000000CB">
            <w:r>
              <w:t>Time Scale</w:t>
            </w:r>
          </w:p>
        </w:tc>
        <w:tc>
          <w:tcPr>
            <w:cnfStyle w:val="100000000000"/>
            <w:tcW w:w="0" w:type="auto"/>
          </w:tcPr>
          <w:p w14:paraId="000000CC">
            <w:r>
              <w:t>Completion Date</w:t>
            </w:r>
          </w:p>
        </w:tc>
        <w:tc>
          <w:tcPr>
            <w:cnfStyle w:val="100000000000"/>
            <w:tcW w:w="0" w:type="auto"/>
          </w:tcPr>
          <w:p w14:paraId="000000CD">
            <w:r>
              <w:t>Planned Budget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CE">
            <w:r>
              <w:t>1</w:t>
            </w:r>
          </w:p>
        </w:tc>
        <w:tc>
          <w:tcPr>
            <w:cnfStyle w:val="000000100000"/>
            <w:tcW w:w="0" w:type="auto"/>
          </w:tcPr>
          <w:p w14:paraId="000000CF">
            <w:r>
              <w:t>Inconsistent service quality impacting guest satisfaction</w:t>
            </w:r>
          </w:p>
        </w:tc>
        <w:tc>
          <w:tcPr>
            <w:cnfStyle w:val="000000100000"/>
            <w:tcW w:w="0" w:type="auto"/>
          </w:tcPr>
          <w:p w14:paraId="000000D0">
            <w:r>
              <w:t xml:space="preserve">- Implement structured staff training programs </w:t>
            </w:r>
            <w:r>
              <w:rPr/>
              <w:br w:type="textWrapping"/>
            </w:r>
            <w:r>
              <w:t>- Develop Standard Operating Procedures</w:t>
            </w:r>
            <w:r>
              <w:t xml:space="preserve"> (</w:t>
            </w:r>
            <w:r>
              <w:t>Buttrick</w:t>
            </w:r>
            <w:r>
              <w:t>, 2009).</w:t>
            </w:r>
            <w:r>
              <w:t xml:space="preserve"> </w:t>
            </w:r>
            <w:r>
              <w:rPr/>
              <w:br w:type="textWrapping"/>
            </w:r>
            <w:r>
              <w:t>- Use role-playing and feedback sessions</w:t>
            </w:r>
          </w:p>
        </w:tc>
        <w:tc>
          <w:tcPr>
            <w:cnfStyle w:val="000000100000"/>
            <w:tcW w:w="0" w:type="auto"/>
          </w:tcPr>
          <w:p w14:paraId="000000D1">
            <w:r>
              <w:t xml:space="preserve">- Consistent, high-quality service </w:t>
            </w:r>
            <w:r>
              <w:rPr/>
              <w:br w:type="textWrapping"/>
            </w:r>
            <w:r>
              <w:t xml:space="preserve">- Improved guest satisfaction </w:t>
            </w:r>
            <w:r>
              <w:rPr/>
              <w:br w:type="textWrapping"/>
            </w:r>
            <w:r>
              <w:t>- Reduced complaints</w:t>
            </w:r>
          </w:p>
        </w:tc>
        <w:tc>
          <w:tcPr>
            <w:cnfStyle w:val="000000100000"/>
            <w:tcW w:w="0" w:type="auto"/>
          </w:tcPr>
          <w:p w14:paraId="000000D2">
            <w:r>
              <w:t xml:space="preserve">3 months </w:t>
            </w:r>
          </w:p>
        </w:tc>
        <w:tc>
          <w:tcPr>
            <w:cnfStyle w:val="000000100000"/>
            <w:tcW w:w="0" w:type="auto"/>
          </w:tcPr>
          <w:p w14:paraId="000000D3">
            <w:r>
              <w:t>September 2026</w:t>
            </w:r>
          </w:p>
        </w:tc>
        <w:tc>
          <w:tcPr>
            <w:cnfStyle w:val="000000100000"/>
            <w:tcW w:w="0" w:type="auto"/>
          </w:tcPr>
          <w:p w14:paraId="000000D4">
            <w:r>
              <w:t>€50,000 for training materials, workshops, and trainer fees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D5">
            <w:r>
              <w:t>2</w:t>
            </w:r>
          </w:p>
        </w:tc>
        <w:tc>
          <w:tcPr>
            <w:cnfStyle w:val="000000010000"/>
            <w:tcW w:w="0" w:type="auto"/>
          </w:tcPr>
          <w:p w14:paraId="000000D6">
            <w:r>
              <w:t>High staff turnover, especially among seasonal employees</w:t>
            </w:r>
          </w:p>
        </w:tc>
        <w:tc>
          <w:tcPr>
            <w:cnfStyle w:val="000000010000"/>
            <w:tcW w:w="0" w:type="auto"/>
          </w:tcPr>
          <w:p w14:paraId="000000D7">
            <w:r>
              <w:t xml:space="preserve">- Offer competitive salaries and performance-based bonuses </w:t>
            </w:r>
            <w:r>
              <w:rPr/>
              <w:br w:type="textWrapping"/>
            </w:r>
            <w:r>
              <w:t xml:space="preserve">- Introduce mentorship programs </w:t>
            </w:r>
            <w:r>
              <w:rPr/>
              <w:br w:type="textWrapping"/>
            </w:r>
            <w:r>
              <w:t>- Improve employee engagement through feedback sessions</w:t>
            </w:r>
            <w:r>
              <w:t xml:space="preserve"> (Hudson, 2025).</w:t>
            </w:r>
          </w:p>
        </w:tc>
        <w:tc>
          <w:tcPr>
            <w:cnfStyle w:val="000000010000"/>
            <w:tcW w:w="0" w:type="auto"/>
          </w:tcPr>
          <w:p w14:paraId="000000D8">
            <w:r>
              <w:t xml:space="preserve">- Increased staff retention </w:t>
            </w:r>
            <w:r>
              <w:rPr/>
              <w:br w:type="textWrapping"/>
            </w:r>
            <w:r>
              <w:t xml:space="preserve">- Reduced recruitment and training costs </w:t>
            </w:r>
            <w:r>
              <w:rPr/>
              <w:br w:type="textWrapping"/>
            </w:r>
            <w:r>
              <w:t>- Higher employee morale</w:t>
            </w:r>
          </w:p>
        </w:tc>
        <w:tc>
          <w:tcPr>
            <w:cnfStyle w:val="000000010000"/>
            <w:tcW w:w="0" w:type="auto"/>
          </w:tcPr>
          <w:p w14:paraId="000000D9">
            <w:r>
              <w:t xml:space="preserve">4 months </w:t>
            </w:r>
          </w:p>
        </w:tc>
        <w:tc>
          <w:tcPr>
            <w:cnfStyle w:val="000000010000"/>
            <w:tcW w:w="0" w:type="auto"/>
          </w:tcPr>
          <w:p w14:paraId="000000DA">
            <w:r>
              <w:t>October 2026</w:t>
            </w:r>
          </w:p>
        </w:tc>
        <w:tc>
          <w:tcPr>
            <w:cnfStyle w:val="000000010000"/>
            <w:tcW w:w="0" w:type="auto"/>
          </w:tcPr>
          <w:p w14:paraId="000000DB">
            <w:r>
              <w:t>€70,000 annually for salary adjustments, incentives, and HR initiatives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DC">
            <w:r>
              <w:t>3</w:t>
            </w:r>
          </w:p>
        </w:tc>
        <w:tc>
          <w:tcPr>
            <w:cnfStyle w:val="000000100000"/>
            <w:tcW w:w="0" w:type="auto"/>
          </w:tcPr>
          <w:p w14:paraId="000000DD">
            <w:r>
              <w:t>Booking discrepancies and long wait times during check-in</w:t>
            </w:r>
            <w:r>
              <w:t xml:space="preserve"> and </w:t>
            </w:r>
            <w:r>
              <w:t>out</w:t>
            </w:r>
          </w:p>
        </w:tc>
        <w:tc>
          <w:tcPr>
            <w:cnfStyle w:val="000000100000"/>
            <w:tcW w:w="0" w:type="auto"/>
          </w:tcPr>
          <w:p w14:paraId="000000DE">
            <w:r>
              <w:t xml:space="preserve">- Upgrade reservation system with real-time availability tracking </w:t>
            </w:r>
            <w:r>
              <w:rPr/>
              <w:br w:type="textWrapping"/>
            </w:r>
            <w:r>
              <w:t>- Implement priority booking for VIPs and loyalty members</w:t>
            </w:r>
          </w:p>
        </w:tc>
        <w:tc>
          <w:tcPr>
            <w:cnfStyle w:val="000000100000"/>
            <w:tcW w:w="0" w:type="auto"/>
          </w:tcPr>
          <w:p w14:paraId="000000DF">
            <w:r>
              <w:t xml:space="preserve">- Streamlined booking process </w:t>
            </w:r>
            <w:r>
              <w:rPr/>
              <w:br w:type="textWrapping"/>
            </w:r>
            <w:r>
              <w:t xml:space="preserve">- Reduced overbooking issues </w:t>
            </w:r>
            <w:r>
              <w:rPr/>
              <w:br w:type="textWrapping"/>
            </w:r>
            <w:r>
              <w:t>- Faster check-in/out experience</w:t>
            </w:r>
          </w:p>
        </w:tc>
        <w:tc>
          <w:tcPr>
            <w:cnfStyle w:val="000000100000"/>
            <w:tcW w:w="0" w:type="auto"/>
          </w:tcPr>
          <w:p w14:paraId="000000E0">
            <w:r>
              <w:t xml:space="preserve">5 months </w:t>
            </w:r>
          </w:p>
        </w:tc>
        <w:tc>
          <w:tcPr>
            <w:cnfStyle w:val="000000100000"/>
            <w:tcW w:w="0" w:type="auto"/>
          </w:tcPr>
          <w:p w14:paraId="000000E1">
            <w:r>
              <w:t>December 2026</w:t>
            </w:r>
          </w:p>
        </w:tc>
        <w:tc>
          <w:tcPr>
            <w:cnfStyle w:val="000000100000"/>
            <w:tcW w:w="0" w:type="auto"/>
          </w:tcPr>
          <w:p w14:paraId="000000E2">
            <w:r>
              <w:t>€80,000 for software upgrades, IT support, and staff training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E3">
            <w:r>
              <w:t>4</w:t>
            </w:r>
          </w:p>
        </w:tc>
        <w:tc>
          <w:tcPr>
            <w:cnfStyle w:val="000000010000"/>
            <w:tcW w:w="0" w:type="auto"/>
          </w:tcPr>
          <w:p w14:paraId="000000E4">
            <w:r>
              <w:t xml:space="preserve">Lack of a loyalty program affecting </w:t>
            </w:r>
            <w:r>
              <w:t>guest retention</w:t>
            </w:r>
          </w:p>
        </w:tc>
        <w:tc>
          <w:tcPr>
            <w:cnfStyle w:val="000000010000"/>
            <w:tcW w:w="0" w:type="auto"/>
          </w:tcPr>
          <w:p w14:paraId="000000E5">
            <w:r>
              <w:t xml:space="preserve">- Develop a tiered loyalty program </w:t>
            </w:r>
            <w:r>
              <w:t xml:space="preserve">with exclusive benefits </w:t>
            </w:r>
            <w:r>
              <w:t>(Burnes, 2014).</w:t>
            </w:r>
            <w:r>
              <w:rPr/>
              <w:br w:type="textWrapping"/>
            </w:r>
            <w:r>
              <w:t>- Partner with luxury brands to enhance rewards</w:t>
            </w:r>
          </w:p>
        </w:tc>
        <w:tc>
          <w:tcPr>
            <w:cnfStyle w:val="000000010000"/>
            <w:tcW w:w="0" w:type="auto"/>
          </w:tcPr>
          <w:p w14:paraId="000000E6">
            <w:r>
              <w:t xml:space="preserve">- Increased guest retention rates </w:t>
            </w:r>
            <w:r>
              <w:rPr/>
              <w:br w:type="textWrapping"/>
            </w:r>
            <w:r>
              <w:t xml:space="preserve">- Stronger brand loyalty </w:t>
            </w:r>
            <w:r>
              <w:rPr/>
              <w:br w:type="textWrapping"/>
            </w:r>
            <w:r>
              <w:t>- Higher repeat bookings</w:t>
            </w:r>
          </w:p>
        </w:tc>
        <w:tc>
          <w:tcPr>
            <w:cnfStyle w:val="000000010000"/>
            <w:tcW w:w="0" w:type="auto"/>
          </w:tcPr>
          <w:p w14:paraId="000000E7">
            <w:r>
              <w:t xml:space="preserve">6 months </w:t>
            </w:r>
          </w:p>
        </w:tc>
        <w:tc>
          <w:tcPr>
            <w:cnfStyle w:val="000000010000"/>
            <w:tcW w:w="0" w:type="auto"/>
          </w:tcPr>
          <w:p w14:paraId="000000E8">
            <w:r>
              <w:t>February 2027</w:t>
            </w:r>
          </w:p>
        </w:tc>
        <w:tc>
          <w:tcPr>
            <w:cnfStyle w:val="000000010000"/>
            <w:tcW w:w="0" w:type="auto"/>
          </w:tcPr>
          <w:p w14:paraId="000000E9">
            <w:r>
              <w:t xml:space="preserve">€60,000 for program development, marketing </w:t>
            </w:r>
            <w:r>
              <w:t>campaigns, and staff training</w:t>
            </w:r>
          </w:p>
        </w:tc>
      </w:tr>
      <w:tr>
        <w:trPr>
          <w:cnfStyle w:val="000000100000"/>
        </w:trPr>
        <w:tc>
          <w:tcPr>
            <w:cnfStyle w:val="001000100000"/>
            <w:tcW w:w="0" w:type="auto"/>
          </w:tcPr>
          <w:p w14:paraId="000000EA">
            <w:r>
              <w:t>5</w:t>
            </w:r>
          </w:p>
        </w:tc>
        <w:tc>
          <w:tcPr>
            <w:cnfStyle w:val="000000100000"/>
            <w:tcW w:w="0" w:type="auto"/>
          </w:tcPr>
          <w:p w14:paraId="000000EB">
            <w:r>
              <w:t>Limited customer engagement post-stay</w:t>
            </w:r>
          </w:p>
        </w:tc>
        <w:tc>
          <w:tcPr>
            <w:cnfStyle w:val="000000100000"/>
            <w:tcW w:w="0" w:type="auto"/>
          </w:tcPr>
          <w:p w14:paraId="000000EC">
            <w:r>
              <w:t xml:space="preserve">- Send personalized emails and offers based on guest history </w:t>
            </w:r>
            <w:r>
              <w:rPr/>
              <w:br w:type="textWrapping"/>
            </w:r>
            <w:r>
              <w:t xml:space="preserve">- Use social media for direct guest interaction </w:t>
            </w:r>
            <w:r>
              <w:rPr/>
              <w:br w:type="textWrapping"/>
            </w:r>
            <w:r>
              <w:t>- Conduct post-stay surveys</w:t>
            </w:r>
          </w:p>
        </w:tc>
        <w:tc>
          <w:tcPr>
            <w:cnfStyle w:val="000000100000"/>
            <w:tcW w:w="0" w:type="auto"/>
          </w:tcPr>
          <w:p w14:paraId="000000ED">
            <w:r>
              <w:t xml:space="preserve">- Stronger guest relationships </w:t>
            </w:r>
            <w:r>
              <w:rPr/>
              <w:br w:type="textWrapping"/>
            </w:r>
            <w:r>
              <w:t xml:space="preserve">- Improved brand recall </w:t>
            </w:r>
            <w:r>
              <w:rPr/>
              <w:br w:type="textWrapping"/>
            </w:r>
            <w:r>
              <w:t>- Higher likelihood of repeat stays</w:t>
            </w:r>
          </w:p>
        </w:tc>
        <w:tc>
          <w:tcPr>
            <w:cnfStyle w:val="000000100000"/>
            <w:tcW w:w="0" w:type="auto"/>
          </w:tcPr>
          <w:p w14:paraId="000000EE">
            <w:r>
              <w:t xml:space="preserve">2 months </w:t>
            </w:r>
          </w:p>
        </w:tc>
        <w:tc>
          <w:tcPr>
            <w:cnfStyle w:val="000000100000"/>
            <w:tcW w:w="0" w:type="auto"/>
          </w:tcPr>
          <w:p w14:paraId="000000EF">
            <w:r>
              <w:t>April 2027</w:t>
            </w:r>
          </w:p>
        </w:tc>
        <w:tc>
          <w:tcPr>
            <w:cnfStyle w:val="000000100000"/>
            <w:tcW w:w="0" w:type="auto"/>
          </w:tcPr>
          <w:p w14:paraId="000000F0">
            <w:r>
              <w:t>€30,000 annually for CRM tools, marketing automation, and guest relation staff</w:t>
            </w:r>
          </w:p>
        </w:tc>
      </w:tr>
      <w:tr>
        <w:trPr/>
        <w:tc>
          <w:tcPr>
            <w:cnfStyle w:val="001000010000"/>
            <w:tcW w:w="0" w:type="auto"/>
          </w:tcPr>
          <w:p w14:paraId="000000F1">
            <w:r>
              <w:t>6</w:t>
            </w:r>
          </w:p>
        </w:tc>
        <w:tc>
          <w:tcPr>
            <w:cnfStyle w:val="000000010000"/>
            <w:tcW w:w="0" w:type="auto"/>
          </w:tcPr>
          <w:p w14:paraId="000000F2">
            <w:r>
              <w:t>Insufficient digital integration for seamless guest experiences</w:t>
            </w:r>
          </w:p>
        </w:tc>
        <w:tc>
          <w:tcPr>
            <w:cnfStyle w:val="000000010000"/>
            <w:tcW w:w="0" w:type="auto"/>
          </w:tcPr>
          <w:p w14:paraId="000000F3">
            <w:r>
              <w:t xml:space="preserve">- Launch a mobile app for reservations, room service, and digital check-ins </w:t>
            </w:r>
            <w:r>
              <w:rPr/>
              <w:br w:type="textWrapping"/>
            </w:r>
            <w:r>
              <w:t xml:space="preserve">- Use AI </w:t>
            </w:r>
            <w:r>
              <w:t>chatbots for quick responses</w:t>
            </w:r>
          </w:p>
        </w:tc>
        <w:tc>
          <w:tcPr>
            <w:cnfStyle w:val="000000010000"/>
            <w:tcW w:w="0" w:type="auto"/>
          </w:tcPr>
          <w:p w14:paraId="000000F4">
            <w:r>
              <w:t xml:space="preserve">- Enhanced guest convenience </w:t>
            </w:r>
            <w:r>
              <w:rPr/>
              <w:br w:type="textWrapping"/>
            </w:r>
            <w:r>
              <w:t xml:space="preserve">- Improved operational efficiency </w:t>
            </w:r>
            <w:r>
              <w:rPr/>
              <w:br w:type="textWrapping"/>
            </w:r>
            <w:r>
              <w:t>- Competitiv</w:t>
            </w:r>
            <w:r>
              <w:t>e edge in luxury market</w:t>
            </w:r>
          </w:p>
        </w:tc>
        <w:tc>
          <w:tcPr>
            <w:cnfStyle w:val="000000010000"/>
            <w:tcW w:w="0" w:type="auto"/>
          </w:tcPr>
          <w:p w14:paraId="000000F5">
            <w:r>
              <w:t xml:space="preserve">6 months </w:t>
            </w:r>
          </w:p>
        </w:tc>
        <w:tc>
          <w:tcPr>
            <w:cnfStyle w:val="000000010000"/>
            <w:tcW w:w="0" w:type="auto"/>
          </w:tcPr>
          <w:p w14:paraId="000000F6">
            <w:r>
              <w:t>May 2027</w:t>
            </w:r>
          </w:p>
        </w:tc>
        <w:tc>
          <w:tcPr>
            <w:cnfStyle w:val="000000010000"/>
            <w:tcW w:w="0" w:type="auto"/>
          </w:tcPr>
          <w:p w14:paraId="000000F7">
            <w:r>
              <w:t>€100,000 for app development, AI integration, and technical support</w:t>
            </w:r>
          </w:p>
        </w:tc>
      </w:tr>
    </w:tbl>
    <w:p w14:paraId="000000F8">
      <w:pPr>
        <w:pStyle w:val="Heading1"/>
        <w:rPr/>
      </w:pPr>
      <w:bookmarkStart w:id="9" w:name="_Toc190446659"/>
      <w:r>
        <w:t>Conclusion</w:t>
      </w:r>
      <w:bookmarkEnd w:id="9"/>
    </w:p>
    <w:p w14:paraId="000000F9">
      <w:r>
        <w:t xml:space="preserve">Nobu Hotel Ibiza Bay </w:t>
      </w:r>
      <w:r>
        <w:t>has</w:t>
      </w:r>
      <w:r>
        <w:t xml:space="preserve"> a </w:t>
      </w:r>
      <w:r>
        <w:t>good</w:t>
      </w:r>
      <w:r>
        <w:t xml:space="preserve"> position within the </w:t>
      </w:r>
      <w:r>
        <w:t xml:space="preserve">sector of </w:t>
      </w:r>
      <w:r>
        <w:t xml:space="preserve">luxury hospitality </w:t>
      </w:r>
      <w:r>
        <w:t>which</w:t>
      </w:r>
      <w:r>
        <w:t xml:space="preserve"> attract</w:t>
      </w:r>
      <w:r>
        <w:t>s</w:t>
      </w:r>
      <w:r>
        <w:t xml:space="preserve"> an elite </w:t>
      </w:r>
      <w:r>
        <w:t>customer</w:t>
      </w:r>
      <w:r>
        <w:t xml:space="preserve"> that expects </w:t>
      </w:r>
      <w:r>
        <w:t>unique</w:t>
      </w:r>
      <w:r>
        <w:t xml:space="preserve"> service and </w:t>
      </w:r>
      <w:r>
        <w:t>modifi</w:t>
      </w:r>
      <w:r>
        <w:t xml:space="preserve">ed experiences. However, to </w:t>
      </w:r>
      <w:r>
        <w:t>handle</w:t>
      </w:r>
      <w:r>
        <w:t xml:space="preserve"> and </w:t>
      </w:r>
      <w:r>
        <w:t>improve</w:t>
      </w:r>
      <w:r>
        <w:t xml:space="preserve"> its reputation, the hotel </w:t>
      </w:r>
      <w:r>
        <w:t>will have to</w:t>
      </w:r>
      <w:r>
        <w:t xml:space="preserve"> </w:t>
      </w:r>
      <w:r>
        <w:t>find out</w:t>
      </w:r>
      <w:r>
        <w:t xml:space="preserve"> several cr</w:t>
      </w:r>
      <w:r>
        <w:t>ucial</w:t>
      </w:r>
      <w:r>
        <w:t xml:space="preserve"> </w:t>
      </w:r>
      <w:r>
        <w:t>issues</w:t>
      </w:r>
      <w:r>
        <w:t xml:space="preserve"> </w:t>
      </w:r>
      <w:r>
        <w:t>which are given</w:t>
      </w:r>
      <w:r>
        <w:t xml:space="preserve"> in this report. Issues such as inconsistent </w:t>
      </w:r>
      <w:r>
        <w:t xml:space="preserve">quality of </w:t>
      </w:r>
      <w:r>
        <w:t xml:space="preserve">service, high </w:t>
      </w:r>
      <w:r>
        <w:t xml:space="preserve">turnover of </w:t>
      </w:r>
      <w:r>
        <w:t xml:space="preserve">staff, </w:t>
      </w:r>
      <w:r>
        <w:t xml:space="preserve">discrepancies regarding </w:t>
      </w:r>
      <w:r>
        <w:t xml:space="preserve">booking and limited </w:t>
      </w:r>
      <w:r>
        <w:t xml:space="preserve">engagement of </w:t>
      </w:r>
      <w:r>
        <w:t xml:space="preserve">customer have been </w:t>
      </w:r>
      <w:r>
        <w:t>concentrated</w:t>
      </w:r>
      <w:r>
        <w:t xml:space="preserve"> as areas </w:t>
      </w:r>
      <w:r>
        <w:t>need</w:t>
      </w:r>
      <w:r>
        <w:t xml:space="preserve"> immediate attention. </w:t>
      </w:r>
      <w:r>
        <w:t>If t</w:t>
      </w:r>
      <w:r>
        <w:t xml:space="preserve">hese </w:t>
      </w:r>
      <w:r>
        <w:t>problems</w:t>
      </w:r>
      <w:r>
        <w:t xml:space="preserve"> </w:t>
      </w:r>
      <w:r>
        <w:t xml:space="preserve">are </w:t>
      </w:r>
      <w:r>
        <w:t xml:space="preserve">left unaddressed, </w:t>
      </w:r>
      <w:r>
        <w:t xml:space="preserve">it </w:t>
      </w:r>
      <w:r>
        <w:t xml:space="preserve">can </w:t>
      </w:r>
      <w:r>
        <w:t xml:space="preserve">make </w:t>
      </w:r>
      <w:r>
        <w:t xml:space="preserve">impact </w:t>
      </w:r>
      <w:r>
        <w:t xml:space="preserve">in the </w:t>
      </w:r>
      <w:r>
        <w:t xml:space="preserve">guest satisfaction, </w:t>
      </w:r>
      <w:r>
        <w:t>minimize</w:t>
      </w:r>
      <w:r>
        <w:t xml:space="preserve"> </w:t>
      </w:r>
      <w:r>
        <w:t xml:space="preserve">loyalty of </w:t>
      </w:r>
      <w:r>
        <w:t xml:space="preserve">brand and </w:t>
      </w:r>
      <w:r>
        <w:t>give barrier to</w:t>
      </w:r>
      <w:r>
        <w:t xml:space="preserve"> the </w:t>
      </w:r>
      <w:r>
        <w:t xml:space="preserve">growth of </w:t>
      </w:r>
      <w:r>
        <w:t>hotel in an increasingly competitive market.</w:t>
      </w:r>
    </w:p>
    <w:p w14:paraId="000000FA">
      <w:r>
        <w:t xml:space="preserve">The recommendations </w:t>
      </w:r>
      <w:r>
        <w:t>given</w:t>
      </w:r>
      <w:r>
        <w:t xml:space="preserve"> in this report </w:t>
      </w:r>
      <w:r>
        <w:t>provide</w:t>
      </w:r>
      <w:r>
        <w:t xml:space="preserve"> </w:t>
      </w:r>
      <w:r>
        <w:t>extensive</w:t>
      </w:r>
      <w:r>
        <w:t xml:space="preserve"> solutions </w:t>
      </w:r>
      <w:r>
        <w:t>modified</w:t>
      </w:r>
      <w:r>
        <w:t xml:space="preserve"> to Nobu Hotel Ibiza Bay’s specific </w:t>
      </w:r>
      <w:r>
        <w:t>requirements</w:t>
      </w:r>
      <w:r>
        <w:t xml:space="preserve">. By </w:t>
      </w:r>
      <w:r>
        <w:t>employing</w:t>
      </w:r>
      <w:r>
        <w:t xml:space="preserve"> structured </w:t>
      </w:r>
      <w:r>
        <w:t xml:space="preserve">training programs for </w:t>
      </w:r>
      <w:r>
        <w:t xml:space="preserve">staff, the hotel can </w:t>
      </w:r>
      <w:r>
        <w:t>enhance</w:t>
      </w:r>
      <w:r>
        <w:t xml:space="preserve"> </w:t>
      </w:r>
      <w:r>
        <w:t xml:space="preserve">consistency of </w:t>
      </w:r>
      <w:r>
        <w:t xml:space="preserve">service, </w:t>
      </w:r>
      <w:r>
        <w:t xml:space="preserve">making </w:t>
      </w:r>
      <w:r>
        <w:t>sur</w:t>
      </w:r>
      <w:r>
        <w:t>e</w:t>
      </w:r>
      <w:r>
        <w:t xml:space="preserve"> that every </w:t>
      </w:r>
      <w:r>
        <w:t>visitor</w:t>
      </w:r>
      <w:r>
        <w:t xml:space="preserve"> </w:t>
      </w:r>
      <w:r>
        <w:t>gets</w:t>
      </w:r>
      <w:r>
        <w:t xml:space="preserve"> the high standard of hospitality </w:t>
      </w:r>
      <w:r>
        <w:t xml:space="preserve">which is </w:t>
      </w:r>
      <w:r>
        <w:t xml:space="preserve">expected from a luxury </w:t>
      </w:r>
      <w:r>
        <w:t>hotel</w:t>
      </w:r>
      <w:r>
        <w:t xml:space="preserve">. Furthermore, addressing </w:t>
      </w:r>
      <w:r>
        <w:t xml:space="preserve">the retention of </w:t>
      </w:r>
      <w:r>
        <w:t xml:space="preserve">employee through competitive </w:t>
      </w:r>
      <w:r>
        <w:t>wage</w:t>
      </w:r>
      <w:r>
        <w:t xml:space="preserve">, </w:t>
      </w:r>
      <w:r>
        <w:t xml:space="preserve">programs for </w:t>
      </w:r>
      <w:r>
        <w:t xml:space="preserve">mentorship and enhanced </w:t>
      </w:r>
      <w:r>
        <w:t xml:space="preserve">strategies for </w:t>
      </w:r>
      <w:r>
        <w:t xml:space="preserve">engagement will </w:t>
      </w:r>
      <w:r>
        <w:t>make</w:t>
      </w:r>
      <w:r>
        <w:t xml:space="preserve"> a more motivated and </w:t>
      </w:r>
      <w:r>
        <w:t>dedicated</w:t>
      </w:r>
      <w:r>
        <w:t xml:space="preserve"> workforce. This </w:t>
      </w:r>
      <w:r>
        <w:t xml:space="preserve">will </w:t>
      </w:r>
      <w:r>
        <w:t xml:space="preserve">not only </w:t>
      </w:r>
      <w:r>
        <w:t>enhance</w:t>
      </w:r>
      <w:r>
        <w:t xml:space="preserve"> </w:t>
      </w:r>
      <w:r>
        <w:t xml:space="preserve">efficiency of </w:t>
      </w:r>
      <w:r>
        <w:t xml:space="preserve">operation but </w:t>
      </w:r>
      <w:r>
        <w:t xml:space="preserve">it will </w:t>
      </w:r>
      <w:r>
        <w:t xml:space="preserve">also </w:t>
      </w:r>
      <w:r>
        <w:t xml:space="preserve">make </w:t>
      </w:r>
      <w:r>
        <w:t>contribut</w:t>
      </w:r>
      <w:r>
        <w:t>ion</w:t>
      </w:r>
      <w:r>
        <w:t xml:space="preserve"> to a more positive </w:t>
      </w:r>
      <w:r>
        <w:t xml:space="preserve">experience of </w:t>
      </w:r>
      <w:r>
        <w:t xml:space="preserve">guest, as </w:t>
      </w:r>
      <w:r>
        <w:t>staffs</w:t>
      </w:r>
      <w:r>
        <w:t xml:space="preserve"> play a </w:t>
      </w:r>
      <w:r>
        <w:t>great</w:t>
      </w:r>
      <w:r>
        <w:t xml:space="preserve"> role in </w:t>
      </w:r>
      <w:r>
        <w:t>modifying</w:t>
      </w:r>
      <w:r>
        <w:t xml:space="preserve"> the </w:t>
      </w:r>
      <w:r>
        <w:t xml:space="preserve">image of </w:t>
      </w:r>
      <w:r>
        <w:t>hotel.</w:t>
      </w:r>
    </w:p>
    <w:p w14:paraId="000000FB">
      <w:r>
        <w:t xml:space="preserve">Another </w:t>
      </w:r>
      <w:r>
        <w:t>crucial</w:t>
      </w:r>
      <w:r>
        <w:t xml:space="preserve"> area of </w:t>
      </w:r>
      <w:r>
        <w:t>concentration</w:t>
      </w:r>
      <w:r>
        <w:t xml:space="preserve"> is the optimization of the </w:t>
      </w:r>
      <w:r>
        <w:t xml:space="preserve">booking of </w:t>
      </w:r>
      <w:r>
        <w:t xml:space="preserve">hotel and </w:t>
      </w:r>
      <w:r>
        <w:t xml:space="preserve">systems of </w:t>
      </w:r>
      <w:r>
        <w:t xml:space="preserve">reservation. Upgrading to </w:t>
      </w:r>
      <w:r>
        <w:t>enhanced and</w:t>
      </w:r>
      <w:r>
        <w:t xml:space="preserve"> real-time </w:t>
      </w:r>
      <w:r>
        <w:t xml:space="preserve">systems of </w:t>
      </w:r>
      <w:r>
        <w:t xml:space="preserve">tracking will </w:t>
      </w:r>
      <w:r>
        <w:t>assist in</w:t>
      </w:r>
      <w:r>
        <w:t xml:space="preserve"> eliminat</w:t>
      </w:r>
      <w:r>
        <w:t>ing</w:t>
      </w:r>
      <w:r>
        <w:t xml:space="preserve"> discrepancies, </w:t>
      </w:r>
      <w:r>
        <w:t>minimize</w:t>
      </w:r>
      <w:r>
        <w:t xml:space="preserve"> </w:t>
      </w:r>
      <w:r>
        <w:t xml:space="preserve">incidents of </w:t>
      </w:r>
      <w:r>
        <w:t xml:space="preserve">overbooking and streamline </w:t>
      </w:r>
      <w:r>
        <w:t xml:space="preserve">processes for </w:t>
      </w:r>
      <w:r>
        <w:t>check-in</w:t>
      </w:r>
      <w:r>
        <w:t xml:space="preserve"> and </w:t>
      </w:r>
      <w:r>
        <w:t xml:space="preserve">check-out. This </w:t>
      </w:r>
      <w:r>
        <w:t xml:space="preserve">integration of </w:t>
      </w:r>
      <w:r>
        <w:t>technolog</w:t>
      </w:r>
      <w:r>
        <w:t>y</w:t>
      </w:r>
      <w:r>
        <w:t xml:space="preserve"> will </w:t>
      </w:r>
      <w:r>
        <w:t>grea</w:t>
      </w:r>
      <w:r>
        <w:t xml:space="preserve">tly enhance </w:t>
      </w:r>
      <w:r>
        <w:t xml:space="preserve">convenience of </w:t>
      </w:r>
      <w:r>
        <w:t xml:space="preserve">guest, </w:t>
      </w:r>
      <w:r>
        <w:t>specifical</w:t>
      </w:r>
      <w:r>
        <w:t xml:space="preserve">ly for VIP and loyalty </w:t>
      </w:r>
      <w:r>
        <w:t>guests</w:t>
      </w:r>
      <w:r>
        <w:t xml:space="preserve"> who </w:t>
      </w:r>
      <w:r>
        <w:t>want</w:t>
      </w:r>
      <w:r>
        <w:t xml:space="preserve"> seamless and </w:t>
      </w:r>
      <w:r>
        <w:t>hassle free</w:t>
      </w:r>
      <w:r>
        <w:t xml:space="preserve"> service. </w:t>
      </w:r>
      <w:r>
        <w:t>In addition to that</w:t>
      </w:r>
      <w:r>
        <w:t xml:space="preserve">, the development of </w:t>
      </w:r>
      <w:r>
        <w:t>an</w:t>
      </w:r>
      <w:r>
        <w:t xml:space="preserve"> </w:t>
      </w:r>
      <w:r>
        <w:t>enhanced program of loyalty and reward</w:t>
      </w:r>
      <w:r>
        <w:t xml:space="preserve"> will play a </w:t>
      </w:r>
      <w:r>
        <w:t>great</w:t>
      </w:r>
      <w:r>
        <w:t xml:space="preserve"> role in </w:t>
      </w:r>
      <w:r>
        <w:t>enhancing</w:t>
      </w:r>
      <w:r>
        <w:t xml:space="preserve"> </w:t>
      </w:r>
      <w:r>
        <w:t xml:space="preserve">relation of </w:t>
      </w:r>
      <w:r>
        <w:t xml:space="preserve">guest. By </w:t>
      </w:r>
      <w:r>
        <w:t>providing</w:t>
      </w:r>
      <w:r>
        <w:t xml:space="preserve"> </w:t>
      </w:r>
      <w:r>
        <w:t>modified</w:t>
      </w:r>
      <w:r>
        <w:t xml:space="preserve"> perks, </w:t>
      </w:r>
      <w:r>
        <w:t>unique</w:t>
      </w:r>
      <w:r>
        <w:t xml:space="preserve"> experiences and </w:t>
      </w:r>
      <w:r>
        <w:t xml:space="preserve">making </w:t>
      </w:r>
      <w:r>
        <w:t xml:space="preserve">partnerships with luxury brands, Nobu Hotel Ibiza Bay can </w:t>
      </w:r>
      <w:r>
        <w:t>develop</w:t>
      </w:r>
      <w:r>
        <w:t xml:space="preserve"> its relationships with </w:t>
      </w:r>
      <w:r>
        <w:t xml:space="preserve">the </w:t>
      </w:r>
      <w:r>
        <w:t xml:space="preserve">high-value </w:t>
      </w:r>
      <w:r>
        <w:t>customers</w:t>
      </w:r>
      <w:r>
        <w:t xml:space="preserve"> and </w:t>
      </w:r>
      <w:r>
        <w:t>influence people for</w:t>
      </w:r>
      <w:r>
        <w:t xml:space="preserve"> repeat</w:t>
      </w:r>
      <w:r>
        <w:t>ed</w:t>
      </w:r>
      <w:r>
        <w:t xml:space="preserve"> visits.</w:t>
      </w:r>
    </w:p>
    <w:p w14:paraId="000000FC">
      <w:r>
        <w:t xml:space="preserve">Moreover, enhancing </w:t>
      </w:r>
      <w:r>
        <w:t xml:space="preserve">engagement of </w:t>
      </w:r>
      <w:r>
        <w:t xml:space="preserve">customer through </w:t>
      </w:r>
      <w:r>
        <w:t>modifi</w:t>
      </w:r>
      <w:r>
        <w:t xml:space="preserve">ed communications, </w:t>
      </w:r>
      <w:r>
        <w:t xml:space="preserve">interactions in the </w:t>
      </w:r>
      <w:r>
        <w:t xml:space="preserve">social media and post-stay follow-ups will </w:t>
      </w:r>
      <w:r>
        <w:t>enhance</w:t>
      </w:r>
      <w:r>
        <w:t xml:space="preserve"> long-term relationships with </w:t>
      </w:r>
      <w:r>
        <w:t>visitors</w:t>
      </w:r>
      <w:r>
        <w:t xml:space="preserve">. These </w:t>
      </w:r>
      <w:r>
        <w:t>steps</w:t>
      </w:r>
      <w:r>
        <w:t xml:space="preserve"> will not only </w:t>
      </w:r>
      <w:r>
        <w:t>enhance</w:t>
      </w:r>
      <w:r>
        <w:t xml:space="preserve"> </w:t>
      </w:r>
      <w:r>
        <w:t xml:space="preserve">satisfaction of </w:t>
      </w:r>
      <w:r>
        <w:t xml:space="preserve">guest but also </w:t>
      </w:r>
      <w:r>
        <w:t>obtain</w:t>
      </w:r>
      <w:r>
        <w:t xml:space="preserve"> </w:t>
      </w:r>
      <w:r>
        <w:t>important</w:t>
      </w:r>
      <w:r>
        <w:t xml:space="preserve"> </w:t>
      </w:r>
      <w:r>
        <w:t>insights</w:t>
      </w:r>
      <w:r>
        <w:t xml:space="preserve"> to continuously </w:t>
      </w:r>
      <w:r>
        <w:t>modify</w:t>
      </w:r>
      <w:r>
        <w:t xml:space="preserve"> and improve </w:t>
      </w:r>
      <w:r>
        <w:t xml:space="preserve">the </w:t>
      </w:r>
      <w:r>
        <w:t xml:space="preserve">services. Implementing advanced </w:t>
      </w:r>
      <w:r>
        <w:t xml:space="preserve">systems of </w:t>
      </w:r>
      <w:r>
        <w:t xml:space="preserve">CRM and </w:t>
      </w:r>
      <w:r>
        <w:t xml:space="preserve">tools which are </w:t>
      </w:r>
      <w:r>
        <w:t>AI</w:t>
      </w:r>
      <w:r>
        <w:t xml:space="preserve"> </w:t>
      </w:r>
      <w:r>
        <w:t xml:space="preserve">driven will </w:t>
      </w:r>
      <w:r>
        <w:t>assist</w:t>
      </w:r>
      <w:r>
        <w:t xml:space="preserve"> these efforts, </w:t>
      </w:r>
      <w:r>
        <w:t>ensuring</w:t>
      </w:r>
      <w:r>
        <w:t xml:space="preserve"> the hotel to </w:t>
      </w:r>
      <w:r>
        <w:t>provide</w:t>
      </w:r>
      <w:r>
        <w:t xml:space="preserve"> highly </w:t>
      </w:r>
      <w:r>
        <w:t>modified</w:t>
      </w:r>
      <w:r>
        <w:t xml:space="preserve"> experiences that resonate with </w:t>
      </w:r>
      <w:r>
        <w:t xml:space="preserve">the </w:t>
      </w:r>
      <w:r>
        <w:t xml:space="preserve">modern luxury </w:t>
      </w:r>
      <w:r>
        <w:t>visitors</w:t>
      </w:r>
      <w:r>
        <w:t>.</w:t>
      </w:r>
    </w:p>
    <w:p w14:paraId="000000FD">
      <w:r>
        <w:t>Change management is a</w:t>
      </w:r>
      <w:r>
        <w:t>n</w:t>
      </w:r>
      <w:r>
        <w:t xml:space="preserve"> </w:t>
      </w:r>
      <w:r>
        <w:t>important</w:t>
      </w:r>
      <w:r>
        <w:t xml:space="preserve"> </w:t>
      </w:r>
      <w:r>
        <w:t>factor</w:t>
      </w:r>
      <w:r>
        <w:t xml:space="preserve"> of </w:t>
      </w:r>
      <w:r>
        <w:t>properly</w:t>
      </w:r>
      <w:r>
        <w:t xml:space="preserve"> implementing these recommendations. A structured </w:t>
      </w:r>
      <w:r>
        <w:t>way</w:t>
      </w:r>
      <w:r>
        <w:t xml:space="preserve"> that in</w:t>
      </w:r>
      <w:r>
        <w:t>volves</w:t>
      </w:r>
      <w:r>
        <w:t xml:space="preserve"> </w:t>
      </w:r>
      <w:r>
        <w:t>periodic</w:t>
      </w:r>
      <w:r>
        <w:t xml:space="preserve"> rollouts, comprehensive </w:t>
      </w:r>
      <w:r>
        <w:t xml:space="preserve">training of </w:t>
      </w:r>
      <w:r>
        <w:t xml:space="preserve">staff and continuous </w:t>
      </w:r>
      <w:r>
        <w:t>handling</w:t>
      </w:r>
      <w:r>
        <w:t xml:space="preserve"> will </w:t>
      </w:r>
      <w:r>
        <w:t xml:space="preserve">make </w:t>
      </w:r>
      <w:r>
        <w:t xml:space="preserve">sure smooth transitions and </w:t>
      </w:r>
      <w:r>
        <w:t>reduce</w:t>
      </w:r>
      <w:r>
        <w:t xml:space="preserve"> </w:t>
      </w:r>
      <w:r>
        <w:t xml:space="preserve">disruptions in the </w:t>
      </w:r>
      <w:r>
        <w:t xml:space="preserve">operation. </w:t>
      </w:r>
      <w:r>
        <w:t>Implementing</w:t>
      </w:r>
      <w:r>
        <w:t xml:space="preserve"> dedicated </w:t>
      </w:r>
      <w:r>
        <w:t>groups</w:t>
      </w:r>
      <w:r>
        <w:t xml:space="preserve"> to oversee the implementation of </w:t>
      </w:r>
      <w:r>
        <w:t>advanced</w:t>
      </w:r>
      <w:r>
        <w:t xml:space="preserve"> strategies, coupled with </w:t>
      </w:r>
      <w:r>
        <w:t>the continuous</w:t>
      </w:r>
      <w:r>
        <w:t xml:space="preserve"> </w:t>
      </w:r>
      <w:r>
        <w:t xml:space="preserve">loops of </w:t>
      </w:r>
      <w:r>
        <w:t xml:space="preserve">feedback will </w:t>
      </w:r>
      <w:r>
        <w:t>assist</w:t>
      </w:r>
      <w:r>
        <w:t xml:space="preserve"> </w:t>
      </w:r>
      <w:r>
        <w:t>in determining</w:t>
      </w:r>
      <w:r>
        <w:t xml:space="preserve"> and address</w:t>
      </w:r>
      <w:r>
        <w:t>ing</w:t>
      </w:r>
      <w:r>
        <w:t xml:space="preserve"> potential </w:t>
      </w:r>
      <w:r>
        <w:t>issues</w:t>
      </w:r>
      <w:r>
        <w:t xml:space="preserve"> early in the proce</w:t>
      </w:r>
      <w:r>
        <w:t>dure</w:t>
      </w:r>
      <w:r>
        <w:t xml:space="preserve">. This proactive </w:t>
      </w:r>
      <w:r>
        <w:t>way</w:t>
      </w:r>
      <w:r>
        <w:t xml:space="preserve"> will </w:t>
      </w:r>
      <w:r>
        <w:t>improve</w:t>
      </w:r>
      <w:r>
        <w:t xml:space="preserve"> employee buy-in, </w:t>
      </w:r>
      <w:r>
        <w:t>minimize</w:t>
      </w:r>
      <w:r>
        <w:t xml:space="preserve"> resistance to change and create a culture </w:t>
      </w:r>
      <w:r>
        <w:t>for</w:t>
      </w:r>
      <w:r>
        <w:t xml:space="preserve"> </w:t>
      </w:r>
      <w:r>
        <w:t>future development</w:t>
      </w:r>
      <w:r>
        <w:t xml:space="preserve"> within the </w:t>
      </w:r>
      <w:r>
        <w:t>hotel</w:t>
      </w:r>
      <w:r>
        <w:t>.</w:t>
      </w:r>
    </w:p>
    <w:p w14:paraId="000000FE">
      <w:r>
        <w:t xml:space="preserve">Ultimately, the </w:t>
      </w:r>
      <w:r>
        <w:t>effective</w:t>
      </w:r>
      <w:r>
        <w:t xml:space="preserve"> implementation of these </w:t>
      </w:r>
      <w:r>
        <w:t>techniques</w:t>
      </w:r>
      <w:r>
        <w:t xml:space="preserve"> will </w:t>
      </w:r>
      <w:r>
        <w:t>make</w:t>
      </w:r>
      <w:r>
        <w:t xml:space="preserve"> Nobu Hotel Ibiza Bay as </w:t>
      </w:r>
      <w:r>
        <w:t>the</w:t>
      </w:r>
      <w:r>
        <w:t xml:space="preserve"> leader in </w:t>
      </w:r>
      <w:r>
        <w:t xml:space="preserve">the </w:t>
      </w:r>
      <w:r>
        <w:t xml:space="preserve">luxury </w:t>
      </w:r>
      <w:r>
        <w:t>sector of hospitality</w:t>
      </w:r>
      <w:r>
        <w:t xml:space="preserve"> not only in </w:t>
      </w:r>
      <w:r>
        <w:t xml:space="preserve">the </w:t>
      </w:r>
      <w:r>
        <w:t xml:space="preserve">Ibiza but </w:t>
      </w:r>
      <w:r>
        <w:t xml:space="preserve">also </w:t>
      </w:r>
      <w:r>
        <w:t xml:space="preserve">globally. By </w:t>
      </w:r>
      <w:r>
        <w:t>mitigating the</w:t>
      </w:r>
      <w:r>
        <w:t xml:space="preserve"> current </w:t>
      </w:r>
      <w:r>
        <w:t>issu</w:t>
      </w:r>
      <w:r>
        <w:t xml:space="preserve">es with innovative </w:t>
      </w:r>
      <w:r>
        <w:t>results</w:t>
      </w:r>
      <w:r>
        <w:t xml:space="preserve"> and a commitment to excellence, the hotel can </w:t>
      </w:r>
      <w:r>
        <w:t>make</w:t>
      </w:r>
      <w:r>
        <w:t xml:space="preserve"> unforgettable experiences for its </w:t>
      </w:r>
      <w:r>
        <w:t>visitors and</w:t>
      </w:r>
      <w:r>
        <w:t xml:space="preserve"> </w:t>
      </w:r>
      <w:r>
        <w:t>develop</w:t>
      </w:r>
      <w:r>
        <w:t xml:space="preserve"> a thriving </w:t>
      </w:r>
      <w:r>
        <w:t xml:space="preserve">environment of </w:t>
      </w:r>
      <w:r>
        <w:t xml:space="preserve">work for its </w:t>
      </w:r>
      <w:r>
        <w:t>employee</w:t>
      </w:r>
      <w:r>
        <w:t xml:space="preserve"> and </w:t>
      </w:r>
      <w:r>
        <w:t>gain</w:t>
      </w:r>
      <w:r>
        <w:t xml:space="preserve"> </w:t>
      </w:r>
      <w:r>
        <w:t xml:space="preserve">business success in the </w:t>
      </w:r>
      <w:r>
        <w:t>long-term.</w:t>
      </w:r>
    </w:p>
    <w:p w14:paraId="000000FF">
      <w:pPr>
        <w:spacing w:line="259" w:lineRule="auto"/>
        <w:rPr/>
      </w:pPr>
    </w:p>
    <w:p w14:paraId="00000100">
      <w:pPr>
        <w:spacing w:line="259" w:lineRule="auto"/>
        <w:rPr/>
      </w:pPr>
      <w:r>
        <w:rPr/>
        <w:br w:type="page"/>
      </w:r>
    </w:p>
    <w:p w14:paraId="00000101">
      <w:pPr>
        <w:pStyle w:val="Heading1"/>
        <w:rPr/>
      </w:pPr>
      <w:bookmarkStart w:id="10" w:name="_Toc190446660"/>
      <w:r>
        <w:t>References</w:t>
      </w:r>
      <w:bookmarkEnd w:id="10"/>
    </w:p>
    <w:p w14:paraId="00000102">
      <w:pPr>
        <w:pStyle w:val="ListParagraph"/>
        <w:numPr>
          <w:ilvl w:val="0"/>
          <w:numId w:val="26"/>
        </w:numPr>
        <w:ind w:left="360"/>
        <w:rPr/>
      </w:pPr>
      <w:r>
        <w:t>Aguilar, M.I. and Díaz, B., 2019. Length of stay of international tourists in Spain: A parametric survival analysis. Annals of Tourism Research, 79, p.102768.</w:t>
      </w:r>
    </w:p>
    <w:p w14:paraId="00000103">
      <w:pPr>
        <w:pStyle w:val="ListParagraph"/>
        <w:numPr>
          <w:ilvl w:val="0"/>
          <w:numId w:val="26"/>
        </w:numPr>
        <w:ind w:left="360"/>
        <w:rPr/>
      </w:pPr>
      <w:r>
        <w:t xml:space="preserve">Arroyo-López, P.E., </w:t>
      </w:r>
      <w:r>
        <w:t>Cárcamo</w:t>
      </w:r>
      <w:r>
        <w:t>-Solís, M.D.L., Álvarez-</w:t>
      </w:r>
      <w:r>
        <w:t>Castañón</w:t>
      </w:r>
      <w:r>
        <w:t>, L. and Guzmán-López, A., 2017. Impact of training on improving service quality in small provincial restaurants. Journal of Foodservice Business Research, 20(1), pp.1-14.</w:t>
      </w:r>
    </w:p>
    <w:p w14:paraId="00000104">
      <w:pPr>
        <w:pStyle w:val="ListParagraph"/>
        <w:numPr>
          <w:ilvl w:val="0"/>
          <w:numId w:val="26"/>
        </w:numPr>
        <w:ind w:left="360"/>
        <w:rPr/>
      </w:pPr>
      <w:r>
        <w:t>Baena</w:t>
      </w:r>
      <w:r>
        <w:t xml:space="preserve">, V. and </w:t>
      </w:r>
      <w:r>
        <w:t>Cerviño</w:t>
      </w:r>
      <w:r>
        <w:t>, J., 2024. Tourism in the Era of Social Responsibility and Sustainability: Understanding International Tourists’ Destination Choices. Sustainability, 16(19), p.8509.</w:t>
      </w:r>
    </w:p>
    <w:p w14:paraId="00000105">
      <w:pPr>
        <w:pStyle w:val="ListParagraph"/>
        <w:numPr>
          <w:ilvl w:val="0"/>
          <w:numId w:val="26"/>
        </w:numPr>
        <w:ind w:left="360"/>
        <w:rPr/>
      </w:pPr>
      <w:r>
        <w:t>Baquero</w:t>
      </w:r>
      <w:r>
        <w:t>, A., 2023. Is customer satisfaction achieved only with good hotel facilities? A moderated mediation model. Administrative Sciences, 13(4), p.108.</w:t>
      </w:r>
    </w:p>
    <w:p w14:paraId="00000106">
      <w:pPr>
        <w:pStyle w:val="ListParagraph"/>
        <w:numPr>
          <w:ilvl w:val="0"/>
          <w:numId w:val="26"/>
        </w:numPr>
        <w:ind w:left="360"/>
        <w:rPr/>
      </w:pPr>
      <w:r>
        <w:t>Benito-</w:t>
      </w:r>
      <w:r>
        <w:t>Lacuey</w:t>
      </w:r>
      <w:r>
        <w:t xml:space="preserve">, A., </w:t>
      </w:r>
      <w:r>
        <w:t>Aramendia-Muneta</w:t>
      </w:r>
      <w:r>
        <w:t>, M.E. and Gómez-Cámara, I., 2024. Exploring Spain's Economic History: Navigating the Nexus of Sustainable Tourism and Crisis Transformation. In Achieving Sustainable Transformation in Tourism and Hospitality Sectors (pp. 114-138). IGI Global.</w:t>
      </w:r>
    </w:p>
    <w:p w14:paraId="00000107">
      <w:pPr>
        <w:pStyle w:val="ListParagraph"/>
        <w:numPr>
          <w:ilvl w:val="0"/>
          <w:numId w:val="26"/>
        </w:numPr>
        <w:ind w:left="360"/>
        <w:rPr/>
      </w:pPr>
      <w:r>
        <w:t>Berenguer-Contri</w:t>
      </w:r>
      <w:r>
        <w:t>, G., Gil-</w:t>
      </w:r>
      <w:r>
        <w:t>Saura</w:t>
      </w:r>
      <w:r>
        <w:t xml:space="preserve">, I. and </w:t>
      </w:r>
      <w:r>
        <w:t>Gallarza</w:t>
      </w:r>
      <w:r>
        <w:t>, M., 2024. Cocreating value with hotel guests in the “new normal”: the case of Spain. Consumer Behavior in Tourism and Hospitality, 19(4), pp.537-550.</w:t>
      </w:r>
    </w:p>
    <w:p w14:paraId="00000108">
      <w:pPr>
        <w:pStyle w:val="ListParagraph"/>
        <w:numPr>
          <w:ilvl w:val="0"/>
          <w:numId w:val="26"/>
        </w:numPr>
        <w:ind w:left="360"/>
        <w:rPr/>
      </w:pPr>
      <w:r>
        <w:t>Blázquez-Resino</w:t>
      </w:r>
      <w:r>
        <w:t xml:space="preserve">, J.J., Martínez-Ruiz, M.P. and </w:t>
      </w:r>
      <w:r>
        <w:t>Muro</w:t>
      </w:r>
      <w:r>
        <w:t xml:space="preserve"> Rodríguez, A.I., 2024. Spain is different! An analysis of the promotion strategies in the tourism industry in Spain. Journal of Historical Research in Marketing, 16(1), pp.25-47.</w:t>
      </w:r>
    </w:p>
    <w:p w14:paraId="00000109">
      <w:pPr>
        <w:pStyle w:val="ListParagraph"/>
        <w:numPr>
          <w:ilvl w:val="0"/>
          <w:numId w:val="26"/>
        </w:numPr>
        <w:ind w:left="360"/>
        <w:rPr/>
      </w:pPr>
      <w:r>
        <w:t xml:space="preserve">Boto-García, D., </w:t>
      </w:r>
      <w:r>
        <w:t>Baños</w:t>
      </w:r>
      <w:r>
        <w:t xml:space="preserve">-Pino, J.F., Del Valle, E. and </w:t>
      </w:r>
      <w:r>
        <w:t>Sustacha</w:t>
      </w:r>
      <w:r>
        <w:t>, I., 2023. Vacation rental market regulation and accommodation supply growth. Tourism Economics, 29(6), pp.1551-1576.</w:t>
      </w:r>
    </w:p>
    <w:p w14:paraId="0000010A">
      <w:pPr>
        <w:pStyle w:val="ListParagraph"/>
        <w:numPr>
          <w:ilvl w:val="0"/>
          <w:numId w:val="26"/>
        </w:numPr>
        <w:ind w:left="360"/>
        <w:rPr/>
      </w:pPr>
      <w:r>
        <w:t>Bou</w:t>
      </w:r>
      <w:r>
        <w:t xml:space="preserve"> </w:t>
      </w:r>
      <w:r>
        <w:t>Ysàs</w:t>
      </w:r>
      <w:r>
        <w:t xml:space="preserve">, S., </w:t>
      </w:r>
      <w:r>
        <w:t>Teixidó</w:t>
      </w:r>
      <w:r>
        <w:t>-Navarro, F., Martinez-</w:t>
      </w:r>
      <w:r>
        <w:t>Blasco</w:t>
      </w:r>
      <w:r>
        <w:t xml:space="preserve">, M., </w:t>
      </w:r>
      <w:r>
        <w:t>Santomà</w:t>
      </w:r>
      <w:r>
        <w:t xml:space="preserve"> </w:t>
      </w:r>
      <w:r>
        <w:t>Vicens</w:t>
      </w:r>
      <w:r>
        <w:t>, R. and Prior Sanz, F., 2024. How to catch the investor’s eye when going green in the Spanish hospitality industry. Tourism and Hospitality Research, p.14673584241303679.</w:t>
      </w:r>
    </w:p>
    <w:p w14:paraId="0000010B">
      <w:pPr>
        <w:pStyle w:val="ListParagraph"/>
        <w:numPr>
          <w:ilvl w:val="0"/>
          <w:numId w:val="26"/>
        </w:numPr>
        <w:ind w:left="360"/>
        <w:rPr/>
      </w:pPr>
      <w:r>
        <w:t>Burnes, B. (2014) 4th Edition, Managing Change, Great Britain, Prentice Hall.</w:t>
      </w:r>
    </w:p>
    <w:p w14:paraId="0000010C">
      <w:pPr>
        <w:pStyle w:val="ListParagraph"/>
        <w:numPr>
          <w:ilvl w:val="0"/>
          <w:numId w:val="26"/>
        </w:numPr>
        <w:ind w:left="360"/>
        <w:rPr/>
      </w:pPr>
      <w:r>
        <w:t>Buttrick</w:t>
      </w:r>
      <w:r>
        <w:t>, R. (2009) The Project Workout, London: Prentice Hall</w:t>
      </w:r>
    </w:p>
    <w:p w14:paraId="0000010D">
      <w:pPr>
        <w:pStyle w:val="ListParagraph"/>
        <w:numPr>
          <w:ilvl w:val="0"/>
          <w:numId w:val="26"/>
        </w:numPr>
        <w:ind w:left="360"/>
        <w:rPr/>
      </w:pPr>
      <w:r>
        <w:t>Chang, V., Liu, L., Xu, Q., Li, T. and Hsu, C.H., 2023. An improved model for sentiment analysis on luxury hotel review. Expert Systems, 40(2), p.e12580.</w:t>
      </w:r>
    </w:p>
    <w:p w14:paraId="0000010E">
      <w:pPr>
        <w:pStyle w:val="ListParagraph"/>
        <w:numPr>
          <w:ilvl w:val="0"/>
          <w:numId w:val="26"/>
        </w:numPr>
        <w:ind w:left="360"/>
        <w:rPr/>
      </w:pPr>
      <w:r>
        <w:t xml:space="preserve">Chou, S.F., </w:t>
      </w:r>
      <w:r>
        <w:t>Horng</w:t>
      </w:r>
      <w:r>
        <w:t>, J.S., Liu, C.H., Yu, T.Y., Huang, Y.C., La, Q.P. and Ng, Y.L., 2024. Comparison of hotel fine dining and chain restaurant consumer perceived service quality and satisfaction predictions. Journal of Hospitality and Tourism Insights.</w:t>
      </w:r>
    </w:p>
    <w:p w14:paraId="0000010F">
      <w:pPr>
        <w:pStyle w:val="ListParagraph"/>
        <w:numPr>
          <w:ilvl w:val="0"/>
          <w:numId w:val="26"/>
        </w:numPr>
        <w:ind w:left="360"/>
        <w:rPr/>
      </w:pPr>
      <w:r>
        <w:t>Coll-</w:t>
      </w:r>
      <w:r>
        <w:t>Ramis</w:t>
      </w:r>
      <w:r>
        <w:t xml:space="preserve">, M.À., </w:t>
      </w:r>
      <w:r>
        <w:t>Horrach-Rosselló</w:t>
      </w:r>
      <w:r>
        <w:t xml:space="preserve">, P., </w:t>
      </w:r>
      <w:r>
        <w:t>Genovart</w:t>
      </w:r>
      <w:r>
        <w:t>-Balaguer, J. and Martinez-Garcia, A., 2024. Research progress on the role of education in tourism and hospitality. A bibliometric analysis. Journal of Hospitality &amp; Tourism Education, 36(4), pp.320-332.</w:t>
      </w:r>
    </w:p>
    <w:p w14:paraId="00000110">
      <w:pPr>
        <w:pStyle w:val="ListParagraph"/>
        <w:numPr>
          <w:ilvl w:val="0"/>
          <w:numId w:val="26"/>
        </w:numPr>
        <w:ind w:left="360"/>
        <w:rPr/>
      </w:pPr>
      <w:r>
        <w:t>Croes</w:t>
      </w:r>
      <w:r>
        <w:t xml:space="preserve">, R., </w:t>
      </w:r>
      <w:r>
        <w:t>Padrón</w:t>
      </w:r>
      <w:r>
        <w:t xml:space="preserve">-Ávila, H., Rivera, M. and </w:t>
      </w:r>
      <w:r>
        <w:t>Renduchintala</w:t>
      </w:r>
      <w:r>
        <w:t>, C., 2024. A triadic model of job retention and turnover dynamics in the hospitality industry. International Journal of Contemporary Hospitality Management.</w:t>
      </w:r>
    </w:p>
    <w:p w14:paraId="00000111">
      <w:pPr>
        <w:pStyle w:val="ListParagraph"/>
        <w:numPr>
          <w:ilvl w:val="0"/>
          <w:numId w:val="26"/>
        </w:numPr>
        <w:ind w:left="360"/>
        <w:rPr/>
      </w:pPr>
      <w:r>
        <w:t>Cuesta-</w:t>
      </w:r>
      <w:r>
        <w:t>Valiño</w:t>
      </w:r>
      <w:r>
        <w:t xml:space="preserve">, P., </w:t>
      </w:r>
      <w:r>
        <w:t>Kazakov</w:t>
      </w:r>
      <w:r>
        <w:t xml:space="preserve">, S., Gutiérrez-Rodríguez, P. and </w:t>
      </w:r>
      <w:r>
        <w:t>Rua</w:t>
      </w:r>
      <w:r>
        <w:t>, O.L., 2023. The effects of the aesthetics and composition of hotels’ digital photo images on online booking decisions. Humanities and Social Sciences Communications, 10(1), pp.1-11.</w:t>
      </w:r>
    </w:p>
    <w:p w14:paraId="00000112">
      <w:pPr>
        <w:pStyle w:val="ListParagraph"/>
        <w:numPr>
          <w:ilvl w:val="0"/>
          <w:numId w:val="26"/>
        </w:numPr>
        <w:ind w:left="360"/>
        <w:rPr/>
      </w:pPr>
      <w:r>
        <w:t>Cuesta-</w:t>
      </w:r>
      <w:r>
        <w:t>Valiño</w:t>
      </w:r>
      <w:r>
        <w:t xml:space="preserve">, P., </w:t>
      </w:r>
      <w:r>
        <w:t>Kazakov</w:t>
      </w:r>
      <w:r>
        <w:t xml:space="preserve">, S., </w:t>
      </w:r>
      <w:r>
        <w:t>Penelas-Leguía</w:t>
      </w:r>
      <w:r>
        <w:t>, A. and Gutiérrez-Rodríguez, P., 2024. The impact of corporate social responsibility on customer loyalty in hospitality business. Quality &amp; Quantity, 58(3), pp.2163-2181.</w:t>
      </w:r>
    </w:p>
    <w:p w14:paraId="00000113">
      <w:pPr>
        <w:pStyle w:val="ListParagraph"/>
        <w:numPr>
          <w:ilvl w:val="0"/>
          <w:numId w:val="26"/>
        </w:numPr>
        <w:ind w:left="360"/>
        <w:rPr/>
      </w:pPr>
      <w:r>
        <w:t>Diaz, E., Carranza, R., Martin-</w:t>
      </w:r>
      <w:r>
        <w:t>Consuegra</w:t>
      </w:r>
      <w:r>
        <w:t>, D. and Zhang, J., 2024. Technology-driven smart consumer experiences in tourism destinations. Current Issues in Tourism, pp.1-31.</w:t>
      </w:r>
    </w:p>
    <w:p w14:paraId="00000114">
      <w:pPr>
        <w:pStyle w:val="ListParagraph"/>
        <w:numPr>
          <w:ilvl w:val="0"/>
          <w:numId w:val="26"/>
        </w:numPr>
        <w:ind w:left="360"/>
        <w:rPr/>
      </w:pPr>
      <w:r>
        <w:t>Duarte, A.P. and Silva, V.H., 2023. Satisfaction with internal communication and hospitality employees’ turnover intention: Exploring the mediating role of organizational support and job satisfaction. Administrative Sciences, 13(10), p.216.</w:t>
      </w:r>
    </w:p>
    <w:p w14:paraId="00000115">
      <w:pPr>
        <w:pStyle w:val="ListParagraph"/>
        <w:numPr>
          <w:ilvl w:val="0"/>
          <w:numId w:val="26"/>
        </w:numPr>
        <w:ind w:left="360"/>
        <w:rPr/>
      </w:pPr>
      <w:r>
        <w:t>Fernandez, S., Terrier, L. and Kim, S., 2023. Personality is no stranger to occupational choice among hospitality graduates. Journal of hospitality, leisure, sport &amp; tourism education, 32, p.100435.</w:t>
      </w:r>
    </w:p>
    <w:p w14:paraId="00000116">
      <w:pPr>
        <w:pStyle w:val="ListParagraph"/>
        <w:numPr>
          <w:ilvl w:val="0"/>
          <w:numId w:val="26"/>
        </w:numPr>
        <w:ind w:left="360"/>
        <w:rPr/>
      </w:pPr>
      <w:r>
        <w:t>Fernández-Morales, A., McCabe, S. and Cisneros-Martínez, J.D., 2024. Is Social tourism a vector for destination resilience to external shocks? Evidence from Spain. Journal of Travel Research, 63(7), pp.1606-1625.</w:t>
      </w:r>
    </w:p>
    <w:p w14:paraId="00000117">
      <w:pPr>
        <w:pStyle w:val="ListParagraph"/>
        <w:numPr>
          <w:ilvl w:val="0"/>
          <w:numId w:val="26"/>
        </w:numPr>
        <w:ind w:left="360"/>
        <w:rPr/>
      </w:pPr>
      <w:r>
        <w:t>Florido</w:t>
      </w:r>
      <w:r>
        <w:t>-Benítez, L., 2024. The Priority of Water Consumption in the Spanish Tourism Industry: A Dilemma for Residents and Researchers. Applied Sciences, 14(16), p.7125.</w:t>
      </w:r>
    </w:p>
    <w:p w14:paraId="00000118">
      <w:pPr>
        <w:pStyle w:val="ListParagraph"/>
        <w:numPr>
          <w:ilvl w:val="0"/>
          <w:numId w:val="26"/>
        </w:numPr>
        <w:ind w:left="360"/>
        <w:rPr/>
      </w:pPr>
      <w:r>
        <w:t>García</w:t>
      </w:r>
      <w:r>
        <w:rPr>
          <w:rFonts w:ascii="Cambria Math" w:cs="Cambria Math" w:hAnsi="Cambria Math"/>
        </w:rPr>
        <w:t>‐</w:t>
      </w:r>
      <w:r>
        <w:t>Almeida, D.J., Fern</w:t>
      </w:r>
      <w:r>
        <w:rPr>
          <w:rFonts w:cs="Arial"/>
        </w:rPr>
        <w:t>á</w:t>
      </w:r>
      <w:r>
        <w:t>ndez</w:t>
      </w:r>
      <w:r>
        <w:rPr>
          <w:rFonts w:ascii="Cambria Math" w:cs="Cambria Math" w:hAnsi="Cambria Math"/>
        </w:rPr>
        <w:t>‐</w:t>
      </w:r>
      <w:r>
        <w:t xml:space="preserve">Monroy, M. and De </w:t>
      </w:r>
      <w:r>
        <w:t>Sa</w:t>
      </w:r>
      <w:r>
        <w:rPr>
          <w:rFonts w:cs="Arial"/>
        </w:rPr>
        <w:t>á</w:t>
      </w:r>
      <w:r>
        <w:rPr>
          <w:rFonts w:ascii="Cambria Math" w:cs="Cambria Math" w:hAnsi="Cambria Math"/>
        </w:rPr>
        <w:t>‐</w:t>
      </w:r>
      <w:r>
        <w:t>P</w:t>
      </w:r>
      <w:r>
        <w:rPr>
          <w:rFonts w:cs="Arial"/>
        </w:rPr>
        <w:t>é</w:t>
      </w:r>
      <w:r>
        <w:t>rez, P., 2015. Dimensions of employee satisfaction as determinants of organizational commitment in the hotel industry. Human Factors and Ergonomics in Manufacturing &amp; Service Industries, 25(2), pp.153-165.</w:t>
      </w:r>
    </w:p>
    <w:p w14:paraId="00000119">
      <w:pPr>
        <w:pStyle w:val="ListParagraph"/>
        <w:numPr>
          <w:ilvl w:val="0"/>
          <w:numId w:val="26"/>
        </w:numPr>
        <w:ind w:left="360"/>
        <w:rPr/>
      </w:pPr>
      <w:r>
        <w:t>García-López, A.M., Galindo-Pérez-de-</w:t>
      </w:r>
      <w:r>
        <w:t>Azpillaga</w:t>
      </w:r>
      <w:r>
        <w:t>, L. and Foronda-Robles, C., 2025. The Flow of Digital Transition: The Challenges of Technological Solutions for Hotels. Social Indicators Research, pp.1-24.</w:t>
      </w:r>
    </w:p>
    <w:p w14:paraId="0000011A">
      <w:pPr>
        <w:pStyle w:val="ListParagraph"/>
        <w:numPr>
          <w:ilvl w:val="0"/>
          <w:numId w:val="26"/>
        </w:numPr>
        <w:ind w:left="360"/>
        <w:rPr/>
      </w:pPr>
      <w:r>
        <w:t>Giannoukou</w:t>
      </w:r>
      <w:r>
        <w:t xml:space="preserve">, I., Papanikolaou, I. and </w:t>
      </w:r>
      <w:r>
        <w:t>Halkiopoulos</w:t>
      </w:r>
      <w:r>
        <w:t>, C., 2023, August. Hotel Business Strategic Marketing Development in the Digital Era. In International Conference of the International Association of Cultural and Digital Tourism (pp. 375-403). Cham: Springer Nature Switzerland.</w:t>
      </w:r>
    </w:p>
    <w:p w14:paraId="0000011B">
      <w:pPr>
        <w:pStyle w:val="ListParagraph"/>
        <w:numPr>
          <w:ilvl w:val="0"/>
          <w:numId w:val="26"/>
        </w:numPr>
        <w:ind w:left="360"/>
        <w:rPr/>
      </w:pPr>
      <w:r>
        <w:t>Gil-</w:t>
      </w:r>
      <w:r>
        <w:t>Saura</w:t>
      </w:r>
      <w:r>
        <w:t>, I., Ruiz-Molina, M.E., Moise, M.S. and Marín-García, A., 2024. Strengthening Brand Equity in Hotel Chains: Insights from Emerging Vs. Developed Economies. International Journal of Hospitality &amp; Tourism Administration, 25(5), pp.1013-1037.</w:t>
      </w:r>
    </w:p>
    <w:p w14:paraId="0000011C">
      <w:pPr>
        <w:pStyle w:val="ListParagraph"/>
        <w:numPr>
          <w:ilvl w:val="0"/>
          <w:numId w:val="26"/>
        </w:numPr>
        <w:ind w:left="360"/>
        <w:rPr/>
      </w:pPr>
      <w:r>
        <w:t>Giousmpasoglou</w:t>
      </w:r>
      <w:r>
        <w:t xml:space="preserve">, C. and </w:t>
      </w:r>
      <w:r>
        <w:t>Marinakou</w:t>
      </w:r>
      <w:r>
        <w:t>, E., 2024. Current Challenges and Future Perspectives. In The Contemporary Hotel Industry: A People Management Perspective (pp. 213-236). Cham: Springer International Publishing.</w:t>
      </w:r>
    </w:p>
    <w:p w14:paraId="0000011D">
      <w:pPr>
        <w:pStyle w:val="ListParagraph"/>
        <w:numPr>
          <w:ilvl w:val="0"/>
          <w:numId w:val="26"/>
        </w:numPr>
        <w:ind w:left="360"/>
        <w:rPr/>
      </w:pPr>
      <w:r>
        <w:t>Hudson, S., 2025. Hospitality Management: International Introduction. Taylor &amp; Francis.</w:t>
      </w:r>
    </w:p>
    <w:p w14:paraId="0000011E">
      <w:pPr>
        <w:pStyle w:val="ListParagraph"/>
        <w:numPr>
          <w:ilvl w:val="0"/>
          <w:numId w:val="26"/>
        </w:numPr>
        <w:ind w:left="360"/>
        <w:rPr/>
      </w:pPr>
      <w:r>
        <w:t xml:space="preserve">Jain, V., Wirtz, J., </w:t>
      </w:r>
      <w:r>
        <w:t>Salunke</w:t>
      </w:r>
      <w:r>
        <w:t xml:space="preserve">, P., </w:t>
      </w:r>
      <w:r>
        <w:t>Nunkoo</w:t>
      </w:r>
      <w:r>
        <w:t>, R. and Sharma, A., 2023. Luxury hospitality: A systematic literature review and research agenda. International Journal of Hospitality Management, 115, p.103597.</w:t>
      </w:r>
    </w:p>
    <w:p w14:paraId="0000011F">
      <w:pPr>
        <w:pStyle w:val="ListParagraph"/>
        <w:numPr>
          <w:ilvl w:val="0"/>
          <w:numId w:val="26"/>
        </w:numPr>
        <w:ind w:left="360"/>
        <w:rPr/>
      </w:pPr>
      <w:r>
        <w:t xml:space="preserve">Jiménez-García, B. and García, C., 2024. Recent diversification of international tourist flows to Spain. Banco de </w:t>
      </w:r>
      <w:r>
        <w:t>Espana</w:t>
      </w:r>
      <w:r>
        <w:t xml:space="preserve"> Article, 3(2024), p.Q2.</w:t>
      </w:r>
    </w:p>
    <w:p w14:paraId="00000120">
      <w:pPr>
        <w:pStyle w:val="ListParagraph"/>
        <w:numPr>
          <w:ilvl w:val="0"/>
          <w:numId w:val="26"/>
        </w:numPr>
        <w:ind w:left="360"/>
        <w:rPr/>
      </w:pPr>
      <w:r>
        <w:t xml:space="preserve">Lopes, J.M., Gomes, S., </w:t>
      </w:r>
      <w:r>
        <w:t>Durão</w:t>
      </w:r>
      <w:r>
        <w:t>, M. and Pacheco, R., 2023. The Holy Grail of luxury tourism: A holistic bibliometric overview. Journal of Quality Assurance in Hospitality &amp; Tourism, 24(6), pp.885-908.</w:t>
      </w:r>
    </w:p>
    <w:p w14:paraId="00000121">
      <w:pPr>
        <w:pStyle w:val="ListParagraph"/>
        <w:numPr>
          <w:ilvl w:val="0"/>
          <w:numId w:val="26"/>
        </w:numPr>
        <w:ind w:left="360"/>
        <w:rPr/>
      </w:pPr>
      <w:r>
        <w:t>López</w:t>
      </w:r>
      <w:r>
        <w:rPr>
          <w:rFonts w:ascii="Cambria Math" w:cs="Cambria Math" w:hAnsi="Cambria Math"/>
        </w:rPr>
        <w:t>‐</w:t>
      </w:r>
      <w:r>
        <w:t>Gamero</w:t>
      </w:r>
      <w:r>
        <w:t>, M.D., Molina</w:t>
      </w:r>
      <w:r>
        <w:rPr>
          <w:rFonts w:ascii="Cambria Math" w:cs="Cambria Math" w:hAnsi="Cambria Math"/>
        </w:rPr>
        <w:t>‐</w:t>
      </w:r>
      <w:r>
        <w:t>Azor</w:t>
      </w:r>
      <w:r>
        <w:rPr>
          <w:rFonts w:cs="Arial"/>
        </w:rPr>
        <w:t>í</w:t>
      </w:r>
      <w:r>
        <w:t>n</w:t>
      </w:r>
      <w:r>
        <w:t>, J.F., Pereira</w:t>
      </w:r>
      <w:r>
        <w:rPr>
          <w:rFonts w:ascii="Cambria Math" w:cs="Cambria Math" w:hAnsi="Cambria Math"/>
        </w:rPr>
        <w:t>‐</w:t>
      </w:r>
      <w:r>
        <w:t>Moliner</w:t>
      </w:r>
      <w:r>
        <w:t xml:space="preserve">, J. and </w:t>
      </w:r>
      <w:r>
        <w:t>Pertusa</w:t>
      </w:r>
      <w:r>
        <w:rPr>
          <w:rFonts w:ascii="Cambria Math" w:cs="Cambria Math" w:hAnsi="Cambria Math"/>
        </w:rPr>
        <w:t>‐</w:t>
      </w:r>
      <w:r>
        <w:t>Ortega, E.M., 2023. Agility, innovation, environmental management and competitiveness in the hotel industry.</w:t>
      </w:r>
      <w:r>
        <w:rPr>
          <w:rFonts w:cs="Arial"/>
        </w:rPr>
        <w:t> </w:t>
      </w:r>
      <w:r>
        <w:t>Corporate Social Responsibility and Environmental Management, 30(2), pp.548-562.</w:t>
      </w:r>
    </w:p>
    <w:p w14:paraId="00000122">
      <w:pPr>
        <w:pStyle w:val="ListParagraph"/>
        <w:numPr>
          <w:ilvl w:val="0"/>
          <w:numId w:val="26"/>
        </w:numPr>
        <w:ind w:left="360"/>
        <w:rPr/>
      </w:pPr>
      <w:r>
        <w:t>López-</w:t>
      </w:r>
      <w:r>
        <w:t>Gamero</w:t>
      </w:r>
      <w:r>
        <w:t>, M.D., Molina-</w:t>
      </w:r>
      <w:r>
        <w:t>Azorín</w:t>
      </w:r>
      <w:r>
        <w:t xml:space="preserve">, J.F., </w:t>
      </w:r>
      <w:r>
        <w:t>Tarí</w:t>
      </w:r>
      <w:r>
        <w:t xml:space="preserve">, J.J. and </w:t>
      </w:r>
      <w:r>
        <w:t>Pertusa</w:t>
      </w:r>
      <w:r>
        <w:t>-Ortega, E.M., 2024. Interaction between sustainability practices and the mediating role of hotel performance. Journal of Sustainable Tourism, 32(5), pp.1027-1052.</w:t>
      </w:r>
    </w:p>
    <w:p w14:paraId="00000123">
      <w:pPr>
        <w:pStyle w:val="ListParagraph"/>
        <w:numPr>
          <w:ilvl w:val="0"/>
          <w:numId w:val="26"/>
        </w:numPr>
        <w:ind w:left="360"/>
        <w:rPr/>
      </w:pPr>
      <w:r>
        <w:t>Lorenzo-Romero, C., del-</w:t>
      </w:r>
      <w:r>
        <w:t>Pozo</w:t>
      </w:r>
      <w:r>
        <w:t xml:space="preserve">-Ruiz, L., </w:t>
      </w:r>
      <w:r>
        <w:t>Mondéjar</w:t>
      </w:r>
      <w:r>
        <w:t>-Jiménez, J.A. and Fuentes-</w:t>
      </w:r>
      <w:r>
        <w:t>Blasco</w:t>
      </w:r>
      <w:r>
        <w:t>, M., 2024. The importance of co-creation experience: online accommodation platforms. Current Issues in Tourism, 27(22), pp.3715-3731.</w:t>
      </w:r>
    </w:p>
    <w:p w14:paraId="00000124">
      <w:pPr>
        <w:pStyle w:val="ListParagraph"/>
        <w:numPr>
          <w:ilvl w:val="0"/>
          <w:numId w:val="26"/>
        </w:numPr>
        <w:ind w:left="360"/>
        <w:rPr/>
      </w:pPr>
      <w:r>
        <w:t>Marco-</w:t>
      </w:r>
      <w:r>
        <w:t>Lajara</w:t>
      </w:r>
      <w:r>
        <w:t xml:space="preserve">, B., </w:t>
      </w:r>
      <w:r>
        <w:t>Claver</w:t>
      </w:r>
      <w:r>
        <w:t xml:space="preserve">-Cortés, E., </w:t>
      </w:r>
      <w:r>
        <w:t>Ubeda</w:t>
      </w:r>
      <w:r>
        <w:t>-Garcia, M. and Zaragoza-</w:t>
      </w:r>
      <w:r>
        <w:t>Sáez</w:t>
      </w:r>
      <w:r>
        <w:t>, P.D.C., 2016. Hotel performance and agglomeration of tourist districts. Regional Studies, 50(6), pp.1016-1035.</w:t>
      </w:r>
    </w:p>
    <w:p w14:paraId="00000125">
      <w:pPr>
        <w:pStyle w:val="ListParagraph"/>
        <w:numPr>
          <w:ilvl w:val="0"/>
          <w:numId w:val="26"/>
        </w:numPr>
        <w:ind w:left="360"/>
        <w:rPr/>
      </w:pPr>
      <w:r>
        <w:t xml:space="preserve">Martorell </w:t>
      </w:r>
      <w:r>
        <w:t>Cunill</w:t>
      </w:r>
      <w:r>
        <w:t xml:space="preserve">, O., Otero, L., Durán </w:t>
      </w:r>
      <w:r>
        <w:t>Santomil</w:t>
      </w:r>
      <w:r>
        <w:t xml:space="preserve">, P. and Gil </w:t>
      </w:r>
      <w:r>
        <w:t>Lafuente</w:t>
      </w:r>
      <w:r>
        <w:t>, J., 2024. Analysis of the effect of growth strategies and hotel attributes on performance. Management Decision.</w:t>
      </w:r>
    </w:p>
    <w:p w14:paraId="00000126">
      <w:pPr>
        <w:pStyle w:val="ListParagraph"/>
        <w:numPr>
          <w:ilvl w:val="0"/>
          <w:numId w:val="26"/>
        </w:numPr>
        <w:ind w:left="360"/>
        <w:rPr/>
      </w:pPr>
      <w:r>
        <w:t>Mor</w:t>
      </w:r>
      <w:r>
        <w:t xml:space="preserve">, A., Speranza, M.G. and </w:t>
      </w:r>
      <w:r>
        <w:t>Viegas</w:t>
      </w:r>
      <w:r>
        <w:t>, J.M., 2020. Efficient loading and unloading operations via a booking system. Transportation Research Part E: Logistics and Transportation Review, 141, p.102040.</w:t>
      </w:r>
    </w:p>
    <w:p w14:paraId="00000127">
      <w:pPr>
        <w:pStyle w:val="ListParagraph"/>
        <w:numPr>
          <w:ilvl w:val="0"/>
          <w:numId w:val="26"/>
        </w:numPr>
        <w:ind w:left="360"/>
        <w:rPr/>
      </w:pPr>
      <w:r>
        <w:t>Morini</w:t>
      </w:r>
      <w:r>
        <w:t xml:space="preserve">-Marrero, S., </w:t>
      </w:r>
      <w:r>
        <w:t>Armas</w:t>
      </w:r>
      <w:r>
        <w:t>-Cruz, Y., Gil-Soto, E. and Ramos-</w:t>
      </w:r>
      <w:r>
        <w:t>Henríquez</w:t>
      </w:r>
      <w:r>
        <w:t>, J.M., 2023. Evolution of communication policies at luxury hotels and their influence on guest ratings. Current Issues in Tourism, 26(23), pp.3831-3845.</w:t>
      </w:r>
    </w:p>
    <w:p w14:paraId="00000128">
      <w:pPr>
        <w:pStyle w:val="ListParagraph"/>
        <w:numPr>
          <w:ilvl w:val="0"/>
          <w:numId w:val="26"/>
        </w:numPr>
        <w:ind w:left="360"/>
        <w:rPr/>
      </w:pPr>
      <w:r>
        <w:t>Mun, S.G., Park, J., Woo, L. and King, B., 2024. Timing of hotel bookings: not monotonic. Journal of Travel &amp; Tourism Marketing, 41(7), pp.941-954.</w:t>
      </w:r>
    </w:p>
    <w:p w14:paraId="00000129">
      <w:pPr>
        <w:pStyle w:val="ListParagraph"/>
        <w:numPr>
          <w:ilvl w:val="0"/>
          <w:numId w:val="26"/>
        </w:numPr>
        <w:ind w:left="360"/>
        <w:rPr/>
      </w:pPr>
      <w:r>
        <w:t>Musau</w:t>
      </w:r>
      <w:r>
        <w:t xml:space="preserve">, J., </w:t>
      </w:r>
      <w:r>
        <w:t>Mapelu</w:t>
      </w:r>
      <w:r>
        <w:t xml:space="preserve">, I. and </w:t>
      </w:r>
      <w:r>
        <w:t>Njeri</w:t>
      </w:r>
      <w:r>
        <w:t>, A.K., 2024. Sustainability Practices and Brand Identity in City Hotels: The Moderating Impact of Guests’ Length of Stay. African Journal of Tourism and Hospitality Management, 3(1), pp.155-171.</w:t>
      </w:r>
    </w:p>
    <w:p w14:paraId="0000012A">
      <w:pPr>
        <w:pStyle w:val="ListParagraph"/>
        <w:numPr>
          <w:ilvl w:val="0"/>
          <w:numId w:val="26"/>
        </w:numPr>
        <w:ind w:left="360"/>
        <w:rPr/>
      </w:pPr>
      <w:r>
        <w:t>Nobu Hotel Ibiza Bay. (2025). Nobu Hotel Ibiza Bay. [online] Available at: https://www.nobuhotelibizabay.com/ [Accessed 12 Feb. 2025].</w:t>
      </w:r>
    </w:p>
    <w:p w14:paraId="0000012B">
      <w:pPr>
        <w:pStyle w:val="ListParagraph"/>
        <w:numPr>
          <w:ilvl w:val="0"/>
          <w:numId w:val="26"/>
        </w:numPr>
        <w:ind w:left="360"/>
        <w:rPr/>
      </w:pPr>
      <w:r>
        <w:t>Noordzife</w:t>
      </w:r>
      <w:r>
        <w:t>, G. (2014) Project Management of Hotel Opening Processes: Exploring Better Ways to Manage New Hotel Openings, CreateSpace</w:t>
      </w:r>
    </w:p>
    <w:p w14:paraId="0000012C">
      <w:pPr>
        <w:pStyle w:val="ListParagraph"/>
        <w:numPr>
          <w:ilvl w:val="0"/>
          <w:numId w:val="26"/>
        </w:numPr>
        <w:ind w:left="360"/>
        <w:rPr/>
      </w:pPr>
      <w:r>
        <w:t>Ordóñez</w:t>
      </w:r>
      <w:r>
        <w:t xml:space="preserve">-Martínez, D., </w:t>
      </w:r>
      <w:r>
        <w:t>Seguí</w:t>
      </w:r>
      <w:r>
        <w:t>-Pons, J.M. and Ruiz-Pérez, M., 2023. Conceptual Framework and Prospective Analysis of EU Tourism Data Spaces. Sustainability, 16(1), p.371.</w:t>
      </w:r>
    </w:p>
    <w:p w14:paraId="0000012D">
      <w:pPr>
        <w:pStyle w:val="ListParagraph"/>
        <w:numPr>
          <w:ilvl w:val="0"/>
          <w:numId w:val="26"/>
        </w:numPr>
        <w:ind w:left="360"/>
        <w:rPr/>
      </w:pPr>
      <w:r>
        <w:t>Panteleiev</w:t>
      </w:r>
      <w:r>
        <w:t>, V., 2023. Application of SWOT analysis to justify the strategy of hotel business enterprises. Technology audit and production reserves, 1(4), p.69.</w:t>
      </w:r>
    </w:p>
    <w:p w14:paraId="0000012E">
      <w:pPr>
        <w:pStyle w:val="ListParagraph"/>
        <w:numPr>
          <w:ilvl w:val="0"/>
          <w:numId w:val="26"/>
        </w:numPr>
        <w:ind w:left="360"/>
        <w:rPr/>
      </w:pPr>
      <w:r>
        <w:t>Pascual-Fernández, P., Santos-</w:t>
      </w:r>
      <w:r>
        <w:t>Vijande</w:t>
      </w:r>
      <w:r>
        <w:t xml:space="preserve">, M.L. and López-Sánchez, J.Á., 2020. Harnessing innovation success in hotels: the interplay among key drivers of new </w:t>
      </w:r>
      <w:r>
        <w:t>service performance. International Journal of Contemporary Hospitality Management, 32(9), pp.2757-2776.</w:t>
      </w:r>
    </w:p>
    <w:p w14:paraId="0000012F">
      <w:pPr>
        <w:pStyle w:val="ListParagraph"/>
        <w:numPr>
          <w:ilvl w:val="0"/>
          <w:numId w:val="26"/>
        </w:numPr>
        <w:ind w:left="360"/>
        <w:rPr/>
      </w:pPr>
      <w:r>
        <w:t xml:space="preserve">Posadas, V., </w:t>
      </w:r>
      <w:r>
        <w:t>Brida</w:t>
      </w:r>
      <w:r>
        <w:t xml:space="preserve">, J.G. and </w:t>
      </w:r>
      <w:r>
        <w:t>Alonsopérez</w:t>
      </w:r>
      <w:r>
        <w:t>, M.J., 2023. Hotels, second homes and destination planning policies: a sequential game model. Tourism Critiques: Practice and Theory, (ahead-of-print).</w:t>
      </w:r>
    </w:p>
    <w:p w14:paraId="00000130">
      <w:pPr>
        <w:pStyle w:val="ListParagraph"/>
        <w:numPr>
          <w:ilvl w:val="0"/>
          <w:numId w:val="26"/>
        </w:numPr>
        <w:ind w:left="360"/>
        <w:rPr/>
      </w:pPr>
      <w:r>
        <w:t xml:space="preserve">Ramakrishnan, S. and </w:t>
      </w:r>
      <w:r>
        <w:t>Macaveiu</w:t>
      </w:r>
      <w:r>
        <w:t>, C., 2019. Understanding aspirations in tourism students. Journal of Hospitality and Tourism Management, 39, pp.40-48.</w:t>
      </w:r>
    </w:p>
    <w:p w14:paraId="00000131">
      <w:pPr>
        <w:pStyle w:val="ListParagraph"/>
        <w:numPr>
          <w:ilvl w:val="0"/>
          <w:numId w:val="26"/>
        </w:numPr>
        <w:ind w:left="360"/>
        <w:rPr/>
      </w:pPr>
      <w:r>
        <w:t>Rita, P., Borges-Tiago, M.T. and Caetano, J., 2023. The theory-practice research gains from big data: evidence from hospitality loyalty programs. International Journal of Contemporary Hospitality Management, 35(12), pp.4486-4501.</w:t>
      </w:r>
    </w:p>
    <w:p w14:paraId="00000132">
      <w:pPr>
        <w:pStyle w:val="ListParagraph"/>
        <w:numPr>
          <w:ilvl w:val="0"/>
          <w:numId w:val="26"/>
        </w:numPr>
        <w:ind w:left="360"/>
        <w:rPr/>
      </w:pPr>
      <w:r>
        <w:t>Robayo-Acuña</w:t>
      </w:r>
      <w:r>
        <w:t>, P.V. and Chams-</w:t>
      </w:r>
      <w:r>
        <w:t>Anturi</w:t>
      </w:r>
      <w:r>
        <w:t>, O., 2023. Open innovation in hospitality and tourism services: a bibliometric analysis. International Journal of Innovation Science.</w:t>
      </w:r>
    </w:p>
    <w:p w14:paraId="00000133">
      <w:pPr>
        <w:pStyle w:val="ListParagraph"/>
        <w:numPr>
          <w:ilvl w:val="0"/>
          <w:numId w:val="26"/>
        </w:numPr>
        <w:ind w:left="360"/>
        <w:rPr/>
      </w:pPr>
      <w:r>
        <w:t>Ruiz-Lozano, M., De-los-Ríos-</w:t>
      </w:r>
      <w:r>
        <w:t>Berjillos</w:t>
      </w:r>
      <w:r>
        <w:t xml:space="preserve">, A. and </w:t>
      </w:r>
      <w:r>
        <w:t>Millán</w:t>
      </w:r>
      <w:r>
        <w:t>-Lara, S., 2018. Spanish hotel chains alignment with the Global Code of Ethics for Tourism. Journal of Cleaner Production, 199, pp.205-213.</w:t>
      </w:r>
    </w:p>
    <w:p w14:paraId="00000134">
      <w:pPr>
        <w:pStyle w:val="ListParagraph"/>
        <w:numPr>
          <w:ilvl w:val="0"/>
          <w:numId w:val="26"/>
        </w:numPr>
        <w:ind w:left="360"/>
        <w:rPr/>
      </w:pPr>
      <w:r>
        <w:t>Ruíz</w:t>
      </w:r>
      <w:r>
        <w:t>-Molina, M.E., Gil-</w:t>
      </w:r>
      <w:r>
        <w:t>Saura</w:t>
      </w:r>
      <w:r>
        <w:t xml:space="preserve">, I., </w:t>
      </w:r>
      <w:r>
        <w:t>Berenguer-Contrí</w:t>
      </w:r>
      <w:r>
        <w:t xml:space="preserve">, G. and </w:t>
      </w:r>
      <w:r>
        <w:t>Belda</w:t>
      </w:r>
      <w:r>
        <w:t>-Miquel, S., 2024. Managing sustainability-oriented innovation in services: proposal of a scale for the future of hotel companies and travel agencies. Journal of Tourism Futures.</w:t>
      </w:r>
    </w:p>
    <w:p w14:paraId="00000135">
      <w:pPr>
        <w:pStyle w:val="ListParagraph"/>
        <w:numPr>
          <w:ilvl w:val="0"/>
          <w:numId w:val="26"/>
        </w:numPr>
        <w:ind w:left="360"/>
        <w:rPr/>
      </w:pPr>
      <w:r>
        <w:t xml:space="preserve">Santa Cruz, F.G., López-Guzmán, T. and </w:t>
      </w:r>
      <w:r>
        <w:t>Cañizares</w:t>
      </w:r>
      <w:r>
        <w:t>, S.M.S., 2014. Analysis of job satisfaction in the hotel industry: A study of hotels in Spain. Journal of Human Resources in Hospitality &amp; Tourism, 13(1), pp.63-80.</w:t>
      </w:r>
    </w:p>
    <w:p w14:paraId="00000136">
      <w:pPr>
        <w:pStyle w:val="ListParagraph"/>
        <w:numPr>
          <w:ilvl w:val="0"/>
          <w:numId w:val="26"/>
        </w:numPr>
        <w:ind w:left="360"/>
        <w:rPr/>
      </w:pPr>
      <w:r>
        <w:t>Santana-Talavera, A. and González-Morales, O., 2024. Evaluating the Consumption of Local Products in Luxury Hotels. Tourism and Hospitality, 5(4), pp.1437-1455.</w:t>
      </w:r>
    </w:p>
    <w:p w14:paraId="00000137">
      <w:pPr>
        <w:pStyle w:val="ListParagraph"/>
        <w:numPr>
          <w:ilvl w:val="0"/>
          <w:numId w:val="26"/>
        </w:numPr>
        <w:ind w:left="360"/>
        <w:rPr/>
      </w:pPr>
      <w:r>
        <w:t xml:space="preserve">Torres-Delgado, A., López Palomeque, F., </w:t>
      </w:r>
      <w:r>
        <w:t>Ivars-Baidal</w:t>
      </w:r>
      <w:r>
        <w:t>, J. and Vera-</w:t>
      </w:r>
      <w:r>
        <w:t>Rebollo</w:t>
      </w:r>
      <w:r>
        <w:t>, F., 2023. Thoughts on Spanish urban tourism in a post-pandemic reality: challenges and guidelines for a more balanced future. International Journal of Tourism Cities, 9(4), pp.849-860.</w:t>
      </w:r>
    </w:p>
    <w:p w14:paraId="00000138">
      <w:pPr>
        <w:pStyle w:val="ListParagraph"/>
        <w:numPr>
          <w:ilvl w:val="0"/>
          <w:numId w:val="26"/>
        </w:numPr>
        <w:ind w:left="360"/>
        <w:rPr/>
      </w:pPr>
      <w:r>
        <w:t>Úbeda</w:t>
      </w:r>
      <w:r>
        <w:t>-García, M., Marco-</w:t>
      </w:r>
      <w:r>
        <w:t>Lajara</w:t>
      </w:r>
      <w:r>
        <w:t xml:space="preserve">, B., </w:t>
      </w:r>
      <w:r>
        <w:t>Sabater-Sempere</w:t>
      </w:r>
      <w:r>
        <w:t xml:space="preserve">, V. and Garcia-Lillo, F., 2013. Training policy and </w:t>
      </w:r>
      <w:r>
        <w:t>organisational</w:t>
      </w:r>
      <w:r>
        <w:t xml:space="preserve"> performance in the Spanish hotel industry. The International Journal of Human Resource Management, 24(15), pp.2851-2875.</w:t>
      </w:r>
    </w:p>
    <w:p w14:paraId="00000139">
      <w:pPr>
        <w:pStyle w:val="ListParagraph"/>
        <w:numPr>
          <w:ilvl w:val="0"/>
          <w:numId w:val="26"/>
        </w:numPr>
        <w:ind w:left="360"/>
        <w:rPr/>
      </w:pPr>
      <w:r>
        <w:t xml:space="preserve">Valenzuela-Ortiz, A., </w:t>
      </w:r>
      <w:r>
        <w:t>Castañeda</w:t>
      </w:r>
      <w:r>
        <w:t>, J.A. and Chica-</w:t>
      </w:r>
      <w:r>
        <w:t>Olmo</w:t>
      </w:r>
      <w:r>
        <w:t>, J., 2024. Good or excellent? Factors determining online hotel ratings. A spatial approach. Journal of Hospitality Marketing &amp; Management, 33(2), pp.208-232.</w:t>
      </w:r>
    </w:p>
    <w:p w14:paraId="0000013A">
      <w:pPr>
        <w:pStyle w:val="ListParagraph"/>
        <w:numPr>
          <w:ilvl w:val="0"/>
          <w:numId w:val="26"/>
        </w:numPr>
        <w:ind w:left="360"/>
        <w:rPr/>
      </w:pPr>
      <w:r>
        <w:t>Vanegas-López, J.G., López-</w:t>
      </w:r>
      <w:r>
        <w:t>Cadavid</w:t>
      </w:r>
      <w:r>
        <w:t xml:space="preserve">, D.A., Mathew, M., Vo-Thanh, T., Restrepo-Morales, J.A. and </w:t>
      </w:r>
      <w:r>
        <w:t>Sthapit</w:t>
      </w:r>
      <w:r>
        <w:t>, E., 2024. Bounce-back strategies: Revitalizing the hotel industry post-pandemic. Tourism and Hospitality Research, p.14673584241277019.</w:t>
      </w:r>
    </w:p>
    <w:p w14:paraId="0000013B">
      <w:pPr>
        <w:pStyle w:val="ListParagraph"/>
        <w:numPr>
          <w:ilvl w:val="0"/>
          <w:numId w:val="26"/>
        </w:numPr>
        <w:ind w:left="360"/>
        <w:rPr/>
      </w:pPr>
      <w:r>
        <w:t>Vargas-Calderón, V., Moros Ochoa, A., Castro Nieto, G.Y. and Camargo, J.E., 2021. Machine learning for assessing quality of service in the hospitality sector based on customer reviews. Information Technology &amp; Tourism, 23(3), pp.351-379.</w:t>
      </w:r>
    </w:p>
    <w:p w14:paraId="0000013C">
      <w:pPr>
        <w:pStyle w:val="ListParagraph"/>
        <w:numPr>
          <w:ilvl w:val="0"/>
          <w:numId w:val="26"/>
        </w:numPr>
        <w:ind w:left="360"/>
        <w:rPr/>
      </w:pPr>
      <w:r>
        <w:t>Whittington, R. et al (2020) Exploring Strategy. Harlow: Pearson Education Limited.</w:t>
      </w:r>
    </w:p>
    <w:p w14:paraId="0000013D">
      <w:pPr>
        <w:pStyle w:val="ListParagraph"/>
        <w:numPr>
          <w:ilvl w:val="0"/>
          <w:numId w:val="26"/>
        </w:numPr>
        <w:ind w:left="360"/>
        <w:rPr/>
      </w:pPr>
      <w:r>
        <w:t>Zaragoza-</w:t>
      </w:r>
      <w:r>
        <w:t>Sáez</w:t>
      </w:r>
      <w:r>
        <w:t>, P., Marco-</w:t>
      </w:r>
      <w:r>
        <w:t>Lajara</w:t>
      </w:r>
      <w:r>
        <w:t xml:space="preserve">, B., </w:t>
      </w:r>
      <w:r>
        <w:t>Úbeda</w:t>
      </w:r>
      <w:r>
        <w:t>-García, M. and Manresa-</w:t>
      </w:r>
      <w:r>
        <w:t>Marhuenda</w:t>
      </w:r>
      <w:r>
        <w:t>, E., 2024. Exploratory and co-exploratory innovation. The mediating role of digitalization on competitiveness in the hotel industry. Technological Forecasting and Social Change, 199, p.123069.</w:t>
      </w:r>
    </w:p>
    <w:p w14:paraId="0000013E">
      <w:pPr>
        <w:spacing w:line="259" w:lineRule="auto"/>
        <w:rPr/>
      </w:pPr>
      <w:r>
        <w:rPr/>
        <w:br w:type="page"/>
      </w:r>
    </w:p>
    <w:tbl>
      <w:tblPr>
        <w:tblpPr w:leftFromText="180" w:rightFromText="180" w:horzAnchor="margin" w:tblpY="470"/>
        <w:tblW w:w="5000" w:type="pct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CellMar>
          <w:left w:w="0" w:type="dxa"/>
          <w:right w:w="0" w:type="dxa"/>
        </w:tblCellMar>
        <w:tblLook w:val="01E0"/>
      </w:tblPr>
      <w:tblGrid>
        <w:gridCol w:w="2238"/>
        <w:gridCol w:w="5366"/>
        <w:gridCol w:w="1407"/>
      </w:tblGrid>
      <w:tr>
        <w:trPr>
          <w:trHeight w:val="1093"/>
        </w:trPr>
        <w:tc>
          <w:tcPr>
            <w:cnfStyle w:val="101000000000"/>
            <w:tcW w:w="1242" w:type="pct"/>
            <w:tcBorders>
              <w:bottom w:val="single" w:color="000000" w:sz="4" w:space="0"/>
              <w:right w:val="single" w:color="000000" w:sz="4" w:space="0"/>
            </w:tcBorders>
          </w:tcPr>
          <w:p w14:paraId="0000013F">
            <w:pPr>
              <w:pStyle w:val="TableParagraph"/>
              <w:spacing w:before="4"/>
              <w:ind w:left="105"/>
              <w:rPr>
                <w:spacing w:val="-2"/>
              </w:rPr>
            </w:pPr>
          </w:p>
          <w:p w14:paraId="00000140">
            <w:pPr>
              <w:pStyle w:val="TableParagraph"/>
              <w:spacing w:before="4"/>
              <w:ind w:left="105"/>
              <w:rPr/>
            </w:pPr>
            <w:r>
              <w:rPr>
                <w:spacing w:val="-2"/>
              </w:rPr>
              <w:t>RESEARCH</w:t>
            </w:r>
          </w:p>
        </w:tc>
        <w:tc>
          <w:tcPr>
            <w:cnfStyle w:val="100010000000"/>
            <w:tcW w:w="2977" w:type="pc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41">
            <w:pPr>
              <w:pStyle w:val="TableParagraph"/>
              <w:spacing w:before="4" w:line="259" w:lineRule="auto"/>
              <w:ind w:left="108"/>
              <w:rPr/>
            </w:pPr>
            <w:r>
              <w:t>For this assessment, you can use Generative AI to support you in research, including searching for bibliography,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tools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summarise</w:t>
            </w:r>
            <w:r>
              <w:t>,</w:t>
            </w:r>
            <w:r>
              <w:rPr>
                <w:spacing w:val="-7"/>
              </w:rPr>
              <w:t xml:space="preserve"> </w:t>
            </w:r>
            <w:r>
              <w:t>compare</w:t>
            </w:r>
            <w:r>
              <w:rPr>
                <w:spacing w:val="-10"/>
              </w:rPr>
              <w:t xml:space="preserve"> </w:t>
            </w:r>
            <w:r>
              <w:t>and</w:t>
            </w:r>
          </w:p>
          <w:p w14:paraId="00000142">
            <w:pPr>
              <w:pStyle w:val="TableParagraph"/>
              <w:spacing w:line="250" w:lineRule="exact"/>
              <w:ind w:left="108"/>
              <w:rPr/>
            </w:pPr>
            <w:r>
              <w:t>interrogate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materials.</w:t>
            </w:r>
          </w:p>
        </w:tc>
        <w:tc>
          <w:tcPr>
            <w:cnfStyle w:val="100100000000"/>
            <w:tcW w:w="781" w:type="pct"/>
            <w:tcBorders>
              <w:left w:val="single" w:color="000000" w:sz="4" w:space="0"/>
              <w:bottom w:val="single" w:color="000000" w:sz="4" w:space="0"/>
            </w:tcBorders>
          </w:tcPr>
          <w:p w14:paraId="00000143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44">
            <w:pPr>
              <w:pStyle w:val="TableParagraph"/>
              <w:spacing w:before="2"/>
              <w:ind w:left="0"/>
              <w:rPr>
                <w:rFonts w:ascii="Trebuchet MS"/>
              </w:rPr>
            </w:pPr>
          </w:p>
          <w:p w14:paraId="00000145">
            <w:pPr>
              <w:pStyle w:val="TableParagraph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  <w:tr>
        <w:trPr>
          <w:trHeight w:val="1091"/>
        </w:trPr>
        <w:tc>
          <w:tcPr>
            <w:cnfStyle w:val="001000100000"/>
            <w:tcW w:w="1242" w:type="pc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46">
            <w:pPr>
              <w:pStyle w:val="TableParagraph"/>
              <w:spacing w:before="2"/>
              <w:ind w:left="105"/>
              <w:rPr/>
            </w:pPr>
            <w:r>
              <w:rPr>
                <w:spacing w:val="-2"/>
              </w:rPr>
              <w:t>STRUCTURE</w:t>
            </w:r>
          </w:p>
        </w:tc>
        <w:tc>
          <w:tcPr>
            <w:cnfStyle w:val="000010100000"/>
            <w:tcW w:w="29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47">
            <w:pPr>
              <w:pStyle w:val="TableParagraph"/>
              <w:spacing w:before="2" w:line="259" w:lineRule="auto"/>
              <w:ind w:left="108"/>
              <w:rPr/>
            </w:pPr>
            <w:r>
              <w:t>For this assessment, you can use Generative AI to support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structuring</w:t>
            </w:r>
            <w:r>
              <w:rPr>
                <w:spacing w:val="-7"/>
              </w:rPr>
              <w:t xml:space="preserve"> </w:t>
            </w:r>
            <w:r>
              <w:t>your</w:t>
            </w:r>
            <w:r>
              <w:rPr>
                <w:spacing w:val="-8"/>
              </w:rPr>
              <w:t xml:space="preserve"> </w:t>
            </w:r>
            <w:r>
              <w:t>submission,</w:t>
            </w:r>
            <w:r>
              <w:rPr>
                <w:spacing w:val="-5"/>
              </w:rPr>
              <w:t xml:space="preserve"> </w:t>
            </w:r>
            <w:r>
              <w:t>including creating a draft argument structure, identifying parts</w:t>
            </w:r>
          </w:p>
          <w:p w14:paraId="00000148">
            <w:pPr>
              <w:pStyle w:val="TableParagraph"/>
              <w:spacing w:line="250" w:lineRule="exact"/>
              <w:ind w:left="108"/>
              <w:rPr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headings,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etc.</w:t>
            </w:r>
          </w:p>
        </w:tc>
        <w:tc>
          <w:tcPr>
            <w:cnfStyle w:val="000100100000"/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000149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4A">
            <w:pPr>
              <w:pStyle w:val="TableParagraph"/>
              <w:ind w:left="0"/>
              <w:rPr>
                <w:rFonts w:ascii="Trebuchet MS"/>
              </w:rPr>
            </w:pPr>
          </w:p>
          <w:p w14:paraId="0000014B">
            <w:pPr>
              <w:pStyle w:val="TableParagraph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  <w:tr>
        <w:trPr>
          <w:trHeight w:val="1091"/>
        </w:trPr>
        <w:tc>
          <w:tcPr>
            <w:cnfStyle w:val="001000010000"/>
            <w:tcW w:w="1242" w:type="pc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4C">
            <w:pPr>
              <w:pStyle w:val="TableParagraph"/>
              <w:spacing w:before="2"/>
              <w:ind w:left="105"/>
              <w:rPr/>
            </w:pPr>
            <w:r>
              <w:rPr>
                <w:spacing w:val="-2"/>
              </w:rPr>
              <w:t>PROOFREADING</w:t>
            </w:r>
          </w:p>
        </w:tc>
        <w:tc>
          <w:tcPr>
            <w:cnfStyle w:val="000010010000"/>
            <w:tcW w:w="29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4D">
            <w:pPr>
              <w:pStyle w:val="TableParagraph"/>
              <w:spacing w:before="2" w:line="259" w:lineRule="auto"/>
              <w:ind w:left="108"/>
              <w:rPr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check your own text/creation for grammatical and syntactical mistakes, including rephrasing of your</w:t>
            </w:r>
          </w:p>
          <w:p w14:paraId="0000014E">
            <w:pPr>
              <w:pStyle w:val="TableParagraph"/>
              <w:spacing w:line="250" w:lineRule="exact"/>
              <w:ind w:left="108"/>
              <w:rPr/>
            </w:pPr>
            <w:r>
              <w:t>own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specific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standards.</w:t>
            </w:r>
          </w:p>
        </w:tc>
        <w:tc>
          <w:tcPr>
            <w:cnfStyle w:val="000100010000"/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00014F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50">
            <w:pPr>
              <w:pStyle w:val="TableParagraph"/>
              <w:ind w:left="0"/>
              <w:rPr>
                <w:rFonts w:ascii="Trebuchet MS"/>
              </w:rPr>
            </w:pPr>
          </w:p>
          <w:p w14:paraId="00000151">
            <w:pPr>
              <w:pStyle w:val="TableParagraph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  <w:tr>
        <w:trPr>
          <w:trHeight w:val="822"/>
        </w:trPr>
        <w:tc>
          <w:tcPr>
            <w:cnfStyle w:val="001000100000"/>
            <w:tcW w:w="1242" w:type="pc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52">
            <w:pPr>
              <w:pStyle w:val="TableParagraph"/>
              <w:spacing w:before="2"/>
              <w:ind w:left="105"/>
              <w:rPr/>
            </w:pPr>
            <w:r>
              <w:rPr>
                <w:spacing w:val="-2"/>
              </w:rPr>
              <w:t>WRITING</w:t>
            </w:r>
          </w:p>
        </w:tc>
        <w:tc>
          <w:tcPr>
            <w:cnfStyle w:val="000010100000"/>
            <w:tcW w:w="29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53">
            <w:pPr>
              <w:pStyle w:val="TableParagraph"/>
              <w:spacing w:before="2" w:line="259" w:lineRule="auto"/>
              <w:ind w:left="108"/>
              <w:rPr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create text for submission.</w:t>
            </w:r>
          </w:p>
        </w:tc>
        <w:tc>
          <w:tcPr>
            <w:cnfStyle w:val="000100100000"/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000154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55">
            <w:pPr>
              <w:pStyle w:val="TableParagraph"/>
              <w:ind w:left="0"/>
              <w:rPr>
                <w:rFonts w:ascii="Trebuchet MS"/>
              </w:rPr>
            </w:pPr>
          </w:p>
          <w:p w14:paraId="00000156">
            <w:pPr>
              <w:pStyle w:val="TableParagraph"/>
              <w:spacing w:line="262" w:lineRule="exact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  <w:tr>
        <w:trPr>
          <w:trHeight w:val="825"/>
        </w:trPr>
        <w:tc>
          <w:tcPr>
            <w:cnfStyle w:val="001000010000"/>
            <w:tcW w:w="1242" w:type="pc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57">
            <w:pPr>
              <w:pStyle w:val="TableParagraph"/>
              <w:spacing w:before="2"/>
              <w:ind w:left="105"/>
              <w:rPr/>
            </w:pPr>
            <w:r>
              <w:rPr>
                <w:spacing w:val="-2"/>
              </w:rPr>
              <w:t>CREATIVE</w:t>
            </w:r>
          </w:p>
        </w:tc>
        <w:tc>
          <w:tcPr>
            <w:cnfStyle w:val="000010010000"/>
            <w:tcW w:w="29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58">
            <w:pPr>
              <w:pStyle w:val="TableParagraph"/>
              <w:spacing w:before="2" w:line="259" w:lineRule="auto"/>
              <w:ind w:left="108"/>
              <w:rPr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create creative materials, such as images.</w:t>
            </w:r>
          </w:p>
        </w:tc>
        <w:tc>
          <w:tcPr>
            <w:cnfStyle w:val="000100010000"/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000159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5A">
            <w:pPr>
              <w:pStyle w:val="TableParagraph"/>
              <w:spacing w:before="2"/>
              <w:ind w:left="0"/>
              <w:rPr>
                <w:rFonts w:ascii="Trebuchet MS"/>
              </w:rPr>
            </w:pPr>
          </w:p>
          <w:p w14:paraId="0000015B">
            <w:pPr>
              <w:pStyle w:val="TableParagraph"/>
              <w:spacing w:line="262" w:lineRule="exact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  <w:tr>
        <w:trPr>
          <w:trHeight w:val="822"/>
        </w:trPr>
        <w:tc>
          <w:tcPr>
            <w:cnfStyle w:val="001000100000"/>
            <w:tcW w:w="1242" w:type="pc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5C">
            <w:pPr>
              <w:pStyle w:val="TableParagraph"/>
              <w:spacing w:before="2"/>
              <w:ind w:left="105"/>
              <w:rPr/>
            </w:pPr>
            <w:r>
              <w:rPr>
                <w:spacing w:val="-2"/>
              </w:rPr>
              <w:t>PROGRAMING</w:t>
            </w:r>
          </w:p>
        </w:tc>
        <w:tc>
          <w:tcPr>
            <w:cnfStyle w:val="000010100000"/>
            <w:tcW w:w="29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00015D">
            <w:pPr>
              <w:pStyle w:val="TableParagraph"/>
              <w:spacing w:before="2" w:line="259" w:lineRule="auto"/>
              <w:ind w:left="108"/>
              <w:rPr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assessment,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Generative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7"/>
              </w:rPr>
              <w:t xml:space="preserve"> </w:t>
            </w:r>
            <w:r>
              <w:t>to create and check code.</w:t>
            </w:r>
          </w:p>
        </w:tc>
        <w:tc>
          <w:tcPr>
            <w:cnfStyle w:val="000100100000"/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000015E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5F">
            <w:pPr>
              <w:pStyle w:val="TableParagraph"/>
              <w:ind w:left="0"/>
              <w:rPr>
                <w:rFonts w:ascii="Trebuchet MS"/>
              </w:rPr>
            </w:pPr>
          </w:p>
          <w:p w14:paraId="00000160">
            <w:pPr>
              <w:pStyle w:val="TableParagraph"/>
              <w:spacing w:line="262" w:lineRule="exact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  <w:tr>
        <w:trPr>
          <w:trHeight w:val="1091"/>
        </w:trPr>
        <w:tc>
          <w:tcPr>
            <w:cnfStyle w:val="011000000000"/>
            <w:tcW w:w="1242" w:type="pct"/>
            <w:tcBorders>
              <w:top w:val="single" w:color="000000" w:sz="4" w:space="0"/>
              <w:right w:val="single" w:color="000000" w:sz="4" w:space="0"/>
            </w:tcBorders>
          </w:tcPr>
          <w:p w14:paraId="00000161">
            <w:pPr>
              <w:pStyle w:val="TableParagraph"/>
              <w:spacing w:before="2"/>
              <w:ind w:left="105"/>
              <w:rPr/>
            </w:pPr>
            <w:r>
              <w:rPr>
                <w:spacing w:val="-4"/>
              </w:rPr>
              <w:t>NONE</w:t>
            </w:r>
          </w:p>
        </w:tc>
        <w:tc>
          <w:tcPr>
            <w:cnfStyle w:val="010010000000"/>
            <w:tcW w:w="2977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</w:tcPr>
          <w:p w14:paraId="00000162">
            <w:pPr>
              <w:pStyle w:val="TableParagraph"/>
              <w:spacing w:before="2" w:line="259" w:lineRule="auto"/>
              <w:ind w:left="108"/>
              <w:rPr/>
            </w:pPr>
            <w:r>
              <w:t xml:space="preserve">For this assessment, you are not allowed to use </w:t>
            </w:r>
            <w:r>
              <w:rPr>
                <w:rFonts w:ascii="Arial"/>
                <w:b/>
              </w:rPr>
              <w:t xml:space="preserve">any </w:t>
            </w:r>
            <w:r>
              <w:t>type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Generative</w:t>
            </w:r>
            <w:r>
              <w:rPr>
                <w:spacing w:val="-6"/>
              </w:rPr>
              <w:t xml:space="preserve"> </w:t>
            </w:r>
            <w:r>
              <w:t>AI</w:t>
            </w:r>
            <w:r>
              <w:rPr>
                <w:spacing w:val="-6"/>
              </w:rPr>
              <w:t xml:space="preserve"> </w:t>
            </w:r>
            <w:r>
              <w:t>support.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5"/>
              </w:rPr>
              <w:t xml:space="preserve"> </w:t>
            </w:r>
            <w:r>
              <w:t>includes</w:t>
            </w:r>
            <w:r>
              <w:rPr>
                <w:spacing w:val="-7"/>
              </w:rPr>
              <w:t xml:space="preserve"> </w:t>
            </w:r>
            <w:r>
              <w:t>research support, structure support, writing/proofreading</w:t>
            </w:r>
          </w:p>
          <w:p w14:paraId="00000163">
            <w:pPr>
              <w:pStyle w:val="TableParagraph"/>
              <w:spacing w:line="250" w:lineRule="exact"/>
              <w:ind w:left="108"/>
              <w:rPr/>
            </w:pPr>
            <w:r>
              <w:t>support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creative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support.</w:t>
            </w:r>
          </w:p>
        </w:tc>
        <w:tc>
          <w:tcPr>
            <w:cnfStyle w:val="010100000000"/>
            <w:tcW w:w="781" w:type="pct"/>
            <w:tcBorders>
              <w:top w:val="single" w:color="000000" w:sz="4" w:space="0"/>
              <w:left w:val="single" w:color="000000" w:sz="4" w:space="0"/>
            </w:tcBorders>
          </w:tcPr>
          <w:p w14:paraId="00000164">
            <w:pPr>
              <w:pStyle w:val="TableParagraph"/>
              <w:spacing w:before="3"/>
              <w:rPr>
                <w:rFonts w:ascii="MS Gothic" w:hAnsi="MS Gothic"/>
              </w:rPr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rPr>
                <w:rFonts w:ascii="MS Gothic" w:hAnsi="MS Gothic"/>
                <w:spacing w:val="-10"/>
              </w:rPr>
              <w:t>☐</w:t>
            </w:r>
          </w:p>
          <w:p w14:paraId="00000165">
            <w:pPr>
              <w:pStyle w:val="TableParagraph"/>
              <w:ind w:left="0"/>
              <w:rPr>
                <w:rFonts w:ascii="Trebuchet MS"/>
              </w:rPr>
            </w:pPr>
          </w:p>
          <w:p w14:paraId="00000166">
            <w:pPr>
              <w:pStyle w:val="TableParagraph"/>
              <w:rPr>
                <w:rFonts w:ascii="MS Gothic" w:hAnsi="MS Gothic"/>
              </w:rPr>
            </w:pPr>
            <w:r>
              <w:t>No</w:t>
            </w:r>
            <w:r>
              <w:rPr>
                <w:spacing w:val="59"/>
              </w:rPr>
              <w:t xml:space="preserve"> </w:t>
            </w:r>
            <w:r>
              <w:rPr>
                <w:rFonts w:ascii="MS Gothic" w:hAnsi="MS Gothic"/>
                <w:spacing w:val="-12"/>
                <w:highlight w:val="magenta"/>
              </w:rPr>
              <w:t>☐</w:t>
            </w:r>
          </w:p>
        </w:tc>
      </w:tr>
    </w:tbl>
    <w:p w14:paraId="00000167">
      <w:pPr>
        <w:pStyle w:val="Heading1"/>
        <w:rPr/>
      </w:pPr>
      <w:bookmarkStart w:id="11" w:name="_Toc190446661"/>
      <w:r>
        <w:t>Appendix</w:t>
      </w:r>
      <w:bookmarkEnd w:id="11"/>
    </w:p>
    <w:p w14:paraId="00000168"/>
    <w:p w14:paraId="00000169">
      <w:pPr>
        <w:spacing w:line="259" w:lineRule="auto"/>
        <w:rPr/>
      </w:pPr>
    </w:p>
    <w:sectPr>
      <w:type w:val="continuous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00000000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00000000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00000000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multiLevelType w:val="hybridMultilevel"/>
    <w:lvl w:ilvl="0" w:tentative="0">
      <w:start w:val="1"/>
      <w:numFmt w:val="decimal"/>
      <w:lvlText w:val="%1."/>
      <w:lvlJc w:val="left"/>
      <w:pPr>
        <w:ind w:left="54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multiLevelType w:val="multilevel"/>
    <w:lvl w:ilvl="0" w:tentative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19"/>
  </w:num>
  <w:num w:numId="5">
    <w:abstractNumId w:val="18"/>
  </w:num>
  <w:num w:numId="6">
    <w:abstractNumId w:val="8"/>
  </w:num>
  <w:num w:numId="7">
    <w:abstractNumId w:val="1"/>
  </w:num>
  <w:num w:numId="8">
    <w:abstractNumId w:val="22"/>
  </w:num>
  <w:num w:numId="9">
    <w:abstractNumId w:val="20"/>
  </w:num>
  <w:num w:numId="10">
    <w:abstractNumId w:val="3"/>
  </w:num>
  <w:num w:numId="11">
    <w:abstractNumId w:val="0"/>
  </w:num>
  <w:num w:numId="12">
    <w:abstractNumId w:val="15"/>
  </w:num>
  <w:num w:numId="13">
    <w:abstractNumId w:val="24"/>
  </w:num>
  <w:num w:numId="14">
    <w:abstractNumId w:val="16"/>
  </w:num>
  <w:num w:numId="15">
    <w:abstractNumId w:val="2"/>
  </w:num>
  <w:num w:numId="16">
    <w:abstractNumId w:val="13"/>
  </w:num>
  <w:num w:numId="17">
    <w:abstractNumId w:val="10"/>
  </w:num>
  <w:num w:numId="18">
    <w:abstractNumId w:val="17"/>
  </w:num>
  <w:num w:numId="19">
    <w:abstractNumId w:val="4"/>
  </w:num>
  <w:num w:numId="20">
    <w:abstractNumId w:val="12"/>
  </w:num>
  <w:num w:numId="21">
    <w:abstractNumId w:val="25"/>
  </w:num>
  <w:num w:numId="22">
    <w:abstractNumId w:val="6"/>
  </w:num>
  <w:num w:numId="23">
    <w:abstractNumId w:val="5"/>
  </w:num>
  <w:num w:numId="24">
    <w:abstractNumId w:val="7"/>
  </w:num>
  <w:num w:numId="25">
    <w:abstractNumId w:val="2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proofState w:spelling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K3NDU1NzEwMTYwNTFS0lEKTi0uzszPAykwrgUApDueWiwAAAA="/>
  </w:docVars>
  <w:rsids>
    <w:rsidRoot w:val="003F1BE0"/>
    <w:rsid w:val="000026B0"/>
    <w:rsid w:val="00007B84"/>
    <w:rsid w:val="000165E1"/>
    <w:rsid w:val="000254B6"/>
    <w:rsid w:val="00034CA1"/>
    <w:rsid w:val="00044E12"/>
    <w:rsid w:val="0004606E"/>
    <w:rsid w:val="000465A6"/>
    <w:rsid w:val="00047852"/>
    <w:rsid w:val="00052F6B"/>
    <w:rsid w:val="000550B5"/>
    <w:rsid w:val="00061673"/>
    <w:rsid w:val="0008725C"/>
    <w:rsid w:val="000910AE"/>
    <w:rsid w:val="000949F2"/>
    <w:rsid w:val="00094B35"/>
    <w:rsid w:val="000A5B2B"/>
    <w:rsid w:val="000B75B3"/>
    <w:rsid w:val="000C01C1"/>
    <w:rsid w:val="000C4ECA"/>
    <w:rsid w:val="000C6874"/>
    <w:rsid w:val="000D127A"/>
    <w:rsid w:val="000D6709"/>
    <w:rsid w:val="00101524"/>
    <w:rsid w:val="00130972"/>
    <w:rsid w:val="00135D82"/>
    <w:rsid w:val="00136B3C"/>
    <w:rsid w:val="00144DC1"/>
    <w:rsid w:val="00152459"/>
    <w:rsid w:val="00157F83"/>
    <w:rsid w:val="001628AC"/>
    <w:rsid w:val="0017374C"/>
    <w:rsid w:val="001740E0"/>
    <w:rsid w:val="00175F8B"/>
    <w:rsid w:val="00187488"/>
    <w:rsid w:val="00190BB9"/>
    <w:rsid w:val="00192A89"/>
    <w:rsid w:val="001A0662"/>
    <w:rsid w:val="001A4F52"/>
    <w:rsid w:val="001A5B2A"/>
    <w:rsid w:val="001B247F"/>
    <w:rsid w:val="001E56B4"/>
    <w:rsid w:val="002056AF"/>
    <w:rsid w:val="00206B6B"/>
    <w:rsid w:val="0020777F"/>
    <w:rsid w:val="00211084"/>
    <w:rsid w:val="0021393A"/>
    <w:rsid w:val="002329FA"/>
    <w:rsid w:val="00245EF5"/>
    <w:rsid w:val="0024634B"/>
    <w:rsid w:val="00252400"/>
    <w:rsid w:val="002710CF"/>
    <w:rsid w:val="002727A4"/>
    <w:rsid w:val="0027475A"/>
    <w:rsid w:val="002916E4"/>
    <w:rsid w:val="00292C3B"/>
    <w:rsid w:val="002A0746"/>
    <w:rsid w:val="002A2E13"/>
    <w:rsid w:val="002A4127"/>
    <w:rsid w:val="002B5CFB"/>
    <w:rsid w:val="002B74B8"/>
    <w:rsid w:val="002C1676"/>
    <w:rsid w:val="002C5B4E"/>
    <w:rsid w:val="002C61A9"/>
    <w:rsid w:val="002E0516"/>
    <w:rsid w:val="002F056F"/>
    <w:rsid w:val="002F4394"/>
    <w:rsid w:val="00304F92"/>
    <w:rsid w:val="00305D91"/>
    <w:rsid w:val="00310EA7"/>
    <w:rsid w:val="00311E27"/>
    <w:rsid w:val="00327C19"/>
    <w:rsid w:val="00336723"/>
    <w:rsid w:val="00340DBB"/>
    <w:rsid w:val="003432A9"/>
    <w:rsid w:val="0036028A"/>
    <w:rsid w:val="00372056"/>
    <w:rsid w:val="00380DC0"/>
    <w:rsid w:val="00385A23"/>
    <w:rsid w:val="0039007D"/>
    <w:rsid w:val="00390CA2"/>
    <w:rsid w:val="003951CE"/>
    <w:rsid w:val="003A0496"/>
    <w:rsid w:val="003A6430"/>
    <w:rsid w:val="003A66EC"/>
    <w:rsid w:val="003A6A26"/>
    <w:rsid w:val="003C04B2"/>
    <w:rsid w:val="003C607A"/>
    <w:rsid w:val="003D1783"/>
    <w:rsid w:val="003D685E"/>
    <w:rsid w:val="003E009C"/>
    <w:rsid w:val="003F1BE0"/>
    <w:rsid w:val="0040398D"/>
    <w:rsid w:val="0040739D"/>
    <w:rsid w:val="00407BE9"/>
    <w:rsid w:val="00421794"/>
    <w:rsid w:val="004224CC"/>
    <w:rsid w:val="0042290C"/>
    <w:rsid w:val="00427F39"/>
    <w:rsid w:val="00437C11"/>
    <w:rsid w:val="00446627"/>
    <w:rsid w:val="00453BE0"/>
    <w:rsid w:val="00456EAD"/>
    <w:rsid w:val="00464E0C"/>
    <w:rsid w:val="0046514C"/>
    <w:rsid w:val="00471FD2"/>
    <w:rsid w:val="0048509D"/>
    <w:rsid w:val="004A1533"/>
    <w:rsid w:val="004A30FA"/>
    <w:rsid w:val="004B1761"/>
    <w:rsid w:val="004B20FD"/>
    <w:rsid w:val="004B555A"/>
    <w:rsid w:val="004B5BC1"/>
    <w:rsid w:val="004C045E"/>
    <w:rsid w:val="004C3705"/>
    <w:rsid w:val="004C4B5F"/>
    <w:rsid w:val="004C5CBD"/>
    <w:rsid w:val="004D3821"/>
    <w:rsid w:val="004E191D"/>
    <w:rsid w:val="004F697B"/>
    <w:rsid w:val="00502EC2"/>
    <w:rsid w:val="00506AC2"/>
    <w:rsid w:val="00507D2C"/>
    <w:rsid w:val="00512CEF"/>
    <w:rsid w:val="00517E8C"/>
    <w:rsid w:val="005216DA"/>
    <w:rsid w:val="00542F09"/>
    <w:rsid w:val="005475DA"/>
    <w:rsid w:val="00555B64"/>
    <w:rsid w:val="00566BB3"/>
    <w:rsid w:val="005807EC"/>
    <w:rsid w:val="005816EF"/>
    <w:rsid w:val="00584D5D"/>
    <w:rsid w:val="00592146"/>
    <w:rsid w:val="005A10E7"/>
    <w:rsid w:val="005B68EB"/>
    <w:rsid w:val="005C7533"/>
    <w:rsid w:val="005E1FFD"/>
    <w:rsid w:val="005E6318"/>
    <w:rsid w:val="005F754F"/>
    <w:rsid w:val="006019BE"/>
    <w:rsid w:val="00610FF4"/>
    <w:rsid w:val="006175EC"/>
    <w:rsid w:val="00620D4D"/>
    <w:rsid w:val="0062793A"/>
    <w:rsid w:val="0063071E"/>
    <w:rsid w:val="0063103B"/>
    <w:rsid w:val="00640E2D"/>
    <w:rsid w:val="00644836"/>
    <w:rsid w:val="00644846"/>
    <w:rsid w:val="006475D7"/>
    <w:rsid w:val="00650750"/>
    <w:rsid w:val="00654712"/>
    <w:rsid w:val="0065516E"/>
    <w:rsid w:val="00673C6B"/>
    <w:rsid w:val="006817C2"/>
    <w:rsid w:val="006957A4"/>
    <w:rsid w:val="006A6FD4"/>
    <w:rsid w:val="006B3816"/>
    <w:rsid w:val="006B659B"/>
    <w:rsid w:val="006B75CE"/>
    <w:rsid w:val="006D345A"/>
    <w:rsid w:val="006D56A1"/>
    <w:rsid w:val="006E264B"/>
    <w:rsid w:val="006E7162"/>
    <w:rsid w:val="006E7BE1"/>
    <w:rsid w:val="006F0A10"/>
    <w:rsid w:val="006F4C37"/>
    <w:rsid w:val="006F6792"/>
    <w:rsid w:val="007003F3"/>
    <w:rsid w:val="00701197"/>
    <w:rsid w:val="0072438C"/>
    <w:rsid w:val="00731CC9"/>
    <w:rsid w:val="00740569"/>
    <w:rsid w:val="0075042A"/>
    <w:rsid w:val="00751DCA"/>
    <w:rsid w:val="00762384"/>
    <w:rsid w:val="00770AB7"/>
    <w:rsid w:val="00775092"/>
    <w:rsid w:val="007764D1"/>
    <w:rsid w:val="007771C8"/>
    <w:rsid w:val="007819F4"/>
    <w:rsid w:val="0078698E"/>
    <w:rsid w:val="0079360E"/>
    <w:rsid w:val="00793C44"/>
    <w:rsid w:val="007A5E35"/>
    <w:rsid w:val="007A7145"/>
    <w:rsid w:val="007A72E3"/>
    <w:rsid w:val="007B0688"/>
    <w:rsid w:val="007B3A7B"/>
    <w:rsid w:val="007B793E"/>
    <w:rsid w:val="007C1CED"/>
    <w:rsid w:val="007C2A0C"/>
    <w:rsid w:val="007C2A88"/>
    <w:rsid w:val="007D2E49"/>
    <w:rsid w:val="007E3EB3"/>
    <w:rsid w:val="007F3580"/>
    <w:rsid w:val="008162AD"/>
    <w:rsid w:val="0081716B"/>
    <w:rsid w:val="008250C5"/>
    <w:rsid w:val="00825BC3"/>
    <w:rsid w:val="008558C2"/>
    <w:rsid w:val="008572B6"/>
    <w:rsid w:val="008831E8"/>
    <w:rsid w:val="00885684"/>
    <w:rsid w:val="00892A47"/>
    <w:rsid w:val="00892B26"/>
    <w:rsid w:val="00895FB2"/>
    <w:rsid w:val="008A1553"/>
    <w:rsid w:val="008A47A7"/>
    <w:rsid w:val="008A4F7A"/>
    <w:rsid w:val="008B0990"/>
    <w:rsid w:val="008B4806"/>
    <w:rsid w:val="008B5AED"/>
    <w:rsid w:val="008C2462"/>
    <w:rsid w:val="008C79B6"/>
    <w:rsid w:val="008D5F24"/>
    <w:rsid w:val="008D6F6F"/>
    <w:rsid w:val="008E0F83"/>
    <w:rsid w:val="008E132F"/>
    <w:rsid w:val="008F5A81"/>
    <w:rsid w:val="008F6C0A"/>
    <w:rsid w:val="00904237"/>
    <w:rsid w:val="00913A21"/>
    <w:rsid w:val="00914E53"/>
    <w:rsid w:val="00921273"/>
    <w:rsid w:val="00923418"/>
    <w:rsid w:val="00925E1D"/>
    <w:rsid w:val="009315DF"/>
    <w:rsid w:val="00935A3E"/>
    <w:rsid w:val="00951B02"/>
    <w:rsid w:val="00955417"/>
    <w:rsid w:val="0095575E"/>
    <w:rsid w:val="00986BA5"/>
    <w:rsid w:val="00990EAA"/>
    <w:rsid w:val="009964D5"/>
    <w:rsid w:val="00996A86"/>
    <w:rsid w:val="009B7855"/>
    <w:rsid w:val="009C71B5"/>
    <w:rsid w:val="009C7B80"/>
    <w:rsid w:val="009D0C3A"/>
    <w:rsid w:val="009D1AB4"/>
    <w:rsid w:val="009D1AEF"/>
    <w:rsid w:val="009D5836"/>
    <w:rsid w:val="009F0B01"/>
    <w:rsid w:val="009F146E"/>
    <w:rsid w:val="009F28EF"/>
    <w:rsid w:val="00A04308"/>
    <w:rsid w:val="00A04706"/>
    <w:rsid w:val="00A07167"/>
    <w:rsid w:val="00A12D50"/>
    <w:rsid w:val="00A16A0B"/>
    <w:rsid w:val="00A2254F"/>
    <w:rsid w:val="00A25CFA"/>
    <w:rsid w:val="00A3078E"/>
    <w:rsid w:val="00A35E8F"/>
    <w:rsid w:val="00A372A3"/>
    <w:rsid w:val="00A41C72"/>
    <w:rsid w:val="00A42D00"/>
    <w:rsid w:val="00A51606"/>
    <w:rsid w:val="00A55019"/>
    <w:rsid w:val="00A602D1"/>
    <w:rsid w:val="00A65DCA"/>
    <w:rsid w:val="00A660A4"/>
    <w:rsid w:val="00A710DC"/>
    <w:rsid w:val="00A72EB8"/>
    <w:rsid w:val="00A74EE3"/>
    <w:rsid w:val="00A80CDB"/>
    <w:rsid w:val="00A810CD"/>
    <w:rsid w:val="00A82396"/>
    <w:rsid w:val="00A8349D"/>
    <w:rsid w:val="00A937B4"/>
    <w:rsid w:val="00A94395"/>
    <w:rsid w:val="00A97BDA"/>
    <w:rsid w:val="00AA1EC6"/>
    <w:rsid w:val="00AA4933"/>
    <w:rsid w:val="00AB0720"/>
    <w:rsid w:val="00AC1E2F"/>
    <w:rsid w:val="00AC6974"/>
    <w:rsid w:val="00AD1294"/>
    <w:rsid w:val="00AD2BF9"/>
    <w:rsid w:val="00AD3FB3"/>
    <w:rsid w:val="00AD6668"/>
    <w:rsid w:val="00AD66C0"/>
    <w:rsid w:val="00AE1108"/>
    <w:rsid w:val="00AE6361"/>
    <w:rsid w:val="00AF4FAE"/>
    <w:rsid w:val="00B019FD"/>
    <w:rsid w:val="00B01DB4"/>
    <w:rsid w:val="00B06256"/>
    <w:rsid w:val="00B1271E"/>
    <w:rsid w:val="00B16E43"/>
    <w:rsid w:val="00B20526"/>
    <w:rsid w:val="00B26441"/>
    <w:rsid w:val="00B33EB0"/>
    <w:rsid w:val="00B55940"/>
    <w:rsid w:val="00B62A19"/>
    <w:rsid w:val="00B63AE3"/>
    <w:rsid w:val="00B668FD"/>
    <w:rsid w:val="00B66D3E"/>
    <w:rsid w:val="00B74FBF"/>
    <w:rsid w:val="00B75635"/>
    <w:rsid w:val="00B8734E"/>
    <w:rsid w:val="00B911D5"/>
    <w:rsid w:val="00BC05B7"/>
    <w:rsid w:val="00BD2DEC"/>
    <w:rsid w:val="00BD3746"/>
    <w:rsid w:val="00BD3ECE"/>
    <w:rsid w:val="00BE100C"/>
    <w:rsid w:val="00BF5441"/>
    <w:rsid w:val="00BF5C5E"/>
    <w:rsid w:val="00C032E4"/>
    <w:rsid w:val="00C0624D"/>
    <w:rsid w:val="00C21806"/>
    <w:rsid w:val="00C34D40"/>
    <w:rsid w:val="00C47694"/>
    <w:rsid w:val="00C50C32"/>
    <w:rsid w:val="00C57809"/>
    <w:rsid w:val="00C72107"/>
    <w:rsid w:val="00C74D35"/>
    <w:rsid w:val="00C8364F"/>
    <w:rsid w:val="00C854A2"/>
    <w:rsid w:val="00C86721"/>
    <w:rsid w:val="00C87425"/>
    <w:rsid w:val="00C9584A"/>
    <w:rsid w:val="00CA1F18"/>
    <w:rsid w:val="00CB7D3A"/>
    <w:rsid w:val="00CD28C8"/>
    <w:rsid w:val="00CD542C"/>
    <w:rsid w:val="00CF2FCA"/>
    <w:rsid w:val="00CF64C7"/>
    <w:rsid w:val="00CF7258"/>
    <w:rsid w:val="00D00011"/>
    <w:rsid w:val="00D04FA6"/>
    <w:rsid w:val="00D0559E"/>
    <w:rsid w:val="00D06B3F"/>
    <w:rsid w:val="00D12253"/>
    <w:rsid w:val="00D3367D"/>
    <w:rsid w:val="00D422A0"/>
    <w:rsid w:val="00D47048"/>
    <w:rsid w:val="00D50548"/>
    <w:rsid w:val="00D50F73"/>
    <w:rsid w:val="00D61B65"/>
    <w:rsid w:val="00D63E37"/>
    <w:rsid w:val="00D71592"/>
    <w:rsid w:val="00D96047"/>
    <w:rsid w:val="00D97856"/>
    <w:rsid w:val="00DA7C91"/>
    <w:rsid w:val="00DB021F"/>
    <w:rsid w:val="00DB78C4"/>
    <w:rsid w:val="00DD4096"/>
    <w:rsid w:val="00DD4527"/>
    <w:rsid w:val="00DF43E0"/>
    <w:rsid w:val="00E033B6"/>
    <w:rsid w:val="00E04B72"/>
    <w:rsid w:val="00E06376"/>
    <w:rsid w:val="00E124D4"/>
    <w:rsid w:val="00E41220"/>
    <w:rsid w:val="00E72D83"/>
    <w:rsid w:val="00E73137"/>
    <w:rsid w:val="00E73468"/>
    <w:rsid w:val="00E75C1F"/>
    <w:rsid w:val="00E835F1"/>
    <w:rsid w:val="00E93FC0"/>
    <w:rsid w:val="00E94323"/>
    <w:rsid w:val="00E96141"/>
    <w:rsid w:val="00EA4ADE"/>
    <w:rsid w:val="00EB1334"/>
    <w:rsid w:val="00EC3F2C"/>
    <w:rsid w:val="00EC40CE"/>
    <w:rsid w:val="00ED2050"/>
    <w:rsid w:val="00EE3E91"/>
    <w:rsid w:val="00EE4391"/>
    <w:rsid w:val="00EE491A"/>
    <w:rsid w:val="00EF726F"/>
    <w:rsid w:val="00F003CD"/>
    <w:rsid w:val="00F04755"/>
    <w:rsid w:val="00F10A77"/>
    <w:rsid w:val="00F11F1E"/>
    <w:rsid w:val="00F1242E"/>
    <w:rsid w:val="00F1696A"/>
    <w:rsid w:val="00F16B8B"/>
    <w:rsid w:val="00F260A2"/>
    <w:rsid w:val="00F3267E"/>
    <w:rsid w:val="00F37C7C"/>
    <w:rsid w:val="00F40214"/>
    <w:rsid w:val="00F41D5E"/>
    <w:rsid w:val="00F450FE"/>
    <w:rsid w:val="00F5249D"/>
    <w:rsid w:val="00F63FA2"/>
    <w:rsid w:val="00F702BB"/>
    <w:rsid w:val="00F70DAA"/>
    <w:rsid w:val="00F8333F"/>
    <w:rsid w:val="00F951E1"/>
    <w:rsid w:val="00F96EDB"/>
    <w:rsid w:val="00FA0FC8"/>
    <w:rsid w:val="00FA70ED"/>
    <w:rsid w:val="00FA7573"/>
    <w:rsid w:val="00FC227B"/>
    <w:rsid w:val="00FC2348"/>
    <w:rsid w:val="00FE4D06"/>
    <w:rsid w:val="00FF3727"/>
    <w:rsid w:val="00F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04A75F"/>
  <w15:chartTrackingRefBased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en-US" w:bidi="ar-SA" w:eastAsia="en-US"/>
      </w:rPr>
    </w:rPrDefault>
    <w:pPrDefault>
      <w:pPr>
        <w:spacing w:after="160" w:line="259" w:lineRule="auto"/>
      </w:pPr>
    </w:pPrDefault>
  </w:docDefaults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5b9bd5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240" w:after="0"/>
    </w:pPr>
    <w:rPr>
      <w:rFonts w:cstheme="majorBidi" w:eastAsiaTheme="majorEastAsia"/>
      <w:color w:val="2e74b4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on"/>
    <w:qFormat w:val="on"/>
    <w:pPr>
      <w:keepNext w:val="on"/>
      <w:keepLines w:val="on"/>
      <w:spacing w:before="40" w:after="0"/>
    </w:pPr>
    <w:rPr>
      <w:rFonts w:cstheme="majorBidi" w:eastAsiaTheme="majorEastAsia"/>
      <w:color w:val="2e74b4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40" w:after="0"/>
    </w:pPr>
    <w:rPr>
      <w:rFonts w:asciiTheme="majorHAnsi" w:cstheme="majorBidi" w:eastAsiaTheme="majorEastAsia" w:hAnsiTheme="majorHAnsi"/>
      <w:color w:val="1f4d77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40" w:after="0"/>
    </w:pPr>
    <w:rPr>
      <w:rFonts w:asciiTheme="majorHAnsi" w:cstheme="majorBidi" w:eastAsiaTheme="majorEastAsia" w:hAnsiTheme="majorHAnsi"/>
      <w:i/>
      <w:iCs/>
      <w:color w:val="2e74b4" w:themeColor="accent1" w:themeShade="bf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cstheme="majorBidi" w:eastAsiaTheme="majorEastAsia" w:hAnsi="Arial"/>
      <w:color w:val="2e74b4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cstheme="majorBidi" w:eastAsiaTheme="majorEastAsia" w:hAnsi="Arial"/>
      <w:color w:val="2e74b4" w:themeColor="accent1" w:themeShade="bf"/>
      <w:sz w:val="26"/>
      <w:szCs w:val="26"/>
    </w:r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Cs w:val="24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table" w:styleId="GridTable6ColorfulAccent5">
    <w:name w:val="Grid Table 6 Colorful Accent 5"/>
    <w:basedOn w:val="NormalTable"/>
    <w:uiPriority w:val="51"/>
    <w:pPr>
      <w:spacing w:after="0" w:line="240" w:lineRule="auto"/>
    </w:pPr>
    <w:rPr>
      <w:color w:val="2f5395" w:themeColor="accent5" w:themeShade="bf"/>
    </w:rPr>
    <w:tblPr>
      <w:tblStyleRowBandSize w:val="1"/>
      <w:tblStyleColBandSize w:val="1"/>
      <w:tblBorders>
        <w:top w:val="single" w:color="8eaadc" w:themeColor="accent5" w:themeTint="99" w:sz="4" w:space="0"/>
        <w:left w:val="single" w:color="8eaadc" w:themeColor="accent5" w:themeTint="99" w:sz="4" w:space="0"/>
        <w:bottom w:val="single" w:color="8eaadc" w:themeColor="accent5" w:themeTint="99" w:sz="4" w:space="0"/>
        <w:right w:val="single" w:color="8eaadc" w:themeColor="accent5" w:themeTint="99" w:sz="4" w:space="0"/>
        <w:insideH w:val="single" w:color="8eaadc" w:themeColor="accent5" w:themeTint="99" w:sz="4" w:space="0"/>
        <w:insideV w:val="single" w:color="8eaadc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8eaadc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Accent6">
    <w:name w:val="Grid Table 4 Accent 6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color="a9d18d" w:themeColor="accent6" w:themeTint="99" w:sz="4" w:space="0"/>
        <w:left w:val="single" w:color="a9d18d" w:themeColor="accent6" w:themeTint="99" w:sz="4" w:space="0"/>
        <w:bottom w:val="single" w:color="a9d18d" w:themeColor="accent6" w:themeTint="99" w:sz="4" w:space="0"/>
        <w:right w:val="single" w:color="a9d18d" w:themeColor="accent6" w:themeTint="99" w:sz="4" w:space="0"/>
        <w:insideH w:val="single" w:color="a9d18d" w:themeColor="accent6" w:themeTint="99" w:sz="4" w:space="0"/>
        <w:insideV w:val="single" w:color="a9d18d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  <w:insideH w:val="nil" w:sz="4" w:space="0"/>
          <w:insideV w:val="nil" w:sz="4" w:space="0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color="70ad47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 w:val="on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 w:val="on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4"/>
    </w:rPr>
  </w:style>
  <w:style w:type="table" w:styleId="GridTable4Accent5">
    <w:name w:val="Grid Table 4 Accent 5"/>
    <w:basedOn w:val="NormalTable"/>
    <w:uiPriority w:val="49"/>
    <w:pPr>
      <w:spacing w:after="0" w:line="240" w:lineRule="auto"/>
    </w:pPr>
    <w:tblPr>
      <w:tblStyleRowBandSize w:val="1"/>
      <w:tblStyleColBandSize w:val="1"/>
      <w:tblInd w:w="0" w:type="nil"/>
      <w:tblBorders>
        <w:top w:val="single" w:color="8eaadc" w:themeColor="accent5" w:themeTint="99" w:sz="4" w:space="0"/>
        <w:left w:val="single" w:color="8eaadc" w:themeColor="accent5" w:themeTint="99" w:sz="4" w:space="0"/>
        <w:bottom w:val="single" w:color="8eaadc" w:themeColor="accent5" w:themeTint="99" w:sz="4" w:space="0"/>
        <w:right w:val="single" w:color="8eaadc" w:themeColor="accent5" w:themeTint="99" w:sz="4" w:space="0"/>
        <w:insideH w:val="single" w:color="8eaadc" w:themeColor="accent5" w:themeTint="99" w:sz="4" w:space="0"/>
        <w:insideV w:val="single" w:color="8eaadc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  <w:insideH w:val="nil" w:sz="4" w:space="0"/>
          <w:insideV w:val="nil" w:sz="4" w:space="0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color="4472c4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 w:val="on"/>
    <w:rPr>
      <w:rFonts w:asciiTheme="majorHAnsi" w:cstheme="majorBidi" w:eastAsiaTheme="majorEastAsia" w:hAnsiTheme="majorHAnsi"/>
      <w:i/>
      <w:iCs/>
      <w:color w:val="2e74b4" w:themeColor="accent1" w:themeShade="bf"/>
      <w:sz w:val="24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3Char">
    <w:name w:val="Heading 3 Char"/>
    <w:basedOn w:val="DefaultParagraphFont"/>
    <w:link w:val="Heading3"/>
    <w:uiPriority w:val="9"/>
    <w:semiHidden w:val="on"/>
    <w:rPr>
      <w:rFonts w:asciiTheme="majorHAnsi" w:cstheme="majorBidi" w:eastAsiaTheme="majorEastAsia" w:hAnsiTheme="majorHAnsi"/>
      <w:color w:val="1f4d77" w:themeColor="accent1" w:themeShade="7f"/>
      <w:sz w:val="24"/>
      <w:szCs w:val="24"/>
    </w:rPr>
  </w:style>
  <w:style w:type="table" w:styleId="GridTable5DarkAccent5">
    <w:name w:val="Grid Table 5 Dark Accent 5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 w:sz="4" w:space="0"/>
          <w:insideV w:val="nil" w:sz="4" w:space="0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 w:sz="4" w:space="0"/>
          <w:insideV w:val="nil" w:sz="4" w:space="0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 w:sz="4" w:space="0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 w:sz="4" w:space="0"/>
        </w:tcBorders>
        <w:shd w:val="clear" w:color="auto" w:fill="4472c4" w:themeFill="accent5"/>
      </w:tcPr>
    </w:tblStylePr>
    <w:tblStylePr w:type="band1Vert">
      <w:tblPr/>
      <w:tcPr>
        <w:shd w:val="clear" w:color="auto" w:fill="b3c6e7" w:themeFill="accent5" w:themeFillTint="66"/>
      </w:tcPr>
    </w:tblStylePr>
    <w:tblStylePr w:type="band1Horz">
      <w:tblPr/>
      <w:tcPr>
        <w:shd w:val="clear" w:color="auto" w:fill="b3c6e7" w:themeFill="accent5" w:themeFillTint="66"/>
      </w:tcPr>
    </w:tblStylePr>
  </w:style>
  <w:style w:type="paragraph" w:customStyle="1" w:styleId="TableParagraph">
    <w:name w:val="Table Paragraph"/>
    <w:basedOn w:val="Normal"/>
    <w:uiPriority w:val="1"/>
    <w:qFormat w:val="on"/>
    <w:pPr>
      <w:widowControl w:val="off"/>
      <w:spacing w:after="0" w:line="240" w:lineRule="auto"/>
      <w:ind w:left="111"/>
    </w:pPr>
    <w:rPr>
      <w:rFonts w:ascii="Arial MT" w:cs="Arial MT" w:eastAsia="Arial MT" w:hAnsi="Arial MT"/>
      <w:sz w:val="22"/>
    </w:rPr>
  </w:style>
  <w:style w:type="paragraph" w:styleId="TOCHeading">
    <w:name w:val="TOC Heading"/>
    <w:basedOn w:val="Heading1"/>
    <w:next w:val="Normal"/>
    <w:uiPriority w:val="39"/>
    <w:unhideWhenUsed w:val="on"/>
    <w:qFormat w:val="on"/>
    <w:pPr>
      <w:spacing w:line="259" w:lineRule="auto"/>
    </w:pPr>
    <w:rPr>
      <w:rFonts w:asciiTheme="majorHAnsi" w:hAnsiTheme="majorHAnsi"/>
    </w:rPr>
  </w:style>
  <w:style w:type="paragraph" w:styleId="Toc1">
    <w:name w:val="Toc 1"/>
    <w:basedOn w:val="Normal"/>
    <w:next w:val="Normal"/>
    <w:uiPriority w:val="39"/>
    <w:unhideWhenUsed w:val="on"/>
    <w:pPr>
      <w:spacing w:after="100"/>
    </w:pPr>
  </w:style>
  <w:style w:type="paragraph" w:styleId="Toc2">
    <w:name w:val="Toc 2"/>
    <w:basedOn w:val="Normal"/>
    <w:next w:val="Normal"/>
    <w:uiPriority w:val="39"/>
    <w:unhideWhenUsed w:val="on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0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33C10-B777-4DC6-8C11-2A3261D30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8622</Words>
  <Characters>49150</Characters>
  <Application>Microsoft Office Word</Application>
  <DocSecurity>0</DocSecurity>
  <Lines>409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Pitirici</dc:creator>
  <cp:lastModifiedBy>Vasile Pitirici</cp:lastModifiedBy>
</cp:coreProperties>
</file>