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0373A3" w14:textId="52890A4D" w:rsidR="002469EE" w:rsidRDefault="00417B7B" w:rsidP="006E0A38">
      <w:pPr>
        <w:jc w:val="center"/>
        <w:rPr>
          <w:b/>
          <w:u w:val="single"/>
        </w:rPr>
      </w:pPr>
      <w:r>
        <w:rPr>
          <w:b/>
          <w:u w:val="single"/>
        </w:rPr>
        <w:t>Consolidation Questions Tutorials 1 and 2</w:t>
      </w:r>
    </w:p>
    <w:p w14:paraId="26780FB4" w14:textId="77777777" w:rsidR="006E0A38" w:rsidRDefault="006E0A38" w:rsidP="006E0A38"/>
    <w:p w14:paraId="66FF3DE9" w14:textId="24416CE4" w:rsidR="006E0A38" w:rsidRDefault="00085375" w:rsidP="006E0A38">
      <w:r>
        <w:t>You meet with Alice Abbington who wishes to instruct you in relation to a personal injury claim. You take notes of her instructions which can be found at document 1 below. Assume that the date of the meeting is 01/10/20</w:t>
      </w:r>
      <w:r w:rsidR="00FD1D2A">
        <w:t>21</w:t>
      </w:r>
      <w:r>
        <w:t>.</w:t>
      </w:r>
    </w:p>
    <w:p w14:paraId="68F70575" w14:textId="77777777" w:rsidR="00256F6C" w:rsidRDefault="003C79DA">
      <w:pPr>
        <w:rPr>
          <w:b/>
          <w:u w:val="single"/>
        </w:rPr>
      </w:pPr>
      <w:r w:rsidRPr="003C79DA">
        <w:rPr>
          <w:b/>
          <w:u w:val="single"/>
        </w:rPr>
        <w:t>Question 1</w:t>
      </w:r>
    </w:p>
    <w:p w14:paraId="5B4A6460" w14:textId="77777777" w:rsidR="00807D66" w:rsidRDefault="00256F6C" w:rsidP="00807D66">
      <w:pPr>
        <w:rPr>
          <w:color w:val="FF0000"/>
        </w:rPr>
      </w:pPr>
      <w:r>
        <w:rPr>
          <w:b/>
        </w:rPr>
        <w:t>When does the limitation period for Alice’s claim expire? (2 marks)</w:t>
      </w:r>
      <w:r w:rsidR="00807D66" w:rsidRPr="00807D66">
        <w:rPr>
          <w:color w:val="FF0000"/>
        </w:rPr>
        <w:t xml:space="preserve"> </w:t>
      </w:r>
    </w:p>
    <w:p w14:paraId="7BF0999D" w14:textId="50DA21AA" w:rsidR="00807D66" w:rsidRDefault="00807D66" w:rsidP="00807D66">
      <w:pPr>
        <w:rPr>
          <w:color w:val="FF0000"/>
        </w:rPr>
      </w:pPr>
      <w:r>
        <w:rPr>
          <w:color w:val="FF0000"/>
        </w:rPr>
        <w:t>The limitation period is 3 years for personal injury cases which runs from the date of the accident so 11/10/2018 (1 mark) however as Alice was minor at the time of the accident it will run from the date of her 18</w:t>
      </w:r>
      <w:r w:rsidRPr="00F432D7">
        <w:rPr>
          <w:color w:val="FF0000"/>
          <w:vertAlign w:val="superscript"/>
        </w:rPr>
        <w:t>th</w:t>
      </w:r>
      <w:r>
        <w:rPr>
          <w:color w:val="FF0000"/>
        </w:rPr>
        <w:t xml:space="preserve"> birthday and so will expire on 05/10/2022 (1 mark).</w:t>
      </w:r>
    </w:p>
    <w:p w14:paraId="67995655" w14:textId="584213FF" w:rsidR="00256F6C" w:rsidRDefault="00256F6C">
      <w:pPr>
        <w:rPr>
          <w:b/>
        </w:rPr>
      </w:pPr>
    </w:p>
    <w:p w14:paraId="0091EC40" w14:textId="77777777" w:rsidR="00F432D7" w:rsidRDefault="00F432D7">
      <w:pPr>
        <w:rPr>
          <w:b/>
          <w:u w:val="single"/>
        </w:rPr>
      </w:pPr>
      <w:r w:rsidRPr="00F432D7">
        <w:rPr>
          <w:b/>
          <w:u w:val="single"/>
        </w:rPr>
        <w:t>Question 2</w:t>
      </w:r>
    </w:p>
    <w:p w14:paraId="3EB0DA48" w14:textId="77777777" w:rsidR="00651BEB" w:rsidRDefault="00F432D7" w:rsidP="00651BEB">
      <w:pPr>
        <w:rPr>
          <w:color w:val="FF0000"/>
        </w:rPr>
      </w:pPr>
      <w:r>
        <w:rPr>
          <w:b/>
        </w:rPr>
        <w:t>What additional steps might you take to progress this claim once Alice has left your office (give a maximum of three) (3 marks)</w:t>
      </w:r>
      <w:r w:rsidR="00651BEB" w:rsidRPr="00651BEB">
        <w:rPr>
          <w:color w:val="FF0000"/>
        </w:rPr>
        <w:t xml:space="preserve"> </w:t>
      </w:r>
    </w:p>
    <w:p w14:paraId="642490AE" w14:textId="77777777" w:rsidR="00651BEB" w:rsidRDefault="00651BEB" w:rsidP="00651BEB">
      <w:pPr>
        <w:rPr>
          <w:color w:val="FF0000"/>
        </w:rPr>
      </w:pPr>
    </w:p>
    <w:p w14:paraId="43508A1D" w14:textId="21B2D1BA" w:rsidR="00651BEB" w:rsidRDefault="00651BEB" w:rsidP="00651BEB">
      <w:pPr>
        <w:rPr>
          <w:color w:val="FF0000"/>
        </w:rPr>
      </w:pPr>
      <w:r>
        <w:rPr>
          <w:color w:val="FF0000"/>
        </w:rPr>
        <w:t>1 mark for each to a maximum of three</w:t>
      </w:r>
    </w:p>
    <w:p w14:paraId="03CF5654" w14:textId="77777777" w:rsidR="00651BEB" w:rsidRDefault="00651BEB" w:rsidP="00651BEB">
      <w:pPr>
        <w:rPr>
          <w:color w:val="FF0000"/>
        </w:rPr>
      </w:pPr>
      <w:r>
        <w:rPr>
          <w:color w:val="FF0000"/>
        </w:rPr>
        <w:t>Obtain consent to access Alice’s medical records.</w:t>
      </w:r>
    </w:p>
    <w:p w14:paraId="442F752F" w14:textId="77777777" w:rsidR="00651BEB" w:rsidRDefault="00651BEB" w:rsidP="00651BEB">
      <w:pPr>
        <w:rPr>
          <w:color w:val="FF0000"/>
        </w:rPr>
      </w:pPr>
      <w:r>
        <w:rPr>
          <w:color w:val="FF0000"/>
        </w:rPr>
        <w:t>Obtain a police report for the accident.</w:t>
      </w:r>
    </w:p>
    <w:p w14:paraId="6BAF6D67" w14:textId="77777777" w:rsidR="00651BEB" w:rsidRDefault="00651BEB" w:rsidP="00651BEB">
      <w:pPr>
        <w:rPr>
          <w:color w:val="FF0000"/>
        </w:rPr>
      </w:pPr>
      <w:r>
        <w:rPr>
          <w:color w:val="FF0000"/>
        </w:rPr>
        <w:t>Obtain details of the conviction.</w:t>
      </w:r>
    </w:p>
    <w:p w14:paraId="440506BF" w14:textId="77777777" w:rsidR="00651BEB" w:rsidRDefault="00651BEB" w:rsidP="00651BEB">
      <w:pPr>
        <w:rPr>
          <w:color w:val="FF0000"/>
        </w:rPr>
      </w:pPr>
      <w:r>
        <w:rPr>
          <w:color w:val="FF0000"/>
        </w:rPr>
        <w:t>Contact any witnesses and take initial proofs of evidence.</w:t>
      </w:r>
    </w:p>
    <w:p w14:paraId="7920FFE7" w14:textId="74E8A803" w:rsidR="00F432D7" w:rsidRPr="00651BEB" w:rsidRDefault="00651BEB" w:rsidP="00651BEB">
      <w:pPr>
        <w:rPr>
          <w:color w:val="FF0000"/>
        </w:rPr>
      </w:pPr>
      <w:r>
        <w:rPr>
          <w:color w:val="FF0000"/>
        </w:rPr>
        <w:t>Obtain receipts for any losses.</w:t>
      </w:r>
    </w:p>
    <w:p w14:paraId="02064B04" w14:textId="77777777" w:rsidR="00F432D7" w:rsidRDefault="0082361F" w:rsidP="00F432D7">
      <w:r>
        <w:t xml:space="preserve">Having investigated the claim you have sufficient evidence to proceed. </w:t>
      </w:r>
    </w:p>
    <w:p w14:paraId="46788E7A" w14:textId="77777777" w:rsidR="0082361F" w:rsidRDefault="0082361F" w:rsidP="00F432D7">
      <w:pPr>
        <w:rPr>
          <w:b/>
          <w:u w:val="single"/>
        </w:rPr>
      </w:pPr>
      <w:r>
        <w:rPr>
          <w:b/>
          <w:u w:val="single"/>
        </w:rPr>
        <w:t>Question 3</w:t>
      </w:r>
    </w:p>
    <w:p w14:paraId="11AD1FD3" w14:textId="77777777" w:rsidR="00E7444D" w:rsidRDefault="0082361F" w:rsidP="00E7444D">
      <w:pPr>
        <w:rPr>
          <w:b/>
        </w:rPr>
      </w:pPr>
      <w:r>
        <w:rPr>
          <w:b/>
        </w:rPr>
        <w:t xml:space="preserve">What step should you take next? </w:t>
      </w:r>
      <w:r w:rsidR="00025898">
        <w:rPr>
          <w:b/>
        </w:rPr>
        <w:t>(3 marks)</w:t>
      </w:r>
    </w:p>
    <w:p w14:paraId="09DD01E8" w14:textId="14C62CB0" w:rsidR="00E7444D" w:rsidRDefault="00E7444D" w:rsidP="00E7444D">
      <w:pPr>
        <w:rPr>
          <w:color w:val="FF0000"/>
        </w:rPr>
      </w:pPr>
      <w:r w:rsidRPr="00E7444D">
        <w:rPr>
          <w:color w:val="FF0000"/>
        </w:rPr>
        <w:t xml:space="preserve"> </w:t>
      </w:r>
      <w:r>
        <w:rPr>
          <w:color w:val="FF0000"/>
        </w:rPr>
        <w:t>In accordance with the pre-action protocol, you should send the defendant two copies of a letter of claim (1 mark)</w:t>
      </w:r>
    </w:p>
    <w:p w14:paraId="7E9EE65D" w14:textId="77777777" w:rsidR="00E7444D" w:rsidRDefault="00E7444D" w:rsidP="00E7444D">
      <w:pPr>
        <w:rPr>
          <w:color w:val="FF0000"/>
        </w:rPr>
      </w:pPr>
      <w:r w:rsidRPr="00025898">
        <w:rPr>
          <w:color w:val="FF0000"/>
        </w:rPr>
        <w:t>The letter should contain a clear summary of the facts on which the claim is based together with an indication of the nature of any injuries suffered, and the way in which these impact on the claimant’s day to day functioning and prognosis.</w:t>
      </w:r>
      <w:r>
        <w:rPr>
          <w:color w:val="FF0000"/>
        </w:rPr>
        <w:t xml:space="preserve"> (1 mark)</w:t>
      </w:r>
    </w:p>
    <w:p w14:paraId="30F869C2" w14:textId="77777777" w:rsidR="00E7444D" w:rsidRDefault="00E7444D" w:rsidP="00E7444D">
      <w:pPr>
        <w:rPr>
          <w:color w:val="FF0000"/>
        </w:rPr>
      </w:pPr>
      <w:r w:rsidRPr="00025898">
        <w:rPr>
          <w:color w:val="FF0000"/>
        </w:rPr>
        <w:t>Any financial loss incurred by the claimant should be outlined with an indication of the heads of damage to be claimed and the amou</w:t>
      </w:r>
      <w:r>
        <w:rPr>
          <w:color w:val="FF0000"/>
        </w:rPr>
        <w:t xml:space="preserve">nt of that loss, unless this is </w:t>
      </w:r>
      <w:r w:rsidRPr="00025898">
        <w:rPr>
          <w:color w:val="FF0000"/>
        </w:rPr>
        <w:t>impracticable.</w:t>
      </w:r>
      <w:r>
        <w:rPr>
          <w:color w:val="FF0000"/>
        </w:rPr>
        <w:t xml:space="preserve"> (1 mark)</w:t>
      </w:r>
    </w:p>
    <w:p w14:paraId="19FEB6BE" w14:textId="44FE0793" w:rsidR="0082361F" w:rsidRDefault="0082361F" w:rsidP="00F432D7">
      <w:pPr>
        <w:rPr>
          <w:b/>
        </w:rPr>
      </w:pPr>
    </w:p>
    <w:p w14:paraId="5BB54806" w14:textId="77777777" w:rsidR="00025898" w:rsidRDefault="00025898" w:rsidP="00F432D7">
      <w:r>
        <w:t>The defendant’s insurers accept liability and make an offer of settlement of £45,000 which you consider to be acceptable.</w:t>
      </w:r>
    </w:p>
    <w:p w14:paraId="54990670" w14:textId="77777777" w:rsidR="00025898" w:rsidRDefault="00025898" w:rsidP="00F432D7">
      <w:pPr>
        <w:rPr>
          <w:b/>
          <w:u w:val="single"/>
        </w:rPr>
      </w:pPr>
      <w:r>
        <w:rPr>
          <w:b/>
          <w:u w:val="single"/>
        </w:rPr>
        <w:lastRenderedPageBreak/>
        <w:t>Question 4</w:t>
      </w:r>
    </w:p>
    <w:p w14:paraId="0D98E4FC" w14:textId="77777777" w:rsidR="00025898" w:rsidRDefault="00025898" w:rsidP="00F432D7">
      <w:pPr>
        <w:rPr>
          <w:b/>
        </w:rPr>
      </w:pPr>
      <w:r>
        <w:rPr>
          <w:b/>
        </w:rPr>
        <w:t>What steps do you need to take to settle the case?</w:t>
      </w:r>
      <w:r w:rsidR="00BE2A85">
        <w:rPr>
          <w:b/>
        </w:rPr>
        <w:t xml:space="preserve"> (3 marks)</w:t>
      </w:r>
    </w:p>
    <w:p w14:paraId="087BE5B5" w14:textId="77777777" w:rsidR="003F6DA8" w:rsidRDefault="003F6DA8" w:rsidP="003F6DA8">
      <w:pPr>
        <w:rPr>
          <w:color w:val="FF0000"/>
        </w:rPr>
      </w:pPr>
      <w:r>
        <w:rPr>
          <w:color w:val="FF0000"/>
        </w:rPr>
        <w:t>As Alice is a minor the court needs to approve any settlement CPR 21.10 (1 mark)</w:t>
      </w:r>
    </w:p>
    <w:p w14:paraId="142807C1" w14:textId="77777777" w:rsidR="003F6DA8" w:rsidRDefault="003F6DA8" w:rsidP="003F6DA8">
      <w:pPr>
        <w:rPr>
          <w:color w:val="FF0000"/>
        </w:rPr>
      </w:pPr>
      <w:r>
        <w:rPr>
          <w:color w:val="FF0000"/>
        </w:rPr>
        <w:t>A request to the court to approve the settlement will need to be made using the procedure in CPR 8 (1 mark)</w:t>
      </w:r>
    </w:p>
    <w:p w14:paraId="5EBE3707" w14:textId="77777777" w:rsidR="003F6DA8" w:rsidRPr="00025898" w:rsidRDefault="003F6DA8" w:rsidP="003F6DA8">
      <w:pPr>
        <w:rPr>
          <w:color w:val="FF0000"/>
        </w:rPr>
      </w:pPr>
      <w:r>
        <w:rPr>
          <w:color w:val="FF0000"/>
        </w:rPr>
        <w:t>The money will be paid into court until Alice is 18. (1 mark)</w:t>
      </w:r>
    </w:p>
    <w:p w14:paraId="3D955969" w14:textId="77777777" w:rsidR="00025898" w:rsidRPr="00025898" w:rsidRDefault="00025898" w:rsidP="00F432D7"/>
    <w:p w14:paraId="2593DE06" w14:textId="77777777" w:rsidR="00085375" w:rsidRPr="00F432D7" w:rsidRDefault="00085375" w:rsidP="00F432D7">
      <w:pPr>
        <w:rPr>
          <w:b/>
        </w:rPr>
      </w:pPr>
      <w:r>
        <w:br w:type="page"/>
      </w:r>
    </w:p>
    <w:p w14:paraId="34B94D98" w14:textId="77777777" w:rsidR="00085375" w:rsidRDefault="00085375" w:rsidP="00085375">
      <w:pPr>
        <w:jc w:val="center"/>
        <w:rPr>
          <w:b/>
          <w:u w:val="single"/>
        </w:rPr>
      </w:pPr>
      <w:r>
        <w:rPr>
          <w:b/>
          <w:u w:val="single"/>
        </w:rPr>
        <w:lastRenderedPageBreak/>
        <w:t>Document 1</w:t>
      </w:r>
    </w:p>
    <w:p w14:paraId="43E289A6" w14:textId="77777777" w:rsidR="00085375" w:rsidRDefault="00085375" w:rsidP="00085375">
      <w:pPr>
        <w:rPr>
          <w:rFonts w:ascii="Lucida Handwriting" w:hAnsi="Lucida Handwriting"/>
        </w:rPr>
      </w:pPr>
    </w:p>
    <w:p w14:paraId="64C77F71" w14:textId="2461240A" w:rsidR="00085375" w:rsidRDefault="00085375" w:rsidP="00085375">
      <w:pPr>
        <w:rPr>
          <w:rFonts w:ascii="Lucida Handwriting" w:hAnsi="Lucida Handwriting"/>
        </w:rPr>
      </w:pPr>
      <w:r>
        <w:rPr>
          <w:rFonts w:ascii="Lucida Handwriting" w:hAnsi="Lucida Handwriting"/>
        </w:rPr>
        <w:t>Meeting with Alice Abbington (DOB 05/10/200</w:t>
      </w:r>
      <w:r w:rsidR="00C04620">
        <w:rPr>
          <w:rFonts w:ascii="Lucida Handwriting" w:hAnsi="Lucida Handwriting"/>
        </w:rPr>
        <w:t>4</w:t>
      </w:r>
      <w:r>
        <w:rPr>
          <w:rFonts w:ascii="Lucida Handwriting" w:hAnsi="Lucida Handwriting"/>
        </w:rPr>
        <w:t>).</w:t>
      </w:r>
    </w:p>
    <w:p w14:paraId="5470FF98" w14:textId="7B24AE62" w:rsidR="00085375" w:rsidRDefault="00085375" w:rsidP="00085375">
      <w:pPr>
        <w:rPr>
          <w:rFonts w:ascii="Lucida Handwriting" w:hAnsi="Lucida Handwriting"/>
        </w:rPr>
      </w:pPr>
      <w:r>
        <w:rPr>
          <w:rFonts w:ascii="Lucida Handwriting" w:hAnsi="Lucida Handwriting"/>
        </w:rPr>
        <w:t xml:space="preserve">Involved </w:t>
      </w:r>
      <w:r w:rsidR="00F432D7">
        <w:rPr>
          <w:rFonts w:ascii="Lucida Handwriting" w:hAnsi="Lucida Handwriting"/>
        </w:rPr>
        <w:t>in a road traffic accident 11/10/20</w:t>
      </w:r>
      <w:r w:rsidR="00C04620">
        <w:rPr>
          <w:rFonts w:ascii="Lucida Handwriting" w:hAnsi="Lucida Handwriting"/>
        </w:rPr>
        <w:t>18</w:t>
      </w:r>
      <w:r>
        <w:rPr>
          <w:rFonts w:ascii="Lucida Handwriting" w:hAnsi="Lucida Handwriting"/>
        </w:rPr>
        <w:t xml:space="preserve">. Was using pedestrian  crossing on Granby Street in  </w:t>
      </w:r>
      <w:r w:rsidR="00BB60F0">
        <w:rPr>
          <w:rFonts w:ascii="Lucida Handwriting" w:hAnsi="Lucida Handwriting"/>
        </w:rPr>
        <w:t>Cardiff</w:t>
      </w:r>
      <w:r>
        <w:rPr>
          <w:rFonts w:ascii="Lucida Handwriting" w:hAnsi="Lucida Handwriting"/>
        </w:rPr>
        <w:t xml:space="preserve">. </w:t>
      </w:r>
      <w:r w:rsidR="003C79DA">
        <w:rPr>
          <w:rFonts w:ascii="Lucida Handwriting" w:hAnsi="Lucida Handwriting"/>
        </w:rPr>
        <w:t xml:space="preserve">Car driven by Brian  Burren failed to stop for red light and hit her. </w:t>
      </w:r>
    </w:p>
    <w:p w14:paraId="0E0A597E" w14:textId="77777777" w:rsidR="003C79DA" w:rsidRDefault="003C79DA" w:rsidP="00085375">
      <w:pPr>
        <w:rPr>
          <w:rFonts w:ascii="Lucida Handwriting" w:hAnsi="Lucida Handwriting"/>
        </w:rPr>
      </w:pPr>
      <w:r>
        <w:rPr>
          <w:rFonts w:ascii="Lucida Handwriting" w:hAnsi="Lucida Handwriting"/>
        </w:rPr>
        <w:t>Was taken to hospital with broken leg. Had to wear plaster cast  for a week and has ongoing pain as well as stress and trauma.</w:t>
      </w:r>
    </w:p>
    <w:p w14:paraId="3E17E022" w14:textId="77777777" w:rsidR="003C79DA" w:rsidRPr="00085375" w:rsidRDefault="003C79DA" w:rsidP="00085375">
      <w:pPr>
        <w:rPr>
          <w:rFonts w:ascii="Lucida Handwriting" w:hAnsi="Lucida Handwriting"/>
        </w:rPr>
      </w:pPr>
      <w:r>
        <w:rPr>
          <w:rFonts w:ascii="Lucida Handwriting" w:hAnsi="Lucida Handwriting"/>
        </w:rPr>
        <w:t>Brian Burren was prosecuted for careless driving and she had to give evidence at his trial. He was convicted and fined £300.</w:t>
      </w:r>
    </w:p>
    <w:sectPr w:rsidR="003C79DA" w:rsidRPr="0008537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D0672A4"/>
    <w:multiLevelType w:val="hybridMultilevel"/>
    <w:tmpl w:val="AD08ADF0"/>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E0A38"/>
    <w:rsid w:val="00025898"/>
    <w:rsid w:val="00054E8E"/>
    <w:rsid w:val="00066A55"/>
    <w:rsid w:val="000750A9"/>
    <w:rsid w:val="0008255D"/>
    <w:rsid w:val="00085375"/>
    <w:rsid w:val="00093C11"/>
    <w:rsid w:val="000A0C5A"/>
    <w:rsid w:val="000A4701"/>
    <w:rsid w:val="000B1205"/>
    <w:rsid w:val="000C4499"/>
    <w:rsid w:val="000D0C2A"/>
    <w:rsid w:val="000D3F62"/>
    <w:rsid w:val="000E42F3"/>
    <w:rsid w:val="001032FA"/>
    <w:rsid w:val="00164721"/>
    <w:rsid w:val="00181E3E"/>
    <w:rsid w:val="00187BF4"/>
    <w:rsid w:val="00190540"/>
    <w:rsid w:val="001916FC"/>
    <w:rsid w:val="001A3D51"/>
    <w:rsid w:val="001A6C0D"/>
    <w:rsid w:val="001B4A6E"/>
    <w:rsid w:val="001D0A2E"/>
    <w:rsid w:val="001D1DDF"/>
    <w:rsid w:val="001D4ED5"/>
    <w:rsid w:val="001E7B62"/>
    <w:rsid w:val="00200AC1"/>
    <w:rsid w:val="00207D85"/>
    <w:rsid w:val="00215AA7"/>
    <w:rsid w:val="00227F62"/>
    <w:rsid w:val="002469EE"/>
    <w:rsid w:val="00256302"/>
    <w:rsid w:val="00256F6C"/>
    <w:rsid w:val="002645E5"/>
    <w:rsid w:val="00265B9D"/>
    <w:rsid w:val="00275593"/>
    <w:rsid w:val="002B3EFF"/>
    <w:rsid w:val="002D616E"/>
    <w:rsid w:val="002E320B"/>
    <w:rsid w:val="00327B39"/>
    <w:rsid w:val="00346B72"/>
    <w:rsid w:val="003608BA"/>
    <w:rsid w:val="0039607F"/>
    <w:rsid w:val="003B173D"/>
    <w:rsid w:val="003C79DA"/>
    <w:rsid w:val="003E5450"/>
    <w:rsid w:val="003F6DA8"/>
    <w:rsid w:val="004034E3"/>
    <w:rsid w:val="004072AD"/>
    <w:rsid w:val="00417B7B"/>
    <w:rsid w:val="004423D2"/>
    <w:rsid w:val="0044566C"/>
    <w:rsid w:val="00480800"/>
    <w:rsid w:val="00497E3F"/>
    <w:rsid w:val="004A4567"/>
    <w:rsid w:val="004A7DB1"/>
    <w:rsid w:val="004B3678"/>
    <w:rsid w:val="004B4B32"/>
    <w:rsid w:val="004E2343"/>
    <w:rsid w:val="004F0C0D"/>
    <w:rsid w:val="004F3514"/>
    <w:rsid w:val="00533319"/>
    <w:rsid w:val="00540E28"/>
    <w:rsid w:val="0055300C"/>
    <w:rsid w:val="00564F9F"/>
    <w:rsid w:val="00590BE4"/>
    <w:rsid w:val="00597E81"/>
    <w:rsid w:val="005B023B"/>
    <w:rsid w:val="005B13D1"/>
    <w:rsid w:val="00621699"/>
    <w:rsid w:val="00635CF7"/>
    <w:rsid w:val="00651BEB"/>
    <w:rsid w:val="00651E8A"/>
    <w:rsid w:val="00653860"/>
    <w:rsid w:val="00664D34"/>
    <w:rsid w:val="006753E0"/>
    <w:rsid w:val="00697581"/>
    <w:rsid w:val="006B1D96"/>
    <w:rsid w:val="006C7102"/>
    <w:rsid w:val="006D0906"/>
    <w:rsid w:val="006E0A38"/>
    <w:rsid w:val="006F11E8"/>
    <w:rsid w:val="007227DC"/>
    <w:rsid w:val="00732D37"/>
    <w:rsid w:val="00747F27"/>
    <w:rsid w:val="00760924"/>
    <w:rsid w:val="00766CC7"/>
    <w:rsid w:val="00793EA1"/>
    <w:rsid w:val="007956B9"/>
    <w:rsid w:val="007B6ADE"/>
    <w:rsid w:val="007C7661"/>
    <w:rsid w:val="007D0F37"/>
    <w:rsid w:val="007E1BDA"/>
    <w:rsid w:val="00807D66"/>
    <w:rsid w:val="0081038C"/>
    <w:rsid w:val="0082361F"/>
    <w:rsid w:val="008333E4"/>
    <w:rsid w:val="008431EB"/>
    <w:rsid w:val="00853B16"/>
    <w:rsid w:val="0086089E"/>
    <w:rsid w:val="00871B87"/>
    <w:rsid w:val="008904BD"/>
    <w:rsid w:val="008962C3"/>
    <w:rsid w:val="008A1A3D"/>
    <w:rsid w:val="008A525E"/>
    <w:rsid w:val="008C2308"/>
    <w:rsid w:val="008D08C2"/>
    <w:rsid w:val="008D2259"/>
    <w:rsid w:val="008D5E0C"/>
    <w:rsid w:val="008E5936"/>
    <w:rsid w:val="009043F1"/>
    <w:rsid w:val="00911FD1"/>
    <w:rsid w:val="00912F7A"/>
    <w:rsid w:val="00972447"/>
    <w:rsid w:val="009D0360"/>
    <w:rsid w:val="009D0405"/>
    <w:rsid w:val="009D0E2F"/>
    <w:rsid w:val="009E18BF"/>
    <w:rsid w:val="009E3A7B"/>
    <w:rsid w:val="00A0349F"/>
    <w:rsid w:val="00A15B14"/>
    <w:rsid w:val="00A15FF0"/>
    <w:rsid w:val="00A54FA1"/>
    <w:rsid w:val="00A55897"/>
    <w:rsid w:val="00A65F73"/>
    <w:rsid w:val="00A74FE3"/>
    <w:rsid w:val="00AB3D1C"/>
    <w:rsid w:val="00AC2B14"/>
    <w:rsid w:val="00AD4F44"/>
    <w:rsid w:val="00AD5191"/>
    <w:rsid w:val="00AD7810"/>
    <w:rsid w:val="00AE7C09"/>
    <w:rsid w:val="00B12548"/>
    <w:rsid w:val="00B32234"/>
    <w:rsid w:val="00B47DC4"/>
    <w:rsid w:val="00B70AC2"/>
    <w:rsid w:val="00B8096B"/>
    <w:rsid w:val="00B85D2D"/>
    <w:rsid w:val="00B86536"/>
    <w:rsid w:val="00B926AA"/>
    <w:rsid w:val="00B940AC"/>
    <w:rsid w:val="00BB030D"/>
    <w:rsid w:val="00BB60F0"/>
    <w:rsid w:val="00BB683B"/>
    <w:rsid w:val="00BC2222"/>
    <w:rsid w:val="00BD75D5"/>
    <w:rsid w:val="00BE2A85"/>
    <w:rsid w:val="00BE691F"/>
    <w:rsid w:val="00C04620"/>
    <w:rsid w:val="00C04A35"/>
    <w:rsid w:val="00C07214"/>
    <w:rsid w:val="00C1656D"/>
    <w:rsid w:val="00C41B32"/>
    <w:rsid w:val="00C42747"/>
    <w:rsid w:val="00C66AEE"/>
    <w:rsid w:val="00C81094"/>
    <w:rsid w:val="00CA15ED"/>
    <w:rsid w:val="00CA7C2F"/>
    <w:rsid w:val="00CB1B8A"/>
    <w:rsid w:val="00CB6767"/>
    <w:rsid w:val="00CC420C"/>
    <w:rsid w:val="00CC6E48"/>
    <w:rsid w:val="00CF00B4"/>
    <w:rsid w:val="00CF03AE"/>
    <w:rsid w:val="00D01987"/>
    <w:rsid w:val="00D01B2B"/>
    <w:rsid w:val="00D10A67"/>
    <w:rsid w:val="00D36718"/>
    <w:rsid w:val="00D453AD"/>
    <w:rsid w:val="00D561E8"/>
    <w:rsid w:val="00D677FB"/>
    <w:rsid w:val="00D75109"/>
    <w:rsid w:val="00D85B64"/>
    <w:rsid w:val="00DE0CBE"/>
    <w:rsid w:val="00DF7611"/>
    <w:rsid w:val="00E0577F"/>
    <w:rsid w:val="00E11050"/>
    <w:rsid w:val="00E1587B"/>
    <w:rsid w:val="00E27A2C"/>
    <w:rsid w:val="00E4178A"/>
    <w:rsid w:val="00E46FC0"/>
    <w:rsid w:val="00E622AF"/>
    <w:rsid w:val="00E635BC"/>
    <w:rsid w:val="00E703E1"/>
    <w:rsid w:val="00E7444D"/>
    <w:rsid w:val="00E9584A"/>
    <w:rsid w:val="00EA34B3"/>
    <w:rsid w:val="00EA5A92"/>
    <w:rsid w:val="00EA763B"/>
    <w:rsid w:val="00EB48B6"/>
    <w:rsid w:val="00EC7C0D"/>
    <w:rsid w:val="00EE191B"/>
    <w:rsid w:val="00EF34F4"/>
    <w:rsid w:val="00F16463"/>
    <w:rsid w:val="00F27202"/>
    <w:rsid w:val="00F3740C"/>
    <w:rsid w:val="00F432D7"/>
    <w:rsid w:val="00F63499"/>
    <w:rsid w:val="00F76369"/>
    <w:rsid w:val="00FC4866"/>
    <w:rsid w:val="00FD041F"/>
    <w:rsid w:val="00FD1D2A"/>
    <w:rsid w:val="00FD7FCA"/>
    <w:rsid w:val="00FF0C2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E061ED"/>
  <w15:chartTrackingRefBased/>
  <w15:docId w15:val="{02DD3B95-B2B9-41F9-88A5-7A753CA533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32D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392</Words>
  <Characters>2236</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De Montfort University</Company>
  <LinksUpToDate>false</LinksUpToDate>
  <CharactersWithSpaces>2623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Jeremy Robson</dc:creator>
  <cp:keywords/>
  <dc:description/>
  <cp:lastModifiedBy>Sian Turvey</cp:lastModifiedBy>
  <cp:revision>11</cp:revision>
  <dcterms:created xsi:type="dcterms:W3CDTF">2019-10-01T10:29:00Z</dcterms:created>
  <dcterms:modified xsi:type="dcterms:W3CDTF">2022-02-01T10:28:00Z</dcterms:modified>
</cp:coreProperties>
</file>