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F030BA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3A13A47A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0B4CC4CB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27A70B24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4D09978C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36BB2E63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0D9710B3" w14:textId="76CF70AD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0F22915D" w14:textId="3C2F61A5" w:rsidR="00BB7D8A" w:rsidRPr="00BF6AB9" w:rsidRDefault="00BB7D8A" w:rsidP="00E5314C">
      <w:pPr>
        <w:jc w:val="center"/>
        <w:rPr>
          <w:rFonts w:ascii="Arial" w:hAnsi="Arial" w:cs="Arial"/>
          <w:sz w:val="24"/>
          <w:szCs w:val="24"/>
        </w:rPr>
      </w:pPr>
    </w:p>
    <w:p w14:paraId="00C1CE03" w14:textId="77777777" w:rsidR="00BB7D8A" w:rsidRPr="00BF6AB9" w:rsidRDefault="00BB7D8A" w:rsidP="00E5314C">
      <w:pPr>
        <w:jc w:val="center"/>
        <w:rPr>
          <w:rFonts w:ascii="Arial" w:hAnsi="Arial" w:cs="Arial"/>
          <w:sz w:val="24"/>
          <w:szCs w:val="24"/>
        </w:rPr>
      </w:pPr>
    </w:p>
    <w:p w14:paraId="78EDE2FB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2EB8365F" w14:textId="77777777" w:rsidR="00746405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</w:p>
    <w:p w14:paraId="751E3E31" w14:textId="5929ABFF" w:rsidR="0086599E" w:rsidRPr="00BF6AB9" w:rsidRDefault="0086599E" w:rsidP="00E5314C">
      <w:pPr>
        <w:jc w:val="center"/>
        <w:rPr>
          <w:rFonts w:ascii="Arial" w:hAnsi="Arial" w:cs="Arial"/>
          <w:sz w:val="24"/>
          <w:szCs w:val="24"/>
        </w:rPr>
      </w:pPr>
      <w:r w:rsidRPr="00BF6AB9">
        <w:rPr>
          <w:rFonts w:ascii="Arial" w:hAnsi="Arial" w:cs="Arial"/>
          <w:sz w:val="24"/>
          <w:szCs w:val="24"/>
        </w:rPr>
        <w:t>Assessment 1</w:t>
      </w:r>
    </w:p>
    <w:p w14:paraId="3D71E6D7" w14:textId="603BE71D" w:rsidR="00E5314C" w:rsidRPr="00BF6AB9" w:rsidRDefault="00E5314C" w:rsidP="00E5314C">
      <w:pPr>
        <w:jc w:val="center"/>
        <w:rPr>
          <w:rFonts w:ascii="Arial" w:hAnsi="Arial" w:cs="Arial"/>
          <w:sz w:val="24"/>
          <w:szCs w:val="24"/>
        </w:rPr>
      </w:pPr>
      <w:r w:rsidRPr="00BF6AB9">
        <w:rPr>
          <w:rFonts w:ascii="Arial" w:hAnsi="Arial" w:cs="Arial"/>
          <w:sz w:val="24"/>
          <w:szCs w:val="24"/>
        </w:rPr>
        <w:t>Olive’on Joslyn</w:t>
      </w:r>
      <w:r w:rsidR="005B335F" w:rsidRPr="00BF6AB9">
        <w:rPr>
          <w:rFonts w:ascii="Arial" w:hAnsi="Arial" w:cs="Arial"/>
          <w:sz w:val="24"/>
          <w:szCs w:val="24"/>
        </w:rPr>
        <w:t xml:space="preserve"> (2114527)</w:t>
      </w:r>
    </w:p>
    <w:p w14:paraId="79E7ED04" w14:textId="6CCFB7EF" w:rsidR="008B62A2" w:rsidRPr="00BF6AB9" w:rsidRDefault="008B62A2" w:rsidP="00E5314C">
      <w:pPr>
        <w:jc w:val="center"/>
        <w:rPr>
          <w:rFonts w:ascii="Arial" w:hAnsi="Arial" w:cs="Arial"/>
          <w:sz w:val="24"/>
          <w:szCs w:val="24"/>
        </w:rPr>
      </w:pPr>
      <w:r w:rsidRPr="00BF6AB9">
        <w:rPr>
          <w:rFonts w:ascii="Arial" w:hAnsi="Arial" w:cs="Arial"/>
          <w:sz w:val="24"/>
          <w:szCs w:val="24"/>
        </w:rPr>
        <w:t>Lecturer:</w:t>
      </w:r>
      <w:r w:rsidR="00640AE5" w:rsidRPr="00BF6AB9">
        <w:rPr>
          <w:rFonts w:ascii="Arial" w:hAnsi="Arial" w:cs="Arial"/>
          <w:sz w:val="24"/>
          <w:szCs w:val="24"/>
        </w:rPr>
        <w:t xml:space="preserve"> Dr.</w:t>
      </w:r>
      <w:r w:rsidR="00177C2A" w:rsidRPr="00BF6AB9">
        <w:rPr>
          <w:rFonts w:ascii="Arial" w:hAnsi="Arial" w:cs="Arial"/>
          <w:sz w:val="24"/>
          <w:szCs w:val="24"/>
        </w:rPr>
        <w:t xml:space="preserve"> </w:t>
      </w:r>
      <w:r w:rsidRPr="00BF6AB9">
        <w:rPr>
          <w:rFonts w:ascii="Arial" w:hAnsi="Arial" w:cs="Arial"/>
          <w:sz w:val="24"/>
          <w:szCs w:val="24"/>
        </w:rPr>
        <w:t>Simon Wi</w:t>
      </w:r>
      <w:r w:rsidR="00640AE5" w:rsidRPr="00BF6AB9">
        <w:rPr>
          <w:rFonts w:ascii="Arial" w:hAnsi="Arial" w:cs="Arial"/>
          <w:sz w:val="24"/>
          <w:szCs w:val="24"/>
        </w:rPr>
        <w:t>lliams</w:t>
      </w:r>
    </w:p>
    <w:p w14:paraId="195F5F86" w14:textId="5E33DF45" w:rsidR="0086599E" w:rsidRPr="00BF6AB9" w:rsidRDefault="00746405" w:rsidP="00E5314C">
      <w:pPr>
        <w:jc w:val="center"/>
        <w:rPr>
          <w:rFonts w:ascii="Arial" w:hAnsi="Arial" w:cs="Arial"/>
          <w:sz w:val="24"/>
          <w:szCs w:val="24"/>
        </w:rPr>
      </w:pPr>
      <w:r w:rsidRPr="00BF6AB9">
        <w:rPr>
          <w:rFonts w:ascii="Arial" w:hAnsi="Arial" w:cs="Arial"/>
          <w:sz w:val="24"/>
          <w:szCs w:val="24"/>
        </w:rPr>
        <w:t>March 11</w:t>
      </w:r>
      <w:r w:rsidRPr="00BF6AB9">
        <w:rPr>
          <w:rFonts w:ascii="Arial" w:hAnsi="Arial" w:cs="Arial"/>
          <w:sz w:val="24"/>
          <w:szCs w:val="24"/>
          <w:vertAlign w:val="superscript"/>
        </w:rPr>
        <w:t>th</w:t>
      </w:r>
      <w:r w:rsidRPr="00BF6AB9">
        <w:rPr>
          <w:rFonts w:ascii="Arial" w:hAnsi="Arial" w:cs="Arial"/>
          <w:sz w:val="24"/>
          <w:szCs w:val="24"/>
        </w:rPr>
        <w:t xml:space="preserve">, 2022 </w:t>
      </w:r>
    </w:p>
    <w:p w14:paraId="0C3AA1EF" w14:textId="656FB44C" w:rsidR="00BF69BE" w:rsidRPr="00BF6AB9" w:rsidRDefault="00BF69BE" w:rsidP="008B62A2">
      <w:pPr>
        <w:rPr>
          <w:rFonts w:ascii="Arial" w:hAnsi="Arial" w:cs="Arial"/>
          <w:sz w:val="24"/>
          <w:szCs w:val="24"/>
        </w:rPr>
      </w:pPr>
    </w:p>
    <w:p w14:paraId="50404BCD" w14:textId="77777777" w:rsidR="005B335F" w:rsidRPr="00BF6AB9" w:rsidRDefault="005B335F" w:rsidP="00E5314C">
      <w:pPr>
        <w:jc w:val="center"/>
        <w:rPr>
          <w:rFonts w:ascii="Arial" w:hAnsi="Arial" w:cs="Arial"/>
          <w:sz w:val="24"/>
          <w:szCs w:val="24"/>
        </w:rPr>
      </w:pPr>
    </w:p>
    <w:p w14:paraId="3013F39A" w14:textId="593971FE" w:rsidR="005B335F" w:rsidRPr="00BF6AB9" w:rsidRDefault="005B335F" w:rsidP="005B335F">
      <w:pPr>
        <w:rPr>
          <w:rFonts w:ascii="Arial" w:hAnsi="Arial" w:cs="Arial"/>
          <w:sz w:val="24"/>
          <w:szCs w:val="24"/>
        </w:rPr>
      </w:pPr>
    </w:p>
    <w:p w14:paraId="6EA5FD6E" w14:textId="3AE28E10" w:rsidR="00A9735E" w:rsidRPr="00BF6AB9" w:rsidRDefault="00A9735E" w:rsidP="00621A3E">
      <w:pPr>
        <w:rPr>
          <w:rFonts w:ascii="Arial" w:hAnsi="Arial" w:cs="Arial"/>
          <w:sz w:val="24"/>
          <w:szCs w:val="24"/>
        </w:rPr>
      </w:pPr>
    </w:p>
    <w:p w14:paraId="2070D2A8" w14:textId="234E3E84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0BC10C5F" w14:textId="080457C1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29A74648" w14:textId="113FF05B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5CF48F60" w14:textId="2D2D382F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3AD1228A" w14:textId="0426DC35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61DA8916" w14:textId="17C9F4CD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39C10DDA" w14:textId="3E3D3292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4CC9E4BA" w14:textId="78589DAA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7AA58AC0" w14:textId="3BC8DBAA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239FE299" w14:textId="47C4D941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65CF6C00" w14:textId="616F3096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01A7DC9D" w14:textId="77777777" w:rsidR="004F4F81" w:rsidRPr="00BF6AB9" w:rsidRDefault="004F4F81" w:rsidP="00621A3E">
      <w:pPr>
        <w:rPr>
          <w:rFonts w:ascii="Arial" w:hAnsi="Arial" w:cs="Arial"/>
          <w:sz w:val="24"/>
          <w:szCs w:val="24"/>
        </w:rPr>
      </w:pPr>
    </w:p>
    <w:p w14:paraId="00F5348C" w14:textId="77777777" w:rsidR="00A9735E" w:rsidRPr="00BF6AB9" w:rsidRDefault="00A9735E" w:rsidP="00621A3E">
      <w:pPr>
        <w:rPr>
          <w:rFonts w:ascii="Arial" w:hAnsi="Arial" w:cs="Arial"/>
          <w:sz w:val="24"/>
          <w:szCs w:val="24"/>
        </w:rPr>
      </w:pPr>
    </w:p>
    <w:p w14:paraId="437A5FD7" w14:textId="3D14ACC7" w:rsidR="00371939" w:rsidRPr="00BF6AB9" w:rsidRDefault="001E4A9B" w:rsidP="000F37A5">
      <w:pPr>
        <w:ind w:firstLine="720"/>
        <w:rPr>
          <w:rFonts w:ascii="Arial" w:hAnsi="Arial" w:cs="Arial"/>
          <w:sz w:val="24"/>
          <w:szCs w:val="24"/>
        </w:rPr>
      </w:pPr>
      <w:r w:rsidRPr="00BF6AB9">
        <w:rPr>
          <w:rFonts w:ascii="Arial" w:hAnsi="Arial" w:cs="Arial"/>
          <w:sz w:val="24"/>
          <w:szCs w:val="24"/>
        </w:rPr>
        <w:t xml:space="preserve">Over the years, </w:t>
      </w:r>
      <w:r w:rsidR="00BD142E" w:rsidRPr="00BF6AB9">
        <w:rPr>
          <w:rFonts w:ascii="Arial" w:hAnsi="Arial" w:cs="Arial"/>
          <w:sz w:val="24"/>
          <w:szCs w:val="24"/>
        </w:rPr>
        <w:t xml:space="preserve">people have been diagnosed with </w:t>
      </w:r>
      <w:r w:rsidR="003321F8" w:rsidRPr="00BF6AB9">
        <w:rPr>
          <w:rFonts w:ascii="Arial" w:hAnsi="Arial" w:cs="Arial"/>
          <w:sz w:val="24"/>
          <w:szCs w:val="24"/>
        </w:rPr>
        <w:t>non-communicable</w:t>
      </w:r>
      <w:r w:rsidR="0021790F" w:rsidRPr="00BF6AB9">
        <w:rPr>
          <w:rFonts w:ascii="Arial" w:hAnsi="Arial" w:cs="Arial"/>
          <w:sz w:val="24"/>
          <w:szCs w:val="24"/>
        </w:rPr>
        <w:t xml:space="preserve">, </w:t>
      </w:r>
      <w:r w:rsidR="009804B9" w:rsidRPr="00BF6AB9">
        <w:rPr>
          <w:rFonts w:ascii="Arial" w:hAnsi="Arial" w:cs="Arial"/>
          <w:sz w:val="24"/>
          <w:szCs w:val="24"/>
        </w:rPr>
        <w:t>coronary heart disease which</w:t>
      </w:r>
      <w:r w:rsidR="00BD142E" w:rsidRPr="00BF6AB9">
        <w:rPr>
          <w:rFonts w:ascii="Arial" w:hAnsi="Arial" w:cs="Arial"/>
          <w:sz w:val="24"/>
          <w:szCs w:val="24"/>
        </w:rPr>
        <w:t xml:space="preserve"> </w:t>
      </w:r>
      <w:r w:rsidR="0021790F" w:rsidRPr="00BF6AB9">
        <w:rPr>
          <w:rFonts w:ascii="Arial" w:hAnsi="Arial" w:cs="Arial"/>
          <w:sz w:val="24"/>
          <w:szCs w:val="24"/>
        </w:rPr>
        <w:t xml:space="preserve">is a </w:t>
      </w:r>
      <w:r w:rsidRPr="00BF6AB9">
        <w:rPr>
          <w:rFonts w:ascii="Arial" w:hAnsi="Arial" w:cs="Arial"/>
          <w:sz w:val="24"/>
          <w:szCs w:val="24"/>
        </w:rPr>
        <w:t xml:space="preserve">leading </w:t>
      </w:r>
      <w:r w:rsidR="0021790F" w:rsidRPr="00BF6AB9">
        <w:rPr>
          <w:rFonts w:ascii="Arial" w:hAnsi="Arial" w:cs="Arial"/>
          <w:sz w:val="24"/>
          <w:szCs w:val="24"/>
        </w:rPr>
        <w:t>cause</w:t>
      </w:r>
      <w:r w:rsidRPr="00BF6AB9">
        <w:rPr>
          <w:rFonts w:ascii="Arial" w:hAnsi="Arial" w:cs="Arial"/>
          <w:sz w:val="24"/>
          <w:szCs w:val="24"/>
        </w:rPr>
        <w:t xml:space="preserve"> of deaths in the United Kingdom. </w:t>
      </w:r>
      <w:r w:rsidR="00BD142E" w:rsidRPr="00BF6AB9">
        <w:rPr>
          <w:rFonts w:ascii="Arial" w:hAnsi="Arial" w:cs="Arial"/>
          <w:sz w:val="24"/>
          <w:szCs w:val="24"/>
        </w:rPr>
        <w:t>C</w:t>
      </w:r>
      <w:r w:rsidR="009804B9" w:rsidRPr="00BF6AB9">
        <w:rPr>
          <w:rFonts w:ascii="Arial" w:hAnsi="Arial" w:cs="Arial"/>
          <w:sz w:val="24"/>
          <w:szCs w:val="24"/>
        </w:rPr>
        <w:t xml:space="preserve">oronary heart disease is a type of cardiovascular disease that occurs when the arteries of the heart cannot transport oxygenated blood to the heart. </w:t>
      </w:r>
      <w:r w:rsidR="00073C4D" w:rsidRPr="00BF6AB9">
        <w:rPr>
          <w:rFonts w:ascii="Arial" w:hAnsi="Arial" w:cs="Arial"/>
          <w:sz w:val="24"/>
          <w:szCs w:val="24"/>
        </w:rPr>
        <w:t>Since</w:t>
      </w:r>
      <w:r w:rsidR="002772DA" w:rsidRPr="00BF6AB9">
        <w:rPr>
          <w:rFonts w:ascii="Arial" w:hAnsi="Arial" w:cs="Arial"/>
          <w:sz w:val="24"/>
          <w:szCs w:val="24"/>
        </w:rPr>
        <w:t xml:space="preserve"> t</w:t>
      </w:r>
      <w:r w:rsidR="003321F8" w:rsidRPr="00BF6AB9">
        <w:rPr>
          <w:rFonts w:ascii="Arial" w:hAnsi="Arial" w:cs="Arial"/>
          <w:sz w:val="24"/>
          <w:szCs w:val="24"/>
        </w:rPr>
        <w:t xml:space="preserve">he </w:t>
      </w:r>
      <w:r w:rsidR="00EB0053" w:rsidRPr="00BF6AB9">
        <w:rPr>
          <w:rFonts w:ascii="Arial" w:hAnsi="Arial" w:cs="Arial"/>
          <w:sz w:val="24"/>
          <w:szCs w:val="24"/>
        </w:rPr>
        <w:t xml:space="preserve">build-up </w:t>
      </w:r>
      <w:r w:rsidR="00F623A4" w:rsidRPr="00BF6AB9">
        <w:rPr>
          <w:rFonts w:ascii="Arial" w:hAnsi="Arial" w:cs="Arial"/>
          <w:sz w:val="24"/>
          <w:szCs w:val="24"/>
        </w:rPr>
        <w:t>of plaques</w:t>
      </w:r>
      <w:r w:rsidR="003321F8" w:rsidRPr="00BF6AB9">
        <w:rPr>
          <w:rFonts w:ascii="Arial" w:hAnsi="Arial" w:cs="Arial"/>
          <w:sz w:val="24"/>
          <w:szCs w:val="24"/>
        </w:rPr>
        <w:t xml:space="preserve"> </w:t>
      </w:r>
      <w:r w:rsidR="00A9735E" w:rsidRPr="00BF6AB9">
        <w:rPr>
          <w:rFonts w:ascii="Arial" w:hAnsi="Arial" w:cs="Arial"/>
          <w:sz w:val="24"/>
          <w:szCs w:val="24"/>
        </w:rPr>
        <w:t>narrow</w:t>
      </w:r>
      <w:r w:rsidR="005B763C" w:rsidRPr="00BF6AB9">
        <w:rPr>
          <w:rFonts w:ascii="Arial" w:hAnsi="Arial" w:cs="Arial"/>
          <w:sz w:val="24"/>
          <w:szCs w:val="24"/>
        </w:rPr>
        <w:t xml:space="preserve"> or </w:t>
      </w:r>
      <w:r w:rsidR="003321F8" w:rsidRPr="00BF6AB9">
        <w:rPr>
          <w:rFonts w:ascii="Arial" w:hAnsi="Arial" w:cs="Arial"/>
          <w:sz w:val="24"/>
          <w:szCs w:val="24"/>
        </w:rPr>
        <w:t>block the coronary arteries.</w:t>
      </w:r>
      <w:r w:rsidR="00EB0053" w:rsidRPr="00BF6AB9">
        <w:rPr>
          <w:rFonts w:ascii="Arial" w:hAnsi="Arial" w:cs="Arial"/>
          <w:sz w:val="24"/>
          <w:szCs w:val="24"/>
        </w:rPr>
        <w:t xml:space="preserve"> </w:t>
      </w:r>
      <w:r w:rsidR="002E4658" w:rsidRPr="00BF6AB9">
        <w:rPr>
          <w:rFonts w:ascii="Arial" w:hAnsi="Arial" w:cs="Arial"/>
          <w:sz w:val="24"/>
          <w:szCs w:val="24"/>
        </w:rPr>
        <w:t xml:space="preserve"> </w:t>
      </w:r>
      <w:r w:rsidR="00EB0053" w:rsidRPr="00BF6AB9">
        <w:rPr>
          <w:rFonts w:ascii="Arial" w:hAnsi="Arial" w:cs="Arial"/>
          <w:sz w:val="24"/>
          <w:szCs w:val="24"/>
        </w:rPr>
        <w:t xml:space="preserve">There are many persons living in England and Wales </w:t>
      </w:r>
      <w:r w:rsidR="002772DA" w:rsidRPr="00BF6AB9">
        <w:rPr>
          <w:rFonts w:ascii="Arial" w:hAnsi="Arial" w:cs="Arial"/>
          <w:sz w:val="24"/>
          <w:szCs w:val="24"/>
        </w:rPr>
        <w:t>who suffer</w:t>
      </w:r>
      <w:r w:rsidR="00EB0053" w:rsidRPr="00BF6AB9">
        <w:rPr>
          <w:rFonts w:ascii="Arial" w:hAnsi="Arial" w:cs="Arial"/>
          <w:sz w:val="24"/>
          <w:szCs w:val="24"/>
        </w:rPr>
        <w:t xml:space="preserve"> from </w:t>
      </w:r>
      <w:r w:rsidR="000F37A5" w:rsidRPr="00BF6AB9">
        <w:rPr>
          <w:rFonts w:ascii="Arial" w:hAnsi="Arial" w:cs="Arial"/>
          <w:sz w:val="24"/>
          <w:szCs w:val="24"/>
        </w:rPr>
        <w:t>coronary heart disease and</w:t>
      </w:r>
      <w:r w:rsidR="00EB0053" w:rsidRPr="00BF6AB9">
        <w:rPr>
          <w:rFonts w:ascii="Arial" w:hAnsi="Arial" w:cs="Arial"/>
          <w:sz w:val="24"/>
          <w:szCs w:val="24"/>
        </w:rPr>
        <w:t xml:space="preserve"> </w:t>
      </w:r>
      <w:r w:rsidR="000F37A5" w:rsidRPr="00BF6AB9">
        <w:rPr>
          <w:rFonts w:ascii="Arial" w:hAnsi="Arial" w:cs="Arial"/>
          <w:sz w:val="24"/>
          <w:szCs w:val="24"/>
        </w:rPr>
        <w:t xml:space="preserve">the number of persons in a population who </w:t>
      </w:r>
      <w:r w:rsidR="002772DA" w:rsidRPr="00BF6AB9">
        <w:rPr>
          <w:rFonts w:ascii="Arial" w:hAnsi="Arial" w:cs="Arial"/>
          <w:sz w:val="24"/>
          <w:szCs w:val="24"/>
        </w:rPr>
        <w:t>have a</w:t>
      </w:r>
      <w:r w:rsidR="000F37A5" w:rsidRPr="00BF6AB9">
        <w:rPr>
          <w:rFonts w:ascii="Arial" w:hAnsi="Arial" w:cs="Arial"/>
          <w:sz w:val="24"/>
          <w:szCs w:val="24"/>
        </w:rPr>
        <w:t xml:space="preserve"> particular disease</w:t>
      </w:r>
      <w:r w:rsidR="004278C0" w:rsidRPr="00BF6AB9">
        <w:rPr>
          <w:rFonts w:ascii="Arial" w:hAnsi="Arial" w:cs="Arial"/>
          <w:sz w:val="24"/>
          <w:szCs w:val="24"/>
        </w:rPr>
        <w:t xml:space="preserve"> </w:t>
      </w:r>
      <w:r w:rsidR="000F37A5" w:rsidRPr="00BF6AB9">
        <w:rPr>
          <w:rFonts w:ascii="Arial" w:hAnsi="Arial" w:cs="Arial"/>
          <w:sz w:val="24"/>
          <w:szCs w:val="24"/>
        </w:rPr>
        <w:t xml:space="preserve">is termed prevalence. </w:t>
      </w:r>
      <w:r w:rsidR="008139FD" w:rsidRPr="00BF6AB9">
        <w:rPr>
          <w:rFonts w:ascii="Arial" w:hAnsi="Arial" w:cs="Arial"/>
          <w:sz w:val="24"/>
          <w:szCs w:val="24"/>
        </w:rPr>
        <w:t xml:space="preserve">There are many </w:t>
      </w:r>
      <w:r w:rsidR="00A854BC" w:rsidRPr="00BF6AB9">
        <w:rPr>
          <w:rFonts w:ascii="Arial" w:hAnsi="Arial" w:cs="Arial"/>
          <w:sz w:val="24"/>
          <w:szCs w:val="24"/>
        </w:rPr>
        <w:t xml:space="preserve">risk </w:t>
      </w:r>
      <w:r w:rsidR="008139FD" w:rsidRPr="00BF6AB9">
        <w:rPr>
          <w:rFonts w:ascii="Arial" w:hAnsi="Arial" w:cs="Arial"/>
          <w:sz w:val="24"/>
          <w:szCs w:val="24"/>
        </w:rPr>
        <w:t xml:space="preserve">factors that contribute to the prevalence of coronary heart </w:t>
      </w:r>
      <w:r w:rsidR="0021790F" w:rsidRPr="00BF6AB9">
        <w:rPr>
          <w:rFonts w:ascii="Arial" w:hAnsi="Arial" w:cs="Arial"/>
          <w:sz w:val="24"/>
          <w:szCs w:val="24"/>
        </w:rPr>
        <w:t>disease,</w:t>
      </w:r>
      <w:r w:rsidR="008139FD" w:rsidRPr="00BF6AB9">
        <w:rPr>
          <w:rFonts w:ascii="Arial" w:hAnsi="Arial" w:cs="Arial"/>
          <w:sz w:val="24"/>
          <w:szCs w:val="24"/>
        </w:rPr>
        <w:t xml:space="preserve"> and these are: </w:t>
      </w:r>
      <w:r w:rsidR="0091446B" w:rsidRPr="00BF6AB9">
        <w:rPr>
          <w:rFonts w:ascii="Arial" w:hAnsi="Arial" w:cs="Arial"/>
          <w:sz w:val="24"/>
          <w:szCs w:val="24"/>
        </w:rPr>
        <w:t xml:space="preserve">high </w:t>
      </w:r>
      <w:r w:rsidR="00234AFB" w:rsidRPr="00BF6AB9">
        <w:rPr>
          <w:rFonts w:ascii="Arial" w:hAnsi="Arial" w:cs="Arial"/>
          <w:sz w:val="24"/>
          <w:szCs w:val="24"/>
        </w:rPr>
        <w:t xml:space="preserve">blood pressure, </w:t>
      </w:r>
      <w:r w:rsidR="000E6456" w:rsidRPr="00BF6AB9">
        <w:rPr>
          <w:rFonts w:ascii="Arial" w:hAnsi="Arial" w:cs="Arial"/>
          <w:sz w:val="24"/>
          <w:szCs w:val="24"/>
        </w:rPr>
        <w:t xml:space="preserve">obesity, </w:t>
      </w:r>
      <w:r w:rsidR="003C0ED9" w:rsidRPr="00BF6AB9">
        <w:rPr>
          <w:rFonts w:ascii="Arial" w:hAnsi="Arial" w:cs="Arial"/>
          <w:sz w:val="24"/>
          <w:szCs w:val="24"/>
        </w:rPr>
        <w:t xml:space="preserve">diabetes, and </w:t>
      </w:r>
      <w:r w:rsidR="0054056C" w:rsidRPr="00BF6AB9">
        <w:rPr>
          <w:rFonts w:ascii="Arial" w:hAnsi="Arial" w:cs="Arial"/>
          <w:sz w:val="24"/>
          <w:szCs w:val="24"/>
        </w:rPr>
        <w:t>age</w:t>
      </w:r>
      <w:r w:rsidR="003C0ED9" w:rsidRPr="00BF6AB9">
        <w:rPr>
          <w:rFonts w:ascii="Arial" w:hAnsi="Arial" w:cs="Arial"/>
          <w:sz w:val="24"/>
          <w:szCs w:val="24"/>
        </w:rPr>
        <w:t>.</w:t>
      </w:r>
      <w:r w:rsidR="00810582" w:rsidRPr="00BF6AB9">
        <w:rPr>
          <w:rFonts w:ascii="Arial" w:hAnsi="Arial" w:cs="Arial"/>
          <w:sz w:val="24"/>
          <w:szCs w:val="24"/>
        </w:rPr>
        <w:t xml:space="preserve"> </w:t>
      </w:r>
      <w:r w:rsidR="00371939" w:rsidRPr="00BF6AB9">
        <w:rPr>
          <w:rFonts w:ascii="Arial" w:hAnsi="Arial" w:cs="Arial"/>
          <w:sz w:val="24"/>
          <w:szCs w:val="24"/>
        </w:rPr>
        <w:t>Physical activity is defined as any bodily movement produced by skeletal muscles that results in energy expenditure</w:t>
      </w:r>
      <w:r w:rsidR="00C269FC" w:rsidRPr="00BF6AB9">
        <w:rPr>
          <w:rFonts w:ascii="Arial" w:hAnsi="Arial" w:cs="Arial"/>
          <w:sz w:val="24"/>
          <w:szCs w:val="24"/>
        </w:rPr>
        <w:t xml:space="preserve"> </w:t>
      </w:r>
      <w:r w:rsidR="00F65A70" w:rsidRPr="00BF6AB9">
        <w:rPr>
          <w:rFonts w:ascii="Arial" w:hAnsi="Arial" w:cs="Arial"/>
          <w:sz w:val="24"/>
          <w:szCs w:val="24"/>
        </w:rPr>
        <w:t xml:space="preserve">Caspersen, </w:t>
      </w:r>
      <w:proofErr w:type="gramStart"/>
      <w:r w:rsidR="000260D5" w:rsidRPr="00BF6AB9">
        <w:rPr>
          <w:rFonts w:ascii="Arial" w:hAnsi="Arial" w:cs="Arial"/>
          <w:sz w:val="24"/>
          <w:szCs w:val="24"/>
        </w:rPr>
        <w:t>Powell</w:t>
      </w:r>
      <w:proofErr w:type="gramEnd"/>
      <w:r w:rsidR="00F65A70" w:rsidRPr="00BF6AB9">
        <w:rPr>
          <w:rFonts w:ascii="Arial" w:hAnsi="Arial" w:cs="Arial"/>
          <w:sz w:val="24"/>
          <w:szCs w:val="24"/>
        </w:rPr>
        <w:t xml:space="preserve"> and Christenson, (1985).</w:t>
      </w:r>
      <w:r w:rsidR="000260D5" w:rsidRPr="00BF6AB9">
        <w:rPr>
          <w:rFonts w:ascii="Arial" w:hAnsi="Arial" w:cs="Arial"/>
          <w:sz w:val="24"/>
          <w:szCs w:val="24"/>
        </w:rPr>
        <w:t xml:space="preserve"> </w:t>
      </w:r>
      <w:r w:rsidR="00535A20" w:rsidRPr="00BF6AB9">
        <w:rPr>
          <w:rFonts w:ascii="Arial" w:hAnsi="Arial" w:cs="Arial"/>
          <w:sz w:val="24"/>
          <w:szCs w:val="24"/>
        </w:rPr>
        <w:t xml:space="preserve">Participating in physical activity </w:t>
      </w:r>
      <w:r w:rsidR="005B3668" w:rsidRPr="00BF6AB9">
        <w:rPr>
          <w:rFonts w:ascii="Arial" w:hAnsi="Arial" w:cs="Arial"/>
          <w:sz w:val="24"/>
          <w:szCs w:val="24"/>
        </w:rPr>
        <w:t>aid</w:t>
      </w:r>
      <w:r w:rsidR="006D3C39" w:rsidRPr="00BF6AB9">
        <w:rPr>
          <w:rFonts w:ascii="Arial" w:hAnsi="Arial" w:cs="Arial"/>
          <w:sz w:val="24"/>
          <w:szCs w:val="24"/>
        </w:rPr>
        <w:t>s</w:t>
      </w:r>
      <w:r w:rsidR="005B3668" w:rsidRPr="00BF6AB9">
        <w:rPr>
          <w:rFonts w:ascii="Arial" w:hAnsi="Arial" w:cs="Arial"/>
          <w:sz w:val="24"/>
          <w:szCs w:val="24"/>
        </w:rPr>
        <w:t xml:space="preserve"> in lowering the risks of </w:t>
      </w:r>
      <w:r w:rsidR="009E1404" w:rsidRPr="00BF6AB9">
        <w:rPr>
          <w:rFonts w:ascii="Arial" w:hAnsi="Arial" w:cs="Arial"/>
          <w:sz w:val="24"/>
          <w:szCs w:val="24"/>
        </w:rPr>
        <w:t>coronary heart disease and other cardiovascular diseases.</w:t>
      </w:r>
    </w:p>
    <w:p w14:paraId="29986423" w14:textId="0660AA3E" w:rsidR="008D06FE" w:rsidRPr="00BF6AB9" w:rsidRDefault="002772DA">
      <w:pPr>
        <w:rPr>
          <w:rFonts w:ascii="Arial" w:hAnsi="Arial" w:cs="Arial"/>
          <w:sz w:val="24"/>
          <w:szCs w:val="24"/>
        </w:rPr>
      </w:pPr>
      <w:r w:rsidRPr="00BF6AB9">
        <w:rPr>
          <w:rFonts w:ascii="Arial" w:hAnsi="Arial" w:cs="Arial"/>
          <w:sz w:val="24"/>
          <w:szCs w:val="24"/>
        </w:rPr>
        <w:tab/>
        <w:t xml:space="preserve">According to </w:t>
      </w:r>
      <w:r w:rsidR="00B4431C" w:rsidRPr="00BF6AB9">
        <w:rPr>
          <w:rFonts w:ascii="Arial" w:hAnsi="Arial" w:cs="Arial"/>
          <w:sz w:val="24"/>
          <w:szCs w:val="24"/>
        </w:rPr>
        <w:t xml:space="preserve">British Heart Foundation, (2021) there are 1.9 million </w:t>
      </w:r>
      <w:r w:rsidR="00143478" w:rsidRPr="00BF6AB9">
        <w:rPr>
          <w:rFonts w:ascii="Arial" w:hAnsi="Arial" w:cs="Arial"/>
          <w:sz w:val="24"/>
          <w:szCs w:val="24"/>
        </w:rPr>
        <w:t>people with coronary heart disease living in England</w:t>
      </w:r>
      <w:r w:rsidR="002C4E95" w:rsidRPr="00BF6AB9">
        <w:rPr>
          <w:rFonts w:ascii="Arial" w:hAnsi="Arial" w:cs="Arial"/>
          <w:sz w:val="24"/>
          <w:szCs w:val="24"/>
        </w:rPr>
        <w:t xml:space="preserve"> while there </w:t>
      </w:r>
      <w:r w:rsidR="0077467E" w:rsidRPr="00BF6AB9">
        <w:rPr>
          <w:rFonts w:ascii="Arial" w:hAnsi="Arial" w:cs="Arial"/>
          <w:sz w:val="24"/>
          <w:szCs w:val="24"/>
        </w:rPr>
        <w:t xml:space="preserve">are </w:t>
      </w:r>
      <w:r w:rsidR="002C4E95" w:rsidRPr="00BF6AB9">
        <w:rPr>
          <w:rFonts w:ascii="Arial" w:hAnsi="Arial" w:cs="Arial"/>
          <w:sz w:val="24"/>
          <w:szCs w:val="24"/>
        </w:rPr>
        <w:t xml:space="preserve">170,000 thousand </w:t>
      </w:r>
      <w:r w:rsidR="0077467E" w:rsidRPr="00BF6AB9">
        <w:rPr>
          <w:rFonts w:ascii="Arial" w:hAnsi="Arial" w:cs="Arial"/>
          <w:sz w:val="24"/>
          <w:szCs w:val="24"/>
        </w:rPr>
        <w:t xml:space="preserve">people in Wales living in with coronary heart disease. </w:t>
      </w:r>
      <w:r w:rsidR="00CC515A" w:rsidRPr="00BF6AB9">
        <w:rPr>
          <w:rFonts w:ascii="Arial" w:hAnsi="Arial" w:cs="Arial"/>
          <w:sz w:val="24"/>
          <w:szCs w:val="24"/>
        </w:rPr>
        <w:t>Person</w:t>
      </w:r>
      <w:r w:rsidR="00104B1B" w:rsidRPr="00BF6AB9">
        <w:rPr>
          <w:rFonts w:ascii="Arial" w:hAnsi="Arial" w:cs="Arial"/>
          <w:sz w:val="24"/>
          <w:szCs w:val="24"/>
        </w:rPr>
        <w:t>s who are at</w:t>
      </w:r>
      <w:r w:rsidR="00CC515A" w:rsidRPr="00BF6AB9">
        <w:rPr>
          <w:rFonts w:ascii="Arial" w:hAnsi="Arial" w:cs="Arial"/>
          <w:sz w:val="24"/>
          <w:szCs w:val="24"/>
        </w:rPr>
        <w:t xml:space="preserve"> a disadvantage in </w:t>
      </w:r>
      <w:r w:rsidR="00104B1B" w:rsidRPr="00BF6AB9">
        <w:rPr>
          <w:rFonts w:ascii="Arial" w:hAnsi="Arial" w:cs="Arial"/>
          <w:sz w:val="24"/>
          <w:szCs w:val="24"/>
        </w:rPr>
        <w:t xml:space="preserve">the Wales </w:t>
      </w:r>
      <w:r w:rsidR="00CC515A" w:rsidRPr="00BF6AB9">
        <w:rPr>
          <w:rFonts w:ascii="Arial" w:hAnsi="Arial" w:cs="Arial"/>
          <w:sz w:val="24"/>
          <w:szCs w:val="24"/>
        </w:rPr>
        <w:t xml:space="preserve">society </w:t>
      </w:r>
      <w:r w:rsidR="00F35EBA" w:rsidRPr="00BF6AB9">
        <w:rPr>
          <w:rFonts w:ascii="Arial" w:hAnsi="Arial" w:cs="Arial"/>
          <w:sz w:val="24"/>
          <w:szCs w:val="24"/>
        </w:rPr>
        <w:t xml:space="preserve">are likely to succumb to coronary heart disease, </w:t>
      </w:r>
      <w:proofErr w:type="gramStart"/>
      <w:r w:rsidR="00F35EBA" w:rsidRPr="00BF6AB9">
        <w:rPr>
          <w:rFonts w:ascii="Arial" w:hAnsi="Arial" w:cs="Arial"/>
          <w:sz w:val="24"/>
          <w:szCs w:val="24"/>
        </w:rPr>
        <w:t>due to the fact that</w:t>
      </w:r>
      <w:proofErr w:type="gramEnd"/>
      <w:r w:rsidR="00F35EBA" w:rsidRPr="00BF6AB9">
        <w:rPr>
          <w:rFonts w:ascii="Arial" w:hAnsi="Arial" w:cs="Arial"/>
          <w:sz w:val="24"/>
          <w:szCs w:val="24"/>
        </w:rPr>
        <w:t xml:space="preserve"> they do not have access to the necessary health care.</w:t>
      </w:r>
      <w:r w:rsidR="00954DC4" w:rsidRPr="00BF6AB9">
        <w:rPr>
          <w:rFonts w:ascii="Arial" w:hAnsi="Arial" w:cs="Arial"/>
          <w:sz w:val="24"/>
          <w:szCs w:val="24"/>
        </w:rPr>
        <w:t xml:space="preserve"> On the other hand, person</w:t>
      </w:r>
      <w:r w:rsidR="007C36BC" w:rsidRPr="00BF6AB9">
        <w:rPr>
          <w:rFonts w:ascii="Arial" w:hAnsi="Arial" w:cs="Arial"/>
          <w:sz w:val="24"/>
          <w:szCs w:val="24"/>
        </w:rPr>
        <w:t xml:space="preserve">s </w:t>
      </w:r>
      <w:r w:rsidR="00954DC4" w:rsidRPr="00BF6AB9">
        <w:rPr>
          <w:rFonts w:ascii="Arial" w:hAnsi="Arial" w:cs="Arial"/>
          <w:sz w:val="24"/>
          <w:szCs w:val="24"/>
        </w:rPr>
        <w:t xml:space="preserve">who </w:t>
      </w:r>
      <w:r w:rsidR="007C36BC" w:rsidRPr="00BF6AB9">
        <w:rPr>
          <w:rFonts w:ascii="Arial" w:hAnsi="Arial" w:cs="Arial"/>
          <w:sz w:val="24"/>
          <w:szCs w:val="24"/>
        </w:rPr>
        <w:t xml:space="preserve">are upper class </w:t>
      </w:r>
      <w:r w:rsidR="00C33849" w:rsidRPr="00BF6AB9">
        <w:rPr>
          <w:rFonts w:ascii="Arial" w:hAnsi="Arial" w:cs="Arial"/>
          <w:sz w:val="24"/>
          <w:szCs w:val="24"/>
        </w:rPr>
        <w:t>are more</w:t>
      </w:r>
      <w:r w:rsidR="007838A1" w:rsidRPr="00BF6AB9">
        <w:rPr>
          <w:rFonts w:ascii="Arial" w:hAnsi="Arial" w:cs="Arial"/>
          <w:sz w:val="24"/>
          <w:szCs w:val="24"/>
        </w:rPr>
        <w:t xml:space="preserve"> likely</w:t>
      </w:r>
      <w:r w:rsidR="007C36BC" w:rsidRPr="00BF6AB9">
        <w:rPr>
          <w:rFonts w:ascii="Arial" w:hAnsi="Arial" w:cs="Arial"/>
          <w:sz w:val="24"/>
          <w:szCs w:val="24"/>
        </w:rPr>
        <w:t xml:space="preserve"> to be educated about the risks and causes of coronary artery disease</w:t>
      </w:r>
      <w:r w:rsidR="00300F65" w:rsidRPr="00BF6AB9">
        <w:rPr>
          <w:rFonts w:ascii="Arial" w:hAnsi="Arial" w:cs="Arial"/>
          <w:sz w:val="24"/>
          <w:szCs w:val="24"/>
        </w:rPr>
        <w:t>.</w:t>
      </w:r>
      <w:r w:rsidR="007C36BC" w:rsidRPr="00BF6AB9">
        <w:rPr>
          <w:rFonts w:ascii="Arial" w:hAnsi="Arial" w:cs="Arial"/>
          <w:sz w:val="24"/>
          <w:szCs w:val="24"/>
        </w:rPr>
        <w:t xml:space="preserve"> </w:t>
      </w:r>
      <w:r w:rsidR="00E03DE1" w:rsidRPr="00BF6AB9">
        <w:rPr>
          <w:rFonts w:ascii="Arial" w:hAnsi="Arial" w:cs="Arial"/>
          <w:sz w:val="24"/>
          <w:szCs w:val="24"/>
        </w:rPr>
        <w:t>T</w:t>
      </w:r>
      <w:r w:rsidR="00300F65" w:rsidRPr="00BF6AB9">
        <w:rPr>
          <w:rFonts w:ascii="Arial" w:hAnsi="Arial" w:cs="Arial"/>
          <w:sz w:val="24"/>
          <w:szCs w:val="24"/>
        </w:rPr>
        <w:t>his infl</w:t>
      </w:r>
      <w:r w:rsidR="009818CE" w:rsidRPr="00BF6AB9">
        <w:rPr>
          <w:rFonts w:ascii="Arial" w:hAnsi="Arial" w:cs="Arial"/>
          <w:sz w:val="24"/>
          <w:szCs w:val="24"/>
        </w:rPr>
        <w:t>uences them to</w:t>
      </w:r>
      <w:r w:rsidR="007C36BC" w:rsidRPr="00BF6AB9">
        <w:rPr>
          <w:rFonts w:ascii="Arial" w:hAnsi="Arial" w:cs="Arial"/>
          <w:sz w:val="24"/>
          <w:szCs w:val="24"/>
        </w:rPr>
        <w:t xml:space="preserve"> take the necessary precaution</w:t>
      </w:r>
      <w:r w:rsidR="00CC4EF1" w:rsidRPr="00BF6AB9">
        <w:rPr>
          <w:rFonts w:ascii="Arial" w:hAnsi="Arial" w:cs="Arial"/>
          <w:sz w:val="24"/>
          <w:szCs w:val="24"/>
        </w:rPr>
        <w:t>s</w:t>
      </w:r>
      <w:r w:rsidR="007C36BC" w:rsidRPr="00BF6AB9">
        <w:rPr>
          <w:rFonts w:ascii="Arial" w:hAnsi="Arial" w:cs="Arial"/>
          <w:sz w:val="24"/>
          <w:szCs w:val="24"/>
        </w:rPr>
        <w:t xml:space="preserve"> to prevent the disease</w:t>
      </w:r>
      <w:r w:rsidR="00D34F6A" w:rsidRPr="00BF6AB9">
        <w:rPr>
          <w:rFonts w:ascii="Arial" w:hAnsi="Arial" w:cs="Arial"/>
          <w:sz w:val="24"/>
          <w:szCs w:val="24"/>
        </w:rPr>
        <w:t xml:space="preserve"> for example, exercising, eating healthy foods, and drinking less alcohol</w:t>
      </w:r>
      <w:r w:rsidR="007C36BC" w:rsidRPr="00BF6AB9">
        <w:rPr>
          <w:rFonts w:ascii="Arial" w:hAnsi="Arial" w:cs="Arial"/>
          <w:sz w:val="24"/>
          <w:szCs w:val="24"/>
        </w:rPr>
        <w:t xml:space="preserve">. </w:t>
      </w:r>
      <w:r w:rsidR="00CB3C26" w:rsidRPr="00BF6AB9">
        <w:rPr>
          <w:rFonts w:ascii="Arial" w:hAnsi="Arial" w:cs="Arial"/>
          <w:sz w:val="24"/>
          <w:szCs w:val="24"/>
        </w:rPr>
        <w:t>I</w:t>
      </w:r>
      <w:r w:rsidR="007C36BC" w:rsidRPr="00BF6AB9">
        <w:rPr>
          <w:rFonts w:ascii="Arial" w:hAnsi="Arial" w:cs="Arial"/>
          <w:sz w:val="24"/>
          <w:szCs w:val="24"/>
        </w:rPr>
        <w:t xml:space="preserve">f </w:t>
      </w:r>
      <w:r w:rsidR="005A0B34" w:rsidRPr="00BF6AB9">
        <w:rPr>
          <w:rFonts w:ascii="Arial" w:hAnsi="Arial" w:cs="Arial"/>
          <w:sz w:val="24"/>
          <w:szCs w:val="24"/>
        </w:rPr>
        <w:t>persons</w:t>
      </w:r>
      <w:r w:rsidR="007C36BC" w:rsidRPr="00BF6AB9">
        <w:rPr>
          <w:rFonts w:ascii="Arial" w:hAnsi="Arial" w:cs="Arial"/>
          <w:sz w:val="24"/>
          <w:szCs w:val="24"/>
        </w:rPr>
        <w:t xml:space="preserve"> do end up having the </w:t>
      </w:r>
      <w:r w:rsidR="00CB3C26" w:rsidRPr="00BF6AB9">
        <w:rPr>
          <w:rFonts w:ascii="Arial" w:hAnsi="Arial" w:cs="Arial"/>
          <w:sz w:val="24"/>
          <w:szCs w:val="24"/>
        </w:rPr>
        <w:t>disease,</w:t>
      </w:r>
      <w:r w:rsidR="007C36BC" w:rsidRPr="00BF6AB9">
        <w:rPr>
          <w:rFonts w:ascii="Arial" w:hAnsi="Arial" w:cs="Arial"/>
          <w:sz w:val="24"/>
          <w:szCs w:val="24"/>
        </w:rPr>
        <w:t xml:space="preserve"> </w:t>
      </w:r>
      <w:r w:rsidR="00D34F6A" w:rsidRPr="00BF6AB9">
        <w:rPr>
          <w:rFonts w:ascii="Arial" w:hAnsi="Arial" w:cs="Arial"/>
          <w:sz w:val="24"/>
          <w:szCs w:val="24"/>
        </w:rPr>
        <w:t>they</w:t>
      </w:r>
      <w:r w:rsidR="00307258" w:rsidRPr="00BF6AB9">
        <w:rPr>
          <w:rFonts w:ascii="Arial" w:hAnsi="Arial" w:cs="Arial"/>
          <w:sz w:val="24"/>
          <w:szCs w:val="24"/>
        </w:rPr>
        <w:t xml:space="preserve"> are eligible</w:t>
      </w:r>
      <w:r w:rsidR="00C846E8" w:rsidRPr="00BF6AB9">
        <w:rPr>
          <w:rFonts w:ascii="Arial" w:hAnsi="Arial" w:cs="Arial"/>
          <w:sz w:val="24"/>
          <w:szCs w:val="24"/>
        </w:rPr>
        <w:t xml:space="preserve"> for health insurance </w:t>
      </w:r>
      <w:r w:rsidR="00041797" w:rsidRPr="00BF6AB9">
        <w:rPr>
          <w:rFonts w:ascii="Arial" w:hAnsi="Arial" w:cs="Arial"/>
          <w:sz w:val="24"/>
          <w:szCs w:val="24"/>
        </w:rPr>
        <w:t>and are able</w:t>
      </w:r>
      <w:r w:rsidR="00D34F6A" w:rsidRPr="00BF6AB9">
        <w:rPr>
          <w:rFonts w:ascii="Arial" w:hAnsi="Arial" w:cs="Arial"/>
          <w:sz w:val="24"/>
          <w:szCs w:val="24"/>
        </w:rPr>
        <w:t xml:space="preserve"> </w:t>
      </w:r>
      <w:r w:rsidR="00041797" w:rsidRPr="00BF6AB9">
        <w:rPr>
          <w:rFonts w:ascii="Arial" w:hAnsi="Arial" w:cs="Arial"/>
          <w:sz w:val="24"/>
          <w:szCs w:val="24"/>
        </w:rPr>
        <w:t xml:space="preserve">to </w:t>
      </w:r>
      <w:r w:rsidR="00D34F6A" w:rsidRPr="00BF6AB9">
        <w:rPr>
          <w:rFonts w:ascii="Arial" w:hAnsi="Arial" w:cs="Arial"/>
          <w:sz w:val="24"/>
          <w:szCs w:val="24"/>
        </w:rPr>
        <w:t>afford treatment</w:t>
      </w:r>
      <w:r w:rsidR="00041797" w:rsidRPr="00BF6AB9">
        <w:rPr>
          <w:rFonts w:ascii="Arial" w:hAnsi="Arial" w:cs="Arial"/>
          <w:sz w:val="24"/>
          <w:szCs w:val="24"/>
        </w:rPr>
        <w:t>.</w:t>
      </w:r>
      <w:r w:rsidR="00D34F6A" w:rsidRPr="00BF6AB9">
        <w:rPr>
          <w:rFonts w:ascii="Arial" w:hAnsi="Arial" w:cs="Arial"/>
          <w:sz w:val="24"/>
          <w:szCs w:val="24"/>
        </w:rPr>
        <w:t xml:space="preserve"> </w:t>
      </w:r>
      <w:r w:rsidR="00BA2C66" w:rsidRPr="00BF6AB9">
        <w:rPr>
          <w:rFonts w:ascii="Arial" w:hAnsi="Arial" w:cs="Arial"/>
          <w:sz w:val="24"/>
          <w:szCs w:val="24"/>
        </w:rPr>
        <w:t xml:space="preserve">This may lead to an increase </w:t>
      </w:r>
      <w:r w:rsidR="00B147F1" w:rsidRPr="00BF6AB9">
        <w:rPr>
          <w:rFonts w:ascii="Arial" w:hAnsi="Arial" w:cs="Arial"/>
          <w:sz w:val="24"/>
          <w:szCs w:val="24"/>
        </w:rPr>
        <w:t xml:space="preserve">in </w:t>
      </w:r>
      <w:r w:rsidR="007A3F9C" w:rsidRPr="00BF6AB9">
        <w:rPr>
          <w:rFonts w:ascii="Arial" w:hAnsi="Arial" w:cs="Arial"/>
          <w:sz w:val="24"/>
          <w:szCs w:val="24"/>
        </w:rPr>
        <w:t>t</w:t>
      </w:r>
      <w:r w:rsidR="00933B22" w:rsidRPr="00BF6AB9">
        <w:rPr>
          <w:rFonts w:ascii="Arial" w:hAnsi="Arial" w:cs="Arial"/>
          <w:sz w:val="24"/>
          <w:szCs w:val="24"/>
        </w:rPr>
        <w:t>he life expecta</w:t>
      </w:r>
      <w:r w:rsidR="00E16460" w:rsidRPr="00BF6AB9">
        <w:rPr>
          <w:rFonts w:ascii="Arial" w:hAnsi="Arial" w:cs="Arial"/>
          <w:sz w:val="24"/>
          <w:szCs w:val="24"/>
        </w:rPr>
        <w:t xml:space="preserve">ncy rate of that </w:t>
      </w:r>
      <w:r w:rsidR="00BB6B56" w:rsidRPr="00BF6AB9">
        <w:rPr>
          <w:rFonts w:ascii="Arial" w:hAnsi="Arial" w:cs="Arial"/>
          <w:sz w:val="24"/>
          <w:szCs w:val="24"/>
        </w:rPr>
        <w:t>group</w:t>
      </w:r>
      <w:r w:rsidR="00B147F1" w:rsidRPr="00BF6AB9">
        <w:rPr>
          <w:rFonts w:ascii="Arial" w:hAnsi="Arial" w:cs="Arial"/>
          <w:sz w:val="24"/>
          <w:szCs w:val="24"/>
        </w:rPr>
        <w:t xml:space="preserve"> while</w:t>
      </w:r>
      <w:r w:rsidR="00BB6B56" w:rsidRPr="00BF6AB9">
        <w:rPr>
          <w:rFonts w:ascii="Arial" w:hAnsi="Arial" w:cs="Arial"/>
          <w:sz w:val="24"/>
          <w:szCs w:val="24"/>
        </w:rPr>
        <w:t xml:space="preserve"> </w:t>
      </w:r>
      <w:r w:rsidR="00D34F6A" w:rsidRPr="00BF6AB9">
        <w:rPr>
          <w:rFonts w:ascii="Arial" w:hAnsi="Arial" w:cs="Arial"/>
          <w:sz w:val="24"/>
          <w:szCs w:val="24"/>
        </w:rPr>
        <w:t>those who are not so privilege</w:t>
      </w:r>
      <w:r w:rsidR="001C4D62" w:rsidRPr="00BF6AB9">
        <w:rPr>
          <w:rFonts w:ascii="Arial" w:hAnsi="Arial" w:cs="Arial"/>
          <w:sz w:val="24"/>
          <w:szCs w:val="24"/>
        </w:rPr>
        <w:t xml:space="preserve"> would be at a disadvantage</w:t>
      </w:r>
      <w:r w:rsidR="00D34F6A" w:rsidRPr="00BF6AB9">
        <w:rPr>
          <w:rFonts w:ascii="Arial" w:hAnsi="Arial" w:cs="Arial"/>
          <w:sz w:val="24"/>
          <w:szCs w:val="24"/>
        </w:rPr>
        <w:t>.</w:t>
      </w:r>
      <w:r w:rsidR="008E4C91" w:rsidRPr="00BF6AB9">
        <w:rPr>
          <w:rFonts w:ascii="Arial" w:hAnsi="Arial" w:cs="Arial"/>
          <w:sz w:val="24"/>
          <w:szCs w:val="24"/>
        </w:rPr>
        <w:t xml:space="preserve"> Similarly, people living in England that are deprived tend to burden the death of cardiovascular </w:t>
      </w:r>
      <w:r w:rsidR="002C7EC0" w:rsidRPr="00BF6AB9">
        <w:rPr>
          <w:rFonts w:ascii="Arial" w:hAnsi="Arial" w:cs="Arial"/>
          <w:sz w:val="24"/>
          <w:szCs w:val="24"/>
        </w:rPr>
        <w:t>diseases</w:t>
      </w:r>
      <w:r w:rsidR="008C3DEF">
        <w:rPr>
          <w:rFonts w:ascii="Arial" w:hAnsi="Arial" w:cs="Arial"/>
          <w:sz w:val="24"/>
          <w:szCs w:val="24"/>
        </w:rPr>
        <w:t xml:space="preserve"> </w:t>
      </w:r>
      <w:r w:rsidR="002C7EC0" w:rsidRPr="00BF6AB9">
        <w:rPr>
          <w:rFonts w:ascii="Arial" w:hAnsi="Arial" w:cs="Arial"/>
          <w:sz w:val="24"/>
          <w:szCs w:val="24"/>
        </w:rPr>
        <w:t xml:space="preserve">British Heart Foundation, (2022). </w:t>
      </w:r>
      <w:r w:rsidR="00A24957" w:rsidRPr="00BF6AB9">
        <w:rPr>
          <w:rFonts w:ascii="Arial" w:hAnsi="Arial" w:cs="Arial"/>
          <w:sz w:val="24"/>
          <w:szCs w:val="24"/>
        </w:rPr>
        <w:t xml:space="preserve">This is </w:t>
      </w:r>
      <w:r w:rsidR="008E4C91" w:rsidRPr="00BF6AB9">
        <w:rPr>
          <w:rFonts w:ascii="Arial" w:hAnsi="Arial" w:cs="Arial"/>
          <w:sz w:val="24"/>
          <w:szCs w:val="24"/>
        </w:rPr>
        <w:t xml:space="preserve">because </w:t>
      </w:r>
      <w:r w:rsidR="00A24957" w:rsidRPr="00BF6AB9">
        <w:rPr>
          <w:rFonts w:ascii="Arial" w:hAnsi="Arial" w:cs="Arial"/>
          <w:sz w:val="24"/>
          <w:szCs w:val="24"/>
        </w:rPr>
        <w:t>persons</w:t>
      </w:r>
      <w:r w:rsidR="008E4C91" w:rsidRPr="00BF6AB9">
        <w:rPr>
          <w:rFonts w:ascii="Arial" w:hAnsi="Arial" w:cs="Arial"/>
          <w:sz w:val="24"/>
          <w:szCs w:val="24"/>
        </w:rPr>
        <w:t xml:space="preserve"> eat </w:t>
      </w:r>
      <w:r w:rsidR="00B5463C" w:rsidRPr="00BF6AB9">
        <w:rPr>
          <w:rFonts w:ascii="Arial" w:hAnsi="Arial" w:cs="Arial"/>
          <w:sz w:val="24"/>
          <w:szCs w:val="24"/>
        </w:rPr>
        <w:t>processed</w:t>
      </w:r>
      <w:r w:rsidR="000A7AFF" w:rsidRPr="00BF6AB9">
        <w:rPr>
          <w:rFonts w:ascii="Arial" w:hAnsi="Arial" w:cs="Arial"/>
          <w:sz w:val="24"/>
          <w:szCs w:val="24"/>
        </w:rPr>
        <w:t xml:space="preserve"> </w:t>
      </w:r>
      <w:r w:rsidR="008E4C91" w:rsidRPr="00BF6AB9">
        <w:rPr>
          <w:rFonts w:ascii="Arial" w:hAnsi="Arial" w:cs="Arial"/>
          <w:sz w:val="24"/>
          <w:szCs w:val="24"/>
        </w:rPr>
        <w:t>food on a regula</w:t>
      </w:r>
      <w:r w:rsidR="002C7EC0" w:rsidRPr="00BF6AB9">
        <w:rPr>
          <w:rFonts w:ascii="Arial" w:hAnsi="Arial" w:cs="Arial"/>
          <w:sz w:val="24"/>
          <w:szCs w:val="24"/>
        </w:rPr>
        <w:t xml:space="preserve">r </w:t>
      </w:r>
      <w:r w:rsidR="000013C4">
        <w:rPr>
          <w:rFonts w:ascii="Arial" w:hAnsi="Arial" w:cs="Arial"/>
          <w:sz w:val="24"/>
          <w:szCs w:val="24"/>
        </w:rPr>
        <w:t xml:space="preserve">basis </w:t>
      </w:r>
      <w:r w:rsidR="00977B38" w:rsidRPr="00BF6AB9">
        <w:rPr>
          <w:rFonts w:ascii="Arial" w:hAnsi="Arial" w:cs="Arial"/>
          <w:sz w:val="24"/>
          <w:szCs w:val="24"/>
        </w:rPr>
        <w:t>as</w:t>
      </w:r>
      <w:r w:rsidR="002C7EC0" w:rsidRPr="00BF6AB9">
        <w:rPr>
          <w:rFonts w:ascii="Arial" w:hAnsi="Arial" w:cs="Arial"/>
          <w:sz w:val="24"/>
          <w:szCs w:val="24"/>
        </w:rPr>
        <w:t xml:space="preserve"> they cannot afford to eat healthy</w:t>
      </w:r>
      <w:r w:rsidR="00CE7E9B" w:rsidRPr="00BF6AB9">
        <w:rPr>
          <w:rFonts w:ascii="Arial" w:hAnsi="Arial" w:cs="Arial"/>
          <w:sz w:val="24"/>
          <w:szCs w:val="24"/>
        </w:rPr>
        <w:t xml:space="preserve"> foods</w:t>
      </w:r>
      <w:r w:rsidR="002C7EC0" w:rsidRPr="00BF6AB9">
        <w:rPr>
          <w:rFonts w:ascii="Arial" w:hAnsi="Arial" w:cs="Arial"/>
          <w:sz w:val="24"/>
          <w:szCs w:val="24"/>
        </w:rPr>
        <w:t xml:space="preserve"> all the time. Stemming </w:t>
      </w:r>
      <w:r w:rsidR="00BA4A67">
        <w:rPr>
          <w:rFonts w:ascii="Arial" w:hAnsi="Arial" w:cs="Arial"/>
          <w:sz w:val="24"/>
          <w:szCs w:val="24"/>
        </w:rPr>
        <w:t>from</w:t>
      </w:r>
      <w:r w:rsidR="002C7EC0" w:rsidRPr="00BF6AB9">
        <w:rPr>
          <w:rFonts w:ascii="Arial" w:hAnsi="Arial" w:cs="Arial"/>
          <w:sz w:val="24"/>
          <w:szCs w:val="24"/>
        </w:rPr>
        <w:t xml:space="preserve"> the fact</w:t>
      </w:r>
      <w:r w:rsidR="00DF06E9">
        <w:rPr>
          <w:rFonts w:ascii="Arial" w:hAnsi="Arial" w:cs="Arial"/>
          <w:sz w:val="24"/>
          <w:szCs w:val="24"/>
        </w:rPr>
        <w:t>,</w:t>
      </w:r>
      <w:r w:rsidR="002C7EC0" w:rsidRPr="00BF6AB9">
        <w:rPr>
          <w:rFonts w:ascii="Arial" w:hAnsi="Arial" w:cs="Arial"/>
          <w:sz w:val="24"/>
          <w:szCs w:val="24"/>
        </w:rPr>
        <w:t xml:space="preserve"> healthy foods are more expensive in </w:t>
      </w:r>
      <w:r w:rsidR="00A24957" w:rsidRPr="00BF6AB9">
        <w:rPr>
          <w:rFonts w:ascii="Arial" w:hAnsi="Arial" w:cs="Arial"/>
          <w:sz w:val="24"/>
          <w:szCs w:val="24"/>
        </w:rPr>
        <w:t>supermarkets. The upper-class society ha</w:t>
      </w:r>
      <w:r w:rsidR="00DE3A74">
        <w:rPr>
          <w:rFonts w:ascii="Arial" w:hAnsi="Arial" w:cs="Arial"/>
          <w:sz w:val="24"/>
          <w:szCs w:val="24"/>
        </w:rPr>
        <w:t>s</w:t>
      </w:r>
      <w:r w:rsidR="00A24957" w:rsidRPr="00BF6AB9">
        <w:rPr>
          <w:rFonts w:ascii="Arial" w:hAnsi="Arial" w:cs="Arial"/>
          <w:sz w:val="24"/>
          <w:szCs w:val="24"/>
        </w:rPr>
        <w:t xml:space="preserve"> access to resources where they can hire personal trainers and have constant gym membership. </w:t>
      </w:r>
      <w:r w:rsidR="0096717E" w:rsidRPr="00BF6AB9">
        <w:rPr>
          <w:rFonts w:ascii="Arial" w:hAnsi="Arial" w:cs="Arial"/>
          <w:sz w:val="24"/>
          <w:szCs w:val="24"/>
        </w:rPr>
        <w:t xml:space="preserve">If persons from the </w:t>
      </w:r>
      <w:r w:rsidR="001B7E5E" w:rsidRPr="00BF6AB9">
        <w:rPr>
          <w:rFonts w:ascii="Arial" w:hAnsi="Arial" w:cs="Arial"/>
          <w:sz w:val="24"/>
          <w:szCs w:val="24"/>
        </w:rPr>
        <w:t>upper-class</w:t>
      </w:r>
      <w:r w:rsidR="0096717E" w:rsidRPr="00BF6AB9">
        <w:rPr>
          <w:rFonts w:ascii="Arial" w:hAnsi="Arial" w:cs="Arial"/>
          <w:sz w:val="24"/>
          <w:szCs w:val="24"/>
        </w:rPr>
        <w:t xml:space="preserve"> society </w:t>
      </w:r>
      <w:r w:rsidR="00E53D9B">
        <w:rPr>
          <w:rFonts w:ascii="Arial" w:hAnsi="Arial" w:cs="Arial"/>
          <w:sz w:val="24"/>
          <w:szCs w:val="24"/>
        </w:rPr>
        <w:t>are</w:t>
      </w:r>
      <w:r w:rsidR="0096717E" w:rsidRPr="00BF6AB9">
        <w:rPr>
          <w:rFonts w:ascii="Arial" w:hAnsi="Arial" w:cs="Arial"/>
          <w:sz w:val="24"/>
          <w:szCs w:val="24"/>
        </w:rPr>
        <w:t xml:space="preserve"> diagnosed with coronary heart disease due to </w:t>
      </w:r>
      <w:r w:rsidR="001B7E5E" w:rsidRPr="00BF6AB9">
        <w:rPr>
          <w:rFonts w:ascii="Arial" w:hAnsi="Arial" w:cs="Arial"/>
          <w:sz w:val="24"/>
          <w:szCs w:val="24"/>
        </w:rPr>
        <w:t>genetics,</w:t>
      </w:r>
      <w:r w:rsidR="0096717E" w:rsidRPr="00BF6AB9">
        <w:rPr>
          <w:rFonts w:ascii="Arial" w:hAnsi="Arial" w:cs="Arial"/>
          <w:sz w:val="24"/>
          <w:szCs w:val="24"/>
        </w:rPr>
        <w:t xml:space="preserve"> the</w:t>
      </w:r>
      <w:r w:rsidR="00E673EA">
        <w:rPr>
          <w:rFonts w:ascii="Arial" w:hAnsi="Arial" w:cs="Arial"/>
          <w:sz w:val="24"/>
          <w:szCs w:val="24"/>
        </w:rPr>
        <w:t>y will receive</w:t>
      </w:r>
      <w:r w:rsidR="0096717E" w:rsidRPr="00BF6AB9">
        <w:rPr>
          <w:rFonts w:ascii="Arial" w:hAnsi="Arial" w:cs="Arial"/>
          <w:sz w:val="24"/>
          <w:szCs w:val="24"/>
        </w:rPr>
        <w:t xml:space="preserve"> treatment</w:t>
      </w:r>
      <w:r w:rsidR="00E673EA">
        <w:rPr>
          <w:rFonts w:ascii="Arial" w:hAnsi="Arial" w:cs="Arial"/>
          <w:sz w:val="24"/>
          <w:szCs w:val="24"/>
        </w:rPr>
        <w:t>.</w:t>
      </w:r>
      <w:r w:rsidR="0096717E" w:rsidRPr="00BF6AB9">
        <w:rPr>
          <w:rFonts w:ascii="Arial" w:hAnsi="Arial" w:cs="Arial"/>
          <w:sz w:val="24"/>
          <w:szCs w:val="24"/>
        </w:rPr>
        <w:t xml:space="preserve"> </w:t>
      </w:r>
      <w:r w:rsidR="001B7E5E" w:rsidRPr="00BF6AB9">
        <w:rPr>
          <w:rFonts w:ascii="Arial" w:hAnsi="Arial" w:cs="Arial"/>
          <w:sz w:val="24"/>
          <w:szCs w:val="24"/>
        </w:rPr>
        <w:t>British Heart Foundation, (2022) state</w:t>
      </w:r>
      <w:r w:rsidR="009A4A4A" w:rsidRPr="00BF6AB9">
        <w:rPr>
          <w:rFonts w:ascii="Arial" w:hAnsi="Arial" w:cs="Arial"/>
          <w:sz w:val="24"/>
          <w:szCs w:val="24"/>
        </w:rPr>
        <w:t>s</w:t>
      </w:r>
      <w:r w:rsidR="001B7E5E" w:rsidRPr="00BF6AB9">
        <w:rPr>
          <w:rFonts w:ascii="Arial" w:hAnsi="Arial" w:cs="Arial"/>
          <w:sz w:val="24"/>
          <w:szCs w:val="24"/>
        </w:rPr>
        <w:t xml:space="preserve"> that areas in Wales such as Blaenau</w:t>
      </w:r>
      <w:r w:rsidR="004B7F9A">
        <w:rPr>
          <w:rFonts w:ascii="Arial" w:hAnsi="Arial" w:cs="Arial"/>
          <w:sz w:val="24"/>
          <w:szCs w:val="24"/>
        </w:rPr>
        <w:t xml:space="preserve"> Gwent</w:t>
      </w:r>
      <w:r w:rsidR="001B7E5E" w:rsidRPr="00BF6AB9">
        <w:rPr>
          <w:rFonts w:ascii="Arial" w:hAnsi="Arial" w:cs="Arial"/>
          <w:sz w:val="24"/>
          <w:szCs w:val="24"/>
        </w:rPr>
        <w:t xml:space="preserve"> </w:t>
      </w:r>
      <w:r w:rsidR="00C35769" w:rsidRPr="00BF6AB9">
        <w:rPr>
          <w:rFonts w:ascii="Arial" w:hAnsi="Arial" w:cs="Arial"/>
          <w:sz w:val="24"/>
          <w:szCs w:val="24"/>
        </w:rPr>
        <w:t>is a local</w:t>
      </w:r>
      <w:r w:rsidR="005034E5" w:rsidRPr="00BF6AB9">
        <w:rPr>
          <w:rFonts w:ascii="Arial" w:hAnsi="Arial" w:cs="Arial"/>
          <w:sz w:val="24"/>
          <w:szCs w:val="24"/>
        </w:rPr>
        <w:t xml:space="preserve"> deprived area </w:t>
      </w:r>
      <w:r w:rsidR="00C35769" w:rsidRPr="00BF6AB9">
        <w:rPr>
          <w:rFonts w:ascii="Arial" w:hAnsi="Arial" w:cs="Arial"/>
          <w:sz w:val="24"/>
          <w:szCs w:val="24"/>
        </w:rPr>
        <w:t>and is</w:t>
      </w:r>
      <w:r w:rsidR="001B7E5E" w:rsidRPr="00BF6AB9">
        <w:rPr>
          <w:rFonts w:ascii="Arial" w:hAnsi="Arial" w:cs="Arial"/>
          <w:sz w:val="24"/>
          <w:szCs w:val="24"/>
        </w:rPr>
        <w:t xml:space="preserve"> 1.5 times more likely to die prematurely from </w:t>
      </w:r>
      <w:r w:rsidR="00A23C46" w:rsidRPr="00BF6AB9">
        <w:rPr>
          <w:rFonts w:ascii="Arial" w:hAnsi="Arial" w:cs="Arial"/>
          <w:sz w:val="24"/>
          <w:szCs w:val="24"/>
        </w:rPr>
        <w:t>cardiovascular disease</w:t>
      </w:r>
      <w:r w:rsidR="001B7E5E" w:rsidRPr="00BF6AB9">
        <w:rPr>
          <w:rFonts w:ascii="Arial" w:hAnsi="Arial" w:cs="Arial"/>
          <w:sz w:val="24"/>
          <w:szCs w:val="24"/>
        </w:rPr>
        <w:t xml:space="preserve"> compared with people </w:t>
      </w:r>
      <w:r w:rsidR="00C35769" w:rsidRPr="00BF6AB9">
        <w:rPr>
          <w:rFonts w:ascii="Arial" w:hAnsi="Arial" w:cs="Arial"/>
          <w:sz w:val="24"/>
          <w:szCs w:val="24"/>
        </w:rPr>
        <w:t>in Monmouthshire</w:t>
      </w:r>
      <w:r w:rsidR="001B7E5E" w:rsidRPr="00BF6AB9">
        <w:rPr>
          <w:rFonts w:ascii="Arial" w:hAnsi="Arial" w:cs="Arial"/>
          <w:sz w:val="24"/>
          <w:szCs w:val="24"/>
        </w:rPr>
        <w:t>, which has the lowest average deprivation in Wales</w:t>
      </w:r>
      <w:r w:rsidR="00C35769" w:rsidRPr="00BF6AB9">
        <w:rPr>
          <w:rFonts w:ascii="Arial" w:hAnsi="Arial" w:cs="Arial"/>
          <w:sz w:val="24"/>
          <w:szCs w:val="24"/>
        </w:rPr>
        <w:t xml:space="preserve">. </w:t>
      </w:r>
      <w:r w:rsidR="00A23C46" w:rsidRPr="00BF6AB9">
        <w:rPr>
          <w:rFonts w:ascii="Arial" w:hAnsi="Arial" w:cs="Arial"/>
          <w:sz w:val="24"/>
          <w:szCs w:val="24"/>
        </w:rPr>
        <w:t>Likewise, people</w:t>
      </w:r>
      <w:r w:rsidR="00C35769" w:rsidRPr="00BF6AB9">
        <w:rPr>
          <w:rFonts w:ascii="Arial" w:hAnsi="Arial" w:cs="Arial"/>
          <w:sz w:val="24"/>
          <w:szCs w:val="24"/>
        </w:rPr>
        <w:t xml:space="preserve"> living in the local authority</w:t>
      </w:r>
      <w:r w:rsidR="00A23C46" w:rsidRPr="00BF6AB9">
        <w:rPr>
          <w:rFonts w:ascii="Arial" w:hAnsi="Arial" w:cs="Arial"/>
          <w:sz w:val="24"/>
          <w:szCs w:val="24"/>
        </w:rPr>
        <w:t xml:space="preserve"> in England</w:t>
      </w:r>
      <w:r w:rsidR="00C35769" w:rsidRPr="00BF6AB9">
        <w:rPr>
          <w:rFonts w:ascii="Arial" w:hAnsi="Arial" w:cs="Arial"/>
          <w:sz w:val="24"/>
          <w:szCs w:val="24"/>
        </w:rPr>
        <w:t xml:space="preserve"> with the highest level of average deprivation </w:t>
      </w:r>
      <w:r w:rsidR="00A23C46" w:rsidRPr="00BF6AB9">
        <w:rPr>
          <w:rFonts w:ascii="Arial" w:hAnsi="Arial" w:cs="Arial"/>
          <w:sz w:val="24"/>
          <w:szCs w:val="24"/>
        </w:rPr>
        <w:t xml:space="preserve">such as </w:t>
      </w:r>
      <w:r w:rsidR="00C35769" w:rsidRPr="00BF6AB9">
        <w:rPr>
          <w:rFonts w:ascii="Arial" w:hAnsi="Arial" w:cs="Arial"/>
          <w:sz w:val="24"/>
          <w:szCs w:val="24"/>
        </w:rPr>
        <w:t xml:space="preserve">Manchester are three times more likely to die prematurely from </w:t>
      </w:r>
      <w:r w:rsidR="00A23C46" w:rsidRPr="00BF6AB9">
        <w:rPr>
          <w:rFonts w:ascii="Arial" w:hAnsi="Arial" w:cs="Arial"/>
          <w:sz w:val="24"/>
          <w:szCs w:val="24"/>
        </w:rPr>
        <w:t xml:space="preserve">cardiovascular disease (coronary heart disease) </w:t>
      </w:r>
      <w:r w:rsidR="00C35769" w:rsidRPr="00BF6AB9">
        <w:rPr>
          <w:rFonts w:ascii="Arial" w:hAnsi="Arial" w:cs="Arial"/>
          <w:sz w:val="24"/>
          <w:szCs w:val="24"/>
        </w:rPr>
        <w:t>compared with people in Hart, Hampshire, which has the lowest average deprivation.</w:t>
      </w:r>
      <w:r w:rsidR="00BE6548" w:rsidRPr="00BF6AB9">
        <w:rPr>
          <w:rFonts w:ascii="Arial" w:hAnsi="Arial" w:cs="Arial"/>
          <w:sz w:val="24"/>
          <w:szCs w:val="24"/>
        </w:rPr>
        <w:t xml:space="preserve"> </w:t>
      </w:r>
      <w:r w:rsidR="00F61EDE" w:rsidRPr="00BF6AB9">
        <w:rPr>
          <w:rFonts w:ascii="Arial" w:hAnsi="Arial" w:cs="Arial"/>
          <w:sz w:val="24"/>
          <w:szCs w:val="24"/>
        </w:rPr>
        <w:t xml:space="preserve"> Regarding ethnicity, South Asian </w:t>
      </w:r>
      <w:r w:rsidR="0014373D" w:rsidRPr="00BF6AB9">
        <w:rPr>
          <w:rFonts w:ascii="Arial" w:hAnsi="Arial" w:cs="Arial"/>
          <w:sz w:val="24"/>
          <w:szCs w:val="24"/>
        </w:rPr>
        <w:t xml:space="preserve">groups have a higher mortality </w:t>
      </w:r>
      <w:r w:rsidR="00560B03" w:rsidRPr="00BF6AB9">
        <w:rPr>
          <w:rFonts w:ascii="Arial" w:hAnsi="Arial" w:cs="Arial"/>
          <w:sz w:val="24"/>
          <w:szCs w:val="24"/>
        </w:rPr>
        <w:t>and develop heart disease at a younger age</w:t>
      </w:r>
      <w:r w:rsidR="00DB0F35" w:rsidRPr="00BF6AB9">
        <w:rPr>
          <w:rFonts w:ascii="Arial" w:hAnsi="Arial" w:cs="Arial"/>
          <w:sz w:val="24"/>
          <w:szCs w:val="24"/>
        </w:rPr>
        <w:t xml:space="preserve"> compared to </w:t>
      </w:r>
      <w:r w:rsidR="00034DB8" w:rsidRPr="00BF6AB9">
        <w:rPr>
          <w:rFonts w:ascii="Arial" w:hAnsi="Arial" w:cs="Arial"/>
          <w:sz w:val="24"/>
          <w:szCs w:val="24"/>
        </w:rPr>
        <w:t xml:space="preserve">white </w:t>
      </w:r>
      <w:r w:rsidR="00C52BC8" w:rsidRPr="00BF6AB9">
        <w:rPr>
          <w:rFonts w:ascii="Arial" w:hAnsi="Arial" w:cs="Arial"/>
          <w:sz w:val="24"/>
          <w:szCs w:val="24"/>
        </w:rPr>
        <w:t>group. Raleigh</w:t>
      </w:r>
      <w:r w:rsidR="007876DE" w:rsidRPr="00BF6AB9">
        <w:rPr>
          <w:rFonts w:ascii="Arial" w:hAnsi="Arial" w:cs="Arial"/>
          <w:sz w:val="24"/>
          <w:szCs w:val="24"/>
        </w:rPr>
        <w:t xml:space="preserve"> and Holmes, (2021</w:t>
      </w:r>
      <w:r w:rsidR="009E7FC3" w:rsidRPr="00BF6AB9">
        <w:rPr>
          <w:rFonts w:ascii="Arial" w:hAnsi="Arial" w:cs="Arial"/>
          <w:sz w:val="24"/>
          <w:szCs w:val="24"/>
        </w:rPr>
        <w:t>).</w:t>
      </w:r>
    </w:p>
    <w:p w14:paraId="06BC747E" w14:textId="2CC81205" w:rsidR="007833D5" w:rsidRPr="00BF6AB9" w:rsidRDefault="00A43FB8" w:rsidP="001B5EE4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High blood pressure</w:t>
      </w:r>
      <w:r w:rsidR="005B526F">
        <w:rPr>
          <w:rFonts w:ascii="Arial" w:hAnsi="Arial" w:cs="Arial"/>
          <w:sz w:val="24"/>
          <w:szCs w:val="24"/>
        </w:rPr>
        <w:t xml:space="preserve"> p</w:t>
      </w:r>
      <w:r w:rsidR="00D3759E">
        <w:rPr>
          <w:rFonts w:ascii="Arial" w:hAnsi="Arial" w:cs="Arial"/>
          <w:sz w:val="24"/>
          <w:szCs w:val="24"/>
        </w:rPr>
        <w:t xml:space="preserve">ut persons </w:t>
      </w:r>
      <w:r w:rsidR="00B405B0">
        <w:rPr>
          <w:rFonts w:ascii="Arial" w:hAnsi="Arial" w:cs="Arial"/>
          <w:sz w:val="24"/>
          <w:szCs w:val="24"/>
        </w:rPr>
        <w:t>at</w:t>
      </w:r>
      <w:r w:rsidR="00D3759E">
        <w:rPr>
          <w:rFonts w:ascii="Arial" w:hAnsi="Arial" w:cs="Arial"/>
          <w:sz w:val="24"/>
          <w:szCs w:val="24"/>
        </w:rPr>
        <w:t xml:space="preserve"> risk of developing cardiovascular diseases</w:t>
      </w:r>
      <w:r w:rsidR="00A00B90">
        <w:rPr>
          <w:rFonts w:ascii="Arial" w:hAnsi="Arial" w:cs="Arial"/>
          <w:sz w:val="24"/>
          <w:szCs w:val="24"/>
        </w:rPr>
        <w:t xml:space="preserve">, </w:t>
      </w:r>
      <w:r w:rsidR="00ED2CB5">
        <w:rPr>
          <w:rFonts w:ascii="Arial" w:hAnsi="Arial" w:cs="Arial"/>
          <w:sz w:val="24"/>
          <w:szCs w:val="24"/>
        </w:rPr>
        <w:t>because the higher</w:t>
      </w:r>
      <w:r w:rsidR="009D3E78" w:rsidRPr="00BF6AB9">
        <w:rPr>
          <w:rFonts w:ascii="Arial" w:hAnsi="Arial" w:cs="Arial"/>
          <w:sz w:val="24"/>
          <w:szCs w:val="24"/>
        </w:rPr>
        <w:t xml:space="preserve"> </w:t>
      </w:r>
      <w:r w:rsidR="00C01223" w:rsidRPr="00BF6AB9">
        <w:rPr>
          <w:rFonts w:ascii="Arial" w:hAnsi="Arial" w:cs="Arial"/>
          <w:sz w:val="24"/>
          <w:szCs w:val="24"/>
        </w:rPr>
        <w:t xml:space="preserve">a person’s blood pressure </w:t>
      </w:r>
      <w:r w:rsidR="00A516A3" w:rsidRPr="00BF6AB9">
        <w:rPr>
          <w:rFonts w:ascii="Arial" w:hAnsi="Arial" w:cs="Arial"/>
          <w:sz w:val="24"/>
          <w:szCs w:val="24"/>
        </w:rPr>
        <w:t xml:space="preserve">the more susceptible they are </w:t>
      </w:r>
      <w:r w:rsidR="00FC32D4" w:rsidRPr="00BF6AB9">
        <w:rPr>
          <w:rFonts w:ascii="Arial" w:hAnsi="Arial" w:cs="Arial"/>
          <w:sz w:val="24"/>
          <w:szCs w:val="24"/>
        </w:rPr>
        <w:t>to develop coronary heart diseas</w:t>
      </w:r>
      <w:r w:rsidR="00B3190B" w:rsidRPr="00BF6AB9">
        <w:rPr>
          <w:rFonts w:ascii="Arial" w:hAnsi="Arial" w:cs="Arial"/>
          <w:sz w:val="24"/>
          <w:szCs w:val="24"/>
        </w:rPr>
        <w:t>e</w:t>
      </w:r>
      <w:r w:rsidR="001B5EE4" w:rsidRPr="00BF6AB9">
        <w:rPr>
          <w:rFonts w:ascii="Arial" w:hAnsi="Arial" w:cs="Arial"/>
          <w:sz w:val="24"/>
          <w:szCs w:val="24"/>
        </w:rPr>
        <w:t>.</w:t>
      </w:r>
      <w:r w:rsidR="00B3190B" w:rsidRPr="00BF6AB9">
        <w:rPr>
          <w:rFonts w:ascii="Arial" w:hAnsi="Arial" w:cs="Arial"/>
          <w:sz w:val="24"/>
          <w:szCs w:val="24"/>
        </w:rPr>
        <w:t xml:space="preserve"> </w:t>
      </w:r>
      <w:r w:rsidR="00AA564B" w:rsidRPr="00BF6AB9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42491" w:rsidRPr="00BF6AB9">
        <w:rPr>
          <w:rFonts w:ascii="Arial" w:hAnsi="Arial" w:cs="Arial"/>
          <w:sz w:val="24"/>
          <w:szCs w:val="24"/>
        </w:rPr>
        <w:t>Owing to the fact that</w:t>
      </w:r>
      <w:proofErr w:type="gramEnd"/>
      <w:r w:rsidR="00642491" w:rsidRPr="00BF6AB9">
        <w:rPr>
          <w:rFonts w:ascii="Arial" w:hAnsi="Arial" w:cs="Arial"/>
          <w:sz w:val="24"/>
          <w:szCs w:val="24"/>
        </w:rPr>
        <w:t xml:space="preserve"> </w:t>
      </w:r>
      <w:r w:rsidR="00140EC7" w:rsidRPr="00BF6AB9">
        <w:rPr>
          <w:rFonts w:ascii="Arial" w:hAnsi="Arial" w:cs="Arial"/>
          <w:sz w:val="24"/>
          <w:szCs w:val="24"/>
        </w:rPr>
        <w:t>diastolic blood pressure</w:t>
      </w:r>
      <w:r w:rsidR="00642491" w:rsidRPr="00BF6AB9">
        <w:rPr>
          <w:rFonts w:ascii="Arial" w:hAnsi="Arial" w:cs="Arial"/>
          <w:sz w:val="24"/>
          <w:szCs w:val="24"/>
        </w:rPr>
        <w:t xml:space="preserve"> </w:t>
      </w:r>
      <w:r w:rsidR="006A731C" w:rsidRPr="00BF6AB9">
        <w:rPr>
          <w:rFonts w:ascii="Arial" w:hAnsi="Arial" w:cs="Arial"/>
          <w:sz w:val="24"/>
          <w:szCs w:val="24"/>
        </w:rPr>
        <w:t>when resting,</w:t>
      </w:r>
      <w:r w:rsidR="00140EC7" w:rsidRPr="00BF6AB9">
        <w:rPr>
          <w:rFonts w:ascii="Arial" w:hAnsi="Arial" w:cs="Arial"/>
          <w:sz w:val="24"/>
          <w:szCs w:val="24"/>
        </w:rPr>
        <w:t xml:space="preserve"> is the strongest predictor of </w:t>
      </w:r>
      <w:r w:rsidR="005211B2" w:rsidRPr="00BF6AB9">
        <w:rPr>
          <w:rFonts w:ascii="Arial" w:hAnsi="Arial" w:cs="Arial"/>
          <w:sz w:val="24"/>
          <w:szCs w:val="24"/>
        </w:rPr>
        <w:t xml:space="preserve">coronary artery </w:t>
      </w:r>
      <w:r w:rsidR="0046470D" w:rsidRPr="00BF6AB9">
        <w:rPr>
          <w:rFonts w:ascii="Arial" w:hAnsi="Arial" w:cs="Arial"/>
          <w:sz w:val="24"/>
          <w:szCs w:val="24"/>
        </w:rPr>
        <w:t>disease in</w:t>
      </w:r>
      <w:r w:rsidR="00140EC7" w:rsidRPr="00BF6AB9">
        <w:rPr>
          <w:rFonts w:ascii="Arial" w:hAnsi="Arial" w:cs="Arial"/>
          <w:sz w:val="24"/>
          <w:szCs w:val="24"/>
        </w:rPr>
        <w:t xml:space="preserve"> younger and middle-aged people</w:t>
      </w:r>
      <w:r w:rsidR="00A3626E" w:rsidRPr="00BF6AB9">
        <w:rPr>
          <w:rFonts w:ascii="Arial" w:hAnsi="Arial" w:cs="Arial"/>
          <w:sz w:val="24"/>
          <w:szCs w:val="24"/>
        </w:rPr>
        <w:t>. T</w:t>
      </w:r>
      <w:r w:rsidR="00140EC7" w:rsidRPr="00BF6AB9">
        <w:rPr>
          <w:rFonts w:ascii="Arial" w:hAnsi="Arial" w:cs="Arial"/>
          <w:sz w:val="24"/>
          <w:szCs w:val="24"/>
        </w:rPr>
        <w:t xml:space="preserve">his </w:t>
      </w:r>
      <w:r w:rsidR="00E15553" w:rsidRPr="00BF6AB9">
        <w:rPr>
          <w:rFonts w:ascii="Arial" w:hAnsi="Arial" w:cs="Arial"/>
          <w:sz w:val="24"/>
          <w:szCs w:val="24"/>
        </w:rPr>
        <w:t>connection</w:t>
      </w:r>
      <w:r w:rsidR="00140EC7" w:rsidRPr="00BF6AB9">
        <w:rPr>
          <w:rFonts w:ascii="Arial" w:hAnsi="Arial" w:cs="Arial"/>
          <w:sz w:val="24"/>
          <w:szCs w:val="24"/>
        </w:rPr>
        <w:t xml:space="preserve"> becomes inverted and pulse pressure shows the strongest direct relationship with </w:t>
      </w:r>
      <w:r w:rsidR="00B61BD9" w:rsidRPr="00BF6AB9">
        <w:rPr>
          <w:rFonts w:ascii="Arial" w:hAnsi="Arial" w:cs="Arial"/>
          <w:sz w:val="24"/>
          <w:szCs w:val="24"/>
        </w:rPr>
        <w:t xml:space="preserve">coronary heart disease </w:t>
      </w:r>
      <w:r w:rsidR="00140EC7" w:rsidRPr="00BF6AB9">
        <w:rPr>
          <w:rFonts w:ascii="Arial" w:hAnsi="Arial" w:cs="Arial"/>
          <w:sz w:val="24"/>
          <w:szCs w:val="24"/>
        </w:rPr>
        <w:t xml:space="preserve">in people above </w:t>
      </w:r>
      <w:r w:rsidR="00D07200" w:rsidRPr="00BF6AB9">
        <w:rPr>
          <w:rFonts w:ascii="Arial" w:hAnsi="Arial" w:cs="Arial"/>
          <w:sz w:val="24"/>
          <w:szCs w:val="24"/>
        </w:rPr>
        <w:t xml:space="preserve">60 years. </w:t>
      </w:r>
      <w:r w:rsidR="00D678D2" w:rsidRPr="00BF6AB9">
        <w:rPr>
          <w:rFonts w:ascii="Arial" w:hAnsi="Arial" w:cs="Arial"/>
          <w:sz w:val="24"/>
          <w:szCs w:val="24"/>
        </w:rPr>
        <w:t>Pathophysiological</w:t>
      </w:r>
      <w:r w:rsidR="00140EC7" w:rsidRPr="00BF6AB9">
        <w:rPr>
          <w:rFonts w:ascii="Arial" w:hAnsi="Arial" w:cs="Arial"/>
          <w:sz w:val="24"/>
          <w:szCs w:val="24"/>
        </w:rPr>
        <w:t xml:space="preserve"> mechanisms of blood pressure as a risk factor for </w:t>
      </w:r>
      <w:r w:rsidR="00B65F79" w:rsidRPr="00BF6AB9">
        <w:rPr>
          <w:rFonts w:ascii="Arial" w:hAnsi="Arial" w:cs="Arial"/>
          <w:sz w:val="24"/>
          <w:szCs w:val="24"/>
        </w:rPr>
        <w:t xml:space="preserve">coronary heart disease </w:t>
      </w:r>
      <w:r w:rsidR="00140EC7" w:rsidRPr="00BF6AB9">
        <w:rPr>
          <w:rFonts w:ascii="Arial" w:hAnsi="Arial" w:cs="Arial"/>
          <w:sz w:val="24"/>
          <w:szCs w:val="24"/>
        </w:rPr>
        <w:t>are complex</w:t>
      </w:r>
      <w:r w:rsidR="009404A7" w:rsidRPr="00BF6AB9">
        <w:rPr>
          <w:rFonts w:ascii="Arial" w:hAnsi="Arial" w:cs="Arial"/>
          <w:sz w:val="24"/>
          <w:szCs w:val="24"/>
        </w:rPr>
        <w:t xml:space="preserve">. </w:t>
      </w:r>
      <w:r w:rsidR="00307A40" w:rsidRPr="00BF6AB9">
        <w:rPr>
          <w:rFonts w:ascii="Arial" w:hAnsi="Arial" w:cs="Arial"/>
          <w:sz w:val="24"/>
          <w:szCs w:val="24"/>
        </w:rPr>
        <w:t xml:space="preserve">It </w:t>
      </w:r>
      <w:r w:rsidR="00140EC7" w:rsidRPr="00BF6AB9">
        <w:rPr>
          <w:rFonts w:ascii="Arial" w:hAnsi="Arial" w:cs="Arial"/>
          <w:sz w:val="24"/>
          <w:szCs w:val="24"/>
        </w:rPr>
        <w:t>include</w:t>
      </w:r>
      <w:r w:rsidR="00307A40" w:rsidRPr="00BF6AB9">
        <w:rPr>
          <w:rFonts w:ascii="Arial" w:hAnsi="Arial" w:cs="Arial"/>
          <w:sz w:val="24"/>
          <w:szCs w:val="24"/>
        </w:rPr>
        <w:t>s</w:t>
      </w:r>
      <w:r w:rsidR="00140EC7" w:rsidRPr="00BF6AB9">
        <w:rPr>
          <w:rFonts w:ascii="Arial" w:hAnsi="Arial" w:cs="Arial"/>
          <w:sz w:val="24"/>
          <w:szCs w:val="24"/>
        </w:rPr>
        <w:t xml:space="preserve"> the influence of blood pressure as a physical force on the development of the atherosclerotic plaque</w:t>
      </w:r>
      <w:r w:rsidR="00307A40" w:rsidRPr="00BF6AB9">
        <w:rPr>
          <w:rFonts w:ascii="Arial" w:hAnsi="Arial" w:cs="Arial"/>
          <w:sz w:val="24"/>
          <w:szCs w:val="24"/>
        </w:rPr>
        <w:t>,</w:t>
      </w:r>
      <w:r w:rsidR="00140EC7" w:rsidRPr="00BF6AB9">
        <w:rPr>
          <w:rFonts w:ascii="Arial" w:hAnsi="Arial" w:cs="Arial"/>
          <w:sz w:val="24"/>
          <w:szCs w:val="24"/>
        </w:rPr>
        <w:t xml:space="preserve"> the relationship between pulsatile </w:t>
      </w:r>
      <w:r w:rsidR="00D678D2" w:rsidRPr="00BF6AB9">
        <w:rPr>
          <w:rFonts w:ascii="Arial" w:hAnsi="Arial" w:cs="Arial"/>
          <w:sz w:val="24"/>
          <w:szCs w:val="24"/>
        </w:rPr>
        <w:t>hemodynamic</w:t>
      </w:r>
      <w:r w:rsidR="006D43FD" w:rsidRPr="00BF6AB9">
        <w:rPr>
          <w:rFonts w:ascii="Arial" w:hAnsi="Arial" w:cs="Arial"/>
          <w:sz w:val="24"/>
          <w:szCs w:val="24"/>
        </w:rPr>
        <w:t xml:space="preserve"> or </w:t>
      </w:r>
      <w:r w:rsidR="00140EC7" w:rsidRPr="00BF6AB9">
        <w:rPr>
          <w:rFonts w:ascii="Arial" w:hAnsi="Arial" w:cs="Arial"/>
          <w:sz w:val="24"/>
          <w:szCs w:val="24"/>
        </w:rPr>
        <w:t>arterial stiffness and coronary</w:t>
      </w:r>
      <w:r w:rsidR="00396515" w:rsidRPr="00BF6AB9">
        <w:rPr>
          <w:rFonts w:ascii="Arial" w:hAnsi="Arial" w:cs="Arial"/>
          <w:sz w:val="24"/>
          <w:szCs w:val="24"/>
        </w:rPr>
        <w:t xml:space="preserve"> perfusion</w:t>
      </w:r>
      <w:r w:rsidR="00140EC7" w:rsidRPr="00BF6AB9">
        <w:rPr>
          <w:rFonts w:ascii="Arial" w:hAnsi="Arial" w:cs="Arial"/>
          <w:sz w:val="24"/>
          <w:szCs w:val="24"/>
        </w:rPr>
        <w:t xml:space="preserve"> </w:t>
      </w:r>
      <w:r w:rsidR="00396515" w:rsidRPr="00BF6AB9">
        <w:rPr>
          <w:rFonts w:ascii="Arial" w:hAnsi="Arial" w:cs="Arial"/>
          <w:sz w:val="24"/>
          <w:szCs w:val="24"/>
        </w:rPr>
        <w:t>Weber et al.</w:t>
      </w:r>
      <w:r w:rsidR="00FE20D2">
        <w:rPr>
          <w:rFonts w:ascii="Arial" w:hAnsi="Arial" w:cs="Arial"/>
          <w:sz w:val="24"/>
          <w:szCs w:val="24"/>
        </w:rPr>
        <w:t>,</w:t>
      </w:r>
      <w:r w:rsidR="00396515" w:rsidRPr="00BF6AB9">
        <w:rPr>
          <w:rFonts w:ascii="Arial" w:hAnsi="Arial" w:cs="Arial"/>
          <w:sz w:val="24"/>
          <w:szCs w:val="24"/>
        </w:rPr>
        <w:t xml:space="preserve"> (2016)</w:t>
      </w:r>
      <w:r w:rsidR="00140EC7" w:rsidRPr="00BF6AB9">
        <w:rPr>
          <w:rFonts w:ascii="Arial" w:hAnsi="Arial" w:cs="Arial"/>
          <w:sz w:val="24"/>
          <w:szCs w:val="24"/>
        </w:rPr>
        <w:t>.</w:t>
      </w:r>
      <w:r w:rsidR="00D678D2" w:rsidRPr="00BF6AB9">
        <w:rPr>
          <w:rFonts w:ascii="Arial" w:hAnsi="Arial" w:cs="Arial"/>
          <w:sz w:val="24"/>
          <w:szCs w:val="24"/>
        </w:rPr>
        <w:t xml:space="preserve"> </w:t>
      </w:r>
      <w:r w:rsidR="006D4EE7" w:rsidRPr="00BF6AB9">
        <w:rPr>
          <w:rFonts w:ascii="Arial" w:hAnsi="Arial" w:cs="Arial"/>
          <w:sz w:val="24"/>
          <w:szCs w:val="24"/>
        </w:rPr>
        <w:t>P</w:t>
      </w:r>
      <w:r w:rsidR="005B036D" w:rsidRPr="00BF6AB9">
        <w:rPr>
          <w:rFonts w:ascii="Arial" w:hAnsi="Arial" w:cs="Arial"/>
          <w:sz w:val="24"/>
          <w:szCs w:val="24"/>
        </w:rPr>
        <w:t xml:space="preserve">hysical activity </w:t>
      </w:r>
      <w:r w:rsidR="006D4EE7" w:rsidRPr="00BF6AB9">
        <w:rPr>
          <w:rFonts w:ascii="Arial" w:hAnsi="Arial" w:cs="Arial"/>
          <w:sz w:val="24"/>
          <w:szCs w:val="24"/>
        </w:rPr>
        <w:t>lowers</w:t>
      </w:r>
      <w:r w:rsidR="00AE6AEE" w:rsidRPr="00BF6AB9">
        <w:rPr>
          <w:rFonts w:ascii="Arial" w:hAnsi="Arial" w:cs="Arial"/>
          <w:sz w:val="24"/>
          <w:szCs w:val="24"/>
        </w:rPr>
        <w:t xml:space="preserve"> </w:t>
      </w:r>
      <w:r w:rsidR="00617F5E" w:rsidRPr="00BF6AB9">
        <w:rPr>
          <w:rFonts w:ascii="Arial" w:hAnsi="Arial" w:cs="Arial"/>
          <w:sz w:val="24"/>
          <w:szCs w:val="24"/>
        </w:rPr>
        <w:t xml:space="preserve">the risks of being diagnosed with </w:t>
      </w:r>
      <w:r w:rsidR="001713AF" w:rsidRPr="00BF6AB9">
        <w:rPr>
          <w:rFonts w:ascii="Arial" w:hAnsi="Arial" w:cs="Arial"/>
          <w:sz w:val="24"/>
          <w:szCs w:val="24"/>
        </w:rPr>
        <w:t xml:space="preserve">hypertension which can potentially lead to coronary heart disease. </w:t>
      </w:r>
      <w:r w:rsidR="00CB170D" w:rsidRPr="00BF6AB9">
        <w:rPr>
          <w:rFonts w:ascii="Arial" w:hAnsi="Arial" w:cs="Arial"/>
          <w:sz w:val="24"/>
          <w:szCs w:val="24"/>
        </w:rPr>
        <w:t>Campbell et al.</w:t>
      </w:r>
      <w:r w:rsidR="00444301">
        <w:rPr>
          <w:rFonts w:ascii="Arial" w:hAnsi="Arial" w:cs="Arial"/>
          <w:sz w:val="24"/>
          <w:szCs w:val="24"/>
        </w:rPr>
        <w:t>,</w:t>
      </w:r>
      <w:r w:rsidR="00CB170D" w:rsidRPr="00BF6AB9">
        <w:rPr>
          <w:rFonts w:ascii="Arial" w:hAnsi="Arial" w:cs="Arial"/>
          <w:sz w:val="24"/>
          <w:szCs w:val="24"/>
        </w:rPr>
        <w:t xml:space="preserve"> (2014)</w:t>
      </w:r>
      <w:r w:rsidR="00351C27" w:rsidRPr="00BF6AB9">
        <w:rPr>
          <w:rFonts w:ascii="Arial" w:hAnsi="Arial" w:cs="Arial"/>
          <w:sz w:val="24"/>
          <w:szCs w:val="24"/>
        </w:rPr>
        <w:t xml:space="preserve"> states that </w:t>
      </w:r>
      <w:r w:rsidR="00012CAB" w:rsidRPr="00BF6AB9">
        <w:rPr>
          <w:rFonts w:ascii="Arial" w:hAnsi="Arial" w:cs="Arial"/>
          <w:sz w:val="24"/>
          <w:szCs w:val="24"/>
        </w:rPr>
        <w:t xml:space="preserve">physical </w:t>
      </w:r>
      <w:r w:rsidR="00B428B8" w:rsidRPr="00BF6AB9">
        <w:rPr>
          <w:rFonts w:ascii="Arial" w:hAnsi="Arial" w:cs="Arial"/>
          <w:sz w:val="24"/>
          <w:szCs w:val="24"/>
        </w:rPr>
        <w:t>inactivity relates</w:t>
      </w:r>
      <w:r w:rsidR="005E244F" w:rsidRPr="00BF6AB9">
        <w:rPr>
          <w:rFonts w:ascii="Arial" w:hAnsi="Arial" w:cs="Arial"/>
          <w:sz w:val="24"/>
          <w:szCs w:val="24"/>
        </w:rPr>
        <w:t xml:space="preserve"> to 20% of </w:t>
      </w:r>
      <w:r w:rsidR="00212C2C" w:rsidRPr="00BF6AB9">
        <w:rPr>
          <w:rFonts w:ascii="Arial" w:hAnsi="Arial" w:cs="Arial"/>
          <w:sz w:val="24"/>
          <w:szCs w:val="24"/>
        </w:rPr>
        <w:t xml:space="preserve">hypertension </w:t>
      </w:r>
      <w:r w:rsidR="008C7BBD" w:rsidRPr="00BF6AB9">
        <w:rPr>
          <w:rFonts w:ascii="Arial" w:hAnsi="Arial" w:cs="Arial"/>
          <w:sz w:val="24"/>
          <w:szCs w:val="24"/>
        </w:rPr>
        <w:t xml:space="preserve">which </w:t>
      </w:r>
      <w:r w:rsidR="0025753D" w:rsidRPr="00BF6AB9">
        <w:rPr>
          <w:rFonts w:ascii="Arial" w:hAnsi="Arial" w:cs="Arial"/>
          <w:sz w:val="24"/>
          <w:szCs w:val="24"/>
        </w:rPr>
        <w:t xml:space="preserve">explains why people who live a sedentary lifestyle is prone to </w:t>
      </w:r>
      <w:r w:rsidR="00642422" w:rsidRPr="00BF6AB9">
        <w:rPr>
          <w:rFonts w:ascii="Arial" w:hAnsi="Arial" w:cs="Arial"/>
          <w:sz w:val="24"/>
          <w:szCs w:val="24"/>
        </w:rPr>
        <w:t>develop chronic diseases</w:t>
      </w:r>
      <w:r w:rsidR="00DC5AA5" w:rsidRPr="00BF6AB9">
        <w:rPr>
          <w:rFonts w:ascii="Arial" w:hAnsi="Arial" w:cs="Arial"/>
          <w:sz w:val="24"/>
          <w:szCs w:val="24"/>
        </w:rPr>
        <w:t xml:space="preserve"> </w:t>
      </w:r>
      <w:r w:rsidR="003D030F" w:rsidRPr="00BF6AB9">
        <w:rPr>
          <w:rFonts w:ascii="Arial" w:hAnsi="Arial" w:cs="Arial"/>
          <w:sz w:val="24"/>
          <w:szCs w:val="24"/>
        </w:rPr>
        <w:t>because</w:t>
      </w:r>
      <w:r w:rsidR="00DC5AA5" w:rsidRPr="00BF6AB9">
        <w:rPr>
          <w:rFonts w:ascii="Arial" w:hAnsi="Arial" w:cs="Arial"/>
          <w:sz w:val="24"/>
          <w:szCs w:val="24"/>
        </w:rPr>
        <w:t xml:space="preserve"> </w:t>
      </w:r>
      <w:r w:rsidR="008D36C3" w:rsidRPr="00BF6AB9">
        <w:rPr>
          <w:rFonts w:ascii="Arial" w:hAnsi="Arial" w:cs="Arial"/>
          <w:sz w:val="24"/>
          <w:szCs w:val="24"/>
        </w:rPr>
        <w:t xml:space="preserve">they are </w:t>
      </w:r>
      <w:r w:rsidR="00583C43" w:rsidRPr="00BF6AB9">
        <w:rPr>
          <w:rFonts w:ascii="Arial" w:hAnsi="Arial" w:cs="Arial"/>
          <w:sz w:val="24"/>
          <w:szCs w:val="24"/>
        </w:rPr>
        <w:t xml:space="preserve">not active and </w:t>
      </w:r>
      <w:r w:rsidR="00C52BC8" w:rsidRPr="00BF6AB9">
        <w:rPr>
          <w:rFonts w:ascii="Arial" w:hAnsi="Arial" w:cs="Arial"/>
          <w:sz w:val="24"/>
          <w:szCs w:val="24"/>
        </w:rPr>
        <w:t>tend to</w:t>
      </w:r>
      <w:r w:rsidR="00583C43" w:rsidRPr="00BF6AB9">
        <w:rPr>
          <w:rFonts w:ascii="Arial" w:hAnsi="Arial" w:cs="Arial"/>
          <w:sz w:val="24"/>
          <w:szCs w:val="24"/>
        </w:rPr>
        <w:t xml:space="preserve"> be in one position </w:t>
      </w:r>
      <w:r w:rsidR="001255F3" w:rsidRPr="00BF6AB9">
        <w:rPr>
          <w:rFonts w:ascii="Arial" w:hAnsi="Arial" w:cs="Arial"/>
          <w:sz w:val="24"/>
          <w:szCs w:val="24"/>
        </w:rPr>
        <w:t xml:space="preserve">for </w:t>
      </w:r>
      <w:r w:rsidR="00583C43" w:rsidRPr="00BF6AB9">
        <w:rPr>
          <w:rFonts w:ascii="Arial" w:hAnsi="Arial" w:cs="Arial"/>
          <w:sz w:val="24"/>
          <w:szCs w:val="24"/>
        </w:rPr>
        <w:t xml:space="preserve">too long. </w:t>
      </w:r>
    </w:p>
    <w:p w14:paraId="312C302E" w14:textId="5866B84E" w:rsidR="00C0121C" w:rsidRPr="00BF6AB9" w:rsidRDefault="00990333" w:rsidP="0088409F">
      <w:pPr>
        <w:rPr>
          <w:rFonts w:ascii="Arial" w:hAnsi="Arial" w:cs="Arial"/>
          <w:sz w:val="24"/>
          <w:szCs w:val="24"/>
        </w:rPr>
      </w:pPr>
      <w:r w:rsidRPr="00BF6AB9">
        <w:rPr>
          <w:rFonts w:ascii="Arial" w:hAnsi="Arial" w:cs="Arial"/>
          <w:sz w:val="24"/>
          <w:szCs w:val="24"/>
        </w:rPr>
        <w:tab/>
        <w:t xml:space="preserve">According to </w:t>
      </w:r>
      <w:r w:rsidR="0088409F" w:rsidRPr="00BF6AB9">
        <w:rPr>
          <w:rFonts w:ascii="Arial" w:hAnsi="Arial" w:cs="Arial"/>
          <w:sz w:val="24"/>
          <w:szCs w:val="24"/>
        </w:rPr>
        <w:t>World Health Organization, (2021) o</w:t>
      </w:r>
      <w:r w:rsidR="00A63C1B" w:rsidRPr="00BF6AB9">
        <w:rPr>
          <w:rFonts w:ascii="Arial" w:hAnsi="Arial" w:cs="Arial"/>
          <w:sz w:val="24"/>
          <w:szCs w:val="24"/>
        </w:rPr>
        <w:t>verweight and obesity are defined as abnormal or excessive fat accumulation that presents a risk to health.</w:t>
      </w:r>
      <w:r w:rsidR="007833D5" w:rsidRPr="00BF6AB9">
        <w:rPr>
          <w:rFonts w:ascii="Arial" w:hAnsi="Arial" w:cs="Arial"/>
          <w:sz w:val="24"/>
          <w:szCs w:val="24"/>
        </w:rPr>
        <w:t xml:space="preserve"> </w:t>
      </w:r>
      <w:r w:rsidR="00C324B2" w:rsidRPr="00BF6AB9">
        <w:rPr>
          <w:rFonts w:ascii="Arial" w:hAnsi="Arial" w:cs="Arial"/>
          <w:sz w:val="24"/>
          <w:szCs w:val="24"/>
        </w:rPr>
        <w:t xml:space="preserve">Body mass index is calculated </w:t>
      </w:r>
      <w:r w:rsidR="007C32A3" w:rsidRPr="00BF6AB9">
        <w:rPr>
          <w:rFonts w:ascii="Arial" w:hAnsi="Arial" w:cs="Arial"/>
          <w:sz w:val="24"/>
          <w:szCs w:val="24"/>
        </w:rPr>
        <w:t>by dividing the persons weight by their height squared</w:t>
      </w:r>
      <w:r w:rsidR="004A3C29" w:rsidRPr="00BF6AB9">
        <w:rPr>
          <w:rFonts w:ascii="Arial" w:hAnsi="Arial" w:cs="Arial"/>
          <w:sz w:val="24"/>
          <w:szCs w:val="24"/>
        </w:rPr>
        <w:t xml:space="preserve"> and is used to </w:t>
      </w:r>
      <w:r w:rsidR="003873B8" w:rsidRPr="00BF6AB9">
        <w:rPr>
          <w:rFonts w:ascii="Arial" w:hAnsi="Arial" w:cs="Arial"/>
          <w:sz w:val="24"/>
          <w:szCs w:val="24"/>
        </w:rPr>
        <w:t xml:space="preserve">determine </w:t>
      </w:r>
      <w:r w:rsidR="002432E2" w:rsidRPr="00BF6AB9">
        <w:rPr>
          <w:rFonts w:ascii="Arial" w:hAnsi="Arial" w:cs="Arial"/>
          <w:sz w:val="24"/>
          <w:szCs w:val="24"/>
        </w:rPr>
        <w:t>whether</w:t>
      </w:r>
      <w:r w:rsidR="003873B8" w:rsidRPr="00BF6AB9">
        <w:rPr>
          <w:rFonts w:ascii="Arial" w:hAnsi="Arial" w:cs="Arial"/>
          <w:sz w:val="24"/>
          <w:szCs w:val="24"/>
        </w:rPr>
        <w:t xml:space="preserve"> persons are overweigh</w:t>
      </w:r>
      <w:r w:rsidR="00EE06EB" w:rsidRPr="00BF6AB9">
        <w:rPr>
          <w:rFonts w:ascii="Arial" w:hAnsi="Arial" w:cs="Arial"/>
          <w:sz w:val="24"/>
          <w:szCs w:val="24"/>
        </w:rPr>
        <w:t>t</w:t>
      </w:r>
      <w:r w:rsidR="00363A8F" w:rsidRPr="00BF6AB9">
        <w:rPr>
          <w:rFonts w:ascii="Arial" w:hAnsi="Arial" w:cs="Arial"/>
          <w:sz w:val="24"/>
          <w:szCs w:val="24"/>
        </w:rPr>
        <w:t xml:space="preserve"> or obese</w:t>
      </w:r>
      <w:r w:rsidR="00EE06EB" w:rsidRPr="00BF6AB9">
        <w:rPr>
          <w:rFonts w:ascii="Arial" w:hAnsi="Arial" w:cs="Arial"/>
          <w:sz w:val="24"/>
          <w:szCs w:val="24"/>
        </w:rPr>
        <w:t xml:space="preserve">. A person whose body </w:t>
      </w:r>
      <w:r w:rsidR="002E0271" w:rsidRPr="00BF6AB9">
        <w:rPr>
          <w:rFonts w:ascii="Arial" w:hAnsi="Arial" w:cs="Arial"/>
          <w:sz w:val="24"/>
          <w:szCs w:val="24"/>
        </w:rPr>
        <w:t xml:space="preserve">mass index is </w:t>
      </w:r>
      <w:r w:rsidR="0056525E" w:rsidRPr="00BF6AB9">
        <w:rPr>
          <w:rFonts w:ascii="Arial" w:hAnsi="Arial" w:cs="Arial"/>
          <w:sz w:val="24"/>
          <w:szCs w:val="24"/>
        </w:rPr>
        <w:t xml:space="preserve">equal to </w:t>
      </w:r>
      <w:r w:rsidR="00347F1E" w:rsidRPr="00BF6AB9">
        <w:rPr>
          <w:rFonts w:ascii="Arial" w:hAnsi="Arial" w:cs="Arial"/>
          <w:sz w:val="24"/>
          <w:szCs w:val="24"/>
        </w:rPr>
        <w:t xml:space="preserve">or greater than </w:t>
      </w:r>
      <w:r w:rsidR="008F1AC5" w:rsidRPr="00BF6AB9">
        <w:rPr>
          <w:rFonts w:ascii="Arial" w:hAnsi="Arial" w:cs="Arial"/>
          <w:sz w:val="24"/>
          <w:szCs w:val="24"/>
        </w:rPr>
        <w:t>2</w:t>
      </w:r>
      <w:r w:rsidR="002E0271" w:rsidRPr="00BF6AB9">
        <w:rPr>
          <w:rFonts w:ascii="Arial" w:hAnsi="Arial" w:cs="Arial"/>
          <w:sz w:val="24"/>
          <w:szCs w:val="24"/>
        </w:rPr>
        <w:t xml:space="preserve">5 is considered overweight while a person whose body mass </w:t>
      </w:r>
      <w:r w:rsidR="00476C31" w:rsidRPr="00BF6AB9">
        <w:rPr>
          <w:rFonts w:ascii="Arial" w:hAnsi="Arial" w:cs="Arial"/>
          <w:sz w:val="24"/>
          <w:szCs w:val="24"/>
        </w:rPr>
        <w:t>index</w:t>
      </w:r>
      <w:r w:rsidR="00E07996" w:rsidRPr="00BF6AB9">
        <w:rPr>
          <w:rFonts w:ascii="Arial" w:hAnsi="Arial" w:cs="Arial"/>
          <w:sz w:val="24"/>
          <w:szCs w:val="24"/>
        </w:rPr>
        <w:t xml:space="preserve"> equal to or </w:t>
      </w:r>
      <w:r w:rsidR="00476C31" w:rsidRPr="00BF6AB9">
        <w:rPr>
          <w:rFonts w:ascii="Arial" w:hAnsi="Arial" w:cs="Arial"/>
          <w:sz w:val="24"/>
          <w:szCs w:val="24"/>
        </w:rPr>
        <w:t>surpass</w:t>
      </w:r>
      <w:r w:rsidR="00E07996" w:rsidRPr="00BF6AB9">
        <w:rPr>
          <w:rFonts w:ascii="Arial" w:hAnsi="Arial" w:cs="Arial"/>
          <w:sz w:val="24"/>
          <w:szCs w:val="24"/>
        </w:rPr>
        <w:t>es</w:t>
      </w:r>
      <w:r w:rsidR="00476C31" w:rsidRPr="00BF6AB9">
        <w:rPr>
          <w:rFonts w:ascii="Arial" w:hAnsi="Arial" w:cs="Arial"/>
          <w:sz w:val="24"/>
          <w:szCs w:val="24"/>
        </w:rPr>
        <w:t xml:space="preserve"> 30 is considered obese.</w:t>
      </w:r>
      <w:r w:rsidR="009D456F" w:rsidRPr="00BF6AB9">
        <w:rPr>
          <w:rFonts w:ascii="Arial" w:hAnsi="Arial" w:cs="Arial"/>
          <w:sz w:val="24"/>
          <w:szCs w:val="24"/>
        </w:rPr>
        <w:t xml:space="preserve"> </w:t>
      </w:r>
      <w:r w:rsidR="004D014F" w:rsidRPr="00BF6AB9">
        <w:rPr>
          <w:rFonts w:ascii="Arial" w:hAnsi="Arial" w:cs="Arial"/>
          <w:sz w:val="24"/>
          <w:szCs w:val="24"/>
        </w:rPr>
        <w:t xml:space="preserve">Obesity is </w:t>
      </w:r>
      <w:r w:rsidR="00CF432B" w:rsidRPr="00BF6AB9">
        <w:rPr>
          <w:rFonts w:ascii="Arial" w:hAnsi="Arial" w:cs="Arial"/>
          <w:sz w:val="24"/>
          <w:szCs w:val="24"/>
        </w:rPr>
        <w:t>caus</w:t>
      </w:r>
      <w:r w:rsidR="00175DAD" w:rsidRPr="00BF6AB9">
        <w:rPr>
          <w:rFonts w:ascii="Arial" w:hAnsi="Arial" w:cs="Arial"/>
          <w:sz w:val="24"/>
          <w:szCs w:val="24"/>
        </w:rPr>
        <w:t xml:space="preserve">ed </w:t>
      </w:r>
      <w:r w:rsidR="00CE7C28" w:rsidRPr="00BF6AB9">
        <w:rPr>
          <w:rFonts w:ascii="Arial" w:hAnsi="Arial" w:cs="Arial"/>
          <w:sz w:val="24"/>
          <w:szCs w:val="24"/>
        </w:rPr>
        <w:t xml:space="preserve">by </w:t>
      </w:r>
      <w:r w:rsidR="005717EC" w:rsidRPr="00BF6AB9">
        <w:rPr>
          <w:rFonts w:ascii="Arial" w:hAnsi="Arial" w:cs="Arial"/>
          <w:sz w:val="24"/>
          <w:szCs w:val="24"/>
        </w:rPr>
        <w:t>increasing l</w:t>
      </w:r>
      <w:r w:rsidR="00CE7C28" w:rsidRPr="00BF6AB9">
        <w:rPr>
          <w:rFonts w:ascii="Arial" w:hAnsi="Arial" w:cs="Arial"/>
          <w:sz w:val="24"/>
          <w:szCs w:val="24"/>
        </w:rPr>
        <w:t xml:space="preserve">arge amount of </w:t>
      </w:r>
      <w:r w:rsidR="00E40304" w:rsidRPr="00BF6AB9">
        <w:rPr>
          <w:rFonts w:ascii="Arial" w:hAnsi="Arial" w:cs="Arial"/>
          <w:sz w:val="24"/>
          <w:szCs w:val="24"/>
        </w:rPr>
        <w:t>energy which is measured by kilocalories</w:t>
      </w:r>
      <w:r w:rsidR="00735336" w:rsidRPr="00BF6AB9">
        <w:rPr>
          <w:rFonts w:ascii="Arial" w:hAnsi="Arial" w:cs="Arial"/>
          <w:sz w:val="24"/>
          <w:szCs w:val="24"/>
        </w:rPr>
        <w:t xml:space="preserve"> in one’s </w:t>
      </w:r>
      <w:r w:rsidR="005F1CDE" w:rsidRPr="00BF6AB9">
        <w:rPr>
          <w:rFonts w:ascii="Arial" w:hAnsi="Arial" w:cs="Arial"/>
          <w:sz w:val="24"/>
          <w:szCs w:val="24"/>
        </w:rPr>
        <w:t xml:space="preserve">diet. </w:t>
      </w:r>
      <w:r w:rsidR="00E25C17" w:rsidRPr="00BF6AB9">
        <w:rPr>
          <w:rFonts w:ascii="Arial" w:hAnsi="Arial" w:cs="Arial"/>
          <w:sz w:val="24"/>
          <w:szCs w:val="24"/>
        </w:rPr>
        <w:t>When</w:t>
      </w:r>
      <w:r w:rsidR="00013F3A" w:rsidRPr="00BF6AB9">
        <w:rPr>
          <w:rFonts w:ascii="Arial" w:hAnsi="Arial" w:cs="Arial"/>
          <w:sz w:val="24"/>
          <w:szCs w:val="24"/>
        </w:rPr>
        <w:t xml:space="preserve"> </w:t>
      </w:r>
      <w:r w:rsidR="008771BF" w:rsidRPr="00BF6AB9">
        <w:rPr>
          <w:rFonts w:ascii="Arial" w:hAnsi="Arial" w:cs="Arial"/>
          <w:sz w:val="24"/>
          <w:szCs w:val="24"/>
        </w:rPr>
        <w:t>persons</w:t>
      </w:r>
      <w:r w:rsidR="00013F3A" w:rsidRPr="00BF6AB9">
        <w:rPr>
          <w:rFonts w:ascii="Arial" w:hAnsi="Arial" w:cs="Arial"/>
          <w:sz w:val="24"/>
          <w:szCs w:val="24"/>
        </w:rPr>
        <w:t xml:space="preserve"> eat and drin</w:t>
      </w:r>
      <w:r w:rsidR="000579E1" w:rsidRPr="00BF6AB9">
        <w:rPr>
          <w:rFonts w:ascii="Arial" w:hAnsi="Arial" w:cs="Arial"/>
          <w:sz w:val="24"/>
          <w:szCs w:val="24"/>
        </w:rPr>
        <w:t>k</w:t>
      </w:r>
      <w:r w:rsidR="007B0112" w:rsidRPr="00BF6AB9">
        <w:rPr>
          <w:rFonts w:ascii="Arial" w:hAnsi="Arial" w:cs="Arial"/>
          <w:sz w:val="24"/>
          <w:szCs w:val="24"/>
        </w:rPr>
        <w:t xml:space="preserve">, </w:t>
      </w:r>
      <w:r w:rsidR="000579E1" w:rsidRPr="00BF6AB9">
        <w:rPr>
          <w:rFonts w:ascii="Arial" w:hAnsi="Arial" w:cs="Arial"/>
          <w:sz w:val="24"/>
          <w:szCs w:val="24"/>
        </w:rPr>
        <w:t>energy</w:t>
      </w:r>
      <w:r w:rsidR="00A3177D" w:rsidRPr="00BF6AB9">
        <w:rPr>
          <w:rFonts w:ascii="Arial" w:hAnsi="Arial" w:cs="Arial"/>
          <w:sz w:val="24"/>
          <w:szCs w:val="24"/>
        </w:rPr>
        <w:t xml:space="preserve"> </w:t>
      </w:r>
      <w:r w:rsidR="00CB3C26" w:rsidRPr="00BF6AB9">
        <w:rPr>
          <w:rFonts w:ascii="Arial" w:hAnsi="Arial" w:cs="Arial"/>
          <w:sz w:val="24"/>
          <w:szCs w:val="24"/>
        </w:rPr>
        <w:t>enters</w:t>
      </w:r>
      <w:r w:rsidR="000579E1" w:rsidRPr="00BF6AB9">
        <w:rPr>
          <w:rFonts w:ascii="Arial" w:hAnsi="Arial" w:cs="Arial"/>
          <w:sz w:val="24"/>
          <w:szCs w:val="24"/>
        </w:rPr>
        <w:t xml:space="preserve"> </w:t>
      </w:r>
      <w:r w:rsidR="006021CB" w:rsidRPr="00BF6AB9">
        <w:rPr>
          <w:rFonts w:ascii="Arial" w:hAnsi="Arial" w:cs="Arial"/>
          <w:sz w:val="24"/>
          <w:szCs w:val="24"/>
        </w:rPr>
        <w:t>the body by the food that is being consumed</w:t>
      </w:r>
      <w:r w:rsidR="007B0112" w:rsidRPr="00BF6AB9">
        <w:rPr>
          <w:rFonts w:ascii="Arial" w:hAnsi="Arial" w:cs="Arial"/>
          <w:sz w:val="24"/>
          <w:szCs w:val="24"/>
        </w:rPr>
        <w:t>.</w:t>
      </w:r>
      <w:r w:rsidR="006021CB" w:rsidRPr="00BF6AB9">
        <w:rPr>
          <w:rFonts w:ascii="Arial" w:hAnsi="Arial" w:cs="Arial"/>
          <w:sz w:val="24"/>
          <w:szCs w:val="24"/>
        </w:rPr>
        <w:t xml:space="preserve"> </w:t>
      </w:r>
      <w:r w:rsidR="007B0112" w:rsidRPr="00BF6AB9">
        <w:rPr>
          <w:rFonts w:ascii="Arial" w:hAnsi="Arial" w:cs="Arial"/>
          <w:sz w:val="24"/>
          <w:szCs w:val="24"/>
        </w:rPr>
        <w:t>If</w:t>
      </w:r>
      <w:r w:rsidR="006021CB" w:rsidRPr="00BF6AB9">
        <w:rPr>
          <w:rFonts w:ascii="Arial" w:hAnsi="Arial" w:cs="Arial"/>
          <w:sz w:val="24"/>
          <w:szCs w:val="24"/>
        </w:rPr>
        <w:t xml:space="preserve"> </w:t>
      </w:r>
      <w:r w:rsidR="00B10827" w:rsidRPr="00BF6AB9">
        <w:rPr>
          <w:rFonts w:ascii="Arial" w:hAnsi="Arial" w:cs="Arial"/>
          <w:sz w:val="24"/>
          <w:szCs w:val="24"/>
        </w:rPr>
        <w:t>that energy is not used up, it is then stored in the body as fat.</w:t>
      </w:r>
      <w:r w:rsidR="002326DD" w:rsidRPr="00BF6AB9">
        <w:rPr>
          <w:rFonts w:ascii="Arial" w:hAnsi="Arial" w:cs="Arial"/>
          <w:sz w:val="24"/>
          <w:szCs w:val="24"/>
        </w:rPr>
        <w:t xml:space="preserve"> </w:t>
      </w:r>
      <w:r w:rsidR="008C0241" w:rsidRPr="00BF6AB9">
        <w:rPr>
          <w:rFonts w:ascii="Arial" w:hAnsi="Arial" w:cs="Arial"/>
          <w:sz w:val="24"/>
          <w:szCs w:val="24"/>
        </w:rPr>
        <w:t>Being active he</w:t>
      </w:r>
      <w:r w:rsidR="002F3DE6" w:rsidRPr="00BF6AB9">
        <w:rPr>
          <w:rFonts w:ascii="Arial" w:hAnsi="Arial" w:cs="Arial"/>
          <w:sz w:val="24"/>
          <w:szCs w:val="24"/>
        </w:rPr>
        <w:t xml:space="preserve">lps to burn calories </w:t>
      </w:r>
      <w:r w:rsidR="008F6B44" w:rsidRPr="00BF6AB9">
        <w:rPr>
          <w:rFonts w:ascii="Arial" w:hAnsi="Arial" w:cs="Arial"/>
          <w:sz w:val="24"/>
          <w:szCs w:val="24"/>
        </w:rPr>
        <w:t xml:space="preserve">while living a sedentary lifestyle </w:t>
      </w:r>
      <w:r w:rsidR="00C13773" w:rsidRPr="00BF6AB9">
        <w:rPr>
          <w:rFonts w:ascii="Arial" w:hAnsi="Arial" w:cs="Arial"/>
          <w:sz w:val="24"/>
          <w:szCs w:val="24"/>
        </w:rPr>
        <w:t xml:space="preserve">tend to </w:t>
      </w:r>
      <w:r w:rsidR="00C3102E" w:rsidRPr="00BF6AB9">
        <w:rPr>
          <w:rFonts w:ascii="Arial" w:hAnsi="Arial" w:cs="Arial"/>
          <w:sz w:val="24"/>
          <w:szCs w:val="24"/>
        </w:rPr>
        <w:t>cause fat accu</w:t>
      </w:r>
      <w:r w:rsidR="003B03A1" w:rsidRPr="00BF6AB9">
        <w:rPr>
          <w:rFonts w:ascii="Arial" w:hAnsi="Arial" w:cs="Arial"/>
          <w:sz w:val="24"/>
          <w:szCs w:val="24"/>
        </w:rPr>
        <w:t xml:space="preserve">mulation. </w:t>
      </w:r>
      <w:r w:rsidR="00614847" w:rsidRPr="00BF6AB9">
        <w:rPr>
          <w:rFonts w:ascii="Arial" w:hAnsi="Arial" w:cs="Arial"/>
          <w:sz w:val="24"/>
          <w:szCs w:val="24"/>
        </w:rPr>
        <w:t xml:space="preserve"> Most p</w:t>
      </w:r>
      <w:r w:rsidR="003B03A1" w:rsidRPr="00BF6AB9">
        <w:rPr>
          <w:rFonts w:ascii="Arial" w:hAnsi="Arial" w:cs="Arial"/>
          <w:sz w:val="24"/>
          <w:szCs w:val="24"/>
        </w:rPr>
        <w:t xml:space="preserve">eople </w:t>
      </w:r>
      <w:r w:rsidR="00543230" w:rsidRPr="00BF6AB9">
        <w:rPr>
          <w:rFonts w:ascii="Arial" w:hAnsi="Arial" w:cs="Arial"/>
          <w:sz w:val="24"/>
          <w:szCs w:val="24"/>
        </w:rPr>
        <w:t xml:space="preserve">who are </w:t>
      </w:r>
      <w:r w:rsidR="00EE342E" w:rsidRPr="00BF6AB9">
        <w:rPr>
          <w:rFonts w:ascii="Arial" w:hAnsi="Arial" w:cs="Arial"/>
          <w:sz w:val="24"/>
          <w:szCs w:val="24"/>
        </w:rPr>
        <w:t>a part</w:t>
      </w:r>
      <w:r w:rsidR="00543230" w:rsidRPr="00BF6AB9">
        <w:rPr>
          <w:rFonts w:ascii="Arial" w:hAnsi="Arial" w:cs="Arial"/>
          <w:sz w:val="24"/>
          <w:szCs w:val="24"/>
        </w:rPr>
        <w:t xml:space="preserve"> of</w:t>
      </w:r>
      <w:r w:rsidR="00EF54A2" w:rsidRPr="00BF6AB9">
        <w:rPr>
          <w:rFonts w:ascii="Arial" w:hAnsi="Arial" w:cs="Arial"/>
          <w:sz w:val="24"/>
          <w:szCs w:val="24"/>
        </w:rPr>
        <w:t xml:space="preserve"> a labour force </w:t>
      </w:r>
      <w:r w:rsidR="00F00217" w:rsidRPr="00BF6AB9">
        <w:rPr>
          <w:rFonts w:ascii="Arial" w:hAnsi="Arial" w:cs="Arial"/>
          <w:sz w:val="24"/>
          <w:szCs w:val="24"/>
        </w:rPr>
        <w:t>in an active</w:t>
      </w:r>
      <w:r w:rsidR="003B03A1" w:rsidRPr="00BF6AB9">
        <w:rPr>
          <w:rFonts w:ascii="Arial" w:hAnsi="Arial" w:cs="Arial"/>
          <w:sz w:val="24"/>
          <w:szCs w:val="24"/>
        </w:rPr>
        <w:t xml:space="preserve"> population </w:t>
      </w:r>
      <w:r w:rsidR="00322B46" w:rsidRPr="00BF6AB9">
        <w:rPr>
          <w:rFonts w:ascii="Arial" w:hAnsi="Arial" w:cs="Arial"/>
          <w:sz w:val="24"/>
          <w:szCs w:val="24"/>
        </w:rPr>
        <w:t xml:space="preserve">tend to </w:t>
      </w:r>
      <w:r w:rsidR="00614847" w:rsidRPr="00BF6AB9">
        <w:rPr>
          <w:rFonts w:ascii="Arial" w:hAnsi="Arial" w:cs="Arial"/>
          <w:sz w:val="24"/>
          <w:szCs w:val="24"/>
        </w:rPr>
        <w:t xml:space="preserve">work behind a </w:t>
      </w:r>
      <w:r w:rsidR="00C0121C" w:rsidRPr="00BF6AB9">
        <w:rPr>
          <w:rFonts w:ascii="Arial" w:hAnsi="Arial" w:cs="Arial"/>
          <w:sz w:val="24"/>
          <w:szCs w:val="24"/>
        </w:rPr>
        <w:t>desk</w:t>
      </w:r>
      <w:r w:rsidR="00614847" w:rsidRPr="00BF6AB9">
        <w:rPr>
          <w:rFonts w:ascii="Arial" w:hAnsi="Arial" w:cs="Arial"/>
          <w:sz w:val="24"/>
          <w:szCs w:val="24"/>
        </w:rPr>
        <w:t xml:space="preserve"> </w:t>
      </w:r>
      <w:r w:rsidR="00095A83" w:rsidRPr="00BF6AB9">
        <w:rPr>
          <w:rFonts w:ascii="Arial" w:hAnsi="Arial" w:cs="Arial"/>
          <w:sz w:val="24"/>
          <w:szCs w:val="24"/>
        </w:rPr>
        <w:t xml:space="preserve">for hours during the day which </w:t>
      </w:r>
      <w:r w:rsidR="001D75F3" w:rsidRPr="00BF6AB9">
        <w:rPr>
          <w:rFonts w:ascii="Arial" w:hAnsi="Arial" w:cs="Arial"/>
          <w:sz w:val="24"/>
          <w:szCs w:val="24"/>
        </w:rPr>
        <w:t xml:space="preserve">increases the risk of being </w:t>
      </w:r>
      <w:r w:rsidR="003F7178" w:rsidRPr="00BF6AB9">
        <w:rPr>
          <w:rFonts w:ascii="Arial" w:hAnsi="Arial" w:cs="Arial"/>
          <w:sz w:val="24"/>
          <w:szCs w:val="24"/>
        </w:rPr>
        <w:t>overweight and obese.</w:t>
      </w:r>
      <w:r w:rsidR="004A7CF7" w:rsidRPr="00BF6AB9">
        <w:rPr>
          <w:rFonts w:ascii="Arial" w:hAnsi="Arial" w:cs="Arial"/>
          <w:sz w:val="24"/>
          <w:szCs w:val="24"/>
        </w:rPr>
        <w:t xml:space="preserve"> </w:t>
      </w:r>
    </w:p>
    <w:p w14:paraId="42FCFF90" w14:textId="7BC864B3" w:rsidR="00411FB4" w:rsidRPr="00BF6AB9" w:rsidRDefault="000724D6" w:rsidP="0088409F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F6AB9">
        <w:rPr>
          <w:rFonts w:ascii="Arial" w:hAnsi="Arial" w:cs="Arial"/>
          <w:sz w:val="24"/>
          <w:szCs w:val="24"/>
        </w:rPr>
        <w:t xml:space="preserve"> </w:t>
      </w:r>
      <w:r w:rsidR="00E65D31" w:rsidRPr="00BF6AB9">
        <w:rPr>
          <w:rFonts w:ascii="Arial" w:hAnsi="Arial" w:cs="Arial"/>
          <w:sz w:val="24"/>
          <w:szCs w:val="24"/>
        </w:rPr>
        <w:tab/>
      </w:r>
      <w:r w:rsidR="006D777D" w:rsidRPr="00BF6AB9">
        <w:rPr>
          <w:rFonts w:ascii="Arial" w:hAnsi="Arial" w:cs="Arial"/>
          <w:sz w:val="24"/>
          <w:szCs w:val="24"/>
        </w:rPr>
        <w:t>Chiha, Njeim and Chedrawy</w:t>
      </w:r>
      <w:r w:rsidR="004A7CF7" w:rsidRPr="00BF6AB9">
        <w:rPr>
          <w:rFonts w:ascii="Arial" w:hAnsi="Arial" w:cs="Arial"/>
          <w:sz w:val="24"/>
          <w:szCs w:val="24"/>
        </w:rPr>
        <w:t>., (</w:t>
      </w:r>
      <w:r w:rsidR="006D777D" w:rsidRPr="00BF6AB9">
        <w:rPr>
          <w:rFonts w:ascii="Arial" w:hAnsi="Arial" w:cs="Arial"/>
          <w:sz w:val="24"/>
          <w:szCs w:val="24"/>
        </w:rPr>
        <w:t>2012) confirmed that d</w:t>
      </w:r>
      <w:r w:rsidR="00F40C55" w:rsidRPr="00BF6AB9">
        <w:rPr>
          <w:rFonts w:ascii="Arial" w:hAnsi="Arial" w:cs="Arial"/>
          <w:sz w:val="24"/>
          <w:szCs w:val="24"/>
        </w:rPr>
        <w:t xml:space="preserve">iabetes mellitus </w:t>
      </w:r>
      <w:r w:rsidR="00F76C13" w:rsidRPr="00BF6AB9">
        <w:rPr>
          <w:rFonts w:ascii="Arial" w:hAnsi="Arial" w:cs="Arial"/>
          <w:sz w:val="24"/>
          <w:szCs w:val="24"/>
        </w:rPr>
        <w:t>is a risk factor</w:t>
      </w:r>
      <w:r w:rsidR="00661992" w:rsidRPr="00BF6AB9">
        <w:rPr>
          <w:rFonts w:ascii="Arial" w:hAnsi="Arial" w:cs="Arial"/>
          <w:sz w:val="24"/>
          <w:szCs w:val="24"/>
        </w:rPr>
        <w:t xml:space="preserve"> </w:t>
      </w:r>
      <w:r w:rsidR="00F76C13" w:rsidRPr="00BF6AB9">
        <w:rPr>
          <w:rFonts w:ascii="Arial" w:hAnsi="Arial" w:cs="Arial"/>
          <w:sz w:val="24"/>
          <w:szCs w:val="24"/>
        </w:rPr>
        <w:t xml:space="preserve">of </w:t>
      </w:r>
      <w:r w:rsidR="00661992" w:rsidRPr="00BF6AB9">
        <w:rPr>
          <w:rFonts w:ascii="Arial" w:hAnsi="Arial" w:cs="Arial"/>
          <w:sz w:val="24"/>
          <w:szCs w:val="24"/>
        </w:rPr>
        <w:t>coronary heart disease</w:t>
      </w:r>
      <w:r w:rsidR="00F76C13" w:rsidRPr="00BF6AB9">
        <w:rPr>
          <w:rFonts w:ascii="Arial" w:hAnsi="Arial" w:cs="Arial"/>
          <w:sz w:val="24"/>
          <w:szCs w:val="24"/>
        </w:rPr>
        <w:t>.</w:t>
      </w:r>
      <w:r w:rsidR="00326B59" w:rsidRPr="00BF6AB9">
        <w:rPr>
          <w:rFonts w:ascii="Arial" w:hAnsi="Arial" w:cs="Arial"/>
          <w:sz w:val="24"/>
          <w:szCs w:val="24"/>
        </w:rPr>
        <w:t xml:space="preserve"> King et al., </w:t>
      </w:r>
      <w:r w:rsidR="006D7A26" w:rsidRPr="00BF6AB9">
        <w:rPr>
          <w:rFonts w:ascii="Arial" w:hAnsi="Arial" w:cs="Arial"/>
          <w:sz w:val="24"/>
          <w:szCs w:val="24"/>
        </w:rPr>
        <w:t>(</w:t>
      </w:r>
      <w:r w:rsidR="00326B59" w:rsidRPr="00BF6AB9">
        <w:rPr>
          <w:rFonts w:ascii="Arial" w:hAnsi="Arial" w:cs="Arial"/>
          <w:sz w:val="24"/>
          <w:szCs w:val="24"/>
        </w:rPr>
        <w:t>2017</w:t>
      </w:r>
      <w:r w:rsidR="006D7A26" w:rsidRPr="00BF6AB9">
        <w:rPr>
          <w:rFonts w:ascii="Arial" w:hAnsi="Arial" w:cs="Arial"/>
          <w:sz w:val="24"/>
          <w:szCs w:val="24"/>
        </w:rPr>
        <w:t xml:space="preserve">) </w:t>
      </w:r>
      <w:r w:rsidR="0056556C" w:rsidRPr="00BF6AB9">
        <w:rPr>
          <w:rFonts w:ascii="Arial" w:hAnsi="Arial" w:cs="Arial"/>
          <w:sz w:val="24"/>
          <w:szCs w:val="24"/>
        </w:rPr>
        <w:t xml:space="preserve">states that there are adverse </w:t>
      </w:r>
      <w:r w:rsidR="00B10A9E" w:rsidRPr="00BF6AB9">
        <w:rPr>
          <w:rFonts w:ascii="Arial" w:hAnsi="Arial" w:cs="Arial"/>
          <w:sz w:val="24"/>
          <w:szCs w:val="24"/>
        </w:rPr>
        <w:t xml:space="preserve">effects of increasing rates </w:t>
      </w:r>
      <w:r w:rsidR="00983ECC" w:rsidRPr="00BF6AB9">
        <w:rPr>
          <w:rFonts w:ascii="Arial" w:hAnsi="Arial" w:cs="Arial"/>
          <w:sz w:val="24"/>
          <w:szCs w:val="24"/>
        </w:rPr>
        <w:t xml:space="preserve">of diabetes and </w:t>
      </w:r>
      <w:r w:rsidR="001E291E" w:rsidRPr="00BF6AB9">
        <w:rPr>
          <w:rFonts w:ascii="Arial" w:hAnsi="Arial" w:cs="Arial"/>
          <w:sz w:val="24"/>
          <w:szCs w:val="24"/>
        </w:rPr>
        <w:t>ob</w:t>
      </w:r>
      <w:r w:rsidR="005434E4" w:rsidRPr="00BF6AB9">
        <w:rPr>
          <w:rFonts w:ascii="Arial" w:hAnsi="Arial" w:cs="Arial"/>
          <w:sz w:val="24"/>
          <w:szCs w:val="24"/>
        </w:rPr>
        <w:t xml:space="preserve">esity </w:t>
      </w:r>
      <w:r w:rsidR="00E12AAF" w:rsidRPr="00BF6AB9">
        <w:rPr>
          <w:rFonts w:ascii="Arial" w:hAnsi="Arial" w:cs="Arial"/>
          <w:sz w:val="24"/>
          <w:szCs w:val="24"/>
        </w:rPr>
        <w:t>whi</w:t>
      </w:r>
      <w:r w:rsidR="001479A8" w:rsidRPr="00BF6AB9">
        <w:rPr>
          <w:rFonts w:ascii="Arial" w:hAnsi="Arial" w:cs="Arial"/>
          <w:sz w:val="24"/>
          <w:szCs w:val="24"/>
        </w:rPr>
        <w:t xml:space="preserve">ch </w:t>
      </w:r>
      <w:r w:rsidR="00891FDB" w:rsidRPr="00BF6AB9">
        <w:rPr>
          <w:rFonts w:ascii="Arial" w:hAnsi="Arial" w:cs="Arial"/>
          <w:sz w:val="24"/>
          <w:szCs w:val="24"/>
        </w:rPr>
        <w:t xml:space="preserve">are expected to </w:t>
      </w:r>
      <w:r w:rsidR="00CD5A43" w:rsidRPr="00BF6AB9">
        <w:rPr>
          <w:rFonts w:ascii="Arial" w:hAnsi="Arial" w:cs="Arial"/>
          <w:sz w:val="24"/>
          <w:szCs w:val="24"/>
        </w:rPr>
        <w:t xml:space="preserve">offset population risk </w:t>
      </w:r>
      <w:r w:rsidR="002A4BFE" w:rsidRPr="00BF6AB9">
        <w:rPr>
          <w:rFonts w:ascii="Arial" w:hAnsi="Arial" w:cs="Arial"/>
          <w:sz w:val="24"/>
          <w:szCs w:val="24"/>
        </w:rPr>
        <w:t>profiles</w:t>
      </w:r>
      <w:r w:rsidR="00AF7F36" w:rsidRPr="00BF6AB9">
        <w:rPr>
          <w:rFonts w:ascii="Arial" w:hAnsi="Arial" w:cs="Arial"/>
          <w:sz w:val="24"/>
          <w:szCs w:val="24"/>
        </w:rPr>
        <w:t>.</w:t>
      </w:r>
      <w:r w:rsidR="00760162" w:rsidRPr="00BF6AB9">
        <w:rPr>
          <w:rFonts w:ascii="Arial" w:hAnsi="Arial" w:cs="Arial"/>
          <w:sz w:val="24"/>
          <w:szCs w:val="24"/>
        </w:rPr>
        <w:t xml:space="preserve"> </w:t>
      </w:r>
      <w:r w:rsidR="00BC0C8D" w:rsidRPr="00BF6AB9">
        <w:rPr>
          <w:rFonts w:ascii="Arial" w:hAnsi="Arial" w:cs="Arial"/>
          <w:sz w:val="24"/>
          <w:szCs w:val="24"/>
        </w:rPr>
        <w:t xml:space="preserve">Sturgeon </w:t>
      </w:r>
      <w:r w:rsidR="00CB384F" w:rsidRPr="00BF6AB9">
        <w:rPr>
          <w:rFonts w:ascii="Arial" w:hAnsi="Arial" w:cs="Arial"/>
          <w:sz w:val="24"/>
          <w:szCs w:val="24"/>
        </w:rPr>
        <w:t>(</w:t>
      </w:r>
      <w:r w:rsidR="00BC0C8D" w:rsidRPr="00BF6AB9">
        <w:rPr>
          <w:rFonts w:ascii="Arial" w:hAnsi="Arial" w:cs="Arial"/>
          <w:sz w:val="24"/>
          <w:szCs w:val="24"/>
        </w:rPr>
        <w:t>2018</w:t>
      </w:r>
      <w:r w:rsidR="00CB384F" w:rsidRPr="00BF6AB9">
        <w:rPr>
          <w:rFonts w:ascii="Arial" w:hAnsi="Arial" w:cs="Arial"/>
          <w:sz w:val="24"/>
          <w:szCs w:val="24"/>
        </w:rPr>
        <w:t>)</w:t>
      </w:r>
      <w:r w:rsidR="00BC0C8D" w:rsidRPr="00BF6AB9">
        <w:rPr>
          <w:rFonts w:ascii="Arial" w:hAnsi="Arial" w:cs="Arial"/>
          <w:sz w:val="24"/>
          <w:szCs w:val="24"/>
        </w:rPr>
        <w:t>, p.</w:t>
      </w:r>
      <w:r w:rsidR="00E72DC3" w:rsidRPr="00BF6AB9">
        <w:rPr>
          <w:rFonts w:ascii="Arial" w:hAnsi="Arial" w:cs="Arial"/>
          <w:sz w:val="24"/>
          <w:szCs w:val="24"/>
        </w:rPr>
        <w:t>242-243</w:t>
      </w:r>
      <w:r w:rsidR="00FA1569" w:rsidRPr="00BF6AB9">
        <w:rPr>
          <w:rFonts w:ascii="Arial" w:hAnsi="Arial" w:cs="Arial"/>
          <w:sz w:val="24"/>
          <w:szCs w:val="24"/>
        </w:rPr>
        <w:t xml:space="preserve"> </w:t>
      </w:r>
      <w:r w:rsidR="00411FB4" w:rsidRPr="00BF6AB9">
        <w:rPr>
          <w:rFonts w:ascii="Arial" w:hAnsi="Arial" w:cs="Arial"/>
          <w:sz w:val="24"/>
          <w:szCs w:val="24"/>
        </w:rPr>
        <w:t xml:space="preserve">states that diabetes </w:t>
      </w:r>
      <w:r w:rsidR="00591AE8" w:rsidRPr="00BF6AB9">
        <w:rPr>
          <w:rFonts w:ascii="Arial" w:hAnsi="Arial" w:cs="Arial"/>
          <w:sz w:val="24"/>
          <w:szCs w:val="24"/>
        </w:rPr>
        <w:t>mellitus occurs</w:t>
      </w:r>
      <w:r w:rsidR="000F1139" w:rsidRPr="00BF6AB9">
        <w:rPr>
          <w:rFonts w:ascii="Arial" w:hAnsi="Arial" w:cs="Arial"/>
          <w:sz w:val="24"/>
          <w:szCs w:val="24"/>
        </w:rPr>
        <w:t xml:space="preserve"> when the pancreatic beta </w:t>
      </w:r>
      <w:r w:rsidR="00923119" w:rsidRPr="00BF6AB9">
        <w:rPr>
          <w:rFonts w:ascii="Arial" w:hAnsi="Arial" w:cs="Arial"/>
          <w:sz w:val="24"/>
          <w:szCs w:val="24"/>
        </w:rPr>
        <w:t xml:space="preserve">cells produce little or no </w:t>
      </w:r>
      <w:r w:rsidR="00754721" w:rsidRPr="00BF6AB9">
        <w:rPr>
          <w:rFonts w:ascii="Arial" w:hAnsi="Arial" w:cs="Arial"/>
          <w:sz w:val="24"/>
          <w:szCs w:val="24"/>
        </w:rPr>
        <w:t xml:space="preserve">insulin </w:t>
      </w:r>
      <w:r w:rsidR="00C431D5" w:rsidRPr="00BF6AB9">
        <w:rPr>
          <w:rFonts w:ascii="Arial" w:hAnsi="Arial" w:cs="Arial"/>
          <w:sz w:val="24"/>
          <w:szCs w:val="24"/>
        </w:rPr>
        <w:t>or when the</w:t>
      </w:r>
      <w:r w:rsidR="001C4E61" w:rsidRPr="00BF6AB9">
        <w:rPr>
          <w:rFonts w:ascii="Arial" w:hAnsi="Arial" w:cs="Arial"/>
          <w:sz w:val="24"/>
          <w:szCs w:val="24"/>
        </w:rPr>
        <w:t xml:space="preserve"> cells of the body </w:t>
      </w:r>
      <w:r w:rsidR="009918D3" w:rsidRPr="00BF6AB9">
        <w:rPr>
          <w:rFonts w:ascii="Arial" w:hAnsi="Arial" w:cs="Arial"/>
          <w:sz w:val="24"/>
          <w:szCs w:val="24"/>
        </w:rPr>
        <w:t xml:space="preserve">become resistance </w:t>
      </w:r>
      <w:r w:rsidR="00E93781" w:rsidRPr="00BF6AB9">
        <w:rPr>
          <w:rFonts w:ascii="Arial" w:hAnsi="Arial" w:cs="Arial"/>
          <w:sz w:val="24"/>
          <w:szCs w:val="24"/>
        </w:rPr>
        <w:t>to its effects</w:t>
      </w:r>
      <w:r w:rsidR="00187D1B" w:rsidRPr="00BF6AB9">
        <w:rPr>
          <w:rFonts w:ascii="Arial" w:hAnsi="Arial" w:cs="Arial"/>
          <w:sz w:val="24"/>
          <w:szCs w:val="24"/>
        </w:rPr>
        <w:t xml:space="preserve">. There are two types of </w:t>
      </w:r>
      <w:r w:rsidR="00660830" w:rsidRPr="00BF6AB9">
        <w:rPr>
          <w:rFonts w:ascii="Arial" w:hAnsi="Arial" w:cs="Arial"/>
          <w:sz w:val="24"/>
          <w:szCs w:val="24"/>
        </w:rPr>
        <w:t>diabetes, and</w:t>
      </w:r>
      <w:r w:rsidR="007418F0" w:rsidRPr="00BF6AB9">
        <w:rPr>
          <w:rFonts w:ascii="Arial" w:hAnsi="Arial" w:cs="Arial"/>
          <w:sz w:val="24"/>
          <w:szCs w:val="24"/>
        </w:rPr>
        <w:t xml:space="preserve"> they are known as type 1 and type 2 diabetes</w:t>
      </w:r>
      <w:r w:rsidR="00DB7CA9" w:rsidRPr="00BF6AB9">
        <w:rPr>
          <w:rFonts w:ascii="Arial" w:hAnsi="Arial" w:cs="Arial"/>
          <w:sz w:val="24"/>
          <w:szCs w:val="24"/>
        </w:rPr>
        <w:t xml:space="preserve">. </w:t>
      </w:r>
      <w:r w:rsidR="001E0871" w:rsidRPr="00BF6AB9">
        <w:rPr>
          <w:rFonts w:ascii="Arial" w:hAnsi="Arial" w:cs="Arial"/>
          <w:sz w:val="24"/>
          <w:szCs w:val="24"/>
        </w:rPr>
        <w:t xml:space="preserve">Type 1 occurs in </w:t>
      </w:r>
      <w:r w:rsidR="0034046A" w:rsidRPr="00BF6AB9">
        <w:rPr>
          <w:rFonts w:ascii="Arial" w:hAnsi="Arial" w:cs="Arial"/>
          <w:sz w:val="24"/>
          <w:szCs w:val="24"/>
        </w:rPr>
        <w:t xml:space="preserve">childhood </w:t>
      </w:r>
      <w:r w:rsidR="005E062C" w:rsidRPr="00BF6AB9">
        <w:rPr>
          <w:rFonts w:ascii="Arial" w:hAnsi="Arial" w:cs="Arial"/>
          <w:sz w:val="24"/>
          <w:szCs w:val="24"/>
        </w:rPr>
        <w:t>while type</w:t>
      </w:r>
      <w:r w:rsidR="00544513" w:rsidRPr="00BF6AB9">
        <w:rPr>
          <w:rFonts w:ascii="Arial" w:hAnsi="Arial" w:cs="Arial"/>
          <w:sz w:val="24"/>
          <w:szCs w:val="24"/>
        </w:rPr>
        <w:t xml:space="preserve"> 2 </w:t>
      </w:r>
      <w:r w:rsidR="000C262D" w:rsidRPr="00BF6AB9">
        <w:rPr>
          <w:rFonts w:ascii="Arial" w:hAnsi="Arial" w:cs="Arial"/>
          <w:sz w:val="24"/>
          <w:szCs w:val="24"/>
        </w:rPr>
        <w:t>occurs when</w:t>
      </w:r>
      <w:r w:rsidR="00760339" w:rsidRPr="00BF6AB9">
        <w:rPr>
          <w:rFonts w:ascii="Arial" w:hAnsi="Arial" w:cs="Arial"/>
          <w:sz w:val="24"/>
          <w:szCs w:val="24"/>
        </w:rPr>
        <w:t xml:space="preserve"> </w:t>
      </w:r>
      <w:r w:rsidR="006335D7" w:rsidRPr="00BF6AB9">
        <w:rPr>
          <w:rFonts w:ascii="Arial" w:hAnsi="Arial" w:cs="Arial"/>
          <w:sz w:val="24"/>
          <w:szCs w:val="24"/>
        </w:rPr>
        <w:t xml:space="preserve">the pancreatic </w:t>
      </w:r>
      <w:r w:rsidR="00567EA0" w:rsidRPr="00BF6AB9">
        <w:rPr>
          <w:rFonts w:ascii="Arial" w:hAnsi="Arial" w:cs="Arial"/>
          <w:sz w:val="24"/>
          <w:szCs w:val="24"/>
        </w:rPr>
        <w:t xml:space="preserve">beta cells do not produce </w:t>
      </w:r>
      <w:r w:rsidR="00AC52D0" w:rsidRPr="00BF6AB9">
        <w:rPr>
          <w:rFonts w:ascii="Arial" w:hAnsi="Arial" w:cs="Arial"/>
          <w:sz w:val="24"/>
          <w:szCs w:val="24"/>
        </w:rPr>
        <w:t xml:space="preserve">as </w:t>
      </w:r>
      <w:r w:rsidR="00BB6739" w:rsidRPr="00BF6AB9">
        <w:rPr>
          <w:rFonts w:ascii="Arial" w:hAnsi="Arial" w:cs="Arial"/>
          <w:sz w:val="24"/>
          <w:szCs w:val="24"/>
        </w:rPr>
        <w:t xml:space="preserve">much insulin </w:t>
      </w:r>
      <w:r w:rsidR="00222214" w:rsidRPr="00BF6AB9">
        <w:rPr>
          <w:rFonts w:ascii="Arial" w:hAnsi="Arial" w:cs="Arial"/>
          <w:sz w:val="24"/>
          <w:szCs w:val="24"/>
        </w:rPr>
        <w:t xml:space="preserve">than normal </w:t>
      </w:r>
      <w:r w:rsidR="00F30946" w:rsidRPr="00BF6AB9">
        <w:rPr>
          <w:rFonts w:ascii="Arial" w:hAnsi="Arial" w:cs="Arial"/>
          <w:sz w:val="24"/>
          <w:szCs w:val="24"/>
        </w:rPr>
        <w:t xml:space="preserve">or when the cells of the body </w:t>
      </w:r>
      <w:r w:rsidR="005E062C" w:rsidRPr="00BF6AB9">
        <w:rPr>
          <w:rFonts w:ascii="Arial" w:hAnsi="Arial" w:cs="Arial"/>
          <w:sz w:val="24"/>
          <w:szCs w:val="24"/>
        </w:rPr>
        <w:t>become</w:t>
      </w:r>
      <w:r w:rsidR="00F30946" w:rsidRPr="00BF6AB9">
        <w:rPr>
          <w:rFonts w:ascii="Arial" w:hAnsi="Arial" w:cs="Arial"/>
          <w:sz w:val="24"/>
          <w:szCs w:val="24"/>
        </w:rPr>
        <w:t xml:space="preserve"> </w:t>
      </w:r>
      <w:r w:rsidR="00EA7574" w:rsidRPr="00BF6AB9">
        <w:rPr>
          <w:rFonts w:ascii="Arial" w:hAnsi="Arial" w:cs="Arial"/>
          <w:sz w:val="24"/>
          <w:szCs w:val="24"/>
        </w:rPr>
        <w:t>impervious</w:t>
      </w:r>
      <w:r w:rsidR="00065E98" w:rsidRPr="00BF6AB9">
        <w:rPr>
          <w:rFonts w:ascii="Arial" w:hAnsi="Arial" w:cs="Arial"/>
          <w:sz w:val="24"/>
          <w:szCs w:val="24"/>
        </w:rPr>
        <w:t xml:space="preserve"> to the effects</w:t>
      </w:r>
      <w:r w:rsidR="00E53FE9" w:rsidRPr="00BF6AB9">
        <w:rPr>
          <w:rFonts w:ascii="Arial" w:hAnsi="Arial" w:cs="Arial"/>
          <w:sz w:val="24"/>
          <w:szCs w:val="24"/>
        </w:rPr>
        <w:t>.</w:t>
      </w:r>
      <w:r w:rsidR="00360193" w:rsidRPr="00BF6AB9">
        <w:rPr>
          <w:rFonts w:ascii="Arial" w:hAnsi="Arial" w:cs="Arial"/>
          <w:sz w:val="24"/>
          <w:szCs w:val="24"/>
        </w:rPr>
        <w:t xml:space="preserve"> </w:t>
      </w:r>
      <w:r w:rsidR="003564CD" w:rsidRPr="00BF6AB9">
        <w:rPr>
          <w:rFonts w:ascii="Arial" w:hAnsi="Arial" w:cs="Arial"/>
          <w:sz w:val="24"/>
          <w:szCs w:val="24"/>
        </w:rPr>
        <w:t>C</w:t>
      </w:r>
      <w:r w:rsidR="00DE240E" w:rsidRPr="00BF6AB9">
        <w:rPr>
          <w:rFonts w:ascii="Arial" w:hAnsi="Arial" w:cs="Arial"/>
          <w:sz w:val="24"/>
          <w:szCs w:val="24"/>
        </w:rPr>
        <w:t>onsum</w:t>
      </w:r>
      <w:r w:rsidR="003564CD" w:rsidRPr="00BF6AB9">
        <w:rPr>
          <w:rFonts w:ascii="Arial" w:hAnsi="Arial" w:cs="Arial"/>
          <w:sz w:val="24"/>
          <w:szCs w:val="24"/>
        </w:rPr>
        <w:t>ing</w:t>
      </w:r>
      <w:r w:rsidR="00DE240E" w:rsidRPr="00BF6AB9">
        <w:rPr>
          <w:rFonts w:ascii="Arial" w:hAnsi="Arial" w:cs="Arial"/>
          <w:sz w:val="24"/>
          <w:szCs w:val="24"/>
        </w:rPr>
        <w:t xml:space="preserve"> a </w:t>
      </w:r>
      <w:r w:rsidR="001B4E17" w:rsidRPr="00BF6AB9">
        <w:rPr>
          <w:rFonts w:ascii="Arial" w:hAnsi="Arial" w:cs="Arial"/>
          <w:sz w:val="24"/>
          <w:szCs w:val="24"/>
        </w:rPr>
        <w:t xml:space="preserve">diet high in sugary foods </w:t>
      </w:r>
      <w:r w:rsidR="005335B9" w:rsidRPr="00BF6AB9">
        <w:rPr>
          <w:rFonts w:ascii="Arial" w:hAnsi="Arial" w:cs="Arial"/>
          <w:sz w:val="24"/>
          <w:szCs w:val="24"/>
        </w:rPr>
        <w:t xml:space="preserve">on a regular basis </w:t>
      </w:r>
      <w:r w:rsidR="001B61B6" w:rsidRPr="00BF6AB9">
        <w:rPr>
          <w:rFonts w:ascii="Arial" w:hAnsi="Arial" w:cs="Arial"/>
          <w:sz w:val="24"/>
          <w:szCs w:val="24"/>
        </w:rPr>
        <w:t xml:space="preserve">can cause </w:t>
      </w:r>
      <w:r w:rsidR="00361F66" w:rsidRPr="00BF6AB9">
        <w:rPr>
          <w:rFonts w:ascii="Arial" w:hAnsi="Arial" w:cs="Arial"/>
          <w:sz w:val="24"/>
          <w:szCs w:val="24"/>
        </w:rPr>
        <w:t xml:space="preserve">excessive amount of </w:t>
      </w:r>
      <w:r w:rsidR="001B61B6" w:rsidRPr="00BF6AB9">
        <w:rPr>
          <w:rFonts w:ascii="Arial" w:hAnsi="Arial" w:cs="Arial"/>
          <w:sz w:val="24"/>
          <w:szCs w:val="24"/>
        </w:rPr>
        <w:t xml:space="preserve">fat which leads to a decrease in </w:t>
      </w:r>
      <w:r w:rsidR="00025295" w:rsidRPr="00BF6AB9">
        <w:rPr>
          <w:rFonts w:ascii="Arial" w:hAnsi="Arial" w:cs="Arial"/>
          <w:sz w:val="24"/>
          <w:szCs w:val="24"/>
        </w:rPr>
        <w:t>sensitivity</w:t>
      </w:r>
      <w:r w:rsidR="00951CDA" w:rsidRPr="00BF6AB9">
        <w:rPr>
          <w:rFonts w:ascii="Arial" w:hAnsi="Arial" w:cs="Arial"/>
          <w:sz w:val="24"/>
          <w:szCs w:val="24"/>
        </w:rPr>
        <w:t xml:space="preserve"> of muscle</w:t>
      </w:r>
      <w:r w:rsidR="00F83E59" w:rsidRPr="00BF6AB9">
        <w:rPr>
          <w:rFonts w:ascii="Arial" w:hAnsi="Arial" w:cs="Arial"/>
          <w:sz w:val="24"/>
          <w:szCs w:val="24"/>
        </w:rPr>
        <w:t>, fat and liver</w:t>
      </w:r>
      <w:r w:rsidR="008F635A" w:rsidRPr="00BF6AB9">
        <w:rPr>
          <w:rFonts w:ascii="Arial" w:hAnsi="Arial" w:cs="Arial"/>
          <w:sz w:val="24"/>
          <w:szCs w:val="24"/>
        </w:rPr>
        <w:t xml:space="preserve"> which is </w:t>
      </w:r>
      <w:r w:rsidR="002E6985" w:rsidRPr="00BF6AB9">
        <w:rPr>
          <w:rFonts w:ascii="Arial" w:hAnsi="Arial" w:cs="Arial"/>
          <w:sz w:val="24"/>
          <w:szCs w:val="24"/>
        </w:rPr>
        <w:t>accompanied</w:t>
      </w:r>
      <w:r w:rsidR="008F635A" w:rsidRPr="00BF6AB9">
        <w:rPr>
          <w:rFonts w:ascii="Arial" w:hAnsi="Arial" w:cs="Arial"/>
          <w:sz w:val="24"/>
          <w:szCs w:val="24"/>
        </w:rPr>
        <w:t xml:space="preserve"> by </w:t>
      </w:r>
      <w:r w:rsidR="002E6985" w:rsidRPr="00BF6AB9">
        <w:rPr>
          <w:rFonts w:ascii="Arial" w:hAnsi="Arial" w:cs="Arial"/>
          <w:sz w:val="24"/>
          <w:szCs w:val="24"/>
        </w:rPr>
        <w:t>elevated</w:t>
      </w:r>
      <w:r w:rsidR="008F635A" w:rsidRPr="00BF6AB9">
        <w:rPr>
          <w:rFonts w:ascii="Arial" w:hAnsi="Arial" w:cs="Arial"/>
          <w:sz w:val="24"/>
          <w:szCs w:val="24"/>
        </w:rPr>
        <w:t xml:space="preserve"> glucose levels</w:t>
      </w:r>
      <w:r w:rsidR="00025295" w:rsidRPr="00BF6AB9">
        <w:rPr>
          <w:rFonts w:ascii="Arial" w:hAnsi="Arial" w:cs="Arial"/>
          <w:sz w:val="24"/>
          <w:szCs w:val="24"/>
        </w:rPr>
        <w:t xml:space="preserve"> </w:t>
      </w:r>
      <w:r w:rsidR="000A44F4" w:rsidRPr="00BF6AB9">
        <w:rPr>
          <w:rFonts w:ascii="Arial" w:hAnsi="Arial" w:cs="Arial"/>
          <w:sz w:val="24"/>
          <w:szCs w:val="24"/>
        </w:rPr>
        <w:t>and insulin re</w:t>
      </w:r>
      <w:r w:rsidR="007B1500" w:rsidRPr="00BF6AB9">
        <w:rPr>
          <w:rFonts w:ascii="Arial" w:hAnsi="Arial" w:cs="Arial"/>
          <w:sz w:val="24"/>
          <w:szCs w:val="24"/>
        </w:rPr>
        <w:t xml:space="preserve">sistance which eventually leads to type 2 diabetes </w:t>
      </w:r>
      <w:r w:rsidR="00C7757C" w:rsidRPr="00BF6AB9">
        <w:rPr>
          <w:rFonts w:ascii="Arial" w:hAnsi="Arial" w:cs="Arial"/>
          <w:sz w:val="24"/>
          <w:szCs w:val="24"/>
        </w:rPr>
        <w:t xml:space="preserve">Qin et al., </w:t>
      </w:r>
      <w:r w:rsidR="00361F66" w:rsidRPr="00BF6AB9">
        <w:rPr>
          <w:rFonts w:ascii="Arial" w:hAnsi="Arial" w:cs="Arial"/>
          <w:sz w:val="24"/>
          <w:szCs w:val="24"/>
        </w:rPr>
        <w:t>(</w:t>
      </w:r>
      <w:r w:rsidR="00C7757C" w:rsidRPr="00BF6AB9">
        <w:rPr>
          <w:rFonts w:ascii="Arial" w:hAnsi="Arial" w:cs="Arial"/>
          <w:sz w:val="24"/>
          <w:szCs w:val="24"/>
        </w:rPr>
        <w:t>2009)</w:t>
      </w:r>
      <w:r w:rsidR="007B1500" w:rsidRPr="00BF6AB9">
        <w:rPr>
          <w:rFonts w:ascii="Arial" w:hAnsi="Arial" w:cs="Arial"/>
          <w:sz w:val="24"/>
          <w:szCs w:val="24"/>
        </w:rPr>
        <w:t xml:space="preserve">. </w:t>
      </w:r>
      <w:r w:rsidR="00885022" w:rsidRPr="00BF6AB9">
        <w:rPr>
          <w:rFonts w:ascii="Arial" w:hAnsi="Arial" w:cs="Arial"/>
          <w:sz w:val="24"/>
          <w:szCs w:val="24"/>
        </w:rPr>
        <w:t>Phy</w:t>
      </w:r>
      <w:r w:rsidR="002C73EA" w:rsidRPr="00BF6AB9">
        <w:rPr>
          <w:rFonts w:ascii="Arial" w:hAnsi="Arial" w:cs="Arial"/>
          <w:sz w:val="24"/>
          <w:szCs w:val="24"/>
        </w:rPr>
        <w:t>sical</w:t>
      </w:r>
      <w:r w:rsidR="006B1425" w:rsidRPr="00BF6AB9">
        <w:rPr>
          <w:rFonts w:ascii="Arial" w:hAnsi="Arial" w:cs="Arial"/>
          <w:sz w:val="24"/>
          <w:szCs w:val="24"/>
        </w:rPr>
        <w:t xml:space="preserve"> activity </w:t>
      </w:r>
      <w:r w:rsidR="00311C5D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improves blood glucose control </w:t>
      </w:r>
      <w:r w:rsidR="0078759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</w:t>
      </w:r>
      <w:r w:rsidR="00311C5D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prevent or delay type 2 diabetes, along with positively affecting lipids, blood pressure, cardiovascular events, mortality, and quality of life</w:t>
      </w:r>
      <w:r w:rsidR="00076F6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Colberg </w:t>
      </w:r>
      <w:r w:rsidR="004A7CF7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et al., (</w:t>
      </w:r>
      <w:r w:rsidR="00076F6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2010) state</w:t>
      </w:r>
      <w:r w:rsidR="00776AE5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076F6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124ABF8F" w14:textId="77777777" w:rsidR="006857EA" w:rsidRPr="00BF6AB9" w:rsidRDefault="006857EA" w:rsidP="000E7AD0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060E4A2" w14:textId="39DE9DD3" w:rsidR="00174E8C" w:rsidRPr="00BF6AB9" w:rsidRDefault="00F7093F" w:rsidP="000E7AD0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Age is </w:t>
      </w:r>
      <w:r w:rsidR="0084274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risk factor </w:t>
      </w:r>
      <w:r w:rsidR="005E66F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</w:t>
      </w:r>
      <w:r w:rsidR="003C43E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coronary heart disease.</w:t>
      </w:r>
      <w:r w:rsidR="000D101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persons get older the risks of coronary </w:t>
      </w:r>
      <w:r w:rsidR="002104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heart disease </w:t>
      </w:r>
      <w:r w:rsidR="000D101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increases</w:t>
      </w:r>
      <w:r w:rsidR="003617B2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3357F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Hajar</w:t>
      </w:r>
      <w:r w:rsidR="00022595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3357F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3617B2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3357F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2017)</w:t>
      </w:r>
      <w:r w:rsidR="005730B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states that</w:t>
      </w:r>
      <w:r w:rsidR="00746B1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730B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 w:rsidR="00F458B3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 risk of developing </w:t>
      </w:r>
      <w:r w:rsidR="00096CDD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coronary heart disease increases</w:t>
      </w:r>
      <w:r w:rsidR="00F458B3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with </w:t>
      </w:r>
      <w:r w:rsidR="00EB1F4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age and</w:t>
      </w:r>
      <w:r w:rsidR="00F458B3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includes age &gt;45 years in men and &gt;55 years in women.</w:t>
      </w:r>
      <w:r w:rsidR="00977B1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A2CC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Young persons can also develop coronary heart disease due to genetics or environmental factors but despite </w:t>
      </w:r>
      <w:r w:rsidR="00D5295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this, older persons</w:t>
      </w:r>
      <w:r w:rsidR="00F27CBC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5295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lean towards</w:t>
      </w:r>
      <w:r w:rsidR="00F27CBC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not be</w:t>
      </w:r>
      <w:r w:rsidR="00D5295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ing</w:t>
      </w:r>
      <w:r w:rsidR="00F27CBC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active as young </w:t>
      </w:r>
      <w:r w:rsidR="00D5295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persons. Therefore,</w:t>
      </w:r>
      <w:r w:rsidR="001A2CC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overall number of persons developing coronary heart disease age will be </w:t>
      </w:r>
      <w:r w:rsidR="00D5295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elderly</w:t>
      </w:r>
      <w:r w:rsidR="00F27CBC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, and this is due to behavioural factors such as</w:t>
      </w:r>
      <w:r w:rsidR="00EA0C0B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living sedentar</w:t>
      </w:r>
      <w:r w:rsidR="00564E9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 </w:t>
      </w:r>
      <w:r w:rsidR="007153A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lifestyle </w:t>
      </w:r>
      <w:r w:rsidR="00564E9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example sitting </w:t>
      </w:r>
      <w:r w:rsidR="00497A35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in front</w:t>
      </w:r>
      <w:r w:rsidR="00564E9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the television for a very a </w:t>
      </w:r>
      <w:r w:rsidR="003448F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long time</w:t>
      </w:r>
      <w:r w:rsidR="0027241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497A35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choosing</w:t>
      </w:r>
      <w:r w:rsidR="0027241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lift ins</w:t>
      </w:r>
      <w:r w:rsidR="00D01C79">
        <w:rPr>
          <w:rFonts w:ascii="Arial" w:hAnsi="Arial" w:cs="Arial"/>
          <w:color w:val="000000"/>
          <w:sz w:val="24"/>
          <w:szCs w:val="24"/>
          <w:shd w:val="clear" w:color="auto" w:fill="FFFFFF"/>
        </w:rPr>
        <w:t>tead</w:t>
      </w:r>
      <w:r w:rsidR="0027241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climbing the stairs.</w:t>
      </w:r>
      <w:r w:rsidR="000E7AD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Cycling, </w:t>
      </w:r>
      <w:r w:rsidR="0089128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walking,</w:t>
      </w:r>
      <w:r w:rsidR="000E7AD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</w:t>
      </w:r>
      <w:r w:rsidR="0054105C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jogging </w:t>
      </w:r>
      <w:r w:rsidR="007A02A5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are exampl</w:t>
      </w:r>
      <w:r w:rsidR="00F26AA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es of physical activities</w:t>
      </w:r>
      <w:r w:rsidR="003600E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0C7493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should be done regularly for persons of all ages. </w:t>
      </w:r>
      <w:r w:rsidR="006C7121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Aro, Agbo and </w:t>
      </w:r>
      <w:r w:rsidR="00DD06F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Omole</w:t>
      </w:r>
      <w:r w:rsidR="0046224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DD06F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, (</w:t>
      </w:r>
      <w:r w:rsidR="006C7121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2018) states that </w:t>
      </w:r>
      <w:r w:rsidR="00DF487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 w:rsidR="009969EC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here is overwhelming evidence in the literature that poor engagement in physical activities increases the risk of ill health, chronic diseases, </w:t>
      </w:r>
      <w:r w:rsidR="00460DCB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gait, balance</w:t>
      </w:r>
      <w:r w:rsidR="009969EC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problems, falls and loss of functional independence in the </w:t>
      </w:r>
      <w:r w:rsidR="00FD1E47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elderly</w:t>
      </w:r>
      <w:r w:rsidR="0054660B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654191D2" w14:textId="6C6930E4" w:rsidR="00A23C46" w:rsidRPr="00BF6AB9" w:rsidRDefault="00C27594" w:rsidP="00F40E4A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Being active can reduce your risk of developing some heart and circulatory diseases by as much as 35%</w:t>
      </w:r>
      <w:r w:rsidR="00E7604B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according to Bri</w:t>
      </w:r>
      <w:r w:rsidR="004903C7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tish </w:t>
      </w:r>
      <w:r w:rsidR="00F26322">
        <w:rPr>
          <w:rFonts w:ascii="Arial" w:hAnsi="Arial" w:cs="Arial"/>
          <w:color w:val="000000"/>
          <w:sz w:val="24"/>
          <w:szCs w:val="24"/>
          <w:shd w:val="clear" w:color="auto" w:fill="FFFFFF"/>
        </w:rPr>
        <w:t>H</w:t>
      </w:r>
      <w:r w:rsidR="004903C7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eart foundation</w:t>
      </w:r>
      <w:r w:rsidR="00F3243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2465B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E72FF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2019)</w:t>
      </w:r>
      <w:r w:rsidR="00F3243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3A5CEE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</w:t>
      </w:r>
      <w:r w:rsidR="0046088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 </w:t>
      </w:r>
      <w:r w:rsidR="003A5CEE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active population</w:t>
      </w:r>
      <w:r w:rsidR="00D9604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D6A12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people who are physically active will</w:t>
      </w:r>
      <w:r w:rsidR="00600423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more than likely </w:t>
      </w:r>
      <w:r w:rsidR="00F01D5D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have a lower chance of developing coronary </w:t>
      </w:r>
      <w:r w:rsidR="0038586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heart disease </w:t>
      </w:r>
      <w:r w:rsidR="008A3B71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whereas</w:t>
      </w:r>
      <w:r w:rsidR="0038586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people who in an inactive population stand a higher chance of developing coronary heart disease. </w:t>
      </w:r>
      <w:r w:rsidR="0073617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Some people in active population</w:t>
      </w:r>
      <w:r w:rsidR="007A1677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73617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D10BE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are educated about the risk of </w:t>
      </w:r>
      <w:r w:rsidR="004A520E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coronary heart disease, this then makes them </w:t>
      </w:r>
      <w:r w:rsidR="00BA3F0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gain </w:t>
      </w:r>
      <w:r w:rsidR="00262EB3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motivation</w:t>
      </w:r>
      <w:r w:rsidR="00AC7A4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exercise</w:t>
      </w:r>
      <w:r w:rsidR="000E425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while </w:t>
      </w:r>
      <w:r w:rsidR="006000F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persons in </w:t>
      </w:r>
      <w:r w:rsidR="002A55F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inactive </w:t>
      </w:r>
      <w:r w:rsidR="008624C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population </w:t>
      </w:r>
      <w:r w:rsidR="00197DEE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usually are not aware of </w:t>
      </w:r>
      <w:r w:rsidR="000018AD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how </w:t>
      </w:r>
      <w:r w:rsidR="006A39A4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important physical activity is.</w:t>
      </w:r>
      <w:r w:rsidR="006572D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 </w:t>
      </w:r>
      <w:r w:rsidR="00933F8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example,</w:t>
      </w:r>
      <w:r w:rsidR="006572D6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instead of walking </w:t>
      </w:r>
      <w:r w:rsidR="00E67C37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</w:t>
      </w:r>
      <w:r w:rsidR="00587261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="00E67C37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nearby supermarket </w:t>
      </w:r>
      <w:r w:rsidR="00D94594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persons tend to </w:t>
      </w:r>
      <w:r w:rsidR="000A077F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order groceries online</w:t>
      </w:r>
      <w:r w:rsidR="00587261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404AA5C3" w14:textId="0B266F2D" w:rsidR="00037A26" w:rsidRPr="00BF6AB9" w:rsidRDefault="00A23C46" w:rsidP="008E7829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prevalence of coronary heart disease in </w:t>
      </w:r>
      <w:r w:rsidR="00785E1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Wales</w:t>
      </w:r>
      <w:r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170,000 while the</w:t>
      </w:r>
      <w:r w:rsidR="00785E1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prevalence in coronary heart disease in England is 1.9 million.</w:t>
      </w:r>
      <w:r w:rsidR="00EA57B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both England and </w:t>
      </w:r>
      <w:r w:rsidR="008E782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Wales,</w:t>
      </w:r>
      <w:r w:rsidR="00EA57B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E782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it was proven that persons who lived in deprived areas tend to develop cardiovascular diseases compare</w:t>
      </w:r>
      <w:r w:rsidR="003D694E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 </w:t>
      </w:r>
      <w:r w:rsidR="008E782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to those who live in areas with lower deprivation.</w:t>
      </w:r>
      <w:r w:rsidR="00785E1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Factors that contribute to such high numbers of prevalence are high blood pressure, obesity, </w:t>
      </w:r>
      <w:r w:rsidR="002D547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diabetes,</w:t>
      </w:r>
      <w:r w:rsidR="00785E1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age.</w:t>
      </w:r>
      <w:r w:rsidR="002D547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Physical activity helps to decrease the </w:t>
      </w:r>
      <w:r w:rsidR="00EA57B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possibility</w:t>
      </w:r>
      <w:r w:rsidR="002D547A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being diagnosed with </w:t>
      </w:r>
      <w:r w:rsidR="00EA57B8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coronary hearth disease as this helps to burn calories. </w:t>
      </w:r>
      <w:r w:rsidR="008E7829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An active population will also have a lower chance of developing coronary heart disease because they are physically active and aware about the risk of chronic diseases. Despite this, persons in inactive population a</w:t>
      </w:r>
      <w:r w:rsidR="001A2CC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re at a higher chance of developing coronary heart disease.</w:t>
      </w:r>
    </w:p>
    <w:p w14:paraId="7C16ED9D" w14:textId="16A6AB08" w:rsidR="00141759" w:rsidRPr="00BF6AB9" w:rsidRDefault="00141759" w:rsidP="008E7829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2FC0349" w14:textId="6916D5E4" w:rsidR="00141759" w:rsidRPr="00BF6AB9" w:rsidRDefault="00141759" w:rsidP="008E7829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C188BE2" w14:textId="44BB20D6" w:rsidR="00141759" w:rsidRPr="00BF6AB9" w:rsidRDefault="00141759" w:rsidP="008E7829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9E7935F" w14:textId="240D975A" w:rsidR="00141759" w:rsidRPr="00BF6AB9" w:rsidRDefault="00141759" w:rsidP="008E7829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66E2296" w14:textId="78EA6F5D" w:rsidR="00141759" w:rsidRPr="00BF6AB9" w:rsidRDefault="00EF3B18" w:rsidP="00EF3B18">
      <w:pPr>
        <w:jc w:val="right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Word count:1</w:t>
      </w:r>
      <w:r w:rsidR="008B5B20"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t>5</w:t>
      </w:r>
      <w:r w:rsidR="00AC7B5B">
        <w:rPr>
          <w:rFonts w:ascii="Arial" w:hAnsi="Arial" w:cs="Arial"/>
          <w:color w:val="000000"/>
          <w:sz w:val="24"/>
          <w:szCs w:val="24"/>
          <w:shd w:val="clear" w:color="auto" w:fill="FFFFFF"/>
        </w:rPr>
        <w:t>0</w:t>
      </w:r>
      <w:r w:rsidR="00A372D4">
        <w:rPr>
          <w:rFonts w:ascii="Arial" w:hAnsi="Arial" w:cs="Arial"/>
          <w:color w:val="000000"/>
          <w:sz w:val="24"/>
          <w:szCs w:val="24"/>
          <w:shd w:val="clear" w:color="auto" w:fill="FFFFFF"/>
        </w:rPr>
        <w:t>4</w:t>
      </w:r>
    </w:p>
    <w:p w14:paraId="244B88E5" w14:textId="00CF88FF" w:rsidR="00660830" w:rsidRPr="00BF6AB9" w:rsidRDefault="00660830" w:rsidP="00064399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4C73CE9" w14:textId="77777777" w:rsidR="00660830" w:rsidRPr="00BF6AB9" w:rsidRDefault="00660830" w:rsidP="00064399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2D0D852" w14:textId="5AFC91CA" w:rsidR="00141759" w:rsidRPr="00BF6AB9" w:rsidRDefault="00141759" w:rsidP="00141759">
      <w:pPr>
        <w:ind w:firstLine="720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F6AB9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Reference</w:t>
      </w:r>
    </w:p>
    <w:p w14:paraId="2671DAAF" w14:textId="77777777" w:rsidR="00891344" w:rsidRPr="00BF6AB9" w:rsidRDefault="00891344" w:rsidP="00141759">
      <w:pPr>
        <w:ind w:firstLine="720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C138D78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Aro, A.A., Agbo, S. and Omole, O.B. (2018). Factors influencing regular physical exercise among the elderly in residential care facilities in a South African health district. </w:t>
      </w:r>
      <w:r w:rsidRPr="00BF6AB9">
        <w:rPr>
          <w:rFonts w:ascii="Arial" w:hAnsi="Arial" w:cs="Arial"/>
          <w:i/>
          <w:iCs/>
        </w:rPr>
        <w:t>African Journal of Primary Health Care &amp; Family Medicine</w:t>
      </w:r>
      <w:r w:rsidRPr="00BF6AB9">
        <w:rPr>
          <w:rFonts w:ascii="Arial" w:hAnsi="Arial" w:cs="Arial"/>
        </w:rPr>
        <w:t>, [online] 10(1). Available at: https://www.ncbi.nlm.nih.gov/pmc/articles/PMC5913764/ [Accessed 31 Aug. 2019].</w:t>
      </w:r>
    </w:p>
    <w:p w14:paraId="4527140D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British Heart Foundation (2019). </w:t>
      </w:r>
      <w:r w:rsidRPr="00BF6AB9">
        <w:rPr>
          <w:rFonts w:ascii="Arial" w:hAnsi="Arial" w:cs="Arial"/>
          <w:i/>
          <w:iCs/>
        </w:rPr>
        <w:t>Physical inactivity</w:t>
      </w:r>
      <w:r w:rsidRPr="00BF6AB9">
        <w:rPr>
          <w:rFonts w:ascii="Arial" w:hAnsi="Arial" w:cs="Arial"/>
        </w:rPr>
        <w:t>. [online] Bhf.org.uk. Available at: https://www.bhf.org.uk/informationsupport/risk-factors/physical-inactivity [Accessed 10 Mar. 2022].</w:t>
      </w:r>
    </w:p>
    <w:p w14:paraId="07392073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British Heart Foundation (2021). </w:t>
      </w:r>
      <w:r w:rsidRPr="00BF6AB9">
        <w:rPr>
          <w:rFonts w:ascii="Arial" w:hAnsi="Arial" w:cs="Arial"/>
          <w:i/>
          <w:iCs/>
        </w:rPr>
        <w:t>Heart statistics</w:t>
      </w:r>
      <w:r w:rsidRPr="00BF6AB9">
        <w:rPr>
          <w:rFonts w:ascii="Arial" w:hAnsi="Arial" w:cs="Arial"/>
        </w:rPr>
        <w:t>. [online] Bhf.org.uk. Available at: https://www.bhf.org.uk/what-we-do/our-research/heart-statistics [Accessed 8 Mar. 2022].</w:t>
      </w:r>
    </w:p>
    <w:p w14:paraId="359E9A91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British Heart Foundation. (2022). </w:t>
      </w:r>
      <w:r w:rsidRPr="00BF6AB9">
        <w:rPr>
          <w:rFonts w:ascii="Arial" w:hAnsi="Arial" w:cs="Arial"/>
          <w:i/>
          <w:iCs/>
        </w:rPr>
        <w:t>The CVD Challenge in England</w:t>
      </w:r>
      <w:r w:rsidRPr="00BF6AB9">
        <w:rPr>
          <w:rFonts w:ascii="Arial" w:hAnsi="Arial" w:cs="Arial"/>
        </w:rPr>
        <w:t>. [online] Available at: https://www.bhf.org.uk/for-professionals/healthcare-professionals/data-and-statistics/the-cvd-challenge/the-cvd-challenge-in-england#:~:text=CVD%20risk%20factors%20such%20as [Accessed 8 Mar. 2022].</w:t>
      </w:r>
    </w:p>
    <w:p w14:paraId="209C8EC2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British Heart Foundation. (n.d.). </w:t>
      </w:r>
      <w:r w:rsidRPr="00BF6AB9">
        <w:rPr>
          <w:rFonts w:ascii="Arial" w:hAnsi="Arial" w:cs="Arial"/>
          <w:i/>
          <w:iCs/>
        </w:rPr>
        <w:t>The CVD Challenge in Wales</w:t>
      </w:r>
      <w:r w:rsidRPr="00BF6AB9">
        <w:rPr>
          <w:rFonts w:ascii="Arial" w:hAnsi="Arial" w:cs="Arial"/>
        </w:rPr>
        <w:t>. [online] Available at: https://www.bhf.org.uk/for-professionals/healthcare-professionals/data-and-statistics/the-cvd-challenge/the-cvd-challenge-in-wales [Accessed 9 Mar. 2022].</w:t>
      </w:r>
    </w:p>
    <w:p w14:paraId="311D7966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Campbell, N.R.C., Lackland, D.T., Niebylski, M.L., World Hypertension League Committee and International Society of Hypertension Executive Committee (2014). High blood pressure: why prevention and control are urgent and important: a 2014 fact sheet from the World Hypertension League and the International Society of Hypertension. </w:t>
      </w:r>
      <w:r w:rsidRPr="00BF6AB9">
        <w:rPr>
          <w:rFonts w:ascii="Arial" w:hAnsi="Arial" w:cs="Arial"/>
          <w:i/>
          <w:iCs/>
        </w:rPr>
        <w:t>Journal of Clinical Hypertension (Greenwich, Conn.)</w:t>
      </w:r>
      <w:r w:rsidRPr="00BF6AB9">
        <w:rPr>
          <w:rFonts w:ascii="Arial" w:hAnsi="Arial" w:cs="Arial"/>
        </w:rPr>
        <w:t>, [online] 16(8), pp.551–553. Available at: https://www.ncbi.nlm.nih.gov/pubmed/25040331 [Accessed 9 Mar. 2022].</w:t>
      </w:r>
    </w:p>
    <w:p w14:paraId="52C71E7D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Chiha, M., Njeim, M. and Chedrawy, E.G. (2012). Diabetes and Coronary Heart Disease: A Risk Factor for the Global Epidemic. </w:t>
      </w:r>
      <w:r w:rsidRPr="00BF6AB9">
        <w:rPr>
          <w:rFonts w:ascii="Arial" w:hAnsi="Arial" w:cs="Arial"/>
          <w:i/>
          <w:iCs/>
        </w:rPr>
        <w:t xml:space="preserve">International Journal of </w:t>
      </w:r>
      <w:r w:rsidRPr="00BF6AB9">
        <w:rPr>
          <w:rFonts w:ascii="Arial" w:hAnsi="Arial" w:cs="Arial"/>
          <w:i/>
          <w:iCs/>
        </w:rPr>
        <w:lastRenderedPageBreak/>
        <w:t>Hypertension</w:t>
      </w:r>
      <w:r w:rsidRPr="00BF6AB9">
        <w:rPr>
          <w:rFonts w:ascii="Arial" w:hAnsi="Arial" w:cs="Arial"/>
        </w:rPr>
        <w:t>, [online] 2012, pp.1–7. Available at: https://www.ncbi.nlm.nih.gov/pmc/articles/PMC3483823/.</w:t>
      </w:r>
    </w:p>
    <w:p w14:paraId="3BE9727C" w14:textId="79B14F1D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Colberg, S.R., Sigal, R.J., Fernhall, B., Regensteiner, J.G., Blissmer, B.J., Rubin, R.R., Chasan-Taber, L., Albright, A.L. and Braun, B. (2010). Exercise and Type 2 Diabetes: The American College of Sports Medicine and the American Diabetes Association: joint position statement. </w:t>
      </w:r>
      <w:r w:rsidRPr="00BF6AB9">
        <w:rPr>
          <w:rFonts w:ascii="Arial" w:hAnsi="Arial" w:cs="Arial"/>
          <w:i/>
          <w:iCs/>
        </w:rPr>
        <w:t>Diabetes Care</w:t>
      </w:r>
      <w:r w:rsidRPr="00BF6AB9">
        <w:rPr>
          <w:rFonts w:ascii="Arial" w:hAnsi="Arial" w:cs="Arial"/>
        </w:rPr>
        <w:t xml:space="preserve">, [online] 33(12), </w:t>
      </w:r>
      <w:r w:rsidR="00812A5D" w:rsidRPr="00BF6AB9">
        <w:rPr>
          <w:rFonts w:ascii="Arial" w:hAnsi="Arial" w:cs="Arial"/>
        </w:rPr>
        <w:t>pp. e</w:t>
      </w:r>
      <w:r w:rsidRPr="00BF6AB9">
        <w:rPr>
          <w:rFonts w:ascii="Arial" w:hAnsi="Arial" w:cs="Arial"/>
        </w:rPr>
        <w:t>147–e167. Available at: https://www.ncbi.nlm.nih.gov/pmc/articles/PMC2992225/.</w:t>
      </w:r>
    </w:p>
    <w:p w14:paraId="05D9C70F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Hajar, R. (2017). Risk Factors for Coronary Artery Disease: Historical Perspectives. </w:t>
      </w:r>
      <w:r w:rsidRPr="00BF6AB9">
        <w:rPr>
          <w:rFonts w:ascii="Arial" w:hAnsi="Arial" w:cs="Arial"/>
          <w:i/>
          <w:iCs/>
        </w:rPr>
        <w:t>Heart Views</w:t>
      </w:r>
      <w:r w:rsidRPr="00BF6AB9">
        <w:rPr>
          <w:rFonts w:ascii="Arial" w:hAnsi="Arial" w:cs="Arial"/>
        </w:rPr>
        <w:t>, [online] 18(3), p.109. Available at: https://www.ncbi.nlm.nih.gov/pmc/articles/PMC5686931/ [Accessed 10 Mar. 2022].</w:t>
      </w:r>
    </w:p>
    <w:p w14:paraId="0EB62CEB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King, W., Lacey, A., White, J., Farewell, D., Dunstan, F. and Fone, D. (2017). Equity in healthcare for coronary heart disease, Wales (UK) 2004–2010: A population-based electronic cohort study. </w:t>
      </w:r>
      <w:r w:rsidRPr="00BF6AB9">
        <w:rPr>
          <w:rFonts w:ascii="Arial" w:hAnsi="Arial" w:cs="Arial"/>
          <w:i/>
          <w:iCs/>
        </w:rPr>
        <w:t>PLOS ONE</w:t>
      </w:r>
      <w:r w:rsidRPr="00BF6AB9">
        <w:rPr>
          <w:rFonts w:ascii="Arial" w:hAnsi="Arial" w:cs="Arial"/>
        </w:rPr>
        <w:t>, 12(3), p.e0172618.</w:t>
      </w:r>
    </w:p>
    <w:p w14:paraId="7B063FC6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Qin, L., Knol, M.J., Corpeleijn, E. and Stolk, R.P. (2009). Does physical activity modify the risk of obesity for type 2 diabetes: a review of epidemiological data. </w:t>
      </w:r>
      <w:r w:rsidRPr="00BF6AB9">
        <w:rPr>
          <w:rFonts w:ascii="Arial" w:hAnsi="Arial" w:cs="Arial"/>
          <w:i/>
          <w:iCs/>
        </w:rPr>
        <w:t>European Journal of Epidemiology</w:t>
      </w:r>
      <w:r w:rsidRPr="00BF6AB9">
        <w:rPr>
          <w:rFonts w:ascii="Arial" w:hAnsi="Arial" w:cs="Arial"/>
        </w:rPr>
        <w:t>, [online] 25(1), pp.5–12. Available at: https://www.ncbi.nlm.nih.gov/pmc/articles/PMC2807936/ [Accessed 10 Mar. 2022].</w:t>
      </w:r>
    </w:p>
    <w:p w14:paraId="3F85B54E" w14:textId="2F0A880E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Weber, T., Lang, I., Zweiker, R., Horn, S., Wenzel, R.R., Watschinger, B., Slany, J., Eber, B., Roithinger, F.X. and Metzler, B. (2016). Hypertension and coronary artery disease: epidemiology, physiology, effects of treatment, and </w:t>
      </w:r>
      <w:r w:rsidR="00C06384" w:rsidRPr="00BF6AB9">
        <w:rPr>
          <w:rFonts w:ascii="Arial" w:hAnsi="Arial" w:cs="Arial"/>
        </w:rPr>
        <w:t>recommendations:</w:t>
      </w:r>
      <w:r w:rsidRPr="00BF6AB9">
        <w:rPr>
          <w:rFonts w:ascii="Arial" w:hAnsi="Arial" w:cs="Arial"/>
        </w:rPr>
        <w:t xml:space="preserve"> A joint scientific statement from the Austrian Society of Cardiology and the Austrian Society of Hypertension. </w:t>
      </w:r>
      <w:r w:rsidRPr="00BF6AB9">
        <w:rPr>
          <w:rFonts w:ascii="Arial" w:hAnsi="Arial" w:cs="Arial"/>
          <w:i/>
          <w:iCs/>
        </w:rPr>
        <w:t>Wiener klinische Wochenschrift</w:t>
      </w:r>
      <w:r w:rsidRPr="00BF6AB9">
        <w:rPr>
          <w:rFonts w:ascii="Arial" w:hAnsi="Arial" w:cs="Arial"/>
        </w:rPr>
        <w:t>, [online] 128(13-14), pp.467–79. Available at: https://www.ncbi.nlm.nih.gov/pubmed/27278135/ [Accessed 8 Mar. 2022].</w:t>
      </w:r>
    </w:p>
    <w:p w14:paraId="07894BA1" w14:textId="77777777" w:rsidR="004625A2" w:rsidRPr="00BF6AB9" w:rsidRDefault="004625A2" w:rsidP="004625A2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F6AB9">
        <w:rPr>
          <w:rFonts w:ascii="Arial" w:hAnsi="Arial" w:cs="Arial"/>
        </w:rPr>
        <w:t xml:space="preserve">World Health Organization (2021). </w:t>
      </w:r>
      <w:r w:rsidRPr="00BF6AB9">
        <w:rPr>
          <w:rFonts w:ascii="Arial" w:hAnsi="Arial" w:cs="Arial"/>
          <w:i/>
          <w:iCs/>
        </w:rPr>
        <w:t>Obesity</w:t>
      </w:r>
      <w:r w:rsidRPr="00BF6AB9">
        <w:rPr>
          <w:rFonts w:ascii="Arial" w:hAnsi="Arial" w:cs="Arial"/>
        </w:rPr>
        <w:t>. [online] www.who.int. Available at: https://www.who.int/health-topics/obesity#tab=tab_1 [Accessed 9 Mar. 2022].</w:t>
      </w:r>
    </w:p>
    <w:p w14:paraId="7D5A309A" w14:textId="08078D4B" w:rsidR="00141759" w:rsidRPr="00BF6AB9" w:rsidRDefault="00141759" w:rsidP="008E7829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4C427C7" w14:textId="77777777" w:rsidR="00141759" w:rsidRPr="00BF6AB9" w:rsidRDefault="00141759" w:rsidP="008E7829">
      <w:pPr>
        <w:ind w:firstLine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sectPr w:rsidR="00141759" w:rsidRPr="00BF6AB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D9F98B" w14:textId="77777777" w:rsidR="005F6CEC" w:rsidRDefault="005F6CEC" w:rsidP="008852B5">
      <w:pPr>
        <w:spacing w:after="0" w:line="240" w:lineRule="auto"/>
      </w:pPr>
      <w:r>
        <w:separator/>
      </w:r>
    </w:p>
  </w:endnote>
  <w:endnote w:type="continuationSeparator" w:id="0">
    <w:p w14:paraId="4B90FE05" w14:textId="77777777" w:rsidR="005F6CEC" w:rsidRDefault="005F6CEC" w:rsidP="008852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C2D5FA" w14:textId="77777777" w:rsidR="005F6CEC" w:rsidRDefault="005F6CEC" w:rsidP="008852B5">
      <w:pPr>
        <w:spacing w:after="0" w:line="240" w:lineRule="auto"/>
      </w:pPr>
      <w:r>
        <w:separator/>
      </w:r>
    </w:p>
  </w:footnote>
  <w:footnote w:type="continuationSeparator" w:id="0">
    <w:p w14:paraId="31F14AC1" w14:textId="77777777" w:rsidR="005F6CEC" w:rsidRDefault="005F6CEC" w:rsidP="008852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18DC27" w14:textId="0FC77A81" w:rsidR="00785E19" w:rsidRDefault="00785E19">
    <w:pPr>
      <w:pStyle w:val="Header"/>
    </w:pPr>
  </w:p>
  <w:p w14:paraId="1DACB2CD" w14:textId="77777777" w:rsidR="00785E19" w:rsidRDefault="00785E1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A3E"/>
    <w:rsid w:val="000013C4"/>
    <w:rsid w:val="000018AD"/>
    <w:rsid w:val="00012CAB"/>
    <w:rsid w:val="00013F3A"/>
    <w:rsid w:val="00022595"/>
    <w:rsid w:val="0002277A"/>
    <w:rsid w:val="00025295"/>
    <w:rsid w:val="000260D5"/>
    <w:rsid w:val="000272B6"/>
    <w:rsid w:val="00030188"/>
    <w:rsid w:val="000302AE"/>
    <w:rsid w:val="00034043"/>
    <w:rsid w:val="00034DB8"/>
    <w:rsid w:val="00034EF0"/>
    <w:rsid w:val="000361FA"/>
    <w:rsid w:val="00037A26"/>
    <w:rsid w:val="00037E75"/>
    <w:rsid w:val="00041797"/>
    <w:rsid w:val="00043087"/>
    <w:rsid w:val="00044060"/>
    <w:rsid w:val="000579E1"/>
    <w:rsid w:val="00064399"/>
    <w:rsid w:val="00064CD2"/>
    <w:rsid w:val="00065748"/>
    <w:rsid w:val="00065E98"/>
    <w:rsid w:val="000724D6"/>
    <w:rsid w:val="00073C4D"/>
    <w:rsid w:val="00076F69"/>
    <w:rsid w:val="00077536"/>
    <w:rsid w:val="0008416E"/>
    <w:rsid w:val="000859E4"/>
    <w:rsid w:val="00095A83"/>
    <w:rsid w:val="00096CDD"/>
    <w:rsid w:val="000A077F"/>
    <w:rsid w:val="000A44F4"/>
    <w:rsid w:val="000A7AFF"/>
    <w:rsid w:val="000C262D"/>
    <w:rsid w:val="000C7493"/>
    <w:rsid w:val="000D101F"/>
    <w:rsid w:val="000D5DE2"/>
    <w:rsid w:val="000E425A"/>
    <w:rsid w:val="000E6456"/>
    <w:rsid w:val="000E7AD0"/>
    <w:rsid w:val="000F0B72"/>
    <w:rsid w:val="000F1139"/>
    <w:rsid w:val="000F1E3E"/>
    <w:rsid w:val="000F37A5"/>
    <w:rsid w:val="001035D0"/>
    <w:rsid w:val="00104B1B"/>
    <w:rsid w:val="00107729"/>
    <w:rsid w:val="00121BC6"/>
    <w:rsid w:val="001239BE"/>
    <w:rsid w:val="001255F3"/>
    <w:rsid w:val="00132D19"/>
    <w:rsid w:val="00140EC7"/>
    <w:rsid w:val="00141759"/>
    <w:rsid w:val="00141DAF"/>
    <w:rsid w:val="00143478"/>
    <w:rsid w:val="0014373D"/>
    <w:rsid w:val="0014459B"/>
    <w:rsid w:val="001479A8"/>
    <w:rsid w:val="00165D37"/>
    <w:rsid w:val="001713AF"/>
    <w:rsid w:val="00174E8C"/>
    <w:rsid w:val="00175DAD"/>
    <w:rsid w:val="00177C2A"/>
    <w:rsid w:val="00187D1B"/>
    <w:rsid w:val="0019326F"/>
    <w:rsid w:val="00197DEE"/>
    <w:rsid w:val="001A11A5"/>
    <w:rsid w:val="001A2CC0"/>
    <w:rsid w:val="001B4E17"/>
    <w:rsid w:val="001B5EE4"/>
    <w:rsid w:val="001B61B6"/>
    <w:rsid w:val="001B7E5E"/>
    <w:rsid w:val="001C26DD"/>
    <w:rsid w:val="001C4D62"/>
    <w:rsid w:val="001C4E61"/>
    <w:rsid w:val="001C79A8"/>
    <w:rsid w:val="001D58AF"/>
    <w:rsid w:val="001D67DE"/>
    <w:rsid w:val="001D73F6"/>
    <w:rsid w:val="001D75F3"/>
    <w:rsid w:val="001E0871"/>
    <w:rsid w:val="001E16C9"/>
    <w:rsid w:val="001E291E"/>
    <w:rsid w:val="001E4A9B"/>
    <w:rsid w:val="001F278E"/>
    <w:rsid w:val="002057FF"/>
    <w:rsid w:val="00210433"/>
    <w:rsid w:val="00212C2C"/>
    <w:rsid w:val="00213F85"/>
    <w:rsid w:val="00214931"/>
    <w:rsid w:val="00216617"/>
    <w:rsid w:val="0021790F"/>
    <w:rsid w:val="00222214"/>
    <w:rsid w:val="0022627B"/>
    <w:rsid w:val="002326DD"/>
    <w:rsid w:val="00234AFB"/>
    <w:rsid w:val="002432E2"/>
    <w:rsid w:val="002465B0"/>
    <w:rsid w:val="00246F86"/>
    <w:rsid w:val="00247F41"/>
    <w:rsid w:val="00254530"/>
    <w:rsid w:val="0025469E"/>
    <w:rsid w:val="0025753D"/>
    <w:rsid w:val="00261360"/>
    <w:rsid w:val="00262CC7"/>
    <w:rsid w:val="00262EB3"/>
    <w:rsid w:val="00272416"/>
    <w:rsid w:val="00274394"/>
    <w:rsid w:val="002772DA"/>
    <w:rsid w:val="00283778"/>
    <w:rsid w:val="0029463A"/>
    <w:rsid w:val="002A4BFE"/>
    <w:rsid w:val="002A55FA"/>
    <w:rsid w:val="002B7351"/>
    <w:rsid w:val="002C4E95"/>
    <w:rsid w:val="002C73EA"/>
    <w:rsid w:val="002C7EC0"/>
    <w:rsid w:val="002D0B39"/>
    <w:rsid w:val="002D547A"/>
    <w:rsid w:val="002D64F6"/>
    <w:rsid w:val="002D7DA2"/>
    <w:rsid w:val="002E0271"/>
    <w:rsid w:val="002E4658"/>
    <w:rsid w:val="002E6985"/>
    <w:rsid w:val="002F3BDC"/>
    <w:rsid w:val="002F3DE6"/>
    <w:rsid w:val="002F62B0"/>
    <w:rsid w:val="00300F63"/>
    <w:rsid w:val="00300F65"/>
    <w:rsid w:val="00305D88"/>
    <w:rsid w:val="00307258"/>
    <w:rsid w:val="00307A40"/>
    <w:rsid w:val="00311C5D"/>
    <w:rsid w:val="00312D50"/>
    <w:rsid w:val="00316594"/>
    <w:rsid w:val="00322B46"/>
    <w:rsid w:val="00326B59"/>
    <w:rsid w:val="003321F8"/>
    <w:rsid w:val="003357F9"/>
    <w:rsid w:val="0034046A"/>
    <w:rsid w:val="00340A91"/>
    <w:rsid w:val="003448F0"/>
    <w:rsid w:val="00344BD6"/>
    <w:rsid w:val="00347F1E"/>
    <w:rsid w:val="00351C27"/>
    <w:rsid w:val="00352FC3"/>
    <w:rsid w:val="003564CD"/>
    <w:rsid w:val="003600E0"/>
    <w:rsid w:val="00360193"/>
    <w:rsid w:val="003617B2"/>
    <w:rsid w:val="00361F66"/>
    <w:rsid w:val="00363A8F"/>
    <w:rsid w:val="00371939"/>
    <w:rsid w:val="00385866"/>
    <w:rsid w:val="003873B8"/>
    <w:rsid w:val="00394C96"/>
    <w:rsid w:val="00396515"/>
    <w:rsid w:val="003A5CEE"/>
    <w:rsid w:val="003B03A1"/>
    <w:rsid w:val="003B4923"/>
    <w:rsid w:val="003C0ED9"/>
    <w:rsid w:val="003C2556"/>
    <w:rsid w:val="003C4046"/>
    <w:rsid w:val="003C43E6"/>
    <w:rsid w:val="003D030F"/>
    <w:rsid w:val="003D3B86"/>
    <w:rsid w:val="003D5BF7"/>
    <w:rsid w:val="003D694E"/>
    <w:rsid w:val="003E23FA"/>
    <w:rsid w:val="003F7178"/>
    <w:rsid w:val="004055F9"/>
    <w:rsid w:val="00411FB4"/>
    <w:rsid w:val="00413535"/>
    <w:rsid w:val="004278C0"/>
    <w:rsid w:val="00443323"/>
    <w:rsid w:val="00443901"/>
    <w:rsid w:val="00444301"/>
    <w:rsid w:val="004455A8"/>
    <w:rsid w:val="00452E1E"/>
    <w:rsid w:val="0046088F"/>
    <w:rsid w:val="00460DCB"/>
    <w:rsid w:val="0046224F"/>
    <w:rsid w:val="004625A2"/>
    <w:rsid w:val="0046470D"/>
    <w:rsid w:val="00467DE2"/>
    <w:rsid w:val="00474029"/>
    <w:rsid w:val="0047483E"/>
    <w:rsid w:val="00476C31"/>
    <w:rsid w:val="00487C1B"/>
    <w:rsid w:val="004903C7"/>
    <w:rsid w:val="00494E03"/>
    <w:rsid w:val="00497A35"/>
    <w:rsid w:val="004A3C29"/>
    <w:rsid w:val="004A520E"/>
    <w:rsid w:val="004A7CF7"/>
    <w:rsid w:val="004B7F9A"/>
    <w:rsid w:val="004D014F"/>
    <w:rsid w:val="004D7C1A"/>
    <w:rsid w:val="004E4BDF"/>
    <w:rsid w:val="004F02EC"/>
    <w:rsid w:val="004F46AD"/>
    <w:rsid w:val="004F4F81"/>
    <w:rsid w:val="00501DD8"/>
    <w:rsid w:val="005034E5"/>
    <w:rsid w:val="005211B2"/>
    <w:rsid w:val="005305D1"/>
    <w:rsid w:val="00532918"/>
    <w:rsid w:val="005335B9"/>
    <w:rsid w:val="00535A20"/>
    <w:rsid w:val="0054056C"/>
    <w:rsid w:val="0054105C"/>
    <w:rsid w:val="00543230"/>
    <w:rsid w:val="005434E4"/>
    <w:rsid w:val="00544513"/>
    <w:rsid w:val="005448D6"/>
    <w:rsid w:val="00546462"/>
    <w:rsid w:val="0054660B"/>
    <w:rsid w:val="00547C94"/>
    <w:rsid w:val="00560B03"/>
    <w:rsid w:val="00564E98"/>
    <w:rsid w:val="0056525E"/>
    <w:rsid w:val="0056556C"/>
    <w:rsid w:val="00565FEB"/>
    <w:rsid w:val="00567EA0"/>
    <w:rsid w:val="005717EC"/>
    <w:rsid w:val="00571870"/>
    <w:rsid w:val="00572C5E"/>
    <w:rsid w:val="005730BA"/>
    <w:rsid w:val="00583C43"/>
    <w:rsid w:val="00583E3C"/>
    <w:rsid w:val="00586207"/>
    <w:rsid w:val="00587261"/>
    <w:rsid w:val="00591AE8"/>
    <w:rsid w:val="005A0B34"/>
    <w:rsid w:val="005A4648"/>
    <w:rsid w:val="005A6B0C"/>
    <w:rsid w:val="005B036D"/>
    <w:rsid w:val="005B335F"/>
    <w:rsid w:val="005B3668"/>
    <w:rsid w:val="005B526F"/>
    <w:rsid w:val="005B763C"/>
    <w:rsid w:val="005C02AE"/>
    <w:rsid w:val="005C2526"/>
    <w:rsid w:val="005E062C"/>
    <w:rsid w:val="005E1968"/>
    <w:rsid w:val="005E244F"/>
    <w:rsid w:val="005E66F8"/>
    <w:rsid w:val="005F1CDE"/>
    <w:rsid w:val="005F6CEC"/>
    <w:rsid w:val="006000F9"/>
    <w:rsid w:val="00600423"/>
    <w:rsid w:val="00601F29"/>
    <w:rsid w:val="006021CB"/>
    <w:rsid w:val="00614366"/>
    <w:rsid w:val="00614847"/>
    <w:rsid w:val="00617F5E"/>
    <w:rsid w:val="00621A3E"/>
    <w:rsid w:val="0063303F"/>
    <w:rsid w:val="006335D7"/>
    <w:rsid w:val="00635A62"/>
    <w:rsid w:val="00640AE5"/>
    <w:rsid w:val="00642422"/>
    <w:rsid w:val="00642491"/>
    <w:rsid w:val="00655413"/>
    <w:rsid w:val="006572D6"/>
    <w:rsid w:val="00660830"/>
    <w:rsid w:val="00661992"/>
    <w:rsid w:val="00664C66"/>
    <w:rsid w:val="006857EA"/>
    <w:rsid w:val="00685DE8"/>
    <w:rsid w:val="006A39A4"/>
    <w:rsid w:val="006A5C33"/>
    <w:rsid w:val="006A731C"/>
    <w:rsid w:val="006B1425"/>
    <w:rsid w:val="006B1864"/>
    <w:rsid w:val="006C7121"/>
    <w:rsid w:val="006D08B9"/>
    <w:rsid w:val="006D3C39"/>
    <w:rsid w:val="006D43FD"/>
    <w:rsid w:val="006D4EE7"/>
    <w:rsid w:val="006D777D"/>
    <w:rsid w:val="006D7A26"/>
    <w:rsid w:val="00711A70"/>
    <w:rsid w:val="007153A0"/>
    <w:rsid w:val="00735200"/>
    <w:rsid w:val="00735336"/>
    <w:rsid w:val="00736176"/>
    <w:rsid w:val="007378EE"/>
    <w:rsid w:val="007418F0"/>
    <w:rsid w:val="00746405"/>
    <w:rsid w:val="00746B1A"/>
    <w:rsid w:val="0074700A"/>
    <w:rsid w:val="00752647"/>
    <w:rsid w:val="00754721"/>
    <w:rsid w:val="00760162"/>
    <w:rsid w:val="00760339"/>
    <w:rsid w:val="0076298C"/>
    <w:rsid w:val="007646D1"/>
    <w:rsid w:val="0077467E"/>
    <w:rsid w:val="00776AE5"/>
    <w:rsid w:val="007833D5"/>
    <w:rsid w:val="007838A1"/>
    <w:rsid w:val="00785E19"/>
    <w:rsid w:val="00787596"/>
    <w:rsid w:val="007876DE"/>
    <w:rsid w:val="00791605"/>
    <w:rsid w:val="00794B18"/>
    <w:rsid w:val="007A02A5"/>
    <w:rsid w:val="007A1677"/>
    <w:rsid w:val="007A3F9C"/>
    <w:rsid w:val="007B0112"/>
    <w:rsid w:val="007B1500"/>
    <w:rsid w:val="007C16E7"/>
    <w:rsid w:val="007C32A3"/>
    <w:rsid w:val="007C36BC"/>
    <w:rsid w:val="007D1E63"/>
    <w:rsid w:val="007D29C2"/>
    <w:rsid w:val="007D5A9D"/>
    <w:rsid w:val="007F1F4C"/>
    <w:rsid w:val="008004A2"/>
    <w:rsid w:val="0080463D"/>
    <w:rsid w:val="00810582"/>
    <w:rsid w:val="00812A5D"/>
    <w:rsid w:val="008139FD"/>
    <w:rsid w:val="00814651"/>
    <w:rsid w:val="00816113"/>
    <w:rsid w:val="008177C5"/>
    <w:rsid w:val="0082736F"/>
    <w:rsid w:val="00830ACB"/>
    <w:rsid w:val="00842748"/>
    <w:rsid w:val="008556BD"/>
    <w:rsid w:val="008624CF"/>
    <w:rsid w:val="0086599E"/>
    <w:rsid w:val="00866409"/>
    <w:rsid w:val="008711DA"/>
    <w:rsid w:val="008731F2"/>
    <w:rsid w:val="008771BF"/>
    <w:rsid w:val="008811F4"/>
    <w:rsid w:val="0088409F"/>
    <w:rsid w:val="00885022"/>
    <w:rsid w:val="008852B5"/>
    <w:rsid w:val="00891286"/>
    <w:rsid w:val="00891344"/>
    <w:rsid w:val="00891FDB"/>
    <w:rsid w:val="008A3B71"/>
    <w:rsid w:val="008A4E64"/>
    <w:rsid w:val="008B5B20"/>
    <w:rsid w:val="008B62A2"/>
    <w:rsid w:val="008C0241"/>
    <w:rsid w:val="008C34E0"/>
    <w:rsid w:val="008C3DEF"/>
    <w:rsid w:val="008C7BBD"/>
    <w:rsid w:val="008D06FE"/>
    <w:rsid w:val="008D36C3"/>
    <w:rsid w:val="008D6A12"/>
    <w:rsid w:val="008E4C91"/>
    <w:rsid w:val="008E7829"/>
    <w:rsid w:val="008F1AC5"/>
    <w:rsid w:val="008F635A"/>
    <w:rsid w:val="008F6B44"/>
    <w:rsid w:val="008F7A37"/>
    <w:rsid w:val="00902F27"/>
    <w:rsid w:val="0091446B"/>
    <w:rsid w:val="00917D3C"/>
    <w:rsid w:val="00923119"/>
    <w:rsid w:val="0092671D"/>
    <w:rsid w:val="00927E85"/>
    <w:rsid w:val="00933B22"/>
    <w:rsid w:val="00933F8F"/>
    <w:rsid w:val="009404A7"/>
    <w:rsid w:val="00943F11"/>
    <w:rsid w:val="00951CDA"/>
    <w:rsid w:val="00954DC4"/>
    <w:rsid w:val="0096717E"/>
    <w:rsid w:val="00972B04"/>
    <w:rsid w:val="00977B18"/>
    <w:rsid w:val="00977B38"/>
    <w:rsid w:val="009804B9"/>
    <w:rsid w:val="009818CE"/>
    <w:rsid w:val="00983ECC"/>
    <w:rsid w:val="00990333"/>
    <w:rsid w:val="009918D3"/>
    <w:rsid w:val="009969EC"/>
    <w:rsid w:val="009A2AF2"/>
    <w:rsid w:val="009A4A4A"/>
    <w:rsid w:val="009A4DD7"/>
    <w:rsid w:val="009A75FB"/>
    <w:rsid w:val="009B2CCA"/>
    <w:rsid w:val="009B2D98"/>
    <w:rsid w:val="009D02F5"/>
    <w:rsid w:val="009D3E78"/>
    <w:rsid w:val="009D456F"/>
    <w:rsid w:val="009E013B"/>
    <w:rsid w:val="009E1404"/>
    <w:rsid w:val="009E729E"/>
    <w:rsid w:val="009E7FC3"/>
    <w:rsid w:val="009F3860"/>
    <w:rsid w:val="00A00B90"/>
    <w:rsid w:val="00A16659"/>
    <w:rsid w:val="00A23C46"/>
    <w:rsid w:val="00A24957"/>
    <w:rsid w:val="00A24AA2"/>
    <w:rsid w:val="00A25D89"/>
    <w:rsid w:val="00A3177D"/>
    <w:rsid w:val="00A3626E"/>
    <w:rsid w:val="00A372D4"/>
    <w:rsid w:val="00A43FB8"/>
    <w:rsid w:val="00A516A3"/>
    <w:rsid w:val="00A613A8"/>
    <w:rsid w:val="00A63C1B"/>
    <w:rsid w:val="00A73A53"/>
    <w:rsid w:val="00A820E9"/>
    <w:rsid w:val="00A854BC"/>
    <w:rsid w:val="00A93D0C"/>
    <w:rsid w:val="00A9735E"/>
    <w:rsid w:val="00AA564B"/>
    <w:rsid w:val="00AB6503"/>
    <w:rsid w:val="00AC52D0"/>
    <w:rsid w:val="00AC7A4F"/>
    <w:rsid w:val="00AC7B5B"/>
    <w:rsid w:val="00AD1818"/>
    <w:rsid w:val="00AD4750"/>
    <w:rsid w:val="00AE6AEE"/>
    <w:rsid w:val="00AF7F36"/>
    <w:rsid w:val="00B04F6C"/>
    <w:rsid w:val="00B10827"/>
    <w:rsid w:val="00B10A9E"/>
    <w:rsid w:val="00B147F1"/>
    <w:rsid w:val="00B15010"/>
    <w:rsid w:val="00B3190B"/>
    <w:rsid w:val="00B405B0"/>
    <w:rsid w:val="00B428B8"/>
    <w:rsid w:val="00B4431C"/>
    <w:rsid w:val="00B5463C"/>
    <w:rsid w:val="00B57890"/>
    <w:rsid w:val="00B57D4A"/>
    <w:rsid w:val="00B60D4E"/>
    <w:rsid w:val="00B61BD9"/>
    <w:rsid w:val="00B61D16"/>
    <w:rsid w:val="00B65F79"/>
    <w:rsid w:val="00B848BA"/>
    <w:rsid w:val="00BA2C66"/>
    <w:rsid w:val="00BA3F00"/>
    <w:rsid w:val="00BA4A67"/>
    <w:rsid w:val="00BB6739"/>
    <w:rsid w:val="00BB6B56"/>
    <w:rsid w:val="00BB70E0"/>
    <w:rsid w:val="00BB7D8A"/>
    <w:rsid w:val="00BC0C8D"/>
    <w:rsid w:val="00BD142E"/>
    <w:rsid w:val="00BD256B"/>
    <w:rsid w:val="00BD2D13"/>
    <w:rsid w:val="00BD76F7"/>
    <w:rsid w:val="00BE110A"/>
    <w:rsid w:val="00BE2415"/>
    <w:rsid w:val="00BE320F"/>
    <w:rsid w:val="00BE6548"/>
    <w:rsid w:val="00BF69BE"/>
    <w:rsid w:val="00BF6AB9"/>
    <w:rsid w:val="00C0121C"/>
    <w:rsid w:val="00C01223"/>
    <w:rsid w:val="00C0161A"/>
    <w:rsid w:val="00C06384"/>
    <w:rsid w:val="00C13773"/>
    <w:rsid w:val="00C22748"/>
    <w:rsid w:val="00C269FC"/>
    <w:rsid w:val="00C27594"/>
    <w:rsid w:val="00C3102E"/>
    <w:rsid w:val="00C324B2"/>
    <w:rsid w:val="00C33849"/>
    <w:rsid w:val="00C35769"/>
    <w:rsid w:val="00C431D5"/>
    <w:rsid w:val="00C44255"/>
    <w:rsid w:val="00C52BC8"/>
    <w:rsid w:val="00C64F72"/>
    <w:rsid w:val="00C73DB0"/>
    <w:rsid w:val="00C7599F"/>
    <w:rsid w:val="00C7757C"/>
    <w:rsid w:val="00C834E1"/>
    <w:rsid w:val="00C846E8"/>
    <w:rsid w:val="00C85234"/>
    <w:rsid w:val="00CA04F1"/>
    <w:rsid w:val="00CB170D"/>
    <w:rsid w:val="00CB384F"/>
    <w:rsid w:val="00CB3C26"/>
    <w:rsid w:val="00CB7B38"/>
    <w:rsid w:val="00CC4EF1"/>
    <w:rsid w:val="00CC515A"/>
    <w:rsid w:val="00CD35CF"/>
    <w:rsid w:val="00CD3E89"/>
    <w:rsid w:val="00CD5A43"/>
    <w:rsid w:val="00CD6F7A"/>
    <w:rsid w:val="00CE0ED6"/>
    <w:rsid w:val="00CE7C28"/>
    <w:rsid w:val="00CE7E9B"/>
    <w:rsid w:val="00CF119A"/>
    <w:rsid w:val="00CF1C97"/>
    <w:rsid w:val="00CF432B"/>
    <w:rsid w:val="00CF63A0"/>
    <w:rsid w:val="00CF7059"/>
    <w:rsid w:val="00D01C79"/>
    <w:rsid w:val="00D07200"/>
    <w:rsid w:val="00D10434"/>
    <w:rsid w:val="00D116C1"/>
    <w:rsid w:val="00D27FBB"/>
    <w:rsid w:val="00D3218B"/>
    <w:rsid w:val="00D34F6A"/>
    <w:rsid w:val="00D3759E"/>
    <w:rsid w:val="00D429DE"/>
    <w:rsid w:val="00D52950"/>
    <w:rsid w:val="00D536B6"/>
    <w:rsid w:val="00D537B4"/>
    <w:rsid w:val="00D60139"/>
    <w:rsid w:val="00D60294"/>
    <w:rsid w:val="00D678D2"/>
    <w:rsid w:val="00D84C01"/>
    <w:rsid w:val="00D90332"/>
    <w:rsid w:val="00D9072F"/>
    <w:rsid w:val="00D94594"/>
    <w:rsid w:val="00D948D7"/>
    <w:rsid w:val="00D96048"/>
    <w:rsid w:val="00DA5395"/>
    <w:rsid w:val="00DB0F35"/>
    <w:rsid w:val="00DB54EB"/>
    <w:rsid w:val="00DB6375"/>
    <w:rsid w:val="00DB7CA9"/>
    <w:rsid w:val="00DC51B1"/>
    <w:rsid w:val="00DC5AA5"/>
    <w:rsid w:val="00DD06FA"/>
    <w:rsid w:val="00DE240E"/>
    <w:rsid w:val="00DE3A74"/>
    <w:rsid w:val="00DF06E9"/>
    <w:rsid w:val="00DF3DE3"/>
    <w:rsid w:val="00DF3E6F"/>
    <w:rsid w:val="00DF4878"/>
    <w:rsid w:val="00DF5CED"/>
    <w:rsid w:val="00E03DE1"/>
    <w:rsid w:val="00E06B35"/>
    <w:rsid w:val="00E07996"/>
    <w:rsid w:val="00E12AAF"/>
    <w:rsid w:val="00E15553"/>
    <w:rsid w:val="00E16460"/>
    <w:rsid w:val="00E257D8"/>
    <w:rsid w:val="00E25C17"/>
    <w:rsid w:val="00E264D0"/>
    <w:rsid w:val="00E40304"/>
    <w:rsid w:val="00E42497"/>
    <w:rsid w:val="00E5314C"/>
    <w:rsid w:val="00E53D9B"/>
    <w:rsid w:val="00E53FE9"/>
    <w:rsid w:val="00E65D31"/>
    <w:rsid w:val="00E673BA"/>
    <w:rsid w:val="00E673EA"/>
    <w:rsid w:val="00E67C37"/>
    <w:rsid w:val="00E72DC3"/>
    <w:rsid w:val="00E72FFF"/>
    <w:rsid w:val="00E7604B"/>
    <w:rsid w:val="00E93781"/>
    <w:rsid w:val="00EA0C0B"/>
    <w:rsid w:val="00EA1AA4"/>
    <w:rsid w:val="00EA57B8"/>
    <w:rsid w:val="00EA7574"/>
    <w:rsid w:val="00EB0053"/>
    <w:rsid w:val="00EB0443"/>
    <w:rsid w:val="00EB1AC8"/>
    <w:rsid w:val="00EB1F46"/>
    <w:rsid w:val="00ED2CB5"/>
    <w:rsid w:val="00ED650A"/>
    <w:rsid w:val="00EE06EB"/>
    <w:rsid w:val="00EE10F9"/>
    <w:rsid w:val="00EE342E"/>
    <w:rsid w:val="00EF3B18"/>
    <w:rsid w:val="00EF54A2"/>
    <w:rsid w:val="00F00217"/>
    <w:rsid w:val="00F01D5D"/>
    <w:rsid w:val="00F15952"/>
    <w:rsid w:val="00F26322"/>
    <w:rsid w:val="00F26AA9"/>
    <w:rsid w:val="00F27CBC"/>
    <w:rsid w:val="00F30946"/>
    <w:rsid w:val="00F32430"/>
    <w:rsid w:val="00F33AC8"/>
    <w:rsid w:val="00F35EBA"/>
    <w:rsid w:val="00F40C55"/>
    <w:rsid w:val="00F40E4A"/>
    <w:rsid w:val="00F42DCC"/>
    <w:rsid w:val="00F4497B"/>
    <w:rsid w:val="00F458B3"/>
    <w:rsid w:val="00F61EDE"/>
    <w:rsid w:val="00F623A4"/>
    <w:rsid w:val="00F65A70"/>
    <w:rsid w:val="00F66024"/>
    <w:rsid w:val="00F7093F"/>
    <w:rsid w:val="00F7266A"/>
    <w:rsid w:val="00F73838"/>
    <w:rsid w:val="00F76C13"/>
    <w:rsid w:val="00F83E59"/>
    <w:rsid w:val="00FA1569"/>
    <w:rsid w:val="00FA37B3"/>
    <w:rsid w:val="00FA5E43"/>
    <w:rsid w:val="00FC32D4"/>
    <w:rsid w:val="00FC5E63"/>
    <w:rsid w:val="00FD0CED"/>
    <w:rsid w:val="00FD10BE"/>
    <w:rsid w:val="00FD15B5"/>
    <w:rsid w:val="00FD1E47"/>
    <w:rsid w:val="00FE2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E89CD6"/>
  <w15:chartTrackingRefBased/>
  <w15:docId w15:val="{C6A594A3-8411-49AF-A266-64BD2C4FFE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21A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621A3E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85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2B5"/>
  </w:style>
  <w:style w:type="paragraph" w:styleId="Footer">
    <w:name w:val="footer"/>
    <w:basedOn w:val="Normal"/>
    <w:link w:val="FooterChar"/>
    <w:uiPriority w:val="99"/>
    <w:unhideWhenUsed/>
    <w:rsid w:val="00885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2B5"/>
  </w:style>
  <w:style w:type="paragraph" w:styleId="NoSpacing">
    <w:name w:val="No Spacing"/>
    <w:link w:val="NoSpacingChar"/>
    <w:uiPriority w:val="1"/>
    <w:qFormat/>
    <w:rsid w:val="00177C2A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77C2A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24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277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354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7" ma:contentTypeDescription="Create a new document." ma:contentTypeScope="" ma:versionID="cdec2610d30eaf1b4b7f952b59822af6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496a45cc6477e597b915164b38b8e2cc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EB67FFC-CFD1-4C02-8B27-68B084A09D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C0DC3D2-2746-42D7-BFDD-8226805EBC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B5BB71-F4F2-45B5-8083-A1FD6F72079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F849A3F-EF6A-4647-AE33-33CE1859559A}">
  <ds:schemaRefs>
    <ds:schemaRef ds:uri="http://schemas.microsoft.com/office/2006/metadata/properties"/>
    <ds:schemaRef ds:uri="http://purl.org/dc/terms/"/>
    <ds:schemaRef ds:uri="http://schemas.microsoft.com/office/2006/documentManagement/types"/>
    <ds:schemaRef ds:uri="http://purl.org/dc/dcmitype/"/>
    <ds:schemaRef ds:uri="e89b0d28-101f-4150-bb20-b1c24cca2db8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97e90ac9-f7c9-4ef0-b151-0ad37f9b04e3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1988</Words>
  <Characters>11338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Olive'On Joslyn (2114527)</dc:creator>
  <cp:keywords/>
  <dc:description/>
  <cp:lastModifiedBy>Olive'On Joslyn (2114527)</cp:lastModifiedBy>
  <cp:revision>2</cp:revision>
  <dcterms:created xsi:type="dcterms:W3CDTF">2022-03-11T14:41:00Z</dcterms:created>
  <dcterms:modified xsi:type="dcterms:W3CDTF">2022-03-11T14:41:00Z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