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32F4EB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AB552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16C8C091">
      <w:pPr>
        <w:numPr>
          <w:ilvl w:val="0"/>
          <w:numId w:val="26"/>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6805F1D"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7E74E3E6" w14:textId="77777777" w:rsidR="00DC1A8F" w:rsidRDefault="00DC1A8F" w:rsidP="00061423">
            <w:pPr>
              <w:overflowPunct/>
              <w:autoSpaceDE/>
              <w:autoSpaceDN/>
              <w:adjustRightInd/>
              <w:rPr>
                <w:sz w:val="22"/>
                <w:szCs w:val="22"/>
                <w:lang w:eastAsia="zh-TW"/>
              </w:rPr>
            </w:pPr>
          </w:p>
          <w:p w14:paraId="577D6EE2" w14:textId="77777777" w:rsidR="00DC1A8F" w:rsidRDefault="00DC1A8F" w:rsidP="00061423">
            <w:pPr>
              <w:overflowPunct/>
              <w:autoSpaceDE/>
              <w:autoSpaceDN/>
              <w:adjustRightInd/>
              <w:rPr>
                <w:sz w:val="22"/>
                <w:szCs w:val="22"/>
                <w:lang w:eastAsia="zh-TW"/>
              </w:rPr>
            </w:pPr>
            <w:r>
              <w:rPr>
                <w:sz w:val="22"/>
                <w:szCs w:val="22"/>
                <w:lang w:eastAsia="zh-TW"/>
              </w:rPr>
              <w:t>8</w:t>
            </w:r>
          </w:p>
          <w:p w14:paraId="4977978A" w14:textId="77777777" w:rsidR="00265BF0" w:rsidRDefault="00265BF0" w:rsidP="00061423">
            <w:pPr>
              <w:overflowPunct/>
              <w:autoSpaceDE/>
              <w:autoSpaceDN/>
              <w:adjustRightInd/>
              <w:rPr>
                <w:sz w:val="22"/>
                <w:szCs w:val="22"/>
                <w:lang w:eastAsia="zh-TW"/>
              </w:rPr>
            </w:pPr>
          </w:p>
          <w:p w14:paraId="138B6A78" w14:textId="77777777" w:rsidR="00265BF0" w:rsidRDefault="00265BF0" w:rsidP="00061423">
            <w:pPr>
              <w:overflowPunct/>
              <w:autoSpaceDE/>
              <w:autoSpaceDN/>
              <w:adjustRightInd/>
              <w:rPr>
                <w:sz w:val="22"/>
                <w:szCs w:val="22"/>
                <w:lang w:eastAsia="zh-TW"/>
              </w:rPr>
            </w:pPr>
          </w:p>
          <w:p w14:paraId="6217AC7B" w14:textId="77777777" w:rsidR="00265BF0" w:rsidRDefault="00265BF0" w:rsidP="00061423">
            <w:pPr>
              <w:overflowPunct/>
              <w:autoSpaceDE/>
              <w:autoSpaceDN/>
              <w:adjustRightInd/>
              <w:rPr>
                <w:sz w:val="22"/>
                <w:szCs w:val="22"/>
                <w:lang w:eastAsia="zh-TW"/>
              </w:rPr>
            </w:pPr>
          </w:p>
          <w:p w14:paraId="6F833A89" w14:textId="77777777" w:rsidR="00265BF0" w:rsidRDefault="00265BF0" w:rsidP="00061423">
            <w:pPr>
              <w:overflowPunct/>
              <w:autoSpaceDE/>
              <w:autoSpaceDN/>
              <w:adjustRightInd/>
              <w:rPr>
                <w:sz w:val="22"/>
                <w:szCs w:val="22"/>
                <w:lang w:eastAsia="zh-TW"/>
              </w:rPr>
            </w:pPr>
          </w:p>
          <w:p w14:paraId="23C0D42D" w14:textId="77777777" w:rsidR="00265BF0" w:rsidRDefault="00265BF0" w:rsidP="00061423">
            <w:pPr>
              <w:overflowPunct/>
              <w:autoSpaceDE/>
              <w:autoSpaceDN/>
              <w:adjustRightInd/>
              <w:rPr>
                <w:sz w:val="22"/>
                <w:szCs w:val="22"/>
                <w:lang w:eastAsia="zh-TW"/>
              </w:rPr>
            </w:pPr>
          </w:p>
          <w:p w14:paraId="704301EF" w14:textId="77777777" w:rsidR="00265BF0" w:rsidRDefault="00265BF0" w:rsidP="00061423">
            <w:pPr>
              <w:overflowPunct/>
              <w:autoSpaceDE/>
              <w:autoSpaceDN/>
              <w:adjustRightInd/>
              <w:rPr>
                <w:sz w:val="22"/>
                <w:szCs w:val="22"/>
                <w:lang w:eastAsia="zh-TW"/>
              </w:rPr>
            </w:pPr>
          </w:p>
          <w:p w14:paraId="1196A8DB" w14:textId="77777777" w:rsidR="00265BF0" w:rsidRDefault="00265BF0" w:rsidP="00061423">
            <w:pPr>
              <w:overflowPunct/>
              <w:autoSpaceDE/>
              <w:autoSpaceDN/>
              <w:adjustRightInd/>
              <w:rPr>
                <w:sz w:val="22"/>
                <w:szCs w:val="22"/>
                <w:lang w:eastAsia="zh-TW"/>
              </w:rPr>
            </w:pPr>
          </w:p>
          <w:p w14:paraId="1BFB1737" w14:textId="77777777" w:rsidR="00265BF0" w:rsidRDefault="00265BF0" w:rsidP="00061423">
            <w:pPr>
              <w:overflowPunct/>
              <w:autoSpaceDE/>
              <w:autoSpaceDN/>
              <w:adjustRightInd/>
              <w:rPr>
                <w:sz w:val="22"/>
                <w:szCs w:val="22"/>
                <w:lang w:eastAsia="zh-TW"/>
              </w:rPr>
            </w:pPr>
          </w:p>
          <w:p w14:paraId="0E975691" w14:textId="77777777" w:rsidR="00265BF0" w:rsidRDefault="00265BF0" w:rsidP="00061423">
            <w:pPr>
              <w:overflowPunct/>
              <w:autoSpaceDE/>
              <w:autoSpaceDN/>
              <w:adjustRightInd/>
              <w:rPr>
                <w:sz w:val="22"/>
                <w:szCs w:val="22"/>
                <w:lang w:eastAsia="zh-TW"/>
              </w:rPr>
            </w:pPr>
          </w:p>
          <w:p w14:paraId="6E023146" w14:textId="77777777" w:rsidR="00265BF0" w:rsidRDefault="00265BF0" w:rsidP="00061423">
            <w:pPr>
              <w:overflowPunct/>
              <w:autoSpaceDE/>
              <w:autoSpaceDN/>
              <w:adjustRightInd/>
              <w:rPr>
                <w:sz w:val="22"/>
                <w:szCs w:val="22"/>
                <w:lang w:eastAsia="zh-TW"/>
              </w:rPr>
            </w:pPr>
          </w:p>
          <w:p w14:paraId="7B99E099" w14:textId="77777777" w:rsidR="00265BF0" w:rsidRDefault="00265BF0" w:rsidP="00061423">
            <w:pPr>
              <w:overflowPunct/>
              <w:autoSpaceDE/>
              <w:autoSpaceDN/>
              <w:adjustRightInd/>
              <w:rPr>
                <w:sz w:val="22"/>
                <w:szCs w:val="22"/>
                <w:lang w:eastAsia="zh-TW"/>
              </w:rPr>
            </w:pPr>
          </w:p>
          <w:p w14:paraId="12CD8763" w14:textId="77777777" w:rsidR="00265BF0" w:rsidRDefault="00265BF0" w:rsidP="00061423">
            <w:pPr>
              <w:overflowPunct/>
              <w:autoSpaceDE/>
              <w:autoSpaceDN/>
              <w:adjustRightInd/>
              <w:rPr>
                <w:sz w:val="22"/>
                <w:szCs w:val="22"/>
                <w:lang w:eastAsia="zh-TW"/>
              </w:rPr>
            </w:pPr>
          </w:p>
          <w:p w14:paraId="45479029" w14:textId="77777777" w:rsidR="00265BF0" w:rsidRDefault="00265BF0" w:rsidP="00061423">
            <w:pPr>
              <w:overflowPunct/>
              <w:autoSpaceDE/>
              <w:autoSpaceDN/>
              <w:adjustRightInd/>
              <w:rPr>
                <w:sz w:val="22"/>
                <w:szCs w:val="22"/>
                <w:lang w:eastAsia="zh-TW"/>
              </w:rPr>
            </w:pPr>
          </w:p>
          <w:p w14:paraId="6CBF19EA" w14:textId="77777777" w:rsidR="00265BF0" w:rsidRDefault="00265BF0" w:rsidP="00061423">
            <w:pPr>
              <w:overflowPunct/>
              <w:autoSpaceDE/>
              <w:autoSpaceDN/>
              <w:adjustRightInd/>
              <w:rPr>
                <w:sz w:val="22"/>
                <w:szCs w:val="22"/>
                <w:lang w:eastAsia="zh-TW"/>
              </w:rPr>
            </w:pPr>
          </w:p>
          <w:p w14:paraId="3C293C05" w14:textId="77777777" w:rsidR="00265BF0" w:rsidRDefault="00265BF0" w:rsidP="00061423">
            <w:pPr>
              <w:overflowPunct/>
              <w:autoSpaceDE/>
              <w:autoSpaceDN/>
              <w:adjustRightInd/>
              <w:rPr>
                <w:sz w:val="22"/>
                <w:szCs w:val="22"/>
                <w:lang w:eastAsia="zh-TW"/>
              </w:rPr>
            </w:pPr>
          </w:p>
          <w:p w14:paraId="65B22D1D" w14:textId="77777777" w:rsidR="00265BF0" w:rsidRDefault="00265BF0" w:rsidP="00061423">
            <w:pPr>
              <w:overflowPunct/>
              <w:autoSpaceDE/>
              <w:autoSpaceDN/>
              <w:adjustRightInd/>
              <w:rPr>
                <w:sz w:val="22"/>
                <w:szCs w:val="22"/>
                <w:lang w:eastAsia="zh-TW"/>
              </w:rPr>
            </w:pPr>
          </w:p>
          <w:p w14:paraId="79B8BBEF" w14:textId="77777777" w:rsidR="00265BF0" w:rsidRDefault="00265BF0" w:rsidP="00061423">
            <w:pPr>
              <w:overflowPunct/>
              <w:autoSpaceDE/>
              <w:autoSpaceDN/>
              <w:adjustRightInd/>
              <w:rPr>
                <w:sz w:val="22"/>
                <w:szCs w:val="22"/>
                <w:lang w:eastAsia="zh-TW"/>
              </w:rPr>
            </w:pPr>
          </w:p>
          <w:p w14:paraId="32BEABBE" w14:textId="77777777" w:rsidR="00265BF0" w:rsidRDefault="00265BF0" w:rsidP="00061423">
            <w:pPr>
              <w:overflowPunct/>
              <w:autoSpaceDE/>
              <w:autoSpaceDN/>
              <w:adjustRightInd/>
              <w:rPr>
                <w:sz w:val="22"/>
                <w:szCs w:val="22"/>
                <w:lang w:eastAsia="zh-TW"/>
              </w:rPr>
            </w:pPr>
          </w:p>
          <w:p w14:paraId="4887488A" w14:textId="77777777" w:rsidR="00265BF0" w:rsidRDefault="00265BF0" w:rsidP="00061423">
            <w:pPr>
              <w:overflowPunct/>
              <w:autoSpaceDE/>
              <w:autoSpaceDN/>
              <w:adjustRightInd/>
              <w:rPr>
                <w:sz w:val="22"/>
                <w:szCs w:val="22"/>
                <w:lang w:eastAsia="zh-TW"/>
              </w:rPr>
            </w:pPr>
          </w:p>
          <w:p w14:paraId="7BE08895" w14:textId="77777777" w:rsidR="00265BF0" w:rsidRDefault="00265BF0" w:rsidP="00061423">
            <w:pPr>
              <w:overflowPunct/>
              <w:autoSpaceDE/>
              <w:autoSpaceDN/>
              <w:adjustRightInd/>
              <w:rPr>
                <w:sz w:val="22"/>
                <w:szCs w:val="22"/>
                <w:lang w:eastAsia="zh-TW"/>
              </w:rPr>
            </w:pPr>
          </w:p>
          <w:p w14:paraId="329E9748" w14:textId="77777777" w:rsidR="00265BF0" w:rsidRDefault="00265BF0" w:rsidP="00061423">
            <w:pPr>
              <w:overflowPunct/>
              <w:autoSpaceDE/>
              <w:autoSpaceDN/>
              <w:adjustRightInd/>
              <w:rPr>
                <w:sz w:val="22"/>
                <w:szCs w:val="22"/>
                <w:lang w:eastAsia="zh-TW"/>
              </w:rPr>
            </w:pPr>
          </w:p>
          <w:p w14:paraId="7284C819" w14:textId="77777777" w:rsidR="00265BF0" w:rsidRDefault="00265BF0" w:rsidP="00061423">
            <w:pPr>
              <w:overflowPunct/>
              <w:autoSpaceDE/>
              <w:autoSpaceDN/>
              <w:adjustRightInd/>
              <w:rPr>
                <w:sz w:val="22"/>
                <w:szCs w:val="22"/>
                <w:lang w:eastAsia="zh-TW"/>
              </w:rPr>
            </w:pPr>
          </w:p>
          <w:p w14:paraId="1578F864" w14:textId="77777777" w:rsidR="00265BF0" w:rsidRDefault="00265BF0" w:rsidP="00061423">
            <w:pPr>
              <w:overflowPunct/>
              <w:autoSpaceDE/>
              <w:autoSpaceDN/>
              <w:adjustRightInd/>
              <w:rPr>
                <w:sz w:val="22"/>
                <w:szCs w:val="22"/>
                <w:lang w:eastAsia="zh-TW"/>
              </w:rPr>
            </w:pPr>
          </w:p>
          <w:p w14:paraId="45A2A059" w14:textId="77777777" w:rsidR="00265BF0" w:rsidRDefault="00265BF0" w:rsidP="00061423">
            <w:pPr>
              <w:overflowPunct/>
              <w:autoSpaceDE/>
              <w:autoSpaceDN/>
              <w:adjustRightInd/>
              <w:rPr>
                <w:sz w:val="22"/>
                <w:szCs w:val="22"/>
                <w:lang w:eastAsia="zh-TW"/>
              </w:rPr>
            </w:pPr>
          </w:p>
          <w:p w14:paraId="75FEDD34" w14:textId="77777777" w:rsidR="00265BF0" w:rsidRDefault="00265BF0" w:rsidP="00061423">
            <w:pPr>
              <w:overflowPunct/>
              <w:autoSpaceDE/>
              <w:autoSpaceDN/>
              <w:adjustRightInd/>
              <w:rPr>
                <w:sz w:val="22"/>
                <w:szCs w:val="22"/>
                <w:lang w:eastAsia="zh-TW"/>
              </w:rPr>
            </w:pPr>
          </w:p>
          <w:p w14:paraId="35501925" w14:textId="77777777" w:rsidR="00265BF0" w:rsidRDefault="00265BF0" w:rsidP="00061423">
            <w:pPr>
              <w:overflowPunct/>
              <w:autoSpaceDE/>
              <w:autoSpaceDN/>
              <w:adjustRightInd/>
              <w:rPr>
                <w:sz w:val="22"/>
                <w:szCs w:val="22"/>
                <w:lang w:eastAsia="zh-TW"/>
              </w:rPr>
            </w:pPr>
          </w:p>
          <w:p w14:paraId="4EEC670C" w14:textId="77777777" w:rsidR="00265BF0" w:rsidRDefault="00265BF0" w:rsidP="00061423">
            <w:pPr>
              <w:overflowPunct/>
              <w:autoSpaceDE/>
              <w:autoSpaceDN/>
              <w:adjustRightInd/>
              <w:rPr>
                <w:sz w:val="22"/>
                <w:szCs w:val="22"/>
                <w:lang w:eastAsia="zh-TW"/>
              </w:rPr>
            </w:pPr>
          </w:p>
          <w:p w14:paraId="0C3AB54F" w14:textId="77777777" w:rsidR="00265BF0" w:rsidRDefault="00265BF0" w:rsidP="00061423">
            <w:pPr>
              <w:overflowPunct/>
              <w:autoSpaceDE/>
              <w:autoSpaceDN/>
              <w:adjustRightInd/>
              <w:rPr>
                <w:sz w:val="24"/>
                <w:szCs w:val="24"/>
                <w:lang w:eastAsia="zh-TW"/>
              </w:rPr>
            </w:pPr>
          </w:p>
          <w:p w14:paraId="177D0921" w14:textId="77777777" w:rsidR="00265BF0" w:rsidRDefault="00265BF0" w:rsidP="00061423">
            <w:pPr>
              <w:overflowPunct/>
              <w:autoSpaceDE/>
              <w:autoSpaceDN/>
              <w:adjustRightInd/>
              <w:rPr>
                <w:sz w:val="24"/>
                <w:szCs w:val="24"/>
                <w:lang w:eastAsia="zh-TW"/>
              </w:rPr>
            </w:pPr>
          </w:p>
          <w:p w14:paraId="09CAA6E5" w14:textId="77777777" w:rsidR="00265BF0" w:rsidRDefault="00265BF0" w:rsidP="00061423">
            <w:pPr>
              <w:overflowPunct/>
              <w:autoSpaceDE/>
              <w:autoSpaceDN/>
              <w:adjustRightInd/>
              <w:rPr>
                <w:sz w:val="24"/>
                <w:szCs w:val="24"/>
                <w:lang w:eastAsia="zh-TW"/>
              </w:rPr>
            </w:pPr>
          </w:p>
          <w:p w14:paraId="1AF92D41" w14:textId="77777777" w:rsidR="00265BF0" w:rsidRDefault="00265BF0" w:rsidP="00061423">
            <w:pPr>
              <w:overflowPunct/>
              <w:autoSpaceDE/>
              <w:autoSpaceDN/>
              <w:adjustRightInd/>
              <w:rPr>
                <w:sz w:val="24"/>
                <w:szCs w:val="24"/>
                <w:lang w:eastAsia="zh-TW"/>
              </w:rPr>
            </w:pPr>
          </w:p>
          <w:p w14:paraId="00AC2592" w14:textId="77777777" w:rsidR="00265BF0" w:rsidRDefault="00265BF0" w:rsidP="00061423">
            <w:pPr>
              <w:overflowPunct/>
              <w:autoSpaceDE/>
              <w:autoSpaceDN/>
              <w:adjustRightInd/>
              <w:rPr>
                <w:sz w:val="24"/>
                <w:szCs w:val="24"/>
                <w:lang w:eastAsia="zh-TW"/>
              </w:rPr>
            </w:pPr>
          </w:p>
          <w:p w14:paraId="5247C8F2" w14:textId="77777777" w:rsidR="00265BF0" w:rsidRDefault="00265BF0" w:rsidP="00061423">
            <w:pPr>
              <w:overflowPunct/>
              <w:autoSpaceDE/>
              <w:autoSpaceDN/>
              <w:adjustRightInd/>
              <w:rPr>
                <w:sz w:val="24"/>
                <w:szCs w:val="24"/>
                <w:lang w:eastAsia="zh-TW"/>
              </w:rPr>
            </w:pPr>
          </w:p>
          <w:p w14:paraId="16B25608" w14:textId="77777777" w:rsidR="00265BF0" w:rsidRDefault="00265BF0" w:rsidP="00061423">
            <w:pPr>
              <w:overflowPunct/>
              <w:autoSpaceDE/>
              <w:autoSpaceDN/>
              <w:adjustRightInd/>
              <w:rPr>
                <w:sz w:val="24"/>
                <w:szCs w:val="24"/>
                <w:lang w:eastAsia="zh-TW"/>
              </w:rPr>
            </w:pPr>
          </w:p>
          <w:p w14:paraId="24D55504" w14:textId="77777777" w:rsidR="00265BF0" w:rsidRDefault="00265BF0" w:rsidP="00061423">
            <w:pPr>
              <w:overflowPunct/>
              <w:autoSpaceDE/>
              <w:autoSpaceDN/>
              <w:adjustRightInd/>
              <w:rPr>
                <w:sz w:val="24"/>
                <w:szCs w:val="24"/>
                <w:lang w:eastAsia="zh-TW"/>
              </w:rPr>
            </w:pPr>
          </w:p>
          <w:p w14:paraId="430021EB" w14:textId="77777777" w:rsidR="00265BF0" w:rsidRDefault="00265BF0" w:rsidP="00061423">
            <w:pPr>
              <w:overflowPunct/>
              <w:autoSpaceDE/>
              <w:autoSpaceDN/>
              <w:adjustRightInd/>
              <w:rPr>
                <w:sz w:val="24"/>
                <w:szCs w:val="24"/>
                <w:lang w:eastAsia="zh-TW"/>
              </w:rPr>
            </w:pPr>
          </w:p>
          <w:p w14:paraId="731D218B" w14:textId="77777777" w:rsidR="00265BF0" w:rsidRDefault="00265BF0" w:rsidP="00061423">
            <w:pPr>
              <w:overflowPunct/>
              <w:autoSpaceDE/>
              <w:autoSpaceDN/>
              <w:adjustRightInd/>
              <w:rPr>
                <w:sz w:val="24"/>
                <w:szCs w:val="24"/>
                <w:lang w:eastAsia="zh-TW"/>
              </w:rPr>
            </w:pPr>
          </w:p>
          <w:p w14:paraId="7A03C15D" w14:textId="77777777" w:rsidR="00265BF0" w:rsidRDefault="00265BF0" w:rsidP="00061423">
            <w:pPr>
              <w:overflowPunct/>
              <w:autoSpaceDE/>
              <w:autoSpaceDN/>
              <w:adjustRightInd/>
              <w:rPr>
                <w:sz w:val="24"/>
                <w:szCs w:val="24"/>
                <w:lang w:eastAsia="zh-TW"/>
              </w:rPr>
            </w:pPr>
          </w:p>
          <w:p w14:paraId="032D4B86" w14:textId="77777777" w:rsidR="00265BF0" w:rsidRDefault="00265BF0" w:rsidP="00061423">
            <w:pPr>
              <w:overflowPunct/>
              <w:autoSpaceDE/>
              <w:autoSpaceDN/>
              <w:adjustRightInd/>
              <w:rPr>
                <w:sz w:val="24"/>
                <w:szCs w:val="24"/>
                <w:lang w:eastAsia="zh-TW"/>
              </w:rPr>
            </w:pPr>
          </w:p>
          <w:p w14:paraId="3663E92C" w14:textId="77777777" w:rsidR="00265BF0" w:rsidRDefault="00265BF0" w:rsidP="00061423">
            <w:pPr>
              <w:overflowPunct/>
              <w:autoSpaceDE/>
              <w:autoSpaceDN/>
              <w:adjustRightInd/>
              <w:rPr>
                <w:sz w:val="24"/>
                <w:szCs w:val="24"/>
                <w:lang w:eastAsia="zh-TW"/>
              </w:rPr>
            </w:pPr>
          </w:p>
          <w:p w14:paraId="239321A7" w14:textId="77777777" w:rsidR="00265BF0" w:rsidRDefault="00265BF0" w:rsidP="00061423">
            <w:pPr>
              <w:overflowPunct/>
              <w:autoSpaceDE/>
              <w:autoSpaceDN/>
              <w:adjustRightInd/>
              <w:rPr>
                <w:sz w:val="24"/>
                <w:szCs w:val="24"/>
                <w:lang w:eastAsia="zh-TW"/>
              </w:rPr>
            </w:pPr>
          </w:p>
          <w:p w14:paraId="40EB3998" w14:textId="77777777" w:rsidR="00265BF0" w:rsidRDefault="00265BF0" w:rsidP="00061423">
            <w:pPr>
              <w:overflowPunct/>
              <w:autoSpaceDE/>
              <w:autoSpaceDN/>
              <w:adjustRightInd/>
              <w:rPr>
                <w:sz w:val="24"/>
                <w:szCs w:val="24"/>
                <w:lang w:eastAsia="zh-TW"/>
              </w:rPr>
            </w:pPr>
          </w:p>
          <w:p w14:paraId="6794A72C" w14:textId="77777777" w:rsidR="00265BF0" w:rsidRDefault="00265BF0" w:rsidP="00061423">
            <w:pPr>
              <w:overflowPunct/>
              <w:autoSpaceDE/>
              <w:autoSpaceDN/>
              <w:adjustRightInd/>
              <w:rPr>
                <w:sz w:val="24"/>
                <w:szCs w:val="24"/>
                <w:lang w:eastAsia="zh-TW"/>
              </w:rPr>
            </w:pPr>
          </w:p>
          <w:p w14:paraId="66CD084B" w14:textId="77777777" w:rsidR="00265BF0" w:rsidRDefault="00265BF0" w:rsidP="00061423">
            <w:pPr>
              <w:overflowPunct/>
              <w:autoSpaceDE/>
              <w:autoSpaceDN/>
              <w:adjustRightInd/>
              <w:rPr>
                <w:sz w:val="24"/>
                <w:szCs w:val="24"/>
                <w:lang w:eastAsia="zh-TW"/>
              </w:rPr>
            </w:pPr>
          </w:p>
          <w:p w14:paraId="14B339F1" w14:textId="77777777" w:rsidR="00265BF0" w:rsidRDefault="00265BF0" w:rsidP="00061423">
            <w:pPr>
              <w:overflowPunct/>
              <w:autoSpaceDE/>
              <w:autoSpaceDN/>
              <w:adjustRightInd/>
              <w:rPr>
                <w:sz w:val="24"/>
                <w:szCs w:val="24"/>
                <w:lang w:eastAsia="zh-TW"/>
              </w:rPr>
            </w:pPr>
          </w:p>
          <w:p w14:paraId="55ECB193" w14:textId="77777777" w:rsidR="00265BF0" w:rsidRDefault="00265BF0" w:rsidP="00061423">
            <w:pPr>
              <w:overflowPunct/>
              <w:autoSpaceDE/>
              <w:autoSpaceDN/>
              <w:adjustRightInd/>
              <w:rPr>
                <w:sz w:val="24"/>
                <w:szCs w:val="24"/>
                <w:lang w:eastAsia="zh-TW"/>
              </w:rPr>
            </w:pPr>
          </w:p>
          <w:p w14:paraId="67DCDB81" w14:textId="77777777" w:rsidR="00265BF0" w:rsidRDefault="00265BF0" w:rsidP="00061423">
            <w:pPr>
              <w:overflowPunct/>
              <w:autoSpaceDE/>
              <w:autoSpaceDN/>
              <w:adjustRightInd/>
              <w:rPr>
                <w:sz w:val="24"/>
                <w:szCs w:val="24"/>
                <w:lang w:eastAsia="zh-TW"/>
              </w:rPr>
            </w:pPr>
          </w:p>
          <w:p w14:paraId="3FF0C3F4" w14:textId="77777777" w:rsidR="00265BF0" w:rsidRDefault="00265BF0" w:rsidP="00061423">
            <w:pPr>
              <w:overflowPunct/>
              <w:autoSpaceDE/>
              <w:autoSpaceDN/>
              <w:adjustRightInd/>
              <w:rPr>
                <w:sz w:val="24"/>
                <w:szCs w:val="24"/>
                <w:lang w:eastAsia="zh-TW"/>
              </w:rPr>
            </w:pPr>
          </w:p>
          <w:p w14:paraId="42F71B8C" w14:textId="77777777" w:rsidR="00265BF0" w:rsidRDefault="00265BF0" w:rsidP="00061423">
            <w:pPr>
              <w:overflowPunct/>
              <w:autoSpaceDE/>
              <w:autoSpaceDN/>
              <w:adjustRightInd/>
              <w:rPr>
                <w:sz w:val="24"/>
                <w:szCs w:val="24"/>
                <w:lang w:eastAsia="zh-TW"/>
              </w:rPr>
            </w:pPr>
          </w:p>
          <w:p w14:paraId="20E5FDD8" w14:textId="77777777" w:rsidR="00265BF0" w:rsidRDefault="00265BF0" w:rsidP="00061423">
            <w:pPr>
              <w:overflowPunct/>
              <w:autoSpaceDE/>
              <w:autoSpaceDN/>
              <w:adjustRightInd/>
              <w:rPr>
                <w:sz w:val="24"/>
                <w:szCs w:val="24"/>
                <w:lang w:eastAsia="zh-TW"/>
              </w:rPr>
            </w:pPr>
          </w:p>
          <w:p w14:paraId="0627F66C" w14:textId="77777777" w:rsidR="00265BF0" w:rsidRDefault="00265BF0" w:rsidP="00061423">
            <w:pPr>
              <w:overflowPunct/>
              <w:autoSpaceDE/>
              <w:autoSpaceDN/>
              <w:adjustRightInd/>
              <w:rPr>
                <w:sz w:val="24"/>
                <w:szCs w:val="24"/>
                <w:lang w:eastAsia="zh-TW"/>
              </w:rPr>
            </w:pPr>
          </w:p>
          <w:p w14:paraId="1FDF8464" w14:textId="77777777" w:rsidR="00265BF0" w:rsidRDefault="00265BF0" w:rsidP="00061423">
            <w:pPr>
              <w:overflowPunct/>
              <w:autoSpaceDE/>
              <w:autoSpaceDN/>
              <w:adjustRightInd/>
              <w:rPr>
                <w:sz w:val="24"/>
                <w:szCs w:val="24"/>
                <w:lang w:eastAsia="zh-TW"/>
              </w:rPr>
            </w:pPr>
          </w:p>
          <w:p w14:paraId="1C2EAD93" w14:textId="77777777" w:rsidR="00265BF0" w:rsidRDefault="00265BF0" w:rsidP="00061423">
            <w:pPr>
              <w:overflowPunct/>
              <w:autoSpaceDE/>
              <w:autoSpaceDN/>
              <w:adjustRightInd/>
              <w:rPr>
                <w:sz w:val="24"/>
                <w:szCs w:val="24"/>
                <w:lang w:eastAsia="zh-TW"/>
              </w:rPr>
            </w:pPr>
          </w:p>
          <w:p w14:paraId="46FDB976" w14:textId="77777777" w:rsidR="00265BF0" w:rsidRDefault="00265BF0" w:rsidP="00061423">
            <w:pPr>
              <w:overflowPunct/>
              <w:autoSpaceDE/>
              <w:autoSpaceDN/>
              <w:adjustRightInd/>
              <w:rPr>
                <w:sz w:val="24"/>
                <w:szCs w:val="24"/>
                <w:lang w:eastAsia="zh-TW"/>
              </w:rPr>
            </w:pPr>
          </w:p>
          <w:p w14:paraId="1625F8CE" w14:textId="77777777" w:rsidR="00265BF0" w:rsidRDefault="00265BF0" w:rsidP="00061423">
            <w:pPr>
              <w:overflowPunct/>
              <w:autoSpaceDE/>
              <w:autoSpaceDN/>
              <w:adjustRightInd/>
              <w:rPr>
                <w:sz w:val="24"/>
                <w:szCs w:val="24"/>
                <w:lang w:eastAsia="zh-TW"/>
              </w:rPr>
            </w:pPr>
          </w:p>
          <w:p w14:paraId="65D6CCDA" w14:textId="77777777" w:rsidR="00265BF0" w:rsidRDefault="00265BF0" w:rsidP="00061423">
            <w:pPr>
              <w:overflowPunct/>
              <w:autoSpaceDE/>
              <w:autoSpaceDN/>
              <w:adjustRightInd/>
              <w:rPr>
                <w:sz w:val="24"/>
                <w:szCs w:val="24"/>
                <w:lang w:eastAsia="zh-TW"/>
              </w:rPr>
            </w:pPr>
          </w:p>
          <w:p w14:paraId="6E803AF5" w14:textId="77777777" w:rsidR="00265BF0" w:rsidRDefault="00265BF0" w:rsidP="00061423">
            <w:pPr>
              <w:overflowPunct/>
              <w:autoSpaceDE/>
              <w:autoSpaceDN/>
              <w:adjustRightInd/>
              <w:rPr>
                <w:sz w:val="24"/>
                <w:szCs w:val="24"/>
                <w:lang w:eastAsia="zh-TW"/>
              </w:rPr>
            </w:pPr>
          </w:p>
          <w:p w14:paraId="3D4E00AD" w14:textId="4862C5E9" w:rsidR="00265BF0" w:rsidRPr="009249F8" w:rsidRDefault="00265BF0"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D875FDB" w14:textId="77777777" w:rsidR="00DC1A8F" w:rsidRDefault="00061423" w:rsidP="00061423">
            <w:pPr>
              <w:overflowPunct/>
              <w:autoSpaceDE/>
              <w:autoSpaceDN/>
              <w:adjustRightInd/>
              <w:rPr>
                <w:sz w:val="22"/>
                <w:szCs w:val="22"/>
                <w:lang w:eastAsia="zh-TW"/>
              </w:rPr>
            </w:pPr>
            <w:r w:rsidRPr="009249F8">
              <w:rPr>
                <w:sz w:val="22"/>
                <w:szCs w:val="22"/>
                <w:lang w:eastAsia="zh-TW"/>
              </w:rPr>
              <w:t>5-7</w:t>
            </w:r>
          </w:p>
          <w:p w14:paraId="03C6CDA0" w14:textId="77777777" w:rsidR="00DC1A8F" w:rsidRDefault="00DC1A8F" w:rsidP="00061423">
            <w:pPr>
              <w:overflowPunct/>
              <w:autoSpaceDE/>
              <w:autoSpaceDN/>
              <w:adjustRightInd/>
              <w:rPr>
                <w:sz w:val="22"/>
                <w:szCs w:val="22"/>
                <w:lang w:eastAsia="zh-TW"/>
              </w:rPr>
            </w:pPr>
          </w:p>
          <w:p w14:paraId="4D64552B" w14:textId="77777777" w:rsidR="00061423" w:rsidRDefault="00DC1A8F" w:rsidP="00061423">
            <w:pPr>
              <w:overflowPunct/>
              <w:autoSpaceDE/>
              <w:autoSpaceDN/>
              <w:adjustRightInd/>
              <w:rPr>
                <w:sz w:val="22"/>
                <w:szCs w:val="22"/>
                <w:lang w:eastAsia="zh-TW"/>
              </w:rPr>
            </w:pPr>
            <w:r>
              <w:rPr>
                <w:sz w:val="22"/>
                <w:szCs w:val="22"/>
                <w:lang w:eastAsia="zh-TW"/>
              </w:rPr>
              <w:t>5</w:t>
            </w:r>
            <w:r w:rsidR="00061423" w:rsidRPr="009249F8">
              <w:rPr>
                <w:sz w:val="22"/>
                <w:szCs w:val="22"/>
                <w:lang w:eastAsia="zh-TW"/>
              </w:rPr>
              <w:t> </w:t>
            </w:r>
          </w:p>
          <w:p w14:paraId="10B631F0" w14:textId="77777777" w:rsidR="00265BF0" w:rsidRDefault="00265BF0" w:rsidP="00061423">
            <w:pPr>
              <w:overflowPunct/>
              <w:autoSpaceDE/>
              <w:autoSpaceDN/>
              <w:adjustRightInd/>
              <w:rPr>
                <w:sz w:val="22"/>
                <w:szCs w:val="22"/>
                <w:lang w:eastAsia="zh-TW"/>
              </w:rPr>
            </w:pPr>
          </w:p>
          <w:p w14:paraId="6651FA88" w14:textId="77777777" w:rsidR="00265BF0" w:rsidRDefault="00265BF0" w:rsidP="00061423">
            <w:pPr>
              <w:overflowPunct/>
              <w:autoSpaceDE/>
              <w:autoSpaceDN/>
              <w:adjustRightInd/>
              <w:rPr>
                <w:sz w:val="22"/>
                <w:szCs w:val="22"/>
                <w:lang w:eastAsia="zh-TW"/>
              </w:rPr>
            </w:pPr>
          </w:p>
          <w:p w14:paraId="47753493" w14:textId="77777777" w:rsidR="00265BF0" w:rsidRDefault="00265BF0" w:rsidP="00061423">
            <w:pPr>
              <w:overflowPunct/>
              <w:autoSpaceDE/>
              <w:autoSpaceDN/>
              <w:adjustRightInd/>
              <w:rPr>
                <w:sz w:val="22"/>
                <w:szCs w:val="22"/>
                <w:lang w:eastAsia="zh-TW"/>
              </w:rPr>
            </w:pPr>
          </w:p>
          <w:p w14:paraId="13A5A0C8" w14:textId="77777777" w:rsidR="00265BF0" w:rsidRDefault="00265BF0" w:rsidP="00061423">
            <w:pPr>
              <w:overflowPunct/>
              <w:autoSpaceDE/>
              <w:autoSpaceDN/>
              <w:adjustRightInd/>
              <w:rPr>
                <w:sz w:val="22"/>
                <w:szCs w:val="22"/>
                <w:lang w:eastAsia="zh-TW"/>
              </w:rPr>
            </w:pPr>
          </w:p>
          <w:p w14:paraId="672D5904" w14:textId="77777777" w:rsidR="00265BF0" w:rsidRDefault="00265BF0" w:rsidP="00061423">
            <w:pPr>
              <w:overflowPunct/>
              <w:autoSpaceDE/>
              <w:autoSpaceDN/>
              <w:adjustRightInd/>
              <w:rPr>
                <w:sz w:val="22"/>
                <w:szCs w:val="22"/>
                <w:lang w:eastAsia="zh-TW"/>
              </w:rPr>
            </w:pPr>
          </w:p>
          <w:p w14:paraId="55D7CED3" w14:textId="77777777" w:rsidR="00265BF0" w:rsidRDefault="00265BF0" w:rsidP="00061423">
            <w:pPr>
              <w:overflowPunct/>
              <w:autoSpaceDE/>
              <w:autoSpaceDN/>
              <w:adjustRightInd/>
              <w:rPr>
                <w:sz w:val="22"/>
                <w:szCs w:val="22"/>
                <w:lang w:eastAsia="zh-TW"/>
              </w:rPr>
            </w:pPr>
          </w:p>
          <w:p w14:paraId="0391DBED" w14:textId="77777777" w:rsidR="00265BF0" w:rsidRDefault="00265BF0" w:rsidP="00061423">
            <w:pPr>
              <w:overflowPunct/>
              <w:autoSpaceDE/>
              <w:autoSpaceDN/>
              <w:adjustRightInd/>
              <w:rPr>
                <w:sz w:val="22"/>
                <w:szCs w:val="22"/>
                <w:lang w:eastAsia="zh-TW"/>
              </w:rPr>
            </w:pPr>
          </w:p>
          <w:p w14:paraId="06077B70" w14:textId="77777777" w:rsidR="00265BF0" w:rsidRDefault="00265BF0" w:rsidP="00061423">
            <w:pPr>
              <w:overflowPunct/>
              <w:autoSpaceDE/>
              <w:autoSpaceDN/>
              <w:adjustRightInd/>
              <w:rPr>
                <w:sz w:val="22"/>
                <w:szCs w:val="22"/>
                <w:lang w:eastAsia="zh-TW"/>
              </w:rPr>
            </w:pPr>
          </w:p>
          <w:p w14:paraId="5DB726B8" w14:textId="77777777" w:rsidR="00265BF0" w:rsidRDefault="00265BF0" w:rsidP="00061423">
            <w:pPr>
              <w:overflowPunct/>
              <w:autoSpaceDE/>
              <w:autoSpaceDN/>
              <w:adjustRightInd/>
              <w:rPr>
                <w:sz w:val="22"/>
                <w:szCs w:val="22"/>
                <w:lang w:eastAsia="zh-TW"/>
              </w:rPr>
            </w:pPr>
          </w:p>
          <w:p w14:paraId="20DB44AD" w14:textId="77777777" w:rsidR="00265BF0" w:rsidRDefault="00265BF0" w:rsidP="00061423">
            <w:pPr>
              <w:overflowPunct/>
              <w:autoSpaceDE/>
              <w:autoSpaceDN/>
              <w:adjustRightInd/>
              <w:rPr>
                <w:sz w:val="22"/>
                <w:szCs w:val="22"/>
                <w:lang w:eastAsia="zh-TW"/>
              </w:rPr>
            </w:pPr>
          </w:p>
          <w:p w14:paraId="20909F8C" w14:textId="77777777" w:rsidR="00265BF0" w:rsidRDefault="00265BF0" w:rsidP="00061423">
            <w:pPr>
              <w:overflowPunct/>
              <w:autoSpaceDE/>
              <w:autoSpaceDN/>
              <w:adjustRightInd/>
              <w:rPr>
                <w:sz w:val="22"/>
                <w:szCs w:val="22"/>
                <w:lang w:eastAsia="zh-TW"/>
              </w:rPr>
            </w:pPr>
          </w:p>
          <w:p w14:paraId="6F33753D" w14:textId="77777777" w:rsidR="00265BF0" w:rsidRDefault="00265BF0" w:rsidP="00061423">
            <w:pPr>
              <w:overflowPunct/>
              <w:autoSpaceDE/>
              <w:autoSpaceDN/>
              <w:adjustRightInd/>
              <w:rPr>
                <w:sz w:val="22"/>
                <w:szCs w:val="22"/>
                <w:lang w:eastAsia="zh-TW"/>
              </w:rPr>
            </w:pPr>
          </w:p>
          <w:p w14:paraId="502C563A" w14:textId="77777777" w:rsidR="00265BF0" w:rsidRDefault="00265BF0" w:rsidP="00061423">
            <w:pPr>
              <w:overflowPunct/>
              <w:autoSpaceDE/>
              <w:autoSpaceDN/>
              <w:adjustRightInd/>
              <w:rPr>
                <w:sz w:val="22"/>
                <w:szCs w:val="22"/>
                <w:lang w:eastAsia="zh-TW"/>
              </w:rPr>
            </w:pPr>
          </w:p>
          <w:p w14:paraId="7BC11057" w14:textId="77777777" w:rsidR="00265BF0" w:rsidRDefault="00265BF0" w:rsidP="00061423">
            <w:pPr>
              <w:overflowPunct/>
              <w:autoSpaceDE/>
              <w:autoSpaceDN/>
              <w:adjustRightInd/>
              <w:rPr>
                <w:sz w:val="22"/>
                <w:szCs w:val="22"/>
                <w:lang w:eastAsia="zh-TW"/>
              </w:rPr>
            </w:pPr>
          </w:p>
          <w:p w14:paraId="743D0D4A" w14:textId="77777777" w:rsidR="00265BF0" w:rsidRDefault="00265BF0" w:rsidP="00061423">
            <w:pPr>
              <w:overflowPunct/>
              <w:autoSpaceDE/>
              <w:autoSpaceDN/>
              <w:adjustRightInd/>
              <w:rPr>
                <w:sz w:val="22"/>
                <w:szCs w:val="22"/>
                <w:lang w:eastAsia="zh-TW"/>
              </w:rPr>
            </w:pPr>
          </w:p>
          <w:p w14:paraId="10BCC291" w14:textId="77777777" w:rsidR="00265BF0" w:rsidRDefault="00265BF0" w:rsidP="00061423">
            <w:pPr>
              <w:overflowPunct/>
              <w:autoSpaceDE/>
              <w:autoSpaceDN/>
              <w:adjustRightInd/>
              <w:rPr>
                <w:sz w:val="22"/>
                <w:szCs w:val="22"/>
                <w:lang w:eastAsia="zh-TW"/>
              </w:rPr>
            </w:pPr>
          </w:p>
          <w:p w14:paraId="505F9173" w14:textId="77777777" w:rsidR="00265BF0" w:rsidRDefault="00265BF0" w:rsidP="00061423">
            <w:pPr>
              <w:overflowPunct/>
              <w:autoSpaceDE/>
              <w:autoSpaceDN/>
              <w:adjustRightInd/>
              <w:rPr>
                <w:sz w:val="22"/>
                <w:szCs w:val="22"/>
                <w:lang w:eastAsia="zh-TW"/>
              </w:rPr>
            </w:pPr>
          </w:p>
          <w:p w14:paraId="481A2CF8" w14:textId="77777777" w:rsidR="00265BF0" w:rsidRDefault="00265BF0" w:rsidP="00061423">
            <w:pPr>
              <w:overflowPunct/>
              <w:autoSpaceDE/>
              <w:autoSpaceDN/>
              <w:adjustRightInd/>
              <w:rPr>
                <w:sz w:val="22"/>
                <w:szCs w:val="22"/>
                <w:lang w:eastAsia="zh-TW"/>
              </w:rPr>
            </w:pPr>
          </w:p>
          <w:p w14:paraId="2DE72DB4" w14:textId="77777777" w:rsidR="00265BF0" w:rsidRDefault="00265BF0" w:rsidP="00061423">
            <w:pPr>
              <w:overflowPunct/>
              <w:autoSpaceDE/>
              <w:autoSpaceDN/>
              <w:adjustRightInd/>
              <w:rPr>
                <w:sz w:val="22"/>
                <w:szCs w:val="22"/>
                <w:lang w:eastAsia="zh-TW"/>
              </w:rPr>
            </w:pPr>
          </w:p>
          <w:p w14:paraId="27229894" w14:textId="77777777" w:rsidR="00265BF0" w:rsidRDefault="00265BF0" w:rsidP="00061423">
            <w:pPr>
              <w:overflowPunct/>
              <w:autoSpaceDE/>
              <w:autoSpaceDN/>
              <w:adjustRightInd/>
              <w:rPr>
                <w:sz w:val="22"/>
                <w:szCs w:val="22"/>
                <w:lang w:eastAsia="zh-TW"/>
              </w:rPr>
            </w:pPr>
          </w:p>
          <w:p w14:paraId="54CD800D" w14:textId="77777777" w:rsidR="00265BF0" w:rsidRDefault="00265BF0" w:rsidP="00061423">
            <w:pPr>
              <w:overflowPunct/>
              <w:autoSpaceDE/>
              <w:autoSpaceDN/>
              <w:adjustRightInd/>
              <w:rPr>
                <w:sz w:val="22"/>
                <w:szCs w:val="22"/>
                <w:lang w:eastAsia="zh-TW"/>
              </w:rPr>
            </w:pPr>
          </w:p>
          <w:p w14:paraId="6FA0F69A" w14:textId="77777777" w:rsidR="00265BF0" w:rsidRDefault="00265BF0" w:rsidP="00061423">
            <w:pPr>
              <w:overflowPunct/>
              <w:autoSpaceDE/>
              <w:autoSpaceDN/>
              <w:adjustRightInd/>
              <w:rPr>
                <w:sz w:val="22"/>
                <w:szCs w:val="22"/>
                <w:lang w:eastAsia="zh-TW"/>
              </w:rPr>
            </w:pPr>
          </w:p>
          <w:p w14:paraId="5478CC55" w14:textId="77777777" w:rsidR="00265BF0" w:rsidRDefault="00265BF0" w:rsidP="00061423">
            <w:pPr>
              <w:overflowPunct/>
              <w:autoSpaceDE/>
              <w:autoSpaceDN/>
              <w:adjustRightInd/>
              <w:rPr>
                <w:sz w:val="22"/>
                <w:szCs w:val="22"/>
                <w:lang w:eastAsia="zh-TW"/>
              </w:rPr>
            </w:pPr>
          </w:p>
          <w:p w14:paraId="73A7FFF9" w14:textId="77777777" w:rsidR="00265BF0" w:rsidRDefault="00265BF0" w:rsidP="00061423">
            <w:pPr>
              <w:overflowPunct/>
              <w:autoSpaceDE/>
              <w:autoSpaceDN/>
              <w:adjustRightInd/>
              <w:rPr>
                <w:sz w:val="22"/>
                <w:szCs w:val="22"/>
                <w:lang w:eastAsia="zh-TW"/>
              </w:rPr>
            </w:pPr>
          </w:p>
          <w:p w14:paraId="08892DF9" w14:textId="77777777" w:rsidR="00265BF0" w:rsidRDefault="00265BF0" w:rsidP="00061423">
            <w:pPr>
              <w:overflowPunct/>
              <w:autoSpaceDE/>
              <w:autoSpaceDN/>
              <w:adjustRightInd/>
              <w:rPr>
                <w:sz w:val="22"/>
                <w:szCs w:val="22"/>
                <w:lang w:eastAsia="zh-TW"/>
              </w:rPr>
            </w:pPr>
          </w:p>
          <w:p w14:paraId="77F714C2" w14:textId="77777777" w:rsidR="00265BF0" w:rsidRDefault="00265BF0" w:rsidP="00061423">
            <w:pPr>
              <w:overflowPunct/>
              <w:autoSpaceDE/>
              <w:autoSpaceDN/>
              <w:adjustRightInd/>
              <w:rPr>
                <w:sz w:val="22"/>
                <w:szCs w:val="22"/>
                <w:lang w:eastAsia="zh-TW"/>
              </w:rPr>
            </w:pPr>
          </w:p>
          <w:p w14:paraId="3CA21C9F" w14:textId="77777777" w:rsidR="00265BF0" w:rsidRDefault="00265BF0" w:rsidP="00061423">
            <w:pPr>
              <w:overflowPunct/>
              <w:autoSpaceDE/>
              <w:autoSpaceDN/>
              <w:adjustRightInd/>
              <w:rPr>
                <w:sz w:val="22"/>
                <w:szCs w:val="22"/>
                <w:lang w:eastAsia="zh-TW"/>
              </w:rPr>
            </w:pPr>
          </w:p>
          <w:p w14:paraId="137284A7" w14:textId="77777777" w:rsidR="00265BF0" w:rsidRDefault="00265BF0" w:rsidP="00061423">
            <w:pPr>
              <w:overflowPunct/>
              <w:autoSpaceDE/>
              <w:autoSpaceDN/>
              <w:adjustRightInd/>
              <w:rPr>
                <w:sz w:val="22"/>
                <w:szCs w:val="22"/>
                <w:lang w:eastAsia="zh-TW"/>
              </w:rPr>
            </w:pPr>
          </w:p>
          <w:p w14:paraId="5D2DF9B5" w14:textId="77777777" w:rsidR="00265BF0" w:rsidRDefault="00265BF0" w:rsidP="00061423">
            <w:pPr>
              <w:overflowPunct/>
              <w:autoSpaceDE/>
              <w:autoSpaceDN/>
              <w:adjustRightInd/>
              <w:rPr>
                <w:sz w:val="22"/>
                <w:szCs w:val="22"/>
                <w:lang w:eastAsia="zh-TW"/>
              </w:rPr>
            </w:pPr>
          </w:p>
          <w:p w14:paraId="4B3B8FFB" w14:textId="77777777" w:rsidR="00265BF0" w:rsidRDefault="00265BF0" w:rsidP="00061423">
            <w:pPr>
              <w:overflowPunct/>
              <w:autoSpaceDE/>
              <w:autoSpaceDN/>
              <w:adjustRightInd/>
              <w:rPr>
                <w:sz w:val="22"/>
                <w:szCs w:val="22"/>
                <w:lang w:eastAsia="zh-TW"/>
              </w:rPr>
            </w:pPr>
          </w:p>
          <w:p w14:paraId="37320508" w14:textId="77777777" w:rsidR="00265BF0" w:rsidRDefault="00265BF0" w:rsidP="00061423">
            <w:pPr>
              <w:overflowPunct/>
              <w:autoSpaceDE/>
              <w:autoSpaceDN/>
              <w:adjustRightInd/>
              <w:rPr>
                <w:sz w:val="22"/>
                <w:szCs w:val="22"/>
                <w:lang w:eastAsia="zh-TW"/>
              </w:rPr>
            </w:pPr>
          </w:p>
          <w:p w14:paraId="023F6E5E" w14:textId="77777777" w:rsidR="00265BF0" w:rsidRDefault="00265BF0" w:rsidP="00061423">
            <w:pPr>
              <w:overflowPunct/>
              <w:autoSpaceDE/>
              <w:autoSpaceDN/>
              <w:adjustRightInd/>
              <w:rPr>
                <w:sz w:val="22"/>
                <w:szCs w:val="22"/>
                <w:lang w:eastAsia="zh-TW"/>
              </w:rPr>
            </w:pPr>
          </w:p>
          <w:p w14:paraId="16E19880" w14:textId="77777777" w:rsidR="00265BF0" w:rsidRDefault="00265BF0" w:rsidP="00061423">
            <w:pPr>
              <w:overflowPunct/>
              <w:autoSpaceDE/>
              <w:autoSpaceDN/>
              <w:adjustRightInd/>
              <w:rPr>
                <w:sz w:val="22"/>
                <w:szCs w:val="22"/>
                <w:lang w:eastAsia="zh-TW"/>
              </w:rPr>
            </w:pPr>
          </w:p>
          <w:p w14:paraId="2139F2D1" w14:textId="77777777" w:rsidR="00265BF0" w:rsidRDefault="00265BF0" w:rsidP="00061423">
            <w:pPr>
              <w:overflowPunct/>
              <w:autoSpaceDE/>
              <w:autoSpaceDN/>
              <w:adjustRightInd/>
              <w:rPr>
                <w:sz w:val="22"/>
                <w:szCs w:val="22"/>
                <w:lang w:eastAsia="zh-TW"/>
              </w:rPr>
            </w:pPr>
          </w:p>
          <w:p w14:paraId="721A7065" w14:textId="77777777" w:rsidR="00265BF0" w:rsidRDefault="00265BF0" w:rsidP="00061423">
            <w:pPr>
              <w:overflowPunct/>
              <w:autoSpaceDE/>
              <w:autoSpaceDN/>
              <w:adjustRightInd/>
              <w:rPr>
                <w:sz w:val="22"/>
                <w:szCs w:val="22"/>
                <w:lang w:eastAsia="zh-TW"/>
              </w:rPr>
            </w:pPr>
          </w:p>
          <w:p w14:paraId="4919D8A6" w14:textId="77777777" w:rsidR="00265BF0" w:rsidRDefault="00265BF0" w:rsidP="00061423">
            <w:pPr>
              <w:overflowPunct/>
              <w:autoSpaceDE/>
              <w:autoSpaceDN/>
              <w:adjustRightInd/>
              <w:rPr>
                <w:sz w:val="22"/>
                <w:szCs w:val="22"/>
                <w:lang w:eastAsia="zh-TW"/>
              </w:rPr>
            </w:pPr>
          </w:p>
          <w:p w14:paraId="35E8A74D" w14:textId="77777777" w:rsidR="00265BF0" w:rsidRDefault="00265BF0" w:rsidP="00061423">
            <w:pPr>
              <w:overflowPunct/>
              <w:autoSpaceDE/>
              <w:autoSpaceDN/>
              <w:adjustRightInd/>
              <w:rPr>
                <w:sz w:val="22"/>
                <w:szCs w:val="22"/>
                <w:lang w:eastAsia="zh-TW"/>
              </w:rPr>
            </w:pPr>
          </w:p>
          <w:p w14:paraId="3F2C3034" w14:textId="77777777" w:rsidR="00265BF0" w:rsidRDefault="00265BF0" w:rsidP="00061423">
            <w:pPr>
              <w:overflowPunct/>
              <w:autoSpaceDE/>
              <w:autoSpaceDN/>
              <w:adjustRightInd/>
              <w:rPr>
                <w:sz w:val="22"/>
                <w:szCs w:val="22"/>
                <w:lang w:eastAsia="zh-TW"/>
              </w:rPr>
            </w:pPr>
          </w:p>
          <w:p w14:paraId="0B6CD83F" w14:textId="77777777" w:rsidR="00265BF0" w:rsidRDefault="00265BF0" w:rsidP="00061423">
            <w:pPr>
              <w:overflowPunct/>
              <w:autoSpaceDE/>
              <w:autoSpaceDN/>
              <w:adjustRightInd/>
              <w:rPr>
                <w:sz w:val="22"/>
                <w:szCs w:val="22"/>
                <w:lang w:eastAsia="zh-TW"/>
              </w:rPr>
            </w:pPr>
          </w:p>
          <w:p w14:paraId="388AE086" w14:textId="77777777" w:rsidR="00265BF0" w:rsidRDefault="00265BF0" w:rsidP="00061423">
            <w:pPr>
              <w:overflowPunct/>
              <w:autoSpaceDE/>
              <w:autoSpaceDN/>
              <w:adjustRightInd/>
              <w:rPr>
                <w:sz w:val="22"/>
                <w:szCs w:val="22"/>
                <w:lang w:eastAsia="zh-TW"/>
              </w:rPr>
            </w:pPr>
          </w:p>
          <w:p w14:paraId="673F45B1" w14:textId="77777777" w:rsidR="00265BF0" w:rsidRDefault="00265BF0" w:rsidP="00061423">
            <w:pPr>
              <w:overflowPunct/>
              <w:autoSpaceDE/>
              <w:autoSpaceDN/>
              <w:adjustRightInd/>
              <w:rPr>
                <w:sz w:val="22"/>
                <w:szCs w:val="22"/>
                <w:lang w:eastAsia="zh-TW"/>
              </w:rPr>
            </w:pPr>
          </w:p>
          <w:p w14:paraId="14D925C0" w14:textId="77777777" w:rsidR="00265BF0" w:rsidRDefault="00265BF0" w:rsidP="00061423">
            <w:pPr>
              <w:overflowPunct/>
              <w:autoSpaceDE/>
              <w:autoSpaceDN/>
              <w:adjustRightInd/>
              <w:rPr>
                <w:sz w:val="22"/>
                <w:szCs w:val="22"/>
                <w:lang w:eastAsia="zh-TW"/>
              </w:rPr>
            </w:pPr>
          </w:p>
          <w:p w14:paraId="6B4D4BD8" w14:textId="77777777" w:rsidR="00265BF0" w:rsidRDefault="00265BF0" w:rsidP="00061423">
            <w:pPr>
              <w:overflowPunct/>
              <w:autoSpaceDE/>
              <w:autoSpaceDN/>
              <w:adjustRightInd/>
              <w:rPr>
                <w:sz w:val="22"/>
                <w:szCs w:val="22"/>
                <w:lang w:eastAsia="zh-TW"/>
              </w:rPr>
            </w:pPr>
          </w:p>
          <w:p w14:paraId="7A03D40E" w14:textId="77777777" w:rsidR="00265BF0" w:rsidRDefault="00265BF0" w:rsidP="00061423">
            <w:pPr>
              <w:overflowPunct/>
              <w:autoSpaceDE/>
              <w:autoSpaceDN/>
              <w:adjustRightInd/>
              <w:rPr>
                <w:sz w:val="22"/>
                <w:szCs w:val="22"/>
                <w:lang w:eastAsia="zh-TW"/>
              </w:rPr>
            </w:pPr>
          </w:p>
          <w:p w14:paraId="7965167D" w14:textId="77777777" w:rsidR="00265BF0" w:rsidRDefault="00265BF0" w:rsidP="00061423">
            <w:pPr>
              <w:overflowPunct/>
              <w:autoSpaceDE/>
              <w:autoSpaceDN/>
              <w:adjustRightInd/>
              <w:rPr>
                <w:sz w:val="22"/>
                <w:szCs w:val="22"/>
                <w:lang w:eastAsia="zh-TW"/>
              </w:rPr>
            </w:pPr>
          </w:p>
          <w:p w14:paraId="087D8CE0" w14:textId="77777777" w:rsidR="00265BF0" w:rsidRDefault="00265BF0" w:rsidP="00061423">
            <w:pPr>
              <w:overflowPunct/>
              <w:autoSpaceDE/>
              <w:autoSpaceDN/>
              <w:adjustRightInd/>
              <w:rPr>
                <w:sz w:val="24"/>
                <w:szCs w:val="24"/>
                <w:lang w:eastAsia="zh-TW"/>
              </w:rPr>
            </w:pPr>
          </w:p>
          <w:p w14:paraId="263CF14D" w14:textId="77777777" w:rsidR="00265BF0" w:rsidRDefault="00265BF0" w:rsidP="00061423">
            <w:pPr>
              <w:overflowPunct/>
              <w:autoSpaceDE/>
              <w:autoSpaceDN/>
              <w:adjustRightInd/>
              <w:rPr>
                <w:sz w:val="24"/>
                <w:szCs w:val="24"/>
                <w:lang w:eastAsia="zh-TW"/>
              </w:rPr>
            </w:pPr>
          </w:p>
          <w:p w14:paraId="6446AFD2" w14:textId="77777777" w:rsidR="00265BF0" w:rsidRDefault="00265BF0" w:rsidP="00061423">
            <w:pPr>
              <w:overflowPunct/>
              <w:autoSpaceDE/>
              <w:autoSpaceDN/>
              <w:adjustRightInd/>
              <w:rPr>
                <w:sz w:val="24"/>
                <w:szCs w:val="24"/>
                <w:lang w:eastAsia="zh-TW"/>
              </w:rPr>
            </w:pPr>
          </w:p>
          <w:p w14:paraId="50636B70" w14:textId="77777777" w:rsidR="00265BF0" w:rsidRDefault="00265BF0" w:rsidP="00061423">
            <w:pPr>
              <w:overflowPunct/>
              <w:autoSpaceDE/>
              <w:autoSpaceDN/>
              <w:adjustRightInd/>
              <w:rPr>
                <w:sz w:val="24"/>
                <w:szCs w:val="24"/>
                <w:lang w:eastAsia="zh-TW"/>
              </w:rPr>
            </w:pPr>
          </w:p>
          <w:p w14:paraId="352F9C02" w14:textId="77777777" w:rsidR="00265BF0" w:rsidRDefault="00265BF0" w:rsidP="00061423">
            <w:pPr>
              <w:overflowPunct/>
              <w:autoSpaceDE/>
              <w:autoSpaceDN/>
              <w:adjustRightInd/>
              <w:rPr>
                <w:sz w:val="24"/>
                <w:szCs w:val="24"/>
                <w:lang w:eastAsia="zh-TW"/>
              </w:rPr>
            </w:pPr>
          </w:p>
          <w:p w14:paraId="2CD070BB" w14:textId="77777777" w:rsidR="00265BF0" w:rsidRDefault="00265BF0" w:rsidP="00061423">
            <w:pPr>
              <w:overflowPunct/>
              <w:autoSpaceDE/>
              <w:autoSpaceDN/>
              <w:adjustRightInd/>
              <w:rPr>
                <w:sz w:val="24"/>
                <w:szCs w:val="24"/>
                <w:lang w:eastAsia="zh-TW"/>
              </w:rPr>
            </w:pPr>
          </w:p>
          <w:p w14:paraId="2BEB76D0" w14:textId="77777777" w:rsidR="00265BF0" w:rsidRDefault="00265BF0" w:rsidP="00061423">
            <w:pPr>
              <w:overflowPunct/>
              <w:autoSpaceDE/>
              <w:autoSpaceDN/>
              <w:adjustRightInd/>
              <w:rPr>
                <w:sz w:val="24"/>
                <w:szCs w:val="24"/>
                <w:lang w:eastAsia="zh-TW"/>
              </w:rPr>
            </w:pPr>
          </w:p>
          <w:p w14:paraId="59EAB0BC" w14:textId="77777777" w:rsidR="00265BF0" w:rsidRDefault="00265BF0" w:rsidP="00061423">
            <w:pPr>
              <w:overflowPunct/>
              <w:autoSpaceDE/>
              <w:autoSpaceDN/>
              <w:adjustRightInd/>
              <w:rPr>
                <w:sz w:val="24"/>
                <w:szCs w:val="24"/>
                <w:lang w:eastAsia="zh-TW"/>
              </w:rPr>
            </w:pPr>
          </w:p>
          <w:p w14:paraId="3D4B02CE" w14:textId="77777777" w:rsidR="00265BF0" w:rsidRDefault="00265BF0" w:rsidP="00061423">
            <w:pPr>
              <w:overflowPunct/>
              <w:autoSpaceDE/>
              <w:autoSpaceDN/>
              <w:adjustRightInd/>
              <w:rPr>
                <w:sz w:val="24"/>
                <w:szCs w:val="24"/>
                <w:lang w:eastAsia="zh-TW"/>
              </w:rPr>
            </w:pPr>
          </w:p>
          <w:p w14:paraId="736FA2C5" w14:textId="77777777" w:rsidR="00265BF0" w:rsidRDefault="00265BF0" w:rsidP="00061423">
            <w:pPr>
              <w:overflowPunct/>
              <w:autoSpaceDE/>
              <w:autoSpaceDN/>
              <w:adjustRightInd/>
              <w:rPr>
                <w:sz w:val="24"/>
                <w:szCs w:val="24"/>
                <w:lang w:eastAsia="zh-TW"/>
              </w:rPr>
            </w:pPr>
          </w:p>
          <w:p w14:paraId="336D1EE5" w14:textId="77777777" w:rsidR="00265BF0" w:rsidRDefault="00265BF0" w:rsidP="00061423">
            <w:pPr>
              <w:overflowPunct/>
              <w:autoSpaceDE/>
              <w:autoSpaceDN/>
              <w:adjustRightInd/>
              <w:rPr>
                <w:sz w:val="24"/>
                <w:szCs w:val="24"/>
                <w:lang w:eastAsia="zh-TW"/>
              </w:rPr>
            </w:pPr>
          </w:p>
          <w:p w14:paraId="4E9E837B" w14:textId="77777777" w:rsidR="00265BF0" w:rsidRDefault="00265BF0" w:rsidP="00061423">
            <w:pPr>
              <w:overflowPunct/>
              <w:autoSpaceDE/>
              <w:autoSpaceDN/>
              <w:adjustRightInd/>
              <w:rPr>
                <w:sz w:val="24"/>
                <w:szCs w:val="24"/>
                <w:lang w:eastAsia="zh-TW"/>
              </w:rPr>
            </w:pPr>
          </w:p>
          <w:p w14:paraId="19F7D6BB" w14:textId="77777777" w:rsidR="00265BF0" w:rsidRDefault="00265BF0" w:rsidP="00061423">
            <w:pPr>
              <w:overflowPunct/>
              <w:autoSpaceDE/>
              <w:autoSpaceDN/>
              <w:adjustRightInd/>
              <w:rPr>
                <w:sz w:val="24"/>
                <w:szCs w:val="24"/>
                <w:lang w:eastAsia="zh-TW"/>
              </w:rPr>
            </w:pPr>
          </w:p>
          <w:p w14:paraId="0DEF666B" w14:textId="77777777" w:rsidR="00265BF0" w:rsidRDefault="00265BF0" w:rsidP="00061423">
            <w:pPr>
              <w:overflowPunct/>
              <w:autoSpaceDE/>
              <w:autoSpaceDN/>
              <w:adjustRightInd/>
              <w:rPr>
                <w:sz w:val="24"/>
                <w:szCs w:val="24"/>
                <w:lang w:eastAsia="zh-TW"/>
              </w:rPr>
            </w:pPr>
          </w:p>
          <w:p w14:paraId="466CA766" w14:textId="68EDAA95" w:rsidR="00265BF0" w:rsidRPr="009249F8" w:rsidRDefault="00265BF0" w:rsidP="00061423">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FEB335" w14:textId="77777777" w:rsidR="00DC1A8F" w:rsidRDefault="00061423" w:rsidP="00DC1A8F">
            <w:pPr>
              <w:pStyle w:val="NormalWeb"/>
              <w:spacing w:before="0" w:beforeAutospacing="0" w:after="0" w:afterAutospacing="0"/>
              <w:rPr>
                <w:rFonts w:ascii="Calibri" w:hAnsi="Calibri" w:cs="Calibri"/>
                <w:sz w:val="22"/>
                <w:szCs w:val="22"/>
              </w:rPr>
            </w:pPr>
            <w:r w:rsidRPr="009249F8">
              <w:rPr>
                <w:sz w:val="22"/>
                <w:szCs w:val="22"/>
                <w:lang w:eastAsia="zh-TW"/>
              </w:rPr>
              <w:t> </w:t>
            </w:r>
            <w:r w:rsidR="00DC1A8F">
              <w:rPr>
                <w:rFonts w:ascii="Calibri" w:hAnsi="Calibri" w:cs="Calibri"/>
                <w:sz w:val="22"/>
                <w:szCs w:val="22"/>
              </w:rPr>
              <w:t>Improve my knowledge surrounding the Road Traffic Act 1998</w:t>
            </w:r>
          </w:p>
          <w:p w14:paraId="0E2DD791"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I want to improve my knowledge around stopping vehicles and administer tickets for those committing road traffic offences, for example: Seatbelt, mobile phone use, driving whilst in accordance with a licence.</w:t>
            </w:r>
          </w:p>
          <w:p w14:paraId="0FB38AF4"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5E66BBC"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Improve my knowledge of the Misuse of drugs act 1971 (Section 23), and the stopping of vehicles and conducting searches. Understanding this niche area of roads policing </w:t>
            </w:r>
            <w:proofErr w:type="gramStart"/>
            <w:r>
              <w:rPr>
                <w:rFonts w:ascii="Calibri" w:hAnsi="Calibri" w:cs="Calibri"/>
                <w:sz w:val="22"/>
                <w:szCs w:val="22"/>
              </w:rPr>
              <w:t>in order to</w:t>
            </w:r>
            <w:proofErr w:type="gramEnd"/>
            <w:r>
              <w:rPr>
                <w:rFonts w:ascii="Calibri" w:hAnsi="Calibri" w:cs="Calibri"/>
                <w:sz w:val="22"/>
                <w:szCs w:val="22"/>
              </w:rPr>
              <w:t xml:space="preserve"> build my confidence in dealing with such incidents.</w:t>
            </w:r>
          </w:p>
          <w:p w14:paraId="23BFF4DF"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621E64E"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will be putting myself forward for a course to learn the use of a breathalyser. </w:t>
            </w:r>
          </w:p>
          <w:p w14:paraId="2D8D0944"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6A941C2"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Increase knowledge of forms/case files associated with traffic offences which would in turn increase my confidence in dealing with these types of incidents.</w:t>
            </w:r>
          </w:p>
          <w:p w14:paraId="3EE773EA" w14:textId="77777777" w:rsidR="00061423" w:rsidRDefault="00061423" w:rsidP="00061423">
            <w:pPr>
              <w:overflowPunct/>
              <w:autoSpaceDE/>
              <w:autoSpaceDN/>
              <w:adjustRightInd/>
              <w:rPr>
                <w:rFonts w:ascii="Times New Roman" w:hAnsi="Times New Roman" w:cs="Times New Roman"/>
                <w:sz w:val="24"/>
                <w:szCs w:val="24"/>
                <w:lang w:eastAsia="zh-TW"/>
              </w:rPr>
            </w:pPr>
          </w:p>
          <w:p w14:paraId="280E8DB9" w14:textId="77777777" w:rsidR="00DC1A8F" w:rsidRDefault="00DC1A8F" w:rsidP="00061423">
            <w:pPr>
              <w:overflowPunct/>
              <w:autoSpaceDE/>
              <w:autoSpaceDN/>
              <w:adjustRightInd/>
              <w:rPr>
                <w:rFonts w:ascii="Times New Roman" w:hAnsi="Times New Roman" w:cs="Times New Roman"/>
                <w:sz w:val="24"/>
                <w:szCs w:val="24"/>
                <w:lang w:eastAsia="zh-TW"/>
              </w:rPr>
            </w:pPr>
          </w:p>
          <w:p w14:paraId="5D64B602" w14:textId="37E8CE6D" w:rsidR="00DC1A8F" w:rsidRDefault="00265BF0"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I will r</w:t>
            </w:r>
            <w:r w:rsidR="00DC1A8F">
              <w:rPr>
                <w:rFonts w:ascii="Calibri" w:hAnsi="Calibri" w:cs="Calibri"/>
                <w:sz w:val="22"/>
                <w:szCs w:val="22"/>
              </w:rPr>
              <w:t>equire my sergeant review my traffic files, give feedback. Ask members of my team for feedback whilst dealing with such incidents.</w:t>
            </w:r>
          </w:p>
          <w:p w14:paraId="7BA7538C"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5D3D267B" w14:textId="384D333A" w:rsidR="00DC1A8F" w:rsidRDefault="00265BF0"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I will be c</w:t>
            </w:r>
            <w:r w:rsidR="00DC1A8F">
              <w:rPr>
                <w:rFonts w:ascii="Calibri" w:hAnsi="Calibri" w:cs="Calibri"/>
                <w:sz w:val="22"/>
                <w:szCs w:val="22"/>
              </w:rPr>
              <w:t xml:space="preserve">onduct further reading around the Road Traffic Act </w:t>
            </w:r>
          </w:p>
          <w:p w14:paraId="0DFA2A02"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12A42BA" w14:textId="7FB59DAD" w:rsidR="00DC1A8F" w:rsidRDefault="00265BF0"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I can measure my progress b</w:t>
            </w:r>
            <w:r w:rsidR="00DC1A8F">
              <w:rPr>
                <w:rFonts w:ascii="Calibri" w:hAnsi="Calibri" w:cs="Calibri"/>
                <w:sz w:val="22"/>
                <w:szCs w:val="22"/>
              </w:rPr>
              <w:t>y completing these actions should improve my confidence in dealing with traffic offences.</w:t>
            </w:r>
          </w:p>
          <w:p w14:paraId="2F9BD0F0" w14:textId="3C2A2ABF"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I will be requesting to complete an attachment with the Roads Policing Unit, to shadow and officer and further my skills.</w:t>
            </w:r>
          </w:p>
          <w:p w14:paraId="07AB580A" w14:textId="74CC40AF"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ADA7FC5" w14:textId="0B648EB2" w:rsidR="00265BF0" w:rsidRDefault="00265BF0" w:rsidP="00DC1A8F">
            <w:pPr>
              <w:pStyle w:val="NormalWeb"/>
              <w:spacing w:before="0" w:beforeAutospacing="0" w:after="0" w:afterAutospacing="0"/>
              <w:rPr>
                <w:rFonts w:ascii="Calibri" w:hAnsi="Calibri" w:cs="Calibri"/>
                <w:sz w:val="22"/>
                <w:szCs w:val="22"/>
              </w:rPr>
            </w:pPr>
          </w:p>
          <w:p w14:paraId="7874FACC" w14:textId="557E6EA3"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Improve knowledge surrounding the request of a Search Warrant from the Magistrate.</w:t>
            </w:r>
          </w:p>
          <w:p w14:paraId="3AC65C85"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6D83042" w14:textId="18250FE8"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Complete a neighbourhood attachment, to shadow a neighbourhood office</w:t>
            </w:r>
            <w:r>
              <w:rPr>
                <w:rFonts w:ascii="Calibri" w:hAnsi="Calibri" w:cs="Calibri"/>
                <w:sz w:val="22"/>
                <w:szCs w:val="22"/>
              </w:rPr>
              <w:t xml:space="preserve">r. </w:t>
            </w:r>
          </w:p>
          <w:p w14:paraId="60DFF65F" w14:textId="74CB04F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will be able to measure by progress by completing one of the </w:t>
            </w:r>
            <w:proofErr w:type="gramStart"/>
            <w:r>
              <w:rPr>
                <w:rFonts w:ascii="Calibri" w:hAnsi="Calibri" w:cs="Calibri"/>
                <w:sz w:val="22"/>
                <w:szCs w:val="22"/>
              </w:rPr>
              <w:t>request</w:t>
            </w:r>
            <w:proofErr w:type="gramEnd"/>
            <w:r>
              <w:rPr>
                <w:rFonts w:ascii="Calibri" w:hAnsi="Calibri" w:cs="Calibri"/>
                <w:sz w:val="22"/>
                <w:szCs w:val="22"/>
              </w:rPr>
              <w:t xml:space="preserve"> myself.</w:t>
            </w:r>
          </w:p>
          <w:p w14:paraId="0EC03AEE"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BC30C3F" w14:textId="77777777" w:rsidR="00265BF0" w:rsidRDefault="00265BF0" w:rsidP="00DC1A8F">
            <w:pPr>
              <w:pStyle w:val="NormalWeb"/>
              <w:spacing w:before="0" w:beforeAutospacing="0" w:after="0" w:afterAutospacing="0"/>
              <w:rPr>
                <w:rFonts w:ascii="Calibri" w:hAnsi="Calibri" w:cs="Calibri"/>
                <w:sz w:val="22"/>
                <w:szCs w:val="22"/>
              </w:rPr>
            </w:pPr>
          </w:p>
          <w:p w14:paraId="65ECE04B" w14:textId="5056ABED" w:rsidR="00DC1A8F" w:rsidRPr="009249F8" w:rsidRDefault="00DC1A8F"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87282DE" w14:textId="77777777" w:rsidR="00265BF0" w:rsidRDefault="00061423" w:rsidP="00061423">
            <w:pPr>
              <w:overflowPunct/>
              <w:autoSpaceDE/>
              <w:autoSpaceDN/>
              <w:adjustRightInd/>
              <w:rPr>
                <w:sz w:val="22"/>
                <w:szCs w:val="22"/>
                <w:lang w:eastAsia="zh-TW"/>
              </w:rPr>
            </w:pPr>
            <w:r w:rsidRPr="009249F8">
              <w:rPr>
                <w:sz w:val="22"/>
                <w:szCs w:val="22"/>
                <w:lang w:eastAsia="zh-TW"/>
              </w:rPr>
              <w:t>5-7</w:t>
            </w:r>
          </w:p>
          <w:p w14:paraId="1CDD6918" w14:textId="77777777" w:rsidR="00265BF0" w:rsidRDefault="00265BF0" w:rsidP="00061423">
            <w:pPr>
              <w:overflowPunct/>
              <w:autoSpaceDE/>
              <w:autoSpaceDN/>
              <w:adjustRightInd/>
              <w:rPr>
                <w:sz w:val="22"/>
                <w:szCs w:val="22"/>
                <w:lang w:eastAsia="zh-TW"/>
              </w:rPr>
            </w:pPr>
          </w:p>
          <w:p w14:paraId="5478E7C1" w14:textId="77777777" w:rsidR="00265BF0" w:rsidRDefault="00265BF0" w:rsidP="00061423">
            <w:pPr>
              <w:overflowPunct/>
              <w:autoSpaceDE/>
              <w:autoSpaceDN/>
              <w:adjustRightInd/>
              <w:rPr>
                <w:sz w:val="22"/>
                <w:szCs w:val="22"/>
                <w:lang w:eastAsia="zh-TW"/>
              </w:rPr>
            </w:pPr>
          </w:p>
          <w:p w14:paraId="697E47D8" w14:textId="6D50618D" w:rsidR="00061423" w:rsidRPr="00265BF0" w:rsidRDefault="00265BF0" w:rsidP="00061423">
            <w:pPr>
              <w:overflowPunct/>
              <w:autoSpaceDE/>
              <w:autoSpaceDN/>
              <w:adjustRightInd/>
              <w:rPr>
                <w:sz w:val="22"/>
                <w:szCs w:val="22"/>
                <w:lang w:eastAsia="zh-TW"/>
              </w:rPr>
            </w:pPr>
            <w:r>
              <w:rPr>
                <w:sz w:val="22"/>
                <w:szCs w:val="22"/>
                <w:lang w:eastAsia="zh-TW"/>
              </w:rPr>
              <w:t>7</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972F591" w14:textId="77777777" w:rsidR="00265BF0" w:rsidRDefault="00061423" w:rsidP="00061423">
            <w:pPr>
              <w:overflowPunct/>
              <w:autoSpaceDE/>
              <w:autoSpaceDN/>
              <w:adjustRightInd/>
              <w:rPr>
                <w:sz w:val="22"/>
                <w:szCs w:val="22"/>
                <w:lang w:eastAsia="zh-TW"/>
              </w:rPr>
            </w:pPr>
            <w:r w:rsidRPr="009249F8">
              <w:rPr>
                <w:sz w:val="22"/>
                <w:szCs w:val="22"/>
                <w:lang w:eastAsia="zh-TW"/>
              </w:rPr>
              <w:t>1-4 </w:t>
            </w:r>
          </w:p>
          <w:p w14:paraId="7CB7C709" w14:textId="77777777" w:rsidR="00265BF0" w:rsidRDefault="00265BF0" w:rsidP="00061423">
            <w:pPr>
              <w:overflowPunct/>
              <w:autoSpaceDE/>
              <w:autoSpaceDN/>
              <w:adjustRightInd/>
              <w:rPr>
                <w:sz w:val="22"/>
                <w:szCs w:val="22"/>
                <w:lang w:eastAsia="zh-TW"/>
              </w:rPr>
            </w:pPr>
          </w:p>
          <w:p w14:paraId="257C33CA" w14:textId="77777777" w:rsidR="00265BF0" w:rsidRDefault="00265BF0" w:rsidP="00061423">
            <w:pPr>
              <w:overflowPunct/>
              <w:autoSpaceDE/>
              <w:autoSpaceDN/>
              <w:adjustRightInd/>
              <w:rPr>
                <w:sz w:val="22"/>
                <w:szCs w:val="22"/>
                <w:lang w:eastAsia="zh-TW"/>
              </w:rPr>
            </w:pPr>
          </w:p>
          <w:p w14:paraId="78C02157" w14:textId="01DD1A77" w:rsidR="00265BF0" w:rsidRPr="00265BF0" w:rsidRDefault="00265BF0" w:rsidP="00061423">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6C101A" w14:textId="5C904720"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Improve knowledge surrounding Promat, I.D procedure. </w:t>
            </w:r>
          </w:p>
          <w:p w14:paraId="61B279DA"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Develop further skills when dealing with suspects that incur identification issues. </w:t>
            </w:r>
          </w:p>
          <w:p w14:paraId="16F99A2E"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Further reading on when and why these procedures would be required.</w:t>
            </w:r>
          </w:p>
          <w:p w14:paraId="009CA577"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How this is implemented within the investigation process.</w:t>
            </w:r>
          </w:p>
          <w:p w14:paraId="1484760A"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8B10CC4" w14:textId="37D641EB" w:rsidR="00DC1A8F" w:rsidRDefault="00EE7EA0"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S</w:t>
            </w:r>
            <w:r w:rsidR="00DC1A8F">
              <w:rPr>
                <w:rFonts w:ascii="Calibri" w:hAnsi="Calibri" w:cs="Calibri"/>
                <w:sz w:val="22"/>
                <w:szCs w:val="22"/>
              </w:rPr>
              <w:t>peak with custody officers/sergeants that are familiar with the procedure</w:t>
            </w:r>
          </w:p>
          <w:p w14:paraId="35486A8A" w14:textId="77777777" w:rsidR="00265BF0"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825E64F" w14:textId="29DBF17C" w:rsidR="00DC1A8F" w:rsidRDefault="00265BF0"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I will l</w:t>
            </w:r>
            <w:r w:rsidR="00DC1A8F">
              <w:rPr>
                <w:rFonts w:ascii="Calibri" w:hAnsi="Calibri" w:cs="Calibri"/>
                <w:sz w:val="22"/>
                <w:szCs w:val="22"/>
              </w:rPr>
              <w:t xml:space="preserve">iaise with my sergeant when this type of issue may arise or when it does, ask to be the officer </w:t>
            </w:r>
            <w:r w:rsidR="00DC1A8F">
              <w:rPr>
                <w:rFonts w:ascii="Calibri" w:hAnsi="Calibri" w:cs="Calibri"/>
                <w:sz w:val="22"/>
                <w:szCs w:val="22"/>
              </w:rPr>
              <w:lastRenderedPageBreak/>
              <w:t>to deal with it.</w:t>
            </w:r>
          </w:p>
          <w:p w14:paraId="110153D2"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AF96113" w14:textId="69A1BDB3"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Subsequently, </w:t>
            </w:r>
            <w:r w:rsidR="00265BF0">
              <w:rPr>
                <w:rFonts w:ascii="Calibri" w:hAnsi="Calibri" w:cs="Calibri"/>
                <w:sz w:val="22"/>
                <w:szCs w:val="22"/>
              </w:rPr>
              <w:t xml:space="preserve">I will </w:t>
            </w:r>
            <w:r>
              <w:rPr>
                <w:rFonts w:ascii="Calibri" w:hAnsi="Calibri" w:cs="Calibri"/>
                <w:sz w:val="22"/>
                <w:szCs w:val="22"/>
              </w:rPr>
              <w:t>ask sergeant to review the case file, and documents relating to the identification process.</w:t>
            </w:r>
          </w:p>
          <w:p w14:paraId="4C0E022C" w14:textId="77777777" w:rsidR="00DC1A8F" w:rsidRDefault="00DC1A8F" w:rsidP="00DC1A8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1197E17" w14:textId="50763DF5" w:rsidR="00061423" w:rsidRPr="009249F8" w:rsidRDefault="00061423" w:rsidP="00061423">
            <w:pPr>
              <w:overflowPunct/>
              <w:autoSpaceDE/>
              <w:autoSpaceDN/>
              <w:adjustRightInd/>
              <w:rPr>
                <w:rFonts w:ascii="Times New Roman" w:hAnsi="Times New Roman" w:cs="Times New Roman"/>
                <w:sz w:val="24"/>
                <w:szCs w:val="24"/>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9DAE82C"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F59D3D3" w14:textId="77777777" w:rsidR="00265BF0" w:rsidRDefault="00265BF0" w:rsidP="00061423">
            <w:pPr>
              <w:overflowPunct/>
              <w:autoSpaceDE/>
              <w:autoSpaceDN/>
              <w:adjustRightInd/>
              <w:rPr>
                <w:sz w:val="24"/>
                <w:szCs w:val="24"/>
                <w:lang w:eastAsia="zh-TW"/>
              </w:rPr>
            </w:pPr>
          </w:p>
          <w:p w14:paraId="108189A5" w14:textId="77777777" w:rsidR="00265BF0" w:rsidRDefault="00265BF0" w:rsidP="00061423">
            <w:pPr>
              <w:overflowPunct/>
              <w:autoSpaceDE/>
              <w:autoSpaceDN/>
              <w:adjustRightInd/>
              <w:rPr>
                <w:sz w:val="24"/>
                <w:szCs w:val="24"/>
                <w:lang w:eastAsia="zh-TW"/>
              </w:rPr>
            </w:pPr>
          </w:p>
          <w:p w14:paraId="56C82D01" w14:textId="77777777" w:rsidR="00265BF0" w:rsidRDefault="00265BF0" w:rsidP="00061423">
            <w:pPr>
              <w:overflowPunct/>
              <w:autoSpaceDE/>
              <w:autoSpaceDN/>
              <w:adjustRightInd/>
              <w:rPr>
                <w:sz w:val="24"/>
                <w:szCs w:val="24"/>
                <w:lang w:eastAsia="zh-TW"/>
              </w:rPr>
            </w:pPr>
          </w:p>
          <w:p w14:paraId="5EB5D498" w14:textId="77777777" w:rsidR="00265BF0" w:rsidRDefault="00265BF0" w:rsidP="00061423">
            <w:pPr>
              <w:overflowPunct/>
              <w:autoSpaceDE/>
              <w:autoSpaceDN/>
              <w:adjustRightInd/>
              <w:rPr>
                <w:sz w:val="24"/>
                <w:szCs w:val="24"/>
                <w:lang w:eastAsia="zh-TW"/>
              </w:rPr>
            </w:pPr>
          </w:p>
          <w:p w14:paraId="06C0C70A" w14:textId="77777777" w:rsidR="00265BF0" w:rsidRDefault="00265BF0" w:rsidP="00061423">
            <w:pPr>
              <w:overflowPunct/>
              <w:autoSpaceDE/>
              <w:autoSpaceDN/>
              <w:adjustRightInd/>
              <w:rPr>
                <w:sz w:val="24"/>
                <w:szCs w:val="24"/>
                <w:lang w:eastAsia="zh-TW"/>
              </w:rPr>
            </w:pPr>
          </w:p>
          <w:p w14:paraId="247A50B1" w14:textId="77777777" w:rsidR="00265BF0" w:rsidRDefault="00265BF0" w:rsidP="00061423">
            <w:pPr>
              <w:overflowPunct/>
              <w:autoSpaceDE/>
              <w:autoSpaceDN/>
              <w:adjustRightInd/>
              <w:rPr>
                <w:sz w:val="24"/>
                <w:szCs w:val="24"/>
                <w:lang w:eastAsia="zh-TW"/>
              </w:rPr>
            </w:pPr>
          </w:p>
          <w:p w14:paraId="6EDD57A9" w14:textId="77777777" w:rsidR="00265BF0" w:rsidRDefault="00265BF0" w:rsidP="00061423">
            <w:pPr>
              <w:overflowPunct/>
              <w:autoSpaceDE/>
              <w:autoSpaceDN/>
              <w:adjustRightInd/>
              <w:rPr>
                <w:sz w:val="24"/>
                <w:szCs w:val="24"/>
                <w:lang w:eastAsia="zh-TW"/>
              </w:rPr>
            </w:pPr>
          </w:p>
          <w:p w14:paraId="0567D0D1" w14:textId="77777777" w:rsidR="00265BF0" w:rsidRDefault="00265BF0" w:rsidP="00061423">
            <w:pPr>
              <w:overflowPunct/>
              <w:autoSpaceDE/>
              <w:autoSpaceDN/>
              <w:adjustRightInd/>
              <w:rPr>
                <w:sz w:val="24"/>
                <w:szCs w:val="24"/>
                <w:lang w:eastAsia="zh-TW"/>
              </w:rPr>
            </w:pPr>
          </w:p>
          <w:p w14:paraId="1494517C" w14:textId="77777777" w:rsidR="00265BF0" w:rsidRDefault="00265BF0" w:rsidP="00061423">
            <w:pPr>
              <w:overflowPunct/>
              <w:autoSpaceDE/>
              <w:autoSpaceDN/>
              <w:adjustRightInd/>
              <w:rPr>
                <w:sz w:val="24"/>
                <w:szCs w:val="24"/>
                <w:lang w:eastAsia="zh-TW"/>
              </w:rPr>
            </w:pPr>
          </w:p>
          <w:p w14:paraId="3021365B" w14:textId="77777777" w:rsidR="00265BF0" w:rsidRDefault="00265BF0" w:rsidP="00061423">
            <w:pPr>
              <w:overflowPunct/>
              <w:autoSpaceDE/>
              <w:autoSpaceDN/>
              <w:adjustRightInd/>
              <w:rPr>
                <w:sz w:val="24"/>
                <w:szCs w:val="24"/>
                <w:lang w:eastAsia="zh-TW"/>
              </w:rPr>
            </w:pPr>
          </w:p>
          <w:p w14:paraId="77FD1FB1" w14:textId="77777777" w:rsidR="00265BF0" w:rsidRDefault="00265BF0" w:rsidP="00061423">
            <w:pPr>
              <w:overflowPunct/>
              <w:autoSpaceDE/>
              <w:autoSpaceDN/>
              <w:adjustRightInd/>
              <w:rPr>
                <w:sz w:val="24"/>
                <w:szCs w:val="24"/>
                <w:lang w:eastAsia="zh-TW"/>
              </w:rPr>
            </w:pPr>
          </w:p>
          <w:p w14:paraId="0E9E18FE" w14:textId="77777777" w:rsidR="00265BF0" w:rsidRDefault="00265BF0" w:rsidP="00061423">
            <w:pPr>
              <w:overflowPunct/>
              <w:autoSpaceDE/>
              <w:autoSpaceDN/>
              <w:adjustRightInd/>
              <w:rPr>
                <w:sz w:val="24"/>
                <w:szCs w:val="24"/>
                <w:lang w:eastAsia="zh-TW"/>
              </w:rPr>
            </w:pPr>
          </w:p>
          <w:p w14:paraId="1DAD7A36" w14:textId="77777777" w:rsidR="00265BF0" w:rsidRDefault="00265BF0" w:rsidP="00061423">
            <w:pPr>
              <w:overflowPunct/>
              <w:autoSpaceDE/>
              <w:autoSpaceDN/>
              <w:adjustRightInd/>
              <w:rPr>
                <w:sz w:val="24"/>
                <w:szCs w:val="24"/>
                <w:lang w:eastAsia="zh-TW"/>
              </w:rPr>
            </w:pPr>
          </w:p>
          <w:p w14:paraId="7076B753" w14:textId="77777777" w:rsidR="00265BF0" w:rsidRDefault="00265BF0" w:rsidP="00061423">
            <w:pPr>
              <w:overflowPunct/>
              <w:autoSpaceDE/>
              <w:autoSpaceDN/>
              <w:adjustRightInd/>
              <w:rPr>
                <w:sz w:val="24"/>
                <w:szCs w:val="24"/>
                <w:lang w:eastAsia="zh-TW"/>
              </w:rPr>
            </w:pPr>
          </w:p>
          <w:p w14:paraId="336E8938" w14:textId="77777777" w:rsidR="00265BF0" w:rsidRDefault="00265BF0" w:rsidP="00061423">
            <w:pPr>
              <w:overflowPunct/>
              <w:autoSpaceDE/>
              <w:autoSpaceDN/>
              <w:adjustRightInd/>
              <w:rPr>
                <w:sz w:val="24"/>
                <w:szCs w:val="24"/>
                <w:lang w:eastAsia="zh-TW"/>
              </w:rPr>
            </w:pPr>
          </w:p>
          <w:p w14:paraId="4D5E0EB4" w14:textId="77777777" w:rsidR="00265BF0" w:rsidRDefault="00265BF0" w:rsidP="00061423">
            <w:pPr>
              <w:overflowPunct/>
              <w:autoSpaceDE/>
              <w:autoSpaceDN/>
              <w:adjustRightInd/>
              <w:rPr>
                <w:sz w:val="24"/>
                <w:szCs w:val="24"/>
                <w:lang w:eastAsia="zh-TW"/>
              </w:rPr>
            </w:pPr>
          </w:p>
          <w:p w14:paraId="01E63B6E" w14:textId="77777777" w:rsidR="00265BF0" w:rsidRDefault="00265BF0" w:rsidP="00061423">
            <w:pPr>
              <w:overflowPunct/>
              <w:autoSpaceDE/>
              <w:autoSpaceDN/>
              <w:adjustRightInd/>
              <w:rPr>
                <w:sz w:val="24"/>
                <w:szCs w:val="24"/>
                <w:lang w:eastAsia="zh-TW"/>
              </w:rPr>
            </w:pPr>
          </w:p>
          <w:p w14:paraId="46529CDF" w14:textId="77777777" w:rsidR="00265BF0" w:rsidRDefault="00265BF0" w:rsidP="00061423">
            <w:pPr>
              <w:overflowPunct/>
              <w:autoSpaceDE/>
              <w:autoSpaceDN/>
              <w:adjustRightInd/>
              <w:rPr>
                <w:sz w:val="24"/>
                <w:szCs w:val="24"/>
                <w:lang w:eastAsia="zh-TW"/>
              </w:rPr>
            </w:pPr>
          </w:p>
          <w:p w14:paraId="6F50C18F" w14:textId="77777777" w:rsidR="00265BF0" w:rsidRDefault="00265BF0" w:rsidP="00061423">
            <w:pPr>
              <w:overflowPunct/>
              <w:autoSpaceDE/>
              <w:autoSpaceDN/>
              <w:adjustRightInd/>
              <w:rPr>
                <w:sz w:val="24"/>
                <w:szCs w:val="24"/>
                <w:lang w:eastAsia="zh-TW"/>
              </w:rPr>
            </w:pPr>
          </w:p>
          <w:p w14:paraId="12101F7E" w14:textId="77777777" w:rsidR="00265BF0" w:rsidRDefault="00265BF0" w:rsidP="00061423">
            <w:pPr>
              <w:overflowPunct/>
              <w:autoSpaceDE/>
              <w:autoSpaceDN/>
              <w:adjustRightInd/>
              <w:rPr>
                <w:sz w:val="24"/>
                <w:szCs w:val="24"/>
                <w:lang w:eastAsia="zh-TW"/>
              </w:rPr>
            </w:pPr>
          </w:p>
          <w:p w14:paraId="5F1B9FAF" w14:textId="77777777" w:rsidR="00265BF0" w:rsidRDefault="00265BF0" w:rsidP="00061423">
            <w:pPr>
              <w:overflowPunct/>
              <w:autoSpaceDE/>
              <w:autoSpaceDN/>
              <w:adjustRightInd/>
              <w:rPr>
                <w:sz w:val="24"/>
                <w:szCs w:val="24"/>
                <w:lang w:eastAsia="zh-TW"/>
              </w:rPr>
            </w:pPr>
          </w:p>
          <w:p w14:paraId="7963F8F5" w14:textId="77777777" w:rsidR="00265BF0" w:rsidRDefault="00265BF0" w:rsidP="00061423">
            <w:pPr>
              <w:overflowPunct/>
              <w:autoSpaceDE/>
              <w:autoSpaceDN/>
              <w:adjustRightInd/>
              <w:rPr>
                <w:sz w:val="24"/>
                <w:szCs w:val="24"/>
                <w:lang w:eastAsia="zh-TW"/>
              </w:rPr>
            </w:pPr>
          </w:p>
          <w:p w14:paraId="03205337" w14:textId="77777777" w:rsidR="00265BF0" w:rsidRDefault="00265BF0" w:rsidP="00061423">
            <w:pPr>
              <w:overflowPunct/>
              <w:autoSpaceDE/>
              <w:autoSpaceDN/>
              <w:adjustRightInd/>
              <w:rPr>
                <w:sz w:val="24"/>
                <w:szCs w:val="24"/>
                <w:lang w:eastAsia="zh-TW"/>
              </w:rPr>
            </w:pPr>
          </w:p>
          <w:p w14:paraId="4A9E43E5" w14:textId="77777777" w:rsidR="00265BF0" w:rsidRDefault="00265BF0" w:rsidP="00061423">
            <w:pPr>
              <w:overflowPunct/>
              <w:autoSpaceDE/>
              <w:autoSpaceDN/>
              <w:adjustRightInd/>
              <w:rPr>
                <w:sz w:val="24"/>
                <w:szCs w:val="24"/>
                <w:lang w:eastAsia="zh-TW"/>
              </w:rPr>
            </w:pPr>
          </w:p>
          <w:p w14:paraId="680C4E64" w14:textId="77777777" w:rsidR="00265BF0" w:rsidRDefault="00265BF0" w:rsidP="00061423">
            <w:pPr>
              <w:overflowPunct/>
              <w:autoSpaceDE/>
              <w:autoSpaceDN/>
              <w:adjustRightInd/>
              <w:rPr>
                <w:sz w:val="24"/>
                <w:szCs w:val="24"/>
                <w:lang w:eastAsia="zh-TW"/>
              </w:rPr>
            </w:pPr>
          </w:p>
          <w:p w14:paraId="1035F3A8" w14:textId="77777777" w:rsidR="00265BF0" w:rsidRDefault="00265BF0" w:rsidP="00061423">
            <w:pPr>
              <w:overflowPunct/>
              <w:autoSpaceDE/>
              <w:autoSpaceDN/>
              <w:adjustRightInd/>
              <w:rPr>
                <w:sz w:val="24"/>
                <w:szCs w:val="24"/>
                <w:lang w:eastAsia="zh-TW"/>
              </w:rPr>
            </w:pPr>
          </w:p>
          <w:p w14:paraId="0C3E65DF" w14:textId="0D516204" w:rsidR="00265BF0" w:rsidRPr="009249F8" w:rsidRDefault="00265BF0" w:rsidP="0006142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43B1627" w14:textId="77777777" w:rsidR="00061423" w:rsidRDefault="00061423" w:rsidP="00061423">
            <w:pPr>
              <w:overflowPunct/>
              <w:autoSpaceDE/>
              <w:autoSpaceDN/>
              <w:adjustRightInd/>
              <w:rPr>
                <w:sz w:val="22"/>
                <w:szCs w:val="22"/>
                <w:lang w:eastAsia="zh-TW"/>
              </w:rPr>
            </w:pPr>
            <w:r w:rsidRPr="009249F8">
              <w:rPr>
                <w:sz w:val="22"/>
                <w:szCs w:val="22"/>
                <w:lang w:eastAsia="zh-TW"/>
              </w:rPr>
              <w:t>8</w:t>
            </w:r>
            <w:r w:rsidR="00265BF0">
              <w:rPr>
                <w:sz w:val="22"/>
                <w:szCs w:val="22"/>
                <w:lang w:eastAsia="zh-TW"/>
              </w:rPr>
              <w:t>-</w:t>
            </w:r>
            <w:r w:rsidRPr="009249F8">
              <w:rPr>
                <w:sz w:val="22"/>
                <w:szCs w:val="22"/>
                <w:lang w:eastAsia="zh-TW"/>
              </w:rPr>
              <w:t>10 </w:t>
            </w:r>
          </w:p>
          <w:p w14:paraId="204B2C67" w14:textId="77777777" w:rsidR="00265BF0" w:rsidRDefault="00265BF0" w:rsidP="00061423">
            <w:pPr>
              <w:overflowPunct/>
              <w:autoSpaceDE/>
              <w:autoSpaceDN/>
              <w:adjustRightInd/>
              <w:rPr>
                <w:sz w:val="22"/>
                <w:szCs w:val="22"/>
                <w:lang w:eastAsia="zh-TW"/>
              </w:rPr>
            </w:pPr>
          </w:p>
          <w:p w14:paraId="5F1BBAF7" w14:textId="7EF341CF" w:rsidR="00265BF0" w:rsidRPr="00265BF0" w:rsidRDefault="00265BF0" w:rsidP="00061423">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382C40C"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9ABEBC1" w14:textId="77777777" w:rsidR="00265BF0" w:rsidRDefault="00265BF0" w:rsidP="00061423">
            <w:pPr>
              <w:overflowPunct/>
              <w:autoSpaceDE/>
              <w:autoSpaceDN/>
              <w:adjustRightInd/>
              <w:rPr>
                <w:sz w:val="24"/>
                <w:szCs w:val="24"/>
                <w:lang w:eastAsia="zh-TW"/>
              </w:rPr>
            </w:pPr>
          </w:p>
          <w:p w14:paraId="1402624E" w14:textId="77777777" w:rsidR="00265BF0" w:rsidRDefault="00265BF0" w:rsidP="00061423">
            <w:pPr>
              <w:overflowPunct/>
              <w:autoSpaceDE/>
              <w:autoSpaceDN/>
              <w:adjustRightInd/>
              <w:rPr>
                <w:sz w:val="24"/>
                <w:szCs w:val="24"/>
                <w:lang w:eastAsia="zh-TW"/>
              </w:rPr>
            </w:pPr>
            <w:r>
              <w:rPr>
                <w:sz w:val="24"/>
                <w:szCs w:val="24"/>
                <w:lang w:eastAsia="zh-TW"/>
              </w:rPr>
              <w:t>6</w:t>
            </w:r>
          </w:p>
          <w:p w14:paraId="27632CB4" w14:textId="77777777" w:rsidR="00265BF0" w:rsidRDefault="00265BF0" w:rsidP="00061423">
            <w:pPr>
              <w:overflowPunct/>
              <w:autoSpaceDE/>
              <w:autoSpaceDN/>
              <w:adjustRightInd/>
              <w:rPr>
                <w:sz w:val="24"/>
                <w:szCs w:val="24"/>
                <w:lang w:eastAsia="zh-TW"/>
              </w:rPr>
            </w:pPr>
          </w:p>
          <w:p w14:paraId="568A0686" w14:textId="77777777" w:rsidR="00265BF0" w:rsidRDefault="00265BF0" w:rsidP="00061423">
            <w:pPr>
              <w:overflowPunct/>
              <w:autoSpaceDE/>
              <w:autoSpaceDN/>
              <w:adjustRightInd/>
              <w:rPr>
                <w:sz w:val="24"/>
                <w:szCs w:val="24"/>
                <w:lang w:eastAsia="zh-TW"/>
              </w:rPr>
            </w:pPr>
          </w:p>
          <w:p w14:paraId="2D7F9D3F" w14:textId="77777777" w:rsidR="00265BF0" w:rsidRDefault="00265BF0" w:rsidP="00061423">
            <w:pPr>
              <w:overflowPunct/>
              <w:autoSpaceDE/>
              <w:autoSpaceDN/>
              <w:adjustRightInd/>
              <w:rPr>
                <w:sz w:val="24"/>
                <w:szCs w:val="24"/>
                <w:lang w:eastAsia="zh-TW"/>
              </w:rPr>
            </w:pPr>
          </w:p>
          <w:p w14:paraId="52DD6950" w14:textId="77777777" w:rsidR="00265BF0" w:rsidRDefault="00265BF0" w:rsidP="00061423">
            <w:pPr>
              <w:overflowPunct/>
              <w:autoSpaceDE/>
              <w:autoSpaceDN/>
              <w:adjustRightInd/>
              <w:rPr>
                <w:sz w:val="24"/>
                <w:szCs w:val="24"/>
                <w:lang w:eastAsia="zh-TW"/>
              </w:rPr>
            </w:pPr>
          </w:p>
          <w:p w14:paraId="014CD379" w14:textId="77777777" w:rsidR="00265BF0" w:rsidRDefault="00265BF0" w:rsidP="00061423">
            <w:pPr>
              <w:overflowPunct/>
              <w:autoSpaceDE/>
              <w:autoSpaceDN/>
              <w:adjustRightInd/>
              <w:rPr>
                <w:sz w:val="24"/>
                <w:szCs w:val="24"/>
                <w:lang w:eastAsia="zh-TW"/>
              </w:rPr>
            </w:pPr>
          </w:p>
          <w:p w14:paraId="3197908D" w14:textId="77777777" w:rsidR="00265BF0" w:rsidRDefault="00265BF0" w:rsidP="00061423">
            <w:pPr>
              <w:overflowPunct/>
              <w:autoSpaceDE/>
              <w:autoSpaceDN/>
              <w:adjustRightInd/>
              <w:rPr>
                <w:sz w:val="24"/>
                <w:szCs w:val="24"/>
                <w:lang w:eastAsia="zh-TW"/>
              </w:rPr>
            </w:pPr>
          </w:p>
          <w:p w14:paraId="4732F3E6" w14:textId="77777777" w:rsidR="00265BF0" w:rsidRDefault="00265BF0" w:rsidP="00061423">
            <w:pPr>
              <w:overflowPunct/>
              <w:autoSpaceDE/>
              <w:autoSpaceDN/>
              <w:adjustRightInd/>
              <w:rPr>
                <w:sz w:val="24"/>
                <w:szCs w:val="24"/>
                <w:lang w:eastAsia="zh-TW"/>
              </w:rPr>
            </w:pPr>
          </w:p>
          <w:p w14:paraId="51CE76F8" w14:textId="77777777" w:rsidR="00265BF0" w:rsidRDefault="00265BF0" w:rsidP="00061423">
            <w:pPr>
              <w:overflowPunct/>
              <w:autoSpaceDE/>
              <w:autoSpaceDN/>
              <w:adjustRightInd/>
              <w:rPr>
                <w:sz w:val="24"/>
                <w:szCs w:val="24"/>
                <w:lang w:eastAsia="zh-TW"/>
              </w:rPr>
            </w:pPr>
          </w:p>
          <w:p w14:paraId="19DB6CF3" w14:textId="77777777" w:rsidR="00265BF0" w:rsidRDefault="00265BF0" w:rsidP="00061423">
            <w:pPr>
              <w:overflowPunct/>
              <w:autoSpaceDE/>
              <w:autoSpaceDN/>
              <w:adjustRightInd/>
              <w:rPr>
                <w:sz w:val="24"/>
                <w:szCs w:val="24"/>
                <w:lang w:eastAsia="zh-TW"/>
              </w:rPr>
            </w:pPr>
          </w:p>
          <w:p w14:paraId="274487EC" w14:textId="77777777" w:rsidR="00265BF0" w:rsidRDefault="00265BF0" w:rsidP="00061423">
            <w:pPr>
              <w:overflowPunct/>
              <w:autoSpaceDE/>
              <w:autoSpaceDN/>
              <w:adjustRightInd/>
              <w:rPr>
                <w:sz w:val="24"/>
                <w:szCs w:val="24"/>
                <w:lang w:eastAsia="zh-TW"/>
              </w:rPr>
            </w:pPr>
          </w:p>
          <w:p w14:paraId="49161567" w14:textId="77777777" w:rsidR="00265BF0" w:rsidRDefault="00265BF0" w:rsidP="00061423">
            <w:pPr>
              <w:overflowPunct/>
              <w:autoSpaceDE/>
              <w:autoSpaceDN/>
              <w:adjustRightInd/>
              <w:rPr>
                <w:sz w:val="24"/>
                <w:szCs w:val="24"/>
                <w:lang w:eastAsia="zh-TW"/>
              </w:rPr>
            </w:pPr>
          </w:p>
          <w:p w14:paraId="0197BCD3" w14:textId="77777777" w:rsidR="00265BF0" w:rsidRDefault="00265BF0" w:rsidP="00061423">
            <w:pPr>
              <w:overflowPunct/>
              <w:autoSpaceDE/>
              <w:autoSpaceDN/>
              <w:adjustRightInd/>
              <w:rPr>
                <w:sz w:val="24"/>
                <w:szCs w:val="24"/>
                <w:lang w:eastAsia="zh-TW"/>
              </w:rPr>
            </w:pPr>
          </w:p>
          <w:p w14:paraId="19EF9686" w14:textId="77777777" w:rsidR="00265BF0" w:rsidRDefault="00265BF0" w:rsidP="00061423">
            <w:pPr>
              <w:overflowPunct/>
              <w:autoSpaceDE/>
              <w:autoSpaceDN/>
              <w:adjustRightInd/>
              <w:rPr>
                <w:sz w:val="24"/>
                <w:szCs w:val="24"/>
                <w:lang w:eastAsia="zh-TW"/>
              </w:rPr>
            </w:pPr>
          </w:p>
          <w:p w14:paraId="7EC3B466" w14:textId="77777777" w:rsidR="00265BF0" w:rsidRDefault="00265BF0" w:rsidP="00061423">
            <w:pPr>
              <w:overflowPunct/>
              <w:autoSpaceDE/>
              <w:autoSpaceDN/>
              <w:adjustRightInd/>
              <w:rPr>
                <w:sz w:val="24"/>
                <w:szCs w:val="24"/>
                <w:lang w:eastAsia="zh-TW"/>
              </w:rPr>
            </w:pPr>
          </w:p>
          <w:p w14:paraId="77145AF1" w14:textId="77777777" w:rsidR="00265BF0" w:rsidRDefault="00265BF0" w:rsidP="00061423">
            <w:pPr>
              <w:overflowPunct/>
              <w:autoSpaceDE/>
              <w:autoSpaceDN/>
              <w:adjustRightInd/>
              <w:rPr>
                <w:sz w:val="24"/>
                <w:szCs w:val="24"/>
                <w:lang w:eastAsia="zh-TW"/>
              </w:rPr>
            </w:pPr>
          </w:p>
          <w:p w14:paraId="72430ADB" w14:textId="77777777" w:rsidR="00265BF0" w:rsidRDefault="00265BF0" w:rsidP="00061423">
            <w:pPr>
              <w:overflowPunct/>
              <w:autoSpaceDE/>
              <w:autoSpaceDN/>
              <w:adjustRightInd/>
              <w:rPr>
                <w:sz w:val="24"/>
                <w:szCs w:val="24"/>
                <w:lang w:eastAsia="zh-TW"/>
              </w:rPr>
            </w:pPr>
          </w:p>
          <w:p w14:paraId="6ED79FD4" w14:textId="77777777" w:rsidR="00265BF0" w:rsidRDefault="00265BF0" w:rsidP="00061423">
            <w:pPr>
              <w:overflowPunct/>
              <w:autoSpaceDE/>
              <w:autoSpaceDN/>
              <w:adjustRightInd/>
              <w:rPr>
                <w:sz w:val="24"/>
                <w:szCs w:val="24"/>
                <w:lang w:eastAsia="zh-TW"/>
              </w:rPr>
            </w:pPr>
          </w:p>
          <w:p w14:paraId="768DD1F3" w14:textId="77777777" w:rsidR="00265BF0" w:rsidRDefault="00265BF0" w:rsidP="00061423">
            <w:pPr>
              <w:overflowPunct/>
              <w:autoSpaceDE/>
              <w:autoSpaceDN/>
              <w:adjustRightInd/>
              <w:rPr>
                <w:sz w:val="24"/>
                <w:szCs w:val="24"/>
                <w:lang w:eastAsia="zh-TW"/>
              </w:rPr>
            </w:pPr>
          </w:p>
          <w:p w14:paraId="083B899B" w14:textId="77777777" w:rsidR="00265BF0" w:rsidRDefault="00265BF0" w:rsidP="00061423">
            <w:pPr>
              <w:overflowPunct/>
              <w:autoSpaceDE/>
              <w:autoSpaceDN/>
              <w:adjustRightInd/>
              <w:rPr>
                <w:sz w:val="24"/>
                <w:szCs w:val="24"/>
                <w:lang w:eastAsia="zh-TW"/>
              </w:rPr>
            </w:pPr>
          </w:p>
          <w:p w14:paraId="6EA2B6AE" w14:textId="77777777" w:rsidR="00265BF0" w:rsidRDefault="00265BF0" w:rsidP="00061423">
            <w:pPr>
              <w:overflowPunct/>
              <w:autoSpaceDE/>
              <w:autoSpaceDN/>
              <w:adjustRightInd/>
              <w:rPr>
                <w:sz w:val="24"/>
                <w:szCs w:val="24"/>
                <w:lang w:eastAsia="zh-TW"/>
              </w:rPr>
            </w:pPr>
          </w:p>
          <w:p w14:paraId="0B4B57C3" w14:textId="77777777" w:rsidR="00265BF0" w:rsidRDefault="00265BF0" w:rsidP="00061423">
            <w:pPr>
              <w:overflowPunct/>
              <w:autoSpaceDE/>
              <w:autoSpaceDN/>
              <w:adjustRightInd/>
              <w:rPr>
                <w:sz w:val="24"/>
                <w:szCs w:val="24"/>
                <w:lang w:eastAsia="zh-TW"/>
              </w:rPr>
            </w:pPr>
          </w:p>
          <w:p w14:paraId="17F4C927" w14:textId="77777777" w:rsidR="00265BF0" w:rsidRDefault="00265BF0" w:rsidP="00061423">
            <w:pPr>
              <w:overflowPunct/>
              <w:autoSpaceDE/>
              <w:autoSpaceDN/>
              <w:adjustRightInd/>
              <w:rPr>
                <w:sz w:val="24"/>
                <w:szCs w:val="24"/>
                <w:lang w:eastAsia="zh-TW"/>
              </w:rPr>
            </w:pPr>
          </w:p>
          <w:p w14:paraId="330639FD" w14:textId="77777777" w:rsidR="00265BF0" w:rsidRDefault="00265BF0" w:rsidP="00061423">
            <w:pPr>
              <w:overflowPunct/>
              <w:autoSpaceDE/>
              <w:autoSpaceDN/>
              <w:adjustRightInd/>
              <w:rPr>
                <w:sz w:val="24"/>
                <w:szCs w:val="24"/>
                <w:lang w:eastAsia="zh-TW"/>
              </w:rPr>
            </w:pPr>
          </w:p>
          <w:p w14:paraId="34DA6B8B" w14:textId="77777777" w:rsidR="00265BF0" w:rsidRDefault="00265BF0" w:rsidP="00061423">
            <w:pPr>
              <w:overflowPunct/>
              <w:autoSpaceDE/>
              <w:autoSpaceDN/>
              <w:adjustRightInd/>
              <w:rPr>
                <w:sz w:val="24"/>
                <w:szCs w:val="24"/>
                <w:lang w:eastAsia="zh-TW"/>
              </w:rPr>
            </w:pPr>
          </w:p>
          <w:p w14:paraId="6334D9E0" w14:textId="55A6A31C" w:rsidR="00265BF0" w:rsidRPr="009249F8" w:rsidRDefault="00265BF0" w:rsidP="00061423">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11437D0" w14:textId="7CF7708A"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Maintain and ensure I am up to date with the compiling a case file, both guilty and not guilty files.</w:t>
            </w:r>
          </w:p>
          <w:p w14:paraId="1FADE654"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Keep up to date with changes made to what the CPS require for guilty and not guilty files. Improve knowledge surrounding CPS action plans and the requirements for them.</w:t>
            </w:r>
          </w:p>
          <w:p w14:paraId="4EF91F67" w14:textId="77777777" w:rsidR="00265BF0" w:rsidRDefault="00265BF0" w:rsidP="00265BF0">
            <w:pPr>
              <w:pStyle w:val="NormalWeb"/>
              <w:spacing w:before="0" w:beforeAutospacing="0" w:after="0" w:afterAutospacing="0"/>
              <w:rPr>
                <w:rFonts w:ascii="Calibri" w:hAnsi="Calibri" w:cs="Calibri"/>
                <w:sz w:val="22"/>
                <w:szCs w:val="22"/>
              </w:rPr>
            </w:pPr>
          </w:p>
          <w:p w14:paraId="13DFF6CC" w14:textId="13F3E139"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I will re</w:t>
            </w:r>
            <w:r>
              <w:rPr>
                <w:rFonts w:ascii="Calibri" w:hAnsi="Calibri" w:cs="Calibri"/>
                <w:sz w:val="22"/>
                <w:szCs w:val="22"/>
              </w:rPr>
              <w:t xml:space="preserve">quest that my sergeant reviews my case </w:t>
            </w:r>
            <w:proofErr w:type="gramStart"/>
            <w:r>
              <w:rPr>
                <w:rFonts w:ascii="Calibri" w:hAnsi="Calibri" w:cs="Calibri"/>
                <w:sz w:val="22"/>
                <w:szCs w:val="22"/>
              </w:rPr>
              <w:t>files, and</w:t>
            </w:r>
            <w:proofErr w:type="gramEnd"/>
            <w:r>
              <w:rPr>
                <w:rFonts w:ascii="Calibri" w:hAnsi="Calibri" w:cs="Calibri"/>
                <w:sz w:val="22"/>
                <w:szCs w:val="22"/>
              </w:rPr>
              <w:t xml:space="preserve"> ensure these are completed in a timely manner. </w:t>
            </w:r>
          </w:p>
          <w:p w14:paraId="120BAF21"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0BEDCC2" w14:textId="10E8555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I will ensure I li</w:t>
            </w:r>
            <w:r>
              <w:rPr>
                <w:rFonts w:ascii="Calibri" w:hAnsi="Calibri" w:cs="Calibri"/>
                <w:sz w:val="22"/>
                <w:szCs w:val="22"/>
              </w:rPr>
              <w:t>aise with the HUB department, and request their gold standard examples</w:t>
            </w:r>
            <w:r>
              <w:rPr>
                <w:rFonts w:ascii="Calibri" w:hAnsi="Calibri" w:cs="Calibri"/>
                <w:sz w:val="22"/>
                <w:szCs w:val="22"/>
              </w:rPr>
              <w:t>, and therefore i</w:t>
            </w:r>
            <w:r>
              <w:rPr>
                <w:rFonts w:ascii="Calibri" w:hAnsi="Calibri" w:cs="Calibri"/>
                <w:sz w:val="22"/>
                <w:szCs w:val="22"/>
              </w:rPr>
              <w:t>mplement these within my day to day working strategies.</w:t>
            </w:r>
          </w:p>
          <w:p w14:paraId="5527C4FC" w14:textId="55308C99"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28EA0B9" w14:textId="74B8BC8F" w:rsidR="00265BF0" w:rsidRDefault="00265BF0" w:rsidP="00265BF0">
            <w:pPr>
              <w:pStyle w:val="NormalWeb"/>
              <w:spacing w:before="0" w:beforeAutospacing="0" w:after="0" w:afterAutospacing="0"/>
              <w:rPr>
                <w:rFonts w:ascii="Calibri" w:hAnsi="Calibri" w:cs="Calibri"/>
                <w:sz w:val="22"/>
                <w:szCs w:val="22"/>
              </w:rPr>
            </w:pPr>
          </w:p>
          <w:p w14:paraId="7EF68E09" w14:textId="77777777" w:rsidR="00265BF0" w:rsidRDefault="00265BF0" w:rsidP="00265BF0">
            <w:pPr>
              <w:pStyle w:val="NormalWeb"/>
              <w:spacing w:before="0" w:beforeAutospacing="0" w:after="0" w:afterAutospacing="0"/>
              <w:rPr>
                <w:rFonts w:ascii="Calibri" w:hAnsi="Calibri" w:cs="Calibri"/>
                <w:sz w:val="22"/>
                <w:szCs w:val="22"/>
              </w:rPr>
            </w:pPr>
          </w:p>
          <w:p w14:paraId="3AC2B203" w14:textId="77777777" w:rsidR="00265BF0" w:rsidRDefault="00265BF0" w:rsidP="00265BF0">
            <w:pPr>
              <w:pStyle w:val="NormalWeb"/>
              <w:spacing w:before="0" w:beforeAutospacing="0" w:after="0" w:afterAutospacing="0"/>
              <w:rPr>
                <w:rFonts w:ascii="Calibri" w:hAnsi="Calibri" w:cs="Calibri"/>
                <w:sz w:val="22"/>
                <w:szCs w:val="22"/>
              </w:rPr>
            </w:pPr>
          </w:p>
          <w:p w14:paraId="144E4FA1" w14:textId="53B3FB76"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Charter application</w:t>
            </w:r>
          </w:p>
          <w:p w14:paraId="1B51A1DE"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5BB74FA"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Complete the e-learning/</w:t>
            </w:r>
            <w:proofErr w:type="spellStart"/>
            <w:r>
              <w:rPr>
                <w:rFonts w:ascii="Calibri" w:hAnsi="Calibri" w:cs="Calibri"/>
                <w:sz w:val="22"/>
                <w:szCs w:val="22"/>
              </w:rPr>
              <w:t>ncalt</w:t>
            </w:r>
            <w:proofErr w:type="spellEnd"/>
            <w:r>
              <w:rPr>
                <w:rFonts w:ascii="Calibri" w:hAnsi="Calibri" w:cs="Calibri"/>
                <w:sz w:val="22"/>
                <w:szCs w:val="22"/>
              </w:rPr>
              <w:t xml:space="preserve"> packages related to the charter application process.</w:t>
            </w:r>
          </w:p>
          <w:p w14:paraId="23835E8F"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Once completed request the access </w:t>
            </w:r>
            <w:proofErr w:type="gramStart"/>
            <w:r>
              <w:rPr>
                <w:rFonts w:ascii="Calibri" w:hAnsi="Calibri" w:cs="Calibri"/>
                <w:sz w:val="22"/>
                <w:szCs w:val="22"/>
              </w:rPr>
              <w:t>in order to</w:t>
            </w:r>
            <w:proofErr w:type="gramEnd"/>
            <w:r>
              <w:rPr>
                <w:rFonts w:ascii="Calibri" w:hAnsi="Calibri" w:cs="Calibri"/>
                <w:sz w:val="22"/>
                <w:szCs w:val="22"/>
              </w:rPr>
              <w:t xml:space="preserve"> complete charter application.</w:t>
            </w:r>
          </w:p>
          <w:p w14:paraId="01CF4F39"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91EE4D3"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Request that my sergeant allocates me with investigations requiring </w:t>
            </w:r>
            <w:r>
              <w:rPr>
                <w:rFonts w:ascii="Calibri" w:hAnsi="Calibri" w:cs="Calibri"/>
                <w:sz w:val="22"/>
                <w:szCs w:val="22"/>
              </w:rPr>
              <w:lastRenderedPageBreak/>
              <w:t>charter application.</w:t>
            </w:r>
          </w:p>
          <w:p w14:paraId="013D1F17"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Subsequently ask for these investigations to be reviewed.</w:t>
            </w:r>
          </w:p>
          <w:p w14:paraId="20DE74D0" w14:textId="77777777" w:rsidR="00265BF0" w:rsidRDefault="00265BF0" w:rsidP="00265BF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E26B49B" w14:textId="77777777" w:rsidR="00265BF0" w:rsidRDefault="00265BF0" w:rsidP="00265BF0">
            <w:pPr>
              <w:pStyle w:val="NormalWeb"/>
              <w:spacing w:before="0" w:beforeAutospacing="0" w:after="0" w:afterAutospacing="0"/>
              <w:rPr>
                <w:rFonts w:ascii="Calibri" w:hAnsi="Calibri" w:cs="Calibri"/>
                <w:sz w:val="22"/>
                <w:szCs w:val="22"/>
              </w:rPr>
            </w:pPr>
          </w:p>
          <w:p w14:paraId="19CF5A18" w14:textId="71BCCE76" w:rsidR="00061423" w:rsidRPr="009249F8" w:rsidRDefault="00061423" w:rsidP="00061423">
            <w:pPr>
              <w:overflowPunct/>
              <w:autoSpaceDE/>
              <w:autoSpaceDN/>
              <w:adjustRightInd/>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660CE8D8"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proofErr w:type="spellStart"/>
      <w:proofErr w:type="gramStart"/>
      <w:r>
        <w:rPr>
          <w:rStyle w:val="normaltextrun"/>
          <w:rFonts w:ascii="Arial" w:hAnsi="Arial" w:cs="Arial"/>
          <w:color w:val="000000"/>
        </w:rPr>
        <w:t>Signed:</w:t>
      </w:r>
      <w:r w:rsidR="00EC7E48">
        <w:rPr>
          <w:rStyle w:val="normaltextrun"/>
          <w:rFonts w:ascii="Arial" w:hAnsi="Arial" w:cs="Arial"/>
          <w:color w:val="000000"/>
        </w:rPr>
        <w:t>A</w:t>
      </w:r>
      <w:proofErr w:type="gramEnd"/>
      <w:r w:rsidR="00EC7E48">
        <w:rPr>
          <w:rStyle w:val="normaltextrun"/>
          <w:rFonts w:ascii="Arial" w:hAnsi="Arial" w:cs="Arial"/>
          <w:color w:val="000000"/>
        </w:rPr>
        <w:t>.Greenland</w:t>
      </w:r>
      <w:proofErr w:type="spellEnd"/>
      <w:r>
        <w:rPr>
          <w:rStyle w:val="normaltextrun"/>
          <w:rFonts w:ascii="Arial" w:hAnsi="Arial" w:cs="Arial"/>
          <w:color w:val="000000"/>
        </w:rPr>
        <w:t xml:space="preserve">  _ _ _ _ _ _ 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37085164"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w:t>
      </w:r>
      <w:r w:rsidR="00EC7E48">
        <w:rPr>
          <w:rStyle w:val="normaltextrun"/>
          <w:rFonts w:ascii="Arial" w:hAnsi="Arial" w:cs="Arial"/>
          <w:color w:val="000000"/>
        </w:rPr>
        <w:t>13/6/2022</w:t>
      </w:r>
      <w:r>
        <w:rPr>
          <w:rStyle w:val="normaltextrun"/>
          <w:rFonts w:ascii="Arial" w:hAnsi="Arial" w:cs="Arial"/>
          <w:color w:val="000000"/>
        </w:rPr>
        <w:t xml:space="preserve"> _ _ _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lastRenderedPageBreak/>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EA0C3E">
      <w:pPr>
        <w:spacing w:line="480" w:lineRule="auto"/>
        <w:ind w:right="237"/>
        <w:jc w:val="both"/>
        <w:rPr>
          <w:sz w:val="24"/>
          <w:szCs w:val="24"/>
        </w:rPr>
      </w:pPr>
    </w:p>
    <w:p w14:paraId="4E9085BF" w14:textId="77777777" w:rsidR="00025650" w:rsidRPr="00E676F7" w:rsidRDefault="00025650" w:rsidP="00EA0C3E">
      <w:pPr>
        <w:spacing w:line="480" w:lineRule="auto"/>
        <w:ind w:right="237"/>
        <w:jc w:val="both"/>
        <w:rPr>
          <w:sz w:val="24"/>
          <w:szCs w:val="24"/>
        </w:rPr>
      </w:pPr>
    </w:p>
    <w:p w14:paraId="2BB7F960"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For this question I will be using Borton's tool of reflection as a way of structuring this essay. In this question I will be describing the action that I took when attending a complex incident, with a critical analysis of the social, political, and strategic drivers that may have impacted upon the response to this incident. </w:t>
      </w:r>
    </w:p>
    <w:p w14:paraId="6982311D" w14:textId="4EC25293"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w:t>
      </w:r>
    </w:p>
    <w:p w14:paraId="42A316D4" w14:textId="7D25E469"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 was asked to attend an incident whereby a member of the public had contacted police due to a female screaming and shouting in the street with no clothes on, at around 5am in the morning. Myself and my colleague attended at the location and were the first officers on the scene. I was very quickly alerted by a member of the public to a female that was sitting on the floor of the road with no clothes on and with a blanket wrapped around her</w:t>
      </w:r>
      <w:r w:rsidR="001C5AED">
        <w:rPr>
          <w:rFonts w:ascii="Calibri" w:hAnsi="Calibri" w:cs="Calibri"/>
          <w:sz w:val="22"/>
          <w:szCs w:val="22"/>
        </w:rPr>
        <w:t xml:space="preserve"> with a knife</w:t>
      </w:r>
      <w:r>
        <w:rPr>
          <w:rFonts w:ascii="Calibri" w:hAnsi="Calibri" w:cs="Calibri"/>
          <w:sz w:val="22"/>
          <w:szCs w:val="22"/>
        </w:rPr>
        <w:t xml:space="preserve">. This female was in a state of distress and was visibly </w:t>
      </w:r>
      <w:proofErr w:type="gramStart"/>
      <w:r>
        <w:rPr>
          <w:rFonts w:ascii="Calibri" w:hAnsi="Calibri" w:cs="Calibri"/>
          <w:sz w:val="22"/>
          <w:szCs w:val="22"/>
        </w:rPr>
        <w:t>upset, and</w:t>
      </w:r>
      <w:proofErr w:type="gramEnd"/>
      <w:r>
        <w:rPr>
          <w:rFonts w:ascii="Calibri" w:hAnsi="Calibri" w:cs="Calibri"/>
          <w:sz w:val="22"/>
          <w:szCs w:val="22"/>
        </w:rPr>
        <w:t xml:space="preserve"> was screaming and shouting that she had been sexually assaulted. </w:t>
      </w:r>
    </w:p>
    <w:p w14:paraId="05AF8F12" w14:textId="3B4C4D2F"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As I have approached the </w:t>
      </w:r>
      <w:proofErr w:type="gramStart"/>
      <w:r>
        <w:rPr>
          <w:rFonts w:ascii="Calibri" w:hAnsi="Calibri" w:cs="Calibri"/>
          <w:sz w:val="22"/>
          <w:szCs w:val="22"/>
        </w:rPr>
        <w:t>female</w:t>
      </w:r>
      <w:proofErr w:type="gramEnd"/>
      <w:r>
        <w:rPr>
          <w:rFonts w:ascii="Calibri" w:hAnsi="Calibri" w:cs="Calibri"/>
          <w:sz w:val="22"/>
          <w:szCs w:val="22"/>
        </w:rPr>
        <w:t xml:space="preserve"> I could immediately hear that she was saying that she had been sexually assaulted, but was shouting and screaming, was talking to herself and not making a lot of sense. I was very aware that there were various people in the street that were able to witness what the female was saying. I ensured that the female didn’t have any serious injuries on her and that she did not need urgent medical assistance. I could see that the female was sitting on the floor and next to her was a large kitchen knife, which a member of the public had explained that she had been holding whilst being in the street. Due to this information and the fact that the knife was still next to her, I was conscious of myself and my </w:t>
      </w:r>
      <w:proofErr w:type="gramStart"/>
      <w:r>
        <w:rPr>
          <w:rFonts w:ascii="Calibri" w:hAnsi="Calibri" w:cs="Calibri"/>
          <w:sz w:val="22"/>
          <w:szCs w:val="22"/>
        </w:rPr>
        <w:t>colleagues</w:t>
      </w:r>
      <w:proofErr w:type="gramEnd"/>
      <w:r>
        <w:rPr>
          <w:rFonts w:ascii="Calibri" w:hAnsi="Calibri" w:cs="Calibri"/>
          <w:sz w:val="22"/>
          <w:szCs w:val="22"/>
        </w:rPr>
        <w:t xml:space="preserve"> risk of harm, as the female was agitated and could have been unpredictable in this situation. My safety, my colleagues and the </w:t>
      </w:r>
      <w:r w:rsidR="001C5AED">
        <w:rPr>
          <w:rFonts w:ascii="Calibri" w:hAnsi="Calibri" w:cs="Calibri"/>
          <w:sz w:val="22"/>
          <w:szCs w:val="22"/>
        </w:rPr>
        <w:t>m</w:t>
      </w:r>
      <w:r>
        <w:rPr>
          <w:rFonts w:ascii="Calibri" w:hAnsi="Calibri" w:cs="Calibri"/>
          <w:sz w:val="22"/>
          <w:szCs w:val="22"/>
        </w:rPr>
        <w:t>embers of the public's safety was paramount here. I have put on gloves and removed the knife from next to her and placed it into an evidence bag. Although the female had this in her possession, I was aware that this knife could have been used in the incident by the suspect which would have been crucial in this investigation. I have done this before I started to engage with the female, as officer</w:t>
      </w:r>
      <w:r w:rsidR="001C5AED">
        <w:rPr>
          <w:rFonts w:ascii="Calibri" w:hAnsi="Calibri" w:cs="Calibri"/>
          <w:sz w:val="22"/>
          <w:szCs w:val="22"/>
        </w:rPr>
        <w:t>’s</w:t>
      </w:r>
      <w:r>
        <w:rPr>
          <w:rFonts w:ascii="Calibri" w:hAnsi="Calibri" w:cs="Calibri"/>
          <w:sz w:val="22"/>
          <w:szCs w:val="22"/>
        </w:rPr>
        <w:t xml:space="preserve"> need to ensure a safe working environment</w:t>
      </w:r>
      <w:r w:rsidR="001C5AED">
        <w:rPr>
          <w:rFonts w:ascii="Calibri" w:hAnsi="Calibri" w:cs="Calibri"/>
          <w:sz w:val="22"/>
          <w:szCs w:val="22"/>
        </w:rPr>
        <w:t xml:space="preserve">, not just for them but </w:t>
      </w:r>
      <w:r>
        <w:rPr>
          <w:rFonts w:ascii="Calibri" w:hAnsi="Calibri" w:cs="Calibri"/>
          <w:sz w:val="22"/>
          <w:szCs w:val="22"/>
        </w:rPr>
        <w:t>members of the pubic.</w:t>
      </w:r>
    </w:p>
    <w:p w14:paraId="3B106707"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F4D47F0" w14:textId="57100A0E"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 have engaged with the female and introduced myself and ensured she knew that I was there to help her</w:t>
      </w:r>
      <w:r w:rsidR="001C5AED">
        <w:rPr>
          <w:rFonts w:ascii="Calibri" w:hAnsi="Calibri" w:cs="Calibri"/>
          <w:sz w:val="22"/>
          <w:szCs w:val="22"/>
        </w:rPr>
        <w:t>. A</w:t>
      </w:r>
      <w:r>
        <w:rPr>
          <w:rFonts w:ascii="Calibri" w:hAnsi="Calibri" w:cs="Calibri"/>
          <w:sz w:val="22"/>
          <w:szCs w:val="22"/>
        </w:rPr>
        <w:t xml:space="preserve">s the female has started to </w:t>
      </w:r>
      <w:proofErr w:type="gramStart"/>
      <w:r>
        <w:rPr>
          <w:rFonts w:ascii="Calibri" w:hAnsi="Calibri" w:cs="Calibri"/>
          <w:sz w:val="22"/>
          <w:szCs w:val="22"/>
        </w:rPr>
        <w:t>engage</w:t>
      </w:r>
      <w:proofErr w:type="gramEnd"/>
      <w:r>
        <w:rPr>
          <w:rFonts w:ascii="Calibri" w:hAnsi="Calibri" w:cs="Calibri"/>
          <w:sz w:val="22"/>
          <w:szCs w:val="22"/>
        </w:rPr>
        <w:t xml:space="preserve"> I have asked that we move her into the police van in order to maintain her dignity and to enable me to gather a first account from her.</w:t>
      </w:r>
    </w:p>
    <w:p w14:paraId="52CDBE91" w14:textId="12492DCD"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xml:space="preserve">The female was intoxicated, was still in a heightened state and disclosed to me that she had been sexually assaulted by a male and held in the property against her will. Due to what she had disclosed, the fact that she had explained to me that she had </w:t>
      </w:r>
      <w:r w:rsidR="001C5AED">
        <w:rPr>
          <w:rFonts w:ascii="Calibri" w:hAnsi="Calibri" w:cs="Calibri"/>
          <w:sz w:val="22"/>
          <w:szCs w:val="22"/>
        </w:rPr>
        <w:t xml:space="preserve">to </w:t>
      </w:r>
      <w:r>
        <w:rPr>
          <w:rFonts w:ascii="Calibri" w:hAnsi="Calibri" w:cs="Calibri"/>
          <w:sz w:val="22"/>
          <w:szCs w:val="22"/>
        </w:rPr>
        <w:t xml:space="preserve">fight her way out of the property and the suspect and property was </w:t>
      </w:r>
      <w:r w:rsidR="001C5AED">
        <w:rPr>
          <w:rFonts w:ascii="Calibri" w:hAnsi="Calibri" w:cs="Calibri"/>
          <w:sz w:val="22"/>
          <w:szCs w:val="22"/>
        </w:rPr>
        <w:t xml:space="preserve">possibly </w:t>
      </w:r>
      <w:r>
        <w:rPr>
          <w:rFonts w:ascii="Calibri" w:hAnsi="Calibri" w:cs="Calibri"/>
          <w:sz w:val="22"/>
          <w:szCs w:val="22"/>
        </w:rPr>
        <w:t xml:space="preserve">on the same street that we were in attendance, I escalated this to my Sergeant as this incident required further officers in order to secure a possible </w:t>
      </w:r>
      <w:proofErr w:type="gramStart"/>
      <w:r>
        <w:rPr>
          <w:rFonts w:ascii="Calibri" w:hAnsi="Calibri" w:cs="Calibri"/>
          <w:sz w:val="22"/>
          <w:szCs w:val="22"/>
        </w:rPr>
        <w:t>scene, and</w:t>
      </w:r>
      <w:proofErr w:type="gramEnd"/>
      <w:r>
        <w:rPr>
          <w:rFonts w:ascii="Calibri" w:hAnsi="Calibri" w:cs="Calibri"/>
          <w:sz w:val="22"/>
          <w:szCs w:val="22"/>
        </w:rPr>
        <w:t xml:space="preserve"> apprehend a suspect that was still at large. </w:t>
      </w:r>
    </w:p>
    <w:p w14:paraId="3A14AE99" w14:textId="11E89A90"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 have continued to gain information from the female, as I needed to ascertain where this assault had taken place and to identify a potential suspect, as it was clear incident had only just happened. She went on to explain to me where she had been prior to the assault taking place, her initial engagement with the suspect, and the times that she was there and the route she had taken, however could not pin</w:t>
      </w:r>
      <w:r w:rsidR="001C5AED">
        <w:rPr>
          <w:rFonts w:ascii="Calibri" w:hAnsi="Calibri" w:cs="Calibri"/>
          <w:sz w:val="22"/>
          <w:szCs w:val="22"/>
        </w:rPr>
        <w:t>-</w:t>
      </w:r>
      <w:r>
        <w:rPr>
          <w:rFonts w:ascii="Calibri" w:hAnsi="Calibri" w:cs="Calibri"/>
          <w:sz w:val="22"/>
          <w:szCs w:val="22"/>
        </w:rPr>
        <w:t xml:space="preserve">point which property that she had escaped from. From this I have been able to speak with our CCTV control room and explain to them where she had been prior to the incident, </w:t>
      </w:r>
      <w:proofErr w:type="gramStart"/>
      <w:r>
        <w:rPr>
          <w:rFonts w:ascii="Calibri" w:hAnsi="Calibri" w:cs="Calibri"/>
          <w:sz w:val="22"/>
          <w:szCs w:val="22"/>
        </w:rPr>
        <w:t>in order to</w:t>
      </w:r>
      <w:proofErr w:type="gramEnd"/>
      <w:r>
        <w:rPr>
          <w:rFonts w:ascii="Calibri" w:hAnsi="Calibri" w:cs="Calibri"/>
          <w:sz w:val="22"/>
          <w:szCs w:val="22"/>
        </w:rPr>
        <w:t xml:space="preserve"> identify the suspect and follow the route that they took. </w:t>
      </w:r>
    </w:p>
    <w:p w14:paraId="0FFB5686"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833075B"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Whilst enquiries were ongoing to identify the suspect. I activated my Body Worn Video from the beginning of the incident </w:t>
      </w:r>
      <w:proofErr w:type="gramStart"/>
      <w:r>
        <w:rPr>
          <w:rFonts w:ascii="Calibri" w:hAnsi="Calibri" w:cs="Calibri"/>
          <w:sz w:val="22"/>
          <w:szCs w:val="22"/>
        </w:rPr>
        <w:t>in order to</w:t>
      </w:r>
      <w:proofErr w:type="gramEnd"/>
      <w:r>
        <w:rPr>
          <w:rFonts w:ascii="Calibri" w:hAnsi="Calibri" w:cs="Calibri"/>
          <w:sz w:val="22"/>
          <w:szCs w:val="22"/>
        </w:rPr>
        <w:t xml:space="preserve"> capture the victims account, the scene in which she was found, and for other evidential purposes. I ensured I documented as much accurate information I could that would identify further lines of </w:t>
      </w:r>
      <w:proofErr w:type="gramStart"/>
      <w:r>
        <w:rPr>
          <w:rFonts w:ascii="Calibri" w:hAnsi="Calibri" w:cs="Calibri"/>
          <w:sz w:val="22"/>
          <w:szCs w:val="22"/>
        </w:rPr>
        <w:t>enquiry, and</w:t>
      </w:r>
      <w:proofErr w:type="gramEnd"/>
      <w:r>
        <w:rPr>
          <w:rFonts w:ascii="Calibri" w:hAnsi="Calibri" w:cs="Calibri"/>
          <w:sz w:val="22"/>
          <w:szCs w:val="22"/>
        </w:rPr>
        <w:t xml:space="preserve"> liaised with a specially trained officer that would be able to obtain early evidential samples from the female. </w:t>
      </w:r>
    </w:p>
    <w:p w14:paraId="18ADFC23" w14:textId="7FF29AC4"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Whilst attending at such a serious incident, I have adhered to the golden hour principles, and considerations. These are set out by the college of </w:t>
      </w:r>
      <w:proofErr w:type="gramStart"/>
      <w:r>
        <w:rPr>
          <w:rFonts w:ascii="Calibri" w:hAnsi="Calibri" w:cs="Calibri"/>
          <w:sz w:val="22"/>
          <w:szCs w:val="22"/>
        </w:rPr>
        <w:t>policing</w:t>
      </w:r>
      <w:proofErr w:type="gramEnd"/>
      <w:r>
        <w:rPr>
          <w:rFonts w:ascii="Calibri" w:hAnsi="Calibri" w:cs="Calibri"/>
          <w:sz w:val="22"/>
          <w:szCs w:val="22"/>
        </w:rPr>
        <w:t xml:space="preserve"> and these are as follows; victims, scenes, suspects, witnesses, log, family/community, physical evidence, intelligence, prevent contamination, lines of responsibility. They explain that the golden hour</w:t>
      </w:r>
      <w:r w:rsidR="00FC726C">
        <w:rPr>
          <w:rFonts w:ascii="Calibri" w:hAnsi="Calibri" w:cs="Calibri"/>
          <w:sz w:val="22"/>
          <w:szCs w:val="22"/>
        </w:rPr>
        <w:t xml:space="preserve"> principle</w:t>
      </w:r>
      <w:r>
        <w:rPr>
          <w:rFonts w:ascii="Calibri" w:hAnsi="Calibri" w:cs="Calibri"/>
          <w:sz w:val="22"/>
          <w:szCs w:val="22"/>
        </w:rPr>
        <w:t xml:space="preserve"> is the term used for the period immediately after an offence has been committed, and material is available to officers in a high volume, and by adhering to the principles it minimises the risk of evidence and material relating to the offence being lost and being admissible in court (College of Policing</w:t>
      </w:r>
      <w:r w:rsidR="00FC726C">
        <w:rPr>
          <w:rFonts w:ascii="Calibri" w:hAnsi="Calibri" w:cs="Calibri"/>
          <w:sz w:val="22"/>
          <w:szCs w:val="22"/>
        </w:rPr>
        <w:t>, 2021</w:t>
      </w:r>
      <w:r>
        <w:rPr>
          <w:rFonts w:ascii="Calibri" w:hAnsi="Calibri" w:cs="Calibri"/>
          <w:sz w:val="22"/>
          <w:szCs w:val="22"/>
        </w:rPr>
        <w:t>).</w:t>
      </w:r>
    </w:p>
    <w:p w14:paraId="65AE8887"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xml:space="preserve">All police forces have their own strategies in place on how to deal with such </w:t>
      </w:r>
      <w:proofErr w:type="gramStart"/>
      <w:r>
        <w:rPr>
          <w:rFonts w:ascii="Calibri" w:hAnsi="Calibri" w:cs="Calibri"/>
          <w:sz w:val="22"/>
          <w:szCs w:val="22"/>
        </w:rPr>
        <w:t>incidents, and</w:t>
      </w:r>
      <w:proofErr w:type="gramEnd"/>
      <w:r>
        <w:rPr>
          <w:rFonts w:ascii="Calibri" w:hAnsi="Calibri" w:cs="Calibri"/>
          <w:sz w:val="22"/>
          <w:szCs w:val="22"/>
        </w:rPr>
        <w:t xml:space="preserve"> follow such protocols as a standard so the level of investigation is of a high standard and every investigation would have the same input.</w:t>
      </w:r>
    </w:p>
    <w:p w14:paraId="73B89D9F" w14:textId="239BC1DD"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College of Policing set out their initial investigation factors which are various considerations that need to be made initially when attending an incident alongside the golden hour principles. The main points of these factors </w:t>
      </w:r>
      <w:proofErr w:type="gramStart"/>
      <w:r>
        <w:rPr>
          <w:rFonts w:ascii="Calibri" w:hAnsi="Calibri" w:cs="Calibri"/>
          <w:sz w:val="22"/>
          <w:szCs w:val="22"/>
        </w:rPr>
        <w:t>are;</w:t>
      </w:r>
      <w:proofErr w:type="gramEnd"/>
      <w:r>
        <w:rPr>
          <w:rFonts w:ascii="Calibri" w:hAnsi="Calibri" w:cs="Calibri"/>
          <w:sz w:val="22"/>
          <w:szCs w:val="22"/>
        </w:rPr>
        <w:t xml:space="preserve"> scene management (identify and preserve)</w:t>
      </w:r>
      <w:r w:rsidR="00FC726C">
        <w:rPr>
          <w:rFonts w:ascii="Calibri" w:hAnsi="Calibri" w:cs="Calibri"/>
          <w:sz w:val="22"/>
          <w:szCs w:val="22"/>
        </w:rPr>
        <w:t>,</w:t>
      </w:r>
      <w:r>
        <w:rPr>
          <w:rFonts w:ascii="Calibri" w:hAnsi="Calibri" w:cs="Calibri"/>
          <w:sz w:val="22"/>
          <w:szCs w:val="22"/>
        </w:rPr>
        <w:t xml:space="preserve"> material, risk management, limits of initial attending officers role, communication, record keeping, handover and briefing, community impact, initial fast track actions, investigative interviewing for all witnesses, victims and suspects, and also an initial search of access routes, exit routes. The College of policing go on to explain that officers should call for assistance from supervisors if it the incident is suspected to be a major incident for offences such as a murder or rape (College of Policing</w:t>
      </w:r>
      <w:r w:rsidR="00FC726C">
        <w:rPr>
          <w:rFonts w:ascii="Calibri" w:hAnsi="Calibri" w:cs="Calibri"/>
          <w:sz w:val="22"/>
          <w:szCs w:val="22"/>
        </w:rPr>
        <w:t>, 2021</w:t>
      </w:r>
      <w:r>
        <w:rPr>
          <w:rFonts w:ascii="Calibri" w:hAnsi="Calibri" w:cs="Calibri"/>
          <w:sz w:val="22"/>
          <w:szCs w:val="22"/>
        </w:rPr>
        <w:t>). Due to the disclosures made by the female, I deemed this as a major incident and therefore these actions needed to be taken. My main priorities and college of policing's expectations for attendings officer are to; preserve life, preserve evidence, preserve scene, identify victims, and identify suspects (College of policing</w:t>
      </w:r>
      <w:r w:rsidR="00FC726C">
        <w:rPr>
          <w:rFonts w:ascii="Calibri" w:hAnsi="Calibri" w:cs="Calibri"/>
          <w:sz w:val="22"/>
          <w:szCs w:val="22"/>
        </w:rPr>
        <w:t>, 2021</w:t>
      </w:r>
      <w:r>
        <w:rPr>
          <w:rFonts w:ascii="Calibri" w:hAnsi="Calibri" w:cs="Calibri"/>
          <w:sz w:val="22"/>
          <w:szCs w:val="22"/>
        </w:rPr>
        <w:t>).</w:t>
      </w:r>
    </w:p>
    <w:p w14:paraId="0C83E343"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Due to the complexity of this incident, I had asked for more officers to attend </w:t>
      </w:r>
      <w:proofErr w:type="gramStart"/>
      <w:r>
        <w:rPr>
          <w:rFonts w:ascii="Calibri" w:hAnsi="Calibri" w:cs="Calibri"/>
          <w:sz w:val="22"/>
          <w:szCs w:val="22"/>
        </w:rPr>
        <w:t>in order to</w:t>
      </w:r>
      <w:proofErr w:type="gramEnd"/>
      <w:r>
        <w:rPr>
          <w:rFonts w:ascii="Calibri" w:hAnsi="Calibri" w:cs="Calibri"/>
          <w:sz w:val="22"/>
          <w:szCs w:val="22"/>
        </w:rPr>
        <w:t xml:space="preserve"> gather as much evidence as possible. Forensic opportunities were key to this </w:t>
      </w:r>
      <w:proofErr w:type="gramStart"/>
      <w:r>
        <w:rPr>
          <w:rFonts w:ascii="Calibri" w:hAnsi="Calibri" w:cs="Calibri"/>
          <w:sz w:val="22"/>
          <w:szCs w:val="22"/>
        </w:rPr>
        <w:t>investigation,</w:t>
      </w:r>
      <w:proofErr w:type="gramEnd"/>
      <w:r>
        <w:rPr>
          <w:rFonts w:ascii="Calibri" w:hAnsi="Calibri" w:cs="Calibri"/>
          <w:sz w:val="22"/>
          <w:szCs w:val="22"/>
        </w:rPr>
        <w:t xml:space="preserve"> however I considered the fact that cross contamination could have been an issue. With cross contamination, I knew that officers that had interacted with the victim, would have picked up a trace form them and would potentially have contact with the </w:t>
      </w:r>
      <w:proofErr w:type="gramStart"/>
      <w:r>
        <w:rPr>
          <w:rFonts w:ascii="Calibri" w:hAnsi="Calibri" w:cs="Calibri"/>
          <w:sz w:val="22"/>
          <w:szCs w:val="22"/>
        </w:rPr>
        <w:t>suspect  and</w:t>
      </w:r>
      <w:proofErr w:type="gramEnd"/>
      <w:r>
        <w:rPr>
          <w:rFonts w:ascii="Calibri" w:hAnsi="Calibri" w:cs="Calibri"/>
          <w:sz w:val="22"/>
          <w:szCs w:val="22"/>
        </w:rPr>
        <w:t xml:space="preserve"> therefore transfer the DNA which could possibly link the suspect to the crime. Although the suspect hadn't been located at this stage, I considered these potential issues. Furthermore, the College of Policing explained that "the movement of police officers of staff between scenes may cross-contaminate the available </w:t>
      </w:r>
      <w:proofErr w:type="gramStart"/>
      <w:r>
        <w:rPr>
          <w:rFonts w:ascii="Calibri" w:hAnsi="Calibri" w:cs="Calibri"/>
          <w:sz w:val="22"/>
          <w:szCs w:val="22"/>
        </w:rPr>
        <w:t>material, and</w:t>
      </w:r>
      <w:proofErr w:type="gramEnd"/>
      <w:r>
        <w:rPr>
          <w:rFonts w:ascii="Calibri" w:hAnsi="Calibri" w:cs="Calibri"/>
          <w:sz w:val="22"/>
          <w:szCs w:val="22"/>
        </w:rPr>
        <w:t xml:space="preserve"> confuse or mislead the investigation" (College of Policing).</w:t>
      </w:r>
    </w:p>
    <w:p w14:paraId="3AB2369D" w14:textId="178DFA2F"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Dr. Edmond Locard developed a concept called Locard's exchange principle, where he speculated that every time you </w:t>
      </w:r>
      <w:proofErr w:type="gramStart"/>
      <w:r>
        <w:rPr>
          <w:rFonts w:ascii="Calibri" w:hAnsi="Calibri" w:cs="Calibri"/>
          <w:sz w:val="22"/>
          <w:szCs w:val="22"/>
        </w:rPr>
        <w:t>make contact with</w:t>
      </w:r>
      <w:proofErr w:type="gramEnd"/>
      <w:r>
        <w:rPr>
          <w:rFonts w:ascii="Calibri" w:hAnsi="Calibri" w:cs="Calibri"/>
          <w:sz w:val="22"/>
          <w:szCs w:val="22"/>
        </w:rPr>
        <w:t xml:space="preserve"> a person, place or thing, this results in an exchange of </w:t>
      </w:r>
      <w:r>
        <w:rPr>
          <w:rFonts w:ascii="Calibri" w:hAnsi="Calibri" w:cs="Calibri"/>
          <w:sz w:val="22"/>
          <w:szCs w:val="22"/>
        </w:rPr>
        <w:lastRenderedPageBreak/>
        <w:t xml:space="preserve">physical material. He went on to explain, no matter a </w:t>
      </w:r>
      <w:proofErr w:type="gramStart"/>
      <w:r>
        <w:rPr>
          <w:rFonts w:ascii="Calibri" w:hAnsi="Calibri" w:cs="Calibri"/>
          <w:sz w:val="22"/>
          <w:szCs w:val="22"/>
        </w:rPr>
        <w:t>criminals</w:t>
      </w:r>
      <w:proofErr w:type="gramEnd"/>
      <w:r>
        <w:rPr>
          <w:rFonts w:ascii="Calibri" w:hAnsi="Calibri" w:cs="Calibri"/>
          <w:sz w:val="22"/>
          <w:szCs w:val="22"/>
        </w:rPr>
        <w:t xml:space="preserve"> whereabout</w:t>
      </w:r>
      <w:r w:rsidR="00E10536">
        <w:rPr>
          <w:rFonts w:ascii="Calibri" w:hAnsi="Calibri" w:cs="Calibri"/>
          <w:sz w:val="22"/>
          <w:szCs w:val="22"/>
        </w:rPr>
        <w:t>s</w:t>
      </w:r>
      <w:r>
        <w:rPr>
          <w:rFonts w:ascii="Calibri" w:hAnsi="Calibri" w:cs="Calibri"/>
          <w:sz w:val="22"/>
          <w:szCs w:val="22"/>
        </w:rPr>
        <w:t>, what they do, by coming into contact with things, they can leave all kinds of evidence, which could include DNA, fingerprints, footprints, hair, skin cells, blood, bodily fluids, fibres amongst other things. As the criminal has left a trace behind them, they also take something with them (The forensic handbook).</w:t>
      </w:r>
    </w:p>
    <w:p w14:paraId="1D790CB5" w14:textId="77777777" w:rsidR="00A349CE"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8C5B52E" w14:textId="160D761E"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 knew that the victim was immediately safeguarded by myself and my colleagues, however we had exhausted our immediate lines of enquiry. I was conscious that the female had no clothes on, was cold and wanted her to feel as comfortable as possible. It was decided to take her back to the police station so that a specially trained officer could speak with her an</w:t>
      </w:r>
      <w:r w:rsidR="00E10536">
        <w:rPr>
          <w:rFonts w:ascii="Calibri" w:hAnsi="Calibri" w:cs="Calibri"/>
          <w:sz w:val="22"/>
          <w:szCs w:val="22"/>
        </w:rPr>
        <w:t>d</w:t>
      </w:r>
      <w:r>
        <w:rPr>
          <w:rFonts w:ascii="Calibri" w:hAnsi="Calibri" w:cs="Calibri"/>
          <w:sz w:val="22"/>
          <w:szCs w:val="22"/>
        </w:rPr>
        <w:t xml:space="preserve"> begin the process of getting an accurately, documented account from her in the form of a PPD3. I was conscious to hand over </w:t>
      </w:r>
      <w:proofErr w:type="gramStart"/>
      <w:r>
        <w:rPr>
          <w:rFonts w:ascii="Calibri" w:hAnsi="Calibri" w:cs="Calibri"/>
          <w:sz w:val="22"/>
          <w:szCs w:val="22"/>
        </w:rPr>
        <w:t>all of</w:t>
      </w:r>
      <w:proofErr w:type="gramEnd"/>
      <w:r>
        <w:rPr>
          <w:rFonts w:ascii="Calibri" w:hAnsi="Calibri" w:cs="Calibri"/>
          <w:sz w:val="22"/>
          <w:szCs w:val="22"/>
        </w:rPr>
        <w:t xml:space="preserve"> the information that I had gathered from the female so that my colleague was suitably informed of the situation. I have then informed our CID department of the incident, as this would then be investigated by detective constables that have the relevant training in both looking after the victim and identifying the suspect for this offence and bringing the case together.</w:t>
      </w:r>
    </w:p>
    <w:p w14:paraId="53C49C3F" w14:textId="1F50D60A"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Gathering this evidence was vital, as being the first officer to attend the incident, getting the evidence secure needed to be done in the right way from the outset. </w:t>
      </w:r>
    </w:p>
    <w:p w14:paraId="38AB0483"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Response officers are usually the first emergency service on scene and therefore initial actions are vitally important for any type of crime. As stated by author Jennifer chase, she explained that "the most important task for the police officer first on scene is to prevent destruction or diminished value of potential evidence. This evidence will (hopefully) lead to the apprehension of the criminal responsible for the crime" (Chase, 2011).</w:t>
      </w:r>
    </w:p>
    <w:p w14:paraId="13D8F773"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 </w:t>
      </w:r>
    </w:p>
    <w:p w14:paraId="0599B2CC"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 </w:t>
      </w:r>
    </w:p>
    <w:p w14:paraId="746D028A" w14:textId="28F01733"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role of a police officer plays a significant role in everybody's day to day life, however from many perspectives the role of an officer has changed, whether this be for the better or for the worse, there is still a common goal from all officer's point of view; uphold the law and keep the queens </w:t>
      </w:r>
      <w:r>
        <w:rPr>
          <w:rFonts w:ascii="Calibri" w:hAnsi="Calibri" w:cs="Calibri"/>
          <w:sz w:val="22"/>
          <w:szCs w:val="22"/>
        </w:rPr>
        <w:lastRenderedPageBreak/>
        <w:t>peace. Sir Robert Peel, first principle of policing stated "The basic mission for which the police exist is to prevent crime and disorder." whilst the British Government explained that whilst Sir Robert Peel's mission is still relevant, the challenges facing communities and the police have changed over time, whilst since the 1960s new technologies have helped the police keep up with new way crime is committed, with the mobility of criminals being counteracted by police patrol cars and analysis of other types of crime (Home Office</w:t>
      </w:r>
      <w:r w:rsidR="00E10536">
        <w:rPr>
          <w:rFonts w:ascii="Calibri" w:hAnsi="Calibri" w:cs="Calibri"/>
          <w:sz w:val="22"/>
          <w:szCs w:val="22"/>
        </w:rPr>
        <w:t>, 2010</w:t>
      </w:r>
      <w:r>
        <w:rPr>
          <w:rFonts w:ascii="Calibri" w:hAnsi="Calibri" w:cs="Calibri"/>
          <w:sz w:val="22"/>
          <w:szCs w:val="22"/>
        </w:rPr>
        <w:t>).</w:t>
      </w:r>
    </w:p>
    <w:p w14:paraId="15075E73"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6BF0E0F" w14:textId="10E4B05C"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As a police officer in the modern era, I see on a daily basis that the role of a response officer is widely varied, but would provide an initial response to an incident which can range from incidences such as anti-social behaviour, domestic incidents, road traffic collisions, and any other types of incidents that can range in the amount of risk associated with them, these could be very complex in nature or very simple that can be resolved in that moment or an investigation process will be initiated at an incident that could possibly take months to resolve. These incidents can sometimes </w:t>
      </w:r>
      <w:r w:rsidR="00E10536">
        <w:rPr>
          <w:rFonts w:ascii="Calibri" w:hAnsi="Calibri" w:cs="Calibri"/>
          <w:sz w:val="22"/>
          <w:szCs w:val="22"/>
        </w:rPr>
        <w:t xml:space="preserve">be </w:t>
      </w:r>
      <w:proofErr w:type="gramStart"/>
      <w:r>
        <w:rPr>
          <w:rFonts w:ascii="Calibri" w:hAnsi="Calibri" w:cs="Calibri"/>
          <w:sz w:val="22"/>
          <w:szCs w:val="22"/>
        </w:rPr>
        <w:t>confrontational</w:t>
      </w:r>
      <w:proofErr w:type="gramEnd"/>
      <w:r>
        <w:rPr>
          <w:rFonts w:ascii="Calibri" w:hAnsi="Calibri" w:cs="Calibri"/>
          <w:sz w:val="22"/>
          <w:szCs w:val="22"/>
        </w:rPr>
        <w:t xml:space="preserve"> and officers would be expected to assess the threats risk of harm associated with such incidents, and then decide what is the best response for that incident, whilst keeping yourself, your colleagues, victims, witnesses and suspects safe in the meantime (HM Government).</w:t>
      </w:r>
    </w:p>
    <w:p w14:paraId="7A8B3CB2"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Relating to this incident, it was of a very complex </w:t>
      </w:r>
      <w:proofErr w:type="gramStart"/>
      <w:r>
        <w:rPr>
          <w:rFonts w:ascii="Calibri" w:hAnsi="Calibri" w:cs="Calibri"/>
          <w:sz w:val="22"/>
          <w:szCs w:val="22"/>
        </w:rPr>
        <w:t>nature</w:t>
      </w:r>
      <w:proofErr w:type="gramEnd"/>
      <w:r>
        <w:rPr>
          <w:rFonts w:ascii="Calibri" w:hAnsi="Calibri" w:cs="Calibri"/>
          <w:sz w:val="22"/>
          <w:szCs w:val="22"/>
        </w:rPr>
        <w:t xml:space="preserve"> and I needed to think very quickly on my feet, for fear of losing vital evidence, and more importantly not identifying the suspect responsible. There was no instant resolution for what was being alleged at the time, however more of an ongoing investigation, and I have stated above adhering to the golden hour principles </w:t>
      </w:r>
      <w:proofErr w:type="gramStart"/>
      <w:r>
        <w:rPr>
          <w:rFonts w:ascii="Calibri" w:hAnsi="Calibri" w:cs="Calibri"/>
          <w:sz w:val="22"/>
          <w:szCs w:val="22"/>
        </w:rPr>
        <w:t>in order to</w:t>
      </w:r>
      <w:proofErr w:type="gramEnd"/>
      <w:r>
        <w:rPr>
          <w:rFonts w:ascii="Calibri" w:hAnsi="Calibri" w:cs="Calibri"/>
          <w:sz w:val="22"/>
          <w:szCs w:val="22"/>
        </w:rPr>
        <w:t xml:space="preserve"> progress the investigation in a professional manner. </w:t>
      </w:r>
    </w:p>
    <w:p w14:paraId="4AA48468"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833EC36" w14:textId="47E92AE2"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As police officers there is a level of expectation from the public. Whether this is in the way of the public being victims themselves or whether they are witnesses to an incident, there would always be a level of expectations to how the police react, </w:t>
      </w:r>
      <w:proofErr w:type="gramStart"/>
      <w:r>
        <w:rPr>
          <w:rFonts w:ascii="Calibri" w:hAnsi="Calibri" w:cs="Calibri"/>
          <w:sz w:val="22"/>
          <w:szCs w:val="22"/>
        </w:rPr>
        <w:t>investigate</w:t>
      </w:r>
      <w:proofErr w:type="gramEnd"/>
      <w:r>
        <w:rPr>
          <w:rFonts w:ascii="Calibri" w:hAnsi="Calibri" w:cs="Calibri"/>
          <w:sz w:val="22"/>
          <w:szCs w:val="22"/>
        </w:rPr>
        <w:t xml:space="preserve"> and essentially deal with an incident. In this instance, there were various members of the public that were aware of the female and the </w:t>
      </w:r>
      <w:r>
        <w:rPr>
          <w:rFonts w:ascii="Calibri" w:hAnsi="Calibri" w:cs="Calibri"/>
          <w:sz w:val="22"/>
          <w:szCs w:val="22"/>
        </w:rPr>
        <w:lastRenderedPageBreak/>
        <w:t>allegations that she was making, as they were awoken to screaming in the street and subsequently made the police aware of the incident.</w:t>
      </w:r>
    </w:p>
    <w:p w14:paraId="3AF9B10E"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In the beginning </w:t>
      </w:r>
      <w:proofErr w:type="gramStart"/>
      <w:r>
        <w:rPr>
          <w:rFonts w:ascii="Calibri" w:hAnsi="Calibri" w:cs="Calibri"/>
          <w:sz w:val="22"/>
          <w:szCs w:val="22"/>
        </w:rPr>
        <w:t>on</w:t>
      </w:r>
      <w:proofErr w:type="gramEnd"/>
      <w:r>
        <w:rPr>
          <w:rFonts w:ascii="Calibri" w:hAnsi="Calibri" w:cs="Calibri"/>
          <w:sz w:val="22"/>
          <w:szCs w:val="22"/>
        </w:rPr>
        <w:t xml:space="preserve"> 2022, YouGov completed a study where it compared public confidence levels in the police for the last two years. From this, they found that public confidence has shrunk in the last two years. It is stated that in recent months, the British people saying that the police are doing a good job has declined. In February 2020, it is said that around 7 in 10 people said that police were doing well, with now barely half of the British people 53% do so, while percentages saying that the police are </w:t>
      </w:r>
      <w:proofErr w:type="gramStart"/>
      <w:r>
        <w:rPr>
          <w:rFonts w:ascii="Calibri" w:hAnsi="Calibri" w:cs="Calibri"/>
          <w:sz w:val="22"/>
          <w:szCs w:val="22"/>
        </w:rPr>
        <w:t>actually doing</w:t>
      </w:r>
      <w:proofErr w:type="gramEnd"/>
      <w:r>
        <w:rPr>
          <w:rFonts w:ascii="Calibri" w:hAnsi="Calibri" w:cs="Calibri"/>
          <w:sz w:val="22"/>
          <w:szCs w:val="22"/>
        </w:rPr>
        <w:t xml:space="preserve"> a bad job has gone form 15% of people to 37% (YouGov, 2022). This figure has more than doubled which makes policing an even bigger task than it already is. Without public confidence and the perception of police seen in a bad way, this would in turn have an effect of victims and witnesses coming forward to the police and reporting crimes.</w:t>
      </w:r>
    </w:p>
    <w:p w14:paraId="180A2CF9"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E4F109F" w14:textId="5BDA338A"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There are many strategies that police forces across the country will have in place </w:t>
      </w:r>
      <w:proofErr w:type="gramStart"/>
      <w:r>
        <w:rPr>
          <w:rFonts w:ascii="Calibri" w:hAnsi="Calibri" w:cs="Calibri"/>
          <w:sz w:val="22"/>
          <w:szCs w:val="22"/>
        </w:rPr>
        <w:t>in order to</w:t>
      </w:r>
      <w:proofErr w:type="gramEnd"/>
      <w:r>
        <w:rPr>
          <w:rFonts w:ascii="Calibri" w:hAnsi="Calibri" w:cs="Calibri"/>
          <w:sz w:val="22"/>
          <w:szCs w:val="22"/>
        </w:rPr>
        <w:t xml:space="preserve"> deal with such incidents, and the way that individual police forces would want their officers to deal with a certain incident. The Crown Prosecution sets out its own strategy for Rape and Serious Sexual Offences (RASSO) that should be adhered to up until 2025 which they state that the strategy is underpinned by the commitment to ensuring the right person if prosecuted for the right offence. </w:t>
      </w:r>
    </w:p>
    <w:p w14:paraId="7F9601D4" w14:textId="465A3141"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impact of Rape and Serious Sexual Offences upon victims, their families and the communities that the police serve, they state that there has been long term progress in the criminal justice responds to the allegations of these offences, </w:t>
      </w:r>
      <w:proofErr w:type="gramStart"/>
      <w:r>
        <w:rPr>
          <w:rFonts w:ascii="Calibri" w:hAnsi="Calibri" w:cs="Calibri"/>
          <w:sz w:val="22"/>
          <w:szCs w:val="22"/>
        </w:rPr>
        <w:t>however</w:t>
      </w:r>
      <w:proofErr w:type="gramEnd"/>
      <w:r>
        <w:rPr>
          <w:rFonts w:ascii="Calibri" w:hAnsi="Calibri" w:cs="Calibri"/>
          <w:sz w:val="22"/>
          <w:szCs w:val="22"/>
        </w:rPr>
        <w:t xml:space="preserve"> there needs to be more done to encourage victims of this type of crime to come forward with confidence to bring those offenders to justice. The CPS go on to explain that it shares the deep concern the public are enduring with whilst the numbers of reports of RASSO have increased, however the number of cases </w:t>
      </w:r>
      <w:proofErr w:type="gramStart"/>
      <w:r>
        <w:rPr>
          <w:rFonts w:ascii="Calibri" w:hAnsi="Calibri" w:cs="Calibri"/>
          <w:sz w:val="22"/>
          <w:szCs w:val="22"/>
        </w:rPr>
        <w:t>actually reaching</w:t>
      </w:r>
      <w:proofErr w:type="gramEnd"/>
      <w:r>
        <w:rPr>
          <w:rFonts w:ascii="Calibri" w:hAnsi="Calibri" w:cs="Calibri"/>
          <w:sz w:val="22"/>
          <w:szCs w:val="22"/>
        </w:rPr>
        <w:t xml:space="preserve"> court has fallen. Working with all agencies involved in the criminal justice system along with victims' groups to help understand the reasons for the decline, and the best way to act going forward to address this issue (CPS).</w:t>
      </w:r>
    </w:p>
    <w:p w14:paraId="38D11016"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xml:space="preserve">This brings about the issues of public perceptions within the types of investigations detailed above. There have been numerous incidences surrounding women's safety in public spaces throughout the last few years, especially the kidnap, </w:t>
      </w:r>
      <w:proofErr w:type="gramStart"/>
      <w:r>
        <w:rPr>
          <w:rFonts w:ascii="Calibri" w:hAnsi="Calibri" w:cs="Calibri"/>
          <w:sz w:val="22"/>
          <w:szCs w:val="22"/>
        </w:rPr>
        <w:t>rape</w:t>
      </w:r>
      <w:proofErr w:type="gramEnd"/>
      <w:r>
        <w:rPr>
          <w:rFonts w:ascii="Calibri" w:hAnsi="Calibri" w:cs="Calibri"/>
          <w:sz w:val="22"/>
          <w:szCs w:val="22"/>
        </w:rPr>
        <w:t xml:space="preserve"> and murder of Sarah Everard in 2021. The fact that the suspect for this murder was a serving Metropolitan Police Officers would undoubtedly have legitimacy, trust and a </w:t>
      </w:r>
      <w:proofErr w:type="gramStart"/>
      <w:r>
        <w:rPr>
          <w:rFonts w:ascii="Calibri" w:hAnsi="Calibri" w:cs="Calibri"/>
          <w:sz w:val="22"/>
          <w:szCs w:val="22"/>
        </w:rPr>
        <w:t>negative perception issues of the police</w:t>
      </w:r>
      <w:proofErr w:type="gramEnd"/>
      <w:r>
        <w:rPr>
          <w:rFonts w:ascii="Calibri" w:hAnsi="Calibri" w:cs="Calibri"/>
          <w:sz w:val="22"/>
          <w:szCs w:val="22"/>
        </w:rPr>
        <w:t xml:space="preserve"> going forward. </w:t>
      </w:r>
    </w:p>
    <w:p w14:paraId="4762EF63" w14:textId="1462B638"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End Violence Against Women organisation stated that the</w:t>
      </w:r>
      <w:r w:rsidR="00BE53A8">
        <w:rPr>
          <w:rFonts w:ascii="Calibri" w:hAnsi="Calibri" w:cs="Calibri"/>
          <w:sz w:val="22"/>
          <w:szCs w:val="22"/>
        </w:rPr>
        <w:t>y</w:t>
      </w:r>
      <w:r>
        <w:rPr>
          <w:rFonts w:ascii="Calibri" w:hAnsi="Calibri" w:cs="Calibri"/>
          <w:sz w:val="22"/>
          <w:szCs w:val="22"/>
        </w:rPr>
        <w:t xml:space="preserve"> had commissioned nationwide research into how women and men felt in the wake of the murder of Sarah Everard where they stated that 47% of women and 40% of men reported declining trust in the police surrounding this case, </w:t>
      </w:r>
      <w:proofErr w:type="gramStart"/>
      <w:r>
        <w:rPr>
          <w:rFonts w:ascii="Calibri" w:hAnsi="Calibri" w:cs="Calibri"/>
          <w:sz w:val="22"/>
          <w:szCs w:val="22"/>
        </w:rPr>
        <w:t>and also</w:t>
      </w:r>
      <w:proofErr w:type="gramEnd"/>
      <w:r>
        <w:rPr>
          <w:rFonts w:ascii="Calibri" w:hAnsi="Calibri" w:cs="Calibri"/>
          <w:sz w:val="22"/>
          <w:szCs w:val="22"/>
        </w:rPr>
        <w:t xml:space="preserve"> reported that 76% of women. They have gone on to explain that Home Secretary Priti Patel has pledged to invest £5million in funding into measures for keeping women safe on the streets including increased CCTV, and street lighting (End Violence Against Women</w:t>
      </w:r>
      <w:r w:rsidR="003E532F">
        <w:rPr>
          <w:rFonts w:ascii="Calibri" w:hAnsi="Calibri" w:cs="Calibri"/>
          <w:sz w:val="22"/>
          <w:szCs w:val="22"/>
        </w:rPr>
        <w:t>, 2021</w:t>
      </w:r>
      <w:r>
        <w:rPr>
          <w:rFonts w:ascii="Calibri" w:hAnsi="Calibri" w:cs="Calibri"/>
          <w:sz w:val="22"/>
          <w:szCs w:val="22"/>
        </w:rPr>
        <w:t>).</w:t>
      </w:r>
    </w:p>
    <w:p w14:paraId="3986892C"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9493F83" w14:textId="6A85F965"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Whilst this is great news and it proves the recognition that there is a real issues surrounding women's safety, as explained by the Office for Nation Statistics</w:t>
      </w:r>
      <w:r w:rsidR="00BE53A8">
        <w:rPr>
          <w:rFonts w:ascii="Calibri" w:hAnsi="Calibri" w:cs="Calibri"/>
          <w:sz w:val="22"/>
          <w:szCs w:val="22"/>
        </w:rPr>
        <w:t xml:space="preserve"> that conducted research in to women’s perceptions of safety, which stated</w:t>
      </w:r>
      <w:r>
        <w:rPr>
          <w:rFonts w:ascii="Calibri" w:hAnsi="Calibri" w:cs="Calibri"/>
          <w:sz w:val="22"/>
          <w:szCs w:val="22"/>
        </w:rPr>
        <w:t xml:space="preserve"> that 50% of women felt unsafe walking alone in a quiet street near their home, 50 % of women felt unsafe walking alone after dark on a busy street and 80% of women felt unsafe walking alone in a park or open space (Office for National Statistics)</w:t>
      </w:r>
      <w:r w:rsidR="00BE53A8">
        <w:rPr>
          <w:rFonts w:ascii="Calibri" w:hAnsi="Calibri" w:cs="Calibri"/>
          <w:sz w:val="22"/>
          <w:szCs w:val="22"/>
        </w:rPr>
        <w:t>, whilst</w:t>
      </w:r>
      <w:r>
        <w:rPr>
          <w:rFonts w:ascii="Calibri" w:hAnsi="Calibri" w:cs="Calibri"/>
          <w:sz w:val="22"/>
          <w:szCs w:val="22"/>
        </w:rPr>
        <w:t xml:space="preserve"> other research suggests that with the improvement of lighting and CCTV brings a level of confidence in people walking there comes a point where with just the improvements and presence of CCTV and lighting alone brings about negligible increases in reassurance. This </w:t>
      </w:r>
      <w:proofErr w:type="gramStart"/>
      <w:r>
        <w:rPr>
          <w:rFonts w:ascii="Calibri" w:hAnsi="Calibri" w:cs="Calibri"/>
          <w:sz w:val="22"/>
          <w:szCs w:val="22"/>
        </w:rPr>
        <w:t>bring</w:t>
      </w:r>
      <w:proofErr w:type="gramEnd"/>
      <w:r>
        <w:rPr>
          <w:rFonts w:ascii="Calibri" w:hAnsi="Calibri" w:cs="Calibri"/>
          <w:sz w:val="22"/>
          <w:szCs w:val="22"/>
        </w:rPr>
        <w:t xml:space="preserve"> about the discussion that whilst increased safety measures may increase a women's confidence and perceptions of safety, it does not irradicate women's safety concerns in public spaces in its' entirety.</w:t>
      </w:r>
      <w:r w:rsidR="003E532F">
        <w:rPr>
          <w:rFonts w:ascii="Calibri" w:hAnsi="Calibri" w:cs="Calibri"/>
          <w:sz w:val="22"/>
          <w:szCs w:val="22"/>
        </w:rPr>
        <w:t xml:space="preserve"> It quite clearly shows that there are issues surrounding women and their perceptions </w:t>
      </w:r>
      <w:proofErr w:type="spellStart"/>
      <w:r w:rsidR="003E532F">
        <w:rPr>
          <w:rFonts w:ascii="Calibri" w:hAnsi="Calibri" w:cs="Calibri"/>
          <w:sz w:val="22"/>
          <w:szCs w:val="22"/>
        </w:rPr>
        <w:t>od</w:t>
      </w:r>
      <w:proofErr w:type="spellEnd"/>
      <w:r w:rsidR="003E532F">
        <w:rPr>
          <w:rFonts w:ascii="Calibri" w:hAnsi="Calibri" w:cs="Calibri"/>
          <w:sz w:val="22"/>
          <w:szCs w:val="22"/>
        </w:rPr>
        <w:t xml:space="preserve"> safety, and when incident do arise, it can be argued that they don’t have a much trust in the police to investigate this as they did before. </w:t>
      </w:r>
      <w:proofErr w:type="gramStart"/>
      <w:r w:rsidR="003E532F">
        <w:rPr>
          <w:rFonts w:ascii="Calibri" w:hAnsi="Calibri" w:cs="Calibri"/>
          <w:sz w:val="22"/>
          <w:szCs w:val="22"/>
        </w:rPr>
        <w:t>However</w:t>
      </w:r>
      <w:proofErr w:type="gramEnd"/>
      <w:r w:rsidR="003E532F">
        <w:rPr>
          <w:rFonts w:ascii="Calibri" w:hAnsi="Calibri" w:cs="Calibri"/>
          <w:sz w:val="22"/>
          <w:szCs w:val="22"/>
        </w:rPr>
        <w:t xml:space="preserve"> strategies and initiatives are being implemented to tackle these issues that the public face, and also officers who are in these roles.</w:t>
      </w:r>
    </w:p>
    <w:p w14:paraId="0A167F53"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w:t>
      </w:r>
    </w:p>
    <w:p w14:paraId="1C1F5B03"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South Wales Police have been playing a key role in tackling Violence Against women and Girls, with the Police and Crime Commissioner implementing a joint strategy (2019-2024) that has been brought together with the input of partner agencies, and the South Wales Police Chief Constable, focusing on four main </w:t>
      </w:r>
      <w:proofErr w:type="gramStart"/>
      <w:r>
        <w:rPr>
          <w:rFonts w:ascii="Calibri" w:hAnsi="Calibri" w:cs="Calibri"/>
          <w:sz w:val="22"/>
          <w:szCs w:val="22"/>
        </w:rPr>
        <w:t>components;</w:t>
      </w:r>
      <w:proofErr w:type="gramEnd"/>
      <w:r>
        <w:rPr>
          <w:rFonts w:ascii="Calibri" w:hAnsi="Calibri" w:cs="Calibri"/>
          <w:sz w:val="22"/>
          <w:szCs w:val="22"/>
        </w:rPr>
        <w:t xml:space="preserve"> Enhanced collaboration, prevention and early intervention, safeguarding and perpetrators. </w:t>
      </w:r>
    </w:p>
    <w:p w14:paraId="79F33CFB" w14:textId="4832AD25"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Within the South Wales Police and Crime commissioner annual report, it is explained that Violence Against Women and Girls is set as a priority within it, and is mainly focused on four main </w:t>
      </w:r>
      <w:proofErr w:type="gramStart"/>
      <w:r>
        <w:rPr>
          <w:rFonts w:ascii="Calibri" w:hAnsi="Calibri" w:cs="Calibri"/>
          <w:sz w:val="22"/>
          <w:szCs w:val="22"/>
        </w:rPr>
        <w:t>points;</w:t>
      </w:r>
      <w:proofErr w:type="gramEnd"/>
      <w:r>
        <w:rPr>
          <w:rFonts w:ascii="Calibri" w:hAnsi="Calibri" w:cs="Calibri"/>
          <w:sz w:val="22"/>
          <w:szCs w:val="22"/>
        </w:rPr>
        <w:t xml:space="preserve"> enhanced collaboration, prevention and early intervention, safeguarding and perpetrators. There is a key focus on the victim focus, and specialist services to review their processes to identify any gaps which in turn would hopefully streamline a victim's pathway (Police and Crime commissioner, </w:t>
      </w:r>
      <w:proofErr w:type="gramStart"/>
      <w:r>
        <w:rPr>
          <w:rFonts w:ascii="Calibri" w:hAnsi="Calibri" w:cs="Calibri"/>
          <w:sz w:val="22"/>
          <w:szCs w:val="22"/>
        </w:rPr>
        <w:t>N,D</w:t>
      </w:r>
      <w:proofErr w:type="gramEnd"/>
      <w:r>
        <w:rPr>
          <w:rFonts w:ascii="Calibri" w:hAnsi="Calibri" w:cs="Calibri"/>
          <w:sz w:val="22"/>
          <w:szCs w:val="22"/>
        </w:rPr>
        <w:t>). Within the report it is also detaile</w:t>
      </w:r>
      <w:r w:rsidR="003E532F">
        <w:rPr>
          <w:rFonts w:ascii="Calibri" w:hAnsi="Calibri" w:cs="Calibri"/>
          <w:sz w:val="22"/>
          <w:szCs w:val="22"/>
        </w:rPr>
        <w:t>d</w:t>
      </w:r>
      <w:r>
        <w:rPr>
          <w:rFonts w:ascii="Calibri" w:hAnsi="Calibri" w:cs="Calibri"/>
          <w:sz w:val="22"/>
          <w:szCs w:val="22"/>
        </w:rPr>
        <w:t xml:space="preserve"> funding that that commissioner has received form the central government and it sets out just how this is spent, with certain money focused on the more prevalent crimes with against the number of reports of such crimes. This is crucial for response policing, as this would mean further strategies, schemes and further help and support for victims </w:t>
      </w:r>
      <w:proofErr w:type="gramStart"/>
      <w:r>
        <w:rPr>
          <w:rFonts w:ascii="Calibri" w:hAnsi="Calibri" w:cs="Calibri"/>
          <w:sz w:val="22"/>
          <w:szCs w:val="22"/>
        </w:rPr>
        <w:t>on a daily basis</w:t>
      </w:r>
      <w:proofErr w:type="gramEnd"/>
      <w:r>
        <w:rPr>
          <w:rFonts w:ascii="Calibri" w:hAnsi="Calibri" w:cs="Calibri"/>
          <w:sz w:val="22"/>
          <w:szCs w:val="22"/>
        </w:rPr>
        <w:t xml:space="preserve">, therefore making communities easier to police with a better engagement from them. They can see where money is being spent, on such prolific crimes against women and girls, with the perceptions of the crimes and fear of these types of crimes you would like to say that public confidence and public perception would increase. </w:t>
      </w:r>
    </w:p>
    <w:p w14:paraId="0377608C"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5BF9BFA" w14:textId="5B2943F9"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South Wales police have recently introduced a pilot scheme for any person to anonymously report to South Wales Police any public spaces that they have felt or feel unsafe. This can be due to environmental issues with factors such as street lighting, </w:t>
      </w:r>
      <w:proofErr w:type="gramStart"/>
      <w:r>
        <w:rPr>
          <w:rFonts w:ascii="Calibri" w:hAnsi="Calibri" w:cs="Calibri"/>
          <w:sz w:val="22"/>
          <w:szCs w:val="22"/>
        </w:rPr>
        <w:t>abandoned  buildings</w:t>
      </w:r>
      <w:proofErr w:type="gramEnd"/>
      <w:r>
        <w:rPr>
          <w:rFonts w:ascii="Calibri" w:hAnsi="Calibri" w:cs="Calibri"/>
          <w:sz w:val="22"/>
          <w:szCs w:val="22"/>
        </w:rPr>
        <w:t xml:space="preserve"> or vandalism. This dan also reported be due to certain people's behaviour, such as being followed or being verbally abused. This is not a reporting crime tool, and South Wales Police have stressed this importance, and </w:t>
      </w:r>
      <w:r>
        <w:rPr>
          <w:rFonts w:ascii="Calibri" w:hAnsi="Calibri" w:cs="Calibri"/>
          <w:sz w:val="22"/>
          <w:szCs w:val="22"/>
        </w:rPr>
        <w:lastRenderedPageBreak/>
        <w:t>explain that if they feel like a situation is believed to become heated, violent or someone is in immediate danger to call 999 (South Wales Police, 2022).</w:t>
      </w:r>
    </w:p>
    <w:p w14:paraId="72CF7360"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Along with the Street Safe pilot scheme implemented by South Wales Police, another scheme has been introduced with a new rape investigation approach. With a UK wide Rape review having taken place, South Wales Police are piloting this approach with the intention of improving the investigation into rape and serious sexual </w:t>
      </w:r>
      <w:proofErr w:type="gramStart"/>
      <w:r>
        <w:rPr>
          <w:rFonts w:ascii="Calibri" w:hAnsi="Calibri" w:cs="Calibri"/>
          <w:sz w:val="22"/>
          <w:szCs w:val="22"/>
        </w:rPr>
        <w:t>assault, and</w:t>
      </w:r>
      <w:proofErr w:type="gramEnd"/>
      <w:r>
        <w:rPr>
          <w:rFonts w:ascii="Calibri" w:hAnsi="Calibri" w:cs="Calibri"/>
          <w:sz w:val="22"/>
          <w:szCs w:val="22"/>
        </w:rPr>
        <w:t xml:space="preserve"> aiming to reduce the risk of re-offending and making the investigations more thorough and more effective. This approach has been named as "Operation Soteria" which Detective Superintendent Ceri Hughes explained that this a generational, whole system approach to the way that rape is investigated.</w:t>
      </w:r>
    </w:p>
    <w:p w14:paraId="1B8A1480"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This pilot has been centred around the Police and Crime plan, where the victims of crime are at the heart of this </w:t>
      </w:r>
      <w:proofErr w:type="gramStart"/>
      <w:r>
        <w:rPr>
          <w:rFonts w:ascii="Calibri" w:hAnsi="Calibri" w:cs="Calibri"/>
          <w:sz w:val="22"/>
          <w:szCs w:val="22"/>
        </w:rPr>
        <w:t>approach, and</w:t>
      </w:r>
      <w:proofErr w:type="gramEnd"/>
      <w:r>
        <w:rPr>
          <w:rFonts w:ascii="Calibri" w:hAnsi="Calibri" w:cs="Calibri"/>
          <w:sz w:val="22"/>
          <w:szCs w:val="22"/>
        </w:rPr>
        <w:t xml:space="preserve"> will have a significant academic involvement but also the involvement of outside agencies and partners. There has been a significant fall in the number rape convictions, with the End Violence Against Women charity stating that from 60,000 cases of reported rape only 919 convictions successful amongst these (End Violence Against Women, 2019) It is noted form this approach, that South Wales Police recognise that the fall in rape cases being charged could possibly have a significant effect on victims currently in the process or future reports, the acknowledge that it is essential that they take a collaborative approach with other partner agencies to improve victim's experience of the criminal justice system in order to build better, stronger cases therefore resulting in suspects subsequently being charged (South Wales Police, 2022).</w:t>
      </w:r>
    </w:p>
    <w:p w14:paraId="5CDADA0D" w14:textId="0F1B001D" w:rsidR="00A349CE"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27A7DD7D"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media can play a crucial part in response policing, as their role is to predominantly to provide the public with general information surrounding any concerns of safety and wellbeing within our society. By the media relaying this type of information to the general public, it allows them to make informed decisions on a daily basis if any of these concerns will have a direct effect on their </w:t>
      </w:r>
      <w:proofErr w:type="gramStart"/>
      <w:r>
        <w:rPr>
          <w:rFonts w:ascii="Calibri" w:hAnsi="Calibri" w:cs="Calibri"/>
          <w:sz w:val="22"/>
          <w:szCs w:val="22"/>
        </w:rPr>
        <w:t>day to day</w:t>
      </w:r>
      <w:proofErr w:type="gramEnd"/>
      <w:r>
        <w:rPr>
          <w:rFonts w:ascii="Calibri" w:hAnsi="Calibri" w:cs="Calibri"/>
          <w:sz w:val="22"/>
          <w:szCs w:val="22"/>
        </w:rPr>
        <w:t xml:space="preserve"> life. As well as providing the information about safety concerns, the media also give information </w:t>
      </w:r>
      <w:r>
        <w:rPr>
          <w:rFonts w:ascii="Calibri" w:hAnsi="Calibri" w:cs="Calibri"/>
          <w:sz w:val="22"/>
          <w:szCs w:val="22"/>
        </w:rPr>
        <w:lastRenderedPageBreak/>
        <w:t xml:space="preserve">surrounding government changes on certain initiatives, laws, and general information regarding the criminal justice system. </w:t>
      </w:r>
    </w:p>
    <w:p w14:paraId="6DE8BAF5" w14:textId="1D5E62FA" w:rsidR="00D55AD8" w:rsidRDefault="00D55AD8" w:rsidP="00EA0C3E">
      <w:pPr>
        <w:pStyle w:val="NormalWeb"/>
        <w:spacing w:before="0" w:beforeAutospacing="0" w:after="0" w:afterAutospacing="0" w:line="480" w:lineRule="auto"/>
        <w:rPr>
          <w:rFonts w:ascii="Calibri" w:hAnsi="Calibri" w:cs="Calibri"/>
          <w:sz w:val="22"/>
          <w:szCs w:val="22"/>
        </w:rPr>
      </w:pPr>
      <w:proofErr w:type="gramStart"/>
      <w:r>
        <w:rPr>
          <w:rFonts w:ascii="Calibri" w:hAnsi="Calibri" w:cs="Calibri"/>
          <w:sz w:val="22"/>
          <w:szCs w:val="22"/>
        </w:rPr>
        <w:t>However</w:t>
      </w:r>
      <w:proofErr w:type="gramEnd"/>
      <w:r>
        <w:rPr>
          <w:rFonts w:ascii="Calibri" w:hAnsi="Calibri" w:cs="Calibri"/>
          <w:sz w:val="22"/>
          <w:szCs w:val="22"/>
        </w:rPr>
        <w:t xml:space="preserve"> the media are guilty of manipulation and fuelling public fears, with studies carried out in the UK and US indicating that crime reporting in the press is more prevalent that before, with interpersonal crimes more particularly violent and sexual crimes are consistently over reported in relation to official statistics of these types of crimes. Whilst Jewkes, </w:t>
      </w:r>
      <w:r w:rsidR="00A349CE">
        <w:rPr>
          <w:rFonts w:ascii="Calibri" w:hAnsi="Calibri" w:cs="Calibri"/>
          <w:sz w:val="22"/>
          <w:szCs w:val="22"/>
        </w:rPr>
        <w:t>(</w:t>
      </w:r>
      <w:r>
        <w:rPr>
          <w:rFonts w:ascii="Calibri" w:hAnsi="Calibri" w:cs="Calibri"/>
          <w:sz w:val="22"/>
          <w:szCs w:val="22"/>
        </w:rPr>
        <w:t>2015</w:t>
      </w:r>
      <w:r w:rsidR="00A349CE">
        <w:rPr>
          <w:rFonts w:ascii="Calibri" w:hAnsi="Calibri" w:cs="Calibri"/>
          <w:sz w:val="22"/>
          <w:szCs w:val="22"/>
        </w:rPr>
        <w:t>)</w:t>
      </w:r>
      <w:r>
        <w:rPr>
          <w:rFonts w:ascii="Calibri" w:hAnsi="Calibri" w:cs="Calibri"/>
          <w:sz w:val="22"/>
          <w:szCs w:val="22"/>
        </w:rPr>
        <w:t xml:space="preserve"> goes on to say that the media's portrayals of crime and violence are heightened public anxieties and a greater public mandate for increasingly punitive punishments</w:t>
      </w:r>
      <w:r w:rsidR="00A349CE">
        <w:rPr>
          <w:rFonts w:ascii="Calibri" w:hAnsi="Calibri" w:cs="Calibri"/>
          <w:sz w:val="22"/>
          <w:szCs w:val="22"/>
        </w:rPr>
        <w:t>.</w:t>
      </w:r>
    </w:p>
    <w:p w14:paraId="14592BD6"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Unfortunately, how the media represent crime can influence public perception and this can have a negative or positive affect on policing. Some individuals are influenced and believe that the what the media writes is completely true to its </w:t>
      </w:r>
      <w:proofErr w:type="gramStart"/>
      <w:r>
        <w:rPr>
          <w:rFonts w:ascii="Calibri" w:hAnsi="Calibri" w:cs="Calibri"/>
          <w:sz w:val="22"/>
          <w:szCs w:val="22"/>
        </w:rPr>
        <w:t>word, and</w:t>
      </w:r>
      <w:proofErr w:type="gramEnd"/>
      <w:r>
        <w:rPr>
          <w:rFonts w:ascii="Calibri" w:hAnsi="Calibri" w:cs="Calibri"/>
          <w:sz w:val="22"/>
          <w:szCs w:val="22"/>
        </w:rPr>
        <w:t xml:space="preserve"> can lead to a negative impact on the way these individuals see they perceive the police and how crimes are dealt with. </w:t>
      </w:r>
    </w:p>
    <w:p w14:paraId="3BF37AB2"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6B6E339" w14:textId="19E01574"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It is quite clear that withing policing there are offenders and thus victims of their crimes. These crimes could have a direct impact on the victims and therefore need to be at the heart of any investigation, where they could have been victims of sexual assaults, domestic violence and abuse, exploitation of vulnerable people, hate crimes, and people trafficking through to anti-social behaviour. These crimes can range in levels of seriousness, and therefore have differing impacts on victims. The type and seriousness of crimes however can seem completely irrelevant to all victims of crime as every victim is </w:t>
      </w:r>
      <w:proofErr w:type="gramStart"/>
      <w:r>
        <w:rPr>
          <w:rFonts w:ascii="Calibri" w:hAnsi="Calibri" w:cs="Calibri"/>
          <w:sz w:val="22"/>
          <w:szCs w:val="22"/>
        </w:rPr>
        <w:t>effected</w:t>
      </w:r>
      <w:proofErr w:type="gramEnd"/>
      <w:r>
        <w:rPr>
          <w:rFonts w:ascii="Calibri" w:hAnsi="Calibri" w:cs="Calibri"/>
          <w:sz w:val="22"/>
          <w:szCs w:val="22"/>
        </w:rPr>
        <w:t xml:space="preserve"> in numerous ways and would need different levels of support. </w:t>
      </w:r>
    </w:p>
    <w:p w14:paraId="3137AC0B"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South Wales Police have a joint strategy that was set up for supporting victims and witness, with their newest strategy implemented in 2021. Supporting victims after any incident is vital, as every party involved in the process is working towards a common goal which is for essentially for justice, therefore there needs to be a level of support to victims to enable this goal to be achieved. </w:t>
      </w:r>
    </w:p>
    <w:p w14:paraId="3FCFED86"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As set out in the South Wales Police joint strategy, they explain that a joint working approach is utilised with other service providers that places the victim at the heart of </w:t>
      </w:r>
      <w:proofErr w:type="gramStart"/>
      <w:r>
        <w:rPr>
          <w:rFonts w:ascii="Calibri" w:hAnsi="Calibri" w:cs="Calibri"/>
          <w:sz w:val="22"/>
          <w:szCs w:val="22"/>
        </w:rPr>
        <w:t>the their</w:t>
      </w:r>
      <w:proofErr w:type="gramEnd"/>
      <w:r>
        <w:rPr>
          <w:rFonts w:ascii="Calibri" w:hAnsi="Calibri" w:cs="Calibri"/>
          <w:sz w:val="22"/>
          <w:szCs w:val="22"/>
        </w:rPr>
        <w:t xml:space="preserve"> approach. There </w:t>
      </w:r>
      <w:r>
        <w:rPr>
          <w:rFonts w:ascii="Calibri" w:hAnsi="Calibri" w:cs="Calibri"/>
          <w:sz w:val="22"/>
          <w:szCs w:val="22"/>
        </w:rPr>
        <w:lastRenderedPageBreak/>
        <w:t>are main responsibilities within the strategy with the requirement for the victims and witness4es to have access to free, confidential needs-led help and support that is delivered on behalf of the Police and Crime Commissioner by victim Support, known as South Wales Victim focus, with specialist services encompassed within this.</w:t>
      </w:r>
    </w:p>
    <w:p w14:paraId="26D80B1E" w14:textId="23720353"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By adhering to these principles, giving the victim </w:t>
      </w:r>
      <w:proofErr w:type="gramStart"/>
      <w:r>
        <w:rPr>
          <w:rFonts w:ascii="Calibri" w:hAnsi="Calibri" w:cs="Calibri"/>
          <w:sz w:val="22"/>
          <w:szCs w:val="22"/>
        </w:rPr>
        <w:t>the support</w:t>
      </w:r>
      <w:proofErr w:type="gramEnd"/>
      <w:r>
        <w:rPr>
          <w:rFonts w:ascii="Calibri" w:hAnsi="Calibri" w:cs="Calibri"/>
          <w:sz w:val="22"/>
          <w:szCs w:val="22"/>
        </w:rPr>
        <w:t xml:space="preserve"> they need and deserve throughout their journey through the Criminal Justice System would improve their confidence in the police in investigating the crime, taking them seriously and ultimately having faith in the police to do their job, and in turn the victim would be more inclined to attend court. As stated by Williams (2005) he explains that looking at the individual needs-assessment in each area of the UK, the</w:t>
      </w:r>
      <w:r w:rsidR="00964E9A">
        <w:rPr>
          <w:rFonts w:ascii="Calibri" w:hAnsi="Calibri" w:cs="Calibri"/>
          <w:sz w:val="22"/>
          <w:szCs w:val="22"/>
        </w:rPr>
        <w:t xml:space="preserve"> </w:t>
      </w:r>
      <w:r>
        <w:rPr>
          <w:rFonts w:ascii="Calibri" w:hAnsi="Calibri" w:cs="Calibri"/>
          <w:sz w:val="22"/>
          <w:szCs w:val="22"/>
        </w:rPr>
        <w:t xml:space="preserve">National Government funded a pilot scheme in areas of the UK which bought together the involved supporting agencies that provide the support for the victims and witnesses. This led to the improvement in the rates of attendance at court, increased referral rates to victim support and the witness service, greater take up of the victim personal statement and a better police service to victims. </w:t>
      </w:r>
    </w:p>
    <w:p w14:paraId="492F44C8"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56E800D" w14:textId="0D50B689"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way in which policing is today, the police service is being affected by significant changes. In addition to funding cuts, police forces are adjusting to new forms of scrutiny, the way they are being governed and a shift in focus from volume crimes reduction towards managing threat, risk, </w:t>
      </w:r>
      <w:proofErr w:type="gramStart"/>
      <w:r>
        <w:rPr>
          <w:rFonts w:ascii="Calibri" w:hAnsi="Calibri" w:cs="Calibri"/>
          <w:sz w:val="22"/>
          <w:szCs w:val="22"/>
        </w:rPr>
        <w:t>harm</w:t>
      </w:r>
      <w:proofErr w:type="gramEnd"/>
      <w:r>
        <w:rPr>
          <w:rFonts w:ascii="Calibri" w:hAnsi="Calibri" w:cs="Calibri"/>
          <w:sz w:val="22"/>
          <w:szCs w:val="22"/>
        </w:rPr>
        <w:t xml:space="preserve"> and vulnerability (The Police Foundation</w:t>
      </w:r>
      <w:r w:rsidR="00964E9A">
        <w:rPr>
          <w:rFonts w:ascii="Calibri" w:hAnsi="Calibri" w:cs="Calibri"/>
          <w:sz w:val="22"/>
          <w:szCs w:val="22"/>
        </w:rPr>
        <w:t>, N.D</w:t>
      </w:r>
      <w:r>
        <w:rPr>
          <w:rFonts w:ascii="Calibri" w:hAnsi="Calibri" w:cs="Calibri"/>
          <w:sz w:val="22"/>
          <w:szCs w:val="22"/>
        </w:rPr>
        <w:t xml:space="preserve">). With the shift in crime to vulnerability it seems, one Chief Constable has said that most police officers spend their time acting as 'emergency social workers' and that officers spend just a third of their time fighting crime, with most of their time spent in offices dealing with necessary but </w:t>
      </w:r>
      <w:proofErr w:type="gramStart"/>
      <w:r>
        <w:rPr>
          <w:rFonts w:ascii="Calibri" w:hAnsi="Calibri" w:cs="Calibri"/>
          <w:sz w:val="22"/>
          <w:szCs w:val="22"/>
        </w:rPr>
        <w:t>time consuming</w:t>
      </w:r>
      <w:proofErr w:type="gramEnd"/>
      <w:r>
        <w:rPr>
          <w:rFonts w:ascii="Calibri" w:hAnsi="Calibri" w:cs="Calibri"/>
          <w:sz w:val="22"/>
          <w:szCs w:val="22"/>
        </w:rPr>
        <w:t xml:space="preserve"> work, such a finding missing people (Daily Mail, 2010).</w:t>
      </w:r>
    </w:p>
    <w:p w14:paraId="6B3352EE"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2B0156FE"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In 2019, Chief Constable Matt Jukes of South Wales Police stated that as a force we're "plugging the gap for the mental health crisis services".</w:t>
      </w:r>
    </w:p>
    <w:p w14:paraId="6D7322B7"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xml:space="preserve">He went on to explain that 9 out of 10 calls received in South Wales Police were not new crimes that were being reported, and that by with the need of dealing with such incidents meant that it deflected officers from completing critical work, with online crimes and sexual violence. </w:t>
      </w:r>
    </w:p>
    <w:p w14:paraId="7507BB84"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This is a major concern, due to the issues surrounding such incidents and an emphasis on sexual violence of late as described above. </w:t>
      </w:r>
    </w:p>
    <w:p w14:paraId="44B1ACAA"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Mr Jukes argued that by having to deal with incident surrounding vulnerability such as missing people, officers would much prefer to deal with investigating complex crimes such as sexual violence, however this was not the case due to the high volume of calls for missing people, mental health is a bigger part of policing today. He goes on to argue that because the police are a 24hour service, this should not mean that the police should be 'plugging the gap' when police aren't potentially the best service, but the more the police do where policing isn't actually the bets resource the </w:t>
      </w:r>
      <w:proofErr w:type="gramStart"/>
      <w:r>
        <w:rPr>
          <w:rFonts w:ascii="Calibri" w:hAnsi="Calibri" w:cs="Calibri"/>
          <w:sz w:val="22"/>
          <w:szCs w:val="22"/>
        </w:rPr>
        <w:t>more</w:t>
      </w:r>
      <w:proofErr w:type="gramEnd"/>
      <w:r>
        <w:rPr>
          <w:rFonts w:ascii="Calibri" w:hAnsi="Calibri" w:cs="Calibri"/>
          <w:sz w:val="22"/>
          <w:szCs w:val="22"/>
        </w:rPr>
        <w:t xml:space="preserve"> we come away from the need for critical police work (BBC News, 2019).</w:t>
      </w:r>
    </w:p>
    <w:p w14:paraId="6F39DD62"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Although there are specialist departments within South Wales Police such as Missing person team, CID, Major Crime, Organised Crime Unit, Public protection unit, alongside partner agencies such as Social Services and the NHS. These departments are not a 24hours service. Response police officers will always be the first officers to attend and take initial details for an incident that has been reported. Initial actions will be considered and conducted whilst at the scene, where factors such as a risk assessment, potential arrest, safeguarding, </w:t>
      </w:r>
    </w:p>
    <w:p w14:paraId="19EEDA76"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B3F9D08" w14:textId="6ED378EC" w:rsidR="00D55AD8" w:rsidRDefault="00964E9A"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w:t>
      </w:r>
      <w:r w:rsidR="00D55AD8">
        <w:rPr>
          <w:rFonts w:ascii="Calibri" w:hAnsi="Calibri" w:cs="Calibri"/>
          <w:sz w:val="22"/>
          <w:szCs w:val="22"/>
        </w:rPr>
        <w:t>Asquith</w:t>
      </w:r>
      <w:r>
        <w:rPr>
          <w:rFonts w:ascii="Calibri" w:hAnsi="Calibri" w:cs="Calibri"/>
          <w:sz w:val="22"/>
          <w:szCs w:val="22"/>
        </w:rPr>
        <w:t>,</w:t>
      </w:r>
      <w:r w:rsidR="00D55AD8">
        <w:rPr>
          <w:rFonts w:ascii="Calibri" w:hAnsi="Calibri" w:cs="Calibri"/>
          <w:sz w:val="22"/>
          <w:szCs w:val="22"/>
        </w:rPr>
        <w:t xml:space="preserve"> Bartowiak-Theron</w:t>
      </w:r>
      <w:r>
        <w:rPr>
          <w:rFonts w:ascii="Calibri" w:hAnsi="Calibri" w:cs="Calibri"/>
          <w:sz w:val="22"/>
          <w:szCs w:val="22"/>
        </w:rPr>
        <w:t>, 2021)</w:t>
      </w:r>
      <w:r w:rsidR="00D55AD8">
        <w:rPr>
          <w:rFonts w:ascii="Calibri" w:hAnsi="Calibri" w:cs="Calibri"/>
          <w:sz w:val="22"/>
          <w:szCs w:val="22"/>
        </w:rPr>
        <w:t xml:space="preserve"> argued that police officer </w:t>
      </w:r>
      <w:proofErr w:type="gramStart"/>
      <w:r w:rsidR="00D55AD8">
        <w:rPr>
          <w:rFonts w:ascii="Calibri" w:hAnsi="Calibri" w:cs="Calibri"/>
          <w:sz w:val="22"/>
          <w:szCs w:val="22"/>
        </w:rPr>
        <w:t>have</w:t>
      </w:r>
      <w:proofErr w:type="gramEnd"/>
      <w:r w:rsidR="00D55AD8">
        <w:rPr>
          <w:rFonts w:ascii="Calibri" w:hAnsi="Calibri" w:cs="Calibri"/>
          <w:sz w:val="22"/>
          <w:szCs w:val="22"/>
        </w:rPr>
        <w:t xml:space="preserve"> long been required to address vulnerability on the front line, with often not any guidance for doing so, however explained that as crime rates drop across western democracies which was especially prevalent in the Covid 19 pandemic lockdowns, evidence of the scope of vulnerability in policing has begun to arise. The College of Policing has explained that non-crime incidents that relate to either vulnerability of issues surrounding 'safeguarding' made up 84% of calls made to the public service centre. These incidents would usually be more resource intensive due to most of these being complex in nature and often </w:t>
      </w:r>
      <w:r w:rsidR="00D55AD8">
        <w:rPr>
          <w:rFonts w:ascii="Calibri" w:hAnsi="Calibri" w:cs="Calibri"/>
          <w:sz w:val="22"/>
          <w:szCs w:val="22"/>
        </w:rPr>
        <w:lastRenderedPageBreak/>
        <w:t>requiring a multi-agency input. (Pg 35) They then went on to say, that there is a notifiable effort made for officers to allow themselves to contextualise the individuals in which they interact with, however should not mean that the police be seen as 'Jack of all trades.' (</w:t>
      </w:r>
      <w:proofErr w:type="gramStart"/>
      <w:r w:rsidR="00D55AD8">
        <w:rPr>
          <w:rFonts w:ascii="Calibri" w:hAnsi="Calibri" w:cs="Calibri"/>
          <w:sz w:val="22"/>
          <w:szCs w:val="22"/>
        </w:rPr>
        <w:t>pg</w:t>
      </w:r>
      <w:proofErr w:type="gramEnd"/>
      <w:r w:rsidR="00D55AD8">
        <w:rPr>
          <w:rFonts w:ascii="Calibri" w:hAnsi="Calibri" w:cs="Calibri"/>
          <w:sz w:val="22"/>
          <w:szCs w:val="22"/>
        </w:rPr>
        <w:t xml:space="preserve"> 8)</w:t>
      </w:r>
    </w:p>
    <w:p w14:paraId="68D4F96F" w14:textId="5B815074" w:rsidR="00D55AD8" w:rsidRPr="00A349CE"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  </w:t>
      </w:r>
    </w:p>
    <w:p w14:paraId="4D71F895"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role of a police officer is extremely varied in modern day policing. From the primary goal of a police officer to prevent crime and disorder. </w:t>
      </w:r>
    </w:p>
    <w:p w14:paraId="285A3D21"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There are </w:t>
      </w:r>
      <w:proofErr w:type="gramStart"/>
      <w:r>
        <w:rPr>
          <w:rFonts w:ascii="Calibri" w:hAnsi="Calibri" w:cs="Calibri"/>
          <w:sz w:val="22"/>
          <w:szCs w:val="22"/>
        </w:rPr>
        <w:t>a number of</w:t>
      </w:r>
      <w:proofErr w:type="gramEnd"/>
      <w:r>
        <w:rPr>
          <w:rFonts w:ascii="Calibri" w:hAnsi="Calibri" w:cs="Calibri"/>
          <w:sz w:val="22"/>
          <w:szCs w:val="22"/>
        </w:rPr>
        <w:t xml:space="preserve"> responsibilities that lie with an officer within response policing, with the golden hour principles as set out above. These are crucial to be right, due to response officers mostly the first officers at the scene of a crime, with the actions not being right could have detrimental effects on the progression of an investigation, as evidence gathering is crucial, whether in the form of physical evidence and the preservation of it or whether lines of enquiry.</w:t>
      </w:r>
    </w:p>
    <w:p w14:paraId="28E7DC07"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Public perception is a huge factor within response policing. As a police service we are put on a pedestal and constantly scrutinised surrounding our actions, therefore it is paramount that a good job is done at all incidents in which we attend. The public expect us to do a good job. As explained about public confidence seems to have decreased, therefore it seems as though this is </w:t>
      </w:r>
      <w:proofErr w:type="gramStart"/>
      <w:r>
        <w:rPr>
          <w:rFonts w:ascii="Calibri" w:hAnsi="Calibri" w:cs="Calibri"/>
          <w:sz w:val="22"/>
          <w:szCs w:val="22"/>
        </w:rPr>
        <w:t>a poignant</w:t>
      </w:r>
      <w:proofErr w:type="gramEnd"/>
      <w:r>
        <w:rPr>
          <w:rFonts w:ascii="Calibri" w:hAnsi="Calibri" w:cs="Calibri"/>
          <w:sz w:val="22"/>
          <w:szCs w:val="22"/>
        </w:rPr>
        <w:t xml:space="preserve"> for policing. If public perception and public confidence rises, this would mean that more crimes would be reported as the public would have faith in the system and the investigation </w:t>
      </w:r>
      <w:proofErr w:type="gramStart"/>
      <w:r>
        <w:rPr>
          <w:rFonts w:ascii="Calibri" w:hAnsi="Calibri" w:cs="Calibri"/>
          <w:sz w:val="22"/>
          <w:szCs w:val="22"/>
        </w:rPr>
        <w:t>process</w:t>
      </w:r>
      <w:proofErr w:type="gramEnd"/>
      <w:r>
        <w:rPr>
          <w:rFonts w:ascii="Calibri" w:hAnsi="Calibri" w:cs="Calibri"/>
          <w:sz w:val="22"/>
          <w:szCs w:val="22"/>
        </w:rPr>
        <w:t xml:space="preserve"> they would be involved in. This reiterates the fact that being the first officers at most incidents it is crucial to get things right first time and from the outset. This would make for a smoother process and therefore more likely for a positive outcome, therefore hopefully restoring public confidence and improving perceptions of the police.</w:t>
      </w:r>
    </w:p>
    <w:p w14:paraId="61F0C57E" w14:textId="77777777" w:rsidR="00D55AD8" w:rsidRDefault="00D55AD8" w:rsidP="00EA0C3E">
      <w:pPr>
        <w:pStyle w:val="NormalWeb"/>
        <w:spacing w:before="0" w:beforeAutospacing="0" w:after="0" w:afterAutospacing="0" w:line="480" w:lineRule="auto"/>
        <w:rPr>
          <w:rFonts w:ascii="Calibri" w:hAnsi="Calibri" w:cs="Calibri"/>
          <w:sz w:val="22"/>
          <w:szCs w:val="22"/>
        </w:rPr>
      </w:pPr>
      <w:proofErr w:type="gramStart"/>
      <w:r>
        <w:rPr>
          <w:rFonts w:ascii="Calibri" w:hAnsi="Calibri" w:cs="Calibri"/>
          <w:sz w:val="22"/>
          <w:szCs w:val="22"/>
        </w:rPr>
        <w:t>However</w:t>
      </w:r>
      <w:proofErr w:type="gramEnd"/>
      <w:r>
        <w:rPr>
          <w:rFonts w:ascii="Calibri" w:hAnsi="Calibri" w:cs="Calibri"/>
          <w:sz w:val="22"/>
          <w:szCs w:val="22"/>
        </w:rPr>
        <w:t xml:space="preserve"> looking at the media role within the police, this is an interesting aspect. Whilst the media plays a pivotal role within our society to inform the </w:t>
      </w:r>
      <w:proofErr w:type="gramStart"/>
      <w:r>
        <w:rPr>
          <w:rFonts w:ascii="Calibri" w:hAnsi="Calibri" w:cs="Calibri"/>
          <w:sz w:val="22"/>
          <w:szCs w:val="22"/>
        </w:rPr>
        <w:t>general public</w:t>
      </w:r>
      <w:proofErr w:type="gramEnd"/>
      <w:r>
        <w:rPr>
          <w:rFonts w:ascii="Calibri" w:hAnsi="Calibri" w:cs="Calibri"/>
          <w:sz w:val="22"/>
          <w:szCs w:val="22"/>
        </w:rPr>
        <w:t xml:space="preserve"> of any public protection issues, wellbeing or concerns surrounding public safety, the public can usually make informed decisions, contrastingly it is said that the media heighten certain aspects within policing, resulting in the public becoming anxious, being manipulated and increasing fears. By the media acting in such a way can </w:t>
      </w:r>
      <w:r>
        <w:rPr>
          <w:rFonts w:ascii="Calibri" w:hAnsi="Calibri" w:cs="Calibri"/>
          <w:sz w:val="22"/>
          <w:szCs w:val="22"/>
        </w:rPr>
        <w:lastRenderedPageBreak/>
        <w:t xml:space="preserve">make response policing very difficult, with the wide range of incidents dealt with by response officers, it can cause unrest within communities and increase tensions. </w:t>
      </w:r>
    </w:p>
    <w:p w14:paraId="6CD56184"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Since the police has been under much scrutiny, with confidence in the police decreasing for various reasons, there have been many strategies implemented throughout. With the CPS' Rape and Serious Sexual Offence strategy it is quite clear that the input of this strategy is due to them recognising issues surrounding rape and sexual offence reports increasing, however charges decreasing. With so many </w:t>
      </w:r>
      <w:proofErr w:type="gramStart"/>
      <w:r>
        <w:rPr>
          <w:rFonts w:ascii="Calibri" w:hAnsi="Calibri" w:cs="Calibri"/>
          <w:sz w:val="22"/>
          <w:szCs w:val="22"/>
        </w:rPr>
        <w:t>high profile</w:t>
      </w:r>
      <w:proofErr w:type="gramEnd"/>
      <w:r>
        <w:rPr>
          <w:rFonts w:ascii="Calibri" w:hAnsi="Calibri" w:cs="Calibri"/>
          <w:sz w:val="22"/>
          <w:szCs w:val="22"/>
        </w:rPr>
        <w:t xml:space="preserve"> cases within the media and previously stated that public confidence has fallen, the CPS is actioning this by working with partner agencies to better understand victims throughout the criminal justice process, with the aim to improve positive outcomes in court.</w:t>
      </w:r>
    </w:p>
    <w:p w14:paraId="510AF0A0"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After such appalling incident surrounding violence against women there has been an increase in funding from the central government, to tackle issues such as street lighting, more CCTV. </w:t>
      </w:r>
      <w:proofErr w:type="gramStart"/>
      <w:r>
        <w:rPr>
          <w:rFonts w:ascii="Calibri" w:hAnsi="Calibri" w:cs="Calibri"/>
          <w:sz w:val="22"/>
          <w:szCs w:val="22"/>
        </w:rPr>
        <w:t>However</w:t>
      </w:r>
      <w:proofErr w:type="gramEnd"/>
      <w:r>
        <w:rPr>
          <w:rFonts w:ascii="Calibri" w:hAnsi="Calibri" w:cs="Calibri"/>
          <w:sz w:val="22"/>
          <w:szCs w:val="22"/>
        </w:rPr>
        <w:t xml:space="preserve"> whilst women feel unsafe walking alone during the day and night, research has suggested that changing these factors by itself brings about negligible increases in reassurance, and does not irradicate women's concerns about their safety completely. </w:t>
      </w:r>
    </w:p>
    <w:p w14:paraId="2BBE04B7"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Whilst these issues have been recognised at a government level, South Wales Police are playing their part in bringing about positive changes. Their Violence against women and </w:t>
      </w:r>
      <w:proofErr w:type="gramStart"/>
      <w:r>
        <w:rPr>
          <w:rFonts w:ascii="Calibri" w:hAnsi="Calibri" w:cs="Calibri"/>
          <w:sz w:val="22"/>
          <w:szCs w:val="22"/>
        </w:rPr>
        <w:t>girls</w:t>
      </w:r>
      <w:proofErr w:type="gramEnd"/>
      <w:r>
        <w:rPr>
          <w:rFonts w:ascii="Calibri" w:hAnsi="Calibri" w:cs="Calibri"/>
          <w:sz w:val="22"/>
          <w:szCs w:val="22"/>
        </w:rPr>
        <w:t xml:space="preserve"> joint strategy us honing in on a collaborated response to the prevention, early intervention and safeguarding, and perpetrators, with keeping the victim at the heart of the strategy, with itemised spending of budgets. Working with policing partners and other outside agencies is a priority within this to keep victims updated and to identify any gaps within the victim's process. </w:t>
      </w:r>
      <w:proofErr w:type="gramStart"/>
      <w:r>
        <w:rPr>
          <w:rFonts w:ascii="Calibri" w:hAnsi="Calibri" w:cs="Calibri"/>
          <w:sz w:val="22"/>
          <w:szCs w:val="22"/>
        </w:rPr>
        <w:t>Therefore</w:t>
      </w:r>
      <w:proofErr w:type="gramEnd"/>
      <w:r>
        <w:rPr>
          <w:rFonts w:ascii="Calibri" w:hAnsi="Calibri" w:cs="Calibri"/>
          <w:sz w:val="22"/>
          <w:szCs w:val="22"/>
        </w:rPr>
        <w:t xml:space="preserve"> as a victim, witness or the public this would hopefully mean greater confidence in the police as they can see the changes taking place </w:t>
      </w:r>
    </w:p>
    <w:p w14:paraId="33C7AB1C" w14:textId="77777777" w:rsidR="00D55AD8" w:rsidRDefault="00D55AD8" w:rsidP="00EA0C3E">
      <w:pPr>
        <w:pStyle w:val="NormalWeb"/>
        <w:spacing w:before="0" w:beforeAutospacing="0" w:after="0" w:afterAutospacing="0" w:line="480" w:lineRule="auto"/>
        <w:rPr>
          <w:rFonts w:ascii="Calibri" w:hAnsi="Calibri" w:cs="Calibri"/>
          <w:sz w:val="22"/>
          <w:szCs w:val="22"/>
        </w:rPr>
      </w:pPr>
      <w:proofErr w:type="gramStart"/>
      <w:r>
        <w:rPr>
          <w:rFonts w:ascii="Calibri" w:hAnsi="Calibri" w:cs="Calibri"/>
          <w:sz w:val="22"/>
          <w:szCs w:val="22"/>
        </w:rPr>
        <w:t>Pilots</w:t>
      </w:r>
      <w:proofErr w:type="gramEnd"/>
      <w:r>
        <w:rPr>
          <w:rFonts w:ascii="Calibri" w:hAnsi="Calibri" w:cs="Calibri"/>
          <w:sz w:val="22"/>
          <w:szCs w:val="22"/>
        </w:rPr>
        <w:t xml:space="preserve"> schemes have been implemented throughout South Wales Police, with the Street Safe pilot launching where people can anonymously report their feeling of being unsafe whether down to lighting, or due to individuals making them feel unsafe. This is encompassing victim led crime by giving the public the choice to report such things, </w:t>
      </w:r>
      <w:proofErr w:type="gramStart"/>
      <w:r>
        <w:rPr>
          <w:rFonts w:ascii="Calibri" w:hAnsi="Calibri" w:cs="Calibri"/>
          <w:sz w:val="22"/>
          <w:szCs w:val="22"/>
        </w:rPr>
        <w:t>however</w:t>
      </w:r>
      <w:proofErr w:type="gramEnd"/>
      <w:r>
        <w:rPr>
          <w:rFonts w:ascii="Calibri" w:hAnsi="Calibri" w:cs="Calibri"/>
          <w:sz w:val="22"/>
          <w:szCs w:val="22"/>
        </w:rPr>
        <w:t xml:space="preserve"> not necessarily be a victim, therefore the </w:t>
      </w:r>
      <w:r>
        <w:rPr>
          <w:rFonts w:ascii="Calibri" w:hAnsi="Calibri" w:cs="Calibri"/>
          <w:sz w:val="22"/>
          <w:szCs w:val="22"/>
        </w:rPr>
        <w:lastRenderedPageBreak/>
        <w:t xml:space="preserve">police can take a proactive approach to resolving these issues. By taking these proactive no reactive approaches would aim </w:t>
      </w:r>
      <w:proofErr w:type="gramStart"/>
      <w:r>
        <w:rPr>
          <w:rFonts w:ascii="Calibri" w:hAnsi="Calibri" w:cs="Calibri"/>
          <w:sz w:val="22"/>
          <w:szCs w:val="22"/>
        </w:rPr>
        <w:t>to  deal</w:t>
      </w:r>
      <w:proofErr w:type="gramEnd"/>
      <w:r>
        <w:rPr>
          <w:rFonts w:ascii="Calibri" w:hAnsi="Calibri" w:cs="Calibri"/>
          <w:sz w:val="22"/>
          <w:szCs w:val="22"/>
        </w:rPr>
        <w:t xml:space="preserve"> with and issue before potentially becoming a crime, ultimately making for a more efficient and effective response policing team. </w:t>
      </w:r>
    </w:p>
    <w:p w14:paraId="0DFC27B8"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D8C6974"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2EB6560B"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From this incident I dealt with, I played a crucial role and felt as though I supported the victim throughout the </w:t>
      </w:r>
      <w:proofErr w:type="gramStart"/>
      <w:r>
        <w:rPr>
          <w:rFonts w:ascii="Calibri" w:hAnsi="Calibri" w:cs="Calibri"/>
          <w:sz w:val="22"/>
          <w:szCs w:val="22"/>
        </w:rPr>
        <w:t>time</w:t>
      </w:r>
      <w:proofErr w:type="gramEnd"/>
      <w:r>
        <w:rPr>
          <w:rFonts w:ascii="Calibri" w:hAnsi="Calibri" w:cs="Calibri"/>
          <w:sz w:val="22"/>
          <w:szCs w:val="22"/>
        </w:rPr>
        <w:t xml:space="preserve"> I spent with her. I believed that I identified vital lines of enquiries which essentially led to the identification of the suspect. </w:t>
      </w:r>
    </w:p>
    <w:p w14:paraId="240FA1BD" w14:textId="77777777" w:rsidR="00D55AD8" w:rsidRDefault="00D55AD8" w:rsidP="00EA0C3E">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Overall policing in South Wales police as a response officer has its own challenges, by dealing with such a variety of incidents to deal with </w:t>
      </w:r>
      <w:proofErr w:type="gramStart"/>
      <w:r>
        <w:rPr>
          <w:rFonts w:ascii="Calibri" w:hAnsi="Calibri" w:cs="Calibri"/>
          <w:sz w:val="22"/>
          <w:szCs w:val="22"/>
        </w:rPr>
        <w:t>on a daily basis</w:t>
      </w:r>
      <w:proofErr w:type="gramEnd"/>
      <w:r>
        <w:rPr>
          <w:rFonts w:ascii="Calibri" w:hAnsi="Calibri" w:cs="Calibri"/>
          <w:sz w:val="22"/>
          <w:szCs w:val="22"/>
        </w:rPr>
        <w:t xml:space="preserve">, this can be challenging enough. </w:t>
      </w:r>
      <w:proofErr w:type="gramStart"/>
      <w:r>
        <w:rPr>
          <w:rFonts w:ascii="Calibri" w:hAnsi="Calibri" w:cs="Calibri"/>
          <w:sz w:val="22"/>
          <w:szCs w:val="22"/>
        </w:rPr>
        <w:t>However</w:t>
      </w:r>
      <w:proofErr w:type="gramEnd"/>
      <w:r>
        <w:rPr>
          <w:rFonts w:ascii="Calibri" w:hAnsi="Calibri" w:cs="Calibri"/>
          <w:sz w:val="22"/>
          <w:szCs w:val="22"/>
        </w:rPr>
        <w:t xml:space="preserve"> with evolving and newly implemented strategies within the police it is vital to keep up to date with what is being rolled out. This would assist in providing a smoother, streamlined service to our communities. Response officer would be able to deal with such complex incidents and remain effective in challenging environments whatever the nature of the incident. </w:t>
      </w:r>
    </w:p>
    <w:p w14:paraId="06BC9CEA" w14:textId="77777777" w:rsidR="00D55AD8" w:rsidRDefault="00D55AD8" w:rsidP="00D55AD8"/>
    <w:p w14:paraId="1967E2A8" w14:textId="77777777" w:rsidR="00025650" w:rsidRPr="00E676F7" w:rsidRDefault="00025650" w:rsidP="00340E9A">
      <w:pPr>
        <w:ind w:right="237"/>
        <w:jc w:val="both"/>
        <w:rPr>
          <w:sz w:val="24"/>
          <w:szCs w:val="24"/>
        </w:rPr>
      </w:pPr>
    </w:p>
    <w:p w14:paraId="416EFA95" w14:textId="7287856D" w:rsidR="00025650" w:rsidRPr="00E676F7" w:rsidRDefault="00EA0C3E" w:rsidP="00340E9A">
      <w:pPr>
        <w:ind w:right="237"/>
        <w:jc w:val="both"/>
        <w:rPr>
          <w:sz w:val="24"/>
          <w:szCs w:val="24"/>
        </w:rPr>
      </w:pPr>
      <w:r>
        <w:rPr>
          <w:sz w:val="24"/>
          <w:szCs w:val="24"/>
        </w:rPr>
        <w:t>Words:5499</w:t>
      </w: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7C60E79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7D0C6C6" w14:textId="6FCCF832" w:rsidR="00D55AD8" w:rsidRPr="007F3310" w:rsidRDefault="007F3310"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BBC News. 2022. </w:t>
      </w:r>
      <w:r w:rsidRPr="007F3310">
        <w:rPr>
          <w:rFonts w:asciiTheme="minorHAnsi" w:hAnsiTheme="minorHAnsi" w:cstheme="minorHAnsi"/>
          <w:i/>
          <w:iCs/>
          <w:color w:val="auto"/>
          <w:sz w:val="22"/>
          <w:szCs w:val="22"/>
          <w:shd w:val="clear" w:color="auto" w:fill="FFFFFF"/>
        </w:rPr>
        <w:t>South Wales Police: Mental health calls squeeze force</w:t>
      </w:r>
      <w:r w:rsidRPr="007F3310">
        <w:rPr>
          <w:rFonts w:asciiTheme="minorHAnsi" w:hAnsiTheme="minorHAnsi" w:cstheme="minorHAnsi"/>
          <w:color w:val="auto"/>
          <w:sz w:val="22"/>
          <w:szCs w:val="22"/>
          <w:shd w:val="clear" w:color="auto" w:fill="FFFFFF"/>
        </w:rPr>
        <w:t>. [online] Available at: &lt;https://www.bbc.co.uk/news/uk-wales-46738600&gt; [Accessed 9 June 2022].</w:t>
      </w:r>
    </w:p>
    <w:p w14:paraId="347D07F1" w14:textId="255A9BEA" w:rsidR="00D55AD8" w:rsidRPr="007F3310" w:rsidRDefault="00D55AD8"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College of Policing. 2022. </w:t>
      </w:r>
      <w:r w:rsidRPr="007F3310">
        <w:rPr>
          <w:rFonts w:asciiTheme="minorHAnsi" w:hAnsiTheme="minorHAnsi" w:cstheme="minorHAnsi"/>
          <w:i/>
          <w:iCs/>
          <w:color w:val="auto"/>
          <w:sz w:val="22"/>
          <w:szCs w:val="22"/>
          <w:shd w:val="clear" w:color="auto" w:fill="FFFFFF"/>
        </w:rPr>
        <w:t>Investigation process</w:t>
      </w:r>
      <w:r w:rsidRPr="007F3310">
        <w:rPr>
          <w:rFonts w:asciiTheme="minorHAnsi" w:hAnsiTheme="minorHAnsi" w:cstheme="minorHAnsi"/>
          <w:color w:val="auto"/>
          <w:sz w:val="22"/>
          <w:szCs w:val="22"/>
          <w:shd w:val="clear" w:color="auto" w:fill="FFFFFF"/>
        </w:rPr>
        <w:t>. [online] Available at: &lt;https://www.college.police.uk/app/investigation/investigation-process?highlight=golden%20hour&gt; [Accessed 11 June 2022].</w:t>
      </w:r>
    </w:p>
    <w:p w14:paraId="7E7D6124" w14:textId="1CCA72D6" w:rsidR="00D55AD8" w:rsidRPr="007F3310" w:rsidRDefault="00D55AD8"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Colleg</w:t>
      </w:r>
      <w:r w:rsidRPr="007F3310">
        <w:rPr>
          <w:rFonts w:asciiTheme="minorHAnsi" w:hAnsiTheme="minorHAnsi" w:cstheme="minorHAnsi"/>
          <w:color w:val="auto"/>
          <w:sz w:val="22"/>
          <w:szCs w:val="22"/>
          <w:shd w:val="clear" w:color="auto" w:fill="FFFFFF"/>
        </w:rPr>
        <w:t xml:space="preserve">e </w:t>
      </w:r>
      <w:r w:rsidRPr="007F3310">
        <w:rPr>
          <w:rFonts w:asciiTheme="minorHAnsi" w:hAnsiTheme="minorHAnsi" w:cstheme="minorHAnsi"/>
          <w:color w:val="auto"/>
          <w:sz w:val="22"/>
          <w:szCs w:val="22"/>
          <w:shd w:val="clear" w:color="auto" w:fill="FFFFFF"/>
        </w:rPr>
        <w:t>Of Policing. 2022. </w:t>
      </w:r>
      <w:r w:rsidRPr="007F3310">
        <w:rPr>
          <w:rFonts w:asciiTheme="minorHAnsi" w:hAnsiTheme="minorHAnsi" w:cstheme="minorHAnsi"/>
          <w:i/>
          <w:iCs/>
          <w:color w:val="auto"/>
          <w:sz w:val="22"/>
          <w:szCs w:val="22"/>
          <w:shd w:val="clear" w:color="auto" w:fill="FFFFFF"/>
        </w:rPr>
        <w:t>Managing Investigations</w:t>
      </w:r>
      <w:r w:rsidRPr="007F3310">
        <w:rPr>
          <w:rFonts w:asciiTheme="minorHAnsi" w:hAnsiTheme="minorHAnsi" w:cstheme="minorHAnsi"/>
          <w:color w:val="auto"/>
          <w:sz w:val="22"/>
          <w:szCs w:val="22"/>
          <w:shd w:val="clear" w:color="auto" w:fill="FFFFFF"/>
        </w:rPr>
        <w:t>. [online] Available at: &lt;https://www.college.police.uk/app/investigation/managing-investigations#cross-contamination&gt; [Accessed 9 June 2022].</w:t>
      </w:r>
    </w:p>
    <w:p w14:paraId="5997CAC3" w14:textId="70A045A7" w:rsidR="007F3310" w:rsidRPr="007F3310" w:rsidRDefault="007F3310"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Cps.gov.uk. 2022. </w:t>
      </w:r>
      <w:r w:rsidRPr="007F3310">
        <w:rPr>
          <w:rFonts w:asciiTheme="minorHAnsi" w:hAnsiTheme="minorHAnsi" w:cstheme="minorHAnsi"/>
          <w:i/>
          <w:iCs/>
          <w:color w:val="auto"/>
          <w:sz w:val="22"/>
          <w:szCs w:val="22"/>
          <w:shd w:val="clear" w:color="auto" w:fill="FFFFFF"/>
        </w:rPr>
        <w:t>Rape and Serious Sexual Offences (RASSO) 2025 | The Crown Prosecution Service</w:t>
      </w:r>
      <w:r w:rsidRPr="007F3310">
        <w:rPr>
          <w:rFonts w:asciiTheme="minorHAnsi" w:hAnsiTheme="minorHAnsi" w:cstheme="minorHAnsi"/>
          <w:color w:val="auto"/>
          <w:sz w:val="22"/>
          <w:szCs w:val="22"/>
          <w:shd w:val="clear" w:color="auto" w:fill="FFFFFF"/>
        </w:rPr>
        <w:t>. [online] Available at: &lt;https://www.cps.gov.uk/publication/rape-and-serious-sexual-offences-rasso-2025&gt; [Accessed 10 June 2022].</w:t>
      </w:r>
    </w:p>
    <w:p w14:paraId="6AFAB44B" w14:textId="11833AB6" w:rsidR="007F3310" w:rsidRDefault="007F3310" w:rsidP="007F3310">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End Violence Against Women. 2022. </w:t>
      </w:r>
      <w:r w:rsidRPr="007F3310">
        <w:rPr>
          <w:rFonts w:asciiTheme="minorHAnsi" w:hAnsiTheme="minorHAnsi" w:cstheme="minorHAnsi"/>
          <w:i/>
          <w:iCs/>
          <w:color w:val="auto"/>
          <w:sz w:val="22"/>
          <w:szCs w:val="22"/>
          <w:shd w:val="clear" w:color="auto" w:fill="FFFFFF"/>
        </w:rPr>
        <w:t xml:space="preserve">Rape convictions lowest since records </w:t>
      </w:r>
      <w:proofErr w:type="spellStart"/>
      <w:r w:rsidRPr="007F3310">
        <w:rPr>
          <w:rFonts w:asciiTheme="minorHAnsi" w:hAnsiTheme="minorHAnsi" w:cstheme="minorHAnsi"/>
          <w:i/>
          <w:iCs/>
          <w:color w:val="auto"/>
          <w:sz w:val="22"/>
          <w:szCs w:val="22"/>
          <w:shd w:val="clear" w:color="auto" w:fill="FFFFFF"/>
        </w:rPr>
        <w:t>begun</w:t>
      </w:r>
      <w:proofErr w:type="spellEnd"/>
      <w:r w:rsidRPr="007F3310">
        <w:rPr>
          <w:rFonts w:asciiTheme="minorHAnsi" w:hAnsiTheme="minorHAnsi" w:cstheme="minorHAnsi"/>
          <w:i/>
          <w:iCs/>
          <w:color w:val="auto"/>
          <w:sz w:val="22"/>
          <w:szCs w:val="22"/>
          <w:shd w:val="clear" w:color="auto" w:fill="FFFFFF"/>
        </w:rPr>
        <w:t xml:space="preserve"> | End Violence Against Women</w:t>
      </w:r>
      <w:r w:rsidRPr="007F3310">
        <w:rPr>
          <w:rFonts w:asciiTheme="minorHAnsi" w:hAnsiTheme="minorHAnsi" w:cstheme="minorHAnsi"/>
          <w:color w:val="auto"/>
          <w:sz w:val="22"/>
          <w:szCs w:val="22"/>
          <w:shd w:val="clear" w:color="auto" w:fill="FFFFFF"/>
        </w:rPr>
        <w:t>. [online] Available at: &lt;https://www.endviolenceagainstwomen.org.uk/rape-convictions-lowest-since-records-begun/&gt; [Accessed 4 June 2022].</w:t>
      </w:r>
    </w:p>
    <w:p w14:paraId="72700047" w14:textId="7B3C69CD" w:rsidR="00735A00" w:rsidRPr="007F3310" w:rsidRDefault="00735A00" w:rsidP="007F3310">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End Violence Against Women. 2022. </w:t>
      </w:r>
      <w:r w:rsidRPr="007F3310">
        <w:rPr>
          <w:rFonts w:asciiTheme="minorHAnsi" w:hAnsiTheme="minorHAnsi" w:cstheme="minorHAnsi"/>
          <w:i/>
          <w:iCs/>
          <w:color w:val="auto"/>
          <w:sz w:val="22"/>
          <w:szCs w:val="22"/>
          <w:shd w:val="clear" w:color="auto" w:fill="FFFFFF"/>
        </w:rPr>
        <w:t>Almost half of women have less trust in police following Sarah Everard murder | End Violence Against Women</w:t>
      </w:r>
      <w:r w:rsidRPr="007F3310">
        <w:rPr>
          <w:rFonts w:asciiTheme="minorHAnsi" w:hAnsiTheme="minorHAnsi" w:cstheme="minorHAnsi"/>
          <w:color w:val="auto"/>
          <w:sz w:val="22"/>
          <w:szCs w:val="22"/>
          <w:shd w:val="clear" w:color="auto" w:fill="FFFFFF"/>
        </w:rPr>
        <w:t>. [online] Available at: &lt;https://www.endviolenceagainstwomen.org.uk/almost-half-of-women-have-less-trust-in-police-following-sarah-everard-murder/&gt; [Accessed 8 June 2022].</w:t>
      </w:r>
    </w:p>
    <w:p w14:paraId="2F4A7B93" w14:textId="657DDB74" w:rsidR="007F3310" w:rsidRPr="007F3310" w:rsidRDefault="007F3310" w:rsidP="007F3310">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Fotios, S., 2022. Editorial: Women’s safety. </w:t>
      </w:r>
      <w:r w:rsidRPr="007F3310">
        <w:rPr>
          <w:rFonts w:asciiTheme="minorHAnsi" w:hAnsiTheme="minorHAnsi" w:cstheme="minorHAnsi"/>
          <w:i/>
          <w:iCs/>
          <w:color w:val="auto"/>
          <w:sz w:val="22"/>
          <w:szCs w:val="22"/>
          <w:shd w:val="clear" w:color="auto" w:fill="FFFFFF"/>
        </w:rPr>
        <w:t>Lighting Research &amp;amp; Technology</w:t>
      </w:r>
      <w:r w:rsidRPr="007F3310">
        <w:rPr>
          <w:rFonts w:asciiTheme="minorHAnsi" w:hAnsiTheme="minorHAnsi" w:cstheme="minorHAnsi"/>
          <w:color w:val="auto"/>
          <w:sz w:val="22"/>
          <w:szCs w:val="22"/>
          <w:shd w:val="clear" w:color="auto" w:fill="FFFFFF"/>
        </w:rPr>
        <w:t>, 54(1), pp.3-3.</w:t>
      </w:r>
    </w:p>
    <w:p w14:paraId="6F0A801F" w14:textId="7D74ECCB" w:rsidR="00351983" w:rsidRPr="007F3310" w:rsidRDefault="00351983"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Home Office. 2010. Policing in the 21st Century: Reconnecting police and people. [ONLINE] Available at: </w:t>
      </w:r>
      <w:hyperlink r:id="rId20" w:history="1">
        <w:r w:rsidRPr="007F3310">
          <w:rPr>
            <w:rStyle w:val="Hyperlink"/>
            <w:rFonts w:asciiTheme="minorHAnsi" w:hAnsiTheme="minorHAnsi" w:cstheme="minorHAnsi"/>
            <w:color w:val="auto"/>
            <w:sz w:val="22"/>
            <w:szCs w:val="22"/>
            <w:shd w:val="clear" w:color="auto" w:fill="FFFFFF"/>
          </w:rPr>
          <w:t>https://assets.publishing.service.gov.uk/government/uploads/system/uploads/attachment_data/file/118241/policing-21st-full-pdf.pdf</w:t>
        </w:r>
      </w:hyperlink>
      <w:r w:rsidRPr="007F3310">
        <w:rPr>
          <w:rFonts w:asciiTheme="minorHAnsi" w:hAnsiTheme="minorHAnsi" w:cstheme="minorHAnsi"/>
          <w:color w:val="auto"/>
          <w:sz w:val="22"/>
          <w:szCs w:val="22"/>
          <w:shd w:val="clear" w:color="auto" w:fill="FFFFFF"/>
        </w:rPr>
        <w:t>. [Accessed 10 June 2022].</w:t>
      </w:r>
    </w:p>
    <w:p w14:paraId="7E1198D5" w14:textId="555095C8" w:rsidR="00351983" w:rsidRPr="007F3310" w:rsidRDefault="00351983"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Investigation process | College of Policing. 2022. Investigation process | College of Policing. [ONLINE] Available at: </w:t>
      </w:r>
      <w:hyperlink r:id="rId21" w:history="1">
        <w:r w:rsidRPr="007F3310">
          <w:rPr>
            <w:rStyle w:val="Hyperlink"/>
            <w:rFonts w:asciiTheme="minorHAnsi" w:hAnsiTheme="minorHAnsi" w:cstheme="minorHAnsi"/>
            <w:color w:val="auto"/>
            <w:sz w:val="22"/>
            <w:szCs w:val="22"/>
            <w:shd w:val="clear" w:color="auto" w:fill="FFFFFF"/>
          </w:rPr>
          <w:t>https://www.college.police.uk/app/investigation/investigation-process?highlight=golden%20hour</w:t>
        </w:r>
      </w:hyperlink>
      <w:r w:rsidRPr="007F3310">
        <w:rPr>
          <w:rFonts w:asciiTheme="minorHAnsi" w:hAnsiTheme="minorHAnsi" w:cstheme="minorHAnsi"/>
          <w:color w:val="auto"/>
          <w:sz w:val="22"/>
          <w:szCs w:val="22"/>
          <w:shd w:val="clear" w:color="auto" w:fill="FFFFFF"/>
        </w:rPr>
        <w:t>. [Accessed 13 June 2022].</w:t>
      </w:r>
    </w:p>
    <w:p w14:paraId="4EF8B649" w14:textId="663E9577" w:rsidR="00351983" w:rsidRPr="007F3310" w:rsidRDefault="00351983"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Jewkes, Y., 2010. </w:t>
      </w:r>
      <w:r w:rsidRPr="007F3310">
        <w:rPr>
          <w:rStyle w:val="Emphasis"/>
          <w:rFonts w:asciiTheme="minorHAnsi" w:hAnsiTheme="minorHAnsi" w:cstheme="minorHAnsi"/>
          <w:color w:val="auto"/>
          <w:sz w:val="22"/>
          <w:szCs w:val="22"/>
          <w:shd w:val="clear" w:color="auto" w:fill="FFFFFF"/>
        </w:rPr>
        <w:t>Media &amp; Crime</w:t>
      </w:r>
      <w:r w:rsidRPr="007F3310">
        <w:rPr>
          <w:rFonts w:asciiTheme="minorHAnsi" w:hAnsiTheme="minorHAnsi" w:cstheme="minorHAnsi"/>
          <w:color w:val="auto"/>
          <w:sz w:val="22"/>
          <w:szCs w:val="22"/>
          <w:shd w:val="clear" w:color="auto" w:fill="FFFFFF"/>
        </w:rPr>
        <w:t>. SAGE Publications.</w:t>
      </w:r>
    </w:p>
    <w:p w14:paraId="12FD9F7A" w14:textId="77777777" w:rsidR="00735A00" w:rsidRDefault="00735A00" w:rsidP="00EA28F1">
      <w:pPr>
        <w:keepNext/>
        <w:spacing w:before="240" w:after="60"/>
        <w:ind w:right="237"/>
        <w:jc w:val="both"/>
        <w:rPr>
          <w:rFonts w:asciiTheme="minorHAnsi" w:hAnsiTheme="minorHAnsi" w:cstheme="minorHAnsi"/>
          <w:color w:val="auto"/>
          <w:sz w:val="22"/>
          <w:szCs w:val="22"/>
          <w:shd w:val="clear" w:color="auto" w:fill="FFFFFF"/>
        </w:rPr>
      </w:pPr>
    </w:p>
    <w:p w14:paraId="55A3DBC2" w14:textId="77777777" w:rsidR="00735A00" w:rsidRDefault="00735A00" w:rsidP="00EA28F1">
      <w:pPr>
        <w:keepNext/>
        <w:spacing w:before="240" w:after="60"/>
        <w:ind w:right="237"/>
        <w:jc w:val="both"/>
        <w:rPr>
          <w:rFonts w:asciiTheme="minorHAnsi" w:hAnsiTheme="minorHAnsi" w:cstheme="minorHAnsi"/>
          <w:color w:val="auto"/>
          <w:sz w:val="22"/>
          <w:szCs w:val="22"/>
          <w:shd w:val="clear" w:color="auto" w:fill="FFFFFF"/>
        </w:rPr>
      </w:pPr>
    </w:p>
    <w:p w14:paraId="4D19F111" w14:textId="26DBB462" w:rsidR="007F3310" w:rsidRPr="007F3310" w:rsidRDefault="00351983"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lastRenderedPageBreak/>
        <w:t xml:space="preserve">Joining The Police. 2022. Response officer | Join </w:t>
      </w:r>
      <w:proofErr w:type="gramStart"/>
      <w:r w:rsidRPr="007F3310">
        <w:rPr>
          <w:rFonts w:asciiTheme="minorHAnsi" w:hAnsiTheme="minorHAnsi" w:cstheme="minorHAnsi"/>
          <w:color w:val="auto"/>
          <w:sz w:val="22"/>
          <w:szCs w:val="22"/>
          <w:shd w:val="clear" w:color="auto" w:fill="FFFFFF"/>
        </w:rPr>
        <w:t>The</w:t>
      </w:r>
      <w:proofErr w:type="gramEnd"/>
      <w:r w:rsidRPr="007F3310">
        <w:rPr>
          <w:rFonts w:asciiTheme="minorHAnsi" w:hAnsiTheme="minorHAnsi" w:cstheme="minorHAnsi"/>
          <w:color w:val="auto"/>
          <w:sz w:val="22"/>
          <w:szCs w:val="22"/>
          <w:shd w:val="clear" w:color="auto" w:fill="FFFFFF"/>
        </w:rPr>
        <w:t xml:space="preserve"> Police. [ONLINE] Available at: </w:t>
      </w:r>
      <w:hyperlink r:id="rId22" w:history="1">
        <w:r w:rsidR="00735A00" w:rsidRPr="004A40EE">
          <w:rPr>
            <w:rStyle w:val="Hyperlink"/>
            <w:rFonts w:asciiTheme="minorHAnsi" w:hAnsiTheme="minorHAnsi" w:cstheme="minorHAnsi"/>
            <w:sz w:val="22"/>
            <w:szCs w:val="22"/>
            <w:shd w:val="clear" w:color="auto" w:fill="FFFFFF"/>
          </w:rPr>
          <w:t>https://www.joiningthepolice.co.uk/training-progression/career-progression/role-spotlights/response-officer#:~:text=As%20a%20response%20officer%2C%20you%20provide%20frontline%20response,incidents%20in%20an%20appropriate%2C%20professional%20and%20timely%20manner</w:t>
        </w:r>
      </w:hyperlink>
      <w:r w:rsidRPr="007F3310">
        <w:rPr>
          <w:rFonts w:asciiTheme="minorHAnsi" w:hAnsiTheme="minorHAnsi" w:cstheme="minorHAnsi"/>
          <w:color w:val="auto"/>
          <w:sz w:val="22"/>
          <w:szCs w:val="22"/>
          <w:shd w:val="clear" w:color="auto" w:fill="FFFFFF"/>
        </w:rPr>
        <w:t>. [Accessed 13 June 2022].</w:t>
      </w:r>
    </w:p>
    <w:p w14:paraId="537685C7" w14:textId="2F14D41C" w:rsidR="00351983" w:rsidRPr="007F3310" w:rsidRDefault="00351983"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rPr>
        <w:br/>
      </w:r>
      <w:r w:rsidRPr="007F3310">
        <w:rPr>
          <w:rFonts w:asciiTheme="minorHAnsi" w:hAnsiTheme="minorHAnsi" w:cstheme="minorHAnsi"/>
          <w:color w:val="auto"/>
          <w:sz w:val="22"/>
          <w:szCs w:val="22"/>
          <w:shd w:val="clear" w:color="auto" w:fill="FFFFFF"/>
        </w:rPr>
        <w:t xml:space="preserve">L., N. and </w:t>
      </w:r>
      <w:proofErr w:type="spellStart"/>
      <w:r w:rsidRPr="007F3310">
        <w:rPr>
          <w:rFonts w:asciiTheme="minorHAnsi" w:hAnsiTheme="minorHAnsi" w:cstheme="minorHAnsi"/>
          <w:color w:val="auto"/>
          <w:sz w:val="22"/>
          <w:szCs w:val="22"/>
          <w:shd w:val="clear" w:color="auto" w:fill="FFFFFF"/>
        </w:rPr>
        <w:t>Bartkowiak-Théron</w:t>
      </w:r>
      <w:proofErr w:type="spellEnd"/>
      <w:r w:rsidRPr="007F3310">
        <w:rPr>
          <w:rFonts w:asciiTheme="minorHAnsi" w:hAnsiTheme="minorHAnsi" w:cstheme="minorHAnsi"/>
          <w:color w:val="auto"/>
          <w:sz w:val="22"/>
          <w:szCs w:val="22"/>
          <w:shd w:val="clear" w:color="auto" w:fill="FFFFFF"/>
        </w:rPr>
        <w:t>, I., 2021. </w:t>
      </w:r>
      <w:r w:rsidRPr="007F3310">
        <w:rPr>
          <w:rStyle w:val="Emphasis"/>
          <w:rFonts w:asciiTheme="minorHAnsi" w:hAnsiTheme="minorHAnsi" w:cstheme="minorHAnsi"/>
          <w:color w:val="auto"/>
          <w:sz w:val="22"/>
          <w:szCs w:val="22"/>
          <w:shd w:val="clear" w:color="auto" w:fill="FFFFFF"/>
        </w:rPr>
        <w:t>Policing Practices and Vulnerable People</w:t>
      </w:r>
      <w:r w:rsidRPr="007F3310">
        <w:rPr>
          <w:rFonts w:asciiTheme="minorHAnsi" w:hAnsiTheme="minorHAnsi" w:cstheme="minorHAnsi"/>
          <w:color w:val="auto"/>
          <w:sz w:val="22"/>
          <w:szCs w:val="22"/>
          <w:shd w:val="clear" w:color="auto" w:fill="FFFFFF"/>
        </w:rPr>
        <w:t>. Springer Nature.</w:t>
      </w:r>
    </w:p>
    <w:p w14:paraId="05492EC9" w14:textId="63948F76" w:rsidR="00735A00" w:rsidRDefault="00735A00"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Mail Online. 2022. </w:t>
      </w:r>
      <w:r w:rsidRPr="007F3310">
        <w:rPr>
          <w:rFonts w:asciiTheme="minorHAnsi" w:hAnsiTheme="minorHAnsi" w:cstheme="minorHAnsi"/>
          <w:i/>
          <w:iCs/>
          <w:color w:val="auto"/>
          <w:sz w:val="22"/>
          <w:szCs w:val="22"/>
          <w:shd w:val="clear" w:color="auto" w:fill="FFFFFF"/>
        </w:rPr>
        <w:t>Policing is more about social work than catching criminals, says chief constable</w:t>
      </w:r>
      <w:r w:rsidRPr="007F3310">
        <w:rPr>
          <w:rFonts w:asciiTheme="minorHAnsi" w:hAnsiTheme="minorHAnsi" w:cstheme="minorHAnsi"/>
          <w:color w:val="auto"/>
          <w:sz w:val="22"/>
          <w:szCs w:val="22"/>
          <w:shd w:val="clear" w:color="auto" w:fill="FFFFFF"/>
        </w:rPr>
        <w:t>. [online] Available at: &lt;https://www.dailymail.co.uk/news/article-1296819/Policing-social-work-catching-criminals-says-chief-constable.html&gt; [Accessed 6 June 2022].</w:t>
      </w:r>
    </w:p>
    <w:p w14:paraId="33147F4C" w14:textId="09AD3271" w:rsidR="00351983" w:rsidRPr="007F3310" w:rsidRDefault="00351983"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Perceptions of personal safety and experiences of harassment, Great Britain - Office for National Statistics. 2022. Perceptions of personal safety and experiences of harassment, Great Britain - Office for National Statistics. [ONLINE] Available at: </w:t>
      </w:r>
      <w:hyperlink r:id="rId23" w:history="1">
        <w:r w:rsidRPr="007F3310">
          <w:rPr>
            <w:rStyle w:val="Hyperlink"/>
            <w:rFonts w:asciiTheme="minorHAnsi" w:hAnsiTheme="minorHAnsi" w:cstheme="minorHAnsi"/>
            <w:color w:val="auto"/>
            <w:sz w:val="22"/>
            <w:szCs w:val="22"/>
            <w:shd w:val="clear" w:color="auto" w:fill="FFFFFF"/>
          </w:rPr>
          <w:t>https://www.ons.gov.uk/peoplepopulationandcommunity/crimeandjustice/bulletins/perceptionsofpersonalsafetyandexperiencesofharassmentgreatbritain/2to27june2021</w:t>
        </w:r>
      </w:hyperlink>
      <w:r w:rsidRPr="007F3310">
        <w:rPr>
          <w:rFonts w:asciiTheme="minorHAnsi" w:hAnsiTheme="minorHAnsi" w:cstheme="minorHAnsi"/>
          <w:color w:val="auto"/>
          <w:sz w:val="22"/>
          <w:szCs w:val="22"/>
          <w:shd w:val="clear" w:color="auto" w:fill="FFFFFF"/>
        </w:rPr>
        <w:t>. [Accessed 13 June 2022].</w:t>
      </w:r>
    </w:p>
    <w:p w14:paraId="077C287B" w14:textId="0EC03CE2" w:rsidR="00351983" w:rsidRPr="007F3310" w:rsidRDefault="00351983" w:rsidP="00EA28F1">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South Wales Police. 2022. South Wales Police pilots new rape investigation approach. [ONLINE] Available at: </w:t>
      </w:r>
      <w:hyperlink r:id="rId24" w:history="1">
        <w:r w:rsidRPr="007F3310">
          <w:rPr>
            <w:rStyle w:val="Hyperlink"/>
            <w:rFonts w:asciiTheme="minorHAnsi" w:hAnsiTheme="minorHAnsi" w:cstheme="minorHAnsi"/>
            <w:color w:val="auto"/>
            <w:sz w:val="22"/>
            <w:szCs w:val="22"/>
            <w:shd w:val="clear" w:color="auto" w:fill="FFFFFF"/>
          </w:rPr>
          <w:t>https://www.south-wales.police.uk/news/south-wales/news/2022/chw-feb/south-wales-police-pilots-new-rape-investigation-approach/</w:t>
        </w:r>
      </w:hyperlink>
      <w:r w:rsidRPr="007F3310">
        <w:rPr>
          <w:rFonts w:asciiTheme="minorHAnsi" w:hAnsiTheme="minorHAnsi" w:cstheme="minorHAnsi"/>
          <w:color w:val="auto"/>
          <w:sz w:val="22"/>
          <w:szCs w:val="22"/>
          <w:shd w:val="clear" w:color="auto" w:fill="FFFFFF"/>
        </w:rPr>
        <w:t>. [Accessed 12 June 2022].</w:t>
      </w:r>
    </w:p>
    <w:p w14:paraId="1C739F4E" w14:textId="6EEC27DE" w:rsidR="00351983" w:rsidRPr="007F3310" w:rsidRDefault="00351983" w:rsidP="00351983">
      <w:pPr>
        <w:shd w:val="clear" w:color="auto" w:fill="FFFFFF"/>
        <w:overflowPunct/>
        <w:autoSpaceDE/>
        <w:autoSpaceDN/>
        <w:adjustRightInd/>
        <w:textAlignment w:val="auto"/>
        <w:rPr>
          <w:rFonts w:asciiTheme="minorHAnsi" w:hAnsiTheme="minorHAnsi" w:cstheme="minorHAnsi"/>
          <w:color w:val="auto"/>
          <w:sz w:val="22"/>
          <w:szCs w:val="22"/>
          <w:shd w:val="clear" w:color="auto" w:fill="FFFFFF"/>
        </w:rPr>
      </w:pPr>
      <w:r w:rsidRPr="007F3310">
        <w:rPr>
          <w:rFonts w:asciiTheme="minorHAnsi" w:hAnsiTheme="minorHAnsi" w:cstheme="minorHAnsi"/>
          <w:b/>
          <w:bCs/>
          <w:color w:val="auto"/>
          <w:sz w:val="22"/>
          <w:szCs w:val="22"/>
        </w:rPr>
        <w:br/>
      </w:r>
      <w:r w:rsidRPr="007F3310">
        <w:rPr>
          <w:rFonts w:asciiTheme="minorHAnsi" w:hAnsiTheme="minorHAnsi" w:cstheme="minorHAnsi"/>
          <w:color w:val="auto"/>
          <w:sz w:val="22"/>
          <w:szCs w:val="22"/>
          <w:shd w:val="clear" w:color="auto" w:fill="FFFFFF"/>
        </w:rPr>
        <w:t>South Wales Police. 2022. Street Safe. [ONLINE] Available at: </w:t>
      </w:r>
      <w:hyperlink r:id="rId25" w:history="1">
        <w:r w:rsidRPr="007F3310">
          <w:rPr>
            <w:rStyle w:val="Hyperlink"/>
            <w:rFonts w:asciiTheme="minorHAnsi" w:hAnsiTheme="minorHAnsi" w:cstheme="minorHAnsi"/>
            <w:color w:val="auto"/>
            <w:sz w:val="22"/>
            <w:szCs w:val="22"/>
            <w:shd w:val="clear" w:color="auto" w:fill="FFFFFF"/>
          </w:rPr>
          <w:t>https://www.south-wales.police.uk/notices/street-safe/street-safe/</w:t>
        </w:r>
      </w:hyperlink>
      <w:r w:rsidRPr="007F3310">
        <w:rPr>
          <w:rFonts w:asciiTheme="minorHAnsi" w:hAnsiTheme="minorHAnsi" w:cstheme="minorHAnsi"/>
          <w:color w:val="auto"/>
          <w:sz w:val="22"/>
          <w:szCs w:val="22"/>
          <w:shd w:val="clear" w:color="auto" w:fill="FFFFFF"/>
        </w:rPr>
        <w:t>. [Accessed 8 June 2022].</w:t>
      </w:r>
    </w:p>
    <w:p w14:paraId="74C266DB" w14:textId="60F0DF76" w:rsidR="00351983" w:rsidRPr="007F3310" w:rsidRDefault="00351983" w:rsidP="00351983">
      <w:pPr>
        <w:shd w:val="clear" w:color="auto" w:fill="FFFFFF"/>
        <w:overflowPunct/>
        <w:autoSpaceDE/>
        <w:autoSpaceDN/>
        <w:adjustRightInd/>
        <w:textAlignment w:val="auto"/>
        <w:rPr>
          <w:rFonts w:asciiTheme="minorHAnsi" w:hAnsiTheme="minorHAnsi" w:cstheme="minorHAnsi"/>
          <w:color w:val="auto"/>
          <w:sz w:val="22"/>
          <w:szCs w:val="22"/>
          <w:shd w:val="clear" w:color="auto" w:fill="FFFFFF"/>
        </w:rPr>
      </w:pPr>
    </w:p>
    <w:p w14:paraId="13B98E1B" w14:textId="67A68037" w:rsidR="00351983" w:rsidRPr="007F3310" w:rsidRDefault="00351983" w:rsidP="00351983">
      <w:pPr>
        <w:shd w:val="clear" w:color="auto" w:fill="FFFFFF"/>
        <w:overflowPunct/>
        <w:autoSpaceDE/>
        <w:autoSpaceDN/>
        <w:adjustRightInd/>
        <w:textAlignment w:val="auto"/>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The Police Foundation. 2022. Police effectiveness - Prioritisation in a changing world - The Police Foundation. [ONLINE] Available at: </w:t>
      </w:r>
      <w:hyperlink r:id="rId26" w:history="1">
        <w:r w:rsidR="007F3310" w:rsidRPr="007F3310">
          <w:rPr>
            <w:rStyle w:val="Hyperlink"/>
            <w:rFonts w:asciiTheme="minorHAnsi" w:hAnsiTheme="minorHAnsi" w:cstheme="minorHAnsi"/>
            <w:color w:val="auto"/>
            <w:sz w:val="22"/>
            <w:szCs w:val="22"/>
            <w:shd w:val="clear" w:color="auto" w:fill="FFFFFF"/>
          </w:rPr>
          <w:t>https://www.police-foundation.org.uk/project/police-effectiveness-prioritisation-in-a-changing-orld/</w:t>
        </w:r>
      </w:hyperlink>
      <w:r w:rsidRPr="007F3310">
        <w:rPr>
          <w:rFonts w:asciiTheme="minorHAnsi" w:hAnsiTheme="minorHAnsi" w:cstheme="minorHAnsi"/>
          <w:color w:val="auto"/>
          <w:sz w:val="22"/>
          <w:szCs w:val="22"/>
          <w:shd w:val="clear" w:color="auto" w:fill="FFFFFF"/>
        </w:rPr>
        <w:t xml:space="preserve">. [Accessed </w:t>
      </w:r>
      <w:r w:rsidR="007F3310" w:rsidRPr="007F3310">
        <w:rPr>
          <w:rFonts w:asciiTheme="minorHAnsi" w:hAnsiTheme="minorHAnsi" w:cstheme="minorHAnsi"/>
          <w:color w:val="auto"/>
          <w:sz w:val="22"/>
          <w:szCs w:val="22"/>
          <w:shd w:val="clear" w:color="auto" w:fill="FFFFFF"/>
        </w:rPr>
        <w:t>8th</w:t>
      </w:r>
      <w:r w:rsidRPr="007F3310">
        <w:rPr>
          <w:rFonts w:asciiTheme="minorHAnsi" w:hAnsiTheme="minorHAnsi" w:cstheme="minorHAnsi"/>
          <w:color w:val="auto"/>
          <w:sz w:val="22"/>
          <w:szCs w:val="22"/>
          <w:shd w:val="clear" w:color="auto" w:fill="FFFFFF"/>
        </w:rPr>
        <w:t xml:space="preserve"> June 2022].</w:t>
      </w:r>
    </w:p>
    <w:p w14:paraId="4459B196" w14:textId="77777777" w:rsidR="007F3310" w:rsidRPr="007F3310" w:rsidRDefault="007F3310" w:rsidP="007F3310">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V., 2022. </w:t>
      </w:r>
      <w:r w:rsidRPr="007F3310">
        <w:rPr>
          <w:rFonts w:asciiTheme="minorHAnsi" w:hAnsiTheme="minorHAnsi" w:cstheme="minorHAnsi"/>
          <w:i/>
          <w:iCs/>
          <w:color w:val="auto"/>
          <w:sz w:val="22"/>
          <w:szCs w:val="22"/>
          <w:shd w:val="clear" w:color="auto" w:fill="FFFFFF"/>
        </w:rPr>
        <w:t>Importance of First Officer at the Crime Scene</w:t>
      </w:r>
      <w:r w:rsidRPr="007F3310">
        <w:rPr>
          <w:rFonts w:asciiTheme="minorHAnsi" w:hAnsiTheme="minorHAnsi" w:cstheme="minorHAnsi"/>
          <w:color w:val="auto"/>
          <w:sz w:val="22"/>
          <w:szCs w:val="22"/>
          <w:shd w:val="clear" w:color="auto" w:fill="FFFFFF"/>
        </w:rPr>
        <w:t>. [online] Author Jennifer Chase. Available at: &lt;https://authorjenniferchase.com/2011/04/04/importance-of-first-officer-at-the-crime-scene/#:~:text=The%20MOST%20important%20task%20for%20the%20police%20officer,should%20have%20policies%20and%20procedures%20for%20their%20officers.&gt; [Accessed 6 June 2022].</w:t>
      </w:r>
    </w:p>
    <w:p w14:paraId="3D23C4BE" w14:textId="01CA2E2A" w:rsidR="007F3310" w:rsidRPr="007F3310" w:rsidRDefault="007F3310" w:rsidP="007F3310">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Violence Against Women and Girls. 2022. Violence Against Women and Girls. [ONLINE] Available at: </w:t>
      </w:r>
      <w:hyperlink r:id="rId27" w:history="1">
        <w:r w:rsidRPr="007F3310">
          <w:rPr>
            <w:rStyle w:val="Hyperlink"/>
            <w:rFonts w:asciiTheme="minorHAnsi" w:hAnsiTheme="minorHAnsi" w:cstheme="minorHAnsi"/>
            <w:color w:val="auto"/>
            <w:sz w:val="22"/>
            <w:szCs w:val="22"/>
            <w:shd w:val="clear" w:color="auto" w:fill="FFFFFF"/>
          </w:rPr>
          <w:t>https://commissioner.south-wales.police.uk/en/our-work/violence-against-women-and-girls/</w:t>
        </w:r>
      </w:hyperlink>
      <w:r w:rsidRPr="007F3310">
        <w:rPr>
          <w:rFonts w:asciiTheme="minorHAnsi" w:hAnsiTheme="minorHAnsi" w:cstheme="minorHAnsi"/>
          <w:color w:val="auto"/>
          <w:sz w:val="22"/>
          <w:szCs w:val="22"/>
          <w:shd w:val="clear" w:color="auto" w:fill="FFFFFF"/>
        </w:rPr>
        <w:t>. [Accessed 1</w:t>
      </w:r>
      <w:r w:rsidRPr="007F3310">
        <w:rPr>
          <w:rFonts w:asciiTheme="minorHAnsi" w:hAnsiTheme="minorHAnsi" w:cstheme="minorHAnsi"/>
          <w:color w:val="auto"/>
          <w:sz w:val="22"/>
          <w:szCs w:val="22"/>
          <w:shd w:val="clear" w:color="auto" w:fill="FFFFFF"/>
        </w:rPr>
        <w:t>0</w:t>
      </w:r>
      <w:r w:rsidRPr="007F3310">
        <w:rPr>
          <w:rFonts w:asciiTheme="minorHAnsi" w:hAnsiTheme="minorHAnsi" w:cstheme="minorHAnsi"/>
          <w:color w:val="auto"/>
          <w:sz w:val="22"/>
          <w:szCs w:val="22"/>
          <w:shd w:val="clear" w:color="auto" w:fill="FFFFFF"/>
        </w:rPr>
        <w:t xml:space="preserve"> June 2022].</w:t>
      </w:r>
    </w:p>
    <w:p w14:paraId="628179A1" w14:textId="1C23F8B2" w:rsidR="007F3310" w:rsidRPr="007F3310" w:rsidRDefault="007F3310" w:rsidP="007F3310">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Wilding, S., 2022. </w:t>
      </w:r>
      <w:r w:rsidRPr="007F3310">
        <w:rPr>
          <w:rFonts w:asciiTheme="minorHAnsi" w:hAnsiTheme="minorHAnsi" w:cstheme="minorHAnsi"/>
          <w:i/>
          <w:iCs/>
          <w:color w:val="auto"/>
          <w:sz w:val="22"/>
          <w:szCs w:val="22"/>
          <w:shd w:val="clear" w:color="auto" w:fill="FFFFFF"/>
        </w:rPr>
        <w:t>Locard's Exchange Principle - Forensic Handbook</w:t>
      </w:r>
      <w:r w:rsidRPr="007F3310">
        <w:rPr>
          <w:rFonts w:asciiTheme="minorHAnsi" w:hAnsiTheme="minorHAnsi" w:cstheme="minorHAnsi"/>
          <w:color w:val="auto"/>
          <w:sz w:val="22"/>
          <w:szCs w:val="22"/>
          <w:shd w:val="clear" w:color="auto" w:fill="FFFFFF"/>
        </w:rPr>
        <w:t>. [online] Forensic Handbook. Available at: &lt;http://www.forensichandbook.com/locards-exchange-principle/&gt; [Accessed 6 June 2022].</w:t>
      </w:r>
    </w:p>
    <w:p w14:paraId="67162C83" w14:textId="1C6AC8AE" w:rsidR="007F3310" w:rsidRPr="007F3310" w:rsidRDefault="007F3310" w:rsidP="007F3310">
      <w:pPr>
        <w:keepNext/>
        <w:spacing w:before="240" w:after="60"/>
        <w:ind w:right="237"/>
        <w:jc w:val="both"/>
        <w:rPr>
          <w:rFonts w:asciiTheme="minorHAnsi" w:hAnsiTheme="minorHAnsi" w:cstheme="minorHAnsi"/>
          <w:color w:val="auto"/>
          <w:sz w:val="22"/>
          <w:szCs w:val="22"/>
          <w:shd w:val="clear" w:color="auto" w:fill="FFFFFF"/>
        </w:rPr>
      </w:pPr>
      <w:r w:rsidRPr="007F3310">
        <w:rPr>
          <w:rFonts w:asciiTheme="minorHAnsi" w:hAnsiTheme="minorHAnsi" w:cstheme="minorHAnsi"/>
          <w:color w:val="auto"/>
          <w:sz w:val="22"/>
          <w:szCs w:val="22"/>
          <w:shd w:val="clear" w:color="auto" w:fill="FFFFFF"/>
        </w:rPr>
        <w:t xml:space="preserve">YouGov. 2022. Confidence in the police sinks in two years; [ONLINE] Available at </w:t>
      </w:r>
      <w:hyperlink r:id="rId28" w:history="1">
        <w:r w:rsidRPr="007F3310">
          <w:rPr>
            <w:rStyle w:val="Hyperlink"/>
            <w:rFonts w:asciiTheme="minorHAnsi" w:hAnsiTheme="minorHAnsi" w:cstheme="minorHAnsi"/>
            <w:color w:val="auto"/>
            <w:sz w:val="22"/>
            <w:szCs w:val="22"/>
            <w:shd w:val="clear" w:color="auto" w:fill="FFFFFF"/>
          </w:rPr>
          <w:t>https://yougov.co.uk/topics/politics/articles-reports/2022/03/15/confidence-police-sinks-two-year</w:t>
        </w:r>
      </w:hyperlink>
      <w:r w:rsidRPr="007F3310">
        <w:rPr>
          <w:rFonts w:asciiTheme="minorHAnsi" w:hAnsiTheme="minorHAnsi" w:cstheme="minorHAnsi"/>
          <w:color w:val="auto"/>
          <w:sz w:val="22"/>
          <w:szCs w:val="22"/>
          <w:shd w:val="clear" w:color="auto" w:fill="FFFFFF"/>
        </w:rPr>
        <w:t>. [Accessed 11 June 2022]</w:t>
      </w:r>
    </w:p>
    <w:p w14:paraId="6191228A" w14:textId="77777777" w:rsidR="00351983" w:rsidRPr="007F3310" w:rsidRDefault="00351983" w:rsidP="00EA28F1">
      <w:pPr>
        <w:keepNext/>
        <w:spacing w:before="240" w:after="60"/>
        <w:ind w:right="237"/>
        <w:jc w:val="both"/>
        <w:rPr>
          <w:rFonts w:asciiTheme="minorHAnsi" w:hAnsiTheme="minorHAnsi" w:cstheme="minorHAnsi"/>
          <w:color w:val="auto"/>
          <w:sz w:val="21"/>
          <w:szCs w:val="21"/>
          <w:shd w:val="clear" w:color="auto" w:fill="FFFFFF"/>
        </w:rPr>
      </w:pPr>
    </w:p>
    <w:sectPr w:rsidR="00351983" w:rsidRPr="007F331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0963B" w14:textId="77777777" w:rsidR="00DC1A8F" w:rsidRDefault="00DC1A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AB46F" w14:textId="77777777" w:rsidR="00DC1A8F" w:rsidRDefault="00DC1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85412" w14:textId="77777777" w:rsidR="00DC1A8F" w:rsidRDefault="00DC1A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65343" w14:textId="77777777" w:rsidR="00DC1A8F" w:rsidRDefault="00DC1A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4CFFE" w14:textId="77777777" w:rsidR="00DC1A8F" w:rsidRDefault="00DC1A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FA26249"/>
    <w:multiLevelType w:val="hybridMultilevel"/>
    <w:tmpl w:val="B8E00016"/>
    <w:lvl w:ilvl="0" w:tplc="B0D686B8">
      <w:start w:val="1"/>
      <w:numFmt w:val="decimal"/>
      <w:lvlText w:val="%1."/>
      <w:lvlJc w:val="left"/>
      <w:pPr>
        <w:ind w:left="720" w:hanging="360"/>
      </w:pPr>
    </w:lvl>
    <w:lvl w:ilvl="1" w:tplc="E6D4F2A2">
      <w:start w:val="1"/>
      <w:numFmt w:val="lowerLetter"/>
      <w:lvlText w:val="%2."/>
      <w:lvlJc w:val="left"/>
      <w:pPr>
        <w:ind w:left="1440" w:hanging="360"/>
      </w:pPr>
    </w:lvl>
    <w:lvl w:ilvl="2" w:tplc="DACEC0D4">
      <w:start w:val="1"/>
      <w:numFmt w:val="lowerRoman"/>
      <w:lvlText w:val="%3."/>
      <w:lvlJc w:val="right"/>
      <w:pPr>
        <w:ind w:left="2160" w:hanging="180"/>
      </w:pPr>
    </w:lvl>
    <w:lvl w:ilvl="3" w:tplc="0E7AA84A">
      <w:start w:val="1"/>
      <w:numFmt w:val="decimal"/>
      <w:lvlText w:val="%4."/>
      <w:lvlJc w:val="left"/>
      <w:pPr>
        <w:ind w:left="2880" w:hanging="360"/>
      </w:pPr>
    </w:lvl>
    <w:lvl w:ilvl="4" w:tplc="920AF23A">
      <w:start w:val="1"/>
      <w:numFmt w:val="lowerLetter"/>
      <w:lvlText w:val="%5."/>
      <w:lvlJc w:val="left"/>
      <w:pPr>
        <w:ind w:left="3600" w:hanging="360"/>
      </w:pPr>
    </w:lvl>
    <w:lvl w:ilvl="5" w:tplc="49E2F28A">
      <w:start w:val="1"/>
      <w:numFmt w:val="lowerRoman"/>
      <w:lvlText w:val="%6."/>
      <w:lvlJc w:val="right"/>
      <w:pPr>
        <w:ind w:left="4320" w:hanging="180"/>
      </w:pPr>
    </w:lvl>
    <w:lvl w:ilvl="6" w:tplc="5478F5E0">
      <w:start w:val="1"/>
      <w:numFmt w:val="decimal"/>
      <w:lvlText w:val="%7."/>
      <w:lvlJc w:val="left"/>
      <w:pPr>
        <w:ind w:left="5040" w:hanging="360"/>
      </w:pPr>
    </w:lvl>
    <w:lvl w:ilvl="7" w:tplc="4E325B10">
      <w:start w:val="1"/>
      <w:numFmt w:val="lowerLetter"/>
      <w:lvlText w:val="%8."/>
      <w:lvlJc w:val="left"/>
      <w:pPr>
        <w:ind w:left="5760" w:hanging="360"/>
      </w:pPr>
    </w:lvl>
    <w:lvl w:ilvl="8" w:tplc="E7228748">
      <w:start w:val="1"/>
      <w:numFmt w:val="lowerRoman"/>
      <w:lvlText w:val="%9."/>
      <w:lvlJc w:val="right"/>
      <w:pPr>
        <w:ind w:left="6480" w:hanging="180"/>
      </w:p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30"/>
  </w:num>
  <w:num w:numId="9">
    <w:abstractNumId w:val="31"/>
  </w:num>
  <w:num w:numId="10">
    <w:abstractNumId w:val="10"/>
  </w:num>
  <w:num w:numId="11">
    <w:abstractNumId w:val="34"/>
  </w:num>
  <w:num w:numId="12">
    <w:abstractNumId w:val="17"/>
  </w:num>
  <w:num w:numId="13">
    <w:abstractNumId w:val="16"/>
  </w:num>
  <w:num w:numId="14">
    <w:abstractNumId w:val="27"/>
  </w:num>
  <w:num w:numId="15">
    <w:abstractNumId w:val="8"/>
  </w:num>
  <w:num w:numId="16">
    <w:abstractNumId w:val="26"/>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8"/>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2"/>
  </w:num>
  <w:num w:numId="32">
    <w:abstractNumId w:val="12"/>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5"/>
  </w:num>
  <w:num w:numId="43">
    <w:abstractNumId w:val="7"/>
  </w:num>
  <w:num w:numId="44">
    <w:abstractNumId w:val="2"/>
  </w:num>
  <w:num w:numId="45">
    <w:abstractNumId w:val="0"/>
  </w:num>
  <w:num w:numId="46">
    <w:abstractNumId w:val="21"/>
  </w:num>
  <w:num w:numId="47">
    <w:abstractNumId w:val="29"/>
  </w:num>
  <w:num w:numId="48">
    <w:abstractNumId w:val="48"/>
  </w:num>
  <w:num w:numId="49">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E768B"/>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5AED"/>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5BF0"/>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1983"/>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3E532F"/>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5A00"/>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310"/>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64E9A"/>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349CE"/>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B552C"/>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5740"/>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BE53A8"/>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5AD8"/>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1A8F"/>
    <w:rsid w:val="00DC4729"/>
    <w:rsid w:val="00DE556F"/>
    <w:rsid w:val="00DF79CB"/>
    <w:rsid w:val="00E03B6D"/>
    <w:rsid w:val="00E04E50"/>
    <w:rsid w:val="00E0649E"/>
    <w:rsid w:val="00E10536"/>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0C3E"/>
    <w:rsid w:val="00EA28F1"/>
    <w:rsid w:val="00EA4D48"/>
    <w:rsid w:val="00EB2173"/>
    <w:rsid w:val="00EB62E6"/>
    <w:rsid w:val="00EB64D8"/>
    <w:rsid w:val="00EC7E48"/>
    <w:rsid w:val="00ED1B30"/>
    <w:rsid w:val="00ED250E"/>
    <w:rsid w:val="00ED6535"/>
    <w:rsid w:val="00EE1AC1"/>
    <w:rsid w:val="00EE258E"/>
    <w:rsid w:val="00EE39D6"/>
    <w:rsid w:val="00EE413C"/>
    <w:rsid w:val="00EE52AD"/>
    <w:rsid w:val="00EE7EA0"/>
    <w:rsid w:val="00EF29B6"/>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C726C"/>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paragraph" w:styleId="NormalWeb">
    <w:name w:val="Normal (Web)"/>
    <w:basedOn w:val="Normal"/>
    <w:uiPriority w:val="99"/>
    <w:unhideWhenUsed/>
    <w:rsid w:val="00DC1A8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351983"/>
    <w:rPr>
      <w:i/>
      <w:iCs/>
    </w:rPr>
  </w:style>
  <w:style w:type="character" w:styleId="UnresolvedMention">
    <w:name w:val="Unresolved Mention"/>
    <w:basedOn w:val="DefaultParagraphFont"/>
    <w:uiPriority w:val="99"/>
    <w:semiHidden/>
    <w:unhideWhenUsed/>
    <w:rsid w:val="007F3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12273962">
      <w:bodyDiv w:val="1"/>
      <w:marLeft w:val="0"/>
      <w:marRight w:val="0"/>
      <w:marTop w:val="0"/>
      <w:marBottom w:val="0"/>
      <w:divBdr>
        <w:top w:val="none" w:sz="0" w:space="0" w:color="auto"/>
        <w:left w:val="none" w:sz="0" w:space="0" w:color="auto"/>
        <w:bottom w:val="none" w:sz="0" w:space="0" w:color="auto"/>
        <w:right w:val="none" w:sz="0" w:space="0" w:color="auto"/>
      </w:divBdr>
    </w:div>
    <w:div w:id="429277757">
      <w:bodyDiv w:val="1"/>
      <w:marLeft w:val="0"/>
      <w:marRight w:val="0"/>
      <w:marTop w:val="0"/>
      <w:marBottom w:val="0"/>
      <w:divBdr>
        <w:top w:val="none" w:sz="0" w:space="0" w:color="auto"/>
        <w:left w:val="none" w:sz="0" w:space="0" w:color="auto"/>
        <w:bottom w:val="none" w:sz="0" w:space="0" w:color="auto"/>
        <w:right w:val="none" w:sz="0" w:space="0" w:color="auto"/>
      </w:divBdr>
    </w:div>
    <w:div w:id="642925051">
      <w:bodyDiv w:val="1"/>
      <w:marLeft w:val="0"/>
      <w:marRight w:val="0"/>
      <w:marTop w:val="0"/>
      <w:marBottom w:val="0"/>
      <w:divBdr>
        <w:top w:val="none" w:sz="0" w:space="0" w:color="auto"/>
        <w:left w:val="none" w:sz="0" w:space="0" w:color="auto"/>
        <w:bottom w:val="none" w:sz="0" w:space="0" w:color="auto"/>
        <w:right w:val="none" w:sz="0" w:space="0" w:color="auto"/>
      </w:divBdr>
    </w:div>
    <w:div w:id="855194856">
      <w:bodyDiv w:val="1"/>
      <w:marLeft w:val="0"/>
      <w:marRight w:val="0"/>
      <w:marTop w:val="0"/>
      <w:marBottom w:val="0"/>
      <w:divBdr>
        <w:top w:val="none" w:sz="0" w:space="0" w:color="auto"/>
        <w:left w:val="none" w:sz="0" w:space="0" w:color="auto"/>
        <w:bottom w:val="none" w:sz="0" w:space="0" w:color="auto"/>
        <w:right w:val="none" w:sz="0" w:space="0" w:color="auto"/>
      </w:divBdr>
    </w:div>
    <w:div w:id="9839697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00523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51673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9631232">
      <w:bodyDiv w:val="1"/>
      <w:marLeft w:val="0"/>
      <w:marRight w:val="0"/>
      <w:marTop w:val="0"/>
      <w:marBottom w:val="0"/>
      <w:divBdr>
        <w:top w:val="none" w:sz="0" w:space="0" w:color="auto"/>
        <w:left w:val="none" w:sz="0" w:space="0" w:color="auto"/>
        <w:bottom w:val="none" w:sz="0" w:space="0" w:color="auto"/>
        <w:right w:val="none" w:sz="0" w:space="0" w:color="auto"/>
      </w:divBdr>
      <w:divsChild>
        <w:div w:id="1358197910">
          <w:marLeft w:val="0"/>
          <w:marRight w:val="0"/>
          <w:marTop w:val="0"/>
          <w:marBottom w:val="0"/>
          <w:divBdr>
            <w:top w:val="none" w:sz="0" w:space="0" w:color="auto"/>
            <w:left w:val="none" w:sz="0" w:space="0" w:color="auto"/>
            <w:bottom w:val="none" w:sz="0" w:space="0" w:color="auto"/>
            <w:right w:val="none" w:sz="0" w:space="0" w:color="auto"/>
          </w:divBdr>
        </w:div>
        <w:div w:id="748188920">
          <w:marLeft w:val="0"/>
          <w:marRight w:val="0"/>
          <w:marTop w:val="0"/>
          <w:marBottom w:val="0"/>
          <w:divBdr>
            <w:top w:val="none" w:sz="0" w:space="0" w:color="auto"/>
            <w:left w:val="none" w:sz="0" w:space="0" w:color="auto"/>
            <w:bottom w:val="none" w:sz="0" w:space="0" w:color="auto"/>
            <w:right w:val="none" w:sz="0" w:space="0" w:color="auto"/>
          </w:divBdr>
          <w:divsChild>
            <w:div w:id="1513647036">
              <w:blockQuote w:val="1"/>
              <w:marLeft w:val="720"/>
              <w:marRight w:val="720"/>
              <w:marTop w:val="100"/>
              <w:marBottom w:val="100"/>
              <w:divBdr>
                <w:top w:val="none" w:sz="0" w:space="0" w:color="auto"/>
                <w:left w:val="single" w:sz="6" w:space="0" w:color="CACACA"/>
                <w:bottom w:val="none" w:sz="0" w:space="0" w:color="auto"/>
                <w:right w:val="none" w:sz="0" w:space="0" w:color="auto"/>
              </w:divBdr>
            </w:div>
          </w:divsChild>
        </w:div>
      </w:divsChild>
    </w:div>
    <w:div w:id="20165649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08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olice-foundation.org.uk/project/police-effectiveness-prioritisation-in-a-changing-orld/" TargetMode="External"/><Relationship Id="rId3" Type="http://schemas.openxmlformats.org/officeDocument/2006/relationships/customXml" Target="../customXml/item3.xml"/><Relationship Id="rId21" Type="http://schemas.openxmlformats.org/officeDocument/2006/relationships/hyperlink" Target="https://www.college.police.uk/app/investigation/investigation-process?highlight=golden%20hou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south-wales.police.uk/notices/street-safe/street-saf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118241/policing-21st-full-pdf.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uth-wales.police.uk/news/south-wales/news/2022/chw-feb/south-wales-police-pilots-new-rape-investigation-approach/"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ons.gov.uk/peoplepopulationandcommunity/crimeandjustice/bulletins/perceptionsofpersonalsafetyandexperiencesofharassmentgreatbritain/2to27june2021" TargetMode="External"/><Relationship Id="rId28" Type="http://schemas.openxmlformats.org/officeDocument/2006/relationships/hyperlink" Target="https://yougov.co.uk/topics/politics/articles-reports/2022/03/15/confidence-police-sinks-two-year"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joiningthepolice.co.uk/training-progression/career-progression/role-spotlights/response-officer#:~:text=As%20a%20response%20officer%2C%20you%20provide%20frontline%20response,incidents%20in%20an%20appropriate%2C%20professional%20and%20timely%20manner" TargetMode="External"/><Relationship Id="rId27" Type="http://schemas.openxmlformats.org/officeDocument/2006/relationships/hyperlink" Target="https://commissioner.south-wales.police.uk/en/our-work/violence-against-women-and-gir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8624</Words>
  <Characters>49163</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Greenland,Abbeigh swp6553</cp:lastModifiedBy>
  <cp:revision>2</cp:revision>
  <cp:lastPrinted>2014-08-26T08:55:00Z</cp:lastPrinted>
  <dcterms:created xsi:type="dcterms:W3CDTF">2022-06-13T13:19:00Z</dcterms:created>
  <dcterms:modified xsi:type="dcterms:W3CDTF">2022-06-13T13:19:00Z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2022-06-12T19:42:51Z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95730989-bdf4-410c-b02e-e1eb409270d3</vt:lpwstr>
  </property>
  <property fmtid="{D5CDD505-2E9C-101B-9397-08002B2CF9AE}" pid="9" name="MSIP_Label_66cf8fe5-b7b7-4df7-b38d-1c61ac2f6639_ContentBits">
    <vt:lpwstr>0</vt:lpwstr>
  </property>
</Properties>
</file>