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70672" w14:textId="2FD45F8A" w:rsidR="00E279B8" w:rsidRDefault="00147D69" w:rsidP="00147D69">
      <w:pPr>
        <w:pStyle w:val="Subtitle"/>
        <w:rPr>
          <w:lang w:val="en-GB"/>
        </w:rPr>
      </w:pPr>
      <w:r>
        <w:rPr>
          <w:noProof/>
          <w:lang w:val="en-GB"/>
        </w:rPr>
        <w:drawing>
          <wp:anchor distT="0" distB="0" distL="114300" distR="114300" simplePos="0" relativeHeight="251658240" behindDoc="0" locked="0" layoutInCell="1" allowOverlap="1" wp14:anchorId="6651E4D5" wp14:editId="53A4C5B6">
            <wp:simplePos x="0" y="0"/>
            <wp:positionH relativeFrom="margin">
              <wp:posOffset>1106170</wp:posOffset>
            </wp:positionH>
            <wp:positionV relativeFrom="margin">
              <wp:posOffset>53607</wp:posOffset>
            </wp:positionV>
            <wp:extent cx="4215130" cy="1383030"/>
            <wp:effectExtent l="0" t="0" r="127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stretch>
                      <a:fillRect/>
                    </a:stretch>
                  </pic:blipFill>
                  <pic:spPr>
                    <a:xfrm>
                      <a:off x="0" y="0"/>
                      <a:ext cx="4215130" cy="1383030"/>
                    </a:xfrm>
                    <a:prstGeom prst="rect">
                      <a:avLst/>
                    </a:prstGeom>
                  </pic:spPr>
                </pic:pic>
              </a:graphicData>
            </a:graphic>
          </wp:anchor>
        </w:drawing>
      </w:r>
      <w:r w:rsidR="00E279B8" w:rsidRPr="00611B0F">
        <w:rPr>
          <w:lang w:val="en-GB" w:bidi="en-GB"/>
        </w:rPr>
        <w:t xml:space="preserve"> </w:t>
      </w:r>
    </w:p>
    <w:p w14:paraId="5E33CA21" w14:textId="370AD078" w:rsidR="00147D69" w:rsidRDefault="00147D69" w:rsidP="00147D69">
      <w:pPr>
        <w:rPr>
          <w:lang w:val="en-GB"/>
        </w:rPr>
      </w:pPr>
    </w:p>
    <w:p w14:paraId="00906D29" w14:textId="72056C13" w:rsidR="00147D69" w:rsidRDefault="00147D69" w:rsidP="00147D69">
      <w:pPr>
        <w:rPr>
          <w:lang w:val="en-GB"/>
        </w:rPr>
      </w:pPr>
    </w:p>
    <w:p w14:paraId="23A566E2" w14:textId="063B932C" w:rsidR="00147D69" w:rsidRDefault="00147D69" w:rsidP="00147D69">
      <w:pPr>
        <w:rPr>
          <w:lang w:val="en-GB"/>
        </w:rPr>
      </w:pPr>
    </w:p>
    <w:p w14:paraId="1A2BA681" w14:textId="0BE84264" w:rsidR="00147D69" w:rsidRDefault="00147D69" w:rsidP="00147D69">
      <w:pPr>
        <w:rPr>
          <w:lang w:val="en-GB"/>
        </w:rPr>
      </w:pPr>
    </w:p>
    <w:p w14:paraId="7C8F34CA" w14:textId="5ED54F7C" w:rsidR="00147D69" w:rsidRDefault="00147D69" w:rsidP="00147D69">
      <w:pPr>
        <w:rPr>
          <w:lang w:val="en-GB"/>
        </w:rPr>
      </w:pPr>
    </w:p>
    <w:p w14:paraId="38572436" w14:textId="0214EF22" w:rsidR="00147D69" w:rsidRDefault="00147D69" w:rsidP="00147D69">
      <w:pPr>
        <w:rPr>
          <w:lang w:val="en-GB"/>
        </w:rPr>
      </w:pPr>
    </w:p>
    <w:p w14:paraId="782691B6" w14:textId="287E125F" w:rsidR="00147D69" w:rsidRDefault="00147D69" w:rsidP="00147D69">
      <w:pPr>
        <w:rPr>
          <w:lang w:val="en-GB"/>
        </w:rPr>
      </w:pPr>
    </w:p>
    <w:p w14:paraId="07938C0D" w14:textId="4270716A" w:rsidR="00FA2225" w:rsidRDefault="00FA2225" w:rsidP="00147D69">
      <w:pPr>
        <w:rPr>
          <w:lang w:val="en-GB"/>
        </w:rPr>
      </w:pPr>
    </w:p>
    <w:p w14:paraId="6EBBCD2A" w14:textId="77777777" w:rsidR="00FA2225" w:rsidRDefault="00FA2225" w:rsidP="00147D69">
      <w:pPr>
        <w:rPr>
          <w:lang w:val="en-GB"/>
        </w:rPr>
      </w:pPr>
    </w:p>
    <w:p w14:paraId="71737976" w14:textId="76079AA0" w:rsidR="00147D69" w:rsidRDefault="00147D69" w:rsidP="00147D69">
      <w:pPr>
        <w:rPr>
          <w:lang w:val="en-GB"/>
        </w:rPr>
      </w:pPr>
    </w:p>
    <w:p w14:paraId="235B3E83" w14:textId="5C5E6EDD" w:rsidR="00C044F3" w:rsidRPr="00C044F3" w:rsidRDefault="00147D69" w:rsidP="00C044F3">
      <w:pPr>
        <w:rPr>
          <w:rStyle w:val="Hyperlink"/>
          <w:b/>
          <w:bCs/>
          <w:color w:val="auto"/>
          <w:sz w:val="44"/>
          <w:szCs w:val="44"/>
          <w:u w:val="none"/>
          <w:lang w:val="en-GB"/>
        </w:rPr>
      </w:pPr>
      <w:r w:rsidRPr="00FA2225">
        <w:rPr>
          <w:b/>
          <w:bCs/>
          <w:sz w:val="44"/>
          <w:szCs w:val="44"/>
          <w:lang w:val="en-GB"/>
        </w:rPr>
        <w:t>Programme: BA Business Management</w:t>
      </w:r>
      <w:r w:rsidR="00C044F3" w:rsidRPr="00C044F3">
        <w:rPr>
          <w:sz w:val="36"/>
          <w:szCs w:val="36"/>
          <w:lang w:val="en-GB"/>
        </w:rPr>
        <w:fldChar w:fldCharType="begin"/>
      </w:r>
      <w:r w:rsidR="00C044F3" w:rsidRPr="00C044F3">
        <w:rPr>
          <w:sz w:val="36"/>
          <w:szCs w:val="36"/>
          <w:lang w:val="en-GB"/>
        </w:rPr>
        <w:instrText xml:space="preserve"> HYPERLINK "https://moodle.uwtsd.ac.uk/course/view.php?id=3823" </w:instrText>
      </w:r>
      <w:r w:rsidR="00C044F3" w:rsidRPr="00C044F3">
        <w:rPr>
          <w:sz w:val="36"/>
          <w:szCs w:val="36"/>
          <w:lang w:val="en-GB"/>
        </w:rPr>
      </w:r>
      <w:r w:rsidR="00C044F3" w:rsidRPr="00C044F3">
        <w:rPr>
          <w:sz w:val="36"/>
          <w:szCs w:val="36"/>
          <w:lang w:val="en-GB"/>
        </w:rPr>
        <w:fldChar w:fldCharType="separate"/>
      </w:r>
    </w:p>
    <w:p w14:paraId="7E79DF09" w14:textId="77777777" w:rsidR="00C044F3" w:rsidRPr="00C044F3" w:rsidRDefault="00C044F3" w:rsidP="00C044F3">
      <w:pPr>
        <w:rPr>
          <w:rStyle w:val="Hyperlink"/>
          <w:color w:val="000000" w:themeColor="text1"/>
          <w:sz w:val="36"/>
          <w:szCs w:val="36"/>
          <w:lang w:val="en-GB"/>
        </w:rPr>
      </w:pPr>
      <w:r w:rsidRPr="00C044F3">
        <w:rPr>
          <w:rStyle w:val="Hyperlink"/>
          <w:color w:val="000000" w:themeColor="text1"/>
          <w:sz w:val="36"/>
          <w:szCs w:val="36"/>
          <w:lang w:val="en-GB"/>
        </w:rPr>
        <w:t>Leadership and Management Theory and Practice (LCBB6003)</w:t>
      </w:r>
    </w:p>
    <w:p w14:paraId="1CC3E895" w14:textId="246E45FF" w:rsidR="00147D69" w:rsidRPr="00FA2225" w:rsidRDefault="00C044F3" w:rsidP="00C044F3">
      <w:pPr>
        <w:rPr>
          <w:sz w:val="36"/>
          <w:szCs w:val="36"/>
          <w:lang w:val="en-GB"/>
        </w:rPr>
      </w:pPr>
      <w:r w:rsidRPr="00C044F3">
        <w:rPr>
          <w:sz w:val="36"/>
          <w:szCs w:val="36"/>
          <w:lang w:val="en-GB"/>
        </w:rPr>
        <w:fldChar w:fldCharType="end"/>
      </w:r>
    </w:p>
    <w:p w14:paraId="7E115029" w14:textId="5263D286" w:rsidR="00147D69" w:rsidRDefault="00147D69" w:rsidP="00147D69">
      <w:pPr>
        <w:rPr>
          <w:lang w:val="en-GB"/>
        </w:rPr>
      </w:pPr>
    </w:p>
    <w:p w14:paraId="5A903239" w14:textId="68E3A2D9" w:rsidR="00FA2225" w:rsidRDefault="00FA2225" w:rsidP="00147D69">
      <w:pPr>
        <w:rPr>
          <w:lang w:val="en-GB"/>
        </w:rPr>
      </w:pPr>
    </w:p>
    <w:p w14:paraId="7FEB5F7B" w14:textId="77777777" w:rsidR="00FA2225" w:rsidRPr="00C044F3" w:rsidRDefault="00FA2225" w:rsidP="00147D69">
      <w:pPr>
        <w:rPr>
          <w:color w:val="000000" w:themeColor="text1"/>
          <w:lang w:val="en-GB"/>
        </w:rPr>
      </w:pPr>
    </w:p>
    <w:p w14:paraId="54652F40" w14:textId="77777777" w:rsidR="00FA2225" w:rsidRPr="00C044F3" w:rsidRDefault="00FA2225" w:rsidP="00FA2225">
      <w:pPr>
        <w:jc w:val="right"/>
        <w:rPr>
          <w:i/>
          <w:iCs/>
          <w:color w:val="000000" w:themeColor="text1"/>
          <w:lang w:val="en-GB"/>
        </w:rPr>
      </w:pPr>
      <w:r w:rsidRPr="00C044F3">
        <w:rPr>
          <w:i/>
          <w:iCs/>
          <w:color w:val="000000" w:themeColor="text1"/>
          <w:lang w:val="en-GB"/>
        </w:rPr>
        <w:t>Assessment 2</w:t>
      </w:r>
    </w:p>
    <w:p w14:paraId="595A7140" w14:textId="4D429D29" w:rsidR="00FA2225" w:rsidRPr="00C044F3" w:rsidRDefault="00C044F3" w:rsidP="00FA2225">
      <w:pPr>
        <w:jc w:val="right"/>
        <w:rPr>
          <w:i/>
          <w:iCs/>
          <w:color w:val="000000" w:themeColor="text1"/>
          <w:lang w:val="en-GB"/>
        </w:rPr>
      </w:pPr>
      <w:r w:rsidRPr="00C044F3">
        <w:rPr>
          <w:i/>
          <w:iCs/>
          <w:color w:val="000000" w:themeColor="text1"/>
          <w:lang w:val="en-GB"/>
        </w:rPr>
        <w:t>Jack Welch and General Electric (GE) Group Presentation Notes</w:t>
      </w:r>
    </w:p>
    <w:p w14:paraId="35294B49" w14:textId="0C39FFFF" w:rsidR="00FA2225" w:rsidRDefault="00FA2225" w:rsidP="00FA2225">
      <w:pPr>
        <w:jc w:val="right"/>
        <w:rPr>
          <w:i/>
          <w:iCs/>
          <w:lang w:val="en-GB"/>
        </w:rPr>
      </w:pPr>
    </w:p>
    <w:p w14:paraId="281E9043" w14:textId="37911DC7" w:rsidR="00FA2225" w:rsidRDefault="00FA2225" w:rsidP="00FA2225">
      <w:pPr>
        <w:jc w:val="right"/>
        <w:rPr>
          <w:i/>
          <w:iCs/>
          <w:lang w:val="en-GB"/>
        </w:rPr>
      </w:pPr>
    </w:p>
    <w:p w14:paraId="18C2DEED" w14:textId="77777777" w:rsidR="00FA2225" w:rsidRPr="003B52D6" w:rsidRDefault="00FA2225" w:rsidP="00FA2225">
      <w:pPr>
        <w:pStyle w:val="NoSpacing"/>
        <w:jc w:val="right"/>
        <w:rPr>
          <w:b/>
          <w:bCs/>
        </w:rPr>
      </w:pPr>
      <w:r w:rsidRPr="003B52D6">
        <w:rPr>
          <w:b/>
          <w:bCs/>
        </w:rPr>
        <w:t>Module Lecturer Name:</w:t>
      </w:r>
    </w:p>
    <w:p w14:paraId="06EEE692" w14:textId="05A96A28" w:rsidR="00FA2225" w:rsidRPr="003B52D6" w:rsidRDefault="00C044F3" w:rsidP="00FA2225">
      <w:pPr>
        <w:pStyle w:val="NoSpacing"/>
        <w:jc w:val="right"/>
        <w:rPr>
          <w:b/>
          <w:bCs/>
        </w:rPr>
      </w:pPr>
      <w:proofErr w:type="gramStart"/>
      <w:r>
        <w:rPr>
          <w:b/>
          <w:bCs/>
        </w:rPr>
        <w:t xml:space="preserve">Dr  </w:t>
      </w:r>
      <w:r w:rsidRPr="00C044F3">
        <w:rPr>
          <w:b/>
          <w:bCs/>
        </w:rPr>
        <w:t>Mushfiqur</w:t>
      </w:r>
      <w:proofErr w:type="gramEnd"/>
      <w:r w:rsidRPr="00C044F3">
        <w:rPr>
          <w:b/>
          <w:bCs/>
        </w:rPr>
        <w:t xml:space="preserve"> Rahman </w:t>
      </w:r>
    </w:p>
    <w:p w14:paraId="5530210D" w14:textId="77777777" w:rsidR="00FA2225" w:rsidRPr="00FA2225" w:rsidRDefault="00FA2225" w:rsidP="00FA2225">
      <w:pPr>
        <w:jc w:val="right"/>
        <w:rPr>
          <w:i/>
          <w:iCs/>
          <w:lang w:val="en-GB"/>
        </w:rPr>
      </w:pPr>
    </w:p>
    <w:p w14:paraId="5B43A549" w14:textId="44F8D485" w:rsidR="00147D69" w:rsidRDefault="00147D69" w:rsidP="00147D69">
      <w:pPr>
        <w:rPr>
          <w:lang w:val="en-GB"/>
        </w:rPr>
      </w:pPr>
    </w:p>
    <w:p w14:paraId="18FDBFCC" w14:textId="59B3A18A" w:rsidR="00FA2225" w:rsidRDefault="00FA2225" w:rsidP="00147D69">
      <w:pPr>
        <w:rPr>
          <w:lang w:val="en-GB"/>
        </w:rPr>
      </w:pPr>
    </w:p>
    <w:p w14:paraId="5B492052" w14:textId="1F69C6ED" w:rsidR="00FA2225" w:rsidRDefault="00FA2225" w:rsidP="00147D69">
      <w:pPr>
        <w:rPr>
          <w:lang w:val="en-GB"/>
        </w:rPr>
      </w:pPr>
    </w:p>
    <w:p w14:paraId="38014378" w14:textId="77777777" w:rsidR="00FA2225" w:rsidRPr="00147D69" w:rsidRDefault="00FA2225" w:rsidP="00147D69">
      <w:pPr>
        <w:rPr>
          <w:lang w:val="en-GB"/>
        </w:rPr>
      </w:pPr>
    </w:p>
    <w:p w14:paraId="176D8E0E"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5CFAE515"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6A8BD296"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25C94580" w14:textId="20334932" w:rsidR="00FA2225" w:rsidRPr="00FA2225" w:rsidRDefault="00FA2225" w:rsidP="00FA2225">
      <w:pPr>
        <w:pStyle w:val="Contactinfo"/>
        <w:jc w:val="left"/>
        <w:rPr>
          <w:rFonts w:asciiTheme="majorHAnsi" w:eastAsiaTheme="majorEastAsia" w:hAnsiTheme="majorHAnsi" w:cstheme="majorBidi"/>
          <w:sz w:val="28"/>
          <w:szCs w:val="28"/>
          <w:lang w:val="en-GB"/>
        </w:rPr>
      </w:pPr>
      <w:r w:rsidRPr="00FA2225">
        <w:rPr>
          <w:rFonts w:asciiTheme="majorHAnsi" w:eastAsiaTheme="majorEastAsia" w:hAnsiTheme="majorHAnsi" w:cstheme="majorBidi"/>
          <w:sz w:val="28"/>
          <w:szCs w:val="28"/>
          <w:lang w:val="en-GB"/>
        </w:rPr>
        <w:t>Petru Voloceai (2008342)</w:t>
      </w:r>
    </w:p>
    <w:p w14:paraId="6E5779E0" w14:textId="357C0DF3" w:rsidR="00E279B8" w:rsidRPr="00611B0F" w:rsidRDefault="00FA2225" w:rsidP="00FA2225">
      <w:pPr>
        <w:pStyle w:val="Contactinfo"/>
        <w:jc w:val="left"/>
        <w:rPr>
          <w:lang w:val="en-GB"/>
        </w:rPr>
      </w:pPr>
      <w:r w:rsidRPr="00FA2225">
        <w:rPr>
          <w:rFonts w:asciiTheme="majorHAnsi" w:eastAsiaTheme="majorEastAsia" w:hAnsiTheme="majorHAnsi" w:cstheme="majorBidi"/>
          <w:sz w:val="28"/>
          <w:szCs w:val="28"/>
          <w:lang w:val="en-GB"/>
        </w:rPr>
        <w:t>2008342@student.uwtsd.ac.uk</w:t>
      </w:r>
    </w:p>
    <w:p w14:paraId="73B8B4D0" w14:textId="284167D9" w:rsidR="00C044F3" w:rsidRPr="00C044F3" w:rsidRDefault="00C044F3">
      <w:pPr>
        <w:spacing w:after="240" w:line="252" w:lineRule="auto"/>
        <w:ind w:left="0" w:right="0"/>
        <w:rPr>
          <w:noProof/>
          <w:lang w:val="en-GB"/>
        </w:rPr>
      </w:pPr>
    </w:p>
    <w:sdt>
      <w:sdtPr>
        <w:rPr>
          <w:rFonts w:asciiTheme="minorHAnsi" w:eastAsiaTheme="minorEastAsia" w:hAnsiTheme="minorHAnsi" w:cstheme="minorBidi"/>
          <w:caps w:val="0"/>
          <w:color w:val="auto"/>
          <w:sz w:val="22"/>
          <w:szCs w:val="22"/>
        </w:rPr>
        <w:id w:val="-1412311092"/>
        <w:docPartObj>
          <w:docPartGallery w:val="Table of Contents"/>
          <w:docPartUnique/>
        </w:docPartObj>
      </w:sdtPr>
      <w:sdtEndPr>
        <w:rPr>
          <w:b/>
          <w:bCs/>
          <w:noProof/>
        </w:rPr>
      </w:sdtEndPr>
      <w:sdtContent>
        <w:p w14:paraId="0FFD75EB" w14:textId="490B69DD" w:rsidR="00C044F3" w:rsidRDefault="00C044F3">
          <w:pPr>
            <w:pStyle w:val="TOCHeading"/>
          </w:pPr>
          <w:r>
            <w:t>Table of Contents</w:t>
          </w:r>
        </w:p>
        <w:p w14:paraId="6C7E9197" w14:textId="3D216801" w:rsidR="00132B09" w:rsidRDefault="00C044F3">
          <w:pPr>
            <w:pStyle w:val="TOC1"/>
            <w:tabs>
              <w:tab w:val="right" w:leader="dot" w:pos="9016"/>
            </w:tabs>
            <w:rPr>
              <w:rFonts w:cstheme="minorBidi"/>
              <w:b w:val="0"/>
              <w:bCs w:val="0"/>
              <w:i w:val="0"/>
              <w:iCs w:val="0"/>
              <w:noProof/>
              <w:kern w:val="0"/>
              <w:lang w:val="en-GB" w:eastAsia="en-GB"/>
              <w14:ligatures w14:val="none"/>
            </w:rPr>
          </w:pPr>
          <w:r>
            <w:rPr>
              <w:b w:val="0"/>
              <w:bCs w:val="0"/>
            </w:rPr>
            <w:fldChar w:fldCharType="begin"/>
          </w:r>
          <w:r>
            <w:instrText xml:space="preserve"> TOC \o "1-3" \h \z \u </w:instrText>
          </w:r>
          <w:r>
            <w:rPr>
              <w:b w:val="0"/>
              <w:bCs w:val="0"/>
            </w:rPr>
            <w:fldChar w:fldCharType="separate"/>
          </w:r>
          <w:hyperlink w:anchor="_Toc131167068" w:history="1">
            <w:r w:rsidR="00132B09" w:rsidRPr="00275FBA">
              <w:rPr>
                <w:rStyle w:val="Hyperlink"/>
                <w:noProof/>
              </w:rPr>
              <w:t>Introduction</w:t>
            </w:r>
            <w:r w:rsidR="00132B09">
              <w:rPr>
                <w:noProof/>
                <w:webHidden/>
              </w:rPr>
              <w:tab/>
            </w:r>
            <w:r w:rsidR="00132B09">
              <w:rPr>
                <w:noProof/>
                <w:webHidden/>
              </w:rPr>
              <w:fldChar w:fldCharType="begin"/>
            </w:r>
            <w:r w:rsidR="00132B09">
              <w:rPr>
                <w:noProof/>
                <w:webHidden/>
              </w:rPr>
              <w:instrText xml:space="preserve"> PAGEREF _Toc131167068 \h </w:instrText>
            </w:r>
            <w:r w:rsidR="00132B09">
              <w:rPr>
                <w:noProof/>
                <w:webHidden/>
              </w:rPr>
            </w:r>
            <w:r w:rsidR="00132B09">
              <w:rPr>
                <w:noProof/>
                <w:webHidden/>
              </w:rPr>
              <w:fldChar w:fldCharType="separate"/>
            </w:r>
            <w:r w:rsidR="00132B09">
              <w:rPr>
                <w:noProof/>
                <w:webHidden/>
              </w:rPr>
              <w:t>2</w:t>
            </w:r>
            <w:r w:rsidR="00132B09">
              <w:rPr>
                <w:noProof/>
                <w:webHidden/>
              </w:rPr>
              <w:fldChar w:fldCharType="end"/>
            </w:r>
          </w:hyperlink>
        </w:p>
        <w:p w14:paraId="4EA4387A" w14:textId="0D673A2F" w:rsidR="00132B09" w:rsidRDefault="00000000">
          <w:pPr>
            <w:pStyle w:val="TOC1"/>
            <w:tabs>
              <w:tab w:val="right" w:leader="dot" w:pos="9016"/>
            </w:tabs>
            <w:rPr>
              <w:rFonts w:cstheme="minorBidi"/>
              <w:b w:val="0"/>
              <w:bCs w:val="0"/>
              <w:i w:val="0"/>
              <w:iCs w:val="0"/>
              <w:noProof/>
              <w:kern w:val="0"/>
              <w:lang w:val="en-GB" w:eastAsia="en-GB"/>
              <w14:ligatures w14:val="none"/>
            </w:rPr>
          </w:pPr>
          <w:hyperlink w:anchor="_Toc131167069" w:history="1">
            <w:r w:rsidR="00132B09" w:rsidRPr="00275FBA">
              <w:rPr>
                <w:rStyle w:val="Hyperlink"/>
                <w:noProof/>
              </w:rPr>
              <w:t>Theoretical perspectives (Leadership)</w:t>
            </w:r>
            <w:r w:rsidR="00132B09">
              <w:rPr>
                <w:noProof/>
                <w:webHidden/>
              </w:rPr>
              <w:tab/>
            </w:r>
            <w:r w:rsidR="00132B09">
              <w:rPr>
                <w:noProof/>
                <w:webHidden/>
              </w:rPr>
              <w:fldChar w:fldCharType="begin"/>
            </w:r>
            <w:r w:rsidR="00132B09">
              <w:rPr>
                <w:noProof/>
                <w:webHidden/>
              </w:rPr>
              <w:instrText xml:space="preserve"> PAGEREF _Toc131167069 \h </w:instrText>
            </w:r>
            <w:r w:rsidR="00132B09">
              <w:rPr>
                <w:noProof/>
                <w:webHidden/>
              </w:rPr>
            </w:r>
            <w:r w:rsidR="00132B09">
              <w:rPr>
                <w:noProof/>
                <w:webHidden/>
              </w:rPr>
              <w:fldChar w:fldCharType="separate"/>
            </w:r>
            <w:r w:rsidR="00132B09">
              <w:rPr>
                <w:noProof/>
                <w:webHidden/>
              </w:rPr>
              <w:t>2</w:t>
            </w:r>
            <w:r w:rsidR="00132B09">
              <w:rPr>
                <w:noProof/>
                <w:webHidden/>
              </w:rPr>
              <w:fldChar w:fldCharType="end"/>
            </w:r>
          </w:hyperlink>
        </w:p>
        <w:p w14:paraId="0D178C72" w14:textId="252451F5" w:rsidR="00132B09" w:rsidRDefault="00000000">
          <w:pPr>
            <w:pStyle w:val="TOC1"/>
            <w:tabs>
              <w:tab w:val="right" w:leader="dot" w:pos="9016"/>
            </w:tabs>
            <w:rPr>
              <w:rFonts w:cstheme="minorBidi"/>
              <w:b w:val="0"/>
              <w:bCs w:val="0"/>
              <w:i w:val="0"/>
              <w:iCs w:val="0"/>
              <w:noProof/>
              <w:kern w:val="0"/>
              <w:lang w:val="en-GB" w:eastAsia="en-GB"/>
              <w14:ligatures w14:val="none"/>
            </w:rPr>
          </w:pPr>
          <w:hyperlink w:anchor="_Toc131167070" w:history="1">
            <w:r w:rsidR="00132B09" w:rsidRPr="00275FBA">
              <w:rPr>
                <w:rStyle w:val="Hyperlink"/>
                <w:noProof/>
              </w:rPr>
              <w:t>Theoretical perspectives (Management)</w:t>
            </w:r>
            <w:r w:rsidR="00132B09">
              <w:rPr>
                <w:noProof/>
                <w:webHidden/>
              </w:rPr>
              <w:tab/>
            </w:r>
            <w:r w:rsidR="00132B09">
              <w:rPr>
                <w:noProof/>
                <w:webHidden/>
              </w:rPr>
              <w:fldChar w:fldCharType="begin"/>
            </w:r>
            <w:r w:rsidR="00132B09">
              <w:rPr>
                <w:noProof/>
                <w:webHidden/>
              </w:rPr>
              <w:instrText xml:space="preserve"> PAGEREF _Toc131167070 \h </w:instrText>
            </w:r>
            <w:r w:rsidR="00132B09">
              <w:rPr>
                <w:noProof/>
                <w:webHidden/>
              </w:rPr>
            </w:r>
            <w:r w:rsidR="00132B09">
              <w:rPr>
                <w:noProof/>
                <w:webHidden/>
              </w:rPr>
              <w:fldChar w:fldCharType="separate"/>
            </w:r>
            <w:r w:rsidR="00132B09">
              <w:rPr>
                <w:noProof/>
                <w:webHidden/>
              </w:rPr>
              <w:t>2</w:t>
            </w:r>
            <w:r w:rsidR="00132B09">
              <w:rPr>
                <w:noProof/>
                <w:webHidden/>
              </w:rPr>
              <w:fldChar w:fldCharType="end"/>
            </w:r>
          </w:hyperlink>
        </w:p>
        <w:p w14:paraId="5B73A902" w14:textId="5933D95E" w:rsidR="00132B09" w:rsidRDefault="00000000">
          <w:pPr>
            <w:pStyle w:val="TOC1"/>
            <w:tabs>
              <w:tab w:val="right" w:leader="dot" w:pos="9016"/>
            </w:tabs>
            <w:rPr>
              <w:rFonts w:cstheme="minorBidi"/>
              <w:b w:val="0"/>
              <w:bCs w:val="0"/>
              <w:i w:val="0"/>
              <w:iCs w:val="0"/>
              <w:noProof/>
              <w:kern w:val="0"/>
              <w:lang w:val="en-GB" w:eastAsia="en-GB"/>
              <w14:ligatures w14:val="none"/>
            </w:rPr>
          </w:pPr>
          <w:hyperlink w:anchor="_Toc131167071" w:history="1">
            <w:r w:rsidR="00132B09" w:rsidRPr="00275FBA">
              <w:rPr>
                <w:rStyle w:val="Hyperlink"/>
                <w:noProof/>
              </w:rPr>
              <w:t>Theoretical perspectives (Jack Welch)</w:t>
            </w:r>
            <w:r w:rsidR="00132B09">
              <w:rPr>
                <w:noProof/>
                <w:webHidden/>
              </w:rPr>
              <w:tab/>
            </w:r>
            <w:r w:rsidR="00132B09">
              <w:rPr>
                <w:noProof/>
                <w:webHidden/>
              </w:rPr>
              <w:fldChar w:fldCharType="begin"/>
            </w:r>
            <w:r w:rsidR="00132B09">
              <w:rPr>
                <w:noProof/>
                <w:webHidden/>
              </w:rPr>
              <w:instrText xml:space="preserve"> PAGEREF _Toc131167071 \h </w:instrText>
            </w:r>
            <w:r w:rsidR="00132B09">
              <w:rPr>
                <w:noProof/>
                <w:webHidden/>
              </w:rPr>
            </w:r>
            <w:r w:rsidR="00132B09">
              <w:rPr>
                <w:noProof/>
                <w:webHidden/>
              </w:rPr>
              <w:fldChar w:fldCharType="separate"/>
            </w:r>
            <w:r w:rsidR="00132B09">
              <w:rPr>
                <w:noProof/>
                <w:webHidden/>
              </w:rPr>
              <w:t>3</w:t>
            </w:r>
            <w:r w:rsidR="00132B09">
              <w:rPr>
                <w:noProof/>
                <w:webHidden/>
              </w:rPr>
              <w:fldChar w:fldCharType="end"/>
            </w:r>
          </w:hyperlink>
        </w:p>
        <w:p w14:paraId="7F27A962" w14:textId="101AC074" w:rsidR="00132B09" w:rsidRDefault="00000000">
          <w:pPr>
            <w:pStyle w:val="TOC1"/>
            <w:tabs>
              <w:tab w:val="right" w:leader="dot" w:pos="9016"/>
            </w:tabs>
            <w:rPr>
              <w:rFonts w:cstheme="minorBidi"/>
              <w:b w:val="0"/>
              <w:bCs w:val="0"/>
              <w:i w:val="0"/>
              <w:iCs w:val="0"/>
              <w:noProof/>
              <w:kern w:val="0"/>
              <w:lang w:val="en-GB" w:eastAsia="en-GB"/>
              <w14:ligatures w14:val="none"/>
            </w:rPr>
          </w:pPr>
          <w:hyperlink w:anchor="_Toc131167072" w:history="1">
            <w:r w:rsidR="00132B09" w:rsidRPr="00275FBA">
              <w:rPr>
                <w:rStyle w:val="Hyperlink"/>
                <w:noProof/>
              </w:rPr>
              <w:t>Conclusion</w:t>
            </w:r>
            <w:r w:rsidR="00132B09">
              <w:rPr>
                <w:noProof/>
                <w:webHidden/>
              </w:rPr>
              <w:tab/>
            </w:r>
            <w:r w:rsidR="00132B09">
              <w:rPr>
                <w:noProof/>
                <w:webHidden/>
              </w:rPr>
              <w:fldChar w:fldCharType="begin"/>
            </w:r>
            <w:r w:rsidR="00132B09">
              <w:rPr>
                <w:noProof/>
                <w:webHidden/>
              </w:rPr>
              <w:instrText xml:space="preserve"> PAGEREF _Toc131167072 \h </w:instrText>
            </w:r>
            <w:r w:rsidR="00132B09">
              <w:rPr>
                <w:noProof/>
                <w:webHidden/>
              </w:rPr>
            </w:r>
            <w:r w:rsidR="00132B09">
              <w:rPr>
                <w:noProof/>
                <w:webHidden/>
              </w:rPr>
              <w:fldChar w:fldCharType="separate"/>
            </w:r>
            <w:r w:rsidR="00132B09">
              <w:rPr>
                <w:noProof/>
                <w:webHidden/>
              </w:rPr>
              <w:t>3</w:t>
            </w:r>
            <w:r w:rsidR="00132B09">
              <w:rPr>
                <w:noProof/>
                <w:webHidden/>
              </w:rPr>
              <w:fldChar w:fldCharType="end"/>
            </w:r>
          </w:hyperlink>
        </w:p>
        <w:p w14:paraId="09A170A5" w14:textId="2F9A17E1" w:rsidR="00C044F3" w:rsidRDefault="00C044F3">
          <w:r>
            <w:rPr>
              <w:b/>
              <w:bCs/>
              <w:noProof/>
            </w:rPr>
            <w:fldChar w:fldCharType="end"/>
          </w:r>
        </w:p>
      </w:sdtContent>
    </w:sdt>
    <w:p w14:paraId="26317946" w14:textId="519246F3" w:rsidR="00C044F3" w:rsidRDefault="00C044F3">
      <w:pPr>
        <w:spacing w:after="240" w:line="252" w:lineRule="auto"/>
        <w:ind w:left="0" w:right="0"/>
        <w:rPr>
          <w:rFonts w:ascii="Times New Roman" w:hAnsi="Times New Roman" w:cs="Times New Roman"/>
          <w:b/>
          <w:bCs/>
          <w:color w:val="000000" w:themeColor="text1"/>
          <w:sz w:val="24"/>
          <w:szCs w:val="24"/>
        </w:rPr>
      </w:pPr>
    </w:p>
    <w:p w14:paraId="2E929F53" w14:textId="77777777" w:rsidR="00C044F3" w:rsidRDefault="00C044F3" w:rsidP="00C044F3">
      <w:pPr>
        <w:pStyle w:val="ListBullet"/>
        <w:numPr>
          <w:ilvl w:val="0"/>
          <w:numId w:val="0"/>
        </w:numPr>
        <w:spacing w:line="259" w:lineRule="auto"/>
        <w:ind w:left="432" w:right="-1179"/>
        <w:rPr>
          <w:rFonts w:ascii="Times New Roman" w:hAnsi="Times New Roman" w:cs="Times New Roman"/>
          <w:b/>
          <w:bCs/>
          <w:color w:val="000000" w:themeColor="text1"/>
          <w:sz w:val="24"/>
          <w:szCs w:val="24"/>
        </w:rPr>
      </w:pPr>
    </w:p>
    <w:p w14:paraId="1B374C6F" w14:textId="77777777" w:rsidR="00C044F3" w:rsidRDefault="00C044F3">
      <w:pPr>
        <w:spacing w:after="240" w:line="252" w:lineRule="auto"/>
        <w:ind w:left="0" w:right="0"/>
        <w:rPr>
          <w:rFonts w:asciiTheme="majorHAnsi" w:eastAsiaTheme="majorEastAsia" w:hAnsiTheme="majorHAnsi" w:cstheme="majorBidi"/>
          <w:caps/>
          <w:color w:val="355D7E" w:themeColor="accent1" w:themeShade="80"/>
          <w:sz w:val="28"/>
          <w:szCs w:val="28"/>
        </w:rPr>
      </w:pPr>
      <w:r>
        <w:br w:type="page"/>
      </w:r>
    </w:p>
    <w:p w14:paraId="49E87FB3" w14:textId="0DDE10CD" w:rsidR="00C044F3" w:rsidRPr="00AD1B08" w:rsidRDefault="00C044F3" w:rsidP="00C044F3">
      <w:pPr>
        <w:pStyle w:val="Heading1"/>
      </w:pPr>
      <w:bookmarkStart w:id="0" w:name="_Toc131167068"/>
      <w:r w:rsidRPr="00AD1B08">
        <w:lastRenderedPageBreak/>
        <w:t>Introduction</w:t>
      </w:r>
      <w:bookmarkEnd w:id="0"/>
    </w:p>
    <w:p w14:paraId="7777D69B" w14:textId="5A6D0124" w:rsidR="00C044F3" w:rsidRPr="00AD1B08" w:rsidRDefault="00C044F3" w:rsidP="00C044F3">
      <w:pPr>
        <w:pStyle w:val="ListBullet"/>
        <w:numPr>
          <w:ilvl w:val="0"/>
          <w:numId w:val="0"/>
        </w:numPr>
        <w:ind w:right="-1179"/>
        <w:rPr>
          <w:rStyle w:val="eop"/>
          <w:rFonts w:ascii="Times New Roman" w:hAnsi="Times New Roman" w:cs="Times New Roman"/>
          <w:color w:val="000000" w:themeColor="text1"/>
          <w:sz w:val="24"/>
          <w:szCs w:val="24"/>
        </w:rPr>
      </w:pPr>
      <w:r w:rsidRPr="00AD1B08">
        <w:rPr>
          <w:rStyle w:val="normaltextrun"/>
          <w:rFonts w:ascii="Times New Roman" w:hAnsi="Times New Roman" w:cs="Times New Roman"/>
          <w:color w:val="000000" w:themeColor="text1"/>
          <w:position w:val="1"/>
          <w:sz w:val="24"/>
          <w:szCs w:val="24"/>
        </w:rPr>
        <w:t>About General Electrics (GE).</w:t>
      </w:r>
      <w:r w:rsidRPr="00AD1B08">
        <w:rPr>
          <w:rStyle w:val="eop"/>
          <w:rFonts w:ascii="Times New Roman" w:hAnsi="Times New Roman" w:cs="Times New Roman"/>
          <w:color w:val="000000" w:themeColor="text1"/>
          <w:sz w:val="24"/>
          <w:szCs w:val="24"/>
        </w:rPr>
        <w:t xml:space="preserve">​ </w:t>
      </w:r>
      <w:r w:rsidRPr="00AD1B08">
        <w:rPr>
          <w:rFonts w:ascii="Times New Roman" w:hAnsi="Times New Roman" w:cs="Times New Roman"/>
          <w:color w:val="000000" w:themeColor="text1"/>
          <w:sz w:val="24"/>
          <w:szCs w:val="24"/>
        </w:rPr>
        <w:t>Founded by Thomas A. Edison in 1889</w:t>
      </w:r>
      <w:r w:rsidR="00AF7CF7">
        <w:rPr>
          <w:rFonts w:ascii="Times New Roman" w:hAnsi="Times New Roman" w:cs="Times New Roman"/>
          <w:color w:val="000000" w:themeColor="text1"/>
          <w:sz w:val="24"/>
          <w:szCs w:val="24"/>
        </w:rPr>
        <w:t xml:space="preserve"> to become </w:t>
      </w:r>
      <w:r w:rsidR="00AF7CF7" w:rsidRPr="00AD1B08">
        <w:rPr>
          <w:rStyle w:val="eop"/>
          <w:rFonts w:ascii="Times New Roman" w:hAnsi="Times New Roman" w:cs="Times New Roman"/>
          <w:color w:val="000000" w:themeColor="text1"/>
          <w:sz w:val="24"/>
          <w:szCs w:val="24"/>
        </w:rPr>
        <w:t>a multinational American company</w:t>
      </w:r>
      <w:r w:rsidRPr="00AD1B08">
        <w:rPr>
          <w:rFonts w:ascii="Times New Roman" w:hAnsi="Times New Roman" w:cs="Times New Roman"/>
          <w:color w:val="000000" w:themeColor="text1"/>
          <w:sz w:val="24"/>
          <w:szCs w:val="24"/>
        </w:rPr>
        <w:t xml:space="preserve">. </w:t>
      </w:r>
      <w:r w:rsidR="00AF7CF7">
        <w:rPr>
          <w:rFonts w:ascii="Times New Roman" w:hAnsi="Times New Roman" w:cs="Times New Roman"/>
          <w:color w:val="000000" w:themeColor="text1"/>
          <w:sz w:val="24"/>
          <w:szCs w:val="24"/>
        </w:rPr>
        <w:t xml:space="preserve">Today </w:t>
      </w:r>
      <w:r w:rsidR="00AF7CF7" w:rsidRPr="00AD1B08">
        <w:rPr>
          <w:rStyle w:val="eop"/>
          <w:rFonts w:ascii="Times New Roman" w:hAnsi="Times New Roman" w:cs="Times New Roman"/>
          <w:color w:val="000000" w:themeColor="text1"/>
          <w:sz w:val="24"/>
          <w:szCs w:val="24"/>
        </w:rPr>
        <w:t xml:space="preserve">GE is best known today for its work in </w:t>
      </w:r>
      <w:r w:rsidR="00AF7CF7" w:rsidRPr="00AD1B08">
        <w:rPr>
          <w:rStyle w:val="eop"/>
          <w:rFonts w:ascii="Times New Roman" w:hAnsi="Times New Roman" w:cs="Times New Roman"/>
          <w:b/>
          <w:bCs/>
          <w:color w:val="000000" w:themeColor="text1"/>
          <w:sz w:val="24"/>
          <w:szCs w:val="24"/>
        </w:rPr>
        <w:t>the power, renewable energy, aviation, and healthcare sectors</w:t>
      </w:r>
      <w:r w:rsidR="00AF7CF7" w:rsidRPr="00AD1B08">
        <w:rPr>
          <w:rStyle w:val="eop"/>
          <w:rFonts w:ascii="Times New Roman" w:hAnsi="Times New Roman" w:cs="Times New Roman"/>
          <w:color w:val="000000" w:themeColor="text1"/>
          <w:sz w:val="24"/>
          <w:szCs w:val="24"/>
        </w:rPr>
        <w:t>.</w:t>
      </w:r>
      <w:r w:rsidRPr="00AD1B08">
        <w:rPr>
          <w:rStyle w:val="eop"/>
          <w:rFonts w:ascii="Times New Roman" w:hAnsi="Times New Roman" w:cs="Times New Roman"/>
          <w:color w:val="000000" w:themeColor="text1"/>
          <w:sz w:val="24"/>
          <w:szCs w:val="24"/>
        </w:rPr>
        <w:t xml:space="preserve"> GE has been inventing the future of industry for over 125 years. </w:t>
      </w:r>
    </w:p>
    <w:p w14:paraId="4B70FDAE" w14:textId="77777777" w:rsidR="00C044F3" w:rsidRPr="00AD1B08" w:rsidRDefault="00C044F3" w:rsidP="00C044F3">
      <w:pPr>
        <w:pStyle w:val="ListBullet"/>
        <w:numPr>
          <w:ilvl w:val="0"/>
          <w:numId w:val="0"/>
        </w:numPr>
        <w:ind w:right="-1179"/>
        <w:rPr>
          <w:rFonts w:ascii="Times New Roman" w:hAnsi="Times New Roman" w:cs="Times New Roman"/>
          <w:color w:val="000000" w:themeColor="text1"/>
          <w:sz w:val="24"/>
          <w:szCs w:val="24"/>
        </w:rPr>
      </w:pPr>
      <w:r w:rsidRPr="00AD1B08">
        <w:rPr>
          <w:rFonts w:ascii="Times New Roman" w:hAnsi="Times New Roman" w:cs="Times New Roman"/>
          <w:color w:val="000000" w:themeColor="text1"/>
          <w:sz w:val="24"/>
          <w:szCs w:val="24"/>
        </w:rPr>
        <w:t>Leadership style and characteristics are particularly. As each leader find himself, and his company in a particular concept.</w:t>
      </w:r>
    </w:p>
    <w:p w14:paraId="48C0E257" w14:textId="77777777" w:rsidR="00C044F3" w:rsidRPr="00AD1B08" w:rsidRDefault="00C044F3" w:rsidP="00C044F3">
      <w:pPr>
        <w:pStyle w:val="ListBullet"/>
        <w:numPr>
          <w:ilvl w:val="0"/>
          <w:numId w:val="0"/>
        </w:numPr>
        <w:ind w:right="-1179"/>
        <w:rPr>
          <w:rFonts w:ascii="Times New Roman" w:hAnsi="Times New Roman" w:cs="Times New Roman"/>
          <w:color w:val="000000" w:themeColor="text1"/>
          <w:sz w:val="24"/>
          <w:szCs w:val="24"/>
        </w:rPr>
      </w:pPr>
      <w:r w:rsidRPr="00AD1B08">
        <w:rPr>
          <w:rFonts w:ascii="Times New Roman" w:hAnsi="Times New Roman" w:cs="Times New Roman"/>
          <w:color w:val="000000" w:themeColor="text1"/>
          <w:sz w:val="24"/>
          <w:szCs w:val="24"/>
        </w:rPr>
        <w:t>The study is going to describe Jack Welch, the CEO of GE to understand the vested qualities of this leadership method.​</w:t>
      </w:r>
    </w:p>
    <w:p w14:paraId="6D130C26" w14:textId="6ACF0B0D" w:rsidR="00C044F3" w:rsidRPr="00C044F3" w:rsidRDefault="00C044F3" w:rsidP="00C044F3">
      <w:pPr>
        <w:pStyle w:val="ListBullet"/>
        <w:numPr>
          <w:ilvl w:val="0"/>
          <w:numId w:val="0"/>
        </w:numPr>
        <w:ind w:right="-1179"/>
        <w:rPr>
          <w:rFonts w:ascii="Times New Roman" w:hAnsi="Times New Roman" w:cs="Times New Roman"/>
          <w:color w:val="000000" w:themeColor="text1"/>
          <w:sz w:val="24"/>
          <w:szCs w:val="24"/>
          <w:lang w:val="en-GB"/>
        </w:rPr>
      </w:pPr>
      <w:r w:rsidRPr="00AD1B08">
        <w:rPr>
          <w:rFonts w:ascii="Times New Roman" w:hAnsi="Times New Roman" w:cs="Times New Roman"/>
          <w:color w:val="000000" w:themeColor="text1"/>
          <w:sz w:val="24"/>
          <w:szCs w:val="24"/>
          <w:lang w:val="en-GB"/>
        </w:rPr>
        <w:t>The aim of this analysis is to understand theory </w:t>
      </w:r>
      <w:proofErr w:type="gramStart"/>
      <w:r w:rsidRPr="00AD1B08">
        <w:rPr>
          <w:rFonts w:ascii="Times New Roman" w:hAnsi="Times New Roman" w:cs="Times New Roman"/>
          <w:color w:val="000000" w:themeColor="text1"/>
          <w:sz w:val="24"/>
          <w:szCs w:val="24"/>
          <w:lang w:val="en-GB"/>
        </w:rPr>
        <w:t>and  how</w:t>
      </w:r>
      <w:proofErr w:type="gramEnd"/>
      <w:r w:rsidRPr="00AD1B08">
        <w:rPr>
          <w:rFonts w:ascii="Times New Roman" w:hAnsi="Times New Roman" w:cs="Times New Roman"/>
          <w:color w:val="000000" w:themeColor="text1"/>
          <w:sz w:val="24"/>
          <w:szCs w:val="24"/>
          <w:lang w:val="en-GB"/>
        </w:rPr>
        <w:t> to apply  Leadership and Management theory's in practice.​</w:t>
      </w:r>
    </w:p>
    <w:p w14:paraId="0EC5F31C" w14:textId="77777777" w:rsidR="00C044F3" w:rsidRPr="00AD1B08" w:rsidRDefault="00C044F3" w:rsidP="00C044F3">
      <w:pPr>
        <w:pStyle w:val="ListBullet"/>
        <w:numPr>
          <w:ilvl w:val="0"/>
          <w:numId w:val="0"/>
        </w:numPr>
        <w:ind w:left="432"/>
        <w:rPr>
          <w:color w:val="000000" w:themeColor="text1"/>
          <w:sz w:val="24"/>
          <w:szCs w:val="24"/>
        </w:rPr>
      </w:pPr>
    </w:p>
    <w:p w14:paraId="703761AE" w14:textId="40903B3B" w:rsidR="00C044F3" w:rsidRPr="00C044F3" w:rsidRDefault="00C044F3" w:rsidP="00C044F3">
      <w:pPr>
        <w:pStyle w:val="Heading1"/>
        <w:rPr>
          <w:rStyle w:val="normaltextrun"/>
        </w:rPr>
      </w:pPr>
      <w:bookmarkStart w:id="1" w:name="_Toc131167069"/>
      <w:r w:rsidRPr="00AD1B08">
        <w:t>Theoretical perspectives (Leadership)</w:t>
      </w:r>
      <w:bookmarkEnd w:id="1"/>
    </w:p>
    <w:p w14:paraId="006C87B3" w14:textId="70AB21AA" w:rsidR="00C044F3" w:rsidRPr="00AD1B08" w:rsidRDefault="00C044F3" w:rsidP="00C044F3">
      <w:pPr>
        <w:pStyle w:val="ListBullet"/>
        <w:numPr>
          <w:ilvl w:val="0"/>
          <w:numId w:val="0"/>
        </w:numPr>
        <w:rPr>
          <w:rFonts w:ascii="Times New Roman" w:hAnsi="Times New Roman" w:cs="Times New Roman"/>
          <w:color w:val="000000" w:themeColor="text1"/>
          <w:sz w:val="24"/>
          <w:szCs w:val="24"/>
        </w:rPr>
      </w:pPr>
      <w:r w:rsidRPr="00AD1B08">
        <w:rPr>
          <w:rStyle w:val="normaltextrun"/>
          <w:rFonts w:ascii="Times New Roman" w:hAnsi="Times New Roman" w:cs="Times New Roman"/>
          <w:color w:val="000000" w:themeColor="text1"/>
          <w:sz w:val="24"/>
          <w:szCs w:val="24"/>
        </w:rPr>
        <w:t>What are leadership theory and leadership style?</w:t>
      </w:r>
      <w:r w:rsidRPr="00AD1B08">
        <w:rPr>
          <w:rStyle w:val="eop"/>
          <w:rFonts w:ascii="Times New Roman" w:hAnsi="Times New Roman" w:cs="Times New Roman"/>
          <w:color w:val="000000" w:themeColor="text1"/>
          <w:sz w:val="24"/>
          <w:szCs w:val="24"/>
        </w:rPr>
        <w:t>​</w:t>
      </w:r>
    </w:p>
    <w:p w14:paraId="0A974925" w14:textId="77777777" w:rsidR="00E874B6" w:rsidRDefault="00E874B6" w:rsidP="00C044F3">
      <w:pPr>
        <w:pStyle w:val="paragraph"/>
        <w:spacing w:before="0" w:beforeAutospacing="0" w:after="0" w:afterAutospacing="0"/>
        <w:textAlignment w:val="baseline"/>
        <w:rPr>
          <w:rStyle w:val="normaltextrun"/>
          <w:color w:val="000000" w:themeColor="text1"/>
        </w:rPr>
      </w:pPr>
      <w:r w:rsidRPr="00E874B6">
        <w:rPr>
          <w:rStyle w:val="normaltextrun"/>
          <w:color w:val="000000" w:themeColor="text1"/>
        </w:rPr>
        <w:t>Leadership theory investigates what characteristics characterise a good leader. Leadership theory is studied and refined by psychologists, and researchers look for traits or behavioural patterns that distinguish effective leaders.</w:t>
      </w:r>
    </w:p>
    <w:p w14:paraId="1FE29256" w14:textId="77777777" w:rsidR="00E874B6" w:rsidRDefault="00E874B6" w:rsidP="00C044F3">
      <w:pPr>
        <w:pStyle w:val="paragraph"/>
        <w:spacing w:before="0" w:beforeAutospacing="0" w:after="0" w:afterAutospacing="0"/>
        <w:textAlignment w:val="baseline"/>
        <w:rPr>
          <w:rStyle w:val="normaltextrun"/>
          <w:color w:val="000000" w:themeColor="text1"/>
        </w:rPr>
      </w:pPr>
    </w:p>
    <w:p w14:paraId="055A86DE" w14:textId="68DDCBDB" w:rsidR="00C044F3" w:rsidRPr="00AD1B08" w:rsidRDefault="00C044F3" w:rsidP="00C044F3">
      <w:pPr>
        <w:pStyle w:val="paragraph"/>
        <w:spacing w:before="0" w:beforeAutospacing="0" w:after="0" w:afterAutospacing="0"/>
        <w:textAlignment w:val="baseline"/>
        <w:rPr>
          <w:color w:val="000000" w:themeColor="text1"/>
        </w:rPr>
      </w:pPr>
      <w:r w:rsidRPr="00AD1B08">
        <w:rPr>
          <w:rStyle w:val="normaltextrun"/>
          <w:b/>
          <w:bCs/>
          <w:color w:val="000000" w:themeColor="text1"/>
          <w:position w:val="1"/>
        </w:rPr>
        <w:t>6 main leadership theories</w:t>
      </w:r>
      <w:r w:rsidRPr="00AD1B08">
        <w:rPr>
          <w:rStyle w:val="eop"/>
          <w:color w:val="000000" w:themeColor="text1"/>
        </w:rPr>
        <w:t>​</w:t>
      </w:r>
    </w:p>
    <w:p w14:paraId="7CF49CE8" w14:textId="77777777" w:rsidR="00C044F3" w:rsidRPr="00AD1B08" w:rsidRDefault="00C044F3" w:rsidP="00C044F3">
      <w:pPr>
        <w:pStyle w:val="paragraph"/>
        <w:numPr>
          <w:ilvl w:val="0"/>
          <w:numId w:val="13"/>
        </w:numPr>
        <w:spacing w:before="0" w:beforeAutospacing="0" w:after="0" w:afterAutospacing="0"/>
        <w:ind w:left="284" w:hanging="284"/>
        <w:textAlignment w:val="baseline"/>
        <w:rPr>
          <w:color w:val="000000" w:themeColor="text1"/>
          <w:lang w:val="en-US"/>
        </w:rPr>
      </w:pPr>
      <w:r w:rsidRPr="00AD1B08">
        <w:rPr>
          <w:rStyle w:val="normaltextrun"/>
          <w:color w:val="000000" w:themeColor="text1"/>
        </w:rPr>
        <w:t xml:space="preserve">Great Man </w:t>
      </w:r>
      <w:proofErr w:type="gramStart"/>
      <w:r w:rsidRPr="00AD1B08">
        <w:rPr>
          <w:rStyle w:val="normaltextrun"/>
          <w:color w:val="000000" w:themeColor="text1"/>
        </w:rPr>
        <w:t>theory  </w:t>
      </w:r>
      <w:r w:rsidRPr="00AD1B08">
        <w:rPr>
          <w:rStyle w:val="eop"/>
          <w:color w:val="000000" w:themeColor="text1"/>
          <w:lang w:val="en-US"/>
        </w:rPr>
        <w:t>​</w:t>
      </w:r>
      <w:proofErr w:type="gramEnd"/>
    </w:p>
    <w:p w14:paraId="4F345B34" w14:textId="77777777" w:rsidR="00C044F3" w:rsidRPr="00AD1B08" w:rsidRDefault="00C044F3" w:rsidP="00C044F3">
      <w:pPr>
        <w:pStyle w:val="paragraph"/>
        <w:numPr>
          <w:ilvl w:val="0"/>
          <w:numId w:val="13"/>
        </w:numPr>
        <w:spacing w:before="0" w:beforeAutospacing="0" w:after="0" w:afterAutospacing="0"/>
        <w:ind w:left="284" w:hanging="284"/>
        <w:textAlignment w:val="baseline"/>
        <w:rPr>
          <w:color w:val="000000" w:themeColor="text1"/>
          <w:lang w:val="en-US"/>
        </w:rPr>
      </w:pPr>
      <w:r w:rsidRPr="00AD1B08">
        <w:rPr>
          <w:rStyle w:val="normaltextrun"/>
          <w:color w:val="000000" w:themeColor="text1"/>
        </w:rPr>
        <w:t>Trait theory </w:t>
      </w:r>
      <w:r w:rsidRPr="00AD1B08">
        <w:rPr>
          <w:rStyle w:val="eop"/>
          <w:color w:val="000000" w:themeColor="text1"/>
          <w:lang w:val="en-US"/>
        </w:rPr>
        <w:t>​</w:t>
      </w:r>
    </w:p>
    <w:p w14:paraId="269BBB86" w14:textId="77777777" w:rsidR="00C044F3" w:rsidRPr="00AD1B08" w:rsidRDefault="00C044F3" w:rsidP="00C044F3">
      <w:pPr>
        <w:pStyle w:val="paragraph"/>
        <w:numPr>
          <w:ilvl w:val="0"/>
          <w:numId w:val="13"/>
        </w:numPr>
        <w:spacing w:before="0" w:beforeAutospacing="0" w:after="0" w:afterAutospacing="0"/>
        <w:ind w:left="284" w:hanging="284"/>
        <w:textAlignment w:val="baseline"/>
        <w:rPr>
          <w:color w:val="000000" w:themeColor="text1"/>
          <w:lang w:val="en-US"/>
        </w:rPr>
      </w:pPr>
      <w:r w:rsidRPr="00AD1B08">
        <w:rPr>
          <w:rStyle w:val="normaltextrun"/>
          <w:color w:val="000000" w:themeColor="text1"/>
        </w:rPr>
        <w:t>Behavioural theory </w:t>
      </w:r>
      <w:r w:rsidRPr="00AD1B08">
        <w:rPr>
          <w:rStyle w:val="eop"/>
          <w:color w:val="000000" w:themeColor="text1"/>
          <w:lang w:val="en-US"/>
        </w:rPr>
        <w:t>​</w:t>
      </w:r>
    </w:p>
    <w:p w14:paraId="3F75D128" w14:textId="77777777" w:rsidR="00C044F3" w:rsidRPr="00AD1B08" w:rsidRDefault="00C044F3" w:rsidP="00C044F3">
      <w:pPr>
        <w:pStyle w:val="paragraph"/>
        <w:numPr>
          <w:ilvl w:val="0"/>
          <w:numId w:val="13"/>
        </w:numPr>
        <w:spacing w:before="0" w:beforeAutospacing="0" w:after="0" w:afterAutospacing="0"/>
        <w:ind w:left="284" w:hanging="284"/>
        <w:textAlignment w:val="baseline"/>
        <w:rPr>
          <w:color w:val="000000" w:themeColor="text1"/>
          <w:lang w:val="en-US"/>
        </w:rPr>
      </w:pPr>
      <w:r w:rsidRPr="00AD1B08">
        <w:rPr>
          <w:rStyle w:val="normaltextrun"/>
          <w:color w:val="000000" w:themeColor="text1"/>
        </w:rPr>
        <w:t>Transactional theory </w:t>
      </w:r>
      <w:r w:rsidRPr="00AD1B08">
        <w:rPr>
          <w:rStyle w:val="eop"/>
          <w:color w:val="000000" w:themeColor="text1"/>
          <w:lang w:val="en-US"/>
        </w:rPr>
        <w:t>​</w:t>
      </w:r>
    </w:p>
    <w:p w14:paraId="25E5BE54" w14:textId="77777777" w:rsidR="00C044F3" w:rsidRPr="00AD1B08" w:rsidRDefault="00C044F3" w:rsidP="00C044F3">
      <w:pPr>
        <w:pStyle w:val="paragraph"/>
        <w:numPr>
          <w:ilvl w:val="0"/>
          <w:numId w:val="13"/>
        </w:numPr>
        <w:spacing w:before="0" w:beforeAutospacing="0" w:after="0" w:afterAutospacing="0"/>
        <w:ind w:left="284" w:hanging="284"/>
        <w:textAlignment w:val="baseline"/>
        <w:rPr>
          <w:color w:val="000000" w:themeColor="text1"/>
          <w:lang w:val="en-US"/>
        </w:rPr>
      </w:pPr>
      <w:r w:rsidRPr="00AD1B08">
        <w:rPr>
          <w:rStyle w:val="normaltextrun"/>
          <w:color w:val="000000" w:themeColor="text1"/>
        </w:rPr>
        <w:t>Transformational theory </w:t>
      </w:r>
      <w:r w:rsidRPr="00AD1B08">
        <w:rPr>
          <w:rStyle w:val="eop"/>
          <w:color w:val="000000" w:themeColor="text1"/>
          <w:lang w:val="en-US"/>
        </w:rPr>
        <w:t>​</w:t>
      </w:r>
    </w:p>
    <w:p w14:paraId="79C36B56" w14:textId="77777777" w:rsidR="00C044F3" w:rsidRPr="00AD1B08" w:rsidRDefault="00C044F3" w:rsidP="00C044F3">
      <w:pPr>
        <w:pStyle w:val="paragraph"/>
        <w:numPr>
          <w:ilvl w:val="0"/>
          <w:numId w:val="13"/>
        </w:numPr>
        <w:spacing w:before="0" w:beforeAutospacing="0" w:after="0" w:afterAutospacing="0"/>
        <w:ind w:left="284" w:hanging="284"/>
        <w:textAlignment w:val="baseline"/>
        <w:rPr>
          <w:color w:val="000000" w:themeColor="text1"/>
          <w:lang w:val="en-US"/>
        </w:rPr>
      </w:pPr>
      <w:r w:rsidRPr="00AD1B08">
        <w:rPr>
          <w:rStyle w:val="normaltextrun"/>
          <w:color w:val="000000" w:themeColor="text1"/>
        </w:rPr>
        <w:t>Situational theory </w:t>
      </w:r>
      <w:r w:rsidRPr="00AD1B08">
        <w:rPr>
          <w:rStyle w:val="eop"/>
          <w:color w:val="000000" w:themeColor="text1"/>
          <w:lang w:val="en-US"/>
        </w:rPr>
        <w:t>​</w:t>
      </w:r>
    </w:p>
    <w:p w14:paraId="0E6D4B7C" w14:textId="77777777" w:rsidR="00C044F3" w:rsidRDefault="00C044F3" w:rsidP="00C044F3">
      <w:pPr>
        <w:pStyle w:val="paragraph"/>
        <w:spacing w:before="0" w:beforeAutospacing="0" w:after="0" w:afterAutospacing="0"/>
        <w:ind w:firstLine="284"/>
        <w:textAlignment w:val="baseline"/>
        <w:rPr>
          <w:b/>
          <w:bCs/>
          <w:color w:val="000000" w:themeColor="text1"/>
        </w:rPr>
      </w:pPr>
    </w:p>
    <w:p w14:paraId="58F9C5BD" w14:textId="73BE8FD2" w:rsidR="00C044F3" w:rsidRPr="00AD1B08" w:rsidRDefault="00C044F3" w:rsidP="00C044F3">
      <w:pPr>
        <w:pStyle w:val="paragraph"/>
        <w:spacing w:before="0" w:beforeAutospacing="0" w:after="0" w:afterAutospacing="0"/>
        <w:ind w:firstLine="284"/>
        <w:textAlignment w:val="baseline"/>
        <w:rPr>
          <w:color w:val="000000" w:themeColor="text1"/>
        </w:rPr>
      </w:pPr>
      <w:r w:rsidRPr="00AD1B08">
        <w:rPr>
          <w:b/>
          <w:bCs/>
          <w:color w:val="000000" w:themeColor="text1"/>
        </w:rPr>
        <w:t>According to the great man theory</w:t>
      </w:r>
      <w:r w:rsidRPr="00AD1B08">
        <w:rPr>
          <w:color w:val="000000" w:themeColor="text1"/>
        </w:rPr>
        <w:t xml:space="preserve"> of leadership, </w:t>
      </w:r>
      <w:r w:rsidR="00E874B6">
        <w:rPr>
          <w:color w:val="000000" w:themeColor="text1"/>
        </w:rPr>
        <w:t xml:space="preserve">assumes that </w:t>
      </w:r>
      <w:r w:rsidRPr="00AD1B08">
        <w:rPr>
          <w:color w:val="000000" w:themeColor="text1"/>
        </w:rPr>
        <w:t xml:space="preserve">great leaders are born with </w:t>
      </w:r>
      <w:r w:rsidR="00E874B6">
        <w:rPr>
          <w:color w:val="000000" w:themeColor="text1"/>
        </w:rPr>
        <w:t>most needed</w:t>
      </w:r>
      <w:r w:rsidRPr="00AD1B08">
        <w:rPr>
          <w:color w:val="000000" w:themeColor="text1"/>
        </w:rPr>
        <w:t xml:space="preserve"> personality traits such as intelligence, courage, confidence, intuition, and charm. This theory, which was popular in the nineteenth century, asserts that you cannot develop leadership skills; you </w:t>
      </w:r>
      <w:r w:rsidR="00E874B6">
        <w:rPr>
          <w:color w:val="000000" w:themeColor="text1"/>
        </w:rPr>
        <w:t xml:space="preserve">can </w:t>
      </w:r>
      <w:r w:rsidRPr="00AD1B08">
        <w:rPr>
          <w:color w:val="000000" w:themeColor="text1"/>
        </w:rPr>
        <w:t xml:space="preserve">have </w:t>
      </w:r>
      <w:proofErr w:type="gramStart"/>
      <w:r w:rsidRPr="00AD1B08">
        <w:rPr>
          <w:color w:val="000000" w:themeColor="text1"/>
        </w:rPr>
        <w:t>them</w:t>
      </w:r>
      <w:proofErr w:type="gramEnd"/>
      <w:r w:rsidRPr="00AD1B08">
        <w:rPr>
          <w:color w:val="000000" w:themeColor="text1"/>
        </w:rPr>
        <w:t xml:space="preserve"> or you </w:t>
      </w:r>
      <w:r w:rsidR="00E874B6">
        <w:rPr>
          <w:color w:val="000000" w:themeColor="text1"/>
        </w:rPr>
        <w:t xml:space="preserve">just </w:t>
      </w:r>
      <w:r w:rsidRPr="00AD1B08">
        <w:rPr>
          <w:color w:val="000000" w:themeColor="text1"/>
        </w:rPr>
        <w:t>don't. Opponents of this theory claim that its basic assumption is unrealistic.</w:t>
      </w:r>
    </w:p>
    <w:p w14:paraId="1FA94BAC" w14:textId="77777777" w:rsidR="00C044F3" w:rsidRPr="00AD1B08" w:rsidRDefault="00C044F3" w:rsidP="00C044F3">
      <w:pPr>
        <w:pStyle w:val="ListBullet"/>
        <w:numPr>
          <w:ilvl w:val="0"/>
          <w:numId w:val="0"/>
        </w:numPr>
        <w:rPr>
          <w:rFonts w:ascii="Times New Roman" w:hAnsi="Times New Roman" w:cs="Times New Roman"/>
          <w:color w:val="000000" w:themeColor="text1"/>
          <w:sz w:val="24"/>
          <w:szCs w:val="24"/>
        </w:rPr>
      </w:pPr>
    </w:p>
    <w:p w14:paraId="3CC8D402" w14:textId="77777777" w:rsidR="00C044F3" w:rsidRPr="00AD1B08" w:rsidRDefault="00C044F3" w:rsidP="00C044F3">
      <w:pPr>
        <w:pStyle w:val="Heading1"/>
      </w:pPr>
      <w:bookmarkStart w:id="2" w:name="_Toc131167070"/>
      <w:r w:rsidRPr="00AD1B08">
        <w:t>Theoretical perspectives (Management)</w:t>
      </w:r>
      <w:bookmarkEnd w:id="2"/>
    </w:p>
    <w:p w14:paraId="7F7A3859" w14:textId="77777777" w:rsidR="00C044F3" w:rsidRPr="00AD1B08" w:rsidRDefault="00C044F3" w:rsidP="00C044F3">
      <w:pPr>
        <w:pStyle w:val="paragraph"/>
        <w:spacing w:before="0" w:beforeAutospacing="0" w:after="0" w:afterAutospacing="0"/>
        <w:textAlignment w:val="baseline"/>
        <w:rPr>
          <w:color w:val="000000" w:themeColor="text1"/>
        </w:rPr>
      </w:pPr>
      <w:r w:rsidRPr="00AD1B08">
        <w:rPr>
          <w:rStyle w:val="normaltextrun"/>
          <w:b/>
          <w:bCs/>
          <w:color w:val="000000" w:themeColor="text1"/>
        </w:rPr>
        <w:t xml:space="preserve">Management </w:t>
      </w:r>
      <w:proofErr w:type="gramStart"/>
      <w:r w:rsidRPr="00AD1B08">
        <w:rPr>
          <w:rStyle w:val="normaltextrun"/>
          <w:b/>
          <w:bCs/>
          <w:color w:val="000000" w:themeColor="text1"/>
        </w:rPr>
        <w:t>theories</w:t>
      </w:r>
      <w:r w:rsidRPr="00AD1B08">
        <w:rPr>
          <w:rStyle w:val="normaltextrun"/>
          <w:color w:val="000000" w:themeColor="text1"/>
        </w:rPr>
        <w:t>  are</w:t>
      </w:r>
      <w:proofErr w:type="gramEnd"/>
      <w:r w:rsidRPr="00AD1B08">
        <w:rPr>
          <w:rStyle w:val="normaltextrun"/>
          <w:color w:val="000000" w:themeColor="text1"/>
        </w:rPr>
        <w:t xml:space="preserve"> sets of rules designed to guide the management of an organisation, business, or other group. Managers can use them to develop strategies for achieving organisational goals and methods for motivating employees. </w:t>
      </w:r>
      <w:r w:rsidRPr="00AD1B08">
        <w:rPr>
          <w:rStyle w:val="eop"/>
          <w:color w:val="000000" w:themeColor="text1"/>
        </w:rPr>
        <w:t>​</w:t>
      </w:r>
    </w:p>
    <w:p w14:paraId="0ED0B68E" w14:textId="77777777" w:rsidR="00C044F3" w:rsidRPr="00AD1B08" w:rsidRDefault="00C044F3" w:rsidP="00C044F3">
      <w:pPr>
        <w:pStyle w:val="paragraph"/>
        <w:spacing w:before="0" w:beforeAutospacing="0" w:after="0" w:afterAutospacing="0"/>
        <w:ind w:left="1041" w:hanging="474"/>
        <w:textAlignment w:val="baseline"/>
        <w:rPr>
          <w:rStyle w:val="normaltextrun"/>
          <w:b/>
          <w:bCs/>
          <w:color w:val="000000" w:themeColor="text1"/>
        </w:rPr>
      </w:pPr>
    </w:p>
    <w:p w14:paraId="77F821C0" w14:textId="5262D845" w:rsidR="00C044F3" w:rsidRPr="00AD1B08" w:rsidRDefault="00023E7D" w:rsidP="00C044F3">
      <w:pPr>
        <w:pStyle w:val="paragraph"/>
        <w:spacing w:before="0" w:beforeAutospacing="0" w:after="0" w:afterAutospacing="0"/>
        <w:ind w:left="1041" w:hanging="474"/>
        <w:textAlignment w:val="baseline"/>
        <w:rPr>
          <w:color w:val="000000" w:themeColor="text1"/>
        </w:rPr>
      </w:pPr>
      <w:r>
        <w:rPr>
          <w:rStyle w:val="normaltextrun"/>
          <w:b/>
          <w:bCs/>
          <w:color w:val="000000" w:themeColor="text1"/>
        </w:rPr>
        <w:t>Privilege</w:t>
      </w:r>
      <w:r w:rsidR="00C044F3" w:rsidRPr="00AD1B08">
        <w:rPr>
          <w:rStyle w:val="normaltextrun"/>
          <w:b/>
          <w:bCs/>
          <w:color w:val="000000" w:themeColor="text1"/>
        </w:rPr>
        <w:t xml:space="preserve"> of </w:t>
      </w:r>
      <w:r>
        <w:rPr>
          <w:rStyle w:val="normaltextrun"/>
          <w:b/>
          <w:bCs/>
          <w:color w:val="000000" w:themeColor="text1"/>
        </w:rPr>
        <w:t>this</w:t>
      </w:r>
      <w:r w:rsidR="00C044F3" w:rsidRPr="00AD1B08">
        <w:rPr>
          <w:rStyle w:val="normaltextrun"/>
          <w:b/>
          <w:bCs/>
          <w:color w:val="000000" w:themeColor="text1"/>
        </w:rPr>
        <w:t xml:space="preserve"> theories</w:t>
      </w:r>
      <w:r w:rsidR="00C044F3" w:rsidRPr="00AD1B08">
        <w:rPr>
          <w:rStyle w:val="eop"/>
          <w:color w:val="000000" w:themeColor="text1"/>
        </w:rPr>
        <w:t>​</w:t>
      </w:r>
    </w:p>
    <w:p w14:paraId="0533BD7D" w14:textId="77777777" w:rsidR="00C044F3" w:rsidRPr="00AD1B08" w:rsidRDefault="00C044F3" w:rsidP="00023E7D">
      <w:pPr>
        <w:pStyle w:val="paragraph"/>
        <w:numPr>
          <w:ilvl w:val="0"/>
          <w:numId w:val="15"/>
        </w:numPr>
        <w:spacing w:before="0" w:beforeAutospacing="0" w:after="0" w:afterAutospacing="0"/>
        <w:textAlignment w:val="baseline"/>
        <w:rPr>
          <w:color w:val="000000" w:themeColor="text1"/>
        </w:rPr>
      </w:pPr>
      <w:r w:rsidRPr="00AD1B08">
        <w:rPr>
          <w:rStyle w:val="normaltextrun"/>
          <w:color w:val="000000" w:themeColor="text1"/>
        </w:rPr>
        <w:t>Increased productivity</w:t>
      </w:r>
      <w:r w:rsidRPr="00AD1B08">
        <w:rPr>
          <w:rStyle w:val="eop"/>
          <w:color w:val="000000" w:themeColor="text1"/>
        </w:rPr>
        <w:t>​</w:t>
      </w:r>
    </w:p>
    <w:p w14:paraId="2CF905E8" w14:textId="77777777" w:rsidR="00C044F3" w:rsidRPr="00AD1B08" w:rsidRDefault="00C044F3" w:rsidP="00023E7D">
      <w:pPr>
        <w:pStyle w:val="paragraph"/>
        <w:numPr>
          <w:ilvl w:val="0"/>
          <w:numId w:val="15"/>
        </w:numPr>
        <w:spacing w:before="0" w:beforeAutospacing="0" w:after="0" w:afterAutospacing="0"/>
        <w:textAlignment w:val="baseline"/>
        <w:rPr>
          <w:color w:val="000000" w:themeColor="text1"/>
          <w:lang w:val="en-US"/>
        </w:rPr>
      </w:pPr>
      <w:r w:rsidRPr="00AD1B08">
        <w:rPr>
          <w:rStyle w:val="normaltextrun"/>
          <w:color w:val="000000" w:themeColor="text1"/>
        </w:rPr>
        <w:t>Simplified decision-making</w:t>
      </w:r>
      <w:r w:rsidRPr="00AD1B08">
        <w:rPr>
          <w:rStyle w:val="eop"/>
          <w:color w:val="000000" w:themeColor="text1"/>
          <w:lang w:val="en-US"/>
        </w:rPr>
        <w:t>​</w:t>
      </w:r>
    </w:p>
    <w:p w14:paraId="6864502C" w14:textId="77777777" w:rsidR="00C044F3" w:rsidRPr="00AD1B08" w:rsidRDefault="00C044F3" w:rsidP="00023E7D">
      <w:pPr>
        <w:pStyle w:val="paragraph"/>
        <w:numPr>
          <w:ilvl w:val="0"/>
          <w:numId w:val="15"/>
        </w:numPr>
        <w:spacing w:before="0" w:beforeAutospacing="0" w:after="0" w:afterAutospacing="0"/>
        <w:textAlignment w:val="baseline"/>
        <w:rPr>
          <w:color w:val="000000" w:themeColor="text1"/>
          <w:lang w:val="en-US"/>
        </w:rPr>
      </w:pPr>
      <w:r w:rsidRPr="00AD1B08">
        <w:rPr>
          <w:rStyle w:val="normaltextrun"/>
          <w:color w:val="000000" w:themeColor="text1"/>
        </w:rPr>
        <w:t>Increased collaboration</w:t>
      </w:r>
      <w:r w:rsidRPr="00AD1B08">
        <w:rPr>
          <w:rStyle w:val="eop"/>
          <w:color w:val="000000" w:themeColor="text1"/>
          <w:lang w:val="en-US"/>
        </w:rPr>
        <w:t>​</w:t>
      </w:r>
    </w:p>
    <w:p w14:paraId="6B649F58" w14:textId="77777777" w:rsidR="00C044F3" w:rsidRPr="00AD1B08" w:rsidRDefault="00C044F3" w:rsidP="00023E7D">
      <w:pPr>
        <w:pStyle w:val="paragraph"/>
        <w:numPr>
          <w:ilvl w:val="0"/>
          <w:numId w:val="15"/>
        </w:numPr>
        <w:spacing w:before="0" w:beforeAutospacing="0" w:after="0" w:afterAutospacing="0"/>
        <w:textAlignment w:val="baseline"/>
        <w:rPr>
          <w:color w:val="000000" w:themeColor="text1"/>
          <w:lang w:val="en-US"/>
        </w:rPr>
      </w:pPr>
      <w:r w:rsidRPr="00AD1B08">
        <w:rPr>
          <w:rStyle w:val="normaltextrun"/>
          <w:color w:val="000000" w:themeColor="text1"/>
        </w:rPr>
        <w:t>Increased objectivity</w:t>
      </w:r>
      <w:r w:rsidRPr="00AD1B08">
        <w:rPr>
          <w:rStyle w:val="eop"/>
          <w:color w:val="000000" w:themeColor="text1"/>
          <w:lang w:val="en-US"/>
        </w:rPr>
        <w:t>​</w:t>
      </w:r>
    </w:p>
    <w:p w14:paraId="0E41DA60" w14:textId="77777777" w:rsidR="00C044F3" w:rsidRPr="00AD1B08" w:rsidRDefault="00C044F3" w:rsidP="00C044F3">
      <w:pPr>
        <w:pStyle w:val="paragraph"/>
        <w:spacing w:before="0" w:beforeAutospacing="0" w:after="0" w:afterAutospacing="0"/>
        <w:ind w:left="360"/>
        <w:textAlignment w:val="baseline"/>
        <w:rPr>
          <w:rStyle w:val="normaltextrun"/>
          <w:b/>
          <w:bCs/>
          <w:color w:val="000000" w:themeColor="text1"/>
          <w:position w:val="1"/>
        </w:rPr>
      </w:pPr>
    </w:p>
    <w:p w14:paraId="0F633B77" w14:textId="77777777" w:rsidR="00C044F3" w:rsidRPr="00AD1B08" w:rsidRDefault="00C044F3" w:rsidP="00C044F3">
      <w:pPr>
        <w:pStyle w:val="paragraph"/>
        <w:spacing w:before="0" w:beforeAutospacing="0" w:after="0" w:afterAutospacing="0"/>
        <w:ind w:left="360"/>
        <w:textAlignment w:val="baseline"/>
        <w:rPr>
          <w:color w:val="000000" w:themeColor="text1"/>
        </w:rPr>
      </w:pPr>
      <w:r w:rsidRPr="00AD1B08">
        <w:rPr>
          <w:rStyle w:val="normaltextrun"/>
          <w:b/>
          <w:bCs/>
          <w:color w:val="000000" w:themeColor="text1"/>
          <w:position w:val="1"/>
        </w:rPr>
        <w:t>Types of management theories</w:t>
      </w:r>
      <w:r w:rsidRPr="00AD1B08">
        <w:rPr>
          <w:rStyle w:val="eop"/>
          <w:color w:val="000000" w:themeColor="text1"/>
        </w:rPr>
        <w:t>​</w:t>
      </w:r>
    </w:p>
    <w:p w14:paraId="6CED0C9C" w14:textId="77777777" w:rsidR="00C044F3" w:rsidRPr="00AD1B08" w:rsidRDefault="00C044F3" w:rsidP="00023E7D">
      <w:pPr>
        <w:pStyle w:val="paragraph"/>
        <w:numPr>
          <w:ilvl w:val="0"/>
          <w:numId w:val="16"/>
        </w:numPr>
        <w:spacing w:before="0" w:beforeAutospacing="0" w:after="0" w:afterAutospacing="0"/>
        <w:textAlignment w:val="baseline"/>
        <w:rPr>
          <w:color w:val="000000" w:themeColor="text1"/>
        </w:rPr>
      </w:pPr>
      <w:r w:rsidRPr="00AD1B08">
        <w:rPr>
          <w:rStyle w:val="normaltextrun"/>
          <w:color w:val="000000" w:themeColor="text1"/>
          <w:position w:val="1"/>
        </w:rPr>
        <w:t>Theory X and Y</w:t>
      </w:r>
      <w:r w:rsidRPr="00AD1B08">
        <w:rPr>
          <w:rStyle w:val="eop"/>
          <w:color w:val="000000" w:themeColor="text1"/>
        </w:rPr>
        <w:t>​</w:t>
      </w:r>
    </w:p>
    <w:p w14:paraId="5D09A858" w14:textId="77777777" w:rsidR="00C044F3" w:rsidRPr="00AD1B08" w:rsidRDefault="00C044F3" w:rsidP="00023E7D">
      <w:pPr>
        <w:pStyle w:val="paragraph"/>
        <w:numPr>
          <w:ilvl w:val="0"/>
          <w:numId w:val="16"/>
        </w:numPr>
        <w:spacing w:before="0" w:beforeAutospacing="0" w:after="0" w:afterAutospacing="0"/>
        <w:textAlignment w:val="baseline"/>
        <w:rPr>
          <w:color w:val="000000" w:themeColor="text1"/>
          <w:lang w:val="en-US"/>
        </w:rPr>
      </w:pPr>
      <w:r w:rsidRPr="00AD1B08">
        <w:rPr>
          <w:rStyle w:val="normaltextrun"/>
          <w:color w:val="000000" w:themeColor="text1"/>
          <w:position w:val="1"/>
        </w:rPr>
        <w:t>Administrative management theory</w:t>
      </w:r>
      <w:r w:rsidRPr="00AD1B08">
        <w:rPr>
          <w:rStyle w:val="eop"/>
          <w:color w:val="000000" w:themeColor="text1"/>
          <w:lang w:val="en-US"/>
        </w:rPr>
        <w:t>​</w:t>
      </w:r>
    </w:p>
    <w:p w14:paraId="568C128E" w14:textId="77777777" w:rsidR="00C044F3" w:rsidRPr="00AD1B08" w:rsidRDefault="00C044F3" w:rsidP="00023E7D">
      <w:pPr>
        <w:pStyle w:val="paragraph"/>
        <w:numPr>
          <w:ilvl w:val="0"/>
          <w:numId w:val="16"/>
        </w:numPr>
        <w:spacing w:before="0" w:beforeAutospacing="0" w:after="0" w:afterAutospacing="0"/>
        <w:textAlignment w:val="baseline"/>
        <w:rPr>
          <w:color w:val="000000" w:themeColor="text1"/>
          <w:lang w:val="en-US"/>
        </w:rPr>
      </w:pPr>
      <w:r w:rsidRPr="00AD1B08">
        <w:rPr>
          <w:rStyle w:val="normaltextrun"/>
          <w:color w:val="000000" w:themeColor="text1"/>
          <w:position w:val="1"/>
        </w:rPr>
        <w:t>Bureaucratic management theory</w:t>
      </w:r>
      <w:r w:rsidRPr="00AD1B08">
        <w:rPr>
          <w:rStyle w:val="eop"/>
          <w:color w:val="000000" w:themeColor="text1"/>
          <w:lang w:val="en-US"/>
        </w:rPr>
        <w:t>​</w:t>
      </w:r>
    </w:p>
    <w:p w14:paraId="56B0C294" w14:textId="77777777" w:rsidR="00C044F3" w:rsidRPr="00AD1B08" w:rsidRDefault="00C044F3" w:rsidP="00023E7D">
      <w:pPr>
        <w:pStyle w:val="paragraph"/>
        <w:numPr>
          <w:ilvl w:val="0"/>
          <w:numId w:val="16"/>
        </w:numPr>
        <w:spacing w:before="0" w:beforeAutospacing="0" w:after="0" w:afterAutospacing="0"/>
        <w:textAlignment w:val="baseline"/>
        <w:rPr>
          <w:color w:val="000000" w:themeColor="text1"/>
          <w:lang w:val="en-US"/>
        </w:rPr>
      </w:pPr>
      <w:r w:rsidRPr="00AD1B08">
        <w:rPr>
          <w:rStyle w:val="normaltextrun"/>
          <w:color w:val="000000" w:themeColor="text1"/>
          <w:position w:val="1"/>
        </w:rPr>
        <w:lastRenderedPageBreak/>
        <w:t>Human relations theory</w:t>
      </w:r>
      <w:r w:rsidRPr="00AD1B08">
        <w:rPr>
          <w:rStyle w:val="eop"/>
          <w:color w:val="000000" w:themeColor="text1"/>
          <w:lang w:val="en-US"/>
        </w:rPr>
        <w:t>​</w:t>
      </w:r>
    </w:p>
    <w:p w14:paraId="56257E4F" w14:textId="77777777" w:rsidR="00C044F3" w:rsidRPr="00AD1B08" w:rsidRDefault="00C044F3" w:rsidP="00023E7D">
      <w:pPr>
        <w:pStyle w:val="paragraph"/>
        <w:numPr>
          <w:ilvl w:val="0"/>
          <w:numId w:val="16"/>
        </w:numPr>
        <w:spacing w:before="0" w:beforeAutospacing="0" w:after="0" w:afterAutospacing="0"/>
        <w:textAlignment w:val="baseline"/>
        <w:rPr>
          <w:color w:val="000000" w:themeColor="text1"/>
          <w:lang w:val="en-US"/>
        </w:rPr>
      </w:pPr>
      <w:r w:rsidRPr="00AD1B08">
        <w:rPr>
          <w:rStyle w:val="normaltextrun"/>
          <w:color w:val="000000" w:themeColor="text1"/>
          <w:position w:val="1"/>
        </w:rPr>
        <w:t>Systems management theory</w:t>
      </w:r>
      <w:r w:rsidRPr="00AD1B08">
        <w:rPr>
          <w:rStyle w:val="eop"/>
          <w:color w:val="000000" w:themeColor="text1"/>
          <w:lang w:val="en-US"/>
        </w:rPr>
        <w:t>​</w:t>
      </w:r>
    </w:p>
    <w:p w14:paraId="776B6EAB" w14:textId="77777777" w:rsidR="00C044F3" w:rsidRPr="00AD1B08" w:rsidRDefault="00C044F3" w:rsidP="00023E7D">
      <w:pPr>
        <w:pStyle w:val="paragraph"/>
        <w:numPr>
          <w:ilvl w:val="0"/>
          <w:numId w:val="16"/>
        </w:numPr>
        <w:spacing w:before="0" w:beforeAutospacing="0" w:after="0" w:afterAutospacing="0"/>
        <w:textAlignment w:val="baseline"/>
        <w:rPr>
          <w:color w:val="000000" w:themeColor="text1"/>
          <w:lang w:val="en-US"/>
        </w:rPr>
      </w:pPr>
      <w:r w:rsidRPr="00AD1B08">
        <w:rPr>
          <w:rStyle w:val="normaltextrun"/>
          <w:color w:val="000000" w:themeColor="text1"/>
          <w:position w:val="1"/>
        </w:rPr>
        <w:t>Contingency management theory</w:t>
      </w:r>
      <w:r w:rsidRPr="00AD1B08">
        <w:rPr>
          <w:rStyle w:val="eop"/>
          <w:color w:val="000000" w:themeColor="text1"/>
          <w:lang w:val="en-US"/>
        </w:rPr>
        <w:t>​</w:t>
      </w:r>
    </w:p>
    <w:p w14:paraId="6F818B62" w14:textId="77777777" w:rsidR="00C044F3" w:rsidRDefault="00C044F3" w:rsidP="00023E7D">
      <w:pPr>
        <w:pStyle w:val="paragraph"/>
        <w:numPr>
          <w:ilvl w:val="0"/>
          <w:numId w:val="16"/>
        </w:numPr>
        <w:spacing w:before="0" w:beforeAutospacing="0" w:after="0" w:afterAutospacing="0"/>
        <w:textAlignment w:val="baseline"/>
        <w:rPr>
          <w:rStyle w:val="eop"/>
          <w:color w:val="000000" w:themeColor="text1"/>
          <w:lang w:val="en-US"/>
        </w:rPr>
      </w:pPr>
      <w:r w:rsidRPr="00AD1B08">
        <w:rPr>
          <w:rStyle w:val="normaltextrun"/>
          <w:color w:val="000000" w:themeColor="text1"/>
          <w:position w:val="1"/>
        </w:rPr>
        <w:t>Scientific management theory</w:t>
      </w:r>
      <w:r w:rsidRPr="00AD1B08">
        <w:rPr>
          <w:rStyle w:val="eop"/>
          <w:color w:val="000000" w:themeColor="text1"/>
          <w:lang w:val="en-US"/>
        </w:rPr>
        <w:t>​</w:t>
      </w:r>
    </w:p>
    <w:p w14:paraId="1E20B191" w14:textId="77777777" w:rsidR="00023E7D" w:rsidRPr="00AD1B08" w:rsidRDefault="00023E7D" w:rsidP="00023E7D">
      <w:pPr>
        <w:pStyle w:val="paragraph"/>
        <w:spacing w:before="0" w:beforeAutospacing="0" w:after="0" w:afterAutospacing="0"/>
        <w:ind w:left="360"/>
        <w:textAlignment w:val="baseline"/>
        <w:rPr>
          <w:color w:val="000000" w:themeColor="text1"/>
          <w:lang w:val="en-US"/>
        </w:rPr>
      </w:pPr>
    </w:p>
    <w:p w14:paraId="57CD12C8" w14:textId="40109B42" w:rsidR="00C044F3" w:rsidRPr="00AD1B08" w:rsidRDefault="00C044F3" w:rsidP="00C044F3">
      <w:pPr>
        <w:pStyle w:val="ListBullet"/>
        <w:numPr>
          <w:ilvl w:val="0"/>
          <w:numId w:val="0"/>
        </w:numPr>
        <w:rPr>
          <w:rFonts w:ascii="Times New Roman" w:hAnsi="Times New Roman" w:cs="Times New Roman"/>
          <w:color w:val="000000" w:themeColor="text1"/>
          <w:sz w:val="24"/>
          <w:szCs w:val="24"/>
        </w:rPr>
      </w:pPr>
      <w:r w:rsidRPr="00AD1B08">
        <w:rPr>
          <w:rFonts w:ascii="Times New Roman" w:hAnsi="Times New Roman" w:cs="Times New Roman"/>
          <w:b/>
          <w:bCs/>
          <w:color w:val="000000" w:themeColor="text1"/>
          <w:sz w:val="24"/>
          <w:szCs w:val="24"/>
        </w:rPr>
        <w:t>Theory X and Y were developed by Douglas McGregor</w:t>
      </w:r>
      <w:r w:rsidRPr="00AD1B08">
        <w:rPr>
          <w:rFonts w:ascii="Times New Roman" w:hAnsi="Times New Roman" w:cs="Times New Roman"/>
          <w:color w:val="000000" w:themeColor="text1"/>
          <w:sz w:val="24"/>
          <w:szCs w:val="24"/>
        </w:rPr>
        <w:t xml:space="preserve">. He stated that management styles were guided by managers' perceptions of their team members' motivations. </w:t>
      </w:r>
      <w:r w:rsidR="00023E7D" w:rsidRPr="00AD1B08">
        <w:rPr>
          <w:rFonts w:ascii="Times New Roman" w:hAnsi="Times New Roman" w:cs="Times New Roman"/>
          <w:color w:val="000000" w:themeColor="text1"/>
          <w:sz w:val="24"/>
          <w:szCs w:val="24"/>
        </w:rPr>
        <w:t>Theory X</w:t>
      </w:r>
      <w:r w:rsidR="00023E7D" w:rsidRPr="00AD1B08">
        <w:rPr>
          <w:rFonts w:ascii="Times New Roman" w:hAnsi="Times New Roman" w:cs="Times New Roman"/>
          <w:color w:val="000000" w:themeColor="text1"/>
          <w:sz w:val="24"/>
          <w:szCs w:val="24"/>
        </w:rPr>
        <w:t xml:space="preserve"> </w:t>
      </w:r>
      <w:r w:rsidR="00023E7D">
        <w:rPr>
          <w:rFonts w:ascii="Times New Roman" w:hAnsi="Times New Roman" w:cs="Times New Roman"/>
          <w:color w:val="000000" w:themeColor="text1"/>
          <w:sz w:val="24"/>
          <w:szCs w:val="24"/>
        </w:rPr>
        <w:t xml:space="preserve">- </w:t>
      </w:r>
      <w:r w:rsidRPr="00AD1B08">
        <w:rPr>
          <w:rFonts w:ascii="Times New Roman" w:hAnsi="Times New Roman" w:cs="Times New Roman"/>
          <w:color w:val="000000" w:themeColor="text1"/>
          <w:sz w:val="24"/>
          <w:szCs w:val="24"/>
        </w:rPr>
        <w:t>Managers who assume their employees are apathetic employ, authoritarianism</w:t>
      </w:r>
      <w:r w:rsidR="00AF7CF7">
        <w:rPr>
          <w:rFonts w:ascii="Times New Roman" w:hAnsi="Times New Roman" w:cs="Times New Roman"/>
          <w:color w:val="000000" w:themeColor="text1"/>
          <w:sz w:val="24"/>
          <w:szCs w:val="24"/>
        </w:rPr>
        <w:t xml:space="preserve">, </w:t>
      </w:r>
      <w:r w:rsidR="00023E7D">
        <w:rPr>
          <w:rFonts w:ascii="Times New Roman" w:hAnsi="Times New Roman" w:cs="Times New Roman"/>
          <w:color w:val="000000" w:themeColor="text1"/>
          <w:sz w:val="24"/>
          <w:szCs w:val="24"/>
        </w:rPr>
        <w:t xml:space="preserve">When it comes to apply </w:t>
      </w:r>
      <w:r w:rsidR="00AF7CF7">
        <w:rPr>
          <w:rFonts w:ascii="Times New Roman" w:hAnsi="Times New Roman" w:cs="Times New Roman"/>
          <w:color w:val="000000" w:themeColor="text1"/>
          <w:sz w:val="24"/>
          <w:szCs w:val="24"/>
        </w:rPr>
        <w:t>T</w:t>
      </w:r>
      <w:r w:rsidR="00AF7CF7" w:rsidRPr="00AD1B08">
        <w:rPr>
          <w:rFonts w:ascii="Times New Roman" w:hAnsi="Times New Roman" w:cs="Times New Roman"/>
          <w:color w:val="000000" w:themeColor="text1"/>
          <w:sz w:val="24"/>
          <w:szCs w:val="24"/>
        </w:rPr>
        <w:t xml:space="preserve">heory X is best suited for large work environments in order to secure employees' focus on meeting </w:t>
      </w:r>
      <w:proofErr w:type="spellStart"/>
      <w:r w:rsidR="00AF7CF7" w:rsidRPr="00AD1B08">
        <w:rPr>
          <w:rFonts w:ascii="Times New Roman" w:hAnsi="Times New Roman" w:cs="Times New Roman"/>
          <w:color w:val="000000" w:themeColor="text1"/>
          <w:sz w:val="24"/>
          <w:szCs w:val="24"/>
        </w:rPr>
        <w:t>organisational</w:t>
      </w:r>
      <w:proofErr w:type="spellEnd"/>
      <w:r w:rsidR="00AF7CF7" w:rsidRPr="00AD1B08">
        <w:rPr>
          <w:rFonts w:ascii="Times New Roman" w:hAnsi="Times New Roman" w:cs="Times New Roman"/>
          <w:color w:val="000000" w:themeColor="text1"/>
          <w:sz w:val="24"/>
          <w:szCs w:val="24"/>
        </w:rPr>
        <w:t xml:space="preserve"> goals</w:t>
      </w:r>
      <w:r w:rsidRPr="00AD1B08">
        <w:rPr>
          <w:rFonts w:ascii="Times New Roman" w:hAnsi="Times New Roman" w:cs="Times New Roman"/>
          <w:color w:val="000000" w:themeColor="text1"/>
          <w:sz w:val="24"/>
          <w:szCs w:val="24"/>
        </w:rPr>
        <w:t>. Theory Y, participative management, is used by managers who assume committed, self-motivated, and responsible employees.</w:t>
      </w:r>
      <w:r w:rsidR="00AF7CF7">
        <w:rPr>
          <w:rFonts w:ascii="Times New Roman" w:hAnsi="Times New Roman" w:cs="Times New Roman"/>
          <w:color w:val="000000" w:themeColor="text1"/>
          <w:sz w:val="24"/>
          <w:szCs w:val="24"/>
        </w:rPr>
        <w:t xml:space="preserve"> S</w:t>
      </w:r>
      <w:r w:rsidRPr="00AD1B08">
        <w:rPr>
          <w:rFonts w:ascii="Times New Roman" w:hAnsi="Times New Roman" w:cs="Times New Roman"/>
          <w:color w:val="000000" w:themeColor="text1"/>
          <w:sz w:val="24"/>
          <w:szCs w:val="24"/>
        </w:rPr>
        <w:t>maller businesses where employees are more easily involved in decision-making and where they encourage the implementation of creativity</w:t>
      </w:r>
      <w:r w:rsidR="00AF7CF7">
        <w:rPr>
          <w:rFonts w:ascii="Times New Roman" w:hAnsi="Times New Roman" w:cs="Times New Roman"/>
          <w:color w:val="000000" w:themeColor="text1"/>
          <w:sz w:val="24"/>
          <w:szCs w:val="24"/>
        </w:rPr>
        <w:t xml:space="preserve"> recommended to apply Theory Y.</w:t>
      </w:r>
    </w:p>
    <w:p w14:paraId="715656F3" w14:textId="77777777" w:rsidR="00C044F3" w:rsidRPr="00AD1B08" w:rsidRDefault="00C044F3" w:rsidP="00C044F3">
      <w:pPr>
        <w:pStyle w:val="Heading1"/>
      </w:pPr>
      <w:bookmarkStart w:id="3" w:name="_Toc131167071"/>
      <w:r w:rsidRPr="00AD1B08">
        <w:t>Theoretical perspectives (Jack Welch)</w:t>
      </w:r>
      <w:bookmarkEnd w:id="3"/>
    </w:p>
    <w:p w14:paraId="18528F62" w14:textId="77777777" w:rsidR="00C044F3" w:rsidRPr="00AD1B08" w:rsidRDefault="00C044F3" w:rsidP="00C044F3">
      <w:pPr>
        <w:pStyle w:val="ListBullet"/>
        <w:numPr>
          <w:ilvl w:val="0"/>
          <w:numId w:val="0"/>
        </w:numPr>
        <w:rPr>
          <w:rFonts w:ascii="Times New Roman" w:hAnsi="Times New Roman" w:cs="Times New Roman"/>
          <w:color w:val="000000" w:themeColor="text1"/>
          <w:sz w:val="24"/>
          <w:szCs w:val="24"/>
        </w:rPr>
      </w:pPr>
      <w:r w:rsidRPr="00AD1B08">
        <w:rPr>
          <w:rStyle w:val="normaltextrun"/>
          <w:rFonts w:ascii="Times New Roman" w:hAnsi="Times New Roman" w:cs="Times New Roman"/>
          <w:b/>
          <w:bCs/>
          <w:color w:val="000000" w:themeColor="text1"/>
          <w:sz w:val="24"/>
          <w:szCs w:val="24"/>
        </w:rPr>
        <w:t>Transformational theory perfect describes Welch's leadership rules.</w:t>
      </w:r>
      <w:r w:rsidRPr="00AD1B08">
        <w:rPr>
          <w:rStyle w:val="eop"/>
          <w:rFonts w:ascii="Times New Roman" w:hAnsi="Times New Roman" w:cs="Times New Roman"/>
          <w:color w:val="000000" w:themeColor="text1"/>
          <w:sz w:val="24"/>
          <w:szCs w:val="24"/>
        </w:rPr>
        <w:t>​</w:t>
      </w:r>
    </w:p>
    <w:p w14:paraId="325353AE" w14:textId="77777777" w:rsidR="00C044F3" w:rsidRPr="00AD1B08" w:rsidRDefault="00C044F3" w:rsidP="00C044F3">
      <w:pPr>
        <w:pStyle w:val="ListBullet"/>
        <w:numPr>
          <w:ilvl w:val="0"/>
          <w:numId w:val="12"/>
        </w:numPr>
        <w:spacing w:line="259" w:lineRule="auto"/>
        <w:ind w:right="0"/>
        <w:rPr>
          <w:rFonts w:ascii="Times New Roman" w:hAnsi="Times New Roman" w:cs="Times New Roman"/>
          <w:color w:val="000000" w:themeColor="text1"/>
          <w:sz w:val="24"/>
          <w:szCs w:val="24"/>
          <w:lang w:val="en-GB"/>
        </w:rPr>
      </w:pPr>
      <w:r w:rsidRPr="00AD1B08">
        <w:rPr>
          <w:rStyle w:val="normaltextrun"/>
          <w:rFonts w:ascii="Times New Roman" w:hAnsi="Times New Roman" w:cs="Times New Roman"/>
          <w:color w:val="000000" w:themeColor="text1"/>
          <w:sz w:val="24"/>
          <w:szCs w:val="24"/>
        </w:rPr>
        <w:t>Leaders vigorously upgrade their team, using every engage as an opportunity to   build self-</w:t>
      </w:r>
      <w:proofErr w:type="gramStart"/>
      <w:r w:rsidRPr="00AD1B08">
        <w:rPr>
          <w:rStyle w:val="normaltextrun"/>
          <w:rFonts w:ascii="Times New Roman" w:hAnsi="Times New Roman" w:cs="Times New Roman"/>
          <w:color w:val="000000" w:themeColor="text1"/>
          <w:sz w:val="24"/>
          <w:szCs w:val="24"/>
        </w:rPr>
        <w:t>confidence ,</w:t>
      </w:r>
      <w:proofErr w:type="gramEnd"/>
      <w:r w:rsidRPr="00AD1B08">
        <w:rPr>
          <w:rStyle w:val="normaltextrun"/>
          <w:rFonts w:ascii="Times New Roman" w:hAnsi="Times New Roman" w:cs="Times New Roman"/>
          <w:color w:val="000000" w:themeColor="text1"/>
          <w:sz w:val="24"/>
          <w:szCs w:val="24"/>
        </w:rPr>
        <w:t xml:space="preserve"> evaluate, and coach.</w:t>
      </w:r>
      <w:r w:rsidRPr="00AD1B08">
        <w:rPr>
          <w:rStyle w:val="eop"/>
          <w:rFonts w:ascii="Times New Roman" w:hAnsi="Times New Roman" w:cs="Times New Roman"/>
          <w:color w:val="000000" w:themeColor="text1"/>
          <w:sz w:val="24"/>
          <w:szCs w:val="24"/>
        </w:rPr>
        <w:t>​</w:t>
      </w:r>
    </w:p>
    <w:p w14:paraId="41BE1313" w14:textId="77777777" w:rsidR="00C044F3" w:rsidRPr="00AD1B08" w:rsidRDefault="00C044F3" w:rsidP="00C044F3">
      <w:pPr>
        <w:pStyle w:val="ListBullet"/>
        <w:numPr>
          <w:ilvl w:val="0"/>
          <w:numId w:val="12"/>
        </w:numPr>
        <w:spacing w:line="259" w:lineRule="auto"/>
        <w:ind w:right="0"/>
        <w:rPr>
          <w:rFonts w:ascii="Times New Roman" w:hAnsi="Times New Roman" w:cs="Times New Roman"/>
          <w:color w:val="000000" w:themeColor="text1"/>
          <w:sz w:val="24"/>
          <w:szCs w:val="24"/>
        </w:rPr>
      </w:pPr>
      <w:r w:rsidRPr="00AD1B08">
        <w:rPr>
          <w:rStyle w:val="normaltextrun"/>
          <w:rFonts w:ascii="Times New Roman" w:hAnsi="Times New Roman" w:cs="Times New Roman"/>
          <w:color w:val="000000" w:themeColor="text1"/>
          <w:sz w:val="24"/>
          <w:szCs w:val="24"/>
        </w:rPr>
        <w:t>Leaders ensure people not only see the vision, but </w:t>
      </w:r>
      <w:proofErr w:type="gramStart"/>
      <w:r w:rsidRPr="00AD1B08">
        <w:rPr>
          <w:rStyle w:val="contextualspellingandgrammarerror"/>
          <w:rFonts w:ascii="Times New Roman" w:hAnsi="Times New Roman" w:cs="Times New Roman"/>
          <w:color w:val="000000" w:themeColor="text1"/>
          <w:sz w:val="24"/>
          <w:szCs w:val="24"/>
        </w:rPr>
        <w:t>also</w:t>
      </w:r>
      <w:proofErr w:type="gramEnd"/>
      <w:r w:rsidRPr="00AD1B08">
        <w:rPr>
          <w:rStyle w:val="normaltextrun"/>
          <w:rFonts w:ascii="Times New Roman" w:hAnsi="Times New Roman" w:cs="Times New Roman"/>
          <w:color w:val="000000" w:themeColor="text1"/>
          <w:sz w:val="24"/>
          <w:szCs w:val="24"/>
        </w:rPr>
        <w:t> they breathe and live it.</w:t>
      </w:r>
      <w:r w:rsidRPr="00AD1B08">
        <w:rPr>
          <w:rStyle w:val="eop"/>
          <w:rFonts w:ascii="Times New Roman" w:hAnsi="Times New Roman" w:cs="Times New Roman"/>
          <w:color w:val="000000" w:themeColor="text1"/>
          <w:sz w:val="24"/>
          <w:szCs w:val="24"/>
        </w:rPr>
        <w:t>​</w:t>
      </w:r>
    </w:p>
    <w:p w14:paraId="33EEAA14" w14:textId="77777777" w:rsidR="00C044F3" w:rsidRPr="00AD1B08" w:rsidRDefault="00C044F3" w:rsidP="00C044F3">
      <w:pPr>
        <w:pStyle w:val="ListBullet"/>
        <w:numPr>
          <w:ilvl w:val="0"/>
          <w:numId w:val="0"/>
        </w:numPr>
        <w:rPr>
          <w:rFonts w:ascii="Times New Roman" w:hAnsi="Times New Roman" w:cs="Times New Roman"/>
          <w:color w:val="000000" w:themeColor="text1"/>
          <w:sz w:val="24"/>
          <w:szCs w:val="24"/>
        </w:rPr>
      </w:pPr>
      <w:r w:rsidRPr="00AD1B08">
        <w:rPr>
          <w:rStyle w:val="normaltextrun"/>
          <w:rFonts w:ascii="Times New Roman" w:hAnsi="Times New Roman" w:cs="Times New Roman"/>
          <w:b/>
          <w:bCs/>
          <w:color w:val="000000" w:themeColor="text1"/>
          <w:sz w:val="24"/>
          <w:szCs w:val="24"/>
        </w:rPr>
        <w:t>Contingency management theory</w:t>
      </w:r>
      <w:r w:rsidRPr="00AD1B08">
        <w:rPr>
          <w:rStyle w:val="eop"/>
          <w:rFonts w:ascii="Times New Roman" w:hAnsi="Times New Roman" w:cs="Times New Roman"/>
          <w:color w:val="000000" w:themeColor="text1"/>
          <w:sz w:val="24"/>
          <w:szCs w:val="24"/>
        </w:rPr>
        <w:t>​</w:t>
      </w:r>
    </w:p>
    <w:p w14:paraId="65FF8380" w14:textId="74FE6A26" w:rsidR="00C044F3" w:rsidRPr="00AD1B08" w:rsidRDefault="00C044F3" w:rsidP="00C044F3">
      <w:pPr>
        <w:pStyle w:val="ListBullet"/>
        <w:numPr>
          <w:ilvl w:val="0"/>
          <w:numId w:val="0"/>
        </w:numPr>
        <w:rPr>
          <w:rFonts w:ascii="Times New Roman" w:hAnsi="Times New Roman" w:cs="Times New Roman"/>
          <w:color w:val="000000" w:themeColor="text1"/>
          <w:sz w:val="24"/>
          <w:szCs w:val="24"/>
        </w:rPr>
      </w:pPr>
      <w:r w:rsidRPr="00AD1B08">
        <w:rPr>
          <w:rFonts w:ascii="Times New Roman" w:hAnsi="Times New Roman" w:cs="Times New Roman"/>
          <w:color w:val="000000" w:themeColor="text1"/>
          <w:sz w:val="24"/>
          <w:szCs w:val="24"/>
        </w:rPr>
        <w:t>not every issue can be managed using the same strategy</w:t>
      </w:r>
      <w:r w:rsidR="00AF7CF7">
        <w:rPr>
          <w:rFonts w:ascii="Times New Roman" w:hAnsi="Times New Roman" w:cs="Times New Roman"/>
          <w:color w:val="000000" w:themeColor="text1"/>
          <w:sz w:val="24"/>
          <w:szCs w:val="24"/>
        </w:rPr>
        <w:t>, that is the meaning of this theory</w:t>
      </w:r>
      <w:r w:rsidRPr="00AD1B08">
        <w:rPr>
          <w:rFonts w:ascii="Times New Roman" w:hAnsi="Times New Roman" w:cs="Times New Roman"/>
          <w:color w:val="000000" w:themeColor="text1"/>
          <w:sz w:val="24"/>
          <w:szCs w:val="24"/>
        </w:rPr>
        <w:t xml:space="preserve">. According to Fiedler, managers' character qualities affected how they led their teams. </w:t>
      </w:r>
      <w:r w:rsidR="00AF7CF7" w:rsidRPr="00AF7CF7">
        <w:rPr>
          <w:rFonts w:ascii="Times New Roman" w:hAnsi="Times New Roman" w:cs="Times New Roman"/>
          <w:color w:val="000000" w:themeColor="text1"/>
          <w:sz w:val="24"/>
          <w:szCs w:val="24"/>
        </w:rPr>
        <w:t xml:space="preserve">This theory </w:t>
      </w:r>
      <w:proofErr w:type="spellStart"/>
      <w:r w:rsidR="00AF7CF7" w:rsidRPr="00AF7CF7">
        <w:rPr>
          <w:rFonts w:ascii="Times New Roman" w:hAnsi="Times New Roman" w:cs="Times New Roman"/>
          <w:color w:val="000000" w:themeColor="text1"/>
          <w:sz w:val="24"/>
          <w:szCs w:val="24"/>
        </w:rPr>
        <w:t>emphasises</w:t>
      </w:r>
      <w:proofErr w:type="spellEnd"/>
      <w:r w:rsidR="00AF7CF7" w:rsidRPr="00AF7CF7">
        <w:rPr>
          <w:rFonts w:ascii="Times New Roman" w:hAnsi="Times New Roman" w:cs="Times New Roman"/>
          <w:color w:val="000000" w:themeColor="text1"/>
          <w:sz w:val="24"/>
          <w:szCs w:val="24"/>
        </w:rPr>
        <w:t xml:space="preserve"> the importance of leaders being adaptable and selecting their best qualities based on their current work environment.</w:t>
      </w:r>
    </w:p>
    <w:p w14:paraId="1664B539" w14:textId="71A58C05" w:rsidR="00C044F3" w:rsidRPr="00AD1B08" w:rsidRDefault="00C044F3" w:rsidP="00C044F3">
      <w:pPr>
        <w:pStyle w:val="paragraph"/>
        <w:spacing w:before="0" w:beforeAutospacing="0" w:after="0" w:afterAutospacing="0"/>
        <w:textAlignment w:val="baseline"/>
        <w:rPr>
          <w:color w:val="000000" w:themeColor="text1"/>
          <w:lang w:val="en-US"/>
        </w:rPr>
      </w:pPr>
      <w:r w:rsidRPr="00AD1B08">
        <w:rPr>
          <w:rStyle w:val="normaltextrun"/>
          <w:color w:val="000000" w:themeColor="text1"/>
          <w:lang w:val="en-US"/>
        </w:rPr>
        <w:t>Welch intended to "work out" GE's foolishness and persuade people to "work out" issues that hindered their work </w:t>
      </w:r>
      <w:proofErr w:type="gramStart"/>
      <w:r w:rsidRPr="00AD1B08">
        <w:rPr>
          <w:rStyle w:val="advancedproofingissue"/>
          <w:color w:val="000000" w:themeColor="text1"/>
          <w:lang w:val="en-US"/>
        </w:rPr>
        <w:t>in order to</w:t>
      </w:r>
      <w:proofErr w:type="gramEnd"/>
      <w:r w:rsidRPr="00AD1B08">
        <w:rPr>
          <w:rStyle w:val="normaltextrun"/>
          <w:color w:val="000000" w:themeColor="text1"/>
          <w:lang w:val="en-US"/>
        </w:rPr>
        <w:t> attain a boundaryless state; as a result, the Work-Out concept was created.</w:t>
      </w:r>
      <w:r w:rsidRPr="00AD1B08">
        <w:rPr>
          <w:rStyle w:val="eop"/>
          <w:color w:val="000000" w:themeColor="text1"/>
          <w:lang w:val="en-US"/>
        </w:rPr>
        <w:t>​</w:t>
      </w:r>
    </w:p>
    <w:p w14:paraId="3088F884" w14:textId="6E7228F9" w:rsidR="00C044F3" w:rsidRDefault="00C044F3" w:rsidP="00C044F3">
      <w:pPr>
        <w:ind w:left="0"/>
        <w:rPr>
          <w:rFonts w:ascii="Times New Roman" w:eastAsiaTheme="majorEastAsia" w:hAnsi="Times New Roman" w:cs="Times New Roman"/>
          <w:bCs/>
          <w:color w:val="000000" w:themeColor="text1"/>
          <w:sz w:val="24"/>
          <w:szCs w:val="24"/>
        </w:rPr>
      </w:pPr>
      <w:r w:rsidRPr="00C044F3">
        <w:rPr>
          <w:rFonts w:ascii="Times New Roman" w:eastAsiaTheme="majorEastAsia" w:hAnsi="Times New Roman" w:cs="Times New Roman"/>
          <w:bCs/>
          <w:color w:val="000000" w:themeColor="text1"/>
          <w:sz w:val="24"/>
          <w:szCs w:val="24"/>
        </w:rPr>
        <w:t xml:space="preserve">He established a radically different corporate culture by </w:t>
      </w:r>
      <w:r w:rsidR="00E874B6" w:rsidRPr="00E874B6">
        <w:rPr>
          <w:rFonts w:ascii="Times New Roman" w:eastAsiaTheme="majorEastAsia" w:hAnsi="Times New Roman" w:cs="Times New Roman"/>
          <w:bCs/>
          <w:color w:val="000000" w:themeColor="text1"/>
          <w:sz w:val="24"/>
          <w:szCs w:val="24"/>
        </w:rPr>
        <w:t>belaboring</w:t>
      </w:r>
      <w:r w:rsidR="00E874B6">
        <w:rPr>
          <w:rFonts w:ascii="Times New Roman" w:eastAsiaTheme="majorEastAsia" w:hAnsi="Times New Roman" w:cs="Times New Roman"/>
          <w:bCs/>
          <w:color w:val="000000" w:themeColor="text1"/>
          <w:sz w:val="24"/>
          <w:szCs w:val="24"/>
        </w:rPr>
        <w:t xml:space="preserve"> </w:t>
      </w:r>
      <w:r w:rsidRPr="00C044F3">
        <w:rPr>
          <w:rFonts w:ascii="Times New Roman" w:eastAsiaTheme="majorEastAsia" w:hAnsi="Times New Roman" w:cs="Times New Roman"/>
          <w:bCs/>
          <w:color w:val="000000" w:themeColor="text1"/>
          <w:sz w:val="24"/>
          <w:szCs w:val="24"/>
        </w:rPr>
        <w:t>that every GE business be No. 1 or No. 2 in its market</w:t>
      </w:r>
      <w:r w:rsidR="00E874B6">
        <w:rPr>
          <w:rFonts w:ascii="Times New Roman" w:eastAsiaTheme="majorEastAsia" w:hAnsi="Times New Roman" w:cs="Times New Roman"/>
          <w:bCs/>
          <w:color w:val="000000" w:themeColor="text1"/>
          <w:sz w:val="24"/>
          <w:szCs w:val="24"/>
        </w:rPr>
        <w:t xml:space="preserve">. Those businesses that don’t meet </w:t>
      </w:r>
      <w:proofErr w:type="gramStart"/>
      <w:r w:rsidR="00E874B6">
        <w:rPr>
          <w:rFonts w:ascii="Times New Roman" w:eastAsiaTheme="majorEastAsia" w:hAnsi="Times New Roman" w:cs="Times New Roman"/>
          <w:bCs/>
          <w:color w:val="000000" w:themeColor="text1"/>
          <w:sz w:val="24"/>
          <w:szCs w:val="24"/>
        </w:rPr>
        <w:t>this criteria</w:t>
      </w:r>
      <w:proofErr w:type="gramEnd"/>
      <w:r w:rsidR="00E874B6">
        <w:rPr>
          <w:rFonts w:ascii="Times New Roman" w:eastAsiaTheme="majorEastAsia" w:hAnsi="Times New Roman" w:cs="Times New Roman"/>
          <w:bCs/>
          <w:color w:val="000000" w:themeColor="text1"/>
          <w:sz w:val="24"/>
          <w:szCs w:val="24"/>
        </w:rPr>
        <w:t xml:space="preserve"> will be</w:t>
      </w:r>
      <w:r w:rsidRPr="00C044F3">
        <w:rPr>
          <w:rFonts w:ascii="Times New Roman" w:eastAsiaTheme="majorEastAsia" w:hAnsi="Times New Roman" w:cs="Times New Roman"/>
          <w:bCs/>
          <w:color w:val="000000" w:themeColor="text1"/>
          <w:sz w:val="24"/>
          <w:szCs w:val="24"/>
        </w:rPr>
        <w:t xml:space="preserve"> "fix, close, or sell". </w:t>
      </w:r>
      <w:r w:rsidR="00E874B6">
        <w:rPr>
          <w:rFonts w:ascii="Times New Roman" w:eastAsiaTheme="majorEastAsia" w:hAnsi="Times New Roman" w:cs="Times New Roman"/>
          <w:bCs/>
          <w:color w:val="000000" w:themeColor="text1"/>
          <w:sz w:val="24"/>
          <w:szCs w:val="24"/>
        </w:rPr>
        <w:t>For a decade of his leadership</w:t>
      </w:r>
      <w:r w:rsidRPr="00C044F3">
        <w:rPr>
          <w:rFonts w:ascii="Times New Roman" w:eastAsiaTheme="majorEastAsia" w:hAnsi="Times New Roman" w:cs="Times New Roman"/>
          <w:bCs/>
          <w:color w:val="000000" w:themeColor="text1"/>
          <w:sz w:val="24"/>
          <w:szCs w:val="24"/>
        </w:rPr>
        <w:t xml:space="preserve">, Welch reduced approximately 350 GE businesses to thirteen. </w:t>
      </w:r>
      <w:r w:rsidR="00E874B6">
        <w:rPr>
          <w:rFonts w:ascii="Times New Roman" w:eastAsiaTheme="majorEastAsia" w:hAnsi="Times New Roman" w:cs="Times New Roman"/>
          <w:bCs/>
          <w:color w:val="000000" w:themeColor="text1"/>
          <w:sz w:val="24"/>
          <w:szCs w:val="24"/>
        </w:rPr>
        <w:t xml:space="preserve">Later </w:t>
      </w:r>
      <w:proofErr w:type="gramStart"/>
      <w:r w:rsidR="00AF7CF7">
        <w:rPr>
          <w:rFonts w:ascii="Times New Roman" w:eastAsiaTheme="majorEastAsia" w:hAnsi="Times New Roman" w:cs="Times New Roman"/>
          <w:bCs/>
          <w:color w:val="000000" w:themeColor="text1"/>
          <w:sz w:val="24"/>
          <w:szCs w:val="24"/>
        </w:rPr>
        <w:t xml:space="preserve">this </w:t>
      </w:r>
      <w:r w:rsidRPr="00C044F3">
        <w:rPr>
          <w:rFonts w:ascii="Times New Roman" w:eastAsiaTheme="majorEastAsia" w:hAnsi="Times New Roman" w:cs="Times New Roman"/>
          <w:bCs/>
          <w:color w:val="000000" w:themeColor="text1"/>
          <w:sz w:val="24"/>
          <w:szCs w:val="24"/>
        </w:rPr>
        <w:t>thirteen remaining businesses</w:t>
      </w:r>
      <w:proofErr w:type="gramEnd"/>
      <w:r w:rsidRPr="00C044F3">
        <w:rPr>
          <w:rFonts w:ascii="Times New Roman" w:eastAsiaTheme="majorEastAsia" w:hAnsi="Times New Roman" w:cs="Times New Roman"/>
          <w:bCs/>
          <w:color w:val="000000" w:themeColor="text1"/>
          <w:sz w:val="24"/>
          <w:szCs w:val="24"/>
        </w:rPr>
        <w:t xml:space="preserve"> were ranked first or second in their respective markets.</w:t>
      </w:r>
    </w:p>
    <w:p w14:paraId="29B3E88E" w14:textId="77777777" w:rsidR="00132B09" w:rsidRPr="00C044F3" w:rsidRDefault="00132B09" w:rsidP="00C044F3">
      <w:pPr>
        <w:ind w:left="0"/>
        <w:rPr>
          <w:rFonts w:ascii="Times New Roman" w:eastAsiaTheme="majorEastAsia" w:hAnsi="Times New Roman" w:cs="Times New Roman"/>
          <w:bCs/>
          <w:color w:val="000000" w:themeColor="text1"/>
          <w:sz w:val="24"/>
          <w:szCs w:val="24"/>
        </w:rPr>
      </w:pPr>
    </w:p>
    <w:p w14:paraId="65E61F1C" w14:textId="77777777" w:rsidR="00C044F3" w:rsidRDefault="00C044F3" w:rsidP="00132B09">
      <w:pPr>
        <w:pStyle w:val="Heading1"/>
        <w:ind w:left="0"/>
      </w:pPr>
      <w:bookmarkStart w:id="4" w:name="_Toc131167072"/>
      <w:r>
        <w:t>Conclusion</w:t>
      </w:r>
      <w:bookmarkEnd w:id="4"/>
    </w:p>
    <w:p w14:paraId="484452E8" w14:textId="77777777" w:rsidR="00C044F3" w:rsidRPr="00132B09" w:rsidRDefault="00C044F3" w:rsidP="00132B09">
      <w:pPr>
        <w:ind w:left="0"/>
        <w:rPr>
          <w:rFonts w:ascii="Times New Roman" w:hAnsi="Times New Roman" w:cs="Times New Roman"/>
          <w:sz w:val="24"/>
          <w:szCs w:val="24"/>
        </w:rPr>
      </w:pPr>
      <w:r w:rsidRPr="00132B09">
        <w:rPr>
          <w:rFonts w:ascii="Times New Roman" w:hAnsi="Times New Roman" w:cs="Times New Roman"/>
          <w:sz w:val="24"/>
          <w:szCs w:val="24"/>
        </w:rPr>
        <w:t xml:space="preserve">Performing this analysis leaded me to the thoughts that leaders and managers must have a conduit. Depending on the leaders perspectives, how accurate they been with choosing the right path, the managers can succeed with their teams or not, how well </w:t>
      </w:r>
      <w:proofErr w:type="gramStart"/>
      <w:r w:rsidRPr="00132B09">
        <w:rPr>
          <w:rFonts w:ascii="Times New Roman" w:hAnsi="Times New Roman" w:cs="Times New Roman"/>
          <w:sz w:val="24"/>
          <w:szCs w:val="24"/>
        </w:rPr>
        <w:t>and  how</w:t>
      </w:r>
      <w:proofErr w:type="gramEnd"/>
      <w:r w:rsidRPr="00132B09">
        <w:rPr>
          <w:rFonts w:ascii="Times New Roman" w:hAnsi="Times New Roman" w:cs="Times New Roman"/>
          <w:sz w:val="24"/>
          <w:szCs w:val="24"/>
        </w:rPr>
        <w:t xml:space="preserve"> successful business will become. Leader is about to be think how to make every person more valuable. What are other options? Minds squandered? People who are </w:t>
      </w:r>
      <w:proofErr w:type="gramStart"/>
      <w:r w:rsidRPr="00132B09">
        <w:rPr>
          <w:rFonts w:ascii="Times New Roman" w:hAnsi="Times New Roman" w:cs="Times New Roman"/>
          <w:sz w:val="24"/>
          <w:szCs w:val="24"/>
        </w:rPr>
        <w:t>uninvolved?</w:t>
      </w:r>
      <w:proofErr w:type="gramEnd"/>
      <w:r w:rsidRPr="00132B09">
        <w:rPr>
          <w:rFonts w:ascii="Times New Roman" w:hAnsi="Times New Roman" w:cs="Times New Roman"/>
          <w:sz w:val="24"/>
          <w:szCs w:val="24"/>
        </w:rPr>
        <w:t xml:space="preserve"> A dissatisfied or angry workforce? That’s non-</w:t>
      </w:r>
      <w:proofErr w:type="gramStart"/>
      <w:r w:rsidRPr="00132B09">
        <w:rPr>
          <w:rFonts w:ascii="Times New Roman" w:hAnsi="Times New Roman" w:cs="Times New Roman"/>
          <w:sz w:val="24"/>
          <w:szCs w:val="24"/>
        </w:rPr>
        <w:t>sense !</w:t>
      </w:r>
      <w:proofErr w:type="gramEnd"/>
    </w:p>
    <w:p w14:paraId="710507D3" w14:textId="77777777" w:rsidR="00C044F3" w:rsidRDefault="00C044F3" w:rsidP="00C044F3">
      <w:pPr>
        <w:spacing w:after="240" w:line="252" w:lineRule="auto"/>
        <w:ind w:left="0" w:right="0"/>
        <w:rPr>
          <w:noProof/>
          <w:lang w:val="en-GB"/>
        </w:rPr>
      </w:pPr>
    </w:p>
    <w:sectPr w:rsidR="00C044F3" w:rsidSect="00611B0F">
      <w:headerReference w:type="default" r:id="rId9"/>
      <w:footerReference w:type="default" r:id="rId10"/>
      <w:headerReference w:type="first" r:id="rId11"/>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6ECD2" w14:textId="77777777" w:rsidR="00DF027A" w:rsidRDefault="00DF027A">
      <w:r>
        <w:separator/>
      </w:r>
    </w:p>
    <w:p w14:paraId="01E80152" w14:textId="77777777" w:rsidR="00DF027A" w:rsidRDefault="00DF027A"/>
  </w:endnote>
  <w:endnote w:type="continuationSeparator" w:id="0">
    <w:p w14:paraId="2E0C467C" w14:textId="77777777" w:rsidR="00DF027A" w:rsidRDefault="00DF027A">
      <w:r>
        <w:continuationSeparator/>
      </w:r>
    </w:p>
    <w:p w14:paraId="27F8CE94" w14:textId="77777777" w:rsidR="00DF027A" w:rsidRDefault="00DF02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Description w:val="Footer table"/>
    </w:tblPr>
    <w:tblGrid>
      <w:gridCol w:w="1354"/>
      <w:gridCol w:w="6318"/>
      <w:gridCol w:w="1354"/>
    </w:tblGrid>
    <w:tr w:rsidR="00907CBB" w14:paraId="6C8604AD" w14:textId="77777777" w:rsidTr="00B87079">
      <w:tc>
        <w:tcPr>
          <w:tcW w:w="750" w:type="pct"/>
        </w:tcPr>
        <w:p w14:paraId="7D5E47E6" w14:textId="61861BA5" w:rsidR="00907CBB" w:rsidRDefault="00907CBB" w:rsidP="00C044F3">
          <w:pPr>
            <w:pStyle w:val="Footer"/>
            <w:ind w:left="0"/>
          </w:pPr>
        </w:p>
      </w:tc>
      <w:tc>
        <w:tcPr>
          <w:tcW w:w="3500" w:type="pct"/>
        </w:tcPr>
        <w:p w14:paraId="24F94F46" w14:textId="130F9E52" w:rsidR="00907CBB" w:rsidRDefault="00000000" w:rsidP="00B87079">
          <w:pPr>
            <w:pStyle w:val="Footer"/>
            <w:jc w:val="center"/>
          </w:pPr>
          <w:sdt>
            <w:sdtPr>
              <w:alias w:val="Title:"/>
              <w:tag w:val="Title:"/>
              <w:id w:val="1144241896"/>
              <w:placeholder>
                <w:docPart w:val="599214C7FDE4C9408ACEAF48A7518EC7"/>
              </w:placeholder>
              <w:dataBinding w:prefixMappings="xmlns:ns0='http://purl.org/dc/elements/1.1/' xmlns:ns1='http://schemas.openxmlformats.org/package/2006/metadata/core-properties' " w:xpath="/ns1:coreProperties[1]/ns1:keywords[1]" w:storeItemID="{6C3C8BC8-F283-45AE-878A-BAB7291924A1}"/>
              <w:text/>
            </w:sdtPr>
            <w:sdtContent>
              <w:r w:rsidR="00C044F3">
                <w:t>Jack Welch and GE</w:t>
              </w:r>
            </w:sdtContent>
          </w:sdt>
        </w:p>
      </w:tc>
      <w:tc>
        <w:tcPr>
          <w:tcW w:w="750" w:type="pct"/>
        </w:tcPr>
        <w:p w14:paraId="0B62E8B4" w14:textId="77777777" w:rsidR="00907CBB" w:rsidRDefault="00107CB6">
          <w:pPr>
            <w:pStyle w:val="Footer"/>
            <w:jc w:val="right"/>
          </w:pPr>
          <w:r>
            <w:rPr>
              <w:lang w:val="en-GB" w:bidi="en-GB"/>
            </w:rPr>
            <w:fldChar w:fldCharType="begin"/>
          </w:r>
          <w:r>
            <w:rPr>
              <w:lang w:val="en-GB" w:bidi="en-GB"/>
            </w:rPr>
            <w:instrText xml:space="preserve"> PAGE  \* Arabic </w:instrText>
          </w:r>
          <w:r>
            <w:rPr>
              <w:lang w:val="en-GB" w:bidi="en-GB"/>
            </w:rPr>
            <w:fldChar w:fldCharType="separate"/>
          </w:r>
          <w:r w:rsidR="00EF7A08">
            <w:rPr>
              <w:noProof/>
              <w:lang w:val="en-GB" w:bidi="en-GB"/>
            </w:rPr>
            <w:t>3</w:t>
          </w:r>
          <w:r>
            <w:rPr>
              <w:lang w:val="en-GB" w:bidi="en-GB"/>
            </w:rPr>
            <w:fldChar w:fldCharType="end"/>
          </w:r>
        </w:p>
      </w:tc>
    </w:tr>
  </w:tbl>
  <w:p w14:paraId="6C6E3F08"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44314" w14:textId="77777777" w:rsidR="00DF027A" w:rsidRDefault="00DF027A">
      <w:r>
        <w:separator/>
      </w:r>
    </w:p>
    <w:p w14:paraId="787E2D55" w14:textId="77777777" w:rsidR="00DF027A" w:rsidRDefault="00DF027A"/>
  </w:footnote>
  <w:footnote w:type="continuationSeparator" w:id="0">
    <w:p w14:paraId="18D66B6B" w14:textId="77777777" w:rsidR="00DF027A" w:rsidRDefault="00DF027A">
      <w:r>
        <w:continuationSeparator/>
      </w:r>
    </w:p>
    <w:p w14:paraId="74E3A90E" w14:textId="77777777" w:rsidR="00DF027A" w:rsidRDefault="00DF02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BD4CA" w14:textId="77777777" w:rsidR="00C044F3" w:rsidRDefault="00C044F3" w:rsidP="00C044F3">
    <w:pPr>
      <w:pStyle w:val="Header"/>
      <w:ind w:left="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B6EAB"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101F7E73" wp14:editId="2342AA77">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1C3986"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">
              <v:rect id="Rectangle 3" o:spid="_x0000_s1027" alt="Decorative sidebar"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&#13;&#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916091"/>
    <w:multiLevelType w:val="multilevel"/>
    <w:tmpl w:val="0790924E"/>
    <w:lvl w:ilvl="0">
      <w:start w:val="1"/>
      <w:numFmt w:val="bullet"/>
      <w:lvlText w:val=""/>
      <w:lvlJc w:val="left"/>
      <w:pPr>
        <w:ind w:left="720" w:hanging="360"/>
      </w:pPr>
      <w:rPr>
        <w:rFonts w:ascii="Symbol" w:hAnsi="Symbol" w:hint="default"/>
        <w:color w:val="auto"/>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9180B7F"/>
    <w:multiLevelType w:val="multilevel"/>
    <w:tmpl w:val="5814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906CDF"/>
    <w:multiLevelType w:val="hybridMultilevel"/>
    <w:tmpl w:val="9E244A1C"/>
    <w:lvl w:ilvl="0" w:tplc="A78AD9E8">
      <w:start w:val="1"/>
      <w:numFmt w:val="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B64CAE"/>
    <w:multiLevelType w:val="hybridMultilevel"/>
    <w:tmpl w:val="E166C1EE"/>
    <w:lvl w:ilvl="0" w:tplc="08090003">
      <w:start w:val="1"/>
      <w:numFmt w:val="bullet"/>
      <w:lvlText w:val="o"/>
      <w:lvlJc w:val="left"/>
      <w:pPr>
        <w:ind w:left="1761" w:hanging="360"/>
      </w:pPr>
      <w:rPr>
        <w:rFonts w:ascii="Courier New" w:hAnsi="Courier New" w:hint="default"/>
      </w:rPr>
    </w:lvl>
    <w:lvl w:ilvl="1" w:tplc="08090003" w:tentative="1">
      <w:start w:val="1"/>
      <w:numFmt w:val="bullet"/>
      <w:lvlText w:val="o"/>
      <w:lvlJc w:val="left"/>
      <w:pPr>
        <w:ind w:left="2481" w:hanging="360"/>
      </w:pPr>
      <w:rPr>
        <w:rFonts w:ascii="Courier New" w:hAnsi="Courier New" w:cs="Courier New" w:hint="default"/>
      </w:rPr>
    </w:lvl>
    <w:lvl w:ilvl="2" w:tplc="08090005" w:tentative="1">
      <w:start w:val="1"/>
      <w:numFmt w:val="bullet"/>
      <w:lvlText w:val=""/>
      <w:lvlJc w:val="left"/>
      <w:pPr>
        <w:ind w:left="3201" w:hanging="360"/>
      </w:pPr>
      <w:rPr>
        <w:rFonts w:ascii="Wingdings" w:hAnsi="Wingdings" w:hint="default"/>
      </w:rPr>
    </w:lvl>
    <w:lvl w:ilvl="3" w:tplc="08090001" w:tentative="1">
      <w:start w:val="1"/>
      <w:numFmt w:val="bullet"/>
      <w:lvlText w:val=""/>
      <w:lvlJc w:val="left"/>
      <w:pPr>
        <w:ind w:left="3921" w:hanging="360"/>
      </w:pPr>
      <w:rPr>
        <w:rFonts w:ascii="Symbol" w:hAnsi="Symbol" w:hint="default"/>
      </w:rPr>
    </w:lvl>
    <w:lvl w:ilvl="4" w:tplc="08090003" w:tentative="1">
      <w:start w:val="1"/>
      <w:numFmt w:val="bullet"/>
      <w:lvlText w:val="o"/>
      <w:lvlJc w:val="left"/>
      <w:pPr>
        <w:ind w:left="4641" w:hanging="360"/>
      </w:pPr>
      <w:rPr>
        <w:rFonts w:ascii="Courier New" w:hAnsi="Courier New" w:cs="Courier New" w:hint="default"/>
      </w:rPr>
    </w:lvl>
    <w:lvl w:ilvl="5" w:tplc="08090005" w:tentative="1">
      <w:start w:val="1"/>
      <w:numFmt w:val="bullet"/>
      <w:lvlText w:val=""/>
      <w:lvlJc w:val="left"/>
      <w:pPr>
        <w:ind w:left="5361" w:hanging="360"/>
      </w:pPr>
      <w:rPr>
        <w:rFonts w:ascii="Wingdings" w:hAnsi="Wingdings" w:hint="default"/>
      </w:rPr>
    </w:lvl>
    <w:lvl w:ilvl="6" w:tplc="08090001" w:tentative="1">
      <w:start w:val="1"/>
      <w:numFmt w:val="bullet"/>
      <w:lvlText w:val=""/>
      <w:lvlJc w:val="left"/>
      <w:pPr>
        <w:ind w:left="6081" w:hanging="360"/>
      </w:pPr>
      <w:rPr>
        <w:rFonts w:ascii="Symbol" w:hAnsi="Symbol" w:hint="default"/>
      </w:rPr>
    </w:lvl>
    <w:lvl w:ilvl="7" w:tplc="08090003" w:tentative="1">
      <w:start w:val="1"/>
      <w:numFmt w:val="bullet"/>
      <w:lvlText w:val="o"/>
      <w:lvlJc w:val="left"/>
      <w:pPr>
        <w:ind w:left="6801" w:hanging="360"/>
      </w:pPr>
      <w:rPr>
        <w:rFonts w:ascii="Courier New" w:hAnsi="Courier New" w:cs="Courier New" w:hint="default"/>
      </w:rPr>
    </w:lvl>
    <w:lvl w:ilvl="8" w:tplc="08090005" w:tentative="1">
      <w:start w:val="1"/>
      <w:numFmt w:val="bullet"/>
      <w:lvlText w:val=""/>
      <w:lvlJc w:val="left"/>
      <w:pPr>
        <w:ind w:left="7521" w:hanging="360"/>
      </w:pPr>
      <w:rPr>
        <w:rFonts w:ascii="Wingdings" w:hAnsi="Wingdings" w:hint="default"/>
      </w:rPr>
    </w:lvl>
  </w:abstractNum>
  <w:abstractNum w:abstractNumId="15" w15:restartNumberingAfterBreak="0">
    <w:nsid w:val="3BBD7382"/>
    <w:multiLevelType w:val="multilevel"/>
    <w:tmpl w:val="CF38579C"/>
    <w:lvl w:ilvl="0">
      <w:start w:val="1"/>
      <w:numFmt w:val="decimal"/>
      <w:lvlText w:val="%1."/>
      <w:lvlJc w:val="left"/>
      <w:pPr>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9022655">
    <w:abstractNumId w:val="9"/>
  </w:num>
  <w:num w:numId="2" w16cid:durableId="23024681">
    <w:abstractNumId w:val="13"/>
  </w:num>
  <w:num w:numId="3" w16cid:durableId="38552782">
    <w:abstractNumId w:val="7"/>
  </w:num>
  <w:num w:numId="4" w16cid:durableId="546337325">
    <w:abstractNumId w:val="6"/>
  </w:num>
  <w:num w:numId="5" w16cid:durableId="978221768">
    <w:abstractNumId w:val="5"/>
  </w:num>
  <w:num w:numId="6" w16cid:durableId="533007652">
    <w:abstractNumId w:val="4"/>
  </w:num>
  <w:num w:numId="7" w16cid:durableId="1240216189">
    <w:abstractNumId w:val="8"/>
  </w:num>
  <w:num w:numId="8" w16cid:durableId="204105402">
    <w:abstractNumId w:val="3"/>
  </w:num>
  <w:num w:numId="9" w16cid:durableId="1524593867">
    <w:abstractNumId w:val="2"/>
  </w:num>
  <w:num w:numId="10" w16cid:durableId="535047500">
    <w:abstractNumId w:val="1"/>
  </w:num>
  <w:num w:numId="11" w16cid:durableId="302849487">
    <w:abstractNumId w:val="0"/>
  </w:num>
  <w:num w:numId="12" w16cid:durableId="614025730">
    <w:abstractNumId w:val="12"/>
  </w:num>
  <w:num w:numId="13" w16cid:durableId="5061869">
    <w:abstractNumId w:val="14"/>
  </w:num>
  <w:num w:numId="14" w16cid:durableId="193882098">
    <w:abstractNumId w:val="11"/>
  </w:num>
  <w:num w:numId="15" w16cid:durableId="1430077237">
    <w:abstractNumId w:val="10"/>
  </w:num>
  <w:num w:numId="16" w16cid:durableId="944505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77"/>
    <w:rsid w:val="00023E7D"/>
    <w:rsid w:val="00067E02"/>
    <w:rsid w:val="000A3B29"/>
    <w:rsid w:val="00107CB6"/>
    <w:rsid w:val="00132B09"/>
    <w:rsid w:val="0013333F"/>
    <w:rsid w:val="00147D69"/>
    <w:rsid w:val="00193898"/>
    <w:rsid w:val="002B21AE"/>
    <w:rsid w:val="00312DD5"/>
    <w:rsid w:val="0033593E"/>
    <w:rsid w:val="003E26E6"/>
    <w:rsid w:val="004534A5"/>
    <w:rsid w:val="004566FA"/>
    <w:rsid w:val="00495232"/>
    <w:rsid w:val="004A4EC4"/>
    <w:rsid w:val="005331CA"/>
    <w:rsid w:val="005504AE"/>
    <w:rsid w:val="00611B0F"/>
    <w:rsid w:val="00660B21"/>
    <w:rsid w:val="00714CE5"/>
    <w:rsid w:val="00736E05"/>
    <w:rsid w:val="007D1177"/>
    <w:rsid w:val="00822A8D"/>
    <w:rsid w:val="00831731"/>
    <w:rsid w:val="00852FE0"/>
    <w:rsid w:val="00874542"/>
    <w:rsid w:val="00907CBB"/>
    <w:rsid w:val="00913AE4"/>
    <w:rsid w:val="00976A9B"/>
    <w:rsid w:val="0099384F"/>
    <w:rsid w:val="009A32A1"/>
    <w:rsid w:val="00A72CC5"/>
    <w:rsid w:val="00AF7CF7"/>
    <w:rsid w:val="00B55F12"/>
    <w:rsid w:val="00B85515"/>
    <w:rsid w:val="00B87079"/>
    <w:rsid w:val="00C044F3"/>
    <w:rsid w:val="00C411C9"/>
    <w:rsid w:val="00C41938"/>
    <w:rsid w:val="00C64B77"/>
    <w:rsid w:val="00CA60F5"/>
    <w:rsid w:val="00CB5473"/>
    <w:rsid w:val="00CE1F3A"/>
    <w:rsid w:val="00DA0B66"/>
    <w:rsid w:val="00DF027A"/>
    <w:rsid w:val="00E279B8"/>
    <w:rsid w:val="00E756E6"/>
    <w:rsid w:val="00E874B6"/>
    <w:rsid w:val="00EA05B8"/>
    <w:rsid w:val="00EB203B"/>
    <w:rsid w:val="00EF7A08"/>
    <w:rsid w:val="00FA2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A0AD430"/>
  <w15:docId w15:val="{14E54786-4D23-8942-8622-C6A2AAD2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9"/>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9"/>
    <w:unhideWhenUsed/>
    <w:qFormat/>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NoSpacing">
    <w:name w:val="No Spacing"/>
    <w:link w:val="NoSpacingChar"/>
    <w:uiPriority w:val="1"/>
    <w:qFormat/>
    <w:rsid w:val="00FA2225"/>
    <w:pPr>
      <w:spacing w:after="0" w:line="240" w:lineRule="auto"/>
    </w:pPr>
    <w:rPr>
      <w:kern w:val="0"/>
      <w:lang w:eastAsia="zh-CN"/>
      <w14:ligatures w14:val="none"/>
    </w:rPr>
  </w:style>
  <w:style w:type="character" w:customStyle="1" w:styleId="NoSpacingChar">
    <w:name w:val="No Spacing Char"/>
    <w:basedOn w:val="DefaultParagraphFont"/>
    <w:link w:val="NoSpacing"/>
    <w:uiPriority w:val="1"/>
    <w:rsid w:val="00FA2225"/>
    <w:rPr>
      <w:kern w:val="0"/>
      <w:lang w:eastAsia="zh-CN"/>
      <w14:ligatures w14:val="none"/>
    </w:rPr>
  </w:style>
  <w:style w:type="paragraph" w:customStyle="1" w:styleId="paragraph">
    <w:name w:val="paragraph"/>
    <w:basedOn w:val="Normal"/>
    <w:rsid w:val="00C044F3"/>
    <w:pPr>
      <w:spacing w:before="100" w:beforeAutospacing="1" w:after="100" w:afterAutospacing="1"/>
      <w:ind w:left="0" w:right="0"/>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C044F3"/>
  </w:style>
  <w:style w:type="character" w:customStyle="1" w:styleId="eop">
    <w:name w:val="eop"/>
    <w:basedOn w:val="DefaultParagraphFont"/>
    <w:rsid w:val="00C044F3"/>
  </w:style>
  <w:style w:type="character" w:customStyle="1" w:styleId="contextualspellingandgrammarerror">
    <w:name w:val="contextualspellingandgrammarerror"/>
    <w:basedOn w:val="DefaultParagraphFont"/>
    <w:rsid w:val="00C044F3"/>
  </w:style>
  <w:style w:type="character" w:customStyle="1" w:styleId="advancedproofingissue">
    <w:name w:val="advancedproofingissue"/>
    <w:basedOn w:val="DefaultParagraphFont"/>
    <w:rsid w:val="00C044F3"/>
  </w:style>
  <w:style w:type="paragraph" w:styleId="TOC1">
    <w:name w:val="toc 1"/>
    <w:basedOn w:val="Normal"/>
    <w:next w:val="Normal"/>
    <w:autoRedefine/>
    <w:uiPriority w:val="39"/>
    <w:unhideWhenUsed/>
    <w:rsid w:val="00C044F3"/>
    <w:pPr>
      <w:spacing w:before="120" w:after="0"/>
      <w:ind w:left="0"/>
    </w:pPr>
    <w:rPr>
      <w:rFonts w:cstheme="minorHAnsi"/>
      <w:b/>
      <w:bCs/>
      <w:i/>
      <w:iCs/>
      <w:sz w:val="24"/>
      <w:szCs w:val="24"/>
    </w:rPr>
  </w:style>
  <w:style w:type="paragraph" w:styleId="TOC2">
    <w:name w:val="toc 2"/>
    <w:basedOn w:val="Normal"/>
    <w:next w:val="Normal"/>
    <w:autoRedefine/>
    <w:uiPriority w:val="39"/>
    <w:semiHidden/>
    <w:unhideWhenUsed/>
    <w:rsid w:val="00C044F3"/>
    <w:pPr>
      <w:spacing w:before="120" w:after="0"/>
      <w:ind w:left="220"/>
    </w:pPr>
    <w:rPr>
      <w:rFonts w:cstheme="minorHAnsi"/>
      <w:b/>
      <w:bCs/>
    </w:rPr>
  </w:style>
  <w:style w:type="paragraph" w:styleId="TOC3">
    <w:name w:val="toc 3"/>
    <w:basedOn w:val="Normal"/>
    <w:next w:val="Normal"/>
    <w:autoRedefine/>
    <w:uiPriority w:val="39"/>
    <w:semiHidden/>
    <w:unhideWhenUsed/>
    <w:rsid w:val="00C044F3"/>
    <w:pPr>
      <w:spacing w:after="0"/>
      <w:ind w:left="440"/>
    </w:pPr>
    <w:rPr>
      <w:rFonts w:cstheme="minorHAnsi"/>
      <w:sz w:val="20"/>
      <w:szCs w:val="20"/>
    </w:rPr>
  </w:style>
  <w:style w:type="paragraph" w:styleId="TOC4">
    <w:name w:val="toc 4"/>
    <w:basedOn w:val="Normal"/>
    <w:next w:val="Normal"/>
    <w:autoRedefine/>
    <w:uiPriority w:val="39"/>
    <w:semiHidden/>
    <w:unhideWhenUsed/>
    <w:rsid w:val="00C044F3"/>
    <w:pPr>
      <w:spacing w:after="0"/>
      <w:ind w:left="660"/>
    </w:pPr>
    <w:rPr>
      <w:rFonts w:cstheme="minorHAnsi"/>
      <w:sz w:val="20"/>
      <w:szCs w:val="20"/>
    </w:rPr>
  </w:style>
  <w:style w:type="paragraph" w:styleId="TOC5">
    <w:name w:val="toc 5"/>
    <w:basedOn w:val="Normal"/>
    <w:next w:val="Normal"/>
    <w:autoRedefine/>
    <w:uiPriority w:val="39"/>
    <w:semiHidden/>
    <w:unhideWhenUsed/>
    <w:rsid w:val="00C044F3"/>
    <w:pPr>
      <w:spacing w:after="0"/>
      <w:ind w:left="880"/>
    </w:pPr>
    <w:rPr>
      <w:rFonts w:cstheme="minorHAnsi"/>
      <w:sz w:val="20"/>
      <w:szCs w:val="20"/>
    </w:rPr>
  </w:style>
  <w:style w:type="paragraph" w:styleId="TOC6">
    <w:name w:val="toc 6"/>
    <w:basedOn w:val="Normal"/>
    <w:next w:val="Normal"/>
    <w:autoRedefine/>
    <w:uiPriority w:val="39"/>
    <w:semiHidden/>
    <w:unhideWhenUsed/>
    <w:rsid w:val="00C044F3"/>
    <w:pPr>
      <w:spacing w:after="0"/>
      <w:ind w:left="1100"/>
    </w:pPr>
    <w:rPr>
      <w:rFonts w:cstheme="minorHAnsi"/>
      <w:sz w:val="20"/>
      <w:szCs w:val="20"/>
    </w:rPr>
  </w:style>
  <w:style w:type="paragraph" w:styleId="TOC7">
    <w:name w:val="toc 7"/>
    <w:basedOn w:val="Normal"/>
    <w:next w:val="Normal"/>
    <w:autoRedefine/>
    <w:uiPriority w:val="39"/>
    <w:semiHidden/>
    <w:unhideWhenUsed/>
    <w:rsid w:val="00C044F3"/>
    <w:pPr>
      <w:spacing w:after="0"/>
      <w:ind w:left="1320"/>
    </w:pPr>
    <w:rPr>
      <w:rFonts w:cstheme="minorHAnsi"/>
      <w:sz w:val="20"/>
      <w:szCs w:val="20"/>
    </w:rPr>
  </w:style>
  <w:style w:type="paragraph" w:styleId="TOC8">
    <w:name w:val="toc 8"/>
    <w:basedOn w:val="Normal"/>
    <w:next w:val="Normal"/>
    <w:autoRedefine/>
    <w:uiPriority w:val="39"/>
    <w:semiHidden/>
    <w:unhideWhenUsed/>
    <w:rsid w:val="00C044F3"/>
    <w:pPr>
      <w:spacing w:after="0"/>
      <w:ind w:left="1540"/>
    </w:pPr>
    <w:rPr>
      <w:rFonts w:cstheme="minorHAnsi"/>
      <w:sz w:val="20"/>
      <w:szCs w:val="20"/>
    </w:rPr>
  </w:style>
  <w:style w:type="paragraph" w:styleId="TOC9">
    <w:name w:val="toc 9"/>
    <w:basedOn w:val="Normal"/>
    <w:next w:val="Normal"/>
    <w:autoRedefine/>
    <w:uiPriority w:val="39"/>
    <w:semiHidden/>
    <w:unhideWhenUsed/>
    <w:rsid w:val="00C044F3"/>
    <w:pPr>
      <w:spacing w:after="0"/>
      <w:ind w:left="1760"/>
    </w:pPr>
    <w:rPr>
      <w:rFonts w:cstheme="minorHAnsi"/>
      <w:sz w:val="20"/>
      <w:szCs w:val="20"/>
    </w:rPr>
  </w:style>
  <w:style w:type="character" w:styleId="UnresolvedMention">
    <w:name w:val="Unresolved Mention"/>
    <w:basedOn w:val="DefaultParagraphFont"/>
    <w:uiPriority w:val="99"/>
    <w:semiHidden/>
    <w:unhideWhenUsed/>
    <w:rsid w:val="00C044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123628">
      <w:bodyDiv w:val="1"/>
      <w:marLeft w:val="0"/>
      <w:marRight w:val="0"/>
      <w:marTop w:val="0"/>
      <w:marBottom w:val="0"/>
      <w:divBdr>
        <w:top w:val="none" w:sz="0" w:space="0" w:color="auto"/>
        <w:left w:val="none" w:sz="0" w:space="0" w:color="auto"/>
        <w:bottom w:val="none" w:sz="0" w:space="0" w:color="auto"/>
        <w:right w:val="none" w:sz="0" w:space="0" w:color="auto"/>
      </w:divBdr>
      <w:divsChild>
        <w:div w:id="2040934444">
          <w:marLeft w:val="0"/>
          <w:marRight w:val="0"/>
          <w:marTop w:val="0"/>
          <w:marBottom w:val="0"/>
          <w:divBdr>
            <w:top w:val="none" w:sz="0" w:space="0" w:color="auto"/>
            <w:left w:val="none" w:sz="0" w:space="0" w:color="auto"/>
            <w:bottom w:val="none" w:sz="0" w:space="0" w:color="auto"/>
            <w:right w:val="none" w:sz="0" w:space="0" w:color="auto"/>
          </w:divBdr>
          <w:divsChild>
            <w:div w:id="103619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866049">
      <w:bodyDiv w:val="1"/>
      <w:marLeft w:val="0"/>
      <w:marRight w:val="0"/>
      <w:marTop w:val="0"/>
      <w:marBottom w:val="0"/>
      <w:divBdr>
        <w:top w:val="none" w:sz="0" w:space="0" w:color="auto"/>
        <w:left w:val="none" w:sz="0" w:space="0" w:color="auto"/>
        <w:bottom w:val="none" w:sz="0" w:space="0" w:color="auto"/>
        <w:right w:val="none" w:sz="0" w:space="0" w:color="auto"/>
      </w:divBdr>
      <w:divsChild>
        <w:div w:id="960721307">
          <w:marLeft w:val="0"/>
          <w:marRight w:val="0"/>
          <w:marTop w:val="0"/>
          <w:marBottom w:val="0"/>
          <w:divBdr>
            <w:top w:val="none" w:sz="0" w:space="0" w:color="auto"/>
            <w:left w:val="none" w:sz="0" w:space="0" w:color="auto"/>
            <w:bottom w:val="none" w:sz="0" w:space="0" w:color="auto"/>
            <w:right w:val="none" w:sz="0" w:space="0" w:color="auto"/>
          </w:divBdr>
          <w:divsChild>
            <w:div w:id="11641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petru/Library/Containers/com.microsoft.Word/Data/Library/Application%20Support/Microsoft/Office/16.0/DTS/Search/%7b7E6CC345-C3F3-9D45-B493-C8BE18F6F2C3%7dtf03992044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9214C7FDE4C9408ACEAF48A7518EC7"/>
        <w:category>
          <w:name w:val="General"/>
          <w:gallery w:val="placeholder"/>
        </w:category>
        <w:types>
          <w:type w:val="bbPlcHdr"/>
        </w:types>
        <w:behaviors>
          <w:behavior w:val="content"/>
        </w:behaviors>
        <w:guid w:val="{54CA46B2-90E6-2847-9FD5-8C7496963D08}"/>
      </w:docPartPr>
      <w:docPartBody>
        <w:p w:rsidR="009A049C" w:rsidRDefault="00DC05A4">
          <w:pPr>
            <w:pStyle w:val="599214C7FDE4C9408ACEAF48A7518EC7"/>
          </w:pPr>
          <w:r w:rsidRPr="00611B0F">
            <w:rPr>
              <w:lang w:bidi="en-GB"/>
            </w:rP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5A4"/>
    <w:rsid w:val="00196920"/>
    <w:rsid w:val="001C4FA9"/>
    <w:rsid w:val="009A049C"/>
    <w:rsid w:val="00B72A33"/>
    <w:rsid w:val="00DC0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1"/>
    <w:qFormat/>
    <w:rPr>
      <w:b/>
      <w:bCs/>
    </w:rPr>
  </w:style>
  <w:style w:type="paragraph" w:customStyle="1" w:styleId="599214C7FDE4C9408ACEAF48A7518EC7">
    <w:name w:val="599214C7FDE4C9408ACEAF48A7518E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5321B-F9B5-BE41-B0C1-362C62F92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{7E6CC345-C3F3-9D45-B493-C8BE18F6F2C3}tf03992044_win32.dotx</Template>
  <TotalTime>15</TotalTime>
  <Pages>4</Pages>
  <Words>816</Words>
  <Characters>4657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Petru Voloceai (2008342)</dc:creator>
  <cp:keywords>Jack Welch and GE</cp:keywords>
  <cp:lastModifiedBy>Petru Voloceai (2008342)</cp:lastModifiedBy>
  <cp:revision>4</cp:revision>
  <dcterms:created xsi:type="dcterms:W3CDTF">2023-03-31T13:58:00Z</dcterms:created>
  <dcterms:modified xsi:type="dcterms:W3CDTF">2023-03-31T14:38:00Z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