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46315" w14:textId="2C1095E5" w:rsidR="00F4323A" w:rsidRDefault="00BE4896" w:rsidP="0002063E">
      <w:bookmarkStart w:id="0" w:name="_Hlk28886015"/>
      <w:r>
        <w:rPr>
          <w:noProof/>
        </w:rPr>
        <w:drawing>
          <wp:inline distT="0" distB="0" distL="0" distR="0" wp14:anchorId="135335B4" wp14:editId="7DF69B67">
            <wp:extent cx="3391373" cy="128605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D4EEE5.tmp"/>
                    <pic:cNvPicPr/>
                  </pic:nvPicPr>
                  <pic:blipFill>
                    <a:blip r:embed="rId8">
                      <a:extLst>
                        <a:ext uri="{28A0092B-C50C-407E-A947-70E740481C1C}">
                          <a14:useLocalDpi xmlns:a14="http://schemas.microsoft.com/office/drawing/2010/main" val="0"/>
                        </a:ext>
                      </a:extLst>
                    </a:blip>
                    <a:stretch>
                      <a:fillRect/>
                    </a:stretch>
                  </pic:blipFill>
                  <pic:spPr>
                    <a:xfrm>
                      <a:off x="0" y="0"/>
                      <a:ext cx="3391373" cy="1286054"/>
                    </a:xfrm>
                    <a:prstGeom prst="rect">
                      <a:avLst/>
                    </a:prstGeom>
                  </pic:spPr>
                </pic:pic>
              </a:graphicData>
            </a:graphic>
          </wp:inline>
        </w:drawing>
      </w:r>
    </w:p>
    <w:p w14:paraId="1C34C0D7" w14:textId="77777777" w:rsidR="001F08FD" w:rsidRDefault="001F08FD" w:rsidP="001F08FD">
      <w:pPr>
        <w:spacing w:before="240"/>
        <w:jc w:val="center"/>
      </w:pPr>
    </w:p>
    <w:p w14:paraId="00135BAE" w14:textId="77777777" w:rsidR="001F08FD" w:rsidRDefault="001F08FD" w:rsidP="001F08FD">
      <w:pPr>
        <w:spacing w:before="240"/>
        <w:jc w:val="center"/>
      </w:pPr>
    </w:p>
    <w:p w14:paraId="77059DFD" w14:textId="77777777" w:rsidR="001F08FD" w:rsidRDefault="001F08FD" w:rsidP="001F08FD">
      <w:pPr>
        <w:spacing w:before="240"/>
        <w:jc w:val="center"/>
      </w:pPr>
    </w:p>
    <w:p w14:paraId="457336C1" w14:textId="77777777" w:rsidR="001F08FD" w:rsidRDefault="001F08FD" w:rsidP="001F08FD">
      <w:pPr>
        <w:spacing w:before="240"/>
        <w:jc w:val="center"/>
      </w:pPr>
    </w:p>
    <w:p w14:paraId="0CB98EE4" w14:textId="5F7EA3ED" w:rsidR="00F4323A"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Name: LASZLO VINCZE</w:t>
      </w:r>
    </w:p>
    <w:p w14:paraId="1863983C" w14:textId="452B6C17" w:rsidR="00B33AF0" w:rsidRPr="001F08FD" w:rsidRDefault="00B33AF0" w:rsidP="001F08FD">
      <w:pPr>
        <w:spacing w:before="240"/>
        <w:jc w:val="center"/>
        <w:rPr>
          <w:rFonts w:ascii="Times New Roman" w:hAnsi="Times New Roman" w:cs="Times New Roman"/>
          <w:b/>
          <w:sz w:val="40"/>
          <w:szCs w:val="40"/>
        </w:rPr>
      </w:pPr>
      <w:r>
        <w:rPr>
          <w:rFonts w:ascii="Times New Roman" w:hAnsi="Times New Roman" w:cs="Times New Roman"/>
          <w:b/>
          <w:sz w:val="40"/>
          <w:szCs w:val="40"/>
        </w:rPr>
        <w:t>Student Number:</w:t>
      </w:r>
      <w:r w:rsidR="00DE483D" w:rsidRPr="00DE483D">
        <w:rPr>
          <w:rFonts w:ascii="Segoe UI" w:eastAsia="Times New Roman" w:hAnsi="Segoe UI" w:cs="Segoe UI"/>
          <w:color w:val="212121"/>
          <w:sz w:val="23"/>
          <w:szCs w:val="23"/>
          <w:lang w:eastAsia="en-GB"/>
        </w:rPr>
        <w:t xml:space="preserve"> </w:t>
      </w:r>
      <w:r w:rsidR="00DE483D" w:rsidRPr="00DE483D">
        <w:rPr>
          <w:rFonts w:ascii="Times New Roman" w:hAnsi="Times New Roman" w:cs="Times New Roman"/>
          <w:b/>
          <w:sz w:val="40"/>
          <w:szCs w:val="40"/>
        </w:rPr>
        <w:t>1808062</w:t>
      </w:r>
    </w:p>
    <w:p w14:paraId="5CFCAEFC" w14:textId="78736043"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University: University of Wales. Trinity S</w:t>
      </w:r>
      <w:r w:rsidR="000D732C">
        <w:rPr>
          <w:rFonts w:ascii="Times New Roman" w:hAnsi="Times New Roman" w:cs="Times New Roman"/>
          <w:b/>
          <w:sz w:val="40"/>
          <w:szCs w:val="40"/>
        </w:rPr>
        <w:t>ain</w:t>
      </w:r>
      <w:r w:rsidRPr="001F08FD">
        <w:rPr>
          <w:rFonts w:ascii="Times New Roman" w:hAnsi="Times New Roman" w:cs="Times New Roman"/>
          <w:b/>
          <w:sz w:val="40"/>
          <w:szCs w:val="40"/>
        </w:rPr>
        <w:t>t David</w:t>
      </w:r>
    </w:p>
    <w:p w14:paraId="54D3A56F" w14:textId="2061AA2E"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Course:</w:t>
      </w:r>
      <w:r w:rsidR="00C9137B">
        <w:rPr>
          <w:rFonts w:ascii="Times New Roman" w:hAnsi="Times New Roman" w:cs="Times New Roman"/>
          <w:b/>
          <w:sz w:val="40"/>
          <w:szCs w:val="40"/>
        </w:rPr>
        <w:t xml:space="preserve"> </w:t>
      </w:r>
      <w:r w:rsidRPr="001F08FD">
        <w:rPr>
          <w:rFonts w:ascii="Times New Roman" w:hAnsi="Times New Roman" w:cs="Times New Roman"/>
          <w:b/>
          <w:sz w:val="40"/>
          <w:szCs w:val="40"/>
        </w:rPr>
        <w:t>Certificate of Higher Education in Skills for the Workplace</w:t>
      </w:r>
    </w:p>
    <w:p w14:paraId="1D1ADAD3" w14:textId="2A49881A" w:rsidR="00F433AC"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Module</w:t>
      </w:r>
      <w:r w:rsidRPr="00F433AC">
        <w:rPr>
          <w:rFonts w:ascii="Times New Roman" w:hAnsi="Times New Roman" w:cs="Times New Roman"/>
          <w:b/>
          <w:sz w:val="40"/>
          <w:szCs w:val="40"/>
        </w:rPr>
        <w:t>:</w:t>
      </w:r>
      <w:r w:rsidR="00C9137B" w:rsidRPr="00F433AC">
        <w:rPr>
          <w:rFonts w:ascii="Times New Roman" w:hAnsi="Times New Roman" w:cs="Times New Roman"/>
          <w:b/>
          <w:sz w:val="40"/>
          <w:szCs w:val="40"/>
        </w:rPr>
        <w:t xml:space="preserve"> </w:t>
      </w:r>
      <w:bookmarkStart w:id="1" w:name="_GoBack"/>
      <w:r w:rsidR="00F433AC" w:rsidRPr="00F433AC">
        <w:rPr>
          <w:rFonts w:ascii="Times New Roman" w:hAnsi="Times New Roman" w:cs="Times New Roman"/>
          <w:b/>
          <w:sz w:val="40"/>
          <w:szCs w:val="40"/>
        </w:rPr>
        <w:t xml:space="preserve">WORKPLACE CULTURE AND ITS IMPACT ON ORGANISATIONAL </w:t>
      </w:r>
      <w:r w:rsidR="00F433AC" w:rsidRPr="00F433AC">
        <w:rPr>
          <w:rFonts w:ascii="Times New Roman" w:hAnsi="Times New Roman" w:cs="Times New Roman"/>
          <w:b/>
          <w:sz w:val="40"/>
          <w:szCs w:val="40"/>
        </w:rPr>
        <w:t>EFFICIENCY</w:t>
      </w:r>
      <w:r w:rsidR="00F433AC">
        <w:rPr>
          <w:rFonts w:ascii="Times New Roman" w:hAnsi="Times New Roman" w:cs="Times New Roman"/>
          <w:b/>
          <w:sz w:val="40"/>
          <w:szCs w:val="40"/>
        </w:rPr>
        <w:t xml:space="preserve"> </w:t>
      </w:r>
      <w:r w:rsidR="00F433AC" w:rsidRPr="00F433AC">
        <w:rPr>
          <w:rFonts w:ascii="Times New Roman" w:hAnsi="Times New Roman" w:cs="Times New Roman"/>
          <w:b/>
          <w:sz w:val="40"/>
          <w:szCs w:val="40"/>
        </w:rPr>
        <w:t>(</w:t>
      </w:r>
      <w:r w:rsidR="00F433AC" w:rsidRPr="00F433AC">
        <w:rPr>
          <w:rFonts w:ascii="Times New Roman" w:hAnsi="Times New Roman" w:cs="Times New Roman"/>
          <w:b/>
          <w:sz w:val="40"/>
          <w:szCs w:val="40"/>
        </w:rPr>
        <w:t>BMSW5105</w:t>
      </w:r>
      <w:r w:rsidR="00F433AC" w:rsidRPr="00F433AC">
        <w:rPr>
          <w:rFonts w:ascii="Times New Roman" w:hAnsi="Times New Roman" w:cs="Times New Roman"/>
          <w:b/>
          <w:sz w:val="40"/>
          <w:szCs w:val="40"/>
        </w:rPr>
        <w:t>)</w:t>
      </w:r>
    </w:p>
    <w:bookmarkEnd w:id="1"/>
    <w:p w14:paraId="36456E54" w14:textId="466F0B32" w:rsidR="00F433AC" w:rsidRPr="00F433AC" w:rsidRDefault="004D48D7" w:rsidP="001F08FD">
      <w:pPr>
        <w:spacing w:before="240"/>
        <w:jc w:val="center"/>
        <w:rPr>
          <w:rFonts w:ascii="Times New Roman" w:hAnsi="Times New Roman" w:cs="Times New Roman"/>
          <w:b/>
          <w:bCs/>
          <w:sz w:val="40"/>
          <w:szCs w:val="40"/>
        </w:rPr>
      </w:pPr>
      <w:r w:rsidRPr="00F433AC">
        <w:rPr>
          <w:rFonts w:ascii="Times New Roman" w:hAnsi="Times New Roman" w:cs="Times New Roman"/>
          <w:b/>
          <w:bCs/>
          <w:sz w:val="40"/>
          <w:szCs w:val="40"/>
        </w:rPr>
        <w:t>Title:</w:t>
      </w:r>
      <w:r w:rsidR="00C9137B" w:rsidRPr="00F433AC">
        <w:rPr>
          <w:rFonts w:ascii="Times New Roman" w:hAnsi="Times New Roman" w:cs="Times New Roman"/>
          <w:b/>
          <w:bCs/>
          <w:sz w:val="40"/>
          <w:szCs w:val="40"/>
        </w:rPr>
        <w:t xml:space="preserve"> </w:t>
      </w:r>
      <w:r w:rsidR="00F433AC" w:rsidRPr="00F433AC">
        <w:rPr>
          <w:rFonts w:ascii="Times New Roman" w:hAnsi="Times New Roman" w:cs="Times New Roman"/>
          <w:b/>
          <w:color w:val="00B0F0"/>
          <w:sz w:val="40"/>
          <w:szCs w:val="40"/>
        </w:rPr>
        <w:t>WORKPLACE CULTURE AND ITS IMPACT ON ORGANISATIONAL EFFICIENCY</w:t>
      </w:r>
    </w:p>
    <w:p w14:paraId="368CB730" w14:textId="0753D600"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Date:0</w:t>
      </w:r>
      <w:r w:rsidR="00F433AC">
        <w:rPr>
          <w:rFonts w:ascii="Times New Roman" w:hAnsi="Times New Roman" w:cs="Times New Roman"/>
          <w:b/>
          <w:sz w:val="40"/>
          <w:szCs w:val="40"/>
        </w:rPr>
        <w:t>4</w:t>
      </w:r>
      <w:r w:rsidRPr="001F08FD">
        <w:rPr>
          <w:rFonts w:ascii="Times New Roman" w:hAnsi="Times New Roman" w:cs="Times New Roman"/>
          <w:b/>
          <w:sz w:val="40"/>
          <w:szCs w:val="40"/>
        </w:rPr>
        <w:t xml:space="preserve"> Januar</w:t>
      </w:r>
      <w:r w:rsidR="00B4044A">
        <w:rPr>
          <w:rFonts w:ascii="Times New Roman" w:hAnsi="Times New Roman" w:cs="Times New Roman"/>
          <w:b/>
          <w:sz w:val="40"/>
          <w:szCs w:val="40"/>
        </w:rPr>
        <w:t>y</w:t>
      </w:r>
      <w:r w:rsidRPr="001F08FD">
        <w:rPr>
          <w:rFonts w:ascii="Times New Roman" w:hAnsi="Times New Roman" w:cs="Times New Roman"/>
          <w:b/>
          <w:sz w:val="40"/>
          <w:szCs w:val="40"/>
        </w:rPr>
        <w:t xml:space="preserve"> 20</w:t>
      </w:r>
      <w:r w:rsidR="00F433AC">
        <w:rPr>
          <w:rFonts w:ascii="Times New Roman" w:hAnsi="Times New Roman" w:cs="Times New Roman"/>
          <w:b/>
          <w:sz w:val="40"/>
          <w:szCs w:val="40"/>
        </w:rPr>
        <w:t>20</w:t>
      </w:r>
    </w:p>
    <w:p w14:paraId="17323E8C" w14:textId="3F801932" w:rsidR="004552B8" w:rsidRPr="004552B8" w:rsidRDefault="0002063E" w:rsidP="004552B8">
      <w:r>
        <w:br w:type="page"/>
      </w:r>
      <w:bookmarkEnd w:id="0"/>
    </w:p>
    <w:p w14:paraId="7D963E99" w14:textId="77777777" w:rsidR="004552B8" w:rsidRDefault="004552B8" w:rsidP="004552B8">
      <w:pPr>
        <w:pStyle w:val="BodyText"/>
        <w:pageBreakBefore/>
        <w:rPr>
          <w:rFonts w:ascii="Times" w:hAnsi="Times" w:cs="Times"/>
          <w:b/>
          <w:bCs/>
          <w:sz w:val="72"/>
          <w:szCs w:val="72"/>
        </w:rPr>
      </w:pPr>
    </w:p>
    <w:p w14:paraId="11BB3CEF" w14:textId="77777777" w:rsidR="004552B8" w:rsidRDefault="004552B8" w:rsidP="004552B8">
      <w:pPr>
        <w:pStyle w:val="ContentsHeading"/>
      </w:pPr>
      <w:r>
        <w:t>Table of Contents</w:t>
      </w:r>
    </w:p>
    <w:p w14:paraId="571D4E5A" w14:textId="77777777" w:rsidR="004552B8" w:rsidRDefault="004552B8" w:rsidP="004552B8">
      <w:pPr>
        <w:pStyle w:val="TOC1"/>
      </w:pPr>
      <w:r>
        <w:fldChar w:fldCharType="begin"/>
      </w:r>
      <w:r>
        <w:instrText xml:space="preserve"> TOC \f \o "1-9" \o "1-9" </w:instrText>
      </w:r>
      <w:r>
        <w:fldChar w:fldCharType="separate"/>
      </w:r>
      <w:r>
        <w:t>INTRODUCTION</w:t>
      </w:r>
      <w:r>
        <w:tab/>
      </w:r>
      <w:hyperlink w:anchor="__RefHeading__8976_1833260744" w:history="1">
        <w:r>
          <w:rPr>
            <w:rStyle w:val="IndexLink"/>
          </w:rPr>
          <w:t>1</w:t>
        </w:r>
      </w:hyperlink>
    </w:p>
    <w:p w14:paraId="1A53AF02" w14:textId="77777777" w:rsidR="004552B8" w:rsidRDefault="004552B8" w:rsidP="004552B8">
      <w:pPr>
        <w:pStyle w:val="TOC1"/>
      </w:pPr>
      <w:r>
        <w:t>MAIN BODY</w:t>
      </w:r>
      <w:r>
        <w:tab/>
      </w:r>
      <w:hyperlink w:anchor="__RefHeading__8978_1833260744" w:history="1">
        <w:r>
          <w:rPr>
            <w:rStyle w:val="IndexLink"/>
          </w:rPr>
          <w:t>1</w:t>
        </w:r>
      </w:hyperlink>
    </w:p>
    <w:p w14:paraId="176DB12D" w14:textId="77777777" w:rsidR="004552B8" w:rsidRDefault="004552B8" w:rsidP="004552B8">
      <w:pPr>
        <w:pStyle w:val="TOC2"/>
        <w:tabs>
          <w:tab w:val="right" w:leader="dot" w:pos="9360"/>
        </w:tabs>
      </w:pPr>
      <w:r>
        <w:t>Assess the workplace culture of organisation</w:t>
      </w:r>
      <w:r>
        <w:tab/>
      </w:r>
      <w:hyperlink w:anchor="__RefHeading__8980_1833260744" w:history="1">
        <w:r>
          <w:rPr>
            <w:rStyle w:val="IndexLink"/>
          </w:rPr>
          <w:t>1</w:t>
        </w:r>
      </w:hyperlink>
    </w:p>
    <w:p w14:paraId="6632CFD5" w14:textId="51610A2B" w:rsidR="004552B8" w:rsidRDefault="004552B8" w:rsidP="004552B8">
      <w:pPr>
        <w:pStyle w:val="TOC2"/>
        <w:tabs>
          <w:tab w:val="right" w:leader="dot" w:pos="9360"/>
        </w:tabs>
      </w:pPr>
      <w:r>
        <w:t>Critical evaluation of organisation and broader environment in which it operates as well as its impact on performance.</w:t>
      </w:r>
      <w:r>
        <w:tab/>
      </w:r>
      <w:r w:rsidR="001C74D8">
        <w:t>4</w:t>
      </w:r>
    </w:p>
    <w:p w14:paraId="465BF8F8" w14:textId="4DDB5948" w:rsidR="004552B8" w:rsidRDefault="004552B8" w:rsidP="004552B8">
      <w:pPr>
        <w:pStyle w:val="TOC2"/>
        <w:tabs>
          <w:tab w:val="right" w:leader="dot" w:pos="9360"/>
        </w:tabs>
      </w:pPr>
      <w:r>
        <w:t>SWOT analysis</w:t>
      </w:r>
      <w:r>
        <w:tab/>
      </w:r>
      <w:r w:rsidR="001C74D8">
        <w:t>4</w:t>
      </w:r>
    </w:p>
    <w:p w14:paraId="516B0CB9" w14:textId="55FC80B3" w:rsidR="004552B8" w:rsidRDefault="004552B8" w:rsidP="004552B8">
      <w:pPr>
        <w:pStyle w:val="TOC2"/>
        <w:tabs>
          <w:tab w:val="right" w:leader="dot" w:pos="9360"/>
        </w:tabs>
      </w:pPr>
      <w:r>
        <w:t>PEST analysis</w:t>
      </w:r>
      <w:r>
        <w:tab/>
      </w:r>
      <w:r w:rsidR="00D61C35">
        <w:t>7</w:t>
      </w:r>
    </w:p>
    <w:p w14:paraId="12D3EBC1" w14:textId="77777777" w:rsidR="004552B8" w:rsidRDefault="004552B8" w:rsidP="004552B8">
      <w:pPr>
        <w:pStyle w:val="TOC2"/>
        <w:tabs>
          <w:tab w:val="right" w:leader="dot" w:pos="9360"/>
        </w:tabs>
      </w:pPr>
      <w:r>
        <w:t>Cultural and the ethical behaviour of organisation through the consideration of relevant policies, procedures and legislation to support your evaluation</w:t>
      </w:r>
      <w:r>
        <w:tab/>
      </w:r>
      <w:hyperlink w:anchor="__RefHeading__8988_1833260744" w:history="1">
        <w:r>
          <w:rPr>
            <w:rStyle w:val="IndexLink"/>
          </w:rPr>
          <w:t>9</w:t>
        </w:r>
      </w:hyperlink>
    </w:p>
    <w:p w14:paraId="6707F6B8" w14:textId="4D48CEF4" w:rsidR="004552B8" w:rsidRDefault="004552B8" w:rsidP="004552B8">
      <w:pPr>
        <w:pStyle w:val="TOC2"/>
        <w:tabs>
          <w:tab w:val="right" w:leader="dot" w:pos="9360"/>
        </w:tabs>
      </w:pPr>
      <w:r>
        <w:t>Application of relevant academic theories and models</w:t>
      </w:r>
      <w:r>
        <w:tab/>
      </w:r>
      <w:hyperlink w:anchor="__RefHeading__8990_1833260744" w:history="1">
        <w:r w:rsidR="00851367">
          <w:rPr>
            <w:rStyle w:val="IndexLink"/>
          </w:rPr>
          <w:t>10</w:t>
        </w:r>
      </w:hyperlink>
    </w:p>
    <w:p w14:paraId="3790E61B" w14:textId="432D0543" w:rsidR="004552B8" w:rsidRDefault="004552B8" w:rsidP="004552B8">
      <w:pPr>
        <w:pStyle w:val="TOC1"/>
      </w:pPr>
      <w:r>
        <w:t>CONCLUSION</w:t>
      </w:r>
      <w:r>
        <w:tab/>
      </w:r>
      <w:hyperlink w:anchor="__RefHeading__8992_1833260744" w:history="1">
        <w:r w:rsidR="00851367">
          <w:rPr>
            <w:rStyle w:val="IndexLink"/>
          </w:rPr>
          <w:t>12</w:t>
        </w:r>
      </w:hyperlink>
    </w:p>
    <w:p w14:paraId="28634743" w14:textId="225B96B8" w:rsidR="004552B8" w:rsidRDefault="004552B8" w:rsidP="004552B8">
      <w:pPr>
        <w:pStyle w:val="TOC1"/>
      </w:pPr>
      <w:r>
        <w:t>REFERENCES</w:t>
      </w:r>
      <w:r>
        <w:tab/>
      </w:r>
      <w:hyperlink w:anchor="__RefHeading__8994_1833260744" w:history="1">
        <w:r w:rsidR="00851367">
          <w:rPr>
            <w:rStyle w:val="IndexLink"/>
          </w:rPr>
          <w:t>13</w:t>
        </w:r>
      </w:hyperlink>
    </w:p>
    <w:p w14:paraId="2EB1C778" w14:textId="77777777" w:rsidR="00851367" w:rsidRPr="00851367" w:rsidRDefault="00851367" w:rsidP="00851367"/>
    <w:p w14:paraId="03B1933C" w14:textId="77777777" w:rsidR="004552B8" w:rsidRDefault="004552B8" w:rsidP="004552B8">
      <w:pPr>
        <w:pStyle w:val="Heading1"/>
        <w:jc w:val="center"/>
        <w:rPr>
          <w:rFonts w:ascii="Times" w:hAnsi="Times" w:cs="Times"/>
        </w:rPr>
      </w:pPr>
      <w:r>
        <w:fldChar w:fldCharType="end"/>
      </w:r>
    </w:p>
    <w:p w14:paraId="4E6A199F" w14:textId="77777777" w:rsidR="004552B8" w:rsidRDefault="004552B8" w:rsidP="004552B8">
      <w:pPr>
        <w:spacing w:before="113" w:after="0"/>
        <w:jc w:val="center"/>
        <w:rPr>
          <w:rFonts w:ascii="Times" w:hAnsi="Times" w:cs="Times"/>
        </w:rPr>
      </w:pPr>
    </w:p>
    <w:p w14:paraId="5765C4C6" w14:textId="77777777" w:rsidR="004552B8" w:rsidRDefault="004552B8" w:rsidP="004552B8">
      <w:pPr>
        <w:sectPr w:rsidR="004552B8">
          <w:pgSz w:w="12240" w:h="15840"/>
          <w:pgMar w:top="1440" w:right="1440" w:bottom="1440" w:left="1440" w:header="720" w:footer="720" w:gutter="0"/>
          <w:cols w:space="720"/>
          <w:docGrid w:linePitch="600" w:charSpace="32768"/>
        </w:sectPr>
      </w:pPr>
    </w:p>
    <w:p w14:paraId="0AD13202" w14:textId="6587A68A" w:rsidR="001C74D8" w:rsidRPr="001C74D8" w:rsidRDefault="001C74D8" w:rsidP="001C74D8">
      <w:pPr>
        <w:pStyle w:val="Heading1"/>
        <w:suppressAutoHyphens/>
        <w:spacing w:before="113" w:line="360" w:lineRule="auto"/>
        <w:ind w:left="2880" w:firstLine="720"/>
        <w:jc w:val="both"/>
        <w:rPr>
          <w:rFonts w:ascii="Times New Roman" w:hAnsi="Times New Roman" w:cs="Times New Roman"/>
          <w:b/>
          <w:bCs/>
          <w:sz w:val="54"/>
          <w:szCs w:val="54"/>
        </w:rPr>
      </w:pPr>
      <w:bookmarkStart w:id="2" w:name="__RefHeading__8976_1833260744"/>
      <w:bookmarkEnd w:id="2"/>
      <w:r w:rsidRPr="001C74D8">
        <w:rPr>
          <w:rFonts w:ascii="Times New Roman" w:hAnsi="Times New Roman" w:cs="Times New Roman"/>
          <w:b/>
          <w:bCs/>
          <w:sz w:val="54"/>
          <w:szCs w:val="54"/>
        </w:rPr>
        <w:lastRenderedPageBreak/>
        <w:t>Assignment</w:t>
      </w:r>
    </w:p>
    <w:p w14:paraId="763ABBDD" w14:textId="720256BD" w:rsidR="004552B8" w:rsidRPr="004552B8" w:rsidRDefault="004552B8" w:rsidP="001C74D8">
      <w:pPr>
        <w:pStyle w:val="Heading1"/>
        <w:suppressAutoHyphens/>
        <w:spacing w:before="113" w:line="360" w:lineRule="auto"/>
        <w:jc w:val="both"/>
        <w:rPr>
          <w:rFonts w:ascii="Times New Roman" w:hAnsi="Times New Roman" w:cs="Times New Roman"/>
          <w:szCs w:val="24"/>
        </w:rPr>
      </w:pPr>
      <w:r w:rsidRPr="004552B8">
        <w:rPr>
          <w:rFonts w:ascii="Times New Roman" w:hAnsi="Times New Roman" w:cs="Times New Roman"/>
          <w:szCs w:val="24"/>
        </w:rPr>
        <w:t>INTRODUCTION</w:t>
      </w:r>
    </w:p>
    <w:p w14:paraId="4646089E" w14:textId="0DA3F94E" w:rsidR="004552B8" w:rsidRPr="004552B8" w:rsidRDefault="004552B8" w:rsidP="004552B8">
      <w:pPr>
        <w:jc w:val="both"/>
        <w:rPr>
          <w:rFonts w:ascii="Times New Roman" w:hAnsi="Times New Roman" w:cs="Times New Roman"/>
          <w:sz w:val="24"/>
          <w:szCs w:val="24"/>
        </w:rPr>
      </w:pPr>
      <w:r>
        <w:rPr>
          <w:rFonts w:cs="Times"/>
          <w:szCs w:val="24"/>
        </w:rPr>
        <w:tab/>
      </w:r>
      <w:r w:rsidRPr="004552B8">
        <w:rPr>
          <w:rFonts w:ascii="Times New Roman" w:hAnsi="Times New Roman" w:cs="Times New Roman"/>
          <w:sz w:val="24"/>
          <w:szCs w:val="24"/>
        </w:rPr>
        <w:t xml:space="preserve">Culture is personality and character of company. It is sum of traditions, attitudes, values, behaviours and beliefs. The workplace culture is pattern of basic assumption that group learned to solve issues of internal integration and external adaption. The workplace culture impact on the organisational efficiency. This can have the varying impact on performance of employees as well as motivation level. Positive workplace culture helps in make improvement in teamwork, enhance productivity, increase </w:t>
      </w:r>
      <w:r w:rsidRPr="004552B8">
        <w:rPr>
          <w:rFonts w:ascii="Times New Roman" w:hAnsi="Times New Roman" w:cs="Times New Roman"/>
          <w:sz w:val="24"/>
          <w:szCs w:val="24"/>
        </w:rPr>
        <w:t>morals</w:t>
      </w:r>
      <w:r w:rsidRPr="004552B8">
        <w:rPr>
          <w:rFonts w:ascii="Times New Roman" w:hAnsi="Times New Roman" w:cs="Times New Roman"/>
          <w:sz w:val="24"/>
          <w:szCs w:val="24"/>
        </w:rPr>
        <w:t xml:space="preserve"> and sustain workforce. It minimizes stress in staff members so that they can work effectively (</w:t>
      </w:r>
      <w:proofErr w:type="spellStart"/>
      <w:r w:rsidRPr="004552B8">
        <w:rPr>
          <w:rFonts w:ascii="Times New Roman" w:hAnsi="Times New Roman" w:cs="Times New Roman"/>
          <w:color w:val="000000"/>
          <w:sz w:val="24"/>
          <w:szCs w:val="24"/>
        </w:rPr>
        <w:t>Eskola</w:t>
      </w:r>
      <w:proofErr w:type="spellEnd"/>
      <w:r w:rsidRPr="004552B8">
        <w:rPr>
          <w:rFonts w:ascii="Times New Roman" w:hAnsi="Times New Roman" w:cs="Times New Roman"/>
          <w:color w:val="000000"/>
          <w:sz w:val="24"/>
          <w:szCs w:val="24"/>
        </w:rPr>
        <w:t xml:space="preserve"> and et. al., 2016</w:t>
      </w:r>
      <w:r w:rsidRPr="004552B8">
        <w:rPr>
          <w:rFonts w:ascii="Times New Roman" w:hAnsi="Times New Roman" w:cs="Times New Roman"/>
          <w:sz w:val="24"/>
          <w:szCs w:val="24"/>
        </w:rPr>
        <w:t xml:space="preserve">). </w:t>
      </w:r>
    </w:p>
    <w:p w14:paraId="07C56EA4" w14:textId="77777777" w:rsidR="004552B8" w:rsidRPr="004552B8" w:rsidRDefault="004552B8" w:rsidP="004552B8">
      <w:pPr>
        <w:jc w:val="both"/>
        <w:rPr>
          <w:rFonts w:ascii="Times New Roman" w:hAnsi="Times New Roman" w:cs="Times New Roman"/>
          <w:sz w:val="24"/>
          <w:szCs w:val="24"/>
        </w:rPr>
      </w:pPr>
      <w:r w:rsidRPr="004552B8">
        <w:rPr>
          <w:rFonts w:ascii="Times New Roman" w:hAnsi="Times New Roman" w:cs="Times New Roman"/>
          <w:sz w:val="24"/>
          <w:szCs w:val="24"/>
        </w:rPr>
        <w:tab/>
        <w:t xml:space="preserve">This present report is based on Starbucks company. This is an American coffee firm and the coffee house chain. It has been defined as main representative of the “second wave coffee”. In this report going to discuss about the workplace culture of company and use of relevant legislations, policies and procedures. The SWOT and PESTLE tools will be used to analyse impact of the culture on organisational performance. </w:t>
      </w:r>
    </w:p>
    <w:p w14:paraId="1FBA594D" w14:textId="77777777" w:rsidR="004552B8" w:rsidRDefault="004552B8" w:rsidP="004552B8">
      <w:pPr>
        <w:pStyle w:val="Heading1"/>
        <w:numPr>
          <w:ilvl w:val="0"/>
          <w:numId w:val="43"/>
        </w:numPr>
        <w:suppressAutoHyphens/>
        <w:spacing w:before="113" w:line="360" w:lineRule="auto"/>
        <w:jc w:val="both"/>
        <w:rPr>
          <w:rFonts w:cs="Times"/>
          <w:szCs w:val="24"/>
        </w:rPr>
      </w:pPr>
      <w:bookmarkStart w:id="3" w:name="__RefHeading__8978_1833260744"/>
      <w:bookmarkEnd w:id="3"/>
    </w:p>
    <w:p w14:paraId="3C3249DE" w14:textId="5002E1BE" w:rsidR="004552B8" w:rsidRDefault="004552B8" w:rsidP="001C74D8">
      <w:pPr>
        <w:pStyle w:val="Heading1"/>
        <w:suppressAutoHyphens/>
        <w:spacing w:before="113" w:line="360" w:lineRule="auto"/>
        <w:jc w:val="both"/>
        <w:rPr>
          <w:rFonts w:ascii="Times New Roman" w:hAnsi="Times New Roman" w:cs="Times New Roman"/>
          <w:b/>
          <w:bCs/>
        </w:rPr>
      </w:pPr>
      <w:r w:rsidRPr="001C74D8">
        <w:rPr>
          <w:rFonts w:ascii="Times New Roman" w:hAnsi="Times New Roman" w:cs="Times New Roman"/>
          <w:b/>
          <w:bCs/>
        </w:rPr>
        <w:t>MAIN BODY</w:t>
      </w:r>
    </w:p>
    <w:p w14:paraId="199B0BBE" w14:textId="77777777" w:rsidR="001C74D8" w:rsidRPr="001C74D8" w:rsidRDefault="001C74D8" w:rsidP="001C74D8"/>
    <w:p w14:paraId="70489DA4" w14:textId="77777777" w:rsidR="004552B8" w:rsidRPr="001C74D8" w:rsidRDefault="004552B8" w:rsidP="001C74D8">
      <w:pPr>
        <w:pStyle w:val="Heading2"/>
        <w:suppressAutoHyphens/>
        <w:spacing w:before="113" w:line="360" w:lineRule="auto"/>
        <w:jc w:val="both"/>
        <w:rPr>
          <w:rFonts w:ascii="Times New Roman" w:hAnsi="Times New Roman" w:cs="Times New Roman"/>
          <w:sz w:val="32"/>
          <w:szCs w:val="32"/>
        </w:rPr>
      </w:pPr>
      <w:bookmarkStart w:id="4" w:name="__RefHeading__8980_1833260744"/>
      <w:bookmarkEnd w:id="4"/>
      <w:r w:rsidRPr="001C74D8">
        <w:rPr>
          <w:rFonts w:ascii="Times New Roman" w:hAnsi="Times New Roman" w:cs="Times New Roman"/>
          <w:sz w:val="32"/>
          <w:szCs w:val="32"/>
        </w:rPr>
        <w:t>Assess the workplace culture of organisation</w:t>
      </w:r>
    </w:p>
    <w:p w14:paraId="610C6A68" w14:textId="77777777" w:rsidR="001C74D8" w:rsidRDefault="004552B8" w:rsidP="004552B8">
      <w:pPr>
        <w:jc w:val="both"/>
        <w:rPr>
          <w:rFonts w:cs="Times"/>
          <w:szCs w:val="24"/>
        </w:rPr>
      </w:pPr>
      <w:r>
        <w:rPr>
          <w:rFonts w:cs="Times"/>
          <w:szCs w:val="24"/>
        </w:rPr>
        <w:tab/>
      </w:r>
    </w:p>
    <w:p w14:paraId="255A6488" w14:textId="77777777" w:rsidR="001C74D8" w:rsidRDefault="004552B8" w:rsidP="004552B8">
      <w:pPr>
        <w:jc w:val="both"/>
        <w:rPr>
          <w:rFonts w:ascii="Times New Roman" w:hAnsi="Times New Roman" w:cs="Times New Roman"/>
          <w:sz w:val="24"/>
          <w:szCs w:val="24"/>
        </w:rPr>
      </w:pPr>
      <w:r w:rsidRPr="004552B8">
        <w:rPr>
          <w:rFonts w:ascii="Times New Roman" w:hAnsi="Times New Roman" w:cs="Times New Roman"/>
          <w:sz w:val="24"/>
          <w:szCs w:val="24"/>
        </w:rPr>
        <w:t xml:space="preserve">Organisational culture is system of the assumption, beliefs and values that governs how the people behave in company. This encompasses behaviour and values which contribute to psychological and social environment of business. It is pattern of the basic assumptions that developed through group as this learns to deal with issues of the internal integration and external adaption. This plays necessary role with operations which are performed through company and also the behaviour of staff at workplace towards business operations. This constitute to wider extent of growth and quality of business operations in an effective manner. Starbucks is American coffee firm and the coffee house chain. This company was established in year 1971 and also operates more than 30000 locations in all over the world. It is representative of the “second wave coffee” that popularised artisanal coffee. The Starbucks locations serve the cold and hot drinks, </w:t>
      </w:r>
      <w:r w:rsidRPr="004552B8">
        <w:rPr>
          <w:rFonts w:ascii="Times New Roman" w:hAnsi="Times New Roman" w:cs="Times New Roman"/>
          <w:sz w:val="24"/>
          <w:szCs w:val="24"/>
        </w:rPr>
        <w:t>micro ground</w:t>
      </w:r>
      <w:r w:rsidRPr="004552B8">
        <w:rPr>
          <w:rFonts w:ascii="Times New Roman" w:hAnsi="Times New Roman" w:cs="Times New Roman"/>
          <w:sz w:val="24"/>
          <w:szCs w:val="24"/>
        </w:rPr>
        <w:t xml:space="preserve"> instant coffee and whole- bean coffee (</w:t>
      </w:r>
      <w:proofErr w:type="spellStart"/>
      <w:r w:rsidRPr="004552B8">
        <w:rPr>
          <w:rFonts w:ascii="Times New Roman" w:hAnsi="Times New Roman" w:cs="Times New Roman"/>
          <w:color w:val="000000"/>
          <w:sz w:val="24"/>
          <w:szCs w:val="24"/>
        </w:rPr>
        <w:t>Catling</w:t>
      </w:r>
      <w:proofErr w:type="spellEnd"/>
      <w:r w:rsidRPr="004552B8">
        <w:rPr>
          <w:rFonts w:ascii="Times New Roman" w:hAnsi="Times New Roman" w:cs="Times New Roman"/>
          <w:color w:val="000000"/>
          <w:sz w:val="24"/>
          <w:szCs w:val="24"/>
        </w:rPr>
        <w:t>, Reid and Hunter, 2017</w:t>
      </w:r>
      <w:r w:rsidRPr="004552B8">
        <w:rPr>
          <w:rFonts w:ascii="Times New Roman" w:hAnsi="Times New Roman" w:cs="Times New Roman"/>
          <w:sz w:val="24"/>
          <w:szCs w:val="24"/>
        </w:rPr>
        <w:t xml:space="preserve">). Organisational culture is among developing organisational performance blocks. Without strong culture, this is complex to develop environment that can drive performance, </w:t>
      </w:r>
      <w:r w:rsidRPr="004552B8">
        <w:rPr>
          <w:rFonts w:ascii="Times New Roman" w:hAnsi="Times New Roman" w:cs="Times New Roman"/>
          <w:sz w:val="24"/>
          <w:szCs w:val="24"/>
        </w:rPr>
        <w:t>innovation and</w:t>
      </w:r>
      <w:r w:rsidRPr="004552B8">
        <w:rPr>
          <w:rFonts w:ascii="Times New Roman" w:hAnsi="Times New Roman" w:cs="Times New Roman"/>
          <w:sz w:val="24"/>
          <w:szCs w:val="24"/>
        </w:rPr>
        <w:t xml:space="preserve"> creativity. The organisational culture of Starbucks company is characteristic of firm. This widely influence the staff members and performance of business by traditions, behavioural expectations, customs and the behavioural expectations in business organisation.</w:t>
      </w:r>
    </w:p>
    <w:p w14:paraId="0DF13581" w14:textId="77777777" w:rsidR="001C74D8" w:rsidRDefault="001C74D8" w:rsidP="004552B8">
      <w:pPr>
        <w:jc w:val="both"/>
        <w:rPr>
          <w:rFonts w:ascii="Times New Roman" w:hAnsi="Times New Roman" w:cs="Times New Roman"/>
          <w:sz w:val="24"/>
          <w:szCs w:val="24"/>
        </w:rPr>
      </w:pPr>
    </w:p>
    <w:p w14:paraId="2CD48E2C" w14:textId="17CF7CBE" w:rsidR="004552B8" w:rsidRDefault="004552B8" w:rsidP="004552B8">
      <w:pPr>
        <w:jc w:val="both"/>
        <w:rPr>
          <w:rFonts w:cs="Times"/>
          <w:szCs w:val="24"/>
        </w:rPr>
      </w:pPr>
      <w:r w:rsidRPr="004552B8">
        <w:rPr>
          <w:rFonts w:ascii="Times New Roman" w:hAnsi="Times New Roman" w:cs="Times New Roman"/>
          <w:sz w:val="24"/>
          <w:szCs w:val="24"/>
        </w:rPr>
        <w:t>Firm owned the stores where the organisational culture of Starbucks is observable in an easy manner. Friendly and warm ambiance in coffee shops is part of cultural distinction of firm from rivals. In context to this, Starbucks company has organisational culture that is related with strategies of firm for global growth and successful brand development of franchises, despite the challenges ties to trends of industry and economic fluctuations. In this, Starbucks values are at core of the Starbucks culture (</w:t>
      </w:r>
      <w:r w:rsidRPr="004552B8">
        <w:rPr>
          <w:rFonts w:ascii="Times New Roman" w:hAnsi="Times New Roman" w:cs="Times New Roman"/>
          <w:color w:val="000000"/>
          <w:sz w:val="24"/>
          <w:szCs w:val="24"/>
        </w:rPr>
        <w:t>Davis, White and Stephenson, 2016</w:t>
      </w:r>
      <w:r w:rsidRPr="004552B8">
        <w:rPr>
          <w:rFonts w:ascii="Times New Roman" w:hAnsi="Times New Roman" w:cs="Times New Roman"/>
          <w:sz w:val="24"/>
          <w:szCs w:val="24"/>
        </w:rPr>
        <w:t xml:space="preserve">). This has focus on developing culture of belonging and warmth where employees to consumers can welcomed. It developed </w:t>
      </w:r>
      <w:r w:rsidRPr="004552B8">
        <w:rPr>
          <w:rFonts w:ascii="Times New Roman" w:hAnsi="Times New Roman" w:cs="Times New Roman"/>
          <w:sz w:val="24"/>
          <w:szCs w:val="24"/>
        </w:rPr>
        <w:t>non-discrimination</w:t>
      </w:r>
      <w:r w:rsidRPr="004552B8">
        <w:rPr>
          <w:rFonts w:ascii="Times New Roman" w:hAnsi="Times New Roman" w:cs="Times New Roman"/>
          <w:sz w:val="24"/>
          <w:szCs w:val="24"/>
        </w:rPr>
        <w:t xml:space="preserve"> and inclusion</w:t>
      </w:r>
      <w:r>
        <w:rPr>
          <w:rFonts w:cs="Times"/>
          <w:szCs w:val="24"/>
        </w:rPr>
        <w:t xml:space="preserve"> environment. Its main focus on creativity where the staff members challenge status to bring new things and search effective ways to develop an organisation. To working in collaboration aids staff to attain complex targets. Integrity, transparency and respect are necessary areas on which Starbucks focused. Starbucks hire the people with disabilities and provide them assistive technologies and accommodations that can enable the people to perform jobs. This firm is committed to providing the reasonable accommodations for the job applications which are disabled. Employees of Starbucks company note that its environment can be the fast </w:t>
      </w:r>
      <w:r>
        <w:rPr>
          <w:rFonts w:cs="Times"/>
          <w:szCs w:val="24"/>
        </w:rPr>
        <w:t>paced,</w:t>
      </w:r>
      <w:r>
        <w:rPr>
          <w:rFonts w:cs="Times"/>
          <w:szCs w:val="24"/>
        </w:rPr>
        <w:t xml:space="preserve"> but culture is better and the worth appreciation. Other than this, organisational culture of this company is well- known for its recycling role, it is committed to minimizing wastage and also shrinking environmental footprint.  </w:t>
      </w:r>
    </w:p>
    <w:p w14:paraId="4B6FDDBF" w14:textId="77777777" w:rsidR="001C74D8" w:rsidRDefault="004552B8" w:rsidP="004552B8">
      <w:pPr>
        <w:jc w:val="both"/>
        <w:rPr>
          <w:rFonts w:cs="Times"/>
          <w:szCs w:val="24"/>
        </w:rPr>
      </w:pPr>
      <w:r>
        <w:rPr>
          <w:rFonts w:cs="Times"/>
          <w:szCs w:val="24"/>
        </w:rPr>
        <w:tab/>
      </w:r>
    </w:p>
    <w:p w14:paraId="28D7D6C6" w14:textId="77777777" w:rsidR="001C74D8" w:rsidRDefault="004552B8" w:rsidP="004552B8">
      <w:pPr>
        <w:jc w:val="both"/>
        <w:rPr>
          <w:rFonts w:ascii="Times New Roman" w:hAnsi="Times New Roman" w:cs="Times New Roman"/>
          <w:sz w:val="24"/>
          <w:szCs w:val="24"/>
        </w:rPr>
      </w:pPr>
      <w:r w:rsidRPr="004552B8">
        <w:rPr>
          <w:rFonts w:ascii="Times New Roman" w:hAnsi="Times New Roman" w:cs="Times New Roman"/>
          <w:sz w:val="24"/>
          <w:szCs w:val="24"/>
        </w:rPr>
        <w:t xml:space="preserve"> Handy culture model is an authority on the organisational culture that explains four various types of the culture like task, role, person and power. From all the culture, Starbucks organisation follows person culture as it provides the importance to staff members whose focus on providing the positive experience to customers. In relation to this, culture of Starbucks company needs their staff to be knowledgeable and trained regarding their products which offer. Starbucks attain the high success by providing the better quality of services to consumers and enhance productivity (</w:t>
      </w:r>
      <w:proofErr w:type="spellStart"/>
      <w:r w:rsidRPr="004552B8">
        <w:rPr>
          <w:rFonts w:ascii="Times New Roman" w:hAnsi="Times New Roman" w:cs="Times New Roman"/>
          <w:color w:val="000000"/>
          <w:sz w:val="24"/>
          <w:szCs w:val="24"/>
        </w:rPr>
        <w:t>Frenking</w:t>
      </w:r>
      <w:proofErr w:type="spellEnd"/>
      <w:r w:rsidRPr="004552B8">
        <w:rPr>
          <w:rFonts w:ascii="Times New Roman" w:hAnsi="Times New Roman" w:cs="Times New Roman"/>
          <w:color w:val="000000"/>
          <w:sz w:val="24"/>
          <w:szCs w:val="24"/>
        </w:rPr>
        <w:t>, 2016</w:t>
      </w:r>
      <w:r w:rsidRPr="004552B8">
        <w:rPr>
          <w:rFonts w:ascii="Times New Roman" w:hAnsi="Times New Roman" w:cs="Times New Roman"/>
          <w:sz w:val="24"/>
          <w:szCs w:val="24"/>
        </w:rPr>
        <w:t>). On the other hand, main focus of Starbucks is well being of staff by adopting Relationship-driven approach</w:t>
      </w:r>
      <w:r w:rsidRPr="004552B8">
        <w:rPr>
          <w:rFonts w:ascii="Times New Roman" w:hAnsi="Times New Roman" w:cs="Times New Roman"/>
          <w:color w:val="333333"/>
          <w:sz w:val="24"/>
          <w:szCs w:val="24"/>
        </w:rPr>
        <w:t xml:space="preserve"> </w:t>
      </w:r>
      <w:r w:rsidRPr="004552B8">
        <w:rPr>
          <w:rFonts w:ascii="Times New Roman" w:hAnsi="Times New Roman" w:cs="Times New Roman"/>
          <w:sz w:val="24"/>
          <w:szCs w:val="24"/>
        </w:rPr>
        <w:t xml:space="preserve">as this supports staff so that they can feel valued and develop goodwill in outside and inside of company. Main reason behind adopting this strategy is to depend over believe when staff members are taken care through company and fulfil their requirements. It helps in making the relationship among manager and staff strong.  From this, employees will work from their and focus on attaining the set objectives </w:t>
      </w:r>
      <w:r w:rsidRPr="004552B8">
        <w:rPr>
          <w:rFonts w:ascii="Times New Roman" w:hAnsi="Times New Roman" w:cs="Times New Roman"/>
          <w:sz w:val="24"/>
          <w:szCs w:val="24"/>
        </w:rPr>
        <w:t>within</w:t>
      </w:r>
      <w:r w:rsidRPr="004552B8">
        <w:rPr>
          <w:rFonts w:ascii="Times New Roman" w:hAnsi="Times New Roman" w:cs="Times New Roman"/>
          <w:sz w:val="24"/>
          <w:szCs w:val="24"/>
        </w:rPr>
        <w:t xml:space="preserve"> specific period of time. It is necessary in an organisation to motivate staff where they have to communicate with the customers face to face and provide them better experience. In context to this, Starbucks company supports the efficiency in process of business that give contribution to the service quality, business cost effectiveness and the positive experience of customers. Starbucks idea of the </w:t>
      </w:r>
      <w:r w:rsidRPr="004552B8">
        <w:rPr>
          <w:rFonts w:ascii="Times New Roman" w:hAnsi="Times New Roman" w:cs="Times New Roman"/>
          <w:sz w:val="24"/>
          <w:szCs w:val="24"/>
        </w:rPr>
        <w:t>wellbeing</w:t>
      </w:r>
      <w:r w:rsidRPr="004552B8">
        <w:rPr>
          <w:rFonts w:ascii="Times New Roman" w:hAnsi="Times New Roman" w:cs="Times New Roman"/>
          <w:sz w:val="24"/>
          <w:szCs w:val="24"/>
        </w:rPr>
        <w:t xml:space="preserve"> is holistic approach and it is based on three different principles like physical, mental and the emotional health. </w:t>
      </w:r>
    </w:p>
    <w:p w14:paraId="715EEF8B" w14:textId="70773923" w:rsidR="004552B8" w:rsidRPr="004552B8" w:rsidRDefault="004552B8" w:rsidP="004552B8">
      <w:pPr>
        <w:jc w:val="both"/>
        <w:rPr>
          <w:rFonts w:ascii="Times New Roman" w:hAnsi="Times New Roman" w:cs="Times New Roman"/>
          <w:color w:val="000099"/>
          <w:sz w:val="24"/>
          <w:szCs w:val="24"/>
        </w:rPr>
      </w:pPr>
      <w:r w:rsidRPr="004552B8">
        <w:rPr>
          <w:rFonts w:ascii="Times New Roman" w:hAnsi="Times New Roman" w:cs="Times New Roman"/>
          <w:sz w:val="24"/>
          <w:szCs w:val="24"/>
        </w:rPr>
        <w:t xml:space="preserve">The Starbucks company strive to protect the personal security, health and safety of all people which are related with brand. This follows Occupational Health &amp; Safety of staff members through assuring that manager should provide the positive and safe working environment where they can work freely without facing any kind of the issues. On the other hand, Starbucks company work for promoting the diversity as well as inclusion at workplace as foundation to develop </w:t>
      </w:r>
      <w:r w:rsidRPr="004552B8">
        <w:rPr>
          <w:rFonts w:ascii="Times New Roman" w:hAnsi="Times New Roman" w:cs="Times New Roman"/>
          <w:sz w:val="24"/>
          <w:szCs w:val="24"/>
        </w:rPr>
        <w:t>wellbeing</w:t>
      </w:r>
      <w:r w:rsidRPr="004552B8">
        <w:rPr>
          <w:rFonts w:ascii="Times New Roman" w:hAnsi="Times New Roman" w:cs="Times New Roman"/>
          <w:sz w:val="24"/>
          <w:szCs w:val="24"/>
        </w:rPr>
        <w:t xml:space="preserve"> of business. It can </w:t>
      </w:r>
      <w:r w:rsidRPr="004552B8">
        <w:rPr>
          <w:rFonts w:ascii="Times New Roman" w:hAnsi="Times New Roman" w:cs="Times New Roman"/>
          <w:sz w:val="24"/>
          <w:szCs w:val="24"/>
        </w:rPr>
        <w:t>attain</w:t>
      </w:r>
      <w:r w:rsidRPr="004552B8">
        <w:rPr>
          <w:rFonts w:ascii="Times New Roman" w:hAnsi="Times New Roman" w:cs="Times New Roman"/>
          <w:sz w:val="24"/>
          <w:szCs w:val="24"/>
        </w:rPr>
        <w:t xml:space="preserve"> through company while hiring and managing the people which are related </w:t>
      </w:r>
      <w:r w:rsidRPr="004552B8">
        <w:rPr>
          <w:rFonts w:ascii="Times New Roman" w:hAnsi="Times New Roman" w:cs="Times New Roman"/>
          <w:sz w:val="24"/>
          <w:szCs w:val="24"/>
        </w:rPr>
        <w:lastRenderedPageBreak/>
        <w:t>to various ethnicity. It helps in deal with the many challenges which are develop because of the rigid culture as an integration in various practices permits a company to perform in various geographical locations (</w:t>
      </w:r>
      <w:proofErr w:type="spellStart"/>
      <w:r w:rsidRPr="004552B8">
        <w:rPr>
          <w:rFonts w:ascii="Times New Roman" w:hAnsi="Times New Roman" w:cs="Times New Roman"/>
          <w:color w:val="000000"/>
          <w:sz w:val="24"/>
          <w:szCs w:val="24"/>
        </w:rPr>
        <w:t>Kurjenluoma</w:t>
      </w:r>
      <w:proofErr w:type="spellEnd"/>
      <w:r w:rsidRPr="004552B8">
        <w:rPr>
          <w:rFonts w:ascii="Times New Roman" w:hAnsi="Times New Roman" w:cs="Times New Roman"/>
          <w:color w:val="000000"/>
          <w:sz w:val="24"/>
          <w:szCs w:val="24"/>
        </w:rPr>
        <w:t xml:space="preserve"> and et. al., 2017</w:t>
      </w:r>
      <w:r w:rsidRPr="004552B8">
        <w:rPr>
          <w:rFonts w:ascii="Times New Roman" w:hAnsi="Times New Roman" w:cs="Times New Roman"/>
          <w:sz w:val="24"/>
          <w:szCs w:val="24"/>
        </w:rPr>
        <w:t xml:space="preserve">). </w:t>
      </w:r>
    </w:p>
    <w:p w14:paraId="58D367A8" w14:textId="77777777" w:rsidR="001C74D8" w:rsidRDefault="004552B8" w:rsidP="004552B8">
      <w:pPr>
        <w:rPr>
          <w:rFonts w:cs="Times"/>
          <w:color w:val="000099"/>
          <w:szCs w:val="24"/>
        </w:rPr>
      </w:pPr>
      <w:r>
        <w:rPr>
          <w:rFonts w:cs="Times"/>
          <w:color w:val="000099"/>
          <w:szCs w:val="24"/>
        </w:rPr>
        <w:tab/>
      </w:r>
    </w:p>
    <w:p w14:paraId="6218A539" w14:textId="7B57227F" w:rsidR="004552B8" w:rsidRPr="004552B8" w:rsidRDefault="004552B8" w:rsidP="004552B8">
      <w:pPr>
        <w:rPr>
          <w:rFonts w:ascii="Times New Roman" w:hAnsi="Times New Roman" w:cs="Times New Roman"/>
          <w:sz w:val="24"/>
          <w:szCs w:val="24"/>
        </w:rPr>
      </w:pPr>
      <w:r w:rsidRPr="004552B8">
        <w:rPr>
          <w:rFonts w:ascii="Times New Roman" w:hAnsi="Times New Roman" w:cs="Times New Roman"/>
          <w:sz w:val="24"/>
          <w:szCs w:val="24"/>
        </w:rPr>
        <w:t xml:space="preserve">Under this, Starbucks company uses the Bureaucratic culture because it has many levels where the responsibilities, tasks and authority are delegated among people and departments. This is organised with high formality level in way this operates. The main reason behind using this culture to Starbucks that it has many management layers that falls down the senior executives to departmental and regional managers all way down to shift the supervisors which work alongside the </w:t>
      </w:r>
      <w:r w:rsidR="001C74D8" w:rsidRPr="004552B8">
        <w:rPr>
          <w:rFonts w:ascii="Times New Roman" w:hAnsi="Times New Roman" w:cs="Times New Roman"/>
          <w:sz w:val="24"/>
          <w:szCs w:val="24"/>
        </w:rPr>
        <w:t>front-line</w:t>
      </w:r>
      <w:r w:rsidRPr="004552B8">
        <w:rPr>
          <w:rFonts w:ascii="Times New Roman" w:hAnsi="Times New Roman" w:cs="Times New Roman"/>
          <w:sz w:val="24"/>
          <w:szCs w:val="24"/>
        </w:rPr>
        <w:t xml:space="preserve"> staff members (Alvesson, 2012). </w:t>
      </w:r>
    </w:p>
    <w:p w14:paraId="4ADD1C29" w14:textId="77777777" w:rsidR="001C74D8" w:rsidRDefault="004552B8" w:rsidP="001C74D8">
      <w:pPr>
        <w:jc w:val="both"/>
        <w:rPr>
          <w:rFonts w:cs="Times"/>
          <w:szCs w:val="24"/>
        </w:rPr>
      </w:pPr>
      <w:r>
        <w:rPr>
          <w:rFonts w:cs="Times"/>
          <w:szCs w:val="24"/>
        </w:rPr>
        <w:tab/>
      </w:r>
    </w:p>
    <w:p w14:paraId="6687741D" w14:textId="413C8C3F" w:rsidR="004552B8" w:rsidRPr="001C74D8" w:rsidRDefault="004552B8" w:rsidP="001C74D8">
      <w:pPr>
        <w:jc w:val="both"/>
        <w:rPr>
          <w:rFonts w:ascii="Times New Roman" w:hAnsi="Times New Roman" w:cs="Times New Roman"/>
          <w:sz w:val="24"/>
          <w:szCs w:val="24"/>
        </w:rPr>
      </w:pPr>
      <w:r w:rsidRPr="001C74D8">
        <w:rPr>
          <w:rFonts w:ascii="Times New Roman" w:hAnsi="Times New Roman" w:cs="Times New Roman"/>
          <w:sz w:val="24"/>
          <w:szCs w:val="24"/>
        </w:rPr>
        <w:t xml:space="preserve">Starbucks company work over core principles of </w:t>
      </w:r>
      <w:r w:rsidR="001C74D8" w:rsidRPr="001C74D8">
        <w:rPr>
          <w:rFonts w:ascii="Times New Roman" w:hAnsi="Times New Roman" w:cs="Times New Roman"/>
          <w:sz w:val="24"/>
          <w:szCs w:val="24"/>
        </w:rPr>
        <w:t>wellbeing</w:t>
      </w:r>
      <w:r w:rsidRPr="001C74D8">
        <w:rPr>
          <w:rFonts w:ascii="Times New Roman" w:hAnsi="Times New Roman" w:cs="Times New Roman"/>
          <w:sz w:val="24"/>
          <w:szCs w:val="24"/>
        </w:rPr>
        <w:t xml:space="preserve"> of staff members at workplace and this follows some legislations to provide the positive working environment to staff members. It is committed to compliance with rules and regulations and legislations of countries in which this operates. Some legislations are given below:</w:t>
      </w:r>
    </w:p>
    <w:p w14:paraId="2D0CF455" w14:textId="77777777" w:rsidR="001C74D8" w:rsidRDefault="004552B8" w:rsidP="001C74D8">
      <w:pPr>
        <w:jc w:val="both"/>
        <w:rPr>
          <w:rFonts w:ascii="Times New Roman" w:hAnsi="Times New Roman" w:cs="Times New Roman"/>
          <w:sz w:val="24"/>
          <w:szCs w:val="24"/>
        </w:rPr>
      </w:pPr>
      <w:r w:rsidRPr="001C74D8">
        <w:rPr>
          <w:rFonts w:ascii="Times New Roman" w:hAnsi="Times New Roman" w:cs="Times New Roman"/>
          <w:sz w:val="24"/>
          <w:szCs w:val="24"/>
        </w:rPr>
        <w:tab/>
      </w:r>
    </w:p>
    <w:p w14:paraId="757E78C3" w14:textId="1F8E317B" w:rsidR="004552B8" w:rsidRPr="001C74D8" w:rsidRDefault="004552B8" w:rsidP="001C74D8">
      <w:pPr>
        <w:jc w:val="both"/>
        <w:rPr>
          <w:rFonts w:ascii="Times New Roman" w:hAnsi="Times New Roman" w:cs="Times New Roman"/>
          <w:sz w:val="24"/>
          <w:szCs w:val="24"/>
        </w:rPr>
      </w:pPr>
      <w:r w:rsidRPr="001C74D8">
        <w:rPr>
          <w:rFonts w:ascii="Times New Roman" w:hAnsi="Times New Roman" w:cs="Times New Roman"/>
          <w:b/>
          <w:bCs/>
          <w:i/>
          <w:iCs/>
          <w:sz w:val="24"/>
          <w:szCs w:val="24"/>
        </w:rPr>
        <w:t xml:space="preserve">Fair </w:t>
      </w:r>
      <w:proofErr w:type="spellStart"/>
      <w:r w:rsidRPr="001C74D8">
        <w:rPr>
          <w:rFonts w:ascii="Times New Roman" w:hAnsi="Times New Roman" w:cs="Times New Roman"/>
          <w:b/>
          <w:bCs/>
          <w:i/>
          <w:iCs/>
          <w:sz w:val="24"/>
          <w:szCs w:val="24"/>
        </w:rPr>
        <w:t>Labor</w:t>
      </w:r>
      <w:proofErr w:type="spellEnd"/>
      <w:r w:rsidRPr="001C74D8">
        <w:rPr>
          <w:rFonts w:ascii="Times New Roman" w:hAnsi="Times New Roman" w:cs="Times New Roman"/>
          <w:b/>
          <w:bCs/>
          <w:i/>
          <w:iCs/>
          <w:sz w:val="24"/>
          <w:szCs w:val="24"/>
        </w:rPr>
        <w:t xml:space="preserve"> Standards act-</w:t>
      </w:r>
      <w:r w:rsidRPr="001C74D8">
        <w:rPr>
          <w:rFonts w:ascii="Times New Roman" w:hAnsi="Times New Roman" w:cs="Times New Roman"/>
          <w:sz w:val="24"/>
          <w:szCs w:val="24"/>
        </w:rPr>
        <w:t xml:space="preserve"> It is necessary for Starbucks because it has job in which the wages are to be paid on hourly basis. To adhere with federal regulations, Starbucks company should pay all employees minimum wages. It </w:t>
      </w:r>
      <w:r w:rsidR="001C74D8" w:rsidRPr="001C74D8">
        <w:rPr>
          <w:rFonts w:ascii="Times New Roman" w:hAnsi="Times New Roman" w:cs="Times New Roman"/>
          <w:sz w:val="24"/>
          <w:szCs w:val="24"/>
        </w:rPr>
        <w:t>makes</w:t>
      </w:r>
      <w:r w:rsidRPr="001C74D8">
        <w:rPr>
          <w:rFonts w:ascii="Times New Roman" w:hAnsi="Times New Roman" w:cs="Times New Roman"/>
          <w:sz w:val="24"/>
          <w:szCs w:val="24"/>
        </w:rPr>
        <w:t xml:space="preserve"> sure that hourly pay of employees exceeds or equal to minimum wage standards. </w:t>
      </w:r>
      <w:r w:rsidR="001C74D8" w:rsidRPr="001C74D8">
        <w:rPr>
          <w:rFonts w:ascii="Times New Roman" w:hAnsi="Times New Roman" w:cs="Times New Roman"/>
          <w:sz w:val="24"/>
          <w:szCs w:val="24"/>
        </w:rPr>
        <w:t>This legislation</w:t>
      </w:r>
      <w:r w:rsidRPr="001C74D8">
        <w:rPr>
          <w:rFonts w:ascii="Times New Roman" w:hAnsi="Times New Roman" w:cs="Times New Roman"/>
          <w:sz w:val="24"/>
          <w:szCs w:val="24"/>
        </w:rPr>
        <w:t xml:space="preserve"> </w:t>
      </w:r>
      <w:r w:rsidR="001C74D8" w:rsidRPr="001C74D8">
        <w:rPr>
          <w:rFonts w:ascii="Times New Roman" w:hAnsi="Times New Roman" w:cs="Times New Roman"/>
          <w:sz w:val="24"/>
          <w:szCs w:val="24"/>
        </w:rPr>
        <w:t>assists</w:t>
      </w:r>
      <w:r w:rsidRPr="001C74D8">
        <w:rPr>
          <w:rFonts w:ascii="Times New Roman" w:hAnsi="Times New Roman" w:cs="Times New Roman"/>
          <w:sz w:val="24"/>
          <w:szCs w:val="24"/>
        </w:rPr>
        <w:t xml:space="preserve"> to protect employees by giving them amount of the hourly pay and also protection to support them (</w:t>
      </w:r>
      <w:r w:rsidRPr="001C74D8">
        <w:rPr>
          <w:rFonts w:ascii="Times New Roman" w:hAnsi="Times New Roman" w:cs="Times New Roman"/>
          <w:color w:val="000000"/>
          <w:sz w:val="24"/>
          <w:szCs w:val="24"/>
        </w:rPr>
        <w:t>Taylor, 2018</w:t>
      </w:r>
      <w:r w:rsidRPr="001C74D8">
        <w:rPr>
          <w:rFonts w:ascii="Times New Roman" w:hAnsi="Times New Roman" w:cs="Times New Roman"/>
          <w:sz w:val="24"/>
          <w:szCs w:val="24"/>
        </w:rPr>
        <w:t xml:space="preserve">). </w:t>
      </w:r>
    </w:p>
    <w:p w14:paraId="371F2386" w14:textId="77777777" w:rsidR="001C74D8" w:rsidRDefault="004552B8" w:rsidP="001C74D8">
      <w:pPr>
        <w:jc w:val="both"/>
        <w:rPr>
          <w:rFonts w:ascii="Times New Roman" w:hAnsi="Times New Roman" w:cs="Times New Roman"/>
          <w:sz w:val="24"/>
          <w:szCs w:val="24"/>
        </w:rPr>
      </w:pPr>
      <w:r w:rsidRPr="001C74D8">
        <w:rPr>
          <w:rFonts w:ascii="Times New Roman" w:hAnsi="Times New Roman" w:cs="Times New Roman"/>
          <w:sz w:val="24"/>
          <w:szCs w:val="24"/>
        </w:rPr>
        <w:tab/>
      </w:r>
    </w:p>
    <w:p w14:paraId="0FEBD731" w14:textId="650620A4" w:rsidR="004552B8" w:rsidRPr="001C74D8" w:rsidRDefault="004552B8" w:rsidP="001C74D8">
      <w:pPr>
        <w:jc w:val="both"/>
        <w:rPr>
          <w:rFonts w:ascii="Times New Roman" w:hAnsi="Times New Roman" w:cs="Times New Roman"/>
          <w:sz w:val="24"/>
          <w:szCs w:val="24"/>
        </w:rPr>
      </w:pPr>
      <w:r w:rsidRPr="001C74D8">
        <w:rPr>
          <w:rFonts w:ascii="Times New Roman" w:hAnsi="Times New Roman" w:cs="Times New Roman"/>
          <w:b/>
          <w:bCs/>
          <w:i/>
          <w:iCs/>
          <w:sz w:val="24"/>
          <w:szCs w:val="24"/>
        </w:rPr>
        <w:t xml:space="preserve">Equal pay act- </w:t>
      </w:r>
      <w:r w:rsidRPr="001C74D8">
        <w:rPr>
          <w:rFonts w:ascii="Times New Roman" w:hAnsi="Times New Roman" w:cs="Times New Roman"/>
          <w:sz w:val="24"/>
          <w:szCs w:val="24"/>
        </w:rPr>
        <w:t xml:space="preserve">Main emphasis of Starbucks top management is to out over spreading equality culture between staff members so that they can feel valued and also motivated towards work. By implementing this Act, each employee of the Starbucks </w:t>
      </w:r>
      <w:r w:rsidR="001C74D8" w:rsidRPr="001C74D8">
        <w:rPr>
          <w:rFonts w:ascii="Times New Roman" w:hAnsi="Times New Roman" w:cs="Times New Roman"/>
          <w:sz w:val="24"/>
          <w:szCs w:val="24"/>
        </w:rPr>
        <w:t>gets</w:t>
      </w:r>
      <w:r w:rsidRPr="001C74D8">
        <w:rPr>
          <w:rFonts w:ascii="Times New Roman" w:hAnsi="Times New Roman" w:cs="Times New Roman"/>
          <w:sz w:val="24"/>
          <w:szCs w:val="24"/>
        </w:rPr>
        <w:t xml:space="preserve"> the fair pay according to their position and efforts. It aids in neglecting conflict from workplace and motivate all the staff towards working practices (</w:t>
      </w:r>
      <w:r w:rsidRPr="001C74D8">
        <w:rPr>
          <w:rFonts w:ascii="Times New Roman" w:hAnsi="Times New Roman" w:cs="Times New Roman"/>
          <w:color w:val="000000"/>
          <w:sz w:val="24"/>
          <w:szCs w:val="24"/>
        </w:rPr>
        <w:t xml:space="preserve">Lai, Shankar and </w:t>
      </w:r>
      <w:proofErr w:type="spellStart"/>
      <w:r w:rsidRPr="001C74D8">
        <w:rPr>
          <w:rFonts w:ascii="Times New Roman" w:hAnsi="Times New Roman" w:cs="Times New Roman"/>
          <w:color w:val="000000"/>
          <w:sz w:val="24"/>
          <w:szCs w:val="24"/>
        </w:rPr>
        <w:t>Khalema</w:t>
      </w:r>
      <w:proofErr w:type="spellEnd"/>
      <w:r w:rsidRPr="001C74D8">
        <w:rPr>
          <w:rFonts w:ascii="Times New Roman" w:hAnsi="Times New Roman" w:cs="Times New Roman"/>
          <w:color w:val="000000"/>
          <w:sz w:val="24"/>
          <w:szCs w:val="24"/>
        </w:rPr>
        <w:t>, 2017</w:t>
      </w:r>
      <w:r w:rsidRPr="001C74D8">
        <w:rPr>
          <w:rFonts w:ascii="Times New Roman" w:hAnsi="Times New Roman" w:cs="Times New Roman"/>
          <w:sz w:val="24"/>
          <w:szCs w:val="24"/>
        </w:rPr>
        <w:t xml:space="preserve">). </w:t>
      </w:r>
      <w:r w:rsidRPr="001C74D8">
        <w:rPr>
          <w:rFonts w:ascii="Times New Roman" w:hAnsi="Times New Roman" w:cs="Times New Roman"/>
          <w:sz w:val="24"/>
          <w:szCs w:val="24"/>
        </w:rPr>
        <w:tab/>
      </w:r>
    </w:p>
    <w:p w14:paraId="37171AA2" w14:textId="77777777" w:rsidR="001C74D8" w:rsidRDefault="004552B8" w:rsidP="001C74D8">
      <w:pPr>
        <w:jc w:val="both"/>
        <w:rPr>
          <w:rFonts w:ascii="Times New Roman" w:hAnsi="Times New Roman" w:cs="Times New Roman"/>
          <w:sz w:val="24"/>
          <w:szCs w:val="24"/>
        </w:rPr>
      </w:pPr>
      <w:r w:rsidRPr="001C74D8">
        <w:rPr>
          <w:rFonts w:ascii="Times New Roman" w:hAnsi="Times New Roman" w:cs="Times New Roman"/>
          <w:sz w:val="24"/>
          <w:szCs w:val="24"/>
        </w:rPr>
        <w:tab/>
      </w:r>
    </w:p>
    <w:p w14:paraId="2D4C7DE9" w14:textId="77777777" w:rsidR="001C74D8" w:rsidRDefault="001C74D8" w:rsidP="001C74D8">
      <w:pPr>
        <w:jc w:val="both"/>
        <w:rPr>
          <w:rFonts w:ascii="Times New Roman" w:hAnsi="Times New Roman" w:cs="Times New Roman"/>
          <w:sz w:val="24"/>
          <w:szCs w:val="24"/>
        </w:rPr>
      </w:pPr>
    </w:p>
    <w:p w14:paraId="65AB1A23" w14:textId="0C658282" w:rsidR="004552B8" w:rsidRPr="001C74D8" w:rsidRDefault="004552B8" w:rsidP="001C74D8">
      <w:pPr>
        <w:jc w:val="both"/>
        <w:rPr>
          <w:rFonts w:ascii="Times New Roman" w:hAnsi="Times New Roman" w:cs="Times New Roman"/>
          <w:sz w:val="24"/>
          <w:szCs w:val="24"/>
        </w:rPr>
        <w:sectPr w:rsidR="004552B8" w:rsidRPr="001C74D8">
          <w:footerReference w:type="default" r:id="rId9"/>
          <w:pgSz w:w="12240" w:h="15840"/>
          <w:pgMar w:top="1440" w:right="1440" w:bottom="1440" w:left="1440" w:header="720" w:footer="720" w:gutter="0"/>
          <w:pgNumType w:start="1"/>
          <w:cols w:space="720"/>
          <w:docGrid w:linePitch="600" w:charSpace="32768"/>
        </w:sectPr>
      </w:pPr>
      <w:r w:rsidRPr="001C74D8">
        <w:rPr>
          <w:rFonts w:ascii="Times New Roman" w:hAnsi="Times New Roman" w:cs="Times New Roman"/>
          <w:sz w:val="24"/>
          <w:szCs w:val="24"/>
        </w:rPr>
        <w:t xml:space="preserve">These all are the factors which impact on staff members to work with the company for long time period. Starbucks company manage qualified workforce and the experienced people as true operator of functions which are performed at workplace. </w:t>
      </w:r>
    </w:p>
    <w:p w14:paraId="7016986A" w14:textId="6A870E76" w:rsidR="004552B8" w:rsidRPr="001C74D8" w:rsidRDefault="004552B8" w:rsidP="001C74D8">
      <w:pPr>
        <w:pStyle w:val="Heading2"/>
        <w:suppressAutoHyphens/>
        <w:spacing w:before="113" w:line="360" w:lineRule="auto"/>
        <w:jc w:val="both"/>
        <w:rPr>
          <w:rFonts w:ascii="Times New Roman" w:hAnsi="Times New Roman" w:cs="Times New Roman"/>
          <w:b/>
          <w:bCs/>
          <w:color w:val="auto"/>
        </w:rPr>
      </w:pPr>
      <w:bookmarkStart w:id="5" w:name="__RefHeading__8982_1833260744"/>
      <w:bookmarkEnd w:id="5"/>
      <w:r w:rsidRPr="001C74D8">
        <w:rPr>
          <w:rFonts w:ascii="Times New Roman" w:hAnsi="Times New Roman" w:cs="Times New Roman"/>
          <w:b/>
          <w:bCs/>
          <w:color w:val="auto"/>
        </w:rPr>
        <w:lastRenderedPageBreak/>
        <w:t>Critical evaluation of organisation and broader environment in which it operates as well as its impact on performance.</w:t>
      </w:r>
    </w:p>
    <w:p w14:paraId="5A42B542" w14:textId="77777777" w:rsidR="001C74D8" w:rsidRPr="001C74D8" w:rsidRDefault="001C74D8" w:rsidP="001C74D8">
      <w:pPr>
        <w:rPr>
          <w:b/>
          <w:bCs/>
        </w:rPr>
      </w:pPr>
    </w:p>
    <w:p w14:paraId="2DE20355" w14:textId="4C309080" w:rsidR="004552B8" w:rsidRPr="001C74D8" w:rsidRDefault="004552B8" w:rsidP="001C74D8">
      <w:pPr>
        <w:jc w:val="both"/>
        <w:rPr>
          <w:rFonts w:ascii="Times New Roman" w:hAnsi="Times New Roman" w:cs="Times New Roman"/>
          <w:sz w:val="24"/>
          <w:szCs w:val="24"/>
        </w:rPr>
      </w:pPr>
      <w:r w:rsidRPr="001C74D8">
        <w:rPr>
          <w:rFonts w:ascii="Times New Roman" w:hAnsi="Times New Roman" w:cs="Times New Roman"/>
          <w:sz w:val="24"/>
          <w:szCs w:val="24"/>
        </w:rPr>
        <w:t>Companies operate its operations and activities in the external environment. Any changes in this environment makes a significant impact on organisational performance in both favourable and unfavourable manner. It is essential for business entities to make proper analysis of different factors of external environment so that this cannot be hamper performance in negative way. Such as in the context of Starbucks company, this is essential for them to make a proper analysis of multiple factors of external environment so that they can prepare their plans and policies accordingly. For the purpose of making analysis of macro environment, there is technique which is PEST analysis. By help of this technique, it becomes easier for businesses to find out both positive and negative impact on performance (</w:t>
      </w:r>
      <w:r w:rsidRPr="001C74D8">
        <w:rPr>
          <w:rFonts w:ascii="Times New Roman" w:hAnsi="Times New Roman" w:cs="Times New Roman"/>
          <w:color w:val="000000"/>
          <w:sz w:val="24"/>
          <w:szCs w:val="24"/>
        </w:rPr>
        <w:t>Lucas, 2017</w:t>
      </w:r>
      <w:r w:rsidRPr="001C74D8">
        <w:rPr>
          <w:rFonts w:ascii="Times New Roman" w:hAnsi="Times New Roman" w:cs="Times New Roman"/>
          <w:sz w:val="24"/>
          <w:szCs w:val="24"/>
        </w:rPr>
        <w:t xml:space="preserve">). In addition, there is </w:t>
      </w:r>
      <w:r w:rsidR="001C74D8" w:rsidRPr="001C74D8">
        <w:rPr>
          <w:rFonts w:ascii="Times New Roman" w:hAnsi="Times New Roman" w:cs="Times New Roman"/>
          <w:sz w:val="24"/>
          <w:szCs w:val="24"/>
        </w:rPr>
        <w:t>an</w:t>
      </w:r>
      <w:r w:rsidR="001C74D8">
        <w:rPr>
          <w:rFonts w:ascii="Times New Roman" w:hAnsi="Times New Roman" w:cs="Times New Roman"/>
          <w:sz w:val="24"/>
          <w:szCs w:val="24"/>
        </w:rPr>
        <w:t>other</w:t>
      </w:r>
      <w:r w:rsidRPr="001C74D8">
        <w:rPr>
          <w:rFonts w:ascii="Times New Roman" w:hAnsi="Times New Roman" w:cs="Times New Roman"/>
          <w:sz w:val="24"/>
          <w:szCs w:val="24"/>
        </w:rPr>
        <w:t xml:space="preserve"> framework which is being used by business entities to analyse own strengths, weakness, opportunities and threats which is known as SWOT analysis. Herein, below in the aspect of above chosen Starbucks company SWOT &amp; PEST analysis is done in such manner which is as follows:</w:t>
      </w:r>
    </w:p>
    <w:p w14:paraId="6C9BAF4F" w14:textId="77777777" w:rsidR="001C74D8" w:rsidRDefault="001C74D8" w:rsidP="001C74D8">
      <w:pPr>
        <w:pStyle w:val="Heading2"/>
        <w:suppressAutoHyphens/>
        <w:spacing w:before="113" w:line="360" w:lineRule="auto"/>
        <w:jc w:val="both"/>
      </w:pPr>
      <w:bookmarkStart w:id="6" w:name="__RefHeading__8984_1833260744"/>
      <w:bookmarkEnd w:id="6"/>
    </w:p>
    <w:p w14:paraId="52A6B236" w14:textId="72FCF04D" w:rsidR="004552B8" w:rsidRPr="001C74D8" w:rsidRDefault="004552B8" w:rsidP="001C74D8">
      <w:pPr>
        <w:pStyle w:val="Heading2"/>
        <w:suppressAutoHyphens/>
        <w:spacing w:before="113" w:line="360" w:lineRule="auto"/>
        <w:jc w:val="both"/>
        <w:rPr>
          <w:rFonts w:ascii="Times New Roman" w:hAnsi="Times New Roman" w:cs="Times New Roman"/>
          <w:b/>
          <w:bCs/>
          <w:color w:val="auto"/>
        </w:rPr>
      </w:pPr>
      <w:r w:rsidRPr="001C74D8">
        <w:rPr>
          <w:rFonts w:ascii="Times New Roman" w:hAnsi="Times New Roman" w:cs="Times New Roman"/>
          <w:b/>
          <w:bCs/>
          <w:color w:val="auto"/>
        </w:rPr>
        <w:t>SWOT analysis</w:t>
      </w:r>
    </w:p>
    <w:p w14:paraId="2C184CBB" w14:textId="77777777" w:rsidR="001C74D8" w:rsidRPr="001C74D8" w:rsidRDefault="001C74D8" w:rsidP="004552B8">
      <w:pPr>
        <w:rPr>
          <w:rFonts w:ascii="Times New Roman" w:hAnsi="Times New Roman" w:cs="Times New Roman"/>
          <w:sz w:val="24"/>
          <w:szCs w:val="24"/>
        </w:rPr>
      </w:pPr>
    </w:p>
    <w:p w14:paraId="600FB5C1" w14:textId="64DCBC0D" w:rsidR="004552B8" w:rsidRDefault="004552B8" w:rsidP="001C74D8">
      <w:pPr>
        <w:jc w:val="both"/>
        <w:rPr>
          <w:rFonts w:ascii="Times New Roman" w:hAnsi="Times New Roman" w:cs="Times New Roman"/>
          <w:sz w:val="24"/>
          <w:szCs w:val="24"/>
        </w:rPr>
      </w:pPr>
      <w:r w:rsidRPr="001C74D8">
        <w:rPr>
          <w:rFonts w:ascii="Times New Roman" w:hAnsi="Times New Roman" w:cs="Times New Roman"/>
          <w:sz w:val="24"/>
          <w:szCs w:val="24"/>
        </w:rPr>
        <w:t xml:space="preserve">It can be defined as a type of tool which is used by business entities in order to assess both internal and external factors. The main objective of applying this tool is to help business entities to create a full awareness regards to all sort of factors involved in taking crucial business decisions. In addition, this tool contributes in order to make strategical planning and policies. It becomes possible because by help of </w:t>
      </w:r>
      <w:r w:rsidR="001C74D8" w:rsidRPr="001C74D8">
        <w:rPr>
          <w:rFonts w:ascii="Times New Roman" w:hAnsi="Times New Roman" w:cs="Times New Roman"/>
          <w:sz w:val="24"/>
          <w:szCs w:val="24"/>
        </w:rPr>
        <w:t>these managers</w:t>
      </w:r>
      <w:r w:rsidRPr="001C74D8">
        <w:rPr>
          <w:rFonts w:ascii="Times New Roman" w:hAnsi="Times New Roman" w:cs="Times New Roman"/>
          <w:sz w:val="24"/>
          <w:szCs w:val="24"/>
        </w:rPr>
        <w:t xml:space="preserve"> can become aware about what are their strengths, weaknesses as well as in which areas they have opportunities and threats (</w:t>
      </w:r>
      <w:r w:rsidRPr="001C74D8">
        <w:rPr>
          <w:rFonts w:ascii="Times New Roman" w:hAnsi="Times New Roman" w:cs="Times New Roman"/>
          <w:color w:val="000000"/>
          <w:sz w:val="24"/>
          <w:szCs w:val="24"/>
        </w:rPr>
        <w:t>Jung, 2016</w:t>
      </w:r>
      <w:r w:rsidRPr="001C74D8">
        <w:rPr>
          <w:rFonts w:ascii="Times New Roman" w:hAnsi="Times New Roman" w:cs="Times New Roman"/>
          <w:sz w:val="24"/>
          <w:szCs w:val="24"/>
        </w:rPr>
        <w:t>). In the context of Starbucks company, it is essential for their managers to apply this framework so that they can become aware about own strengths &amp; weaknesses etc. Herein, swot analysis of above company is done below in such manner which is as follows:</w:t>
      </w:r>
    </w:p>
    <w:p w14:paraId="03272C59" w14:textId="77777777" w:rsidR="001C74D8" w:rsidRPr="001C74D8" w:rsidRDefault="001C74D8" w:rsidP="001C74D8">
      <w:pPr>
        <w:jc w:val="both"/>
        <w:rPr>
          <w:rFonts w:ascii="Times New Roman" w:hAnsi="Times New Roman" w:cs="Times New Roman"/>
          <w:b/>
          <w:bCs/>
          <w:i/>
          <w:iCs/>
          <w:sz w:val="24"/>
          <w:szCs w:val="24"/>
        </w:rPr>
      </w:pPr>
    </w:p>
    <w:p w14:paraId="55BC9BC8" w14:textId="77777777" w:rsidR="004552B8" w:rsidRPr="001C74D8" w:rsidRDefault="004552B8" w:rsidP="001C74D8">
      <w:pPr>
        <w:jc w:val="both"/>
        <w:rPr>
          <w:rFonts w:ascii="Times New Roman" w:hAnsi="Times New Roman" w:cs="Times New Roman"/>
          <w:sz w:val="24"/>
          <w:szCs w:val="24"/>
        </w:rPr>
      </w:pPr>
      <w:r w:rsidRPr="001C74D8">
        <w:rPr>
          <w:rFonts w:ascii="Times New Roman" w:hAnsi="Times New Roman" w:cs="Times New Roman"/>
          <w:b/>
          <w:bCs/>
          <w:i/>
          <w:iCs/>
          <w:sz w:val="24"/>
          <w:szCs w:val="24"/>
        </w:rPr>
        <w:t>Strengths</w:t>
      </w:r>
      <w:r w:rsidRPr="001C74D8">
        <w:rPr>
          <w:rFonts w:ascii="Times New Roman" w:hAnsi="Times New Roman" w:cs="Times New Roman"/>
          <w:b/>
          <w:bCs/>
          <w:sz w:val="24"/>
          <w:szCs w:val="24"/>
        </w:rPr>
        <w:t xml:space="preserve">- </w:t>
      </w:r>
      <w:r w:rsidRPr="001C74D8">
        <w:rPr>
          <w:rFonts w:ascii="Times New Roman" w:hAnsi="Times New Roman" w:cs="Times New Roman"/>
          <w:sz w:val="24"/>
          <w:szCs w:val="24"/>
        </w:rPr>
        <w:t>This is defined as those positive elements which a business entity has in internal environment. Such as Starbucks company has below mentioned strengths which are as follows:</w:t>
      </w:r>
    </w:p>
    <w:p w14:paraId="08B65914" w14:textId="0D881FEB" w:rsidR="001C74D8" w:rsidRDefault="004552B8" w:rsidP="001C74D8">
      <w:pPr>
        <w:numPr>
          <w:ilvl w:val="0"/>
          <w:numId w:val="40"/>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t xml:space="preserve">Strong brand image- Starbucks company is one of the most popular </w:t>
      </w:r>
      <w:r w:rsidR="001C74D8" w:rsidRPr="001C74D8">
        <w:rPr>
          <w:rFonts w:ascii="Times New Roman" w:hAnsi="Times New Roman" w:cs="Times New Roman"/>
          <w:sz w:val="24"/>
          <w:szCs w:val="24"/>
        </w:rPr>
        <w:t>brands</w:t>
      </w:r>
      <w:r w:rsidRPr="001C74D8">
        <w:rPr>
          <w:rFonts w:ascii="Times New Roman" w:hAnsi="Times New Roman" w:cs="Times New Roman"/>
          <w:sz w:val="24"/>
          <w:szCs w:val="24"/>
        </w:rPr>
        <w:t xml:space="preserve"> in the context of beverage sector. It is a biggest strength for them as they can start new branch in any nation successfully due to higher goodwill (</w:t>
      </w:r>
      <w:r w:rsidRPr="001C74D8">
        <w:rPr>
          <w:rFonts w:ascii="Times New Roman" w:hAnsi="Times New Roman" w:cs="Times New Roman"/>
          <w:color w:val="000000"/>
          <w:sz w:val="24"/>
          <w:szCs w:val="24"/>
        </w:rPr>
        <w:t xml:space="preserve">Muñoz, Kenny and </w:t>
      </w:r>
      <w:proofErr w:type="spellStart"/>
      <w:r w:rsidRPr="001C74D8">
        <w:rPr>
          <w:rFonts w:ascii="Times New Roman" w:hAnsi="Times New Roman" w:cs="Times New Roman"/>
          <w:color w:val="000000"/>
          <w:sz w:val="24"/>
          <w:szCs w:val="24"/>
        </w:rPr>
        <w:t>Stecher</w:t>
      </w:r>
      <w:proofErr w:type="spellEnd"/>
      <w:r w:rsidRPr="001C74D8">
        <w:rPr>
          <w:rFonts w:ascii="Times New Roman" w:hAnsi="Times New Roman" w:cs="Times New Roman"/>
          <w:color w:val="000000"/>
          <w:sz w:val="24"/>
          <w:szCs w:val="24"/>
        </w:rPr>
        <w:t>, 2018</w:t>
      </w:r>
      <w:r w:rsidRPr="001C74D8">
        <w:rPr>
          <w:rFonts w:ascii="Times New Roman" w:hAnsi="Times New Roman" w:cs="Times New Roman"/>
          <w:sz w:val="24"/>
          <w:szCs w:val="24"/>
        </w:rPr>
        <w:t xml:space="preserve">). </w:t>
      </w:r>
    </w:p>
    <w:p w14:paraId="3A3D36EA" w14:textId="77777777" w:rsidR="001C74D8" w:rsidRPr="001C74D8" w:rsidRDefault="001C74D8" w:rsidP="001C74D8">
      <w:pPr>
        <w:suppressAutoHyphens/>
        <w:spacing w:after="0" w:line="360" w:lineRule="auto"/>
        <w:ind w:left="720"/>
        <w:jc w:val="both"/>
        <w:rPr>
          <w:rFonts w:ascii="Times New Roman" w:hAnsi="Times New Roman" w:cs="Times New Roman"/>
          <w:sz w:val="24"/>
          <w:szCs w:val="24"/>
        </w:rPr>
      </w:pPr>
    </w:p>
    <w:p w14:paraId="0AFFA40F" w14:textId="77777777" w:rsidR="004552B8" w:rsidRPr="001C74D8" w:rsidRDefault="004552B8" w:rsidP="001C74D8">
      <w:pPr>
        <w:numPr>
          <w:ilvl w:val="0"/>
          <w:numId w:val="40"/>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lastRenderedPageBreak/>
        <w:t xml:space="preserve">Strong financial performance- In addition, the company has a better financial position in compare to their competitors. During time period of 1998 to 2018, their number of stores increased from 1886 to 29324. This is showing that their monetary performance is in better condition. </w:t>
      </w:r>
    </w:p>
    <w:p w14:paraId="0C4596BD" w14:textId="77777777" w:rsidR="004552B8" w:rsidRPr="001C74D8" w:rsidRDefault="004552B8" w:rsidP="001C74D8">
      <w:pPr>
        <w:numPr>
          <w:ilvl w:val="0"/>
          <w:numId w:val="40"/>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t xml:space="preserve">Acquisition- Starbucks company has acquired almost six companies which are Seattle's best Coffee, Teavana, </w:t>
      </w:r>
      <w:proofErr w:type="spellStart"/>
      <w:r w:rsidRPr="001C74D8">
        <w:rPr>
          <w:rFonts w:ascii="Times New Roman" w:hAnsi="Times New Roman" w:cs="Times New Roman"/>
          <w:sz w:val="24"/>
          <w:szCs w:val="24"/>
        </w:rPr>
        <w:t>Tazo</w:t>
      </w:r>
      <w:proofErr w:type="spellEnd"/>
      <w:r w:rsidRPr="001C74D8">
        <w:rPr>
          <w:rFonts w:ascii="Times New Roman" w:hAnsi="Times New Roman" w:cs="Times New Roman"/>
          <w:sz w:val="24"/>
          <w:szCs w:val="24"/>
        </w:rPr>
        <w:t xml:space="preserve">, Evolution Fresh, </w:t>
      </w:r>
      <w:proofErr w:type="spellStart"/>
      <w:r w:rsidRPr="001C74D8">
        <w:rPr>
          <w:rFonts w:ascii="Times New Roman" w:hAnsi="Times New Roman" w:cs="Times New Roman"/>
          <w:sz w:val="24"/>
          <w:szCs w:val="24"/>
        </w:rPr>
        <w:t>Torrefazione</w:t>
      </w:r>
      <w:proofErr w:type="spellEnd"/>
      <w:r w:rsidRPr="001C74D8">
        <w:rPr>
          <w:rFonts w:ascii="Times New Roman" w:hAnsi="Times New Roman" w:cs="Times New Roman"/>
          <w:sz w:val="24"/>
          <w:szCs w:val="24"/>
        </w:rPr>
        <w:t xml:space="preserve"> Italia Coffee and Ethos water. These companies are top companies to whom Starbucks acquires. It shows that they have higher market coverage and share in different nations' economy.</w:t>
      </w:r>
    </w:p>
    <w:p w14:paraId="64B4887B" w14:textId="77777777" w:rsidR="004552B8" w:rsidRPr="001C74D8" w:rsidRDefault="004552B8" w:rsidP="001C74D8">
      <w:pPr>
        <w:numPr>
          <w:ilvl w:val="0"/>
          <w:numId w:val="40"/>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t>Employee treatment- Starbucks company treats their employees in an effective manner which leads to happier environment insider the firm. As well as their satisfied employees serve to customers very well (</w:t>
      </w:r>
      <w:proofErr w:type="spellStart"/>
      <w:r w:rsidRPr="001C74D8">
        <w:rPr>
          <w:rFonts w:ascii="Times New Roman" w:hAnsi="Times New Roman" w:cs="Times New Roman"/>
          <w:color w:val="000000"/>
          <w:sz w:val="24"/>
          <w:szCs w:val="24"/>
        </w:rPr>
        <w:t>Jordaan</w:t>
      </w:r>
      <w:proofErr w:type="spellEnd"/>
      <w:r w:rsidRPr="001C74D8">
        <w:rPr>
          <w:rFonts w:ascii="Times New Roman" w:hAnsi="Times New Roman" w:cs="Times New Roman"/>
          <w:color w:val="000000"/>
          <w:sz w:val="24"/>
          <w:szCs w:val="24"/>
        </w:rPr>
        <w:t xml:space="preserve"> and </w:t>
      </w:r>
      <w:proofErr w:type="spellStart"/>
      <w:r w:rsidRPr="001C74D8">
        <w:rPr>
          <w:rFonts w:ascii="Times New Roman" w:hAnsi="Times New Roman" w:cs="Times New Roman"/>
          <w:color w:val="000000"/>
          <w:sz w:val="24"/>
          <w:szCs w:val="24"/>
        </w:rPr>
        <w:t>Cillié</w:t>
      </w:r>
      <w:proofErr w:type="spellEnd"/>
      <w:r w:rsidRPr="001C74D8">
        <w:rPr>
          <w:rFonts w:ascii="Times New Roman" w:hAnsi="Times New Roman" w:cs="Times New Roman"/>
          <w:color w:val="000000"/>
          <w:sz w:val="24"/>
          <w:szCs w:val="24"/>
        </w:rPr>
        <w:t>, 2016</w:t>
      </w:r>
      <w:r w:rsidRPr="001C74D8">
        <w:rPr>
          <w:rFonts w:ascii="Times New Roman" w:hAnsi="Times New Roman" w:cs="Times New Roman"/>
          <w:sz w:val="24"/>
          <w:szCs w:val="24"/>
        </w:rPr>
        <w:t xml:space="preserve">). </w:t>
      </w:r>
    </w:p>
    <w:p w14:paraId="7CE4BCE2" w14:textId="14CBA312" w:rsidR="004552B8" w:rsidRPr="001C74D8" w:rsidRDefault="004552B8" w:rsidP="001C74D8">
      <w:pPr>
        <w:numPr>
          <w:ilvl w:val="0"/>
          <w:numId w:val="40"/>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t xml:space="preserve">Quality, taste and standardization- Due to better quality and taste, company has extended its operations into various locations across the </w:t>
      </w:r>
      <w:r w:rsidR="001C74D8" w:rsidRPr="001C74D8">
        <w:rPr>
          <w:rFonts w:ascii="Times New Roman" w:hAnsi="Times New Roman" w:cs="Times New Roman"/>
          <w:sz w:val="24"/>
          <w:szCs w:val="24"/>
        </w:rPr>
        <w:t>border</w:t>
      </w:r>
      <w:r w:rsidRPr="001C74D8">
        <w:rPr>
          <w:rFonts w:ascii="Times New Roman" w:hAnsi="Times New Roman" w:cs="Times New Roman"/>
          <w:sz w:val="24"/>
          <w:szCs w:val="24"/>
        </w:rPr>
        <w:t xml:space="preserve">. </w:t>
      </w:r>
    </w:p>
    <w:p w14:paraId="6E2F2103" w14:textId="77777777" w:rsidR="004552B8" w:rsidRPr="001C74D8" w:rsidRDefault="004552B8" w:rsidP="001C74D8">
      <w:pPr>
        <w:jc w:val="both"/>
        <w:rPr>
          <w:rFonts w:ascii="Times New Roman" w:hAnsi="Times New Roman" w:cs="Times New Roman"/>
          <w:sz w:val="24"/>
          <w:szCs w:val="24"/>
        </w:rPr>
      </w:pPr>
    </w:p>
    <w:p w14:paraId="2112541F" w14:textId="77777777" w:rsidR="004552B8" w:rsidRPr="001C74D8" w:rsidRDefault="004552B8" w:rsidP="001C74D8">
      <w:pPr>
        <w:jc w:val="both"/>
        <w:rPr>
          <w:rFonts w:ascii="Times New Roman" w:hAnsi="Times New Roman" w:cs="Times New Roman"/>
          <w:sz w:val="24"/>
          <w:szCs w:val="24"/>
        </w:rPr>
      </w:pPr>
      <w:r w:rsidRPr="001C74D8">
        <w:rPr>
          <w:rFonts w:ascii="Times New Roman" w:hAnsi="Times New Roman" w:cs="Times New Roman"/>
          <w:b/>
          <w:bCs/>
          <w:i/>
          <w:iCs/>
          <w:sz w:val="24"/>
          <w:szCs w:val="24"/>
        </w:rPr>
        <w:t>Weakness</w:t>
      </w:r>
      <w:r w:rsidRPr="001C74D8">
        <w:rPr>
          <w:rFonts w:ascii="Times New Roman" w:hAnsi="Times New Roman" w:cs="Times New Roman"/>
          <w:i/>
          <w:iCs/>
          <w:sz w:val="24"/>
          <w:szCs w:val="24"/>
        </w:rPr>
        <w:t xml:space="preserve">- </w:t>
      </w:r>
      <w:r w:rsidRPr="001C74D8">
        <w:rPr>
          <w:rFonts w:ascii="Times New Roman" w:hAnsi="Times New Roman" w:cs="Times New Roman"/>
          <w:sz w:val="24"/>
          <w:szCs w:val="24"/>
        </w:rPr>
        <w:t>This is defined as those negative elements which a business entity has in internal environment. Such as Starbucks company has below mentioned weaknesses which are as follows:</w:t>
      </w:r>
    </w:p>
    <w:p w14:paraId="5731EF9E" w14:textId="77777777" w:rsidR="004552B8" w:rsidRPr="001C74D8" w:rsidRDefault="004552B8" w:rsidP="001C74D8">
      <w:pPr>
        <w:numPr>
          <w:ilvl w:val="0"/>
          <w:numId w:val="44"/>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t xml:space="preserve">Higher prices- This is one of the key weakness of Starbucks company. Their beverage products cost is too higher which is not affordable by middle class public. The price of coffee of Starbucks company is high in compare to McDonald's. </w:t>
      </w:r>
    </w:p>
    <w:p w14:paraId="31C26FBE" w14:textId="77777777" w:rsidR="004552B8" w:rsidRPr="001C74D8" w:rsidRDefault="004552B8" w:rsidP="001C74D8">
      <w:pPr>
        <w:numPr>
          <w:ilvl w:val="0"/>
          <w:numId w:val="44"/>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t xml:space="preserve">Imitability of products- Starbucks company has portfolio of common products which are easily provided in the market by competitors. Company does not have any unique products. Mc Cafe, Dunkin Donuts and Starbucks all companies have similar product portfolio. </w:t>
      </w:r>
    </w:p>
    <w:p w14:paraId="0B45A2B8" w14:textId="77777777" w:rsidR="004552B8" w:rsidRPr="001C74D8" w:rsidRDefault="004552B8" w:rsidP="001C74D8">
      <w:pPr>
        <w:numPr>
          <w:ilvl w:val="0"/>
          <w:numId w:val="44"/>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t>Generalised standards for most products- In the Starbucks company, some of their products are not according to cultural standards of rest of markets. This is one of the main weakness for above company (</w:t>
      </w:r>
      <w:r w:rsidRPr="001C74D8">
        <w:rPr>
          <w:rFonts w:ascii="Times New Roman" w:hAnsi="Times New Roman" w:cs="Times New Roman"/>
          <w:color w:val="000000"/>
          <w:sz w:val="24"/>
          <w:szCs w:val="24"/>
        </w:rPr>
        <w:t>Griffith and Dasgupta, 2018</w:t>
      </w:r>
      <w:r w:rsidRPr="001C74D8">
        <w:rPr>
          <w:rFonts w:ascii="Times New Roman" w:hAnsi="Times New Roman" w:cs="Times New Roman"/>
          <w:sz w:val="24"/>
          <w:szCs w:val="24"/>
        </w:rPr>
        <w:t xml:space="preserve">). </w:t>
      </w:r>
    </w:p>
    <w:p w14:paraId="09802664" w14:textId="77777777" w:rsidR="004552B8" w:rsidRPr="001C74D8" w:rsidRDefault="004552B8" w:rsidP="001C74D8">
      <w:pPr>
        <w:numPr>
          <w:ilvl w:val="0"/>
          <w:numId w:val="44"/>
        </w:numPr>
        <w:suppressAutoHyphens/>
        <w:spacing w:after="0" w:line="360" w:lineRule="auto"/>
        <w:jc w:val="both"/>
        <w:rPr>
          <w:rFonts w:ascii="Times New Roman" w:hAnsi="Times New Roman" w:cs="Times New Roman"/>
          <w:sz w:val="24"/>
          <w:szCs w:val="24"/>
        </w:rPr>
      </w:pPr>
      <w:r w:rsidRPr="001C74D8">
        <w:rPr>
          <w:rFonts w:ascii="Times New Roman" w:hAnsi="Times New Roman" w:cs="Times New Roman"/>
          <w:sz w:val="24"/>
          <w:szCs w:val="24"/>
        </w:rPr>
        <w:t xml:space="preserve">European tax avoidance- During three years prior to 2012, Starbucks company did not pay tax of 1.3 billion pounds. Due to this, they faced different controversies and criticisms which lead to decreasing in reputation in international markets. </w:t>
      </w:r>
    </w:p>
    <w:p w14:paraId="144D90FD" w14:textId="77777777" w:rsidR="004552B8" w:rsidRPr="001C74D8" w:rsidRDefault="004552B8" w:rsidP="001C74D8">
      <w:pPr>
        <w:numPr>
          <w:ilvl w:val="0"/>
          <w:numId w:val="44"/>
        </w:numPr>
        <w:suppressAutoHyphens/>
        <w:spacing w:after="0" w:line="360" w:lineRule="auto"/>
        <w:jc w:val="both"/>
        <w:rPr>
          <w:rFonts w:ascii="Times New Roman" w:hAnsi="Times New Roman" w:cs="Times New Roman"/>
          <w:b/>
          <w:bCs/>
          <w:i/>
          <w:iCs/>
          <w:sz w:val="24"/>
          <w:szCs w:val="24"/>
        </w:rPr>
      </w:pPr>
      <w:r w:rsidRPr="001C74D8">
        <w:rPr>
          <w:rFonts w:ascii="Times New Roman" w:hAnsi="Times New Roman" w:cs="Times New Roman"/>
          <w:sz w:val="24"/>
          <w:szCs w:val="24"/>
        </w:rPr>
        <w:t xml:space="preserve">Recall of products- In past years, Starbucks has recalled different types of products. This may impact negatively to their goodwill and lead to loss of loyal customers. </w:t>
      </w:r>
    </w:p>
    <w:p w14:paraId="7EBFF866" w14:textId="77777777" w:rsidR="004552B8" w:rsidRPr="00D61C35" w:rsidRDefault="004552B8" w:rsidP="00D61C35">
      <w:pPr>
        <w:jc w:val="both"/>
        <w:rPr>
          <w:rFonts w:ascii="Times New Roman" w:hAnsi="Times New Roman" w:cs="Times New Roman"/>
          <w:sz w:val="24"/>
          <w:szCs w:val="24"/>
        </w:rPr>
      </w:pPr>
      <w:r w:rsidRPr="00D61C35">
        <w:rPr>
          <w:rFonts w:ascii="Times New Roman" w:hAnsi="Times New Roman" w:cs="Times New Roman"/>
          <w:b/>
          <w:bCs/>
          <w:i/>
          <w:iCs/>
          <w:sz w:val="24"/>
          <w:szCs w:val="24"/>
        </w:rPr>
        <w:lastRenderedPageBreak/>
        <w:t>Opportunity-</w:t>
      </w:r>
      <w:r w:rsidRPr="00D61C35">
        <w:rPr>
          <w:rFonts w:ascii="Times New Roman" w:hAnsi="Times New Roman" w:cs="Times New Roman"/>
          <w:b/>
          <w:bCs/>
          <w:sz w:val="24"/>
          <w:szCs w:val="24"/>
        </w:rPr>
        <w:t xml:space="preserve"> </w:t>
      </w:r>
      <w:r w:rsidRPr="00D61C35">
        <w:rPr>
          <w:rFonts w:ascii="Times New Roman" w:hAnsi="Times New Roman" w:cs="Times New Roman"/>
          <w:sz w:val="24"/>
          <w:szCs w:val="24"/>
        </w:rPr>
        <w:t>It can be defined as those positive aspects which are in the external environment and can be beneficial of companies if they grab it on right time. Starbucks company has below mentioned opportunities which are as follows:</w:t>
      </w:r>
    </w:p>
    <w:p w14:paraId="25A94DA1" w14:textId="29FCDDFB" w:rsidR="004552B8" w:rsidRPr="00D61C35" w:rsidRDefault="004552B8" w:rsidP="00D61C35">
      <w:pPr>
        <w:numPr>
          <w:ilvl w:val="0"/>
          <w:numId w:val="41"/>
        </w:numPr>
        <w:suppressAutoHyphens/>
        <w:spacing w:after="0" w:line="360" w:lineRule="auto"/>
        <w:jc w:val="both"/>
        <w:rPr>
          <w:rFonts w:ascii="Times New Roman" w:hAnsi="Times New Roman" w:cs="Times New Roman"/>
          <w:sz w:val="24"/>
          <w:szCs w:val="24"/>
        </w:rPr>
      </w:pPr>
      <w:r w:rsidRPr="00D61C35">
        <w:rPr>
          <w:rFonts w:ascii="Times New Roman" w:hAnsi="Times New Roman" w:cs="Times New Roman"/>
          <w:sz w:val="24"/>
          <w:szCs w:val="24"/>
        </w:rPr>
        <w:t xml:space="preserve">Introducing new products- Starbucks company has a good opportunity to introduce new products in existing market. It is so because they have a good brand </w:t>
      </w:r>
      <w:r w:rsidR="001C74D8" w:rsidRPr="00D61C35">
        <w:rPr>
          <w:rFonts w:ascii="Times New Roman" w:hAnsi="Times New Roman" w:cs="Times New Roman"/>
          <w:sz w:val="24"/>
          <w:szCs w:val="24"/>
        </w:rPr>
        <w:t>image,</w:t>
      </w:r>
      <w:r w:rsidRPr="00D61C35">
        <w:rPr>
          <w:rFonts w:ascii="Times New Roman" w:hAnsi="Times New Roman" w:cs="Times New Roman"/>
          <w:sz w:val="24"/>
          <w:szCs w:val="24"/>
        </w:rPr>
        <w:t xml:space="preserve"> and this will be easier for them to launch a new product by making small expenditure on marketing.</w:t>
      </w:r>
    </w:p>
    <w:p w14:paraId="6B13D49B" w14:textId="7B98A533" w:rsidR="004552B8" w:rsidRPr="00D61C35" w:rsidRDefault="004552B8" w:rsidP="00D61C35">
      <w:pPr>
        <w:numPr>
          <w:ilvl w:val="0"/>
          <w:numId w:val="41"/>
        </w:numPr>
        <w:suppressAutoHyphens/>
        <w:spacing w:after="0" w:line="360" w:lineRule="auto"/>
        <w:jc w:val="both"/>
        <w:rPr>
          <w:rFonts w:ascii="Times New Roman" w:hAnsi="Times New Roman" w:cs="Times New Roman"/>
          <w:sz w:val="24"/>
          <w:szCs w:val="24"/>
        </w:rPr>
      </w:pPr>
      <w:r w:rsidRPr="00D61C35">
        <w:rPr>
          <w:rFonts w:ascii="Times New Roman" w:hAnsi="Times New Roman" w:cs="Times New Roman"/>
          <w:sz w:val="24"/>
          <w:szCs w:val="24"/>
        </w:rPr>
        <w:t xml:space="preserve">Expansion in developing markets- Starbucks has most of their coffee houses in the </w:t>
      </w:r>
      <w:r w:rsidR="001C74D8" w:rsidRPr="00D61C35">
        <w:rPr>
          <w:rFonts w:ascii="Times New Roman" w:hAnsi="Times New Roman" w:cs="Times New Roman"/>
          <w:sz w:val="24"/>
          <w:szCs w:val="24"/>
        </w:rPr>
        <w:t>United states</w:t>
      </w:r>
      <w:r w:rsidRPr="00D61C35">
        <w:rPr>
          <w:rFonts w:ascii="Times New Roman" w:hAnsi="Times New Roman" w:cs="Times New Roman"/>
          <w:sz w:val="24"/>
          <w:szCs w:val="24"/>
        </w:rPr>
        <w:t xml:space="preserve"> of America. They have opportunity to expand in new markets such as India, China in which population is higher and more of number of </w:t>
      </w:r>
      <w:r w:rsidR="001C74D8" w:rsidRPr="00D61C35">
        <w:rPr>
          <w:rFonts w:ascii="Times New Roman" w:hAnsi="Times New Roman" w:cs="Times New Roman"/>
          <w:sz w:val="24"/>
          <w:szCs w:val="24"/>
        </w:rPr>
        <w:t>customers</w:t>
      </w:r>
      <w:r w:rsidRPr="00D61C35">
        <w:rPr>
          <w:rFonts w:ascii="Times New Roman" w:hAnsi="Times New Roman" w:cs="Times New Roman"/>
          <w:sz w:val="24"/>
          <w:szCs w:val="24"/>
        </w:rPr>
        <w:t xml:space="preserve"> who consume tea &amp; coffee (</w:t>
      </w:r>
      <w:proofErr w:type="spellStart"/>
      <w:r w:rsidRPr="00D61C35">
        <w:rPr>
          <w:rFonts w:ascii="Times New Roman" w:hAnsi="Times New Roman" w:cs="Times New Roman"/>
          <w:color w:val="000000"/>
          <w:sz w:val="24"/>
          <w:szCs w:val="24"/>
        </w:rPr>
        <w:t>Arundell</w:t>
      </w:r>
      <w:proofErr w:type="spellEnd"/>
      <w:r w:rsidRPr="00D61C35">
        <w:rPr>
          <w:rFonts w:ascii="Times New Roman" w:hAnsi="Times New Roman" w:cs="Times New Roman"/>
          <w:color w:val="000000"/>
          <w:sz w:val="24"/>
          <w:szCs w:val="24"/>
        </w:rPr>
        <w:t xml:space="preserve"> and et. al., 2018</w:t>
      </w:r>
      <w:r w:rsidRPr="00D61C35">
        <w:rPr>
          <w:rFonts w:ascii="Times New Roman" w:hAnsi="Times New Roman" w:cs="Times New Roman"/>
          <w:sz w:val="24"/>
          <w:szCs w:val="24"/>
        </w:rPr>
        <w:t xml:space="preserve">). </w:t>
      </w:r>
    </w:p>
    <w:p w14:paraId="72D02435" w14:textId="77777777" w:rsidR="004552B8" w:rsidRPr="00D61C35" w:rsidRDefault="004552B8" w:rsidP="00D61C35">
      <w:pPr>
        <w:numPr>
          <w:ilvl w:val="0"/>
          <w:numId w:val="41"/>
        </w:numPr>
        <w:suppressAutoHyphens/>
        <w:spacing w:after="0" w:line="360" w:lineRule="auto"/>
        <w:jc w:val="both"/>
        <w:rPr>
          <w:rFonts w:ascii="Times New Roman" w:hAnsi="Times New Roman" w:cs="Times New Roman"/>
          <w:sz w:val="24"/>
          <w:szCs w:val="24"/>
        </w:rPr>
      </w:pPr>
      <w:r w:rsidRPr="00D61C35">
        <w:rPr>
          <w:rFonts w:ascii="Times New Roman" w:hAnsi="Times New Roman" w:cs="Times New Roman"/>
          <w:sz w:val="24"/>
          <w:szCs w:val="24"/>
        </w:rPr>
        <w:t xml:space="preserve">Partnerships with other firms – Starbucks has opportunity to develop partnership with top coffee companies so that they can cover new market. In addition, this can be useful for them in order to make new customers which may leads to higher sales revenue. </w:t>
      </w:r>
    </w:p>
    <w:p w14:paraId="360A06A8" w14:textId="77777777" w:rsidR="004552B8" w:rsidRPr="00D61C35" w:rsidRDefault="004552B8" w:rsidP="00D61C35">
      <w:pPr>
        <w:numPr>
          <w:ilvl w:val="0"/>
          <w:numId w:val="41"/>
        </w:numPr>
        <w:suppressAutoHyphens/>
        <w:spacing w:after="0" w:line="360" w:lineRule="auto"/>
        <w:jc w:val="both"/>
        <w:rPr>
          <w:rFonts w:ascii="Times New Roman" w:hAnsi="Times New Roman" w:cs="Times New Roman"/>
          <w:b/>
          <w:bCs/>
          <w:i/>
          <w:iCs/>
          <w:sz w:val="24"/>
          <w:szCs w:val="24"/>
        </w:rPr>
      </w:pPr>
      <w:r w:rsidRPr="00D61C35">
        <w:rPr>
          <w:rFonts w:ascii="Times New Roman" w:hAnsi="Times New Roman" w:cs="Times New Roman"/>
          <w:sz w:val="24"/>
          <w:szCs w:val="24"/>
        </w:rPr>
        <w:t xml:space="preserve">Business diversification and products specifications- Starbucks company can diversify their operations and activities in order to enhance revenue growth opportunities. As well as they can gain higher profitability by producing products in accordance of target customers and market. </w:t>
      </w:r>
    </w:p>
    <w:p w14:paraId="39AE292F" w14:textId="6E9CDC4E" w:rsidR="004552B8" w:rsidRPr="00D61C35" w:rsidRDefault="004552B8" w:rsidP="00D61C35">
      <w:pPr>
        <w:jc w:val="both"/>
        <w:rPr>
          <w:rFonts w:ascii="Times New Roman" w:hAnsi="Times New Roman" w:cs="Times New Roman"/>
          <w:sz w:val="24"/>
          <w:szCs w:val="24"/>
        </w:rPr>
      </w:pPr>
      <w:r w:rsidRPr="00D61C35">
        <w:rPr>
          <w:rFonts w:ascii="Times New Roman" w:hAnsi="Times New Roman" w:cs="Times New Roman"/>
          <w:b/>
          <w:bCs/>
          <w:i/>
          <w:iCs/>
          <w:sz w:val="24"/>
          <w:szCs w:val="24"/>
        </w:rPr>
        <w:t>Threats-</w:t>
      </w:r>
      <w:r w:rsidRPr="00D61C35">
        <w:rPr>
          <w:rFonts w:ascii="Times New Roman" w:hAnsi="Times New Roman" w:cs="Times New Roman"/>
          <w:i/>
          <w:iCs/>
          <w:sz w:val="24"/>
          <w:szCs w:val="24"/>
        </w:rPr>
        <w:t xml:space="preserve"> </w:t>
      </w:r>
      <w:r w:rsidRPr="00D61C35">
        <w:rPr>
          <w:rFonts w:ascii="Times New Roman" w:hAnsi="Times New Roman" w:cs="Times New Roman"/>
          <w:sz w:val="24"/>
          <w:szCs w:val="24"/>
        </w:rPr>
        <w:t xml:space="preserve">It can be defined as those negative aspects which are in the external environment and can be affect </w:t>
      </w:r>
      <w:r w:rsidR="00D61C35" w:rsidRPr="00D61C35">
        <w:rPr>
          <w:rFonts w:ascii="Times New Roman" w:hAnsi="Times New Roman" w:cs="Times New Roman"/>
          <w:sz w:val="24"/>
          <w:szCs w:val="24"/>
        </w:rPr>
        <w:t>companies’</w:t>
      </w:r>
      <w:r w:rsidRPr="00D61C35">
        <w:rPr>
          <w:rFonts w:ascii="Times New Roman" w:hAnsi="Times New Roman" w:cs="Times New Roman"/>
          <w:sz w:val="24"/>
          <w:szCs w:val="24"/>
        </w:rPr>
        <w:t xml:space="preserve"> overall performance. Starbucks company has below mentioned threats which are as follows:</w:t>
      </w:r>
    </w:p>
    <w:p w14:paraId="696EB4DB" w14:textId="77777777" w:rsidR="004552B8" w:rsidRPr="00D61C35" w:rsidRDefault="004552B8" w:rsidP="00D61C35">
      <w:pPr>
        <w:numPr>
          <w:ilvl w:val="0"/>
          <w:numId w:val="45"/>
        </w:numPr>
        <w:suppressAutoHyphens/>
        <w:spacing w:after="0" w:line="360" w:lineRule="auto"/>
        <w:jc w:val="both"/>
        <w:rPr>
          <w:rFonts w:ascii="Times New Roman" w:hAnsi="Times New Roman" w:cs="Times New Roman"/>
          <w:sz w:val="24"/>
          <w:szCs w:val="24"/>
        </w:rPr>
      </w:pPr>
      <w:r w:rsidRPr="00D61C35">
        <w:rPr>
          <w:rFonts w:ascii="Times New Roman" w:hAnsi="Times New Roman" w:cs="Times New Roman"/>
          <w:sz w:val="24"/>
          <w:szCs w:val="24"/>
        </w:rPr>
        <w:t>Competition with law cost coffee seller- There are different types of coffee houses which are offering beverage products at lower cost. This is a huge threat for above company because it may become cause of lower sales in future (</w:t>
      </w:r>
      <w:r w:rsidRPr="00D61C35">
        <w:rPr>
          <w:rFonts w:ascii="Times New Roman" w:hAnsi="Times New Roman" w:cs="Times New Roman"/>
          <w:color w:val="000000"/>
          <w:sz w:val="24"/>
          <w:szCs w:val="24"/>
        </w:rPr>
        <w:t>Braithwaite and et. al., 2016</w:t>
      </w:r>
      <w:r w:rsidRPr="00D61C35">
        <w:rPr>
          <w:rFonts w:ascii="Times New Roman" w:hAnsi="Times New Roman" w:cs="Times New Roman"/>
          <w:sz w:val="24"/>
          <w:szCs w:val="24"/>
        </w:rPr>
        <w:t>).</w:t>
      </w:r>
    </w:p>
    <w:p w14:paraId="571D2C05" w14:textId="77777777" w:rsidR="004552B8" w:rsidRPr="00D61C35" w:rsidRDefault="004552B8" w:rsidP="00D61C35">
      <w:pPr>
        <w:numPr>
          <w:ilvl w:val="0"/>
          <w:numId w:val="45"/>
        </w:numPr>
        <w:suppressAutoHyphens/>
        <w:spacing w:after="0" w:line="360" w:lineRule="auto"/>
        <w:jc w:val="both"/>
        <w:rPr>
          <w:rFonts w:ascii="Times New Roman" w:hAnsi="Times New Roman" w:cs="Times New Roman"/>
          <w:sz w:val="24"/>
          <w:szCs w:val="24"/>
        </w:rPr>
      </w:pPr>
      <w:r w:rsidRPr="00D61C35">
        <w:rPr>
          <w:rFonts w:ascii="Times New Roman" w:hAnsi="Times New Roman" w:cs="Times New Roman"/>
          <w:sz w:val="24"/>
          <w:szCs w:val="24"/>
        </w:rPr>
        <w:t>Competition with big outlets- Apart from it, Starbucks company has tough competition with big outlets. The company face tough competition from some multinational entities such as McDonald's, Dunkin Donuts etc.</w:t>
      </w:r>
    </w:p>
    <w:p w14:paraId="152E9C54" w14:textId="4F7C7CA0" w:rsidR="004552B8" w:rsidRDefault="004552B8" w:rsidP="00D61C35">
      <w:pPr>
        <w:numPr>
          <w:ilvl w:val="0"/>
          <w:numId w:val="45"/>
        </w:numPr>
        <w:suppressAutoHyphens/>
        <w:spacing w:after="0" w:line="360" w:lineRule="auto"/>
        <w:jc w:val="both"/>
        <w:rPr>
          <w:rFonts w:ascii="Times New Roman" w:hAnsi="Times New Roman" w:cs="Times New Roman"/>
          <w:sz w:val="24"/>
          <w:szCs w:val="24"/>
        </w:rPr>
      </w:pPr>
      <w:r w:rsidRPr="00D61C35">
        <w:rPr>
          <w:rFonts w:ascii="Times New Roman" w:hAnsi="Times New Roman" w:cs="Times New Roman"/>
          <w:sz w:val="24"/>
          <w:szCs w:val="24"/>
        </w:rPr>
        <w:t xml:space="preserve">Independent coffee-house movements- There are different types of threats for Starbucks. Various types of sociocultural movements help to small and local coffee-houses in compare to large coffee companies like Starbucks. </w:t>
      </w:r>
    </w:p>
    <w:p w14:paraId="75C5D76B" w14:textId="77777777" w:rsidR="00D61C35" w:rsidRPr="00D61C35" w:rsidRDefault="00D61C35" w:rsidP="00D61C35">
      <w:pPr>
        <w:suppressAutoHyphens/>
        <w:spacing w:after="0" w:line="360" w:lineRule="auto"/>
        <w:ind w:left="720"/>
        <w:jc w:val="both"/>
        <w:rPr>
          <w:rFonts w:ascii="Times New Roman" w:hAnsi="Times New Roman" w:cs="Times New Roman"/>
          <w:sz w:val="24"/>
          <w:szCs w:val="24"/>
        </w:rPr>
      </w:pPr>
    </w:p>
    <w:p w14:paraId="382FF432" w14:textId="12BCA04A" w:rsidR="004552B8" w:rsidRDefault="004552B8" w:rsidP="00D61C35">
      <w:pPr>
        <w:pStyle w:val="Heading2"/>
        <w:suppressAutoHyphens/>
        <w:spacing w:before="113" w:line="360" w:lineRule="auto"/>
        <w:jc w:val="both"/>
        <w:rPr>
          <w:rFonts w:ascii="Times New Roman" w:hAnsi="Times New Roman" w:cs="Times New Roman"/>
          <w:b/>
          <w:bCs/>
          <w:color w:val="auto"/>
        </w:rPr>
      </w:pPr>
      <w:bookmarkStart w:id="7" w:name="__RefHeading__8986_1833260744"/>
      <w:bookmarkEnd w:id="7"/>
      <w:r w:rsidRPr="00D61C35">
        <w:rPr>
          <w:rFonts w:ascii="Times New Roman" w:hAnsi="Times New Roman" w:cs="Times New Roman"/>
          <w:b/>
          <w:bCs/>
          <w:color w:val="auto"/>
        </w:rPr>
        <w:lastRenderedPageBreak/>
        <w:t>PEST analysis</w:t>
      </w:r>
    </w:p>
    <w:p w14:paraId="695DE569" w14:textId="77777777" w:rsidR="00D61C35" w:rsidRPr="00D61C35" w:rsidRDefault="00D61C35" w:rsidP="00D61C35"/>
    <w:p w14:paraId="22B7E60D" w14:textId="5236E5A1" w:rsidR="004552B8" w:rsidRPr="00D61C35" w:rsidRDefault="004552B8" w:rsidP="00D61C35">
      <w:pPr>
        <w:jc w:val="both"/>
        <w:rPr>
          <w:rFonts w:ascii="Times New Roman" w:hAnsi="Times New Roman" w:cs="Times New Roman"/>
          <w:b/>
          <w:bCs/>
          <w:i/>
          <w:iCs/>
          <w:sz w:val="24"/>
          <w:szCs w:val="24"/>
        </w:rPr>
      </w:pPr>
      <w:r w:rsidRPr="00D61C35">
        <w:rPr>
          <w:rFonts w:ascii="Times New Roman" w:hAnsi="Times New Roman" w:cs="Times New Roman"/>
          <w:sz w:val="24"/>
          <w:szCs w:val="24"/>
        </w:rPr>
        <w:t>It can be defined as a type of framework which is being used by business entities in order to analyse various factors of external environment. The main objective of this framework is to help companies by providing detailed information regards to impact of different macro environmental factors on performance (Payne and et. al., 2018). In the context of above Starbucks company, this analysis is done below in such manner which is as follows:</w:t>
      </w:r>
    </w:p>
    <w:p w14:paraId="040149EE" w14:textId="77777777" w:rsidR="004552B8" w:rsidRPr="00D61C35" w:rsidRDefault="004552B8" w:rsidP="00D61C35">
      <w:pPr>
        <w:numPr>
          <w:ilvl w:val="0"/>
          <w:numId w:val="46"/>
        </w:numPr>
        <w:suppressAutoHyphens/>
        <w:spacing w:after="0" w:line="360" w:lineRule="auto"/>
        <w:jc w:val="both"/>
        <w:rPr>
          <w:rFonts w:ascii="Times New Roman" w:hAnsi="Times New Roman" w:cs="Times New Roman"/>
          <w:b/>
          <w:bCs/>
          <w:i/>
          <w:iCs/>
          <w:sz w:val="24"/>
          <w:szCs w:val="24"/>
        </w:rPr>
      </w:pPr>
      <w:r w:rsidRPr="00D61C35">
        <w:rPr>
          <w:rFonts w:ascii="Times New Roman" w:hAnsi="Times New Roman" w:cs="Times New Roman"/>
          <w:b/>
          <w:bCs/>
          <w:i/>
          <w:iCs/>
          <w:sz w:val="24"/>
          <w:szCs w:val="24"/>
        </w:rPr>
        <w:t>Political factor-</w:t>
      </w:r>
      <w:r w:rsidRPr="00D61C35">
        <w:rPr>
          <w:rFonts w:ascii="Times New Roman" w:hAnsi="Times New Roman" w:cs="Times New Roman"/>
          <w:sz w:val="24"/>
          <w:szCs w:val="24"/>
        </w:rPr>
        <w:t xml:space="preserve"> Under this factor different types of elements are included which are governmental rules, political condition and relation with rest of nations etc. It can affect to business entities in both positive and negative manner. This can affect them negatively if political relationship of USA is not good with rest of countries then it can be drawback of Starbucks company to offer their products in other nations. On the other hand, it can affect positively too to above company if government of USA supports to companies by formulating new policies and rules (Cockayne, 2018). </w:t>
      </w:r>
    </w:p>
    <w:p w14:paraId="407DF4B2" w14:textId="45E189A0" w:rsidR="004552B8" w:rsidRPr="00D61C35" w:rsidRDefault="004552B8" w:rsidP="00D61C35">
      <w:pPr>
        <w:numPr>
          <w:ilvl w:val="0"/>
          <w:numId w:val="46"/>
        </w:numPr>
        <w:suppressAutoHyphens/>
        <w:spacing w:after="0" w:line="360" w:lineRule="auto"/>
        <w:jc w:val="both"/>
        <w:rPr>
          <w:rFonts w:ascii="Times New Roman" w:hAnsi="Times New Roman" w:cs="Times New Roman"/>
          <w:b/>
          <w:bCs/>
          <w:i/>
          <w:iCs/>
          <w:sz w:val="24"/>
          <w:szCs w:val="24"/>
        </w:rPr>
      </w:pPr>
      <w:r w:rsidRPr="00D61C35">
        <w:rPr>
          <w:rFonts w:ascii="Times New Roman" w:hAnsi="Times New Roman" w:cs="Times New Roman"/>
          <w:b/>
          <w:bCs/>
          <w:i/>
          <w:iCs/>
          <w:sz w:val="24"/>
          <w:szCs w:val="24"/>
        </w:rPr>
        <w:t>Economical factor-</w:t>
      </w:r>
      <w:r w:rsidRPr="00D61C35">
        <w:rPr>
          <w:rFonts w:ascii="Times New Roman" w:hAnsi="Times New Roman" w:cs="Times New Roman"/>
          <w:sz w:val="24"/>
          <w:szCs w:val="24"/>
        </w:rPr>
        <w:t xml:space="preserve"> In this factor, vital range of </w:t>
      </w:r>
      <w:r w:rsidR="00D61C35" w:rsidRPr="00D61C35">
        <w:rPr>
          <w:rFonts w:ascii="Times New Roman" w:hAnsi="Times New Roman" w:cs="Times New Roman"/>
          <w:sz w:val="24"/>
          <w:szCs w:val="24"/>
        </w:rPr>
        <w:t>economic</w:t>
      </w:r>
      <w:r w:rsidRPr="00D61C35">
        <w:rPr>
          <w:rFonts w:ascii="Times New Roman" w:hAnsi="Times New Roman" w:cs="Times New Roman"/>
          <w:sz w:val="24"/>
          <w:szCs w:val="24"/>
        </w:rPr>
        <w:t xml:space="preserve"> aspects are included such as interest rate, exchange rate, inflation-deflation rate etc. are included. These elements can impact to </w:t>
      </w:r>
      <w:r w:rsidR="00D61C35" w:rsidRPr="00D61C35">
        <w:rPr>
          <w:rFonts w:ascii="Times New Roman" w:hAnsi="Times New Roman" w:cs="Times New Roman"/>
          <w:sz w:val="24"/>
          <w:szCs w:val="24"/>
        </w:rPr>
        <w:t>companies’</w:t>
      </w:r>
      <w:r w:rsidRPr="00D61C35">
        <w:rPr>
          <w:rFonts w:ascii="Times New Roman" w:hAnsi="Times New Roman" w:cs="Times New Roman"/>
          <w:sz w:val="24"/>
          <w:szCs w:val="24"/>
        </w:rPr>
        <w:t xml:space="preserve"> performance in favourable and unfavourable way. Such as in the aspect of Starbucks company, it can affect them positively if interest rate fell down. This is so because at lower rate they can acquire funds easily and can expand their operations. On the other side, it can </w:t>
      </w:r>
      <w:r w:rsidR="00D61C35" w:rsidRPr="00D61C35">
        <w:rPr>
          <w:rFonts w:ascii="Times New Roman" w:hAnsi="Times New Roman" w:cs="Times New Roman"/>
          <w:sz w:val="24"/>
          <w:szCs w:val="24"/>
        </w:rPr>
        <w:t>affect</w:t>
      </w:r>
      <w:r w:rsidRPr="00D61C35">
        <w:rPr>
          <w:rFonts w:ascii="Times New Roman" w:hAnsi="Times New Roman" w:cs="Times New Roman"/>
          <w:sz w:val="24"/>
          <w:szCs w:val="24"/>
        </w:rPr>
        <w:t xml:space="preserve"> negatively too if there is higher inflation rate in market (Storch, 2016). </w:t>
      </w:r>
    </w:p>
    <w:p w14:paraId="3B212436" w14:textId="79C13B36" w:rsidR="004552B8" w:rsidRPr="00D61C35" w:rsidRDefault="004552B8" w:rsidP="00D61C35">
      <w:pPr>
        <w:numPr>
          <w:ilvl w:val="0"/>
          <w:numId w:val="46"/>
        </w:numPr>
        <w:suppressAutoHyphens/>
        <w:spacing w:after="0" w:line="360" w:lineRule="auto"/>
        <w:jc w:val="both"/>
        <w:rPr>
          <w:rFonts w:ascii="Times New Roman" w:hAnsi="Times New Roman" w:cs="Times New Roman"/>
          <w:b/>
          <w:bCs/>
          <w:i/>
          <w:iCs/>
          <w:sz w:val="24"/>
          <w:szCs w:val="24"/>
        </w:rPr>
      </w:pPr>
      <w:r w:rsidRPr="00D61C35">
        <w:rPr>
          <w:rFonts w:ascii="Times New Roman" w:hAnsi="Times New Roman" w:cs="Times New Roman"/>
          <w:b/>
          <w:bCs/>
          <w:i/>
          <w:iCs/>
          <w:sz w:val="24"/>
          <w:szCs w:val="24"/>
        </w:rPr>
        <w:t>Social factor-</w:t>
      </w:r>
      <w:r w:rsidRPr="00D61C35">
        <w:rPr>
          <w:rFonts w:ascii="Times New Roman" w:hAnsi="Times New Roman" w:cs="Times New Roman"/>
          <w:sz w:val="24"/>
          <w:szCs w:val="24"/>
        </w:rPr>
        <w:t xml:space="preserve"> It can be defined as a type of factor which consists culture, religion, customers' perception and many more. This becomes essential for business entities to follow these aspects during preparation of different policies and strategies. In the case when companies do not comply their operational activities with social factors then it may </w:t>
      </w:r>
      <w:r w:rsidR="00D61C35" w:rsidRPr="00D61C35">
        <w:rPr>
          <w:rFonts w:ascii="Times New Roman" w:hAnsi="Times New Roman" w:cs="Times New Roman"/>
          <w:sz w:val="24"/>
          <w:szCs w:val="24"/>
        </w:rPr>
        <w:t>lead</w:t>
      </w:r>
      <w:r w:rsidRPr="00D61C35">
        <w:rPr>
          <w:rFonts w:ascii="Times New Roman" w:hAnsi="Times New Roman" w:cs="Times New Roman"/>
          <w:sz w:val="24"/>
          <w:szCs w:val="24"/>
        </w:rPr>
        <w:t xml:space="preserve"> to different negative impacts. Such as in the aspect of above Starbucks company, they can </w:t>
      </w:r>
      <w:r w:rsidR="00D61C35" w:rsidRPr="00D61C35">
        <w:rPr>
          <w:rFonts w:ascii="Times New Roman" w:hAnsi="Times New Roman" w:cs="Times New Roman"/>
          <w:sz w:val="24"/>
          <w:szCs w:val="24"/>
        </w:rPr>
        <w:t>affect</w:t>
      </w:r>
      <w:r w:rsidRPr="00D61C35">
        <w:rPr>
          <w:rFonts w:ascii="Times New Roman" w:hAnsi="Times New Roman" w:cs="Times New Roman"/>
          <w:sz w:val="24"/>
          <w:szCs w:val="24"/>
        </w:rPr>
        <w:t xml:space="preserve"> in negative manner if they do not coordinate with social factors. For </w:t>
      </w:r>
      <w:r w:rsidR="00D61C35" w:rsidRPr="00D61C35">
        <w:rPr>
          <w:rFonts w:ascii="Times New Roman" w:hAnsi="Times New Roman" w:cs="Times New Roman"/>
          <w:sz w:val="24"/>
          <w:szCs w:val="24"/>
        </w:rPr>
        <w:t>example,</w:t>
      </w:r>
      <w:r w:rsidRPr="00D61C35">
        <w:rPr>
          <w:rFonts w:ascii="Times New Roman" w:hAnsi="Times New Roman" w:cs="Times New Roman"/>
          <w:sz w:val="24"/>
          <w:szCs w:val="24"/>
        </w:rPr>
        <w:t xml:space="preserve"> it may be difficult for them to coordinate with Asian countries social culture. Apart from it, this can impact them positively too if they coordinate with different social factors (</w:t>
      </w:r>
      <w:proofErr w:type="spellStart"/>
      <w:r w:rsidRPr="00D61C35">
        <w:rPr>
          <w:rFonts w:ascii="Times New Roman" w:hAnsi="Times New Roman" w:cs="Times New Roman"/>
          <w:sz w:val="24"/>
          <w:szCs w:val="24"/>
        </w:rPr>
        <w:t>Angouri</w:t>
      </w:r>
      <w:proofErr w:type="spellEnd"/>
      <w:r w:rsidRPr="00D61C35">
        <w:rPr>
          <w:rFonts w:ascii="Times New Roman" w:hAnsi="Times New Roman" w:cs="Times New Roman"/>
          <w:sz w:val="24"/>
          <w:szCs w:val="24"/>
        </w:rPr>
        <w:t xml:space="preserve">, 2018). </w:t>
      </w:r>
    </w:p>
    <w:p w14:paraId="1FF58F03" w14:textId="3923F26E" w:rsidR="00851367" w:rsidRDefault="004552B8" w:rsidP="00851367">
      <w:pPr>
        <w:numPr>
          <w:ilvl w:val="0"/>
          <w:numId w:val="46"/>
        </w:numPr>
        <w:suppressAutoHyphens/>
        <w:spacing w:after="0" w:line="360" w:lineRule="auto"/>
        <w:jc w:val="both"/>
        <w:rPr>
          <w:rFonts w:ascii="Times New Roman" w:hAnsi="Times New Roman" w:cs="Times New Roman"/>
          <w:sz w:val="24"/>
          <w:szCs w:val="24"/>
        </w:rPr>
      </w:pPr>
      <w:r w:rsidRPr="00D61C35">
        <w:rPr>
          <w:rFonts w:ascii="Times New Roman" w:hAnsi="Times New Roman" w:cs="Times New Roman"/>
          <w:b/>
          <w:bCs/>
          <w:i/>
          <w:iCs/>
          <w:sz w:val="24"/>
          <w:szCs w:val="24"/>
        </w:rPr>
        <w:t>Technological facto</w:t>
      </w:r>
      <w:r w:rsidRPr="00D61C35">
        <w:rPr>
          <w:rFonts w:ascii="Times New Roman" w:hAnsi="Times New Roman" w:cs="Times New Roman"/>
          <w:sz w:val="24"/>
          <w:szCs w:val="24"/>
        </w:rPr>
        <w:t xml:space="preserve">r- In current business scenario, it became essential for business entities to comply with new and advanced technologies so that they can sustain in competitive </w:t>
      </w:r>
      <w:r w:rsidRPr="00D61C35">
        <w:rPr>
          <w:rFonts w:ascii="Times New Roman" w:hAnsi="Times New Roman" w:cs="Times New Roman"/>
          <w:sz w:val="24"/>
          <w:szCs w:val="24"/>
        </w:rPr>
        <w:lastRenderedPageBreak/>
        <w:t xml:space="preserve">environment. If companies will not follow new techniques then it may lead to different issues such as lack of customers, lower sales etc. In the aspect of above Starbucks company, this is essential for them to implement new technologies in production of beverage items. By doing so, it will be easier to minimize overall cost. While if they </w:t>
      </w:r>
      <w:proofErr w:type="spellStart"/>
      <w:r w:rsidRPr="00D61C35">
        <w:rPr>
          <w:rFonts w:ascii="Times New Roman" w:hAnsi="Times New Roman" w:cs="Times New Roman"/>
          <w:sz w:val="24"/>
          <w:szCs w:val="24"/>
        </w:rPr>
        <w:t>they</w:t>
      </w:r>
      <w:proofErr w:type="spellEnd"/>
      <w:r w:rsidRPr="00D61C35">
        <w:rPr>
          <w:rFonts w:ascii="Times New Roman" w:hAnsi="Times New Roman" w:cs="Times New Roman"/>
          <w:sz w:val="24"/>
          <w:szCs w:val="24"/>
        </w:rPr>
        <w:t xml:space="preserve"> do not adopt new techniques then this may become cause of lower revenues and lack of customer attraction. This is so because in present scenario businesses who are applying new techniques in their operations then it may become easier for them to attract </w:t>
      </w:r>
      <w:r w:rsidR="00851367" w:rsidRPr="00D61C35">
        <w:rPr>
          <w:rFonts w:ascii="Times New Roman" w:hAnsi="Times New Roman" w:cs="Times New Roman"/>
          <w:sz w:val="24"/>
          <w:szCs w:val="24"/>
        </w:rPr>
        <w:t>a greater</w:t>
      </w:r>
      <w:r w:rsidRPr="00D61C35">
        <w:rPr>
          <w:rFonts w:ascii="Times New Roman" w:hAnsi="Times New Roman" w:cs="Times New Roman"/>
          <w:sz w:val="24"/>
          <w:szCs w:val="24"/>
        </w:rPr>
        <w:t xml:space="preserve"> number of customers (Grant, 2017). </w:t>
      </w:r>
    </w:p>
    <w:p w14:paraId="05D801CE" w14:textId="77777777" w:rsidR="00851367" w:rsidRPr="00851367" w:rsidRDefault="00851367" w:rsidP="00851367">
      <w:pPr>
        <w:suppressAutoHyphens/>
        <w:spacing w:after="0" w:line="360" w:lineRule="auto"/>
        <w:ind w:left="720"/>
        <w:jc w:val="both"/>
        <w:rPr>
          <w:rFonts w:ascii="Times New Roman" w:hAnsi="Times New Roman" w:cs="Times New Roman"/>
          <w:sz w:val="24"/>
          <w:szCs w:val="24"/>
        </w:rPr>
      </w:pPr>
    </w:p>
    <w:p w14:paraId="4B646A58" w14:textId="019CAA49" w:rsidR="004552B8" w:rsidRPr="00D61C35" w:rsidRDefault="004552B8" w:rsidP="00D61C35">
      <w:pPr>
        <w:jc w:val="both"/>
        <w:rPr>
          <w:rFonts w:ascii="Times New Roman" w:hAnsi="Times New Roman" w:cs="Times New Roman"/>
          <w:sz w:val="24"/>
          <w:szCs w:val="24"/>
        </w:rPr>
      </w:pPr>
      <w:r w:rsidRPr="00D61C35">
        <w:rPr>
          <w:rFonts w:ascii="Times New Roman" w:hAnsi="Times New Roman" w:cs="Times New Roman"/>
          <w:sz w:val="24"/>
          <w:szCs w:val="24"/>
        </w:rPr>
        <w:t xml:space="preserve">So overall in conclusive manner, this can be stated that macro environment has both kinds of impact on </w:t>
      </w:r>
      <w:r w:rsidR="00851367" w:rsidRPr="00D61C35">
        <w:rPr>
          <w:rFonts w:ascii="Times New Roman" w:hAnsi="Times New Roman" w:cs="Times New Roman"/>
          <w:sz w:val="24"/>
          <w:szCs w:val="24"/>
        </w:rPr>
        <w:t>companies’</w:t>
      </w:r>
      <w:r w:rsidRPr="00D61C35">
        <w:rPr>
          <w:rFonts w:ascii="Times New Roman" w:hAnsi="Times New Roman" w:cs="Times New Roman"/>
          <w:sz w:val="24"/>
          <w:szCs w:val="24"/>
        </w:rPr>
        <w:t xml:space="preserve"> performance. It depends on business entities that how well they manage their different kinds of functions and operations. In addition, analysis of strength, weaknesses, opportunities and threats help to companies in order to create effective strategies and policies to beat competitors (Oakman, Neupane and </w:t>
      </w:r>
      <w:proofErr w:type="spellStart"/>
      <w:r w:rsidRPr="00D61C35">
        <w:rPr>
          <w:rFonts w:ascii="Times New Roman" w:hAnsi="Times New Roman" w:cs="Times New Roman"/>
          <w:sz w:val="24"/>
          <w:szCs w:val="24"/>
        </w:rPr>
        <w:t>Nygård</w:t>
      </w:r>
      <w:proofErr w:type="spellEnd"/>
      <w:r w:rsidRPr="00D61C35">
        <w:rPr>
          <w:rFonts w:ascii="Times New Roman" w:hAnsi="Times New Roman" w:cs="Times New Roman"/>
          <w:sz w:val="24"/>
          <w:szCs w:val="24"/>
        </w:rPr>
        <w:t xml:space="preserve">, 2016). </w:t>
      </w:r>
    </w:p>
    <w:p w14:paraId="64E050D0" w14:textId="77777777" w:rsidR="00851367" w:rsidRDefault="00851367" w:rsidP="00D61C35">
      <w:pPr>
        <w:jc w:val="both"/>
        <w:rPr>
          <w:rFonts w:ascii="Times New Roman" w:hAnsi="Times New Roman" w:cs="Times New Roman"/>
          <w:sz w:val="24"/>
          <w:szCs w:val="24"/>
        </w:rPr>
      </w:pPr>
    </w:p>
    <w:p w14:paraId="66508716" w14:textId="35769C3B" w:rsidR="004552B8" w:rsidRPr="00D61C35" w:rsidRDefault="004552B8" w:rsidP="00D61C35">
      <w:pPr>
        <w:jc w:val="both"/>
        <w:rPr>
          <w:rFonts w:ascii="Times New Roman" w:hAnsi="Times New Roman" w:cs="Times New Roman"/>
          <w:sz w:val="24"/>
          <w:szCs w:val="24"/>
        </w:rPr>
      </w:pPr>
      <w:r w:rsidRPr="00D61C35">
        <w:rPr>
          <w:rFonts w:ascii="Times New Roman" w:hAnsi="Times New Roman" w:cs="Times New Roman"/>
          <w:sz w:val="24"/>
          <w:szCs w:val="24"/>
        </w:rPr>
        <w:t xml:space="preserve">In accordance of above analysis of SWOT and PEST analysis of Starbucks company, it can be recommended that they should comply with all rules and regulation which are set by particular government. It is so because ignorance of these rules may lead to negative affect on company's monetary and </w:t>
      </w:r>
      <w:r w:rsidR="00851367" w:rsidRPr="00D61C35">
        <w:rPr>
          <w:rFonts w:ascii="Times New Roman" w:hAnsi="Times New Roman" w:cs="Times New Roman"/>
          <w:sz w:val="24"/>
          <w:szCs w:val="24"/>
        </w:rPr>
        <w:t>anti-monetary</w:t>
      </w:r>
      <w:r w:rsidRPr="00D61C35">
        <w:rPr>
          <w:rFonts w:ascii="Times New Roman" w:hAnsi="Times New Roman" w:cs="Times New Roman"/>
          <w:sz w:val="24"/>
          <w:szCs w:val="24"/>
        </w:rPr>
        <w:t xml:space="preserve"> performance. As well as they should make their plans and policies in accordance of own strengths, weaknesses and threats. This is so because in the absence of consideration of strengths, weaknesses in process of making strategies may lead to mismanagement (</w:t>
      </w:r>
      <w:proofErr w:type="spellStart"/>
      <w:r w:rsidRPr="00D61C35">
        <w:rPr>
          <w:rFonts w:ascii="Times New Roman" w:hAnsi="Times New Roman" w:cs="Times New Roman"/>
          <w:sz w:val="24"/>
          <w:szCs w:val="24"/>
        </w:rPr>
        <w:t>Mitonga</w:t>
      </w:r>
      <w:proofErr w:type="spellEnd"/>
      <w:r w:rsidRPr="00D61C35">
        <w:rPr>
          <w:rFonts w:ascii="Times New Roman" w:hAnsi="Times New Roman" w:cs="Times New Roman"/>
          <w:sz w:val="24"/>
          <w:szCs w:val="24"/>
        </w:rPr>
        <w:t xml:space="preserve">-Monga, </w:t>
      </w:r>
      <w:proofErr w:type="spellStart"/>
      <w:r w:rsidRPr="00D61C35">
        <w:rPr>
          <w:rFonts w:ascii="Times New Roman" w:hAnsi="Times New Roman" w:cs="Times New Roman"/>
          <w:sz w:val="24"/>
          <w:szCs w:val="24"/>
        </w:rPr>
        <w:t>Flotman</w:t>
      </w:r>
      <w:proofErr w:type="spellEnd"/>
      <w:r w:rsidRPr="00D61C35">
        <w:rPr>
          <w:rFonts w:ascii="Times New Roman" w:hAnsi="Times New Roman" w:cs="Times New Roman"/>
          <w:sz w:val="24"/>
          <w:szCs w:val="24"/>
        </w:rPr>
        <w:t xml:space="preserve"> and </w:t>
      </w:r>
      <w:proofErr w:type="spellStart"/>
      <w:r w:rsidRPr="00D61C35">
        <w:rPr>
          <w:rFonts w:ascii="Times New Roman" w:hAnsi="Times New Roman" w:cs="Times New Roman"/>
          <w:sz w:val="24"/>
          <w:szCs w:val="24"/>
        </w:rPr>
        <w:t>Cilliers</w:t>
      </w:r>
      <w:proofErr w:type="spellEnd"/>
      <w:r w:rsidRPr="00D61C35">
        <w:rPr>
          <w:rFonts w:ascii="Times New Roman" w:hAnsi="Times New Roman" w:cs="Times New Roman"/>
          <w:sz w:val="24"/>
          <w:szCs w:val="24"/>
        </w:rPr>
        <w:t xml:space="preserve">, 2016). </w:t>
      </w:r>
    </w:p>
    <w:p w14:paraId="3A5B497C" w14:textId="60644BC1" w:rsidR="004552B8" w:rsidRPr="00D61C35" w:rsidRDefault="004552B8" w:rsidP="00D61C35">
      <w:pPr>
        <w:jc w:val="both"/>
        <w:rPr>
          <w:rFonts w:ascii="Times New Roman" w:hAnsi="Times New Roman" w:cs="Times New Roman"/>
          <w:sz w:val="24"/>
          <w:szCs w:val="24"/>
        </w:rPr>
      </w:pPr>
      <w:r w:rsidRPr="00D61C35">
        <w:rPr>
          <w:rFonts w:ascii="Times New Roman" w:hAnsi="Times New Roman" w:cs="Times New Roman"/>
          <w:sz w:val="24"/>
          <w:szCs w:val="24"/>
        </w:rPr>
        <w:t xml:space="preserve">Starbucks company used the bureaucratic culture bout for make any kind of changes it </w:t>
      </w:r>
      <w:r w:rsidR="00851367" w:rsidRPr="00D61C35">
        <w:rPr>
          <w:rFonts w:ascii="Times New Roman" w:hAnsi="Times New Roman" w:cs="Times New Roman"/>
          <w:sz w:val="24"/>
          <w:szCs w:val="24"/>
        </w:rPr>
        <w:t>develops</w:t>
      </w:r>
      <w:r w:rsidRPr="00D61C35">
        <w:rPr>
          <w:rFonts w:ascii="Times New Roman" w:hAnsi="Times New Roman" w:cs="Times New Roman"/>
          <w:sz w:val="24"/>
          <w:szCs w:val="24"/>
        </w:rPr>
        <w:t xml:space="preserve"> negatively the working environment and culture. Instead of this theory, they can apply clan culture, market culture and entrepreneurial culture. These</w:t>
      </w:r>
      <w:r w:rsidR="00851367">
        <w:rPr>
          <w:rFonts w:ascii="Times New Roman" w:hAnsi="Times New Roman" w:cs="Times New Roman"/>
          <w:sz w:val="24"/>
          <w:szCs w:val="24"/>
        </w:rPr>
        <w:t xml:space="preserve"> </w:t>
      </w:r>
      <w:r w:rsidRPr="00D61C35">
        <w:rPr>
          <w:rFonts w:ascii="Times New Roman" w:hAnsi="Times New Roman" w:cs="Times New Roman"/>
          <w:sz w:val="24"/>
          <w:szCs w:val="24"/>
        </w:rPr>
        <w:t>culture</w:t>
      </w:r>
      <w:r w:rsidR="00851367">
        <w:rPr>
          <w:rFonts w:ascii="Times New Roman" w:hAnsi="Times New Roman" w:cs="Times New Roman"/>
          <w:sz w:val="24"/>
          <w:szCs w:val="24"/>
        </w:rPr>
        <w:t>s</w:t>
      </w:r>
      <w:r w:rsidRPr="00D61C35">
        <w:rPr>
          <w:rFonts w:ascii="Times New Roman" w:hAnsi="Times New Roman" w:cs="Times New Roman"/>
          <w:sz w:val="24"/>
          <w:szCs w:val="24"/>
        </w:rPr>
        <w:t xml:space="preserve"> are more effective in performing the activities and doing work effectively. Clan culture is a process of creating family type business environment that focus on achieving goals and objectives in less time period. Market culture is defined as a </w:t>
      </w:r>
      <w:r w:rsidR="00851367" w:rsidRPr="00D61C35">
        <w:rPr>
          <w:rFonts w:ascii="Times New Roman" w:hAnsi="Times New Roman" w:cs="Times New Roman"/>
          <w:sz w:val="24"/>
          <w:szCs w:val="24"/>
        </w:rPr>
        <w:t>kind of corporate culture</w:t>
      </w:r>
      <w:r w:rsidRPr="00D61C35">
        <w:rPr>
          <w:rFonts w:ascii="Times New Roman" w:hAnsi="Times New Roman" w:cs="Times New Roman"/>
          <w:sz w:val="24"/>
          <w:szCs w:val="24"/>
        </w:rPr>
        <w:t xml:space="preserve"> which focuses on competitiveness not only between company and its market rivals but also between employees too. At</w:t>
      </w:r>
      <w:r w:rsidR="00851367">
        <w:rPr>
          <w:rFonts w:ascii="Times New Roman" w:hAnsi="Times New Roman" w:cs="Times New Roman"/>
          <w:sz w:val="24"/>
          <w:szCs w:val="24"/>
        </w:rPr>
        <w:t xml:space="preserve"> </w:t>
      </w:r>
      <w:r w:rsidRPr="00D61C35">
        <w:rPr>
          <w:rFonts w:ascii="Times New Roman" w:hAnsi="Times New Roman" w:cs="Times New Roman"/>
          <w:sz w:val="24"/>
          <w:szCs w:val="24"/>
        </w:rPr>
        <w:t xml:space="preserve">last, Entrepreneurial culture is a type of cultural environment in which individual gets motivated to innovate, create and take higher amount of risk. </w:t>
      </w:r>
    </w:p>
    <w:p w14:paraId="6020A39D" w14:textId="77777777" w:rsidR="00851367" w:rsidRDefault="00851367" w:rsidP="00851367">
      <w:pPr>
        <w:pStyle w:val="Heading2"/>
        <w:suppressAutoHyphens/>
        <w:spacing w:before="113" w:line="360" w:lineRule="auto"/>
        <w:jc w:val="both"/>
        <w:rPr>
          <w:rFonts w:cs="Times"/>
          <w:szCs w:val="24"/>
        </w:rPr>
      </w:pPr>
      <w:bookmarkStart w:id="8" w:name="__RefHeading__8988_1833260744"/>
      <w:bookmarkEnd w:id="8"/>
    </w:p>
    <w:p w14:paraId="29022AA8" w14:textId="77777777" w:rsidR="00851367" w:rsidRDefault="00851367" w:rsidP="00851367">
      <w:pPr>
        <w:pStyle w:val="Heading2"/>
        <w:suppressAutoHyphens/>
        <w:spacing w:before="113" w:line="360" w:lineRule="auto"/>
        <w:jc w:val="both"/>
        <w:rPr>
          <w:rFonts w:ascii="Times New Roman" w:hAnsi="Times New Roman" w:cs="Times New Roman"/>
          <w:b/>
          <w:bCs/>
          <w:color w:val="auto"/>
          <w:szCs w:val="24"/>
        </w:rPr>
      </w:pPr>
    </w:p>
    <w:p w14:paraId="5B1EE280" w14:textId="3C3DC6D8" w:rsidR="004552B8" w:rsidRDefault="004552B8" w:rsidP="00851367">
      <w:pPr>
        <w:pStyle w:val="Heading2"/>
        <w:suppressAutoHyphens/>
        <w:spacing w:before="113" w:line="360" w:lineRule="auto"/>
        <w:jc w:val="both"/>
        <w:rPr>
          <w:rFonts w:ascii="Times New Roman" w:hAnsi="Times New Roman" w:cs="Times New Roman"/>
          <w:b/>
          <w:bCs/>
          <w:color w:val="auto"/>
          <w:szCs w:val="24"/>
        </w:rPr>
      </w:pPr>
      <w:r w:rsidRPr="00851367">
        <w:rPr>
          <w:rFonts w:ascii="Times New Roman" w:hAnsi="Times New Roman" w:cs="Times New Roman"/>
          <w:b/>
          <w:bCs/>
          <w:color w:val="auto"/>
          <w:szCs w:val="24"/>
        </w:rPr>
        <w:t>Cultural and the ethical behaviour of organisation through the consideration of relevant policies, procedures and legislation to support your evaluation</w:t>
      </w:r>
    </w:p>
    <w:p w14:paraId="11A9DADB" w14:textId="77777777" w:rsidR="00851367" w:rsidRPr="00851367" w:rsidRDefault="00851367" w:rsidP="00851367"/>
    <w:p w14:paraId="4AE43B24" w14:textId="703A9461" w:rsidR="004552B8" w:rsidRPr="00851367" w:rsidRDefault="004552B8" w:rsidP="00851367">
      <w:pPr>
        <w:jc w:val="both"/>
        <w:rPr>
          <w:rFonts w:ascii="Times New Roman" w:hAnsi="Times New Roman" w:cs="Times New Roman"/>
          <w:sz w:val="24"/>
          <w:szCs w:val="24"/>
        </w:rPr>
      </w:pPr>
      <w:r>
        <w:rPr>
          <w:rFonts w:cs="Times"/>
          <w:szCs w:val="24"/>
        </w:rPr>
        <w:tab/>
      </w:r>
      <w:r w:rsidRPr="00851367">
        <w:rPr>
          <w:rFonts w:ascii="Times New Roman" w:hAnsi="Times New Roman" w:cs="Times New Roman"/>
          <w:sz w:val="24"/>
          <w:szCs w:val="24"/>
        </w:rPr>
        <w:t>Culture explains knowledge and characteristics of specific group of the people that encompassing religion, cuisine, language and social habits. The workplace culture is personality of an organisation. The culture of business identifies how various level of the staff interact with each other and in what way they deal with consumers. The culture of an organisation is behaviours and beliefs which identify how staff of an organisation and the management communicate as well as handle outside the business organisation (</w:t>
      </w:r>
      <w:proofErr w:type="spellStart"/>
      <w:r w:rsidRPr="00851367">
        <w:rPr>
          <w:rFonts w:ascii="Times New Roman" w:hAnsi="Times New Roman" w:cs="Times New Roman"/>
          <w:color w:val="000000"/>
          <w:sz w:val="24"/>
          <w:szCs w:val="24"/>
        </w:rPr>
        <w:t>Pykett</w:t>
      </w:r>
      <w:proofErr w:type="spellEnd"/>
      <w:r w:rsidRPr="00851367">
        <w:rPr>
          <w:rFonts w:ascii="Times New Roman" w:hAnsi="Times New Roman" w:cs="Times New Roman"/>
          <w:color w:val="000000"/>
          <w:sz w:val="24"/>
          <w:szCs w:val="24"/>
        </w:rPr>
        <w:t xml:space="preserve"> and Enright, 2016</w:t>
      </w:r>
      <w:r w:rsidRPr="00851367">
        <w:rPr>
          <w:rFonts w:ascii="Times New Roman" w:hAnsi="Times New Roman" w:cs="Times New Roman"/>
          <w:sz w:val="24"/>
          <w:szCs w:val="24"/>
        </w:rPr>
        <w:t xml:space="preserve">). This plays a necessary role in success and development of company as performance level is based on satisfaction of employees towards company. Ethical behaviour </w:t>
      </w:r>
      <w:r w:rsidR="00851367" w:rsidRPr="00851367">
        <w:rPr>
          <w:rFonts w:ascii="Times New Roman" w:hAnsi="Times New Roman" w:cs="Times New Roman"/>
          <w:sz w:val="24"/>
          <w:szCs w:val="24"/>
        </w:rPr>
        <w:t>tends</w:t>
      </w:r>
      <w:r w:rsidRPr="00851367">
        <w:rPr>
          <w:rFonts w:ascii="Times New Roman" w:hAnsi="Times New Roman" w:cs="Times New Roman"/>
          <w:sz w:val="24"/>
          <w:szCs w:val="24"/>
        </w:rPr>
        <w:t xml:space="preserve"> to be better for the business and includes respect for the moral principles which consists fairness, diversity, honesty, individual rights and fairness. The ethical behaviour is application of the moral principles in specific condition. This can </w:t>
      </w:r>
      <w:r w:rsidR="00851367" w:rsidRPr="00851367">
        <w:rPr>
          <w:rFonts w:ascii="Times New Roman" w:hAnsi="Times New Roman" w:cs="Times New Roman"/>
          <w:sz w:val="24"/>
          <w:szCs w:val="24"/>
        </w:rPr>
        <w:t>identify</w:t>
      </w:r>
      <w:r w:rsidRPr="00851367">
        <w:rPr>
          <w:rFonts w:ascii="Times New Roman" w:hAnsi="Times New Roman" w:cs="Times New Roman"/>
          <w:sz w:val="24"/>
          <w:szCs w:val="24"/>
        </w:rPr>
        <w:t xml:space="preserve"> in work relationships and individual relationships. The workplace culture is necessary for society to be function in a proper manner. Starbucks company follows person culture where it keeps the employee first and also try to create the better cultural practices in a favourable manner. It plays a necessary role in enhancing organisational growth as when the staff remains satisfied and give their efforts in attaining tasks which can provide the positive outcomes in context to productivity. Starbucks company makes the conscious efforts to be responsible and also conduct the business ethically. It displays commitment to being responsible socially and also wants </w:t>
      </w:r>
      <w:r w:rsidR="00851367" w:rsidRPr="00851367">
        <w:rPr>
          <w:rFonts w:ascii="Times New Roman" w:hAnsi="Times New Roman" w:cs="Times New Roman"/>
          <w:sz w:val="24"/>
          <w:szCs w:val="24"/>
        </w:rPr>
        <w:t>it</w:t>
      </w:r>
      <w:r w:rsidRPr="00851367">
        <w:rPr>
          <w:rFonts w:ascii="Times New Roman" w:hAnsi="Times New Roman" w:cs="Times New Roman"/>
          <w:sz w:val="24"/>
          <w:szCs w:val="24"/>
        </w:rPr>
        <w:t xml:space="preserve"> consumes to know how to behave. Starbucks ethics and compliance supports its mission and helps to protect culture and reputation through fostering culture that committed to the ethical leadership and also conduct the business with proper integrity through with the help of giving resources that aids  company to make ethical decisions at workplace (</w:t>
      </w:r>
      <w:r w:rsidRPr="00851367">
        <w:rPr>
          <w:rFonts w:ascii="Times New Roman" w:hAnsi="Times New Roman" w:cs="Times New Roman"/>
          <w:color w:val="000000"/>
          <w:sz w:val="24"/>
          <w:szCs w:val="24"/>
        </w:rPr>
        <w:t xml:space="preserve">Di Stefano, </w:t>
      </w:r>
      <w:proofErr w:type="spellStart"/>
      <w:r w:rsidRPr="00851367">
        <w:rPr>
          <w:rFonts w:ascii="Times New Roman" w:hAnsi="Times New Roman" w:cs="Times New Roman"/>
          <w:color w:val="000000"/>
          <w:sz w:val="24"/>
          <w:szCs w:val="24"/>
        </w:rPr>
        <w:t>Scrima</w:t>
      </w:r>
      <w:proofErr w:type="spellEnd"/>
      <w:r w:rsidRPr="00851367">
        <w:rPr>
          <w:rFonts w:ascii="Times New Roman" w:hAnsi="Times New Roman" w:cs="Times New Roman"/>
          <w:color w:val="000000"/>
          <w:sz w:val="24"/>
          <w:szCs w:val="24"/>
        </w:rPr>
        <w:t xml:space="preserve"> and Parry, 2019</w:t>
      </w:r>
      <w:r w:rsidRPr="00851367">
        <w:rPr>
          <w:rFonts w:ascii="Times New Roman" w:hAnsi="Times New Roman" w:cs="Times New Roman"/>
          <w:sz w:val="24"/>
          <w:szCs w:val="24"/>
        </w:rPr>
        <w:t xml:space="preserve">). </w:t>
      </w:r>
    </w:p>
    <w:p w14:paraId="30BDAA79" w14:textId="29E77EEC" w:rsidR="004552B8" w:rsidRPr="00851367" w:rsidRDefault="004552B8" w:rsidP="00851367">
      <w:pPr>
        <w:jc w:val="both"/>
        <w:rPr>
          <w:rFonts w:ascii="Times New Roman" w:hAnsi="Times New Roman" w:cs="Times New Roman"/>
          <w:sz w:val="24"/>
          <w:szCs w:val="24"/>
        </w:rPr>
      </w:pPr>
      <w:r w:rsidRPr="00851367">
        <w:rPr>
          <w:rFonts w:ascii="Times New Roman" w:hAnsi="Times New Roman" w:cs="Times New Roman"/>
          <w:sz w:val="24"/>
          <w:szCs w:val="24"/>
        </w:rPr>
        <w:tab/>
        <w:t xml:space="preserve">Starbucks company put efforts to maintaining </w:t>
      </w:r>
      <w:r w:rsidR="00851367" w:rsidRPr="00851367">
        <w:rPr>
          <w:rFonts w:ascii="Times New Roman" w:hAnsi="Times New Roman" w:cs="Times New Roman"/>
          <w:sz w:val="24"/>
          <w:szCs w:val="24"/>
        </w:rPr>
        <w:t>wellbeing</w:t>
      </w:r>
      <w:r w:rsidRPr="00851367">
        <w:rPr>
          <w:rFonts w:ascii="Times New Roman" w:hAnsi="Times New Roman" w:cs="Times New Roman"/>
          <w:sz w:val="24"/>
          <w:szCs w:val="24"/>
        </w:rPr>
        <w:t xml:space="preserve"> of staff by providing them positive working culture and environment at workplace. To maintain this culture, main focus of this company is to assuring health and safety of staff and develop trust between them. In context to this, for keeping staff members motivated, Starbucks follows all ethical practices from neglecting their partial behaviour towards staff and give them equal opportunities. This aids in developing the positive culture and keeping staff motivated towards work through assuring that they are rewarded through management to getting better performance. Starbucks company perform its business operations by applying Equality Pay Act where staff will get fair and equal compensations on the basis of work (</w:t>
      </w:r>
      <w:proofErr w:type="spellStart"/>
      <w:r w:rsidRPr="00851367">
        <w:rPr>
          <w:rFonts w:ascii="Times New Roman" w:hAnsi="Times New Roman" w:cs="Times New Roman"/>
          <w:color w:val="000000"/>
          <w:sz w:val="24"/>
          <w:szCs w:val="24"/>
        </w:rPr>
        <w:t>Catling</w:t>
      </w:r>
      <w:proofErr w:type="spellEnd"/>
      <w:r w:rsidRPr="00851367">
        <w:rPr>
          <w:rFonts w:ascii="Times New Roman" w:hAnsi="Times New Roman" w:cs="Times New Roman"/>
          <w:color w:val="000000"/>
          <w:sz w:val="24"/>
          <w:szCs w:val="24"/>
        </w:rPr>
        <w:t>, Rossiter and McIntyre, 2019</w:t>
      </w:r>
      <w:r w:rsidRPr="00851367">
        <w:rPr>
          <w:rFonts w:ascii="Times New Roman" w:hAnsi="Times New Roman" w:cs="Times New Roman"/>
          <w:sz w:val="24"/>
          <w:szCs w:val="24"/>
        </w:rPr>
        <w:t>).</w:t>
      </w:r>
    </w:p>
    <w:p w14:paraId="7741A7FD" w14:textId="1EE5FC5F" w:rsidR="004552B8" w:rsidRPr="00851367" w:rsidRDefault="004552B8" w:rsidP="00851367">
      <w:pPr>
        <w:jc w:val="both"/>
        <w:rPr>
          <w:rFonts w:ascii="Times New Roman" w:hAnsi="Times New Roman" w:cs="Times New Roman"/>
          <w:sz w:val="24"/>
          <w:szCs w:val="24"/>
        </w:rPr>
      </w:pPr>
      <w:r w:rsidRPr="00851367">
        <w:rPr>
          <w:rFonts w:ascii="Times New Roman" w:hAnsi="Times New Roman" w:cs="Times New Roman"/>
          <w:sz w:val="24"/>
          <w:szCs w:val="24"/>
        </w:rPr>
        <w:tab/>
        <w:t xml:space="preserve">Implication of the personal culture permits Starbucks company to keep staff satisfied and perform the business operations effectively. It helps in keeping the staff motivated and enhancing growth of company. On the other hand, influence the performance of employees in friendly </w:t>
      </w:r>
      <w:r w:rsidRPr="00851367">
        <w:rPr>
          <w:rFonts w:ascii="Times New Roman" w:hAnsi="Times New Roman" w:cs="Times New Roman"/>
          <w:sz w:val="24"/>
          <w:szCs w:val="24"/>
        </w:rPr>
        <w:lastRenderedPageBreak/>
        <w:t xml:space="preserve">environment lead to enhance in the comfort zone.  Other than this, Starbucks company should be focus on developing power culture. It </w:t>
      </w:r>
      <w:r w:rsidR="00851367" w:rsidRPr="00851367">
        <w:rPr>
          <w:rFonts w:ascii="Times New Roman" w:hAnsi="Times New Roman" w:cs="Times New Roman"/>
          <w:sz w:val="24"/>
          <w:szCs w:val="24"/>
        </w:rPr>
        <w:t>specifies</w:t>
      </w:r>
      <w:r w:rsidRPr="00851367">
        <w:rPr>
          <w:rFonts w:ascii="Times New Roman" w:hAnsi="Times New Roman" w:cs="Times New Roman"/>
          <w:sz w:val="24"/>
          <w:szCs w:val="24"/>
        </w:rPr>
        <w:t xml:space="preserve"> that power remains in few hands and its impact is spread at workplace. It mainly </w:t>
      </w:r>
      <w:r w:rsidR="00851367" w:rsidRPr="00851367">
        <w:rPr>
          <w:rFonts w:ascii="Times New Roman" w:hAnsi="Times New Roman" w:cs="Times New Roman"/>
          <w:sz w:val="24"/>
          <w:szCs w:val="24"/>
        </w:rPr>
        <w:t>includes</w:t>
      </w:r>
      <w:r w:rsidRPr="00851367">
        <w:rPr>
          <w:rFonts w:ascii="Times New Roman" w:hAnsi="Times New Roman" w:cs="Times New Roman"/>
          <w:sz w:val="24"/>
          <w:szCs w:val="24"/>
        </w:rPr>
        <w:t xml:space="preserve"> process of developing many regulations and rules through top management which have right to be decide in context to delegation the power. It also </w:t>
      </w:r>
      <w:r w:rsidR="00851367" w:rsidRPr="00851367">
        <w:rPr>
          <w:rFonts w:ascii="Times New Roman" w:hAnsi="Times New Roman" w:cs="Times New Roman"/>
          <w:sz w:val="24"/>
          <w:szCs w:val="24"/>
        </w:rPr>
        <w:t>benefits</w:t>
      </w:r>
      <w:r w:rsidRPr="00851367">
        <w:rPr>
          <w:rFonts w:ascii="Times New Roman" w:hAnsi="Times New Roman" w:cs="Times New Roman"/>
          <w:sz w:val="24"/>
          <w:szCs w:val="24"/>
        </w:rPr>
        <w:t xml:space="preserve"> company in context to taking positive decisions for attaining specific goals. Managers provide the proper guidance to employees on the basis of pre decided standard that turn to contribute for giving direction on set criteria (</w:t>
      </w:r>
      <w:r w:rsidRPr="00851367">
        <w:rPr>
          <w:rFonts w:ascii="Times New Roman" w:hAnsi="Times New Roman" w:cs="Times New Roman"/>
          <w:color w:val="000000"/>
          <w:sz w:val="24"/>
          <w:szCs w:val="24"/>
        </w:rPr>
        <w:t xml:space="preserve">Oakman, Neupane and </w:t>
      </w:r>
      <w:proofErr w:type="spellStart"/>
      <w:r w:rsidRPr="00851367">
        <w:rPr>
          <w:rFonts w:ascii="Times New Roman" w:hAnsi="Times New Roman" w:cs="Times New Roman"/>
          <w:color w:val="000000"/>
          <w:sz w:val="24"/>
          <w:szCs w:val="24"/>
        </w:rPr>
        <w:t>Nygård</w:t>
      </w:r>
      <w:proofErr w:type="spellEnd"/>
      <w:r w:rsidRPr="00851367">
        <w:rPr>
          <w:rFonts w:ascii="Times New Roman" w:hAnsi="Times New Roman" w:cs="Times New Roman"/>
          <w:color w:val="000000"/>
          <w:sz w:val="24"/>
          <w:szCs w:val="24"/>
        </w:rPr>
        <w:t>, 2016</w:t>
      </w:r>
      <w:r w:rsidRPr="00851367">
        <w:rPr>
          <w:rFonts w:ascii="Times New Roman" w:hAnsi="Times New Roman" w:cs="Times New Roman"/>
          <w:sz w:val="24"/>
          <w:szCs w:val="24"/>
        </w:rPr>
        <w:t xml:space="preserve">). In context to this, it </w:t>
      </w:r>
      <w:r w:rsidR="00851367" w:rsidRPr="00851367">
        <w:rPr>
          <w:rFonts w:ascii="Times New Roman" w:hAnsi="Times New Roman" w:cs="Times New Roman"/>
          <w:sz w:val="24"/>
          <w:szCs w:val="24"/>
        </w:rPr>
        <w:t>assists</w:t>
      </w:r>
      <w:r w:rsidRPr="00851367">
        <w:rPr>
          <w:rFonts w:ascii="Times New Roman" w:hAnsi="Times New Roman" w:cs="Times New Roman"/>
          <w:sz w:val="24"/>
          <w:szCs w:val="24"/>
        </w:rPr>
        <w:t xml:space="preserve"> in keeping staff members motivates for performing in a better manner. If the employees will work in a better </w:t>
      </w:r>
      <w:r w:rsidR="00851367" w:rsidRPr="00851367">
        <w:rPr>
          <w:rFonts w:ascii="Times New Roman" w:hAnsi="Times New Roman" w:cs="Times New Roman"/>
          <w:sz w:val="24"/>
          <w:szCs w:val="24"/>
        </w:rPr>
        <w:t>manner,</w:t>
      </w:r>
      <w:r w:rsidRPr="00851367">
        <w:rPr>
          <w:rFonts w:ascii="Times New Roman" w:hAnsi="Times New Roman" w:cs="Times New Roman"/>
          <w:sz w:val="24"/>
          <w:szCs w:val="24"/>
        </w:rPr>
        <w:t xml:space="preserve"> then in this case they will be appreciated and rewarded. Other than this, power culture in Starbucks company support in creating culture where the operations can flow in a systematic way on the basis of guidance or policies developed through top management. It </w:t>
      </w:r>
      <w:r w:rsidR="00851367" w:rsidRPr="00851367">
        <w:rPr>
          <w:rFonts w:ascii="Times New Roman" w:hAnsi="Times New Roman" w:cs="Times New Roman"/>
          <w:sz w:val="24"/>
          <w:szCs w:val="24"/>
        </w:rPr>
        <w:t>supports</w:t>
      </w:r>
      <w:r w:rsidRPr="00851367">
        <w:rPr>
          <w:rFonts w:ascii="Times New Roman" w:hAnsi="Times New Roman" w:cs="Times New Roman"/>
          <w:sz w:val="24"/>
          <w:szCs w:val="24"/>
        </w:rPr>
        <w:t xml:space="preserve"> in bringing an expertise at the workplace and assist in increasing quality of the operations at the high level and actions talent are specified through management. It can lead to attaining objectives and goals in significant way. </w:t>
      </w:r>
    </w:p>
    <w:p w14:paraId="2CD6926B" w14:textId="320DA8EF" w:rsidR="004552B8" w:rsidRDefault="004552B8" w:rsidP="00851367">
      <w:pPr>
        <w:jc w:val="both"/>
        <w:rPr>
          <w:rFonts w:ascii="Times New Roman" w:hAnsi="Times New Roman" w:cs="Times New Roman"/>
          <w:sz w:val="24"/>
          <w:szCs w:val="24"/>
        </w:rPr>
      </w:pPr>
      <w:r w:rsidRPr="00851367">
        <w:rPr>
          <w:rFonts w:ascii="Times New Roman" w:hAnsi="Times New Roman" w:cs="Times New Roman"/>
          <w:sz w:val="24"/>
          <w:szCs w:val="24"/>
        </w:rPr>
        <w:tab/>
        <w:t xml:space="preserve">From above study, this has been evaluated that Starbucks is adopting person culture to work over focus on keeping the staff members satisfied through focusing over well- being. It has some of the consequences as when staff learn to relax while working. It is complex to adopt the changes and different working environment. In context to increasing competition level in hospitality sector, Power culture need to be </w:t>
      </w:r>
      <w:r w:rsidR="00851367" w:rsidRPr="00851367">
        <w:rPr>
          <w:rFonts w:ascii="Times New Roman" w:hAnsi="Times New Roman" w:cs="Times New Roman"/>
          <w:sz w:val="24"/>
          <w:szCs w:val="24"/>
        </w:rPr>
        <w:t>responded</w:t>
      </w:r>
      <w:r w:rsidRPr="00851367">
        <w:rPr>
          <w:rFonts w:ascii="Times New Roman" w:hAnsi="Times New Roman" w:cs="Times New Roman"/>
          <w:sz w:val="24"/>
          <w:szCs w:val="24"/>
        </w:rPr>
        <w:t xml:space="preserve"> quickly to event that anticipated within external environment.  It is because execution of change and reassigning performance is based on work performed through staff members (</w:t>
      </w:r>
      <w:proofErr w:type="spellStart"/>
      <w:r w:rsidRPr="00851367">
        <w:rPr>
          <w:rFonts w:ascii="Times New Roman" w:hAnsi="Times New Roman" w:cs="Times New Roman"/>
          <w:color w:val="000000"/>
          <w:sz w:val="24"/>
          <w:szCs w:val="24"/>
        </w:rPr>
        <w:t>Mitonga</w:t>
      </w:r>
      <w:proofErr w:type="spellEnd"/>
      <w:r w:rsidRPr="00851367">
        <w:rPr>
          <w:rFonts w:ascii="Times New Roman" w:hAnsi="Times New Roman" w:cs="Times New Roman"/>
          <w:color w:val="000000"/>
          <w:sz w:val="24"/>
          <w:szCs w:val="24"/>
        </w:rPr>
        <w:t xml:space="preserve">-Monga, </w:t>
      </w:r>
      <w:proofErr w:type="spellStart"/>
      <w:r w:rsidRPr="00851367">
        <w:rPr>
          <w:rFonts w:ascii="Times New Roman" w:hAnsi="Times New Roman" w:cs="Times New Roman"/>
          <w:color w:val="000000"/>
          <w:sz w:val="24"/>
          <w:szCs w:val="24"/>
        </w:rPr>
        <w:t>Flotman</w:t>
      </w:r>
      <w:proofErr w:type="spellEnd"/>
      <w:r w:rsidRPr="00851367">
        <w:rPr>
          <w:rFonts w:ascii="Times New Roman" w:hAnsi="Times New Roman" w:cs="Times New Roman"/>
          <w:color w:val="000000"/>
          <w:sz w:val="24"/>
          <w:szCs w:val="24"/>
        </w:rPr>
        <w:t xml:space="preserve"> and </w:t>
      </w:r>
      <w:proofErr w:type="spellStart"/>
      <w:r w:rsidRPr="00851367">
        <w:rPr>
          <w:rFonts w:ascii="Times New Roman" w:hAnsi="Times New Roman" w:cs="Times New Roman"/>
          <w:color w:val="000000"/>
          <w:sz w:val="24"/>
          <w:szCs w:val="24"/>
        </w:rPr>
        <w:t>Cilliers</w:t>
      </w:r>
      <w:proofErr w:type="spellEnd"/>
      <w:r w:rsidRPr="00851367">
        <w:rPr>
          <w:rFonts w:ascii="Times New Roman" w:hAnsi="Times New Roman" w:cs="Times New Roman"/>
          <w:color w:val="000000"/>
          <w:sz w:val="24"/>
          <w:szCs w:val="24"/>
        </w:rPr>
        <w:t>, 2016</w:t>
      </w:r>
      <w:r w:rsidRPr="00851367">
        <w:rPr>
          <w:rFonts w:ascii="Times New Roman" w:hAnsi="Times New Roman" w:cs="Times New Roman"/>
          <w:sz w:val="24"/>
          <w:szCs w:val="24"/>
        </w:rPr>
        <w:t xml:space="preserve">). </w:t>
      </w:r>
      <w:r w:rsidR="00851367" w:rsidRPr="00851367">
        <w:rPr>
          <w:rFonts w:ascii="Times New Roman" w:hAnsi="Times New Roman" w:cs="Times New Roman"/>
          <w:sz w:val="24"/>
          <w:szCs w:val="24"/>
        </w:rPr>
        <w:t>From giving</w:t>
      </w:r>
      <w:r w:rsidRPr="00851367">
        <w:rPr>
          <w:rFonts w:ascii="Times New Roman" w:hAnsi="Times New Roman" w:cs="Times New Roman"/>
          <w:sz w:val="24"/>
          <w:szCs w:val="24"/>
        </w:rPr>
        <w:t xml:space="preserve"> the working and positive culture by considering procedures or policies, employees will focus on work effectively and attain the set goals within given time period. It is impossible with person culture because employees free to take the decisions and way of conducting the business operations. It may impact negatively business performance and policies and procedures cannot be followed in systematic manner. </w:t>
      </w:r>
    </w:p>
    <w:p w14:paraId="5116ACE5" w14:textId="77777777" w:rsidR="00851367" w:rsidRPr="00851367" w:rsidRDefault="00851367" w:rsidP="00851367">
      <w:pPr>
        <w:jc w:val="both"/>
        <w:rPr>
          <w:rFonts w:ascii="Times New Roman" w:hAnsi="Times New Roman" w:cs="Times New Roman"/>
          <w:sz w:val="24"/>
          <w:szCs w:val="24"/>
        </w:rPr>
      </w:pPr>
    </w:p>
    <w:p w14:paraId="3EBBCFF0" w14:textId="6DF39F63" w:rsidR="004552B8" w:rsidRDefault="004552B8" w:rsidP="00851367">
      <w:pPr>
        <w:pStyle w:val="Heading2"/>
        <w:suppressAutoHyphens/>
        <w:spacing w:before="113" w:line="360" w:lineRule="auto"/>
        <w:jc w:val="both"/>
        <w:rPr>
          <w:rFonts w:ascii="Times New Roman" w:hAnsi="Times New Roman" w:cs="Times New Roman"/>
          <w:b/>
          <w:bCs/>
          <w:color w:val="auto"/>
        </w:rPr>
      </w:pPr>
      <w:bookmarkStart w:id="9" w:name="__RefHeading__8990_1833260744"/>
      <w:bookmarkEnd w:id="9"/>
      <w:r w:rsidRPr="00851367">
        <w:rPr>
          <w:rFonts w:ascii="Times New Roman" w:hAnsi="Times New Roman" w:cs="Times New Roman"/>
          <w:b/>
          <w:bCs/>
          <w:color w:val="auto"/>
        </w:rPr>
        <w:t>Application of relevant academic theories and models</w:t>
      </w:r>
    </w:p>
    <w:p w14:paraId="36367CC5" w14:textId="77777777" w:rsidR="00851367" w:rsidRPr="00851367" w:rsidRDefault="00851367" w:rsidP="00851367"/>
    <w:p w14:paraId="46250573" w14:textId="635D694E" w:rsidR="004552B8" w:rsidRPr="00851367" w:rsidRDefault="004552B8" w:rsidP="00851367">
      <w:pPr>
        <w:jc w:val="both"/>
        <w:rPr>
          <w:rFonts w:ascii="Times New Roman" w:hAnsi="Times New Roman" w:cs="Times New Roman"/>
          <w:sz w:val="24"/>
          <w:szCs w:val="24"/>
        </w:rPr>
      </w:pPr>
      <w:r w:rsidRPr="00851367">
        <w:rPr>
          <w:rFonts w:ascii="Times New Roman" w:hAnsi="Times New Roman" w:cs="Times New Roman"/>
          <w:sz w:val="24"/>
          <w:szCs w:val="24"/>
        </w:rPr>
        <w:t xml:space="preserve">Under this, </w:t>
      </w:r>
      <w:proofErr w:type="spellStart"/>
      <w:r w:rsidRPr="00851367">
        <w:rPr>
          <w:rFonts w:ascii="Times New Roman" w:hAnsi="Times New Roman" w:cs="Times New Roman"/>
          <w:sz w:val="24"/>
          <w:szCs w:val="24"/>
        </w:rPr>
        <w:t>Handy's</w:t>
      </w:r>
      <w:proofErr w:type="spellEnd"/>
      <w:r w:rsidRPr="00851367">
        <w:rPr>
          <w:rFonts w:ascii="Times New Roman" w:hAnsi="Times New Roman" w:cs="Times New Roman"/>
          <w:sz w:val="24"/>
          <w:szCs w:val="24"/>
        </w:rPr>
        <w:t xml:space="preserve"> culture model is applied in organisational culture of business. This model has been developed through Charles Handy. It is leading authority on the organisational culture that defined various kinds of culture such as Task, Person, Power and Role. It identifies negative and positive aspect for maintaining specific culture so that employees can get the positive working environment and work in a better manner for accomplishing set objectives in particular time period (</w:t>
      </w:r>
      <w:r w:rsidRPr="00851367">
        <w:rPr>
          <w:rFonts w:ascii="Times New Roman" w:hAnsi="Times New Roman" w:cs="Times New Roman"/>
          <w:color w:val="000000"/>
          <w:sz w:val="24"/>
          <w:szCs w:val="24"/>
        </w:rPr>
        <w:t xml:space="preserve">Muñoz, Kenny and </w:t>
      </w:r>
      <w:proofErr w:type="spellStart"/>
      <w:r w:rsidRPr="00851367">
        <w:rPr>
          <w:rFonts w:ascii="Times New Roman" w:hAnsi="Times New Roman" w:cs="Times New Roman"/>
          <w:color w:val="000000"/>
          <w:sz w:val="24"/>
          <w:szCs w:val="24"/>
        </w:rPr>
        <w:t>Stecher</w:t>
      </w:r>
      <w:proofErr w:type="spellEnd"/>
      <w:r w:rsidRPr="00851367">
        <w:rPr>
          <w:rFonts w:ascii="Times New Roman" w:hAnsi="Times New Roman" w:cs="Times New Roman"/>
          <w:color w:val="000000"/>
          <w:sz w:val="24"/>
          <w:szCs w:val="24"/>
        </w:rPr>
        <w:t>, 2018</w:t>
      </w:r>
      <w:r w:rsidRPr="00851367">
        <w:rPr>
          <w:rFonts w:ascii="Times New Roman" w:hAnsi="Times New Roman" w:cs="Times New Roman"/>
          <w:sz w:val="24"/>
          <w:szCs w:val="24"/>
        </w:rPr>
        <w:t xml:space="preserve">). Different factors included in </w:t>
      </w:r>
      <w:proofErr w:type="spellStart"/>
      <w:r w:rsidRPr="00851367">
        <w:rPr>
          <w:rFonts w:ascii="Times New Roman" w:hAnsi="Times New Roman" w:cs="Times New Roman"/>
          <w:sz w:val="24"/>
          <w:szCs w:val="24"/>
        </w:rPr>
        <w:t>Handy's</w:t>
      </w:r>
      <w:proofErr w:type="spellEnd"/>
      <w:r w:rsidRPr="00851367">
        <w:rPr>
          <w:rFonts w:ascii="Times New Roman" w:hAnsi="Times New Roman" w:cs="Times New Roman"/>
          <w:sz w:val="24"/>
          <w:szCs w:val="24"/>
        </w:rPr>
        <w:t xml:space="preserve"> culture model mention below:</w:t>
      </w:r>
    </w:p>
    <w:p w14:paraId="154EEFC3" w14:textId="6FB6F42F" w:rsidR="004552B8" w:rsidRPr="00851367" w:rsidRDefault="004552B8" w:rsidP="00851367">
      <w:pPr>
        <w:jc w:val="both"/>
        <w:rPr>
          <w:rFonts w:ascii="Times New Roman" w:hAnsi="Times New Roman" w:cs="Times New Roman"/>
          <w:sz w:val="24"/>
          <w:szCs w:val="24"/>
        </w:rPr>
      </w:pPr>
      <w:r w:rsidRPr="00851367">
        <w:rPr>
          <w:rFonts w:ascii="Times New Roman" w:hAnsi="Times New Roman" w:cs="Times New Roman"/>
          <w:sz w:val="24"/>
          <w:szCs w:val="24"/>
        </w:rPr>
        <w:tab/>
      </w:r>
      <w:r w:rsidRPr="00851367">
        <w:rPr>
          <w:rFonts w:ascii="Times New Roman" w:hAnsi="Times New Roman" w:cs="Times New Roman"/>
          <w:b/>
          <w:bCs/>
          <w:i/>
          <w:iCs/>
          <w:sz w:val="24"/>
          <w:szCs w:val="24"/>
        </w:rPr>
        <w:t>Power culture-</w:t>
      </w:r>
      <w:r w:rsidRPr="00851367">
        <w:rPr>
          <w:rFonts w:ascii="Times New Roman" w:hAnsi="Times New Roman" w:cs="Times New Roman"/>
          <w:sz w:val="24"/>
          <w:szCs w:val="24"/>
        </w:rPr>
        <w:t xml:space="preserve"> In this, power is help through some people whose impact spreads throughout company. They are necessary people at workplace and also decision makers. They delegate responsibilities to other staff members. Under this culture, the power within organization is divided among the people and whose control remains throughout business. Under power culture, </w:t>
      </w:r>
      <w:r w:rsidRPr="00851367">
        <w:rPr>
          <w:rFonts w:ascii="Times New Roman" w:hAnsi="Times New Roman" w:cs="Times New Roman"/>
          <w:sz w:val="24"/>
          <w:szCs w:val="24"/>
        </w:rPr>
        <w:lastRenderedPageBreak/>
        <w:t xml:space="preserve">processes as well as operations within company are centrally managed </w:t>
      </w:r>
      <w:r w:rsidR="00851367" w:rsidRPr="00851367">
        <w:rPr>
          <w:rFonts w:ascii="Times New Roman" w:hAnsi="Times New Roman" w:cs="Times New Roman"/>
          <w:sz w:val="24"/>
          <w:szCs w:val="24"/>
        </w:rPr>
        <w:t>where rules</w:t>
      </w:r>
      <w:r w:rsidRPr="00851367">
        <w:rPr>
          <w:rFonts w:ascii="Times New Roman" w:hAnsi="Times New Roman" w:cs="Times New Roman"/>
          <w:sz w:val="24"/>
          <w:szCs w:val="24"/>
        </w:rPr>
        <w:t xml:space="preserve"> are developed that decide who is reporting to whom and allowed to make the decision (</w:t>
      </w:r>
      <w:r w:rsidRPr="00851367">
        <w:rPr>
          <w:rFonts w:ascii="Times New Roman" w:hAnsi="Times New Roman" w:cs="Times New Roman"/>
          <w:color w:val="000000"/>
          <w:sz w:val="24"/>
          <w:szCs w:val="24"/>
        </w:rPr>
        <w:t xml:space="preserve">Lai, Shankar and </w:t>
      </w:r>
      <w:proofErr w:type="spellStart"/>
      <w:r w:rsidRPr="00851367">
        <w:rPr>
          <w:rFonts w:ascii="Times New Roman" w:hAnsi="Times New Roman" w:cs="Times New Roman"/>
          <w:color w:val="000000"/>
          <w:sz w:val="24"/>
          <w:szCs w:val="24"/>
        </w:rPr>
        <w:t>Khalema</w:t>
      </w:r>
      <w:proofErr w:type="spellEnd"/>
      <w:r w:rsidRPr="00851367">
        <w:rPr>
          <w:rFonts w:ascii="Times New Roman" w:hAnsi="Times New Roman" w:cs="Times New Roman"/>
          <w:color w:val="000000"/>
          <w:sz w:val="24"/>
          <w:szCs w:val="24"/>
        </w:rPr>
        <w:t>, 2017</w:t>
      </w:r>
      <w:r w:rsidRPr="00851367">
        <w:rPr>
          <w:rFonts w:ascii="Times New Roman" w:hAnsi="Times New Roman" w:cs="Times New Roman"/>
          <w:sz w:val="24"/>
          <w:szCs w:val="24"/>
        </w:rPr>
        <w:t xml:space="preserve">). With the help of adopting this culture, Starbucks can manage their activities more efficiently and provide the better experience to consumers. It is because if power remains in a few hands </w:t>
      </w:r>
      <w:r w:rsidR="00851367" w:rsidRPr="00851367">
        <w:rPr>
          <w:rFonts w:ascii="Times New Roman" w:hAnsi="Times New Roman" w:cs="Times New Roman"/>
          <w:sz w:val="24"/>
          <w:szCs w:val="24"/>
        </w:rPr>
        <w:t>then problems</w:t>
      </w:r>
      <w:r w:rsidRPr="00851367">
        <w:rPr>
          <w:rFonts w:ascii="Times New Roman" w:hAnsi="Times New Roman" w:cs="Times New Roman"/>
          <w:sz w:val="24"/>
          <w:szCs w:val="24"/>
        </w:rPr>
        <w:t xml:space="preserve"> such as disputes, delays in the decision-making and many others cannot be arisen. </w:t>
      </w:r>
    </w:p>
    <w:p w14:paraId="1050BD4C" w14:textId="2862D1A8" w:rsidR="004552B8" w:rsidRPr="00851367" w:rsidRDefault="004552B8" w:rsidP="00851367">
      <w:pPr>
        <w:jc w:val="both"/>
        <w:rPr>
          <w:rFonts w:ascii="Times New Roman" w:hAnsi="Times New Roman" w:cs="Times New Roman"/>
          <w:sz w:val="24"/>
          <w:szCs w:val="24"/>
        </w:rPr>
      </w:pPr>
      <w:r w:rsidRPr="00851367">
        <w:rPr>
          <w:rFonts w:ascii="Times New Roman" w:hAnsi="Times New Roman" w:cs="Times New Roman"/>
          <w:sz w:val="24"/>
          <w:szCs w:val="24"/>
        </w:rPr>
        <w:tab/>
      </w:r>
      <w:r w:rsidRPr="00851367">
        <w:rPr>
          <w:rFonts w:ascii="Times New Roman" w:hAnsi="Times New Roman" w:cs="Times New Roman"/>
          <w:b/>
          <w:bCs/>
          <w:i/>
          <w:iCs/>
          <w:sz w:val="24"/>
          <w:szCs w:val="24"/>
        </w:rPr>
        <w:t>Role culture-</w:t>
      </w:r>
      <w:r w:rsidRPr="00851367">
        <w:rPr>
          <w:rFonts w:ascii="Times New Roman" w:hAnsi="Times New Roman" w:cs="Times New Roman"/>
          <w:sz w:val="24"/>
          <w:szCs w:val="24"/>
        </w:rPr>
        <w:t xml:space="preserve"> In this culture staff member is delegated the roles and responsibilities on the basis of specialisation, interest and educational qualifications to extract better out of it. Power in role culture identifies through position of person in organisational structure. The company includes many rules and regulations to retain greater occupational control while preserving each individual's roles and responsibilities (</w:t>
      </w:r>
      <w:r w:rsidRPr="00851367">
        <w:rPr>
          <w:rFonts w:ascii="Times New Roman" w:hAnsi="Times New Roman" w:cs="Times New Roman"/>
          <w:color w:val="000000"/>
          <w:sz w:val="24"/>
          <w:szCs w:val="24"/>
        </w:rPr>
        <w:t>Jung, 2016</w:t>
      </w:r>
      <w:r w:rsidRPr="00851367">
        <w:rPr>
          <w:rFonts w:ascii="Times New Roman" w:hAnsi="Times New Roman" w:cs="Times New Roman"/>
          <w:sz w:val="24"/>
          <w:szCs w:val="24"/>
        </w:rPr>
        <w:t xml:space="preserve">). In this culture, a person's position indicates the power </w:t>
      </w:r>
      <w:r w:rsidR="00851367" w:rsidRPr="00851367">
        <w:rPr>
          <w:rFonts w:ascii="Times New Roman" w:hAnsi="Times New Roman" w:cs="Times New Roman"/>
          <w:sz w:val="24"/>
          <w:szCs w:val="24"/>
        </w:rPr>
        <w:t>and unlikely</w:t>
      </w:r>
      <w:r w:rsidRPr="00851367">
        <w:rPr>
          <w:rFonts w:ascii="Times New Roman" w:hAnsi="Times New Roman" w:cs="Times New Roman"/>
          <w:sz w:val="24"/>
          <w:szCs w:val="24"/>
        </w:rPr>
        <w:t xml:space="preserve"> to take the risks. Through implementing the role culture, Starbucks company is forced to follow bureaucratic management style where there </w:t>
      </w:r>
      <w:r w:rsidR="00851367" w:rsidRPr="00851367">
        <w:rPr>
          <w:rFonts w:ascii="Times New Roman" w:hAnsi="Times New Roman" w:cs="Times New Roman"/>
          <w:sz w:val="24"/>
          <w:szCs w:val="24"/>
        </w:rPr>
        <w:t>are</w:t>
      </w:r>
      <w:r w:rsidRPr="00851367">
        <w:rPr>
          <w:rFonts w:ascii="Times New Roman" w:hAnsi="Times New Roman" w:cs="Times New Roman"/>
          <w:sz w:val="24"/>
          <w:szCs w:val="24"/>
        </w:rPr>
        <w:t xml:space="preserve"> more levels in company from which orders originate that assures structured operations flows and therefore improved task efficiency.</w:t>
      </w:r>
    </w:p>
    <w:p w14:paraId="047ABB98" w14:textId="77777777" w:rsidR="004552B8" w:rsidRPr="00851367" w:rsidRDefault="004552B8" w:rsidP="00851367">
      <w:pPr>
        <w:jc w:val="both"/>
        <w:rPr>
          <w:rFonts w:ascii="Times New Roman" w:hAnsi="Times New Roman" w:cs="Times New Roman"/>
          <w:b/>
          <w:bCs/>
          <w:i/>
          <w:iCs/>
          <w:sz w:val="24"/>
          <w:szCs w:val="24"/>
        </w:rPr>
      </w:pPr>
      <w:r w:rsidRPr="00851367">
        <w:rPr>
          <w:rFonts w:ascii="Times New Roman" w:hAnsi="Times New Roman" w:cs="Times New Roman"/>
          <w:sz w:val="24"/>
          <w:szCs w:val="24"/>
        </w:rPr>
        <w:tab/>
      </w:r>
      <w:r w:rsidRPr="00851367">
        <w:rPr>
          <w:rFonts w:ascii="Times New Roman" w:hAnsi="Times New Roman" w:cs="Times New Roman"/>
          <w:b/>
          <w:bCs/>
          <w:i/>
          <w:iCs/>
          <w:sz w:val="24"/>
          <w:szCs w:val="24"/>
        </w:rPr>
        <w:t>Task culture</w:t>
      </w:r>
      <w:r w:rsidRPr="00851367">
        <w:rPr>
          <w:rFonts w:ascii="Times New Roman" w:hAnsi="Times New Roman" w:cs="Times New Roman"/>
          <w:sz w:val="24"/>
          <w:szCs w:val="24"/>
        </w:rPr>
        <w:t>- It forms when the teams are developed to address particular issues. When task culture roves the effective will be identified through team dynamic. On the basis of this culture, people with the common interests come together to build team. This type of culture is result-oriented in the creation of a team within enterprise with goal of addressing specific project. Under this kind of culture, task is regarded as important and the power is spread between team members (</w:t>
      </w:r>
      <w:r w:rsidRPr="00851367">
        <w:rPr>
          <w:rFonts w:ascii="Times New Roman" w:hAnsi="Times New Roman" w:cs="Times New Roman"/>
          <w:color w:val="000000"/>
          <w:sz w:val="24"/>
          <w:szCs w:val="24"/>
        </w:rPr>
        <w:t>Davis, White and Stephenson, 2016</w:t>
      </w:r>
      <w:r w:rsidRPr="00851367">
        <w:rPr>
          <w:rFonts w:ascii="Times New Roman" w:hAnsi="Times New Roman" w:cs="Times New Roman"/>
          <w:sz w:val="24"/>
          <w:szCs w:val="24"/>
        </w:rPr>
        <w:t xml:space="preserve">). </w:t>
      </w:r>
    </w:p>
    <w:p w14:paraId="737B656C" w14:textId="1AF1F49D" w:rsidR="004552B8" w:rsidRPr="00851367" w:rsidRDefault="004552B8" w:rsidP="00851367">
      <w:pPr>
        <w:jc w:val="both"/>
        <w:rPr>
          <w:rFonts w:ascii="Times New Roman" w:hAnsi="Times New Roman" w:cs="Times New Roman"/>
          <w:sz w:val="24"/>
          <w:szCs w:val="24"/>
        </w:rPr>
      </w:pPr>
      <w:r w:rsidRPr="00851367">
        <w:rPr>
          <w:rFonts w:ascii="Times New Roman" w:hAnsi="Times New Roman" w:cs="Times New Roman"/>
          <w:b/>
          <w:bCs/>
          <w:i/>
          <w:iCs/>
          <w:sz w:val="24"/>
          <w:szCs w:val="24"/>
        </w:rPr>
        <w:tab/>
        <w:t>Person culture</w:t>
      </w:r>
      <w:r w:rsidRPr="00851367">
        <w:rPr>
          <w:rFonts w:ascii="Times New Roman" w:hAnsi="Times New Roman" w:cs="Times New Roman"/>
          <w:sz w:val="24"/>
          <w:szCs w:val="24"/>
        </w:rPr>
        <w:t xml:space="preserve">- In this, employees feel that that they are necessary than company. On the basis of this culture, people are concerned regarding their own than company. In such culture tasks, culture of staff members </w:t>
      </w:r>
      <w:r w:rsidR="00851367" w:rsidRPr="00851367">
        <w:rPr>
          <w:rFonts w:ascii="Times New Roman" w:hAnsi="Times New Roman" w:cs="Times New Roman"/>
          <w:sz w:val="24"/>
          <w:szCs w:val="24"/>
        </w:rPr>
        <w:t>decides</w:t>
      </w:r>
      <w:r w:rsidRPr="00851367">
        <w:rPr>
          <w:rFonts w:ascii="Times New Roman" w:hAnsi="Times New Roman" w:cs="Times New Roman"/>
          <w:sz w:val="24"/>
          <w:szCs w:val="24"/>
        </w:rPr>
        <w:t xml:space="preserve"> what they can do in a better manner and also willingly accept challenge. It is related to environment where staff members have the complete independence to work accordingly. It is about sharing expertise and knowledge of employees towards success and development of company. It helps in keeping staff member motivated to attain the specific objectives (</w:t>
      </w:r>
      <w:proofErr w:type="spellStart"/>
      <w:r w:rsidRPr="00851367">
        <w:rPr>
          <w:rFonts w:ascii="Times New Roman" w:hAnsi="Times New Roman" w:cs="Times New Roman"/>
          <w:color w:val="000000"/>
          <w:sz w:val="24"/>
          <w:szCs w:val="24"/>
        </w:rPr>
        <w:t>Catling</w:t>
      </w:r>
      <w:proofErr w:type="spellEnd"/>
      <w:r w:rsidRPr="00851367">
        <w:rPr>
          <w:rFonts w:ascii="Times New Roman" w:hAnsi="Times New Roman" w:cs="Times New Roman"/>
          <w:color w:val="000000"/>
          <w:sz w:val="24"/>
          <w:szCs w:val="24"/>
        </w:rPr>
        <w:t>, Reid and Hunter, 2017</w:t>
      </w:r>
      <w:r w:rsidRPr="00851367">
        <w:rPr>
          <w:rFonts w:ascii="Times New Roman" w:hAnsi="Times New Roman" w:cs="Times New Roman"/>
          <w:sz w:val="24"/>
          <w:szCs w:val="24"/>
        </w:rPr>
        <w:t>).</w:t>
      </w:r>
    </w:p>
    <w:p w14:paraId="5FEECAB5" w14:textId="67E407D7" w:rsidR="004552B8" w:rsidRPr="00851367" w:rsidRDefault="004552B8" w:rsidP="00851367">
      <w:pPr>
        <w:jc w:val="both"/>
        <w:rPr>
          <w:rFonts w:ascii="Times New Roman" w:hAnsi="Times New Roman" w:cs="Times New Roman"/>
          <w:sz w:val="24"/>
          <w:szCs w:val="24"/>
        </w:rPr>
      </w:pPr>
      <w:r w:rsidRPr="00851367">
        <w:rPr>
          <w:rFonts w:ascii="Times New Roman" w:hAnsi="Times New Roman" w:cs="Times New Roman"/>
          <w:sz w:val="24"/>
          <w:szCs w:val="24"/>
        </w:rPr>
        <w:tab/>
        <w:t xml:space="preserve">From application of </w:t>
      </w:r>
      <w:r w:rsidR="00851367" w:rsidRPr="00851367">
        <w:rPr>
          <w:rFonts w:ascii="Times New Roman" w:hAnsi="Times New Roman" w:cs="Times New Roman"/>
          <w:sz w:val="24"/>
          <w:szCs w:val="24"/>
        </w:rPr>
        <w:t xml:space="preserve">the </w:t>
      </w:r>
      <w:proofErr w:type="spellStart"/>
      <w:r w:rsidR="00851367" w:rsidRPr="00851367">
        <w:rPr>
          <w:rFonts w:ascii="Times New Roman" w:hAnsi="Times New Roman" w:cs="Times New Roman"/>
          <w:sz w:val="24"/>
          <w:szCs w:val="24"/>
        </w:rPr>
        <w:t>Handy’s</w:t>
      </w:r>
      <w:proofErr w:type="spellEnd"/>
      <w:r w:rsidRPr="00851367">
        <w:rPr>
          <w:rFonts w:ascii="Times New Roman" w:hAnsi="Times New Roman" w:cs="Times New Roman"/>
          <w:sz w:val="24"/>
          <w:szCs w:val="24"/>
        </w:rPr>
        <w:t xml:space="preserve"> cultural model, this has been examined that Starbucks is using person culture because it gives importance to employees so that they can work effectively and give their better performance to attaining specific objectives. It has been recommended that Starbucks should adopt the power culture because it assists in systematic flow of business operations under guidance of those people which directs or leads staff members in a right direction (</w:t>
      </w:r>
      <w:proofErr w:type="spellStart"/>
      <w:r w:rsidRPr="00851367">
        <w:rPr>
          <w:rFonts w:ascii="Times New Roman" w:hAnsi="Times New Roman" w:cs="Times New Roman"/>
          <w:color w:val="000000"/>
          <w:sz w:val="24"/>
          <w:szCs w:val="24"/>
        </w:rPr>
        <w:t>Kurjenluoma</w:t>
      </w:r>
      <w:proofErr w:type="spellEnd"/>
      <w:r w:rsidRPr="00851367">
        <w:rPr>
          <w:rFonts w:ascii="Times New Roman" w:hAnsi="Times New Roman" w:cs="Times New Roman"/>
          <w:color w:val="000000"/>
          <w:sz w:val="24"/>
          <w:szCs w:val="24"/>
        </w:rPr>
        <w:t xml:space="preserve"> and et. al., 2017</w:t>
      </w:r>
      <w:r w:rsidRPr="00851367">
        <w:rPr>
          <w:rFonts w:ascii="Times New Roman" w:hAnsi="Times New Roman" w:cs="Times New Roman"/>
          <w:sz w:val="24"/>
          <w:szCs w:val="24"/>
        </w:rPr>
        <w:t>).</w:t>
      </w:r>
    </w:p>
    <w:p w14:paraId="791F8AF2" w14:textId="77777777" w:rsidR="00851367" w:rsidRDefault="00851367" w:rsidP="00851367">
      <w:pPr>
        <w:pStyle w:val="Heading1"/>
        <w:suppressAutoHyphens/>
        <w:spacing w:before="113" w:line="360" w:lineRule="auto"/>
        <w:jc w:val="both"/>
        <w:rPr>
          <w:rFonts w:cs="Times"/>
          <w:szCs w:val="24"/>
        </w:rPr>
      </w:pPr>
      <w:bookmarkStart w:id="10" w:name="__RefHeading__8992_1833260744"/>
      <w:bookmarkEnd w:id="10"/>
    </w:p>
    <w:p w14:paraId="26103CB6" w14:textId="77777777" w:rsidR="00851367" w:rsidRDefault="00851367" w:rsidP="00851367">
      <w:pPr>
        <w:pStyle w:val="Heading1"/>
        <w:suppressAutoHyphens/>
        <w:spacing w:before="113" w:line="360" w:lineRule="auto"/>
        <w:jc w:val="both"/>
        <w:rPr>
          <w:rFonts w:cs="Times"/>
          <w:szCs w:val="24"/>
        </w:rPr>
      </w:pPr>
    </w:p>
    <w:p w14:paraId="66E35FF0" w14:textId="4A226F2F" w:rsidR="004552B8" w:rsidRPr="00851367" w:rsidRDefault="004552B8" w:rsidP="00851367">
      <w:pPr>
        <w:pStyle w:val="Heading1"/>
        <w:suppressAutoHyphens/>
        <w:spacing w:before="113" w:line="360" w:lineRule="auto"/>
        <w:jc w:val="both"/>
        <w:rPr>
          <w:rFonts w:ascii="Times New Roman" w:hAnsi="Times New Roman" w:cs="Times New Roman"/>
          <w:b/>
          <w:bCs/>
          <w:sz w:val="28"/>
          <w:szCs w:val="28"/>
        </w:rPr>
      </w:pPr>
      <w:r w:rsidRPr="00851367">
        <w:rPr>
          <w:rFonts w:ascii="Times New Roman" w:hAnsi="Times New Roman" w:cs="Times New Roman"/>
          <w:b/>
          <w:bCs/>
          <w:sz w:val="28"/>
          <w:szCs w:val="28"/>
        </w:rPr>
        <w:t>CONCLUSION</w:t>
      </w:r>
    </w:p>
    <w:p w14:paraId="3BE46064" w14:textId="326EEEE3" w:rsidR="004552B8" w:rsidRPr="00851367" w:rsidRDefault="004552B8" w:rsidP="00851367">
      <w:pPr>
        <w:jc w:val="both"/>
        <w:rPr>
          <w:rFonts w:ascii="Times New Roman" w:hAnsi="Times New Roman" w:cs="Times New Roman"/>
          <w:sz w:val="24"/>
          <w:szCs w:val="24"/>
        </w:rPr>
      </w:pPr>
      <w:r>
        <w:rPr>
          <w:rFonts w:cs="Times"/>
          <w:szCs w:val="24"/>
        </w:rPr>
        <w:tab/>
      </w:r>
      <w:r w:rsidRPr="00851367">
        <w:rPr>
          <w:rFonts w:ascii="Times New Roman" w:hAnsi="Times New Roman" w:cs="Times New Roman"/>
          <w:sz w:val="24"/>
          <w:szCs w:val="24"/>
        </w:rPr>
        <w:t xml:space="preserve">It has been concluded from the above mention information that organisation culture </w:t>
      </w:r>
      <w:r w:rsidR="00851367" w:rsidRPr="00851367">
        <w:rPr>
          <w:rFonts w:ascii="Times New Roman" w:hAnsi="Times New Roman" w:cs="Times New Roman"/>
          <w:sz w:val="24"/>
          <w:szCs w:val="24"/>
        </w:rPr>
        <w:t>contributes</w:t>
      </w:r>
      <w:r w:rsidRPr="00851367">
        <w:rPr>
          <w:rFonts w:ascii="Times New Roman" w:hAnsi="Times New Roman" w:cs="Times New Roman"/>
          <w:sz w:val="24"/>
          <w:szCs w:val="24"/>
        </w:rPr>
        <w:t xml:space="preserve"> towards the larger extent to impact on the growth and profitability of company. In this given report, organisation culture has been discussed in an effective manner and clear understanding regarding the culture of company that followed. Providing the positive culture at workplace is more effective for company because it helps in motivating employees, engaging them and increasing their performance level for attaining the specific objectives within given period of time. The organisational culture helps in motivating staff so that they can work with coordination to increasing organisational performance. To analyse the external environment, PEST and SWOT tools has been applied. There has been stated about the culture and also the ethical behaviour of company by consideration of legislation, policies and process to support evaluation. </w:t>
      </w:r>
    </w:p>
    <w:p w14:paraId="4352ACE0" w14:textId="77777777" w:rsidR="004552B8" w:rsidRPr="00851367" w:rsidRDefault="004552B8" w:rsidP="004552B8">
      <w:pPr>
        <w:pStyle w:val="Heading1"/>
        <w:pageBreakBefore/>
        <w:numPr>
          <w:ilvl w:val="0"/>
          <w:numId w:val="43"/>
        </w:numPr>
        <w:tabs>
          <w:tab w:val="num" w:pos="0"/>
        </w:tabs>
        <w:suppressAutoHyphens/>
        <w:spacing w:before="113" w:line="360" w:lineRule="auto"/>
        <w:jc w:val="both"/>
        <w:rPr>
          <w:rFonts w:ascii="Times New Roman" w:hAnsi="Times New Roman" w:cs="Times New Roman"/>
          <w:b/>
          <w:bCs/>
          <w:color w:val="000000"/>
          <w:sz w:val="24"/>
          <w:szCs w:val="24"/>
          <w:u w:val="single"/>
        </w:rPr>
      </w:pPr>
      <w:bookmarkStart w:id="11" w:name="__RefHeading__8994_1833260744"/>
      <w:bookmarkEnd w:id="11"/>
      <w:r w:rsidRPr="00851367">
        <w:rPr>
          <w:rFonts w:ascii="Times New Roman" w:hAnsi="Times New Roman" w:cs="Times New Roman"/>
          <w:b/>
          <w:bCs/>
          <w:szCs w:val="24"/>
        </w:rPr>
        <w:lastRenderedPageBreak/>
        <w:t>REFERENCES</w:t>
      </w:r>
    </w:p>
    <w:p w14:paraId="55BEF154" w14:textId="77777777" w:rsidR="004552B8" w:rsidRDefault="004552B8" w:rsidP="004552B8">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u w:val="single"/>
        </w:rPr>
        <w:t>Books &amp; Journals</w:t>
      </w:r>
    </w:p>
    <w:p w14:paraId="2397C6FB" w14:textId="77777777" w:rsidR="00CE7568" w:rsidRPr="00CE7568" w:rsidRDefault="00CE7568" w:rsidP="00CE7568">
      <w:pPr>
        <w:jc w:val="both"/>
        <w:rPr>
          <w:rFonts w:ascii="Times New Roman" w:hAnsi="Times New Roman" w:cs="Times New Roman"/>
          <w:sz w:val="24"/>
          <w:szCs w:val="24"/>
        </w:rPr>
      </w:pPr>
      <w:r w:rsidRPr="00CE7568">
        <w:rPr>
          <w:rFonts w:ascii="Times New Roman" w:hAnsi="Times New Roman" w:cs="Times New Roman"/>
          <w:sz w:val="24"/>
          <w:szCs w:val="24"/>
        </w:rPr>
        <w:t>Alvesson, M (2012) Understanding organisational change. London: Sage Publications</w:t>
      </w:r>
    </w:p>
    <w:p w14:paraId="193D0932"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Angouri</w:t>
      </w:r>
      <w:proofErr w:type="spellEnd"/>
      <w:r w:rsidRPr="00CE7568">
        <w:rPr>
          <w:rFonts w:ascii="Times New Roman" w:hAnsi="Times New Roman" w:cs="Times New Roman"/>
          <w:color w:val="000000"/>
          <w:sz w:val="24"/>
          <w:szCs w:val="24"/>
        </w:rPr>
        <w:t xml:space="preserve">, J., 2018. </w:t>
      </w:r>
      <w:r w:rsidRPr="00CE7568">
        <w:rPr>
          <w:rFonts w:ascii="Times New Roman" w:hAnsi="Times New Roman" w:cs="Times New Roman"/>
          <w:i/>
          <w:color w:val="000000"/>
          <w:sz w:val="24"/>
          <w:szCs w:val="24"/>
        </w:rPr>
        <w:t>Culture, discourse, and the workplace</w:t>
      </w:r>
      <w:r w:rsidRPr="00CE7568">
        <w:rPr>
          <w:rFonts w:ascii="Times New Roman" w:hAnsi="Times New Roman" w:cs="Times New Roman"/>
          <w:color w:val="000000"/>
          <w:sz w:val="24"/>
          <w:szCs w:val="24"/>
        </w:rPr>
        <w:t>. Routledge.</w:t>
      </w:r>
    </w:p>
    <w:p w14:paraId="5596894C"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Arundell</w:t>
      </w:r>
      <w:proofErr w:type="spellEnd"/>
      <w:r w:rsidRPr="00CE7568">
        <w:rPr>
          <w:rFonts w:ascii="Times New Roman" w:hAnsi="Times New Roman" w:cs="Times New Roman"/>
          <w:color w:val="000000"/>
          <w:sz w:val="24"/>
          <w:szCs w:val="24"/>
        </w:rPr>
        <w:t xml:space="preserve">, F. and et. al., 2018. Workplace culture and the practice experience of midwifery students: A meta‐synthesis. </w:t>
      </w:r>
      <w:r w:rsidRPr="00CE7568">
        <w:rPr>
          <w:rFonts w:ascii="Times New Roman" w:hAnsi="Times New Roman" w:cs="Times New Roman"/>
          <w:i/>
          <w:color w:val="000000"/>
          <w:sz w:val="24"/>
          <w:szCs w:val="24"/>
        </w:rPr>
        <w:t>Journal of nursing management</w:t>
      </w:r>
      <w:r w:rsidRPr="00CE7568">
        <w:rPr>
          <w:rFonts w:ascii="Times New Roman" w:hAnsi="Times New Roman" w:cs="Times New Roman"/>
          <w:color w:val="000000"/>
          <w:sz w:val="24"/>
          <w:szCs w:val="24"/>
        </w:rPr>
        <w:t>. 26(3). pp.302-313.</w:t>
      </w:r>
    </w:p>
    <w:p w14:paraId="0B1E030D"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Braithwaite, J., and et. al., 2016. Association between organisational and workplace cultures, and patient outcomes: systematic review protocol. </w:t>
      </w:r>
      <w:r w:rsidRPr="00CE7568">
        <w:rPr>
          <w:rFonts w:ascii="Times New Roman" w:hAnsi="Times New Roman" w:cs="Times New Roman"/>
          <w:i/>
          <w:color w:val="000000"/>
          <w:sz w:val="24"/>
          <w:szCs w:val="24"/>
        </w:rPr>
        <w:t>BMJ open</w:t>
      </w:r>
      <w:r w:rsidRPr="00CE7568">
        <w:rPr>
          <w:rFonts w:ascii="Times New Roman" w:hAnsi="Times New Roman" w:cs="Times New Roman"/>
          <w:color w:val="000000"/>
          <w:sz w:val="24"/>
          <w:szCs w:val="24"/>
        </w:rPr>
        <w:t>. 6(12).  p.e013758.</w:t>
      </w:r>
    </w:p>
    <w:p w14:paraId="1967C66B"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Catling</w:t>
      </w:r>
      <w:proofErr w:type="spellEnd"/>
      <w:r w:rsidRPr="00CE7568">
        <w:rPr>
          <w:rFonts w:ascii="Times New Roman" w:hAnsi="Times New Roman" w:cs="Times New Roman"/>
          <w:color w:val="000000"/>
          <w:sz w:val="24"/>
          <w:szCs w:val="24"/>
        </w:rPr>
        <w:t xml:space="preserve">, C. J., Reid, F. and Hunter, B., 2017. Australian midwives’ experiences of their workplace culture. </w:t>
      </w:r>
      <w:r w:rsidRPr="00CE7568">
        <w:rPr>
          <w:rFonts w:ascii="Times New Roman" w:hAnsi="Times New Roman" w:cs="Times New Roman"/>
          <w:i/>
          <w:color w:val="000000"/>
          <w:sz w:val="24"/>
          <w:szCs w:val="24"/>
        </w:rPr>
        <w:t>Women and Birth</w:t>
      </w:r>
      <w:r w:rsidRPr="00CE7568">
        <w:rPr>
          <w:rFonts w:ascii="Times New Roman" w:hAnsi="Times New Roman" w:cs="Times New Roman"/>
          <w:color w:val="000000"/>
          <w:sz w:val="24"/>
          <w:szCs w:val="24"/>
        </w:rPr>
        <w:t>. 30(2).  pp.137-145.</w:t>
      </w:r>
    </w:p>
    <w:p w14:paraId="3D33AF4B"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Catling</w:t>
      </w:r>
      <w:proofErr w:type="spellEnd"/>
      <w:r w:rsidRPr="00CE7568">
        <w:rPr>
          <w:rFonts w:ascii="Times New Roman" w:hAnsi="Times New Roman" w:cs="Times New Roman"/>
          <w:color w:val="000000"/>
          <w:sz w:val="24"/>
          <w:szCs w:val="24"/>
        </w:rPr>
        <w:t xml:space="preserve">, C., Rossiter, C. and McIntyre, E., 2019. Developing the Australian Midwifery Workplace Culture instrument. </w:t>
      </w:r>
      <w:r w:rsidRPr="00CE7568">
        <w:rPr>
          <w:rFonts w:ascii="Times New Roman" w:hAnsi="Times New Roman" w:cs="Times New Roman"/>
          <w:i/>
          <w:color w:val="000000"/>
          <w:sz w:val="24"/>
          <w:szCs w:val="24"/>
        </w:rPr>
        <w:t>International journal of nursing practice</w:t>
      </w:r>
      <w:r w:rsidRPr="00CE7568">
        <w:rPr>
          <w:rFonts w:ascii="Times New Roman" w:hAnsi="Times New Roman" w:cs="Times New Roman"/>
          <w:color w:val="000000"/>
          <w:sz w:val="24"/>
          <w:szCs w:val="24"/>
        </w:rPr>
        <w:t>.</w:t>
      </w:r>
    </w:p>
    <w:p w14:paraId="02D8A179"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Cockayne, D. G., 2018. </w:t>
      </w:r>
      <w:proofErr w:type="spellStart"/>
      <w:r w:rsidRPr="00CE7568">
        <w:rPr>
          <w:rFonts w:ascii="Times New Roman" w:hAnsi="Times New Roman" w:cs="Times New Roman"/>
          <w:color w:val="000000"/>
          <w:sz w:val="24"/>
          <w:szCs w:val="24"/>
        </w:rPr>
        <w:t>Underperformative</w:t>
      </w:r>
      <w:proofErr w:type="spellEnd"/>
      <w:r w:rsidRPr="00CE7568">
        <w:rPr>
          <w:rFonts w:ascii="Times New Roman" w:hAnsi="Times New Roman" w:cs="Times New Roman"/>
          <w:color w:val="000000"/>
          <w:sz w:val="24"/>
          <w:szCs w:val="24"/>
        </w:rPr>
        <w:t xml:space="preserve"> economies: Discrimination and gendered ideas of workplace culture in San Francisco’s digital media sector. </w:t>
      </w:r>
      <w:r w:rsidRPr="00CE7568">
        <w:rPr>
          <w:rFonts w:ascii="Times New Roman" w:hAnsi="Times New Roman" w:cs="Times New Roman"/>
          <w:i/>
          <w:color w:val="000000"/>
          <w:sz w:val="24"/>
          <w:szCs w:val="24"/>
        </w:rPr>
        <w:t>Environment and Planning A: Economy and Space</w:t>
      </w:r>
      <w:r w:rsidRPr="00CE7568">
        <w:rPr>
          <w:rFonts w:ascii="Times New Roman" w:hAnsi="Times New Roman" w:cs="Times New Roman"/>
          <w:color w:val="000000"/>
          <w:sz w:val="24"/>
          <w:szCs w:val="24"/>
        </w:rPr>
        <w:t>. 50(4). pp.756-772.</w:t>
      </w:r>
    </w:p>
    <w:p w14:paraId="4BB74E89"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Davis, K., White, S. and Stephenson, M., 2016. The influence of workplace culture on nurses’ learning experiences: a systematic review of qualitative evidence. </w:t>
      </w:r>
      <w:r w:rsidRPr="00CE7568">
        <w:rPr>
          <w:rFonts w:ascii="Times New Roman" w:hAnsi="Times New Roman" w:cs="Times New Roman"/>
          <w:i/>
          <w:color w:val="000000"/>
          <w:sz w:val="24"/>
          <w:szCs w:val="24"/>
        </w:rPr>
        <w:t>JBI database of systematic reviews and implementation reports</w:t>
      </w:r>
      <w:r w:rsidRPr="00CE7568">
        <w:rPr>
          <w:rFonts w:ascii="Times New Roman" w:hAnsi="Times New Roman" w:cs="Times New Roman"/>
          <w:color w:val="000000"/>
          <w:sz w:val="24"/>
          <w:szCs w:val="24"/>
        </w:rPr>
        <w:t>. 14(6). pp.274-346.</w:t>
      </w:r>
    </w:p>
    <w:p w14:paraId="524CC4B9"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Di Stefano, G., </w:t>
      </w:r>
      <w:proofErr w:type="spellStart"/>
      <w:r w:rsidRPr="00CE7568">
        <w:rPr>
          <w:rFonts w:ascii="Times New Roman" w:hAnsi="Times New Roman" w:cs="Times New Roman"/>
          <w:color w:val="000000"/>
          <w:sz w:val="24"/>
          <w:szCs w:val="24"/>
        </w:rPr>
        <w:t>Scrima</w:t>
      </w:r>
      <w:proofErr w:type="spellEnd"/>
      <w:r w:rsidRPr="00CE7568">
        <w:rPr>
          <w:rFonts w:ascii="Times New Roman" w:hAnsi="Times New Roman" w:cs="Times New Roman"/>
          <w:color w:val="000000"/>
          <w:sz w:val="24"/>
          <w:szCs w:val="24"/>
        </w:rPr>
        <w:t xml:space="preserve">, F. and Parry, E., 2019. The effect of organizational culture on deviant </w:t>
      </w:r>
      <w:proofErr w:type="spellStart"/>
      <w:r w:rsidRPr="00CE7568">
        <w:rPr>
          <w:rFonts w:ascii="Times New Roman" w:hAnsi="Times New Roman" w:cs="Times New Roman"/>
          <w:color w:val="000000"/>
          <w:sz w:val="24"/>
          <w:szCs w:val="24"/>
        </w:rPr>
        <w:t>behaviors</w:t>
      </w:r>
      <w:proofErr w:type="spellEnd"/>
      <w:r w:rsidRPr="00CE7568">
        <w:rPr>
          <w:rFonts w:ascii="Times New Roman" w:hAnsi="Times New Roman" w:cs="Times New Roman"/>
          <w:color w:val="000000"/>
          <w:sz w:val="24"/>
          <w:szCs w:val="24"/>
        </w:rPr>
        <w:t xml:space="preserve"> in the workplace. </w:t>
      </w:r>
      <w:r w:rsidRPr="00CE7568">
        <w:rPr>
          <w:rFonts w:ascii="Times New Roman" w:hAnsi="Times New Roman" w:cs="Times New Roman"/>
          <w:i/>
          <w:color w:val="000000"/>
          <w:sz w:val="24"/>
          <w:szCs w:val="24"/>
        </w:rPr>
        <w:t>The International Journal of Human Resource Management</w:t>
      </w:r>
      <w:r w:rsidRPr="00CE7568">
        <w:rPr>
          <w:rFonts w:ascii="Times New Roman" w:hAnsi="Times New Roman" w:cs="Times New Roman"/>
          <w:color w:val="000000"/>
          <w:sz w:val="24"/>
          <w:szCs w:val="24"/>
        </w:rPr>
        <w:t>. 30(17). pp.2482-2503.</w:t>
      </w:r>
    </w:p>
    <w:p w14:paraId="6623CDB6"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Eskola</w:t>
      </w:r>
      <w:proofErr w:type="spellEnd"/>
      <w:r w:rsidRPr="00CE7568">
        <w:rPr>
          <w:rFonts w:ascii="Times New Roman" w:hAnsi="Times New Roman" w:cs="Times New Roman"/>
          <w:color w:val="000000"/>
          <w:sz w:val="24"/>
          <w:szCs w:val="24"/>
        </w:rPr>
        <w:t xml:space="preserve">, S. and et. al., 2016. Workplace culture among operating room nurses. </w:t>
      </w:r>
      <w:r w:rsidRPr="00CE7568">
        <w:rPr>
          <w:rFonts w:ascii="Times New Roman" w:hAnsi="Times New Roman" w:cs="Times New Roman"/>
          <w:i/>
          <w:color w:val="000000"/>
          <w:sz w:val="24"/>
          <w:szCs w:val="24"/>
        </w:rPr>
        <w:t>Journal of nursing management</w:t>
      </w:r>
      <w:r w:rsidRPr="00CE7568">
        <w:rPr>
          <w:rFonts w:ascii="Times New Roman" w:hAnsi="Times New Roman" w:cs="Times New Roman"/>
          <w:color w:val="000000"/>
          <w:sz w:val="24"/>
          <w:szCs w:val="24"/>
        </w:rPr>
        <w:t>. 24(6). pp.725-734.</w:t>
      </w:r>
    </w:p>
    <w:p w14:paraId="0697BD86"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Frenking</w:t>
      </w:r>
      <w:proofErr w:type="spellEnd"/>
      <w:r w:rsidRPr="00CE7568">
        <w:rPr>
          <w:rFonts w:ascii="Times New Roman" w:hAnsi="Times New Roman" w:cs="Times New Roman"/>
          <w:color w:val="000000"/>
          <w:sz w:val="24"/>
          <w:szCs w:val="24"/>
        </w:rPr>
        <w:t xml:space="preserve">, S., 2016. Feel Good Management as valuable tool to shape workplace culture and drive employee happiness. </w:t>
      </w:r>
      <w:r w:rsidRPr="00CE7568">
        <w:rPr>
          <w:rFonts w:ascii="Times New Roman" w:hAnsi="Times New Roman" w:cs="Times New Roman"/>
          <w:i/>
          <w:color w:val="000000"/>
          <w:sz w:val="24"/>
          <w:szCs w:val="24"/>
        </w:rPr>
        <w:t>Strategic HR Review</w:t>
      </w:r>
      <w:r w:rsidRPr="00CE7568">
        <w:rPr>
          <w:rFonts w:ascii="Times New Roman" w:hAnsi="Times New Roman" w:cs="Times New Roman"/>
          <w:color w:val="000000"/>
          <w:sz w:val="24"/>
          <w:szCs w:val="24"/>
        </w:rPr>
        <w:t>. 15(1). pp.14-19.</w:t>
      </w:r>
    </w:p>
    <w:p w14:paraId="064E8192"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Grant, A. M., 2017. The third ‘</w:t>
      </w:r>
      <w:proofErr w:type="spellStart"/>
      <w:r w:rsidRPr="00CE7568">
        <w:rPr>
          <w:rFonts w:ascii="Times New Roman" w:hAnsi="Times New Roman" w:cs="Times New Roman"/>
          <w:color w:val="000000"/>
          <w:sz w:val="24"/>
          <w:szCs w:val="24"/>
        </w:rPr>
        <w:t>generation’of</w:t>
      </w:r>
      <w:proofErr w:type="spellEnd"/>
      <w:r w:rsidRPr="00CE7568">
        <w:rPr>
          <w:rFonts w:ascii="Times New Roman" w:hAnsi="Times New Roman" w:cs="Times New Roman"/>
          <w:color w:val="000000"/>
          <w:sz w:val="24"/>
          <w:szCs w:val="24"/>
        </w:rPr>
        <w:t xml:space="preserve"> workplace coaching: creating a culture of quality conversations. </w:t>
      </w:r>
      <w:r w:rsidRPr="00CE7568">
        <w:rPr>
          <w:rFonts w:ascii="Times New Roman" w:hAnsi="Times New Roman" w:cs="Times New Roman"/>
          <w:i/>
          <w:color w:val="000000"/>
          <w:sz w:val="24"/>
          <w:szCs w:val="24"/>
        </w:rPr>
        <w:t>Coaching: An International Journal of Theory, Research and Practice</w:t>
      </w:r>
      <w:r w:rsidRPr="00CE7568">
        <w:rPr>
          <w:rFonts w:ascii="Times New Roman" w:hAnsi="Times New Roman" w:cs="Times New Roman"/>
          <w:color w:val="000000"/>
          <w:sz w:val="24"/>
          <w:szCs w:val="24"/>
        </w:rPr>
        <w:t>. 10(1). pp.37-53.</w:t>
      </w:r>
    </w:p>
    <w:p w14:paraId="0CCD60E2" w14:textId="68CF7566" w:rsidR="004552B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Griffith, E. and Dasgupta, N., 2018. How the Demographic Composition of Academic Science and Engineering Departments Influences Workplace Culture, Faculty Experience, and Retention Risk. </w:t>
      </w:r>
      <w:r w:rsidRPr="00CE7568">
        <w:rPr>
          <w:rFonts w:ascii="Times New Roman" w:hAnsi="Times New Roman" w:cs="Times New Roman"/>
          <w:i/>
          <w:color w:val="000000"/>
          <w:sz w:val="24"/>
          <w:szCs w:val="24"/>
        </w:rPr>
        <w:t>Social Sciences</w:t>
      </w:r>
      <w:r w:rsidRPr="00CE7568">
        <w:rPr>
          <w:rFonts w:ascii="Times New Roman" w:hAnsi="Times New Roman" w:cs="Times New Roman"/>
          <w:color w:val="000000"/>
          <w:sz w:val="24"/>
          <w:szCs w:val="24"/>
        </w:rPr>
        <w:t>. 7(5). p.71.</w:t>
      </w:r>
    </w:p>
    <w:p w14:paraId="620A8A9A" w14:textId="77777777" w:rsidR="00CE7568" w:rsidRPr="00CE7568" w:rsidRDefault="00CE7568" w:rsidP="00CE7568">
      <w:pPr>
        <w:jc w:val="both"/>
        <w:rPr>
          <w:rFonts w:ascii="Times New Roman" w:hAnsi="Times New Roman" w:cs="Times New Roman"/>
          <w:sz w:val="24"/>
          <w:szCs w:val="24"/>
        </w:rPr>
      </w:pPr>
      <w:r w:rsidRPr="00CE7568">
        <w:rPr>
          <w:rFonts w:ascii="Times New Roman" w:hAnsi="Times New Roman" w:cs="Times New Roman"/>
          <w:sz w:val="24"/>
          <w:szCs w:val="24"/>
        </w:rPr>
        <w:t>Handy, C. B. (1985). Understanding Organizations: 3rd ed. Harmondsworth: Penguin</w:t>
      </w:r>
    </w:p>
    <w:p w14:paraId="79D7ACBB" w14:textId="065A4F01" w:rsidR="00CE7568" w:rsidRPr="00CE7568" w:rsidRDefault="00CE7568" w:rsidP="00CE7568">
      <w:pPr>
        <w:jc w:val="both"/>
        <w:rPr>
          <w:rFonts w:ascii="Times New Roman" w:hAnsi="Times New Roman" w:cs="Times New Roman"/>
          <w:sz w:val="24"/>
          <w:szCs w:val="24"/>
          <w:u w:val="single"/>
        </w:rPr>
      </w:pPr>
      <w:r w:rsidRPr="00CE7568">
        <w:rPr>
          <w:rFonts w:ascii="Times New Roman" w:hAnsi="Times New Roman" w:cs="Times New Roman"/>
          <w:sz w:val="24"/>
          <w:szCs w:val="24"/>
        </w:rPr>
        <w:t>Handy, C. B. (1984). The Future of Work: A Guide to a Changing Society. Oxford: B. Blackwell</w:t>
      </w:r>
    </w:p>
    <w:p w14:paraId="3E0A8356"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Jordaan</w:t>
      </w:r>
      <w:proofErr w:type="spellEnd"/>
      <w:r w:rsidRPr="00CE7568">
        <w:rPr>
          <w:rFonts w:ascii="Times New Roman" w:hAnsi="Times New Roman" w:cs="Times New Roman"/>
          <w:color w:val="000000"/>
          <w:sz w:val="24"/>
          <w:szCs w:val="24"/>
        </w:rPr>
        <w:t xml:space="preserve">, B. and </w:t>
      </w:r>
      <w:proofErr w:type="spellStart"/>
      <w:r w:rsidRPr="00CE7568">
        <w:rPr>
          <w:rFonts w:ascii="Times New Roman" w:hAnsi="Times New Roman" w:cs="Times New Roman"/>
          <w:color w:val="000000"/>
          <w:sz w:val="24"/>
          <w:szCs w:val="24"/>
        </w:rPr>
        <w:t>Cillié</w:t>
      </w:r>
      <w:proofErr w:type="spellEnd"/>
      <w:r w:rsidRPr="00CE7568">
        <w:rPr>
          <w:rFonts w:ascii="Times New Roman" w:hAnsi="Times New Roman" w:cs="Times New Roman"/>
          <w:color w:val="000000"/>
          <w:sz w:val="24"/>
          <w:szCs w:val="24"/>
        </w:rPr>
        <w:t xml:space="preserve">, G., 2016. Building a collaborative workplace culture: A South African Perspective. In </w:t>
      </w:r>
      <w:r w:rsidRPr="00CE7568">
        <w:rPr>
          <w:rFonts w:ascii="Times New Roman" w:hAnsi="Times New Roman" w:cs="Times New Roman"/>
          <w:i/>
          <w:color w:val="000000"/>
          <w:sz w:val="24"/>
          <w:szCs w:val="24"/>
        </w:rPr>
        <w:t xml:space="preserve">Building Trust and Constructive Conflict Management in </w:t>
      </w:r>
      <w:proofErr w:type="gramStart"/>
      <w:r w:rsidRPr="00CE7568">
        <w:rPr>
          <w:rFonts w:ascii="Times New Roman" w:hAnsi="Times New Roman" w:cs="Times New Roman"/>
          <w:i/>
          <w:color w:val="000000"/>
          <w:sz w:val="24"/>
          <w:szCs w:val="24"/>
        </w:rPr>
        <w:t>Organizations</w:t>
      </w:r>
      <w:r w:rsidRPr="00CE7568">
        <w:rPr>
          <w:rFonts w:ascii="Times New Roman" w:hAnsi="Times New Roman" w:cs="Times New Roman"/>
          <w:color w:val="000000"/>
          <w:sz w:val="24"/>
          <w:szCs w:val="24"/>
        </w:rPr>
        <w:t>(</w:t>
      </w:r>
      <w:proofErr w:type="gramEnd"/>
      <w:r w:rsidRPr="00CE7568">
        <w:rPr>
          <w:rFonts w:ascii="Times New Roman" w:hAnsi="Times New Roman" w:cs="Times New Roman"/>
          <w:color w:val="000000"/>
          <w:sz w:val="24"/>
          <w:szCs w:val="24"/>
        </w:rPr>
        <w:t>pp. 151-168). Springer, Cham.</w:t>
      </w:r>
    </w:p>
    <w:p w14:paraId="345D4DCA"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Jung, Y., 2016. Micro examination of museum workplace culture: how institutional changes influence the culture of a real-world art museum. </w:t>
      </w:r>
      <w:r w:rsidRPr="00CE7568">
        <w:rPr>
          <w:rFonts w:ascii="Times New Roman" w:hAnsi="Times New Roman" w:cs="Times New Roman"/>
          <w:i/>
          <w:color w:val="000000"/>
          <w:sz w:val="24"/>
          <w:szCs w:val="24"/>
        </w:rPr>
        <w:t>Museum Management and Curatorship</w:t>
      </w:r>
      <w:r w:rsidRPr="00CE7568">
        <w:rPr>
          <w:rFonts w:ascii="Times New Roman" w:hAnsi="Times New Roman" w:cs="Times New Roman"/>
          <w:color w:val="000000"/>
          <w:sz w:val="24"/>
          <w:szCs w:val="24"/>
        </w:rPr>
        <w:t>. 31(2).   pp.159-177.</w:t>
      </w:r>
    </w:p>
    <w:p w14:paraId="7A7E0629"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Kurjenluoma</w:t>
      </w:r>
      <w:proofErr w:type="spellEnd"/>
      <w:r w:rsidRPr="00CE7568">
        <w:rPr>
          <w:rFonts w:ascii="Times New Roman" w:hAnsi="Times New Roman" w:cs="Times New Roman"/>
          <w:color w:val="000000"/>
          <w:sz w:val="24"/>
          <w:szCs w:val="24"/>
        </w:rPr>
        <w:t xml:space="preserve">, K. and et. al., 2017. Workplace culture in psychiatric nursing described by nurses. </w:t>
      </w:r>
      <w:r w:rsidRPr="00CE7568">
        <w:rPr>
          <w:rFonts w:ascii="Times New Roman" w:hAnsi="Times New Roman" w:cs="Times New Roman"/>
          <w:i/>
          <w:color w:val="000000"/>
          <w:sz w:val="24"/>
          <w:szCs w:val="24"/>
        </w:rPr>
        <w:t>Scandinavian journal of caring sciences</w:t>
      </w:r>
      <w:r w:rsidRPr="00CE7568">
        <w:rPr>
          <w:rFonts w:ascii="Times New Roman" w:hAnsi="Times New Roman" w:cs="Times New Roman"/>
          <w:color w:val="000000"/>
          <w:sz w:val="24"/>
          <w:szCs w:val="24"/>
        </w:rPr>
        <w:t>. 31(4).  pp.1048-1058.</w:t>
      </w:r>
    </w:p>
    <w:p w14:paraId="4FBF538C"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lastRenderedPageBreak/>
        <w:t xml:space="preserve">Lai, D.W., Shankar, J. and </w:t>
      </w:r>
      <w:proofErr w:type="spellStart"/>
      <w:r w:rsidRPr="00CE7568">
        <w:rPr>
          <w:rFonts w:ascii="Times New Roman" w:hAnsi="Times New Roman" w:cs="Times New Roman"/>
          <w:color w:val="000000"/>
          <w:sz w:val="24"/>
          <w:szCs w:val="24"/>
        </w:rPr>
        <w:t>Khalema</w:t>
      </w:r>
      <w:proofErr w:type="spellEnd"/>
      <w:r w:rsidRPr="00CE7568">
        <w:rPr>
          <w:rFonts w:ascii="Times New Roman" w:hAnsi="Times New Roman" w:cs="Times New Roman"/>
          <w:color w:val="000000"/>
          <w:sz w:val="24"/>
          <w:szCs w:val="24"/>
        </w:rPr>
        <w:t xml:space="preserve">, E., 2017. Unspoken skills and tactics: Essentials for immigrant professionals in integration to workplace culture. </w:t>
      </w:r>
      <w:r w:rsidRPr="00CE7568">
        <w:rPr>
          <w:rFonts w:ascii="Times New Roman" w:hAnsi="Times New Roman" w:cs="Times New Roman"/>
          <w:i/>
          <w:color w:val="000000"/>
          <w:sz w:val="24"/>
          <w:szCs w:val="24"/>
        </w:rPr>
        <w:t>Journal of International Migration and Integration</w:t>
      </w:r>
      <w:r w:rsidRPr="00CE7568">
        <w:rPr>
          <w:rFonts w:ascii="Times New Roman" w:hAnsi="Times New Roman" w:cs="Times New Roman"/>
          <w:color w:val="000000"/>
          <w:sz w:val="24"/>
          <w:szCs w:val="24"/>
        </w:rPr>
        <w:t>. 18(3). pp.937-959.</w:t>
      </w:r>
    </w:p>
    <w:p w14:paraId="79F4F70D"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Lucas, G., 2017. Effects and risks of workplace culture. In </w:t>
      </w:r>
      <w:r w:rsidRPr="00CE7568">
        <w:rPr>
          <w:rFonts w:ascii="Times New Roman" w:hAnsi="Times New Roman" w:cs="Times New Roman"/>
          <w:i/>
          <w:color w:val="000000"/>
          <w:sz w:val="24"/>
          <w:szCs w:val="24"/>
        </w:rPr>
        <w:t xml:space="preserve">Addiction at Work </w:t>
      </w:r>
      <w:r w:rsidRPr="00CE7568">
        <w:rPr>
          <w:rFonts w:ascii="Times New Roman" w:hAnsi="Times New Roman" w:cs="Times New Roman"/>
          <w:color w:val="000000"/>
          <w:sz w:val="24"/>
          <w:szCs w:val="24"/>
        </w:rPr>
        <w:t>(pp. 59-70). Routledge.</w:t>
      </w:r>
    </w:p>
    <w:p w14:paraId="45B69BB8"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Mitonga</w:t>
      </w:r>
      <w:proofErr w:type="spellEnd"/>
      <w:r w:rsidRPr="00CE7568">
        <w:rPr>
          <w:rFonts w:ascii="Times New Roman" w:hAnsi="Times New Roman" w:cs="Times New Roman"/>
          <w:color w:val="000000"/>
          <w:sz w:val="24"/>
          <w:szCs w:val="24"/>
        </w:rPr>
        <w:t xml:space="preserve">-Monga, J., </w:t>
      </w:r>
      <w:proofErr w:type="spellStart"/>
      <w:r w:rsidRPr="00CE7568">
        <w:rPr>
          <w:rFonts w:ascii="Times New Roman" w:hAnsi="Times New Roman" w:cs="Times New Roman"/>
          <w:color w:val="000000"/>
          <w:sz w:val="24"/>
          <w:szCs w:val="24"/>
        </w:rPr>
        <w:t>Flotman</w:t>
      </w:r>
      <w:proofErr w:type="spellEnd"/>
      <w:r w:rsidRPr="00CE7568">
        <w:rPr>
          <w:rFonts w:ascii="Times New Roman" w:hAnsi="Times New Roman" w:cs="Times New Roman"/>
          <w:color w:val="000000"/>
          <w:sz w:val="24"/>
          <w:szCs w:val="24"/>
        </w:rPr>
        <w:t xml:space="preserve">, A. P. and </w:t>
      </w:r>
      <w:proofErr w:type="spellStart"/>
      <w:r w:rsidRPr="00CE7568">
        <w:rPr>
          <w:rFonts w:ascii="Times New Roman" w:hAnsi="Times New Roman" w:cs="Times New Roman"/>
          <w:color w:val="000000"/>
          <w:sz w:val="24"/>
          <w:szCs w:val="24"/>
        </w:rPr>
        <w:t>Cilliers</w:t>
      </w:r>
      <w:proofErr w:type="spellEnd"/>
      <w:r w:rsidRPr="00CE7568">
        <w:rPr>
          <w:rFonts w:ascii="Times New Roman" w:hAnsi="Times New Roman" w:cs="Times New Roman"/>
          <w:color w:val="000000"/>
          <w:sz w:val="24"/>
          <w:szCs w:val="24"/>
        </w:rPr>
        <w:t xml:space="preserve">, F., 2016. Workplace ethics culture and work engagement: The mediating effect of ethical leadership in a developing world context. </w:t>
      </w:r>
      <w:r w:rsidRPr="00CE7568">
        <w:rPr>
          <w:rFonts w:ascii="Times New Roman" w:hAnsi="Times New Roman" w:cs="Times New Roman"/>
          <w:i/>
          <w:color w:val="000000"/>
          <w:sz w:val="24"/>
          <w:szCs w:val="24"/>
        </w:rPr>
        <w:t>Journal of Psychology in Africa</w:t>
      </w:r>
      <w:r w:rsidRPr="00CE7568">
        <w:rPr>
          <w:rFonts w:ascii="Times New Roman" w:hAnsi="Times New Roman" w:cs="Times New Roman"/>
          <w:color w:val="000000"/>
          <w:sz w:val="24"/>
          <w:szCs w:val="24"/>
        </w:rPr>
        <w:t>. 26(4). pp.326-333.</w:t>
      </w:r>
    </w:p>
    <w:p w14:paraId="0980AE33"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Muñoz, C. B., Kenny, B. and </w:t>
      </w:r>
      <w:proofErr w:type="spellStart"/>
      <w:r w:rsidRPr="00CE7568">
        <w:rPr>
          <w:rFonts w:ascii="Times New Roman" w:hAnsi="Times New Roman" w:cs="Times New Roman"/>
          <w:color w:val="000000"/>
          <w:sz w:val="24"/>
          <w:szCs w:val="24"/>
        </w:rPr>
        <w:t>Stecher</w:t>
      </w:r>
      <w:proofErr w:type="spellEnd"/>
      <w:r w:rsidRPr="00CE7568">
        <w:rPr>
          <w:rFonts w:ascii="Times New Roman" w:hAnsi="Times New Roman" w:cs="Times New Roman"/>
          <w:color w:val="000000"/>
          <w:sz w:val="24"/>
          <w:szCs w:val="24"/>
        </w:rPr>
        <w:t xml:space="preserve">, A. eds., 2018. </w:t>
      </w:r>
      <w:r w:rsidRPr="00CE7568">
        <w:rPr>
          <w:rFonts w:ascii="Times New Roman" w:hAnsi="Times New Roman" w:cs="Times New Roman"/>
          <w:i/>
          <w:color w:val="000000"/>
          <w:sz w:val="24"/>
          <w:szCs w:val="24"/>
        </w:rPr>
        <w:t xml:space="preserve">Walmart in the Global South: Workplace Culture, </w:t>
      </w:r>
      <w:proofErr w:type="spellStart"/>
      <w:r w:rsidRPr="00CE7568">
        <w:rPr>
          <w:rFonts w:ascii="Times New Roman" w:hAnsi="Times New Roman" w:cs="Times New Roman"/>
          <w:i/>
          <w:color w:val="000000"/>
          <w:sz w:val="24"/>
          <w:szCs w:val="24"/>
        </w:rPr>
        <w:t>Labor</w:t>
      </w:r>
      <w:proofErr w:type="spellEnd"/>
      <w:r w:rsidRPr="00CE7568">
        <w:rPr>
          <w:rFonts w:ascii="Times New Roman" w:hAnsi="Times New Roman" w:cs="Times New Roman"/>
          <w:i/>
          <w:color w:val="000000"/>
          <w:sz w:val="24"/>
          <w:szCs w:val="24"/>
        </w:rPr>
        <w:t xml:space="preserve"> Politics, and Supply Chains</w:t>
      </w:r>
      <w:r w:rsidRPr="00CE7568">
        <w:rPr>
          <w:rFonts w:ascii="Times New Roman" w:hAnsi="Times New Roman" w:cs="Times New Roman"/>
          <w:color w:val="000000"/>
          <w:sz w:val="24"/>
          <w:szCs w:val="24"/>
        </w:rPr>
        <w:t>. University of Texas Press.</w:t>
      </w:r>
    </w:p>
    <w:p w14:paraId="28A79187"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Oakman, J., Neupane, S. and </w:t>
      </w:r>
      <w:proofErr w:type="spellStart"/>
      <w:r w:rsidRPr="00CE7568">
        <w:rPr>
          <w:rFonts w:ascii="Times New Roman" w:hAnsi="Times New Roman" w:cs="Times New Roman"/>
          <w:color w:val="000000"/>
          <w:sz w:val="24"/>
          <w:szCs w:val="24"/>
        </w:rPr>
        <w:t>Nygård</w:t>
      </w:r>
      <w:proofErr w:type="spellEnd"/>
      <w:r w:rsidRPr="00CE7568">
        <w:rPr>
          <w:rFonts w:ascii="Times New Roman" w:hAnsi="Times New Roman" w:cs="Times New Roman"/>
          <w:color w:val="000000"/>
          <w:sz w:val="24"/>
          <w:szCs w:val="24"/>
        </w:rPr>
        <w:t xml:space="preserve">, C. H., 2016. Does age matter in predicting musculoskeletal disorder risk? An analysis of workplace predictors over 4 years. </w:t>
      </w:r>
      <w:r w:rsidRPr="00CE7568">
        <w:rPr>
          <w:rFonts w:ascii="Times New Roman" w:hAnsi="Times New Roman" w:cs="Times New Roman"/>
          <w:i/>
          <w:color w:val="000000"/>
          <w:sz w:val="24"/>
          <w:szCs w:val="24"/>
        </w:rPr>
        <w:t>International archives of occupational and environmental health</w:t>
      </w:r>
      <w:r w:rsidRPr="00CE7568">
        <w:rPr>
          <w:rFonts w:ascii="Times New Roman" w:hAnsi="Times New Roman" w:cs="Times New Roman"/>
          <w:color w:val="000000"/>
          <w:sz w:val="24"/>
          <w:szCs w:val="24"/>
        </w:rPr>
        <w:t>. 89(7). pp.1127-1136.</w:t>
      </w:r>
    </w:p>
    <w:p w14:paraId="3F86A7F5"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Payne, J. and et. al., 2018. Elements of a workplace culture of health, perceived organizational support for health, and lifestyle risk. </w:t>
      </w:r>
      <w:r w:rsidRPr="00CE7568">
        <w:rPr>
          <w:rFonts w:ascii="Times New Roman" w:hAnsi="Times New Roman" w:cs="Times New Roman"/>
          <w:i/>
          <w:color w:val="000000"/>
          <w:sz w:val="24"/>
          <w:szCs w:val="24"/>
        </w:rPr>
        <w:t>American Journal of Health Promotion</w:t>
      </w:r>
      <w:r w:rsidRPr="00CE7568">
        <w:rPr>
          <w:rFonts w:ascii="Times New Roman" w:hAnsi="Times New Roman" w:cs="Times New Roman"/>
          <w:color w:val="000000"/>
          <w:sz w:val="24"/>
          <w:szCs w:val="24"/>
        </w:rPr>
        <w:t>. 32(7).  pp.1555-1567.</w:t>
      </w:r>
    </w:p>
    <w:p w14:paraId="2BE63986"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proofErr w:type="spellStart"/>
      <w:r w:rsidRPr="00CE7568">
        <w:rPr>
          <w:rFonts w:ascii="Times New Roman" w:hAnsi="Times New Roman" w:cs="Times New Roman"/>
          <w:color w:val="000000"/>
          <w:sz w:val="24"/>
          <w:szCs w:val="24"/>
        </w:rPr>
        <w:t>Pykett</w:t>
      </w:r>
      <w:proofErr w:type="spellEnd"/>
      <w:r w:rsidRPr="00CE7568">
        <w:rPr>
          <w:rFonts w:ascii="Times New Roman" w:hAnsi="Times New Roman" w:cs="Times New Roman"/>
          <w:color w:val="000000"/>
          <w:sz w:val="24"/>
          <w:szCs w:val="24"/>
        </w:rPr>
        <w:t xml:space="preserve">, J. and Enright, B., 2016. Geographies of brain culture: Optimism and optimisation in workplace training programmes. </w:t>
      </w:r>
      <w:r w:rsidRPr="00CE7568">
        <w:rPr>
          <w:rFonts w:ascii="Times New Roman" w:hAnsi="Times New Roman" w:cs="Times New Roman"/>
          <w:i/>
          <w:color w:val="000000"/>
          <w:sz w:val="24"/>
          <w:szCs w:val="24"/>
        </w:rPr>
        <w:t>cultural geographies</w:t>
      </w:r>
      <w:r w:rsidRPr="00CE7568">
        <w:rPr>
          <w:rFonts w:ascii="Times New Roman" w:hAnsi="Times New Roman" w:cs="Times New Roman"/>
          <w:color w:val="000000"/>
          <w:sz w:val="24"/>
          <w:szCs w:val="24"/>
        </w:rPr>
        <w:t>. 23(1). pp.51-68.</w:t>
      </w:r>
    </w:p>
    <w:p w14:paraId="3A398326"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Storch, R. D., 2016. </w:t>
      </w:r>
      <w:r w:rsidRPr="00CE7568">
        <w:rPr>
          <w:rFonts w:ascii="Times New Roman" w:hAnsi="Times New Roman" w:cs="Times New Roman"/>
          <w:i/>
          <w:color w:val="000000"/>
          <w:sz w:val="24"/>
          <w:szCs w:val="24"/>
        </w:rPr>
        <w:t>Popular culture and custom in nineteenth-century England</w:t>
      </w:r>
      <w:r w:rsidRPr="00CE7568">
        <w:rPr>
          <w:rFonts w:ascii="Times New Roman" w:hAnsi="Times New Roman" w:cs="Times New Roman"/>
          <w:color w:val="000000"/>
          <w:sz w:val="24"/>
          <w:szCs w:val="24"/>
        </w:rPr>
        <w:t>. Routledge.</w:t>
      </w:r>
    </w:p>
    <w:p w14:paraId="68139AAA" w14:textId="7985D6C1" w:rsidR="00851367"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rPr>
      </w:pPr>
      <w:r w:rsidRPr="00CE7568">
        <w:rPr>
          <w:rFonts w:ascii="Times New Roman" w:hAnsi="Times New Roman" w:cs="Times New Roman"/>
          <w:color w:val="000000"/>
          <w:sz w:val="24"/>
          <w:szCs w:val="24"/>
        </w:rPr>
        <w:t xml:space="preserve">Taylor, G., 2018. Workplace culture. </w:t>
      </w:r>
      <w:r w:rsidRPr="00CE7568">
        <w:rPr>
          <w:rFonts w:ascii="Times New Roman" w:hAnsi="Times New Roman" w:cs="Times New Roman"/>
          <w:i/>
          <w:color w:val="000000"/>
          <w:sz w:val="24"/>
          <w:szCs w:val="24"/>
        </w:rPr>
        <w:t>Australian Nursing and Midwifery Journal</w:t>
      </w:r>
      <w:r w:rsidRPr="00CE7568">
        <w:rPr>
          <w:rFonts w:ascii="Times New Roman" w:hAnsi="Times New Roman" w:cs="Times New Roman"/>
          <w:color w:val="000000"/>
          <w:sz w:val="24"/>
          <w:szCs w:val="24"/>
        </w:rPr>
        <w:t>. 26(2). pp.23-23.</w:t>
      </w:r>
    </w:p>
    <w:p w14:paraId="55A31BA0"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color w:val="000000"/>
          <w:sz w:val="24"/>
          <w:szCs w:val="24"/>
          <w:u w:val="single"/>
        </w:rPr>
      </w:pPr>
    </w:p>
    <w:p w14:paraId="6D67AD60" w14:textId="77777777" w:rsidR="004552B8" w:rsidRPr="00CE7568" w:rsidRDefault="004552B8" w:rsidP="00CE7568">
      <w:pPr>
        <w:pStyle w:val="NoSpacing"/>
        <w:suppressAutoHyphens/>
        <w:spacing w:line="100" w:lineRule="atLeast"/>
        <w:ind w:left="865" w:hanging="865"/>
        <w:jc w:val="both"/>
        <w:rPr>
          <w:rFonts w:ascii="Times New Roman" w:hAnsi="Times New Roman" w:cs="Times New Roman"/>
          <w:i/>
          <w:iCs/>
          <w:sz w:val="24"/>
          <w:szCs w:val="24"/>
        </w:rPr>
      </w:pPr>
      <w:r w:rsidRPr="00CE7568">
        <w:rPr>
          <w:rFonts w:ascii="Times New Roman" w:hAnsi="Times New Roman" w:cs="Times New Roman"/>
          <w:color w:val="000000"/>
          <w:sz w:val="24"/>
          <w:szCs w:val="24"/>
          <w:u w:val="single"/>
        </w:rPr>
        <w:t>Online</w:t>
      </w:r>
    </w:p>
    <w:p w14:paraId="3D733D6D" w14:textId="77777777" w:rsidR="004552B8" w:rsidRPr="00CE7568" w:rsidRDefault="004552B8" w:rsidP="00CE7568">
      <w:pPr>
        <w:suppressAutoHyphens/>
        <w:spacing w:line="100" w:lineRule="atLeast"/>
        <w:ind w:left="854" w:hanging="854"/>
        <w:jc w:val="both"/>
        <w:rPr>
          <w:rFonts w:ascii="Times New Roman" w:hAnsi="Times New Roman" w:cs="Times New Roman"/>
          <w:i/>
          <w:iCs/>
          <w:sz w:val="24"/>
          <w:szCs w:val="24"/>
        </w:rPr>
      </w:pPr>
      <w:r w:rsidRPr="00CE7568">
        <w:rPr>
          <w:rFonts w:ascii="Times New Roman" w:hAnsi="Times New Roman" w:cs="Times New Roman"/>
          <w:i/>
          <w:iCs/>
          <w:sz w:val="24"/>
          <w:szCs w:val="24"/>
        </w:rPr>
        <w:t>Organization and Work Culture.</w:t>
      </w:r>
      <w:r w:rsidRPr="00CE7568">
        <w:rPr>
          <w:rFonts w:ascii="Times New Roman" w:hAnsi="Times New Roman" w:cs="Times New Roman"/>
          <w:sz w:val="24"/>
          <w:szCs w:val="24"/>
        </w:rPr>
        <w:t xml:space="preserve"> 2019. [Online]. Available through: &lt;https://www.greatgame.com/the-fundamentals/workplace-culture&gt;.</w:t>
      </w:r>
    </w:p>
    <w:p w14:paraId="09085AB0" w14:textId="77777777" w:rsidR="004552B8" w:rsidRPr="00CE7568" w:rsidRDefault="004552B8" w:rsidP="00CE7568">
      <w:pPr>
        <w:suppressAutoHyphens/>
        <w:spacing w:line="100" w:lineRule="atLeast"/>
        <w:ind w:left="854" w:hanging="854"/>
        <w:jc w:val="both"/>
        <w:rPr>
          <w:rFonts w:ascii="Times New Roman" w:hAnsi="Times New Roman" w:cs="Times New Roman"/>
          <w:i/>
          <w:iCs/>
          <w:sz w:val="24"/>
          <w:szCs w:val="24"/>
        </w:rPr>
      </w:pPr>
      <w:r w:rsidRPr="00CE7568">
        <w:rPr>
          <w:rFonts w:ascii="Times New Roman" w:hAnsi="Times New Roman" w:cs="Times New Roman"/>
          <w:i/>
          <w:iCs/>
          <w:sz w:val="24"/>
          <w:szCs w:val="24"/>
        </w:rPr>
        <w:t>PESTLE Analysis of Starbucks.</w:t>
      </w:r>
      <w:r w:rsidRPr="00CE7568">
        <w:rPr>
          <w:rFonts w:ascii="Times New Roman" w:hAnsi="Times New Roman" w:cs="Times New Roman"/>
          <w:sz w:val="24"/>
          <w:szCs w:val="24"/>
        </w:rPr>
        <w:t xml:space="preserve"> 2019. [Online]. Available through: &lt;https://pestleanalysis.com/pestle-analysis-of-starbucks/&gt;.</w:t>
      </w:r>
    </w:p>
    <w:p w14:paraId="208BCE7B" w14:textId="77777777" w:rsidR="004552B8" w:rsidRPr="00CE7568" w:rsidRDefault="004552B8" w:rsidP="00CE7568">
      <w:pPr>
        <w:suppressAutoHyphens/>
        <w:spacing w:line="100" w:lineRule="atLeast"/>
        <w:ind w:left="854" w:hanging="854"/>
        <w:jc w:val="both"/>
        <w:rPr>
          <w:rFonts w:ascii="Times New Roman" w:hAnsi="Times New Roman" w:cs="Times New Roman"/>
          <w:sz w:val="24"/>
          <w:szCs w:val="24"/>
        </w:rPr>
      </w:pPr>
      <w:r w:rsidRPr="00CE7568">
        <w:rPr>
          <w:rFonts w:ascii="Times New Roman" w:hAnsi="Times New Roman" w:cs="Times New Roman"/>
          <w:i/>
          <w:iCs/>
          <w:sz w:val="24"/>
          <w:szCs w:val="24"/>
        </w:rPr>
        <w:t xml:space="preserve">Starbucks SWOT 2019 | SWOT Analysis of Starbucks. </w:t>
      </w:r>
      <w:r w:rsidRPr="00CE7568">
        <w:rPr>
          <w:rFonts w:ascii="Times New Roman" w:hAnsi="Times New Roman" w:cs="Times New Roman"/>
          <w:sz w:val="24"/>
          <w:szCs w:val="24"/>
        </w:rPr>
        <w:t>2019. [Online]. Available through: &lt;https://bstrategyhub.com/swot-analysis-of-starbucks-starbucks-swot/&gt;.</w:t>
      </w:r>
    </w:p>
    <w:p w14:paraId="4F31E4C4" w14:textId="77777777" w:rsidR="004E43D3" w:rsidRPr="00CE7568" w:rsidRDefault="004E43D3" w:rsidP="00CE7568">
      <w:pPr>
        <w:jc w:val="both"/>
        <w:rPr>
          <w:rFonts w:ascii="Times New Roman" w:hAnsi="Times New Roman" w:cs="Times New Roman"/>
          <w:b/>
          <w:bCs/>
          <w:i/>
          <w:iCs/>
          <w:sz w:val="24"/>
          <w:szCs w:val="24"/>
        </w:rPr>
      </w:pPr>
    </w:p>
    <w:sectPr w:rsidR="004E43D3" w:rsidRPr="00CE7568" w:rsidSect="004552B8">
      <w:headerReference w:type="default" r:id="rId10"/>
      <w:footerReference w:type="defaul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D5950" w14:textId="77777777" w:rsidR="00C42765" w:rsidRDefault="00C42765" w:rsidP="00E369EC">
      <w:pPr>
        <w:spacing w:after="0" w:line="240" w:lineRule="auto"/>
      </w:pPr>
      <w:r>
        <w:separator/>
      </w:r>
    </w:p>
  </w:endnote>
  <w:endnote w:type="continuationSeparator" w:id="0">
    <w:p w14:paraId="6A4EE336" w14:textId="77777777" w:rsidR="00C42765" w:rsidRDefault="00C42765" w:rsidP="00E3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roid Sans">
    <w:charset w:val="80"/>
    <w:family w:val="auto"/>
    <w:pitch w:val="variable"/>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D1588" w14:textId="77777777" w:rsidR="004552B8" w:rsidRDefault="004552B8">
    <w:pPr>
      <w:pStyle w:val="Footer"/>
      <w:jc w:val="center"/>
    </w:pPr>
    <w:r>
      <w:fldChar w:fldCharType="begin"/>
    </w:r>
    <w:r>
      <w:instrText xml:space="preserve"> PAGE </w:instrText>
    </w:r>
    <w:r>
      <w:fldChar w:fldCharType="separate"/>
    </w:r>
    <w:r>
      <w:t>4</w:t>
    </w:r>
    <w:r>
      <w:fldChar w:fldCharType="end"/>
    </w:r>
  </w:p>
  <w:p w14:paraId="0FAFDBE0" w14:textId="77777777" w:rsidR="004552B8" w:rsidRDefault="004552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4959372"/>
      <w:docPartObj>
        <w:docPartGallery w:val="Page Numbers (Bottom of Page)"/>
        <w:docPartUnique/>
      </w:docPartObj>
    </w:sdtPr>
    <w:sdtEndPr>
      <w:rPr>
        <w:noProof/>
      </w:rPr>
    </w:sdtEndPr>
    <w:sdtContent>
      <w:p w14:paraId="3D094D43" w14:textId="13075A8B" w:rsidR="00552870" w:rsidRDefault="005528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0B38BC" w14:textId="77777777" w:rsidR="00552870" w:rsidRDefault="00552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5952C" w14:textId="77777777" w:rsidR="00C42765" w:rsidRDefault="00C42765" w:rsidP="00E369EC">
      <w:pPr>
        <w:spacing w:after="0" w:line="240" w:lineRule="auto"/>
      </w:pPr>
      <w:r>
        <w:separator/>
      </w:r>
    </w:p>
  </w:footnote>
  <w:footnote w:type="continuationSeparator" w:id="0">
    <w:p w14:paraId="250032B6" w14:textId="77777777" w:rsidR="00C42765" w:rsidRDefault="00C42765" w:rsidP="00E36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07634" w14:textId="6DBF9334" w:rsidR="008B414F" w:rsidRDefault="008B414F">
    <w:pPr>
      <w:pStyle w:val="Header"/>
      <w:jc w:val="center"/>
    </w:pPr>
  </w:p>
  <w:p w14:paraId="07B22410" w14:textId="77777777" w:rsidR="008B414F" w:rsidRDefault="008B41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3600"/>
        </w:tabs>
        <w:ind w:left="4032" w:hanging="432"/>
      </w:pPr>
    </w:lvl>
    <w:lvl w:ilvl="1">
      <w:start w:val="1"/>
      <w:numFmt w:val="none"/>
      <w:suff w:val="nothing"/>
      <w:lvlText w:val=""/>
      <w:lvlJc w:val="left"/>
      <w:pPr>
        <w:tabs>
          <w:tab w:val="num" w:pos="3600"/>
        </w:tabs>
        <w:ind w:left="4176" w:hanging="576"/>
      </w:pPr>
    </w:lvl>
    <w:lvl w:ilvl="2">
      <w:start w:val="1"/>
      <w:numFmt w:val="none"/>
      <w:suff w:val="nothing"/>
      <w:lvlText w:val=""/>
      <w:lvlJc w:val="left"/>
      <w:pPr>
        <w:tabs>
          <w:tab w:val="num" w:pos="3600"/>
        </w:tabs>
        <w:ind w:left="4320" w:hanging="720"/>
      </w:pPr>
    </w:lvl>
    <w:lvl w:ilvl="3">
      <w:start w:val="1"/>
      <w:numFmt w:val="none"/>
      <w:suff w:val="nothing"/>
      <w:lvlText w:val=""/>
      <w:lvlJc w:val="left"/>
      <w:pPr>
        <w:tabs>
          <w:tab w:val="num" w:pos="4464"/>
        </w:tabs>
        <w:ind w:left="4464" w:hanging="864"/>
      </w:pPr>
    </w:lvl>
    <w:lvl w:ilvl="4">
      <w:start w:val="1"/>
      <w:numFmt w:val="none"/>
      <w:suff w:val="nothing"/>
      <w:lvlText w:val=""/>
      <w:lvlJc w:val="left"/>
      <w:pPr>
        <w:tabs>
          <w:tab w:val="num" w:pos="4608"/>
        </w:tabs>
        <w:ind w:left="4608" w:hanging="1008"/>
      </w:pPr>
    </w:lvl>
    <w:lvl w:ilvl="5">
      <w:start w:val="1"/>
      <w:numFmt w:val="none"/>
      <w:suff w:val="nothing"/>
      <w:lvlText w:val=""/>
      <w:lvlJc w:val="left"/>
      <w:pPr>
        <w:tabs>
          <w:tab w:val="num" w:pos="4752"/>
        </w:tabs>
        <w:ind w:left="4752" w:hanging="1152"/>
      </w:pPr>
    </w:lvl>
    <w:lvl w:ilvl="6">
      <w:start w:val="1"/>
      <w:numFmt w:val="none"/>
      <w:suff w:val="nothing"/>
      <w:lvlText w:val=""/>
      <w:lvlJc w:val="left"/>
      <w:pPr>
        <w:tabs>
          <w:tab w:val="num" w:pos="4896"/>
        </w:tabs>
        <w:ind w:left="4896" w:hanging="1296"/>
      </w:pPr>
    </w:lvl>
    <w:lvl w:ilvl="7">
      <w:start w:val="1"/>
      <w:numFmt w:val="none"/>
      <w:suff w:val="nothing"/>
      <w:lvlText w:val=""/>
      <w:lvlJc w:val="left"/>
      <w:pPr>
        <w:tabs>
          <w:tab w:val="num" w:pos="5040"/>
        </w:tabs>
        <w:ind w:left="5040" w:hanging="1440"/>
      </w:pPr>
    </w:lvl>
    <w:lvl w:ilvl="8">
      <w:start w:val="1"/>
      <w:numFmt w:val="none"/>
      <w:suff w:val="nothing"/>
      <w:lvlText w:val=""/>
      <w:lvlJc w:val="left"/>
      <w:pPr>
        <w:tabs>
          <w:tab w:val="num" w:pos="5184"/>
        </w:tabs>
        <w:ind w:left="5184" w:hanging="1584"/>
      </w:pPr>
    </w:lvl>
  </w:abstractNum>
  <w:abstractNum w:abstractNumId="1" w15:restartNumberingAfterBreak="0">
    <w:nsid w:val="00000002"/>
    <w:multiLevelType w:val="multilevel"/>
    <w:tmpl w:val="00000002"/>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2"/>
    <w:lvl w:ilvl="0">
      <w:start w:val="1"/>
      <w:numFmt w:val="bullet"/>
      <w:lvlText w:val=""/>
      <w:lvlJc w:val="left"/>
      <w:pPr>
        <w:tabs>
          <w:tab w:val="num" w:pos="720"/>
        </w:tabs>
        <w:ind w:left="720" w:hanging="360"/>
      </w:pPr>
      <w:rPr>
        <w:rFonts w:ascii="Symbol" w:hAnsi="Symbol" w:cs="OpenSymbol"/>
        <w:caps w:val="0"/>
        <w:smallCaps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6" w15:restartNumberingAfterBreak="0">
    <w:nsid w:val="000321BD"/>
    <w:multiLevelType w:val="hybridMultilevel"/>
    <w:tmpl w:val="0704A1CC"/>
    <w:lvl w:ilvl="0" w:tplc="8430978E">
      <w:start w:val="1"/>
      <w:numFmt w:val="bullet"/>
      <w:lvlText w:val="•"/>
      <w:lvlJc w:val="left"/>
      <w:pPr>
        <w:tabs>
          <w:tab w:val="num" w:pos="720"/>
        </w:tabs>
        <w:ind w:left="720" w:hanging="360"/>
      </w:pPr>
      <w:rPr>
        <w:rFonts w:ascii="Arial" w:hAnsi="Arial" w:hint="default"/>
      </w:rPr>
    </w:lvl>
    <w:lvl w:ilvl="1" w:tplc="982409FC" w:tentative="1">
      <w:start w:val="1"/>
      <w:numFmt w:val="bullet"/>
      <w:lvlText w:val="•"/>
      <w:lvlJc w:val="left"/>
      <w:pPr>
        <w:tabs>
          <w:tab w:val="num" w:pos="1440"/>
        </w:tabs>
        <w:ind w:left="1440" w:hanging="360"/>
      </w:pPr>
      <w:rPr>
        <w:rFonts w:ascii="Arial" w:hAnsi="Arial" w:hint="default"/>
      </w:rPr>
    </w:lvl>
    <w:lvl w:ilvl="2" w:tplc="6C5EDCCC" w:tentative="1">
      <w:start w:val="1"/>
      <w:numFmt w:val="bullet"/>
      <w:lvlText w:val="•"/>
      <w:lvlJc w:val="left"/>
      <w:pPr>
        <w:tabs>
          <w:tab w:val="num" w:pos="2160"/>
        </w:tabs>
        <w:ind w:left="2160" w:hanging="360"/>
      </w:pPr>
      <w:rPr>
        <w:rFonts w:ascii="Arial" w:hAnsi="Arial" w:hint="default"/>
      </w:rPr>
    </w:lvl>
    <w:lvl w:ilvl="3" w:tplc="3592AD06" w:tentative="1">
      <w:start w:val="1"/>
      <w:numFmt w:val="bullet"/>
      <w:lvlText w:val="•"/>
      <w:lvlJc w:val="left"/>
      <w:pPr>
        <w:tabs>
          <w:tab w:val="num" w:pos="2880"/>
        </w:tabs>
        <w:ind w:left="2880" w:hanging="360"/>
      </w:pPr>
      <w:rPr>
        <w:rFonts w:ascii="Arial" w:hAnsi="Arial" w:hint="default"/>
      </w:rPr>
    </w:lvl>
    <w:lvl w:ilvl="4" w:tplc="3C1A2744" w:tentative="1">
      <w:start w:val="1"/>
      <w:numFmt w:val="bullet"/>
      <w:lvlText w:val="•"/>
      <w:lvlJc w:val="left"/>
      <w:pPr>
        <w:tabs>
          <w:tab w:val="num" w:pos="3600"/>
        </w:tabs>
        <w:ind w:left="3600" w:hanging="360"/>
      </w:pPr>
      <w:rPr>
        <w:rFonts w:ascii="Arial" w:hAnsi="Arial" w:hint="default"/>
      </w:rPr>
    </w:lvl>
    <w:lvl w:ilvl="5" w:tplc="B1047810" w:tentative="1">
      <w:start w:val="1"/>
      <w:numFmt w:val="bullet"/>
      <w:lvlText w:val="•"/>
      <w:lvlJc w:val="left"/>
      <w:pPr>
        <w:tabs>
          <w:tab w:val="num" w:pos="4320"/>
        </w:tabs>
        <w:ind w:left="4320" w:hanging="360"/>
      </w:pPr>
      <w:rPr>
        <w:rFonts w:ascii="Arial" w:hAnsi="Arial" w:hint="default"/>
      </w:rPr>
    </w:lvl>
    <w:lvl w:ilvl="6" w:tplc="99CA5C46" w:tentative="1">
      <w:start w:val="1"/>
      <w:numFmt w:val="bullet"/>
      <w:lvlText w:val="•"/>
      <w:lvlJc w:val="left"/>
      <w:pPr>
        <w:tabs>
          <w:tab w:val="num" w:pos="5040"/>
        </w:tabs>
        <w:ind w:left="5040" w:hanging="360"/>
      </w:pPr>
      <w:rPr>
        <w:rFonts w:ascii="Arial" w:hAnsi="Arial" w:hint="default"/>
      </w:rPr>
    </w:lvl>
    <w:lvl w:ilvl="7" w:tplc="5D34312A" w:tentative="1">
      <w:start w:val="1"/>
      <w:numFmt w:val="bullet"/>
      <w:lvlText w:val="•"/>
      <w:lvlJc w:val="left"/>
      <w:pPr>
        <w:tabs>
          <w:tab w:val="num" w:pos="5760"/>
        </w:tabs>
        <w:ind w:left="5760" w:hanging="360"/>
      </w:pPr>
      <w:rPr>
        <w:rFonts w:ascii="Arial" w:hAnsi="Arial" w:hint="default"/>
      </w:rPr>
    </w:lvl>
    <w:lvl w:ilvl="8" w:tplc="94285C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66629CB"/>
    <w:multiLevelType w:val="multilevel"/>
    <w:tmpl w:val="3A064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64653"/>
    <w:multiLevelType w:val="multilevel"/>
    <w:tmpl w:val="2B74444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167913"/>
    <w:multiLevelType w:val="hybridMultilevel"/>
    <w:tmpl w:val="28BAD83A"/>
    <w:lvl w:ilvl="0" w:tplc="E0666EAE">
      <w:start w:val="1"/>
      <w:numFmt w:val="bullet"/>
      <w:lvlText w:val="•"/>
      <w:lvlJc w:val="left"/>
      <w:pPr>
        <w:tabs>
          <w:tab w:val="num" w:pos="720"/>
        </w:tabs>
        <w:ind w:left="720" w:hanging="360"/>
      </w:pPr>
      <w:rPr>
        <w:rFonts w:ascii="Arial" w:hAnsi="Arial" w:hint="default"/>
      </w:rPr>
    </w:lvl>
    <w:lvl w:ilvl="1" w:tplc="7E5040F6" w:tentative="1">
      <w:start w:val="1"/>
      <w:numFmt w:val="bullet"/>
      <w:lvlText w:val="•"/>
      <w:lvlJc w:val="left"/>
      <w:pPr>
        <w:tabs>
          <w:tab w:val="num" w:pos="1440"/>
        </w:tabs>
        <w:ind w:left="1440" w:hanging="360"/>
      </w:pPr>
      <w:rPr>
        <w:rFonts w:ascii="Arial" w:hAnsi="Arial" w:hint="default"/>
      </w:rPr>
    </w:lvl>
    <w:lvl w:ilvl="2" w:tplc="A5AAECF2" w:tentative="1">
      <w:start w:val="1"/>
      <w:numFmt w:val="bullet"/>
      <w:lvlText w:val="•"/>
      <w:lvlJc w:val="left"/>
      <w:pPr>
        <w:tabs>
          <w:tab w:val="num" w:pos="2160"/>
        </w:tabs>
        <w:ind w:left="2160" w:hanging="360"/>
      </w:pPr>
      <w:rPr>
        <w:rFonts w:ascii="Arial" w:hAnsi="Arial" w:hint="default"/>
      </w:rPr>
    </w:lvl>
    <w:lvl w:ilvl="3" w:tplc="7F3CC02C" w:tentative="1">
      <w:start w:val="1"/>
      <w:numFmt w:val="bullet"/>
      <w:lvlText w:val="•"/>
      <w:lvlJc w:val="left"/>
      <w:pPr>
        <w:tabs>
          <w:tab w:val="num" w:pos="2880"/>
        </w:tabs>
        <w:ind w:left="2880" w:hanging="360"/>
      </w:pPr>
      <w:rPr>
        <w:rFonts w:ascii="Arial" w:hAnsi="Arial" w:hint="default"/>
      </w:rPr>
    </w:lvl>
    <w:lvl w:ilvl="4" w:tplc="EB6E6F1E" w:tentative="1">
      <w:start w:val="1"/>
      <w:numFmt w:val="bullet"/>
      <w:lvlText w:val="•"/>
      <w:lvlJc w:val="left"/>
      <w:pPr>
        <w:tabs>
          <w:tab w:val="num" w:pos="3600"/>
        </w:tabs>
        <w:ind w:left="3600" w:hanging="360"/>
      </w:pPr>
      <w:rPr>
        <w:rFonts w:ascii="Arial" w:hAnsi="Arial" w:hint="default"/>
      </w:rPr>
    </w:lvl>
    <w:lvl w:ilvl="5" w:tplc="75B2BB0C" w:tentative="1">
      <w:start w:val="1"/>
      <w:numFmt w:val="bullet"/>
      <w:lvlText w:val="•"/>
      <w:lvlJc w:val="left"/>
      <w:pPr>
        <w:tabs>
          <w:tab w:val="num" w:pos="4320"/>
        </w:tabs>
        <w:ind w:left="4320" w:hanging="360"/>
      </w:pPr>
      <w:rPr>
        <w:rFonts w:ascii="Arial" w:hAnsi="Arial" w:hint="default"/>
      </w:rPr>
    </w:lvl>
    <w:lvl w:ilvl="6" w:tplc="73CE3AC2" w:tentative="1">
      <w:start w:val="1"/>
      <w:numFmt w:val="bullet"/>
      <w:lvlText w:val="•"/>
      <w:lvlJc w:val="left"/>
      <w:pPr>
        <w:tabs>
          <w:tab w:val="num" w:pos="5040"/>
        </w:tabs>
        <w:ind w:left="5040" w:hanging="360"/>
      </w:pPr>
      <w:rPr>
        <w:rFonts w:ascii="Arial" w:hAnsi="Arial" w:hint="default"/>
      </w:rPr>
    </w:lvl>
    <w:lvl w:ilvl="7" w:tplc="7EF01AC8" w:tentative="1">
      <w:start w:val="1"/>
      <w:numFmt w:val="bullet"/>
      <w:lvlText w:val="•"/>
      <w:lvlJc w:val="left"/>
      <w:pPr>
        <w:tabs>
          <w:tab w:val="num" w:pos="5760"/>
        </w:tabs>
        <w:ind w:left="5760" w:hanging="360"/>
      </w:pPr>
      <w:rPr>
        <w:rFonts w:ascii="Arial" w:hAnsi="Arial" w:hint="default"/>
      </w:rPr>
    </w:lvl>
    <w:lvl w:ilvl="8" w:tplc="AF80577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26E36E2"/>
    <w:multiLevelType w:val="multilevel"/>
    <w:tmpl w:val="7292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9A0E09"/>
    <w:multiLevelType w:val="multilevel"/>
    <w:tmpl w:val="2B9C6FD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CB6EDF"/>
    <w:multiLevelType w:val="hybridMultilevel"/>
    <w:tmpl w:val="624EC60E"/>
    <w:lvl w:ilvl="0" w:tplc="83B89442">
      <w:start w:val="1"/>
      <w:numFmt w:val="bullet"/>
      <w:lvlText w:val="•"/>
      <w:lvlJc w:val="left"/>
      <w:pPr>
        <w:tabs>
          <w:tab w:val="num" w:pos="720"/>
        </w:tabs>
        <w:ind w:left="720" w:hanging="360"/>
      </w:pPr>
      <w:rPr>
        <w:rFonts w:ascii="Arial" w:hAnsi="Arial" w:hint="default"/>
      </w:rPr>
    </w:lvl>
    <w:lvl w:ilvl="1" w:tplc="198ECD00" w:tentative="1">
      <w:start w:val="1"/>
      <w:numFmt w:val="bullet"/>
      <w:lvlText w:val="•"/>
      <w:lvlJc w:val="left"/>
      <w:pPr>
        <w:tabs>
          <w:tab w:val="num" w:pos="1440"/>
        </w:tabs>
        <w:ind w:left="1440" w:hanging="360"/>
      </w:pPr>
      <w:rPr>
        <w:rFonts w:ascii="Arial" w:hAnsi="Arial" w:hint="default"/>
      </w:rPr>
    </w:lvl>
    <w:lvl w:ilvl="2" w:tplc="2F8095EE" w:tentative="1">
      <w:start w:val="1"/>
      <w:numFmt w:val="bullet"/>
      <w:lvlText w:val="•"/>
      <w:lvlJc w:val="left"/>
      <w:pPr>
        <w:tabs>
          <w:tab w:val="num" w:pos="2160"/>
        </w:tabs>
        <w:ind w:left="2160" w:hanging="360"/>
      </w:pPr>
      <w:rPr>
        <w:rFonts w:ascii="Arial" w:hAnsi="Arial" w:hint="default"/>
      </w:rPr>
    </w:lvl>
    <w:lvl w:ilvl="3" w:tplc="67049BBA" w:tentative="1">
      <w:start w:val="1"/>
      <w:numFmt w:val="bullet"/>
      <w:lvlText w:val="•"/>
      <w:lvlJc w:val="left"/>
      <w:pPr>
        <w:tabs>
          <w:tab w:val="num" w:pos="2880"/>
        </w:tabs>
        <w:ind w:left="2880" w:hanging="360"/>
      </w:pPr>
      <w:rPr>
        <w:rFonts w:ascii="Arial" w:hAnsi="Arial" w:hint="default"/>
      </w:rPr>
    </w:lvl>
    <w:lvl w:ilvl="4" w:tplc="D9CAA0EA" w:tentative="1">
      <w:start w:val="1"/>
      <w:numFmt w:val="bullet"/>
      <w:lvlText w:val="•"/>
      <w:lvlJc w:val="left"/>
      <w:pPr>
        <w:tabs>
          <w:tab w:val="num" w:pos="3600"/>
        </w:tabs>
        <w:ind w:left="3600" w:hanging="360"/>
      </w:pPr>
      <w:rPr>
        <w:rFonts w:ascii="Arial" w:hAnsi="Arial" w:hint="default"/>
      </w:rPr>
    </w:lvl>
    <w:lvl w:ilvl="5" w:tplc="B6545A90" w:tentative="1">
      <w:start w:val="1"/>
      <w:numFmt w:val="bullet"/>
      <w:lvlText w:val="•"/>
      <w:lvlJc w:val="left"/>
      <w:pPr>
        <w:tabs>
          <w:tab w:val="num" w:pos="4320"/>
        </w:tabs>
        <w:ind w:left="4320" w:hanging="360"/>
      </w:pPr>
      <w:rPr>
        <w:rFonts w:ascii="Arial" w:hAnsi="Arial" w:hint="default"/>
      </w:rPr>
    </w:lvl>
    <w:lvl w:ilvl="6" w:tplc="B61AA530" w:tentative="1">
      <w:start w:val="1"/>
      <w:numFmt w:val="bullet"/>
      <w:lvlText w:val="•"/>
      <w:lvlJc w:val="left"/>
      <w:pPr>
        <w:tabs>
          <w:tab w:val="num" w:pos="5040"/>
        </w:tabs>
        <w:ind w:left="5040" w:hanging="360"/>
      </w:pPr>
      <w:rPr>
        <w:rFonts w:ascii="Arial" w:hAnsi="Arial" w:hint="default"/>
      </w:rPr>
    </w:lvl>
    <w:lvl w:ilvl="7" w:tplc="C728CB44" w:tentative="1">
      <w:start w:val="1"/>
      <w:numFmt w:val="bullet"/>
      <w:lvlText w:val="•"/>
      <w:lvlJc w:val="left"/>
      <w:pPr>
        <w:tabs>
          <w:tab w:val="num" w:pos="5760"/>
        </w:tabs>
        <w:ind w:left="5760" w:hanging="360"/>
      </w:pPr>
      <w:rPr>
        <w:rFonts w:ascii="Arial" w:hAnsi="Arial" w:hint="default"/>
      </w:rPr>
    </w:lvl>
    <w:lvl w:ilvl="8" w:tplc="890C327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5715796"/>
    <w:multiLevelType w:val="multilevel"/>
    <w:tmpl w:val="C0842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98197E"/>
    <w:multiLevelType w:val="hybridMultilevel"/>
    <w:tmpl w:val="73C0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1B1D34"/>
    <w:multiLevelType w:val="multilevel"/>
    <w:tmpl w:val="0CDE1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B51CB6"/>
    <w:multiLevelType w:val="hybridMultilevel"/>
    <w:tmpl w:val="6D6C28A4"/>
    <w:lvl w:ilvl="0" w:tplc="74462006">
      <w:start w:val="1"/>
      <w:numFmt w:val="bullet"/>
      <w:lvlText w:val="•"/>
      <w:lvlJc w:val="left"/>
      <w:pPr>
        <w:tabs>
          <w:tab w:val="num" w:pos="720"/>
        </w:tabs>
        <w:ind w:left="720" w:hanging="360"/>
      </w:pPr>
      <w:rPr>
        <w:rFonts w:ascii="Arial" w:hAnsi="Arial" w:hint="default"/>
      </w:rPr>
    </w:lvl>
    <w:lvl w:ilvl="1" w:tplc="F7B6C83C" w:tentative="1">
      <w:start w:val="1"/>
      <w:numFmt w:val="bullet"/>
      <w:lvlText w:val="•"/>
      <w:lvlJc w:val="left"/>
      <w:pPr>
        <w:tabs>
          <w:tab w:val="num" w:pos="1440"/>
        </w:tabs>
        <w:ind w:left="1440" w:hanging="360"/>
      </w:pPr>
      <w:rPr>
        <w:rFonts w:ascii="Arial" w:hAnsi="Arial" w:hint="default"/>
      </w:rPr>
    </w:lvl>
    <w:lvl w:ilvl="2" w:tplc="251AD2D0" w:tentative="1">
      <w:start w:val="1"/>
      <w:numFmt w:val="bullet"/>
      <w:lvlText w:val="•"/>
      <w:lvlJc w:val="left"/>
      <w:pPr>
        <w:tabs>
          <w:tab w:val="num" w:pos="2160"/>
        </w:tabs>
        <w:ind w:left="2160" w:hanging="360"/>
      </w:pPr>
      <w:rPr>
        <w:rFonts w:ascii="Arial" w:hAnsi="Arial" w:hint="default"/>
      </w:rPr>
    </w:lvl>
    <w:lvl w:ilvl="3" w:tplc="1B5E24B2" w:tentative="1">
      <w:start w:val="1"/>
      <w:numFmt w:val="bullet"/>
      <w:lvlText w:val="•"/>
      <w:lvlJc w:val="left"/>
      <w:pPr>
        <w:tabs>
          <w:tab w:val="num" w:pos="2880"/>
        </w:tabs>
        <w:ind w:left="2880" w:hanging="360"/>
      </w:pPr>
      <w:rPr>
        <w:rFonts w:ascii="Arial" w:hAnsi="Arial" w:hint="default"/>
      </w:rPr>
    </w:lvl>
    <w:lvl w:ilvl="4" w:tplc="3974877E" w:tentative="1">
      <w:start w:val="1"/>
      <w:numFmt w:val="bullet"/>
      <w:lvlText w:val="•"/>
      <w:lvlJc w:val="left"/>
      <w:pPr>
        <w:tabs>
          <w:tab w:val="num" w:pos="3600"/>
        </w:tabs>
        <w:ind w:left="3600" w:hanging="360"/>
      </w:pPr>
      <w:rPr>
        <w:rFonts w:ascii="Arial" w:hAnsi="Arial" w:hint="default"/>
      </w:rPr>
    </w:lvl>
    <w:lvl w:ilvl="5" w:tplc="591263D0" w:tentative="1">
      <w:start w:val="1"/>
      <w:numFmt w:val="bullet"/>
      <w:lvlText w:val="•"/>
      <w:lvlJc w:val="left"/>
      <w:pPr>
        <w:tabs>
          <w:tab w:val="num" w:pos="4320"/>
        </w:tabs>
        <w:ind w:left="4320" w:hanging="360"/>
      </w:pPr>
      <w:rPr>
        <w:rFonts w:ascii="Arial" w:hAnsi="Arial" w:hint="default"/>
      </w:rPr>
    </w:lvl>
    <w:lvl w:ilvl="6" w:tplc="94168E0C" w:tentative="1">
      <w:start w:val="1"/>
      <w:numFmt w:val="bullet"/>
      <w:lvlText w:val="•"/>
      <w:lvlJc w:val="left"/>
      <w:pPr>
        <w:tabs>
          <w:tab w:val="num" w:pos="5040"/>
        </w:tabs>
        <w:ind w:left="5040" w:hanging="360"/>
      </w:pPr>
      <w:rPr>
        <w:rFonts w:ascii="Arial" w:hAnsi="Arial" w:hint="default"/>
      </w:rPr>
    </w:lvl>
    <w:lvl w:ilvl="7" w:tplc="EAD69418" w:tentative="1">
      <w:start w:val="1"/>
      <w:numFmt w:val="bullet"/>
      <w:lvlText w:val="•"/>
      <w:lvlJc w:val="left"/>
      <w:pPr>
        <w:tabs>
          <w:tab w:val="num" w:pos="5760"/>
        </w:tabs>
        <w:ind w:left="5760" w:hanging="360"/>
      </w:pPr>
      <w:rPr>
        <w:rFonts w:ascii="Arial" w:hAnsi="Arial" w:hint="default"/>
      </w:rPr>
    </w:lvl>
    <w:lvl w:ilvl="8" w:tplc="D00632A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8A042FC"/>
    <w:multiLevelType w:val="multilevel"/>
    <w:tmpl w:val="E542CA4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94E55A9"/>
    <w:multiLevelType w:val="multilevel"/>
    <w:tmpl w:val="F22C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F653A5"/>
    <w:multiLevelType w:val="hybridMultilevel"/>
    <w:tmpl w:val="36A6E276"/>
    <w:lvl w:ilvl="0" w:tplc="67F0EF48">
      <w:start w:val="1"/>
      <w:numFmt w:val="bullet"/>
      <w:lvlText w:val="•"/>
      <w:lvlJc w:val="left"/>
      <w:pPr>
        <w:tabs>
          <w:tab w:val="num" w:pos="720"/>
        </w:tabs>
        <w:ind w:left="720" w:hanging="360"/>
      </w:pPr>
      <w:rPr>
        <w:rFonts w:ascii="Arial" w:hAnsi="Arial" w:hint="default"/>
      </w:rPr>
    </w:lvl>
    <w:lvl w:ilvl="1" w:tplc="678E1456">
      <w:start w:val="1"/>
      <w:numFmt w:val="bullet"/>
      <w:lvlText w:val="•"/>
      <w:lvlJc w:val="left"/>
      <w:pPr>
        <w:tabs>
          <w:tab w:val="num" w:pos="1440"/>
        </w:tabs>
        <w:ind w:left="1440" w:hanging="360"/>
      </w:pPr>
      <w:rPr>
        <w:rFonts w:ascii="Arial" w:hAnsi="Arial" w:hint="default"/>
      </w:rPr>
    </w:lvl>
    <w:lvl w:ilvl="2" w:tplc="90301DD2" w:tentative="1">
      <w:start w:val="1"/>
      <w:numFmt w:val="bullet"/>
      <w:lvlText w:val="•"/>
      <w:lvlJc w:val="left"/>
      <w:pPr>
        <w:tabs>
          <w:tab w:val="num" w:pos="2160"/>
        </w:tabs>
        <w:ind w:left="2160" w:hanging="360"/>
      </w:pPr>
      <w:rPr>
        <w:rFonts w:ascii="Arial" w:hAnsi="Arial" w:hint="default"/>
      </w:rPr>
    </w:lvl>
    <w:lvl w:ilvl="3" w:tplc="43A0A29A" w:tentative="1">
      <w:start w:val="1"/>
      <w:numFmt w:val="bullet"/>
      <w:lvlText w:val="•"/>
      <w:lvlJc w:val="left"/>
      <w:pPr>
        <w:tabs>
          <w:tab w:val="num" w:pos="2880"/>
        </w:tabs>
        <w:ind w:left="2880" w:hanging="360"/>
      </w:pPr>
      <w:rPr>
        <w:rFonts w:ascii="Arial" w:hAnsi="Arial" w:hint="default"/>
      </w:rPr>
    </w:lvl>
    <w:lvl w:ilvl="4" w:tplc="944EE020" w:tentative="1">
      <w:start w:val="1"/>
      <w:numFmt w:val="bullet"/>
      <w:lvlText w:val="•"/>
      <w:lvlJc w:val="left"/>
      <w:pPr>
        <w:tabs>
          <w:tab w:val="num" w:pos="3600"/>
        </w:tabs>
        <w:ind w:left="3600" w:hanging="360"/>
      </w:pPr>
      <w:rPr>
        <w:rFonts w:ascii="Arial" w:hAnsi="Arial" w:hint="default"/>
      </w:rPr>
    </w:lvl>
    <w:lvl w:ilvl="5" w:tplc="E46496EE" w:tentative="1">
      <w:start w:val="1"/>
      <w:numFmt w:val="bullet"/>
      <w:lvlText w:val="•"/>
      <w:lvlJc w:val="left"/>
      <w:pPr>
        <w:tabs>
          <w:tab w:val="num" w:pos="4320"/>
        </w:tabs>
        <w:ind w:left="4320" w:hanging="360"/>
      </w:pPr>
      <w:rPr>
        <w:rFonts w:ascii="Arial" w:hAnsi="Arial" w:hint="default"/>
      </w:rPr>
    </w:lvl>
    <w:lvl w:ilvl="6" w:tplc="A8A2CCDE" w:tentative="1">
      <w:start w:val="1"/>
      <w:numFmt w:val="bullet"/>
      <w:lvlText w:val="•"/>
      <w:lvlJc w:val="left"/>
      <w:pPr>
        <w:tabs>
          <w:tab w:val="num" w:pos="5040"/>
        </w:tabs>
        <w:ind w:left="5040" w:hanging="360"/>
      </w:pPr>
      <w:rPr>
        <w:rFonts w:ascii="Arial" w:hAnsi="Arial" w:hint="default"/>
      </w:rPr>
    </w:lvl>
    <w:lvl w:ilvl="7" w:tplc="FD0A1D4E" w:tentative="1">
      <w:start w:val="1"/>
      <w:numFmt w:val="bullet"/>
      <w:lvlText w:val="•"/>
      <w:lvlJc w:val="left"/>
      <w:pPr>
        <w:tabs>
          <w:tab w:val="num" w:pos="5760"/>
        </w:tabs>
        <w:ind w:left="5760" w:hanging="360"/>
      </w:pPr>
      <w:rPr>
        <w:rFonts w:ascii="Arial" w:hAnsi="Arial" w:hint="default"/>
      </w:rPr>
    </w:lvl>
    <w:lvl w:ilvl="8" w:tplc="9A5058C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D0F6350"/>
    <w:multiLevelType w:val="hybridMultilevel"/>
    <w:tmpl w:val="E6469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817443"/>
    <w:multiLevelType w:val="hybridMultilevel"/>
    <w:tmpl w:val="F0D4AAA8"/>
    <w:lvl w:ilvl="0" w:tplc="82242D32">
      <w:start w:val="1"/>
      <w:numFmt w:val="bullet"/>
      <w:lvlText w:val="•"/>
      <w:lvlJc w:val="left"/>
      <w:pPr>
        <w:tabs>
          <w:tab w:val="num" w:pos="720"/>
        </w:tabs>
        <w:ind w:left="720" w:hanging="360"/>
      </w:pPr>
      <w:rPr>
        <w:rFonts w:ascii="Arial" w:hAnsi="Arial" w:hint="default"/>
      </w:rPr>
    </w:lvl>
    <w:lvl w:ilvl="1" w:tplc="3FCAAE1C" w:tentative="1">
      <w:start w:val="1"/>
      <w:numFmt w:val="bullet"/>
      <w:lvlText w:val="•"/>
      <w:lvlJc w:val="left"/>
      <w:pPr>
        <w:tabs>
          <w:tab w:val="num" w:pos="1440"/>
        </w:tabs>
        <w:ind w:left="1440" w:hanging="360"/>
      </w:pPr>
      <w:rPr>
        <w:rFonts w:ascii="Arial" w:hAnsi="Arial" w:hint="default"/>
      </w:rPr>
    </w:lvl>
    <w:lvl w:ilvl="2" w:tplc="15F0174C" w:tentative="1">
      <w:start w:val="1"/>
      <w:numFmt w:val="bullet"/>
      <w:lvlText w:val="•"/>
      <w:lvlJc w:val="left"/>
      <w:pPr>
        <w:tabs>
          <w:tab w:val="num" w:pos="2160"/>
        </w:tabs>
        <w:ind w:left="2160" w:hanging="360"/>
      </w:pPr>
      <w:rPr>
        <w:rFonts w:ascii="Arial" w:hAnsi="Arial" w:hint="default"/>
      </w:rPr>
    </w:lvl>
    <w:lvl w:ilvl="3" w:tplc="136A2F3E" w:tentative="1">
      <w:start w:val="1"/>
      <w:numFmt w:val="bullet"/>
      <w:lvlText w:val="•"/>
      <w:lvlJc w:val="left"/>
      <w:pPr>
        <w:tabs>
          <w:tab w:val="num" w:pos="2880"/>
        </w:tabs>
        <w:ind w:left="2880" w:hanging="360"/>
      </w:pPr>
      <w:rPr>
        <w:rFonts w:ascii="Arial" w:hAnsi="Arial" w:hint="default"/>
      </w:rPr>
    </w:lvl>
    <w:lvl w:ilvl="4" w:tplc="C3EE04E0" w:tentative="1">
      <w:start w:val="1"/>
      <w:numFmt w:val="bullet"/>
      <w:lvlText w:val="•"/>
      <w:lvlJc w:val="left"/>
      <w:pPr>
        <w:tabs>
          <w:tab w:val="num" w:pos="3600"/>
        </w:tabs>
        <w:ind w:left="3600" w:hanging="360"/>
      </w:pPr>
      <w:rPr>
        <w:rFonts w:ascii="Arial" w:hAnsi="Arial" w:hint="default"/>
      </w:rPr>
    </w:lvl>
    <w:lvl w:ilvl="5" w:tplc="3EE66A36" w:tentative="1">
      <w:start w:val="1"/>
      <w:numFmt w:val="bullet"/>
      <w:lvlText w:val="•"/>
      <w:lvlJc w:val="left"/>
      <w:pPr>
        <w:tabs>
          <w:tab w:val="num" w:pos="4320"/>
        </w:tabs>
        <w:ind w:left="4320" w:hanging="360"/>
      </w:pPr>
      <w:rPr>
        <w:rFonts w:ascii="Arial" w:hAnsi="Arial" w:hint="default"/>
      </w:rPr>
    </w:lvl>
    <w:lvl w:ilvl="6" w:tplc="27EA960A" w:tentative="1">
      <w:start w:val="1"/>
      <w:numFmt w:val="bullet"/>
      <w:lvlText w:val="•"/>
      <w:lvlJc w:val="left"/>
      <w:pPr>
        <w:tabs>
          <w:tab w:val="num" w:pos="5040"/>
        </w:tabs>
        <w:ind w:left="5040" w:hanging="360"/>
      </w:pPr>
      <w:rPr>
        <w:rFonts w:ascii="Arial" w:hAnsi="Arial" w:hint="default"/>
      </w:rPr>
    </w:lvl>
    <w:lvl w:ilvl="7" w:tplc="8D5ED180" w:tentative="1">
      <w:start w:val="1"/>
      <w:numFmt w:val="bullet"/>
      <w:lvlText w:val="•"/>
      <w:lvlJc w:val="left"/>
      <w:pPr>
        <w:tabs>
          <w:tab w:val="num" w:pos="5760"/>
        </w:tabs>
        <w:ind w:left="5760" w:hanging="360"/>
      </w:pPr>
      <w:rPr>
        <w:rFonts w:ascii="Arial" w:hAnsi="Arial" w:hint="default"/>
      </w:rPr>
    </w:lvl>
    <w:lvl w:ilvl="8" w:tplc="BF2A525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8E32DF3"/>
    <w:multiLevelType w:val="multilevel"/>
    <w:tmpl w:val="E0641404"/>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AB0335F"/>
    <w:multiLevelType w:val="multilevel"/>
    <w:tmpl w:val="11928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8446B5"/>
    <w:multiLevelType w:val="multilevel"/>
    <w:tmpl w:val="C2966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642B3E"/>
    <w:multiLevelType w:val="hybridMultilevel"/>
    <w:tmpl w:val="3A9E4F3C"/>
    <w:lvl w:ilvl="0" w:tplc="4440A638">
      <w:start w:val="1"/>
      <w:numFmt w:val="bullet"/>
      <w:lvlText w:val="•"/>
      <w:lvlJc w:val="left"/>
      <w:pPr>
        <w:tabs>
          <w:tab w:val="num" w:pos="720"/>
        </w:tabs>
        <w:ind w:left="720" w:hanging="360"/>
      </w:pPr>
      <w:rPr>
        <w:rFonts w:ascii="Arial" w:hAnsi="Arial" w:hint="default"/>
      </w:rPr>
    </w:lvl>
    <w:lvl w:ilvl="1" w:tplc="479A61CA" w:tentative="1">
      <w:start w:val="1"/>
      <w:numFmt w:val="bullet"/>
      <w:lvlText w:val="•"/>
      <w:lvlJc w:val="left"/>
      <w:pPr>
        <w:tabs>
          <w:tab w:val="num" w:pos="1440"/>
        </w:tabs>
        <w:ind w:left="1440" w:hanging="360"/>
      </w:pPr>
      <w:rPr>
        <w:rFonts w:ascii="Arial" w:hAnsi="Arial" w:hint="default"/>
      </w:rPr>
    </w:lvl>
    <w:lvl w:ilvl="2" w:tplc="D64843C8" w:tentative="1">
      <w:start w:val="1"/>
      <w:numFmt w:val="bullet"/>
      <w:lvlText w:val="•"/>
      <w:lvlJc w:val="left"/>
      <w:pPr>
        <w:tabs>
          <w:tab w:val="num" w:pos="2160"/>
        </w:tabs>
        <w:ind w:left="2160" w:hanging="360"/>
      </w:pPr>
      <w:rPr>
        <w:rFonts w:ascii="Arial" w:hAnsi="Arial" w:hint="default"/>
      </w:rPr>
    </w:lvl>
    <w:lvl w:ilvl="3" w:tplc="AF08319C" w:tentative="1">
      <w:start w:val="1"/>
      <w:numFmt w:val="bullet"/>
      <w:lvlText w:val="•"/>
      <w:lvlJc w:val="left"/>
      <w:pPr>
        <w:tabs>
          <w:tab w:val="num" w:pos="2880"/>
        </w:tabs>
        <w:ind w:left="2880" w:hanging="360"/>
      </w:pPr>
      <w:rPr>
        <w:rFonts w:ascii="Arial" w:hAnsi="Arial" w:hint="default"/>
      </w:rPr>
    </w:lvl>
    <w:lvl w:ilvl="4" w:tplc="881E5F76" w:tentative="1">
      <w:start w:val="1"/>
      <w:numFmt w:val="bullet"/>
      <w:lvlText w:val="•"/>
      <w:lvlJc w:val="left"/>
      <w:pPr>
        <w:tabs>
          <w:tab w:val="num" w:pos="3600"/>
        </w:tabs>
        <w:ind w:left="3600" w:hanging="360"/>
      </w:pPr>
      <w:rPr>
        <w:rFonts w:ascii="Arial" w:hAnsi="Arial" w:hint="default"/>
      </w:rPr>
    </w:lvl>
    <w:lvl w:ilvl="5" w:tplc="B78E77AC" w:tentative="1">
      <w:start w:val="1"/>
      <w:numFmt w:val="bullet"/>
      <w:lvlText w:val="•"/>
      <w:lvlJc w:val="left"/>
      <w:pPr>
        <w:tabs>
          <w:tab w:val="num" w:pos="4320"/>
        </w:tabs>
        <w:ind w:left="4320" w:hanging="360"/>
      </w:pPr>
      <w:rPr>
        <w:rFonts w:ascii="Arial" w:hAnsi="Arial" w:hint="default"/>
      </w:rPr>
    </w:lvl>
    <w:lvl w:ilvl="6" w:tplc="87845E5A" w:tentative="1">
      <w:start w:val="1"/>
      <w:numFmt w:val="bullet"/>
      <w:lvlText w:val="•"/>
      <w:lvlJc w:val="left"/>
      <w:pPr>
        <w:tabs>
          <w:tab w:val="num" w:pos="5040"/>
        </w:tabs>
        <w:ind w:left="5040" w:hanging="360"/>
      </w:pPr>
      <w:rPr>
        <w:rFonts w:ascii="Arial" w:hAnsi="Arial" w:hint="default"/>
      </w:rPr>
    </w:lvl>
    <w:lvl w:ilvl="7" w:tplc="15188048" w:tentative="1">
      <w:start w:val="1"/>
      <w:numFmt w:val="bullet"/>
      <w:lvlText w:val="•"/>
      <w:lvlJc w:val="left"/>
      <w:pPr>
        <w:tabs>
          <w:tab w:val="num" w:pos="5760"/>
        </w:tabs>
        <w:ind w:left="5760" w:hanging="360"/>
      </w:pPr>
      <w:rPr>
        <w:rFonts w:ascii="Arial" w:hAnsi="Arial" w:hint="default"/>
      </w:rPr>
    </w:lvl>
    <w:lvl w:ilvl="8" w:tplc="A76EB7E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A33C83"/>
    <w:multiLevelType w:val="hybridMultilevel"/>
    <w:tmpl w:val="41746734"/>
    <w:lvl w:ilvl="0" w:tplc="927C2BFA">
      <w:start w:val="1"/>
      <w:numFmt w:val="bullet"/>
      <w:lvlText w:val="•"/>
      <w:lvlJc w:val="left"/>
      <w:pPr>
        <w:tabs>
          <w:tab w:val="num" w:pos="720"/>
        </w:tabs>
        <w:ind w:left="720" w:hanging="360"/>
      </w:pPr>
      <w:rPr>
        <w:rFonts w:ascii="Arial" w:hAnsi="Arial" w:hint="default"/>
      </w:rPr>
    </w:lvl>
    <w:lvl w:ilvl="1" w:tplc="9350F3E8" w:tentative="1">
      <w:start w:val="1"/>
      <w:numFmt w:val="bullet"/>
      <w:lvlText w:val="•"/>
      <w:lvlJc w:val="left"/>
      <w:pPr>
        <w:tabs>
          <w:tab w:val="num" w:pos="1440"/>
        </w:tabs>
        <w:ind w:left="1440" w:hanging="360"/>
      </w:pPr>
      <w:rPr>
        <w:rFonts w:ascii="Arial" w:hAnsi="Arial" w:hint="default"/>
      </w:rPr>
    </w:lvl>
    <w:lvl w:ilvl="2" w:tplc="B0869918" w:tentative="1">
      <w:start w:val="1"/>
      <w:numFmt w:val="bullet"/>
      <w:lvlText w:val="•"/>
      <w:lvlJc w:val="left"/>
      <w:pPr>
        <w:tabs>
          <w:tab w:val="num" w:pos="2160"/>
        </w:tabs>
        <w:ind w:left="2160" w:hanging="360"/>
      </w:pPr>
      <w:rPr>
        <w:rFonts w:ascii="Arial" w:hAnsi="Arial" w:hint="default"/>
      </w:rPr>
    </w:lvl>
    <w:lvl w:ilvl="3" w:tplc="C256080A" w:tentative="1">
      <w:start w:val="1"/>
      <w:numFmt w:val="bullet"/>
      <w:lvlText w:val="•"/>
      <w:lvlJc w:val="left"/>
      <w:pPr>
        <w:tabs>
          <w:tab w:val="num" w:pos="2880"/>
        </w:tabs>
        <w:ind w:left="2880" w:hanging="360"/>
      </w:pPr>
      <w:rPr>
        <w:rFonts w:ascii="Arial" w:hAnsi="Arial" w:hint="default"/>
      </w:rPr>
    </w:lvl>
    <w:lvl w:ilvl="4" w:tplc="D8E8C5F8" w:tentative="1">
      <w:start w:val="1"/>
      <w:numFmt w:val="bullet"/>
      <w:lvlText w:val="•"/>
      <w:lvlJc w:val="left"/>
      <w:pPr>
        <w:tabs>
          <w:tab w:val="num" w:pos="3600"/>
        </w:tabs>
        <w:ind w:left="3600" w:hanging="360"/>
      </w:pPr>
      <w:rPr>
        <w:rFonts w:ascii="Arial" w:hAnsi="Arial" w:hint="default"/>
      </w:rPr>
    </w:lvl>
    <w:lvl w:ilvl="5" w:tplc="713A456C" w:tentative="1">
      <w:start w:val="1"/>
      <w:numFmt w:val="bullet"/>
      <w:lvlText w:val="•"/>
      <w:lvlJc w:val="left"/>
      <w:pPr>
        <w:tabs>
          <w:tab w:val="num" w:pos="4320"/>
        </w:tabs>
        <w:ind w:left="4320" w:hanging="360"/>
      </w:pPr>
      <w:rPr>
        <w:rFonts w:ascii="Arial" w:hAnsi="Arial" w:hint="default"/>
      </w:rPr>
    </w:lvl>
    <w:lvl w:ilvl="6" w:tplc="96D87E5E" w:tentative="1">
      <w:start w:val="1"/>
      <w:numFmt w:val="bullet"/>
      <w:lvlText w:val="•"/>
      <w:lvlJc w:val="left"/>
      <w:pPr>
        <w:tabs>
          <w:tab w:val="num" w:pos="5040"/>
        </w:tabs>
        <w:ind w:left="5040" w:hanging="360"/>
      </w:pPr>
      <w:rPr>
        <w:rFonts w:ascii="Arial" w:hAnsi="Arial" w:hint="default"/>
      </w:rPr>
    </w:lvl>
    <w:lvl w:ilvl="7" w:tplc="779E5238" w:tentative="1">
      <w:start w:val="1"/>
      <w:numFmt w:val="bullet"/>
      <w:lvlText w:val="•"/>
      <w:lvlJc w:val="left"/>
      <w:pPr>
        <w:tabs>
          <w:tab w:val="num" w:pos="5760"/>
        </w:tabs>
        <w:ind w:left="5760" w:hanging="360"/>
      </w:pPr>
      <w:rPr>
        <w:rFonts w:ascii="Arial" w:hAnsi="Arial" w:hint="default"/>
      </w:rPr>
    </w:lvl>
    <w:lvl w:ilvl="8" w:tplc="83E8ECC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4D23FE2"/>
    <w:multiLevelType w:val="multilevel"/>
    <w:tmpl w:val="16681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12643F"/>
    <w:multiLevelType w:val="hybridMultilevel"/>
    <w:tmpl w:val="840E9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93C1E99"/>
    <w:multiLevelType w:val="multilevel"/>
    <w:tmpl w:val="1DB88AD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0521A5"/>
    <w:multiLevelType w:val="hybridMultilevel"/>
    <w:tmpl w:val="AAECAF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F23104E"/>
    <w:multiLevelType w:val="multilevel"/>
    <w:tmpl w:val="4AFE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055DAE"/>
    <w:multiLevelType w:val="hybridMultilevel"/>
    <w:tmpl w:val="72FEF7B6"/>
    <w:lvl w:ilvl="0" w:tplc="BFE2B86E">
      <w:start w:val="1"/>
      <w:numFmt w:val="bullet"/>
      <w:lvlText w:val="•"/>
      <w:lvlJc w:val="left"/>
      <w:pPr>
        <w:tabs>
          <w:tab w:val="num" w:pos="720"/>
        </w:tabs>
        <w:ind w:left="720" w:hanging="360"/>
      </w:pPr>
      <w:rPr>
        <w:rFonts w:ascii="Arial" w:hAnsi="Arial" w:hint="default"/>
      </w:rPr>
    </w:lvl>
    <w:lvl w:ilvl="1" w:tplc="C82E065E" w:tentative="1">
      <w:start w:val="1"/>
      <w:numFmt w:val="bullet"/>
      <w:lvlText w:val="•"/>
      <w:lvlJc w:val="left"/>
      <w:pPr>
        <w:tabs>
          <w:tab w:val="num" w:pos="1440"/>
        </w:tabs>
        <w:ind w:left="1440" w:hanging="360"/>
      </w:pPr>
      <w:rPr>
        <w:rFonts w:ascii="Arial" w:hAnsi="Arial" w:hint="default"/>
      </w:rPr>
    </w:lvl>
    <w:lvl w:ilvl="2" w:tplc="9384BA6E" w:tentative="1">
      <w:start w:val="1"/>
      <w:numFmt w:val="bullet"/>
      <w:lvlText w:val="•"/>
      <w:lvlJc w:val="left"/>
      <w:pPr>
        <w:tabs>
          <w:tab w:val="num" w:pos="2160"/>
        </w:tabs>
        <w:ind w:left="2160" w:hanging="360"/>
      </w:pPr>
      <w:rPr>
        <w:rFonts w:ascii="Arial" w:hAnsi="Arial" w:hint="default"/>
      </w:rPr>
    </w:lvl>
    <w:lvl w:ilvl="3" w:tplc="9FFE7936" w:tentative="1">
      <w:start w:val="1"/>
      <w:numFmt w:val="bullet"/>
      <w:lvlText w:val="•"/>
      <w:lvlJc w:val="left"/>
      <w:pPr>
        <w:tabs>
          <w:tab w:val="num" w:pos="2880"/>
        </w:tabs>
        <w:ind w:left="2880" w:hanging="360"/>
      </w:pPr>
      <w:rPr>
        <w:rFonts w:ascii="Arial" w:hAnsi="Arial" w:hint="default"/>
      </w:rPr>
    </w:lvl>
    <w:lvl w:ilvl="4" w:tplc="940AEF86" w:tentative="1">
      <w:start w:val="1"/>
      <w:numFmt w:val="bullet"/>
      <w:lvlText w:val="•"/>
      <w:lvlJc w:val="left"/>
      <w:pPr>
        <w:tabs>
          <w:tab w:val="num" w:pos="3600"/>
        </w:tabs>
        <w:ind w:left="3600" w:hanging="360"/>
      </w:pPr>
      <w:rPr>
        <w:rFonts w:ascii="Arial" w:hAnsi="Arial" w:hint="default"/>
      </w:rPr>
    </w:lvl>
    <w:lvl w:ilvl="5" w:tplc="96D28730" w:tentative="1">
      <w:start w:val="1"/>
      <w:numFmt w:val="bullet"/>
      <w:lvlText w:val="•"/>
      <w:lvlJc w:val="left"/>
      <w:pPr>
        <w:tabs>
          <w:tab w:val="num" w:pos="4320"/>
        </w:tabs>
        <w:ind w:left="4320" w:hanging="360"/>
      </w:pPr>
      <w:rPr>
        <w:rFonts w:ascii="Arial" w:hAnsi="Arial" w:hint="default"/>
      </w:rPr>
    </w:lvl>
    <w:lvl w:ilvl="6" w:tplc="BD586840" w:tentative="1">
      <w:start w:val="1"/>
      <w:numFmt w:val="bullet"/>
      <w:lvlText w:val="•"/>
      <w:lvlJc w:val="left"/>
      <w:pPr>
        <w:tabs>
          <w:tab w:val="num" w:pos="5040"/>
        </w:tabs>
        <w:ind w:left="5040" w:hanging="360"/>
      </w:pPr>
      <w:rPr>
        <w:rFonts w:ascii="Arial" w:hAnsi="Arial" w:hint="default"/>
      </w:rPr>
    </w:lvl>
    <w:lvl w:ilvl="7" w:tplc="C194C47A" w:tentative="1">
      <w:start w:val="1"/>
      <w:numFmt w:val="bullet"/>
      <w:lvlText w:val="•"/>
      <w:lvlJc w:val="left"/>
      <w:pPr>
        <w:tabs>
          <w:tab w:val="num" w:pos="5760"/>
        </w:tabs>
        <w:ind w:left="5760" w:hanging="360"/>
      </w:pPr>
      <w:rPr>
        <w:rFonts w:ascii="Arial" w:hAnsi="Arial" w:hint="default"/>
      </w:rPr>
    </w:lvl>
    <w:lvl w:ilvl="8" w:tplc="1A8E29C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5F1BD2"/>
    <w:multiLevelType w:val="multilevel"/>
    <w:tmpl w:val="F5461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2B6D85"/>
    <w:multiLevelType w:val="hybridMultilevel"/>
    <w:tmpl w:val="90CE920C"/>
    <w:lvl w:ilvl="0" w:tplc="5F76A914">
      <w:start w:val="1"/>
      <w:numFmt w:val="bullet"/>
      <w:lvlText w:val="•"/>
      <w:lvlJc w:val="left"/>
      <w:pPr>
        <w:tabs>
          <w:tab w:val="num" w:pos="720"/>
        </w:tabs>
        <w:ind w:left="720" w:hanging="360"/>
      </w:pPr>
      <w:rPr>
        <w:rFonts w:ascii="Arial" w:hAnsi="Arial" w:hint="default"/>
      </w:rPr>
    </w:lvl>
    <w:lvl w:ilvl="1" w:tplc="D7A6A77C" w:tentative="1">
      <w:start w:val="1"/>
      <w:numFmt w:val="bullet"/>
      <w:lvlText w:val="•"/>
      <w:lvlJc w:val="left"/>
      <w:pPr>
        <w:tabs>
          <w:tab w:val="num" w:pos="1440"/>
        </w:tabs>
        <w:ind w:left="1440" w:hanging="360"/>
      </w:pPr>
      <w:rPr>
        <w:rFonts w:ascii="Arial" w:hAnsi="Arial" w:hint="default"/>
      </w:rPr>
    </w:lvl>
    <w:lvl w:ilvl="2" w:tplc="F2C061E4" w:tentative="1">
      <w:start w:val="1"/>
      <w:numFmt w:val="bullet"/>
      <w:lvlText w:val="•"/>
      <w:lvlJc w:val="left"/>
      <w:pPr>
        <w:tabs>
          <w:tab w:val="num" w:pos="2160"/>
        </w:tabs>
        <w:ind w:left="2160" w:hanging="360"/>
      </w:pPr>
      <w:rPr>
        <w:rFonts w:ascii="Arial" w:hAnsi="Arial" w:hint="default"/>
      </w:rPr>
    </w:lvl>
    <w:lvl w:ilvl="3" w:tplc="E4C01DEC" w:tentative="1">
      <w:start w:val="1"/>
      <w:numFmt w:val="bullet"/>
      <w:lvlText w:val="•"/>
      <w:lvlJc w:val="left"/>
      <w:pPr>
        <w:tabs>
          <w:tab w:val="num" w:pos="2880"/>
        </w:tabs>
        <w:ind w:left="2880" w:hanging="360"/>
      </w:pPr>
      <w:rPr>
        <w:rFonts w:ascii="Arial" w:hAnsi="Arial" w:hint="default"/>
      </w:rPr>
    </w:lvl>
    <w:lvl w:ilvl="4" w:tplc="2CE0EA52" w:tentative="1">
      <w:start w:val="1"/>
      <w:numFmt w:val="bullet"/>
      <w:lvlText w:val="•"/>
      <w:lvlJc w:val="left"/>
      <w:pPr>
        <w:tabs>
          <w:tab w:val="num" w:pos="3600"/>
        </w:tabs>
        <w:ind w:left="3600" w:hanging="360"/>
      </w:pPr>
      <w:rPr>
        <w:rFonts w:ascii="Arial" w:hAnsi="Arial" w:hint="default"/>
      </w:rPr>
    </w:lvl>
    <w:lvl w:ilvl="5" w:tplc="E35CE1A6" w:tentative="1">
      <w:start w:val="1"/>
      <w:numFmt w:val="bullet"/>
      <w:lvlText w:val="•"/>
      <w:lvlJc w:val="left"/>
      <w:pPr>
        <w:tabs>
          <w:tab w:val="num" w:pos="4320"/>
        </w:tabs>
        <w:ind w:left="4320" w:hanging="360"/>
      </w:pPr>
      <w:rPr>
        <w:rFonts w:ascii="Arial" w:hAnsi="Arial" w:hint="default"/>
      </w:rPr>
    </w:lvl>
    <w:lvl w:ilvl="6" w:tplc="418CF734" w:tentative="1">
      <w:start w:val="1"/>
      <w:numFmt w:val="bullet"/>
      <w:lvlText w:val="•"/>
      <w:lvlJc w:val="left"/>
      <w:pPr>
        <w:tabs>
          <w:tab w:val="num" w:pos="5040"/>
        </w:tabs>
        <w:ind w:left="5040" w:hanging="360"/>
      </w:pPr>
      <w:rPr>
        <w:rFonts w:ascii="Arial" w:hAnsi="Arial" w:hint="default"/>
      </w:rPr>
    </w:lvl>
    <w:lvl w:ilvl="7" w:tplc="23D0653A" w:tentative="1">
      <w:start w:val="1"/>
      <w:numFmt w:val="bullet"/>
      <w:lvlText w:val="•"/>
      <w:lvlJc w:val="left"/>
      <w:pPr>
        <w:tabs>
          <w:tab w:val="num" w:pos="5760"/>
        </w:tabs>
        <w:ind w:left="5760" w:hanging="360"/>
      </w:pPr>
      <w:rPr>
        <w:rFonts w:ascii="Arial" w:hAnsi="Arial" w:hint="default"/>
      </w:rPr>
    </w:lvl>
    <w:lvl w:ilvl="8" w:tplc="E5F0B36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C83266E"/>
    <w:multiLevelType w:val="hybridMultilevel"/>
    <w:tmpl w:val="F58699D4"/>
    <w:lvl w:ilvl="0" w:tplc="045A6E2C">
      <w:start w:val="1"/>
      <w:numFmt w:val="bullet"/>
      <w:lvlText w:val="•"/>
      <w:lvlJc w:val="left"/>
      <w:pPr>
        <w:tabs>
          <w:tab w:val="num" w:pos="720"/>
        </w:tabs>
        <w:ind w:left="720" w:hanging="360"/>
      </w:pPr>
      <w:rPr>
        <w:rFonts w:ascii="Arial" w:hAnsi="Arial" w:hint="default"/>
      </w:rPr>
    </w:lvl>
    <w:lvl w:ilvl="1" w:tplc="1C3817EC" w:tentative="1">
      <w:start w:val="1"/>
      <w:numFmt w:val="bullet"/>
      <w:lvlText w:val="•"/>
      <w:lvlJc w:val="left"/>
      <w:pPr>
        <w:tabs>
          <w:tab w:val="num" w:pos="1440"/>
        </w:tabs>
        <w:ind w:left="1440" w:hanging="360"/>
      </w:pPr>
      <w:rPr>
        <w:rFonts w:ascii="Arial" w:hAnsi="Arial" w:hint="default"/>
      </w:rPr>
    </w:lvl>
    <w:lvl w:ilvl="2" w:tplc="FB9E7F72" w:tentative="1">
      <w:start w:val="1"/>
      <w:numFmt w:val="bullet"/>
      <w:lvlText w:val="•"/>
      <w:lvlJc w:val="left"/>
      <w:pPr>
        <w:tabs>
          <w:tab w:val="num" w:pos="2160"/>
        </w:tabs>
        <w:ind w:left="2160" w:hanging="360"/>
      </w:pPr>
      <w:rPr>
        <w:rFonts w:ascii="Arial" w:hAnsi="Arial" w:hint="default"/>
      </w:rPr>
    </w:lvl>
    <w:lvl w:ilvl="3" w:tplc="99607294" w:tentative="1">
      <w:start w:val="1"/>
      <w:numFmt w:val="bullet"/>
      <w:lvlText w:val="•"/>
      <w:lvlJc w:val="left"/>
      <w:pPr>
        <w:tabs>
          <w:tab w:val="num" w:pos="2880"/>
        </w:tabs>
        <w:ind w:left="2880" w:hanging="360"/>
      </w:pPr>
      <w:rPr>
        <w:rFonts w:ascii="Arial" w:hAnsi="Arial" w:hint="default"/>
      </w:rPr>
    </w:lvl>
    <w:lvl w:ilvl="4" w:tplc="1B4C7E46" w:tentative="1">
      <w:start w:val="1"/>
      <w:numFmt w:val="bullet"/>
      <w:lvlText w:val="•"/>
      <w:lvlJc w:val="left"/>
      <w:pPr>
        <w:tabs>
          <w:tab w:val="num" w:pos="3600"/>
        </w:tabs>
        <w:ind w:left="3600" w:hanging="360"/>
      </w:pPr>
      <w:rPr>
        <w:rFonts w:ascii="Arial" w:hAnsi="Arial" w:hint="default"/>
      </w:rPr>
    </w:lvl>
    <w:lvl w:ilvl="5" w:tplc="DC58D9B0" w:tentative="1">
      <w:start w:val="1"/>
      <w:numFmt w:val="bullet"/>
      <w:lvlText w:val="•"/>
      <w:lvlJc w:val="left"/>
      <w:pPr>
        <w:tabs>
          <w:tab w:val="num" w:pos="4320"/>
        </w:tabs>
        <w:ind w:left="4320" w:hanging="360"/>
      </w:pPr>
      <w:rPr>
        <w:rFonts w:ascii="Arial" w:hAnsi="Arial" w:hint="default"/>
      </w:rPr>
    </w:lvl>
    <w:lvl w:ilvl="6" w:tplc="D83883E8" w:tentative="1">
      <w:start w:val="1"/>
      <w:numFmt w:val="bullet"/>
      <w:lvlText w:val="•"/>
      <w:lvlJc w:val="left"/>
      <w:pPr>
        <w:tabs>
          <w:tab w:val="num" w:pos="5040"/>
        </w:tabs>
        <w:ind w:left="5040" w:hanging="360"/>
      </w:pPr>
      <w:rPr>
        <w:rFonts w:ascii="Arial" w:hAnsi="Arial" w:hint="default"/>
      </w:rPr>
    </w:lvl>
    <w:lvl w:ilvl="7" w:tplc="F348A984" w:tentative="1">
      <w:start w:val="1"/>
      <w:numFmt w:val="bullet"/>
      <w:lvlText w:val="•"/>
      <w:lvlJc w:val="left"/>
      <w:pPr>
        <w:tabs>
          <w:tab w:val="num" w:pos="5760"/>
        </w:tabs>
        <w:ind w:left="5760" w:hanging="360"/>
      </w:pPr>
      <w:rPr>
        <w:rFonts w:ascii="Arial" w:hAnsi="Arial" w:hint="default"/>
      </w:rPr>
    </w:lvl>
    <w:lvl w:ilvl="8" w:tplc="AC5481E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E690227"/>
    <w:multiLevelType w:val="hybridMultilevel"/>
    <w:tmpl w:val="77F46216"/>
    <w:lvl w:ilvl="0" w:tplc="732E266E">
      <w:start w:val="1"/>
      <w:numFmt w:val="bullet"/>
      <w:lvlText w:val="•"/>
      <w:lvlJc w:val="left"/>
      <w:pPr>
        <w:tabs>
          <w:tab w:val="num" w:pos="720"/>
        </w:tabs>
        <w:ind w:left="720" w:hanging="360"/>
      </w:pPr>
      <w:rPr>
        <w:rFonts w:ascii="Arial" w:hAnsi="Arial" w:hint="default"/>
      </w:rPr>
    </w:lvl>
    <w:lvl w:ilvl="1" w:tplc="951E0D6A" w:tentative="1">
      <w:start w:val="1"/>
      <w:numFmt w:val="bullet"/>
      <w:lvlText w:val="•"/>
      <w:lvlJc w:val="left"/>
      <w:pPr>
        <w:tabs>
          <w:tab w:val="num" w:pos="1440"/>
        </w:tabs>
        <w:ind w:left="1440" w:hanging="360"/>
      </w:pPr>
      <w:rPr>
        <w:rFonts w:ascii="Arial" w:hAnsi="Arial" w:hint="default"/>
      </w:rPr>
    </w:lvl>
    <w:lvl w:ilvl="2" w:tplc="F2E4A190" w:tentative="1">
      <w:start w:val="1"/>
      <w:numFmt w:val="bullet"/>
      <w:lvlText w:val="•"/>
      <w:lvlJc w:val="left"/>
      <w:pPr>
        <w:tabs>
          <w:tab w:val="num" w:pos="2160"/>
        </w:tabs>
        <w:ind w:left="2160" w:hanging="360"/>
      </w:pPr>
      <w:rPr>
        <w:rFonts w:ascii="Arial" w:hAnsi="Arial" w:hint="default"/>
      </w:rPr>
    </w:lvl>
    <w:lvl w:ilvl="3" w:tplc="AB0ED2A6" w:tentative="1">
      <w:start w:val="1"/>
      <w:numFmt w:val="bullet"/>
      <w:lvlText w:val="•"/>
      <w:lvlJc w:val="left"/>
      <w:pPr>
        <w:tabs>
          <w:tab w:val="num" w:pos="2880"/>
        </w:tabs>
        <w:ind w:left="2880" w:hanging="360"/>
      </w:pPr>
      <w:rPr>
        <w:rFonts w:ascii="Arial" w:hAnsi="Arial" w:hint="default"/>
      </w:rPr>
    </w:lvl>
    <w:lvl w:ilvl="4" w:tplc="ADC84E9A" w:tentative="1">
      <w:start w:val="1"/>
      <w:numFmt w:val="bullet"/>
      <w:lvlText w:val="•"/>
      <w:lvlJc w:val="left"/>
      <w:pPr>
        <w:tabs>
          <w:tab w:val="num" w:pos="3600"/>
        </w:tabs>
        <w:ind w:left="3600" w:hanging="360"/>
      </w:pPr>
      <w:rPr>
        <w:rFonts w:ascii="Arial" w:hAnsi="Arial" w:hint="default"/>
      </w:rPr>
    </w:lvl>
    <w:lvl w:ilvl="5" w:tplc="C74AD3C8" w:tentative="1">
      <w:start w:val="1"/>
      <w:numFmt w:val="bullet"/>
      <w:lvlText w:val="•"/>
      <w:lvlJc w:val="left"/>
      <w:pPr>
        <w:tabs>
          <w:tab w:val="num" w:pos="4320"/>
        </w:tabs>
        <w:ind w:left="4320" w:hanging="360"/>
      </w:pPr>
      <w:rPr>
        <w:rFonts w:ascii="Arial" w:hAnsi="Arial" w:hint="default"/>
      </w:rPr>
    </w:lvl>
    <w:lvl w:ilvl="6" w:tplc="299E1B9A" w:tentative="1">
      <w:start w:val="1"/>
      <w:numFmt w:val="bullet"/>
      <w:lvlText w:val="•"/>
      <w:lvlJc w:val="left"/>
      <w:pPr>
        <w:tabs>
          <w:tab w:val="num" w:pos="5040"/>
        </w:tabs>
        <w:ind w:left="5040" w:hanging="360"/>
      </w:pPr>
      <w:rPr>
        <w:rFonts w:ascii="Arial" w:hAnsi="Arial" w:hint="default"/>
      </w:rPr>
    </w:lvl>
    <w:lvl w:ilvl="7" w:tplc="254C4816" w:tentative="1">
      <w:start w:val="1"/>
      <w:numFmt w:val="bullet"/>
      <w:lvlText w:val="•"/>
      <w:lvlJc w:val="left"/>
      <w:pPr>
        <w:tabs>
          <w:tab w:val="num" w:pos="5760"/>
        </w:tabs>
        <w:ind w:left="5760" w:hanging="360"/>
      </w:pPr>
      <w:rPr>
        <w:rFonts w:ascii="Arial" w:hAnsi="Arial" w:hint="default"/>
      </w:rPr>
    </w:lvl>
    <w:lvl w:ilvl="8" w:tplc="ECF29AE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EE16B51"/>
    <w:multiLevelType w:val="hybridMultilevel"/>
    <w:tmpl w:val="35D6B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8200A9"/>
    <w:multiLevelType w:val="multilevel"/>
    <w:tmpl w:val="198A2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4C6D1E"/>
    <w:multiLevelType w:val="hybridMultilevel"/>
    <w:tmpl w:val="D26ABA50"/>
    <w:lvl w:ilvl="0" w:tplc="2A10099E">
      <w:start w:val="1"/>
      <w:numFmt w:val="bullet"/>
      <w:lvlText w:val="•"/>
      <w:lvlJc w:val="left"/>
      <w:pPr>
        <w:tabs>
          <w:tab w:val="num" w:pos="720"/>
        </w:tabs>
        <w:ind w:left="720" w:hanging="360"/>
      </w:pPr>
      <w:rPr>
        <w:rFonts w:ascii="Arial" w:hAnsi="Arial" w:hint="default"/>
      </w:rPr>
    </w:lvl>
    <w:lvl w:ilvl="1" w:tplc="3D9C065C" w:tentative="1">
      <w:start w:val="1"/>
      <w:numFmt w:val="bullet"/>
      <w:lvlText w:val="•"/>
      <w:lvlJc w:val="left"/>
      <w:pPr>
        <w:tabs>
          <w:tab w:val="num" w:pos="1440"/>
        </w:tabs>
        <w:ind w:left="1440" w:hanging="360"/>
      </w:pPr>
      <w:rPr>
        <w:rFonts w:ascii="Arial" w:hAnsi="Arial" w:hint="default"/>
      </w:rPr>
    </w:lvl>
    <w:lvl w:ilvl="2" w:tplc="7B0C1172" w:tentative="1">
      <w:start w:val="1"/>
      <w:numFmt w:val="bullet"/>
      <w:lvlText w:val="•"/>
      <w:lvlJc w:val="left"/>
      <w:pPr>
        <w:tabs>
          <w:tab w:val="num" w:pos="2160"/>
        </w:tabs>
        <w:ind w:left="2160" w:hanging="360"/>
      </w:pPr>
      <w:rPr>
        <w:rFonts w:ascii="Arial" w:hAnsi="Arial" w:hint="default"/>
      </w:rPr>
    </w:lvl>
    <w:lvl w:ilvl="3" w:tplc="B420C82C" w:tentative="1">
      <w:start w:val="1"/>
      <w:numFmt w:val="bullet"/>
      <w:lvlText w:val="•"/>
      <w:lvlJc w:val="left"/>
      <w:pPr>
        <w:tabs>
          <w:tab w:val="num" w:pos="2880"/>
        </w:tabs>
        <w:ind w:left="2880" w:hanging="360"/>
      </w:pPr>
      <w:rPr>
        <w:rFonts w:ascii="Arial" w:hAnsi="Arial" w:hint="default"/>
      </w:rPr>
    </w:lvl>
    <w:lvl w:ilvl="4" w:tplc="B3C2B5E0" w:tentative="1">
      <w:start w:val="1"/>
      <w:numFmt w:val="bullet"/>
      <w:lvlText w:val="•"/>
      <w:lvlJc w:val="left"/>
      <w:pPr>
        <w:tabs>
          <w:tab w:val="num" w:pos="3600"/>
        </w:tabs>
        <w:ind w:left="3600" w:hanging="360"/>
      </w:pPr>
      <w:rPr>
        <w:rFonts w:ascii="Arial" w:hAnsi="Arial" w:hint="default"/>
      </w:rPr>
    </w:lvl>
    <w:lvl w:ilvl="5" w:tplc="C632FBC4" w:tentative="1">
      <w:start w:val="1"/>
      <w:numFmt w:val="bullet"/>
      <w:lvlText w:val="•"/>
      <w:lvlJc w:val="left"/>
      <w:pPr>
        <w:tabs>
          <w:tab w:val="num" w:pos="4320"/>
        </w:tabs>
        <w:ind w:left="4320" w:hanging="360"/>
      </w:pPr>
      <w:rPr>
        <w:rFonts w:ascii="Arial" w:hAnsi="Arial" w:hint="default"/>
      </w:rPr>
    </w:lvl>
    <w:lvl w:ilvl="6" w:tplc="3656FDF0" w:tentative="1">
      <w:start w:val="1"/>
      <w:numFmt w:val="bullet"/>
      <w:lvlText w:val="•"/>
      <w:lvlJc w:val="left"/>
      <w:pPr>
        <w:tabs>
          <w:tab w:val="num" w:pos="5040"/>
        </w:tabs>
        <w:ind w:left="5040" w:hanging="360"/>
      </w:pPr>
      <w:rPr>
        <w:rFonts w:ascii="Arial" w:hAnsi="Arial" w:hint="default"/>
      </w:rPr>
    </w:lvl>
    <w:lvl w:ilvl="7" w:tplc="817E237C" w:tentative="1">
      <w:start w:val="1"/>
      <w:numFmt w:val="bullet"/>
      <w:lvlText w:val="•"/>
      <w:lvlJc w:val="left"/>
      <w:pPr>
        <w:tabs>
          <w:tab w:val="num" w:pos="5760"/>
        </w:tabs>
        <w:ind w:left="5760" w:hanging="360"/>
      </w:pPr>
      <w:rPr>
        <w:rFonts w:ascii="Arial" w:hAnsi="Arial" w:hint="default"/>
      </w:rPr>
    </w:lvl>
    <w:lvl w:ilvl="8" w:tplc="AECEB03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59D4DA2"/>
    <w:multiLevelType w:val="hybridMultilevel"/>
    <w:tmpl w:val="FD044FB2"/>
    <w:lvl w:ilvl="0" w:tplc="D07CE628">
      <w:start w:val="1"/>
      <w:numFmt w:val="bullet"/>
      <w:lvlText w:val="•"/>
      <w:lvlJc w:val="left"/>
      <w:pPr>
        <w:tabs>
          <w:tab w:val="num" w:pos="720"/>
        </w:tabs>
        <w:ind w:left="720" w:hanging="360"/>
      </w:pPr>
      <w:rPr>
        <w:rFonts w:ascii="Arial" w:hAnsi="Arial" w:hint="default"/>
      </w:rPr>
    </w:lvl>
    <w:lvl w:ilvl="1" w:tplc="2E6A02AA" w:tentative="1">
      <w:start w:val="1"/>
      <w:numFmt w:val="bullet"/>
      <w:lvlText w:val="•"/>
      <w:lvlJc w:val="left"/>
      <w:pPr>
        <w:tabs>
          <w:tab w:val="num" w:pos="1440"/>
        </w:tabs>
        <w:ind w:left="1440" w:hanging="360"/>
      </w:pPr>
      <w:rPr>
        <w:rFonts w:ascii="Arial" w:hAnsi="Arial" w:hint="default"/>
      </w:rPr>
    </w:lvl>
    <w:lvl w:ilvl="2" w:tplc="ABE2ABB4" w:tentative="1">
      <w:start w:val="1"/>
      <w:numFmt w:val="bullet"/>
      <w:lvlText w:val="•"/>
      <w:lvlJc w:val="left"/>
      <w:pPr>
        <w:tabs>
          <w:tab w:val="num" w:pos="2160"/>
        </w:tabs>
        <w:ind w:left="2160" w:hanging="360"/>
      </w:pPr>
      <w:rPr>
        <w:rFonts w:ascii="Arial" w:hAnsi="Arial" w:hint="default"/>
      </w:rPr>
    </w:lvl>
    <w:lvl w:ilvl="3" w:tplc="92D2FB08" w:tentative="1">
      <w:start w:val="1"/>
      <w:numFmt w:val="bullet"/>
      <w:lvlText w:val="•"/>
      <w:lvlJc w:val="left"/>
      <w:pPr>
        <w:tabs>
          <w:tab w:val="num" w:pos="2880"/>
        </w:tabs>
        <w:ind w:left="2880" w:hanging="360"/>
      </w:pPr>
      <w:rPr>
        <w:rFonts w:ascii="Arial" w:hAnsi="Arial" w:hint="default"/>
      </w:rPr>
    </w:lvl>
    <w:lvl w:ilvl="4" w:tplc="0F9414DA" w:tentative="1">
      <w:start w:val="1"/>
      <w:numFmt w:val="bullet"/>
      <w:lvlText w:val="•"/>
      <w:lvlJc w:val="left"/>
      <w:pPr>
        <w:tabs>
          <w:tab w:val="num" w:pos="3600"/>
        </w:tabs>
        <w:ind w:left="3600" w:hanging="360"/>
      </w:pPr>
      <w:rPr>
        <w:rFonts w:ascii="Arial" w:hAnsi="Arial" w:hint="default"/>
      </w:rPr>
    </w:lvl>
    <w:lvl w:ilvl="5" w:tplc="5420C038" w:tentative="1">
      <w:start w:val="1"/>
      <w:numFmt w:val="bullet"/>
      <w:lvlText w:val="•"/>
      <w:lvlJc w:val="left"/>
      <w:pPr>
        <w:tabs>
          <w:tab w:val="num" w:pos="4320"/>
        </w:tabs>
        <w:ind w:left="4320" w:hanging="360"/>
      </w:pPr>
      <w:rPr>
        <w:rFonts w:ascii="Arial" w:hAnsi="Arial" w:hint="default"/>
      </w:rPr>
    </w:lvl>
    <w:lvl w:ilvl="6" w:tplc="D1D0BA1C" w:tentative="1">
      <w:start w:val="1"/>
      <w:numFmt w:val="bullet"/>
      <w:lvlText w:val="•"/>
      <w:lvlJc w:val="left"/>
      <w:pPr>
        <w:tabs>
          <w:tab w:val="num" w:pos="5040"/>
        </w:tabs>
        <w:ind w:left="5040" w:hanging="360"/>
      </w:pPr>
      <w:rPr>
        <w:rFonts w:ascii="Arial" w:hAnsi="Arial" w:hint="default"/>
      </w:rPr>
    </w:lvl>
    <w:lvl w:ilvl="7" w:tplc="60F27BBC" w:tentative="1">
      <w:start w:val="1"/>
      <w:numFmt w:val="bullet"/>
      <w:lvlText w:val="•"/>
      <w:lvlJc w:val="left"/>
      <w:pPr>
        <w:tabs>
          <w:tab w:val="num" w:pos="5760"/>
        </w:tabs>
        <w:ind w:left="5760" w:hanging="360"/>
      </w:pPr>
      <w:rPr>
        <w:rFonts w:ascii="Arial" w:hAnsi="Arial" w:hint="default"/>
      </w:rPr>
    </w:lvl>
    <w:lvl w:ilvl="8" w:tplc="6D5E16F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61A0E4E"/>
    <w:multiLevelType w:val="multilevel"/>
    <w:tmpl w:val="DCD0C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9251EA"/>
    <w:multiLevelType w:val="multilevel"/>
    <w:tmpl w:val="AA728C0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C522247"/>
    <w:multiLevelType w:val="multilevel"/>
    <w:tmpl w:val="6DE2D85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DF05E0"/>
    <w:multiLevelType w:val="multilevel"/>
    <w:tmpl w:val="04C41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3"/>
  </w:num>
  <w:num w:numId="3">
    <w:abstractNumId w:val="39"/>
  </w:num>
  <w:num w:numId="4">
    <w:abstractNumId w:val="18"/>
  </w:num>
  <w:num w:numId="5">
    <w:abstractNumId w:val="10"/>
  </w:num>
  <w:num w:numId="6">
    <w:abstractNumId w:val="28"/>
  </w:num>
  <w:num w:numId="7">
    <w:abstractNumId w:val="31"/>
  </w:num>
  <w:num w:numId="8">
    <w:abstractNumId w:val="38"/>
  </w:num>
  <w:num w:numId="9">
    <w:abstractNumId w:val="15"/>
  </w:num>
  <w:num w:numId="10">
    <w:abstractNumId w:val="33"/>
  </w:num>
  <w:num w:numId="11">
    <w:abstractNumId w:val="27"/>
  </w:num>
  <w:num w:numId="12">
    <w:abstractNumId w:val="41"/>
  </w:num>
  <w:num w:numId="13">
    <w:abstractNumId w:val="7"/>
  </w:num>
  <w:num w:numId="14">
    <w:abstractNumId w:val="19"/>
  </w:num>
  <w:num w:numId="15">
    <w:abstractNumId w:val="40"/>
  </w:num>
  <w:num w:numId="16">
    <w:abstractNumId w:val="9"/>
  </w:num>
  <w:num w:numId="17">
    <w:abstractNumId w:val="26"/>
  </w:num>
  <w:num w:numId="18">
    <w:abstractNumId w:val="16"/>
  </w:num>
  <w:num w:numId="19">
    <w:abstractNumId w:val="35"/>
  </w:num>
  <w:num w:numId="20">
    <w:abstractNumId w:val="32"/>
  </w:num>
  <w:num w:numId="21">
    <w:abstractNumId w:val="25"/>
  </w:num>
  <w:num w:numId="22">
    <w:abstractNumId w:val="21"/>
  </w:num>
  <w:num w:numId="23">
    <w:abstractNumId w:val="36"/>
  </w:num>
  <w:num w:numId="24">
    <w:abstractNumId w:val="34"/>
  </w:num>
  <w:num w:numId="25">
    <w:abstractNumId w:val="12"/>
  </w:num>
  <w:num w:numId="26">
    <w:abstractNumId w:val="6"/>
  </w:num>
  <w:num w:numId="27">
    <w:abstractNumId w:val="13"/>
  </w:num>
  <w:num w:numId="28">
    <w:abstractNumId w:val="37"/>
  </w:num>
  <w:num w:numId="29">
    <w:abstractNumId w:val="22"/>
  </w:num>
  <w:num w:numId="30">
    <w:abstractNumId w:val="28"/>
  </w:num>
  <w:num w:numId="31">
    <w:abstractNumId w:val="20"/>
  </w:num>
  <w:num w:numId="32">
    <w:abstractNumId w:val="44"/>
  </w:num>
  <w:num w:numId="33">
    <w:abstractNumId w:val="24"/>
  </w:num>
  <w:num w:numId="34">
    <w:abstractNumId w:val="14"/>
  </w:num>
  <w:num w:numId="35">
    <w:abstractNumId w:val="43"/>
  </w:num>
  <w:num w:numId="36">
    <w:abstractNumId w:val="42"/>
  </w:num>
  <w:num w:numId="37">
    <w:abstractNumId w:val="11"/>
  </w:num>
  <w:num w:numId="38">
    <w:abstractNumId w:val="8"/>
  </w:num>
  <w:num w:numId="39">
    <w:abstractNumId w:val="29"/>
  </w:num>
  <w:num w:numId="40">
    <w:abstractNumId w:val="1"/>
  </w:num>
  <w:num w:numId="41">
    <w:abstractNumId w:val="3"/>
  </w:num>
  <w:num w:numId="42">
    <w:abstractNumId w:val="30"/>
  </w:num>
  <w:num w:numId="43">
    <w:abstractNumId w:val="0"/>
  </w:num>
  <w:num w:numId="44">
    <w:abstractNumId w:val="2"/>
  </w:num>
  <w:num w:numId="45">
    <w:abstractNumId w:val="4"/>
  </w:num>
  <w:num w:numId="46">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55D"/>
    <w:rsid w:val="000019B2"/>
    <w:rsid w:val="00002740"/>
    <w:rsid w:val="00002A45"/>
    <w:rsid w:val="000035FC"/>
    <w:rsid w:val="0001084B"/>
    <w:rsid w:val="0001096A"/>
    <w:rsid w:val="00016963"/>
    <w:rsid w:val="00017397"/>
    <w:rsid w:val="0002063E"/>
    <w:rsid w:val="00025960"/>
    <w:rsid w:val="00027148"/>
    <w:rsid w:val="00030F44"/>
    <w:rsid w:val="00031168"/>
    <w:rsid w:val="00036A24"/>
    <w:rsid w:val="00040996"/>
    <w:rsid w:val="00042407"/>
    <w:rsid w:val="00043064"/>
    <w:rsid w:val="00043D02"/>
    <w:rsid w:val="000460EB"/>
    <w:rsid w:val="00046BA8"/>
    <w:rsid w:val="0005047F"/>
    <w:rsid w:val="000567B1"/>
    <w:rsid w:val="00057BB0"/>
    <w:rsid w:val="00060471"/>
    <w:rsid w:val="0006099D"/>
    <w:rsid w:val="00063168"/>
    <w:rsid w:val="00064D6D"/>
    <w:rsid w:val="00065B85"/>
    <w:rsid w:val="00070214"/>
    <w:rsid w:val="00073FE6"/>
    <w:rsid w:val="000740B6"/>
    <w:rsid w:val="000762C9"/>
    <w:rsid w:val="00077920"/>
    <w:rsid w:val="000811A9"/>
    <w:rsid w:val="000905D2"/>
    <w:rsid w:val="00091CEA"/>
    <w:rsid w:val="0009428C"/>
    <w:rsid w:val="0009471C"/>
    <w:rsid w:val="00096D46"/>
    <w:rsid w:val="000A00AF"/>
    <w:rsid w:val="000A1B88"/>
    <w:rsid w:val="000A28ED"/>
    <w:rsid w:val="000A50BB"/>
    <w:rsid w:val="000A6C4F"/>
    <w:rsid w:val="000A7CD0"/>
    <w:rsid w:val="000B0645"/>
    <w:rsid w:val="000B07B5"/>
    <w:rsid w:val="000B108A"/>
    <w:rsid w:val="000B3D28"/>
    <w:rsid w:val="000B45C9"/>
    <w:rsid w:val="000B6EA6"/>
    <w:rsid w:val="000D150C"/>
    <w:rsid w:val="000D50E0"/>
    <w:rsid w:val="000D69E9"/>
    <w:rsid w:val="000D732C"/>
    <w:rsid w:val="000E22A6"/>
    <w:rsid w:val="000E2837"/>
    <w:rsid w:val="000E3139"/>
    <w:rsid w:val="000E326A"/>
    <w:rsid w:val="000E3277"/>
    <w:rsid w:val="000E40E9"/>
    <w:rsid w:val="000E534C"/>
    <w:rsid w:val="000F0252"/>
    <w:rsid w:val="000F2294"/>
    <w:rsid w:val="000F3A42"/>
    <w:rsid w:val="000F6E09"/>
    <w:rsid w:val="00102D2B"/>
    <w:rsid w:val="00103E7E"/>
    <w:rsid w:val="001052C9"/>
    <w:rsid w:val="00105F1B"/>
    <w:rsid w:val="001077D9"/>
    <w:rsid w:val="00115CD1"/>
    <w:rsid w:val="00120959"/>
    <w:rsid w:val="00122892"/>
    <w:rsid w:val="00123A14"/>
    <w:rsid w:val="0012436E"/>
    <w:rsid w:val="00124482"/>
    <w:rsid w:val="0012468B"/>
    <w:rsid w:val="00125577"/>
    <w:rsid w:val="001273C4"/>
    <w:rsid w:val="00127456"/>
    <w:rsid w:val="00127DAE"/>
    <w:rsid w:val="00133942"/>
    <w:rsid w:val="00135677"/>
    <w:rsid w:val="00135BF9"/>
    <w:rsid w:val="001379AE"/>
    <w:rsid w:val="001418D4"/>
    <w:rsid w:val="001437FF"/>
    <w:rsid w:val="0014390A"/>
    <w:rsid w:val="00146BAC"/>
    <w:rsid w:val="00150083"/>
    <w:rsid w:val="00151F5B"/>
    <w:rsid w:val="00155620"/>
    <w:rsid w:val="001571AA"/>
    <w:rsid w:val="00157D68"/>
    <w:rsid w:val="001603AA"/>
    <w:rsid w:val="00160793"/>
    <w:rsid w:val="0016478D"/>
    <w:rsid w:val="00164EFE"/>
    <w:rsid w:val="0016521C"/>
    <w:rsid w:val="00167074"/>
    <w:rsid w:val="00170926"/>
    <w:rsid w:val="001710CE"/>
    <w:rsid w:val="001717C9"/>
    <w:rsid w:val="00173B01"/>
    <w:rsid w:val="0017423C"/>
    <w:rsid w:val="00174616"/>
    <w:rsid w:val="00174E0D"/>
    <w:rsid w:val="001767ED"/>
    <w:rsid w:val="00177D4D"/>
    <w:rsid w:val="001852F0"/>
    <w:rsid w:val="001859F0"/>
    <w:rsid w:val="00196598"/>
    <w:rsid w:val="0019753D"/>
    <w:rsid w:val="00197F79"/>
    <w:rsid w:val="001A0A5E"/>
    <w:rsid w:val="001A1974"/>
    <w:rsid w:val="001A25C7"/>
    <w:rsid w:val="001A29F6"/>
    <w:rsid w:val="001A7B94"/>
    <w:rsid w:val="001B1CDD"/>
    <w:rsid w:val="001C0455"/>
    <w:rsid w:val="001C0F73"/>
    <w:rsid w:val="001C118B"/>
    <w:rsid w:val="001C1C28"/>
    <w:rsid w:val="001C3069"/>
    <w:rsid w:val="001C32C1"/>
    <w:rsid w:val="001C5523"/>
    <w:rsid w:val="001C6754"/>
    <w:rsid w:val="001C6A9A"/>
    <w:rsid w:val="001C74D8"/>
    <w:rsid w:val="001D32FB"/>
    <w:rsid w:val="001D6C3D"/>
    <w:rsid w:val="001E0EAE"/>
    <w:rsid w:val="001E3227"/>
    <w:rsid w:val="001E4AD3"/>
    <w:rsid w:val="001E61CB"/>
    <w:rsid w:val="001F08FD"/>
    <w:rsid w:val="001F3261"/>
    <w:rsid w:val="001F615B"/>
    <w:rsid w:val="001F6200"/>
    <w:rsid w:val="001F642D"/>
    <w:rsid w:val="00200E8D"/>
    <w:rsid w:val="0020168E"/>
    <w:rsid w:val="00205D5C"/>
    <w:rsid w:val="0020649E"/>
    <w:rsid w:val="0021027D"/>
    <w:rsid w:val="002120B6"/>
    <w:rsid w:val="00213417"/>
    <w:rsid w:val="00213D7D"/>
    <w:rsid w:val="00214B1C"/>
    <w:rsid w:val="0021616B"/>
    <w:rsid w:val="0021624E"/>
    <w:rsid w:val="00216EDA"/>
    <w:rsid w:val="00217BFC"/>
    <w:rsid w:val="00221F52"/>
    <w:rsid w:val="00221F56"/>
    <w:rsid w:val="00223A9B"/>
    <w:rsid w:val="00225355"/>
    <w:rsid w:val="00225621"/>
    <w:rsid w:val="002269B9"/>
    <w:rsid w:val="00230B18"/>
    <w:rsid w:val="00232333"/>
    <w:rsid w:val="00232A1F"/>
    <w:rsid w:val="00235F81"/>
    <w:rsid w:val="00237560"/>
    <w:rsid w:val="002408D6"/>
    <w:rsid w:val="0024099C"/>
    <w:rsid w:val="00241DDA"/>
    <w:rsid w:val="0024218F"/>
    <w:rsid w:val="00243E48"/>
    <w:rsid w:val="002447B8"/>
    <w:rsid w:val="002464E3"/>
    <w:rsid w:val="002511EF"/>
    <w:rsid w:val="002544F1"/>
    <w:rsid w:val="0025698F"/>
    <w:rsid w:val="00260E9C"/>
    <w:rsid w:val="00261A50"/>
    <w:rsid w:val="002632D4"/>
    <w:rsid w:val="0026344C"/>
    <w:rsid w:val="00270C98"/>
    <w:rsid w:val="0027249A"/>
    <w:rsid w:val="002766F4"/>
    <w:rsid w:val="00277982"/>
    <w:rsid w:val="00283726"/>
    <w:rsid w:val="00284EFD"/>
    <w:rsid w:val="0028576A"/>
    <w:rsid w:val="002934C7"/>
    <w:rsid w:val="00294695"/>
    <w:rsid w:val="00295121"/>
    <w:rsid w:val="002976D4"/>
    <w:rsid w:val="002A42F6"/>
    <w:rsid w:val="002A70E0"/>
    <w:rsid w:val="002A7A04"/>
    <w:rsid w:val="002C0080"/>
    <w:rsid w:val="002C017A"/>
    <w:rsid w:val="002C2119"/>
    <w:rsid w:val="002C33B3"/>
    <w:rsid w:val="002D2CFD"/>
    <w:rsid w:val="002D38B6"/>
    <w:rsid w:val="002E0508"/>
    <w:rsid w:val="002E2357"/>
    <w:rsid w:val="002E2597"/>
    <w:rsid w:val="002E4EBC"/>
    <w:rsid w:val="002E53CC"/>
    <w:rsid w:val="002E5454"/>
    <w:rsid w:val="002E6535"/>
    <w:rsid w:val="002E75C7"/>
    <w:rsid w:val="002E7968"/>
    <w:rsid w:val="002F1BB8"/>
    <w:rsid w:val="002F4C43"/>
    <w:rsid w:val="002F4DD1"/>
    <w:rsid w:val="002F50D5"/>
    <w:rsid w:val="002F6171"/>
    <w:rsid w:val="002F6402"/>
    <w:rsid w:val="002F75BE"/>
    <w:rsid w:val="00301818"/>
    <w:rsid w:val="0030221F"/>
    <w:rsid w:val="003024C3"/>
    <w:rsid w:val="00302E64"/>
    <w:rsid w:val="00311093"/>
    <w:rsid w:val="00312C55"/>
    <w:rsid w:val="00313F61"/>
    <w:rsid w:val="0031518A"/>
    <w:rsid w:val="00316374"/>
    <w:rsid w:val="00316F81"/>
    <w:rsid w:val="003217F4"/>
    <w:rsid w:val="003323C7"/>
    <w:rsid w:val="00332DA8"/>
    <w:rsid w:val="0033332D"/>
    <w:rsid w:val="00334092"/>
    <w:rsid w:val="00335B2A"/>
    <w:rsid w:val="00337A5E"/>
    <w:rsid w:val="003414E3"/>
    <w:rsid w:val="003426A8"/>
    <w:rsid w:val="0034365B"/>
    <w:rsid w:val="003441CF"/>
    <w:rsid w:val="00344594"/>
    <w:rsid w:val="00344966"/>
    <w:rsid w:val="0034507C"/>
    <w:rsid w:val="00345800"/>
    <w:rsid w:val="00345E64"/>
    <w:rsid w:val="0034680B"/>
    <w:rsid w:val="00351BC4"/>
    <w:rsid w:val="00351D15"/>
    <w:rsid w:val="003578E4"/>
    <w:rsid w:val="00360E1A"/>
    <w:rsid w:val="00363A28"/>
    <w:rsid w:val="00363BCC"/>
    <w:rsid w:val="003644B9"/>
    <w:rsid w:val="00364B88"/>
    <w:rsid w:val="003650FE"/>
    <w:rsid w:val="00372075"/>
    <w:rsid w:val="00381D48"/>
    <w:rsid w:val="00384233"/>
    <w:rsid w:val="00387055"/>
    <w:rsid w:val="003922C8"/>
    <w:rsid w:val="00393083"/>
    <w:rsid w:val="00395824"/>
    <w:rsid w:val="00397575"/>
    <w:rsid w:val="00397615"/>
    <w:rsid w:val="003A0B38"/>
    <w:rsid w:val="003B2F74"/>
    <w:rsid w:val="003B72B7"/>
    <w:rsid w:val="003C2A95"/>
    <w:rsid w:val="003C3478"/>
    <w:rsid w:val="003C5372"/>
    <w:rsid w:val="003C53D4"/>
    <w:rsid w:val="003C6BF9"/>
    <w:rsid w:val="003C77B5"/>
    <w:rsid w:val="003C7AFC"/>
    <w:rsid w:val="003D0F4D"/>
    <w:rsid w:val="003D45D0"/>
    <w:rsid w:val="003D55B3"/>
    <w:rsid w:val="003D5832"/>
    <w:rsid w:val="003D6EF0"/>
    <w:rsid w:val="003E0410"/>
    <w:rsid w:val="003E7DA1"/>
    <w:rsid w:val="003F0E0D"/>
    <w:rsid w:val="003F387A"/>
    <w:rsid w:val="003F48B7"/>
    <w:rsid w:val="003F63D1"/>
    <w:rsid w:val="00401CE8"/>
    <w:rsid w:val="004026C6"/>
    <w:rsid w:val="004027A3"/>
    <w:rsid w:val="004048E8"/>
    <w:rsid w:val="00405731"/>
    <w:rsid w:val="00405B3D"/>
    <w:rsid w:val="00406B93"/>
    <w:rsid w:val="004075B7"/>
    <w:rsid w:val="00411596"/>
    <w:rsid w:val="004127E2"/>
    <w:rsid w:val="00413753"/>
    <w:rsid w:val="00416784"/>
    <w:rsid w:val="004169DA"/>
    <w:rsid w:val="00427347"/>
    <w:rsid w:val="00430C40"/>
    <w:rsid w:val="0043690D"/>
    <w:rsid w:val="0044199C"/>
    <w:rsid w:val="004426EA"/>
    <w:rsid w:val="00443BA0"/>
    <w:rsid w:val="00446155"/>
    <w:rsid w:val="0044672A"/>
    <w:rsid w:val="00454B7E"/>
    <w:rsid w:val="004552B8"/>
    <w:rsid w:val="00456582"/>
    <w:rsid w:val="00462862"/>
    <w:rsid w:val="0046331A"/>
    <w:rsid w:val="00463B79"/>
    <w:rsid w:val="00466C17"/>
    <w:rsid w:val="00470C1B"/>
    <w:rsid w:val="00472A9C"/>
    <w:rsid w:val="00472F6F"/>
    <w:rsid w:val="00474FA1"/>
    <w:rsid w:val="00477ECE"/>
    <w:rsid w:val="00480A70"/>
    <w:rsid w:val="004840D4"/>
    <w:rsid w:val="00484CD2"/>
    <w:rsid w:val="0048732A"/>
    <w:rsid w:val="00490093"/>
    <w:rsid w:val="00494438"/>
    <w:rsid w:val="004A0B0F"/>
    <w:rsid w:val="004A4886"/>
    <w:rsid w:val="004A52B6"/>
    <w:rsid w:val="004A61C6"/>
    <w:rsid w:val="004A78C1"/>
    <w:rsid w:val="004B01A1"/>
    <w:rsid w:val="004B42D4"/>
    <w:rsid w:val="004B6184"/>
    <w:rsid w:val="004C05EE"/>
    <w:rsid w:val="004C2F9F"/>
    <w:rsid w:val="004C5338"/>
    <w:rsid w:val="004C5D02"/>
    <w:rsid w:val="004D0A84"/>
    <w:rsid w:val="004D1060"/>
    <w:rsid w:val="004D28FF"/>
    <w:rsid w:val="004D39F3"/>
    <w:rsid w:val="004D3B93"/>
    <w:rsid w:val="004D48D7"/>
    <w:rsid w:val="004D5B6A"/>
    <w:rsid w:val="004E019B"/>
    <w:rsid w:val="004E2917"/>
    <w:rsid w:val="004E43D3"/>
    <w:rsid w:val="004E4842"/>
    <w:rsid w:val="0050086D"/>
    <w:rsid w:val="0050226D"/>
    <w:rsid w:val="005028D6"/>
    <w:rsid w:val="00502F04"/>
    <w:rsid w:val="00506F3F"/>
    <w:rsid w:val="00510811"/>
    <w:rsid w:val="005132D5"/>
    <w:rsid w:val="00513B68"/>
    <w:rsid w:val="00515DAB"/>
    <w:rsid w:val="00520D94"/>
    <w:rsid w:val="00522AB0"/>
    <w:rsid w:val="005321B6"/>
    <w:rsid w:val="00532CF9"/>
    <w:rsid w:val="0053309F"/>
    <w:rsid w:val="00534AA2"/>
    <w:rsid w:val="005374DB"/>
    <w:rsid w:val="005402F1"/>
    <w:rsid w:val="00542BF8"/>
    <w:rsid w:val="00550E26"/>
    <w:rsid w:val="00550FC1"/>
    <w:rsid w:val="00552870"/>
    <w:rsid w:val="00555164"/>
    <w:rsid w:val="005602C5"/>
    <w:rsid w:val="00561FE4"/>
    <w:rsid w:val="00564D73"/>
    <w:rsid w:val="00566145"/>
    <w:rsid w:val="00566C22"/>
    <w:rsid w:val="00572FE6"/>
    <w:rsid w:val="00573C1D"/>
    <w:rsid w:val="005746C8"/>
    <w:rsid w:val="00574FA2"/>
    <w:rsid w:val="005750AE"/>
    <w:rsid w:val="005754E3"/>
    <w:rsid w:val="00575A79"/>
    <w:rsid w:val="00576A03"/>
    <w:rsid w:val="00580D0C"/>
    <w:rsid w:val="00583047"/>
    <w:rsid w:val="0058490D"/>
    <w:rsid w:val="00584E22"/>
    <w:rsid w:val="00585ECE"/>
    <w:rsid w:val="005862DF"/>
    <w:rsid w:val="00590B58"/>
    <w:rsid w:val="005924D1"/>
    <w:rsid w:val="0059494D"/>
    <w:rsid w:val="005960B1"/>
    <w:rsid w:val="005A0544"/>
    <w:rsid w:val="005A0FBE"/>
    <w:rsid w:val="005A222C"/>
    <w:rsid w:val="005A454B"/>
    <w:rsid w:val="005A489E"/>
    <w:rsid w:val="005A5AC9"/>
    <w:rsid w:val="005A6A7D"/>
    <w:rsid w:val="005A6DFE"/>
    <w:rsid w:val="005A703C"/>
    <w:rsid w:val="005B1C03"/>
    <w:rsid w:val="005B3DBD"/>
    <w:rsid w:val="005B4AFD"/>
    <w:rsid w:val="005B4D45"/>
    <w:rsid w:val="005C0008"/>
    <w:rsid w:val="005C13C1"/>
    <w:rsid w:val="005C25F5"/>
    <w:rsid w:val="005D0F4F"/>
    <w:rsid w:val="005D1666"/>
    <w:rsid w:val="005D2024"/>
    <w:rsid w:val="005D3F07"/>
    <w:rsid w:val="005D5592"/>
    <w:rsid w:val="005D63C1"/>
    <w:rsid w:val="005D747A"/>
    <w:rsid w:val="005D7F8C"/>
    <w:rsid w:val="005E3EAD"/>
    <w:rsid w:val="005E4069"/>
    <w:rsid w:val="005E429F"/>
    <w:rsid w:val="005E5FA7"/>
    <w:rsid w:val="005E6B47"/>
    <w:rsid w:val="005F0D79"/>
    <w:rsid w:val="005F219B"/>
    <w:rsid w:val="005F22D3"/>
    <w:rsid w:val="005F290E"/>
    <w:rsid w:val="005F2D4D"/>
    <w:rsid w:val="005F44EB"/>
    <w:rsid w:val="005F4530"/>
    <w:rsid w:val="005F67E7"/>
    <w:rsid w:val="006010A6"/>
    <w:rsid w:val="006013F2"/>
    <w:rsid w:val="006017E3"/>
    <w:rsid w:val="00603DEC"/>
    <w:rsid w:val="00607DBD"/>
    <w:rsid w:val="00610C9C"/>
    <w:rsid w:val="00614770"/>
    <w:rsid w:val="00614891"/>
    <w:rsid w:val="00615CB4"/>
    <w:rsid w:val="00620672"/>
    <w:rsid w:val="0062117E"/>
    <w:rsid w:val="006211A5"/>
    <w:rsid w:val="00623337"/>
    <w:rsid w:val="00626D55"/>
    <w:rsid w:val="00630862"/>
    <w:rsid w:val="0063090C"/>
    <w:rsid w:val="00630B99"/>
    <w:rsid w:val="00630DED"/>
    <w:rsid w:val="00631BB7"/>
    <w:rsid w:val="00634973"/>
    <w:rsid w:val="00644A3B"/>
    <w:rsid w:val="006475D3"/>
    <w:rsid w:val="00650017"/>
    <w:rsid w:val="006505DF"/>
    <w:rsid w:val="0065121D"/>
    <w:rsid w:val="00655997"/>
    <w:rsid w:val="00656338"/>
    <w:rsid w:val="0065640C"/>
    <w:rsid w:val="00656931"/>
    <w:rsid w:val="00662E28"/>
    <w:rsid w:val="006631CA"/>
    <w:rsid w:val="00663647"/>
    <w:rsid w:val="00665B9C"/>
    <w:rsid w:val="006709B1"/>
    <w:rsid w:val="00671895"/>
    <w:rsid w:val="00671E98"/>
    <w:rsid w:val="0067225D"/>
    <w:rsid w:val="0067244A"/>
    <w:rsid w:val="00674E11"/>
    <w:rsid w:val="006766FB"/>
    <w:rsid w:val="00676712"/>
    <w:rsid w:val="00676D59"/>
    <w:rsid w:val="00677ADC"/>
    <w:rsid w:val="00680C0A"/>
    <w:rsid w:val="0068150C"/>
    <w:rsid w:val="006828CE"/>
    <w:rsid w:val="00683CB1"/>
    <w:rsid w:val="00685844"/>
    <w:rsid w:val="006859E5"/>
    <w:rsid w:val="00685A19"/>
    <w:rsid w:val="00687BD9"/>
    <w:rsid w:val="0069126D"/>
    <w:rsid w:val="006913C7"/>
    <w:rsid w:val="00691C21"/>
    <w:rsid w:val="00692548"/>
    <w:rsid w:val="0069269D"/>
    <w:rsid w:val="0069451D"/>
    <w:rsid w:val="00695252"/>
    <w:rsid w:val="00695FAE"/>
    <w:rsid w:val="00697007"/>
    <w:rsid w:val="00697BA6"/>
    <w:rsid w:val="006A2D73"/>
    <w:rsid w:val="006A30D5"/>
    <w:rsid w:val="006A360A"/>
    <w:rsid w:val="006B198E"/>
    <w:rsid w:val="006B3B40"/>
    <w:rsid w:val="006B43EE"/>
    <w:rsid w:val="006B4AE1"/>
    <w:rsid w:val="006B54C0"/>
    <w:rsid w:val="006C2995"/>
    <w:rsid w:val="006C2B26"/>
    <w:rsid w:val="006C359B"/>
    <w:rsid w:val="006C3752"/>
    <w:rsid w:val="006C5290"/>
    <w:rsid w:val="006C6AE1"/>
    <w:rsid w:val="006D4F9B"/>
    <w:rsid w:val="006D7875"/>
    <w:rsid w:val="006D7FEC"/>
    <w:rsid w:val="006E3D63"/>
    <w:rsid w:val="006E3E4D"/>
    <w:rsid w:val="006E3E67"/>
    <w:rsid w:val="006E530F"/>
    <w:rsid w:val="006E5A96"/>
    <w:rsid w:val="006E7F82"/>
    <w:rsid w:val="006F5865"/>
    <w:rsid w:val="006F6F28"/>
    <w:rsid w:val="006F6FD1"/>
    <w:rsid w:val="00700A61"/>
    <w:rsid w:val="00702D04"/>
    <w:rsid w:val="00704B30"/>
    <w:rsid w:val="00706664"/>
    <w:rsid w:val="007102C3"/>
    <w:rsid w:val="00710ED5"/>
    <w:rsid w:val="00711581"/>
    <w:rsid w:val="0071251D"/>
    <w:rsid w:val="00712A76"/>
    <w:rsid w:val="007174E1"/>
    <w:rsid w:val="00717E52"/>
    <w:rsid w:val="0072320E"/>
    <w:rsid w:val="007242E5"/>
    <w:rsid w:val="00724550"/>
    <w:rsid w:val="00725E7E"/>
    <w:rsid w:val="00731FA9"/>
    <w:rsid w:val="00735FA9"/>
    <w:rsid w:val="00737DD9"/>
    <w:rsid w:val="0074177A"/>
    <w:rsid w:val="007417C1"/>
    <w:rsid w:val="00741E89"/>
    <w:rsid w:val="007449DB"/>
    <w:rsid w:val="0075227A"/>
    <w:rsid w:val="00753011"/>
    <w:rsid w:val="00755444"/>
    <w:rsid w:val="007570BC"/>
    <w:rsid w:val="0075790F"/>
    <w:rsid w:val="00760368"/>
    <w:rsid w:val="00761541"/>
    <w:rsid w:val="0076156B"/>
    <w:rsid w:val="007630CD"/>
    <w:rsid w:val="00763A37"/>
    <w:rsid w:val="0076580B"/>
    <w:rsid w:val="00767AFB"/>
    <w:rsid w:val="00772B2C"/>
    <w:rsid w:val="00772EF5"/>
    <w:rsid w:val="00781B96"/>
    <w:rsid w:val="0078207E"/>
    <w:rsid w:val="00782349"/>
    <w:rsid w:val="00785824"/>
    <w:rsid w:val="00785C7A"/>
    <w:rsid w:val="00785C91"/>
    <w:rsid w:val="00787E50"/>
    <w:rsid w:val="007914E0"/>
    <w:rsid w:val="00792BEF"/>
    <w:rsid w:val="00794965"/>
    <w:rsid w:val="00796AA4"/>
    <w:rsid w:val="007A2157"/>
    <w:rsid w:val="007A3961"/>
    <w:rsid w:val="007A4036"/>
    <w:rsid w:val="007A724D"/>
    <w:rsid w:val="007A7421"/>
    <w:rsid w:val="007A766A"/>
    <w:rsid w:val="007B43C0"/>
    <w:rsid w:val="007B4879"/>
    <w:rsid w:val="007B684C"/>
    <w:rsid w:val="007C163C"/>
    <w:rsid w:val="007C612F"/>
    <w:rsid w:val="007C615D"/>
    <w:rsid w:val="007D1323"/>
    <w:rsid w:val="007D7780"/>
    <w:rsid w:val="007E00A5"/>
    <w:rsid w:val="007E00AB"/>
    <w:rsid w:val="007E06E9"/>
    <w:rsid w:val="007E18CF"/>
    <w:rsid w:val="007E5146"/>
    <w:rsid w:val="007E66BB"/>
    <w:rsid w:val="007E7626"/>
    <w:rsid w:val="007E7C65"/>
    <w:rsid w:val="007F1DC2"/>
    <w:rsid w:val="007F668A"/>
    <w:rsid w:val="007F6A5A"/>
    <w:rsid w:val="007F74EC"/>
    <w:rsid w:val="00804BE6"/>
    <w:rsid w:val="00805FA9"/>
    <w:rsid w:val="008070DE"/>
    <w:rsid w:val="00807F00"/>
    <w:rsid w:val="00812461"/>
    <w:rsid w:val="00813022"/>
    <w:rsid w:val="00815AB8"/>
    <w:rsid w:val="00816E43"/>
    <w:rsid w:val="00817B53"/>
    <w:rsid w:val="00817DF1"/>
    <w:rsid w:val="008203C4"/>
    <w:rsid w:val="00820A29"/>
    <w:rsid w:val="00821532"/>
    <w:rsid w:val="00821B52"/>
    <w:rsid w:val="00822141"/>
    <w:rsid w:val="0082376C"/>
    <w:rsid w:val="00823B32"/>
    <w:rsid w:val="0082486A"/>
    <w:rsid w:val="00837185"/>
    <w:rsid w:val="008411C3"/>
    <w:rsid w:val="0084587A"/>
    <w:rsid w:val="00845CAF"/>
    <w:rsid w:val="00851367"/>
    <w:rsid w:val="00851867"/>
    <w:rsid w:val="00862FC3"/>
    <w:rsid w:val="0086394D"/>
    <w:rsid w:val="008654E7"/>
    <w:rsid w:val="00871812"/>
    <w:rsid w:val="0087407B"/>
    <w:rsid w:val="00876B92"/>
    <w:rsid w:val="00876F19"/>
    <w:rsid w:val="00877AD3"/>
    <w:rsid w:val="00882A7F"/>
    <w:rsid w:val="00885401"/>
    <w:rsid w:val="00892C38"/>
    <w:rsid w:val="008A593B"/>
    <w:rsid w:val="008A62E9"/>
    <w:rsid w:val="008A6CAD"/>
    <w:rsid w:val="008A7A53"/>
    <w:rsid w:val="008A7A61"/>
    <w:rsid w:val="008B0DD5"/>
    <w:rsid w:val="008B0EEC"/>
    <w:rsid w:val="008B27C0"/>
    <w:rsid w:val="008B3B65"/>
    <w:rsid w:val="008B3FF4"/>
    <w:rsid w:val="008B414F"/>
    <w:rsid w:val="008B51B5"/>
    <w:rsid w:val="008B546E"/>
    <w:rsid w:val="008B78EC"/>
    <w:rsid w:val="008B7E7B"/>
    <w:rsid w:val="008C3A4D"/>
    <w:rsid w:val="008C5344"/>
    <w:rsid w:val="008C584B"/>
    <w:rsid w:val="008C5940"/>
    <w:rsid w:val="008C6E96"/>
    <w:rsid w:val="008C76A5"/>
    <w:rsid w:val="008D150D"/>
    <w:rsid w:val="008D15A4"/>
    <w:rsid w:val="008D1D45"/>
    <w:rsid w:val="008D3217"/>
    <w:rsid w:val="008D344F"/>
    <w:rsid w:val="008D4B2A"/>
    <w:rsid w:val="008E10BF"/>
    <w:rsid w:val="008E1926"/>
    <w:rsid w:val="008E1AF9"/>
    <w:rsid w:val="008E2B1F"/>
    <w:rsid w:val="008E5E8F"/>
    <w:rsid w:val="008E7A85"/>
    <w:rsid w:val="008F37C3"/>
    <w:rsid w:val="008F386E"/>
    <w:rsid w:val="008F565D"/>
    <w:rsid w:val="008F6292"/>
    <w:rsid w:val="008F696C"/>
    <w:rsid w:val="008F6C26"/>
    <w:rsid w:val="00905196"/>
    <w:rsid w:val="00906087"/>
    <w:rsid w:val="00910939"/>
    <w:rsid w:val="00910E3F"/>
    <w:rsid w:val="00912185"/>
    <w:rsid w:val="00912FF9"/>
    <w:rsid w:val="00913EEF"/>
    <w:rsid w:val="0091404B"/>
    <w:rsid w:val="00917FF6"/>
    <w:rsid w:val="009202D3"/>
    <w:rsid w:val="009214B1"/>
    <w:rsid w:val="0092153C"/>
    <w:rsid w:val="00924115"/>
    <w:rsid w:val="0092470A"/>
    <w:rsid w:val="0092517D"/>
    <w:rsid w:val="00925EAF"/>
    <w:rsid w:val="00927605"/>
    <w:rsid w:val="00927E7D"/>
    <w:rsid w:val="00931B31"/>
    <w:rsid w:val="00931FAF"/>
    <w:rsid w:val="009349B1"/>
    <w:rsid w:val="00934C45"/>
    <w:rsid w:val="009376AD"/>
    <w:rsid w:val="00940335"/>
    <w:rsid w:val="0094574D"/>
    <w:rsid w:val="009520A8"/>
    <w:rsid w:val="00954B4A"/>
    <w:rsid w:val="00954F14"/>
    <w:rsid w:val="00960C76"/>
    <w:rsid w:val="009616C7"/>
    <w:rsid w:val="00963225"/>
    <w:rsid w:val="0096490C"/>
    <w:rsid w:val="00965882"/>
    <w:rsid w:val="009664BE"/>
    <w:rsid w:val="009730B1"/>
    <w:rsid w:val="00975E19"/>
    <w:rsid w:val="009769DC"/>
    <w:rsid w:val="0097711A"/>
    <w:rsid w:val="0098267D"/>
    <w:rsid w:val="00983D37"/>
    <w:rsid w:val="0098633E"/>
    <w:rsid w:val="009915A1"/>
    <w:rsid w:val="00994DFF"/>
    <w:rsid w:val="009A02F9"/>
    <w:rsid w:val="009A269A"/>
    <w:rsid w:val="009A3544"/>
    <w:rsid w:val="009A51DB"/>
    <w:rsid w:val="009A52F6"/>
    <w:rsid w:val="009B0C4D"/>
    <w:rsid w:val="009B0ED5"/>
    <w:rsid w:val="009B31C8"/>
    <w:rsid w:val="009B46D8"/>
    <w:rsid w:val="009B6569"/>
    <w:rsid w:val="009B752D"/>
    <w:rsid w:val="009B76D3"/>
    <w:rsid w:val="009C013D"/>
    <w:rsid w:val="009C0F61"/>
    <w:rsid w:val="009C2A8B"/>
    <w:rsid w:val="009C4030"/>
    <w:rsid w:val="009D05E1"/>
    <w:rsid w:val="009D1B24"/>
    <w:rsid w:val="009D3F3D"/>
    <w:rsid w:val="009D4B33"/>
    <w:rsid w:val="009D567C"/>
    <w:rsid w:val="009D6AED"/>
    <w:rsid w:val="009D6F2C"/>
    <w:rsid w:val="009E0097"/>
    <w:rsid w:val="009E0463"/>
    <w:rsid w:val="009E225A"/>
    <w:rsid w:val="009E3692"/>
    <w:rsid w:val="009E5B25"/>
    <w:rsid w:val="009E608B"/>
    <w:rsid w:val="009E7BDE"/>
    <w:rsid w:val="009F5367"/>
    <w:rsid w:val="009F5FF6"/>
    <w:rsid w:val="00A0029E"/>
    <w:rsid w:val="00A00733"/>
    <w:rsid w:val="00A01D9F"/>
    <w:rsid w:val="00A02D50"/>
    <w:rsid w:val="00A040CF"/>
    <w:rsid w:val="00A0541E"/>
    <w:rsid w:val="00A12C85"/>
    <w:rsid w:val="00A17E90"/>
    <w:rsid w:val="00A20C6A"/>
    <w:rsid w:val="00A3074B"/>
    <w:rsid w:val="00A30DCC"/>
    <w:rsid w:val="00A33452"/>
    <w:rsid w:val="00A410F6"/>
    <w:rsid w:val="00A435F3"/>
    <w:rsid w:val="00A44744"/>
    <w:rsid w:val="00A453B4"/>
    <w:rsid w:val="00A5197E"/>
    <w:rsid w:val="00A52746"/>
    <w:rsid w:val="00A52C2C"/>
    <w:rsid w:val="00A52FC4"/>
    <w:rsid w:val="00A547A3"/>
    <w:rsid w:val="00A56781"/>
    <w:rsid w:val="00A5691A"/>
    <w:rsid w:val="00A60ECE"/>
    <w:rsid w:val="00A64D6F"/>
    <w:rsid w:val="00A671B3"/>
    <w:rsid w:val="00A67C5A"/>
    <w:rsid w:val="00A72DAB"/>
    <w:rsid w:val="00A74839"/>
    <w:rsid w:val="00A74EBE"/>
    <w:rsid w:val="00A805D1"/>
    <w:rsid w:val="00A81659"/>
    <w:rsid w:val="00A90B43"/>
    <w:rsid w:val="00A91E69"/>
    <w:rsid w:val="00A959B5"/>
    <w:rsid w:val="00A961DE"/>
    <w:rsid w:val="00A96E53"/>
    <w:rsid w:val="00AA1C65"/>
    <w:rsid w:val="00AA2DE6"/>
    <w:rsid w:val="00AA6B57"/>
    <w:rsid w:val="00AA6EB9"/>
    <w:rsid w:val="00AB003B"/>
    <w:rsid w:val="00AB2620"/>
    <w:rsid w:val="00AB3E99"/>
    <w:rsid w:val="00AB426F"/>
    <w:rsid w:val="00AB5057"/>
    <w:rsid w:val="00AB595E"/>
    <w:rsid w:val="00AB5C83"/>
    <w:rsid w:val="00AB683B"/>
    <w:rsid w:val="00AB72FA"/>
    <w:rsid w:val="00AB762B"/>
    <w:rsid w:val="00AC1B6C"/>
    <w:rsid w:val="00AC3159"/>
    <w:rsid w:val="00AC6E2F"/>
    <w:rsid w:val="00AC75D4"/>
    <w:rsid w:val="00AD1653"/>
    <w:rsid w:val="00AD30F9"/>
    <w:rsid w:val="00AD3D81"/>
    <w:rsid w:val="00AD571A"/>
    <w:rsid w:val="00AD662E"/>
    <w:rsid w:val="00AD6831"/>
    <w:rsid w:val="00AE0037"/>
    <w:rsid w:val="00AE0045"/>
    <w:rsid w:val="00AE00E5"/>
    <w:rsid w:val="00AE2219"/>
    <w:rsid w:val="00AE36B1"/>
    <w:rsid w:val="00AE6E82"/>
    <w:rsid w:val="00AF03EF"/>
    <w:rsid w:val="00AF4D15"/>
    <w:rsid w:val="00AF5601"/>
    <w:rsid w:val="00AF6B45"/>
    <w:rsid w:val="00B03590"/>
    <w:rsid w:val="00B04F9D"/>
    <w:rsid w:val="00B06054"/>
    <w:rsid w:val="00B07F21"/>
    <w:rsid w:val="00B124D7"/>
    <w:rsid w:val="00B136AB"/>
    <w:rsid w:val="00B14418"/>
    <w:rsid w:val="00B161CF"/>
    <w:rsid w:val="00B16EE5"/>
    <w:rsid w:val="00B17B8D"/>
    <w:rsid w:val="00B22802"/>
    <w:rsid w:val="00B2295E"/>
    <w:rsid w:val="00B23511"/>
    <w:rsid w:val="00B23C41"/>
    <w:rsid w:val="00B30BDD"/>
    <w:rsid w:val="00B33A31"/>
    <w:rsid w:val="00B33AF0"/>
    <w:rsid w:val="00B3578A"/>
    <w:rsid w:val="00B4044A"/>
    <w:rsid w:val="00B40CC9"/>
    <w:rsid w:val="00B41AA9"/>
    <w:rsid w:val="00B420E6"/>
    <w:rsid w:val="00B424FA"/>
    <w:rsid w:val="00B455F2"/>
    <w:rsid w:val="00B4691C"/>
    <w:rsid w:val="00B46F20"/>
    <w:rsid w:val="00B512C7"/>
    <w:rsid w:val="00B6009A"/>
    <w:rsid w:val="00B613E2"/>
    <w:rsid w:val="00B640A7"/>
    <w:rsid w:val="00B646AC"/>
    <w:rsid w:val="00B65511"/>
    <w:rsid w:val="00B65CD4"/>
    <w:rsid w:val="00B6601E"/>
    <w:rsid w:val="00B76717"/>
    <w:rsid w:val="00B7679E"/>
    <w:rsid w:val="00B816C7"/>
    <w:rsid w:val="00B82F3F"/>
    <w:rsid w:val="00B85FC4"/>
    <w:rsid w:val="00B90898"/>
    <w:rsid w:val="00B90CF2"/>
    <w:rsid w:val="00B96A17"/>
    <w:rsid w:val="00BA15E3"/>
    <w:rsid w:val="00BA2CDA"/>
    <w:rsid w:val="00BA2FF2"/>
    <w:rsid w:val="00BA6820"/>
    <w:rsid w:val="00BB1B26"/>
    <w:rsid w:val="00BB1C49"/>
    <w:rsid w:val="00BB239F"/>
    <w:rsid w:val="00BB6123"/>
    <w:rsid w:val="00BC1369"/>
    <w:rsid w:val="00BC5EEC"/>
    <w:rsid w:val="00BC7CE3"/>
    <w:rsid w:val="00BD2032"/>
    <w:rsid w:val="00BD25F1"/>
    <w:rsid w:val="00BD25F2"/>
    <w:rsid w:val="00BD2672"/>
    <w:rsid w:val="00BD370C"/>
    <w:rsid w:val="00BE2087"/>
    <w:rsid w:val="00BE25E2"/>
    <w:rsid w:val="00BE26D8"/>
    <w:rsid w:val="00BE4896"/>
    <w:rsid w:val="00BE6E07"/>
    <w:rsid w:val="00BF19E8"/>
    <w:rsid w:val="00BF1A4F"/>
    <w:rsid w:val="00BF3171"/>
    <w:rsid w:val="00C0322D"/>
    <w:rsid w:val="00C07691"/>
    <w:rsid w:val="00C16D86"/>
    <w:rsid w:val="00C17416"/>
    <w:rsid w:val="00C17656"/>
    <w:rsid w:val="00C17A5A"/>
    <w:rsid w:val="00C21031"/>
    <w:rsid w:val="00C21FC6"/>
    <w:rsid w:val="00C23055"/>
    <w:rsid w:val="00C23B88"/>
    <w:rsid w:val="00C3063F"/>
    <w:rsid w:val="00C3381D"/>
    <w:rsid w:val="00C33D78"/>
    <w:rsid w:val="00C34FCA"/>
    <w:rsid w:val="00C36A1B"/>
    <w:rsid w:val="00C41661"/>
    <w:rsid w:val="00C42765"/>
    <w:rsid w:val="00C44EC2"/>
    <w:rsid w:val="00C4551E"/>
    <w:rsid w:val="00C4762D"/>
    <w:rsid w:val="00C5255E"/>
    <w:rsid w:val="00C53E29"/>
    <w:rsid w:val="00C54D78"/>
    <w:rsid w:val="00C56EA0"/>
    <w:rsid w:val="00C57957"/>
    <w:rsid w:val="00C60124"/>
    <w:rsid w:val="00C60DE3"/>
    <w:rsid w:val="00C6416A"/>
    <w:rsid w:val="00C64273"/>
    <w:rsid w:val="00C662ED"/>
    <w:rsid w:val="00C66EBF"/>
    <w:rsid w:val="00C72427"/>
    <w:rsid w:val="00C7443A"/>
    <w:rsid w:val="00C768BF"/>
    <w:rsid w:val="00C7745C"/>
    <w:rsid w:val="00C77CE1"/>
    <w:rsid w:val="00C80CD5"/>
    <w:rsid w:val="00C87A6F"/>
    <w:rsid w:val="00C9137B"/>
    <w:rsid w:val="00C925EE"/>
    <w:rsid w:val="00C926D9"/>
    <w:rsid w:val="00C95534"/>
    <w:rsid w:val="00C96DF9"/>
    <w:rsid w:val="00CA1E7B"/>
    <w:rsid w:val="00CA452C"/>
    <w:rsid w:val="00CA5210"/>
    <w:rsid w:val="00CA5739"/>
    <w:rsid w:val="00CA5A15"/>
    <w:rsid w:val="00CB3DF3"/>
    <w:rsid w:val="00CB4EFF"/>
    <w:rsid w:val="00CB779B"/>
    <w:rsid w:val="00CB7940"/>
    <w:rsid w:val="00CC1712"/>
    <w:rsid w:val="00CC19CD"/>
    <w:rsid w:val="00CC2441"/>
    <w:rsid w:val="00CC5BE7"/>
    <w:rsid w:val="00CC7696"/>
    <w:rsid w:val="00CC7845"/>
    <w:rsid w:val="00CD2D04"/>
    <w:rsid w:val="00CD3B1A"/>
    <w:rsid w:val="00CE0B6D"/>
    <w:rsid w:val="00CE1EF8"/>
    <w:rsid w:val="00CE58DC"/>
    <w:rsid w:val="00CE6911"/>
    <w:rsid w:val="00CE7568"/>
    <w:rsid w:val="00CF0062"/>
    <w:rsid w:val="00CF4EA9"/>
    <w:rsid w:val="00CF5448"/>
    <w:rsid w:val="00CF6757"/>
    <w:rsid w:val="00D008F5"/>
    <w:rsid w:val="00D02136"/>
    <w:rsid w:val="00D02D83"/>
    <w:rsid w:val="00D03BEC"/>
    <w:rsid w:val="00D03DE0"/>
    <w:rsid w:val="00D04EEF"/>
    <w:rsid w:val="00D0615A"/>
    <w:rsid w:val="00D216DD"/>
    <w:rsid w:val="00D24351"/>
    <w:rsid w:val="00D24798"/>
    <w:rsid w:val="00D264C7"/>
    <w:rsid w:val="00D27CB3"/>
    <w:rsid w:val="00D33EA5"/>
    <w:rsid w:val="00D3632B"/>
    <w:rsid w:val="00D36443"/>
    <w:rsid w:val="00D43AA3"/>
    <w:rsid w:val="00D46CC6"/>
    <w:rsid w:val="00D47565"/>
    <w:rsid w:val="00D50971"/>
    <w:rsid w:val="00D610A0"/>
    <w:rsid w:val="00D61C35"/>
    <w:rsid w:val="00D6207B"/>
    <w:rsid w:val="00D6694A"/>
    <w:rsid w:val="00D67ADE"/>
    <w:rsid w:val="00D706A1"/>
    <w:rsid w:val="00D70C27"/>
    <w:rsid w:val="00D7443B"/>
    <w:rsid w:val="00D75BF8"/>
    <w:rsid w:val="00D806FB"/>
    <w:rsid w:val="00D817CF"/>
    <w:rsid w:val="00D818A9"/>
    <w:rsid w:val="00D8257E"/>
    <w:rsid w:val="00D84B38"/>
    <w:rsid w:val="00D8512A"/>
    <w:rsid w:val="00D854DE"/>
    <w:rsid w:val="00D860D6"/>
    <w:rsid w:val="00D86840"/>
    <w:rsid w:val="00D873C8"/>
    <w:rsid w:val="00D90B9B"/>
    <w:rsid w:val="00D92ACE"/>
    <w:rsid w:val="00D937BA"/>
    <w:rsid w:val="00DA109D"/>
    <w:rsid w:val="00DA2027"/>
    <w:rsid w:val="00DA36EA"/>
    <w:rsid w:val="00DA4351"/>
    <w:rsid w:val="00DA6E39"/>
    <w:rsid w:val="00DB11B1"/>
    <w:rsid w:val="00DB1EE2"/>
    <w:rsid w:val="00DB25C8"/>
    <w:rsid w:val="00DB4547"/>
    <w:rsid w:val="00DB4D0F"/>
    <w:rsid w:val="00DB6942"/>
    <w:rsid w:val="00DB7464"/>
    <w:rsid w:val="00DB7587"/>
    <w:rsid w:val="00DC05C0"/>
    <w:rsid w:val="00DC1439"/>
    <w:rsid w:val="00DC26F5"/>
    <w:rsid w:val="00DC5963"/>
    <w:rsid w:val="00DC59B9"/>
    <w:rsid w:val="00DD04C4"/>
    <w:rsid w:val="00DD1BDA"/>
    <w:rsid w:val="00DD43BD"/>
    <w:rsid w:val="00DD53DE"/>
    <w:rsid w:val="00DD6512"/>
    <w:rsid w:val="00DE2C02"/>
    <w:rsid w:val="00DE3144"/>
    <w:rsid w:val="00DE35F3"/>
    <w:rsid w:val="00DE4159"/>
    <w:rsid w:val="00DE483D"/>
    <w:rsid w:val="00DE6695"/>
    <w:rsid w:val="00DE6775"/>
    <w:rsid w:val="00DF401C"/>
    <w:rsid w:val="00DF6A39"/>
    <w:rsid w:val="00DF7E74"/>
    <w:rsid w:val="00E01468"/>
    <w:rsid w:val="00E02079"/>
    <w:rsid w:val="00E0299B"/>
    <w:rsid w:val="00E03D62"/>
    <w:rsid w:val="00E04C6D"/>
    <w:rsid w:val="00E0733C"/>
    <w:rsid w:val="00E14005"/>
    <w:rsid w:val="00E14905"/>
    <w:rsid w:val="00E16465"/>
    <w:rsid w:val="00E16F02"/>
    <w:rsid w:val="00E228B8"/>
    <w:rsid w:val="00E22F77"/>
    <w:rsid w:val="00E23805"/>
    <w:rsid w:val="00E24040"/>
    <w:rsid w:val="00E24202"/>
    <w:rsid w:val="00E24C6A"/>
    <w:rsid w:val="00E31558"/>
    <w:rsid w:val="00E339D2"/>
    <w:rsid w:val="00E369EC"/>
    <w:rsid w:val="00E36F10"/>
    <w:rsid w:val="00E37DF7"/>
    <w:rsid w:val="00E40756"/>
    <w:rsid w:val="00E40B0C"/>
    <w:rsid w:val="00E40F6C"/>
    <w:rsid w:val="00E4127A"/>
    <w:rsid w:val="00E45CCE"/>
    <w:rsid w:val="00E46133"/>
    <w:rsid w:val="00E533D0"/>
    <w:rsid w:val="00E53FB1"/>
    <w:rsid w:val="00E553CA"/>
    <w:rsid w:val="00E567B7"/>
    <w:rsid w:val="00E57AE2"/>
    <w:rsid w:val="00E605ED"/>
    <w:rsid w:val="00E6171E"/>
    <w:rsid w:val="00E62768"/>
    <w:rsid w:val="00E628AE"/>
    <w:rsid w:val="00E638C3"/>
    <w:rsid w:val="00E63B95"/>
    <w:rsid w:val="00E655B8"/>
    <w:rsid w:val="00E65769"/>
    <w:rsid w:val="00E71CA2"/>
    <w:rsid w:val="00E728C7"/>
    <w:rsid w:val="00E7542D"/>
    <w:rsid w:val="00E7795E"/>
    <w:rsid w:val="00E81786"/>
    <w:rsid w:val="00E902FB"/>
    <w:rsid w:val="00E910D9"/>
    <w:rsid w:val="00E911E9"/>
    <w:rsid w:val="00E92A78"/>
    <w:rsid w:val="00E94AD0"/>
    <w:rsid w:val="00E9674B"/>
    <w:rsid w:val="00E9704B"/>
    <w:rsid w:val="00E972EA"/>
    <w:rsid w:val="00EA0594"/>
    <w:rsid w:val="00EA5C73"/>
    <w:rsid w:val="00EB68A0"/>
    <w:rsid w:val="00EB72C1"/>
    <w:rsid w:val="00EB7488"/>
    <w:rsid w:val="00EC339C"/>
    <w:rsid w:val="00ED038D"/>
    <w:rsid w:val="00ED4D24"/>
    <w:rsid w:val="00EF0B07"/>
    <w:rsid w:val="00EF1E4D"/>
    <w:rsid w:val="00EF2327"/>
    <w:rsid w:val="00EF7749"/>
    <w:rsid w:val="00EF7ED2"/>
    <w:rsid w:val="00F039A5"/>
    <w:rsid w:val="00F06608"/>
    <w:rsid w:val="00F07F57"/>
    <w:rsid w:val="00F12A7D"/>
    <w:rsid w:val="00F1533C"/>
    <w:rsid w:val="00F159A9"/>
    <w:rsid w:val="00F2091D"/>
    <w:rsid w:val="00F22BFF"/>
    <w:rsid w:val="00F22F1E"/>
    <w:rsid w:val="00F25D35"/>
    <w:rsid w:val="00F2634D"/>
    <w:rsid w:val="00F310D4"/>
    <w:rsid w:val="00F31975"/>
    <w:rsid w:val="00F335C4"/>
    <w:rsid w:val="00F37386"/>
    <w:rsid w:val="00F4007B"/>
    <w:rsid w:val="00F405C9"/>
    <w:rsid w:val="00F4323A"/>
    <w:rsid w:val="00F433AC"/>
    <w:rsid w:val="00F43485"/>
    <w:rsid w:val="00F43CDE"/>
    <w:rsid w:val="00F4459B"/>
    <w:rsid w:val="00F47CDD"/>
    <w:rsid w:val="00F5043D"/>
    <w:rsid w:val="00F52912"/>
    <w:rsid w:val="00F54404"/>
    <w:rsid w:val="00F54734"/>
    <w:rsid w:val="00F60A6F"/>
    <w:rsid w:val="00F60FCC"/>
    <w:rsid w:val="00F61F96"/>
    <w:rsid w:val="00F637D0"/>
    <w:rsid w:val="00F6519F"/>
    <w:rsid w:val="00F73FDD"/>
    <w:rsid w:val="00F74D2D"/>
    <w:rsid w:val="00F74EEE"/>
    <w:rsid w:val="00F7556F"/>
    <w:rsid w:val="00F8055D"/>
    <w:rsid w:val="00F80D8E"/>
    <w:rsid w:val="00F83BA8"/>
    <w:rsid w:val="00F8567F"/>
    <w:rsid w:val="00F86ED2"/>
    <w:rsid w:val="00F870DF"/>
    <w:rsid w:val="00F910E1"/>
    <w:rsid w:val="00F91744"/>
    <w:rsid w:val="00F91EA7"/>
    <w:rsid w:val="00F95E4C"/>
    <w:rsid w:val="00F9630E"/>
    <w:rsid w:val="00FA13D0"/>
    <w:rsid w:val="00FA4A53"/>
    <w:rsid w:val="00FB1D1C"/>
    <w:rsid w:val="00FB2426"/>
    <w:rsid w:val="00FB3E07"/>
    <w:rsid w:val="00FB478E"/>
    <w:rsid w:val="00FB5040"/>
    <w:rsid w:val="00FB63E3"/>
    <w:rsid w:val="00FB652C"/>
    <w:rsid w:val="00FC2A07"/>
    <w:rsid w:val="00FC4663"/>
    <w:rsid w:val="00FC52DC"/>
    <w:rsid w:val="00FC704E"/>
    <w:rsid w:val="00FC7D24"/>
    <w:rsid w:val="00FD0208"/>
    <w:rsid w:val="00FD0772"/>
    <w:rsid w:val="00FD0891"/>
    <w:rsid w:val="00FD2516"/>
    <w:rsid w:val="00FD4BBA"/>
    <w:rsid w:val="00FD5365"/>
    <w:rsid w:val="00FD639A"/>
    <w:rsid w:val="00FD7C10"/>
    <w:rsid w:val="00FE0B1D"/>
    <w:rsid w:val="00FE0C93"/>
    <w:rsid w:val="00FE3A02"/>
    <w:rsid w:val="00FE3E05"/>
    <w:rsid w:val="00FF3228"/>
    <w:rsid w:val="00FF3A72"/>
    <w:rsid w:val="00FF66D7"/>
    <w:rsid w:val="00FF7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BD04"/>
  <w15:chartTrackingRefBased/>
  <w15:docId w15:val="{800203E8-E881-42F7-80A7-7FFE17045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56F"/>
  </w:style>
  <w:style w:type="paragraph" w:styleId="Heading1">
    <w:name w:val="heading 1"/>
    <w:basedOn w:val="Normal"/>
    <w:next w:val="Normal"/>
    <w:link w:val="Heading1Char"/>
    <w:uiPriority w:val="9"/>
    <w:qFormat/>
    <w:rsid w:val="00F7556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F7556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F7556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unhideWhenUsed/>
    <w:qFormat/>
    <w:rsid w:val="00F7556F"/>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F7556F"/>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7556F"/>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F7556F"/>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7556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F7556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C17"/>
    <w:pPr>
      <w:ind w:left="720"/>
      <w:contextualSpacing/>
    </w:pPr>
  </w:style>
  <w:style w:type="table" w:styleId="TableGrid">
    <w:name w:val="Table Grid"/>
    <w:basedOn w:val="TableNormal"/>
    <w:uiPriority w:val="59"/>
    <w:rsid w:val="00BE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E2087"/>
    <w:rPr>
      <w:rFonts w:ascii="Times New Roman" w:hAnsi="Times New Roman" w:cs="Times New Roman"/>
      <w:sz w:val="24"/>
      <w:szCs w:val="24"/>
    </w:rPr>
  </w:style>
  <w:style w:type="table" w:customStyle="1" w:styleId="TableGrid1">
    <w:name w:val="Table Grid1"/>
    <w:basedOn w:val="TableNormal"/>
    <w:next w:val="TableGrid"/>
    <w:uiPriority w:val="59"/>
    <w:rsid w:val="00BE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42F6"/>
    <w:rPr>
      <w:color w:val="0000FF"/>
      <w:u w:val="single"/>
    </w:rPr>
  </w:style>
  <w:style w:type="character" w:customStyle="1" w:styleId="Heading4Char">
    <w:name w:val="Heading 4 Char"/>
    <w:basedOn w:val="DefaultParagraphFont"/>
    <w:link w:val="Heading4"/>
    <w:uiPriority w:val="9"/>
    <w:rsid w:val="00F7556F"/>
    <w:rPr>
      <w:rFonts w:asciiTheme="majorHAnsi" w:eastAsiaTheme="majorEastAsia" w:hAnsiTheme="majorHAnsi" w:cstheme="majorBidi"/>
      <w:i/>
      <w:iCs/>
      <w:color w:val="404040" w:themeColor="text1" w:themeTint="BF"/>
    </w:rPr>
  </w:style>
  <w:style w:type="character" w:customStyle="1" w:styleId="Heading1Char">
    <w:name w:val="Heading 1 Char"/>
    <w:basedOn w:val="DefaultParagraphFont"/>
    <w:link w:val="Heading1"/>
    <w:uiPriority w:val="9"/>
    <w:rsid w:val="00F7556F"/>
    <w:rPr>
      <w:rFonts w:asciiTheme="majorHAnsi" w:eastAsiaTheme="majorEastAsia" w:hAnsiTheme="majorHAnsi" w:cstheme="majorBidi"/>
      <w:color w:val="262626" w:themeColor="text1" w:themeTint="D9"/>
      <w:sz w:val="32"/>
      <w:szCs w:val="32"/>
    </w:rPr>
  </w:style>
  <w:style w:type="character" w:customStyle="1" w:styleId="Heading3Char">
    <w:name w:val="Heading 3 Char"/>
    <w:basedOn w:val="DefaultParagraphFont"/>
    <w:link w:val="Heading3"/>
    <w:uiPriority w:val="9"/>
    <w:semiHidden/>
    <w:rsid w:val="00F7556F"/>
    <w:rPr>
      <w:rFonts w:asciiTheme="majorHAnsi" w:eastAsiaTheme="majorEastAsia" w:hAnsiTheme="majorHAnsi" w:cstheme="majorBidi"/>
      <w:color w:val="0D0D0D" w:themeColor="text1" w:themeTint="F2"/>
      <w:sz w:val="24"/>
      <w:szCs w:val="24"/>
    </w:rPr>
  </w:style>
  <w:style w:type="character" w:styleId="UnresolvedMention">
    <w:name w:val="Unresolved Mention"/>
    <w:basedOn w:val="DefaultParagraphFont"/>
    <w:uiPriority w:val="99"/>
    <w:semiHidden/>
    <w:unhideWhenUsed/>
    <w:rsid w:val="00FC7D24"/>
    <w:rPr>
      <w:color w:val="605E5C"/>
      <w:shd w:val="clear" w:color="auto" w:fill="E1DFDD"/>
    </w:rPr>
  </w:style>
  <w:style w:type="character" w:customStyle="1" w:styleId="Heading2Char">
    <w:name w:val="Heading 2 Char"/>
    <w:basedOn w:val="DefaultParagraphFont"/>
    <w:link w:val="Heading2"/>
    <w:uiPriority w:val="9"/>
    <w:semiHidden/>
    <w:rsid w:val="00F7556F"/>
    <w:rPr>
      <w:rFonts w:asciiTheme="majorHAnsi" w:eastAsiaTheme="majorEastAsia" w:hAnsiTheme="majorHAnsi" w:cstheme="majorBidi"/>
      <w:color w:val="262626" w:themeColor="text1" w:themeTint="D9"/>
      <w:sz w:val="28"/>
      <w:szCs w:val="28"/>
    </w:rPr>
  </w:style>
  <w:style w:type="paragraph" w:styleId="Header">
    <w:name w:val="header"/>
    <w:basedOn w:val="Normal"/>
    <w:link w:val="HeaderChar"/>
    <w:uiPriority w:val="99"/>
    <w:unhideWhenUsed/>
    <w:rsid w:val="00E36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9EC"/>
    <w:rPr>
      <w:lang w:val="hu-HU"/>
    </w:rPr>
  </w:style>
  <w:style w:type="paragraph" w:styleId="Footer">
    <w:name w:val="footer"/>
    <w:basedOn w:val="Normal"/>
    <w:link w:val="FooterChar"/>
    <w:unhideWhenUsed/>
    <w:rsid w:val="00E36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9EC"/>
    <w:rPr>
      <w:lang w:val="hu-HU"/>
    </w:rPr>
  </w:style>
  <w:style w:type="character" w:customStyle="1" w:styleId="Heading5Char">
    <w:name w:val="Heading 5 Char"/>
    <w:basedOn w:val="DefaultParagraphFont"/>
    <w:link w:val="Heading5"/>
    <w:uiPriority w:val="9"/>
    <w:semiHidden/>
    <w:rsid w:val="00F7556F"/>
    <w:rPr>
      <w:rFonts w:asciiTheme="majorHAnsi" w:eastAsiaTheme="majorEastAsia" w:hAnsiTheme="majorHAnsi" w:cstheme="majorBidi"/>
      <w:color w:val="404040" w:themeColor="text1" w:themeTint="BF"/>
    </w:rPr>
  </w:style>
  <w:style w:type="paragraph" w:styleId="TOCHeading">
    <w:name w:val="TOC Heading"/>
    <w:basedOn w:val="Heading1"/>
    <w:next w:val="Normal"/>
    <w:uiPriority w:val="39"/>
    <w:unhideWhenUsed/>
    <w:qFormat/>
    <w:rsid w:val="00F7556F"/>
    <w:pPr>
      <w:outlineLvl w:val="9"/>
    </w:pPr>
  </w:style>
  <w:style w:type="paragraph" w:styleId="TOC2">
    <w:name w:val="toc 2"/>
    <w:basedOn w:val="Normal"/>
    <w:next w:val="Normal"/>
    <w:autoRedefine/>
    <w:uiPriority w:val="39"/>
    <w:unhideWhenUsed/>
    <w:rsid w:val="00DA2027"/>
    <w:pPr>
      <w:spacing w:after="100"/>
      <w:ind w:left="220"/>
    </w:pPr>
  </w:style>
  <w:style w:type="paragraph" w:styleId="TOC1">
    <w:name w:val="toc 1"/>
    <w:basedOn w:val="Normal"/>
    <w:next w:val="Normal"/>
    <w:autoRedefine/>
    <w:uiPriority w:val="39"/>
    <w:unhideWhenUsed/>
    <w:rsid w:val="00DA2027"/>
    <w:pPr>
      <w:spacing w:after="100"/>
    </w:pPr>
  </w:style>
  <w:style w:type="paragraph" w:styleId="TOC3">
    <w:name w:val="toc 3"/>
    <w:basedOn w:val="Normal"/>
    <w:next w:val="Normal"/>
    <w:autoRedefine/>
    <w:uiPriority w:val="39"/>
    <w:unhideWhenUsed/>
    <w:rsid w:val="00DA2027"/>
    <w:pPr>
      <w:spacing w:after="100"/>
      <w:ind w:left="440"/>
    </w:pPr>
  </w:style>
  <w:style w:type="character" w:customStyle="1" w:styleId="Heading6Char">
    <w:name w:val="Heading 6 Char"/>
    <w:basedOn w:val="DefaultParagraphFont"/>
    <w:link w:val="Heading6"/>
    <w:uiPriority w:val="9"/>
    <w:semiHidden/>
    <w:rsid w:val="00F7556F"/>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F7556F"/>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F7556F"/>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F7556F"/>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F7556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7556F"/>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F7556F"/>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7556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7556F"/>
    <w:rPr>
      <w:color w:val="5A5A5A" w:themeColor="text1" w:themeTint="A5"/>
      <w:spacing w:val="15"/>
    </w:rPr>
  </w:style>
  <w:style w:type="character" w:styleId="Strong">
    <w:name w:val="Strong"/>
    <w:basedOn w:val="DefaultParagraphFont"/>
    <w:uiPriority w:val="22"/>
    <w:qFormat/>
    <w:rsid w:val="00F7556F"/>
    <w:rPr>
      <w:b/>
      <w:bCs/>
      <w:color w:val="auto"/>
    </w:rPr>
  </w:style>
  <w:style w:type="character" w:styleId="Emphasis">
    <w:name w:val="Emphasis"/>
    <w:basedOn w:val="DefaultParagraphFont"/>
    <w:uiPriority w:val="20"/>
    <w:qFormat/>
    <w:rsid w:val="00F7556F"/>
    <w:rPr>
      <w:i/>
      <w:iCs/>
      <w:color w:val="auto"/>
    </w:rPr>
  </w:style>
  <w:style w:type="paragraph" w:styleId="NoSpacing">
    <w:name w:val="No Spacing"/>
    <w:qFormat/>
    <w:rsid w:val="00F7556F"/>
    <w:pPr>
      <w:spacing w:after="0" w:line="240" w:lineRule="auto"/>
    </w:pPr>
  </w:style>
  <w:style w:type="paragraph" w:styleId="Quote">
    <w:name w:val="Quote"/>
    <w:basedOn w:val="Normal"/>
    <w:next w:val="Normal"/>
    <w:link w:val="QuoteChar"/>
    <w:uiPriority w:val="29"/>
    <w:qFormat/>
    <w:rsid w:val="00F7556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F7556F"/>
    <w:rPr>
      <w:i/>
      <w:iCs/>
      <w:color w:val="404040" w:themeColor="text1" w:themeTint="BF"/>
    </w:rPr>
  </w:style>
  <w:style w:type="paragraph" w:styleId="IntenseQuote">
    <w:name w:val="Intense Quote"/>
    <w:basedOn w:val="Normal"/>
    <w:next w:val="Normal"/>
    <w:link w:val="IntenseQuoteChar"/>
    <w:uiPriority w:val="30"/>
    <w:qFormat/>
    <w:rsid w:val="00F7556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F7556F"/>
    <w:rPr>
      <w:i/>
      <w:iCs/>
      <w:color w:val="404040" w:themeColor="text1" w:themeTint="BF"/>
    </w:rPr>
  </w:style>
  <w:style w:type="character" w:styleId="SubtleEmphasis">
    <w:name w:val="Subtle Emphasis"/>
    <w:basedOn w:val="DefaultParagraphFont"/>
    <w:uiPriority w:val="19"/>
    <w:qFormat/>
    <w:rsid w:val="00F7556F"/>
    <w:rPr>
      <w:i/>
      <w:iCs/>
      <w:color w:val="404040" w:themeColor="text1" w:themeTint="BF"/>
    </w:rPr>
  </w:style>
  <w:style w:type="character" w:styleId="IntenseEmphasis">
    <w:name w:val="Intense Emphasis"/>
    <w:basedOn w:val="DefaultParagraphFont"/>
    <w:uiPriority w:val="21"/>
    <w:qFormat/>
    <w:rsid w:val="00F7556F"/>
    <w:rPr>
      <w:b/>
      <w:bCs/>
      <w:i/>
      <w:iCs/>
      <w:color w:val="auto"/>
    </w:rPr>
  </w:style>
  <w:style w:type="character" w:styleId="SubtleReference">
    <w:name w:val="Subtle Reference"/>
    <w:basedOn w:val="DefaultParagraphFont"/>
    <w:uiPriority w:val="31"/>
    <w:qFormat/>
    <w:rsid w:val="00F7556F"/>
    <w:rPr>
      <w:smallCaps/>
      <w:color w:val="404040" w:themeColor="text1" w:themeTint="BF"/>
    </w:rPr>
  </w:style>
  <w:style w:type="character" w:styleId="IntenseReference">
    <w:name w:val="Intense Reference"/>
    <w:basedOn w:val="DefaultParagraphFont"/>
    <w:uiPriority w:val="32"/>
    <w:qFormat/>
    <w:rsid w:val="00F7556F"/>
    <w:rPr>
      <w:b/>
      <w:bCs/>
      <w:smallCaps/>
      <w:color w:val="404040" w:themeColor="text1" w:themeTint="BF"/>
      <w:spacing w:val="5"/>
    </w:rPr>
  </w:style>
  <w:style w:type="character" w:styleId="BookTitle">
    <w:name w:val="Book Title"/>
    <w:basedOn w:val="DefaultParagraphFont"/>
    <w:uiPriority w:val="33"/>
    <w:qFormat/>
    <w:rsid w:val="00F7556F"/>
    <w:rPr>
      <w:b/>
      <w:bCs/>
      <w:i/>
      <w:iCs/>
      <w:spacing w:val="5"/>
    </w:rPr>
  </w:style>
  <w:style w:type="character" w:customStyle="1" w:styleId="articlecitationyear">
    <w:name w:val="articlecitation_year"/>
    <w:basedOn w:val="DefaultParagraphFont"/>
    <w:rsid w:val="00E7542D"/>
  </w:style>
  <w:style w:type="character" w:customStyle="1" w:styleId="articlecitationvolume">
    <w:name w:val="articlecitation_volume"/>
    <w:basedOn w:val="DefaultParagraphFont"/>
    <w:rsid w:val="00E7542D"/>
  </w:style>
  <w:style w:type="character" w:styleId="FollowedHyperlink">
    <w:name w:val="FollowedHyperlink"/>
    <w:basedOn w:val="DefaultParagraphFont"/>
    <w:uiPriority w:val="99"/>
    <w:semiHidden/>
    <w:unhideWhenUsed/>
    <w:rsid w:val="00590B58"/>
    <w:rPr>
      <w:color w:val="954F72" w:themeColor="followedHyperlink"/>
      <w:u w:val="single"/>
    </w:rPr>
  </w:style>
  <w:style w:type="character" w:customStyle="1" w:styleId="field">
    <w:name w:val="field"/>
    <w:basedOn w:val="DefaultParagraphFont"/>
    <w:rsid w:val="008C3A4D"/>
  </w:style>
  <w:style w:type="character" w:customStyle="1" w:styleId="hi-italic">
    <w:name w:val="hi-italic"/>
    <w:basedOn w:val="DefaultParagraphFont"/>
    <w:rsid w:val="0082376C"/>
  </w:style>
  <w:style w:type="character" w:customStyle="1" w:styleId="highlight">
    <w:name w:val="highlight"/>
    <w:basedOn w:val="DefaultParagraphFont"/>
    <w:rsid w:val="0082376C"/>
  </w:style>
  <w:style w:type="character" w:customStyle="1" w:styleId="apple-converted-space">
    <w:name w:val="apple-converted-space"/>
    <w:basedOn w:val="DefaultParagraphFont"/>
    <w:rsid w:val="00133942"/>
  </w:style>
  <w:style w:type="paragraph" w:customStyle="1" w:styleId="first-para">
    <w:name w:val="first-para"/>
    <w:basedOn w:val="Normal"/>
    <w:rsid w:val="001339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Normal"/>
    <w:rsid w:val="004E43D3"/>
    <w:pPr>
      <w:suppressLineNumbers/>
      <w:suppressAutoHyphens/>
      <w:spacing w:after="0" w:line="360" w:lineRule="auto"/>
      <w:jc w:val="both"/>
    </w:pPr>
    <w:rPr>
      <w:rFonts w:ascii="Times New Roman" w:eastAsia="Calibri" w:hAnsi="Times New Roman" w:cs="Times New Roman"/>
      <w:color w:val="000000"/>
      <w:sz w:val="24"/>
      <w:lang w:eastAsia="ar-SA"/>
    </w:rPr>
  </w:style>
  <w:style w:type="paragraph" w:customStyle="1" w:styleId="Tabletext">
    <w:name w:val="Table text"/>
    <w:basedOn w:val="Normal"/>
    <w:rsid w:val="004E43D3"/>
    <w:pPr>
      <w:widowControl w:val="0"/>
      <w:suppressAutoHyphens/>
      <w:spacing w:before="60" w:after="60" w:line="360" w:lineRule="auto"/>
      <w:jc w:val="both"/>
    </w:pPr>
    <w:rPr>
      <w:rFonts w:ascii="Times New Roman" w:eastAsia="Calibri" w:hAnsi="Times New Roman" w:cs="Trebuchet MS"/>
      <w:color w:val="000000"/>
      <w:sz w:val="19"/>
      <w:szCs w:val="19"/>
      <w:lang w:eastAsia="ar-SA"/>
    </w:rPr>
  </w:style>
  <w:style w:type="character" w:customStyle="1" w:styleId="IndexLink">
    <w:name w:val="Index Link"/>
    <w:rsid w:val="004552B8"/>
  </w:style>
  <w:style w:type="paragraph" w:styleId="BodyText">
    <w:name w:val="Body Text"/>
    <w:basedOn w:val="Normal"/>
    <w:link w:val="BodyTextChar"/>
    <w:rsid w:val="004552B8"/>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4552B8"/>
    <w:rPr>
      <w:rFonts w:ascii="Times New Roman" w:eastAsia="Calibri" w:hAnsi="Times New Roman" w:cs="Times New Roman"/>
      <w:color w:val="000000"/>
      <w:sz w:val="24"/>
      <w:lang w:eastAsia="ar-SA"/>
    </w:rPr>
  </w:style>
  <w:style w:type="paragraph" w:customStyle="1" w:styleId="ContentsHeading">
    <w:name w:val="Contents Heading"/>
    <w:basedOn w:val="Normal"/>
    <w:rsid w:val="004552B8"/>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9352">
      <w:bodyDiv w:val="1"/>
      <w:marLeft w:val="0"/>
      <w:marRight w:val="0"/>
      <w:marTop w:val="0"/>
      <w:marBottom w:val="0"/>
      <w:divBdr>
        <w:top w:val="none" w:sz="0" w:space="0" w:color="auto"/>
        <w:left w:val="none" w:sz="0" w:space="0" w:color="auto"/>
        <w:bottom w:val="none" w:sz="0" w:space="0" w:color="auto"/>
        <w:right w:val="none" w:sz="0" w:space="0" w:color="auto"/>
      </w:divBdr>
      <w:divsChild>
        <w:div w:id="2079399706">
          <w:marLeft w:val="547"/>
          <w:marRight w:val="0"/>
          <w:marTop w:val="173"/>
          <w:marBottom w:val="0"/>
          <w:divBdr>
            <w:top w:val="none" w:sz="0" w:space="0" w:color="auto"/>
            <w:left w:val="none" w:sz="0" w:space="0" w:color="auto"/>
            <w:bottom w:val="none" w:sz="0" w:space="0" w:color="auto"/>
            <w:right w:val="none" w:sz="0" w:space="0" w:color="auto"/>
          </w:divBdr>
        </w:div>
        <w:div w:id="213659441">
          <w:marLeft w:val="547"/>
          <w:marRight w:val="0"/>
          <w:marTop w:val="173"/>
          <w:marBottom w:val="0"/>
          <w:divBdr>
            <w:top w:val="none" w:sz="0" w:space="0" w:color="auto"/>
            <w:left w:val="none" w:sz="0" w:space="0" w:color="auto"/>
            <w:bottom w:val="none" w:sz="0" w:space="0" w:color="auto"/>
            <w:right w:val="none" w:sz="0" w:space="0" w:color="auto"/>
          </w:divBdr>
        </w:div>
        <w:div w:id="1232043416">
          <w:marLeft w:val="547"/>
          <w:marRight w:val="0"/>
          <w:marTop w:val="173"/>
          <w:marBottom w:val="0"/>
          <w:divBdr>
            <w:top w:val="none" w:sz="0" w:space="0" w:color="auto"/>
            <w:left w:val="none" w:sz="0" w:space="0" w:color="auto"/>
            <w:bottom w:val="none" w:sz="0" w:space="0" w:color="auto"/>
            <w:right w:val="none" w:sz="0" w:space="0" w:color="auto"/>
          </w:divBdr>
        </w:div>
        <w:div w:id="1548682861">
          <w:marLeft w:val="547"/>
          <w:marRight w:val="0"/>
          <w:marTop w:val="173"/>
          <w:marBottom w:val="0"/>
          <w:divBdr>
            <w:top w:val="none" w:sz="0" w:space="0" w:color="auto"/>
            <w:left w:val="none" w:sz="0" w:space="0" w:color="auto"/>
            <w:bottom w:val="none" w:sz="0" w:space="0" w:color="auto"/>
            <w:right w:val="none" w:sz="0" w:space="0" w:color="auto"/>
          </w:divBdr>
        </w:div>
      </w:divsChild>
    </w:div>
    <w:div w:id="45302113">
      <w:bodyDiv w:val="1"/>
      <w:marLeft w:val="0"/>
      <w:marRight w:val="0"/>
      <w:marTop w:val="0"/>
      <w:marBottom w:val="0"/>
      <w:divBdr>
        <w:top w:val="none" w:sz="0" w:space="0" w:color="auto"/>
        <w:left w:val="none" w:sz="0" w:space="0" w:color="auto"/>
        <w:bottom w:val="none" w:sz="0" w:space="0" w:color="auto"/>
        <w:right w:val="none" w:sz="0" w:space="0" w:color="auto"/>
      </w:divBdr>
    </w:div>
    <w:div w:id="73400469">
      <w:bodyDiv w:val="1"/>
      <w:marLeft w:val="0"/>
      <w:marRight w:val="0"/>
      <w:marTop w:val="0"/>
      <w:marBottom w:val="0"/>
      <w:divBdr>
        <w:top w:val="none" w:sz="0" w:space="0" w:color="auto"/>
        <w:left w:val="none" w:sz="0" w:space="0" w:color="auto"/>
        <w:bottom w:val="none" w:sz="0" w:space="0" w:color="auto"/>
        <w:right w:val="none" w:sz="0" w:space="0" w:color="auto"/>
      </w:divBdr>
    </w:div>
    <w:div w:id="78988562">
      <w:bodyDiv w:val="1"/>
      <w:marLeft w:val="0"/>
      <w:marRight w:val="0"/>
      <w:marTop w:val="0"/>
      <w:marBottom w:val="0"/>
      <w:divBdr>
        <w:top w:val="none" w:sz="0" w:space="0" w:color="auto"/>
        <w:left w:val="none" w:sz="0" w:space="0" w:color="auto"/>
        <w:bottom w:val="none" w:sz="0" w:space="0" w:color="auto"/>
        <w:right w:val="none" w:sz="0" w:space="0" w:color="auto"/>
      </w:divBdr>
    </w:div>
    <w:div w:id="96560041">
      <w:bodyDiv w:val="1"/>
      <w:marLeft w:val="0"/>
      <w:marRight w:val="0"/>
      <w:marTop w:val="0"/>
      <w:marBottom w:val="0"/>
      <w:divBdr>
        <w:top w:val="none" w:sz="0" w:space="0" w:color="auto"/>
        <w:left w:val="none" w:sz="0" w:space="0" w:color="auto"/>
        <w:bottom w:val="none" w:sz="0" w:space="0" w:color="auto"/>
        <w:right w:val="none" w:sz="0" w:space="0" w:color="auto"/>
      </w:divBdr>
    </w:div>
    <w:div w:id="120196245">
      <w:bodyDiv w:val="1"/>
      <w:marLeft w:val="0"/>
      <w:marRight w:val="0"/>
      <w:marTop w:val="0"/>
      <w:marBottom w:val="0"/>
      <w:divBdr>
        <w:top w:val="none" w:sz="0" w:space="0" w:color="auto"/>
        <w:left w:val="none" w:sz="0" w:space="0" w:color="auto"/>
        <w:bottom w:val="none" w:sz="0" w:space="0" w:color="auto"/>
        <w:right w:val="none" w:sz="0" w:space="0" w:color="auto"/>
      </w:divBdr>
      <w:divsChild>
        <w:div w:id="138574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117859">
          <w:blockQuote w:val="1"/>
          <w:marLeft w:val="720"/>
          <w:marRight w:val="720"/>
          <w:marTop w:val="100"/>
          <w:marBottom w:val="100"/>
          <w:divBdr>
            <w:top w:val="none" w:sz="0" w:space="0" w:color="auto"/>
            <w:left w:val="none" w:sz="0" w:space="0" w:color="auto"/>
            <w:bottom w:val="none" w:sz="0" w:space="0" w:color="auto"/>
            <w:right w:val="none" w:sz="0" w:space="0" w:color="auto"/>
          </w:divBdr>
        </w:div>
        <w:div w:id="4849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36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92005">
      <w:bodyDiv w:val="1"/>
      <w:marLeft w:val="0"/>
      <w:marRight w:val="0"/>
      <w:marTop w:val="0"/>
      <w:marBottom w:val="0"/>
      <w:divBdr>
        <w:top w:val="none" w:sz="0" w:space="0" w:color="auto"/>
        <w:left w:val="none" w:sz="0" w:space="0" w:color="auto"/>
        <w:bottom w:val="none" w:sz="0" w:space="0" w:color="auto"/>
        <w:right w:val="none" w:sz="0" w:space="0" w:color="auto"/>
      </w:divBdr>
    </w:div>
    <w:div w:id="137919219">
      <w:bodyDiv w:val="1"/>
      <w:marLeft w:val="0"/>
      <w:marRight w:val="0"/>
      <w:marTop w:val="0"/>
      <w:marBottom w:val="0"/>
      <w:divBdr>
        <w:top w:val="none" w:sz="0" w:space="0" w:color="auto"/>
        <w:left w:val="none" w:sz="0" w:space="0" w:color="auto"/>
        <w:bottom w:val="none" w:sz="0" w:space="0" w:color="auto"/>
        <w:right w:val="none" w:sz="0" w:space="0" w:color="auto"/>
      </w:divBdr>
    </w:div>
    <w:div w:id="141237646">
      <w:bodyDiv w:val="1"/>
      <w:marLeft w:val="0"/>
      <w:marRight w:val="0"/>
      <w:marTop w:val="0"/>
      <w:marBottom w:val="0"/>
      <w:divBdr>
        <w:top w:val="none" w:sz="0" w:space="0" w:color="auto"/>
        <w:left w:val="none" w:sz="0" w:space="0" w:color="auto"/>
        <w:bottom w:val="none" w:sz="0" w:space="0" w:color="auto"/>
        <w:right w:val="none" w:sz="0" w:space="0" w:color="auto"/>
      </w:divBdr>
      <w:divsChild>
        <w:div w:id="50270294">
          <w:marLeft w:val="547"/>
          <w:marRight w:val="0"/>
          <w:marTop w:val="120"/>
          <w:marBottom w:val="0"/>
          <w:divBdr>
            <w:top w:val="none" w:sz="0" w:space="0" w:color="auto"/>
            <w:left w:val="none" w:sz="0" w:space="0" w:color="auto"/>
            <w:bottom w:val="none" w:sz="0" w:space="0" w:color="auto"/>
            <w:right w:val="none" w:sz="0" w:space="0" w:color="auto"/>
          </w:divBdr>
        </w:div>
        <w:div w:id="1591696257">
          <w:marLeft w:val="547"/>
          <w:marRight w:val="0"/>
          <w:marTop w:val="120"/>
          <w:marBottom w:val="0"/>
          <w:divBdr>
            <w:top w:val="none" w:sz="0" w:space="0" w:color="auto"/>
            <w:left w:val="none" w:sz="0" w:space="0" w:color="auto"/>
            <w:bottom w:val="none" w:sz="0" w:space="0" w:color="auto"/>
            <w:right w:val="none" w:sz="0" w:space="0" w:color="auto"/>
          </w:divBdr>
        </w:div>
        <w:div w:id="1878204207">
          <w:marLeft w:val="547"/>
          <w:marRight w:val="0"/>
          <w:marTop w:val="120"/>
          <w:marBottom w:val="0"/>
          <w:divBdr>
            <w:top w:val="none" w:sz="0" w:space="0" w:color="auto"/>
            <w:left w:val="none" w:sz="0" w:space="0" w:color="auto"/>
            <w:bottom w:val="none" w:sz="0" w:space="0" w:color="auto"/>
            <w:right w:val="none" w:sz="0" w:space="0" w:color="auto"/>
          </w:divBdr>
        </w:div>
        <w:div w:id="1678075572">
          <w:marLeft w:val="547"/>
          <w:marRight w:val="0"/>
          <w:marTop w:val="120"/>
          <w:marBottom w:val="0"/>
          <w:divBdr>
            <w:top w:val="none" w:sz="0" w:space="0" w:color="auto"/>
            <w:left w:val="none" w:sz="0" w:space="0" w:color="auto"/>
            <w:bottom w:val="none" w:sz="0" w:space="0" w:color="auto"/>
            <w:right w:val="none" w:sz="0" w:space="0" w:color="auto"/>
          </w:divBdr>
        </w:div>
        <w:div w:id="85999387">
          <w:marLeft w:val="547"/>
          <w:marRight w:val="0"/>
          <w:marTop w:val="120"/>
          <w:marBottom w:val="0"/>
          <w:divBdr>
            <w:top w:val="none" w:sz="0" w:space="0" w:color="auto"/>
            <w:left w:val="none" w:sz="0" w:space="0" w:color="auto"/>
            <w:bottom w:val="none" w:sz="0" w:space="0" w:color="auto"/>
            <w:right w:val="none" w:sz="0" w:space="0" w:color="auto"/>
          </w:divBdr>
        </w:div>
      </w:divsChild>
    </w:div>
    <w:div w:id="164711683">
      <w:bodyDiv w:val="1"/>
      <w:marLeft w:val="0"/>
      <w:marRight w:val="0"/>
      <w:marTop w:val="0"/>
      <w:marBottom w:val="0"/>
      <w:divBdr>
        <w:top w:val="none" w:sz="0" w:space="0" w:color="auto"/>
        <w:left w:val="none" w:sz="0" w:space="0" w:color="auto"/>
        <w:bottom w:val="none" w:sz="0" w:space="0" w:color="auto"/>
        <w:right w:val="none" w:sz="0" w:space="0" w:color="auto"/>
      </w:divBdr>
      <w:divsChild>
        <w:div w:id="1718115905">
          <w:marLeft w:val="0"/>
          <w:marRight w:val="0"/>
          <w:marTop w:val="0"/>
          <w:marBottom w:val="0"/>
          <w:divBdr>
            <w:top w:val="none" w:sz="0" w:space="0" w:color="auto"/>
            <w:left w:val="none" w:sz="0" w:space="0" w:color="auto"/>
            <w:bottom w:val="none" w:sz="0" w:space="0" w:color="auto"/>
            <w:right w:val="none" w:sz="0" w:space="0" w:color="auto"/>
          </w:divBdr>
          <w:divsChild>
            <w:div w:id="2130314738">
              <w:marLeft w:val="0"/>
              <w:marRight w:val="0"/>
              <w:marTop w:val="0"/>
              <w:marBottom w:val="0"/>
              <w:divBdr>
                <w:top w:val="single" w:sz="24" w:space="0" w:color="F55069"/>
                <w:left w:val="none" w:sz="0" w:space="0" w:color="auto"/>
                <w:bottom w:val="none" w:sz="0" w:space="0" w:color="auto"/>
                <w:right w:val="none" w:sz="0" w:space="0" w:color="auto"/>
              </w:divBdr>
              <w:divsChild>
                <w:div w:id="464585989">
                  <w:marLeft w:val="0"/>
                  <w:marRight w:val="0"/>
                  <w:marTop w:val="0"/>
                  <w:marBottom w:val="0"/>
                  <w:divBdr>
                    <w:top w:val="none" w:sz="0" w:space="0" w:color="auto"/>
                    <w:left w:val="none" w:sz="0" w:space="0" w:color="auto"/>
                    <w:bottom w:val="none" w:sz="0" w:space="0" w:color="auto"/>
                    <w:right w:val="none" w:sz="0" w:space="0" w:color="auto"/>
                  </w:divBdr>
                  <w:divsChild>
                    <w:div w:id="1707608252">
                      <w:marLeft w:val="0"/>
                      <w:marRight w:val="0"/>
                      <w:marTop w:val="0"/>
                      <w:marBottom w:val="0"/>
                      <w:divBdr>
                        <w:top w:val="none" w:sz="0" w:space="0" w:color="auto"/>
                        <w:left w:val="none" w:sz="0" w:space="0" w:color="auto"/>
                        <w:bottom w:val="none" w:sz="0" w:space="0" w:color="auto"/>
                        <w:right w:val="none" w:sz="0" w:space="0" w:color="auto"/>
                      </w:divBdr>
                      <w:divsChild>
                        <w:div w:id="59527232">
                          <w:marLeft w:val="1"/>
                          <w:marRight w:val="0"/>
                          <w:marTop w:val="1"/>
                          <w:marBottom w:val="1"/>
                          <w:divBdr>
                            <w:top w:val="none" w:sz="0" w:space="0" w:color="auto"/>
                            <w:left w:val="none" w:sz="0" w:space="0" w:color="auto"/>
                            <w:bottom w:val="none" w:sz="0" w:space="0" w:color="auto"/>
                            <w:right w:val="none" w:sz="0" w:space="0" w:color="auto"/>
                          </w:divBdr>
                          <w:divsChild>
                            <w:div w:id="1732075738">
                              <w:marLeft w:val="0"/>
                              <w:marRight w:val="0"/>
                              <w:marTop w:val="0"/>
                              <w:marBottom w:val="0"/>
                              <w:divBdr>
                                <w:top w:val="none" w:sz="0" w:space="0" w:color="auto"/>
                                <w:left w:val="none" w:sz="0" w:space="0" w:color="auto"/>
                                <w:bottom w:val="none" w:sz="0" w:space="0" w:color="auto"/>
                                <w:right w:val="none" w:sz="0" w:space="0" w:color="auto"/>
                              </w:divBdr>
                              <w:divsChild>
                                <w:div w:id="671104519">
                                  <w:marLeft w:val="0"/>
                                  <w:marRight w:val="0"/>
                                  <w:marTop w:val="0"/>
                                  <w:marBottom w:val="0"/>
                                  <w:divBdr>
                                    <w:top w:val="none" w:sz="0" w:space="0" w:color="auto"/>
                                    <w:left w:val="none" w:sz="0" w:space="0" w:color="auto"/>
                                    <w:bottom w:val="none" w:sz="0" w:space="0" w:color="auto"/>
                                    <w:right w:val="none" w:sz="0" w:space="0" w:color="auto"/>
                                  </w:divBdr>
                                </w:div>
                                <w:div w:id="1340809394">
                                  <w:marLeft w:val="0"/>
                                  <w:marRight w:val="0"/>
                                  <w:marTop w:val="0"/>
                                  <w:marBottom w:val="0"/>
                                  <w:divBdr>
                                    <w:top w:val="none" w:sz="0" w:space="0" w:color="auto"/>
                                    <w:left w:val="none" w:sz="0" w:space="0" w:color="auto"/>
                                    <w:bottom w:val="none" w:sz="0" w:space="0" w:color="auto"/>
                                    <w:right w:val="none" w:sz="0" w:space="0" w:color="auto"/>
                                  </w:divBdr>
                                  <w:divsChild>
                                    <w:div w:id="507137328">
                                      <w:marLeft w:val="0"/>
                                      <w:marRight w:val="0"/>
                                      <w:marTop w:val="0"/>
                                      <w:marBottom w:val="0"/>
                                      <w:divBdr>
                                        <w:top w:val="none" w:sz="0" w:space="0" w:color="auto"/>
                                        <w:left w:val="none" w:sz="0" w:space="0" w:color="auto"/>
                                        <w:bottom w:val="none" w:sz="0" w:space="0" w:color="auto"/>
                                        <w:right w:val="none" w:sz="0" w:space="0" w:color="auto"/>
                                      </w:divBdr>
                                    </w:div>
                                  </w:divsChild>
                                </w:div>
                                <w:div w:id="710764198">
                                  <w:marLeft w:val="0"/>
                                  <w:marRight w:val="0"/>
                                  <w:marTop w:val="0"/>
                                  <w:marBottom w:val="0"/>
                                  <w:divBdr>
                                    <w:top w:val="none" w:sz="0" w:space="0" w:color="auto"/>
                                    <w:left w:val="none" w:sz="0" w:space="0" w:color="auto"/>
                                    <w:bottom w:val="none" w:sz="0" w:space="0" w:color="auto"/>
                                    <w:right w:val="none" w:sz="0" w:space="0" w:color="auto"/>
                                  </w:divBdr>
                                  <w:divsChild>
                                    <w:div w:id="1668049116">
                                      <w:marLeft w:val="0"/>
                                      <w:marRight w:val="0"/>
                                      <w:marTop w:val="0"/>
                                      <w:marBottom w:val="0"/>
                                      <w:divBdr>
                                        <w:top w:val="none" w:sz="0" w:space="0" w:color="auto"/>
                                        <w:left w:val="none" w:sz="0" w:space="0" w:color="auto"/>
                                        <w:bottom w:val="none" w:sz="0" w:space="0" w:color="auto"/>
                                        <w:right w:val="none" w:sz="0" w:space="0" w:color="auto"/>
                                      </w:divBdr>
                                    </w:div>
                                    <w:div w:id="1673602942">
                                      <w:marLeft w:val="0"/>
                                      <w:marRight w:val="0"/>
                                      <w:marTop w:val="0"/>
                                      <w:marBottom w:val="0"/>
                                      <w:divBdr>
                                        <w:top w:val="none" w:sz="0" w:space="0" w:color="auto"/>
                                        <w:left w:val="none" w:sz="0" w:space="0" w:color="auto"/>
                                        <w:bottom w:val="none" w:sz="0" w:space="0" w:color="auto"/>
                                        <w:right w:val="none" w:sz="0" w:space="0" w:color="auto"/>
                                      </w:divBdr>
                                      <w:divsChild>
                                        <w:div w:id="1494837553">
                                          <w:marLeft w:val="0"/>
                                          <w:marRight w:val="0"/>
                                          <w:marTop w:val="0"/>
                                          <w:marBottom w:val="0"/>
                                          <w:divBdr>
                                            <w:top w:val="none" w:sz="0" w:space="0" w:color="auto"/>
                                            <w:left w:val="none" w:sz="0" w:space="0" w:color="auto"/>
                                            <w:bottom w:val="none" w:sz="0" w:space="0" w:color="auto"/>
                                            <w:right w:val="none" w:sz="0" w:space="0" w:color="auto"/>
                                          </w:divBdr>
                                        </w:div>
                                        <w:div w:id="708070437">
                                          <w:marLeft w:val="0"/>
                                          <w:marRight w:val="0"/>
                                          <w:marTop w:val="0"/>
                                          <w:marBottom w:val="0"/>
                                          <w:divBdr>
                                            <w:top w:val="none" w:sz="0" w:space="0" w:color="auto"/>
                                            <w:left w:val="none" w:sz="0" w:space="0" w:color="auto"/>
                                            <w:bottom w:val="none" w:sz="0" w:space="0" w:color="auto"/>
                                            <w:right w:val="none" w:sz="0" w:space="0" w:color="auto"/>
                                          </w:divBdr>
                                        </w:div>
                                        <w:div w:id="1120689859">
                                          <w:marLeft w:val="480"/>
                                          <w:marRight w:val="480"/>
                                          <w:marTop w:val="0"/>
                                          <w:marBottom w:val="240"/>
                                          <w:divBdr>
                                            <w:top w:val="none" w:sz="0" w:space="0" w:color="auto"/>
                                            <w:left w:val="none" w:sz="0" w:space="0" w:color="auto"/>
                                            <w:bottom w:val="none" w:sz="0" w:space="0" w:color="auto"/>
                                            <w:right w:val="none" w:sz="0" w:space="0" w:color="auto"/>
                                          </w:divBdr>
                                        </w:div>
                                      </w:divsChild>
                                    </w:div>
                                    <w:div w:id="68312802">
                                      <w:marLeft w:val="0"/>
                                      <w:marRight w:val="0"/>
                                      <w:marTop w:val="0"/>
                                      <w:marBottom w:val="0"/>
                                      <w:divBdr>
                                        <w:top w:val="none" w:sz="0" w:space="0" w:color="auto"/>
                                        <w:left w:val="none" w:sz="0" w:space="0" w:color="auto"/>
                                        <w:bottom w:val="none" w:sz="0" w:space="0" w:color="auto"/>
                                        <w:right w:val="none" w:sz="0" w:space="0" w:color="auto"/>
                                      </w:divBdr>
                                      <w:divsChild>
                                        <w:div w:id="32768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796370">
                                  <w:marLeft w:val="0"/>
                                  <w:marRight w:val="0"/>
                                  <w:marTop w:val="0"/>
                                  <w:marBottom w:val="0"/>
                                  <w:divBdr>
                                    <w:top w:val="none" w:sz="0" w:space="0" w:color="auto"/>
                                    <w:left w:val="none" w:sz="0" w:space="0" w:color="auto"/>
                                    <w:bottom w:val="none" w:sz="0" w:space="0" w:color="auto"/>
                                    <w:right w:val="none" w:sz="0" w:space="0" w:color="auto"/>
                                  </w:divBdr>
                                  <w:divsChild>
                                    <w:div w:id="278342152">
                                      <w:marLeft w:val="0"/>
                                      <w:marRight w:val="0"/>
                                      <w:marTop w:val="0"/>
                                      <w:marBottom w:val="0"/>
                                      <w:divBdr>
                                        <w:top w:val="none" w:sz="0" w:space="0" w:color="auto"/>
                                        <w:left w:val="none" w:sz="0" w:space="0" w:color="auto"/>
                                        <w:bottom w:val="none" w:sz="0" w:space="0" w:color="auto"/>
                                        <w:right w:val="none" w:sz="0" w:space="0" w:color="auto"/>
                                      </w:divBdr>
                                    </w:div>
                                    <w:div w:id="83771426">
                                      <w:marLeft w:val="0"/>
                                      <w:marRight w:val="0"/>
                                      <w:marTop w:val="0"/>
                                      <w:marBottom w:val="0"/>
                                      <w:divBdr>
                                        <w:top w:val="none" w:sz="0" w:space="0" w:color="auto"/>
                                        <w:left w:val="none" w:sz="0" w:space="0" w:color="auto"/>
                                        <w:bottom w:val="none" w:sz="0" w:space="0" w:color="auto"/>
                                        <w:right w:val="none" w:sz="0" w:space="0" w:color="auto"/>
                                      </w:divBdr>
                                    </w:div>
                                  </w:divsChild>
                                </w:div>
                                <w:div w:id="1945917130">
                                  <w:marLeft w:val="0"/>
                                  <w:marRight w:val="0"/>
                                  <w:marTop w:val="0"/>
                                  <w:marBottom w:val="0"/>
                                  <w:divBdr>
                                    <w:top w:val="none" w:sz="0" w:space="0" w:color="auto"/>
                                    <w:left w:val="none" w:sz="0" w:space="0" w:color="auto"/>
                                    <w:bottom w:val="none" w:sz="0" w:space="0" w:color="auto"/>
                                    <w:right w:val="none" w:sz="0" w:space="0" w:color="auto"/>
                                  </w:divBdr>
                                  <w:divsChild>
                                    <w:div w:id="908267505">
                                      <w:marLeft w:val="0"/>
                                      <w:marRight w:val="0"/>
                                      <w:marTop w:val="0"/>
                                      <w:marBottom w:val="0"/>
                                      <w:divBdr>
                                        <w:top w:val="none" w:sz="0" w:space="0" w:color="auto"/>
                                        <w:left w:val="none" w:sz="0" w:space="0" w:color="auto"/>
                                        <w:bottom w:val="none" w:sz="0" w:space="0" w:color="auto"/>
                                        <w:right w:val="none" w:sz="0" w:space="0" w:color="auto"/>
                                      </w:divBdr>
                                    </w:div>
                                    <w:div w:id="390924370">
                                      <w:marLeft w:val="0"/>
                                      <w:marRight w:val="0"/>
                                      <w:marTop w:val="0"/>
                                      <w:marBottom w:val="0"/>
                                      <w:divBdr>
                                        <w:top w:val="none" w:sz="0" w:space="0" w:color="auto"/>
                                        <w:left w:val="none" w:sz="0" w:space="0" w:color="auto"/>
                                        <w:bottom w:val="none" w:sz="0" w:space="0" w:color="auto"/>
                                        <w:right w:val="none" w:sz="0" w:space="0" w:color="auto"/>
                                      </w:divBdr>
                                    </w:div>
                                    <w:div w:id="365839389">
                                      <w:marLeft w:val="0"/>
                                      <w:marRight w:val="0"/>
                                      <w:marTop w:val="0"/>
                                      <w:marBottom w:val="0"/>
                                      <w:divBdr>
                                        <w:top w:val="none" w:sz="0" w:space="0" w:color="auto"/>
                                        <w:left w:val="none" w:sz="0" w:space="0" w:color="auto"/>
                                        <w:bottom w:val="none" w:sz="0" w:space="0" w:color="auto"/>
                                        <w:right w:val="none" w:sz="0" w:space="0" w:color="auto"/>
                                      </w:divBdr>
                                      <w:divsChild>
                                        <w:div w:id="798299878">
                                          <w:marLeft w:val="0"/>
                                          <w:marRight w:val="0"/>
                                          <w:marTop w:val="0"/>
                                          <w:marBottom w:val="0"/>
                                          <w:divBdr>
                                            <w:top w:val="none" w:sz="0" w:space="0" w:color="auto"/>
                                            <w:left w:val="none" w:sz="0" w:space="0" w:color="auto"/>
                                            <w:bottom w:val="none" w:sz="0" w:space="0" w:color="auto"/>
                                            <w:right w:val="none" w:sz="0" w:space="0" w:color="auto"/>
                                          </w:divBdr>
                                        </w:div>
                                      </w:divsChild>
                                    </w:div>
                                    <w:div w:id="508451095">
                                      <w:marLeft w:val="0"/>
                                      <w:marRight w:val="0"/>
                                      <w:marTop w:val="0"/>
                                      <w:marBottom w:val="0"/>
                                      <w:divBdr>
                                        <w:top w:val="none" w:sz="0" w:space="0" w:color="auto"/>
                                        <w:left w:val="none" w:sz="0" w:space="0" w:color="auto"/>
                                        <w:bottom w:val="none" w:sz="0" w:space="0" w:color="auto"/>
                                        <w:right w:val="none" w:sz="0" w:space="0" w:color="auto"/>
                                      </w:divBdr>
                                      <w:divsChild>
                                        <w:div w:id="637298876">
                                          <w:marLeft w:val="0"/>
                                          <w:marRight w:val="0"/>
                                          <w:marTop w:val="0"/>
                                          <w:marBottom w:val="0"/>
                                          <w:divBdr>
                                            <w:top w:val="none" w:sz="0" w:space="0" w:color="auto"/>
                                            <w:left w:val="none" w:sz="0" w:space="0" w:color="auto"/>
                                            <w:bottom w:val="none" w:sz="0" w:space="0" w:color="auto"/>
                                            <w:right w:val="none" w:sz="0" w:space="0" w:color="auto"/>
                                          </w:divBdr>
                                        </w:div>
                                      </w:divsChild>
                                    </w:div>
                                    <w:div w:id="1451783476">
                                      <w:marLeft w:val="0"/>
                                      <w:marRight w:val="0"/>
                                      <w:marTop w:val="0"/>
                                      <w:marBottom w:val="0"/>
                                      <w:divBdr>
                                        <w:top w:val="none" w:sz="0" w:space="0" w:color="auto"/>
                                        <w:left w:val="none" w:sz="0" w:space="0" w:color="auto"/>
                                        <w:bottom w:val="none" w:sz="0" w:space="0" w:color="auto"/>
                                        <w:right w:val="none" w:sz="0" w:space="0" w:color="auto"/>
                                      </w:divBdr>
                                      <w:divsChild>
                                        <w:div w:id="1644848171">
                                          <w:marLeft w:val="0"/>
                                          <w:marRight w:val="0"/>
                                          <w:marTop w:val="0"/>
                                          <w:marBottom w:val="0"/>
                                          <w:divBdr>
                                            <w:top w:val="none" w:sz="0" w:space="0" w:color="auto"/>
                                            <w:left w:val="none" w:sz="0" w:space="0" w:color="auto"/>
                                            <w:bottom w:val="none" w:sz="0" w:space="0" w:color="auto"/>
                                            <w:right w:val="none" w:sz="0" w:space="0" w:color="auto"/>
                                          </w:divBdr>
                                        </w:div>
                                        <w:div w:id="192436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19741">
                                  <w:marLeft w:val="0"/>
                                  <w:marRight w:val="0"/>
                                  <w:marTop w:val="0"/>
                                  <w:marBottom w:val="0"/>
                                  <w:divBdr>
                                    <w:top w:val="none" w:sz="0" w:space="0" w:color="auto"/>
                                    <w:left w:val="none" w:sz="0" w:space="0" w:color="auto"/>
                                    <w:bottom w:val="none" w:sz="0" w:space="0" w:color="auto"/>
                                    <w:right w:val="none" w:sz="0" w:space="0" w:color="auto"/>
                                  </w:divBdr>
                                  <w:divsChild>
                                    <w:div w:id="785344067">
                                      <w:marLeft w:val="0"/>
                                      <w:marRight w:val="0"/>
                                      <w:marTop w:val="0"/>
                                      <w:marBottom w:val="0"/>
                                      <w:divBdr>
                                        <w:top w:val="none" w:sz="0" w:space="0" w:color="auto"/>
                                        <w:left w:val="none" w:sz="0" w:space="0" w:color="auto"/>
                                        <w:bottom w:val="none" w:sz="0" w:space="0" w:color="auto"/>
                                        <w:right w:val="none" w:sz="0" w:space="0" w:color="auto"/>
                                      </w:divBdr>
                                    </w:div>
                                  </w:divsChild>
                                </w:div>
                                <w:div w:id="2108957802">
                                  <w:marLeft w:val="0"/>
                                  <w:marRight w:val="0"/>
                                  <w:marTop w:val="0"/>
                                  <w:marBottom w:val="0"/>
                                  <w:divBdr>
                                    <w:top w:val="none" w:sz="0" w:space="0" w:color="auto"/>
                                    <w:left w:val="none" w:sz="0" w:space="0" w:color="auto"/>
                                    <w:bottom w:val="none" w:sz="0" w:space="0" w:color="auto"/>
                                    <w:right w:val="none" w:sz="0" w:space="0" w:color="auto"/>
                                  </w:divBdr>
                                  <w:divsChild>
                                    <w:div w:id="418524365">
                                      <w:marLeft w:val="0"/>
                                      <w:marRight w:val="0"/>
                                      <w:marTop w:val="0"/>
                                      <w:marBottom w:val="0"/>
                                      <w:divBdr>
                                        <w:top w:val="none" w:sz="0" w:space="0" w:color="auto"/>
                                        <w:left w:val="none" w:sz="0" w:space="0" w:color="auto"/>
                                        <w:bottom w:val="none" w:sz="0" w:space="0" w:color="auto"/>
                                        <w:right w:val="none" w:sz="0" w:space="0" w:color="auto"/>
                                      </w:divBdr>
                                    </w:div>
                                  </w:divsChild>
                                </w:div>
                                <w:div w:id="1340963176">
                                  <w:marLeft w:val="0"/>
                                  <w:marRight w:val="0"/>
                                  <w:marTop w:val="0"/>
                                  <w:marBottom w:val="0"/>
                                  <w:divBdr>
                                    <w:top w:val="none" w:sz="0" w:space="0" w:color="auto"/>
                                    <w:left w:val="none" w:sz="0" w:space="0" w:color="auto"/>
                                    <w:bottom w:val="none" w:sz="0" w:space="0" w:color="auto"/>
                                    <w:right w:val="none" w:sz="0" w:space="0" w:color="auto"/>
                                  </w:divBdr>
                                  <w:divsChild>
                                    <w:div w:id="2083485675">
                                      <w:marLeft w:val="0"/>
                                      <w:marRight w:val="0"/>
                                      <w:marTop w:val="0"/>
                                      <w:marBottom w:val="0"/>
                                      <w:divBdr>
                                        <w:top w:val="none" w:sz="0" w:space="0" w:color="auto"/>
                                        <w:left w:val="none" w:sz="0" w:space="0" w:color="auto"/>
                                        <w:bottom w:val="none" w:sz="0" w:space="0" w:color="auto"/>
                                        <w:right w:val="none" w:sz="0" w:space="0" w:color="auto"/>
                                      </w:divBdr>
                                    </w:div>
                                    <w:div w:id="1628655721">
                                      <w:marLeft w:val="750"/>
                                      <w:marRight w:val="0"/>
                                      <w:marTop w:val="0"/>
                                      <w:marBottom w:val="0"/>
                                      <w:divBdr>
                                        <w:top w:val="none" w:sz="0" w:space="0" w:color="auto"/>
                                        <w:left w:val="none" w:sz="0" w:space="0" w:color="auto"/>
                                        <w:bottom w:val="none" w:sz="0" w:space="0" w:color="auto"/>
                                        <w:right w:val="none" w:sz="0" w:space="0" w:color="auto"/>
                                      </w:divBdr>
                                    </w:div>
                                    <w:div w:id="1733890736">
                                      <w:marLeft w:val="750"/>
                                      <w:marRight w:val="0"/>
                                      <w:marTop w:val="0"/>
                                      <w:marBottom w:val="0"/>
                                      <w:divBdr>
                                        <w:top w:val="none" w:sz="0" w:space="0" w:color="auto"/>
                                        <w:left w:val="none" w:sz="0" w:space="0" w:color="auto"/>
                                        <w:bottom w:val="none" w:sz="0" w:space="0" w:color="auto"/>
                                        <w:right w:val="none" w:sz="0" w:space="0" w:color="auto"/>
                                      </w:divBdr>
                                    </w:div>
                                    <w:div w:id="2057925107">
                                      <w:marLeft w:val="750"/>
                                      <w:marRight w:val="0"/>
                                      <w:marTop w:val="0"/>
                                      <w:marBottom w:val="0"/>
                                      <w:divBdr>
                                        <w:top w:val="none" w:sz="0" w:space="0" w:color="auto"/>
                                        <w:left w:val="none" w:sz="0" w:space="0" w:color="auto"/>
                                        <w:bottom w:val="none" w:sz="0" w:space="0" w:color="auto"/>
                                        <w:right w:val="none" w:sz="0" w:space="0" w:color="auto"/>
                                      </w:divBdr>
                                    </w:div>
                                    <w:div w:id="656421829">
                                      <w:marLeft w:val="750"/>
                                      <w:marRight w:val="0"/>
                                      <w:marTop w:val="0"/>
                                      <w:marBottom w:val="0"/>
                                      <w:divBdr>
                                        <w:top w:val="none" w:sz="0" w:space="0" w:color="auto"/>
                                        <w:left w:val="none" w:sz="0" w:space="0" w:color="auto"/>
                                        <w:bottom w:val="none" w:sz="0" w:space="0" w:color="auto"/>
                                        <w:right w:val="none" w:sz="0" w:space="0" w:color="auto"/>
                                      </w:divBdr>
                                    </w:div>
                                    <w:div w:id="748425395">
                                      <w:marLeft w:val="750"/>
                                      <w:marRight w:val="0"/>
                                      <w:marTop w:val="0"/>
                                      <w:marBottom w:val="0"/>
                                      <w:divBdr>
                                        <w:top w:val="none" w:sz="0" w:space="0" w:color="auto"/>
                                        <w:left w:val="none" w:sz="0" w:space="0" w:color="auto"/>
                                        <w:bottom w:val="none" w:sz="0" w:space="0" w:color="auto"/>
                                        <w:right w:val="none" w:sz="0" w:space="0" w:color="auto"/>
                                      </w:divBdr>
                                    </w:div>
                                    <w:div w:id="1068575671">
                                      <w:marLeft w:val="750"/>
                                      <w:marRight w:val="0"/>
                                      <w:marTop w:val="0"/>
                                      <w:marBottom w:val="0"/>
                                      <w:divBdr>
                                        <w:top w:val="none" w:sz="0" w:space="0" w:color="auto"/>
                                        <w:left w:val="none" w:sz="0" w:space="0" w:color="auto"/>
                                        <w:bottom w:val="none" w:sz="0" w:space="0" w:color="auto"/>
                                        <w:right w:val="none" w:sz="0" w:space="0" w:color="auto"/>
                                      </w:divBdr>
                                    </w:div>
                                    <w:div w:id="730616556">
                                      <w:marLeft w:val="750"/>
                                      <w:marRight w:val="0"/>
                                      <w:marTop w:val="0"/>
                                      <w:marBottom w:val="0"/>
                                      <w:divBdr>
                                        <w:top w:val="none" w:sz="0" w:space="0" w:color="auto"/>
                                        <w:left w:val="none" w:sz="0" w:space="0" w:color="auto"/>
                                        <w:bottom w:val="none" w:sz="0" w:space="0" w:color="auto"/>
                                        <w:right w:val="none" w:sz="0" w:space="0" w:color="auto"/>
                                      </w:divBdr>
                                    </w:div>
                                    <w:div w:id="1094473436">
                                      <w:marLeft w:val="750"/>
                                      <w:marRight w:val="0"/>
                                      <w:marTop w:val="0"/>
                                      <w:marBottom w:val="0"/>
                                      <w:divBdr>
                                        <w:top w:val="none" w:sz="0" w:space="0" w:color="auto"/>
                                        <w:left w:val="none" w:sz="0" w:space="0" w:color="auto"/>
                                        <w:bottom w:val="none" w:sz="0" w:space="0" w:color="auto"/>
                                        <w:right w:val="none" w:sz="0" w:space="0" w:color="auto"/>
                                      </w:divBdr>
                                    </w:div>
                                  </w:divsChild>
                                </w:div>
                                <w:div w:id="950236115">
                                  <w:marLeft w:val="0"/>
                                  <w:marRight w:val="0"/>
                                  <w:marTop w:val="0"/>
                                  <w:marBottom w:val="0"/>
                                  <w:divBdr>
                                    <w:top w:val="none" w:sz="0" w:space="0" w:color="auto"/>
                                    <w:left w:val="none" w:sz="0" w:space="0" w:color="auto"/>
                                    <w:bottom w:val="none" w:sz="0" w:space="0" w:color="auto"/>
                                    <w:right w:val="none" w:sz="0" w:space="0" w:color="auto"/>
                                  </w:divBdr>
                                  <w:divsChild>
                                    <w:div w:id="1141970112">
                                      <w:marLeft w:val="0"/>
                                      <w:marRight w:val="0"/>
                                      <w:marTop w:val="0"/>
                                      <w:marBottom w:val="0"/>
                                      <w:divBdr>
                                        <w:top w:val="none" w:sz="0" w:space="0" w:color="auto"/>
                                        <w:left w:val="none" w:sz="0" w:space="0" w:color="auto"/>
                                        <w:bottom w:val="none" w:sz="0" w:space="0" w:color="auto"/>
                                        <w:right w:val="none" w:sz="0" w:space="0" w:color="auto"/>
                                      </w:divBdr>
                                    </w:div>
                                    <w:div w:id="743651915">
                                      <w:marLeft w:val="0"/>
                                      <w:marRight w:val="0"/>
                                      <w:marTop w:val="0"/>
                                      <w:marBottom w:val="0"/>
                                      <w:divBdr>
                                        <w:top w:val="none" w:sz="0" w:space="0" w:color="auto"/>
                                        <w:left w:val="none" w:sz="0" w:space="0" w:color="auto"/>
                                        <w:bottom w:val="none" w:sz="0" w:space="0" w:color="auto"/>
                                        <w:right w:val="none" w:sz="0" w:space="0" w:color="auto"/>
                                      </w:divBdr>
                                      <w:divsChild>
                                        <w:div w:id="583105519">
                                          <w:marLeft w:val="0"/>
                                          <w:marRight w:val="0"/>
                                          <w:marTop w:val="0"/>
                                          <w:marBottom w:val="0"/>
                                          <w:divBdr>
                                            <w:top w:val="none" w:sz="0" w:space="0" w:color="auto"/>
                                            <w:left w:val="none" w:sz="0" w:space="0" w:color="auto"/>
                                            <w:bottom w:val="none" w:sz="0" w:space="0" w:color="auto"/>
                                            <w:right w:val="none" w:sz="0" w:space="0" w:color="auto"/>
                                          </w:divBdr>
                                        </w:div>
                                      </w:divsChild>
                                    </w:div>
                                    <w:div w:id="2084989090">
                                      <w:marLeft w:val="0"/>
                                      <w:marRight w:val="0"/>
                                      <w:marTop w:val="0"/>
                                      <w:marBottom w:val="0"/>
                                      <w:divBdr>
                                        <w:top w:val="none" w:sz="0" w:space="0" w:color="auto"/>
                                        <w:left w:val="none" w:sz="0" w:space="0" w:color="auto"/>
                                        <w:bottom w:val="none" w:sz="0" w:space="0" w:color="auto"/>
                                        <w:right w:val="none" w:sz="0" w:space="0" w:color="auto"/>
                                      </w:divBdr>
                                      <w:divsChild>
                                        <w:div w:id="15698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06104">
                                  <w:marLeft w:val="0"/>
                                  <w:marRight w:val="0"/>
                                  <w:marTop w:val="0"/>
                                  <w:marBottom w:val="0"/>
                                  <w:divBdr>
                                    <w:top w:val="none" w:sz="0" w:space="0" w:color="auto"/>
                                    <w:left w:val="none" w:sz="0" w:space="0" w:color="auto"/>
                                    <w:bottom w:val="none" w:sz="0" w:space="0" w:color="auto"/>
                                    <w:right w:val="none" w:sz="0" w:space="0" w:color="auto"/>
                                  </w:divBdr>
                                  <w:divsChild>
                                    <w:div w:id="512837787">
                                      <w:marLeft w:val="0"/>
                                      <w:marRight w:val="0"/>
                                      <w:marTop w:val="0"/>
                                      <w:marBottom w:val="0"/>
                                      <w:divBdr>
                                        <w:top w:val="none" w:sz="0" w:space="0" w:color="auto"/>
                                        <w:left w:val="none" w:sz="0" w:space="0" w:color="auto"/>
                                        <w:bottom w:val="none" w:sz="0" w:space="0" w:color="auto"/>
                                        <w:right w:val="none" w:sz="0" w:space="0" w:color="auto"/>
                                      </w:divBdr>
                                    </w:div>
                                  </w:divsChild>
                                </w:div>
                                <w:div w:id="1156845126">
                                  <w:marLeft w:val="0"/>
                                  <w:marRight w:val="0"/>
                                  <w:marTop w:val="0"/>
                                  <w:marBottom w:val="0"/>
                                  <w:divBdr>
                                    <w:top w:val="none" w:sz="0" w:space="0" w:color="auto"/>
                                    <w:left w:val="none" w:sz="0" w:space="0" w:color="auto"/>
                                    <w:bottom w:val="none" w:sz="0" w:space="0" w:color="auto"/>
                                    <w:right w:val="none" w:sz="0" w:space="0" w:color="auto"/>
                                  </w:divBdr>
                                </w:div>
                                <w:div w:id="490558092">
                                  <w:marLeft w:val="0"/>
                                  <w:marRight w:val="0"/>
                                  <w:marTop w:val="0"/>
                                  <w:marBottom w:val="0"/>
                                  <w:divBdr>
                                    <w:top w:val="none" w:sz="0" w:space="0" w:color="auto"/>
                                    <w:left w:val="none" w:sz="0" w:space="0" w:color="auto"/>
                                    <w:bottom w:val="none" w:sz="0" w:space="0" w:color="auto"/>
                                    <w:right w:val="none" w:sz="0" w:space="0" w:color="auto"/>
                                  </w:divBdr>
                                </w:div>
                              </w:divsChild>
                            </w:div>
                            <w:div w:id="1415199741">
                              <w:marLeft w:val="0"/>
                              <w:marRight w:val="0"/>
                              <w:marTop w:val="0"/>
                              <w:marBottom w:val="0"/>
                              <w:divBdr>
                                <w:top w:val="single" w:sz="18" w:space="0" w:color="7030A0"/>
                                <w:left w:val="single" w:sz="18" w:space="0" w:color="7030A0"/>
                                <w:bottom w:val="single" w:sz="18" w:space="0" w:color="7030A0"/>
                                <w:right w:val="single" w:sz="18" w:space="0" w:color="7030A0"/>
                              </w:divBdr>
                              <w:divsChild>
                                <w:div w:id="923101557">
                                  <w:marLeft w:val="0"/>
                                  <w:marRight w:val="0"/>
                                  <w:marTop w:val="0"/>
                                  <w:marBottom w:val="0"/>
                                  <w:divBdr>
                                    <w:top w:val="single" w:sz="12" w:space="0" w:color="E7C8D4"/>
                                    <w:left w:val="single" w:sz="12" w:space="0" w:color="E7C8D4"/>
                                    <w:bottom w:val="single" w:sz="12" w:space="0" w:color="E7C8D4"/>
                                    <w:right w:val="single" w:sz="12" w:space="0" w:color="E7C8D4"/>
                                  </w:divBdr>
                                </w:div>
                              </w:divsChild>
                            </w:div>
                          </w:divsChild>
                        </w:div>
                        <w:div w:id="916480283">
                          <w:marLeft w:val="1"/>
                          <w:marRight w:val="0"/>
                          <w:marTop w:val="1"/>
                          <w:marBottom w:val="1"/>
                          <w:divBdr>
                            <w:top w:val="none" w:sz="0" w:space="0" w:color="auto"/>
                            <w:left w:val="none" w:sz="0" w:space="0" w:color="auto"/>
                            <w:bottom w:val="none" w:sz="0" w:space="0" w:color="auto"/>
                            <w:right w:val="none" w:sz="0" w:space="0" w:color="auto"/>
                          </w:divBdr>
                          <w:divsChild>
                            <w:div w:id="483159773">
                              <w:marLeft w:val="0"/>
                              <w:marRight w:val="0"/>
                              <w:marTop w:val="0"/>
                              <w:marBottom w:val="0"/>
                              <w:divBdr>
                                <w:top w:val="none" w:sz="0" w:space="0" w:color="auto"/>
                                <w:left w:val="none" w:sz="0" w:space="0" w:color="auto"/>
                                <w:bottom w:val="none" w:sz="0" w:space="0" w:color="auto"/>
                                <w:right w:val="none" w:sz="0" w:space="0" w:color="auto"/>
                              </w:divBdr>
                              <w:divsChild>
                                <w:div w:id="41443382">
                                  <w:marLeft w:val="0"/>
                                  <w:marRight w:val="0"/>
                                  <w:marTop w:val="0"/>
                                  <w:marBottom w:val="0"/>
                                  <w:divBdr>
                                    <w:top w:val="none" w:sz="0" w:space="0" w:color="auto"/>
                                    <w:left w:val="none" w:sz="0" w:space="0" w:color="auto"/>
                                    <w:bottom w:val="none" w:sz="0" w:space="0" w:color="auto"/>
                                    <w:right w:val="none" w:sz="0" w:space="0" w:color="auto"/>
                                  </w:divBdr>
                                  <w:divsChild>
                                    <w:div w:id="1096751236">
                                      <w:marLeft w:val="0"/>
                                      <w:marRight w:val="0"/>
                                      <w:marTop w:val="0"/>
                                      <w:marBottom w:val="0"/>
                                      <w:divBdr>
                                        <w:top w:val="none" w:sz="0" w:space="0" w:color="auto"/>
                                        <w:left w:val="none" w:sz="0" w:space="0" w:color="auto"/>
                                        <w:bottom w:val="none" w:sz="0" w:space="0" w:color="auto"/>
                                        <w:right w:val="none" w:sz="0" w:space="0" w:color="auto"/>
                                      </w:divBdr>
                                      <w:divsChild>
                                        <w:div w:id="125858286">
                                          <w:marLeft w:val="0"/>
                                          <w:marRight w:val="0"/>
                                          <w:marTop w:val="0"/>
                                          <w:marBottom w:val="0"/>
                                          <w:divBdr>
                                            <w:top w:val="none" w:sz="0" w:space="0" w:color="auto"/>
                                            <w:left w:val="none" w:sz="0" w:space="0" w:color="auto"/>
                                            <w:bottom w:val="single" w:sz="12" w:space="15" w:color="888888"/>
                                            <w:right w:val="none" w:sz="0" w:space="0" w:color="auto"/>
                                          </w:divBdr>
                                          <w:divsChild>
                                            <w:div w:id="1101029248">
                                              <w:marLeft w:val="0"/>
                                              <w:marRight w:val="0"/>
                                              <w:marTop w:val="0"/>
                                              <w:marBottom w:val="0"/>
                                              <w:divBdr>
                                                <w:top w:val="none" w:sz="0" w:space="0" w:color="auto"/>
                                                <w:left w:val="none" w:sz="0" w:space="0" w:color="auto"/>
                                                <w:bottom w:val="none" w:sz="0" w:space="0" w:color="auto"/>
                                                <w:right w:val="none" w:sz="0" w:space="0" w:color="auto"/>
                                              </w:divBdr>
                                            </w:div>
                                            <w:div w:id="1682466586">
                                              <w:marLeft w:val="0"/>
                                              <w:marRight w:val="0"/>
                                              <w:marTop w:val="0"/>
                                              <w:marBottom w:val="0"/>
                                              <w:divBdr>
                                                <w:top w:val="none" w:sz="0" w:space="0" w:color="auto"/>
                                                <w:left w:val="none" w:sz="0" w:space="0" w:color="auto"/>
                                                <w:bottom w:val="none" w:sz="0" w:space="0" w:color="auto"/>
                                                <w:right w:val="none" w:sz="0" w:space="0" w:color="auto"/>
                                              </w:divBdr>
                                            </w:div>
                                            <w:div w:id="59140788">
                                              <w:marLeft w:val="0"/>
                                              <w:marRight w:val="0"/>
                                              <w:marTop w:val="0"/>
                                              <w:marBottom w:val="0"/>
                                              <w:divBdr>
                                                <w:top w:val="none" w:sz="0" w:space="0" w:color="auto"/>
                                                <w:left w:val="none" w:sz="0" w:space="0" w:color="auto"/>
                                                <w:bottom w:val="none" w:sz="0" w:space="0" w:color="auto"/>
                                                <w:right w:val="none" w:sz="0" w:space="0" w:color="auto"/>
                                              </w:divBdr>
                                            </w:div>
                                            <w:div w:id="793016535">
                                              <w:marLeft w:val="0"/>
                                              <w:marRight w:val="0"/>
                                              <w:marTop w:val="0"/>
                                              <w:marBottom w:val="0"/>
                                              <w:divBdr>
                                                <w:top w:val="none" w:sz="0" w:space="0" w:color="auto"/>
                                                <w:left w:val="none" w:sz="0" w:space="0" w:color="auto"/>
                                                <w:bottom w:val="none" w:sz="0" w:space="0" w:color="auto"/>
                                                <w:right w:val="none" w:sz="0" w:space="0" w:color="auto"/>
                                              </w:divBdr>
                                            </w:div>
                                          </w:divsChild>
                                        </w:div>
                                        <w:div w:id="1176729101">
                                          <w:marLeft w:val="0"/>
                                          <w:marRight w:val="0"/>
                                          <w:marTop w:val="0"/>
                                          <w:marBottom w:val="0"/>
                                          <w:divBdr>
                                            <w:top w:val="single" w:sz="12" w:space="15" w:color="888888"/>
                                            <w:left w:val="single" w:sz="12" w:space="15" w:color="888888"/>
                                            <w:bottom w:val="single" w:sz="12" w:space="15" w:color="888888"/>
                                            <w:right w:val="single" w:sz="12" w:space="15" w:color="888888"/>
                                          </w:divBdr>
                                          <w:divsChild>
                                            <w:div w:id="1525439396">
                                              <w:marLeft w:val="0"/>
                                              <w:marRight w:val="0"/>
                                              <w:marTop w:val="0"/>
                                              <w:marBottom w:val="0"/>
                                              <w:divBdr>
                                                <w:top w:val="none" w:sz="0" w:space="0" w:color="auto"/>
                                                <w:left w:val="none" w:sz="0" w:space="0" w:color="auto"/>
                                                <w:bottom w:val="none" w:sz="0" w:space="0" w:color="auto"/>
                                                <w:right w:val="none" w:sz="0" w:space="0" w:color="auto"/>
                                              </w:divBdr>
                                            </w:div>
                                          </w:divsChild>
                                        </w:div>
                                        <w:div w:id="284312235">
                                          <w:marLeft w:val="0"/>
                                          <w:marRight w:val="0"/>
                                          <w:marTop w:val="0"/>
                                          <w:marBottom w:val="0"/>
                                          <w:divBdr>
                                            <w:top w:val="none" w:sz="0" w:space="0" w:color="auto"/>
                                            <w:left w:val="none" w:sz="0" w:space="0" w:color="auto"/>
                                            <w:bottom w:val="single" w:sz="12" w:space="15" w:color="888888"/>
                                            <w:right w:val="none" w:sz="0" w:space="0" w:color="auto"/>
                                          </w:divBdr>
                                          <w:divsChild>
                                            <w:div w:id="1767994747">
                                              <w:marLeft w:val="0"/>
                                              <w:marRight w:val="0"/>
                                              <w:marTop w:val="0"/>
                                              <w:marBottom w:val="0"/>
                                              <w:divBdr>
                                                <w:top w:val="none" w:sz="0" w:space="0" w:color="auto"/>
                                                <w:left w:val="none" w:sz="0" w:space="0" w:color="auto"/>
                                                <w:bottom w:val="none" w:sz="0" w:space="0" w:color="auto"/>
                                                <w:right w:val="none" w:sz="0" w:space="0" w:color="auto"/>
                                              </w:divBdr>
                                            </w:div>
                                            <w:div w:id="202450053">
                                              <w:marLeft w:val="0"/>
                                              <w:marRight w:val="0"/>
                                              <w:marTop w:val="0"/>
                                              <w:marBottom w:val="0"/>
                                              <w:divBdr>
                                                <w:top w:val="none" w:sz="0" w:space="0" w:color="auto"/>
                                                <w:left w:val="none" w:sz="0" w:space="0" w:color="auto"/>
                                                <w:bottom w:val="none" w:sz="0" w:space="0" w:color="auto"/>
                                                <w:right w:val="none" w:sz="0" w:space="0" w:color="auto"/>
                                              </w:divBdr>
                                            </w:div>
                                          </w:divsChild>
                                        </w:div>
                                        <w:div w:id="1254389159">
                                          <w:marLeft w:val="0"/>
                                          <w:marRight w:val="0"/>
                                          <w:marTop w:val="0"/>
                                          <w:marBottom w:val="0"/>
                                          <w:divBdr>
                                            <w:top w:val="none" w:sz="0" w:space="0" w:color="auto"/>
                                            <w:left w:val="none" w:sz="0" w:space="0" w:color="auto"/>
                                            <w:bottom w:val="single" w:sz="12" w:space="15" w:color="888888"/>
                                            <w:right w:val="none" w:sz="0" w:space="0" w:color="auto"/>
                                          </w:divBdr>
                                        </w:div>
                                      </w:divsChild>
                                    </w:div>
                                  </w:divsChild>
                                </w:div>
                              </w:divsChild>
                            </w:div>
                            <w:div w:id="1031763964">
                              <w:marLeft w:val="0"/>
                              <w:marRight w:val="0"/>
                              <w:marTop w:val="0"/>
                              <w:marBottom w:val="0"/>
                              <w:divBdr>
                                <w:top w:val="none" w:sz="0" w:space="0" w:color="auto"/>
                                <w:left w:val="none" w:sz="0" w:space="0" w:color="auto"/>
                                <w:bottom w:val="none" w:sz="0" w:space="0" w:color="auto"/>
                                <w:right w:val="none" w:sz="0" w:space="0" w:color="auto"/>
                              </w:divBdr>
                              <w:divsChild>
                                <w:div w:id="252863506">
                                  <w:marLeft w:val="0"/>
                                  <w:marRight w:val="0"/>
                                  <w:marTop w:val="0"/>
                                  <w:marBottom w:val="0"/>
                                  <w:divBdr>
                                    <w:top w:val="none" w:sz="0" w:space="0" w:color="auto"/>
                                    <w:left w:val="none" w:sz="0" w:space="0" w:color="auto"/>
                                    <w:bottom w:val="none" w:sz="0" w:space="0" w:color="auto"/>
                                    <w:right w:val="none" w:sz="0" w:space="0" w:color="auto"/>
                                  </w:divBdr>
                                  <w:divsChild>
                                    <w:div w:id="1527675696">
                                      <w:marLeft w:val="0"/>
                                      <w:marRight w:val="0"/>
                                      <w:marTop w:val="360"/>
                                      <w:marBottom w:val="0"/>
                                      <w:divBdr>
                                        <w:top w:val="single" w:sz="12" w:space="0" w:color="EAEAEA"/>
                                        <w:left w:val="single" w:sz="12" w:space="0" w:color="EAEAEA"/>
                                        <w:bottom w:val="single" w:sz="12" w:space="0" w:color="EAEAEA"/>
                                        <w:right w:val="single" w:sz="12" w:space="0" w:color="EAEAEA"/>
                                      </w:divBdr>
                                      <w:divsChild>
                                        <w:div w:id="1628781350">
                                          <w:marLeft w:val="0"/>
                                          <w:marRight w:val="0"/>
                                          <w:marTop w:val="0"/>
                                          <w:marBottom w:val="0"/>
                                          <w:divBdr>
                                            <w:top w:val="none" w:sz="0" w:space="0" w:color="auto"/>
                                            <w:left w:val="none" w:sz="0" w:space="0" w:color="auto"/>
                                            <w:bottom w:val="none" w:sz="0" w:space="0" w:color="auto"/>
                                            <w:right w:val="none" w:sz="0" w:space="0" w:color="auto"/>
                                          </w:divBdr>
                                        </w:div>
                                        <w:div w:id="1845246813">
                                          <w:marLeft w:val="0"/>
                                          <w:marRight w:val="0"/>
                                          <w:marTop w:val="0"/>
                                          <w:marBottom w:val="0"/>
                                          <w:divBdr>
                                            <w:top w:val="none" w:sz="0" w:space="0" w:color="auto"/>
                                            <w:left w:val="none" w:sz="0" w:space="0" w:color="auto"/>
                                            <w:bottom w:val="none" w:sz="0" w:space="0" w:color="auto"/>
                                            <w:right w:val="none" w:sz="0" w:space="0" w:color="auto"/>
                                          </w:divBdr>
                                          <w:divsChild>
                                            <w:div w:id="1274242547">
                                              <w:marLeft w:val="0"/>
                                              <w:marRight w:val="0"/>
                                              <w:marTop w:val="0"/>
                                              <w:marBottom w:val="0"/>
                                              <w:divBdr>
                                                <w:top w:val="none" w:sz="0" w:space="0" w:color="auto"/>
                                                <w:left w:val="none" w:sz="0" w:space="0" w:color="auto"/>
                                                <w:bottom w:val="none" w:sz="0" w:space="0" w:color="auto"/>
                                                <w:right w:val="none" w:sz="0" w:space="0" w:color="auto"/>
                                              </w:divBdr>
                                            </w:div>
                                            <w:div w:id="830682932">
                                              <w:marLeft w:val="0"/>
                                              <w:marRight w:val="0"/>
                                              <w:marTop w:val="0"/>
                                              <w:marBottom w:val="0"/>
                                              <w:divBdr>
                                                <w:top w:val="none" w:sz="0" w:space="0" w:color="auto"/>
                                                <w:left w:val="none" w:sz="0" w:space="0" w:color="auto"/>
                                                <w:bottom w:val="none" w:sz="0" w:space="0" w:color="auto"/>
                                                <w:right w:val="none" w:sz="0" w:space="0" w:color="auto"/>
                                              </w:divBdr>
                                            </w:div>
                                          </w:divsChild>
                                        </w:div>
                                        <w:div w:id="11352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983533">
                  <w:marLeft w:val="0"/>
                  <w:marRight w:val="0"/>
                  <w:marTop w:val="0"/>
                  <w:marBottom w:val="0"/>
                  <w:divBdr>
                    <w:top w:val="none" w:sz="0" w:space="0" w:color="auto"/>
                    <w:left w:val="none" w:sz="0" w:space="0" w:color="auto"/>
                    <w:bottom w:val="none" w:sz="0" w:space="0" w:color="auto"/>
                    <w:right w:val="none" w:sz="0" w:space="0" w:color="auto"/>
                  </w:divBdr>
                  <w:divsChild>
                    <w:div w:id="58565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151148">
              <w:marLeft w:val="0"/>
              <w:marRight w:val="0"/>
              <w:marTop w:val="480"/>
              <w:marBottom w:val="0"/>
              <w:divBdr>
                <w:top w:val="single" w:sz="12" w:space="30" w:color="EEEEEE"/>
                <w:left w:val="none" w:sz="0" w:space="0" w:color="auto"/>
                <w:bottom w:val="none" w:sz="0" w:space="0" w:color="auto"/>
                <w:right w:val="none" w:sz="0" w:space="0" w:color="auto"/>
              </w:divBdr>
              <w:divsChild>
                <w:div w:id="122162531">
                  <w:marLeft w:val="0"/>
                  <w:marRight w:val="0"/>
                  <w:marTop w:val="0"/>
                  <w:marBottom w:val="0"/>
                  <w:divBdr>
                    <w:top w:val="none" w:sz="0" w:space="0" w:color="auto"/>
                    <w:left w:val="none" w:sz="0" w:space="0" w:color="auto"/>
                    <w:bottom w:val="none" w:sz="0" w:space="0" w:color="auto"/>
                    <w:right w:val="none" w:sz="0" w:space="0" w:color="auto"/>
                  </w:divBdr>
                  <w:divsChild>
                    <w:div w:id="867373102">
                      <w:marLeft w:val="1"/>
                      <w:marRight w:val="0"/>
                      <w:marTop w:val="1"/>
                      <w:marBottom w:val="1"/>
                      <w:divBdr>
                        <w:top w:val="none" w:sz="0" w:space="0" w:color="auto"/>
                        <w:left w:val="none" w:sz="0" w:space="0" w:color="auto"/>
                        <w:bottom w:val="none" w:sz="0" w:space="0" w:color="auto"/>
                        <w:right w:val="none" w:sz="0" w:space="0" w:color="auto"/>
                      </w:divBdr>
                    </w:div>
                    <w:div w:id="874777459">
                      <w:marLeft w:val="1"/>
                      <w:marRight w:val="0"/>
                      <w:marTop w:val="1"/>
                      <w:marBottom w:val="1"/>
                      <w:divBdr>
                        <w:top w:val="none" w:sz="0" w:space="0" w:color="auto"/>
                        <w:left w:val="none" w:sz="0" w:space="0" w:color="auto"/>
                        <w:bottom w:val="none" w:sz="0" w:space="0" w:color="auto"/>
                        <w:right w:val="none" w:sz="0" w:space="0" w:color="auto"/>
                      </w:divBdr>
                    </w:div>
                    <w:div w:id="1186794879">
                      <w:marLeft w:val="1"/>
                      <w:marRight w:val="0"/>
                      <w:marTop w:val="1"/>
                      <w:marBottom w:val="1"/>
                      <w:divBdr>
                        <w:top w:val="none" w:sz="0" w:space="0" w:color="auto"/>
                        <w:left w:val="none" w:sz="0" w:space="0" w:color="auto"/>
                        <w:bottom w:val="none" w:sz="0" w:space="0" w:color="auto"/>
                        <w:right w:val="none" w:sz="0" w:space="0" w:color="auto"/>
                      </w:divBdr>
                    </w:div>
                    <w:div w:id="1477650895">
                      <w:marLeft w:val="1"/>
                      <w:marRight w:val="0"/>
                      <w:marTop w:val="1"/>
                      <w:marBottom w:val="1"/>
                      <w:divBdr>
                        <w:top w:val="none" w:sz="0" w:space="0" w:color="auto"/>
                        <w:left w:val="none" w:sz="0" w:space="0" w:color="auto"/>
                        <w:bottom w:val="none" w:sz="0" w:space="0" w:color="auto"/>
                        <w:right w:val="none" w:sz="0" w:space="0" w:color="auto"/>
                      </w:divBdr>
                    </w:div>
                  </w:divsChild>
                </w:div>
              </w:divsChild>
            </w:div>
            <w:div w:id="154614932">
              <w:marLeft w:val="1"/>
              <w:marRight w:val="0"/>
              <w:marTop w:val="1"/>
              <w:marBottom w:val="1"/>
              <w:divBdr>
                <w:top w:val="none" w:sz="0" w:space="0" w:color="auto"/>
                <w:left w:val="none" w:sz="0" w:space="0" w:color="auto"/>
                <w:bottom w:val="none" w:sz="0" w:space="0" w:color="auto"/>
                <w:right w:val="none" w:sz="0" w:space="0" w:color="auto"/>
              </w:divBdr>
              <w:divsChild>
                <w:div w:id="2058238129">
                  <w:marLeft w:val="0"/>
                  <w:marRight w:val="0"/>
                  <w:marTop w:val="0"/>
                  <w:marBottom w:val="0"/>
                  <w:divBdr>
                    <w:top w:val="none" w:sz="0" w:space="0" w:color="auto"/>
                    <w:left w:val="none" w:sz="0" w:space="0" w:color="auto"/>
                    <w:bottom w:val="none" w:sz="0" w:space="0" w:color="auto"/>
                    <w:right w:val="none" w:sz="0" w:space="0" w:color="auto"/>
                  </w:divBdr>
                </w:div>
              </w:divsChild>
            </w:div>
            <w:div w:id="1748258319">
              <w:marLeft w:val="1"/>
              <w:marRight w:val="0"/>
              <w:marTop w:val="1"/>
              <w:marBottom w:val="1"/>
              <w:divBdr>
                <w:top w:val="none" w:sz="0" w:space="0" w:color="auto"/>
                <w:left w:val="none" w:sz="0" w:space="0" w:color="auto"/>
                <w:bottom w:val="none" w:sz="0" w:space="0" w:color="auto"/>
                <w:right w:val="none" w:sz="0" w:space="0" w:color="auto"/>
              </w:divBdr>
              <w:divsChild>
                <w:div w:id="652681101">
                  <w:marLeft w:val="0"/>
                  <w:marRight w:val="0"/>
                  <w:marTop w:val="0"/>
                  <w:marBottom w:val="0"/>
                  <w:divBdr>
                    <w:top w:val="none" w:sz="0" w:space="0" w:color="auto"/>
                    <w:left w:val="none" w:sz="0" w:space="0" w:color="auto"/>
                    <w:bottom w:val="none" w:sz="0" w:space="0" w:color="auto"/>
                    <w:right w:val="none" w:sz="0" w:space="0" w:color="auto"/>
                  </w:divBdr>
                </w:div>
              </w:divsChild>
            </w:div>
            <w:div w:id="681854445">
              <w:marLeft w:val="1"/>
              <w:marRight w:val="0"/>
              <w:marTop w:val="1"/>
              <w:marBottom w:val="1"/>
              <w:divBdr>
                <w:top w:val="none" w:sz="0" w:space="0" w:color="auto"/>
                <w:left w:val="none" w:sz="0" w:space="0" w:color="auto"/>
                <w:bottom w:val="none" w:sz="0" w:space="0" w:color="auto"/>
                <w:right w:val="none" w:sz="0" w:space="0" w:color="auto"/>
              </w:divBdr>
              <w:divsChild>
                <w:div w:id="746852414">
                  <w:marLeft w:val="0"/>
                  <w:marRight w:val="0"/>
                  <w:marTop w:val="0"/>
                  <w:marBottom w:val="0"/>
                  <w:divBdr>
                    <w:top w:val="none" w:sz="0" w:space="0" w:color="auto"/>
                    <w:left w:val="none" w:sz="0" w:space="0" w:color="auto"/>
                    <w:bottom w:val="none" w:sz="0" w:space="0" w:color="auto"/>
                    <w:right w:val="none" w:sz="0" w:space="0" w:color="auto"/>
                  </w:divBdr>
                </w:div>
              </w:divsChild>
            </w:div>
            <w:div w:id="93332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0380">
      <w:bodyDiv w:val="1"/>
      <w:marLeft w:val="0"/>
      <w:marRight w:val="0"/>
      <w:marTop w:val="0"/>
      <w:marBottom w:val="0"/>
      <w:divBdr>
        <w:top w:val="none" w:sz="0" w:space="0" w:color="auto"/>
        <w:left w:val="none" w:sz="0" w:space="0" w:color="auto"/>
        <w:bottom w:val="none" w:sz="0" w:space="0" w:color="auto"/>
        <w:right w:val="none" w:sz="0" w:space="0" w:color="auto"/>
      </w:divBdr>
      <w:divsChild>
        <w:div w:id="894509274">
          <w:marLeft w:val="-225"/>
          <w:marRight w:val="0"/>
          <w:marTop w:val="0"/>
          <w:marBottom w:val="0"/>
          <w:divBdr>
            <w:top w:val="none" w:sz="0" w:space="0" w:color="auto"/>
            <w:left w:val="none" w:sz="0" w:space="0" w:color="auto"/>
            <w:bottom w:val="none" w:sz="0" w:space="0" w:color="auto"/>
            <w:right w:val="none" w:sz="0" w:space="0" w:color="auto"/>
          </w:divBdr>
          <w:divsChild>
            <w:div w:id="873538777">
              <w:marLeft w:val="0"/>
              <w:marRight w:val="0"/>
              <w:marTop w:val="0"/>
              <w:marBottom w:val="0"/>
              <w:divBdr>
                <w:top w:val="none" w:sz="0" w:space="0" w:color="auto"/>
                <w:left w:val="none" w:sz="0" w:space="0" w:color="auto"/>
                <w:bottom w:val="none" w:sz="0" w:space="0" w:color="auto"/>
                <w:right w:val="none" w:sz="0" w:space="0" w:color="auto"/>
              </w:divBdr>
            </w:div>
          </w:divsChild>
        </w:div>
        <w:div w:id="1635983039">
          <w:marLeft w:val="-225"/>
          <w:marRight w:val="0"/>
          <w:marTop w:val="150"/>
          <w:marBottom w:val="0"/>
          <w:divBdr>
            <w:top w:val="none" w:sz="0" w:space="0" w:color="auto"/>
            <w:left w:val="none" w:sz="0" w:space="0" w:color="auto"/>
            <w:bottom w:val="none" w:sz="0" w:space="0" w:color="auto"/>
            <w:right w:val="none" w:sz="0" w:space="0" w:color="auto"/>
          </w:divBdr>
          <w:divsChild>
            <w:div w:id="1133401389">
              <w:marLeft w:val="0"/>
              <w:marRight w:val="0"/>
              <w:marTop w:val="0"/>
              <w:marBottom w:val="0"/>
              <w:divBdr>
                <w:top w:val="none" w:sz="0" w:space="0" w:color="auto"/>
                <w:left w:val="none" w:sz="0" w:space="0" w:color="auto"/>
                <w:bottom w:val="none" w:sz="0" w:space="0" w:color="auto"/>
                <w:right w:val="none" w:sz="0" w:space="0" w:color="auto"/>
              </w:divBdr>
              <w:divsChild>
                <w:div w:id="1664510888">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445151421">
              <w:marLeft w:val="0"/>
              <w:marRight w:val="0"/>
              <w:marTop w:val="0"/>
              <w:marBottom w:val="0"/>
              <w:divBdr>
                <w:top w:val="none" w:sz="0" w:space="0" w:color="auto"/>
                <w:left w:val="none" w:sz="0" w:space="0" w:color="auto"/>
                <w:bottom w:val="none" w:sz="0" w:space="0" w:color="auto"/>
                <w:right w:val="none" w:sz="0" w:space="0" w:color="auto"/>
              </w:divBdr>
              <w:divsChild>
                <w:div w:id="1201283181">
                  <w:marLeft w:val="0"/>
                  <w:marRight w:val="0"/>
                  <w:marTop w:val="0"/>
                  <w:marBottom w:val="0"/>
                  <w:divBdr>
                    <w:top w:val="none" w:sz="0" w:space="0" w:color="auto"/>
                    <w:left w:val="none" w:sz="0" w:space="0" w:color="auto"/>
                    <w:bottom w:val="none" w:sz="0" w:space="0" w:color="auto"/>
                    <w:right w:val="none" w:sz="0" w:space="0" w:color="auto"/>
                  </w:divBdr>
                </w:div>
                <w:div w:id="211577110">
                  <w:marLeft w:val="0"/>
                  <w:marRight w:val="0"/>
                  <w:marTop w:val="90"/>
                  <w:marBottom w:val="0"/>
                  <w:divBdr>
                    <w:top w:val="none" w:sz="0" w:space="0" w:color="auto"/>
                    <w:left w:val="none" w:sz="0" w:space="0" w:color="auto"/>
                    <w:bottom w:val="none" w:sz="0" w:space="0" w:color="auto"/>
                    <w:right w:val="none" w:sz="0" w:space="0" w:color="auto"/>
                  </w:divBdr>
                </w:div>
                <w:div w:id="289409205">
                  <w:marLeft w:val="0"/>
                  <w:marRight w:val="0"/>
                  <w:marTop w:val="0"/>
                  <w:marBottom w:val="0"/>
                  <w:divBdr>
                    <w:top w:val="none" w:sz="0" w:space="0" w:color="auto"/>
                    <w:left w:val="none" w:sz="0" w:space="0" w:color="auto"/>
                    <w:bottom w:val="none" w:sz="0" w:space="0" w:color="auto"/>
                    <w:right w:val="none" w:sz="0" w:space="0" w:color="auto"/>
                  </w:divBdr>
                </w:div>
                <w:div w:id="180555419">
                  <w:marLeft w:val="0"/>
                  <w:marRight w:val="0"/>
                  <w:marTop w:val="90"/>
                  <w:marBottom w:val="0"/>
                  <w:divBdr>
                    <w:top w:val="none" w:sz="0" w:space="0" w:color="auto"/>
                    <w:left w:val="none" w:sz="0" w:space="0" w:color="auto"/>
                    <w:bottom w:val="none" w:sz="0" w:space="0" w:color="auto"/>
                    <w:right w:val="none" w:sz="0" w:space="0" w:color="auto"/>
                  </w:divBdr>
                </w:div>
                <w:div w:id="12394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50489">
      <w:bodyDiv w:val="1"/>
      <w:marLeft w:val="0"/>
      <w:marRight w:val="0"/>
      <w:marTop w:val="0"/>
      <w:marBottom w:val="0"/>
      <w:divBdr>
        <w:top w:val="none" w:sz="0" w:space="0" w:color="auto"/>
        <w:left w:val="none" w:sz="0" w:space="0" w:color="auto"/>
        <w:bottom w:val="none" w:sz="0" w:space="0" w:color="auto"/>
        <w:right w:val="none" w:sz="0" w:space="0" w:color="auto"/>
      </w:divBdr>
    </w:div>
    <w:div w:id="255134692">
      <w:bodyDiv w:val="1"/>
      <w:marLeft w:val="0"/>
      <w:marRight w:val="0"/>
      <w:marTop w:val="0"/>
      <w:marBottom w:val="0"/>
      <w:divBdr>
        <w:top w:val="none" w:sz="0" w:space="0" w:color="auto"/>
        <w:left w:val="none" w:sz="0" w:space="0" w:color="auto"/>
        <w:bottom w:val="none" w:sz="0" w:space="0" w:color="auto"/>
        <w:right w:val="none" w:sz="0" w:space="0" w:color="auto"/>
      </w:divBdr>
      <w:divsChild>
        <w:div w:id="1853181900">
          <w:marLeft w:val="547"/>
          <w:marRight w:val="0"/>
          <w:marTop w:val="173"/>
          <w:marBottom w:val="0"/>
          <w:divBdr>
            <w:top w:val="none" w:sz="0" w:space="0" w:color="auto"/>
            <w:left w:val="none" w:sz="0" w:space="0" w:color="auto"/>
            <w:bottom w:val="none" w:sz="0" w:space="0" w:color="auto"/>
            <w:right w:val="none" w:sz="0" w:space="0" w:color="auto"/>
          </w:divBdr>
        </w:div>
        <w:div w:id="31151330">
          <w:marLeft w:val="547"/>
          <w:marRight w:val="0"/>
          <w:marTop w:val="173"/>
          <w:marBottom w:val="0"/>
          <w:divBdr>
            <w:top w:val="none" w:sz="0" w:space="0" w:color="auto"/>
            <w:left w:val="none" w:sz="0" w:space="0" w:color="auto"/>
            <w:bottom w:val="none" w:sz="0" w:space="0" w:color="auto"/>
            <w:right w:val="none" w:sz="0" w:space="0" w:color="auto"/>
          </w:divBdr>
        </w:div>
      </w:divsChild>
    </w:div>
    <w:div w:id="278609518">
      <w:bodyDiv w:val="1"/>
      <w:marLeft w:val="0"/>
      <w:marRight w:val="0"/>
      <w:marTop w:val="0"/>
      <w:marBottom w:val="0"/>
      <w:divBdr>
        <w:top w:val="none" w:sz="0" w:space="0" w:color="auto"/>
        <w:left w:val="none" w:sz="0" w:space="0" w:color="auto"/>
        <w:bottom w:val="none" w:sz="0" w:space="0" w:color="auto"/>
        <w:right w:val="none" w:sz="0" w:space="0" w:color="auto"/>
      </w:divBdr>
      <w:divsChild>
        <w:div w:id="1731802440">
          <w:marLeft w:val="0"/>
          <w:marRight w:val="0"/>
          <w:marTop w:val="0"/>
          <w:marBottom w:val="0"/>
          <w:divBdr>
            <w:top w:val="none" w:sz="0" w:space="0" w:color="auto"/>
            <w:left w:val="none" w:sz="0" w:space="0" w:color="auto"/>
            <w:bottom w:val="none" w:sz="0" w:space="0" w:color="auto"/>
            <w:right w:val="none" w:sz="0" w:space="0" w:color="auto"/>
          </w:divBdr>
          <w:divsChild>
            <w:div w:id="1870298180">
              <w:marLeft w:val="0"/>
              <w:marRight w:val="0"/>
              <w:marTop w:val="0"/>
              <w:marBottom w:val="0"/>
              <w:divBdr>
                <w:top w:val="none" w:sz="0" w:space="0" w:color="auto"/>
                <w:left w:val="none" w:sz="0" w:space="0" w:color="auto"/>
                <w:bottom w:val="none" w:sz="0" w:space="0" w:color="auto"/>
                <w:right w:val="none" w:sz="0" w:space="0" w:color="auto"/>
              </w:divBdr>
            </w:div>
            <w:div w:id="199394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07000">
      <w:bodyDiv w:val="1"/>
      <w:marLeft w:val="0"/>
      <w:marRight w:val="0"/>
      <w:marTop w:val="0"/>
      <w:marBottom w:val="0"/>
      <w:divBdr>
        <w:top w:val="none" w:sz="0" w:space="0" w:color="auto"/>
        <w:left w:val="none" w:sz="0" w:space="0" w:color="auto"/>
        <w:bottom w:val="none" w:sz="0" w:space="0" w:color="auto"/>
        <w:right w:val="none" w:sz="0" w:space="0" w:color="auto"/>
      </w:divBdr>
      <w:divsChild>
        <w:div w:id="542330259">
          <w:marLeft w:val="0"/>
          <w:marRight w:val="0"/>
          <w:marTop w:val="540"/>
          <w:marBottom w:val="0"/>
          <w:divBdr>
            <w:top w:val="none" w:sz="0" w:space="0" w:color="auto"/>
            <w:left w:val="none" w:sz="0" w:space="0" w:color="auto"/>
            <w:bottom w:val="none" w:sz="0" w:space="0" w:color="auto"/>
            <w:right w:val="none" w:sz="0" w:space="0" w:color="auto"/>
          </w:divBdr>
        </w:div>
      </w:divsChild>
    </w:div>
    <w:div w:id="300773928">
      <w:bodyDiv w:val="1"/>
      <w:marLeft w:val="0"/>
      <w:marRight w:val="0"/>
      <w:marTop w:val="0"/>
      <w:marBottom w:val="0"/>
      <w:divBdr>
        <w:top w:val="none" w:sz="0" w:space="0" w:color="auto"/>
        <w:left w:val="none" w:sz="0" w:space="0" w:color="auto"/>
        <w:bottom w:val="none" w:sz="0" w:space="0" w:color="auto"/>
        <w:right w:val="none" w:sz="0" w:space="0" w:color="auto"/>
      </w:divBdr>
    </w:div>
    <w:div w:id="332992749">
      <w:bodyDiv w:val="1"/>
      <w:marLeft w:val="0"/>
      <w:marRight w:val="0"/>
      <w:marTop w:val="0"/>
      <w:marBottom w:val="0"/>
      <w:divBdr>
        <w:top w:val="none" w:sz="0" w:space="0" w:color="auto"/>
        <w:left w:val="none" w:sz="0" w:space="0" w:color="auto"/>
        <w:bottom w:val="none" w:sz="0" w:space="0" w:color="auto"/>
        <w:right w:val="none" w:sz="0" w:space="0" w:color="auto"/>
      </w:divBdr>
      <w:divsChild>
        <w:div w:id="243148987">
          <w:marLeft w:val="-225"/>
          <w:marRight w:val="0"/>
          <w:marTop w:val="0"/>
          <w:marBottom w:val="0"/>
          <w:divBdr>
            <w:top w:val="none" w:sz="0" w:space="0" w:color="auto"/>
            <w:left w:val="none" w:sz="0" w:space="0" w:color="auto"/>
            <w:bottom w:val="none" w:sz="0" w:space="0" w:color="auto"/>
            <w:right w:val="none" w:sz="0" w:space="0" w:color="auto"/>
          </w:divBdr>
          <w:divsChild>
            <w:div w:id="199250423">
              <w:marLeft w:val="0"/>
              <w:marRight w:val="0"/>
              <w:marTop w:val="0"/>
              <w:marBottom w:val="0"/>
              <w:divBdr>
                <w:top w:val="none" w:sz="0" w:space="0" w:color="auto"/>
                <w:left w:val="none" w:sz="0" w:space="0" w:color="auto"/>
                <w:bottom w:val="none" w:sz="0" w:space="0" w:color="auto"/>
                <w:right w:val="none" w:sz="0" w:space="0" w:color="auto"/>
              </w:divBdr>
            </w:div>
          </w:divsChild>
        </w:div>
        <w:div w:id="253174143">
          <w:marLeft w:val="-225"/>
          <w:marRight w:val="0"/>
          <w:marTop w:val="150"/>
          <w:marBottom w:val="0"/>
          <w:divBdr>
            <w:top w:val="none" w:sz="0" w:space="0" w:color="auto"/>
            <w:left w:val="none" w:sz="0" w:space="0" w:color="auto"/>
            <w:bottom w:val="none" w:sz="0" w:space="0" w:color="auto"/>
            <w:right w:val="none" w:sz="0" w:space="0" w:color="auto"/>
          </w:divBdr>
          <w:divsChild>
            <w:div w:id="467405666">
              <w:marLeft w:val="0"/>
              <w:marRight w:val="0"/>
              <w:marTop w:val="0"/>
              <w:marBottom w:val="0"/>
              <w:divBdr>
                <w:top w:val="none" w:sz="0" w:space="0" w:color="auto"/>
                <w:left w:val="none" w:sz="0" w:space="0" w:color="auto"/>
                <w:bottom w:val="none" w:sz="0" w:space="0" w:color="auto"/>
                <w:right w:val="none" w:sz="0" w:space="0" w:color="auto"/>
              </w:divBdr>
              <w:divsChild>
                <w:div w:id="791553054">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087729248">
              <w:marLeft w:val="0"/>
              <w:marRight w:val="0"/>
              <w:marTop w:val="0"/>
              <w:marBottom w:val="0"/>
              <w:divBdr>
                <w:top w:val="none" w:sz="0" w:space="0" w:color="auto"/>
                <w:left w:val="none" w:sz="0" w:space="0" w:color="auto"/>
                <w:bottom w:val="none" w:sz="0" w:space="0" w:color="auto"/>
                <w:right w:val="none" w:sz="0" w:space="0" w:color="auto"/>
              </w:divBdr>
              <w:divsChild>
                <w:div w:id="1048453886">
                  <w:marLeft w:val="0"/>
                  <w:marRight w:val="0"/>
                  <w:marTop w:val="0"/>
                  <w:marBottom w:val="0"/>
                  <w:divBdr>
                    <w:top w:val="none" w:sz="0" w:space="0" w:color="auto"/>
                    <w:left w:val="none" w:sz="0" w:space="0" w:color="auto"/>
                    <w:bottom w:val="none" w:sz="0" w:space="0" w:color="auto"/>
                    <w:right w:val="none" w:sz="0" w:space="0" w:color="auto"/>
                  </w:divBdr>
                </w:div>
                <w:div w:id="63071638">
                  <w:marLeft w:val="0"/>
                  <w:marRight w:val="0"/>
                  <w:marTop w:val="90"/>
                  <w:marBottom w:val="0"/>
                  <w:divBdr>
                    <w:top w:val="none" w:sz="0" w:space="0" w:color="auto"/>
                    <w:left w:val="none" w:sz="0" w:space="0" w:color="auto"/>
                    <w:bottom w:val="none" w:sz="0" w:space="0" w:color="auto"/>
                    <w:right w:val="none" w:sz="0" w:space="0" w:color="auto"/>
                  </w:divBdr>
                </w:div>
                <w:div w:id="1585451899">
                  <w:marLeft w:val="0"/>
                  <w:marRight w:val="0"/>
                  <w:marTop w:val="0"/>
                  <w:marBottom w:val="0"/>
                  <w:divBdr>
                    <w:top w:val="none" w:sz="0" w:space="0" w:color="auto"/>
                    <w:left w:val="none" w:sz="0" w:space="0" w:color="auto"/>
                    <w:bottom w:val="none" w:sz="0" w:space="0" w:color="auto"/>
                    <w:right w:val="none" w:sz="0" w:space="0" w:color="auto"/>
                  </w:divBdr>
                </w:div>
                <w:div w:id="1628849435">
                  <w:marLeft w:val="0"/>
                  <w:marRight w:val="0"/>
                  <w:marTop w:val="90"/>
                  <w:marBottom w:val="0"/>
                  <w:divBdr>
                    <w:top w:val="none" w:sz="0" w:space="0" w:color="auto"/>
                    <w:left w:val="none" w:sz="0" w:space="0" w:color="auto"/>
                    <w:bottom w:val="none" w:sz="0" w:space="0" w:color="auto"/>
                    <w:right w:val="none" w:sz="0" w:space="0" w:color="auto"/>
                  </w:divBdr>
                </w:div>
                <w:div w:id="115437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768198">
      <w:bodyDiv w:val="1"/>
      <w:marLeft w:val="0"/>
      <w:marRight w:val="0"/>
      <w:marTop w:val="0"/>
      <w:marBottom w:val="0"/>
      <w:divBdr>
        <w:top w:val="none" w:sz="0" w:space="0" w:color="auto"/>
        <w:left w:val="none" w:sz="0" w:space="0" w:color="auto"/>
        <w:bottom w:val="none" w:sz="0" w:space="0" w:color="auto"/>
        <w:right w:val="none" w:sz="0" w:space="0" w:color="auto"/>
      </w:divBdr>
      <w:divsChild>
        <w:div w:id="13967317">
          <w:marLeft w:val="547"/>
          <w:marRight w:val="0"/>
          <w:marTop w:val="120"/>
          <w:marBottom w:val="0"/>
          <w:divBdr>
            <w:top w:val="none" w:sz="0" w:space="0" w:color="auto"/>
            <w:left w:val="none" w:sz="0" w:space="0" w:color="auto"/>
            <w:bottom w:val="none" w:sz="0" w:space="0" w:color="auto"/>
            <w:right w:val="none" w:sz="0" w:space="0" w:color="auto"/>
          </w:divBdr>
        </w:div>
        <w:div w:id="881866860">
          <w:marLeft w:val="547"/>
          <w:marRight w:val="0"/>
          <w:marTop w:val="120"/>
          <w:marBottom w:val="0"/>
          <w:divBdr>
            <w:top w:val="none" w:sz="0" w:space="0" w:color="auto"/>
            <w:left w:val="none" w:sz="0" w:space="0" w:color="auto"/>
            <w:bottom w:val="none" w:sz="0" w:space="0" w:color="auto"/>
            <w:right w:val="none" w:sz="0" w:space="0" w:color="auto"/>
          </w:divBdr>
        </w:div>
        <w:div w:id="1566792737">
          <w:marLeft w:val="547"/>
          <w:marRight w:val="0"/>
          <w:marTop w:val="120"/>
          <w:marBottom w:val="0"/>
          <w:divBdr>
            <w:top w:val="none" w:sz="0" w:space="0" w:color="auto"/>
            <w:left w:val="none" w:sz="0" w:space="0" w:color="auto"/>
            <w:bottom w:val="none" w:sz="0" w:space="0" w:color="auto"/>
            <w:right w:val="none" w:sz="0" w:space="0" w:color="auto"/>
          </w:divBdr>
        </w:div>
        <w:div w:id="162823288">
          <w:marLeft w:val="547"/>
          <w:marRight w:val="0"/>
          <w:marTop w:val="120"/>
          <w:marBottom w:val="0"/>
          <w:divBdr>
            <w:top w:val="none" w:sz="0" w:space="0" w:color="auto"/>
            <w:left w:val="none" w:sz="0" w:space="0" w:color="auto"/>
            <w:bottom w:val="none" w:sz="0" w:space="0" w:color="auto"/>
            <w:right w:val="none" w:sz="0" w:space="0" w:color="auto"/>
          </w:divBdr>
        </w:div>
        <w:div w:id="1922836235">
          <w:marLeft w:val="547"/>
          <w:marRight w:val="0"/>
          <w:marTop w:val="120"/>
          <w:marBottom w:val="0"/>
          <w:divBdr>
            <w:top w:val="none" w:sz="0" w:space="0" w:color="auto"/>
            <w:left w:val="none" w:sz="0" w:space="0" w:color="auto"/>
            <w:bottom w:val="none" w:sz="0" w:space="0" w:color="auto"/>
            <w:right w:val="none" w:sz="0" w:space="0" w:color="auto"/>
          </w:divBdr>
        </w:div>
        <w:div w:id="848064190">
          <w:marLeft w:val="547"/>
          <w:marRight w:val="0"/>
          <w:marTop w:val="120"/>
          <w:marBottom w:val="0"/>
          <w:divBdr>
            <w:top w:val="none" w:sz="0" w:space="0" w:color="auto"/>
            <w:left w:val="none" w:sz="0" w:space="0" w:color="auto"/>
            <w:bottom w:val="none" w:sz="0" w:space="0" w:color="auto"/>
            <w:right w:val="none" w:sz="0" w:space="0" w:color="auto"/>
          </w:divBdr>
        </w:div>
      </w:divsChild>
    </w:div>
    <w:div w:id="387190705">
      <w:bodyDiv w:val="1"/>
      <w:marLeft w:val="0"/>
      <w:marRight w:val="0"/>
      <w:marTop w:val="0"/>
      <w:marBottom w:val="0"/>
      <w:divBdr>
        <w:top w:val="none" w:sz="0" w:space="0" w:color="auto"/>
        <w:left w:val="none" w:sz="0" w:space="0" w:color="auto"/>
        <w:bottom w:val="none" w:sz="0" w:space="0" w:color="auto"/>
        <w:right w:val="none" w:sz="0" w:space="0" w:color="auto"/>
      </w:divBdr>
    </w:div>
    <w:div w:id="404303788">
      <w:bodyDiv w:val="1"/>
      <w:marLeft w:val="0"/>
      <w:marRight w:val="0"/>
      <w:marTop w:val="0"/>
      <w:marBottom w:val="0"/>
      <w:divBdr>
        <w:top w:val="none" w:sz="0" w:space="0" w:color="auto"/>
        <w:left w:val="none" w:sz="0" w:space="0" w:color="auto"/>
        <w:bottom w:val="none" w:sz="0" w:space="0" w:color="auto"/>
        <w:right w:val="none" w:sz="0" w:space="0" w:color="auto"/>
      </w:divBdr>
    </w:div>
    <w:div w:id="413628874">
      <w:bodyDiv w:val="1"/>
      <w:marLeft w:val="0"/>
      <w:marRight w:val="0"/>
      <w:marTop w:val="0"/>
      <w:marBottom w:val="0"/>
      <w:divBdr>
        <w:top w:val="none" w:sz="0" w:space="0" w:color="auto"/>
        <w:left w:val="none" w:sz="0" w:space="0" w:color="auto"/>
        <w:bottom w:val="none" w:sz="0" w:space="0" w:color="auto"/>
        <w:right w:val="none" w:sz="0" w:space="0" w:color="auto"/>
      </w:divBdr>
    </w:div>
    <w:div w:id="421220762">
      <w:bodyDiv w:val="1"/>
      <w:marLeft w:val="0"/>
      <w:marRight w:val="0"/>
      <w:marTop w:val="0"/>
      <w:marBottom w:val="0"/>
      <w:divBdr>
        <w:top w:val="none" w:sz="0" w:space="0" w:color="auto"/>
        <w:left w:val="none" w:sz="0" w:space="0" w:color="auto"/>
        <w:bottom w:val="none" w:sz="0" w:space="0" w:color="auto"/>
        <w:right w:val="none" w:sz="0" w:space="0" w:color="auto"/>
      </w:divBdr>
    </w:div>
    <w:div w:id="443043756">
      <w:bodyDiv w:val="1"/>
      <w:marLeft w:val="0"/>
      <w:marRight w:val="0"/>
      <w:marTop w:val="0"/>
      <w:marBottom w:val="0"/>
      <w:divBdr>
        <w:top w:val="none" w:sz="0" w:space="0" w:color="auto"/>
        <w:left w:val="none" w:sz="0" w:space="0" w:color="auto"/>
        <w:bottom w:val="none" w:sz="0" w:space="0" w:color="auto"/>
        <w:right w:val="none" w:sz="0" w:space="0" w:color="auto"/>
      </w:divBdr>
      <w:divsChild>
        <w:div w:id="1469930213">
          <w:marLeft w:val="0"/>
          <w:marRight w:val="0"/>
          <w:marTop w:val="0"/>
          <w:marBottom w:val="0"/>
          <w:divBdr>
            <w:top w:val="none" w:sz="0" w:space="0" w:color="auto"/>
            <w:left w:val="none" w:sz="0" w:space="0" w:color="auto"/>
            <w:bottom w:val="single" w:sz="6" w:space="8" w:color="EEEEEE"/>
            <w:right w:val="none" w:sz="0" w:space="0" w:color="auto"/>
          </w:divBdr>
          <w:divsChild>
            <w:div w:id="613560789">
              <w:marLeft w:val="0"/>
              <w:marRight w:val="0"/>
              <w:marTop w:val="0"/>
              <w:marBottom w:val="0"/>
              <w:divBdr>
                <w:top w:val="none" w:sz="0" w:space="0" w:color="auto"/>
                <w:left w:val="none" w:sz="0" w:space="0" w:color="auto"/>
                <w:bottom w:val="none" w:sz="0" w:space="0" w:color="auto"/>
                <w:right w:val="none" w:sz="0" w:space="0" w:color="auto"/>
              </w:divBdr>
            </w:div>
          </w:divsChild>
        </w:div>
        <w:div w:id="802885346">
          <w:marLeft w:val="0"/>
          <w:marRight w:val="0"/>
          <w:marTop w:val="0"/>
          <w:marBottom w:val="0"/>
          <w:divBdr>
            <w:top w:val="none" w:sz="0" w:space="0" w:color="auto"/>
            <w:left w:val="none" w:sz="0" w:space="0" w:color="auto"/>
            <w:bottom w:val="single" w:sz="6" w:space="8" w:color="EEEEEE"/>
            <w:right w:val="none" w:sz="0" w:space="0" w:color="auto"/>
          </w:divBdr>
          <w:divsChild>
            <w:div w:id="414522051">
              <w:marLeft w:val="0"/>
              <w:marRight w:val="0"/>
              <w:marTop w:val="0"/>
              <w:marBottom w:val="0"/>
              <w:divBdr>
                <w:top w:val="none" w:sz="0" w:space="0" w:color="auto"/>
                <w:left w:val="none" w:sz="0" w:space="0" w:color="auto"/>
                <w:bottom w:val="none" w:sz="0" w:space="0" w:color="auto"/>
                <w:right w:val="none" w:sz="0" w:space="0" w:color="auto"/>
              </w:divBdr>
            </w:div>
          </w:divsChild>
        </w:div>
        <w:div w:id="1727411266">
          <w:marLeft w:val="0"/>
          <w:marRight w:val="0"/>
          <w:marTop w:val="0"/>
          <w:marBottom w:val="0"/>
          <w:divBdr>
            <w:top w:val="none" w:sz="0" w:space="0" w:color="auto"/>
            <w:left w:val="none" w:sz="0" w:space="0" w:color="auto"/>
            <w:bottom w:val="single" w:sz="6" w:space="8" w:color="EEEEEE"/>
            <w:right w:val="none" w:sz="0" w:space="0" w:color="auto"/>
          </w:divBdr>
          <w:divsChild>
            <w:div w:id="183598472">
              <w:marLeft w:val="0"/>
              <w:marRight w:val="0"/>
              <w:marTop w:val="0"/>
              <w:marBottom w:val="0"/>
              <w:divBdr>
                <w:top w:val="none" w:sz="0" w:space="0" w:color="auto"/>
                <w:left w:val="none" w:sz="0" w:space="0" w:color="auto"/>
                <w:bottom w:val="none" w:sz="0" w:space="0" w:color="auto"/>
                <w:right w:val="none" w:sz="0" w:space="0" w:color="auto"/>
              </w:divBdr>
            </w:div>
          </w:divsChild>
        </w:div>
        <w:div w:id="1988703543">
          <w:marLeft w:val="0"/>
          <w:marRight w:val="0"/>
          <w:marTop w:val="0"/>
          <w:marBottom w:val="0"/>
          <w:divBdr>
            <w:top w:val="none" w:sz="0" w:space="0" w:color="auto"/>
            <w:left w:val="none" w:sz="0" w:space="0" w:color="auto"/>
            <w:bottom w:val="single" w:sz="6" w:space="8" w:color="EEEEEE"/>
            <w:right w:val="none" w:sz="0" w:space="0" w:color="auto"/>
          </w:divBdr>
          <w:divsChild>
            <w:div w:id="1769353920">
              <w:marLeft w:val="0"/>
              <w:marRight w:val="0"/>
              <w:marTop w:val="0"/>
              <w:marBottom w:val="0"/>
              <w:divBdr>
                <w:top w:val="none" w:sz="0" w:space="0" w:color="auto"/>
                <w:left w:val="none" w:sz="0" w:space="0" w:color="auto"/>
                <w:bottom w:val="none" w:sz="0" w:space="0" w:color="auto"/>
                <w:right w:val="none" w:sz="0" w:space="0" w:color="auto"/>
              </w:divBdr>
            </w:div>
          </w:divsChild>
        </w:div>
        <w:div w:id="449667493">
          <w:marLeft w:val="0"/>
          <w:marRight w:val="0"/>
          <w:marTop w:val="0"/>
          <w:marBottom w:val="0"/>
          <w:divBdr>
            <w:top w:val="none" w:sz="0" w:space="0" w:color="auto"/>
            <w:left w:val="none" w:sz="0" w:space="0" w:color="auto"/>
            <w:bottom w:val="single" w:sz="6" w:space="8" w:color="EEEEEE"/>
            <w:right w:val="none" w:sz="0" w:space="0" w:color="auto"/>
          </w:divBdr>
          <w:divsChild>
            <w:div w:id="4973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82150">
      <w:bodyDiv w:val="1"/>
      <w:marLeft w:val="0"/>
      <w:marRight w:val="0"/>
      <w:marTop w:val="0"/>
      <w:marBottom w:val="0"/>
      <w:divBdr>
        <w:top w:val="none" w:sz="0" w:space="0" w:color="auto"/>
        <w:left w:val="none" w:sz="0" w:space="0" w:color="auto"/>
        <w:bottom w:val="none" w:sz="0" w:space="0" w:color="auto"/>
        <w:right w:val="none" w:sz="0" w:space="0" w:color="auto"/>
      </w:divBdr>
    </w:div>
    <w:div w:id="465398175">
      <w:bodyDiv w:val="1"/>
      <w:marLeft w:val="0"/>
      <w:marRight w:val="0"/>
      <w:marTop w:val="0"/>
      <w:marBottom w:val="0"/>
      <w:divBdr>
        <w:top w:val="none" w:sz="0" w:space="0" w:color="auto"/>
        <w:left w:val="none" w:sz="0" w:space="0" w:color="auto"/>
        <w:bottom w:val="none" w:sz="0" w:space="0" w:color="auto"/>
        <w:right w:val="none" w:sz="0" w:space="0" w:color="auto"/>
      </w:divBdr>
    </w:div>
    <w:div w:id="477460575">
      <w:bodyDiv w:val="1"/>
      <w:marLeft w:val="0"/>
      <w:marRight w:val="0"/>
      <w:marTop w:val="0"/>
      <w:marBottom w:val="0"/>
      <w:divBdr>
        <w:top w:val="none" w:sz="0" w:space="0" w:color="auto"/>
        <w:left w:val="none" w:sz="0" w:space="0" w:color="auto"/>
        <w:bottom w:val="none" w:sz="0" w:space="0" w:color="auto"/>
        <w:right w:val="none" w:sz="0" w:space="0" w:color="auto"/>
      </w:divBdr>
    </w:div>
    <w:div w:id="486871056">
      <w:bodyDiv w:val="1"/>
      <w:marLeft w:val="0"/>
      <w:marRight w:val="0"/>
      <w:marTop w:val="0"/>
      <w:marBottom w:val="0"/>
      <w:divBdr>
        <w:top w:val="none" w:sz="0" w:space="0" w:color="auto"/>
        <w:left w:val="none" w:sz="0" w:space="0" w:color="auto"/>
        <w:bottom w:val="none" w:sz="0" w:space="0" w:color="auto"/>
        <w:right w:val="none" w:sz="0" w:space="0" w:color="auto"/>
      </w:divBdr>
    </w:div>
    <w:div w:id="535778072">
      <w:bodyDiv w:val="1"/>
      <w:marLeft w:val="0"/>
      <w:marRight w:val="0"/>
      <w:marTop w:val="0"/>
      <w:marBottom w:val="0"/>
      <w:divBdr>
        <w:top w:val="none" w:sz="0" w:space="0" w:color="auto"/>
        <w:left w:val="none" w:sz="0" w:space="0" w:color="auto"/>
        <w:bottom w:val="none" w:sz="0" w:space="0" w:color="auto"/>
        <w:right w:val="none" w:sz="0" w:space="0" w:color="auto"/>
      </w:divBdr>
    </w:div>
    <w:div w:id="540744760">
      <w:bodyDiv w:val="1"/>
      <w:marLeft w:val="0"/>
      <w:marRight w:val="0"/>
      <w:marTop w:val="0"/>
      <w:marBottom w:val="0"/>
      <w:divBdr>
        <w:top w:val="none" w:sz="0" w:space="0" w:color="auto"/>
        <w:left w:val="none" w:sz="0" w:space="0" w:color="auto"/>
        <w:bottom w:val="none" w:sz="0" w:space="0" w:color="auto"/>
        <w:right w:val="none" w:sz="0" w:space="0" w:color="auto"/>
      </w:divBdr>
    </w:div>
    <w:div w:id="545483343">
      <w:bodyDiv w:val="1"/>
      <w:marLeft w:val="0"/>
      <w:marRight w:val="0"/>
      <w:marTop w:val="0"/>
      <w:marBottom w:val="0"/>
      <w:divBdr>
        <w:top w:val="none" w:sz="0" w:space="0" w:color="auto"/>
        <w:left w:val="none" w:sz="0" w:space="0" w:color="auto"/>
        <w:bottom w:val="none" w:sz="0" w:space="0" w:color="auto"/>
        <w:right w:val="none" w:sz="0" w:space="0" w:color="auto"/>
      </w:divBdr>
    </w:div>
    <w:div w:id="558129951">
      <w:bodyDiv w:val="1"/>
      <w:marLeft w:val="0"/>
      <w:marRight w:val="0"/>
      <w:marTop w:val="0"/>
      <w:marBottom w:val="0"/>
      <w:divBdr>
        <w:top w:val="none" w:sz="0" w:space="0" w:color="auto"/>
        <w:left w:val="none" w:sz="0" w:space="0" w:color="auto"/>
        <w:bottom w:val="none" w:sz="0" w:space="0" w:color="auto"/>
        <w:right w:val="none" w:sz="0" w:space="0" w:color="auto"/>
      </w:divBdr>
      <w:divsChild>
        <w:div w:id="585454538">
          <w:marLeft w:val="547"/>
          <w:marRight w:val="0"/>
          <w:marTop w:val="115"/>
          <w:marBottom w:val="0"/>
          <w:divBdr>
            <w:top w:val="none" w:sz="0" w:space="0" w:color="auto"/>
            <w:left w:val="none" w:sz="0" w:space="0" w:color="auto"/>
            <w:bottom w:val="none" w:sz="0" w:space="0" w:color="auto"/>
            <w:right w:val="none" w:sz="0" w:space="0" w:color="auto"/>
          </w:divBdr>
        </w:div>
        <w:div w:id="621544382">
          <w:marLeft w:val="547"/>
          <w:marRight w:val="0"/>
          <w:marTop w:val="115"/>
          <w:marBottom w:val="0"/>
          <w:divBdr>
            <w:top w:val="none" w:sz="0" w:space="0" w:color="auto"/>
            <w:left w:val="none" w:sz="0" w:space="0" w:color="auto"/>
            <w:bottom w:val="none" w:sz="0" w:space="0" w:color="auto"/>
            <w:right w:val="none" w:sz="0" w:space="0" w:color="auto"/>
          </w:divBdr>
        </w:div>
        <w:div w:id="1659109944">
          <w:marLeft w:val="547"/>
          <w:marRight w:val="0"/>
          <w:marTop w:val="115"/>
          <w:marBottom w:val="0"/>
          <w:divBdr>
            <w:top w:val="none" w:sz="0" w:space="0" w:color="auto"/>
            <w:left w:val="none" w:sz="0" w:space="0" w:color="auto"/>
            <w:bottom w:val="none" w:sz="0" w:space="0" w:color="auto"/>
            <w:right w:val="none" w:sz="0" w:space="0" w:color="auto"/>
          </w:divBdr>
        </w:div>
        <w:div w:id="41441133">
          <w:marLeft w:val="547"/>
          <w:marRight w:val="0"/>
          <w:marTop w:val="115"/>
          <w:marBottom w:val="0"/>
          <w:divBdr>
            <w:top w:val="none" w:sz="0" w:space="0" w:color="auto"/>
            <w:left w:val="none" w:sz="0" w:space="0" w:color="auto"/>
            <w:bottom w:val="none" w:sz="0" w:space="0" w:color="auto"/>
            <w:right w:val="none" w:sz="0" w:space="0" w:color="auto"/>
          </w:divBdr>
        </w:div>
      </w:divsChild>
    </w:div>
    <w:div w:id="567110247">
      <w:bodyDiv w:val="1"/>
      <w:marLeft w:val="0"/>
      <w:marRight w:val="0"/>
      <w:marTop w:val="0"/>
      <w:marBottom w:val="0"/>
      <w:divBdr>
        <w:top w:val="none" w:sz="0" w:space="0" w:color="auto"/>
        <w:left w:val="none" w:sz="0" w:space="0" w:color="auto"/>
        <w:bottom w:val="none" w:sz="0" w:space="0" w:color="auto"/>
        <w:right w:val="none" w:sz="0" w:space="0" w:color="auto"/>
      </w:divBdr>
    </w:div>
    <w:div w:id="579483170">
      <w:bodyDiv w:val="1"/>
      <w:marLeft w:val="0"/>
      <w:marRight w:val="0"/>
      <w:marTop w:val="0"/>
      <w:marBottom w:val="0"/>
      <w:divBdr>
        <w:top w:val="none" w:sz="0" w:space="0" w:color="auto"/>
        <w:left w:val="none" w:sz="0" w:space="0" w:color="auto"/>
        <w:bottom w:val="none" w:sz="0" w:space="0" w:color="auto"/>
        <w:right w:val="none" w:sz="0" w:space="0" w:color="auto"/>
      </w:divBdr>
    </w:div>
    <w:div w:id="582909565">
      <w:bodyDiv w:val="1"/>
      <w:marLeft w:val="0"/>
      <w:marRight w:val="0"/>
      <w:marTop w:val="0"/>
      <w:marBottom w:val="0"/>
      <w:divBdr>
        <w:top w:val="none" w:sz="0" w:space="0" w:color="auto"/>
        <w:left w:val="none" w:sz="0" w:space="0" w:color="auto"/>
        <w:bottom w:val="none" w:sz="0" w:space="0" w:color="auto"/>
        <w:right w:val="none" w:sz="0" w:space="0" w:color="auto"/>
      </w:divBdr>
    </w:div>
    <w:div w:id="647592287">
      <w:bodyDiv w:val="1"/>
      <w:marLeft w:val="0"/>
      <w:marRight w:val="0"/>
      <w:marTop w:val="0"/>
      <w:marBottom w:val="0"/>
      <w:divBdr>
        <w:top w:val="none" w:sz="0" w:space="0" w:color="auto"/>
        <w:left w:val="none" w:sz="0" w:space="0" w:color="auto"/>
        <w:bottom w:val="none" w:sz="0" w:space="0" w:color="auto"/>
        <w:right w:val="none" w:sz="0" w:space="0" w:color="auto"/>
      </w:divBdr>
    </w:div>
    <w:div w:id="670378642">
      <w:bodyDiv w:val="1"/>
      <w:marLeft w:val="0"/>
      <w:marRight w:val="0"/>
      <w:marTop w:val="0"/>
      <w:marBottom w:val="0"/>
      <w:divBdr>
        <w:top w:val="none" w:sz="0" w:space="0" w:color="auto"/>
        <w:left w:val="none" w:sz="0" w:space="0" w:color="auto"/>
        <w:bottom w:val="none" w:sz="0" w:space="0" w:color="auto"/>
        <w:right w:val="none" w:sz="0" w:space="0" w:color="auto"/>
      </w:divBdr>
    </w:div>
    <w:div w:id="679743985">
      <w:bodyDiv w:val="1"/>
      <w:marLeft w:val="0"/>
      <w:marRight w:val="0"/>
      <w:marTop w:val="0"/>
      <w:marBottom w:val="0"/>
      <w:divBdr>
        <w:top w:val="none" w:sz="0" w:space="0" w:color="auto"/>
        <w:left w:val="none" w:sz="0" w:space="0" w:color="auto"/>
        <w:bottom w:val="none" w:sz="0" w:space="0" w:color="auto"/>
        <w:right w:val="none" w:sz="0" w:space="0" w:color="auto"/>
      </w:divBdr>
      <w:divsChild>
        <w:div w:id="1242442863">
          <w:marLeft w:val="0"/>
          <w:marRight w:val="0"/>
          <w:marTop w:val="0"/>
          <w:marBottom w:val="165"/>
          <w:divBdr>
            <w:top w:val="none" w:sz="0" w:space="0" w:color="auto"/>
            <w:left w:val="none" w:sz="0" w:space="0" w:color="auto"/>
            <w:bottom w:val="none" w:sz="0" w:space="0" w:color="auto"/>
            <w:right w:val="none" w:sz="0" w:space="0" w:color="auto"/>
          </w:divBdr>
          <w:divsChild>
            <w:div w:id="1998874607">
              <w:marLeft w:val="0"/>
              <w:marRight w:val="45"/>
              <w:marTop w:val="0"/>
              <w:marBottom w:val="15"/>
              <w:divBdr>
                <w:top w:val="none" w:sz="0" w:space="0" w:color="auto"/>
                <w:left w:val="none" w:sz="0" w:space="0" w:color="auto"/>
                <w:bottom w:val="none" w:sz="0" w:space="0" w:color="auto"/>
                <w:right w:val="none" w:sz="0" w:space="0" w:color="auto"/>
              </w:divBdr>
            </w:div>
            <w:div w:id="1380006856">
              <w:marLeft w:val="0"/>
              <w:marRight w:val="45"/>
              <w:marTop w:val="0"/>
              <w:marBottom w:val="15"/>
              <w:divBdr>
                <w:top w:val="none" w:sz="0" w:space="0" w:color="auto"/>
                <w:left w:val="none" w:sz="0" w:space="0" w:color="auto"/>
                <w:bottom w:val="none" w:sz="0" w:space="0" w:color="auto"/>
                <w:right w:val="none" w:sz="0" w:space="0" w:color="auto"/>
              </w:divBdr>
            </w:div>
            <w:div w:id="2086805114">
              <w:marLeft w:val="0"/>
              <w:marRight w:val="45"/>
              <w:marTop w:val="0"/>
              <w:marBottom w:val="15"/>
              <w:divBdr>
                <w:top w:val="none" w:sz="0" w:space="0" w:color="auto"/>
                <w:left w:val="none" w:sz="0" w:space="0" w:color="auto"/>
                <w:bottom w:val="none" w:sz="0" w:space="0" w:color="auto"/>
                <w:right w:val="none" w:sz="0" w:space="0" w:color="auto"/>
              </w:divBdr>
            </w:div>
          </w:divsChild>
        </w:div>
      </w:divsChild>
    </w:div>
    <w:div w:id="683746782">
      <w:bodyDiv w:val="1"/>
      <w:marLeft w:val="0"/>
      <w:marRight w:val="0"/>
      <w:marTop w:val="0"/>
      <w:marBottom w:val="0"/>
      <w:divBdr>
        <w:top w:val="none" w:sz="0" w:space="0" w:color="auto"/>
        <w:left w:val="none" w:sz="0" w:space="0" w:color="auto"/>
        <w:bottom w:val="none" w:sz="0" w:space="0" w:color="auto"/>
        <w:right w:val="none" w:sz="0" w:space="0" w:color="auto"/>
      </w:divBdr>
      <w:divsChild>
        <w:div w:id="1071654876">
          <w:marLeft w:val="547"/>
          <w:marRight w:val="0"/>
          <w:marTop w:val="115"/>
          <w:marBottom w:val="0"/>
          <w:divBdr>
            <w:top w:val="none" w:sz="0" w:space="0" w:color="auto"/>
            <w:left w:val="none" w:sz="0" w:space="0" w:color="auto"/>
            <w:bottom w:val="none" w:sz="0" w:space="0" w:color="auto"/>
            <w:right w:val="none" w:sz="0" w:space="0" w:color="auto"/>
          </w:divBdr>
        </w:div>
      </w:divsChild>
    </w:div>
    <w:div w:id="715737076">
      <w:bodyDiv w:val="1"/>
      <w:marLeft w:val="0"/>
      <w:marRight w:val="0"/>
      <w:marTop w:val="0"/>
      <w:marBottom w:val="0"/>
      <w:divBdr>
        <w:top w:val="none" w:sz="0" w:space="0" w:color="auto"/>
        <w:left w:val="none" w:sz="0" w:space="0" w:color="auto"/>
        <w:bottom w:val="none" w:sz="0" w:space="0" w:color="auto"/>
        <w:right w:val="none" w:sz="0" w:space="0" w:color="auto"/>
      </w:divBdr>
    </w:div>
    <w:div w:id="723723276">
      <w:bodyDiv w:val="1"/>
      <w:marLeft w:val="0"/>
      <w:marRight w:val="0"/>
      <w:marTop w:val="0"/>
      <w:marBottom w:val="0"/>
      <w:divBdr>
        <w:top w:val="none" w:sz="0" w:space="0" w:color="auto"/>
        <w:left w:val="none" w:sz="0" w:space="0" w:color="auto"/>
        <w:bottom w:val="none" w:sz="0" w:space="0" w:color="auto"/>
        <w:right w:val="none" w:sz="0" w:space="0" w:color="auto"/>
      </w:divBdr>
    </w:div>
    <w:div w:id="727191133">
      <w:bodyDiv w:val="1"/>
      <w:marLeft w:val="0"/>
      <w:marRight w:val="0"/>
      <w:marTop w:val="0"/>
      <w:marBottom w:val="0"/>
      <w:divBdr>
        <w:top w:val="none" w:sz="0" w:space="0" w:color="auto"/>
        <w:left w:val="none" w:sz="0" w:space="0" w:color="auto"/>
        <w:bottom w:val="none" w:sz="0" w:space="0" w:color="auto"/>
        <w:right w:val="none" w:sz="0" w:space="0" w:color="auto"/>
      </w:divBdr>
    </w:div>
    <w:div w:id="749472835">
      <w:bodyDiv w:val="1"/>
      <w:marLeft w:val="0"/>
      <w:marRight w:val="0"/>
      <w:marTop w:val="0"/>
      <w:marBottom w:val="0"/>
      <w:divBdr>
        <w:top w:val="none" w:sz="0" w:space="0" w:color="auto"/>
        <w:left w:val="none" w:sz="0" w:space="0" w:color="auto"/>
        <w:bottom w:val="none" w:sz="0" w:space="0" w:color="auto"/>
        <w:right w:val="none" w:sz="0" w:space="0" w:color="auto"/>
      </w:divBdr>
    </w:div>
    <w:div w:id="753940793">
      <w:bodyDiv w:val="1"/>
      <w:marLeft w:val="0"/>
      <w:marRight w:val="0"/>
      <w:marTop w:val="0"/>
      <w:marBottom w:val="0"/>
      <w:divBdr>
        <w:top w:val="none" w:sz="0" w:space="0" w:color="auto"/>
        <w:left w:val="none" w:sz="0" w:space="0" w:color="auto"/>
        <w:bottom w:val="none" w:sz="0" w:space="0" w:color="auto"/>
        <w:right w:val="none" w:sz="0" w:space="0" w:color="auto"/>
      </w:divBdr>
    </w:div>
    <w:div w:id="757946495">
      <w:bodyDiv w:val="1"/>
      <w:marLeft w:val="0"/>
      <w:marRight w:val="0"/>
      <w:marTop w:val="0"/>
      <w:marBottom w:val="0"/>
      <w:divBdr>
        <w:top w:val="none" w:sz="0" w:space="0" w:color="auto"/>
        <w:left w:val="none" w:sz="0" w:space="0" w:color="auto"/>
        <w:bottom w:val="none" w:sz="0" w:space="0" w:color="auto"/>
        <w:right w:val="none" w:sz="0" w:space="0" w:color="auto"/>
      </w:divBdr>
    </w:div>
    <w:div w:id="771826155">
      <w:bodyDiv w:val="1"/>
      <w:marLeft w:val="0"/>
      <w:marRight w:val="0"/>
      <w:marTop w:val="0"/>
      <w:marBottom w:val="0"/>
      <w:divBdr>
        <w:top w:val="none" w:sz="0" w:space="0" w:color="auto"/>
        <w:left w:val="none" w:sz="0" w:space="0" w:color="auto"/>
        <w:bottom w:val="none" w:sz="0" w:space="0" w:color="auto"/>
        <w:right w:val="none" w:sz="0" w:space="0" w:color="auto"/>
      </w:divBdr>
      <w:divsChild>
        <w:div w:id="818695793">
          <w:marLeft w:val="547"/>
          <w:marRight w:val="0"/>
          <w:marTop w:val="115"/>
          <w:marBottom w:val="0"/>
          <w:divBdr>
            <w:top w:val="none" w:sz="0" w:space="0" w:color="auto"/>
            <w:left w:val="none" w:sz="0" w:space="0" w:color="auto"/>
            <w:bottom w:val="none" w:sz="0" w:space="0" w:color="auto"/>
            <w:right w:val="none" w:sz="0" w:space="0" w:color="auto"/>
          </w:divBdr>
        </w:div>
        <w:div w:id="213397701">
          <w:marLeft w:val="547"/>
          <w:marRight w:val="0"/>
          <w:marTop w:val="115"/>
          <w:marBottom w:val="0"/>
          <w:divBdr>
            <w:top w:val="none" w:sz="0" w:space="0" w:color="auto"/>
            <w:left w:val="none" w:sz="0" w:space="0" w:color="auto"/>
            <w:bottom w:val="none" w:sz="0" w:space="0" w:color="auto"/>
            <w:right w:val="none" w:sz="0" w:space="0" w:color="auto"/>
          </w:divBdr>
        </w:div>
        <w:div w:id="897277992">
          <w:marLeft w:val="547"/>
          <w:marRight w:val="0"/>
          <w:marTop w:val="115"/>
          <w:marBottom w:val="0"/>
          <w:divBdr>
            <w:top w:val="none" w:sz="0" w:space="0" w:color="auto"/>
            <w:left w:val="none" w:sz="0" w:space="0" w:color="auto"/>
            <w:bottom w:val="none" w:sz="0" w:space="0" w:color="auto"/>
            <w:right w:val="none" w:sz="0" w:space="0" w:color="auto"/>
          </w:divBdr>
        </w:div>
        <w:div w:id="2101365332">
          <w:marLeft w:val="547"/>
          <w:marRight w:val="0"/>
          <w:marTop w:val="115"/>
          <w:marBottom w:val="0"/>
          <w:divBdr>
            <w:top w:val="none" w:sz="0" w:space="0" w:color="auto"/>
            <w:left w:val="none" w:sz="0" w:space="0" w:color="auto"/>
            <w:bottom w:val="none" w:sz="0" w:space="0" w:color="auto"/>
            <w:right w:val="none" w:sz="0" w:space="0" w:color="auto"/>
          </w:divBdr>
        </w:div>
        <w:div w:id="482818046">
          <w:marLeft w:val="547"/>
          <w:marRight w:val="0"/>
          <w:marTop w:val="115"/>
          <w:marBottom w:val="0"/>
          <w:divBdr>
            <w:top w:val="none" w:sz="0" w:space="0" w:color="auto"/>
            <w:left w:val="none" w:sz="0" w:space="0" w:color="auto"/>
            <w:bottom w:val="none" w:sz="0" w:space="0" w:color="auto"/>
            <w:right w:val="none" w:sz="0" w:space="0" w:color="auto"/>
          </w:divBdr>
        </w:div>
      </w:divsChild>
    </w:div>
    <w:div w:id="839780873">
      <w:bodyDiv w:val="1"/>
      <w:marLeft w:val="0"/>
      <w:marRight w:val="0"/>
      <w:marTop w:val="0"/>
      <w:marBottom w:val="0"/>
      <w:divBdr>
        <w:top w:val="none" w:sz="0" w:space="0" w:color="auto"/>
        <w:left w:val="none" w:sz="0" w:space="0" w:color="auto"/>
        <w:bottom w:val="none" w:sz="0" w:space="0" w:color="auto"/>
        <w:right w:val="none" w:sz="0" w:space="0" w:color="auto"/>
      </w:divBdr>
      <w:divsChild>
        <w:div w:id="262110198">
          <w:marLeft w:val="0"/>
          <w:marRight w:val="0"/>
          <w:marTop w:val="0"/>
          <w:marBottom w:val="0"/>
          <w:divBdr>
            <w:top w:val="none" w:sz="0" w:space="0" w:color="auto"/>
            <w:left w:val="none" w:sz="0" w:space="0" w:color="auto"/>
            <w:bottom w:val="single" w:sz="6" w:space="8" w:color="EEEEEE"/>
            <w:right w:val="none" w:sz="0" w:space="0" w:color="auto"/>
          </w:divBdr>
          <w:divsChild>
            <w:div w:id="601690630">
              <w:marLeft w:val="0"/>
              <w:marRight w:val="0"/>
              <w:marTop w:val="0"/>
              <w:marBottom w:val="0"/>
              <w:divBdr>
                <w:top w:val="none" w:sz="0" w:space="0" w:color="auto"/>
                <w:left w:val="none" w:sz="0" w:space="0" w:color="auto"/>
                <w:bottom w:val="none" w:sz="0" w:space="0" w:color="auto"/>
                <w:right w:val="none" w:sz="0" w:space="0" w:color="auto"/>
              </w:divBdr>
            </w:div>
          </w:divsChild>
        </w:div>
        <w:div w:id="1115634668">
          <w:marLeft w:val="0"/>
          <w:marRight w:val="0"/>
          <w:marTop w:val="0"/>
          <w:marBottom w:val="0"/>
          <w:divBdr>
            <w:top w:val="none" w:sz="0" w:space="0" w:color="auto"/>
            <w:left w:val="none" w:sz="0" w:space="0" w:color="auto"/>
            <w:bottom w:val="single" w:sz="6" w:space="8" w:color="EEEEEE"/>
            <w:right w:val="none" w:sz="0" w:space="0" w:color="auto"/>
          </w:divBdr>
          <w:divsChild>
            <w:div w:id="849611345">
              <w:marLeft w:val="0"/>
              <w:marRight w:val="0"/>
              <w:marTop w:val="0"/>
              <w:marBottom w:val="0"/>
              <w:divBdr>
                <w:top w:val="none" w:sz="0" w:space="0" w:color="auto"/>
                <w:left w:val="none" w:sz="0" w:space="0" w:color="auto"/>
                <w:bottom w:val="none" w:sz="0" w:space="0" w:color="auto"/>
                <w:right w:val="none" w:sz="0" w:space="0" w:color="auto"/>
              </w:divBdr>
            </w:div>
          </w:divsChild>
        </w:div>
        <w:div w:id="1878348003">
          <w:marLeft w:val="0"/>
          <w:marRight w:val="0"/>
          <w:marTop w:val="0"/>
          <w:marBottom w:val="0"/>
          <w:divBdr>
            <w:top w:val="none" w:sz="0" w:space="0" w:color="auto"/>
            <w:left w:val="none" w:sz="0" w:space="0" w:color="auto"/>
            <w:bottom w:val="single" w:sz="6" w:space="8" w:color="EEEEEE"/>
            <w:right w:val="none" w:sz="0" w:space="0" w:color="auto"/>
          </w:divBdr>
          <w:divsChild>
            <w:div w:id="1978753944">
              <w:marLeft w:val="0"/>
              <w:marRight w:val="0"/>
              <w:marTop w:val="0"/>
              <w:marBottom w:val="0"/>
              <w:divBdr>
                <w:top w:val="none" w:sz="0" w:space="0" w:color="auto"/>
                <w:left w:val="none" w:sz="0" w:space="0" w:color="auto"/>
                <w:bottom w:val="none" w:sz="0" w:space="0" w:color="auto"/>
                <w:right w:val="none" w:sz="0" w:space="0" w:color="auto"/>
              </w:divBdr>
            </w:div>
          </w:divsChild>
        </w:div>
        <w:div w:id="1805004170">
          <w:marLeft w:val="0"/>
          <w:marRight w:val="0"/>
          <w:marTop w:val="0"/>
          <w:marBottom w:val="0"/>
          <w:divBdr>
            <w:top w:val="none" w:sz="0" w:space="0" w:color="auto"/>
            <w:left w:val="none" w:sz="0" w:space="0" w:color="auto"/>
            <w:bottom w:val="single" w:sz="6" w:space="8" w:color="EEEEEE"/>
            <w:right w:val="none" w:sz="0" w:space="0" w:color="auto"/>
          </w:divBdr>
          <w:divsChild>
            <w:div w:id="1157502006">
              <w:marLeft w:val="0"/>
              <w:marRight w:val="0"/>
              <w:marTop w:val="0"/>
              <w:marBottom w:val="0"/>
              <w:divBdr>
                <w:top w:val="none" w:sz="0" w:space="0" w:color="auto"/>
                <w:left w:val="none" w:sz="0" w:space="0" w:color="auto"/>
                <w:bottom w:val="none" w:sz="0" w:space="0" w:color="auto"/>
                <w:right w:val="none" w:sz="0" w:space="0" w:color="auto"/>
              </w:divBdr>
            </w:div>
          </w:divsChild>
        </w:div>
        <w:div w:id="905411373">
          <w:marLeft w:val="0"/>
          <w:marRight w:val="0"/>
          <w:marTop w:val="0"/>
          <w:marBottom w:val="0"/>
          <w:divBdr>
            <w:top w:val="none" w:sz="0" w:space="0" w:color="auto"/>
            <w:left w:val="none" w:sz="0" w:space="0" w:color="auto"/>
            <w:bottom w:val="single" w:sz="6" w:space="8" w:color="EEEEEE"/>
            <w:right w:val="none" w:sz="0" w:space="0" w:color="auto"/>
          </w:divBdr>
          <w:divsChild>
            <w:div w:id="217790579">
              <w:marLeft w:val="0"/>
              <w:marRight w:val="0"/>
              <w:marTop w:val="0"/>
              <w:marBottom w:val="0"/>
              <w:divBdr>
                <w:top w:val="none" w:sz="0" w:space="0" w:color="auto"/>
                <w:left w:val="none" w:sz="0" w:space="0" w:color="auto"/>
                <w:bottom w:val="none" w:sz="0" w:space="0" w:color="auto"/>
                <w:right w:val="none" w:sz="0" w:space="0" w:color="auto"/>
              </w:divBdr>
            </w:div>
          </w:divsChild>
        </w:div>
        <w:div w:id="1528056271">
          <w:marLeft w:val="0"/>
          <w:marRight w:val="0"/>
          <w:marTop w:val="0"/>
          <w:marBottom w:val="0"/>
          <w:divBdr>
            <w:top w:val="none" w:sz="0" w:space="0" w:color="auto"/>
            <w:left w:val="none" w:sz="0" w:space="0" w:color="auto"/>
            <w:bottom w:val="single" w:sz="6" w:space="8" w:color="EEEEEE"/>
            <w:right w:val="none" w:sz="0" w:space="0" w:color="auto"/>
          </w:divBdr>
          <w:divsChild>
            <w:div w:id="293369586">
              <w:marLeft w:val="0"/>
              <w:marRight w:val="0"/>
              <w:marTop w:val="0"/>
              <w:marBottom w:val="0"/>
              <w:divBdr>
                <w:top w:val="none" w:sz="0" w:space="0" w:color="auto"/>
                <w:left w:val="none" w:sz="0" w:space="0" w:color="auto"/>
                <w:bottom w:val="none" w:sz="0" w:space="0" w:color="auto"/>
                <w:right w:val="none" w:sz="0" w:space="0" w:color="auto"/>
              </w:divBdr>
            </w:div>
          </w:divsChild>
        </w:div>
        <w:div w:id="867261885">
          <w:marLeft w:val="0"/>
          <w:marRight w:val="0"/>
          <w:marTop w:val="0"/>
          <w:marBottom w:val="0"/>
          <w:divBdr>
            <w:top w:val="none" w:sz="0" w:space="0" w:color="auto"/>
            <w:left w:val="none" w:sz="0" w:space="0" w:color="auto"/>
            <w:bottom w:val="single" w:sz="6" w:space="8" w:color="EEEEEE"/>
            <w:right w:val="none" w:sz="0" w:space="0" w:color="auto"/>
          </w:divBdr>
          <w:divsChild>
            <w:div w:id="35384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67699">
      <w:bodyDiv w:val="1"/>
      <w:marLeft w:val="0"/>
      <w:marRight w:val="0"/>
      <w:marTop w:val="0"/>
      <w:marBottom w:val="0"/>
      <w:divBdr>
        <w:top w:val="none" w:sz="0" w:space="0" w:color="auto"/>
        <w:left w:val="none" w:sz="0" w:space="0" w:color="auto"/>
        <w:bottom w:val="none" w:sz="0" w:space="0" w:color="auto"/>
        <w:right w:val="none" w:sz="0" w:space="0" w:color="auto"/>
      </w:divBdr>
      <w:divsChild>
        <w:div w:id="2049378957">
          <w:marLeft w:val="547"/>
          <w:marRight w:val="0"/>
          <w:marTop w:val="115"/>
          <w:marBottom w:val="0"/>
          <w:divBdr>
            <w:top w:val="none" w:sz="0" w:space="0" w:color="auto"/>
            <w:left w:val="none" w:sz="0" w:space="0" w:color="auto"/>
            <w:bottom w:val="none" w:sz="0" w:space="0" w:color="auto"/>
            <w:right w:val="none" w:sz="0" w:space="0" w:color="auto"/>
          </w:divBdr>
        </w:div>
        <w:div w:id="1108506857">
          <w:marLeft w:val="547"/>
          <w:marRight w:val="0"/>
          <w:marTop w:val="115"/>
          <w:marBottom w:val="0"/>
          <w:divBdr>
            <w:top w:val="none" w:sz="0" w:space="0" w:color="auto"/>
            <w:left w:val="none" w:sz="0" w:space="0" w:color="auto"/>
            <w:bottom w:val="none" w:sz="0" w:space="0" w:color="auto"/>
            <w:right w:val="none" w:sz="0" w:space="0" w:color="auto"/>
          </w:divBdr>
        </w:div>
        <w:div w:id="383526514">
          <w:marLeft w:val="547"/>
          <w:marRight w:val="0"/>
          <w:marTop w:val="115"/>
          <w:marBottom w:val="0"/>
          <w:divBdr>
            <w:top w:val="none" w:sz="0" w:space="0" w:color="auto"/>
            <w:left w:val="none" w:sz="0" w:space="0" w:color="auto"/>
            <w:bottom w:val="none" w:sz="0" w:space="0" w:color="auto"/>
            <w:right w:val="none" w:sz="0" w:space="0" w:color="auto"/>
          </w:divBdr>
        </w:div>
        <w:div w:id="676660364">
          <w:marLeft w:val="547"/>
          <w:marRight w:val="0"/>
          <w:marTop w:val="115"/>
          <w:marBottom w:val="0"/>
          <w:divBdr>
            <w:top w:val="none" w:sz="0" w:space="0" w:color="auto"/>
            <w:left w:val="none" w:sz="0" w:space="0" w:color="auto"/>
            <w:bottom w:val="none" w:sz="0" w:space="0" w:color="auto"/>
            <w:right w:val="none" w:sz="0" w:space="0" w:color="auto"/>
          </w:divBdr>
        </w:div>
        <w:div w:id="1759326297">
          <w:marLeft w:val="547"/>
          <w:marRight w:val="0"/>
          <w:marTop w:val="115"/>
          <w:marBottom w:val="0"/>
          <w:divBdr>
            <w:top w:val="none" w:sz="0" w:space="0" w:color="auto"/>
            <w:left w:val="none" w:sz="0" w:space="0" w:color="auto"/>
            <w:bottom w:val="none" w:sz="0" w:space="0" w:color="auto"/>
            <w:right w:val="none" w:sz="0" w:space="0" w:color="auto"/>
          </w:divBdr>
        </w:div>
        <w:div w:id="1405760303">
          <w:marLeft w:val="547"/>
          <w:marRight w:val="0"/>
          <w:marTop w:val="115"/>
          <w:marBottom w:val="0"/>
          <w:divBdr>
            <w:top w:val="none" w:sz="0" w:space="0" w:color="auto"/>
            <w:left w:val="none" w:sz="0" w:space="0" w:color="auto"/>
            <w:bottom w:val="none" w:sz="0" w:space="0" w:color="auto"/>
            <w:right w:val="none" w:sz="0" w:space="0" w:color="auto"/>
          </w:divBdr>
        </w:div>
      </w:divsChild>
    </w:div>
    <w:div w:id="866211580">
      <w:bodyDiv w:val="1"/>
      <w:marLeft w:val="0"/>
      <w:marRight w:val="0"/>
      <w:marTop w:val="0"/>
      <w:marBottom w:val="0"/>
      <w:divBdr>
        <w:top w:val="none" w:sz="0" w:space="0" w:color="auto"/>
        <w:left w:val="none" w:sz="0" w:space="0" w:color="auto"/>
        <w:bottom w:val="none" w:sz="0" w:space="0" w:color="auto"/>
        <w:right w:val="none" w:sz="0" w:space="0" w:color="auto"/>
      </w:divBdr>
      <w:divsChild>
        <w:div w:id="450250569">
          <w:marLeft w:val="547"/>
          <w:marRight w:val="0"/>
          <w:marTop w:val="115"/>
          <w:marBottom w:val="0"/>
          <w:divBdr>
            <w:top w:val="none" w:sz="0" w:space="0" w:color="auto"/>
            <w:left w:val="none" w:sz="0" w:space="0" w:color="auto"/>
            <w:bottom w:val="none" w:sz="0" w:space="0" w:color="auto"/>
            <w:right w:val="none" w:sz="0" w:space="0" w:color="auto"/>
          </w:divBdr>
        </w:div>
        <w:div w:id="922647137">
          <w:marLeft w:val="547"/>
          <w:marRight w:val="0"/>
          <w:marTop w:val="115"/>
          <w:marBottom w:val="0"/>
          <w:divBdr>
            <w:top w:val="none" w:sz="0" w:space="0" w:color="auto"/>
            <w:left w:val="none" w:sz="0" w:space="0" w:color="auto"/>
            <w:bottom w:val="none" w:sz="0" w:space="0" w:color="auto"/>
            <w:right w:val="none" w:sz="0" w:space="0" w:color="auto"/>
          </w:divBdr>
        </w:div>
        <w:div w:id="1638224543">
          <w:marLeft w:val="547"/>
          <w:marRight w:val="0"/>
          <w:marTop w:val="115"/>
          <w:marBottom w:val="0"/>
          <w:divBdr>
            <w:top w:val="none" w:sz="0" w:space="0" w:color="auto"/>
            <w:left w:val="none" w:sz="0" w:space="0" w:color="auto"/>
            <w:bottom w:val="none" w:sz="0" w:space="0" w:color="auto"/>
            <w:right w:val="none" w:sz="0" w:space="0" w:color="auto"/>
          </w:divBdr>
        </w:div>
        <w:div w:id="1678147267">
          <w:marLeft w:val="547"/>
          <w:marRight w:val="0"/>
          <w:marTop w:val="115"/>
          <w:marBottom w:val="0"/>
          <w:divBdr>
            <w:top w:val="none" w:sz="0" w:space="0" w:color="auto"/>
            <w:left w:val="none" w:sz="0" w:space="0" w:color="auto"/>
            <w:bottom w:val="none" w:sz="0" w:space="0" w:color="auto"/>
            <w:right w:val="none" w:sz="0" w:space="0" w:color="auto"/>
          </w:divBdr>
        </w:div>
        <w:div w:id="1051421356">
          <w:marLeft w:val="547"/>
          <w:marRight w:val="0"/>
          <w:marTop w:val="115"/>
          <w:marBottom w:val="0"/>
          <w:divBdr>
            <w:top w:val="none" w:sz="0" w:space="0" w:color="auto"/>
            <w:left w:val="none" w:sz="0" w:space="0" w:color="auto"/>
            <w:bottom w:val="none" w:sz="0" w:space="0" w:color="auto"/>
            <w:right w:val="none" w:sz="0" w:space="0" w:color="auto"/>
          </w:divBdr>
        </w:div>
        <w:div w:id="1754744254">
          <w:marLeft w:val="547"/>
          <w:marRight w:val="0"/>
          <w:marTop w:val="115"/>
          <w:marBottom w:val="0"/>
          <w:divBdr>
            <w:top w:val="none" w:sz="0" w:space="0" w:color="auto"/>
            <w:left w:val="none" w:sz="0" w:space="0" w:color="auto"/>
            <w:bottom w:val="none" w:sz="0" w:space="0" w:color="auto"/>
            <w:right w:val="none" w:sz="0" w:space="0" w:color="auto"/>
          </w:divBdr>
        </w:div>
      </w:divsChild>
    </w:div>
    <w:div w:id="872814399">
      <w:bodyDiv w:val="1"/>
      <w:marLeft w:val="0"/>
      <w:marRight w:val="0"/>
      <w:marTop w:val="0"/>
      <w:marBottom w:val="0"/>
      <w:divBdr>
        <w:top w:val="none" w:sz="0" w:space="0" w:color="auto"/>
        <w:left w:val="none" w:sz="0" w:space="0" w:color="auto"/>
        <w:bottom w:val="none" w:sz="0" w:space="0" w:color="auto"/>
        <w:right w:val="none" w:sz="0" w:space="0" w:color="auto"/>
      </w:divBdr>
    </w:div>
    <w:div w:id="891501793">
      <w:bodyDiv w:val="1"/>
      <w:marLeft w:val="0"/>
      <w:marRight w:val="0"/>
      <w:marTop w:val="0"/>
      <w:marBottom w:val="0"/>
      <w:divBdr>
        <w:top w:val="none" w:sz="0" w:space="0" w:color="auto"/>
        <w:left w:val="none" w:sz="0" w:space="0" w:color="auto"/>
        <w:bottom w:val="none" w:sz="0" w:space="0" w:color="auto"/>
        <w:right w:val="none" w:sz="0" w:space="0" w:color="auto"/>
      </w:divBdr>
    </w:div>
    <w:div w:id="949123874">
      <w:bodyDiv w:val="1"/>
      <w:marLeft w:val="0"/>
      <w:marRight w:val="0"/>
      <w:marTop w:val="0"/>
      <w:marBottom w:val="0"/>
      <w:divBdr>
        <w:top w:val="none" w:sz="0" w:space="0" w:color="auto"/>
        <w:left w:val="none" w:sz="0" w:space="0" w:color="auto"/>
        <w:bottom w:val="none" w:sz="0" w:space="0" w:color="auto"/>
        <w:right w:val="none" w:sz="0" w:space="0" w:color="auto"/>
      </w:divBdr>
    </w:div>
    <w:div w:id="955987895">
      <w:bodyDiv w:val="1"/>
      <w:marLeft w:val="0"/>
      <w:marRight w:val="0"/>
      <w:marTop w:val="0"/>
      <w:marBottom w:val="0"/>
      <w:divBdr>
        <w:top w:val="none" w:sz="0" w:space="0" w:color="auto"/>
        <w:left w:val="none" w:sz="0" w:space="0" w:color="auto"/>
        <w:bottom w:val="none" w:sz="0" w:space="0" w:color="auto"/>
        <w:right w:val="none" w:sz="0" w:space="0" w:color="auto"/>
      </w:divBdr>
    </w:div>
    <w:div w:id="977877944">
      <w:bodyDiv w:val="1"/>
      <w:marLeft w:val="0"/>
      <w:marRight w:val="0"/>
      <w:marTop w:val="0"/>
      <w:marBottom w:val="0"/>
      <w:divBdr>
        <w:top w:val="none" w:sz="0" w:space="0" w:color="auto"/>
        <w:left w:val="none" w:sz="0" w:space="0" w:color="auto"/>
        <w:bottom w:val="none" w:sz="0" w:space="0" w:color="auto"/>
        <w:right w:val="none" w:sz="0" w:space="0" w:color="auto"/>
      </w:divBdr>
    </w:div>
    <w:div w:id="998122070">
      <w:bodyDiv w:val="1"/>
      <w:marLeft w:val="0"/>
      <w:marRight w:val="0"/>
      <w:marTop w:val="0"/>
      <w:marBottom w:val="0"/>
      <w:divBdr>
        <w:top w:val="none" w:sz="0" w:space="0" w:color="auto"/>
        <w:left w:val="none" w:sz="0" w:space="0" w:color="auto"/>
        <w:bottom w:val="none" w:sz="0" w:space="0" w:color="auto"/>
        <w:right w:val="none" w:sz="0" w:space="0" w:color="auto"/>
      </w:divBdr>
    </w:div>
    <w:div w:id="1034427598">
      <w:bodyDiv w:val="1"/>
      <w:marLeft w:val="0"/>
      <w:marRight w:val="0"/>
      <w:marTop w:val="0"/>
      <w:marBottom w:val="0"/>
      <w:divBdr>
        <w:top w:val="none" w:sz="0" w:space="0" w:color="auto"/>
        <w:left w:val="none" w:sz="0" w:space="0" w:color="auto"/>
        <w:bottom w:val="none" w:sz="0" w:space="0" w:color="auto"/>
        <w:right w:val="none" w:sz="0" w:space="0" w:color="auto"/>
      </w:divBdr>
    </w:div>
    <w:div w:id="1083722386">
      <w:bodyDiv w:val="1"/>
      <w:marLeft w:val="0"/>
      <w:marRight w:val="0"/>
      <w:marTop w:val="0"/>
      <w:marBottom w:val="0"/>
      <w:divBdr>
        <w:top w:val="none" w:sz="0" w:space="0" w:color="auto"/>
        <w:left w:val="none" w:sz="0" w:space="0" w:color="auto"/>
        <w:bottom w:val="none" w:sz="0" w:space="0" w:color="auto"/>
        <w:right w:val="none" w:sz="0" w:space="0" w:color="auto"/>
      </w:divBdr>
    </w:div>
    <w:div w:id="1108886898">
      <w:bodyDiv w:val="1"/>
      <w:marLeft w:val="0"/>
      <w:marRight w:val="0"/>
      <w:marTop w:val="0"/>
      <w:marBottom w:val="0"/>
      <w:divBdr>
        <w:top w:val="none" w:sz="0" w:space="0" w:color="auto"/>
        <w:left w:val="none" w:sz="0" w:space="0" w:color="auto"/>
        <w:bottom w:val="none" w:sz="0" w:space="0" w:color="auto"/>
        <w:right w:val="none" w:sz="0" w:space="0" w:color="auto"/>
      </w:divBdr>
    </w:div>
    <w:div w:id="1114448342">
      <w:bodyDiv w:val="1"/>
      <w:marLeft w:val="0"/>
      <w:marRight w:val="0"/>
      <w:marTop w:val="0"/>
      <w:marBottom w:val="0"/>
      <w:divBdr>
        <w:top w:val="none" w:sz="0" w:space="0" w:color="auto"/>
        <w:left w:val="none" w:sz="0" w:space="0" w:color="auto"/>
        <w:bottom w:val="none" w:sz="0" w:space="0" w:color="auto"/>
        <w:right w:val="none" w:sz="0" w:space="0" w:color="auto"/>
      </w:divBdr>
    </w:div>
    <w:div w:id="1127553860">
      <w:bodyDiv w:val="1"/>
      <w:marLeft w:val="0"/>
      <w:marRight w:val="0"/>
      <w:marTop w:val="0"/>
      <w:marBottom w:val="0"/>
      <w:divBdr>
        <w:top w:val="none" w:sz="0" w:space="0" w:color="auto"/>
        <w:left w:val="none" w:sz="0" w:space="0" w:color="auto"/>
        <w:bottom w:val="none" w:sz="0" w:space="0" w:color="auto"/>
        <w:right w:val="none" w:sz="0" w:space="0" w:color="auto"/>
      </w:divBdr>
      <w:divsChild>
        <w:div w:id="2016954277">
          <w:marLeft w:val="547"/>
          <w:marRight w:val="0"/>
          <w:marTop w:val="96"/>
          <w:marBottom w:val="0"/>
          <w:divBdr>
            <w:top w:val="none" w:sz="0" w:space="0" w:color="auto"/>
            <w:left w:val="none" w:sz="0" w:space="0" w:color="auto"/>
            <w:bottom w:val="none" w:sz="0" w:space="0" w:color="auto"/>
            <w:right w:val="none" w:sz="0" w:space="0" w:color="auto"/>
          </w:divBdr>
        </w:div>
        <w:div w:id="1413047012">
          <w:marLeft w:val="547"/>
          <w:marRight w:val="0"/>
          <w:marTop w:val="96"/>
          <w:marBottom w:val="0"/>
          <w:divBdr>
            <w:top w:val="none" w:sz="0" w:space="0" w:color="auto"/>
            <w:left w:val="none" w:sz="0" w:space="0" w:color="auto"/>
            <w:bottom w:val="none" w:sz="0" w:space="0" w:color="auto"/>
            <w:right w:val="none" w:sz="0" w:space="0" w:color="auto"/>
          </w:divBdr>
        </w:div>
        <w:div w:id="1519928603">
          <w:marLeft w:val="547"/>
          <w:marRight w:val="0"/>
          <w:marTop w:val="96"/>
          <w:marBottom w:val="0"/>
          <w:divBdr>
            <w:top w:val="none" w:sz="0" w:space="0" w:color="auto"/>
            <w:left w:val="none" w:sz="0" w:space="0" w:color="auto"/>
            <w:bottom w:val="none" w:sz="0" w:space="0" w:color="auto"/>
            <w:right w:val="none" w:sz="0" w:space="0" w:color="auto"/>
          </w:divBdr>
        </w:div>
      </w:divsChild>
    </w:div>
    <w:div w:id="1129936797">
      <w:bodyDiv w:val="1"/>
      <w:marLeft w:val="0"/>
      <w:marRight w:val="0"/>
      <w:marTop w:val="0"/>
      <w:marBottom w:val="0"/>
      <w:divBdr>
        <w:top w:val="none" w:sz="0" w:space="0" w:color="auto"/>
        <w:left w:val="none" w:sz="0" w:space="0" w:color="auto"/>
        <w:bottom w:val="none" w:sz="0" w:space="0" w:color="auto"/>
        <w:right w:val="none" w:sz="0" w:space="0" w:color="auto"/>
      </w:divBdr>
    </w:div>
    <w:div w:id="1142161502">
      <w:bodyDiv w:val="1"/>
      <w:marLeft w:val="0"/>
      <w:marRight w:val="0"/>
      <w:marTop w:val="0"/>
      <w:marBottom w:val="0"/>
      <w:divBdr>
        <w:top w:val="none" w:sz="0" w:space="0" w:color="auto"/>
        <w:left w:val="none" w:sz="0" w:space="0" w:color="auto"/>
        <w:bottom w:val="none" w:sz="0" w:space="0" w:color="auto"/>
        <w:right w:val="none" w:sz="0" w:space="0" w:color="auto"/>
      </w:divBdr>
    </w:div>
    <w:div w:id="1228221502">
      <w:bodyDiv w:val="1"/>
      <w:marLeft w:val="0"/>
      <w:marRight w:val="0"/>
      <w:marTop w:val="0"/>
      <w:marBottom w:val="0"/>
      <w:divBdr>
        <w:top w:val="none" w:sz="0" w:space="0" w:color="auto"/>
        <w:left w:val="none" w:sz="0" w:space="0" w:color="auto"/>
        <w:bottom w:val="none" w:sz="0" w:space="0" w:color="auto"/>
        <w:right w:val="none" w:sz="0" w:space="0" w:color="auto"/>
      </w:divBdr>
      <w:divsChild>
        <w:div w:id="1679232877">
          <w:marLeft w:val="0"/>
          <w:marRight w:val="0"/>
          <w:marTop w:val="0"/>
          <w:marBottom w:val="0"/>
          <w:divBdr>
            <w:top w:val="none" w:sz="0" w:space="0" w:color="auto"/>
            <w:left w:val="none" w:sz="0" w:space="0" w:color="auto"/>
            <w:bottom w:val="single" w:sz="6" w:space="8" w:color="EEEEEE"/>
            <w:right w:val="none" w:sz="0" w:space="0" w:color="auto"/>
          </w:divBdr>
          <w:divsChild>
            <w:div w:id="1468551383">
              <w:marLeft w:val="0"/>
              <w:marRight w:val="0"/>
              <w:marTop w:val="0"/>
              <w:marBottom w:val="0"/>
              <w:divBdr>
                <w:top w:val="none" w:sz="0" w:space="0" w:color="auto"/>
                <w:left w:val="none" w:sz="0" w:space="0" w:color="auto"/>
                <w:bottom w:val="none" w:sz="0" w:space="0" w:color="auto"/>
                <w:right w:val="none" w:sz="0" w:space="0" w:color="auto"/>
              </w:divBdr>
            </w:div>
          </w:divsChild>
        </w:div>
        <w:div w:id="299656607">
          <w:marLeft w:val="0"/>
          <w:marRight w:val="0"/>
          <w:marTop w:val="0"/>
          <w:marBottom w:val="0"/>
          <w:divBdr>
            <w:top w:val="none" w:sz="0" w:space="0" w:color="auto"/>
            <w:left w:val="none" w:sz="0" w:space="0" w:color="auto"/>
            <w:bottom w:val="single" w:sz="6" w:space="8" w:color="EEEEEE"/>
            <w:right w:val="none" w:sz="0" w:space="0" w:color="auto"/>
          </w:divBdr>
          <w:divsChild>
            <w:div w:id="1127703713">
              <w:marLeft w:val="0"/>
              <w:marRight w:val="0"/>
              <w:marTop w:val="0"/>
              <w:marBottom w:val="0"/>
              <w:divBdr>
                <w:top w:val="none" w:sz="0" w:space="0" w:color="auto"/>
                <w:left w:val="none" w:sz="0" w:space="0" w:color="auto"/>
                <w:bottom w:val="none" w:sz="0" w:space="0" w:color="auto"/>
                <w:right w:val="none" w:sz="0" w:space="0" w:color="auto"/>
              </w:divBdr>
            </w:div>
          </w:divsChild>
        </w:div>
        <w:div w:id="1540390672">
          <w:marLeft w:val="0"/>
          <w:marRight w:val="0"/>
          <w:marTop w:val="0"/>
          <w:marBottom w:val="0"/>
          <w:divBdr>
            <w:top w:val="none" w:sz="0" w:space="0" w:color="auto"/>
            <w:left w:val="none" w:sz="0" w:space="0" w:color="auto"/>
            <w:bottom w:val="single" w:sz="6" w:space="8" w:color="EEEEEE"/>
            <w:right w:val="none" w:sz="0" w:space="0" w:color="auto"/>
          </w:divBdr>
          <w:divsChild>
            <w:div w:id="728574568">
              <w:marLeft w:val="0"/>
              <w:marRight w:val="0"/>
              <w:marTop w:val="0"/>
              <w:marBottom w:val="0"/>
              <w:divBdr>
                <w:top w:val="none" w:sz="0" w:space="0" w:color="auto"/>
                <w:left w:val="none" w:sz="0" w:space="0" w:color="auto"/>
                <w:bottom w:val="none" w:sz="0" w:space="0" w:color="auto"/>
                <w:right w:val="none" w:sz="0" w:space="0" w:color="auto"/>
              </w:divBdr>
            </w:div>
          </w:divsChild>
        </w:div>
        <w:div w:id="259266460">
          <w:marLeft w:val="0"/>
          <w:marRight w:val="0"/>
          <w:marTop w:val="0"/>
          <w:marBottom w:val="0"/>
          <w:divBdr>
            <w:top w:val="none" w:sz="0" w:space="0" w:color="auto"/>
            <w:left w:val="none" w:sz="0" w:space="0" w:color="auto"/>
            <w:bottom w:val="single" w:sz="6" w:space="8" w:color="EEEEEE"/>
            <w:right w:val="none" w:sz="0" w:space="0" w:color="auto"/>
          </w:divBdr>
          <w:divsChild>
            <w:div w:id="70683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359952">
      <w:bodyDiv w:val="1"/>
      <w:marLeft w:val="0"/>
      <w:marRight w:val="0"/>
      <w:marTop w:val="0"/>
      <w:marBottom w:val="0"/>
      <w:divBdr>
        <w:top w:val="none" w:sz="0" w:space="0" w:color="auto"/>
        <w:left w:val="none" w:sz="0" w:space="0" w:color="auto"/>
        <w:bottom w:val="none" w:sz="0" w:space="0" w:color="auto"/>
        <w:right w:val="none" w:sz="0" w:space="0" w:color="auto"/>
      </w:divBdr>
    </w:div>
    <w:div w:id="1245607838">
      <w:bodyDiv w:val="1"/>
      <w:marLeft w:val="0"/>
      <w:marRight w:val="0"/>
      <w:marTop w:val="0"/>
      <w:marBottom w:val="0"/>
      <w:divBdr>
        <w:top w:val="none" w:sz="0" w:space="0" w:color="auto"/>
        <w:left w:val="none" w:sz="0" w:space="0" w:color="auto"/>
        <w:bottom w:val="none" w:sz="0" w:space="0" w:color="auto"/>
        <w:right w:val="none" w:sz="0" w:space="0" w:color="auto"/>
      </w:divBdr>
    </w:div>
    <w:div w:id="1247108049">
      <w:bodyDiv w:val="1"/>
      <w:marLeft w:val="0"/>
      <w:marRight w:val="0"/>
      <w:marTop w:val="0"/>
      <w:marBottom w:val="0"/>
      <w:divBdr>
        <w:top w:val="none" w:sz="0" w:space="0" w:color="auto"/>
        <w:left w:val="none" w:sz="0" w:space="0" w:color="auto"/>
        <w:bottom w:val="none" w:sz="0" w:space="0" w:color="auto"/>
        <w:right w:val="none" w:sz="0" w:space="0" w:color="auto"/>
      </w:divBdr>
    </w:div>
    <w:div w:id="1255280184">
      <w:bodyDiv w:val="1"/>
      <w:marLeft w:val="0"/>
      <w:marRight w:val="0"/>
      <w:marTop w:val="0"/>
      <w:marBottom w:val="0"/>
      <w:divBdr>
        <w:top w:val="none" w:sz="0" w:space="0" w:color="auto"/>
        <w:left w:val="none" w:sz="0" w:space="0" w:color="auto"/>
        <w:bottom w:val="none" w:sz="0" w:space="0" w:color="auto"/>
        <w:right w:val="none" w:sz="0" w:space="0" w:color="auto"/>
      </w:divBdr>
    </w:div>
    <w:div w:id="1262106258">
      <w:bodyDiv w:val="1"/>
      <w:marLeft w:val="0"/>
      <w:marRight w:val="0"/>
      <w:marTop w:val="0"/>
      <w:marBottom w:val="0"/>
      <w:divBdr>
        <w:top w:val="none" w:sz="0" w:space="0" w:color="auto"/>
        <w:left w:val="none" w:sz="0" w:space="0" w:color="auto"/>
        <w:bottom w:val="none" w:sz="0" w:space="0" w:color="auto"/>
        <w:right w:val="none" w:sz="0" w:space="0" w:color="auto"/>
      </w:divBdr>
    </w:div>
    <w:div w:id="1268460531">
      <w:bodyDiv w:val="1"/>
      <w:marLeft w:val="0"/>
      <w:marRight w:val="0"/>
      <w:marTop w:val="0"/>
      <w:marBottom w:val="0"/>
      <w:divBdr>
        <w:top w:val="none" w:sz="0" w:space="0" w:color="auto"/>
        <w:left w:val="none" w:sz="0" w:space="0" w:color="auto"/>
        <w:bottom w:val="none" w:sz="0" w:space="0" w:color="auto"/>
        <w:right w:val="none" w:sz="0" w:space="0" w:color="auto"/>
      </w:divBdr>
    </w:div>
    <w:div w:id="1341853617">
      <w:bodyDiv w:val="1"/>
      <w:marLeft w:val="0"/>
      <w:marRight w:val="0"/>
      <w:marTop w:val="0"/>
      <w:marBottom w:val="0"/>
      <w:divBdr>
        <w:top w:val="none" w:sz="0" w:space="0" w:color="auto"/>
        <w:left w:val="none" w:sz="0" w:space="0" w:color="auto"/>
        <w:bottom w:val="none" w:sz="0" w:space="0" w:color="auto"/>
        <w:right w:val="none" w:sz="0" w:space="0" w:color="auto"/>
      </w:divBdr>
    </w:div>
    <w:div w:id="1353264020">
      <w:bodyDiv w:val="1"/>
      <w:marLeft w:val="0"/>
      <w:marRight w:val="0"/>
      <w:marTop w:val="0"/>
      <w:marBottom w:val="0"/>
      <w:divBdr>
        <w:top w:val="none" w:sz="0" w:space="0" w:color="auto"/>
        <w:left w:val="none" w:sz="0" w:space="0" w:color="auto"/>
        <w:bottom w:val="none" w:sz="0" w:space="0" w:color="auto"/>
        <w:right w:val="none" w:sz="0" w:space="0" w:color="auto"/>
      </w:divBdr>
      <w:divsChild>
        <w:div w:id="1049303755">
          <w:marLeft w:val="547"/>
          <w:marRight w:val="0"/>
          <w:marTop w:val="154"/>
          <w:marBottom w:val="0"/>
          <w:divBdr>
            <w:top w:val="none" w:sz="0" w:space="0" w:color="auto"/>
            <w:left w:val="none" w:sz="0" w:space="0" w:color="auto"/>
            <w:bottom w:val="none" w:sz="0" w:space="0" w:color="auto"/>
            <w:right w:val="none" w:sz="0" w:space="0" w:color="auto"/>
          </w:divBdr>
        </w:div>
        <w:div w:id="158081851">
          <w:marLeft w:val="547"/>
          <w:marRight w:val="0"/>
          <w:marTop w:val="154"/>
          <w:marBottom w:val="0"/>
          <w:divBdr>
            <w:top w:val="none" w:sz="0" w:space="0" w:color="auto"/>
            <w:left w:val="none" w:sz="0" w:space="0" w:color="auto"/>
            <w:bottom w:val="none" w:sz="0" w:space="0" w:color="auto"/>
            <w:right w:val="none" w:sz="0" w:space="0" w:color="auto"/>
          </w:divBdr>
        </w:div>
        <w:div w:id="706610265">
          <w:marLeft w:val="547"/>
          <w:marRight w:val="0"/>
          <w:marTop w:val="154"/>
          <w:marBottom w:val="0"/>
          <w:divBdr>
            <w:top w:val="none" w:sz="0" w:space="0" w:color="auto"/>
            <w:left w:val="none" w:sz="0" w:space="0" w:color="auto"/>
            <w:bottom w:val="none" w:sz="0" w:space="0" w:color="auto"/>
            <w:right w:val="none" w:sz="0" w:space="0" w:color="auto"/>
          </w:divBdr>
        </w:div>
      </w:divsChild>
    </w:div>
    <w:div w:id="1368991818">
      <w:bodyDiv w:val="1"/>
      <w:marLeft w:val="0"/>
      <w:marRight w:val="0"/>
      <w:marTop w:val="0"/>
      <w:marBottom w:val="0"/>
      <w:divBdr>
        <w:top w:val="none" w:sz="0" w:space="0" w:color="auto"/>
        <w:left w:val="none" w:sz="0" w:space="0" w:color="auto"/>
        <w:bottom w:val="none" w:sz="0" w:space="0" w:color="auto"/>
        <w:right w:val="none" w:sz="0" w:space="0" w:color="auto"/>
      </w:divBdr>
    </w:div>
    <w:div w:id="1369333785">
      <w:bodyDiv w:val="1"/>
      <w:marLeft w:val="0"/>
      <w:marRight w:val="0"/>
      <w:marTop w:val="0"/>
      <w:marBottom w:val="0"/>
      <w:divBdr>
        <w:top w:val="none" w:sz="0" w:space="0" w:color="auto"/>
        <w:left w:val="none" w:sz="0" w:space="0" w:color="auto"/>
        <w:bottom w:val="none" w:sz="0" w:space="0" w:color="auto"/>
        <w:right w:val="none" w:sz="0" w:space="0" w:color="auto"/>
      </w:divBdr>
    </w:div>
    <w:div w:id="1380939866">
      <w:bodyDiv w:val="1"/>
      <w:marLeft w:val="0"/>
      <w:marRight w:val="0"/>
      <w:marTop w:val="0"/>
      <w:marBottom w:val="0"/>
      <w:divBdr>
        <w:top w:val="none" w:sz="0" w:space="0" w:color="auto"/>
        <w:left w:val="none" w:sz="0" w:space="0" w:color="auto"/>
        <w:bottom w:val="none" w:sz="0" w:space="0" w:color="auto"/>
        <w:right w:val="none" w:sz="0" w:space="0" w:color="auto"/>
      </w:divBdr>
      <w:divsChild>
        <w:div w:id="192768675">
          <w:marLeft w:val="547"/>
          <w:marRight w:val="0"/>
          <w:marTop w:val="144"/>
          <w:marBottom w:val="0"/>
          <w:divBdr>
            <w:top w:val="none" w:sz="0" w:space="0" w:color="auto"/>
            <w:left w:val="none" w:sz="0" w:space="0" w:color="auto"/>
            <w:bottom w:val="none" w:sz="0" w:space="0" w:color="auto"/>
            <w:right w:val="none" w:sz="0" w:space="0" w:color="auto"/>
          </w:divBdr>
        </w:div>
        <w:div w:id="2034577230">
          <w:marLeft w:val="547"/>
          <w:marRight w:val="0"/>
          <w:marTop w:val="144"/>
          <w:marBottom w:val="0"/>
          <w:divBdr>
            <w:top w:val="none" w:sz="0" w:space="0" w:color="auto"/>
            <w:left w:val="none" w:sz="0" w:space="0" w:color="auto"/>
            <w:bottom w:val="none" w:sz="0" w:space="0" w:color="auto"/>
            <w:right w:val="none" w:sz="0" w:space="0" w:color="auto"/>
          </w:divBdr>
        </w:div>
        <w:div w:id="477264581">
          <w:marLeft w:val="547"/>
          <w:marRight w:val="0"/>
          <w:marTop w:val="144"/>
          <w:marBottom w:val="0"/>
          <w:divBdr>
            <w:top w:val="none" w:sz="0" w:space="0" w:color="auto"/>
            <w:left w:val="none" w:sz="0" w:space="0" w:color="auto"/>
            <w:bottom w:val="none" w:sz="0" w:space="0" w:color="auto"/>
            <w:right w:val="none" w:sz="0" w:space="0" w:color="auto"/>
          </w:divBdr>
        </w:div>
        <w:div w:id="1172065955">
          <w:marLeft w:val="547"/>
          <w:marRight w:val="0"/>
          <w:marTop w:val="144"/>
          <w:marBottom w:val="0"/>
          <w:divBdr>
            <w:top w:val="none" w:sz="0" w:space="0" w:color="auto"/>
            <w:left w:val="none" w:sz="0" w:space="0" w:color="auto"/>
            <w:bottom w:val="none" w:sz="0" w:space="0" w:color="auto"/>
            <w:right w:val="none" w:sz="0" w:space="0" w:color="auto"/>
          </w:divBdr>
        </w:div>
      </w:divsChild>
    </w:div>
    <w:div w:id="1399206048">
      <w:bodyDiv w:val="1"/>
      <w:marLeft w:val="0"/>
      <w:marRight w:val="0"/>
      <w:marTop w:val="0"/>
      <w:marBottom w:val="0"/>
      <w:divBdr>
        <w:top w:val="none" w:sz="0" w:space="0" w:color="auto"/>
        <w:left w:val="none" w:sz="0" w:space="0" w:color="auto"/>
        <w:bottom w:val="none" w:sz="0" w:space="0" w:color="auto"/>
        <w:right w:val="none" w:sz="0" w:space="0" w:color="auto"/>
      </w:divBdr>
    </w:div>
    <w:div w:id="1465276571">
      <w:bodyDiv w:val="1"/>
      <w:marLeft w:val="0"/>
      <w:marRight w:val="0"/>
      <w:marTop w:val="0"/>
      <w:marBottom w:val="0"/>
      <w:divBdr>
        <w:top w:val="none" w:sz="0" w:space="0" w:color="auto"/>
        <w:left w:val="none" w:sz="0" w:space="0" w:color="auto"/>
        <w:bottom w:val="none" w:sz="0" w:space="0" w:color="auto"/>
        <w:right w:val="none" w:sz="0" w:space="0" w:color="auto"/>
      </w:divBdr>
    </w:div>
    <w:div w:id="1474522019">
      <w:bodyDiv w:val="1"/>
      <w:marLeft w:val="0"/>
      <w:marRight w:val="0"/>
      <w:marTop w:val="0"/>
      <w:marBottom w:val="0"/>
      <w:divBdr>
        <w:top w:val="none" w:sz="0" w:space="0" w:color="auto"/>
        <w:left w:val="none" w:sz="0" w:space="0" w:color="auto"/>
        <w:bottom w:val="none" w:sz="0" w:space="0" w:color="auto"/>
        <w:right w:val="none" w:sz="0" w:space="0" w:color="auto"/>
      </w:divBdr>
    </w:div>
    <w:div w:id="1487937090">
      <w:bodyDiv w:val="1"/>
      <w:marLeft w:val="0"/>
      <w:marRight w:val="0"/>
      <w:marTop w:val="0"/>
      <w:marBottom w:val="0"/>
      <w:divBdr>
        <w:top w:val="none" w:sz="0" w:space="0" w:color="auto"/>
        <w:left w:val="none" w:sz="0" w:space="0" w:color="auto"/>
        <w:bottom w:val="none" w:sz="0" w:space="0" w:color="auto"/>
        <w:right w:val="none" w:sz="0" w:space="0" w:color="auto"/>
      </w:divBdr>
    </w:div>
    <w:div w:id="1534657113">
      <w:bodyDiv w:val="1"/>
      <w:marLeft w:val="0"/>
      <w:marRight w:val="0"/>
      <w:marTop w:val="0"/>
      <w:marBottom w:val="0"/>
      <w:divBdr>
        <w:top w:val="none" w:sz="0" w:space="0" w:color="auto"/>
        <w:left w:val="none" w:sz="0" w:space="0" w:color="auto"/>
        <w:bottom w:val="none" w:sz="0" w:space="0" w:color="auto"/>
        <w:right w:val="none" w:sz="0" w:space="0" w:color="auto"/>
      </w:divBdr>
    </w:div>
    <w:div w:id="1557353982">
      <w:bodyDiv w:val="1"/>
      <w:marLeft w:val="0"/>
      <w:marRight w:val="0"/>
      <w:marTop w:val="0"/>
      <w:marBottom w:val="0"/>
      <w:divBdr>
        <w:top w:val="none" w:sz="0" w:space="0" w:color="auto"/>
        <w:left w:val="none" w:sz="0" w:space="0" w:color="auto"/>
        <w:bottom w:val="none" w:sz="0" w:space="0" w:color="auto"/>
        <w:right w:val="none" w:sz="0" w:space="0" w:color="auto"/>
      </w:divBdr>
      <w:divsChild>
        <w:div w:id="487090838">
          <w:marLeft w:val="547"/>
          <w:marRight w:val="0"/>
          <w:marTop w:val="115"/>
          <w:marBottom w:val="0"/>
          <w:divBdr>
            <w:top w:val="none" w:sz="0" w:space="0" w:color="auto"/>
            <w:left w:val="none" w:sz="0" w:space="0" w:color="auto"/>
            <w:bottom w:val="none" w:sz="0" w:space="0" w:color="auto"/>
            <w:right w:val="none" w:sz="0" w:space="0" w:color="auto"/>
          </w:divBdr>
        </w:div>
        <w:div w:id="1708488744">
          <w:marLeft w:val="547"/>
          <w:marRight w:val="0"/>
          <w:marTop w:val="115"/>
          <w:marBottom w:val="0"/>
          <w:divBdr>
            <w:top w:val="none" w:sz="0" w:space="0" w:color="auto"/>
            <w:left w:val="none" w:sz="0" w:space="0" w:color="auto"/>
            <w:bottom w:val="none" w:sz="0" w:space="0" w:color="auto"/>
            <w:right w:val="none" w:sz="0" w:space="0" w:color="auto"/>
          </w:divBdr>
        </w:div>
        <w:div w:id="1182476125">
          <w:marLeft w:val="547"/>
          <w:marRight w:val="0"/>
          <w:marTop w:val="115"/>
          <w:marBottom w:val="0"/>
          <w:divBdr>
            <w:top w:val="none" w:sz="0" w:space="0" w:color="auto"/>
            <w:left w:val="none" w:sz="0" w:space="0" w:color="auto"/>
            <w:bottom w:val="none" w:sz="0" w:space="0" w:color="auto"/>
            <w:right w:val="none" w:sz="0" w:space="0" w:color="auto"/>
          </w:divBdr>
        </w:div>
        <w:div w:id="16347827">
          <w:marLeft w:val="547"/>
          <w:marRight w:val="0"/>
          <w:marTop w:val="115"/>
          <w:marBottom w:val="0"/>
          <w:divBdr>
            <w:top w:val="none" w:sz="0" w:space="0" w:color="auto"/>
            <w:left w:val="none" w:sz="0" w:space="0" w:color="auto"/>
            <w:bottom w:val="none" w:sz="0" w:space="0" w:color="auto"/>
            <w:right w:val="none" w:sz="0" w:space="0" w:color="auto"/>
          </w:divBdr>
        </w:div>
        <w:div w:id="789593638">
          <w:marLeft w:val="547"/>
          <w:marRight w:val="0"/>
          <w:marTop w:val="115"/>
          <w:marBottom w:val="0"/>
          <w:divBdr>
            <w:top w:val="none" w:sz="0" w:space="0" w:color="auto"/>
            <w:left w:val="none" w:sz="0" w:space="0" w:color="auto"/>
            <w:bottom w:val="none" w:sz="0" w:space="0" w:color="auto"/>
            <w:right w:val="none" w:sz="0" w:space="0" w:color="auto"/>
          </w:divBdr>
        </w:div>
        <w:div w:id="929778032">
          <w:marLeft w:val="547"/>
          <w:marRight w:val="0"/>
          <w:marTop w:val="115"/>
          <w:marBottom w:val="0"/>
          <w:divBdr>
            <w:top w:val="none" w:sz="0" w:space="0" w:color="auto"/>
            <w:left w:val="none" w:sz="0" w:space="0" w:color="auto"/>
            <w:bottom w:val="none" w:sz="0" w:space="0" w:color="auto"/>
            <w:right w:val="none" w:sz="0" w:space="0" w:color="auto"/>
          </w:divBdr>
        </w:div>
        <w:div w:id="2076396328">
          <w:marLeft w:val="547"/>
          <w:marRight w:val="0"/>
          <w:marTop w:val="115"/>
          <w:marBottom w:val="0"/>
          <w:divBdr>
            <w:top w:val="none" w:sz="0" w:space="0" w:color="auto"/>
            <w:left w:val="none" w:sz="0" w:space="0" w:color="auto"/>
            <w:bottom w:val="none" w:sz="0" w:space="0" w:color="auto"/>
            <w:right w:val="none" w:sz="0" w:space="0" w:color="auto"/>
          </w:divBdr>
        </w:div>
      </w:divsChild>
    </w:div>
    <w:div w:id="1557887522">
      <w:bodyDiv w:val="1"/>
      <w:marLeft w:val="0"/>
      <w:marRight w:val="0"/>
      <w:marTop w:val="0"/>
      <w:marBottom w:val="0"/>
      <w:divBdr>
        <w:top w:val="none" w:sz="0" w:space="0" w:color="auto"/>
        <w:left w:val="none" w:sz="0" w:space="0" w:color="auto"/>
        <w:bottom w:val="none" w:sz="0" w:space="0" w:color="auto"/>
        <w:right w:val="none" w:sz="0" w:space="0" w:color="auto"/>
      </w:divBdr>
    </w:div>
    <w:div w:id="1571844383">
      <w:bodyDiv w:val="1"/>
      <w:marLeft w:val="0"/>
      <w:marRight w:val="0"/>
      <w:marTop w:val="0"/>
      <w:marBottom w:val="0"/>
      <w:divBdr>
        <w:top w:val="none" w:sz="0" w:space="0" w:color="auto"/>
        <w:left w:val="none" w:sz="0" w:space="0" w:color="auto"/>
        <w:bottom w:val="none" w:sz="0" w:space="0" w:color="auto"/>
        <w:right w:val="none" w:sz="0" w:space="0" w:color="auto"/>
      </w:divBdr>
    </w:div>
    <w:div w:id="1574925484">
      <w:bodyDiv w:val="1"/>
      <w:marLeft w:val="0"/>
      <w:marRight w:val="0"/>
      <w:marTop w:val="0"/>
      <w:marBottom w:val="0"/>
      <w:divBdr>
        <w:top w:val="none" w:sz="0" w:space="0" w:color="auto"/>
        <w:left w:val="none" w:sz="0" w:space="0" w:color="auto"/>
        <w:bottom w:val="none" w:sz="0" w:space="0" w:color="auto"/>
        <w:right w:val="none" w:sz="0" w:space="0" w:color="auto"/>
      </w:divBdr>
      <w:divsChild>
        <w:div w:id="733092368">
          <w:marLeft w:val="547"/>
          <w:marRight w:val="0"/>
          <w:marTop w:val="144"/>
          <w:marBottom w:val="0"/>
          <w:divBdr>
            <w:top w:val="none" w:sz="0" w:space="0" w:color="auto"/>
            <w:left w:val="none" w:sz="0" w:space="0" w:color="auto"/>
            <w:bottom w:val="none" w:sz="0" w:space="0" w:color="auto"/>
            <w:right w:val="none" w:sz="0" w:space="0" w:color="auto"/>
          </w:divBdr>
        </w:div>
        <w:div w:id="1815219330">
          <w:marLeft w:val="547"/>
          <w:marRight w:val="0"/>
          <w:marTop w:val="144"/>
          <w:marBottom w:val="0"/>
          <w:divBdr>
            <w:top w:val="none" w:sz="0" w:space="0" w:color="auto"/>
            <w:left w:val="none" w:sz="0" w:space="0" w:color="auto"/>
            <w:bottom w:val="none" w:sz="0" w:space="0" w:color="auto"/>
            <w:right w:val="none" w:sz="0" w:space="0" w:color="auto"/>
          </w:divBdr>
        </w:div>
        <w:div w:id="964850200">
          <w:marLeft w:val="547"/>
          <w:marRight w:val="0"/>
          <w:marTop w:val="144"/>
          <w:marBottom w:val="0"/>
          <w:divBdr>
            <w:top w:val="none" w:sz="0" w:space="0" w:color="auto"/>
            <w:left w:val="none" w:sz="0" w:space="0" w:color="auto"/>
            <w:bottom w:val="none" w:sz="0" w:space="0" w:color="auto"/>
            <w:right w:val="none" w:sz="0" w:space="0" w:color="auto"/>
          </w:divBdr>
        </w:div>
        <w:div w:id="1654069291">
          <w:marLeft w:val="547"/>
          <w:marRight w:val="0"/>
          <w:marTop w:val="144"/>
          <w:marBottom w:val="0"/>
          <w:divBdr>
            <w:top w:val="none" w:sz="0" w:space="0" w:color="auto"/>
            <w:left w:val="none" w:sz="0" w:space="0" w:color="auto"/>
            <w:bottom w:val="none" w:sz="0" w:space="0" w:color="auto"/>
            <w:right w:val="none" w:sz="0" w:space="0" w:color="auto"/>
          </w:divBdr>
        </w:div>
        <w:div w:id="1882865298">
          <w:marLeft w:val="547"/>
          <w:marRight w:val="0"/>
          <w:marTop w:val="144"/>
          <w:marBottom w:val="0"/>
          <w:divBdr>
            <w:top w:val="none" w:sz="0" w:space="0" w:color="auto"/>
            <w:left w:val="none" w:sz="0" w:space="0" w:color="auto"/>
            <w:bottom w:val="none" w:sz="0" w:space="0" w:color="auto"/>
            <w:right w:val="none" w:sz="0" w:space="0" w:color="auto"/>
          </w:divBdr>
        </w:div>
        <w:div w:id="1394739109">
          <w:marLeft w:val="547"/>
          <w:marRight w:val="0"/>
          <w:marTop w:val="144"/>
          <w:marBottom w:val="0"/>
          <w:divBdr>
            <w:top w:val="none" w:sz="0" w:space="0" w:color="auto"/>
            <w:left w:val="none" w:sz="0" w:space="0" w:color="auto"/>
            <w:bottom w:val="none" w:sz="0" w:space="0" w:color="auto"/>
            <w:right w:val="none" w:sz="0" w:space="0" w:color="auto"/>
          </w:divBdr>
        </w:div>
      </w:divsChild>
    </w:div>
    <w:div w:id="1655912540">
      <w:bodyDiv w:val="1"/>
      <w:marLeft w:val="0"/>
      <w:marRight w:val="0"/>
      <w:marTop w:val="0"/>
      <w:marBottom w:val="0"/>
      <w:divBdr>
        <w:top w:val="none" w:sz="0" w:space="0" w:color="auto"/>
        <w:left w:val="none" w:sz="0" w:space="0" w:color="auto"/>
        <w:bottom w:val="none" w:sz="0" w:space="0" w:color="auto"/>
        <w:right w:val="none" w:sz="0" w:space="0" w:color="auto"/>
      </w:divBdr>
      <w:divsChild>
        <w:div w:id="959920911">
          <w:marLeft w:val="547"/>
          <w:marRight w:val="0"/>
          <w:marTop w:val="96"/>
          <w:marBottom w:val="0"/>
          <w:divBdr>
            <w:top w:val="none" w:sz="0" w:space="0" w:color="auto"/>
            <w:left w:val="none" w:sz="0" w:space="0" w:color="auto"/>
            <w:bottom w:val="none" w:sz="0" w:space="0" w:color="auto"/>
            <w:right w:val="none" w:sz="0" w:space="0" w:color="auto"/>
          </w:divBdr>
        </w:div>
        <w:div w:id="674455184">
          <w:marLeft w:val="547"/>
          <w:marRight w:val="0"/>
          <w:marTop w:val="96"/>
          <w:marBottom w:val="0"/>
          <w:divBdr>
            <w:top w:val="none" w:sz="0" w:space="0" w:color="auto"/>
            <w:left w:val="none" w:sz="0" w:space="0" w:color="auto"/>
            <w:bottom w:val="none" w:sz="0" w:space="0" w:color="auto"/>
            <w:right w:val="none" w:sz="0" w:space="0" w:color="auto"/>
          </w:divBdr>
        </w:div>
        <w:div w:id="1627735438">
          <w:marLeft w:val="547"/>
          <w:marRight w:val="0"/>
          <w:marTop w:val="96"/>
          <w:marBottom w:val="0"/>
          <w:divBdr>
            <w:top w:val="none" w:sz="0" w:space="0" w:color="auto"/>
            <w:left w:val="none" w:sz="0" w:space="0" w:color="auto"/>
            <w:bottom w:val="none" w:sz="0" w:space="0" w:color="auto"/>
            <w:right w:val="none" w:sz="0" w:space="0" w:color="auto"/>
          </w:divBdr>
        </w:div>
      </w:divsChild>
    </w:div>
    <w:div w:id="1664973227">
      <w:bodyDiv w:val="1"/>
      <w:marLeft w:val="0"/>
      <w:marRight w:val="0"/>
      <w:marTop w:val="0"/>
      <w:marBottom w:val="0"/>
      <w:divBdr>
        <w:top w:val="none" w:sz="0" w:space="0" w:color="auto"/>
        <w:left w:val="none" w:sz="0" w:space="0" w:color="auto"/>
        <w:bottom w:val="none" w:sz="0" w:space="0" w:color="auto"/>
        <w:right w:val="none" w:sz="0" w:space="0" w:color="auto"/>
      </w:divBdr>
    </w:div>
    <w:div w:id="1677197395">
      <w:bodyDiv w:val="1"/>
      <w:marLeft w:val="0"/>
      <w:marRight w:val="0"/>
      <w:marTop w:val="0"/>
      <w:marBottom w:val="0"/>
      <w:divBdr>
        <w:top w:val="none" w:sz="0" w:space="0" w:color="auto"/>
        <w:left w:val="none" w:sz="0" w:space="0" w:color="auto"/>
        <w:bottom w:val="none" w:sz="0" w:space="0" w:color="auto"/>
        <w:right w:val="none" w:sz="0" w:space="0" w:color="auto"/>
      </w:divBdr>
    </w:div>
    <w:div w:id="1710102620">
      <w:bodyDiv w:val="1"/>
      <w:marLeft w:val="0"/>
      <w:marRight w:val="0"/>
      <w:marTop w:val="0"/>
      <w:marBottom w:val="0"/>
      <w:divBdr>
        <w:top w:val="none" w:sz="0" w:space="0" w:color="auto"/>
        <w:left w:val="none" w:sz="0" w:space="0" w:color="auto"/>
        <w:bottom w:val="none" w:sz="0" w:space="0" w:color="auto"/>
        <w:right w:val="none" w:sz="0" w:space="0" w:color="auto"/>
      </w:divBdr>
    </w:div>
    <w:div w:id="1729573816">
      <w:bodyDiv w:val="1"/>
      <w:marLeft w:val="0"/>
      <w:marRight w:val="0"/>
      <w:marTop w:val="0"/>
      <w:marBottom w:val="0"/>
      <w:divBdr>
        <w:top w:val="none" w:sz="0" w:space="0" w:color="auto"/>
        <w:left w:val="none" w:sz="0" w:space="0" w:color="auto"/>
        <w:bottom w:val="none" w:sz="0" w:space="0" w:color="auto"/>
        <w:right w:val="none" w:sz="0" w:space="0" w:color="auto"/>
      </w:divBdr>
    </w:div>
    <w:div w:id="1767534288">
      <w:bodyDiv w:val="1"/>
      <w:marLeft w:val="0"/>
      <w:marRight w:val="0"/>
      <w:marTop w:val="0"/>
      <w:marBottom w:val="0"/>
      <w:divBdr>
        <w:top w:val="none" w:sz="0" w:space="0" w:color="auto"/>
        <w:left w:val="none" w:sz="0" w:space="0" w:color="auto"/>
        <w:bottom w:val="none" w:sz="0" w:space="0" w:color="auto"/>
        <w:right w:val="none" w:sz="0" w:space="0" w:color="auto"/>
      </w:divBdr>
      <w:divsChild>
        <w:div w:id="1660042460">
          <w:marLeft w:val="547"/>
          <w:marRight w:val="0"/>
          <w:marTop w:val="96"/>
          <w:marBottom w:val="0"/>
          <w:divBdr>
            <w:top w:val="none" w:sz="0" w:space="0" w:color="auto"/>
            <w:left w:val="none" w:sz="0" w:space="0" w:color="auto"/>
            <w:bottom w:val="none" w:sz="0" w:space="0" w:color="auto"/>
            <w:right w:val="none" w:sz="0" w:space="0" w:color="auto"/>
          </w:divBdr>
        </w:div>
        <w:div w:id="78447835">
          <w:marLeft w:val="547"/>
          <w:marRight w:val="0"/>
          <w:marTop w:val="96"/>
          <w:marBottom w:val="0"/>
          <w:divBdr>
            <w:top w:val="none" w:sz="0" w:space="0" w:color="auto"/>
            <w:left w:val="none" w:sz="0" w:space="0" w:color="auto"/>
            <w:bottom w:val="none" w:sz="0" w:space="0" w:color="auto"/>
            <w:right w:val="none" w:sz="0" w:space="0" w:color="auto"/>
          </w:divBdr>
        </w:div>
        <w:div w:id="65929661">
          <w:marLeft w:val="547"/>
          <w:marRight w:val="0"/>
          <w:marTop w:val="96"/>
          <w:marBottom w:val="0"/>
          <w:divBdr>
            <w:top w:val="none" w:sz="0" w:space="0" w:color="auto"/>
            <w:left w:val="none" w:sz="0" w:space="0" w:color="auto"/>
            <w:bottom w:val="none" w:sz="0" w:space="0" w:color="auto"/>
            <w:right w:val="none" w:sz="0" w:space="0" w:color="auto"/>
          </w:divBdr>
        </w:div>
        <w:div w:id="1221290428">
          <w:marLeft w:val="547"/>
          <w:marRight w:val="0"/>
          <w:marTop w:val="96"/>
          <w:marBottom w:val="0"/>
          <w:divBdr>
            <w:top w:val="none" w:sz="0" w:space="0" w:color="auto"/>
            <w:left w:val="none" w:sz="0" w:space="0" w:color="auto"/>
            <w:bottom w:val="none" w:sz="0" w:space="0" w:color="auto"/>
            <w:right w:val="none" w:sz="0" w:space="0" w:color="auto"/>
          </w:divBdr>
        </w:div>
      </w:divsChild>
    </w:div>
    <w:div w:id="1771663860">
      <w:bodyDiv w:val="1"/>
      <w:marLeft w:val="0"/>
      <w:marRight w:val="0"/>
      <w:marTop w:val="0"/>
      <w:marBottom w:val="0"/>
      <w:divBdr>
        <w:top w:val="none" w:sz="0" w:space="0" w:color="auto"/>
        <w:left w:val="none" w:sz="0" w:space="0" w:color="auto"/>
        <w:bottom w:val="none" w:sz="0" w:space="0" w:color="auto"/>
        <w:right w:val="none" w:sz="0" w:space="0" w:color="auto"/>
      </w:divBdr>
    </w:div>
    <w:div w:id="1782189652">
      <w:bodyDiv w:val="1"/>
      <w:marLeft w:val="0"/>
      <w:marRight w:val="0"/>
      <w:marTop w:val="0"/>
      <w:marBottom w:val="0"/>
      <w:divBdr>
        <w:top w:val="none" w:sz="0" w:space="0" w:color="auto"/>
        <w:left w:val="none" w:sz="0" w:space="0" w:color="auto"/>
        <w:bottom w:val="none" w:sz="0" w:space="0" w:color="auto"/>
        <w:right w:val="none" w:sz="0" w:space="0" w:color="auto"/>
      </w:divBdr>
    </w:div>
    <w:div w:id="1809781803">
      <w:bodyDiv w:val="1"/>
      <w:marLeft w:val="0"/>
      <w:marRight w:val="0"/>
      <w:marTop w:val="0"/>
      <w:marBottom w:val="0"/>
      <w:divBdr>
        <w:top w:val="none" w:sz="0" w:space="0" w:color="auto"/>
        <w:left w:val="none" w:sz="0" w:space="0" w:color="auto"/>
        <w:bottom w:val="none" w:sz="0" w:space="0" w:color="auto"/>
        <w:right w:val="none" w:sz="0" w:space="0" w:color="auto"/>
      </w:divBdr>
      <w:divsChild>
        <w:div w:id="1845431886">
          <w:marLeft w:val="1166"/>
          <w:marRight w:val="0"/>
          <w:marTop w:val="86"/>
          <w:marBottom w:val="0"/>
          <w:divBdr>
            <w:top w:val="none" w:sz="0" w:space="0" w:color="auto"/>
            <w:left w:val="none" w:sz="0" w:space="0" w:color="auto"/>
            <w:bottom w:val="none" w:sz="0" w:space="0" w:color="auto"/>
            <w:right w:val="none" w:sz="0" w:space="0" w:color="auto"/>
          </w:divBdr>
        </w:div>
        <w:div w:id="1331954995">
          <w:marLeft w:val="1166"/>
          <w:marRight w:val="0"/>
          <w:marTop w:val="86"/>
          <w:marBottom w:val="0"/>
          <w:divBdr>
            <w:top w:val="none" w:sz="0" w:space="0" w:color="auto"/>
            <w:left w:val="none" w:sz="0" w:space="0" w:color="auto"/>
            <w:bottom w:val="none" w:sz="0" w:space="0" w:color="auto"/>
            <w:right w:val="none" w:sz="0" w:space="0" w:color="auto"/>
          </w:divBdr>
        </w:div>
        <w:div w:id="589781252">
          <w:marLeft w:val="1166"/>
          <w:marRight w:val="0"/>
          <w:marTop w:val="86"/>
          <w:marBottom w:val="0"/>
          <w:divBdr>
            <w:top w:val="none" w:sz="0" w:space="0" w:color="auto"/>
            <w:left w:val="none" w:sz="0" w:space="0" w:color="auto"/>
            <w:bottom w:val="none" w:sz="0" w:space="0" w:color="auto"/>
            <w:right w:val="none" w:sz="0" w:space="0" w:color="auto"/>
          </w:divBdr>
        </w:div>
        <w:div w:id="1438018747">
          <w:marLeft w:val="1166"/>
          <w:marRight w:val="0"/>
          <w:marTop w:val="86"/>
          <w:marBottom w:val="0"/>
          <w:divBdr>
            <w:top w:val="none" w:sz="0" w:space="0" w:color="auto"/>
            <w:left w:val="none" w:sz="0" w:space="0" w:color="auto"/>
            <w:bottom w:val="none" w:sz="0" w:space="0" w:color="auto"/>
            <w:right w:val="none" w:sz="0" w:space="0" w:color="auto"/>
          </w:divBdr>
        </w:div>
        <w:div w:id="642854058">
          <w:marLeft w:val="1166"/>
          <w:marRight w:val="0"/>
          <w:marTop w:val="86"/>
          <w:marBottom w:val="0"/>
          <w:divBdr>
            <w:top w:val="none" w:sz="0" w:space="0" w:color="auto"/>
            <w:left w:val="none" w:sz="0" w:space="0" w:color="auto"/>
            <w:bottom w:val="none" w:sz="0" w:space="0" w:color="auto"/>
            <w:right w:val="none" w:sz="0" w:space="0" w:color="auto"/>
          </w:divBdr>
        </w:div>
        <w:div w:id="202712803">
          <w:marLeft w:val="1166"/>
          <w:marRight w:val="0"/>
          <w:marTop w:val="86"/>
          <w:marBottom w:val="0"/>
          <w:divBdr>
            <w:top w:val="none" w:sz="0" w:space="0" w:color="auto"/>
            <w:left w:val="none" w:sz="0" w:space="0" w:color="auto"/>
            <w:bottom w:val="none" w:sz="0" w:space="0" w:color="auto"/>
            <w:right w:val="none" w:sz="0" w:space="0" w:color="auto"/>
          </w:divBdr>
        </w:div>
        <w:div w:id="1449855827">
          <w:marLeft w:val="1166"/>
          <w:marRight w:val="0"/>
          <w:marTop w:val="86"/>
          <w:marBottom w:val="0"/>
          <w:divBdr>
            <w:top w:val="none" w:sz="0" w:space="0" w:color="auto"/>
            <w:left w:val="none" w:sz="0" w:space="0" w:color="auto"/>
            <w:bottom w:val="none" w:sz="0" w:space="0" w:color="auto"/>
            <w:right w:val="none" w:sz="0" w:space="0" w:color="auto"/>
          </w:divBdr>
        </w:div>
        <w:div w:id="1812406424">
          <w:marLeft w:val="1166"/>
          <w:marRight w:val="0"/>
          <w:marTop w:val="86"/>
          <w:marBottom w:val="0"/>
          <w:divBdr>
            <w:top w:val="none" w:sz="0" w:space="0" w:color="auto"/>
            <w:left w:val="none" w:sz="0" w:space="0" w:color="auto"/>
            <w:bottom w:val="none" w:sz="0" w:space="0" w:color="auto"/>
            <w:right w:val="none" w:sz="0" w:space="0" w:color="auto"/>
          </w:divBdr>
        </w:div>
      </w:divsChild>
    </w:div>
    <w:div w:id="1813448142">
      <w:bodyDiv w:val="1"/>
      <w:marLeft w:val="0"/>
      <w:marRight w:val="0"/>
      <w:marTop w:val="0"/>
      <w:marBottom w:val="0"/>
      <w:divBdr>
        <w:top w:val="none" w:sz="0" w:space="0" w:color="auto"/>
        <w:left w:val="none" w:sz="0" w:space="0" w:color="auto"/>
        <w:bottom w:val="none" w:sz="0" w:space="0" w:color="auto"/>
        <w:right w:val="none" w:sz="0" w:space="0" w:color="auto"/>
      </w:divBdr>
    </w:div>
    <w:div w:id="1842965896">
      <w:bodyDiv w:val="1"/>
      <w:marLeft w:val="0"/>
      <w:marRight w:val="0"/>
      <w:marTop w:val="0"/>
      <w:marBottom w:val="0"/>
      <w:divBdr>
        <w:top w:val="none" w:sz="0" w:space="0" w:color="auto"/>
        <w:left w:val="none" w:sz="0" w:space="0" w:color="auto"/>
        <w:bottom w:val="none" w:sz="0" w:space="0" w:color="auto"/>
        <w:right w:val="none" w:sz="0" w:space="0" w:color="auto"/>
      </w:divBdr>
    </w:div>
    <w:div w:id="1860391956">
      <w:bodyDiv w:val="1"/>
      <w:marLeft w:val="0"/>
      <w:marRight w:val="0"/>
      <w:marTop w:val="0"/>
      <w:marBottom w:val="0"/>
      <w:divBdr>
        <w:top w:val="none" w:sz="0" w:space="0" w:color="auto"/>
        <w:left w:val="none" w:sz="0" w:space="0" w:color="auto"/>
        <w:bottom w:val="none" w:sz="0" w:space="0" w:color="auto"/>
        <w:right w:val="none" w:sz="0" w:space="0" w:color="auto"/>
      </w:divBdr>
      <w:divsChild>
        <w:div w:id="1347634336">
          <w:marLeft w:val="547"/>
          <w:marRight w:val="0"/>
          <w:marTop w:val="115"/>
          <w:marBottom w:val="0"/>
          <w:divBdr>
            <w:top w:val="none" w:sz="0" w:space="0" w:color="auto"/>
            <w:left w:val="none" w:sz="0" w:space="0" w:color="auto"/>
            <w:bottom w:val="none" w:sz="0" w:space="0" w:color="auto"/>
            <w:right w:val="none" w:sz="0" w:space="0" w:color="auto"/>
          </w:divBdr>
        </w:div>
        <w:div w:id="1011444169">
          <w:marLeft w:val="547"/>
          <w:marRight w:val="0"/>
          <w:marTop w:val="115"/>
          <w:marBottom w:val="0"/>
          <w:divBdr>
            <w:top w:val="none" w:sz="0" w:space="0" w:color="auto"/>
            <w:left w:val="none" w:sz="0" w:space="0" w:color="auto"/>
            <w:bottom w:val="none" w:sz="0" w:space="0" w:color="auto"/>
            <w:right w:val="none" w:sz="0" w:space="0" w:color="auto"/>
          </w:divBdr>
        </w:div>
        <w:div w:id="60063146">
          <w:marLeft w:val="547"/>
          <w:marRight w:val="0"/>
          <w:marTop w:val="115"/>
          <w:marBottom w:val="0"/>
          <w:divBdr>
            <w:top w:val="none" w:sz="0" w:space="0" w:color="auto"/>
            <w:left w:val="none" w:sz="0" w:space="0" w:color="auto"/>
            <w:bottom w:val="none" w:sz="0" w:space="0" w:color="auto"/>
            <w:right w:val="none" w:sz="0" w:space="0" w:color="auto"/>
          </w:divBdr>
        </w:div>
        <w:div w:id="291059976">
          <w:marLeft w:val="547"/>
          <w:marRight w:val="0"/>
          <w:marTop w:val="115"/>
          <w:marBottom w:val="0"/>
          <w:divBdr>
            <w:top w:val="none" w:sz="0" w:space="0" w:color="auto"/>
            <w:left w:val="none" w:sz="0" w:space="0" w:color="auto"/>
            <w:bottom w:val="none" w:sz="0" w:space="0" w:color="auto"/>
            <w:right w:val="none" w:sz="0" w:space="0" w:color="auto"/>
          </w:divBdr>
        </w:div>
        <w:div w:id="925965183">
          <w:marLeft w:val="547"/>
          <w:marRight w:val="0"/>
          <w:marTop w:val="115"/>
          <w:marBottom w:val="0"/>
          <w:divBdr>
            <w:top w:val="none" w:sz="0" w:space="0" w:color="auto"/>
            <w:left w:val="none" w:sz="0" w:space="0" w:color="auto"/>
            <w:bottom w:val="none" w:sz="0" w:space="0" w:color="auto"/>
            <w:right w:val="none" w:sz="0" w:space="0" w:color="auto"/>
          </w:divBdr>
        </w:div>
      </w:divsChild>
    </w:div>
    <w:div w:id="1880775573">
      <w:bodyDiv w:val="1"/>
      <w:marLeft w:val="0"/>
      <w:marRight w:val="0"/>
      <w:marTop w:val="0"/>
      <w:marBottom w:val="0"/>
      <w:divBdr>
        <w:top w:val="none" w:sz="0" w:space="0" w:color="auto"/>
        <w:left w:val="none" w:sz="0" w:space="0" w:color="auto"/>
        <w:bottom w:val="none" w:sz="0" w:space="0" w:color="auto"/>
        <w:right w:val="none" w:sz="0" w:space="0" w:color="auto"/>
      </w:divBdr>
      <w:divsChild>
        <w:div w:id="921835223">
          <w:marLeft w:val="547"/>
          <w:marRight w:val="0"/>
          <w:marTop w:val="115"/>
          <w:marBottom w:val="0"/>
          <w:divBdr>
            <w:top w:val="none" w:sz="0" w:space="0" w:color="auto"/>
            <w:left w:val="none" w:sz="0" w:space="0" w:color="auto"/>
            <w:bottom w:val="none" w:sz="0" w:space="0" w:color="auto"/>
            <w:right w:val="none" w:sz="0" w:space="0" w:color="auto"/>
          </w:divBdr>
        </w:div>
        <w:div w:id="2069106113">
          <w:marLeft w:val="547"/>
          <w:marRight w:val="0"/>
          <w:marTop w:val="115"/>
          <w:marBottom w:val="0"/>
          <w:divBdr>
            <w:top w:val="none" w:sz="0" w:space="0" w:color="auto"/>
            <w:left w:val="none" w:sz="0" w:space="0" w:color="auto"/>
            <w:bottom w:val="none" w:sz="0" w:space="0" w:color="auto"/>
            <w:right w:val="none" w:sz="0" w:space="0" w:color="auto"/>
          </w:divBdr>
        </w:div>
        <w:div w:id="729309840">
          <w:marLeft w:val="547"/>
          <w:marRight w:val="0"/>
          <w:marTop w:val="115"/>
          <w:marBottom w:val="0"/>
          <w:divBdr>
            <w:top w:val="none" w:sz="0" w:space="0" w:color="auto"/>
            <w:left w:val="none" w:sz="0" w:space="0" w:color="auto"/>
            <w:bottom w:val="none" w:sz="0" w:space="0" w:color="auto"/>
            <w:right w:val="none" w:sz="0" w:space="0" w:color="auto"/>
          </w:divBdr>
        </w:div>
        <w:div w:id="1746293674">
          <w:marLeft w:val="547"/>
          <w:marRight w:val="0"/>
          <w:marTop w:val="115"/>
          <w:marBottom w:val="0"/>
          <w:divBdr>
            <w:top w:val="none" w:sz="0" w:space="0" w:color="auto"/>
            <w:left w:val="none" w:sz="0" w:space="0" w:color="auto"/>
            <w:bottom w:val="none" w:sz="0" w:space="0" w:color="auto"/>
            <w:right w:val="none" w:sz="0" w:space="0" w:color="auto"/>
          </w:divBdr>
        </w:div>
        <w:div w:id="1413427587">
          <w:marLeft w:val="547"/>
          <w:marRight w:val="0"/>
          <w:marTop w:val="115"/>
          <w:marBottom w:val="0"/>
          <w:divBdr>
            <w:top w:val="none" w:sz="0" w:space="0" w:color="auto"/>
            <w:left w:val="none" w:sz="0" w:space="0" w:color="auto"/>
            <w:bottom w:val="none" w:sz="0" w:space="0" w:color="auto"/>
            <w:right w:val="none" w:sz="0" w:space="0" w:color="auto"/>
          </w:divBdr>
        </w:div>
        <w:div w:id="2127120204">
          <w:marLeft w:val="547"/>
          <w:marRight w:val="0"/>
          <w:marTop w:val="115"/>
          <w:marBottom w:val="0"/>
          <w:divBdr>
            <w:top w:val="none" w:sz="0" w:space="0" w:color="auto"/>
            <w:left w:val="none" w:sz="0" w:space="0" w:color="auto"/>
            <w:bottom w:val="none" w:sz="0" w:space="0" w:color="auto"/>
            <w:right w:val="none" w:sz="0" w:space="0" w:color="auto"/>
          </w:divBdr>
        </w:div>
        <w:div w:id="485050569">
          <w:marLeft w:val="547"/>
          <w:marRight w:val="0"/>
          <w:marTop w:val="115"/>
          <w:marBottom w:val="0"/>
          <w:divBdr>
            <w:top w:val="none" w:sz="0" w:space="0" w:color="auto"/>
            <w:left w:val="none" w:sz="0" w:space="0" w:color="auto"/>
            <w:bottom w:val="none" w:sz="0" w:space="0" w:color="auto"/>
            <w:right w:val="none" w:sz="0" w:space="0" w:color="auto"/>
          </w:divBdr>
        </w:div>
      </w:divsChild>
    </w:div>
    <w:div w:id="1904289544">
      <w:bodyDiv w:val="1"/>
      <w:marLeft w:val="0"/>
      <w:marRight w:val="0"/>
      <w:marTop w:val="0"/>
      <w:marBottom w:val="0"/>
      <w:divBdr>
        <w:top w:val="none" w:sz="0" w:space="0" w:color="auto"/>
        <w:left w:val="none" w:sz="0" w:space="0" w:color="auto"/>
        <w:bottom w:val="none" w:sz="0" w:space="0" w:color="auto"/>
        <w:right w:val="none" w:sz="0" w:space="0" w:color="auto"/>
      </w:divBdr>
      <w:divsChild>
        <w:div w:id="1706100491">
          <w:marLeft w:val="547"/>
          <w:marRight w:val="0"/>
          <w:marTop w:val="144"/>
          <w:marBottom w:val="0"/>
          <w:divBdr>
            <w:top w:val="none" w:sz="0" w:space="0" w:color="auto"/>
            <w:left w:val="none" w:sz="0" w:space="0" w:color="auto"/>
            <w:bottom w:val="none" w:sz="0" w:space="0" w:color="auto"/>
            <w:right w:val="none" w:sz="0" w:space="0" w:color="auto"/>
          </w:divBdr>
        </w:div>
        <w:div w:id="438840902">
          <w:marLeft w:val="547"/>
          <w:marRight w:val="0"/>
          <w:marTop w:val="144"/>
          <w:marBottom w:val="0"/>
          <w:divBdr>
            <w:top w:val="none" w:sz="0" w:space="0" w:color="auto"/>
            <w:left w:val="none" w:sz="0" w:space="0" w:color="auto"/>
            <w:bottom w:val="none" w:sz="0" w:space="0" w:color="auto"/>
            <w:right w:val="none" w:sz="0" w:space="0" w:color="auto"/>
          </w:divBdr>
        </w:div>
        <w:div w:id="85352137">
          <w:marLeft w:val="547"/>
          <w:marRight w:val="0"/>
          <w:marTop w:val="144"/>
          <w:marBottom w:val="0"/>
          <w:divBdr>
            <w:top w:val="none" w:sz="0" w:space="0" w:color="auto"/>
            <w:left w:val="none" w:sz="0" w:space="0" w:color="auto"/>
            <w:bottom w:val="none" w:sz="0" w:space="0" w:color="auto"/>
            <w:right w:val="none" w:sz="0" w:space="0" w:color="auto"/>
          </w:divBdr>
        </w:div>
        <w:div w:id="349766470">
          <w:marLeft w:val="547"/>
          <w:marRight w:val="0"/>
          <w:marTop w:val="144"/>
          <w:marBottom w:val="0"/>
          <w:divBdr>
            <w:top w:val="none" w:sz="0" w:space="0" w:color="auto"/>
            <w:left w:val="none" w:sz="0" w:space="0" w:color="auto"/>
            <w:bottom w:val="none" w:sz="0" w:space="0" w:color="auto"/>
            <w:right w:val="none" w:sz="0" w:space="0" w:color="auto"/>
          </w:divBdr>
        </w:div>
        <w:div w:id="892498264">
          <w:marLeft w:val="547"/>
          <w:marRight w:val="0"/>
          <w:marTop w:val="144"/>
          <w:marBottom w:val="0"/>
          <w:divBdr>
            <w:top w:val="none" w:sz="0" w:space="0" w:color="auto"/>
            <w:left w:val="none" w:sz="0" w:space="0" w:color="auto"/>
            <w:bottom w:val="none" w:sz="0" w:space="0" w:color="auto"/>
            <w:right w:val="none" w:sz="0" w:space="0" w:color="auto"/>
          </w:divBdr>
        </w:div>
      </w:divsChild>
    </w:div>
    <w:div w:id="1932077502">
      <w:bodyDiv w:val="1"/>
      <w:marLeft w:val="0"/>
      <w:marRight w:val="0"/>
      <w:marTop w:val="0"/>
      <w:marBottom w:val="0"/>
      <w:divBdr>
        <w:top w:val="none" w:sz="0" w:space="0" w:color="auto"/>
        <w:left w:val="none" w:sz="0" w:space="0" w:color="auto"/>
        <w:bottom w:val="none" w:sz="0" w:space="0" w:color="auto"/>
        <w:right w:val="none" w:sz="0" w:space="0" w:color="auto"/>
      </w:divBdr>
    </w:div>
    <w:div w:id="1939484334">
      <w:bodyDiv w:val="1"/>
      <w:marLeft w:val="0"/>
      <w:marRight w:val="0"/>
      <w:marTop w:val="0"/>
      <w:marBottom w:val="0"/>
      <w:divBdr>
        <w:top w:val="none" w:sz="0" w:space="0" w:color="auto"/>
        <w:left w:val="none" w:sz="0" w:space="0" w:color="auto"/>
        <w:bottom w:val="none" w:sz="0" w:space="0" w:color="auto"/>
        <w:right w:val="none" w:sz="0" w:space="0" w:color="auto"/>
      </w:divBdr>
    </w:div>
    <w:div w:id="1942030233">
      <w:bodyDiv w:val="1"/>
      <w:marLeft w:val="0"/>
      <w:marRight w:val="0"/>
      <w:marTop w:val="0"/>
      <w:marBottom w:val="0"/>
      <w:divBdr>
        <w:top w:val="none" w:sz="0" w:space="0" w:color="auto"/>
        <w:left w:val="none" w:sz="0" w:space="0" w:color="auto"/>
        <w:bottom w:val="none" w:sz="0" w:space="0" w:color="auto"/>
        <w:right w:val="none" w:sz="0" w:space="0" w:color="auto"/>
      </w:divBdr>
    </w:div>
    <w:div w:id="1952978984">
      <w:bodyDiv w:val="1"/>
      <w:marLeft w:val="0"/>
      <w:marRight w:val="0"/>
      <w:marTop w:val="0"/>
      <w:marBottom w:val="0"/>
      <w:divBdr>
        <w:top w:val="none" w:sz="0" w:space="0" w:color="auto"/>
        <w:left w:val="none" w:sz="0" w:space="0" w:color="auto"/>
        <w:bottom w:val="none" w:sz="0" w:space="0" w:color="auto"/>
        <w:right w:val="none" w:sz="0" w:space="0" w:color="auto"/>
      </w:divBdr>
    </w:div>
    <w:div w:id="1976716637">
      <w:bodyDiv w:val="1"/>
      <w:marLeft w:val="0"/>
      <w:marRight w:val="0"/>
      <w:marTop w:val="0"/>
      <w:marBottom w:val="0"/>
      <w:divBdr>
        <w:top w:val="none" w:sz="0" w:space="0" w:color="auto"/>
        <w:left w:val="none" w:sz="0" w:space="0" w:color="auto"/>
        <w:bottom w:val="none" w:sz="0" w:space="0" w:color="auto"/>
        <w:right w:val="none" w:sz="0" w:space="0" w:color="auto"/>
      </w:divBdr>
    </w:div>
    <w:div w:id="1985037077">
      <w:bodyDiv w:val="1"/>
      <w:marLeft w:val="0"/>
      <w:marRight w:val="0"/>
      <w:marTop w:val="0"/>
      <w:marBottom w:val="0"/>
      <w:divBdr>
        <w:top w:val="none" w:sz="0" w:space="0" w:color="auto"/>
        <w:left w:val="none" w:sz="0" w:space="0" w:color="auto"/>
        <w:bottom w:val="none" w:sz="0" w:space="0" w:color="auto"/>
        <w:right w:val="none" w:sz="0" w:space="0" w:color="auto"/>
      </w:divBdr>
    </w:div>
    <w:div w:id="2002728615">
      <w:bodyDiv w:val="1"/>
      <w:marLeft w:val="0"/>
      <w:marRight w:val="0"/>
      <w:marTop w:val="0"/>
      <w:marBottom w:val="0"/>
      <w:divBdr>
        <w:top w:val="none" w:sz="0" w:space="0" w:color="auto"/>
        <w:left w:val="none" w:sz="0" w:space="0" w:color="auto"/>
        <w:bottom w:val="none" w:sz="0" w:space="0" w:color="auto"/>
        <w:right w:val="none" w:sz="0" w:space="0" w:color="auto"/>
      </w:divBdr>
      <w:divsChild>
        <w:div w:id="1982617308">
          <w:marLeft w:val="547"/>
          <w:marRight w:val="0"/>
          <w:marTop w:val="115"/>
          <w:marBottom w:val="0"/>
          <w:divBdr>
            <w:top w:val="none" w:sz="0" w:space="0" w:color="auto"/>
            <w:left w:val="none" w:sz="0" w:space="0" w:color="auto"/>
            <w:bottom w:val="none" w:sz="0" w:space="0" w:color="auto"/>
            <w:right w:val="none" w:sz="0" w:space="0" w:color="auto"/>
          </w:divBdr>
        </w:div>
        <w:div w:id="543174321">
          <w:marLeft w:val="547"/>
          <w:marRight w:val="0"/>
          <w:marTop w:val="115"/>
          <w:marBottom w:val="0"/>
          <w:divBdr>
            <w:top w:val="none" w:sz="0" w:space="0" w:color="auto"/>
            <w:left w:val="none" w:sz="0" w:space="0" w:color="auto"/>
            <w:bottom w:val="none" w:sz="0" w:space="0" w:color="auto"/>
            <w:right w:val="none" w:sz="0" w:space="0" w:color="auto"/>
          </w:divBdr>
        </w:div>
        <w:div w:id="1671063060">
          <w:marLeft w:val="547"/>
          <w:marRight w:val="0"/>
          <w:marTop w:val="115"/>
          <w:marBottom w:val="0"/>
          <w:divBdr>
            <w:top w:val="none" w:sz="0" w:space="0" w:color="auto"/>
            <w:left w:val="none" w:sz="0" w:space="0" w:color="auto"/>
            <w:bottom w:val="none" w:sz="0" w:space="0" w:color="auto"/>
            <w:right w:val="none" w:sz="0" w:space="0" w:color="auto"/>
          </w:divBdr>
        </w:div>
        <w:div w:id="1905607458">
          <w:marLeft w:val="547"/>
          <w:marRight w:val="0"/>
          <w:marTop w:val="115"/>
          <w:marBottom w:val="0"/>
          <w:divBdr>
            <w:top w:val="none" w:sz="0" w:space="0" w:color="auto"/>
            <w:left w:val="none" w:sz="0" w:space="0" w:color="auto"/>
            <w:bottom w:val="none" w:sz="0" w:space="0" w:color="auto"/>
            <w:right w:val="none" w:sz="0" w:space="0" w:color="auto"/>
          </w:divBdr>
        </w:div>
        <w:div w:id="1230729657">
          <w:marLeft w:val="547"/>
          <w:marRight w:val="0"/>
          <w:marTop w:val="115"/>
          <w:marBottom w:val="0"/>
          <w:divBdr>
            <w:top w:val="none" w:sz="0" w:space="0" w:color="auto"/>
            <w:left w:val="none" w:sz="0" w:space="0" w:color="auto"/>
            <w:bottom w:val="none" w:sz="0" w:space="0" w:color="auto"/>
            <w:right w:val="none" w:sz="0" w:space="0" w:color="auto"/>
          </w:divBdr>
        </w:div>
      </w:divsChild>
    </w:div>
    <w:div w:id="2026974112">
      <w:bodyDiv w:val="1"/>
      <w:marLeft w:val="0"/>
      <w:marRight w:val="0"/>
      <w:marTop w:val="0"/>
      <w:marBottom w:val="0"/>
      <w:divBdr>
        <w:top w:val="none" w:sz="0" w:space="0" w:color="auto"/>
        <w:left w:val="none" w:sz="0" w:space="0" w:color="auto"/>
        <w:bottom w:val="none" w:sz="0" w:space="0" w:color="auto"/>
        <w:right w:val="none" w:sz="0" w:space="0" w:color="auto"/>
      </w:divBdr>
    </w:div>
    <w:div w:id="2047294227">
      <w:bodyDiv w:val="1"/>
      <w:marLeft w:val="0"/>
      <w:marRight w:val="0"/>
      <w:marTop w:val="0"/>
      <w:marBottom w:val="0"/>
      <w:divBdr>
        <w:top w:val="none" w:sz="0" w:space="0" w:color="auto"/>
        <w:left w:val="none" w:sz="0" w:space="0" w:color="auto"/>
        <w:bottom w:val="none" w:sz="0" w:space="0" w:color="auto"/>
        <w:right w:val="none" w:sz="0" w:space="0" w:color="auto"/>
      </w:divBdr>
    </w:div>
    <w:div w:id="2093626915">
      <w:bodyDiv w:val="1"/>
      <w:marLeft w:val="0"/>
      <w:marRight w:val="0"/>
      <w:marTop w:val="0"/>
      <w:marBottom w:val="0"/>
      <w:divBdr>
        <w:top w:val="none" w:sz="0" w:space="0" w:color="auto"/>
        <w:left w:val="none" w:sz="0" w:space="0" w:color="auto"/>
        <w:bottom w:val="none" w:sz="0" w:space="0" w:color="auto"/>
        <w:right w:val="none" w:sz="0" w:space="0" w:color="auto"/>
      </w:divBdr>
      <w:divsChild>
        <w:div w:id="158010943">
          <w:marLeft w:val="331"/>
          <w:marRight w:val="0"/>
          <w:marTop w:val="0"/>
          <w:marBottom w:val="0"/>
          <w:divBdr>
            <w:top w:val="none" w:sz="0" w:space="0" w:color="auto"/>
            <w:left w:val="none" w:sz="0" w:space="0" w:color="auto"/>
            <w:bottom w:val="none" w:sz="0" w:space="0" w:color="auto"/>
            <w:right w:val="none" w:sz="0" w:space="0" w:color="auto"/>
          </w:divBdr>
        </w:div>
        <w:div w:id="1761170994">
          <w:marLeft w:val="331"/>
          <w:marRight w:val="0"/>
          <w:marTop w:val="0"/>
          <w:marBottom w:val="0"/>
          <w:divBdr>
            <w:top w:val="none" w:sz="0" w:space="0" w:color="auto"/>
            <w:left w:val="none" w:sz="0" w:space="0" w:color="auto"/>
            <w:bottom w:val="none" w:sz="0" w:space="0" w:color="auto"/>
            <w:right w:val="none" w:sz="0" w:space="0" w:color="auto"/>
          </w:divBdr>
        </w:div>
        <w:div w:id="68159162">
          <w:marLeft w:val="331"/>
          <w:marRight w:val="0"/>
          <w:marTop w:val="0"/>
          <w:marBottom w:val="0"/>
          <w:divBdr>
            <w:top w:val="none" w:sz="0" w:space="0" w:color="auto"/>
            <w:left w:val="none" w:sz="0" w:space="0" w:color="auto"/>
            <w:bottom w:val="none" w:sz="0" w:space="0" w:color="auto"/>
            <w:right w:val="none" w:sz="0" w:space="0" w:color="auto"/>
          </w:divBdr>
        </w:div>
        <w:div w:id="1212841652">
          <w:marLeft w:val="331"/>
          <w:marRight w:val="0"/>
          <w:marTop w:val="0"/>
          <w:marBottom w:val="0"/>
          <w:divBdr>
            <w:top w:val="none" w:sz="0" w:space="0" w:color="auto"/>
            <w:left w:val="none" w:sz="0" w:space="0" w:color="auto"/>
            <w:bottom w:val="none" w:sz="0" w:space="0" w:color="auto"/>
            <w:right w:val="none" w:sz="0" w:space="0" w:color="auto"/>
          </w:divBdr>
        </w:div>
        <w:div w:id="413093709">
          <w:marLeft w:val="331"/>
          <w:marRight w:val="0"/>
          <w:marTop w:val="0"/>
          <w:marBottom w:val="0"/>
          <w:divBdr>
            <w:top w:val="none" w:sz="0" w:space="0" w:color="auto"/>
            <w:left w:val="none" w:sz="0" w:space="0" w:color="auto"/>
            <w:bottom w:val="none" w:sz="0" w:space="0" w:color="auto"/>
            <w:right w:val="none" w:sz="0" w:space="0" w:color="auto"/>
          </w:divBdr>
        </w:div>
        <w:div w:id="1221357953">
          <w:marLeft w:val="331"/>
          <w:marRight w:val="0"/>
          <w:marTop w:val="0"/>
          <w:marBottom w:val="0"/>
          <w:divBdr>
            <w:top w:val="none" w:sz="0" w:space="0" w:color="auto"/>
            <w:left w:val="none" w:sz="0" w:space="0" w:color="auto"/>
            <w:bottom w:val="none" w:sz="0" w:space="0" w:color="auto"/>
            <w:right w:val="none" w:sz="0" w:space="0" w:color="auto"/>
          </w:divBdr>
        </w:div>
      </w:divsChild>
    </w:div>
    <w:div w:id="2116558858">
      <w:bodyDiv w:val="1"/>
      <w:marLeft w:val="0"/>
      <w:marRight w:val="0"/>
      <w:marTop w:val="0"/>
      <w:marBottom w:val="0"/>
      <w:divBdr>
        <w:top w:val="none" w:sz="0" w:space="0" w:color="auto"/>
        <w:left w:val="none" w:sz="0" w:space="0" w:color="auto"/>
        <w:bottom w:val="none" w:sz="0" w:space="0" w:color="auto"/>
        <w:right w:val="none" w:sz="0" w:space="0" w:color="auto"/>
      </w:divBdr>
    </w:div>
    <w:div w:id="2118525898">
      <w:bodyDiv w:val="1"/>
      <w:marLeft w:val="0"/>
      <w:marRight w:val="0"/>
      <w:marTop w:val="0"/>
      <w:marBottom w:val="0"/>
      <w:divBdr>
        <w:top w:val="none" w:sz="0" w:space="0" w:color="auto"/>
        <w:left w:val="none" w:sz="0" w:space="0" w:color="auto"/>
        <w:bottom w:val="none" w:sz="0" w:space="0" w:color="auto"/>
        <w:right w:val="none" w:sz="0" w:space="0" w:color="auto"/>
      </w:divBdr>
      <w:divsChild>
        <w:div w:id="24335167">
          <w:marLeft w:val="547"/>
          <w:marRight w:val="0"/>
          <w:marTop w:val="86"/>
          <w:marBottom w:val="0"/>
          <w:divBdr>
            <w:top w:val="none" w:sz="0" w:space="0" w:color="auto"/>
            <w:left w:val="none" w:sz="0" w:space="0" w:color="auto"/>
            <w:bottom w:val="none" w:sz="0" w:space="0" w:color="auto"/>
            <w:right w:val="none" w:sz="0" w:space="0" w:color="auto"/>
          </w:divBdr>
        </w:div>
        <w:div w:id="178277404">
          <w:marLeft w:val="547"/>
          <w:marRight w:val="0"/>
          <w:marTop w:val="86"/>
          <w:marBottom w:val="0"/>
          <w:divBdr>
            <w:top w:val="none" w:sz="0" w:space="0" w:color="auto"/>
            <w:left w:val="none" w:sz="0" w:space="0" w:color="auto"/>
            <w:bottom w:val="none" w:sz="0" w:space="0" w:color="auto"/>
            <w:right w:val="none" w:sz="0" w:space="0" w:color="auto"/>
          </w:divBdr>
        </w:div>
      </w:divsChild>
    </w:div>
    <w:div w:id="2125344055">
      <w:bodyDiv w:val="1"/>
      <w:marLeft w:val="0"/>
      <w:marRight w:val="0"/>
      <w:marTop w:val="0"/>
      <w:marBottom w:val="0"/>
      <w:divBdr>
        <w:top w:val="none" w:sz="0" w:space="0" w:color="auto"/>
        <w:left w:val="none" w:sz="0" w:space="0" w:color="auto"/>
        <w:bottom w:val="none" w:sz="0" w:space="0" w:color="auto"/>
        <w:right w:val="none" w:sz="0" w:space="0" w:color="auto"/>
      </w:divBdr>
      <w:divsChild>
        <w:div w:id="2123305716">
          <w:marLeft w:val="547"/>
          <w:marRight w:val="0"/>
          <w:marTop w:val="120"/>
          <w:marBottom w:val="0"/>
          <w:divBdr>
            <w:top w:val="none" w:sz="0" w:space="0" w:color="auto"/>
            <w:left w:val="none" w:sz="0" w:space="0" w:color="auto"/>
            <w:bottom w:val="none" w:sz="0" w:space="0" w:color="auto"/>
            <w:right w:val="none" w:sz="0" w:space="0" w:color="auto"/>
          </w:divBdr>
        </w:div>
        <w:div w:id="789250892">
          <w:marLeft w:val="547"/>
          <w:marRight w:val="0"/>
          <w:marTop w:val="120"/>
          <w:marBottom w:val="0"/>
          <w:divBdr>
            <w:top w:val="none" w:sz="0" w:space="0" w:color="auto"/>
            <w:left w:val="none" w:sz="0" w:space="0" w:color="auto"/>
            <w:bottom w:val="none" w:sz="0" w:space="0" w:color="auto"/>
            <w:right w:val="none" w:sz="0" w:space="0" w:color="auto"/>
          </w:divBdr>
        </w:div>
        <w:div w:id="15599721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8A6C4-7C6C-407D-AA7F-5D04A9E29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5562</Words>
  <Characters>31709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CSAKI SZILVIA</dc:creator>
  <cp:keywords/>
  <dc:description/>
  <cp:lastModifiedBy>Alexandra Balogh</cp:lastModifiedBy>
  <cp:revision>2</cp:revision>
  <dcterms:created xsi:type="dcterms:W3CDTF">2020-01-04T22:03:00Z</dcterms:created>
  <dcterms:modified xsi:type="dcterms:W3CDTF">2020-01-04T22:03:00Z</dcterms:modified>
</cp:coreProperties>
</file>