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93370922"/>
        <w:docPartObj>
          <w:docPartGallery w:val="Cover Pages"/>
          <w:docPartUnique/>
        </w:docPartObj>
      </w:sdtPr>
      <w:sdtEndPr>
        <w:rPr>
          <w:rFonts w:ascii="Arial" w:hAnsi="Arial" w:cs="Arial"/>
          <w:color w:val="FF0000"/>
          <w:sz w:val="22"/>
          <w:szCs w:val="22"/>
          <w:lang w:val="en-US"/>
        </w:rPr>
      </w:sdtEndPr>
      <w:sdtContent>
        <w:p w14:paraId="6873CB2C" w14:textId="7ABAAC38" w:rsidR="00AA5925" w:rsidRDefault="00AA5925">
          <w:r>
            <w:rPr>
              <w:noProof/>
            </w:rPr>
            <mc:AlternateContent>
              <mc:Choice Requires="wps">
                <w:drawing>
                  <wp:anchor distT="0" distB="0" distL="114300" distR="114300" simplePos="0" relativeHeight="251660288" behindDoc="1" locked="0" layoutInCell="1" allowOverlap="1" wp14:anchorId="0C966A98" wp14:editId="046D72BF">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2B59E39"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40EF19E9" wp14:editId="2FC1E6C0">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b/>
                                    <w:bCs/>
                                    <w:i/>
                                    <w:caps/>
                                    <w:color w:val="323E4F" w:themeColor="text2" w:themeShade="BF"/>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AD6C24C" w14:textId="1DA3430D" w:rsidR="00AA5925" w:rsidRPr="00AA5925" w:rsidRDefault="00AA5925">
                                    <w:pPr>
                                      <w:pStyle w:val="NoSpacing"/>
                                      <w:spacing w:after="900"/>
                                      <w:rPr>
                                        <w:rFonts w:ascii="Arial" w:hAnsi="Arial" w:cs="Arial"/>
                                        <w:b/>
                                        <w:bCs/>
                                        <w:i/>
                                        <w:caps/>
                                        <w:color w:val="323E4F" w:themeColor="text2" w:themeShade="BF"/>
                                        <w:sz w:val="72"/>
                                        <w:szCs w:val="72"/>
                                      </w:rPr>
                                    </w:pPr>
                                    <w:r w:rsidRPr="00AA5925">
                                      <w:rPr>
                                        <w:rFonts w:ascii="Arial" w:hAnsi="Arial" w:cs="Arial"/>
                                        <w:b/>
                                        <w:bCs/>
                                        <w:i/>
                                        <w:caps/>
                                        <w:color w:val="323E4F" w:themeColor="text2" w:themeShade="BF"/>
                                        <w:sz w:val="72"/>
                                        <w:szCs w:val="72"/>
                                      </w:rPr>
                                      <w:t>MANAGEMENT TEAM</w:t>
                                    </w:r>
                                  </w:p>
                                </w:sdtContent>
                              </w:sdt>
                              <w:sdt>
                                <w:sdtPr>
                                  <w:rPr>
                                    <w:rFonts w:ascii="Arial" w:hAnsi="Arial" w:cs="Arial"/>
                                    <w:b/>
                                    <w:bCs/>
                                    <w:i/>
                                    <w:iCs/>
                                    <w:color w:val="538135" w:themeColor="accent6" w:themeShade="BF"/>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BE8A9BD" w14:textId="7B7C52B4" w:rsidR="00AA5925" w:rsidRPr="00480705" w:rsidRDefault="00AA5925">
                                    <w:pPr>
                                      <w:pStyle w:val="NoSpacing"/>
                                      <w:rPr>
                                        <w:rFonts w:ascii="Arial" w:hAnsi="Arial" w:cs="Arial"/>
                                        <w:b/>
                                        <w:bCs/>
                                        <w:i/>
                                        <w:iCs/>
                                        <w:color w:val="538135" w:themeColor="accent6" w:themeShade="BF"/>
                                        <w:sz w:val="36"/>
                                        <w:szCs w:val="36"/>
                                      </w:rPr>
                                    </w:pPr>
                                    <w:r w:rsidRPr="00480705">
                                      <w:rPr>
                                        <w:rFonts w:ascii="Arial" w:hAnsi="Arial" w:cs="Arial"/>
                                        <w:b/>
                                        <w:bCs/>
                                        <w:i/>
                                        <w:iCs/>
                                        <w:color w:val="538135" w:themeColor="accent6" w:themeShade="BF"/>
                                        <w:sz w:val="36"/>
                                        <w:szCs w:val="36"/>
                                      </w:rPr>
                                      <w:t>CertHE Skills for the Workplace: BMSW4006</w:t>
                                    </w:r>
                                    <w:r w:rsidR="00480705" w:rsidRPr="00480705">
                                      <w:rPr>
                                        <w:rFonts w:ascii="Arial" w:hAnsi="Arial" w:cs="Arial"/>
                                        <w:b/>
                                        <w:bCs/>
                                        <w:i/>
                                        <w:iCs/>
                                        <w:color w:val="538135" w:themeColor="accent6" w:themeShade="BF"/>
                                        <w:sz w:val="36"/>
                                        <w:szCs w:val="36"/>
                                      </w:rPr>
                                      <w:t xml:space="preserve">    Module Leader: Hossein Shokri</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40EF19E9" id="_x0000_t202" coordsize="21600,21600" o:spt="202" path="m,l,21600r21600,l21600,xe">
                    <v:stroke joinstyle="miter"/>
                    <v:path gradientshapeok="t" o:connecttype="rect"/>
                  </v:shapetype>
                  <v:shape id="Text Box 38" o:spid="_x0000_s1026"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" filled="f" stroked="f" strokeweight=".5pt">
                    <v:textbox style="mso-fit-shape-to-text:t" inset="93.6pt,,0">
                      <w:txbxContent>
                        <w:sdt>
                          <w:sdtPr>
                            <w:rPr>
                              <w:rFonts w:ascii="Arial" w:hAnsi="Arial" w:cs="Arial"/>
                              <w:b/>
                              <w:bCs/>
                              <w:i/>
                              <w:caps/>
                              <w:color w:val="323E4F" w:themeColor="text2" w:themeShade="BF"/>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AD6C24C" w14:textId="1DA3430D" w:rsidR="00AA5925" w:rsidRPr="00AA5925" w:rsidRDefault="00AA5925">
                              <w:pPr>
                                <w:pStyle w:val="NoSpacing"/>
                                <w:spacing w:after="900"/>
                                <w:rPr>
                                  <w:rFonts w:ascii="Arial" w:hAnsi="Arial" w:cs="Arial"/>
                                  <w:b/>
                                  <w:bCs/>
                                  <w:i/>
                                  <w:caps/>
                                  <w:color w:val="323E4F" w:themeColor="text2" w:themeShade="BF"/>
                                  <w:sz w:val="72"/>
                                  <w:szCs w:val="72"/>
                                </w:rPr>
                              </w:pPr>
                              <w:r w:rsidRPr="00AA5925">
                                <w:rPr>
                                  <w:rFonts w:ascii="Arial" w:hAnsi="Arial" w:cs="Arial"/>
                                  <w:b/>
                                  <w:bCs/>
                                  <w:i/>
                                  <w:caps/>
                                  <w:color w:val="323E4F" w:themeColor="text2" w:themeShade="BF"/>
                                  <w:sz w:val="72"/>
                                  <w:szCs w:val="72"/>
                                </w:rPr>
                                <w:t>MANAGEMENT TEAM</w:t>
                              </w:r>
                            </w:p>
                          </w:sdtContent>
                        </w:sdt>
                        <w:sdt>
                          <w:sdtPr>
                            <w:rPr>
                              <w:rFonts w:ascii="Arial" w:hAnsi="Arial" w:cs="Arial"/>
                              <w:b/>
                              <w:bCs/>
                              <w:i/>
                              <w:iCs/>
                              <w:color w:val="538135" w:themeColor="accent6" w:themeShade="BF"/>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BE8A9BD" w14:textId="7B7C52B4" w:rsidR="00AA5925" w:rsidRPr="00480705" w:rsidRDefault="00AA5925">
                              <w:pPr>
                                <w:pStyle w:val="NoSpacing"/>
                                <w:rPr>
                                  <w:rFonts w:ascii="Arial" w:hAnsi="Arial" w:cs="Arial"/>
                                  <w:b/>
                                  <w:bCs/>
                                  <w:i/>
                                  <w:iCs/>
                                  <w:color w:val="538135" w:themeColor="accent6" w:themeShade="BF"/>
                                  <w:sz w:val="36"/>
                                  <w:szCs w:val="36"/>
                                </w:rPr>
                              </w:pPr>
                              <w:r w:rsidRPr="00480705">
                                <w:rPr>
                                  <w:rFonts w:ascii="Arial" w:hAnsi="Arial" w:cs="Arial"/>
                                  <w:b/>
                                  <w:bCs/>
                                  <w:i/>
                                  <w:iCs/>
                                  <w:color w:val="538135" w:themeColor="accent6" w:themeShade="BF"/>
                                  <w:sz w:val="36"/>
                                  <w:szCs w:val="36"/>
                                </w:rPr>
                                <w:t>CertHE Skills for the Workplace: BMSW4006</w:t>
                              </w:r>
                              <w:r w:rsidR="00480705" w:rsidRPr="00480705">
                                <w:rPr>
                                  <w:rFonts w:ascii="Arial" w:hAnsi="Arial" w:cs="Arial"/>
                                  <w:b/>
                                  <w:bCs/>
                                  <w:i/>
                                  <w:iCs/>
                                  <w:color w:val="538135" w:themeColor="accent6" w:themeShade="BF"/>
                                  <w:sz w:val="36"/>
                                  <w:szCs w:val="36"/>
                                </w:rPr>
                                <w:t xml:space="preserve">    Module Leader: Hossein Shokri</w:t>
                              </w:r>
                            </w:p>
                          </w:sdtContent>
                        </w:sdt>
                      </w:txbxContent>
                    </v:textbox>
                    <w10:wrap anchorx="page" anchory="page"/>
                  </v:shape>
                </w:pict>
              </mc:Fallback>
            </mc:AlternateContent>
          </w:r>
        </w:p>
        <w:p w14:paraId="57B9C8F6" w14:textId="666DD142" w:rsidR="00AA5925" w:rsidRDefault="00480705">
          <w:pPr>
            <w:rPr>
              <w:rFonts w:ascii="Arial" w:hAnsi="Arial" w:cs="Arial"/>
              <w:color w:val="FF0000"/>
              <w:sz w:val="22"/>
              <w:szCs w:val="22"/>
              <w:lang w:val="en-US"/>
            </w:rPr>
          </w:pPr>
          <w:r>
            <w:rPr>
              <w:noProof/>
            </w:rPr>
            <mc:AlternateContent>
              <mc:Choice Requires="wps">
                <w:drawing>
                  <wp:anchor distT="0" distB="0" distL="114300" distR="114300" simplePos="0" relativeHeight="251661312" behindDoc="0" locked="0" layoutInCell="1" allowOverlap="1" wp14:anchorId="3D4653BE" wp14:editId="48EEF8C8">
                    <wp:simplePos x="0" y="0"/>
                    <wp:positionH relativeFrom="page">
                      <wp:align>left</wp:align>
                    </wp:positionH>
                    <wp:positionV relativeFrom="page">
                      <wp:align>bottom</wp:align>
                    </wp:positionV>
                    <wp:extent cx="3421856" cy="2724785"/>
                    <wp:effectExtent l="0" t="0" r="762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3421856" cy="2724785"/>
                            </a:xfrm>
                            <a:prstGeom prst="rect">
                              <a:avLst/>
                            </a:prstGeom>
                            <a:noFill/>
                            <a:ln w="6350">
                              <a:noFill/>
                            </a:ln>
                          </wps:spPr>
                          <wps:txbx>
                            <w:txbxContent>
                              <w:sdt>
                                <w:sdtPr>
                                  <w:rPr>
                                    <w:rFonts w:ascii="Arial" w:hAnsi="Arial" w:cs="Arial"/>
                                    <w:b/>
                                    <w:bCs/>
                                    <w:i/>
                                    <w:color w:val="262626" w:themeColor="text1" w:themeTint="D9"/>
                                    <w:sz w:val="28"/>
                                    <w:szCs w:val="28"/>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0D5F571E" w14:textId="44AA9D2A" w:rsidR="00AA5925" w:rsidRPr="00AA5925" w:rsidRDefault="00AA5925">
                                    <w:pPr>
                                      <w:pStyle w:val="NoSpacing"/>
                                      <w:spacing w:after="480"/>
                                      <w:rPr>
                                        <w:rFonts w:ascii="Arial" w:hAnsi="Arial" w:cs="Arial"/>
                                        <w:b/>
                                        <w:bCs/>
                                        <w:i/>
                                        <w:color w:val="262626" w:themeColor="text1" w:themeTint="D9"/>
                                        <w:sz w:val="28"/>
                                        <w:szCs w:val="28"/>
                                      </w:rPr>
                                    </w:pPr>
                                    <w:r w:rsidRPr="00AA5925">
                                      <w:rPr>
                                        <w:rFonts w:ascii="Arial" w:hAnsi="Arial" w:cs="Arial"/>
                                        <w:b/>
                                        <w:bCs/>
                                        <w:i/>
                                        <w:color w:val="262626" w:themeColor="text1" w:themeTint="D9"/>
                                        <w:sz w:val="28"/>
                                        <w:szCs w:val="28"/>
                                      </w:rPr>
                                      <w:t>STUDENT: OKSANA MRSIC (2131895)</w:t>
                                    </w:r>
                                  </w:p>
                                </w:sdtContent>
                              </w:sdt>
                              <w:p w14:paraId="1D9DD3E5" w14:textId="0EA28FE1" w:rsidR="00AA5925" w:rsidRDefault="00000000">
                                <w:pPr>
                                  <w:pStyle w:val="NoSpacing"/>
                                  <w:rPr>
                                    <w:i/>
                                    <w:color w:val="262626" w:themeColor="text1" w:themeTint="D9"/>
                                    <w:sz w:val="26"/>
                                    <w:szCs w:val="26"/>
                                  </w:rPr>
                                </w:pPr>
                                <w:sdt>
                                  <w:sdtPr>
                                    <w:rPr>
                                      <w:rFonts w:ascii="Arial" w:hAnsi="Arial" w:cs="Arial"/>
                                      <w:b/>
                                      <w:bCs/>
                                      <w:i/>
                                      <w:color w:val="C00000"/>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AA5925" w:rsidRPr="00AA5925">
                                      <w:rPr>
                                        <w:rFonts w:ascii="Arial" w:hAnsi="Arial" w:cs="Arial"/>
                                        <w:b/>
                                        <w:bCs/>
                                        <w:i/>
                                        <w:color w:val="C00000"/>
                                        <w:sz w:val="26"/>
                                        <w:szCs w:val="26"/>
                                      </w:rPr>
                                      <w:t>UNIVERSITY OF WALES TRINITY ST. DAVID</w:t>
                                    </w:r>
                                  </w:sdtContent>
                                </w:sdt>
                                <w:r w:rsidR="00AA5925">
                                  <w:rPr>
                                    <w:i/>
                                    <w:color w:val="262626" w:themeColor="text1" w:themeTint="D9"/>
                                    <w:sz w:val="26"/>
                                    <w:szCs w:val="26"/>
                                  </w:rPr>
                                  <w:t xml:space="preserve">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D4653BE" id="Text Box 36" o:spid="_x0000_s1027" type="#_x0000_t202" alt="Title: Title and subtitle" style="position:absolute;margin-left:0;margin-top:0;width:269.45pt;height:214.55pt;z-index:251661312;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" filled="f" stroked="f" strokeweight=".5pt">
                    <v:textbox inset="93.6pt,7.2pt,0,1in">
                      <w:txbxContent>
                        <w:sdt>
                          <w:sdtPr>
                            <w:rPr>
                              <w:rFonts w:ascii="Arial" w:hAnsi="Arial" w:cs="Arial"/>
                              <w:b/>
                              <w:bCs/>
                              <w:i/>
                              <w:color w:val="262626" w:themeColor="text1" w:themeTint="D9"/>
                              <w:sz w:val="28"/>
                              <w:szCs w:val="28"/>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0D5F571E" w14:textId="44AA9D2A" w:rsidR="00AA5925" w:rsidRPr="00AA5925" w:rsidRDefault="00AA5925">
                              <w:pPr>
                                <w:pStyle w:val="NoSpacing"/>
                                <w:spacing w:after="480"/>
                                <w:rPr>
                                  <w:rFonts w:ascii="Arial" w:hAnsi="Arial" w:cs="Arial"/>
                                  <w:b/>
                                  <w:bCs/>
                                  <w:i/>
                                  <w:color w:val="262626" w:themeColor="text1" w:themeTint="D9"/>
                                  <w:sz w:val="28"/>
                                  <w:szCs w:val="28"/>
                                </w:rPr>
                              </w:pPr>
                              <w:r w:rsidRPr="00AA5925">
                                <w:rPr>
                                  <w:rFonts w:ascii="Arial" w:hAnsi="Arial" w:cs="Arial"/>
                                  <w:b/>
                                  <w:bCs/>
                                  <w:i/>
                                  <w:color w:val="262626" w:themeColor="text1" w:themeTint="D9"/>
                                  <w:sz w:val="28"/>
                                  <w:szCs w:val="28"/>
                                </w:rPr>
                                <w:t>STUDENT: OKSANA MRSIC (2131895)</w:t>
                              </w:r>
                            </w:p>
                          </w:sdtContent>
                        </w:sdt>
                        <w:p w14:paraId="1D9DD3E5" w14:textId="0EA28FE1" w:rsidR="00AA5925" w:rsidRDefault="00000000">
                          <w:pPr>
                            <w:pStyle w:val="NoSpacing"/>
                            <w:rPr>
                              <w:i/>
                              <w:color w:val="262626" w:themeColor="text1" w:themeTint="D9"/>
                              <w:sz w:val="26"/>
                              <w:szCs w:val="26"/>
                            </w:rPr>
                          </w:pPr>
                          <w:sdt>
                            <w:sdtPr>
                              <w:rPr>
                                <w:rFonts w:ascii="Arial" w:hAnsi="Arial" w:cs="Arial"/>
                                <w:b/>
                                <w:bCs/>
                                <w:i/>
                                <w:color w:val="C00000"/>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AA5925" w:rsidRPr="00AA5925">
                                <w:rPr>
                                  <w:rFonts w:ascii="Arial" w:hAnsi="Arial" w:cs="Arial"/>
                                  <w:b/>
                                  <w:bCs/>
                                  <w:i/>
                                  <w:color w:val="C00000"/>
                                  <w:sz w:val="26"/>
                                  <w:szCs w:val="26"/>
                                </w:rPr>
                                <w:t>UNIVERSITY OF WALES TRINITY ST. DAVID</w:t>
                              </w:r>
                            </w:sdtContent>
                          </w:sdt>
                          <w:r w:rsidR="00AA5925">
                            <w:rPr>
                              <w:i/>
                              <w:color w:val="262626" w:themeColor="text1" w:themeTint="D9"/>
                              <w:sz w:val="26"/>
                              <w:szCs w:val="26"/>
                            </w:rPr>
                            <w:t xml:space="preserve"> </w:t>
                          </w:r>
                        </w:p>
                      </w:txbxContent>
                    </v:textbox>
                    <w10:wrap anchorx="page" anchory="page"/>
                  </v:shape>
                </w:pict>
              </mc:Fallback>
            </mc:AlternateContent>
          </w:r>
          <w:r w:rsidR="00AA5925">
            <w:rPr>
              <w:rFonts w:ascii="Arial" w:hAnsi="Arial" w:cs="Arial"/>
              <w:color w:val="FF0000"/>
              <w:sz w:val="22"/>
              <w:szCs w:val="22"/>
              <w:lang w:val="en-US"/>
            </w:rPr>
            <w:br w:type="page"/>
          </w:r>
        </w:p>
      </w:sdtContent>
    </w:sdt>
    <w:p w14:paraId="62A1893D" w14:textId="36578C9A" w:rsidR="00031956" w:rsidRDefault="00D63E64" w:rsidP="00AA5925">
      <w:pPr>
        <w:jc w:val="right"/>
        <w:rPr>
          <w:color w:val="FF0000"/>
        </w:rPr>
      </w:pPr>
      <w:r>
        <w:rPr>
          <w:color w:val="FF0000"/>
        </w:rPr>
        <w:lastRenderedPageBreak/>
        <w:t xml:space="preserve">                                               </w:t>
      </w:r>
      <w:r w:rsidR="00031956">
        <w:rPr>
          <w:color w:val="FF0000"/>
        </w:rPr>
        <w:t xml:space="preserve">                </w:t>
      </w:r>
    </w:p>
    <w:p w14:paraId="21781480" w14:textId="77777777" w:rsidR="00031956" w:rsidRDefault="00031956">
      <w:pPr>
        <w:rPr>
          <w:color w:val="FF0000"/>
        </w:rPr>
      </w:pPr>
    </w:p>
    <w:p w14:paraId="0C8BEA3C" w14:textId="77777777" w:rsidR="00031956" w:rsidRPr="00E51D85" w:rsidRDefault="00031956" w:rsidP="00E51D85">
      <w:pPr>
        <w:spacing w:line="360" w:lineRule="auto"/>
        <w:rPr>
          <w:rFonts w:ascii="Arial" w:hAnsi="Arial" w:cs="Arial"/>
          <w:color w:val="FF0000"/>
          <w:sz w:val="22"/>
          <w:szCs w:val="22"/>
        </w:rPr>
      </w:pPr>
    </w:p>
    <w:p w14:paraId="3E25DAA7" w14:textId="1DFF3830" w:rsidR="00031956" w:rsidRPr="00AA5925" w:rsidRDefault="00716385" w:rsidP="00AA5925">
      <w:pPr>
        <w:pStyle w:val="NoSpacing"/>
        <w:jc w:val="center"/>
        <w:rPr>
          <w:rStyle w:val="SubtleEmphasis"/>
          <w:rFonts w:ascii="Arial" w:hAnsi="Arial" w:cs="Arial"/>
          <w:i w:val="0"/>
          <w:iCs w:val="0"/>
          <w:color w:val="FF0000"/>
          <w:sz w:val="24"/>
          <w:szCs w:val="24"/>
        </w:rPr>
      </w:pPr>
      <w:r w:rsidRPr="00AA5925">
        <w:rPr>
          <w:rStyle w:val="SubtleEmphasis"/>
          <w:rFonts w:ascii="Arial" w:hAnsi="Arial" w:cs="Arial"/>
          <w:i w:val="0"/>
          <w:iCs w:val="0"/>
          <w:color w:val="FF0000"/>
          <w:sz w:val="24"/>
          <w:szCs w:val="24"/>
        </w:rPr>
        <w:t>TABLE OF CONTENT</w:t>
      </w:r>
      <w:r w:rsidR="00AA5925" w:rsidRPr="00AA5925">
        <w:rPr>
          <w:rStyle w:val="SubtleEmphasis"/>
          <w:rFonts w:ascii="Arial" w:hAnsi="Arial" w:cs="Arial"/>
          <w:i w:val="0"/>
          <w:iCs w:val="0"/>
          <w:color w:val="FF0000"/>
          <w:sz w:val="24"/>
          <w:szCs w:val="24"/>
        </w:rPr>
        <w:t>:</w:t>
      </w:r>
    </w:p>
    <w:p w14:paraId="706E8773" w14:textId="77777777" w:rsidR="00716385" w:rsidRPr="00716385" w:rsidRDefault="00716385" w:rsidP="00D65A0D">
      <w:pPr>
        <w:pStyle w:val="NoSpacing"/>
        <w:rPr>
          <w:rStyle w:val="SubtleEmphasis"/>
          <w:i w:val="0"/>
          <w:iCs w:val="0"/>
        </w:rPr>
      </w:pPr>
    </w:p>
    <w:p w14:paraId="3D3186AB" w14:textId="7B3AE492" w:rsidR="00716385" w:rsidRPr="00716385" w:rsidRDefault="00716385" w:rsidP="00AA5925">
      <w:pPr>
        <w:pStyle w:val="NoSpacing"/>
        <w:numPr>
          <w:ilvl w:val="0"/>
          <w:numId w:val="10"/>
        </w:numPr>
        <w:spacing w:before="240" w:line="360" w:lineRule="auto"/>
        <w:ind w:left="714" w:hanging="357"/>
        <w:jc w:val="both"/>
        <w:rPr>
          <w:rFonts w:ascii="Arial" w:hAnsi="Arial" w:cs="Arial"/>
          <w:color w:val="FF0000"/>
          <w:lang w:val="en-GB"/>
        </w:rPr>
      </w:pPr>
      <w:r w:rsidRPr="00716385">
        <w:rPr>
          <w:rFonts w:ascii="Arial" w:hAnsi="Arial" w:cs="Arial"/>
          <w:color w:val="FF0000"/>
          <w:lang w:val="en-GB"/>
        </w:rPr>
        <w:t xml:space="preserve">MANAGEMENT </w:t>
      </w:r>
      <w:r w:rsidR="00AA5925" w:rsidRPr="00716385">
        <w:rPr>
          <w:rFonts w:ascii="Arial" w:hAnsi="Arial" w:cs="Arial"/>
          <w:color w:val="FF0000"/>
          <w:lang w:val="en-GB"/>
        </w:rPr>
        <w:t>TEAM</w:t>
      </w:r>
      <w:r w:rsidR="00AA5925" w:rsidRPr="00AA5925">
        <w:rPr>
          <w:rFonts w:ascii="Arial" w:hAnsi="Arial" w:cs="Arial"/>
          <w:color w:val="FF0000"/>
          <w:lang w:val="en-GB"/>
        </w:rPr>
        <w:t>:</w:t>
      </w:r>
      <w:r w:rsidR="00AA5925">
        <w:rPr>
          <w:rFonts w:ascii="Arial" w:hAnsi="Arial" w:cs="Arial"/>
          <w:color w:val="FF0000"/>
          <w:lang w:val="en-GB"/>
        </w:rPr>
        <w:t xml:space="preserve"> ___________________________________________</w:t>
      </w:r>
    </w:p>
    <w:p w14:paraId="6999A812" w14:textId="76BEFB4B" w:rsidR="00716385" w:rsidRPr="00AA5925" w:rsidRDefault="00716385" w:rsidP="00AA5925">
      <w:pPr>
        <w:pStyle w:val="NoSpacing"/>
        <w:numPr>
          <w:ilvl w:val="0"/>
          <w:numId w:val="10"/>
        </w:numPr>
        <w:spacing w:before="240" w:line="360" w:lineRule="auto"/>
        <w:ind w:left="714" w:hanging="357"/>
        <w:jc w:val="both"/>
        <w:rPr>
          <w:rFonts w:ascii="Arial" w:hAnsi="Arial" w:cs="Arial"/>
          <w:color w:val="FF0000"/>
        </w:rPr>
      </w:pPr>
      <w:r w:rsidRPr="00AA5925">
        <w:rPr>
          <w:rFonts w:ascii="Arial" w:hAnsi="Arial" w:cs="Arial"/>
          <w:color w:val="FF0000"/>
        </w:rPr>
        <w:t xml:space="preserve">BUSINESS DESCRIPTION AND </w:t>
      </w:r>
      <w:r w:rsidR="00AA5925" w:rsidRPr="00AA5925">
        <w:rPr>
          <w:rFonts w:ascii="Arial" w:hAnsi="Arial" w:cs="Arial"/>
          <w:color w:val="FF0000"/>
        </w:rPr>
        <w:t>HISTORY:</w:t>
      </w:r>
      <w:r w:rsidR="00AA5925">
        <w:rPr>
          <w:rFonts w:ascii="Arial" w:hAnsi="Arial" w:cs="Arial"/>
          <w:color w:val="FF0000"/>
        </w:rPr>
        <w:t xml:space="preserve"> ___________________________</w:t>
      </w:r>
    </w:p>
    <w:p w14:paraId="55B74AA9" w14:textId="672BB3EF" w:rsidR="00716385" w:rsidRPr="00AA5925" w:rsidRDefault="00716385" w:rsidP="00AA5925">
      <w:pPr>
        <w:pStyle w:val="NoSpacing"/>
        <w:numPr>
          <w:ilvl w:val="0"/>
          <w:numId w:val="10"/>
        </w:numPr>
        <w:spacing w:before="240" w:line="360" w:lineRule="auto"/>
        <w:ind w:left="714" w:hanging="357"/>
        <w:jc w:val="both"/>
        <w:rPr>
          <w:rFonts w:ascii="Arial" w:hAnsi="Arial" w:cs="Arial"/>
          <w:color w:val="FF0000"/>
        </w:rPr>
      </w:pPr>
      <w:r w:rsidRPr="00716385">
        <w:rPr>
          <w:rFonts w:ascii="Arial" w:hAnsi="Arial" w:cs="Arial"/>
          <w:color w:val="FF0000"/>
        </w:rPr>
        <w:t xml:space="preserve">BUSINESS </w:t>
      </w:r>
      <w:r w:rsidR="00AA5925" w:rsidRPr="00716385">
        <w:rPr>
          <w:rFonts w:ascii="Arial" w:hAnsi="Arial" w:cs="Arial"/>
          <w:color w:val="FF0000"/>
        </w:rPr>
        <w:t>STRUCTURE</w:t>
      </w:r>
      <w:r w:rsidR="00AA5925" w:rsidRPr="00AA5925">
        <w:rPr>
          <w:rFonts w:ascii="Arial" w:hAnsi="Arial" w:cs="Arial"/>
          <w:color w:val="FF0000"/>
        </w:rPr>
        <w:t>:</w:t>
      </w:r>
      <w:r w:rsidR="00AA5925">
        <w:rPr>
          <w:rFonts w:ascii="Arial" w:hAnsi="Arial" w:cs="Arial"/>
          <w:color w:val="FF0000"/>
        </w:rPr>
        <w:t xml:space="preserve"> _________________________________________</w:t>
      </w:r>
    </w:p>
    <w:p w14:paraId="4849DAD2" w14:textId="2343DB3F" w:rsidR="00716385" w:rsidRPr="00AA5925" w:rsidRDefault="00716385" w:rsidP="00AA5925">
      <w:pPr>
        <w:pStyle w:val="NoSpacing"/>
        <w:numPr>
          <w:ilvl w:val="0"/>
          <w:numId w:val="10"/>
        </w:numPr>
        <w:spacing w:before="240" w:line="360" w:lineRule="auto"/>
        <w:ind w:left="714" w:hanging="357"/>
        <w:jc w:val="both"/>
        <w:rPr>
          <w:rFonts w:ascii="Arial" w:hAnsi="Arial" w:cs="Arial"/>
          <w:color w:val="FF0000"/>
        </w:rPr>
      </w:pPr>
      <w:r w:rsidRPr="00716385">
        <w:rPr>
          <w:rFonts w:ascii="Arial" w:hAnsi="Arial" w:cs="Arial"/>
          <w:color w:val="FF0000"/>
        </w:rPr>
        <w:t xml:space="preserve">KEY </w:t>
      </w:r>
      <w:r w:rsidR="00AA5925" w:rsidRPr="00716385">
        <w:rPr>
          <w:rFonts w:ascii="Arial" w:hAnsi="Arial" w:cs="Arial"/>
          <w:color w:val="FF0000"/>
        </w:rPr>
        <w:t>MILESTONE</w:t>
      </w:r>
      <w:r w:rsidR="00AA5925" w:rsidRPr="00AA5925">
        <w:rPr>
          <w:rFonts w:ascii="Arial" w:hAnsi="Arial" w:cs="Arial"/>
          <w:color w:val="FF0000"/>
        </w:rPr>
        <w:t>:</w:t>
      </w:r>
      <w:r w:rsidR="00AA5925">
        <w:rPr>
          <w:rFonts w:ascii="Arial" w:hAnsi="Arial" w:cs="Arial"/>
          <w:color w:val="FF0000"/>
        </w:rPr>
        <w:t xml:space="preserve"> _______________________________________________</w:t>
      </w:r>
    </w:p>
    <w:p w14:paraId="218E6631" w14:textId="7166967B" w:rsidR="00716385" w:rsidRPr="00AA5925" w:rsidRDefault="00716385" w:rsidP="00AA5925">
      <w:pPr>
        <w:pStyle w:val="NoSpacing"/>
        <w:numPr>
          <w:ilvl w:val="0"/>
          <w:numId w:val="10"/>
        </w:numPr>
        <w:spacing w:before="240" w:line="360" w:lineRule="auto"/>
        <w:ind w:left="714" w:hanging="357"/>
        <w:jc w:val="both"/>
        <w:rPr>
          <w:rFonts w:ascii="Arial" w:hAnsi="Arial" w:cs="Arial"/>
          <w:color w:val="FF0000"/>
        </w:rPr>
      </w:pPr>
      <w:r w:rsidRPr="00716385">
        <w:rPr>
          <w:rFonts w:ascii="Arial" w:hAnsi="Arial" w:cs="Arial"/>
          <w:color w:val="FF0000"/>
        </w:rPr>
        <w:t xml:space="preserve">EMPLOYEE TERMINATIONS ARE HANDLED BY </w:t>
      </w:r>
      <w:r w:rsidRPr="00AA5925">
        <w:rPr>
          <w:rFonts w:ascii="Arial" w:hAnsi="Arial" w:cs="Arial"/>
          <w:color w:val="FF0000"/>
        </w:rPr>
        <w:t xml:space="preserve">THE </w:t>
      </w:r>
      <w:r w:rsidR="00AA5925" w:rsidRPr="00716385">
        <w:rPr>
          <w:rFonts w:ascii="Arial" w:hAnsi="Arial" w:cs="Arial"/>
          <w:color w:val="FF0000"/>
        </w:rPr>
        <w:t>MANAGER</w:t>
      </w:r>
      <w:r w:rsidR="00AA5925" w:rsidRPr="00AA5925">
        <w:rPr>
          <w:rFonts w:ascii="Arial" w:hAnsi="Arial" w:cs="Arial"/>
          <w:color w:val="FF0000"/>
        </w:rPr>
        <w:t>:</w:t>
      </w:r>
      <w:r w:rsidR="00AA5925">
        <w:rPr>
          <w:rFonts w:ascii="Arial" w:hAnsi="Arial" w:cs="Arial"/>
          <w:color w:val="FF0000"/>
        </w:rPr>
        <w:t xml:space="preserve"> ________</w:t>
      </w:r>
    </w:p>
    <w:p w14:paraId="54B37EB3" w14:textId="29B07C8B" w:rsidR="00716385" w:rsidRPr="00AA5925" w:rsidRDefault="00716385" w:rsidP="00AA5925">
      <w:pPr>
        <w:pStyle w:val="NoSpacing"/>
        <w:numPr>
          <w:ilvl w:val="0"/>
          <w:numId w:val="10"/>
        </w:numPr>
        <w:spacing w:before="240" w:line="360" w:lineRule="auto"/>
        <w:ind w:left="714" w:hanging="357"/>
        <w:jc w:val="both"/>
        <w:rPr>
          <w:rFonts w:ascii="Arial" w:hAnsi="Arial" w:cs="Arial"/>
          <w:color w:val="FF0000"/>
          <w:lang w:val="en-GB"/>
        </w:rPr>
      </w:pPr>
      <w:r w:rsidRPr="00716385">
        <w:rPr>
          <w:rFonts w:ascii="Arial" w:hAnsi="Arial" w:cs="Arial"/>
          <w:color w:val="FF0000"/>
          <w:lang w:val="en-GB"/>
        </w:rPr>
        <w:t xml:space="preserve">THE SUCCESS OF THE </w:t>
      </w:r>
      <w:r w:rsidR="00AA5925" w:rsidRPr="00716385">
        <w:rPr>
          <w:rFonts w:ascii="Arial" w:hAnsi="Arial" w:cs="Arial"/>
          <w:color w:val="FF0000"/>
          <w:lang w:val="en-GB"/>
        </w:rPr>
        <w:t>ORGANISATION</w:t>
      </w:r>
      <w:r w:rsidR="00AA5925" w:rsidRPr="00AA5925">
        <w:rPr>
          <w:rFonts w:ascii="Arial" w:hAnsi="Arial" w:cs="Arial"/>
          <w:color w:val="FF0000"/>
          <w:lang w:val="en-GB"/>
        </w:rPr>
        <w:t>:</w:t>
      </w:r>
      <w:r w:rsidR="00AA5925">
        <w:rPr>
          <w:rFonts w:ascii="Arial" w:hAnsi="Arial" w:cs="Arial"/>
          <w:color w:val="FF0000"/>
          <w:lang w:val="en-GB"/>
        </w:rPr>
        <w:t xml:space="preserve"> ____________________________</w:t>
      </w:r>
    </w:p>
    <w:p w14:paraId="1DA40A1F" w14:textId="1DA3E766" w:rsidR="00716385" w:rsidRPr="00AA5925" w:rsidRDefault="00716385" w:rsidP="00AA5925">
      <w:pPr>
        <w:pStyle w:val="NoSpacing"/>
        <w:numPr>
          <w:ilvl w:val="0"/>
          <w:numId w:val="10"/>
        </w:numPr>
        <w:spacing w:before="240" w:line="360" w:lineRule="auto"/>
        <w:ind w:left="714" w:hanging="357"/>
        <w:jc w:val="both"/>
        <w:rPr>
          <w:rFonts w:ascii="Arial" w:hAnsi="Arial" w:cs="Arial"/>
          <w:color w:val="FF0000"/>
          <w:lang w:val="en-GB"/>
        </w:rPr>
      </w:pPr>
      <w:r w:rsidRPr="00716385">
        <w:rPr>
          <w:rFonts w:ascii="Arial" w:hAnsi="Arial" w:cs="Arial"/>
          <w:color w:val="FF0000"/>
          <w:lang w:val="en-GB"/>
        </w:rPr>
        <w:t xml:space="preserve">EXECUTIVE </w:t>
      </w:r>
      <w:r w:rsidR="00AA5925" w:rsidRPr="00716385">
        <w:rPr>
          <w:rFonts w:ascii="Arial" w:hAnsi="Arial" w:cs="Arial"/>
          <w:color w:val="FF0000"/>
          <w:lang w:val="en-GB"/>
        </w:rPr>
        <w:t>SUMMARY</w:t>
      </w:r>
      <w:r w:rsidR="00AA5925" w:rsidRPr="00AA5925">
        <w:rPr>
          <w:rFonts w:ascii="Arial" w:hAnsi="Arial" w:cs="Arial"/>
          <w:color w:val="FF0000"/>
          <w:lang w:val="en-GB"/>
        </w:rPr>
        <w:t>:</w:t>
      </w:r>
      <w:r w:rsidR="00AA5925">
        <w:rPr>
          <w:rFonts w:ascii="Arial" w:hAnsi="Arial" w:cs="Arial"/>
          <w:color w:val="FF0000"/>
          <w:lang w:val="en-GB"/>
        </w:rPr>
        <w:t xml:space="preserve"> __________________________________________</w:t>
      </w:r>
    </w:p>
    <w:p w14:paraId="42984959" w14:textId="247BF410" w:rsidR="00716385" w:rsidRPr="00AA5925" w:rsidRDefault="00AA5925" w:rsidP="00AA5925">
      <w:pPr>
        <w:pStyle w:val="NoSpacing"/>
        <w:numPr>
          <w:ilvl w:val="0"/>
          <w:numId w:val="10"/>
        </w:numPr>
        <w:spacing w:before="240" w:line="360" w:lineRule="auto"/>
        <w:ind w:left="714" w:hanging="357"/>
        <w:jc w:val="both"/>
        <w:rPr>
          <w:rFonts w:ascii="Arial" w:hAnsi="Arial" w:cs="Arial"/>
          <w:color w:val="FF0000"/>
        </w:rPr>
      </w:pPr>
      <w:r w:rsidRPr="00716385">
        <w:rPr>
          <w:rFonts w:ascii="Arial" w:hAnsi="Arial" w:cs="Arial"/>
          <w:color w:val="FF0000"/>
        </w:rPr>
        <w:t>REFERENCES:</w:t>
      </w:r>
      <w:r>
        <w:rPr>
          <w:rFonts w:ascii="Arial" w:hAnsi="Arial" w:cs="Arial"/>
          <w:color w:val="FF0000"/>
        </w:rPr>
        <w:t xml:space="preserve"> __________________________________________________</w:t>
      </w:r>
    </w:p>
    <w:p w14:paraId="3EA595F7" w14:textId="53971041" w:rsidR="00716385" w:rsidRPr="00716385" w:rsidRDefault="00AB0338" w:rsidP="00AB0338">
      <w:pPr>
        <w:pStyle w:val="NoSpacing"/>
        <w:numPr>
          <w:ilvl w:val="0"/>
          <w:numId w:val="10"/>
        </w:numPr>
        <w:spacing w:before="240" w:line="360" w:lineRule="auto"/>
        <w:jc w:val="both"/>
        <w:rPr>
          <w:rFonts w:ascii="Arial" w:hAnsi="Arial" w:cs="Arial"/>
          <w:color w:val="FF0000"/>
          <w:lang w:val="en-GB"/>
        </w:rPr>
      </w:pPr>
      <w:r>
        <w:rPr>
          <w:rFonts w:ascii="Arial" w:hAnsi="Arial" w:cs="Arial"/>
          <w:color w:val="FF0000"/>
          <w:lang w:val="en-GB"/>
        </w:rPr>
        <w:t>APPENDIX______________________________________________________</w:t>
      </w:r>
    </w:p>
    <w:p w14:paraId="45E624B3" w14:textId="77777777" w:rsidR="00716385" w:rsidRPr="00716385" w:rsidRDefault="00716385" w:rsidP="00716385">
      <w:pPr>
        <w:pStyle w:val="NoSpacing"/>
        <w:rPr>
          <w:color w:val="404040" w:themeColor="text1" w:themeTint="BF"/>
        </w:rPr>
      </w:pPr>
    </w:p>
    <w:p w14:paraId="765C69C5" w14:textId="77777777" w:rsidR="00716385" w:rsidRPr="00716385" w:rsidRDefault="00716385" w:rsidP="00716385">
      <w:pPr>
        <w:pStyle w:val="NoSpacing"/>
        <w:rPr>
          <w:color w:val="404040" w:themeColor="text1" w:themeTint="BF"/>
          <w:lang w:val="en-GB"/>
        </w:rPr>
      </w:pPr>
    </w:p>
    <w:p w14:paraId="759C32A3" w14:textId="77777777" w:rsidR="00716385" w:rsidRPr="00716385" w:rsidRDefault="00716385" w:rsidP="00716385">
      <w:pPr>
        <w:pStyle w:val="NoSpacing"/>
        <w:rPr>
          <w:color w:val="404040" w:themeColor="text1" w:themeTint="BF"/>
        </w:rPr>
      </w:pPr>
    </w:p>
    <w:p w14:paraId="079BFD80" w14:textId="77777777" w:rsidR="00716385" w:rsidRPr="00716385" w:rsidRDefault="00716385" w:rsidP="00716385">
      <w:pPr>
        <w:pStyle w:val="NoSpacing"/>
        <w:rPr>
          <w:color w:val="404040" w:themeColor="text1" w:themeTint="BF"/>
        </w:rPr>
      </w:pPr>
    </w:p>
    <w:p w14:paraId="0CF57BDE" w14:textId="77777777" w:rsidR="00716385" w:rsidRPr="00716385" w:rsidRDefault="00716385" w:rsidP="00716385">
      <w:pPr>
        <w:pStyle w:val="NoSpacing"/>
        <w:rPr>
          <w:color w:val="404040" w:themeColor="text1" w:themeTint="BF"/>
        </w:rPr>
      </w:pPr>
    </w:p>
    <w:p w14:paraId="659C6576" w14:textId="77777777" w:rsidR="00716385" w:rsidRPr="00716385" w:rsidRDefault="00716385" w:rsidP="00716385">
      <w:pPr>
        <w:pStyle w:val="NoSpacing"/>
        <w:rPr>
          <w:color w:val="404040" w:themeColor="text1" w:themeTint="BF"/>
          <w:sz w:val="24"/>
          <w:szCs w:val="24"/>
        </w:rPr>
      </w:pPr>
    </w:p>
    <w:p w14:paraId="77BC1A34" w14:textId="064622CC" w:rsidR="00031956" w:rsidRPr="00716385" w:rsidRDefault="00031956" w:rsidP="00D65A0D">
      <w:pPr>
        <w:pStyle w:val="NoSpacing"/>
        <w:rPr>
          <w:rStyle w:val="SubtleEmphasis"/>
          <w:i w:val="0"/>
          <w:iCs w:val="0"/>
        </w:rPr>
      </w:pPr>
    </w:p>
    <w:p w14:paraId="4BB1A0C9" w14:textId="78720D17" w:rsidR="00031956" w:rsidRPr="00D65A0D" w:rsidRDefault="00031956" w:rsidP="00D65A0D">
      <w:pPr>
        <w:pStyle w:val="NoSpacing"/>
        <w:rPr>
          <w:rStyle w:val="SubtleEmphasis"/>
        </w:rPr>
      </w:pPr>
    </w:p>
    <w:p w14:paraId="4A6D35E6" w14:textId="5AB98CD9" w:rsidR="00031956" w:rsidRPr="00D65A0D" w:rsidRDefault="00031956" w:rsidP="00D65A0D">
      <w:pPr>
        <w:pStyle w:val="NoSpacing"/>
        <w:rPr>
          <w:rStyle w:val="SubtleEmphasis"/>
        </w:rPr>
      </w:pPr>
    </w:p>
    <w:p w14:paraId="1B5D47F0" w14:textId="649D7343" w:rsidR="00031956" w:rsidRPr="00D65A0D" w:rsidRDefault="00031956" w:rsidP="00D65A0D">
      <w:pPr>
        <w:pStyle w:val="NoSpacing"/>
        <w:rPr>
          <w:rStyle w:val="SubtleEmphasis"/>
        </w:rPr>
      </w:pPr>
    </w:p>
    <w:p w14:paraId="075BD092" w14:textId="685D34D9" w:rsidR="00031956" w:rsidRPr="00D65A0D" w:rsidRDefault="00031956" w:rsidP="00D65A0D">
      <w:pPr>
        <w:pStyle w:val="NoSpacing"/>
        <w:rPr>
          <w:rStyle w:val="SubtleEmphasis"/>
        </w:rPr>
      </w:pPr>
    </w:p>
    <w:p w14:paraId="5AC1516E" w14:textId="455DD8AE" w:rsidR="00031956" w:rsidRPr="00E51D85" w:rsidRDefault="00031956" w:rsidP="00E51D85">
      <w:pPr>
        <w:spacing w:line="360" w:lineRule="auto"/>
        <w:jc w:val="both"/>
        <w:rPr>
          <w:rFonts w:ascii="Arial" w:hAnsi="Arial" w:cs="Arial"/>
          <w:color w:val="FF0000"/>
          <w:sz w:val="22"/>
          <w:szCs w:val="22"/>
        </w:rPr>
      </w:pPr>
    </w:p>
    <w:p w14:paraId="3C4E5E62" w14:textId="2587A0E8" w:rsidR="00031956" w:rsidRPr="00E51D85" w:rsidRDefault="00031956" w:rsidP="00E51D85">
      <w:pPr>
        <w:spacing w:line="360" w:lineRule="auto"/>
        <w:jc w:val="both"/>
        <w:rPr>
          <w:rFonts w:ascii="Arial" w:hAnsi="Arial" w:cs="Arial"/>
          <w:color w:val="FF0000"/>
          <w:sz w:val="22"/>
          <w:szCs w:val="22"/>
        </w:rPr>
      </w:pPr>
    </w:p>
    <w:p w14:paraId="5F34ACCF" w14:textId="02D67AD0" w:rsidR="00031956" w:rsidRPr="00E51D85" w:rsidRDefault="00031956" w:rsidP="00E51D85">
      <w:pPr>
        <w:spacing w:line="360" w:lineRule="auto"/>
        <w:jc w:val="both"/>
        <w:rPr>
          <w:rFonts w:ascii="Arial" w:hAnsi="Arial" w:cs="Arial"/>
          <w:color w:val="FF0000"/>
          <w:sz w:val="22"/>
          <w:szCs w:val="22"/>
        </w:rPr>
      </w:pPr>
    </w:p>
    <w:p w14:paraId="79322978" w14:textId="146DCB5F" w:rsidR="00031956" w:rsidRPr="00E51D85" w:rsidRDefault="00031956" w:rsidP="00E51D85">
      <w:pPr>
        <w:spacing w:line="360" w:lineRule="auto"/>
        <w:jc w:val="both"/>
        <w:rPr>
          <w:rFonts w:ascii="Arial" w:hAnsi="Arial" w:cs="Arial"/>
          <w:color w:val="FF0000"/>
          <w:sz w:val="22"/>
          <w:szCs w:val="22"/>
        </w:rPr>
      </w:pPr>
    </w:p>
    <w:p w14:paraId="3CE809F2" w14:textId="2CD2672D" w:rsidR="00031956" w:rsidRPr="001803A9" w:rsidRDefault="00031956" w:rsidP="001803A9">
      <w:pPr>
        <w:spacing w:line="360" w:lineRule="auto"/>
        <w:jc w:val="both"/>
        <w:rPr>
          <w:rFonts w:ascii="Arial" w:hAnsi="Arial" w:cs="Arial"/>
          <w:color w:val="FF0000"/>
          <w:sz w:val="22"/>
          <w:szCs w:val="22"/>
        </w:rPr>
      </w:pPr>
    </w:p>
    <w:p w14:paraId="1ECCF028" w14:textId="3725FAF5" w:rsidR="00031956" w:rsidRPr="001803A9" w:rsidRDefault="00031956" w:rsidP="001803A9">
      <w:pPr>
        <w:spacing w:line="360" w:lineRule="auto"/>
        <w:jc w:val="both"/>
        <w:rPr>
          <w:rFonts w:ascii="Arial" w:hAnsi="Arial" w:cs="Arial"/>
          <w:color w:val="FF0000"/>
          <w:sz w:val="22"/>
          <w:szCs w:val="22"/>
        </w:rPr>
      </w:pPr>
    </w:p>
    <w:p w14:paraId="0D99FC33" w14:textId="4F88BFE0" w:rsidR="003821D3" w:rsidRPr="00716385" w:rsidRDefault="00D63E64" w:rsidP="00AA5925">
      <w:pPr>
        <w:pStyle w:val="Heading1"/>
        <w:jc w:val="center"/>
        <w:rPr>
          <w:rFonts w:ascii="Arial" w:hAnsi="Arial" w:cs="Arial"/>
          <w:color w:val="FF0000"/>
          <w:sz w:val="24"/>
          <w:szCs w:val="24"/>
        </w:rPr>
      </w:pPr>
      <w:r w:rsidRPr="00716385">
        <w:rPr>
          <w:rFonts w:ascii="Arial" w:hAnsi="Arial" w:cs="Arial"/>
          <w:color w:val="FF0000"/>
          <w:sz w:val="24"/>
          <w:szCs w:val="24"/>
        </w:rPr>
        <w:t>MANAGEMENT</w:t>
      </w:r>
      <w:r w:rsidR="00BD1C70" w:rsidRPr="00716385">
        <w:rPr>
          <w:rFonts w:ascii="Arial" w:hAnsi="Arial" w:cs="Arial"/>
          <w:color w:val="FF0000"/>
          <w:sz w:val="24"/>
          <w:szCs w:val="24"/>
        </w:rPr>
        <w:t xml:space="preserve"> TEAM</w:t>
      </w:r>
    </w:p>
    <w:p w14:paraId="4221C28A" w14:textId="2430FCE1" w:rsidR="0099578A" w:rsidRPr="001803A9" w:rsidRDefault="0099578A" w:rsidP="001803A9">
      <w:pPr>
        <w:spacing w:line="360" w:lineRule="auto"/>
        <w:jc w:val="both"/>
        <w:rPr>
          <w:rFonts w:ascii="Arial" w:hAnsi="Arial" w:cs="Arial"/>
          <w:color w:val="FF0000"/>
          <w:sz w:val="22"/>
          <w:szCs w:val="22"/>
        </w:rPr>
      </w:pPr>
    </w:p>
    <w:p w14:paraId="46A60E28" w14:textId="2117411C" w:rsidR="00D63E64" w:rsidRPr="001803A9" w:rsidRDefault="00D63E64" w:rsidP="001803A9">
      <w:pPr>
        <w:spacing w:line="360" w:lineRule="auto"/>
        <w:jc w:val="both"/>
        <w:rPr>
          <w:rFonts w:ascii="Arial" w:hAnsi="Arial" w:cs="Arial"/>
          <w:color w:val="FF0000"/>
          <w:sz w:val="22"/>
          <w:szCs w:val="22"/>
        </w:rPr>
      </w:pPr>
    </w:p>
    <w:p w14:paraId="541F1AF3" w14:textId="4859ADB9" w:rsidR="0099578A" w:rsidRPr="001803A9" w:rsidRDefault="0099578A" w:rsidP="001803A9">
      <w:pPr>
        <w:spacing w:line="360" w:lineRule="auto"/>
        <w:jc w:val="both"/>
        <w:rPr>
          <w:rFonts w:ascii="Arial" w:hAnsi="Arial" w:cs="Arial"/>
          <w:sz w:val="22"/>
          <w:szCs w:val="22"/>
        </w:rPr>
      </w:pPr>
    </w:p>
    <w:p w14:paraId="336A7D0E" w14:textId="4B82D2EF" w:rsidR="0099578A" w:rsidRPr="001803A9" w:rsidRDefault="0099578A" w:rsidP="001803A9">
      <w:pPr>
        <w:spacing w:line="360" w:lineRule="auto"/>
        <w:jc w:val="both"/>
        <w:rPr>
          <w:rFonts w:ascii="Arial" w:hAnsi="Arial" w:cs="Arial"/>
          <w:sz w:val="22"/>
          <w:szCs w:val="22"/>
        </w:rPr>
      </w:pPr>
      <w:r w:rsidRPr="001803A9">
        <w:rPr>
          <w:rFonts w:ascii="Arial" w:hAnsi="Arial" w:cs="Arial"/>
          <w:sz w:val="22"/>
          <w:szCs w:val="22"/>
        </w:rPr>
        <w:t xml:space="preserve">The company's most significant asset is its staff, which is looked after by the </w:t>
      </w:r>
      <w:r w:rsidR="00BF59D5">
        <w:rPr>
          <w:rFonts w:ascii="Arial" w:hAnsi="Arial" w:cs="Arial"/>
          <w:sz w:val="22"/>
          <w:szCs w:val="22"/>
        </w:rPr>
        <w:t>manager</w:t>
      </w:r>
      <w:r w:rsidRPr="001803A9">
        <w:rPr>
          <w:rFonts w:ascii="Arial" w:hAnsi="Arial" w:cs="Arial"/>
          <w:sz w:val="22"/>
          <w:szCs w:val="22"/>
        </w:rPr>
        <w:t xml:space="preserve">. </w:t>
      </w:r>
      <w:r w:rsidR="00406D12" w:rsidRPr="00406D12">
        <w:rPr>
          <w:rFonts w:ascii="Arial" w:hAnsi="Arial" w:cs="Arial"/>
          <w:sz w:val="22"/>
          <w:szCs w:val="22"/>
        </w:rPr>
        <w:t>Managers have the impression that employees are fully equipped to do their everyday tasks. They are also responsible for designing a welcoming environment that draws and retains skilled workers</w:t>
      </w:r>
      <w:r w:rsidR="00406D12" w:rsidRPr="00406D12">
        <w:t xml:space="preserve"> </w:t>
      </w:r>
      <w:r w:rsidR="00406D12" w:rsidRPr="00406D12">
        <w:rPr>
          <w:rFonts w:ascii="Arial" w:hAnsi="Arial" w:cs="Arial"/>
          <w:sz w:val="22"/>
          <w:szCs w:val="22"/>
        </w:rPr>
        <w:t>(Robert, 2022)</w:t>
      </w:r>
      <w:r w:rsidR="00406D12">
        <w:rPr>
          <w:rFonts w:ascii="Arial" w:hAnsi="Arial" w:cs="Arial"/>
          <w:sz w:val="22"/>
          <w:szCs w:val="22"/>
        </w:rPr>
        <w:t xml:space="preserve">. </w:t>
      </w:r>
      <w:r w:rsidR="00406D12" w:rsidRPr="00406D12">
        <w:rPr>
          <w:rFonts w:ascii="Arial" w:hAnsi="Arial" w:cs="Arial"/>
          <w:sz w:val="22"/>
          <w:szCs w:val="22"/>
        </w:rPr>
        <w:t>Managers are responsible for a variety of tasks, including hiring, maintaining relationships with employees, and creating workplace standards.</w:t>
      </w:r>
      <w:r w:rsidR="00BF59D5">
        <w:rPr>
          <w:rFonts w:ascii="Arial" w:hAnsi="Arial" w:cs="Arial"/>
          <w:sz w:val="22"/>
          <w:szCs w:val="22"/>
        </w:rPr>
        <w:t xml:space="preserve"> The manager</w:t>
      </w:r>
      <w:r w:rsidRPr="001803A9">
        <w:rPr>
          <w:rFonts w:ascii="Arial" w:hAnsi="Arial" w:cs="Arial"/>
          <w:sz w:val="22"/>
          <w:szCs w:val="22"/>
        </w:rPr>
        <w:t xml:space="preserve"> does all essential responsibilities in businesses like our recently established London Locum </w:t>
      </w:r>
      <w:r w:rsidR="00BF0FBC" w:rsidRPr="001803A9">
        <w:rPr>
          <w:rFonts w:ascii="Arial" w:hAnsi="Arial" w:cs="Arial"/>
          <w:sz w:val="22"/>
          <w:szCs w:val="22"/>
        </w:rPr>
        <w:t>Limited</w:t>
      </w:r>
      <w:r w:rsidR="00BF0FBC">
        <w:rPr>
          <w:rFonts w:ascii="Arial" w:hAnsi="Arial" w:cs="Arial"/>
          <w:sz w:val="22"/>
          <w:szCs w:val="22"/>
        </w:rPr>
        <w:t>. Managers</w:t>
      </w:r>
      <w:r w:rsidRPr="001803A9">
        <w:rPr>
          <w:rFonts w:ascii="Arial" w:hAnsi="Arial" w:cs="Arial"/>
          <w:sz w:val="22"/>
          <w:szCs w:val="22"/>
        </w:rPr>
        <w:t xml:space="preserve"> specialise in areas, such as sourcing and recruiting, rewards and benefits, administration, all legalisation, etc.</w:t>
      </w:r>
    </w:p>
    <w:p w14:paraId="6C944723" w14:textId="0F79EF3F" w:rsidR="0099578A" w:rsidRPr="001803A9" w:rsidRDefault="0099578A" w:rsidP="001803A9">
      <w:pPr>
        <w:spacing w:line="360" w:lineRule="auto"/>
        <w:jc w:val="both"/>
        <w:rPr>
          <w:rFonts w:ascii="Arial" w:hAnsi="Arial" w:cs="Arial"/>
          <w:sz w:val="22"/>
          <w:szCs w:val="22"/>
        </w:rPr>
      </w:pPr>
    </w:p>
    <w:p w14:paraId="4368009D" w14:textId="2C7C8AB7" w:rsidR="00F34599" w:rsidRPr="00716385" w:rsidRDefault="00716385" w:rsidP="00D65A0D">
      <w:pPr>
        <w:pStyle w:val="Heading1"/>
        <w:jc w:val="center"/>
        <w:rPr>
          <w:rFonts w:ascii="Arial" w:hAnsi="Arial" w:cs="Arial"/>
          <w:color w:val="FF0000"/>
          <w:sz w:val="24"/>
          <w:szCs w:val="24"/>
          <w:lang w:val="en-US"/>
        </w:rPr>
      </w:pPr>
      <w:r w:rsidRPr="00716385">
        <w:rPr>
          <w:rFonts w:ascii="Arial" w:hAnsi="Arial" w:cs="Arial"/>
          <w:color w:val="FF0000"/>
          <w:sz w:val="24"/>
          <w:szCs w:val="24"/>
          <w:lang w:val="en-US"/>
        </w:rPr>
        <w:t>BUSINESS DESCRIPTION AND HISTORY</w:t>
      </w:r>
    </w:p>
    <w:p w14:paraId="45B3B6FB" w14:textId="77777777" w:rsidR="00BD1C70" w:rsidRPr="00F34599" w:rsidRDefault="00BD1C70" w:rsidP="001803A9">
      <w:pPr>
        <w:spacing w:line="360" w:lineRule="auto"/>
        <w:jc w:val="center"/>
        <w:rPr>
          <w:rFonts w:ascii="Arial" w:hAnsi="Arial" w:cs="Arial"/>
          <w:bCs/>
          <w:color w:val="FF0000"/>
          <w:sz w:val="22"/>
          <w:szCs w:val="22"/>
          <w:lang w:val="en-US"/>
        </w:rPr>
      </w:pPr>
    </w:p>
    <w:p w14:paraId="07EC69B8" w14:textId="02538B85" w:rsidR="00F34599" w:rsidRPr="00F34599" w:rsidRDefault="00F34599" w:rsidP="001803A9">
      <w:pPr>
        <w:spacing w:line="360" w:lineRule="auto"/>
        <w:jc w:val="both"/>
        <w:rPr>
          <w:rFonts w:ascii="Arial" w:hAnsi="Arial" w:cs="Arial"/>
          <w:color w:val="000000" w:themeColor="text1"/>
          <w:sz w:val="22"/>
          <w:szCs w:val="22"/>
          <w:lang w:val="en-US"/>
        </w:rPr>
      </w:pPr>
      <w:r w:rsidRPr="00F34599">
        <w:rPr>
          <w:rFonts w:ascii="Arial" w:hAnsi="Arial" w:cs="Arial"/>
          <w:color w:val="000000" w:themeColor="text1"/>
          <w:sz w:val="22"/>
          <w:szCs w:val="22"/>
          <w:lang w:val="en-US"/>
        </w:rPr>
        <w:t xml:space="preserve">Our dental staffing group aids in offering our regulars a high-quality dental workforce. We also propose a variety of office provision roles to suit your staffing needs. We aim to source appropriate, fully competent applicants to help accomplish any dental practice requirements. We are an extremely appreciated and </w:t>
      </w:r>
      <w:r w:rsidR="0018747B" w:rsidRPr="001803A9">
        <w:rPr>
          <w:rFonts w:ascii="Arial" w:hAnsi="Arial" w:cs="Arial"/>
          <w:color w:val="000000" w:themeColor="text1"/>
          <w:sz w:val="22"/>
          <w:szCs w:val="22"/>
          <w:lang w:val="en-US"/>
        </w:rPr>
        <w:t xml:space="preserve">already </w:t>
      </w:r>
      <w:r w:rsidRPr="00F34599">
        <w:rPr>
          <w:rFonts w:ascii="Arial" w:hAnsi="Arial" w:cs="Arial"/>
          <w:color w:val="000000" w:themeColor="text1"/>
          <w:sz w:val="22"/>
          <w:szCs w:val="22"/>
          <w:lang w:val="en-US"/>
        </w:rPr>
        <w:t xml:space="preserve">recognized team </w:t>
      </w:r>
      <w:r w:rsidR="0018747B" w:rsidRPr="001803A9">
        <w:rPr>
          <w:rFonts w:ascii="Arial" w:hAnsi="Arial" w:cs="Arial"/>
          <w:color w:val="000000" w:themeColor="text1"/>
          <w:sz w:val="22"/>
          <w:szCs w:val="22"/>
          <w:lang w:val="en-US"/>
        </w:rPr>
        <w:t>on</w:t>
      </w:r>
      <w:r w:rsidRPr="00F34599">
        <w:rPr>
          <w:rFonts w:ascii="Arial" w:hAnsi="Arial" w:cs="Arial"/>
          <w:color w:val="000000" w:themeColor="text1"/>
          <w:sz w:val="22"/>
          <w:szCs w:val="22"/>
          <w:lang w:val="en-US"/>
        </w:rPr>
        <w:t xml:space="preserve"> the dental </w:t>
      </w:r>
      <w:r w:rsidR="0018747B" w:rsidRPr="001803A9">
        <w:rPr>
          <w:rFonts w:ascii="Arial" w:hAnsi="Arial" w:cs="Arial"/>
          <w:color w:val="000000" w:themeColor="text1"/>
          <w:sz w:val="22"/>
          <w:szCs w:val="22"/>
          <w:lang w:val="en-US"/>
        </w:rPr>
        <w:t xml:space="preserve">board. </w:t>
      </w:r>
      <w:r w:rsidR="0086060B">
        <w:rPr>
          <w:rFonts w:ascii="Arial" w:hAnsi="Arial" w:cs="Arial"/>
          <w:color w:val="000000" w:themeColor="text1"/>
          <w:sz w:val="22"/>
          <w:szCs w:val="22"/>
          <w:lang w:val="en-US"/>
        </w:rPr>
        <w:t xml:space="preserve">We can </w:t>
      </w:r>
      <w:r w:rsidRPr="00F34599">
        <w:rPr>
          <w:rFonts w:ascii="Arial" w:hAnsi="Arial" w:cs="Arial"/>
          <w:color w:val="000000" w:themeColor="text1"/>
          <w:sz w:val="22"/>
          <w:szCs w:val="22"/>
          <w:lang w:val="en-US"/>
        </w:rPr>
        <w:t xml:space="preserve">ensure that our team has the right candidates to choose from. </w:t>
      </w:r>
      <w:r w:rsidR="0086060B">
        <w:rPr>
          <w:rFonts w:ascii="Arial" w:hAnsi="Arial" w:cs="Arial"/>
          <w:color w:val="000000" w:themeColor="text1"/>
          <w:sz w:val="22"/>
          <w:szCs w:val="22"/>
          <w:lang w:val="en-US"/>
        </w:rPr>
        <w:t>Our</w:t>
      </w:r>
      <w:r w:rsidRPr="00F34599">
        <w:rPr>
          <w:rFonts w:ascii="Arial" w:hAnsi="Arial" w:cs="Arial"/>
          <w:color w:val="000000" w:themeColor="text1"/>
          <w:sz w:val="22"/>
          <w:szCs w:val="22"/>
          <w:lang w:val="en-US"/>
        </w:rPr>
        <w:t xml:space="preserve"> </w:t>
      </w:r>
      <w:r w:rsidR="0086060B">
        <w:rPr>
          <w:rFonts w:ascii="Arial" w:hAnsi="Arial" w:cs="Arial"/>
          <w:color w:val="000000" w:themeColor="text1"/>
          <w:sz w:val="22"/>
          <w:szCs w:val="22"/>
          <w:lang w:val="en-US"/>
        </w:rPr>
        <w:t xml:space="preserve">company </w:t>
      </w:r>
      <w:r w:rsidRPr="00F34599">
        <w:rPr>
          <w:rFonts w:ascii="Arial" w:hAnsi="Arial" w:cs="Arial"/>
          <w:color w:val="000000" w:themeColor="text1"/>
          <w:sz w:val="22"/>
          <w:szCs w:val="22"/>
          <w:lang w:val="en-US"/>
        </w:rPr>
        <w:t xml:space="preserve">offer a full recruitment agency solution at competitive prices. </w:t>
      </w:r>
      <w:r w:rsidR="0086060B">
        <w:rPr>
          <w:rFonts w:ascii="Arial" w:hAnsi="Arial" w:cs="Arial"/>
          <w:color w:val="000000" w:themeColor="text1"/>
          <w:sz w:val="22"/>
          <w:szCs w:val="22"/>
          <w:lang w:val="en-US"/>
        </w:rPr>
        <w:t>Our</w:t>
      </w:r>
      <w:r w:rsidRPr="00F34599">
        <w:rPr>
          <w:rFonts w:ascii="Arial" w:hAnsi="Arial" w:cs="Arial"/>
          <w:color w:val="000000" w:themeColor="text1"/>
          <w:sz w:val="22"/>
          <w:szCs w:val="22"/>
          <w:lang w:val="en-US"/>
        </w:rPr>
        <w:t xml:space="preserve"> objective is to create a network of private dental clinics all over </w:t>
      </w:r>
      <w:r w:rsidRPr="001803A9">
        <w:rPr>
          <w:rFonts w:ascii="Arial" w:hAnsi="Arial" w:cs="Arial"/>
          <w:color w:val="000000" w:themeColor="text1"/>
          <w:sz w:val="22"/>
          <w:szCs w:val="22"/>
          <w:lang w:val="en-US"/>
        </w:rPr>
        <w:t>London</w:t>
      </w:r>
      <w:r w:rsidRPr="00F34599">
        <w:rPr>
          <w:rFonts w:ascii="Arial" w:hAnsi="Arial" w:cs="Arial"/>
          <w:color w:val="000000" w:themeColor="text1"/>
          <w:sz w:val="22"/>
          <w:szCs w:val="22"/>
          <w:lang w:val="en-US"/>
        </w:rPr>
        <w:t xml:space="preserve"> to scope to the not extended people and deliver great services to disadvantaged people of various populations.</w:t>
      </w:r>
    </w:p>
    <w:p w14:paraId="08E8037D" w14:textId="77777777" w:rsidR="00F34599" w:rsidRPr="001803A9" w:rsidRDefault="00F34599" w:rsidP="001803A9">
      <w:pPr>
        <w:spacing w:line="360" w:lineRule="auto"/>
        <w:jc w:val="center"/>
        <w:rPr>
          <w:rFonts w:ascii="Arial" w:hAnsi="Arial" w:cs="Arial"/>
          <w:color w:val="FF0000"/>
          <w:sz w:val="22"/>
          <w:szCs w:val="22"/>
          <w:lang w:val="en-US"/>
        </w:rPr>
      </w:pPr>
    </w:p>
    <w:p w14:paraId="616EFC1D" w14:textId="79CACA36" w:rsidR="0099578A" w:rsidRPr="001803A9" w:rsidRDefault="0099578A" w:rsidP="001803A9">
      <w:pPr>
        <w:spacing w:line="360" w:lineRule="auto"/>
        <w:jc w:val="both"/>
        <w:rPr>
          <w:rFonts w:ascii="Arial" w:hAnsi="Arial" w:cs="Arial"/>
          <w:sz w:val="22"/>
          <w:szCs w:val="22"/>
        </w:rPr>
      </w:pPr>
    </w:p>
    <w:p w14:paraId="73BC661C" w14:textId="41DAC452" w:rsidR="0099578A" w:rsidRPr="001803A9" w:rsidRDefault="00026940" w:rsidP="001803A9">
      <w:pPr>
        <w:spacing w:line="360" w:lineRule="auto"/>
        <w:jc w:val="both"/>
        <w:rPr>
          <w:rFonts w:ascii="Arial" w:hAnsi="Arial" w:cs="Arial"/>
          <w:sz w:val="22"/>
          <w:szCs w:val="22"/>
        </w:rPr>
      </w:pPr>
      <w:r w:rsidRPr="001803A9">
        <w:rPr>
          <w:rFonts w:ascii="Arial" w:hAnsi="Arial" w:cs="Arial"/>
          <w:sz w:val="22"/>
          <w:szCs w:val="22"/>
        </w:rPr>
        <w:t xml:space="preserve">As a newly opened London Locum Limited company, </w:t>
      </w:r>
      <w:r w:rsidR="00F34599" w:rsidRPr="001803A9">
        <w:rPr>
          <w:rFonts w:ascii="Arial" w:hAnsi="Arial" w:cs="Arial"/>
          <w:sz w:val="22"/>
          <w:szCs w:val="22"/>
        </w:rPr>
        <w:t>we</w:t>
      </w:r>
      <w:r w:rsidRPr="001803A9">
        <w:rPr>
          <w:rFonts w:ascii="Arial" w:hAnsi="Arial" w:cs="Arial"/>
          <w:sz w:val="22"/>
          <w:szCs w:val="22"/>
        </w:rPr>
        <w:t xml:space="preserve"> will be required to do more </w:t>
      </w:r>
      <w:r w:rsidR="0018747B" w:rsidRPr="001803A9">
        <w:rPr>
          <w:rFonts w:ascii="Arial" w:hAnsi="Arial" w:cs="Arial"/>
          <w:sz w:val="22"/>
          <w:szCs w:val="22"/>
        </w:rPr>
        <w:t>as we</w:t>
      </w:r>
      <w:r w:rsidRPr="001803A9">
        <w:rPr>
          <w:rFonts w:ascii="Arial" w:hAnsi="Arial" w:cs="Arial"/>
          <w:sz w:val="22"/>
          <w:szCs w:val="22"/>
        </w:rPr>
        <w:t xml:space="preserve"> have a team and </w:t>
      </w:r>
      <w:r w:rsidR="0018747B" w:rsidRPr="001803A9">
        <w:rPr>
          <w:rFonts w:ascii="Arial" w:hAnsi="Arial" w:cs="Arial"/>
          <w:sz w:val="22"/>
          <w:szCs w:val="22"/>
        </w:rPr>
        <w:t>we</w:t>
      </w:r>
      <w:r w:rsidRPr="001803A9">
        <w:rPr>
          <w:rFonts w:ascii="Arial" w:hAnsi="Arial" w:cs="Arial"/>
          <w:sz w:val="22"/>
          <w:szCs w:val="22"/>
        </w:rPr>
        <w:t xml:space="preserve"> just bringing </w:t>
      </w:r>
      <w:r w:rsidR="00BF59D5">
        <w:rPr>
          <w:rFonts w:ascii="Arial" w:hAnsi="Arial" w:cs="Arial"/>
          <w:sz w:val="22"/>
          <w:szCs w:val="22"/>
        </w:rPr>
        <w:t xml:space="preserve">in </w:t>
      </w:r>
      <w:r w:rsidRPr="001803A9">
        <w:rPr>
          <w:rFonts w:ascii="Arial" w:hAnsi="Arial" w:cs="Arial"/>
          <w:sz w:val="22"/>
          <w:szCs w:val="22"/>
        </w:rPr>
        <w:t>new </w:t>
      </w:r>
      <w:r w:rsidR="00BF59D5">
        <w:rPr>
          <w:rFonts w:ascii="Arial" w:hAnsi="Arial" w:cs="Arial"/>
          <w:sz w:val="22"/>
          <w:szCs w:val="22"/>
        </w:rPr>
        <w:t>business</w:t>
      </w:r>
      <w:r w:rsidRPr="001803A9">
        <w:rPr>
          <w:rFonts w:ascii="Arial" w:hAnsi="Arial" w:cs="Arial"/>
          <w:sz w:val="22"/>
          <w:szCs w:val="22"/>
        </w:rPr>
        <w:t xml:space="preserve"> at the same time. The leadership aspect will obviously be missed at this point, but constantly developing start-ups </w:t>
      </w:r>
      <w:r w:rsidR="0018747B" w:rsidRPr="001803A9">
        <w:rPr>
          <w:rFonts w:ascii="Arial" w:hAnsi="Arial" w:cs="Arial"/>
          <w:sz w:val="22"/>
          <w:szCs w:val="22"/>
        </w:rPr>
        <w:t>we</w:t>
      </w:r>
      <w:r w:rsidRPr="001803A9">
        <w:rPr>
          <w:rFonts w:ascii="Arial" w:hAnsi="Arial" w:cs="Arial"/>
          <w:sz w:val="22"/>
          <w:szCs w:val="22"/>
        </w:rPr>
        <w:t xml:space="preserve"> must </w:t>
      </w:r>
      <w:r w:rsidR="003321A9" w:rsidRPr="001803A9">
        <w:rPr>
          <w:rFonts w:ascii="Arial" w:hAnsi="Arial" w:cs="Arial"/>
          <w:sz w:val="22"/>
          <w:szCs w:val="22"/>
        </w:rPr>
        <w:t>try</w:t>
      </w:r>
      <w:r w:rsidRPr="001803A9">
        <w:rPr>
          <w:rFonts w:ascii="Arial" w:hAnsi="Arial" w:cs="Arial"/>
          <w:sz w:val="22"/>
          <w:szCs w:val="22"/>
        </w:rPr>
        <w:t xml:space="preserve"> each month to find time to work on </w:t>
      </w:r>
      <w:r w:rsidR="0018747B" w:rsidRPr="001803A9">
        <w:rPr>
          <w:rFonts w:ascii="Arial" w:hAnsi="Arial" w:cs="Arial"/>
          <w:sz w:val="22"/>
          <w:szCs w:val="22"/>
        </w:rPr>
        <w:t>our</w:t>
      </w:r>
      <w:r w:rsidRPr="001803A9">
        <w:rPr>
          <w:rFonts w:ascii="Arial" w:hAnsi="Arial" w:cs="Arial"/>
          <w:sz w:val="22"/>
          <w:szCs w:val="22"/>
        </w:rPr>
        <w:t xml:space="preserve"> business, not just </w:t>
      </w:r>
      <w:r w:rsidR="00BF59D5">
        <w:rPr>
          <w:rFonts w:ascii="Arial" w:hAnsi="Arial" w:cs="Arial"/>
          <w:sz w:val="22"/>
          <w:szCs w:val="22"/>
        </w:rPr>
        <w:t>IN</w:t>
      </w:r>
      <w:r w:rsidR="0086060B">
        <w:rPr>
          <w:rFonts w:ascii="Arial" w:hAnsi="Arial" w:cs="Arial"/>
          <w:sz w:val="22"/>
          <w:szCs w:val="22"/>
        </w:rPr>
        <w:t xml:space="preserve"> </w:t>
      </w:r>
      <w:r w:rsidRPr="001803A9">
        <w:rPr>
          <w:rFonts w:ascii="Arial" w:hAnsi="Arial" w:cs="Arial"/>
          <w:sz w:val="22"/>
          <w:szCs w:val="22"/>
        </w:rPr>
        <w:t>it</w:t>
      </w:r>
      <w:r w:rsidR="0086060B">
        <w:rPr>
          <w:rFonts w:ascii="Arial" w:hAnsi="Arial" w:cs="Arial"/>
          <w:sz w:val="22"/>
          <w:szCs w:val="22"/>
        </w:rPr>
        <w:t xml:space="preserve">, </w:t>
      </w:r>
      <w:r w:rsidRPr="001803A9">
        <w:rPr>
          <w:rFonts w:ascii="Arial" w:hAnsi="Arial" w:cs="Arial"/>
          <w:sz w:val="22"/>
          <w:szCs w:val="22"/>
        </w:rPr>
        <w:t xml:space="preserve">so that the development of </w:t>
      </w:r>
      <w:r w:rsidR="0018747B" w:rsidRPr="001803A9">
        <w:rPr>
          <w:rFonts w:ascii="Arial" w:hAnsi="Arial" w:cs="Arial"/>
          <w:sz w:val="22"/>
          <w:szCs w:val="22"/>
        </w:rPr>
        <w:t>our</w:t>
      </w:r>
      <w:r w:rsidRPr="001803A9">
        <w:rPr>
          <w:rFonts w:ascii="Arial" w:hAnsi="Arial" w:cs="Arial"/>
          <w:sz w:val="22"/>
          <w:szCs w:val="22"/>
        </w:rPr>
        <w:t xml:space="preserve"> company's vision and strategy doesn't suddenly stop. Unquestionably, invoicing and managing is most important in these early phases since the company needs money to expand, but if you can set yourself a few hours once a month to examine your goal, that may be all you need to stay on course. </w:t>
      </w:r>
      <w:r w:rsidR="00937F02" w:rsidRPr="001803A9">
        <w:rPr>
          <w:rFonts w:ascii="Arial" w:hAnsi="Arial" w:cs="Arial"/>
          <w:sz w:val="22"/>
          <w:szCs w:val="22"/>
        </w:rPr>
        <w:t>(Sands, 2022) Once</w:t>
      </w:r>
      <w:r w:rsidRPr="001803A9">
        <w:rPr>
          <w:rFonts w:ascii="Arial" w:hAnsi="Arial" w:cs="Arial"/>
          <w:sz w:val="22"/>
          <w:szCs w:val="22"/>
        </w:rPr>
        <w:t xml:space="preserve"> your company is profitable, a good leader will </w:t>
      </w:r>
      <w:r w:rsidRPr="001803A9">
        <w:rPr>
          <w:rFonts w:ascii="Arial" w:hAnsi="Arial" w:cs="Arial"/>
          <w:sz w:val="22"/>
          <w:szCs w:val="22"/>
        </w:rPr>
        <w:lastRenderedPageBreak/>
        <w:t xml:space="preserve">use that money to increase profits by investing in the infrastructure of the business, more employees, staff training, new hiring technology to make your team more effective, and finally, quality marketing, which in </w:t>
      </w:r>
      <w:r w:rsidR="0086060B">
        <w:rPr>
          <w:rFonts w:ascii="Arial" w:hAnsi="Arial" w:cs="Arial"/>
          <w:sz w:val="22"/>
          <w:szCs w:val="22"/>
        </w:rPr>
        <w:t>our</w:t>
      </w:r>
      <w:r w:rsidRPr="001803A9">
        <w:rPr>
          <w:rFonts w:ascii="Arial" w:hAnsi="Arial" w:cs="Arial"/>
          <w:sz w:val="22"/>
          <w:szCs w:val="22"/>
        </w:rPr>
        <w:t xml:space="preserve"> opinion offers the highest return.</w:t>
      </w:r>
    </w:p>
    <w:p w14:paraId="7D995AC9" w14:textId="21D98E32" w:rsidR="00937F02" w:rsidRPr="001803A9" w:rsidRDefault="00937F02" w:rsidP="001803A9">
      <w:pPr>
        <w:spacing w:line="360" w:lineRule="auto"/>
        <w:jc w:val="both"/>
        <w:rPr>
          <w:rFonts w:ascii="Arial" w:hAnsi="Arial" w:cs="Arial"/>
          <w:sz w:val="22"/>
          <w:szCs w:val="22"/>
        </w:rPr>
      </w:pPr>
      <w:r w:rsidRPr="001803A9">
        <w:rPr>
          <w:rFonts w:ascii="Arial" w:hAnsi="Arial" w:cs="Arial"/>
          <w:sz w:val="22"/>
          <w:szCs w:val="22"/>
        </w:rPr>
        <w:t>The companies eventually build in had flat management structures, a lot of genuine staff engagement and places where the staff looked forward to coming to work. We</w:t>
      </w:r>
      <w:r w:rsidR="00193CAC" w:rsidRPr="001803A9">
        <w:rPr>
          <w:rFonts w:ascii="Arial" w:hAnsi="Arial" w:cs="Arial"/>
          <w:sz w:val="22"/>
          <w:szCs w:val="22"/>
        </w:rPr>
        <w:t xml:space="preserve"> </w:t>
      </w:r>
      <w:r w:rsidRPr="001803A9">
        <w:rPr>
          <w:rFonts w:ascii="Arial" w:hAnsi="Arial" w:cs="Arial"/>
          <w:sz w:val="22"/>
          <w:szCs w:val="22"/>
        </w:rPr>
        <w:t xml:space="preserve">intended to maintain strong communication with our workers about the direction of the company as one of the business principles. We conducted monthly team meetings where </w:t>
      </w:r>
      <w:r w:rsidR="00C96C39">
        <w:rPr>
          <w:rFonts w:ascii="Arial" w:hAnsi="Arial" w:cs="Arial"/>
          <w:sz w:val="22"/>
          <w:szCs w:val="22"/>
        </w:rPr>
        <w:t>we</w:t>
      </w:r>
      <w:r w:rsidRPr="001803A9">
        <w:rPr>
          <w:rFonts w:ascii="Arial" w:hAnsi="Arial" w:cs="Arial"/>
          <w:sz w:val="22"/>
          <w:szCs w:val="22"/>
        </w:rPr>
        <w:t xml:space="preserve"> present </w:t>
      </w:r>
      <w:r w:rsidR="003321A9" w:rsidRPr="001803A9">
        <w:rPr>
          <w:rFonts w:ascii="Arial" w:hAnsi="Arial" w:cs="Arial"/>
          <w:sz w:val="22"/>
          <w:szCs w:val="22"/>
        </w:rPr>
        <w:t>all</w:t>
      </w:r>
      <w:r w:rsidRPr="001803A9">
        <w:rPr>
          <w:rFonts w:ascii="Arial" w:hAnsi="Arial" w:cs="Arial"/>
          <w:sz w:val="22"/>
          <w:szCs w:val="22"/>
        </w:rPr>
        <w:t xml:space="preserve"> the company statistics, announc</w:t>
      </w:r>
      <w:r w:rsidR="0017384C" w:rsidRPr="001803A9">
        <w:rPr>
          <w:rFonts w:ascii="Arial" w:hAnsi="Arial" w:cs="Arial"/>
          <w:sz w:val="22"/>
          <w:szCs w:val="22"/>
        </w:rPr>
        <w:t>e</w:t>
      </w:r>
      <w:r w:rsidRPr="001803A9">
        <w:rPr>
          <w:rFonts w:ascii="Arial" w:hAnsi="Arial" w:cs="Arial"/>
          <w:sz w:val="22"/>
          <w:szCs w:val="22"/>
        </w:rPr>
        <w:t xml:space="preserve"> new goals and projects, and encourage questions from the team. </w:t>
      </w:r>
      <w:r w:rsidR="00C96C39">
        <w:rPr>
          <w:rFonts w:ascii="Arial" w:hAnsi="Arial" w:cs="Arial"/>
          <w:sz w:val="22"/>
          <w:szCs w:val="22"/>
        </w:rPr>
        <w:t>We</w:t>
      </w:r>
      <w:r w:rsidRPr="001803A9">
        <w:rPr>
          <w:rFonts w:ascii="Arial" w:hAnsi="Arial" w:cs="Arial"/>
          <w:sz w:val="22"/>
          <w:szCs w:val="22"/>
        </w:rPr>
        <w:t xml:space="preserve"> also advised the staff to use this as an opportunity to offer new suggestions for how the company might operate more effectively. The team felt more a part of the environment as a result and many ideas and methods that improved the company were also developed as a result. As a business leader, you'll never be able to know everything that can be done to make your company better, but by encouraging your employees to share ideas, you'll have a more comprehensive understanding of what the company can achieve.</w:t>
      </w:r>
    </w:p>
    <w:p w14:paraId="1104E226" w14:textId="194743A0" w:rsidR="00937F02" w:rsidRPr="001803A9" w:rsidRDefault="00C96C39" w:rsidP="001803A9">
      <w:pPr>
        <w:spacing w:line="360" w:lineRule="auto"/>
        <w:jc w:val="both"/>
        <w:rPr>
          <w:rFonts w:ascii="Arial" w:hAnsi="Arial" w:cs="Arial"/>
          <w:sz w:val="22"/>
          <w:szCs w:val="22"/>
        </w:rPr>
      </w:pPr>
      <w:r>
        <w:rPr>
          <w:rFonts w:ascii="Arial" w:hAnsi="Arial" w:cs="Arial"/>
          <w:sz w:val="22"/>
          <w:szCs w:val="22"/>
        </w:rPr>
        <w:t xml:space="preserve">We </w:t>
      </w:r>
      <w:r w:rsidR="00937F02" w:rsidRPr="001803A9">
        <w:rPr>
          <w:rFonts w:ascii="Arial" w:hAnsi="Arial" w:cs="Arial"/>
          <w:sz w:val="22"/>
          <w:szCs w:val="22"/>
        </w:rPr>
        <w:t xml:space="preserve">always </w:t>
      </w:r>
      <w:r w:rsidR="00193CAC" w:rsidRPr="001803A9">
        <w:rPr>
          <w:rFonts w:ascii="Arial" w:hAnsi="Arial" w:cs="Arial"/>
          <w:sz w:val="22"/>
          <w:szCs w:val="22"/>
        </w:rPr>
        <w:t>try</w:t>
      </w:r>
      <w:r w:rsidR="00937F02" w:rsidRPr="001803A9">
        <w:rPr>
          <w:rFonts w:ascii="Arial" w:hAnsi="Arial" w:cs="Arial"/>
          <w:sz w:val="22"/>
          <w:szCs w:val="22"/>
        </w:rPr>
        <w:t xml:space="preserve"> to follow </w:t>
      </w:r>
      <w:r>
        <w:rPr>
          <w:rFonts w:ascii="Arial" w:hAnsi="Arial" w:cs="Arial"/>
          <w:sz w:val="22"/>
          <w:szCs w:val="22"/>
        </w:rPr>
        <w:t>the</w:t>
      </w:r>
      <w:r w:rsidR="00937F02" w:rsidRPr="001803A9">
        <w:rPr>
          <w:rFonts w:ascii="Arial" w:hAnsi="Arial" w:cs="Arial"/>
          <w:sz w:val="22"/>
          <w:szCs w:val="22"/>
        </w:rPr>
        <w:t xml:space="preserve"> lead and look within first if something</w:t>
      </w:r>
      <w:r w:rsidR="00193CAC" w:rsidRPr="001803A9">
        <w:rPr>
          <w:rFonts w:ascii="Arial" w:hAnsi="Arial" w:cs="Arial"/>
          <w:sz w:val="22"/>
          <w:szCs w:val="22"/>
        </w:rPr>
        <w:t xml:space="preserve"> functions</w:t>
      </w:r>
      <w:r w:rsidR="00937F02" w:rsidRPr="001803A9">
        <w:rPr>
          <w:rFonts w:ascii="Arial" w:hAnsi="Arial" w:cs="Arial"/>
          <w:sz w:val="22"/>
          <w:szCs w:val="22"/>
        </w:rPr>
        <w:t xml:space="preserve"> or goes wrong </w:t>
      </w:r>
      <w:r w:rsidR="003321A9" w:rsidRPr="001803A9">
        <w:rPr>
          <w:rFonts w:ascii="Arial" w:hAnsi="Arial" w:cs="Arial"/>
          <w:sz w:val="22"/>
          <w:szCs w:val="22"/>
        </w:rPr>
        <w:t>to</w:t>
      </w:r>
      <w:r w:rsidR="00937F02" w:rsidRPr="001803A9">
        <w:rPr>
          <w:rFonts w:ascii="Arial" w:hAnsi="Arial" w:cs="Arial"/>
          <w:sz w:val="22"/>
          <w:szCs w:val="22"/>
        </w:rPr>
        <w:t xml:space="preserve"> learn from it and move forward. But it's also a great skill if you can identify the factors that have contributed to your achievement. If you're not sure how it happened, seek the specifics of how and why.</w:t>
      </w:r>
    </w:p>
    <w:p w14:paraId="44A9D9D7" w14:textId="251131D6" w:rsidR="00937F02" w:rsidRPr="001803A9" w:rsidRDefault="00937F02" w:rsidP="001803A9">
      <w:pPr>
        <w:spacing w:line="360" w:lineRule="auto"/>
        <w:jc w:val="both"/>
        <w:rPr>
          <w:rFonts w:ascii="Arial" w:hAnsi="Arial" w:cs="Arial"/>
          <w:sz w:val="22"/>
          <w:szCs w:val="22"/>
        </w:rPr>
      </w:pPr>
      <w:r w:rsidRPr="001803A9">
        <w:rPr>
          <w:rFonts w:ascii="Arial" w:hAnsi="Arial" w:cs="Arial"/>
          <w:sz w:val="22"/>
          <w:szCs w:val="22"/>
        </w:rPr>
        <w:t>Many business owners have used their own poor experiences to act differently from their previous employer and gain from this negative learning.</w:t>
      </w:r>
    </w:p>
    <w:p w14:paraId="2601D027" w14:textId="653B7C48" w:rsidR="00450B3A" w:rsidRDefault="00C96C39" w:rsidP="001803A9">
      <w:pPr>
        <w:spacing w:line="360" w:lineRule="auto"/>
        <w:jc w:val="both"/>
        <w:rPr>
          <w:rFonts w:ascii="Arial" w:hAnsi="Arial" w:cs="Arial"/>
          <w:sz w:val="22"/>
          <w:szCs w:val="22"/>
        </w:rPr>
      </w:pPr>
      <w:r>
        <w:rPr>
          <w:rFonts w:ascii="Arial" w:hAnsi="Arial" w:cs="Arial"/>
          <w:sz w:val="22"/>
          <w:szCs w:val="22"/>
        </w:rPr>
        <w:t xml:space="preserve">We </w:t>
      </w:r>
      <w:r w:rsidRPr="001803A9">
        <w:rPr>
          <w:rFonts w:ascii="Arial" w:hAnsi="Arial" w:cs="Arial"/>
          <w:sz w:val="22"/>
          <w:szCs w:val="22"/>
        </w:rPr>
        <w:t>always</w:t>
      </w:r>
      <w:r w:rsidR="00937F02" w:rsidRPr="001803A9">
        <w:rPr>
          <w:rFonts w:ascii="Arial" w:hAnsi="Arial" w:cs="Arial"/>
          <w:sz w:val="22"/>
          <w:szCs w:val="22"/>
        </w:rPr>
        <w:t xml:space="preserve"> check by asking people about their opinions on team management. </w:t>
      </w:r>
      <w:r>
        <w:rPr>
          <w:rFonts w:ascii="Arial" w:hAnsi="Arial" w:cs="Arial"/>
          <w:sz w:val="22"/>
          <w:szCs w:val="22"/>
        </w:rPr>
        <w:t>S</w:t>
      </w:r>
      <w:r w:rsidR="00937F02" w:rsidRPr="001803A9">
        <w:rPr>
          <w:rFonts w:ascii="Arial" w:hAnsi="Arial" w:cs="Arial"/>
          <w:sz w:val="22"/>
          <w:szCs w:val="22"/>
        </w:rPr>
        <w:t xml:space="preserve">imply </w:t>
      </w:r>
      <w:r>
        <w:rPr>
          <w:rFonts w:ascii="Arial" w:hAnsi="Arial" w:cs="Arial"/>
          <w:sz w:val="22"/>
          <w:szCs w:val="22"/>
        </w:rPr>
        <w:t xml:space="preserve">we </w:t>
      </w:r>
      <w:r w:rsidR="00937F02" w:rsidRPr="001803A9">
        <w:rPr>
          <w:rFonts w:ascii="Arial" w:hAnsi="Arial" w:cs="Arial"/>
          <w:sz w:val="22"/>
          <w:szCs w:val="22"/>
        </w:rPr>
        <w:t>wish our company to </w:t>
      </w:r>
      <w:r w:rsidR="00193CAC" w:rsidRPr="001803A9">
        <w:rPr>
          <w:rFonts w:ascii="Arial" w:hAnsi="Arial" w:cs="Arial"/>
          <w:sz w:val="22"/>
          <w:szCs w:val="22"/>
        </w:rPr>
        <w:t>grow</w:t>
      </w:r>
      <w:r w:rsidR="00937F02" w:rsidRPr="001803A9">
        <w:rPr>
          <w:rFonts w:ascii="Arial" w:hAnsi="Arial" w:cs="Arial"/>
          <w:sz w:val="22"/>
          <w:szCs w:val="22"/>
        </w:rPr>
        <w:t xml:space="preserve"> with solid principles. </w:t>
      </w:r>
    </w:p>
    <w:p w14:paraId="1043D1D3" w14:textId="14D532FE" w:rsidR="00450B3A" w:rsidRDefault="00450B3A" w:rsidP="001803A9">
      <w:pPr>
        <w:spacing w:line="360" w:lineRule="auto"/>
        <w:jc w:val="both"/>
        <w:rPr>
          <w:rFonts w:ascii="Arial" w:hAnsi="Arial" w:cs="Arial"/>
          <w:sz w:val="22"/>
          <w:szCs w:val="22"/>
        </w:rPr>
      </w:pPr>
    </w:p>
    <w:p w14:paraId="5211FB9C" w14:textId="16EE7880" w:rsidR="00450B3A" w:rsidRDefault="00450B3A" w:rsidP="001803A9">
      <w:pPr>
        <w:spacing w:line="360" w:lineRule="auto"/>
        <w:jc w:val="both"/>
        <w:rPr>
          <w:rFonts w:ascii="Arial" w:hAnsi="Arial" w:cs="Arial"/>
          <w:sz w:val="22"/>
          <w:szCs w:val="22"/>
        </w:rPr>
      </w:pPr>
    </w:p>
    <w:p w14:paraId="55917E65" w14:textId="49AAD5DD" w:rsidR="00450B3A" w:rsidRDefault="00450B3A" w:rsidP="001803A9">
      <w:pPr>
        <w:spacing w:line="360" w:lineRule="auto"/>
        <w:jc w:val="both"/>
        <w:rPr>
          <w:rFonts w:ascii="Arial" w:hAnsi="Arial" w:cs="Arial"/>
          <w:sz w:val="22"/>
          <w:szCs w:val="22"/>
        </w:rPr>
      </w:pPr>
    </w:p>
    <w:p w14:paraId="39DB4BB6" w14:textId="2CF46973" w:rsidR="00450B3A" w:rsidRDefault="00450B3A" w:rsidP="001803A9">
      <w:pPr>
        <w:spacing w:line="360" w:lineRule="auto"/>
        <w:jc w:val="both"/>
        <w:rPr>
          <w:rFonts w:ascii="Arial" w:hAnsi="Arial" w:cs="Arial"/>
          <w:sz w:val="22"/>
          <w:szCs w:val="22"/>
        </w:rPr>
      </w:pPr>
    </w:p>
    <w:p w14:paraId="377E1C92" w14:textId="7C1AE4ED" w:rsidR="00450B3A" w:rsidRDefault="00450B3A" w:rsidP="001803A9">
      <w:pPr>
        <w:spacing w:line="360" w:lineRule="auto"/>
        <w:jc w:val="both"/>
        <w:rPr>
          <w:rFonts w:ascii="Arial" w:hAnsi="Arial" w:cs="Arial"/>
          <w:sz w:val="22"/>
          <w:szCs w:val="22"/>
        </w:rPr>
      </w:pPr>
    </w:p>
    <w:p w14:paraId="2ECD5AC6" w14:textId="17202F61" w:rsidR="00450B3A" w:rsidRDefault="00450B3A" w:rsidP="001803A9">
      <w:pPr>
        <w:spacing w:line="360" w:lineRule="auto"/>
        <w:jc w:val="both"/>
        <w:rPr>
          <w:rFonts w:ascii="Arial" w:hAnsi="Arial" w:cs="Arial"/>
          <w:sz w:val="22"/>
          <w:szCs w:val="22"/>
        </w:rPr>
      </w:pPr>
    </w:p>
    <w:p w14:paraId="48C660B9" w14:textId="7D7973CB" w:rsidR="00450B3A" w:rsidRDefault="00450B3A" w:rsidP="001803A9">
      <w:pPr>
        <w:spacing w:line="360" w:lineRule="auto"/>
        <w:jc w:val="both"/>
        <w:rPr>
          <w:rFonts w:ascii="Arial" w:hAnsi="Arial" w:cs="Arial"/>
          <w:sz w:val="22"/>
          <w:szCs w:val="22"/>
        </w:rPr>
      </w:pPr>
    </w:p>
    <w:p w14:paraId="375C23BD" w14:textId="64D3E033" w:rsidR="00450B3A" w:rsidRDefault="00450B3A" w:rsidP="001803A9">
      <w:pPr>
        <w:spacing w:line="360" w:lineRule="auto"/>
        <w:jc w:val="both"/>
        <w:rPr>
          <w:rFonts w:ascii="Arial" w:hAnsi="Arial" w:cs="Arial"/>
          <w:sz w:val="22"/>
          <w:szCs w:val="22"/>
        </w:rPr>
      </w:pPr>
    </w:p>
    <w:p w14:paraId="2F4CFCDD" w14:textId="378D792F" w:rsidR="00450B3A" w:rsidRDefault="00450B3A" w:rsidP="001803A9">
      <w:pPr>
        <w:spacing w:line="360" w:lineRule="auto"/>
        <w:jc w:val="both"/>
        <w:rPr>
          <w:rFonts w:ascii="Arial" w:hAnsi="Arial" w:cs="Arial"/>
          <w:sz w:val="22"/>
          <w:szCs w:val="22"/>
        </w:rPr>
      </w:pPr>
    </w:p>
    <w:p w14:paraId="604CAF05" w14:textId="77777777" w:rsidR="00C96C39" w:rsidRDefault="00C96C39" w:rsidP="00450B3A">
      <w:pPr>
        <w:spacing w:line="360" w:lineRule="auto"/>
        <w:jc w:val="center"/>
        <w:rPr>
          <w:rFonts w:ascii="Arial" w:hAnsi="Arial" w:cs="Arial"/>
          <w:b/>
          <w:bCs/>
          <w:color w:val="C00000"/>
        </w:rPr>
      </w:pPr>
    </w:p>
    <w:p w14:paraId="42B5A6D8" w14:textId="77777777" w:rsidR="00C96C39" w:rsidRDefault="00C96C39" w:rsidP="00450B3A">
      <w:pPr>
        <w:spacing w:line="360" w:lineRule="auto"/>
        <w:jc w:val="center"/>
        <w:rPr>
          <w:rFonts w:ascii="Arial" w:hAnsi="Arial" w:cs="Arial"/>
          <w:b/>
          <w:bCs/>
          <w:color w:val="C00000"/>
        </w:rPr>
      </w:pPr>
    </w:p>
    <w:p w14:paraId="3E3485F6" w14:textId="78E34AB3" w:rsidR="00450B3A" w:rsidRDefault="00450B3A" w:rsidP="00450B3A">
      <w:pPr>
        <w:spacing w:line="360" w:lineRule="auto"/>
        <w:jc w:val="center"/>
        <w:rPr>
          <w:rFonts w:ascii="Arial" w:hAnsi="Arial" w:cs="Arial"/>
          <w:b/>
          <w:bCs/>
          <w:color w:val="C00000"/>
        </w:rPr>
      </w:pPr>
      <w:r w:rsidRPr="00450B3A">
        <w:rPr>
          <w:rFonts w:ascii="Arial" w:hAnsi="Arial" w:cs="Arial"/>
          <w:b/>
          <w:bCs/>
          <w:color w:val="C00000"/>
        </w:rPr>
        <w:lastRenderedPageBreak/>
        <w:t>ORGANISATIONAL CHART</w:t>
      </w:r>
    </w:p>
    <w:p w14:paraId="496EE42E" w14:textId="77777777" w:rsidR="00450B3A" w:rsidRDefault="00450B3A" w:rsidP="001803A9">
      <w:pPr>
        <w:spacing w:line="360" w:lineRule="auto"/>
        <w:jc w:val="both"/>
        <w:rPr>
          <w:rFonts w:ascii="Arial" w:hAnsi="Arial" w:cs="Arial"/>
          <w:sz w:val="22"/>
          <w:szCs w:val="22"/>
        </w:rPr>
      </w:pPr>
    </w:p>
    <w:p w14:paraId="3CAEB878" w14:textId="15E7ACC3" w:rsidR="00F4236D" w:rsidRDefault="00F4236D" w:rsidP="001803A9">
      <w:pPr>
        <w:spacing w:line="360" w:lineRule="auto"/>
        <w:jc w:val="both"/>
        <w:rPr>
          <w:rFonts w:ascii="Arial" w:hAnsi="Arial" w:cs="Arial"/>
          <w:sz w:val="22"/>
          <w:szCs w:val="22"/>
        </w:rPr>
      </w:pPr>
    </w:p>
    <w:p w14:paraId="2F137048" w14:textId="5133DA3E" w:rsidR="00450B3A" w:rsidRPr="00450B3A" w:rsidRDefault="00450B3A" w:rsidP="00450B3A">
      <w:pPr>
        <w:spacing w:line="360" w:lineRule="auto"/>
        <w:jc w:val="center"/>
        <w:rPr>
          <w:rFonts w:ascii="Arial" w:hAnsi="Arial" w:cs="Arial"/>
          <w:b/>
          <w:bCs/>
          <w:color w:val="C00000"/>
        </w:rPr>
      </w:pPr>
      <w:r>
        <w:rPr>
          <w:rFonts w:ascii="Arial" w:hAnsi="Arial" w:cs="Arial"/>
          <w:b/>
          <w:bCs/>
          <w:noProof/>
          <w:color w:val="C00000"/>
        </w:rPr>
        <w:drawing>
          <wp:inline distT="0" distB="0" distL="0" distR="0" wp14:anchorId="4D486F63" wp14:editId="1D3D8E15">
            <wp:extent cx="5731510" cy="3580765"/>
            <wp:effectExtent l="0" t="0" r="0" b="635"/>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580765"/>
                    </a:xfrm>
                    <a:prstGeom prst="rect">
                      <a:avLst/>
                    </a:prstGeom>
                  </pic:spPr>
                </pic:pic>
              </a:graphicData>
            </a:graphic>
          </wp:inline>
        </w:drawing>
      </w:r>
    </w:p>
    <w:p w14:paraId="2B25D137" w14:textId="60DCE0D9" w:rsidR="00026940" w:rsidRPr="001803A9" w:rsidRDefault="00937F02" w:rsidP="001803A9">
      <w:pPr>
        <w:spacing w:line="360" w:lineRule="auto"/>
        <w:jc w:val="both"/>
        <w:rPr>
          <w:rFonts w:ascii="Arial" w:hAnsi="Arial" w:cs="Arial"/>
          <w:sz w:val="22"/>
          <w:szCs w:val="22"/>
        </w:rPr>
      </w:pPr>
      <w:r w:rsidRPr="001803A9">
        <w:rPr>
          <w:rFonts w:ascii="Arial" w:hAnsi="Arial" w:cs="Arial"/>
          <w:sz w:val="22"/>
          <w:szCs w:val="22"/>
        </w:rPr>
        <w:t> </w:t>
      </w:r>
    </w:p>
    <w:p w14:paraId="799B3E13" w14:textId="37A0AAA6" w:rsidR="00DC62DA" w:rsidRPr="0086060B" w:rsidRDefault="0086060B" w:rsidP="0086060B">
      <w:pPr>
        <w:pStyle w:val="ListParagraph"/>
        <w:numPr>
          <w:ilvl w:val="0"/>
          <w:numId w:val="12"/>
        </w:numPr>
        <w:spacing w:line="360" w:lineRule="auto"/>
        <w:jc w:val="both"/>
        <w:rPr>
          <w:rFonts w:ascii="Arial" w:hAnsi="Arial" w:cs="Arial"/>
          <w:b/>
          <w:color w:val="000000" w:themeColor="text1"/>
          <w:sz w:val="22"/>
          <w:szCs w:val="22"/>
          <w:lang w:val="en-US"/>
        </w:rPr>
      </w:pPr>
      <w:r w:rsidRPr="0086060B">
        <w:rPr>
          <w:rFonts w:ascii="Arial" w:hAnsi="Arial" w:cs="Arial"/>
          <w:b/>
          <w:color w:val="000000" w:themeColor="text1"/>
          <w:sz w:val="22"/>
          <w:szCs w:val="22"/>
          <w:lang w:val="en-US"/>
        </w:rPr>
        <w:t>CEO AND FINANCES: BERNARD MRSIC</w:t>
      </w:r>
    </w:p>
    <w:p w14:paraId="0A70B2AE" w14:textId="4A0327C7" w:rsidR="00DC62DA" w:rsidRPr="0086060B" w:rsidRDefault="00DC62DA" w:rsidP="0086060B">
      <w:pPr>
        <w:spacing w:line="360" w:lineRule="auto"/>
        <w:jc w:val="both"/>
        <w:rPr>
          <w:rFonts w:ascii="Arial" w:hAnsi="Arial" w:cs="Arial"/>
          <w:bCs/>
          <w:color w:val="000000" w:themeColor="text1"/>
          <w:sz w:val="22"/>
          <w:szCs w:val="22"/>
          <w:lang w:val="en-US"/>
        </w:rPr>
      </w:pPr>
      <w:r w:rsidRPr="0086060B">
        <w:rPr>
          <w:rFonts w:ascii="Arial" w:hAnsi="Arial" w:cs="Arial"/>
          <w:bCs/>
          <w:color w:val="000000" w:themeColor="text1"/>
          <w:sz w:val="22"/>
          <w:szCs w:val="22"/>
          <w:lang w:val="en-US"/>
        </w:rPr>
        <w:t>Bernard is an expert. He manages an organization's financial and administrative operations, communicates with stakeholders, and advises on key projects.</w:t>
      </w:r>
    </w:p>
    <w:p w14:paraId="7619C8AB" w14:textId="56CE5466" w:rsidR="00DC62DA" w:rsidRPr="0086060B" w:rsidRDefault="0086060B" w:rsidP="0086060B">
      <w:pPr>
        <w:pStyle w:val="ListParagraph"/>
        <w:numPr>
          <w:ilvl w:val="0"/>
          <w:numId w:val="12"/>
        </w:numPr>
        <w:spacing w:line="360" w:lineRule="auto"/>
        <w:jc w:val="both"/>
        <w:rPr>
          <w:rFonts w:ascii="Arial" w:hAnsi="Arial" w:cs="Arial"/>
          <w:b/>
          <w:color w:val="000000" w:themeColor="text1"/>
          <w:sz w:val="22"/>
          <w:szCs w:val="22"/>
          <w:lang w:val="en-US"/>
        </w:rPr>
      </w:pPr>
      <w:r w:rsidRPr="0086060B">
        <w:rPr>
          <w:rFonts w:ascii="Arial" w:hAnsi="Arial" w:cs="Arial"/>
          <w:b/>
          <w:color w:val="000000" w:themeColor="text1"/>
          <w:sz w:val="22"/>
          <w:szCs w:val="22"/>
          <w:lang w:val="en-US"/>
        </w:rPr>
        <w:t>MANAGEMENT TEAM; OKSANA MRSIC</w:t>
      </w:r>
    </w:p>
    <w:p w14:paraId="407FD00D" w14:textId="3E89C298" w:rsidR="003D6F55" w:rsidRPr="0086060B" w:rsidRDefault="003D6F55" w:rsidP="0086060B">
      <w:pPr>
        <w:pStyle w:val="NormalWeb"/>
        <w:spacing w:line="360" w:lineRule="auto"/>
        <w:jc w:val="both"/>
        <w:rPr>
          <w:rFonts w:ascii="Arial" w:hAnsi="Arial" w:cs="Arial"/>
          <w:color w:val="000000" w:themeColor="text1"/>
          <w:sz w:val="22"/>
          <w:szCs w:val="22"/>
        </w:rPr>
      </w:pPr>
      <w:r w:rsidRPr="0086060B">
        <w:rPr>
          <w:rFonts w:ascii="Arial" w:hAnsi="Arial" w:cs="Arial"/>
          <w:color w:val="000000" w:themeColor="text1"/>
          <w:sz w:val="22"/>
          <w:szCs w:val="22"/>
        </w:rPr>
        <w:t xml:space="preserve">Oksana Mrsic has been a dental therapist for 8 years. She is perceptive and </w:t>
      </w:r>
      <w:r w:rsidR="003321A9">
        <w:rPr>
          <w:rFonts w:ascii="Arial" w:hAnsi="Arial" w:cs="Arial"/>
          <w:color w:val="000000" w:themeColor="text1"/>
          <w:sz w:val="22"/>
          <w:szCs w:val="22"/>
        </w:rPr>
        <w:t>detail oriented</w:t>
      </w:r>
      <w:r w:rsidRPr="0086060B">
        <w:rPr>
          <w:rFonts w:ascii="Arial" w:hAnsi="Arial" w:cs="Arial"/>
          <w:color w:val="000000" w:themeColor="text1"/>
          <w:sz w:val="22"/>
          <w:szCs w:val="22"/>
        </w:rPr>
        <w:t>.</w:t>
      </w:r>
      <w:r w:rsidRPr="0086060B">
        <w:rPr>
          <w:rFonts w:ascii="Arial" w:hAnsi="Arial" w:cs="Arial"/>
          <w:color w:val="000000" w:themeColor="text1"/>
          <w:sz w:val="22"/>
          <w:szCs w:val="22"/>
        </w:rPr>
        <w:br/>
        <w:t>She also spent two years as a TCO, lecturing patients and dental professionals about oral health and assisting in the selection of software to streamline appointment scheduling. She obtained manufacturer accreditation to educate dental assistants and other hygienists on a new appointment-booking system.</w:t>
      </w:r>
    </w:p>
    <w:p w14:paraId="7668E7EB" w14:textId="472668DE" w:rsidR="00DC62DA" w:rsidRPr="0086060B" w:rsidRDefault="0086060B" w:rsidP="0086060B">
      <w:pPr>
        <w:spacing w:line="360" w:lineRule="auto"/>
        <w:jc w:val="both"/>
        <w:rPr>
          <w:rFonts w:ascii="Arial" w:hAnsi="Arial" w:cs="Arial"/>
          <w:b/>
          <w:color w:val="000000" w:themeColor="text1"/>
          <w:sz w:val="22"/>
          <w:szCs w:val="22"/>
          <w:lang w:val="en-US"/>
        </w:rPr>
      </w:pPr>
      <w:r>
        <w:rPr>
          <w:rFonts w:ascii="Arial" w:hAnsi="Arial" w:cs="Arial"/>
          <w:bCs/>
          <w:color w:val="000000" w:themeColor="text1"/>
          <w:sz w:val="22"/>
          <w:szCs w:val="22"/>
        </w:rPr>
        <w:t xml:space="preserve">       </w:t>
      </w:r>
      <w:r w:rsidRPr="0086060B">
        <w:rPr>
          <w:rFonts w:ascii="Arial" w:hAnsi="Arial" w:cs="Arial"/>
          <w:b/>
          <w:color w:val="000000" w:themeColor="text1"/>
          <w:sz w:val="22"/>
          <w:szCs w:val="22"/>
          <w:lang w:val="en-US"/>
        </w:rPr>
        <w:t xml:space="preserve">3. </w:t>
      </w:r>
      <w:r>
        <w:rPr>
          <w:rFonts w:ascii="Arial" w:hAnsi="Arial" w:cs="Arial"/>
          <w:b/>
          <w:color w:val="000000" w:themeColor="text1"/>
          <w:sz w:val="22"/>
          <w:szCs w:val="22"/>
          <w:lang w:val="en-US"/>
        </w:rPr>
        <w:t xml:space="preserve">  </w:t>
      </w:r>
      <w:r w:rsidRPr="0086060B">
        <w:rPr>
          <w:rFonts w:ascii="Arial" w:hAnsi="Arial" w:cs="Arial"/>
          <w:b/>
          <w:color w:val="000000" w:themeColor="text1"/>
          <w:sz w:val="22"/>
          <w:szCs w:val="22"/>
          <w:lang w:val="en-US"/>
        </w:rPr>
        <w:t>BUSINESS CONCEPT: CAROLINE AKIOTU</w:t>
      </w:r>
    </w:p>
    <w:p w14:paraId="129DA4C0" w14:textId="6F71DED1" w:rsidR="001F1916" w:rsidRPr="0086060B" w:rsidRDefault="001F1916" w:rsidP="0086060B">
      <w:pPr>
        <w:spacing w:line="360" w:lineRule="auto"/>
        <w:jc w:val="both"/>
        <w:rPr>
          <w:rFonts w:ascii="Arial" w:hAnsi="Arial" w:cs="Arial"/>
          <w:bCs/>
          <w:color w:val="000000" w:themeColor="text1"/>
          <w:sz w:val="22"/>
          <w:szCs w:val="22"/>
          <w:lang w:val="en-US"/>
        </w:rPr>
      </w:pPr>
      <w:r w:rsidRPr="0086060B">
        <w:rPr>
          <w:rFonts w:ascii="Arial" w:hAnsi="Arial" w:cs="Arial"/>
          <w:bCs/>
          <w:color w:val="000000" w:themeColor="text1"/>
          <w:sz w:val="22"/>
          <w:szCs w:val="22"/>
          <w:lang w:val="en-US"/>
        </w:rPr>
        <w:t>Caroline Akiotu has been an administrative assistant for six years since earning her business administration certificate.  And the business concept assistant for the last three years. She handles customers, events, travel, and executive scheduling.</w:t>
      </w:r>
    </w:p>
    <w:p w14:paraId="7E7DE95D" w14:textId="1B52832C" w:rsidR="001F1916" w:rsidRPr="0086060B" w:rsidRDefault="0086060B" w:rsidP="0086060B">
      <w:pPr>
        <w:spacing w:line="360" w:lineRule="auto"/>
        <w:jc w:val="both"/>
        <w:rPr>
          <w:rFonts w:ascii="Arial" w:hAnsi="Arial" w:cs="Arial"/>
          <w:b/>
          <w:color w:val="000000" w:themeColor="text1"/>
          <w:sz w:val="22"/>
          <w:szCs w:val="22"/>
          <w:lang w:val="en-US"/>
        </w:rPr>
      </w:pPr>
      <w:r>
        <w:rPr>
          <w:rFonts w:ascii="Arial" w:hAnsi="Arial" w:cs="Arial"/>
          <w:b/>
          <w:color w:val="000000" w:themeColor="text1"/>
          <w:sz w:val="22"/>
          <w:szCs w:val="22"/>
          <w:lang w:val="en-US"/>
        </w:rPr>
        <w:lastRenderedPageBreak/>
        <w:t xml:space="preserve">      </w:t>
      </w:r>
      <w:r w:rsidRPr="0086060B">
        <w:rPr>
          <w:rFonts w:ascii="Arial" w:hAnsi="Arial" w:cs="Arial"/>
          <w:b/>
          <w:color w:val="000000" w:themeColor="text1"/>
          <w:sz w:val="22"/>
          <w:szCs w:val="22"/>
          <w:lang w:val="en-US"/>
        </w:rPr>
        <w:t xml:space="preserve">4. </w:t>
      </w:r>
      <w:r>
        <w:rPr>
          <w:rFonts w:ascii="Arial" w:hAnsi="Arial" w:cs="Arial"/>
          <w:b/>
          <w:color w:val="000000" w:themeColor="text1"/>
          <w:sz w:val="22"/>
          <w:szCs w:val="22"/>
          <w:lang w:val="en-US"/>
        </w:rPr>
        <w:t xml:space="preserve">    </w:t>
      </w:r>
      <w:r w:rsidRPr="0086060B">
        <w:rPr>
          <w:rFonts w:ascii="Arial" w:hAnsi="Arial" w:cs="Arial"/>
          <w:b/>
          <w:color w:val="000000" w:themeColor="text1"/>
          <w:sz w:val="22"/>
          <w:szCs w:val="22"/>
          <w:lang w:val="en-US"/>
        </w:rPr>
        <w:t>MARKET ANALYSIS AND MARKETING PLAN: ADELINA ANGELOVA</w:t>
      </w:r>
    </w:p>
    <w:p w14:paraId="5C505BFF" w14:textId="5B7810E8" w:rsidR="00BD1C70" w:rsidRPr="0086060B" w:rsidRDefault="001F1916" w:rsidP="0086060B">
      <w:pPr>
        <w:spacing w:line="360" w:lineRule="auto"/>
        <w:jc w:val="both"/>
        <w:rPr>
          <w:rFonts w:ascii="Arial" w:hAnsi="Arial" w:cs="Arial"/>
          <w:bCs/>
          <w:color w:val="000000" w:themeColor="text1"/>
          <w:sz w:val="22"/>
          <w:szCs w:val="22"/>
          <w:lang w:val="en-US"/>
        </w:rPr>
      </w:pPr>
      <w:r w:rsidRPr="0086060B">
        <w:rPr>
          <w:rFonts w:ascii="Arial" w:hAnsi="Arial" w:cs="Arial"/>
          <w:bCs/>
          <w:color w:val="000000" w:themeColor="text1"/>
          <w:sz w:val="22"/>
          <w:szCs w:val="22"/>
          <w:lang w:val="en-US"/>
        </w:rPr>
        <w:t xml:space="preserve">Customer service is the key to marketing campaign success. Connecting with your consumers helps you understand their demands and business voice, which improves your product. Adelina Angelova's </w:t>
      </w:r>
      <w:r w:rsidR="00C96C39">
        <w:rPr>
          <w:rFonts w:ascii="Arial" w:hAnsi="Arial" w:cs="Arial"/>
          <w:bCs/>
          <w:color w:val="000000" w:themeColor="text1"/>
          <w:sz w:val="22"/>
          <w:szCs w:val="22"/>
          <w:lang w:val="en-US"/>
        </w:rPr>
        <w:t xml:space="preserve">has an </w:t>
      </w:r>
      <w:r w:rsidRPr="0086060B">
        <w:rPr>
          <w:rFonts w:ascii="Arial" w:hAnsi="Arial" w:cs="Arial"/>
          <w:bCs/>
          <w:color w:val="000000" w:themeColor="text1"/>
          <w:sz w:val="22"/>
          <w:szCs w:val="22"/>
          <w:lang w:val="en-US"/>
        </w:rPr>
        <w:t xml:space="preserve">eight-year marketing career </w:t>
      </w:r>
      <w:r w:rsidR="00C96C39">
        <w:rPr>
          <w:rFonts w:ascii="Arial" w:hAnsi="Arial" w:cs="Arial"/>
          <w:bCs/>
          <w:color w:val="000000" w:themeColor="text1"/>
          <w:sz w:val="22"/>
          <w:szCs w:val="22"/>
          <w:lang w:val="en-US"/>
        </w:rPr>
        <w:t xml:space="preserve">and </w:t>
      </w:r>
      <w:r w:rsidRPr="0086060B">
        <w:rPr>
          <w:rFonts w:ascii="Arial" w:hAnsi="Arial" w:cs="Arial"/>
          <w:bCs/>
          <w:color w:val="000000" w:themeColor="text1"/>
          <w:sz w:val="22"/>
          <w:szCs w:val="22"/>
          <w:lang w:val="en-US"/>
        </w:rPr>
        <w:t>has focused on customer service.</w:t>
      </w:r>
    </w:p>
    <w:p w14:paraId="53153D18" w14:textId="53C7794C" w:rsidR="001F1916" w:rsidRPr="0086060B" w:rsidRDefault="0086060B" w:rsidP="0086060B">
      <w:pPr>
        <w:spacing w:line="360" w:lineRule="auto"/>
        <w:jc w:val="both"/>
        <w:rPr>
          <w:rFonts w:ascii="Arial" w:hAnsi="Arial" w:cs="Arial"/>
          <w:b/>
          <w:color w:val="000000" w:themeColor="text1"/>
          <w:sz w:val="22"/>
          <w:szCs w:val="22"/>
          <w:lang w:val="en-US"/>
        </w:rPr>
      </w:pPr>
      <w:r>
        <w:rPr>
          <w:rFonts w:ascii="Arial" w:hAnsi="Arial" w:cs="Arial"/>
          <w:b/>
          <w:color w:val="000000" w:themeColor="text1"/>
          <w:sz w:val="22"/>
          <w:szCs w:val="22"/>
          <w:lang w:val="en-US"/>
        </w:rPr>
        <w:t xml:space="preserve">      </w:t>
      </w:r>
      <w:r w:rsidRPr="0086060B">
        <w:rPr>
          <w:rFonts w:ascii="Arial" w:hAnsi="Arial" w:cs="Arial"/>
          <w:b/>
          <w:color w:val="000000" w:themeColor="text1"/>
          <w:sz w:val="22"/>
          <w:szCs w:val="22"/>
          <w:lang w:val="en-US"/>
        </w:rPr>
        <w:t xml:space="preserve">5. </w:t>
      </w:r>
      <w:r>
        <w:rPr>
          <w:rFonts w:ascii="Arial" w:hAnsi="Arial" w:cs="Arial"/>
          <w:b/>
          <w:color w:val="000000" w:themeColor="text1"/>
          <w:sz w:val="22"/>
          <w:szCs w:val="22"/>
          <w:lang w:val="en-US"/>
        </w:rPr>
        <w:t xml:space="preserve">    </w:t>
      </w:r>
      <w:r w:rsidRPr="0086060B">
        <w:rPr>
          <w:rFonts w:ascii="Arial" w:hAnsi="Arial" w:cs="Arial"/>
          <w:b/>
          <w:color w:val="000000" w:themeColor="text1"/>
          <w:sz w:val="22"/>
          <w:szCs w:val="22"/>
          <w:lang w:val="en-US"/>
        </w:rPr>
        <w:t>OPERATIONS AND MANAGEMENT TEAM: MARIA DIANA NITA</w:t>
      </w:r>
    </w:p>
    <w:p w14:paraId="4C4E469C" w14:textId="602F28F7" w:rsidR="003D6F55" w:rsidRPr="0086060B" w:rsidRDefault="003D6F55" w:rsidP="0086060B">
      <w:pPr>
        <w:spacing w:line="360" w:lineRule="auto"/>
        <w:jc w:val="both"/>
        <w:rPr>
          <w:rFonts w:ascii="Arial" w:hAnsi="Arial" w:cs="Arial"/>
          <w:bCs/>
          <w:color w:val="000000" w:themeColor="text1"/>
          <w:sz w:val="22"/>
          <w:szCs w:val="22"/>
          <w:lang w:val="en-US"/>
        </w:rPr>
      </w:pPr>
      <w:r w:rsidRPr="0086060B">
        <w:rPr>
          <w:rFonts w:ascii="Arial" w:hAnsi="Arial" w:cs="Arial"/>
          <w:bCs/>
          <w:color w:val="000000" w:themeColor="text1"/>
          <w:sz w:val="22"/>
          <w:szCs w:val="22"/>
          <w:lang w:val="en-US"/>
        </w:rPr>
        <w:t xml:space="preserve">Operations managers supervise all company operations. Maria Diana Nita redesigned the UK region's Supply Chain and Logistics division to satisfy </w:t>
      </w:r>
      <w:r w:rsidR="0086060B" w:rsidRPr="0086060B">
        <w:rPr>
          <w:rFonts w:ascii="Arial" w:hAnsi="Arial" w:cs="Arial"/>
          <w:bCs/>
          <w:color w:val="000000" w:themeColor="text1"/>
          <w:sz w:val="22"/>
          <w:szCs w:val="22"/>
          <w:lang w:val="en-US"/>
        </w:rPr>
        <w:t>organizational</w:t>
      </w:r>
      <w:r w:rsidRPr="0086060B">
        <w:rPr>
          <w:rFonts w:ascii="Arial" w:hAnsi="Arial" w:cs="Arial"/>
          <w:bCs/>
          <w:color w:val="000000" w:themeColor="text1"/>
          <w:sz w:val="22"/>
          <w:szCs w:val="22"/>
          <w:lang w:val="en-US"/>
        </w:rPr>
        <w:t xml:space="preserve"> goals for the last five years. She led and inspired 100 multidisciplinary professionals.</w:t>
      </w:r>
    </w:p>
    <w:p w14:paraId="71F79B9F" w14:textId="77777777" w:rsidR="003D6F55" w:rsidRPr="0086060B" w:rsidRDefault="003D6F55" w:rsidP="0086060B">
      <w:pPr>
        <w:spacing w:line="360" w:lineRule="auto"/>
        <w:jc w:val="both"/>
        <w:rPr>
          <w:rFonts w:ascii="Arial" w:hAnsi="Arial" w:cs="Arial"/>
          <w:bCs/>
          <w:color w:val="000000" w:themeColor="text1"/>
          <w:sz w:val="22"/>
          <w:szCs w:val="22"/>
          <w:lang w:val="en-US"/>
        </w:rPr>
      </w:pPr>
      <w:r w:rsidRPr="0086060B">
        <w:rPr>
          <w:rFonts w:ascii="Arial" w:hAnsi="Arial" w:cs="Arial"/>
          <w:bCs/>
          <w:color w:val="000000" w:themeColor="text1"/>
          <w:sz w:val="22"/>
          <w:szCs w:val="22"/>
          <w:lang w:val="en-US"/>
        </w:rPr>
        <w:t>Evaluated customer, delivery, and employee data.</w:t>
      </w:r>
    </w:p>
    <w:p w14:paraId="06CD1D3A" w14:textId="431A1182" w:rsidR="001F1916" w:rsidRPr="0086060B" w:rsidRDefault="003D6F55" w:rsidP="0086060B">
      <w:pPr>
        <w:spacing w:line="360" w:lineRule="auto"/>
        <w:jc w:val="both"/>
        <w:rPr>
          <w:rFonts w:ascii="Arial" w:hAnsi="Arial" w:cs="Arial"/>
          <w:bCs/>
          <w:color w:val="000000" w:themeColor="text1"/>
          <w:sz w:val="22"/>
          <w:szCs w:val="22"/>
          <w:lang w:val="en-US"/>
        </w:rPr>
      </w:pPr>
      <w:r w:rsidRPr="0086060B">
        <w:rPr>
          <w:rFonts w:ascii="Arial" w:hAnsi="Arial" w:cs="Arial"/>
          <w:bCs/>
          <w:color w:val="000000" w:themeColor="text1"/>
          <w:sz w:val="22"/>
          <w:szCs w:val="22"/>
          <w:lang w:val="en-US"/>
        </w:rPr>
        <w:t>Formulated, managed, and implemented supply chain activities from London to Europe to satisfy strategic goals and company regulations.</w:t>
      </w:r>
    </w:p>
    <w:p w14:paraId="484BEF36" w14:textId="77777777" w:rsidR="00BD1C70" w:rsidRDefault="00BD1C70" w:rsidP="001803A9">
      <w:pPr>
        <w:spacing w:line="360" w:lineRule="auto"/>
        <w:jc w:val="center"/>
        <w:rPr>
          <w:rFonts w:ascii="Arial" w:hAnsi="Arial" w:cs="Arial"/>
          <w:bCs/>
          <w:color w:val="FF0000"/>
          <w:sz w:val="22"/>
          <w:szCs w:val="22"/>
          <w:lang w:val="en-US"/>
        </w:rPr>
      </w:pPr>
    </w:p>
    <w:p w14:paraId="315810C3" w14:textId="77777777" w:rsidR="00BD1C70" w:rsidRDefault="00BD1C70" w:rsidP="001803A9">
      <w:pPr>
        <w:spacing w:line="360" w:lineRule="auto"/>
        <w:jc w:val="center"/>
        <w:rPr>
          <w:rFonts w:ascii="Arial" w:hAnsi="Arial" w:cs="Arial"/>
          <w:bCs/>
          <w:color w:val="FF0000"/>
          <w:sz w:val="22"/>
          <w:szCs w:val="22"/>
          <w:lang w:val="en-US"/>
        </w:rPr>
      </w:pPr>
    </w:p>
    <w:p w14:paraId="17820FC3" w14:textId="2C38E840" w:rsidR="0017384C" w:rsidRPr="00716385" w:rsidRDefault="0086060B" w:rsidP="0086060B">
      <w:pPr>
        <w:pStyle w:val="Heading1"/>
        <w:rPr>
          <w:rFonts w:ascii="Arial" w:hAnsi="Arial" w:cs="Arial"/>
          <w:color w:val="FF0000"/>
          <w:sz w:val="24"/>
          <w:szCs w:val="24"/>
          <w:lang w:val="en-US"/>
        </w:rPr>
      </w:pPr>
      <w:r>
        <w:rPr>
          <w:rFonts w:ascii="Arial" w:hAnsi="Arial" w:cs="Arial"/>
          <w:color w:val="FF0000"/>
          <w:sz w:val="24"/>
          <w:szCs w:val="24"/>
          <w:lang w:val="en-US"/>
        </w:rPr>
        <w:t xml:space="preserve">                                  </w:t>
      </w:r>
      <w:r w:rsidR="00716385" w:rsidRPr="00716385">
        <w:rPr>
          <w:rFonts w:ascii="Arial" w:hAnsi="Arial" w:cs="Arial"/>
          <w:color w:val="FF0000"/>
          <w:sz w:val="24"/>
          <w:szCs w:val="24"/>
          <w:lang w:val="en-US"/>
        </w:rPr>
        <w:t>BUSINESS STRUCTURE</w:t>
      </w:r>
    </w:p>
    <w:p w14:paraId="0E53A379" w14:textId="77777777" w:rsidR="0017384C" w:rsidRPr="001803A9" w:rsidRDefault="0017384C" w:rsidP="001803A9">
      <w:pPr>
        <w:spacing w:line="360" w:lineRule="auto"/>
        <w:jc w:val="center"/>
        <w:rPr>
          <w:rFonts w:ascii="Arial" w:hAnsi="Arial" w:cs="Arial"/>
          <w:bCs/>
          <w:color w:val="FF0000"/>
          <w:sz w:val="22"/>
          <w:szCs w:val="22"/>
          <w:lang w:val="en-US"/>
        </w:rPr>
      </w:pPr>
    </w:p>
    <w:p w14:paraId="0F8D0BD7" w14:textId="310BE0EB" w:rsidR="0017384C" w:rsidRPr="001803A9" w:rsidRDefault="0017384C" w:rsidP="001803A9">
      <w:pPr>
        <w:spacing w:line="360" w:lineRule="auto"/>
        <w:jc w:val="center"/>
        <w:rPr>
          <w:rFonts w:ascii="Arial" w:hAnsi="Arial" w:cs="Arial"/>
          <w:bCs/>
          <w:color w:val="FF0000"/>
          <w:sz w:val="22"/>
          <w:szCs w:val="22"/>
          <w:lang w:val="en-US"/>
        </w:rPr>
      </w:pPr>
      <w:r w:rsidRPr="001803A9">
        <w:rPr>
          <w:rFonts w:ascii="Arial" w:hAnsi="Arial" w:cs="Arial"/>
          <w:bCs/>
          <w:noProof/>
          <w:color w:val="FF0000"/>
          <w:sz w:val="22"/>
          <w:szCs w:val="22"/>
          <w:lang w:val="en-US"/>
        </w:rPr>
        <w:drawing>
          <wp:inline distT="0" distB="0" distL="0" distR="0" wp14:anchorId="2FC0587C" wp14:editId="10F76C98">
            <wp:extent cx="3600000" cy="3600000"/>
            <wp:effectExtent l="0" t="0" r="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00000" cy="3600000"/>
                    </a:xfrm>
                    <a:prstGeom prst="rect">
                      <a:avLst/>
                    </a:prstGeom>
                  </pic:spPr>
                </pic:pic>
              </a:graphicData>
            </a:graphic>
          </wp:inline>
        </w:drawing>
      </w:r>
    </w:p>
    <w:p w14:paraId="279FA049" w14:textId="1CDB238B" w:rsidR="0017384C" w:rsidRPr="0017384C" w:rsidRDefault="0017384C" w:rsidP="001803A9">
      <w:pPr>
        <w:spacing w:line="360" w:lineRule="auto"/>
        <w:jc w:val="center"/>
        <w:rPr>
          <w:rFonts w:ascii="Arial" w:hAnsi="Arial" w:cs="Arial"/>
          <w:bCs/>
          <w:color w:val="FF0000"/>
          <w:sz w:val="22"/>
          <w:szCs w:val="22"/>
          <w:lang w:val="en-US"/>
        </w:rPr>
      </w:pPr>
    </w:p>
    <w:p w14:paraId="72B342FD" w14:textId="77777777" w:rsidR="0017384C" w:rsidRPr="001803A9" w:rsidRDefault="0017384C" w:rsidP="001803A9">
      <w:pPr>
        <w:spacing w:line="360" w:lineRule="auto"/>
        <w:jc w:val="both"/>
        <w:rPr>
          <w:rFonts w:ascii="Arial" w:hAnsi="Arial" w:cs="Arial"/>
          <w:sz w:val="22"/>
          <w:szCs w:val="22"/>
        </w:rPr>
      </w:pPr>
    </w:p>
    <w:p w14:paraId="54D195DA" w14:textId="3AA14F94" w:rsidR="0017384C" w:rsidRPr="0017384C" w:rsidRDefault="0017384C" w:rsidP="001803A9">
      <w:pPr>
        <w:spacing w:line="360" w:lineRule="auto"/>
        <w:jc w:val="both"/>
        <w:rPr>
          <w:rFonts w:ascii="Arial" w:hAnsi="Arial" w:cs="Arial"/>
          <w:sz w:val="22"/>
          <w:szCs w:val="22"/>
          <w:lang w:val="en-US"/>
        </w:rPr>
      </w:pPr>
      <w:r w:rsidRPr="0017384C">
        <w:rPr>
          <w:rFonts w:ascii="Arial" w:hAnsi="Arial" w:cs="Arial"/>
          <w:b/>
          <w:sz w:val="22"/>
          <w:szCs w:val="22"/>
          <w:lang w:val="en-US"/>
        </w:rPr>
        <w:lastRenderedPageBreak/>
        <w:t>Personal Planning</w:t>
      </w:r>
      <w:r w:rsidRPr="0017384C">
        <w:rPr>
          <w:rFonts w:ascii="Arial" w:hAnsi="Arial" w:cs="Arial"/>
          <w:sz w:val="22"/>
          <w:szCs w:val="22"/>
          <w:lang w:val="en-US"/>
        </w:rPr>
        <w:t xml:space="preserve"> guarantees that the association has the exact number of workers with the essential experiences </w:t>
      </w:r>
      <w:r w:rsidR="00BF59D5">
        <w:rPr>
          <w:rFonts w:ascii="Arial" w:hAnsi="Arial" w:cs="Arial"/>
          <w:sz w:val="22"/>
          <w:szCs w:val="22"/>
          <w:lang w:val="en-US"/>
        </w:rPr>
        <w:t>in</w:t>
      </w:r>
      <w:r w:rsidRPr="0017384C">
        <w:rPr>
          <w:rFonts w:ascii="Arial" w:hAnsi="Arial" w:cs="Arial"/>
          <w:sz w:val="22"/>
          <w:szCs w:val="22"/>
          <w:lang w:val="en-US"/>
        </w:rPr>
        <w:t xml:space="preserve"> all </w:t>
      </w:r>
      <w:r w:rsidR="00BF59D5">
        <w:rPr>
          <w:rFonts w:ascii="Arial" w:hAnsi="Arial" w:cs="Arial"/>
          <w:sz w:val="22"/>
          <w:szCs w:val="22"/>
          <w:lang w:val="en-US"/>
        </w:rPr>
        <w:t>areas</w:t>
      </w:r>
      <w:r w:rsidRPr="0017384C">
        <w:rPr>
          <w:rFonts w:ascii="Arial" w:hAnsi="Arial" w:cs="Arial"/>
          <w:sz w:val="22"/>
          <w:szCs w:val="22"/>
          <w:lang w:val="en-US"/>
        </w:rPr>
        <w:t xml:space="preserve"> to accomplish the set objectives. </w:t>
      </w:r>
    </w:p>
    <w:p w14:paraId="076EA3F1" w14:textId="77777777" w:rsidR="0017384C" w:rsidRPr="0017384C" w:rsidRDefault="0017384C" w:rsidP="001803A9">
      <w:pPr>
        <w:spacing w:line="360" w:lineRule="auto"/>
        <w:jc w:val="both"/>
        <w:rPr>
          <w:rFonts w:ascii="Arial" w:hAnsi="Arial" w:cs="Arial"/>
          <w:sz w:val="22"/>
          <w:szCs w:val="22"/>
          <w:lang w:val="en-US"/>
        </w:rPr>
      </w:pPr>
      <w:r w:rsidRPr="0017384C">
        <w:rPr>
          <w:rFonts w:ascii="Arial" w:hAnsi="Arial" w:cs="Arial"/>
          <w:b/>
          <w:sz w:val="22"/>
          <w:szCs w:val="22"/>
          <w:lang w:val="en-US"/>
        </w:rPr>
        <w:t>Enrollmen</w:t>
      </w:r>
      <w:r w:rsidRPr="0017384C">
        <w:rPr>
          <w:rFonts w:ascii="Arial" w:hAnsi="Arial" w:cs="Arial"/>
          <w:sz w:val="22"/>
          <w:szCs w:val="22"/>
          <w:lang w:val="en-US"/>
        </w:rPr>
        <w:t xml:space="preserve">t is also referred to as talent acquisition because it defines all the actions a team needs to accomplish to reach new staff to profit the corporation. </w:t>
      </w:r>
    </w:p>
    <w:p w14:paraId="3A93FC90" w14:textId="77777777" w:rsidR="0017384C" w:rsidRPr="0017384C" w:rsidRDefault="0017384C" w:rsidP="001803A9">
      <w:pPr>
        <w:spacing w:line="360" w:lineRule="auto"/>
        <w:jc w:val="both"/>
        <w:rPr>
          <w:rFonts w:ascii="Arial" w:hAnsi="Arial" w:cs="Arial"/>
          <w:sz w:val="22"/>
          <w:szCs w:val="22"/>
          <w:lang w:val="en-US"/>
        </w:rPr>
      </w:pPr>
      <w:r w:rsidRPr="0017384C">
        <w:rPr>
          <w:rFonts w:ascii="Arial" w:hAnsi="Arial" w:cs="Arial"/>
          <w:b/>
          <w:sz w:val="22"/>
          <w:szCs w:val="22"/>
          <w:lang w:val="en-US"/>
        </w:rPr>
        <w:t>Workforce Planning</w:t>
      </w:r>
      <w:r w:rsidRPr="0017384C">
        <w:rPr>
          <w:rFonts w:ascii="Arial" w:hAnsi="Arial" w:cs="Arial"/>
          <w:sz w:val="22"/>
          <w:szCs w:val="22"/>
          <w:lang w:val="en-US"/>
        </w:rPr>
        <w:t xml:space="preserve"> is mostly to ensure that your staff is arranged as professionally as possible to avoid holdups and congestion where they shouldn’t exist.</w:t>
      </w:r>
    </w:p>
    <w:p w14:paraId="5A4CFA00" w14:textId="0AB2B394" w:rsidR="0017384C" w:rsidRPr="0017384C" w:rsidRDefault="0017384C" w:rsidP="001803A9">
      <w:pPr>
        <w:spacing w:line="360" w:lineRule="auto"/>
        <w:jc w:val="both"/>
        <w:rPr>
          <w:rFonts w:ascii="Arial" w:hAnsi="Arial" w:cs="Arial"/>
          <w:b/>
          <w:sz w:val="22"/>
          <w:szCs w:val="22"/>
          <w:lang w:val="en-US"/>
        </w:rPr>
      </w:pPr>
      <w:r w:rsidRPr="0017384C">
        <w:rPr>
          <w:rFonts w:ascii="Arial" w:hAnsi="Arial" w:cs="Arial"/>
          <w:b/>
          <w:sz w:val="22"/>
          <w:szCs w:val="22"/>
          <w:lang w:val="en-US"/>
        </w:rPr>
        <w:t>Personnel Management</w:t>
      </w:r>
      <w:r w:rsidRPr="0017384C">
        <w:rPr>
          <w:rFonts w:ascii="Arial" w:hAnsi="Arial" w:cs="Arial"/>
          <w:sz w:val="22"/>
          <w:szCs w:val="22"/>
          <w:lang w:val="en-US"/>
        </w:rPr>
        <w:t xml:space="preserve">- Describes all the managerial tasks and procedures that fall within </w:t>
      </w:r>
      <w:r w:rsidR="006C6786">
        <w:rPr>
          <w:rFonts w:ascii="Arial" w:hAnsi="Arial" w:cs="Arial"/>
          <w:sz w:val="22"/>
          <w:szCs w:val="22"/>
          <w:lang w:val="en-US"/>
        </w:rPr>
        <w:t>a</w:t>
      </w:r>
      <w:r w:rsidRPr="0017384C">
        <w:rPr>
          <w:rFonts w:ascii="Arial" w:hAnsi="Arial" w:cs="Arial"/>
          <w:sz w:val="22"/>
          <w:szCs w:val="22"/>
          <w:lang w:val="en-US"/>
        </w:rPr>
        <w:t xml:space="preserve"> sector’s space. It is involved in the creation of contacts and managing digital personnel files</w:t>
      </w:r>
      <w:r w:rsidRPr="0017384C">
        <w:rPr>
          <w:rFonts w:ascii="Arial" w:hAnsi="Arial" w:cs="Arial"/>
          <w:b/>
          <w:sz w:val="22"/>
          <w:szCs w:val="22"/>
          <w:lang w:val="en-US"/>
        </w:rPr>
        <w:t>.</w:t>
      </w:r>
    </w:p>
    <w:p w14:paraId="561FBC19" w14:textId="2E04733B" w:rsidR="0017384C" w:rsidRPr="0017384C" w:rsidRDefault="0017384C" w:rsidP="001803A9">
      <w:pPr>
        <w:spacing w:line="360" w:lineRule="auto"/>
        <w:jc w:val="both"/>
        <w:rPr>
          <w:rFonts w:ascii="Arial" w:hAnsi="Arial" w:cs="Arial"/>
          <w:sz w:val="22"/>
          <w:szCs w:val="22"/>
          <w:lang w:val="en-US"/>
        </w:rPr>
      </w:pPr>
      <w:r w:rsidRPr="0017384C">
        <w:rPr>
          <w:rFonts w:ascii="Arial" w:hAnsi="Arial" w:cs="Arial"/>
          <w:b/>
          <w:sz w:val="22"/>
          <w:szCs w:val="22"/>
          <w:lang w:val="en-US"/>
        </w:rPr>
        <w:t>Development</w:t>
      </w:r>
      <w:r w:rsidRPr="0017384C">
        <w:rPr>
          <w:rFonts w:ascii="Arial" w:hAnsi="Arial" w:cs="Arial"/>
          <w:sz w:val="22"/>
          <w:szCs w:val="22"/>
          <w:lang w:val="en-US"/>
        </w:rPr>
        <w:t xml:space="preserve">- Ensuring that </w:t>
      </w:r>
      <w:r w:rsidR="006C6786">
        <w:rPr>
          <w:rFonts w:ascii="Arial" w:hAnsi="Arial" w:cs="Arial"/>
          <w:sz w:val="22"/>
          <w:szCs w:val="22"/>
          <w:lang w:val="en-US"/>
        </w:rPr>
        <w:t>management team</w:t>
      </w:r>
      <w:r w:rsidRPr="0017384C">
        <w:rPr>
          <w:rFonts w:ascii="Arial" w:hAnsi="Arial" w:cs="Arial"/>
          <w:sz w:val="22"/>
          <w:szCs w:val="22"/>
          <w:lang w:val="en-US"/>
        </w:rPr>
        <w:t xml:space="preserve"> and </w:t>
      </w:r>
      <w:r w:rsidR="006C6786">
        <w:rPr>
          <w:rFonts w:ascii="Arial" w:hAnsi="Arial" w:cs="Arial"/>
          <w:sz w:val="22"/>
          <w:szCs w:val="22"/>
          <w:lang w:val="en-US"/>
        </w:rPr>
        <w:t>personnel</w:t>
      </w:r>
      <w:r w:rsidRPr="0017384C">
        <w:rPr>
          <w:rFonts w:ascii="Arial" w:hAnsi="Arial" w:cs="Arial"/>
          <w:sz w:val="22"/>
          <w:szCs w:val="22"/>
          <w:lang w:val="en-US"/>
        </w:rPr>
        <w:t xml:space="preserve"> crews help staff get restored at what they do, which includes creating durable performance organization processes and exposed values of the response.</w:t>
      </w:r>
    </w:p>
    <w:p w14:paraId="1A7FECB7" w14:textId="09E8F9F6" w:rsidR="0017384C" w:rsidRPr="0017384C" w:rsidRDefault="0017384C" w:rsidP="001803A9">
      <w:pPr>
        <w:spacing w:line="360" w:lineRule="auto"/>
        <w:jc w:val="both"/>
        <w:rPr>
          <w:rFonts w:ascii="Arial" w:hAnsi="Arial" w:cs="Arial"/>
          <w:sz w:val="22"/>
          <w:szCs w:val="22"/>
          <w:lang w:val="en-US"/>
        </w:rPr>
      </w:pPr>
      <w:r w:rsidRPr="0017384C">
        <w:rPr>
          <w:rFonts w:ascii="Arial" w:hAnsi="Arial" w:cs="Arial"/>
          <w:b/>
          <w:sz w:val="22"/>
          <w:szCs w:val="22"/>
          <w:lang w:val="en-US"/>
        </w:rPr>
        <w:t>Payroll</w:t>
      </w:r>
      <w:r w:rsidRPr="0017384C">
        <w:rPr>
          <w:rFonts w:ascii="Arial" w:hAnsi="Arial" w:cs="Arial"/>
          <w:sz w:val="22"/>
          <w:szCs w:val="22"/>
          <w:lang w:val="en-US"/>
        </w:rPr>
        <w:t xml:space="preserve">- </w:t>
      </w:r>
      <w:r w:rsidR="006C6786">
        <w:rPr>
          <w:rFonts w:ascii="Arial" w:hAnsi="Arial" w:cs="Arial"/>
          <w:sz w:val="22"/>
          <w:szCs w:val="22"/>
          <w:lang w:val="en-US"/>
        </w:rPr>
        <w:t>The manager</w:t>
      </w:r>
      <w:r w:rsidRPr="0017384C">
        <w:rPr>
          <w:rFonts w:ascii="Arial" w:hAnsi="Arial" w:cs="Arial"/>
          <w:sz w:val="22"/>
          <w:szCs w:val="22"/>
          <w:lang w:val="en-US"/>
        </w:rPr>
        <w:t xml:space="preserve"> must take caution in workforce and wage accounting. It happens either entirely in-house or moderately subcontracted and is held mutually with a software provider or tax specialist.</w:t>
      </w:r>
    </w:p>
    <w:p w14:paraId="38A8F5F5" w14:textId="5B0637B8" w:rsidR="0017384C" w:rsidRPr="0017384C" w:rsidRDefault="0017384C" w:rsidP="001803A9">
      <w:pPr>
        <w:spacing w:line="360" w:lineRule="auto"/>
        <w:jc w:val="both"/>
        <w:rPr>
          <w:rFonts w:ascii="Arial" w:hAnsi="Arial" w:cs="Arial"/>
          <w:sz w:val="22"/>
          <w:szCs w:val="22"/>
          <w:lang w:val="en-US"/>
        </w:rPr>
      </w:pPr>
      <w:r w:rsidRPr="0017384C">
        <w:rPr>
          <w:rFonts w:ascii="Arial" w:hAnsi="Arial" w:cs="Arial"/>
          <w:b/>
          <w:sz w:val="22"/>
          <w:szCs w:val="22"/>
          <w:lang w:val="en-US"/>
        </w:rPr>
        <w:t>Preservation</w:t>
      </w:r>
      <w:r w:rsidRPr="0017384C">
        <w:rPr>
          <w:rFonts w:ascii="Arial" w:hAnsi="Arial" w:cs="Arial"/>
          <w:sz w:val="22"/>
          <w:szCs w:val="22"/>
          <w:lang w:val="en-US"/>
        </w:rPr>
        <w:t xml:space="preserve"> consists of all the procedures </w:t>
      </w:r>
      <w:r w:rsidR="006C6786">
        <w:rPr>
          <w:rFonts w:ascii="Arial" w:hAnsi="Arial" w:cs="Arial"/>
          <w:sz w:val="22"/>
          <w:szCs w:val="22"/>
          <w:lang w:val="en-US"/>
        </w:rPr>
        <w:t>the management</w:t>
      </w:r>
      <w:r w:rsidRPr="0017384C">
        <w:rPr>
          <w:rFonts w:ascii="Arial" w:hAnsi="Arial" w:cs="Arial"/>
          <w:sz w:val="22"/>
          <w:szCs w:val="22"/>
          <w:lang w:val="en-US"/>
        </w:rPr>
        <w:t xml:space="preserve"> sector takes to hold staff and lower the firm’s overall abrasion rate.</w:t>
      </w:r>
    </w:p>
    <w:p w14:paraId="44F08ACD" w14:textId="4AEEFC1D" w:rsidR="0017384C" w:rsidRPr="0017384C" w:rsidRDefault="0017384C" w:rsidP="001803A9">
      <w:pPr>
        <w:spacing w:line="360" w:lineRule="auto"/>
        <w:jc w:val="both"/>
        <w:rPr>
          <w:rFonts w:ascii="Arial" w:hAnsi="Arial" w:cs="Arial"/>
          <w:sz w:val="22"/>
          <w:szCs w:val="22"/>
          <w:lang w:val="en-US"/>
        </w:rPr>
      </w:pPr>
      <w:r w:rsidRPr="0017384C">
        <w:rPr>
          <w:rFonts w:ascii="Arial" w:hAnsi="Arial" w:cs="Arial"/>
          <w:b/>
          <w:sz w:val="22"/>
          <w:szCs w:val="22"/>
          <w:lang w:val="en-US"/>
        </w:rPr>
        <w:t>Analytics &amp; Recording</w:t>
      </w:r>
      <w:r w:rsidRPr="0017384C">
        <w:rPr>
          <w:rFonts w:ascii="Arial" w:hAnsi="Arial" w:cs="Arial"/>
          <w:sz w:val="22"/>
          <w:szCs w:val="22"/>
          <w:lang w:val="en-US"/>
        </w:rPr>
        <w:t xml:space="preserve">- Personnel-related decisions informed by hard data are necessary for every modern </w:t>
      </w:r>
      <w:r w:rsidR="006C6786">
        <w:rPr>
          <w:rFonts w:ascii="Arial" w:hAnsi="Arial" w:cs="Arial"/>
          <w:sz w:val="22"/>
          <w:szCs w:val="22"/>
          <w:lang w:val="en-US"/>
        </w:rPr>
        <w:t xml:space="preserve">management </w:t>
      </w:r>
      <w:r w:rsidRPr="0017384C">
        <w:rPr>
          <w:rFonts w:ascii="Arial" w:hAnsi="Arial" w:cs="Arial"/>
          <w:sz w:val="22"/>
          <w:szCs w:val="22"/>
          <w:lang w:val="en-US"/>
        </w:rPr>
        <w:t>department. It includes having entree to a person's analytics to control worker headcount, progress rates, and prices.</w:t>
      </w:r>
    </w:p>
    <w:p w14:paraId="5B09A94C" w14:textId="77777777" w:rsidR="0017384C" w:rsidRPr="0017384C" w:rsidRDefault="0017384C" w:rsidP="001803A9">
      <w:pPr>
        <w:spacing w:line="360" w:lineRule="auto"/>
        <w:jc w:val="both"/>
        <w:rPr>
          <w:rFonts w:ascii="Arial" w:hAnsi="Arial" w:cs="Arial"/>
          <w:sz w:val="22"/>
          <w:szCs w:val="22"/>
          <w:lang w:val="en-US"/>
        </w:rPr>
      </w:pPr>
      <w:r w:rsidRPr="0017384C">
        <w:rPr>
          <w:rFonts w:ascii="Arial" w:hAnsi="Arial" w:cs="Arial"/>
          <w:b/>
          <w:sz w:val="22"/>
          <w:szCs w:val="22"/>
          <w:lang w:val="en-US"/>
        </w:rPr>
        <w:t>Plan</w:t>
      </w:r>
      <w:r w:rsidRPr="0017384C">
        <w:rPr>
          <w:rFonts w:ascii="Arial" w:hAnsi="Arial" w:cs="Arial"/>
          <w:sz w:val="22"/>
          <w:szCs w:val="22"/>
          <w:lang w:val="en-US"/>
        </w:rPr>
        <w:t xml:space="preserve">- Management is guaranteed to succeed if their focus on strategy and not much truly </w:t>
      </w:r>
    </w:p>
    <w:p w14:paraId="1CB0A5BF" w14:textId="6FE18D7B" w:rsidR="0017384C" w:rsidRPr="0017384C" w:rsidRDefault="006C6786" w:rsidP="001803A9">
      <w:pPr>
        <w:spacing w:line="360" w:lineRule="auto"/>
        <w:jc w:val="both"/>
        <w:rPr>
          <w:rFonts w:ascii="Arial" w:hAnsi="Arial" w:cs="Arial"/>
          <w:sz w:val="22"/>
          <w:szCs w:val="22"/>
          <w:lang w:val="en-US"/>
        </w:rPr>
      </w:pPr>
      <w:r>
        <w:rPr>
          <w:rFonts w:ascii="Arial" w:hAnsi="Arial" w:cs="Arial"/>
          <w:sz w:val="22"/>
          <w:szCs w:val="22"/>
          <w:lang w:val="en-US"/>
        </w:rPr>
        <w:t>o</w:t>
      </w:r>
      <w:r w:rsidR="0017384C" w:rsidRPr="0017384C">
        <w:rPr>
          <w:rFonts w:ascii="Arial" w:hAnsi="Arial" w:cs="Arial"/>
          <w:sz w:val="22"/>
          <w:szCs w:val="22"/>
          <w:lang w:val="en-US"/>
        </w:rPr>
        <w:t xml:space="preserve">n </w:t>
      </w:r>
      <w:r>
        <w:rPr>
          <w:rFonts w:ascii="Arial" w:hAnsi="Arial" w:cs="Arial"/>
          <w:sz w:val="22"/>
          <w:szCs w:val="22"/>
          <w:lang w:val="en-US"/>
        </w:rPr>
        <w:t>them</w:t>
      </w:r>
      <w:r w:rsidR="0017384C" w:rsidRPr="0017384C">
        <w:rPr>
          <w:rFonts w:ascii="Arial" w:hAnsi="Arial" w:cs="Arial"/>
          <w:sz w:val="22"/>
          <w:szCs w:val="22"/>
          <w:lang w:val="en-US"/>
        </w:rPr>
        <w:t>, which includes creating time to be involved and implement initiatives.</w:t>
      </w:r>
    </w:p>
    <w:p w14:paraId="3FD361C2" w14:textId="77777777" w:rsidR="0017384C" w:rsidRPr="0017384C" w:rsidRDefault="0017384C" w:rsidP="001803A9">
      <w:pPr>
        <w:spacing w:line="360" w:lineRule="auto"/>
        <w:jc w:val="both"/>
        <w:rPr>
          <w:rFonts w:ascii="Arial" w:hAnsi="Arial" w:cs="Arial"/>
          <w:b/>
          <w:sz w:val="22"/>
          <w:szCs w:val="22"/>
          <w:lang w:val="en-US"/>
        </w:rPr>
      </w:pPr>
      <w:r w:rsidRPr="0017384C">
        <w:rPr>
          <w:rFonts w:ascii="Arial" w:hAnsi="Arial" w:cs="Arial"/>
          <w:b/>
          <w:sz w:val="22"/>
          <w:szCs w:val="22"/>
          <w:lang w:val="en-US"/>
        </w:rPr>
        <w:t>Services</w:t>
      </w:r>
      <w:r w:rsidRPr="0017384C">
        <w:rPr>
          <w:rFonts w:ascii="Arial" w:hAnsi="Arial" w:cs="Arial"/>
          <w:b/>
          <w:sz w:val="22"/>
          <w:szCs w:val="22"/>
          <w:lang w:val="en-US"/>
        </w:rPr>
        <w:tab/>
      </w:r>
    </w:p>
    <w:p w14:paraId="2B5A335C" w14:textId="570EBE2B" w:rsidR="0017384C" w:rsidRDefault="00C96C39" w:rsidP="001803A9">
      <w:pPr>
        <w:spacing w:line="360" w:lineRule="auto"/>
        <w:jc w:val="both"/>
        <w:rPr>
          <w:rFonts w:ascii="Arial" w:hAnsi="Arial" w:cs="Arial"/>
          <w:sz w:val="22"/>
          <w:szCs w:val="22"/>
          <w:lang w:val="en-US"/>
        </w:rPr>
      </w:pPr>
      <w:r>
        <w:rPr>
          <w:rFonts w:ascii="Arial" w:hAnsi="Arial" w:cs="Arial"/>
          <w:sz w:val="22"/>
          <w:szCs w:val="22"/>
          <w:lang w:val="en-US"/>
        </w:rPr>
        <w:t>We can</w:t>
      </w:r>
      <w:r w:rsidR="0017384C" w:rsidRPr="0017384C">
        <w:rPr>
          <w:rFonts w:ascii="Arial" w:hAnsi="Arial" w:cs="Arial"/>
          <w:sz w:val="22"/>
          <w:szCs w:val="22"/>
          <w:lang w:val="en-US"/>
        </w:rPr>
        <w:t xml:space="preserve"> ensure that our dental nurses are fully qualified and have developed their craft over years of working with some leading clinics. We are confident that we can service your practice, reducing the need to disrupt your patients unnecessarily. </w:t>
      </w:r>
      <w:r>
        <w:rPr>
          <w:rFonts w:ascii="Arial" w:hAnsi="Arial" w:cs="Arial"/>
          <w:sz w:val="22"/>
          <w:szCs w:val="22"/>
          <w:lang w:val="en-US"/>
        </w:rPr>
        <w:t>Our</w:t>
      </w:r>
      <w:r w:rsidR="0017384C" w:rsidRPr="0017384C">
        <w:rPr>
          <w:rFonts w:ascii="Arial" w:hAnsi="Arial" w:cs="Arial"/>
          <w:sz w:val="22"/>
          <w:szCs w:val="22"/>
          <w:lang w:val="en-US"/>
        </w:rPr>
        <w:t xml:space="preserve"> team has highly skilled people who will make the journey to finding a new associate for your practice as simple as possible.</w:t>
      </w:r>
    </w:p>
    <w:p w14:paraId="37C5AD15" w14:textId="358DC643" w:rsidR="00BD1C70" w:rsidRDefault="00BD1C70" w:rsidP="001803A9">
      <w:pPr>
        <w:spacing w:line="360" w:lineRule="auto"/>
        <w:jc w:val="both"/>
        <w:rPr>
          <w:rFonts w:ascii="Arial" w:hAnsi="Arial" w:cs="Arial"/>
          <w:sz w:val="22"/>
          <w:szCs w:val="22"/>
          <w:lang w:val="en-US"/>
        </w:rPr>
      </w:pPr>
    </w:p>
    <w:p w14:paraId="1AFBC4B2" w14:textId="77777777" w:rsidR="00BD1C70" w:rsidRDefault="00BD1C70" w:rsidP="001803A9">
      <w:pPr>
        <w:spacing w:line="360" w:lineRule="auto"/>
        <w:jc w:val="both"/>
        <w:rPr>
          <w:rFonts w:ascii="Arial" w:hAnsi="Arial" w:cs="Arial"/>
          <w:sz w:val="22"/>
          <w:szCs w:val="22"/>
          <w:lang w:val="en-US"/>
        </w:rPr>
      </w:pPr>
    </w:p>
    <w:p w14:paraId="4B118627" w14:textId="6116908A" w:rsidR="00AA5925" w:rsidRDefault="00AA5925" w:rsidP="00450B3A">
      <w:pPr>
        <w:pStyle w:val="Heading1"/>
        <w:jc w:val="center"/>
        <w:rPr>
          <w:rFonts w:ascii="Arial" w:hAnsi="Arial" w:cs="Arial"/>
          <w:b/>
          <w:bCs/>
          <w:color w:val="FF0000"/>
          <w:sz w:val="24"/>
          <w:szCs w:val="24"/>
          <w:lang w:val="en-US"/>
        </w:rPr>
      </w:pPr>
      <w:r w:rsidRPr="00450B3A">
        <w:rPr>
          <w:rFonts w:ascii="Arial" w:hAnsi="Arial" w:cs="Arial"/>
          <w:b/>
          <w:bCs/>
          <w:color w:val="FF0000"/>
          <w:sz w:val="24"/>
          <w:szCs w:val="24"/>
          <w:lang w:val="en-US"/>
        </w:rPr>
        <w:lastRenderedPageBreak/>
        <w:t>KEY MILESTONE</w:t>
      </w:r>
    </w:p>
    <w:p w14:paraId="39B3D5E0" w14:textId="5A8F5F70" w:rsidR="003B269C" w:rsidRPr="003B269C" w:rsidRDefault="003B269C" w:rsidP="003B269C">
      <w:pPr>
        <w:rPr>
          <w:lang w:val="en-US"/>
        </w:rPr>
      </w:pPr>
      <w:r>
        <w:rPr>
          <w:noProof/>
          <w:lang w:val="en-US"/>
        </w:rPr>
        <w:drawing>
          <wp:inline distT="0" distB="0" distL="0" distR="0" wp14:anchorId="494D35C9" wp14:editId="7CD4CB2F">
            <wp:extent cx="5731510" cy="324612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46120"/>
                    </a:xfrm>
                    <a:prstGeom prst="rect">
                      <a:avLst/>
                    </a:prstGeom>
                  </pic:spPr>
                </pic:pic>
              </a:graphicData>
            </a:graphic>
          </wp:inline>
        </w:drawing>
      </w:r>
    </w:p>
    <w:p w14:paraId="3027E989" w14:textId="34C99A40" w:rsidR="00BF59D5" w:rsidRPr="00BF59D5" w:rsidRDefault="00BF59D5" w:rsidP="00BF59D5">
      <w:pPr>
        <w:rPr>
          <w:lang w:val="en-US"/>
        </w:rPr>
      </w:pPr>
    </w:p>
    <w:p w14:paraId="14E39A7E" w14:textId="06C966AF" w:rsidR="00BD1C70" w:rsidRDefault="00BD1C70" w:rsidP="00BD1C70">
      <w:pPr>
        <w:spacing w:line="360" w:lineRule="auto"/>
        <w:jc w:val="center"/>
        <w:rPr>
          <w:rFonts w:ascii="Arial" w:hAnsi="Arial" w:cs="Arial"/>
          <w:color w:val="FF0000"/>
          <w:sz w:val="22"/>
          <w:szCs w:val="22"/>
          <w:lang w:val="en-US"/>
        </w:rPr>
      </w:pPr>
    </w:p>
    <w:p w14:paraId="717AF6D1" w14:textId="05D19922" w:rsidR="00BD1C70" w:rsidRPr="00BD1C70" w:rsidRDefault="00BD1C70" w:rsidP="00D526BD">
      <w:pPr>
        <w:spacing w:line="360" w:lineRule="auto"/>
        <w:jc w:val="center"/>
        <w:rPr>
          <w:rFonts w:ascii="Arial" w:hAnsi="Arial" w:cs="Arial"/>
          <w:color w:val="FF0000"/>
          <w:sz w:val="22"/>
          <w:szCs w:val="22"/>
          <w:lang w:val="en-US"/>
        </w:rPr>
      </w:pPr>
    </w:p>
    <w:p w14:paraId="6770E2B9" w14:textId="77777777" w:rsidR="0017384C" w:rsidRPr="001803A9" w:rsidRDefault="0017384C" w:rsidP="001803A9">
      <w:pPr>
        <w:spacing w:line="360" w:lineRule="auto"/>
        <w:jc w:val="both"/>
        <w:rPr>
          <w:rFonts w:ascii="Arial" w:hAnsi="Arial" w:cs="Arial"/>
          <w:sz w:val="22"/>
          <w:szCs w:val="22"/>
          <w:lang w:val="en-US"/>
        </w:rPr>
      </w:pPr>
    </w:p>
    <w:p w14:paraId="75B014B0" w14:textId="7F169753" w:rsidR="00A42BF8" w:rsidRPr="001803A9" w:rsidRDefault="00A42BF8" w:rsidP="001803A9">
      <w:pPr>
        <w:spacing w:line="360" w:lineRule="auto"/>
        <w:jc w:val="both"/>
        <w:rPr>
          <w:rFonts w:ascii="Arial" w:hAnsi="Arial" w:cs="Arial"/>
          <w:sz w:val="22"/>
          <w:szCs w:val="22"/>
        </w:rPr>
      </w:pPr>
    </w:p>
    <w:p w14:paraId="06797863" w14:textId="77777777" w:rsidR="00193CAC" w:rsidRPr="001803A9" w:rsidRDefault="00193CAC" w:rsidP="001803A9">
      <w:pPr>
        <w:spacing w:line="360" w:lineRule="auto"/>
        <w:jc w:val="both"/>
        <w:rPr>
          <w:rFonts w:ascii="Arial" w:hAnsi="Arial" w:cs="Arial"/>
          <w:sz w:val="22"/>
          <w:szCs w:val="22"/>
        </w:rPr>
      </w:pPr>
    </w:p>
    <w:p w14:paraId="032EC592" w14:textId="1A6213D5" w:rsidR="00FE1195" w:rsidRPr="00716385" w:rsidRDefault="00412521" w:rsidP="00D65A0D">
      <w:pPr>
        <w:pStyle w:val="Heading1"/>
        <w:jc w:val="center"/>
        <w:rPr>
          <w:rFonts w:ascii="Arial" w:hAnsi="Arial" w:cs="Arial"/>
          <w:color w:val="FF0000"/>
          <w:sz w:val="24"/>
          <w:szCs w:val="24"/>
        </w:rPr>
      </w:pPr>
      <w:r w:rsidRPr="00716385">
        <w:rPr>
          <w:rFonts w:ascii="Arial" w:hAnsi="Arial" w:cs="Arial"/>
          <w:color w:val="FF0000"/>
          <w:sz w:val="24"/>
          <w:szCs w:val="24"/>
        </w:rPr>
        <w:t xml:space="preserve">EMPLOYEE TERMINATIONS ARE HANDLED </w:t>
      </w:r>
      <w:r w:rsidR="00D65A0D" w:rsidRPr="00716385">
        <w:rPr>
          <w:rFonts w:ascii="Arial" w:hAnsi="Arial" w:cs="Arial"/>
          <w:color w:val="FF0000"/>
          <w:sz w:val="24"/>
          <w:szCs w:val="24"/>
        </w:rPr>
        <w:t xml:space="preserve">BY </w:t>
      </w:r>
      <w:r w:rsidR="00716385">
        <w:rPr>
          <w:rFonts w:ascii="Arial" w:hAnsi="Arial" w:cs="Arial"/>
          <w:color w:val="FF0000"/>
          <w:sz w:val="24"/>
          <w:szCs w:val="24"/>
        </w:rPr>
        <w:t xml:space="preserve">THE </w:t>
      </w:r>
      <w:r w:rsidR="00BD1C70" w:rsidRPr="00716385">
        <w:rPr>
          <w:rFonts w:ascii="Arial" w:hAnsi="Arial" w:cs="Arial"/>
          <w:color w:val="FF0000"/>
          <w:sz w:val="24"/>
          <w:szCs w:val="24"/>
        </w:rPr>
        <w:t>MANAGER</w:t>
      </w:r>
    </w:p>
    <w:p w14:paraId="719884E2" w14:textId="345E2212" w:rsidR="00FE1195" w:rsidRPr="001803A9" w:rsidRDefault="00FE1195" w:rsidP="001803A9">
      <w:pPr>
        <w:spacing w:line="360" w:lineRule="auto"/>
        <w:jc w:val="both"/>
        <w:rPr>
          <w:rFonts w:ascii="Arial" w:hAnsi="Arial" w:cs="Arial"/>
          <w:color w:val="000000" w:themeColor="text1"/>
          <w:sz w:val="22"/>
          <w:szCs w:val="22"/>
        </w:rPr>
      </w:pPr>
    </w:p>
    <w:p w14:paraId="1A4DD094" w14:textId="676A6217" w:rsidR="00FE1195" w:rsidRPr="001803A9" w:rsidRDefault="00FE1195" w:rsidP="001803A9">
      <w:pPr>
        <w:spacing w:line="360" w:lineRule="auto"/>
        <w:jc w:val="both"/>
        <w:rPr>
          <w:rFonts w:ascii="Arial" w:hAnsi="Arial" w:cs="Arial"/>
          <w:color w:val="000000" w:themeColor="text1"/>
          <w:sz w:val="22"/>
          <w:szCs w:val="22"/>
        </w:rPr>
      </w:pPr>
      <w:r w:rsidRPr="001803A9">
        <w:rPr>
          <w:rFonts w:ascii="Arial" w:hAnsi="Arial" w:cs="Arial"/>
          <w:color w:val="000000" w:themeColor="text1"/>
          <w:sz w:val="22"/>
          <w:szCs w:val="22"/>
        </w:rPr>
        <w:t xml:space="preserve">The function of </w:t>
      </w:r>
      <w:r w:rsidR="006C6786">
        <w:rPr>
          <w:rFonts w:ascii="Arial" w:hAnsi="Arial" w:cs="Arial"/>
          <w:color w:val="000000" w:themeColor="text1"/>
          <w:sz w:val="22"/>
          <w:szCs w:val="22"/>
        </w:rPr>
        <w:t>the management team</w:t>
      </w:r>
      <w:r w:rsidRPr="001803A9">
        <w:rPr>
          <w:rFonts w:ascii="Arial" w:hAnsi="Arial" w:cs="Arial"/>
          <w:color w:val="000000" w:themeColor="text1"/>
          <w:sz w:val="22"/>
          <w:szCs w:val="22"/>
        </w:rPr>
        <w:t xml:space="preserve"> is crucial when it comes to firing an employee. </w:t>
      </w:r>
      <w:r w:rsidR="003321A9" w:rsidRPr="001803A9">
        <w:rPr>
          <w:rFonts w:ascii="Arial" w:hAnsi="Arial" w:cs="Arial"/>
          <w:color w:val="000000" w:themeColor="text1"/>
          <w:sz w:val="22"/>
          <w:szCs w:val="22"/>
        </w:rPr>
        <w:t>Even though</w:t>
      </w:r>
      <w:r w:rsidRPr="001803A9">
        <w:rPr>
          <w:rFonts w:ascii="Arial" w:hAnsi="Arial" w:cs="Arial"/>
          <w:color w:val="000000" w:themeColor="text1"/>
          <w:sz w:val="22"/>
          <w:szCs w:val="22"/>
        </w:rPr>
        <w:t xml:space="preserve"> </w:t>
      </w:r>
      <w:r w:rsidR="003321A9" w:rsidRPr="001803A9">
        <w:rPr>
          <w:rFonts w:ascii="Arial" w:hAnsi="Arial" w:cs="Arial"/>
          <w:color w:val="000000" w:themeColor="text1"/>
          <w:sz w:val="22"/>
          <w:szCs w:val="22"/>
        </w:rPr>
        <w:t>many</w:t>
      </w:r>
      <w:r w:rsidRPr="001803A9">
        <w:rPr>
          <w:rFonts w:ascii="Arial" w:hAnsi="Arial" w:cs="Arial"/>
          <w:color w:val="000000" w:themeColor="text1"/>
          <w:sz w:val="22"/>
          <w:szCs w:val="22"/>
        </w:rPr>
        <w:t xml:space="preserve"> businesses would like to avoid firing employees, occasionally it is necessary. During these times, </w:t>
      </w:r>
      <w:r w:rsidR="006C6786">
        <w:rPr>
          <w:rFonts w:ascii="Arial" w:hAnsi="Arial" w:cs="Arial"/>
          <w:color w:val="000000" w:themeColor="text1"/>
          <w:sz w:val="22"/>
          <w:szCs w:val="22"/>
        </w:rPr>
        <w:t>management</w:t>
      </w:r>
      <w:r w:rsidRPr="001803A9">
        <w:rPr>
          <w:rFonts w:ascii="Arial" w:hAnsi="Arial" w:cs="Arial"/>
          <w:color w:val="000000" w:themeColor="text1"/>
          <w:sz w:val="22"/>
          <w:szCs w:val="22"/>
        </w:rPr>
        <w:t xml:space="preserve"> members make sure everything runs efficiently and professionally</w:t>
      </w:r>
      <w:r w:rsidR="006C6786">
        <w:rPr>
          <w:rFonts w:ascii="Arial" w:hAnsi="Arial" w:cs="Arial"/>
          <w:color w:val="000000" w:themeColor="text1"/>
          <w:sz w:val="22"/>
          <w:szCs w:val="22"/>
        </w:rPr>
        <w:t xml:space="preserve"> </w:t>
      </w:r>
      <w:r w:rsidR="006F11C6" w:rsidRPr="001803A9">
        <w:rPr>
          <w:rFonts w:ascii="Arial" w:hAnsi="Arial" w:cs="Arial"/>
          <w:color w:val="000000" w:themeColor="text1"/>
          <w:sz w:val="22"/>
          <w:szCs w:val="22"/>
        </w:rPr>
        <w:t>(Chron.com, 2011)</w:t>
      </w:r>
      <w:r w:rsidR="006C6786">
        <w:rPr>
          <w:rFonts w:ascii="Arial" w:hAnsi="Arial" w:cs="Arial"/>
          <w:color w:val="000000" w:themeColor="text1"/>
          <w:sz w:val="22"/>
          <w:szCs w:val="22"/>
        </w:rPr>
        <w:t>.</w:t>
      </w:r>
      <w:r w:rsidR="006F11C6" w:rsidRPr="001803A9">
        <w:rPr>
          <w:rFonts w:ascii="Arial" w:hAnsi="Arial" w:cs="Arial"/>
          <w:color w:val="000000" w:themeColor="text1"/>
          <w:sz w:val="22"/>
          <w:szCs w:val="22"/>
        </w:rPr>
        <w:t xml:space="preserve"> </w:t>
      </w:r>
      <w:r w:rsidRPr="001803A9">
        <w:rPr>
          <w:rFonts w:ascii="Arial" w:hAnsi="Arial" w:cs="Arial"/>
          <w:color w:val="000000" w:themeColor="text1"/>
          <w:sz w:val="22"/>
          <w:szCs w:val="22"/>
        </w:rPr>
        <w:t xml:space="preserve">Additionally, they strive to guarantee that all parties are handled fairly and according to the rules of the law. </w:t>
      </w:r>
      <w:r w:rsidR="006C6786">
        <w:rPr>
          <w:rFonts w:ascii="Arial" w:hAnsi="Arial" w:cs="Arial"/>
          <w:color w:val="000000" w:themeColor="text1"/>
          <w:sz w:val="22"/>
          <w:szCs w:val="22"/>
        </w:rPr>
        <w:t>The manager</w:t>
      </w:r>
      <w:r w:rsidRPr="001803A9">
        <w:rPr>
          <w:rFonts w:ascii="Arial" w:hAnsi="Arial" w:cs="Arial"/>
          <w:color w:val="000000" w:themeColor="text1"/>
          <w:sz w:val="22"/>
          <w:szCs w:val="22"/>
        </w:rPr>
        <w:t xml:space="preserve"> representative must be present throughout the termination. A supervisor or a representative may explain the grounds for the termination to the fired employee while the latter takes notes and watches. The purpose of </w:t>
      </w:r>
      <w:r w:rsidR="006C6786">
        <w:rPr>
          <w:rFonts w:ascii="Arial" w:hAnsi="Arial" w:cs="Arial"/>
          <w:color w:val="000000" w:themeColor="text1"/>
          <w:sz w:val="22"/>
          <w:szCs w:val="22"/>
        </w:rPr>
        <w:t>the manager</w:t>
      </w:r>
      <w:r w:rsidRPr="001803A9">
        <w:rPr>
          <w:rFonts w:ascii="Arial" w:hAnsi="Arial" w:cs="Arial"/>
          <w:color w:val="000000" w:themeColor="text1"/>
          <w:sz w:val="22"/>
          <w:szCs w:val="22"/>
        </w:rPr>
        <w:t xml:space="preserve"> is to act as an impartial third party. The employee must be told why their actions contravened a law, regulation, or corporate policy by the official present during the termination. Once the in-person termination meeting is over, human </w:t>
      </w:r>
      <w:r w:rsidR="006C6786">
        <w:rPr>
          <w:rFonts w:ascii="Arial" w:hAnsi="Arial" w:cs="Arial"/>
          <w:color w:val="000000" w:themeColor="text1"/>
          <w:sz w:val="22"/>
          <w:szCs w:val="22"/>
        </w:rPr>
        <w:t>manager</w:t>
      </w:r>
      <w:r w:rsidRPr="001803A9">
        <w:rPr>
          <w:rFonts w:ascii="Arial" w:hAnsi="Arial" w:cs="Arial"/>
          <w:color w:val="000000" w:themeColor="text1"/>
          <w:sz w:val="22"/>
          <w:szCs w:val="22"/>
        </w:rPr>
        <w:t xml:space="preserve"> work is not over. It is expected that </w:t>
      </w:r>
      <w:r w:rsidR="006C6786">
        <w:rPr>
          <w:rFonts w:ascii="Arial" w:hAnsi="Arial" w:cs="Arial"/>
          <w:color w:val="000000" w:themeColor="text1"/>
          <w:sz w:val="22"/>
          <w:szCs w:val="22"/>
        </w:rPr>
        <w:t xml:space="preserve">the </w:t>
      </w:r>
      <w:r w:rsidR="00CB7B26" w:rsidRPr="001803A9">
        <w:rPr>
          <w:rFonts w:ascii="Arial" w:hAnsi="Arial" w:cs="Arial"/>
          <w:color w:val="000000" w:themeColor="text1"/>
          <w:sz w:val="22"/>
          <w:szCs w:val="22"/>
        </w:rPr>
        <w:t>manager</w:t>
      </w:r>
      <w:r w:rsidR="006C6786">
        <w:rPr>
          <w:rFonts w:ascii="Arial" w:hAnsi="Arial" w:cs="Arial"/>
          <w:color w:val="000000" w:themeColor="text1"/>
          <w:sz w:val="22"/>
          <w:szCs w:val="22"/>
        </w:rPr>
        <w:t xml:space="preserve"> </w:t>
      </w:r>
      <w:r w:rsidRPr="001803A9">
        <w:rPr>
          <w:rFonts w:ascii="Arial" w:hAnsi="Arial" w:cs="Arial"/>
          <w:color w:val="000000" w:themeColor="text1"/>
          <w:sz w:val="22"/>
          <w:szCs w:val="22"/>
        </w:rPr>
        <w:t xml:space="preserve">will write up a summary of the discussion and put it in the file for the former employee. In the case of a lawsuit alleging discrimination or something less </w:t>
      </w:r>
      <w:r w:rsidRPr="001803A9">
        <w:rPr>
          <w:rFonts w:ascii="Arial" w:hAnsi="Arial" w:cs="Arial"/>
          <w:color w:val="000000" w:themeColor="text1"/>
          <w:sz w:val="22"/>
          <w:szCs w:val="22"/>
        </w:rPr>
        <w:lastRenderedPageBreak/>
        <w:t>malicious, like a request to be hired back later, this evidence of how each party responded during the discussion may be important</w:t>
      </w:r>
      <w:r w:rsidR="006C6786">
        <w:rPr>
          <w:rFonts w:ascii="Arial" w:hAnsi="Arial" w:cs="Arial"/>
          <w:color w:val="000000" w:themeColor="text1"/>
          <w:sz w:val="22"/>
          <w:szCs w:val="22"/>
        </w:rPr>
        <w:t xml:space="preserve"> </w:t>
      </w:r>
      <w:r w:rsidR="006C6786" w:rsidRPr="006C6786">
        <w:rPr>
          <w:rFonts w:ascii="Arial" w:hAnsi="Arial" w:cs="Arial"/>
          <w:color w:val="000000" w:themeColor="text1"/>
          <w:sz w:val="22"/>
          <w:szCs w:val="22"/>
        </w:rPr>
        <w:t>(Chron.com, 2011).</w:t>
      </w:r>
    </w:p>
    <w:p w14:paraId="473CB5D5" w14:textId="576027FB" w:rsidR="00937F02" w:rsidRPr="001803A9" w:rsidRDefault="00937F02" w:rsidP="001803A9">
      <w:pPr>
        <w:spacing w:line="360" w:lineRule="auto"/>
        <w:jc w:val="both"/>
        <w:rPr>
          <w:rFonts w:ascii="Arial" w:hAnsi="Arial" w:cs="Arial"/>
          <w:sz w:val="22"/>
          <w:szCs w:val="22"/>
        </w:rPr>
      </w:pPr>
    </w:p>
    <w:p w14:paraId="1EEAB069" w14:textId="2C7E7906" w:rsidR="006F11C6" w:rsidRPr="001803A9" w:rsidRDefault="006F11C6" w:rsidP="001803A9">
      <w:pPr>
        <w:spacing w:line="360" w:lineRule="auto"/>
        <w:jc w:val="center"/>
        <w:rPr>
          <w:rFonts w:ascii="Arial" w:hAnsi="Arial" w:cs="Arial"/>
          <w:sz w:val="22"/>
          <w:szCs w:val="22"/>
        </w:rPr>
      </w:pPr>
    </w:p>
    <w:p w14:paraId="7CA22D00" w14:textId="5ECD73DC" w:rsidR="006F11C6" w:rsidRPr="00716385" w:rsidRDefault="00412521" w:rsidP="00D65A0D">
      <w:pPr>
        <w:pStyle w:val="Heading1"/>
        <w:jc w:val="center"/>
        <w:rPr>
          <w:rFonts w:ascii="Arial" w:hAnsi="Arial" w:cs="Arial"/>
          <w:sz w:val="24"/>
          <w:szCs w:val="24"/>
        </w:rPr>
      </w:pPr>
      <w:r w:rsidRPr="00716385">
        <w:rPr>
          <w:rFonts w:ascii="Arial" w:hAnsi="Arial" w:cs="Arial"/>
          <w:color w:val="FF0000"/>
          <w:sz w:val="24"/>
          <w:szCs w:val="24"/>
        </w:rPr>
        <w:t>THE SUCCESS OF THE ORGANI</w:t>
      </w:r>
      <w:r w:rsidR="004B7578" w:rsidRPr="00716385">
        <w:rPr>
          <w:rFonts w:ascii="Arial" w:hAnsi="Arial" w:cs="Arial"/>
          <w:color w:val="FF0000"/>
          <w:sz w:val="24"/>
          <w:szCs w:val="24"/>
        </w:rPr>
        <w:t>S</w:t>
      </w:r>
      <w:r w:rsidRPr="00716385">
        <w:rPr>
          <w:rFonts w:ascii="Arial" w:hAnsi="Arial" w:cs="Arial"/>
          <w:color w:val="FF0000"/>
          <w:sz w:val="24"/>
          <w:szCs w:val="24"/>
        </w:rPr>
        <w:t>ATION</w:t>
      </w:r>
    </w:p>
    <w:p w14:paraId="384F163F" w14:textId="4D15310C" w:rsidR="00CB7B26" w:rsidRPr="001803A9" w:rsidRDefault="00CB7B26" w:rsidP="001803A9">
      <w:pPr>
        <w:spacing w:line="360" w:lineRule="auto"/>
        <w:jc w:val="both"/>
        <w:rPr>
          <w:rFonts w:ascii="Arial" w:hAnsi="Arial" w:cs="Arial"/>
          <w:sz w:val="22"/>
          <w:szCs w:val="22"/>
        </w:rPr>
      </w:pPr>
    </w:p>
    <w:p w14:paraId="4107821C" w14:textId="77777777" w:rsidR="00CB7B26" w:rsidRPr="001803A9" w:rsidRDefault="00CB7B26" w:rsidP="001803A9">
      <w:pPr>
        <w:spacing w:line="360" w:lineRule="auto"/>
        <w:jc w:val="both"/>
        <w:rPr>
          <w:rFonts w:ascii="Arial" w:hAnsi="Arial" w:cs="Arial"/>
          <w:sz w:val="22"/>
          <w:szCs w:val="22"/>
        </w:rPr>
      </w:pPr>
    </w:p>
    <w:p w14:paraId="74A5663D" w14:textId="08BBDA7F" w:rsidR="006F11C6" w:rsidRPr="001803A9" w:rsidRDefault="006F11C6" w:rsidP="001803A9">
      <w:pPr>
        <w:spacing w:line="360" w:lineRule="auto"/>
        <w:jc w:val="both"/>
        <w:rPr>
          <w:rFonts w:ascii="Arial" w:hAnsi="Arial" w:cs="Arial"/>
          <w:sz w:val="22"/>
          <w:szCs w:val="22"/>
        </w:rPr>
      </w:pPr>
      <w:r w:rsidRPr="001803A9">
        <w:rPr>
          <w:rFonts w:ascii="Arial" w:hAnsi="Arial" w:cs="Arial"/>
          <w:sz w:val="22"/>
          <w:szCs w:val="22"/>
        </w:rPr>
        <w:t xml:space="preserve">The </w:t>
      </w:r>
      <w:r w:rsidR="006C6786">
        <w:rPr>
          <w:rFonts w:ascii="Arial" w:hAnsi="Arial" w:cs="Arial"/>
          <w:sz w:val="22"/>
          <w:szCs w:val="22"/>
        </w:rPr>
        <w:t>manager</w:t>
      </w:r>
      <w:r w:rsidRPr="001803A9">
        <w:rPr>
          <w:rFonts w:ascii="Arial" w:hAnsi="Arial" w:cs="Arial"/>
          <w:sz w:val="22"/>
          <w:szCs w:val="22"/>
        </w:rPr>
        <w:t xml:space="preserve"> must be viewed in terms of the organization's overall strategic goals rather than as a separate lens that adopts a </w:t>
      </w:r>
      <w:r w:rsidR="00CB7B26" w:rsidRPr="001803A9">
        <w:rPr>
          <w:rFonts w:ascii="Arial" w:hAnsi="Arial" w:cs="Arial"/>
          <w:sz w:val="22"/>
          <w:szCs w:val="22"/>
        </w:rPr>
        <w:t>unit-based</w:t>
      </w:r>
      <w:r w:rsidRPr="001803A9">
        <w:rPr>
          <w:rFonts w:ascii="Arial" w:hAnsi="Arial" w:cs="Arial"/>
          <w:sz w:val="22"/>
          <w:szCs w:val="22"/>
        </w:rPr>
        <w:t xml:space="preserve"> or micro</w:t>
      </w:r>
      <w:r w:rsidR="00CB7B26" w:rsidRPr="001803A9">
        <w:rPr>
          <w:rFonts w:ascii="Arial" w:hAnsi="Arial" w:cs="Arial"/>
          <w:sz w:val="22"/>
          <w:szCs w:val="22"/>
        </w:rPr>
        <w:t xml:space="preserve"> </w:t>
      </w:r>
      <w:r w:rsidRPr="001803A9">
        <w:rPr>
          <w:rFonts w:ascii="Arial" w:hAnsi="Arial" w:cs="Arial"/>
          <w:sz w:val="22"/>
          <w:szCs w:val="22"/>
        </w:rPr>
        <w:t xml:space="preserve">approach. The objective is to approach </w:t>
      </w:r>
      <w:r w:rsidR="0007286B">
        <w:rPr>
          <w:rFonts w:ascii="Arial" w:hAnsi="Arial" w:cs="Arial"/>
          <w:sz w:val="22"/>
          <w:szCs w:val="22"/>
        </w:rPr>
        <w:t xml:space="preserve">the </w:t>
      </w:r>
      <w:r w:rsidR="006C6786">
        <w:rPr>
          <w:rFonts w:ascii="Arial" w:hAnsi="Arial" w:cs="Arial"/>
          <w:sz w:val="22"/>
          <w:szCs w:val="22"/>
        </w:rPr>
        <w:t>management team</w:t>
      </w:r>
      <w:r w:rsidRPr="001803A9">
        <w:rPr>
          <w:rFonts w:ascii="Arial" w:hAnsi="Arial" w:cs="Arial"/>
          <w:sz w:val="22"/>
          <w:szCs w:val="22"/>
        </w:rPr>
        <w:t xml:space="preserve"> holistically such that there are no fragmented </w:t>
      </w:r>
      <w:r w:rsidR="00CB7B26" w:rsidRPr="001803A9">
        <w:rPr>
          <w:rFonts w:ascii="Arial" w:hAnsi="Arial" w:cs="Arial"/>
          <w:sz w:val="22"/>
          <w:szCs w:val="22"/>
        </w:rPr>
        <w:t>tactics,</w:t>
      </w:r>
      <w:r w:rsidRPr="001803A9">
        <w:rPr>
          <w:rFonts w:ascii="Arial" w:hAnsi="Arial" w:cs="Arial"/>
          <w:sz w:val="22"/>
          <w:szCs w:val="22"/>
        </w:rPr>
        <w:t xml:space="preserve"> and </w:t>
      </w:r>
      <w:r w:rsidR="00CB7B26" w:rsidRPr="001803A9">
        <w:rPr>
          <w:rFonts w:ascii="Arial" w:hAnsi="Arial" w:cs="Arial"/>
          <w:sz w:val="22"/>
          <w:szCs w:val="22"/>
        </w:rPr>
        <w:t xml:space="preserve">that </w:t>
      </w:r>
      <w:r w:rsidRPr="001803A9">
        <w:rPr>
          <w:rFonts w:ascii="Arial" w:hAnsi="Arial" w:cs="Arial"/>
          <w:sz w:val="22"/>
          <w:szCs w:val="22"/>
        </w:rPr>
        <w:t>the policy is completely integrated with the company goals.</w:t>
      </w:r>
    </w:p>
    <w:p w14:paraId="08501B23" w14:textId="77777777" w:rsidR="006F11C6" w:rsidRPr="001803A9" w:rsidRDefault="006F11C6" w:rsidP="001803A9">
      <w:pPr>
        <w:spacing w:line="360" w:lineRule="auto"/>
        <w:jc w:val="both"/>
        <w:rPr>
          <w:rFonts w:ascii="Arial" w:hAnsi="Arial" w:cs="Arial"/>
          <w:sz w:val="22"/>
          <w:szCs w:val="22"/>
        </w:rPr>
      </w:pPr>
    </w:p>
    <w:p w14:paraId="042DD3A0" w14:textId="0C264BD8" w:rsidR="006F11C6" w:rsidRPr="001803A9" w:rsidRDefault="006F11C6" w:rsidP="001803A9">
      <w:pPr>
        <w:spacing w:line="360" w:lineRule="auto"/>
        <w:jc w:val="both"/>
        <w:rPr>
          <w:rFonts w:ascii="Arial" w:hAnsi="Arial" w:cs="Arial"/>
          <w:sz w:val="22"/>
          <w:szCs w:val="22"/>
        </w:rPr>
      </w:pPr>
      <w:r w:rsidRPr="001803A9">
        <w:rPr>
          <w:rFonts w:ascii="Arial" w:hAnsi="Arial" w:cs="Arial"/>
          <w:sz w:val="22"/>
          <w:szCs w:val="22"/>
        </w:rPr>
        <w:t xml:space="preserve">For instance, the company risks losing not just from </w:t>
      </w:r>
      <w:r w:rsidR="00CB7B26" w:rsidRPr="001803A9">
        <w:rPr>
          <w:rFonts w:ascii="Arial" w:hAnsi="Arial" w:cs="Arial"/>
          <w:sz w:val="22"/>
          <w:szCs w:val="22"/>
        </w:rPr>
        <w:t xml:space="preserve">the </w:t>
      </w:r>
      <w:r w:rsidRPr="001803A9">
        <w:rPr>
          <w:rFonts w:ascii="Arial" w:hAnsi="Arial" w:cs="Arial"/>
          <w:sz w:val="22"/>
          <w:szCs w:val="22"/>
        </w:rPr>
        <w:t xml:space="preserve">period that workers spend in training but also from a loss of direction if the training demands of the staff are only fulfilled by </w:t>
      </w:r>
      <w:r w:rsidR="00CB7B26" w:rsidRPr="001803A9">
        <w:rPr>
          <w:rFonts w:ascii="Arial" w:hAnsi="Arial" w:cs="Arial"/>
          <w:sz w:val="22"/>
          <w:szCs w:val="22"/>
        </w:rPr>
        <w:t>routine</w:t>
      </w:r>
      <w:r w:rsidRPr="001803A9">
        <w:rPr>
          <w:rFonts w:ascii="Arial" w:hAnsi="Arial" w:cs="Arial"/>
          <w:sz w:val="22"/>
          <w:szCs w:val="22"/>
        </w:rPr>
        <w:t xml:space="preserve"> </w:t>
      </w:r>
      <w:r w:rsidR="00CB7B26" w:rsidRPr="001803A9">
        <w:rPr>
          <w:rFonts w:ascii="Arial" w:hAnsi="Arial" w:cs="Arial"/>
          <w:sz w:val="22"/>
          <w:szCs w:val="22"/>
        </w:rPr>
        <w:t>training</w:t>
      </w:r>
      <w:r w:rsidRPr="001803A9">
        <w:rPr>
          <w:rFonts w:ascii="Arial" w:hAnsi="Arial" w:cs="Arial"/>
          <w:sz w:val="22"/>
          <w:szCs w:val="22"/>
        </w:rPr>
        <w:t xml:space="preserve"> on various </w:t>
      </w:r>
      <w:r w:rsidR="0007286B" w:rsidRPr="001803A9">
        <w:rPr>
          <w:rFonts w:ascii="Arial" w:hAnsi="Arial" w:cs="Arial"/>
          <w:sz w:val="22"/>
          <w:szCs w:val="22"/>
        </w:rPr>
        <w:t>themes</w:t>
      </w:r>
      <w:r w:rsidR="0007286B" w:rsidRPr="0007286B">
        <w:rPr>
          <w:rFonts w:ascii="Arial" w:hAnsi="Arial" w:cs="Arial"/>
          <w:sz w:val="22"/>
          <w:szCs w:val="22"/>
        </w:rPr>
        <w:t xml:space="preserve"> (Doyle and Stern, 2006)</w:t>
      </w:r>
      <w:r w:rsidR="0007286B">
        <w:rPr>
          <w:rFonts w:ascii="Arial" w:hAnsi="Arial" w:cs="Arial"/>
          <w:sz w:val="22"/>
          <w:szCs w:val="22"/>
        </w:rPr>
        <w:t xml:space="preserve">. </w:t>
      </w:r>
      <w:r w:rsidRPr="001803A9">
        <w:rPr>
          <w:rFonts w:ascii="Arial" w:hAnsi="Arial" w:cs="Arial"/>
          <w:sz w:val="22"/>
          <w:szCs w:val="22"/>
        </w:rPr>
        <w:t>Therefore, an organisation that is serious about its policies will make sure that learning is based on approaches that are both targeted and current.</w:t>
      </w:r>
    </w:p>
    <w:p w14:paraId="6D1C66A8" w14:textId="77777777" w:rsidR="006F11C6" w:rsidRPr="001803A9" w:rsidRDefault="006F11C6" w:rsidP="001803A9">
      <w:pPr>
        <w:spacing w:line="360" w:lineRule="auto"/>
        <w:jc w:val="both"/>
        <w:rPr>
          <w:rFonts w:ascii="Arial" w:hAnsi="Arial" w:cs="Arial"/>
          <w:sz w:val="22"/>
          <w:szCs w:val="22"/>
        </w:rPr>
      </w:pPr>
    </w:p>
    <w:p w14:paraId="1D156E58" w14:textId="113DAE23" w:rsidR="001803A9" w:rsidRPr="001803A9" w:rsidRDefault="006F11C6" w:rsidP="001803A9">
      <w:pPr>
        <w:spacing w:line="360" w:lineRule="auto"/>
        <w:jc w:val="both"/>
        <w:rPr>
          <w:rFonts w:ascii="Arial" w:hAnsi="Arial" w:cs="Arial"/>
          <w:sz w:val="22"/>
          <w:szCs w:val="22"/>
        </w:rPr>
      </w:pPr>
      <w:r w:rsidRPr="001803A9">
        <w:rPr>
          <w:rFonts w:ascii="Arial" w:hAnsi="Arial" w:cs="Arial"/>
          <w:sz w:val="22"/>
          <w:szCs w:val="22"/>
        </w:rPr>
        <w:t xml:space="preserve">To guarantee </w:t>
      </w:r>
      <w:r w:rsidR="00CB7B26" w:rsidRPr="001803A9">
        <w:rPr>
          <w:rFonts w:ascii="Arial" w:hAnsi="Arial" w:cs="Arial"/>
          <w:sz w:val="22"/>
          <w:szCs w:val="22"/>
        </w:rPr>
        <w:t xml:space="preserve">the </w:t>
      </w:r>
      <w:r w:rsidRPr="001803A9">
        <w:rPr>
          <w:rFonts w:ascii="Arial" w:hAnsi="Arial" w:cs="Arial"/>
          <w:sz w:val="22"/>
          <w:szCs w:val="22"/>
        </w:rPr>
        <w:t xml:space="preserve">effective use of people and higher returns to the companies in terms of </w:t>
      </w:r>
      <w:r w:rsidR="00CB7B26" w:rsidRPr="001803A9">
        <w:rPr>
          <w:rFonts w:ascii="Arial" w:hAnsi="Arial" w:cs="Arial"/>
          <w:sz w:val="22"/>
          <w:szCs w:val="22"/>
        </w:rPr>
        <w:t>r</w:t>
      </w:r>
      <w:r w:rsidRPr="001803A9">
        <w:rPr>
          <w:rFonts w:ascii="Arial" w:hAnsi="Arial" w:cs="Arial"/>
          <w:sz w:val="22"/>
          <w:szCs w:val="22"/>
        </w:rPr>
        <w:t xml:space="preserve">eturn (Return on Investment) for each pound spent on them, </w:t>
      </w:r>
      <w:r w:rsidR="00642792">
        <w:rPr>
          <w:rFonts w:ascii="Arial" w:hAnsi="Arial" w:cs="Arial"/>
          <w:sz w:val="22"/>
          <w:szCs w:val="22"/>
        </w:rPr>
        <w:t>manager</w:t>
      </w:r>
      <w:r w:rsidRPr="001803A9">
        <w:rPr>
          <w:rFonts w:ascii="Arial" w:hAnsi="Arial" w:cs="Arial"/>
          <w:sz w:val="22"/>
          <w:szCs w:val="22"/>
        </w:rPr>
        <w:t> </w:t>
      </w:r>
      <w:r w:rsidR="00CB7B26" w:rsidRPr="001803A9">
        <w:rPr>
          <w:rFonts w:ascii="Arial" w:hAnsi="Arial" w:cs="Arial"/>
          <w:sz w:val="22"/>
          <w:szCs w:val="22"/>
        </w:rPr>
        <w:t>practice</w:t>
      </w:r>
      <w:r w:rsidRPr="001803A9">
        <w:rPr>
          <w:rFonts w:ascii="Arial" w:hAnsi="Arial" w:cs="Arial"/>
          <w:sz w:val="22"/>
          <w:szCs w:val="22"/>
        </w:rPr>
        <w:t xml:space="preserve"> must be linked with the overall strategy. Without such a design, enterprises risk losing out on the potential of their human resources. And this is not encouraging for the firm's future development.</w:t>
      </w:r>
    </w:p>
    <w:p w14:paraId="34762147" w14:textId="32E77982" w:rsidR="00D63E64" w:rsidRPr="001803A9" w:rsidRDefault="00D63E64" w:rsidP="001803A9">
      <w:pPr>
        <w:spacing w:line="360" w:lineRule="auto"/>
        <w:jc w:val="both"/>
        <w:rPr>
          <w:rFonts w:ascii="Arial" w:hAnsi="Arial" w:cs="Arial"/>
          <w:sz w:val="22"/>
          <w:szCs w:val="22"/>
        </w:rPr>
      </w:pPr>
    </w:p>
    <w:p w14:paraId="21C1BA9B" w14:textId="2AD2C6A5" w:rsidR="00D63E64" w:rsidRPr="001803A9" w:rsidRDefault="00642792" w:rsidP="001803A9">
      <w:pPr>
        <w:spacing w:line="360" w:lineRule="auto"/>
        <w:jc w:val="both"/>
        <w:rPr>
          <w:rFonts w:ascii="Arial" w:hAnsi="Arial" w:cs="Arial"/>
          <w:sz w:val="22"/>
          <w:szCs w:val="22"/>
        </w:rPr>
      </w:pPr>
      <w:r>
        <w:rPr>
          <w:rFonts w:ascii="Arial" w:hAnsi="Arial" w:cs="Arial"/>
          <w:sz w:val="22"/>
          <w:szCs w:val="22"/>
        </w:rPr>
        <w:t>The manager</w:t>
      </w:r>
      <w:r w:rsidR="00D63E64" w:rsidRPr="001803A9">
        <w:rPr>
          <w:rFonts w:ascii="Arial" w:hAnsi="Arial" w:cs="Arial"/>
          <w:sz w:val="22"/>
          <w:szCs w:val="22"/>
        </w:rPr>
        <w:t xml:space="preserve"> does all essential responsibilities in small businesses</w:t>
      </w:r>
      <w:r w:rsidR="001803A9" w:rsidRPr="001803A9">
        <w:rPr>
          <w:rFonts w:ascii="Arial" w:hAnsi="Arial" w:cs="Arial"/>
          <w:sz w:val="22"/>
          <w:szCs w:val="22"/>
        </w:rPr>
        <w:t>.</w:t>
      </w:r>
      <w:r>
        <w:rPr>
          <w:rFonts w:ascii="Arial" w:hAnsi="Arial" w:cs="Arial"/>
          <w:sz w:val="22"/>
          <w:szCs w:val="22"/>
        </w:rPr>
        <w:t xml:space="preserve"> R</w:t>
      </w:r>
      <w:r w:rsidR="00D63E64" w:rsidRPr="001803A9">
        <w:rPr>
          <w:rFonts w:ascii="Arial" w:hAnsi="Arial" w:cs="Arial"/>
          <w:sz w:val="22"/>
          <w:szCs w:val="22"/>
        </w:rPr>
        <w:t xml:space="preserve">esponsible for hiring, managing employee connections, and developing workplace policies. </w:t>
      </w:r>
      <w:r>
        <w:rPr>
          <w:rFonts w:ascii="Arial" w:hAnsi="Arial" w:cs="Arial"/>
          <w:sz w:val="22"/>
          <w:szCs w:val="22"/>
        </w:rPr>
        <w:t>Management</w:t>
      </w:r>
      <w:r w:rsidR="00D63E64" w:rsidRPr="001803A9">
        <w:rPr>
          <w:rFonts w:ascii="Arial" w:hAnsi="Arial" w:cs="Arial"/>
          <w:sz w:val="22"/>
          <w:szCs w:val="22"/>
        </w:rPr>
        <w:t xml:space="preserve"> specialists also specialise in areas such as sourcing and recruiting, rewards and benefits, administration, legalisation, etc. When a company is profitable, a good leader will use that money to invest in the infrastructure of the business and make your team more effective. As a business leader, you'll never be able to know everything that can be done to make your company better, but by encouraging your employees to share ideas you'll have a comprehensive understanding of what the company can achieve.</w:t>
      </w:r>
    </w:p>
    <w:p w14:paraId="20207DEA" w14:textId="77777777" w:rsidR="00D63E64" w:rsidRPr="001803A9" w:rsidRDefault="00D63E64" w:rsidP="001803A9">
      <w:pPr>
        <w:spacing w:line="360" w:lineRule="auto"/>
        <w:jc w:val="both"/>
        <w:rPr>
          <w:rFonts w:ascii="Arial" w:hAnsi="Arial" w:cs="Arial"/>
          <w:sz w:val="22"/>
          <w:szCs w:val="22"/>
        </w:rPr>
      </w:pPr>
    </w:p>
    <w:p w14:paraId="73F56659" w14:textId="77777777" w:rsidR="00D526BD" w:rsidRDefault="00D526BD" w:rsidP="00D65A0D">
      <w:pPr>
        <w:pStyle w:val="Heading1"/>
        <w:jc w:val="center"/>
        <w:rPr>
          <w:rFonts w:ascii="Arial" w:hAnsi="Arial" w:cs="Arial"/>
          <w:color w:val="FF0000"/>
          <w:sz w:val="24"/>
          <w:szCs w:val="24"/>
        </w:rPr>
      </w:pPr>
    </w:p>
    <w:p w14:paraId="08AA768E" w14:textId="77777777" w:rsidR="00D526BD" w:rsidRDefault="00D526BD" w:rsidP="00D526BD">
      <w:pPr>
        <w:pStyle w:val="Heading1"/>
        <w:jc w:val="center"/>
        <w:rPr>
          <w:rFonts w:ascii="Arial" w:hAnsi="Arial" w:cs="Arial"/>
          <w:color w:val="FF0000"/>
          <w:sz w:val="24"/>
          <w:szCs w:val="24"/>
        </w:rPr>
      </w:pPr>
    </w:p>
    <w:p w14:paraId="30FA5F5E" w14:textId="77777777" w:rsidR="00D526BD" w:rsidRDefault="00D526BD" w:rsidP="00D526BD">
      <w:pPr>
        <w:pStyle w:val="Heading1"/>
        <w:jc w:val="center"/>
        <w:rPr>
          <w:rFonts w:ascii="Arial" w:hAnsi="Arial" w:cs="Arial"/>
          <w:color w:val="FF0000"/>
          <w:sz w:val="24"/>
          <w:szCs w:val="24"/>
        </w:rPr>
      </w:pPr>
    </w:p>
    <w:p w14:paraId="4DFC4591" w14:textId="0E92CE20" w:rsidR="00BD1C70" w:rsidRPr="00716385" w:rsidRDefault="00716385" w:rsidP="00D526BD">
      <w:pPr>
        <w:pStyle w:val="Heading1"/>
        <w:jc w:val="center"/>
        <w:rPr>
          <w:rFonts w:ascii="Arial" w:hAnsi="Arial" w:cs="Arial"/>
          <w:color w:val="FF0000"/>
          <w:sz w:val="24"/>
          <w:szCs w:val="24"/>
        </w:rPr>
      </w:pPr>
      <w:r w:rsidRPr="00716385">
        <w:rPr>
          <w:rFonts w:ascii="Arial" w:hAnsi="Arial" w:cs="Arial"/>
          <w:color w:val="FF0000"/>
          <w:sz w:val="24"/>
          <w:szCs w:val="24"/>
        </w:rPr>
        <w:t>EXECUTIVE SUMMARY</w:t>
      </w:r>
    </w:p>
    <w:p w14:paraId="62059913" w14:textId="77777777" w:rsidR="00BD1C70" w:rsidRPr="001803A9" w:rsidRDefault="00BD1C70" w:rsidP="00BD1C70">
      <w:pPr>
        <w:spacing w:line="360" w:lineRule="auto"/>
        <w:jc w:val="both"/>
        <w:rPr>
          <w:rFonts w:ascii="Arial" w:hAnsi="Arial" w:cs="Arial"/>
          <w:color w:val="FF0000"/>
          <w:sz w:val="22"/>
          <w:szCs w:val="22"/>
        </w:rPr>
      </w:pPr>
    </w:p>
    <w:p w14:paraId="0BCE6019" w14:textId="49B6987B" w:rsidR="00BD1C70" w:rsidRPr="001803A9" w:rsidRDefault="00BD1C70" w:rsidP="00BD1C70">
      <w:pPr>
        <w:spacing w:line="360" w:lineRule="auto"/>
        <w:jc w:val="both"/>
        <w:rPr>
          <w:rFonts w:ascii="Arial" w:hAnsi="Arial" w:cs="Arial"/>
          <w:color w:val="000000" w:themeColor="text1"/>
          <w:sz w:val="22"/>
          <w:szCs w:val="22"/>
        </w:rPr>
      </w:pPr>
      <w:r w:rsidRPr="001803A9">
        <w:rPr>
          <w:rFonts w:ascii="Arial" w:hAnsi="Arial" w:cs="Arial"/>
          <w:color w:val="000000" w:themeColor="text1"/>
          <w:sz w:val="22"/>
          <w:szCs w:val="22"/>
        </w:rPr>
        <w:t xml:space="preserve">Our group is a temporary and permanent dental recruitment agency run by a dental professional with over </w:t>
      </w:r>
      <w:r w:rsidR="00C96C39">
        <w:rPr>
          <w:rFonts w:ascii="Arial" w:hAnsi="Arial" w:cs="Arial"/>
          <w:color w:val="000000" w:themeColor="text1"/>
          <w:sz w:val="22"/>
          <w:szCs w:val="22"/>
        </w:rPr>
        <w:t>8</w:t>
      </w:r>
      <w:r w:rsidRPr="001803A9">
        <w:rPr>
          <w:rFonts w:ascii="Arial" w:hAnsi="Arial" w:cs="Arial"/>
          <w:color w:val="000000" w:themeColor="text1"/>
          <w:sz w:val="22"/>
          <w:szCs w:val="22"/>
        </w:rPr>
        <w:t xml:space="preserve"> years of experience. We specialise in providing temporary dental nurses and other regional dental professionals. We interview </w:t>
      </w:r>
      <w:r w:rsidR="003321A9" w:rsidRPr="001803A9">
        <w:rPr>
          <w:rFonts w:ascii="Arial" w:hAnsi="Arial" w:cs="Arial"/>
          <w:color w:val="000000" w:themeColor="text1"/>
          <w:sz w:val="22"/>
          <w:szCs w:val="22"/>
        </w:rPr>
        <w:t>all</w:t>
      </w:r>
      <w:r w:rsidRPr="001803A9">
        <w:rPr>
          <w:rFonts w:ascii="Arial" w:hAnsi="Arial" w:cs="Arial"/>
          <w:color w:val="000000" w:themeColor="text1"/>
          <w:sz w:val="22"/>
          <w:szCs w:val="22"/>
        </w:rPr>
        <w:t xml:space="preserve"> our candidates and occasionally meet with the dental practises to have the best chance of finding a good fit. We always seek qualified and passionate dental nurses across the region to join our team. We have the best package where one receives excellent pay rates, support from an area manager, bonus schemes, paid travel, parking, and an in-house health and well-being program. We require our dental nurses to be experienced in various front-of-house systems. </w:t>
      </w:r>
      <w:r w:rsidR="00C96C39">
        <w:rPr>
          <w:rFonts w:ascii="Arial" w:hAnsi="Arial" w:cs="Arial"/>
          <w:color w:val="000000" w:themeColor="text1"/>
          <w:sz w:val="22"/>
          <w:szCs w:val="22"/>
        </w:rPr>
        <w:t>Our team</w:t>
      </w:r>
      <w:r w:rsidRPr="001803A9">
        <w:rPr>
          <w:rFonts w:ascii="Arial" w:hAnsi="Arial" w:cs="Arial"/>
          <w:color w:val="000000" w:themeColor="text1"/>
          <w:sz w:val="22"/>
          <w:szCs w:val="22"/>
        </w:rPr>
        <w:t xml:space="preserve"> is entirely </w:t>
      </w:r>
      <w:r w:rsidR="003321A9">
        <w:rPr>
          <w:rFonts w:ascii="Arial" w:hAnsi="Arial" w:cs="Arial"/>
          <w:color w:val="000000" w:themeColor="text1"/>
          <w:sz w:val="22"/>
          <w:szCs w:val="22"/>
        </w:rPr>
        <w:t>patient-oriented</w:t>
      </w:r>
      <w:r w:rsidRPr="001803A9">
        <w:rPr>
          <w:rFonts w:ascii="Arial" w:hAnsi="Arial" w:cs="Arial"/>
          <w:color w:val="000000" w:themeColor="text1"/>
          <w:sz w:val="22"/>
          <w:szCs w:val="22"/>
        </w:rPr>
        <w:t xml:space="preserve">. </w:t>
      </w:r>
      <w:r w:rsidR="00C96C39">
        <w:rPr>
          <w:rFonts w:ascii="Arial" w:hAnsi="Arial" w:cs="Arial"/>
          <w:color w:val="000000" w:themeColor="text1"/>
          <w:sz w:val="22"/>
          <w:szCs w:val="22"/>
        </w:rPr>
        <w:t>Management</w:t>
      </w:r>
      <w:r w:rsidRPr="001803A9">
        <w:rPr>
          <w:rFonts w:ascii="Arial" w:hAnsi="Arial" w:cs="Arial"/>
          <w:color w:val="000000" w:themeColor="text1"/>
          <w:sz w:val="22"/>
          <w:szCs w:val="22"/>
        </w:rPr>
        <w:t xml:space="preserve"> </w:t>
      </w:r>
      <w:r w:rsidR="00C96C39">
        <w:rPr>
          <w:rFonts w:ascii="Arial" w:hAnsi="Arial" w:cs="Arial"/>
          <w:color w:val="000000" w:themeColor="text1"/>
          <w:sz w:val="22"/>
          <w:szCs w:val="22"/>
        </w:rPr>
        <w:t xml:space="preserve">team </w:t>
      </w:r>
      <w:r w:rsidRPr="001803A9">
        <w:rPr>
          <w:rFonts w:ascii="Arial" w:hAnsi="Arial" w:cs="Arial"/>
          <w:color w:val="000000" w:themeColor="text1"/>
          <w:sz w:val="22"/>
          <w:szCs w:val="22"/>
        </w:rPr>
        <w:t>considerations for recruitment are behavioural skills, which include leadership, management of relationships with others, flexibility, personal work, and meticulousness at work. Our funding requirements are cash available and already sunk into the project, solid commercial agreements, credit enhancement, and loan terms and conditions. We intend to have the best strategy so that we can have a connection with the right funders for our project.</w:t>
      </w:r>
    </w:p>
    <w:p w14:paraId="174505CD" w14:textId="77777777" w:rsidR="00BD1C70" w:rsidRPr="001803A9" w:rsidRDefault="00BD1C70" w:rsidP="001803A9">
      <w:pPr>
        <w:spacing w:line="360" w:lineRule="auto"/>
        <w:jc w:val="both"/>
        <w:rPr>
          <w:rFonts w:ascii="Arial" w:hAnsi="Arial" w:cs="Arial"/>
          <w:sz w:val="22"/>
          <w:szCs w:val="22"/>
        </w:rPr>
      </w:pPr>
    </w:p>
    <w:p w14:paraId="58FC99AB" w14:textId="6DA00F55" w:rsidR="00937F02" w:rsidRPr="001803A9" w:rsidRDefault="00937F02" w:rsidP="001803A9">
      <w:pPr>
        <w:spacing w:line="360" w:lineRule="auto"/>
        <w:jc w:val="both"/>
        <w:rPr>
          <w:rFonts w:ascii="Arial" w:hAnsi="Arial" w:cs="Arial"/>
          <w:sz w:val="22"/>
          <w:szCs w:val="22"/>
        </w:rPr>
      </w:pPr>
    </w:p>
    <w:p w14:paraId="78519EAA" w14:textId="77777777" w:rsidR="00031956" w:rsidRPr="001803A9" w:rsidRDefault="00031956" w:rsidP="001803A9">
      <w:pPr>
        <w:spacing w:line="360" w:lineRule="auto"/>
        <w:jc w:val="both"/>
        <w:rPr>
          <w:rFonts w:ascii="Arial" w:hAnsi="Arial" w:cs="Arial"/>
          <w:color w:val="C00000"/>
          <w:sz w:val="22"/>
          <w:szCs w:val="22"/>
        </w:rPr>
      </w:pPr>
    </w:p>
    <w:p w14:paraId="493BB95B" w14:textId="77777777" w:rsidR="00031956" w:rsidRPr="001803A9" w:rsidRDefault="00031956" w:rsidP="001803A9">
      <w:pPr>
        <w:spacing w:line="360" w:lineRule="auto"/>
        <w:jc w:val="both"/>
        <w:rPr>
          <w:rFonts w:ascii="Arial" w:hAnsi="Arial" w:cs="Arial"/>
          <w:color w:val="C00000"/>
          <w:sz w:val="22"/>
          <w:szCs w:val="22"/>
        </w:rPr>
      </w:pPr>
    </w:p>
    <w:p w14:paraId="0144807B" w14:textId="77777777" w:rsidR="00D526BD" w:rsidRDefault="00D526BD" w:rsidP="00D65A0D">
      <w:pPr>
        <w:pStyle w:val="Heading1"/>
        <w:jc w:val="center"/>
        <w:rPr>
          <w:rFonts w:ascii="Arial" w:hAnsi="Arial" w:cs="Arial"/>
          <w:color w:val="FF0000"/>
          <w:sz w:val="24"/>
          <w:szCs w:val="24"/>
        </w:rPr>
      </w:pPr>
    </w:p>
    <w:p w14:paraId="26074CF3" w14:textId="77777777" w:rsidR="00D526BD" w:rsidRDefault="00D526BD" w:rsidP="00D65A0D">
      <w:pPr>
        <w:pStyle w:val="Heading1"/>
        <w:jc w:val="center"/>
        <w:rPr>
          <w:rFonts w:ascii="Arial" w:hAnsi="Arial" w:cs="Arial"/>
          <w:color w:val="FF0000"/>
          <w:sz w:val="24"/>
          <w:szCs w:val="24"/>
        </w:rPr>
      </w:pPr>
    </w:p>
    <w:p w14:paraId="3AC1004B" w14:textId="77777777" w:rsidR="00D526BD" w:rsidRDefault="00D526BD" w:rsidP="00D65A0D">
      <w:pPr>
        <w:pStyle w:val="Heading1"/>
        <w:jc w:val="center"/>
        <w:rPr>
          <w:rFonts w:ascii="Arial" w:hAnsi="Arial" w:cs="Arial"/>
          <w:color w:val="FF0000"/>
          <w:sz w:val="24"/>
          <w:szCs w:val="24"/>
        </w:rPr>
      </w:pPr>
    </w:p>
    <w:p w14:paraId="229E7CD5" w14:textId="77777777" w:rsidR="00D526BD" w:rsidRDefault="00D526BD" w:rsidP="00D65A0D">
      <w:pPr>
        <w:pStyle w:val="Heading1"/>
        <w:jc w:val="center"/>
        <w:rPr>
          <w:rFonts w:ascii="Arial" w:hAnsi="Arial" w:cs="Arial"/>
          <w:color w:val="FF0000"/>
          <w:sz w:val="24"/>
          <w:szCs w:val="24"/>
        </w:rPr>
      </w:pPr>
    </w:p>
    <w:p w14:paraId="4F875193" w14:textId="77777777" w:rsidR="00D526BD" w:rsidRDefault="00D526BD" w:rsidP="00D65A0D">
      <w:pPr>
        <w:pStyle w:val="Heading1"/>
        <w:jc w:val="center"/>
        <w:rPr>
          <w:rFonts w:ascii="Arial" w:hAnsi="Arial" w:cs="Arial"/>
          <w:color w:val="FF0000"/>
          <w:sz w:val="24"/>
          <w:szCs w:val="24"/>
        </w:rPr>
      </w:pPr>
    </w:p>
    <w:p w14:paraId="1550D4DA" w14:textId="77777777" w:rsidR="00C96C39" w:rsidRDefault="00C96C39" w:rsidP="00D526BD">
      <w:pPr>
        <w:pStyle w:val="Heading1"/>
        <w:jc w:val="center"/>
        <w:rPr>
          <w:rFonts w:ascii="Arial" w:hAnsi="Arial" w:cs="Arial"/>
          <w:color w:val="FF0000"/>
          <w:sz w:val="24"/>
          <w:szCs w:val="24"/>
        </w:rPr>
      </w:pPr>
    </w:p>
    <w:p w14:paraId="30792465" w14:textId="2C495BBB" w:rsidR="00937F02" w:rsidRPr="00716385" w:rsidRDefault="00412521" w:rsidP="00D526BD">
      <w:pPr>
        <w:pStyle w:val="Heading1"/>
        <w:jc w:val="center"/>
        <w:rPr>
          <w:rFonts w:ascii="Arial" w:hAnsi="Arial" w:cs="Arial"/>
          <w:color w:val="FF0000"/>
          <w:sz w:val="24"/>
          <w:szCs w:val="24"/>
        </w:rPr>
      </w:pPr>
      <w:r w:rsidRPr="00716385">
        <w:rPr>
          <w:rFonts w:ascii="Arial" w:hAnsi="Arial" w:cs="Arial"/>
          <w:color w:val="FF0000"/>
          <w:sz w:val="24"/>
          <w:szCs w:val="24"/>
        </w:rPr>
        <w:t>REFERENCES:</w:t>
      </w:r>
    </w:p>
    <w:p w14:paraId="5935E9DF" w14:textId="3C0EDD71" w:rsidR="00853F04" w:rsidRPr="00BF0FBC" w:rsidRDefault="00853F04" w:rsidP="00BF0FBC">
      <w:pPr>
        <w:pStyle w:val="NormalWeb"/>
        <w:numPr>
          <w:ilvl w:val="0"/>
          <w:numId w:val="7"/>
        </w:numPr>
        <w:spacing w:before="0" w:beforeAutospacing="0" w:after="0" w:afterAutospacing="0" w:line="480" w:lineRule="auto"/>
        <w:rPr>
          <w:rFonts w:ascii="Arial" w:hAnsi="Arial" w:cs="Arial"/>
          <w:b/>
          <w:bCs/>
          <w:color w:val="000000"/>
          <w:sz w:val="22"/>
          <w:szCs w:val="22"/>
        </w:rPr>
      </w:pPr>
      <w:r w:rsidRPr="00BF0FBC">
        <w:rPr>
          <w:rFonts w:ascii="Arial" w:hAnsi="Arial" w:cs="Arial"/>
          <w:color w:val="000000"/>
          <w:sz w:val="22"/>
          <w:szCs w:val="22"/>
        </w:rPr>
        <w:t>Chron.com. (2011). </w:t>
      </w:r>
      <w:r w:rsidRPr="00BF0FBC">
        <w:rPr>
          <w:rFonts w:ascii="Arial" w:hAnsi="Arial" w:cs="Arial"/>
          <w:i/>
          <w:iCs/>
          <w:color w:val="000000"/>
          <w:sz w:val="22"/>
          <w:szCs w:val="22"/>
        </w:rPr>
        <w:t>What Is the Role of HR During an Employee Termination?</w:t>
      </w:r>
      <w:r w:rsidRPr="00BF0FBC">
        <w:rPr>
          <w:rFonts w:ascii="Arial" w:hAnsi="Arial" w:cs="Arial"/>
          <w:color w:val="000000"/>
          <w:sz w:val="22"/>
          <w:szCs w:val="22"/>
        </w:rPr>
        <w:t xml:space="preserve"> [online] Available at: </w:t>
      </w:r>
      <w:hyperlink r:id="rId12" w:history="1">
        <w:r w:rsidRPr="00BF0FBC">
          <w:rPr>
            <w:rStyle w:val="Hyperlink"/>
            <w:rFonts w:ascii="Arial" w:hAnsi="Arial" w:cs="Arial"/>
            <w:sz w:val="22"/>
            <w:szCs w:val="22"/>
          </w:rPr>
          <w:t>https://smallbusiness.chron.com/role-hr-during-employee-termination-10085.html</w:t>
        </w:r>
      </w:hyperlink>
      <w:r w:rsidRPr="00BF0FBC">
        <w:rPr>
          <w:rFonts w:ascii="Arial" w:hAnsi="Arial" w:cs="Arial"/>
          <w:color w:val="000000"/>
          <w:sz w:val="22"/>
          <w:szCs w:val="22"/>
        </w:rPr>
        <w:t>.  [Accessed 28 Nov. 2022].</w:t>
      </w:r>
    </w:p>
    <w:p w14:paraId="28E90A6D" w14:textId="430F9E51" w:rsidR="0007286B" w:rsidRPr="00BF0FBC" w:rsidRDefault="0007286B" w:rsidP="00BF0FBC">
      <w:pPr>
        <w:pStyle w:val="NormalWeb"/>
        <w:numPr>
          <w:ilvl w:val="0"/>
          <w:numId w:val="7"/>
        </w:numPr>
        <w:spacing w:before="0" w:beforeAutospacing="0" w:after="0" w:afterAutospacing="0" w:line="480" w:lineRule="auto"/>
        <w:rPr>
          <w:rFonts w:ascii="Arial" w:hAnsi="Arial" w:cs="Arial"/>
          <w:color w:val="000000"/>
          <w:sz w:val="22"/>
          <w:szCs w:val="22"/>
        </w:rPr>
      </w:pPr>
      <w:r w:rsidRPr="00BF0FBC">
        <w:rPr>
          <w:rFonts w:ascii="Arial" w:hAnsi="Arial" w:cs="Arial"/>
          <w:color w:val="000000"/>
          <w:sz w:val="22"/>
          <w:szCs w:val="22"/>
        </w:rPr>
        <w:t>Doyle, P. and Stern, P. (2006). </w:t>
      </w:r>
      <w:r w:rsidRPr="00BF0FBC">
        <w:rPr>
          <w:rFonts w:ascii="Arial" w:hAnsi="Arial" w:cs="Arial"/>
          <w:i/>
          <w:iCs/>
          <w:color w:val="000000"/>
          <w:sz w:val="22"/>
          <w:szCs w:val="22"/>
        </w:rPr>
        <w:t>Marketing management and strategy</w:t>
      </w:r>
      <w:r w:rsidRPr="00BF0FBC">
        <w:rPr>
          <w:rFonts w:ascii="Arial" w:hAnsi="Arial" w:cs="Arial"/>
          <w:color w:val="000000"/>
          <w:sz w:val="22"/>
          <w:szCs w:val="22"/>
        </w:rPr>
        <w:t>. Harlow: Financial Times Prentice Hall.</w:t>
      </w:r>
    </w:p>
    <w:p w14:paraId="045A0115" w14:textId="349AB02D" w:rsidR="00853F04" w:rsidRPr="00BF0FBC" w:rsidRDefault="00853F04" w:rsidP="00BF0FBC">
      <w:pPr>
        <w:pStyle w:val="NormalWeb"/>
        <w:numPr>
          <w:ilvl w:val="0"/>
          <w:numId w:val="7"/>
        </w:numPr>
        <w:spacing w:line="480" w:lineRule="auto"/>
        <w:rPr>
          <w:rFonts w:ascii="Arial" w:hAnsi="Arial" w:cs="Arial"/>
          <w:color w:val="000000"/>
          <w:sz w:val="22"/>
          <w:szCs w:val="22"/>
        </w:rPr>
      </w:pPr>
      <w:r w:rsidRPr="00BF0FBC">
        <w:rPr>
          <w:rFonts w:ascii="Arial" w:hAnsi="Arial" w:cs="Arial"/>
          <w:color w:val="000000"/>
          <w:sz w:val="22"/>
          <w:szCs w:val="22"/>
        </w:rPr>
        <w:t>Marcousʹe, I. (2003). </w:t>
      </w:r>
      <w:r w:rsidRPr="00BF0FBC">
        <w:rPr>
          <w:rFonts w:ascii="Arial" w:hAnsi="Arial" w:cs="Arial"/>
          <w:i/>
          <w:iCs/>
          <w:color w:val="000000"/>
          <w:sz w:val="22"/>
          <w:szCs w:val="22"/>
        </w:rPr>
        <w:t>Business studies for AS. Teacher’s book</w:t>
      </w:r>
      <w:r w:rsidRPr="00BF0FBC">
        <w:rPr>
          <w:rFonts w:ascii="Arial" w:hAnsi="Arial" w:cs="Arial"/>
          <w:color w:val="000000"/>
          <w:sz w:val="22"/>
          <w:szCs w:val="22"/>
        </w:rPr>
        <w:t>. London: Hodder &amp; Stoughton.</w:t>
      </w:r>
    </w:p>
    <w:p w14:paraId="0BE839C8" w14:textId="4D2A418B" w:rsidR="00853F04" w:rsidRPr="00BF0FBC" w:rsidRDefault="00853F04" w:rsidP="00BF0FBC">
      <w:pPr>
        <w:pStyle w:val="NormalWeb"/>
        <w:numPr>
          <w:ilvl w:val="0"/>
          <w:numId w:val="7"/>
        </w:numPr>
        <w:spacing w:before="0" w:beforeAutospacing="0" w:after="0" w:afterAutospacing="0" w:line="480" w:lineRule="auto"/>
        <w:rPr>
          <w:rFonts w:ascii="Arial" w:hAnsi="Arial" w:cs="Arial"/>
          <w:color w:val="000000"/>
          <w:sz w:val="22"/>
          <w:szCs w:val="22"/>
        </w:rPr>
      </w:pPr>
      <w:r w:rsidRPr="00BF0FBC">
        <w:rPr>
          <w:rFonts w:ascii="Arial" w:hAnsi="Arial" w:cs="Arial"/>
          <w:color w:val="000000"/>
          <w:sz w:val="22"/>
          <w:szCs w:val="22"/>
        </w:rPr>
        <w:t>Pilbeam (n.d.). </w:t>
      </w:r>
      <w:r w:rsidRPr="00BF0FBC">
        <w:rPr>
          <w:rFonts w:ascii="Arial" w:hAnsi="Arial" w:cs="Arial"/>
          <w:i/>
          <w:iCs/>
          <w:color w:val="000000"/>
          <w:sz w:val="22"/>
          <w:szCs w:val="22"/>
        </w:rPr>
        <w:t xml:space="preserve">OCR Customer </w:t>
      </w:r>
      <w:r w:rsidR="003321A9" w:rsidRPr="00BF0FBC">
        <w:rPr>
          <w:rFonts w:ascii="Arial" w:hAnsi="Arial" w:cs="Arial"/>
          <w:i/>
          <w:iCs/>
          <w:color w:val="000000"/>
          <w:sz w:val="22"/>
          <w:szCs w:val="22"/>
        </w:rPr>
        <w:t>Service:</w:t>
      </w:r>
      <w:r w:rsidRPr="00BF0FBC">
        <w:rPr>
          <w:rFonts w:ascii="Arial" w:hAnsi="Arial" w:cs="Arial"/>
          <w:i/>
          <w:iCs/>
          <w:color w:val="000000"/>
          <w:sz w:val="22"/>
          <w:szCs w:val="22"/>
        </w:rPr>
        <w:t xml:space="preserve"> NVQ Level </w:t>
      </w:r>
      <w:r w:rsidR="003321A9" w:rsidRPr="00BF0FBC">
        <w:rPr>
          <w:rFonts w:ascii="Arial" w:hAnsi="Arial" w:cs="Arial"/>
          <w:i/>
          <w:iCs/>
          <w:color w:val="000000"/>
          <w:sz w:val="22"/>
          <w:szCs w:val="22"/>
        </w:rPr>
        <w:t>2.</w:t>
      </w:r>
    </w:p>
    <w:p w14:paraId="66FD5524" w14:textId="77777777" w:rsidR="00853F04" w:rsidRPr="00BF0FBC" w:rsidRDefault="00853F04" w:rsidP="00BF0FBC">
      <w:pPr>
        <w:pStyle w:val="NormalWeb"/>
        <w:numPr>
          <w:ilvl w:val="0"/>
          <w:numId w:val="7"/>
        </w:numPr>
        <w:spacing w:line="480" w:lineRule="auto"/>
        <w:rPr>
          <w:rFonts w:ascii="Arial" w:hAnsi="Arial" w:cs="Arial"/>
          <w:color w:val="000000"/>
          <w:sz w:val="22"/>
          <w:szCs w:val="22"/>
        </w:rPr>
      </w:pPr>
      <w:r w:rsidRPr="00BF0FBC">
        <w:rPr>
          <w:rFonts w:ascii="Arial" w:hAnsi="Arial" w:cs="Arial"/>
          <w:color w:val="000000"/>
          <w:sz w:val="22"/>
          <w:szCs w:val="22"/>
        </w:rPr>
        <w:t>Robert, J. (2022). </w:t>
      </w:r>
      <w:r w:rsidRPr="00BF0FBC">
        <w:rPr>
          <w:rFonts w:ascii="Arial" w:hAnsi="Arial" w:cs="Arial"/>
          <w:i/>
          <w:iCs/>
          <w:color w:val="000000"/>
          <w:sz w:val="22"/>
          <w:szCs w:val="22"/>
        </w:rPr>
        <w:t>What Role Do Human Resources Play?</w:t>
      </w:r>
      <w:r w:rsidRPr="00BF0FBC">
        <w:rPr>
          <w:rFonts w:ascii="Arial" w:hAnsi="Arial" w:cs="Arial"/>
          <w:color w:val="000000"/>
          <w:sz w:val="22"/>
          <w:szCs w:val="22"/>
        </w:rPr>
        <w:t xml:space="preserve"> [online] Available at: </w:t>
      </w:r>
      <w:hyperlink r:id="rId13" w:history="1">
        <w:r w:rsidRPr="00BF0FBC">
          <w:rPr>
            <w:rStyle w:val="Hyperlink"/>
            <w:rFonts w:ascii="Arial" w:hAnsi="Arial" w:cs="Arial"/>
            <w:sz w:val="22"/>
            <w:szCs w:val="22"/>
          </w:rPr>
          <w:t>https://business360plus.com/2022/11/18/what-role-do-human-resources-play</w:t>
        </w:r>
      </w:hyperlink>
      <w:r w:rsidRPr="00BF0FBC">
        <w:rPr>
          <w:rFonts w:ascii="Arial" w:hAnsi="Arial" w:cs="Arial"/>
          <w:color w:val="000000"/>
          <w:sz w:val="22"/>
          <w:szCs w:val="22"/>
        </w:rPr>
        <w:t xml:space="preserve"> [Accessed 28 Nov. 2022].</w:t>
      </w:r>
    </w:p>
    <w:p w14:paraId="1FB83BB8" w14:textId="77777777" w:rsidR="00853F04" w:rsidRPr="00BF0FBC" w:rsidRDefault="00853F04" w:rsidP="00BF0FBC">
      <w:pPr>
        <w:pStyle w:val="NormalWeb"/>
        <w:numPr>
          <w:ilvl w:val="0"/>
          <w:numId w:val="7"/>
        </w:numPr>
        <w:spacing w:line="480" w:lineRule="auto"/>
        <w:rPr>
          <w:rFonts w:ascii="Arial" w:hAnsi="Arial" w:cs="Arial"/>
          <w:color w:val="000000"/>
          <w:sz w:val="22"/>
          <w:szCs w:val="22"/>
        </w:rPr>
      </w:pPr>
      <w:r w:rsidRPr="00BF0FBC">
        <w:rPr>
          <w:rFonts w:ascii="Arial" w:hAnsi="Arial" w:cs="Arial"/>
          <w:color w:val="000000"/>
          <w:sz w:val="22"/>
          <w:szCs w:val="22"/>
        </w:rPr>
        <w:t>Sands, N. (2022). </w:t>
      </w:r>
      <w:r w:rsidRPr="00BF0FBC">
        <w:rPr>
          <w:rFonts w:ascii="Arial" w:hAnsi="Arial" w:cs="Arial"/>
          <w:i/>
          <w:iCs/>
          <w:color w:val="000000"/>
          <w:sz w:val="22"/>
          <w:szCs w:val="22"/>
        </w:rPr>
        <w:t>Leadership or Management - What’s More Important to a Growing Recruitment Business?</w:t>
      </w:r>
      <w:r w:rsidRPr="00BF0FBC">
        <w:rPr>
          <w:rFonts w:ascii="Arial" w:hAnsi="Arial" w:cs="Arial"/>
          <w:color w:val="000000"/>
          <w:sz w:val="22"/>
          <w:szCs w:val="22"/>
        </w:rPr>
        <w:t xml:space="preserve"> [online] Davidson Gray. Available at: </w:t>
      </w:r>
      <w:hyperlink r:id="rId14" w:history="1">
        <w:r w:rsidRPr="00BF0FBC">
          <w:rPr>
            <w:rStyle w:val="Hyperlink"/>
            <w:rFonts w:ascii="Arial" w:hAnsi="Arial" w:cs="Arial"/>
            <w:sz w:val="22"/>
            <w:szCs w:val="22"/>
          </w:rPr>
          <w:t>https://www.davidsongray.co.uk/leadership-or-management-whats-more-important/</w:t>
        </w:r>
      </w:hyperlink>
      <w:r w:rsidRPr="00BF0FBC">
        <w:rPr>
          <w:rFonts w:ascii="Arial" w:hAnsi="Arial" w:cs="Arial"/>
          <w:color w:val="000000"/>
          <w:sz w:val="22"/>
          <w:szCs w:val="22"/>
        </w:rPr>
        <w:t xml:space="preserve"> [Accessed 28 Nov. 2022].</w:t>
      </w:r>
    </w:p>
    <w:p w14:paraId="79D7BC0F" w14:textId="258025EC" w:rsidR="00853F04" w:rsidRPr="00BF0FBC" w:rsidRDefault="003321A9" w:rsidP="00BF0FBC">
      <w:pPr>
        <w:pStyle w:val="NormalWeb"/>
        <w:numPr>
          <w:ilvl w:val="0"/>
          <w:numId w:val="7"/>
        </w:numPr>
        <w:spacing w:before="0" w:beforeAutospacing="0" w:after="0" w:afterAutospacing="0" w:line="480" w:lineRule="auto"/>
        <w:rPr>
          <w:rFonts w:ascii="Arial" w:hAnsi="Arial" w:cs="Arial"/>
          <w:color w:val="000000"/>
          <w:sz w:val="22"/>
          <w:szCs w:val="22"/>
        </w:rPr>
      </w:pPr>
      <w:r w:rsidRPr="00BF0FBC">
        <w:rPr>
          <w:rFonts w:ascii="Arial" w:hAnsi="Arial" w:cs="Arial"/>
          <w:color w:val="000000"/>
          <w:sz w:val="22"/>
          <w:szCs w:val="22"/>
        </w:rPr>
        <w:t>Susan Derek, N.</w:t>
      </w:r>
      <w:r w:rsidR="00853F04" w:rsidRPr="00BF0FBC">
        <w:rPr>
          <w:rFonts w:ascii="Arial" w:hAnsi="Arial" w:cs="Arial"/>
          <w:color w:val="000000"/>
          <w:sz w:val="22"/>
          <w:szCs w:val="22"/>
        </w:rPr>
        <w:t xml:space="preserve"> (2002). Define and Deliver Outstanding Customer Service.</w:t>
      </w:r>
      <w:r>
        <w:rPr>
          <w:rFonts w:ascii="Arial" w:hAnsi="Arial" w:cs="Arial"/>
          <w:color w:val="000000"/>
          <w:sz w:val="22"/>
          <w:szCs w:val="22"/>
        </w:rPr>
        <w:t xml:space="preserve"> </w:t>
      </w:r>
      <w:r w:rsidR="00853F04" w:rsidRPr="00BF0FBC">
        <w:rPr>
          <w:rFonts w:ascii="Arial" w:hAnsi="Arial" w:cs="Arial"/>
          <w:color w:val="000000"/>
          <w:sz w:val="22"/>
          <w:szCs w:val="22"/>
        </w:rPr>
        <w:t>Edition 2.</w:t>
      </w:r>
    </w:p>
    <w:p w14:paraId="5E2B4FDA" w14:textId="77777777" w:rsidR="00E22AEA" w:rsidRPr="00BF0FBC" w:rsidRDefault="00E22AEA" w:rsidP="00BF0FBC">
      <w:pPr>
        <w:pStyle w:val="NormalWeb"/>
        <w:spacing w:before="0" w:beforeAutospacing="0" w:after="0" w:afterAutospacing="0" w:line="480" w:lineRule="auto"/>
        <w:rPr>
          <w:rFonts w:ascii="Arial" w:hAnsi="Arial" w:cs="Arial"/>
          <w:color w:val="000000"/>
          <w:sz w:val="22"/>
          <w:szCs w:val="22"/>
        </w:rPr>
      </w:pPr>
    </w:p>
    <w:p w14:paraId="15B06464" w14:textId="4393ADE0" w:rsidR="00AB4926" w:rsidRPr="00716385" w:rsidRDefault="00AB4926" w:rsidP="00A85E63">
      <w:pPr>
        <w:pStyle w:val="Heading1"/>
        <w:rPr>
          <w:rFonts w:ascii="Arial" w:hAnsi="Arial" w:cs="Arial"/>
          <w:color w:val="FF0000"/>
          <w:sz w:val="24"/>
          <w:szCs w:val="24"/>
        </w:rPr>
      </w:pPr>
    </w:p>
    <w:p w14:paraId="36F35426" w14:textId="2FF0006F" w:rsidR="00AB4926" w:rsidRDefault="00AB4926"/>
    <w:p w14:paraId="254D78DE" w14:textId="69273DBD" w:rsidR="00AB4926" w:rsidRDefault="00AB4926"/>
    <w:p w14:paraId="4493514A" w14:textId="3C0407F0" w:rsidR="00E22AEA" w:rsidRPr="00AB0338" w:rsidRDefault="00AB0338" w:rsidP="00AB0338">
      <w:pPr>
        <w:jc w:val="center"/>
        <w:rPr>
          <w:rFonts w:ascii="Arial" w:hAnsi="Arial" w:cs="Arial"/>
          <w:b/>
          <w:bCs/>
          <w:color w:val="FF0000"/>
        </w:rPr>
      </w:pPr>
      <w:r w:rsidRPr="00AB0338">
        <w:rPr>
          <w:rFonts w:ascii="Arial" w:hAnsi="Arial" w:cs="Arial"/>
          <w:b/>
          <w:bCs/>
          <w:color w:val="FF0000"/>
        </w:rPr>
        <w:lastRenderedPageBreak/>
        <w:t>APPENDIX:</w:t>
      </w:r>
    </w:p>
    <w:p w14:paraId="0B76626C" w14:textId="6D8A681C" w:rsidR="00E22AEA" w:rsidRPr="00AB0338" w:rsidRDefault="00AB0338">
      <w:pPr>
        <w:rPr>
          <w:lang w:val="en-US"/>
        </w:rPr>
      </w:pPr>
      <w:r>
        <w:rPr>
          <w:noProof/>
          <w:lang w:val="en-US"/>
        </w:rPr>
        <w:drawing>
          <wp:inline distT="0" distB="0" distL="0" distR="0" wp14:anchorId="477BA589" wp14:editId="73880AAD">
            <wp:extent cx="5731510" cy="3211830"/>
            <wp:effectExtent l="0" t="0" r="0" b="127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11830"/>
                    </a:xfrm>
                    <a:prstGeom prst="rect">
                      <a:avLst/>
                    </a:prstGeom>
                  </pic:spPr>
                </pic:pic>
              </a:graphicData>
            </a:graphic>
          </wp:inline>
        </w:drawing>
      </w:r>
      <w:r>
        <w:rPr>
          <w:noProof/>
          <w:lang w:val="en-US"/>
        </w:rPr>
        <w:drawing>
          <wp:inline distT="0" distB="0" distL="0" distR="0" wp14:anchorId="71C8F161" wp14:editId="762E65F3">
            <wp:extent cx="5731510" cy="3251835"/>
            <wp:effectExtent l="0" t="0" r="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51835"/>
                    </a:xfrm>
                    <a:prstGeom prst="rect">
                      <a:avLst/>
                    </a:prstGeom>
                  </pic:spPr>
                </pic:pic>
              </a:graphicData>
            </a:graphic>
          </wp:inline>
        </w:drawing>
      </w:r>
    </w:p>
    <w:p w14:paraId="7CC913AE" w14:textId="09ADE024" w:rsidR="00F34599" w:rsidRDefault="00F34599"/>
    <w:p w14:paraId="29310670" w14:textId="7EEF2151" w:rsidR="00F34599" w:rsidRDefault="00F34599"/>
    <w:sectPr w:rsidR="00F34599" w:rsidSect="00D70312">
      <w:footerReference w:type="default" r:id="rId17"/>
      <w:footerReference w:type="first" r:id="rId18"/>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FA178" w14:textId="77777777" w:rsidR="00482CA4" w:rsidRDefault="00482CA4" w:rsidP="00A059EC">
      <w:r>
        <w:separator/>
      </w:r>
    </w:p>
  </w:endnote>
  <w:endnote w:type="continuationSeparator" w:id="0">
    <w:p w14:paraId="4B0339EA" w14:textId="77777777" w:rsidR="00482CA4" w:rsidRDefault="00482CA4" w:rsidP="00A05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A059EC" w14:paraId="11184F6A" w14:textId="77777777" w:rsidTr="002379E9">
      <w:trPr>
        <w:jc w:val="right"/>
      </w:trPr>
      <w:tc>
        <w:tcPr>
          <w:tcW w:w="4795" w:type="dxa"/>
          <w:vAlign w:val="center"/>
        </w:tcPr>
        <w:sdt>
          <w:sdtPr>
            <w:rPr>
              <w:caps/>
              <w:color w:val="000000" w:themeColor="text1"/>
            </w:rPr>
            <w:alias w:val="Author"/>
            <w:tag w:val=""/>
            <w:id w:val="-2052760960"/>
            <w:placeholder>
              <w:docPart w:val="9A58105FF4D32146BC25FFA384DFED4A"/>
            </w:placeholder>
            <w:dataBinding w:prefixMappings="xmlns:ns0='http://purl.org/dc/elements/1.1/' xmlns:ns1='http://schemas.openxmlformats.org/package/2006/metadata/core-properties' " w:xpath="/ns1:coreProperties[1]/ns0:creator[1]" w:storeItemID="{6C3C8BC8-F283-45AE-878A-BAB7291924A1}"/>
            <w:text/>
          </w:sdtPr>
          <w:sdtContent>
            <w:p w14:paraId="1A45E898" w14:textId="4922609E" w:rsidR="00A059EC" w:rsidRDefault="00AA5925" w:rsidP="00A059EC">
              <w:pPr>
                <w:pStyle w:val="Header"/>
                <w:jc w:val="right"/>
                <w:rPr>
                  <w:caps/>
                  <w:color w:val="000000" w:themeColor="text1"/>
                </w:rPr>
              </w:pPr>
              <w:r>
                <w:rPr>
                  <w:caps/>
                  <w:color w:val="000000" w:themeColor="text1"/>
                </w:rPr>
                <w:t>STUDENT: OKSANA MRSIC (2131895)</w:t>
              </w:r>
            </w:p>
          </w:sdtContent>
        </w:sdt>
      </w:tc>
      <w:tc>
        <w:tcPr>
          <w:tcW w:w="250" w:type="pct"/>
          <w:shd w:val="clear" w:color="auto" w:fill="ED7D31" w:themeFill="accent2"/>
          <w:vAlign w:val="center"/>
        </w:tcPr>
        <w:p w14:paraId="06F8C7DE" w14:textId="77777777" w:rsidR="00A059EC" w:rsidRDefault="00A059EC" w:rsidP="00A059EC">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73A17C6E" w14:textId="77777777" w:rsidR="00A059EC" w:rsidRDefault="00A059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A059EC" w14:paraId="3289A86D" w14:textId="77777777">
      <w:trPr>
        <w:jc w:val="right"/>
      </w:trPr>
      <w:tc>
        <w:tcPr>
          <w:tcW w:w="4795" w:type="dxa"/>
          <w:vAlign w:val="center"/>
        </w:tcPr>
        <w:sdt>
          <w:sdtPr>
            <w:rPr>
              <w:caps/>
              <w:color w:val="000000" w:themeColor="text1"/>
            </w:rPr>
            <w:alias w:val="Author"/>
            <w:tag w:val=""/>
            <w:id w:val="1534539408"/>
            <w:placeholder>
              <w:docPart w:val="C54EFD4346D59842B204369DD140171A"/>
            </w:placeholder>
            <w:dataBinding w:prefixMappings="xmlns:ns0='http://purl.org/dc/elements/1.1/' xmlns:ns1='http://schemas.openxmlformats.org/package/2006/metadata/core-properties' " w:xpath="/ns1:coreProperties[1]/ns0:creator[1]" w:storeItemID="{6C3C8BC8-F283-45AE-878A-BAB7291924A1}"/>
            <w:text/>
          </w:sdtPr>
          <w:sdtContent>
            <w:p w14:paraId="1D26EBC5" w14:textId="62A6B8DC" w:rsidR="00A059EC" w:rsidRDefault="00AA5925">
              <w:pPr>
                <w:pStyle w:val="Header"/>
                <w:jc w:val="right"/>
                <w:rPr>
                  <w:caps/>
                  <w:color w:val="000000" w:themeColor="text1"/>
                </w:rPr>
              </w:pPr>
              <w:r>
                <w:rPr>
                  <w:caps/>
                  <w:color w:val="000000" w:themeColor="text1"/>
                </w:rPr>
                <w:t>STUDENT: OKSANA MRSIC (2131895)</w:t>
              </w:r>
            </w:p>
          </w:sdtContent>
        </w:sdt>
      </w:tc>
      <w:tc>
        <w:tcPr>
          <w:tcW w:w="250" w:type="pct"/>
          <w:shd w:val="clear" w:color="auto" w:fill="ED7D31" w:themeFill="accent2"/>
          <w:vAlign w:val="center"/>
        </w:tcPr>
        <w:p w14:paraId="792F9C3C" w14:textId="77777777" w:rsidR="00A059EC" w:rsidRDefault="00A059EC">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46C20AD8" w14:textId="77777777" w:rsidR="00A059EC" w:rsidRDefault="00A05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52E49" w14:textId="77777777" w:rsidR="00482CA4" w:rsidRDefault="00482CA4" w:rsidP="00A059EC">
      <w:r>
        <w:separator/>
      </w:r>
    </w:p>
  </w:footnote>
  <w:footnote w:type="continuationSeparator" w:id="0">
    <w:p w14:paraId="35EEAE4B" w14:textId="77777777" w:rsidR="00482CA4" w:rsidRDefault="00482CA4" w:rsidP="00A059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96674"/>
    <w:multiLevelType w:val="hybridMultilevel"/>
    <w:tmpl w:val="DE4E14E6"/>
    <w:lvl w:ilvl="0" w:tplc="438489B0">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3A05EA"/>
    <w:multiLevelType w:val="hybridMultilevel"/>
    <w:tmpl w:val="20D88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E31F0D"/>
    <w:multiLevelType w:val="hybridMultilevel"/>
    <w:tmpl w:val="BB8439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B12798"/>
    <w:multiLevelType w:val="hybridMultilevel"/>
    <w:tmpl w:val="79E48C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453D87"/>
    <w:multiLevelType w:val="hybridMultilevel"/>
    <w:tmpl w:val="33FCB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073BFB"/>
    <w:multiLevelType w:val="hybridMultilevel"/>
    <w:tmpl w:val="56E2A2B2"/>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0B42561"/>
    <w:multiLevelType w:val="hybridMultilevel"/>
    <w:tmpl w:val="DBA60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B35F1C"/>
    <w:multiLevelType w:val="hybridMultilevel"/>
    <w:tmpl w:val="9CE44198"/>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D122645"/>
    <w:multiLevelType w:val="hybridMultilevel"/>
    <w:tmpl w:val="DBA600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1551350"/>
    <w:multiLevelType w:val="hybridMultilevel"/>
    <w:tmpl w:val="40068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C13E86"/>
    <w:multiLevelType w:val="hybridMultilevel"/>
    <w:tmpl w:val="E4C01ED4"/>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5D95F4E"/>
    <w:multiLevelType w:val="hybridMultilevel"/>
    <w:tmpl w:val="02CC8E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E919F3"/>
    <w:multiLevelType w:val="hybridMultilevel"/>
    <w:tmpl w:val="7696B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366801">
    <w:abstractNumId w:val="1"/>
  </w:num>
  <w:num w:numId="2" w16cid:durableId="1359742721">
    <w:abstractNumId w:val="2"/>
  </w:num>
  <w:num w:numId="3" w16cid:durableId="1858301812">
    <w:abstractNumId w:val="10"/>
  </w:num>
  <w:num w:numId="4" w16cid:durableId="2111702344">
    <w:abstractNumId w:val="7"/>
  </w:num>
  <w:num w:numId="5" w16cid:durableId="588082149">
    <w:abstractNumId w:val="12"/>
  </w:num>
  <w:num w:numId="6" w16cid:durableId="2016571395">
    <w:abstractNumId w:val="9"/>
  </w:num>
  <w:num w:numId="7" w16cid:durableId="43331126">
    <w:abstractNumId w:val="0"/>
  </w:num>
  <w:num w:numId="8" w16cid:durableId="414395896">
    <w:abstractNumId w:val="3"/>
  </w:num>
  <w:num w:numId="9" w16cid:durableId="1713576817">
    <w:abstractNumId w:val="11"/>
  </w:num>
  <w:num w:numId="10" w16cid:durableId="1109466438">
    <w:abstractNumId w:val="5"/>
  </w:num>
  <w:num w:numId="11" w16cid:durableId="1491407417">
    <w:abstractNumId w:val="4"/>
  </w:num>
  <w:num w:numId="12" w16cid:durableId="1998799515">
    <w:abstractNumId w:val="6"/>
  </w:num>
  <w:num w:numId="13" w16cid:durableId="14640413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78A"/>
    <w:rsid w:val="00022803"/>
    <w:rsid w:val="00026940"/>
    <w:rsid w:val="00031956"/>
    <w:rsid w:val="0007286B"/>
    <w:rsid w:val="000F475E"/>
    <w:rsid w:val="0017384C"/>
    <w:rsid w:val="001803A9"/>
    <w:rsid w:val="0018747B"/>
    <w:rsid w:val="00193CAC"/>
    <w:rsid w:val="001F1916"/>
    <w:rsid w:val="00215B9C"/>
    <w:rsid w:val="002D0A73"/>
    <w:rsid w:val="003321A9"/>
    <w:rsid w:val="0035763F"/>
    <w:rsid w:val="003821D3"/>
    <w:rsid w:val="003B269C"/>
    <w:rsid w:val="003D6F55"/>
    <w:rsid w:val="00406D12"/>
    <w:rsid w:val="00412521"/>
    <w:rsid w:val="00450B3A"/>
    <w:rsid w:val="00480705"/>
    <w:rsid w:val="00482CA4"/>
    <w:rsid w:val="004B7578"/>
    <w:rsid w:val="00642792"/>
    <w:rsid w:val="00687B9C"/>
    <w:rsid w:val="006C6786"/>
    <w:rsid w:val="006F11C6"/>
    <w:rsid w:val="00716385"/>
    <w:rsid w:val="007B6825"/>
    <w:rsid w:val="00853F04"/>
    <w:rsid w:val="0086060B"/>
    <w:rsid w:val="008B283B"/>
    <w:rsid w:val="009138ED"/>
    <w:rsid w:val="00937F02"/>
    <w:rsid w:val="0098298C"/>
    <w:rsid w:val="0099578A"/>
    <w:rsid w:val="00A059EC"/>
    <w:rsid w:val="00A42BF8"/>
    <w:rsid w:val="00A437D1"/>
    <w:rsid w:val="00A6507C"/>
    <w:rsid w:val="00A671CA"/>
    <w:rsid w:val="00A85E63"/>
    <w:rsid w:val="00AA5925"/>
    <w:rsid w:val="00AB0338"/>
    <w:rsid w:val="00AB4926"/>
    <w:rsid w:val="00BB510F"/>
    <w:rsid w:val="00BD1C70"/>
    <w:rsid w:val="00BF0FBC"/>
    <w:rsid w:val="00BF59D5"/>
    <w:rsid w:val="00C96304"/>
    <w:rsid w:val="00C96C39"/>
    <w:rsid w:val="00CB7B26"/>
    <w:rsid w:val="00CC5F26"/>
    <w:rsid w:val="00D526BD"/>
    <w:rsid w:val="00D63E64"/>
    <w:rsid w:val="00D65A0D"/>
    <w:rsid w:val="00D70312"/>
    <w:rsid w:val="00DC0328"/>
    <w:rsid w:val="00DC62DA"/>
    <w:rsid w:val="00DF2AB2"/>
    <w:rsid w:val="00E155B4"/>
    <w:rsid w:val="00E22AEA"/>
    <w:rsid w:val="00E51D85"/>
    <w:rsid w:val="00EF7766"/>
    <w:rsid w:val="00F21B6C"/>
    <w:rsid w:val="00F34599"/>
    <w:rsid w:val="00F4236D"/>
    <w:rsid w:val="00F774B0"/>
    <w:rsid w:val="00FE1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4635E"/>
  <w15:chartTrackingRefBased/>
  <w15:docId w15:val="{ECF467D7-89F9-4844-BAB3-A06810077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A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5A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37F02"/>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B283B"/>
    <w:pPr>
      <w:ind w:left="720"/>
      <w:contextualSpacing/>
    </w:pPr>
  </w:style>
  <w:style w:type="paragraph" w:styleId="NoSpacing">
    <w:name w:val="No Spacing"/>
    <w:link w:val="NoSpacingChar"/>
    <w:uiPriority w:val="1"/>
    <w:qFormat/>
    <w:rsid w:val="00412521"/>
    <w:rPr>
      <w:rFonts w:eastAsiaTheme="minorEastAsia"/>
      <w:sz w:val="22"/>
      <w:szCs w:val="22"/>
      <w:lang w:val="en-US" w:eastAsia="zh-CN"/>
    </w:rPr>
  </w:style>
  <w:style w:type="character" w:customStyle="1" w:styleId="NoSpacingChar">
    <w:name w:val="No Spacing Char"/>
    <w:basedOn w:val="DefaultParagraphFont"/>
    <w:link w:val="NoSpacing"/>
    <w:uiPriority w:val="1"/>
    <w:rsid w:val="00412521"/>
    <w:rPr>
      <w:rFonts w:eastAsiaTheme="minorEastAsia"/>
      <w:sz w:val="22"/>
      <w:szCs w:val="22"/>
      <w:lang w:val="en-US" w:eastAsia="zh-CN"/>
    </w:rPr>
  </w:style>
  <w:style w:type="paragraph" w:styleId="Header">
    <w:name w:val="header"/>
    <w:basedOn w:val="Normal"/>
    <w:link w:val="HeaderChar"/>
    <w:uiPriority w:val="99"/>
    <w:unhideWhenUsed/>
    <w:rsid w:val="00A059EC"/>
    <w:pPr>
      <w:tabs>
        <w:tab w:val="center" w:pos="4513"/>
        <w:tab w:val="right" w:pos="9026"/>
      </w:tabs>
    </w:pPr>
  </w:style>
  <w:style w:type="character" w:customStyle="1" w:styleId="HeaderChar">
    <w:name w:val="Header Char"/>
    <w:basedOn w:val="DefaultParagraphFont"/>
    <w:link w:val="Header"/>
    <w:uiPriority w:val="99"/>
    <w:rsid w:val="00A059EC"/>
  </w:style>
  <w:style w:type="paragraph" w:styleId="Footer">
    <w:name w:val="footer"/>
    <w:basedOn w:val="Normal"/>
    <w:link w:val="FooterChar"/>
    <w:uiPriority w:val="99"/>
    <w:unhideWhenUsed/>
    <w:rsid w:val="00A059EC"/>
    <w:pPr>
      <w:tabs>
        <w:tab w:val="center" w:pos="4513"/>
        <w:tab w:val="right" w:pos="9026"/>
      </w:tabs>
    </w:pPr>
  </w:style>
  <w:style w:type="character" w:customStyle="1" w:styleId="FooterChar">
    <w:name w:val="Footer Char"/>
    <w:basedOn w:val="DefaultParagraphFont"/>
    <w:link w:val="Footer"/>
    <w:uiPriority w:val="99"/>
    <w:rsid w:val="00A059EC"/>
  </w:style>
  <w:style w:type="character" w:styleId="Hyperlink">
    <w:name w:val="Hyperlink"/>
    <w:basedOn w:val="DefaultParagraphFont"/>
    <w:uiPriority w:val="99"/>
    <w:unhideWhenUsed/>
    <w:rsid w:val="00022803"/>
    <w:rPr>
      <w:color w:val="0563C1" w:themeColor="hyperlink"/>
      <w:u w:val="single"/>
    </w:rPr>
  </w:style>
  <w:style w:type="character" w:styleId="UnresolvedMention">
    <w:name w:val="Unresolved Mention"/>
    <w:basedOn w:val="DefaultParagraphFont"/>
    <w:uiPriority w:val="99"/>
    <w:semiHidden/>
    <w:unhideWhenUsed/>
    <w:rsid w:val="00022803"/>
    <w:rPr>
      <w:color w:val="605E5C"/>
      <w:shd w:val="clear" w:color="auto" w:fill="E1DFDD"/>
    </w:rPr>
  </w:style>
  <w:style w:type="paragraph" w:styleId="Revision">
    <w:name w:val="Revision"/>
    <w:hidden/>
    <w:uiPriority w:val="99"/>
    <w:semiHidden/>
    <w:rsid w:val="00D65A0D"/>
  </w:style>
  <w:style w:type="character" w:customStyle="1" w:styleId="Heading1Char">
    <w:name w:val="Heading 1 Char"/>
    <w:basedOn w:val="DefaultParagraphFont"/>
    <w:link w:val="Heading1"/>
    <w:uiPriority w:val="9"/>
    <w:rsid w:val="00D65A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5A0D"/>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D65A0D"/>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D65A0D"/>
    <w:rPr>
      <w:rFonts w:eastAsiaTheme="minorEastAsia"/>
      <w:color w:val="5A5A5A" w:themeColor="text1" w:themeTint="A5"/>
      <w:spacing w:val="15"/>
      <w:sz w:val="22"/>
      <w:szCs w:val="22"/>
    </w:rPr>
  </w:style>
  <w:style w:type="character" w:styleId="SubtleEmphasis">
    <w:name w:val="Subtle Emphasis"/>
    <w:basedOn w:val="DefaultParagraphFont"/>
    <w:uiPriority w:val="19"/>
    <w:qFormat/>
    <w:rsid w:val="00D65A0D"/>
    <w:rPr>
      <w:i/>
      <w:iCs/>
      <w:color w:val="404040" w:themeColor="text1" w:themeTint="BF"/>
    </w:rPr>
  </w:style>
  <w:style w:type="table" w:styleId="TableGrid">
    <w:name w:val="Table Grid"/>
    <w:basedOn w:val="TableNormal"/>
    <w:uiPriority w:val="39"/>
    <w:rsid w:val="00D65A0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65A0D"/>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1">
    <w:name w:val="Grid Table 4 Accent 1"/>
    <w:basedOn w:val="TableNormal"/>
    <w:uiPriority w:val="49"/>
    <w:rsid w:val="00716385"/>
    <w:pPr>
      <w:spacing w:after="0"/>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
    <w:name w:val="Grid Table 4"/>
    <w:basedOn w:val="TableNormal"/>
    <w:uiPriority w:val="49"/>
    <w:rsid w:val="00716385"/>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Accent6">
    <w:name w:val="Grid Table 3 Accent 6"/>
    <w:basedOn w:val="TableNormal"/>
    <w:uiPriority w:val="48"/>
    <w:rsid w:val="00716385"/>
    <w:pPr>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00771">
      <w:bodyDiv w:val="1"/>
      <w:marLeft w:val="0"/>
      <w:marRight w:val="0"/>
      <w:marTop w:val="0"/>
      <w:marBottom w:val="0"/>
      <w:divBdr>
        <w:top w:val="none" w:sz="0" w:space="0" w:color="auto"/>
        <w:left w:val="none" w:sz="0" w:space="0" w:color="auto"/>
        <w:bottom w:val="none" w:sz="0" w:space="0" w:color="auto"/>
        <w:right w:val="none" w:sz="0" w:space="0" w:color="auto"/>
      </w:divBdr>
    </w:div>
    <w:div w:id="266499863">
      <w:bodyDiv w:val="1"/>
      <w:marLeft w:val="0"/>
      <w:marRight w:val="0"/>
      <w:marTop w:val="0"/>
      <w:marBottom w:val="0"/>
      <w:divBdr>
        <w:top w:val="none" w:sz="0" w:space="0" w:color="auto"/>
        <w:left w:val="none" w:sz="0" w:space="0" w:color="auto"/>
        <w:bottom w:val="none" w:sz="0" w:space="0" w:color="auto"/>
        <w:right w:val="none" w:sz="0" w:space="0" w:color="auto"/>
      </w:divBdr>
    </w:div>
    <w:div w:id="310405258">
      <w:bodyDiv w:val="1"/>
      <w:marLeft w:val="0"/>
      <w:marRight w:val="0"/>
      <w:marTop w:val="0"/>
      <w:marBottom w:val="0"/>
      <w:divBdr>
        <w:top w:val="none" w:sz="0" w:space="0" w:color="auto"/>
        <w:left w:val="none" w:sz="0" w:space="0" w:color="auto"/>
        <w:bottom w:val="none" w:sz="0" w:space="0" w:color="auto"/>
        <w:right w:val="none" w:sz="0" w:space="0" w:color="auto"/>
      </w:divBdr>
    </w:div>
    <w:div w:id="1263417695">
      <w:bodyDiv w:val="1"/>
      <w:marLeft w:val="0"/>
      <w:marRight w:val="0"/>
      <w:marTop w:val="0"/>
      <w:marBottom w:val="0"/>
      <w:divBdr>
        <w:top w:val="none" w:sz="0" w:space="0" w:color="auto"/>
        <w:left w:val="none" w:sz="0" w:space="0" w:color="auto"/>
        <w:bottom w:val="none" w:sz="0" w:space="0" w:color="auto"/>
        <w:right w:val="none" w:sz="0" w:space="0" w:color="auto"/>
      </w:divBdr>
    </w:div>
    <w:div w:id="1363902213">
      <w:bodyDiv w:val="1"/>
      <w:marLeft w:val="0"/>
      <w:marRight w:val="0"/>
      <w:marTop w:val="0"/>
      <w:marBottom w:val="0"/>
      <w:divBdr>
        <w:top w:val="none" w:sz="0" w:space="0" w:color="auto"/>
        <w:left w:val="none" w:sz="0" w:space="0" w:color="auto"/>
        <w:bottom w:val="none" w:sz="0" w:space="0" w:color="auto"/>
        <w:right w:val="none" w:sz="0" w:space="0" w:color="auto"/>
      </w:divBdr>
    </w:div>
    <w:div w:id="1615093416">
      <w:bodyDiv w:val="1"/>
      <w:marLeft w:val="0"/>
      <w:marRight w:val="0"/>
      <w:marTop w:val="0"/>
      <w:marBottom w:val="0"/>
      <w:divBdr>
        <w:top w:val="none" w:sz="0" w:space="0" w:color="auto"/>
        <w:left w:val="none" w:sz="0" w:space="0" w:color="auto"/>
        <w:bottom w:val="none" w:sz="0" w:space="0" w:color="auto"/>
        <w:right w:val="none" w:sz="0" w:space="0" w:color="auto"/>
      </w:divBdr>
    </w:div>
    <w:div w:id="1677490700">
      <w:bodyDiv w:val="1"/>
      <w:marLeft w:val="0"/>
      <w:marRight w:val="0"/>
      <w:marTop w:val="0"/>
      <w:marBottom w:val="0"/>
      <w:divBdr>
        <w:top w:val="none" w:sz="0" w:space="0" w:color="auto"/>
        <w:left w:val="none" w:sz="0" w:space="0" w:color="auto"/>
        <w:bottom w:val="none" w:sz="0" w:space="0" w:color="auto"/>
        <w:right w:val="none" w:sz="0" w:space="0" w:color="auto"/>
      </w:divBdr>
      <w:divsChild>
        <w:div w:id="1161121797">
          <w:marLeft w:val="0"/>
          <w:marRight w:val="0"/>
          <w:marTop w:val="0"/>
          <w:marBottom w:val="0"/>
          <w:divBdr>
            <w:top w:val="none" w:sz="0" w:space="0" w:color="auto"/>
            <w:left w:val="none" w:sz="0" w:space="0" w:color="auto"/>
            <w:bottom w:val="none" w:sz="0" w:space="0" w:color="auto"/>
            <w:right w:val="none" w:sz="0" w:space="0" w:color="auto"/>
          </w:divBdr>
          <w:divsChild>
            <w:div w:id="1819222137">
              <w:marLeft w:val="0"/>
              <w:marRight w:val="0"/>
              <w:marTop w:val="0"/>
              <w:marBottom w:val="0"/>
              <w:divBdr>
                <w:top w:val="none" w:sz="0" w:space="0" w:color="auto"/>
                <w:left w:val="none" w:sz="0" w:space="0" w:color="auto"/>
                <w:bottom w:val="none" w:sz="0" w:space="0" w:color="auto"/>
                <w:right w:val="none" w:sz="0" w:space="0" w:color="auto"/>
              </w:divBdr>
              <w:divsChild>
                <w:div w:id="28531911">
                  <w:marLeft w:val="0"/>
                  <w:marRight w:val="0"/>
                  <w:marTop w:val="0"/>
                  <w:marBottom w:val="0"/>
                  <w:divBdr>
                    <w:top w:val="none" w:sz="0" w:space="0" w:color="auto"/>
                    <w:left w:val="none" w:sz="0" w:space="0" w:color="auto"/>
                    <w:bottom w:val="none" w:sz="0" w:space="0" w:color="auto"/>
                    <w:right w:val="none" w:sz="0" w:space="0" w:color="auto"/>
                  </w:divBdr>
                  <w:divsChild>
                    <w:div w:id="126098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753456">
      <w:bodyDiv w:val="1"/>
      <w:marLeft w:val="0"/>
      <w:marRight w:val="0"/>
      <w:marTop w:val="0"/>
      <w:marBottom w:val="0"/>
      <w:divBdr>
        <w:top w:val="none" w:sz="0" w:space="0" w:color="auto"/>
        <w:left w:val="none" w:sz="0" w:space="0" w:color="auto"/>
        <w:bottom w:val="none" w:sz="0" w:space="0" w:color="auto"/>
        <w:right w:val="none" w:sz="0" w:space="0" w:color="auto"/>
      </w:divBdr>
    </w:div>
    <w:div w:id="1842773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usiness360plus.com/2022/11/18/what-role-do-human-resources-play"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smallbusiness.chron.com/role-hr-during-employee-termination-10085.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davidsongray.co.uk/leadership-or-management-whats-more-importan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54EFD4346D59842B204369DD140171A"/>
        <w:category>
          <w:name w:val="General"/>
          <w:gallery w:val="placeholder"/>
        </w:category>
        <w:types>
          <w:type w:val="bbPlcHdr"/>
        </w:types>
        <w:behaviors>
          <w:behavior w:val="content"/>
        </w:behaviors>
        <w:guid w:val="{496F18D2-E3A3-AA4B-8C09-13FC72B74D64}"/>
      </w:docPartPr>
      <w:docPartBody>
        <w:p w:rsidR="007C32FF" w:rsidRDefault="00703898" w:rsidP="00703898">
          <w:pPr>
            <w:pStyle w:val="C54EFD4346D59842B204369DD140171A"/>
          </w:pPr>
          <w:r>
            <w:rPr>
              <w:caps/>
              <w:color w:val="FFFFFF" w:themeColor="background1"/>
            </w:rPr>
            <w:t>[Author Name]</w:t>
          </w:r>
        </w:p>
      </w:docPartBody>
    </w:docPart>
    <w:docPart>
      <w:docPartPr>
        <w:name w:val="9A58105FF4D32146BC25FFA384DFED4A"/>
        <w:category>
          <w:name w:val="General"/>
          <w:gallery w:val="placeholder"/>
        </w:category>
        <w:types>
          <w:type w:val="bbPlcHdr"/>
        </w:types>
        <w:behaviors>
          <w:behavior w:val="content"/>
        </w:behaviors>
        <w:guid w:val="{9AA495E9-63F9-BF4D-B7D0-E45B65FCFD34}"/>
      </w:docPartPr>
      <w:docPartBody>
        <w:p w:rsidR="007C32FF" w:rsidRDefault="00703898" w:rsidP="00703898">
          <w:pPr>
            <w:pStyle w:val="9A58105FF4D32146BC25FFA384DFED4A"/>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898"/>
    <w:rsid w:val="00075ACE"/>
    <w:rsid w:val="002B5F5F"/>
    <w:rsid w:val="00421D06"/>
    <w:rsid w:val="00443BB3"/>
    <w:rsid w:val="005E706C"/>
    <w:rsid w:val="00604085"/>
    <w:rsid w:val="006647C2"/>
    <w:rsid w:val="00677F3D"/>
    <w:rsid w:val="00703898"/>
    <w:rsid w:val="007C32FF"/>
    <w:rsid w:val="008062DB"/>
    <w:rsid w:val="00AB10FB"/>
    <w:rsid w:val="00AD297A"/>
    <w:rsid w:val="00AD70C8"/>
    <w:rsid w:val="00E9633B"/>
    <w:rsid w:val="00EA1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03898"/>
    <w:rPr>
      <w:color w:val="808080"/>
    </w:rPr>
  </w:style>
  <w:style w:type="paragraph" w:customStyle="1" w:styleId="C54EFD4346D59842B204369DD140171A">
    <w:name w:val="C54EFD4346D59842B204369DD140171A"/>
    <w:rsid w:val="00703898"/>
  </w:style>
  <w:style w:type="paragraph" w:customStyle="1" w:styleId="9A58105FF4D32146BC25FFA384DFED4A">
    <w:name w:val="9A58105FF4D32146BC25FFA384DFED4A"/>
    <w:rsid w:val="007038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Managing Enterprise in the 21st Century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275ED0-B74F-B746-853F-146219896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2098</Words>
  <Characters>11959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MANAGEMENT TEAM</vt:lpstr>
    </vt:vector>
  </TitlesOfParts>
  <Company>UNIVERSITY OF WALES TRINITY ST. DAVID</Company>
  <LinksUpToDate>false</LinksUpToDate>
  <CharactersWithSpaces>14029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TEAM</dc:title>
  <dc:subject>CertHE Skills for the Workplace: BMSW4006    Module Leader: Hossein Shokri</dc:subject>
  <dc:creator>STUDENT: OKSANA MRSIC (2131895)</dc:creator>
  <cp:keywords/>
  <dc:description/>
  <cp:lastModifiedBy>Oksana Mrsic (2131895)</cp:lastModifiedBy>
  <cp:revision>3</cp:revision>
  <cp:lastPrinted>2022-12-09T17:17:00Z</cp:lastPrinted>
  <dcterms:created xsi:type="dcterms:W3CDTF">2022-12-11T09:58:00Z</dcterms:created>
  <dcterms:modified xsi:type="dcterms:W3CDTF">2022-12-17T18:28:00Z</dcterms:modified>
  <cp:category>Module Leader: Hossein SHOKRI</cp:category>
</cp:coreProperties>
</file>