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84DECF" w:rsidP="09B566C1" w:rsidRDefault="7B84DECF" w14:paraId="4BE68E24" w14:textId="7C0C1223">
      <w:pPr>
        <w:pStyle w:val="Normal"/>
        <w:spacing w:before="0" w:beforeAutospacing="off" w:after="0" w:afterAutospacing="off" w:line="259" w:lineRule="auto"/>
        <w:jc w:val="left"/>
        <w:rPr>
          <w:rFonts w:ascii="Arial" w:hAnsi="Arial" w:eastAsia="Arial" w:cs="Arial"/>
          <w:sz w:val="24"/>
          <w:szCs w:val="24"/>
          <w:u w:val="single"/>
        </w:rPr>
      </w:pPr>
      <w:r w:rsidRPr="09B566C1" w:rsidR="34B90A2D">
        <w:rPr>
          <w:rFonts w:ascii="Arial" w:hAnsi="Arial" w:eastAsia="Arial" w:cs="Arial"/>
          <w:sz w:val="24"/>
          <w:szCs w:val="24"/>
          <w:u w:val="single"/>
        </w:rPr>
        <w:t xml:space="preserve">Objective 1: </w:t>
      </w:r>
    </w:p>
    <w:p w:rsidR="7B84DECF" w:rsidP="09B566C1" w:rsidRDefault="7B84DECF" w14:paraId="1DFD4B50" w14:textId="5D8D1015">
      <w:pPr>
        <w:pStyle w:val="Normal"/>
        <w:spacing w:before="0" w:beforeAutospacing="off" w:after="0" w:afterAutospacing="off" w:line="259" w:lineRule="auto"/>
        <w:jc w:val="left"/>
        <w:rPr>
          <w:rFonts w:ascii="Arial" w:hAnsi="Arial" w:eastAsia="Arial" w:cs="Arial"/>
          <w:sz w:val="24"/>
          <w:szCs w:val="24"/>
        </w:rPr>
      </w:pPr>
    </w:p>
    <w:p w:rsidR="7B84DECF" w:rsidP="09B566C1" w:rsidRDefault="7B84DECF" w14:paraId="7FE999B8" w14:textId="6B624E2E">
      <w:pPr>
        <w:pStyle w:val="Normal"/>
        <w:spacing w:before="0" w:beforeAutospacing="off" w:after="0" w:afterAutospacing="off" w:line="259" w:lineRule="auto"/>
        <w:jc w:val="left"/>
        <w:rPr>
          <w:rFonts w:ascii="Arial" w:hAnsi="Arial" w:eastAsia="Arial" w:cs="Arial"/>
          <w:sz w:val="24"/>
          <w:szCs w:val="24"/>
        </w:rPr>
      </w:pPr>
      <w:r w:rsidRPr="09B566C1" w:rsidR="7B84DECF">
        <w:rPr>
          <w:rFonts w:ascii="Arial" w:hAnsi="Arial" w:eastAsia="Arial" w:cs="Arial"/>
          <w:sz w:val="24"/>
          <w:szCs w:val="24"/>
        </w:rPr>
        <w:t xml:space="preserve">According to Aktar (2022), </w:t>
      </w:r>
      <w:r w:rsidRPr="09B566C1" w:rsidR="6C8CB748">
        <w:rPr>
          <w:rFonts w:ascii="Arial" w:hAnsi="Arial" w:eastAsia="Arial" w:cs="Arial"/>
          <w:sz w:val="24"/>
          <w:szCs w:val="24"/>
        </w:rPr>
        <w:t xml:space="preserve">the </w:t>
      </w:r>
      <w:r w:rsidRPr="09B566C1" w:rsidR="4AB6B491">
        <w:rPr>
          <w:rFonts w:ascii="Arial" w:hAnsi="Arial" w:eastAsia="Arial" w:cs="Arial"/>
          <w:sz w:val="24"/>
          <w:szCs w:val="24"/>
        </w:rPr>
        <w:t>protection of the best interest of children</w:t>
      </w:r>
      <w:r w:rsidRPr="09B566C1" w:rsidR="3D063304">
        <w:rPr>
          <w:rFonts w:ascii="Arial" w:hAnsi="Arial" w:eastAsia="Arial" w:cs="Arial"/>
          <w:sz w:val="24"/>
          <w:szCs w:val="24"/>
        </w:rPr>
        <w:t xml:space="preserve"> </w:t>
      </w:r>
      <w:r w:rsidRPr="09B566C1" w:rsidR="0757E962">
        <w:rPr>
          <w:rFonts w:ascii="Arial" w:hAnsi="Arial" w:eastAsia="Arial" w:cs="Arial"/>
          <w:sz w:val="24"/>
          <w:szCs w:val="24"/>
        </w:rPr>
        <w:t xml:space="preserve">should be a parent's priority due to the </w:t>
      </w:r>
      <w:r w:rsidRPr="09B566C1" w:rsidR="42C25DE0">
        <w:rPr>
          <w:rFonts w:ascii="Arial" w:hAnsi="Arial" w:eastAsia="Arial" w:cs="Arial"/>
          <w:sz w:val="24"/>
          <w:szCs w:val="24"/>
        </w:rPr>
        <w:t>profound consequences</w:t>
      </w:r>
      <w:r w:rsidRPr="09B566C1" w:rsidR="0757E962">
        <w:rPr>
          <w:rFonts w:ascii="Arial" w:hAnsi="Arial" w:eastAsia="Arial" w:cs="Arial"/>
          <w:sz w:val="24"/>
          <w:szCs w:val="24"/>
        </w:rPr>
        <w:t xml:space="preserve"> mal</w:t>
      </w:r>
      <w:r w:rsidRPr="09B566C1" w:rsidR="2214D079">
        <w:rPr>
          <w:rFonts w:ascii="Arial" w:hAnsi="Arial" w:eastAsia="Arial" w:cs="Arial"/>
          <w:sz w:val="24"/>
          <w:szCs w:val="24"/>
        </w:rPr>
        <w:t>treat</w:t>
      </w:r>
      <w:r w:rsidRPr="09B566C1" w:rsidR="5726F0A1">
        <w:rPr>
          <w:rFonts w:ascii="Arial" w:hAnsi="Arial" w:eastAsia="Arial" w:cs="Arial"/>
          <w:sz w:val="24"/>
          <w:szCs w:val="24"/>
        </w:rPr>
        <w:t xml:space="preserve">ment </w:t>
      </w:r>
      <w:r w:rsidRPr="09B566C1" w:rsidR="629A2BCF">
        <w:rPr>
          <w:rFonts w:ascii="Arial" w:hAnsi="Arial" w:eastAsia="Arial" w:cs="Arial"/>
          <w:sz w:val="24"/>
          <w:szCs w:val="24"/>
        </w:rPr>
        <w:t>may impose on the child's well-being in the fu</w:t>
      </w:r>
      <w:r w:rsidRPr="09B566C1" w:rsidR="01F9DA1A">
        <w:rPr>
          <w:rFonts w:ascii="Arial" w:hAnsi="Arial" w:eastAsia="Arial" w:cs="Arial"/>
          <w:sz w:val="24"/>
          <w:szCs w:val="24"/>
        </w:rPr>
        <w:t>ture</w:t>
      </w:r>
      <w:r w:rsidRPr="09B566C1" w:rsidR="4A81B321">
        <w:rPr>
          <w:rFonts w:ascii="Arial" w:hAnsi="Arial" w:eastAsia="Arial" w:cs="Arial"/>
          <w:sz w:val="24"/>
          <w:szCs w:val="24"/>
        </w:rPr>
        <w:t>. Regardless of whether maltreat</w:t>
      </w:r>
      <w:r w:rsidRPr="09B566C1" w:rsidR="4D41922E">
        <w:rPr>
          <w:rFonts w:ascii="Arial" w:hAnsi="Arial" w:eastAsia="Arial" w:cs="Arial"/>
          <w:sz w:val="24"/>
          <w:szCs w:val="24"/>
        </w:rPr>
        <w:t xml:space="preserve">ment is physical or psychological, it must be </w:t>
      </w:r>
      <w:r w:rsidRPr="09B566C1" w:rsidR="3F962F3B">
        <w:rPr>
          <w:rFonts w:ascii="Arial" w:hAnsi="Arial" w:eastAsia="Arial" w:cs="Arial"/>
          <w:sz w:val="24"/>
          <w:szCs w:val="24"/>
        </w:rPr>
        <w:t xml:space="preserve">in </w:t>
      </w:r>
      <w:r w:rsidRPr="09B566C1" w:rsidR="4D41922E">
        <w:rPr>
          <w:rFonts w:ascii="Arial" w:hAnsi="Arial" w:eastAsia="Arial" w:cs="Arial"/>
          <w:sz w:val="24"/>
          <w:szCs w:val="24"/>
        </w:rPr>
        <w:t xml:space="preserve">a </w:t>
      </w:r>
      <w:r w:rsidRPr="09B566C1" w:rsidR="2DF4ED37">
        <w:rPr>
          <w:rFonts w:ascii="Arial" w:hAnsi="Arial" w:eastAsia="Arial" w:cs="Arial"/>
          <w:sz w:val="24"/>
          <w:szCs w:val="24"/>
        </w:rPr>
        <w:t>parent's</w:t>
      </w:r>
      <w:r w:rsidRPr="09B566C1" w:rsidR="4D41922E">
        <w:rPr>
          <w:rFonts w:ascii="Arial" w:hAnsi="Arial" w:eastAsia="Arial" w:cs="Arial"/>
          <w:sz w:val="24"/>
          <w:szCs w:val="24"/>
        </w:rPr>
        <w:t xml:space="preserve"> best interest to protect children as much as possible, </w:t>
      </w:r>
      <w:bookmarkStart w:name="_Int_VJMVbIt8" w:id="924337703"/>
      <w:r w:rsidRPr="09B566C1" w:rsidR="4D41922E">
        <w:rPr>
          <w:rFonts w:ascii="Arial" w:hAnsi="Arial" w:eastAsia="Arial" w:cs="Arial"/>
          <w:sz w:val="24"/>
          <w:szCs w:val="24"/>
        </w:rPr>
        <w:t xml:space="preserve">in order </w:t>
      </w:r>
      <w:r w:rsidRPr="09B566C1" w:rsidR="4D942B98">
        <w:rPr>
          <w:rFonts w:ascii="Arial" w:hAnsi="Arial" w:eastAsia="Arial" w:cs="Arial"/>
          <w:sz w:val="24"/>
          <w:szCs w:val="24"/>
        </w:rPr>
        <w:t>to</w:t>
      </w:r>
      <w:bookmarkEnd w:id="924337703"/>
      <w:r w:rsidRPr="09B566C1" w:rsidR="4D942B98">
        <w:rPr>
          <w:rFonts w:ascii="Arial" w:hAnsi="Arial" w:eastAsia="Arial" w:cs="Arial"/>
          <w:sz w:val="24"/>
          <w:szCs w:val="24"/>
        </w:rPr>
        <w:t xml:space="preserve"> grant</w:t>
      </w:r>
      <w:r w:rsidRPr="09B566C1" w:rsidR="4D41922E">
        <w:rPr>
          <w:rFonts w:ascii="Arial" w:hAnsi="Arial" w:eastAsia="Arial" w:cs="Arial"/>
          <w:sz w:val="24"/>
          <w:szCs w:val="24"/>
        </w:rPr>
        <w:t xml:space="preserve"> them the opportunity to thrive in</w:t>
      </w:r>
      <w:r w:rsidRPr="09B566C1" w:rsidR="60840CC7">
        <w:rPr>
          <w:rFonts w:ascii="Arial" w:hAnsi="Arial" w:eastAsia="Arial" w:cs="Arial"/>
          <w:sz w:val="24"/>
          <w:szCs w:val="24"/>
        </w:rPr>
        <w:t xml:space="preserve"> aspects such as education or </w:t>
      </w:r>
      <w:r w:rsidRPr="09B566C1" w:rsidR="60840CC7">
        <w:rPr>
          <w:rFonts w:ascii="Arial" w:hAnsi="Arial" w:eastAsia="Arial" w:cs="Arial"/>
          <w:sz w:val="24"/>
          <w:szCs w:val="24"/>
        </w:rPr>
        <w:t>socialising</w:t>
      </w:r>
      <w:r w:rsidRPr="09B566C1" w:rsidR="60840CC7">
        <w:rPr>
          <w:rFonts w:ascii="Arial" w:hAnsi="Arial" w:eastAsia="Arial" w:cs="Arial"/>
          <w:sz w:val="24"/>
          <w:szCs w:val="24"/>
        </w:rPr>
        <w:t xml:space="preserve"> between friends.</w:t>
      </w:r>
      <w:r w:rsidRPr="09B566C1" w:rsidR="30E15B5B">
        <w:rPr>
          <w:rFonts w:ascii="Arial" w:hAnsi="Arial" w:eastAsia="Arial" w:cs="Arial"/>
          <w:sz w:val="24"/>
          <w:szCs w:val="24"/>
        </w:rPr>
        <w:t xml:space="preserve"> Mok</w:t>
      </w:r>
      <w:r w:rsidRPr="09B566C1" w:rsidR="0E57D12D">
        <w:rPr>
          <w:rFonts w:ascii="Arial" w:hAnsi="Arial" w:eastAsia="Arial" w:cs="Arial"/>
          <w:sz w:val="24"/>
          <w:szCs w:val="24"/>
        </w:rPr>
        <w:t xml:space="preserve">, et al (2018) elaborates </w:t>
      </w:r>
      <w:r w:rsidRPr="09B566C1" w:rsidR="385D882F">
        <w:rPr>
          <w:rFonts w:ascii="Arial" w:hAnsi="Arial" w:eastAsia="Arial" w:cs="Arial"/>
          <w:sz w:val="24"/>
          <w:szCs w:val="24"/>
        </w:rPr>
        <w:t xml:space="preserve">that children of separated parents and families are at an increased risk of being abused </w:t>
      </w:r>
      <w:r w:rsidRPr="09B566C1" w:rsidR="3AEDE4D1">
        <w:rPr>
          <w:rFonts w:ascii="Arial" w:hAnsi="Arial" w:eastAsia="Arial" w:cs="Arial"/>
          <w:sz w:val="24"/>
          <w:szCs w:val="24"/>
        </w:rPr>
        <w:t>tha</w:t>
      </w:r>
      <w:r w:rsidRPr="09B566C1" w:rsidR="6C12D84B">
        <w:rPr>
          <w:rFonts w:ascii="Arial" w:hAnsi="Arial" w:eastAsia="Arial" w:cs="Arial"/>
          <w:sz w:val="24"/>
          <w:szCs w:val="24"/>
        </w:rPr>
        <w:t>t of</w:t>
      </w:r>
      <w:r w:rsidRPr="09B566C1" w:rsidR="385D882F">
        <w:rPr>
          <w:rFonts w:ascii="Arial" w:hAnsi="Arial" w:eastAsia="Arial" w:cs="Arial"/>
          <w:sz w:val="24"/>
          <w:szCs w:val="24"/>
        </w:rPr>
        <w:t xml:space="preserve"> any other child</w:t>
      </w:r>
      <w:r w:rsidRPr="09B566C1" w:rsidR="4BA3C4D7">
        <w:rPr>
          <w:rFonts w:ascii="Arial" w:hAnsi="Arial" w:eastAsia="Arial" w:cs="Arial"/>
          <w:sz w:val="24"/>
          <w:szCs w:val="24"/>
        </w:rPr>
        <w:t>.</w:t>
      </w:r>
      <w:r w:rsidRPr="09B566C1" w:rsidR="2C39B996">
        <w:rPr>
          <w:rFonts w:ascii="Arial" w:hAnsi="Arial" w:eastAsia="Arial" w:cs="Arial"/>
          <w:sz w:val="24"/>
          <w:szCs w:val="24"/>
        </w:rPr>
        <w:t xml:space="preserve"> </w:t>
      </w:r>
      <w:bookmarkStart w:name="_Int_ziE9VAx9" w:id="1702895615"/>
      <w:r w:rsidRPr="09B566C1" w:rsidR="2C39B996">
        <w:rPr>
          <w:rFonts w:ascii="Arial" w:hAnsi="Arial" w:eastAsia="Arial" w:cs="Arial"/>
          <w:sz w:val="24"/>
          <w:szCs w:val="24"/>
        </w:rPr>
        <w:t>This imposes the issue with regards to separation and the fact that parents who are not careful during a divorce process are mo</w:t>
      </w:r>
      <w:r w:rsidRPr="09B566C1" w:rsidR="55858577">
        <w:rPr>
          <w:rFonts w:ascii="Arial" w:hAnsi="Arial" w:eastAsia="Arial" w:cs="Arial"/>
          <w:sz w:val="24"/>
          <w:szCs w:val="24"/>
        </w:rPr>
        <w:t xml:space="preserve">re </w:t>
      </w:r>
      <w:r w:rsidRPr="09B566C1" w:rsidR="7FA58308">
        <w:rPr>
          <w:rFonts w:ascii="Arial" w:hAnsi="Arial" w:eastAsia="Arial" w:cs="Arial"/>
          <w:sz w:val="24"/>
          <w:szCs w:val="24"/>
        </w:rPr>
        <w:t>l</w:t>
      </w:r>
      <w:r w:rsidRPr="09B566C1" w:rsidR="55858577">
        <w:rPr>
          <w:rFonts w:ascii="Arial" w:hAnsi="Arial" w:eastAsia="Arial" w:cs="Arial"/>
          <w:sz w:val="24"/>
          <w:szCs w:val="24"/>
        </w:rPr>
        <w:t xml:space="preserve">ikely </w:t>
      </w:r>
      <w:r w:rsidRPr="09B566C1" w:rsidR="3F236020">
        <w:rPr>
          <w:rFonts w:ascii="Arial" w:hAnsi="Arial" w:eastAsia="Arial" w:cs="Arial"/>
          <w:sz w:val="24"/>
          <w:szCs w:val="24"/>
        </w:rPr>
        <w:t>to subject</w:t>
      </w:r>
      <w:r w:rsidRPr="09B566C1" w:rsidR="43CA7AFC">
        <w:rPr>
          <w:rFonts w:ascii="Arial" w:hAnsi="Arial" w:eastAsia="Arial" w:cs="Arial"/>
          <w:sz w:val="24"/>
          <w:szCs w:val="24"/>
        </w:rPr>
        <w:t xml:space="preserve"> their children to potential harm and abuse.</w:t>
      </w:r>
      <w:bookmarkEnd w:id="1702895615"/>
      <w:r w:rsidRPr="09B566C1" w:rsidR="43CA7AFC">
        <w:rPr>
          <w:rFonts w:ascii="Arial" w:hAnsi="Arial" w:eastAsia="Arial" w:cs="Arial"/>
          <w:sz w:val="24"/>
          <w:szCs w:val="24"/>
        </w:rPr>
        <w:t xml:space="preserve"> </w:t>
      </w:r>
      <w:r w:rsidRPr="09B566C1" w:rsidR="483C48DE">
        <w:rPr>
          <w:rFonts w:ascii="Arial" w:hAnsi="Arial" w:eastAsia="Arial" w:cs="Arial"/>
          <w:sz w:val="24"/>
          <w:szCs w:val="24"/>
        </w:rPr>
        <w:t xml:space="preserve">Moreover, </w:t>
      </w:r>
      <w:r w:rsidRPr="09B566C1" w:rsidR="79F41EB0">
        <w:rPr>
          <w:rFonts w:ascii="Arial" w:hAnsi="Arial" w:eastAsia="Arial" w:cs="Arial"/>
          <w:sz w:val="24"/>
          <w:szCs w:val="24"/>
        </w:rPr>
        <w:t xml:space="preserve">Hess and Camara (1979) explained that if parents hold a mutual and respective relationship, it will highly reduce the chances of negative development within </w:t>
      </w:r>
      <w:r w:rsidRPr="09B566C1" w:rsidR="356CD53D">
        <w:rPr>
          <w:rFonts w:ascii="Arial" w:hAnsi="Arial" w:eastAsia="Arial" w:cs="Arial"/>
          <w:sz w:val="24"/>
          <w:szCs w:val="24"/>
        </w:rPr>
        <w:t xml:space="preserve">children post-divorce. </w:t>
      </w:r>
      <w:bookmarkStart w:name="_Int_fOeT8owF" w:id="447803883"/>
      <w:r w:rsidRPr="09B566C1" w:rsidR="356CD53D">
        <w:rPr>
          <w:rFonts w:ascii="Arial" w:hAnsi="Arial" w:eastAsia="Arial" w:cs="Arial"/>
          <w:sz w:val="24"/>
          <w:szCs w:val="24"/>
        </w:rPr>
        <w:t>With this in mind, it</w:t>
      </w:r>
      <w:bookmarkEnd w:id="447803883"/>
      <w:r w:rsidRPr="09B566C1" w:rsidR="356CD53D">
        <w:rPr>
          <w:rFonts w:ascii="Arial" w:hAnsi="Arial" w:eastAsia="Arial" w:cs="Arial"/>
          <w:sz w:val="24"/>
          <w:szCs w:val="24"/>
        </w:rPr>
        <w:t xml:space="preserve"> can be </w:t>
      </w:r>
      <w:r w:rsidRPr="09B566C1" w:rsidR="356CD53D">
        <w:rPr>
          <w:rFonts w:ascii="Arial" w:hAnsi="Arial" w:eastAsia="Arial" w:cs="Arial"/>
          <w:sz w:val="24"/>
          <w:szCs w:val="24"/>
        </w:rPr>
        <w:t xml:space="preserve">assumed that </w:t>
      </w:r>
      <w:r w:rsidRPr="09B566C1" w:rsidR="0310EAB2">
        <w:rPr>
          <w:rFonts w:ascii="Arial" w:hAnsi="Arial" w:eastAsia="Arial" w:cs="Arial"/>
          <w:sz w:val="24"/>
          <w:szCs w:val="24"/>
        </w:rPr>
        <w:t xml:space="preserve">divorced parents must </w:t>
      </w:r>
      <w:r w:rsidRPr="09B566C1" w:rsidR="0310EAB2">
        <w:rPr>
          <w:rFonts w:ascii="Arial" w:hAnsi="Arial" w:eastAsia="Arial" w:cs="Arial"/>
          <w:sz w:val="24"/>
          <w:szCs w:val="24"/>
        </w:rPr>
        <w:t>maintain</w:t>
      </w:r>
      <w:r w:rsidRPr="09B566C1" w:rsidR="0310EAB2">
        <w:rPr>
          <w:rFonts w:ascii="Arial" w:hAnsi="Arial" w:eastAsia="Arial" w:cs="Arial"/>
          <w:sz w:val="24"/>
          <w:szCs w:val="24"/>
        </w:rPr>
        <w:t xml:space="preserve"> a healthy relationship </w:t>
      </w:r>
      <w:bookmarkStart w:name="_Int_PkkTfIpz" w:id="980941323"/>
      <w:r w:rsidRPr="09B566C1" w:rsidR="0310EAB2">
        <w:rPr>
          <w:rFonts w:ascii="Arial" w:hAnsi="Arial" w:eastAsia="Arial" w:cs="Arial"/>
          <w:sz w:val="24"/>
          <w:szCs w:val="24"/>
        </w:rPr>
        <w:t>in order to</w:t>
      </w:r>
      <w:bookmarkEnd w:id="980941323"/>
      <w:r w:rsidRPr="09B566C1" w:rsidR="0310EAB2">
        <w:rPr>
          <w:rFonts w:ascii="Arial" w:hAnsi="Arial" w:eastAsia="Arial" w:cs="Arial"/>
          <w:sz w:val="24"/>
          <w:szCs w:val="24"/>
        </w:rPr>
        <w:t xml:space="preserve"> lower the chances of maltreatment </w:t>
      </w:r>
      <w:r w:rsidRPr="09B566C1" w:rsidR="136FD39D">
        <w:rPr>
          <w:rFonts w:ascii="Arial" w:hAnsi="Arial" w:eastAsia="Arial" w:cs="Arial"/>
          <w:sz w:val="24"/>
          <w:szCs w:val="24"/>
        </w:rPr>
        <w:t>and abuse,</w:t>
      </w:r>
      <w:r w:rsidRPr="09B566C1" w:rsidR="23BE7819">
        <w:rPr>
          <w:rFonts w:ascii="Arial" w:hAnsi="Arial" w:eastAsia="Arial" w:cs="Arial"/>
          <w:sz w:val="24"/>
          <w:szCs w:val="24"/>
        </w:rPr>
        <w:t xml:space="preserve"> </w:t>
      </w:r>
      <w:r w:rsidRPr="09B566C1" w:rsidR="23BE7819">
        <w:rPr>
          <w:rFonts w:ascii="Arial" w:hAnsi="Arial" w:eastAsia="Arial" w:cs="Arial"/>
          <w:sz w:val="24"/>
          <w:szCs w:val="24"/>
        </w:rPr>
        <w:t>ultimately</w:t>
      </w:r>
      <w:r w:rsidRPr="09B566C1" w:rsidR="17BFBD7D">
        <w:rPr>
          <w:rFonts w:ascii="Arial" w:hAnsi="Arial" w:eastAsia="Arial" w:cs="Arial"/>
          <w:sz w:val="24"/>
          <w:szCs w:val="24"/>
        </w:rPr>
        <w:t xml:space="preserve"> to</w:t>
      </w:r>
      <w:r w:rsidRPr="09B566C1" w:rsidR="23BE7819">
        <w:rPr>
          <w:rFonts w:ascii="Arial" w:hAnsi="Arial" w:eastAsia="Arial" w:cs="Arial"/>
          <w:sz w:val="24"/>
          <w:szCs w:val="24"/>
        </w:rPr>
        <w:t xml:space="preserve"> ensure</w:t>
      </w:r>
      <w:r w:rsidRPr="09B566C1" w:rsidR="23BE7819">
        <w:rPr>
          <w:rFonts w:ascii="Arial" w:hAnsi="Arial" w:eastAsia="Arial" w:cs="Arial"/>
          <w:sz w:val="24"/>
          <w:szCs w:val="24"/>
        </w:rPr>
        <w:t xml:space="preserve"> the child’s well-being and safety.</w:t>
      </w:r>
      <w:r w:rsidRPr="09B566C1" w:rsidR="474F068E">
        <w:rPr>
          <w:rFonts w:ascii="Arial" w:hAnsi="Arial" w:eastAsia="Arial" w:cs="Arial"/>
          <w:sz w:val="24"/>
          <w:szCs w:val="24"/>
        </w:rPr>
        <w:t xml:space="preserve"> </w:t>
      </w:r>
      <w:r w:rsidRPr="09B566C1" w:rsidR="1A635ADF">
        <w:rPr>
          <w:rFonts w:ascii="Arial" w:hAnsi="Arial" w:eastAsia="Arial" w:cs="Arial"/>
          <w:sz w:val="24"/>
          <w:szCs w:val="24"/>
        </w:rPr>
        <w:t>In order to</w:t>
      </w:r>
      <w:r w:rsidRPr="09B566C1" w:rsidR="1A635ADF">
        <w:rPr>
          <w:rFonts w:ascii="Arial" w:hAnsi="Arial" w:eastAsia="Arial" w:cs="Arial"/>
          <w:sz w:val="24"/>
          <w:szCs w:val="24"/>
        </w:rPr>
        <w:t xml:space="preserve"> ensure the child's well-being, NSPCC (2020) explains how correct and suitable communication is needed between children and parents</w:t>
      </w:r>
      <w:r w:rsidRPr="09B566C1" w:rsidR="5325DBCE">
        <w:rPr>
          <w:rFonts w:ascii="Arial" w:hAnsi="Arial" w:eastAsia="Arial" w:cs="Arial"/>
          <w:sz w:val="24"/>
          <w:szCs w:val="24"/>
        </w:rPr>
        <w:t>. NSPCC (2020)</w:t>
      </w:r>
      <w:r w:rsidRPr="09B566C1" w:rsidR="0A385DFB">
        <w:rPr>
          <w:rFonts w:ascii="Arial" w:hAnsi="Arial" w:eastAsia="Arial" w:cs="Arial"/>
          <w:sz w:val="24"/>
          <w:szCs w:val="24"/>
        </w:rPr>
        <w:t xml:space="preserve"> proposes</w:t>
      </w:r>
      <w:r w:rsidRPr="09B566C1" w:rsidR="768FBFC3">
        <w:rPr>
          <w:rFonts w:ascii="Arial" w:hAnsi="Arial" w:eastAsia="Arial" w:cs="Arial"/>
          <w:sz w:val="24"/>
          <w:szCs w:val="24"/>
        </w:rPr>
        <w:t xml:space="preserve"> </w:t>
      </w:r>
      <w:r w:rsidRPr="09B566C1" w:rsidR="2CAA4430">
        <w:rPr>
          <w:rFonts w:ascii="Arial" w:hAnsi="Arial" w:eastAsia="Arial" w:cs="Arial"/>
          <w:sz w:val="24"/>
          <w:szCs w:val="24"/>
        </w:rPr>
        <w:t xml:space="preserve">parental </w:t>
      </w:r>
      <w:r w:rsidRPr="09B566C1" w:rsidR="2CAA4430">
        <w:rPr>
          <w:rFonts w:ascii="Arial" w:hAnsi="Arial" w:eastAsia="Arial" w:cs="Arial"/>
          <w:sz w:val="24"/>
          <w:szCs w:val="24"/>
        </w:rPr>
        <w:t>behaviours</w:t>
      </w:r>
      <w:r w:rsidRPr="09B566C1" w:rsidR="0FDE7C2E">
        <w:rPr>
          <w:rFonts w:ascii="Arial" w:hAnsi="Arial" w:eastAsia="Arial" w:cs="Arial"/>
          <w:sz w:val="24"/>
          <w:szCs w:val="24"/>
        </w:rPr>
        <w:t xml:space="preserve"> that may be helpful</w:t>
      </w:r>
      <w:r w:rsidRPr="09B566C1" w:rsidR="768FBFC3">
        <w:rPr>
          <w:rFonts w:ascii="Arial" w:hAnsi="Arial" w:eastAsia="Arial" w:cs="Arial"/>
          <w:sz w:val="24"/>
          <w:szCs w:val="24"/>
        </w:rPr>
        <w:t xml:space="preserve"> to uphold during the process of a divorce</w:t>
      </w:r>
      <w:r w:rsidRPr="09B566C1" w:rsidR="70614608">
        <w:rPr>
          <w:rFonts w:ascii="Arial" w:hAnsi="Arial" w:eastAsia="Arial" w:cs="Arial"/>
          <w:sz w:val="24"/>
          <w:szCs w:val="24"/>
        </w:rPr>
        <w:t>,</w:t>
      </w:r>
      <w:r w:rsidRPr="09B566C1" w:rsidR="768FBFC3">
        <w:rPr>
          <w:rFonts w:ascii="Arial" w:hAnsi="Arial" w:eastAsia="Arial" w:cs="Arial"/>
          <w:sz w:val="24"/>
          <w:szCs w:val="24"/>
        </w:rPr>
        <w:t xml:space="preserve"> so that the child does not </w:t>
      </w:r>
      <w:r w:rsidRPr="09B566C1" w:rsidR="4FFE0C4A">
        <w:rPr>
          <w:rFonts w:ascii="Arial" w:hAnsi="Arial" w:eastAsia="Arial" w:cs="Arial"/>
          <w:sz w:val="24"/>
          <w:szCs w:val="24"/>
        </w:rPr>
        <w:t>feel detriment and</w:t>
      </w:r>
      <w:r w:rsidRPr="09B566C1" w:rsidR="5B09B87B">
        <w:rPr>
          <w:rFonts w:ascii="Arial" w:hAnsi="Arial" w:eastAsia="Arial" w:cs="Arial"/>
          <w:sz w:val="24"/>
          <w:szCs w:val="24"/>
        </w:rPr>
        <w:t xml:space="preserve"> </w:t>
      </w:r>
      <w:r w:rsidRPr="09B566C1" w:rsidR="5B09B87B">
        <w:rPr>
          <w:rFonts w:ascii="Arial" w:hAnsi="Arial" w:eastAsia="Arial" w:cs="Arial"/>
          <w:sz w:val="24"/>
          <w:szCs w:val="24"/>
        </w:rPr>
        <w:t>ultimately, less</w:t>
      </w:r>
      <w:r w:rsidRPr="09B566C1" w:rsidR="5B09B87B">
        <w:rPr>
          <w:rFonts w:ascii="Arial" w:hAnsi="Arial" w:eastAsia="Arial" w:cs="Arial"/>
          <w:sz w:val="24"/>
          <w:szCs w:val="24"/>
        </w:rPr>
        <w:t xml:space="preserve"> negative brain development will occur</w:t>
      </w:r>
      <w:r w:rsidRPr="09B566C1" w:rsidR="4C6B1CE2">
        <w:rPr>
          <w:rFonts w:ascii="Arial" w:hAnsi="Arial" w:eastAsia="Arial" w:cs="Arial"/>
          <w:sz w:val="24"/>
          <w:szCs w:val="24"/>
        </w:rPr>
        <w:t>.</w:t>
      </w:r>
      <w:r w:rsidRPr="09B566C1" w:rsidR="2FBF478D">
        <w:rPr>
          <w:rFonts w:ascii="Arial" w:hAnsi="Arial" w:eastAsia="Arial" w:cs="Arial"/>
          <w:sz w:val="24"/>
          <w:szCs w:val="24"/>
        </w:rPr>
        <w:t xml:space="preserve"> </w:t>
      </w:r>
      <w:r w:rsidRPr="09B566C1" w:rsidR="4C6B1CE2">
        <w:rPr>
          <w:rFonts w:ascii="Arial" w:hAnsi="Arial" w:eastAsia="Arial" w:cs="Arial"/>
          <w:sz w:val="24"/>
          <w:szCs w:val="24"/>
        </w:rPr>
        <w:t xml:space="preserve">It explains that open and honest communication is </w:t>
      </w:r>
      <w:r w:rsidRPr="09B566C1" w:rsidR="45C13F6E">
        <w:rPr>
          <w:rFonts w:ascii="Arial" w:hAnsi="Arial" w:eastAsia="Arial" w:cs="Arial"/>
          <w:sz w:val="24"/>
          <w:szCs w:val="24"/>
        </w:rPr>
        <w:t>necessary</w:t>
      </w:r>
      <w:r w:rsidRPr="09B566C1" w:rsidR="4C6B1CE2">
        <w:rPr>
          <w:rFonts w:ascii="Arial" w:hAnsi="Arial" w:eastAsia="Arial" w:cs="Arial"/>
          <w:sz w:val="24"/>
          <w:szCs w:val="24"/>
        </w:rPr>
        <w:t xml:space="preserve"> but having the child’s age in mind</w:t>
      </w:r>
      <w:r w:rsidRPr="09B566C1" w:rsidR="083C5B18">
        <w:rPr>
          <w:rFonts w:ascii="Arial" w:hAnsi="Arial" w:eastAsia="Arial" w:cs="Arial"/>
          <w:sz w:val="24"/>
          <w:szCs w:val="24"/>
        </w:rPr>
        <w:t>,</w:t>
      </w:r>
      <w:r w:rsidRPr="09B566C1" w:rsidR="4C6B1CE2">
        <w:rPr>
          <w:rFonts w:ascii="Arial" w:hAnsi="Arial" w:eastAsia="Arial" w:cs="Arial"/>
          <w:sz w:val="24"/>
          <w:szCs w:val="24"/>
        </w:rPr>
        <w:t xml:space="preserve"> so that they can understand the topic fully and correctly, </w:t>
      </w:r>
      <w:r w:rsidRPr="09B566C1" w:rsidR="7C795463">
        <w:rPr>
          <w:rFonts w:ascii="Arial" w:hAnsi="Arial" w:eastAsia="Arial" w:cs="Arial"/>
          <w:sz w:val="24"/>
          <w:szCs w:val="24"/>
        </w:rPr>
        <w:t>upholding</w:t>
      </w:r>
      <w:r w:rsidRPr="09B566C1" w:rsidR="4C6B1CE2">
        <w:rPr>
          <w:rFonts w:ascii="Arial" w:hAnsi="Arial" w:eastAsia="Arial" w:cs="Arial"/>
          <w:sz w:val="24"/>
          <w:szCs w:val="24"/>
        </w:rPr>
        <w:t xml:space="preserve"> routines such as taking the child to school or hobbies</w:t>
      </w:r>
      <w:r w:rsidRPr="09B566C1" w:rsidR="61733AF3">
        <w:rPr>
          <w:rFonts w:ascii="Arial" w:hAnsi="Arial" w:eastAsia="Arial" w:cs="Arial"/>
          <w:sz w:val="24"/>
          <w:szCs w:val="24"/>
        </w:rPr>
        <w:t xml:space="preserve">, </w:t>
      </w:r>
      <w:r w:rsidRPr="09B566C1" w:rsidR="4C6B1CE2">
        <w:rPr>
          <w:rFonts w:ascii="Arial" w:hAnsi="Arial" w:eastAsia="Arial" w:cs="Arial"/>
          <w:sz w:val="24"/>
          <w:szCs w:val="24"/>
        </w:rPr>
        <w:t>so that th</w:t>
      </w:r>
      <w:r w:rsidRPr="09B566C1" w:rsidR="296FDC71">
        <w:rPr>
          <w:rFonts w:ascii="Arial" w:hAnsi="Arial" w:eastAsia="Arial" w:cs="Arial"/>
          <w:sz w:val="24"/>
          <w:szCs w:val="24"/>
        </w:rPr>
        <w:t>e child does not feel like there is a</w:t>
      </w:r>
      <w:r w:rsidRPr="09B566C1" w:rsidR="632ACB4D">
        <w:rPr>
          <w:rFonts w:ascii="Arial" w:hAnsi="Arial" w:eastAsia="Arial" w:cs="Arial"/>
          <w:sz w:val="24"/>
          <w:szCs w:val="24"/>
        </w:rPr>
        <w:t>n imbalance</w:t>
      </w:r>
      <w:r w:rsidRPr="09B566C1" w:rsidR="296FDC71">
        <w:rPr>
          <w:rFonts w:ascii="Arial" w:hAnsi="Arial" w:eastAsia="Arial" w:cs="Arial"/>
          <w:sz w:val="24"/>
          <w:szCs w:val="24"/>
        </w:rPr>
        <w:t xml:space="preserve"> in their </w:t>
      </w:r>
      <w:r w:rsidRPr="09B566C1" w:rsidR="02DFEAC8">
        <w:rPr>
          <w:rFonts w:ascii="Arial" w:hAnsi="Arial" w:eastAsia="Arial" w:cs="Arial"/>
          <w:sz w:val="24"/>
          <w:szCs w:val="24"/>
        </w:rPr>
        <w:t xml:space="preserve">day-to-day </w:t>
      </w:r>
      <w:r w:rsidRPr="09B566C1" w:rsidR="296FDC71">
        <w:rPr>
          <w:rFonts w:ascii="Arial" w:hAnsi="Arial" w:eastAsia="Arial" w:cs="Arial"/>
          <w:sz w:val="24"/>
          <w:szCs w:val="24"/>
        </w:rPr>
        <w:t>life</w:t>
      </w:r>
      <w:r w:rsidRPr="09B566C1" w:rsidR="0C81BCBB">
        <w:rPr>
          <w:rFonts w:ascii="Arial" w:hAnsi="Arial" w:eastAsia="Arial" w:cs="Arial"/>
          <w:sz w:val="24"/>
          <w:szCs w:val="24"/>
        </w:rPr>
        <w:t>,</w:t>
      </w:r>
      <w:r w:rsidRPr="09B566C1" w:rsidR="296FDC71">
        <w:rPr>
          <w:rFonts w:ascii="Arial" w:hAnsi="Arial" w:eastAsia="Arial" w:cs="Arial"/>
          <w:sz w:val="24"/>
          <w:szCs w:val="24"/>
        </w:rPr>
        <w:t xml:space="preserve"> </w:t>
      </w:r>
      <w:r w:rsidRPr="09B566C1" w:rsidR="0E26A84A">
        <w:rPr>
          <w:rFonts w:ascii="Arial" w:hAnsi="Arial" w:eastAsia="Arial" w:cs="Arial"/>
          <w:sz w:val="24"/>
          <w:szCs w:val="24"/>
        </w:rPr>
        <w:t xml:space="preserve">and finally avoiding expressing negative feelings and </w:t>
      </w:r>
      <w:r w:rsidRPr="09B566C1" w:rsidR="0E26A84A">
        <w:rPr>
          <w:rFonts w:ascii="Arial" w:hAnsi="Arial" w:eastAsia="Arial" w:cs="Arial"/>
          <w:sz w:val="24"/>
          <w:szCs w:val="24"/>
        </w:rPr>
        <w:t>behaviours</w:t>
      </w:r>
      <w:r w:rsidRPr="09B566C1" w:rsidR="0E26A84A">
        <w:rPr>
          <w:rFonts w:ascii="Arial" w:hAnsi="Arial" w:eastAsia="Arial" w:cs="Arial"/>
          <w:sz w:val="24"/>
          <w:szCs w:val="24"/>
        </w:rPr>
        <w:t xml:space="preserve"> such as blaming. It is said that children should not be a part</w:t>
      </w:r>
      <w:r w:rsidRPr="09B566C1" w:rsidR="2C9C0B16">
        <w:rPr>
          <w:rFonts w:ascii="Arial" w:hAnsi="Arial" w:eastAsia="Arial" w:cs="Arial"/>
          <w:sz w:val="24"/>
          <w:szCs w:val="24"/>
        </w:rPr>
        <w:t xml:space="preserve"> of </w:t>
      </w:r>
      <w:r w:rsidRPr="09B566C1" w:rsidR="2C9C0B16">
        <w:rPr>
          <w:rFonts w:ascii="Arial" w:hAnsi="Arial" w:eastAsia="Arial" w:cs="Arial"/>
          <w:sz w:val="24"/>
          <w:szCs w:val="24"/>
        </w:rPr>
        <w:t>the any</w:t>
      </w:r>
      <w:r w:rsidRPr="09B566C1" w:rsidR="2C9C0B16">
        <w:rPr>
          <w:rFonts w:ascii="Arial" w:hAnsi="Arial" w:eastAsia="Arial" w:cs="Arial"/>
          <w:sz w:val="24"/>
          <w:szCs w:val="24"/>
        </w:rPr>
        <w:t xml:space="preserve"> arguments between the spouses and that </w:t>
      </w:r>
      <w:r w:rsidRPr="09B566C1" w:rsidR="2C9C0B16">
        <w:rPr>
          <w:rFonts w:ascii="Arial" w:hAnsi="Arial" w:eastAsia="Arial" w:cs="Arial"/>
          <w:sz w:val="24"/>
          <w:szCs w:val="24"/>
        </w:rPr>
        <w:t>it</w:t>
      </w:r>
      <w:r w:rsidRPr="09B566C1" w:rsidR="2C9C0B16">
        <w:rPr>
          <w:rFonts w:ascii="Arial" w:hAnsi="Arial" w:eastAsia="Arial" w:cs="Arial"/>
          <w:sz w:val="24"/>
          <w:szCs w:val="24"/>
        </w:rPr>
        <w:t xml:space="preserve"> must be kept between </w:t>
      </w:r>
      <w:bookmarkStart w:name="_Int_yx0J0j7y" w:id="785637245"/>
      <w:r w:rsidRPr="09B566C1" w:rsidR="2C9C0B16">
        <w:rPr>
          <w:rFonts w:ascii="Arial" w:hAnsi="Arial" w:eastAsia="Arial" w:cs="Arial"/>
          <w:sz w:val="24"/>
          <w:szCs w:val="24"/>
        </w:rPr>
        <w:t>themselves</w:t>
      </w:r>
      <w:bookmarkEnd w:id="785637245"/>
      <w:r w:rsidRPr="09B566C1" w:rsidR="2C9C0B16">
        <w:rPr>
          <w:rFonts w:ascii="Arial" w:hAnsi="Arial" w:eastAsia="Arial" w:cs="Arial"/>
          <w:sz w:val="24"/>
          <w:szCs w:val="24"/>
        </w:rPr>
        <w:t xml:space="preserve"> and not reflected on the child. </w:t>
      </w:r>
      <w:r w:rsidRPr="09B566C1" w:rsidR="35BD1FF3">
        <w:rPr>
          <w:rFonts w:ascii="Arial" w:hAnsi="Arial" w:eastAsia="Arial" w:cs="Arial"/>
          <w:sz w:val="24"/>
          <w:szCs w:val="24"/>
        </w:rPr>
        <w:t xml:space="preserve">Moreover, </w:t>
      </w:r>
      <w:r w:rsidRPr="09B566C1" w:rsidR="542C48DA">
        <w:rPr>
          <w:rFonts w:ascii="Arial" w:hAnsi="Arial" w:eastAsia="Arial" w:cs="Arial"/>
          <w:sz w:val="24"/>
          <w:szCs w:val="24"/>
        </w:rPr>
        <w:t xml:space="preserve">the UK Government (2024) stresses how mediation during a divorce process might be what parents </w:t>
      </w:r>
      <w:r w:rsidRPr="09B566C1" w:rsidR="247F8B30">
        <w:rPr>
          <w:rFonts w:ascii="Arial" w:hAnsi="Arial" w:eastAsia="Arial" w:cs="Arial"/>
          <w:sz w:val="24"/>
          <w:szCs w:val="24"/>
        </w:rPr>
        <w:t>need</w:t>
      </w:r>
      <w:r w:rsidRPr="09B566C1" w:rsidR="542C48DA">
        <w:rPr>
          <w:rFonts w:ascii="Arial" w:hAnsi="Arial" w:eastAsia="Arial" w:cs="Arial"/>
          <w:sz w:val="24"/>
          <w:szCs w:val="24"/>
        </w:rPr>
        <w:t xml:space="preserve"> to </w:t>
      </w:r>
      <w:r w:rsidRPr="09B566C1" w:rsidR="542C48DA">
        <w:rPr>
          <w:rFonts w:ascii="Arial" w:hAnsi="Arial" w:eastAsia="Arial" w:cs="Arial"/>
          <w:sz w:val="24"/>
          <w:szCs w:val="24"/>
        </w:rPr>
        <w:t>finalise</w:t>
      </w:r>
      <w:r w:rsidRPr="09B566C1" w:rsidR="542C48DA">
        <w:rPr>
          <w:rFonts w:ascii="Arial" w:hAnsi="Arial" w:eastAsia="Arial" w:cs="Arial"/>
          <w:sz w:val="24"/>
          <w:szCs w:val="24"/>
        </w:rPr>
        <w:t xml:space="preserve"> decisions and resolve </w:t>
      </w:r>
      <w:r w:rsidRPr="09B566C1" w:rsidR="3FC7B619">
        <w:rPr>
          <w:rFonts w:ascii="Arial" w:hAnsi="Arial" w:eastAsia="Arial" w:cs="Arial"/>
          <w:sz w:val="24"/>
          <w:szCs w:val="24"/>
        </w:rPr>
        <w:t>conflicts with regards to children. UK Government (2024) explains how mediation can help divorced parents agree on where</w:t>
      </w:r>
      <w:r w:rsidRPr="09B566C1" w:rsidR="61683E4C">
        <w:rPr>
          <w:rFonts w:ascii="Arial" w:hAnsi="Arial" w:eastAsia="Arial" w:cs="Arial"/>
          <w:sz w:val="24"/>
          <w:szCs w:val="24"/>
        </w:rPr>
        <w:t xml:space="preserve"> the child may live</w:t>
      </w:r>
      <w:r w:rsidRPr="09B566C1" w:rsidR="788A3708">
        <w:rPr>
          <w:rFonts w:ascii="Arial" w:hAnsi="Arial" w:eastAsia="Arial" w:cs="Arial"/>
          <w:sz w:val="24"/>
          <w:szCs w:val="24"/>
        </w:rPr>
        <w:t xml:space="preserve">, </w:t>
      </w:r>
      <w:r w:rsidRPr="09B566C1" w:rsidR="61683E4C">
        <w:rPr>
          <w:rFonts w:ascii="Arial" w:hAnsi="Arial" w:eastAsia="Arial" w:cs="Arial"/>
          <w:sz w:val="24"/>
          <w:szCs w:val="24"/>
        </w:rPr>
        <w:t>when they see each parent, child maint</w:t>
      </w:r>
      <w:r w:rsidRPr="09B566C1" w:rsidR="0F668A3B">
        <w:rPr>
          <w:rFonts w:ascii="Arial" w:hAnsi="Arial" w:eastAsia="Arial" w:cs="Arial"/>
          <w:sz w:val="24"/>
          <w:szCs w:val="24"/>
        </w:rPr>
        <w:t>ena</w:t>
      </w:r>
      <w:r w:rsidRPr="09B566C1" w:rsidR="61683E4C">
        <w:rPr>
          <w:rFonts w:ascii="Arial" w:hAnsi="Arial" w:eastAsia="Arial" w:cs="Arial"/>
          <w:sz w:val="24"/>
          <w:szCs w:val="24"/>
        </w:rPr>
        <w:t xml:space="preserve">nce payments, and if necessary, what type of communication is suitable for </w:t>
      </w:r>
      <w:r w:rsidRPr="09B566C1" w:rsidR="6CE328AC">
        <w:rPr>
          <w:rFonts w:ascii="Arial" w:hAnsi="Arial" w:eastAsia="Arial" w:cs="Arial"/>
          <w:sz w:val="24"/>
          <w:szCs w:val="24"/>
        </w:rPr>
        <w:t>the child between parents.</w:t>
      </w:r>
      <w:r w:rsidRPr="09B566C1" w:rsidR="6906D4A3">
        <w:rPr>
          <w:rFonts w:ascii="Arial" w:hAnsi="Arial" w:eastAsia="Arial" w:cs="Arial"/>
          <w:sz w:val="24"/>
          <w:szCs w:val="24"/>
        </w:rPr>
        <w:t xml:space="preserve"> </w:t>
      </w:r>
      <w:r w:rsidRPr="09B566C1" w:rsidR="6906D4A3">
        <w:rPr>
          <w:rFonts w:ascii="Arial" w:hAnsi="Arial" w:eastAsia="Arial" w:cs="Arial"/>
          <w:sz w:val="24"/>
          <w:szCs w:val="24"/>
        </w:rPr>
        <w:t>Ultimately, mediation</w:t>
      </w:r>
      <w:r w:rsidRPr="09B566C1" w:rsidR="6906D4A3">
        <w:rPr>
          <w:rFonts w:ascii="Arial" w:hAnsi="Arial" w:eastAsia="Arial" w:cs="Arial"/>
          <w:sz w:val="24"/>
          <w:szCs w:val="24"/>
        </w:rPr>
        <w:t xml:space="preserve"> can help </w:t>
      </w:r>
      <w:r w:rsidRPr="09B566C1" w:rsidR="6906D4A3">
        <w:rPr>
          <w:rFonts w:ascii="Arial" w:hAnsi="Arial" w:eastAsia="Arial" w:cs="Arial"/>
          <w:sz w:val="24"/>
          <w:szCs w:val="24"/>
        </w:rPr>
        <w:t>facilitate</w:t>
      </w:r>
      <w:r w:rsidRPr="09B566C1" w:rsidR="6906D4A3">
        <w:rPr>
          <w:rFonts w:ascii="Arial" w:hAnsi="Arial" w:eastAsia="Arial" w:cs="Arial"/>
          <w:sz w:val="24"/>
          <w:szCs w:val="24"/>
        </w:rPr>
        <w:t xml:space="preserve"> discussions that otherwise would not be resolved, find solutions that </w:t>
      </w:r>
      <w:r w:rsidRPr="09B566C1" w:rsidR="6906D4A3">
        <w:rPr>
          <w:rFonts w:ascii="Arial" w:hAnsi="Arial" w:eastAsia="Arial" w:cs="Arial"/>
          <w:sz w:val="24"/>
          <w:szCs w:val="24"/>
        </w:rPr>
        <w:t>benefit</w:t>
      </w:r>
      <w:r w:rsidRPr="09B566C1" w:rsidR="6906D4A3">
        <w:rPr>
          <w:rFonts w:ascii="Arial" w:hAnsi="Arial" w:eastAsia="Arial" w:cs="Arial"/>
          <w:sz w:val="24"/>
          <w:szCs w:val="24"/>
        </w:rPr>
        <w:t xml:space="preserve"> everyone but most importantly, the child involved.</w:t>
      </w:r>
      <w:r w:rsidRPr="09B566C1" w:rsidR="34BBA74D">
        <w:rPr>
          <w:rFonts w:ascii="Arial" w:hAnsi="Arial" w:eastAsia="Arial" w:cs="Arial"/>
          <w:sz w:val="24"/>
          <w:szCs w:val="24"/>
        </w:rPr>
        <w:t xml:space="preserve"> </w:t>
      </w:r>
    </w:p>
    <w:p w:rsidR="7B84DECF" w:rsidP="09B566C1" w:rsidRDefault="7B84DECF" w14:paraId="7E36D016" w14:textId="62039A16">
      <w:pPr>
        <w:pStyle w:val="Normal"/>
        <w:spacing w:before="0" w:beforeAutospacing="off" w:after="0" w:afterAutospacing="off" w:line="259" w:lineRule="auto"/>
        <w:jc w:val="left"/>
        <w:rPr>
          <w:rFonts w:ascii="Arial" w:hAnsi="Arial" w:eastAsia="Arial" w:cs="Arial"/>
          <w:sz w:val="24"/>
          <w:szCs w:val="24"/>
        </w:rPr>
      </w:pPr>
    </w:p>
    <w:p w:rsidR="7B84DECF" w:rsidP="09B566C1" w:rsidRDefault="7B84DECF" w14:paraId="3E1E0BB6" w14:textId="3C977AAE">
      <w:pPr>
        <w:pStyle w:val="Normal"/>
        <w:spacing w:before="0" w:beforeAutospacing="off" w:after="0" w:afterAutospacing="off" w:line="259" w:lineRule="auto"/>
        <w:jc w:val="left"/>
        <w:rPr>
          <w:rFonts w:ascii="Arial" w:hAnsi="Arial" w:eastAsia="Arial" w:cs="Arial"/>
          <w:sz w:val="24"/>
          <w:szCs w:val="24"/>
        </w:rPr>
      </w:pPr>
      <w:r w:rsidRPr="09B566C1" w:rsidR="7335F8B8">
        <w:rPr>
          <w:rFonts w:ascii="Arial" w:hAnsi="Arial" w:eastAsia="Arial" w:cs="Arial"/>
          <w:sz w:val="24"/>
          <w:szCs w:val="24"/>
        </w:rPr>
        <w:t xml:space="preserve">World Health </w:t>
      </w:r>
      <w:r w:rsidRPr="09B566C1" w:rsidR="7335F8B8">
        <w:rPr>
          <w:rFonts w:ascii="Arial" w:hAnsi="Arial" w:eastAsia="Arial" w:cs="Arial"/>
          <w:sz w:val="24"/>
          <w:szCs w:val="24"/>
        </w:rPr>
        <w:t>Organisation</w:t>
      </w:r>
      <w:r w:rsidRPr="09B566C1" w:rsidR="7335F8B8">
        <w:rPr>
          <w:rFonts w:ascii="Arial" w:hAnsi="Arial" w:eastAsia="Arial" w:cs="Arial"/>
          <w:sz w:val="24"/>
          <w:szCs w:val="24"/>
        </w:rPr>
        <w:t xml:space="preserve"> (2019) stresses how ensuring that a child has a safe and stable environment is important for the</w:t>
      </w:r>
      <w:r w:rsidRPr="09B566C1" w:rsidR="31DADDEA">
        <w:rPr>
          <w:rFonts w:ascii="Arial" w:hAnsi="Arial" w:eastAsia="Arial" w:cs="Arial"/>
          <w:sz w:val="24"/>
          <w:szCs w:val="24"/>
        </w:rPr>
        <w:t xml:space="preserve">ir brain development. </w:t>
      </w:r>
      <w:r w:rsidRPr="09B566C1" w:rsidR="31DADDEA">
        <w:rPr>
          <w:rFonts w:ascii="Arial" w:hAnsi="Arial" w:eastAsia="Arial" w:cs="Arial"/>
          <w:sz w:val="24"/>
          <w:szCs w:val="24"/>
        </w:rPr>
        <w:t xml:space="preserve">Apart from the health benefits by not being around harmful substances or dirt, World Health </w:t>
      </w:r>
      <w:r w:rsidRPr="09B566C1" w:rsidR="31DADDEA">
        <w:rPr>
          <w:rFonts w:ascii="Arial" w:hAnsi="Arial" w:eastAsia="Arial" w:cs="Arial"/>
          <w:sz w:val="24"/>
          <w:szCs w:val="24"/>
        </w:rPr>
        <w:t>Organisation</w:t>
      </w:r>
      <w:r w:rsidRPr="09B566C1" w:rsidR="31DADDEA">
        <w:rPr>
          <w:rFonts w:ascii="Arial" w:hAnsi="Arial" w:eastAsia="Arial" w:cs="Arial"/>
          <w:sz w:val="24"/>
          <w:szCs w:val="24"/>
        </w:rPr>
        <w:t xml:space="preserve"> (2019) </w:t>
      </w:r>
      <w:r w:rsidRPr="09B566C1" w:rsidR="2627412A">
        <w:rPr>
          <w:rFonts w:ascii="Arial" w:hAnsi="Arial" w:eastAsia="Arial" w:cs="Arial"/>
          <w:sz w:val="24"/>
          <w:szCs w:val="24"/>
        </w:rPr>
        <w:t>explains that sustaining a stable environment for the child in general will help with regards to their life-long cognitive abilities, socio-emotional and physical poten</w:t>
      </w:r>
      <w:r w:rsidRPr="09B566C1" w:rsidR="58832BB5">
        <w:rPr>
          <w:rFonts w:ascii="Arial" w:hAnsi="Arial" w:eastAsia="Arial" w:cs="Arial"/>
          <w:sz w:val="24"/>
          <w:szCs w:val="24"/>
        </w:rPr>
        <w:t>tial.</w:t>
      </w:r>
      <w:r w:rsidRPr="09B566C1" w:rsidR="1E94F7C8">
        <w:rPr>
          <w:rFonts w:ascii="Arial" w:hAnsi="Arial" w:eastAsia="Arial" w:cs="Arial"/>
          <w:sz w:val="24"/>
          <w:szCs w:val="24"/>
        </w:rPr>
        <w:t xml:space="preserve"> Moreover,</w:t>
      </w:r>
      <w:r w:rsidRPr="09B566C1" w:rsidR="517AC714">
        <w:rPr>
          <w:rFonts w:ascii="Arial" w:hAnsi="Arial" w:eastAsia="Arial" w:cs="Arial"/>
          <w:sz w:val="24"/>
          <w:szCs w:val="24"/>
        </w:rPr>
        <w:t xml:space="preserve"> </w:t>
      </w:r>
      <w:r w:rsidRPr="09B566C1" w:rsidR="2AEAD56B">
        <w:rPr>
          <w:rFonts w:ascii="Arial" w:hAnsi="Arial" w:eastAsia="Arial" w:cs="Arial"/>
          <w:sz w:val="24"/>
          <w:szCs w:val="24"/>
        </w:rPr>
        <w:t>Hetherington (1979)</w:t>
      </w:r>
      <w:r w:rsidRPr="09B566C1" w:rsidR="681C001E">
        <w:rPr>
          <w:rFonts w:ascii="Arial" w:hAnsi="Arial" w:eastAsia="Arial" w:cs="Arial"/>
          <w:sz w:val="24"/>
          <w:szCs w:val="24"/>
        </w:rPr>
        <w:t xml:space="preserve"> describes how most children may find divorce to be a difficult tran</w:t>
      </w:r>
      <w:r w:rsidRPr="09B566C1" w:rsidR="0005265C">
        <w:rPr>
          <w:rFonts w:ascii="Arial" w:hAnsi="Arial" w:eastAsia="Arial" w:cs="Arial"/>
          <w:sz w:val="24"/>
          <w:szCs w:val="24"/>
        </w:rPr>
        <w:t>si</w:t>
      </w:r>
      <w:r w:rsidRPr="09B566C1" w:rsidR="681C001E">
        <w:rPr>
          <w:rFonts w:ascii="Arial" w:hAnsi="Arial" w:eastAsia="Arial" w:cs="Arial"/>
          <w:sz w:val="24"/>
          <w:szCs w:val="24"/>
        </w:rPr>
        <w:t>tion in life</w:t>
      </w:r>
      <w:r w:rsidRPr="09B566C1" w:rsidR="7BBB1984">
        <w:rPr>
          <w:rFonts w:ascii="Arial" w:hAnsi="Arial" w:eastAsia="Arial" w:cs="Arial"/>
          <w:sz w:val="24"/>
          <w:szCs w:val="24"/>
        </w:rPr>
        <w:t xml:space="preserve">. </w:t>
      </w:r>
      <w:r w:rsidRPr="09B566C1" w:rsidR="7BBB1984">
        <w:rPr>
          <w:rFonts w:ascii="Arial" w:hAnsi="Arial" w:eastAsia="Arial" w:cs="Arial"/>
          <w:sz w:val="24"/>
          <w:szCs w:val="24"/>
        </w:rPr>
        <w:t>Taking the presented statements into consideration, it</w:t>
      </w:r>
      <w:r w:rsidRPr="09B566C1" w:rsidR="7BBB1984">
        <w:rPr>
          <w:rFonts w:ascii="Arial" w:hAnsi="Arial" w:eastAsia="Arial" w:cs="Arial"/>
          <w:sz w:val="24"/>
          <w:szCs w:val="24"/>
        </w:rPr>
        <w:t xml:space="preserve"> must be understood that a child’s well-being is at a serious risk during the proc</w:t>
      </w:r>
      <w:r w:rsidRPr="09B566C1" w:rsidR="6FF65100">
        <w:rPr>
          <w:rFonts w:ascii="Arial" w:hAnsi="Arial" w:eastAsia="Arial" w:cs="Arial"/>
          <w:sz w:val="24"/>
          <w:szCs w:val="24"/>
        </w:rPr>
        <w:t xml:space="preserve">ess of a divorce and that apart from sustaining basic needs such as </w:t>
      </w:r>
      <w:r w:rsidRPr="09B566C1" w:rsidR="5274F23E">
        <w:rPr>
          <w:rFonts w:ascii="Arial" w:hAnsi="Arial" w:eastAsia="Arial" w:cs="Arial"/>
          <w:sz w:val="24"/>
          <w:szCs w:val="24"/>
        </w:rPr>
        <w:t>ensuring</w:t>
      </w:r>
      <w:r w:rsidRPr="09B566C1" w:rsidR="6FF65100">
        <w:rPr>
          <w:rFonts w:ascii="Arial" w:hAnsi="Arial" w:eastAsia="Arial" w:cs="Arial"/>
          <w:sz w:val="24"/>
          <w:szCs w:val="24"/>
        </w:rPr>
        <w:t xml:space="preserve"> a </w:t>
      </w:r>
      <w:r w:rsidRPr="09B566C1" w:rsidR="19356F8B">
        <w:rPr>
          <w:rFonts w:ascii="Arial" w:hAnsi="Arial" w:eastAsia="Arial" w:cs="Arial"/>
          <w:sz w:val="24"/>
          <w:szCs w:val="24"/>
        </w:rPr>
        <w:t>clean-living</w:t>
      </w:r>
      <w:r w:rsidRPr="09B566C1" w:rsidR="6FF65100">
        <w:rPr>
          <w:rFonts w:ascii="Arial" w:hAnsi="Arial" w:eastAsia="Arial" w:cs="Arial"/>
          <w:sz w:val="24"/>
          <w:szCs w:val="24"/>
        </w:rPr>
        <w:t xml:space="preserve"> environment for the child.</w:t>
      </w:r>
      <w:r w:rsidRPr="09B566C1" w:rsidR="3AE430D8">
        <w:rPr>
          <w:rFonts w:ascii="Arial" w:hAnsi="Arial" w:eastAsia="Arial" w:cs="Arial"/>
          <w:sz w:val="24"/>
          <w:szCs w:val="24"/>
        </w:rPr>
        <w:t xml:space="preserve"> A child living through the process of a divorce is on its own a harmful process that needs to be taken control </w:t>
      </w:r>
      <w:r w:rsidRPr="09B566C1" w:rsidR="7AD707FD">
        <w:rPr>
          <w:rFonts w:ascii="Arial" w:hAnsi="Arial" w:eastAsia="Arial" w:cs="Arial"/>
          <w:sz w:val="24"/>
          <w:szCs w:val="24"/>
        </w:rPr>
        <w:t>of,</w:t>
      </w:r>
      <w:r w:rsidRPr="09B566C1" w:rsidR="1CF92767">
        <w:rPr>
          <w:rFonts w:ascii="Arial" w:hAnsi="Arial" w:eastAsia="Arial" w:cs="Arial"/>
          <w:sz w:val="24"/>
          <w:szCs w:val="24"/>
        </w:rPr>
        <w:t xml:space="preserve"> </w:t>
      </w:r>
      <w:r w:rsidRPr="09B566C1" w:rsidR="3AE430D8">
        <w:rPr>
          <w:rFonts w:ascii="Arial" w:hAnsi="Arial" w:eastAsia="Arial" w:cs="Arial"/>
          <w:sz w:val="24"/>
          <w:szCs w:val="24"/>
        </w:rPr>
        <w:t>so they do not get affected</w:t>
      </w:r>
      <w:r w:rsidRPr="09B566C1" w:rsidR="3E869661">
        <w:rPr>
          <w:rFonts w:ascii="Arial" w:hAnsi="Arial" w:eastAsia="Arial" w:cs="Arial"/>
          <w:sz w:val="24"/>
          <w:szCs w:val="24"/>
        </w:rPr>
        <w:t xml:space="preserve"> emotionally and potentially physically. </w:t>
      </w:r>
    </w:p>
    <w:p w:rsidR="09B566C1" w:rsidP="09B566C1" w:rsidRDefault="09B566C1" w14:paraId="150F5475" w14:textId="37015487">
      <w:pPr>
        <w:pStyle w:val="Normal"/>
        <w:rPr>
          <w:rFonts w:ascii="Arial" w:hAnsi="Arial" w:eastAsia="Arial" w:cs="Arial"/>
          <w:sz w:val="24"/>
          <w:szCs w:val="24"/>
        </w:rPr>
      </w:pPr>
    </w:p>
    <w:p w:rsidR="4707D188" w:rsidP="78F59E9D" w:rsidRDefault="4707D188" w14:paraId="31958502" w14:textId="65294417">
      <w:pPr>
        <w:pStyle w:val="Normal"/>
        <w:rPr>
          <w:rFonts w:ascii="Arial" w:hAnsi="Arial" w:eastAsia="Arial" w:cs="Arial"/>
          <w:sz w:val="24"/>
          <w:szCs w:val="24"/>
        </w:rPr>
      </w:pPr>
      <w:r w:rsidRPr="09B566C1" w:rsidR="4707D188">
        <w:rPr>
          <w:rFonts w:ascii="Arial" w:hAnsi="Arial" w:eastAsia="Arial" w:cs="Arial"/>
          <w:sz w:val="24"/>
          <w:szCs w:val="24"/>
        </w:rPr>
        <w:t xml:space="preserve">The protection of children in any case </w:t>
      </w:r>
      <w:r w:rsidRPr="09B566C1" w:rsidR="32066442">
        <w:rPr>
          <w:rFonts w:ascii="Arial" w:hAnsi="Arial" w:eastAsia="Arial" w:cs="Arial"/>
          <w:sz w:val="24"/>
          <w:szCs w:val="24"/>
        </w:rPr>
        <w:t xml:space="preserve">or </w:t>
      </w:r>
      <w:r w:rsidRPr="09B566C1" w:rsidR="4707D188">
        <w:rPr>
          <w:rFonts w:ascii="Arial" w:hAnsi="Arial" w:eastAsia="Arial" w:cs="Arial"/>
          <w:sz w:val="24"/>
          <w:szCs w:val="24"/>
        </w:rPr>
        <w:t>situation in the UK is the government’s paramount consideration</w:t>
      </w:r>
      <w:r w:rsidRPr="09B566C1" w:rsidR="0963239D">
        <w:rPr>
          <w:rFonts w:ascii="Arial" w:hAnsi="Arial" w:eastAsia="Arial" w:cs="Arial"/>
          <w:sz w:val="24"/>
          <w:szCs w:val="24"/>
        </w:rPr>
        <w:t xml:space="preserve"> (Children Act 1989)</w:t>
      </w:r>
      <w:r w:rsidRPr="09B566C1" w:rsidR="299D1941">
        <w:rPr>
          <w:rFonts w:ascii="Arial" w:hAnsi="Arial" w:eastAsia="Arial" w:cs="Arial"/>
          <w:sz w:val="24"/>
          <w:szCs w:val="24"/>
        </w:rPr>
        <w:t>. Meaning that without exception, if the well-being of a child is at risk of any kind, the government has the duty and obligation to act on it</w:t>
      </w:r>
      <w:r w:rsidRPr="09B566C1" w:rsidR="63000003">
        <w:rPr>
          <w:rFonts w:ascii="Arial" w:hAnsi="Arial" w:eastAsia="Arial" w:cs="Arial"/>
          <w:sz w:val="24"/>
          <w:szCs w:val="24"/>
        </w:rPr>
        <w:t>. Through</w:t>
      </w:r>
      <w:r w:rsidRPr="09B566C1" w:rsidR="0285E91D">
        <w:rPr>
          <w:rFonts w:ascii="Arial" w:hAnsi="Arial" w:eastAsia="Arial" w:cs="Arial"/>
          <w:sz w:val="24"/>
          <w:szCs w:val="24"/>
        </w:rPr>
        <w:t xml:space="preserve"> a combination of laws and policies the UK government </w:t>
      </w:r>
      <w:r w:rsidRPr="09B566C1" w:rsidR="09ED800A">
        <w:rPr>
          <w:rFonts w:ascii="Arial" w:hAnsi="Arial" w:eastAsia="Arial" w:cs="Arial"/>
          <w:sz w:val="24"/>
          <w:szCs w:val="24"/>
        </w:rPr>
        <w:t>uphold</w:t>
      </w:r>
      <w:r w:rsidRPr="09B566C1" w:rsidR="0285E91D">
        <w:rPr>
          <w:rFonts w:ascii="Arial" w:hAnsi="Arial" w:eastAsia="Arial" w:cs="Arial"/>
          <w:sz w:val="24"/>
          <w:szCs w:val="24"/>
        </w:rPr>
        <w:t xml:space="preserve">, safeguarding measures seen by charities and </w:t>
      </w:r>
      <w:r w:rsidRPr="09B566C1" w:rsidR="0285E91D">
        <w:rPr>
          <w:rFonts w:ascii="Arial" w:hAnsi="Arial" w:eastAsia="Arial" w:cs="Arial"/>
          <w:sz w:val="24"/>
          <w:szCs w:val="24"/>
        </w:rPr>
        <w:t>organisations</w:t>
      </w:r>
      <w:r w:rsidRPr="09B566C1" w:rsidR="0285E91D">
        <w:rPr>
          <w:rFonts w:ascii="Arial" w:hAnsi="Arial" w:eastAsia="Arial" w:cs="Arial"/>
          <w:sz w:val="24"/>
          <w:szCs w:val="24"/>
        </w:rPr>
        <w:t xml:space="preserve"> can be noted as successful due to how efficient and promoting the law is towards the protection of children.</w:t>
      </w:r>
      <w:r w:rsidRPr="09B566C1" w:rsidR="192DE459">
        <w:rPr>
          <w:rFonts w:ascii="Arial" w:hAnsi="Arial" w:eastAsia="Arial" w:cs="Arial"/>
          <w:sz w:val="24"/>
          <w:szCs w:val="24"/>
        </w:rPr>
        <w:t xml:space="preserve"> For instance, </w:t>
      </w:r>
      <w:r w:rsidRPr="09B566C1" w:rsidR="73142F31">
        <w:rPr>
          <w:rFonts w:ascii="Arial" w:hAnsi="Arial" w:eastAsia="Arial" w:cs="Arial"/>
          <w:sz w:val="24"/>
          <w:szCs w:val="24"/>
        </w:rPr>
        <w:t xml:space="preserve">section 47 of the Children Act </w:t>
      </w:r>
      <w:r w:rsidRPr="09B566C1" w:rsidR="5760AB8D">
        <w:rPr>
          <w:rFonts w:ascii="Arial" w:hAnsi="Arial" w:eastAsia="Arial" w:cs="Arial"/>
          <w:sz w:val="24"/>
          <w:szCs w:val="24"/>
        </w:rPr>
        <w:t>(</w:t>
      </w:r>
      <w:r w:rsidRPr="09B566C1" w:rsidR="73142F31">
        <w:rPr>
          <w:rFonts w:ascii="Arial" w:hAnsi="Arial" w:eastAsia="Arial" w:cs="Arial"/>
          <w:sz w:val="24"/>
          <w:szCs w:val="24"/>
        </w:rPr>
        <w:t>1989</w:t>
      </w:r>
      <w:r w:rsidRPr="09B566C1" w:rsidR="3622A6E8">
        <w:rPr>
          <w:rFonts w:ascii="Arial" w:hAnsi="Arial" w:eastAsia="Arial" w:cs="Arial"/>
          <w:sz w:val="24"/>
          <w:szCs w:val="24"/>
        </w:rPr>
        <w:t>)</w:t>
      </w:r>
      <w:r w:rsidRPr="09B566C1" w:rsidR="73142F31">
        <w:rPr>
          <w:rFonts w:ascii="Arial" w:hAnsi="Arial" w:eastAsia="Arial" w:cs="Arial"/>
          <w:sz w:val="24"/>
          <w:szCs w:val="24"/>
        </w:rPr>
        <w:t xml:space="preserve"> suggests that if any </w:t>
      </w:r>
      <w:r w:rsidRPr="09B566C1" w:rsidR="471E5DE2">
        <w:rPr>
          <w:rFonts w:ascii="Arial" w:hAnsi="Arial" w:eastAsia="Arial" w:cs="Arial"/>
          <w:sz w:val="24"/>
          <w:szCs w:val="24"/>
        </w:rPr>
        <w:t>public</w:t>
      </w:r>
      <w:r w:rsidRPr="09B566C1" w:rsidR="73142F31">
        <w:rPr>
          <w:rFonts w:ascii="Arial" w:hAnsi="Arial" w:eastAsia="Arial" w:cs="Arial"/>
          <w:sz w:val="24"/>
          <w:szCs w:val="24"/>
        </w:rPr>
        <w:t xml:space="preserve"> body, that being police or child protection services, has the reasonable suspicion </w:t>
      </w:r>
      <w:r w:rsidRPr="09B566C1" w:rsidR="0CB730D7">
        <w:rPr>
          <w:rFonts w:ascii="Arial" w:hAnsi="Arial" w:eastAsia="Arial" w:cs="Arial"/>
          <w:sz w:val="24"/>
          <w:szCs w:val="24"/>
        </w:rPr>
        <w:t xml:space="preserve">that </w:t>
      </w:r>
      <w:r w:rsidRPr="09B566C1" w:rsidR="73142F31">
        <w:rPr>
          <w:rFonts w:ascii="Arial" w:hAnsi="Arial" w:eastAsia="Arial" w:cs="Arial"/>
          <w:sz w:val="24"/>
          <w:szCs w:val="24"/>
        </w:rPr>
        <w:t>a child is or is</w:t>
      </w:r>
      <w:r w:rsidRPr="09B566C1" w:rsidR="047F9BAD">
        <w:rPr>
          <w:rFonts w:ascii="Arial" w:hAnsi="Arial" w:eastAsia="Arial" w:cs="Arial"/>
          <w:sz w:val="24"/>
          <w:szCs w:val="24"/>
        </w:rPr>
        <w:t xml:space="preserve"> likely to suffer significant harm, it is the</w:t>
      </w:r>
      <w:r w:rsidRPr="09B566C1" w:rsidR="6A8801E0">
        <w:rPr>
          <w:rFonts w:ascii="Arial" w:hAnsi="Arial" w:eastAsia="Arial" w:cs="Arial"/>
          <w:sz w:val="24"/>
          <w:szCs w:val="24"/>
        </w:rPr>
        <w:t>ir</w:t>
      </w:r>
      <w:r w:rsidRPr="09B566C1" w:rsidR="047F9BAD">
        <w:rPr>
          <w:rFonts w:ascii="Arial" w:hAnsi="Arial" w:eastAsia="Arial" w:cs="Arial"/>
          <w:sz w:val="24"/>
          <w:szCs w:val="24"/>
        </w:rPr>
        <w:t xml:space="preserve"> </w:t>
      </w:r>
      <w:r w:rsidRPr="09B566C1" w:rsidR="470B7441">
        <w:rPr>
          <w:rFonts w:ascii="Arial" w:hAnsi="Arial" w:eastAsia="Arial" w:cs="Arial"/>
          <w:sz w:val="24"/>
          <w:szCs w:val="24"/>
        </w:rPr>
        <w:t xml:space="preserve">statutory </w:t>
      </w:r>
      <w:r w:rsidRPr="09B566C1" w:rsidR="1C6A6EB7">
        <w:rPr>
          <w:rFonts w:ascii="Arial" w:hAnsi="Arial" w:eastAsia="Arial" w:cs="Arial"/>
          <w:sz w:val="24"/>
          <w:szCs w:val="24"/>
        </w:rPr>
        <w:t>obligation</w:t>
      </w:r>
      <w:r w:rsidRPr="09B566C1" w:rsidR="047F9BAD">
        <w:rPr>
          <w:rFonts w:ascii="Arial" w:hAnsi="Arial" w:eastAsia="Arial" w:cs="Arial"/>
          <w:sz w:val="24"/>
          <w:szCs w:val="24"/>
        </w:rPr>
        <w:t xml:space="preserve"> to make an action through </w:t>
      </w:r>
      <w:r w:rsidRPr="09B566C1" w:rsidR="47E31AC2">
        <w:rPr>
          <w:rFonts w:ascii="Arial" w:hAnsi="Arial" w:eastAsia="Arial" w:cs="Arial"/>
          <w:sz w:val="24"/>
          <w:szCs w:val="24"/>
        </w:rPr>
        <w:t xml:space="preserve">necessary means. </w:t>
      </w:r>
      <w:bookmarkStart w:name="_Int_F5YFwU3v" w:id="1923071683"/>
      <w:r w:rsidRPr="09B566C1" w:rsidR="5A38544B">
        <w:rPr>
          <w:rFonts w:ascii="Arial" w:hAnsi="Arial" w:eastAsia="Arial" w:cs="Arial"/>
          <w:sz w:val="24"/>
          <w:szCs w:val="24"/>
        </w:rPr>
        <w:t xml:space="preserve">Regarding divorce, </w:t>
      </w:r>
      <w:r w:rsidRPr="09B566C1" w:rsidR="67E24DA8">
        <w:rPr>
          <w:rFonts w:ascii="Arial" w:hAnsi="Arial" w:eastAsia="Arial" w:cs="Arial"/>
          <w:sz w:val="24"/>
          <w:szCs w:val="24"/>
        </w:rPr>
        <w:t xml:space="preserve">this act plays a crucial role for public bodies such as the police as it sets out stable grounds to take </w:t>
      </w:r>
      <w:r w:rsidRPr="09B566C1" w:rsidR="1416DE65">
        <w:rPr>
          <w:rFonts w:ascii="Arial" w:hAnsi="Arial" w:eastAsia="Arial" w:cs="Arial"/>
          <w:sz w:val="24"/>
          <w:szCs w:val="24"/>
        </w:rPr>
        <w:t>action</w:t>
      </w:r>
      <w:r w:rsidRPr="09B566C1" w:rsidR="67E24DA8">
        <w:rPr>
          <w:rFonts w:ascii="Arial" w:hAnsi="Arial" w:eastAsia="Arial" w:cs="Arial"/>
          <w:sz w:val="24"/>
          <w:szCs w:val="24"/>
        </w:rPr>
        <w:t xml:space="preserve"> if a </w:t>
      </w:r>
      <w:r w:rsidRPr="09B566C1" w:rsidR="05C8729B">
        <w:rPr>
          <w:rFonts w:ascii="Arial" w:hAnsi="Arial" w:eastAsia="Arial" w:cs="Arial"/>
          <w:sz w:val="24"/>
          <w:szCs w:val="24"/>
        </w:rPr>
        <w:t>situation arises</w:t>
      </w:r>
      <w:r w:rsidRPr="09B566C1" w:rsidR="67E24DA8">
        <w:rPr>
          <w:rFonts w:ascii="Arial" w:hAnsi="Arial" w:eastAsia="Arial" w:cs="Arial"/>
          <w:sz w:val="24"/>
          <w:szCs w:val="24"/>
        </w:rPr>
        <w:t xml:space="preserve"> where a child is being abused</w:t>
      </w:r>
      <w:r w:rsidRPr="09B566C1" w:rsidR="7DA67D2B">
        <w:rPr>
          <w:rFonts w:ascii="Arial" w:hAnsi="Arial" w:eastAsia="Arial" w:cs="Arial"/>
          <w:sz w:val="24"/>
          <w:szCs w:val="24"/>
        </w:rPr>
        <w:t>.</w:t>
      </w:r>
      <w:bookmarkEnd w:id="1923071683"/>
      <w:r w:rsidRPr="09B566C1" w:rsidR="531A324A">
        <w:rPr>
          <w:rFonts w:ascii="Arial" w:hAnsi="Arial" w:eastAsia="Arial" w:cs="Arial"/>
          <w:sz w:val="24"/>
          <w:szCs w:val="24"/>
        </w:rPr>
        <w:t xml:space="preserve"> </w:t>
      </w:r>
      <w:r w:rsidRPr="09B566C1" w:rsidR="53F71F6E">
        <w:rPr>
          <w:rFonts w:ascii="Arial" w:hAnsi="Arial" w:eastAsia="Arial" w:cs="Arial"/>
          <w:sz w:val="24"/>
          <w:szCs w:val="24"/>
        </w:rPr>
        <w:t xml:space="preserve">Furthermore, </w:t>
      </w:r>
      <w:r w:rsidRPr="09B566C1" w:rsidR="53F71F6E">
        <w:rPr>
          <w:rFonts w:ascii="Arial" w:hAnsi="Arial" w:eastAsia="Arial" w:cs="Arial"/>
          <w:sz w:val="24"/>
          <w:szCs w:val="24"/>
        </w:rPr>
        <w:t>UK</w:t>
      </w:r>
      <w:r w:rsidRPr="09B566C1" w:rsidR="53F71F6E">
        <w:rPr>
          <w:rFonts w:ascii="Arial" w:hAnsi="Arial" w:eastAsia="Arial" w:cs="Arial"/>
          <w:sz w:val="24"/>
          <w:szCs w:val="24"/>
        </w:rPr>
        <w:t xml:space="preserve"> Government</w:t>
      </w:r>
      <w:r w:rsidRPr="09B566C1" w:rsidR="1B6F277D">
        <w:rPr>
          <w:rFonts w:ascii="Arial" w:hAnsi="Arial" w:eastAsia="Arial" w:cs="Arial"/>
          <w:sz w:val="24"/>
          <w:szCs w:val="24"/>
        </w:rPr>
        <w:t xml:space="preserve"> (2023)</w:t>
      </w:r>
      <w:r w:rsidRPr="09B566C1" w:rsidR="53F71F6E">
        <w:rPr>
          <w:rFonts w:ascii="Arial" w:hAnsi="Arial" w:eastAsia="Arial" w:cs="Arial"/>
          <w:sz w:val="24"/>
          <w:szCs w:val="24"/>
        </w:rPr>
        <w:t xml:space="preserve"> published an official </w:t>
      </w:r>
      <w:r w:rsidRPr="09B566C1" w:rsidR="07592B7F">
        <w:rPr>
          <w:rFonts w:ascii="Arial" w:hAnsi="Arial" w:eastAsia="Arial" w:cs="Arial"/>
          <w:sz w:val="24"/>
          <w:szCs w:val="24"/>
        </w:rPr>
        <w:t>statutory</w:t>
      </w:r>
      <w:r w:rsidRPr="09B566C1" w:rsidR="53F71F6E">
        <w:rPr>
          <w:rFonts w:ascii="Arial" w:hAnsi="Arial" w:eastAsia="Arial" w:cs="Arial"/>
          <w:sz w:val="24"/>
          <w:szCs w:val="24"/>
        </w:rPr>
        <w:t xml:space="preserve"> guidance </w:t>
      </w:r>
      <w:r w:rsidRPr="09B566C1" w:rsidR="4AF84A96">
        <w:rPr>
          <w:rFonts w:ascii="Arial" w:hAnsi="Arial" w:eastAsia="Arial" w:cs="Arial"/>
          <w:sz w:val="24"/>
          <w:szCs w:val="24"/>
        </w:rPr>
        <w:t>that will alter the way mul</w:t>
      </w:r>
      <w:r w:rsidRPr="09B566C1" w:rsidR="0653CFB1">
        <w:rPr>
          <w:rFonts w:ascii="Arial" w:hAnsi="Arial" w:eastAsia="Arial" w:cs="Arial"/>
          <w:sz w:val="24"/>
          <w:szCs w:val="24"/>
        </w:rPr>
        <w:t>ti</w:t>
      </w:r>
      <w:r w:rsidRPr="09B566C1" w:rsidR="4AF84A96">
        <w:rPr>
          <w:rFonts w:ascii="Arial" w:hAnsi="Arial" w:eastAsia="Arial" w:cs="Arial"/>
          <w:sz w:val="24"/>
          <w:szCs w:val="24"/>
        </w:rPr>
        <w:t xml:space="preserve">-agencies work with regards to child welfare. </w:t>
      </w:r>
      <w:bookmarkStart w:name="_Int_sSDC1BPv" w:id="266731236"/>
      <w:r w:rsidRPr="09B566C1" w:rsidR="675008E7">
        <w:rPr>
          <w:rFonts w:ascii="Arial" w:hAnsi="Arial" w:eastAsia="Arial" w:cs="Arial"/>
          <w:sz w:val="24"/>
          <w:szCs w:val="24"/>
        </w:rPr>
        <w:t xml:space="preserve">The guidance outlines key aspects of </w:t>
      </w:r>
      <w:r w:rsidRPr="09B566C1" w:rsidR="261C010E">
        <w:rPr>
          <w:rFonts w:ascii="Arial" w:hAnsi="Arial" w:eastAsia="Arial" w:cs="Arial"/>
          <w:sz w:val="24"/>
          <w:szCs w:val="24"/>
        </w:rPr>
        <w:t>child-related</w:t>
      </w:r>
      <w:r w:rsidRPr="09B566C1" w:rsidR="675008E7">
        <w:rPr>
          <w:rFonts w:ascii="Arial" w:hAnsi="Arial" w:eastAsia="Arial" w:cs="Arial"/>
          <w:sz w:val="24"/>
          <w:szCs w:val="24"/>
        </w:rPr>
        <w:t xml:space="preserve"> is</w:t>
      </w:r>
      <w:r w:rsidRPr="09B566C1" w:rsidR="5B9E1DBA">
        <w:rPr>
          <w:rFonts w:ascii="Arial" w:hAnsi="Arial" w:eastAsia="Arial" w:cs="Arial"/>
          <w:sz w:val="24"/>
          <w:szCs w:val="24"/>
        </w:rPr>
        <w:t>sues and safeguarding measures that must be taken in order to improve and promote the welf</w:t>
      </w:r>
      <w:r w:rsidRPr="09B566C1" w:rsidR="24231119">
        <w:rPr>
          <w:rFonts w:ascii="Arial" w:hAnsi="Arial" w:eastAsia="Arial" w:cs="Arial"/>
          <w:sz w:val="24"/>
          <w:szCs w:val="24"/>
        </w:rPr>
        <w:t>are of children.</w:t>
      </w:r>
      <w:bookmarkEnd w:id="266731236"/>
      <w:r w:rsidRPr="09B566C1" w:rsidR="24231119">
        <w:rPr>
          <w:rFonts w:ascii="Arial" w:hAnsi="Arial" w:eastAsia="Arial" w:cs="Arial"/>
          <w:sz w:val="24"/>
          <w:szCs w:val="24"/>
        </w:rPr>
        <w:t xml:space="preserve"> One of which is how the guidance directly addresses the police and how the police and other pol</w:t>
      </w:r>
      <w:r w:rsidRPr="09B566C1" w:rsidR="3C4C344E">
        <w:rPr>
          <w:rFonts w:ascii="Arial" w:hAnsi="Arial" w:eastAsia="Arial" w:cs="Arial"/>
          <w:sz w:val="24"/>
          <w:szCs w:val="24"/>
        </w:rPr>
        <w:t xml:space="preserve">ice community support officers must be correctly trained to efficiently </w:t>
      </w:r>
      <w:r w:rsidRPr="09B566C1" w:rsidR="3C4C344E">
        <w:rPr>
          <w:rFonts w:ascii="Arial" w:hAnsi="Arial" w:eastAsia="Arial" w:cs="Arial"/>
          <w:sz w:val="24"/>
          <w:szCs w:val="24"/>
        </w:rPr>
        <w:t>identify</w:t>
      </w:r>
      <w:r w:rsidRPr="09B566C1" w:rsidR="3C4C344E">
        <w:rPr>
          <w:rFonts w:ascii="Arial" w:hAnsi="Arial" w:eastAsia="Arial" w:cs="Arial"/>
          <w:sz w:val="24"/>
          <w:szCs w:val="24"/>
        </w:rPr>
        <w:t xml:space="preserve"> whether a child is in danger.</w:t>
      </w:r>
      <w:r w:rsidRPr="09B566C1" w:rsidR="34B12414">
        <w:rPr>
          <w:rFonts w:ascii="Arial" w:hAnsi="Arial" w:eastAsia="Arial" w:cs="Arial"/>
          <w:sz w:val="24"/>
          <w:szCs w:val="24"/>
        </w:rPr>
        <w:t xml:space="preserve"> To elaborate, in the unfortunate </w:t>
      </w:r>
      <w:r w:rsidRPr="09B566C1" w:rsidR="2FFE8D22">
        <w:rPr>
          <w:rFonts w:ascii="Arial" w:hAnsi="Arial" w:eastAsia="Arial" w:cs="Arial"/>
          <w:sz w:val="24"/>
          <w:szCs w:val="24"/>
        </w:rPr>
        <w:t>event</w:t>
      </w:r>
      <w:r w:rsidRPr="09B566C1" w:rsidR="34B12414">
        <w:rPr>
          <w:rFonts w:ascii="Arial" w:hAnsi="Arial" w:eastAsia="Arial" w:cs="Arial"/>
          <w:sz w:val="24"/>
          <w:szCs w:val="24"/>
        </w:rPr>
        <w:t xml:space="preserve"> where a child may be subjected to harm </w:t>
      </w:r>
      <w:r w:rsidRPr="09B566C1" w:rsidR="07BA9C07">
        <w:rPr>
          <w:rFonts w:ascii="Arial" w:hAnsi="Arial" w:eastAsia="Arial" w:cs="Arial"/>
          <w:sz w:val="24"/>
          <w:szCs w:val="24"/>
        </w:rPr>
        <w:t xml:space="preserve">due to a divorce. </w:t>
      </w:r>
      <w:r w:rsidRPr="09B566C1" w:rsidR="78F83E47">
        <w:rPr>
          <w:rFonts w:ascii="Arial" w:hAnsi="Arial" w:eastAsia="Arial" w:cs="Arial"/>
          <w:sz w:val="24"/>
          <w:szCs w:val="24"/>
        </w:rPr>
        <w:t xml:space="preserve">Many safeguarding measures </w:t>
      </w:r>
      <w:r w:rsidRPr="09B566C1" w:rsidR="79C30FDE">
        <w:rPr>
          <w:rFonts w:ascii="Arial" w:hAnsi="Arial" w:eastAsia="Arial" w:cs="Arial"/>
          <w:sz w:val="24"/>
          <w:szCs w:val="24"/>
        </w:rPr>
        <w:t>are</w:t>
      </w:r>
      <w:r w:rsidRPr="09B566C1" w:rsidR="78F83E47">
        <w:rPr>
          <w:rFonts w:ascii="Arial" w:hAnsi="Arial" w:eastAsia="Arial" w:cs="Arial"/>
          <w:sz w:val="24"/>
          <w:szCs w:val="24"/>
        </w:rPr>
        <w:t xml:space="preserve"> implemented by the UK government</w:t>
      </w:r>
      <w:r w:rsidRPr="09B566C1" w:rsidR="43E61E1F">
        <w:rPr>
          <w:rFonts w:ascii="Arial" w:hAnsi="Arial" w:eastAsia="Arial" w:cs="Arial"/>
          <w:sz w:val="24"/>
          <w:szCs w:val="24"/>
        </w:rPr>
        <w:t xml:space="preserve"> to </w:t>
      </w:r>
      <w:r w:rsidRPr="09B566C1" w:rsidR="43E61E1F">
        <w:rPr>
          <w:rFonts w:ascii="Arial" w:hAnsi="Arial" w:eastAsia="Arial" w:cs="Arial"/>
          <w:sz w:val="24"/>
          <w:szCs w:val="24"/>
        </w:rPr>
        <w:t>identify</w:t>
      </w:r>
      <w:r w:rsidRPr="09B566C1" w:rsidR="43E61E1F">
        <w:rPr>
          <w:rFonts w:ascii="Arial" w:hAnsi="Arial" w:eastAsia="Arial" w:cs="Arial"/>
          <w:sz w:val="24"/>
          <w:szCs w:val="24"/>
        </w:rPr>
        <w:t xml:space="preserve"> and prevent such </w:t>
      </w:r>
      <w:r w:rsidRPr="09B566C1" w:rsidR="4184C111">
        <w:rPr>
          <w:rFonts w:ascii="Arial" w:hAnsi="Arial" w:eastAsia="Arial" w:cs="Arial"/>
          <w:sz w:val="24"/>
          <w:szCs w:val="24"/>
        </w:rPr>
        <w:t>events</w:t>
      </w:r>
      <w:r w:rsidRPr="09B566C1" w:rsidR="43E61E1F">
        <w:rPr>
          <w:rFonts w:ascii="Arial" w:hAnsi="Arial" w:eastAsia="Arial" w:cs="Arial"/>
          <w:sz w:val="24"/>
          <w:szCs w:val="24"/>
        </w:rPr>
        <w:t xml:space="preserve"> from happening. </w:t>
      </w:r>
      <w:r w:rsidRPr="09B566C1" w:rsidR="61DD75E9">
        <w:rPr>
          <w:rFonts w:ascii="Arial" w:hAnsi="Arial" w:eastAsia="Arial" w:cs="Arial"/>
          <w:sz w:val="24"/>
          <w:szCs w:val="24"/>
        </w:rPr>
        <w:t>From government</w:t>
      </w:r>
      <w:r w:rsidRPr="09B566C1" w:rsidR="1970E4BF">
        <w:rPr>
          <w:rFonts w:ascii="Arial" w:hAnsi="Arial" w:eastAsia="Arial" w:cs="Arial"/>
          <w:sz w:val="24"/>
          <w:szCs w:val="24"/>
        </w:rPr>
        <w:t xml:space="preserve"> supported </w:t>
      </w:r>
      <w:r w:rsidRPr="09B566C1" w:rsidR="61DD75E9">
        <w:rPr>
          <w:rFonts w:ascii="Arial" w:hAnsi="Arial" w:eastAsia="Arial" w:cs="Arial"/>
          <w:sz w:val="24"/>
          <w:szCs w:val="24"/>
        </w:rPr>
        <w:t>charities such as NSPCC to creating legislation for the exact purpose of protecting children in the case of abuse</w:t>
      </w:r>
      <w:r w:rsidRPr="09B566C1" w:rsidR="4DE7ABD2">
        <w:rPr>
          <w:rFonts w:ascii="Arial" w:hAnsi="Arial" w:eastAsia="Arial" w:cs="Arial"/>
          <w:sz w:val="24"/>
          <w:szCs w:val="24"/>
        </w:rPr>
        <w:t xml:space="preserve">, </w:t>
      </w:r>
      <w:r w:rsidRPr="09B566C1" w:rsidR="4DE7ABD2">
        <w:rPr>
          <w:rFonts w:ascii="Arial" w:hAnsi="Arial" w:eastAsia="Arial" w:cs="Arial"/>
          <w:sz w:val="24"/>
          <w:szCs w:val="24"/>
        </w:rPr>
        <w:t>it can be s</w:t>
      </w:r>
      <w:r w:rsidRPr="09B566C1" w:rsidR="73305501">
        <w:rPr>
          <w:rFonts w:ascii="Arial" w:hAnsi="Arial" w:eastAsia="Arial" w:cs="Arial"/>
          <w:sz w:val="24"/>
          <w:szCs w:val="24"/>
        </w:rPr>
        <w:t>een that the</w:t>
      </w:r>
      <w:r w:rsidRPr="09B566C1" w:rsidR="73305501">
        <w:rPr>
          <w:rFonts w:ascii="Arial" w:hAnsi="Arial" w:eastAsia="Arial" w:cs="Arial"/>
          <w:sz w:val="24"/>
          <w:szCs w:val="24"/>
        </w:rPr>
        <w:t xml:space="preserve"> government </w:t>
      </w:r>
      <w:r w:rsidRPr="09B566C1" w:rsidR="655E7D1D">
        <w:rPr>
          <w:rFonts w:ascii="Arial" w:hAnsi="Arial" w:eastAsia="Arial" w:cs="Arial"/>
          <w:sz w:val="24"/>
          <w:szCs w:val="24"/>
        </w:rPr>
        <w:t>do</w:t>
      </w:r>
      <w:r w:rsidRPr="09B566C1" w:rsidR="655E7D1D">
        <w:rPr>
          <w:rFonts w:ascii="Arial" w:hAnsi="Arial" w:eastAsia="Arial" w:cs="Arial"/>
          <w:sz w:val="24"/>
          <w:szCs w:val="24"/>
        </w:rPr>
        <w:t xml:space="preserve"> have the intention to protect children in general</w:t>
      </w:r>
      <w:r w:rsidRPr="09B566C1" w:rsidR="73305501">
        <w:rPr>
          <w:rFonts w:ascii="Arial" w:hAnsi="Arial" w:eastAsia="Arial" w:cs="Arial"/>
          <w:sz w:val="24"/>
          <w:szCs w:val="24"/>
        </w:rPr>
        <w:t xml:space="preserve">. Although the attempted efforts made by </w:t>
      </w:r>
      <w:r w:rsidRPr="09B566C1" w:rsidR="4697DE6B">
        <w:rPr>
          <w:rFonts w:ascii="Arial" w:hAnsi="Arial" w:eastAsia="Arial" w:cs="Arial"/>
          <w:sz w:val="24"/>
          <w:szCs w:val="24"/>
        </w:rPr>
        <w:t xml:space="preserve">the </w:t>
      </w:r>
      <w:r w:rsidRPr="09B566C1" w:rsidR="73305501">
        <w:rPr>
          <w:rFonts w:ascii="Arial" w:hAnsi="Arial" w:eastAsia="Arial" w:cs="Arial"/>
          <w:sz w:val="24"/>
          <w:szCs w:val="24"/>
        </w:rPr>
        <w:t>government</w:t>
      </w:r>
      <w:r w:rsidRPr="09B566C1" w:rsidR="3C6A06F2">
        <w:rPr>
          <w:rFonts w:ascii="Arial" w:hAnsi="Arial" w:eastAsia="Arial" w:cs="Arial"/>
          <w:sz w:val="24"/>
          <w:szCs w:val="24"/>
        </w:rPr>
        <w:t xml:space="preserve"> seem to be efficient</w:t>
      </w:r>
      <w:r w:rsidRPr="09B566C1" w:rsidR="0FCE2921">
        <w:rPr>
          <w:rFonts w:ascii="Arial" w:hAnsi="Arial" w:eastAsia="Arial" w:cs="Arial"/>
          <w:sz w:val="24"/>
          <w:szCs w:val="24"/>
        </w:rPr>
        <w:t>, Statista Research Department (2019) present</w:t>
      </w:r>
      <w:r w:rsidRPr="09B566C1" w:rsidR="138E807D">
        <w:rPr>
          <w:rFonts w:ascii="Arial" w:hAnsi="Arial" w:eastAsia="Arial" w:cs="Arial"/>
          <w:sz w:val="24"/>
          <w:szCs w:val="24"/>
        </w:rPr>
        <w:t>ed</w:t>
      </w:r>
      <w:r w:rsidRPr="09B566C1" w:rsidR="0FCE2921">
        <w:rPr>
          <w:rFonts w:ascii="Arial" w:hAnsi="Arial" w:eastAsia="Arial" w:cs="Arial"/>
          <w:sz w:val="24"/>
          <w:szCs w:val="24"/>
        </w:rPr>
        <w:t xml:space="preserve"> the number of </w:t>
      </w:r>
      <w:r w:rsidRPr="09B566C1" w:rsidR="275EEA87">
        <w:rPr>
          <w:rFonts w:ascii="Arial" w:hAnsi="Arial" w:eastAsia="Arial" w:cs="Arial"/>
          <w:sz w:val="24"/>
          <w:szCs w:val="24"/>
        </w:rPr>
        <w:t>cruelties</w:t>
      </w:r>
      <w:r w:rsidRPr="09B566C1" w:rsidR="0FCE2921">
        <w:rPr>
          <w:rFonts w:ascii="Arial" w:hAnsi="Arial" w:eastAsia="Arial" w:cs="Arial"/>
          <w:sz w:val="24"/>
          <w:szCs w:val="24"/>
        </w:rPr>
        <w:t xml:space="preserve"> to children</w:t>
      </w:r>
      <w:r w:rsidRPr="09B566C1" w:rsidR="4509D12F">
        <w:rPr>
          <w:rFonts w:ascii="Arial" w:hAnsi="Arial" w:eastAsia="Arial" w:cs="Arial"/>
          <w:sz w:val="24"/>
          <w:szCs w:val="24"/>
        </w:rPr>
        <w:t xml:space="preserve"> in the UK was at its highest in</w:t>
      </w:r>
      <w:r w:rsidRPr="09B566C1" w:rsidR="0FCE2921">
        <w:rPr>
          <w:rFonts w:ascii="Arial" w:hAnsi="Arial" w:eastAsia="Arial" w:cs="Arial"/>
          <w:sz w:val="24"/>
          <w:szCs w:val="24"/>
        </w:rPr>
        <w:t xml:space="preserve"> </w:t>
      </w:r>
      <w:r w:rsidRPr="09B566C1" w:rsidR="7091E0D4">
        <w:rPr>
          <w:rFonts w:ascii="Arial" w:hAnsi="Arial" w:eastAsia="Arial" w:cs="Arial"/>
          <w:sz w:val="24"/>
          <w:szCs w:val="24"/>
        </w:rPr>
        <w:t>2022/23</w:t>
      </w:r>
      <w:r w:rsidRPr="09B566C1" w:rsidR="10813384">
        <w:rPr>
          <w:rFonts w:ascii="Arial" w:hAnsi="Arial" w:eastAsia="Arial" w:cs="Arial"/>
          <w:sz w:val="24"/>
          <w:szCs w:val="24"/>
        </w:rPr>
        <w:t>,</w:t>
      </w:r>
      <w:r w:rsidRPr="09B566C1" w:rsidR="7091E0D4">
        <w:rPr>
          <w:rFonts w:ascii="Arial" w:hAnsi="Arial" w:eastAsia="Arial" w:cs="Arial"/>
          <w:sz w:val="24"/>
          <w:szCs w:val="24"/>
        </w:rPr>
        <w:t xml:space="preserve"> with more than 30,000 reported cases</w:t>
      </w:r>
      <w:r w:rsidRPr="09B566C1" w:rsidR="18BB9394">
        <w:rPr>
          <w:rFonts w:ascii="Arial" w:hAnsi="Arial" w:eastAsia="Arial" w:cs="Arial"/>
          <w:sz w:val="24"/>
          <w:szCs w:val="24"/>
        </w:rPr>
        <w:t xml:space="preserve">. Moreover, </w:t>
      </w:r>
      <w:r w:rsidRPr="09B566C1" w:rsidR="060781B7">
        <w:rPr>
          <w:rFonts w:ascii="Arial" w:hAnsi="Arial" w:eastAsia="Arial" w:cs="Arial"/>
          <w:sz w:val="24"/>
          <w:szCs w:val="24"/>
        </w:rPr>
        <w:t>according to Hewitt (2001)</w:t>
      </w:r>
      <w:r w:rsidRPr="09B566C1" w:rsidR="22640C3B">
        <w:rPr>
          <w:rFonts w:ascii="Arial" w:hAnsi="Arial" w:eastAsia="Arial" w:cs="Arial"/>
          <w:sz w:val="24"/>
          <w:szCs w:val="24"/>
        </w:rPr>
        <w:t>,</w:t>
      </w:r>
      <w:r w:rsidRPr="09B566C1" w:rsidR="060781B7">
        <w:rPr>
          <w:rFonts w:ascii="Arial" w:hAnsi="Arial" w:eastAsia="Arial" w:cs="Arial"/>
          <w:sz w:val="24"/>
          <w:szCs w:val="24"/>
        </w:rPr>
        <w:t xml:space="preserve"> after conducting research on child abuse cases, half of </w:t>
      </w:r>
      <w:bookmarkStart w:name="_Int_1YSwMyI8" w:id="1424489548"/>
      <w:r w:rsidRPr="09B566C1" w:rsidR="060781B7">
        <w:rPr>
          <w:rFonts w:ascii="Arial" w:hAnsi="Arial" w:eastAsia="Arial" w:cs="Arial"/>
          <w:sz w:val="24"/>
          <w:szCs w:val="24"/>
        </w:rPr>
        <w:t>them</w:t>
      </w:r>
      <w:bookmarkEnd w:id="1424489548"/>
      <w:r w:rsidRPr="09B566C1" w:rsidR="060781B7">
        <w:rPr>
          <w:rFonts w:ascii="Arial" w:hAnsi="Arial" w:eastAsia="Arial" w:cs="Arial"/>
          <w:sz w:val="24"/>
          <w:szCs w:val="24"/>
        </w:rPr>
        <w:t xml:space="preserve"> </w:t>
      </w:r>
      <w:r w:rsidRPr="09B566C1" w:rsidR="6C8CBDA4">
        <w:rPr>
          <w:rFonts w:ascii="Arial" w:hAnsi="Arial" w:eastAsia="Arial" w:cs="Arial"/>
          <w:sz w:val="24"/>
          <w:szCs w:val="24"/>
        </w:rPr>
        <w:t xml:space="preserve">cases occurred post-divorce. </w:t>
      </w:r>
    </w:p>
    <w:p w:rsidR="09B566C1" w:rsidP="09B566C1" w:rsidRDefault="09B566C1" w14:paraId="2AC04EB2" w14:textId="1970FB43">
      <w:pPr>
        <w:pStyle w:val="Normal"/>
        <w:rPr>
          <w:rFonts w:ascii="Arial" w:hAnsi="Arial" w:eastAsia="Arial" w:cs="Arial"/>
          <w:sz w:val="24"/>
          <w:szCs w:val="24"/>
        </w:rPr>
      </w:pPr>
    </w:p>
    <w:p w:rsidR="09B566C1" w:rsidP="09B566C1" w:rsidRDefault="09B566C1" w14:paraId="4A765790" w14:textId="4A02A0D6">
      <w:pPr>
        <w:pStyle w:val="Normal"/>
        <w:rPr>
          <w:rFonts w:ascii="Arial" w:hAnsi="Arial" w:eastAsia="Arial" w:cs="Arial"/>
          <w:sz w:val="24"/>
          <w:szCs w:val="24"/>
        </w:rPr>
      </w:pPr>
    </w:p>
    <w:p w:rsidR="09B566C1" w:rsidP="09B566C1" w:rsidRDefault="09B566C1" w14:paraId="0C53C800" w14:textId="648EBAED">
      <w:pPr>
        <w:pStyle w:val="Normal"/>
        <w:rPr>
          <w:rFonts w:ascii="Arial" w:hAnsi="Arial" w:eastAsia="Arial" w:cs="Arial"/>
          <w:sz w:val="24"/>
          <w:szCs w:val="24"/>
        </w:rPr>
      </w:pPr>
    </w:p>
    <w:p w:rsidR="09B566C1" w:rsidP="09B566C1" w:rsidRDefault="09B566C1" w14:paraId="15CF806C" w14:textId="76C29900">
      <w:pPr>
        <w:pStyle w:val="Normal"/>
        <w:rPr>
          <w:rFonts w:ascii="Arial" w:hAnsi="Arial" w:eastAsia="Arial" w:cs="Arial"/>
          <w:sz w:val="24"/>
          <w:szCs w:val="24"/>
        </w:rPr>
      </w:pPr>
    </w:p>
    <w:p w:rsidR="09B566C1" w:rsidP="09B566C1" w:rsidRDefault="09B566C1" w14:paraId="3859B5BF" w14:textId="1FDB31C0">
      <w:pPr>
        <w:pStyle w:val="Normal"/>
        <w:rPr>
          <w:rFonts w:ascii="Arial" w:hAnsi="Arial" w:eastAsia="Arial" w:cs="Arial"/>
          <w:sz w:val="24"/>
          <w:szCs w:val="24"/>
        </w:rPr>
      </w:pPr>
    </w:p>
    <w:p w:rsidR="5EFEC0D1" w:rsidP="09B566C1" w:rsidRDefault="5EFEC0D1" w14:paraId="48C52977" w14:textId="0437B8B4">
      <w:pPr>
        <w:pStyle w:val="Normal"/>
        <w:rPr>
          <w:rFonts w:ascii="Arial" w:hAnsi="Arial" w:eastAsia="Arial" w:cs="Arial"/>
          <w:i w:val="0"/>
          <w:iCs w:val="0"/>
          <w:sz w:val="24"/>
          <w:szCs w:val="24"/>
          <w:u w:val="single"/>
        </w:rPr>
      </w:pPr>
      <w:r w:rsidRPr="09B566C1" w:rsidR="4F112CB0">
        <w:rPr>
          <w:rFonts w:ascii="Arial" w:hAnsi="Arial" w:eastAsia="Arial" w:cs="Arial"/>
          <w:i w:val="0"/>
          <w:iCs w:val="0"/>
          <w:sz w:val="24"/>
          <w:szCs w:val="24"/>
          <w:u w:val="single"/>
        </w:rPr>
        <w:t>Objective 2:</w:t>
      </w:r>
    </w:p>
    <w:p w:rsidR="09B566C1" w:rsidP="09B566C1" w:rsidRDefault="09B566C1" w14:paraId="4992B930" w14:textId="707D8F63">
      <w:pPr>
        <w:pStyle w:val="Normal"/>
        <w:rPr>
          <w:rFonts w:ascii="Arial" w:hAnsi="Arial" w:eastAsia="Arial" w:cs="Arial"/>
          <w:sz w:val="24"/>
          <w:szCs w:val="24"/>
        </w:rPr>
      </w:pPr>
    </w:p>
    <w:p w:rsidR="5EFEC0D1" w:rsidP="5EFEC0D1" w:rsidRDefault="5EFEC0D1" w14:paraId="2D53BF27" w14:textId="7CA62346">
      <w:pPr>
        <w:pStyle w:val="Normal"/>
        <w:rPr>
          <w:rFonts w:ascii="Arial" w:hAnsi="Arial" w:eastAsia="Arial" w:cs="Arial"/>
          <w:sz w:val="24"/>
          <w:szCs w:val="24"/>
        </w:rPr>
      </w:pPr>
      <w:r w:rsidRPr="09B566C1" w:rsidR="59529B17">
        <w:rPr>
          <w:rFonts w:ascii="Arial" w:hAnsi="Arial" w:eastAsia="Arial" w:cs="Arial"/>
          <w:sz w:val="24"/>
          <w:szCs w:val="24"/>
        </w:rPr>
        <w:t xml:space="preserve">Apart from child-related issues, divorce may come with a series of difficulties that may hold a lot </w:t>
      </w:r>
      <w:r w:rsidRPr="09B566C1" w:rsidR="2C5C130A">
        <w:rPr>
          <w:rFonts w:ascii="Arial" w:hAnsi="Arial" w:eastAsia="Arial" w:cs="Arial"/>
          <w:sz w:val="24"/>
          <w:szCs w:val="24"/>
        </w:rPr>
        <w:t>of value to a person like having a child.</w:t>
      </w:r>
      <w:r w:rsidRPr="09B566C1" w:rsidR="2C5C130A">
        <w:rPr>
          <w:rFonts w:ascii="Arial" w:hAnsi="Arial" w:eastAsia="Arial" w:cs="Arial"/>
          <w:sz w:val="24"/>
          <w:szCs w:val="24"/>
        </w:rPr>
        <w:t xml:space="preserve"> Smith (1997) refers to child</w:t>
      </w:r>
      <w:r w:rsidRPr="09B566C1" w:rsidR="7DB08945">
        <w:rPr>
          <w:rFonts w:ascii="Arial" w:hAnsi="Arial" w:eastAsia="Arial" w:cs="Arial"/>
          <w:sz w:val="24"/>
          <w:szCs w:val="24"/>
        </w:rPr>
        <w:t xml:space="preserve">-related issues as important and should be every </w:t>
      </w:r>
      <w:r w:rsidRPr="09B566C1" w:rsidR="15414AAC">
        <w:rPr>
          <w:rFonts w:ascii="Arial" w:hAnsi="Arial" w:eastAsia="Arial" w:cs="Arial"/>
          <w:sz w:val="24"/>
          <w:szCs w:val="24"/>
        </w:rPr>
        <w:t>parent's</w:t>
      </w:r>
      <w:r w:rsidRPr="09B566C1" w:rsidR="7DB08945">
        <w:rPr>
          <w:rFonts w:ascii="Arial" w:hAnsi="Arial" w:eastAsia="Arial" w:cs="Arial"/>
          <w:sz w:val="24"/>
          <w:szCs w:val="24"/>
        </w:rPr>
        <w:t xml:space="preserve"> </w:t>
      </w:r>
      <w:r w:rsidRPr="09B566C1" w:rsidR="1BA7E110">
        <w:rPr>
          <w:rFonts w:ascii="Arial" w:hAnsi="Arial" w:eastAsia="Arial" w:cs="Arial"/>
          <w:sz w:val="24"/>
          <w:szCs w:val="24"/>
        </w:rPr>
        <w:t xml:space="preserve">first </w:t>
      </w:r>
      <w:r w:rsidRPr="09B566C1" w:rsidR="7DB08945">
        <w:rPr>
          <w:rFonts w:ascii="Arial" w:hAnsi="Arial" w:eastAsia="Arial" w:cs="Arial"/>
          <w:sz w:val="24"/>
          <w:szCs w:val="24"/>
        </w:rPr>
        <w:t>concer</w:t>
      </w:r>
      <w:r w:rsidRPr="09B566C1" w:rsidR="2B6F2508">
        <w:rPr>
          <w:rFonts w:ascii="Arial" w:hAnsi="Arial" w:eastAsia="Arial" w:cs="Arial"/>
          <w:sz w:val="24"/>
          <w:szCs w:val="24"/>
        </w:rPr>
        <w:t>n,</w:t>
      </w:r>
      <w:r w:rsidRPr="09B566C1" w:rsidR="7DB08945">
        <w:rPr>
          <w:rFonts w:ascii="Arial" w:hAnsi="Arial" w:eastAsia="Arial" w:cs="Arial"/>
          <w:sz w:val="24"/>
          <w:szCs w:val="24"/>
        </w:rPr>
        <w:t xml:space="preserve"> </w:t>
      </w:r>
      <w:r w:rsidRPr="09B566C1" w:rsidR="5761F3F5">
        <w:rPr>
          <w:rFonts w:ascii="Arial" w:hAnsi="Arial" w:eastAsia="Arial" w:cs="Arial"/>
          <w:sz w:val="24"/>
          <w:szCs w:val="24"/>
        </w:rPr>
        <w:t>but</w:t>
      </w:r>
      <w:r w:rsidRPr="09B566C1" w:rsidR="7DB08945">
        <w:rPr>
          <w:rFonts w:ascii="Arial" w:hAnsi="Arial" w:eastAsia="Arial" w:cs="Arial"/>
          <w:sz w:val="24"/>
          <w:szCs w:val="24"/>
        </w:rPr>
        <w:t xml:space="preserve"> </w:t>
      </w:r>
      <w:r w:rsidRPr="09B566C1" w:rsidR="16AA2142">
        <w:rPr>
          <w:rFonts w:ascii="Arial" w:hAnsi="Arial" w:eastAsia="Arial" w:cs="Arial"/>
          <w:sz w:val="24"/>
          <w:szCs w:val="24"/>
        </w:rPr>
        <w:t>experiencing</w:t>
      </w:r>
      <w:r w:rsidRPr="09B566C1" w:rsidR="7DB08945">
        <w:rPr>
          <w:rFonts w:ascii="Arial" w:hAnsi="Arial" w:eastAsia="Arial" w:cs="Arial"/>
          <w:sz w:val="24"/>
          <w:szCs w:val="24"/>
        </w:rPr>
        <w:t xml:space="preserve"> finance and property</w:t>
      </w:r>
      <w:r w:rsidRPr="09B566C1" w:rsidR="7AFA53A8">
        <w:rPr>
          <w:rFonts w:ascii="Arial" w:hAnsi="Arial" w:eastAsia="Arial" w:cs="Arial"/>
          <w:sz w:val="24"/>
          <w:szCs w:val="24"/>
        </w:rPr>
        <w:t>-</w:t>
      </w:r>
      <w:r w:rsidRPr="09B566C1" w:rsidR="06D3DECD">
        <w:rPr>
          <w:rFonts w:ascii="Arial" w:hAnsi="Arial" w:eastAsia="Arial" w:cs="Arial"/>
          <w:sz w:val="24"/>
          <w:szCs w:val="24"/>
        </w:rPr>
        <w:t>related</w:t>
      </w:r>
      <w:r w:rsidRPr="09B566C1" w:rsidR="7DB08945">
        <w:rPr>
          <w:rFonts w:ascii="Arial" w:hAnsi="Arial" w:eastAsia="Arial" w:cs="Arial"/>
          <w:sz w:val="24"/>
          <w:szCs w:val="24"/>
        </w:rPr>
        <w:t xml:space="preserve"> issues may come just as stressful</w:t>
      </w:r>
      <w:r w:rsidRPr="09B566C1" w:rsidR="7DB08945">
        <w:rPr>
          <w:rFonts w:ascii="Arial" w:hAnsi="Arial" w:eastAsia="Arial" w:cs="Arial"/>
          <w:sz w:val="24"/>
          <w:szCs w:val="24"/>
        </w:rPr>
        <w:t xml:space="preserve"> and may affect </w:t>
      </w:r>
      <w:r w:rsidRPr="09B566C1" w:rsidR="3338A276">
        <w:rPr>
          <w:rFonts w:ascii="Arial" w:hAnsi="Arial" w:eastAsia="Arial" w:cs="Arial"/>
          <w:sz w:val="24"/>
          <w:szCs w:val="24"/>
        </w:rPr>
        <w:t>each s</w:t>
      </w:r>
      <w:r w:rsidRPr="09B566C1" w:rsidR="7DB08945">
        <w:rPr>
          <w:rFonts w:ascii="Arial" w:hAnsi="Arial" w:eastAsia="Arial" w:cs="Arial"/>
          <w:sz w:val="24"/>
          <w:szCs w:val="24"/>
        </w:rPr>
        <w:t>pouse</w:t>
      </w:r>
      <w:r w:rsidRPr="09B566C1" w:rsidR="7DB08945">
        <w:rPr>
          <w:rFonts w:ascii="Arial" w:hAnsi="Arial" w:eastAsia="Arial" w:cs="Arial"/>
          <w:sz w:val="24"/>
          <w:szCs w:val="24"/>
        </w:rPr>
        <w:t xml:space="preserve"> significantly post-div</w:t>
      </w:r>
      <w:r w:rsidRPr="09B566C1" w:rsidR="108EF414">
        <w:rPr>
          <w:rFonts w:ascii="Arial" w:hAnsi="Arial" w:eastAsia="Arial" w:cs="Arial"/>
          <w:sz w:val="24"/>
          <w:szCs w:val="24"/>
        </w:rPr>
        <w:t>orce.</w:t>
      </w:r>
      <w:r w:rsidRPr="09B566C1" w:rsidR="19D4AAB7">
        <w:rPr>
          <w:rFonts w:ascii="Arial" w:hAnsi="Arial" w:eastAsia="Arial" w:cs="Arial"/>
          <w:sz w:val="24"/>
          <w:szCs w:val="24"/>
        </w:rPr>
        <w:t xml:space="preserve"> </w:t>
      </w:r>
      <w:r w:rsidRPr="09B566C1" w:rsidR="621DA76B">
        <w:rPr>
          <w:rFonts w:ascii="Arial" w:hAnsi="Arial" w:eastAsia="Arial" w:cs="Arial"/>
          <w:sz w:val="24"/>
          <w:szCs w:val="24"/>
        </w:rPr>
        <w:t xml:space="preserve">For instance, </w:t>
      </w:r>
      <w:r w:rsidRPr="09B566C1" w:rsidR="19D4AAB7">
        <w:rPr>
          <w:rFonts w:ascii="Arial" w:hAnsi="Arial" w:eastAsia="Arial" w:cs="Arial"/>
          <w:sz w:val="24"/>
          <w:szCs w:val="24"/>
        </w:rPr>
        <w:t>Crowe-Urbaniak (2020) refers to the</w:t>
      </w:r>
      <w:r w:rsidRPr="09B566C1" w:rsidR="2378C23A">
        <w:rPr>
          <w:rFonts w:ascii="Arial" w:hAnsi="Arial" w:eastAsia="Arial" w:cs="Arial"/>
          <w:sz w:val="24"/>
          <w:szCs w:val="24"/>
        </w:rPr>
        <w:t xml:space="preserve"> modern-day</w:t>
      </w:r>
      <w:r w:rsidRPr="09B566C1" w:rsidR="19D4AAB7">
        <w:rPr>
          <w:rFonts w:ascii="Arial" w:hAnsi="Arial" w:eastAsia="Arial" w:cs="Arial"/>
          <w:sz w:val="24"/>
          <w:szCs w:val="24"/>
        </w:rPr>
        <w:t xml:space="preserve"> process of division of assets as com</w:t>
      </w:r>
      <w:r w:rsidRPr="09B566C1" w:rsidR="5212F984">
        <w:rPr>
          <w:rFonts w:ascii="Arial" w:hAnsi="Arial" w:eastAsia="Arial" w:cs="Arial"/>
          <w:sz w:val="24"/>
          <w:szCs w:val="24"/>
        </w:rPr>
        <w:t>plex and uncertain due to the nature of the practic</w:t>
      </w:r>
      <w:r w:rsidRPr="09B566C1" w:rsidR="6AACE3C0">
        <w:rPr>
          <w:rFonts w:ascii="Arial" w:hAnsi="Arial" w:eastAsia="Arial" w:cs="Arial"/>
          <w:sz w:val="24"/>
          <w:szCs w:val="24"/>
        </w:rPr>
        <w:t>e.</w:t>
      </w:r>
      <w:r w:rsidRPr="09B566C1" w:rsidR="21FC5553">
        <w:rPr>
          <w:rFonts w:ascii="Arial" w:hAnsi="Arial" w:eastAsia="Arial" w:cs="Arial"/>
          <w:sz w:val="24"/>
          <w:szCs w:val="24"/>
        </w:rPr>
        <w:t xml:space="preserve"> Equifax (2023) outlines the diffi</w:t>
      </w:r>
      <w:r w:rsidRPr="09B566C1" w:rsidR="4F770F82">
        <w:rPr>
          <w:rFonts w:ascii="Arial" w:hAnsi="Arial" w:eastAsia="Arial" w:cs="Arial"/>
          <w:sz w:val="24"/>
          <w:szCs w:val="24"/>
        </w:rPr>
        <w:t>culties when dividing assets and explains that unless there is a mutual agreement, the final resort will al</w:t>
      </w:r>
      <w:r w:rsidRPr="09B566C1" w:rsidR="5ABED642">
        <w:rPr>
          <w:rFonts w:ascii="Arial" w:hAnsi="Arial" w:eastAsia="Arial" w:cs="Arial"/>
          <w:sz w:val="24"/>
          <w:szCs w:val="24"/>
        </w:rPr>
        <w:t xml:space="preserve">ways be attending a court hearing to decide who </w:t>
      </w:r>
      <w:r w:rsidRPr="09B566C1" w:rsidR="22F6807D">
        <w:rPr>
          <w:rFonts w:ascii="Arial" w:hAnsi="Arial" w:eastAsia="Arial" w:cs="Arial"/>
          <w:sz w:val="24"/>
          <w:szCs w:val="24"/>
        </w:rPr>
        <w:t>receives</w:t>
      </w:r>
      <w:r w:rsidRPr="09B566C1" w:rsidR="5ABED642">
        <w:rPr>
          <w:rFonts w:ascii="Arial" w:hAnsi="Arial" w:eastAsia="Arial" w:cs="Arial"/>
          <w:sz w:val="24"/>
          <w:szCs w:val="24"/>
        </w:rPr>
        <w:t xml:space="preserve"> what during a divorce</w:t>
      </w:r>
      <w:r w:rsidRPr="09B566C1" w:rsidR="60249BFF">
        <w:rPr>
          <w:rFonts w:ascii="Arial" w:hAnsi="Arial" w:eastAsia="Arial" w:cs="Arial"/>
          <w:sz w:val="24"/>
          <w:szCs w:val="24"/>
        </w:rPr>
        <w:t>, affecting the cost of the process</w:t>
      </w:r>
      <w:r w:rsidRPr="09B566C1" w:rsidR="5ABED642">
        <w:rPr>
          <w:rFonts w:ascii="Arial" w:hAnsi="Arial" w:eastAsia="Arial" w:cs="Arial"/>
          <w:sz w:val="24"/>
          <w:szCs w:val="24"/>
        </w:rPr>
        <w:t xml:space="preserve">. </w:t>
      </w:r>
      <w:r w:rsidRPr="09B566C1" w:rsidR="5D3D645D">
        <w:rPr>
          <w:rFonts w:ascii="Arial" w:hAnsi="Arial" w:eastAsia="Arial" w:cs="Arial"/>
          <w:sz w:val="24"/>
          <w:szCs w:val="24"/>
        </w:rPr>
        <w:t>Moreover, in the case of divorced spouses attending a court hearing, the court will consider factors such as whether contracts took place during the marriage, the greater income holder, or any debt involved.</w:t>
      </w:r>
      <w:r w:rsidRPr="09B566C1" w:rsidR="172FA232">
        <w:rPr>
          <w:rFonts w:ascii="Arial" w:hAnsi="Arial" w:eastAsia="Arial" w:cs="Arial"/>
          <w:sz w:val="24"/>
          <w:szCs w:val="24"/>
        </w:rPr>
        <w:t xml:space="preserve"> These factors </w:t>
      </w:r>
      <w:r w:rsidRPr="09B566C1" w:rsidR="172FA232">
        <w:rPr>
          <w:rFonts w:ascii="Arial" w:hAnsi="Arial" w:eastAsia="Arial" w:cs="Arial"/>
          <w:sz w:val="24"/>
          <w:szCs w:val="24"/>
        </w:rPr>
        <w:t>essentially determine</w:t>
      </w:r>
      <w:r w:rsidRPr="09B566C1" w:rsidR="172FA232">
        <w:rPr>
          <w:rFonts w:ascii="Arial" w:hAnsi="Arial" w:eastAsia="Arial" w:cs="Arial"/>
          <w:sz w:val="24"/>
          <w:szCs w:val="24"/>
        </w:rPr>
        <w:t xml:space="preserve"> whether there should be an equal split in assets or if one would not be affected </w:t>
      </w:r>
      <w:r w:rsidRPr="09B566C1" w:rsidR="4D36D2ED">
        <w:rPr>
          <w:rFonts w:ascii="Arial" w:hAnsi="Arial" w:eastAsia="Arial" w:cs="Arial"/>
          <w:sz w:val="24"/>
          <w:szCs w:val="24"/>
        </w:rPr>
        <w:t xml:space="preserve">by the unequal split due to their financial </w:t>
      </w:r>
      <w:r w:rsidRPr="09B566C1" w:rsidR="2D238CEC">
        <w:rPr>
          <w:rFonts w:ascii="Arial" w:hAnsi="Arial" w:eastAsia="Arial" w:cs="Arial"/>
          <w:sz w:val="24"/>
          <w:szCs w:val="24"/>
        </w:rPr>
        <w:t>advantage</w:t>
      </w:r>
      <w:r w:rsidRPr="09B566C1" w:rsidR="23E01047">
        <w:rPr>
          <w:rFonts w:ascii="Arial" w:hAnsi="Arial" w:eastAsia="Arial" w:cs="Arial"/>
          <w:sz w:val="24"/>
          <w:szCs w:val="24"/>
        </w:rPr>
        <w:t>. This is because</w:t>
      </w:r>
      <w:r w:rsidRPr="09B566C1" w:rsidR="75348682">
        <w:rPr>
          <w:rFonts w:ascii="Arial" w:hAnsi="Arial" w:eastAsia="Arial" w:cs="Arial"/>
          <w:sz w:val="24"/>
          <w:szCs w:val="24"/>
        </w:rPr>
        <w:t>,</w:t>
      </w:r>
      <w:r w:rsidRPr="09B566C1" w:rsidR="653B2B15">
        <w:rPr>
          <w:rFonts w:ascii="Arial" w:hAnsi="Arial" w:eastAsia="Arial" w:cs="Arial"/>
          <w:sz w:val="24"/>
          <w:szCs w:val="24"/>
        </w:rPr>
        <w:t xml:space="preserve"> by law</w:t>
      </w:r>
      <w:r w:rsidRPr="09B566C1" w:rsidR="417F9904">
        <w:rPr>
          <w:rFonts w:ascii="Arial" w:hAnsi="Arial" w:eastAsia="Arial" w:cs="Arial"/>
          <w:sz w:val="24"/>
          <w:szCs w:val="24"/>
        </w:rPr>
        <w:t>,</w:t>
      </w:r>
      <w:r w:rsidRPr="09B566C1" w:rsidR="653B2B15">
        <w:rPr>
          <w:rFonts w:ascii="Arial" w:hAnsi="Arial" w:eastAsia="Arial" w:cs="Arial"/>
          <w:sz w:val="24"/>
          <w:szCs w:val="24"/>
        </w:rPr>
        <w:t xml:space="preserve"> there is no set formula or procedure to divide </w:t>
      </w:r>
      <w:r w:rsidRPr="09B566C1" w:rsidR="1BC4782C">
        <w:rPr>
          <w:rFonts w:ascii="Arial" w:hAnsi="Arial" w:eastAsia="Arial" w:cs="Arial"/>
          <w:sz w:val="24"/>
          <w:szCs w:val="24"/>
        </w:rPr>
        <w:t>one's</w:t>
      </w:r>
      <w:r w:rsidRPr="09B566C1" w:rsidR="653B2B15">
        <w:rPr>
          <w:rFonts w:ascii="Arial" w:hAnsi="Arial" w:eastAsia="Arial" w:cs="Arial"/>
          <w:sz w:val="24"/>
          <w:szCs w:val="24"/>
        </w:rPr>
        <w:t xml:space="preserve"> assets</w:t>
      </w:r>
      <w:r w:rsidRPr="09B566C1" w:rsidR="5D8351E9">
        <w:rPr>
          <w:rFonts w:ascii="Arial" w:hAnsi="Arial" w:eastAsia="Arial" w:cs="Arial"/>
          <w:sz w:val="24"/>
          <w:szCs w:val="24"/>
        </w:rPr>
        <w:t xml:space="preserve"> </w:t>
      </w:r>
      <w:r w:rsidRPr="09B566C1" w:rsidR="2129DAAA">
        <w:rPr>
          <w:rFonts w:ascii="Arial" w:hAnsi="Arial" w:eastAsia="Arial" w:cs="Arial"/>
          <w:sz w:val="24"/>
          <w:szCs w:val="24"/>
        </w:rPr>
        <w:t>post-divorce</w:t>
      </w:r>
      <w:r w:rsidRPr="09B566C1" w:rsidR="5D8351E9">
        <w:rPr>
          <w:rFonts w:ascii="Arial" w:hAnsi="Arial" w:eastAsia="Arial" w:cs="Arial"/>
          <w:sz w:val="24"/>
          <w:szCs w:val="24"/>
        </w:rPr>
        <w:t>.</w:t>
      </w:r>
      <w:r w:rsidRPr="09B566C1" w:rsidR="299672CD">
        <w:rPr>
          <w:rFonts w:ascii="Arial" w:hAnsi="Arial" w:eastAsia="Arial" w:cs="Arial"/>
          <w:sz w:val="24"/>
          <w:szCs w:val="24"/>
        </w:rPr>
        <w:t xml:space="preserve"> </w:t>
      </w:r>
      <w:r w:rsidRPr="09B566C1" w:rsidR="45F3E640">
        <w:rPr>
          <w:rFonts w:ascii="Arial" w:hAnsi="Arial" w:eastAsia="Arial" w:cs="Arial"/>
          <w:sz w:val="24"/>
          <w:szCs w:val="24"/>
        </w:rPr>
        <w:t>I</w:t>
      </w:r>
      <w:r w:rsidRPr="09B566C1" w:rsidR="299672CD">
        <w:rPr>
          <w:rFonts w:ascii="Arial" w:hAnsi="Arial" w:eastAsia="Arial" w:cs="Arial"/>
          <w:sz w:val="24"/>
          <w:szCs w:val="24"/>
        </w:rPr>
        <w:t>t is based situationally and considered by court</w:t>
      </w:r>
      <w:r w:rsidRPr="09B566C1" w:rsidR="1F81D3E3">
        <w:rPr>
          <w:rFonts w:ascii="Arial" w:hAnsi="Arial" w:eastAsia="Arial" w:cs="Arial"/>
          <w:sz w:val="24"/>
          <w:szCs w:val="24"/>
        </w:rPr>
        <w:t xml:space="preserve"> (Royal London, 2024)</w:t>
      </w:r>
      <w:r w:rsidRPr="09B566C1" w:rsidR="4D36D2ED">
        <w:rPr>
          <w:rFonts w:ascii="Arial" w:hAnsi="Arial" w:eastAsia="Arial" w:cs="Arial"/>
          <w:sz w:val="24"/>
          <w:szCs w:val="24"/>
        </w:rPr>
        <w:t>.</w:t>
      </w:r>
      <w:r w:rsidRPr="09B566C1" w:rsidR="58A1F27E">
        <w:rPr>
          <w:rFonts w:ascii="Arial" w:hAnsi="Arial" w:eastAsia="Arial" w:cs="Arial"/>
          <w:sz w:val="24"/>
          <w:szCs w:val="24"/>
        </w:rPr>
        <w:t xml:space="preserve"> Contracts or agreements that </w:t>
      </w:r>
      <w:r w:rsidRPr="09B566C1" w:rsidR="3E5AFB7B">
        <w:rPr>
          <w:rFonts w:ascii="Arial" w:hAnsi="Arial" w:eastAsia="Arial" w:cs="Arial"/>
          <w:sz w:val="24"/>
          <w:szCs w:val="24"/>
        </w:rPr>
        <w:t>take</w:t>
      </w:r>
      <w:r w:rsidRPr="09B566C1" w:rsidR="58A1F27E">
        <w:rPr>
          <w:rFonts w:ascii="Arial" w:hAnsi="Arial" w:eastAsia="Arial" w:cs="Arial"/>
          <w:sz w:val="24"/>
          <w:szCs w:val="24"/>
        </w:rPr>
        <w:t xml:space="preserve"> place during the marriage are important to consider </w:t>
      </w:r>
      <w:r w:rsidRPr="09B566C1" w:rsidR="2F128E54">
        <w:rPr>
          <w:rFonts w:ascii="Arial" w:hAnsi="Arial" w:eastAsia="Arial" w:cs="Arial"/>
          <w:sz w:val="24"/>
          <w:szCs w:val="24"/>
        </w:rPr>
        <w:t>since</w:t>
      </w:r>
      <w:r w:rsidRPr="09B566C1" w:rsidR="6234B787">
        <w:rPr>
          <w:rFonts w:ascii="Arial" w:hAnsi="Arial" w:eastAsia="Arial" w:cs="Arial"/>
          <w:sz w:val="24"/>
          <w:szCs w:val="24"/>
        </w:rPr>
        <w:t xml:space="preserve"> both parties agreed on terms</w:t>
      </w:r>
      <w:r w:rsidRPr="09B566C1" w:rsidR="6234B787">
        <w:rPr>
          <w:rFonts w:ascii="Arial" w:hAnsi="Arial" w:eastAsia="Arial" w:cs="Arial"/>
          <w:sz w:val="24"/>
          <w:szCs w:val="24"/>
        </w:rPr>
        <w:t xml:space="preserve"> </w:t>
      </w:r>
      <w:r w:rsidRPr="09B566C1" w:rsidR="6234B787">
        <w:rPr>
          <w:rFonts w:ascii="Arial" w:hAnsi="Arial" w:eastAsia="Arial" w:cs="Arial"/>
          <w:sz w:val="24"/>
          <w:szCs w:val="24"/>
        </w:rPr>
        <w:t xml:space="preserve">that are either </w:t>
      </w:r>
      <w:r w:rsidRPr="09B566C1" w:rsidR="1490A213">
        <w:rPr>
          <w:rFonts w:ascii="Arial" w:hAnsi="Arial" w:eastAsia="Arial" w:cs="Arial"/>
          <w:sz w:val="24"/>
          <w:szCs w:val="24"/>
        </w:rPr>
        <w:t>favourable</w:t>
      </w:r>
      <w:r w:rsidRPr="09B566C1" w:rsidR="6234B787">
        <w:rPr>
          <w:rFonts w:ascii="Arial" w:hAnsi="Arial" w:eastAsia="Arial" w:cs="Arial"/>
          <w:sz w:val="24"/>
          <w:szCs w:val="24"/>
        </w:rPr>
        <w:t xml:space="preserve"> or that will or have caused detriment </w:t>
      </w:r>
      <w:r w:rsidRPr="09B566C1" w:rsidR="5C525345">
        <w:rPr>
          <w:rFonts w:ascii="Arial" w:hAnsi="Arial" w:eastAsia="Arial" w:cs="Arial"/>
          <w:sz w:val="24"/>
          <w:szCs w:val="24"/>
        </w:rPr>
        <w:t>to both equall</w:t>
      </w:r>
      <w:r w:rsidRPr="09B566C1" w:rsidR="01CE7FC1">
        <w:rPr>
          <w:rFonts w:ascii="Arial" w:hAnsi="Arial" w:eastAsia="Arial" w:cs="Arial"/>
          <w:sz w:val="24"/>
          <w:szCs w:val="24"/>
        </w:rPr>
        <w:t>y</w:t>
      </w:r>
      <w:r w:rsidRPr="09B566C1" w:rsidR="29589C94">
        <w:rPr>
          <w:rFonts w:ascii="Arial" w:hAnsi="Arial" w:eastAsia="Arial" w:cs="Arial"/>
          <w:sz w:val="24"/>
          <w:szCs w:val="24"/>
        </w:rPr>
        <w:t xml:space="preserve">. For instance, Sweetman (2023) </w:t>
      </w:r>
      <w:r w:rsidRPr="09B566C1" w:rsidR="5E6ABCBC">
        <w:rPr>
          <w:rFonts w:ascii="Arial" w:hAnsi="Arial" w:eastAsia="Arial" w:cs="Arial"/>
          <w:sz w:val="24"/>
          <w:szCs w:val="24"/>
        </w:rPr>
        <w:t>explains that if married couples experience detriment</w:t>
      </w:r>
      <w:r w:rsidRPr="09B566C1" w:rsidR="5BB4871F">
        <w:rPr>
          <w:rFonts w:ascii="Arial" w:hAnsi="Arial" w:eastAsia="Arial" w:cs="Arial"/>
          <w:sz w:val="24"/>
          <w:szCs w:val="24"/>
        </w:rPr>
        <w:t xml:space="preserve"> </w:t>
      </w:r>
      <w:r w:rsidRPr="09B566C1" w:rsidR="1A596C51">
        <w:rPr>
          <w:rFonts w:ascii="Arial" w:hAnsi="Arial" w:eastAsia="Arial" w:cs="Arial"/>
          <w:sz w:val="24"/>
          <w:szCs w:val="24"/>
        </w:rPr>
        <w:t>such as</w:t>
      </w:r>
      <w:r w:rsidRPr="09B566C1" w:rsidR="5BB4871F">
        <w:rPr>
          <w:rFonts w:ascii="Arial" w:hAnsi="Arial" w:eastAsia="Arial" w:cs="Arial"/>
          <w:sz w:val="24"/>
          <w:szCs w:val="24"/>
        </w:rPr>
        <w:t xml:space="preserve"> debt, then both parties hold that debt equally,</w:t>
      </w:r>
      <w:r w:rsidRPr="09B566C1" w:rsidR="05F4D990">
        <w:rPr>
          <w:rFonts w:ascii="Arial" w:hAnsi="Arial" w:eastAsia="Arial" w:cs="Arial"/>
          <w:sz w:val="24"/>
          <w:szCs w:val="24"/>
        </w:rPr>
        <w:t xml:space="preserve"> assuming it was created with the intention to benefit and support them both during the marriage, for example, a mortgage.</w:t>
      </w:r>
      <w:r w:rsidRPr="09B566C1" w:rsidR="5BB4871F">
        <w:rPr>
          <w:rFonts w:ascii="Arial" w:hAnsi="Arial" w:eastAsia="Arial" w:cs="Arial"/>
          <w:sz w:val="24"/>
          <w:szCs w:val="24"/>
        </w:rPr>
        <w:t xml:space="preserve"> </w:t>
      </w:r>
      <w:r w:rsidRPr="09B566C1" w:rsidR="18DB99E6">
        <w:rPr>
          <w:rFonts w:ascii="Arial" w:hAnsi="Arial" w:eastAsia="Arial" w:cs="Arial"/>
          <w:sz w:val="24"/>
          <w:szCs w:val="24"/>
        </w:rPr>
        <w:t xml:space="preserve">With everything considered, divorce comes with an equal split of responsibilities </w:t>
      </w:r>
      <w:r w:rsidRPr="09B566C1" w:rsidR="1F42304A">
        <w:rPr>
          <w:rFonts w:ascii="Arial" w:hAnsi="Arial" w:eastAsia="Arial" w:cs="Arial"/>
          <w:sz w:val="24"/>
          <w:szCs w:val="24"/>
        </w:rPr>
        <w:t xml:space="preserve">between the spouses to ensure fairness and that if a decision was made during a marriage, that decision </w:t>
      </w:r>
      <w:r w:rsidRPr="09B566C1" w:rsidR="5DE7157B">
        <w:rPr>
          <w:rFonts w:ascii="Arial" w:hAnsi="Arial" w:eastAsia="Arial" w:cs="Arial"/>
          <w:sz w:val="24"/>
          <w:szCs w:val="24"/>
        </w:rPr>
        <w:t xml:space="preserve">and the consequences will stay after the marriage unless resolved. </w:t>
      </w:r>
    </w:p>
    <w:p w:rsidR="3134BF31" w:rsidP="3134BF31" w:rsidRDefault="3134BF31" w14:paraId="7DF6FC3A" w14:textId="582DE251">
      <w:pPr>
        <w:pStyle w:val="Normal"/>
        <w:rPr>
          <w:rFonts w:ascii="Arial" w:hAnsi="Arial" w:eastAsia="Arial" w:cs="Arial"/>
          <w:sz w:val="24"/>
          <w:szCs w:val="24"/>
        </w:rPr>
      </w:pPr>
    </w:p>
    <w:p w:rsidR="3509BD90" w:rsidP="09B566C1" w:rsidRDefault="3509BD90" w14:paraId="3DD94A86" w14:textId="2BB60DF3">
      <w:pPr>
        <w:pStyle w:val="Normal"/>
        <w:spacing w:after="160" w:line="259" w:lineRule="auto"/>
        <w:ind w:left="-20" w:right="-20"/>
        <w:rPr>
          <w:rFonts w:ascii="Arial" w:hAnsi="Arial" w:eastAsia="Arial" w:cs="Arial"/>
          <w:noProof w:val="0"/>
          <w:sz w:val="24"/>
          <w:szCs w:val="24"/>
          <w:lang w:val="en-US"/>
        </w:rPr>
      </w:pPr>
      <w:r w:rsidRPr="09B566C1" w:rsidR="3509BD90">
        <w:rPr>
          <w:rFonts w:ascii="Arial" w:hAnsi="Arial" w:eastAsia="Arial" w:cs="Arial"/>
          <w:noProof w:val="0"/>
          <w:sz w:val="24"/>
          <w:szCs w:val="24"/>
          <w:lang w:val="en-US"/>
        </w:rPr>
        <w:t xml:space="preserve">Alimony or spousal maintenance in the UK refers to any financial support given by one spouse to the other following a divorce or separation. With the aim </w:t>
      </w:r>
      <w:r w:rsidRPr="09B566C1" w:rsidR="3A3708F7">
        <w:rPr>
          <w:rFonts w:ascii="Arial" w:hAnsi="Arial" w:eastAsia="Arial" w:cs="Arial"/>
          <w:noProof w:val="0"/>
          <w:sz w:val="24"/>
          <w:szCs w:val="24"/>
          <w:lang w:val="en-US"/>
        </w:rPr>
        <w:t>of underlining</w:t>
      </w:r>
      <w:r w:rsidRPr="09B566C1" w:rsidR="22A64791">
        <w:rPr>
          <w:rFonts w:ascii="Arial" w:hAnsi="Arial" w:eastAsia="Arial" w:cs="Arial"/>
          <w:noProof w:val="0"/>
          <w:sz w:val="24"/>
          <w:szCs w:val="24"/>
          <w:lang w:val="en-US"/>
        </w:rPr>
        <w:t xml:space="preserve"> any economic </w:t>
      </w:r>
      <w:r w:rsidRPr="09B566C1" w:rsidR="628F906B">
        <w:rPr>
          <w:rFonts w:ascii="Arial" w:hAnsi="Arial" w:eastAsia="Arial" w:cs="Arial"/>
          <w:noProof w:val="0"/>
          <w:sz w:val="24"/>
          <w:szCs w:val="24"/>
          <w:lang w:val="en-US"/>
        </w:rPr>
        <w:t>disparity</w:t>
      </w:r>
      <w:r w:rsidRPr="09B566C1" w:rsidR="22A64791">
        <w:rPr>
          <w:rFonts w:ascii="Arial" w:hAnsi="Arial" w:eastAsia="Arial" w:cs="Arial"/>
          <w:noProof w:val="0"/>
          <w:sz w:val="24"/>
          <w:szCs w:val="24"/>
          <w:lang w:val="en-US"/>
        </w:rPr>
        <w:t xml:space="preserve"> between the parties, it ensures that both spouses can</w:t>
      </w:r>
      <w:r w:rsidRPr="09B566C1" w:rsidR="5AE4965E">
        <w:rPr>
          <w:rFonts w:ascii="Arial" w:hAnsi="Arial" w:eastAsia="Arial" w:cs="Arial"/>
          <w:noProof w:val="0"/>
          <w:sz w:val="24"/>
          <w:szCs w:val="24"/>
          <w:lang w:val="en-US"/>
        </w:rPr>
        <w:t xml:space="preserve"> </w:t>
      </w:r>
      <w:r w:rsidRPr="09B566C1" w:rsidR="5AE4965E">
        <w:rPr>
          <w:rFonts w:ascii="Arial" w:hAnsi="Arial" w:eastAsia="Arial" w:cs="Arial"/>
          <w:noProof w:val="0"/>
          <w:sz w:val="24"/>
          <w:szCs w:val="24"/>
          <w:lang w:val="en-US"/>
        </w:rPr>
        <w:t>maintain</w:t>
      </w:r>
      <w:r w:rsidRPr="09B566C1" w:rsidR="5AE4965E">
        <w:rPr>
          <w:rFonts w:ascii="Arial" w:hAnsi="Arial" w:eastAsia="Arial" w:cs="Arial"/>
          <w:noProof w:val="0"/>
          <w:sz w:val="24"/>
          <w:szCs w:val="24"/>
          <w:lang w:val="en-US"/>
        </w:rPr>
        <w:t xml:space="preserve"> a living standard after the separation</w:t>
      </w:r>
      <w:r w:rsidRPr="09B566C1" w:rsidR="709B8ACE">
        <w:rPr>
          <w:rFonts w:ascii="Arial" w:hAnsi="Arial" w:eastAsia="Arial" w:cs="Arial"/>
          <w:noProof w:val="0"/>
          <w:sz w:val="24"/>
          <w:szCs w:val="24"/>
          <w:lang w:val="en-US"/>
        </w:rPr>
        <w:t xml:space="preserve"> </w:t>
      </w:r>
      <w:r w:rsidRPr="09B566C1" w:rsidR="07CC12BC">
        <w:rPr>
          <w:rFonts w:ascii="Arial" w:hAnsi="Arial" w:eastAsia="Arial" w:cs="Arial"/>
          <w:noProof w:val="0"/>
          <w:sz w:val="24"/>
          <w:szCs w:val="24"/>
          <w:lang w:val="en-US"/>
        </w:rPr>
        <w:t xml:space="preserve">(McMullen, 2011). </w:t>
      </w:r>
      <w:bookmarkStart w:name="_Int_lQ3giZww" w:id="1306637897"/>
      <w:r w:rsidRPr="09B566C1" w:rsidR="05BB2FBA">
        <w:rPr>
          <w:rFonts w:ascii="Arial" w:hAnsi="Arial" w:eastAsia="Arial" w:cs="Arial"/>
          <w:noProof w:val="0"/>
          <w:sz w:val="24"/>
          <w:szCs w:val="24"/>
          <w:lang w:val="en-US"/>
        </w:rPr>
        <w:t xml:space="preserve">Under section 25 of the Matrimonial Causes Act (1973), courts will </w:t>
      </w:r>
      <w:r w:rsidRPr="09B566C1" w:rsidR="05BB2FBA">
        <w:rPr>
          <w:rFonts w:ascii="Arial" w:hAnsi="Arial" w:eastAsia="Arial" w:cs="Arial"/>
          <w:noProof w:val="0"/>
          <w:sz w:val="24"/>
          <w:szCs w:val="24"/>
          <w:lang w:val="en-US"/>
        </w:rPr>
        <w:t>determine</w:t>
      </w:r>
      <w:r w:rsidRPr="09B566C1" w:rsidR="05BB2FBA">
        <w:rPr>
          <w:rFonts w:ascii="Arial" w:hAnsi="Arial" w:eastAsia="Arial" w:cs="Arial"/>
          <w:noProof w:val="0"/>
          <w:sz w:val="24"/>
          <w:szCs w:val="24"/>
          <w:lang w:val="en-US"/>
        </w:rPr>
        <w:t xml:space="preserve"> and take into consideration </w:t>
      </w:r>
      <w:r w:rsidRPr="09B566C1" w:rsidR="05BB2FBA">
        <w:rPr>
          <w:rFonts w:ascii="Arial" w:hAnsi="Arial" w:eastAsia="Arial" w:cs="Arial"/>
          <w:noProof w:val="0"/>
          <w:sz w:val="24"/>
          <w:szCs w:val="24"/>
          <w:lang w:val="en-US"/>
        </w:rPr>
        <w:t>a number of</w:t>
      </w:r>
      <w:r w:rsidRPr="09B566C1" w:rsidR="05BB2FBA">
        <w:rPr>
          <w:rFonts w:ascii="Arial" w:hAnsi="Arial" w:eastAsia="Arial" w:cs="Arial"/>
          <w:noProof w:val="0"/>
          <w:sz w:val="24"/>
          <w:szCs w:val="24"/>
          <w:lang w:val="en-US"/>
        </w:rPr>
        <w:t xml:space="preserve"> factors to calculate</w:t>
      </w:r>
      <w:r w:rsidRPr="09B566C1" w:rsidR="7F549955">
        <w:rPr>
          <w:rFonts w:ascii="Arial" w:hAnsi="Arial" w:eastAsia="Arial" w:cs="Arial"/>
          <w:noProof w:val="0"/>
          <w:sz w:val="24"/>
          <w:szCs w:val="24"/>
          <w:lang w:val="en-US"/>
        </w:rPr>
        <w:t xml:space="preserve"> the total sum of spousal maintenance </w:t>
      </w:r>
      <w:r w:rsidRPr="09B566C1" w:rsidR="40AFB424">
        <w:rPr>
          <w:rFonts w:ascii="Arial" w:hAnsi="Arial" w:eastAsia="Arial" w:cs="Arial"/>
          <w:noProof w:val="0"/>
          <w:sz w:val="24"/>
          <w:szCs w:val="24"/>
          <w:lang w:val="en-US"/>
        </w:rPr>
        <w:t>that is due for the other ex-partner.</w:t>
      </w:r>
      <w:bookmarkEnd w:id="1306637897"/>
      <w:r w:rsidRPr="09B566C1" w:rsidR="40AFB424">
        <w:rPr>
          <w:rFonts w:ascii="Arial" w:hAnsi="Arial" w:eastAsia="Arial" w:cs="Arial"/>
          <w:noProof w:val="0"/>
          <w:sz w:val="24"/>
          <w:szCs w:val="24"/>
          <w:lang w:val="en-US"/>
        </w:rPr>
        <w:t xml:space="preserve"> </w:t>
      </w:r>
      <w:r w:rsidRPr="09B566C1" w:rsidR="4A1DD255">
        <w:rPr>
          <w:rFonts w:ascii="Arial" w:hAnsi="Arial" w:eastAsia="Arial" w:cs="Arial"/>
          <w:noProof w:val="0"/>
          <w:sz w:val="24"/>
          <w:szCs w:val="24"/>
          <w:lang w:val="en-US"/>
        </w:rPr>
        <w:t>S</w:t>
      </w:r>
      <w:r w:rsidRPr="09B566C1" w:rsidR="40AFB424">
        <w:rPr>
          <w:rFonts w:ascii="Arial" w:hAnsi="Arial" w:eastAsia="Arial" w:cs="Arial"/>
          <w:noProof w:val="0"/>
          <w:sz w:val="24"/>
          <w:szCs w:val="24"/>
          <w:lang w:val="en-US"/>
        </w:rPr>
        <w:t xml:space="preserve">ection 25 </w:t>
      </w:r>
      <w:r w:rsidRPr="09B566C1" w:rsidR="40AFB424">
        <w:rPr>
          <w:rFonts w:ascii="Arial" w:hAnsi="Arial" w:eastAsia="Arial" w:cs="Arial"/>
          <w:noProof w:val="0"/>
          <w:sz w:val="24"/>
          <w:szCs w:val="24"/>
          <w:lang w:val="en-US"/>
        </w:rPr>
        <w:t>states</w:t>
      </w:r>
      <w:r w:rsidRPr="09B566C1" w:rsidR="40AFB424">
        <w:rPr>
          <w:rFonts w:ascii="Arial" w:hAnsi="Arial" w:eastAsia="Arial" w:cs="Arial"/>
          <w:noProof w:val="0"/>
          <w:sz w:val="24"/>
          <w:szCs w:val="24"/>
          <w:lang w:val="en-US"/>
        </w:rPr>
        <w:t xml:space="preserve"> that factors include income, earning capacity, financial demands and contributions, dur</w:t>
      </w:r>
      <w:r w:rsidRPr="09B566C1" w:rsidR="08ACAAB5">
        <w:rPr>
          <w:rFonts w:ascii="Arial" w:hAnsi="Arial" w:eastAsia="Arial" w:cs="Arial"/>
          <w:noProof w:val="0"/>
          <w:sz w:val="24"/>
          <w:szCs w:val="24"/>
          <w:lang w:val="en-US"/>
        </w:rPr>
        <w:t>ation of the marriage and age of parties.</w:t>
      </w:r>
      <w:r w:rsidRPr="09B566C1" w:rsidR="40AFB424">
        <w:rPr>
          <w:rFonts w:ascii="Arial" w:hAnsi="Arial" w:eastAsia="Arial" w:cs="Arial"/>
          <w:noProof w:val="0"/>
          <w:sz w:val="24"/>
          <w:szCs w:val="24"/>
          <w:lang w:val="en-US"/>
        </w:rPr>
        <w:t xml:space="preserve"> </w:t>
      </w:r>
      <w:bookmarkStart w:name="_Int_v4kznbID" w:id="204115693"/>
      <w:r w:rsidRPr="09B566C1" w:rsidR="7B60958D">
        <w:rPr>
          <w:rFonts w:ascii="Arial" w:hAnsi="Arial" w:eastAsia="Arial" w:cs="Arial"/>
          <w:noProof w:val="0"/>
          <w:sz w:val="24"/>
          <w:szCs w:val="24"/>
          <w:lang w:val="en-US"/>
        </w:rPr>
        <w:t xml:space="preserve">Such factors are taken into </w:t>
      </w:r>
      <w:r w:rsidRPr="09B566C1" w:rsidR="5B31F085">
        <w:rPr>
          <w:rFonts w:ascii="Arial" w:hAnsi="Arial" w:eastAsia="Arial" w:cs="Arial"/>
          <w:noProof w:val="0"/>
          <w:sz w:val="24"/>
          <w:szCs w:val="24"/>
          <w:lang w:val="en-US"/>
        </w:rPr>
        <w:t>account</w:t>
      </w:r>
      <w:r w:rsidRPr="09B566C1" w:rsidR="7B60958D">
        <w:rPr>
          <w:rFonts w:ascii="Arial" w:hAnsi="Arial" w:eastAsia="Arial" w:cs="Arial"/>
          <w:noProof w:val="0"/>
          <w:sz w:val="24"/>
          <w:szCs w:val="24"/>
          <w:lang w:val="en-US"/>
        </w:rPr>
        <w:t xml:space="preserve"> to ensure that both parties are </w:t>
      </w:r>
      <w:r w:rsidRPr="09B566C1" w:rsidR="67EBBC8C">
        <w:rPr>
          <w:rFonts w:ascii="Arial" w:hAnsi="Arial" w:eastAsia="Arial" w:cs="Arial"/>
          <w:noProof w:val="0"/>
          <w:sz w:val="24"/>
          <w:szCs w:val="24"/>
          <w:lang w:val="en-US"/>
        </w:rPr>
        <w:t>supported,</w:t>
      </w:r>
      <w:r w:rsidRPr="09B566C1" w:rsidR="7B60958D">
        <w:rPr>
          <w:rFonts w:ascii="Arial" w:hAnsi="Arial" w:eastAsia="Arial" w:cs="Arial"/>
          <w:noProof w:val="0"/>
          <w:sz w:val="24"/>
          <w:szCs w:val="24"/>
          <w:lang w:val="en-US"/>
        </w:rPr>
        <w:t xml:space="preserve"> and one does not endure detriment post-separation.</w:t>
      </w:r>
      <w:bookmarkEnd w:id="204115693"/>
      <w:r w:rsidRPr="09B566C1" w:rsidR="309AB3D4">
        <w:rPr>
          <w:rFonts w:ascii="Arial" w:hAnsi="Arial" w:eastAsia="Arial" w:cs="Arial"/>
          <w:noProof w:val="0"/>
          <w:sz w:val="24"/>
          <w:szCs w:val="24"/>
          <w:lang w:val="en-US"/>
        </w:rPr>
        <w:t xml:space="preserve"> </w:t>
      </w:r>
      <w:r w:rsidRPr="09B566C1" w:rsidR="5366A401">
        <w:rPr>
          <w:rFonts w:ascii="Arial" w:hAnsi="Arial" w:eastAsia="Arial" w:cs="Arial"/>
          <w:noProof w:val="0"/>
          <w:sz w:val="24"/>
          <w:szCs w:val="24"/>
          <w:lang w:val="en-US"/>
        </w:rPr>
        <w:t xml:space="preserve">Whether spousal support is fair depends on specific circumstances and is subjective because courts </w:t>
      </w:r>
      <w:r w:rsidRPr="09B566C1" w:rsidR="5366A401">
        <w:rPr>
          <w:rFonts w:ascii="Arial" w:hAnsi="Arial" w:eastAsia="Arial" w:cs="Arial"/>
          <w:noProof w:val="0"/>
          <w:sz w:val="24"/>
          <w:szCs w:val="24"/>
          <w:lang w:val="en-US"/>
        </w:rPr>
        <w:t>determine</w:t>
      </w:r>
      <w:r w:rsidRPr="09B566C1" w:rsidR="5366A401">
        <w:rPr>
          <w:rFonts w:ascii="Arial" w:hAnsi="Arial" w:eastAsia="Arial" w:cs="Arial"/>
          <w:noProof w:val="0"/>
          <w:sz w:val="24"/>
          <w:szCs w:val="24"/>
          <w:lang w:val="en-US"/>
        </w:rPr>
        <w:t xml:space="preserve"> alimony</w:t>
      </w:r>
      <w:r w:rsidRPr="09B566C1" w:rsidR="6D001EFA">
        <w:rPr>
          <w:rFonts w:ascii="Arial" w:hAnsi="Arial" w:eastAsia="Arial" w:cs="Arial"/>
          <w:noProof w:val="0"/>
          <w:sz w:val="24"/>
          <w:szCs w:val="24"/>
          <w:lang w:val="en-US"/>
        </w:rPr>
        <w:t xml:space="preserve"> (Burns, 2013)</w:t>
      </w:r>
      <w:r w:rsidRPr="09B566C1" w:rsidR="5366A401">
        <w:rPr>
          <w:rFonts w:ascii="Arial" w:hAnsi="Arial" w:eastAsia="Arial" w:cs="Arial"/>
          <w:noProof w:val="0"/>
          <w:sz w:val="24"/>
          <w:szCs w:val="24"/>
          <w:lang w:val="en-US"/>
        </w:rPr>
        <w:t xml:space="preserve">. For instance, the case of McFarlane v McFarlane (2006) faced </w:t>
      </w:r>
      <w:r w:rsidRPr="09B566C1" w:rsidR="5366A401">
        <w:rPr>
          <w:rFonts w:ascii="Arial" w:hAnsi="Arial" w:eastAsia="Arial" w:cs="Arial"/>
          <w:noProof w:val="0"/>
          <w:sz w:val="24"/>
          <w:szCs w:val="24"/>
          <w:lang w:val="en-US"/>
        </w:rPr>
        <w:t>critisism</w:t>
      </w:r>
      <w:r w:rsidRPr="09B566C1" w:rsidR="5366A401">
        <w:rPr>
          <w:rFonts w:ascii="Arial" w:hAnsi="Arial" w:eastAsia="Arial" w:cs="Arial"/>
          <w:noProof w:val="0"/>
          <w:sz w:val="24"/>
          <w:szCs w:val="24"/>
          <w:lang w:val="en-US"/>
        </w:rPr>
        <w:t xml:space="preserve"> due to the amount of sp</w:t>
      </w:r>
      <w:r w:rsidRPr="09B566C1" w:rsidR="0878C42A">
        <w:rPr>
          <w:rFonts w:ascii="Arial" w:hAnsi="Arial" w:eastAsia="Arial" w:cs="Arial"/>
          <w:noProof w:val="0"/>
          <w:sz w:val="24"/>
          <w:szCs w:val="24"/>
          <w:lang w:val="en-US"/>
        </w:rPr>
        <w:t xml:space="preserve">ousal support Mrs. McFarlane received. Within the case, it is described that Mr. McFarlane </w:t>
      </w:r>
      <w:r w:rsidRPr="09B566C1" w:rsidR="670036B6">
        <w:rPr>
          <w:rFonts w:ascii="Arial" w:hAnsi="Arial" w:eastAsia="Arial" w:cs="Arial"/>
          <w:noProof w:val="0"/>
          <w:sz w:val="24"/>
          <w:szCs w:val="24"/>
          <w:lang w:val="en-US"/>
        </w:rPr>
        <w:t xml:space="preserve">is a successful man </w:t>
      </w:r>
      <w:r w:rsidRPr="09B566C1" w:rsidR="670036B6">
        <w:rPr>
          <w:rFonts w:ascii="Arial" w:hAnsi="Arial" w:eastAsia="Arial" w:cs="Arial"/>
          <w:noProof w:val="0"/>
          <w:sz w:val="24"/>
          <w:szCs w:val="24"/>
          <w:lang w:val="en-US"/>
        </w:rPr>
        <w:t>whom</w:t>
      </w:r>
      <w:r w:rsidRPr="09B566C1" w:rsidR="670036B6">
        <w:rPr>
          <w:rFonts w:ascii="Arial" w:hAnsi="Arial" w:eastAsia="Arial" w:cs="Arial"/>
          <w:noProof w:val="0"/>
          <w:sz w:val="24"/>
          <w:szCs w:val="24"/>
          <w:lang w:val="en-US"/>
        </w:rPr>
        <w:t xml:space="preserve"> was ordered to pay £250,000 per annum to his former wife </w:t>
      </w:r>
      <w:r w:rsidRPr="09B566C1" w:rsidR="23F95C41">
        <w:rPr>
          <w:rFonts w:ascii="Arial" w:hAnsi="Arial" w:eastAsia="Arial" w:cs="Arial"/>
          <w:noProof w:val="0"/>
          <w:sz w:val="24"/>
          <w:szCs w:val="24"/>
          <w:lang w:val="en-US"/>
        </w:rPr>
        <w:t>who had lost the potential to earn a great amount of money due to her marriage</w:t>
      </w:r>
      <w:r w:rsidRPr="09B566C1" w:rsidR="60D8A50B">
        <w:rPr>
          <w:rFonts w:ascii="Arial" w:hAnsi="Arial" w:eastAsia="Arial" w:cs="Arial"/>
          <w:noProof w:val="0"/>
          <w:sz w:val="24"/>
          <w:szCs w:val="24"/>
          <w:lang w:val="en-US"/>
        </w:rPr>
        <w:t xml:space="preserve"> and pregnancy</w:t>
      </w:r>
      <w:r w:rsidRPr="09B566C1" w:rsidR="23F95C41">
        <w:rPr>
          <w:rFonts w:ascii="Arial" w:hAnsi="Arial" w:eastAsia="Arial" w:cs="Arial"/>
          <w:noProof w:val="0"/>
          <w:sz w:val="24"/>
          <w:szCs w:val="24"/>
          <w:lang w:val="en-US"/>
        </w:rPr>
        <w:t xml:space="preserve">. </w:t>
      </w:r>
      <w:r w:rsidRPr="09B566C1" w:rsidR="3D7D76E9">
        <w:rPr>
          <w:rFonts w:ascii="Arial" w:hAnsi="Arial" w:eastAsia="Arial" w:cs="Arial"/>
          <w:noProof w:val="0"/>
          <w:sz w:val="24"/>
          <w:szCs w:val="24"/>
          <w:lang w:val="en-US"/>
        </w:rPr>
        <w:t>Such cases underline how one party might feel like they have been treated unfairly due to the law and the subjective</w:t>
      </w:r>
      <w:r w:rsidRPr="09B566C1" w:rsidR="757C3618">
        <w:rPr>
          <w:rFonts w:ascii="Arial" w:hAnsi="Arial" w:eastAsia="Arial" w:cs="Arial"/>
          <w:noProof w:val="0"/>
          <w:sz w:val="24"/>
          <w:szCs w:val="24"/>
          <w:lang w:val="en-US"/>
        </w:rPr>
        <w:t xml:space="preserve"> decision making</w:t>
      </w:r>
      <w:r w:rsidRPr="09B566C1" w:rsidR="3D7D76E9">
        <w:rPr>
          <w:rFonts w:ascii="Arial" w:hAnsi="Arial" w:eastAsia="Arial" w:cs="Arial"/>
          <w:noProof w:val="0"/>
          <w:sz w:val="24"/>
          <w:szCs w:val="24"/>
          <w:lang w:val="en-US"/>
        </w:rPr>
        <w:t xml:space="preserve"> of courts</w:t>
      </w:r>
      <w:r w:rsidRPr="09B566C1" w:rsidR="3D7D76E9">
        <w:rPr>
          <w:rFonts w:ascii="Arial" w:hAnsi="Arial" w:eastAsia="Arial" w:cs="Arial"/>
          <w:noProof w:val="0"/>
          <w:sz w:val="24"/>
          <w:szCs w:val="24"/>
          <w:lang w:val="en-US"/>
        </w:rPr>
        <w:t xml:space="preserve">. </w:t>
      </w:r>
      <w:r w:rsidRPr="09B566C1" w:rsidR="460145DC">
        <w:rPr>
          <w:rFonts w:ascii="Arial" w:hAnsi="Arial" w:eastAsia="Arial" w:cs="Arial"/>
          <w:noProof w:val="0"/>
          <w:sz w:val="24"/>
          <w:szCs w:val="24"/>
          <w:lang w:val="en-US"/>
        </w:rPr>
        <w:t xml:space="preserve">To conclude, </w:t>
      </w:r>
      <w:r w:rsidRPr="09B566C1" w:rsidR="48D0E708">
        <w:rPr>
          <w:rFonts w:ascii="Arial" w:hAnsi="Arial" w:eastAsia="Arial" w:cs="Arial"/>
          <w:noProof w:val="0"/>
          <w:sz w:val="24"/>
          <w:szCs w:val="24"/>
          <w:lang w:val="en-US"/>
        </w:rPr>
        <w:t xml:space="preserve">more often it is reasonable to say that alimony will take place as </w:t>
      </w:r>
      <w:r w:rsidRPr="09B566C1" w:rsidR="5D3579C9">
        <w:rPr>
          <w:rFonts w:ascii="Arial" w:hAnsi="Arial" w:eastAsia="Arial" w:cs="Arial"/>
          <w:noProof w:val="0"/>
          <w:sz w:val="24"/>
          <w:szCs w:val="24"/>
          <w:lang w:val="en-US"/>
        </w:rPr>
        <w:t xml:space="preserve">according to </w:t>
      </w:r>
      <w:r w:rsidRPr="09B566C1" w:rsidR="17F3D782">
        <w:rPr>
          <w:rFonts w:ascii="Arial" w:hAnsi="Arial" w:eastAsia="Arial" w:cs="Arial"/>
          <w:noProof w:val="0"/>
          <w:sz w:val="24"/>
          <w:szCs w:val="24"/>
          <w:lang w:val="en-US"/>
        </w:rPr>
        <w:t>Fisher &amp; Low</w:t>
      </w:r>
      <w:r w:rsidRPr="09B566C1" w:rsidR="5D3579C9">
        <w:rPr>
          <w:rFonts w:ascii="Arial" w:hAnsi="Arial" w:eastAsia="Arial" w:cs="Arial"/>
          <w:noProof w:val="0"/>
          <w:sz w:val="24"/>
          <w:szCs w:val="24"/>
          <w:lang w:val="en-US"/>
        </w:rPr>
        <w:t xml:space="preserve"> (2009)</w:t>
      </w:r>
      <w:r w:rsidRPr="09B566C1" w:rsidR="2892224B">
        <w:rPr>
          <w:rFonts w:ascii="Arial" w:hAnsi="Arial" w:eastAsia="Arial" w:cs="Arial"/>
          <w:noProof w:val="0"/>
          <w:sz w:val="24"/>
          <w:szCs w:val="24"/>
          <w:lang w:val="en-US"/>
        </w:rPr>
        <w:t>, post-di</w:t>
      </w:r>
      <w:r w:rsidRPr="09B566C1" w:rsidR="2892224B">
        <w:rPr>
          <w:rFonts w:ascii="Arial" w:hAnsi="Arial" w:eastAsia="Arial" w:cs="Arial"/>
          <w:noProof w:val="0"/>
          <w:sz w:val="24"/>
          <w:szCs w:val="24"/>
          <w:lang w:val="en-US"/>
        </w:rPr>
        <w:t>vorce, males are more likely to be financially wealthier</w:t>
      </w:r>
      <w:r w:rsidRPr="09B566C1" w:rsidR="39D1B6C5">
        <w:rPr>
          <w:rFonts w:ascii="Arial" w:hAnsi="Arial" w:eastAsia="Arial" w:cs="Arial"/>
          <w:noProof w:val="0"/>
          <w:sz w:val="24"/>
          <w:szCs w:val="24"/>
          <w:lang w:val="en-US"/>
        </w:rPr>
        <w:t>.</w:t>
      </w:r>
      <w:r w:rsidRPr="09B566C1" w:rsidR="291D84CB">
        <w:rPr>
          <w:rFonts w:ascii="Arial" w:hAnsi="Arial" w:eastAsia="Arial" w:cs="Arial"/>
          <w:noProof w:val="0"/>
          <w:sz w:val="24"/>
          <w:szCs w:val="24"/>
          <w:lang w:val="en-US"/>
        </w:rPr>
        <w:t xml:space="preserve"> Through research and sampling, </w:t>
      </w:r>
      <w:r w:rsidRPr="09B566C1" w:rsidR="000DA927">
        <w:rPr>
          <w:rFonts w:ascii="Arial" w:hAnsi="Arial" w:eastAsia="Arial" w:cs="Arial"/>
          <w:noProof w:val="0"/>
          <w:sz w:val="24"/>
          <w:szCs w:val="24"/>
          <w:lang w:val="en-US"/>
        </w:rPr>
        <w:t>Fisher &amp; Low</w:t>
      </w:r>
      <w:r w:rsidRPr="09B566C1" w:rsidR="291D84CB">
        <w:rPr>
          <w:rFonts w:ascii="Arial" w:hAnsi="Arial" w:eastAsia="Arial" w:cs="Arial"/>
          <w:noProof w:val="0"/>
          <w:sz w:val="24"/>
          <w:szCs w:val="24"/>
          <w:lang w:val="en-US"/>
        </w:rPr>
        <w:t xml:space="preserve"> (2009) concluded that a divorced male is more likely to have an increase in household income by 23%, </w:t>
      </w:r>
      <w:r w:rsidRPr="09B566C1" w:rsidR="291D84CB">
        <w:rPr>
          <w:rFonts w:ascii="Arial" w:hAnsi="Arial" w:eastAsia="Arial" w:cs="Arial"/>
          <w:noProof w:val="0"/>
          <w:sz w:val="24"/>
          <w:szCs w:val="24"/>
          <w:lang w:val="en-US"/>
        </w:rPr>
        <w:t>whereas a women’s household incom</w:t>
      </w:r>
      <w:r w:rsidRPr="09B566C1" w:rsidR="25E31D0C">
        <w:rPr>
          <w:rFonts w:ascii="Arial" w:hAnsi="Arial" w:eastAsia="Arial" w:cs="Arial"/>
          <w:noProof w:val="0"/>
          <w:sz w:val="24"/>
          <w:szCs w:val="24"/>
          <w:lang w:val="en-US"/>
        </w:rPr>
        <w:t>e is more likely to drop by 31%</w:t>
      </w:r>
      <w:r w:rsidRPr="09B566C1" w:rsidR="7C18C3A3">
        <w:rPr>
          <w:rFonts w:ascii="Arial" w:hAnsi="Arial" w:eastAsia="Arial" w:cs="Arial"/>
          <w:noProof w:val="0"/>
          <w:sz w:val="24"/>
          <w:szCs w:val="24"/>
          <w:lang w:val="en-US"/>
        </w:rPr>
        <w:t xml:space="preserve"> post-divorce</w:t>
      </w:r>
      <w:r w:rsidRPr="09B566C1" w:rsidR="25E31D0C">
        <w:rPr>
          <w:rFonts w:ascii="Arial" w:hAnsi="Arial" w:eastAsia="Arial" w:cs="Arial"/>
          <w:noProof w:val="0"/>
          <w:sz w:val="24"/>
          <w:szCs w:val="24"/>
          <w:lang w:val="en-US"/>
        </w:rPr>
        <w:t xml:space="preserve">. </w:t>
      </w:r>
      <w:r w:rsidRPr="09B566C1" w:rsidR="1D4A832D">
        <w:rPr>
          <w:rFonts w:ascii="Arial" w:hAnsi="Arial" w:eastAsia="Arial" w:cs="Arial"/>
          <w:noProof w:val="0"/>
          <w:sz w:val="24"/>
          <w:szCs w:val="24"/>
          <w:lang w:val="en-US"/>
        </w:rPr>
        <w:t>Although uncertain, this suggests there is a possibility of a financial disparity regardless of the cause and t</w:t>
      </w:r>
      <w:r w:rsidRPr="09B566C1" w:rsidR="2000B8CA">
        <w:rPr>
          <w:rFonts w:ascii="Arial" w:hAnsi="Arial" w:eastAsia="Arial" w:cs="Arial"/>
          <w:noProof w:val="0"/>
          <w:sz w:val="24"/>
          <w:szCs w:val="24"/>
          <w:lang w:val="en-US"/>
        </w:rPr>
        <w:t xml:space="preserve">herefore, it is reasonable for courts to consider alimony due to </w:t>
      </w:r>
      <w:r w:rsidRPr="09B566C1" w:rsidR="468842E6">
        <w:rPr>
          <w:rFonts w:ascii="Arial" w:hAnsi="Arial" w:eastAsia="Arial" w:cs="Arial"/>
          <w:noProof w:val="0"/>
          <w:sz w:val="24"/>
          <w:szCs w:val="24"/>
          <w:lang w:val="en-US"/>
        </w:rPr>
        <w:t>stati</w:t>
      </w:r>
      <w:r w:rsidRPr="09B566C1" w:rsidR="7C9CF5C5">
        <w:rPr>
          <w:rFonts w:ascii="Arial" w:hAnsi="Arial" w:eastAsia="Arial" w:cs="Arial"/>
          <w:noProof w:val="0"/>
          <w:sz w:val="24"/>
          <w:szCs w:val="24"/>
          <w:lang w:val="en-US"/>
        </w:rPr>
        <w:t>stics</w:t>
      </w:r>
      <w:r w:rsidRPr="09B566C1" w:rsidR="468842E6">
        <w:rPr>
          <w:rFonts w:ascii="Arial" w:hAnsi="Arial" w:eastAsia="Arial" w:cs="Arial"/>
          <w:noProof w:val="0"/>
          <w:sz w:val="24"/>
          <w:szCs w:val="24"/>
          <w:lang w:val="en-US"/>
        </w:rPr>
        <w:t xml:space="preserve"> and probability.</w:t>
      </w:r>
    </w:p>
    <w:p w:rsidR="09B566C1" w:rsidP="09B566C1" w:rsidRDefault="09B566C1" w14:paraId="122FB8D9" w14:textId="0CDB0B4F">
      <w:pPr>
        <w:pStyle w:val="Normal"/>
        <w:spacing w:after="160" w:line="259" w:lineRule="auto"/>
        <w:ind w:left="-20" w:right="-20"/>
        <w:rPr>
          <w:rFonts w:ascii="Arial" w:hAnsi="Arial" w:eastAsia="Arial" w:cs="Arial"/>
          <w:noProof w:val="0"/>
          <w:sz w:val="24"/>
          <w:szCs w:val="24"/>
          <w:lang w:val="en-US"/>
        </w:rPr>
      </w:pPr>
    </w:p>
    <w:p w:rsidR="728B6685" w:rsidP="09B566C1" w:rsidRDefault="728B6685" w14:paraId="24D270EB" w14:textId="1FDC4D23">
      <w:pPr>
        <w:pStyle w:val="Normal"/>
        <w:spacing w:after="160" w:line="259" w:lineRule="auto"/>
        <w:ind w:left="-20" w:right="-20"/>
        <w:rPr>
          <w:rFonts w:ascii="Arial" w:hAnsi="Arial" w:eastAsia="Arial" w:cs="Arial"/>
          <w:noProof w:val="0"/>
          <w:sz w:val="24"/>
          <w:szCs w:val="24"/>
          <w:lang w:val="en-US"/>
        </w:rPr>
      </w:pPr>
      <w:r w:rsidRPr="09B566C1" w:rsidR="728B6685">
        <w:rPr>
          <w:rFonts w:ascii="Arial" w:hAnsi="Arial" w:eastAsia="Arial" w:cs="Arial"/>
          <w:noProof w:val="0"/>
          <w:sz w:val="24"/>
          <w:szCs w:val="24"/>
          <w:lang w:val="en-US"/>
        </w:rPr>
        <w:t xml:space="preserve">Such </w:t>
      </w:r>
      <w:bookmarkStart w:name="_Int_3QS4lVWw" w:id="209350026"/>
      <w:r w:rsidRPr="09B566C1" w:rsidR="728B6685">
        <w:rPr>
          <w:rFonts w:ascii="Arial" w:hAnsi="Arial" w:eastAsia="Arial" w:cs="Arial"/>
          <w:noProof w:val="0"/>
          <w:sz w:val="24"/>
          <w:szCs w:val="24"/>
          <w:lang w:val="en-US"/>
        </w:rPr>
        <w:t>journey</w:t>
      </w:r>
      <w:bookmarkEnd w:id="209350026"/>
      <w:r w:rsidRPr="09B566C1" w:rsidR="728B6685">
        <w:rPr>
          <w:rFonts w:ascii="Arial" w:hAnsi="Arial" w:eastAsia="Arial" w:cs="Arial"/>
          <w:noProof w:val="0"/>
          <w:sz w:val="24"/>
          <w:szCs w:val="24"/>
          <w:lang w:val="en-US"/>
        </w:rPr>
        <w:t xml:space="preserve"> of separation may inflict emotional consequences as </w:t>
      </w:r>
      <w:r w:rsidRPr="09B566C1" w:rsidR="48DCED9D">
        <w:rPr>
          <w:rFonts w:ascii="Arial" w:hAnsi="Arial" w:eastAsia="Arial" w:cs="Arial"/>
          <w:noProof w:val="0"/>
          <w:sz w:val="24"/>
          <w:szCs w:val="24"/>
          <w:lang w:val="en-US"/>
        </w:rPr>
        <w:t>suggested by Kessler (2018)</w:t>
      </w:r>
      <w:r w:rsidRPr="09B566C1" w:rsidR="526FB2A6">
        <w:rPr>
          <w:rFonts w:ascii="Arial" w:hAnsi="Arial" w:eastAsia="Arial" w:cs="Arial"/>
          <w:noProof w:val="0"/>
          <w:sz w:val="24"/>
          <w:szCs w:val="24"/>
          <w:lang w:val="en-US"/>
        </w:rPr>
        <w:t>. It was</w:t>
      </w:r>
      <w:r w:rsidRPr="09B566C1" w:rsidR="48DCED9D">
        <w:rPr>
          <w:rFonts w:ascii="Arial" w:hAnsi="Arial" w:eastAsia="Arial" w:cs="Arial"/>
          <w:noProof w:val="0"/>
          <w:sz w:val="24"/>
          <w:szCs w:val="24"/>
          <w:lang w:val="en-US"/>
        </w:rPr>
        <w:t xml:space="preserve"> described that </w:t>
      </w:r>
      <w:r w:rsidRPr="09B566C1" w:rsidR="0781D2CF">
        <w:rPr>
          <w:rFonts w:ascii="Arial" w:hAnsi="Arial" w:eastAsia="Arial" w:cs="Arial"/>
          <w:noProof w:val="0"/>
          <w:sz w:val="24"/>
          <w:szCs w:val="24"/>
          <w:lang w:val="en-US"/>
        </w:rPr>
        <w:t>the identification</w:t>
      </w:r>
      <w:r w:rsidRPr="09B566C1" w:rsidR="0781D2CF">
        <w:rPr>
          <w:rFonts w:ascii="Arial" w:hAnsi="Arial" w:eastAsia="Arial" w:cs="Arial"/>
          <w:noProof w:val="0"/>
          <w:sz w:val="24"/>
          <w:szCs w:val="24"/>
          <w:lang w:val="en-US"/>
        </w:rPr>
        <w:t xml:space="preserve"> of</w:t>
      </w:r>
      <w:r w:rsidRPr="09B566C1" w:rsidR="0EFB1202">
        <w:rPr>
          <w:rFonts w:ascii="Arial" w:hAnsi="Arial" w:eastAsia="Arial" w:cs="Arial"/>
          <w:noProof w:val="0"/>
          <w:sz w:val="24"/>
          <w:szCs w:val="24"/>
          <w:lang w:val="en-US"/>
        </w:rPr>
        <w:t xml:space="preserve"> emotional and mental consequences</w:t>
      </w:r>
      <w:r w:rsidRPr="09B566C1" w:rsidR="54197346">
        <w:rPr>
          <w:rFonts w:ascii="Arial" w:hAnsi="Arial" w:eastAsia="Arial" w:cs="Arial"/>
          <w:noProof w:val="0"/>
          <w:sz w:val="24"/>
          <w:szCs w:val="24"/>
          <w:lang w:val="en-US"/>
        </w:rPr>
        <w:t xml:space="preserve"> within</w:t>
      </w:r>
      <w:r w:rsidRPr="09B566C1" w:rsidR="0781D2CF">
        <w:rPr>
          <w:rFonts w:ascii="Arial" w:hAnsi="Arial" w:eastAsia="Arial" w:cs="Arial"/>
          <w:noProof w:val="0"/>
          <w:sz w:val="24"/>
          <w:szCs w:val="24"/>
          <w:lang w:val="en-US"/>
        </w:rPr>
        <w:t xml:space="preserve"> fathers and mothers </w:t>
      </w:r>
      <w:r w:rsidRPr="09B566C1" w:rsidR="1D9D81DE">
        <w:rPr>
          <w:rFonts w:ascii="Arial" w:hAnsi="Arial" w:eastAsia="Arial" w:cs="Arial"/>
          <w:noProof w:val="0"/>
          <w:sz w:val="24"/>
          <w:szCs w:val="24"/>
          <w:lang w:val="en-US"/>
        </w:rPr>
        <w:t>post-divorce</w:t>
      </w:r>
      <w:r w:rsidRPr="09B566C1" w:rsidR="0781D2CF">
        <w:rPr>
          <w:rFonts w:ascii="Arial" w:hAnsi="Arial" w:eastAsia="Arial" w:cs="Arial"/>
          <w:noProof w:val="0"/>
          <w:sz w:val="24"/>
          <w:szCs w:val="24"/>
          <w:lang w:val="en-US"/>
        </w:rPr>
        <w:t xml:space="preserve"> had </w:t>
      </w:r>
      <w:r w:rsidRPr="09B566C1" w:rsidR="473483DF">
        <w:rPr>
          <w:rFonts w:ascii="Arial" w:hAnsi="Arial" w:eastAsia="Arial" w:cs="Arial"/>
          <w:noProof w:val="0"/>
          <w:sz w:val="24"/>
          <w:szCs w:val="24"/>
          <w:lang w:val="en-US"/>
        </w:rPr>
        <w:t>remained stable in numbers</w:t>
      </w:r>
      <w:r w:rsidRPr="09B566C1" w:rsidR="0781D2CF">
        <w:rPr>
          <w:rFonts w:ascii="Arial" w:hAnsi="Arial" w:eastAsia="Arial" w:cs="Arial"/>
          <w:noProof w:val="0"/>
          <w:sz w:val="24"/>
          <w:szCs w:val="24"/>
          <w:lang w:val="en-US"/>
        </w:rPr>
        <w:t xml:space="preserve">. </w:t>
      </w:r>
      <w:r w:rsidRPr="09B566C1" w:rsidR="0B37EA28">
        <w:rPr>
          <w:rFonts w:ascii="Arial" w:hAnsi="Arial" w:eastAsia="Arial" w:cs="Arial"/>
          <w:noProof w:val="0"/>
          <w:sz w:val="24"/>
          <w:szCs w:val="24"/>
          <w:lang w:val="en-US"/>
        </w:rPr>
        <w:t xml:space="preserve">Experiencing emotional consequences </w:t>
      </w:r>
      <w:r w:rsidRPr="09B566C1" w:rsidR="50147743">
        <w:rPr>
          <w:rFonts w:ascii="Arial" w:hAnsi="Arial" w:eastAsia="Arial" w:cs="Arial"/>
          <w:noProof w:val="0"/>
          <w:sz w:val="24"/>
          <w:szCs w:val="24"/>
          <w:lang w:val="en-US"/>
        </w:rPr>
        <w:t xml:space="preserve">such as depression or anger </w:t>
      </w:r>
      <w:r w:rsidRPr="09B566C1" w:rsidR="534C1805">
        <w:rPr>
          <w:rFonts w:ascii="Arial" w:hAnsi="Arial" w:eastAsia="Arial" w:cs="Arial"/>
          <w:noProof w:val="0"/>
          <w:sz w:val="24"/>
          <w:szCs w:val="24"/>
          <w:lang w:val="en-US"/>
        </w:rPr>
        <w:t>post-divorce</w:t>
      </w:r>
      <w:r w:rsidRPr="09B566C1" w:rsidR="50147743">
        <w:rPr>
          <w:rFonts w:ascii="Arial" w:hAnsi="Arial" w:eastAsia="Arial" w:cs="Arial"/>
          <w:noProof w:val="0"/>
          <w:sz w:val="24"/>
          <w:szCs w:val="24"/>
          <w:lang w:val="en-US"/>
        </w:rPr>
        <w:t xml:space="preserve"> is far more common </w:t>
      </w:r>
      <w:r w:rsidRPr="09B566C1" w:rsidR="02D53B1F">
        <w:rPr>
          <w:rFonts w:ascii="Arial" w:hAnsi="Arial" w:eastAsia="Arial" w:cs="Arial"/>
          <w:noProof w:val="0"/>
          <w:sz w:val="24"/>
          <w:szCs w:val="24"/>
          <w:lang w:val="en-US"/>
        </w:rPr>
        <w:t>than</w:t>
      </w:r>
      <w:r w:rsidRPr="09B566C1" w:rsidR="50147743">
        <w:rPr>
          <w:rFonts w:ascii="Arial" w:hAnsi="Arial" w:eastAsia="Arial" w:cs="Arial"/>
          <w:noProof w:val="0"/>
          <w:sz w:val="24"/>
          <w:szCs w:val="24"/>
          <w:lang w:val="en-US"/>
        </w:rPr>
        <w:t xml:space="preserve"> expected according to Cameron (2008). The research </w:t>
      </w:r>
      <w:r w:rsidRPr="09B566C1" w:rsidR="50147743">
        <w:rPr>
          <w:rFonts w:ascii="Arial" w:hAnsi="Arial" w:eastAsia="Arial" w:cs="Arial"/>
          <w:noProof w:val="0"/>
          <w:sz w:val="24"/>
          <w:szCs w:val="24"/>
          <w:lang w:val="en-US"/>
        </w:rPr>
        <w:t>identified</w:t>
      </w:r>
      <w:r w:rsidRPr="09B566C1" w:rsidR="50147743">
        <w:rPr>
          <w:rFonts w:ascii="Arial" w:hAnsi="Arial" w:eastAsia="Arial" w:cs="Arial"/>
          <w:noProof w:val="0"/>
          <w:sz w:val="24"/>
          <w:szCs w:val="24"/>
          <w:lang w:val="en-US"/>
        </w:rPr>
        <w:t xml:space="preserve"> that it is inevitable</w:t>
      </w:r>
      <w:r w:rsidRPr="09B566C1" w:rsidR="50147743">
        <w:rPr>
          <w:rFonts w:ascii="Arial" w:hAnsi="Arial" w:eastAsia="Arial" w:cs="Arial"/>
          <w:noProof w:val="0"/>
          <w:sz w:val="24"/>
          <w:szCs w:val="24"/>
          <w:lang w:val="en-US"/>
        </w:rPr>
        <w:t xml:space="preserve"> </w:t>
      </w:r>
      <w:r w:rsidRPr="09B566C1" w:rsidR="50147743">
        <w:rPr>
          <w:rFonts w:ascii="Arial" w:hAnsi="Arial" w:eastAsia="Arial" w:cs="Arial"/>
          <w:noProof w:val="0"/>
          <w:sz w:val="24"/>
          <w:szCs w:val="24"/>
          <w:lang w:val="en-US"/>
        </w:rPr>
        <w:t>that</w:t>
      </w:r>
      <w:r w:rsidRPr="09B566C1" w:rsidR="7F9D9A5C">
        <w:rPr>
          <w:rFonts w:ascii="Arial" w:hAnsi="Arial" w:eastAsia="Arial" w:cs="Arial"/>
          <w:noProof w:val="0"/>
          <w:sz w:val="24"/>
          <w:szCs w:val="24"/>
          <w:lang w:val="en-US"/>
        </w:rPr>
        <w:t xml:space="preserve"> at least </w:t>
      </w:r>
      <w:r w:rsidRPr="09B566C1" w:rsidR="5CF54009">
        <w:rPr>
          <w:rFonts w:ascii="Arial" w:hAnsi="Arial" w:eastAsia="Arial" w:cs="Arial"/>
          <w:noProof w:val="0"/>
          <w:sz w:val="24"/>
          <w:szCs w:val="24"/>
          <w:lang w:val="en-US"/>
        </w:rPr>
        <w:t>one-party</w:t>
      </w:r>
      <w:r w:rsidRPr="09B566C1" w:rsidR="7F9D9A5C">
        <w:rPr>
          <w:rFonts w:ascii="Arial" w:hAnsi="Arial" w:eastAsia="Arial" w:cs="Arial"/>
          <w:noProof w:val="0"/>
          <w:sz w:val="24"/>
          <w:szCs w:val="24"/>
          <w:lang w:val="en-US"/>
        </w:rPr>
        <w:t xml:space="preserve"> experiences emotional consequences</w:t>
      </w:r>
      <w:r w:rsidRPr="09B566C1" w:rsidR="5683B8C7">
        <w:rPr>
          <w:rFonts w:ascii="Arial" w:hAnsi="Arial" w:eastAsia="Arial" w:cs="Arial"/>
          <w:noProof w:val="0"/>
          <w:sz w:val="24"/>
          <w:szCs w:val="24"/>
          <w:lang w:val="en-US"/>
        </w:rPr>
        <w:t>,</w:t>
      </w:r>
      <w:r w:rsidRPr="09B566C1" w:rsidR="7F9D9A5C">
        <w:rPr>
          <w:rFonts w:ascii="Arial" w:hAnsi="Arial" w:eastAsia="Arial" w:cs="Arial"/>
          <w:noProof w:val="0"/>
          <w:sz w:val="24"/>
          <w:szCs w:val="24"/>
          <w:lang w:val="en-US"/>
        </w:rPr>
        <w:t xml:space="preserve"> but </w:t>
      </w:r>
      <w:r w:rsidRPr="09B566C1" w:rsidR="1B9A253B">
        <w:rPr>
          <w:rFonts w:ascii="Arial" w:hAnsi="Arial" w:eastAsia="Arial" w:cs="Arial"/>
          <w:noProof w:val="0"/>
          <w:sz w:val="24"/>
          <w:szCs w:val="24"/>
          <w:lang w:val="en-US"/>
        </w:rPr>
        <w:t xml:space="preserve">the party who </w:t>
      </w:r>
      <w:r w:rsidRPr="09B566C1" w:rsidR="1B9A253B">
        <w:rPr>
          <w:rFonts w:ascii="Arial" w:hAnsi="Arial" w:eastAsia="Arial" w:cs="Arial"/>
          <w:noProof w:val="0"/>
          <w:sz w:val="24"/>
          <w:szCs w:val="24"/>
          <w:lang w:val="en-US"/>
        </w:rPr>
        <w:t>initiates</w:t>
      </w:r>
      <w:r w:rsidRPr="09B566C1" w:rsidR="1B9A253B">
        <w:rPr>
          <w:rFonts w:ascii="Arial" w:hAnsi="Arial" w:eastAsia="Arial" w:cs="Arial"/>
          <w:noProof w:val="0"/>
          <w:sz w:val="24"/>
          <w:szCs w:val="24"/>
          <w:lang w:val="en-US"/>
        </w:rPr>
        <w:t xml:space="preserve"> the divorce</w:t>
      </w:r>
      <w:r w:rsidRPr="09B566C1" w:rsidR="7F9D9A5C">
        <w:rPr>
          <w:rFonts w:ascii="Arial" w:hAnsi="Arial" w:eastAsia="Arial" w:cs="Arial"/>
          <w:noProof w:val="0"/>
          <w:sz w:val="24"/>
          <w:szCs w:val="24"/>
          <w:lang w:val="en-US"/>
        </w:rPr>
        <w:t xml:space="preserve"> are the ones who are more likely to have emotional detriment in the future and that being completely happy post-divorce is highly unlikely. </w:t>
      </w:r>
      <w:r w:rsidRPr="09B566C1" w:rsidR="53767821">
        <w:rPr>
          <w:rFonts w:ascii="Arial" w:hAnsi="Arial" w:eastAsia="Arial" w:cs="Arial"/>
          <w:noProof w:val="0"/>
          <w:sz w:val="24"/>
          <w:szCs w:val="24"/>
          <w:lang w:val="en-US"/>
        </w:rPr>
        <w:t xml:space="preserve">Furthermore, </w:t>
      </w:r>
      <w:r w:rsidRPr="09B566C1" w:rsidR="2927EC97">
        <w:rPr>
          <w:rFonts w:ascii="Arial" w:hAnsi="Arial" w:eastAsia="Arial" w:cs="Arial"/>
          <w:noProof w:val="0"/>
          <w:sz w:val="24"/>
          <w:szCs w:val="24"/>
          <w:lang w:val="en-US"/>
        </w:rPr>
        <w:t>research</w:t>
      </w:r>
      <w:r w:rsidRPr="09B566C1" w:rsidR="53767821">
        <w:rPr>
          <w:rFonts w:ascii="Arial" w:hAnsi="Arial" w:eastAsia="Arial" w:cs="Arial"/>
          <w:noProof w:val="0"/>
          <w:sz w:val="24"/>
          <w:szCs w:val="24"/>
          <w:lang w:val="en-US"/>
        </w:rPr>
        <w:t xml:space="preserve"> conducted by Amato and Hohmann-Marriott (2007) </w:t>
      </w:r>
      <w:r w:rsidRPr="09B566C1" w:rsidR="53767821">
        <w:rPr>
          <w:rFonts w:ascii="Arial" w:hAnsi="Arial" w:eastAsia="Arial" w:cs="Arial"/>
          <w:noProof w:val="0"/>
          <w:sz w:val="24"/>
          <w:szCs w:val="24"/>
          <w:lang w:val="en-US"/>
        </w:rPr>
        <w:t>indicates</w:t>
      </w:r>
      <w:r w:rsidRPr="09B566C1" w:rsidR="53767821">
        <w:rPr>
          <w:rFonts w:ascii="Arial" w:hAnsi="Arial" w:eastAsia="Arial" w:cs="Arial"/>
          <w:noProof w:val="0"/>
          <w:sz w:val="24"/>
          <w:szCs w:val="24"/>
          <w:lang w:val="en-US"/>
        </w:rPr>
        <w:t xml:space="preserve"> the likelihood of experiencing happiness</w:t>
      </w:r>
      <w:r w:rsidRPr="09B566C1" w:rsidR="603A0067">
        <w:rPr>
          <w:rFonts w:ascii="Arial" w:hAnsi="Arial" w:eastAsia="Arial" w:cs="Arial"/>
          <w:noProof w:val="0"/>
          <w:sz w:val="24"/>
          <w:szCs w:val="24"/>
          <w:lang w:val="en-US"/>
        </w:rPr>
        <w:t xml:space="preserve"> or sadness</w:t>
      </w:r>
      <w:r w:rsidRPr="09B566C1" w:rsidR="53767821">
        <w:rPr>
          <w:rFonts w:ascii="Arial" w:hAnsi="Arial" w:eastAsia="Arial" w:cs="Arial"/>
          <w:noProof w:val="0"/>
          <w:sz w:val="24"/>
          <w:szCs w:val="24"/>
          <w:lang w:val="en-US"/>
        </w:rPr>
        <w:t xml:space="preserve"> post-divorce. </w:t>
      </w:r>
      <w:r w:rsidRPr="09B566C1" w:rsidR="08FE9152">
        <w:rPr>
          <w:rFonts w:ascii="Arial" w:hAnsi="Arial" w:eastAsia="Arial" w:cs="Arial"/>
          <w:noProof w:val="0"/>
          <w:sz w:val="24"/>
          <w:szCs w:val="24"/>
          <w:lang w:val="en-US"/>
        </w:rPr>
        <w:t>W</w:t>
      </w:r>
      <w:r w:rsidRPr="09B566C1" w:rsidR="716DCFEB">
        <w:rPr>
          <w:rFonts w:ascii="Arial" w:hAnsi="Arial" w:eastAsia="Arial" w:cs="Arial"/>
          <w:noProof w:val="0"/>
          <w:sz w:val="24"/>
          <w:szCs w:val="24"/>
          <w:lang w:val="en-US"/>
        </w:rPr>
        <w:t xml:space="preserve">ithout taking </w:t>
      </w:r>
      <w:r w:rsidRPr="09B566C1" w:rsidR="208F52B8">
        <w:rPr>
          <w:rFonts w:ascii="Arial" w:hAnsi="Arial" w:eastAsia="Arial" w:cs="Arial"/>
          <w:noProof w:val="0"/>
          <w:sz w:val="24"/>
          <w:szCs w:val="24"/>
          <w:lang w:val="en-US"/>
        </w:rPr>
        <w:t xml:space="preserve">negative aspects of the spouses and considering the quality of the relationship alone, the study concludes that couples who experienced </w:t>
      </w:r>
      <w:r w:rsidRPr="09B566C1" w:rsidR="659ACE4D">
        <w:rPr>
          <w:rFonts w:ascii="Arial" w:hAnsi="Arial" w:eastAsia="Arial" w:cs="Arial"/>
          <w:noProof w:val="0"/>
          <w:sz w:val="24"/>
          <w:szCs w:val="24"/>
          <w:lang w:val="en-US"/>
        </w:rPr>
        <w:t>“</w:t>
      </w:r>
      <w:r w:rsidRPr="09B566C1" w:rsidR="634C30FC">
        <w:rPr>
          <w:rFonts w:ascii="Arial" w:hAnsi="Arial" w:eastAsia="Arial" w:cs="Arial"/>
          <w:noProof w:val="0"/>
          <w:sz w:val="24"/>
          <w:szCs w:val="24"/>
          <w:lang w:val="en-US"/>
        </w:rPr>
        <w:t>high distress</w:t>
      </w:r>
      <w:r w:rsidRPr="09B566C1" w:rsidR="6FAD687C">
        <w:rPr>
          <w:rFonts w:ascii="Arial" w:hAnsi="Arial" w:eastAsia="Arial" w:cs="Arial"/>
          <w:noProof w:val="0"/>
          <w:sz w:val="24"/>
          <w:szCs w:val="24"/>
          <w:lang w:val="en-US"/>
        </w:rPr>
        <w:t>”</w:t>
      </w:r>
      <w:r w:rsidRPr="09B566C1" w:rsidR="208F52B8">
        <w:rPr>
          <w:rFonts w:ascii="Arial" w:hAnsi="Arial" w:eastAsia="Arial" w:cs="Arial"/>
          <w:noProof w:val="0"/>
          <w:sz w:val="24"/>
          <w:szCs w:val="24"/>
          <w:lang w:val="en-US"/>
        </w:rPr>
        <w:t xml:space="preserve"> during the marriage are the ones who are more likely to experience</w:t>
      </w:r>
      <w:r w:rsidRPr="09B566C1" w:rsidR="4E0A0CE7">
        <w:rPr>
          <w:rFonts w:ascii="Arial" w:hAnsi="Arial" w:eastAsia="Arial" w:cs="Arial"/>
          <w:noProof w:val="0"/>
          <w:sz w:val="24"/>
          <w:szCs w:val="24"/>
          <w:lang w:val="en-US"/>
        </w:rPr>
        <w:t xml:space="preserve"> happiness post-divorce. Vise versa, couples who experienced </w:t>
      </w:r>
      <w:r w:rsidRPr="09B566C1" w:rsidR="541DF8C9">
        <w:rPr>
          <w:rFonts w:ascii="Arial" w:hAnsi="Arial" w:eastAsia="Arial" w:cs="Arial"/>
          <w:noProof w:val="0"/>
          <w:sz w:val="24"/>
          <w:szCs w:val="24"/>
          <w:lang w:val="en-US"/>
        </w:rPr>
        <w:t>low distress</w:t>
      </w:r>
      <w:r w:rsidRPr="09B566C1" w:rsidR="4E0A0CE7">
        <w:rPr>
          <w:rFonts w:ascii="Arial" w:hAnsi="Arial" w:eastAsia="Arial" w:cs="Arial"/>
          <w:noProof w:val="0"/>
          <w:sz w:val="24"/>
          <w:szCs w:val="24"/>
          <w:lang w:val="en-US"/>
        </w:rPr>
        <w:t xml:space="preserve"> are the ones who</w:t>
      </w:r>
      <w:r w:rsidRPr="09B566C1" w:rsidR="6C0164B1">
        <w:rPr>
          <w:rFonts w:ascii="Arial" w:hAnsi="Arial" w:eastAsia="Arial" w:cs="Arial"/>
          <w:noProof w:val="0"/>
          <w:sz w:val="24"/>
          <w:szCs w:val="24"/>
          <w:lang w:val="en-US"/>
        </w:rPr>
        <w:t xml:space="preserve"> are more likely to</w:t>
      </w:r>
      <w:r w:rsidRPr="09B566C1" w:rsidR="4E0A0CE7">
        <w:rPr>
          <w:rFonts w:ascii="Arial" w:hAnsi="Arial" w:eastAsia="Arial" w:cs="Arial"/>
          <w:noProof w:val="0"/>
          <w:sz w:val="24"/>
          <w:szCs w:val="24"/>
          <w:lang w:val="en-US"/>
        </w:rPr>
        <w:t xml:space="preserve"> </w:t>
      </w:r>
      <w:r w:rsidRPr="09B566C1" w:rsidR="4E0A0CE7">
        <w:rPr>
          <w:rFonts w:ascii="Arial" w:hAnsi="Arial" w:eastAsia="Arial" w:cs="Arial"/>
          <w:noProof w:val="0"/>
          <w:sz w:val="24"/>
          <w:szCs w:val="24"/>
          <w:lang w:val="en-US"/>
        </w:rPr>
        <w:t>feel detriment post-separation.</w:t>
      </w:r>
      <w:r w:rsidRPr="09B566C1" w:rsidR="302AAD82">
        <w:rPr>
          <w:rFonts w:ascii="Arial" w:hAnsi="Arial" w:eastAsia="Arial" w:cs="Arial"/>
          <w:noProof w:val="0"/>
          <w:sz w:val="24"/>
          <w:szCs w:val="24"/>
          <w:lang w:val="en-US"/>
        </w:rPr>
        <w:t xml:space="preserve"> Such</w:t>
      </w:r>
      <w:r w:rsidRPr="09B566C1" w:rsidR="5C2001A9">
        <w:rPr>
          <w:rFonts w:ascii="Arial" w:hAnsi="Arial" w:eastAsia="Arial" w:cs="Arial"/>
          <w:noProof w:val="0"/>
          <w:sz w:val="24"/>
          <w:szCs w:val="24"/>
          <w:lang w:val="en-US"/>
        </w:rPr>
        <w:t xml:space="preserve"> happiness or sadness are </w:t>
      </w:r>
      <w:r w:rsidRPr="09B566C1" w:rsidR="5C2001A9">
        <w:rPr>
          <w:rFonts w:ascii="Arial" w:hAnsi="Arial" w:eastAsia="Arial" w:cs="Arial"/>
          <w:noProof w:val="0"/>
          <w:sz w:val="24"/>
          <w:szCs w:val="24"/>
          <w:lang w:val="en-US"/>
        </w:rPr>
        <w:t>identified</w:t>
      </w:r>
      <w:r w:rsidRPr="09B566C1" w:rsidR="5C2001A9">
        <w:rPr>
          <w:rFonts w:ascii="Arial" w:hAnsi="Arial" w:eastAsia="Arial" w:cs="Arial"/>
          <w:noProof w:val="0"/>
          <w:sz w:val="24"/>
          <w:szCs w:val="24"/>
          <w:lang w:val="en-US"/>
        </w:rPr>
        <w:t xml:space="preserve"> due to the sudden life changes divorce present</w:t>
      </w:r>
      <w:r w:rsidRPr="09B566C1" w:rsidR="65C43ADF">
        <w:rPr>
          <w:rFonts w:ascii="Arial" w:hAnsi="Arial" w:eastAsia="Arial" w:cs="Arial"/>
          <w:noProof w:val="0"/>
          <w:sz w:val="24"/>
          <w:szCs w:val="24"/>
          <w:lang w:val="en-US"/>
        </w:rPr>
        <w:t xml:space="preserve">s </w:t>
      </w:r>
      <w:r w:rsidRPr="09B566C1" w:rsidR="7DD92E67">
        <w:rPr>
          <w:rFonts w:ascii="Arial" w:hAnsi="Arial" w:eastAsia="Arial" w:cs="Arial"/>
          <w:noProof w:val="0"/>
          <w:sz w:val="24"/>
          <w:szCs w:val="24"/>
          <w:lang w:val="en-US"/>
        </w:rPr>
        <w:t>and</w:t>
      </w:r>
      <w:r w:rsidRPr="09B566C1" w:rsidR="65C43ADF">
        <w:rPr>
          <w:rFonts w:ascii="Arial" w:hAnsi="Arial" w:eastAsia="Arial" w:cs="Arial"/>
          <w:noProof w:val="0"/>
          <w:sz w:val="24"/>
          <w:szCs w:val="24"/>
          <w:lang w:val="en-US"/>
        </w:rPr>
        <w:t xml:space="preserve"> the emotional repercussions of divorce are </w:t>
      </w:r>
      <w:r w:rsidRPr="09B566C1" w:rsidR="3F344936">
        <w:rPr>
          <w:rFonts w:ascii="Arial" w:hAnsi="Arial" w:eastAsia="Arial" w:cs="Arial"/>
          <w:noProof w:val="0"/>
          <w:sz w:val="24"/>
          <w:szCs w:val="24"/>
          <w:lang w:val="en-US"/>
        </w:rPr>
        <w:t>many-sided.</w:t>
      </w:r>
      <w:r w:rsidRPr="09B566C1" w:rsidR="3F344936">
        <w:rPr>
          <w:rFonts w:ascii="Arial" w:hAnsi="Arial" w:eastAsia="Arial" w:cs="Arial"/>
          <w:noProof w:val="0"/>
          <w:sz w:val="24"/>
          <w:szCs w:val="24"/>
          <w:lang w:val="en-US"/>
        </w:rPr>
        <w:t xml:space="preserve"> Meaning there are many aspects that contribute to feeling emotion post-divorce</w:t>
      </w:r>
      <w:r w:rsidRPr="09B566C1" w:rsidR="31BFE696">
        <w:rPr>
          <w:rFonts w:ascii="Arial" w:hAnsi="Arial" w:eastAsia="Arial" w:cs="Arial"/>
          <w:noProof w:val="0"/>
          <w:sz w:val="24"/>
          <w:szCs w:val="24"/>
          <w:lang w:val="en-US"/>
        </w:rPr>
        <w:t>,</w:t>
      </w:r>
      <w:r w:rsidRPr="09B566C1" w:rsidR="3F344936">
        <w:rPr>
          <w:rFonts w:ascii="Arial" w:hAnsi="Arial" w:eastAsia="Arial" w:cs="Arial"/>
          <w:noProof w:val="0"/>
          <w:sz w:val="24"/>
          <w:szCs w:val="24"/>
          <w:lang w:val="en-US"/>
        </w:rPr>
        <w:t xml:space="preserve"> that can inevitably </w:t>
      </w:r>
      <w:r w:rsidRPr="09B566C1" w:rsidR="031D6076">
        <w:rPr>
          <w:rFonts w:ascii="Arial" w:hAnsi="Arial" w:eastAsia="Arial" w:cs="Arial"/>
          <w:noProof w:val="0"/>
          <w:sz w:val="24"/>
          <w:szCs w:val="24"/>
          <w:lang w:val="en-US"/>
        </w:rPr>
        <w:t>affect</w:t>
      </w:r>
      <w:r w:rsidRPr="09B566C1" w:rsidR="3F344936">
        <w:rPr>
          <w:rFonts w:ascii="Arial" w:hAnsi="Arial" w:eastAsia="Arial" w:cs="Arial"/>
          <w:noProof w:val="0"/>
          <w:sz w:val="24"/>
          <w:szCs w:val="24"/>
          <w:lang w:val="en-US"/>
        </w:rPr>
        <w:t xml:space="preserve"> an </w:t>
      </w:r>
      <w:r w:rsidRPr="09B566C1" w:rsidR="2A09F007">
        <w:rPr>
          <w:rFonts w:ascii="Arial" w:hAnsi="Arial" w:eastAsia="Arial" w:cs="Arial"/>
          <w:noProof w:val="0"/>
          <w:sz w:val="24"/>
          <w:szCs w:val="24"/>
          <w:lang w:val="en-US"/>
        </w:rPr>
        <w:t>individual's</w:t>
      </w:r>
      <w:r w:rsidRPr="09B566C1" w:rsidR="3F344936">
        <w:rPr>
          <w:rFonts w:ascii="Arial" w:hAnsi="Arial" w:eastAsia="Arial" w:cs="Arial"/>
          <w:noProof w:val="0"/>
          <w:sz w:val="24"/>
          <w:szCs w:val="24"/>
          <w:lang w:val="en-US"/>
        </w:rPr>
        <w:t xml:space="preserve"> </w:t>
      </w:r>
      <w:r w:rsidRPr="09B566C1" w:rsidR="05F4C683">
        <w:rPr>
          <w:rFonts w:ascii="Arial" w:hAnsi="Arial" w:eastAsia="Arial" w:cs="Arial"/>
          <w:noProof w:val="0"/>
          <w:sz w:val="24"/>
          <w:szCs w:val="24"/>
          <w:lang w:val="en-US"/>
        </w:rPr>
        <w:t>quality of life.</w:t>
      </w:r>
    </w:p>
    <w:p w:rsidR="09B566C1" w:rsidP="09B566C1" w:rsidRDefault="09B566C1" w14:paraId="324C0CF7" w14:textId="2B5D216C">
      <w:pPr>
        <w:pStyle w:val="Normal"/>
        <w:spacing w:after="160" w:line="259" w:lineRule="auto"/>
        <w:ind w:left="-20" w:right="-20"/>
        <w:rPr>
          <w:rFonts w:ascii="Arial" w:hAnsi="Arial" w:eastAsia="Arial" w:cs="Arial"/>
          <w:noProof w:val="0"/>
          <w:sz w:val="24"/>
          <w:szCs w:val="24"/>
          <w:lang w:val="en-US"/>
        </w:rPr>
      </w:pPr>
    </w:p>
    <w:p w:rsidR="79B679C5" w:rsidP="09B566C1" w:rsidRDefault="79B679C5" w14:paraId="2A81198E" w14:textId="6E189178">
      <w:pPr>
        <w:pStyle w:val="Normal"/>
        <w:spacing w:after="160" w:line="259" w:lineRule="auto"/>
        <w:ind w:left="-20" w:right="-20"/>
        <w:rPr>
          <w:rFonts w:ascii="Arial" w:hAnsi="Arial" w:eastAsia="Arial" w:cs="Arial"/>
          <w:noProof w:val="0"/>
          <w:sz w:val="24"/>
          <w:szCs w:val="24"/>
          <w:u w:val="single"/>
          <w:lang w:val="en-US"/>
        </w:rPr>
      </w:pPr>
      <w:r w:rsidRPr="09B566C1" w:rsidR="79B679C5">
        <w:rPr>
          <w:rFonts w:ascii="Arial" w:hAnsi="Arial" w:eastAsia="Arial" w:cs="Arial"/>
          <w:noProof w:val="0"/>
          <w:sz w:val="24"/>
          <w:szCs w:val="24"/>
          <w:u w:val="single"/>
          <w:lang w:val="en-US"/>
        </w:rPr>
        <w:t>Objective 3</w:t>
      </w:r>
    </w:p>
    <w:p w:rsidR="09B566C1" w:rsidP="09B566C1" w:rsidRDefault="09B566C1" w14:paraId="2E1744EA" w14:textId="25A4D112">
      <w:pPr>
        <w:pStyle w:val="Normal"/>
        <w:spacing w:after="160" w:line="259" w:lineRule="auto"/>
        <w:ind w:left="-20" w:right="-20"/>
        <w:rPr>
          <w:rFonts w:ascii="Arial" w:hAnsi="Arial" w:eastAsia="Arial" w:cs="Arial"/>
          <w:noProof w:val="0"/>
          <w:sz w:val="24"/>
          <w:szCs w:val="24"/>
          <w:u w:val="single"/>
          <w:lang w:val="en-US"/>
        </w:rPr>
      </w:pPr>
    </w:p>
    <w:p w:rsidR="490EE4C3" w:rsidP="09B566C1" w:rsidRDefault="490EE4C3" w14:paraId="1C2A9FFD" w14:textId="6E37B556">
      <w:pPr>
        <w:pStyle w:val="Normal"/>
        <w:spacing w:after="160" w:line="259" w:lineRule="auto"/>
        <w:ind w:left="-20" w:right="-20"/>
        <w:rPr>
          <w:rFonts w:ascii="Arial" w:hAnsi="Arial" w:eastAsia="Arial" w:cs="Arial"/>
          <w:noProof w:val="0"/>
          <w:sz w:val="24"/>
          <w:szCs w:val="24"/>
          <w:u w:val="none"/>
          <w:lang w:val="en-US"/>
        </w:rPr>
      </w:pPr>
      <w:r w:rsidRPr="09B566C1" w:rsidR="490EE4C3">
        <w:rPr>
          <w:rFonts w:ascii="Arial" w:hAnsi="Arial" w:eastAsia="Arial" w:cs="Arial"/>
          <w:noProof w:val="0"/>
          <w:sz w:val="24"/>
          <w:szCs w:val="24"/>
          <w:u w:val="none"/>
          <w:lang w:val="en-US"/>
        </w:rPr>
        <w:t>The U</w:t>
      </w:r>
      <w:r w:rsidRPr="09B566C1" w:rsidR="2DB6476C">
        <w:rPr>
          <w:rFonts w:ascii="Arial" w:hAnsi="Arial" w:eastAsia="Arial" w:cs="Arial"/>
          <w:noProof w:val="0"/>
          <w:sz w:val="24"/>
          <w:szCs w:val="24"/>
          <w:u w:val="none"/>
          <w:lang w:val="en-US"/>
        </w:rPr>
        <w:t>K</w:t>
      </w:r>
      <w:r w:rsidRPr="09B566C1" w:rsidR="1D348951">
        <w:rPr>
          <w:rFonts w:ascii="Arial" w:hAnsi="Arial" w:eastAsia="Arial" w:cs="Arial"/>
          <w:noProof w:val="0"/>
          <w:sz w:val="24"/>
          <w:szCs w:val="24"/>
          <w:u w:val="none"/>
          <w:lang w:val="en-US"/>
        </w:rPr>
        <w:t xml:space="preserve">’s divorce law </w:t>
      </w:r>
      <w:r w:rsidRPr="09B566C1" w:rsidR="51AD1B07">
        <w:rPr>
          <w:rFonts w:ascii="Arial" w:hAnsi="Arial" w:eastAsia="Arial" w:cs="Arial"/>
          <w:noProof w:val="0"/>
          <w:sz w:val="24"/>
          <w:szCs w:val="24"/>
          <w:u w:val="none"/>
          <w:lang w:val="en-US"/>
        </w:rPr>
        <w:t>was considered stable,</w:t>
      </w:r>
      <w:r w:rsidRPr="09B566C1" w:rsidR="1D348951">
        <w:rPr>
          <w:rFonts w:ascii="Arial" w:hAnsi="Arial" w:eastAsia="Arial" w:cs="Arial"/>
          <w:noProof w:val="0"/>
          <w:sz w:val="24"/>
          <w:szCs w:val="24"/>
          <w:u w:val="none"/>
          <w:lang w:val="en-US"/>
        </w:rPr>
        <w:t xml:space="preserve"> and that the creation of the </w:t>
      </w:r>
      <w:r w:rsidRPr="09B566C1" w:rsidR="1D348951">
        <w:rPr>
          <w:rFonts w:ascii="Arial" w:hAnsi="Arial" w:eastAsia="Arial" w:cs="Arial"/>
          <w:noProof w:val="0"/>
          <w:sz w:val="24"/>
          <w:szCs w:val="24"/>
          <w:u w:val="none"/>
          <w:lang w:val="en-US"/>
        </w:rPr>
        <w:t>previous</w:t>
      </w:r>
      <w:r w:rsidRPr="09B566C1" w:rsidR="1D348951">
        <w:rPr>
          <w:rFonts w:ascii="Arial" w:hAnsi="Arial" w:eastAsia="Arial" w:cs="Arial"/>
          <w:noProof w:val="0"/>
          <w:sz w:val="24"/>
          <w:szCs w:val="24"/>
          <w:u w:val="none"/>
          <w:lang w:val="en-US"/>
        </w:rPr>
        <w:t xml:space="preserve"> divorce law (Matrimonial Causes Act (1973)) was not</w:t>
      </w:r>
      <w:r w:rsidRPr="09B566C1" w:rsidR="6BB5E3AE">
        <w:rPr>
          <w:rFonts w:ascii="Arial" w:hAnsi="Arial" w:eastAsia="Arial" w:cs="Arial"/>
          <w:noProof w:val="0"/>
          <w:sz w:val="24"/>
          <w:szCs w:val="24"/>
          <w:u w:val="none"/>
          <w:lang w:val="en-US"/>
        </w:rPr>
        <w:t xml:space="preserve"> to</w:t>
      </w:r>
      <w:r w:rsidRPr="09B566C1" w:rsidR="1D348951">
        <w:rPr>
          <w:rFonts w:ascii="Arial" w:hAnsi="Arial" w:eastAsia="Arial" w:cs="Arial"/>
          <w:noProof w:val="0"/>
          <w:sz w:val="24"/>
          <w:szCs w:val="24"/>
          <w:u w:val="none"/>
          <w:lang w:val="en-US"/>
        </w:rPr>
        <w:t xml:space="preserve"> </w:t>
      </w:r>
      <w:r w:rsidRPr="09B566C1" w:rsidR="1D348951">
        <w:rPr>
          <w:rFonts w:ascii="Arial" w:hAnsi="Arial" w:eastAsia="Arial" w:cs="Arial"/>
          <w:noProof w:val="0"/>
          <w:sz w:val="24"/>
          <w:szCs w:val="24"/>
          <w:u w:val="none"/>
          <w:lang w:val="en-US"/>
        </w:rPr>
        <w:t xml:space="preserve">make divorce difficult, but to make </w:t>
      </w:r>
      <w:r w:rsidRPr="09B566C1" w:rsidR="5572D81E">
        <w:rPr>
          <w:rFonts w:ascii="Arial" w:hAnsi="Arial" w:eastAsia="Arial" w:cs="Arial"/>
          <w:noProof w:val="0"/>
          <w:sz w:val="24"/>
          <w:szCs w:val="24"/>
          <w:u w:val="none"/>
          <w:lang w:val="en-US"/>
        </w:rPr>
        <w:t>divorce an absolute resolution where the marriage had irreversibly broken down</w:t>
      </w:r>
      <w:r w:rsidRPr="09B566C1" w:rsidR="3F56155F">
        <w:rPr>
          <w:rFonts w:ascii="Arial" w:hAnsi="Arial" w:eastAsia="Arial" w:cs="Arial"/>
          <w:noProof w:val="0"/>
          <w:sz w:val="24"/>
          <w:szCs w:val="24"/>
          <w:u w:val="none"/>
          <w:lang w:val="en-US"/>
        </w:rPr>
        <w:t xml:space="preserve"> (Saunders, 1983)</w:t>
      </w:r>
      <w:r w:rsidRPr="09B566C1" w:rsidR="09EB69D5">
        <w:rPr>
          <w:rFonts w:ascii="Arial" w:hAnsi="Arial" w:eastAsia="Arial" w:cs="Arial"/>
          <w:noProof w:val="0"/>
          <w:sz w:val="24"/>
          <w:szCs w:val="24"/>
          <w:u w:val="none"/>
          <w:lang w:val="en-US"/>
        </w:rPr>
        <w:t>. According to Fairbairn (2019), the Matrimonial Causes Act (1973) provided married individuals with a rational</w:t>
      </w:r>
      <w:r w:rsidRPr="09B566C1" w:rsidR="217C2B3B">
        <w:rPr>
          <w:rFonts w:ascii="Arial" w:hAnsi="Arial" w:eastAsia="Arial" w:cs="Arial"/>
          <w:noProof w:val="0"/>
          <w:sz w:val="24"/>
          <w:szCs w:val="24"/>
          <w:u w:val="none"/>
          <w:lang w:val="en-US"/>
        </w:rPr>
        <w:t xml:space="preserve"> opportunity to carry out a divorce unless both parties agreed to do so. Within the act, it presented the opportunity to prove to courts that the marriage had </w:t>
      </w:r>
      <w:r w:rsidRPr="09B566C1" w:rsidR="2E495803">
        <w:rPr>
          <w:rFonts w:ascii="Arial" w:hAnsi="Arial" w:eastAsia="Arial" w:cs="Arial"/>
          <w:noProof w:val="0"/>
          <w:sz w:val="24"/>
          <w:szCs w:val="24"/>
          <w:u w:val="none"/>
          <w:lang w:val="en-US"/>
        </w:rPr>
        <w:t>irreversibly</w:t>
      </w:r>
      <w:r w:rsidRPr="09B566C1" w:rsidR="217C2B3B">
        <w:rPr>
          <w:rFonts w:ascii="Arial" w:hAnsi="Arial" w:eastAsia="Arial" w:cs="Arial"/>
          <w:noProof w:val="0"/>
          <w:sz w:val="24"/>
          <w:szCs w:val="24"/>
          <w:u w:val="none"/>
          <w:lang w:val="en-US"/>
        </w:rPr>
        <w:t xml:space="preserve"> broken down by proving one </w:t>
      </w:r>
      <w:r w:rsidRPr="09B566C1" w:rsidR="27E2C19F">
        <w:rPr>
          <w:rFonts w:ascii="Arial" w:hAnsi="Arial" w:eastAsia="Arial" w:cs="Arial"/>
          <w:noProof w:val="0"/>
          <w:sz w:val="24"/>
          <w:szCs w:val="24"/>
          <w:u w:val="none"/>
          <w:lang w:val="en-US"/>
        </w:rPr>
        <w:t>or more of the five following facts</w:t>
      </w:r>
      <w:r w:rsidRPr="09B566C1" w:rsidR="38444884">
        <w:rPr>
          <w:rFonts w:ascii="Arial" w:hAnsi="Arial" w:eastAsia="Arial" w:cs="Arial"/>
          <w:noProof w:val="0"/>
          <w:sz w:val="24"/>
          <w:szCs w:val="24"/>
          <w:u w:val="none"/>
          <w:lang w:val="en-US"/>
        </w:rPr>
        <w:t xml:space="preserve">: unreasonable </w:t>
      </w:r>
      <w:r w:rsidRPr="09B566C1" w:rsidR="38444884">
        <w:rPr>
          <w:rFonts w:ascii="Arial" w:hAnsi="Arial" w:eastAsia="Arial" w:cs="Arial"/>
          <w:noProof w:val="0"/>
          <w:sz w:val="24"/>
          <w:szCs w:val="24"/>
          <w:u w:val="none"/>
          <w:lang w:val="en-US"/>
        </w:rPr>
        <w:t>behaviour</w:t>
      </w:r>
      <w:r w:rsidRPr="09B566C1" w:rsidR="38444884">
        <w:rPr>
          <w:rFonts w:ascii="Arial" w:hAnsi="Arial" w:eastAsia="Arial" w:cs="Arial"/>
          <w:noProof w:val="0"/>
          <w:sz w:val="24"/>
          <w:szCs w:val="24"/>
          <w:u w:val="none"/>
          <w:lang w:val="en-US"/>
        </w:rPr>
        <w:t xml:space="preserve">, adultery, desertion, separation of two years with consent, and separation of five years without consent. </w:t>
      </w:r>
      <w:r w:rsidRPr="09B566C1" w:rsidR="4B12412E">
        <w:rPr>
          <w:rFonts w:ascii="Arial" w:hAnsi="Arial" w:eastAsia="Arial" w:cs="Arial"/>
          <w:noProof w:val="0"/>
          <w:sz w:val="24"/>
          <w:szCs w:val="24"/>
          <w:u w:val="none"/>
          <w:lang w:val="en-US"/>
        </w:rPr>
        <w:t xml:space="preserve">The word rational is subjective but these five facts had </w:t>
      </w:r>
      <w:r w:rsidRPr="09B566C1" w:rsidR="2C2039AE">
        <w:rPr>
          <w:rFonts w:ascii="Arial" w:hAnsi="Arial" w:eastAsia="Arial" w:cs="Arial"/>
          <w:noProof w:val="0"/>
          <w:sz w:val="24"/>
          <w:szCs w:val="24"/>
          <w:u w:val="none"/>
          <w:lang w:val="en-US"/>
        </w:rPr>
        <w:t xml:space="preserve">a stable ground for reasonable divorce until the consideration of children. Justice Secretary &amp; Lord Chancellor Rt Hon Robert Buckland QC MP explained that although there should be a fair </w:t>
      </w:r>
      <w:r w:rsidRPr="09B566C1" w:rsidR="6AC51EDF">
        <w:rPr>
          <w:rFonts w:ascii="Arial" w:hAnsi="Arial" w:eastAsia="Arial" w:cs="Arial"/>
          <w:noProof w:val="0"/>
          <w:sz w:val="24"/>
          <w:szCs w:val="24"/>
          <w:u w:val="none"/>
          <w:lang w:val="en-US"/>
        </w:rPr>
        <w:t xml:space="preserve">approach to divorce with regards to both parties, the law should not interfere with protection of children </w:t>
      </w:r>
      <w:r w:rsidRPr="09B566C1" w:rsidR="4A179178">
        <w:rPr>
          <w:rFonts w:ascii="Arial" w:hAnsi="Arial" w:eastAsia="Arial" w:cs="Arial"/>
          <w:noProof w:val="0"/>
          <w:sz w:val="24"/>
          <w:szCs w:val="24"/>
          <w:u w:val="none"/>
          <w:lang w:val="en-US"/>
        </w:rPr>
        <w:t xml:space="preserve">and that a reform and introduction of the new DDSA (2020) will prevent conflict between spouses during the divorce process. It was </w:t>
      </w:r>
      <w:r w:rsidRPr="09B566C1" w:rsidR="08BC76AA">
        <w:rPr>
          <w:rFonts w:ascii="Arial" w:hAnsi="Arial" w:eastAsia="Arial" w:cs="Arial"/>
          <w:noProof w:val="0"/>
          <w:sz w:val="24"/>
          <w:szCs w:val="24"/>
          <w:u w:val="none"/>
          <w:lang w:val="en-US"/>
        </w:rPr>
        <w:t>described that there had been a “blame</w:t>
      </w:r>
      <w:r w:rsidRPr="09B566C1" w:rsidR="3DD4B7C3">
        <w:rPr>
          <w:rFonts w:ascii="Arial" w:hAnsi="Arial" w:eastAsia="Arial" w:cs="Arial"/>
          <w:noProof w:val="0"/>
          <w:sz w:val="24"/>
          <w:szCs w:val="24"/>
          <w:u w:val="none"/>
          <w:lang w:val="en-US"/>
        </w:rPr>
        <w:t xml:space="preserve"> </w:t>
      </w:r>
      <w:r w:rsidRPr="09B566C1" w:rsidR="08BC76AA">
        <w:rPr>
          <w:rFonts w:ascii="Arial" w:hAnsi="Arial" w:eastAsia="Arial" w:cs="Arial"/>
          <w:noProof w:val="0"/>
          <w:sz w:val="24"/>
          <w:szCs w:val="24"/>
          <w:u w:val="none"/>
          <w:lang w:val="en-US"/>
        </w:rPr>
        <w:t xml:space="preserve">game” just to receive a divorce which </w:t>
      </w:r>
      <w:r w:rsidRPr="09B566C1" w:rsidR="1DA0A7C2">
        <w:rPr>
          <w:rFonts w:ascii="Arial" w:hAnsi="Arial" w:eastAsia="Arial" w:cs="Arial"/>
          <w:noProof w:val="0"/>
          <w:sz w:val="24"/>
          <w:szCs w:val="24"/>
          <w:u w:val="none"/>
          <w:lang w:val="en-US"/>
        </w:rPr>
        <w:t>unnecessarily affected families in the UK</w:t>
      </w:r>
      <w:r w:rsidRPr="09B566C1" w:rsidR="2A5CFEDD">
        <w:rPr>
          <w:rFonts w:ascii="Arial" w:hAnsi="Arial" w:eastAsia="Arial" w:cs="Arial"/>
          <w:noProof w:val="0"/>
          <w:sz w:val="24"/>
          <w:szCs w:val="24"/>
          <w:u w:val="none"/>
          <w:lang w:val="en-US"/>
        </w:rPr>
        <w:t xml:space="preserve"> </w:t>
      </w:r>
      <w:r w:rsidRPr="09B566C1" w:rsidR="2A5CFEDD">
        <w:rPr>
          <w:rFonts w:ascii="Arial" w:hAnsi="Arial" w:eastAsia="Arial" w:cs="Arial"/>
          <w:noProof w:val="0"/>
          <w:sz w:val="24"/>
          <w:szCs w:val="24"/>
          <w:u w:val="none"/>
          <w:lang w:val="en-US"/>
        </w:rPr>
        <w:t>(Ministry of Justice, 2020)</w:t>
      </w:r>
      <w:r w:rsidRPr="09B566C1" w:rsidR="38F3951F">
        <w:rPr>
          <w:rFonts w:ascii="Arial" w:hAnsi="Arial" w:eastAsia="Arial" w:cs="Arial"/>
          <w:noProof w:val="0"/>
          <w:sz w:val="24"/>
          <w:szCs w:val="24"/>
          <w:u w:val="none"/>
          <w:lang w:val="en-US"/>
        </w:rPr>
        <w:t>.</w:t>
      </w:r>
      <w:r w:rsidRPr="09B566C1" w:rsidR="17BE4380">
        <w:rPr>
          <w:rFonts w:ascii="Arial" w:hAnsi="Arial" w:eastAsia="Arial" w:cs="Arial"/>
          <w:noProof w:val="0"/>
          <w:sz w:val="24"/>
          <w:szCs w:val="24"/>
          <w:u w:val="none"/>
          <w:lang w:val="en-US"/>
        </w:rPr>
        <w:t xml:space="preserve"> The new DDSA (2020) presents the idea of no-fault divorce, meaning </w:t>
      </w:r>
      <w:r w:rsidRPr="09B566C1" w:rsidR="4A1A2E0B">
        <w:rPr>
          <w:rFonts w:ascii="Arial" w:hAnsi="Arial" w:eastAsia="Arial" w:cs="Arial"/>
          <w:noProof w:val="0"/>
          <w:sz w:val="24"/>
          <w:szCs w:val="24"/>
          <w:u w:val="none"/>
          <w:lang w:val="en-US"/>
        </w:rPr>
        <w:t>none of</w:t>
      </w:r>
      <w:r w:rsidRPr="09B566C1" w:rsidR="17BE4380">
        <w:rPr>
          <w:rFonts w:ascii="Arial" w:hAnsi="Arial" w:eastAsia="Arial" w:cs="Arial"/>
          <w:noProof w:val="0"/>
          <w:sz w:val="24"/>
          <w:szCs w:val="24"/>
          <w:u w:val="none"/>
          <w:lang w:val="en-US"/>
        </w:rPr>
        <w:t xml:space="preserve"> the parties are to blame whenever and that no fault is to be put on either of the parties, allowing a clean break and reducing conflict</w:t>
      </w:r>
      <w:r w:rsidRPr="09B566C1" w:rsidR="3DCA049D">
        <w:rPr>
          <w:rFonts w:ascii="Arial" w:hAnsi="Arial" w:eastAsia="Arial" w:cs="Arial"/>
          <w:noProof w:val="0"/>
          <w:sz w:val="24"/>
          <w:szCs w:val="24"/>
          <w:u w:val="none"/>
          <w:lang w:val="en-US"/>
        </w:rPr>
        <w:t xml:space="preserve"> (Fairbairn, 2020). </w:t>
      </w:r>
      <w:r w:rsidRPr="09B566C1" w:rsidR="269DD99D">
        <w:rPr>
          <w:rFonts w:ascii="Arial" w:hAnsi="Arial" w:eastAsia="Arial" w:cs="Arial"/>
          <w:noProof w:val="0"/>
          <w:sz w:val="24"/>
          <w:szCs w:val="24"/>
          <w:u w:val="none"/>
          <w:lang w:val="en-US"/>
        </w:rPr>
        <w:t xml:space="preserve">Compared to </w:t>
      </w:r>
      <w:r w:rsidRPr="09B566C1" w:rsidR="123946DC">
        <w:rPr>
          <w:rFonts w:ascii="Arial" w:hAnsi="Arial" w:eastAsia="Arial" w:cs="Arial"/>
          <w:noProof w:val="0"/>
          <w:sz w:val="24"/>
          <w:szCs w:val="24"/>
          <w:u w:val="none"/>
          <w:lang w:val="en-US"/>
        </w:rPr>
        <w:t>the previous long</w:t>
      </w:r>
      <w:r w:rsidRPr="09B566C1" w:rsidR="269DD99D">
        <w:rPr>
          <w:rFonts w:ascii="Arial" w:hAnsi="Arial" w:eastAsia="Arial" w:cs="Arial"/>
          <w:noProof w:val="0"/>
          <w:sz w:val="24"/>
          <w:szCs w:val="24"/>
          <w:u w:val="none"/>
          <w:lang w:val="en-US"/>
        </w:rPr>
        <w:t xml:space="preserve"> divorce proceedings, the new DDSA (2020) </w:t>
      </w:r>
      <w:r w:rsidRPr="09B566C1" w:rsidR="0C56E29A">
        <w:rPr>
          <w:rFonts w:ascii="Arial" w:hAnsi="Arial" w:eastAsia="Arial" w:cs="Arial"/>
          <w:noProof w:val="0"/>
          <w:sz w:val="24"/>
          <w:szCs w:val="24"/>
          <w:u w:val="none"/>
          <w:lang w:val="en-US"/>
        </w:rPr>
        <w:t>proposes that any divorce proceeding would take place within a 20-week window, ultimately helping spouses recover after the marr</w:t>
      </w:r>
      <w:r w:rsidRPr="09B566C1" w:rsidR="4AFBC7CB">
        <w:rPr>
          <w:rFonts w:ascii="Arial" w:hAnsi="Arial" w:eastAsia="Arial" w:cs="Arial"/>
          <w:noProof w:val="0"/>
          <w:sz w:val="24"/>
          <w:szCs w:val="24"/>
          <w:u w:val="none"/>
          <w:lang w:val="en-US"/>
        </w:rPr>
        <w:t>iage (Lord Keen of Elie, 2019)</w:t>
      </w:r>
      <w:r w:rsidRPr="09B566C1" w:rsidR="071C109C">
        <w:rPr>
          <w:rFonts w:ascii="Arial" w:hAnsi="Arial" w:eastAsia="Arial" w:cs="Arial"/>
          <w:noProof w:val="0"/>
          <w:sz w:val="24"/>
          <w:szCs w:val="24"/>
          <w:u w:val="none"/>
          <w:lang w:val="en-US"/>
        </w:rPr>
        <w:t>. In addition</w:t>
      </w:r>
      <w:r w:rsidRPr="09B566C1" w:rsidR="5DE71519">
        <w:rPr>
          <w:rFonts w:ascii="Arial" w:hAnsi="Arial" w:eastAsia="Arial" w:cs="Arial"/>
          <w:noProof w:val="0"/>
          <w:sz w:val="24"/>
          <w:szCs w:val="24"/>
          <w:u w:val="none"/>
          <w:lang w:val="en-US"/>
        </w:rPr>
        <w:t xml:space="preserve">, Greatbatch </w:t>
      </w:r>
      <w:r w:rsidRPr="09B566C1" w:rsidR="7FCFA245">
        <w:rPr>
          <w:rFonts w:ascii="Arial" w:hAnsi="Arial" w:eastAsia="Arial" w:cs="Arial"/>
          <w:noProof w:val="0"/>
          <w:sz w:val="24"/>
          <w:szCs w:val="24"/>
          <w:u w:val="none"/>
          <w:lang w:val="en-US"/>
        </w:rPr>
        <w:t xml:space="preserve">&amp; Dingwall </w:t>
      </w:r>
      <w:r w:rsidRPr="09B566C1" w:rsidR="5DE71519">
        <w:rPr>
          <w:rFonts w:ascii="Arial" w:hAnsi="Arial" w:eastAsia="Arial" w:cs="Arial"/>
          <w:noProof w:val="0"/>
          <w:sz w:val="24"/>
          <w:szCs w:val="24"/>
          <w:u w:val="none"/>
          <w:lang w:val="en-US"/>
        </w:rPr>
        <w:t xml:space="preserve">(1999) presented the problem that spouses are more likely to </w:t>
      </w:r>
      <w:r w:rsidRPr="09B566C1" w:rsidR="5DE71519">
        <w:rPr>
          <w:rFonts w:ascii="Arial" w:hAnsi="Arial" w:eastAsia="Arial" w:cs="Arial"/>
          <w:noProof w:val="0"/>
          <w:sz w:val="24"/>
          <w:szCs w:val="24"/>
          <w:u w:val="none"/>
          <w:lang w:val="en-US"/>
        </w:rPr>
        <w:t>encounter</w:t>
      </w:r>
      <w:r w:rsidRPr="09B566C1" w:rsidR="0FD436FB">
        <w:rPr>
          <w:rFonts w:ascii="Arial" w:hAnsi="Arial" w:eastAsia="Arial" w:cs="Arial"/>
          <w:noProof w:val="0"/>
          <w:sz w:val="24"/>
          <w:szCs w:val="24"/>
          <w:u w:val="none"/>
          <w:lang w:val="en-US"/>
        </w:rPr>
        <w:t xml:space="preserve"> emotional or psychological abuse during mediation periods. This imposes the idea that in some </w:t>
      </w:r>
      <w:r w:rsidRPr="09B566C1" w:rsidR="4E791C2C">
        <w:rPr>
          <w:rFonts w:ascii="Arial" w:hAnsi="Arial" w:eastAsia="Arial" w:cs="Arial"/>
          <w:noProof w:val="0"/>
          <w:sz w:val="24"/>
          <w:szCs w:val="24"/>
          <w:u w:val="none"/>
          <w:lang w:val="en-US"/>
        </w:rPr>
        <w:t>instances</w:t>
      </w:r>
      <w:r w:rsidRPr="09B566C1" w:rsidR="0FD436FB">
        <w:rPr>
          <w:rFonts w:ascii="Arial" w:hAnsi="Arial" w:eastAsia="Arial" w:cs="Arial"/>
          <w:noProof w:val="0"/>
          <w:sz w:val="24"/>
          <w:szCs w:val="24"/>
          <w:u w:val="none"/>
          <w:lang w:val="en-US"/>
        </w:rPr>
        <w:t xml:space="preserve">, fixing a marriage is not the better </w:t>
      </w:r>
      <w:r w:rsidRPr="09B566C1" w:rsidR="0FD436FB">
        <w:rPr>
          <w:rFonts w:ascii="Arial" w:hAnsi="Arial" w:eastAsia="Arial" w:cs="Arial"/>
          <w:noProof w:val="0"/>
          <w:sz w:val="24"/>
          <w:szCs w:val="24"/>
          <w:u w:val="none"/>
          <w:lang w:val="en-US"/>
        </w:rPr>
        <w:t>option</w:t>
      </w:r>
      <w:r w:rsidRPr="09B566C1" w:rsidR="0FD436FB">
        <w:rPr>
          <w:rFonts w:ascii="Arial" w:hAnsi="Arial" w:eastAsia="Arial" w:cs="Arial"/>
          <w:noProof w:val="0"/>
          <w:sz w:val="24"/>
          <w:szCs w:val="24"/>
          <w:u w:val="none"/>
          <w:lang w:val="en-US"/>
        </w:rPr>
        <w:t xml:space="preserve"> due to the difficult situation and </w:t>
      </w:r>
      <w:r w:rsidRPr="09B566C1" w:rsidR="3A14896B">
        <w:rPr>
          <w:rFonts w:ascii="Arial" w:hAnsi="Arial" w:eastAsia="Arial" w:cs="Arial"/>
          <w:noProof w:val="0"/>
          <w:sz w:val="24"/>
          <w:szCs w:val="24"/>
          <w:u w:val="none"/>
          <w:lang w:val="en-US"/>
        </w:rPr>
        <w:t xml:space="preserve">heightened </w:t>
      </w:r>
      <w:r w:rsidRPr="09B566C1" w:rsidR="0FD436FB">
        <w:rPr>
          <w:rFonts w:ascii="Arial" w:hAnsi="Arial" w:eastAsia="Arial" w:cs="Arial"/>
          <w:noProof w:val="0"/>
          <w:sz w:val="24"/>
          <w:szCs w:val="24"/>
          <w:u w:val="none"/>
          <w:lang w:val="en-US"/>
        </w:rPr>
        <w:t>emotions one can experience</w:t>
      </w:r>
      <w:r w:rsidRPr="09B566C1" w:rsidR="515ADFC5">
        <w:rPr>
          <w:rFonts w:ascii="Arial" w:hAnsi="Arial" w:eastAsia="Arial" w:cs="Arial"/>
          <w:noProof w:val="0"/>
          <w:sz w:val="24"/>
          <w:szCs w:val="24"/>
          <w:u w:val="none"/>
          <w:lang w:val="en-US"/>
        </w:rPr>
        <w:t xml:space="preserve">. </w:t>
      </w:r>
      <w:r w:rsidRPr="09B566C1" w:rsidR="168B1223">
        <w:rPr>
          <w:rFonts w:ascii="Arial" w:hAnsi="Arial" w:eastAsia="Arial" w:cs="Arial"/>
          <w:noProof w:val="0"/>
          <w:sz w:val="24"/>
          <w:szCs w:val="24"/>
          <w:u w:val="none"/>
          <w:lang w:val="en-US"/>
        </w:rPr>
        <w:t>Therefore, p</w:t>
      </w:r>
      <w:r w:rsidRPr="09B566C1" w:rsidR="66CD0112">
        <w:rPr>
          <w:rFonts w:ascii="Arial" w:hAnsi="Arial" w:eastAsia="Arial" w:cs="Arial"/>
          <w:noProof w:val="0"/>
          <w:sz w:val="24"/>
          <w:szCs w:val="24"/>
          <w:u w:val="none"/>
          <w:lang w:val="en-US"/>
        </w:rPr>
        <w:t xml:space="preserve">rotection for spouses from such abuse stems from the fact that abuse is more likely to occur when one is to </w:t>
      </w:r>
      <w:r w:rsidRPr="09B566C1" w:rsidR="2D8D7E5F">
        <w:rPr>
          <w:rFonts w:ascii="Arial" w:hAnsi="Arial" w:eastAsia="Arial" w:cs="Arial"/>
          <w:noProof w:val="0"/>
          <w:sz w:val="24"/>
          <w:szCs w:val="24"/>
          <w:u w:val="none"/>
          <w:lang w:val="en-US"/>
        </w:rPr>
        <w:t>blame,</w:t>
      </w:r>
      <w:r w:rsidRPr="09B566C1" w:rsidR="66CD0112">
        <w:rPr>
          <w:rFonts w:ascii="Arial" w:hAnsi="Arial" w:eastAsia="Arial" w:cs="Arial"/>
          <w:noProof w:val="0"/>
          <w:sz w:val="24"/>
          <w:szCs w:val="24"/>
          <w:u w:val="none"/>
          <w:lang w:val="en-US"/>
        </w:rPr>
        <w:t xml:space="preserve"> and conflict arises</w:t>
      </w:r>
      <w:r w:rsidRPr="09B566C1" w:rsidR="03AA59CC">
        <w:rPr>
          <w:rFonts w:ascii="Arial" w:hAnsi="Arial" w:eastAsia="Arial" w:cs="Arial"/>
          <w:noProof w:val="0"/>
          <w:sz w:val="24"/>
          <w:szCs w:val="24"/>
          <w:u w:val="none"/>
          <w:lang w:val="en-US"/>
        </w:rPr>
        <w:t>.</w:t>
      </w:r>
      <w:r w:rsidRPr="09B566C1" w:rsidR="1BD4F1EE">
        <w:rPr>
          <w:rFonts w:ascii="Arial" w:hAnsi="Arial" w:eastAsia="Arial" w:cs="Arial"/>
          <w:noProof w:val="0"/>
          <w:sz w:val="24"/>
          <w:szCs w:val="24"/>
          <w:u w:val="none"/>
          <w:lang w:val="en-US"/>
        </w:rPr>
        <w:t xml:space="preserve"> </w:t>
      </w:r>
      <w:r w:rsidRPr="09B566C1" w:rsidR="1BD4F1EE">
        <w:rPr>
          <w:rFonts w:ascii="Arial" w:hAnsi="Arial" w:eastAsia="Arial" w:cs="Arial"/>
          <w:noProof w:val="0"/>
          <w:sz w:val="24"/>
          <w:szCs w:val="24"/>
          <w:u w:val="none"/>
          <w:lang w:val="en-US"/>
        </w:rPr>
        <w:t xml:space="preserve">Finally, by taking into consideration the number of processes that were present under the old divorce law, it can be assumed that the </w:t>
      </w:r>
      <w:r w:rsidRPr="09B566C1" w:rsidR="3FAEADFA">
        <w:rPr>
          <w:rFonts w:ascii="Arial" w:hAnsi="Arial" w:eastAsia="Arial" w:cs="Arial"/>
          <w:noProof w:val="0"/>
          <w:sz w:val="24"/>
          <w:szCs w:val="24"/>
          <w:u w:val="none"/>
          <w:lang w:val="en-US"/>
        </w:rPr>
        <w:t xml:space="preserve">price of an average divorce which includes, court hearings, </w:t>
      </w:r>
      <w:r w:rsidRPr="09B566C1" w:rsidR="3FAEADFA">
        <w:rPr>
          <w:rFonts w:ascii="Arial" w:hAnsi="Arial" w:eastAsia="Arial" w:cs="Arial"/>
          <w:noProof w:val="0"/>
          <w:sz w:val="24"/>
          <w:szCs w:val="24"/>
          <w:u w:val="none"/>
          <w:lang w:val="en-US"/>
        </w:rPr>
        <w:t>mediations</w:t>
      </w:r>
      <w:r w:rsidRPr="09B566C1" w:rsidR="3FAEADFA">
        <w:rPr>
          <w:rFonts w:ascii="Arial" w:hAnsi="Arial" w:eastAsia="Arial" w:cs="Arial"/>
          <w:noProof w:val="0"/>
          <w:sz w:val="24"/>
          <w:szCs w:val="24"/>
          <w:u w:val="none"/>
          <w:lang w:val="en-US"/>
        </w:rPr>
        <w:t xml:space="preserve"> and the application itself, would</w:t>
      </w:r>
      <w:r w:rsidRPr="09B566C1" w:rsidR="191EBC51">
        <w:rPr>
          <w:rFonts w:ascii="Arial" w:hAnsi="Arial" w:eastAsia="Arial" w:cs="Arial"/>
          <w:noProof w:val="0"/>
          <w:sz w:val="24"/>
          <w:szCs w:val="24"/>
          <w:u w:val="none"/>
          <w:lang w:val="en-US"/>
        </w:rPr>
        <w:t xml:space="preserve"> result to a great amount</w:t>
      </w:r>
      <w:r w:rsidRPr="09B566C1" w:rsidR="3FAEADFA">
        <w:rPr>
          <w:rFonts w:ascii="Arial" w:hAnsi="Arial" w:eastAsia="Arial" w:cs="Arial"/>
          <w:noProof w:val="0"/>
          <w:sz w:val="24"/>
          <w:szCs w:val="24"/>
          <w:u w:val="none"/>
          <w:lang w:val="en-US"/>
        </w:rPr>
        <w:t xml:space="preserve"> of money for the average person.</w:t>
      </w:r>
      <w:r w:rsidRPr="09B566C1" w:rsidR="4CE5E7FF">
        <w:rPr>
          <w:rFonts w:ascii="Arial" w:hAnsi="Arial" w:eastAsia="Arial" w:cs="Arial"/>
          <w:noProof w:val="0"/>
          <w:sz w:val="24"/>
          <w:szCs w:val="24"/>
          <w:u w:val="none"/>
          <w:lang w:val="en-US"/>
        </w:rPr>
        <w:t xml:space="preserve"> </w:t>
      </w:r>
      <w:r w:rsidRPr="09B566C1" w:rsidR="61E9D2AB">
        <w:rPr>
          <w:rFonts w:ascii="Arial" w:hAnsi="Arial" w:eastAsia="Arial" w:cs="Arial"/>
          <w:noProof w:val="0"/>
          <w:sz w:val="24"/>
          <w:szCs w:val="24"/>
          <w:u w:val="none"/>
          <w:lang w:val="en-US"/>
        </w:rPr>
        <w:t xml:space="preserve">With a total of 90,000 divorces in 2018 alone, </w:t>
      </w:r>
      <w:r w:rsidRPr="09B566C1" w:rsidR="1445BD37">
        <w:rPr>
          <w:rFonts w:ascii="Arial" w:hAnsi="Arial" w:eastAsia="Arial" w:cs="Arial"/>
          <w:noProof w:val="0"/>
          <w:sz w:val="24"/>
          <w:szCs w:val="24"/>
          <w:u w:val="none"/>
          <w:lang w:val="en-US"/>
        </w:rPr>
        <w:t xml:space="preserve">it can be considered that a great amount of money had been spent by not only the spouses carrying out the divorce but also the legal system on </w:t>
      </w:r>
      <w:r w:rsidRPr="09B566C1" w:rsidR="16BC7E4B">
        <w:rPr>
          <w:rFonts w:ascii="Arial" w:hAnsi="Arial" w:eastAsia="Arial" w:cs="Arial"/>
          <w:noProof w:val="0"/>
          <w:sz w:val="24"/>
          <w:szCs w:val="24"/>
          <w:u w:val="none"/>
          <w:lang w:val="en-US"/>
        </w:rPr>
        <w:t>judges</w:t>
      </w:r>
      <w:r w:rsidRPr="09B566C1" w:rsidR="1445BD37">
        <w:rPr>
          <w:rFonts w:ascii="Arial" w:hAnsi="Arial" w:eastAsia="Arial" w:cs="Arial"/>
          <w:noProof w:val="0"/>
          <w:sz w:val="24"/>
          <w:szCs w:val="24"/>
          <w:u w:val="none"/>
          <w:lang w:val="en-US"/>
        </w:rPr>
        <w:t>, mediat</w:t>
      </w:r>
      <w:r w:rsidRPr="09B566C1" w:rsidR="028E43C9">
        <w:rPr>
          <w:rFonts w:ascii="Arial" w:hAnsi="Arial" w:eastAsia="Arial" w:cs="Arial"/>
          <w:noProof w:val="0"/>
          <w:sz w:val="24"/>
          <w:szCs w:val="24"/>
          <w:u w:val="none"/>
          <w:lang w:val="en-US"/>
        </w:rPr>
        <w:t>ors</w:t>
      </w:r>
      <w:r w:rsidRPr="09B566C1" w:rsidR="1445BD37">
        <w:rPr>
          <w:rFonts w:ascii="Arial" w:hAnsi="Arial" w:eastAsia="Arial" w:cs="Arial"/>
          <w:noProof w:val="0"/>
          <w:sz w:val="24"/>
          <w:szCs w:val="24"/>
          <w:u w:val="none"/>
          <w:lang w:val="en-US"/>
        </w:rPr>
        <w:t>, and solicitors</w:t>
      </w:r>
      <w:r w:rsidRPr="09B566C1" w:rsidR="58CD06AA">
        <w:rPr>
          <w:rFonts w:ascii="Arial" w:hAnsi="Arial" w:eastAsia="Arial" w:cs="Arial"/>
          <w:noProof w:val="0"/>
          <w:sz w:val="24"/>
          <w:szCs w:val="24"/>
          <w:u w:val="none"/>
          <w:lang w:val="en-US"/>
        </w:rPr>
        <w:t xml:space="preserve"> (Office for National Statistics, 2019)</w:t>
      </w:r>
      <w:r w:rsidRPr="09B566C1" w:rsidR="1445BD37">
        <w:rPr>
          <w:rFonts w:ascii="Arial" w:hAnsi="Arial" w:eastAsia="Arial" w:cs="Arial"/>
          <w:noProof w:val="0"/>
          <w:sz w:val="24"/>
          <w:szCs w:val="24"/>
          <w:u w:val="none"/>
          <w:lang w:val="en-US"/>
        </w:rPr>
        <w:t>. With that in mind</w:t>
      </w:r>
      <w:r w:rsidRPr="09B566C1" w:rsidR="4FAC6034">
        <w:rPr>
          <w:rFonts w:ascii="Arial" w:hAnsi="Arial" w:eastAsia="Arial" w:cs="Arial"/>
          <w:noProof w:val="0"/>
          <w:sz w:val="24"/>
          <w:szCs w:val="24"/>
          <w:u w:val="none"/>
          <w:lang w:val="en-US"/>
        </w:rPr>
        <w:t xml:space="preserve">, the DDSA (2020) intends to cut costs of divorce </w:t>
      </w:r>
      <w:r w:rsidRPr="09B566C1" w:rsidR="342FA3F3">
        <w:rPr>
          <w:rFonts w:ascii="Arial" w:hAnsi="Arial" w:eastAsia="Arial" w:cs="Arial"/>
          <w:noProof w:val="0"/>
          <w:sz w:val="24"/>
          <w:szCs w:val="24"/>
          <w:u w:val="none"/>
          <w:lang w:val="en-US"/>
        </w:rPr>
        <w:t xml:space="preserve">for both the spouses and the government </w:t>
      </w:r>
      <w:r w:rsidRPr="09B566C1" w:rsidR="4FAC6034">
        <w:rPr>
          <w:rFonts w:ascii="Arial" w:hAnsi="Arial" w:eastAsia="Arial" w:cs="Arial"/>
          <w:noProof w:val="0"/>
          <w:sz w:val="24"/>
          <w:szCs w:val="24"/>
          <w:u w:val="none"/>
          <w:lang w:val="en-US"/>
        </w:rPr>
        <w:t xml:space="preserve">by </w:t>
      </w:r>
      <w:r w:rsidRPr="09B566C1" w:rsidR="4FAC6034">
        <w:rPr>
          <w:rFonts w:ascii="Arial" w:hAnsi="Arial" w:eastAsia="Arial" w:cs="Arial"/>
          <w:noProof w:val="0"/>
          <w:sz w:val="24"/>
          <w:szCs w:val="24"/>
          <w:u w:val="none"/>
          <w:lang w:val="en-US"/>
        </w:rPr>
        <w:t>eliminating</w:t>
      </w:r>
      <w:r w:rsidRPr="09B566C1" w:rsidR="4FAC6034">
        <w:rPr>
          <w:rFonts w:ascii="Arial" w:hAnsi="Arial" w:eastAsia="Arial" w:cs="Arial"/>
          <w:noProof w:val="0"/>
          <w:sz w:val="24"/>
          <w:szCs w:val="24"/>
          <w:u w:val="none"/>
          <w:lang w:val="en-US"/>
        </w:rPr>
        <w:t xml:space="preserve"> the factor that a court hearing must be present and reducing</w:t>
      </w:r>
      <w:r w:rsidRPr="09B566C1" w:rsidR="6D937566">
        <w:rPr>
          <w:rFonts w:ascii="Arial" w:hAnsi="Arial" w:eastAsia="Arial" w:cs="Arial"/>
          <w:noProof w:val="0"/>
          <w:sz w:val="24"/>
          <w:szCs w:val="24"/>
          <w:u w:val="none"/>
          <w:lang w:val="en-US"/>
        </w:rPr>
        <w:t xml:space="preserve"> the process</w:t>
      </w:r>
      <w:r w:rsidRPr="09B566C1" w:rsidR="4FAC6034">
        <w:rPr>
          <w:rFonts w:ascii="Arial" w:hAnsi="Arial" w:eastAsia="Arial" w:cs="Arial"/>
          <w:noProof w:val="0"/>
          <w:sz w:val="24"/>
          <w:szCs w:val="24"/>
          <w:u w:val="none"/>
          <w:lang w:val="en-US"/>
        </w:rPr>
        <w:t xml:space="preserve"> to just applying for a divorce which costs </w:t>
      </w:r>
      <w:r w:rsidRPr="09B566C1" w:rsidR="5D4D7901">
        <w:rPr>
          <w:rFonts w:ascii="Arial" w:hAnsi="Arial" w:eastAsia="Arial" w:cs="Arial"/>
          <w:noProof w:val="0"/>
          <w:sz w:val="24"/>
          <w:szCs w:val="24"/>
          <w:u w:val="none"/>
          <w:lang w:val="en-US"/>
        </w:rPr>
        <w:t>a total of £593 (Dodgson, 2022).</w:t>
      </w:r>
      <w:r w:rsidRPr="09B566C1" w:rsidR="0B8F538E">
        <w:rPr>
          <w:rFonts w:ascii="Arial" w:hAnsi="Arial" w:eastAsia="Arial" w:cs="Arial"/>
          <w:noProof w:val="0"/>
          <w:sz w:val="24"/>
          <w:szCs w:val="24"/>
          <w:u w:val="none"/>
          <w:lang w:val="en-US"/>
        </w:rPr>
        <w:t xml:space="preserve"> </w:t>
      </w:r>
      <w:r w:rsidRPr="09B566C1" w:rsidR="5D4D7901">
        <w:rPr>
          <w:rFonts w:ascii="Arial" w:hAnsi="Arial" w:eastAsia="Arial" w:cs="Arial"/>
          <w:noProof w:val="0"/>
          <w:sz w:val="24"/>
          <w:szCs w:val="24"/>
          <w:u w:val="none"/>
          <w:lang w:val="en-US"/>
        </w:rPr>
        <w:t xml:space="preserve"> </w:t>
      </w:r>
    </w:p>
    <w:p w:rsidR="09B566C1" w:rsidP="09B566C1" w:rsidRDefault="09B566C1" w14:paraId="608F7CAA" w14:textId="570EA834">
      <w:pPr>
        <w:pStyle w:val="Normal"/>
        <w:spacing w:after="160" w:line="259" w:lineRule="auto"/>
        <w:ind w:left="-20" w:right="-20"/>
        <w:rPr>
          <w:rFonts w:ascii="Arial" w:hAnsi="Arial" w:eastAsia="Arial" w:cs="Arial"/>
          <w:noProof w:val="0"/>
          <w:sz w:val="24"/>
          <w:szCs w:val="24"/>
          <w:u w:val="none"/>
          <w:lang w:val="en-US"/>
        </w:rPr>
      </w:pPr>
    </w:p>
    <w:p w:rsidR="4E123485" w:rsidP="09B566C1" w:rsidRDefault="4E123485" w14:paraId="5E722474" w14:textId="7F5AAE57">
      <w:pPr>
        <w:pStyle w:val="Normal"/>
        <w:spacing w:after="160" w:line="259" w:lineRule="auto"/>
        <w:ind w:left="-20" w:right="-20"/>
        <w:rPr>
          <w:rFonts w:ascii="Arial" w:hAnsi="Arial" w:eastAsia="Arial" w:cs="Arial"/>
          <w:noProof w:val="0"/>
          <w:sz w:val="24"/>
          <w:szCs w:val="24"/>
          <w:u w:val="none"/>
          <w:lang w:val="en-US"/>
        </w:rPr>
      </w:pPr>
      <w:r w:rsidRPr="09B566C1" w:rsidR="4E123485">
        <w:rPr>
          <w:rFonts w:ascii="Arial" w:hAnsi="Arial" w:eastAsia="Arial" w:cs="Arial"/>
          <w:noProof w:val="0"/>
          <w:sz w:val="24"/>
          <w:szCs w:val="24"/>
          <w:u w:val="none"/>
          <w:lang w:val="en-US"/>
        </w:rPr>
        <w:t xml:space="preserve">On the other hand, giving such power of no-fault divorce to spouses can impose the issue of an increase in divorce cases in the UK. According to </w:t>
      </w:r>
      <w:r w:rsidRPr="09B566C1" w:rsidR="117BB9D1">
        <w:rPr>
          <w:rFonts w:ascii="Arial" w:hAnsi="Arial" w:eastAsia="Arial" w:cs="Arial"/>
          <w:noProof w:val="0"/>
          <w:sz w:val="24"/>
          <w:szCs w:val="24"/>
          <w:u w:val="none"/>
          <w:lang w:val="en-US"/>
        </w:rPr>
        <w:t xml:space="preserve">the </w:t>
      </w:r>
      <w:r w:rsidRPr="09B566C1" w:rsidR="2E4D3FB1">
        <w:rPr>
          <w:rFonts w:ascii="Arial" w:hAnsi="Arial" w:eastAsia="Arial" w:cs="Arial"/>
          <w:noProof w:val="0"/>
          <w:sz w:val="24"/>
          <w:szCs w:val="24"/>
          <w:u w:val="none"/>
          <w:lang w:val="en-US"/>
        </w:rPr>
        <w:t>Office for National Statistics (2023), there had been an increase in divorce</w:t>
      </w:r>
      <w:r w:rsidRPr="09B566C1" w:rsidR="140648AE">
        <w:rPr>
          <w:rFonts w:ascii="Arial" w:hAnsi="Arial" w:eastAsia="Arial" w:cs="Arial"/>
          <w:noProof w:val="0"/>
          <w:sz w:val="24"/>
          <w:szCs w:val="24"/>
          <w:u w:val="none"/>
          <w:lang w:val="en-US"/>
        </w:rPr>
        <w:t>s</w:t>
      </w:r>
      <w:r w:rsidRPr="09B566C1" w:rsidR="2E4D3FB1">
        <w:rPr>
          <w:rFonts w:ascii="Arial" w:hAnsi="Arial" w:eastAsia="Arial" w:cs="Arial"/>
          <w:noProof w:val="0"/>
          <w:sz w:val="24"/>
          <w:szCs w:val="24"/>
          <w:u w:val="none"/>
          <w:lang w:val="en-US"/>
        </w:rPr>
        <w:t xml:space="preserve"> </w:t>
      </w:r>
      <w:r w:rsidRPr="09B566C1" w:rsidR="4703D301">
        <w:rPr>
          <w:rFonts w:ascii="Arial" w:hAnsi="Arial" w:eastAsia="Arial" w:cs="Arial"/>
          <w:noProof w:val="0"/>
          <w:sz w:val="24"/>
          <w:szCs w:val="24"/>
          <w:u w:val="none"/>
          <w:lang w:val="en-US"/>
        </w:rPr>
        <w:t>since,</w:t>
      </w:r>
      <w:r w:rsidRPr="09B566C1" w:rsidR="2E4D3FB1">
        <w:rPr>
          <w:rFonts w:ascii="Arial" w:hAnsi="Arial" w:eastAsia="Arial" w:cs="Arial"/>
          <w:noProof w:val="0"/>
          <w:sz w:val="24"/>
          <w:szCs w:val="24"/>
          <w:u w:val="none"/>
          <w:lang w:val="en-US"/>
        </w:rPr>
        <w:t xml:space="preserve"> for </w:t>
      </w:r>
      <w:r w:rsidRPr="09B566C1" w:rsidR="68AD2637">
        <w:rPr>
          <w:rFonts w:ascii="Arial" w:hAnsi="Arial" w:eastAsia="Arial" w:cs="Arial"/>
          <w:noProof w:val="0"/>
          <w:sz w:val="24"/>
          <w:szCs w:val="24"/>
          <w:u w:val="none"/>
          <w:lang w:val="en-US"/>
        </w:rPr>
        <w:t>example,</w:t>
      </w:r>
      <w:r w:rsidRPr="09B566C1" w:rsidR="2E4D3FB1">
        <w:rPr>
          <w:rFonts w:ascii="Arial" w:hAnsi="Arial" w:eastAsia="Arial" w:cs="Arial"/>
          <w:noProof w:val="0"/>
          <w:sz w:val="24"/>
          <w:szCs w:val="24"/>
          <w:u w:val="none"/>
          <w:lang w:val="en-US"/>
        </w:rPr>
        <w:t xml:space="preserve"> 2018</w:t>
      </w:r>
      <w:r w:rsidRPr="09B566C1" w:rsidR="0C99C7A7">
        <w:rPr>
          <w:rFonts w:ascii="Arial" w:hAnsi="Arial" w:eastAsia="Arial" w:cs="Arial"/>
          <w:noProof w:val="0"/>
          <w:sz w:val="24"/>
          <w:szCs w:val="24"/>
          <w:u w:val="none"/>
          <w:lang w:val="en-US"/>
        </w:rPr>
        <w:t>,</w:t>
      </w:r>
      <w:r w:rsidRPr="09B566C1" w:rsidR="2E4D3FB1">
        <w:rPr>
          <w:rFonts w:ascii="Arial" w:hAnsi="Arial" w:eastAsia="Arial" w:cs="Arial"/>
          <w:noProof w:val="0"/>
          <w:sz w:val="24"/>
          <w:szCs w:val="24"/>
          <w:u w:val="none"/>
          <w:lang w:val="en-US"/>
        </w:rPr>
        <w:t xml:space="preserve"> where the </w:t>
      </w:r>
      <w:r w:rsidRPr="09B566C1" w:rsidR="692CBDE2">
        <w:rPr>
          <w:rFonts w:ascii="Arial" w:hAnsi="Arial" w:eastAsia="Arial" w:cs="Arial"/>
          <w:noProof w:val="0"/>
          <w:sz w:val="24"/>
          <w:szCs w:val="24"/>
          <w:u w:val="none"/>
          <w:lang w:val="en-US"/>
        </w:rPr>
        <w:t xml:space="preserve">total number of </w:t>
      </w:r>
      <w:r w:rsidRPr="09B566C1" w:rsidR="2E4D3FB1">
        <w:rPr>
          <w:rFonts w:ascii="Arial" w:hAnsi="Arial" w:eastAsia="Arial" w:cs="Arial"/>
          <w:noProof w:val="0"/>
          <w:sz w:val="24"/>
          <w:szCs w:val="24"/>
          <w:u w:val="none"/>
          <w:lang w:val="en-US"/>
        </w:rPr>
        <w:t>divorces reached above 90,000 to 202</w:t>
      </w:r>
      <w:r w:rsidRPr="09B566C1" w:rsidR="7EE8D9B1">
        <w:rPr>
          <w:rFonts w:ascii="Arial" w:hAnsi="Arial" w:eastAsia="Arial" w:cs="Arial"/>
          <w:noProof w:val="0"/>
          <w:sz w:val="24"/>
          <w:szCs w:val="24"/>
          <w:u w:val="none"/>
          <w:lang w:val="en-US"/>
        </w:rPr>
        <w:t>2</w:t>
      </w:r>
      <w:r w:rsidRPr="09B566C1" w:rsidR="2E4D3FB1">
        <w:rPr>
          <w:rFonts w:ascii="Arial" w:hAnsi="Arial" w:eastAsia="Arial" w:cs="Arial"/>
          <w:noProof w:val="0"/>
          <w:sz w:val="24"/>
          <w:szCs w:val="24"/>
          <w:u w:val="none"/>
          <w:lang w:val="en-US"/>
        </w:rPr>
        <w:t xml:space="preserve"> being over 110,000</w:t>
      </w:r>
      <w:r w:rsidRPr="09B566C1" w:rsidR="3BF1A69C">
        <w:rPr>
          <w:rFonts w:ascii="Arial" w:hAnsi="Arial" w:eastAsia="Arial" w:cs="Arial"/>
          <w:noProof w:val="0"/>
          <w:sz w:val="24"/>
          <w:szCs w:val="24"/>
          <w:u w:val="none"/>
          <w:lang w:val="en-US"/>
        </w:rPr>
        <w:t xml:space="preserve">. Although by coincidence of the introduction of the DDSA (2020), </w:t>
      </w:r>
      <w:r w:rsidRPr="09B566C1" w:rsidR="0B8B1C75">
        <w:rPr>
          <w:rFonts w:ascii="Arial" w:hAnsi="Arial" w:eastAsia="Arial" w:cs="Arial"/>
          <w:noProof w:val="0"/>
          <w:sz w:val="24"/>
          <w:szCs w:val="24"/>
          <w:u w:val="none"/>
          <w:lang w:val="en-US"/>
        </w:rPr>
        <w:t>it is uncertain and vague to consider that there is a</w:t>
      </w:r>
      <w:r w:rsidRPr="09B566C1" w:rsidR="3BF1A69C">
        <w:rPr>
          <w:rFonts w:ascii="Arial" w:hAnsi="Arial" w:eastAsia="Arial" w:cs="Arial"/>
          <w:noProof w:val="0"/>
          <w:sz w:val="24"/>
          <w:szCs w:val="24"/>
          <w:u w:val="none"/>
          <w:lang w:val="en-US"/>
        </w:rPr>
        <w:t xml:space="preserve"> correlation between the </w:t>
      </w:r>
      <w:r w:rsidRPr="09B566C1" w:rsidR="0497BD67">
        <w:rPr>
          <w:rFonts w:ascii="Arial" w:hAnsi="Arial" w:eastAsia="Arial" w:cs="Arial"/>
          <w:noProof w:val="0"/>
          <w:sz w:val="24"/>
          <w:szCs w:val="24"/>
          <w:u w:val="none"/>
          <w:lang w:val="en-US"/>
        </w:rPr>
        <w:t>act's</w:t>
      </w:r>
      <w:r w:rsidRPr="09B566C1" w:rsidR="3BF1A69C">
        <w:rPr>
          <w:rFonts w:ascii="Arial" w:hAnsi="Arial" w:eastAsia="Arial" w:cs="Arial"/>
          <w:noProof w:val="0"/>
          <w:sz w:val="24"/>
          <w:szCs w:val="24"/>
          <w:u w:val="none"/>
          <w:lang w:val="en-US"/>
        </w:rPr>
        <w:t xml:space="preserve"> introduction and the sudden increase of divorce. One might argue tha</w:t>
      </w:r>
      <w:r w:rsidRPr="09B566C1" w:rsidR="1EF8B253">
        <w:rPr>
          <w:rFonts w:ascii="Arial" w:hAnsi="Arial" w:eastAsia="Arial" w:cs="Arial"/>
          <w:noProof w:val="0"/>
          <w:sz w:val="24"/>
          <w:szCs w:val="24"/>
          <w:u w:val="none"/>
          <w:lang w:val="en-US"/>
        </w:rPr>
        <w:t>t the financial strain of COVID-19 had an impact on divorce</w:t>
      </w:r>
      <w:r w:rsidRPr="09B566C1" w:rsidR="0C0F4E97">
        <w:rPr>
          <w:rFonts w:ascii="Arial" w:hAnsi="Arial" w:eastAsia="Arial" w:cs="Arial"/>
          <w:noProof w:val="0"/>
          <w:sz w:val="24"/>
          <w:szCs w:val="24"/>
          <w:u w:val="none"/>
          <w:lang w:val="en-US"/>
        </w:rPr>
        <w:t xml:space="preserve"> rates</w:t>
      </w:r>
      <w:r w:rsidRPr="09B566C1" w:rsidR="1EF8B253">
        <w:rPr>
          <w:rFonts w:ascii="Arial" w:hAnsi="Arial" w:eastAsia="Arial" w:cs="Arial"/>
          <w:noProof w:val="0"/>
          <w:sz w:val="24"/>
          <w:szCs w:val="24"/>
          <w:u w:val="none"/>
          <w:lang w:val="en-US"/>
        </w:rPr>
        <w:t xml:space="preserve"> as described by</w:t>
      </w:r>
      <w:r w:rsidRPr="09B566C1" w:rsidR="7D17270F">
        <w:rPr>
          <w:rFonts w:ascii="Arial" w:hAnsi="Arial" w:eastAsia="Arial" w:cs="Arial"/>
          <w:noProof w:val="0"/>
          <w:sz w:val="24"/>
          <w:szCs w:val="24"/>
          <w:u w:val="none"/>
          <w:lang w:val="en-US"/>
        </w:rPr>
        <w:t xml:space="preserve"> </w:t>
      </w:r>
      <w:r w:rsidRPr="09B566C1" w:rsidR="7D17270F">
        <w:rPr>
          <w:rFonts w:ascii="Arial" w:hAnsi="Arial" w:eastAsia="Arial" w:cs="Arial"/>
          <w:noProof w:val="0"/>
          <w:sz w:val="24"/>
          <w:szCs w:val="24"/>
          <w:u w:val="none"/>
          <w:lang w:val="en-US"/>
        </w:rPr>
        <w:t>Arraichi</w:t>
      </w:r>
      <w:r w:rsidRPr="09B566C1" w:rsidR="7D17270F">
        <w:rPr>
          <w:rFonts w:ascii="Arial" w:hAnsi="Arial" w:eastAsia="Arial" w:cs="Arial"/>
          <w:noProof w:val="0"/>
          <w:sz w:val="24"/>
          <w:szCs w:val="24"/>
          <w:u w:val="none"/>
          <w:lang w:val="en-US"/>
        </w:rPr>
        <w:t xml:space="preserve"> &amp; GHOURDOU (2023).</w:t>
      </w:r>
      <w:r w:rsidRPr="09B566C1" w:rsidR="50209F02">
        <w:rPr>
          <w:rFonts w:ascii="Arial" w:hAnsi="Arial" w:eastAsia="Arial" w:cs="Arial"/>
          <w:noProof w:val="0"/>
          <w:sz w:val="24"/>
          <w:szCs w:val="24"/>
          <w:u w:val="none"/>
          <w:lang w:val="en-US"/>
        </w:rPr>
        <w:t xml:space="preserve"> </w:t>
      </w:r>
      <w:r w:rsidRPr="09B566C1" w:rsidR="50209F02">
        <w:rPr>
          <w:rFonts w:ascii="Arial" w:hAnsi="Arial" w:eastAsia="Arial" w:cs="Arial"/>
          <w:noProof w:val="0"/>
          <w:sz w:val="24"/>
          <w:szCs w:val="24"/>
          <w:u w:val="none"/>
          <w:lang w:val="en-US"/>
        </w:rPr>
        <w:t>Arraichi</w:t>
      </w:r>
      <w:r w:rsidRPr="09B566C1" w:rsidR="50209F02">
        <w:rPr>
          <w:rFonts w:ascii="Arial" w:hAnsi="Arial" w:eastAsia="Arial" w:cs="Arial"/>
          <w:noProof w:val="0"/>
          <w:sz w:val="24"/>
          <w:szCs w:val="24"/>
          <w:u w:val="none"/>
          <w:lang w:val="en-US"/>
        </w:rPr>
        <w:t xml:space="preserve"> &amp; GHOURDOU (2023) presented the idea that although the DDSA (2020) was introduced, it was certain for divorces to be at a rise </w:t>
      </w:r>
      <w:r w:rsidRPr="09B566C1" w:rsidR="50209F02">
        <w:rPr>
          <w:rFonts w:ascii="Arial" w:hAnsi="Arial" w:eastAsia="Arial" w:cs="Arial"/>
          <w:noProof w:val="0"/>
          <w:sz w:val="24"/>
          <w:szCs w:val="24"/>
          <w:u w:val="none"/>
          <w:lang w:val="en-US"/>
        </w:rPr>
        <w:t>due to the fact that</w:t>
      </w:r>
      <w:r w:rsidRPr="09B566C1" w:rsidR="50209F02">
        <w:rPr>
          <w:rFonts w:ascii="Arial" w:hAnsi="Arial" w:eastAsia="Arial" w:cs="Arial"/>
          <w:noProof w:val="0"/>
          <w:sz w:val="24"/>
          <w:szCs w:val="24"/>
          <w:u w:val="none"/>
          <w:lang w:val="en-US"/>
        </w:rPr>
        <w:t xml:space="preserve"> spouses </w:t>
      </w:r>
      <w:r w:rsidRPr="09B566C1" w:rsidR="444D9D64">
        <w:rPr>
          <w:rFonts w:ascii="Arial" w:hAnsi="Arial" w:eastAsia="Arial" w:cs="Arial"/>
          <w:noProof w:val="0"/>
          <w:sz w:val="24"/>
          <w:szCs w:val="24"/>
          <w:u w:val="none"/>
          <w:lang w:val="en-US"/>
        </w:rPr>
        <w:t>who</w:t>
      </w:r>
      <w:r w:rsidRPr="09B566C1" w:rsidR="50209F02">
        <w:rPr>
          <w:rFonts w:ascii="Arial" w:hAnsi="Arial" w:eastAsia="Arial" w:cs="Arial"/>
          <w:noProof w:val="0"/>
          <w:sz w:val="24"/>
          <w:szCs w:val="24"/>
          <w:u w:val="none"/>
          <w:lang w:val="en-US"/>
        </w:rPr>
        <w:t xml:space="preserve"> had issues within their marriage were stuck together during the lockd</w:t>
      </w:r>
      <w:r w:rsidRPr="09B566C1" w:rsidR="67B16068">
        <w:rPr>
          <w:rFonts w:ascii="Arial" w:hAnsi="Arial" w:eastAsia="Arial" w:cs="Arial"/>
          <w:noProof w:val="0"/>
          <w:sz w:val="24"/>
          <w:szCs w:val="24"/>
          <w:u w:val="none"/>
          <w:lang w:val="en-US"/>
        </w:rPr>
        <w:t>own period</w:t>
      </w:r>
      <w:r w:rsidRPr="09B566C1" w:rsidR="4AB433C8">
        <w:rPr>
          <w:rFonts w:ascii="Arial" w:hAnsi="Arial" w:eastAsia="Arial" w:cs="Arial"/>
          <w:noProof w:val="0"/>
          <w:sz w:val="24"/>
          <w:szCs w:val="24"/>
          <w:u w:val="none"/>
          <w:lang w:val="en-US"/>
        </w:rPr>
        <w:t>.</w:t>
      </w:r>
      <w:r w:rsidRPr="09B566C1" w:rsidR="67B16068">
        <w:rPr>
          <w:rFonts w:ascii="Arial" w:hAnsi="Arial" w:eastAsia="Arial" w:cs="Arial"/>
          <w:noProof w:val="0"/>
          <w:sz w:val="24"/>
          <w:szCs w:val="24"/>
          <w:u w:val="none"/>
          <w:lang w:val="en-US"/>
        </w:rPr>
        <w:t xml:space="preserve"> </w:t>
      </w:r>
      <w:r w:rsidRPr="09B566C1" w:rsidR="1DB48712">
        <w:rPr>
          <w:rFonts w:ascii="Arial" w:hAnsi="Arial" w:eastAsia="Arial" w:cs="Arial"/>
          <w:noProof w:val="0"/>
          <w:sz w:val="24"/>
          <w:szCs w:val="24"/>
          <w:u w:val="none"/>
          <w:lang w:val="en-US"/>
        </w:rPr>
        <w:t>S</w:t>
      </w:r>
      <w:r w:rsidRPr="09B566C1" w:rsidR="67B16068">
        <w:rPr>
          <w:rFonts w:ascii="Arial" w:hAnsi="Arial" w:eastAsia="Arial" w:cs="Arial"/>
          <w:noProof w:val="0"/>
          <w:sz w:val="24"/>
          <w:szCs w:val="24"/>
          <w:u w:val="none"/>
          <w:lang w:val="en-US"/>
        </w:rPr>
        <w:t>ubsequently</w:t>
      </w:r>
      <w:r w:rsidRPr="09B566C1" w:rsidR="2EB38590">
        <w:rPr>
          <w:rFonts w:ascii="Arial" w:hAnsi="Arial" w:eastAsia="Arial" w:cs="Arial"/>
          <w:noProof w:val="0"/>
          <w:sz w:val="24"/>
          <w:szCs w:val="24"/>
          <w:u w:val="none"/>
          <w:lang w:val="en-US"/>
        </w:rPr>
        <w:t>,</w:t>
      </w:r>
      <w:r w:rsidRPr="09B566C1" w:rsidR="67B16068">
        <w:rPr>
          <w:rFonts w:ascii="Arial" w:hAnsi="Arial" w:eastAsia="Arial" w:cs="Arial"/>
          <w:noProof w:val="0"/>
          <w:sz w:val="24"/>
          <w:szCs w:val="24"/>
          <w:u w:val="none"/>
          <w:lang w:val="en-US"/>
        </w:rPr>
        <w:t xml:space="preserve"> increasing stress within the household and </w:t>
      </w:r>
      <w:r w:rsidRPr="09B566C1" w:rsidR="67B16068">
        <w:rPr>
          <w:rFonts w:ascii="Arial" w:hAnsi="Arial" w:eastAsia="Arial" w:cs="Arial"/>
          <w:noProof w:val="0"/>
          <w:sz w:val="24"/>
          <w:szCs w:val="24"/>
          <w:u w:val="none"/>
          <w:lang w:val="en-US"/>
        </w:rPr>
        <w:t>ultimately resulting</w:t>
      </w:r>
      <w:r w:rsidRPr="09B566C1" w:rsidR="67B16068">
        <w:rPr>
          <w:rFonts w:ascii="Arial" w:hAnsi="Arial" w:eastAsia="Arial" w:cs="Arial"/>
          <w:noProof w:val="0"/>
          <w:sz w:val="24"/>
          <w:szCs w:val="24"/>
          <w:u w:val="none"/>
          <w:lang w:val="en-US"/>
        </w:rPr>
        <w:t xml:space="preserve"> to </w:t>
      </w:r>
      <w:r w:rsidRPr="09B566C1" w:rsidR="67B16068">
        <w:rPr>
          <w:rFonts w:ascii="Arial" w:hAnsi="Arial" w:eastAsia="Arial" w:cs="Arial"/>
          <w:noProof w:val="0"/>
          <w:sz w:val="24"/>
          <w:szCs w:val="24"/>
          <w:u w:val="none"/>
          <w:lang w:val="en-US"/>
        </w:rPr>
        <w:t>a</w:t>
      </w:r>
      <w:r w:rsidRPr="09B566C1" w:rsidR="67B16068">
        <w:rPr>
          <w:rFonts w:ascii="Arial" w:hAnsi="Arial" w:eastAsia="Arial" w:cs="Arial"/>
          <w:noProof w:val="0"/>
          <w:sz w:val="24"/>
          <w:szCs w:val="24"/>
          <w:u w:val="none"/>
          <w:lang w:val="en-US"/>
        </w:rPr>
        <w:t xml:space="preserve"> increase in chances of divorce despite DDSA (2020)</w:t>
      </w:r>
      <w:r w:rsidRPr="09B566C1" w:rsidR="4BBFE0CD">
        <w:rPr>
          <w:rFonts w:ascii="Arial" w:hAnsi="Arial" w:eastAsia="Arial" w:cs="Arial"/>
          <w:noProof w:val="0"/>
          <w:sz w:val="24"/>
          <w:szCs w:val="24"/>
          <w:u w:val="none"/>
          <w:lang w:val="en-US"/>
        </w:rPr>
        <w:t xml:space="preserve">. Moreover, although the process of a divorce with the introduction of DDSA (2020) had been simplified, reducing costs and emotional strain. </w:t>
      </w:r>
      <w:r w:rsidRPr="09B566C1" w:rsidR="7600333D">
        <w:rPr>
          <w:rFonts w:ascii="Arial" w:hAnsi="Arial" w:eastAsia="Arial" w:cs="Arial"/>
          <w:noProof w:val="0"/>
          <w:sz w:val="24"/>
          <w:szCs w:val="24"/>
          <w:u w:val="none"/>
          <w:lang w:val="en-US"/>
        </w:rPr>
        <w:t xml:space="preserve">Officials still present that the process will take 20 weeks (Lord Keen of Elie, 2019). Although still being an advantage, people that are in abusive marriages and fear for their well-being can be at risk due to </w:t>
      </w:r>
      <w:r w:rsidRPr="09B566C1" w:rsidR="6CE3673C">
        <w:rPr>
          <w:rFonts w:ascii="Arial" w:hAnsi="Arial" w:eastAsia="Arial" w:cs="Arial"/>
          <w:noProof w:val="0"/>
          <w:sz w:val="24"/>
          <w:szCs w:val="24"/>
          <w:u w:val="none"/>
          <w:lang w:val="en-US"/>
        </w:rPr>
        <w:t xml:space="preserve">how </w:t>
      </w:r>
      <w:r w:rsidRPr="09B566C1" w:rsidR="34A5186F">
        <w:rPr>
          <w:rFonts w:ascii="Arial" w:hAnsi="Arial" w:eastAsia="Arial" w:cs="Arial"/>
          <w:noProof w:val="0"/>
          <w:sz w:val="24"/>
          <w:szCs w:val="24"/>
          <w:u w:val="none"/>
          <w:lang w:val="en-US"/>
        </w:rPr>
        <w:t xml:space="preserve">coercive a relationship can be. </w:t>
      </w:r>
    </w:p>
    <w:p w:rsidR="09B566C1" w:rsidP="09B566C1" w:rsidRDefault="09B566C1" w14:paraId="4632A3D9" w14:textId="5464E4BB">
      <w:pPr>
        <w:pStyle w:val="Normal"/>
        <w:spacing w:after="160" w:line="259" w:lineRule="auto"/>
        <w:ind w:left="-20" w:right="-20"/>
        <w:rPr>
          <w:rFonts w:ascii="Arial" w:hAnsi="Arial" w:eastAsia="Arial" w:cs="Arial"/>
          <w:noProof w:val="0"/>
          <w:sz w:val="24"/>
          <w:szCs w:val="24"/>
          <w:u w:val="none"/>
          <w:lang w:val="en-US"/>
        </w:rPr>
      </w:pPr>
    </w:p>
    <w:p w:rsidR="09B566C1" w:rsidP="09B566C1" w:rsidRDefault="09B566C1" w14:paraId="74FAB80B" w14:textId="5BA5311A">
      <w:pPr>
        <w:pStyle w:val="Normal"/>
        <w:spacing w:after="160" w:line="259" w:lineRule="auto"/>
        <w:ind w:left="-20" w:right="-20"/>
        <w:rPr>
          <w:rFonts w:ascii="Arial" w:hAnsi="Arial" w:eastAsia="Arial" w:cs="Arial"/>
          <w:noProof w:val="0"/>
          <w:sz w:val="24"/>
          <w:szCs w:val="24"/>
          <w:u w:val="none"/>
          <w:lang w:val="en-US"/>
        </w:rPr>
      </w:pPr>
    </w:p>
    <w:p w:rsidR="02476127" w:rsidP="02476127" w:rsidRDefault="02476127" w14:paraId="2E40A367" w14:textId="0DCD1B7D">
      <w:pPr>
        <w:pStyle w:val="Normal"/>
        <w:rPr>
          <w:rFonts w:ascii="Arial" w:hAnsi="Arial" w:eastAsia="Arial" w:cs="Arial"/>
          <w:sz w:val="24"/>
          <w:szCs w:val="24"/>
        </w:rPr>
      </w:pPr>
    </w:p>
    <w:p w:rsidR="727FE32D" w:rsidP="727FE32D" w:rsidRDefault="727FE32D" w14:paraId="0BF8B0F8" w14:textId="0DF308E2">
      <w:pPr>
        <w:pStyle w:val="Normal"/>
        <w:rPr>
          <w:rFonts w:ascii="Arial" w:hAnsi="Arial" w:eastAsia="Arial" w:cs="Arial"/>
          <w:sz w:val="24"/>
          <w:szCs w:val="24"/>
        </w:rPr>
      </w:pPr>
    </w:p>
    <w:p w:rsidR="01F9DA1A" w:rsidP="01F9DA1A" w:rsidRDefault="01F9DA1A" w14:paraId="70F46524" w14:textId="10BDE07B">
      <w:pPr>
        <w:pStyle w:val="Normal"/>
        <w:rPr>
          <w:rFonts w:ascii="Arial" w:hAnsi="Arial" w:eastAsia="Arial" w:cs="Arial"/>
          <w:sz w:val="24"/>
          <w:szCs w:val="24"/>
        </w:rPr>
      </w:pPr>
    </w:p>
    <w:p w:rsidR="01F9DA1A" w:rsidP="01F9DA1A" w:rsidRDefault="01F9DA1A" w14:paraId="31C42F10" w14:textId="482E8281">
      <w:pPr>
        <w:pStyle w:val="Normal"/>
        <w:rPr>
          <w:rFonts w:ascii="Open Sans" w:hAnsi="Open Sans" w:eastAsia="Open Sans" w:cs="Open Sans"/>
          <w:b w:val="0"/>
          <w:bCs w:val="0"/>
          <w:i w:val="0"/>
          <w:iCs w:val="0"/>
          <w:caps w:val="0"/>
          <w:smallCaps w:val="0"/>
          <w:noProof w:val="0"/>
          <w:color w:val="212529"/>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jXqOAVqWKVSe" int2:id="50uy8uhW">
      <int2:state int2:type="AugLoop_Text_Critique" int2:value="Rejected"/>
    </int2:textHash>
    <int2:textHash int2:hashCode="17ShXkmfgQoRN6" int2:id="4gxNXknQ">
      <int2:state int2:type="AugLoop_Text_Critique" int2:value="Rejected"/>
    </int2:textHash>
    <int2:textHash int2:hashCode="21rEZKwofS07b/" int2:id="99dfzt0R">
      <int2:state int2:type="AugLoop_Text_Critique" int2:value="Rejected"/>
    </int2:textHash>
    <int2:textHash int2:hashCode="kByidkXaRxGvMx" int2:id="szrEeA4W">
      <int2:state int2:type="AugLoop_Text_Critique" int2:value="Rejected"/>
    </int2:textHash>
    <int2:textHash int2:hashCode="m/C6mGJeQTWOW1" int2:id="qqaZtMgE">
      <int2:state int2:type="AugLoop_Text_Critique" int2:value="Rejected"/>
    </int2:textHash>
    <int2:textHash int2:hashCode="t44wUMaAlqSSV0" int2:id="KSB5AxsV">
      <int2:state int2:type="AugLoop_Text_Critique" int2:value="Rejected"/>
    </int2:textHash>
    <int2:textHash int2:hashCode="XSUiEPxXFZ9tOg" int2:id="CCCpsxzs">
      <int2:state int2:type="AugLoop_Text_Critique" int2:value="Rejected"/>
    </int2:textHash>
    <int2:textHash int2:hashCode="siKS5vj3j5VKKc" int2:id="bBlvk7HB">
      <int2:state int2:type="AugLoop_Text_Critique" int2:value="Rejected"/>
    </int2:textHash>
    <int2:bookmark int2:bookmarkName="_Int_1YSwMyI8" int2:invalidationBookmarkName="" int2:hashCode="mJEKbprnp1Plpj" int2:id="JWegKjrX">
      <int2:state int2:type="AugLoop_Text_Critique" int2:value="Rejected"/>
    </int2:bookmark>
    <int2:bookmark int2:bookmarkName="_Int_3QS4lVWw" int2:invalidationBookmarkName="" int2:hashCode="faM/SXQHcr1MDy" int2:id="NJJcmv3x">
      <int2:state int2:type="AugLoop_Text_Critique" int2:value="Rejected"/>
    </int2:bookmark>
    <int2:bookmark int2:bookmarkName="_Int_v4kznbID" int2:invalidationBookmarkName="" int2:hashCode="1U8CqLWi0Fommx" int2:id="aze8mWIJ">
      <int2:state int2:type="AugLoop_Text_Critique" int2:value="Rejected"/>
    </int2:bookmark>
    <int2:bookmark int2:bookmarkName="_Int_lQ3giZww" int2:invalidationBookmarkName="" int2:hashCode="8wfeoZMG6I1Vtb" int2:id="s5xUPMMR">
      <int2:state int2:type="AugLoop_Text_Critique" int2:value="Rejected"/>
    </int2:bookmark>
    <int2:bookmark int2:bookmarkName="_Int_sSDC1BPv" int2:invalidationBookmarkName="" int2:hashCode="HJrNYXFAEUkevg" int2:id="9lGf8gGc">
      <int2:state int2:type="AugLoop_Text_Critique" int2:value="Rejected"/>
    </int2:bookmark>
    <int2:bookmark int2:bookmarkName="_Int_F5YFwU3v" int2:invalidationBookmarkName="" int2:hashCode="hSz2HvCGsbFx6L" int2:id="cHrDH86K">
      <int2:state int2:type="AugLoop_Text_Critique" int2:value="Rejected"/>
    </int2:bookmark>
    <int2:bookmark int2:bookmarkName="_Int_yx0J0j7y" int2:invalidationBookmarkName="" int2:hashCode="RN117QY7w2O8eX" int2:id="CltX83TP">
      <int2:state int2:type="AugLoop_Text_Critique" int2:value="Rejected"/>
    </int2:bookmark>
    <int2:bookmark int2:bookmarkName="_Int_ziE9VAx9" int2:invalidationBookmarkName="" int2:hashCode="cOOzC5XbXSNXgM" int2:id="usJyWIs9">
      <int2:state int2:type="AugLoop_Text_Critique" int2:value="Rejected"/>
    </int2:bookmark>
    <int2:bookmark int2:bookmarkName="_Int_PkkTfIpz" int2:invalidationBookmarkName="" int2:hashCode="e0dMsLOcF3PXGS" int2:id="W4U4xnck">
      <int2:state int2:type="AugLoop_Text_Critique" int2:value="Rejected"/>
    </int2:bookmark>
    <int2:bookmark int2:bookmarkName="_Int_fOeT8owF" int2:invalidationBookmarkName="" int2:hashCode="t9WOpR/ank1b0Q" int2:id="3s021yFF">
      <int2:state int2:type="AugLoop_Text_Critique" int2:value="Rejected"/>
    </int2:bookmark>
    <int2:bookmark int2:bookmarkName="_Int_VJMVbIt8" int2:invalidationBookmarkName="" int2:hashCode="e0dMsLOcF3PXGS" int2:id="6kOCIbp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1">
    <w:nsid w:val="73339c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3ee1c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814ac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bd661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1db8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9a67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a7eb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48ec7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0f79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a728a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eebee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c8a91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1a766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25c46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88fdf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de957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dff4c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53361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e174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76a37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c3455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479ec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545af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afe90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2d67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0d50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527d3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08ba8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ee7f5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6efb2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9f48f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2ae5e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4da5c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a01e1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58b52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dcef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d5d90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803e7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c1f4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08ca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07be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E20685"/>
    <w:rsid w:val="0005265C"/>
    <w:rsid w:val="0006A8D6"/>
    <w:rsid w:val="000DA927"/>
    <w:rsid w:val="000E847B"/>
    <w:rsid w:val="00768D4C"/>
    <w:rsid w:val="014D78EC"/>
    <w:rsid w:val="01A27937"/>
    <w:rsid w:val="01C7CE12"/>
    <w:rsid w:val="01CE7FC1"/>
    <w:rsid w:val="01E08375"/>
    <w:rsid w:val="01F9DA1A"/>
    <w:rsid w:val="02476127"/>
    <w:rsid w:val="026B6EA0"/>
    <w:rsid w:val="0285E91D"/>
    <w:rsid w:val="028E43C9"/>
    <w:rsid w:val="02C51127"/>
    <w:rsid w:val="02D53B1F"/>
    <w:rsid w:val="02DFEAC8"/>
    <w:rsid w:val="0310EAB2"/>
    <w:rsid w:val="031D6076"/>
    <w:rsid w:val="033E4998"/>
    <w:rsid w:val="0395AA7B"/>
    <w:rsid w:val="03AA59CC"/>
    <w:rsid w:val="03ADEE44"/>
    <w:rsid w:val="03CDCE9C"/>
    <w:rsid w:val="03D67746"/>
    <w:rsid w:val="03E716E4"/>
    <w:rsid w:val="047F9BAD"/>
    <w:rsid w:val="0497BD67"/>
    <w:rsid w:val="04A0F4E2"/>
    <w:rsid w:val="04C6E305"/>
    <w:rsid w:val="04CEE004"/>
    <w:rsid w:val="04ED556F"/>
    <w:rsid w:val="04F0A57B"/>
    <w:rsid w:val="04FDD6D0"/>
    <w:rsid w:val="04FF28B3"/>
    <w:rsid w:val="05036FCC"/>
    <w:rsid w:val="0554ED72"/>
    <w:rsid w:val="058129EE"/>
    <w:rsid w:val="0582E745"/>
    <w:rsid w:val="05831FD9"/>
    <w:rsid w:val="05BB2FBA"/>
    <w:rsid w:val="05C8729B"/>
    <w:rsid w:val="05DF01B1"/>
    <w:rsid w:val="05F4C683"/>
    <w:rsid w:val="05F4D990"/>
    <w:rsid w:val="060781B7"/>
    <w:rsid w:val="060CDBE1"/>
    <w:rsid w:val="060F9B6B"/>
    <w:rsid w:val="0653CFB1"/>
    <w:rsid w:val="0676ACAE"/>
    <w:rsid w:val="068879CD"/>
    <w:rsid w:val="068B5A8C"/>
    <w:rsid w:val="068C71BF"/>
    <w:rsid w:val="06A188C6"/>
    <w:rsid w:val="06CEB508"/>
    <w:rsid w:val="06D3DECD"/>
    <w:rsid w:val="06D763A0"/>
    <w:rsid w:val="06F8AB59"/>
    <w:rsid w:val="070E1808"/>
    <w:rsid w:val="071C109C"/>
    <w:rsid w:val="071EF03A"/>
    <w:rsid w:val="0757E962"/>
    <w:rsid w:val="07592B7F"/>
    <w:rsid w:val="07600E03"/>
    <w:rsid w:val="0781D2CF"/>
    <w:rsid w:val="07ABC0F2"/>
    <w:rsid w:val="07B13415"/>
    <w:rsid w:val="07BA9C07"/>
    <w:rsid w:val="07CC12BC"/>
    <w:rsid w:val="07EFA012"/>
    <w:rsid w:val="07F22EFF"/>
    <w:rsid w:val="08272AED"/>
    <w:rsid w:val="083C5B18"/>
    <w:rsid w:val="083ECE29"/>
    <w:rsid w:val="0853F59E"/>
    <w:rsid w:val="0878C42A"/>
    <w:rsid w:val="08947BBA"/>
    <w:rsid w:val="08A66243"/>
    <w:rsid w:val="08A9E869"/>
    <w:rsid w:val="08ACAAB5"/>
    <w:rsid w:val="08AF897A"/>
    <w:rsid w:val="08BC76AA"/>
    <w:rsid w:val="08F40DA5"/>
    <w:rsid w:val="08FE9152"/>
    <w:rsid w:val="09439C2F"/>
    <w:rsid w:val="09509511"/>
    <w:rsid w:val="09546784"/>
    <w:rsid w:val="095D5E1F"/>
    <w:rsid w:val="0963239D"/>
    <w:rsid w:val="098DFF60"/>
    <w:rsid w:val="09B566C1"/>
    <w:rsid w:val="09EB69D5"/>
    <w:rsid w:val="09ED800A"/>
    <w:rsid w:val="09F91D51"/>
    <w:rsid w:val="0A385DFB"/>
    <w:rsid w:val="0A4232A4"/>
    <w:rsid w:val="0A64C5FF"/>
    <w:rsid w:val="0A87BD56"/>
    <w:rsid w:val="0A8FDE06"/>
    <w:rsid w:val="0A994A77"/>
    <w:rsid w:val="0AA2A9FB"/>
    <w:rsid w:val="0AAE0174"/>
    <w:rsid w:val="0AB050EE"/>
    <w:rsid w:val="0B17A16A"/>
    <w:rsid w:val="0B37EA28"/>
    <w:rsid w:val="0B42EA70"/>
    <w:rsid w:val="0B822D5F"/>
    <w:rsid w:val="0B8B1C75"/>
    <w:rsid w:val="0B8F538E"/>
    <w:rsid w:val="0BAABDA2"/>
    <w:rsid w:val="0BD35192"/>
    <w:rsid w:val="0BE800D4"/>
    <w:rsid w:val="0BFC6407"/>
    <w:rsid w:val="0C0F4E97"/>
    <w:rsid w:val="0C1BCB3D"/>
    <w:rsid w:val="0C3A7D78"/>
    <w:rsid w:val="0C56E29A"/>
    <w:rsid w:val="0C6A58F9"/>
    <w:rsid w:val="0C81BCBB"/>
    <w:rsid w:val="0C907C6D"/>
    <w:rsid w:val="0C99C7A7"/>
    <w:rsid w:val="0CB730D7"/>
    <w:rsid w:val="0CBDBAD0"/>
    <w:rsid w:val="0CEFCEC6"/>
    <w:rsid w:val="0D3AF9F3"/>
    <w:rsid w:val="0D67ECDD"/>
    <w:rsid w:val="0DC579AB"/>
    <w:rsid w:val="0DC8A87C"/>
    <w:rsid w:val="0DD0EB39"/>
    <w:rsid w:val="0DE482E4"/>
    <w:rsid w:val="0E170D52"/>
    <w:rsid w:val="0E26A84A"/>
    <w:rsid w:val="0E30CF42"/>
    <w:rsid w:val="0E57D12D"/>
    <w:rsid w:val="0E797129"/>
    <w:rsid w:val="0EB26185"/>
    <w:rsid w:val="0ECFE658"/>
    <w:rsid w:val="0EFB1202"/>
    <w:rsid w:val="0F614A0C"/>
    <w:rsid w:val="0F668A3B"/>
    <w:rsid w:val="0F721E3A"/>
    <w:rsid w:val="0F7FDC1D"/>
    <w:rsid w:val="0F83CD47"/>
    <w:rsid w:val="0F973DEB"/>
    <w:rsid w:val="0F9E5F83"/>
    <w:rsid w:val="0FA81C23"/>
    <w:rsid w:val="0FCE2921"/>
    <w:rsid w:val="0FD26B01"/>
    <w:rsid w:val="0FD436FB"/>
    <w:rsid w:val="0FDE7C2E"/>
    <w:rsid w:val="0FF9A7BD"/>
    <w:rsid w:val="100EC65D"/>
    <w:rsid w:val="1021BEBA"/>
    <w:rsid w:val="10559E82"/>
    <w:rsid w:val="10813384"/>
    <w:rsid w:val="108EF414"/>
    <w:rsid w:val="10DB5AF8"/>
    <w:rsid w:val="11104762"/>
    <w:rsid w:val="11311B7F"/>
    <w:rsid w:val="113A2FE4"/>
    <w:rsid w:val="1145D21D"/>
    <w:rsid w:val="11666DC5"/>
    <w:rsid w:val="117BB9D1"/>
    <w:rsid w:val="11905B58"/>
    <w:rsid w:val="11D63651"/>
    <w:rsid w:val="123946DC"/>
    <w:rsid w:val="1274D9BC"/>
    <w:rsid w:val="12750382"/>
    <w:rsid w:val="1298EACE"/>
    <w:rsid w:val="12BA800D"/>
    <w:rsid w:val="12D1DDC9"/>
    <w:rsid w:val="13205735"/>
    <w:rsid w:val="136FD39D"/>
    <w:rsid w:val="137D3DF5"/>
    <w:rsid w:val="138E807D"/>
    <w:rsid w:val="13CD5A96"/>
    <w:rsid w:val="13DAD777"/>
    <w:rsid w:val="140648AE"/>
    <w:rsid w:val="1416DE65"/>
    <w:rsid w:val="1445BD37"/>
    <w:rsid w:val="1480F69D"/>
    <w:rsid w:val="1490A213"/>
    <w:rsid w:val="15414AAC"/>
    <w:rsid w:val="15519FE8"/>
    <w:rsid w:val="157B0DA2"/>
    <w:rsid w:val="159D9E64"/>
    <w:rsid w:val="15F02D34"/>
    <w:rsid w:val="1640BA94"/>
    <w:rsid w:val="168B1223"/>
    <w:rsid w:val="16AA2142"/>
    <w:rsid w:val="16BC7E4B"/>
    <w:rsid w:val="16CCFEC8"/>
    <w:rsid w:val="16D522B1"/>
    <w:rsid w:val="172FA232"/>
    <w:rsid w:val="178BFD95"/>
    <w:rsid w:val="17BE4380"/>
    <w:rsid w:val="17BFBD7D"/>
    <w:rsid w:val="17C57831"/>
    <w:rsid w:val="17D526D5"/>
    <w:rsid w:val="17D5AF49"/>
    <w:rsid w:val="17F3D782"/>
    <w:rsid w:val="1877B784"/>
    <w:rsid w:val="1877B784"/>
    <w:rsid w:val="18BB9394"/>
    <w:rsid w:val="18C4E655"/>
    <w:rsid w:val="18CBD5A1"/>
    <w:rsid w:val="18DB99E6"/>
    <w:rsid w:val="19190080"/>
    <w:rsid w:val="191EBC51"/>
    <w:rsid w:val="192DE459"/>
    <w:rsid w:val="19356F8B"/>
    <w:rsid w:val="195F4127"/>
    <w:rsid w:val="1961F2DF"/>
    <w:rsid w:val="19626991"/>
    <w:rsid w:val="1963BB74"/>
    <w:rsid w:val="1970E4BF"/>
    <w:rsid w:val="19D3571C"/>
    <w:rsid w:val="19D4AAB7"/>
    <w:rsid w:val="1A08E827"/>
    <w:rsid w:val="1A11CA85"/>
    <w:rsid w:val="1A17242A"/>
    <w:rsid w:val="1A172EA1"/>
    <w:rsid w:val="1A214F5D"/>
    <w:rsid w:val="1A596C51"/>
    <w:rsid w:val="1A635ADF"/>
    <w:rsid w:val="1AA3FCB3"/>
    <w:rsid w:val="1AB4D0E1"/>
    <w:rsid w:val="1AC98DC7"/>
    <w:rsid w:val="1B6F277D"/>
    <w:rsid w:val="1B9A253B"/>
    <w:rsid w:val="1BA4B888"/>
    <w:rsid w:val="1BA7E110"/>
    <w:rsid w:val="1BA9D684"/>
    <w:rsid w:val="1BC4782C"/>
    <w:rsid w:val="1BD4F1EE"/>
    <w:rsid w:val="1BE24046"/>
    <w:rsid w:val="1BFAE304"/>
    <w:rsid w:val="1C0D5622"/>
    <w:rsid w:val="1C1BDE30"/>
    <w:rsid w:val="1C50A55F"/>
    <w:rsid w:val="1C5D9C7A"/>
    <w:rsid w:val="1C6A6EB7"/>
    <w:rsid w:val="1C78B9B0"/>
    <w:rsid w:val="1C7AB77C"/>
    <w:rsid w:val="1CD82218"/>
    <w:rsid w:val="1CE20685"/>
    <w:rsid w:val="1CF92767"/>
    <w:rsid w:val="1D030F46"/>
    <w:rsid w:val="1D348951"/>
    <w:rsid w:val="1D4A0BDA"/>
    <w:rsid w:val="1D4A832D"/>
    <w:rsid w:val="1D5CB1CD"/>
    <w:rsid w:val="1D9D81DE"/>
    <w:rsid w:val="1DA0A7C2"/>
    <w:rsid w:val="1DAC430E"/>
    <w:rsid w:val="1DB48712"/>
    <w:rsid w:val="1DFB239B"/>
    <w:rsid w:val="1E2EB4EC"/>
    <w:rsid w:val="1E355E26"/>
    <w:rsid w:val="1E356402"/>
    <w:rsid w:val="1E3A38DF"/>
    <w:rsid w:val="1E458EEA"/>
    <w:rsid w:val="1E4B8637"/>
    <w:rsid w:val="1E505AD8"/>
    <w:rsid w:val="1E94F7C8"/>
    <w:rsid w:val="1EF8B253"/>
    <w:rsid w:val="1F19E108"/>
    <w:rsid w:val="1F1AFF7C"/>
    <w:rsid w:val="1F42304A"/>
    <w:rsid w:val="1F776DD6"/>
    <w:rsid w:val="1F81D3E3"/>
    <w:rsid w:val="1F970F7A"/>
    <w:rsid w:val="1FBC70D3"/>
    <w:rsid w:val="1FD13463"/>
    <w:rsid w:val="2000B8CA"/>
    <w:rsid w:val="208F52B8"/>
    <w:rsid w:val="20ABF209"/>
    <w:rsid w:val="20B6CFDD"/>
    <w:rsid w:val="210D8B00"/>
    <w:rsid w:val="21191F13"/>
    <w:rsid w:val="2129DAAA"/>
    <w:rsid w:val="21584134"/>
    <w:rsid w:val="216BEC9E"/>
    <w:rsid w:val="216CBF64"/>
    <w:rsid w:val="216D04C4"/>
    <w:rsid w:val="217C2B3B"/>
    <w:rsid w:val="218326F9"/>
    <w:rsid w:val="21EC1803"/>
    <w:rsid w:val="21FC5553"/>
    <w:rsid w:val="2214D079"/>
    <w:rsid w:val="22381076"/>
    <w:rsid w:val="2252A03E"/>
    <w:rsid w:val="2260A466"/>
    <w:rsid w:val="22640C3B"/>
    <w:rsid w:val="22A64791"/>
    <w:rsid w:val="22A6BA69"/>
    <w:rsid w:val="22B148E7"/>
    <w:rsid w:val="22F6807D"/>
    <w:rsid w:val="231F03A1"/>
    <w:rsid w:val="2322812A"/>
    <w:rsid w:val="2378C23A"/>
    <w:rsid w:val="23AE4F89"/>
    <w:rsid w:val="23BDA4F6"/>
    <w:rsid w:val="23BE7819"/>
    <w:rsid w:val="23CDD42E"/>
    <w:rsid w:val="23D3E0D7"/>
    <w:rsid w:val="23DF31F9"/>
    <w:rsid w:val="23E01047"/>
    <w:rsid w:val="23F95C41"/>
    <w:rsid w:val="24231119"/>
    <w:rsid w:val="2430E05E"/>
    <w:rsid w:val="245F9075"/>
    <w:rsid w:val="247F8B30"/>
    <w:rsid w:val="24F4F877"/>
    <w:rsid w:val="250036C2"/>
    <w:rsid w:val="253D1968"/>
    <w:rsid w:val="253E298B"/>
    <w:rsid w:val="256FB138"/>
    <w:rsid w:val="258EAEAF"/>
    <w:rsid w:val="2591B963"/>
    <w:rsid w:val="25E31D0C"/>
    <w:rsid w:val="25E648B1"/>
    <w:rsid w:val="25F0A1FD"/>
    <w:rsid w:val="261C010E"/>
    <w:rsid w:val="26209E74"/>
    <w:rsid w:val="26233706"/>
    <w:rsid w:val="2627412A"/>
    <w:rsid w:val="269DD99D"/>
    <w:rsid w:val="272EE4D7"/>
    <w:rsid w:val="273087A7"/>
    <w:rsid w:val="275EEA87"/>
    <w:rsid w:val="2789FA84"/>
    <w:rsid w:val="27BF0767"/>
    <w:rsid w:val="27DBEC4B"/>
    <w:rsid w:val="27E2C19F"/>
    <w:rsid w:val="2806B8E6"/>
    <w:rsid w:val="280D9B6A"/>
    <w:rsid w:val="2892224B"/>
    <w:rsid w:val="28A751FA"/>
    <w:rsid w:val="28AF478B"/>
    <w:rsid w:val="28D46393"/>
    <w:rsid w:val="28D54A09"/>
    <w:rsid w:val="28EB62F0"/>
    <w:rsid w:val="291D84CB"/>
    <w:rsid w:val="2927EC97"/>
    <w:rsid w:val="29589C94"/>
    <w:rsid w:val="295D16E1"/>
    <w:rsid w:val="296FDC71"/>
    <w:rsid w:val="299672CD"/>
    <w:rsid w:val="299D1941"/>
    <w:rsid w:val="29CDC953"/>
    <w:rsid w:val="29F6FFFB"/>
    <w:rsid w:val="2A09F007"/>
    <w:rsid w:val="2A205989"/>
    <w:rsid w:val="2A37FC6A"/>
    <w:rsid w:val="2A5CFEDD"/>
    <w:rsid w:val="2A652A86"/>
    <w:rsid w:val="2AB1189B"/>
    <w:rsid w:val="2AEAD56B"/>
    <w:rsid w:val="2B342CB4"/>
    <w:rsid w:val="2B3A5B4B"/>
    <w:rsid w:val="2B6F2508"/>
    <w:rsid w:val="2BB3C44C"/>
    <w:rsid w:val="2BD595E8"/>
    <w:rsid w:val="2BDEF2BC"/>
    <w:rsid w:val="2C2039AE"/>
    <w:rsid w:val="2C39B996"/>
    <w:rsid w:val="2C5C130A"/>
    <w:rsid w:val="2C6006D2"/>
    <w:rsid w:val="2C9C0B16"/>
    <w:rsid w:val="2CAA4430"/>
    <w:rsid w:val="2D238CEC"/>
    <w:rsid w:val="2D8D7E5F"/>
    <w:rsid w:val="2DB6476C"/>
    <w:rsid w:val="2DB87E73"/>
    <w:rsid w:val="2DC75167"/>
    <w:rsid w:val="2DF15A96"/>
    <w:rsid w:val="2DF4ED37"/>
    <w:rsid w:val="2E495803"/>
    <w:rsid w:val="2E4D3FB1"/>
    <w:rsid w:val="2EB38590"/>
    <w:rsid w:val="2F128E54"/>
    <w:rsid w:val="2F341B96"/>
    <w:rsid w:val="2F759DB8"/>
    <w:rsid w:val="2F97A794"/>
    <w:rsid w:val="2FBF478D"/>
    <w:rsid w:val="2FD33708"/>
    <w:rsid w:val="2FEF45B3"/>
    <w:rsid w:val="2FF14535"/>
    <w:rsid w:val="2FFE8D22"/>
    <w:rsid w:val="302AAD82"/>
    <w:rsid w:val="304A4F6C"/>
    <w:rsid w:val="30674107"/>
    <w:rsid w:val="308079A8"/>
    <w:rsid w:val="3098C508"/>
    <w:rsid w:val="309AB3D4"/>
    <w:rsid w:val="30BA5970"/>
    <w:rsid w:val="30C6A85C"/>
    <w:rsid w:val="30E15B5B"/>
    <w:rsid w:val="3103B48D"/>
    <w:rsid w:val="3134BF31"/>
    <w:rsid w:val="313E2BC3"/>
    <w:rsid w:val="31772E85"/>
    <w:rsid w:val="317C913D"/>
    <w:rsid w:val="31B59265"/>
    <w:rsid w:val="31BFE696"/>
    <w:rsid w:val="31DADDEA"/>
    <w:rsid w:val="31EA2DB7"/>
    <w:rsid w:val="32066442"/>
    <w:rsid w:val="3257140E"/>
    <w:rsid w:val="327EE5C0"/>
    <w:rsid w:val="329DA3C3"/>
    <w:rsid w:val="32B54F60"/>
    <w:rsid w:val="32CF4856"/>
    <w:rsid w:val="32D5CB29"/>
    <w:rsid w:val="32E04C12"/>
    <w:rsid w:val="33325124"/>
    <w:rsid w:val="3338A276"/>
    <w:rsid w:val="339FFD28"/>
    <w:rsid w:val="33BF9137"/>
    <w:rsid w:val="33C0E2DB"/>
    <w:rsid w:val="33EA04A1"/>
    <w:rsid w:val="3406D709"/>
    <w:rsid w:val="341D9DC5"/>
    <w:rsid w:val="342FA3F3"/>
    <w:rsid w:val="34A5186F"/>
    <w:rsid w:val="34A577F5"/>
    <w:rsid w:val="34AECF47"/>
    <w:rsid w:val="34B12414"/>
    <w:rsid w:val="34B90A2D"/>
    <w:rsid w:val="34BBA74D"/>
    <w:rsid w:val="3509BD90"/>
    <w:rsid w:val="35309E8B"/>
    <w:rsid w:val="353F32BF"/>
    <w:rsid w:val="355B3EFD"/>
    <w:rsid w:val="355CF357"/>
    <w:rsid w:val="356CD53D"/>
    <w:rsid w:val="359E86F7"/>
    <w:rsid w:val="35A045C9"/>
    <w:rsid w:val="35BD1FF3"/>
    <w:rsid w:val="3622A6E8"/>
    <w:rsid w:val="363C2F3C"/>
    <w:rsid w:val="364A9FA8"/>
    <w:rsid w:val="36566E56"/>
    <w:rsid w:val="3679E0EC"/>
    <w:rsid w:val="36DCD76E"/>
    <w:rsid w:val="36E59EBE"/>
    <w:rsid w:val="36F731F9"/>
    <w:rsid w:val="37238640"/>
    <w:rsid w:val="37509CDF"/>
    <w:rsid w:val="37917A30"/>
    <w:rsid w:val="37A71F9B"/>
    <w:rsid w:val="37DD18B7"/>
    <w:rsid w:val="37F46517"/>
    <w:rsid w:val="37F63350"/>
    <w:rsid w:val="37FC571A"/>
    <w:rsid w:val="38155AC0"/>
    <w:rsid w:val="38444884"/>
    <w:rsid w:val="385D882F"/>
    <w:rsid w:val="38841666"/>
    <w:rsid w:val="3893025A"/>
    <w:rsid w:val="38D7E68B"/>
    <w:rsid w:val="38D9B82A"/>
    <w:rsid w:val="38F3951F"/>
    <w:rsid w:val="396892FF"/>
    <w:rsid w:val="3982406A"/>
    <w:rsid w:val="399203B1"/>
    <w:rsid w:val="39AFB8BE"/>
    <w:rsid w:val="39B7793C"/>
    <w:rsid w:val="39D1B6C5"/>
    <w:rsid w:val="3A14896B"/>
    <w:rsid w:val="3A3708F7"/>
    <w:rsid w:val="3A6F96BB"/>
    <w:rsid w:val="3AB1E105"/>
    <w:rsid w:val="3ACC0D89"/>
    <w:rsid w:val="3ADE12A9"/>
    <w:rsid w:val="3AE430D8"/>
    <w:rsid w:val="3AEDE4D1"/>
    <w:rsid w:val="3B67261E"/>
    <w:rsid w:val="3B6C93E7"/>
    <w:rsid w:val="3BA4EE56"/>
    <w:rsid w:val="3BA8D129"/>
    <w:rsid w:val="3BB0BFB9"/>
    <w:rsid w:val="3BCAA31C"/>
    <w:rsid w:val="3BE86262"/>
    <w:rsid w:val="3BE97CB7"/>
    <w:rsid w:val="3BF1A69C"/>
    <w:rsid w:val="3BF82DA3"/>
    <w:rsid w:val="3C0B671C"/>
    <w:rsid w:val="3C0C6F9F"/>
    <w:rsid w:val="3C31CAC9"/>
    <w:rsid w:val="3C359ADE"/>
    <w:rsid w:val="3C359ADE"/>
    <w:rsid w:val="3C4C344E"/>
    <w:rsid w:val="3C6A06F2"/>
    <w:rsid w:val="3C8FD6F6"/>
    <w:rsid w:val="3D02F67F"/>
    <w:rsid w:val="3D063304"/>
    <w:rsid w:val="3D228B99"/>
    <w:rsid w:val="3D4C901A"/>
    <w:rsid w:val="3D66737D"/>
    <w:rsid w:val="3D7D76E9"/>
    <w:rsid w:val="3D9B4B6B"/>
    <w:rsid w:val="3DB7F01C"/>
    <w:rsid w:val="3DCA049D"/>
    <w:rsid w:val="3DD4B7C3"/>
    <w:rsid w:val="3E15B36B"/>
    <w:rsid w:val="3E4495D9"/>
    <w:rsid w:val="3E4C5A3B"/>
    <w:rsid w:val="3E527041"/>
    <w:rsid w:val="3E5AFB7B"/>
    <w:rsid w:val="3E7AED10"/>
    <w:rsid w:val="3E861145"/>
    <w:rsid w:val="3E869661"/>
    <w:rsid w:val="3E9EC6E0"/>
    <w:rsid w:val="3E9F13CA"/>
    <w:rsid w:val="3EB3F520"/>
    <w:rsid w:val="3EFB4153"/>
    <w:rsid w:val="3F236020"/>
    <w:rsid w:val="3F344936"/>
    <w:rsid w:val="3F3C00CC"/>
    <w:rsid w:val="3F441061"/>
    <w:rsid w:val="3F460C93"/>
    <w:rsid w:val="3F514048"/>
    <w:rsid w:val="3F56155F"/>
    <w:rsid w:val="3F962F3B"/>
    <w:rsid w:val="3F977A4C"/>
    <w:rsid w:val="3FAEADFA"/>
    <w:rsid w:val="3FC7B619"/>
    <w:rsid w:val="4056EA20"/>
    <w:rsid w:val="407DE957"/>
    <w:rsid w:val="40AFB424"/>
    <w:rsid w:val="40B99D77"/>
    <w:rsid w:val="40E2F870"/>
    <w:rsid w:val="40ED10A9"/>
    <w:rsid w:val="410B6D11"/>
    <w:rsid w:val="417F9904"/>
    <w:rsid w:val="4184C111"/>
    <w:rsid w:val="41AFBF4F"/>
    <w:rsid w:val="42172A02"/>
    <w:rsid w:val="427EC8D1"/>
    <w:rsid w:val="42C25DE0"/>
    <w:rsid w:val="42E049AC"/>
    <w:rsid w:val="42F64CE8"/>
    <w:rsid w:val="43A2BC01"/>
    <w:rsid w:val="43A40DE4"/>
    <w:rsid w:val="43BDDE48"/>
    <w:rsid w:val="43CA7AFC"/>
    <w:rsid w:val="43E61E1F"/>
    <w:rsid w:val="4444CB1E"/>
    <w:rsid w:val="444D9D64"/>
    <w:rsid w:val="44501E2D"/>
    <w:rsid w:val="4464DB10"/>
    <w:rsid w:val="44BE9A1D"/>
    <w:rsid w:val="4509D12F"/>
    <w:rsid w:val="4542C716"/>
    <w:rsid w:val="455B6D2B"/>
    <w:rsid w:val="45A26659"/>
    <w:rsid w:val="45ACA2F7"/>
    <w:rsid w:val="45B66993"/>
    <w:rsid w:val="45C13F6E"/>
    <w:rsid w:val="45DC7D24"/>
    <w:rsid w:val="45F3E640"/>
    <w:rsid w:val="460145DC"/>
    <w:rsid w:val="4634DAC2"/>
    <w:rsid w:val="465A6A7E"/>
    <w:rsid w:val="466F1484"/>
    <w:rsid w:val="468842E6"/>
    <w:rsid w:val="4697DE6B"/>
    <w:rsid w:val="46DE5BCA"/>
    <w:rsid w:val="46F5AF3A"/>
    <w:rsid w:val="4703D301"/>
    <w:rsid w:val="4707D188"/>
    <w:rsid w:val="470B7441"/>
    <w:rsid w:val="47154349"/>
    <w:rsid w:val="471C1BB2"/>
    <w:rsid w:val="471E5DE2"/>
    <w:rsid w:val="473483DF"/>
    <w:rsid w:val="474F068E"/>
    <w:rsid w:val="47514519"/>
    <w:rsid w:val="476A9F4C"/>
    <w:rsid w:val="47728CD2"/>
    <w:rsid w:val="47C9BE0B"/>
    <w:rsid w:val="47CC1514"/>
    <w:rsid w:val="47E31AC2"/>
    <w:rsid w:val="481263C3"/>
    <w:rsid w:val="48133346"/>
    <w:rsid w:val="483C48DE"/>
    <w:rsid w:val="487273D7"/>
    <w:rsid w:val="4883989C"/>
    <w:rsid w:val="48973047"/>
    <w:rsid w:val="48B1D351"/>
    <w:rsid w:val="48B7EC13"/>
    <w:rsid w:val="48C55DAC"/>
    <w:rsid w:val="48D0E708"/>
    <w:rsid w:val="48DCED9D"/>
    <w:rsid w:val="490EE4C3"/>
    <w:rsid w:val="49631DFD"/>
    <w:rsid w:val="49658E6C"/>
    <w:rsid w:val="4A179178"/>
    <w:rsid w:val="4A1A2E0B"/>
    <w:rsid w:val="4A1DD255"/>
    <w:rsid w:val="4A2F483A"/>
    <w:rsid w:val="4A328980"/>
    <w:rsid w:val="4A3300A8"/>
    <w:rsid w:val="4A4ED43D"/>
    <w:rsid w:val="4A4FBC0E"/>
    <w:rsid w:val="4A589DA1"/>
    <w:rsid w:val="4A81B321"/>
    <w:rsid w:val="4A9429DD"/>
    <w:rsid w:val="4AB433C8"/>
    <w:rsid w:val="4AB6B491"/>
    <w:rsid w:val="4AF84A96"/>
    <w:rsid w:val="4AFBC7CB"/>
    <w:rsid w:val="4AFEEE5E"/>
    <w:rsid w:val="4B12412E"/>
    <w:rsid w:val="4B821679"/>
    <w:rsid w:val="4B9862D2"/>
    <w:rsid w:val="4BA3C4D7"/>
    <w:rsid w:val="4BBFE0CD"/>
    <w:rsid w:val="4BC8F02D"/>
    <w:rsid w:val="4BE5484E"/>
    <w:rsid w:val="4BE7E8B2"/>
    <w:rsid w:val="4BF594EC"/>
    <w:rsid w:val="4BFD15AD"/>
    <w:rsid w:val="4C03DA95"/>
    <w:rsid w:val="4C2DCF39"/>
    <w:rsid w:val="4C6B1CE2"/>
    <w:rsid w:val="4C7EB7FE"/>
    <w:rsid w:val="4CBA347D"/>
    <w:rsid w:val="4CC6179C"/>
    <w:rsid w:val="4CE5E7FF"/>
    <w:rsid w:val="4D0911E4"/>
    <w:rsid w:val="4D36D2ED"/>
    <w:rsid w:val="4D41922E"/>
    <w:rsid w:val="4D45E4FA"/>
    <w:rsid w:val="4D4AAD02"/>
    <w:rsid w:val="4D62A0ED"/>
    <w:rsid w:val="4D66E8FC"/>
    <w:rsid w:val="4D6A2A42"/>
    <w:rsid w:val="4D6AA16A"/>
    <w:rsid w:val="4D7E787D"/>
    <w:rsid w:val="4D942B98"/>
    <w:rsid w:val="4DE7ABD2"/>
    <w:rsid w:val="4DEF7C8F"/>
    <w:rsid w:val="4E0A0CE7"/>
    <w:rsid w:val="4E123485"/>
    <w:rsid w:val="4E1607CF"/>
    <w:rsid w:val="4E2FEB58"/>
    <w:rsid w:val="4E791C2C"/>
    <w:rsid w:val="4EED496E"/>
    <w:rsid w:val="4F112CB0"/>
    <w:rsid w:val="4F11651D"/>
    <w:rsid w:val="4F382973"/>
    <w:rsid w:val="4F38FC39"/>
    <w:rsid w:val="4F64765A"/>
    <w:rsid w:val="4F75A411"/>
    <w:rsid w:val="4F770F82"/>
    <w:rsid w:val="4FAC6034"/>
    <w:rsid w:val="4FB91FBD"/>
    <w:rsid w:val="4FBCBFDB"/>
    <w:rsid w:val="4FFE0C4A"/>
    <w:rsid w:val="50147743"/>
    <w:rsid w:val="50209F02"/>
    <w:rsid w:val="502DBB05"/>
    <w:rsid w:val="502ECB61"/>
    <w:rsid w:val="5037E66F"/>
    <w:rsid w:val="50903D0C"/>
    <w:rsid w:val="5097A7C4"/>
    <w:rsid w:val="50A51633"/>
    <w:rsid w:val="515ADFC5"/>
    <w:rsid w:val="5168BA58"/>
    <w:rsid w:val="517AC714"/>
    <w:rsid w:val="51A82253"/>
    <w:rsid w:val="51AD1B07"/>
    <w:rsid w:val="51E42182"/>
    <w:rsid w:val="51F85343"/>
    <w:rsid w:val="5212F984"/>
    <w:rsid w:val="52267731"/>
    <w:rsid w:val="526FB2A6"/>
    <w:rsid w:val="5272F578"/>
    <w:rsid w:val="5274F23E"/>
    <w:rsid w:val="528A550B"/>
    <w:rsid w:val="528B4928"/>
    <w:rsid w:val="52C2EDB2"/>
    <w:rsid w:val="5312891B"/>
    <w:rsid w:val="531A324A"/>
    <w:rsid w:val="532097EF"/>
    <w:rsid w:val="5325DBCE"/>
    <w:rsid w:val="534C1805"/>
    <w:rsid w:val="5355311B"/>
    <w:rsid w:val="5366A401"/>
    <w:rsid w:val="53767821"/>
    <w:rsid w:val="539423A4"/>
    <w:rsid w:val="53959AC2"/>
    <w:rsid w:val="53AF54E4"/>
    <w:rsid w:val="53F71F6E"/>
    <w:rsid w:val="5408C55C"/>
    <w:rsid w:val="54197346"/>
    <w:rsid w:val="541DF8C9"/>
    <w:rsid w:val="542C48DA"/>
    <w:rsid w:val="5445967F"/>
    <w:rsid w:val="546410AD"/>
    <w:rsid w:val="546F596A"/>
    <w:rsid w:val="55052000"/>
    <w:rsid w:val="5517D1C8"/>
    <w:rsid w:val="552FF405"/>
    <w:rsid w:val="555DBA3E"/>
    <w:rsid w:val="5563AE2F"/>
    <w:rsid w:val="55669794"/>
    <w:rsid w:val="55677E44"/>
    <w:rsid w:val="5572D81E"/>
    <w:rsid w:val="55858577"/>
    <w:rsid w:val="5647C9E2"/>
    <w:rsid w:val="5683B8C7"/>
    <w:rsid w:val="568EA9A5"/>
    <w:rsid w:val="56A41045"/>
    <w:rsid w:val="56ECC740"/>
    <w:rsid w:val="57023772"/>
    <w:rsid w:val="5726F0A1"/>
    <w:rsid w:val="5760AB8D"/>
    <w:rsid w:val="5761F3F5"/>
    <w:rsid w:val="5772E23E"/>
    <w:rsid w:val="579EA709"/>
    <w:rsid w:val="57A22F29"/>
    <w:rsid w:val="57B5BCA9"/>
    <w:rsid w:val="57C860A0"/>
    <w:rsid w:val="58386AA4"/>
    <w:rsid w:val="58832BB5"/>
    <w:rsid w:val="588897A1"/>
    <w:rsid w:val="58A1F27E"/>
    <w:rsid w:val="58B1ED74"/>
    <w:rsid w:val="58B91EC1"/>
    <w:rsid w:val="58CD06AA"/>
    <w:rsid w:val="58DA6263"/>
    <w:rsid w:val="58E7CC05"/>
    <w:rsid w:val="593164ED"/>
    <w:rsid w:val="59518D0A"/>
    <w:rsid w:val="59529B17"/>
    <w:rsid w:val="59542638"/>
    <w:rsid w:val="59D31E73"/>
    <w:rsid w:val="59EB42EB"/>
    <w:rsid w:val="5A38544B"/>
    <w:rsid w:val="5A3F0A6C"/>
    <w:rsid w:val="5A7D32B0"/>
    <w:rsid w:val="5A90104D"/>
    <w:rsid w:val="5A908A59"/>
    <w:rsid w:val="5ABED642"/>
    <w:rsid w:val="5AC2ACE1"/>
    <w:rsid w:val="5AE4965E"/>
    <w:rsid w:val="5AED5D6B"/>
    <w:rsid w:val="5B09B87B"/>
    <w:rsid w:val="5B31F085"/>
    <w:rsid w:val="5B5A3E9A"/>
    <w:rsid w:val="5B9E1DBA"/>
    <w:rsid w:val="5BB4871F"/>
    <w:rsid w:val="5BC03863"/>
    <w:rsid w:val="5BD6BFC8"/>
    <w:rsid w:val="5C1E9A01"/>
    <w:rsid w:val="5C2001A9"/>
    <w:rsid w:val="5C525345"/>
    <w:rsid w:val="5C9BD1C3"/>
    <w:rsid w:val="5CF54009"/>
    <w:rsid w:val="5D0BDBC7"/>
    <w:rsid w:val="5D3497B6"/>
    <w:rsid w:val="5D3579C9"/>
    <w:rsid w:val="5D3C7D08"/>
    <w:rsid w:val="5D3D645D"/>
    <w:rsid w:val="5D4D7901"/>
    <w:rsid w:val="5D6BAE9E"/>
    <w:rsid w:val="5D729029"/>
    <w:rsid w:val="5D8351E9"/>
    <w:rsid w:val="5D9B00FB"/>
    <w:rsid w:val="5DC5FF68"/>
    <w:rsid w:val="5DDEC9C3"/>
    <w:rsid w:val="5DE71519"/>
    <w:rsid w:val="5DE7157B"/>
    <w:rsid w:val="5E3BBA1F"/>
    <w:rsid w:val="5E557EEE"/>
    <w:rsid w:val="5E5B5FCA"/>
    <w:rsid w:val="5E6ABCBC"/>
    <w:rsid w:val="5E74162E"/>
    <w:rsid w:val="5E7474C0"/>
    <w:rsid w:val="5E74A11D"/>
    <w:rsid w:val="5E75432D"/>
    <w:rsid w:val="5EFEC0D1"/>
    <w:rsid w:val="5EFFC6AB"/>
    <w:rsid w:val="5F7F198D"/>
    <w:rsid w:val="5FA7499B"/>
    <w:rsid w:val="5FABD76D"/>
    <w:rsid w:val="5FC1BC22"/>
    <w:rsid w:val="60150423"/>
    <w:rsid w:val="60249BFF"/>
    <w:rsid w:val="603A0067"/>
    <w:rsid w:val="60427EC0"/>
    <w:rsid w:val="60840CC7"/>
    <w:rsid w:val="609B970C"/>
    <w:rsid w:val="609FE8A1"/>
    <w:rsid w:val="60D8A50B"/>
    <w:rsid w:val="6106BB41"/>
    <w:rsid w:val="612F7B85"/>
    <w:rsid w:val="61683E4C"/>
    <w:rsid w:val="61733AF3"/>
    <w:rsid w:val="61C064A3"/>
    <w:rsid w:val="61DD75E9"/>
    <w:rsid w:val="61E9D2AB"/>
    <w:rsid w:val="61F24550"/>
    <w:rsid w:val="621DA76B"/>
    <w:rsid w:val="622053F4"/>
    <w:rsid w:val="6234B787"/>
    <w:rsid w:val="62823A95"/>
    <w:rsid w:val="628F906B"/>
    <w:rsid w:val="629A2BCF"/>
    <w:rsid w:val="62A2858B"/>
    <w:rsid w:val="62D80612"/>
    <w:rsid w:val="62E1E021"/>
    <w:rsid w:val="62E29CFF"/>
    <w:rsid w:val="62E7B5C6"/>
    <w:rsid w:val="63000003"/>
    <w:rsid w:val="632ACB4D"/>
    <w:rsid w:val="6348B450"/>
    <w:rsid w:val="634C30FC"/>
    <w:rsid w:val="63770819"/>
    <w:rsid w:val="6382B69E"/>
    <w:rsid w:val="63D337CE"/>
    <w:rsid w:val="63FD2F12"/>
    <w:rsid w:val="6456D902"/>
    <w:rsid w:val="649AAED0"/>
    <w:rsid w:val="64B80956"/>
    <w:rsid w:val="64BA1391"/>
    <w:rsid w:val="64BC6C43"/>
    <w:rsid w:val="64E61670"/>
    <w:rsid w:val="6514EB6D"/>
    <w:rsid w:val="653B2B15"/>
    <w:rsid w:val="655E7D1D"/>
    <w:rsid w:val="657990B8"/>
    <w:rsid w:val="659ACE4D"/>
    <w:rsid w:val="65C2A70D"/>
    <w:rsid w:val="65C43ADF"/>
    <w:rsid w:val="65D8C52B"/>
    <w:rsid w:val="65E9DBA8"/>
    <w:rsid w:val="6629CF27"/>
    <w:rsid w:val="662EDFB5"/>
    <w:rsid w:val="66367F31"/>
    <w:rsid w:val="6667E7DA"/>
    <w:rsid w:val="66B0BBCE"/>
    <w:rsid w:val="66CD0112"/>
    <w:rsid w:val="66F8958D"/>
    <w:rsid w:val="670036B6"/>
    <w:rsid w:val="6727B42D"/>
    <w:rsid w:val="675008E7"/>
    <w:rsid w:val="6751D523"/>
    <w:rsid w:val="675E776E"/>
    <w:rsid w:val="676DDDCD"/>
    <w:rsid w:val="67B16068"/>
    <w:rsid w:val="67E24DA8"/>
    <w:rsid w:val="67EBBC8C"/>
    <w:rsid w:val="67FD8AE2"/>
    <w:rsid w:val="681C001E"/>
    <w:rsid w:val="681C2573"/>
    <w:rsid w:val="683E939A"/>
    <w:rsid w:val="684C8C2F"/>
    <w:rsid w:val="686109A4"/>
    <w:rsid w:val="68834D20"/>
    <w:rsid w:val="68AD2637"/>
    <w:rsid w:val="68B829D1"/>
    <w:rsid w:val="6906D4A3"/>
    <w:rsid w:val="692CBDE2"/>
    <w:rsid w:val="693ED69F"/>
    <w:rsid w:val="69C70CF6"/>
    <w:rsid w:val="69EB490C"/>
    <w:rsid w:val="69FCDA05"/>
    <w:rsid w:val="6A8801E0"/>
    <w:rsid w:val="6A8975E5"/>
    <w:rsid w:val="6A961830"/>
    <w:rsid w:val="6AACE3C0"/>
    <w:rsid w:val="6AC51EDF"/>
    <w:rsid w:val="6AEB7F32"/>
    <w:rsid w:val="6B19EE6A"/>
    <w:rsid w:val="6B3A7B3D"/>
    <w:rsid w:val="6B5BD574"/>
    <w:rsid w:val="6B7089A2"/>
    <w:rsid w:val="6B73F5D9"/>
    <w:rsid w:val="6B98AA66"/>
    <w:rsid w:val="6B9F12DA"/>
    <w:rsid w:val="6BB5E3AE"/>
    <w:rsid w:val="6BF0D926"/>
    <w:rsid w:val="6C0164B1"/>
    <w:rsid w:val="6C09D037"/>
    <w:rsid w:val="6C12D84B"/>
    <w:rsid w:val="6C301475"/>
    <w:rsid w:val="6C35AA96"/>
    <w:rsid w:val="6C35AA96"/>
    <w:rsid w:val="6C610AB2"/>
    <w:rsid w:val="6C767761"/>
    <w:rsid w:val="6C84B545"/>
    <w:rsid w:val="6C8CB748"/>
    <w:rsid w:val="6C8CBDA4"/>
    <w:rsid w:val="6C942070"/>
    <w:rsid w:val="6C957619"/>
    <w:rsid w:val="6CE328AC"/>
    <w:rsid w:val="6CE3673C"/>
    <w:rsid w:val="6CEF9696"/>
    <w:rsid w:val="6D001EFA"/>
    <w:rsid w:val="6D33B7C2"/>
    <w:rsid w:val="6D3AE33B"/>
    <w:rsid w:val="6D5A8E58"/>
    <w:rsid w:val="6D8A1FA8"/>
    <w:rsid w:val="6D937566"/>
    <w:rsid w:val="6DB83895"/>
    <w:rsid w:val="6DD17AF7"/>
    <w:rsid w:val="6E0F345E"/>
    <w:rsid w:val="6E5C6CFE"/>
    <w:rsid w:val="6E718394"/>
    <w:rsid w:val="6E9737A7"/>
    <w:rsid w:val="6EC2631D"/>
    <w:rsid w:val="6F22EA42"/>
    <w:rsid w:val="6F7763BB"/>
    <w:rsid w:val="6F8057F8"/>
    <w:rsid w:val="6FAD687C"/>
    <w:rsid w:val="6FD894D0"/>
    <w:rsid w:val="6FDD930E"/>
    <w:rsid w:val="6FDFA539"/>
    <w:rsid w:val="6FF219A0"/>
    <w:rsid w:val="6FF65100"/>
    <w:rsid w:val="700DEC60"/>
    <w:rsid w:val="700F609F"/>
    <w:rsid w:val="701C2495"/>
    <w:rsid w:val="70614608"/>
    <w:rsid w:val="70882866"/>
    <w:rsid w:val="7091E0D4"/>
    <w:rsid w:val="709B8ACE"/>
    <w:rsid w:val="70C0194E"/>
    <w:rsid w:val="71131CFB"/>
    <w:rsid w:val="711E6E1D"/>
    <w:rsid w:val="716DCFEB"/>
    <w:rsid w:val="71D4F5D2"/>
    <w:rsid w:val="71FA03DF"/>
    <w:rsid w:val="7207EBEA"/>
    <w:rsid w:val="7259A687"/>
    <w:rsid w:val="7272FA2B"/>
    <w:rsid w:val="727FE32D"/>
    <w:rsid w:val="728B6685"/>
    <w:rsid w:val="72AF047D"/>
    <w:rsid w:val="72E232BF"/>
    <w:rsid w:val="73142F31"/>
    <w:rsid w:val="73215075"/>
    <w:rsid w:val="73305501"/>
    <w:rsid w:val="7335F8B8"/>
    <w:rsid w:val="734B8E0B"/>
    <w:rsid w:val="73F59D5F"/>
    <w:rsid w:val="73FB92BB"/>
    <w:rsid w:val="741B4062"/>
    <w:rsid w:val="742A829F"/>
    <w:rsid w:val="7452FA2F"/>
    <w:rsid w:val="7461B22F"/>
    <w:rsid w:val="74626621"/>
    <w:rsid w:val="74E2D1C2"/>
    <w:rsid w:val="7506BEDC"/>
    <w:rsid w:val="7516E003"/>
    <w:rsid w:val="7528FF6A"/>
    <w:rsid w:val="75348682"/>
    <w:rsid w:val="753EC9A7"/>
    <w:rsid w:val="753F8CAC"/>
    <w:rsid w:val="757C3618"/>
    <w:rsid w:val="75BDFDDB"/>
    <w:rsid w:val="75CDF2CE"/>
    <w:rsid w:val="75F8379D"/>
    <w:rsid w:val="75FE3682"/>
    <w:rsid w:val="7600333D"/>
    <w:rsid w:val="7607ECF8"/>
    <w:rsid w:val="7640B800"/>
    <w:rsid w:val="768FBFC3"/>
    <w:rsid w:val="76B70D6D"/>
    <w:rsid w:val="76CC4CE9"/>
    <w:rsid w:val="778DAFA1"/>
    <w:rsid w:val="784E80C5"/>
    <w:rsid w:val="7855E654"/>
    <w:rsid w:val="788A3708"/>
    <w:rsid w:val="78F59E9D"/>
    <w:rsid w:val="78F83E47"/>
    <w:rsid w:val="791E2EE0"/>
    <w:rsid w:val="7935D744"/>
    <w:rsid w:val="79384BE6"/>
    <w:rsid w:val="7951C12D"/>
    <w:rsid w:val="79B679C5"/>
    <w:rsid w:val="79C30FDE"/>
    <w:rsid w:val="79E849A8"/>
    <w:rsid w:val="79EA5126"/>
    <w:rsid w:val="79F41EB0"/>
    <w:rsid w:val="7AD707FD"/>
    <w:rsid w:val="7AFA53A8"/>
    <w:rsid w:val="7B1234D8"/>
    <w:rsid w:val="7B60958D"/>
    <w:rsid w:val="7B84DECF"/>
    <w:rsid w:val="7B862187"/>
    <w:rsid w:val="7BBB1984"/>
    <w:rsid w:val="7C18C3A3"/>
    <w:rsid w:val="7C49B287"/>
    <w:rsid w:val="7C795463"/>
    <w:rsid w:val="7C83C7B1"/>
    <w:rsid w:val="7C9CF5C5"/>
    <w:rsid w:val="7CA5281D"/>
    <w:rsid w:val="7CAE0539"/>
    <w:rsid w:val="7CBDD3B7"/>
    <w:rsid w:val="7CD91515"/>
    <w:rsid w:val="7CE58F78"/>
    <w:rsid w:val="7CF00C15"/>
    <w:rsid w:val="7D17270F"/>
    <w:rsid w:val="7D25536E"/>
    <w:rsid w:val="7D817068"/>
    <w:rsid w:val="7D898B90"/>
    <w:rsid w:val="7DA67D2B"/>
    <w:rsid w:val="7DB08945"/>
    <w:rsid w:val="7DD92E67"/>
    <w:rsid w:val="7DDF27F7"/>
    <w:rsid w:val="7E3C5F7D"/>
    <w:rsid w:val="7E44CDBD"/>
    <w:rsid w:val="7E49D59A"/>
    <w:rsid w:val="7E68499F"/>
    <w:rsid w:val="7E6AD874"/>
    <w:rsid w:val="7EE425C1"/>
    <w:rsid w:val="7EE8D9B1"/>
    <w:rsid w:val="7EED9973"/>
    <w:rsid w:val="7F29B1A0"/>
    <w:rsid w:val="7F549955"/>
    <w:rsid w:val="7F8D7064"/>
    <w:rsid w:val="7F9D9A5C"/>
    <w:rsid w:val="7FA1B5EC"/>
    <w:rsid w:val="7FA58308"/>
    <w:rsid w:val="7FAECF3E"/>
    <w:rsid w:val="7FCFA245"/>
    <w:rsid w:val="7FD590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20685"/>
  <w15:chartTrackingRefBased/>
  <w15:docId w15:val="{B3563D32-55FA-40EE-BB0A-2311FD59D6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e0f2763812747eb" /><Relationship Type="http://schemas.microsoft.com/office/2020/10/relationships/intelligence" Target="intelligence2.xml" Id="Re511de7e17cc454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2023-10-31T11:06:50.0342584Z</dcterms:created>
  <dcterms:modified xsi:type="dcterms:W3CDTF">2024-02-19T23:11:08.2604227Z</dcterms:modified>
  <dc:creator>Artur Zacharski (2103167)</dc:creator>
  <lastModifiedBy>Artur Zacharski (2103167)</lastModifiedBy>
</coreProperties>
</file>