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5EEA16" w14:textId="1F27CCF8" w:rsidR="0075614E" w:rsidRPr="00711FB7" w:rsidRDefault="0075614E" w:rsidP="0075614E">
      <w:pPr>
        <w:pStyle w:val="NormalWeb"/>
        <w:jc w:val="center"/>
        <w:rPr>
          <w:sz w:val="22"/>
          <w:szCs w:val="22"/>
          <w:lang w:val="en-US"/>
        </w:rPr>
      </w:pPr>
      <w:bookmarkStart w:id="0" w:name="_Hlk165625451"/>
      <w:bookmarkEnd w:id="0"/>
      <w:r>
        <w:rPr>
          <w:b/>
          <w:bCs/>
          <w:lang w:val="en-US"/>
        </w:rPr>
        <w:t xml:space="preserve">                                                  </w:t>
      </w:r>
      <w:r w:rsidRPr="00174A3C">
        <w:rPr>
          <w:b/>
          <w:bCs/>
          <w:lang w:val="en-US"/>
        </w:rPr>
        <w:t xml:space="preserve">UNIVERSITY OF WALES TRINITY SAINT DAVID </w:t>
      </w:r>
      <w:r>
        <w:rPr>
          <w:b/>
          <w:bCs/>
          <w:lang w:val="en-US"/>
        </w:rPr>
        <w:br/>
        <w:t xml:space="preserve">                                                     </w:t>
      </w:r>
      <w:r w:rsidR="009F59E0">
        <w:rPr>
          <w:b/>
          <w:bCs/>
          <w:lang w:val="en-US"/>
        </w:rPr>
        <w:t xml:space="preserve">      </w:t>
      </w:r>
      <w:r w:rsidRPr="009F59E0">
        <w:rPr>
          <w:b/>
          <w:bCs/>
          <w:sz w:val="22"/>
          <w:szCs w:val="22"/>
          <w:lang w:val="en-US"/>
        </w:rPr>
        <w:t xml:space="preserve">PIOTR FLORCZAK STUDENT NUMBER 1918113                                                                                                                      </w:t>
      </w:r>
      <w:r w:rsidRPr="009F59E0">
        <w:rPr>
          <w:b/>
          <w:bCs/>
          <w:sz w:val="22"/>
          <w:szCs w:val="22"/>
          <w:lang w:val="en-US"/>
        </w:rPr>
        <w:br/>
      </w:r>
      <w:r w:rsidR="00E277AD" w:rsidRPr="009F59E0">
        <w:rPr>
          <w:b/>
          <w:bCs/>
          <w:sz w:val="22"/>
          <w:szCs w:val="22"/>
          <w:lang w:val="en-US"/>
        </w:rPr>
        <w:t xml:space="preserve">                                                 </w:t>
      </w:r>
      <w:r w:rsidR="009F59E0">
        <w:rPr>
          <w:b/>
          <w:bCs/>
          <w:sz w:val="22"/>
          <w:szCs w:val="22"/>
          <w:lang w:val="en-US"/>
        </w:rPr>
        <w:t xml:space="preserve">           </w:t>
      </w:r>
      <w:r w:rsidR="00E277AD" w:rsidRPr="009F59E0">
        <w:rPr>
          <w:b/>
          <w:bCs/>
          <w:sz w:val="22"/>
          <w:szCs w:val="22"/>
          <w:lang w:val="en-US"/>
        </w:rPr>
        <w:t>OLIVER LARCOMBE STUDENT NUMBER 2117718</w:t>
      </w:r>
      <w:r w:rsidR="00E277AD" w:rsidRPr="009F59E0">
        <w:rPr>
          <w:b/>
          <w:bCs/>
          <w:sz w:val="22"/>
          <w:szCs w:val="22"/>
          <w:lang w:val="en-US"/>
        </w:rPr>
        <w:br/>
        <w:t xml:space="preserve">                                                                  </w:t>
      </w:r>
      <w:r w:rsidR="009F59E0">
        <w:rPr>
          <w:b/>
          <w:bCs/>
          <w:sz w:val="22"/>
          <w:szCs w:val="22"/>
          <w:lang w:val="en-US"/>
        </w:rPr>
        <w:t xml:space="preserve">           </w:t>
      </w:r>
      <w:r w:rsidR="00E277AD" w:rsidRPr="009F59E0">
        <w:rPr>
          <w:b/>
          <w:bCs/>
          <w:sz w:val="22"/>
          <w:szCs w:val="22"/>
          <w:lang w:val="en-US"/>
        </w:rPr>
        <w:t xml:space="preserve"> JAC LEWIS STUDENT NUMBER 2119078</w:t>
      </w:r>
      <w:r w:rsidR="00E277AD" w:rsidRPr="009F59E0">
        <w:rPr>
          <w:b/>
          <w:bCs/>
          <w:sz w:val="22"/>
          <w:szCs w:val="22"/>
          <w:lang w:val="en-US"/>
        </w:rPr>
        <w:br/>
        <w:t xml:space="preserve">                                                        </w:t>
      </w:r>
      <w:r w:rsidR="009F59E0">
        <w:rPr>
          <w:b/>
          <w:bCs/>
          <w:sz w:val="22"/>
          <w:szCs w:val="22"/>
          <w:lang w:val="en-US"/>
        </w:rPr>
        <w:t xml:space="preserve">           </w:t>
      </w:r>
      <w:r w:rsidR="00E277AD" w:rsidRPr="009F59E0">
        <w:rPr>
          <w:b/>
          <w:bCs/>
          <w:sz w:val="22"/>
          <w:szCs w:val="22"/>
          <w:lang w:val="en-US"/>
        </w:rPr>
        <w:t>CARWYN WOOD STUDENT NUMBER 1912380</w:t>
      </w:r>
      <w:r w:rsidR="00E277AD">
        <w:rPr>
          <w:lang w:val="en-US"/>
        </w:rPr>
        <w:br/>
      </w:r>
      <w:r w:rsidR="00E277AD">
        <w:rPr>
          <w:lang w:val="en-US"/>
        </w:rPr>
        <w:br/>
      </w:r>
      <w:r w:rsidRPr="00174A3C">
        <w:rPr>
          <w:lang w:val="en-US"/>
        </w:rPr>
        <w:br/>
      </w:r>
      <w:r w:rsidRPr="00174A3C">
        <w:rPr>
          <w:lang w:val="en-US"/>
        </w:rPr>
        <w:br/>
      </w:r>
      <w:r w:rsidRPr="00174A3C">
        <w:rPr>
          <w:lang w:val="en-US"/>
        </w:rPr>
        <w:br/>
      </w:r>
      <w:r w:rsidRPr="00174A3C">
        <w:rPr>
          <w:lang w:val="en-US"/>
        </w:rPr>
        <w:br/>
      </w:r>
      <w:r w:rsidRPr="00174A3C">
        <w:rPr>
          <w:lang w:val="en-US"/>
        </w:rPr>
        <w:br/>
      </w:r>
      <w:r w:rsidRPr="00174A3C">
        <w:rPr>
          <w:b/>
          <w:bCs/>
          <w:color w:val="A02B93" w:themeColor="accent5"/>
          <w:sz w:val="96"/>
          <w:szCs w:val="96"/>
          <w:lang w:val="en-US"/>
        </w:rPr>
        <w:br/>
      </w:r>
      <w:r w:rsidR="00227B15">
        <w:rPr>
          <w:b/>
          <w:bCs/>
          <w:color w:val="A02B93" w:themeColor="accent5"/>
          <w:sz w:val="96"/>
          <w:szCs w:val="96"/>
          <w:lang w:val="en-US"/>
        </w:rPr>
        <w:t xml:space="preserve"> </w:t>
      </w:r>
      <w:r w:rsidR="00227B15" w:rsidRPr="00227B15">
        <w:rPr>
          <w:b/>
          <w:bCs/>
          <w:color w:val="156082" w:themeColor="accent1"/>
          <w:sz w:val="96"/>
          <w:szCs w:val="96"/>
          <w:lang w:val="en-US"/>
        </w:rPr>
        <w:t>GROUP BUSINESS PITCH .</w:t>
      </w:r>
      <w:r w:rsidRPr="00174A3C">
        <w:rPr>
          <w:color w:val="156082" w:themeColor="accent1"/>
          <w:sz w:val="144"/>
          <w:szCs w:val="144"/>
          <w:lang w:val="en-US"/>
        </w:rPr>
        <w:br/>
      </w:r>
      <w:r>
        <w:rPr>
          <w:rFonts w:asciiTheme="majorHAnsi" w:hAnsiTheme="majorHAnsi"/>
          <w:color w:val="156082" w:themeColor="accent1"/>
          <w:sz w:val="144"/>
          <w:szCs w:val="144"/>
          <w:lang w:val="en-US"/>
        </w:rPr>
        <w:br/>
      </w:r>
      <w:r>
        <w:rPr>
          <w:rFonts w:asciiTheme="majorHAnsi" w:hAnsiTheme="majorHAnsi"/>
          <w:color w:val="156082" w:themeColor="accent1"/>
          <w:sz w:val="144"/>
          <w:szCs w:val="144"/>
          <w:lang w:val="en-US"/>
        </w:rPr>
        <w:br/>
      </w:r>
      <w:r>
        <w:rPr>
          <w:rFonts w:asciiTheme="majorHAnsi" w:hAnsiTheme="majorHAnsi"/>
          <w:color w:val="156082" w:themeColor="accent1"/>
          <w:sz w:val="144"/>
          <w:szCs w:val="144"/>
          <w:lang w:val="en-US"/>
        </w:rPr>
        <w:br/>
      </w:r>
      <w:r w:rsidRPr="00174A3C">
        <w:rPr>
          <w:lang w:val="en-US"/>
        </w:rPr>
        <w:br/>
      </w:r>
    </w:p>
    <w:p w14:paraId="156C23D0" w14:textId="2E814DB0" w:rsidR="000C438A" w:rsidRPr="009E2554" w:rsidRDefault="0075614E" w:rsidP="000C438A">
      <w:pPr>
        <w:spacing w:line="276" w:lineRule="auto"/>
        <w:rPr>
          <w:rFonts w:ascii="Times New Roman" w:hAnsi="Times New Roman" w:cs="Times New Roman"/>
          <w:b/>
          <w:bCs/>
          <w:sz w:val="28"/>
          <w:szCs w:val="28"/>
          <w:lang w:val="en-US"/>
        </w:rPr>
      </w:pPr>
      <w:r>
        <w:rPr>
          <w:b/>
          <w:bCs/>
          <w:lang w:val="en-US"/>
        </w:rPr>
        <w:t xml:space="preserve"> </w:t>
      </w:r>
      <w:r w:rsidR="009F59E0">
        <w:rPr>
          <w:b/>
          <w:bCs/>
          <w:lang w:val="en-US"/>
        </w:rPr>
        <w:br/>
      </w:r>
      <w:r w:rsidR="009F59E0">
        <w:rPr>
          <w:b/>
          <w:bCs/>
          <w:lang w:val="en-US"/>
        </w:rPr>
        <w:br/>
      </w:r>
      <w:r>
        <w:rPr>
          <w:b/>
          <w:bCs/>
          <w:lang w:val="en-US"/>
        </w:rPr>
        <w:t xml:space="preserve">                                             </w:t>
      </w:r>
      <w:r w:rsidRPr="00367F41">
        <w:rPr>
          <w:b/>
          <w:bCs/>
          <w:lang w:val="en-US"/>
        </w:rPr>
        <w:br/>
        <w:t xml:space="preserve"> </w:t>
      </w:r>
      <w:r w:rsidRPr="00367F41">
        <w:rPr>
          <w:b/>
          <w:bCs/>
          <w:lang w:val="en-US"/>
        </w:rPr>
        <w:br/>
        <w:t xml:space="preserve">                                                     </w:t>
      </w:r>
      <w:r w:rsidR="00227B15" w:rsidRPr="00367F41">
        <w:rPr>
          <w:b/>
          <w:bCs/>
          <w:lang w:val="en-US"/>
        </w:rPr>
        <w:t xml:space="preserve">     </w:t>
      </w:r>
      <w:r w:rsidR="006012D0">
        <w:rPr>
          <w:b/>
          <w:bCs/>
          <w:lang w:val="en-US"/>
        </w:rPr>
        <w:t xml:space="preserve">                        </w:t>
      </w:r>
      <w:r w:rsidR="00227B15" w:rsidRPr="00367F41">
        <w:rPr>
          <w:b/>
          <w:bCs/>
          <w:lang w:val="en-US"/>
        </w:rPr>
        <w:t xml:space="preserve"> APRIL</w:t>
      </w:r>
      <w:r w:rsidRPr="00367F41">
        <w:rPr>
          <w:b/>
          <w:bCs/>
          <w:lang w:val="en-US"/>
        </w:rPr>
        <w:t xml:space="preserve"> 202</w:t>
      </w:r>
      <w:r w:rsidR="00227B15" w:rsidRPr="00367F41">
        <w:rPr>
          <w:b/>
          <w:bCs/>
          <w:lang w:val="en-US"/>
        </w:rPr>
        <w:t>4</w:t>
      </w:r>
      <w:r w:rsidR="009F59E0">
        <w:rPr>
          <w:b/>
          <w:bCs/>
          <w:lang w:val="en-US"/>
        </w:rPr>
        <w:br/>
      </w:r>
      <w:r w:rsidR="00280EAB" w:rsidRPr="00280EAB">
        <w:rPr>
          <w:rFonts w:ascii="Times New Roman" w:hAnsi="Times New Roman" w:cs="Times New Roman"/>
          <w:b/>
          <w:bCs/>
          <w:color w:val="156082" w:themeColor="accent1"/>
          <w:sz w:val="24"/>
          <w:szCs w:val="24"/>
          <w:lang w:val="en-US"/>
        </w:rPr>
        <w:lastRenderedPageBreak/>
        <w:t xml:space="preserve">CONTENT PAGE </w:t>
      </w:r>
      <w:r w:rsidR="00861052">
        <w:rPr>
          <w:rFonts w:ascii="Times New Roman" w:hAnsi="Times New Roman" w:cs="Times New Roman"/>
          <w:b/>
          <w:bCs/>
          <w:color w:val="156082" w:themeColor="accent1"/>
          <w:sz w:val="24"/>
          <w:szCs w:val="24"/>
          <w:lang w:val="en-US"/>
        </w:rPr>
        <w:br/>
      </w:r>
      <w:r w:rsidR="00280EAB" w:rsidRPr="00197448">
        <w:rPr>
          <w:rFonts w:ascii="Times New Roman" w:hAnsi="Times New Roman" w:cs="Times New Roman"/>
          <w:b/>
          <w:bCs/>
          <w:sz w:val="24"/>
          <w:szCs w:val="24"/>
          <w:lang w:val="en-US"/>
        </w:rPr>
        <w:br/>
      </w:r>
      <w:r w:rsidR="00280EAB" w:rsidRPr="00280EAB">
        <w:rPr>
          <w:rFonts w:ascii="Times New Roman" w:hAnsi="Times New Roman" w:cs="Times New Roman"/>
          <w:lang w:val="en-US"/>
        </w:rPr>
        <w:t xml:space="preserve">SECTION:        TITLE:                                                                             PAGE NUMBER: </w:t>
      </w:r>
      <w:r w:rsidR="00280EAB" w:rsidRPr="00280EAB">
        <w:rPr>
          <w:rFonts w:ascii="Times New Roman" w:hAnsi="Times New Roman" w:cs="Times New Roman"/>
          <w:lang w:val="en-US"/>
        </w:rPr>
        <w:br/>
        <w:t xml:space="preserve">     </w:t>
      </w:r>
      <w:r w:rsidR="00F57FE2">
        <w:rPr>
          <w:rFonts w:ascii="Times New Roman" w:hAnsi="Times New Roman" w:cs="Times New Roman"/>
          <w:lang w:val="en-US"/>
        </w:rPr>
        <w:t xml:space="preserve">                     </w:t>
      </w:r>
      <w:r w:rsidR="00F57FE2">
        <w:rPr>
          <w:rFonts w:ascii="Times New Roman" w:hAnsi="Times New Roman" w:cs="Times New Roman"/>
          <w:lang w:val="en-US"/>
        </w:rPr>
        <w:br/>
        <w:t xml:space="preserve">                          BUSINESS PLA</w:t>
      </w:r>
      <w:r w:rsidR="00280EAB" w:rsidRPr="00280EAB">
        <w:rPr>
          <w:rFonts w:ascii="Times New Roman" w:hAnsi="Times New Roman" w:cs="Times New Roman"/>
          <w:lang w:val="en-US"/>
        </w:rPr>
        <w:t>N………………</w:t>
      </w:r>
      <w:r w:rsidR="00F57FE2">
        <w:rPr>
          <w:rFonts w:ascii="Times New Roman" w:hAnsi="Times New Roman" w:cs="Times New Roman"/>
          <w:lang w:val="en-US"/>
        </w:rPr>
        <w:t>………………</w:t>
      </w:r>
      <w:r w:rsidR="00280EAB" w:rsidRPr="00280EAB">
        <w:rPr>
          <w:rFonts w:ascii="Times New Roman" w:hAnsi="Times New Roman" w:cs="Times New Roman"/>
          <w:lang w:val="en-US"/>
        </w:rPr>
        <w:t>……………………</w:t>
      </w:r>
      <w:r w:rsidR="00C16B47">
        <w:rPr>
          <w:rFonts w:ascii="Times New Roman" w:hAnsi="Times New Roman" w:cs="Times New Roman"/>
          <w:lang w:val="en-US"/>
        </w:rPr>
        <w:t>…</w:t>
      </w:r>
      <w:r w:rsidR="00280EAB" w:rsidRPr="00280EAB">
        <w:rPr>
          <w:rFonts w:ascii="Times New Roman" w:hAnsi="Times New Roman" w:cs="Times New Roman"/>
          <w:lang w:val="en-US"/>
        </w:rPr>
        <w:t>3</w:t>
      </w:r>
      <w:r w:rsidR="00F57FE2">
        <w:rPr>
          <w:rFonts w:ascii="Times New Roman" w:hAnsi="Times New Roman" w:cs="Times New Roman"/>
          <w:lang w:val="en-US"/>
        </w:rPr>
        <w:br/>
      </w:r>
      <w:r w:rsidR="00280EAB" w:rsidRPr="00280EAB">
        <w:rPr>
          <w:rFonts w:ascii="Times New Roman" w:hAnsi="Times New Roman" w:cs="Times New Roman"/>
          <w:b/>
          <w:bCs/>
          <w:lang w:val="en-US"/>
        </w:rPr>
        <w:br/>
      </w:r>
      <w:r w:rsidR="00280EAB" w:rsidRPr="00F57FE2">
        <w:rPr>
          <w:rFonts w:ascii="Times New Roman" w:hAnsi="Times New Roman" w:cs="Times New Roman"/>
          <w:lang w:val="en-US"/>
        </w:rPr>
        <w:t xml:space="preserve">1.                  </w:t>
      </w:r>
      <w:r w:rsidR="00280EAB" w:rsidRPr="00F57FE2">
        <w:rPr>
          <w:rFonts w:ascii="Times New Roman" w:hAnsi="Times New Roman" w:cs="Times New Roman"/>
          <w:b/>
          <w:bCs/>
          <w:lang w:val="en-US"/>
        </w:rPr>
        <w:t xml:space="preserve"> </w:t>
      </w:r>
      <w:r w:rsidR="00280EAB" w:rsidRPr="00F57FE2">
        <w:rPr>
          <w:rStyle w:val="Strong"/>
          <w:rFonts w:ascii="Times New Roman" w:hAnsi="Times New Roman" w:cs="Times New Roman"/>
          <w:b w:val="0"/>
          <w:bCs w:val="0"/>
          <w:lang w:val="en-US"/>
        </w:rPr>
        <w:t xml:space="preserve">    </w:t>
      </w:r>
      <w:r w:rsidR="00F57FE2" w:rsidRPr="00F57FE2">
        <w:rPr>
          <w:rStyle w:val="Strong"/>
          <w:rFonts w:ascii="Times New Roman" w:hAnsi="Times New Roman" w:cs="Times New Roman"/>
          <w:b w:val="0"/>
          <w:bCs w:val="0"/>
          <w:lang w:val="en-US"/>
        </w:rPr>
        <w:t>THE QUICK PITCH</w:t>
      </w:r>
      <w:r w:rsidR="00280EAB" w:rsidRPr="00F57FE2">
        <w:rPr>
          <w:rStyle w:val="Strong"/>
          <w:rFonts w:ascii="Times New Roman" w:hAnsi="Times New Roman" w:cs="Times New Roman"/>
          <w:b w:val="0"/>
          <w:bCs w:val="0"/>
          <w:lang w:val="en-US"/>
        </w:rPr>
        <w:t>...</w:t>
      </w:r>
      <w:r w:rsidR="00F57FE2">
        <w:rPr>
          <w:rStyle w:val="Strong"/>
          <w:rFonts w:ascii="Times New Roman" w:hAnsi="Times New Roman" w:cs="Times New Roman"/>
          <w:b w:val="0"/>
          <w:bCs w:val="0"/>
          <w:lang w:val="en-US"/>
        </w:rPr>
        <w:t>.</w:t>
      </w:r>
      <w:r w:rsidR="00280EAB" w:rsidRPr="00F57FE2">
        <w:rPr>
          <w:rStyle w:val="Strong"/>
          <w:rFonts w:ascii="Times New Roman" w:hAnsi="Times New Roman" w:cs="Times New Roman"/>
          <w:b w:val="0"/>
          <w:bCs w:val="0"/>
          <w:lang w:val="en-US"/>
        </w:rPr>
        <w:t>…………………………………………….</w:t>
      </w:r>
      <w:r w:rsidR="00F57FE2" w:rsidRPr="00F57FE2">
        <w:rPr>
          <w:rStyle w:val="Strong"/>
          <w:rFonts w:ascii="Times New Roman" w:hAnsi="Times New Roman" w:cs="Times New Roman"/>
          <w:b w:val="0"/>
          <w:bCs w:val="0"/>
          <w:lang w:val="en-US"/>
        </w:rPr>
        <w:t>.</w:t>
      </w:r>
      <w:r w:rsidR="00280EAB" w:rsidRPr="00F57FE2">
        <w:rPr>
          <w:rStyle w:val="Strong"/>
          <w:rFonts w:ascii="Times New Roman" w:hAnsi="Times New Roman" w:cs="Times New Roman"/>
          <w:b w:val="0"/>
          <w:bCs w:val="0"/>
          <w:lang w:val="en-US"/>
        </w:rPr>
        <w:t>..</w:t>
      </w:r>
      <w:r w:rsidR="00C16B47">
        <w:rPr>
          <w:rStyle w:val="Strong"/>
          <w:rFonts w:ascii="Times New Roman" w:hAnsi="Times New Roman" w:cs="Times New Roman"/>
          <w:b w:val="0"/>
          <w:bCs w:val="0"/>
          <w:lang w:val="en-US"/>
        </w:rPr>
        <w:t>...</w:t>
      </w:r>
      <w:r w:rsidR="00280EAB" w:rsidRPr="00F57FE2">
        <w:rPr>
          <w:rStyle w:val="Strong"/>
          <w:rFonts w:ascii="Times New Roman" w:hAnsi="Times New Roman" w:cs="Times New Roman"/>
          <w:b w:val="0"/>
          <w:bCs w:val="0"/>
          <w:lang w:val="en-US"/>
        </w:rPr>
        <w:t>.</w:t>
      </w:r>
      <w:r w:rsidR="00F57FE2">
        <w:rPr>
          <w:rStyle w:val="Strong"/>
          <w:rFonts w:ascii="Times New Roman" w:hAnsi="Times New Roman" w:cs="Times New Roman"/>
          <w:b w:val="0"/>
          <w:bCs w:val="0"/>
          <w:lang w:val="en-US"/>
        </w:rPr>
        <w:t>3</w:t>
      </w:r>
      <w:r w:rsidR="00F57FE2">
        <w:rPr>
          <w:rStyle w:val="Strong"/>
          <w:rFonts w:ascii="Times New Roman" w:hAnsi="Times New Roman" w:cs="Times New Roman"/>
          <w:b w:val="0"/>
          <w:bCs w:val="0"/>
          <w:lang w:val="en-US"/>
        </w:rPr>
        <w:br/>
      </w:r>
      <w:r w:rsidR="00280EAB" w:rsidRPr="00F57FE2">
        <w:rPr>
          <w:rStyle w:val="Strong"/>
          <w:rFonts w:ascii="Times New Roman" w:hAnsi="Times New Roman" w:cs="Times New Roman"/>
          <w:b w:val="0"/>
          <w:bCs w:val="0"/>
          <w:lang w:val="en-US"/>
        </w:rPr>
        <w:t xml:space="preserve">                      </w:t>
      </w:r>
      <w:r w:rsidR="00280EAB" w:rsidRPr="00F57FE2">
        <w:rPr>
          <w:rStyle w:val="Strong"/>
          <w:rFonts w:ascii="Times New Roman" w:hAnsi="Times New Roman" w:cs="Times New Roman"/>
          <w:b w:val="0"/>
          <w:bCs w:val="0"/>
          <w:lang w:val="en-US"/>
        </w:rPr>
        <w:br/>
      </w:r>
      <w:r w:rsidR="00280EAB" w:rsidRPr="00F57FE2">
        <w:rPr>
          <w:rFonts w:ascii="Times New Roman" w:hAnsi="Times New Roman" w:cs="Times New Roman"/>
          <w:lang w:val="en-US"/>
        </w:rPr>
        <w:t xml:space="preserve">2.                       </w:t>
      </w:r>
      <w:r w:rsidR="00F57FE2">
        <w:rPr>
          <w:rFonts w:ascii="Times New Roman" w:hAnsi="Times New Roman" w:cs="Times New Roman"/>
          <w:lang w:val="en-US"/>
        </w:rPr>
        <w:t>OUR PROJECT……....</w:t>
      </w:r>
      <w:r w:rsidR="00280EAB" w:rsidRPr="00280EAB">
        <w:rPr>
          <w:rFonts w:ascii="Times New Roman" w:hAnsi="Times New Roman" w:cs="Times New Roman"/>
          <w:lang w:val="en-US"/>
        </w:rPr>
        <w:t>…………………………………………………</w:t>
      </w:r>
      <w:r w:rsidR="00F57FE2">
        <w:rPr>
          <w:rFonts w:ascii="Times New Roman" w:hAnsi="Times New Roman" w:cs="Times New Roman"/>
          <w:lang w:val="en-US"/>
        </w:rPr>
        <w:t>3</w:t>
      </w:r>
      <w:r w:rsidR="00F57FE2">
        <w:rPr>
          <w:rFonts w:ascii="Times New Roman" w:hAnsi="Times New Roman" w:cs="Times New Roman"/>
          <w:lang w:val="en-US"/>
        </w:rPr>
        <w:br/>
      </w:r>
      <w:r w:rsidR="00280EAB" w:rsidRPr="00280EAB">
        <w:rPr>
          <w:rFonts w:ascii="Times New Roman" w:hAnsi="Times New Roman" w:cs="Times New Roman"/>
          <w:lang w:val="en-US"/>
        </w:rPr>
        <w:br/>
        <w:t xml:space="preserve">3.                       </w:t>
      </w:r>
      <w:r w:rsidR="00F57FE2">
        <w:rPr>
          <w:rFonts w:ascii="Times New Roman" w:hAnsi="Times New Roman" w:cs="Times New Roman"/>
          <w:lang w:val="en-US"/>
        </w:rPr>
        <w:t>OUR PRODUCT….</w:t>
      </w:r>
      <w:r w:rsidR="00280EAB" w:rsidRPr="00280EAB">
        <w:rPr>
          <w:rFonts w:ascii="Times New Roman" w:hAnsi="Times New Roman" w:cs="Times New Roman"/>
          <w:lang w:val="en-US"/>
        </w:rPr>
        <w:t>…………………………………………………</w:t>
      </w:r>
      <w:proofErr w:type="gramStart"/>
      <w:r w:rsidR="00C16B47">
        <w:rPr>
          <w:rFonts w:ascii="Times New Roman" w:hAnsi="Times New Roman" w:cs="Times New Roman"/>
          <w:lang w:val="en-US"/>
        </w:rPr>
        <w:t>...</w:t>
      </w:r>
      <w:r w:rsidR="00280EAB" w:rsidRPr="00280EAB">
        <w:rPr>
          <w:rFonts w:ascii="Times New Roman" w:hAnsi="Times New Roman" w:cs="Times New Roman"/>
          <w:lang w:val="en-US"/>
        </w:rPr>
        <w:t>..</w:t>
      </w:r>
      <w:proofErr w:type="gramEnd"/>
      <w:r w:rsidR="00F57FE2">
        <w:rPr>
          <w:rFonts w:ascii="Times New Roman" w:hAnsi="Times New Roman" w:cs="Times New Roman"/>
          <w:lang w:val="en-US"/>
        </w:rPr>
        <w:t>4</w:t>
      </w:r>
      <w:r w:rsidR="00280EAB" w:rsidRPr="00280EAB">
        <w:rPr>
          <w:rFonts w:ascii="Times New Roman" w:hAnsi="Times New Roman" w:cs="Times New Roman"/>
          <w:lang w:val="en-US"/>
        </w:rPr>
        <w:br/>
      </w:r>
      <w:r w:rsidR="00280EAB" w:rsidRPr="00280EAB">
        <w:rPr>
          <w:rFonts w:ascii="Times New Roman" w:hAnsi="Times New Roman" w:cs="Times New Roman"/>
          <w:lang w:val="en-US"/>
        </w:rPr>
        <w:br/>
        <w:t xml:space="preserve">4.                       </w:t>
      </w:r>
      <w:r w:rsidR="00F57FE2">
        <w:rPr>
          <w:rFonts w:ascii="Times New Roman" w:hAnsi="Times New Roman" w:cs="Times New Roman"/>
          <w:lang w:val="en-US"/>
        </w:rPr>
        <w:t xml:space="preserve">THE </w:t>
      </w:r>
      <w:proofErr w:type="gramStart"/>
      <w:r w:rsidR="00F57FE2">
        <w:rPr>
          <w:rFonts w:ascii="Times New Roman" w:hAnsi="Times New Roman" w:cs="Times New Roman"/>
          <w:lang w:val="en-US"/>
        </w:rPr>
        <w:t>MARKET</w:t>
      </w:r>
      <w:r w:rsidR="00C16B47">
        <w:rPr>
          <w:rFonts w:ascii="Times New Roman" w:hAnsi="Times New Roman" w:cs="Times New Roman"/>
          <w:lang w:val="en-US"/>
        </w:rPr>
        <w:t>..</w:t>
      </w:r>
      <w:proofErr w:type="gramEnd"/>
      <w:r w:rsidR="00280EAB" w:rsidRPr="00280EAB">
        <w:rPr>
          <w:rFonts w:ascii="Times New Roman" w:hAnsi="Times New Roman" w:cs="Times New Roman"/>
          <w:lang w:val="en-US"/>
        </w:rPr>
        <w:t>……</w:t>
      </w:r>
      <w:r w:rsidR="00C16B47">
        <w:rPr>
          <w:rFonts w:ascii="Times New Roman" w:hAnsi="Times New Roman" w:cs="Times New Roman"/>
          <w:lang w:val="en-US"/>
        </w:rPr>
        <w:t>.</w:t>
      </w:r>
      <w:r w:rsidR="00280EAB" w:rsidRPr="00280EAB">
        <w:rPr>
          <w:rFonts w:ascii="Times New Roman" w:hAnsi="Times New Roman" w:cs="Times New Roman"/>
          <w:lang w:val="en-US"/>
        </w:rPr>
        <w:t>…</w:t>
      </w:r>
      <w:r w:rsidR="00F57FE2">
        <w:rPr>
          <w:rFonts w:ascii="Times New Roman" w:hAnsi="Times New Roman" w:cs="Times New Roman"/>
          <w:lang w:val="en-US"/>
        </w:rPr>
        <w:t>……</w:t>
      </w:r>
      <w:r w:rsidR="00C16B47">
        <w:rPr>
          <w:rFonts w:ascii="Times New Roman" w:hAnsi="Times New Roman" w:cs="Times New Roman"/>
          <w:lang w:val="en-US"/>
        </w:rPr>
        <w:t>.</w:t>
      </w:r>
      <w:r w:rsidR="00F57FE2">
        <w:rPr>
          <w:rFonts w:ascii="Times New Roman" w:hAnsi="Times New Roman" w:cs="Times New Roman"/>
          <w:lang w:val="en-US"/>
        </w:rPr>
        <w:t>……………………………….</w:t>
      </w:r>
      <w:r w:rsidR="00280EAB" w:rsidRPr="00280EAB">
        <w:rPr>
          <w:rFonts w:ascii="Times New Roman" w:hAnsi="Times New Roman" w:cs="Times New Roman"/>
          <w:lang w:val="en-US"/>
        </w:rPr>
        <w:t>……</w:t>
      </w:r>
      <w:r w:rsidR="00C16B47">
        <w:rPr>
          <w:rFonts w:ascii="Times New Roman" w:hAnsi="Times New Roman" w:cs="Times New Roman"/>
          <w:lang w:val="en-US"/>
        </w:rPr>
        <w:t>……</w:t>
      </w:r>
      <w:r w:rsidR="00F57FE2">
        <w:rPr>
          <w:rFonts w:ascii="Times New Roman" w:hAnsi="Times New Roman" w:cs="Times New Roman"/>
          <w:lang w:val="en-US"/>
        </w:rPr>
        <w:t>4</w:t>
      </w:r>
      <w:r w:rsidR="00280EAB" w:rsidRPr="00280EAB">
        <w:rPr>
          <w:rFonts w:ascii="Times New Roman" w:hAnsi="Times New Roman" w:cs="Times New Roman"/>
          <w:lang w:val="en-US"/>
        </w:rPr>
        <w:br/>
      </w:r>
      <w:r w:rsidR="00F57FE2">
        <w:rPr>
          <w:rFonts w:ascii="Times New Roman" w:hAnsi="Times New Roman" w:cs="Times New Roman"/>
          <w:lang w:val="en-US"/>
        </w:rPr>
        <w:t>4</w:t>
      </w:r>
      <w:r w:rsidR="00280EAB" w:rsidRPr="00280EAB">
        <w:rPr>
          <w:rFonts w:ascii="Times New Roman" w:hAnsi="Times New Roman" w:cs="Times New Roman"/>
          <w:lang w:val="en-US"/>
        </w:rPr>
        <w:t>.</w:t>
      </w:r>
      <w:r w:rsidR="00F57FE2">
        <w:rPr>
          <w:rFonts w:ascii="Times New Roman" w:hAnsi="Times New Roman" w:cs="Times New Roman"/>
          <w:lang w:val="en-US"/>
        </w:rPr>
        <w:t>1</w:t>
      </w:r>
      <w:r w:rsidR="00280EAB" w:rsidRPr="00280EAB">
        <w:rPr>
          <w:rFonts w:ascii="Times New Roman" w:hAnsi="Times New Roman" w:cs="Times New Roman"/>
          <w:lang w:val="en-US"/>
        </w:rPr>
        <w:t xml:space="preserve">                     </w:t>
      </w:r>
      <w:r w:rsidR="00F57FE2">
        <w:rPr>
          <w:rFonts w:ascii="Times New Roman" w:hAnsi="Times New Roman" w:cs="Times New Roman"/>
          <w:lang w:val="en-US"/>
        </w:rPr>
        <w:t>CUSTOMER PROFILE IDENTIFICATION</w:t>
      </w:r>
      <w:r w:rsidR="00280EAB" w:rsidRPr="00280EAB">
        <w:rPr>
          <w:rFonts w:ascii="Times New Roman" w:hAnsi="Times New Roman" w:cs="Times New Roman"/>
          <w:lang w:val="en-US"/>
        </w:rPr>
        <w:t>…………………………...</w:t>
      </w:r>
      <w:r w:rsidR="00F57FE2">
        <w:rPr>
          <w:rFonts w:ascii="Times New Roman" w:hAnsi="Times New Roman" w:cs="Times New Roman"/>
          <w:lang w:val="en-US"/>
        </w:rPr>
        <w:t>4</w:t>
      </w:r>
      <w:r w:rsidR="00280EAB" w:rsidRPr="00280EAB">
        <w:rPr>
          <w:rFonts w:ascii="Times New Roman" w:hAnsi="Times New Roman" w:cs="Times New Roman"/>
          <w:lang w:val="en-US"/>
        </w:rPr>
        <w:br/>
      </w:r>
      <w:r w:rsidR="00F57FE2">
        <w:rPr>
          <w:rFonts w:ascii="Times New Roman" w:hAnsi="Times New Roman" w:cs="Times New Roman"/>
          <w:lang w:val="en-US"/>
        </w:rPr>
        <w:t>4</w:t>
      </w:r>
      <w:r w:rsidR="00280EAB" w:rsidRPr="00280EAB">
        <w:rPr>
          <w:rFonts w:ascii="Times New Roman" w:hAnsi="Times New Roman" w:cs="Times New Roman"/>
          <w:lang w:val="en-US"/>
        </w:rPr>
        <w:t>.</w:t>
      </w:r>
      <w:r w:rsidR="00F57FE2">
        <w:rPr>
          <w:rFonts w:ascii="Times New Roman" w:hAnsi="Times New Roman" w:cs="Times New Roman"/>
          <w:lang w:val="en-US"/>
        </w:rPr>
        <w:t>2</w:t>
      </w:r>
      <w:r w:rsidR="00280EAB" w:rsidRPr="00280EAB">
        <w:rPr>
          <w:rFonts w:ascii="Times New Roman" w:hAnsi="Times New Roman" w:cs="Times New Roman"/>
          <w:lang w:val="en-US"/>
        </w:rPr>
        <w:t xml:space="preserve">                     </w:t>
      </w:r>
      <w:r w:rsidR="00F57FE2">
        <w:rPr>
          <w:rFonts w:ascii="Times New Roman" w:hAnsi="Times New Roman" w:cs="Times New Roman"/>
          <w:lang w:val="en-US"/>
        </w:rPr>
        <w:t>CUSTOMER LOACTION</w:t>
      </w:r>
      <w:r w:rsidR="00280EAB" w:rsidRPr="00280EAB">
        <w:rPr>
          <w:rFonts w:ascii="Times New Roman" w:hAnsi="Times New Roman" w:cs="Times New Roman"/>
          <w:lang w:val="en-US"/>
        </w:rPr>
        <w:t>………………………………………….…</w:t>
      </w:r>
      <w:r w:rsidR="00CA300F">
        <w:rPr>
          <w:rFonts w:ascii="Times New Roman" w:hAnsi="Times New Roman" w:cs="Times New Roman"/>
          <w:lang w:val="en-US"/>
        </w:rPr>
        <w:t>.</w:t>
      </w:r>
      <w:r w:rsidR="00280EAB" w:rsidRPr="00280EAB">
        <w:rPr>
          <w:rFonts w:ascii="Times New Roman" w:hAnsi="Times New Roman" w:cs="Times New Roman"/>
          <w:lang w:val="en-US"/>
        </w:rPr>
        <w:t>.</w:t>
      </w:r>
      <w:r w:rsidR="00CA300F">
        <w:rPr>
          <w:rFonts w:ascii="Times New Roman" w:hAnsi="Times New Roman" w:cs="Times New Roman"/>
          <w:lang w:val="en-US"/>
        </w:rPr>
        <w:t>5</w:t>
      </w:r>
      <w:r w:rsidR="00280EAB" w:rsidRPr="00280EAB">
        <w:rPr>
          <w:rFonts w:ascii="Times New Roman" w:hAnsi="Times New Roman" w:cs="Times New Roman"/>
          <w:b/>
          <w:bCs/>
          <w:lang w:val="en-US"/>
        </w:rPr>
        <w:t xml:space="preserve"> </w:t>
      </w:r>
      <w:r w:rsidR="00280EAB" w:rsidRPr="00280EAB">
        <w:rPr>
          <w:rFonts w:ascii="Times New Roman" w:hAnsi="Times New Roman" w:cs="Times New Roman"/>
          <w:b/>
          <w:bCs/>
          <w:lang w:val="en-US"/>
        </w:rPr>
        <w:br/>
      </w:r>
      <w:r w:rsidR="00F57FE2">
        <w:rPr>
          <w:rFonts w:ascii="Times New Roman" w:hAnsi="Times New Roman" w:cs="Times New Roman"/>
          <w:lang w:val="en-US"/>
        </w:rPr>
        <w:t>4.3</w:t>
      </w:r>
      <w:r w:rsidR="00280EAB" w:rsidRPr="00280EAB">
        <w:rPr>
          <w:rFonts w:ascii="Times New Roman" w:hAnsi="Times New Roman" w:cs="Times New Roman"/>
          <w:lang w:val="en-US"/>
        </w:rPr>
        <w:t xml:space="preserve">      </w:t>
      </w:r>
      <w:r w:rsidR="00F57FE2">
        <w:rPr>
          <w:rFonts w:ascii="Times New Roman" w:hAnsi="Times New Roman" w:cs="Times New Roman"/>
          <w:lang w:val="en-US"/>
        </w:rPr>
        <w:t xml:space="preserve">               CUSTOMER’S PROMPTS &amp; MOTIVATION</w:t>
      </w:r>
      <w:r w:rsidR="00280EAB" w:rsidRPr="00280EAB">
        <w:rPr>
          <w:rFonts w:ascii="Times New Roman" w:hAnsi="Times New Roman" w:cs="Times New Roman"/>
          <w:lang w:val="en-US"/>
        </w:rPr>
        <w:t>………</w:t>
      </w:r>
      <w:r w:rsidR="00F57FE2">
        <w:rPr>
          <w:rFonts w:ascii="Times New Roman" w:hAnsi="Times New Roman" w:cs="Times New Roman"/>
          <w:lang w:val="en-US"/>
        </w:rPr>
        <w:t>…...</w:t>
      </w:r>
      <w:r w:rsidR="00280EAB" w:rsidRPr="00280EAB">
        <w:rPr>
          <w:rFonts w:ascii="Times New Roman" w:hAnsi="Times New Roman" w:cs="Times New Roman"/>
          <w:lang w:val="en-US"/>
        </w:rPr>
        <w:t>……....…….</w:t>
      </w:r>
      <w:r w:rsidR="00CA300F">
        <w:rPr>
          <w:rFonts w:ascii="Times New Roman" w:hAnsi="Times New Roman" w:cs="Times New Roman"/>
          <w:lang w:val="en-US"/>
        </w:rPr>
        <w:t>5</w:t>
      </w:r>
      <w:r w:rsidR="00280EAB" w:rsidRPr="00280EAB">
        <w:rPr>
          <w:rFonts w:ascii="Times New Roman" w:hAnsi="Times New Roman" w:cs="Times New Roman"/>
          <w:lang w:val="en-US"/>
        </w:rPr>
        <w:br/>
      </w:r>
      <w:r w:rsidR="00280EAB" w:rsidRPr="00280EAB">
        <w:rPr>
          <w:rFonts w:ascii="Times New Roman" w:hAnsi="Times New Roman" w:cs="Times New Roman"/>
          <w:lang w:val="en-US"/>
        </w:rPr>
        <w:br/>
      </w:r>
      <w:r w:rsidR="00F57FE2">
        <w:rPr>
          <w:rFonts w:ascii="Times New Roman" w:hAnsi="Times New Roman" w:cs="Times New Roman"/>
          <w:lang w:val="en-US"/>
        </w:rPr>
        <w:t>5</w:t>
      </w:r>
      <w:r w:rsidR="00280EAB" w:rsidRPr="00280EAB">
        <w:rPr>
          <w:rFonts w:ascii="Times New Roman" w:hAnsi="Times New Roman" w:cs="Times New Roman"/>
          <w:lang w:val="en-US"/>
        </w:rPr>
        <w:t xml:space="preserve">.                       </w:t>
      </w:r>
      <w:r w:rsidR="00F57FE2">
        <w:rPr>
          <w:rFonts w:ascii="Times New Roman" w:hAnsi="Times New Roman" w:cs="Times New Roman"/>
          <w:lang w:val="en-US"/>
        </w:rPr>
        <w:t>MARKET RESEARCH</w:t>
      </w:r>
      <w:proofErr w:type="gramStart"/>
      <w:r w:rsidR="00F57FE2">
        <w:rPr>
          <w:rFonts w:ascii="Times New Roman" w:hAnsi="Times New Roman" w:cs="Times New Roman"/>
          <w:lang w:val="en-US"/>
        </w:rPr>
        <w:t>…..</w:t>
      </w:r>
      <w:proofErr w:type="gramEnd"/>
      <w:r w:rsidR="00280EAB" w:rsidRPr="00280EAB">
        <w:rPr>
          <w:rFonts w:ascii="Times New Roman" w:hAnsi="Times New Roman" w:cs="Times New Roman"/>
          <w:lang w:val="en-US"/>
        </w:rPr>
        <w:t>……………………………………….……</w:t>
      </w:r>
      <w:r w:rsidR="00CA300F">
        <w:rPr>
          <w:rFonts w:ascii="Times New Roman" w:hAnsi="Times New Roman" w:cs="Times New Roman"/>
          <w:lang w:val="en-US"/>
        </w:rPr>
        <w:t>5</w:t>
      </w:r>
      <w:r w:rsidR="00280EAB" w:rsidRPr="00280EAB">
        <w:rPr>
          <w:rFonts w:ascii="Times New Roman" w:hAnsi="Times New Roman" w:cs="Times New Roman"/>
          <w:lang w:val="en-US"/>
        </w:rPr>
        <w:br/>
      </w:r>
      <w:r w:rsidR="00F57FE2">
        <w:rPr>
          <w:rFonts w:ascii="Times New Roman" w:hAnsi="Times New Roman" w:cs="Times New Roman"/>
          <w:lang w:val="en-US"/>
        </w:rPr>
        <w:t>5</w:t>
      </w:r>
      <w:r w:rsidR="00280EAB" w:rsidRPr="00280EAB">
        <w:rPr>
          <w:rFonts w:ascii="Times New Roman" w:hAnsi="Times New Roman" w:cs="Times New Roman"/>
          <w:lang w:val="en-US"/>
        </w:rPr>
        <w:t>.</w:t>
      </w:r>
      <w:r w:rsidR="00F57FE2">
        <w:rPr>
          <w:rFonts w:ascii="Times New Roman" w:hAnsi="Times New Roman" w:cs="Times New Roman"/>
          <w:lang w:val="en-US"/>
        </w:rPr>
        <w:t>1</w:t>
      </w:r>
      <w:r w:rsidR="00280EAB" w:rsidRPr="00280EAB">
        <w:rPr>
          <w:rFonts w:ascii="Times New Roman" w:hAnsi="Times New Roman" w:cs="Times New Roman"/>
          <w:lang w:val="en-US"/>
        </w:rPr>
        <w:t xml:space="preserve">                     </w:t>
      </w:r>
      <w:r w:rsidR="00F57FE2">
        <w:rPr>
          <w:rFonts w:ascii="Times New Roman" w:hAnsi="Times New Roman" w:cs="Times New Roman"/>
          <w:lang w:val="en-US"/>
        </w:rPr>
        <w:t>MARKET NEEDS…………….……..</w:t>
      </w:r>
      <w:r w:rsidR="00280EAB" w:rsidRPr="00280EAB">
        <w:rPr>
          <w:rFonts w:ascii="Times New Roman" w:hAnsi="Times New Roman" w:cs="Times New Roman"/>
          <w:lang w:val="en-US"/>
        </w:rPr>
        <w:t>……………………….………</w:t>
      </w:r>
      <w:r w:rsidR="00CA300F">
        <w:rPr>
          <w:rFonts w:ascii="Times New Roman" w:hAnsi="Times New Roman" w:cs="Times New Roman"/>
          <w:lang w:val="en-US"/>
        </w:rPr>
        <w:t>...5</w:t>
      </w:r>
      <w:r w:rsidR="00280EAB" w:rsidRPr="00280EAB">
        <w:rPr>
          <w:rFonts w:ascii="Times New Roman" w:hAnsi="Times New Roman" w:cs="Times New Roman"/>
          <w:lang w:val="en-US"/>
        </w:rPr>
        <w:br/>
      </w:r>
      <w:r w:rsidR="00F57FE2">
        <w:rPr>
          <w:rFonts w:ascii="Times New Roman" w:hAnsi="Times New Roman" w:cs="Times New Roman"/>
          <w:lang w:val="en-US"/>
        </w:rPr>
        <w:t>5.2</w:t>
      </w:r>
      <w:r w:rsidR="00280EAB" w:rsidRPr="00280EAB">
        <w:rPr>
          <w:rFonts w:ascii="Times New Roman" w:hAnsi="Times New Roman" w:cs="Times New Roman"/>
          <w:lang w:val="en-US"/>
        </w:rPr>
        <w:t xml:space="preserve">                     </w:t>
      </w:r>
      <w:r w:rsidR="00F57FE2">
        <w:rPr>
          <w:rFonts w:ascii="Times New Roman" w:hAnsi="Times New Roman" w:cs="Times New Roman"/>
          <w:lang w:val="en-US"/>
        </w:rPr>
        <w:t>MARKET SEGMENTATION.</w:t>
      </w:r>
      <w:r w:rsidR="00280EAB" w:rsidRPr="00280EAB">
        <w:rPr>
          <w:rFonts w:ascii="Times New Roman" w:hAnsi="Times New Roman" w:cs="Times New Roman"/>
          <w:lang w:val="en-US"/>
        </w:rPr>
        <w:t>……………………………..….…</w:t>
      </w:r>
      <w:r w:rsidR="00CA300F">
        <w:rPr>
          <w:rFonts w:ascii="Times New Roman" w:hAnsi="Times New Roman" w:cs="Times New Roman"/>
          <w:lang w:val="en-US"/>
        </w:rPr>
        <w:t>…</w:t>
      </w:r>
      <w:r w:rsidR="00280EAB" w:rsidRPr="00280EAB">
        <w:rPr>
          <w:rFonts w:ascii="Times New Roman" w:hAnsi="Times New Roman" w:cs="Times New Roman"/>
          <w:lang w:val="en-US"/>
        </w:rPr>
        <w:t>….</w:t>
      </w:r>
      <w:r w:rsidR="00CA300F">
        <w:rPr>
          <w:rFonts w:ascii="Times New Roman" w:hAnsi="Times New Roman" w:cs="Times New Roman"/>
          <w:lang w:val="en-US"/>
        </w:rPr>
        <w:t>6</w:t>
      </w:r>
      <w:r w:rsidR="00280EAB" w:rsidRPr="00280EAB">
        <w:rPr>
          <w:rFonts w:ascii="Times New Roman" w:hAnsi="Times New Roman" w:cs="Times New Roman"/>
          <w:lang w:val="en-US"/>
        </w:rPr>
        <w:br/>
        <w:t xml:space="preserve"> </w:t>
      </w:r>
      <w:r w:rsidR="00280EAB" w:rsidRPr="00280EAB">
        <w:rPr>
          <w:rFonts w:ascii="Times New Roman" w:hAnsi="Times New Roman" w:cs="Times New Roman"/>
          <w:lang w:val="en-US"/>
        </w:rPr>
        <w:br/>
      </w:r>
      <w:r w:rsidR="00DE288E">
        <w:rPr>
          <w:rFonts w:ascii="Times New Roman" w:hAnsi="Times New Roman" w:cs="Times New Roman"/>
          <w:lang w:val="en-US"/>
        </w:rPr>
        <w:t>6.</w:t>
      </w:r>
      <w:r w:rsidR="00280EAB" w:rsidRPr="00280EAB">
        <w:rPr>
          <w:rFonts w:ascii="Times New Roman" w:hAnsi="Times New Roman" w:cs="Times New Roman"/>
          <w:lang w:val="en-US"/>
        </w:rPr>
        <w:t xml:space="preserve">                      </w:t>
      </w:r>
      <w:r w:rsidR="00DE288E">
        <w:rPr>
          <w:rFonts w:ascii="Times New Roman" w:hAnsi="Times New Roman" w:cs="Times New Roman"/>
          <w:lang w:val="en-US"/>
        </w:rPr>
        <w:t xml:space="preserve"> MARKETING STRATEGY………</w:t>
      </w:r>
      <w:r w:rsidR="00280EAB" w:rsidRPr="00280EAB">
        <w:rPr>
          <w:rFonts w:ascii="Times New Roman" w:hAnsi="Times New Roman" w:cs="Times New Roman"/>
          <w:lang w:val="en-US"/>
        </w:rPr>
        <w:t>….……………………….……</w:t>
      </w:r>
      <w:proofErr w:type="gramStart"/>
      <w:r w:rsidR="00280EAB" w:rsidRPr="00280EAB">
        <w:rPr>
          <w:rFonts w:ascii="Times New Roman" w:hAnsi="Times New Roman" w:cs="Times New Roman"/>
          <w:lang w:val="en-US"/>
        </w:rPr>
        <w:t>…..</w:t>
      </w:r>
      <w:proofErr w:type="gramEnd"/>
      <w:r w:rsidR="00CA300F">
        <w:rPr>
          <w:rFonts w:ascii="Times New Roman" w:hAnsi="Times New Roman" w:cs="Times New Roman"/>
          <w:lang w:val="en-US"/>
        </w:rPr>
        <w:t>6</w:t>
      </w:r>
      <w:r w:rsidR="00280EAB" w:rsidRPr="00280EAB">
        <w:rPr>
          <w:rFonts w:ascii="Times New Roman" w:hAnsi="Times New Roman" w:cs="Times New Roman"/>
          <w:lang w:val="en-US"/>
        </w:rPr>
        <w:br/>
      </w:r>
      <w:r w:rsidR="00280EAB" w:rsidRPr="00280EAB">
        <w:rPr>
          <w:rFonts w:ascii="Times New Roman" w:hAnsi="Times New Roman" w:cs="Times New Roman"/>
          <w:lang w:val="en-US"/>
        </w:rPr>
        <w:br/>
      </w:r>
      <w:r w:rsidR="00DE288E">
        <w:rPr>
          <w:rFonts w:ascii="Times New Roman" w:hAnsi="Times New Roman" w:cs="Times New Roman"/>
          <w:lang w:val="en-US"/>
        </w:rPr>
        <w:t>7</w:t>
      </w:r>
      <w:r w:rsidR="00280EAB" w:rsidRPr="00280EAB">
        <w:rPr>
          <w:rFonts w:ascii="Times New Roman" w:hAnsi="Times New Roman" w:cs="Times New Roman"/>
          <w:lang w:val="en-US"/>
        </w:rPr>
        <w:t xml:space="preserve">.                       </w:t>
      </w:r>
      <w:r w:rsidR="00DE288E">
        <w:rPr>
          <w:rFonts w:ascii="Times New Roman" w:hAnsi="Times New Roman" w:cs="Times New Roman"/>
          <w:lang w:val="en-US"/>
        </w:rPr>
        <w:t>COMPETITIORS PROFILES</w:t>
      </w:r>
      <w:r w:rsidR="00280EAB" w:rsidRPr="00280EAB">
        <w:rPr>
          <w:rFonts w:ascii="Times New Roman" w:hAnsi="Times New Roman" w:cs="Times New Roman"/>
          <w:lang w:val="en-US"/>
        </w:rPr>
        <w:t>…</w:t>
      </w:r>
      <w:r w:rsidR="00DE288E">
        <w:rPr>
          <w:rFonts w:ascii="Times New Roman" w:hAnsi="Times New Roman" w:cs="Times New Roman"/>
          <w:lang w:val="en-US"/>
        </w:rPr>
        <w:t>………...</w:t>
      </w:r>
      <w:r w:rsidR="00280EAB" w:rsidRPr="00280EAB">
        <w:rPr>
          <w:rFonts w:ascii="Times New Roman" w:hAnsi="Times New Roman" w:cs="Times New Roman"/>
          <w:lang w:val="en-US"/>
        </w:rPr>
        <w:t>…………………………</w:t>
      </w:r>
      <w:proofErr w:type="gramStart"/>
      <w:r w:rsidR="00280EAB" w:rsidRPr="00280EAB">
        <w:rPr>
          <w:rFonts w:ascii="Times New Roman" w:hAnsi="Times New Roman" w:cs="Times New Roman"/>
          <w:lang w:val="en-US"/>
        </w:rPr>
        <w:t>…</w:t>
      </w:r>
      <w:r w:rsidR="00CA300F">
        <w:rPr>
          <w:rFonts w:ascii="Times New Roman" w:hAnsi="Times New Roman" w:cs="Times New Roman"/>
          <w:lang w:val="en-US"/>
        </w:rPr>
        <w:t>..</w:t>
      </w:r>
      <w:proofErr w:type="gramEnd"/>
      <w:r w:rsidR="00CA300F">
        <w:rPr>
          <w:rFonts w:ascii="Times New Roman" w:hAnsi="Times New Roman" w:cs="Times New Roman"/>
          <w:lang w:val="en-US"/>
        </w:rPr>
        <w:t>7</w:t>
      </w:r>
      <w:r w:rsidR="00280EAB" w:rsidRPr="00280EAB">
        <w:rPr>
          <w:rFonts w:ascii="Times New Roman" w:hAnsi="Times New Roman" w:cs="Times New Roman"/>
          <w:lang w:val="en-US"/>
        </w:rPr>
        <w:br/>
      </w:r>
      <w:r w:rsidR="00280EAB" w:rsidRPr="00280EAB">
        <w:rPr>
          <w:rFonts w:ascii="Times New Roman" w:hAnsi="Times New Roman" w:cs="Times New Roman"/>
          <w:lang w:val="en-US"/>
        </w:rPr>
        <w:br/>
      </w:r>
      <w:r w:rsidR="00DE288E">
        <w:rPr>
          <w:rFonts w:ascii="Times New Roman" w:hAnsi="Times New Roman" w:cs="Times New Roman"/>
          <w:lang w:val="en-US"/>
        </w:rPr>
        <w:t>8.</w:t>
      </w:r>
      <w:r w:rsidR="00280EAB" w:rsidRPr="00280EAB">
        <w:rPr>
          <w:rFonts w:ascii="Times New Roman" w:hAnsi="Times New Roman" w:cs="Times New Roman"/>
          <w:lang w:val="en-US"/>
        </w:rPr>
        <w:t xml:space="preserve">                      </w:t>
      </w:r>
      <w:r w:rsidR="00DE288E">
        <w:rPr>
          <w:rFonts w:ascii="Times New Roman" w:hAnsi="Times New Roman" w:cs="Times New Roman"/>
          <w:lang w:val="en-US"/>
        </w:rPr>
        <w:t xml:space="preserve"> </w:t>
      </w:r>
      <w:r w:rsidR="00CA300F">
        <w:rPr>
          <w:rFonts w:ascii="Times New Roman" w:hAnsi="Times New Roman" w:cs="Times New Roman"/>
          <w:lang w:val="en-US"/>
        </w:rPr>
        <w:t>OPERATION AND LOGISTICS</w:t>
      </w:r>
      <w:r w:rsidR="00280EAB" w:rsidRPr="00280EAB">
        <w:rPr>
          <w:rFonts w:ascii="Times New Roman" w:hAnsi="Times New Roman" w:cs="Times New Roman"/>
          <w:lang w:val="en-US"/>
        </w:rPr>
        <w:t>……………………………….……</w:t>
      </w:r>
      <w:r w:rsidR="00CA300F">
        <w:rPr>
          <w:rFonts w:ascii="Times New Roman" w:hAnsi="Times New Roman" w:cs="Times New Roman"/>
          <w:lang w:val="en-US"/>
        </w:rPr>
        <w:t>..</w:t>
      </w:r>
      <w:r w:rsidR="00280EAB" w:rsidRPr="00280EAB">
        <w:rPr>
          <w:rFonts w:ascii="Times New Roman" w:hAnsi="Times New Roman" w:cs="Times New Roman"/>
          <w:lang w:val="en-US"/>
        </w:rPr>
        <w:t>.</w:t>
      </w:r>
      <w:r w:rsidR="00CA300F">
        <w:rPr>
          <w:rFonts w:ascii="Times New Roman" w:hAnsi="Times New Roman" w:cs="Times New Roman"/>
          <w:lang w:val="en-US"/>
        </w:rPr>
        <w:t>.7</w:t>
      </w:r>
      <w:r w:rsidR="00280EAB" w:rsidRPr="00280EAB">
        <w:rPr>
          <w:rFonts w:ascii="Times New Roman" w:hAnsi="Times New Roman" w:cs="Times New Roman"/>
          <w:lang w:val="en-US"/>
        </w:rPr>
        <w:br/>
      </w:r>
      <w:r w:rsidR="00DE288E">
        <w:rPr>
          <w:rFonts w:ascii="Times New Roman" w:hAnsi="Times New Roman" w:cs="Times New Roman"/>
          <w:lang w:val="en-US"/>
        </w:rPr>
        <w:t>8</w:t>
      </w:r>
      <w:r w:rsidR="00280EAB" w:rsidRPr="00280EAB">
        <w:rPr>
          <w:rFonts w:ascii="Times New Roman" w:hAnsi="Times New Roman" w:cs="Times New Roman"/>
          <w:lang w:val="en-US"/>
        </w:rPr>
        <w:t>.</w:t>
      </w:r>
      <w:r w:rsidR="00DE288E">
        <w:rPr>
          <w:rFonts w:ascii="Times New Roman" w:hAnsi="Times New Roman" w:cs="Times New Roman"/>
          <w:lang w:val="en-US"/>
        </w:rPr>
        <w:t>1</w:t>
      </w:r>
      <w:r w:rsidR="00280EAB" w:rsidRPr="00280EAB">
        <w:rPr>
          <w:rFonts w:ascii="Times New Roman" w:hAnsi="Times New Roman" w:cs="Times New Roman"/>
          <w:lang w:val="en-US"/>
        </w:rPr>
        <w:t xml:space="preserve">                     </w:t>
      </w:r>
      <w:r w:rsidR="00DE288E">
        <w:rPr>
          <w:rFonts w:ascii="Times New Roman" w:hAnsi="Times New Roman" w:cs="Times New Roman"/>
          <w:lang w:val="en-US"/>
        </w:rPr>
        <w:t>DELIVERY TO CUSTOMERS……</w:t>
      </w:r>
      <w:r w:rsidR="00280EAB" w:rsidRPr="00280EAB">
        <w:rPr>
          <w:rFonts w:ascii="Times New Roman" w:hAnsi="Times New Roman" w:cs="Times New Roman"/>
          <w:lang w:val="en-US"/>
        </w:rPr>
        <w:t>……………………….………</w:t>
      </w:r>
      <w:r w:rsidR="00CA300F">
        <w:rPr>
          <w:rFonts w:ascii="Times New Roman" w:hAnsi="Times New Roman" w:cs="Times New Roman"/>
          <w:lang w:val="en-US"/>
        </w:rPr>
        <w:t>...</w:t>
      </w:r>
      <w:r w:rsidR="00280EAB" w:rsidRPr="00280EAB">
        <w:rPr>
          <w:rFonts w:ascii="Times New Roman" w:hAnsi="Times New Roman" w:cs="Times New Roman"/>
          <w:lang w:val="en-US"/>
        </w:rPr>
        <w:t>.</w:t>
      </w:r>
      <w:r w:rsidR="00CA300F">
        <w:rPr>
          <w:rFonts w:ascii="Times New Roman" w:hAnsi="Times New Roman" w:cs="Times New Roman"/>
          <w:lang w:val="en-US"/>
        </w:rPr>
        <w:t>.</w:t>
      </w:r>
      <w:r w:rsidR="00280EAB" w:rsidRPr="00280EAB">
        <w:rPr>
          <w:rFonts w:ascii="Times New Roman" w:hAnsi="Times New Roman" w:cs="Times New Roman"/>
          <w:lang w:val="en-US"/>
        </w:rPr>
        <w:t>.</w:t>
      </w:r>
      <w:r w:rsidR="00CA300F">
        <w:rPr>
          <w:rFonts w:ascii="Times New Roman" w:hAnsi="Times New Roman" w:cs="Times New Roman"/>
          <w:lang w:val="en-US"/>
        </w:rPr>
        <w:t>7</w:t>
      </w:r>
      <w:r w:rsidR="00280EAB" w:rsidRPr="00280EAB">
        <w:rPr>
          <w:rFonts w:ascii="Times New Roman" w:hAnsi="Times New Roman" w:cs="Times New Roman"/>
          <w:lang w:val="en-US"/>
        </w:rPr>
        <w:br/>
      </w:r>
      <w:r w:rsidR="00DE288E">
        <w:rPr>
          <w:rFonts w:ascii="Times New Roman" w:hAnsi="Times New Roman" w:cs="Times New Roman"/>
          <w:lang w:val="en-US"/>
        </w:rPr>
        <w:t>8</w:t>
      </w:r>
      <w:r w:rsidR="00280EAB" w:rsidRPr="00280EAB">
        <w:rPr>
          <w:rFonts w:ascii="Times New Roman" w:hAnsi="Times New Roman" w:cs="Times New Roman"/>
          <w:lang w:val="en-US"/>
        </w:rPr>
        <w:t>.</w:t>
      </w:r>
      <w:r w:rsidR="00DE288E">
        <w:rPr>
          <w:rFonts w:ascii="Times New Roman" w:hAnsi="Times New Roman" w:cs="Times New Roman"/>
          <w:lang w:val="en-US"/>
        </w:rPr>
        <w:t>2</w:t>
      </w:r>
      <w:r w:rsidR="00280EAB" w:rsidRPr="00280EAB">
        <w:rPr>
          <w:rFonts w:ascii="Times New Roman" w:hAnsi="Times New Roman" w:cs="Times New Roman"/>
          <w:lang w:val="en-US"/>
        </w:rPr>
        <w:t xml:space="preserve">                     </w:t>
      </w:r>
      <w:r w:rsidR="00DE288E">
        <w:rPr>
          <w:rFonts w:ascii="Times New Roman" w:hAnsi="Times New Roman" w:cs="Times New Roman"/>
          <w:lang w:val="en-US"/>
        </w:rPr>
        <w:t>PAYMENTS…………………..</w:t>
      </w:r>
      <w:r w:rsidR="00280EAB" w:rsidRPr="00280EAB">
        <w:rPr>
          <w:rFonts w:ascii="Times New Roman" w:hAnsi="Times New Roman" w:cs="Times New Roman"/>
          <w:lang w:val="en-US"/>
        </w:rPr>
        <w:t>………………………………………</w:t>
      </w:r>
      <w:r w:rsidR="00CA300F">
        <w:rPr>
          <w:rFonts w:ascii="Times New Roman" w:hAnsi="Times New Roman" w:cs="Times New Roman"/>
          <w:lang w:val="en-US"/>
        </w:rPr>
        <w:t>...8</w:t>
      </w:r>
      <w:r w:rsidR="00280EAB" w:rsidRPr="00280EAB">
        <w:rPr>
          <w:rFonts w:ascii="Times New Roman" w:hAnsi="Times New Roman" w:cs="Times New Roman"/>
          <w:lang w:val="en-US"/>
        </w:rPr>
        <w:br/>
      </w:r>
      <w:r w:rsidR="00DE288E">
        <w:rPr>
          <w:rFonts w:ascii="Times New Roman" w:hAnsi="Times New Roman" w:cs="Times New Roman"/>
          <w:lang w:val="en-US"/>
        </w:rPr>
        <w:t>8</w:t>
      </w:r>
      <w:r w:rsidR="00280EAB" w:rsidRPr="00280EAB">
        <w:rPr>
          <w:rFonts w:ascii="Times New Roman" w:hAnsi="Times New Roman" w:cs="Times New Roman"/>
          <w:lang w:val="en-US"/>
        </w:rPr>
        <w:t>.</w:t>
      </w:r>
      <w:r w:rsidR="00DE288E">
        <w:rPr>
          <w:rFonts w:ascii="Times New Roman" w:hAnsi="Times New Roman" w:cs="Times New Roman"/>
          <w:lang w:val="en-US"/>
        </w:rPr>
        <w:t>3</w:t>
      </w:r>
      <w:r w:rsidR="00280EAB" w:rsidRPr="00280EAB">
        <w:rPr>
          <w:rFonts w:ascii="Times New Roman" w:hAnsi="Times New Roman" w:cs="Times New Roman"/>
          <w:lang w:val="en-US"/>
        </w:rPr>
        <w:t xml:space="preserve">                     </w:t>
      </w:r>
      <w:r w:rsidR="00DE288E">
        <w:rPr>
          <w:rFonts w:ascii="Times New Roman" w:hAnsi="Times New Roman" w:cs="Times New Roman"/>
          <w:lang w:val="en-US"/>
        </w:rPr>
        <w:t>SUPPLIERS…………….</w:t>
      </w:r>
      <w:r w:rsidR="00280EAB" w:rsidRPr="00280EAB">
        <w:rPr>
          <w:rFonts w:ascii="Times New Roman" w:hAnsi="Times New Roman" w:cs="Times New Roman"/>
          <w:lang w:val="en-US"/>
        </w:rPr>
        <w:t>………………………………………………</w:t>
      </w:r>
      <w:r w:rsidR="00CA300F">
        <w:rPr>
          <w:rFonts w:ascii="Times New Roman" w:hAnsi="Times New Roman" w:cs="Times New Roman"/>
          <w:lang w:val="en-US"/>
        </w:rPr>
        <w:t>8</w:t>
      </w:r>
      <w:r w:rsidR="00280EAB" w:rsidRPr="00280EAB">
        <w:rPr>
          <w:rFonts w:ascii="Times New Roman" w:hAnsi="Times New Roman" w:cs="Times New Roman"/>
          <w:lang w:val="en-US"/>
        </w:rPr>
        <w:br/>
      </w:r>
      <w:r w:rsidR="00DE288E">
        <w:rPr>
          <w:rFonts w:ascii="Times New Roman" w:hAnsi="Times New Roman" w:cs="Times New Roman"/>
          <w:lang w:val="en-US"/>
        </w:rPr>
        <w:t>8</w:t>
      </w:r>
      <w:r w:rsidR="00DE288E" w:rsidRPr="00280EAB">
        <w:rPr>
          <w:rFonts w:ascii="Times New Roman" w:hAnsi="Times New Roman" w:cs="Times New Roman"/>
          <w:lang w:val="en-US"/>
        </w:rPr>
        <w:t>.</w:t>
      </w:r>
      <w:r w:rsidR="00DE288E">
        <w:rPr>
          <w:rFonts w:ascii="Times New Roman" w:hAnsi="Times New Roman" w:cs="Times New Roman"/>
          <w:lang w:val="en-US"/>
        </w:rPr>
        <w:t>4</w:t>
      </w:r>
      <w:r w:rsidR="00DE288E" w:rsidRPr="00280EAB">
        <w:rPr>
          <w:rFonts w:ascii="Times New Roman" w:hAnsi="Times New Roman" w:cs="Times New Roman"/>
          <w:lang w:val="en-US"/>
        </w:rPr>
        <w:t xml:space="preserve">                     </w:t>
      </w:r>
      <w:r w:rsidR="00DE288E">
        <w:rPr>
          <w:rFonts w:ascii="Times New Roman" w:hAnsi="Times New Roman" w:cs="Times New Roman"/>
          <w:lang w:val="en-US"/>
        </w:rPr>
        <w:t>PREMISES……</w:t>
      </w:r>
      <w:r w:rsidR="00DE288E" w:rsidRPr="00280EAB">
        <w:rPr>
          <w:rFonts w:ascii="Times New Roman" w:hAnsi="Times New Roman" w:cs="Times New Roman"/>
          <w:lang w:val="en-US"/>
        </w:rPr>
        <w:t>…</w:t>
      </w:r>
      <w:r w:rsidR="00DE288E">
        <w:rPr>
          <w:rFonts w:ascii="Times New Roman" w:hAnsi="Times New Roman" w:cs="Times New Roman"/>
          <w:lang w:val="en-US"/>
        </w:rPr>
        <w:t>……………………</w:t>
      </w:r>
      <w:r w:rsidR="00DE288E" w:rsidRPr="00280EAB">
        <w:rPr>
          <w:rFonts w:ascii="Times New Roman" w:hAnsi="Times New Roman" w:cs="Times New Roman"/>
          <w:lang w:val="en-US"/>
        </w:rPr>
        <w:t>…………………….…………..8</w:t>
      </w:r>
      <w:r w:rsidR="00DE288E" w:rsidRPr="00280EAB">
        <w:rPr>
          <w:rFonts w:ascii="Times New Roman" w:hAnsi="Times New Roman" w:cs="Times New Roman"/>
          <w:lang w:val="en-US"/>
        </w:rPr>
        <w:br/>
      </w:r>
      <w:r w:rsidR="00DE288E">
        <w:rPr>
          <w:rFonts w:ascii="Times New Roman" w:hAnsi="Times New Roman" w:cs="Times New Roman"/>
          <w:lang w:val="en-US"/>
        </w:rPr>
        <w:t>8</w:t>
      </w:r>
      <w:r w:rsidR="00DE288E" w:rsidRPr="00280EAB">
        <w:rPr>
          <w:rFonts w:ascii="Times New Roman" w:hAnsi="Times New Roman" w:cs="Times New Roman"/>
          <w:lang w:val="en-US"/>
        </w:rPr>
        <w:t>.</w:t>
      </w:r>
      <w:r w:rsidR="00DE288E">
        <w:rPr>
          <w:rFonts w:ascii="Times New Roman" w:hAnsi="Times New Roman" w:cs="Times New Roman"/>
          <w:lang w:val="en-US"/>
        </w:rPr>
        <w:t>5</w:t>
      </w:r>
      <w:r w:rsidR="00DE288E" w:rsidRPr="00280EAB">
        <w:rPr>
          <w:rFonts w:ascii="Times New Roman" w:hAnsi="Times New Roman" w:cs="Times New Roman"/>
          <w:lang w:val="en-US"/>
        </w:rPr>
        <w:t xml:space="preserve">                     </w:t>
      </w:r>
      <w:r w:rsidR="00DE288E">
        <w:rPr>
          <w:rFonts w:ascii="Times New Roman" w:hAnsi="Times New Roman" w:cs="Times New Roman"/>
          <w:lang w:val="en-US"/>
        </w:rPr>
        <w:t>TRANSPORT…………………..</w:t>
      </w:r>
      <w:r w:rsidR="00DE288E" w:rsidRPr="00280EAB">
        <w:rPr>
          <w:rFonts w:ascii="Times New Roman" w:hAnsi="Times New Roman" w:cs="Times New Roman"/>
          <w:lang w:val="en-US"/>
        </w:rPr>
        <w:t>………………………………………</w:t>
      </w:r>
      <w:r w:rsidR="00CA300F">
        <w:rPr>
          <w:rFonts w:ascii="Times New Roman" w:hAnsi="Times New Roman" w:cs="Times New Roman"/>
          <w:lang w:val="en-US"/>
        </w:rPr>
        <w:t>.8</w:t>
      </w:r>
      <w:r w:rsidR="00DE288E" w:rsidRPr="00280EAB">
        <w:rPr>
          <w:rFonts w:ascii="Times New Roman" w:hAnsi="Times New Roman" w:cs="Times New Roman"/>
          <w:lang w:val="en-US"/>
        </w:rPr>
        <w:br/>
      </w:r>
      <w:r w:rsidR="00DE288E">
        <w:rPr>
          <w:rFonts w:ascii="Times New Roman" w:hAnsi="Times New Roman" w:cs="Times New Roman"/>
          <w:lang w:val="en-US"/>
        </w:rPr>
        <w:t>8</w:t>
      </w:r>
      <w:r w:rsidR="00DE288E" w:rsidRPr="00280EAB">
        <w:rPr>
          <w:rFonts w:ascii="Times New Roman" w:hAnsi="Times New Roman" w:cs="Times New Roman"/>
          <w:lang w:val="en-US"/>
        </w:rPr>
        <w:t>.</w:t>
      </w:r>
      <w:r w:rsidR="00DE288E">
        <w:rPr>
          <w:rFonts w:ascii="Times New Roman" w:hAnsi="Times New Roman" w:cs="Times New Roman"/>
          <w:lang w:val="en-US"/>
        </w:rPr>
        <w:t>6</w:t>
      </w:r>
      <w:r w:rsidR="00DE288E" w:rsidRPr="00280EAB">
        <w:rPr>
          <w:rFonts w:ascii="Times New Roman" w:hAnsi="Times New Roman" w:cs="Times New Roman"/>
          <w:lang w:val="en-US"/>
        </w:rPr>
        <w:t xml:space="preserve">                     </w:t>
      </w:r>
      <w:r w:rsidR="00DE288E">
        <w:rPr>
          <w:rFonts w:ascii="Times New Roman" w:hAnsi="Times New Roman" w:cs="Times New Roman"/>
          <w:lang w:val="en-US"/>
        </w:rPr>
        <w:t>LEGAL REQUIREMENTS</w:t>
      </w:r>
      <w:r w:rsidR="00DE288E" w:rsidRPr="00280EAB">
        <w:rPr>
          <w:rFonts w:ascii="Times New Roman" w:hAnsi="Times New Roman" w:cs="Times New Roman"/>
          <w:lang w:val="en-US"/>
        </w:rPr>
        <w:t>………………</w:t>
      </w:r>
      <w:r w:rsidR="00653299">
        <w:rPr>
          <w:rFonts w:ascii="Times New Roman" w:hAnsi="Times New Roman" w:cs="Times New Roman"/>
          <w:lang w:val="en-US"/>
        </w:rPr>
        <w:t>…</w:t>
      </w:r>
      <w:r w:rsidR="00DE288E" w:rsidRPr="00280EAB">
        <w:rPr>
          <w:rFonts w:ascii="Times New Roman" w:hAnsi="Times New Roman" w:cs="Times New Roman"/>
          <w:lang w:val="en-US"/>
        </w:rPr>
        <w:t>…………………………</w:t>
      </w:r>
      <w:r w:rsidR="00CA300F">
        <w:rPr>
          <w:rFonts w:ascii="Times New Roman" w:hAnsi="Times New Roman" w:cs="Times New Roman"/>
          <w:lang w:val="en-US"/>
        </w:rPr>
        <w:t>.8</w:t>
      </w:r>
      <w:r w:rsidR="00653299">
        <w:rPr>
          <w:rFonts w:ascii="Times New Roman" w:hAnsi="Times New Roman" w:cs="Times New Roman"/>
          <w:lang w:val="en-US"/>
        </w:rPr>
        <w:br/>
        <w:t>8</w:t>
      </w:r>
      <w:r w:rsidR="00653299" w:rsidRPr="00280EAB">
        <w:rPr>
          <w:rFonts w:ascii="Times New Roman" w:hAnsi="Times New Roman" w:cs="Times New Roman"/>
          <w:lang w:val="en-US"/>
        </w:rPr>
        <w:t>.</w:t>
      </w:r>
      <w:r w:rsidR="00653299">
        <w:rPr>
          <w:rFonts w:ascii="Times New Roman" w:hAnsi="Times New Roman" w:cs="Times New Roman"/>
          <w:lang w:val="en-US"/>
        </w:rPr>
        <w:t>7</w:t>
      </w:r>
      <w:r w:rsidR="00653299" w:rsidRPr="00280EAB">
        <w:rPr>
          <w:rFonts w:ascii="Times New Roman" w:hAnsi="Times New Roman" w:cs="Times New Roman"/>
          <w:lang w:val="en-US"/>
        </w:rPr>
        <w:t xml:space="preserve">                     </w:t>
      </w:r>
      <w:r w:rsidR="00653299">
        <w:rPr>
          <w:rFonts w:ascii="Times New Roman" w:hAnsi="Times New Roman" w:cs="Times New Roman"/>
          <w:lang w:val="en-US"/>
        </w:rPr>
        <w:t>INSURANCE…………………..</w:t>
      </w:r>
      <w:r w:rsidR="00653299" w:rsidRPr="00280EAB">
        <w:rPr>
          <w:rFonts w:ascii="Times New Roman" w:hAnsi="Times New Roman" w:cs="Times New Roman"/>
          <w:lang w:val="en-US"/>
        </w:rPr>
        <w:t>………………………………………</w:t>
      </w:r>
      <w:r w:rsidR="00CA300F">
        <w:rPr>
          <w:rFonts w:ascii="Times New Roman" w:hAnsi="Times New Roman" w:cs="Times New Roman"/>
          <w:lang w:val="en-US"/>
        </w:rPr>
        <w:t>.</w:t>
      </w:r>
      <w:r w:rsidR="00653299" w:rsidRPr="00280EAB">
        <w:rPr>
          <w:rFonts w:ascii="Times New Roman" w:hAnsi="Times New Roman" w:cs="Times New Roman"/>
          <w:lang w:val="en-US"/>
        </w:rPr>
        <w:t>9</w:t>
      </w:r>
      <w:r w:rsidR="00653299" w:rsidRPr="00280EAB">
        <w:rPr>
          <w:rFonts w:ascii="Times New Roman" w:hAnsi="Times New Roman" w:cs="Times New Roman"/>
          <w:lang w:val="en-US"/>
        </w:rPr>
        <w:br/>
      </w:r>
      <w:r w:rsidR="00653299">
        <w:rPr>
          <w:rFonts w:ascii="Times New Roman" w:hAnsi="Times New Roman" w:cs="Times New Roman"/>
          <w:lang w:val="en-US"/>
        </w:rPr>
        <w:t>8</w:t>
      </w:r>
      <w:r w:rsidR="00653299" w:rsidRPr="00280EAB">
        <w:rPr>
          <w:rFonts w:ascii="Times New Roman" w:hAnsi="Times New Roman" w:cs="Times New Roman"/>
          <w:lang w:val="en-US"/>
        </w:rPr>
        <w:t>.</w:t>
      </w:r>
      <w:r w:rsidR="00653299">
        <w:rPr>
          <w:rFonts w:ascii="Times New Roman" w:hAnsi="Times New Roman" w:cs="Times New Roman"/>
          <w:lang w:val="en-US"/>
        </w:rPr>
        <w:t>8</w:t>
      </w:r>
      <w:r w:rsidR="00653299" w:rsidRPr="00280EAB">
        <w:rPr>
          <w:rFonts w:ascii="Times New Roman" w:hAnsi="Times New Roman" w:cs="Times New Roman"/>
          <w:lang w:val="en-US"/>
        </w:rPr>
        <w:t xml:space="preserve">                     </w:t>
      </w:r>
      <w:r w:rsidR="00653299">
        <w:rPr>
          <w:rFonts w:ascii="Times New Roman" w:hAnsi="Times New Roman" w:cs="Times New Roman"/>
          <w:lang w:val="en-US"/>
        </w:rPr>
        <w:t>MANAGEMENT AND STAFF</w:t>
      </w:r>
      <w:r w:rsidR="00653299" w:rsidRPr="00280EAB">
        <w:rPr>
          <w:rFonts w:ascii="Times New Roman" w:hAnsi="Times New Roman" w:cs="Times New Roman"/>
          <w:lang w:val="en-US"/>
        </w:rPr>
        <w:t>……………</w:t>
      </w:r>
      <w:r w:rsidR="00653299">
        <w:rPr>
          <w:rFonts w:ascii="Times New Roman" w:hAnsi="Times New Roman" w:cs="Times New Roman"/>
          <w:lang w:val="en-US"/>
        </w:rPr>
        <w:t>…</w:t>
      </w:r>
      <w:r w:rsidR="00653299" w:rsidRPr="00280EAB">
        <w:rPr>
          <w:rFonts w:ascii="Times New Roman" w:hAnsi="Times New Roman" w:cs="Times New Roman"/>
          <w:lang w:val="en-US"/>
        </w:rPr>
        <w:t>……………………</w:t>
      </w:r>
      <w:r w:rsidR="00CA300F">
        <w:rPr>
          <w:rFonts w:ascii="Times New Roman" w:hAnsi="Times New Roman" w:cs="Times New Roman"/>
          <w:lang w:val="en-US"/>
        </w:rPr>
        <w:t>..</w:t>
      </w:r>
      <w:r w:rsidR="00653299" w:rsidRPr="00280EAB">
        <w:rPr>
          <w:rFonts w:ascii="Times New Roman" w:hAnsi="Times New Roman" w:cs="Times New Roman"/>
          <w:lang w:val="en-US"/>
        </w:rPr>
        <w:t>….9</w:t>
      </w:r>
      <w:r w:rsidR="00280EAB" w:rsidRPr="00280EAB">
        <w:rPr>
          <w:rFonts w:ascii="Times New Roman" w:hAnsi="Times New Roman" w:cs="Times New Roman"/>
          <w:lang w:val="en-US"/>
        </w:rPr>
        <w:br/>
        <w:t xml:space="preserve">                           </w:t>
      </w:r>
      <w:r w:rsidR="00653299">
        <w:rPr>
          <w:rFonts w:ascii="Times New Roman" w:hAnsi="Times New Roman" w:cs="Times New Roman"/>
          <w:lang w:val="en-US"/>
        </w:rPr>
        <w:br/>
        <w:t>9</w:t>
      </w:r>
      <w:r w:rsidR="00653299" w:rsidRPr="00F57FE2">
        <w:rPr>
          <w:rFonts w:ascii="Times New Roman" w:hAnsi="Times New Roman" w:cs="Times New Roman"/>
          <w:lang w:val="en-US"/>
        </w:rPr>
        <w:t xml:space="preserve">.                  </w:t>
      </w:r>
      <w:r w:rsidR="00653299" w:rsidRPr="00F57FE2">
        <w:rPr>
          <w:rFonts w:ascii="Times New Roman" w:hAnsi="Times New Roman" w:cs="Times New Roman"/>
          <w:b/>
          <w:bCs/>
          <w:lang w:val="en-US"/>
        </w:rPr>
        <w:t xml:space="preserve"> </w:t>
      </w:r>
      <w:r w:rsidR="00653299" w:rsidRPr="00F57FE2">
        <w:rPr>
          <w:rStyle w:val="Strong"/>
          <w:rFonts w:ascii="Times New Roman" w:hAnsi="Times New Roman" w:cs="Times New Roman"/>
          <w:b w:val="0"/>
          <w:bCs w:val="0"/>
          <w:lang w:val="en-US"/>
        </w:rPr>
        <w:t xml:space="preserve">    </w:t>
      </w:r>
      <w:r w:rsidR="00653299">
        <w:rPr>
          <w:rStyle w:val="Strong"/>
          <w:rFonts w:ascii="Times New Roman" w:hAnsi="Times New Roman" w:cs="Times New Roman"/>
          <w:b w:val="0"/>
          <w:bCs w:val="0"/>
          <w:lang w:val="en-US"/>
        </w:rPr>
        <w:t>COSTS</w:t>
      </w:r>
      <w:r w:rsidR="00C16B47">
        <w:rPr>
          <w:rStyle w:val="Strong"/>
          <w:rFonts w:ascii="Times New Roman" w:hAnsi="Times New Roman" w:cs="Times New Roman"/>
          <w:b w:val="0"/>
          <w:bCs w:val="0"/>
          <w:lang w:val="en-US"/>
        </w:rPr>
        <w:t xml:space="preserve"> AND PRICING STRATEGY</w:t>
      </w:r>
      <w:r w:rsidR="00653299" w:rsidRPr="00F57FE2">
        <w:rPr>
          <w:rStyle w:val="Strong"/>
          <w:rFonts w:ascii="Times New Roman" w:hAnsi="Times New Roman" w:cs="Times New Roman"/>
          <w:b w:val="0"/>
          <w:bCs w:val="0"/>
          <w:lang w:val="en-US"/>
        </w:rPr>
        <w:t>.……………………………....….</w:t>
      </w:r>
      <w:r w:rsidR="00C16B47">
        <w:rPr>
          <w:rStyle w:val="Strong"/>
          <w:rFonts w:ascii="Times New Roman" w:hAnsi="Times New Roman" w:cs="Times New Roman"/>
          <w:b w:val="0"/>
          <w:bCs w:val="0"/>
          <w:lang w:val="en-US"/>
        </w:rPr>
        <w:t>9</w:t>
      </w:r>
      <w:r w:rsidR="00653299">
        <w:rPr>
          <w:rStyle w:val="Strong"/>
          <w:rFonts w:ascii="Times New Roman" w:hAnsi="Times New Roman" w:cs="Times New Roman"/>
          <w:b w:val="0"/>
          <w:bCs w:val="0"/>
          <w:lang w:val="en-US"/>
        </w:rPr>
        <w:br/>
      </w:r>
      <w:r w:rsidR="00653299" w:rsidRPr="00F57FE2">
        <w:rPr>
          <w:rStyle w:val="Strong"/>
          <w:rFonts w:ascii="Times New Roman" w:hAnsi="Times New Roman" w:cs="Times New Roman"/>
          <w:b w:val="0"/>
          <w:bCs w:val="0"/>
          <w:lang w:val="en-US"/>
        </w:rPr>
        <w:t xml:space="preserve">                      </w:t>
      </w:r>
      <w:r w:rsidR="00653299" w:rsidRPr="00F57FE2">
        <w:rPr>
          <w:rStyle w:val="Strong"/>
          <w:rFonts w:ascii="Times New Roman" w:hAnsi="Times New Roman" w:cs="Times New Roman"/>
          <w:b w:val="0"/>
          <w:bCs w:val="0"/>
          <w:lang w:val="en-US"/>
        </w:rPr>
        <w:br/>
      </w:r>
      <w:r w:rsidR="00653299">
        <w:rPr>
          <w:rFonts w:ascii="Times New Roman" w:hAnsi="Times New Roman" w:cs="Times New Roman"/>
          <w:lang w:val="en-US"/>
        </w:rPr>
        <w:t>10</w:t>
      </w:r>
      <w:r w:rsidR="00653299" w:rsidRPr="00F57FE2">
        <w:rPr>
          <w:rFonts w:ascii="Times New Roman" w:hAnsi="Times New Roman" w:cs="Times New Roman"/>
          <w:lang w:val="en-US"/>
        </w:rPr>
        <w:t xml:space="preserve">.                     </w:t>
      </w:r>
      <w:r w:rsidR="00C16B47">
        <w:rPr>
          <w:rFonts w:ascii="Times New Roman" w:hAnsi="Times New Roman" w:cs="Times New Roman"/>
          <w:lang w:val="en-US"/>
        </w:rPr>
        <w:t>SALES AND COSTS FORECAST</w:t>
      </w:r>
      <w:r w:rsidR="00653299" w:rsidRPr="00280EAB">
        <w:rPr>
          <w:rFonts w:ascii="Times New Roman" w:hAnsi="Times New Roman" w:cs="Times New Roman"/>
          <w:lang w:val="en-US"/>
        </w:rPr>
        <w:t>………………………………</w:t>
      </w:r>
      <w:r w:rsidR="00C16B47">
        <w:rPr>
          <w:rFonts w:ascii="Times New Roman" w:hAnsi="Times New Roman" w:cs="Times New Roman"/>
          <w:lang w:val="en-US"/>
        </w:rPr>
        <w:t>…</w:t>
      </w:r>
      <w:r w:rsidR="00653299" w:rsidRPr="00280EAB">
        <w:rPr>
          <w:rFonts w:ascii="Times New Roman" w:hAnsi="Times New Roman" w:cs="Times New Roman"/>
          <w:lang w:val="en-US"/>
        </w:rPr>
        <w:t>…</w:t>
      </w:r>
      <w:r w:rsidR="00C16B47">
        <w:rPr>
          <w:rFonts w:ascii="Times New Roman" w:hAnsi="Times New Roman" w:cs="Times New Roman"/>
          <w:lang w:val="en-US"/>
        </w:rPr>
        <w:t>.10</w:t>
      </w:r>
      <w:r w:rsidR="00653299">
        <w:rPr>
          <w:rFonts w:ascii="Times New Roman" w:hAnsi="Times New Roman" w:cs="Times New Roman"/>
          <w:lang w:val="en-US"/>
        </w:rPr>
        <w:br/>
      </w:r>
      <w:r w:rsidR="00653299" w:rsidRPr="00280EAB">
        <w:rPr>
          <w:rFonts w:ascii="Times New Roman" w:hAnsi="Times New Roman" w:cs="Times New Roman"/>
          <w:lang w:val="en-US"/>
        </w:rPr>
        <w:br/>
      </w:r>
      <w:r w:rsidR="00653299">
        <w:rPr>
          <w:rFonts w:ascii="Times New Roman" w:hAnsi="Times New Roman" w:cs="Times New Roman"/>
          <w:lang w:val="en-US"/>
        </w:rPr>
        <w:t>11</w:t>
      </w:r>
      <w:r w:rsidR="00653299" w:rsidRPr="00280EAB">
        <w:rPr>
          <w:rFonts w:ascii="Times New Roman" w:hAnsi="Times New Roman" w:cs="Times New Roman"/>
          <w:lang w:val="en-US"/>
        </w:rPr>
        <w:t xml:space="preserve">.            </w:t>
      </w:r>
      <w:r w:rsidR="00605CB4">
        <w:rPr>
          <w:rFonts w:ascii="Times New Roman" w:hAnsi="Times New Roman" w:cs="Times New Roman"/>
          <w:lang w:val="en-US"/>
        </w:rPr>
        <w:t xml:space="preserve"> </w:t>
      </w:r>
      <w:r w:rsidR="00653299" w:rsidRPr="00280EAB">
        <w:rPr>
          <w:rFonts w:ascii="Times New Roman" w:hAnsi="Times New Roman" w:cs="Times New Roman"/>
          <w:lang w:val="en-US"/>
        </w:rPr>
        <w:t xml:space="preserve">        </w:t>
      </w:r>
      <w:r w:rsidR="00653299">
        <w:rPr>
          <w:rFonts w:ascii="Times New Roman" w:hAnsi="Times New Roman" w:cs="Times New Roman"/>
          <w:lang w:val="en-US"/>
        </w:rPr>
        <w:t>BACK-UP PLAN ….</w:t>
      </w:r>
      <w:r w:rsidR="00653299" w:rsidRPr="00280EAB">
        <w:rPr>
          <w:rFonts w:ascii="Times New Roman" w:hAnsi="Times New Roman" w:cs="Times New Roman"/>
          <w:lang w:val="en-US"/>
        </w:rPr>
        <w:t>…………………………………………</w:t>
      </w:r>
      <w:r w:rsidR="00C16B47">
        <w:rPr>
          <w:rFonts w:ascii="Times New Roman" w:hAnsi="Times New Roman" w:cs="Times New Roman"/>
          <w:lang w:val="en-US"/>
        </w:rPr>
        <w:t>.</w:t>
      </w:r>
      <w:r w:rsidR="00653299" w:rsidRPr="00280EAB">
        <w:rPr>
          <w:rFonts w:ascii="Times New Roman" w:hAnsi="Times New Roman" w:cs="Times New Roman"/>
          <w:lang w:val="en-US"/>
        </w:rPr>
        <w:t>……</w:t>
      </w:r>
      <w:proofErr w:type="gramStart"/>
      <w:r w:rsidR="00653299" w:rsidRPr="00280EAB">
        <w:rPr>
          <w:rFonts w:ascii="Times New Roman" w:hAnsi="Times New Roman" w:cs="Times New Roman"/>
          <w:lang w:val="en-US"/>
        </w:rPr>
        <w:t>…</w:t>
      </w:r>
      <w:r w:rsidR="00C16B47">
        <w:rPr>
          <w:rFonts w:ascii="Times New Roman" w:hAnsi="Times New Roman" w:cs="Times New Roman"/>
          <w:lang w:val="en-US"/>
        </w:rPr>
        <w:t>..</w:t>
      </w:r>
      <w:proofErr w:type="gramEnd"/>
      <w:r w:rsidR="00C16B47">
        <w:rPr>
          <w:rFonts w:ascii="Times New Roman" w:hAnsi="Times New Roman" w:cs="Times New Roman"/>
          <w:lang w:val="en-US"/>
        </w:rPr>
        <w:t>10</w:t>
      </w:r>
      <w:r w:rsidR="00605CB4">
        <w:rPr>
          <w:rFonts w:ascii="Times New Roman" w:hAnsi="Times New Roman" w:cs="Times New Roman"/>
          <w:lang w:val="en-US"/>
        </w:rPr>
        <w:br/>
      </w:r>
      <w:r w:rsidR="00605CB4">
        <w:rPr>
          <w:rFonts w:ascii="Times New Roman" w:hAnsi="Times New Roman" w:cs="Times New Roman"/>
          <w:lang w:val="en-US"/>
        </w:rPr>
        <w:br/>
        <w:t>12.                     BUSINESS WORDS EXPLANATION</w:t>
      </w:r>
      <w:r w:rsidR="00C16B47">
        <w:rPr>
          <w:rFonts w:ascii="Times New Roman" w:hAnsi="Times New Roman" w:cs="Times New Roman"/>
          <w:lang w:val="en-US"/>
        </w:rPr>
        <w:t>.</w:t>
      </w:r>
      <w:r w:rsidR="00605CB4">
        <w:rPr>
          <w:rFonts w:ascii="Times New Roman" w:hAnsi="Times New Roman" w:cs="Times New Roman"/>
          <w:lang w:val="en-US"/>
        </w:rPr>
        <w:t>……</w:t>
      </w:r>
      <w:r w:rsidR="00C16B47">
        <w:rPr>
          <w:rFonts w:ascii="Times New Roman" w:hAnsi="Times New Roman" w:cs="Times New Roman"/>
          <w:lang w:val="en-US"/>
        </w:rPr>
        <w:t>.</w:t>
      </w:r>
      <w:r w:rsidR="00605CB4">
        <w:rPr>
          <w:rFonts w:ascii="Times New Roman" w:hAnsi="Times New Roman" w:cs="Times New Roman"/>
          <w:lang w:val="en-US"/>
        </w:rPr>
        <w:t>…</w:t>
      </w:r>
      <w:r w:rsidR="00A505FB">
        <w:rPr>
          <w:rFonts w:ascii="Times New Roman" w:hAnsi="Times New Roman" w:cs="Times New Roman"/>
          <w:lang w:val="en-US"/>
        </w:rPr>
        <w:t>…</w:t>
      </w:r>
      <w:r w:rsidR="00C16B47">
        <w:rPr>
          <w:rFonts w:ascii="Times New Roman" w:hAnsi="Times New Roman" w:cs="Times New Roman"/>
          <w:lang w:val="en-US"/>
        </w:rPr>
        <w:t>.</w:t>
      </w:r>
      <w:r w:rsidR="00605CB4">
        <w:rPr>
          <w:rFonts w:ascii="Times New Roman" w:hAnsi="Times New Roman" w:cs="Times New Roman"/>
          <w:lang w:val="en-US"/>
        </w:rPr>
        <w:t>……………………</w:t>
      </w:r>
      <w:r w:rsidR="00C16B47">
        <w:rPr>
          <w:rFonts w:ascii="Times New Roman" w:hAnsi="Times New Roman" w:cs="Times New Roman"/>
          <w:lang w:val="en-US"/>
        </w:rPr>
        <w:t>11</w:t>
      </w:r>
      <w:r w:rsidR="00653299" w:rsidRPr="00280EAB">
        <w:rPr>
          <w:rFonts w:ascii="Times New Roman" w:hAnsi="Times New Roman" w:cs="Times New Roman"/>
          <w:lang w:val="en-US"/>
        </w:rPr>
        <w:br/>
      </w:r>
      <w:r w:rsidR="00653299">
        <w:rPr>
          <w:rFonts w:ascii="Times New Roman" w:hAnsi="Times New Roman" w:cs="Times New Roman"/>
          <w:lang w:val="en-US"/>
        </w:rPr>
        <w:br/>
      </w:r>
      <w:r w:rsidR="00C16B47">
        <w:rPr>
          <w:rFonts w:ascii="Times New Roman" w:hAnsi="Times New Roman" w:cs="Times New Roman"/>
          <w:lang w:val="en-US"/>
        </w:rPr>
        <w:t xml:space="preserve">     </w:t>
      </w:r>
      <w:r w:rsidR="00605CB4">
        <w:rPr>
          <w:rFonts w:ascii="Times New Roman" w:hAnsi="Times New Roman" w:cs="Times New Roman"/>
          <w:lang w:val="en-US"/>
        </w:rPr>
        <w:t xml:space="preserve">                     </w:t>
      </w:r>
      <w:r w:rsidR="00280EAB" w:rsidRPr="00280EAB">
        <w:rPr>
          <w:rFonts w:ascii="Times New Roman" w:hAnsi="Times New Roman" w:cs="Times New Roman"/>
          <w:lang w:val="en-US"/>
        </w:rPr>
        <w:t>REFERENCE LIST…………………………………………………</w:t>
      </w:r>
      <w:r w:rsidR="00A505FB">
        <w:rPr>
          <w:rFonts w:ascii="Times New Roman" w:hAnsi="Times New Roman" w:cs="Times New Roman"/>
          <w:lang w:val="en-US"/>
        </w:rPr>
        <w:t>.</w:t>
      </w:r>
      <w:r w:rsidR="00280EAB" w:rsidRPr="00280EAB">
        <w:rPr>
          <w:rFonts w:ascii="Times New Roman" w:hAnsi="Times New Roman" w:cs="Times New Roman"/>
          <w:lang w:val="en-US"/>
        </w:rPr>
        <w:t>…1</w:t>
      </w:r>
      <w:r w:rsidR="00C16B47">
        <w:rPr>
          <w:rFonts w:ascii="Times New Roman" w:hAnsi="Times New Roman" w:cs="Times New Roman"/>
          <w:lang w:val="en-US"/>
        </w:rPr>
        <w:t>2</w:t>
      </w:r>
      <w:r w:rsidR="00280EAB" w:rsidRPr="00280EAB">
        <w:rPr>
          <w:rFonts w:ascii="Times New Roman" w:hAnsi="Times New Roman" w:cs="Times New Roman"/>
          <w:lang w:val="en-US"/>
        </w:rPr>
        <w:br/>
      </w:r>
      <w:r w:rsidR="00280EAB" w:rsidRPr="00280EAB">
        <w:rPr>
          <w:rFonts w:ascii="Times New Roman" w:hAnsi="Times New Roman" w:cs="Times New Roman"/>
          <w:lang w:val="en-US"/>
        </w:rPr>
        <w:br/>
      </w:r>
      <w:r w:rsidR="00C16B47">
        <w:rPr>
          <w:rFonts w:ascii="Times New Roman" w:hAnsi="Times New Roman" w:cs="Times New Roman"/>
          <w:lang w:val="en-US"/>
        </w:rPr>
        <w:t xml:space="preserve">    </w:t>
      </w:r>
      <w:r w:rsidR="00280EAB" w:rsidRPr="00280EAB">
        <w:rPr>
          <w:rFonts w:ascii="Times New Roman" w:hAnsi="Times New Roman" w:cs="Times New Roman"/>
          <w:lang w:val="en-US"/>
        </w:rPr>
        <w:t xml:space="preserve">                      APPENDIX</w:t>
      </w:r>
      <w:r w:rsidR="00A505FB">
        <w:rPr>
          <w:rFonts w:ascii="Times New Roman" w:hAnsi="Times New Roman" w:cs="Times New Roman"/>
          <w:lang w:val="en-US"/>
        </w:rPr>
        <w:t>.</w:t>
      </w:r>
      <w:r w:rsidR="00280EAB" w:rsidRPr="00280EAB">
        <w:rPr>
          <w:rFonts w:ascii="Times New Roman" w:hAnsi="Times New Roman" w:cs="Times New Roman"/>
          <w:lang w:val="en-US"/>
        </w:rPr>
        <w:t>……</w:t>
      </w:r>
      <w:r w:rsidR="00A505FB">
        <w:rPr>
          <w:rFonts w:ascii="Times New Roman" w:hAnsi="Times New Roman" w:cs="Times New Roman"/>
          <w:lang w:val="en-US"/>
        </w:rPr>
        <w:t>.</w:t>
      </w:r>
      <w:r w:rsidR="00280EAB" w:rsidRPr="00280EAB">
        <w:rPr>
          <w:rFonts w:ascii="Times New Roman" w:hAnsi="Times New Roman" w:cs="Times New Roman"/>
          <w:lang w:val="en-US"/>
        </w:rPr>
        <w:t>………</w:t>
      </w:r>
      <w:r w:rsidR="00A505FB">
        <w:rPr>
          <w:rFonts w:ascii="Times New Roman" w:hAnsi="Times New Roman" w:cs="Times New Roman"/>
          <w:lang w:val="en-US"/>
        </w:rPr>
        <w:t>.</w:t>
      </w:r>
      <w:r w:rsidR="00280EAB" w:rsidRPr="00280EAB">
        <w:rPr>
          <w:rFonts w:ascii="Times New Roman" w:hAnsi="Times New Roman" w:cs="Times New Roman"/>
          <w:lang w:val="en-US"/>
        </w:rPr>
        <w:t>……………………………………………</w:t>
      </w:r>
      <w:r w:rsidR="00C367EB">
        <w:rPr>
          <w:rFonts w:ascii="Times New Roman" w:hAnsi="Times New Roman" w:cs="Times New Roman"/>
          <w:lang w:val="en-US"/>
        </w:rPr>
        <w:t>..</w:t>
      </w:r>
      <w:r w:rsidR="00280EAB" w:rsidRPr="00280EAB">
        <w:rPr>
          <w:rFonts w:ascii="Times New Roman" w:hAnsi="Times New Roman" w:cs="Times New Roman"/>
          <w:lang w:val="en-US"/>
        </w:rPr>
        <w:t>.1</w:t>
      </w:r>
      <w:r w:rsidR="00C16B47">
        <w:rPr>
          <w:rFonts w:ascii="Times New Roman" w:hAnsi="Times New Roman" w:cs="Times New Roman"/>
          <w:lang w:val="en-US"/>
        </w:rPr>
        <w:t>4</w:t>
      </w:r>
      <w:r w:rsidR="00280EAB">
        <w:rPr>
          <w:lang w:val="en-US"/>
        </w:rPr>
        <w:br/>
      </w:r>
      <w:r w:rsidR="00280EAB">
        <w:rPr>
          <w:rFonts w:ascii="Times New Roman" w:hAnsi="Times New Roman" w:cs="Times New Roman"/>
          <w:b/>
          <w:bCs/>
          <w:sz w:val="28"/>
          <w:szCs w:val="28"/>
          <w:lang w:val="en-US"/>
        </w:rPr>
        <w:br/>
      </w:r>
      <w:r w:rsidR="00280EAB">
        <w:rPr>
          <w:rFonts w:ascii="Times New Roman" w:hAnsi="Times New Roman" w:cs="Times New Roman"/>
          <w:b/>
          <w:bCs/>
          <w:sz w:val="28"/>
          <w:szCs w:val="28"/>
          <w:lang w:val="en-US"/>
        </w:rPr>
        <w:lastRenderedPageBreak/>
        <w:br/>
      </w:r>
      <w:r w:rsidR="009E2554" w:rsidRPr="006012D0">
        <w:rPr>
          <w:rFonts w:ascii="Times New Roman" w:hAnsi="Times New Roman" w:cs="Times New Roman"/>
          <w:b/>
          <w:bCs/>
          <w:color w:val="156082" w:themeColor="accent1"/>
          <w:sz w:val="28"/>
          <w:szCs w:val="28"/>
          <w:lang w:val="en-US"/>
        </w:rPr>
        <w:t xml:space="preserve">BUSINESS PLAN </w:t>
      </w:r>
      <w:r w:rsidR="009E2554">
        <w:rPr>
          <w:rFonts w:ascii="Times New Roman" w:hAnsi="Times New Roman" w:cs="Times New Roman"/>
          <w:b/>
          <w:bCs/>
          <w:sz w:val="28"/>
          <w:szCs w:val="28"/>
          <w:lang w:val="en-US"/>
        </w:rPr>
        <w:br/>
      </w:r>
      <w:r w:rsidR="00ED0420">
        <w:rPr>
          <w:rFonts w:ascii="Times New Roman" w:hAnsi="Times New Roman" w:cs="Times New Roman"/>
          <w:b/>
          <w:bCs/>
          <w:sz w:val="28"/>
          <w:szCs w:val="28"/>
          <w:lang w:val="en-US"/>
        </w:rPr>
        <w:br/>
      </w:r>
      <w:r w:rsidR="000C438A" w:rsidRPr="006012D0">
        <w:rPr>
          <w:rFonts w:ascii="Times New Roman" w:hAnsi="Times New Roman" w:cs="Times New Roman"/>
          <w:b/>
          <w:bCs/>
          <w:color w:val="156082" w:themeColor="accent1"/>
          <w:sz w:val="24"/>
          <w:szCs w:val="24"/>
          <w:lang w:val="en-US"/>
        </w:rPr>
        <w:t>1.T</w:t>
      </w:r>
      <w:r w:rsidR="006012D0" w:rsidRPr="006012D0">
        <w:rPr>
          <w:rFonts w:ascii="Times New Roman" w:hAnsi="Times New Roman" w:cs="Times New Roman"/>
          <w:b/>
          <w:bCs/>
          <w:color w:val="156082" w:themeColor="accent1"/>
          <w:sz w:val="24"/>
          <w:szCs w:val="24"/>
          <w:lang w:val="en-US"/>
        </w:rPr>
        <w:t>HE QUICK PITCH</w:t>
      </w:r>
    </w:p>
    <w:p w14:paraId="429D2662" w14:textId="77777777" w:rsidR="000C438A" w:rsidRPr="009E2554" w:rsidRDefault="000C438A" w:rsidP="000C438A">
      <w:pPr>
        <w:spacing w:line="276" w:lineRule="auto"/>
        <w:rPr>
          <w:rFonts w:ascii="Times New Roman" w:hAnsi="Times New Roman" w:cs="Times New Roman"/>
          <w:lang w:val="en-US"/>
        </w:rPr>
      </w:pPr>
      <w:r w:rsidRPr="009E2554">
        <w:rPr>
          <w:rFonts w:ascii="Times New Roman" w:hAnsi="Times New Roman" w:cs="Times New Roman"/>
          <w:lang w:val="en-US"/>
        </w:rPr>
        <w:t xml:space="preserve">We are currently in our third year studying Sports Management at the University of Wales Trinity Saint David. We have a passion for sports with several of us aspiring to be coaches, with many holding numerous football qualifications like the FAW C certificate and C </w:t>
      </w:r>
      <w:proofErr w:type="spellStart"/>
      <w:r w:rsidRPr="009E2554">
        <w:rPr>
          <w:rFonts w:ascii="Times New Roman" w:hAnsi="Times New Roman" w:cs="Times New Roman"/>
          <w:lang w:val="en-US"/>
        </w:rPr>
        <w:t>Licence</w:t>
      </w:r>
      <w:proofErr w:type="spellEnd"/>
      <w:r w:rsidRPr="009E2554">
        <w:rPr>
          <w:rFonts w:ascii="Times New Roman" w:hAnsi="Times New Roman" w:cs="Times New Roman"/>
          <w:lang w:val="en-US"/>
        </w:rPr>
        <w:t xml:space="preserve">. Over the past three years studying Sports Management at university, we have learnt and developed many skills however still desire to develop further skills and qualifications. During our time at university, we have had the opportunity to work with a wide range of schools and children across Swansea, teaching them about a variety of sports like football and rugby. Additionally, we have studied and learnt a lot about girls and women’s sports and the struggles faced by many </w:t>
      </w:r>
      <w:proofErr w:type="gramStart"/>
      <w:r w:rsidRPr="009E2554">
        <w:rPr>
          <w:rFonts w:ascii="Times New Roman" w:hAnsi="Times New Roman" w:cs="Times New Roman"/>
          <w:lang w:val="en-US"/>
        </w:rPr>
        <w:t>on a daily basis</w:t>
      </w:r>
      <w:proofErr w:type="gramEnd"/>
      <w:r w:rsidRPr="009E2554">
        <w:rPr>
          <w:rFonts w:ascii="Times New Roman" w:hAnsi="Times New Roman" w:cs="Times New Roman"/>
          <w:lang w:val="en-US"/>
        </w:rPr>
        <w:t xml:space="preserve">. With our knowledge of football and the struggles females face in football, we have decided to create a website that includes videos and training sessions that can be used to develop skills. Additionally, we aim to inspire young girls and women to pursue careers within the footballing industry, whether that be as a player, first official or with the FAW. Whilst we are aware of other competitors that offer products like tactic boards, coaching </w:t>
      </w:r>
      <w:proofErr w:type="gramStart"/>
      <w:r w:rsidRPr="009E2554">
        <w:rPr>
          <w:rFonts w:ascii="Times New Roman" w:hAnsi="Times New Roman" w:cs="Times New Roman"/>
          <w:lang w:val="en-US"/>
        </w:rPr>
        <w:t>journals</w:t>
      </w:r>
      <w:proofErr w:type="gramEnd"/>
      <w:r w:rsidRPr="009E2554">
        <w:rPr>
          <w:rFonts w:ascii="Times New Roman" w:hAnsi="Times New Roman" w:cs="Times New Roman"/>
          <w:lang w:val="en-US"/>
        </w:rPr>
        <w:t xml:space="preserve"> and online virtual session plans, we aim to provide sessions that are suitable and fit the needs of all involved. Age and ability will be considered to successfully allocate the right subscription plans for customers. We understand that thigh and ACL injuries are more common among women, meaning that sessions can be designed to accommodate a range of different circumstances, Fox et al., (2020).</w:t>
      </w:r>
    </w:p>
    <w:p w14:paraId="347877A8" w14:textId="6F857C02" w:rsidR="000C438A" w:rsidRPr="006012D0" w:rsidRDefault="000C438A" w:rsidP="000C438A">
      <w:pPr>
        <w:spacing w:line="276" w:lineRule="auto"/>
        <w:rPr>
          <w:rFonts w:ascii="Times New Roman" w:hAnsi="Times New Roman" w:cs="Times New Roman"/>
          <w:b/>
          <w:bCs/>
          <w:color w:val="156082" w:themeColor="accent1"/>
          <w:sz w:val="24"/>
          <w:szCs w:val="24"/>
          <w:lang w:val="en-US"/>
        </w:rPr>
      </w:pPr>
      <w:r w:rsidRPr="006012D0">
        <w:rPr>
          <w:rFonts w:ascii="Times New Roman" w:hAnsi="Times New Roman" w:cs="Times New Roman"/>
          <w:b/>
          <w:bCs/>
          <w:color w:val="156082" w:themeColor="accent1"/>
          <w:sz w:val="24"/>
          <w:szCs w:val="24"/>
          <w:lang w:val="en-US"/>
        </w:rPr>
        <w:t xml:space="preserve">2. </w:t>
      </w:r>
      <w:r w:rsidR="006012D0" w:rsidRPr="006012D0">
        <w:rPr>
          <w:rFonts w:ascii="Times New Roman" w:hAnsi="Times New Roman" w:cs="Times New Roman"/>
          <w:b/>
          <w:bCs/>
          <w:color w:val="156082" w:themeColor="accent1"/>
          <w:sz w:val="24"/>
          <w:szCs w:val="24"/>
          <w:lang w:val="en-US"/>
        </w:rPr>
        <w:t>OUR PROJECT</w:t>
      </w:r>
    </w:p>
    <w:p w14:paraId="228770D4" w14:textId="53606EFF" w:rsidR="000C438A" w:rsidRPr="009E2554" w:rsidRDefault="000C438A" w:rsidP="000C438A">
      <w:pPr>
        <w:spacing w:line="276" w:lineRule="auto"/>
        <w:rPr>
          <w:rFonts w:ascii="Times New Roman" w:hAnsi="Times New Roman" w:cs="Times New Roman"/>
          <w:lang w:val="en-US"/>
        </w:rPr>
      </w:pPr>
      <w:r w:rsidRPr="009E2554">
        <w:rPr>
          <w:rFonts w:ascii="Times New Roman" w:hAnsi="Times New Roman" w:cs="Times New Roman"/>
          <w:lang w:val="en-US"/>
        </w:rPr>
        <w:t xml:space="preserve">As a business, we aim to target girls and women. Due to this, we have built our knowledge to understand more about young females and women. We have learnt that during menstruation, female fatigue drops meaning that coordination levels are poor along with slower reaction times and mood swings, Read et al., (2022). It was important to us that we learn about the monthly </w:t>
      </w:r>
      <w:proofErr w:type="gramStart"/>
      <w:r w:rsidRPr="009E2554">
        <w:rPr>
          <w:rFonts w:ascii="Times New Roman" w:hAnsi="Times New Roman" w:cs="Times New Roman"/>
          <w:lang w:val="en-US"/>
        </w:rPr>
        <w:t>changes</w:t>
      </w:r>
      <w:proofErr w:type="gramEnd"/>
      <w:r w:rsidRPr="009E2554">
        <w:rPr>
          <w:rFonts w:ascii="Times New Roman" w:hAnsi="Times New Roman" w:cs="Times New Roman"/>
          <w:lang w:val="en-US"/>
        </w:rPr>
        <w:t xml:space="preserve"> females’ bodies go through to ensure that videos and live training sessions are accessible to all users. Another factor to consider was pregnancy. The Football Association (2009) stated that pregnant players shouldn’t continue to play football past 12 weeks of pregnancy and shouldn’t return until at least 2 weeks after birth. </w:t>
      </w:r>
      <w:proofErr w:type="gramStart"/>
      <w:r w:rsidRPr="009E2554">
        <w:rPr>
          <w:rFonts w:ascii="Times New Roman" w:hAnsi="Times New Roman" w:cs="Times New Roman"/>
          <w:lang w:val="en-US"/>
        </w:rPr>
        <w:t>With this in mind, pregnant</w:t>
      </w:r>
      <w:proofErr w:type="gramEnd"/>
      <w:r w:rsidRPr="009E2554">
        <w:rPr>
          <w:rFonts w:ascii="Times New Roman" w:hAnsi="Times New Roman" w:cs="Times New Roman"/>
          <w:lang w:val="en-US"/>
        </w:rPr>
        <w:t xml:space="preserve"> women would have access to our website to use at home to maintain fitness levels whilst carrying a baby or after birth, </w:t>
      </w:r>
      <w:proofErr w:type="spellStart"/>
      <w:r w:rsidRPr="009E2554">
        <w:rPr>
          <w:rFonts w:ascii="Times New Roman" w:hAnsi="Times New Roman" w:cs="Times New Roman"/>
          <w:lang w:val="en-US"/>
        </w:rPr>
        <w:t>Culvin</w:t>
      </w:r>
      <w:proofErr w:type="spellEnd"/>
      <w:r w:rsidRPr="009E2554">
        <w:rPr>
          <w:rFonts w:ascii="Times New Roman" w:hAnsi="Times New Roman" w:cs="Times New Roman"/>
          <w:lang w:val="en-US"/>
        </w:rPr>
        <w:t xml:space="preserve"> et al., (2021). </w:t>
      </w:r>
      <w:r w:rsidR="00ED0420">
        <w:rPr>
          <w:rFonts w:ascii="Times New Roman" w:hAnsi="Times New Roman" w:cs="Times New Roman"/>
          <w:lang w:val="en-US"/>
        </w:rPr>
        <w:br/>
      </w:r>
      <w:r w:rsidRPr="009E2554">
        <w:rPr>
          <w:rFonts w:ascii="Times New Roman" w:hAnsi="Times New Roman" w:cs="Times New Roman"/>
          <w:lang w:val="en-US"/>
        </w:rPr>
        <w:t xml:space="preserve">The FAW have set up a strategy called ‘Our Wales: For HER’. This campaign aims to inspire and encourage girls and women across Wales to participate in football, watch football and work or volunteer within the footballing industry, Webber (2021). </w:t>
      </w:r>
      <w:proofErr w:type="gramStart"/>
      <w:r w:rsidRPr="009E2554">
        <w:rPr>
          <w:rFonts w:ascii="Times New Roman" w:hAnsi="Times New Roman" w:cs="Times New Roman"/>
          <w:lang w:val="en-US"/>
        </w:rPr>
        <w:t>With this in mind, our</w:t>
      </w:r>
      <w:proofErr w:type="gramEnd"/>
      <w:r w:rsidRPr="009E2554">
        <w:rPr>
          <w:rFonts w:ascii="Times New Roman" w:hAnsi="Times New Roman" w:cs="Times New Roman"/>
          <w:lang w:val="en-US"/>
        </w:rPr>
        <w:t xml:space="preserve"> aim of the project was to create a website that offers live training session templates that are available online. It was essential for our business to have an online public website with the hopes of providing a high-quality service that was easy to use and access, Chuang et al., (2016). To help with the struggles women and girls face within the industry, the live training sessions are targeted and tailored towards females across Wales to ensure that the type of content is tailored towards girls and women. Statistics show that 82% of women stated that they experienced discrimination in football in 2023, Women in football (2023). We aim to open new doors and opportunities for young girls and women across Wales, by applying knowledge learnt from the FAW C </w:t>
      </w:r>
      <w:proofErr w:type="spellStart"/>
      <w:r w:rsidRPr="009E2554">
        <w:rPr>
          <w:rFonts w:ascii="Times New Roman" w:hAnsi="Times New Roman" w:cs="Times New Roman"/>
          <w:lang w:val="en-US"/>
        </w:rPr>
        <w:t>Licence</w:t>
      </w:r>
      <w:proofErr w:type="spellEnd"/>
      <w:r w:rsidRPr="009E2554">
        <w:rPr>
          <w:rFonts w:ascii="Times New Roman" w:hAnsi="Times New Roman" w:cs="Times New Roman"/>
          <w:lang w:val="en-US"/>
        </w:rPr>
        <w:t xml:space="preserve"> and C Certificate courses and with through close partnership work with the FAW.</w:t>
      </w:r>
    </w:p>
    <w:p w14:paraId="410040EB" w14:textId="77777777" w:rsidR="000C438A" w:rsidRPr="009E2554" w:rsidRDefault="000C438A" w:rsidP="000C438A">
      <w:pPr>
        <w:spacing w:line="276" w:lineRule="auto"/>
        <w:rPr>
          <w:rFonts w:ascii="Times New Roman" w:hAnsi="Times New Roman" w:cs="Times New Roman"/>
          <w:lang w:val="en-US"/>
        </w:rPr>
      </w:pPr>
    </w:p>
    <w:p w14:paraId="41C75149" w14:textId="54015516" w:rsidR="000C438A" w:rsidRPr="006012D0" w:rsidRDefault="00F57FE2" w:rsidP="000C438A">
      <w:pPr>
        <w:spacing w:line="276" w:lineRule="auto"/>
        <w:rPr>
          <w:rFonts w:ascii="Times New Roman" w:hAnsi="Times New Roman" w:cs="Times New Roman"/>
          <w:b/>
          <w:bCs/>
          <w:color w:val="156082" w:themeColor="accent1"/>
          <w:sz w:val="24"/>
          <w:szCs w:val="24"/>
          <w:lang w:val="en-US"/>
        </w:rPr>
      </w:pPr>
      <w:r>
        <w:rPr>
          <w:rFonts w:ascii="Times New Roman" w:hAnsi="Times New Roman" w:cs="Times New Roman"/>
          <w:b/>
          <w:bCs/>
          <w:color w:val="156082" w:themeColor="accent1"/>
          <w:sz w:val="24"/>
          <w:szCs w:val="24"/>
          <w:lang w:val="en-US"/>
        </w:rPr>
        <w:lastRenderedPageBreak/>
        <w:br/>
      </w:r>
      <w:r>
        <w:rPr>
          <w:rFonts w:ascii="Times New Roman" w:hAnsi="Times New Roman" w:cs="Times New Roman"/>
          <w:b/>
          <w:bCs/>
          <w:color w:val="156082" w:themeColor="accent1"/>
          <w:sz w:val="24"/>
          <w:szCs w:val="24"/>
          <w:lang w:val="en-US"/>
        </w:rPr>
        <w:br/>
      </w:r>
      <w:r w:rsidR="000C438A" w:rsidRPr="006012D0">
        <w:rPr>
          <w:rFonts w:ascii="Times New Roman" w:hAnsi="Times New Roman" w:cs="Times New Roman"/>
          <w:b/>
          <w:bCs/>
          <w:color w:val="156082" w:themeColor="accent1"/>
          <w:sz w:val="24"/>
          <w:szCs w:val="24"/>
          <w:lang w:val="en-US"/>
        </w:rPr>
        <w:t xml:space="preserve">3. </w:t>
      </w:r>
      <w:r w:rsidR="006012D0" w:rsidRPr="006012D0">
        <w:rPr>
          <w:rFonts w:ascii="Times New Roman" w:hAnsi="Times New Roman" w:cs="Times New Roman"/>
          <w:b/>
          <w:bCs/>
          <w:color w:val="156082" w:themeColor="accent1"/>
          <w:sz w:val="24"/>
          <w:szCs w:val="24"/>
          <w:lang w:val="en-US"/>
        </w:rPr>
        <w:t>OUR PRODUCT</w:t>
      </w:r>
    </w:p>
    <w:p w14:paraId="5E1B2D27" w14:textId="358F0880" w:rsidR="000C438A" w:rsidRPr="009E2554" w:rsidRDefault="000C438A" w:rsidP="000C438A">
      <w:pPr>
        <w:spacing w:line="276" w:lineRule="auto"/>
        <w:rPr>
          <w:rFonts w:ascii="Times New Roman" w:hAnsi="Times New Roman" w:cs="Times New Roman"/>
          <w:lang w:val="en-US"/>
        </w:rPr>
      </w:pPr>
      <w:r w:rsidRPr="009E2554">
        <w:rPr>
          <w:rFonts w:ascii="Times New Roman" w:hAnsi="Times New Roman" w:cs="Times New Roman"/>
          <w:lang w:val="en-US"/>
        </w:rPr>
        <w:t xml:space="preserve">We offer live training session templates via our online website. Initially, our products will be tailored towards female football through a variety of different age groups. </w:t>
      </w:r>
      <w:proofErr w:type="spellStart"/>
      <w:r w:rsidRPr="009E2554">
        <w:rPr>
          <w:rFonts w:ascii="Times New Roman" w:hAnsi="Times New Roman" w:cs="Times New Roman"/>
          <w:lang w:val="en-US"/>
        </w:rPr>
        <w:t>Wix</w:t>
      </w:r>
      <w:proofErr w:type="spellEnd"/>
      <w:r w:rsidRPr="009E2554">
        <w:rPr>
          <w:rFonts w:ascii="Times New Roman" w:hAnsi="Times New Roman" w:cs="Times New Roman"/>
          <w:lang w:val="en-US"/>
        </w:rPr>
        <w:t xml:space="preserve"> Studio will be used to create a professional website. A couple of staff will be participating in each video to create successful and useful videos for all. At least two, 30-minute videos will be uploaded to the website. All videos will be recorded on a high-quality VEO camera with all videos being edited professionally using Adobe Photoshop. Subscriptions to the content will cost £20 for one bundle, £40 for two bundles and £50 for three bundles. To build our credibility and legitimacy we will partner with the FAW to advertise our platform by demonstrating transparency and professional leadership to our customers, Mind Tools (2024). We will sell multiple packages to various age groups including 8-10s, 11-13s and 14+. Packages of age and different abilities will be offered </w:t>
      </w:r>
      <w:proofErr w:type="gramStart"/>
      <w:r w:rsidRPr="009E2554">
        <w:rPr>
          <w:rFonts w:ascii="Times New Roman" w:hAnsi="Times New Roman" w:cs="Times New Roman"/>
          <w:lang w:val="en-US"/>
        </w:rPr>
        <w:t>in order to</w:t>
      </w:r>
      <w:proofErr w:type="gramEnd"/>
      <w:r w:rsidRPr="009E2554">
        <w:rPr>
          <w:rFonts w:ascii="Times New Roman" w:hAnsi="Times New Roman" w:cs="Times New Roman"/>
          <w:lang w:val="en-US"/>
        </w:rPr>
        <w:t xml:space="preserve"> ensure that participants are learning skills that fit their needs. Whilst there is a range of different pricing options, a free sample package will be offered initially to anybody interested with the aim of keeping them as a future customer. Although the website will be advertised with the FAW, advertisement through social media is an additional option due to benefits like engagement with a specific target audience and promoting customer service, Adobe Communications (2022). Furthermore, posters and leaflets will be handed out to local Schools in Swansea for a direct marketing approach. This will draw the attention of local football clubs, leisure </w:t>
      </w:r>
      <w:proofErr w:type="spellStart"/>
      <w:r w:rsidRPr="009E2554">
        <w:rPr>
          <w:rFonts w:ascii="Times New Roman" w:hAnsi="Times New Roman" w:cs="Times New Roman"/>
          <w:lang w:val="en-US"/>
        </w:rPr>
        <w:t>centres</w:t>
      </w:r>
      <w:proofErr w:type="spellEnd"/>
      <w:r w:rsidRPr="009E2554">
        <w:rPr>
          <w:rFonts w:ascii="Times New Roman" w:hAnsi="Times New Roman" w:cs="Times New Roman"/>
          <w:lang w:val="en-US"/>
        </w:rPr>
        <w:t xml:space="preserve"> and schools which will bring large groups of customers. Initially, girls and women will be our target audience to grow female sporting participation and to help females with the struggles they face within the sporting industry. Duggan et al., (2023), state that only around 19% of girls play football in comprehensive schools with only 41% of schools offering equal access to football in PE lessons. We hope that our advertisement strategies will help grow and promote football participation in schools by educating local schools on the importance of equal access to all in PE lessons. </w:t>
      </w:r>
    </w:p>
    <w:p w14:paraId="6F1BBC1F" w14:textId="182E25D6" w:rsidR="00785050" w:rsidRPr="00785050" w:rsidRDefault="00A56640" w:rsidP="0094598F">
      <w:pPr>
        <w:pStyle w:val="NormalWeb"/>
        <w:jc w:val="both"/>
        <w:rPr>
          <w:lang w:val="en-US"/>
        </w:rPr>
      </w:pPr>
      <w:r w:rsidRPr="00B031DC">
        <w:rPr>
          <w:b/>
          <w:bCs/>
          <w:color w:val="156082" w:themeColor="accent1"/>
          <w:sz w:val="28"/>
          <w:szCs w:val="28"/>
          <w:lang w:val="en-US"/>
        </w:rPr>
        <w:t xml:space="preserve">4. </w:t>
      </w:r>
      <w:r w:rsidR="00F57FE2">
        <w:rPr>
          <w:b/>
          <w:bCs/>
          <w:color w:val="156082" w:themeColor="accent1"/>
          <w:sz w:val="28"/>
          <w:szCs w:val="28"/>
          <w:lang w:val="en-US"/>
        </w:rPr>
        <w:t xml:space="preserve">THE </w:t>
      </w:r>
      <w:r w:rsidR="0003321E" w:rsidRPr="00B031DC">
        <w:rPr>
          <w:b/>
          <w:bCs/>
          <w:color w:val="156082" w:themeColor="accent1"/>
          <w:sz w:val="28"/>
          <w:szCs w:val="28"/>
          <w:lang w:val="en-US"/>
        </w:rPr>
        <w:t>MARKET</w:t>
      </w:r>
      <w:r w:rsidR="0003321E" w:rsidRPr="00367F41">
        <w:rPr>
          <w:lang w:val="en-US"/>
        </w:rPr>
        <w:br/>
      </w:r>
      <w:r w:rsidR="0003321E" w:rsidRPr="00367F41">
        <w:rPr>
          <w:lang w:val="en-US"/>
        </w:rPr>
        <w:br/>
      </w:r>
      <w:r w:rsidR="0003321E" w:rsidRPr="00B031DC">
        <w:rPr>
          <w:b/>
          <w:bCs/>
          <w:color w:val="156082" w:themeColor="accent1"/>
          <w:lang w:val="en-US"/>
        </w:rPr>
        <w:t xml:space="preserve">4.1 </w:t>
      </w:r>
      <w:r w:rsidR="00367F41" w:rsidRPr="00B031DC">
        <w:rPr>
          <w:b/>
          <w:bCs/>
          <w:color w:val="156082" w:themeColor="accent1"/>
          <w:lang w:val="en-US"/>
        </w:rPr>
        <w:t>CUSTOMER</w:t>
      </w:r>
      <w:r w:rsidR="00BB4446">
        <w:rPr>
          <w:b/>
          <w:bCs/>
          <w:color w:val="156082" w:themeColor="accent1"/>
          <w:lang w:val="en-US"/>
        </w:rPr>
        <w:t xml:space="preserve"> PROFILE</w:t>
      </w:r>
      <w:r w:rsidR="00367F41" w:rsidRPr="00B031DC">
        <w:rPr>
          <w:b/>
          <w:bCs/>
          <w:color w:val="156082" w:themeColor="accent1"/>
          <w:lang w:val="en-US"/>
        </w:rPr>
        <w:t xml:space="preserve"> IDENTIFICATION</w:t>
      </w:r>
      <w:r w:rsidR="00367F41" w:rsidRPr="00B031DC">
        <w:rPr>
          <w:color w:val="156082" w:themeColor="accent1"/>
          <w:lang w:val="en-US"/>
        </w:rPr>
        <w:t xml:space="preserve"> </w:t>
      </w:r>
      <w:r w:rsidR="00367F41" w:rsidRPr="00367F41">
        <w:rPr>
          <w:lang w:val="en-US"/>
        </w:rPr>
        <w:br/>
      </w:r>
      <w:r w:rsidR="00367F41" w:rsidRPr="00367F41">
        <w:rPr>
          <w:lang w:val="en-US"/>
        </w:rPr>
        <w:br/>
      </w:r>
      <w:r w:rsidR="00AA452E" w:rsidRPr="00B031DC">
        <w:rPr>
          <w:lang w:val="en-US"/>
        </w:rPr>
        <w:t xml:space="preserve">Football has become the most popular team sport among women in Wales. This refers to direct involvement in the sport, competition, and participation </w:t>
      </w:r>
      <w:r w:rsidR="00AA452E">
        <w:rPr>
          <w:lang w:val="en-US"/>
        </w:rPr>
        <w:t xml:space="preserve">championships </w:t>
      </w:r>
      <w:r w:rsidR="00AA452E" w:rsidRPr="00B031DC">
        <w:rPr>
          <w:lang w:val="en-US"/>
        </w:rPr>
        <w:t>where women are involved. At this moment, there are</w:t>
      </w:r>
      <w:r w:rsidR="005E16D6">
        <w:rPr>
          <w:lang w:val="en-US"/>
        </w:rPr>
        <w:t xml:space="preserve"> over</w:t>
      </w:r>
      <w:r w:rsidR="00AA452E" w:rsidRPr="00B031DC">
        <w:rPr>
          <w:lang w:val="en-US"/>
        </w:rPr>
        <w:t xml:space="preserve"> 1</w:t>
      </w:r>
      <w:r w:rsidR="00AA452E">
        <w:rPr>
          <w:lang w:val="en-US"/>
        </w:rPr>
        <w:t>1</w:t>
      </w:r>
      <w:r w:rsidR="00AA452E" w:rsidRPr="00B031DC">
        <w:rPr>
          <w:lang w:val="en-US"/>
        </w:rPr>
        <w:t>,000 registered female players in Wales, and the FAW's projected strategies aim to double the number of female footballers by 2026.</w:t>
      </w:r>
      <w:r w:rsidR="00AA452E">
        <w:rPr>
          <w:lang w:val="en-US"/>
        </w:rPr>
        <w:t xml:space="preserve"> (Webber, 2021). </w:t>
      </w:r>
      <w:r w:rsidR="00AA452E">
        <w:rPr>
          <w:lang w:val="en-US"/>
        </w:rPr>
        <w:br/>
      </w:r>
      <w:r w:rsidR="00AA452E" w:rsidRPr="00AA452E">
        <w:rPr>
          <w:lang w:val="en-US"/>
        </w:rPr>
        <w:t>In Wales, there are approximately 230 football clubs and accredited academies where girls and women train in various age groups</w:t>
      </w:r>
      <w:r w:rsidR="00AA452E">
        <w:rPr>
          <w:lang w:val="en-US"/>
        </w:rPr>
        <w:t xml:space="preserve"> (</w:t>
      </w:r>
      <w:r w:rsidR="00785050">
        <w:rPr>
          <w:lang w:val="en-US"/>
        </w:rPr>
        <w:t>FAW, no date)</w:t>
      </w:r>
      <w:r w:rsidR="00AA452E">
        <w:rPr>
          <w:lang w:val="en-US"/>
        </w:rPr>
        <w:br/>
        <w:t>This is why o</w:t>
      </w:r>
      <w:r w:rsidR="00367F41" w:rsidRPr="00367F41">
        <w:rPr>
          <w:lang w:val="en-US"/>
        </w:rPr>
        <w:t xml:space="preserve">ur products are primarily aimed </w:t>
      </w:r>
      <w:r w:rsidR="00AA452E">
        <w:rPr>
          <w:lang w:val="en-US"/>
        </w:rPr>
        <w:t>to</w:t>
      </w:r>
      <w:r w:rsidR="00367F41" w:rsidRPr="00367F41">
        <w:rPr>
          <w:lang w:val="en-US"/>
        </w:rPr>
        <w:t xml:space="preserve"> parents</w:t>
      </w:r>
      <w:r w:rsidR="00AA452E">
        <w:rPr>
          <w:lang w:val="en-US"/>
        </w:rPr>
        <w:t xml:space="preserve"> of</w:t>
      </w:r>
      <w:r w:rsidR="00367F41" w:rsidRPr="00367F41">
        <w:rPr>
          <w:lang w:val="en-US"/>
        </w:rPr>
        <w:t xml:space="preserve"> young female footballers, adult </w:t>
      </w:r>
      <w:r w:rsidR="00B031DC">
        <w:rPr>
          <w:lang w:val="en-US"/>
        </w:rPr>
        <w:t xml:space="preserve">female </w:t>
      </w:r>
      <w:r w:rsidR="00367F41" w:rsidRPr="00367F41">
        <w:rPr>
          <w:lang w:val="en-US"/>
        </w:rPr>
        <w:t>players, as well as clubs and schools</w:t>
      </w:r>
      <w:r w:rsidR="00AA452E">
        <w:rPr>
          <w:lang w:val="en-US"/>
        </w:rPr>
        <w:t xml:space="preserve"> that </w:t>
      </w:r>
      <w:r w:rsidR="00AA452E" w:rsidRPr="00AA452E">
        <w:rPr>
          <w:lang w:val="en-US"/>
        </w:rPr>
        <w:t xml:space="preserve">have female </w:t>
      </w:r>
      <w:r w:rsidR="00AA452E">
        <w:rPr>
          <w:lang w:val="en-US"/>
        </w:rPr>
        <w:t xml:space="preserve">football </w:t>
      </w:r>
      <w:r w:rsidR="00AA452E" w:rsidRPr="00AA452E">
        <w:rPr>
          <w:lang w:val="en-US"/>
        </w:rPr>
        <w:t>teams.</w:t>
      </w:r>
      <w:r w:rsidR="00B031DC">
        <w:rPr>
          <w:lang w:val="en-US"/>
        </w:rPr>
        <w:br/>
      </w:r>
      <w:r w:rsidR="00785050" w:rsidRPr="00785050">
        <w:rPr>
          <w:lang w:val="en-US"/>
        </w:rPr>
        <w:t>Our typical customers are girls and women from across Wales who are interested in football and are seeking inclusive and accessible training opportunities. They may vary in age from teenagers to adults, and their incomes may be diverse, but our offering aims to be accessible to all</w:t>
      </w:r>
      <w:r w:rsidR="00785050">
        <w:rPr>
          <w:lang w:val="en-US"/>
        </w:rPr>
        <w:t xml:space="preserve">. </w:t>
      </w:r>
      <w:r w:rsidR="003D295C">
        <w:rPr>
          <w:lang w:val="en-US"/>
        </w:rPr>
        <w:br/>
      </w:r>
      <w:r w:rsidR="003D295C">
        <w:rPr>
          <w:lang w:val="en-US"/>
        </w:rPr>
        <w:br/>
      </w:r>
      <w:r w:rsidR="00ED0420">
        <w:rPr>
          <w:b/>
          <w:bCs/>
          <w:color w:val="156082" w:themeColor="accent1"/>
          <w:lang w:val="en-US"/>
        </w:rPr>
        <w:br/>
      </w:r>
      <w:r w:rsidR="00ED0420">
        <w:rPr>
          <w:b/>
          <w:bCs/>
          <w:color w:val="156082" w:themeColor="accent1"/>
          <w:lang w:val="en-US"/>
        </w:rPr>
        <w:br/>
      </w:r>
      <w:r w:rsidR="00ED0420">
        <w:rPr>
          <w:b/>
          <w:bCs/>
          <w:color w:val="156082" w:themeColor="accent1"/>
          <w:lang w:val="en-US"/>
        </w:rPr>
        <w:br/>
      </w:r>
      <w:r w:rsidR="00D507EC">
        <w:rPr>
          <w:b/>
          <w:bCs/>
          <w:color w:val="156082" w:themeColor="accent1"/>
          <w:lang w:val="en-US"/>
        </w:rPr>
        <w:lastRenderedPageBreak/>
        <w:br/>
      </w:r>
      <w:r w:rsidR="00D507EC">
        <w:rPr>
          <w:b/>
          <w:bCs/>
          <w:color w:val="156082" w:themeColor="accent1"/>
          <w:lang w:val="en-US"/>
        </w:rPr>
        <w:br/>
      </w:r>
      <w:r w:rsidR="003D295C" w:rsidRPr="003D295C">
        <w:rPr>
          <w:b/>
          <w:bCs/>
          <w:color w:val="156082" w:themeColor="accent1"/>
          <w:lang w:val="en-US"/>
        </w:rPr>
        <w:t>4.2 CUSTOMER LOCATION</w:t>
      </w:r>
    </w:p>
    <w:p w14:paraId="3F3E7D92" w14:textId="71C3E706" w:rsidR="005E16D6" w:rsidRPr="005E16D6" w:rsidRDefault="005E16D6" w:rsidP="0094598F">
      <w:pPr>
        <w:pStyle w:val="NormalWeb"/>
        <w:jc w:val="both"/>
        <w:rPr>
          <w:lang w:val="en-US"/>
        </w:rPr>
      </w:pPr>
      <w:r w:rsidRPr="005E16D6">
        <w:rPr>
          <w:lang w:val="en-US"/>
        </w:rPr>
        <w:t>Our main customers primarily reside in Wales, but our platform will be available to all women interested in football from various regions, also globally accessible via the internet</w:t>
      </w:r>
      <w:r w:rsidR="0094598F">
        <w:rPr>
          <w:lang w:val="en-US"/>
        </w:rPr>
        <w:t>.</w:t>
      </w:r>
      <w:r>
        <w:rPr>
          <w:lang w:val="en-US"/>
        </w:rPr>
        <w:br/>
      </w:r>
      <w:r>
        <w:rPr>
          <w:lang w:val="en-US"/>
        </w:rPr>
        <w:br/>
      </w:r>
      <w:r w:rsidRPr="00925DC3">
        <w:rPr>
          <w:b/>
          <w:bCs/>
          <w:color w:val="156082" w:themeColor="accent1"/>
          <w:lang w:val="en-US"/>
        </w:rPr>
        <w:t>4.3 CUSTOMER</w:t>
      </w:r>
      <w:r w:rsidR="00C73543">
        <w:rPr>
          <w:b/>
          <w:bCs/>
          <w:color w:val="156082" w:themeColor="accent1"/>
          <w:lang w:val="en-US"/>
        </w:rPr>
        <w:t>’</w:t>
      </w:r>
      <w:r w:rsidRPr="00925DC3">
        <w:rPr>
          <w:b/>
          <w:bCs/>
          <w:color w:val="156082" w:themeColor="accent1"/>
          <w:lang w:val="en-US"/>
        </w:rPr>
        <w:t xml:space="preserve">S </w:t>
      </w:r>
      <w:r w:rsidR="00925DC3" w:rsidRPr="00925DC3">
        <w:rPr>
          <w:b/>
          <w:bCs/>
          <w:color w:val="156082" w:themeColor="accent1"/>
          <w:lang w:val="en-US"/>
        </w:rPr>
        <w:t xml:space="preserve">PROMPTS &amp; </w:t>
      </w:r>
      <w:r w:rsidRPr="00925DC3">
        <w:rPr>
          <w:b/>
          <w:bCs/>
          <w:color w:val="156082" w:themeColor="accent1"/>
          <w:lang w:val="en-US"/>
        </w:rPr>
        <w:t>MOTIVATION</w:t>
      </w:r>
      <w:r>
        <w:rPr>
          <w:lang w:val="en-US"/>
        </w:rPr>
        <w:br/>
      </w:r>
      <w:r>
        <w:rPr>
          <w:lang w:val="en-US"/>
        </w:rPr>
        <w:br/>
        <w:t>We assume that o</w:t>
      </w:r>
      <w:r w:rsidRPr="005E16D6">
        <w:rPr>
          <w:lang w:val="en-US"/>
        </w:rPr>
        <w:t xml:space="preserve">ur customers are motivated to make a purchase by their desire to develop in football and experience support and understanding regarding the challenges women face in the sports world. Our customers </w:t>
      </w:r>
      <w:r w:rsidR="003F12F0">
        <w:rPr>
          <w:lang w:val="en-US"/>
        </w:rPr>
        <w:t xml:space="preserve">may </w:t>
      </w:r>
      <w:r w:rsidRPr="005E16D6">
        <w:rPr>
          <w:lang w:val="en-US"/>
        </w:rPr>
        <w:t>choose our platform because of its inclusivity, accessibility, as well as understanding of the specific needs of women in football</w:t>
      </w:r>
      <w:r w:rsidR="00925DC3">
        <w:rPr>
          <w:lang w:val="en-US"/>
        </w:rPr>
        <w:t>.</w:t>
      </w:r>
    </w:p>
    <w:p w14:paraId="4FD78E10" w14:textId="7E461C16" w:rsidR="00D15866" w:rsidRPr="00D15866" w:rsidRDefault="005E16D6" w:rsidP="00D15866">
      <w:pPr>
        <w:pStyle w:val="NormalWeb"/>
        <w:rPr>
          <w:lang w:val="en-US"/>
        </w:rPr>
      </w:pPr>
      <w:r w:rsidRPr="005E16D6">
        <w:rPr>
          <w:b/>
          <w:bCs/>
          <w:color w:val="156082" w:themeColor="accent1"/>
          <w:sz w:val="28"/>
          <w:szCs w:val="28"/>
          <w:lang w:val="en-US"/>
        </w:rPr>
        <w:t xml:space="preserve">5. MARKET </w:t>
      </w:r>
      <w:r w:rsidR="00925DC3">
        <w:rPr>
          <w:b/>
          <w:bCs/>
          <w:color w:val="156082" w:themeColor="accent1"/>
          <w:sz w:val="28"/>
          <w:szCs w:val="28"/>
          <w:lang w:val="en-US"/>
        </w:rPr>
        <w:t>RESEARCH</w:t>
      </w:r>
      <w:r w:rsidR="00925DC3">
        <w:rPr>
          <w:b/>
          <w:bCs/>
          <w:color w:val="156082" w:themeColor="accent1"/>
          <w:sz w:val="28"/>
          <w:szCs w:val="28"/>
          <w:lang w:val="en-US"/>
        </w:rPr>
        <w:br/>
      </w:r>
      <w:r w:rsidR="00925DC3">
        <w:rPr>
          <w:b/>
          <w:bCs/>
          <w:color w:val="156082" w:themeColor="accent1"/>
          <w:sz w:val="28"/>
          <w:szCs w:val="28"/>
          <w:lang w:val="en-US"/>
        </w:rPr>
        <w:br/>
      </w:r>
      <w:r w:rsidR="00925DC3" w:rsidRPr="00671C4D">
        <w:rPr>
          <w:b/>
          <w:bCs/>
          <w:color w:val="156082" w:themeColor="accent1"/>
          <w:lang w:val="en-US"/>
        </w:rPr>
        <w:t xml:space="preserve">5.1 MARKET NEEDS </w:t>
      </w:r>
      <w:r w:rsidR="00925DC3">
        <w:rPr>
          <w:b/>
          <w:bCs/>
          <w:color w:val="156082" w:themeColor="accent1"/>
          <w:sz w:val="28"/>
          <w:szCs w:val="28"/>
          <w:lang w:val="en-US"/>
        </w:rPr>
        <w:br/>
      </w:r>
      <w:r w:rsidR="00C73543">
        <w:rPr>
          <w:b/>
          <w:bCs/>
          <w:color w:val="156082" w:themeColor="accent1"/>
          <w:sz w:val="28"/>
          <w:szCs w:val="28"/>
          <w:lang w:val="en-US"/>
        </w:rPr>
        <w:br/>
      </w:r>
      <w:r w:rsidR="00C73543" w:rsidRPr="00C73543">
        <w:rPr>
          <w:lang w:val="en-US"/>
        </w:rPr>
        <w:t>In clubs where both men's and women's teams exist, the actions of the latter rely on structures previously established based on the activities of the men's team. This deprives the women's team of autonomy and independence (N</w:t>
      </w:r>
      <w:r w:rsidR="005F414F">
        <w:rPr>
          <w:lang w:val="en-US"/>
        </w:rPr>
        <w:t>EXTSPORTS</w:t>
      </w:r>
      <w:r w:rsidR="00C73543">
        <w:rPr>
          <w:lang w:val="en-US"/>
        </w:rPr>
        <w:t>, no date)</w:t>
      </w:r>
      <w:r w:rsidR="005F414F">
        <w:rPr>
          <w:lang w:val="en-US"/>
        </w:rPr>
        <w:t>.</w:t>
      </w:r>
      <w:r w:rsidR="00671C4D">
        <w:rPr>
          <w:lang w:val="en-US"/>
        </w:rPr>
        <w:br/>
      </w:r>
      <w:r w:rsidR="00671C4D" w:rsidRPr="00671C4D">
        <w:rPr>
          <w:lang w:val="en-US"/>
        </w:rPr>
        <w:t>Steven Dillon (2023) describes that clubs place a strong emphasis on the development of female footballers, and more importantly, clubs should create an inspiring working environment for coaches and the aforementioned players.</w:t>
      </w:r>
      <w:r w:rsidR="00CE65EC">
        <w:rPr>
          <w:lang w:val="en-US"/>
        </w:rPr>
        <w:br/>
      </w:r>
      <w:r w:rsidR="00CE65EC" w:rsidRPr="00CE65EC">
        <w:rPr>
          <w:lang w:val="en-US"/>
        </w:rPr>
        <w:t>U</w:t>
      </w:r>
      <w:r w:rsidR="00CE65EC">
        <w:rPr>
          <w:lang w:val="en-US"/>
        </w:rPr>
        <w:t>EFA</w:t>
      </w:r>
      <w:r w:rsidR="00CE65EC" w:rsidRPr="00CE65EC">
        <w:rPr>
          <w:lang w:val="en-US"/>
        </w:rPr>
        <w:t xml:space="preserve"> (202</w:t>
      </w:r>
      <w:r w:rsidR="00780F8E">
        <w:rPr>
          <w:lang w:val="en-US"/>
        </w:rPr>
        <w:t>2</w:t>
      </w:r>
      <w:r w:rsidR="00CE65EC" w:rsidRPr="00CE65EC">
        <w:rPr>
          <w:lang w:val="en-US"/>
        </w:rPr>
        <w:t>) mention</w:t>
      </w:r>
      <w:r w:rsidR="00780F8E">
        <w:rPr>
          <w:lang w:val="en-US"/>
        </w:rPr>
        <w:t>ed</w:t>
      </w:r>
      <w:r w:rsidR="00CE65EC" w:rsidRPr="00CE65EC">
        <w:rPr>
          <w:lang w:val="en-US"/>
        </w:rPr>
        <w:t xml:space="preserve"> that the standard of football skills among women has increased, but there is still considerable room for development even among professional players. An important need in women's football is also awareness related to injuries, pregnancy, and menstruation. </w:t>
      </w:r>
      <w:r w:rsidR="00780F8E">
        <w:rPr>
          <w:lang w:val="en-US"/>
        </w:rPr>
        <w:br/>
      </w:r>
      <w:r w:rsidR="00CE65EC" w:rsidRPr="00CE65EC">
        <w:rPr>
          <w:lang w:val="en-US"/>
        </w:rPr>
        <w:t>Aaron Fox (2020) in his article pointed out that women are more prone to ACL injuries than men, which is due to women's biological structure.</w:t>
      </w:r>
      <w:r w:rsidR="00671C4D">
        <w:rPr>
          <w:lang w:val="en-US"/>
        </w:rPr>
        <w:t xml:space="preserve"> </w:t>
      </w:r>
      <w:r w:rsidR="00671C4D">
        <w:rPr>
          <w:lang w:val="en-US"/>
        </w:rPr>
        <w:br/>
      </w:r>
      <w:r w:rsidR="00CE65EC" w:rsidRPr="00CE65EC">
        <w:rPr>
          <w:lang w:val="en-US"/>
        </w:rPr>
        <w:t>Read et al. (2022) demonstrated in their research that female athletes' performance decreases during the menstrual cycle. Other factors include changes in fatigue levels, mood, as well as poor reaction and coordination</w:t>
      </w:r>
      <w:r w:rsidR="00DC5CDF">
        <w:rPr>
          <w:lang w:val="en-US"/>
        </w:rPr>
        <w:t>.</w:t>
      </w:r>
      <w:r w:rsidR="00780F8E">
        <w:rPr>
          <w:lang w:val="en-US"/>
        </w:rPr>
        <w:br/>
      </w:r>
      <w:r w:rsidR="00753B86" w:rsidRPr="00753B86">
        <w:rPr>
          <w:lang w:val="en-US"/>
        </w:rPr>
        <w:t>Assuming the significance of the information provided in the previous description</w:t>
      </w:r>
      <w:r w:rsidR="00DC5CDF">
        <w:rPr>
          <w:lang w:val="en-US"/>
        </w:rPr>
        <w:t xml:space="preserve"> and experience</w:t>
      </w:r>
      <w:r w:rsidR="00753B86" w:rsidRPr="00753B86">
        <w:rPr>
          <w:lang w:val="en-US"/>
        </w:rPr>
        <w:t xml:space="preserve"> the market needs are:</w:t>
      </w:r>
      <w:r w:rsidR="00753B86">
        <w:rPr>
          <w:lang w:val="en-US"/>
        </w:rPr>
        <w:br/>
        <w:t>Tailored training – access to customized football training sessions specifically designed for females to enhance gameplay skills.</w:t>
      </w:r>
      <w:r w:rsidR="00753B86">
        <w:rPr>
          <w:lang w:val="en-US"/>
        </w:rPr>
        <w:br/>
        <w:t>Realistic Improvement – access to real footage analysis for a visual learning experience that aids in game enhancement.</w:t>
      </w:r>
      <w:r w:rsidR="00753B86">
        <w:rPr>
          <w:lang w:val="en-US"/>
        </w:rPr>
        <w:br/>
        <w:t xml:space="preserve">Injury Prevention </w:t>
      </w:r>
      <w:r w:rsidR="003F12F0">
        <w:rPr>
          <w:lang w:val="en-US"/>
        </w:rPr>
        <w:t xml:space="preserve">&amp; Wellness </w:t>
      </w:r>
      <w:r w:rsidR="00753B86">
        <w:rPr>
          <w:lang w:val="en-US"/>
        </w:rPr>
        <w:t xml:space="preserve">Knowledge – </w:t>
      </w:r>
      <w:r w:rsidR="00DC5CDF">
        <w:rPr>
          <w:lang w:val="en-US"/>
        </w:rPr>
        <w:t>p</w:t>
      </w:r>
      <w:r w:rsidR="00753B86">
        <w:rPr>
          <w:lang w:val="en-US"/>
        </w:rPr>
        <w:t xml:space="preserve">rovide additional value through packages that include insights on injury prevention and </w:t>
      </w:r>
      <w:r w:rsidR="003F12F0">
        <w:rPr>
          <w:lang w:val="en-US"/>
        </w:rPr>
        <w:t xml:space="preserve">overall </w:t>
      </w:r>
      <w:r w:rsidR="00753B86">
        <w:rPr>
          <w:lang w:val="en-US"/>
        </w:rPr>
        <w:t>wellness.</w:t>
      </w:r>
      <w:r w:rsidR="00DC5CDF">
        <w:rPr>
          <w:lang w:val="en-US"/>
        </w:rPr>
        <w:br/>
        <w:t>Online Access – allow customers to access training sessions through the app or website.</w:t>
      </w:r>
      <w:r w:rsidR="00753B86">
        <w:rPr>
          <w:lang w:val="en-US"/>
        </w:rPr>
        <w:br/>
      </w:r>
      <w:r w:rsidR="00FA65FA">
        <w:rPr>
          <w:lang w:val="en-US"/>
        </w:rPr>
        <w:br/>
      </w:r>
      <w:r w:rsidR="00ED0420">
        <w:rPr>
          <w:b/>
          <w:bCs/>
          <w:color w:val="156082" w:themeColor="accent1"/>
          <w:lang w:val="en-US"/>
        </w:rPr>
        <w:br/>
      </w:r>
      <w:r w:rsidR="00ED0420">
        <w:rPr>
          <w:b/>
          <w:bCs/>
          <w:color w:val="156082" w:themeColor="accent1"/>
          <w:lang w:val="en-US"/>
        </w:rPr>
        <w:br/>
      </w:r>
      <w:r w:rsidR="00ED0420">
        <w:rPr>
          <w:b/>
          <w:bCs/>
          <w:color w:val="156082" w:themeColor="accent1"/>
          <w:lang w:val="en-US"/>
        </w:rPr>
        <w:br/>
      </w:r>
      <w:r w:rsidR="00ED0420">
        <w:rPr>
          <w:b/>
          <w:bCs/>
          <w:color w:val="156082" w:themeColor="accent1"/>
          <w:lang w:val="en-US"/>
        </w:rPr>
        <w:br/>
      </w:r>
      <w:r w:rsidR="00ED0420">
        <w:rPr>
          <w:b/>
          <w:bCs/>
          <w:color w:val="156082" w:themeColor="accent1"/>
          <w:lang w:val="en-US"/>
        </w:rPr>
        <w:br/>
      </w:r>
      <w:r w:rsidR="00ED0420">
        <w:rPr>
          <w:b/>
          <w:bCs/>
          <w:color w:val="156082" w:themeColor="accent1"/>
          <w:lang w:val="en-US"/>
        </w:rPr>
        <w:br/>
      </w:r>
      <w:r w:rsidR="00ED0420">
        <w:rPr>
          <w:b/>
          <w:bCs/>
          <w:color w:val="156082" w:themeColor="accent1"/>
          <w:lang w:val="en-US"/>
        </w:rPr>
        <w:br/>
      </w:r>
      <w:r w:rsidR="00ED0420">
        <w:rPr>
          <w:b/>
          <w:bCs/>
          <w:color w:val="156082" w:themeColor="accent1"/>
          <w:lang w:val="en-US"/>
        </w:rPr>
        <w:lastRenderedPageBreak/>
        <w:br/>
      </w:r>
      <w:r w:rsidR="00FA65FA" w:rsidRPr="00FA65FA">
        <w:rPr>
          <w:b/>
          <w:bCs/>
          <w:color w:val="156082" w:themeColor="accent1"/>
          <w:lang w:val="en-US"/>
        </w:rPr>
        <w:t>5.2 MARKET SEGMENTATION</w:t>
      </w:r>
      <w:r w:rsidR="00FA65FA">
        <w:rPr>
          <w:b/>
          <w:bCs/>
          <w:color w:val="156082" w:themeColor="accent1"/>
          <w:lang w:val="en-US"/>
        </w:rPr>
        <w:br/>
      </w:r>
      <w:r w:rsidR="00FA65FA" w:rsidRPr="00FA65FA">
        <w:rPr>
          <w:color w:val="156082" w:themeColor="accent1"/>
          <w:lang w:val="en-US"/>
        </w:rPr>
        <w:br/>
      </w:r>
      <w:r w:rsidR="00FA65FA" w:rsidRPr="005A1E26">
        <w:rPr>
          <w:b/>
          <w:bCs/>
          <w:lang w:val="en-US"/>
        </w:rPr>
        <w:t>Demographics:</w:t>
      </w:r>
      <w:r w:rsidR="00FA65FA" w:rsidRPr="00FA65FA">
        <w:rPr>
          <w:lang w:val="en-US"/>
        </w:rPr>
        <w:t xml:space="preserve"> The primary target demographics includes female of all ages who are interested in football training sessions prepared specially for them. This includes female football players, parents, clubs, </w:t>
      </w:r>
      <w:proofErr w:type="gramStart"/>
      <w:r w:rsidR="00FA65FA" w:rsidRPr="00FA65FA">
        <w:rPr>
          <w:lang w:val="en-US"/>
        </w:rPr>
        <w:t>schools</w:t>
      </w:r>
      <w:proofErr w:type="gramEnd"/>
      <w:r w:rsidR="00FA65FA" w:rsidRPr="00FA65FA">
        <w:rPr>
          <w:lang w:val="en-US"/>
        </w:rPr>
        <w:t xml:space="preserve"> and those looking to improve their skills in a female focused environment. </w:t>
      </w:r>
      <w:r w:rsidR="00FA65FA" w:rsidRPr="00FA65FA">
        <w:rPr>
          <w:lang w:val="en-US"/>
        </w:rPr>
        <w:br/>
      </w:r>
      <w:r w:rsidR="00FA65FA" w:rsidRPr="005A1E26">
        <w:rPr>
          <w:b/>
          <w:bCs/>
          <w:lang w:val="en-US"/>
        </w:rPr>
        <w:t>Lifestyle:</w:t>
      </w:r>
      <w:r w:rsidR="00FA65FA" w:rsidRPr="00FA65FA">
        <w:rPr>
          <w:lang w:val="en-US"/>
        </w:rPr>
        <w:t xml:space="preserve"> Individuals who lead an active lifestyle and have a passion for football, seeking to enhance th</w:t>
      </w:r>
      <w:r w:rsidR="00A071DE">
        <w:rPr>
          <w:lang w:val="en-US"/>
        </w:rPr>
        <w:t>e</w:t>
      </w:r>
      <w:r w:rsidR="00FA65FA" w:rsidRPr="00FA65FA">
        <w:rPr>
          <w:lang w:val="en-US"/>
        </w:rPr>
        <w:t>ir skills through innovate and visual training methods.</w:t>
      </w:r>
      <w:r w:rsidR="00FA65FA">
        <w:rPr>
          <w:lang w:val="en-US"/>
        </w:rPr>
        <w:br/>
      </w:r>
      <w:r w:rsidR="00A071DE" w:rsidRPr="005A1E26">
        <w:rPr>
          <w:b/>
          <w:bCs/>
          <w:lang w:val="en-US"/>
        </w:rPr>
        <w:t>Psychographics</w:t>
      </w:r>
      <w:r w:rsidR="00FA65FA" w:rsidRPr="005A1E26">
        <w:rPr>
          <w:b/>
          <w:bCs/>
          <w:lang w:val="en-US"/>
        </w:rPr>
        <w:t>:</w:t>
      </w:r>
      <w:r w:rsidR="00FA65FA">
        <w:rPr>
          <w:lang w:val="en-US"/>
        </w:rPr>
        <w:t xml:space="preserve"> Customers who are motivated to excel in football</w:t>
      </w:r>
      <w:r w:rsidR="00A071DE">
        <w:rPr>
          <w:lang w:val="en-US"/>
        </w:rPr>
        <w:t xml:space="preserve"> </w:t>
      </w:r>
      <w:r w:rsidR="00FA65FA">
        <w:rPr>
          <w:lang w:val="en-US"/>
        </w:rPr>
        <w:t>and are looking fo</w:t>
      </w:r>
      <w:r w:rsidR="00A071DE">
        <w:rPr>
          <w:lang w:val="en-US"/>
        </w:rPr>
        <w:t>r</w:t>
      </w:r>
      <w:r w:rsidR="00FA65FA">
        <w:rPr>
          <w:lang w:val="en-US"/>
        </w:rPr>
        <w:t xml:space="preserve"> a unique and effective training </w:t>
      </w:r>
      <w:r w:rsidR="00BA7190">
        <w:rPr>
          <w:lang w:val="en-US"/>
        </w:rPr>
        <w:t>approach that uses real foot</w:t>
      </w:r>
      <w:r w:rsidR="00A071DE">
        <w:rPr>
          <w:lang w:val="en-US"/>
        </w:rPr>
        <w:t>age for gameplay analysis.</w:t>
      </w:r>
      <w:r w:rsidR="00A071DE">
        <w:rPr>
          <w:lang w:val="en-US"/>
        </w:rPr>
        <w:br/>
      </w:r>
      <w:r w:rsidR="00A071DE" w:rsidRPr="005A1E26">
        <w:rPr>
          <w:b/>
          <w:bCs/>
          <w:lang w:val="en-US"/>
        </w:rPr>
        <w:t>Behavioral:</w:t>
      </w:r>
      <w:r w:rsidR="00A071DE">
        <w:rPr>
          <w:lang w:val="en-US"/>
        </w:rPr>
        <w:t xml:space="preserve"> Customers who prioritize their physical fitness and are dedicated to improving their football skills.</w:t>
      </w:r>
      <w:r w:rsidR="00A071DE">
        <w:rPr>
          <w:lang w:val="en-US"/>
        </w:rPr>
        <w:br/>
        <w:t xml:space="preserve">We </w:t>
      </w:r>
      <w:r w:rsidR="005A1E26">
        <w:rPr>
          <w:lang w:val="en-US"/>
        </w:rPr>
        <w:t xml:space="preserve">prepared </w:t>
      </w:r>
      <w:r w:rsidR="00A071DE">
        <w:rPr>
          <w:lang w:val="en-US"/>
        </w:rPr>
        <w:t xml:space="preserve">our online platform to meet the specific needs and preferences of these market segments, offering a comprehensive training experience that goes beyond usually </w:t>
      </w:r>
      <w:r w:rsidR="005A1E26">
        <w:rPr>
          <w:lang w:val="en-US"/>
        </w:rPr>
        <w:t>applied methods. This targeted approach also guides the company marketing strategies to effectively reach and engage with desired audience.</w:t>
      </w:r>
      <w:r w:rsidR="005A1E26">
        <w:rPr>
          <w:lang w:val="en-US"/>
        </w:rPr>
        <w:br/>
      </w:r>
      <w:r w:rsidR="005A1E26">
        <w:rPr>
          <w:lang w:val="en-US"/>
        </w:rPr>
        <w:br/>
      </w:r>
      <w:r w:rsidR="005A1E26" w:rsidRPr="005A1E26">
        <w:rPr>
          <w:b/>
          <w:bCs/>
          <w:color w:val="156082" w:themeColor="accent1"/>
          <w:sz w:val="28"/>
          <w:szCs w:val="28"/>
          <w:lang w:val="en-US"/>
        </w:rPr>
        <w:t>6. MARKETING STRATEGY</w:t>
      </w:r>
      <w:r w:rsidR="008F4534">
        <w:rPr>
          <w:b/>
          <w:bCs/>
          <w:color w:val="156082" w:themeColor="accent1"/>
          <w:sz w:val="28"/>
          <w:szCs w:val="28"/>
          <w:lang w:val="en-US"/>
        </w:rPr>
        <w:br/>
      </w:r>
      <w:r w:rsidR="008F4534">
        <w:rPr>
          <w:b/>
          <w:bCs/>
          <w:color w:val="156082" w:themeColor="accent1"/>
          <w:sz w:val="28"/>
          <w:szCs w:val="28"/>
          <w:lang w:val="en-US"/>
        </w:rPr>
        <w:br/>
      </w:r>
      <w:r w:rsidR="008F4534" w:rsidRPr="0009571E">
        <w:rPr>
          <w:b/>
          <w:bCs/>
          <w:lang w:val="en-US"/>
        </w:rPr>
        <w:t>Social media campaign:</w:t>
      </w:r>
      <w:r w:rsidR="008F4534" w:rsidRPr="0009571E">
        <w:rPr>
          <w:lang w:val="en-US"/>
        </w:rPr>
        <w:t xml:space="preserve"> We will implement targeted social media campaigns across platforms like Instagram, </w:t>
      </w:r>
      <w:proofErr w:type="gramStart"/>
      <w:r w:rsidR="008F4534" w:rsidRPr="0009571E">
        <w:rPr>
          <w:lang w:val="en-US"/>
        </w:rPr>
        <w:t>Twitter</w:t>
      </w:r>
      <w:proofErr w:type="gramEnd"/>
      <w:r w:rsidR="0009571E" w:rsidRPr="0009571E">
        <w:rPr>
          <w:lang w:val="en-US"/>
        </w:rPr>
        <w:t xml:space="preserve"> </w:t>
      </w:r>
      <w:r w:rsidR="0009571E">
        <w:rPr>
          <w:lang w:val="en-US"/>
        </w:rPr>
        <w:t>and</w:t>
      </w:r>
      <w:r w:rsidR="008F4534" w:rsidRPr="0009571E">
        <w:rPr>
          <w:lang w:val="en-US"/>
        </w:rPr>
        <w:t xml:space="preserve"> Facebook to reach female football enthusiasts and athletes</w:t>
      </w:r>
      <w:r w:rsidR="0009571E" w:rsidRPr="0009571E">
        <w:rPr>
          <w:lang w:val="en-US"/>
        </w:rPr>
        <w:t>. These campaigns will feature real footage from training sessions, testimonials from satisfied users, and highlights of the unique visual learning approach offered by the platform. Collaborations with female football influencers and athletes will also be leverage for increase brand visibility and credibility within target demographic</w:t>
      </w:r>
      <w:r w:rsidR="0009571E">
        <w:rPr>
          <w:lang w:val="en-US"/>
        </w:rPr>
        <w:t>s</w:t>
      </w:r>
      <w:r w:rsidR="0009571E" w:rsidRPr="0009571E">
        <w:rPr>
          <w:lang w:val="en-US"/>
        </w:rPr>
        <w:t>.</w:t>
      </w:r>
      <w:r w:rsidR="0009571E">
        <w:rPr>
          <w:lang w:val="en-US"/>
        </w:rPr>
        <w:br/>
        <w:t xml:space="preserve">We decide to use internet as the main </w:t>
      </w:r>
      <w:r w:rsidR="0009571E" w:rsidRPr="003F12F0">
        <w:rPr>
          <w:lang w:val="en-US"/>
        </w:rPr>
        <w:t xml:space="preserve">advertising platform as it will allows us to expand customer base. </w:t>
      </w:r>
      <w:r w:rsidR="0094598F">
        <w:rPr>
          <w:lang w:val="en-US"/>
        </w:rPr>
        <w:br/>
      </w:r>
      <w:r w:rsidR="0009571E" w:rsidRPr="003F12F0">
        <w:rPr>
          <w:lang w:val="en-US"/>
        </w:rPr>
        <w:t>As the research</w:t>
      </w:r>
      <w:r w:rsidR="003F12F0" w:rsidRPr="003F12F0">
        <w:rPr>
          <w:lang w:val="en-US"/>
        </w:rPr>
        <w:t xml:space="preserve"> conducted by </w:t>
      </w:r>
      <w:proofErr w:type="spellStart"/>
      <w:r w:rsidR="003F12F0" w:rsidRPr="003F12F0">
        <w:rPr>
          <w:lang w:val="en-US"/>
        </w:rPr>
        <w:t>Semeradova</w:t>
      </w:r>
      <w:proofErr w:type="spellEnd"/>
      <w:r w:rsidR="003F12F0" w:rsidRPr="003F12F0">
        <w:rPr>
          <w:lang w:val="en-US"/>
        </w:rPr>
        <w:t xml:space="preserve"> (2018)</w:t>
      </w:r>
      <w:r w:rsidR="0009571E" w:rsidRPr="003F12F0">
        <w:rPr>
          <w:lang w:val="en-US"/>
        </w:rPr>
        <w:t xml:space="preserve"> indicate that the digital advertising sector is the most effective tool in achieving marketing and business goals.</w:t>
      </w:r>
      <w:r w:rsidR="0009571E" w:rsidRPr="0009571E">
        <w:rPr>
          <w:b/>
          <w:bCs/>
          <w:lang w:val="en-US"/>
        </w:rPr>
        <w:t xml:space="preserve"> </w:t>
      </w:r>
      <w:r w:rsidR="003F12F0">
        <w:rPr>
          <w:b/>
          <w:bCs/>
          <w:lang w:val="en-US"/>
        </w:rPr>
        <w:br/>
        <w:t xml:space="preserve">Business Literature: </w:t>
      </w:r>
      <w:r w:rsidR="000F565D">
        <w:rPr>
          <w:lang w:val="en-US"/>
        </w:rPr>
        <w:t>T</w:t>
      </w:r>
      <w:r w:rsidR="000F565D" w:rsidRPr="000F565D">
        <w:rPr>
          <w:lang w:val="en-US"/>
        </w:rPr>
        <w:t xml:space="preserve">o engage with target audience and make our brand more visible for them we plan to use the posters and leaflets as a part of our direct marketing strategies. We want to put promotional materials in schools, football clubs and other places visited by our potential customers. </w:t>
      </w:r>
      <w:r w:rsidR="000F565D">
        <w:rPr>
          <w:lang w:val="en-US"/>
        </w:rPr>
        <w:br/>
      </w:r>
      <w:r w:rsidR="000F565D" w:rsidRPr="00000AF3">
        <w:rPr>
          <w:b/>
          <w:bCs/>
          <w:lang w:val="en-US"/>
        </w:rPr>
        <w:t xml:space="preserve">Website </w:t>
      </w:r>
      <w:proofErr w:type="gramStart"/>
      <w:r w:rsidR="000F565D" w:rsidRPr="00000AF3">
        <w:rPr>
          <w:b/>
          <w:bCs/>
          <w:lang w:val="en-US"/>
        </w:rPr>
        <w:t>Advertising :</w:t>
      </w:r>
      <w:proofErr w:type="gramEnd"/>
      <w:r w:rsidR="000F565D">
        <w:rPr>
          <w:lang w:val="en-US"/>
        </w:rPr>
        <w:t xml:space="preserve"> </w:t>
      </w:r>
      <w:r w:rsidR="0094598F" w:rsidRPr="0094598F">
        <w:rPr>
          <w:lang w:val="en-US"/>
        </w:rPr>
        <w:t>Promoting our initiative through advertisements on websites affiliated with organizations like FAW, The Welsh Football Trust, or Sports Wales is deemed as a fitting strategy. In addition, leveraging advertising platforms such as Google presents a tangible opportunity to expand our reach. Moreover, as our initiative progresses, the potential for establishing global partnerships becomes increasingly feasible</w:t>
      </w:r>
      <w:r w:rsidR="0094598F">
        <w:rPr>
          <w:lang w:val="en-US"/>
        </w:rPr>
        <w:t>.</w:t>
      </w:r>
      <w:r w:rsidR="00ED0420">
        <w:rPr>
          <w:lang w:val="en-US"/>
        </w:rPr>
        <w:br/>
      </w:r>
      <w:r w:rsidR="00D15866">
        <w:rPr>
          <w:b/>
          <w:bCs/>
          <w:lang w:val="en-US"/>
        </w:rPr>
        <w:t xml:space="preserve">Direct Marketing: </w:t>
      </w:r>
      <w:r w:rsidR="00D15866">
        <w:rPr>
          <w:lang w:val="en-US"/>
        </w:rPr>
        <w:t>Other</w:t>
      </w:r>
      <w:r w:rsidR="00D15866" w:rsidRPr="00D15866">
        <w:rPr>
          <w:lang w:val="en-US"/>
        </w:rPr>
        <w:t xml:space="preserve"> methods </w:t>
      </w:r>
      <w:r w:rsidR="00D15866">
        <w:rPr>
          <w:lang w:val="en-US"/>
        </w:rPr>
        <w:t xml:space="preserve">we </w:t>
      </w:r>
      <w:r w:rsidR="00D15866" w:rsidRPr="00D15866">
        <w:rPr>
          <w:lang w:val="en-US"/>
        </w:rPr>
        <w:t>will u</w:t>
      </w:r>
      <w:r w:rsidR="00D15866">
        <w:rPr>
          <w:lang w:val="en-US"/>
        </w:rPr>
        <w:t>se</w:t>
      </w:r>
      <w:r w:rsidR="00D15866" w:rsidRPr="00D15866">
        <w:rPr>
          <w:lang w:val="en-US"/>
        </w:rPr>
        <w:t xml:space="preserve"> for advertising product involves direct marketing. Direct marketing entails reaching out to potential customers with the aim of directly promoting and selling our product or service to them. This approach allows us to establish direct communication channels and tailor our message to the needs and preferences of individual customers.</w:t>
      </w:r>
      <w:r w:rsidR="00135ACE">
        <w:rPr>
          <w:lang w:val="en-US"/>
        </w:rPr>
        <w:t xml:space="preserve"> </w:t>
      </w:r>
      <w:r w:rsidR="00D15866" w:rsidRPr="00D15866">
        <w:rPr>
          <w:lang w:val="en-US"/>
        </w:rPr>
        <w:t>We will employ email as our method of contact for direct marketing. Email marketing offers several advantages, including cost-effectiveness, the ability to reach a large audience quickly, and the potential for personalized communication. Additionally, email allows for easy tracking of metrics such as open rates and click-through rates, enabling us to evaluate the effectiveness of our campaigns.</w:t>
      </w:r>
      <w:r w:rsidR="00D15866">
        <w:rPr>
          <w:lang w:val="en-US"/>
        </w:rPr>
        <w:t xml:space="preserve"> </w:t>
      </w:r>
      <w:r w:rsidR="00D15866" w:rsidRPr="00D15866">
        <w:rPr>
          <w:lang w:val="en-US"/>
        </w:rPr>
        <w:t>In terms of finding names and contact details of potential customers, we will utilize various strategies. This may include compiling a database of leads from our website sign-ups</w:t>
      </w:r>
      <w:r w:rsidR="00D15866">
        <w:rPr>
          <w:lang w:val="en-US"/>
        </w:rPr>
        <w:t xml:space="preserve"> and</w:t>
      </w:r>
      <w:r w:rsidR="00D15866" w:rsidRPr="00D15866">
        <w:rPr>
          <w:lang w:val="en-US"/>
        </w:rPr>
        <w:t xml:space="preserve"> social media followers</w:t>
      </w:r>
      <w:r w:rsidR="00135ACE">
        <w:rPr>
          <w:lang w:val="en-US"/>
        </w:rPr>
        <w:t>.</w:t>
      </w:r>
    </w:p>
    <w:p w14:paraId="0F1FF8DE" w14:textId="32B225B2" w:rsidR="00710B51" w:rsidRPr="000F565D" w:rsidRDefault="00710B51" w:rsidP="0094598F">
      <w:pPr>
        <w:pStyle w:val="NormalWeb"/>
        <w:jc w:val="both"/>
        <w:rPr>
          <w:b/>
          <w:bCs/>
          <w:lang w:val="en-US"/>
        </w:rPr>
      </w:pPr>
      <w:r w:rsidRPr="00B82565">
        <w:rPr>
          <w:b/>
          <w:bCs/>
          <w:color w:val="156082" w:themeColor="accent1"/>
          <w:sz w:val="28"/>
          <w:szCs w:val="28"/>
          <w:lang w:val="en-US"/>
        </w:rPr>
        <w:lastRenderedPageBreak/>
        <w:t>7. COMPETITORS PROFILES</w:t>
      </w:r>
    </w:p>
    <w:tbl>
      <w:tblPr>
        <w:tblStyle w:val="TableGrid"/>
        <w:tblW w:w="10059" w:type="dxa"/>
        <w:tblLook w:val="04A0" w:firstRow="1" w:lastRow="0" w:firstColumn="1" w:lastColumn="0" w:noHBand="0" w:noVBand="1"/>
      </w:tblPr>
      <w:tblGrid>
        <w:gridCol w:w="2319"/>
        <w:gridCol w:w="3384"/>
        <w:gridCol w:w="4356"/>
      </w:tblGrid>
      <w:tr w:rsidR="00710B51" w14:paraId="7CFD69C3" w14:textId="77777777" w:rsidTr="00710B51">
        <w:trPr>
          <w:trHeight w:val="544"/>
        </w:trPr>
        <w:tc>
          <w:tcPr>
            <w:tcW w:w="2319" w:type="dxa"/>
          </w:tcPr>
          <w:p w14:paraId="589B1D4F" w14:textId="77777777" w:rsidR="00710B51" w:rsidRDefault="00710B51" w:rsidP="00F755DF">
            <w:r>
              <w:t>Competitor profile</w:t>
            </w:r>
          </w:p>
        </w:tc>
        <w:tc>
          <w:tcPr>
            <w:tcW w:w="3384" w:type="dxa"/>
          </w:tcPr>
          <w:p w14:paraId="51C05689" w14:textId="77777777" w:rsidR="00710B51" w:rsidRDefault="00710B51" w:rsidP="00F755DF">
            <w:r>
              <w:t>Sports session planner</w:t>
            </w:r>
          </w:p>
        </w:tc>
        <w:tc>
          <w:tcPr>
            <w:tcW w:w="4356" w:type="dxa"/>
          </w:tcPr>
          <w:p w14:paraId="5AC4A2C1" w14:textId="77777777" w:rsidR="00710B51" w:rsidRDefault="00710B51" w:rsidP="00F755DF">
            <w:r>
              <w:t>Coaches Zone</w:t>
            </w:r>
          </w:p>
        </w:tc>
      </w:tr>
      <w:tr w:rsidR="00710B51" w14:paraId="1A7D6862" w14:textId="77777777" w:rsidTr="00710B51">
        <w:trPr>
          <w:trHeight w:val="803"/>
        </w:trPr>
        <w:tc>
          <w:tcPr>
            <w:tcW w:w="2319" w:type="dxa"/>
          </w:tcPr>
          <w:p w14:paraId="20CF622A" w14:textId="77777777" w:rsidR="00710B51" w:rsidRDefault="00710B51" w:rsidP="00F755DF">
            <w:r>
              <w:t>Who they are:</w:t>
            </w:r>
          </w:p>
        </w:tc>
        <w:tc>
          <w:tcPr>
            <w:tcW w:w="3384" w:type="dxa"/>
          </w:tcPr>
          <w:p w14:paraId="4EF5B6B4" w14:textId="77777777" w:rsidR="00710B51" w:rsidRDefault="00710B51" w:rsidP="00F755DF">
            <w:r>
              <w:t>Virtual session plans online using 3D animations</w:t>
            </w:r>
          </w:p>
        </w:tc>
        <w:tc>
          <w:tcPr>
            <w:tcW w:w="4356" w:type="dxa"/>
          </w:tcPr>
          <w:p w14:paraId="436F023D" w14:textId="77777777" w:rsidR="00710B51" w:rsidRDefault="00710B51" w:rsidP="00F755DF">
            <w:r>
              <w:t>Offer coaches tool kit</w:t>
            </w:r>
          </w:p>
        </w:tc>
      </w:tr>
      <w:tr w:rsidR="00710B51" w14:paraId="3DE461A9" w14:textId="77777777" w:rsidTr="00710B51">
        <w:trPr>
          <w:trHeight w:val="276"/>
        </w:trPr>
        <w:tc>
          <w:tcPr>
            <w:tcW w:w="2319" w:type="dxa"/>
          </w:tcPr>
          <w:p w14:paraId="581A27C8" w14:textId="77777777" w:rsidR="00710B51" w:rsidRDefault="00710B51" w:rsidP="00F755DF">
            <w:r>
              <w:t>Where they are:</w:t>
            </w:r>
          </w:p>
        </w:tc>
        <w:tc>
          <w:tcPr>
            <w:tcW w:w="3384" w:type="dxa"/>
          </w:tcPr>
          <w:p w14:paraId="7E74F5A0" w14:textId="77777777" w:rsidR="00710B51" w:rsidRDefault="00710B51" w:rsidP="00F755DF">
            <w:r>
              <w:t>Online</w:t>
            </w:r>
          </w:p>
        </w:tc>
        <w:tc>
          <w:tcPr>
            <w:tcW w:w="4356" w:type="dxa"/>
          </w:tcPr>
          <w:p w14:paraId="67FFF063" w14:textId="77777777" w:rsidR="00710B51" w:rsidRDefault="00710B51" w:rsidP="00F755DF">
            <w:r>
              <w:t>Online</w:t>
            </w:r>
          </w:p>
        </w:tc>
      </w:tr>
      <w:tr w:rsidR="00710B51" w:rsidRPr="00A505FB" w14:paraId="072FAC77" w14:textId="77777777" w:rsidTr="00710B51">
        <w:trPr>
          <w:trHeight w:val="266"/>
        </w:trPr>
        <w:tc>
          <w:tcPr>
            <w:tcW w:w="2319" w:type="dxa"/>
          </w:tcPr>
          <w:p w14:paraId="7D837086" w14:textId="77777777" w:rsidR="00710B51" w:rsidRDefault="00710B51" w:rsidP="00F755DF">
            <w:r>
              <w:t>What they sell:</w:t>
            </w:r>
          </w:p>
        </w:tc>
        <w:tc>
          <w:tcPr>
            <w:tcW w:w="3384" w:type="dxa"/>
          </w:tcPr>
          <w:p w14:paraId="3680C69B" w14:textId="77777777" w:rsidR="00710B51" w:rsidRDefault="00710B51" w:rsidP="00F755DF">
            <w:r>
              <w:t>Session plans, training drills online</w:t>
            </w:r>
          </w:p>
        </w:tc>
        <w:tc>
          <w:tcPr>
            <w:tcW w:w="4356" w:type="dxa"/>
          </w:tcPr>
          <w:p w14:paraId="055000F4" w14:textId="77777777" w:rsidR="00710B51" w:rsidRDefault="00710B51" w:rsidP="00F755DF">
            <w:r>
              <w:t>Coaching equipment, Training plan templates, animated training drills</w:t>
            </w:r>
          </w:p>
        </w:tc>
      </w:tr>
      <w:tr w:rsidR="00710B51" w:rsidRPr="00A505FB" w14:paraId="722F45C0" w14:textId="77777777" w:rsidTr="00710B51">
        <w:trPr>
          <w:trHeight w:val="266"/>
        </w:trPr>
        <w:tc>
          <w:tcPr>
            <w:tcW w:w="2319" w:type="dxa"/>
          </w:tcPr>
          <w:p w14:paraId="4AF7F319" w14:textId="77777777" w:rsidR="00710B51" w:rsidRDefault="00710B51" w:rsidP="00F755DF">
            <w:r>
              <w:t>How much it costs:</w:t>
            </w:r>
          </w:p>
        </w:tc>
        <w:tc>
          <w:tcPr>
            <w:tcW w:w="3384" w:type="dxa"/>
          </w:tcPr>
          <w:p w14:paraId="2535E3D2" w14:textId="77777777" w:rsidR="00710B51" w:rsidRDefault="00710B51" w:rsidP="00F755DF">
            <w:r>
              <w:t>£55 per year</w:t>
            </w:r>
          </w:p>
        </w:tc>
        <w:tc>
          <w:tcPr>
            <w:tcW w:w="4356" w:type="dxa"/>
          </w:tcPr>
          <w:p w14:paraId="1F71ABAF" w14:textId="77777777" w:rsidR="00710B51" w:rsidRDefault="00710B51" w:rsidP="00F755DF">
            <w:r>
              <w:t>£29.99 (every 5 months or one-time payment)</w:t>
            </w:r>
          </w:p>
        </w:tc>
      </w:tr>
      <w:tr w:rsidR="00710B51" w:rsidRPr="00A505FB" w14:paraId="2D12B59D" w14:textId="77777777" w:rsidTr="00710B51">
        <w:trPr>
          <w:trHeight w:val="544"/>
        </w:trPr>
        <w:tc>
          <w:tcPr>
            <w:tcW w:w="2319" w:type="dxa"/>
          </w:tcPr>
          <w:p w14:paraId="1A93D18F" w14:textId="77777777" w:rsidR="00710B51" w:rsidRDefault="00710B51" w:rsidP="00F755DF">
            <w:r>
              <w:t>How big the company is:</w:t>
            </w:r>
          </w:p>
        </w:tc>
        <w:tc>
          <w:tcPr>
            <w:tcW w:w="3384" w:type="dxa"/>
          </w:tcPr>
          <w:p w14:paraId="33DB29B3" w14:textId="77777777" w:rsidR="00710B51" w:rsidRDefault="00710B51" w:rsidP="00F755DF">
            <w:r>
              <w:t xml:space="preserve">Very big, current partnership with top academies and national governing bodies that promote and use </w:t>
            </w:r>
          </w:p>
        </w:tc>
        <w:tc>
          <w:tcPr>
            <w:tcW w:w="4356" w:type="dxa"/>
          </w:tcPr>
          <w:p w14:paraId="79DB8E31" w14:textId="77777777" w:rsidR="00710B51" w:rsidRDefault="00710B51" w:rsidP="00F755DF">
            <w:proofErr w:type="spellStart"/>
            <w:r>
              <w:t>Uk</w:t>
            </w:r>
            <w:proofErr w:type="spellEnd"/>
            <w:r>
              <w:t xml:space="preserve"> company but ships products worldwide</w:t>
            </w:r>
          </w:p>
        </w:tc>
      </w:tr>
      <w:tr w:rsidR="00710B51" w:rsidRPr="00A505FB" w14:paraId="06A12AE3" w14:textId="77777777" w:rsidTr="00710B51">
        <w:trPr>
          <w:trHeight w:val="3293"/>
        </w:trPr>
        <w:tc>
          <w:tcPr>
            <w:tcW w:w="2319" w:type="dxa"/>
          </w:tcPr>
          <w:p w14:paraId="41CE0AF2" w14:textId="77777777" w:rsidR="00710B51" w:rsidRPr="004051B0" w:rsidRDefault="00710B51" w:rsidP="00F755DF">
            <w:r>
              <w:t>Strengths and weaknesses:</w:t>
            </w:r>
          </w:p>
          <w:p w14:paraId="1886C7A0" w14:textId="77777777" w:rsidR="00710B51" w:rsidRDefault="00710B51" w:rsidP="00F755DF"/>
        </w:tc>
        <w:tc>
          <w:tcPr>
            <w:tcW w:w="3384" w:type="dxa"/>
          </w:tcPr>
          <w:p w14:paraId="05A4F336" w14:textId="77777777" w:rsidR="00710B51" w:rsidRDefault="00710B51" w:rsidP="00F755DF">
            <w:r>
              <w:t xml:space="preserve">Strength: </w:t>
            </w:r>
          </w:p>
          <w:p w14:paraId="241306EE" w14:textId="77777777" w:rsidR="00710B51" w:rsidRDefault="00710B51" w:rsidP="00710B51">
            <w:pPr>
              <w:pStyle w:val="ListParagraph"/>
              <w:numPr>
                <w:ilvl w:val="0"/>
                <w:numId w:val="2"/>
              </w:numPr>
            </w:pPr>
            <w:r>
              <w:t>Partnerships with a variety of major clubs and academies</w:t>
            </w:r>
          </w:p>
          <w:p w14:paraId="08FDA7AA" w14:textId="77777777" w:rsidR="00710B51" w:rsidRDefault="00710B51" w:rsidP="00710B51">
            <w:pPr>
              <w:pStyle w:val="ListParagraph"/>
              <w:numPr>
                <w:ilvl w:val="0"/>
                <w:numId w:val="2"/>
              </w:numPr>
            </w:pPr>
            <w:r>
              <w:t>Large database of training plans and drills</w:t>
            </w:r>
          </w:p>
          <w:p w14:paraId="0615D803" w14:textId="77777777" w:rsidR="00710B51" w:rsidRDefault="00710B51" w:rsidP="00710B51">
            <w:pPr>
              <w:pStyle w:val="ListParagraph"/>
              <w:numPr>
                <w:ilvl w:val="0"/>
                <w:numId w:val="2"/>
              </w:numPr>
            </w:pPr>
            <w:r>
              <w:t xml:space="preserve">Already established coaching tool </w:t>
            </w:r>
          </w:p>
          <w:p w14:paraId="0F0CA7DC" w14:textId="77777777" w:rsidR="00710B51" w:rsidRDefault="00710B51" w:rsidP="00F755DF">
            <w:r>
              <w:t>Weaknesses:</w:t>
            </w:r>
          </w:p>
          <w:p w14:paraId="7390624F" w14:textId="77777777" w:rsidR="00710B51" w:rsidRDefault="00710B51" w:rsidP="00710B51">
            <w:pPr>
              <w:pStyle w:val="ListParagraph"/>
              <w:numPr>
                <w:ilvl w:val="0"/>
                <w:numId w:val="1"/>
              </w:numPr>
            </w:pPr>
            <w:r>
              <w:t>Virtual tools lack of real footage for demonstration</w:t>
            </w:r>
          </w:p>
        </w:tc>
        <w:tc>
          <w:tcPr>
            <w:tcW w:w="4356" w:type="dxa"/>
          </w:tcPr>
          <w:p w14:paraId="0518642B" w14:textId="77777777" w:rsidR="00710B51" w:rsidRDefault="00710B51" w:rsidP="00F755DF">
            <w:r>
              <w:t xml:space="preserve">Strength: </w:t>
            </w:r>
          </w:p>
          <w:p w14:paraId="13C775A7" w14:textId="77777777" w:rsidR="00710B51" w:rsidRDefault="00710B51" w:rsidP="00710B51">
            <w:pPr>
              <w:pStyle w:val="ListParagraph"/>
              <w:numPr>
                <w:ilvl w:val="0"/>
                <w:numId w:val="1"/>
              </w:numPr>
            </w:pPr>
            <w:r>
              <w:t>Offers a range of products that will help coaches take sessions.</w:t>
            </w:r>
          </w:p>
          <w:p w14:paraId="65F94BB3" w14:textId="77777777" w:rsidR="00710B51" w:rsidRDefault="00710B51" w:rsidP="00710B51">
            <w:pPr>
              <w:pStyle w:val="ListParagraph"/>
              <w:numPr>
                <w:ilvl w:val="0"/>
                <w:numId w:val="1"/>
              </w:numPr>
            </w:pPr>
            <w:r>
              <w:t>Offers an array of animated training drills.</w:t>
            </w:r>
          </w:p>
          <w:p w14:paraId="27DA0F89" w14:textId="77777777" w:rsidR="00710B51" w:rsidRDefault="00710B51" w:rsidP="00710B51">
            <w:pPr>
              <w:pStyle w:val="ListParagraph"/>
              <w:numPr>
                <w:ilvl w:val="0"/>
                <w:numId w:val="1"/>
              </w:numPr>
            </w:pPr>
            <w:r>
              <w:t>Fast delivery of products within UK.</w:t>
            </w:r>
          </w:p>
          <w:p w14:paraId="7392B7C2" w14:textId="77777777" w:rsidR="00710B51" w:rsidRDefault="00710B51" w:rsidP="00F755DF">
            <w:r>
              <w:t>Weaknesses</w:t>
            </w:r>
          </w:p>
          <w:p w14:paraId="5EA08822" w14:textId="77777777" w:rsidR="00710B51" w:rsidRDefault="00710B51" w:rsidP="00710B51">
            <w:pPr>
              <w:pStyle w:val="ListParagraph"/>
              <w:numPr>
                <w:ilvl w:val="0"/>
                <w:numId w:val="3"/>
              </w:numPr>
            </w:pPr>
            <w:r>
              <w:t>No live footage for demonstrations.</w:t>
            </w:r>
          </w:p>
          <w:p w14:paraId="4F936787" w14:textId="77777777" w:rsidR="00710B51" w:rsidRDefault="00710B51" w:rsidP="00710B51">
            <w:pPr>
              <w:pStyle w:val="ListParagraph"/>
              <w:numPr>
                <w:ilvl w:val="0"/>
                <w:numId w:val="3"/>
              </w:numPr>
            </w:pPr>
            <w:r>
              <w:t>Not clear if animated drills are part of a subscription or if bought separately</w:t>
            </w:r>
          </w:p>
        </w:tc>
      </w:tr>
    </w:tbl>
    <w:p w14:paraId="423698E2" w14:textId="2472D730" w:rsidR="00ED0420" w:rsidRPr="00D507EC" w:rsidRDefault="00710B51" w:rsidP="00605CB4">
      <w:pPr>
        <w:jc w:val="both"/>
        <w:rPr>
          <w:rFonts w:ascii="Times New Roman" w:hAnsi="Times New Roman" w:cs="Times New Roman"/>
          <w:b/>
          <w:bCs/>
          <w:color w:val="156082" w:themeColor="accent1"/>
          <w:sz w:val="28"/>
          <w:szCs w:val="28"/>
          <w:lang w:val="en-US"/>
        </w:rPr>
      </w:pPr>
      <w:r>
        <w:rPr>
          <w:rFonts w:ascii="Times New Roman" w:hAnsi="Times New Roman" w:cs="Times New Roman"/>
          <w:b/>
          <w:bCs/>
          <w:color w:val="156082" w:themeColor="accent1"/>
          <w:sz w:val="28"/>
          <w:szCs w:val="28"/>
          <w:lang w:val="en-US"/>
        </w:rPr>
        <w:br/>
      </w:r>
      <w:r w:rsidR="00ED0420" w:rsidRPr="00D507EC">
        <w:rPr>
          <w:rFonts w:ascii="Times New Roman" w:hAnsi="Times New Roman" w:cs="Times New Roman"/>
          <w:b/>
          <w:bCs/>
          <w:color w:val="156082" w:themeColor="accent1"/>
          <w:sz w:val="28"/>
          <w:szCs w:val="28"/>
          <w:lang w:val="en-US"/>
        </w:rPr>
        <w:t xml:space="preserve">8. </w:t>
      </w:r>
      <w:r w:rsidR="00CA300F">
        <w:rPr>
          <w:rFonts w:ascii="Times New Roman" w:hAnsi="Times New Roman" w:cs="Times New Roman"/>
          <w:b/>
          <w:bCs/>
          <w:color w:val="156082" w:themeColor="accent1"/>
          <w:sz w:val="28"/>
          <w:szCs w:val="28"/>
          <w:lang w:val="en-US"/>
        </w:rPr>
        <w:t>OPERATION AND LOGISTICS</w:t>
      </w:r>
    </w:p>
    <w:p w14:paraId="4393FEDA" w14:textId="77777777"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To create our platform, we would first need to buy all the equipment necessary for the filming and practical elements of the overall product, putting those to use by holding practical sessions and recording the footage. It will take approximately 56 days to capture all necessary footage for our product launch.</w:t>
      </w:r>
    </w:p>
    <w:p w14:paraId="1FA4C87D" w14:textId="77777777"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 xml:space="preserve">When the platform is underway, we aim to average 8 training videos per month. At our platform launch, we will look to have 8 videos live on our platform. Considering our LLandarcy 4G pitch hire, we will only have the pitch available to us for 52-hour-long sessions per year at a yearly cost of £1040. Leaving us with 1 session per week to produce 2 </w:t>
      </w:r>
      <w:proofErr w:type="gramStart"/>
      <w:r w:rsidRPr="00ED0420">
        <w:rPr>
          <w:rFonts w:ascii="Times New Roman" w:hAnsi="Times New Roman" w:cs="Times New Roman"/>
          <w:lang w:val="en-US"/>
        </w:rPr>
        <w:t>30 minute</w:t>
      </w:r>
      <w:proofErr w:type="gramEnd"/>
      <w:r w:rsidRPr="00ED0420">
        <w:rPr>
          <w:rFonts w:ascii="Times New Roman" w:hAnsi="Times New Roman" w:cs="Times New Roman"/>
          <w:lang w:val="en-US"/>
        </w:rPr>
        <w:t xml:space="preserve"> pieces of footage.</w:t>
      </w:r>
    </w:p>
    <w:p w14:paraId="0FAC2E57" w14:textId="5D8D3867" w:rsidR="00ED0420" w:rsidRPr="00D507EC" w:rsidRDefault="00ED0420" w:rsidP="00605CB4">
      <w:pPr>
        <w:tabs>
          <w:tab w:val="left" w:pos="3200"/>
        </w:tabs>
        <w:jc w:val="both"/>
        <w:rPr>
          <w:rFonts w:ascii="Times New Roman" w:hAnsi="Times New Roman" w:cs="Times New Roman"/>
          <w:b/>
          <w:bCs/>
          <w:lang w:val="en-US"/>
        </w:rPr>
      </w:pPr>
      <w:r w:rsidRPr="00D507EC">
        <w:rPr>
          <w:rFonts w:ascii="Times New Roman" w:hAnsi="Times New Roman" w:cs="Times New Roman"/>
          <w:b/>
          <w:bCs/>
          <w:color w:val="156082" w:themeColor="accent1"/>
          <w:sz w:val="24"/>
          <w:szCs w:val="24"/>
          <w:lang w:val="en-US"/>
        </w:rPr>
        <w:t>8.</w:t>
      </w:r>
      <w:r w:rsidR="00D507EC">
        <w:rPr>
          <w:rFonts w:ascii="Times New Roman" w:hAnsi="Times New Roman" w:cs="Times New Roman"/>
          <w:b/>
          <w:bCs/>
          <w:color w:val="156082" w:themeColor="accent1"/>
          <w:sz w:val="24"/>
          <w:szCs w:val="24"/>
          <w:lang w:val="en-US"/>
        </w:rPr>
        <w:t>1</w:t>
      </w:r>
      <w:r w:rsidRPr="00D507EC">
        <w:rPr>
          <w:rFonts w:ascii="Times New Roman" w:hAnsi="Times New Roman" w:cs="Times New Roman"/>
          <w:b/>
          <w:bCs/>
          <w:color w:val="156082" w:themeColor="accent1"/>
          <w:sz w:val="24"/>
          <w:szCs w:val="24"/>
          <w:lang w:val="en-US"/>
        </w:rPr>
        <w:t xml:space="preserve"> </w:t>
      </w:r>
      <w:r w:rsidR="00D507EC">
        <w:rPr>
          <w:rFonts w:ascii="Times New Roman" w:hAnsi="Times New Roman" w:cs="Times New Roman"/>
          <w:b/>
          <w:bCs/>
          <w:color w:val="156082" w:themeColor="accent1"/>
          <w:sz w:val="24"/>
          <w:szCs w:val="24"/>
          <w:lang w:val="en-US"/>
        </w:rPr>
        <w:t>DELIVERY TO CUSTOMERS</w:t>
      </w:r>
    </w:p>
    <w:p w14:paraId="5B7A8BA8" w14:textId="77777777" w:rsidR="00ED0420" w:rsidRPr="00ED0420" w:rsidRDefault="00ED0420" w:rsidP="00605CB4">
      <w:pPr>
        <w:tabs>
          <w:tab w:val="left" w:pos="3200"/>
        </w:tabs>
        <w:jc w:val="both"/>
        <w:rPr>
          <w:rFonts w:ascii="Times New Roman" w:hAnsi="Times New Roman" w:cs="Times New Roman"/>
          <w:lang w:val="en-US"/>
        </w:rPr>
      </w:pPr>
      <w:r w:rsidRPr="00ED0420">
        <w:rPr>
          <w:rFonts w:ascii="Times New Roman" w:hAnsi="Times New Roman" w:cs="Times New Roman"/>
          <w:lang w:val="en-US"/>
        </w:rPr>
        <w:t>Our product involves training local female footballers to gather and record footage of our sessions and market them to the wider world, we would do this using an app and website, that provides sessions and example videos catered to and designed for women who want online training tools, coaches that are looking to coach women teams or potentially parents who want to learn a few drills or techniques to teach their daughters.</w:t>
      </w:r>
    </w:p>
    <w:p w14:paraId="074C93E3" w14:textId="77777777" w:rsidR="00ED0420" w:rsidRPr="00ED0420" w:rsidRDefault="00ED0420" w:rsidP="00605CB4">
      <w:pPr>
        <w:tabs>
          <w:tab w:val="left" w:pos="3200"/>
        </w:tabs>
        <w:jc w:val="both"/>
        <w:rPr>
          <w:rFonts w:ascii="Times New Roman" w:hAnsi="Times New Roman" w:cs="Times New Roman"/>
          <w:lang w:val="en-US"/>
        </w:rPr>
      </w:pPr>
      <w:r w:rsidRPr="00ED0420">
        <w:rPr>
          <w:rFonts w:ascii="Times New Roman" w:hAnsi="Times New Roman" w:cs="Times New Roman"/>
          <w:lang w:val="en-US"/>
        </w:rPr>
        <w:lastRenderedPageBreak/>
        <w:t>There will be 2 weekly uploads of 30-minute videos per week, meaning 8 videos a month and 96 videos in a year. The videos will be edited throughout the week and released on Mondays, giving customers new content at the start of every week.</w:t>
      </w:r>
    </w:p>
    <w:p w14:paraId="1FD21580" w14:textId="5721361A" w:rsidR="00ED0420" w:rsidRPr="00D507EC" w:rsidRDefault="00ED0420" w:rsidP="00605CB4">
      <w:pPr>
        <w:jc w:val="both"/>
        <w:rPr>
          <w:rFonts w:ascii="Times New Roman" w:hAnsi="Times New Roman" w:cs="Times New Roman"/>
          <w:b/>
          <w:bCs/>
          <w:color w:val="156082" w:themeColor="accent1"/>
          <w:sz w:val="24"/>
          <w:szCs w:val="24"/>
          <w:lang w:val="en-US"/>
        </w:rPr>
      </w:pPr>
      <w:r w:rsidRPr="00D507EC">
        <w:rPr>
          <w:rFonts w:ascii="Times New Roman" w:hAnsi="Times New Roman" w:cs="Times New Roman"/>
          <w:b/>
          <w:bCs/>
          <w:color w:val="156082" w:themeColor="accent1"/>
          <w:sz w:val="24"/>
          <w:szCs w:val="24"/>
          <w:lang w:val="en-US"/>
        </w:rPr>
        <w:t>8.</w:t>
      </w:r>
      <w:r w:rsidR="00D507EC" w:rsidRPr="00D507EC">
        <w:rPr>
          <w:rFonts w:ascii="Times New Roman" w:hAnsi="Times New Roman" w:cs="Times New Roman"/>
          <w:b/>
          <w:bCs/>
          <w:color w:val="156082" w:themeColor="accent1"/>
          <w:sz w:val="24"/>
          <w:szCs w:val="24"/>
          <w:lang w:val="en-US"/>
        </w:rPr>
        <w:t>2</w:t>
      </w:r>
      <w:r w:rsidRPr="00D507EC">
        <w:rPr>
          <w:rFonts w:ascii="Times New Roman" w:hAnsi="Times New Roman" w:cs="Times New Roman"/>
          <w:b/>
          <w:bCs/>
          <w:color w:val="156082" w:themeColor="accent1"/>
          <w:sz w:val="24"/>
          <w:szCs w:val="24"/>
          <w:lang w:val="en-US"/>
        </w:rPr>
        <w:t xml:space="preserve"> P</w:t>
      </w:r>
      <w:r w:rsidR="00D507EC" w:rsidRPr="00D507EC">
        <w:rPr>
          <w:rFonts w:ascii="Times New Roman" w:hAnsi="Times New Roman" w:cs="Times New Roman"/>
          <w:b/>
          <w:bCs/>
          <w:color w:val="156082" w:themeColor="accent1"/>
          <w:sz w:val="24"/>
          <w:szCs w:val="24"/>
          <w:lang w:val="en-US"/>
        </w:rPr>
        <w:t>AYMENT</w:t>
      </w:r>
    </w:p>
    <w:p w14:paraId="598FA584" w14:textId="77777777"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Our platform will offer four different packages to our customers, a free, bronze trial package that gives you access to available videos for 3-5 days, this will be offered as an incentive for customers to first gain satisfaction with what our product provides before committing to a paid subscription. We will then offer silver and gold packages at varied prices, with Gold being the most expensive, and providing access to all our content.</w:t>
      </w:r>
    </w:p>
    <w:p w14:paraId="76CDA6DF" w14:textId="4457E98F" w:rsidR="00ED0420" w:rsidRPr="00D507EC" w:rsidRDefault="00ED0420" w:rsidP="00605CB4">
      <w:pPr>
        <w:jc w:val="both"/>
        <w:rPr>
          <w:rFonts w:ascii="Times New Roman" w:hAnsi="Times New Roman" w:cs="Times New Roman"/>
          <w:b/>
          <w:bCs/>
          <w:color w:val="156082" w:themeColor="accent1"/>
          <w:sz w:val="24"/>
          <w:szCs w:val="24"/>
          <w:lang w:val="en-US"/>
        </w:rPr>
      </w:pPr>
      <w:r w:rsidRPr="00D507EC">
        <w:rPr>
          <w:rFonts w:ascii="Times New Roman" w:hAnsi="Times New Roman" w:cs="Times New Roman"/>
          <w:b/>
          <w:bCs/>
          <w:color w:val="156082" w:themeColor="accent1"/>
          <w:sz w:val="24"/>
          <w:szCs w:val="24"/>
          <w:lang w:val="en-US"/>
        </w:rPr>
        <w:t>8.</w:t>
      </w:r>
      <w:r w:rsidR="00DE288E">
        <w:rPr>
          <w:rFonts w:ascii="Times New Roman" w:hAnsi="Times New Roman" w:cs="Times New Roman"/>
          <w:b/>
          <w:bCs/>
          <w:color w:val="156082" w:themeColor="accent1"/>
          <w:sz w:val="24"/>
          <w:szCs w:val="24"/>
          <w:lang w:val="en-US"/>
        </w:rPr>
        <w:t>3</w:t>
      </w:r>
      <w:r w:rsidR="00D507EC" w:rsidRPr="00D507EC">
        <w:rPr>
          <w:rFonts w:ascii="Times New Roman" w:hAnsi="Times New Roman" w:cs="Times New Roman"/>
          <w:b/>
          <w:bCs/>
          <w:color w:val="156082" w:themeColor="accent1"/>
          <w:sz w:val="24"/>
          <w:szCs w:val="24"/>
          <w:lang w:val="en-US"/>
        </w:rPr>
        <w:t xml:space="preserve"> SUPPL</w:t>
      </w:r>
      <w:r w:rsidR="00DE288E">
        <w:rPr>
          <w:rFonts w:ascii="Times New Roman" w:hAnsi="Times New Roman" w:cs="Times New Roman"/>
          <w:b/>
          <w:bCs/>
          <w:color w:val="156082" w:themeColor="accent1"/>
          <w:sz w:val="24"/>
          <w:szCs w:val="24"/>
          <w:lang w:val="en-US"/>
        </w:rPr>
        <w:t>I</w:t>
      </w:r>
      <w:r w:rsidR="00D507EC" w:rsidRPr="00D507EC">
        <w:rPr>
          <w:rFonts w:ascii="Times New Roman" w:hAnsi="Times New Roman" w:cs="Times New Roman"/>
          <w:b/>
          <w:bCs/>
          <w:color w:val="156082" w:themeColor="accent1"/>
          <w:sz w:val="24"/>
          <w:szCs w:val="24"/>
          <w:lang w:val="en-US"/>
        </w:rPr>
        <w:t>ERS</w:t>
      </w:r>
    </w:p>
    <w:p w14:paraId="16CF6A57" w14:textId="05921852"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For our product/platform to come to fruition we need to make a series of one-time payments, those payments are:</w:t>
      </w:r>
      <w:r w:rsidR="00710B51">
        <w:rPr>
          <w:rFonts w:ascii="Times New Roman" w:hAnsi="Times New Roman" w:cs="Times New Roman"/>
          <w:lang w:val="en-US"/>
        </w:rPr>
        <w:br/>
      </w:r>
      <w:r w:rsidRPr="00ED0420">
        <w:rPr>
          <w:rFonts w:ascii="Times New Roman" w:hAnsi="Times New Roman" w:cs="Times New Roman"/>
          <w:lang w:val="en-US"/>
        </w:rPr>
        <w:t>Adobe Photoshop (editing video content) - £262.</w:t>
      </w:r>
      <w:r w:rsidR="00710B51">
        <w:rPr>
          <w:rFonts w:ascii="Times New Roman" w:hAnsi="Times New Roman" w:cs="Times New Roman"/>
          <w:lang w:val="en-US"/>
        </w:rPr>
        <w:br/>
      </w:r>
      <w:r w:rsidRPr="00ED0420">
        <w:rPr>
          <w:rFonts w:ascii="Times New Roman" w:hAnsi="Times New Roman" w:cs="Times New Roman"/>
          <w:lang w:val="en-US"/>
        </w:rPr>
        <w:t>VEO camera (capturing footage) - £999.</w:t>
      </w:r>
      <w:r w:rsidR="00710B51">
        <w:rPr>
          <w:rFonts w:ascii="Times New Roman" w:hAnsi="Times New Roman" w:cs="Times New Roman"/>
          <w:lang w:val="en-US"/>
        </w:rPr>
        <w:br/>
      </w:r>
      <w:r w:rsidRPr="00ED0420">
        <w:rPr>
          <w:rFonts w:ascii="Times New Roman" w:hAnsi="Times New Roman" w:cs="Times New Roman"/>
          <w:lang w:val="en-US"/>
        </w:rPr>
        <w:t>As well as equipment purchases (Supplier Net world sport) – 12 pack Forza Footballs - £49.99.</w:t>
      </w:r>
      <w:r w:rsidR="00710B51">
        <w:rPr>
          <w:rFonts w:ascii="Times New Roman" w:hAnsi="Times New Roman" w:cs="Times New Roman"/>
          <w:lang w:val="en-US"/>
        </w:rPr>
        <w:br/>
      </w:r>
      <w:r w:rsidRPr="00ED0420">
        <w:rPr>
          <w:rFonts w:ascii="Times New Roman" w:hAnsi="Times New Roman" w:cs="Times New Roman"/>
          <w:lang w:val="en-US"/>
        </w:rPr>
        <w:t>A 50-pack of cones - £10.</w:t>
      </w:r>
      <w:r w:rsidR="00710B51">
        <w:rPr>
          <w:rFonts w:ascii="Times New Roman" w:hAnsi="Times New Roman" w:cs="Times New Roman"/>
          <w:lang w:val="en-US"/>
        </w:rPr>
        <w:br/>
      </w:r>
      <w:r w:rsidRPr="00ED0420">
        <w:rPr>
          <w:rFonts w:ascii="Times New Roman" w:hAnsi="Times New Roman" w:cs="Times New Roman"/>
          <w:lang w:val="en-US"/>
        </w:rPr>
        <w:t>A 10-pack of bibs - £6.99 X 4 = £27.96.</w:t>
      </w:r>
    </w:p>
    <w:p w14:paraId="3C9A7A8B" w14:textId="4E19ECDF"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These purchases may need to be replaced further but for now, will only require one-time payments (cash will be put into a fund to replace equipment when necessary).</w:t>
      </w:r>
      <w:r w:rsidR="003811BA">
        <w:rPr>
          <w:rFonts w:ascii="Times New Roman" w:hAnsi="Times New Roman" w:cs="Times New Roman"/>
          <w:lang w:val="en-US"/>
        </w:rPr>
        <w:t xml:space="preserve"> </w:t>
      </w:r>
      <w:r w:rsidRPr="00ED0420">
        <w:rPr>
          <w:rFonts w:ascii="Times New Roman" w:hAnsi="Times New Roman" w:cs="Times New Roman"/>
          <w:lang w:val="en-US"/>
        </w:rPr>
        <w:t xml:space="preserve">Another would be the LLandarcy 4G pitch which we will be renting for an hour a week to host sessions for £20 per hour. </w:t>
      </w:r>
      <w:r w:rsidR="00710B51">
        <w:rPr>
          <w:rFonts w:ascii="Times New Roman" w:hAnsi="Times New Roman" w:cs="Times New Roman"/>
          <w:lang w:val="en-US"/>
        </w:rPr>
        <w:br/>
      </w:r>
      <w:r w:rsidRPr="00ED0420">
        <w:rPr>
          <w:rFonts w:ascii="Times New Roman" w:hAnsi="Times New Roman" w:cs="Times New Roman"/>
          <w:lang w:val="en-US"/>
        </w:rPr>
        <w:t>To get an active application up and running with ‘</w:t>
      </w:r>
      <w:proofErr w:type="spellStart"/>
      <w:r w:rsidRPr="00ED0420">
        <w:rPr>
          <w:rFonts w:ascii="Times New Roman" w:hAnsi="Times New Roman" w:cs="Times New Roman"/>
          <w:lang w:val="en-US"/>
        </w:rPr>
        <w:t>Wix</w:t>
      </w:r>
      <w:proofErr w:type="spellEnd"/>
      <w:r w:rsidRPr="00ED0420">
        <w:rPr>
          <w:rFonts w:ascii="Times New Roman" w:hAnsi="Times New Roman" w:cs="Times New Roman"/>
          <w:lang w:val="en-US"/>
        </w:rPr>
        <w:t xml:space="preserve"> Studio’, through a business growth package that aims will promote our product through algorithm manipulation and advertisements for £119 per month.</w:t>
      </w:r>
    </w:p>
    <w:p w14:paraId="0D5BFD0B" w14:textId="71FD8C87" w:rsidR="00ED0420" w:rsidRPr="003811BA" w:rsidRDefault="00ED0420" w:rsidP="00605CB4">
      <w:pPr>
        <w:jc w:val="both"/>
        <w:rPr>
          <w:rFonts w:ascii="Times New Roman" w:hAnsi="Times New Roman" w:cs="Times New Roman"/>
          <w:b/>
          <w:bCs/>
          <w:color w:val="156082" w:themeColor="accent1"/>
          <w:sz w:val="24"/>
          <w:szCs w:val="24"/>
          <w:lang w:val="en-US"/>
        </w:rPr>
      </w:pPr>
      <w:r w:rsidRPr="003811BA">
        <w:rPr>
          <w:rFonts w:ascii="Times New Roman" w:hAnsi="Times New Roman" w:cs="Times New Roman"/>
          <w:b/>
          <w:bCs/>
          <w:color w:val="156082" w:themeColor="accent1"/>
          <w:sz w:val="24"/>
          <w:szCs w:val="24"/>
          <w:lang w:val="en-US"/>
        </w:rPr>
        <w:t>8.</w:t>
      </w:r>
      <w:r w:rsidR="00DE288E">
        <w:rPr>
          <w:rFonts w:ascii="Times New Roman" w:hAnsi="Times New Roman" w:cs="Times New Roman"/>
          <w:b/>
          <w:bCs/>
          <w:color w:val="156082" w:themeColor="accent1"/>
          <w:sz w:val="24"/>
          <w:szCs w:val="24"/>
          <w:lang w:val="en-US"/>
        </w:rPr>
        <w:t>4</w:t>
      </w:r>
      <w:r w:rsidRPr="003811BA">
        <w:rPr>
          <w:rFonts w:ascii="Times New Roman" w:hAnsi="Times New Roman" w:cs="Times New Roman"/>
          <w:b/>
          <w:bCs/>
          <w:color w:val="156082" w:themeColor="accent1"/>
          <w:sz w:val="24"/>
          <w:szCs w:val="24"/>
          <w:lang w:val="en-US"/>
        </w:rPr>
        <w:t xml:space="preserve"> P</w:t>
      </w:r>
      <w:r w:rsidR="003811BA" w:rsidRPr="003811BA">
        <w:rPr>
          <w:rFonts w:ascii="Times New Roman" w:hAnsi="Times New Roman" w:cs="Times New Roman"/>
          <w:b/>
          <w:bCs/>
          <w:color w:val="156082" w:themeColor="accent1"/>
          <w:sz w:val="24"/>
          <w:szCs w:val="24"/>
          <w:lang w:val="en-US"/>
        </w:rPr>
        <w:t>REMISES</w:t>
      </w:r>
    </w:p>
    <w:p w14:paraId="39601B35" w14:textId="38558B77"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 xml:space="preserve">Our main base will be where we record our content, the LLandarcy 4G pitch, where we will record footage and conduct training sessions. </w:t>
      </w:r>
      <w:r w:rsidR="003811BA">
        <w:rPr>
          <w:rFonts w:ascii="Times New Roman" w:hAnsi="Times New Roman" w:cs="Times New Roman"/>
          <w:lang w:val="en-US"/>
        </w:rPr>
        <w:br/>
      </w:r>
      <w:r w:rsidRPr="00ED0420">
        <w:rPr>
          <w:rFonts w:ascii="Times New Roman" w:hAnsi="Times New Roman" w:cs="Times New Roman"/>
          <w:lang w:val="en-US"/>
        </w:rPr>
        <w:t>We will be able to take care of administrative work and editing from our homes.</w:t>
      </w:r>
    </w:p>
    <w:p w14:paraId="14A869C1" w14:textId="0A39D38D" w:rsidR="00ED0420" w:rsidRPr="00D507EC" w:rsidRDefault="00ED0420" w:rsidP="00605CB4">
      <w:pPr>
        <w:jc w:val="both"/>
        <w:rPr>
          <w:rFonts w:ascii="Times New Roman" w:hAnsi="Times New Roman" w:cs="Times New Roman"/>
          <w:b/>
          <w:bCs/>
          <w:color w:val="156082" w:themeColor="accent1"/>
          <w:sz w:val="24"/>
          <w:szCs w:val="24"/>
          <w:lang w:val="en-US"/>
        </w:rPr>
      </w:pPr>
      <w:r w:rsidRPr="00D507EC">
        <w:rPr>
          <w:rFonts w:ascii="Times New Roman" w:hAnsi="Times New Roman" w:cs="Times New Roman"/>
          <w:b/>
          <w:bCs/>
          <w:color w:val="156082" w:themeColor="accent1"/>
          <w:sz w:val="24"/>
          <w:szCs w:val="24"/>
          <w:lang w:val="en-US"/>
        </w:rPr>
        <w:t>8.</w:t>
      </w:r>
      <w:r w:rsidR="00DE288E">
        <w:rPr>
          <w:rFonts w:ascii="Times New Roman" w:hAnsi="Times New Roman" w:cs="Times New Roman"/>
          <w:b/>
          <w:bCs/>
          <w:color w:val="156082" w:themeColor="accent1"/>
          <w:sz w:val="24"/>
          <w:szCs w:val="24"/>
          <w:lang w:val="en-US"/>
        </w:rPr>
        <w:t>5</w:t>
      </w:r>
      <w:r w:rsidRPr="00D507EC">
        <w:rPr>
          <w:rFonts w:ascii="Times New Roman" w:hAnsi="Times New Roman" w:cs="Times New Roman"/>
          <w:b/>
          <w:bCs/>
          <w:color w:val="156082" w:themeColor="accent1"/>
          <w:sz w:val="24"/>
          <w:szCs w:val="24"/>
          <w:lang w:val="en-US"/>
        </w:rPr>
        <w:t xml:space="preserve"> T</w:t>
      </w:r>
      <w:r w:rsidR="00D507EC" w:rsidRPr="00D507EC">
        <w:rPr>
          <w:rFonts w:ascii="Times New Roman" w:hAnsi="Times New Roman" w:cs="Times New Roman"/>
          <w:b/>
          <w:bCs/>
          <w:color w:val="156082" w:themeColor="accent1"/>
          <w:sz w:val="24"/>
          <w:szCs w:val="24"/>
          <w:lang w:val="en-US"/>
        </w:rPr>
        <w:t>RANSPORT</w:t>
      </w:r>
    </w:p>
    <w:p w14:paraId="0B7EE7D3" w14:textId="51B32CE1"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Transport will only come into play for our coaches who will have to travel to and from LLandarcy.</w:t>
      </w:r>
      <w:r w:rsidR="00D507EC">
        <w:rPr>
          <w:rFonts w:ascii="Times New Roman" w:hAnsi="Times New Roman" w:cs="Times New Roman"/>
          <w:lang w:val="en-US"/>
        </w:rPr>
        <w:br/>
      </w:r>
      <w:r w:rsidRPr="00ED0420">
        <w:rPr>
          <w:rFonts w:ascii="Times New Roman" w:hAnsi="Times New Roman" w:cs="Times New Roman"/>
          <w:lang w:val="en-US"/>
        </w:rPr>
        <w:t>All our coaches currently possess a driver’s license, any coaches we look to hire in the future will require a driver’s license to successfully apply.</w:t>
      </w:r>
    </w:p>
    <w:p w14:paraId="1EE1E886" w14:textId="1FE3C18A" w:rsidR="00ED0420" w:rsidRPr="00D507EC" w:rsidRDefault="00ED0420" w:rsidP="00605CB4">
      <w:pPr>
        <w:jc w:val="both"/>
        <w:rPr>
          <w:rFonts w:ascii="Times New Roman" w:hAnsi="Times New Roman" w:cs="Times New Roman"/>
          <w:b/>
          <w:bCs/>
          <w:color w:val="156082" w:themeColor="accent1"/>
          <w:sz w:val="24"/>
          <w:szCs w:val="24"/>
          <w:lang w:val="en-US"/>
        </w:rPr>
      </w:pPr>
      <w:r w:rsidRPr="00D507EC">
        <w:rPr>
          <w:rFonts w:ascii="Times New Roman" w:hAnsi="Times New Roman" w:cs="Times New Roman"/>
          <w:b/>
          <w:bCs/>
          <w:color w:val="156082" w:themeColor="accent1"/>
          <w:sz w:val="24"/>
          <w:szCs w:val="24"/>
          <w:lang w:val="en-US"/>
        </w:rPr>
        <w:t>8.</w:t>
      </w:r>
      <w:r w:rsidR="00DE288E">
        <w:rPr>
          <w:rFonts w:ascii="Times New Roman" w:hAnsi="Times New Roman" w:cs="Times New Roman"/>
          <w:b/>
          <w:bCs/>
          <w:color w:val="156082" w:themeColor="accent1"/>
          <w:sz w:val="24"/>
          <w:szCs w:val="24"/>
          <w:lang w:val="en-US"/>
        </w:rPr>
        <w:t>6</w:t>
      </w:r>
      <w:r w:rsidRPr="00D507EC">
        <w:rPr>
          <w:rFonts w:ascii="Times New Roman" w:hAnsi="Times New Roman" w:cs="Times New Roman"/>
          <w:b/>
          <w:bCs/>
          <w:color w:val="156082" w:themeColor="accent1"/>
          <w:sz w:val="24"/>
          <w:szCs w:val="24"/>
          <w:lang w:val="en-US"/>
        </w:rPr>
        <w:t xml:space="preserve"> </w:t>
      </w:r>
      <w:r w:rsidR="00D507EC" w:rsidRPr="00D507EC">
        <w:rPr>
          <w:rFonts w:ascii="Times New Roman" w:hAnsi="Times New Roman" w:cs="Times New Roman"/>
          <w:b/>
          <w:bCs/>
          <w:color w:val="156082" w:themeColor="accent1"/>
          <w:sz w:val="24"/>
          <w:szCs w:val="24"/>
          <w:lang w:val="en-US"/>
        </w:rPr>
        <w:t>LEGAL REQUIREMENTS</w:t>
      </w:r>
    </w:p>
    <w:p w14:paraId="0FFF25A4" w14:textId="1EFD4ED5" w:rsidR="00ED0420" w:rsidRPr="00280EAB" w:rsidRDefault="00ED0420" w:rsidP="00605CB4">
      <w:pPr>
        <w:jc w:val="both"/>
        <w:rPr>
          <w:rFonts w:ascii="Times New Roman" w:hAnsi="Times New Roman" w:cs="Times New Roman"/>
          <w:lang w:val="en-US"/>
        </w:rPr>
      </w:pPr>
      <w:r w:rsidRPr="00ED0420">
        <w:rPr>
          <w:rFonts w:ascii="Times New Roman" w:hAnsi="Times New Roman" w:cs="Times New Roman"/>
          <w:lang w:val="en-US"/>
        </w:rPr>
        <w:t>We would face increased statutory regulation as we would look to set Game Changers Academy up as a private limited company (plc), this would mean we would have to file our annual accounts and announce our returns by way of public record (FA: Club Structures (2015).</w:t>
      </w:r>
      <w:r w:rsidR="00280EAB">
        <w:rPr>
          <w:rFonts w:ascii="Times New Roman" w:hAnsi="Times New Roman" w:cs="Times New Roman"/>
          <w:lang w:val="en-US"/>
        </w:rPr>
        <w:br/>
      </w:r>
      <w:r w:rsidRPr="00ED0420">
        <w:rPr>
          <w:rFonts w:ascii="Times New Roman" w:hAnsi="Times New Roman" w:cs="Times New Roman"/>
          <w:lang w:val="en-US"/>
        </w:rPr>
        <w:t>This separates legal identity and in turn creates limited liability, meaning the company is liable for any legal or insurance problems, rather than us as the individuals that run it.</w:t>
      </w:r>
      <w:r w:rsidR="00280EAB">
        <w:rPr>
          <w:rFonts w:ascii="Times New Roman" w:hAnsi="Times New Roman" w:cs="Times New Roman"/>
          <w:lang w:val="en-US"/>
        </w:rPr>
        <w:br/>
      </w:r>
      <w:r w:rsidRPr="00ED0420">
        <w:rPr>
          <w:rFonts w:ascii="Times New Roman" w:eastAsia="Times New Roman" w:hAnsi="Times New Roman" w:cs="Times New Roman"/>
          <w:kern w:val="0"/>
          <w:lang w:val="en-US" w:eastAsia="en-GB"/>
          <w14:ligatures w14:val="none"/>
        </w:rPr>
        <w:t xml:space="preserve">We also would require an up-to-date child protection policy if some of our volunteers are under 18, as well as a safeguarding policy that includes preventing, </w:t>
      </w:r>
      <w:r w:rsidR="00710B51" w:rsidRPr="00ED0420">
        <w:rPr>
          <w:rFonts w:ascii="Times New Roman" w:eastAsia="Times New Roman" w:hAnsi="Times New Roman" w:cs="Times New Roman"/>
          <w:kern w:val="0"/>
          <w:lang w:val="en-US" w:eastAsia="en-GB"/>
          <w14:ligatures w14:val="none"/>
        </w:rPr>
        <w:t>recognizing</w:t>
      </w:r>
      <w:r w:rsidRPr="00ED0420">
        <w:rPr>
          <w:rFonts w:ascii="Times New Roman" w:eastAsia="Times New Roman" w:hAnsi="Times New Roman" w:cs="Times New Roman"/>
          <w:kern w:val="0"/>
          <w:lang w:val="en-US" w:eastAsia="en-GB"/>
          <w14:ligatures w14:val="none"/>
        </w:rPr>
        <w:t xml:space="preserve"> and responding to allegations of abuse and having procedures in place to prevent ‘one to one’ situation (i.e. one unsupervised adult with one unaccompanied child). Another important requirement is having all employee's DBS checked to ensure everyone is fully vetted before working with under 18’s.</w:t>
      </w:r>
      <w:r w:rsidR="00710B51">
        <w:rPr>
          <w:rFonts w:ascii="Times New Roman" w:eastAsia="Times New Roman" w:hAnsi="Times New Roman" w:cs="Times New Roman"/>
          <w:kern w:val="0"/>
          <w:lang w:val="en-US" w:eastAsia="en-GB"/>
          <w14:ligatures w14:val="none"/>
        </w:rPr>
        <w:br/>
      </w:r>
      <w:r w:rsidR="00710B51">
        <w:rPr>
          <w:rFonts w:ascii="Times New Roman" w:eastAsia="Times New Roman" w:hAnsi="Times New Roman" w:cs="Times New Roman"/>
          <w:kern w:val="0"/>
          <w:lang w:val="en-US" w:eastAsia="en-GB"/>
          <w14:ligatures w14:val="none"/>
        </w:rPr>
        <w:br/>
      </w:r>
      <w:r w:rsidR="00280EAB">
        <w:rPr>
          <w:rFonts w:ascii="Times New Roman" w:hAnsi="Times New Roman" w:cs="Times New Roman"/>
          <w:b/>
          <w:bCs/>
          <w:color w:val="156082" w:themeColor="accent1"/>
          <w:sz w:val="24"/>
          <w:szCs w:val="24"/>
          <w:lang w:val="en-US"/>
        </w:rPr>
        <w:br/>
      </w:r>
      <w:r w:rsidR="00605CB4">
        <w:rPr>
          <w:rFonts w:ascii="Times New Roman" w:hAnsi="Times New Roman" w:cs="Times New Roman"/>
          <w:b/>
          <w:bCs/>
          <w:color w:val="156082" w:themeColor="accent1"/>
          <w:sz w:val="24"/>
          <w:szCs w:val="24"/>
          <w:lang w:val="en-US"/>
        </w:rPr>
        <w:lastRenderedPageBreak/>
        <w:br/>
      </w:r>
      <w:r w:rsidRPr="00710B51">
        <w:rPr>
          <w:rFonts w:ascii="Times New Roman" w:hAnsi="Times New Roman" w:cs="Times New Roman"/>
          <w:b/>
          <w:bCs/>
          <w:color w:val="156082" w:themeColor="accent1"/>
          <w:sz w:val="24"/>
          <w:szCs w:val="24"/>
          <w:lang w:val="en-US"/>
        </w:rPr>
        <w:t>8.</w:t>
      </w:r>
      <w:r w:rsidR="00DE288E">
        <w:rPr>
          <w:rFonts w:ascii="Times New Roman" w:hAnsi="Times New Roman" w:cs="Times New Roman"/>
          <w:b/>
          <w:bCs/>
          <w:color w:val="156082" w:themeColor="accent1"/>
          <w:sz w:val="24"/>
          <w:szCs w:val="24"/>
          <w:lang w:val="en-US"/>
        </w:rPr>
        <w:t>7</w:t>
      </w:r>
      <w:r w:rsidRPr="00710B51">
        <w:rPr>
          <w:rFonts w:ascii="Times New Roman" w:hAnsi="Times New Roman" w:cs="Times New Roman"/>
          <w:b/>
          <w:bCs/>
          <w:color w:val="156082" w:themeColor="accent1"/>
          <w:sz w:val="24"/>
          <w:szCs w:val="24"/>
          <w:lang w:val="en-US"/>
        </w:rPr>
        <w:t xml:space="preserve"> </w:t>
      </w:r>
      <w:proofErr w:type="gramStart"/>
      <w:r w:rsidRPr="00710B51">
        <w:rPr>
          <w:rFonts w:ascii="Times New Roman" w:hAnsi="Times New Roman" w:cs="Times New Roman"/>
          <w:b/>
          <w:bCs/>
          <w:color w:val="156082" w:themeColor="accent1"/>
          <w:sz w:val="24"/>
          <w:szCs w:val="24"/>
          <w:lang w:val="en-US"/>
        </w:rPr>
        <w:t>I</w:t>
      </w:r>
      <w:r w:rsidR="00D507EC" w:rsidRPr="00710B51">
        <w:rPr>
          <w:rFonts w:ascii="Times New Roman" w:hAnsi="Times New Roman" w:cs="Times New Roman"/>
          <w:b/>
          <w:bCs/>
          <w:color w:val="156082" w:themeColor="accent1"/>
          <w:sz w:val="24"/>
          <w:szCs w:val="24"/>
          <w:lang w:val="en-US"/>
        </w:rPr>
        <w:t>NSURANCE</w:t>
      </w:r>
      <w:proofErr w:type="gramEnd"/>
    </w:p>
    <w:p w14:paraId="085E678C" w14:textId="7F1180F5"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Th</w:t>
      </w:r>
      <w:r w:rsidR="007A1B75">
        <w:rPr>
          <w:rFonts w:ascii="Times New Roman" w:hAnsi="Times New Roman" w:cs="Times New Roman"/>
          <w:lang w:val="en-US"/>
        </w:rPr>
        <w:t>e</w:t>
      </w:r>
      <w:r w:rsidRPr="00ED0420">
        <w:rPr>
          <w:rFonts w:ascii="Times New Roman" w:hAnsi="Times New Roman" w:cs="Times New Roman"/>
          <w:lang w:val="en-US"/>
        </w:rPr>
        <w:t xml:space="preserve"> insurance policy from </w:t>
      </w:r>
      <w:hyperlink r:id="rId7" w:history="1">
        <w:r w:rsidRPr="00ED0420">
          <w:rPr>
            <w:rStyle w:val="Hyperlink"/>
            <w:rFonts w:ascii="Times New Roman" w:hAnsi="Times New Roman" w:cs="Times New Roman"/>
            <w:lang w:val="en-US"/>
          </w:rPr>
          <w:t>Your Quote - Markel (markeluk.com)</w:t>
        </w:r>
      </w:hyperlink>
      <w:r w:rsidRPr="00ED0420">
        <w:rPr>
          <w:rFonts w:ascii="Times New Roman" w:hAnsi="Times New Roman" w:cs="Times New Roman"/>
          <w:lang w:val="en-US"/>
        </w:rPr>
        <w:t xml:space="preserve"> would cover equipment loss on the premises of LLandarcy 4G pitch, it would also cover the VEO camera both on and off the premises as well as property damage.</w:t>
      </w:r>
      <w:r w:rsidR="007A1B75">
        <w:rPr>
          <w:rFonts w:ascii="Times New Roman" w:hAnsi="Times New Roman" w:cs="Times New Roman"/>
          <w:lang w:val="en-US"/>
        </w:rPr>
        <w:t xml:space="preserve"> The screenshot of insurance policy is available in appendix section</w:t>
      </w:r>
      <w:r w:rsidR="007A1B75">
        <w:rPr>
          <w:rFonts w:ascii="Times New Roman" w:hAnsi="Times New Roman" w:cs="Times New Roman"/>
          <w:lang w:val="en-US"/>
        </w:rPr>
        <w:br/>
        <w:t>(Appendix A).</w:t>
      </w:r>
    </w:p>
    <w:p w14:paraId="28B717EA" w14:textId="0DB9BBEF" w:rsidR="00ED0420" w:rsidRPr="00D507EC" w:rsidRDefault="00ED0420" w:rsidP="00605CB4">
      <w:pPr>
        <w:jc w:val="both"/>
        <w:rPr>
          <w:rFonts w:ascii="Times New Roman" w:hAnsi="Times New Roman" w:cs="Times New Roman"/>
          <w:b/>
          <w:bCs/>
          <w:color w:val="156082" w:themeColor="accent1"/>
          <w:sz w:val="24"/>
          <w:szCs w:val="24"/>
          <w:lang w:val="en-US"/>
        </w:rPr>
      </w:pPr>
      <w:r w:rsidRPr="00D507EC">
        <w:rPr>
          <w:rFonts w:ascii="Times New Roman" w:hAnsi="Times New Roman" w:cs="Times New Roman"/>
          <w:b/>
          <w:bCs/>
          <w:color w:val="156082" w:themeColor="accent1"/>
          <w:sz w:val="24"/>
          <w:szCs w:val="24"/>
          <w:lang w:val="en-US"/>
        </w:rPr>
        <w:t>8.</w:t>
      </w:r>
      <w:r w:rsidR="00DE288E">
        <w:rPr>
          <w:rFonts w:ascii="Times New Roman" w:hAnsi="Times New Roman" w:cs="Times New Roman"/>
          <w:b/>
          <w:bCs/>
          <w:color w:val="156082" w:themeColor="accent1"/>
          <w:sz w:val="24"/>
          <w:szCs w:val="24"/>
          <w:lang w:val="en-US"/>
        </w:rPr>
        <w:t>8</w:t>
      </w:r>
      <w:r w:rsidRPr="00D507EC">
        <w:rPr>
          <w:rFonts w:ascii="Times New Roman" w:hAnsi="Times New Roman" w:cs="Times New Roman"/>
          <w:b/>
          <w:bCs/>
          <w:color w:val="156082" w:themeColor="accent1"/>
          <w:sz w:val="24"/>
          <w:szCs w:val="24"/>
          <w:lang w:val="en-US"/>
        </w:rPr>
        <w:t xml:space="preserve"> </w:t>
      </w:r>
      <w:r w:rsidR="00D507EC" w:rsidRPr="00D507EC">
        <w:rPr>
          <w:rFonts w:ascii="Times New Roman" w:hAnsi="Times New Roman" w:cs="Times New Roman"/>
          <w:b/>
          <w:bCs/>
          <w:color w:val="156082" w:themeColor="accent1"/>
          <w:sz w:val="24"/>
          <w:szCs w:val="24"/>
          <w:lang w:val="en-US"/>
        </w:rPr>
        <w:t>MANAGEMENT AND STAFF</w:t>
      </w:r>
    </w:p>
    <w:p w14:paraId="131D2C60" w14:textId="77777777" w:rsidR="00ED0420" w:rsidRPr="00ED0420" w:rsidRDefault="00ED0420" w:rsidP="00605CB4">
      <w:pPr>
        <w:jc w:val="both"/>
        <w:rPr>
          <w:rFonts w:ascii="Times New Roman" w:hAnsi="Times New Roman" w:cs="Times New Roman"/>
          <w:lang w:val="en-US"/>
        </w:rPr>
      </w:pPr>
      <w:r w:rsidRPr="00ED0420">
        <w:rPr>
          <w:rFonts w:ascii="Times New Roman" w:hAnsi="Times New Roman" w:cs="Times New Roman"/>
          <w:lang w:val="en-US"/>
        </w:rPr>
        <w:t>We currently have one qualified coach and three partners with 2 years of experience in coaching, all of whom are studying for a degree in sports management.</w:t>
      </w:r>
    </w:p>
    <w:p w14:paraId="613C1379" w14:textId="0A492236" w:rsidR="00ED0420" w:rsidRPr="003D572D" w:rsidRDefault="003D572D" w:rsidP="00605CB4">
      <w:pPr>
        <w:jc w:val="both"/>
        <w:rPr>
          <w:rFonts w:ascii="Times New Roman" w:hAnsi="Times New Roman" w:cs="Times New Roman"/>
          <w:b/>
          <w:bCs/>
          <w:color w:val="156082" w:themeColor="accent1"/>
          <w:sz w:val="28"/>
          <w:szCs w:val="28"/>
          <w:lang w:val="en-US"/>
        </w:rPr>
      </w:pPr>
      <w:r w:rsidRPr="003D572D">
        <w:rPr>
          <w:rFonts w:ascii="Times New Roman" w:hAnsi="Times New Roman" w:cs="Times New Roman"/>
          <w:b/>
          <w:bCs/>
          <w:color w:val="156082" w:themeColor="accent1"/>
          <w:sz w:val="28"/>
          <w:szCs w:val="28"/>
          <w:lang w:val="en-US"/>
        </w:rPr>
        <w:t xml:space="preserve">9. </w:t>
      </w:r>
      <w:r w:rsidR="009F59E0">
        <w:rPr>
          <w:rFonts w:ascii="Times New Roman" w:hAnsi="Times New Roman" w:cs="Times New Roman"/>
          <w:b/>
          <w:bCs/>
          <w:color w:val="156082" w:themeColor="accent1"/>
          <w:sz w:val="28"/>
          <w:szCs w:val="28"/>
          <w:lang w:val="en-US"/>
        </w:rPr>
        <w:t>COSTS AND PRICING STRATEGY</w:t>
      </w:r>
    </w:p>
    <w:tbl>
      <w:tblPr>
        <w:tblStyle w:val="TableGrid"/>
        <w:tblW w:w="0" w:type="auto"/>
        <w:tblLook w:val="04A0" w:firstRow="1" w:lastRow="0" w:firstColumn="1" w:lastColumn="0" w:noHBand="0" w:noVBand="1"/>
      </w:tblPr>
      <w:tblGrid>
        <w:gridCol w:w="2254"/>
        <w:gridCol w:w="2254"/>
        <w:gridCol w:w="2254"/>
        <w:gridCol w:w="2254"/>
      </w:tblGrid>
      <w:tr w:rsidR="009F59E0" w14:paraId="612B419B"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1390AC48" w14:textId="77777777" w:rsidR="009F59E0" w:rsidRDefault="009F59E0">
            <w:pPr>
              <w:rPr>
                <w:b/>
                <w:bCs/>
              </w:rPr>
            </w:pPr>
            <w:r>
              <w:rPr>
                <w:b/>
                <w:bCs/>
              </w:rPr>
              <w:t>Name</w:t>
            </w:r>
          </w:p>
        </w:tc>
        <w:tc>
          <w:tcPr>
            <w:tcW w:w="2254" w:type="dxa"/>
            <w:tcBorders>
              <w:top w:val="single" w:sz="4" w:space="0" w:color="auto"/>
              <w:left w:val="single" w:sz="4" w:space="0" w:color="auto"/>
              <w:bottom w:val="single" w:sz="4" w:space="0" w:color="auto"/>
              <w:right w:val="single" w:sz="4" w:space="0" w:color="auto"/>
            </w:tcBorders>
            <w:hideMark/>
          </w:tcPr>
          <w:p w14:paraId="302DEFF8" w14:textId="77777777" w:rsidR="009F59E0" w:rsidRDefault="009F59E0">
            <w:pPr>
              <w:rPr>
                <w:b/>
                <w:bCs/>
              </w:rPr>
            </w:pPr>
            <w:r>
              <w:rPr>
                <w:b/>
                <w:bCs/>
              </w:rPr>
              <w:t>Quantity per batch</w:t>
            </w:r>
          </w:p>
        </w:tc>
        <w:tc>
          <w:tcPr>
            <w:tcW w:w="2254" w:type="dxa"/>
            <w:tcBorders>
              <w:top w:val="single" w:sz="4" w:space="0" w:color="auto"/>
              <w:left w:val="single" w:sz="4" w:space="0" w:color="auto"/>
              <w:bottom w:val="single" w:sz="4" w:space="0" w:color="auto"/>
              <w:right w:val="single" w:sz="4" w:space="0" w:color="auto"/>
            </w:tcBorders>
            <w:hideMark/>
          </w:tcPr>
          <w:p w14:paraId="6D5BBE34" w14:textId="77777777" w:rsidR="009F59E0" w:rsidRDefault="009F59E0">
            <w:pPr>
              <w:rPr>
                <w:b/>
                <w:bCs/>
              </w:rPr>
            </w:pPr>
            <w:r>
              <w:rPr>
                <w:b/>
                <w:bCs/>
              </w:rPr>
              <w:t xml:space="preserve">Price </w:t>
            </w:r>
          </w:p>
        </w:tc>
        <w:tc>
          <w:tcPr>
            <w:tcW w:w="2254" w:type="dxa"/>
            <w:tcBorders>
              <w:top w:val="single" w:sz="4" w:space="0" w:color="auto"/>
              <w:left w:val="single" w:sz="4" w:space="0" w:color="auto"/>
              <w:bottom w:val="single" w:sz="4" w:space="0" w:color="auto"/>
              <w:right w:val="single" w:sz="4" w:space="0" w:color="auto"/>
            </w:tcBorders>
            <w:hideMark/>
          </w:tcPr>
          <w:p w14:paraId="739CCB2C" w14:textId="77777777" w:rsidR="009F59E0" w:rsidRDefault="009F59E0">
            <w:pPr>
              <w:rPr>
                <w:b/>
                <w:bCs/>
              </w:rPr>
            </w:pPr>
            <w:r>
              <w:rPr>
                <w:b/>
                <w:bCs/>
              </w:rPr>
              <w:t>Price per unit</w:t>
            </w:r>
          </w:p>
        </w:tc>
      </w:tr>
      <w:tr w:rsidR="009F59E0" w14:paraId="2CB87EC2"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5380C36E" w14:textId="77777777" w:rsidR="009F59E0" w:rsidRDefault="009F59E0">
            <w:pPr>
              <w:rPr>
                <w:b/>
                <w:bCs/>
              </w:rPr>
            </w:pPr>
            <w:r>
              <w:rPr>
                <w:b/>
                <w:bCs/>
              </w:rPr>
              <w:t>Equipment</w:t>
            </w:r>
          </w:p>
        </w:tc>
        <w:tc>
          <w:tcPr>
            <w:tcW w:w="2254" w:type="dxa"/>
            <w:tcBorders>
              <w:top w:val="single" w:sz="4" w:space="0" w:color="auto"/>
              <w:left w:val="single" w:sz="4" w:space="0" w:color="auto"/>
              <w:bottom w:val="single" w:sz="4" w:space="0" w:color="auto"/>
              <w:right w:val="single" w:sz="4" w:space="0" w:color="auto"/>
            </w:tcBorders>
          </w:tcPr>
          <w:p w14:paraId="0DD630ED"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6D1F9F07"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7124D2D1" w14:textId="77777777" w:rsidR="009F59E0" w:rsidRDefault="009F59E0">
            <w:pPr>
              <w:rPr>
                <w:b/>
                <w:bCs/>
              </w:rPr>
            </w:pPr>
          </w:p>
        </w:tc>
      </w:tr>
      <w:tr w:rsidR="009F59E0" w14:paraId="00651F9B"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3CE3A26E" w14:textId="77777777" w:rsidR="009F59E0" w:rsidRDefault="009F59E0">
            <w:r>
              <w:t>Footballs</w:t>
            </w:r>
          </w:p>
        </w:tc>
        <w:tc>
          <w:tcPr>
            <w:tcW w:w="2254" w:type="dxa"/>
            <w:tcBorders>
              <w:top w:val="single" w:sz="4" w:space="0" w:color="auto"/>
              <w:left w:val="single" w:sz="4" w:space="0" w:color="auto"/>
              <w:bottom w:val="single" w:sz="4" w:space="0" w:color="auto"/>
              <w:right w:val="single" w:sz="4" w:space="0" w:color="auto"/>
            </w:tcBorders>
            <w:hideMark/>
          </w:tcPr>
          <w:p w14:paraId="03DB3A85" w14:textId="77777777" w:rsidR="009F59E0" w:rsidRDefault="009F59E0">
            <w:r>
              <w:t>12</w:t>
            </w:r>
          </w:p>
        </w:tc>
        <w:tc>
          <w:tcPr>
            <w:tcW w:w="2254" w:type="dxa"/>
            <w:tcBorders>
              <w:top w:val="single" w:sz="4" w:space="0" w:color="auto"/>
              <w:left w:val="single" w:sz="4" w:space="0" w:color="auto"/>
              <w:bottom w:val="single" w:sz="4" w:space="0" w:color="auto"/>
              <w:right w:val="single" w:sz="4" w:space="0" w:color="auto"/>
            </w:tcBorders>
            <w:hideMark/>
          </w:tcPr>
          <w:p w14:paraId="0C60AAA8" w14:textId="77777777" w:rsidR="009F59E0" w:rsidRDefault="009F59E0">
            <w:r>
              <w:t>£49.99</w:t>
            </w:r>
          </w:p>
        </w:tc>
        <w:tc>
          <w:tcPr>
            <w:tcW w:w="2254" w:type="dxa"/>
            <w:tcBorders>
              <w:top w:val="single" w:sz="4" w:space="0" w:color="auto"/>
              <w:left w:val="single" w:sz="4" w:space="0" w:color="auto"/>
              <w:bottom w:val="single" w:sz="4" w:space="0" w:color="auto"/>
              <w:right w:val="single" w:sz="4" w:space="0" w:color="auto"/>
            </w:tcBorders>
            <w:hideMark/>
          </w:tcPr>
          <w:p w14:paraId="737F9431" w14:textId="77777777" w:rsidR="009F59E0" w:rsidRDefault="009F59E0">
            <w:r>
              <w:t>£4.20</w:t>
            </w:r>
          </w:p>
        </w:tc>
      </w:tr>
      <w:tr w:rsidR="009F59E0" w14:paraId="13D26BD2"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427A1DE7" w14:textId="77777777" w:rsidR="009F59E0" w:rsidRDefault="009F59E0">
            <w:r>
              <w:t>Cones</w:t>
            </w:r>
          </w:p>
        </w:tc>
        <w:tc>
          <w:tcPr>
            <w:tcW w:w="2254" w:type="dxa"/>
            <w:tcBorders>
              <w:top w:val="single" w:sz="4" w:space="0" w:color="auto"/>
              <w:left w:val="single" w:sz="4" w:space="0" w:color="auto"/>
              <w:bottom w:val="single" w:sz="4" w:space="0" w:color="auto"/>
              <w:right w:val="single" w:sz="4" w:space="0" w:color="auto"/>
            </w:tcBorders>
            <w:hideMark/>
          </w:tcPr>
          <w:p w14:paraId="61DA0148" w14:textId="77777777" w:rsidR="009F59E0" w:rsidRDefault="009F59E0">
            <w:r>
              <w:t>50</w:t>
            </w:r>
          </w:p>
        </w:tc>
        <w:tc>
          <w:tcPr>
            <w:tcW w:w="2254" w:type="dxa"/>
            <w:tcBorders>
              <w:top w:val="single" w:sz="4" w:space="0" w:color="auto"/>
              <w:left w:val="single" w:sz="4" w:space="0" w:color="auto"/>
              <w:bottom w:val="single" w:sz="4" w:space="0" w:color="auto"/>
              <w:right w:val="single" w:sz="4" w:space="0" w:color="auto"/>
            </w:tcBorders>
            <w:hideMark/>
          </w:tcPr>
          <w:p w14:paraId="037011A2" w14:textId="77777777" w:rsidR="009F59E0" w:rsidRDefault="009F59E0">
            <w:r>
              <w:t>£10</w:t>
            </w:r>
          </w:p>
        </w:tc>
        <w:tc>
          <w:tcPr>
            <w:tcW w:w="2254" w:type="dxa"/>
            <w:tcBorders>
              <w:top w:val="single" w:sz="4" w:space="0" w:color="auto"/>
              <w:left w:val="single" w:sz="4" w:space="0" w:color="auto"/>
              <w:bottom w:val="single" w:sz="4" w:space="0" w:color="auto"/>
              <w:right w:val="single" w:sz="4" w:space="0" w:color="auto"/>
            </w:tcBorders>
            <w:hideMark/>
          </w:tcPr>
          <w:p w14:paraId="7D612B98" w14:textId="77777777" w:rsidR="009F59E0" w:rsidRDefault="009F59E0">
            <w:r>
              <w:t>£0.20</w:t>
            </w:r>
          </w:p>
        </w:tc>
      </w:tr>
      <w:tr w:rsidR="009F59E0" w14:paraId="2727BFA0"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0A7F05AC" w14:textId="77777777" w:rsidR="009F59E0" w:rsidRDefault="009F59E0">
            <w:r>
              <w:t>Bibs</w:t>
            </w:r>
          </w:p>
        </w:tc>
        <w:tc>
          <w:tcPr>
            <w:tcW w:w="2254" w:type="dxa"/>
            <w:tcBorders>
              <w:top w:val="single" w:sz="4" w:space="0" w:color="auto"/>
              <w:left w:val="single" w:sz="4" w:space="0" w:color="auto"/>
              <w:bottom w:val="single" w:sz="4" w:space="0" w:color="auto"/>
              <w:right w:val="single" w:sz="4" w:space="0" w:color="auto"/>
            </w:tcBorders>
            <w:hideMark/>
          </w:tcPr>
          <w:p w14:paraId="46095BAB" w14:textId="77777777" w:rsidR="009F59E0" w:rsidRDefault="009F59E0">
            <w:r>
              <w:t>40</w:t>
            </w:r>
          </w:p>
        </w:tc>
        <w:tc>
          <w:tcPr>
            <w:tcW w:w="2254" w:type="dxa"/>
            <w:tcBorders>
              <w:top w:val="single" w:sz="4" w:space="0" w:color="auto"/>
              <w:left w:val="single" w:sz="4" w:space="0" w:color="auto"/>
              <w:bottom w:val="single" w:sz="4" w:space="0" w:color="auto"/>
              <w:right w:val="single" w:sz="4" w:space="0" w:color="auto"/>
            </w:tcBorders>
            <w:hideMark/>
          </w:tcPr>
          <w:p w14:paraId="700E9432" w14:textId="77777777" w:rsidR="009F59E0" w:rsidRDefault="009F59E0">
            <w:r>
              <w:t>£27.96</w:t>
            </w:r>
          </w:p>
        </w:tc>
        <w:tc>
          <w:tcPr>
            <w:tcW w:w="2254" w:type="dxa"/>
            <w:tcBorders>
              <w:top w:val="single" w:sz="4" w:space="0" w:color="auto"/>
              <w:left w:val="single" w:sz="4" w:space="0" w:color="auto"/>
              <w:bottom w:val="single" w:sz="4" w:space="0" w:color="auto"/>
              <w:right w:val="single" w:sz="4" w:space="0" w:color="auto"/>
            </w:tcBorders>
            <w:hideMark/>
          </w:tcPr>
          <w:p w14:paraId="7A5843A3" w14:textId="77777777" w:rsidR="009F59E0" w:rsidRDefault="009F59E0">
            <w:r>
              <w:t>£0.70</w:t>
            </w:r>
          </w:p>
        </w:tc>
      </w:tr>
      <w:tr w:rsidR="009F59E0" w14:paraId="6A3588EB"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3AEF16E5" w14:textId="77777777" w:rsidR="009F59E0" w:rsidRDefault="009F59E0">
            <w:r>
              <w:t xml:space="preserve">Total </w:t>
            </w:r>
          </w:p>
        </w:tc>
        <w:tc>
          <w:tcPr>
            <w:tcW w:w="2254" w:type="dxa"/>
            <w:tcBorders>
              <w:top w:val="single" w:sz="4" w:space="0" w:color="auto"/>
              <w:left w:val="single" w:sz="4" w:space="0" w:color="auto"/>
              <w:bottom w:val="single" w:sz="4" w:space="0" w:color="auto"/>
              <w:right w:val="single" w:sz="4" w:space="0" w:color="auto"/>
            </w:tcBorders>
          </w:tcPr>
          <w:p w14:paraId="014E2AC2"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2ECB069B"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3DC92FA4" w14:textId="77777777" w:rsidR="009F59E0" w:rsidRDefault="009F59E0">
            <w:r>
              <w:t>£87.95</w:t>
            </w:r>
          </w:p>
        </w:tc>
      </w:tr>
      <w:tr w:rsidR="009F59E0" w14:paraId="0B9381B5"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2D29BE7" w14:textId="77777777" w:rsidR="009F59E0" w:rsidRDefault="009F59E0">
            <w:pPr>
              <w:rPr>
                <w:b/>
                <w:bCs/>
              </w:rPr>
            </w:pPr>
            <w:r>
              <w:rPr>
                <w:b/>
                <w:bCs/>
              </w:rPr>
              <w:t>One-time payments</w:t>
            </w:r>
          </w:p>
        </w:tc>
        <w:tc>
          <w:tcPr>
            <w:tcW w:w="2254" w:type="dxa"/>
            <w:tcBorders>
              <w:top w:val="single" w:sz="4" w:space="0" w:color="auto"/>
              <w:left w:val="single" w:sz="4" w:space="0" w:color="auto"/>
              <w:bottom w:val="single" w:sz="4" w:space="0" w:color="auto"/>
              <w:right w:val="single" w:sz="4" w:space="0" w:color="auto"/>
            </w:tcBorders>
          </w:tcPr>
          <w:p w14:paraId="04B3C26A"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7F3619A5"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5982D789" w14:textId="77777777" w:rsidR="009F59E0" w:rsidRDefault="009F59E0">
            <w:pPr>
              <w:rPr>
                <w:b/>
                <w:bCs/>
              </w:rPr>
            </w:pPr>
          </w:p>
        </w:tc>
      </w:tr>
      <w:tr w:rsidR="009F59E0" w14:paraId="6D9AA710"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34E3B58D" w14:textId="77777777" w:rsidR="009F59E0" w:rsidRDefault="009F59E0">
            <w:r>
              <w:t>Adobe Photoshop</w:t>
            </w:r>
          </w:p>
        </w:tc>
        <w:tc>
          <w:tcPr>
            <w:tcW w:w="2254" w:type="dxa"/>
            <w:tcBorders>
              <w:top w:val="single" w:sz="4" w:space="0" w:color="auto"/>
              <w:left w:val="single" w:sz="4" w:space="0" w:color="auto"/>
              <w:bottom w:val="single" w:sz="4" w:space="0" w:color="auto"/>
              <w:right w:val="single" w:sz="4" w:space="0" w:color="auto"/>
            </w:tcBorders>
          </w:tcPr>
          <w:p w14:paraId="1EB8AFED"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2E41D870" w14:textId="77777777" w:rsidR="009F59E0" w:rsidRDefault="009F59E0">
            <w:r>
              <w:t>£262</w:t>
            </w:r>
          </w:p>
        </w:tc>
        <w:tc>
          <w:tcPr>
            <w:tcW w:w="2254" w:type="dxa"/>
            <w:tcBorders>
              <w:top w:val="single" w:sz="4" w:space="0" w:color="auto"/>
              <w:left w:val="single" w:sz="4" w:space="0" w:color="auto"/>
              <w:bottom w:val="single" w:sz="4" w:space="0" w:color="auto"/>
              <w:right w:val="single" w:sz="4" w:space="0" w:color="auto"/>
            </w:tcBorders>
          </w:tcPr>
          <w:p w14:paraId="2F190326" w14:textId="77777777" w:rsidR="009F59E0" w:rsidRDefault="009F59E0"/>
        </w:tc>
      </w:tr>
      <w:tr w:rsidR="009F59E0" w14:paraId="08F96F72"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6107FDFB" w14:textId="77777777" w:rsidR="009F59E0" w:rsidRDefault="009F59E0">
            <w:r>
              <w:t>VEO camera</w:t>
            </w:r>
          </w:p>
        </w:tc>
        <w:tc>
          <w:tcPr>
            <w:tcW w:w="2254" w:type="dxa"/>
            <w:tcBorders>
              <w:top w:val="single" w:sz="4" w:space="0" w:color="auto"/>
              <w:left w:val="single" w:sz="4" w:space="0" w:color="auto"/>
              <w:bottom w:val="single" w:sz="4" w:space="0" w:color="auto"/>
              <w:right w:val="single" w:sz="4" w:space="0" w:color="auto"/>
            </w:tcBorders>
          </w:tcPr>
          <w:p w14:paraId="0AA7790D"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55DBACA8" w14:textId="77777777" w:rsidR="009F59E0" w:rsidRDefault="009F59E0">
            <w:r>
              <w:t>£999</w:t>
            </w:r>
          </w:p>
        </w:tc>
        <w:tc>
          <w:tcPr>
            <w:tcW w:w="2254" w:type="dxa"/>
            <w:tcBorders>
              <w:top w:val="single" w:sz="4" w:space="0" w:color="auto"/>
              <w:left w:val="single" w:sz="4" w:space="0" w:color="auto"/>
              <w:bottom w:val="single" w:sz="4" w:space="0" w:color="auto"/>
              <w:right w:val="single" w:sz="4" w:space="0" w:color="auto"/>
            </w:tcBorders>
          </w:tcPr>
          <w:p w14:paraId="677B8710" w14:textId="77777777" w:rsidR="009F59E0" w:rsidRDefault="009F59E0"/>
        </w:tc>
      </w:tr>
      <w:tr w:rsidR="009F59E0" w14:paraId="3F9D08D3"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64351AD7" w14:textId="77777777" w:rsidR="009F59E0" w:rsidRDefault="009F59E0">
            <w:r>
              <w:t xml:space="preserve">Total </w:t>
            </w:r>
          </w:p>
        </w:tc>
        <w:tc>
          <w:tcPr>
            <w:tcW w:w="2254" w:type="dxa"/>
            <w:tcBorders>
              <w:top w:val="single" w:sz="4" w:space="0" w:color="auto"/>
              <w:left w:val="single" w:sz="4" w:space="0" w:color="auto"/>
              <w:bottom w:val="single" w:sz="4" w:space="0" w:color="auto"/>
              <w:right w:val="single" w:sz="4" w:space="0" w:color="auto"/>
            </w:tcBorders>
          </w:tcPr>
          <w:p w14:paraId="64538D4F"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7460FC6B"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47C08437" w14:textId="77777777" w:rsidR="009F59E0" w:rsidRDefault="009F59E0">
            <w:r>
              <w:t>£1261</w:t>
            </w:r>
          </w:p>
        </w:tc>
      </w:tr>
      <w:tr w:rsidR="009F59E0" w14:paraId="212FAA2A"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06684E23" w14:textId="77777777" w:rsidR="009F59E0" w:rsidRDefault="009F59E0">
            <w:pPr>
              <w:rPr>
                <w:b/>
                <w:bCs/>
              </w:rPr>
            </w:pPr>
            <w:r>
              <w:rPr>
                <w:b/>
                <w:bCs/>
              </w:rPr>
              <w:t>Monthly Payments</w:t>
            </w:r>
          </w:p>
        </w:tc>
        <w:tc>
          <w:tcPr>
            <w:tcW w:w="2254" w:type="dxa"/>
            <w:tcBorders>
              <w:top w:val="single" w:sz="4" w:space="0" w:color="auto"/>
              <w:left w:val="single" w:sz="4" w:space="0" w:color="auto"/>
              <w:bottom w:val="single" w:sz="4" w:space="0" w:color="auto"/>
              <w:right w:val="single" w:sz="4" w:space="0" w:color="auto"/>
            </w:tcBorders>
          </w:tcPr>
          <w:p w14:paraId="6A8A5321"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57A3FE97"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496ACC62" w14:textId="77777777" w:rsidR="009F59E0" w:rsidRDefault="009F59E0">
            <w:pPr>
              <w:rPr>
                <w:b/>
                <w:bCs/>
              </w:rPr>
            </w:pPr>
          </w:p>
        </w:tc>
      </w:tr>
      <w:tr w:rsidR="009F59E0" w14:paraId="08EF91BA"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3C9FC993" w14:textId="77777777" w:rsidR="009F59E0" w:rsidRDefault="009F59E0">
            <w:r>
              <w:t>Venue</w:t>
            </w:r>
          </w:p>
        </w:tc>
        <w:tc>
          <w:tcPr>
            <w:tcW w:w="2254" w:type="dxa"/>
            <w:tcBorders>
              <w:top w:val="single" w:sz="4" w:space="0" w:color="auto"/>
              <w:left w:val="single" w:sz="4" w:space="0" w:color="auto"/>
              <w:bottom w:val="single" w:sz="4" w:space="0" w:color="auto"/>
              <w:right w:val="single" w:sz="4" w:space="0" w:color="auto"/>
            </w:tcBorders>
          </w:tcPr>
          <w:p w14:paraId="5904EEB5"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2D467B95"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03FFD734" w14:textId="77777777" w:rsidR="009F59E0" w:rsidRDefault="009F59E0"/>
        </w:tc>
      </w:tr>
      <w:tr w:rsidR="009F59E0" w14:paraId="5AF35092"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69B64A02" w14:textId="77777777" w:rsidR="009F59E0" w:rsidRDefault="009F59E0">
            <w:r>
              <w:t>Weekly</w:t>
            </w:r>
          </w:p>
        </w:tc>
        <w:tc>
          <w:tcPr>
            <w:tcW w:w="2254" w:type="dxa"/>
            <w:tcBorders>
              <w:top w:val="single" w:sz="4" w:space="0" w:color="auto"/>
              <w:left w:val="single" w:sz="4" w:space="0" w:color="auto"/>
              <w:bottom w:val="single" w:sz="4" w:space="0" w:color="auto"/>
              <w:right w:val="single" w:sz="4" w:space="0" w:color="auto"/>
            </w:tcBorders>
          </w:tcPr>
          <w:p w14:paraId="11422CD6"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32BEB5C1" w14:textId="77777777" w:rsidR="009F59E0" w:rsidRDefault="009F59E0">
            <w:r>
              <w:t>£20</w:t>
            </w:r>
          </w:p>
        </w:tc>
        <w:tc>
          <w:tcPr>
            <w:tcW w:w="2254" w:type="dxa"/>
            <w:tcBorders>
              <w:top w:val="single" w:sz="4" w:space="0" w:color="auto"/>
              <w:left w:val="single" w:sz="4" w:space="0" w:color="auto"/>
              <w:bottom w:val="single" w:sz="4" w:space="0" w:color="auto"/>
              <w:right w:val="single" w:sz="4" w:space="0" w:color="auto"/>
            </w:tcBorders>
          </w:tcPr>
          <w:p w14:paraId="594F86CD" w14:textId="77777777" w:rsidR="009F59E0" w:rsidRDefault="009F59E0"/>
        </w:tc>
      </w:tr>
      <w:tr w:rsidR="009F59E0" w14:paraId="18D7F5C4"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4366D2AC" w14:textId="77777777" w:rsidR="009F59E0" w:rsidRDefault="009F59E0">
            <w:r>
              <w:t>Monthly</w:t>
            </w:r>
          </w:p>
        </w:tc>
        <w:tc>
          <w:tcPr>
            <w:tcW w:w="2254" w:type="dxa"/>
            <w:tcBorders>
              <w:top w:val="single" w:sz="4" w:space="0" w:color="auto"/>
              <w:left w:val="single" w:sz="4" w:space="0" w:color="auto"/>
              <w:bottom w:val="single" w:sz="4" w:space="0" w:color="auto"/>
              <w:right w:val="single" w:sz="4" w:space="0" w:color="auto"/>
            </w:tcBorders>
          </w:tcPr>
          <w:p w14:paraId="5AACDDF5"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34CBF92A"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10228F16" w14:textId="77777777" w:rsidR="009F59E0" w:rsidRDefault="009F59E0">
            <w:r>
              <w:t>£80</w:t>
            </w:r>
          </w:p>
        </w:tc>
      </w:tr>
      <w:tr w:rsidR="009F59E0" w14:paraId="2A7B0DFC"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FFC3194" w14:textId="77777777" w:rsidR="009F59E0" w:rsidRDefault="009F59E0">
            <w:r>
              <w:t>Yearly</w:t>
            </w:r>
          </w:p>
        </w:tc>
        <w:tc>
          <w:tcPr>
            <w:tcW w:w="2254" w:type="dxa"/>
            <w:tcBorders>
              <w:top w:val="single" w:sz="4" w:space="0" w:color="auto"/>
              <w:left w:val="single" w:sz="4" w:space="0" w:color="auto"/>
              <w:bottom w:val="single" w:sz="4" w:space="0" w:color="auto"/>
              <w:right w:val="single" w:sz="4" w:space="0" w:color="auto"/>
            </w:tcBorders>
          </w:tcPr>
          <w:p w14:paraId="7906B847"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11D880DE"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39D48EE7" w14:textId="77777777" w:rsidR="009F59E0" w:rsidRDefault="009F59E0">
            <w:r>
              <w:t>£1040</w:t>
            </w:r>
          </w:p>
        </w:tc>
      </w:tr>
      <w:tr w:rsidR="009F59E0" w14:paraId="0470F254"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4DD43CC3" w14:textId="77777777" w:rsidR="009F59E0" w:rsidRDefault="009F59E0">
            <w:pPr>
              <w:rPr>
                <w:b/>
                <w:bCs/>
              </w:rPr>
            </w:pPr>
            <w:r>
              <w:rPr>
                <w:b/>
                <w:bCs/>
              </w:rPr>
              <w:t>App Promotion</w:t>
            </w:r>
          </w:p>
        </w:tc>
        <w:tc>
          <w:tcPr>
            <w:tcW w:w="2254" w:type="dxa"/>
            <w:tcBorders>
              <w:top w:val="single" w:sz="4" w:space="0" w:color="auto"/>
              <w:left w:val="single" w:sz="4" w:space="0" w:color="auto"/>
              <w:bottom w:val="single" w:sz="4" w:space="0" w:color="auto"/>
              <w:right w:val="single" w:sz="4" w:space="0" w:color="auto"/>
            </w:tcBorders>
          </w:tcPr>
          <w:p w14:paraId="622BD1DD"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461F00FF"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2E761E30" w14:textId="77777777" w:rsidR="009F59E0" w:rsidRDefault="009F59E0">
            <w:pPr>
              <w:rPr>
                <w:b/>
                <w:bCs/>
              </w:rPr>
            </w:pPr>
          </w:p>
        </w:tc>
      </w:tr>
      <w:tr w:rsidR="009F59E0" w14:paraId="543B8A51"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7C0D40A7" w14:textId="77777777" w:rsidR="009F59E0" w:rsidRDefault="009F59E0">
            <w:r>
              <w:t xml:space="preserve">Weekly </w:t>
            </w:r>
          </w:p>
        </w:tc>
        <w:tc>
          <w:tcPr>
            <w:tcW w:w="2254" w:type="dxa"/>
            <w:tcBorders>
              <w:top w:val="single" w:sz="4" w:space="0" w:color="auto"/>
              <w:left w:val="single" w:sz="4" w:space="0" w:color="auto"/>
              <w:bottom w:val="single" w:sz="4" w:space="0" w:color="auto"/>
              <w:right w:val="single" w:sz="4" w:space="0" w:color="auto"/>
            </w:tcBorders>
          </w:tcPr>
          <w:p w14:paraId="23763317"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0892CCE7" w14:textId="77777777" w:rsidR="009F59E0" w:rsidRDefault="009F59E0">
            <w:r>
              <w:t>£29.75</w:t>
            </w:r>
          </w:p>
        </w:tc>
        <w:tc>
          <w:tcPr>
            <w:tcW w:w="2254" w:type="dxa"/>
            <w:tcBorders>
              <w:top w:val="single" w:sz="4" w:space="0" w:color="auto"/>
              <w:left w:val="single" w:sz="4" w:space="0" w:color="auto"/>
              <w:bottom w:val="single" w:sz="4" w:space="0" w:color="auto"/>
              <w:right w:val="single" w:sz="4" w:space="0" w:color="auto"/>
            </w:tcBorders>
          </w:tcPr>
          <w:p w14:paraId="02CB81B4" w14:textId="77777777" w:rsidR="009F59E0" w:rsidRDefault="009F59E0"/>
        </w:tc>
      </w:tr>
      <w:tr w:rsidR="009F59E0" w14:paraId="4B875F37"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0B361A8D" w14:textId="77777777" w:rsidR="009F59E0" w:rsidRDefault="009F59E0">
            <w:r>
              <w:t>Monthly</w:t>
            </w:r>
          </w:p>
        </w:tc>
        <w:tc>
          <w:tcPr>
            <w:tcW w:w="2254" w:type="dxa"/>
            <w:tcBorders>
              <w:top w:val="single" w:sz="4" w:space="0" w:color="auto"/>
              <w:left w:val="single" w:sz="4" w:space="0" w:color="auto"/>
              <w:bottom w:val="single" w:sz="4" w:space="0" w:color="auto"/>
              <w:right w:val="single" w:sz="4" w:space="0" w:color="auto"/>
            </w:tcBorders>
          </w:tcPr>
          <w:p w14:paraId="35A54487"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2042B674"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3A5E3797" w14:textId="77777777" w:rsidR="009F59E0" w:rsidRDefault="009F59E0">
            <w:r>
              <w:t>£119</w:t>
            </w:r>
          </w:p>
        </w:tc>
      </w:tr>
      <w:tr w:rsidR="009F59E0" w14:paraId="1D583ADD"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35CA623" w14:textId="77777777" w:rsidR="009F59E0" w:rsidRDefault="009F59E0">
            <w:r>
              <w:t>Yearly</w:t>
            </w:r>
          </w:p>
        </w:tc>
        <w:tc>
          <w:tcPr>
            <w:tcW w:w="2254" w:type="dxa"/>
            <w:tcBorders>
              <w:top w:val="single" w:sz="4" w:space="0" w:color="auto"/>
              <w:left w:val="single" w:sz="4" w:space="0" w:color="auto"/>
              <w:bottom w:val="single" w:sz="4" w:space="0" w:color="auto"/>
              <w:right w:val="single" w:sz="4" w:space="0" w:color="auto"/>
            </w:tcBorders>
          </w:tcPr>
          <w:p w14:paraId="345E486F"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200D9B40"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4509A052" w14:textId="77777777" w:rsidR="009F59E0" w:rsidRDefault="009F59E0">
            <w:r>
              <w:t>£1428</w:t>
            </w:r>
          </w:p>
        </w:tc>
      </w:tr>
      <w:tr w:rsidR="009F59E0" w14:paraId="1B6E3901"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5CD6F84A" w14:textId="77777777" w:rsidR="009F59E0" w:rsidRDefault="009F59E0">
            <w:r>
              <w:t xml:space="preserve">Total </w:t>
            </w:r>
          </w:p>
        </w:tc>
        <w:tc>
          <w:tcPr>
            <w:tcW w:w="2254" w:type="dxa"/>
            <w:tcBorders>
              <w:top w:val="single" w:sz="4" w:space="0" w:color="auto"/>
              <w:left w:val="single" w:sz="4" w:space="0" w:color="auto"/>
              <w:bottom w:val="single" w:sz="4" w:space="0" w:color="auto"/>
              <w:right w:val="single" w:sz="4" w:space="0" w:color="auto"/>
            </w:tcBorders>
          </w:tcPr>
          <w:p w14:paraId="3E001E14"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258EAE06"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6DB6DDF7" w14:textId="77777777" w:rsidR="009F59E0" w:rsidRDefault="009F59E0">
            <w:r>
              <w:t>£2468</w:t>
            </w:r>
          </w:p>
        </w:tc>
      </w:tr>
      <w:tr w:rsidR="009F59E0" w14:paraId="08CA0487"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6E8DA0F8" w14:textId="77777777" w:rsidR="009F59E0" w:rsidRDefault="009F59E0">
            <w:r>
              <w:t>Overall spend</w:t>
            </w:r>
          </w:p>
        </w:tc>
        <w:tc>
          <w:tcPr>
            <w:tcW w:w="2254" w:type="dxa"/>
            <w:tcBorders>
              <w:top w:val="single" w:sz="4" w:space="0" w:color="auto"/>
              <w:left w:val="single" w:sz="4" w:space="0" w:color="auto"/>
              <w:bottom w:val="single" w:sz="4" w:space="0" w:color="auto"/>
              <w:right w:val="single" w:sz="4" w:space="0" w:color="auto"/>
            </w:tcBorders>
          </w:tcPr>
          <w:p w14:paraId="4A65407B"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29678839"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03E1CEDF" w14:textId="77777777" w:rsidR="009F59E0" w:rsidRDefault="009F59E0">
            <w:r>
              <w:t>£3816.95</w:t>
            </w:r>
          </w:p>
        </w:tc>
      </w:tr>
      <w:tr w:rsidR="009F59E0" w14:paraId="3F5106B5"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491C5568" w14:textId="77777777" w:rsidR="009F59E0" w:rsidRDefault="009F59E0">
            <w:r>
              <w:t>Price of individual unit</w:t>
            </w:r>
          </w:p>
        </w:tc>
        <w:tc>
          <w:tcPr>
            <w:tcW w:w="2254" w:type="dxa"/>
            <w:tcBorders>
              <w:top w:val="single" w:sz="4" w:space="0" w:color="auto"/>
              <w:left w:val="single" w:sz="4" w:space="0" w:color="auto"/>
              <w:bottom w:val="single" w:sz="4" w:space="0" w:color="auto"/>
              <w:right w:val="single" w:sz="4" w:space="0" w:color="auto"/>
            </w:tcBorders>
          </w:tcPr>
          <w:p w14:paraId="5F05509E"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69F2B56E"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1F273CB7" w14:textId="77777777" w:rsidR="009F59E0" w:rsidRDefault="009F59E0">
            <w:r>
              <w:t>£43.40</w:t>
            </w:r>
          </w:p>
        </w:tc>
      </w:tr>
      <w:tr w:rsidR="009F59E0" w14:paraId="74AFA06B"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27B1982" w14:textId="77777777" w:rsidR="009F59E0" w:rsidRDefault="009F59E0">
            <w:r>
              <w:t>Gold subscription Price</w:t>
            </w:r>
          </w:p>
        </w:tc>
        <w:tc>
          <w:tcPr>
            <w:tcW w:w="2254" w:type="dxa"/>
            <w:tcBorders>
              <w:top w:val="single" w:sz="4" w:space="0" w:color="auto"/>
              <w:left w:val="single" w:sz="4" w:space="0" w:color="auto"/>
              <w:bottom w:val="single" w:sz="4" w:space="0" w:color="auto"/>
              <w:right w:val="single" w:sz="4" w:space="0" w:color="auto"/>
            </w:tcBorders>
          </w:tcPr>
          <w:p w14:paraId="678E5C34"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5B7417C6"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0FC0DB74" w14:textId="77777777" w:rsidR="009F59E0" w:rsidRDefault="009F59E0">
            <w:r>
              <w:t>£53 Yearly</w:t>
            </w:r>
          </w:p>
        </w:tc>
      </w:tr>
      <w:tr w:rsidR="009F59E0" w14:paraId="127960ED" w14:textId="77777777" w:rsidTr="009F59E0">
        <w:trPr>
          <w:trHeight w:val="398"/>
        </w:trPr>
        <w:tc>
          <w:tcPr>
            <w:tcW w:w="2254" w:type="dxa"/>
            <w:tcBorders>
              <w:top w:val="single" w:sz="4" w:space="0" w:color="auto"/>
              <w:left w:val="single" w:sz="4" w:space="0" w:color="auto"/>
              <w:bottom w:val="single" w:sz="4" w:space="0" w:color="auto"/>
              <w:right w:val="single" w:sz="4" w:space="0" w:color="auto"/>
            </w:tcBorders>
            <w:hideMark/>
          </w:tcPr>
          <w:p w14:paraId="10AA1A51" w14:textId="77777777" w:rsidR="009F59E0" w:rsidRDefault="009F59E0">
            <w:r>
              <w:t>Profit margin (%)</w:t>
            </w:r>
          </w:p>
        </w:tc>
        <w:tc>
          <w:tcPr>
            <w:tcW w:w="2254" w:type="dxa"/>
            <w:tcBorders>
              <w:top w:val="single" w:sz="4" w:space="0" w:color="auto"/>
              <w:left w:val="single" w:sz="4" w:space="0" w:color="auto"/>
              <w:bottom w:val="single" w:sz="4" w:space="0" w:color="auto"/>
              <w:right w:val="single" w:sz="4" w:space="0" w:color="auto"/>
            </w:tcBorders>
          </w:tcPr>
          <w:p w14:paraId="68C04933"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33C51713"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2B12FCCF" w14:textId="77777777" w:rsidR="009F59E0" w:rsidRDefault="009F59E0">
            <w:r>
              <w:t>18.1%</w:t>
            </w:r>
          </w:p>
        </w:tc>
      </w:tr>
      <w:tr w:rsidR="009F59E0" w14:paraId="3F3E1CE5" w14:textId="77777777" w:rsidTr="009F59E0">
        <w:trPr>
          <w:trHeight w:val="398"/>
        </w:trPr>
        <w:tc>
          <w:tcPr>
            <w:tcW w:w="2254" w:type="dxa"/>
            <w:tcBorders>
              <w:top w:val="single" w:sz="4" w:space="0" w:color="auto"/>
              <w:left w:val="single" w:sz="4" w:space="0" w:color="auto"/>
              <w:bottom w:val="single" w:sz="4" w:space="0" w:color="auto"/>
              <w:right w:val="single" w:sz="4" w:space="0" w:color="auto"/>
            </w:tcBorders>
            <w:hideMark/>
          </w:tcPr>
          <w:p w14:paraId="558821C3" w14:textId="77777777" w:rsidR="009F59E0" w:rsidRDefault="009F59E0">
            <w:r>
              <w:t>Mark up</w:t>
            </w:r>
          </w:p>
        </w:tc>
        <w:tc>
          <w:tcPr>
            <w:tcW w:w="2254" w:type="dxa"/>
            <w:tcBorders>
              <w:top w:val="single" w:sz="4" w:space="0" w:color="auto"/>
              <w:left w:val="single" w:sz="4" w:space="0" w:color="auto"/>
              <w:bottom w:val="single" w:sz="4" w:space="0" w:color="auto"/>
              <w:right w:val="single" w:sz="4" w:space="0" w:color="auto"/>
            </w:tcBorders>
          </w:tcPr>
          <w:p w14:paraId="6284227C"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022BD76D"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66F4250C" w14:textId="77777777" w:rsidR="009F59E0" w:rsidRDefault="009F59E0">
            <w:r>
              <w:t>22.12</w:t>
            </w:r>
          </w:p>
        </w:tc>
      </w:tr>
    </w:tbl>
    <w:p w14:paraId="56FE43EB" w14:textId="5ADBADA4" w:rsidR="00524E5D" w:rsidRPr="00524E5D" w:rsidRDefault="009F59E0" w:rsidP="00524E5D">
      <w:pPr>
        <w:rPr>
          <w:rFonts w:ascii="Times New Roman" w:hAnsi="Times New Roman" w:cs="Times New Roman"/>
          <w:lang w:val="en-US"/>
        </w:rPr>
      </w:pPr>
      <w:r>
        <w:rPr>
          <w:rFonts w:ascii="Times New Roman" w:eastAsia="Times New Roman" w:hAnsi="Times New Roman" w:cs="Times New Roman"/>
          <w:b/>
          <w:bCs/>
          <w:color w:val="156082" w:themeColor="accent1"/>
          <w:sz w:val="28"/>
          <w:szCs w:val="28"/>
          <w:lang w:val="en-US" w:eastAsia="en-GB"/>
        </w:rPr>
        <w:br/>
      </w:r>
      <w:r w:rsidRPr="009F59E0">
        <w:rPr>
          <w:rFonts w:ascii="Times New Roman" w:eastAsia="Times New Roman" w:hAnsi="Times New Roman" w:cs="Times New Roman"/>
          <w:color w:val="000000" w:themeColor="text1"/>
          <w:lang w:val="en-US" w:eastAsia="en-GB"/>
        </w:rPr>
        <w:t>Excel sheet with calculations is available in appendix section (Appendix B)</w:t>
      </w:r>
      <w:r>
        <w:rPr>
          <w:rFonts w:ascii="Times New Roman" w:eastAsia="Times New Roman" w:hAnsi="Times New Roman" w:cs="Times New Roman"/>
          <w:color w:val="000000" w:themeColor="text1"/>
          <w:lang w:val="en-US" w:eastAsia="en-GB"/>
        </w:rPr>
        <w:t>.</w:t>
      </w:r>
      <w:r>
        <w:rPr>
          <w:rFonts w:ascii="Times New Roman" w:eastAsia="Times New Roman" w:hAnsi="Times New Roman" w:cs="Times New Roman"/>
          <w:b/>
          <w:bCs/>
          <w:color w:val="156082" w:themeColor="accent1"/>
          <w:sz w:val="28"/>
          <w:szCs w:val="28"/>
          <w:lang w:val="en-US" w:eastAsia="en-GB"/>
        </w:rPr>
        <w:br/>
      </w:r>
      <w:r>
        <w:rPr>
          <w:rFonts w:ascii="Times New Roman" w:eastAsia="Times New Roman" w:hAnsi="Times New Roman" w:cs="Times New Roman"/>
          <w:b/>
          <w:bCs/>
          <w:color w:val="156082" w:themeColor="accent1"/>
          <w:sz w:val="28"/>
          <w:szCs w:val="28"/>
          <w:lang w:val="en-US" w:eastAsia="en-GB"/>
        </w:rPr>
        <w:br/>
      </w:r>
      <w:r>
        <w:rPr>
          <w:rFonts w:ascii="Times New Roman" w:eastAsia="Times New Roman" w:hAnsi="Times New Roman" w:cs="Times New Roman"/>
          <w:b/>
          <w:bCs/>
          <w:color w:val="156082" w:themeColor="accent1"/>
          <w:sz w:val="28"/>
          <w:szCs w:val="28"/>
          <w:lang w:val="en-US" w:eastAsia="en-GB"/>
        </w:rPr>
        <w:br/>
      </w:r>
      <w:r>
        <w:rPr>
          <w:rFonts w:ascii="Times New Roman" w:eastAsia="Times New Roman" w:hAnsi="Times New Roman" w:cs="Times New Roman"/>
          <w:b/>
          <w:bCs/>
          <w:color w:val="156082" w:themeColor="accent1"/>
          <w:sz w:val="28"/>
          <w:szCs w:val="28"/>
          <w:lang w:val="en-US" w:eastAsia="en-GB"/>
        </w:rPr>
        <w:br/>
      </w:r>
      <w:r w:rsidR="00524E5D">
        <w:rPr>
          <w:rFonts w:ascii="Times New Roman" w:eastAsia="Times New Roman" w:hAnsi="Times New Roman" w:cs="Times New Roman"/>
          <w:b/>
          <w:bCs/>
          <w:color w:val="156082" w:themeColor="accent1"/>
          <w:sz w:val="28"/>
          <w:szCs w:val="28"/>
          <w:lang w:val="en-US" w:eastAsia="en-GB"/>
        </w:rPr>
        <w:lastRenderedPageBreak/>
        <w:t>10. SALES AND COSTS FORECAST</w:t>
      </w:r>
      <w:r w:rsidR="00524E5D">
        <w:rPr>
          <w:rFonts w:ascii="Times New Roman" w:eastAsia="Times New Roman" w:hAnsi="Times New Roman" w:cs="Times New Roman"/>
          <w:b/>
          <w:bCs/>
          <w:color w:val="156082" w:themeColor="accent1"/>
          <w:sz w:val="28"/>
          <w:szCs w:val="28"/>
          <w:lang w:val="en-US" w:eastAsia="en-GB"/>
        </w:rPr>
        <w:br/>
      </w:r>
      <w:r w:rsidR="00524E5D">
        <w:rPr>
          <w:rFonts w:ascii="Times New Roman" w:eastAsia="Times New Roman" w:hAnsi="Times New Roman" w:cs="Times New Roman"/>
          <w:b/>
          <w:bCs/>
          <w:color w:val="156082" w:themeColor="accent1"/>
          <w:sz w:val="28"/>
          <w:szCs w:val="28"/>
          <w:lang w:val="en-US" w:eastAsia="en-GB"/>
        </w:rPr>
        <w:br/>
      </w:r>
      <w:r w:rsidR="00524E5D" w:rsidRPr="00524E5D">
        <w:rPr>
          <w:rFonts w:ascii="Times New Roman" w:hAnsi="Times New Roman" w:cs="Times New Roman"/>
          <w:lang w:val="en-US"/>
        </w:rPr>
        <w:t>Within this section, we will discuss how we aim to make money within our first year. This will be shown through a summary of cost breakdowns which will then be a clear overview on our estimated profit within our first year.</w:t>
      </w:r>
    </w:p>
    <w:p w14:paraId="1F13DDD6" w14:textId="78FD69A4" w:rsidR="00524E5D" w:rsidRPr="00524E5D" w:rsidRDefault="00524E5D" w:rsidP="00524E5D">
      <w:pPr>
        <w:rPr>
          <w:rFonts w:ascii="Times New Roman" w:hAnsi="Times New Roman" w:cs="Times New Roman"/>
          <w:b/>
          <w:bCs/>
          <w:lang w:val="en-US"/>
        </w:rPr>
      </w:pPr>
      <w:r>
        <w:rPr>
          <w:rFonts w:ascii="Times New Roman" w:hAnsi="Times New Roman" w:cs="Times New Roman"/>
          <w:b/>
          <w:bCs/>
          <w:lang w:val="en-US"/>
        </w:rPr>
        <w:t>FIRST YEAR ESTIMATE SALE</w:t>
      </w:r>
      <w:r w:rsidRPr="00524E5D">
        <w:rPr>
          <w:rFonts w:ascii="Times New Roman" w:hAnsi="Times New Roman" w:cs="Times New Roman"/>
          <w:b/>
          <w:bCs/>
          <w:lang w:val="en-US"/>
        </w:rPr>
        <w:t>:</w:t>
      </w:r>
    </w:p>
    <w:p w14:paraId="58321DF4" w14:textId="77777777" w:rsidR="00524E5D" w:rsidRPr="00524E5D" w:rsidRDefault="00524E5D" w:rsidP="00524E5D">
      <w:pPr>
        <w:rPr>
          <w:rFonts w:ascii="Times New Roman" w:hAnsi="Times New Roman" w:cs="Times New Roman"/>
          <w:lang w:val="en-US"/>
        </w:rPr>
      </w:pPr>
      <w:r w:rsidRPr="00524E5D">
        <w:rPr>
          <w:rFonts w:ascii="Times New Roman" w:hAnsi="Times New Roman" w:cs="Times New Roman"/>
          <w:lang w:val="en-US"/>
        </w:rPr>
        <w:t xml:space="preserve">All packages hold significant value. Therefore, we believe through the correct promotional strategy we aim to sell 100 bronze packages at a one-off price of £20, This package gives you an insight of all that is to offer in our packages for a limited time of 10-hour access with limited features, this package is ideal for a short-term goal or just an insight.  </w:t>
      </w:r>
    </w:p>
    <w:p w14:paraId="52186964" w14:textId="1CDA74AA" w:rsidR="007A1B75" w:rsidRPr="00C16B47" w:rsidRDefault="00524E5D" w:rsidP="00C16B47">
      <w:pPr>
        <w:rPr>
          <w:rFonts w:ascii="Times New Roman" w:hAnsi="Times New Roman" w:cs="Times New Roman"/>
          <w:lang w:val="en-US"/>
        </w:rPr>
      </w:pPr>
      <w:r w:rsidRPr="00524E5D">
        <w:rPr>
          <w:rFonts w:ascii="Times New Roman" w:hAnsi="Times New Roman" w:cs="Times New Roman"/>
          <w:b/>
          <w:bCs/>
          <w:lang w:val="en-US"/>
        </w:rPr>
        <w:t>Silver package</w:t>
      </w:r>
      <w:r>
        <w:rPr>
          <w:rFonts w:ascii="Times New Roman" w:hAnsi="Times New Roman" w:cs="Times New Roman"/>
          <w:lang w:val="en-US"/>
        </w:rPr>
        <w:t xml:space="preserve"> -</w:t>
      </w:r>
      <w:r w:rsidRPr="00524E5D">
        <w:rPr>
          <w:rFonts w:ascii="Times New Roman" w:hAnsi="Times New Roman" w:cs="Times New Roman"/>
          <w:lang w:val="en-US"/>
        </w:rPr>
        <w:t xml:space="preserve"> we predict to sell 50 packages. Reasoning for this is we believe 50% of people will continue with us at Game Changers Academy, purchasing packages after their 10 hours of the bronze package is complete.</w:t>
      </w:r>
      <w:r>
        <w:rPr>
          <w:rFonts w:ascii="Times New Roman" w:hAnsi="Times New Roman" w:cs="Times New Roman"/>
          <w:lang w:val="en-US"/>
        </w:rPr>
        <w:br/>
      </w:r>
      <w:r w:rsidRPr="00524E5D">
        <w:rPr>
          <w:rFonts w:ascii="Times New Roman" w:hAnsi="Times New Roman" w:cs="Times New Roman"/>
          <w:b/>
          <w:bCs/>
          <w:lang w:val="en-US"/>
        </w:rPr>
        <w:t>Gold package</w:t>
      </w:r>
      <w:r w:rsidRPr="00524E5D">
        <w:rPr>
          <w:rFonts w:ascii="Times New Roman" w:hAnsi="Times New Roman" w:cs="Times New Roman"/>
          <w:lang w:val="en-US"/>
        </w:rPr>
        <w:t xml:space="preserve"> – Our prediction for this package is to sell a minimum of 40 within our first year. This package is regularly updated, with many features.</w:t>
      </w:r>
      <w:r>
        <w:rPr>
          <w:rFonts w:ascii="Times New Roman" w:hAnsi="Times New Roman" w:cs="Times New Roman"/>
          <w:lang w:val="en-US"/>
        </w:rPr>
        <w:br/>
      </w:r>
      <w:r w:rsidRPr="00524E5D">
        <w:rPr>
          <w:rFonts w:ascii="Times New Roman" w:hAnsi="Times New Roman" w:cs="Times New Roman"/>
          <w:b/>
          <w:bCs/>
          <w:lang w:val="en-US"/>
        </w:rPr>
        <w:t>Premium bundle</w:t>
      </w:r>
      <w:r w:rsidRPr="00524E5D">
        <w:rPr>
          <w:rFonts w:ascii="Times New Roman" w:hAnsi="Times New Roman" w:cs="Times New Roman"/>
          <w:lang w:val="en-US"/>
        </w:rPr>
        <w:t xml:space="preserve"> – This package is our greatest package with all packages in 1 with all features. This is perfect for a family with children with different ages. With a one-off payment we predict to sell 25 in our first year as it will be perfect for a family or an individual looking for long-term development as it will be regularly updated. This package would be heavily promoted during the Christmas gift buying season as it’s when families tend to spend more on others.</w:t>
      </w:r>
      <w:r w:rsidR="009F59E0">
        <w:rPr>
          <w:rFonts w:ascii="Times New Roman" w:hAnsi="Times New Roman" w:cs="Times New Roman"/>
          <w:lang w:val="en-US"/>
        </w:rPr>
        <w:br/>
        <w:t>The Forecast table is available in appendix section (appendix C).</w:t>
      </w:r>
      <w:r w:rsidR="00C16B47">
        <w:rPr>
          <w:rFonts w:ascii="Times New Roman" w:hAnsi="Times New Roman" w:cs="Times New Roman"/>
          <w:lang w:val="en-US"/>
        </w:rPr>
        <w:br/>
      </w:r>
      <w:r w:rsidRPr="00524E5D">
        <w:rPr>
          <w:rFonts w:ascii="Times New Roman" w:hAnsi="Times New Roman" w:cs="Times New Roman"/>
          <w:lang w:val="en-US"/>
        </w:rPr>
        <w:t>Following our first-year breakdown we predict to make a profit of £5,800, from our four packages. This is heavily influenced by our first-year expenditure being so high as a new business. Therefore, our second year we aim to spend less on One-time purchases as we would’ve already purchased them in our first year. Which allows us to increase our profit margins, with the same customer base as year</w:t>
      </w:r>
      <w:r w:rsidR="00C16B47">
        <w:rPr>
          <w:rFonts w:ascii="Times New Roman" w:hAnsi="Times New Roman" w:cs="Times New Roman"/>
          <w:lang w:val="en-US"/>
        </w:rPr>
        <w:t>1.</w:t>
      </w:r>
      <w:r w:rsidRPr="00524E5D">
        <w:rPr>
          <w:rFonts w:ascii="Times New Roman" w:eastAsia="Times New Roman" w:hAnsi="Times New Roman" w:cs="Times New Roman"/>
          <w:b/>
          <w:bCs/>
          <w:color w:val="156082" w:themeColor="accent1"/>
          <w:lang w:val="en-US" w:eastAsia="en-GB"/>
        </w:rPr>
        <w:br/>
      </w:r>
      <w:r>
        <w:rPr>
          <w:rFonts w:ascii="Times New Roman" w:eastAsia="Times New Roman" w:hAnsi="Times New Roman" w:cs="Times New Roman"/>
          <w:b/>
          <w:bCs/>
          <w:color w:val="156082" w:themeColor="accent1"/>
          <w:sz w:val="28"/>
          <w:szCs w:val="28"/>
          <w:lang w:val="en-US" w:eastAsia="en-GB"/>
        </w:rPr>
        <w:br/>
      </w:r>
      <w:r w:rsidR="007A1B75" w:rsidRPr="00280EAB">
        <w:rPr>
          <w:rFonts w:ascii="Times New Roman" w:eastAsia="Times New Roman" w:hAnsi="Times New Roman" w:cs="Times New Roman"/>
          <w:b/>
          <w:bCs/>
          <w:color w:val="156082" w:themeColor="accent1"/>
          <w:sz w:val="28"/>
          <w:szCs w:val="28"/>
          <w:lang w:val="en-US" w:eastAsia="en-GB"/>
        </w:rPr>
        <w:t xml:space="preserve">11. </w:t>
      </w:r>
      <w:r w:rsidR="00280EAB" w:rsidRPr="00280EAB">
        <w:rPr>
          <w:rFonts w:ascii="Times New Roman" w:eastAsia="Times New Roman" w:hAnsi="Times New Roman" w:cs="Times New Roman"/>
          <w:b/>
          <w:bCs/>
          <w:color w:val="156082" w:themeColor="accent1"/>
          <w:sz w:val="28"/>
          <w:szCs w:val="28"/>
          <w:lang w:val="en-US" w:eastAsia="en-GB"/>
        </w:rPr>
        <w:t>BACK-UP PLAN</w:t>
      </w:r>
      <w:r w:rsidR="00280EAB" w:rsidRPr="00280EAB">
        <w:rPr>
          <w:rFonts w:ascii="Times New Roman" w:eastAsia="Times New Roman" w:hAnsi="Times New Roman" w:cs="Times New Roman"/>
          <w:sz w:val="24"/>
          <w:szCs w:val="24"/>
          <w:lang w:val="en-US" w:eastAsia="en-GB"/>
        </w:rPr>
        <w:br/>
      </w:r>
      <w:r w:rsidR="007A1B75" w:rsidRPr="00280EAB">
        <w:rPr>
          <w:rFonts w:ascii="Times New Roman" w:eastAsia="Times New Roman" w:hAnsi="Times New Roman" w:cs="Times New Roman"/>
          <w:lang w:val="en-US" w:eastAsia="en-GB"/>
        </w:rPr>
        <w:br/>
        <w:t xml:space="preserve">Every attempt that we undertake at Game changers academy is approached with a mindset that is characterized by commitment and resilience. We are strongly of the belief that every challenge presents an opportunity for innovation and progress, </w:t>
      </w:r>
      <w:proofErr w:type="gramStart"/>
      <w:r w:rsidR="007A1B75" w:rsidRPr="00280EAB">
        <w:rPr>
          <w:rFonts w:ascii="Times New Roman" w:eastAsia="Times New Roman" w:hAnsi="Times New Roman" w:cs="Times New Roman"/>
          <w:lang w:val="en-US" w:eastAsia="en-GB"/>
        </w:rPr>
        <w:t>despite the fact that</w:t>
      </w:r>
      <w:proofErr w:type="gramEnd"/>
      <w:r w:rsidR="007A1B75" w:rsidRPr="00280EAB">
        <w:rPr>
          <w:rFonts w:ascii="Times New Roman" w:eastAsia="Times New Roman" w:hAnsi="Times New Roman" w:cs="Times New Roman"/>
          <w:lang w:val="en-US" w:eastAsia="en-GB"/>
        </w:rPr>
        <w:t xml:space="preserve"> the path to achievement may be entangled with a number of twists and turns. If a particular strategy or innovation does not produce the expected result, we view this incident as an opportunity to learn, adapt, and progress.</w:t>
      </w:r>
    </w:p>
    <w:p w14:paraId="0D901146" w14:textId="5E1E9EAD" w:rsidR="007A1B75" w:rsidRPr="00280EAB" w:rsidRDefault="007A1B75" w:rsidP="00605CB4">
      <w:pPr>
        <w:spacing w:after="0" w:line="240" w:lineRule="auto"/>
        <w:jc w:val="both"/>
        <w:rPr>
          <w:rFonts w:ascii="Times New Roman" w:eastAsia="Times New Roman" w:hAnsi="Times New Roman" w:cs="Times New Roman"/>
          <w:lang w:val="en-US" w:eastAsia="en-GB"/>
        </w:rPr>
      </w:pPr>
      <w:r w:rsidRPr="00280EAB">
        <w:rPr>
          <w:rFonts w:ascii="Times New Roman" w:eastAsia="Times New Roman" w:hAnsi="Times New Roman" w:cs="Times New Roman"/>
          <w:lang w:val="en-US" w:eastAsia="en-GB"/>
        </w:rPr>
        <w:t xml:space="preserve">Our dedication to excellence goes beyond simply accomplishing our short-term objectives; rather, it is about laying the groundwork for our long-term success and the ability to continue successfully. We are aware that there is a possibility that the process of empowering female athletes and reshaping the landscape of women's football will be met with obstacles along the road. Nevertheless, our unwavering faith in the capabilities of </w:t>
      </w:r>
      <w:proofErr w:type="gramStart"/>
      <w:r w:rsidRPr="00280EAB">
        <w:rPr>
          <w:rFonts w:ascii="Times New Roman" w:eastAsia="Times New Roman" w:hAnsi="Times New Roman" w:cs="Times New Roman"/>
          <w:lang w:val="en-US" w:eastAsia="en-GB"/>
        </w:rPr>
        <w:t>each and every</w:t>
      </w:r>
      <w:proofErr w:type="gramEnd"/>
      <w:r w:rsidRPr="00280EAB">
        <w:rPr>
          <w:rFonts w:ascii="Times New Roman" w:eastAsia="Times New Roman" w:hAnsi="Times New Roman" w:cs="Times New Roman"/>
          <w:lang w:val="en-US" w:eastAsia="en-GB"/>
        </w:rPr>
        <w:t xml:space="preserve"> player, as well as our unwavering commitment to our objective, is what drives us to confront and triumph over any obstacles that may come our way.</w:t>
      </w:r>
    </w:p>
    <w:p w14:paraId="6AF36C24" w14:textId="57BA3E85" w:rsidR="007A1B75" w:rsidRPr="00280EAB" w:rsidRDefault="007A1B75" w:rsidP="00605CB4">
      <w:pPr>
        <w:spacing w:after="0" w:line="240" w:lineRule="auto"/>
        <w:jc w:val="both"/>
        <w:rPr>
          <w:rFonts w:ascii="Times New Roman" w:eastAsia="Times New Roman" w:hAnsi="Times New Roman" w:cs="Times New Roman"/>
          <w:lang w:val="en-US" w:eastAsia="en-GB"/>
        </w:rPr>
      </w:pPr>
      <w:proofErr w:type="gramStart"/>
      <w:r w:rsidRPr="00280EAB">
        <w:rPr>
          <w:rFonts w:ascii="Times New Roman" w:eastAsia="Times New Roman" w:hAnsi="Times New Roman" w:cs="Times New Roman"/>
          <w:lang w:val="en-US" w:eastAsia="en-GB"/>
        </w:rPr>
        <w:t>For the purpose of</w:t>
      </w:r>
      <w:proofErr w:type="gramEnd"/>
      <w:r w:rsidRPr="00280EAB">
        <w:rPr>
          <w:rFonts w:ascii="Times New Roman" w:eastAsia="Times New Roman" w:hAnsi="Times New Roman" w:cs="Times New Roman"/>
          <w:lang w:val="en-US" w:eastAsia="en-GB"/>
        </w:rPr>
        <w:t xml:space="preserve"> ensuring that Game changers academy continues to be at the forefront of female football development, we will continue to innovate, collaborate, and push limits even in the face of negative circumstances.</w:t>
      </w:r>
    </w:p>
    <w:p w14:paraId="4726D7A8" w14:textId="40A839E2" w:rsidR="007A1B75" w:rsidRPr="00280EAB" w:rsidRDefault="00280EAB" w:rsidP="00605CB4">
      <w:pPr>
        <w:jc w:val="both"/>
        <w:rPr>
          <w:rFonts w:ascii="Times New Roman" w:hAnsi="Times New Roman" w:cs="Times New Roman"/>
          <w:b/>
          <w:bCs/>
          <w:color w:val="156082" w:themeColor="accent1"/>
          <w:lang w:val="en-US"/>
        </w:rPr>
      </w:pPr>
      <w:r>
        <w:rPr>
          <w:rFonts w:ascii="Times New Roman" w:hAnsi="Times New Roman" w:cs="Times New Roman"/>
          <w:lang w:val="en-US"/>
        </w:rPr>
        <w:br/>
      </w:r>
      <w:r w:rsidR="00C16B47">
        <w:rPr>
          <w:rFonts w:ascii="Times New Roman" w:hAnsi="Times New Roman" w:cs="Times New Roman"/>
          <w:b/>
          <w:bCs/>
          <w:color w:val="156082" w:themeColor="accent1"/>
          <w:sz w:val="28"/>
          <w:szCs w:val="28"/>
          <w:lang w:val="en-US"/>
        </w:rPr>
        <w:br/>
      </w:r>
      <w:r w:rsidR="00C16B47">
        <w:rPr>
          <w:rFonts w:ascii="Times New Roman" w:hAnsi="Times New Roman" w:cs="Times New Roman"/>
          <w:b/>
          <w:bCs/>
          <w:color w:val="156082" w:themeColor="accent1"/>
          <w:sz w:val="28"/>
          <w:szCs w:val="28"/>
          <w:lang w:val="en-US"/>
        </w:rPr>
        <w:br/>
      </w:r>
      <w:r w:rsidR="00C16B47">
        <w:rPr>
          <w:rFonts w:ascii="Times New Roman" w:hAnsi="Times New Roman" w:cs="Times New Roman"/>
          <w:b/>
          <w:bCs/>
          <w:color w:val="156082" w:themeColor="accent1"/>
          <w:sz w:val="28"/>
          <w:szCs w:val="28"/>
          <w:lang w:val="en-US"/>
        </w:rPr>
        <w:br/>
      </w:r>
      <w:r w:rsidR="00C16B47">
        <w:rPr>
          <w:rFonts w:ascii="Times New Roman" w:hAnsi="Times New Roman" w:cs="Times New Roman"/>
          <w:b/>
          <w:bCs/>
          <w:color w:val="156082" w:themeColor="accent1"/>
          <w:sz w:val="28"/>
          <w:szCs w:val="28"/>
          <w:lang w:val="en-US"/>
        </w:rPr>
        <w:lastRenderedPageBreak/>
        <w:br/>
      </w:r>
      <w:r w:rsidRPr="00280EAB">
        <w:rPr>
          <w:rFonts w:ascii="Times New Roman" w:hAnsi="Times New Roman" w:cs="Times New Roman"/>
          <w:b/>
          <w:bCs/>
          <w:color w:val="156082" w:themeColor="accent1"/>
          <w:sz w:val="28"/>
          <w:szCs w:val="28"/>
          <w:lang w:val="en-US"/>
        </w:rPr>
        <w:t>12.</w:t>
      </w:r>
      <w:r w:rsidR="007A1B75" w:rsidRPr="00280EAB">
        <w:rPr>
          <w:rFonts w:ascii="Times New Roman" w:hAnsi="Times New Roman" w:cs="Times New Roman"/>
          <w:b/>
          <w:bCs/>
          <w:color w:val="156082" w:themeColor="accent1"/>
          <w:sz w:val="28"/>
          <w:szCs w:val="28"/>
          <w:lang w:val="en-US"/>
        </w:rPr>
        <w:t xml:space="preserve"> B</w:t>
      </w:r>
      <w:r w:rsidRPr="00280EAB">
        <w:rPr>
          <w:rFonts w:ascii="Times New Roman" w:hAnsi="Times New Roman" w:cs="Times New Roman"/>
          <w:b/>
          <w:bCs/>
          <w:color w:val="156082" w:themeColor="accent1"/>
          <w:sz w:val="28"/>
          <w:szCs w:val="28"/>
          <w:lang w:val="en-US"/>
        </w:rPr>
        <w:t>USINESS WORDS EXPLANATION</w:t>
      </w:r>
    </w:p>
    <w:p w14:paraId="382C295D" w14:textId="77777777" w:rsidR="007A1B75" w:rsidRPr="00524E5D" w:rsidRDefault="007A1B75" w:rsidP="00605CB4">
      <w:pPr>
        <w:jc w:val="both"/>
        <w:rPr>
          <w:rFonts w:ascii="Times New Roman" w:hAnsi="Times New Roman" w:cs="Times New Roman"/>
          <w:b/>
          <w:bCs/>
          <w:lang w:val="en-US"/>
        </w:rPr>
      </w:pPr>
      <w:r w:rsidRPr="00524E5D">
        <w:rPr>
          <w:rFonts w:ascii="Times New Roman" w:hAnsi="Times New Roman" w:cs="Times New Roman"/>
          <w:b/>
          <w:bCs/>
          <w:lang w:val="en-US"/>
        </w:rPr>
        <w:t>Vision</w:t>
      </w:r>
    </w:p>
    <w:p w14:paraId="113BACC1" w14:textId="77777777" w:rsidR="007A1B75" w:rsidRPr="00280EAB" w:rsidRDefault="007A1B75" w:rsidP="00605CB4">
      <w:pPr>
        <w:jc w:val="both"/>
        <w:rPr>
          <w:rFonts w:ascii="Times New Roman" w:hAnsi="Times New Roman" w:cs="Times New Roman"/>
          <w:lang w:val="en-US"/>
        </w:rPr>
      </w:pPr>
      <w:r w:rsidRPr="00280EAB">
        <w:rPr>
          <w:rFonts w:ascii="Times New Roman" w:hAnsi="Times New Roman" w:cs="Times New Roman"/>
          <w:lang w:val="en-US"/>
        </w:rPr>
        <w:t>The vision of Game changers Academy is to be a trusted business that females can rely on which stems from the unique challenges and opportunities faced by female football. Historically, football has been predominantly a male dominated, with fewer opportunities and resources available to girls who wish to excel in the sport. By positioning themselves as a trusted entity, the academy aims to create a safe, supportive, and empowering environment where females can pursue their passion for football.</w:t>
      </w:r>
    </w:p>
    <w:p w14:paraId="339B3719" w14:textId="77777777" w:rsidR="007A1B75" w:rsidRPr="00524E5D" w:rsidRDefault="007A1B75" w:rsidP="00605CB4">
      <w:pPr>
        <w:jc w:val="both"/>
        <w:rPr>
          <w:rFonts w:ascii="Times New Roman" w:hAnsi="Times New Roman" w:cs="Times New Roman"/>
          <w:b/>
          <w:bCs/>
          <w:lang w:val="en-US"/>
        </w:rPr>
      </w:pPr>
      <w:r w:rsidRPr="00524E5D">
        <w:rPr>
          <w:rFonts w:ascii="Times New Roman" w:hAnsi="Times New Roman" w:cs="Times New Roman"/>
          <w:b/>
          <w:bCs/>
          <w:lang w:val="en-US"/>
        </w:rPr>
        <w:t>Target Market</w:t>
      </w:r>
    </w:p>
    <w:p w14:paraId="649D9677" w14:textId="77777777" w:rsidR="007A1B75" w:rsidRPr="00280EAB" w:rsidRDefault="007A1B75" w:rsidP="00605CB4">
      <w:pPr>
        <w:jc w:val="both"/>
        <w:rPr>
          <w:rFonts w:ascii="Times New Roman" w:hAnsi="Times New Roman" w:cs="Times New Roman"/>
          <w:lang w:val="en-US"/>
        </w:rPr>
      </w:pPr>
      <w:r w:rsidRPr="00280EAB">
        <w:rPr>
          <w:rFonts w:ascii="Times New Roman" w:hAnsi="Times New Roman" w:cs="Times New Roman"/>
          <w:lang w:val="en-US"/>
        </w:rPr>
        <w:t>Parents/Guardian often play a significant role in deciding their children’s extracurricular activities, including sports participation. They are typically the ones who research options, make enrolment decisions, and provide transportation and financial support. Therefore, winning over parents/guardians is essential to attracting participants to the academy.</w:t>
      </w:r>
    </w:p>
    <w:p w14:paraId="4A30FD74" w14:textId="10C16B72" w:rsidR="007A1B75" w:rsidRPr="00524E5D" w:rsidRDefault="007A1B75" w:rsidP="00605CB4">
      <w:pPr>
        <w:jc w:val="both"/>
        <w:rPr>
          <w:rFonts w:ascii="Times New Roman" w:hAnsi="Times New Roman" w:cs="Times New Roman"/>
          <w:b/>
          <w:bCs/>
          <w:lang w:val="en-US"/>
        </w:rPr>
      </w:pPr>
      <w:r w:rsidRPr="00524E5D">
        <w:rPr>
          <w:rFonts w:ascii="Times New Roman" w:hAnsi="Times New Roman" w:cs="Times New Roman"/>
          <w:b/>
          <w:bCs/>
          <w:lang w:val="en-US"/>
        </w:rPr>
        <w:t>Strapline</w:t>
      </w:r>
    </w:p>
    <w:p w14:paraId="5478261A" w14:textId="77777777" w:rsidR="007A1B75" w:rsidRPr="00280EAB" w:rsidRDefault="007A1B75" w:rsidP="00605CB4">
      <w:pPr>
        <w:jc w:val="both"/>
        <w:rPr>
          <w:rFonts w:ascii="Times New Roman" w:hAnsi="Times New Roman" w:cs="Times New Roman"/>
          <w:lang w:val="en-US"/>
        </w:rPr>
      </w:pPr>
      <w:r w:rsidRPr="00280EAB">
        <w:rPr>
          <w:rFonts w:ascii="Times New Roman" w:hAnsi="Times New Roman" w:cs="Times New Roman"/>
          <w:lang w:val="en-US"/>
        </w:rPr>
        <w:t>“Breaking barriers &amp; scoring goals”.</w:t>
      </w:r>
    </w:p>
    <w:p w14:paraId="4FDC194F" w14:textId="79C98E3A" w:rsidR="007A1B75" w:rsidRPr="00280EAB" w:rsidRDefault="007A1B75" w:rsidP="00605CB4">
      <w:pPr>
        <w:jc w:val="both"/>
        <w:rPr>
          <w:rFonts w:ascii="Times New Roman" w:hAnsi="Times New Roman" w:cs="Times New Roman"/>
          <w:lang w:val="en-US"/>
        </w:rPr>
      </w:pPr>
      <w:r w:rsidRPr="00524E5D">
        <w:rPr>
          <w:rFonts w:ascii="Times New Roman" w:hAnsi="Times New Roman" w:cs="Times New Roman"/>
          <w:b/>
          <w:bCs/>
          <w:lang w:val="en-US"/>
        </w:rPr>
        <w:t>Breaking barriers</w:t>
      </w:r>
      <w:r w:rsidRPr="00280EAB">
        <w:rPr>
          <w:rFonts w:ascii="Times New Roman" w:hAnsi="Times New Roman" w:cs="Times New Roman"/>
          <w:lang w:val="en-US"/>
        </w:rPr>
        <w:t xml:space="preserve"> – This phrase “Breaking barriers” highlights the academy’s commitment to overcoming obstacles and challenges faced by female athletes in the football world. Women have encountered various barriers including stereotypes, lack of opportunities and unequal treatment. By </w:t>
      </w:r>
      <w:r w:rsidR="00280EAB" w:rsidRPr="00280EAB">
        <w:rPr>
          <w:rFonts w:ascii="Times New Roman" w:hAnsi="Times New Roman" w:cs="Times New Roman"/>
          <w:lang w:val="en-US"/>
        </w:rPr>
        <w:t>emphasizing</w:t>
      </w:r>
      <w:r w:rsidRPr="00280EAB">
        <w:rPr>
          <w:rFonts w:ascii="Times New Roman" w:hAnsi="Times New Roman" w:cs="Times New Roman"/>
          <w:lang w:val="en-US"/>
        </w:rPr>
        <w:t xml:space="preserve"> “Breaking barriers”, the academy signals its dedication to creating a more inclusive and equitable environment where all aspiring female footballers can thrive, regardless of gender, background, or ability.</w:t>
      </w:r>
    </w:p>
    <w:p w14:paraId="75981B26" w14:textId="0985F7E8" w:rsidR="007A1B75" w:rsidRPr="00280EAB" w:rsidRDefault="007A1B75" w:rsidP="00605CB4">
      <w:pPr>
        <w:jc w:val="both"/>
        <w:rPr>
          <w:rFonts w:ascii="Times New Roman" w:hAnsi="Times New Roman" w:cs="Times New Roman"/>
          <w:lang w:val="en-US"/>
        </w:rPr>
      </w:pPr>
      <w:r w:rsidRPr="00524E5D">
        <w:rPr>
          <w:rFonts w:ascii="Times New Roman" w:hAnsi="Times New Roman" w:cs="Times New Roman"/>
          <w:b/>
          <w:bCs/>
          <w:lang w:val="en-US"/>
        </w:rPr>
        <w:t>Scoring goals</w:t>
      </w:r>
      <w:r w:rsidRPr="00280EAB">
        <w:rPr>
          <w:rFonts w:ascii="Times New Roman" w:hAnsi="Times New Roman" w:cs="Times New Roman"/>
          <w:lang w:val="en-US"/>
        </w:rPr>
        <w:t xml:space="preserve"> – Beyond just playing the sport, “scoring goals” </w:t>
      </w:r>
      <w:r w:rsidR="00280EAB" w:rsidRPr="00280EAB">
        <w:rPr>
          <w:rFonts w:ascii="Times New Roman" w:hAnsi="Times New Roman" w:cs="Times New Roman"/>
          <w:lang w:val="en-US"/>
        </w:rPr>
        <w:t>symbolizes</w:t>
      </w:r>
      <w:r w:rsidRPr="00280EAB">
        <w:rPr>
          <w:rFonts w:ascii="Times New Roman" w:hAnsi="Times New Roman" w:cs="Times New Roman"/>
          <w:lang w:val="en-US"/>
        </w:rPr>
        <w:t xml:space="preserve"> achievement, success, and progress. It represents the academy’s goal of helping female players reach their full potential, both on and off the field. Whether it’s mastering new skills, achieving personal milestones, or competing at higher levels, the academy aims to empower girls and women to set ambitious goals in football and beyond.</w:t>
      </w:r>
    </w:p>
    <w:p w14:paraId="675670F8" w14:textId="77777777" w:rsidR="007A1B75" w:rsidRPr="007A1B75" w:rsidRDefault="007A1B75" w:rsidP="007A1B75">
      <w:pPr>
        <w:rPr>
          <w:sz w:val="24"/>
          <w:szCs w:val="24"/>
          <w:lang w:val="en-US"/>
        </w:rPr>
      </w:pPr>
    </w:p>
    <w:p w14:paraId="7A38D725" w14:textId="77777777" w:rsidR="007A1B75" w:rsidRPr="007A1B75" w:rsidRDefault="007A1B75" w:rsidP="007A1B75">
      <w:pPr>
        <w:rPr>
          <w:sz w:val="24"/>
          <w:szCs w:val="24"/>
          <w:lang w:val="en-US"/>
        </w:rPr>
      </w:pPr>
    </w:p>
    <w:p w14:paraId="4F9A9876" w14:textId="0ADB1676" w:rsidR="00753B86" w:rsidRPr="00ED0420" w:rsidRDefault="0009571E" w:rsidP="00753B86">
      <w:pPr>
        <w:pStyle w:val="NormalWeb"/>
        <w:rPr>
          <w:sz w:val="22"/>
          <w:szCs w:val="22"/>
          <w:lang w:val="en-US"/>
        </w:rPr>
      </w:pPr>
      <w:r w:rsidRPr="00ED0420">
        <w:rPr>
          <w:sz w:val="22"/>
          <w:szCs w:val="22"/>
          <w:lang w:val="en-US"/>
        </w:rPr>
        <w:br/>
      </w:r>
      <w:r w:rsidRPr="00ED0420">
        <w:rPr>
          <w:sz w:val="22"/>
          <w:szCs w:val="22"/>
          <w:lang w:val="en-US"/>
        </w:rPr>
        <w:br/>
      </w:r>
    </w:p>
    <w:p w14:paraId="19EEF209" w14:textId="7A9CB0A3" w:rsidR="00671C4D" w:rsidRPr="00ED0420" w:rsidRDefault="00671C4D" w:rsidP="00671C4D">
      <w:pPr>
        <w:pStyle w:val="NormalWeb"/>
        <w:rPr>
          <w:sz w:val="22"/>
          <w:szCs w:val="22"/>
          <w:lang w:val="en-US"/>
        </w:rPr>
      </w:pPr>
    </w:p>
    <w:p w14:paraId="18338B0B" w14:textId="06F98DE7" w:rsidR="000C438A" w:rsidRPr="00D6484A" w:rsidRDefault="00C73543" w:rsidP="00D6484A">
      <w:pPr>
        <w:pStyle w:val="NormalWeb"/>
        <w:spacing w:before="0" w:beforeAutospacing="0"/>
        <w:rPr>
          <w:color w:val="000000"/>
          <w:sz w:val="22"/>
          <w:szCs w:val="22"/>
          <w:lang w:val="en-US"/>
        </w:rPr>
      </w:pPr>
      <w:r w:rsidRPr="00ED0420">
        <w:rPr>
          <w:sz w:val="22"/>
          <w:szCs w:val="22"/>
          <w:lang w:val="en-US"/>
        </w:rPr>
        <w:br/>
      </w:r>
      <w:r w:rsidRPr="00ED0420">
        <w:rPr>
          <w:sz w:val="22"/>
          <w:szCs w:val="22"/>
          <w:lang w:val="en-US"/>
        </w:rPr>
        <w:br/>
      </w:r>
      <w:r w:rsidRPr="00ED0420">
        <w:rPr>
          <w:sz w:val="22"/>
          <w:szCs w:val="22"/>
          <w:lang w:val="en-US"/>
        </w:rPr>
        <w:br/>
      </w:r>
      <w:r w:rsidRPr="00ED0420">
        <w:rPr>
          <w:sz w:val="22"/>
          <w:szCs w:val="22"/>
          <w:lang w:val="en-US"/>
        </w:rPr>
        <w:br/>
      </w:r>
      <w:r w:rsidR="00671C4D" w:rsidRPr="00ED0420">
        <w:rPr>
          <w:sz w:val="22"/>
          <w:szCs w:val="22"/>
          <w:lang w:val="en-US"/>
        </w:rPr>
        <w:br/>
      </w:r>
      <w:r w:rsidR="00671C4D" w:rsidRPr="00ED0420">
        <w:rPr>
          <w:sz w:val="22"/>
          <w:szCs w:val="22"/>
          <w:lang w:val="en-US"/>
        </w:rPr>
        <w:br/>
      </w:r>
      <w:r w:rsidR="00671C4D" w:rsidRPr="00ED0420">
        <w:rPr>
          <w:sz w:val="22"/>
          <w:szCs w:val="22"/>
          <w:lang w:val="en-US"/>
        </w:rPr>
        <w:br/>
      </w:r>
      <w:r w:rsidR="00671C4D" w:rsidRPr="00ED0420">
        <w:rPr>
          <w:sz w:val="22"/>
          <w:szCs w:val="22"/>
          <w:lang w:val="en-US"/>
        </w:rPr>
        <w:br/>
      </w:r>
      <w:r w:rsidR="00D15866" w:rsidRPr="00ED0420">
        <w:rPr>
          <w:b/>
          <w:bCs/>
          <w:color w:val="156082" w:themeColor="accent1"/>
          <w:sz w:val="22"/>
          <w:szCs w:val="22"/>
          <w:lang w:val="en-US"/>
        </w:rPr>
        <w:br/>
      </w:r>
      <w:r w:rsidR="00D15866" w:rsidRPr="00ED0420">
        <w:rPr>
          <w:b/>
          <w:bCs/>
          <w:color w:val="156082" w:themeColor="accent1"/>
          <w:sz w:val="22"/>
          <w:szCs w:val="22"/>
          <w:lang w:val="en-US"/>
        </w:rPr>
        <w:br/>
      </w:r>
      <w:r w:rsidR="00D15866" w:rsidRPr="00ED0420">
        <w:rPr>
          <w:b/>
          <w:bCs/>
          <w:color w:val="156082" w:themeColor="accent1"/>
          <w:sz w:val="22"/>
          <w:szCs w:val="22"/>
          <w:lang w:val="en-US"/>
        </w:rPr>
        <w:lastRenderedPageBreak/>
        <w:br/>
      </w:r>
      <w:r w:rsidR="00AA452E" w:rsidRPr="00C16B47">
        <w:rPr>
          <w:b/>
          <w:bCs/>
          <w:color w:val="156082" w:themeColor="accent1"/>
          <w:sz w:val="28"/>
          <w:szCs w:val="28"/>
          <w:lang w:val="en-US"/>
        </w:rPr>
        <w:t>REFERENCE LIST</w:t>
      </w:r>
      <w:r w:rsidR="00AA452E" w:rsidRPr="00D6484A">
        <w:rPr>
          <w:sz w:val="22"/>
          <w:szCs w:val="22"/>
          <w:lang w:val="en-US"/>
        </w:rPr>
        <w:br/>
      </w:r>
      <w:r w:rsidR="00D6484A">
        <w:rPr>
          <w:sz w:val="22"/>
          <w:szCs w:val="22"/>
          <w:lang w:val="en-US"/>
        </w:rPr>
        <w:br/>
      </w:r>
      <w:r w:rsidR="000C438A" w:rsidRPr="00D6484A">
        <w:rPr>
          <w:color w:val="000000"/>
          <w:sz w:val="22"/>
          <w:szCs w:val="22"/>
          <w:lang w:val="en-US"/>
        </w:rPr>
        <w:t>Adobe Communications (2022)</w:t>
      </w:r>
      <w:r w:rsidR="000C438A" w:rsidRPr="00D6484A">
        <w:rPr>
          <w:rStyle w:val="apple-converted-space"/>
          <w:rFonts w:eastAsiaTheme="majorEastAsia"/>
          <w:color w:val="000000"/>
          <w:sz w:val="22"/>
          <w:szCs w:val="22"/>
          <w:lang w:val="en-US"/>
        </w:rPr>
        <w:t> </w:t>
      </w:r>
      <w:r w:rsidR="000C438A" w:rsidRPr="00D6484A">
        <w:rPr>
          <w:i/>
          <w:iCs/>
          <w:color w:val="000000"/>
          <w:sz w:val="22"/>
          <w:szCs w:val="22"/>
          <w:lang w:val="en-US"/>
        </w:rPr>
        <w:t>15 benefits of social media marketing</w:t>
      </w:r>
      <w:r w:rsidR="000C438A" w:rsidRPr="00D6484A">
        <w:rPr>
          <w:color w:val="000000"/>
          <w:sz w:val="22"/>
          <w:szCs w:val="22"/>
          <w:lang w:val="en-US"/>
        </w:rPr>
        <w:t>,</w:t>
      </w:r>
      <w:r w:rsidR="000C438A" w:rsidRPr="00D6484A">
        <w:rPr>
          <w:rStyle w:val="apple-converted-space"/>
          <w:rFonts w:eastAsiaTheme="majorEastAsia"/>
          <w:color w:val="000000"/>
          <w:sz w:val="22"/>
          <w:szCs w:val="22"/>
          <w:lang w:val="en-US"/>
        </w:rPr>
        <w:t> </w:t>
      </w:r>
      <w:r w:rsidR="000C438A" w:rsidRPr="003E20AC">
        <w:rPr>
          <w:color w:val="000000"/>
          <w:sz w:val="22"/>
          <w:szCs w:val="22"/>
          <w:lang w:val="en-US"/>
        </w:rPr>
        <w:t>Business.Adobe.com</w:t>
      </w:r>
      <w:r w:rsidR="000C438A" w:rsidRPr="00D6484A">
        <w:rPr>
          <w:color w:val="000000"/>
          <w:sz w:val="22"/>
          <w:szCs w:val="22"/>
          <w:lang w:val="en-US"/>
        </w:rPr>
        <w:t xml:space="preserve">. Available at: </w:t>
      </w:r>
      <w:hyperlink r:id="rId8" w:history="1">
        <w:r w:rsidR="003E20AC" w:rsidRPr="007A37CF">
          <w:rPr>
            <w:rStyle w:val="Hyperlink"/>
            <w:sz w:val="22"/>
            <w:szCs w:val="22"/>
            <w:lang w:val="en-US"/>
          </w:rPr>
          <w:t>https://business.adobe.com/blog/basics/smm-benefits</w:t>
        </w:r>
      </w:hyperlink>
      <w:r w:rsidR="003E20AC">
        <w:rPr>
          <w:color w:val="000000"/>
          <w:sz w:val="22"/>
          <w:szCs w:val="22"/>
          <w:lang w:val="en-US"/>
        </w:rPr>
        <w:t xml:space="preserve"> </w:t>
      </w:r>
      <w:r w:rsidR="000C438A" w:rsidRPr="00D6484A">
        <w:rPr>
          <w:color w:val="000000"/>
          <w:sz w:val="22"/>
          <w:szCs w:val="22"/>
          <w:lang w:val="en-US"/>
        </w:rPr>
        <w:t>(Accessed</w:t>
      </w:r>
      <w:r w:rsidR="00D6484A">
        <w:rPr>
          <w:color w:val="000000"/>
          <w:sz w:val="22"/>
          <w:szCs w:val="22"/>
          <w:lang w:val="en-US"/>
        </w:rPr>
        <w:t xml:space="preserve"> at</w:t>
      </w:r>
      <w:r w:rsidR="000C438A" w:rsidRPr="00D6484A">
        <w:rPr>
          <w:color w:val="000000"/>
          <w:sz w:val="22"/>
          <w:szCs w:val="22"/>
          <w:lang w:val="en-US"/>
        </w:rPr>
        <w:t>: 8</w:t>
      </w:r>
      <w:r w:rsidR="00D6484A">
        <w:rPr>
          <w:color w:val="000000"/>
          <w:sz w:val="22"/>
          <w:szCs w:val="22"/>
          <w:lang w:val="en-US"/>
        </w:rPr>
        <w:t>th</w:t>
      </w:r>
      <w:r w:rsidR="000C438A" w:rsidRPr="00D6484A">
        <w:rPr>
          <w:color w:val="000000"/>
          <w:sz w:val="22"/>
          <w:szCs w:val="22"/>
          <w:lang w:val="en-US"/>
        </w:rPr>
        <w:t xml:space="preserve"> April 2024).</w:t>
      </w:r>
    </w:p>
    <w:p w14:paraId="53BF2A56" w14:textId="456D4FF8" w:rsidR="000C438A" w:rsidRPr="00D6484A" w:rsidRDefault="000C438A" w:rsidP="00D6484A">
      <w:pPr>
        <w:pStyle w:val="NormalWeb"/>
        <w:spacing w:before="0" w:beforeAutospacing="0"/>
        <w:rPr>
          <w:color w:val="000000"/>
          <w:sz w:val="22"/>
          <w:szCs w:val="22"/>
          <w:lang w:val="en-US"/>
        </w:rPr>
      </w:pPr>
      <w:r w:rsidRPr="00D6484A">
        <w:rPr>
          <w:color w:val="000000"/>
          <w:sz w:val="22"/>
          <w:szCs w:val="22"/>
          <w:lang w:val="en-US"/>
        </w:rPr>
        <w:t>Chuang, H.-M.</w:t>
      </w:r>
      <w:r w:rsidRPr="00D6484A">
        <w:rPr>
          <w:rStyle w:val="apple-converted-space"/>
          <w:rFonts w:eastAsiaTheme="majorEastAsia"/>
          <w:color w:val="000000"/>
          <w:sz w:val="22"/>
          <w:szCs w:val="22"/>
          <w:lang w:val="en-US"/>
        </w:rPr>
        <w:t> </w:t>
      </w:r>
      <w:r w:rsidRPr="00D6484A">
        <w:rPr>
          <w:i/>
          <w:iCs/>
          <w:color w:val="000000"/>
          <w:sz w:val="22"/>
          <w:szCs w:val="22"/>
          <w:lang w:val="en-US"/>
        </w:rPr>
        <w:t>et al.</w:t>
      </w:r>
      <w:r w:rsidRPr="00D6484A">
        <w:rPr>
          <w:rStyle w:val="apple-converted-space"/>
          <w:rFonts w:eastAsiaTheme="majorEastAsia"/>
          <w:color w:val="000000"/>
          <w:sz w:val="22"/>
          <w:szCs w:val="22"/>
          <w:lang w:val="en-US"/>
        </w:rPr>
        <w:t> </w:t>
      </w:r>
      <w:r w:rsidRPr="00D6484A">
        <w:rPr>
          <w:color w:val="000000"/>
          <w:sz w:val="22"/>
          <w:szCs w:val="22"/>
          <w:lang w:val="en-US"/>
        </w:rPr>
        <w:t>(2016)</w:t>
      </w:r>
      <w:r w:rsidRPr="00D6484A">
        <w:rPr>
          <w:rStyle w:val="apple-converted-space"/>
          <w:rFonts w:eastAsiaTheme="majorEastAsia"/>
          <w:color w:val="000000"/>
          <w:sz w:val="22"/>
          <w:szCs w:val="22"/>
          <w:lang w:val="en-US"/>
        </w:rPr>
        <w:t> </w:t>
      </w:r>
      <w:r w:rsidRPr="00D6484A">
        <w:rPr>
          <w:i/>
          <w:iCs/>
          <w:color w:val="000000"/>
          <w:sz w:val="22"/>
          <w:szCs w:val="22"/>
          <w:lang w:val="en-US"/>
        </w:rPr>
        <w:t>Featuring the E-service quality of online website from a varied perspective- human-centric computing and Information Sciences</w:t>
      </w:r>
      <w:r w:rsidRPr="003E20AC">
        <w:rPr>
          <w:color w:val="000000"/>
          <w:sz w:val="22"/>
          <w:szCs w:val="22"/>
          <w:lang w:val="en-US"/>
        </w:rPr>
        <w:t>,</w:t>
      </w:r>
      <w:r w:rsidRPr="003E20AC">
        <w:rPr>
          <w:rStyle w:val="apple-converted-space"/>
          <w:rFonts w:eastAsiaTheme="majorEastAsia"/>
          <w:color w:val="000000"/>
          <w:sz w:val="22"/>
          <w:szCs w:val="22"/>
          <w:lang w:val="en-US"/>
        </w:rPr>
        <w:t> </w:t>
      </w:r>
      <w:r w:rsidRPr="003E20AC">
        <w:rPr>
          <w:color w:val="000000"/>
          <w:sz w:val="22"/>
          <w:szCs w:val="22"/>
          <w:lang w:val="en-US"/>
        </w:rPr>
        <w:t>SpringerLink</w:t>
      </w:r>
      <w:r w:rsidRPr="00D6484A">
        <w:rPr>
          <w:color w:val="000000"/>
          <w:sz w:val="22"/>
          <w:szCs w:val="22"/>
          <w:lang w:val="en-US"/>
        </w:rPr>
        <w:t>. Available at: https://link.springer.com/article/10.1186/s13673-016-0058-1 (Accessed: 8</w:t>
      </w:r>
      <w:r w:rsidR="00D6484A">
        <w:rPr>
          <w:color w:val="000000"/>
          <w:sz w:val="22"/>
          <w:szCs w:val="22"/>
          <w:lang w:val="en-US"/>
        </w:rPr>
        <w:t>th</w:t>
      </w:r>
      <w:r w:rsidRPr="00D6484A">
        <w:rPr>
          <w:color w:val="000000"/>
          <w:sz w:val="22"/>
          <w:szCs w:val="22"/>
          <w:lang w:val="en-US"/>
        </w:rPr>
        <w:t xml:space="preserve"> April 2024).</w:t>
      </w:r>
      <w:r w:rsidR="00D6484A">
        <w:rPr>
          <w:color w:val="000000"/>
          <w:sz w:val="22"/>
          <w:szCs w:val="22"/>
          <w:lang w:val="en-US"/>
        </w:rPr>
        <w:br/>
      </w:r>
      <w:r w:rsidR="00D6484A">
        <w:rPr>
          <w:color w:val="000000"/>
          <w:sz w:val="22"/>
          <w:szCs w:val="22"/>
          <w:lang w:val="en-US"/>
        </w:rPr>
        <w:br/>
      </w:r>
      <w:proofErr w:type="spellStart"/>
      <w:r w:rsidRPr="00D6484A">
        <w:rPr>
          <w:color w:val="000000"/>
          <w:sz w:val="22"/>
          <w:szCs w:val="22"/>
          <w:lang w:val="en-US"/>
        </w:rPr>
        <w:t>Culvin</w:t>
      </w:r>
      <w:proofErr w:type="spellEnd"/>
      <w:r w:rsidRPr="00D6484A">
        <w:rPr>
          <w:color w:val="000000"/>
          <w:sz w:val="22"/>
          <w:szCs w:val="22"/>
          <w:lang w:val="en-US"/>
        </w:rPr>
        <w:t xml:space="preserve">, A. and Bowes, A. (2021) </w:t>
      </w:r>
      <w:r w:rsidRPr="00D6484A">
        <w:rPr>
          <w:i/>
          <w:iCs/>
          <w:color w:val="000000"/>
          <w:sz w:val="22"/>
          <w:szCs w:val="22"/>
          <w:lang w:val="en-US"/>
        </w:rPr>
        <w:t>The incompatibility of motherhood and professional women’s football in England, Frontiers.</w:t>
      </w:r>
      <w:r w:rsidRPr="00D6484A">
        <w:rPr>
          <w:color w:val="000000"/>
          <w:sz w:val="22"/>
          <w:szCs w:val="22"/>
          <w:lang w:val="en-US"/>
        </w:rPr>
        <w:t xml:space="preserve"> </w:t>
      </w:r>
      <w:r w:rsidRPr="00D6484A">
        <w:rPr>
          <w:rStyle w:val="apple-converted-space"/>
          <w:rFonts w:eastAsiaTheme="majorEastAsia"/>
          <w:color w:val="000000"/>
          <w:sz w:val="22"/>
          <w:szCs w:val="22"/>
          <w:lang w:val="en-US"/>
        </w:rPr>
        <w:t xml:space="preserve">Available at </w:t>
      </w:r>
      <w:hyperlink r:id="rId9" w:history="1">
        <w:r w:rsidR="00D6484A" w:rsidRPr="007A37CF">
          <w:rPr>
            <w:rStyle w:val="Hyperlink"/>
            <w:rFonts w:eastAsiaTheme="majorEastAsia"/>
            <w:sz w:val="22"/>
            <w:szCs w:val="22"/>
            <w:lang w:val="en-US"/>
          </w:rPr>
          <w:t>https://www.frontiersin.org/articles/10.3389/fspor.2021.730151/full</w:t>
        </w:r>
      </w:hyperlink>
      <w:r w:rsidRPr="00D6484A">
        <w:rPr>
          <w:rStyle w:val="apple-converted-space"/>
          <w:rFonts w:eastAsiaTheme="majorEastAsia"/>
          <w:color w:val="000000"/>
          <w:sz w:val="22"/>
          <w:szCs w:val="22"/>
          <w:lang w:val="en-US"/>
        </w:rPr>
        <w:t>.</w:t>
      </w:r>
      <w:r w:rsidR="00D6484A">
        <w:rPr>
          <w:rStyle w:val="apple-converted-space"/>
          <w:rFonts w:eastAsiaTheme="majorEastAsia"/>
          <w:color w:val="000000"/>
          <w:sz w:val="22"/>
          <w:szCs w:val="22"/>
          <w:lang w:val="en-US"/>
        </w:rPr>
        <w:t xml:space="preserve"> (Accessed at: 1</w:t>
      </w:r>
      <w:r w:rsidR="00D6484A" w:rsidRPr="00D6484A">
        <w:rPr>
          <w:rStyle w:val="apple-converted-space"/>
          <w:rFonts w:eastAsiaTheme="majorEastAsia"/>
          <w:color w:val="000000"/>
          <w:sz w:val="22"/>
          <w:szCs w:val="22"/>
          <w:vertAlign w:val="superscript"/>
          <w:lang w:val="en-US"/>
        </w:rPr>
        <w:t>st</w:t>
      </w:r>
      <w:r w:rsidR="00D6484A">
        <w:rPr>
          <w:rStyle w:val="apple-converted-space"/>
          <w:rFonts w:eastAsiaTheme="majorEastAsia"/>
          <w:color w:val="000000"/>
          <w:sz w:val="22"/>
          <w:szCs w:val="22"/>
          <w:lang w:val="en-US"/>
        </w:rPr>
        <w:t xml:space="preserve"> April 2024)</w:t>
      </w:r>
    </w:p>
    <w:p w14:paraId="67C7FBC8" w14:textId="0B404102" w:rsidR="000C438A" w:rsidRPr="00D6484A" w:rsidRDefault="00D6484A" w:rsidP="00D6484A">
      <w:pPr>
        <w:pStyle w:val="NormalWeb"/>
        <w:spacing w:before="0" w:beforeAutospacing="0"/>
        <w:rPr>
          <w:color w:val="000000"/>
          <w:sz w:val="22"/>
          <w:szCs w:val="22"/>
          <w:lang w:val="en-US"/>
        </w:rPr>
      </w:pPr>
      <w:r w:rsidRPr="00D6484A">
        <w:rPr>
          <w:sz w:val="22"/>
          <w:szCs w:val="22"/>
          <w:lang w:val="en-US"/>
        </w:rPr>
        <w:t xml:space="preserve">Dillon, S. (2023) </w:t>
      </w:r>
      <w:r w:rsidRPr="00D6484A">
        <w:rPr>
          <w:i/>
          <w:iCs/>
          <w:kern w:val="36"/>
          <w:sz w:val="22"/>
          <w:szCs w:val="22"/>
          <w:lang w:val="en-US"/>
        </w:rPr>
        <w:t>10 ways to support girls and women’s football in amateur sports clubs.</w:t>
      </w:r>
      <w:r w:rsidRPr="00D6484A">
        <w:rPr>
          <w:kern w:val="36"/>
          <w:sz w:val="22"/>
          <w:szCs w:val="22"/>
          <w:lang w:val="en-US"/>
        </w:rPr>
        <w:t xml:space="preserve"> Available at:</w:t>
      </w:r>
      <w:r w:rsidRPr="00D6484A">
        <w:rPr>
          <w:sz w:val="22"/>
          <w:szCs w:val="22"/>
          <w:lang w:val="en-US"/>
        </w:rPr>
        <w:t xml:space="preserve"> </w:t>
      </w:r>
      <w:hyperlink r:id="rId10" w:history="1">
        <w:r w:rsidRPr="00D6484A">
          <w:rPr>
            <w:rStyle w:val="Hyperlink"/>
            <w:sz w:val="22"/>
            <w:szCs w:val="22"/>
            <w:lang w:val="en-US"/>
          </w:rPr>
          <w:t>https://www.linkedin.com/pulse/10-ways-support-girls-womens-football-amateur-sports-clubs-dillon/</w:t>
        </w:r>
      </w:hyperlink>
      <w:r w:rsidRPr="00D6484A">
        <w:rPr>
          <w:sz w:val="22"/>
          <w:szCs w:val="22"/>
          <w:lang w:val="en-US"/>
        </w:rPr>
        <w:t xml:space="preserve"> </w:t>
      </w:r>
      <w:r w:rsidRPr="00D6484A">
        <w:rPr>
          <w:sz w:val="22"/>
          <w:szCs w:val="22"/>
          <w:lang w:val="en-US"/>
        </w:rPr>
        <w:br/>
        <w:t>(Accessed at: 1</w:t>
      </w:r>
      <w:r w:rsidRPr="00D6484A">
        <w:rPr>
          <w:sz w:val="22"/>
          <w:szCs w:val="22"/>
          <w:vertAlign w:val="superscript"/>
          <w:lang w:val="en-US"/>
        </w:rPr>
        <w:t>st</w:t>
      </w:r>
      <w:r w:rsidRPr="00D6484A">
        <w:rPr>
          <w:sz w:val="22"/>
          <w:szCs w:val="22"/>
          <w:lang w:val="en-US"/>
        </w:rPr>
        <w:t xml:space="preserve"> April 2024)</w:t>
      </w:r>
      <w:r>
        <w:rPr>
          <w:color w:val="000000"/>
          <w:sz w:val="22"/>
          <w:szCs w:val="22"/>
          <w:lang w:val="en-US"/>
        </w:rPr>
        <w:br/>
      </w:r>
      <w:r>
        <w:rPr>
          <w:color w:val="000000"/>
          <w:sz w:val="22"/>
          <w:szCs w:val="22"/>
          <w:lang w:val="en-US"/>
        </w:rPr>
        <w:br/>
      </w:r>
      <w:r w:rsidR="000C438A" w:rsidRPr="00D6484A">
        <w:rPr>
          <w:color w:val="000000"/>
          <w:sz w:val="22"/>
          <w:szCs w:val="22"/>
          <w:lang w:val="en-US"/>
        </w:rPr>
        <w:t>Duggan, J. and Singh, A. (2023)</w:t>
      </w:r>
      <w:r w:rsidR="000C438A" w:rsidRPr="00D6484A">
        <w:rPr>
          <w:rStyle w:val="apple-converted-space"/>
          <w:rFonts w:eastAsiaTheme="majorEastAsia"/>
          <w:color w:val="000000"/>
          <w:sz w:val="22"/>
          <w:szCs w:val="22"/>
          <w:lang w:val="en-US"/>
        </w:rPr>
        <w:t> </w:t>
      </w:r>
      <w:r w:rsidR="000C438A" w:rsidRPr="00D6484A">
        <w:rPr>
          <w:i/>
          <w:iCs/>
          <w:color w:val="000000"/>
          <w:sz w:val="22"/>
          <w:szCs w:val="22"/>
          <w:lang w:val="en-US"/>
        </w:rPr>
        <w:t>Football for girls in PE lessons still lags behind boys as just 41% offer equal access</w:t>
      </w:r>
      <w:r w:rsidR="000C438A" w:rsidRPr="00D6484A">
        <w:rPr>
          <w:color w:val="000000"/>
          <w:sz w:val="22"/>
          <w:szCs w:val="22"/>
          <w:lang w:val="en-US"/>
        </w:rPr>
        <w:t>,</w:t>
      </w:r>
      <w:r w:rsidR="000C438A" w:rsidRPr="00D6484A">
        <w:rPr>
          <w:rStyle w:val="apple-converted-space"/>
          <w:rFonts w:eastAsiaTheme="majorEastAsia"/>
          <w:color w:val="000000"/>
          <w:sz w:val="22"/>
          <w:szCs w:val="22"/>
          <w:lang w:val="en-US"/>
        </w:rPr>
        <w:t> </w:t>
      </w:r>
      <w:r w:rsidR="000C438A" w:rsidRPr="00D6484A">
        <w:rPr>
          <w:i/>
          <w:iCs/>
          <w:color w:val="000000"/>
          <w:sz w:val="22"/>
          <w:szCs w:val="22"/>
          <w:lang w:val="en-US"/>
        </w:rPr>
        <w:t>inews.co.uk</w:t>
      </w:r>
      <w:r w:rsidR="000C438A" w:rsidRPr="00D6484A">
        <w:rPr>
          <w:color w:val="000000"/>
          <w:sz w:val="22"/>
          <w:szCs w:val="22"/>
          <w:lang w:val="en-US"/>
        </w:rPr>
        <w:t xml:space="preserve">. Available at: </w:t>
      </w:r>
      <w:hyperlink r:id="rId11" w:anchor=":~:text=Meanwhile%2C%20a%20survey%20of%20teachers,was%20just%2019%20per%20cent" w:history="1">
        <w:r w:rsidR="003E20AC" w:rsidRPr="007A37CF">
          <w:rPr>
            <w:rStyle w:val="Hyperlink"/>
            <w:sz w:val="22"/>
            <w:szCs w:val="22"/>
            <w:lang w:val="en-US"/>
          </w:rPr>
          <w:t>https://inews.co.uk/news/football-for-girls-in-pe-lessons-still-lags-behind-boys-as-just-41-offer-equal-access-2556186#:~:text=Meanwhile%2C%20a%20survey%20of%20teachers,was%20just%2019%20per%20cent</w:t>
        </w:r>
      </w:hyperlink>
      <w:r w:rsidR="003E20AC">
        <w:rPr>
          <w:color w:val="000000"/>
          <w:sz w:val="22"/>
          <w:szCs w:val="22"/>
          <w:lang w:val="en-US"/>
        </w:rPr>
        <w:t xml:space="preserve"> </w:t>
      </w:r>
      <w:r w:rsidR="000C438A" w:rsidRPr="00D6484A">
        <w:rPr>
          <w:color w:val="000000"/>
          <w:sz w:val="22"/>
          <w:szCs w:val="22"/>
          <w:lang w:val="en-US"/>
        </w:rPr>
        <w:t>(Accessed</w:t>
      </w:r>
      <w:r w:rsidR="003E20AC">
        <w:rPr>
          <w:color w:val="000000"/>
          <w:sz w:val="22"/>
          <w:szCs w:val="22"/>
          <w:lang w:val="en-US"/>
        </w:rPr>
        <w:t xml:space="preserve"> at</w:t>
      </w:r>
      <w:r w:rsidR="000C438A" w:rsidRPr="00D6484A">
        <w:rPr>
          <w:color w:val="000000"/>
          <w:sz w:val="22"/>
          <w:szCs w:val="22"/>
          <w:lang w:val="en-US"/>
        </w:rPr>
        <w:t>: 8</w:t>
      </w:r>
      <w:r w:rsidR="003E20AC">
        <w:rPr>
          <w:color w:val="000000"/>
          <w:sz w:val="22"/>
          <w:szCs w:val="22"/>
          <w:lang w:val="en-US"/>
        </w:rPr>
        <w:t>th</w:t>
      </w:r>
      <w:r w:rsidR="000C438A" w:rsidRPr="00D6484A">
        <w:rPr>
          <w:color w:val="000000"/>
          <w:sz w:val="22"/>
          <w:szCs w:val="22"/>
          <w:lang w:val="en-US"/>
        </w:rPr>
        <w:t xml:space="preserve"> April 2024).</w:t>
      </w:r>
    </w:p>
    <w:p w14:paraId="4F0139BF" w14:textId="77777777" w:rsidR="00D6484A" w:rsidRPr="00D6484A" w:rsidRDefault="00D6484A" w:rsidP="00D6484A">
      <w:pPr>
        <w:pStyle w:val="NormalWeb"/>
        <w:spacing w:before="0" w:beforeAutospacing="0"/>
        <w:rPr>
          <w:sz w:val="22"/>
          <w:szCs w:val="22"/>
          <w:lang w:val="en-US"/>
        </w:rPr>
      </w:pPr>
      <w:r w:rsidRPr="00D6484A">
        <w:rPr>
          <w:sz w:val="22"/>
          <w:szCs w:val="22"/>
          <w:lang w:val="en-US"/>
        </w:rPr>
        <w:t xml:space="preserve">FAW (no date) </w:t>
      </w:r>
      <w:r w:rsidRPr="00D6484A">
        <w:rPr>
          <w:i/>
          <w:iCs/>
          <w:sz w:val="22"/>
          <w:szCs w:val="22"/>
          <w:lang w:val="en-US"/>
        </w:rPr>
        <w:t>Grassroots</w:t>
      </w:r>
      <w:r w:rsidRPr="00D6484A">
        <w:rPr>
          <w:sz w:val="22"/>
          <w:szCs w:val="22"/>
          <w:lang w:val="en-US"/>
        </w:rPr>
        <w:t xml:space="preserve">. Available at: </w:t>
      </w:r>
      <w:hyperlink r:id="rId12" w:history="1">
        <w:r w:rsidRPr="00D6484A">
          <w:rPr>
            <w:rStyle w:val="Hyperlink"/>
            <w:sz w:val="22"/>
            <w:szCs w:val="22"/>
            <w:lang w:val="en-US"/>
          </w:rPr>
          <w:t>https://faw.cymru/grassroots/</w:t>
        </w:r>
      </w:hyperlink>
      <w:r w:rsidRPr="00D6484A">
        <w:rPr>
          <w:sz w:val="22"/>
          <w:szCs w:val="22"/>
          <w:lang w:val="en-US"/>
        </w:rPr>
        <w:t xml:space="preserve"> (Accessed at: 1</w:t>
      </w:r>
      <w:r w:rsidRPr="00D6484A">
        <w:rPr>
          <w:sz w:val="22"/>
          <w:szCs w:val="22"/>
          <w:vertAlign w:val="superscript"/>
          <w:lang w:val="en-US"/>
        </w:rPr>
        <w:t>st</w:t>
      </w:r>
      <w:r w:rsidRPr="00D6484A">
        <w:rPr>
          <w:sz w:val="22"/>
          <w:szCs w:val="22"/>
          <w:lang w:val="en-US"/>
        </w:rPr>
        <w:t xml:space="preserve"> April 2024)</w:t>
      </w:r>
    </w:p>
    <w:p w14:paraId="7E131FFD" w14:textId="10CCE14F" w:rsidR="000C438A" w:rsidRPr="00D6484A" w:rsidRDefault="000C438A" w:rsidP="00D6484A">
      <w:pPr>
        <w:pStyle w:val="NormalWeb"/>
        <w:spacing w:before="0" w:beforeAutospacing="0"/>
        <w:rPr>
          <w:color w:val="000000"/>
          <w:sz w:val="22"/>
          <w:szCs w:val="22"/>
          <w:lang w:val="en-US"/>
        </w:rPr>
      </w:pPr>
      <w:r w:rsidRPr="00D6484A">
        <w:rPr>
          <w:color w:val="000000"/>
          <w:sz w:val="22"/>
          <w:szCs w:val="22"/>
          <w:lang w:val="en-US"/>
        </w:rPr>
        <w:t>Fox, A. </w:t>
      </w:r>
      <w:r w:rsidRPr="00D6484A">
        <w:rPr>
          <w:i/>
          <w:iCs/>
          <w:color w:val="000000"/>
          <w:sz w:val="22"/>
          <w:szCs w:val="22"/>
          <w:lang w:val="en-US"/>
        </w:rPr>
        <w:t>et al.</w:t>
      </w:r>
      <w:r w:rsidRPr="00D6484A">
        <w:rPr>
          <w:color w:val="000000"/>
          <w:sz w:val="22"/>
          <w:szCs w:val="22"/>
          <w:lang w:val="en-US"/>
        </w:rPr>
        <w:t> (2020) </w:t>
      </w:r>
      <w:r w:rsidRPr="00D6484A">
        <w:rPr>
          <w:i/>
          <w:iCs/>
          <w:color w:val="000000"/>
          <w:sz w:val="22"/>
          <w:szCs w:val="22"/>
          <w:lang w:val="en-US"/>
        </w:rPr>
        <w:t>Anterior cruciate ligament injuries in Australian football: should women and girls be playing? You’re asking the wrong question</w:t>
      </w:r>
      <w:r w:rsidRPr="00D6484A">
        <w:rPr>
          <w:color w:val="000000"/>
          <w:sz w:val="22"/>
          <w:szCs w:val="22"/>
          <w:lang w:val="en-US"/>
        </w:rPr>
        <w:t>, </w:t>
      </w:r>
      <w:r w:rsidRPr="003E20AC">
        <w:rPr>
          <w:color w:val="000000"/>
          <w:sz w:val="22"/>
          <w:szCs w:val="22"/>
          <w:lang w:val="en-US"/>
        </w:rPr>
        <w:t xml:space="preserve">National Library of </w:t>
      </w:r>
      <w:proofErr w:type="gramStart"/>
      <w:r w:rsidRPr="003E20AC">
        <w:rPr>
          <w:color w:val="000000"/>
          <w:sz w:val="22"/>
          <w:szCs w:val="22"/>
          <w:lang w:val="en-US"/>
        </w:rPr>
        <w:t>Medicine</w:t>
      </w:r>
      <w:r w:rsidRPr="00D6484A">
        <w:rPr>
          <w:i/>
          <w:iCs/>
          <w:color w:val="000000"/>
          <w:sz w:val="22"/>
          <w:szCs w:val="22"/>
          <w:lang w:val="en-US"/>
        </w:rPr>
        <w:t> </w:t>
      </w:r>
      <w:r w:rsidRPr="00D6484A">
        <w:rPr>
          <w:color w:val="000000"/>
          <w:sz w:val="22"/>
          <w:szCs w:val="22"/>
          <w:lang w:val="en-US"/>
        </w:rPr>
        <w:t>.</w:t>
      </w:r>
      <w:proofErr w:type="gramEnd"/>
      <w:r w:rsidRPr="00D6484A">
        <w:rPr>
          <w:color w:val="000000"/>
          <w:sz w:val="22"/>
          <w:szCs w:val="22"/>
          <w:lang w:val="en-US"/>
        </w:rPr>
        <w:t xml:space="preserve"> Available at: </w:t>
      </w:r>
      <w:hyperlink r:id="rId13" w:history="1">
        <w:r w:rsidR="003E20AC" w:rsidRPr="007A37CF">
          <w:rPr>
            <w:rStyle w:val="Hyperlink"/>
            <w:sz w:val="22"/>
            <w:szCs w:val="22"/>
            <w:lang w:val="en-US"/>
          </w:rPr>
          <w:t>https://www.ncbi.nlm.nih.gov/pmc/articles/PMC7173994/</w:t>
        </w:r>
      </w:hyperlink>
      <w:r w:rsidRPr="00D6484A">
        <w:rPr>
          <w:color w:val="000000"/>
          <w:sz w:val="22"/>
          <w:szCs w:val="22"/>
          <w:lang w:val="en-US"/>
        </w:rPr>
        <w:t>.</w:t>
      </w:r>
      <w:r w:rsidR="003E20AC">
        <w:rPr>
          <w:color w:val="000000"/>
          <w:sz w:val="22"/>
          <w:szCs w:val="22"/>
          <w:lang w:val="en-US"/>
        </w:rPr>
        <w:t xml:space="preserve"> (Accessed at</w:t>
      </w:r>
      <w:r w:rsidR="009D2CA2">
        <w:rPr>
          <w:color w:val="000000"/>
          <w:sz w:val="22"/>
          <w:szCs w:val="22"/>
          <w:lang w:val="en-US"/>
        </w:rPr>
        <w:t>:</w:t>
      </w:r>
      <w:r w:rsidR="003E20AC">
        <w:rPr>
          <w:color w:val="000000"/>
          <w:sz w:val="22"/>
          <w:szCs w:val="22"/>
          <w:lang w:val="en-US"/>
        </w:rPr>
        <w:t xml:space="preserve"> 8</w:t>
      </w:r>
      <w:r w:rsidR="003E20AC" w:rsidRPr="003E20AC">
        <w:rPr>
          <w:color w:val="000000"/>
          <w:sz w:val="22"/>
          <w:szCs w:val="22"/>
          <w:vertAlign w:val="superscript"/>
          <w:lang w:val="en-US"/>
        </w:rPr>
        <w:t>th</w:t>
      </w:r>
      <w:r w:rsidR="003E20AC">
        <w:rPr>
          <w:color w:val="000000"/>
          <w:sz w:val="22"/>
          <w:szCs w:val="22"/>
          <w:lang w:val="en-US"/>
        </w:rPr>
        <w:t xml:space="preserve"> of April 2024)</w:t>
      </w:r>
    </w:p>
    <w:p w14:paraId="3EBF222C" w14:textId="01216950" w:rsidR="000C438A" w:rsidRPr="00D6484A" w:rsidRDefault="000C438A" w:rsidP="00D6484A">
      <w:pPr>
        <w:pStyle w:val="NormalWeb"/>
        <w:spacing w:before="0" w:beforeAutospacing="0"/>
        <w:rPr>
          <w:color w:val="000000"/>
          <w:sz w:val="22"/>
          <w:szCs w:val="22"/>
          <w:lang w:val="en-US"/>
        </w:rPr>
      </w:pPr>
      <w:r w:rsidRPr="00D6484A">
        <w:rPr>
          <w:color w:val="000000"/>
          <w:sz w:val="22"/>
          <w:szCs w:val="22"/>
          <w:lang w:val="en-US"/>
        </w:rPr>
        <w:t>Mind</w:t>
      </w:r>
      <w:r w:rsidR="00D6484A">
        <w:rPr>
          <w:color w:val="000000"/>
          <w:sz w:val="22"/>
          <w:szCs w:val="22"/>
          <w:lang w:val="en-US"/>
        </w:rPr>
        <w:t xml:space="preserve"> </w:t>
      </w:r>
      <w:r w:rsidRPr="00D6484A">
        <w:rPr>
          <w:color w:val="000000"/>
          <w:sz w:val="22"/>
          <w:szCs w:val="22"/>
          <w:lang w:val="en-US"/>
        </w:rPr>
        <w:t>Tools (2024)</w:t>
      </w:r>
      <w:r w:rsidRPr="00D6484A">
        <w:rPr>
          <w:rStyle w:val="apple-converted-space"/>
          <w:rFonts w:eastAsiaTheme="majorEastAsia"/>
          <w:color w:val="000000"/>
          <w:sz w:val="22"/>
          <w:szCs w:val="22"/>
          <w:lang w:val="en-US"/>
        </w:rPr>
        <w:t> </w:t>
      </w:r>
      <w:r w:rsidRPr="00D6484A">
        <w:rPr>
          <w:i/>
          <w:iCs/>
          <w:color w:val="000000"/>
          <w:sz w:val="22"/>
          <w:szCs w:val="22"/>
          <w:lang w:val="en-US"/>
        </w:rPr>
        <w:t>Establishing Credibility</w:t>
      </w:r>
      <w:r w:rsidRPr="00D6484A">
        <w:rPr>
          <w:color w:val="000000"/>
          <w:sz w:val="22"/>
          <w:szCs w:val="22"/>
          <w:lang w:val="en-US"/>
        </w:rPr>
        <w:t>,</w:t>
      </w:r>
      <w:r w:rsidRPr="00D6484A">
        <w:rPr>
          <w:rStyle w:val="apple-converted-space"/>
          <w:rFonts w:eastAsiaTheme="majorEastAsia"/>
          <w:color w:val="000000"/>
          <w:sz w:val="22"/>
          <w:szCs w:val="22"/>
          <w:lang w:val="en-US"/>
        </w:rPr>
        <w:t> </w:t>
      </w:r>
      <w:r w:rsidRPr="00D6484A">
        <w:rPr>
          <w:i/>
          <w:iCs/>
          <w:color w:val="000000"/>
          <w:sz w:val="22"/>
          <w:szCs w:val="22"/>
          <w:lang w:val="en-US"/>
        </w:rPr>
        <w:t>MindTools</w:t>
      </w:r>
      <w:r w:rsidRPr="00D6484A">
        <w:rPr>
          <w:color w:val="000000"/>
          <w:sz w:val="22"/>
          <w:szCs w:val="22"/>
          <w:lang w:val="en-US"/>
        </w:rPr>
        <w:t>. Available</w:t>
      </w:r>
      <w:r w:rsidR="00D6484A">
        <w:rPr>
          <w:color w:val="000000"/>
          <w:sz w:val="22"/>
          <w:szCs w:val="22"/>
          <w:lang w:val="en-US"/>
        </w:rPr>
        <w:t xml:space="preserve"> </w:t>
      </w:r>
      <w:r w:rsidRPr="00D6484A">
        <w:rPr>
          <w:color w:val="000000"/>
          <w:sz w:val="22"/>
          <w:szCs w:val="22"/>
          <w:lang w:val="en-US"/>
        </w:rPr>
        <w:t>at</w:t>
      </w:r>
      <w:r w:rsidR="00D6484A">
        <w:rPr>
          <w:color w:val="000000"/>
          <w:sz w:val="22"/>
          <w:szCs w:val="22"/>
          <w:lang w:val="en-US"/>
        </w:rPr>
        <w:t xml:space="preserve">: </w:t>
      </w:r>
      <w:r w:rsidRPr="00D6484A">
        <w:rPr>
          <w:color w:val="000000"/>
          <w:sz w:val="22"/>
          <w:szCs w:val="22"/>
          <w:lang w:val="en-US"/>
        </w:rPr>
        <w:t>https://www.mindtools.com/aj2ekcx/establishing-credibility (Accessed</w:t>
      </w:r>
      <w:r w:rsidR="009D2CA2">
        <w:rPr>
          <w:color w:val="000000"/>
          <w:sz w:val="22"/>
          <w:szCs w:val="22"/>
          <w:lang w:val="en-US"/>
        </w:rPr>
        <w:t xml:space="preserve"> at</w:t>
      </w:r>
      <w:r w:rsidRPr="00D6484A">
        <w:rPr>
          <w:color w:val="000000"/>
          <w:sz w:val="22"/>
          <w:szCs w:val="22"/>
          <w:lang w:val="en-US"/>
        </w:rPr>
        <w:t>: 8</w:t>
      </w:r>
      <w:r w:rsidR="009D2CA2">
        <w:rPr>
          <w:color w:val="000000"/>
          <w:sz w:val="22"/>
          <w:szCs w:val="22"/>
          <w:lang w:val="en-US"/>
        </w:rPr>
        <w:t>th</w:t>
      </w:r>
      <w:r w:rsidRPr="00D6484A">
        <w:rPr>
          <w:color w:val="000000"/>
          <w:sz w:val="22"/>
          <w:szCs w:val="22"/>
          <w:lang w:val="en-US"/>
        </w:rPr>
        <w:t xml:space="preserve"> April 2024).</w:t>
      </w:r>
    </w:p>
    <w:p w14:paraId="79C705EC" w14:textId="084376DA" w:rsidR="00A56640" w:rsidRPr="00861052" w:rsidRDefault="00D6484A" w:rsidP="00D6484A">
      <w:pPr>
        <w:pStyle w:val="NormalWeb"/>
        <w:spacing w:before="0" w:beforeAutospacing="0"/>
        <w:rPr>
          <w:color w:val="000000"/>
          <w:sz w:val="22"/>
          <w:szCs w:val="22"/>
          <w:lang w:val="en-US"/>
        </w:rPr>
      </w:pPr>
      <w:r w:rsidRPr="00D6484A">
        <w:rPr>
          <w:sz w:val="22"/>
          <w:szCs w:val="22"/>
          <w:lang w:val="en-US"/>
        </w:rPr>
        <w:t xml:space="preserve">NEXTSPORTS (no date) Structuring women’s football: Where to start? Available at: </w:t>
      </w:r>
      <w:hyperlink r:id="rId14" w:history="1">
        <w:r w:rsidRPr="00D6484A">
          <w:rPr>
            <w:rStyle w:val="Hyperlink"/>
            <w:sz w:val="22"/>
            <w:szCs w:val="22"/>
            <w:lang w:val="en-US"/>
          </w:rPr>
          <w:t>https://www.n3xtsports.com/structuring-womens-football/</w:t>
        </w:r>
      </w:hyperlink>
      <w:r w:rsidRPr="00D6484A">
        <w:rPr>
          <w:sz w:val="22"/>
          <w:szCs w:val="22"/>
          <w:lang w:val="en-US"/>
        </w:rPr>
        <w:t xml:space="preserve"> (Accessed at: 1</w:t>
      </w:r>
      <w:r w:rsidRPr="00D6484A">
        <w:rPr>
          <w:sz w:val="22"/>
          <w:szCs w:val="22"/>
          <w:vertAlign w:val="superscript"/>
          <w:lang w:val="en-US"/>
        </w:rPr>
        <w:t>st</w:t>
      </w:r>
      <w:r w:rsidRPr="00D6484A">
        <w:rPr>
          <w:sz w:val="22"/>
          <w:szCs w:val="22"/>
          <w:lang w:val="en-US"/>
        </w:rPr>
        <w:t xml:space="preserve"> April 2024)</w:t>
      </w:r>
      <w:r>
        <w:rPr>
          <w:color w:val="000000"/>
          <w:sz w:val="22"/>
          <w:szCs w:val="22"/>
          <w:lang w:val="en-US"/>
        </w:rPr>
        <w:br/>
      </w:r>
      <w:r>
        <w:rPr>
          <w:color w:val="000000"/>
          <w:sz w:val="22"/>
          <w:szCs w:val="22"/>
          <w:lang w:val="en-US"/>
        </w:rPr>
        <w:br/>
      </w:r>
      <w:r w:rsidR="003E20AC" w:rsidRPr="00D6484A">
        <w:rPr>
          <w:sz w:val="22"/>
          <w:szCs w:val="22"/>
          <w:lang w:val="en-GB"/>
        </w:rPr>
        <w:t>Read, P. </w:t>
      </w:r>
      <w:r w:rsidR="003E20AC" w:rsidRPr="00D6484A">
        <w:rPr>
          <w:i/>
          <w:iCs/>
          <w:sz w:val="22"/>
          <w:szCs w:val="22"/>
          <w:lang w:val="en-GB"/>
        </w:rPr>
        <w:t>et al.</w:t>
      </w:r>
      <w:r w:rsidR="003E20AC" w:rsidRPr="00D6484A">
        <w:rPr>
          <w:sz w:val="22"/>
          <w:szCs w:val="22"/>
          <w:lang w:val="en-GB"/>
        </w:rPr>
        <w:t> (2022) “Elite female football players’ perception of the impact of their menstrual cycle stages on their football performance. A semi-structured interview-based study,” </w:t>
      </w:r>
      <w:r w:rsidR="003E20AC" w:rsidRPr="00D6484A">
        <w:rPr>
          <w:i/>
          <w:iCs/>
          <w:sz w:val="22"/>
          <w:szCs w:val="22"/>
          <w:lang w:val="en-GB"/>
        </w:rPr>
        <w:t>Science &amp; medicine in football</w:t>
      </w:r>
      <w:r w:rsidR="003E20AC" w:rsidRPr="00D6484A">
        <w:rPr>
          <w:sz w:val="22"/>
          <w:szCs w:val="22"/>
          <w:lang w:val="en-GB"/>
        </w:rPr>
        <w:t xml:space="preserve">. Available at: </w:t>
      </w:r>
      <w:hyperlink r:id="rId15" w:history="1">
        <w:r w:rsidR="003E20AC" w:rsidRPr="00D6484A">
          <w:rPr>
            <w:rStyle w:val="Hyperlink"/>
            <w:sz w:val="22"/>
            <w:szCs w:val="22"/>
            <w:lang w:val="en-GB"/>
          </w:rPr>
          <w:t>https://pubmed.ncbi.nlm.nih.gov/36540911/#:~:text=During%20menstruation%2C%20the%20most%20impacted,were%20commonly%20affected%20(66.7%25)</w:t>
        </w:r>
      </w:hyperlink>
      <w:r w:rsidR="003E20AC" w:rsidRPr="00D6484A">
        <w:rPr>
          <w:sz w:val="22"/>
          <w:szCs w:val="22"/>
          <w:lang w:val="en-US"/>
        </w:rPr>
        <w:t xml:space="preserve"> </w:t>
      </w:r>
      <w:r w:rsidR="003E20AC" w:rsidRPr="00D6484A">
        <w:rPr>
          <w:sz w:val="22"/>
          <w:szCs w:val="22"/>
          <w:lang w:val="en-GB"/>
        </w:rPr>
        <w:t xml:space="preserve"> (Accessed: 1</w:t>
      </w:r>
      <w:r w:rsidR="003E20AC" w:rsidRPr="00D6484A">
        <w:rPr>
          <w:sz w:val="22"/>
          <w:szCs w:val="22"/>
          <w:vertAlign w:val="superscript"/>
          <w:lang w:val="en-GB"/>
        </w:rPr>
        <w:t>st</w:t>
      </w:r>
      <w:r w:rsidR="003E20AC" w:rsidRPr="00D6484A">
        <w:rPr>
          <w:sz w:val="22"/>
          <w:szCs w:val="22"/>
          <w:lang w:val="en-GB"/>
        </w:rPr>
        <w:t xml:space="preserve"> April 2024). </w:t>
      </w:r>
      <w:r w:rsidR="003E20AC" w:rsidRPr="00D6484A">
        <w:rPr>
          <w:sz w:val="22"/>
          <w:szCs w:val="22"/>
          <w:lang w:val="en-US"/>
        </w:rPr>
        <w:br/>
      </w:r>
      <w:r w:rsidR="003E20AC" w:rsidRPr="00D6484A">
        <w:rPr>
          <w:sz w:val="22"/>
          <w:szCs w:val="22"/>
          <w:lang w:val="en-US"/>
        </w:rPr>
        <w:br/>
      </w:r>
      <w:proofErr w:type="spellStart"/>
      <w:r w:rsidR="003E20AC" w:rsidRPr="00D6484A">
        <w:rPr>
          <w:sz w:val="22"/>
          <w:szCs w:val="22"/>
          <w:lang w:val="en-US"/>
        </w:rPr>
        <w:t>Semerádova</w:t>
      </w:r>
      <w:proofErr w:type="spellEnd"/>
      <w:r w:rsidR="003E20AC" w:rsidRPr="00D6484A">
        <w:rPr>
          <w:sz w:val="22"/>
          <w:szCs w:val="22"/>
          <w:lang w:val="en-US"/>
        </w:rPr>
        <w:t xml:space="preserve">́, T. (2020) </w:t>
      </w:r>
      <w:r w:rsidR="003E20AC" w:rsidRPr="00D6484A">
        <w:rPr>
          <w:i/>
          <w:iCs/>
          <w:sz w:val="22"/>
          <w:szCs w:val="22"/>
          <w:lang w:val="en-US"/>
        </w:rPr>
        <w:t>Impacts of online advertising on business performance</w:t>
      </w:r>
      <w:r w:rsidR="003E20AC" w:rsidRPr="00D6484A">
        <w:rPr>
          <w:sz w:val="22"/>
          <w:szCs w:val="22"/>
          <w:lang w:val="en-US"/>
        </w:rPr>
        <w:t xml:space="preserve">. Edited by T. </w:t>
      </w:r>
      <w:proofErr w:type="spellStart"/>
      <w:r w:rsidR="003E20AC" w:rsidRPr="00D6484A">
        <w:rPr>
          <w:sz w:val="22"/>
          <w:szCs w:val="22"/>
          <w:lang w:val="en-US"/>
        </w:rPr>
        <w:t>Semerádova</w:t>
      </w:r>
      <w:proofErr w:type="spellEnd"/>
      <w:r w:rsidR="003E20AC" w:rsidRPr="00D6484A">
        <w:rPr>
          <w:sz w:val="22"/>
          <w:szCs w:val="22"/>
          <w:lang w:val="en-US"/>
        </w:rPr>
        <w:t xml:space="preserve">́ and P. Weinlich. Hershey, Pennsylvania: IGI Global. Available at: </w:t>
      </w:r>
      <w:hyperlink r:id="rId16" w:history="1">
        <w:r w:rsidR="003E20AC" w:rsidRPr="00D6484A">
          <w:rPr>
            <w:rStyle w:val="Hyperlink"/>
            <w:sz w:val="22"/>
            <w:szCs w:val="22"/>
            <w:lang w:val="en-US"/>
          </w:rPr>
          <w:t>https://doi.org/10.4018/978-1-7998-1618-8</w:t>
        </w:r>
      </w:hyperlink>
      <w:r w:rsidR="003E20AC" w:rsidRPr="00D6484A">
        <w:rPr>
          <w:sz w:val="22"/>
          <w:szCs w:val="22"/>
          <w:lang w:val="en-US"/>
        </w:rPr>
        <w:t xml:space="preserve"> </w:t>
      </w:r>
      <w:r w:rsidR="003E20AC">
        <w:rPr>
          <w:sz w:val="22"/>
          <w:szCs w:val="22"/>
          <w:lang w:val="en-US"/>
        </w:rPr>
        <w:t>(Accessed at: 8</w:t>
      </w:r>
      <w:r w:rsidR="003E20AC" w:rsidRPr="003E20AC">
        <w:rPr>
          <w:sz w:val="22"/>
          <w:szCs w:val="22"/>
          <w:vertAlign w:val="superscript"/>
          <w:lang w:val="en-US"/>
        </w:rPr>
        <w:t>th</w:t>
      </w:r>
      <w:r w:rsidR="003E20AC">
        <w:rPr>
          <w:sz w:val="22"/>
          <w:szCs w:val="22"/>
          <w:lang w:val="en-US"/>
        </w:rPr>
        <w:t xml:space="preserve"> April 2024)</w:t>
      </w:r>
      <w:r w:rsidR="003E20AC" w:rsidRPr="00D6484A">
        <w:rPr>
          <w:sz w:val="22"/>
          <w:szCs w:val="22"/>
          <w:lang w:val="en-US"/>
        </w:rPr>
        <w:br/>
      </w:r>
      <w:r w:rsidR="003E20AC" w:rsidRPr="00D6484A">
        <w:rPr>
          <w:sz w:val="22"/>
          <w:szCs w:val="22"/>
          <w:lang w:val="en-US"/>
        </w:rPr>
        <w:br/>
      </w:r>
      <w:r w:rsidR="003E20AC" w:rsidRPr="00D6484A">
        <w:rPr>
          <w:color w:val="000000"/>
          <w:sz w:val="22"/>
          <w:szCs w:val="22"/>
          <w:lang w:val="en-US"/>
        </w:rPr>
        <w:t>The Football Association (2009)</w:t>
      </w:r>
      <w:r w:rsidR="003E20AC" w:rsidRPr="00D6484A">
        <w:rPr>
          <w:rStyle w:val="apple-converted-space"/>
          <w:rFonts w:eastAsiaTheme="majorEastAsia"/>
          <w:color w:val="000000"/>
          <w:sz w:val="22"/>
          <w:szCs w:val="22"/>
          <w:lang w:val="en-US"/>
        </w:rPr>
        <w:t> </w:t>
      </w:r>
      <w:r w:rsidR="003E20AC" w:rsidRPr="00D6484A">
        <w:rPr>
          <w:i/>
          <w:iCs/>
          <w:color w:val="000000"/>
          <w:sz w:val="22"/>
          <w:szCs w:val="22"/>
          <w:lang w:val="en-US"/>
        </w:rPr>
        <w:t>Guidelines for pregnancy</w:t>
      </w:r>
      <w:r w:rsidR="003E20AC" w:rsidRPr="00D6484A">
        <w:rPr>
          <w:color w:val="000000"/>
          <w:sz w:val="22"/>
          <w:szCs w:val="22"/>
          <w:lang w:val="en-US"/>
        </w:rPr>
        <w:t>,</w:t>
      </w:r>
      <w:r w:rsidR="003E20AC" w:rsidRPr="00D6484A">
        <w:rPr>
          <w:rStyle w:val="apple-converted-space"/>
          <w:rFonts w:eastAsiaTheme="majorEastAsia"/>
          <w:color w:val="000000"/>
          <w:sz w:val="22"/>
          <w:szCs w:val="22"/>
          <w:lang w:val="en-US"/>
        </w:rPr>
        <w:t> </w:t>
      </w:r>
      <w:r w:rsidR="003E20AC" w:rsidRPr="009D2CA2">
        <w:rPr>
          <w:color w:val="000000"/>
          <w:sz w:val="22"/>
          <w:szCs w:val="22"/>
          <w:lang w:val="en-US"/>
        </w:rPr>
        <w:t>TheFA.com</w:t>
      </w:r>
      <w:r w:rsidR="003E20AC" w:rsidRPr="00D6484A">
        <w:rPr>
          <w:color w:val="000000"/>
          <w:sz w:val="22"/>
          <w:szCs w:val="22"/>
          <w:lang w:val="en-US"/>
        </w:rPr>
        <w:t>. Available at: https://fulltime.thefa.com/newsArticle.html?league=479698&amp;id=9207642 (Accessed</w:t>
      </w:r>
      <w:r w:rsidR="003E20AC">
        <w:rPr>
          <w:color w:val="000000"/>
          <w:sz w:val="22"/>
          <w:szCs w:val="22"/>
          <w:lang w:val="en-US"/>
        </w:rPr>
        <w:t xml:space="preserve"> at</w:t>
      </w:r>
      <w:r w:rsidR="003E20AC" w:rsidRPr="00D6484A">
        <w:rPr>
          <w:color w:val="000000"/>
          <w:sz w:val="22"/>
          <w:szCs w:val="22"/>
          <w:lang w:val="en-US"/>
        </w:rPr>
        <w:t>: 8</w:t>
      </w:r>
      <w:r w:rsidR="003E20AC">
        <w:rPr>
          <w:color w:val="000000"/>
          <w:sz w:val="22"/>
          <w:szCs w:val="22"/>
          <w:lang w:val="en-US"/>
        </w:rPr>
        <w:t>th</w:t>
      </w:r>
      <w:r w:rsidR="003E20AC" w:rsidRPr="00D6484A">
        <w:rPr>
          <w:color w:val="000000"/>
          <w:sz w:val="22"/>
          <w:szCs w:val="22"/>
          <w:lang w:val="en-US"/>
        </w:rPr>
        <w:t xml:space="preserve"> April 2024).</w:t>
      </w:r>
      <w:r w:rsidR="003E20AC">
        <w:rPr>
          <w:sz w:val="22"/>
          <w:szCs w:val="22"/>
          <w:lang w:val="en-US"/>
        </w:rPr>
        <w:br/>
      </w:r>
      <w:r w:rsidR="003E20AC">
        <w:rPr>
          <w:sz w:val="22"/>
          <w:szCs w:val="22"/>
          <w:lang w:val="en-US"/>
        </w:rPr>
        <w:br/>
      </w:r>
      <w:r w:rsidR="003E20AC" w:rsidRPr="00D6484A">
        <w:rPr>
          <w:sz w:val="22"/>
          <w:szCs w:val="22"/>
          <w:lang w:val="en-US"/>
        </w:rPr>
        <w:t xml:space="preserve">UEFA (2022) </w:t>
      </w:r>
      <w:r w:rsidR="003E20AC" w:rsidRPr="00D6484A">
        <w:rPr>
          <w:i/>
          <w:iCs/>
          <w:sz w:val="22"/>
          <w:szCs w:val="22"/>
          <w:lang w:val="en-US"/>
        </w:rPr>
        <w:t>The Business Case for Women’s Football</w:t>
      </w:r>
      <w:r w:rsidR="003E20AC" w:rsidRPr="00D6484A">
        <w:rPr>
          <w:sz w:val="22"/>
          <w:szCs w:val="22"/>
          <w:lang w:val="en-US"/>
        </w:rPr>
        <w:t xml:space="preserve">. Available at: </w:t>
      </w:r>
      <w:hyperlink r:id="rId17" w:history="1">
        <w:r w:rsidR="003E20AC" w:rsidRPr="00D6484A">
          <w:rPr>
            <w:rStyle w:val="Hyperlink"/>
            <w:sz w:val="22"/>
            <w:szCs w:val="22"/>
            <w:lang w:val="en-US"/>
          </w:rPr>
          <w:t>https://editorial.uefa.com/resources/0278-15e121074702-c9be7dcd0a29-1000/business_case_for_women_s_football-_external_report_1_.pdf</w:t>
        </w:r>
      </w:hyperlink>
      <w:r w:rsidR="003E20AC" w:rsidRPr="00D6484A">
        <w:rPr>
          <w:sz w:val="22"/>
          <w:szCs w:val="22"/>
          <w:lang w:val="en-US"/>
        </w:rPr>
        <w:t xml:space="preserve">  (Accessed at: 1</w:t>
      </w:r>
      <w:r w:rsidR="003E20AC" w:rsidRPr="00D6484A">
        <w:rPr>
          <w:sz w:val="22"/>
          <w:szCs w:val="22"/>
          <w:vertAlign w:val="superscript"/>
          <w:lang w:val="en-US"/>
        </w:rPr>
        <w:t>st</w:t>
      </w:r>
      <w:r w:rsidR="003E20AC" w:rsidRPr="00D6484A">
        <w:rPr>
          <w:sz w:val="22"/>
          <w:szCs w:val="22"/>
          <w:lang w:val="en-US"/>
        </w:rPr>
        <w:t xml:space="preserve"> April 2024)</w:t>
      </w:r>
      <w:r w:rsidR="003E20AC">
        <w:rPr>
          <w:color w:val="000000"/>
          <w:sz w:val="22"/>
          <w:szCs w:val="22"/>
          <w:lang w:val="en-US"/>
        </w:rPr>
        <w:br/>
      </w:r>
      <w:r w:rsidR="003E20AC">
        <w:rPr>
          <w:color w:val="000000"/>
          <w:sz w:val="22"/>
          <w:szCs w:val="22"/>
          <w:lang w:val="en-US"/>
        </w:rPr>
        <w:br/>
      </w:r>
      <w:r w:rsidR="00AA452E" w:rsidRPr="00D6484A">
        <w:rPr>
          <w:sz w:val="22"/>
          <w:szCs w:val="22"/>
          <w:lang w:val="en-US"/>
        </w:rPr>
        <w:lastRenderedPageBreak/>
        <w:t xml:space="preserve">Webber, J. (2021) </w:t>
      </w:r>
      <w:r w:rsidR="00AA452E" w:rsidRPr="00D6484A">
        <w:rPr>
          <w:i/>
          <w:iCs/>
          <w:sz w:val="22"/>
          <w:szCs w:val="22"/>
          <w:lang w:val="en-US"/>
        </w:rPr>
        <w:t>OUR WALES: FOR HER.</w:t>
      </w:r>
      <w:r w:rsidR="00AA452E" w:rsidRPr="00D6484A">
        <w:rPr>
          <w:sz w:val="22"/>
          <w:szCs w:val="22"/>
          <w:lang w:val="en-US"/>
        </w:rPr>
        <w:t xml:space="preserve"> Available at: </w:t>
      </w:r>
      <w:hyperlink r:id="rId18" w:history="1">
        <w:r w:rsidR="00AA452E" w:rsidRPr="00D6484A">
          <w:rPr>
            <w:rStyle w:val="Hyperlink"/>
            <w:sz w:val="22"/>
            <w:szCs w:val="22"/>
            <w:lang w:val="en-US"/>
          </w:rPr>
          <w:t>https://pawb.cymru/latest-news/our-wales-her/</w:t>
        </w:r>
      </w:hyperlink>
      <w:r w:rsidR="00AA452E" w:rsidRPr="00D6484A">
        <w:rPr>
          <w:sz w:val="22"/>
          <w:szCs w:val="22"/>
          <w:lang w:val="en-US"/>
        </w:rPr>
        <w:t xml:space="preserve"> </w:t>
      </w:r>
      <w:r w:rsidR="00AB260D" w:rsidRPr="00D6484A">
        <w:rPr>
          <w:sz w:val="22"/>
          <w:szCs w:val="22"/>
          <w:lang w:val="en-US"/>
        </w:rPr>
        <w:t xml:space="preserve"> </w:t>
      </w:r>
      <w:r w:rsidR="00AA452E" w:rsidRPr="00D6484A">
        <w:rPr>
          <w:sz w:val="22"/>
          <w:szCs w:val="22"/>
          <w:lang w:val="en-US"/>
        </w:rPr>
        <w:t>(Accessed at: 1</w:t>
      </w:r>
      <w:r w:rsidR="00AA452E" w:rsidRPr="00D6484A">
        <w:rPr>
          <w:sz w:val="22"/>
          <w:szCs w:val="22"/>
          <w:vertAlign w:val="superscript"/>
          <w:lang w:val="en-US"/>
        </w:rPr>
        <w:t>st</w:t>
      </w:r>
      <w:r w:rsidR="00AA452E" w:rsidRPr="00D6484A">
        <w:rPr>
          <w:sz w:val="22"/>
          <w:szCs w:val="22"/>
          <w:lang w:val="en-US"/>
        </w:rPr>
        <w:t xml:space="preserve"> April 2024)</w:t>
      </w:r>
    </w:p>
    <w:p w14:paraId="385E2BD8" w14:textId="09106275" w:rsidR="003E20AC" w:rsidRPr="00D6484A" w:rsidRDefault="003E20AC" w:rsidP="003E20AC">
      <w:pPr>
        <w:spacing w:line="276" w:lineRule="auto"/>
        <w:rPr>
          <w:rFonts w:ascii="Times New Roman" w:hAnsi="Times New Roman" w:cs="Times New Roman"/>
          <w:lang w:val="en-US"/>
        </w:rPr>
      </w:pPr>
      <w:r w:rsidRPr="00D6484A">
        <w:rPr>
          <w:rFonts w:ascii="Times New Roman" w:hAnsi="Times New Roman" w:cs="Times New Roman"/>
          <w:lang w:val="en-US"/>
        </w:rPr>
        <w:t>Women in football (2023) </w:t>
      </w:r>
      <w:r w:rsidRPr="00D6484A">
        <w:rPr>
          <w:rFonts w:ascii="Times New Roman" w:hAnsi="Times New Roman" w:cs="Times New Roman"/>
          <w:i/>
          <w:iCs/>
          <w:lang w:val="en-US"/>
        </w:rPr>
        <w:t>WOMEN THRIVING IN FOOTBALL DESPITE RISE IN SEXISM, SURVEY REVEALS</w:t>
      </w:r>
      <w:r w:rsidRPr="00D6484A">
        <w:rPr>
          <w:rFonts w:ascii="Times New Roman" w:hAnsi="Times New Roman" w:cs="Times New Roman"/>
          <w:lang w:val="en-US"/>
        </w:rPr>
        <w:t>, </w:t>
      </w:r>
      <w:r w:rsidRPr="00D6484A">
        <w:rPr>
          <w:rFonts w:ascii="Times New Roman" w:hAnsi="Times New Roman" w:cs="Times New Roman"/>
          <w:i/>
          <w:iCs/>
          <w:lang w:val="en-US"/>
        </w:rPr>
        <w:t>Women in Football - WOMEN THRIVING IN FOOTBALL DESPITE RISE IN SEXISM, SURVEY REVEALS</w:t>
      </w:r>
      <w:r w:rsidRPr="00D6484A">
        <w:rPr>
          <w:rFonts w:ascii="Times New Roman" w:hAnsi="Times New Roman" w:cs="Times New Roman"/>
          <w:lang w:val="en-US"/>
        </w:rPr>
        <w:t xml:space="preserve">. Available at: </w:t>
      </w:r>
      <w:hyperlink r:id="rId19" w:anchor=":~:text=The%202023%20figure%20of%2082,up%20from%2066%25%20in%202020" w:history="1">
        <w:r w:rsidR="009D2CA2" w:rsidRPr="007A37CF">
          <w:rPr>
            <w:rStyle w:val="Hyperlink"/>
            <w:rFonts w:ascii="Times New Roman" w:hAnsi="Times New Roman" w:cs="Times New Roman"/>
            <w:lang w:val="en-US"/>
          </w:rPr>
          <w:t>https://www.womeninfootball.co.uk/news/2023/07/27/women-thriving-in-football-despite-rise-in-sexism-survey-reveals/#:~:text=The%202023%20figure%20of%2082,up%20from%2066%25%20in%202020</w:t>
        </w:r>
      </w:hyperlink>
      <w:r w:rsidRPr="00D6484A">
        <w:rPr>
          <w:rFonts w:ascii="Times New Roman" w:hAnsi="Times New Roman" w:cs="Times New Roman"/>
          <w:lang w:val="en-US"/>
        </w:rPr>
        <w:t>.</w:t>
      </w:r>
      <w:r w:rsidR="009D2CA2">
        <w:rPr>
          <w:rFonts w:ascii="Times New Roman" w:hAnsi="Times New Roman" w:cs="Times New Roman"/>
          <w:lang w:val="en-US"/>
        </w:rPr>
        <w:t xml:space="preserve"> </w:t>
      </w:r>
      <w:r w:rsidRPr="00D6484A">
        <w:rPr>
          <w:rFonts w:ascii="Times New Roman" w:hAnsi="Times New Roman" w:cs="Times New Roman"/>
          <w:lang w:val="en-US"/>
        </w:rPr>
        <w:t xml:space="preserve"> (Accessed</w:t>
      </w:r>
      <w:r w:rsidR="009D2CA2">
        <w:rPr>
          <w:rFonts w:ascii="Times New Roman" w:hAnsi="Times New Roman" w:cs="Times New Roman"/>
          <w:lang w:val="en-US"/>
        </w:rPr>
        <w:t xml:space="preserve"> at</w:t>
      </w:r>
      <w:r w:rsidRPr="00D6484A">
        <w:rPr>
          <w:rFonts w:ascii="Times New Roman" w:hAnsi="Times New Roman" w:cs="Times New Roman"/>
          <w:lang w:val="en-US"/>
        </w:rPr>
        <w:t>: 18</w:t>
      </w:r>
      <w:r w:rsidR="009D2CA2">
        <w:rPr>
          <w:rFonts w:ascii="Times New Roman" w:hAnsi="Times New Roman" w:cs="Times New Roman"/>
          <w:lang w:val="en-US"/>
        </w:rPr>
        <w:t>th</w:t>
      </w:r>
      <w:r w:rsidRPr="00D6484A">
        <w:rPr>
          <w:rFonts w:ascii="Times New Roman" w:hAnsi="Times New Roman" w:cs="Times New Roman"/>
          <w:lang w:val="en-US"/>
        </w:rPr>
        <w:t xml:space="preserve"> </w:t>
      </w:r>
      <w:r w:rsidR="009D2CA2">
        <w:rPr>
          <w:rFonts w:ascii="Times New Roman" w:hAnsi="Times New Roman" w:cs="Times New Roman"/>
          <w:lang w:val="en-US"/>
        </w:rPr>
        <w:t>April</w:t>
      </w:r>
      <w:r w:rsidRPr="00D6484A">
        <w:rPr>
          <w:rFonts w:ascii="Times New Roman" w:hAnsi="Times New Roman" w:cs="Times New Roman"/>
          <w:lang w:val="en-US"/>
        </w:rPr>
        <w:t xml:space="preserve"> 2024).</w:t>
      </w:r>
    </w:p>
    <w:p w14:paraId="5A876AEA" w14:textId="2E7182FF" w:rsidR="009F59E0" w:rsidRPr="007A1B75" w:rsidRDefault="007A1B75" w:rsidP="00D6484A">
      <w:pPr>
        <w:jc w:val="both"/>
        <w:rPr>
          <w:rFonts w:ascii="Times New Roman" w:hAnsi="Times New Roman" w:cs="Times New Roman"/>
          <w:b/>
          <w:bCs/>
          <w:color w:val="156082" w:themeColor="accent1"/>
          <w:sz w:val="28"/>
          <w:szCs w:val="28"/>
          <w:lang w:val="en-US"/>
        </w:rPr>
      </w:pP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sidR="00F57FE2">
        <w:rPr>
          <w:rFonts w:ascii="Times New Roman" w:hAnsi="Times New Roman" w:cs="Times New Roman"/>
          <w:b/>
          <w:bCs/>
          <w:color w:val="156082" w:themeColor="accent1"/>
          <w:sz w:val="28"/>
          <w:szCs w:val="28"/>
          <w:lang w:val="en-US"/>
        </w:rPr>
        <w:br/>
      </w:r>
      <w:r w:rsidR="00F57FE2">
        <w:rPr>
          <w:rFonts w:ascii="Times New Roman" w:hAnsi="Times New Roman" w:cs="Times New Roman"/>
          <w:b/>
          <w:bCs/>
          <w:color w:val="156082" w:themeColor="accent1"/>
          <w:sz w:val="28"/>
          <w:szCs w:val="28"/>
          <w:lang w:val="en-US"/>
        </w:rPr>
        <w:br/>
      </w:r>
      <w:r w:rsidR="00F57FE2">
        <w:rPr>
          <w:rFonts w:ascii="Times New Roman" w:hAnsi="Times New Roman" w:cs="Times New Roman"/>
          <w:b/>
          <w:bCs/>
          <w:color w:val="156082" w:themeColor="accent1"/>
          <w:sz w:val="28"/>
          <w:szCs w:val="28"/>
          <w:lang w:val="en-US"/>
        </w:rPr>
        <w:br/>
      </w:r>
      <w:r w:rsidR="00F57FE2">
        <w:rPr>
          <w:rFonts w:ascii="Times New Roman" w:hAnsi="Times New Roman" w:cs="Times New Roman"/>
          <w:b/>
          <w:bCs/>
          <w:color w:val="156082" w:themeColor="accent1"/>
          <w:sz w:val="28"/>
          <w:szCs w:val="28"/>
          <w:lang w:val="en-US"/>
        </w:rPr>
        <w:br/>
      </w:r>
      <w:r w:rsidR="00F57FE2">
        <w:rPr>
          <w:rFonts w:ascii="Times New Roman" w:hAnsi="Times New Roman" w:cs="Times New Roman"/>
          <w:b/>
          <w:bCs/>
          <w:color w:val="156082" w:themeColor="accent1"/>
          <w:sz w:val="28"/>
          <w:szCs w:val="28"/>
          <w:lang w:val="en-US"/>
        </w:rPr>
        <w:br/>
      </w:r>
      <w:r w:rsidR="00F57FE2">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524E5D">
        <w:rPr>
          <w:rFonts w:ascii="Times New Roman" w:hAnsi="Times New Roman" w:cs="Times New Roman"/>
          <w:b/>
          <w:bCs/>
          <w:color w:val="156082" w:themeColor="accent1"/>
          <w:sz w:val="28"/>
          <w:szCs w:val="28"/>
          <w:lang w:val="en-US"/>
        </w:rPr>
        <w:br/>
      </w:r>
      <w:r w:rsidR="00D6484A">
        <w:rPr>
          <w:rFonts w:ascii="Times New Roman" w:hAnsi="Times New Roman" w:cs="Times New Roman"/>
          <w:b/>
          <w:bCs/>
          <w:color w:val="156082" w:themeColor="accent1"/>
          <w:sz w:val="28"/>
          <w:szCs w:val="28"/>
          <w:lang w:val="en-US"/>
        </w:rPr>
        <w:br/>
      </w:r>
      <w:r w:rsidR="00D6484A">
        <w:rPr>
          <w:rFonts w:ascii="Times New Roman" w:hAnsi="Times New Roman" w:cs="Times New Roman"/>
          <w:b/>
          <w:bCs/>
          <w:color w:val="156082" w:themeColor="accent1"/>
          <w:sz w:val="28"/>
          <w:szCs w:val="28"/>
          <w:lang w:val="en-US"/>
        </w:rPr>
        <w:br/>
      </w:r>
      <w:r w:rsidR="009D2CA2">
        <w:rPr>
          <w:rFonts w:ascii="Times New Roman" w:hAnsi="Times New Roman" w:cs="Times New Roman"/>
          <w:b/>
          <w:bCs/>
          <w:color w:val="156082" w:themeColor="accent1"/>
          <w:sz w:val="28"/>
          <w:szCs w:val="28"/>
          <w:lang w:val="en-US"/>
        </w:rPr>
        <w:br/>
      </w:r>
      <w:r w:rsidR="009D2CA2">
        <w:rPr>
          <w:rFonts w:ascii="Times New Roman" w:hAnsi="Times New Roman" w:cs="Times New Roman"/>
          <w:b/>
          <w:bCs/>
          <w:color w:val="156082" w:themeColor="accent1"/>
          <w:sz w:val="28"/>
          <w:szCs w:val="28"/>
          <w:lang w:val="en-US"/>
        </w:rPr>
        <w:br/>
      </w:r>
      <w:r w:rsidR="009D2CA2">
        <w:rPr>
          <w:rFonts w:ascii="Times New Roman" w:hAnsi="Times New Roman" w:cs="Times New Roman"/>
          <w:b/>
          <w:bCs/>
          <w:color w:val="156082" w:themeColor="accent1"/>
          <w:sz w:val="28"/>
          <w:szCs w:val="28"/>
          <w:lang w:val="en-US"/>
        </w:rPr>
        <w:br/>
      </w:r>
      <w:r w:rsidR="009D2CA2">
        <w:rPr>
          <w:rFonts w:ascii="Times New Roman" w:hAnsi="Times New Roman" w:cs="Times New Roman"/>
          <w:b/>
          <w:bCs/>
          <w:color w:val="156082" w:themeColor="accent1"/>
          <w:sz w:val="28"/>
          <w:szCs w:val="28"/>
          <w:lang w:val="en-US"/>
        </w:rPr>
        <w:br/>
      </w:r>
      <w:r w:rsidR="009D2CA2">
        <w:rPr>
          <w:rFonts w:ascii="Times New Roman" w:hAnsi="Times New Roman" w:cs="Times New Roman"/>
          <w:b/>
          <w:bCs/>
          <w:color w:val="156082" w:themeColor="accent1"/>
          <w:sz w:val="28"/>
          <w:szCs w:val="28"/>
          <w:lang w:val="en-US"/>
        </w:rPr>
        <w:br/>
      </w:r>
      <w:r w:rsidRPr="007A1B75">
        <w:rPr>
          <w:rFonts w:ascii="Times New Roman" w:hAnsi="Times New Roman" w:cs="Times New Roman"/>
          <w:b/>
          <w:bCs/>
          <w:color w:val="156082" w:themeColor="accent1"/>
          <w:sz w:val="28"/>
          <w:szCs w:val="28"/>
          <w:lang w:val="en-US"/>
        </w:rPr>
        <w:lastRenderedPageBreak/>
        <w:t>APPENDIX</w:t>
      </w:r>
      <w:r>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4"/>
          <w:szCs w:val="24"/>
          <w:lang w:val="en-US"/>
        </w:rPr>
        <w:t xml:space="preserve">                                                          </w:t>
      </w:r>
      <w:proofErr w:type="spellStart"/>
      <w:r w:rsidRPr="00280EAB">
        <w:rPr>
          <w:rFonts w:ascii="Times New Roman" w:hAnsi="Times New Roman" w:cs="Times New Roman"/>
          <w:b/>
          <w:bCs/>
          <w:color w:val="156082" w:themeColor="accent1"/>
          <w:sz w:val="24"/>
          <w:szCs w:val="24"/>
          <w:lang w:val="en-US"/>
        </w:rPr>
        <w:t>APPENDIX</w:t>
      </w:r>
      <w:proofErr w:type="spellEnd"/>
      <w:r w:rsidRPr="00280EAB">
        <w:rPr>
          <w:rFonts w:ascii="Times New Roman" w:hAnsi="Times New Roman" w:cs="Times New Roman"/>
          <w:b/>
          <w:bCs/>
          <w:color w:val="156082" w:themeColor="accent1"/>
          <w:sz w:val="24"/>
          <w:szCs w:val="24"/>
          <w:lang w:val="en-US"/>
        </w:rPr>
        <w:t xml:space="preserve"> A:</w:t>
      </w:r>
      <w:r>
        <w:rPr>
          <w:rFonts w:ascii="Times New Roman" w:hAnsi="Times New Roman" w:cs="Times New Roman"/>
          <w:b/>
          <w:bCs/>
          <w:color w:val="156082" w:themeColor="accent1"/>
          <w:sz w:val="28"/>
          <w:szCs w:val="28"/>
          <w:lang w:val="en-US"/>
        </w:rPr>
        <w:br/>
      </w:r>
      <w:r>
        <w:rPr>
          <w:rFonts w:ascii="Times New Roman" w:hAnsi="Times New Roman" w:cs="Times New Roman"/>
          <w:b/>
          <w:bCs/>
          <w:color w:val="156082" w:themeColor="accent1"/>
          <w:sz w:val="28"/>
          <w:szCs w:val="28"/>
          <w:lang w:val="en-US"/>
        </w:rPr>
        <w:br/>
      </w:r>
      <w:r w:rsidRPr="007A1B75">
        <w:rPr>
          <w:rFonts w:ascii="Times New Roman" w:hAnsi="Times New Roman" w:cs="Times New Roman"/>
          <w:noProof/>
          <w:lang w:val="en-US"/>
        </w:rPr>
        <w:t xml:space="preserve"> </w:t>
      </w:r>
      <w:r w:rsidRPr="00ED0420">
        <w:rPr>
          <w:rFonts w:ascii="Times New Roman" w:hAnsi="Times New Roman" w:cs="Times New Roman"/>
          <w:noProof/>
        </w:rPr>
        <w:drawing>
          <wp:inline distT="0" distB="0" distL="0" distR="0" wp14:anchorId="342DCC20" wp14:editId="5BFCB1CD">
            <wp:extent cx="3552825" cy="7556803"/>
            <wp:effectExtent l="0" t="0" r="0" b="6350"/>
            <wp:docPr id="14393527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52754" name="Picture 1" descr="A screenshot of a computer&#10;&#10;Description automatically generated"/>
                    <pic:cNvPicPr/>
                  </pic:nvPicPr>
                  <pic:blipFill rotWithShape="1">
                    <a:blip r:embed="rId20"/>
                    <a:srcRect l="38666" t="12016" r="40395" b="8804"/>
                    <a:stretch/>
                  </pic:blipFill>
                  <pic:spPr bwMode="auto">
                    <a:xfrm>
                      <a:off x="0" y="0"/>
                      <a:ext cx="3568779" cy="7590737"/>
                    </a:xfrm>
                    <a:prstGeom prst="rect">
                      <a:avLst/>
                    </a:prstGeom>
                    <a:ln>
                      <a:noFill/>
                    </a:ln>
                    <a:extLst>
                      <a:ext uri="{53640926-AAD7-44D8-BBD7-CCE9431645EC}">
                        <a14:shadowObscured xmlns:a14="http://schemas.microsoft.com/office/drawing/2010/main"/>
                      </a:ext>
                    </a:extLst>
                  </pic:spPr>
                </pic:pic>
              </a:graphicData>
            </a:graphic>
          </wp:inline>
        </w:drawing>
      </w:r>
      <w:r w:rsidRPr="007A1B75">
        <w:rPr>
          <w:rFonts w:ascii="Times New Roman" w:hAnsi="Times New Roman" w:cs="Times New Roman"/>
          <w:noProof/>
          <w:lang w:val="en-US"/>
        </w:rPr>
        <w:br/>
      </w:r>
      <w:r w:rsidRPr="007A1B75">
        <w:rPr>
          <w:rFonts w:ascii="Times New Roman" w:hAnsi="Times New Roman" w:cs="Times New Roman"/>
          <w:noProof/>
          <w:lang w:val="en-US"/>
        </w:rPr>
        <w:br/>
      </w:r>
      <w:r w:rsidRPr="007A1B75">
        <w:rPr>
          <w:rFonts w:ascii="Times New Roman" w:hAnsi="Times New Roman" w:cs="Times New Roman"/>
          <w:noProof/>
          <w:lang w:val="en-US"/>
        </w:rPr>
        <w:br/>
      </w:r>
      <w:r w:rsidRPr="007A1B75">
        <w:rPr>
          <w:rFonts w:ascii="Times New Roman" w:hAnsi="Times New Roman" w:cs="Times New Roman"/>
          <w:noProof/>
          <w:lang w:val="en-US"/>
        </w:rPr>
        <w:br/>
      </w:r>
      <w:r w:rsidR="00280EAB">
        <w:rPr>
          <w:rFonts w:ascii="Times New Roman" w:hAnsi="Times New Roman" w:cs="Times New Roman"/>
          <w:b/>
          <w:bCs/>
          <w:noProof/>
          <w:color w:val="156082" w:themeColor="accent1"/>
          <w:sz w:val="24"/>
          <w:szCs w:val="24"/>
          <w:lang w:val="en-US"/>
        </w:rPr>
        <w:lastRenderedPageBreak/>
        <w:br/>
      </w:r>
      <w:r w:rsidR="00861052">
        <w:rPr>
          <w:rFonts w:ascii="Times New Roman" w:hAnsi="Times New Roman" w:cs="Times New Roman"/>
          <w:b/>
          <w:bCs/>
          <w:noProof/>
          <w:color w:val="156082" w:themeColor="accent1"/>
          <w:sz w:val="24"/>
          <w:szCs w:val="24"/>
          <w:lang w:val="en-US"/>
        </w:rPr>
        <w:t xml:space="preserve">                                                                </w:t>
      </w:r>
      <w:r w:rsidRPr="007A1B75">
        <w:rPr>
          <w:rFonts w:ascii="Times New Roman" w:hAnsi="Times New Roman" w:cs="Times New Roman"/>
          <w:b/>
          <w:bCs/>
          <w:noProof/>
          <w:color w:val="156082" w:themeColor="accent1"/>
          <w:sz w:val="24"/>
          <w:szCs w:val="24"/>
          <w:lang w:val="en-US"/>
        </w:rPr>
        <w:t>APPENDIX B:</w:t>
      </w:r>
      <w:r>
        <w:rPr>
          <w:rFonts w:ascii="Times New Roman" w:hAnsi="Times New Roman" w:cs="Times New Roman"/>
          <w:b/>
          <w:bCs/>
          <w:noProof/>
          <w:color w:val="156082" w:themeColor="accent1"/>
          <w:sz w:val="24"/>
          <w:szCs w:val="24"/>
          <w:lang w:val="en-US"/>
        </w:rPr>
        <w:br/>
      </w:r>
      <w:r>
        <w:rPr>
          <w:rFonts w:ascii="Times New Roman" w:hAnsi="Times New Roman" w:cs="Times New Roman"/>
          <w:b/>
          <w:bCs/>
          <w:color w:val="156082" w:themeColor="accent1"/>
          <w:sz w:val="28"/>
          <w:szCs w:val="28"/>
          <w:lang w:val="en-US"/>
        </w:rPr>
        <w:br/>
      </w:r>
      <w:r>
        <w:rPr>
          <w:rFonts w:ascii="Times New Roman" w:hAnsi="Times New Roman" w:cs="Times New Roman"/>
          <w:b/>
          <w:bCs/>
          <w:noProof/>
          <w:color w:val="156082" w:themeColor="accent1"/>
          <w:sz w:val="28"/>
          <w:szCs w:val="28"/>
          <w:lang w:val="en-US"/>
        </w:rPr>
        <w:drawing>
          <wp:inline distT="0" distB="0" distL="0" distR="0" wp14:anchorId="016B6589" wp14:editId="2DBEFABA">
            <wp:extent cx="3800475" cy="4000500"/>
            <wp:effectExtent l="0" t="0" r="9525" b="0"/>
            <wp:docPr id="819234385" name="Obraz 1" descr="Obraz zawierający tekst, Czcionka, zrzut ekranu, numer&#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34385" name="Obraz 1" descr="Obraz zawierający tekst, Czcionka, zrzut ekranu, numer&#10;&#10;Opis wygenerowany automatycznie"/>
                    <pic:cNvPicPr/>
                  </pic:nvPicPr>
                  <pic:blipFill>
                    <a:blip r:embed="rId21">
                      <a:extLst>
                        <a:ext uri="{28A0092B-C50C-407E-A947-70E740481C1C}">
                          <a14:useLocalDpi xmlns:a14="http://schemas.microsoft.com/office/drawing/2010/main" val="0"/>
                        </a:ext>
                      </a:extLst>
                    </a:blip>
                    <a:stretch>
                      <a:fillRect/>
                    </a:stretch>
                  </pic:blipFill>
                  <pic:spPr>
                    <a:xfrm>
                      <a:off x="0" y="0"/>
                      <a:ext cx="3800475" cy="4000500"/>
                    </a:xfrm>
                    <a:prstGeom prst="rect">
                      <a:avLst/>
                    </a:prstGeom>
                  </pic:spPr>
                </pic:pic>
              </a:graphicData>
            </a:graphic>
          </wp:inline>
        </w:drawing>
      </w:r>
      <w:r w:rsidR="009F59E0">
        <w:rPr>
          <w:rFonts w:ascii="Times New Roman" w:hAnsi="Times New Roman" w:cs="Times New Roman"/>
          <w:b/>
          <w:bCs/>
          <w:color w:val="156082" w:themeColor="accent1"/>
          <w:sz w:val="28"/>
          <w:szCs w:val="28"/>
          <w:lang w:val="en-US"/>
        </w:rPr>
        <w:br/>
      </w:r>
      <w:r w:rsidR="009F59E0">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br/>
      </w:r>
      <w:r w:rsidR="00861052">
        <w:rPr>
          <w:rFonts w:ascii="Times New Roman" w:hAnsi="Times New Roman" w:cs="Times New Roman"/>
          <w:b/>
          <w:bCs/>
          <w:color w:val="156082" w:themeColor="accent1"/>
          <w:sz w:val="28"/>
          <w:szCs w:val="28"/>
          <w:lang w:val="en-US"/>
        </w:rPr>
        <w:lastRenderedPageBreak/>
        <w:br/>
      </w:r>
      <w:r w:rsidR="00861052">
        <w:rPr>
          <w:rFonts w:ascii="Times New Roman" w:hAnsi="Times New Roman" w:cs="Times New Roman"/>
          <w:b/>
          <w:bCs/>
          <w:color w:val="156082" w:themeColor="accent1"/>
          <w:sz w:val="24"/>
          <w:szCs w:val="24"/>
          <w:lang w:val="en-US"/>
        </w:rPr>
        <w:t xml:space="preserve">                                                              </w:t>
      </w:r>
      <w:r w:rsidR="00C16B47" w:rsidRPr="00861052">
        <w:rPr>
          <w:rFonts w:ascii="Times New Roman" w:hAnsi="Times New Roman" w:cs="Times New Roman"/>
          <w:b/>
          <w:bCs/>
          <w:color w:val="156082" w:themeColor="accent1"/>
          <w:sz w:val="24"/>
          <w:szCs w:val="24"/>
          <w:lang w:val="en-US"/>
        </w:rPr>
        <w:t>APPENDIX C</w:t>
      </w:r>
      <w:r w:rsidR="00861052">
        <w:rPr>
          <w:rFonts w:ascii="Times New Roman" w:hAnsi="Times New Roman" w:cs="Times New Roman"/>
          <w:b/>
          <w:bCs/>
          <w:color w:val="156082" w:themeColor="accent1"/>
          <w:sz w:val="24"/>
          <w:szCs w:val="24"/>
          <w:lang w:val="en-US"/>
        </w:rPr>
        <w:t>:</w:t>
      </w:r>
    </w:p>
    <w:tbl>
      <w:tblPr>
        <w:tblStyle w:val="TableGrid"/>
        <w:tblW w:w="0" w:type="auto"/>
        <w:tblLook w:val="04A0" w:firstRow="1" w:lastRow="0" w:firstColumn="1" w:lastColumn="0" w:noHBand="0" w:noVBand="1"/>
      </w:tblPr>
      <w:tblGrid>
        <w:gridCol w:w="2254"/>
        <w:gridCol w:w="2254"/>
        <w:gridCol w:w="2254"/>
        <w:gridCol w:w="2254"/>
      </w:tblGrid>
      <w:tr w:rsidR="009F59E0" w14:paraId="28CB4682"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181D75EA" w14:textId="77777777" w:rsidR="009F59E0" w:rsidRDefault="009F59E0">
            <w:pPr>
              <w:rPr>
                <w:b/>
                <w:bCs/>
              </w:rPr>
            </w:pPr>
            <w:r>
              <w:rPr>
                <w:b/>
                <w:bCs/>
              </w:rPr>
              <w:t>Name</w:t>
            </w:r>
          </w:p>
        </w:tc>
        <w:tc>
          <w:tcPr>
            <w:tcW w:w="2254" w:type="dxa"/>
            <w:tcBorders>
              <w:top w:val="single" w:sz="4" w:space="0" w:color="auto"/>
              <w:left w:val="single" w:sz="4" w:space="0" w:color="auto"/>
              <w:bottom w:val="single" w:sz="4" w:space="0" w:color="auto"/>
              <w:right w:val="single" w:sz="4" w:space="0" w:color="auto"/>
            </w:tcBorders>
            <w:hideMark/>
          </w:tcPr>
          <w:p w14:paraId="3D4162DB" w14:textId="77777777" w:rsidR="009F59E0" w:rsidRDefault="009F59E0">
            <w:pPr>
              <w:rPr>
                <w:b/>
                <w:bCs/>
              </w:rPr>
            </w:pPr>
            <w:r>
              <w:rPr>
                <w:b/>
                <w:bCs/>
              </w:rPr>
              <w:t>Quantity per batch</w:t>
            </w:r>
          </w:p>
        </w:tc>
        <w:tc>
          <w:tcPr>
            <w:tcW w:w="2254" w:type="dxa"/>
            <w:tcBorders>
              <w:top w:val="single" w:sz="4" w:space="0" w:color="auto"/>
              <w:left w:val="single" w:sz="4" w:space="0" w:color="auto"/>
              <w:bottom w:val="single" w:sz="4" w:space="0" w:color="auto"/>
              <w:right w:val="single" w:sz="4" w:space="0" w:color="auto"/>
            </w:tcBorders>
            <w:hideMark/>
          </w:tcPr>
          <w:p w14:paraId="107A4507" w14:textId="77777777" w:rsidR="009F59E0" w:rsidRDefault="009F59E0">
            <w:pPr>
              <w:rPr>
                <w:b/>
                <w:bCs/>
              </w:rPr>
            </w:pPr>
            <w:r>
              <w:rPr>
                <w:b/>
                <w:bCs/>
              </w:rPr>
              <w:t xml:space="preserve">Price </w:t>
            </w:r>
          </w:p>
        </w:tc>
        <w:tc>
          <w:tcPr>
            <w:tcW w:w="2254" w:type="dxa"/>
            <w:tcBorders>
              <w:top w:val="single" w:sz="4" w:space="0" w:color="auto"/>
              <w:left w:val="single" w:sz="4" w:space="0" w:color="auto"/>
              <w:bottom w:val="single" w:sz="4" w:space="0" w:color="auto"/>
              <w:right w:val="single" w:sz="4" w:space="0" w:color="auto"/>
            </w:tcBorders>
            <w:hideMark/>
          </w:tcPr>
          <w:p w14:paraId="3DB6CC60" w14:textId="77777777" w:rsidR="009F59E0" w:rsidRDefault="009F59E0">
            <w:pPr>
              <w:rPr>
                <w:b/>
                <w:bCs/>
              </w:rPr>
            </w:pPr>
            <w:r>
              <w:rPr>
                <w:b/>
                <w:bCs/>
              </w:rPr>
              <w:t>Price per unit</w:t>
            </w:r>
          </w:p>
        </w:tc>
      </w:tr>
      <w:tr w:rsidR="009F59E0" w14:paraId="0113F829"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195CB595" w14:textId="77777777" w:rsidR="009F59E0" w:rsidRDefault="009F59E0">
            <w:pPr>
              <w:rPr>
                <w:b/>
                <w:bCs/>
              </w:rPr>
            </w:pPr>
            <w:r>
              <w:rPr>
                <w:b/>
                <w:bCs/>
              </w:rPr>
              <w:t>Equipment</w:t>
            </w:r>
          </w:p>
        </w:tc>
        <w:tc>
          <w:tcPr>
            <w:tcW w:w="2254" w:type="dxa"/>
            <w:tcBorders>
              <w:top w:val="single" w:sz="4" w:space="0" w:color="auto"/>
              <w:left w:val="single" w:sz="4" w:space="0" w:color="auto"/>
              <w:bottom w:val="single" w:sz="4" w:space="0" w:color="auto"/>
              <w:right w:val="single" w:sz="4" w:space="0" w:color="auto"/>
            </w:tcBorders>
          </w:tcPr>
          <w:p w14:paraId="14AECC21"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10D9CDE8"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0EBCEE70" w14:textId="77777777" w:rsidR="009F59E0" w:rsidRDefault="009F59E0">
            <w:pPr>
              <w:rPr>
                <w:b/>
                <w:bCs/>
              </w:rPr>
            </w:pPr>
          </w:p>
        </w:tc>
      </w:tr>
      <w:tr w:rsidR="009F59E0" w14:paraId="29CD0375"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7623FC95" w14:textId="77777777" w:rsidR="009F59E0" w:rsidRDefault="009F59E0">
            <w:r>
              <w:t>Footballs</w:t>
            </w:r>
          </w:p>
        </w:tc>
        <w:tc>
          <w:tcPr>
            <w:tcW w:w="2254" w:type="dxa"/>
            <w:tcBorders>
              <w:top w:val="single" w:sz="4" w:space="0" w:color="auto"/>
              <w:left w:val="single" w:sz="4" w:space="0" w:color="auto"/>
              <w:bottom w:val="single" w:sz="4" w:space="0" w:color="auto"/>
              <w:right w:val="single" w:sz="4" w:space="0" w:color="auto"/>
            </w:tcBorders>
            <w:hideMark/>
          </w:tcPr>
          <w:p w14:paraId="5D9DC91A" w14:textId="77777777" w:rsidR="009F59E0" w:rsidRDefault="009F59E0">
            <w:r>
              <w:t>12</w:t>
            </w:r>
          </w:p>
        </w:tc>
        <w:tc>
          <w:tcPr>
            <w:tcW w:w="2254" w:type="dxa"/>
            <w:tcBorders>
              <w:top w:val="single" w:sz="4" w:space="0" w:color="auto"/>
              <w:left w:val="single" w:sz="4" w:space="0" w:color="auto"/>
              <w:bottom w:val="single" w:sz="4" w:space="0" w:color="auto"/>
              <w:right w:val="single" w:sz="4" w:space="0" w:color="auto"/>
            </w:tcBorders>
            <w:hideMark/>
          </w:tcPr>
          <w:p w14:paraId="0938E242" w14:textId="77777777" w:rsidR="009F59E0" w:rsidRDefault="009F59E0">
            <w:r>
              <w:t>£49.99</w:t>
            </w:r>
          </w:p>
        </w:tc>
        <w:tc>
          <w:tcPr>
            <w:tcW w:w="2254" w:type="dxa"/>
            <w:tcBorders>
              <w:top w:val="single" w:sz="4" w:space="0" w:color="auto"/>
              <w:left w:val="single" w:sz="4" w:space="0" w:color="auto"/>
              <w:bottom w:val="single" w:sz="4" w:space="0" w:color="auto"/>
              <w:right w:val="single" w:sz="4" w:space="0" w:color="auto"/>
            </w:tcBorders>
            <w:hideMark/>
          </w:tcPr>
          <w:p w14:paraId="664CC276" w14:textId="77777777" w:rsidR="009F59E0" w:rsidRDefault="009F59E0">
            <w:r>
              <w:t>£4.20</w:t>
            </w:r>
          </w:p>
        </w:tc>
      </w:tr>
      <w:tr w:rsidR="009F59E0" w14:paraId="3E28FFA3"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390A6A22" w14:textId="77777777" w:rsidR="009F59E0" w:rsidRDefault="009F59E0">
            <w:r>
              <w:t>Cones</w:t>
            </w:r>
          </w:p>
        </w:tc>
        <w:tc>
          <w:tcPr>
            <w:tcW w:w="2254" w:type="dxa"/>
            <w:tcBorders>
              <w:top w:val="single" w:sz="4" w:space="0" w:color="auto"/>
              <w:left w:val="single" w:sz="4" w:space="0" w:color="auto"/>
              <w:bottom w:val="single" w:sz="4" w:space="0" w:color="auto"/>
              <w:right w:val="single" w:sz="4" w:space="0" w:color="auto"/>
            </w:tcBorders>
            <w:hideMark/>
          </w:tcPr>
          <w:p w14:paraId="5F9670E4" w14:textId="77777777" w:rsidR="009F59E0" w:rsidRDefault="009F59E0">
            <w:r>
              <w:t>50</w:t>
            </w:r>
          </w:p>
        </w:tc>
        <w:tc>
          <w:tcPr>
            <w:tcW w:w="2254" w:type="dxa"/>
            <w:tcBorders>
              <w:top w:val="single" w:sz="4" w:space="0" w:color="auto"/>
              <w:left w:val="single" w:sz="4" w:space="0" w:color="auto"/>
              <w:bottom w:val="single" w:sz="4" w:space="0" w:color="auto"/>
              <w:right w:val="single" w:sz="4" w:space="0" w:color="auto"/>
            </w:tcBorders>
            <w:hideMark/>
          </w:tcPr>
          <w:p w14:paraId="2975D32A" w14:textId="77777777" w:rsidR="009F59E0" w:rsidRDefault="009F59E0">
            <w:r>
              <w:t>£10</w:t>
            </w:r>
          </w:p>
        </w:tc>
        <w:tc>
          <w:tcPr>
            <w:tcW w:w="2254" w:type="dxa"/>
            <w:tcBorders>
              <w:top w:val="single" w:sz="4" w:space="0" w:color="auto"/>
              <w:left w:val="single" w:sz="4" w:space="0" w:color="auto"/>
              <w:bottom w:val="single" w:sz="4" w:space="0" w:color="auto"/>
              <w:right w:val="single" w:sz="4" w:space="0" w:color="auto"/>
            </w:tcBorders>
            <w:hideMark/>
          </w:tcPr>
          <w:p w14:paraId="2832C129" w14:textId="77777777" w:rsidR="009F59E0" w:rsidRDefault="009F59E0">
            <w:r>
              <w:t>£0.20</w:t>
            </w:r>
          </w:p>
        </w:tc>
      </w:tr>
      <w:tr w:rsidR="009F59E0" w14:paraId="21C4B024"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45E3DD77" w14:textId="77777777" w:rsidR="009F59E0" w:rsidRDefault="009F59E0">
            <w:r>
              <w:t>Bibs</w:t>
            </w:r>
          </w:p>
        </w:tc>
        <w:tc>
          <w:tcPr>
            <w:tcW w:w="2254" w:type="dxa"/>
            <w:tcBorders>
              <w:top w:val="single" w:sz="4" w:space="0" w:color="auto"/>
              <w:left w:val="single" w:sz="4" w:space="0" w:color="auto"/>
              <w:bottom w:val="single" w:sz="4" w:space="0" w:color="auto"/>
              <w:right w:val="single" w:sz="4" w:space="0" w:color="auto"/>
            </w:tcBorders>
            <w:hideMark/>
          </w:tcPr>
          <w:p w14:paraId="51B4027C" w14:textId="77777777" w:rsidR="009F59E0" w:rsidRDefault="009F59E0">
            <w:r>
              <w:t>40</w:t>
            </w:r>
          </w:p>
        </w:tc>
        <w:tc>
          <w:tcPr>
            <w:tcW w:w="2254" w:type="dxa"/>
            <w:tcBorders>
              <w:top w:val="single" w:sz="4" w:space="0" w:color="auto"/>
              <w:left w:val="single" w:sz="4" w:space="0" w:color="auto"/>
              <w:bottom w:val="single" w:sz="4" w:space="0" w:color="auto"/>
              <w:right w:val="single" w:sz="4" w:space="0" w:color="auto"/>
            </w:tcBorders>
            <w:hideMark/>
          </w:tcPr>
          <w:p w14:paraId="01D02A3D" w14:textId="77777777" w:rsidR="009F59E0" w:rsidRDefault="009F59E0">
            <w:r>
              <w:t>£27.96</w:t>
            </w:r>
          </w:p>
        </w:tc>
        <w:tc>
          <w:tcPr>
            <w:tcW w:w="2254" w:type="dxa"/>
            <w:tcBorders>
              <w:top w:val="single" w:sz="4" w:space="0" w:color="auto"/>
              <w:left w:val="single" w:sz="4" w:space="0" w:color="auto"/>
              <w:bottom w:val="single" w:sz="4" w:space="0" w:color="auto"/>
              <w:right w:val="single" w:sz="4" w:space="0" w:color="auto"/>
            </w:tcBorders>
            <w:hideMark/>
          </w:tcPr>
          <w:p w14:paraId="29F11BCF" w14:textId="77777777" w:rsidR="009F59E0" w:rsidRDefault="009F59E0">
            <w:r>
              <w:t>£0.70</w:t>
            </w:r>
          </w:p>
        </w:tc>
      </w:tr>
      <w:tr w:rsidR="009F59E0" w14:paraId="431E03ED"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11A61AB1" w14:textId="77777777" w:rsidR="009F59E0" w:rsidRDefault="009F59E0">
            <w:r>
              <w:t xml:space="preserve">Total </w:t>
            </w:r>
          </w:p>
        </w:tc>
        <w:tc>
          <w:tcPr>
            <w:tcW w:w="2254" w:type="dxa"/>
            <w:tcBorders>
              <w:top w:val="single" w:sz="4" w:space="0" w:color="auto"/>
              <w:left w:val="single" w:sz="4" w:space="0" w:color="auto"/>
              <w:bottom w:val="single" w:sz="4" w:space="0" w:color="auto"/>
              <w:right w:val="single" w:sz="4" w:space="0" w:color="auto"/>
            </w:tcBorders>
          </w:tcPr>
          <w:p w14:paraId="2C5AA1F6"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2C0433E8"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38482772" w14:textId="77777777" w:rsidR="009F59E0" w:rsidRDefault="009F59E0">
            <w:r>
              <w:t>£87.95</w:t>
            </w:r>
          </w:p>
        </w:tc>
      </w:tr>
      <w:tr w:rsidR="009F59E0" w14:paraId="1BEC86F5"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718967D2" w14:textId="77777777" w:rsidR="009F59E0" w:rsidRDefault="009F59E0">
            <w:pPr>
              <w:rPr>
                <w:b/>
                <w:bCs/>
              </w:rPr>
            </w:pPr>
            <w:r>
              <w:rPr>
                <w:b/>
                <w:bCs/>
              </w:rPr>
              <w:t>One-time payments</w:t>
            </w:r>
          </w:p>
        </w:tc>
        <w:tc>
          <w:tcPr>
            <w:tcW w:w="2254" w:type="dxa"/>
            <w:tcBorders>
              <w:top w:val="single" w:sz="4" w:space="0" w:color="auto"/>
              <w:left w:val="single" w:sz="4" w:space="0" w:color="auto"/>
              <w:bottom w:val="single" w:sz="4" w:space="0" w:color="auto"/>
              <w:right w:val="single" w:sz="4" w:space="0" w:color="auto"/>
            </w:tcBorders>
          </w:tcPr>
          <w:p w14:paraId="3F60E37E"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03042A86"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51E010AC" w14:textId="77777777" w:rsidR="009F59E0" w:rsidRDefault="009F59E0">
            <w:pPr>
              <w:rPr>
                <w:b/>
                <w:bCs/>
              </w:rPr>
            </w:pPr>
          </w:p>
        </w:tc>
      </w:tr>
      <w:tr w:rsidR="009F59E0" w14:paraId="20AC19E0"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5C0221C5" w14:textId="77777777" w:rsidR="009F59E0" w:rsidRDefault="009F59E0">
            <w:r>
              <w:t>Adobe Photoshop</w:t>
            </w:r>
          </w:p>
        </w:tc>
        <w:tc>
          <w:tcPr>
            <w:tcW w:w="2254" w:type="dxa"/>
            <w:tcBorders>
              <w:top w:val="single" w:sz="4" w:space="0" w:color="auto"/>
              <w:left w:val="single" w:sz="4" w:space="0" w:color="auto"/>
              <w:bottom w:val="single" w:sz="4" w:space="0" w:color="auto"/>
              <w:right w:val="single" w:sz="4" w:space="0" w:color="auto"/>
            </w:tcBorders>
          </w:tcPr>
          <w:p w14:paraId="58D66851"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346CDEE4" w14:textId="77777777" w:rsidR="009F59E0" w:rsidRDefault="009F59E0">
            <w:r>
              <w:t>£262</w:t>
            </w:r>
          </w:p>
        </w:tc>
        <w:tc>
          <w:tcPr>
            <w:tcW w:w="2254" w:type="dxa"/>
            <w:tcBorders>
              <w:top w:val="single" w:sz="4" w:space="0" w:color="auto"/>
              <w:left w:val="single" w:sz="4" w:space="0" w:color="auto"/>
              <w:bottom w:val="single" w:sz="4" w:space="0" w:color="auto"/>
              <w:right w:val="single" w:sz="4" w:space="0" w:color="auto"/>
            </w:tcBorders>
          </w:tcPr>
          <w:p w14:paraId="4FAFA725" w14:textId="77777777" w:rsidR="009F59E0" w:rsidRDefault="009F59E0"/>
        </w:tc>
      </w:tr>
      <w:tr w:rsidR="009F59E0" w14:paraId="04AD5BB0"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05695B47" w14:textId="77777777" w:rsidR="009F59E0" w:rsidRDefault="009F59E0">
            <w:r>
              <w:t>VEO camera</w:t>
            </w:r>
          </w:p>
        </w:tc>
        <w:tc>
          <w:tcPr>
            <w:tcW w:w="2254" w:type="dxa"/>
            <w:tcBorders>
              <w:top w:val="single" w:sz="4" w:space="0" w:color="auto"/>
              <w:left w:val="single" w:sz="4" w:space="0" w:color="auto"/>
              <w:bottom w:val="single" w:sz="4" w:space="0" w:color="auto"/>
              <w:right w:val="single" w:sz="4" w:space="0" w:color="auto"/>
            </w:tcBorders>
          </w:tcPr>
          <w:p w14:paraId="35DF6F69"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57C1E6F6" w14:textId="77777777" w:rsidR="009F59E0" w:rsidRDefault="009F59E0">
            <w:r>
              <w:t>£999</w:t>
            </w:r>
          </w:p>
        </w:tc>
        <w:tc>
          <w:tcPr>
            <w:tcW w:w="2254" w:type="dxa"/>
            <w:tcBorders>
              <w:top w:val="single" w:sz="4" w:space="0" w:color="auto"/>
              <w:left w:val="single" w:sz="4" w:space="0" w:color="auto"/>
              <w:bottom w:val="single" w:sz="4" w:space="0" w:color="auto"/>
              <w:right w:val="single" w:sz="4" w:space="0" w:color="auto"/>
            </w:tcBorders>
          </w:tcPr>
          <w:p w14:paraId="44C640B6" w14:textId="77777777" w:rsidR="009F59E0" w:rsidRDefault="009F59E0"/>
        </w:tc>
      </w:tr>
      <w:tr w:rsidR="009F59E0" w14:paraId="5316D127"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09A3330D" w14:textId="77777777" w:rsidR="009F59E0" w:rsidRDefault="009F59E0">
            <w:r>
              <w:t xml:space="preserve">Total </w:t>
            </w:r>
          </w:p>
        </w:tc>
        <w:tc>
          <w:tcPr>
            <w:tcW w:w="2254" w:type="dxa"/>
            <w:tcBorders>
              <w:top w:val="single" w:sz="4" w:space="0" w:color="auto"/>
              <w:left w:val="single" w:sz="4" w:space="0" w:color="auto"/>
              <w:bottom w:val="single" w:sz="4" w:space="0" w:color="auto"/>
              <w:right w:val="single" w:sz="4" w:space="0" w:color="auto"/>
            </w:tcBorders>
          </w:tcPr>
          <w:p w14:paraId="54EA3178"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3778A7D4"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2ACB44B0" w14:textId="77777777" w:rsidR="009F59E0" w:rsidRDefault="009F59E0">
            <w:r>
              <w:t>£1261</w:t>
            </w:r>
          </w:p>
        </w:tc>
      </w:tr>
      <w:tr w:rsidR="009F59E0" w14:paraId="3BDE63FA"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D62AE5E" w14:textId="77777777" w:rsidR="009F59E0" w:rsidRDefault="009F59E0">
            <w:pPr>
              <w:rPr>
                <w:b/>
                <w:bCs/>
              </w:rPr>
            </w:pPr>
            <w:r>
              <w:rPr>
                <w:b/>
                <w:bCs/>
              </w:rPr>
              <w:t>Monthly Payments</w:t>
            </w:r>
          </w:p>
        </w:tc>
        <w:tc>
          <w:tcPr>
            <w:tcW w:w="2254" w:type="dxa"/>
            <w:tcBorders>
              <w:top w:val="single" w:sz="4" w:space="0" w:color="auto"/>
              <w:left w:val="single" w:sz="4" w:space="0" w:color="auto"/>
              <w:bottom w:val="single" w:sz="4" w:space="0" w:color="auto"/>
              <w:right w:val="single" w:sz="4" w:space="0" w:color="auto"/>
            </w:tcBorders>
          </w:tcPr>
          <w:p w14:paraId="3DC826E3"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4288AB08"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10162036" w14:textId="77777777" w:rsidR="009F59E0" w:rsidRDefault="009F59E0">
            <w:pPr>
              <w:rPr>
                <w:b/>
                <w:bCs/>
              </w:rPr>
            </w:pPr>
          </w:p>
        </w:tc>
      </w:tr>
      <w:tr w:rsidR="009F59E0" w14:paraId="254AC60F"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5DAE35AD" w14:textId="77777777" w:rsidR="009F59E0" w:rsidRDefault="009F59E0">
            <w:r>
              <w:t>Venue</w:t>
            </w:r>
          </w:p>
        </w:tc>
        <w:tc>
          <w:tcPr>
            <w:tcW w:w="2254" w:type="dxa"/>
            <w:tcBorders>
              <w:top w:val="single" w:sz="4" w:space="0" w:color="auto"/>
              <w:left w:val="single" w:sz="4" w:space="0" w:color="auto"/>
              <w:bottom w:val="single" w:sz="4" w:space="0" w:color="auto"/>
              <w:right w:val="single" w:sz="4" w:space="0" w:color="auto"/>
            </w:tcBorders>
          </w:tcPr>
          <w:p w14:paraId="7F4E0F1A"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70A64FCE"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37507950" w14:textId="77777777" w:rsidR="009F59E0" w:rsidRDefault="009F59E0"/>
        </w:tc>
      </w:tr>
      <w:tr w:rsidR="009F59E0" w14:paraId="0031FB29"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409CF8AD" w14:textId="77777777" w:rsidR="009F59E0" w:rsidRDefault="009F59E0">
            <w:r>
              <w:t>Weekly</w:t>
            </w:r>
          </w:p>
        </w:tc>
        <w:tc>
          <w:tcPr>
            <w:tcW w:w="2254" w:type="dxa"/>
            <w:tcBorders>
              <w:top w:val="single" w:sz="4" w:space="0" w:color="auto"/>
              <w:left w:val="single" w:sz="4" w:space="0" w:color="auto"/>
              <w:bottom w:val="single" w:sz="4" w:space="0" w:color="auto"/>
              <w:right w:val="single" w:sz="4" w:space="0" w:color="auto"/>
            </w:tcBorders>
          </w:tcPr>
          <w:p w14:paraId="60FCECC6"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62143F4B" w14:textId="77777777" w:rsidR="009F59E0" w:rsidRDefault="009F59E0">
            <w:r>
              <w:t>£20</w:t>
            </w:r>
          </w:p>
        </w:tc>
        <w:tc>
          <w:tcPr>
            <w:tcW w:w="2254" w:type="dxa"/>
            <w:tcBorders>
              <w:top w:val="single" w:sz="4" w:space="0" w:color="auto"/>
              <w:left w:val="single" w:sz="4" w:space="0" w:color="auto"/>
              <w:bottom w:val="single" w:sz="4" w:space="0" w:color="auto"/>
              <w:right w:val="single" w:sz="4" w:space="0" w:color="auto"/>
            </w:tcBorders>
          </w:tcPr>
          <w:p w14:paraId="3DCD1882" w14:textId="77777777" w:rsidR="009F59E0" w:rsidRDefault="009F59E0"/>
        </w:tc>
      </w:tr>
      <w:tr w:rsidR="009F59E0" w14:paraId="019DE3A9"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187D15C2" w14:textId="77777777" w:rsidR="009F59E0" w:rsidRDefault="009F59E0">
            <w:r>
              <w:t>Monthly</w:t>
            </w:r>
          </w:p>
        </w:tc>
        <w:tc>
          <w:tcPr>
            <w:tcW w:w="2254" w:type="dxa"/>
            <w:tcBorders>
              <w:top w:val="single" w:sz="4" w:space="0" w:color="auto"/>
              <w:left w:val="single" w:sz="4" w:space="0" w:color="auto"/>
              <w:bottom w:val="single" w:sz="4" w:space="0" w:color="auto"/>
              <w:right w:val="single" w:sz="4" w:space="0" w:color="auto"/>
            </w:tcBorders>
          </w:tcPr>
          <w:p w14:paraId="11B8805C"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6E20F2D6"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0110EE98" w14:textId="77777777" w:rsidR="009F59E0" w:rsidRDefault="009F59E0">
            <w:r>
              <w:t>£80</w:t>
            </w:r>
          </w:p>
        </w:tc>
      </w:tr>
      <w:tr w:rsidR="009F59E0" w14:paraId="6AA392B2"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13384D8" w14:textId="77777777" w:rsidR="009F59E0" w:rsidRDefault="009F59E0">
            <w:r>
              <w:t>Yearly</w:t>
            </w:r>
          </w:p>
        </w:tc>
        <w:tc>
          <w:tcPr>
            <w:tcW w:w="2254" w:type="dxa"/>
            <w:tcBorders>
              <w:top w:val="single" w:sz="4" w:space="0" w:color="auto"/>
              <w:left w:val="single" w:sz="4" w:space="0" w:color="auto"/>
              <w:bottom w:val="single" w:sz="4" w:space="0" w:color="auto"/>
              <w:right w:val="single" w:sz="4" w:space="0" w:color="auto"/>
            </w:tcBorders>
          </w:tcPr>
          <w:p w14:paraId="507C0528"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40DEA0F1"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37D111C5" w14:textId="77777777" w:rsidR="009F59E0" w:rsidRDefault="009F59E0">
            <w:r>
              <w:t>£1040</w:t>
            </w:r>
          </w:p>
        </w:tc>
      </w:tr>
      <w:tr w:rsidR="009F59E0" w14:paraId="4A1F456D"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03FB898" w14:textId="77777777" w:rsidR="009F59E0" w:rsidRDefault="009F59E0">
            <w:pPr>
              <w:rPr>
                <w:b/>
                <w:bCs/>
              </w:rPr>
            </w:pPr>
            <w:r>
              <w:rPr>
                <w:b/>
                <w:bCs/>
              </w:rPr>
              <w:t>App Promotion</w:t>
            </w:r>
          </w:p>
        </w:tc>
        <w:tc>
          <w:tcPr>
            <w:tcW w:w="2254" w:type="dxa"/>
            <w:tcBorders>
              <w:top w:val="single" w:sz="4" w:space="0" w:color="auto"/>
              <w:left w:val="single" w:sz="4" w:space="0" w:color="auto"/>
              <w:bottom w:val="single" w:sz="4" w:space="0" w:color="auto"/>
              <w:right w:val="single" w:sz="4" w:space="0" w:color="auto"/>
            </w:tcBorders>
          </w:tcPr>
          <w:p w14:paraId="47995158"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5FD28AAA" w14:textId="77777777" w:rsidR="009F59E0" w:rsidRDefault="009F59E0">
            <w:pPr>
              <w:rPr>
                <w:b/>
                <w:bCs/>
              </w:rPr>
            </w:pPr>
          </w:p>
        </w:tc>
        <w:tc>
          <w:tcPr>
            <w:tcW w:w="2254" w:type="dxa"/>
            <w:tcBorders>
              <w:top w:val="single" w:sz="4" w:space="0" w:color="auto"/>
              <w:left w:val="single" w:sz="4" w:space="0" w:color="auto"/>
              <w:bottom w:val="single" w:sz="4" w:space="0" w:color="auto"/>
              <w:right w:val="single" w:sz="4" w:space="0" w:color="auto"/>
            </w:tcBorders>
          </w:tcPr>
          <w:p w14:paraId="2B1E729A" w14:textId="77777777" w:rsidR="009F59E0" w:rsidRDefault="009F59E0">
            <w:pPr>
              <w:rPr>
                <w:b/>
                <w:bCs/>
              </w:rPr>
            </w:pPr>
          </w:p>
        </w:tc>
      </w:tr>
      <w:tr w:rsidR="009F59E0" w14:paraId="6A97CE02"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CB74B61" w14:textId="77777777" w:rsidR="009F59E0" w:rsidRDefault="009F59E0">
            <w:r>
              <w:t xml:space="preserve">Weekly </w:t>
            </w:r>
          </w:p>
        </w:tc>
        <w:tc>
          <w:tcPr>
            <w:tcW w:w="2254" w:type="dxa"/>
            <w:tcBorders>
              <w:top w:val="single" w:sz="4" w:space="0" w:color="auto"/>
              <w:left w:val="single" w:sz="4" w:space="0" w:color="auto"/>
              <w:bottom w:val="single" w:sz="4" w:space="0" w:color="auto"/>
              <w:right w:val="single" w:sz="4" w:space="0" w:color="auto"/>
            </w:tcBorders>
          </w:tcPr>
          <w:p w14:paraId="0ED3877B"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640138D9" w14:textId="77777777" w:rsidR="009F59E0" w:rsidRDefault="009F59E0">
            <w:r>
              <w:t>£29.75</w:t>
            </w:r>
          </w:p>
        </w:tc>
        <w:tc>
          <w:tcPr>
            <w:tcW w:w="2254" w:type="dxa"/>
            <w:tcBorders>
              <w:top w:val="single" w:sz="4" w:space="0" w:color="auto"/>
              <w:left w:val="single" w:sz="4" w:space="0" w:color="auto"/>
              <w:bottom w:val="single" w:sz="4" w:space="0" w:color="auto"/>
              <w:right w:val="single" w:sz="4" w:space="0" w:color="auto"/>
            </w:tcBorders>
          </w:tcPr>
          <w:p w14:paraId="1DEEBB65" w14:textId="77777777" w:rsidR="009F59E0" w:rsidRDefault="009F59E0"/>
        </w:tc>
      </w:tr>
      <w:tr w:rsidR="009F59E0" w14:paraId="4E05E8C6"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5CC70508" w14:textId="77777777" w:rsidR="009F59E0" w:rsidRDefault="009F59E0">
            <w:r>
              <w:t>Monthly</w:t>
            </w:r>
          </w:p>
        </w:tc>
        <w:tc>
          <w:tcPr>
            <w:tcW w:w="2254" w:type="dxa"/>
            <w:tcBorders>
              <w:top w:val="single" w:sz="4" w:space="0" w:color="auto"/>
              <w:left w:val="single" w:sz="4" w:space="0" w:color="auto"/>
              <w:bottom w:val="single" w:sz="4" w:space="0" w:color="auto"/>
              <w:right w:val="single" w:sz="4" w:space="0" w:color="auto"/>
            </w:tcBorders>
          </w:tcPr>
          <w:p w14:paraId="5A18E9BC"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08CBA55F"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0793D959" w14:textId="77777777" w:rsidR="009F59E0" w:rsidRDefault="009F59E0">
            <w:r>
              <w:t>£119</w:t>
            </w:r>
          </w:p>
        </w:tc>
      </w:tr>
      <w:tr w:rsidR="009F59E0" w14:paraId="0540E113"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53BFCBAB" w14:textId="77777777" w:rsidR="009F59E0" w:rsidRDefault="009F59E0">
            <w:r>
              <w:t>Yearly</w:t>
            </w:r>
          </w:p>
        </w:tc>
        <w:tc>
          <w:tcPr>
            <w:tcW w:w="2254" w:type="dxa"/>
            <w:tcBorders>
              <w:top w:val="single" w:sz="4" w:space="0" w:color="auto"/>
              <w:left w:val="single" w:sz="4" w:space="0" w:color="auto"/>
              <w:bottom w:val="single" w:sz="4" w:space="0" w:color="auto"/>
              <w:right w:val="single" w:sz="4" w:space="0" w:color="auto"/>
            </w:tcBorders>
          </w:tcPr>
          <w:p w14:paraId="7FF553DB"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019EF89D"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4AB462D8" w14:textId="77777777" w:rsidR="009F59E0" w:rsidRDefault="009F59E0">
            <w:r>
              <w:t>£1428</w:t>
            </w:r>
          </w:p>
        </w:tc>
      </w:tr>
      <w:tr w:rsidR="009F59E0" w14:paraId="0254E02C"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2507445C" w14:textId="77777777" w:rsidR="009F59E0" w:rsidRDefault="009F59E0">
            <w:r>
              <w:t xml:space="preserve">Total </w:t>
            </w:r>
          </w:p>
        </w:tc>
        <w:tc>
          <w:tcPr>
            <w:tcW w:w="2254" w:type="dxa"/>
            <w:tcBorders>
              <w:top w:val="single" w:sz="4" w:space="0" w:color="auto"/>
              <w:left w:val="single" w:sz="4" w:space="0" w:color="auto"/>
              <w:bottom w:val="single" w:sz="4" w:space="0" w:color="auto"/>
              <w:right w:val="single" w:sz="4" w:space="0" w:color="auto"/>
            </w:tcBorders>
          </w:tcPr>
          <w:p w14:paraId="22D64894"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11AB105D"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6A9F74E8" w14:textId="77777777" w:rsidR="009F59E0" w:rsidRDefault="009F59E0">
            <w:r>
              <w:t>£2468</w:t>
            </w:r>
          </w:p>
        </w:tc>
      </w:tr>
      <w:tr w:rsidR="009F59E0" w14:paraId="2D4A586F"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0D289D14" w14:textId="77777777" w:rsidR="009F59E0" w:rsidRDefault="009F59E0">
            <w:r>
              <w:t>Overall spend</w:t>
            </w:r>
          </w:p>
        </w:tc>
        <w:tc>
          <w:tcPr>
            <w:tcW w:w="2254" w:type="dxa"/>
            <w:tcBorders>
              <w:top w:val="single" w:sz="4" w:space="0" w:color="auto"/>
              <w:left w:val="single" w:sz="4" w:space="0" w:color="auto"/>
              <w:bottom w:val="single" w:sz="4" w:space="0" w:color="auto"/>
              <w:right w:val="single" w:sz="4" w:space="0" w:color="auto"/>
            </w:tcBorders>
          </w:tcPr>
          <w:p w14:paraId="6A1EB85F"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3793F682"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4264BA42" w14:textId="77777777" w:rsidR="009F59E0" w:rsidRDefault="009F59E0">
            <w:r>
              <w:t>£3816.95</w:t>
            </w:r>
          </w:p>
        </w:tc>
      </w:tr>
      <w:tr w:rsidR="009F59E0" w14:paraId="34C6439B"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182F67BA" w14:textId="77777777" w:rsidR="009F59E0" w:rsidRDefault="009F59E0">
            <w:r>
              <w:t>Price of individual unit</w:t>
            </w:r>
          </w:p>
        </w:tc>
        <w:tc>
          <w:tcPr>
            <w:tcW w:w="2254" w:type="dxa"/>
            <w:tcBorders>
              <w:top w:val="single" w:sz="4" w:space="0" w:color="auto"/>
              <w:left w:val="single" w:sz="4" w:space="0" w:color="auto"/>
              <w:bottom w:val="single" w:sz="4" w:space="0" w:color="auto"/>
              <w:right w:val="single" w:sz="4" w:space="0" w:color="auto"/>
            </w:tcBorders>
          </w:tcPr>
          <w:p w14:paraId="6DAB1665"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57871A00"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74FD4ED5" w14:textId="77777777" w:rsidR="009F59E0" w:rsidRDefault="009F59E0">
            <w:r>
              <w:t>£43.40</w:t>
            </w:r>
          </w:p>
        </w:tc>
      </w:tr>
      <w:tr w:rsidR="009F59E0" w14:paraId="6960D528" w14:textId="77777777" w:rsidTr="009F59E0">
        <w:tc>
          <w:tcPr>
            <w:tcW w:w="2254" w:type="dxa"/>
            <w:tcBorders>
              <w:top w:val="single" w:sz="4" w:space="0" w:color="auto"/>
              <w:left w:val="single" w:sz="4" w:space="0" w:color="auto"/>
              <w:bottom w:val="single" w:sz="4" w:space="0" w:color="auto"/>
              <w:right w:val="single" w:sz="4" w:space="0" w:color="auto"/>
            </w:tcBorders>
            <w:hideMark/>
          </w:tcPr>
          <w:p w14:paraId="351C5F76" w14:textId="77777777" w:rsidR="009F59E0" w:rsidRDefault="009F59E0">
            <w:r>
              <w:t>Gold subscription Price</w:t>
            </w:r>
          </w:p>
        </w:tc>
        <w:tc>
          <w:tcPr>
            <w:tcW w:w="2254" w:type="dxa"/>
            <w:tcBorders>
              <w:top w:val="single" w:sz="4" w:space="0" w:color="auto"/>
              <w:left w:val="single" w:sz="4" w:space="0" w:color="auto"/>
              <w:bottom w:val="single" w:sz="4" w:space="0" w:color="auto"/>
              <w:right w:val="single" w:sz="4" w:space="0" w:color="auto"/>
            </w:tcBorders>
          </w:tcPr>
          <w:p w14:paraId="1C86F6A7"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00B134C5"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294223B6" w14:textId="77777777" w:rsidR="009F59E0" w:rsidRDefault="009F59E0">
            <w:r>
              <w:t>£53 Yearly</w:t>
            </w:r>
          </w:p>
        </w:tc>
      </w:tr>
      <w:tr w:rsidR="009F59E0" w14:paraId="4799971B" w14:textId="77777777" w:rsidTr="009F59E0">
        <w:trPr>
          <w:trHeight w:val="398"/>
        </w:trPr>
        <w:tc>
          <w:tcPr>
            <w:tcW w:w="2254" w:type="dxa"/>
            <w:tcBorders>
              <w:top w:val="single" w:sz="4" w:space="0" w:color="auto"/>
              <w:left w:val="single" w:sz="4" w:space="0" w:color="auto"/>
              <w:bottom w:val="single" w:sz="4" w:space="0" w:color="auto"/>
              <w:right w:val="single" w:sz="4" w:space="0" w:color="auto"/>
            </w:tcBorders>
            <w:hideMark/>
          </w:tcPr>
          <w:p w14:paraId="42DE5548" w14:textId="77777777" w:rsidR="009F59E0" w:rsidRDefault="009F59E0">
            <w:r>
              <w:t>Profit margin (%)</w:t>
            </w:r>
          </w:p>
        </w:tc>
        <w:tc>
          <w:tcPr>
            <w:tcW w:w="2254" w:type="dxa"/>
            <w:tcBorders>
              <w:top w:val="single" w:sz="4" w:space="0" w:color="auto"/>
              <w:left w:val="single" w:sz="4" w:space="0" w:color="auto"/>
              <w:bottom w:val="single" w:sz="4" w:space="0" w:color="auto"/>
              <w:right w:val="single" w:sz="4" w:space="0" w:color="auto"/>
            </w:tcBorders>
          </w:tcPr>
          <w:p w14:paraId="667A82F8"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04FF5FCE"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540B110A" w14:textId="77777777" w:rsidR="009F59E0" w:rsidRDefault="009F59E0">
            <w:r>
              <w:t>18.1%</w:t>
            </w:r>
          </w:p>
        </w:tc>
      </w:tr>
      <w:tr w:rsidR="009F59E0" w14:paraId="4D2A5441" w14:textId="77777777" w:rsidTr="009F59E0">
        <w:trPr>
          <w:trHeight w:val="398"/>
        </w:trPr>
        <w:tc>
          <w:tcPr>
            <w:tcW w:w="2254" w:type="dxa"/>
            <w:tcBorders>
              <w:top w:val="single" w:sz="4" w:space="0" w:color="auto"/>
              <w:left w:val="single" w:sz="4" w:space="0" w:color="auto"/>
              <w:bottom w:val="single" w:sz="4" w:space="0" w:color="auto"/>
              <w:right w:val="single" w:sz="4" w:space="0" w:color="auto"/>
            </w:tcBorders>
            <w:hideMark/>
          </w:tcPr>
          <w:p w14:paraId="6A46C4EB" w14:textId="77777777" w:rsidR="009F59E0" w:rsidRDefault="009F59E0">
            <w:r>
              <w:t>Mark up</w:t>
            </w:r>
          </w:p>
        </w:tc>
        <w:tc>
          <w:tcPr>
            <w:tcW w:w="2254" w:type="dxa"/>
            <w:tcBorders>
              <w:top w:val="single" w:sz="4" w:space="0" w:color="auto"/>
              <w:left w:val="single" w:sz="4" w:space="0" w:color="auto"/>
              <w:bottom w:val="single" w:sz="4" w:space="0" w:color="auto"/>
              <w:right w:val="single" w:sz="4" w:space="0" w:color="auto"/>
            </w:tcBorders>
          </w:tcPr>
          <w:p w14:paraId="37FD4A9B"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tcPr>
          <w:p w14:paraId="0B23F0FB" w14:textId="77777777" w:rsidR="009F59E0" w:rsidRDefault="009F59E0"/>
        </w:tc>
        <w:tc>
          <w:tcPr>
            <w:tcW w:w="2254" w:type="dxa"/>
            <w:tcBorders>
              <w:top w:val="single" w:sz="4" w:space="0" w:color="auto"/>
              <w:left w:val="single" w:sz="4" w:space="0" w:color="auto"/>
              <w:bottom w:val="single" w:sz="4" w:space="0" w:color="auto"/>
              <w:right w:val="single" w:sz="4" w:space="0" w:color="auto"/>
            </w:tcBorders>
            <w:hideMark/>
          </w:tcPr>
          <w:p w14:paraId="7CE08A66" w14:textId="77777777" w:rsidR="009F59E0" w:rsidRDefault="009F59E0">
            <w:r>
              <w:t>22.12</w:t>
            </w:r>
          </w:p>
        </w:tc>
      </w:tr>
    </w:tbl>
    <w:p w14:paraId="01D91210" w14:textId="1824E193" w:rsidR="006A792E" w:rsidRDefault="006A792E" w:rsidP="006A792E">
      <w:r>
        <w:rPr>
          <w:b/>
          <w:bCs/>
          <w:color w:val="388600"/>
          <w:sz w:val="24"/>
          <w:szCs w:val="24"/>
        </w:rPr>
        <w:t>(Income £9,700</w:t>
      </w:r>
      <w:r>
        <w:rPr>
          <w:b/>
          <w:bCs/>
          <w:sz w:val="24"/>
          <w:szCs w:val="24"/>
        </w:rPr>
        <w:t xml:space="preserve"> </w:t>
      </w:r>
      <w:r>
        <w:rPr>
          <w:b/>
          <w:bCs/>
          <w:color w:val="ED0000"/>
          <w:sz w:val="24"/>
          <w:szCs w:val="24"/>
        </w:rPr>
        <w:t xml:space="preserve">- Expense £3,816.96 </w:t>
      </w:r>
      <w:r>
        <w:rPr>
          <w:b/>
          <w:bCs/>
          <w:sz w:val="24"/>
          <w:szCs w:val="24"/>
        </w:rPr>
        <w:t xml:space="preserve">= </w:t>
      </w:r>
      <w:r>
        <w:rPr>
          <w:b/>
          <w:bCs/>
          <w:color w:val="388600"/>
          <w:sz w:val="24"/>
          <w:szCs w:val="24"/>
        </w:rPr>
        <w:t>£5,883.0</w:t>
      </w:r>
      <w:r w:rsidR="00C367EB">
        <w:rPr>
          <w:b/>
          <w:bCs/>
          <w:color w:val="388600"/>
          <w:sz w:val="24"/>
          <w:szCs w:val="24"/>
        </w:rPr>
        <w:t>4)</w:t>
      </w:r>
    </w:p>
    <w:p w14:paraId="38266A83" w14:textId="5E1C6199" w:rsidR="00BD6131" w:rsidRPr="007A1B75" w:rsidRDefault="00BD6131" w:rsidP="00D6484A">
      <w:pPr>
        <w:jc w:val="both"/>
        <w:rPr>
          <w:rFonts w:ascii="Times New Roman" w:hAnsi="Times New Roman" w:cs="Times New Roman"/>
          <w:b/>
          <w:bCs/>
          <w:color w:val="156082" w:themeColor="accent1"/>
          <w:sz w:val="28"/>
          <w:szCs w:val="28"/>
          <w:lang w:val="en-US"/>
        </w:rPr>
      </w:pPr>
    </w:p>
    <w:sectPr w:rsidR="00BD6131" w:rsidRPr="007A1B75">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BD0B0A" w14:textId="77777777" w:rsidR="005011C7" w:rsidRDefault="005011C7" w:rsidP="00F57FE2">
      <w:pPr>
        <w:spacing w:after="0" w:line="240" w:lineRule="auto"/>
      </w:pPr>
      <w:r>
        <w:separator/>
      </w:r>
    </w:p>
  </w:endnote>
  <w:endnote w:type="continuationSeparator" w:id="0">
    <w:p w14:paraId="5396BCF5" w14:textId="77777777" w:rsidR="005011C7" w:rsidRDefault="005011C7" w:rsidP="00F57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2401286"/>
      <w:docPartObj>
        <w:docPartGallery w:val="Page Numbers (Bottom of Page)"/>
        <w:docPartUnique/>
      </w:docPartObj>
    </w:sdtPr>
    <w:sdtContent>
      <w:p w14:paraId="6BB4444D" w14:textId="75B38A15" w:rsidR="00F57FE2" w:rsidRDefault="00F57FE2">
        <w:pPr>
          <w:pStyle w:val="Footer"/>
          <w:jc w:val="right"/>
        </w:pPr>
        <w:r>
          <w:fldChar w:fldCharType="begin"/>
        </w:r>
        <w:r>
          <w:instrText>PAGE   \* MERGEFORMAT</w:instrText>
        </w:r>
        <w:r>
          <w:fldChar w:fldCharType="separate"/>
        </w:r>
        <w:r>
          <w:t>2</w:t>
        </w:r>
        <w:r>
          <w:fldChar w:fldCharType="end"/>
        </w:r>
      </w:p>
    </w:sdtContent>
  </w:sdt>
  <w:p w14:paraId="7EB3A613" w14:textId="77777777" w:rsidR="00F57FE2" w:rsidRDefault="00F57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2683D" w14:textId="77777777" w:rsidR="005011C7" w:rsidRDefault="005011C7" w:rsidP="00F57FE2">
      <w:pPr>
        <w:spacing w:after="0" w:line="240" w:lineRule="auto"/>
      </w:pPr>
      <w:r>
        <w:separator/>
      </w:r>
    </w:p>
  </w:footnote>
  <w:footnote w:type="continuationSeparator" w:id="0">
    <w:p w14:paraId="5CA0F48C" w14:textId="77777777" w:rsidR="005011C7" w:rsidRDefault="005011C7" w:rsidP="00F57F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81DB0"/>
    <w:multiLevelType w:val="hybridMultilevel"/>
    <w:tmpl w:val="30BE59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EAD691E"/>
    <w:multiLevelType w:val="hybridMultilevel"/>
    <w:tmpl w:val="EEF25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6291E"/>
    <w:multiLevelType w:val="hybridMultilevel"/>
    <w:tmpl w:val="75B8A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6798E"/>
    <w:multiLevelType w:val="hybridMultilevel"/>
    <w:tmpl w:val="25300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8521478">
    <w:abstractNumId w:val="2"/>
  </w:num>
  <w:num w:numId="2" w16cid:durableId="1423994708">
    <w:abstractNumId w:val="3"/>
  </w:num>
  <w:num w:numId="3" w16cid:durableId="1336305975">
    <w:abstractNumId w:val="1"/>
  </w:num>
  <w:num w:numId="4" w16cid:durableId="942221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0BE"/>
    <w:rsid w:val="00000AF3"/>
    <w:rsid w:val="0003321E"/>
    <w:rsid w:val="0009571E"/>
    <w:rsid w:val="000B60CF"/>
    <w:rsid w:val="000C438A"/>
    <w:rsid w:val="000F565D"/>
    <w:rsid w:val="00135ACE"/>
    <w:rsid w:val="00227B15"/>
    <w:rsid w:val="00280EAB"/>
    <w:rsid w:val="00367F41"/>
    <w:rsid w:val="003811BA"/>
    <w:rsid w:val="003D295C"/>
    <w:rsid w:val="003D572D"/>
    <w:rsid w:val="003D7FFA"/>
    <w:rsid w:val="003E20AC"/>
    <w:rsid w:val="003E6514"/>
    <w:rsid w:val="003F12F0"/>
    <w:rsid w:val="005011C7"/>
    <w:rsid w:val="00524E5D"/>
    <w:rsid w:val="005A1E26"/>
    <w:rsid w:val="005E16D6"/>
    <w:rsid w:val="005F414F"/>
    <w:rsid w:val="006012D0"/>
    <w:rsid w:val="00605CB4"/>
    <w:rsid w:val="00631B81"/>
    <w:rsid w:val="00653299"/>
    <w:rsid w:val="00671C4D"/>
    <w:rsid w:val="006A792E"/>
    <w:rsid w:val="00710B51"/>
    <w:rsid w:val="00753B86"/>
    <w:rsid w:val="0075614E"/>
    <w:rsid w:val="00780F8E"/>
    <w:rsid w:val="00785050"/>
    <w:rsid w:val="007A1B75"/>
    <w:rsid w:val="00861052"/>
    <w:rsid w:val="008B0C78"/>
    <w:rsid w:val="008F4534"/>
    <w:rsid w:val="00925DC3"/>
    <w:rsid w:val="0094598F"/>
    <w:rsid w:val="009D2CA2"/>
    <w:rsid w:val="009E2554"/>
    <w:rsid w:val="009F59E0"/>
    <w:rsid w:val="00A071DE"/>
    <w:rsid w:val="00A505FB"/>
    <w:rsid w:val="00A56640"/>
    <w:rsid w:val="00A76151"/>
    <w:rsid w:val="00AA452E"/>
    <w:rsid w:val="00AB260D"/>
    <w:rsid w:val="00B031DC"/>
    <w:rsid w:val="00B82565"/>
    <w:rsid w:val="00BA7190"/>
    <w:rsid w:val="00BB4446"/>
    <w:rsid w:val="00BD122A"/>
    <w:rsid w:val="00BD6131"/>
    <w:rsid w:val="00C03256"/>
    <w:rsid w:val="00C16B47"/>
    <w:rsid w:val="00C367EB"/>
    <w:rsid w:val="00C73543"/>
    <w:rsid w:val="00CA300F"/>
    <w:rsid w:val="00CE65EC"/>
    <w:rsid w:val="00D020E8"/>
    <w:rsid w:val="00D050BE"/>
    <w:rsid w:val="00D15866"/>
    <w:rsid w:val="00D507EC"/>
    <w:rsid w:val="00D6484A"/>
    <w:rsid w:val="00DC5CDF"/>
    <w:rsid w:val="00DE288E"/>
    <w:rsid w:val="00DE503B"/>
    <w:rsid w:val="00E277AD"/>
    <w:rsid w:val="00ED0420"/>
    <w:rsid w:val="00F03F53"/>
    <w:rsid w:val="00F53587"/>
    <w:rsid w:val="00F57FE2"/>
    <w:rsid w:val="00FA65FA"/>
    <w:rsid w:val="00FB4C29"/>
    <w:rsid w:val="00FF2C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010E"/>
  <w15:chartTrackingRefBased/>
  <w15:docId w15:val="{0E00F5A9-7420-40AF-A7D6-9337A2A0C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14E"/>
  </w:style>
  <w:style w:type="paragraph" w:styleId="Heading1">
    <w:name w:val="heading 1"/>
    <w:basedOn w:val="Normal"/>
    <w:next w:val="Normal"/>
    <w:link w:val="Heading1Char"/>
    <w:uiPriority w:val="9"/>
    <w:qFormat/>
    <w:rsid w:val="00D050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50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50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0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0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0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0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0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0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0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50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50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0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0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0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0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0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0BE"/>
    <w:rPr>
      <w:rFonts w:eastAsiaTheme="majorEastAsia" w:cstheme="majorBidi"/>
      <w:color w:val="272727" w:themeColor="text1" w:themeTint="D8"/>
    </w:rPr>
  </w:style>
  <w:style w:type="paragraph" w:styleId="Title">
    <w:name w:val="Title"/>
    <w:basedOn w:val="Normal"/>
    <w:next w:val="Normal"/>
    <w:link w:val="TitleChar"/>
    <w:uiPriority w:val="10"/>
    <w:qFormat/>
    <w:rsid w:val="00D050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0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0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0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0BE"/>
    <w:pPr>
      <w:spacing w:before="160"/>
      <w:jc w:val="center"/>
    </w:pPr>
    <w:rPr>
      <w:i/>
      <w:iCs/>
      <w:color w:val="404040" w:themeColor="text1" w:themeTint="BF"/>
    </w:rPr>
  </w:style>
  <w:style w:type="character" w:customStyle="1" w:styleId="QuoteChar">
    <w:name w:val="Quote Char"/>
    <w:basedOn w:val="DefaultParagraphFont"/>
    <w:link w:val="Quote"/>
    <w:uiPriority w:val="29"/>
    <w:rsid w:val="00D050BE"/>
    <w:rPr>
      <w:i/>
      <w:iCs/>
      <w:color w:val="404040" w:themeColor="text1" w:themeTint="BF"/>
    </w:rPr>
  </w:style>
  <w:style w:type="paragraph" w:styleId="ListParagraph">
    <w:name w:val="List Paragraph"/>
    <w:basedOn w:val="Normal"/>
    <w:uiPriority w:val="34"/>
    <w:qFormat/>
    <w:rsid w:val="00D050BE"/>
    <w:pPr>
      <w:ind w:left="720"/>
      <w:contextualSpacing/>
    </w:pPr>
  </w:style>
  <w:style w:type="character" w:styleId="IntenseEmphasis">
    <w:name w:val="Intense Emphasis"/>
    <w:basedOn w:val="DefaultParagraphFont"/>
    <w:uiPriority w:val="21"/>
    <w:qFormat/>
    <w:rsid w:val="00D050BE"/>
    <w:rPr>
      <w:i/>
      <w:iCs/>
      <w:color w:val="0F4761" w:themeColor="accent1" w:themeShade="BF"/>
    </w:rPr>
  </w:style>
  <w:style w:type="paragraph" w:styleId="IntenseQuote">
    <w:name w:val="Intense Quote"/>
    <w:basedOn w:val="Normal"/>
    <w:next w:val="Normal"/>
    <w:link w:val="IntenseQuoteChar"/>
    <w:uiPriority w:val="30"/>
    <w:qFormat/>
    <w:rsid w:val="00D050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0BE"/>
    <w:rPr>
      <w:i/>
      <w:iCs/>
      <w:color w:val="0F4761" w:themeColor="accent1" w:themeShade="BF"/>
    </w:rPr>
  </w:style>
  <w:style w:type="character" w:styleId="IntenseReference">
    <w:name w:val="Intense Reference"/>
    <w:basedOn w:val="DefaultParagraphFont"/>
    <w:uiPriority w:val="32"/>
    <w:qFormat/>
    <w:rsid w:val="00D050BE"/>
    <w:rPr>
      <w:b/>
      <w:bCs/>
      <w:smallCaps/>
      <w:color w:val="0F4761" w:themeColor="accent1" w:themeShade="BF"/>
      <w:spacing w:val="5"/>
    </w:rPr>
  </w:style>
  <w:style w:type="paragraph" w:styleId="NormalWeb">
    <w:name w:val="Normal (Web)"/>
    <w:basedOn w:val="Normal"/>
    <w:uiPriority w:val="99"/>
    <w:unhideWhenUsed/>
    <w:rsid w:val="0075614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yperlink">
    <w:name w:val="Hyperlink"/>
    <w:basedOn w:val="DefaultParagraphFont"/>
    <w:uiPriority w:val="99"/>
    <w:unhideWhenUsed/>
    <w:rsid w:val="00AA452E"/>
    <w:rPr>
      <w:color w:val="467886" w:themeColor="hyperlink"/>
      <w:u w:val="single"/>
    </w:rPr>
  </w:style>
  <w:style w:type="character" w:styleId="UnresolvedMention">
    <w:name w:val="Unresolved Mention"/>
    <w:basedOn w:val="DefaultParagraphFont"/>
    <w:uiPriority w:val="99"/>
    <w:semiHidden/>
    <w:unhideWhenUsed/>
    <w:rsid w:val="00AA452E"/>
    <w:rPr>
      <w:color w:val="605E5C"/>
      <w:shd w:val="clear" w:color="auto" w:fill="E1DFDD"/>
    </w:rPr>
  </w:style>
  <w:style w:type="character" w:customStyle="1" w:styleId="apple-converted-space">
    <w:name w:val="apple-converted-space"/>
    <w:basedOn w:val="DefaultParagraphFont"/>
    <w:rsid w:val="000C438A"/>
  </w:style>
  <w:style w:type="table" w:styleId="TableGrid">
    <w:name w:val="Table Grid"/>
    <w:basedOn w:val="TableNormal"/>
    <w:uiPriority w:val="39"/>
    <w:rsid w:val="00710B51"/>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80EAB"/>
    <w:rPr>
      <w:b/>
      <w:bCs/>
    </w:rPr>
  </w:style>
  <w:style w:type="paragraph" w:styleId="Header">
    <w:name w:val="header"/>
    <w:basedOn w:val="Normal"/>
    <w:link w:val="HeaderChar"/>
    <w:uiPriority w:val="99"/>
    <w:unhideWhenUsed/>
    <w:rsid w:val="00F57FE2"/>
    <w:pPr>
      <w:tabs>
        <w:tab w:val="center" w:pos="4536"/>
        <w:tab w:val="right" w:pos="9072"/>
      </w:tabs>
      <w:spacing w:after="0" w:line="240" w:lineRule="auto"/>
    </w:pPr>
  </w:style>
  <w:style w:type="character" w:customStyle="1" w:styleId="HeaderChar">
    <w:name w:val="Header Char"/>
    <w:basedOn w:val="DefaultParagraphFont"/>
    <w:link w:val="Header"/>
    <w:uiPriority w:val="99"/>
    <w:rsid w:val="00F57FE2"/>
  </w:style>
  <w:style w:type="paragraph" w:styleId="Footer">
    <w:name w:val="footer"/>
    <w:basedOn w:val="Normal"/>
    <w:link w:val="FooterChar"/>
    <w:uiPriority w:val="99"/>
    <w:unhideWhenUsed/>
    <w:rsid w:val="00F57FE2"/>
    <w:pPr>
      <w:tabs>
        <w:tab w:val="center" w:pos="4536"/>
        <w:tab w:val="right" w:pos="9072"/>
      </w:tabs>
      <w:spacing w:after="0" w:line="240" w:lineRule="auto"/>
    </w:pPr>
  </w:style>
  <w:style w:type="character" w:customStyle="1" w:styleId="FooterChar">
    <w:name w:val="Footer Char"/>
    <w:basedOn w:val="DefaultParagraphFont"/>
    <w:link w:val="Footer"/>
    <w:uiPriority w:val="99"/>
    <w:rsid w:val="00F57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395984">
      <w:bodyDiv w:val="1"/>
      <w:marLeft w:val="0"/>
      <w:marRight w:val="0"/>
      <w:marTop w:val="0"/>
      <w:marBottom w:val="0"/>
      <w:divBdr>
        <w:top w:val="none" w:sz="0" w:space="0" w:color="auto"/>
        <w:left w:val="none" w:sz="0" w:space="0" w:color="auto"/>
        <w:bottom w:val="none" w:sz="0" w:space="0" w:color="auto"/>
        <w:right w:val="none" w:sz="0" w:space="0" w:color="auto"/>
      </w:divBdr>
      <w:divsChild>
        <w:div w:id="380832622">
          <w:marLeft w:val="0"/>
          <w:marRight w:val="0"/>
          <w:marTop w:val="0"/>
          <w:marBottom w:val="0"/>
          <w:divBdr>
            <w:top w:val="none" w:sz="0" w:space="0" w:color="auto"/>
            <w:left w:val="none" w:sz="0" w:space="0" w:color="auto"/>
            <w:bottom w:val="none" w:sz="0" w:space="0" w:color="auto"/>
            <w:right w:val="none" w:sz="0" w:space="0" w:color="auto"/>
          </w:divBdr>
          <w:divsChild>
            <w:div w:id="310140775">
              <w:marLeft w:val="0"/>
              <w:marRight w:val="0"/>
              <w:marTop w:val="0"/>
              <w:marBottom w:val="0"/>
              <w:divBdr>
                <w:top w:val="none" w:sz="0" w:space="0" w:color="auto"/>
                <w:left w:val="none" w:sz="0" w:space="0" w:color="auto"/>
                <w:bottom w:val="none" w:sz="0" w:space="0" w:color="auto"/>
                <w:right w:val="none" w:sz="0" w:space="0" w:color="auto"/>
              </w:divBdr>
              <w:divsChild>
                <w:div w:id="74102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23113">
      <w:bodyDiv w:val="1"/>
      <w:marLeft w:val="0"/>
      <w:marRight w:val="0"/>
      <w:marTop w:val="0"/>
      <w:marBottom w:val="0"/>
      <w:divBdr>
        <w:top w:val="none" w:sz="0" w:space="0" w:color="auto"/>
        <w:left w:val="none" w:sz="0" w:space="0" w:color="auto"/>
        <w:bottom w:val="none" w:sz="0" w:space="0" w:color="auto"/>
        <w:right w:val="none" w:sz="0" w:space="0" w:color="auto"/>
      </w:divBdr>
      <w:divsChild>
        <w:div w:id="220361239">
          <w:marLeft w:val="0"/>
          <w:marRight w:val="0"/>
          <w:marTop w:val="0"/>
          <w:marBottom w:val="0"/>
          <w:divBdr>
            <w:top w:val="none" w:sz="0" w:space="0" w:color="auto"/>
            <w:left w:val="none" w:sz="0" w:space="0" w:color="auto"/>
            <w:bottom w:val="none" w:sz="0" w:space="0" w:color="auto"/>
            <w:right w:val="none" w:sz="0" w:space="0" w:color="auto"/>
          </w:divBdr>
          <w:divsChild>
            <w:div w:id="973371564">
              <w:marLeft w:val="0"/>
              <w:marRight w:val="0"/>
              <w:marTop w:val="0"/>
              <w:marBottom w:val="0"/>
              <w:divBdr>
                <w:top w:val="none" w:sz="0" w:space="0" w:color="auto"/>
                <w:left w:val="none" w:sz="0" w:space="0" w:color="auto"/>
                <w:bottom w:val="none" w:sz="0" w:space="0" w:color="auto"/>
                <w:right w:val="none" w:sz="0" w:space="0" w:color="auto"/>
              </w:divBdr>
              <w:divsChild>
                <w:div w:id="174876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892869">
      <w:bodyDiv w:val="1"/>
      <w:marLeft w:val="0"/>
      <w:marRight w:val="0"/>
      <w:marTop w:val="0"/>
      <w:marBottom w:val="0"/>
      <w:divBdr>
        <w:top w:val="none" w:sz="0" w:space="0" w:color="auto"/>
        <w:left w:val="none" w:sz="0" w:space="0" w:color="auto"/>
        <w:bottom w:val="none" w:sz="0" w:space="0" w:color="auto"/>
        <w:right w:val="none" w:sz="0" w:space="0" w:color="auto"/>
      </w:divBdr>
      <w:divsChild>
        <w:div w:id="781727721">
          <w:marLeft w:val="0"/>
          <w:marRight w:val="0"/>
          <w:marTop w:val="0"/>
          <w:marBottom w:val="0"/>
          <w:divBdr>
            <w:top w:val="none" w:sz="0" w:space="0" w:color="auto"/>
            <w:left w:val="none" w:sz="0" w:space="0" w:color="auto"/>
            <w:bottom w:val="none" w:sz="0" w:space="0" w:color="auto"/>
            <w:right w:val="none" w:sz="0" w:space="0" w:color="auto"/>
          </w:divBdr>
          <w:divsChild>
            <w:div w:id="2021464704">
              <w:marLeft w:val="0"/>
              <w:marRight w:val="0"/>
              <w:marTop w:val="0"/>
              <w:marBottom w:val="0"/>
              <w:divBdr>
                <w:top w:val="none" w:sz="0" w:space="0" w:color="auto"/>
                <w:left w:val="none" w:sz="0" w:space="0" w:color="auto"/>
                <w:bottom w:val="none" w:sz="0" w:space="0" w:color="auto"/>
                <w:right w:val="none" w:sz="0" w:space="0" w:color="auto"/>
              </w:divBdr>
              <w:divsChild>
                <w:div w:id="17134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70986">
      <w:bodyDiv w:val="1"/>
      <w:marLeft w:val="0"/>
      <w:marRight w:val="0"/>
      <w:marTop w:val="0"/>
      <w:marBottom w:val="0"/>
      <w:divBdr>
        <w:top w:val="none" w:sz="0" w:space="0" w:color="auto"/>
        <w:left w:val="none" w:sz="0" w:space="0" w:color="auto"/>
        <w:bottom w:val="none" w:sz="0" w:space="0" w:color="auto"/>
        <w:right w:val="none" w:sz="0" w:space="0" w:color="auto"/>
      </w:divBdr>
    </w:div>
    <w:div w:id="493574607">
      <w:bodyDiv w:val="1"/>
      <w:marLeft w:val="0"/>
      <w:marRight w:val="0"/>
      <w:marTop w:val="0"/>
      <w:marBottom w:val="0"/>
      <w:divBdr>
        <w:top w:val="none" w:sz="0" w:space="0" w:color="auto"/>
        <w:left w:val="none" w:sz="0" w:space="0" w:color="auto"/>
        <w:bottom w:val="none" w:sz="0" w:space="0" w:color="auto"/>
        <w:right w:val="none" w:sz="0" w:space="0" w:color="auto"/>
      </w:divBdr>
    </w:div>
    <w:div w:id="499780575">
      <w:bodyDiv w:val="1"/>
      <w:marLeft w:val="0"/>
      <w:marRight w:val="0"/>
      <w:marTop w:val="0"/>
      <w:marBottom w:val="0"/>
      <w:divBdr>
        <w:top w:val="none" w:sz="0" w:space="0" w:color="auto"/>
        <w:left w:val="none" w:sz="0" w:space="0" w:color="auto"/>
        <w:bottom w:val="none" w:sz="0" w:space="0" w:color="auto"/>
        <w:right w:val="none" w:sz="0" w:space="0" w:color="auto"/>
      </w:divBdr>
      <w:divsChild>
        <w:div w:id="1144270915">
          <w:marLeft w:val="0"/>
          <w:marRight w:val="0"/>
          <w:marTop w:val="0"/>
          <w:marBottom w:val="0"/>
          <w:divBdr>
            <w:top w:val="none" w:sz="0" w:space="0" w:color="auto"/>
            <w:left w:val="none" w:sz="0" w:space="0" w:color="auto"/>
            <w:bottom w:val="none" w:sz="0" w:space="0" w:color="auto"/>
            <w:right w:val="none" w:sz="0" w:space="0" w:color="auto"/>
          </w:divBdr>
          <w:divsChild>
            <w:div w:id="1854371253">
              <w:marLeft w:val="0"/>
              <w:marRight w:val="0"/>
              <w:marTop w:val="0"/>
              <w:marBottom w:val="0"/>
              <w:divBdr>
                <w:top w:val="none" w:sz="0" w:space="0" w:color="auto"/>
                <w:left w:val="none" w:sz="0" w:space="0" w:color="auto"/>
                <w:bottom w:val="none" w:sz="0" w:space="0" w:color="auto"/>
                <w:right w:val="none" w:sz="0" w:space="0" w:color="auto"/>
              </w:divBdr>
              <w:divsChild>
                <w:div w:id="61290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413056">
      <w:bodyDiv w:val="1"/>
      <w:marLeft w:val="0"/>
      <w:marRight w:val="0"/>
      <w:marTop w:val="0"/>
      <w:marBottom w:val="0"/>
      <w:divBdr>
        <w:top w:val="none" w:sz="0" w:space="0" w:color="auto"/>
        <w:left w:val="none" w:sz="0" w:space="0" w:color="auto"/>
        <w:bottom w:val="none" w:sz="0" w:space="0" w:color="auto"/>
        <w:right w:val="none" w:sz="0" w:space="0" w:color="auto"/>
      </w:divBdr>
      <w:divsChild>
        <w:div w:id="1290814923">
          <w:marLeft w:val="0"/>
          <w:marRight w:val="0"/>
          <w:marTop w:val="0"/>
          <w:marBottom w:val="0"/>
          <w:divBdr>
            <w:top w:val="none" w:sz="0" w:space="0" w:color="auto"/>
            <w:left w:val="none" w:sz="0" w:space="0" w:color="auto"/>
            <w:bottom w:val="none" w:sz="0" w:space="0" w:color="auto"/>
            <w:right w:val="none" w:sz="0" w:space="0" w:color="auto"/>
          </w:divBdr>
          <w:divsChild>
            <w:div w:id="1949310046">
              <w:marLeft w:val="0"/>
              <w:marRight w:val="0"/>
              <w:marTop w:val="0"/>
              <w:marBottom w:val="0"/>
              <w:divBdr>
                <w:top w:val="none" w:sz="0" w:space="0" w:color="auto"/>
                <w:left w:val="none" w:sz="0" w:space="0" w:color="auto"/>
                <w:bottom w:val="none" w:sz="0" w:space="0" w:color="auto"/>
                <w:right w:val="none" w:sz="0" w:space="0" w:color="auto"/>
              </w:divBdr>
              <w:divsChild>
                <w:div w:id="96562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623339">
      <w:bodyDiv w:val="1"/>
      <w:marLeft w:val="0"/>
      <w:marRight w:val="0"/>
      <w:marTop w:val="0"/>
      <w:marBottom w:val="0"/>
      <w:divBdr>
        <w:top w:val="none" w:sz="0" w:space="0" w:color="auto"/>
        <w:left w:val="none" w:sz="0" w:space="0" w:color="auto"/>
        <w:bottom w:val="none" w:sz="0" w:space="0" w:color="auto"/>
        <w:right w:val="none" w:sz="0" w:space="0" w:color="auto"/>
      </w:divBdr>
      <w:divsChild>
        <w:div w:id="1744378045">
          <w:marLeft w:val="0"/>
          <w:marRight w:val="0"/>
          <w:marTop w:val="0"/>
          <w:marBottom w:val="0"/>
          <w:divBdr>
            <w:top w:val="none" w:sz="0" w:space="0" w:color="auto"/>
            <w:left w:val="none" w:sz="0" w:space="0" w:color="auto"/>
            <w:bottom w:val="none" w:sz="0" w:space="0" w:color="auto"/>
            <w:right w:val="none" w:sz="0" w:space="0" w:color="auto"/>
          </w:divBdr>
          <w:divsChild>
            <w:div w:id="1800682970">
              <w:marLeft w:val="0"/>
              <w:marRight w:val="0"/>
              <w:marTop w:val="0"/>
              <w:marBottom w:val="0"/>
              <w:divBdr>
                <w:top w:val="none" w:sz="0" w:space="0" w:color="auto"/>
                <w:left w:val="none" w:sz="0" w:space="0" w:color="auto"/>
                <w:bottom w:val="none" w:sz="0" w:space="0" w:color="auto"/>
                <w:right w:val="none" w:sz="0" w:space="0" w:color="auto"/>
              </w:divBdr>
              <w:divsChild>
                <w:div w:id="78507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648723">
      <w:bodyDiv w:val="1"/>
      <w:marLeft w:val="0"/>
      <w:marRight w:val="0"/>
      <w:marTop w:val="0"/>
      <w:marBottom w:val="0"/>
      <w:divBdr>
        <w:top w:val="none" w:sz="0" w:space="0" w:color="auto"/>
        <w:left w:val="none" w:sz="0" w:space="0" w:color="auto"/>
        <w:bottom w:val="none" w:sz="0" w:space="0" w:color="auto"/>
        <w:right w:val="none" w:sz="0" w:space="0" w:color="auto"/>
      </w:divBdr>
    </w:div>
    <w:div w:id="1083378018">
      <w:bodyDiv w:val="1"/>
      <w:marLeft w:val="0"/>
      <w:marRight w:val="0"/>
      <w:marTop w:val="0"/>
      <w:marBottom w:val="0"/>
      <w:divBdr>
        <w:top w:val="none" w:sz="0" w:space="0" w:color="auto"/>
        <w:left w:val="none" w:sz="0" w:space="0" w:color="auto"/>
        <w:bottom w:val="none" w:sz="0" w:space="0" w:color="auto"/>
        <w:right w:val="none" w:sz="0" w:space="0" w:color="auto"/>
      </w:divBdr>
    </w:div>
    <w:div w:id="1310553687">
      <w:bodyDiv w:val="1"/>
      <w:marLeft w:val="0"/>
      <w:marRight w:val="0"/>
      <w:marTop w:val="0"/>
      <w:marBottom w:val="0"/>
      <w:divBdr>
        <w:top w:val="none" w:sz="0" w:space="0" w:color="auto"/>
        <w:left w:val="none" w:sz="0" w:space="0" w:color="auto"/>
        <w:bottom w:val="none" w:sz="0" w:space="0" w:color="auto"/>
        <w:right w:val="none" w:sz="0" w:space="0" w:color="auto"/>
      </w:divBdr>
      <w:divsChild>
        <w:div w:id="1872298887">
          <w:marLeft w:val="0"/>
          <w:marRight w:val="0"/>
          <w:marTop w:val="0"/>
          <w:marBottom w:val="0"/>
          <w:divBdr>
            <w:top w:val="none" w:sz="0" w:space="0" w:color="auto"/>
            <w:left w:val="none" w:sz="0" w:space="0" w:color="auto"/>
            <w:bottom w:val="none" w:sz="0" w:space="0" w:color="auto"/>
            <w:right w:val="none" w:sz="0" w:space="0" w:color="auto"/>
          </w:divBdr>
          <w:divsChild>
            <w:div w:id="1232545437">
              <w:marLeft w:val="0"/>
              <w:marRight w:val="0"/>
              <w:marTop w:val="0"/>
              <w:marBottom w:val="0"/>
              <w:divBdr>
                <w:top w:val="none" w:sz="0" w:space="0" w:color="auto"/>
                <w:left w:val="none" w:sz="0" w:space="0" w:color="auto"/>
                <w:bottom w:val="none" w:sz="0" w:space="0" w:color="auto"/>
                <w:right w:val="none" w:sz="0" w:space="0" w:color="auto"/>
              </w:divBdr>
              <w:divsChild>
                <w:div w:id="56179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924632">
      <w:bodyDiv w:val="1"/>
      <w:marLeft w:val="0"/>
      <w:marRight w:val="0"/>
      <w:marTop w:val="0"/>
      <w:marBottom w:val="0"/>
      <w:divBdr>
        <w:top w:val="none" w:sz="0" w:space="0" w:color="auto"/>
        <w:left w:val="none" w:sz="0" w:space="0" w:color="auto"/>
        <w:bottom w:val="none" w:sz="0" w:space="0" w:color="auto"/>
        <w:right w:val="none" w:sz="0" w:space="0" w:color="auto"/>
      </w:divBdr>
    </w:div>
    <w:div w:id="1648976982">
      <w:bodyDiv w:val="1"/>
      <w:marLeft w:val="0"/>
      <w:marRight w:val="0"/>
      <w:marTop w:val="0"/>
      <w:marBottom w:val="0"/>
      <w:divBdr>
        <w:top w:val="none" w:sz="0" w:space="0" w:color="auto"/>
        <w:left w:val="none" w:sz="0" w:space="0" w:color="auto"/>
        <w:bottom w:val="none" w:sz="0" w:space="0" w:color="auto"/>
        <w:right w:val="none" w:sz="0" w:space="0" w:color="auto"/>
      </w:divBdr>
      <w:divsChild>
        <w:div w:id="940795380">
          <w:marLeft w:val="0"/>
          <w:marRight w:val="0"/>
          <w:marTop w:val="0"/>
          <w:marBottom w:val="0"/>
          <w:divBdr>
            <w:top w:val="none" w:sz="0" w:space="0" w:color="auto"/>
            <w:left w:val="none" w:sz="0" w:space="0" w:color="auto"/>
            <w:bottom w:val="none" w:sz="0" w:space="0" w:color="auto"/>
            <w:right w:val="none" w:sz="0" w:space="0" w:color="auto"/>
          </w:divBdr>
          <w:divsChild>
            <w:div w:id="394932329">
              <w:marLeft w:val="0"/>
              <w:marRight w:val="0"/>
              <w:marTop w:val="0"/>
              <w:marBottom w:val="0"/>
              <w:divBdr>
                <w:top w:val="none" w:sz="0" w:space="0" w:color="auto"/>
                <w:left w:val="none" w:sz="0" w:space="0" w:color="auto"/>
                <w:bottom w:val="none" w:sz="0" w:space="0" w:color="auto"/>
                <w:right w:val="none" w:sz="0" w:space="0" w:color="auto"/>
              </w:divBdr>
              <w:divsChild>
                <w:div w:id="111883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133232">
      <w:bodyDiv w:val="1"/>
      <w:marLeft w:val="0"/>
      <w:marRight w:val="0"/>
      <w:marTop w:val="0"/>
      <w:marBottom w:val="0"/>
      <w:divBdr>
        <w:top w:val="none" w:sz="0" w:space="0" w:color="auto"/>
        <w:left w:val="none" w:sz="0" w:space="0" w:color="auto"/>
        <w:bottom w:val="none" w:sz="0" w:space="0" w:color="auto"/>
        <w:right w:val="none" w:sz="0" w:space="0" w:color="auto"/>
      </w:divBdr>
      <w:divsChild>
        <w:div w:id="1231845457">
          <w:marLeft w:val="0"/>
          <w:marRight w:val="0"/>
          <w:marTop w:val="0"/>
          <w:marBottom w:val="0"/>
          <w:divBdr>
            <w:top w:val="none" w:sz="0" w:space="0" w:color="auto"/>
            <w:left w:val="none" w:sz="0" w:space="0" w:color="auto"/>
            <w:bottom w:val="none" w:sz="0" w:space="0" w:color="auto"/>
            <w:right w:val="none" w:sz="0" w:space="0" w:color="auto"/>
          </w:divBdr>
          <w:divsChild>
            <w:div w:id="1381436715">
              <w:marLeft w:val="0"/>
              <w:marRight w:val="0"/>
              <w:marTop w:val="0"/>
              <w:marBottom w:val="0"/>
              <w:divBdr>
                <w:top w:val="none" w:sz="0" w:space="0" w:color="auto"/>
                <w:left w:val="none" w:sz="0" w:space="0" w:color="auto"/>
                <w:bottom w:val="none" w:sz="0" w:space="0" w:color="auto"/>
                <w:right w:val="none" w:sz="0" w:space="0" w:color="auto"/>
              </w:divBdr>
              <w:divsChild>
                <w:div w:id="98902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639553">
      <w:bodyDiv w:val="1"/>
      <w:marLeft w:val="0"/>
      <w:marRight w:val="0"/>
      <w:marTop w:val="0"/>
      <w:marBottom w:val="0"/>
      <w:divBdr>
        <w:top w:val="none" w:sz="0" w:space="0" w:color="auto"/>
        <w:left w:val="none" w:sz="0" w:space="0" w:color="auto"/>
        <w:bottom w:val="none" w:sz="0" w:space="0" w:color="auto"/>
        <w:right w:val="none" w:sz="0" w:space="0" w:color="auto"/>
      </w:divBdr>
    </w:div>
    <w:div w:id="1814712219">
      <w:bodyDiv w:val="1"/>
      <w:marLeft w:val="0"/>
      <w:marRight w:val="0"/>
      <w:marTop w:val="0"/>
      <w:marBottom w:val="0"/>
      <w:divBdr>
        <w:top w:val="none" w:sz="0" w:space="0" w:color="auto"/>
        <w:left w:val="none" w:sz="0" w:space="0" w:color="auto"/>
        <w:bottom w:val="none" w:sz="0" w:space="0" w:color="auto"/>
        <w:right w:val="none" w:sz="0" w:space="0" w:color="auto"/>
      </w:divBdr>
      <w:divsChild>
        <w:div w:id="150340054">
          <w:marLeft w:val="0"/>
          <w:marRight w:val="0"/>
          <w:marTop w:val="0"/>
          <w:marBottom w:val="0"/>
          <w:divBdr>
            <w:top w:val="none" w:sz="0" w:space="0" w:color="auto"/>
            <w:left w:val="none" w:sz="0" w:space="0" w:color="auto"/>
            <w:bottom w:val="none" w:sz="0" w:space="0" w:color="auto"/>
            <w:right w:val="none" w:sz="0" w:space="0" w:color="auto"/>
          </w:divBdr>
          <w:divsChild>
            <w:div w:id="653989366">
              <w:marLeft w:val="0"/>
              <w:marRight w:val="0"/>
              <w:marTop w:val="0"/>
              <w:marBottom w:val="0"/>
              <w:divBdr>
                <w:top w:val="none" w:sz="0" w:space="0" w:color="auto"/>
                <w:left w:val="none" w:sz="0" w:space="0" w:color="auto"/>
                <w:bottom w:val="none" w:sz="0" w:space="0" w:color="auto"/>
                <w:right w:val="none" w:sz="0" w:space="0" w:color="auto"/>
              </w:divBdr>
              <w:divsChild>
                <w:div w:id="183849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064460">
      <w:bodyDiv w:val="1"/>
      <w:marLeft w:val="0"/>
      <w:marRight w:val="0"/>
      <w:marTop w:val="0"/>
      <w:marBottom w:val="0"/>
      <w:divBdr>
        <w:top w:val="none" w:sz="0" w:space="0" w:color="auto"/>
        <w:left w:val="none" w:sz="0" w:space="0" w:color="auto"/>
        <w:bottom w:val="none" w:sz="0" w:space="0" w:color="auto"/>
        <w:right w:val="none" w:sz="0" w:space="0" w:color="auto"/>
      </w:divBdr>
      <w:divsChild>
        <w:div w:id="2029135841">
          <w:marLeft w:val="0"/>
          <w:marRight w:val="0"/>
          <w:marTop w:val="0"/>
          <w:marBottom w:val="0"/>
          <w:divBdr>
            <w:top w:val="none" w:sz="0" w:space="0" w:color="auto"/>
            <w:left w:val="none" w:sz="0" w:space="0" w:color="auto"/>
            <w:bottom w:val="none" w:sz="0" w:space="0" w:color="auto"/>
            <w:right w:val="none" w:sz="0" w:space="0" w:color="auto"/>
          </w:divBdr>
          <w:divsChild>
            <w:div w:id="1576889121">
              <w:marLeft w:val="0"/>
              <w:marRight w:val="0"/>
              <w:marTop w:val="0"/>
              <w:marBottom w:val="0"/>
              <w:divBdr>
                <w:top w:val="none" w:sz="0" w:space="0" w:color="auto"/>
                <w:left w:val="none" w:sz="0" w:space="0" w:color="auto"/>
                <w:bottom w:val="none" w:sz="0" w:space="0" w:color="auto"/>
                <w:right w:val="none" w:sz="0" w:space="0" w:color="auto"/>
              </w:divBdr>
              <w:divsChild>
                <w:div w:id="10398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055301">
      <w:bodyDiv w:val="1"/>
      <w:marLeft w:val="0"/>
      <w:marRight w:val="0"/>
      <w:marTop w:val="0"/>
      <w:marBottom w:val="0"/>
      <w:divBdr>
        <w:top w:val="none" w:sz="0" w:space="0" w:color="auto"/>
        <w:left w:val="none" w:sz="0" w:space="0" w:color="auto"/>
        <w:bottom w:val="none" w:sz="0" w:space="0" w:color="auto"/>
        <w:right w:val="none" w:sz="0" w:space="0" w:color="auto"/>
      </w:divBdr>
      <w:divsChild>
        <w:div w:id="187762251">
          <w:marLeft w:val="0"/>
          <w:marRight w:val="0"/>
          <w:marTop w:val="0"/>
          <w:marBottom w:val="0"/>
          <w:divBdr>
            <w:top w:val="none" w:sz="0" w:space="0" w:color="auto"/>
            <w:left w:val="none" w:sz="0" w:space="0" w:color="auto"/>
            <w:bottom w:val="none" w:sz="0" w:space="0" w:color="auto"/>
            <w:right w:val="none" w:sz="0" w:space="0" w:color="auto"/>
          </w:divBdr>
          <w:divsChild>
            <w:div w:id="1765034336">
              <w:marLeft w:val="0"/>
              <w:marRight w:val="0"/>
              <w:marTop w:val="0"/>
              <w:marBottom w:val="0"/>
              <w:divBdr>
                <w:top w:val="none" w:sz="0" w:space="0" w:color="auto"/>
                <w:left w:val="none" w:sz="0" w:space="0" w:color="auto"/>
                <w:bottom w:val="none" w:sz="0" w:space="0" w:color="auto"/>
                <w:right w:val="none" w:sz="0" w:space="0" w:color="auto"/>
              </w:divBdr>
              <w:divsChild>
                <w:div w:id="56518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adobe.com/blog/basics/smm-benefits" TargetMode="External"/><Relationship Id="rId13" Type="http://schemas.openxmlformats.org/officeDocument/2006/relationships/hyperlink" Target="https://www.ncbi.nlm.nih.gov/pmc/articles/PMC7173994/" TargetMode="External"/><Relationship Id="rId18" Type="http://schemas.openxmlformats.org/officeDocument/2006/relationships/hyperlink" Target="https://pawb.cymru/latest-news/our-wales-her/" TargetMode="External"/><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hyperlink" Target="https://quote.markeluk.com/charity-community-groups/quote/quotedisplay" TargetMode="External"/><Relationship Id="rId12" Type="http://schemas.openxmlformats.org/officeDocument/2006/relationships/hyperlink" Target="https://faw.cymru/grassroots/" TargetMode="External"/><Relationship Id="rId17" Type="http://schemas.openxmlformats.org/officeDocument/2006/relationships/hyperlink" Target="https://editorial.uefa.com/resources/0278-15e121074702-c9be7dcd0a29-1000/business_case_for_women_s_football-_external_report_1_.pdf" TargetMode="External"/><Relationship Id="rId2" Type="http://schemas.openxmlformats.org/officeDocument/2006/relationships/styles" Target="styles.xml"/><Relationship Id="rId16" Type="http://schemas.openxmlformats.org/officeDocument/2006/relationships/hyperlink" Target="https://doi.org/10.4018/978-1-7998-1618-8" TargetMode="Externa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ews.co.uk/news/football-for-girls-in-pe-lessons-still-lags-behind-boys-as-just-41-offer-equal-access-2556186"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ubmed.ncbi.nlm.nih.gov/36540911/" TargetMode="External"/><Relationship Id="rId23" Type="http://schemas.openxmlformats.org/officeDocument/2006/relationships/fontTable" Target="fontTable.xml"/><Relationship Id="rId10" Type="http://schemas.openxmlformats.org/officeDocument/2006/relationships/hyperlink" Target="https://www.linkedin.com/pulse/10-ways-support-girls-womens-football-amateur-sports-clubs-dillon/" TargetMode="External"/><Relationship Id="rId19" Type="http://schemas.openxmlformats.org/officeDocument/2006/relationships/hyperlink" Target="https://www.womeninfootball.co.uk/news/2023/07/27/women-thriving-in-football-despite-rise-in-sexism-survey-reveals/" TargetMode="External"/><Relationship Id="rId4" Type="http://schemas.openxmlformats.org/officeDocument/2006/relationships/webSettings" Target="webSettings.xml"/><Relationship Id="rId9" Type="http://schemas.openxmlformats.org/officeDocument/2006/relationships/hyperlink" Target="https://www.frontiersin.org/articles/10.3389/fspor.2021.730151/full" TargetMode="External"/><Relationship Id="rId14" Type="http://schemas.openxmlformats.org/officeDocument/2006/relationships/hyperlink" Target="https://www.n3xtsports.com/structuring-womens-footbal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4939</Words>
  <Characters>28154</Characters>
  <Application>Microsoft Office Word</Application>
  <DocSecurity>0</DocSecurity>
  <Lines>234</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Florczak (1918113)</dc:creator>
  <cp:keywords/>
  <dc:description/>
  <cp:lastModifiedBy>Jac Lewis</cp:lastModifiedBy>
  <cp:revision>2</cp:revision>
  <dcterms:created xsi:type="dcterms:W3CDTF">2024-05-03T19:35:00Z</dcterms:created>
  <dcterms:modified xsi:type="dcterms:W3CDTF">2024-05-03T19:35:00Z</dcterms:modified>
</cp:coreProperties>
</file>