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8DE0A9" w14:textId="2D36D979" w:rsidR="00E462B2" w:rsidRPr="003064EC" w:rsidRDefault="00E462B2" w:rsidP="00E462B2">
      <w:pPr>
        <w:spacing w:line="360" w:lineRule="auto"/>
        <w:jc w:val="both"/>
        <w:rPr>
          <w:rFonts w:ascii="Arial" w:hAnsi="Arial" w:cs="Arial"/>
          <w:b/>
          <w:bCs/>
          <w:sz w:val="24"/>
          <w:szCs w:val="24"/>
          <w:u w:val="single"/>
        </w:rPr>
      </w:pPr>
      <w:r w:rsidRPr="003064EC">
        <w:rPr>
          <w:rFonts w:ascii="Arial" w:hAnsi="Arial" w:cs="Arial"/>
          <w:b/>
          <w:bCs/>
          <w:sz w:val="24"/>
          <w:szCs w:val="24"/>
          <w:u w:val="single"/>
        </w:rPr>
        <w:t xml:space="preserve">SECTION 1 </w:t>
      </w:r>
    </w:p>
    <w:p w14:paraId="2C8F8D51" w14:textId="1FED5214" w:rsidR="00E462B2" w:rsidRPr="002A7749" w:rsidRDefault="00E462B2" w:rsidP="003064EC">
      <w:pPr>
        <w:spacing w:line="360" w:lineRule="auto"/>
        <w:jc w:val="both"/>
        <w:rPr>
          <w:rFonts w:ascii="Arial" w:hAnsi="Arial" w:cs="Arial"/>
          <w:sz w:val="24"/>
          <w:szCs w:val="24"/>
        </w:rPr>
      </w:pPr>
      <w:r w:rsidRPr="002A7749">
        <w:rPr>
          <w:rFonts w:ascii="Arial" w:hAnsi="Arial" w:cs="Arial"/>
          <w:i/>
          <w:iCs/>
          <w:sz w:val="24"/>
          <w:szCs w:val="24"/>
        </w:rPr>
        <w:t xml:space="preserve">Introduction </w:t>
      </w:r>
    </w:p>
    <w:p w14:paraId="740BACFF" w14:textId="5AABEC61" w:rsidR="00EC1D3E" w:rsidRDefault="00EC1D3E" w:rsidP="00EC1D3E">
      <w:pPr>
        <w:spacing w:line="360" w:lineRule="auto"/>
        <w:jc w:val="both"/>
        <w:rPr>
          <w:rFonts w:ascii="Arial" w:hAnsi="Arial" w:cs="Arial"/>
          <w:sz w:val="24"/>
          <w:szCs w:val="24"/>
        </w:rPr>
      </w:pPr>
      <w:r w:rsidRPr="00EC1D3E">
        <w:rPr>
          <w:rFonts w:ascii="Arial" w:hAnsi="Arial" w:cs="Arial"/>
          <w:sz w:val="24"/>
          <w:szCs w:val="24"/>
        </w:rPr>
        <w:t xml:space="preserve">The Foundation Phase was first piloted in selected Welsh primary school settings in </w:t>
      </w:r>
      <w:r w:rsidR="005A7DE3">
        <w:rPr>
          <w:rFonts w:ascii="Arial" w:hAnsi="Arial" w:cs="Arial"/>
          <w:sz w:val="24"/>
          <w:szCs w:val="24"/>
        </w:rPr>
        <w:t>2004, and was entered into school</w:t>
      </w:r>
      <w:r w:rsidR="00DB0A4A">
        <w:rPr>
          <w:rFonts w:ascii="Arial" w:hAnsi="Arial" w:cs="Arial"/>
          <w:sz w:val="24"/>
          <w:szCs w:val="24"/>
        </w:rPr>
        <w:t>s</w:t>
      </w:r>
      <w:r w:rsidR="005A7DE3">
        <w:rPr>
          <w:rFonts w:ascii="Arial" w:hAnsi="Arial" w:cs="Arial"/>
          <w:sz w:val="24"/>
          <w:szCs w:val="24"/>
        </w:rPr>
        <w:t xml:space="preserve"> </w:t>
      </w:r>
      <w:r w:rsidR="00DB0A4A">
        <w:rPr>
          <w:rFonts w:ascii="Arial" w:hAnsi="Arial" w:cs="Arial"/>
          <w:sz w:val="24"/>
          <w:szCs w:val="24"/>
        </w:rPr>
        <w:t>across Wales</w:t>
      </w:r>
      <w:r w:rsidR="005A7DE3">
        <w:rPr>
          <w:rFonts w:ascii="Arial" w:hAnsi="Arial" w:cs="Arial"/>
          <w:sz w:val="24"/>
          <w:szCs w:val="24"/>
        </w:rPr>
        <w:t xml:space="preserve"> at different times with it being in full operation </w:t>
      </w:r>
      <w:r w:rsidR="00DB0A4A">
        <w:rPr>
          <w:rFonts w:ascii="Arial" w:hAnsi="Arial" w:cs="Arial"/>
          <w:sz w:val="24"/>
          <w:szCs w:val="24"/>
        </w:rPr>
        <w:t xml:space="preserve">in all Welsh primary schools </w:t>
      </w:r>
      <w:r w:rsidR="005A7DE3">
        <w:rPr>
          <w:rFonts w:ascii="Arial" w:hAnsi="Arial" w:cs="Arial"/>
          <w:sz w:val="24"/>
          <w:szCs w:val="24"/>
        </w:rPr>
        <w:t>from 2011</w:t>
      </w:r>
      <w:r w:rsidR="000378E4">
        <w:rPr>
          <w:rFonts w:ascii="Arial" w:hAnsi="Arial" w:cs="Arial"/>
          <w:sz w:val="24"/>
          <w:szCs w:val="24"/>
        </w:rPr>
        <w:t xml:space="preserve"> (</w:t>
      </w:r>
      <w:r w:rsidR="000378E4" w:rsidRPr="005A7DE3">
        <w:rPr>
          <w:rFonts w:ascii="Arial" w:hAnsi="Arial" w:cs="Arial"/>
          <w:sz w:val="24"/>
          <w:szCs w:val="24"/>
        </w:rPr>
        <w:t>Welsh Government</w:t>
      </w:r>
      <w:r w:rsidR="000378E4">
        <w:rPr>
          <w:rFonts w:ascii="Arial" w:hAnsi="Arial" w:cs="Arial"/>
          <w:sz w:val="24"/>
          <w:szCs w:val="24"/>
        </w:rPr>
        <w:t xml:space="preserve">, </w:t>
      </w:r>
      <w:r w:rsidR="000378E4" w:rsidRPr="005A7DE3">
        <w:rPr>
          <w:rFonts w:ascii="Arial" w:hAnsi="Arial" w:cs="Arial"/>
          <w:sz w:val="24"/>
          <w:szCs w:val="24"/>
        </w:rPr>
        <w:t>2016)</w:t>
      </w:r>
      <w:r w:rsidR="005A7DE3">
        <w:rPr>
          <w:rFonts w:ascii="Arial" w:hAnsi="Arial" w:cs="Arial"/>
          <w:sz w:val="24"/>
          <w:szCs w:val="24"/>
        </w:rPr>
        <w:t xml:space="preserve">. </w:t>
      </w:r>
    </w:p>
    <w:p w14:paraId="483D8FFF" w14:textId="6460B73E" w:rsidR="005A7DE3" w:rsidRDefault="00DB0A4A" w:rsidP="00EC1D3E">
      <w:pPr>
        <w:spacing w:line="360" w:lineRule="auto"/>
        <w:jc w:val="both"/>
        <w:rPr>
          <w:rFonts w:ascii="Arial" w:hAnsi="Arial" w:cs="Arial"/>
          <w:sz w:val="24"/>
          <w:szCs w:val="24"/>
        </w:rPr>
      </w:pPr>
      <w:r>
        <w:rPr>
          <w:rFonts w:ascii="Arial" w:hAnsi="Arial" w:cs="Arial"/>
          <w:sz w:val="24"/>
          <w:szCs w:val="24"/>
        </w:rPr>
        <w:t>This curriculum is used for all children aged between 3 and 7 years and is designed to nurture children into becoming ‘independent thinkers with a positive disposition to learning’</w:t>
      </w:r>
      <w:r w:rsidR="000378E4">
        <w:rPr>
          <w:rFonts w:ascii="Arial" w:hAnsi="Arial" w:cs="Arial"/>
          <w:sz w:val="24"/>
          <w:szCs w:val="24"/>
        </w:rPr>
        <w:t xml:space="preserve"> (</w:t>
      </w:r>
      <w:r w:rsidR="000378E4" w:rsidRPr="005A7DE3">
        <w:rPr>
          <w:rFonts w:ascii="Arial" w:hAnsi="Arial" w:cs="Arial"/>
          <w:sz w:val="24"/>
          <w:szCs w:val="24"/>
        </w:rPr>
        <w:t>Welsh Government</w:t>
      </w:r>
      <w:r w:rsidR="000378E4">
        <w:rPr>
          <w:rFonts w:ascii="Arial" w:hAnsi="Arial" w:cs="Arial"/>
          <w:sz w:val="24"/>
          <w:szCs w:val="24"/>
        </w:rPr>
        <w:t xml:space="preserve">, </w:t>
      </w:r>
      <w:r w:rsidR="000378E4" w:rsidRPr="005A7DE3">
        <w:rPr>
          <w:rFonts w:ascii="Arial" w:hAnsi="Arial" w:cs="Arial"/>
          <w:sz w:val="24"/>
          <w:szCs w:val="24"/>
        </w:rPr>
        <w:t>2016)</w:t>
      </w:r>
      <w:r>
        <w:rPr>
          <w:rFonts w:ascii="Arial" w:hAnsi="Arial" w:cs="Arial"/>
          <w:sz w:val="24"/>
          <w:szCs w:val="24"/>
        </w:rPr>
        <w:t>.</w:t>
      </w:r>
    </w:p>
    <w:p w14:paraId="270F2770" w14:textId="27E1B739" w:rsidR="000378E4" w:rsidRPr="000378E4" w:rsidRDefault="00DB0A4A" w:rsidP="00EC1D3E">
      <w:pPr>
        <w:spacing w:line="360" w:lineRule="auto"/>
        <w:jc w:val="both"/>
        <w:rPr>
          <w:rFonts w:ascii="Arial" w:hAnsi="Arial" w:cs="Arial"/>
          <w:sz w:val="24"/>
          <w:szCs w:val="24"/>
        </w:rPr>
      </w:pPr>
      <w:r>
        <w:rPr>
          <w:rFonts w:ascii="Arial" w:hAnsi="Arial" w:cs="Arial"/>
          <w:sz w:val="24"/>
          <w:szCs w:val="24"/>
        </w:rPr>
        <w:t xml:space="preserve">It aims to be an inclusive curriculum where teaching and learning is based around </w:t>
      </w:r>
      <w:r w:rsidR="000378E4">
        <w:rPr>
          <w:rFonts w:ascii="Arial" w:hAnsi="Arial" w:cs="Arial"/>
          <w:sz w:val="24"/>
          <w:szCs w:val="24"/>
        </w:rPr>
        <w:t xml:space="preserve">carefully planned play activities, </w:t>
      </w:r>
      <w:r w:rsidR="000378E4" w:rsidRPr="000378E4">
        <w:rPr>
          <w:rFonts w:ascii="Arial" w:hAnsi="Arial" w:cs="Arial"/>
          <w:sz w:val="24"/>
          <w:szCs w:val="24"/>
        </w:rPr>
        <w:t>which ‘meets the needs of all children through developmental, experiential and active learning’</w:t>
      </w:r>
      <w:r w:rsidR="000378E4">
        <w:rPr>
          <w:rFonts w:ascii="Arial" w:hAnsi="Arial" w:cs="Arial"/>
          <w:sz w:val="24"/>
          <w:szCs w:val="24"/>
        </w:rPr>
        <w:t xml:space="preserve"> (</w:t>
      </w:r>
      <w:r w:rsidR="000378E4" w:rsidRPr="005A7DE3">
        <w:rPr>
          <w:rFonts w:ascii="Arial" w:hAnsi="Arial" w:cs="Arial"/>
          <w:sz w:val="24"/>
          <w:szCs w:val="24"/>
        </w:rPr>
        <w:t>Welsh Government</w:t>
      </w:r>
      <w:r w:rsidR="000378E4">
        <w:rPr>
          <w:rFonts w:ascii="Arial" w:hAnsi="Arial" w:cs="Arial"/>
          <w:sz w:val="24"/>
          <w:szCs w:val="24"/>
        </w:rPr>
        <w:t xml:space="preserve">, </w:t>
      </w:r>
      <w:r w:rsidR="000378E4" w:rsidRPr="005A7DE3">
        <w:rPr>
          <w:rFonts w:ascii="Arial" w:hAnsi="Arial" w:cs="Arial"/>
          <w:sz w:val="24"/>
          <w:szCs w:val="24"/>
        </w:rPr>
        <w:t>2016)</w:t>
      </w:r>
      <w:r w:rsidR="000378E4" w:rsidRPr="000378E4">
        <w:rPr>
          <w:rFonts w:ascii="Arial" w:hAnsi="Arial" w:cs="Arial"/>
          <w:sz w:val="24"/>
          <w:szCs w:val="24"/>
        </w:rPr>
        <w:t>.</w:t>
      </w:r>
      <w:r w:rsidR="00417475">
        <w:rPr>
          <w:rFonts w:ascii="Arial" w:hAnsi="Arial" w:cs="Arial"/>
          <w:sz w:val="24"/>
          <w:szCs w:val="24"/>
        </w:rPr>
        <w:t xml:space="preserve"> </w:t>
      </w:r>
      <w:r w:rsidR="000378E4">
        <w:rPr>
          <w:rFonts w:ascii="Arial" w:hAnsi="Arial" w:cs="Arial"/>
          <w:sz w:val="24"/>
          <w:szCs w:val="24"/>
        </w:rPr>
        <w:t xml:space="preserve">The Welsh Government (2016, p.6) highlight the benefits of giving children this type of learning experience </w:t>
      </w:r>
      <w:r w:rsidR="00417475">
        <w:rPr>
          <w:rFonts w:ascii="Arial" w:hAnsi="Arial" w:cs="Arial"/>
          <w:sz w:val="24"/>
          <w:szCs w:val="24"/>
        </w:rPr>
        <w:t xml:space="preserve">by </w:t>
      </w:r>
      <w:r w:rsidR="000378E4">
        <w:rPr>
          <w:rFonts w:ascii="Arial" w:hAnsi="Arial" w:cs="Arial"/>
          <w:sz w:val="24"/>
          <w:szCs w:val="24"/>
        </w:rPr>
        <w:t xml:space="preserve">saying that: </w:t>
      </w:r>
    </w:p>
    <w:p w14:paraId="6C788407" w14:textId="3A72B857" w:rsidR="005A7DE3" w:rsidRDefault="005A7DE3" w:rsidP="000378E4">
      <w:pPr>
        <w:spacing w:line="240" w:lineRule="auto"/>
        <w:ind w:left="851" w:right="851"/>
        <w:jc w:val="both"/>
        <w:rPr>
          <w:rFonts w:ascii="Arial" w:hAnsi="Arial" w:cs="Arial"/>
          <w:sz w:val="24"/>
          <w:szCs w:val="24"/>
        </w:rPr>
      </w:pPr>
      <w:r w:rsidRPr="000378E4">
        <w:rPr>
          <w:rFonts w:ascii="Arial" w:hAnsi="Arial" w:cs="Arial"/>
          <w:sz w:val="24"/>
          <w:szCs w:val="24"/>
        </w:rPr>
        <w:t>Through carefully planned, engaging activities, children can practise and consolidate their skills, experiment with ideas, use their creativity and imagination, take risks, solve problems, and make decisions individually, as well as in small and in large groups.</w:t>
      </w:r>
    </w:p>
    <w:p w14:paraId="1716D2B1" w14:textId="172D87EC" w:rsidR="00EC1D3E" w:rsidRDefault="000378E4" w:rsidP="00417475">
      <w:pPr>
        <w:spacing w:line="240" w:lineRule="auto"/>
        <w:jc w:val="right"/>
        <w:rPr>
          <w:rFonts w:ascii="Arial" w:hAnsi="Arial" w:cs="Arial"/>
          <w:sz w:val="24"/>
          <w:szCs w:val="24"/>
        </w:rPr>
      </w:pPr>
      <w:r w:rsidRPr="000378E4">
        <w:rPr>
          <w:rFonts w:ascii="Arial" w:hAnsi="Arial" w:cs="Arial"/>
          <w:sz w:val="24"/>
          <w:szCs w:val="24"/>
        </w:rPr>
        <w:t>Welsh Government (2016</w:t>
      </w:r>
      <w:r w:rsidR="00417475">
        <w:rPr>
          <w:rFonts w:ascii="Arial" w:hAnsi="Arial" w:cs="Arial"/>
          <w:sz w:val="24"/>
          <w:szCs w:val="24"/>
        </w:rPr>
        <w:t>, p.6</w:t>
      </w:r>
      <w:r w:rsidRPr="000378E4">
        <w:rPr>
          <w:rFonts w:ascii="Arial" w:hAnsi="Arial" w:cs="Arial"/>
          <w:sz w:val="24"/>
          <w:szCs w:val="24"/>
        </w:rPr>
        <w:t>)</w:t>
      </w:r>
    </w:p>
    <w:p w14:paraId="00C1F408" w14:textId="0D156AFF" w:rsidR="00417475" w:rsidRPr="00731D82" w:rsidRDefault="00417475" w:rsidP="0002781C">
      <w:pPr>
        <w:spacing w:line="360" w:lineRule="auto"/>
        <w:rPr>
          <w:rFonts w:ascii="Arial" w:hAnsi="Arial" w:cs="Arial"/>
          <w:sz w:val="24"/>
          <w:szCs w:val="24"/>
        </w:rPr>
      </w:pPr>
      <w:r w:rsidRPr="0002781C">
        <w:rPr>
          <w:rFonts w:ascii="Arial" w:hAnsi="Arial" w:cs="Arial"/>
          <w:sz w:val="24"/>
          <w:szCs w:val="24"/>
        </w:rPr>
        <w:t>However, even though the</w:t>
      </w:r>
      <w:r w:rsidR="0002781C" w:rsidRPr="0002781C">
        <w:rPr>
          <w:rFonts w:ascii="Arial" w:hAnsi="Arial" w:cs="Arial"/>
          <w:sz w:val="24"/>
          <w:szCs w:val="24"/>
        </w:rPr>
        <w:t xml:space="preserve"> Foundation Phase appears to have many positive qualities, according to Donaldson’s </w:t>
      </w:r>
      <w:r w:rsidR="00731D82" w:rsidRPr="00731D82">
        <w:rPr>
          <w:rFonts w:ascii="Arial" w:hAnsi="Arial" w:cs="Arial"/>
          <w:sz w:val="24"/>
          <w:szCs w:val="24"/>
        </w:rPr>
        <w:t xml:space="preserve">(2015) </w:t>
      </w:r>
      <w:r w:rsidR="0002781C" w:rsidRPr="00731D82">
        <w:rPr>
          <w:rFonts w:ascii="Arial" w:hAnsi="Arial" w:cs="Arial"/>
          <w:i/>
          <w:iCs/>
          <w:sz w:val="24"/>
          <w:szCs w:val="24"/>
        </w:rPr>
        <w:t>Successful Futures Re</w:t>
      </w:r>
      <w:r w:rsidR="00731D82" w:rsidRPr="00731D82">
        <w:rPr>
          <w:rFonts w:ascii="Arial" w:hAnsi="Arial" w:cs="Arial"/>
          <w:i/>
          <w:iCs/>
          <w:sz w:val="24"/>
          <w:szCs w:val="24"/>
        </w:rPr>
        <w:t>view</w:t>
      </w:r>
      <w:r w:rsidR="00731D82">
        <w:rPr>
          <w:rFonts w:ascii="Arial" w:hAnsi="Arial" w:cs="Arial"/>
          <w:sz w:val="24"/>
          <w:szCs w:val="24"/>
        </w:rPr>
        <w:t xml:space="preserve"> some issues have been highlighted, for example regarding levels of achievement, continuity issues, and </w:t>
      </w:r>
      <w:r w:rsidR="00957F93">
        <w:rPr>
          <w:rFonts w:ascii="Arial" w:hAnsi="Arial" w:cs="Arial"/>
          <w:sz w:val="24"/>
          <w:szCs w:val="24"/>
        </w:rPr>
        <w:t>‘personal, social and health education’.</w:t>
      </w:r>
    </w:p>
    <w:p w14:paraId="6924A4DC" w14:textId="33A693A4" w:rsidR="004C13AB" w:rsidRPr="00417475" w:rsidRDefault="00417475" w:rsidP="0002781C">
      <w:pPr>
        <w:spacing w:line="360" w:lineRule="auto"/>
        <w:jc w:val="both"/>
        <w:rPr>
          <w:rFonts w:ascii="Arial" w:hAnsi="Arial" w:cs="Arial"/>
          <w:sz w:val="24"/>
          <w:szCs w:val="24"/>
        </w:rPr>
      </w:pPr>
      <w:bookmarkStart w:id="0" w:name="_Hlk108888709"/>
      <w:r w:rsidRPr="00417475">
        <w:rPr>
          <w:rFonts w:ascii="Arial" w:hAnsi="Arial" w:cs="Arial"/>
          <w:sz w:val="24"/>
          <w:szCs w:val="24"/>
        </w:rPr>
        <w:t>Therefore, the t</w:t>
      </w:r>
      <w:r w:rsidR="00F07BE2">
        <w:rPr>
          <w:rFonts w:ascii="Arial" w:hAnsi="Arial" w:cs="Arial"/>
          <w:sz w:val="24"/>
          <w:szCs w:val="24"/>
        </w:rPr>
        <w:t>wo</w:t>
      </w:r>
      <w:r w:rsidR="003064EC" w:rsidRPr="00417475">
        <w:rPr>
          <w:rFonts w:ascii="Arial" w:hAnsi="Arial" w:cs="Arial"/>
          <w:sz w:val="24"/>
          <w:szCs w:val="24"/>
        </w:rPr>
        <w:t xml:space="preserve"> </w:t>
      </w:r>
      <w:r w:rsidR="00E462B2" w:rsidRPr="00417475">
        <w:rPr>
          <w:rFonts w:ascii="Arial" w:hAnsi="Arial" w:cs="Arial"/>
          <w:sz w:val="24"/>
          <w:szCs w:val="24"/>
        </w:rPr>
        <w:t xml:space="preserve">focal points for Section </w:t>
      </w:r>
      <w:r w:rsidR="003064EC" w:rsidRPr="004C13AB">
        <w:rPr>
          <w:rFonts w:ascii="Arial" w:hAnsi="Arial" w:cs="Arial"/>
          <w:sz w:val="24"/>
          <w:szCs w:val="24"/>
        </w:rPr>
        <w:t>1</w:t>
      </w:r>
      <w:r w:rsidR="00E462B2" w:rsidRPr="004C13AB">
        <w:rPr>
          <w:rFonts w:ascii="Arial" w:hAnsi="Arial" w:cs="Arial"/>
          <w:sz w:val="24"/>
          <w:szCs w:val="24"/>
        </w:rPr>
        <w:t xml:space="preserve"> </w:t>
      </w:r>
      <w:r w:rsidR="003064EC" w:rsidRPr="004C13AB">
        <w:rPr>
          <w:rFonts w:ascii="Arial" w:hAnsi="Arial" w:cs="Arial"/>
          <w:sz w:val="24"/>
          <w:szCs w:val="24"/>
        </w:rPr>
        <w:t>will be</w:t>
      </w:r>
      <w:r w:rsidRPr="004C13AB">
        <w:rPr>
          <w:rFonts w:ascii="Arial" w:hAnsi="Arial" w:cs="Arial"/>
          <w:sz w:val="24"/>
          <w:szCs w:val="24"/>
        </w:rPr>
        <w:t xml:space="preserve">- </w:t>
      </w:r>
      <w:r w:rsidR="004C13AB" w:rsidRPr="004C13AB">
        <w:rPr>
          <w:rFonts w:ascii="Arial" w:hAnsi="Arial" w:cs="Arial"/>
          <w:sz w:val="24"/>
          <w:szCs w:val="24"/>
        </w:rPr>
        <w:t>Staff training in play-based pedagogy</w:t>
      </w:r>
      <w:r w:rsidR="00B97EBC">
        <w:rPr>
          <w:rFonts w:ascii="Arial" w:hAnsi="Arial" w:cs="Arial"/>
          <w:sz w:val="24"/>
          <w:szCs w:val="24"/>
        </w:rPr>
        <w:t>,</w:t>
      </w:r>
      <w:r w:rsidR="004C13AB" w:rsidRPr="004C13AB">
        <w:rPr>
          <w:rFonts w:ascii="Arial" w:hAnsi="Arial" w:cs="Arial"/>
          <w:sz w:val="24"/>
          <w:szCs w:val="24"/>
        </w:rPr>
        <w:t xml:space="preserve"> and the importance of play-based learning for children</w:t>
      </w:r>
      <w:r w:rsidR="004C13AB">
        <w:rPr>
          <w:rFonts w:ascii="Arial" w:hAnsi="Arial" w:cs="Arial"/>
          <w:sz w:val="24"/>
          <w:szCs w:val="24"/>
        </w:rPr>
        <w:t>.</w:t>
      </w:r>
    </w:p>
    <w:bookmarkEnd w:id="0"/>
    <w:p w14:paraId="7669D6C2" w14:textId="77777777" w:rsidR="003064EC" w:rsidRPr="003064EC" w:rsidRDefault="003064EC" w:rsidP="0002781C">
      <w:pPr>
        <w:spacing w:line="360" w:lineRule="auto"/>
        <w:jc w:val="both"/>
        <w:rPr>
          <w:rFonts w:ascii="Arial" w:hAnsi="Arial" w:cs="Arial"/>
          <w:color w:val="70AD47" w:themeColor="accent6"/>
          <w:sz w:val="24"/>
          <w:szCs w:val="24"/>
        </w:rPr>
      </w:pPr>
    </w:p>
    <w:p w14:paraId="2D6F42B0" w14:textId="3C13B512" w:rsidR="00E462B2" w:rsidRPr="003064EC" w:rsidRDefault="003064EC" w:rsidP="003064EC">
      <w:pPr>
        <w:spacing w:line="360" w:lineRule="auto"/>
        <w:jc w:val="both"/>
        <w:rPr>
          <w:rFonts w:ascii="Arial" w:hAnsi="Arial" w:cs="Arial"/>
          <w:b/>
          <w:bCs/>
          <w:i/>
          <w:iCs/>
          <w:color w:val="70AD47" w:themeColor="accent6"/>
          <w:sz w:val="24"/>
          <w:szCs w:val="24"/>
        </w:rPr>
      </w:pPr>
      <w:r w:rsidRPr="003064EC">
        <w:rPr>
          <w:rFonts w:ascii="Arial" w:hAnsi="Arial" w:cs="Arial"/>
          <w:b/>
          <w:bCs/>
          <w:i/>
          <w:iCs/>
          <w:sz w:val="24"/>
          <w:szCs w:val="24"/>
        </w:rPr>
        <w:t>Focal point 1</w:t>
      </w:r>
      <w:r w:rsidR="002F441B">
        <w:rPr>
          <w:rFonts w:ascii="Arial" w:hAnsi="Arial" w:cs="Arial"/>
          <w:b/>
          <w:bCs/>
          <w:i/>
          <w:iCs/>
          <w:sz w:val="24"/>
          <w:szCs w:val="24"/>
        </w:rPr>
        <w:t xml:space="preserve">: </w:t>
      </w:r>
      <w:bookmarkStart w:id="1" w:name="_Hlk92876126"/>
      <w:r w:rsidR="0097269D" w:rsidRPr="009B4F3A">
        <w:rPr>
          <w:rFonts w:ascii="Arial" w:hAnsi="Arial" w:cs="Arial"/>
          <w:b/>
          <w:bCs/>
          <w:i/>
          <w:iCs/>
          <w:sz w:val="24"/>
          <w:szCs w:val="24"/>
        </w:rPr>
        <w:t>Staff training</w:t>
      </w:r>
      <w:r w:rsidR="00F07BE2">
        <w:rPr>
          <w:rFonts w:ascii="Arial" w:hAnsi="Arial" w:cs="Arial"/>
          <w:b/>
          <w:bCs/>
          <w:i/>
          <w:iCs/>
          <w:sz w:val="24"/>
          <w:szCs w:val="24"/>
        </w:rPr>
        <w:t xml:space="preserve"> in play-based pedagogy</w:t>
      </w:r>
      <w:r w:rsidR="00A76195" w:rsidRPr="009B4F3A">
        <w:rPr>
          <w:rFonts w:ascii="Arial" w:hAnsi="Arial" w:cs="Arial"/>
          <w:b/>
          <w:bCs/>
          <w:i/>
          <w:iCs/>
          <w:sz w:val="24"/>
          <w:szCs w:val="24"/>
        </w:rPr>
        <w:t xml:space="preserve"> </w:t>
      </w:r>
      <w:bookmarkEnd w:id="1"/>
    </w:p>
    <w:p w14:paraId="7AFD4B1C" w14:textId="36765690" w:rsidR="00F07BE2" w:rsidRDefault="002826E5" w:rsidP="00A76195">
      <w:pPr>
        <w:spacing w:line="360" w:lineRule="auto"/>
        <w:jc w:val="both"/>
        <w:rPr>
          <w:rFonts w:ascii="Arial" w:hAnsi="Arial" w:cs="Arial"/>
          <w:sz w:val="24"/>
          <w:szCs w:val="24"/>
        </w:rPr>
      </w:pPr>
      <w:r>
        <w:rPr>
          <w:rFonts w:ascii="Arial" w:hAnsi="Arial" w:cs="Arial"/>
          <w:sz w:val="24"/>
          <w:szCs w:val="24"/>
        </w:rPr>
        <w:t>The</w:t>
      </w:r>
      <w:r w:rsidR="007507E3">
        <w:rPr>
          <w:rFonts w:ascii="Arial" w:hAnsi="Arial" w:cs="Arial"/>
          <w:sz w:val="24"/>
          <w:szCs w:val="24"/>
        </w:rPr>
        <w:t xml:space="preserve"> key area</w:t>
      </w:r>
      <w:r>
        <w:rPr>
          <w:rFonts w:ascii="Arial" w:hAnsi="Arial" w:cs="Arial"/>
          <w:sz w:val="24"/>
          <w:szCs w:val="24"/>
        </w:rPr>
        <w:t xml:space="preserve"> for </w:t>
      </w:r>
      <w:r w:rsidR="007507E3">
        <w:rPr>
          <w:rFonts w:ascii="Arial" w:hAnsi="Arial" w:cs="Arial"/>
          <w:sz w:val="24"/>
          <w:szCs w:val="24"/>
        </w:rPr>
        <w:t>consider</w:t>
      </w:r>
      <w:r>
        <w:rPr>
          <w:rFonts w:ascii="Arial" w:hAnsi="Arial" w:cs="Arial"/>
          <w:sz w:val="24"/>
          <w:szCs w:val="24"/>
        </w:rPr>
        <w:t>ation</w:t>
      </w:r>
      <w:r w:rsidR="007507E3">
        <w:rPr>
          <w:rFonts w:ascii="Arial" w:hAnsi="Arial" w:cs="Arial"/>
          <w:sz w:val="24"/>
          <w:szCs w:val="24"/>
        </w:rPr>
        <w:t xml:space="preserve"> </w:t>
      </w:r>
      <w:r w:rsidR="00834831">
        <w:rPr>
          <w:rFonts w:ascii="Arial" w:hAnsi="Arial" w:cs="Arial"/>
          <w:sz w:val="24"/>
          <w:szCs w:val="24"/>
        </w:rPr>
        <w:t xml:space="preserve">here </w:t>
      </w:r>
      <w:r w:rsidR="007507E3">
        <w:rPr>
          <w:rFonts w:ascii="Arial" w:hAnsi="Arial" w:cs="Arial"/>
          <w:sz w:val="24"/>
          <w:szCs w:val="24"/>
        </w:rPr>
        <w:t>is staff training within play-based pedagogy. A</w:t>
      </w:r>
      <w:r w:rsidR="00F07BE2" w:rsidRPr="00310347">
        <w:rPr>
          <w:rFonts w:ascii="Arial" w:hAnsi="Arial" w:cs="Arial"/>
          <w:sz w:val="24"/>
          <w:szCs w:val="24"/>
        </w:rPr>
        <w:t xml:space="preserve">ccording to </w:t>
      </w:r>
      <w:proofErr w:type="spellStart"/>
      <w:r w:rsidR="00DE7068" w:rsidRPr="00DE7068">
        <w:rPr>
          <w:rFonts w:ascii="Arial" w:hAnsi="Arial" w:cs="Arial"/>
          <w:sz w:val="24"/>
          <w:szCs w:val="24"/>
        </w:rPr>
        <w:t>Bubikova</w:t>
      </w:r>
      <w:proofErr w:type="spellEnd"/>
      <w:r w:rsidR="00DE7068" w:rsidRPr="00DE7068">
        <w:rPr>
          <w:rFonts w:ascii="Arial" w:hAnsi="Arial" w:cs="Arial"/>
          <w:sz w:val="24"/>
          <w:szCs w:val="24"/>
        </w:rPr>
        <w:t>-Moan,</w:t>
      </w:r>
      <w:r w:rsidR="00DE7068">
        <w:rPr>
          <w:rFonts w:ascii="Arial" w:hAnsi="Arial" w:cs="Arial"/>
          <w:sz w:val="24"/>
          <w:szCs w:val="24"/>
        </w:rPr>
        <w:t xml:space="preserve"> </w:t>
      </w:r>
      <w:proofErr w:type="spellStart"/>
      <w:r w:rsidR="00DE7068" w:rsidRPr="00DE7068">
        <w:rPr>
          <w:rFonts w:ascii="Arial" w:hAnsi="Arial" w:cs="Arial"/>
          <w:sz w:val="24"/>
          <w:szCs w:val="24"/>
        </w:rPr>
        <w:t>Hjetland</w:t>
      </w:r>
      <w:proofErr w:type="spellEnd"/>
      <w:r w:rsidR="00DE7068">
        <w:rPr>
          <w:rFonts w:ascii="Arial" w:hAnsi="Arial" w:cs="Arial"/>
          <w:sz w:val="24"/>
          <w:szCs w:val="24"/>
        </w:rPr>
        <w:t xml:space="preserve"> </w:t>
      </w:r>
      <w:r w:rsidR="00DE7068" w:rsidRPr="00DE7068">
        <w:rPr>
          <w:rFonts w:ascii="Arial" w:hAnsi="Arial" w:cs="Arial"/>
          <w:sz w:val="24"/>
          <w:szCs w:val="24"/>
        </w:rPr>
        <w:t xml:space="preserve">and </w:t>
      </w:r>
      <w:proofErr w:type="spellStart"/>
      <w:r w:rsidR="00DE7068" w:rsidRPr="00DE7068">
        <w:rPr>
          <w:rFonts w:ascii="Arial" w:hAnsi="Arial" w:cs="Arial"/>
          <w:sz w:val="24"/>
          <w:szCs w:val="24"/>
        </w:rPr>
        <w:t>Wollscheid</w:t>
      </w:r>
      <w:proofErr w:type="spellEnd"/>
      <w:r w:rsidR="00DE7068">
        <w:rPr>
          <w:rFonts w:ascii="Arial" w:hAnsi="Arial" w:cs="Arial"/>
          <w:sz w:val="24"/>
          <w:szCs w:val="24"/>
        </w:rPr>
        <w:t xml:space="preserve"> </w:t>
      </w:r>
      <w:r w:rsidR="00DE7068" w:rsidRPr="00DE7068">
        <w:rPr>
          <w:rFonts w:ascii="Arial" w:hAnsi="Arial" w:cs="Arial"/>
          <w:sz w:val="24"/>
          <w:szCs w:val="24"/>
        </w:rPr>
        <w:t>(2019)</w:t>
      </w:r>
      <w:r w:rsidR="00DE7068">
        <w:rPr>
          <w:rFonts w:ascii="Arial" w:hAnsi="Arial" w:cs="Arial"/>
          <w:sz w:val="24"/>
          <w:szCs w:val="24"/>
        </w:rPr>
        <w:t>,</w:t>
      </w:r>
      <w:r w:rsidR="00DE7068" w:rsidRPr="00DE7068">
        <w:rPr>
          <w:rFonts w:ascii="Arial" w:hAnsi="Arial" w:cs="Arial"/>
          <w:sz w:val="24"/>
          <w:szCs w:val="24"/>
        </w:rPr>
        <w:t xml:space="preserve"> </w:t>
      </w:r>
      <w:r w:rsidR="00F07BE2">
        <w:rPr>
          <w:rFonts w:ascii="Arial" w:hAnsi="Arial" w:cs="Arial"/>
          <w:sz w:val="24"/>
          <w:szCs w:val="24"/>
        </w:rPr>
        <w:t>those that are knowledgeable and experienced in play-based curricula may</w:t>
      </w:r>
      <w:r w:rsidR="00834831">
        <w:rPr>
          <w:rFonts w:ascii="Arial" w:hAnsi="Arial" w:cs="Arial"/>
          <w:sz w:val="24"/>
          <w:szCs w:val="24"/>
        </w:rPr>
        <w:t xml:space="preserve"> be</w:t>
      </w:r>
      <w:r w:rsidR="00F07BE2">
        <w:rPr>
          <w:rFonts w:ascii="Arial" w:hAnsi="Arial" w:cs="Arial"/>
          <w:sz w:val="24"/>
          <w:szCs w:val="24"/>
        </w:rPr>
        <w:t xml:space="preserve"> the ones best placed to teach play-based pedagogy to practitioners, so that they have the necessary training on play-based pedagogy before actually teaching children</w:t>
      </w:r>
      <w:r w:rsidR="00C8143F">
        <w:rPr>
          <w:rFonts w:ascii="Arial" w:hAnsi="Arial" w:cs="Arial"/>
          <w:sz w:val="24"/>
          <w:szCs w:val="24"/>
        </w:rPr>
        <w:t>.</w:t>
      </w:r>
    </w:p>
    <w:p w14:paraId="578806E5" w14:textId="3A5C53D9" w:rsidR="005F7A75" w:rsidRPr="008010E9" w:rsidRDefault="00834831" w:rsidP="008010E9">
      <w:pPr>
        <w:spacing w:line="360" w:lineRule="auto"/>
        <w:jc w:val="both"/>
        <w:rPr>
          <w:rFonts w:ascii="Arial" w:hAnsi="Arial" w:cs="Arial"/>
          <w:sz w:val="24"/>
          <w:szCs w:val="24"/>
        </w:rPr>
      </w:pPr>
      <w:r>
        <w:rPr>
          <w:rFonts w:ascii="Arial" w:hAnsi="Arial" w:cs="Arial"/>
          <w:sz w:val="24"/>
          <w:szCs w:val="24"/>
        </w:rPr>
        <w:lastRenderedPageBreak/>
        <w:t>Additionally, i</w:t>
      </w:r>
      <w:r w:rsidR="008775DE" w:rsidRPr="008775DE">
        <w:rPr>
          <w:rFonts w:ascii="Arial" w:hAnsi="Arial" w:cs="Arial"/>
          <w:sz w:val="24"/>
          <w:szCs w:val="24"/>
        </w:rPr>
        <w:t xml:space="preserve">t is important that staff are thoroughly and properly trained in Foundation Phase philosophy and pedagogy so that they </w:t>
      </w:r>
      <w:r w:rsidR="008010E9" w:rsidRPr="008010E9">
        <w:rPr>
          <w:rFonts w:ascii="Arial" w:hAnsi="Arial" w:cs="Arial"/>
          <w:sz w:val="24"/>
          <w:szCs w:val="24"/>
        </w:rPr>
        <w:t>have an in-depth training, as well as guidance, on how they teach the Foundation Phase</w:t>
      </w:r>
      <w:r w:rsidR="00B97EBC">
        <w:rPr>
          <w:rFonts w:ascii="Arial" w:hAnsi="Arial" w:cs="Arial"/>
          <w:sz w:val="24"/>
          <w:szCs w:val="24"/>
        </w:rPr>
        <w:t xml:space="preserve"> </w:t>
      </w:r>
      <w:r w:rsidR="005F7A75">
        <w:rPr>
          <w:rFonts w:ascii="Arial" w:hAnsi="Arial" w:cs="Arial"/>
          <w:sz w:val="24"/>
          <w:szCs w:val="24"/>
        </w:rPr>
        <w:t>(</w:t>
      </w:r>
      <w:r w:rsidR="005F7A75" w:rsidRPr="005F7A75">
        <w:rPr>
          <w:rFonts w:ascii="Arial" w:hAnsi="Arial" w:cs="Arial"/>
          <w:sz w:val="24"/>
          <w:szCs w:val="24"/>
        </w:rPr>
        <w:t>Siraj-Blatchford</w:t>
      </w:r>
      <w:r w:rsidR="005F7A75">
        <w:rPr>
          <w:rFonts w:ascii="Arial" w:hAnsi="Arial" w:cs="Arial"/>
          <w:sz w:val="24"/>
          <w:szCs w:val="24"/>
        </w:rPr>
        <w:t xml:space="preserve"> </w:t>
      </w:r>
      <w:r w:rsidR="005F7A75" w:rsidRPr="005F7A75">
        <w:rPr>
          <w:rFonts w:ascii="Arial" w:hAnsi="Arial" w:cs="Arial"/>
          <w:i/>
          <w:iCs/>
          <w:sz w:val="24"/>
          <w:szCs w:val="24"/>
        </w:rPr>
        <w:t>et al</w:t>
      </w:r>
      <w:r w:rsidR="005F7A75">
        <w:rPr>
          <w:rFonts w:ascii="Arial" w:hAnsi="Arial" w:cs="Arial"/>
          <w:sz w:val="24"/>
          <w:szCs w:val="24"/>
        </w:rPr>
        <w:t xml:space="preserve">., </w:t>
      </w:r>
      <w:r w:rsidR="005F7A75" w:rsidRPr="005F7A75">
        <w:rPr>
          <w:rFonts w:ascii="Arial" w:hAnsi="Arial" w:cs="Arial"/>
          <w:sz w:val="24"/>
          <w:szCs w:val="24"/>
        </w:rPr>
        <w:t>2007)</w:t>
      </w:r>
      <w:r>
        <w:rPr>
          <w:rFonts w:ascii="Arial" w:hAnsi="Arial" w:cs="Arial"/>
          <w:sz w:val="24"/>
          <w:szCs w:val="24"/>
        </w:rPr>
        <w:t xml:space="preserve">. </w:t>
      </w:r>
      <w:r w:rsidR="007067A7">
        <w:rPr>
          <w:rFonts w:ascii="Arial" w:hAnsi="Arial" w:cs="Arial"/>
          <w:sz w:val="24"/>
          <w:szCs w:val="24"/>
        </w:rPr>
        <w:t>This is so that</w:t>
      </w:r>
      <w:r w:rsidR="008010E9" w:rsidRPr="008010E9">
        <w:rPr>
          <w:rFonts w:ascii="Arial" w:hAnsi="Arial" w:cs="Arial"/>
          <w:sz w:val="24"/>
          <w:szCs w:val="24"/>
        </w:rPr>
        <w:t xml:space="preserve"> it is in line </w:t>
      </w:r>
      <w:r w:rsidR="00357C47">
        <w:rPr>
          <w:rFonts w:ascii="Arial" w:hAnsi="Arial" w:cs="Arial"/>
          <w:sz w:val="24"/>
          <w:szCs w:val="24"/>
        </w:rPr>
        <w:t>with the Foundation Phase</w:t>
      </w:r>
      <w:r>
        <w:rPr>
          <w:rFonts w:ascii="Arial" w:hAnsi="Arial" w:cs="Arial"/>
          <w:sz w:val="24"/>
          <w:szCs w:val="24"/>
        </w:rPr>
        <w:t>’s</w:t>
      </w:r>
      <w:r w:rsidR="008010E9" w:rsidRPr="008010E9">
        <w:rPr>
          <w:rFonts w:ascii="Arial" w:hAnsi="Arial" w:cs="Arial"/>
          <w:sz w:val="24"/>
          <w:szCs w:val="24"/>
        </w:rPr>
        <w:t xml:space="preserve"> underlying </w:t>
      </w:r>
      <w:r w:rsidR="008010E9">
        <w:rPr>
          <w:rFonts w:ascii="Arial" w:hAnsi="Arial" w:cs="Arial"/>
          <w:sz w:val="24"/>
          <w:szCs w:val="24"/>
        </w:rPr>
        <w:t xml:space="preserve">aims and objectives, helping </w:t>
      </w:r>
      <w:r w:rsidR="00357C47">
        <w:rPr>
          <w:rFonts w:ascii="Arial" w:hAnsi="Arial" w:cs="Arial"/>
          <w:sz w:val="24"/>
          <w:szCs w:val="24"/>
        </w:rPr>
        <w:t>practitioners</w:t>
      </w:r>
      <w:r w:rsidR="008010E9">
        <w:rPr>
          <w:rFonts w:ascii="Arial" w:hAnsi="Arial" w:cs="Arial"/>
          <w:sz w:val="24"/>
          <w:szCs w:val="24"/>
        </w:rPr>
        <w:t xml:space="preserve"> to understand the different approaches that may be needed when considering the individual needs of the children they are working with</w:t>
      </w:r>
      <w:r w:rsidR="00C8143F">
        <w:rPr>
          <w:rFonts w:ascii="Arial" w:hAnsi="Arial" w:cs="Arial"/>
          <w:sz w:val="24"/>
          <w:szCs w:val="24"/>
        </w:rPr>
        <w:t xml:space="preserve"> </w:t>
      </w:r>
      <w:r w:rsidR="005F7A75">
        <w:rPr>
          <w:rFonts w:ascii="Arial" w:hAnsi="Arial" w:cs="Arial"/>
          <w:sz w:val="24"/>
          <w:szCs w:val="24"/>
        </w:rPr>
        <w:t>(</w:t>
      </w:r>
      <w:r w:rsidR="005F7A75" w:rsidRPr="005F7A75">
        <w:rPr>
          <w:rFonts w:ascii="Arial" w:hAnsi="Arial" w:cs="Arial"/>
          <w:sz w:val="24"/>
          <w:szCs w:val="24"/>
        </w:rPr>
        <w:t>Siraj-Blatchford</w:t>
      </w:r>
      <w:r w:rsidR="005F7A75">
        <w:rPr>
          <w:rFonts w:ascii="Arial" w:hAnsi="Arial" w:cs="Arial"/>
          <w:sz w:val="24"/>
          <w:szCs w:val="24"/>
        </w:rPr>
        <w:t xml:space="preserve"> </w:t>
      </w:r>
      <w:r w:rsidR="005F7A75" w:rsidRPr="005F7A75">
        <w:rPr>
          <w:rFonts w:ascii="Arial" w:hAnsi="Arial" w:cs="Arial"/>
          <w:i/>
          <w:iCs/>
          <w:sz w:val="24"/>
          <w:szCs w:val="24"/>
        </w:rPr>
        <w:t>et al</w:t>
      </w:r>
      <w:r w:rsidR="005F7A75">
        <w:rPr>
          <w:rFonts w:ascii="Arial" w:hAnsi="Arial" w:cs="Arial"/>
          <w:sz w:val="24"/>
          <w:szCs w:val="24"/>
        </w:rPr>
        <w:t xml:space="preserve">., </w:t>
      </w:r>
      <w:r w:rsidR="005F7A75" w:rsidRPr="005F7A75">
        <w:rPr>
          <w:rFonts w:ascii="Arial" w:hAnsi="Arial" w:cs="Arial"/>
          <w:sz w:val="24"/>
          <w:szCs w:val="24"/>
        </w:rPr>
        <w:t>2007)</w:t>
      </w:r>
      <w:r w:rsidR="005F7A75">
        <w:rPr>
          <w:rFonts w:ascii="Arial" w:hAnsi="Arial" w:cs="Arial"/>
          <w:sz w:val="24"/>
          <w:szCs w:val="24"/>
        </w:rPr>
        <w:t xml:space="preserve">. </w:t>
      </w:r>
      <w:r w:rsidR="006E5AB4">
        <w:rPr>
          <w:rFonts w:ascii="Arial" w:hAnsi="Arial" w:cs="Arial"/>
          <w:sz w:val="24"/>
          <w:szCs w:val="24"/>
        </w:rPr>
        <w:t>Also, h</w:t>
      </w:r>
      <w:r w:rsidR="006E5AB4" w:rsidRPr="005F55E6">
        <w:rPr>
          <w:rFonts w:ascii="Arial" w:hAnsi="Arial" w:cs="Arial"/>
          <w:sz w:val="24"/>
          <w:szCs w:val="24"/>
        </w:rPr>
        <w:t xml:space="preserve">aving a continuation on further training of the Foundation Phase will be beneficial to the practitioners, such as training support officers </w:t>
      </w:r>
      <w:r>
        <w:rPr>
          <w:rFonts w:ascii="Arial" w:hAnsi="Arial" w:cs="Arial"/>
          <w:sz w:val="24"/>
          <w:szCs w:val="24"/>
        </w:rPr>
        <w:t xml:space="preserve">who </w:t>
      </w:r>
      <w:r w:rsidR="006E5AB4" w:rsidRPr="005F55E6">
        <w:rPr>
          <w:rFonts w:ascii="Arial" w:hAnsi="Arial" w:cs="Arial"/>
          <w:sz w:val="24"/>
          <w:szCs w:val="24"/>
        </w:rPr>
        <w:t xml:space="preserve">have a duty to regularly check on how the school is putting </w:t>
      </w:r>
      <w:r>
        <w:rPr>
          <w:rFonts w:ascii="Arial" w:hAnsi="Arial" w:cs="Arial"/>
          <w:sz w:val="24"/>
          <w:szCs w:val="24"/>
        </w:rPr>
        <w:t xml:space="preserve">in place </w:t>
      </w:r>
      <w:r w:rsidR="006E5AB4" w:rsidRPr="005F55E6">
        <w:rPr>
          <w:rFonts w:ascii="Arial" w:hAnsi="Arial" w:cs="Arial"/>
          <w:sz w:val="24"/>
          <w:szCs w:val="24"/>
        </w:rPr>
        <w:t>the training that the practitioners have learnt in previous</w:t>
      </w:r>
      <w:r>
        <w:rPr>
          <w:rFonts w:ascii="Arial" w:hAnsi="Arial" w:cs="Arial"/>
          <w:sz w:val="24"/>
          <w:szCs w:val="24"/>
        </w:rPr>
        <w:t>ly</w:t>
      </w:r>
      <w:r w:rsidR="006E5AB4" w:rsidRPr="005F55E6">
        <w:rPr>
          <w:rFonts w:ascii="Arial" w:hAnsi="Arial" w:cs="Arial"/>
          <w:sz w:val="24"/>
          <w:szCs w:val="24"/>
        </w:rPr>
        <w:t xml:space="preserve">, and </w:t>
      </w:r>
      <w:r>
        <w:rPr>
          <w:rFonts w:ascii="Arial" w:hAnsi="Arial" w:cs="Arial"/>
          <w:sz w:val="24"/>
          <w:szCs w:val="24"/>
        </w:rPr>
        <w:t xml:space="preserve">then </w:t>
      </w:r>
      <w:r w:rsidR="006E5AB4" w:rsidRPr="005F55E6">
        <w:rPr>
          <w:rFonts w:ascii="Arial" w:hAnsi="Arial" w:cs="Arial"/>
          <w:sz w:val="24"/>
          <w:szCs w:val="24"/>
        </w:rPr>
        <w:t xml:space="preserve">supporting them </w:t>
      </w:r>
      <w:r>
        <w:rPr>
          <w:rFonts w:ascii="Arial" w:hAnsi="Arial" w:cs="Arial"/>
          <w:sz w:val="24"/>
          <w:szCs w:val="24"/>
        </w:rPr>
        <w:t xml:space="preserve">to apply this </w:t>
      </w:r>
      <w:r w:rsidR="006E5AB4" w:rsidRPr="005F55E6">
        <w:rPr>
          <w:rFonts w:ascii="Arial" w:hAnsi="Arial" w:cs="Arial"/>
          <w:sz w:val="24"/>
          <w:szCs w:val="24"/>
        </w:rPr>
        <w:t>in their performance</w:t>
      </w:r>
      <w:r>
        <w:rPr>
          <w:rFonts w:ascii="Arial" w:hAnsi="Arial" w:cs="Arial"/>
          <w:sz w:val="24"/>
          <w:szCs w:val="24"/>
        </w:rPr>
        <w:t xml:space="preserve"> and practice</w:t>
      </w:r>
      <w:r w:rsidR="006E5AB4" w:rsidRPr="005F55E6">
        <w:rPr>
          <w:rFonts w:ascii="Arial" w:hAnsi="Arial" w:cs="Arial"/>
          <w:sz w:val="24"/>
          <w:szCs w:val="24"/>
        </w:rPr>
        <w:t xml:space="preserve"> </w:t>
      </w:r>
      <w:r w:rsidR="005F7A75">
        <w:rPr>
          <w:rFonts w:ascii="Arial" w:hAnsi="Arial" w:cs="Arial"/>
          <w:sz w:val="24"/>
          <w:szCs w:val="24"/>
        </w:rPr>
        <w:t>(</w:t>
      </w:r>
      <w:r w:rsidR="005F7A75" w:rsidRPr="005F7A75">
        <w:rPr>
          <w:rFonts w:ascii="Arial" w:hAnsi="Arial" w:cs="Arial"/>
          <w:sz w:val="24"/>
          <w:szCs w:val="24"/>
        </w:rPr>
        <w:t>Siraj-Blatchford</w:t>
      </w:r>
      <w:r w:rsidR="005F7A75">
        <w:rPr>
          <w:rFonts w:ascii="Arial" w:hAnsi="Arial" w:cs="Arial"/>
          <w:sz w:val="24"/>
          <w:szCs w:val="24"/>
        </w:rPr>
        <w:t xml:space="preserve"> </w:t>
      </w:r>
      <w:r w:rsidR="005F7A75" w:rsidRPr="005F7A75">
        <w:rPr>
          <w:rFonts w:ascii="Arial" w:hAnsi="Arial" w:cs="Arial"/>
          <w:i/>
          <w:iCs/>
          <w:sz w:val="24"/>
          <w:szCs w:val="24"/>
        </w:rPr>
        <w:t>et al</w:t>
      </w:r>
      <w:r w:rsidR="005F7A75">
        <w:rPr>
          <w:rFonts w:ascii="Arial" w:hAnsi="Arial" w:cs="Arial"/>
          <w:sz w:val="24"/>
          <w:szCs w:val="24"/>
        </w:rPr>
        <w:t xml:space="preserve">., </w:t>
      </w:r>
      <w:r w:rsidR="005F7A75" w:rsidRPr="005F7A75">
        <w:rPr>
          <w:rFonts w:ascii="Arial" w:hAnsi="Arial" w:cs="Arial"/>
          <w:sz w:val="24"/>
          <w:szCs w:val="24"/>
        </w:rPr>
        <w:t>2007)</w:t>
      </w:r>
      <w:r w:rsidR="005F7A75">
        <w:rPr>
          <w:rFonts w:ascii="Arial" w:hAnsi="Arial" w:cs="Arial"/>
          <w:sz w:val="24"/>
          <w:szCs w:val="24"/>
        </w:rPr>
        <w:t>.</w:t>
      </w:r>
    </w:p>
    <w:p w14:paraId="73DEE97D" w14:textId="53E7C8FA" w:rsidR="006E5AB4" w:rsidRDefault="00834831" w:rsidP="00F07BE2">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Moreover, a</w:t>
      </w:r>
      <w:r w:rsidR="002415E2" w:rsidRPr="002415E2">
        <w:rPr>
          <w:rFonts w:ascii="Arial" w:hAnsi="Arial" w:cs="Arial"/>
          <w:sz w:val="24"/>
          <w:szCs w:val="24"/>
          <w:shd w:val="clear" w:color="auto" w:fill="FFFFFF"/>
        </w:rPr>
        <w:t xml:space="preserve">ccording to </w:t>
      </w:r>
      <w:r w:rsidR="002415E2" w:rsidRPr="002415E2">
        <w:rPr>
          <w:rFonts w:ascii="Arial" w:hAnsi="Arial" w:cs="Arial"/>
          <w:sz w:val="24"/>
          <w:szCs w:val="24"/>
        </w:rPr>
        <w:t>Early Years Careers (2022) i</w:t>
      </w:r>
      <w:r w:rsidR="00AD321A" w:rsidRPr="002415E2">
        <w:rPr>
          <w:rFonts w:ascii="Arial" w:hAnsi="Arial" w:cs="Arial"/>
          <w:sz w:val="24"/>
          <w:szCs w:val="24"/>
          <w:shd w:val="clear" w:color="auto" w:fill="FFFFFF"/>
        </w:rPr>
        <w:t>t is very important that practitioners have frequent training to refresh and update whilst working within the early years, ensuring that it does not get neglected.</w:t>
      </w:r>
      <w:r w:rsidR="007507E3">
        <w:rPr>
          <w:rFonts w:ascii="Arial" w:hAnsi="Arial" w:cs="Arial"/>
          <w:sz w:val="24"/>
          <w:szCs w:val="24"/>
          <w:shd w:val="clear" w:color="auto" w:fill="FFFFFF"/>
        </w:rPr>
        <w:t xml:space="preserve"> </w:t>
      </w:r>
      <w:r>
        <w:rPr>
          <w:rFonts w:ascii="Arial" w:hAnsi="Arial" w:cs="Arial"/>
          <w:sz w:val="24"/>
          <w:szCs w:val="24"/>
          <w:shd w:val="clear" w:color="auto" w:fill="FFFFFF"/>
        </w:rPr>
        <w:t>This is because, w</w:t>
      </w:r>
      <w:r w:rsidR="00897D67" w:rsidRPr="002415E2">
        <w:rPr>
          <w:rFonts w:ascii="Arial" w:hAnsi="Arial" w:cs="Arial"/>
          <w:sz w:val="24"/>
          <w:szCs w:val="24"/>
          <w:shd w:val="clear" w:color="auto" w:fill="FFFFFF"/>
        </w:rPr>
        <w:t xml:space="preserve">hen </w:t>
      </w:r>
      <w:r w:rsidR="002415E2" w:rsidRPr="002415E2">
        <w:rPr>
          <w:rFonts w:ascii="Arial" w:hAnsi="Arial" w:cs="Arial"/>
          <w:sz w:val="24"/>
          <w:szCs w:val="24"/>
          <w:shd w:val="clear" w:color="auto" w:fill="FFFFFF"/>
        </w:rPr>
        <w:t>practitioners’</w:t>
      </w:r>
      <w:r w:rsidR="00897D67" w:rsidRPr="002415E2">
        <w:rPr>
          <w:rFonts w:ascii="Arial" w:hAnsi="Arial" w:cs="Arial"/>
          <w:sz w:val="24"/>
          <w:szCs w:val="24"/>
          <w:shd w:val="clear" w:color="auto" w:fill="FFFFFF"/>
        </w:rPr>
        <w:t xml:space="preserve"> training needs are </w:t>
      </w:r>
      <w:r w:rsidR="002415E2" w:rsidRPr="002415E2">
        <w:rPr>
          <w:rFonts w:ascii="Arial" w:hAnsi="Arial" w:cs="Arial"/>
          <w:sz w:val="24"/>
          <w:szCs w:val="24"/>
          <w:shd w:val="clear" w:color="auto" w:fill="FFFFFF"/>
        </w:rPr>
        <w:t>being neglected this may cause individuals to have a</w:t>
      </w:r>
      <w:r>
        <w:rPr>
          <w:rFonts w:ascii="Arial" w:hAnsi="Arial" w:cs="Arial"/>
          <w:sz w:val="24"/>
          <w:szCs w:val="24"/>
          <w:shd w:val="clear" w:color="auto" w:fill="FFFFFF"/>
        </w:rPr>
        <w:t xml:space="preserve"> </w:t>
      </w:r>
      <w:r w:rsidR="002415E2" w:rsidRPr="002415E2">
        <w:rPr>
          <w:rFonts w:ascii="Arial" w:hAnsi="Arial" w:cs="Arial"/>
          <w:sz w:val="24"/>
          <w:szCs w:val="24"/>
          <w:shd w:val="clear" w:color="auto" w:fill="FFFFFF"/>
        </w:rPr>
        <w:t>low morale and this can also have a huge impact on the team as a whole (</w:t>
      </w:r>
      <w:r w:rsidR="002415E2" w:rsidRPr="002415E2">
        <w:rPr>
          <w:rFonts w:ascii="Arial" w:hAnsi="Arial" w:cs="Arial"/>
          <w:sz w:val="24"/>
          <w:szCs w:val="24"/>
        </w:rPr>
        <w:t>Early Years Careers (2022)</w:t>
      </w:r>
      <w:r w:rsidR="002415E2" w:rsidRPr="002415E2">
        <w:rPr>
          <w:rFonts w:ascii="Arial" w:hAnsi="Arial" w:cs="Arial"/>
          <w:sz w:val="24"/>
          <w:szCs w:val="24"/>
          <w:shd w:val="clear" w:color="auto" w:fill="FFFFFF"/>
        </w:rPr>
        <w:t xml:space="preserve">. </w:t>
      </w:r>
      <w:r w:rsidR="00223994">
        <w:rPr>
          <w:rFonts w:ascii="Arial" w:hAnsi="Arial" w:cs="Arial"/>
          <w:sz w:val="24"/>
          <w:szCs w:val="24"/>
          <w:shd w:val="clear" w:color="auto" w:fill="FFFFFF"/>
        </w:rPr>
        <w:t xml:space="preserve">When </w:t>
      </w:r>
      <w:r w:rsidR="007507E3">
        <w:rPr>
          <w:rFonts w:ascii="Arial" w:hAnsi="Arial" w:cs="Arial"/>
          <w:sz w:val="24"/>
          <w:szCs w:val="24"/>
          <w:shd w:val="clear" w:color="auto" w:fill="FFFFFF"/>
        </w:rPr>
        <w:t>practitioners</w:t>
      </w:r>
      <w:r w:rsidR="00223994">
        <w:rPr>
          <w:rFonts w:ascii="Arial" w:hAnsi="Arial" w:cs="Arial"/>
          <w:sz w:val="24"/>
          <w:szCs w:val="24"/>
          <w:shd w:val="clear" w:color="auto" w:fill="FFFFFF"/>
        </w:rPr>
        <w:t xml:space="preserve"> sen</w:t>
      </w:r>
      <w:r w:rsidR="007507E3">
        <w:rPr>
          <w:rFonts w:ascii="Arial" w:hAnsi="Arial" w:cs="Arial"/>
          <w:sz w:val="24"/>
          <w:szCs w:val="24"/>
          <w:shd w:val="clear" w:color="auto" w:fill="FFFFFF"/>
        </w:rPr>
        <w:t>s</w:t>
      </w:r>
      <w:r w:rsidR="00223994">
        <w:rPr>
          <w:rFonts w:ascii="Arial" w:hAnsi="Arial" w:cs="Arial"/>
          <w:sz w:val="24"/>
          <w:szCs w:val="24"/>
          <w:shd w:val="clear" w:color="auto" w:fill="FFFFFF"/>
        </w:rPr>
        <w:t xml:space="preserve">e </w:t>
      </w:r>
      <w:r w:rsidR="007507E3">
        <w:rPr>
          <w:rFonts w:ascii="Arial" w:hAnsi="Arial" w:cs="Arial"/>
          <w:sz w:val="24"/>
          <w:szCs w:val="24"/>
          <w:shd w:val="clear" w:color="auto" w:fill="FFFFFF"/>
        </w:rPr>
        <w:t xml:space="preserve">that </w:t>
      </w:r>
      <w:r w:rsidR="00223994">
        <w:rPr>
          <w:rFonts w:ascii="Arial" w:hAnsi="Arial" w:cs="Arial"/>
          <w:sz w:val="24"/>
          <w:szCs w:val="24"/>
          <w:shd w:val="clear" w:color="auto" w:fill="FFFFFF"/>
        </w:rPr>
        <w:t xml:space="preserve">they are not developing or improving in their role, </w:t>
      </w:r>
      <w:r w:rsidR="007507E3">
        <w:rPr>
          <w:rFonts w:ascii="Arial" w:hAnsi="Arial" w:cs="Arial"/>
          <w:sz w:val="24"/>
          <w:szCs w:val="24"/>
          <w:shd w:val="clear" w:color="auto" w:fill="FFFFFF"/>
        </w:rPr>
        <w:t xml:space="preserve">for instance </w:t>
      </w:r>
      <w:r w:rsidR="00223994">
        <w:rPr>
          <w:rFonts w:ascii="Arial" w:hAnsi="Arial" w:cs="Arial"/>
          <w:sz w:val="24"/>
          <w:szCs w:val="24"/>
          <w:shd w:val="clear" w:color="auto" w:fill="FFFFFF"/>
        </w:rPr>
        <w:t xml:space="preserve">not bringing new concepts or ideas </w:t>
      </w:r>
      <w:r w:rsidR="007507E3">
        <w:rPr>
          <w:rFonts w:ascii="Arial" w:hAnsi="Arial" w:cs="Arial"/>
          <w:sz w:val="24"/>
          <w:szCs w:val="24"/>
          <w:shd w:val="clear" w:color="auto" w:fill="FFFFFF"/>
        </w:rPr>
        <w:t>t</w:t>
      </w:r>
      <w:r w:rsidR="00223994">
        <w:rPr>
          <w:rFonts w:ascii="Arial" w:hAnsi="Arial" w:cs="Arial"/>
          <w:sz w:val="24"/>
          <w:szCs w:val="24"/>
          <w:shd w:val="clear" w:color="auto" w:fill="FFFFFF"/>
        </w:rPr>
        <w:t>o the</w:t>
      </w:r>
      <w:r w:rsidR="007507E3">
        <w:rPr>
          <w:rFonts w:ascii="Arial" w:hAnsi="Arial" w:cs="Arial"/>
          <w:sz w:val="24"/>
          <w:szCs w:val="24"/>
          <w:shd w:val="clear" w:color="auto" w:fill="FFFFFF"/>
        </w:rPr>
        <w:t xml:space="preserve"> school, this could have an impact on their work</w:t>
      </w:r>
      <w:r w:rsidR="005B365F">
        <w:rPr>
          <w:rFonts w:ascii="Arial" w:hAnsi="Arial" w:cs="Arial"/>
          <w:sz w:val="24"/>
          <w:szCs w:val="24"/>
          <w:shd w:val="clear" w:color="auto" w:fill="FFFFFF"/>
        </w:rPr>
        <w:t>,</w:t>
      </w:r>
      <w:r w:rsidR="007507E3">
        <w:rPr>
          <w:rFonts w:ascii="Arial" w:hAnsi="Arial" w:cs="Arial"/>
          <w:sz w:val="24"/>
          <w:szCs w:val="24"/>
          <w:shd w:val="clear" w:color="auto" w:fill="FFFFFF"/>
        </w:rPr>
        <w:t xml:space="preserve"> so by delivering their training </w:t>
      </w:r>
      <w:r w:rsidR="005B365F">
        <w:rPr>
          <w:rFonts w:ascii="Arial" w:hAnsi="Arial" w:cs="Arial"/>
          <w:sz w:val="24"/>
          <w:szCs w:val="24"/>
          <w:shd w:val="clear" w:color="auto" w:fill="FFFFFF"/>
        </w:rPr>
        <w:t xml:space="preserve">on a regular basis </w:t>
      </w:r>
      <w:r w:rsidR="007507E3">
        <w:rPr>
          <w:rFonts w:ascii="Arial" w:hAnsi="Arial" w:cs="Arial"/>
          <w:sz w:val="24"/>
          <w:szCs w:val="24"/>
          <w:shd w:val="clear" w:color="auto" w:fill="FFFFFF"/>
        </w:rPr>
        <w:t xml:space="preserve">it will nurture them to bring </w:t>
      </w:r>
      <w:r w:rsidR="00223994">
        <w:rPr>
          <w:rFonts w:ascii="Arial" w:hAnsi="Arial" w:cs="Arial"/>
          <w:sz w:val="24"/>
          <w:szCs w:val="24"/>
          <w:shd w:val="clear" w:color="auto" w:fill="FFFFFF"/>
        </w:rPr>
        <w:t>‘</w:t>
      </w:r>
      <w:r w:rsidR="00223994" w:rsidRPr="00223994">
        <w:rPr>
          <w:rFonts w:ascii="Arial" w:hAnsi="Arial" w:cs="Arial"/>
          <w:sz w:val="24"/>
          <w:szCs w:val="24"/>
          <w:shd w:val="clear" w:color="auto" w:fill="FFFFFF"/>
        </w:rPr>
        <w:t>higher levels of motivation leading to high morale</w:t>
      </w:r>
      <w:r w:rsidR="00223994">
        <w:rPr>
          <w:rFonts w:ascii="Arial" w:hAnsi="Arial" w:cs="Arial"/>
          <w:sz w:val="24"/>
          <w:szCs w:val="24"/>
          <w:shd w:val="clear" w:color="auto" w:fill="FFFFFF"/>
        </w:rPr>
        <w:t>’</w:t>
      </w:r>
      <w:r w:rsidR="007507E3">
        <w:rPr>
          <w:rFonts w:ascii="Arial" w:hAnsi="Arial" w:cs="Arial"/>
          <w:sz w:val="24"/>
          <w:szCs w:val="24"/>
          <w:shd w:val="clear" w:color="auto" w:fill="FFFFFF"/>
        </w:rPr>
        <w:t>, because they feel valued in their role</w:t>
      </w:r>
      <w:r w:rsidR="00B97EBC">
        <w:rPr>
          <w:rFonts w:ascii="Arial" w:hAnsi="Arial" w:cs="Arial"/>
          <w:sz w:val="24"/>
          <w:szCs w:val="24"/>
          <w:shd w:val="clear" w:color="auto" w:fill="FFFFFF"/>
        </w:rPr>
        <w:t xml:space="preserve"> </w:t>
      </w:r>
      <w:r w:rsidR="00B97EBC" w:rsidRPr="002415E2">
        <w:rPr>
          <w:rFonts w:ascii="Arial" w:hAnsi="Arial" w:cs="Arial"/>
          <w:sz w:val="24"/>
          <w:szCs w:val="24"/>
          <w:shd w:val="clear" w:color="auto" w:fill="FFFFFF"/>
        </w:rPr>
        <w:t>(</w:t>
      </w:r>
      <w:r w:rsidR="00B97EBC" w:rsidRPr="002415E2">
        <w:rPr>
          <w:rFonts w:ascii="Arial" w:hAnsi="Arial" w:cs="Arial"/>
          <w:sz w:val="24"/>
          <w:szCs w:val="24"/>
        </w:rPr>
        <w:t>Early Years Careers (2022)</w:t>
      </w:r>
      <w:r w:rsidR="00B97EBC" w:rsidRPr="002415E2">
        <w:rPr>
          <w:rFonts w:ascii="Arial" w:hAnsi="Arial" w:cs="Arial"/>
          <w:sz w:val="24"/>
          <w:szCs w:val="24"/>
          <w:shd w:val="clear" w:color="auto" w:fill="FFFFFF"/>
        </w:rPr>
        <w:t>.</w:t>
      </w:r>
    </w:p>
    <w:p w14:paraId="6565779A" w14:textId="5B484D6C" w:rsidR="00F07BE2" w:rsidRPr="002826E5" w:rsidRDefault="002826E5" w:rsidP="00A76195">
      <w:pPr>
        <w:spacing w:line="360" w:lineRule="auto"/>
        <w:jc w:val="both"/>
        <w:rPr>
          <w:rFonts w:ascii="Arial" w:hAnsi="Arial" w:cs="Arial"/>
          <w:sz w:val="24"/>
          <w:szCs w:val="24"/>
        </w:rPr>
      </w:pPr>
      <w:r>
        <w:rPr>
          <w:rFonts w:ascii="Arial" w:hAnsi="Arial" w:cs="Arial"/>
          <w:sz w:val="24"/>
          <w:szCs w:val="24"/>
        </w:rPr>
        <w:t>The training practitioners receive needs to be constantly updated so that it is relevant and in line with any changes that happen within Government policies (</w:t>
      </w:r>
      <w:r w:rsidRPr="00D8448E">
        <w:rPr>
          <w:rFonts w:ascii="Arial" w:hAnsi="Arial" w:cs="Arial"/>
          <w:sz w:val="24"/>
          <w:szCs w:val="24"/>
        </w:rPr>
        <w:t>Welsh Government</w:t>
      </w:r>
      <w:r>
        <w:rPr>
          <w:rFonts w:ascii="Arial" w:hAnsi="Arial" w:cs="Arial"/>
          <w:sz w:val="24"/>
          <w:szCs w:val="24"/>
        </w:rPr>
        <w:t xml:space="preserve">, </w:t>
      </w:r>
      <w:r w:rsidRPr="00D8448E">
        <w:rPr>
          <w:rFonts w:ascii="Arial" w:hAnsi="Arial" w:cs="Arial"/>
          <w:sz w:val="24"/>
          <w:szCs w:val="24"/>
        </w:rPr>
        <w:t>2015</w:t>
      </w:r>
      <w:r>
        <w:rPr>
          <w:rFonts w:ascii="Arial" w:hAnsi="Arial" w:cs="Arial"/>
          <w:sz w:val="24"/>
          <w:szCs w:val="24"/>
        </w:rPr>
        <w:t>b</w:t>
      </w:r>
      <w:r w:rsidRPr="00D8448E">
        <w:rPr>
          <w:rFonts w:ascii="Arial" w:hAnsi="Arial" w:cs="Arial"/>
          <w:sz w:val="24"/>
          <w:szCs w:val="24"/>
        </w:rPr>
        <w:t>)</w:t>
      </w:r>
      <w:r>
        <w:rPr>
          <w:rFonts w:ascii="Arial" w:hAnsi="Arial" w:cs="Arial"/>
          <w:sz w:val="24"/>
          <w:szCs w:val="24"/>
        </w:rPr>
        <w:t>. Also, it is important that any training given is mandatory so that all practitioners have to attend (</w:t>
      </w:r>
      <w:r w:rsidRPr="00D8448E">
        <w:rPr>
          <w:rFonts w:ascii="Arial" w:hAnsi="Arial" w:cs="Arial"/>
          <w:sz w:val="24"/>
          <w:szCs w:val="24"/>
        </w:rPr>
        <w:t>Welsh Government</w:t>
      </w:r>
      <w:r>
        <w:rPr>
          <w:rFonts w:ascii="Arial" w:hAnsi="Arial" w:cs="Arial"/>
          <w:sz w:val="24"/>
          <w:szCs w:val="24"/>
        </w:rPr>
        <w:t xml:space="preserve">, </w:t>
      </w:r>
      <w:r w:rsidRPr="00D8448E">
        <w:rPr>
          <w:rFonts w:ascii="Arial" w:hAnsi="Arial" w:cs="Arial"/>
          <w:sz w:val="24"/>
          <w:szCs w:val="24"/>
        </w:rPr>
        <w:t>2015</w:t>
      </w:r>
      <w:r>
        <w:rPr>
          <w:rFonts w:ascii="Arial" w:hAnsi="Arial" w:cs="Arial"/>
          <w:sz w:val="24"/>
          <w:szCs w:val="24"/>
        </w:rPr>
        <w:t>b</w:t>
      </w:r>
      <w:r w:rsidRPr="00D8448E">
        <w:rPr>
          <w:rFonts w:ascii="Arial" w:hAnsi="Arial" w:cs="Arial"/>
          <w:sz w:val="24"/>
          <w:szCs w:val="24"/>
        </w:rPr>
        <w:t>)</w:t>
      </w:r>
      <w:r>
        <w:rPr>
          <w:rFonts w:ascii="Arial" w:hAnsi="Arial" w:cs="Arial"/>
          <w:sz w:val="24"/>
          <w:szCs w:val="24"/>
        </w:rPr>
        <w:t>. The recommendations also highlight the need for emphasis on the ‘approaches and pedagogies’ within any training provided so that the practitioners are learning new skills and updating their ways of teaching young children (</w:t>
      </w:r>
      <w:r w:rsidRPr="00D8448E">
        <w:rPr>
          <w:rFonts w:ascii="Arial" w:hAnsi="Arial" w:cs="Arial"/>
          <w:sz w:val="24"/>
          <w:szCs w:val="24"/>
        </w:rPr>
        <w:t>Welsh Government</w:t>
      </w:r>
      <w:r>
        <w:rPr>
          <w:rFonts w:ascii="Arial" w:hAnsi="Arial" w:cs="Arial"/>
          <w:sz w:val="24"/>
          <w:szCs w:val="24"/>
        </w:rPr>
        <w:t xml:space="preserve">, </w:t>
      </w:r>
      <w:r w:rsidRPr="00D8448E">
        <w:rPr>
          <w:rFonts w:ascii="Arial" w:hAnsi="Arial" w:cs="Arial"/>
          <w:sz w:val="24"/>
          <w:szCs w:val="24"/>
        </w:rPr>
        <w:t>2015</w:t>
      </w:r>
      <w:r>
        <w:rPr>
          <w:rFonts w:ascii="Arial" w:hAnsi="Arial" w:cs="Arial"/>
          <w:sz w:val="24"/>
          <w:szCs w:val="24"/>
        </w:rPr>
        <w:t>b</w:t>
      </w:r>
      <w:r w:rsidRPr="00D8448E">
        <w:rPr>
          <w:rFonts w:ascii="Arial" w:hAnsi="Arial" w:cs="Arial"/>
          <w:sz w:val="24"/>
          <w:szCs w:val="24"/>
        </w:rPr>
        <w:t>)</w:t>
      </w:r>
      <w:r>
        <w:rPr>
          <w:rFonts w:ascii="Arial" w:hAnsi="Arial" w:cs="Arial"/>
          <w:sz w:val="24"/>
          <w:szCs w:val="24"/>
        </w:rPr>
        <w:t xml:space="preserve">. </w:t>
      </w:r>
      <w:r w:rsidRPr="000D5934">
        <w:rPr>
          <w:rFonts w:ascii="Arial" w:hAnsi="Arial" w:cs="Arial"/>
          <w:sz w:val="24"/>
          <w:szCs w:val="24"/>
        </w:rPr>
        <w:t>Additionally, it is recommended that training ‘includes more exemplar materials to support understanding rather than just illustrating examples of best practice; [as these] are more structured and challenging’</w:t>
      </w:r>
      <w:r>
        <w:rPr>
          <w:rFonts w:ascii="Arial" w:hAnsi="Arial" w:cs="Arial"/>
          <w:sz w:val="24"/>
          <w:szCs w:val="24"/>
        </w:rPr>
        <w:t xml:space="preserve"> (</w:t>
      </w:r>
      <w:r w:rsidRPr="00D8448E">
        <w:rPr>
          <w:rFonts w:ascii="Arial" w:hAnsi="Arial" w:cs="Arial"/>
          <w:sz w:val="24"/>
          <w:szCs w:val="24"/>
        </w:rPr>
        <w:t>Welsh Government</w:t>
      </w:r>
      <w:r>
        <w:rPr>
          <w:rFonts w:ascii="Arial" w:hAnsi="Arial" w:cs="Arial"/>
          <w:sz w:val="24"/>
          <w:szCs w:val="24"/>
        </w:rPr>
        <w:t xml:space="preserve">, </w:t>
      </w:r>
      <w:r w:rsidRPr="00D8448E">
        <w:rPr>
          <w:rFonts w:ascii="Arial" w:hAnsi="Arial" w:cs="Arial"/>
          <w:sz w:val="24"/>
          <w:szCs w:val="24"/>
        </w:rPr>
        <w:t>2015</w:t>
      </w:r>
      <w:r>
        <w:rPr>
          <w:rFonts w:ascii="Arial" w:hAnsi="Arial" w:cs="Arial"/>
          <w:sz w:val="24"/>
          <w:szCs w:val="24"/>
        </w:rPr>
        <w:t>b, p.5</w:t>
      </w:r>
      <w:r w:rsidRPr="00D8448E">
        <w:rPr>
          <w:rFonts w:ascii="Arial" w:hAnsi="Arial" w:cs="Arial"/>
          <w:sz w:val="24"/>
          <w:szCs w:val="24"/>
        </w:rPr>
        <w:t>)</w:t>
      </w:r>
      <w:r w:rsidRPr="000D5934">
        <w:rPr>
          <w:rFonts w:ascii="Arial" w:hAnsi="Arial" w:cs="Arial"/>
          <w:sz w:val="24"/>
          <w:szCs w:val="24"/>
        </w:rPr>
        <w:t xml:space="preserve">. </w:t>
      </w:r>
      <w:r>
        <w:rPr>
          <w:rFonts w:ascii="Arial" w:hAnsi="Arial" w:cs="Arial"/>
          <w:sz w:val="24"/>
          <w:szCs w:val="24"/>
        </w:rPr>
        <w:t xml:space="preserve">Moreover, </w:t>
      </w:r>
      <w:proofErr w:type="spellStart"/>
      <w:r w:rsidRPr="00C041DF">
        <w:rPr>
          <w:rFonts w:ascii="Arial" w:hAnsi="Arial" w:cs="Arial"/>
          <w:sz w:val="24"/>
          <w:szCs w:val="24"/>
        </w:rPr>
        <w:t>Hidayati</w:t>
      </w:r>
      <w:proofErr w:type="spellEnd"/>
      <w:r>
        <w:rPr>
          <w:rFonts w:ascii="Arial" w:hAnsi="Arial" w:cs="Arial"/>
          <w:sz w:val="24"/>
          <w:szCs w:val="24"/>
        </w:rPr>
        <w:t xml:space="preserve"> </w:t>
      </w:r>
      <w:r w:rsidRPr="00C041DF">
        <w:rPr>
          <w:rFonts w:ascii="Arial" w:hAnsi="Arial" w:cs="Arial"/>
          <w:sz w:val="24"/>
          <w:szCs w:val="24"/>
        </w:rPr>
        <w:t xml:space="preserve">and </w:t>
      </w:r>
      <w:proofErr w:type="spellStart"/>
      <w:r w:rsidRPr="00C041DF">
        <w:rPr>
          <w:rFonts w:ascii="Arial" w:hAnsi="Arial" w:cs="Arial"/>
          <w:sz w:val="24"/>
          <w:szCs w:val="24"/>
        </w:rPr>
        <w:t>Pardjono</w:t>
      </w:r>
      <w:proofErr w:type="spellEnd"/>
      <w:r>
        <w:rPr>
          <w:rFonts w:ascii="Arial" w:hAnsi="Arial" w:cs="Arial"/>
          <w:sz w:val="24"/>
          <w:szCs w:val="24"/>
        </w:rPr>
        <w:t xml:space="preserve"> (2018) suggest that practitioner’s l</w:t>
      </w:r>
      <w:r w:rsidRPr="000D5934">
        <w:rPr>
          <w:rFonts w:ascii="Arial" w:hAnsi="Arial" w:cs="Arial"/>
          <w:sz w:val="24"/>
          <w:szCs w:val="24"/>
        </w:rPr>
        <w:t xml:space="preserve">earning could also </w:t>
      </w:r>
      <w:r>
        <w:rPr>
          <w:rFonts w:ascii="Arial" w:hAnsi="Arial" w:cs="Arial"/>
          <w:sz w:val="24"/>
          <w:szCs w:val="24"/>
        </w:rPr>
        <w:t>happen</w:t>
      </w:r>
      <w:r w:rsidRPr="000D5934">
        <w:rPr>
          <w:rFonts w:ascii="Arial" w:hAnsi="Arial" w:cs="Arial"/>
          <w:sz w:val="24"/>
          <w:szCs w:val="24"/>
        </w:rPr>
        <w:t xml:space="preserve"> </w:t>
      </w:r>
      <w:r w:rsidRPr="000D5934">
        <w:rPr>
          <w:rFonts w:ascii="Arial" w:hAnsi="Arial" w:cs="Arial"/>
          <w:sz w:val="24"/>
          <w:szCs w:val="24"/>
        </w:rPr>
        <w:lastRenderedPageBreak/>
        <w:t>through doing role-play activities during the training sessions</w:t>
      </w:r>
      <w:r>
        <w:rPr>
          <w:rFonts w:ascii="Arial" w:hAnsi="Arial" w:cs="Arial"/>
          <w:sz w:val="24"/>
          <w:szCs w:val="24"/>
        </w:rPr>
        <w:t xml:space="preserve"> as this has been shown to help with embedding knowledge and understanding of training topics and themes.</w:t>
      </w:r>
    </w:p>
    <w:p w14:paraId="239A456C" w14:textId="451AA99C" w:rsidR="002B3BA2" w:rsidRPr="002826E5" w:rsidRDefault="008775DE" w:rsidP="00A76195">
      <w:pPr>
        <w:spacing w:line="360" w:lineRule="auto"/>
        <w:jc w:val="both"/>
        <w:rPr>
          <w:rFonts w:ascii="Arial" w:hAnsi="Arial" w:cs="Arial"/>
          <w:sz w:val="24"/>
          <w:szCs w:val="24"/>
        </w:rPr>
      </w:pPr>
      <w:r w:rsidRPr="00B169CA">
        <w:rPr>
          <w:rFonts w:ascii="Arial" w:hAnsi="Arial" w:cs="Arial"/>
          <w:sz w:val="24"/>
          <w:szCs w:val="24"/>
        </w:rPr>
        <w:t xml:space="preserve">Introducing a new curriculum </w:t>
      </w:r>
      <w:r>
        <w:rPr>
          <w:rFonts w:ascii="Arial" w:hAnsi="Arial" w:cs="Arial"/>
          <w:sz w:val="24"/>
          <w:szCs w:val="24"/>
        </w:rPr>
        <w:t xml:space="preserve">therefore </w:t>
      </w:r>
      <w:r w:rsidRPr="00B169CA">
        <w:rPr>
          <w:rFonts w:ascii="Arial" w:hAnsi="Arial" w:cs="Arial"/>
          <w:sz w:val="24"/>
          <w:szCs w:val="24"/>
        </w:rPr>
        <w:t>needs to be guided and enriched by experienced dedicated practitioners</w:t>
      </w:r>
      <w:r>
        <w:rPr>
          <w:rFonts w:ascii="Arial" w:hAnsi="Arial" w:cs="Arial"/>
          <w:sz w:val="24"/>
          <w:szCs w:val="24"/>
        </w:rPr>
        <w:t xml:space="preserve"> and </w:t>
      </w:r>
      <w:r w:rsidRPr="00B169CA">
        <w:rPr>
          <w:rFonts w:ascii="Arial" w:hAnsi="Arial" w:cs="Arial"/>
          <w:sz w:val="24"/>
          <w:szCs w:val="24"/>
        </w:rPr>
        <w:t>the Foundation Phase curriculum is designed to be a continuing framework that is aimed at all children aged 3-7 years and meeting all their different requirements</w:t>
      </w:r>
      <w:r>
        <w:rPr>
          <w:rFonts w:ascii="Arial" w:hAnsi="Arial" w:cs="Arial"/>
          <w:sz w:val="24"/>
          <w:szCs w:val="24"/>
        </w:rPr>
        <w:t xml:space="preserve"> (</w:t>
      </w:r>
      <w:r w:rsidRPr="004913D3">
        <w:rPr>
          <w:rFonts w:ascii="Arial" w:hAnsi="Arial" w:cs="Arial"/>
          <w:sz w:val="24"/>
          <w:szCs w:val="24"/>
        </w:rPr>
        <w:t>Welsh Government</w:t>
      </w:r>
      <w:r>
        <w:rPr>
          <w:rFonts w:ascii="Arial" w:hAnsi="Arial" w:cs="Arial"/>
          <w:sz w:val="24"/>
          <w:szCs w:val="24"/>
        </w:rPr>
        <w:t xml:space="preserve">, </w:t>
      </w:r>
      <w:r w:rsidRPr="004913D3">
        <w:rPr>
          <w:rFonts w:ascii="Arial" w:hAnsi="Arial" w:cs="Arial"/>
          <w:sz w:val="24"/>
          <w:szCs w:val="24"/>
        </w:rPr>
        <w:t>2015</w:t>
      </w:r>
      <w:r w:rsidR="00D8448E">
        <w:rPr>
          <w:rFonts w:ascii="Arial" w:hAnsi="Arial" w:cs="Arial"/>
          <w:sz w:val="24"/>
          <w:szCs w:val="24"/>
        </w:rPr>
        <w:t>a</w:t>
      </w:r>
      <w:r w:rsidRPr="004913D3">
        <w:rPr>
          <w:rFonts w:ascii="Arial" w:hAnsi="Arial" w:cs="Arial"/>
          <w:sz w:val="24"/>
          <w:szCs w:val="24"/>
        </w:rPr>
        <w:t>)</w:t>
      </w:r>
      <w:r w:rsidRPr="00B169CA">
        <w:rPr>
          <w:rFonts w:ascii="Arial" w:hAnsi="Arial" w:cs="Arial"/>
          <w:sz w:val="24"/>
          <w:szCs w:val="24"/>
        </w:rPr>
        <w:t>. During the children’s developmental years their learning will improve more quickly compared with any other time</w:t>
      </w:r>
      <w:r>
        <w:rPr>
          <w:rFonts w:ascii="Arial" w:hAnsi="Arial" w:cs="Arial"/>
          <w:sz w:val="24"/>
          <w:szCs w:val="24"/>
        </w:rPr>
        <w:t xml:space="preserve"> (</w:t>
      </w:r>
      <w:r w:rsidRPr="004913D3">
        <w:rPr>
          <w:rFonts w:ascii="Arial" w:hAnsi="Arial" w:cs="Arial"/>
          <w:sz w:val="24"/>
          <w:szCs w:val="24"/>
        </w:rPr>
        <w:t>Welsh Government</w:t>
      </w:r>
      <w:r>
        <w:rPr>
          <w:rFonts w:ascii="Arial" w:hAnsi="Arial" w:cs="Arial"/>
          <w:sz w:val="24"/>
          <w:szCs w:val="24"/>
        </w:rPr>
        <w:t xml:space="preserve">, </w:t>
      </w:r>
      <w:r w:rsidRPr="004913D3">
        <w:rPr>
          <w:rFonts w:ascii="Arial" w:hAnsi="Arial" w:cs="Arial"/>
          <w:sz w:val="24"/>
          <w:szCs w:val="24"/>
        </w:rPr>
        <w:t>2015</w:t>
      </w:r>
      <w:r w:rsidR="00D8448E">
        <w:rPr>
          <w:rFonts w:ascii="Arial" w:hAnsi="Arial" w:cs="Arial"/>
          <w:sz w:val="24"/>
          <w:szCs w:val="24"/>
        </w:rPr>
        <w:t>a</w:t>
      </w:r>
      <w:r w:rsidRPr="004913D3">
        <w:rPr>
          <w:rFonts w:ascii="Arial" w:hAnsi="Arial" w:cs="Arial"/>
          <w:sz w:val="24"/>
          <w:szCs w:val="24"/>
        </w:rPr>
        <w:t>)</w:t>
      </w:r>
      <w:r w:rsidRPr="00B169CA">
        <w:rPr>
          <w:rFonts w:ascii="Arial" w:hAnsi="Arial" w:cs="Arial"/>
          <w:sz w:val="24"/>
          <w:szCs w:val="24"/>
        </w:rPr>
        <w:t>. However, in spite of this</w:t>
      </w:r>
      <w:r w:rsidR="005B365F">
        <w:rPr>
          <w:rFonts w:ascii="Arial" w:hAnsi="Arial" w:cs="Arial"/>
          <w:sz w:val="24"/>
          <w:szCs w:val="24"/>
        </w:rPr>
        <w:t>,</w:t>
      </w:r>
      <w:r w:rsidRPr="00B169CA">
        <w:rPr>
          <w:rFonts w:ascii="Arial" w:hAnsi="Arial" w:cs="Arial"/>
          <w:sz w:val="24"/>
          <w:szCs w:val="24"/>
        </w:rPr>
        <w:t xml:space="preserve"> the children’s growth is not on an even scale because they will go through intervals of having an instant improvement and other times it may look as if they have fallen behind</w:t>
      </w:r>
      <w:r>
        <w:rPr>
          <w:rFonts w:ascii="Arial" w:hAnsi="Arial" w:cs="Arial"/>
          <w:sz w:val="24"/>
          <w:szCs w:val="24"/>
        </w:rPr>
        <w:t xml:space="preserve"> (</w:t>
      </w:r>
      <w:r w:rsidRPr="004913D3">
        <w:rPr>
          <w:rFonts w:ascii="Arial" w:hAnsi="Arial" w:cs="Arial"/>
          <w:sz w:val="24"/>
          <w:szCs w:val="24"/>
        </w:rPr>
        <w:t>Welsh Government</w:t>
      </w:r>
      <w:r>
        <w:rPr>
          <w:rFonts w:ascii="Arial" w:hAnsi="Arial" w:cs="Arial"/>
          <w:sz w:val="24"/>
          <w:szCs w:val="24"/>
        </w:rPr>
        <w:t xml:space="preserve">, </w:t>
      </w:r>
      <w:r w:rsidRPr="004913D3">
        <w:rPr>
          <w:rFonts w:ascii="Arial" w:hAnsi="Arial" w:cs="Arial"/>
          <w:sz w:val="24"/>
          <w:szCs w:val="24"/>
        </w:rPr>
        <w:t>2015</w:t>
      </w:r>
      <w:r w:rsidR="00D8448E">
        <w:rPr>
          <w:rFonts w:ascii="Arial" w:hAnsi="Arial" w:cs="Arial"/>
          <w:sz w:val="24"/>
          <w:szCs w:val="24"/>
        </w:rPr>
        <w:t>a</w:t>
      </w:r>
      <w:r w:rsidRPr="004913D3">
        <w:rPr>
          <w:rFonts w:ascii="Arial" w:hAnsi="Arial" w:cs="Arial"/>
          <w:sz w:val="24"/>
          <w:szCs w:val="24"/>
        </w:rPr>
        <w:t>)</w:t>
      </w:r>
      <w:r w:rsidRPr="00B169CA">
        <w:rPr>
          <w:rFonts w:ascii="Arial" w:hAnsi="Arial" w:cs="Arial"/>
          <w:sz w:val="24"/>
          <w:szCs w:val="24"/>
        </w:rPr>
        <w:t xml:space="preserve">. The curriculum should </w:t>
      </w:r>
      <w:r w:rsidR="005B365F">
        <w:rPr>
          <w:rFonts w:ascii="Arial" w:hAnsi="Arial" w:cs="Arial"/>
          <w:sz w:val="24"/>
          <w:szCs w:val="24"/>
        </w:rPr>
        <w:t xml:space="preserve">therefore </w:t>
      </w:r>
      <w:r w:rsidRPr="00B169CA">
        <w:rPr>
          <w:rFonts w:ascii="Arial" w:hAnsi="Arial" w:cs="Arial"/>
          <w:sz w:val="24"/>
          <w:szCs w:val="24"/>
        </w:rPr>
        <w:t>be suitable to the child’s phase of learning instead of only concentrating on the age-related goals they are expected to reach</w:t>
      </w:r>
      <w:r>
        <w:rPr>
          <w:rFonts w:ascii="Arial" w:hAnsi="Arial" w:cs="Arial"/>
          <w:sz w:val="24"/>
          <w:szCs w:val="24"/>
        </w:rPr>
        <w:t xml:space="preserve"> (</w:t>
      </w:r>
      <w:r w:rsidRPr="004913D3">
        <w:rPr>
          <w:rFonts w:ascii="Arial" w:hAnsi="Arial" w:cs="Arial"/>
          <w:sz w:val="24"/>
          <w:szCs w:val="24"/>
        </w:rPr>
        <w:t>Welsh Government</w:t>
      </w:r>
      <w:r>
        <w:rPr>
          <w:rFonts w:ascii="Arial" w:hAnsi="Arial" w:cs="Arial"/>
          <w:sz w:val="24"/>
          <w:szCs w:val="24"/>
        </w:rPr>
        <w:t xml:space="preserve">, </w:t>
      </w:r>
      <w:r w:rsidRPr="004913D3">
        <w:rPr>
          <w:rFonts w:ascii="Arial" w:hAnsi="Arial" w:cs="Arial"/>
          <w:sz w:val="24"/>
          <w:szCs w:val="24"/>
        </w:rPr>
        <w:t>2015</w:t>
      </w:r>
      <w:r w:rsidR="00D8448E">
        <w:rPr>
          <w:rFonts w:ascii="Arial" w:hAnsi="Arial" w:cs="Arial"/>
          <w:sz w:val="24"/>
          <w:szCs w:val="24"/>
        </w:rPr>
        <w:t>a</w:t>
      </w:r>
      <w:r w:rsidRPr="004913D3">
        <w:rPr>
          <w:rFonts w:ascii="Arial" w:hAnsi="Arial" w:cs="Arial"/>
          <w:sz w:val="24"/>
          <w:szCs w:val="24"/>
        </w:rPr>
        <w:t>)</w:t>
      </w:r>
      <w:r w:rsidRPr="00B169CA">
        <w:rPr>
          <w:rFonts w:ascii="Arial" w:hAnsi="Arial" w:cs="Arial"/>
          <w:sz w:val="24"/>
          <w:szCs w:val="24"/>
        </w:rPr>
        <w:t>. When moving on to the next phase in their learning development children have to be developmentally ready, learning at their own pace within either indoor and outdoor settings which can be fun, exciting, stimulating as well as safe, this will help encourage their development as well as their ‘natural curiosity’ where they will be able to ‘explore and learn through first-hand experiences’</w:t>
      </w:r>
      <w:r>
        <w:rPr>
          <w:rFonts w:ascii="Arial" w:hAnsi="Arial" w:cs="Arial"/>
          <w:sz w:val="24"/>
          <w:szCs w:val="24"/>
        </w:rPr>
        <w:t xml:space="preserve"> (</w:t>
      </w:r>
      <w:r w:rsidRPr="004913D3">
        <w:rPr>
          <w:rFonts w:ascii="Arial" w:hAnsi="Arial" w:cs="Arial"/>
          <w:sz w:val="24"/>
          <w:szCs w:val="24"/>
        </w:rPr>
        <w:t>Welsh Government</w:t>
      </w:r>
      <w:r>
        <w:rPr>
          <w:rFonts w:ascii="Arial" w:hAnsi="Arial" w:cs="Arial"/>
          <w:sz w:val="24"/>
          <w:szCs w:val="24"/>
        </w:rPr>
        <w:t xml:space="preserve">, </w:t>
      </w:r>
      <w:r w:rsidRPr="004913D3">
        <w:rPr>
          <w:rFonts w:ascii="Arial" w:hAnsi="Arial" w:cs="Arial"/>
          <w:sz w:val="24"/>
          <w:szCs w:val="24"/>
        </w:rPr>
        <w:t>2015</w:t>
      </w:r>
      <w:r w:rsidR="00D8448E">
        <w:rPr>
          <w:rFonts w:ascii="Arial" w:hAnsi="Arial" w:cs="Arial"/>
          <w:sz w:val="24"/>
          <w:szCs w:val="24"/>
        </w:rPr>
        <w:t>a</w:t>
      </w:r>
      <w:r>
        <w:rPr>
          <w:rFonts w:ascii="Arial" w:hAnsi="Arial" w:cs="Arial"/>
          <w:sz w:val="24"/>
          <w:szCs w:val="24"/>
        </w:rPr>
        <w:t>, p.3</w:t>
      </w:r>
      <w:r w:rsidRPr="004913D3">
        <w:rPr>
          <w:rFonts w:ascii="Arial" w:hAnsi="Arial" w:cs="Arial"/>
          <w:sz w:val="24"/>
          <w:szCs w:val="24"/>
        </w:rPr>
        <w:t>)</w:t>
      </w:r>
      <w:r w:rsidRPr="00B169CA">
        <w:rPr>
          <w:rFonts w:ascii="Arial" w:hAnsi="Arial" w:cs="Arial"/>
          <w:sz w:val="24"/>
          <w:szCs w:val="24"/>
        </w:rPr>
        <w:t>. Th</w:t>
      </w:r>
      <w:r w:rsidR="005B365F">
        <w:rPr>
          <w:rFonts w:ascii="Arial" w:hAnsi="Arial" w:cs="Arial"/>
          <w:sz w:val="24"/>
          <w:szCs w:val="24"/>
        </w:rPr>
        <w:t>is means that practitioners should ensure that the</w:t>
      </w:r>
      <w:r w:rsidRPr="00B169CA">
        <w:rPr>
          <w:rFonts w:ascii="Arial" w:hAnsi="Arial" w:cs="Arial"/>
          <w:sz w:val="24"/>
          <w:szCs w:val="24"/>
        </w:rPr>
        <w:t xml:space="preserve"> environment for the Foundation Phase </w:t>
      </w:r>
      <w:r w:rsidR="005B365F">
        <w:rPr>
          <w:rFonts w:ascii="Arial" w:hAnsi="Arial" w:cs="Arial"/>
          <w:sz w:val="24"/>
          <w:szCs w:val="24"/>
        </w:rPr>
        <w:t>helps</w:t>
      </w:r>
      <w:r w:rsidRPr="00B169CA">
        <w:rPr>
          <w:rFonts w:ascii="Arial" w:hAnsi="Arial" w:cs="Arial"/>
          <w:sz w:val="24"/>
          <w:szCs w:val="24"/>
        </w:rPr>
        <w:t xml:space="preserve"> support their ‘discovery and independence’ as well as highlighting the use of ‘the outdoor environment as a resource for children’s learning’</w:t>
      </w:r>
      <w:r>
        <w:rPr>
          <w:rFonts w:ascii="Arial" w:hAnsi="Arial" w:cs="Arial"/>
          <w:sz w:val="24"/>
          <w:szCs w:val="24"/>
        </w:rPr>
        <w:t xml:space="preserve"> </w:t>
      </w:r>
      <w:r w:rsidR="00B97EBC">
        <w:rPr>
          <w:rFonts w:ascii="Arial" w:hAnsi="Arial" w:cs="Arial"/>
          <w:sz w:val="24"/>
          <w:szCs w:val="24"/>
        </w:rPr>
        <w:t xml:space="preserve">and this can only be done well, through good staff training and development activities </w:t>
      </w:r>
      <w:r>
        <w:rPr>
          <w:rFonts w:ascii="Arial" w:hAnsi="Arial" w:cs="Arial"/>
          <w:sz w:val="24"/>
          <w:szCs w:val="24"/>
        </w:rPr>
        <w:t>(</w:t>
      </w:r>
      <w:r w:rsidRPr="004913D3">
        <w:rPr>
          <w:rFonts w:ascii="Arial" w:hAnsi="Arial" w:cs="Arial"/>
          <w:sz w:val="24"/>
          <w:szCs w:val="24"/>
        </w:rPr>
        <w:t>Welsh Government</w:t>
      </w:r>
      <w:r>
        <w:rPr>
          <w:rFonts w:ascii="Arial" w:hAnsi="Arial" w:cs="Arial"/>
          <w:sz w:val="24"/>
          <w:szCs w:val="24"/>
        </w:rPr>
        <w:t xml:space="preserve">, </w:t>
      </w:r>
      <w:r w:rsidRPr="004913D3">
        <w:rPr>
          <w:rFonts w:ascii="Arial" w:hAnsi="Arial" w:cs="Arial"/>
          <w:sz w:val="24"/>
          <w:szCs w:val="24"/>
        </w:rPr>
        <w:t>2015</w:t>
      </w:r>
      <w:r w:rsidR="00D8448E">
        <w:rPr>
          <w:rFonts w:ascii="Arial" w:hAnsi="Arial" w:cs="Arial"/>
          <w:sz w:val="24"/>
          <w:szCs w:val="24"/>
        </w:rPr>
        <w:t>a</w:t>
      </w:r>
      <w:r>
        <w:rPr>
          <w:rFonts w:ascii="Arial" w:hAnsi="Arial" w:cs="Arial"/>
          <w:sz w:val="24"/>
          <w:szCs w:val="24"/>
        </w:rPr>
        <w:t>, p.3</w:t>
      </w:r>
      <w:r w:rsidRPr="004913D3">
        <w:rPr>
          <w:rFonts w:ascii="Arial" w:hAnsi="Arial" w:cs="Arial"/>
          <w:sz w:val="24"/>
          <w:szCs w:val="24"/>
        </w:rPr>
        <w:t>)</w:t>
      </w:r>
      <w:r>
        <w:rPr>
          <w:rFonts w:ascii="Arial" w:hAnsi="Arial" w:cs="Arial"/>
          <w:sz w:val="24"/>
          <w:szCs w:val="24"/>
        </w:rPr>
        <w:t>.</w:t>
      </w:r>
    </w:p>
    <w:p w14:paraId="3553DC75" w14:textId="77777777" w:rsidR="006E5AB4" w:rsidRDefault="006E5AB4" w:rsidP="002826E5">
      <w:pPr>
        <w:spacing w:line="360" w:lineRule="auto"/>
        <w:jc w:val="both"/>
        <w:rPr>
          <w:rFonts w:ascii="Arial" w:hAnsi="Arial" w:cs="Arial"/>
          <w:b/>
          <w:bCs/>
          <w:i/>
          <w:iCs/>
          <w:sz w:val="24"/>
          <w:szCs w:val="24"/>
        </w:rPr>
      </w:pPr>
    </w:p>
    <w:p w14:paraId="4F778E2A" w14:textId="7CE3417A" w:rsidR="002B3BA2" w:rsidRPr="002A7749" w:rsidRDefault="002B3BA2" w:rsidP="002826E5">
      <w:pPr>
        <w:spacing w:line="360" w:lineRule="auto"/>
        <w:jc w:val="both"/>
        <w:rPr>
          <w:rFonts w:ascii="Arial" w:hAnsi="Arial" w:cs="Arial"/>
          <w:i/>
          <w:iCs/>
          <w:sz w:val="24"/>
          <w:szCs w:val="24"/>
        </w:rPr>
      </w:pPr>
      <w:r w:rsidRPr="002A7749">
        <w:rPr>
          <w:rFonts w:ascii="Arial" w:hAnsi="Arial" w:cs="Arial"/>
          <w:i/>
          <w:iCs/>
          <w:sz w:val="24"/>
          <w:szCs w:val="24"/>
        </w:rPr>
        <w:t>Recommendations</w:t>
      </w:r>
    </w:p>
    <w:p w14:paraId="259245AD" w14:textId="3DB1422A" w:rsidR="006E5AB4" w:rsidRPr="002826E5" w:rsidRDefault="002826E5" w:rsidP="002826E5">
      <w:pPr>
        <w:spacing w:line="360" w:lineRule="auto"/>
        <w:jc w:val="both"/>
        <w:rPr>
          <w:rFonts w:ascii="Arial" w:hAnsi="Arial" w:cs="Arial"/>
          <w:sz w:val="24"/>
          <w:szCs w:val="24"/>
        </w:rPr>
      </w:pPr>
      <w:r w:rsidRPr="002826E5">
        <w:rPr>
          <w:rFonts w:ascii="Arial" w:hAnsi="Arial" w:cs="Arial"/>
          <w:sz w:val="24"/>
          <w:szCs w:val="24"/>
        </w:rPr>
        <w:t xml:space="preserve">The key recommendations </w:t>
      </w:r>
      <w:r w:rsidR="006E5AB4">
        <w:rPr>
          <w:rFonts w:ascii="Arial" w:hAnsi="Arial" w:cs="Arial"/>
          <w:sz w:val="24"/>
          <w:szCs w:val="24"/>
        </w:rPr>
        <w:t xml:space="preserve">from the </w:t>
      </w:r>
      <w:r w:rsidR="006E5AB4" w:rsidRPr="00D8448E">
        <w:rPr>
          <w:rFonts w:ascii="Arial" w:hAnsi="Arial" w:cs="Arial"/>
          <w:sz w:val="24"/>
          <w:szCs w:val="24"/>
        </w:rPr>
        <w:t>Welsh Government</w:t>
      </w:r>
      <w:r w:rsidR="006E5AB4">
        <w:rPr>
          <w:rFonts w:ascii="Arial" w:hAnsi="Arial" w:cs="Arial"/>
          <w:sz w:val="24"/>
          <w:szCs w:val="24"/>
        </w:rPr>
        <w:t xml:space="preserve">’s </w:t>
      </w:r>
      <w:r w:rsidR="006E5AB4" w:rsidRPr="00D8448E">
        <w:rPr>
          <w:rFonts w:ascii="Arial" w:hAnsi="Arial" w:cs="Arial"/>
          <w:sz w:val="24"/>
          <w:szCs w:val="24"/>
        </w:rPr>
        <w:t>(2015</w:t>
      </w:r>
      <w:r w:rsidR="006E5AB4">
        <w:rPr>
          <w:rFonts w:ascii="Arial" w:hAnsi="Arial" w:cs="Arial"/>
          <w:sz w:val="24"/>
          <w:szCs w:val="24"/>
        </w:rPr>
        <w:t>b</w:t>
      </w:r>
      <w:r w:rsidR="006E5AB4" w:rsidRPr="00D8448E">
        <w:rPr>
          <w:rFonts w:ascii="Arial" w:hAnsi="Arial" w:cs="Arial"/>
          <w:sz w:val="24"/>
          <w:szCs w:val="24"/>
        </w:rPr>
        <w:t xml:space="preserve">) </w:t>
      </w:r>
      <w:r w:rsidR="006E5AB4" w:rsidRPr="00D8448E">
        <w:rPr>
          <w:rFonts w:ascii="Arial" w:hAnsi="Arial" w:cs="Arial"/>
          <w:i/>
          <w:iCs/>
          <w:sz w:val="24"/>
          <w:szCs w:val="24"/>
        </w:rPr>
        <w:t>Evaluating the Foundation Phase: Final Report</w:t>
      </w:r>
      <w:r w:rsidR="006E5AB4">
        <w:rPr>
          <w:rFonts w:ascii="Arial" w:hAnsi="Arial" w:cs="Arial"/>
          <w:sz w:val="24"/>
          <w:szCs w:val="24"/>
        </w:rPr>
        <w:t xml:space="preserve"> </w:t>
      </w:r>
      <w:r w:rsidRPr="002826E5">
        <w:rPr>
          <w:rFonts w:ascii="Arial" w:hAnsi="Arial" w:cs="Arial"/>
          <w:sz w:val="24"/>
          <w:szCs w:val="24"/>
        </w:rPr>
        <w:t>are as follows:</w:t>
      </w:r>
    </w:p>
    <w:p w14:paraId="56F6764C" w14:textId="01564017" w:rsidR="002826E5" w:rsidRPr="00775FC2" w:rsidRDefault="002B3BA2" w:rsidP="00A76195">
      <w:pPr>
        <w:spacing w:line="360" w:lineRule="auto"/>
        <w:jc w:val="both"/>
        <w:rPr>
          <w:rFonts w:ascii="Arial" w:hAnsi="Arial" w:cs="Arial"/>
          <w:sz w:val="24"/>
          <w:szCs w:val="24"/>
        </w:rPr>
      </w:pPr>
      <w:r w:rsidRPr="002B3BA2">
        <w:rPr>
          <w:rFonts w:ascii="Arial" w:hAnsi="Arial" w:cs="Arial"/>
          <w:sz w:val="24"/>
          <w:szCs w:val="24"/>
        </w:rPr>
        <w:t>Recommendation 7 mentions the importance o</w:t>
      </w:r>
      <w:r>
        <w:rPr>
          <w:rFonts w:ascii="Arial" w:hAnsi="Arial" w:cs="Arial"/>
          <w:sz w:val="24"/>
          <w:szCs w:val="24"/>
        </w:rPr>
        <w:t>f</w:t>
      </w:r>
      <w:r w:rsidRPr="002B3BA2">
        <w:rPr>
          <w:rFonts w:ascii="Arial" w:hAnsi="Arial" w:cs="Arial"/>
          <w:sz w:val="24"/>
          <w:szCs w:val="24"/>
        </w:rPr>
        <w:t xml:space="preserve"> the resources used for </w:t>
      </w:r>
      <w:r>
        <w:rPr>
          <w:rFonts w:ascii="Arial" w:hAnsi="Arial" w:cs="Arial"/>
          <w:sz w:val="24"/>
          <w:szCs w:val="24"/>
        </w:rPr>
        <w:t>t</w:t>
      </w:r>
      <w:r w:rsidRPr="002B3BA2">
        <w:rPr>
          <w:rFonts w:ascii="Arial" w:hAnsi="Arial" w:cs="Arial"/>
          <w:sz w:val="24"/>
          <w:szCs w:val="24"/>
        </w:rPr>
        <w:t>raining and guidance</w:t>
      </w:r>
      <w:r>
        <w:rPr>
          <w:rFonts w:ascii="Arial" w:hAnsi="Arial" w:cs="Arial"/>
          <w:sz w:val="24"/>
          <w:szCs w:val="24"/>
        </w:rPr>
        <w:t>. E</w:t>
      </w:r>
      <w:r w:rsidRPr="002B3BA2">
        <w:rPr>
          <w:rFonts w:ascii="Arial" w:hAnsi="Arial" w:cs="Arial"/>
          <w:sz w:val="24"/>
          <w:szCs w:val="24"/>
        </w:rPr>
        <w:t xml:space="preserve">ssentially </w:t>
      </w:r>
      <w:r>
        <w:rPr>
          <w:rFonts w:ascii="Arial" w:hAnsi="Arial" w:cs="Arial"/>
          <w:sz w:val="24"/>
          <w:szCs w:val="24"/>
        </w:rPr>
        <w:t xml:space="preserve">training </w:t>
      </w:r>
      <w:r w:rsidRPr="002B3BA2">
        <w:rPr>
          <w:rFonts w:ascii="Arial" w:hAnsi="Arial" w:cs="Arial"/>
          <w:sz w:val="24"/>
          <w:szCs w:val="24"/>
        </w:rPr>
        <w:t xml:space="preserve">must </w:t>
      </w:r>
      <w:r>
        <w:rPr>
          <w:rFonts w:ascii="Arial" w:hAnsi="Arial" w:cs="Arial"/>
          <w:sz w:val="24"/>
          <w:szCs w:val="24"/>
        </w:rPr>
        <w:t>focus</w:t>
      </w:r>
      <w:r w:rsidRPr="002B3BA2">
        <w:rPr>
          <w:rFonts w:ascii="Arial" w:hAnsi="Arial" w:cs="Arial"/>
          <w:sz w:val="24"/>
          <w:szCs w:val="24"/>
        </w:rPr>
        <w:t xml:space="preserve"> more </w:t>
      </w:r>
      <w:r>
        <w:rPr>
          <w:rFonts w:ascii="Arial" w:hAnsi="Arial" w:cs="Arial"/>
          <w:sz w:val="24"/>
          <w:szCs w:val="24"/>
        </w:rPr>
        <w:t>on</w:t>
      </w:r>
      <w:r w:rsidRPr="002B3BA2">
        <w:rPr>
          <w:rFonts w:ascii="Arial" w:hAnsi="Arial" w:cs="Arial"/>
          <w:sz w:val="24"/>
          <w:szCs w:val="24"/>
        </w:rPr>
        <w:t xml:space="preserve"> ‘observation and assessment’</w:t>
      </w:r>
      <w:r>
        <w:rPr>
          <w:rFonts w:ascii="Arial" w:hAnsi="Arial" w:cs="Arial"/>
          <w:sz w:val="24"/>
          <w:szCs w:val="24"/>
        </w:rPr>
        <w:t xml:space="preserve">, </w:t>
      </w:r>
      <w:r w:rsidRPr="002B3BA2">
        <w:rPr>
          <w:rFonts w:ascii="Arial" w:hAnsi="Arial" w:cs="Arial"/>
          <w:sz w:val="24"/>
          <w:szCs w:val="24"/>
        </w:rPr>
        <w:t xml:space="preserve">actively using </w:t>
      </w:r>
      <w:r>
        <w:rPr>
          <w:rFonts w:ascii="Arial" w:hAnsi="Arial" w:cs="Arial"/>
          <w:sz w:val="24"/>
          <w:szCs w:val="24"/>
        </w:rPr>
        <w:t xml:space="preserve">the </w:t>
      </w:r>
      <w:r w:rsidRPr="002B3BA2">
        <w:rPr>
          <w:rFonts w:ascii="Arial" w:hAnsi="Arial" w:cs="Arial"/>
          <w:sz w:val="24"/>
          <w:szCs w:val="24"/>
        </w:rPr>
        <w:t>outdoors</w:t>
      </w:r>
      <w:r>
        <w:rPr>
          <w:rFonts w:ascii="Arial" w:hAnsi="Arial" w:cs="Arial"/>
          <w:sz w:val="24"/>
          <w:szCs w:val="24"/>
        </w:rPr>
        <w:t xml:space="preserve"> as a learning environment, </w:t>
      </w:r>
      <w:r w:rsidRPr="002B3BA2">
        <w:rPr>
          <w:rFonts w:ascii="Arial" w:hAnsi="Arial" w:cs="Arial"/>
          <w:sz w:val="24"/>
          <w:szCs w:val="24"/>
        </w:rPr>
        <w:t xml:space="preserve">delivery of improved </w:t>
      </w:r>
      <w:r>
        <w:rPr>
          <w:rFonts w:ascii="Arial" w:hAnsi="Arial" w:cs="Arial"/>
          <w:sz w:val="24"/>
          <w:szCs w:val="24"/>
        </w:rPr>
        <w:t>early years provision</w:t>
      </w:r>
      <w:r w:rsidR="005F55E6">
        <w:rPr>
          <w:rFonts w:ascii="Arial" w:hAnsi="Arial" w:cs="Arial"/>
          <w:sz w:val="24"/>
          <w:szCs w:val="24"/>
        </w:rPr>
        <w:t xml:space="preserve"> overall, and examining </w:t>
      </w:r>
      <w:r w:rsidRPr="002B3BA2">
        <w:rPr>
          <w:rFonts w:ascii="Arial" w:hAnsi="Arial" w:cs="Arial"/>
          <w:sz w:val="24"/>
          <w:szCs w:val="24"/>
        </w:rPr>
        <w:t>the teachers and any extra practitioners</w:t>
      </w:r>
      <w:r w:rsidR="005F55E6">
        <w:rPr>
          <w:rFonts w:ascii="Arial" w:hAnsi="Arial" w:cs="Arial"/>
          <w:sz w:val="24"/>
          <w:szCs w:val="24"/>
        </w:rPr>
        <w:t>’</w:t>
      </w:r>
      <w:r w:rsidRPr="002B3BA2">
        <w:rPr>
          <w:rFonts w:ascii="Arial" w:hAnsi="Arial" w:cs="Arial"/>
          <w:sz w:val="24"/>
          <w:szCs w:val="24"/>
        </w:rPr>
        <w:t xml:space="preserve"> roles</w:t>
      </w:r>
      <w:r w:rsidR="005F55E6">
        <w:rPr>
          <w:rFonts w:ascii="Arial" w:hAnsi="Arial" w:cs="Arial"/>
          <w:sz w:val="24"/>
          <w:szCs w:val="24"/>
        </w:rPr>
        <w:t xml:space="preserve">, </w:t>
      </w:r>
      <w:r w:rsidRPr="002B3BA2">
        <w:rPr>
          <w:rFonts w:ascii="Arial" w:hAnsi="Arial" w:cs="Arial"/>
          <w:sz w:val="24"/>
          <w:szCs w:val="24"/>
        </w:rPr>
        <w:t>as well as the over-all child developmental areas</w:t>
      </w:r>
      <w:r w:rsidR="00775FC2">
        <w:rPr>
          <w:rFonts w:ascii="Arial" w:hAnsi="Arial" w:cs="Arial"/>
          <w:sz w:val="24"/>
          <w:szCs w:val="24"/>
        </w:rPr>
        <w:t xml:space="preserve"> (</w:t>
      </w:r>
      <w:r w:rsidR="00775FC2" w:rsidRPr="00D8448E">
        <w:rPr>
          <w:rFonts w:ascii="Arial" w:hAnsi="Arial" w:cs="Arial"/>
          <w:sz w:val="24"/>
          <w:szCs w:val="24"/>
        </w:rPr>
        <w:t>Welsh Government</w:t>
      </w:r>
      <w:r w:rsidR="00775FC2">
        <w:rPr>
          <w:rFonts w:ascii="Arial" w:hAnsi="Arial" w:cs="Arial"/>
          <w:sz w:val="24"/>
          <w:szCs w:val="24"/>
        </w:rPr>
        <w:t xml:space="preserve">’s, </w:t>
      </w:r>
      <w:r w:rsidR="00775FC2" w:rsidRPr="00D8448E">
        <w:rPr>
          <w:rFonts w:ascii="Arial" w:hAnsi="Arial" w:cs="Arial"/>
          <w:sz w:val="24"/>
          <w:szCs w:val="24"/>
        </w:rPr>
        <w:t>2015</w:t>
      </w:r>
      <w:r w:rsidR="00775FC2">
        <w:rPr>
          <w:rFonts w:ascii="Arial" w:hAnsi="Arial" w:cs="Arial"/>
          <w:sz w:val="24"/>
          <w:szCs w:val="24"/>
        </w:rPr>
        <w:t>b</w:t>
      </w:r>
      <w:r w:rsidR="00775FC2" w:rsidRPr="00D8448E">
        <w:rPr>
          <w:rFonts w:ascii="Arial" w:hAnsi="Arial" w:cs="Arial"/>
          <w:sz w:val="24"/>
          <w:szCs w:val="24"/>
        </w:rPr>
        <w:t>)</w:t>
      </w:r>
      <w:r w:rsidRPr="002B3BA2">
        <w:rPr>
          <w:rFonts w:ascii="Arial" w:hAnsi="Arial" w:cs="Arial"/>
          <w:sz w:val="24"/>
          <w:szCs w:val="24"/>
        </w:rPr>
        <w:t>.</w:t>
      </w:r>
      <w:r w:rsidR="005F55E6">
        <w:rPr>
          <w:rFonts w:ascii="Arial" w:hAnsi="Arial" w:cs="Arial"/>
          <w:sz w:val="24"/>
          <w:szCs w:val="24"/>
        </w:rPr>
        <w:t xml:space="preserve"> </w:t>
      </w:r>
    </w:p>
    <w:p w14:paraId="7F8CAEE9" w14:textId="32197DF4" w:rsidR="005F55E6" w:rsidRPr="00775FC2" w:rsidRDefault="00775FC2" w:rsidP="00A76195">
      <w:pPr>
        <w:spacing w:line="360" w:lineRule="auto"/>
        <w:jc w:val="both"/>
        <w:rPr>
          <w:rFonts w:ascii="Arial" w:hAnsi="Arial" w:cs="Arial"/>
          <w:sz w:val="24"/>
          <w:szCs w:val="24"/>
        </w:rPr>
      </w:pPr>
      <w:r w:rsidRPr="00775FC2">
        <w:rPr>
          <w:rFonts w:ascii="Arial" w:hAnsi="Arial" w:cs="Arial"/>
          <w:sz w:val="24"/>
          <w:szCs w:val="24"/>
        </w:rPr>
        <w:lastRenderedPageBreak/>
        <w:t>Similarly, R</w:t>
      </w:r>
      <w:r w:rsidR="00E1596D" w:rsidRPr="00775FC2">
        <w:rPr>
          <w:rFonts w:ascii="Arial" w:hAnsi="Arial" w:cs="Arial"/>
          <w:sz w:val="24"/>
          <w:szCs w:val="24"/>
        </w:rPr>
        <w:t xml:space="preserve">ecommendation </w:t>
      </w:r>
      <w:r w:rsidRPr="00775FC2">
        <w:rPr>
          <w:rFonts w:ascii="Arial" w:hAnsi="Arial" w:cs="Arial"/>
          <w:sz w:val="24"/>
          <w:szCs w:val="24"/>
        </w:rPr>
        <w:t>8 advises that g</w:t>
      </w:r>
      <w:r w:rsidR="00E1596D" w:rsidRPr="00775FC2">
        <w:rPr>
          <w:rFonts w:ascii="Arial" w:hAnsi="Arial" w:cs="Arial"/>
          <w:sz w:val="24"/>
          <w:szCs w:val="24"/>
        </w:rPr>
        <w:t xml:space="preserve">reater emphasis </w:t>
      </w:r>
      <w:r w:rsidRPr="00775FC2">
        <w:rPr>
          <w:rFonts w:ascii="Arial" w:hAnsi="Arial" w:cs="Arial"/>
          <w:sz w:val="24"/>
          <w:szCs w:val="24"/>
        </w:rPr>
        <w:t xml:space="preserve">should be put </w:t>
      </w:r>
      <w:r w:rsidR="00E1596D" w:rsidRPr="00775FC2">
        <w:rPr>
          <w:rFonts w:ascii="Arial" w:hAnsi="Arial" w:cs="Arial"/>
          <w:sz w:val="24"/>
          <w:szCs w:val="24"/>
        </w:rPr>
        <w:t xml:space="preserve">on the Foundation Phase </w:t>
      </w:r>
      <w:r w:rsidRPr="00775FC2">
        <w:rPr>
          <w:rFonts w:ascii="Arial" w:hAnsi="Arial" w:cs="Arial"/>
          <w:sz w:val="24"/>
          <w:szCs w:val="24"/>
        </w:rPr>
        <w:t>training</w:t>
      </w:r>
      <w:r w:rsidR="00E1596D" w:rsidRPr="00775FC2">
        <w:rPr>
          <w:rFonts w:ascii="Arial" w:hAnsi="Arial" w:cs="Arial"/>
          <w:sz w:val="24"/>
          <w:szCs w:val="24"/>
        </w:rPr>
        <w:t xml:space="preserve"> given within Initial Teacher Education courses and other professional courses (including Masters’ Level courses). This should include Foundation Phase curriculum and assessment, but particular attention needs to be given to Foundation Phase pedagogies. In October 2014 the Welsh Government published further guidance for schools and early years settings to develop their outdoor practice and provision in the Foundation Phase (Welsh Government</w:t>
      </w:r>
      <w:r>
        <w:rPr>
          <w:rFonts w:ascii="Arial" w:hAnsi="Arial" w:cs="Arial"/>
          <w:sz w:val="24"/>
          <w:szCs w:val="24"/>
        </w:rPr>
        <w:t>,</w:t>
      </w:r>
      <w:r w:rsidR="00E1596D" w:rsidRPr="00775FC2">
        <w:rPr>
          <w:rFonts w:ascii="Arial" w:hAnsi="Arial" w:cs="Arial"/>
          <w:sz w:val="24"/>
          <w:szCs w:val="24"/>
        </w:rPr>
        <w:t xml:space="preserve"> 201</w:t>
      </w:r>
      <w:r w:rsidR="002C792C">
        <w:rPr>
          <w:rFonts w:ascii="Arial" w:hAnsi="Arial" w:cs="Arial"/>
          <w:sz w:val="24"/>
          <w:szCs w:val="24"/>
        </w:rPr>
        <w:t>5b</w:t>
      </w:r>
      <w:r w:rsidR="00E1596D" w:rsidRPr="00775FC2">
        <w:rPr>
          <w:rFonts w:ascii="Arial" w:hAnsi="Arial" w:cs="Arial"/>
          <w:sz w:val="24"/>
          <w:szCs w:val="24"/>
        </w:rPr>
        <w:t xml:space="preserve">). </w:t>
      </w:r>
    </w:p>
    <w:p w14:paraId="6E60FDF3" w14:textId="5DE1716E" w:rsidR="005F55E6" w:rsidRPr="005F55E6" w:rsidRDefault="00E1596D" w:rsidP="00A76195">
      <w:pPr>
        <w:spacing w:line="360" w:lineRule="auto"/>
        <w:jc w:val="both"/>
        <w:rPr>
          <w:rFonts w:ascii="Arial" w:hAnsi="Arial" w:cs="Arial"/>
          <w:sz w:val="24"/>
          <w:szCs w:val="24"/>
        </w:rPr>
      </w:pPr>
      <w:r w:rsidRPr="005F55E6">
        <w:rPr>
          <w:rFonts w:ascii="Arial" w:hAnsi="Arial" w:cs="Arial"/>
          <w:sz w:val="24"/>
          <w:szCs w:val="24"/>
        </w:rPr>
        <w:t>Recommendation 9</w:t>
      </w:r>
      <w:r w:rsidR="005F55E6">
        <w:rPr>
          <w:rFonts w:ascii="Arial" w:hAnsi="Arial" w:cs="Arial"/>
          <w:sz w:val="24"/>
          <w:szCs w:val="24"/>
        </w:rPr>
        <w:t xml:space="preserve"> suggests that a</w:t>
      </w:r>
      <w:r w:rsidR="00706777" w:rsidRPr="005F55E6">
        <w:rPr>
          <w:rFonts w:ascii="Arial" w:hAnsi="Arial" w:cs="Arial"/>
          <w:sz w:val="24"/>
          <w:szCs w:val="24"/>
        </w:rPr>
        <w:t xml:space="preserve">ttention must be made to </w:t>
      </w:r>
      <w:r w:rsidR="0073269E" w:rsidRPr="005F55E6">
        <w:rPr>
          <w:rFonts w:ascii="Arial" w:hAnsi="Arial" w:cs="Arial"/>
          <w:sz w:val="24"/>
          <w:szCs w:val="24"/>
        </w:rPr>
        <w:t xml:space="preserve">the </w:t>
      </w:r>
      <w:r w:rsidR="00924FB9" w:rsidRPr="005F55E6">
        <w:rPr>
          <w:rFonts w:ascii="Arial" w:hAnsi="Arial" w:cs="Arial"/>
          <w:sz w:val="24"/>
          <w:szCs w:val="24"/>
        </w:rPr>
        <w:t xml:space="preserve">contribution </w:t>
      </w:r>
      <w:r w:rsidR="00E222BA" w:rsidRPr="005F55E6">
        <w:rPr>
          <w:rFonts w:ascii="Arial" w:hAnsi="Arial" w:cs="Arial"/>
          <w:sz w:val="24"/>
          <w:szCs w:val="24"/>
        </w:rPr>
        <w:t>during the ‘</w:t>
      </w:r>
      <w:r w:rsidR="0073269E" w:rsidRPr="005F55E6">
        <w:rPr>
          <w:rFonts w:ascii="Arial" w:hAnsi="Arial" w:cs="Arial"/>
          <w:sz w:val="24"/>
          <w:szCs w:val="24"/>
        </w:rPr>
        <w:t xml:space="preserve">Foundation Phase training </w:t>
      </w:r>
      <w:r w:rsidR="00C13EC9" w:rsidRPr="005F55E6">
        <w:rPr>
          <w:rFonts w:ascii="Arial" w:hAnsi="Arial" w:cs="Arial"/>
          <w:sz w:val="24"/>
          <w:szCs w:val="24"/>
        </w:rPr>
        <w:t>m</w:t>
      </w:r>
      <w:r w:rsidR="0073269E" w:rsidRPr="005F55E6">
        <w:rPr>
          <w:rFonts w:ascii="Arial" w:hAnsi="Arial" w:cs="Arial"/>
          <w:sz w:val="24"/>
          <w:szCs w:val="24"/>
        </w:rPr>
        <w:t>odules</w:t>
      </w:r>
      <w:r w:rsidR="00E222BA" w:rsidRPr="005F55E6">
        <w:rPr>
          <w:rFonts w:ascii="Arial" w:hAnsi="Arial" w:cs="Arial"/>
          <w:sz w:val="24"/>
          <w:szCs w:val="24"/>
        </w:rPr>
        <w:t>’</w:t>
      </w:r>
      <w:r w:rsidR="0073269E" w:rsidRPr="005F55E6">
        <w:rPr>
          <w:rFonts w:ascii="Arial" w:hAnsi="Arial" w:cs="Arial"/>
          <w:sz w:val="24"/>
          <w:szCs w:val="24"/>
        </w:rPr>
        <w:t xml:space="preserve"> </w:t>
      </w:r>
      <w:r w:rsidR="00C13EC9" w:rsidRPr="005F55E6">
        <w:rPr>
          <w:rFonts w:ascii="Arial" w:hAnsi="Arial" w:cs="Arial"/>
          <w:sz w:val="24"/>
          <w:szCs w:val="24"/>
        </w:rPr>
        <w:t>that are mandatory</w:t>
      </w:r>
      <w:r w:rsidR="00D67579" w:rsidRPr="005F55E6">
        <w:rPr>
          <w:rFonts w:ascii="Arial" w:hAnsi="Arial" w:cs="Arial"/>
          <w:sz w:val="24"/>
          <w:szCs w:val="24"/>
        </w:rPr>
        <w:t xml:space="preserve"> ‘for head teacher</w:t>
      </w:r>
      <w:r w:rsidR="00020029" w:rsidRPr="005F55E6">
        <w:rPr>
          <w:rFonts w:ascii="Arial" w:hAnsi="Arial" w:cs="Arial"/>
          <w:sz w:val="24"/>
          <w:szCs w:val="24"/>
        </w:rPr>
        <w:t xml:space="preserve">s, </w:t>
      </w:r>
      <w:r w:rsidR="00744875" w:rsidRPr="005F55E6">
        <w:rPr>
          <w:rFonts w:ascii="Arial" w:hAnsi="Arial" w:cs="Arial"/>
          <w:sz w:val="24"/>
          <w:szCs w:val="24"/>
        </w:rPr>
        <w:t>‘</w:t>
      </w:r>
      <w:r w:rsidR="00020029" w:rsidRPr="005F55E6">
        <w:rPr>
          <w:rFonts w:ascii="Arial" w:hAnsi="Arial" w:cs="Arial"/>
          <w:sz w:val="24"/>
          <w:szCs w:val="24"/>
        </w:rPr>
        <w:t>Foundation Phase teachers</w:t>
      </w:r>
      <w:r w:rsidR="00744875" w:rsidRPr="005F55E6">
        <w:rPr>
          <w:rFonts w:ascii="Arial" w:hAnsi="Arial" w:cs="Arial"/>
          <w:sz w:val="24"/>
          <w:szCs w:val="24"/>
        </w:rPr>
        <w:t>’</w:t>
      </w:r>
      <w:r w:rsidR="00020029" w:rsidRPr="005F55E6">
        <w:rPr>
          <w:rFonts w:ascii="Arial" w:hAnsi="Arial" w:cs="Arial"/>
          <w:sz w:val="24"/>
          <w:szCs w:val="24"/>
        </w:rPr>
        <w:t xml:space="preserve"> and any extra</w:t>
      </w:r>
      <w:r w:rsidR="00061473" w:rsidRPr="005F55E6">
        <w:rPr>
          <w:rFonts w:ascii="Arial" w:hAnsi="Arial" w:cs="Arial"/>
          <w:sz w:val="24"/>
          <w:szCs w:val="24"/>
        </w:rPr>
        <w:t xml:space="preserve"> practitioners</w:t>
      </w:r>
      <w:r w:rsidR="00062706" w:rsidRPr="005F55E6">
        <w:rPr>
          <w:rFonts w:ascii="Arial" w:hAnsi="Arial" w:cs="Arial"/>
          <w:sz w:val="24"/>
          <w:szCs w:val="24"/>
        </w:rPr>
        <w:t xml:space="preserve">, also the </w:t>
      </w:r>
      <w:r w:rsidR="00744875" w:rsidRPr="005F55E6">
        <w:rPr>
          <w:rFonts w:ascii="Arial" w:hAnsi="Arial" w:cs="Arial"/>
          <w:sz w:val="24"/>
          <w:szCs w:val="24"/>
        </w:rPr>
        <w:t>‘</w:t>
      </w:r>
      <w:r w:rsidR="00062706" w:rsidRPr="005F55E6">
        <w:rPr>
          <w:rFonts w:ascii="Arial" w:hAnsi="Arial" w:cs="Arial"/>
          <w:sz w:val="24"/>
          <w:szCs w:val="24"/>
        </w:rPr>
        <w:t xml:space="preserve">Foundation Phase </w:t>
      </w:r>
      <w:r w:rsidR="00A303FD" w:rsidRPr="005F55E6">
        <w:rPr>
          <w:rFonts w:ascii="Arial" w:hAnsi="Arial" w:cs="Arial"/>
          <w:sz w:val="24"/>
          <w:szCs w:val="24"/>
        </w:rPr>
        <w:t>lead practitioners in funded non-maintained settings</w:t>
      </w:r>
      <w:r w:rsidR="00744875" w:rsidRPr="005F55E6">
        <w:rPr>
          <w:rFonts w:ascii="Arial" w:hAnsi="Arial" w:cs="Arial"/>
          <w:sz w:val="24"/>
          <w:szCs w:val="24"/>
        </w:rPr>
        <w:t>’</w:t>
      </w:r>
      <w:r w:rsidR="002C792C">
        <w:rPr>
          <w:rFonts w:ascii="Arial" w:hAnsi="Arial" w:cs="Arial"/>
          <w:sz w:val="24"/>
          <w:szCs w:val="24"/>
        </w:rPr>
        <w:t xml:space="preserve"> (</w:t>
      </w:r>
      <w:r w:rsidR="002C792C" w:rsidRPr="00D8448E">
        <w:rPr>
          <w:rFonts w:ascii="Arial" w:hAnsi="Arial" w:cs="Arial"/>
          <w:sz w:val="24"/>
          <w:szCs w:val="24"/>
        </w:rPr>
        <w:t>Welsh Government</w:t>
      </w:r>
      <w:r w:rsidR="002C792C">
        <w:rPr>
          <w:rFonts w:ascii="Arial" w:hAnsi="Arial" w:cs="Arial"/>
          <w:sz w:val="24"/>
          <w:szCs w:val="24"/>
        </w:rPr>
        <w:t>’, 2</w:t>
      </w:r>
      <w:r w:rsidR="002C792C" w:rsidRPr="00D8448E">
        <w:rPr>
          <w:rFonts w:ascii="Arial" w:hAnsi="Arial" w:cs="Arial"/>
          <w:sz w:val="24"/>
          <w:szCs w:val="24"/>
        </w:rPr>
        <w:t>015</w:t>
      </w:r>
      <w:r w:rsidR="002C792C">
        <w:rPr>
          <w:rFonts w:ascii="Arial" w:hAnsi="Arial" w:cs="Arial"/>
          <w:sz w:val="24"/>
          <w:szCs w:val="24"/>
        </w:rPr>
        <w:t>b</w:t>
      </w:r>
      <w:r w:rsidR="002C792C" w:rsidRPr="00D8448E">
        <w:rPr>
          <w:rFonts w:ascii="Arial" w:hAnsi="Arial" w:cs="Arial"/>
          <w:sz w:val="24"/>
          <w:szCs w:val="24"/>
        </w:rPr>
        <w:t>)</w:t>
      </w:r>
      <w:r w:rsidR="00A303FD" w:rsidRPr="005F55E6">
        <w:rPr>
          <w:rFonts w:ascii="Arial" w:hAnsi="Arial" w:cs="Arial"/>
          <w:sz w:val="24"/>
          <w:szCs w:val="24"/>
        </w:rPr>
        <w:t>.</w:t>
      </w:r>
    </w:p>
    <w:p w14:paraId="08239824" w14:textId="34935680" w:rsidR="0098707C" w:rsidRPr="005F55E6" w:rsidRDefault="00E1596D" w:rsidP="00A76195">
      <w:pPr>
        <w:spacing w:line="360" w:lineRule="auto"/>
        <w:jc w:val="both"/>
        <w:rPr>
          <w:rFonts w:ascii="Arial" w:hAnsi="Arial" w:cs="Arial"/>
          <w:sz w:val="24"/>
          <w:szCs w:val="24"/>
        </w:rPr>
      </w:pPr>
      <w:r w:rsidRPr="005F55E6">
        <w:rPr>
          <w:rFonts w:ascii="Arial" w:hAnsi="Arial" w:cs="Arial"/>
          <w:sz w:val="24"/>
          <w:szCs w:val="24"/>
        </w:rPr>
        <w:t>Recommendation 10</w:t>
      </w:r>
      <w:r w:rsidR="005F55E6">
        <w:rPr>
          <w:rFonts w:ascii="Arial" w:hAnsi="Arial" w:cs="Arial"/>
          <w:sz w:val="24"/>
          <w:szCs w:val="24"/>
        </w:rPr>
        <w:t xml:space="preserve"> states that t</w:t>
      </w:r>
      <w:r w:rsidR="001F4566" w:rsidRPr="005F55E6">
        <w:rPr>
          <w:rFonts w:ascii="Arial" w:hAnsi="Arial" w:cs="Arial"/>
          <w:sz w:val="24"/>
          <w:szCs w:val="24"/>
        </w:rPr>
        <w:t xml:space="preserve">he school as well as the local authority have the duty </w:t>
      </w:r>
      <w:r w:rsidR="00D44050" w:rsidRPr="005F55E6">
        <w:rPr>
          <w:rFonts w:ascii="Arial" w:hAnsi="Arial" w:cs="Arial"/>
          <w:sz w:val="24"/>
          <w:szCs w:val="24"/>
        </w:rPr>
        <w:t xml:space="preserve">to </w:t>
      </w:r>
      <w:r w:rsidR="00822B31" w:rsidRPr="005F55E6">
        <w:rPr>
          <w:rFonts w:ascii="Arial" w:hAnsi="Arial" w:cs="Arial"/>
          <w:sz w:val="24"/>
          <w:szCs w:val="24"/>
        </w:rPr>
        <w:t xml:space="preserve">keep an eye on the </w:t>
      </w:r>
      <w:r w:rsidR="003710D1" w:rsidRPr="005F55E6">
        <w:rPr>
          <w:rFonts w:ascii="Arial" w:hAnsi="Arial" w:cs="Arial"/>
          <w:sz w:val="24"/>
          <w:szCs w:val="24"/>
        </w:rPr>
        <w:t>‘</w:t>
      </w:r>
      <w:r w:rsidR="004D7FB4" w:rsidRPr="005F55E6">
        <w:rPr>
          <w:rFonts w:ascii="Arial" w:hAnsi="Arial" w:cs="Arial"/>
          <w:sz w:val="24"/>
          <w:szCs w:val="24"/>
        </w:rPr>
        <w:t xml:space="preserve">attendance of training events and </w:t>
      </w:r>
      <w:r w:rsidR="005C0C5B" w:rsidRPr="005F55E6">
        <w:rPr>
          <w:rFonts w:ascii="Arial" w:hAnsi="Arial" w:cs="Arial"/>
          <w:sz w:val="24"/>
          <w:szCs w:val="24"/>
        </w:rPr>
        <w:t>activities’</w:t>
      </w:r>
      <w:r w:rsidR="003710D1" w:rsidRPr="005F55E6">
        <w:rPr>
          <w:rFonts w:ascii="Arial" w:hAnsi="Arial" w:cs="Arial"/>
          <w:sz w:val="24"/>
          <w:szCs w:val="24"/>
        </w:rPr>
        <w:t xml:space="preserve">. Practitioners </w:t>
      </w:r>
      <w:r w:rsidR="00BD527C" w:rsidRPr="005F55E6">
        <w:rPr>
          <w:rFonts w:ascii="Arial" w:hAnsi="Arial" w:cs="Arial"/>
          <w:sz w:val="24"/>
          <w:szCs w:val="24"/>
        </w:rPr>
        <w:t xml:space="preserve">also must keep and </w:t>
      </w:r>
      <w:r w:rsidR="005C0C5B" w:rsidRPr="005F55E6">
        <w:rPr>
          <w:rFonts w:ascii="Arial" w:hAnsi="Arial" w:cs="Arial"/>
          <w:sz w:val="24"/>
          <w:szCs w:val="24"/>
        </w:rPr>
        <w:t>regularly take</w:t>
      </w:r>
      <w:r w:rsidR="00BD527C" w:rsidRPr="005F55E6">
        <w:rPr>
          <w:rFonts w:ascii="Arial" w:hAnsi="Arial" w:cs="Arial"/>
          <w:sz w:val="24"/>
          <w:szCs w:val="24"/>
        </w:rPr>
        <w:t xml:space="preserve"> care of </w:t>
      </w:r>
      <w:r w:rsidR="00A41611" w:rsidRPr="005F55E6">
        <w:rPr>
          <w:rFonts w:ascii="Arial" w:hAnsi="Arial" w:cs="Arial"/>
          <w:sz w:val="24"/>
          <w:szCs w:val="24"/>
        </w:rPr>
        <w:t xml:space="preserve">their personal </w:t>
      </w:r>
      <w:r w:rsidR="005C0C5B" w:rsidRPr="005F55E6">
        <w:rPr>
          <w:rFonts w:ascii="Arial" w:hAnsi="Arial" w:cs="Arial"/>
          <w:sz w:val="24"/>
          <w:szCs w:val="24"/>
        </w:rPr>
        <w:t>‘</w:t>
      </w:r>
      <w:r w:rsidR="00A41611" w:rsidRPr="005F55E6">
        <w:rPr>
          <w:rFonts w:ascii="Arial" w:hAnsi="Arial" w:cs="Arial"/>
          <w:sz w:val="24"/>
          <w:szCs w:val="24"/>
        </w:rPr>
        <w:t>training and learning logs</w:t>
      </w:r>
      <w:r w:rsidR="005C0C5B" w:rsidRPr="005F55E6">
        <w:rPr>
          <w:rFonts w:ascii="Arial" w:hAnsi="Arial" w:cs="Arial"/>
          <w:sz w:val="24"/>
          <w:szCs w:val="24"/>
        </w:rPr>
        <w:t>/records’</w:t>
      </w:r>
      <w:r w:rsidR="002C792C">
        <w:rPr>
          <w:rFonts w:ascii="Arial" w:hAnsi="Arial" w:cs="Arial"/>
          <w:sz w:val="24"/>
          <w:szCs w:val="24"/>
        </w:rPr>
        <w:t xml:space="preserve"> (</w:t>
      </w:r>
      <w:r w:rsidR="002C792C" w:rsidRPr="00D8448E">
        <w:rPr>
          <w:rFonts w:ascii="Arial" w:hAnsi="Arial" w:cs="Arial"/>
          <w:sz w:val="24"/>
          <w:szCs w:val="24"/>
        </w:rPr>
        <w:t>Welsh Government</w:t>
      </w:r>
      <w:r w:rsidR="002C792C">
        <w:rPr>
          <w:rFonts w:ascii="Arial" w:hAnsi="Arial" w:cs="Arial"/>
          <w:sz w:val="24"/>
          <w:szCs w:val="24"/>
        </w:rPr>
        <w:t xml:space="preserve">’s, </w:t>
      </w:r>
      <w:r w:rsidR="002C792C" w:rsidRPr="00D8448E">
        <w:rPr>
          <w:rFonts w:ascii="Arial" w:hAnsi="Arial" w:cs="Arial"/>
          <w:sz w:val="24"/>
          <w:szCs w:val="24"/>
        </w:rPr>
        <w:t>2015</w:t>
      </w:r>
      <w:r w:rsidR="002C792C">
        <w:rPr>
          <w:rFonts w:ascii="Arial" w:hAnsi="Arial" w:cs="Arial"/>
          <w:sz w:val="24"/>
          <w:szCs w:val="24"/>
        </w:rPr>
        <w:t>b</w:t>
      </w:r>
      <w:r w:rsidR="002C792C" w:rsidRPr="00D8448E">
        <w:rPr>
          <w:rFonts w:ascii="Arial" w:hAnsi="Arial" w:cs="Arial"/>
          <w:sz w:val="24"/>
          <w:szCs w:val="24"/>
        </w:rPr>
        <w:t>)</w:t>
      </w:r>
      <w:r w:rsidR="005C0C5B" w:rsidRPr="005F55E6">
        <w:rPr>
          <w:rFonts w:ascii="Arial" w:hAnsi="Arial" w:cs="Arial"/>
          <w:sz w:val="24"/>
          <w:szCs w:val="24"/>
        </w:rPr>
        <w:t>.</w:t>
      </w:r>
    </w:p>
    <w:p w14:paraId="6F3204E9" w14:textId="05D3E563" w:rsidR="00837B5A" w:rsidRPr="005F55E6" w:rsidRDefault="00E1596D" w:rsidP="00A76195">
      <w:pPr>
        <w:spacing w:line="360" w:lineRule="auto"/>
        <w:jc w:val="both"/>
        <w:rPr>
          <w:rFonts w:ascii="Arial" w:hAnsi="Arial" w:cs="Arial"/>
          <w:sz w:val="24"/>
          <w:szCs w:val="24"/>
        </w:rPr>
      </w:pPr>
      <w:r w:rsidRPr="005F55E6">
        <w:rPr>
          <w:rFonts w:ascii="Arial" w:hAnsi="Arial" w:cs="Arial"/>
          <w:sz w:val="24"/>
          <w:szCs w:val="24"/>
        </w:rPr>
        <w:t>Recommendation 12</w:t>
      </w:r>
      <w:r w:rsidR="006E5AB4">
        <w:rPr>
          <w:rFonts w:ascii="Arial" w:hAnsi="Arial" w:cs="Arial"/>
          <w:sz w:val="24"/>
          <w:szCs w:val="24"/>
        </w:rPr>
        <w:t xml:space="preserve"> proposes that t</w:t>
      </w:r>
      <w:r w:rsidR="00190FE4" w:rsidRPr="005F55E6">
        <w:rPr>
          <w:rFonts w:ascii="Arial" w:hAnsi="Arial" w:cs="Arial"/>
          <w:sz w:val="24"/>
          <w:szCs w:val="24"/>
        </w:rPr>
        <w:t xml:space="preserve">eachers of children in </w:t>
      </w:r>
      <w:r w:rsidR="006E5AB4">
        <w:rPr>
          <w:rFonts w:ascii="Arial" w:hAnsi="Arial" w:cs="Arial"/>
          <w:sz w:val="24"/>
          <w:szCs w:val="24"/>
        </w:rPr>
        <w:t>K</w:t>
      </w:r>
      <w:r w:rsidR="00190FE4" w:rsidRPr="005F55E6">
        <w:rPr>
          <w:rFonts w:ascii="Arial" w:hAnsi="Arial" w:cs="Arial"/>
          <w:sz w:val="24"/>
          <w:szCs w:val="24"/>
        </w:rPr>
        <w:t xml:space="preserve">ey </w:t>
      </w:r>
      <w:r w:rsidR="006E5AB4">
        <w:rPr>
          <w:rFonts w:ascii="Arial" w:hAnsi="Arial" w:cs="Arial"/>
          <w:sz w:val="24"/>
          <w:szCs w:val="24"/>
        </w:rPr>
        <w:t>S</w:t>
      </w:r>
      <w:r w:rsidR="00190FE4" w:rsidRPr="005F55E6">
        <w:rPr>
          <w:rFonts w:ascii="Arial" w:hAnsi="Arial" w:cs="Arial"/>
          <w:sz w:val="24"/>
          <w:szCs w:val="24"/>
        </w:rPr>
        <w:t>tage 2</w:t>
      </w:r>
      <w:r w:rsidR="000213E1" w:rsidRPr="005F55E6">
        <w:rPr>
          <w:rFonts w:ascii="Arial" w:hAnsi="Arial" w:cs="Arial"/>
          <w:sz w:val="24"/>
          <w:szCs w:val="24"/>
        </w:rPr>
        <w:t xml:space="preserve"> would benefit from </w:t>
      </w:r>
      <w:r w:rsidR="000E5779" w:rsidRPr="005F55E6">
        <w:rPr>
          <w:rFonts w:ascii="Arial" w:hAnsi="Arial" w:cs="Arial"/>
          <w:sz w:val="24"/>
          <w:szCs w:val="24"/>
        </w:rPr>
        <w:t>a more detailed training</w:t>
      </w:r>
      <w:r w:rsidR="000E23D9" w:rsidRPr="005F55E6">
        <w:rPr>
          <w:rFonts w:ascii="Arial" w:hAnsi="Arial" w:cs="Arial"/>
          <w:sz w:val="24"/>
          <w:szCs w:val="24"/>
        </w:rPr>
        <w:t xml:space="preserve"> so they can help</w:t>
      </w:r>
      <w:r w:rsidR="00694A64" w:rsidRPr="005F55E6">
        <w:rPr>
          <w:rFonts w:ascii="Arial" w:hAnsi="Arial" w:cs="Arial"/>
          <w:sz w:val="24"/>
          <w:szCs w:val="24"/>
        </w:rPr>
        <w:t xml:space="preserve"> them on</w:t>
      </w:r>
      <w:r w:rsidR="00B07778" w:rsidRPr="005F55E6">
        <w:rPr>
          <w:rFonts w:ascii="Arial" w:hAnsi="Arial" w:cs="Arial"/>
          <w:sz w:val="24"/>
          <w:szCs w:val="24"/>
        </w:rPr>
        <w:t xml:space="preserve"> improving </w:t>
      </w:r>
      <w:r w:rsidR="005820B7" w:rsidRPr="005F55E6">
        <w:rPr>
          <w:rFonts w:ascii="Arial" w:hAnsi="Arial" w:cs="Arial"/>
          <w:sz w:val="24"/>
          <w:szCs w:val="24"/>
        </w:rPr>
        <w:t xml:space="preserve">their </w:t>
      </w:r>
      <w:r w:rsidR="00ED1A80" w:rsidRPr="005F55E6">
        <w:rPr>
          <w:rFonts w:ascii="Arial" w:hAnsi="Arial" w:cs="Arial"/>
          <w:sz w:val="24"/>
          <w:szCs w:val="24"/>
        </w:rPr>
        <w:t xml:space="preserve">stability </w:t>
      </w:r>
      <w:r w:rsidR="005820B7" w:rsidRPr="005F55E6">
        <w:rPr>
          <w:rFonts w:ascii="Arial" w:hAnsi="Arial" w:cs="Arial"/>
          <w:sz w:val="24"/>
          <w:szCs w:val="24"/>
        </w:rPr>
        <w:t xml:space="preserve">and </w:t>
      </w:r>
      <w:r w:rsidR="00ED1A80" w:rsidRPr="005F55E6">
        <w:rPr>
          <w:rFonts w:ascii="Arial" w:hAnsi="Arial" w:cs="Arial"/>
          <w:sz w:val="24"/>
          <w:szCs w:val="24"/>
        </w:rPr>
        <w:t>progress</w:t>
      </w:r>
      <w:r w:rsidR="005820B7" w:rsidRPr="005F55E6">
        <w:rPr>
          <w:rFonts w:ascii="Arial" w:hAnsi="Arial" w:cs="Arial"/>
          <w:sz w:val="24"/>
          <w:szCs w:val="24"/>
        </w:rPr>
        <w:t xml:space="preserve"> from </w:t>
      </w:r>
      <w:r w:rsidR="00B43C8B" w:rsidRPr="005F55E6">
        <w:rPr>
          <w:rFonts w:ascii="Arial" w:hAnsi="Arial" w:cs="Arial"/>
          <w:sz w:val="24"/>
          <w:szCs w:val="24"/>
        </w:rPr>
        <w:t xml:space="preserve">the Foundation Phase </w:t>
      </w:r>
      <w:r w:rsidR="007F5BEA" w:rsidRPr="005F55E6">
        <w:rPr>
          <w:rFonts w:ascii="Arial" w:hAnsi="Arial" w:cs="Arial"/>
          <w:sz w:val="24"/>
          <w:szCs w:val="24"/>
        </w:rPr>
        <w:t xml:space="preserve">into </w:t>
      </w:r>
      <w:r w:rsidR="006E5AB4">
        <w:rPr>
          <w:rFonts w:ascii="Arial" w:hAnsi="Arial" w:cs="Arial"/>
          <w:sz w:val="24"/>
          <w:szCs w:val="24"/>
        </w:rPr>
        <w:t>K</w:t>
      </w:r>
      <w:r w:rsidR="007F5BEA" w:rsidRPr="005F55E6">
        <w:rPr>
          <w:rFonts w:ascii="Arial" w:hAnsi="Arial" w:cs="Arial"/>
          <w:sz w:val="24"/>
          <w:szCs w:val="24"/>
        </w:rPr>
        <w:t xml:space="preserve">ey </w:t>
      </w:r>
      <w:r w:rsidR="006E5AB4">
        <w:rPr>
          <w:rFonts w:ascii="Arial" w:hAnsi="Arial" w:cs="Arial"/>
          <w:sz w:val="24"/>
          <w:szCs w:val="24"/>
        </w:rPr>
        <w:t>S</w:t>
      </w:r>
      <w:r w:rsidR="007F5BEA" w:rsidRPr="005F55E6">
        <w:rPr>
          <w:rFonts w:ascii="Arial" w:hAnsi="Arial" w:cs="Arial"/>
          <w:sz w:val="24"/>
          <w:szCs w:val="24"/>
        </w:rPr>
        <w:t>tage 2</w:t>
      </w:r>
      <w:r w:rsidR="002C792C">
        <w:rPr>
          <w:rFonts w:ascii="Arial" w:hAnsi="Arial" w:cs="Arial"/>
          <w:sz w:val="24"/>
          <w:szCs w:val="24"/>
        </w:rPr>
        <w:t xml:space="preserve"> (</w:t>
      </w:r>
      <w:r w:rsidR="002C792C" w:rsidRPr="00D8448E">
        <w:rPr>
          <w:rFonts w:ascii="Arial" w:hAnsi="Arial" w:cs="Arial"/>
          <w:sz w:val="24"/>
          <w:szCs w:val="24"/>
        </w:rPr>
        <w:t>Welsh Government</w:t>
      </w:r>
      <w:r w:rsidR="002C792C">
        <w:rPr>
          <w:rFonts w:ascii="Arial" w:hAnsi="Arial" w:cs="Arial"/>
          <w:sz w:val="24"/>
          <w:szCs w:val="24"/>
        </w:rPr>
        <w:t xml:space="preserve">’s, </w:t>
      </w:r>
      <w:r w:rsidR="002C792C" w:rsidRPr="00D8448E">
        <w:rPr>
          <w:rFonts w:ascii="Arial" w:hAnsi="Arial" w:cs="Arial"/>
          <w:sz w:val="24"/>
          <w:szCs w:val="24"/>
        </w:rPr>
        <w:t>2015</w:t>
      </w:r>
      <w:r w:rsidR="002C792C">
        <w:rPr>
          <w:rFonts w:ascii="Arial" w:hAnsi="Arial" w:cs="Arial"/>
          <w:sz w:val="24"/>
          <w:szCs w:val="24"/>
        </w:rPr>
        <w:t>b</w:t>
      </w:r>
      <w:r w:rsidR="002C792C" w:rsidRPr="00D8448E">
        <w:rPr>
          <w:rFonts w:ascii="Arial" w:hAnsi="Arial" w:cs="Arial"/>
          <w:sz w:val="24"/>
          <w:szCs w:val="24"/>
        </w:rPr>
        <w:t>)</w:t>
      </w:r>
      <w:r w:rsidR="007F5BEA" w:rsidRPr="005F55E6">
        <w:rPr>
          <w:rFonts w:ascii="Arial" w:hAnsi="Arial" w:cs="Arial"/>
          <w:sz w:val="24"/>
          <w:szCs w:val="24"/>
        </w:rPr>
        <w:t>.</w:t>
      </w:r>
    </w:p>
    <w:p w14:paraId="5C5EF03F" w14:textId="77777777" w:rsidR="00F63A69" w:rsidRDefault="00F63A69" w:rsidP="00A76195">
      <w:pPr>
        <w:spacing w:line="360" w:lineRule="auto"/>
        <w:jc w:val="both"/>
        <w:rPr>
          <w:rFonts w:ascii="Arial" w:hAnsi="Arial" w:cs="Arial"/>
          <w:color w:val="7030A0"/>
          <w:sz w:val="24"/>
          <w:szCs w:val="24"/>
        </w:rPr>
      </w:pPr>
    </w:p>
    <w:p w14:paraId="3F869424" w14:textId="29ECAB07" w:rsidR="000F0FA3" w:rsidRDefault="009A2517" w:rsidP="00A76195">
      <w:pPr>
        <w:spacing w:line="360" w:lineRule="auto"/>
        <w:jc w:val="both"/>
        <w:rPr>
          <w:rFonts w:ascii="Arial" w:hAnsi="Arial" w:cs="Arial"/>
          <w:sz w:val="24"/>
          <w:szCs w:val="24"/>
        </w:rPr>
      </w:pPr>
      <w:r>
        <w:rPr>
          <w:rFonts w:ascii="Arial" w:hAnsi="Arial" w:cs="Arial"/>
          <w:sz w:val="24"/>
          <w:szCs w:val="24"/>
        </w:rPr>
        <w:t>Finally, looking at how things compare in other countries, a</w:t>
      </w:r>
      <w:r w:rsidR="000F0FA3" w:rsidRPr="000F0FA3">
        <w:rPr>
          <w:rFonts w:ascii="Arial" w:hAnsi="Arial" w:cs="Arial"/>
          <w:sz w:val="24"/>
          <w:szCs w:val="24"/>
        </w:rPr>
        <w:t>ccording to Simply Learning Tuition (2022), Swedish children</w:t>
      </w:r>
      <w:r w:rsidR="000F0FA3">
        <w:rPr>
          <w:rFonts w:ascii="Arial" w:hAnsi="Arial" w:cs="Arial"/>
          <w:sz w:val="24"/>
          <w:szCs w:val="24"/>
        </w:rPr>
        <w:t xml:space="preserve"> </w:t>
      </w:r>
      <w:r w:rsidR="000F0FA3" w:rsidRPr="000F0FA3">
        <w:rPr>
          <w:rFonts w:ascii="Arial" w:hAnsi="Arial" w:cs="Arial"/>
          <w:sz w:val="24"/>
          <w:szCs w:val="24"/>
        </w:rPr>
        <w:t xml:space="preserve">appear to do </w:t>
      </w:r>
      <w:r w:rsidR="000F0FA3">
        <w:rPr>
          <w:rFonts w:ascii="Arial" w:hAnsi="Arial" w:cs="Arial"/>
          <w:sz w:val="24"/>
          <w:szCs w:val="24"/>
        </w:rPr>
        <w:t>better with their educational progress than UK children</w:t>
      </w:r>
      <w:r w:rsidR="000F0FA3" w:rsidRPr="000F0FA3">
        <w:rPr>
          <w:rFonts w:ascii="Arial" w:hAnsi="Arial" w:cs="Arial"/>
          <w:sz w:val="24"/>
          <w:szCs w:val="24"/>
        </w:rPr>
        <w:t xml:space="preserve"> </w:t>
      </w:r>
      <w:r w:rsidR="000F0FA3">
        <w:rPr>
          <w:rFonts w:ascii="Arial" w:hAnsi="Arial" w:cs="Arial"/>
          <w:sz w:val="24"/>
          <w:szCs w:val="24"/>
        </w:rPr>
        <w:t xml:space="preserve">from the same age group. </w:t>
      </w:r>
      <w:r w:rsidR="007E4049">
        <w:rPr>
          <w:rFonts w:ascii="Arial" w:hAnsi="Arial" w:cs="Arial"/>
          <w:sz w:val="24"/>
          <w:szCs w:val="24"/>
        </w:rPr>
        <w:t>This may be because Swedish children start school at a later age compared to the UK and they are assessed by their teachers instead of doing external tests. This makes the system more child-</w:t>
      </w:r>
      <w:r>
        <w:rPr>
          <w:rFonts w:ascii="Arial" w:hAnsi="Arial" w:cs="Arial"/>
          <w:sz w:val="24"/>
          <w:szCs w:val="24"/>
        </w:rPr>
        <w:t>led,</w:t>
      </w:r>
      <w:r w:rsidR="007E4049">
        <w:rPr>
          <w:rFonts w:ascii="Arial" w:hAnsi="Arial" w:cs="Arial"/>
          <w:sz w:val="24"/>
          <w:szCs w:val="24"/>
        </w:rPr>
        <w:t xml:space="preserve"> and child centred</w:t>
      </w:r>
      <w:r w:rsidR="007E4049" w:rsidRPr="007E4049">
        <w:rPr>
          <w:rFonts w:ascii="Arial" w:hAnsi="Arial" w:cs="Arial"/>
          <w:sz w:val="24"/>
          <w:szCs w:val="24"/>
        </w:rPr>
        <w:t xml:space="preserve"> </w:t>
      </w:r>
      <w:r w:rsidR="007E4049">
        <w:rPr>
          <w:rFonts w:ascii="Arial" w:hAnsi="Arial" w:cs="Arial"/>
          <w:sz w:val="24"/>
          <w:szCs w:val="24"/>
        </w:rPr>
        <w:t>(</w:t>
      </w:r>
      <w:r w:rsidR="007E4049" w:rsidRPr="000F0FA3">
        <w:rPr>
          <w:rFonts w:ascii="Arial" w:hAnsi="Arial" w:cs="Arial"/>
          <w:sz w:val="24"/>
          <w:szCs w:val="24"/>
        </w:rPr>
        <w:t>Simply Learning Tuition</w:t>
      </w:r>
      <w:r w:rsidR="007E4049">
        <w:rPr>
          <w:rFonts w:ascii="Arial" w:hAnsi="Arial" w:cs="Arial"/>
          <w:sz w:val="24"/>
          <w:szCs w:val="24"/>
        </w:rPr>
        <w:t xml:space="preserve">, </w:t>
      </w:r>
      <w:r w:rsidR="007E4049" w:rsidRPr="000F0FA3">
        <w:rPr>
          <w:rFonts w:ascii="Arial" w:hAnsi="Arial" w:cs="Arial"/>
          <w:sz w:val="24"/>
          <w:szCs w:val="24"/>
        </w:rPr>
        <w:t>2022)</w:t>
      </w:r>
      <w:r w:rsidR="00B97EBC">
        <w:rPr>
          <w:rFonts w:ascii="Arial" w:hAnsi="Arial" w:cs="Arial"/>
          <w:sz w:val="24"/>
          <w:szCs w:val="24"/>
        </w:rPr>
        <w:t xml:space="preserve"> and again, practitioners need the correct training and be given opportunities to do this in learning environments for it to successfully support children’s learning and development.</w:t>
      </w:r>
    </w:p>
    <w:p w14:paraId="2B2922B8" w14:textId="77777777" w:rsidR="00F07BE2" w:rsidRDefault="00F07BE2" w:rsidP="003064EC">
      <w:pPr>
        <w:spacing w:line="360" w:lineRule="auto"/>
        <w:jc w:val="both"/>
        <w:rPr>
          <w:rFonts w:ascii="Arial" w:hAnsi="Arial" w:cs="Arial"/>
          <w:b/>
          <w:bCs/>
          <w:i/>
          <w:iCs/>
          <w:sz w:val="24"/>
          <w:szCs w:val="24"/>
        </w:rPr>
      </w:pPr>
    </w:p>
    <w:p w14:paraId="371AC157" w14:textId="77777777" w:rsidR="00773794" w:rsidRDefault="00773794" w:rsidP="003064EC">
      <w:pPr>
        <w:spacing w:line="360" w:lineRule="auto"/>
        <w:jc w:val="both"/>
        <w:rPr>
          <w:rFonts w:ascii="Arial" w:hAnsi="Arial" w:cs="Arial"/>
          <w:b/>
          <w:bCs/>
          <w:i/>
          <w:iCs/>
          <w:sz w:val="24"/>
          <w:szCs w:val="24"/>
        </w:rPr>
      </w:pPr>
    </w:p>
    <w:p w14:paraId="4BD04874" w14:textId="77777777" w:rsidR="00773794" w:rsidRDefault="00773794" w:rsidP="003064EC">
      <w:pPr>
        <w:spacing w:line="360" w:lineRule="auto"/>
        <w:jc w:val="both"/>
        <w:rPr>
          <w:rFonts w:ascii="Arial" w:hAnsi="Arial" w:cs="Arial"/>
          <w:b/>
          <w:bCs/>
          <w:i/>
          <w:iCs/>
          <w:sz w:val="24"/>
          <w:szCs w:val="24"/>
        </w:rPr>
      </w:pPr>
    </w:p>
    <w:p w14:paraId="5B44F5CF" w14:textId="1877ED1E" w:rsidR="003064EC" w:rsidRPr="003064EC" w:rsidRDefault="003064EC" w:rsidP="003064EC">
      <w:pPr>
        <w:spacing w:line="360" w:lineRule="auto"/>
        <w:jc w:val="both"/>
        <w:rPr>
          <w:rFonts w:ascii="Arial" w:hAnsi="Arial" w:cs="Arial"/>
          <w:b/>
          <w:bCs/>
          <w:i/>
          <w:iCs/>
          <w:sz w:val="24"/>
          <w:szCs w:val="24"/>
        </w:rPr>
      </w:pPr>
      <w:r w:rsidRPr="003064EC">
        <w:rPr>
          <w:rFonts w:ascii="Arial" w:hAnsi="Arial" w:cs="Arial"/>
          <w:b/>
          <w:bCs/>
          <w:i/>
          <w:iCs/>
          <w:sz w:val="24"/>
          <w:szCs w:val="24"/>
        </w:rPr>
        <w:lastRenderedPageBreak/>
        <w:t xml:space="preserve">Focal point </w:t>
      </w:r>
      <w:r>
        <w:rPr>
          <w:rFonts w:ascii="Arial" w:hAnsi="Arial" w:cs="Arial"/>
          <w:b/>
          <w:bCs/>
          <w:i/>
          <w:iCs/>
          <w:sz w:val="24"/>
          <w:szCs w:val="24"/>
        </w:rPr>
        <w:t>2</w:t>
      </w:r>
      <w:r w:rsidRPr="009B4F3A">
        <w:rPr>
          <w:rFonts w:ascii="Arial" w:hAnsi="Arial" w:cs="Arial"/>
          <w:b/>
          <w:bCs/>
          <w:i/>
          <w:iCs/>
          <w:sz w:val="24"/>
          <w:szCs w:val="24"/>
        </w:rPr>
        <w:t>:</w:t>
      </w:r>
      <w:r w:rsidRPr="009B4F3A">
        <w:rPr>
          <w:rFonts w:ascii="Arial" w:hAnsi="Arial" w:cs="Arial"/>
          <w:b/>
          <w:bCs/>
          <w:i/>
          <w:iCs/>
          <w:color w:val="70AD47" w:themeColor="accent6"/>
          <w:sz w:val="24"/>
          <w:szCs w:val="24"/>
        </w:rPr>
        <w:t xml:space="preserve"> </w:t>
      </w:r>
      <w:bookmarkStart w:id="2" w:name="_Hlk92876117"/>
      <w:r w:rsidR="004C13AB" w:rsidRPr="004C13AB">
        <w:rPr>
          <w:rFonts w:ascii="Arial" w:hAnsi="Arial" w:cs="Arial"/>
          <w:b/>
          <w:bCs/>
          <w:i/>
          <w:iCs/>
          <w:sz w:val="24"/>
          <w:szCs w:val="24"/>
        </w:rPr>
        <w:t xml:space="preserve">The importance of </w:t>
      </w:r>
      <w:r w:rsidR="009B4F3A" w:rsidRPr="004C13AB">
        <w:rPr>
          <w:rFonts w:ascii="Arial" w:hAnsi="Arial" w:cs="Arial"/>
          <w:b/>
          <w:bCs/>
          <w:i/>
          <w:iCs/>
          <w:sz w:val="24"/>
          <w:szCs w:val="24"/>
        </w:rPr>
        <w:t>play</w:t>
      </w:r>
      <w:r w:rsidR="009B4F3A" w:rsidRPr="009B4F3A">
        <w:rPr>
          <w:rFonts w:ascii="Arial" w:hAnsi="Arial" w:cs="Arial"/>
          <w:b/>
          <w:bCs/>
          <w:i/>
          <w:iCs/>
          <w:sz w:val="24"/>
          <w:szCs w:val="24"/>
        </w:rPr>
        <w:t>-based</w:t>
      </w:r>
      <w:r w:rsidR="004C13AB">
        <w:rPr>
          <w:rFonts w:ascii="Arial" w:hAnsi="Arial" w:cs="Arial"/>
          <w:b/>
          <w:bCs/>
          <w:i/>
          <w:iCs/>
          <w:sz w:val="24"/>
          <w:szCs w:val="24"/>
        </w:rPr>
        <w:t xml:space="preserve"> learning for children</w:t>
      </w:r>
      <w:r w:rsidR="009B4F3A" w:rsidRPr="009B4F3A">
        <w:rPr>
          <w:rFonts w:ascii="Arial" w:hAnsi="Arial" w:cs="Arial"/>
          <w:b/>
          <w:bCs/>
          <w:i/>
          <w:iCs/>
          <w:sz w:val="24"/>
          <w:szCs w:val="24"/>
        </w:rPr>
        <w:t xml:space="preserve"> </w:t>
      </w:r>
      <w:bookmarkEnd w:id="2"/>
    </w:p>
    <w:p w14:paraId="00DD43A0" w14:textId="77777777" w:rsidR="007075ED" w:rsidRDefault="004C13AB" w:rsidP="00193183">
      <w:pPr>
        <w:spacing w:line="360" w:lineRule="auto"/>
        <w:jc w:val="both"/>
        <w:rPr>
          <w:rFonts w:ascii="Arial" w:hAnsi="Arial" w:cs="Arial"/>
          <w:color w:val="201F1E"/>
          <w:sz w:val="24"/>
          <w:szCs w:val="24"/>
          <w:bdr w:val="none" w:sz="0" w:space="0" w:color="auto" w:frame="1"/>
        </w:rPr>
      </w:pPr>
      <w:r>
        <w:rPr>
          <w:rFonts w:ascii="Arial" w:hAnsi="Arial" w:cs="Arial"/>
          <w:sz w:val="24"/>
          <w:szCs w:val="24"/>
        </w:rPr>
        <w:t xml:space="preserve">The </w:t>
      </w:r>
      <w:r w:rsidR="004913D3">
        <w:rPr>
          <w:rFonts w:ascii="Arial" w:hAnsi="Arial" w:cs="Arial"/>
          <w:sz w:val="24"/>
          <w:szCs w:val="24"/>
        </w:rPr>
        <w:t xml:space="preserve">Foundation Phase document highlights the importance of </w:t>
      </w:r>
      <w:r w:rsidRPr="004C13AB">
        <w:rPr>
          <w:rFonts w:ascii="Arial" w:hAnsi="Arial" w:cs="Arial"/>
          <w:sz w:val="24"/>
          <w:szCs w:val="24"/>
        </w:rPr>
        <w:t>‘…</w:t>
      </w:r>
      <w:r w:rsidR="004913D3">
        <w:rPr>
          <w:rFonts w:ascii="Arial" w:hAnsi="Arial" w:cs="Arial"/>
          <w:sz w:val="24"/>
          <w:szCs w:val="24"/>
        </w:rPr>
        <w:t>[encouraging]</w:t>
      </w:r>
      <w:r w:rsidRPr="004C13AB">
        <w:rPr>
          <w:rFonts w:ascii="Arial" w:hAnsi="Arial" w:cs="Arial"/>
          <w:sz w:val="24"/>
          <w:szCs w:val="24"/>
        </w:rPr>
        <w:t xml:space="preserve"> children to be creative and imaginative and makes learning more enjoyable and more effective’</w:t>
      </w:r>
      <w:r w:rsidR="004913D3" w:rsidRPr="004913D3">
        <w:rPr>
          <w:rFonts w:ascii="Arial" w:hAnsi="Arial" w:cs="Arial"/>
          <w:sz w:val="24"/>
          <w:szCs w:val="24"/>
        </w:rPr>
        <w:t xml:space="preserve"> </w:t>
      </w:r>
      <w:r w:rsidR="004913D3">
        <w:rPr>
          <w:rFonts w:ascii="Arial" w:hAnsi="Arial" w:cs="Arial"/>
          <w:sz w:val="24"/>
          <w:szCs w:val="24"/>
        </w:rPr>
        <w:t>(</w:t>
      </w:r>
      <w:r w:rsidR="004913D3" w:rsidRPr="004913D3">
        <w:rPr>
          <w:rFonts w:ascii="Arial" w:hAnsi="Arial" w:cs="Arial"/>
          <w:sz w:val="24"/>
          <w:szCs w:val="24"/>
        </w:rPr>
        <w:t>Welsh Government</w:t>
      </w:r>
      <w:r w:rsidR="004913D3">
        <w:rPr>
          <w:rFonts w:ascii="Arial" w:hAnsi="Arial" w:cs="Arial"/>
          <w:sz w:val="24"/>
          <w:szCs w:val="24"/>
        </w:rPr>
        <w:t xml:space="preserve">, </w:t>
      </w:r>
      <w:r w:rsidR="004913D3" w:rsidRPr="004913D3">
        <w:rPr>
          <w:rFonts w:ascii="Arial" w:hAnsi="Arial" w:cs="Arial"/>
          <w:sz w:val="24"/>
          <w:szCs w:val="24"/>
        </w:rPr>
        <w:t>2015)</w:t>
      </w:r>
      <w:r w:rsidR="004913D3">
        <w:rPr>
          <w:rFonts w:ascii="Arial" w:hAnsi="Arial" w:cs="Arial"/>
          <w:sz w:val="24"/>
          <w:szCs w:val="24"/>
        </w:rPr>
        <w:t>.</w:t>
      </w:r>
      <w:r w:rsidR="00045827">
        <w:rPr>
          <w:rFonts w:ascii="Arial" w:hAnsi="Arial" w:cs="Arial"/>
          <w:sz w:val="24"/>
          <w:szCs w:val="24"/>
        </w:rPr>
        <w:t xml:space="preserve"> </w:t>
      </w:r>
      <w:r w:rsidR="00045827" w:rsidRPr="00045827">
        <w:rPr>
          <w:rFonts w:ascii="Arial" w:hAnsi="Arial" w:cs="Arial"/>
          <w:color w:val="201F1E"/>
          <w:sz w:val="24"/>
          <w:szCs w:val="24"/>
          <w:bdr w:val="none" w:sz="0" w:space="0" w:color="auto" w:frame="1"/>
        </w:rPr>
        <w:t xml:space="preserve">The Foundation Phase </w:t>
      </w:r>
      <w:r w:rsidR="00045827" w:rsidRPr="00D81EC2">
        <w:rPr>
          <w:rFonts w:ascii="Arial" w:hAnsi="Arial" w:cs="Arial"/>
          <w:color w:val="201F1E"/>
          <w:sz w:val="24"/>
          <w:szCs w:val="24"/>
          <w:bdr w:val="none" w:sz="0" w:space="0" w:color="auto" w:frame="1"/>
        </w:rPr>
        <w:t>document also</w:t>
      </w:r>
      <w:r w:rsidR="00045827">
        <w:rPr>
          <w:rFonts w:ascii="Arial" w:hAnsi="Arial" w:cs="Arial"/>
          <w:color w:val="201F1E"/>
          <w:bdr w:val="none" w:sz="0" w:space="0" w:color="auto" w:frame="1"/>
        </w:rPr>
        <w:t xml:space="preserve"> </w:t>
      </w:r>
      <w:r w:rsidR="00045827" w:rsidRPr="00045827">
        <w:rPr>
          <w:rFonts w:ascii="Arial" w:hAnsi="Arial" w:cs="Arial"/>
          <w:color w:val="201F1E"/>
          <w:sz w:val="24"/>
          <w:szCs w:val="24"/>
          <w:bdr w:val="none" w:sz="0" w:space="0" w:color="auto" w:frame="1"/>
        </w:rPr>
        <w:t>incorporates the growing needs of the child</w:t>
      </w:r>
      <w:r w:rsidR="00045827">
        <w:rPr>
          <w:rFonts w:ascii="Arial" w:hAnsi="Arial" w:cs="Arial"/>
          <w:color w:val="201F1E"/>
          <w:bdr w:val="none" w:sz="0" w:space="0" w:color="auto" w:frame="1"/>
        </w:rPr>
        <w:t>,</w:t>
      </w:r>
      <w:r w:rsidR="00045827" w:rsidRPr="00045827">
        <w:rPr>
          <w:rFonts w:ascii="Arial" w:hAnsi="Arial" w:cs="Arial"/>
          <w:color w:val="201F1E"/>
          <w:sz w:val="24"/>
          <w:szCs w:val="24"/>
          <w:bdr w:val="none" w:sz="0" w:space="0" w:color="auto" w:frame="1"/>
        </w:rPr>
        <w:t xml:space="preserve"> holistic development lying at the centre of the curriculum, helping them to build on their skills, earlier learning practices and the understanding </w:t>
      </w:r>
      <w:r w:rsidR="00045827">
        <w:rPr>
          <w:rFonts w:ascii="Arial" w:hAnsi="Arial" w:cs="Arial"/>
          <w:color w:val="201F1E"/>
          <w:bdr w:val="none" w:sz="0" w:space="0" w:color="auto" w:frame="1"/>
        </w:rPr>
        <w:t xml:space="preserve">of </w:t>
      </w:r>
      <w:r w:rsidR="00045827" w:rsidRPr="00045827">
        <w:rPr>
          <w:rFonts w:ascii="Arial" w:hAnsi="Arial" w:cs="Arial"/>
          <w:color w:val="201F1E"/>
          <w:sz w:val="24"/>
          <w:szCs w:val="24"/>
          <w:bdr w:val="none" w:sz="0" w:space="0" w:color="auto" w:frame="1"/>
        </w:rPr>
        <w:t>them.</w:t>
      </w:r>
      <w:r w:rsidR="00A26EDE">
        <w:rPr>
          <w:rFonts w:ascii="Arial" w:hAnsi="Arial" w:cs="Arial"/>
          <w:color w:val="201F1E"/>
          <w:sz w:val="24"/>
          <w:szCs w:val="24"/>
          <w:bdr w:val="none" w:sz="0" w:space="0" w:color="auto" w:frame="1"/>
        </w:rPr>
        <w:t xml:space="preserve"> </w:t>
      </w:r>
    </w:p>
    <w:p w14:paraId="065012DB" w14:textId="6045AE80" w:rsidR="00BD5F9D" w:rsidRDefault="00A26EDE" w:rsidP="00045827">
      <w:pPr>
        <w:spacing w:line="360" w:lineRule="auto"/>
        <w:jc w:val="both"/>
        <w:rPr>
          <w:rFonts w:ascii="Arial" w:hAnsi="Arial" w:cs="Arial"/>
          <w:sz w:val="24"/>
          <w:szCs w:val="24"/>
        </w:rPr>
      </w:pPr>
      <w:r w:rsidRPr="00193183">
        <w:rPr>
          <w:rFonts w:ascii="Arial" w:hAnsi="Arial" w:cs="Arial"/>
          <w:sz w:val="24"/>
          <w:szCs w:val="24"/>
        </w:rPr>
        <w:t>Through doing first-hand activities with the importance of ‘play’ providing the vehicle’. Children learn through play as it encourages them to ‘practise and consolidate their learning, play with ideas, experiment, take risks, solve problems, and make decisions individually’, within small as well as larger groups</w:t>
      </w:r>
      <w:r w:rsidR="00C8143F">
        <w:rPr>
          <w:rFonts w:ascii="Arial" w:hAnsi="Arial" w:cs="Arial"/>
          <w:sz w:val="24"/>
          <w:szCs w:val="24"/>
        </w:rPr>
        <w:t xml:space="preserve"> </w:t>
      </w:r>
      <w:r w:rsidR="00C8143F" w:rsidRPr="00193183">
        <w:rPr>
          <w:rFonts w:ascii="Arial" w:hAnsi="Arial" w:cs="Arial"/>
          <w:sz w:val="24"/>
          <w:szCs w:val="24"/>
        </w:rPr>
        <w:t>(Welsh Government, 2015)</w:t>
      </w:r>
      <w:r w:rsidR="00C8143F">
        <w:rPr>
          <w:rFonts w:ascii="Arial" w:hAnsi="Arial" w:cs="Arial"/>
          <w:sz w:val="24"/>
          <w:szCs w:val="24"/>
        </w:rPr>
        <w:t xml:space="preserve">. </w:t>
      </w:r>
      <w:r w:rsidRPr="00193183">
        <w:rPr>
          <w:rFonts w:ascii="Arial" w:hAnsi="Arial" w:cs="Arial"/>
          <w:sz w:val="24"/>
          <w:szCs w:val="24"/>
        </w:rPr>
        <w:t>Children’s first-hand experiences allow them to develop an insight of themselves and the world. The developing needs of the child’s self-esteem and their feelings of self-worth and self-confidence being at the centre</w:t>
      </w:r>
      <w:r w:rsidR="00285344" w:rsidRPr="00193183">
        <w:rPr>
          <w:rFonts w:ascii="Arial" w:hAnsi="Arial" w:cs="Arial"/>
          <w:sz w:val="24"/>
          <w:szCs w:val="24"/>
        </w:rPr>
        <w:t xml:space="preserve"> (Welsh Government, 201</w:t>
      </w:r>
      <w:r w:rsidR="003774A7" w:rsidRPr="00193183">
        <w:rPr>
          <w:rFonts w:ascii="Arial" w:hAnsi="Arial" w:cs="Arial"/>
          <w:sz w:val="24"/>
          <w:szCs w:val="24"/>
        </w:rPr>
        <w:t>5)</w:t>
      </w:r>
      <w:r w:rsidR="00193183">
        <w:rPr>
          <w:rFonts w:ascii="Arial" w:hAnsi="Arial" w:cs="Arial"/>
          <w:sz w:val="24"/>
          <w:szCs w:val="24"/>
        </w:rPr>
        <w:t>.</w:t>
      </w:r>
      <w:r w:rsidR="005B365F">
        <w:rPr>
          <w:rFonts w:ascii="Arial" w:hAnsi="Arial" w:cs="Arial"/>
          <w:sz w:val="24"/>
          <w:szCs w:val="24"/>
        </w:rPr>
        <w:t xml:space="preserve"> </w:t>
      </w:r>
      <w:r w:rsidR="005E53E1">
        <w:rPr>
          <w:rFonts w:ascii="Arial" w:hAnsi="Arial" w:cs="Arial"/>
          <w:sz w:val="24"/>
          <w:szCs w:val="24"/>
        </w:rPr>
        <w:t>Play is more commonly known as a primary framework helping the children to gain</w:t>
      </w:r>
      <w:r w:rsidR="0050733E">
        <w:rPr>
          <w:rFonts w:ascii="Arial" w:hAnsi="Arial" w:cs="Arial"/>
          <w:sz w:val="24"/>
          <w:szCs w:val="24"/>
        </w:rPr>
        <w:t xml:space="preserve"> </w:t>
      </w:r>
      <w:r w:rsidR="005E53E1">
        <w:rPr>
          <w:rFonts w:ascii="Arial" w:hAnsi="Arial" w:cs="Arial"/>
          <w:sz w:val="24"/>
          <w:szCs w:val="24"/>
        </w:rPr>
        <w:t>‘</w:t>
      </w:r>
      <w:r w:rsidR="0050733E">
        <w:rPr>
          <w:rFonts w:ascii="Arial" w:hAnsi="Arial" w:cs="Arial"/>
          <w:sz w:val="24"/>
          <w:szCs w:val="24"/>
        </w:rPr>
        <w:t>…[</w:t>
      </w:r>
      <w:r w:rsidR="005E53E1">
        <w:rPr>
          <w:rFonts w:ascii="Arial" w:hAnsi="Arial" w:cs="Arial"/>
          <w:sz w:val="24"/>
          <w:szCs w:val="24"/>
        </w:rPr>
        <w:t>the</w:t>
      </w:r>
      <w:r w:rsidR="0050733E">
        <w:rPr>
          <w:rFonts w:ascii="Arial" w:hAnsi="Arial" w:cs="Arial"/>
          <w:sz w:val="24"/>
          <w:szCs w:val="24"/>
        </w:rPr>
        <w:t>ir]</w:t>
      </w:r>
      <w:r w:rsidR="005E53E1">
        <w:rPr>
          <w:rFonts w:ascii="Arial" w:hAnsi="Arial" w:cs="Arial"/>
          <w:sz w:val="24"/>
          <w:szCs w:val="24"/>
        </w:rPr>
        <w:t xml:space="preserve"> communication and collaboration </w:t>
      </w:r>
      <w:r w:rsidR="005E53E1" w:rsidRPr="00193183">
        <w:rPr>
          <w:rFonts w:ascii="Arial" w:hAnsi="Arial" w:cs="Arial"/>
          <w:sz w:val="24"/>
          <w:szCs w:val="24"/>
        </w:rPr>
        <w:t>skills’</w:t>
      </w:r>
      <w:r w:rsidR="00193183" w:rsidRPr="00193183">
        <w:rPr>
          <w:rFonts w:ascii="Arial" w:hAnsi="Arial" w:cs="Arial"/>
          <w:sz w:val="24"/>
          <w:szCs w:val="24"/>
        </w:rPr>
        <w:t xml:space="preserve"> (Siraj-Blatchford, 2009</w:t>
      </w:r>
      <w:r w:rsidR="0050733E">
        <w:rPr>
          <w:rFonts w:ascii="Arial" w:hAnsi="Arial" w:cs="Arial"/>
          <w:sz w:val="24"/>
          <w:szCs w:val="24"/>
        </w:rPr>
        <w:t>, p. 359</w:t>
      </w:r>
      <w:r w:rsidR="00193183" w:rsidRPr="00193183">
        <w:rPr>
          <w:rFonts w:ascii="Arial" w:hAnsi="Arial" w:cs="Arial"/>
          <w:sz w:val="24"/>
          <w:szCs w:val="24"/>
        </w:rPr>
        <w:t>).</w:t>
      </w:r>
      <w:r w:rsidR="00193183">
        <w:rPr>
          <w:rFonts w:ascii="Arial" w:hAnsi="Arial" w:cs="Arial"/>
          <w:sz w:val="24"/>
          <w:szCs w:val="24"/>
        </w:rPr>
        <w:t xml:space="preserve"> </w:t>
      </w:r>
    </w:p>
    <w:p w14:paraId="093E7A2C" w14:textId="1EAA0269" w:rsidR="00BD5F9D" w:rsidRDefault="00193183" w:rsidP="00BD5F9D">
      <w:pPr>
        <w:spacing w:line="240" w:lineRule="auto"/>
        <w:ind w:left="851" w:right="851"/>
        <w:jc w:val="both"/>
        <w:rPr>
          <w:rFonts w:ascii="Arial" w:hAnsi="Arial" w:cs="Arial"/>
          <w:sz w:val="24"/>
          <w:szCs w:val="24"/>
        </w:rPr>
      </w:pPr>
      <w:r w:rsidRPr="00BD5F9D">
        <w:rPr>
          <w:rFonts w:ascii="Arial" w:hAnsi="Arial" w:cs="Arial"/>
          <w:sz w:val="24"/>
          <w:szCs w:val="24"/>
        </w:rPr>
        <w:t xml:space="preserve">As Vygotsky (1933) put it: </w:t>
      </w:r>
      <w:r w:rsidR="00BD5F9D">
        <w:rPr>
          <w:rFonts w:ascii="Arial" w:hAnsi="Arial" w:cs="Arial"/>
          <w:sz w:val="24"/>
          <w:szCs w:val="24"/>
        </w:rPr>
        <w:t>‘</w:t>
      </w:r>
      <w:r w:rsidRPr="00BD5F9D">
        <w:rPr>
          <w:rFonts w:ascii="Arial" w:hAnsi="Arial" w:cs="Arial"/>
          <w:sz w:val="24"/>
          <w:szCs w:val="24"/>
        </w:rPr>
        <w:t>Only theories maintaining that a child does not have to satisfy the basic requirements of life, but can live in search of pleasure, could possibly suggest that a child’s world is a play world</w:t>
      </w:r>
      <w:r w:rsidR="00BD5F9D">
        <w:rPr>
          <w:rFonts w:ascii="Arial" w:hAnsi="Arial" w:cs="Arial"/>
          <w:sz w:val="24"/>
          <w:szCs w:val="24"/>
        </w:rPr>
        <w:t>’</w:t>
      </w:r>
    </w:p>
    <w:p w14:paraId="7B97FE08" w14:textId="430591BC" w:rsidR="00193183" w:rsidRPr="00BD5F9D" w:rsidRDefault="00193183" w:rsidP="00BD5F9D">
      <w:pPr>
        <w:spacing w:line="360" w:lineRule="auto"/>
        <w:jc w:val="right"/>
        <w:rPr>
          <w:rFonts w:ascii="Arial" w:hAnsi="Arial" w:cs="Arial"/>
          <w:sz w:val="24"/>
          <w:szCs w:val="24"/>
        </w:rPr>
      </w:pPr>
      <w:r w:rsidRPr="002E5718">
        <w:rPr>
          <w:rFonts w:ascii="Arial" w:hAnsi="Arial" w:cs="Arial"/>
          <w:sz w:val="24"/>
          <w:szCs w:val="24"/>
        </w:rPr>
        <w:t>(</w:t>
      </w:r>
      <w:r w:rsidR="002E5718" w:rsidRPr="002E5718">
        <w:rPr>
          <w:rFonts w:ascii="Arial" w:hAnsi="Arial" w:cs="Arial"/>
          <w:sz w:val="24"/>
          <w:szCs w:val="24"/>
        </w:rPr>
        <w:t xml:space="preserve">Vygotsky, 1933, cited in </w:t>
      </w:r>
      <w:r w:rsidR="00BD5F9D" w:rsidRPr="002E5718">
        <w:rPr>
          <w:rFonts w:ascii="Arial" w:hAnsi="Arial" w:cs="Arial"/>
          <w:sz w:val="24"/>
          <w:szCs w:val="24"/>
        </w:rPr>
        <w:t xml:space="preserve">Siraj-Blatchford, 2009, </w:t>
      </w:r>
      <w:r w:rsidRPr="002E5718">
        <w:rPr>
          <w:rFonts w:ascii="Arial" w:hAnsi="Arial" w:cs="Arial"/>
          <w:sz w:val="24"/>
          <w:szCs w:val="24"/>
        </w:rPr>
        <w:t>p</w:t>
      </w:r>
      <w:r w:rsidR="00BD5F9D" w:rsidRPr="002E5718">
        <w:rPr>
          <w:rFonts w:ascii="Arial" w:hAnsi="Arial" w:cs="Arial"/>
          <w:sz w:val="24"/>
          <w:szCs w:val="24"/>
        </w:rPr>
        <w:t>.</w:t>
      </w:r>
      <w:r w:rsidR="00C61F14" w:rsidRPr="002E5718">
        <w:rPr>
          <w:rFonts w:ascii="Arial" w:hAnsi="Arial" w:cs="Arial"/>
          <w:sz w:val="24"/>
          <w:szCs w:val="24"/>
        </w:rPr>
        <w:t>5</w:t>
      </w:r>
      <w:r w:rsidRPr="002E5718">
        <w:rPr>
          <w:rFonts w:ascii="Arial" w:hAnsi="Arial" w:cs="Arial"/>
          <w:sz w:val="24"/>
          <w:szCs w:val="24"/>
        </w:rPr>
        <w:t>)</w:t>
      </w:r>
    </w:p>
    <w:p w14:paraId="5CBFABE7" w14:textId="04A5C684" w:rsidR="00193183" w:rsidRPr="0050733E" w:rsidRDefault="0050733E" w:rsidP="00045827">
      <w:pPr>
        <w:spacing w:line="360" w:lineRule="auto"/>
        <w:jc w:val="both"/>
        <w:rPr>
          <w:rFonts w:ascii="Arial" w:hAnsi="Arial" w:cs="Arial"/>
          <w:sz w:val="24"/>
          <w:szCs w:val="24"/>
        </w:rPr>
      </w:pPr>
      <w:r>
        <w:rPr>
          <w:rFonts w:ascii="Arial" w:hAnsi="Arial" w:cs="Arial"/>
          <w:sz w:val="24"/>
          <w:szCs w:val="24"/>
        </w:rPr>
        <w:t>It is essential that practitioners are aware that although play is important, it is not the only way that children learn, h</w:t>
      </w:r>
      <w:r w:rsidR="00193183" w:rsidRPr="00BD5F9D">
        <w:rPr>
          <w:rFonts w:ascii="Arial" w:hAnsi="Arial" w:cs="Arial"/>
          <w:sz w:val="24"/>
          <w:szCs w:val="24"/>
        </w:rPr>
        <w:t xml:space="preserve">owever, </w:t>
      </w:r>
      <w:r w:rsidR="00BD5F9D">
        <w:rPr>
          <w:rFonts w:ascii="Arial" w:hAnsi="Arial" w:cs="Arial"/>
          <w:sz w:val="24"/>
          <w:szCs w:val="24"/>
        </w:rPr>
        <w:t>‘</w:t>
      </w:r>
      <w:r w:rsidR="00193183" w:rsidRPr="00BD5F9D">
        <w:rPr>
          <w:rFonts w:ascii="Arial" w:hAnsi="Arial" w:cs="Arial"/>
          <w:sz w:val="24"/>
          <w:szCs w:val="24"/>
        </w:rPr>
        <w:t>The child moves forward essentially through play activity. Only in this sense can play be termed a leading activity that determines the child’s development</w:t>
      </w:r>
      <w:r w:rsidR="00BD5F9D">
        <w:rPr>
          <w:rFonts w:ascii="Arial" w:hAnsi="Arial" w:cs="Arial"/>
          <w:sz w:val="24"/>
          <w:szCs w:val="24"/>
        </w:rPr>
        <w:t>’</w:t>
      </w:r>
      <w:r w:rsidR="00193183" w:rsidRPr="00BD5F9D">
        <w:rPr>
          <w:rFonts w:ascii="Arial" w:hAnsi="Arial" w:cs="Arial"/>
          <w:sz w:val="24"/>
          <w:szCs w:val="24"/>
        </w:rPr>
        <w:t xml:space="preserve"> </w:t>
      </w:r>
      <w:bookmarkStart w:id="3" w:name="_Hlk93668524"/>
      <w:r w:rsidR="00193183" w:rsidRPr="00BD5F9D">
        <w:rPr>
          <w:rFonts w:ascii="Arial" w:hAnsi="Arial" w:cs="Arial"/>
          <w:sz w:val="24"/>
          <w:szCs w:val="24"/>
        </w:rPr>
        <w:t>(Siraj-Blatchford, 2009</w:t>
      </w:r>
      <w:r w:rsidR="00BD5F9D" w:rsidRPr="00BD5F9D">
        <w:rPr>
          <w:rFonts w:ascii="Arial" w:hAnsi="Arial" w:cs="Arial"/>
          <w:sz w:val="24"/>
          <w:szCs w:val="24"/>
        </w:rPr>
        <w:t>, p.</w:t>
      </w:r>
      <w:r w:rsidR="00BD5F9D">
        <w:rPr>
          <w:rFonts w:ascii="Arial" w:hAnsi="Arial" w:cs="Arial"/>
          <w:sz w:val="24"/>
          <w:szCs w:val="24"/>
        </w:rPr>
        <w:t>359</w:t>
      </w:r>
      <w:r w:rsidR="00193183" w:rsidRPr="00BD5F9D">
        <w:rPr>
          <w:rFonts w:ascii="Arial" w:hAnsi="Arial" w:cs="Arial"/>
          <w:sz w:val="24"/>
          <w:szCs w:val="24"/>
        </w:rPr>
        <w:t>)</w:t>
      </w:r>
      <w:bookmarkEnd w:id="3"/>
      <w:r w:rsidR="00BD5F9D" w:rsidRPr="00BD5F9D">
        <w:rPr>
          <w:rFonts w:ascii="Arial" w:hAnsi="Arial" w:cs="Arial"/>
          <w:sz w:val="24"/>
          <w:szCs w:val="24"/>
        </w:rPr>
        <w:t>.</w:t>
      </w:r>
      <w:r w:rsidR="00C61F14">
        <w:rPr>
          <w:rFonts w:ascii="Arial" w:hAnsi="Arial" w:cs="Arial"/>
          <w:sz w:val="24"/>
          <w:szCs w:val="24"/>
        </w:rPr>
        <w:t xml:space="preserve"> </w:t>
      </w:r>
      <w:r w:rsidRPr="0050733E">
        <w:rPr>
          <w:rFonts w:ascii="Arial" w:hAnsi="Arial" w:cs="Arial"/>
          <w:sz w:val="24"/>
          <w:szCs w:val="24"/>
        </w:rPr>
        <w:t xml:space="preserve">Providing an appropriate </w:t>
      </w:r>
      <w:r w:rsidR="00C61F14">
        <w:rPr>
          <w:rFonts w:ascii="Arial" w:hAnsi="Arial" w:cs="Arial"/>
          <w:sz w:val="24"/>
          <w:szCs w:val="24"/>
        </w:rPr>
        <w:t xml:space="preserve">play </w:t>
      </w:r>
      <w:r w:rsidRPr="0050733E">
        <w:rPr>
          <w:rFonts w:ascii="Arial" w:hAnsi="Arial" w:cs="Arial"/>
          <w:sz w:val="24"/>
          <w:szCs w:val="24"/>
        </w:rPr>
        <w:t>environment</w:t>
      </w:r>
      <w:r w:rsidR="00F816DF" w:rsidRPr="0050733E">
        <w:rPr>
          <w:rFonts w:ascii="Arial" w:hAnsi="Arial" w:cs="Arial"/>
          <w:sz w:val="24"/>
          <w:szCs w:val="24"/>
        </w:rPr>
        <w:t xml:space="preserve"> for learning and development, </w:t>
      </w:r>
      <w:r w:rsidRPr="0050733E">
        <w:rPr>
          <w:rFonts w:ascii="Arial" w:hAnsi="Arial" w:cs="Arial"/>
          <w:sz w:val="24"/>
          <w:szCs w:val="24"/>
        </w:rPr>
        <w:t>therefore is crucial</w:t>
      </w:r>
      <w:r w:rsidR="00C61F14">
        <w:rPr>
          <w:rFonts w:ascii="Arial" w:hAnsi="Arial" w:cs="Arial"/>
          <w:sz w:val="24"/>
          <w:szCs w:val="24"/>
        </w:rPr>
        <w:t xml:space="preserve"> </w:t>
      </w:r>
      <w:r w:rsidR="00C61F14" w:rsidRPr="00193183">
        <w:rPr>
          <w:rFonts w:ascii="Arial" w:hAnsi="Arial" w:cs="Arial"/>
          <w:sz w:val="24"/>
          <w:szCs w:val="24"/>
        </w:rPr>
        <w:t>(Siraj-Blatchford, 2009)</w:t>
      </w:r>
      <w:r w:rsidRPr="0050733E">
        <w:rPr>
          <w:rFonts w:ascii="Arial" w:hAnsi="Arial" w:cs="Arial"/>
          <w:sz w:val="24"/>
          <w:szCs w:val="24"/>
        </w:rPr>
        <w:t>.</w:t>
      </w:r>
    </w:p>
    <w:p w14:paraId="4E93D37E" w14:textId="721A6CB6" w:rsidR="00387644" w:rsidRDefault="00387644" w:rsidP="00387644">
      <w:pPr>
        <w:spacing w:line="360" w:lineRule="auto"/>
        <w:ind w:right="284"/>
        <w:jc w:val="both"/>
        <w:rPr>
          <w:rFonts w:ascii="Arial" w:hAnsi="Arial" w:cs="Arial"/>
          <w:color w:val="C00000"/>
          <w:sz w:val="24"/>
          <w:szCs w:val="24"/>
        </w:rPr>
      </w:pPr>
      <w:r w:rsidRPr="00387644">
        <w:rPr>
          <w:rFonts w:ascii="Arial" w:hAnsi="Arial" w:cs="Arial"/>
          <w:sz w:val="24"/>
          <w:szCs w:val="24"/>
        </w:rPr>
        <w:t xml:space="preserve">During children’s play an important thing to remember is not just the enjoyment that the children get but also the actual use and understanding of play, even though the children themselves may not be aware that this is what is happening </w:t>
      </w:r>
      <w:r w:rsidR="002E5718" w:rsidRPr="00387644">
        <w:rPr>
          <w:rFonts w:ascii="Arial" w:hAnsi="Arial" w:cs="Arial"/>
          <w:sz w:val="24"/>
          <w:szCs w:val="24"/>
        </w:rPr>
        <w:t xml:space="preserve">(Vygotsky 1930, cited in </w:t>
      </w:r>
      <w:proofErr w:type="spellStart"/>
      <w:r w:rsidR="002E5718" w:rsidRPr="00387644">
        <w:rPr>
          <w:rFonts w:ascii="Arial" w:hAnsi="Arial" w:cs="Arial"/>
          <w:sz w:val="24"/>
          <w:szCs w:val="24"/>
        </w:rPr>
        <w:t>Bodrova</w:t>
      </w:r>
      <w:proofErr w:type="spellEnd"/>
      <w:r w:rsidR="002E5718" w:rsidRPr="00387644">
        <w:rPr>
          <w:rFonts w:ascii="Arial" w:hAnsi="Arial" w:cs="Arial"/>
          <w:sz w:val="24"/>
          <w:szCs w:val="24"/>
        </w:rPr>
        <w:t>, 2008)</w:t>
      </w:r>
      <w:r w:rsidRPr="00387644">
        <w:rPr>
          <w:rFonts w:ascii="Arial" w:hAnsi="Arial" w:cs="Arial"/>
          <w:sz w:val="24"/>
          <w:szCs w:val="24"/>
        </w:rPr>
        <w:t>.</w:t>
      </w:r>
      <w:r w:rsidR="002E5718" w:rsidRPr="00387644">
        <w:rPr>
          <w:rFonts w:ascii="Arial" w:hAnsi="Arial" w:cs="Arial"/>
          <w:sz w:val="24"/>
          <w:szCs w:val="24"/>
        </w:rPr>
        <w:t xml:space="preserve"> </w:t>
      </w:r>
      <w:r w:rsidRPr="00387644">
        <w:rPr>
          <w:rFonts w:ascii="Arial" w:hAnsi="Arial" w:cs="Arial"/>
          <w:sz w:val="24"/>
          <w:szCs w:val="24"/>
        </w:rPr>
        <w:t xml:space="preserve">‘This meaning, as is well known, involves the development and exercise of all the child’s powers and latent strengths’ (Vygotsky 1930, cited in </w:t>
      </w:r>
      <w:proofErr w:type="spellStart"/>
      <w:r w:rsidRPr="00387644">
        <w:rPr>
          <w:rFonts w:ascii="Arial" w:hAnsi="Arial" w:cs="Arial"/>
          <w:sz w:val="24"/>
          <w:szCs w:val="24"/>
        </w:rPr>
        <w:t>Bodrova</w:t>
      </w:r>
      <w:proofErr w:type="spellEnd"/>
      <w:r w:rsidRPr="00387644">
        <w:rPr>
          <w:rFonts w:ascii="Arial" w:hAnsi="Arial" w:cs="Arial"/>
          <w:sz w:val="24"/>
          <w:szCs w:val="24"/>
        </w:rPr>
        <w:t xml:space="preserve">, 2008, p. </w:t>
      </w:r>
      <w:r>
        <w:rPr>
          <w:rFonts w:ascii="Arial" w:hAnsi="Arial" w:cs="Arial"/>
          <w:sz w:val="24"/>
          <w:szCs w:val="24"/>
        </w:rPr>
        <w:t>359</w:t>
      </w:r>
      <w:r w:rsidRPr="00387644">
        <w:rPr>
          <w:rFonts w:ascii="Arial" w:hAnsi="Arial" w:cs="Arial"/>
          <w:sz w:val="24"/>
          <w:szCs w:val="24"/>
        </w:rPr>
        <w:t>).</w:t>
      </w:r>
    </w:p>
    <w:p w14:paraId="5236F812" w14:textId="77777777" w:rsidR="002E5718" w:rsidRPr="002A7749" w:rsidRDefault="002E5718" w:rsidP="00E462B2">
      <w:pPr>
        <w:spacing w:line="360" w:lineRule="auto"/>
        <w:jc w:val="both"/>
        <w:rPr>
          <w:rFonts w:ascii="Arial" w:hAnsi="Arial" w:cs="Arial"/>
          <w:color w:val="7030A0"/>
          <w:sz w:val="24"/>
          <w:szCs w:val="24"/>
        </w:rPr>
      </w:pPr>
    </w:p>
    <w:p w14:paraId="6210B712" w14:textId="5175C5F4" w:rsidR="00E462B2" w:rsidRPr="002A7749" w:rsidRDefault="00E462B2" w:rsidP="00E462B2">
      <w:pPr>
        <w:spacing w:line="360" w:lineRule="auto"/>
        <w:jc w:val="both"/>
        <w:rPr>
          <w:rFonts w:ascii="Arial" w:hAnsi="Arial" w:cs="Arial"/>
          <w:i/>
          <w:iCs/>
          <w:sz w:val="24"/>
          <w:szCs w:val="24"/>
        </w:rPr>
      </w:pPr>
      <w:r w:rsidRPr="002A7749">
        <w:rPr>
          <w:rFonts w:ascii="Arial" w:hAnsi="Arial" w:cs="Arial"/>
          <w:i/>
          <w:iCs/>
          <w:sz w:val="24"/>
          <w:szCs w:val="24"/>
        </w:rPr>
        <w:t xml:space="preserve">What do we need to consider as we introduce a new curriculum? </w:t>
      </w:r>
    </w:p>
    <w:p w14:paraId="7FDB4390" w14:textId="4A2A154E" w:rsidR="00715374" w:rsidRPr="00210694" w:rsidRDefault="00715374" w:rsidP="00715374">
      <w:pPr>
        <w:spacing w:line="360" w:lineRule="auto"/>
        <w:jc w:val="both"/>
        <w:rPr>
          <w:rFonts w:ascii="Arial" w:hAnsi="Arial" w:cs="Arial"/>
          <w:sz w:val="24"/>
          <w:szCs w:val="24"/>
        </w:rPr>
      </w:pPr>
      <w:r w:rsidRPr="00210694">
        <w:rPr>
          <w:rFonts w:ascii="Arial" w:hAnsi="Arial" w:cs="Arial"/>
          <w:sz w:val="24"/>
          <w:szCs w:val="24"/>
        </w:rPr>
        <w:t>At the centre of the curriculum for children it is supposed to concentrate on their holistic development, it is important for practitioners to inspire, understand and challenge the children’s ability for learning. The practitioner’s participation is an important part of a child’s learning because with their interactions with open questions it teaches the child sustained shared thinking</w:t>
      </w:r>
      <w:r w:rsidR="00B97EBC">
        <w:rPr>
          <w:rFonts w:ascii="Arial" w:hAnsi="Arial" w:cs="Arial"/>
          <w:sz w:val="24"/>
          <w:szCs w:val="24"/>
        </w:rPr>
        <w:t xml:space="preserve"> </w:t>
      </w:r>
      <w:r w:rsidR="00B97EBC" w:rsidRPr="005F7A75">
        <w:rPr>
          <w:rFonts w:ascii="Arial" w:hAnsi="Arial" w:cs="Arial"/>
          <w:sz w:val="24"/>
          <w:szCs w:val="24"/>
        </w:rPr>
        <w:t>(</w:t>
      </w:r>
      <w:r w:rsidR="005F7A75" w:rsidRPr="005F7A75">
        <w:rPr>
          <w:rFonts w:ascii="Arial" w:hAnsi="Arial" w:cs="Arial"/>
          <w:sz w:val="24"/>
          <w:szCs w:val="24"/>
        </w:rPr>
        <w:t>Siraj, Kingston and Melhuish, 2016)</w:t>
      </w:r>
      <w:r w:rsidR="005F7A75">
        <w:rPr>
          <w:rFonts w:ascii="Arial" w:hAnsi="Arial" w:cs="Arial"/>
          <w:sz w:val="24"/>
          <w:szCs w:val="24"/>
        </w:rPr>
        <w:t xml:space="preserve">. </w:t>
      </w:r>
      <w:r w:rsidRPr="00210694">
        <w:rPr>
          <w:rFonts w:ascii="Arial" w:hAnsi="Arial" w:cs="Arial"/>
          <w:sz w:val="24"/>
          <w:szCs w:val="24"/>
        </w:rPr>
        <w:t>However, there must be a sense of balance between structured learning through child-initiated activities and those that are practitioner led</w:t>
      </w:r>
      <w:r w:rsidR="00B97EBC">
        <w:rPr>
          <w:rFonts w:ascii="Arial" w:hAnsi="Arial" w:cs="Arial"/>
          <w:sz w:val="24"/>
          <w:szCs w:val="24"/>
        </w:rPr>
        <w:t xml:space="preserve"> </w:t>
      </w:r>
      <w:r w:rsidR="005F7A75" w:rsidRPr="005F7A75">
        <w:rPr>
          <w:rFonts w:ascii="Arial" w:hAnsi="Arial" w:cs="Arial"/>
          <w:sz w:val="24"/>
          <w:szCs w:val="24"/>
        </w:rPr>
        <w:t>(Siraj, Kingston and Melhuish, 2016)</w:t>
      </w:r>
      <w:r w:rsidR="005F7A75">
        <w:rPr>
          <w:rFonts w:ascii="Arial" w:hAnsi="Arial" w:cs="Arial"/>
          <w:sz w:val="24"/>
          <w:szCs w:val="24"/>
        </w:rPr>
        <w:t xml:space="preserve">. </w:t>
      </w:r>
      <w:r w:rsidRPr="00210694">
        <w:rPr>
          <w:rFonts w:ascii="Arial" w:hAnsi="Arial" w:cs="Arial"/>
          <w:sz w:val="24"/>
          <w:szCs w:val="24"/>
        </w:rPr>
        <w:t>A carefully planned curriculum that gives the children the opportunity to be creatively involved in their own learning, building on what they know and can do already, what they have understood as well as their interests</w:t>
      </w:r>
      <w:r w:rsidR="00B97EBC">
        <w:rPr>
          <w:rFonts w:ascii="Arial" w:hAnsi="Arial" w:cs="Arial"/>
          <w:sz w:val="24"/>
          <w:szCs w:val="24"/>
        </w:rPr>
        <w:t xml:space="preserve"> </w:t>
      </w:r>
      <w:r w:rsidR="005F7A75" w:rsidRPr="005F7A75">
        <w:rPr>
          <w:rFonts w:ascii="Arial" w:hAnsi="Arial" w:cs="Arial"/>
          <w:sz w:val="24"/>
          <w:szCs w:val="24"/>
        </w:rPr>
        <w:t>(Siraj, Kingston and Melhuish, 2016)</w:t>
      </w:r>
      <w:r w:rsidR="005F7A75">
        <w:rPr>
          <w:rFonts w:ascii="Arial" w:hAnsi="Arial" w:cs="Arial"/>
          <w:sz w:val="24"/>
          <w:szCs w:val="24"/>
        </w:rPr>
        <w:t xml:space="preserve">. </w:t>
      </w:r>
      <w:r w:rsidRPr="00210694">
        <w:rPr>
          <w:rFonts w:ascii="Arial" w:hAnsi="Arial" w:cs="Arial"/>
          <w:sz w:val="24"/>
          <w:szCs w:val="24"/>
        </w:rPr>
        <w:t>Active learning will improve a child’s development</w:t>
      </w:r>
      <w:r w:rsidR="00B97EBC">
        <w:rPr>
          <w:rFonts w:ascii="Arial" w:hAnsi="Arial" w:cs="Arial"/>
          <w:sz w:val="24"/>
          <w:szCs w:val="24"/>
        </w:rPr>
        <w:t xml:space="preserve"> </w:t>
      </w:r>
      <w:r w:rsidR="005F7A75" w:rsidRPr="005F7A75">
        <w:rPr>
          <w:rFonts w:ascii="Arial" w:hAnsi="Arial" w:cs="Arial"/>
          <w:sz w:val="24"/>
          <w:szCs w:val="24"/>
        </w:rPr>
        <w:t>(Siraj, Kingston and Melhuish, 2016)</w:t>
      </w:r>
      <w:r w:rsidR="005F7A75">
        <w:rPr>
          <w:rFonts w:ascii="Arial" w:hAnsi="Arial" w:cs="Arial"/>
          <w:sz w:val="24"/>
          <w:szCs w:val="24"/>
        </w:rPr>
        <w:t xml:space="preserve">. </w:t>
      </w:r>
      <w:r w:rsidRPr="00210694">
        <w:rPr>
          <w:rFonts w:ascii="Arial" w:hAnsi="Arial" w:cs="Arial"/>
          <w:sz w:val="24"/>
          <w:szCs w:val="24"/>
        </w:rPr>
        <w:t>Play is often classed as ‘serious business’ for children, they need to have concentration, learn how to persevere, ‘attention to detail’ and give it their full attention, these qualities are normally connected with work</w:t>
      </w:r>
      <w:r w:rsidR="00C8143F">
        <w:rPr>
          <w:rFonts w:ascii="Arial" w:hAnsi="Arial" w:cs="Arial"/>
          <w:sz w:val="24"/>
          <w:szCs w:val="24"/>
        </w:rPr>
        <w:t xml:space="preserve"> </w:t>
      </w:r>
      <w:r w:rsidR="00C8143F" w:rsidRPr="00210694">
        <w:rPr>
          <w:rFonts w:ascii="Arial" w:hAnsi="Arial" w:cs="Arial"/>
          <w:sz w:val="24"/>
          <w:szCs w:val="24"/>
        </w:rPr>
        <w:t>(Welsh Government, 2015a</w:t>
      </w:r>
      <w:r w:rsidR="00C8143F">
        <w:rPr>
          <w:rFonts w:ascii="Arial" w:hAnsi="Arial" w:cs="Arial"/>
          <w:sz w:val="24"/>
          <w:szCs w:val="24"/>
        </w:rPr>
        <w:t xml:space="preserve">, </w:t>
      </w:r>
      <w:r w:rsidR="00C8143F" w:rsidRPr="00C8143F">
        <w:rPr>
          <w:rFonts w:ascii="Arial" w:hAnsi="Arial" w:cs="Arial"/>
          <w:sz w:val="24"/>
          <w:szCs w:val="24"/>
        </w:rPr>
        <w:t>n.p.)</w:t>
      </w:r>
      <w:r w:rsidRPr="00C8143F">
        <w:rPr>
          <w:rFonts w:ascii="Arial" w:hAnsi="Arial" w:cs="Arial"/>
          <w:sz w:val="24"/>
          <w:szCs w:val="24"/>
        </w:rPr>
        <w:t>.</w:t>
      </w:r>
      <w:r w:rsidRPr="00210694">
        <w:rPr>
          <w:rFonts w:ascii="Arial" w:hAnsi="Arial" w:cs="Arial"/>
          <w:sz w:val="24"/>
          <w:szCs w:val="24"/>
        </w:rPr>
        <w:t xml:space="preserve"> ‘Play is not only crucial to the way children become self-aware and the way in which they learn the rules of social behaviour; it is also fundamental to intellectual development’ practitioners that teach the Foundation Phase must recognise previous learning and achievements, offer the children choices, and challenge them with ‘care and sensitivity’ encouraging them to help improve their learning further</w:t>
      </w:r>
      <w:r w:rsidR="00C8143F">
        <w:rPr>
          <w:rFonts w:ascii="Arial" w:hAnsi="Arial" w:cs="Arial"/>
          <w:sz w:val="24"/>
          <w:szCs w:val="24"/>
        </w:rPr>
        <w:t xml:space="preserve"> </w:t>
      </w:r>
      <w:r w:rsidR="00C8143F" w:rsidRPr="00210694">
        <w:rPr>
          <w:rFonts w:ascii="Arial" w:hAnsi="Arial" w:cs="Arial"/>
          <w:sz w:val="24"/>
          <w:szCs w:val="24"/>
        </w:rPr>
        <w:t>(Welsh Government, 2015a</w:t>
      </w:r>
      <w:r w:rsidR="00C8143F" w:rsidRPr="00C8143F">
        <w:rPr>
          <w:rFonts w:ascii="Arial" w:hAnsi="Arial" w:cs="Arial"/>
          <w:sz w:val="24"/>
          <w:szCs w:val="24"/>
        </w:rPr>
        <w:t>, n.p.</w:t>
      </w:r>
      <w:r w:rsidR="00C8143F">
        <w:rPr>
          <w:rFonts w:ascii="Arial" w:hAnsi="Arial" w:cs="Arial"/>
          <w:sz w:val="24"/>
          <w:szCs w:val="24"/>
        </w:rPr>
        <w:t xml:space="preserve">) </w:t>
      </w:r>
      <w:r w:rsidR="005B365F">
        <w:rPr>
          <w:rFonts w:ascii="Arial" w:hAnsi="Arial" w:cs="Arial"/>
          <w:sz w:val="24"/>
          <w:szCs w:val="24"/>
        </w:rPr>
        <w:t>by m</w:t>
      </w:r>
      <w:r w:rsidRPr="00210694">
        <w:rPr>
          <w:rFonts w:ascii="Arial" w:hAnsi="Arial" w:cs="Arial"/>
          <w:sz w:val="24"/>
          <w:szCs w:val="24"/>
        </w:rPr>
        <w:t>aking the Foundation Phase curriculum flexible it allows practitioners that work with early years children an opportunity to plan and provide an appropriate curriculum for their stage of development, ‘Children need a broad, balanced and differentiated curriculum’</w:t>
      </w:r>
      <w:r w:rsidR="00C8143F">
        <w:rPr>
          <w:rFonts w:ascii="Arial" w:hAnsi="Arial" w:cs="Arial"/>
          <w:sz w:val="24"/>
          <w:szCs w:val="24"/>
        </w:rPr>
        <w:t xml:space="preserve"> </w:t>
      </w:r>
      <w:r w:rsidR="00C8143F" w:rsidRPr="00210694">
        <w:rPr>
          <w:rFonts w:ascii="Arial" w:hAnsi="Arial" w:cs="Arial"/>
          <w:sz w:val="24"/>
          <w:szCs w:val="24"/>
        </w:rPr>
        <w:t>(Welsh Government, 2015a</w:t>
      </w:r>
      <w:r w:rsidR="00C8143F">
        <w:rPr>
          <w:rFonts w:ascii="Arial" w:hAnsi="Arial" w:cs="Arial"/>
          <w:sz w:val="24"/>
          <w:szCs w:val="24"/>
        </w:rPr>
        <w:t xml:space="preserve">, </w:t>
      </w:r>
      <w:r w:rsidR="00C8143F" w:rsidRPr="00C8143F">
        <w:rPr>
          <w:rFonts w:ascii="Arial" w:hAnsi="Arial" w:cs="Arial"/>
          <w:sz w:val="24"/>
          <w:szCs w:val="24"/>
        </w:rPr>
        <w:t>n.p.</w:t>
      </w:r>
      <w:r w:rsidR="00C8143F">
        <w:rPr>
          <w:rFonts w:ascii="Arial" w:hAnsi="Arial" w:cs="Arial"/>
          <w:sz w:val="24"/>
          <w:szCs w:val="24"/>
        </w:rPr>
        <w:t>)</w:t>
      </w:r>
      <w:r w:rsidR="005F7A75">
        <w:rPr>
          <w:rFonts w:ascii="Arial" w:hAnsi="Arial" w:cs="Arial"/>
          <w:sz w:val="24"/>
          <w:szCs w:val="24"/>
        </w:rPr>
        <w:t>.</w:t>
      </w:r>
      <w:r w:rsidR="00C8143F">
        <w:rPr>
          <w:rFonts w:ascii="Arial" w:hAnsi="Arial" w:cs="Arial"/>
          <w:sz w:val="24"/>
          <w:szCs w:val="24"/>
        </w:rPr>
        <w:t xml:space="preserve"> </w:t>
      </w:r>
      <w:r w:rsidRPr="00210694">
        <w:rPr>
          <w:rFonts w:ascii="Arial" w:hAnsi="Arial" w:cs="Arial"/>
          <w:sz w:val="24"/>
          <w:szCs w:val="24"/>
        </w:rPr>
        <w:t>Amongst the appropriate and structured experiences in the 4 areas of learning children will be able to ‘grow, develop and progress in their development’ (Welsh Government, 2015</w:t>
      </w:r>
      <w:r w:rsidR="00AF3B69" w:rsidRPr="00210694">
        <w:rPr>
          <w:rFonts w:ascii="Arial" w:hAnsi="Arial" w:cs="Arial"/>
          <w:sz w:val="24"/>
          <w:szCs w:val="24"/>
        </w:rPr>
        <w:t>a</w:t>
      </w:r>
      <w:r w:rsidR="00C8143F">
        <w:rPr>
          <w:rFonts w:ascii="Arial" w:hAnsi="Arial" w:cs="Arial"/>
          <w:sz w:val="24"/>
          <w:szCs w:val="24"/>
        </w:rPr>
        <w:t xml:space="preserve">, </w:t>
      </w:r>
      <w:r w:rsidR="005F7A75">
        <w:rPr>
          <w:rFonts w:ascii="Arial" w:hAnsi="Arial" w:cs="Arial"/>
          <w:sz w:val="24"/>
          <w:szCs w:val="24"/>
        </w:rPr>
        <w:t>n.p.).</w:t>
      </w:r>
    </w:p>
    <w:p w14:paraId="5F6DF1FE" w14:textId="4B80378A" w:rsidR="007D2B61" w:rsidRPr="004D54D8" w:rsidRDefault="007D2B61" w:rsidP="007D2B61">
      <w:pPr>
        <w:spacing w:line="360" w:lineRule="auto"/>
        <w:jc w:val="both"/>
        <w:rPr>
          <w:rFonts w:ascii="Arial" w:hAnsi="Arial" w:cs="Arial"/>
          <w:sz w:val="24"/>
          <w:szCs w:val="24"/>
        </w:rPr>
      </w:pPr>
      <w:r w:rsidRPr="00210694">
        <w:rPr>
          <w:rFonts w:ascii="Arial" w:hAnsi="Arial" w:cs="Arial"/>
          <w:sz w:val="24"/>
          <w:szCs w:val="24"/>
        </w:rPr>
        <w:t xml:space="preserve">The </w:t>
      </w:r>
      <w:r w:rsidR="00C8143F">
        <w:rPr>
          <w:rFonts w:ascii="Arial" w:hAnsi="Arial" w:cs="Arial"/>
          <w:sz w:val="24"/>
          <w:szCs w:val="24"/>
        </w:rPr>
        <w:t>F</w:t>
      </w:r>
      <w:r w:rsidRPr="00210694">
        <w:rPr>
          <w:rFonts w:ascii="Arial" w:hAnsi="Arial" w:cs="Arial"/>
          <w:sz w:val="24"/>
          <w:szCs w:val="24"/>
        </w:rPr>
        <w:t>oundation Phase curriculum is designed to be a continuing framework that is aimed at all children aged 3-7 years and meeting all their different requirements</w:t>
      </w:r>
      <w:r w:rsidR="00C8143F">
        <w:rPr>
          <w:rFonts w:ascii="Arial" w:hAnsi="Arial" w:cs="Arial"/>
          <w:sz w:val="24"/>
          <w:szCs w:val="24"/>
        </w:rPr>
        <w:t xml:space="preserve"> </w:t>
      </w:r>
      <w:r w:rsidR="005F7A75">
        <w:rPr>
          <w:rFonts w:ascii="Arial" w:hAnsi="Arial" w:cs="Arial"/>
          <w:sz w:val="24"/>
          <w:szCs w:val="24"/>
        </w:rPr>
        <w:t>(</w:t>
      </w:r>
      <w:r w:rsidR="005F7A75" w:rsidRPr="005F7A75">
        <w:rPr>
          <w:rFonts w:ascii="Arial" w:hAnsi="Arial" w:cs="Arial"/>
          <w:sz w:val="24"/>
          <w:szCs w:val="24"/>
        </w:rPr>
        <w:t>Siraj-Blatchford</w:t>
      </w:r>
      <w:r w:rsidR="005F7A75">
        <w:rPr>
          <w:rFonts w:ascii="Arial" w:hAnsi="Arial" w:cs="Arial"/>
          <w:sz w:val="24"/>
          <w:szCs w:val="24"/>
        </w:rPr>
        <w:t xml:space="preserve"> </w:t>
      </w:r>
      <w:r w:rsidR="005F7A75" w:rsidRPr="005F7A75">
        <w:rPr>
          <w:rFonts w:ascii="Arial" w:hAnsi="Arial" w:cs="Arial"/>
          <w:i/>
          <w:iCs/>
          <w:sz w:val="24"/>
          <w:szCs w:val="24"/>
        </w:rPr>
        <w:t>et al.</w:t>
      </w:r>
      <w:r w:rsidR="005F7A75">
        <w:rPr>
          <w:rFonts w:ascii="Arial" w:hAnsi="Arial" w:cs="Arial"/>
          <w:sz w:val="24"/>
          <w:szCs w:val="24"/>
        </w:rPr>
        <w:t xml:space="preserve">, </w:t>
      </w:r>
      <w:r w:rsidR="005F7A75" w:rsidRPr="005F7A75">
        <w:rPr>
          <w:rFonts w:ascii="Arial" w:hAnsi="Arial" w:cs="Arial"/>
          <w:sz w:val="24"/>
          <w:szCs w:val="24"/>
        </w:rPr>
        <w:t>2007)</w:t>
      </w:r>
      <w:r w:rsidR="005B365F">
        <w:rPr>
          <w:rFonts w:ascii="Arial" w:hAnsi="Arial" w:cs="Arial"/>
          <w:sz w:val="24"/>
          <w:szCs w:val="24"/>
        </w:rPr>
        <w:t>.</w:t>
      </w:r>
      <w:r w:rsidR="005F7A75" w:rsidRPr="005F7A75">
        <w:rPr>
          <w:rFonts w:ascii="Arial" w:hAnsi="Arial" w:cs="Arial"/>
          <w:sz w:val="24"/>
          <w:szCs w:val="24"/>
        </w:rPr>
        <w:t xml:space="preserve"> </w:t>
      </w:r>
      <w:r w:rsidRPr="00210694">
        <w:rPr>
          <w:rFonts w:ascii="Arial" w:hAnsi="Arial" w:cs="Arial"/>
          <w:sz w:val="24"/>
          <w:szCs w:val="24"/>
        </w:rPr>
        <w:t xml:space="preserve">During the children’s developmental years their learning will improve more quickly compared with any other </w:t>
      </w:r>
      <w:r w:rsidRPr="005F7A75">
        <w:rPr>
          <w:rFonts w:ascii="Arial" w:hAnsi="Arial" w:cs="Arial"/>
          <w:sz w:val="24"/>
          <w:szCs w:val="24"/>
        </w:rPr>
        <w:t>time</w:t>
      </w:r>
      <w:r w:rsidR="00C8143F" w:rsidRPr="005F7A75">
        <w:rPr>
          <w:rFonts w:ascii="Arial" w:hAnsi="Arial" w:cs="Arial"/>
          <w:sz w:val="24"/>
          <w:szCs w:val="24"/>
        </w:rPr>
        <w:t xml:space="preserve"> (</w:t>
      </w:r>
      <w:r w:rsidR="005F7A75" w:rsidRPr="005F7A75">
        <w:rPr>
          <w:rFonts w:ascii="Arial" w:hAnsi="Arial" w:cs="Arial"/>
          <w:sz w:val="24"/>
          <w:szCs w:val="24"/>
        </w:rPr>
        <w:t>Welsh Government, 20</w:t>
      </w:r>
      <w:r w:rsidR="005F7A75">
        <w:rPr>
          <w:rFonts w:ascii="Arial" w:hAnsi="Arial" w:cs="Arial"/>
          <w:sz w:val="24"/>
          <w:szCs w:val="24"/>
        </w:rPr>
        <w:t>2</w:t>
      </w:r>
      <w:r w:rsidR="005F7A75" w:rsidRPr="005F7A75">
        <w:rPr>
          <w:rFonts w:ascii="Arial" w:hAnsi="Arial" w:cs="Arial"/>
          <w:sz w:val="24"/>
          <w:szCs w:val="24"/>
        </w:rPr>
        <w:t>1</w:t>
      </w:r>
      <w:r w:rsidR="00C8143F" w:rsidRPr="005F7A75">
        <w:rPr>
          <w:rFonts w:ascii="Arial" w:hAnsi="Arial" w:cs="Arial"/>
          <w:sz w:val="24"/>
          <w:szCs w:val="24"/>
        </w:rPr>
        <w:t>)</w:t>
      </w:r>
      <w:r w:rsidRPr="005F7A75">
        <w:rPr>
          <w:rFonts w:ascii="Arial" w:hAnsi="Arial" w:cs="Arial"/>
          <w:sz w:val="24"/>
          <w:szCs w:val="24"/>
        </w:rPr>
        <w:t>.</w:t>
      </w:r>
      <w:r w:rsidRPr="00210694">
        <w:rPr>
          <w:rFonts w:ascii="Arial" w:hAnsi="Arial" w:cs="Arial"/>
          <w:sz w:val="24"/>
          <w:szCs w:val="24"/>
        </w:rPr>
        <w:t xml:space="preserve"> </w:t>
      </w:r>
      <w:r w:rsidRPr="00210694">
        <w:rPr>
          <w:rFonts w:ascii="Arial" w:hAnsi="Arial" w:cs="Arial"/>
          <w:sz w:val="24"/>
          <w:szCs w:val="24"/>
        </w:rPr>
        <w:lastRenderedPageBreak/>
        <w:t>However, in spite of this the children’s growth is not on an even scale because they will go through intervals of having an instant improvement and other times it may look as if they have fallen behind</w:t>
      </w:r>
      <w:r w:rsidR="00C8143F">
        <w:rPr>
          <w:rFonts w:ascii="Arial" w:hAnsi="Arial" w:cs="Arial"/>
          <w:sz w:val="24"/>
          <w:szCs w:val="24"/>
        </w:rPr>
        <w:t xml:space="preserve"> </w:t>
      </w:r>
      <w:r w:rsidR="005F7A75">
        <w:rPr>
          <w:rFonts w:ascii="Arial" w:hAnsi="Arial" w:cs="Arial"/>
          <w:sz w:val="24"/>
          <w:szCs w:val="24"/>
        </w:rPr>
        <w:t>(Welsh Government, 2022).</w:t>
      </w:r>
      <w:r w:rsidRPr="00210694">
        <w:rPr>
          <w:rFonts w:ascii="Arial" w:hAnsi="Arial" w:cs="Arial"/>
          <w:sz w:val="24"/>
          <w:szCs w:val="24"/>
        </w:rPr>
        <w:t xml:space="preserve"> The curriculum should be suitable to the child’s phase of learning instead of only concentrating on the age-related goals they are expected to reach</w:t>
      </w:r>
      <w:r w:rsidR="00C8143F">
        <w:rPr>
          <w:rFonts w:ascii="Arial" w:hAnsi="Arial" w:cs="Arial"/>
          <w:sz w:val="24"/>
          <w:szCs w:val="24"/>
        </w:rPr>
        <w:t xml:space="preserve"> </w:t>
      </w:r>
      <w:r w:rsidR="005F7A75">
        <w:rPr>
          <w:rFonts w:ascii="Arial" w:hAnsi="Arial" w:cs="Arial"/>
          <w:sz w:val="24"/>
          <w:szCs w:val="24"/>
        </w:rPr>
        <w:t>(Welsh Government, 2015b; Welsh Government, 2021).</w:t>
      </w:r>
      <w:r w:rsidRPr="00210694">
        <w:rPr>
          <w:rFonts w:ascii="Arial" w:hAnsi="Arial" w:cs="Arial"/>
          <w:sz w:val="24"/>
          <w:szCs w:val="24"/>
        </w:rPr>
        <w:t xml:space="preserve"> When moving on to the next phase in their learning development children have to be developmentally ready, learning at their own pace within either indoor and outdoor settings which can be fun, exciting, stimulating as well as safe, this will help encourage their development as well as their ‘natural curiosity’ where they will be able to ‘explore and learn through first-hand experiences’</w:t>
      </w:r>
      <w:r w:rsidR="00C8143F">
        <w:rPr>
          <w:rFonts w:ascii="Arial" w:hAnsi="Arial" w:cs="Arial"/>
          <w:sz w:val="24"/>
          <w:szCs w:val="24"/>
        </w:rPr>
        <w:t xml:space="preserve"> (Welsh Government, 2015a, </w:t>
      </w:r>
      <w:r w:rsidR="00C8143F" w:rsidRPr="00C8143F">
        <w:rPr>
          <w:rFonts w:ascii="Arial" w:hAnsi="Arial" w:cs="Arial"/>
          <w:sz w:val="24"/>
          <w:szCs w:val="24"/>
        </w:rPr>
        <w:t>n.p.</w:t>
      </w:r>
      <w:r w:rsidR="00C8143F">
        <w:rPr>
          <w:rFonts w:ascii="Arial" w:hAnsi="Arial" w:cs="Arial"/>
          <w:sz w:val="24"/>
          <w:szCs w:val="24"/>
        </w:rPr>
        <w:t xml:space="preserve">). </w:t>
      </w:r>
      <w:r w:rsidRPr="00210694">
        <w:rPr>
          <w:rFonts w:ascii="Arial" w:hAnsi="Arial" w:cs="Arial"/>
          <w:sz w:val="24"/>
          <w:szCs w:val="24"/>
        </w:rPr>
        <w:t>The environment for the Foundation Phase needs to help support their ‘discovery and independence’ as well as highlighting the use of ‘the outdoor environment as a resource for children’s learning’</w:t>
      </w:r>
      <w:r w:rsidR="00C8143F">
        <w:rPr>
          <w:rFonts w:ascii="Arial" w:hAnsi="Arial" w:cs="Arial"/>
          <w:sz w:val="24"/>
          <w:szCs w:val="24"/>
        </w:rPr>
        <w:t xml:space="preserve"> </w:t>
      </w:r>
      <w:r w:rsidR="00E331BA">
        <w:rPr>
          <w:rFonts w:ascii="Arial" w:hAnsi="Arial" w:cs="Arial"/>
          <w:sz w:val="24"/>
          <w:szCs w:val="24"/>
        </w:rPr>
        <w:t xml:space="preserve">(Welsh </w:t>
      </w:r>
      <w:r w:rsidR="007642EB">
        <w:rPr>
          <w:rFonts w:ascii="Arial" w:hAnsi="Arial" w:cs="Arial"/>
          <w:sz w:val="24"/>
          <w:szCs w:val="24"/>
        </w:rPr>
        <w:t>G</w:t>
      </w:r>
      <w:r w:rsidR="00E331BA">
        <w:rPr>
          <w:rFonts w:ascii="Arial" w:hAnsi="Arial" w:cs="Arial"/>
          <w:sz w:val="24"/>
          <w:szCs w:val="24"/>
        </w:rPr>
        <w:t>overnment, 2015a</w:t>
      </w:r>
      <w:r w:rsidR="00C8143F">
        <w:rPr>
          <w:rFonts w:ascii="Arial" w:hAnsi="Arial" w:cs="Arial"/>
          <w:sz w:val="24"/>
          <w:szCs w:val="24"/>
        </w:rPr>
        <w:t xml:space="preserve">, </w:t>
      </w:r>
      <w:r w:rsidR="00C8143F" w:rsidRPr="00C8143F">
        <w:rPr>
          <w:rFonts w:ascii="Arial" w:hAnsi="Arial" w:cs="Arial"/>
          <w:sz w:val="24"/>
          <w:szCs w:val="24"/>
        </w:rPr>
        <w:t>n.p.</w:t>
      </w:r>
      <w:r w:rsidR="00C8143F">
        <w:rPr>
          <w:rFonts w:ascii="Arial" w:hAnsi="Arial" w:cs="Arial"/>
          <w:sz w:val="24"/>
          <w:szCs w:val="24"/>
        </w:rPr>
        <w:t>).</w:t>
      </w:r>
    </w:p>
    <w:p w14:paraId="53C94EBF" w14:textId="5C778F9F" w:rsidR="00B056D4" w:rsidRPr="008D3EA4" w:rsidRDefault="00B056D4" w:rsidP="009A17A7">
      <w:pPr>
        <w:spacing w:line="360" w:lineRule="auto"/>
        <w:jc w:val="both"/>
        <w:rPr>
          <w:rFonts w:ascii="Arial" w:hAnsi="Arial" w:cs="Arial"/>
          <w:sz w:val="24"/>
          <w:szCs w:val="24"/>
        </w:rPr>
      </w:pPr>
      <w:r w:rsidRPr="008D3EA4">
        <w:rPr>
          <w:rFonts w:ascii="Arial" w:hAnsi="Arial" w:cs="Arial"/>
          <w:sz w:val="24"/>
          <w:szCs w:val="24"/>
        </w:rPr>
        <w:t xml:space="preserve">An important </w:t>
      </w:r>
      <w:r w:rsidR="002840A4" w:rsidRPr="008D3EA4">
        <w:rPr>
          <w:rFonts w:ascii="Arial" w:hAnsi="Arial" w:cs="Arial"/>
          <w:sz w:val="24"/>
          <w:szCs w:val="24"/>
        </w:rPr>
        <w:t xml:space="preserve">part in a </w:t>
      </w:r>
      <w:r w:rsidR="00C67645" w:rsidRPr="008D3EA4">
        <w:rPr>
          <w:rFonts w:ascii="Arial" w:hAnsi="Arial" w:cs="Arial"/>
          <w:sz w:val="24"/>
          <w:szCs w:val="24"/>
        </w:rPr>
        <w:t>practitioner’s</w:t>
      </w:r>
      <w:r w:rsidR="002840A4" w:rsidRPr="008D3EA4">
        <w:rPr>
          <w:rFonts w:ascii="Arial" w:hAnsi="Arial" w:cs="Arial"/>
          <w:sz w:val="24"/>
          <w:szCs w:val="24"/>
        </w:rPr>
        <w:t xml:space="preserve"> </w:t>
      </w:r>
      <w:r w:rsidR="00945C07" w:rsidRPr="008D3EA4">
        <w:rPr>
          <w:rFonts w:ascii="Arial" w:hAnsi="Arial" w:cs="Arial"/>
          <w:sz w:val="24"/>
          <w:szCs w:val="24"/>
        </w:rPr>
        <w:t>daily</w:t>
      </w:r>
      <w:r w:rsidR="002840A4" w:rsidRPr="008D3EA4">
        <w:rPr>
          <w:rFonts w:ascii="Arial" w:hAnsi="Arial" w:cs="Arial"/>
          <w:sz w:val="24"/>
          <w:szCs w:val="24"/>
        </w:rPr>
        <w:t xml:space="preserve"> </w:t>
      </w:r>
      <w:r w:rsidR="00945C07" w:rsidRPr="008D3EA4">
        <w:rPr>
          <w:rFonts w:ascii="Arial" w:hAnsi="Arial" w:cs="Arial"/>
          <w:sz w:val="24"/>
          <w:szCs w:val="24"/>
        </w:rPr>
        <w:t>responsibility</w:t>
      </w:r>
      <w:r w:rsidR="002840A4" w:rsidRPr="008D3EA4">
        <w:rPr>
          <w:rFonts w:ascii="Arial" w:hAnsi="Arial" w:cs="Arial"/>
          <w:sz w:val="24"/>
          <w:szCs w:val="24"/>
        </w:rPr>
        <w:t xml:space="preserve"> </w:t>
      </w:r>
      <w:r w:rsidR="00945C07" w:rsidRPr="008D3EA4">
        <w:rPr>
          <w:rFonts w:ascii="Arial" w:hAnsi="Arial" w:cs="Arial"/>
          <w:sz w:val="24"/>
          <w:szCs w:val="24"/>
        </w:rPr>
        <w:t>is observation</w:t>
      </w:r>
      <w:r w:rsidR="00F22580" w:rsidRPr="008D3EA4">
        <w:rPr>
          <w:rFonts w:ascii="Arial" w:hAnsi="Arial" w:cs="Arial"/>
          <w:sz w:val="24"/>
          <w:szCs w:val="24"/>
        </w:rPr>
        <w:t xml:space="preserve">, </w:t>
      </w:r>
      <w:r w:rsidR="006F3EF0" w:rsidRPr="008D3EA4">
        <w:rPr>
          <w:rFonts w:ascii="Arial" w:hAnsi="Arial" w:cs="Arial"/>
          <w:sz w:val="24"/>
          <w:szCs w:val="24"/>
        </w:rPr>
        <w:t>whilst doing this</w:t>
      </w:r>
      <w:r w:rsidR="00F22580" w:rsidRPr="008D3EA4">
        <w:rPr>
          <w:rFonts w:ascii="Arial" w:hAnsi="Arial" w:cs="Arial"/>
          <w:sz w:val="24"/>
          <w:szCs w:val="24"/>
        </w:rPr>
        <w:t xml:space="preserve"> they</w:t>
      </w:r>
      <w:r w:rsidR="006F3EF0" w:rsidRPr="008D3EA4">
        <w:rPr>
          <w:rFonts w:ascii="Arial" w:hAnsi="Arial" w:cs="Arial"/>
          <w:sz w:val="24"/>
          <w:szCs w:val="24"/>
        </w:rPr>
        <w:t xml:space="preserve"> will</w:t>
      </w:r>
      <w:r w:rsidR="00F22580" w:rsidRPr="008D3EA4">
        <w:rPr>
          <w:rFonts w:ascii="Arial" w:hAnsi="Arial" w:cs="Arial"/>
          <w:sz w:val="24"/>
          <w:szCs w:val="24"/>
        </w:rPr>
        <w:t xml:space="preserve"> gain a</w:t>
      </w:r>
      <w:r w:rsidR="006F3EF0" w:rsidRPr="008D3EA4">
        <w:rPr>
          <w:rFonts w:ascii="Arial" w:hAnsi="Arial" w:cs="Arial"/>
          <w:sz w:val="24"/>
          <w:szCs w:val="24"/>
        </w:rPr>
        <w:t xml:space="preserve"> better</w:t>
      </w:r>
      <w:r w:rsidR="00C2786F" w:rsidRPr="008D3EA4">
        <w:rPr>
          <w:rFonts w:ascii="Arial" w:hAnsi="Arial" w:cs="Arial"/>
          <w:sz w:val="24"/>
          <w:szCs w:val="24"/>
        </w:rPr>
        <w:t xml:space="preserve"> </w:t>
      </w:r>
      <w:r w:rsidR="006F3EF0" w:rsidRPr="008D3EA4">
        <w:rPr>
          <w:rFonts w:ascii="Arial" w:hAnsi="Arial" w:cs="Arial"/>
          <w:sz w:val="24"/>
          <w:szCs w:val="24"/>
        </w:rPr>
        <w:t>sense</w:t>
      </w:r>
      <w:r w:rsidR="00C2786F" w:rsidRPr="008D3EA4">
        <w:rPr>
          <w:rFonts w:ascii="Arial" w:hAnsi="Arial" w:cs="Arial"/>
          <w:sz w:val="24"/>
          <w:szCs w:val="24"/>
        </w:rPr>
        <w:t xml:space="preserve"> of the </w:t>
      </w:r>
      <w:r w:rsidR="001431DA" w:rsidRPr="008D3EA4">
        <w:rPr>
          <w:rFonts w:ascii="Arial" w:hAnsi="Arial" w:cs="Arial"/>
          <w:sz w:val="24"/>
          <w:szCs w:val="24"/>
        </w:rPr>
        <w:t>requirements</w:t>
      </w:r>
      <w:r w:rsidR="00525742" w:rsidRPr="008D3EA4">
        <w:rPr>
          <w:rFonts w:ascii="Arial" w:hAnsi="Arial" w:cs="Arial"/>
          <w:sz w:val="24"/>
          <w:szCs w:val="24"/>
        </w:rPr>
        <w:t xml:space="preserve">, </w:t>
      </w:r>
      <w:r w:rsidR="001431DA" w:rsidRPr="008D3EA4">
        <w:rPr>
          <w:rFonts w:ascii="Arial" w:hAnsi="Arial" w:cs="Arial"/>
          <w:sz w:val="24"/>
          <w:szCs w:val="24"/>
        </w:rPr>
        <w:t>talents</w:t>
      </w:r>
      <w:r w:rsidR="005F7A75">
        <w:rPr>
          <w:rFonts w:ascii="Arial" w:hAnsi="Arial" w:cs="Arial"/>
          <w:sz w:val="24"/>
          <w:szCs w:val="24"/>
        </w:rPr>
        <w:t>,</w:t>
      </w:r>
      <w:r w:rsidR="00525742" w:rsidRPr="008D3EA4">
        <w:rPr>
          <w:rFonts w:ascii="Arial" w:hAnsi="Arial" w:cs="Arial"/>
          <w:sz w:val="24"/>
          <w:szCs w:val="24"/>
        </w:rPr>
        <w:t xml:space="preserve"> and </w:t>
      </w:r>
      <w:r w:rsidR="001431DA" w:rsidRPr="008D3EA4">
        <w:rPr>
          <w:rFonts w:ascii="Arial" w:hAnsi="Arial" w:cs="Arial"/>
          <w:sz w:val="24"/>
          <w:szCs w:val="24"/>
        </w:rPr>
        <w:t>improvement</w:t>
      </w:r>
      <w:r w:rsidR="00525742" w:rsidRPr="008D3EA4">
        <w:rPr>
          <w:rFonts w:ascii="Arial" w:hAnsi="Arial" w:cs="Arial"/>
          <w:sz w:val="24"/>
          <w:szCs w:val="24"/>
        </w:rPr>
        <w:t xml:space="preserve"> of the children</w:t>
      </w:r>
      <w:r w:rsidR="00C8143F">
        <w:rPr>
          <w:rFonts w:ascii="Arial" w:hAnsi="Arial" w:cs="Arial"/>
          <w:sz w:val="24"/>
          <w:szCs w:val="24"/>
        </w:rPr>
        <w:t xml:space="preserve"> </w:t>
      </w:r>
      <w:r w:rsidR="005F7A75" w:rsidRPr="008D3EA4">
        <w:rPr>
          <w:rFonts w:ascii="Arial" w:hAnsi="Arial" w:cs="Arial"/>
          <w:sz w:val="24"/>
          <w:szCs w:val="24"/>
        </w:rPr>
        <w:t>(Welsh Government, 2021).</w:t>
      </w:r>
      <w:r w:rsidR="005F7A75">
        <w:rPr>
          <w:rFonts w:ascii="Arial" w:hAnsi="Arial" w:cs="Arial"/>
          <w:sz w:val="24"/>
          <w:szCs w:val="24"/>
        </w:rPr>
        <w:t xml:space="preserve"> W</w:t>
      </w:r>
      <w:r w:rsidR="00422EE8" w:rsidRPr="008D3EA4">
        <w:rPr>
          <w:rFonts w:ascii="Arial" w:hAnsi="Arial" w:cs="Arial"/>
          <w:sz w:val="24"/>
          <w:szCs w:val="24"/>
        </w:rPr>
        <w:t xml:space="preserve">hilst observing the </w:t>
      </w:r>
      <w:r w:rsidR="0044650B" w:rsidRPr="008D3EA4">
        <w:rPr>
          <w:rFonts w:ascii="Arial" w:hAnsi="Arial" w:cs="Arial"/>
          <w:sz w:val="24"/>
          <w:szCs w:val="24"/>
        </w:rPr>
        <w:t>c</w:t>
      </w:r>
      <w:r w:rsidR="00422EE8" w:rsidRPr="008D3EA4">
        <w:rPr>
          <w:rFonts w:ascii="Arial" w:hAnsi="Arial" w:cs="Arial"/>
          <w:sz w:val="24"/>
          <w:szCs w:val="24"/>
        </w:rPr>
        <w:t>hildren</w:t>
      </w:r>
      <w:r w:rsidR="000C0DE4" w:rsidRPr="008D3EA4">
        <w:rPr>
          <w:rFonts w:ascii="Arial" w:hAnsi="Arial" w:cs="Arial"/>
          <w:sz w:val="24"/>
          <w:szCs w:val="24"/>
        </w:rPr>
        <w:t xml:space="preserve"> the practitioners will be able to </w:t>
      </w:r>
      <w:r w:rsidR="004A581C" w:rsidRPr="008D3EA4">
        <w:rPr>
          <w:rFonts w:ascii="Arial" w:hAnsi="Arial" w:cs="Arial"/>
          <w:sz w:val="24"/>
          <w:szCs w:val="24"/>
        </w:rPr>
        <w:t>recognise</w:t>
      </w:r>
      <w:r w:rsidR="00132589" w:rsidRPr="008D3EA4">
        <w:rPr>
          <w:rFonts w:ascii="Arial" w:hAnsi="Arial" w:cs="Arial"/>
          <w:sz w:val="24"/>
          <w:szCs w:val="24"/>
        </w:rPr>
        <w:t xml:space="preserve"> methods </w:t>
      </w:r>
      <w:r w:rsidR="00625F87" w:rsidRPr="008D3EA4">
        <w:rPr>
          <w:rFonts w:ascii="Arial" w:hAnsi="Arial" w:cs="Arial"/>
          <w:sz w:val="24"/>
          <w:szCs w:val="24"/>
        </w:rPr>
        <w:t xml:space="preserve">of how children </w:t>
      </w:r>
      <w:r w:rsidR="00051435" w:rsidRPr="008D3EA4">
        <w:rPr>
          <w:rFonts w:ascii="Arial" w:hAnsi="Arial" w:cs="Arial"/>
          <w:sz w:val="24"/>
          <w:szCs w:val="24"/>
        </w:rPr>
        <w:t xml:space="preserve">would rather </w:t>
      </w:r>
      <w:r w:rsidR="00625F87" w:rsidRPr="008D3EA4">
        <w:rPr>
          <w:rFonts w:ascii="Arial" w:hAnsi="Arial" w:cs="Arial"/>
          <w:sz w:val="24"/>
          <w:szCs w:val="24"/>
        </w:rPr>
        <w:t>learn</w:t>
      </w:r>
      <w:r w:rsidR="006E6872" w:rsidRPr="008D3EA4">
        <w:rPr>
          <w:rFonts w:ascii="Arial" w:hAnsi="Arial" w:cs="Arial"/>
          <w:sz w:val="24"/>
          <w:szCs w:val="24"/>
        </w:rPr>
        <w:t xml:space="preserve">, also how they can help </w:t>
      </w:r>
      <w:r w:rsidR="00C67645" w:rsidRPr="008D3EA4">
        <w:rPr>
          <w:rFonts w:ascii="Arial" w:hAnsi="Arial" w:cs="Arial"/>
          <w:sz w:val="24"/>
          <w:szCs w:val="24"/>
        </w:rPr>
        <w:t>encourage</w:t>
      </w:r>
      <w:r w:rsidR="00D44A10" w:rsidRPr="008D3EA4">
        <w:rPr>
          <w:rFonts w:ascii="Arial" w:hAnsi="Arial" w:cs="Arial"/>
          <w:sz w:val="24"/>
          <w:szCs w:val="24"/>
        </w:rPr>
        <w:t xml:space="preserve"> them to </w:t>
      </w:r>
      <w:r w:rsidR="00C67645" w:rsidRPr="008D3EA4">
        <w:rPr>
          <w:rFonts w:ascii="Arial" w:hAnsi="Arial" w:cs="Arial"/>
          <w:sz w:val="24"/>
          <w:szCs w:val="24"/>
        </w:rPr>
        <w:t>take part</w:t>
      </w:r>
      <w:r w:rsidR="00D44A10" w:rsidRPr="008D3EA4">
        <w:rPr>
          <w:rFonts w:ascii="Arial" w:hAnsi="Arial" w:cs="Arial"/>
          <w:sz w:val="24"/>
          <w:szCs w:val="24"/>
        </w:rPr>
        <w:t xml:space="preserve"> in the</w:t>
      </w:r>
      <w:r w:rsidR="00DD5D91" w:rsidRPr="008D3EA4">
        <w:rPr>
          <w:rFonts w:ascii="Arial" w:hAnsi="Arial" w:cs="Arial"/>
          <w:sz w:val="24"/>
          <w:szCs w:val="24"/>
        </w:rPr>
        <w:t>ir</w:t>
      </w:r>
      <w:r w:rsidR="00D44A10" w:rsidRPr="008D3EA4">
        <w:rPr>
          <w:rFonts w:ascii="Arial" w:hAnsi="Arial" w:cs="Arial"/>
          <w:sz w:val="24"/>
          <w:szCs w:val="24"/>
        </w:rPr>
        <w:t xml:space="preserve"> </w:t>
      </w:r>
      <w:r w:rsidR="005F7A75">
        <w:rPr>
          <w:rFonts w:ascii="Arial" w:hAnsi="Arial" w:cs="Arial"/>
          <w:sz w:val="24"/>
          <w:szCs w:val="24"/>
        </w:rPr>
        <w:t xml:space="preserve">own </w:t>
      </w:r>
      <w:r w:rsidR="00D44A10" w:rsidRPr="008D3EA4">
        <w:rPr>
          <w:rFonts w:ascii="Arial" w:hAnsi="Arial" w:cs="Arial"/>
          <w:sz w:val="24"/>
          <w:szCs w:val="24"/>
        </w:rPr>
        <w:t>learning</w:t>
      </w:r>
      <w:r w:rsidR="00DD5D91" w:rsidRPr="008D3EA4">
        <w:rPr>
          <w:rFonts w:ascii="Arial" w:hAnsi="Arial" w:cs="Arial"/>
          <w:sz w:val="24"/>
          <w:szCs w:val="24"/>
        </w:rPr>
        <w:t xml:space="preserve"> development</w:t>
      </w:r>
      <w:r w:rsidR="00C8143F">
        <w:rPr>
          <w:rFonts w:ascii="Arial" w:hAnsi="Arial" w:cs="Arial"/>
          <w:sz w:val="24"/>
          <w:szCs w:val="24"/>
        </w:rPr>
        <w:t xml:space="preserve"> </w:t>
      </w:r>
      <w:r w:rsidR="005F7A75" w:rsidRPr="008D3EA4">
        <w:rPr>
          <w:rFonts w:ascii="Arial" w:hAnsi="Arial" w:cs="Arial"/>
          <w:sz w:val="24"/>
          <w:szCs w:val="24"/>
        </w:rPr>
        <w:t>(Welsh Government, 2021).</w:t>
      </w:r>
      <w:r w:rsidR="005F7A75">
        <w:rPr>
          <w:rFonts w:ascii="Arial" w:hAnsi="Arial" w:cs="Arial"/>
          <w:sz w:val="24"/>
          <w:szCs w:val="24"/>
        </w:rPr>
        <w:t xml:space="preserve"> </w:t>
      </w:r>
      <w:r w:rsidR="00C279A4" w:rsidRPr="008D3EA4">
        <w:rPr>
          <w:rFonts w:ascii="Arial" w:hAnsi="Arial" w:cs="Arial"/>
          <w:sz w:val="24"/>
          <w:szCs w:val="24"/>
        </w:rPr>
        <w:t xml:space="preserve">Successful </w:t>
      </w:r>
      <w:r w:rsidR="003B7DD3" w:rsidRPr="008D3EA4">
        <w:rPr>
          <w:rFonts w:ascii="Arial" w:hAnsi="Arial" w:cs="Arial"/>
          <w:sz w:val="24"/>
          <w:szCs w:val="24"/>
        </w:rPr>
        <w:t xml:space="preserve">observations will help the practitioners to notice the children that may </w:t>
      </w:r>
      <w:r w:rsidR="00AA5B3D" w:rsidRPr="008D3EA4">
        <w:rPr>
          <w:rFonts w:ascii="Arial" w:hAnsi="Arial" w:cs="Arial"/>
          <w:sz w:val="24"/>
          <w:szCs w:val="24"/>
        </w:rPr>
        <w:t>require</w:t>
      </w:r>
      <w:r w:rsidR="003B7DD3" w:rsidRPr="008D3EA4">
        <w:rPr>
          <w:rFonts w:ascii="Arial" w:hAnsi="Arial" w:cs="Arial"/>
          <w:sz w:val="24"/>
          <w:szCs w:val="24"/>
        </w:rPr>
        <w:t xml:space="preserve"> a little </w:t>
      </w:r>
      <w:r w:rsidR="00AA5B3D" w:rsidRPr="008D3EA4">
        <w:rPr>
          <w:rFonts w:ascii="Arial" w:hAnsi="Arial" w:cs="Arial"/>
          <w:sz w:val="24"/>
          <w:szCs w:val="24"/>
        </w:rPr>
        <w:t>additional</w:t>
      </w:r>
      <w:r w:rsidR="003B7DD3" w:rsidRPr="008D3EA4">
        <w:rPr>
          <w:rFonts w:ascii="Arial" w:hAnsi="Arial" w:cs="Arial"/>
          <w:sz w:val="24"/>
          <w:szCs w:val="24"/>
        </w:rPr>
        <w:t xml:space="preserve"> help</w:t>
      </w:r>
      <w:r w:rsidR="00AA5B3D" w:rsidRPr="008D3EA4">
        <w:rPr>
          <w:rFonts w:ascii="Arial" w:hAnsi="Arial" w:cs="Arial"/>
          <w:sz w:val="24"/>
          <w:szCs w:val="24"/>
        </w:rPr>
        <w:t xml:space="preserve"> and support to enable the</w:t>
      </w:r>
      <w:r w:rsidR="005F7A75">
        <w:rPr>
          <w:rFonts w:ascii="Arial" w:hAnsi="Arial" w:cs="Arial"/>
          <w:sz w:val="24"/>
          <w:szCs w:val="24"/>
        </w:rPr>
        <w:t>m</w:t>
      </w:r>
      <w:r w:rsidR="00AA5B3D" w:rsidRPr="008D3EA4">
        <w:rPr>
          <w:rFonts w:ascii="Arial" w:hAnsi="Arial" w:cs="Arial"/>
          <w:sz w:val="24"/>
          <w:szCs w:val="24"/>
        </w:rPr>
        <w:t xml:space="preserve"> to </w:t>
      </w:r>
      <w:r w:rsidR="008E23EA" w:rsidRPr="008D3EA4">
        <w:rPr>
          <w:rFonts w:ascii="Arial" w:hAnsi="Arial" w:cs="Arial"/>
          <w:sz w:val="24"/>
          <w:szCs w:val="24"/>
        </w:rPr>
        <w:t>achieve</w:t>
      </w:r>
      <w:r w:rsidR="00AA5B3D" w:rsidRPr="008D3EA4">
        <w:rPr>
          <w:rFonts w:ascii="Arial" w:hAnsi="Arial" w:cs="Arial"/>
          <w:sz w:val="24"/>
          <w:szCs w:val="24"/>
        </w:rPr>
        <w:t xml:space="preserve"> </w:t>
      </w:r>
      <w:r w:rsidR="002D5E95" w:rsidRPr="008D3EA4">
        <w:rPr>
          <w:rFonts w:ascii="Arial" w:hAnsi="Arial" w:cs="Arial"/>
          <w:sz w:val="24"/>
          <w:szCs w:val="24"/>
        </w:rPr>
        <w:t>‘</w:t>
      </w:r>
      <w:r w:rsidR="00AA5B3D" w:rsidRPr="008D3EA4">
        <w:rPr>
          <w:rFonts w:ascii="Arial" w:hAnsi="Arial" w:cs="Arial"/>
          <w:sz w:val="24"/>
          <w:szCs w:val="24"/>
        </w:rPr>
        <w:t>their full potential</w:t>
      </w:r>
      <w:r w:rsidR="00FB31C2" w:rsidRPr="008D3EA4">
        <w:rPr>
          <w:rFonts w:ascii="Arial" w:hAnsi="Arial" w:cs="Arial"/>
          <w:sz w:val="24"/>
          <w:szCs w:val="24"/>
        </w:rPr>
        <w:t>’</w:t>
      </w:r>
      <w:r w:rsidR="00C8143F">
        <w:rPr>
          <w:rFonts w:ascii="Arial" w:hAnsi="Arial" w:cs="Arial"/>
          <w:sz w:val="24"/>
          <w:szCs w:val="24"/>
        </w:rPr>
        <w:t xml:space="preserve"> </w:t>
      </w:r>
      <w:r w:rsidR="005F7A75" w:rsidRPr="008D3EA4">
        <w:rPr>
          <w:rFonts w:ascii="Arial" w:hAnsi="Arial" w:cs="Arial"/>
          <w:sz w:val="24"/>
          <w:szCs w:val="24"/>
        </w:rPr>
        <w:t>(Welsh Government, 2021).</w:t>
      </w:r>
      <w:r w:rsidR="005F7A75">
        <w:rPr>
          <w:rFonts w:ascii="Arial" w:hAnsi="Arial" w:cs="Arial"/>
          <w:sz w:val="24"/>
          <w:szCs w:val="24"/>
        </w:rPr>
        <w:t xml:space="preserve"> </w:t>
      </w:r>
      <w:r w:rsidR="008111B2" w:rsidRPr="008D3EA4">
        <w:rPr>
          <w:rFonts w:ascii="Arial" w:hAnsi="Arial" w:cs="Arial"/>
          <w:sz w:val="24"/>
          <w:szCs w:val="24"/>
        </w:rPr>
        <w:t>Also</w:t>
      </w:r>
      <w:r w:rsidR="009014A5" w:rsidRPr="008D3EA4">
        <w:rPr>
          <w:rFonts w:ascii="Arial" w:hAnsi="Arial" w:cs="Arial"/>
          <w:sz w:val="24"/>
          <w:szCs w:val="24"/>
        </w:rPr>
        <w:t xml:space="preserve">, </w:t>
      </w:r>
      <w:r w:rsidR="00C64581" w:rsidRPr="008D3EA4">
        <w:rPr>
          <w:rFonts w:ascii="Arial" w:hAnsi="Arial" w:cs="Arial"/>
          <w:sz w:val="24"/>
          <w:szCs w:val="24"/>
        </w:rPr>
        <w:t>these</w:t>
      </w:r>
      <w:r w:rsidR="00C10C9E" w:rsidRPr="008D3EA4">
        <w:rPr>
          <w:rFonts w:ascii="Arial" w:hAnsi="Arial" w:cs="Arial"/>
          <w:sz w:val="24"/>
          <w:szCs w:val="24"/>
        </w:rPr>
        <w:t xml:space="preserve"> o</w:t>
      </w:r>
      <w:r w:rsidR="00E91F95" w:rsidRPr="008D3EA4">
        <w:rPr>
          <w:rFonts w:ascii="Arial" w:hAnsi="Arial" w:cs="Arial"/>
          <w:sz w:val="24"/>
          <w:szCs w:val="24"/>
        </w:rPr>
        <w:t xml:space="preserve">bservations will </w:t>
      </w:r>
      <w:r w:rsidR="00C64581" w:rsidRPr="008D3EA4">
        <w:rPr>
          <w:rFonts w:ascii="Arial" w:hAnsi="Arial" w:cs="Arial"/>
          <w:sz w:val="24"/>
          <w:szCs w:val="24"/>
        </w:rPr>
        <w:t>improve</w:t>
      </w:r>
      <w:r w:rsidR="00E91F95" w:rsidRPr="008D3EA4">
        <w:rPr>
          <w:rFonts w:ascii="Arial" w:hAnsi="Arial" w:cs="Arial"/>
          <w:sz w:val="24"/>
          <w:szCs w:val="24"/>
        </w:rPr>
        <w:t xml:space="preserve"> the practitioner</w:t>
      </w:r>
      <w:r w:rsidR="00C64581" w:rsidRPr="008D3EA4">
        <w:rPr>
          <w:rFonts w:ascii="Arial" w:hAnsi="Arial" w:cs="Arial"/>
          <w:sz w:val="24"/>
          <w:szCs w:val="24"/>
        </w:rPr>
        <w:t xml:space="preserve"> in </w:t>
      </w:r>
      <w:r w:rsidR="00D52E17" w:rsidRPr="008D3EA4">
        <w:rPr>
          <w:rFonts w:ascii="Arial" w:hAnsi="Arial" w:cs="Arial"/>
          <w:sz w:val="24"/>
          <w:szCs w:val="24"/>
        </w:rPr>
        <w:t xml:space="preserve">organising </w:t>
      </w:r>
      <w:r w:rsidR="00207791" w:rsidRPr="008D3EA4">
        <w:rPr>
          <w:rFonts w:ascii="Arial" w:hAnsi="Arial" w:cs="Arial"/>
          <w:sz w:val="24"/>
          <w:szCs w:val="24"/>
        </w:rPr>
        <w:t xml:space="preserve">the </w:t>
      </w:r>
      <w:r w:rsidR="009316A9" w:rsidRPr="008D3EA4">
        <w:rPr>
          <w:rFonts w:ascii="Arial" w:hAnsi="Arial" w:cs="Arial"/>
          <w:sz w:val="24"/>
          <w:szCs w:val="24"/>
        </w:rPr>
        <w:t>suitable</w:t>
      </w:r>
      <w:r w:rsidR="00207791" w:rsidRPr="008D3EA4">
        <w:rPr>
          <w:rFonts w:ascii="Arial" w:hAnsi="Arial" w:cs="Arial"/>
          <w:sz w:val="24"/>
          <w:szCs w:val="24"/>
        </w:rPr>
        <w:t xml:space="preserve"> </w:t>
      </w:r>
      <w:r w:rsidR="009316A9" w:rsidRPr="008D3EA4">
        <w:rPr>
          <w:rFonts w:ascii="Arial" w:hAnsi="Arial" w:cs="Arial"/>
          <w:sz w:val="24"/>
          <w:szCs w:val="24"/>
        </w:rPr>
        <w:t>requirement</w:t>
      </w:r>
      <w:r w:rsidR="00454CB7" w:rsidRPr="008D3EA4">
        <w:rPr>
          <w:rFonts w:ascii="Arial" w:hAnsi="Arial" w:cs="Arial"/>
          <w:sz w:val="24"/>
          <w:szCs w:val="24"/>
        </w:rPr>
        <w:t>s</w:t>
      </w:r>
      <w:r w:rsidR="00207791" w:rsidRPr="008D3EA4">
        <w:rPr>
          <w:rFonts w:ascii="Arial" w:hAnsi="Arial" w:cs="Arial"/>
          <w:sz w:val="24"/>
          <w:szCs w:val="24"/>
        </w:rPr>
        <w:t xml:space="preserve"> that </w:t>
      </w:r>
      <w:r w:rsidR="00591F20" w:rsidRPr="008D3EA4">
        <w:rPr>
          <w:rFonts w:ascii="Arial" w:hAnsi="Arial" w:cs="Arial"/>
          <w:sz w:val="24"/>
          <w:szCs w:val="24"/>
        </w:rPr>
        <w:t xml:space="preserve">will </w:t>
      </w:r>
      <w:r w:rsidR="003521B7" w:rsidRPr="008D3EA4">
        <w:rPr>
          <w:rFonts w:ascii="Arial" w:hAnsi="Arial" w:cs="Arial"/>
          <w:sz w:val="24"/>
          <w:szCs w:val="24"/>
        </w:rPr>
        <w:t xml:space="preserve">assist </w:t>
      </w:r>
      <w:r w:rsidR="00207791" w:rsidRPr="008D3EA4">
        <w:rPr>
          <w:rFonts w:ascii="Arial" w:hAnsi="Arial" w:cs="Arial"/>
          <w:sz w:val="24"/>
          <w:szCs w:val="24"/>
        </w:rPr>
        <w:t xml:space="preserve">the </w:t>
      </w:r>
      <w:r w:rsidR="003A596F" w:rsidRPr="008D3EA4">
        <w:rPr>
          <w:rFonts w:ascii="Arial" w:hAnsi="Arial" w:cs="Arial"/>
          <w:sz w:val="24"/>
          <w:szCs w:val="24"/>
        </w:rPr>
        <w:t xml:space="preserve">children’s </w:t>
      </w:r>
      <w:r w:rsidR="003521B7" w:rsidRPr="008D3EA4">
        <w:rPr>
          <w:rFonts w:ascii="Arial" w:hAnsi="Arial" w:cs="Arial"/>
          <w:sz w:val="24"/>
          <w:szCs w:val="24"/>
        </w:rPr>
        <w:t>participation</w:t>
      </w:r>
      <w:r w:rsidR="003A596F" w:rsidRPr="008D3EA4">
        <w:rPr>
          <w:rFonts w:ascii="Arial" w:hAnsi="Arial" w:cs="Arial"/>
          <w:sz w:val="24"/>
          <w:szCs w:val="24"/>
        </w:rPr>
        <w:t xml:space="preserve"> and </w:t>
      </w:r>
      <w:r w:rsidR="00DF1555" w:rsidRPr="008D3EA4">
        <w:rPr>
          <w:rFonts w:ascii="Arial" w:hAnsi="Arial" w:cs="Arial"/>
          <w:sz w:val="24"/>
          <w:szCs w:val="24"/>
        </w:rPr>
        <w:t xml:space="preserve">pleasure </w:t>
      </w:r>
      <w:r w:rsidR="002E4C49" w:rsidRPr="008D3EA4">
        <w:rPr>
          <w:rFonts w:ascii="Arial" w:hAnsi="Arial" w:cs="Arial"/>
          <w:sz w:val="24"/>
          <w:szCs w:val="24"/>
        </w:rPr>
        <w:t>in their</w:t>
      </w:r>
      <w:r w:rsidR="00AC40B1" w:rsidRPr="008D3EA4">
        <w:rPr>
          <w:rFonts w:ascii="Arial" w:hAnsi="Arial" w:cs="Arial"/>
          <w:sz w:val="24"/>
          <w:szCs w:val="24"/>
        </w:rPr>
        <w:t xml:space="preserve"> education</w:t>
      </w:r>
      <w:r w:rsidR="002E4C49" w:rsidRPr="008D3EA4">
        <w:rPr>
          <w:rFonts w:ascii="Arial" w:hAnsi="Arial" w:cs="Arial"/>
          <w:sz w:val="24"/>
          <w:szCs w:val="24"/>
        </w:rPr>
        <w:t xml:space="preserve">, as well as </w:t>
      </w:r>
      <w:r w:rsidR="00AC40B1" w:rsidRPr="008D3EA4">
        <w:rPr>
          <w:rFonts w:ascii="Arial" w:hAnsi="Arial" w:cs="Arial"/>
          <w:sz w:val="24"/>
          <w:szCs w:val="24"/>
        </w:rPr>
        <w:t>preparing</w:t>
      </w:r>
      <w:r w:rsidR="002E4C49" w:rsidRPr="008D3EA4">
        <w:rPr>
          <w:rFonts w:ascii="Arial" w:hAnsi="Arial" w:cs="Arial"/>
          <w:sz w:val="24"/>
          <w:szCs w:val="24"/>
        </w:rPr>
        <w:t xml:space="preserve"> to </w:t>
      </w:r>
      <w:r w:rsidR="00C97502" w:rsidRPr="008D3EA4">
        <w:rPr>
          <w:rFonts w:ascii="Arial" w:hAnsi="Arial" w:cs="Arial"/>
          <w:sz w:val="24"/>
          <w:szCs w:val="24"/>
        </w:rPr>
        <w:t xml:space="preserve">encourage </w:t>
      </w:r>
      <w:r w:rsidR="002E4C49" w:rsidRPr="008D3EA4">
        <w:rPr>
          <w:rFonts w:ascii="Arial" w:hAnsi="Arial" w:cs="Arial"/>
          <w:sz w:val="24"/>
          <w:szCs w:val="24"/>
        </w:rPr>
        <w:t xml:space="preserve">them </w:t>
      </w:r>
      <w:r w:rsidR="0098583D" w:rsidRPr="008D3EA4">
        <w:rPr>
          <w:rFonts w:ascii="Arial" w:hAnsi="Arial" w:cs="Arial"/>
          <w:sz w:val="24"/>
          <w:szCs w:val="24"/>
        </w:rPr>
        <w:t>as they</w:t>
      </w:r>
      <w:r w:rsidR="002E4C49" w:rsidRPr="008D3EA4">
        <w:rPr>
          <w:rFonts w:ascii="Arial" w:hAnsi="Arial" w:cs="Arial"/>
          <w:sz w:val="24"/>
          <w:szCs w:val="24"/>
        </w:rPr>
        <w:t xml:space="preserve"> mov</w:t>
      </w:r>
      <w:r w:rsidR="0098583D" w:rsidRPr="008D3EA4">
        <w:rPr>
          <w:rFonts w:ascii="Arial" w:hAnsi="Arial" w:cs="Arial"/>
          <w:sz w:val="24"/>
          <w:szCs w:val="24"/>
        </w:rPr>
        <w:t xml:space="preserve">e on </w:t>
      </w:r>
      <w:r w:rsidR="002E4C49" w:rsidRPr="008D3EA4">
        <w:rPr>
          <w:rFonts w:ascii="Arial" w:hAnsi="Arial" w:cs="Arial"/>
          <w:sz w:val="24"/>
          <w:szCs w:val="24"/>
        </w:rPr>
        <w:t xml:space="preserve">to the next </w:t>
      </w:r>
      <w:r w:rsidR="0098583D" w:rsidRPr="008D3EA4">
        <w:rPr>
          <w:rFonts w:ascii="Arial" w:hAnsi="Arial" w:cs="Arial"/>
          <w:sz w:val="24"/>
          <w:szCs w:val="24"/>
        </w:rPr>
        <w:t>phase</w:t>
      </w:r>
      <w:r w:rsidR="002E4C49" w:rsidRPr="008D3EA4">
        <w:rPr>
          <w:rFonts w:ascii="Arial" w:hAnsi="Arial" w:cs="Arial"/>
          <w:sz w:val="24"/>
          <w:szCs w:val="24"/>
        </w:rPr>
        <w:t xml:space="preserve"> of </w:t>
      </w:r>
      <w:r w:rsidR="00D22815" w:rsidRPr="008D3EA4">
        <w:rPr>
          <w:rFonts w:ascii="Arial" w:hAnsi="Arial" w:cs="Arial"/>
          <w:sz w:val="24"/>
          <w:szCs w:val="24"/>
        </w:rPr>
        <w:t>their education (Welsh Government</w:t>
      </w:r>
      <w:r w:rsidR="008D3EA4" w:rsidRPr="008D3EA4">
        <w:rPr>
          <w:rFonts w:ascii="Arial" w:hAnsi="Arial" w:cs="Arial"/>
          <w:sz w:val="24"/>
          <w:szCs w:val="24"/>
        </w:rPr>
        <w:t>, 2021)</w:t>
      </w:r>
      <w:r w:rsidR="00F17A2D" w:rsidRPr="008D3EA4">
        <w:rPr>
          <w:rFonts w:ascii="Arial" w:hAnsi="Arial" w:cs="Arial"/>
          <w:sz w:val="24"/>
          <w:szCs w:val="24"/>
        </w:rPr>
        <w:t>.</w:t>
      </w:r>
    </w:p>
    <w:p w14:paraId="64BA8215" w14:textId="4AEA43DC" w:rsidR="00C21685" w:rsidRPr="00843C36" w:rsidRDefault="00CE0BC8" w:rsidP="00F95BF4">
      <w:pPr>
        <w:spacing w:line="360" w:lineRule="auto"/>
        <w:jc w:val="both"/>
        <w:rPr>
          <w:rFonts w:ascii="Arial" w:hAnsi="Arial" w:cs="Arial"/>
          <w:sz w:val="24"/>
          <w:szCs w:val="24"/>
        </w:rPr>
      </w:pPr>
      <w:r w:rsidRPr="00843C36">
        <w:rPr>
          <w:rFonts w:ascii="Arial" w:hAnsi="Arial" w:cs="Arial"/>
          <w:sz w:val="24"/>
          <w:szCs w:val="24"/>
        </w:rPr>
        <w:t>Welsh Government</w:t>
      </w:r>
      <w:r w:rsidR="002D7433" w:rsidRPr="00843C36">
        <w:rPr>
          <w:rFonts w:ascii="Arial" w:hAnsi="Arial" w:cs="Arial"/>
          <w:sz w:val="24"/>
          <w:szCs w:val="24"/>
        </w:rPr>
        <w:t xml:space="preserve"> (2021)</w:t>
      </w:r>
      <w:r w:rsidR="00D51A4E" w:rsidRPr="00843C36">
        <w:rPr>
          <w:rFonts w:ascii="Arial" w:hAnsi="Arial" w:cs="Arial"/>
          <w:sz w:val="24"/>
          <w:szCs w:val="24"/>
        </w:rPr>
        <w:t xml:space="preserve"> </w:t>
      </w:r>
      <w:r w:rsidR="00796DF2" w:rsidRPr="00843C36">
        <w:rPr>
          <w:rFonts w:ascii="Arial" w:hAnsi="Arial" w:cs="Arial"/>
          <w:sz w:val="24"/>
          <w:szCs w:val="24"/>
        </w:rPr>
        <w:t>States that</w:t>
      </w:r>
      <w:r w:rsidR="002D7433" w:rsidRPr="00843C36">
        <w:rPr>
          <w:rFonts w:ascii="Arial" w:hAnsi="Arial" w:cs="Arial"/>
          <w:sz w:val="24"/>
          <w:szCs w:val="24"/>
        </w:rPr>
        <w:t xml:space="preserve"> </w:t>
      </w:r>
      <w:r w:rsidR="00AC5E3A" w:rsidRPr="00843C36">
        <w:rPr>
          <w:rFonts w:ascii="Arial" w:hAnsi="Arial" w:cs="Arial"/>
          <w:sz w:val="24"/>
          <w:szCs w:val="24"/>
        </w:rPr>
        <w:t xml:space="preserve">Article 31 of the </w:t>
      </w:r>
      <w:r w:rsidR="00D74FAD" w:rsidRPr="00843C36">
        <w:rPr>
          <w:rFonts w:ascii="Arial" w:hAnsi="Arial" w:cs="Arial"/>
          <w:sz w:val="24"/>
          <w:szCs w:val="24"/>
        </w:rPr>
        <w:t>United Nations</w:t>
      </w:r>
      <w:r w:rsidR="00134F48" w:rsidRPr="00843C36">
        <w:rPr>
          <w:rFonts w:ascii="Arial" w:hAnsi="Arial" w:cs="Arial"/>
          <w:sz w:val="24"/>
          <w:szCs w:val="24"/>
        </w:rPr>
        <w:t xml:space="preserve"> </w:t>
      </w:r>
      <w:r w:rsidR="00D74FAD" w:rsidRPr="00843C36">
        <w:rPr>
          <w:rFonts w:ascii="Arial" w:hAnsi="Arial" w:cs="Arial"/>
          <w:sz w:val="24"/>
          <w:szCs w:val="24"/>
        </w:rPr>
        <w:t>C</w:t>
      </w:r>
      <w:r w:rsidR="00134F48" w:rsidRPr="00843C36">
        <w:rPr>
          <w:rFonts w:ascii="Arial" w:hAnsi="Arial" w:cs="Arial"/>
          <w:sz w:val="24"/>
          <w:szCs w:val="24"/>
        </w:rPr>
        <w:t xml:space="preserve">onvention on the </w:t>
      </w:r>
      <w:r w:rsidR="00D74FAD" w:rsidRPr="00843C36">
        <w:rPr>
          <w:rFonts w:ascii="Arial" w:hAnsi="Arial" w:cs="Arial"/>
          <w:sz w:val="24"/>
          <w:szCs w:val="24"/>
        </w:rPr>
        <w:t>R</w:t>
      </w:r>
      <w:r w:rsidR="00134F48" w:rsidRPr="00843C36">
        <w:rPr>
          <w:rFonts w:ascii="Arial" w:hAnsi="Arial" w:cs="Arial"/>
          <w:sz w:val="24"/>
          <w:szCs w:val="24"/>
        </w:rPr>
        <w:t xml:space="preserve">ights of the </w:t>
      </w:r>
      <w:r w:rsidR="00CD6EB1" w:rsidRPr="00843C36">
        <w:rPr>
          <w:rFonts w:ascii="Arial" w:hAnsi="Arial" w:cs="Arial"/>
          <w:sz w:val="24"/>
          <w:szCs w:val="24"/>
        </w:rPr>
        <w:t>C</w:t>
      </w:r>
      <w:r w:rsidR="00134F48" w:rsidRPr="00843C36">
        <w:rPr>
          <w:rFonts w:ascii="Arial" w:hAnsi="Arial" w:cs="Arial"/>
          <w:sz w:val="24"/>
          <w:szCs w:val="24"/>
        </w:rPr>
        <w:t>hild (UNCRC)</w:t>
      </w:r>
      <w:r w:rsidR="00D51A4E" w:rsidRPr="00843C36">
        <w:rPr>
          <w:rFonts w:ascii="Arial" w:hAnsi="Arial" w:cs="Arial"/>
          <w:sz w:val="24"/>
          <w:szCs w:val="24"/>
        </w:rPr>
        <w:t xml:space="preserve"> says that play is important for all children</w:t>
      </w:r>
      <w:r w:rsidR="004F018B" w:rsidRPr="00843C36">
        <w:rPr>
          <w:rFonts w:ascii="Arial" w:hAnsi="Arial" w:cs="Arial"/>
          <w:sz w:val="24"/>
          <w:szCs w:val="24"/>
        </w:rPr>
        <w:t xml:space="preserve">, they have a </w:t>
      </w:r>
      <w:r w:rsidR="00CD6EB1" w:rsidRPr="00843C36">
        <w:rPr>
          <w:rFonts w:ascii="Arial" w:hAnsi="Arial" w:cs="Arial"/>
          <w:sz w:val="24"/>
          <w:szCs w:val="24"/>
        </w:rPr>
        <w:t>great</w:t>
      </w:r>
      <w:r w:rsidR="004F018B" w:rsidRPr="00843C36">
        <w:rPr>
          <w:rFonts w:ascii="Arial" w:hAnsi="Arial" w:cs="Arial"/>
          <w:sz w:val="24"/>
          <w:szCs w:val="24"/>
        </w:rPr>
        <w:t xml:space="preserve"> </w:t>
      </w:r>
      <w:r w:rsidR="00BD7A20" w:rsidRPr="00843C36">
        <w:rPr>
          <w:rFonts w:ascii="Arial" w:hAnsi="Arial" w:cs="Arial"/>
          <w:sz w:val="24"/>
          <w:szCs w:val="24"/>
        </w:rPr>
        <w:t xml:space="preserve">longing </w:t>
      </w:r>
      <w:r w:rsidR="004F018B" w:rsidRPr="00843C36">
        <w:rPr>
          <w:rFonts w:ascii="Arial" w:hAnsi="Arial" w:cs="Arial"/>
          <w:sz w:val="24"/>
          <w:szCs w:val="24"/>
        </w:rPr>
        <w:t>to play</w:t>
      </w:r>
      <w:r w:rsidR="00FE3C58" w:rsidRPr="00843C36">
        <w:rPr>
          <w:rFonts w:ascii="Arial" w:hAnsi="Arial" w:cs="Arial"/>
          <w:sz w:val="24"/>
          <w:szCs w:val="24"/>
        </w:rPr>
        <w:t xml:space="preserve">. Whilst playing and using playful </w:t>
      </w:r>
      <w:r w:rsidR="006921C8" w:rsidRPr="00843C36">
        <w:rPr>
          <w:rFonts w:ascii="Arial" w:hAnsi="Arial" w:cs="Arial"/>
          <w:sz w:val="24"/>
          <w:szCs w:val="24"/>
        </w:rPr>
        <w:t>encounters</w:t>
      </w:r>
      <w:r w:rsidR="00803A5C" w:rsidRPr="00843C36">
        <w:rPr>
          <w:rFonts w:ascii="Arial" w:hAnsi="Arial" w:cs="Arial"/>
          <w:sz w:val="24"/>
          <w:szCs w:val="24"/>
        </w:rPr>
        <w:t xml:space="preserve">, they will be able to find </w:t>
      </w:r>
      <w:r w:rsidR="00B738F2" w:rsidRPr="00843C36">
        <w:rPr>
          <w:rFonts w:ascii="Arial" w:hAnsi="Arial" w:cs="Arial"/>
          <w:sz w:val="24"/>
          <w:szCs w:val="24"/>
        </w:rPr>
        <w:t xml:space="preserve">ways to </w:t>
      </w:r>
      <w:r w:rsidR="00227D11" w:rsidRPr="00843C36">
        <w:rPr>
          <w:rFonts w:ascii="Arial" w:hAnsi="Arial" w:cs="Arial"/>
          <w:sz w:val="24"/>
          <w:szCs w:val="24"/>
        </w:rPr>
        <w:t>understand</w:t>
      </w:r>
      <w:r w:rsidR="00B738F2" w:rsidRPr="00843C36">
        <w:rPr>
          <w:rFonts w:ascii="Arial" w:hAnsi="Arial" w:cs="Arial"/>
          <w:sz w:val="24"/>
          <w:szCs w:val="24"/>
        </w:rPr>
        <w:t xml:space="preserve"> different feelings as well as </w:t>
      </w:r>
      <w:r w:rsidR="002C371D" w:rsidRPr="00843C36">
        <w:rPr>
          <w:rFonts w:ascii="Arial" w:hAnsi="Arial" w:cs="Arial"/>
          <w:sz w:val="24"/>
          <w:szCs w:val="24"/>
        </w:rPr>
        <w:t xml:space="preserve">being taught </w:t>
      </w:r>
      <w:r w:rsidR="00B05F64" w:rsidRPr="00843C36">
        <w:rPr>
          <w:rFonts w:ascii="Arial" w:hAnsi="Arial" w:cs="Arial"/>
          <w:sz w:val="24"/>
          <w:szCs w:val="24"/>
        </w:rPr>
        <w:t>about the world the</w:t>
      </w:r>
      <w:r w:rsidR="002C371D" w:rsidRPr="00843C36">
        <w:rPr>
          <w:rFonts w:ascii="Arial" w:hAnsi="Arial" w:cs="Arial"/>
          <w:sz w:val="24"/>
          <w:szCs w:val="24"/>
        </w:rPr>
        <w:t>y</w:t>
      </w:r>
      <w:r w:rsidR="00B05F64" w:rsidRPr="00843C36">
        <w:rPr>
          <w:rFonts w:ascii="Arial" w:hAnsi="Arial" w:cs="Arial"/>
          <w:sz w:val="24"/>
          <w:szCs w:val="24"/>
        </w:rPr>
        <w:t xml:space="preserve"> live in</w:t>
      </w:r>
      <w:r w:rsidR="002C371D" w:rsidRPr="00843C36">
        <w:rPr>
          <w:rFonts w:ascii="Arial" w:hAnsi="Arial" w:cs="Arial"/>
          <w:sz w:val="24"/>
          <w:szCs w:val="24"/>
        </w:rPr>
        <w:t xml:space="preserve"> </w:t>
      </w:r>
      <w:r w:rsidR="00843C36" w:rsidRPr="00843C36">
        <w:rPr>
          <w:rFonts w:ascii="Arial" w:hAnsi="Arial" w:cs="Arial"/>
          <w:sz w:val="24"/>
          <w:szCs w:val="24"/>
        </w:rPr>
        <w:t>(Welsh Government, 2021)</w:t>
      </w:r>
      <w:r w:rsidR="00B05F64" w:rsidRPr="00843C36">
        <w:rPr>
          <w:rFonts w:ascii="Arial" w:hAnsi="Arial" w:cs="Arial"/>
          <w:sz w:val="24"/>
          <w:szCs w:val="24"/>
        </w:rPr>
        <w:t>.</w:t>
      </w:r>
    </w:p>
    <w:p w14:paraId="367D2F27" w14:textId="77777777" w:rsidR="00C21685" w:rsidRDefault="00C21685" w:rsidP="00C21685">
      <w:pPr>
        <w:rPr>
          <w:color w:val="7030A0"/>
        </w:rPr>
      </w:pPr>
    </w:p>
    <w:p w14:paraId="4734EBCB" w14:textId="4C3200E5" w:rsidR="00A27197" w:rsidRPr="002A7749" w:rsidRDefault="002A7749" w:rsidP="00A27197">
      <w:pPr>
        <w:spacing w:line="360" w:lineRule="auto"/>
        <w:jc w:val="both"/>
        <w:rPr>
          <w:rFonts w:ascii="Arial" w:hAnsi="Arial" w:cs="Arial"/>
          <w:i/>
          <w:iCs/>
          <w:sz w:val="24"/>
          <w:szCs w:val="24"/>
        </w:rPr>
      </w:pPr>
      <w:r>
        <w:rPr>
          <w:rFonts w:ascii="Arial" w:hAnsi="Arial" w:cs="Arial"/>
          <w:i/>
          <w:iCs/>
          <w:sz w:val="24"/>
          <w:szCs w:val="24"/>
        </w:rPr>
        <w:t>C</w:t>
      </w:r>
      <w:r w:rsidR="00E462B2" w:rsidRPr="002A7749">
        <w:rPr>
          <w:rFonts w:ascii="Arial" w:hAnsi="Arial" w:cs="Arial"/>
          <w:i/>
          <w:iCs/>
          <w:sz w:val="24"/>
          <w:szCs w:val="24"/>
        </w:rPr>
        <w:t xml:space="preserve">omparisons with other countries </w:t>
      </w:r>
    </w:p>
    <w:p w14:paraId="4DCB255D" w14:textId="183CE5CA" w:rsidR="00557ECC" w:rsidRPr="00557ECC" w:rsidRDefault="00557ECC" w:rsidP="00557ECC">
      <w:pPr>
        <w:spacing w:line="360" w:lineRule="auto"/>
        <w:jc w:val="both"/>
        <w:rPr>
          <w:rFonts w:ascii="Arial" w:hAnsi="Arial" w:cs="Arial"/>
          <w:sz w:val="24"/>
          <w:szCs w:val="24"/>
        </w:rPr>
      </w:pPr>
      <w:r w:rsidRPr="00557ECC">
        <w:rPr>
          <w:rFonts w:ascii="Arial" w:hAnsi="Arial" w:cs="Arial"/>
          <w:sz w:val="24"/>
          <w:szCs w:val="24"/>
        </w:rPr>
        <w:lastRenderedPageBreak/>
        <w:t xml:space="preserve">According to the </w:t>
      </w:r>
      <w:proofErr w:type="spellStart"/>
      <w:r w:rsidRPr="00557ECC">
        <w:rPr>
          <w:rFonts w:ascii="Arial" w:hAnsi="Arial" w:cs="Arial"/>
          <w:sz w:val="24"/>
          <w:szCs w:val="24"/>
        </w:rPr>
        <w:t>Te</w:t>
      </w:r>
      <w:proofErr w:type="spellEnd"/>
      <w:r w:rsidRPr="00557ECC">
        <w:rPr>
          <w:rFonts w:ascii="Arial" w:hAnsi="Arial" w:cs="Arial"/>
          <w:sz w:val="24"/>
          <w:szCs w:val="24"/>
        </w:rPr>
        <w:t xml:space="preserve"> </w:t>
      </w:r>
      <w:proofErr w:type="spellStart"/>
      <w:r w:rsidRPr="00557ECC">
        <w:rPr>
          <w:rFonts w:ascii="Arial" w:hAnsi="Arial" w:cs="Arial"/>
          <w:sz w:val="24"/>
          <w:szCs w:val="24"/>
        </w:rPr>
        <w:t>Whariki</w:t>
      </w:r>
      <w:proofErr w:type="spellEnd"/>
      <w:r w:rsidRPr="00557ECC">
        <w:rPr>
          <w:rFonts w:ascii="Arial" w:hAnsi="Arial" w:cs="Arial"/>
          <w:sz w:val="24"/>
          <w:szCs w:val="24"/>
        </w:rPr>
        <w:t xml:space="preserve"> approach in New Zealand their Early Childhood curriculum is based on four curriculum principles which are- Empowerment, Holistic Development, Family and Community, and lastly Relationships</w:t>
      </w:r>
      <w:r w:rsidR="00C8143F">
        <w:rPr>
          <w:rFonts w:ascii="Arial" w:hAnsi="Arial" w:cs="Arial"/>
          <w:sz w:val="24"/>
          <w:szCs w:val="24"/>
        </w:rPr>
        <w:t xml:space="preserve"> </w:t>
      </w:r>
      <w:r w:rsidR="00C8143F" w:rsidRPr="00557ECC">
        <w:rPr>
          <w:rFonts w:ascii="Arial" w:hAnsi="Arial" w:cs="Arial"/>
          <w:sz w:val="24"/>
          <w:szCs w:val="24"/>
        </w:rPr>
        <w:t>(Ministry of Education, 2017)</w:t>
      </w:r>
      <w:r w:rsidRPr="00557ECC">
        <w:rPr>
          <w:rFonts w:ascii="Arial" w:hAnsi="Arial" w:cs="Arial"/>
          <w:sz w:val="24"/>
          <w:szCs w:val="24"/>
        </w:rPr>
        <w:t>. Also, five curriculum strands which are- Well-being, Belonging, Contribution, Communication, and finally Exploration</w:t>
      </w:r>
      <w:r w:rsidR="00C8143F">
        <w:rPr>
          <w:rFonts w:ascii="Arial" w:hAnsi="Arial" w:cs="Arial"/>
          <w:sz w:val="24"/>
          <w:szCs w:val="24"/>
        </w:rPr>
        <w:t xml:space="preserve"> </w:t>
      </w:r>
      <w:r w:rsidR="00C8143F" w:rsidRPr="00557ECC">
        <w:rPr>
          <w:rFonts w:ascii="Arial" w:hAnsi="Arial" w:cs="Arial"/>
          <w:sz w:val="24"/>
          <w:szCs w:val="24"/>
        </w:rPr>
        <w:t>(Ministry of Education, 2017)</w:t>
      </w:r>
      <w:r w:rsidRPr="00557ECC">
        <w:rPr>
          <w:rFonts w:ascii="Arial" w:hAnsi="Arial" w:cs="Arial"/>
          <w:sz w:val="24"/>
          <w:szCs w:val="24"/>
        </w:rPr>
        <w:t xml:space="preserve">. The principles and strands are woven together to form a woven mat effect, and this helps us to give the children an imagination which is at the heart of </w:t>
      </w:r>
      <w:proofErr w:type="spellStart"/>
      <w:r w:rsidRPr="00557ECC">
        <w:rPr>
          <w:rFonts w:ascii="Arial" w:hAnsi="Arial" w:cs="Arial"/>
          <w:sz w:val="24"/>
          <w:szCs w:val="24"/>
        </w:rPr>
        <w:t>Te</w:t>
      </w:r>
      <w:proofErr w:type="spellEnd"/>
      <w:r w:rsidRPr="00557ECC">
        <w:rPr>
          <w:rFonts w:ascii="Arial" w:hAnsi="Arial" w:cs="Arial"/>
          <w:sz w:val="24"/>
          <w:szCs w:val="24"/>
        </w:rPr>
        <w:t xml:space="preserve"> </w:t>
      </w:r>
      <w:proofErr w:type="spellStart"/>
      <w:r w:rsidRPr="00557ECC">
        <w:rPr>
          <w:rFonts w:ascii="Arial" w:hAnsi="Arial" w:cs="Arial"/>
          <w:sz w:val="24"/>
          <w:szCs w:val="24"/>
        </w:rPr>
        <w:t>Whariki</w:t>
      </w:r>
      <w:proofErr w:type="spellEnd"/>
      <w:r w:rsidRPr="00557ECC">
        <w:rPr>
          <w:rFonts w:ascii="Arial" w:hAnsi="Arial" w:cs="Arial"/>
          <w:sz w:val="24"/>
          <w:szCs w:val="24"/>
        </w:rPr>
        <w:t xml:space="preserve"> (Ministry of Education, 2017). The </w:t>
      </w:r>
      <w:r w:rsidR="00C8143F" w:rsidRPr="00C8143F">
        <w:rPr>
          <w:rFonts w:ascii="Arial" w:hAnsi="Arial" w:cs="Arial"/>
          <w:sz w:val="24"/>
          <w:szCs w:val="24"/>
        </w:rPr>
        <w:t xml:space="preserve">Ministry of </w:t>
      </w:r>
      <w:r w:rsidR="00C8143F">
        <w:rPr>
          <w:rFonts w:ascii="Arial" w:hAnsi="Arial" w:cs="Arial"/>
          <w:sz w:val="24"/>
          <w:szCs w:val="24"/>
        </w:rPr>
        <w:t>E</w:t>
      </w:r>
      <w:r w:rsidR="00C8143F" w:rsidRPr="00C8143F">
        <w:rPr>
          <w:rFonts w:ascii="Arial" w:hAnsi="Arial" w:cs="Arial"/>
          <w:sz w:val="24"/>
          <w:szCs w:val="24"/>
        </w:rPr>
        <w:t>ducation</w:t>
      </w:r>
      <w:r w:rsidR="00C8143F">
        <w:rPr>
          <w:rFonts w:ascii="Arial" w:hAnsi="Arial" w:cs="Arial"/>
          <w:sz w:val="24"/>
          <w:szCs w:val="24"/>
        </w:rPr>
        <w:t xml:space="preserve"> (</w:t>
      </w:r>
      <w:r w:rsidR="00C8143F" w:rsidRPr="00C8143F">
        <w:rPr>
          <w:rFonts w:ascii="Arial" w:hAnsi="Arial" w:cs="Arial"/>
          <w:sz w:val="24"/>
          <w:szCs w:val="24"/>
        </w:rPr>
        <w:t>2017, n.p.</w:t>
      </w:r>
      <w:r w:rsidR="00C8143F">
        <w:rPr>
          <w:rFonts w:ascii="Arial" w:hAnsi="Arial" w:cs="Arial"/>
          <w:sz w:val="24"/>
          <w:szCs w:val="24"/>
        </w:rPr>
        <w:t>) highlight that the f</w:t>
      </w:r>
      <w:r w:rsidRPr="00557ECC">
        <w:rPr>
          <w:rFonts w:ascii="Arial" w:hAnsi="Arial" w:cs="Arial"/>
          <w:sz w:val="24"/>
          <w:szCs w:val="24"/>
        </w:rPr>
        <w:t xml:space="preserve">oundation behind </w:t>
      </w:r>
      <w:proofErr w:type="spellStart"/>
      <w:r w:rsidRPr="00557ECC">
        <w:rPr>
          <w:rFonts w:ascii="Arial" w:hAnsi="Arial" w:cs="Arial"/>
          <w:sz w:val="24"/>
          <w:szCs w:val="24"/>
        </w:rPr>
        <w:t>Te</w:t>
      </w:r>
      <w:proofErr w:type="spellEnd"/>
      <w:r w:rsidRPr="00557ECC">
        <w:rPr>
          <w:rFonts w:ascii="Arial" w:hAnsi="Arial" w:cs="Arial"/>
          <w:sz w:val="24"/>
          <w:szCs w:val="24"/>
        </w:rPr>
        <w:t xml:space="preserve"> </w:t>
      </w:r>
      <w:proofErr w:type="spellStart"/>
      <w:r w:rsidRPr="00557ECC">
        <w:rPr>
          <w:rFonts w:ascii="Arial" w:hAnsi="Arial" w:cs="Arial"/>
          <w:sz w:val="24"/>
          <w:szCs w:val="24"/>
        </w:rPr>
        <w:t>Whāriki’s</w:t>
      </w:r>
      <w:proofErr w:type="spellEnd"/>
      <w:r w:rsidRPr="00557ECC">
        <w:rPr>
          <w:rFonts w:ascii="Arial" w:hAnsi="Arial" w:cs="Arial"/>
          <w:sz w:val="24"/>
          <w:szCs w:val="24"/>
        </w:rPr>
        <w:t xml:space="preserve"> idea is that all children are:</w:t>
      </w:r>
    </w:p>
    <w:p w14:paraId="42B5B9BC" w14:textId="77777777" w:rsidR="00C8143F" w:rsidRDefault="00C8143F" w:rsidP="00C8143F">
      <w:pPr>
        <w:spacing w:line="240" w:lineRule="auto"/>
        <w:ind w:left="1440"/>
        <w:jc w:val="both"/>
        <w:rPr>
          <w:rFonts w:ascii="Arial" w:hAnsi="Arial" w:cs="Arial"/>
          <w:sz w:val="24"/>
          <w:szCs w:val="24"/>
        </w:rPr>
      </w:pPr>
    </w:p>
    <w:p w14:paraId="056537EE" w14:textId="3884336D" w:rsidR="00557ECC" w:rsidRPr="00557ECC" w:rsidRDefault="00557ECC" w:rsidP="00C8143F">
      <w:pPr>
        <w:spacing w:after="0" w:line="240" w:lineRule="auto"/>
        <w:ind w:left="1440"/>
        <w:jc w:val="both"/>
        <w:rPr>
          <w:rFonts w:ascii="Arial" w:hAnsi="Arial" w:cs="Arial"/>
          <w:sz w:val="24"/>
          <w:szCs w:val="24"/>
        </w:rPr>
      </w:pPr>
      <w:r w:rsidRPr="00557ECC">
        <w:rPr>
          <w:rFonts w:ascii="Arial" w:hAnsi="Arial" w:cs="Arial"/>
          <w:sz w:val="24"/>
          <w:szCs w:val="24"/>
        </w:rPr>
        <w:t>Competent and confident learners and communicators, healthy</w:t>
      </w:r>
    </w:p>
    <w:p w14:paraId="171F6275" w14:textId="77777777" w:rsidR="00557ECC" w:rsidRPr="00557ECC" w:rsidRDefault="00557ECC" w:rsidP="00C8143F">
      <w:pPr>
        <w:spacing w:after="0" w:line="240" w:lineRule="auto"/>
        <w:ind w:left="1440"/>
        <w:jc w:val="both"/>
        <w:rPr>
          <w:rFonts w:ascii="Arial" w:hAnsi="Arial" w:cs="Arial"/>
          <w:sz w:val="24"/>
          <w:szCs w:val="24"/>
        </w:rPr>
      </w:pPr>
      <w:r w:rsidRPr="00557ECC">
        <w:rPr>
          <w:rFonts w:ascii="Arial" w:hAnsi="Arial" w:cs="Arial"/>
          <w:sz w:val="24"/>
          <w:szCs w:val="24"/>
        </w:rPr>
        <w:t xml:space="preserve">in mind, </w:t>
      </w:r>
      <w:proofErr w:type="gramStart"/>
      <w:r w:rsidRPr="00557ECC">
        <w:rPr>
          <w:rFonts w:ascii="Arial" w:hAnsi="Arial" w:cs="Arial"/>
          <w:sz w:val="24"/>
          <w:szCs w:val="24"/>
        </w:rPr>
        <w:t>body</w:t>
      </w:r>
      <w:proofErr w:type="gramEnd"/>
      <w:r w:rsidRPr="00557ECC">
        <w:rPr>
          <w:rFonts w:ascii="Arial" w:hAnsi="Arial" w:cs="Arial"/>
          <w:sz w:val="24"/>
          <w:szCs w:val="24"/>
        </w:rPr>
        <w:t xml:space="preserve"> and spirit, secure in their sense of belonging and </w:t>
      </w:r>
    </w:p>
    <w:p w14:paraId="2A10D070" w14:textId="77777777" w:rsidR="00557ECC" w:rsidRPr="00557ECC" w:rsidRDefault="00557ECC" w:rsidP="00C8143F">
      <w:pPr>
        <w:spacing w:after="0" w:line="240" w:lineRule="auto"/>
        <w:ind w:left="1440"/>
        <w:jc w:val="both"/>
        <w:rPr>
          <w:rFonts w:ascii="Arial" w:hAnsi="Arial" w:cs="Arial"/>
          <w:sz w:val="24"/>
          <w:szCs w:val="24"/>
        </w:rPr>
      </w:pPr>
      <w:r w:rsidRPr="00557ECC">
        <w:rPr>
          <w:rFonts w:ascii="Arial" w:hAnsi="Arial" w:cs="Arial"/>
          <w:sz w:val="24"/>
          <w:szCs w:val="24"/>
        </w:rPr>
        <w:t>in the knowledge that they make a valued contribution to society</w:t>
      </w:r>
    </w:p>
    <w:p w14:paraId="6219196C" w14:textId="5E3F25D4" w:rsidR="00557ECC" w:rsidRPr="007C34C2" w:rsidRDefault="00557ECC" w:rsidP="00557ECC">
      <w:pPr>
        <w:spacing w:line="360" w:lineRule="auto"/>
        <w:jc w:val="right"/>
        <w:rPr>
          <w:rFonts w:ascii="Arial" w:hAnsi="Arial" w:cs="Arial"/>
          <w:color w:val="7030A0"/>
          <w:sz w:val="24"/>
          <w:szCs w:val="24"/>
        </w:rPr>
      </w:pPr>
      <w:r w:rsidRPr="00557ECC">
        <w:rPr>
          <w:rFonts w:ascii="Arial" w:hAnsi="Arial" w:cs="Arial"/>
          <w:sz w:val="24"/>
          <w:szCs w:val="24"/>
        </w:rPr>
        <w:t xml:space="preserve">(Ministry of </w:t>
      </w:r>
      <w:r w:rsidR="00C8143F">
        <w:rPr>
          <w:rFonts w:ascii="Arial" w:hAnsi="Arial" w:cs="Arial"/>
          <w:sz w:val="24"/>
          <w:szCs w:val="24"/>
        </w:rPr>
        <w:t>E</w:t>
      </w:r>
      <w:r w:rsidRPr="00557ECC">
        <w:rPr>
          <w:rFonts w:ascii="Arial" w:hAnsi="Arial" w:cs="Arial"/>
          <w:sz w:val="24"/>
          <w:szCs w:val="24"/>
        </w:rPr>
        <w:t>ducation, 2017</w:t>
      </w:r>
      <w:r w:rsidR="00C8143F">
        <w:rPr>
          <w:rFonts w:ascii="Arial" w:hAnsi="Arial" w:cs="Arial"/>
          <w:sz w:val="24"/>
          <w:szCs w:val="24"/>
        </w:rPr>
        <w:t xml:space="preserve">, </w:t>
      </w:r>
      <w:r w:rsidR="00C8143F" w:rsidRPr="00C8143F">
        <w:rPr>
          <w:rFonts w:ascii="Arial" w:hAnsi="Arial" w:cs="Arial"/>
          <w:sz w:val="24"/>
          <w:szCs w:val="24"/>
        </w:rPr>
        <w:t>n.p.</w:t>
      </w:r>
      <w:r w:rsidR="00C8143F">
        <w:rPr>
          <w:rFonts w:ascii="Arial" w:hAnsi="Arial" w:cs="Arial"/>
          <w:sz w:val="24"/>
          <w:szCs w:val="24"/>
        </w:rPr>
        <w:t>)</w:t>
      </w:r>
    </w:p>
    <w:p w14:paraId="0812A3C0" w14:textId="77777777" w:rsidR="00F07BE2" w:rsidRDefault="00F07BE2" w:rsidP="00A41C61">
      <w:pPr>
        <w:spacing w:line="360" w:lineRule="auto"/>
        <w:jc w:val="both"/>
        <w:rPr>
          <w:rFonts w:ascii="Arial" w:hAnsi="Arial" w:cs="Arial"/>
          <w:b/>
          <w:bCs/>
          <w:i/>
          <w:iCs/>
          <w:sz w:val="24"/>
          <w:szCs w:val="24"/>
        </w:rPr>
      </w:pPr>
    </w:p>
    <w:p w14:paraId="6E91583C" w14:textId="2E667F85" w:rsidR="00A41C61" w:rsidRPr="00A41C61" w:rsidRDefault="00A41C61" w:rsidP="00A41C61">
      <w:pPr>
        <w:spacing w:line="360" w:lineRule="auto"/>
        <w:jc w:val="both"/>
        <w:rPr>
          <w:rFonts w:ascii="Arial" w:hAnsi="Arial" w:cs="Arial"/>
          <w:b/>
          <w:bCs/>
          <w:i/>
          <w:iCs/>
          <w:sz w:val="24"/>
          <w:szCs w:val="24"/>
        </w:rPr>
      </w:pPr>
      <w:r w:rsidRPr="002A7749">
        <w:rPr>
          <w:rFonts w:ascii="Arial" w:hAnsi="Arial" w:cs="Arial"/>
          <w:i/>
          <w:iCs/>
          <w:sz w:val="24"/>
          <w:szCs w:val="24"/>
        </w:rPr>
        <w:t>Summary</w:t>
      </w:r>
      <w:r w:rsidRPr="00160859">
        <w:rPr>
          <w:rFonts w:ascii="Arial" w:hAnsi="Arial" w:cs="Arial"/>
          <w:b/>
          <w:bCs/>
          <w:i/>
          <w:iCs/>
          <w:color w:val="70AD47" w:themeColor="accent6"/>
          <w:sz w:val="24"/>
          <w:szCs w:val="24"/>
        </w:rPr>
        <w:t xml:space="preserve"> </w:t>
      </w:r>
    </w:p>
    <w:p w14:paraId="2E1B0827" w14:textId="51975A8E" w:rsidR="00C8143F" w:rsidRPr="00D44603" w:rsidRDefault="00C8143F" w:rsidP="00A41C61">
      <w:pPr>
        <w:spacing w:line="360" w:lineRule="auto"/>
        <w:jc w:val="both"/>
        <w:rPr>
          <w:rFonts w:ascii="Arial" w:hAnsi="Arial" w:cs="Arial"/>
          <w:sz w:val="24"/>
          <w:szCs w:val="24"/>
        </w:rPr>
      </w:pPr>
      <w:r w:rsidRPr="00C8143F">
        <w:rPr>
          <w:rFonts w:ascii="Arial" w:hAnsi="Arial" w:cs="Arial"/>
          <w:sz w:val="24"/>
          <w:szCs w:val="24"/>
        </w:rPr>
        <w:t xml:space="preserve">In summary, the two key focal points examined were- staff training in play-based pedagogy, and </w:t>
      </w:r>
      <w:r>
        <w:rPr>
          <w:rFonts w:ascii="Arial" w:hAnsi="Arial" w:cs="Arial"/>
          <w:sz w:val="24"/>
          <w:szCs w:val="24"/>
        </w:rPr>
        <w:t>t</w:t>
      </w:r>
      <w:r w:rsidRPr="00C8143F">
        <w:rPr>
          <w:rFonts w:ascii="Arial" w:hAnsi="Arial" w:cs="Arial"/>
          <w:sz w:val="24"/>
          <w:szCs w:val="24"/>
        </w:rPr>
        <w:t>he importance of play-based learning for children</w:t>
      </w:r>
      <w:r>
        <w:rPr>
          <w:rFonts w:ascii="Arial" w:hAnsi="Arial" w:cs="Arial"/>
          <w:sz w:val="24"/>
          <w:szCs w:val="24"/>
        </w:rPr>
        <w:t>.</w:t>
      </w:r>
      <w:r w:rsidR="005F7A75">
        <w:rPr>
          <w:rFonts w:ascii="Arial" w:hAnsi="Arial" w:cs="Arial"/>
          <w:sz w:val="24"/>
          <w:szCs w:val="24"/>
        </w:rPr>
        <w:t xml:space="preserve"> </w:t>
      </w:r>
      <w:r w:rsidR="009754E0" w:rsidRPr="003A52F3">
        <w:rPr>
          <w:rFonts w:ascii="Arial" w:hAnsi="Arial" w:cs="Arial"/>
          <w:sz w:val="24"/>
          <w:szCs w:val="24"/>
        </w:rPr>
        <w:t>Firstly,</w:t>
      </w:r>
      <w:r w:rsidR="00916B40" w:rsidRPr="003A52F3">
        <w:rPr>
          <w:rFonts w:ascii="Arial" w:hAnsi="Arial" w:cs="Arial"/>
          <w:sz w:val="24"/>
          <w:szCs w:val="24"/>
        </w:rPr>
        <w:t xml:space="preserve"> the importance of staff training in play-based pedagogy </w:t>
      </w:r>
      <w:r w:rsidR="004F05CB" w:rsidRPr="003A52F3">
        <w:rPr>
          <w:rFonts w:ascii="Arial" w:hAnsi="Arial" w:cs="Arial"/>
          <w:sz w:val="24"/>
          <w:szCs w:val="24"/>
        </w:rPr>
        <w:t xml:space="preserve">will be very beneficial for the </w:t>
      </w:r>
      <w:r w:rsidR="004014A2" w:rsidRPr="003A52F3">
        <w:rPr>
          <w:rFonts w:ascii="Arial" w:hAnsi="Arial" w:cs="Arial"/>
          <w:sz w:val="24"/>
          <w:szCs w:val="24"/>
        </w:rPr>
        <w:t>practitioners because it is keeping them up</w:t>
      </w:r>
      <w:r w:rsidR="004B654A" w:rsidRPr="003A52F3">
        <w:rPr>
          <w:rFonts w:ascii="Arial" w:hAnsi="Arial" w:cs="Arial"/>
          <w:sz w:val="24"/>
          <w:szCs w:val="24"/>
        </w:rPr>
        <w:t xml:space="preserve"> to date</w:t>
      </w:r>
      <w:r w:rsidR="004014A2" w:rsidRPr="003A52F3">
        <w:rPr>
          <w:rFonts w:ascii="Arial" w:hAnsi="Arial" w:cs="Arial"/>
          <w:sz w:val="24"/>
          <w:szCs w:val="24"/>
        </w:rPr>
        <w:t xml:space="preserve"> on any new </w:t>
      </w:r>
      <w:r w:rsidR="00BE69EA" w:rsidRPr="003A52F3">
        <w:rPr>
          <w:rFonts w:ascii="Arial" w:hAnsi="Arial" w:cs="Arial"/>
          <w:sz w:val="24"/>
          <w:szCs w:val="24"/>
        </w:rPr>
        <w:t>information that helps them with their teaching</w:t>
      </w:r>
      <w:r w:rsidR="00CB728F" w:rsidRPr="003A52F3">
        <w:rPr>
          <w:rFonts w:ascii="Arial" w:hAnsi="Arial" w:cs="Arial"/>
          <w:sz w:val="24"/>
          <w:szCs w:val="24"/>
        </w:rPr>
        <w:t xml:space="preserve">, and </w:t>
      </w:r>
      <w:r w:rsidR="00605B52" w:rsidRPr="003A52F3">
        <w:rPr>
          <w:rFonts w:ascii="Arial" w:hAnsi="Arial" w:cs="Arial"/>
          <w:sz w:val="24"/>
          <w:szCs w:val="24"/>
        </w:rPr>
        <w:t xml:space="preserve">in </w:t>
      </w:r>
      <w:r w:rsidR="00CB728F" w:rsidRPr="003A52F3">
        <w:rPr>
          <w:rFonts w:ascii="Arial" w:hAnsi="Arial" w:cs="Arial"/>
          <w:sz w:val="24"/>
          <w:szCs w:val="24"/>
        </w:rPr>
        <w:t xml:space="preserve">keeping within </w:t>
      </w:r>
      <w:r w:rsidR="00644D17">
        <w:rPr>
          <w:rFonts w:ascii="Arial" w:hAnsi="Arial" w:cs="Arial"/>
          <w:sz w:val="24"/>
          <w:szCs w:val="24"/>
        </w:rPr>
        <w:t>Government guidance and legislation</w:t>
      </w:r>
      <w:r w:rsidR="009754E0" w:rsidRPr="003A52F3">
        <w:rPr>
          <w:rFonts w:ascii="Arial" w:hAnsi="Arial" w:cs="Arial"/>
          <w:sz w:val="24"/>
          <w:szCs w:val="24"/>
        </w:rPr>
        <w:t>.</w:t>
      </w:r>
      <w:r w:rsidR="005F7A75">
        <w:rPr>
          <w:rFonts w:ascii="Arial" w:hAnsi="Arial" w:cs="Arial"/>
          <w:sz w:val="24"/>
          <w:szCs w:val="24"/>
        </w:rPr>
        <w:t xml:space="preserve"> </w:t>
      </w:r>
      <w:r w:rsidR="001D46CC" w:rsidRPr="003A52F3">
        <w:rPr>
          <w:rFonts w:ascii="Arial" w:hAnsi="Arial" w:cs="Arial"/>
          <w:sz w:val="24"/>
          <w:szCs w:val="24"/>
        </w:rPr>
        <w:t>S</w:t>
      </w:r>
      <w:r w:rsidR="00605B52" w:rsidRPr="003A52F3">
        <w:rPr>
          <w:rFonts w:ascii="Arial" w:hAnsi="Arial" w:cs="Arial"/>
          <w:sz w:val="24"/>
          <w:szCs w:val="24"/>
        </w:rPr>
        <w:t>econdly</w:t>
      </w:r>
      <w:r w:rsidR="001D46CC" w:rsidRPr="003A52F3">
        <w:rPr>
          <w:rFonts w:ascii="Arial" w:hAnsi="Arial" w:cs="Arial"/>
          <w:sz w:val="24"/>
          <w:szCs w:val="24"/>
        </w:rPr>
        <w:t xml:space="preserve"> the importance of play-based learning for children</w:t>
      </w:r>
      <w:r w:rsidR="002F2F30" w:rsidRPr="003A52F3">
        <w:rPr>
          <w:rFonts w:ascii="Arial" w:hAnsi="Arial" w:cs="Arial"/>
          <w:sz w:val="24"/>
          <w:szCs w:val="24"/>
        </w:rPr>
        <w:t xml:space="preserve"> is very beneficial to children of any age</w:t>
      </w:r>
      <w:r w:rsidR="00644D17">
        <w:rPr>
          <w:rFonts w:ascii="Arial" w:hAnsi="Arial" w:cs="Arial"/>
          <w:sz w:val="24"/>
          <w:szCs w:val="24"/>
        </w:rPr>
        <w:t>,</w:t>
      </w:r>
      <w:r w:rsidR="002F2F30" w:rsidRPr="003A52F3">
        <w:rPr>
          <w:rFonts w:ascii="Arial" w:hAnsi="Arial" w:cs="Arial"/>
          <w:sz w:val="24"/>
          <w:szCs w:val="24"/>
        </w:rPr>
        <w:t xml:space="preserve"> not just in the early years</w:t>
      </w:r>
      <w:r w:rsidR="00644D17">
        <w:rPr>
          <w:rFonts w:ascii="Arial" w:hAnsi="Arial" w:cs="Arial"/>
          <w:sz w:val="24"/>
          <w:szCs w:val="24"/>
        </w:rPr>
        <w:t>,</w:t>
      </w:r>
      <w:r w:rsidR="003A52F3" w:rsidRPr="003A52F3">
        <w:rPr>
          <w:rFonts w:ascii="Arial" w:hAnsi="Arial" w:cs="Arial"/>
          <w:sz w:val="24"/>
          <w:szCs w:val="24"/>
        </w:rPr>
        <w:t xml:space="preserve"> as i</w:t>
      </w:r>
      <w:r w:rsidR="007D375A" w:rsidRPr="003A52F3">
        <w:rPr>
          <w:rFonts w:ascii="Arial" w:hAnsi="Arial" w:cs="Arial"/>
          <w:sz w:val="24"/>
          <w:szCs w:val="24"/>
        </w:rPr>
        <w:t xml:space="preserve">t encourages the children to use their imaginations </w:t>
      </w:r>
      <w:r w:rsidR="000E3F5F" w:rsidRPr="003A52F3">
        <w:rPr>
          <w:rFonts w:ascii="Arial" w:hAnsi="Arial" w:cs="Arial"/>
          <w:sz w:val="24"/>
          <w:szCs w:val="24"/>
        </w:rPr>
        <w:t xml:space="preserve">and </w:t>
      </w:r>
      <w:r w:rsidR="00A95036" w:rsidRPr="003A52F3">
        <w:rPr>
          <w:rFonts w:ascii="Arial" w:hAnsi="Arial" w:cs="Arial"/>
          <w:sz w:val="24"/>
          <w:szCs w:val="24"/>
        </w:rPr>
        <w:t>develop physicall</w:t>
      </w:r>
      <w:r w:rsidR="00644D17">
        <w:rPr>
          <w:rFonts w:ascii="Arial" w:hAnsi="Arial" w:cs="Arial"/>
          <w:sz w:val="24"/>
          <w:szCs w:val="24"/>
        </w:rPr>
        <w:t>y</w:t>
      </w:r>
      <w:r w:rsidR="00414EFF" w:rsidRPr="003A52F3">
        <w:rPr>
          <w:rFonts w:ascii="Arial" w:hAnsi="Arial" w:cs="Arial"/>
          <w:sz w:val="24"/>
          <w:szCs w:val="24"/>
        </w:rPr>
        <w:t>.</w:t>
      </w:r>
      <w:r w:rsidR="00A95036">
        <w:rPr>
          <w:rFonts w:ascii="Arial" w:hAnsi="Arial" w:cs="Arial"/>
          <w:sz w:val="24"/>
          <w:szCs w:val="24"/>
        </w:rPr>
        <w:t xml:space="preserve"> </w:t>
      </w:r>
    </w:p>
    <w:p w14:paraId="559EE4D5" w14:textId="77777777" w:rsidR="00C8143F" w:rsidRDefault="00C8143F" w:rsidP="00A41C61">
      <w:pPr>
        <w:spacing w:line="360" w:lineRule="auto"/>
        <w:jc w:val="both"/>
        <w:rPr>
          <w:rFonts w:ascii="Arial" w:hAnsi="Arial" w:cs="Arial"/>
          <w:b/>
          <w:bCs/>
          <w:sz w:val="24"/>
          <w:szCs w:val="24"/>
          <w:u w:val="single"/>
        </w:rPr>
      </w:pPr>
    </w:p>
    <w:p w14:paraId="73EB7983" w14:textId="77777777" w:rsidR="00773794" w:rsidRDefault="00773794" w:rsidP="00A41C61">
      <w:pPr>
        <w:spacing w:line="360" w:lineRule="auto"/>
        <w:jc w:val="both"/>
        <w:rPr>
          <w:rFonts w:ascii="Arial" w:hAnsi="Arial" w:cs="Arial"/>
          <w:b/>
          <w:bCs/>
          <w:sz w:val="24"/>
          <w:szCs w:val="24"/>
          <w:u w:val="single"/>
        </w:rPr>
      </w:pPr>
    </w:p>
    <w:p w14:paraId="6D34A8C1" w14:textId="77777777" w:rsidR="00773794" w:rsidRDefault="00773794" w:rsidP="00A41C61">
      <w:pPr>
        <w:spacing w:line="360" w:lineRule="auto"/>
        <w:jc w:val="both"/>
        <w:rPr>
          <w:rFonts w:ascii="Arial" w:hAnsi="Arial" w:cs="Arial"/>
          <w:b/>
          <w:bCs/>
          <w:sz w:val="24"/>
          <w:szCs w:val="24"/>
          <w:u w:val="single"/>
        </w:rPr>
      </w:pPr>
    </w:p>
    <w:p w14:paraId="2765887D" w14:textId="77777777" w:rsidR="00773794" w:rsidRDefault="00773794" w:rsidP="00A41C61">
      <w:pPr>
        <w:spacing w:line="360" w:lineRule="auto"/>
        <w:jc w:val="both"/>
        <w:rPr>
          <w:rFonts w:ascii="Arial" w:hAnsi="Arial" w:cs="Arial"/>
          <w:b/>
          <w:bCs/>
          <w:sz w:val="24"/>
          <w:szCs w:val="24"/>
          <w:u w:val="single"/>
        </w:rPr>
      </w:pPr>
    </w:p>
    <w:p w14:paraId="007D010F" w14:textId="77777777" w:rsidR="00773794" w:rsidRDefault="00773794" w:rsidP="00A41C61">
      <w:pPr>
        <w:spacing w:line="360" w:lineRule="auto"/>
        <w:jc w:val="both"/>
        <w:rPr>
          <w:rFonts w:ascii="Arial" w:hAnsi="Arial" w:cs="Arial"/>
          <w:b/>
          <w:bCs/>
          <w:sz w:val="24"/>
          <w:szCs w:val="24"/>
          <w:u w:val="single"/>
        </w:rPr>
      </w:pPr>
    </w:p>
    <w:p w14:paraId="0FE36600" w14:textId="77777777" w:rsidR="00773794" w:rsidRDefault="00773794" w:rsidP="00A41C61">
      <w:pPr>
        <w:spacing w:line="360" w:lineRule="auto"/>
        <w:jc w:val="both"/>
        <w:rPr>
          <w:rFonts w:ascii="Arial" w:hAnsi="Arial" w:cs="Arial"/>
          <w:b/>
          <w:bCs/>
          <w:sz w:val="24"/>
          <w:szCs w:val="24"/>
          <w:u w:val="single"/>
        </w:rPr>
      </w:pPr>
    </w:p>
    <w:p w14:paraId="6421522A" w14:textId="569E3EFD" w:rsidR="00135E99" w:rsidRDefault="00135E99" w:rsidP="00A41C61">
      <w:pPr>
        <w:spacing w:line="360" w:lineRule="auto"/>
        <w:jc w:val="both"/>
        <w:rPr>
          <w:rFonts w:ascii="Arial" w:hAnsi="Arial" w:cs="Arial"/>
          <w:color w:val="4472C4" w:themeColor="accent1"/>
          <w:sz w:val="24"/>
          <w:szCs w:val="24"/>
        </w:rPr>
      </w:pPr>
      <w:r w:rsidRPr="00A41C61">
        <w:rPr>
          <w:rFonts w:ascii="Arial" w:hAnsi="Arial" w:cs="Arial"/>
          <w:b/>
          <w:bCs/>
          <w:sz w:val="24"/>
          <w:szCs w:val="24"/>
          <w:u w:val="single"/>
        </w:rPr>
        <w:lastRenderedPageBreak/>
        <w:t xml:space="preserve">SECTION 2 </w:t>
      </w:r>
    </w:p>
    <w:p w14:paraId="3924D379" w14:textId="77777777" w:rsidR="008F349B" w:rsidRPr="008F349B" w:rsidRDefault="008F349B" w:rsidP="003A52F3">
      <w:pPr>
        <w:spacing w:line="360" w:lineRule="auto"/>
        <w:jc w:val="both"/>
        <w:rPr>
          <w:rFonts w:ascii="Arial" w:hAnsi="Arial" w:cs="Arial"/>
          <w:i/>
          <w:iCs/>
          <w:sz w:val="24"/>
          <w:szCs w:val="24"/>
        </w:rPr>
      </w:pPr>
      <w:r w:rsidRPr="008F349B">
        <w:rPr>
          <w:rFonts w:ascii="Arial" w:hAnsi="Arial" w:cs="Arial"/>
          <w:i/>
          <w:iCs/>
          <w:sz w:val="24"/>
          <w:szCs w:val="24"/>
        </w:rPr>
        <w:t>Introduction</w:t>
      </w:r>
    </w:p>
    <w:p w14:paraId="43BB500C" w14:textId="12E4FA94" w:rsidR="003A52F3" w:rsidRPr="00551952" w:rsidRDefault="0068412F" w:rsidP="003A52F3">
      <w:pPr>
        <w:spacing w:line="360" w:lineRule="auto"/>
        <w:jc w:val="both"/>
        <w:rPr>
          <w:rFonts w:ascii="Arial" w:hAnsi="Arial" w:cs="Arial"/>
          <w:sz w:val="24"/>
          <w:szCs w:val="24"/>
        </w:rPr>
      </w:pPr>
      <w:r w:rsidRPr="003A52F3">
        <w:rPr>
          <w:rFonts w:ascii="Arial" w:hAnsi="Arial" w:cs="Arial"/>
          <w:sz w:val="24"/>
          <w:szCs w:val="24"/>
        </w:rPr>
        <w:t>Early Years practitioners assess children for a variety of reasons</w:t>
      </w:r>
      <w:r w:rsidR="003A52F3" w:rsidRPr="003A52F3">
        <w:rPr>
          <w:rFonts w:ascii="Arial" w:hAnsi="Arial" w:cs="Arial"/>
          <w:sz w:val="24"/>
          <w:szCs w:val="24"/>
        </w:rPr>
        <w:t xml:space="preserve">. Children’s assessments according to Welsh Government, (2022) help the practitioners to see what the child is capable of doing and also whereabouts the child may need some extra help. </w:t>
      </w:r>
      <w:r w:rsidR="00644D17">
        <w:rPr>
          <w:rFonts w:ascii="Arial" w:hAnsi="Arial" w:cs="Arial"/>
          <w:sz w:val="24"/>
          <w:szCs w:val="24"/>
        </w:rPr>
        <w:t>Moreover</w:t>
      </w:r>
      <w:r w:rsidR="00DB138E" w:rsidRPr="003A52F3">
        <w:rPr>
          <w:rFonts w:ascii="Arial" w:hAnsi="Arial" w:cs="Arial"/>
          <w:sz w:val="24"/>
          <w:szCs w:val="24"/>
        </w:rPr>
        <w:t xml:space="preserve">, </w:t>
      </w:r>
      <w:r w:rsidR="003A52F3" w:rsidRPr="003A52F3">
        <w:rPr>
          <w:rFonts w:ascii="Arial" w:hAnsi="Arial" w:cs="Arial"/>
          <w:sz w:val="24"/>
          <w:szCs w:val="24"/>
        </w:rPr>
        <w:t>the Welsh Government (2022)</w:t>
      </w:r>
      <w:r w:rsidR="00DB138E" w:rsidRPr="003A52F3">
        <w:rPr>
          <w:rFonts w:ascii="Arial" w:hAnsi="Arial" w:cs="Arial"/>
          <w:sz w:val="24"/>
          <w:szCs w:val="24"/>
        </w:rPr>
        <w:t xml:space="preserve"> suggests that assessing children is important because </w:t>
      </w:r>
      <w:r w:rsidR="003A52F3" w:rsidRPr="003A52F3">
        <w:rPr>
          <w:rFonts w:ascii="Arial" w:hAnsi="Arial" w:cs="Arial"/>
          <w:sz w:val="24"/>
          <w:szCs w:val="24"/>
        </w:rPr>
        <w:t>these assessments will play a crucial part in supporting every child to move forwards at a pace that suits them, whilst still making sure that they are appropriately supported as well as challenged.</w:t>
      </w:r>
      <w:r w:rsidR="003A52F3">
        <w:rPr>
          <w:rFonts w:ascii="Arial" w:hAnsi="Arial" w:cs="Arial"/>
          <w:sz w:val="24"/>
          <w:szCs w:val="24"/>
        </w:rPr>
        <w:t xml:space="preserve"> </w:t>
      </w:r>
      <w:r w:rsidR="003A52F3" w:rsidRPr="003A52F3">
        <w:rPr>
          <w:rFonts w:ascii="Arial" w:hAnsi="Arial" w:cs="Arial"/>
          <w:sz w:val="24"/>
          <w:szCs w:val="24"/>
        </w:rPr>
        <w:t>The Welsh Government (2022) highlight the importance of children’s assessments saying that they give practitioners an insight into how the child is developing emotionally, socially, cognitively as well as physically. Furthermore, the Welsh Government (2022) says that this also lets the practitioners see where, as well as how, the child may need to be supported or even challenged to achieve the most of their ability.</w:t>
      </w:r>
      <w:r w:rsidR="003A52F3">
        <w:rPr>
          <w:rFonts w:ascii="Arial" w:hAnsi="Arial" w:cs="Arial"/>
          <w:sz w:val="24"/>
          <w:szCs w:val="24"/>
        </w:rPr>
        <w:t xml:space="preserve"> </w:t>
      </w:r>
    </w:p>
    <w:p w14:paraId="5113D76F" w14:textId="1C7522D4" w:rsidR="00DB138E" w:rsidRPr="0068412F" w:rsidRDefault="00DB138E" w:rsidP="0068412F">
      <w:pPr>
        <w:spacing w:line="360" w:lineRule="auto"/>
        <w:jc w:val="both"/>
        <w:rPr>
          <w:rFonts w:ascii="Arial" w:hAnsi="Arial" w:cs="Arial"/>
          <w:sz w:val="24"/>
          <w:szCs w:val="24"/>
        </w:rPr>
      </w:pPr>
      <w:r w:rsidRPr="009F1D6E">
        <w:rPr>
          <w:rFonts w:ascii="Arial" w:hAnsi="Arial" w:cs="Arial"/>
          <w:sz w:val="24"/>
          <w:szCs w:val="24"/>
        </w:rPr>
        <w:t xml:space="preserve">However, </w:t>
      </w:r>
      <w:r w:rsidR="005D53F6" w:rsidRPr="009F1D6E">
        <w:rPr>
          <w:rFonts w:ascii="Arial" w:hAnsi="Arial" w:cs="Arial"/>
          <w:sz w:val="24"/>
          <w:szCs w:val="24"/>
        </w:rPr>
        <w:t xml:space="preserve">Snow </w:t>
      </w:r>
      <w:r w:rsidR="008027E0" w:rsidRPr="009F1D6E">
        <w:rPr>
          <w:rFonts w:ascii="Arial" w:hAnsi="Arial" w:cs="Arial"/>
          <w:sz w:val="24"/>
          <w:szCs w:val="24"/>
        </w:rPr>
        <w:t xml:space="preserve">and Van </w:t>
      </w:r>
      <w:proofErr w:type="spellStart"/>
      <w:r w:rsidR="008027E0" w:rsidRPr="009F1D6E">
        <w:rPr>
          <w:rFonts w:ascii="Arial" w:hAnsi="Arial" w:cs="Arial"/>
          <w:sz w:val="24"/>
          <w:szCs w:val="24"/>
        </w:rPr>
        <w:t>Hermel</w:t>
      </w:r>
      <w:proofErr w:type="spellEnd"/>
      <w:r w:rsidR="008027E0" w:rsidRPr="009F1D6E">
        <w:rPr>
          <w:rFonts w:ascii="Arial" w:hAnsi="Arial" w:cs="Arial"/>
          <w:sz w:val="24"/>
          <w:szCs w:val="24"/>
        </w:rPr>
        <w:t xml:space="preserve"> (</w:t>
      </w:r>
      <w:r w:rsidR="003D0630" w:rsidRPr="009F1D6E">
        <w:rPr>
          <w:rFonts w:ascii="Arial" w:hAnsi="Arial" w:cs="Arial"/>
          <w:sz w:val="24"/>
          <w:szCs w:val="24"/>
        </w:rPr>
        <w:t xml:space="preserve">2008) </w:t>
      </w:r>
      <w:r w:rsidR="002E1E1A" w:rsidRPr="009F1D6E">
        <w:rPr>
          <w:rFonts w:ascii="Arial" w:hAnsi="Arial" w:cs="Arial"/>
          <w:sz w:val="24"/>
          <w:szCs w:val="24"/>
        </w:rPr>
        <w:t>states</w:t>
      </w:r>
      <w:r w:rsidRPr="009F1D6E">
        <w:rPr>
          <w:rFonts w:ascii="Arial" w:hAnsi="Arial" w:cs="Arial"/>
          <w:sz w:val="24"/>
          <w:szCs w:val="24"/>
        </w:rPr>
        <w:t xml:space="preserve"> th</w:t>
      </w:r>
      <w:r w:rsidR="00756A4E" w:rsidRPr="009F1D6E">
        <w:rPr>
          <w:rFonts w:ascii="Arial" w:hAnsi="Arial" w:cs="Arial"/>
          <w:sz w:val="24"/>
          <w:szCs w:val="24"/>
        </w:rPr>
        <w:t xml:space="preserve">at there are </w:t>
      </w:r>
      <w:r w:rsidR="00261882" w:rsidRPr="009F1D6E">
        <w:rPr>
          <w:rFonts w:ascii="Arial" w:hAnsi="Arial" w:cs="Arial"/>
          <w:sz w:val="24"/>
          <w:szCs w:val="24"/>
        </w:rPr>
        <w:t xml:space="preserve">difficulties that </w:t>
      </w:r>
      <w:r w:rsidR="001B6E78" w:rsidRPr="009F1D6E">
        <w:rPr>
          <w:rFonts w:ascii="Arial" w:hAnsi="Arial" w:cs="Arial"/>
          <w:sz w:val="24"/>
          <w:szCs w:val="24"/>
        </w:rPr>
        <w:t xml:space="preserve">can make assessing children and the data received </w:t>
      </w:r>
      <w:r w:rsidR="00D80A46" w:rsidRPr="009F1D6E">
        <w:rPr>
          <w:rFonts w:ascii="Arial" w:hAnsi="Arial" w:cs="Arial"/>
          <w:sz w:val="24"/>
          <w:szCs w:val="24"/>
        </w:rPr>
        <w:t xml:space="preserve">a challenge, such as if the practitioner is not </w:t>
      </w:r>
      <w:r w:rsidR="003328E5" w:rsidRPr="009F1D6E">
        <w:rPr>
          <w:rFonts w:ascii="Arial" w:hAnsi="Arial" w:cs="Arial"/>
          <w:sz w:val="24"/>
          <w:szCs w:val="24"/>
        </w:rPr>
        <w:t>trained</w:t>
      </w:r>
      <w:r w:rsidR="00A3349F" w:rsidRPr="009F1D6E">
        <w:rPr>
          <w:rFonts w:ascii="Arial" w:hAnsi="Arial" w:cs="Arial"/>
          <w:sz w:val="24"/>
          <w:szCs w:val="24"/>
        </w:rPr>
        <w:t xml:space="preserve"> properly or maybe the child </w:t>
      </w:r>
      <w:r w:rsidR="009403E9" w:rsidRPr="009F1D6E">
        <w:rPr>
          <w:rFonts w:ascii="Arial" w:hAnsi="Arial" w:cs="Arial"/>
          <w:sz w:val="24"/>
          <w:szCs w:val="24"/>
        </w:rPr>
        <w:t xml:space="preserve">does not want to take part in the </w:t>
      </w:r>
      <w:r w:rsidR="003D0630" w:rsidRPr="009F1D6E">
        <w:rPr>
          <w:rFonts w:ascii="Arial" w:hAnsi="Arial" w:cs="Arial"/>
          <w:sz w:val="24"/>
          <w:szCs w:val="24"/>
        </w:rPr>
        <w:t>assessment, these</w:t>
      </w:r>
      <w:r w:rsidR="003328E5" w:rsidRPr="009F1D6E">
        <w:rPr>
          <w:rFonts w:ascii="Arial" w:hAnsi="Arial" w:cs="Arial"/>
          <w:sz w:val="24"/>
          <w:szCs w:val="24"/>
        </w:rPr>
        <w:t xml:space="preserve"> can</w:t>
      </w:r>
      <w:r w:rsidR="003D0630" w:rsidRPr="009F1D6E">
        <w:rPr>
          <w:rFonts w:ascii="Arial" w:hAnsi="Arial" w:cs="Arial"/>
          <w:sz w:val="24"/>
          <w:szCs w:val="24"/>
        </w:rPr>
        <w:t xml:space="preserve"> both</w:t>
      </w:r>
      <w:r w:rsidR="003328E5" w:rsidRPr="009F1D6E">
        <w:rPr>
          <w:rFonts w:ascii="Arial" w:hAnsi="Arial" w:cs="Arial"/>
          <w:sz w:val="24"/>
          <w:szCs w:val="24"/>
        </w:rPr>
        <w:t xml:space="preserve"> </w:t>
      </w:r>
      <w:r w:rsidR="00234D17" w:rsidRPr="009F1D6E">
        <w:rPr>
          <w:rFonts w:ascii="Arial" w:hAnsi="Arial" w:cs="Arial"/>
          <w:sz w:val="24"/>
          <w:szCs w:val="24"/>
        </w:rPr>
        <w:t xml:space="preserve">have an </w:t>
      </w:r>
      <w:r w:rsidR="007C7D37" w:rsidRPr="009F1D6E">
        <w:rPr>
          <w:rFonts w:ascii="Arial" w:hAnsi="Arial" w:cs="Arial"/>
          <w:sz w:val="24"/>
          <w:szCs w:val="24"/>
        </w:rPr>
        <w:t>impact leading</w:t>
      </w:r>
      <w:r w:rsidR="003328E5" w:rsidRPr="009F1D6E">
        <w:rPr>
          <w:rFonts w:ascii="Arial" w:hAnsi="Arial" w:cs="Arial"/>
          <w:sz w:val="24"/>
          <w:szCs w:val="24"/>
        </w:rPr>
        <w:t xml:space="preserve"> to the data received being </w:t>
      </w:r>
      <w:r w:rsidR="004B2777" w:rsidRPr="009F1D6E">
        <w:rPr>
          <w:rFonts w:ascii="Arial" w:hAnsi="Arial" w:cs="Arial"/>
          <w:sz w:val="24"/>
          <w:szCs w:val="24"/>
        </w:rPr>
        <w:t>questioned</w:t>
      </w:r>
      <w:r w:rsidR="003D0630" w:rsidRPr="009F1D6E">
        <w:rPr>
          <w:rFonts w:ascii="Arial" w:hAnsi="Arial" w:cs="Arial"/>
          <w:sz w:val="24"/>
          <w:szCs w:val="24"/>
        </w:rPr>
        <w:t>.</w:t>
      </w:r>
    </w:p>
    <w:p w14:paraId="7129EF8C" w14:textId="11AB0F61" w:rsidR="008D5F9D" w:rsidRPr="009F1D6E" w:rsidRDefault="0068412F" w:rsidP="0068412F">
      <w:pPr>
        <w:spacing w:line="360" w:lineRule="auto"/>
        <w:jc w:val="both"/>
        <w:rPr>
          <w:rFonts w:ascii="Arial" w:hAnsi="Arial" w:cs="Arial"/>
          <w:sz w:val="24"/>
          <w:szCs w:val="24"/>
        </w:rPr>
      </w:pPr>
      <w:r w:rsidRPr="009F1D6E">
        <w:rPr>
          <w:rFonts w:ascii="Arial" w:hAnsi="Arial" w:cs="Arial"/>
          <w:sz w:val="24"/>
          <w:szCs w:val="24"/>
        </w:rPr>
        <w:t>A</w:t>
      </w:r>
      <w:r w:rsidR="00644D17">
        <w:rPr>
          <w:rFonts w:ascii="Arial" w:hAnsi="Arial" w:cs="Arial"/>
          <w:sz w:val="24"/>
          <w:szCs w:val="24"/>
        </w:rPr>
        <w:t>nother point, a</w:t>
      </w:r>
      <w:r w:rsidRPr="009F1D6E">
        <w:rPr>
          <w:rFonts w:ascii="Arial" w:hAnsi="Arial" w:cs="Arial"/>
          <w:sz w:val="24"/>
          <w:szCs w:val="24"/>
        </w:rPr>
        <w:t>ccording to</w:t>
      </w:r>
      <w:r w:rsidR="00817E05" w:rsidRPr="009F1D6E">
        <w:rPr>
          <w:rFonts w:ascii="Arial" w:hAnsi="Arial" w:cs="Arial"/>
          <w:sz w:val="24"/>
          <w:szCs w:val="24"/>
        </w:rPr>
        <w:t xml:space="preserve"> Smedley</w:t>
      </w:r>
      <w:r w:rsidR="00021459" w:rsidRPr="009F1D6E">
        <w:rPr>
          <w:rFonts w:ascii="Arial" w:hAnsi="Arial" w:cs="Arial"/>
          <w:sz w:val="24"/>
          <w:szCs w:val="24"/>
        </w:rPr>
        <w:t xml:space="preserve"> and Haskins</w:t>
      </w:r>
      <w:r w:rsidR="00A969D6" w:rsidRPr="009F1D6E">
        <w:rPr>
          <w:rFonts w:ascii="Arial" w:hAnsi="Arial" w:cs="Arial"/>
          <w:sz w:val="24"/>
          <w:szCs w:val="24"/>
        </w:rPr>
        <w:t xml:space="preserve"> (2018)</w:t>
      </w:r>
      <w:r w:rsidR="009F1D6E" w:rsidRPr="009F1D6E">
        <w:rPr>
          <w:rFonts w:ascii="Arial" w:hAnsi="Arial" w:cs="Arial"/>
          <w:sz w:val="24"/>
          <w:szCs w:val="24"/>
        </w:rPr>
        <w:t>,</w:t>
      </w:r>
      <w:r w:rsidR="00DB138E" w:rsidRPr="009F1D6E">
        <w:rPr>
          <w:rFonts w:ascii="Arial" w:hAnsi="Arial" w:cs="Arial"/>
          <w:sz w:val="24"/>
          <w:szCs w:val="24"/>
        </w:rPr>
        <w:t xml:space="preserve"> </w:t>
      </w:r>
      <w:r w:rsidR="00644D17">
        <w:rPr>
          <w:rFonts w:ascii="Arial" w:hAnsi="Arial" w:cs="Arial"/>
          <w:sz w:val="24"/>
          <w:szCs w:val="24"/>
        </w:rPr>
        <w:t xml:space="preserve">is that </w:t>
      </w:r>
      <w:r w:rsidRPr="009F1D6E">
        <w:rPr>
          <w:rFonts w:ascii="Arial" w:hAnsi="Arial" w:cs="Arial"/>
          <w:sz w:val="24"/>
          <w:szCs w:val="24"/>
        </w:rPr>
        <w:t>it is important that practitioners understand and acknowledge the uniqueness of the children in their car</w:t>
      </w:r>
      <w:r w:rsidR="001975FB" w:rsidRPr="009F1D6E">
        <w:rPr>
          <w:rFonts w:ascii="Arial" w:hAnsi="Arial" w:cs="Arial"/>
          <w:sz w:val="24"/>
          <w:szCs w:val="24"/>
        </w:rPr>
        <w:t xml:space="preserve">e and that their </w:t>
      </w:r>
      <w:r w:rsidR="00817E05" w:rsidRPr="009F1D6E">
        <w:rPr>
          <w:rFonts w:ascii="Arial" w:hAnsi="Arial" w:cs="Arial"/>
          <w:sz w:val="24"/>
          <w:szCs w:val="24"/>
        </w:rPr>
        <w:t>education</w:t>
      </w:r>
      <w:r w:rsidR="001975FB" w:rsidRPr="009F1D6E">
        <w:rPr>
          <w:rFonts w:ascii="Arial" w:hAnsi="Arial" w:cs="Arial"/>
          <w:sz w:val="24"/>
          <w:szCs w:val="24"/>
        </w:rPr>
        <w:t xml:space="preserve"> is holistic</w:t>
      </w:r>
      <w:r w:rsidR="009F1D6E" w:rsidRPr="009F1D6E">
        <w:rPr>
          <w:rFonts w:ascii="Arial" w:hAnsi="Arial" w:cs="Arial"/>
          <w:sz w:val="24"/>
          <w:szCs w:val="24"/>
        </w:rPr>
        <w:t>. T</w:t>
      </w:r>
      <w:r w:rsidR="001972F0" w:rsidRPr="009F1D6E">
        <w:rPr>
          <w:rFonts w:ascii="Arial" w:hAnsi="Arial" w:cs="Arial"/>
          <w:sz w:val="24"/>
          <w:szCs w:val="24"/>
        </w:rPr>
        <w:t xml:space="preserve">his is an </w:t>
      </w:r>
      <w:r w:rsidR="00817E05" w:rsidRPr="009F1D6E">
        <w:rPr>
          <w:rFonts w:ascii="Arial" w:hAnsi="Arial" w:cs="Arial"/>
          <w:sz w:val="24"/>
          <w:szCs w:val="24"/>
        </w:rPr>
        <w:t>essential</w:t>
      </w:r>
      <w:r w:rsidR="001972F0" w:rsidRPr="009F1D6E">
        <w:rPr>
          <w:rFonts w:ascii="Arial" w:hAnsi="Arial" w:cs="Arial"/>
          <w:sz w:val="24"/>
          <w:szCs w:val="24"/>
        </w:rPr>
        <w:t xml:space="preserve"> </w:t>
      </w:r>
      <w:r w:rsidR="002A1C55" w:rsidRPr="009F1D6E">
        <w:rPr>
          <w:rFonts w:ascii="Arial" w:hAnsi="Arial" w:cs="Arial"/>
          <w:sz w:val="24"/>
          <w:szCs w:val="24"/>
        </w:rPr>
        <w:t>aspect</w:t>
      </w:r>
      <w:r w:rsidR="001972F0" w:rsidRPr="009F1D6E">
        <w:rPr>
          <w:rFonts w:ascii="Arial" w:hAnsi="Arial" w:cs="Arial"/>
          <w:sz w:val="24"/>
          <w:szCs w:val="24"/>
        </w:rPr>
        <w:t xml:space="preserve"> in </w:t>
      </w:r>
      <w:r w:rsidR="00817E05" w:rsidRPr="009F1D6E">
        <w:rPr>
          <w:rFonts w:ascii="Arial" w:hAnsi="Arial" w:cs="Arial"/>
          <w:sz w:val="24"/>
          <w:szCs w:val="24"/>
        </w:rPr>
        <w:t>‘</w:t>
      </w:r>
      <w:r w:rsidR="001972F0" w:rsidRPr="009F1D6E">
        <w:rPr>
          <w:rFonts w:ascii="Arial" w:hAnsi="Arial" w:cs="Arial"/>
          <w:sz w:val="24"/>
          <w:szCs w:val="24"/>
        </w:rPr>
        <w:t>Fro</w:t>
      </w:r>
      <w:r w:rsidR="00D633B7" w:rsidRPr="009F1D6E">
        <w:rPr>
          <w:rFonts w:ascii="Arial" w:hAnsi="Arial" w:cs="Arial"/>
          <w:sz w:val="24"/>
          <w:szCs w:val="24"/>
        </w:rPr>
        <w:t>e</w:t>
      </w:r>
      <w:r w:rsidR="001972F0" w:rsidRPr="009F1D6E">
        <w:rPr>
          <w:rFonts w:ascii="Arial" w:hAnsi="Arial" w:cs="Arial"/>
          <w:sz w:val="24"/>
          <w:szCs w:val="24"/>
        </w:rPr>
        <w:t>bel</w:t>
      </w:r>
      <w:r w:rsidR="00BF6035">
        <w:rPr>
          <w:rFonts w:ascii="Arial" w:hAnsi="Arial" w:cs="Arial"/>
          <w:sz w:val="24"/>
          <w:szCs w:val="24"/>
        </w:rPr>
        <w:t>’</w:t>
      </w:r>
      <w:r w:rsidR="001972F0" w:rsidRPr="009F1D6E">
        <w:rPr>
          <w:rFonts w:ascii="Arial" w:hAnsi="Arial" w:cs="Arial"/>
          <w:sz w:val="24"/>
          <w:szCs w:val="24"/>
        </w:rPr>
        <w:t>s theoretical perspective</w:t>
      </w:r>
      <w:r w:rsidR="00D633B7" w:rsidRPr="009F1D6E">
        <w:rPr>
          <w:rFonts w:ascii="Arial" w:hAnsi="Arial" w:cs="Arial"/>
          <w:sz w:val="24"/>
          <w:szCs w:val="24"/>
        </w:rPr>
        <w:t>’</w:t>
      </w:r>
      <w:r w:rsidR="009F1D6E" w:rsidRPr="009F1D6E">
        <w:rPr>
          <w:rFonts w:ascii="Arial" w:hAnsi="Arial" w:cs="Arial"/>
          <w:sz w:val="24"/>
          <w:szCs w:val="24"/>
        </w:rPr>
        <w:t xml:space="preserve"> and t</w:t>
      </w:r>
      <w:r w:rsidR="00DB138E" w:rsidRPr="009F1D6E">
        <w:rPr>
          <w:rFonts w:ascii="Arial" w:hAnsi="Arial" w:cs="Arial"/>
          <w:sz w:val="24"/>
          <w:szCs w:val="24"/>
        </w:rPr>
        <w:t>his is supported by</w:t>
      </w:r>
      <w:r w:rsidR="00126C8F" w:rsidRPr="009F1D6E">
        <w:rPr>
          <w:rFonts w:ascii="Arial" w:hAnsi="Arial" w:cs="Arial"/>
          <w:sz w:val="24"/>
          <w:szCs w:val="24"/>
        </w:rPr>
        <w:t xml:space="preserve"> Van</w:t>
      </w:r>
      <w:r w:rsidR="008B49F6" w:rsidRPr="009F1D6E">
        <w:rPr>
          <w:rFonts w:ascii="Arial" w:hAnsi="Arial" w:cs="Arial"/>
          <w:sz w:val="24"/>
          <w:szCs w:val="24"/>
        </w:rPr>
        <w:t xml:space="preserve"> </w:t>
      </w:r>
      <w:bookmarkStart w:id="4" w:name="_Hlk107819584"/>
      <w:proofErr w:type="spellStart"/>
      <w:r w:rsidR="002F4661" w:rsidRPr="009F1D6E">
        <w:rPr>
          <w:rFonts w:ascii="Arial" w:hAnsi="Arial" w:cs="Arial"/>
          <w:sz w:val="24"/>
          <w:szCs w:val="24"/>
        </w:rPr>
        <w:t>Man</w:t>
      </w:r>
      <w:r w:rsidR="009E64E2" w:rsidRPr="009F1D6E">
        <w:rPr>
          <w:rFonts w:ascii="Arial" w:hAnsi="Arial" w:cs="Arial"/>
          <w:sz w:val="24"/>
          <w:szCs w:val="24"/>
        </w:rPr>
        <w:t>en</w:t>
      </w:r>
      <w:proofErr w:type="spellEnd"/>
      <w:r w:rsidR="009E64E2" w:rsidRPr="009F1D6E">
        <w:rPr>
          <w:rFonts w:ascii="Arial" w:hAnsi="Arial" w:cs="Arial"/>
          <w:sz w:val="24"/>
          <w:szCs w:val="24"/>
        </w:rPr>
        <w:t xml:space="preserve"> (</w:t>
      </w:r>
      <w:r w:rsidR="009E4035" w:rsidRPr="009F1D6E">
        <w:rPr>
          <w:rFonts w:ascii="Arial" w:hAnsi="Arial" w:cs="Arial"/>
          <w:sz w:val="24"/>
          <w:szCs w:val="24"/>
        </w:rPr>
        <w:t>2016</w:t>
      </w:r>
      <w:r w:rsidR="009F1D6E" w:rsidRPr="009F1D6E">
        <w:rPr>
          <w:rFonts w:ascii="Arial" w:hAnsi="Arial" w:cs="Arial"/>
          <w:sz w:val="24"/>
          <w:szCs w:val="24"/>
        </w:rPr>
        <w:t>,</w:t>
      </w:r>
      <w:r w:rsidR="009E4035" w:rsidRPr="009F1D6E">
        <w:rPr>
          <w:rFonts w:ascii="Arial" w:hAnsi="Arial" w:cs="Arial"/>
          <w:sz w:val="24"/>
          <w:szCs w:val="24"/>
        </w:rPr>
        <w:t xml:space="preserve"> p</w:t>
      </w:r>
      <w:r w:rsidR="009F1D6E" w:rsidRPr="009F1D6E">
        <w:rPr>
          <w:rFonts w:ascii="Arial" w:hAnsi="Arial" w:cs="Arial"/>
          <w:sz w:val="24"/>
          <w:szCs w:val="24"/>
        </w:rPr>
        <w:t>.</w:t>
      </w:r>
      <w:r w:rsidR="009E4035" w:rsidRPr="009F1D6E">
        <w:rPr>
          <w:rFonts w:ascii="Arial" w:hAnsi="Arial" w:cs="Arial"/>
          <w:sz w:val="24"/>
          <w:szCs w:val="24"/>
        </w:rPr>
        <w:t xml:space="preserve">8) </w:t>
      </w:r>
      <w:bookmarkEnd w:id="4"/>
      <w:r w:rsidR="00DB138E" w:rsidRPr="009F1D6E">
        <w:rPr>
          <w:rFonts w:ascii="Arial" w:hAnsi="Arial" w:cs="Arial"/>
          <w:sz w:val="24"/>
          <w:szCs w:val="24"/>
        </w:rPr>
        <w:t>who states</w:t>
      </w:r>
      <w:r w:rsidR="009F1D6E" w:rsidRPr="009F1D6E">
        <w:rPr>
          <w:rFonts w:ascii="Arial" w:hAnsi="Arial" w:cs="Arial"/>
          <w:sz w:val="24"/>
          <w:szCs w:val="24"/>
        </w:rPr>
        <w:t>:</w:t>
      </w:r>
    </w:p>
    <w:p w14:paraId="4323B888" w14:textId="794E29B3" w:rsidR="006573F6" w:rsidRPr="009F1D6E" w:rsidRDefault="00D36868" w:rsidP="00E9008E">
      <w:pPr>
        <w:spacing w:line="240" w:lineRule="auto"/>
        <w:ind w:left="851" w:right="851"/>
        <w:jc w:val="both"/>
        <w:rPr>
          <w:rFonts w:ascii="Arial" w:hAnsi="Arial" w:cs="Arial"/>
          <w:sz w:val="24"/>
          <w:szCs w:val="24"/>
        </w:rPr>
      </w:pPr>
      <w:r w:rsidRPr="009F1D6E">
        <w:rPr>
          <w:rFonts w:ascii="Arial" w:hAnsi="Arial" w:cs="Arial"/>
          <w:sz w:val="24"/>
          <w:szCs w:val="24"/>
        </w:rPr>
        <w:t>Tactful</w:t>
      </w:r>
      <w:r w:rsidR="00D95C97" w:rsidRPr="009F1D6E">
        <w:rPr>
          <w:rFonts w:ascii="Arial" w:hAnsi="Arial" w:cs="Arial"/>
          <w:sz w:val="24"/>
          <w:szCs w:val="24"/>
        </w:rPr>
        <w:t xml:space="preserve"> educators have developed a caring attentiveness to the </w:t>
      </w:r>
      <w:r w:rsidR="00BC01C4" w:rsidRPr="009F1D6E">
        <w:rPr>
          <w:rFonts w:ascii="Arial" w:hAnsi="Arial" w:cs="Arial"/>
          <w:sz w:val="24"/>
          <w:szCs w:val="24"/>
        </w:rPr>
        <w:t>unique: the uniqueness of children, the uniqu</w:t>
      </w:r>
      <w:r w:rsidR="00AF56B0" w:rsidRPr="009F1D6E">
        <w:rPr>
          <w:rFonts w:ascii="Arial" w:hAnsi="Arial" w:cs="Arial"/>
          <w:sz w:val="24"/>
          <w:szCs w:val="24"/>
        </w:rPr>
        <w:t>eness of every situation, and the uniqueness of individual lives</w:t>
      </w:r>
      <w:r w:rsidR="006573F6" w:rsidRPr="009F1D6E">
        <w:rPr>
          <w:rFonts w:ascii="Arial" w:hAnsi="Arial" w:cs="Arial"/>
          <w:sz w:val="24"/>
          <w:szCs w:val="24"/>
        </w:rPr>
        <w:t>.</w:t>
      </w:r>
      <w:r w:rsidR="00D62BF8" w:rsidRPr="009F1D6E">
        <w:rPr>
          <w:rFonts w:ascii="Arial" w:hAnsi="Arial" w:cs="Arial"/>
          <w:sz w:val="24"/>
          <w:szCs w:val="24"/>
        </w:rPr>
        <w:t xml:space="preserve"> Every child’s face is unique and may address us when we see this uniqueness</w:t>
      </w:r>
      <w:r w:rsidR="000479CB" w:rsidRPr="009F1D6E">
        <w:rPr>
          <w:rFonts w:ascii="Arial" w:hAnsi="Arial" w:cs="Arial"/>
          <w:sz w:val="24"/>
          <w:szCs w:val="24"/>
        </w:rPr>
        <w:t>. But not everyone is so addressed.</w:t>
      </w:r>
    </w:p>
    <w:p w14:paraId="46A2A8A5" w14:textId="030A80CE" w:rsidR="00FA5577" w:rsidRDefault="00382712" w:rsidP="00644D17">
      <w:pPr>
        <w:spacing w:line="240" w:lineRule="auto"/>
        <w:jc w:val="right"/>
        <w:rPr>
          <w:rFonts w:ascii="Arial" w:hAnsi="Arial" w:cs="Arial"/>
          <w:sz w:val="24"/>
          <w:szCs w:val="24"/>
        </w:rPr>
      </w:pPr>
      <w:r w:rsidRPr="009F1D6E">
        <w:rPr>
          <w:rFonts w:ascii="Arial" w:hAnsi="Arial" w:cs="Arial"/>
          <w:sz w:val="24"/>
          <w:szCs w:val="24"/>
        </w:rPr>
        <w:t xml:space="preserve">Van </w:t>
      </w:r>
      <w:proofErr w:type="spellStart"/>
      <w:r w:rsidR="00FA5577" w:rsidRPr="009F1D6E">
        <w:rPr>
          <w:rFonts w:ascii="Arial" w:hAnsi="Arial" w:cs="Arial"/>
          <w:sz w:val="24"/>
          <w:szCs w:val="24"/>
        </w:rPr>
        <w:t>Manen</w:t>
      </w:r>
      <w:proofErr w:type="spellEnd"/>
      <w:r w:rsidR="00FA5577" w:rsidRPr="009F1D6E">
        <w:rPr>
          <w:rFonts w:ascii="Arial" w:hAnsi="Arial" w:cs="Arial"/>
          <w:sz w:val="24"/>
          <w:szCs w:val="24"/>
        </w:rPr>
        <w:t xml:space="preserve"> (2016</w:t>
      </w:r>
      <w:r w:rsidR="009F1D6E" w:rsidRPr="009F1D6E">
        <w:rPr>
          <w:rFonts w:ascii="Arial" w:hAnsi="Arial" w:cs="Arial"/>
          <w:sz w:val="24"/>
          <w:szCs w:val="24"/>
        </w:rPr>
        <w:t>,</w:t>
      </w:r>
      <w:r w:rsidR="00FA5577" w:rsidRPr="009F1D6E">
        <w:rPr>
          <w:rFonts w:ascii="Arial" w:hAnsi="Arial" w:cs="Arial"/>
          <w:sz w:val="24"/>
          <w:szCs w:val="24"/>
        </w:rPr>
        <w:t xml:space="preserve"> p</w:t>
      </w:r>
      <w:r w:rsidR="009F1D6E" w:rsidRPr="009F1D6E">
        <w:rPr>
          <w:rFonts w:ascii="Arial" w:hAnsi="Arial" w:cs="Arial"/>
          <w:sz w:val="24"/>
          <w:szCs w:val="24"/>
        </w:rPr>
        <w:t>.</w:t>
      </w:r>
      <w:r w:rsidR="00FA5577" w:rsidRPr="009F1D6E">
        <w:rPr>
          <w:rFonts w:ascii="Arial" w:hAnsi="Arial" w:cs="Arial"/>
          <w:sz w:val="24"/>
          <w:szCs w:val="24"/>
        </w:rPr>
        <w:t>8)</w:t>
      </w:r>
    </w:p>
    <w:p w14:paraId="6901A41F" w14:textId="77777777" w:rsidR="00644D17" w:rsidRDefault="00644D17" w:rsidP="00DB138E">
      <w:pPr>
        <w:spacing w:line="360" w:lineRule="auto"/>
        <w:jc w:val="both"/>
        <w:rPr>
          <w:rFonts w:ascii="Arial" w:hAnsi="Arial" w:cs="Arial"/>
          <w:sz w:val="24"/>
          <w:szCs w:val="24"/>
        </w:rPr>
      </w:pPr>
    </w:p>
    <w:p w14:paraId="4F47DF5D" w14:textId="7F023A6F" w:rsidR="00486DEC" w:rsidRDefault="00644D17" w:rsidP="00DB138E">
      <w:pPr>
        <w:spacing w:line="360" w:lineRule="auto"/>
        <w:jc w:val="both"/>
        <w:rPr>
          <w:rFonts w:ascii="Arial" w:hAnsi="Arial" w:cs="Arial"/>
          <w:sz w:val="24"/>
          <w:szCs w:val="24"/>
        </w:rPr>
      </w:pPr>
      <w:r>
        <w:rPr>
          <w:rFonts w:ascii="Arial" w:hAnsi="Arial" w:cs="Arial"/>
          <w:sz w:val="24"/>
          <w:szCs w:val="24"/>
        </w:rPr>
        <w:t xml:space="preserve">The </w:t>
      </w:r>
      <w:r w:rsidR="00574532" w:rsidRPr="009F1D6E">
        <w:rPr>
          <w:rFonts w:ascii="Arial" w:hAnsi="Arial" w:cs="Arial"/>
          <w:sz w:val="24"/>
          <w:szCs w:val="24"/>
        </w:rPr>
        <w:t>W</w:t>
      </w:r>
      <w:r>
        <w:rPr>
          <w:rFonts w:ascii="Arial" w:hAnsi="Arial" w:cs="Arial"/>
          <w:sz w:val="24"/>
          <w:szCs w:val="24"/>
        </w:rPr>
        <w:t xml:space="preserve">elsh </w:t>
      </w:r>
      <w:r w:rsidR="00574532" w:rsidRPr="009F1D6E">
        <w:rPr>
          <w:rFonts w:ascii="Arial" w:hAnsi="Arial" w:cs="Arial"/>
          <w:sz w:val="24"/>
          <w:szCs w:val="24"/>
        </w:rPr>
        <w:t>A</w:t>
      </w:r>
      <w:r>
        <w:rPr>
          <w:rFonts w:ascii="Arial" w:hAnsi="Arial" w:cs="Arial"/>
          <w:sz w:val="24"/>
          <w:szCs w:val="24"/>
        </w:rPr>
        <w:t xml:space="preserve">ssembly </w:t>
      </w:r>
      <w:r w:rsidR="00574532" w:rsidRPr="009F1D6E">
        <w:rPr>
          <w:rFonts w:ascii="Arial" w:hAnsi="Arial" w:cs="Arial"/>
          <w:sz w:val="24"/>
          <w:szCs w:val="24"/>
        </w:rPr>
        <w:t>G</w:t>
      </w:r>
      <w:r>
        <w:rPr>
          <w:rFonts w:ascii="Arial" w:hAnsi="Arial" w:cs="Arial"/>
          <w:sz w:val="24"/>
          <w:szCs w:val="24"/>
        </w:rPr>
        <w:t>overnment (WAG)</w:t>
      </w:r>
      <w:r w:rsidR="00574532" w:rsidRPr="009F1D6E">
        <w:rPr>
          <w:rFonts w:ascii="Arial" w:hAnsi="Arial" w:cs="Arial"/>
          <w:sz w:val="24"/>
          <w:szCs w:val="24"/>
        </w:rPr>
        <w:t xml:space="preserve"> (2008) </w:t>
      </w:r>
      <w:r w:rsidR="00DB138E" w:rsidRPr="009F1D6E">
        <w:rPr>
          <w:rFonts w:ascii="Arial" w:hAnsi="Arial" w:cs="Arial"/>
          <w:sz w:val="24"/>
          <w:szCs w:val="24"/>
        </w:rPr>
        <w:t>suggests it is very important that practitioners know and understand the children they care for and educate becaus</w:t>
      </w:r>
      <w:r w:rsidR="001C299F" w:rsidRPr="009F1D6E">
        <w:rPr>
          <w:rFonts w:ascii="Arial" w:hAnsi="Arial" w:cs="Arial"/>
          <w:sz w:val="24"/>
          <w:szCs w:val="24"/>
        </w:rPr>
        <w:t xml:space="preserve">e children will </w:t>
      </w:r>
      <w:r w:rsidR="00052748" w:rsidRPr="009F1D6E">
        <w:rPr>
          <w:rFonts w:ascii="Arial" w:hAnsi="Arial" w:cs="Arial"/>
          <w:sz w:val="24"/>
          <w:szCs w:val="24"/>
        </w:rPr>
        <w:t>learn through activities</w:t>
      </w:r>
      <w:r w:rsidR="003E7089" w:rsidRPr="009F1D6E">
        <w:rPr>
          <w:rFonts w:ascii="Arial" w:hAnsi="Arial" w:cs="Arial"/>
          <w:sz w:val="24"/>
          <w:szCs w:val="24"/>
        </w:rPr>
        <w:t>, play being a cru</w:t>
      </w:r>
      <w:r w:rsidR="00FD4C12" w:rsidRPr="009F1D6E">
        <w:rPr>
          <w:rFonts w:ascii="Arial" w:hAnsi="Arial" w:cs="Arial"/>
          <w:sz w:val="24"/>
          <w:szCs w:val="24"/>
        </w:rPr>
        <w:t>cial part of their learning</w:t>
      </w:r>
      <w:r w:rsidR="00AB7826" w:rsidRPr="009F1D6E">
        <w:rPr>
          <w:rFonts w:ascii="Arial" w:hAnsi="Arial" w:cs="Arial"/>
          <w:sz w:val="24"/>
          <w:szCs w:val="24"/>
        </w:rPr>
        <w:t xml:space="preserve">. </w:t>
      </w:r>
      <w:r w:rsidR="00AB7826" w:rsidRPr="009F1D6E">
        <w:rPr>
          <w:rFonts w:ascii="Arial" w:hAnsi="Arial" w:cs="Arial"/>
          <w:sz w:val="24"/>
          <w:szCs w:val="24"/>
        </w:rPr>
        <w:lastRenderedPageBreak/>
        <w:t xml:space="preserve">Furthermore, </w:t>
      </w:r>
      <w:bookmarkStart w:id="5" w:name="_Hlk107835007"/>
      <w:r w:rsidR="00AB7826" w:rsidRPr="009F1D6E">
        <w:rPr>
          <w:rFonts w:ascii="Arial" w:hAnsi="Arial" w:cs="Arial"/>
          <w:sz w:val="24"/>
          <w:szCs w:val="24"/>
        </w:rPr>
        <w:t>WAG</w:t>
      </w:r>
      <w:r w:rsidR="00B334FA" w:rsidRPr="009F1D6E">
        <w:rPr>
          <w:rFonts w:ascii="Arial" w:hAnsi="Arial" w:cs="Arial"/>
          <w:sz w:val="24"/>
          <w:szCs w:val="24"/>
        </w:rPr>
        <w:t xml:space="preserve"> (2008</w:t>
      </w:r>
      <w:bookmarkEnd w:id="5"/>
      <w:r w:rsidR="00B334FA" w:rsidRPr="009F1D6E">
        <w:rPr>
          <w:rFonts w:ascii="Arial" w:hAnsi="Arial" w:cs="Arial"/>
          <w:sz w:val="24"/>
          <w:szCs w:val="24"/>
        </w:rPr>
        <w:t xml:space="preserve">) mentions that throughout </w:t>
      </w:r>
      <w:r w:rsidR="00C34AEE" w:rsidRPr="009F1D6E">
        <w:rPr>
          <w:rFonts w:ascii="Arial" w:hAnsi="Arial" w:cs="Arial"/>
          <w:sz w:val="24"/>
          <w:szCs w:val="24"/>
        </w:rPr>
        <w:t xml:space="preserve">a child’s play they can </w:t>
      </w:r>
      <w:r w:rsidR="00FB1E3E" w:rsidRPr="009F1D6E">
        <w:rPr>
          <w:rFonts w:ascii="Arial" w:hAnsi="Arial" w:cs="Arial"/>
          <w:sz w:val="24"/>
          <w:szCs w:val="24"/>
        </w:rPr>
        <w:t xml:space="preserve">strengthen their learning by </w:t>
      </w:r>
      <w:r w:rsidR="00AA1F28" w:rsidRPr="009F1D6E">
        <w:rPr>
          <w:rFonts w:ascii="Arial" w:hAnsi="Arial" w:cs="Arial"/>
          <w:sz w:val="24"/>
          <w:szCs w:val="24"/>
        </w:rPr>
        <w:t>doing experiments, taking risks and problem solving</w:t>
      </w:r>
      <w:r w:rsidR="00290189" w:rsidRPr="009F1D6E">
        <w:rPr>
          <w:rFonts w:ascii="Arial" w:hAnsi="Arial" w:cs="Arial"/>
          <w:sz w:val="24"/>
          <w:szCs w:val="24"/>
        </w:rPr>
        <w:t xml:space="preserve"> either on their own or within groups</w:t>
      </w:r>
      <w:r w:rsidR="00DB528A" w:rsidRPr="009F1D6E">
        <w:rPr>
          <w:rFonts w:ascii="Arial" w:hAnsi="Arial" w:cs="Arial"/>
          <w:sz w:val="24"/>
          <w:szCs w:val="24"/>
        </w:rPr>
        <w:t>.</w:t>
      </w:r>
      <w:r w:rsidR="00737E71" w:rsidRPr="009F1D6E">
        <w:rPr>
          <w:rFonts w:ascii="Arial" w:hAnsi="Arial" w:cs="Arial"/>
          <w:sz w:val="24"/>
          <w:szCs w:val="24"/>
        </w:rPr>
        <w:t xml:space="preserve"> Moreover, in allowing the children to do this will in turn </w:t>
      </w:r>
      <w:r w:rsidR="00796589" w:rsidRPr="009F1D6E">
        <w:rPr>
          <w:rFonts w:ascii="Arial" w:hAnsi="Arial" w:cs="Arial"/>
          <w:sz w:val="24"/>
          <w:szCs w:val="24"/>
        </w:rPr>
        <w:t xml:space="preserve">help them to develop </w:t>
      </w:r>
      <w:r w:rsidR="007032BD" w:rsidRPr="009F1D6E">
        <w:rPr>
          <w:rFonts w:ascii="Arial" w:hAnsi="Arial" w:cs="Arial"/>
          <w:sz w:val="24"/>
          <w:szCs w:val="24"/>
        </w:rPr>
        <w:t xml:space="preserve">their own </w:t>
      </w:r>
      <w:r w:rsidR="00DA23EF" w:rsidRPr="009F1D6E">
        <w:rPr>
          <w:rFonts w:ascii="Arial" w:hAnsi="Arial" w:cs="Arial"/>
          <w:sz w:val="24"/>
          <w:szCs w:val="24"/>
        </w:rPr>
        <w:t>self-esteem</w:t>
      </w:r>
      <w:r w:rsidR="007032BD" w:rsidRPr="009F1D6E">
        <w:rPr>
          <w:rFonts w:ascii="Arial" w:hAnsi="Arial" w:cs="Arial"/>
          <w:sz w:val="24"/>
          <w:szCs w:val="24"/>
        </w:rPr>
        <w:t xml:space="preserve"> and gives them a better understanding </w:t>
      </w:r>
      <w:r w:rsidR="00DA23EF" w:rsidRPr="009F1D6E">
        <w:rPr>
          <w:rFonts w:ascii="Arial" w:hAnsi="Arial" w:cs="Arial"/>
          <w:sz w:val="24"/>
          <w:szCs w:val="24"/>
        </w:rPr>
        <w:t>of not just themselves but the world they live in</w:t>
      </w:r>
      <w:r w:rsidR="00290189" w:rsidRPr="009F1D6E">
        <w:rPr>
          <w:rFonts w:ascii="Arial" w:hAnsi="Arial" w:cs="Arial"/>
          <w:sz w:val="24"/>
          <w:szCs w:val="24"/>
        </w:rPr>
        <w:t xml:space="preserve"> </w:t>
      </w:r>
      <w:r w:rsidR="00DA23EF" w:rsidRPr="009F1D6E">
        <w:rPr>
          <w:rFonts w:ascii="Arial" w:hAnsi="Arial" w:cs="Arial"/>
          <w:sz w:val="24"/>
          <w:szCs w:val="24"/>
        </w:rPr>
        <w:t>(WAG</w:t>
      </w:r>
      <w:r w:rsidR="009F1D6E" w:rsidRPr="009F1D6E">
        <w:rPr>
          <w:rFonts w:ascii="Arial" w:hAnsi="Arial" w:cs="Arial"/>
          <w:sz w:val="24"/>
          <w:szCs w:val="24"/>
        </w:rPr>
        <w:t>,</w:t>
      </w:r>
      <w:r w:rsidR="00DA23EF" w:rsidRPr="009F1D6E">
        <w:rPr>
          <w:rFonts w:ascii="Arial" w:hAnsi="Arial" w:cs="Arial"/>
          <w:sz w:val="24"/>
          <w:szCs w:val="24"/>
        </w:rPr>
        <w:t xml:space="preserve"> 2008)</w:t>
      </w:r>
      <w:r>
        <w:rPr>
          <w:rFonts w:ascii="Arial" w:hAnsi="Arial" w:cs="Arial"/>
          <w:sz w:val="24"/>
          <w:szCs w:val="24"/>
        </w:rPr>
        <w:t>.</w:t>
      </w:r>
    </w:p>
    <w:p w14:paraId="65908CC0" w14:textId="4210423E" w:rsidR="00CE2269" w:rsidRPr="00C8143F" w:rsidRDefault="00644D17" w:rsidP="00CE2269">
      <w:pPr>
        <w:spacing w:line="360" w:lineRule="auto"/>
        <w:jc w:val="both"/>
        <w:rPr>
          <w:rFonts w:ascii="Arial" w:hAnsi="Arial" w:cs="Arial"/>
          <w:sz w:val="24"/>
          <w:szCs w:val="24"/>
        </w:rPr>
      </w:pPr>
      <w:r w:rsidRPr="00CE2269">
        <w:rPr>
          <w:rFonts w:ascii="Arial" w:hAnsi="Arial" w:cs="Arial"/>
          <w:sz w:val="24"/>
          <w:szCs w:val="24"/>
        </w:rPr>
        <w:t xml:space="preserve">Therefore, the two focal points discussed in Section 2 will be- </w:t>
      </w:r>
      <w:r w:rsidR="00CE2269" w:rsidRPr="00CE2269">
        <w:rPr>
          <w:rFonts w:ascii="Arial" w:hAnsi="Arial" w:cs="Arial"/>
          <w:sz w:val="24"/>
          <w:szCs w:val="24"/>
        </w:rPr>
        <w:t xml:space="preserve">the observation </w:t>
      </w:r>
      <w:r w:rsidRPr="00CE2269">
        <w:rPr>
          <w:rFonts w:ascii="Arial" w:hAnsi="Arial" w:cs="Arial"/>
          <w:sz w:val="24"/>
          <w:szCs w:val="24"/>
        </w:rPr>
        <w:t xml:space="preserve">method of assessment, and </w:t>
      </w:r>
      <w:r w:rsidR="00CE2269">
        <w:rPr>
          <w:rFonts w:ascii="Arial" w:hAnsi="Arial" w:cs="Arial"/>
          <w:sz w:val="24"/>
          <w:szCs w:val="24"/>
        </w:rPr>
        <w:t>considerations on the uniqueness of children.</w:t>
      </w:r>
    </w:p>
    <w:p w14:paraId="56C840CE" w14:textId="77777777" w:rsidR="00CE2269" w:rsidRPr="002A7749" w:rsidRDefault="00CE2269" w:rsidP="002A7749">
      <w:pPr>
        <w:spacing w:line="360" w:lineRule="auto"/>
        <w:jc w:val="both"/>
        <w:rPr>
          <w:rFonts w:ascii="Arial" w:hAnsi="Arial" w:cs="Arial"/>
          <w:color w:val="70AD47" w:themeColor="accent6"/>
          <w:sz w:val="24"/>
          <w:szCs w:val="24"/>
        </w:rPr>
      </w:pPr>
    </w:p>
    <w:p w14:paraId="2AB6DE78" w14:textId="2FC7C08B" w:rsidR="008F349B" w:rsidRDefault="00160859" w:rsidP="002A7749">
      <w:pPr>
        <w:spacing w:line="360" w:lineRule="auto"/>
        <w:jc w:val="both"/>
        <w:rPr>
          <w:rFonts w:ascii="Arial" w:hAnsi="Arial" w:cs="Arial"/>
          <w:color w:val="70AD47" w:themeColor="accent6"/>
          <w:sz w:val="24"/>
          <w:szCs w:val="24"/>
        </w:rPr>
      </w:pPr>
      <w:r w:rsidRPr="00160859">
        <w:rPr>
          <w:rFonts w:ascii="Arial" w:hAnsi="Arial" w:cs="Arial"/>
          <w:b/>
          <w:bCs/>
          <w:i/>
          <w:iCs/>
          <w:sz w:val="24"/>
          <w:szCs w:val="24"/>
        </w:rPr>
        <w:t>Focal point 1</w:t>
      </w:r>
      <w:r w:rsidR="00F9079C">
        <w:rPr>
          <w:rFonts w:ascii="Arial" w:hAnsi="Arial" w:cs="Arial"/>
          <w:b/>
          <w:bCs/>
          <w:i/>
          <w:iCs/>
          <w:sz w:val="24"/>
          <w:szCs w:val="24"/>
        </w:rPr>
        <w:t xml:space="preserve"> – methods of assessment</w:t>
      </w:r>
      <w:r w:rsidR="00CE2269">
        <w:rPr>
          <w:rFonts w:ascii="Arial" w:hAnsi="Arial" w:cs="Arial"/>
          <w:b/>
          <w:bCs/>
          <w:i/>
          <w:iCs/>
          <w:sz w:val="24"/>
          <w:szCs w:val="24"/>
        </w:rPr>
        <w:t>: Observation</w:t>
      </w:r>
      <w:r w:rsidR="008F349B">
        <w:rPr>
          <w:rFonts w:ascii="Arial" w:hAnsi="Arial" w:cs="Arial"/>
          <w:color w:val="70AD47" w:themeColor="accent6"/>
          <w:sz w:val="24"/>
          <w:szCs w:val="24"/>
        </w:rPr>
        <w:t xml:space="preserve"> </w:t>
      </w:r>
    </w:p>
    <w:p w14:paraId="6AFDCFD2" w14:textId="77777777" w:rsidR="00C94202" w:rsidRDefault="000B4B2F" w:rsidP="005152C2">
      <w:pPr>
        <w:spacing w:line="360" w:lineRule="auto"/>
        <w:jc w:val="both"/>
        <w:rPr>
          <w:rFonts w:ascii="Arial" w:hAnsi="Arial" w:cs="Arial"/>
          <w:sz w:val="24"/>
          <w:szCs w:val="24"/>
        </w:rPr>
      </w:pPr>
      <w:r w:rsidRPr="00CE509E">
        <w:rPr>
          <w:rFonts w:ascii="Arial" w:hAnsi="Arial" w:cs="Arial"/>
          <w:sz w:val="24"/>
          <w:szCs w:val="24"/>
        </w:rPr>
        <w:t xml:space="preserve">Observation is defined by the Cambridge </w:t>
      </w:r>
      <w:r w:rsidR="00CE509E" w:rsidRPr="00CE509E">
        <w:rPr>
          <w:rFonts w:ascii="Arial" w:hAnsi="Arial" w:cs="Arial"/>
          <w:sz w:val="24"/>
          <w:szCs w:val="24"/>
        </w:rPr>
        <w:t>D</w:t>
      </w:r>
      <w:r w:rsidRPr="00CE509E">
        <w:rPr>
          <w:rFonts w:ascii="Arial" w:hAnsi="Arial" w:cs="Arial"/>
          <w:sz w:val="24"/>
          <w:szCs w:val="24"/>
        </w:rPr>
        <w:t>ictionary</w:t>
      </w:r>
      <w:r w:rsidR="000E61A3" w:rsidRPr="00CE509E">
        <w:rPr>
          <w:rFonts w:ascii="Arial" w:hAnsi="Arial" w:cs="Arial"/>
          <w:sz w:val="24"/>
          <w:szCs w:val="24"/>
        </w:rPr>
        <w:t xml:space="preserve"> (2022</w:t>
      </w:r>
      <w:r w:rsidR="00CE509E">
        <w:rPr>
          <w:rFonts w:ascii="Arial" w:hAnsi="Arial" w:cs="Arial"/>
          <w:sz w:val="24"/>
          <w:szCs w:val="24"/>
        </w:rPr>
        <w:t>, n.p.</w:t>
      </w:r>
      <w:r w:rsidR="000E61A3" w:rsidRPr="00CE509E">
        <w:rPr>
          <w:rFonts w:ascii="Arial" w:hAnsi="Arial" w:cs="Arial"/>
          <w:sz w:val="24"/>
          <w:szCs w:val="24"/>
        </w:rPr>
        <w:t>)</w:t>
      </w:r>
      <w:r w:rsidRPr="00CE509E">
        <w:rPr>
          <w:rFonts w:ascii="Arial" w:hAnsi="Arial" w:cs="Arial"/>
          <w:sz w:val="24"/>
          <w:szCs w:val="24"/>
        </w:rPr>
        <w:t xml:space="preserve"> </w:t>
      </w:r>
      <w:r w:rsidRPr="00CE2269">
        <w:rPr>
          <w:rFonts w:ascii="Arial" w:hAnsi="Arial" w:cs="Arial"/>
          <w:sz w:val="24"/>
          <w:szCs w:val="24"/>
        </w:rPr>
        <w:t>as</w:t>
      </w:r>
      <w:r w:rsidR="00CE509E" w:rsidRPr="00CE2269">
        <w:rPr>
          <w:rFonts w:ascii="Arial" w:hAnsi="Arial" w:cs="Arial"/>
          <w:sz w:val="24"/>
          <w:szCs w:val="24"/>
        </w:rPr>
        <w:t xml:space="preserve"> ‘</w:t>
      </w:r>
      <w:r w:rsidRPr="00CE2269">
        <w:rPr>
          <w:rFonts w:ascii="Arial" w:hAnsi="Arial" w:cs="Arial"/>
          <w:sz w:val="24"/>
          <w:szCs w:val="24"/>
        </w:rPr>
        <w:t>the </w:t>
      </w:r>
      <w:hyperlink r:id="rId7" w:tooltip="fact" w:history="1">
        <w:r w:rsidRPr="00CE2269">
          <w:rPr>
            <w:rFonts w:ascii="Arial" w:hAnsi="Arial" w:cs="Arial"/>
            <w:sz w:val="24"/>
            <w:szCs w:val="24"/>
          </w:rPr>
          <w:t>fact</w:t>
        </w:r>
      </w:hyperlink>
      <w:r w:rsidRPr="00CE2269">
        <w:rPr>
          <w:rFonts w:ascii="Arial" w:hAnsi="Arial" w:cs="Arial"/>
          <w:sz w:val="24"/>
          <w:szCs w:val="24"/>
        </w:rPr>
        <w:t> that you </w:t>
      </w:r>
      <w:hyperlink r:id="rId8" w:tooltip="notice" w:history="1">
        <w:r w:rsidRPr="00CE2269">
          <w:rPr>
            <w:rFonts w:ascii="Arial" w:hAnsi="Arial" w:cs="Arial"/>
            <w:sz w:val="24"/>
            <w:szCs w:val="24"/>
          </w:rPr>
          <w:t>notice</w:t>
        </w:r>
      </w:hyperlink>
      <w:r w:rsidRPr="00CE2269">
        <w:rPr>
          <w:rFonts w:ascii="Arial" w:hAnsi="Arial" w:cs="Arial"/>
          <w:sz w:val="24"/>
          <w:szCs w:val="24"/>
        </w:rPr>
        <w:t> or </w:t>
      </w:r>
      <w:hyperlink r:id="rId9" w:tooltip="see" w:history="1">
        <w:r w:rsidRPr="00CE2269">
          <w:rPr>
            <w:rFonts w:ascii="Arial" w:hAnsi="Arial" w:cs="Arial"/>
            <w:sz w:val="24"/>
            <w:szCs w:val="24"/>
          </w:rPr>
          <w:t>see</w:t>
        </w:r>
      </w:hyperlink>
      <w:r w:rsidRPr="00CE2269">
        <w:rPr>
          <w:rFonts w:ascii="Arial" w:hAnsi="Arial" w:cs="Arial"/>
          <w:sz w:val="24"/>
          <w:szCs w:val="24"/>
        </w:rPr>
        <w:t> something</w:t>
      </w:r>
      <w:r w:rsidR="00CE509E" w:rsidRPr="00CE2269">
        <w:rPr>
          <w:rFonts w:ascii="Arial" w:hAnsi="Arial" w:cs="Arial"/>
          <w:sz w:val="24"/>
          <w:szCs w:val="24"/>
        </w:rPr>
        <w:t>’</w:t>
      </w:r>
      <w:r w:rsidRPr="00CE2269">
        <w:rPr>
          <w:rFonts w:ascii="Arial" w:hAnsi="Arial" w:cs="Arial"/>
          <w:sz w:val="24"/>
          <w:szCs w:val="24"/>
        </w:rPr>
        <w:t xml:space="preserve">. Supporting this </w:t>
      </w:r>
      <w:r w:rsidR="00CE509E" w:rsidRPr="00CE2269">
        <w:rPr>
          <w:rFonts w:ascii="Arial" w:hAnsi="Arial" w:cs="Arial"/>
          <w:sz w:val="24"/>
          <w:szCs w:val="24"/>
        </w:rPr>
        <w:t xml:space="preserve">is </w:t>
      </w:r>
      <w:r w:rsidRPr="00CE2269">
        <w:rPr>
          <w:rFonts w:ascii="Arial" w:hAnsi="Arial" w:cs="Arial"/>
          <w:sz w:val="24"/>
          <w:szCs w:val="24"/>
        </w:rPr>
        <w:t>the Collins English dictionary</w:t>
      </w:r>
      <w:r w:rsidR="00EC4929" w:rsidRPr="00CE2269">
        <w:rPr>
          <w:rFonts w:ascii="Arial" w:hAnsi="Arial" w:cs="Arial"/>
          <w:sz w:val="24"/>
          <w:szCs w:val="24"/>
        </w:rPr>
        <w:t xml:space="preserve"> (2022</w:t>
      </w:r>
      <w:r w:rsidR="00CE509E" w:rsidRPr="00CE2269">
        <w:rPr>
          <w:rFonts w:ascii="Arial" w:hAnsi="Arial" w:cs="Arial"/>
          <w:sz w:val="24"/>
          <w:szCs w:val="24"/>
        </w:rPr>
        <w:t>, n.p.</w:t>
      </w:r>
      <w:r w:rsidR="00EC4929" w:rsidRPr="00CE2269">
        <w:rPr>
          <w:rFonts w:ascii="Arial" w:hAnsi="Arial" w:cs="Arial"/>
          <w:sz w:val="24"/>
          <w:szCs w:val="24"/>
        </w:rPr>
        <w:t>)</w:t>
      </w:r>
      <w:r w:rsidRPr="00CE2269">
        <w:rPr>
          <w:rFonts w:ascii="Arial" w:hAnsi="Arial" w:cs="Arial"/>
          <w:sz w:val="24"/>
          <w:szCs w:val="24"/>
        </w:rPr>
        <w:t xml:space="preserve"> </w:t>
      </w:r>
      <w:r w:rsidR="00CE509E" w:rsidRPr="00CE2269">
        <w:rPr>
          <w:rFonts w:ascii="Arial" w:hAnsi="Arial" w:cs="Arial"/>
          <w:sz w:val="24"/>
          <w:szCs w:val="24"/>
        </w:rPr>
        <w:t xml:space="preserve">which </w:t>
      </w:r>
      <w:r w:rsidRPr="00CE2269">
        <w:rPr>
          <w:rFonts w:ascii="Arial" w:hAnsi="Arial" w:cs="Arial"/>
          <w:sz w:val="24"/>
          <w:szCs w:val="24"/>
        </w:rPr>
        <w:t xml:space="preserve">says that </w:t>
      </w:r>
      <w:r w:rsidR="00CE509E" w:rsidRPr="00CE2269">
        <w:rPr>
          <w:rFonts w:ascii="Arial" w:hAnsi="Arial" w:cs="Arial"/>
          <w:sz w:val="24"/>
          <w:szCs w:val="24"/>
        </w:rPr>
        <w:t>‘</w:t>
      </w:r>
      <w:r w:rsidRPr="00CE2269">
        <w:rPr>
          <w:rFonts w:ascii="Arial" w:hAnsi="Arial" w:cs="Arial"/>
          <w:sz w:val="24"/>
          <w:szCs w:val="24"/>
          <w:bdr w:val="none" w:sz="0" w:space="0" w:color="auto" w:frame="1"/>
          <w:shd w:val="clear" w:color="auto" w:fill="FFFFFF"/>
        </w:rPr>
        <w:t>Observation</w:t>
      </w:r>
      <w:r w:rsidRPr="00CE2269">
        <w:rPr>
          <w:rFonts w:ascii="Arial" w:hAnsi="Arial" w:cs="Arial"/>
          <w:sz w:val="24"/>
          <w:szCs w:val="24"/>
          <w:shd w:val="clear" w:color="auto" w:fill="FFFFFF"/>
        </w:rPr>
        <w:t> is the action or process of carefully </w:t>
      </w:r>
      <w:hyperlink r:id="rId10" w:tooltip="Definition of watching" w:history="1">
        <w:r w:rsidRPr="00CE2269">
          <w:rPr>
            <w:rFonts w:ascii="Arial" w:hAnsi="Arial" w:cs="Arial"/>
            <w:sz w:val="24"/>
            <w:szCs w:val="24"/>
            <w:bdr w:val="none" w:sz="0" w:space="0" w:color="auto" w:frame="1"/>
            <w:shd w:val="clear" w:color="auto" w:fill="FFFFFF"/>
          </w:rPr>
          <w:t>watching</w:t>
        </w:r>
      </w:hyperlink>
      <w:r w:rsidRPr="00CE2269">
        <w:rPr>
          <w:rFonts w:ascii="Arial" w:hAnsi="Arial" w:cs="Arial"/>
          <w:sz w:val="24"/>
          <w:szCs w:val="24"/>
          <w:shd w:val="clear" w:color="auto" w:fill="FFFFFF"/>
        </w:rPr>
        <w:t> someone or something</w:t>
      </w:r>
      <w:r w:rsidR="00CE509E" w:rsidRPr="00CE2269">
        <w:rPr>
          <w:rFonts w:ascii="Arial" w:hAnsi="Arial" w:cs="Arial"/>
          <w:sz w:val="24"/>
          <w:szCs w:val="24"/>
          <w:shd w:val="clear" w:color="auto" w:fill="FFFFFF"/>
        </w:rPr>
        <w:t>’</w:t>
      </w:r>
      <w:r w:rsidRPr="00CE2269">
        <w:rPr>
          <w:rFonts w:ascii="Arial" w:hAnsi="Arial" w:cs="Arial"/>
          <w:sz w:val="24"/>
          <w:szCs w:val="24"/>
          <w:shd w:val="clear" w:color="auto" w:fill="FFFFFF"/>
        </w:rPr>
        <w:t xml:space="preserve">. </w:t>
      </w:r>
      <w:r w:rsidR="00CE509E" w:rsidRPr="00CE509E">
        <w:rPr>
          <w:rFonts w:ascii="Arial" w:hAnsi="Arial" w:cs="Arial"/>
          <w:sz w:val="24"/>
          <w:szCs w:val="24"/>
          <w:shd w:val="clear" w:color="auto" w:fill="FFFFFF"/>
        </w:rPr>
        <w:t xml:space="preserve">Furthermore, </w:t>
      </w:r>
      <w:r w:rsidRPr="00CE509E">
        <w:rPr>
          <w:rFonts w:ascii="Arial" w:hAnsi="Arial" w:cs="Arial"/>
          <w:sz w:val="24"/>
          <w:szCs w:val="24"/>
        </w:rPr>
        <w:t xml:space="preserve">Merriam-Webster </w:t>
      </w:r>
      <w:r w:rsidR="00D50C01" w:rsidRPr="00CE509E">
        <w:rPr>
          <w:rFonts w:ascii="Arial" w:hAnsi="Arial" w:cs="Arial"/>
          <w:sz w:val="24"/>
          <w:szCs w:val="24"/>
        </w:rPr>
        <w:t>(2022</w:t>
      </w:r>
      <w:r w:rsidR="00CE509E">
        <w:rPr>
          <w:rFonts w:ascii="Arial" w:hAnsi="Arial" w:cs="Arial"/>
          <w:sz w:val="24"/>
          <w:szCs w:val="24"/>
        </w:rPr>
        <w:t>, n.p.</w:t>
      </w:r>
      <w:r w:rsidR="00D50C01" w:rsidRPr="00CE509E">
        <w:rPr>
          <w:rFonts w:ascii="Arial" w:hAnsi="Arial" w:cs="Arial"/>
          <w:sz w:val="24"/>
          <w:szCs w:val="24"/>
        </w:rPr>
        <w:t xml:space="preserve">) </w:t>
      </w:r>
      <w:r w:rsidRPr="00CE509E">
        <w:rPr>
          <w:rFonts w:ascii="Arial" w:hAnsi="Arial" w:cs="Arial"/>
          <w:sz w:val="24"/>
          <w:szCs w:val="24"/>
        </w:rPr>
        <w:t>also supports this by defining it as</w:t>
      </w:r>
      <w:r w:rsidRPr="00CE509E">
        <w:rPr>
          <w:rFonts w:ascii="Arial" w:hAnsi="Arial" w:cs="Arial"/>
          <w:spacing w:val="3"/>
          <w:sz w:val="24"/>
          <w:szCs w:val="24"/>
          <w:shd w:val="clear" w:color="auto" w:fill="FFFFFF"/>
        </w:rPr>
        <w:t xml:space="preserve"> </w:t>
      </w:r>
      <w:r w:rsidR="00CE509E" w:rsidRPr="00CE509E">
        <w:rPr>
          <w:rFonts w:ascii="Arial" w:hAnsi="Arial" w:cs="Arial"/>
          <w:spacing w:val="3"/>
          <w:sz w:val="24"/>
          <w:szCs w:val="24"/>
          <w:shd w:val="clear" w:color="auto" w:fill="FFFFFF"/>
        </w:rPr>
        <w:t>‘</w:t>
      </w:r>
      <w:r w:rsidRPr="00CE509E">
        <w:rPr>
          <w:rFonts w:ascii="Arial" w:hAnsi="Arial" w:cs="Arial"/>
          <w:spacing w:val="3"/>
          <w:sz w:val="24"/>
          <w:szCs w:val="24"/>
          <w:shd w:val="clear" w:color="auto" w:fill="FFFFFF"/>
        </w:rPr>
        <w:t xml:space="preserve">to watch carefully especially with attention to details or </w:t>
      </w:r>
      <w:proofErr w:type="spellStart"/>
      <w:r w:rsidRPr="00CE509E">
        <w:rPr>
          <w:rFonts w:ascii="Arial" w:hAnsi="Arial" w:cs="Arial"/>
          <w:spacing w:val="3"/>
          <w:sz w:val="24"/>
          <w:szCs w:val="24"/>
          <w:shd w:val="clear" w:color="auto" w:fill="FFFFFF"/>
        </w:rPr>
        <w:t>behavior</w:t>
      </w:r>
      <w:proofErr w:type="spellEnd"/>
      <w:r w:rsidRPr="00CE509E">
        <w:rPr>
          <w:rFonts w:ascii="Arial" w:hAnsi="Arial" w:cs="Arial"/>
          <w:spacing w:val="3"/>
          <w:sz w:val="24"/>
          <w:szCs w:val="24"/>
          <w:shd w:val="clear" w:color="auto" w:fill="FFFFFF"/>
        </w:rPr>
        <w:t xml:space="preserve"> for the purpose of arriving at a judgment</w:t>
      </w:r>
      <w:r w:rsidR="00CE509E" w:rsidRPr="00CE509E">
        <w:rPr>
          <w:rFonts w:ascii="Arial" w:hAnsi="Arial" w:cs="Arial"/>
          <w:spacing w:val="3"/>
          <w:sz w:val="24"/>
          <w:szCs w:val="24"/>
          <w:shd w:val="clear" w:color="auto" w:fill="FFFFFF"/>
        </w:rPr>
        <w:t>’</w:t>
      </w:r>
      <w:r w:rsidR="000A215B" w:rsidRPr="00CE509E">
        <w:rPr>
          <w:rFonts w:ascii="Arial" w:hAnsi="Arial" w:cs="Arial"/>
          <w:spacing w:val="3"/>
          <w:sz w:val="24"/>
          <w:szCs w:val="24"/>
          <w:shd w:val="clear" w:color="auto" w:fill="FFFFFF"/>
        </w:rPr>
        <w:t>.</w:t>
      </w:r>
    </w:p>
    <w:p w14:paraId="1EABC1A7" w14:textId="5E9DE8EE" w:rsidR="00DC1D47" w:rsidRDefault="00204FF5" w:rsidP="005152C2">
      <w:pPr>
        <w:spacing w:line="360" w:lineRule="auto"/>
        <w:jc w:val="both"/>
        <w:rPr>
          <w:rFonts w:ascii="Arial" w:hAnsi="Arial" w:cs="Arial"/>
          <w:sz w:val="24"/>
          <w:szCs w:val="24"/>
        </w:rPr>
      </w:pPr>
      <w:r w:rsidRPr="00CE509E">
        <w:rPr>
          <w:rFonts w:ascii="Arial" w:hAnsi="Arial" w:cs="Arial"/>
          <w:sz w:val="24"/>
          <w:szCs w:val="24"/>
        </w:rPr>
        <w:t>The Welsh Government (2017) states that observation plays a si</w:t>
      </w:r>
      <w:r w:rsidR="006238BC" w:rsidRPr="00CE509E">
        <w:rPr>
          <w:rFonts w:ascii="Arial" w:hAnsi="Arial" w:cs="Arial"/>
          <w:sz w:val="24"/>
          <w:szCs w:val="24"/>
        </w:rPr>
        <w:t xml:space="preserve">gnificant </w:t>
      </w:r>
      <w:r w:rsidR="00AC2D54" w:rsidRPr="00CE509E">
        <w:rPr>
          <w:rFonts w:ascii="Arial" w:hAnsi="Arial" w:cs="Arial"/>
          <w:sz w:val="24"/>
          <w:szCs w:val="24"/>
        </w:rPr>
        <w:t xml:space="preserve">part during the </w:t>
      </w:r>
      <w:r w:rsidR="00CE509E" w:rsidRPr="00CE509E">
        <w:rPr>
          <w:rFonts w:ascii="Arial" w:hAnsi="Arial" w:cs="Arial"/>
          <w:sz w:val="24"/>
          <w:szCs w:val="24"/>
        </w:rPr>
        <w:t>F</w:t>
      </w:r>
      <w:r w:rsidR="00AC2D54" w:rsidRPr="00CE509E">
        <w:rPr>
          <w:rFonts w:ascii="Arial" w:hAnsi="Arial" w:cs="Arial"/>
          <w:sz w:val="24"/>
          <w:szCs w:val="24"/>
        </w:rPr>
        <w:t xml:space="preserve">oundation </w:t>
      </w:r>
      <w:r w:rsidR="00CE509E" w:rsidRPr="00CE509E">
        <w:rPr>
          <w:rFonts w:ascii="Arial" w:hAnsi="Arial" w:cs="Arial"/>
          <w:sz w:val="24"/>
          <w:szCs w:val="24"/>
        </w:rPr>
        <w:t>P</w:t>
      </w:r>
      <w:r w:rsidR="00AC2D54" w:rsidRPr="00CE509E">
        <w:rPr>
          <w:rFonts w:ascii="Arial" w:hAnsi="Arial" w:cs="Arial"/>
          <w:sz w:val="24"/>
          <w:szCs w:val="24"/>
        </w:rPr>
        <w:t>hase</w:t>
      </w:r>
      <w:r w:rsidR="00880BA0" w:rsidRPr="00CE509E">
        <w:rPr>
          <w:rFonts w:ascii="Arial" w:hAnsi="Arial" w:cs="Arial"/>
          <w:sz w:val="24"/>
          <w:szCs w:val="24"/>
        </w:rPr>
        <w:t xml:space="preserve"> of a child’s education</w:t>
      </w:r>
      <w:r w:rsidR="00580555" w:rsidRPr="00CE509E">
        <w:rPr>
          <w:rFonts w:ascii="Arial" w:hAnsi="Arial" w:cs="Arial"/>
          <w:sz w:val="24"/>
          <w:szCs w:val="24"/>
        </w:rPr>
        <w:t>. Furthermore</w:t>
      </w:r>
      <w:r w:rsidR="00CE509E" w:rsidRPr="00CE509E">
        <w:rPr>
          <w:rFonts w:ascii="Arial" w:hAnsi="Arial" w:cs="Arial"/>
          <w:sz w:val="24"/>
          <w:szCs w:val="24"/>
        </w:rPr>
        <w:t>,</w:t>
      </w:r>
      <w:r w:rsidR="00580555" w:rsidRPr="00CE509E">
        <w:rPr>
          <w:rFonts w:ascii="Arial" w:hAnsi="Arial" w:cs="Arial"/>
          <w:sz w:val="24"/>
          <w:szCs w:val="24"/>
        </w:rPr>
        <w:t xml:space="preserve"> the Welsh Government (2017) </w:t>
      </w:r>
      <w:r w:rsidR="00151D7B" w:rsidRPr="00CE509E">
        <w:rPr>
          <w:rFonts w:ascii="Arial" w:hAnsi="Arial" w:cs="Arial"/>
          <w:sz w:val="24"/>
          <w:szCs w:val="24"/>
        </w:rPr>
        <w:t xml:space="preserve">explains that a crucial reason for </w:t>
      </w:r>
      <w:r w:rsidR="00184F84" w:rsidRPr="00CE509E">
        <w:rPr>
          <w:rFonts w:ascii="Arial" w:hAnsi="Arial" w:cs="Arial"/>
          <w:sz w:val="24"/>
          <w:szCs w:val="24"/>
        </w:rPr>
        <w:t xml:space="preserve">observing children is to </w:t>
      </w:r>
      <w:r w:rsidR="00A07514" w:rsidRPr="00CE509E">
        <w:rPr>
          <w:rFonts w:ascii="Arial" w:hAnsi="Arial" w:cs="Arial"/>
          <w:sz w:val="24"/>
          <w:szCs w:val="24"/>
        </w:rPr>
        <w:t xml:space="preserve">locate where </w:t>
      </w:r>
      <w:r w:rsidR="00831BA0" w:rsidRPr="00CE509E">
        <w:rPr>
          <w:rFonts w:ascii="Arial" w:hAnsi="Arial" w:cs="Arial"/>
          <w:sz w:val="24"/>
          <w:szCs w:val="24"/>
        </w:rPr>
        <w:t>they are in their develop</w:t>
      </w:r>
      <w:r w:rsidR="00745EC6" w:rsidRPr="00CE509E">
        <w:rPr>
          <w:rFonts w:ascii="Arial" w:hAnsi="Arial" w:cs="Arial"/>
          <w:sz w:val="24"/>
          <w:szCs w:val="24"/>
        </w:rPr>
        <w:t>ment</w:t>
      </w:r>
      <w:r w:rsidR="00C702E4" w:rsidRPr="00CE509E">
        <w:rPr>
          <w:rFonts w:ascii="Arial" w:hAnsi="Arial" w:cs="Arial"/>
          <w:sz w:val="24"/>
          <w:szCs w:val="24"/>
        </w:rPr>
        <w:t>,</w:t>
      </w:r>
      <w:r w:rsidR="006C2FB4" w:rsidRPr="00CE509E">
        <w:rPr>
          <w:rFonts w:ascii="Arial" w:hAnsi="Arial" w:cs="Arial"/>
          <w:sz w:val="24"/>
          <w:szCs w:val="24"/>
        </w:rPr>
        <w:t xml:space="preserve"> </w:t>
      </w:r>
      <w:r w:rsidR="00C702E4" w:rsidRPr="00CE509E">
        <w:rPr>
          <w:rFonts w:ascii="Arial" w:hAnsi="Arial" w:cs="Arial"/>
          <w:sz w:val="24"/>
          <w:szCs w:val="24"/>
        </w:rPr>
        <w:t>whether they need help to improve</w:t>
      </w:r>
      <w:r w:rsidR="006C2FB4" w:rsidRPr="00CE509E">
        <w:rPr>
          <w:rFonts w:ascii="Arial" w:hAnsi="Arial" w:cs="Arial"/>
          <w:sz w:val="24"/>
          <w:szCs w:val="24"/>
        </w:rPr>
        <w:t xml:space="preserve"> or if they have any difficulties or distinctive skills.</w:t>
      </w:r>
      <w:r w:rsidR="00882424" w:rsidRPr="00CE509E">
        <w:rPr>
          <w:rFonts w:ascii="Arial" w:hAnsi="Arial" w:cs="Arial"/>
          <w:sz w:val="24"/>
          <w:szCs w:val="24"/>
        </w:rPr>
        <w:t xml:space="preserve"> Moreover, The W</w:t>
      </w:r>
      <w:r w:rsidR="003075BE" w:rsidRPr="00CE509E">
        <w:rPr>
          <w:rFonts w:ascii="Arial" w:hAnsi="Arial" w:cs="Arial"/>
          <w:sz w:val="24"/>
          <w:szCs w:val="24"/>
        </w:rPr>
        <w:t>elsh</w:t>
      </w:r>
      <w:r w:rsidR="00882424" w:rsidRPr="00CE509E">
        <w:rPr>
          <w:rFonts w:ascii="Arial" w:hAnsi="Arial" w:cs="Arial"/>
          <w:sz w:val="24"/>
          <w:szCs w:val="24"/>
        </w:rPr>
        <w:t xml:space="preserve"> Government (2017)</w:t>
      </w:r>
      <w:r w:rsidR="000F5F2A" w:rsidRPr="00CE509E">
        <w:rPr>
          <w:rFonts w:ascii="Arial" w:hAnsi="Arial" w:cs="Arial"/>
          <w:sz w:val="24"/>
          <w:szCs w:val="24"/>
        </w:rPr>
        <w:t xml:space="preserve"> mentions that by observing children in </w:t>
      </w:r>
      <w:r w:rsidR="001710AF" w:rsidRPr="00CE509E">
        <w:rPr>
          <w:rFonts w:ascii="Arial" w:hAnsi="Arial" w:cs="Arial"/>
          <w:sz w:val="24"/>
          <w:szCs w:val="24"/>
        </w:rPr>
        <w:t xml:space="preserve">outdoor or indoor </w:t>
      </w:r>
      <w:r w:rsidR="00CE0CB8" w:rsidRPr="00CE509E">
        <w:rPr>
          <w:rFonts w:ascii="Arial" w:hAnsi="Arial" w:cs="Arial"/>
          <w:sz w:val="24"/>
          <w:szCs w:val="24"/>
        </w:rPr>
        <w:t>settings</w:t>
      </w:r>
      <w:r w:rsidR="00C02179" w:rsidRPr="00CE509E">
        <w:rPr>
          <w:rFonts w:ascii="Arial" w:hAnsi="Arial" w:cs="Arial"/>
          <w:sz w:val="24"/>
          <w:szCs w:val="24"/>
        </w:rPr>
        <w:t xml:space="preserve"> </w:t>
      </w:r>
      <w:r w:rsidR="00CE509E" w:rsidRPr="00CE509E">
        <w:rPr>
          <w:rFonts w:ascii="Arial" w:hAnsi="Arial" w:cs="Arial"/>
          <w:sz w:val="24"/>
          <w:szCs w:val="24"/>
        </w:rPr>
        <w:t xml:space="preserve">this </w:t>
      </w:r>
      <w:r w:rsidR="002B2CFE" w:rsidRPr="00CE509E">
        <w:rPr>
          <w:rFonts w:ascii="Arial" w:hAnsi="Arial" w:cs="Arial"/>
          <w:sz w:val="24"/>
          <w:szCs w:val="24"/>
        </w:rPr>
        <w:t xml:space="preserve">can </w:t>
      </w:r>
      <w:r w:rsidR="00C02179" w:rsidRPr="00CE509E">
        <w:rPr>
          <w:rFonts w:ascii="Arial" w:hAnsi="Arial" w:cs="Arial"/>
          <w:sz w:val="24"/>
          <w:szCs w:val="24"/>
        </w:rPr>
        <w:t xml:space="preserve">help the practitioners </w:t>
      </w:r>
      <w:r w:rsidR="00D5093F" w:rsidRPr="00CE509E">
        <w:rPr>
          <w:rFonts w:ascii="Arial" w:hAnsi="Arial" w:cs="Arial"/>
          <w:sz w:val="24"/>
          <w:szCs w:val="24"/>
        </w:rPr>
        <w:t xml:space="preserve">visualise </w:t>
      </w:r>
      <w:r w:rsidR="00CE50C0" w:rsidRPr="00CE509E">
        <w:rPr>
          <w:rFonts w:ascii="Arial" w:hAnsi="Arial" w:cs="Arial"/>
          <w:sz w:val="24"/>
          <w:szCs w:val="24"/>
        </w:rPr>
        <w:t xml:space="preserve">the </w:t>
      </w:r>
      <w:r w:rsidR="00CD6BF1" w:rsidRPr="00CE509E">
        <w:rPr>
          <w:rFonts w:ascii="Arial" w:hAnsi="Arial" w:cs="Arial"/>
          <w:sz w:val="24"/>
          <w:szCs w:val="24"/>
        </w:rPr>
        <w:t>‘child</w:t>
      </w:r>
      <w:r w:rsidR="00CE509E" w:rsidRPr="00CE509E">
        <w:rPr>
          <w:rFonts w:ascii="Arial" w:hAnsi="Arial" w:cs="Arial"/>
          <w:sz w:val="24"/>
          <w:szCs w:val="24"/>
        </w:rPr>
        <w:t>’</w:t>
      </w:r>
      <w:r w:rsidR="00CD6BF1" w:rsidRPr="00CE509E">
        <w:rPr>
          <w:rFonts w:ascii="Arial" w:hAnsi="Arial" w:cs="Arial"/>
          <w:sz w:val="24"/>
          <w:szCs w:val="24"/>
        </w:rPr>
        <w:t>s holistic development’.</w:t>
      </w:r>
    </w:p>
    <w:p w14:paraId="48947863" w14:textId="3069C5D1" w:rsidR="00597AE3" w:rsidRPr="00CE509E" w:rsidRDefault="00597AE3" w:rsidP="00597AE3">
      <w:pPr>
        <w:jc w:val="both"/>
        <w:rPr>
          <w:rFonts w:ascii="Arial" w:hAnsi="Arial" w:cs="Arial"/>
          <w:sz w:val="24"/>
          <w:szCs w:val="24"/>
        </w:rPr>
      </w:pPr>
      <w:r w:rsidRPr="00CE509E">
        <w:rPr>
          <w:rFonts w:ascii="Arial" w:hAnsi="Arial" w:cs="Arial"/>
          <w:sz w:val="24"/>
          <w:szCs w:val="24"/>
          <w:shd w:val="clear" w:color="auto" w:fill="FFFFFF"/>
        </w:rPr>
        <w:t>Froebel (Early Education, n</w:t>
      </w:r>
      <w:r w:rsidR="00CE2269">
        <w:rPr>
          <w:rFonts w:ascii="Arial" w:hAnsi="Arial" w:cs="Arial"/>
          <w:sz w:val="24"/>
          <w:szCs w:val="24"/>
          <w:shd w:val="clear" w:color="auto" w:fill="FFFFFF"/>
        </w:rPr>
        <w:t>.</w:t>
      </w:r>
      <w:r w:rsidR="00BD3227" w:rsidRPr="00CE509E">
        <w:rPr>
          <w:rFonts w:ascii="Arial" w:hAnsi="Arial" w:cs="Arial"/>
          <w:sz w:val="24"/>
          <w:szCs w:val="24"/>
          <w:shd w:val="clear" w:color="auto" w:fill="FFFFFF"/>
        </w:rPr>
        <w:t>d</w:t>
      </w:r>
      <w:r w:rsidR="00CE509E">
        <w:rPr>
          <w:rFonts w:ascii="Arial" w:hAnsi="Arial" w:cs="Arial"/>
          <w:sz w:val="24"/>
          <w:szCs w:val="24"/>
          <w:shd w:val="clear" w:color="auto" w:fill="FFFFFF"/>
        </w:rPr>
        <w:t>.,</w:t>
      </w:r>
      <w:r w:rsidR="00BD3227" w:rsidRPr="00CE509E">
        <w:rPr>
          <w:rFonts w:ascii="Arial" w:hAnsi="Arial" w:cs="Arial"/>
          <w:sz w:val="24"/>
          <w:szCs w:val="24"/>
          <w:shd w:val="clear" w:color="auto" w:fill="FFFFFF"/>
        </w:rPr>
        <w:t xml:space="preserve"> </w:t>
      </w:r>
      <w:r w:rsidR="00B769B4" w:rsidRPr="00B769B4">
        <w:rPr>
          <w:rFonts w:ascii="Arial" w:hAnsi="Arial" w:cs="Arial"/>
          <w:sz w:val="24"/>
          <w:szCs w:val="24"/>
          <w:shd w:val="clear" w:color="auto" w:fill="FFFFFF"/>
        </w:rPr>
        <w:t>n.p.</w:t>
      </w:r>
      <w:r w:rsidRPr="00B769B4">
        <w:rPr>
          <w:rFonts w:ascii="Arial" w:hAnsi="Arial" w:cs="Arial"/>
          <w:sz w:val="24"/>
          <w:szCs w:val="24"/>
          <w:shd w:val="clear" w:color="auto" w:fill="FFFFFF"/>
        </w:rPr>
        <w:t>)</w:t>
      </w:r>
      <w:r w:rsidR="00262431" w:rsidRPr="00CE509E">
        <w:rPr>
          <w:rFonts w:ascii="Arial" w:hAnsi="Arial" w:cs="Arial"/>
          <w:sz w:val="24"/>
          <w:szCs w:val="24"/>
          <w:shd w:val="clear" w:color="auto" w:fill="FFFFFF"/>
        </w:rPr>
        <w:t xml:space="preserve"> considers that</w:t>
      </w:r>
      <w:r w:rsidRPr="00CE509E">
        <w:rPr>
          <w:rFonts w:ascii="Arial" w:hAnsi="Arial" w:cs="Arial"/>
          <w:sz w:val="24"/>
          <w:szCs w:val="24"/>
          <w:shd w:val="clear" w:color="auto" w:fill="FFFFFF"/>
        </w:rPr>
        <w:t>:</w:t>
      </w:r>
    </w:p>
    <w:p w14:paraId="02DB3D2B" w14:textId="77777777" w:rsidR="00597AE3" w:rsidRPr="00CE509E" w:rsidRDefault="00597AE3" w:rsidP="00597AE3">
      <w:pPr>
        <w:ind w:left="720" w:right="720"/>
        <w:jc w:val="both"/>
        <w:rPr>
          <w:rFonts w:ascii="Arial" w:hAnsi="Arial" w:cs="Arial"/>
          <w:sz w:val="24"/>
          <w:szCs w:val="24"/>
        </w:rPr>
      </w:pPr>
      <w:r w:rsidRPr="00CE509E">
        <w:rPr>
          <w:rFonts w:ascii="Arial" w:hAnsi="Arial" w:cs="Arial"/>
          <w:sz w:val="24"/>
          <w:szCs w:val="24"/>
          <w:shd w:val="clear" w:color="auto" w:fill="FFFFFF"/>
        </w:rPr>
        <w:t>it was important for practitioners to understand the principles of observation including professional practice, the multiple lenses through which they see children- and that children see their worlds, as well as offering children freedom with guidance and considering the children's environments including people and materials as a key element of how they behave.</w:t>
      </w:r>
      <w:r w:rsidRPr="00CE509E">
        <w:rPr>
          <w:rFonts w:ascii="Arial" w:hAnsi="Arial" w:cs="Arial"/>
          <w:sz w:val="24"/>
          <w:szCs w:val="24"/>
        </w:rPr>
        <w:t xml:space="preserve"> </w:t>
      </w:r>
    </w:p>
    <w:p w14:paraId="2FC64DE0" w14:textId="6F70E614" w:rsidR="00597AE3" w:rsidRPr="00262431" w:rsidRDefault="00597AE3" w:rsidP="00597AE3">
      <w:pPr>
        <w:ind w:left="4320"/>
        <w:rPr>
          <w:rFonts w:ascii="Arial" w:hAnsi="Arial" w:cs="Arial"/>
          <w:sz w:val="24"/>
          <w:szCs w:val="24"/>
        </w:rPr>
      </w:pPr>
      <w:r w:rsidRPr="00CE509E">
        <w:rPr>
          <w:rFonts w:ascii="Arial" w:hAnsi="Arial" w:cs="Arial"/>
          <w:sz w:val="24"/>
          <w:szCs w:val="24"/>
        </w:rPr>
        <w:t xml:space="preserve">       </w:t>
      </w:r>
      <w:r w:rsidR="00AE1DC3" w:rsidRPr="00CE509E">
        <w:rPr>
          <w:rFonts w:ascii="Arial" w:hAnsi="Arial" w:cs="Arial"/>
          <w:sz w:val="24"/>
          <w:szCs w:val="24"/>
        </w:rPr>
        <w:t xml:space="preserve">      </w:t>
      </w:r>
      <w:r w:rsidRPr="00CE509E">
        <w:rPr>
          <w:rFonts w:ascii="Arial" w:hAnsi="Arial" w:cs="Arial"/>
          <w:sz w:val="24"/>
          <w:szCs w:val="24"/>
        </w:rPr>
        <w:t>Froebel (Early Education, n</w:t>
      </w:r>
      <w:r w:rsidR="00CE2269">
        <w:rPr>
          <w:rFonts w:ascii="Arial" w:hAnsi="Arial" w:cs="Arial"/>
          <w:sz w:val="24"/>
          <w:szCs w:val="24"/>
        </w:rPr>
        <w:t>.</w:t>
      </w:r>
      <w:r w:rsidR="00BD3227" w:rsidRPr="00CE509E">
        <w:rPr>
          <w:rFonts w:ascii="Arial" w:hAnsi="Arial" w:cs="Arial"/>
          <w:sz w:val="24"/>
          <w:szCs w:val="24"/>
        </w:rPr>
        <w:t>d</w:t>
      </w:r>
      <w:r w:rsidR="00CE509E">
        <w:rPr>
          <w:rFonts w:ascii="Arial" w:hAnsi="Arial" w:cs="Arial"/>
          <w:sz w:val="24"/>
          <w:szCs w:val="24"/>
        </w:rPr>
        <w:t>.,</w:t>
      </w:r>
      <w:r w:rsidR="00567201" w:rsidRPr="00CE509E">
        <w:rPr>
          <w:rFonts w:ascii="Arial" w:hAnsi="Arial" w:cs="Arial"/>
          <w:sz w:val="24"/>
          <w:szCs w:val="24"/>
        </w:rPr>
        <w:t xml:space="preserve"> </w:t>
      </w:r>
      <w:r w:rsidR="00B769B4">
        <w:rPr>
          <w:rFonts w:ascii="Arial" w:hAnsi="Arial" w:cs="Arial"/>
          <w:sz w:val="24"/>
          <w:szCs w:val="24"/>
        </w:rPr>
        <w:t>n.p</w:t>
      </w:r>
      <w:r w:rsidR="00CE2269">
        <w:rPr>
          <w:rFonts w:ascii="Arial" w:hAnsi="Arial" w:cs="Arial"/>
          <w:sz w:val="24"/>
          <w:szCs w:val="24"/>
        </w:rPr>
        <w:t>.</w:t>
      </w:r>
      <w:r w:rsidRPr="00B769B4">
        <w:rPr>
          <w:rFonts w:ascii="Arial" w:hAnsi="Arial" w:cs="Arial"/>
          <w:sz w:val="24"/>
          <w:szCs w:val="24"/>
        </w:rPr>
        <w:t>)</w:t>
      </w:r>
    </w:p>
    <w:p w14:paraId="3D8CCA92" w14:textId="4215803E" w:rsidR="006568B4" w:rsidRDefault="004C739E" w:rsidP="005152C2">
      <w:pPr>
        <w:spacing w:line="360" w:lineRule="auto"/>
        <w:jc w:val="both"/>
        <w:rPr>
          <w:rFonts w:ascii="Arial" w:hAnsi="Arial" w:cs="Arial"/>
          <w:sz w:val="24"/>
          <w:szCs w:val="24"/>
        </w:rPr>
      </w:pPr>
      <w:r w:rsidRPr="00CE509E">
        <w:rPr>
          <w:rFonts w:ascii="Arial" w:hAnsi="Arial" w:cs="Arial"/>
          <w:sz w:val="24"/>
          <w:szCs w:val="24"/>
        </w:rPr>
        <w:t>Early Education</w:t>
      </w:r>
      <w:r w:rsidR="008B14ED" w:rsidRPr="00CE509E">
        <w:rPr>
          <w:rFonts w:ascii="Arial" w:hAnsi="Arial" w:cs="Arial"/>
          <w:sz w:val="24"/>
          <w:szCs w:val="24"/>
        </w:rPr>
        <w:t xml:space="preserve"> (</w:t>
      </w:r>
      <w:r w:rsidR="00CE509E" w:rsidRPr="00CE509E">
        <w:rPr>
          <w:rFonts w:ascii="Arial" w:hAnsi="Arial" w:cs="Arial"/>
          <w:sz w:val="24"/>
          <w:szCs w:val="24"/>
        </w:rPr>
        <w:t>n.d.</w:t>
      </w:r>
      <w:r w:rsidR="008B14ED" w:rsidRPr="00CE509E">
        <w:rPr>
          <w:rFonts w:ascii="Arial" w:hAnsi="Arial" w:cs="Arial"/>
          <w:sz w:val="24"/>
          <w:szCs w:val="24"/>
        </w:rPr>
        <w:t>)</w:t>
      </w:r>
      <w:r w:rsidR="00AE1DC3" w:rsidRPr="00CE509E">
        <w:rPr>
          <w:rFonts w:ascii="Arial" w:hAnsi="Arial" w:cs="Arial"/>
          <w:sz w:val="24"/>
          <w:szCs w:val="24"/>
        </w:rPr>
        <w:t xml:space="preserve"> says that</w:t>
      </w:r>
      <w:r w:rsidR="00CE509E" w:rsidRPr="00CE509E">
        <w:rPr>
          <w:rFonts w:ascii="Arial" w:hAnsi="Arial" w:cs="Arial"/>
          <w:sz w:val="24"/>
          <w:szCs w:val="24"/>
        </w:rPr>
        <w:t>,</w:t>
      </w:r>
      <w:r w:rsidR="003D0643" w:rsidRPr="00CE509E">
        <w:rPr>
          <w:rFonts w:ascii="Arial" w:hAnsi="Arial" w:cs="Arial"/>
          <w:sz w:val="24"/>
          <w:szCs w:val="24"/>
        </w:rPr>
        <w:t xml:space="preserve"> from focussing his </w:t>
      </w:r>
      <w:r w:rsidR="00D846B3" w:rsidRPr="00CE509E">
        <w:rPr>
          <w:rFonts w:ascii="Arial" w:hAnsi="Arial" w:cs="Arial"/>
          <w:sz w:val="24"/>
          <w:szCs w:val="24"/>
        </w:rPr>
        <w:t>time on observing children</w:t>
      </w:r>
      <w:r w:rsidR="00CE509E" w:rsidRPr="00CE509E">
        <w:rPr>
          <w:rFonts w:ascii="Arial" w:hAnsi="Arial" w:cs="Arial"/>
          <w:sz w:val="24"/>
          <w:szCs w:val="24"/>
        </w:rPr>
        <w:t>,</w:t>
      </w:r>
      <w:r w:rsidR="00AE1DC3" w:rsidRPr="00CE509E">
        <w:rPr>
          <w:rFonts w:ascii="Arial" w:hAnsi="Arial" w:cs="Arial"/>
          <w:sz w:val="24"/>
          <w:szCs w:val="24"/>
        </w:rPr>
        <w:t xml:space="preserve"> Froebel</w:t>
      </w:r>
      <w:r w:rsidR="00B84C31" w:rsidRPr="00CE509E">
        <w:rPr>
          <w:rFonts w:ascii="Arial" w:hAnsi="Arial" w:cs="Arial"/>
          <w:sz w:val="24"/>
          <w:szCs w:val="24"/>
        </w:rPr>
        <w:t>’s</w:t>
      </w:r>
      <w:r w:rsidR="00980C29" w:rsidRPr="00CE509E">
        <w:rPr>
          <w:rFonts w:ascii="Arial" w:hAnsi="Arial" w:cs="Arial"/>
          <w:sz w:val="24"/>
          <w:szCs w:val="24"/>
        </w:rPr>
        <w:t xml:space="preserve"> </w:t>
      </w:r>
      <w:r w:rsidR="00451FF0" w:rsidRPr="00CE509E">
        <w:rPr>
          <w:rFonts w:ascii="Arial" w:hAnsi="Arial" w:cs="Arial"/>
          <w:sz w:val="24"/>
          <w:szCs w:val="24"/>
        </w:rPr>
        <w:t xml:space="preserve">belief and </w:t>
      </w:r>
      <w:r w:rsidR="00980C29" w:rsidRPr="00CE509E">
        <w:rPr>
          <w:rFonts w:ascii="Arial" w:hAnsi="Arial" w:cs="Arial"/>
          <w:sz w:val="24"/>
          <w:szCs w:val="24"/>
        </w:rPr>
        <w:t xml:space="preserve">understanding </w:t>
      </w:r>
      <w:r w:rsidR="004930CB" w:rsidRPr="00CE509E">
        <w:rPr>
          <w:rFonts w:ascii="Arial" w:hAnsi="Arial" w:cs="Arial"/>
          <w:sz w:val="24"/>
          <w:szCs w:val="24"/>
        </w:rPr>
        <w:t xml:space="preserve">about </w:t>
      </w:r>
      <w:r w:rsidR="00DF4233" w:rsidRPr="00CE509E">
        <w:rPr>
          <w:rFonts w:ascii="Arial" w:hAnsi="Arial" w:cs="Arial"/>
          <w:sz w:val="24"/>
          <w:szCs w:val="24"/>
        </w:rPr>
        <w:t>children’s play changed</w:t>
      </w:r>
      <w:r w:rsidR="00FD4CDA" w:rsidRPr="00CE509E">
        <w:rPr>
          <w:rFonts w:ascii="Arial" w:hAnsi="Arial" w:cs="Arial"/>
          <w:sz w:val="24"/>
          <w:szCs w:val="24"/>
        </w:rPr>
        <w:t>.</w:t>
      </w:r>
      <w:r w:rsidR="00AB4B5F" w:rsidRPr="00CE509E">
        <w:rPr>
          <w:rFonts w:ascii="Arial" w:hAnsi="Arial" w:cs="Arial"/>
          <w:sz w:val="24"/>
          <w:szCs w:val="24"/>
        </w:rPr>
        <w:t xml:space="preserve"> </w:t>
      </w:r>
      <w:r w:rsidR="00290F5D" w:rsidRPr="00CE509E">
        <w:rPr>
          <w:rFonts w:ascii="Arial" w:hAnsi="Arial" w:cs="Arial"/>
          <w:sz w:val="24"/>
          <w:szCs w:val="24"/>
        </w:rPr>
        <w:t>Furthermore, Ear</w:t>
      </w:r>
      <w:r w:rsidR="00CE509E" w:rsidRPr="00CE509E">
        <w:rPr>
          <w:rFonts w:ascii="Arial" w:hAnsi="Arial" w:cs="Arial"/>
          <w:sz w:val="24"/>
          <w:szCs w:val="24"/>
        </w:rPr>
        <w:t>l</w:t>
      </w:r>
      <w:r w:rsidR="00290F5D" w:rsidRPr="00CE509E">
        <w:rPr>
          <w:rFonts w:ascii="Arial" w:hAnsi="Arial" w:cs="Arial"/>
          <w:sz w:val="24"/>
          <w:szCs w:val="24"/>
        </w:rPr>
        <w:t xml:space="preserve">y </w:t>
      </w:r>
      <w:r w:rsidR="00290F5D" w:rsidRPr="00CE509E">
        <w:rPr>
          <w:rFonts w:ascii="Arial" w:hAnsi="Arial" w:cs="Arial"/>
          <w:sz w:val="24"/>
          <w:szCs w:val="24"/>
        </w:rPr>
        <w:lastRenderedPageBreak/>
        <w:t>Educatio</w:t>
      </w:r>
      <w:r w:rsidR="001C7ED6" w:rsidRPr="00CE509E">
        <w:rPr>
          <w:rFonts w:ascii="Arial" w:hAnsi="Arial" w:cs="Arial"/>
          <w:sz w:val="24"/>
          <w:szCs w:val="24"/>
        </w:rPr>
        <w:t>n</w:t>
      </w:r>
      <w:r w:rsidR="00290F5D" w:rsidRPr="00CE509E">
        <w:rPr>
          <w:rFonts w:ascii="Arial" w:hAnsi="Arial" w:cs="Arial"/>
          <w:sz w:val="24"/>
          <w:szCs w:val="24"/>
        </w:rPr>
        <w:t xml:space="preserve"> (</w:t>
      </w:r>
      <w:r w:rsidR="00CE509E" w:rsidRPr="00CE509E">
        <w:rPr>
          <w:rFonts w:ascii="Arial" w:hAnsi="Arial" w:cs="Arial"/>
          <w:sz w:val="24"/>
          <w:szCs w:val="24"/>
        </w:rPr>
        <w:t>n.d.</w:t>
      </w:r>
      <w:r w:rsidR="00041B9A" w:rsidRPr="00CE509E">
        <w:rPr>
          <w:rFonts w:ascii="Arial" w:hAnsi="Arial" w:cs="Arial"/>
          <w:sz w:val="24"/>
          <w:szCs w:val="24"/>
        </w:rPr>
        <w:t xml:space="preserve">) says that </w:t>
      </w:r>
      <w:r w:rsidR="00827E21" w:rsidRPr="00CE509E">
        <w:rPr>
          <w:rFonts w:ascii="Arial" w:hAnsi="Arial" w:cs="Arial"/>
          <w:sz w:val="24"/>
          <w:szCs w:val="24"/>
        </w:rPr>
        <w:t>with helpful support from practitioners</w:t>
      </w:r>
      <w:r w:rsidR="00AA123E" w:rsidRPr="00CE509E">
        <w:rPr>
          <w:rFonts w:ascii="Arial" w:hAnsi="Arial" w:cs="Arial"/>
          <w:sz w:val="24"/>
          <w:szCs w:val="24"/>
        </w:rPr>
        <w:t xml:space="preserve"> from making use of </w:t>
      </w:r>
      <w:r w:rsidR="00ED5C5C" w:rsidRPr="00CE509E">
        <w:rPr>
          <w:rFonts w:ascii="Arial" w:hAnsi="Arial" w:cs="Arial"/>
          <w:sz w:val="24"/>
          <w:szCs w:val="24"/>
        </w:rPr>
        <w:t xml:space="preserve">child-initiated </w:t>
      </w:r>
      <w:r w:rsidR="00CE509E" w:rsidRPr="00CE509E">
        <w:rPr>
          <w:rFonts w:ascii="Arial" w:hAnsi="Arial" w:cs="Arial"/>
          <w:sz w:val="24"/>
          <w:szCs w:val="24"/>
        </w:rPr>
        <w:t>activities</w:t>
      </w:r>
      <w:r w:rsidR="008F40D9" w:rsidRPr="00CE509E">
        <w:rPr>
          <w:rFonts w:ascii="Arial" w:hAnsi="Arial" w:cs="Arial"/>
          <w:sz w:val="24"/>
          <w:szCs w:val="24"/>
        </w:rPr>
        <w:t xml:space="preserve"> will allow the children to have their freedom to explore and learn in their own way</w:t>
      </w:r>
      <w:r w:rsidR="00AD66A2" w:rsidRPr="00CE509E">
        <w:rPr>
          <w:rFonts w:ascii="Arial" w:hAnsi="Arial" w:cs="Arial"/>
          <w:sz w:val="24"/>
          <w:szCs w:val="24"/>
        </w:rPr>
        <w:t>.</w:t>
      </w:r>
    </w:p>
    <w:p w14:paraId="5CBFA365" w14:textId="69A805E4" w:rsidR="008014F6" w:rsidRPr="00AA53FD" w:rsidRDefault="00001FFD" w:rsidP="00813A3F">
      <w:pPr>
        <w:spacing w:line="360" w:lineRule="auto"/>
        <w:jc w:val="both"/>
        <w:rPr>
          <w:rFonts w:ascii="Arial" w:hAnsi="Arial" w:cs="Arial"/>
          <w:sz w:val="24"/>
          <w:szCs w:val="24"/>
        </w:rPr>
      </w:pPr>
      <w:r w:rsidRPr="00CE509E">
        <w:rPr>
          <w:rFonts w:ascii="Arial" w:hAnsi="Arial" w:cs="Arial"/>
          <w:sz w:val="24"/>
          <w:szCs w:val="24"/>
        </w:rPr>
        <w:t xml:space="preserve">Piaget (cited in Aubrey and Riley, 2016, p.34) ‘saw children as constructors of their own knowledge, taking information from people and objects in their environment and making meaning from them’. </w:t>
      </w:r>
      <w:r w:rsidR="00312550" w:rsidRPr="00CE509E">
        <w:rPr>
          <w:rFonts w:ascii="Arial" w:hAnsi="Arial" w:cs="Arial"/>
          <w:sz w:val="24"/>
          <w:szCs w:val="24"/>
        </w:rPr>
        <w:t xml:space="preserve">Furthermore, </w:t>
      </w:r>
      <w:r w:rsidR="00813A3F" w:rsidRPr="00CE509E">
        <w:rPr>
          <w:rFonts w:ascii="Arial" w:hAnsi="Arial" w:cs="Arial"/>
          <w:sz w:val="24"/>
          <w:szCs w:val="24"/>
        </w:rPr>
        <w:t>Piaget (cited in Aubrey and Riley, 2016) mentions that</w:t>
      </w:r>
      <w:r w:rsidR="00633430" w:rsidRPr="00CE509E">
        <w:rPr>
          <w:rFonts w:ascii="Arial" w:hAnsi="Arial" w:cs="Arial"/>
          <w:sz w:val="24"/>
          <w:szCs w:val="24"/>
        </w:rPr>
        <w:t xml:space="preserve"> the mental images </w:t>
      </w:r>
      <w:r w:rsidR="00EC67D3" w:rsidRPr="00CE509E">
        <w:rPr>
          <w:rFonts w:ascii="Arial" w:hAnsi="Arial" w:cs="Arial"/>
          <w:sz w:val="24"/>
          <w:szCs w:val="24"/>
        </w:rPr>
        <w:t xml:space="preserve">that </w:t>
      </w:r>
      <w:r w:rsidR="00CE509E" w:rsidRPr="00CE509E">
        <w:rPr>
          <w:rFonts w:ascii="Arial" w:hAnsi="Arial" w:cs="Arial"/>
          <w:sz w:val="24"/>
          <w:szCs w:val="24"/>
        </w:rPr>
        <w:t>are</w:t>
      </w:r>
      <w:r w:rsidR="00EC67D3" w:rsidRPr="00CE509E">
        <w:rPr>
          <w:rFonts w:ascii="Arial" w:hAnsi="Arial" w:cs="Arial"/>
          <w:sz w:val="24"/>
          <w:szCs w:val="24"/>
        </w:rPr>
        <w:t xml:space="preserve"> stored</w:t>
      </w:r>
      <w:r w:rsidR="004220EE" w:rsidRPr="00CE509E">
        <w:rPr>
          <w:rFonts w:ascii="Arial" w:hAnsi="Arial" w:cs="Arial"/>
          <w:sz w:val="24"/>
          <w:szCs w:val="24"/>
        </w:rPr>
        <w:t xml:space="preserve"> </w:t>
      </w:r>
      <w:r w:rsidR="00633430" w:rsidRPr="00CE509E">
        <w:rPr>
          <w:rFonts w:ascii="Arial" w:hAnsi="Arial" w:cs="Arial"/>
          <w:sz w:val="24"/>
          <w:szCs w:val="24"/>
        </w:rPr>
        <w:t>within the mind</w:t>
      </w:r>
      <w:r w:rsidR="004220EE" w:rsidRPr="00CE509E">
        <w:rPr>
          <w:rFonts w:ascii="Arial" w:hAnsi="Arial" w:cs="Arial"/>
          <w:sz w:val="24"/>
          <w:szCs w:val="24"/>
        </w:rPr>
        <w:t xml:space="preserve"> that are</w:t>
      </w:r>
      <w:r w:rsidR="00633430" w:rsidRPr="00CE509E">
        <w:rPr>
          <w:rFonts w:ascii="Arial" w:hAnsi="Arial" w:cs="Arial"/>
          <w:sz w:val="24"/>
          <w:szCs w:val="24"/>
        </w:rPr>
        <w:t xml:space="preserve"> </w:t>
      </w:r>
      <w:r w:rsidR="001F1C8A" w:rsidRPr="00CE509E">
        <w:rPr>
          <w:rFonts w:ascii="Arial" w:hAnsi="Arial" w:cs="Arial"/>
          <w:sz w:val="24"/>
          <w:szCs w:val="24"/>
        </w:rPr>
        <w:t xml:space="preserve">collected </w:t>
      </w:r>
      <w:r w:rsidR="000E5E79" w:rsidRPr="00CE509E">
        <w:rPr>
          <w:rFonts w:ascii="Arial" w:hAnsi="Arial" w:cs="Arial"/>
          <w:sz w:val="24"/>
          <w:szCs w:val="24"/>
        </w:rPr>
        <w:t xml:space="preserve">by the child are called </w:t>
      </w:r>
      <w:r w:rsidR="00CE509E" w:rsidRPr="00CE509E">
        <w:rPr>
          <w:rFonts w:ascii="Arial" w:hAnsi="Arial" w:cs="Arial"/>
          <w:sz w:val="24"/>
          <w:szCs w:val="24"/>
        </w:rPr>
        <w:t>‘</w:t>
      </w:r>
      <w:r w:rsidR="000E5E79" w:rsidRPr="00CE509E">
        <w:rPr>
          <w:rFonts w:ascii="Arial" w:hAnsi="Arial" w:cs="Arial"/>
          <w:sz w:val="24"/>
          <w:szCs w:val="24"/>
        </w:rPr>
        <w:t>schemas</w:t>
      </w:r>
      <w:r w:rsidR="00CE509E" w:rsidRPr="00CE509E">
        <w:rPr>
          <w:rFonts w:ascii="Arial" w:hAnsi="Arial" w:cs="Arial"/>
          <w:sz w:val="24"/>
          <w:szCs w:val="24"/>
        </w:rPr>
        <w:t>’</w:t>
      </w:r>
      <w:r w:rsidR="004220EE" w:rsidRPr="00CE509E">
        <w:rPr>
          <w:rFonts w:ascii="Arial" w:hAnsi="Arial" w:cs="Arial"/>
          <w:sz w:val="24"/>
          <w:szCs w:val="24"/>
        </w:rPr>
        <w:t>.</w:t>
      </w:r>
      <w:r w:rsidR="004123E5" w:rsidRPr="00CE509E">
        <w:rPr>
          <w:rFonts w:ascii="Arial" w:hAnsi="Arial" w:cs="Arial"/>
          <w:sz w:val="24"/>
          <w:szCs w:val="24"/>
        </w:rPr>
        <w:t xml:space="preserve"> Moreover, </w:t>
      </w:r>
      <w:r w:rsidR="006F3773" w:rsidRPr="00CE509E">
        <w:rPr>
          <w:rFonts w:ascii="Arial" w:hAnsi="Arial" w:cs="Arial"/>
          <w:sz w:val="24"/>
          <w:szCs w:val="24"/>
        </w:rPr>
        <w:t xml:space="preserve">it is believed by </w:t>
      </w:r>
      <w:r w:rsidR="004123E5" w:rsidRPr="00CE509E">
        <w:rPr>
          <w:rFonts w:ascii="Arial" w:hAnsi="Arial" w:cs="Arial"/>
          <w:sz w:val="24"/>
          <w:szCs w:val="24"/>
        </w:rPr>
        <w:t>Piaget (cited in Aubrey and Riley, 2016)</w:t>
      </w:r>
      <w:r w:rsidR="008014F6" w:rsidRPr="00CE509E">
        <w:rPr>
          <w:rFonts w:ascii="Arial" w:hAnsi="Arial" w:cs="Arial"/>
          <w:sz w:val="24"/>
          <w:szCs w:val="24"/>
        </w:rPr>
        <w:t xml:space="preserve"> </w:t>
      </w:r>
      <w:r w:rsidR="00BB0ECC" w:rsidRPr="00CE509E">
        <w:rPr>
          <w:rFonts w:ascii="Arial" w:hAnsi="Arial" w:cs="Arial"/>
          <w:sz w:val="24"/>
          <w:szCs w:val="24"/>
        </w:rPr>
        <w:t xml:space="preserve">that when babies are born, they are born with </w:t>
      </w:r>
      <w:r w:rsidR="009003FB" w:rsidRPr="00CE509E">
        <w:rPr>
          <w:rFonts w:ascii="Arial" w:hAnsi="Arial" w:cs="Arial"/>
          <w:sz w:val="24"/>
          <w:szCs w:val="24"/>
        </w:rPr>
        <w:t xml:space="preserve">natural schemas </w:t>
      </w:r>
      <w:r w:rsidR="002A4AEC" w:rsidRPr="00CE509E">
        <w:rPr>
          <w:rFonts w:ascii="Arial" w:hAnsi="Arial" w:cs="Arial"/>
          <w:sz w:val="24"/>
          <w:szCs w:val="24"/>
        </w:rPr>
        <w:t xml:space="preserve">this helps them to </w:t>
      </w:r>
      <w:r w:rsidR="00A01824" w:rsidRPr="00CE509E">
        <w:rPr>
          <w:rFonts w:ascii="Arial" w:hAnsi="Arial" w:cs="Arial"/>
          <w:sz w:val="24"/>
          <w:szCs w:val="24"/>
        </w:rPr>
        <w:t>interact and co-operate with</w:t>
      </w:r>
      <w:r w:rsidR="005A136A" w:rsidRPr="00CE509E">
        <w:rPr>
          <w:rFonts w:ascii="Arial" w:hAnsi="Arial" w:cs="Arial"/>
          <w:sz w:val="24"/>
          <w:szCs w:val="24"/>
        </w:rPr>
        <w:t xml:space="preserve"> others. However</w:t>
      </w:r>
      <w:r w:rsidR="00F21CD8" w:rsidRPr="00CE509E">
        <w:rPr>
          <w:rFonts w:ascii="Arial" w:hAnsi="Arial" w:cs="Arial"/>
          <w:sz w:val="24"/>
          <w:szCs w:val="24"/>
        </w:rPr>
        <w:t>, Aubrey and Riley (2016)</w:t>
      </w:r>
      <w:r w:rsidR="00537B4E" w:rsidRPr="00CE509E">
        <w:rPr>
          <w:rFonts w:ascii="Arial" w:hAnsi="Arial" w:cs="Arial"/>
          <w:sz w:val="24"/>
          <w:szCs w:val="24"/>
        </w:rPr>
        <w:t xml:space="preserve"> say that </w:t>
      </w:r>
      <w:r w:rsidR="00EA5E9F" w:rsidRPr="00CE509E">
        <w:rPr>
          <w:rFonts w:ascii="Arial" w:hAnsi="Arial" w:cs="Arial"/>
          <w:sz w:val="24"/>
          <w:szCs w:val="24"/>
        </w:rPr>
        <w:t xml:space="preserve">whilst the child’s skills </w:t>
      </w:r>
      <w:r w:rsidR="00780313" w:rsidRPr="00CE509E">
        <w:rPr>
          <w:rFonts w:ascii="Arial" w:hAnsi="Arial" w:cs="Arial"/>
          <w:sz w:val="24"/>
          <w:szCs w:val="24"/>
        </w:rPr>
        <w:t xml:space="preserve">are developing, </w:t>
      </w:r>
      <w:r w:rsidR="00354086" w:rsidRPr="00CE509E">
        <w:rPr>
          <w:rFonts w:ascii="Arial" w:hAnsi="Arial" w:cs="Arial"/>
          <w:sz w:val="24"/>
          <w:szCs w:val="24"/>
        </w:rPr>
        <w:t>different ideas will begin to form in their brain</w:t>
      </w:r>
      <w:r w:rsidR="00F146BB" w:rsidRPr="00CE509E">
        <w:rPr>
          <w:rFonts w:ascii="Arial" w:hAnsi="Arial" w:cs="Arial"/>
          <w:sz w:val="24"/>
          <w:szCs w:val="24"/>
        </w:rPr>
        <w:t xml:space="preserve">, this helps to </w:t>
      </w:r>
      <w:r w:rsidR="00166BFD" w:rsidRPr="00CE509E">
        <w:rPr>
          <w:rFonts w:ascii="Arial" w:hAnsi="Arial" w:cs="Arial"/>
          <w:sz w:val="24"/>
          <w:szCs w:val="24"/>
        </w:rPr>
        <w:t>build</w:t>
      </w:r>
      <w:r w:rsidR="00F146BB" w:rsidRPr="00CE509E">
        <w:rPr>
          <w:rFonts w:ascii="Arial" w:hAnsi="Arial" w:cs="Arial"/>
          <w:sz w:val="24"/>
          <w:szCs w:val="24"/>
        </w:rPr>
        <w:t xml:space="preserve"> new schemas.</w:t>
      </w:r>
      <w:r w:rsidR="00AF2083" w:rsidRPr="00AA53FD">
        <w:rPr>
          <w:rFonts w:ascii="Arial" w:hAnsi="Arial" w:cs="Arial"/>
          <w:sz w:val="24"/>
          <w:szCs w:val="24"/>
        </w:rPr>
        <w:t xml:space="preserve"> </w:t>
      </w:r>
    </w:p>
    <w:p w14:paraId="104B4509" w14:textId="5176723D" w:rsidR="002C1066" w:rsidRPr="00CE509E" w:rsidRDefault="00CE509E" w:rsidP="00CE509E">
      <w:pPr>
        <w:spacing w:line="360" w:lineRule="auto"/>
        <w:jc w:val="both"/>
        <w:rPr>
          <w:rFonts w:ascii="Arial" w:hAnsi="Arial" w:cs="Arial"/>
          <w:sz w:val="24"/>
          <w:szCs w:val="24"/>
        </w:rPr>
      </w:pPr>
      <w:r w:rsidRPr="00CE509E">
        <w:rPr>
          <w:rFonts w:ascii="Arial" w:hAnsi="Arial" w:cs="Arial"/>
          <w:sz w:val="24"/>
          <w:szCs w:val="24"/>
        </w:rPr>
        <w:t xml:space="preserve">The </w:t>
      </w:r>
      <w:r w:rsidR="002C1066" w:rsidRPr="00CE509E">
        <w:rPr>
          <w:rFonts w:ascii="Arial" w:hAnsi="Arial" w:cs="Arial"/>
          <w:sz w:val="24"/>
          <w:szCs w:val="24"/>
        </w:rPr>
        <w:t xml:space="preserve">Welsh Government </w:t>
      </w:r>
      <w:r w:rsidR="00C37CE2" w:rsidRPr="00CE509E">
        <w:rPr>
          <w:rFonts w:ascii="Arial" w:hAnsi="Arial" w:cs="Arial"/>
          <w:sz w:val="24"/>
          <w:szCs w:val="24"/>
        </w:rPr>
        <w:t>(</w:t>
      </w:r>
      <w:r w:rsidR="002C1066" w:rsidRPr="00CE509E">
        <w:rPr>
          <w:rFonts w:ascii="Arial" w:hAnsi="Arial" w:cs="Arial"/>
          <w:sz w:val="24"/>
          <w:szCs w:val="24"/>
        </w:rPr>
        <w:t>2017)</w:t>
      </w:r>
      <w:r w:rsidR="00C37CE2" w:rsidRPr="00CE509E">
        <w:rPr>
          <w:rFonts w:ascii="Arial" w:hAnsi="Arial" w:cs="Arial"/>
          <w:sz w:val="24"/>
          <w:szCs w:val="24"/>
        </w:rPr>
        <w:t xml:space="preserve"> </w:t>
      </w:r>
      <w:r w:rsidRPr="00CE509E">
        <w:rPr>
          <w:rFonts w:ascii="Arial" w:hAnsi="Arial" w:cs="Arial"/>
          <w:sz w:val="24"/>
          <w:szCs w:val="24"/>
        </w:rPr>
        <w:t>m</w:t>
      </w:r>
      <w:r w:rsidR="00C37CE2" w:rsidRPr="00CE509E">
        <w:rPr>
          <w:rFonts w:ascii="Arial" w:hAnsi="Arial" w:cs="Arial"/>
          <w:sz w:val="24"/>
          <w:szCs w:val="24"/>
        </w:rPr>
        <w:t xml:space="preserve">ention that </w:t>
      </w:r>
      <w:r w:rsidR="00F3649C" w:rsidRPr="00CE509E">
        <w:rPr>
          <w:rFonts w:ascii="Arial" w:hAnsi="Arial" w:cs="Arial"/>
          <w:sz w:val="24"/>
          <w:szCs w:val="24"/>
        </w:rPr>
        <w:t>whilst children are in an outdoor setting</w:t>
      </w:r>
      <w:r w:rsidR="00BB4D64" w:rsidRPr="00CE509E">
        <w:rPr>
          <w:rFonts w:ascii="Arial" w:hAnsi="Arial" w:cs="Arial"/>
          <w:sz w:val="24"/>
          <w:szCs w:val="24"/>
        </w:rPr>
        <w:t>, children might act and learn differently compared to how they will in an indoor setting</w:t>
      </w:r>
      <w:r w:rsidR="00BA35B0" w:rsidRPr="00CE509E">
        <w:rPr>
          <w:rFonts w:ascii="Arial" w:hAnsi="Arial" w:cs="Arial"/>
          <w:sz w:val="24"/>
          <w:szCs w:val="24"/>
        </w:rPr>
        <w:t xml:space="preserve">. Furthermore, </w:t>
      </w:r>
      <w:r w:rsidRPr="00CE509E">
        <w:rPr>
          <w:rFonts w:ascii="Arial" w:hAnsi="Arial" w:cs="Arial"/>
          <w:sz w:val="24"/>
          <w:szCs w:val="24"/>
        </w:rPr>
        <w:t xml:space="preserve">the </w:t>
      </w:r>
      <w:r w:rsidR="00BA35B0" w:rsidRPr="00CE509E">
        <w:rPr>
          <w:rFonts w:ascii="Arial" w:hAnsi="Arial" w:cs="Arial"/>
          <w:sz w:val="24"/>
          <w:szCs w:val="24"/>
        </w:rPr>
        <w:t xml:space="preserve">Welsh Government (2017) says that </w:t>
      </w:r>
      <w:r w:rsidR="00A033B1" w:rsidRPr="00CE509E">
        <w:rPr>
          <w:rFonts w:ascii="Arial" w:hAnsi="Arial" w:cs="Arial"/>
          <w:sz w:val="24"/>
          <w:szCs w:val="24"/>
        </w:rPr>
        <w:t xml:space="preserve">this is to be taken into </w:t>
      </w:r>
      <w:r w:rsidR="005B7007" w:rsidRPr="00CE509E">
        <w:rPr>
          <w:rFonts w:ascii="Arial" w:hAnsi="Arial" w:cs="Arial"/>
          <w:sz w:val="24"/>
          <w:szCs w:val="24"/>
        </w:rPr>
        <w:t>consideration when assessing them.</w:t>
      </w:r>
      <w:r w:rsidR="00F65E19" w:rsidRPr="00CE509E">
        <w:rPr>
          <w:rFonts w:ascii="Arial" w:hAnsi="Arial" w:cs="Arial"/>
          <w:sz w:val="24"/>
          <w:szCs w:val="24"/>
        </w:rPr>
        <w:t xml:space="preserve"> </w:t>
      </w:r>
      <w:r w:rsidRPr="00CE509E">
        <w:rPr>
          <w:rFonts w:ascii="Arial" w:hAnsi="Arial" w:cs="Arial"/>
          <w:sz w:val="24"/>
          <w:szCs w:val="24"/>
        </w:rPr>
        <w:t xml:space="preserve">Moreover, </w:t>
      </w:r>
      <w:r w:rsidR="002C1066" w:rsidRPr="00CE509E">
        <w:rPr>
          <w:rFonts w:ascii="Arial" w:hAnsi="Arial" w:cs="Arial"/>
          <w:sz w:val="24"/>
          <w:szCs w:val="24"/>
          <w:shd w:val="clear" w:color="auto" w:fill="FFFFFF"/>
        </w:rPr>
        <w:t xml:space="preserve">Bronfenbrenner </w:t>
      </w:r>
      <w:r w:rsidR="002C1066" w:rsidRPr="00CE509E">
        <w:rPr>
          <w:rFonts w:ascii="Arial" w:hAnsi="Arial" w:cs="Arial"/>
          <w:sz w:val="24"/>
          <w:szCs w:val="24"/>
        </w:rPr>
        <w:t xml:space="preserve">(Aussie Childcare Network, 2018, p.1) </w:t>
      </w:r>
      <w:r w:rsidR="002C1066" w:rsidRPr="00CE509E">
        <w:rPr>
          <w:rFonts w:ascii="Arial" w:hAnsi="Arial" w:cs="Arial"/>
          <w:sz w:val="24"/>
          <w:szCs w:val="24"/>
          <w:shd w:val="clear" w:color="auto" w:fill="FFFFFF"/>
        </w:rPr>
        <w:t>stated that:</w:t>
      </w:r>
    </w:p>
    <w:p w14:paraId="32A4343A" w14:textId="77777777" w:rsidR="002C1066" w:rsidRPr="00CE509E" w:rsidRDefault="002C1066" w:rsidP="002C1066">
      <w:pPr>
        <w:ind w:left="720" w:right="720"/>
        <w:jc w:val="both"/>
        <w:rPr>
          <w:rFonts w:ascii="Arial" w:hAnsi="Arial" w:cs="Arial"/>
          <w:sz w:val="24"/>
          <w:szCs w:val="24"/>
        </w:rPr>
      </w:pPr>
      <w:r w:rsidRPr="00CE509E">
        <w:rPr>
          <w:rFonts w:ascii="Arial" w:hAnsi="Arial" w:cs="Arial"/>
          <w:sz w:val="24"/>
          <w:szCs w:val="24"/>
          <w:shd w:val="clear" w:color="auto" w:fill="FFFFFF"/>
        </w:rPr>
        <w:t>the personality and behaviour of the child will influence the way people in the environment will interact with that child. He also believes that the interactions between environmental factors could affect the child’s development.</w:t>
      </w:r>
    </w:p>
    <w:p w14:paraId="60745342" w14:textId="77777777" w:rsidR="002C1066" w:rsidRPr="00CE509E" w:rsidRDefault="002C1066" w:rsidP="002C1066">
      <w:pPr>
        <w:jc w:val="right"/>
        <w:rPr>
          <w:rFonts w:ascii="Arial" w:hAnsi="Arial" w:cs="Arial"/>
          <w:sz w:val="24"/>
          <w:szCs w:val="24"/>
        </w:rPr>
      </w:pPr>
      <w:r w:rsidRPr="00CE509E">
        <w:rPr>
          <w:rFonts w:ascii="Arial" w:hAnsi="Arial" w:cs="Arial"/>
          <w:sz w:val="24"/>
          <w:szCs w:val="24"/>
          <w:shd w:val="clear" w:color="auto" w:fill="FFFFFF"/>
        </w:rPr>
        <w:t>(Aussie Childcare Network, 2018, p.1)</w:t>
      </w:r>
    </w:p>
    <w:p w14:paraId="3A18FB14" w14:textId="5FA16FC7" w:rsidR="001A28C8" w:rsidRPr="00CE509E" w:rsidRDefault="00C854C6" w:rsidP="00CE509E">
      <w:pPr>
        <w:spacing w:line="360" w:lineRule="auto"/>
        <w:jc w:val="both"/>
        <w:rPr>
          <w:rFonts w:ascii="Arial" w:hAnsi="Arial" w:cs="Arial"/>
          <w:sz w:val="24"/>
          <w:szCs w:val="24"/>
        </w:rPr>
      </w:pPr>
      <w:r w:rsidRPr="00CE509E">
        <w:rPr>
          <w:rFonts w:ascii="Arial" w:hAnsi="Arial" w:cs="Arial"/>
          <w:sz w:val="24"/>
          <w:szCs w:val="24"/>
        </w:rPr>
        <w:t xml:space="preserve">The </w:t>
      </w:r>
      <w:r w:rsidR="00B7489F" w:rsidRPr="00CE509E">
        <w:rPr>
          <w:rFonts w:ascii="Arial" w:hAnsi="Arial" w:cs="Arial"/>
          <w:sz w:val="24"/>
          <w:szCs w:val="24"/>
        </w:rPr>
        <w:t>Welsh Government (2017)</w:t>
      </w:r>
      <w:r w:rsidRPr="00CE509E">
        <w:rPr>
          <w:rFonts w:ascii="Arial" w:hAnsi="Arial" w:cs="Arial"/>
          <w:sz w:val="24"/>
          <w:szCs w:val="24"/>
        </w:rPr>
        <w:t xml:space="preserve"> say that </w:t>
      </w:r>
      <w:r w:rsidR="009A2885" w:rsidRPr="00CE509E">
        <w:rPr>
          <w:rFonts w:ascii="Arial" w:hAnsi="Arial" w:cs="Arial"/>
          <w:sz w:val="24"/>
          <w:szCs w:val="24"/>
        </w:rPr>
        <w:t>children</w:t>
      </w:r>
      <w:r w:rsidR="00D43914" w:rsidRPr="00CE509E">
        <w:rPr>
          <w:rFonts w:ascii="Arial" w:hAnsi="Arial" w:cs="Arial"/>
          <w:sz w:val="24"/>
          <w:szCs w:val="24"/>
        </w:rPr>
        <w:t xml:space="preserve"> </w:t>
      </w:r>
      <w:r w:rsidR="00A852E3" w:rsidRPr="00CE509E">
        <w:rPr>
          <w:rFonts w:ascii="Arial" w:hAnsi="Arial" w:cs="Arial"/>
          <w:sz w:val="24"/>
          <w:szCs w:val="24"/>
        </w:rPr>
        <w:t xml:space="preserve">are </w:t>
      </w:r>
      <w:r w:rsidR="00A57E2F" w:rsidRPr="00CE509E">
        <w:rPr>
          <w:rFonts w:ascii="Arial" w:hAnsi="Arial" w:cs="Arial"/>
          <w:sz w:val="24"/>
          <w:szCs w:val="24"/>
        </w:rPr>
        <w:t>encouraged in</w:t>
      </w:r>
      <w:r w:rsidR="00CE509E" w:rsidRPr="00CE509E">
        <w:rPr>
          <w:rFonts w:ascii="Arial" w:hAnsi="Arial" w:cs="Arial"/>
          <w:sz w:val="24"/>
          <w:szCs w:val="24"/>
        </w:rPr>
        <w:t>to</w:t>
      </w:r>
      <w:r w:rsidR="00A852E3" w:rsidRPr="00CE509E">
        <w:rPr>
          <w:rFonts w:ascii="Arial" w:hAnsi="Arial" w:cs="Arial"/>
          <w:sz w:val="24"/>
          <w:szCs w:val="24"/>
        </w:rPr>
        <w:t xml:space="preserve"> </w:t>
      </w:r>
      <w:r w:rsidR="000E4DF7" w:rsidRPr="00CE509E">
        <w:rPr>
          <w:rFonts w:ascii="Arial" w:hAnsi="Arial" w:cs="Arial"/>
          <w:sz w:val="24"/>
          <w:szCs w:val="24"/>
        </w:rPr>
        <w:t xml:space="preserve">recognising and understanding </w:t>
      </w:r>
      <w:r w:rsidR="00A4595E" w:rsidRPr="00CE509E">
        <w:rPr>
          <w:rFonts w:ascii="Arial" w:hAnsi="Arial" w:cs="Arial"/>
          <w:sz w:val="24"/>
          <w:szCs w:val="24"/>
        </w:rPr>
        <w:t xml:space="preserve">their </w:t>
      </w:r>
      <w:r w:rsidR="00CE509E" w:rsidRPr="00CE509E">
        <w:rPr>
          <w:rFonts w:ascii="Arial" w:hAnsi="Arial" w:cs="Arial"/>
          <w:sz w:val="24"/>
          <w:szCs w:val="24"/>
        </w:rPr>
        <w:t xml:space="preserve">own </w:t>
      </w:r>
      <w:r w:rsidR="00A4595E" w:rsidRPr="00CE509E">
        <w:rPr>
          <w:rFonts w:ascii="Arial" w:hAnsi="Arial" w:cs="Arial"/>
          <w:sz w:val="24"/>
          <w:szCs w:val="24"/>
        </w:rPr>
        <w:t xml:space="preserve">abilities and their </w:t>
      </w:r>
      <w:r w:rsidR="00CE509E" w:rsidRPr="00CE509E">
        <w:rPr>
          <w:rFonts w:ascii="Arial" w:hAnsi="Arial" w:cs="Arial"/>
          <w:sz w:val="24"/>
          <w:szCs w:val="24"/>
        </w:rPr>
        <w:t xml:space="preserve">personal </w:t>
      </w:r>
      <w:r w:rsidR="00A4595E" w:rsidRPr="00CE509E">
        <w:rPr>
          <w:rFonts w:ascii="Arial" w:hAnsi="Arial" w:cs="Arial"/>
          <w:sz w:val="24"/>
          <w:szCs w:val="24"/>
        </w:rPr>
        <w:t>development</w:t>
      </w:r>
      <w:r w:rsidR="00FB339E" w:rsidRPr="00CE509E">
        <w:rPr>
          <w:rFonts w:ascii="Arial" w:hAnsi="Arial" w:cs="Arial"/>
          <w:sz w:val="24"/>
          <w:szCs w:val="24"/>
        </w:rPr>
        <w:t xml:space="preserve">, additionally they have the </w:t>
      </w:r>
      <w:r w:rsidR="00A57E2F" w:rsidRPr="00CE509E">
        <w:rPr>
          <w:rFonts w:ascii="Arial" w:hAnsi="Arial" w:cs="Arial"/>
          <w:sz w:val="24"/>
          <w:szCs w:val="24"/>
        </w:rPr>
        <w:t>opportunity</w:t>
      </w:r>
      <w:r w:rsidR="00FB339E" w:rsidRPr="00CE509E">
        <w:rPr>
          <w:rFonts w:ascii="Arial" w:hAnsi="Arial" w:cs="Arial"/>
          <w:sz w:val="24"/>
          <w:szCs w:val="24"/>
        </w:rPr>
        <w:t xml:space="preserve"> to </w:t>
      </w:r>
      <w:r w:rsidR="00A57E2F" w:rsidRPr="00CE509E">
        <w:rPr>
          <w:rFonts w:ascii="Arial" w:hAnsi="Arial" w:cs="Arial"/>
          <w:sz w:val="24"/>
          <w:szCs w:val="24"/>
        </w:rPr>
        <w:t>contribute</w:t>
      </w:r>
      <w:r w:rsidR="002571AD" w:rsidRPr="00CE509E">
        <w:rPr>
          <w:rFonts w:ascii="Arial" w:hAnsi="Arial" w:cs="Arial"/>
          <w:sz w:val="24"/>
          <w:szCs w:val="24"/>
        </w:rPr>
        <w:t xml:space="preserve"> with</w:t>
      </w:r>
      <w:r w:rsidR="00FB339E" w:rsidRPr="00CE509E">
        <w:rPr>
          <w:rFonts w:ascii="Arial" w:hAnsi="Arial" w:cs="Arial"/>
          <w:sz w:val="24"/>
          <w:szCs w:val="24"/>
        </w:rPr>
        <w:t xml:space="preserve"> </w:t>
      </w:r>
      <w:r w:rsidR="0024339B" w:rsidRPr="00CE509E">
        <w:rPr>
          <w:rFonts w:ascii="Arial" w:hAnsi="Arial" w:cs="Arial"/>
          <w:sz w:val="24"/>
          <w:szCs w:val="24"/>
        </w:rPr>
        <w:t xml:space="preserve">their personal feelings and any thoughts on </w:t>
      </w:r>
      <w:r w:rsidR="003E2C12" w:rsidRPr="00CE509E">
        <w:rPr>
          <w:rFonts w:ascii="Arial" w:hAnsi="Arial" w:cs="Arial"/>
          <w:sz w:val="24"/>
          <w:szCs w:val="24"/>
        </w:rPr>
        <w:t>wh</w:t>
      </w:r>
      <w:r w:rsidR="006B0B68" w:rsidRPr="00CE509E">
        <w:rPr>
          <w:rFonts w:ascii="Arial" w:hAnsi="Arial" w:cs="Arial"/>
          <w:sz w:val="24"/>
          <w:szCs w:val="24"/>
        </w:rPr>
        <w:t>ere</w:t>
      </w:r>
      <w:r w:rsidR="003E2C12" w:rsidRPr="00CE509E">
        <w:rPr>
          <w:rFonts w:ascii="Arial" w:hAnsi="Arial" w:cs="Arial"/>
          <w:sz w:val="24"/>
          <w:szCs w:val="24"/>
        </w:rPr>
        <w:t xml:space="preserve"> they think </w:t>
      </w:r>
      <w:r w:rsidR="006B0B68" w:rsidRPr="00CE509E">
        <w:rPr>
          <w:rFonts w:ascii="Arial" w:hAnsi="Arial" w:cs="Arial"/>
          <w:sz w:val="24"/>
          <w:szCs w:val="24"/>
        </w:rPr>
        <w:t>they are</w:t>
      </w:r>
      <w:r w:rsidR="00CE509E" w:rsidRPr="00CE509E">
        <w:rPr>
          <w:rFonts w:ascii="Arial" w:hAnsi="Arial" w:cs="Arial"/>
          <w:sz w:val="24"/>
          <w:szCs w:val="24"/>
        </w:rPr>
        <w:t>,</w:t>
      </w:r>
      <w:r w:rsidR="006B0B68" w:rsidRPr="00CE509E">
        <w:rPr>
          <w:rFonts w:ascii="Arial" w:hAnsi="Arial" w:cs="Arial"/>
          <w:sz w:val="24"/>
          <w:szCs w:val="24"/>
        </w:rPr>
        <w:t xml:space="preserve"> or not</w:t>
      </w:r>
      <w:r w:rsidR="00CE509E" w:rsidRPr="00CE509E">
        <w:rPr>
          <w:rFonts w:ascii="Arial" w:hAnsi="Arial" w:cs="Arial"/>
          <w:sz w:val="24"/>
          <w:szCs w:val="24"/>
        </w:rPr>
        <w:t xml:space="preserve">, </w:t>
      </w:r>
      <w:r w:rsidR="003A451A" w:rsidRPr="00CE509E">
        <w:rPr>
          <w:rFonts w:ascii="Arial" w:hAnsi="Arial" w:cs="Arial"/>
          <w:sz w:val="24"/>
          <w:szCs w:val="24"/>
        </w:rPr>
        <w:t>mak</w:t>
      </w:r>
      <w:r w:rsidR="00962CCA" w:rsidRPr="00CE509E">
        <w:rPr>
          <w:rFonts w:ascii="Arial" w:hAnsi="Arial" w:cs="Arial"/>
          <w:sz w:val="24"/>
          <w:szCs w:val="24"/>
        </w:rPr>
        <w:t>ing any</w:t>
      </w:r>
      <w:r w:rsidR="003A451A" w:rsidRPr="00CE509E">
        <w:rPr>
          <w:rFonts w:ascii="Arial" w:hAnsi="Arial" w:cs="Arial"/>
          <w:sz w:val="24"/>
          <w:szCs w:val="24"/>
        </w:rPr>
        <w:t xml:space="preserve"> progress </w:t>
      </w:r>
      <w:r w:rsidR="000B157D" w:rsidRPr="00CE509E">
        <w:rPr>
          <w:rFonts w:ascii="Arial" w:hAnsi="Arial" w:cs="Arial"/>
          <w:sz w:val="24"/>
          <w:szCs w:val="24"/>
        </w:rPr>
        <w:t>in different activities</w:t>
      </w:r>
      <w:r w:rsidR="00962CCA" w:rsidRPr="00CE509E">
        <w:rPr>
          <w:rFonts w:ascii="Arial" w:hAnsi="Arial" w:cs="Arial"/>
          <w:sz w:val="24"/>
          <w:szCs w:val="24"/>
        </w:rPr>
        <w:t>.</w:t>
      </w:r>
      <w:r w:rsidR="009A2885" w:rsidRPr="00CE509E">
        <w:rPr>
          <w:rFonts w:ascii="Arial" w:hAnsi="Arial" w:cs="Arial"/>
          <w:sz w:val="24"/>
          <w:szCs w:val="24"/>
        </w:rPr>
        <w:t xml:space="preserve"> </w:t>
      </w:r>
      <w:r w:rsidR="003452E5" w:rsidRPr="00CE509E">
        <w:rPr>
          <w:rFonts w:ascii="Arial" w:hAnsi="Arial" w:cs="Arial"/>
          <w:sz w:val="24"/>
          <w:szCs w:val="24"/>
        </w:rPr>
        <w:t xml:space="preserve">Nutbrown (2011) </w:t>
      </w:r>
      <w:r w:rsidR="009B6A71" w:rsidRPr="00CE509E">
        <w:rPr>
          <w:rFonts w:ascii="Arial" w:hAnsi="Arial" w:cs="Arial"/>
          <w:sz w:val="24"/>
          <w:szCs w:val="24"/>
        </w:rPr>
        <w:t xml:space="preserve">expresses </w:t>
      </w:r>
      <w:r w:rsidR="003452E5" w:rsidRPr="00CE509E">
        <w:rPr>
          <w:rFonts w:ascii="Arial" w:hAnsi="Arial" w:cs="Arial"/>
          <w:sz w:val="24"/>
          <w:szCs w:val="24"/>
        </w:rPr>
        <w:t xml:space="preserve">that adults need to </w:t>
      </w:r>
      <w:r w:rsidR="003313FD" w:rsidRPr="00CE509E">
        <w:rPr>
          <w:rFonts w:ascii="Arial" w:hAnsi="Arial" w:cs="Arial"/>
          <w:sz w:val="24"/>
          <w:szCs w:val="24"/>
        </w:rPr>
        <w:t>observe</w:t>
      </w:r>
      <w:r w:rsidR="003452E5" w:rsidRPr="00CE509E">
        <w:rPr>
          <w:rFonts w:ascii="Arial" w:hAnsi="Arial" w:cs="Arial"/>
          <w:sz w:val="24"/>
          <w:szCs w:val="24"/>
        </w:rPr>
        <w:t xml:space="preserve"> with </w:t>
      </w:r>
      <w:r w:rsidR="008A715B" w:rsidRPr="00CE509E">
        <w:rPr>
          <w:rFonts w:ascii="Arial" w:hAnsi="Arial" w:cs="Arial"/>
          <w:sz w:val="24"/>
          <w:szCs w:val="24"/>
        </w:rPr>
        <w:t>‘</w:t>
      </w:r>
      <w:r w:rsidR="003452E5" w:rsidRPr="00CE509E">
        <w:rPr>
          <w:rFonts w:ascii="Arial" w:hAnsi="Arial" w:cs="Arial"/>
          <w:sz w:val="24"/>
          <w:szCs w:val="24"/>
        </w:rPr>
        <w:t>open eyes and keep an open mind</w:t>
      </w:r>
      <w:r w:rsidR="008A715B" w:rsidRPr="00CE509E">
        <w:rPr>
          <w:rFonts w:ascii="Arial" w:hAnsi="Arial" w:cs="Arial"/>
          <w:sz w:val="24"/>
          <w:szCs w:val="24"/>
        </w:rPr>
        <w:t>’</w:t>
      </w:r>
      <w:r w:rsidR="003452E5" w:rsidRPr="00CE509E">
        <w:rPr>
          <w:rFonts w:ascii="Arial" w:hAnsi="Arial" w:cs="Arial"/>
          <w:sz w:val="24"/>
          <w:szCs w:val="24"/>
        </w:rPr>
        <w:t xml:space="preserve"> </w:t>
      </w:r>
      <w:r w:rsidR="008A715B" w:rsidRPr="00CE509E">
        <w:rPr>
          <w:rFonts w:ascii="Arial" w:hAnsi="Arial" w:cs="Arial"/>
          <w:sz w:val="24"/>
          <w:szCs w:val="24"/>
        </w:rPr>
        <w:t>concerning</w:t>
      </w:r>
      <w:r w:rsidR="003452E5" w:rsidRPr="00CE509E">
        <w:rPr>
          <w:rFonts w:ascii="Arial" w:hAnsi="Arial" w:cs="Arial"/>
          <w:sz w:val="24"/>
          <w:szCs w:val="24"/>
        </w:rPr>
        <w:t xml:space="preserve"> the </w:t>
      </w:r>
      <w:r w:rsidR="008A715B" w:rsidRPr="00CE509E">
        <w:rPr>
          <w:rFonts w:ascii="Arial" w:hAnsi="Arial" w:cs="Arial"/>
          <w:sz w:val="24"/>
          <w:szCs w:val="24"/>
        </w:rPr>
        <w:t>significance</w:t>
      </w:r>
      <w:r w:rsidR="003452E5" w:rsidRPr="00CE509E">
        <w:rPr>
          <w:rFonts w:ascii="Arial" w:hAnsi="Arial" w:cs="Arial"/>
          <w:sz w:val="24"/>
          <w:szCs w:val="24"/>
        </w:rPr>
        <w:t xml:space="preserve"> of </w:t>
      </w:r>
      <w:r w:rsidR="008A715B" w:rsidRPr="00CE509E">
        <w:rPr>
          <w:rFonts w:ascii="Arial" w:hAnsi="Arial" w:cs="Arial"/>
          <w:sz w:val="24"/>
          <w:szCs w:val="24"/>
        </w:rPr>
        <w:t>whatever</w:t>
      </w:r>
      <w:r w:rsidR="003452E5" w:rsidRPr="00CE509E">
        <w:rPr>
          <w:rFonts w:ascii="Arial" w:hAnsi="Arial" w:cs="Arial"/>
          <w:sz w:val="24"/>
          <w:szCs w:val="24"/>
        </w:rPr>
        <w:t xml:space="preserve"> they</w:t>
      </w:r>
      <w:r w:rsidR="00A34101" w:rsidRPr="00CE509E">
        <w:rPr>
          <w:rFonts w:ascii="Arial" w:hAnsi="Arial" w:cs="Arial"/>
          <w:sz w:val="24"/>
          <w:szCs w:val="24"/>
        </w:rPr>
        <w:t xml:space="preserve"> have </w:t>
      </w:r>
      <w:r w:rsidR="003452E5" w:rsidRPr="00CE509E">
        <w:rPr>
          <w:rFonts w:ascii="Arial" w:hAnsi="Arial" w:cs="Arial"/>
          <w:sz w:val="24"/>
          <w:szCs w:val="24"/>
        </w:rPr>
        <w:t>see</w:t>
      </w:r>
      <w:r w:rsidR="00A34101" w:rsidRPr="00CE509E">
        <w:rPr>
          <w:rFonts w:ascii="Arial" w:hAnsi="Arial" w:cs="Arial"/>
          <w:sz w:val="24"/>
          <w:szCs w:val="24"/>
        </w:rPr>
        <w:t>n</w:t>
      </w:r>
      <w:r w:rsidR="003452E5" w:rsidRPr="00CE509E">
        <w:rPr>
          <w:rFonts w:ascii="Arial" w:hAnsi="Arial" w:cs="Arial"/>
          <w:sz w:val="24"/>
          <w:szCs w:val="24"/>
        </w:rPr>
        <w:t>, mean</w:t>
      </w:r>
      <w:r w:rsidR="005056E6" w:rsidRPr="00CE509E">
        <w:rPr>
          <w:rFonts w:ascii="Arial" w:hAnsi="Arial" w:cs="Arial"/>
          <w:sz w:val="24"/>
          <w:szCs w:val="24"/>
        </w:rPr>
        <w:t>ing</w:t>
      </w:r>
      <w:r w:rsidR="003452E5" w:rsidRPr="00CE509E">
        <w:rPr>
          <w:rFonts w:ascii="Arial" w:hAnsi="Arial" w:cs="Arial"/>
          <w:sz w:val="24"/>
          <w:szCs w:val="24"/>
        </w:rPr>
        <w:t xml:space="preserve"> practitioners </w:t>
      </w:r>
      <w:r w:rsidR="002E5EBB" w:rsidRPr="00CE509E">
        <w:rPr>
          <w:rFonts w:ascii="Arial" w:hAnsi="Arial" w:cs="Arial"/>
          <w:sz w:val="24"/>
          <w:szCs w:val="24"/>
        </w:rPr>
        <w:t xml:space="preserve">have a duty to </w:t>
      </w:r>
      <w:r w:rsidR="009D2BCF" w:rsidRPr="00CE509E">
        <w:rPr>
          <w:rFonts w:ascii="Arial" w:hAnsi="Arial" w:cs="Arial"/>
          <w:sz w:val="24"/>
          <w:szCs w:val="24"/>
        </w:rPr>
        <w:t xml:space="preserve">remain objective and </w:t>
      </w:r>
      <w:r w:rsidR="003452E5" w:rsidRPr="00CE509E">
        <w:rPr>
          <w:rFonts w:ascii="Arial" w:hAnsi="Arial" w:cs="Arial"/>
          <w:sz w:val="24"/>
          <w:szCs w:val="24"/>
        </w:rPr>
        <w:t xml:space="preserve">not </w:t>
      </w:r>
      <w:r w:rsidR="009F5B42" w:rsidRPr="00CE509E">
        <w:rPr>
          <w:rFonts w:ascii="Arial" w:hAnsi="Arial" w:cs="Arial"/>
          <w:sz w:val="24"/>
          <w:szCs w:val="24"/>
        </w:rPr>
        <w:t>assume</w:t>
      </w:r>
      <w:r w:rsidR="003452E5" w:rsidRPr="00CE509E">
        <w:rPr>
          <w:rFonts w:ascii="Arial" w:hAnsi="Arial" w:cs="Arial"/>
          <w:sz w:val="24"/>
          <w:szCs w:val="24"/>
        </w:rPr>
        <w:t xml:space="preserve"> the </w:t>
      </w:r>
      <w:r w:rsidR="00643F5E" w:rsidRPr="00CE509E">
        <w:rPr>
          <w:rFonts w:ascii="Arial" w:hAnsi="Arial" w:cs="Arial"/>
          <w:sz w:val="24"/>
          <w:szCs w:val="24"/>
        </w:rPr>
        <w:t xml:space="preserve">thoughts of the </w:t>
      </w:r>
      <w:r w:rsidR="003452E5" w:rsidRPr="00CE509E">
        <w:rPr>
          <w:rFonts w:ascii="Arial" w:hAnsi="Arial" w:cs="Arial"/>
          <w:sz w:val="24"/>
          <w:szCs w:val="24"/>
        </w:rPr>
        <w:t xml:space="preserve">child, </w:t>
      </w:r>
      <w:r w:rsidR="003B639B" w:rsidRPr="00CE509E">
        <w:rPr>
          <w:rFonts w:ascii="Arial" w:hAnsi="Arial" w:cs="Arial"/>
          <w:sz w:val="24"/>
          <w:szCs w:val="24"/>
        </w:rPr>
        <w:t>as well as</w:t>
      </w:r>
      <w:r w:rsidR="003452E5" w:rsidRPr="00CE509E">
        <w:rPr>
          <w:rFonts w:ascii="Arial" w:hAnsi="Arial" w:cs="Arial"/>
          <w:sz w:val="24"/>
          <w:szCs w:val="24"/>
        </w:rPr>
        <w:t xml:space="preserve"> </w:t>
      </w:r>
      <w:r w:rsidR="00B80454" w:rsidRPr="00CE509E">
        <w:rPr>
          <w:rFonts w:ascii="Arial" w:hAnsi="Arial" w:cs="Arial"/>
          <w:sz w:val="24"/>
          <w:szCs w:val="24"/>
        </w:rPr>
        <w:t xml:space="preserve">the </w:t>
      </w:r>
      <w:r w:rsidR="00C06C6A" w:rsidRPr="00CE509E">
        <w:rPr>
          <w:rFonts w:ascii="Arial" w:hAnsi="Arial" w:cs="Arial"/>
          <w:sz w:val="24"/>
          <w:szCs w:val="24"/>
        </w:rPr>
        <w:t>accomplish</w:t>
      </w:r>
      <w:r w:rsidR="00B80454" w:rsidRPr="00CE509E">
        <w:rPr>
          <w:rFonts w:ascii="Arial" w:hAnsi="Arial" w:cs="Arial"/>
          <w:sz w:val="24"/>
          <w:szCs w:val="24"/>
        </w:rPr>
        <w:t>ments of the child.</w:t>
      </w:r>
      <w:r w:rsidR="00CE509E" w:rsidRPr="00CE509E">
        <w:rPr>
          <w:rFonts w:ascii="Arial" w:hAnsi="Arial" w:cs="Arial"/>
          <w:sz w:val="24"/>
          <w:szCs w:val="24"/>
        </w:rPr>
        <w:t xml:space="preserve"> </w:t>
      </w:r>
      <w:r w:rsidR="00F164B1" w:rsidRPr="00CE509E">
        <w:rPr>
          <w:rFonts w:ascii="Arial" w:hAnsi="Arial" w:cs="Arial"/>
          <w:sz w:val="24"/>
          <w:szCs w:val="24"/>
        </w:rPr>
        <w:t xml:space="preserve">Teacher of </w:t>
      </w:r>
      <w:r w:rsidR="00CE509E" w:rsidRPr="00CE509E">
        <w:rPr>
          <w:rFonts w:ascii="Arial" w:hAnsi="Arial" w:cs="Arial"/>
          <w:sz w:val="24"/>
          <w:szCs w:val="24"/>
        </w:rPr>
        <w:t>S</w:t>
      </w:r>
      <w:r w:rsidR="00F164B1" w:rsidRPr="00CE509E">
        <w:rPr>
          <w:rFonts w:ascii="Arial" w:hAnsi="Arial" w:cs="Arial"/>
          <w:sz w:val="24"/>
          <w:szCs w:val="24"/>
        </w:rPr>
        <w:t>ci</w:t>
      </w:r>
      <w:r w:rsidR="00CE509E" w:rsidRPr="00CE509E">
        <w:rPr>
          <w:rFonts w:ascii="Arial" w:hAnsi="Arial" w:cs="Arial"/>
          <w:sz w:val="24"/>
          <w:szCs w:val="24"/>
        </w:rPr>
        <w:t xml:space="preserve"> </w:t>
      </w:r>
      <w:r w:rsidR="00F164B1" w:rsidRPr="00CE509E">
        <w:rPr>
          <w:rFonts w:ascii="Arial" w:hAnsi="Arial" w:cs="Arial"/>
          <w:sz w:val="24"/>
          <w:szCs w:val="24"/>
        </w:rPr>
        <w:t>(2019)</w:t>
      </w:r>
      <w:r w:rsidR="00BE626D" w:rsidRPr="00CE509E">
        <w:rPr>
          <w:rFonts w:ascii="Arial" w:hAnsi="Arial" w:cs="Arial"/>
          <w:sz w:val="24"/>
          <w:szCs w:val="24"/>
        </w:rPr>
        <w:t xml:space="preserve"> </w:t>
      </w:r>
      <w:r w:rsidR="00146C9A" w:rsidRPr="00CE509E">
        <w:rPr>
          <w:rFonts w:ascii="Arial" w:hAnsi="Arial" w:cs="Arial"/>
          <w:sz w:val="24"/>
          <w:szCs w:val="24"/>
        </w:rPr>
        <w:t xml:space="preserve">say that </w:t>
      </w:r>
      <w:r w:rsidR="00145603" w:rsidRPr="00CE509E">
        <w:rPr>
          <w:rFonts w:ascii="Arial" w:hAnsi="Arial" w:cs="Arial"/>
          <w:sz w:val="24"/>
          <w:szCs w:val="24"/>
          <w:shd w:val="clear" w:color="auto" w:fill="FFFFFF"/>
        </w:rPr>
        <w:t>Vygotsky’s Zone of Proximal Development (ZPD)</w:t>
      </w:r>
      <w:r w:rsidR="001A28C8" w:rsidRPr="00CE509E">
        <w:rPr>
          <w:rFonts w:ascii="Arial" w:hAnsi="Arial" w:cs="Arial"/>
          <w:sz w:val="24"/>
          <w:szCs w:val="24"/>
          <w:shd w:val="clear" w:color="auto" w:fill="FFFFFF"/>
        </w:rPr>
        <w:t xml:space="preserve">  </w:t>
      </w:r>
      <w:r w:rsidR="004F26FD" w:rsidRPr="00CE509E">
        <w:rPr>
          <w:rFonts w:ascii="Arial" w:hAnsi="Arial" w:cs="Arial"/>
          <w:sz w:val="24"/>
          <w:szCs w:val="24"/>
          <w:shd w:val="clear" w:color="auto" w:fill="FFFFFF"/>
        </w:rPr>
        <w:t>is a zone of awareness</w:t>
      </w:r>
      <w:r w:rsidR="0067530E" w:rsidRPr="00CE509E">
        <w:rPr>
          <w:rFonts w:ascii="Arial" w:hAnsi="Arial" w:cs="Arial"/>
          <w:sz w:val="24"/>
          <w:szCs w:val="24"/>
          <w:shd w:val="clear" w:color="auto" w:fill="FFFFFF"/>
        </w:rPr>
        <w:t xml:space="preserve"> that shows what a child might be able to do at the moment</w:t>
      </w:r>
      <w:r w:rsidR="00B73F9B" w:rsidRPr="00CE509E">
        <w:rPr>
          <w:rFonts w:ascii="Arial" w:hAnsi="Arial" w:cs="Arial"/>
          <w:sz w:val="24"/>
          <w:szCs w:val="24"/>
          <w:shd w:val="clear" w:color="auto" w:fill="FFFFFF"/>
        </w:rPr>
        <w:t xml:space="preserve"> and can </w:t>
      </w:r>
      <w:r w:rsidR="006470AF" w:rsidRPr="00CE509E">
        <w:rPr>
          <w:rFonts w:ascii="Arial" w:hAnsi="Arial" w:cs="Arial"/>
          <w:sz w:val="24"/>
          <w:szCs w:val="24"/>
          <w:shd w:val="clear" w:color="auto" w:fill="FFFFFF"/>
        </w:rPr>
        <w:t xml:space="preserve">later </w:t>
      </w:r>
      <w:r w:rsidR="00B73F9B" w:rsidRPr="00CE509E">
        <w:rPr>
          <w:rFonts w:ascii="Arial" w:hAnsi="Arial" w:cs="Arial"/>
          <w:sz w:val="24"/>
          <w:szCs w:val="24"/>
          <w:shd w:val="clear" w:color="auto" w:fill="FFFFFF"/>
        </w:rPr>
        <w:t xml:space="preserve">go to learn with help </w:t>
      </w:r>
      <w:r w:rsidR="006470AF" w:rsidRPr="00CE509E">
        <w:rPr>
          <w:rFonts w:ascii="Arial" w:hAnsi="Arial" w:cs="Arial"/>
          <w:sz w:val="24"/>
          <w:szCs w:val="24"/>
          <w:shd w:val="clear" w:color="auto" w:fill="FFFFFF"/>
        </w:rPr>
        <w:t>from a ‘more knowledgeable other’.</w:t>
      </w:r>
      <w:r w:rsidR="00BF1039" w:rsidRPr="00CE509E">
        <w:rPr>
          <w:rFonts w:ascii="Arial" w:hAnsi="Arial" w:cs="Arial"/>
          <w:sz w:val="24"/>
          <w:szCs w:val="24"/>
          <w:shd w:val="clear" w:color="auto" w:fill="FFFFFF"/>
        </w:rPr>
        <w:t xml:space="preserve"> Furthermore, </w:t>
      </w:r>
      <w:r w:rsidR="00A57D76" w:rsidRPr="00CE509E">
        <w:rPr>
          <w:rFonts w:ascii="Arial" w:hAnsi="Arial" w:cs="Arial"/>
          <w:sz w:val="24"/>
          <w:szCs w:val="24"/>
        </w:rPr>
        <w:t xml:space="preserve">Teacher of </w:t>
      </w:r>
      <w:r w:rsidR="00CE509E" w:rsidRPr="00CE509E">
        <w:rPr>
          <w:rFonts w:ascii="Arial" w:hAnsi="Arial" w:cs="Arial"/>
          <w:sz w:val="24"/>
          <w:szCs w:val="24"/>
        </w:rPr>
        <w:t>S</w:t>
      </w:r>
      <w:r w:rsidR="00A57D76" w:rsidRPr="00CE509E">
        <w:rPr>
          <w:rFonts w:ascii="Arial" w:hAnsi="Arial" w:cs="Arial"/>
          <w:sz w:val="24"/>
          <w:szCs w:val="24"/>
        </w:rPr>
        <w:t xml:space="preserve">ci, (2019) </w:t>
      </w:r>
      <w:r w:rsidR="0011001B" w:rsidRPr="00CE509E">
        <w:rPr>
          <w:rFonts w:ascii="Arial" w:hAnsi="Arial" w:cs="Arial"/>
          <w:sz w:val="24"/>
          <w:szCs w:val="24"/>
        </w:rPr>
        <w:t xml:space="preserve">explains that the ZPD is </w:t>
      </w:r>
      <w:r w:rsidR="0011001B" w:rsidRPr="00CE509E">
        <w:rPr>
          <w:rFonts w:ascii="Arial" w:hAnsi="Arial" w:cs="Arial"/>
          <w:sz w:val="24"/>
          <w:szCs w:val="24"/>
        </w:rPr>
        <w:lastRenderedPageBreak/>
        <w:t>demonstrated in circles</w:t>
      </w:r>
      <w:r w:rsidR="00637EEC" w:rsidRPr="00CE509E">
        <w:rPr>
          <w:rFonts w:ascii="Arial" w:hAnsi="Arial" w:cs="Arial"/>
          <w:sz w:val="24"/>
          <w:szCs w:val="24"/>
        </w:rPr>
        <w:t>, the smaller circle being where the child is at now</w:t>
      </w:r>
      <w:r w:rsidR="000D6EC9" w:rsidRPr="00CE509E">
        <w:rPr>
          <w:rFonts w:ascii="Arial" w:hAnsi="Arial" w:cs="Arial"/>
          <w:sz w:val="24"/>
          <w:szCs w:val="24"/>
        </w:rPr>
        <w:t xml:space="preserve">, whilst the larger circle </w:t>
      </w:r>
      <w:r w:rsidR="00AB514D" w:rsidRPr="00CE509E">
        <w:rPr>
          <w:rFonts w:ascii="Arial" w:hAnsi="Arial" w:cs="Arial"/>
          <w:sz w:val="24"/>
          <w:szCs w:val="24"/>
        </w:rPr>
        <w:t xml:space="preserve">shows what the child can achieve with </w:t>
      </w:r>
      <w:r w:rsidR="0000644B" w:rsidRPr="00CE509E">
        <w:rPr>
          <w:rFonts w:ascii="Arial" w:hAnsi="Arial" w:cs="Arial"/>
          <w:sz w:val="24"/>
          <w:szCs w:val="24"/>
        </w:rPr>
        <w:t xml:space="preserve">help and support from </w:t>
      </w:r>
      <w:r w:rsidR="00654327" w:rsidRPr="00CE509E">
        <w:rPr>
          <w:rFonts w:ascii="Arial" w:hAnsi="Arial" w:cs="Arial"/>
          <w:sz w:val="24"/>
          <w:szCs w:val="24"/>
        </w:rPr>
        <w:t>practitioners.</w:t>
      </w:r>
    </w:p>
    <w:p w14:paraId="247BD9DE" w14:textId="3E61D5D1" w:rsidR="00E13262" w:rsidRPr="00E13262" w:rsidRDefault="00E13262" w:rsidP="00E13262">
      <w:pPr>
        <w:rPr>
          <w:color w:val="C00000"/>
        </w:rPr>
      </w:pPr>
    </w:p>
    <w:p w14:paraId="29B81E3F" w14:textId="59378E84" w:rsidR="00F9079C" w:rsidRPr="00160859" w:rsidRDefault="00F9079C" w:rsidP="00F9079C">
      <w:pPr>
        <w:spacing w:line="360" w:lineRule="auto"/>
        <w:jc w:val="both"/>
        <w:rPr>
          <w:rFonts w:ascii="Arial" w:hAnsi="Arial" w:cs="Arial"/>
          <w:b/>
          <w:bCs/>
          <w:i/>
          <w:iCs/>
          <w:sz w:val="24"/>
          <w:szCs w:val="24"/>
        </w:rPr>
      </w:pPr>
      <w:r w:rsidRPr="00160859">
        <w:rPr>
          <w:rFonts w:ascii="Arial" w:hAnsi="Arial" w:cs="Arial"/>
          <w:b/>
          <w:bCs/>
          <w:i/>
          <w:iCs/>
          <w:sz w:val="24"/>
          <w:szCs w:val="24"/>
        </w:rPr>
        <w:t xml:space="preserve">Focal point </w:t>
      </w:r>
      <w:r>
        <w:rPr>
          <w:rFonts w:ascii="Arial" w:hAnsi="Arial" w:cs="Arial"/>
          <w:b/>
          <w:bCs/>
          <w:i/>
          <w:iCs/>
          <w:sz w:val="24"/>
          <w:szCs w:val="24"/>
        </w:rPr>
        <w:t>2 – methods of assessment and the unique child</w:t>
      </w:r>
      <w:r w:rsidR="008F349B">
        <w:rPr>
          <w:rFonts w:ascii="Arial" w:hAnsi="Arial" w:cs="Arial"/>
          <w:b/>
          <w:bCs/>
          <w:i/>
          <w:iCs/>
          <w:sz w:val="24"/>
          <w:szCs w:val="24"/>
        </w:rPr>
        <w:t xml:space="preserve"> </w:t>
      </w:r>
    </w:p>
    <w:p w14:paraId="03B01F42" w14:textId="54BA00F1" w:rsidR="00CE2269" w:rsidRPr="00CE2269" w:rsidRDefault="00CE2269" w:rsidP="002E1E1A">
      <w:pPr>
        <w:spacing w:line="360" w:lineRule="auto"/>
        <w:jc w:val="both"/>
        <w:rPr>
          <w:rFonts w:ascii="Arial" w:hAnsi="Arial" w:cs="Arial"/>
          <w:color w:val="70AD47" w:themeColor="accent6"/>
          <w:sz w:val="24"/>
          <w:szCs w:val="24"/>
          <w:u w:val="single"/>
        </w:rPr>
      </w:pPr>
      <w:r>
        <w:rPr>
          <w:rFonts w:ascii="Arial" w:hAnsi="Arial" w:cs="Arial"/>
          <w:color w:val="70AD47" w:themeColor="accent6"/>
          <w:sz w:val="24"/>
          <w:szCs w:val="24"/>
          <w:u w:val="single"/>
        </w:rPr>
        <w:t>N</w:t>
      </w:r>
      <w:r w:rsidRPr="00CE2269">
        <w:rPr>
          <w:rFonts w:ascii="Arial" w:hAnsi="Arial" w:cs="Arial"/>
          <w:color w:val="70AD47" w:themeColor="accent6"/>
          <w:sz w:val="24"/>
          <w:szCs w:val="24"/>
          <w:u w:val="single"/>
        </w:rPr>
        <w:t>otes on what I intend to discuss in this section</w:t>
      </w:r>
    </w:p>
    <w:p w14:paraId="722ED861" w14:textId="259FEF68" w:rsidR="00486DEC" w:rsidRPr="002E1E1A" w:rsidRDefault="00486DEC" w:rsidP="002E1E1A">
      <w:pPr>
        <w:spacing w:line="360" w:lineRule="auto"/>
        <w:jc w:val="both"/>
        <w:rPr>
          <w:rFonts w:ascii="Arial" w:hAnsi="Arial" w:cs="Arial"/>
          <w:color w:val="70AD47" w:themeColor="accent6"/>
          <w:sz w:val="24"/>
          <w:szCs w:val="24"/>
        </w:rPr>
      </w:pPr>
      <w:r w:rsidRPr="002E1E1A">
        <w:rPr>
          <w:rFonts w:ascii="Arial" w:hAnsi="Arial" w:cs="Arial"/>
          <w:color w:val="70AD47" w:themeColor="accent6"/>
          <w:sz w:val="24"/>
          <w:szCs w:val="24"/>
        </w:rPr>
        <w:t xml:space="preserve">Do these methods </w:t>
      </w:r>
      <w:r w:rsidR="00F9079C" w:rsidRPr="002E1E1A">
        <w:rPr>
          <w:rFonts w:ascii="Arial" w:hAnsi="Arial" w:cs="Arial"/>
          <w:color w:val="70AD47" w:themeColor="accent6"/>
          <w:sz w:val="24"/>
          <w:szCs w:val="24"/>
        </w:rPr>
        <w:t xml:space="preserve">adequately </w:t>
      </w:r>
      <w:r w:rsidRPr="002E1E1A">
        <w:rPr>
          <w:rFonts w:ascii="Arial" w:hAnsi="Arial" w:cs="Arial"/>
          <w:color w:val="70AD47" w:themeColor="accent6"/>
          <w:sz w:val="24"/>
          <w:szCs w:val="24"/>
        </w:rPr>
        <w:t>consider the uniqueness of children?</w:t>
      </w:r>
      <w:r w:rsidR="00F9079C" w:rsidRPr="002E1E1A">
        <w:rPr>
          <w:rFonts w:ascii="Arial" w:hAnsi="Arial" w:cs="Arial"/>
          <w:color w:val="70AD47" w:themeColor="accent6"/>
          <w:sz w:val="24"/>
          <w:szCs w:val="24"/>
        </w:rPr>
        <w:t xml:space="preserve"> Yes/no?</w:t>
      </w:r>
    </w:p>
    <w:p w14:paraId="289913B8" w14:textId="7B24A6F9" w:rsidR="00EA4812" w:rsidRPr="002E1E1A" w:rsidRDefault="00F9079C" w:rsidP="002E1E1A">
      <w:pPr>
        <w:pStyle w:val="ListParagraph"/>
        <w:numPr>
          <w:ilvl w:val="0"/>
          <w:numId w:val="7"/>
        </w:numPr>
        <w:spacing w:line="360" w:lineRule="auto"/>
        <w:jc w:val="both"/>
        <w:rPr>
          <w:rFonts w:ascii="Arial" w:hAnsi="Arial" w:cs="Arial"/>
          <w:color w:val="70AD47" w:themeColor="accent6"/>
          <w:sz w:val="24"/>
          <w:szCs w:val="24"/>
        </w:rPr>
      </w:pPr>
      <w:r w:rsidRPr="002E1E1A">
        <w:rPr>
          <w:rFonts w:ascii="Arial" w:hAnsi="Arial" w:cs="Arial"/>
          <w:color w:val="70AD47" w:themeColor="accent6"/>
          <w:sz w:val="24"/>
          <w:szCs w:val="24"/>
        </w:rPr>
        <w:t xml:space="preserve">If </w:t>
      </w:r>
      <w:r w:rsidRPr="002E1E1A">
        <w:rPr>
          <w:rFonts w:ascii="Arial" w:hAnsi="Arial" w:cs="Arial"/>
          <w:b/>
          <w:bCs/>
          <w:color w:val="70AD47" w:themeColor="accent6"/>
          <w:sz w:val="24"/>
          <w:szCs w:val="24"/>
        </w:rPr>
        <w:t>yes</w:t>
      </w:r>
      <w:r w:rsidRPr="002E1E1A">
        <w:rPr>
          <w:rFonts w:ascii="Arial" w:hAnsi="Arial" w:cs="Arial"/>
          <w:color w:val="70AD47" w:themeColor="accent6"/>
          <w:sz w:val="24"/>
          <w:szCs w:val="24"/>
        </w:rPr>
        <w:t xml:space="preserve">? How? In what ways do </w:t>
      </w:r>
      <w:r w:rsidR="00EA4812" w:rsidRPr="002E1E1A">
        <w:rPr>
          <w:rFonts w:ascii="Arial" w:hAnsi="Arial" w:cs="Arial"/>
          <w:color w:val="70AD47" w:themeColor="accent6"/>
          <w:sz w:val="24"/>
          <w:szCs w:val="24"/>
        </w:rPr>
        <w:t>these assessment methods</w:t>
      </w:r>
      <w:r w:rsidRPr="002E1E1A">
        <w:rPr>
          <w:rFonts w:ascii="Arial" w:hAnsi="Arial" w:cs="Arial"/>
          <w:color w:val="70AD47" w:themeColor="accent6"/>
          <w:sz w:val="24"/>
          <w:szCs w:val="24"/>
        </w:rPr>
        <w:t xml:space="preserve"> consider the uniqueness of children? </w:t>
      </w:r>
      <w:r w:rsidR="00EA4812" w:rsidRPr="002E1E1A">
        <w:rPr>
          <w:rFonts w:ascii="Arial" w:hAnsi="Arial" w:cs="Arial"/>
          <w:color w:val="70AD47" w:themeColor="accent6"/>
          <w:sz w:val="24"/>
          <w:szCs w:val="24"/>
        </w:rPr>
        <w:t>How might children benefit from these types of assessment?</w:t>
      </w:r>
    </w:p>
    <w:p w14:paraId="42FF8EA8" w14:textId="111FAFE8" w:rsidR="00F9079C" w:rsidRPr="002E1E1A" w:rsidRDefault="00EA4812" w:rsidP="002E1E1A">
      <w:pPr>
        <w:pStyle w:val="ListParagraph"/>
        <w:numPr>
          <w:ilvl w:val="0"/>
          <w:numId w:val="7"/>
        </w:numPr>
        <w:spacing w:line="360" w:lineRule="auto"/>
        <w:jc w:val="both"/>
        <w:rPr>
          <w:rFonts w:ascii="Arial" w:hAnsi="Arial" w:cs="Arial"/>
          <w:color w:val="70AD47" w:themeColor="accent6"/>
          <w:sz w:val="24"/>
          <w:szCs w:val="24"/>
        </w:rPr>
      </w:pPr>
      <w:r w:rsidRPr="002E1E1A">
        <w:rPr>
          <w:rFonts w:ascii="Arial" w:hAnsi="Arial" w:cs="Arial"/>
          <w:color w:val="70AD47" w:themeColor="accent6"/>
          <w:sz w:val="24"/>
          <w:szCs w:val="24"/>
        </w:rPr>
        <w:t xml:space="preserve">If </w:t>
      </w:r>
      <w:r w:rsidRPr="002E1E1A">
        <w:rPr>
          <w:rFonts w:ascii="Arial" w:hAnsi="Arial" w:cs="Arial"/>
          <w:b/>
          <w:bCs/>
          <w:color w:val="70AD47" w:themeColor="accent6"/>
          <w:sz w:val="24"/>
          <w:szCs w:val="24"/>
        </w:rPr>
        <w:t>n</w:t>
      </w:r>
      <w:r w:rsidR="00F9079C" w:rsidRPr="002E1E1A">
        <w:rPr>
          <w:rFonts w:ascii="Arial" w:hAnsi="Arial" w:cs="Arial"/>
          <w:b/>
          <w:bCs/>
          <w:color w:val="70AD47" w:themeColor="accent6"/>
          <w:sz w:val="24"/>
          <w:szCs w:val="24"/>
        </w:rPr>
        <w:t>ot</w:t>
      </w:r>
      <w:r w:rsidR="00F9079C" w:rsidRPr="002E1E1A">
        <w:rPr>
          <w:rFonts w:ascii="Arial" w:hAnsi="Arial" w:cs="Arial"/>
          <w:color w:val="70AD47" w:themeColor="accent6"/>
          <w:sz w:val="24"/>
          <w:szCs w:val="24"/>
        </w:rPr>
        <w:t xml:space="preserve"> always? Why might this be? In what ways are the</w:t>
      </w:r>
      <w:r w:rsidRPr="002E1E1A">
        <w:rPr>
          <w:rFonts w:ascii="Arial" w:hAnsi="Arial" w:cs="Arial"/>
          <w:color w:val="70AD47" w:themeColor="accent6"/>
          <w:sz w:val="24"/>
          <w:szCs w:val="24"/>
        </w:rPr>
        <w:t>se assessment methods</w:t>
      </w:r>
      <w:r w:rsidR="00F9079C" w:rsidRPr="002E1E1A">
        <w:rPr>
          <w:rFonts w:ascii="Arial" w:hAnsi="Arial" w:cs="Arial"/>
          <w:color w:val="70AD47" w:themeColor="accent6"/>
          <w:sz w:val="24"/>
          <w:szCs w:val="24"/>
        </w:rPr>
        <w:t xml:space="preserve"> not considering the uniqueness of children?</w:t>
      </w:r>
      <w:r w:rsidRPr="002E1E1A">
        <w:rPr>
          <w:rFonts w:ascii="Arial" w:hAnsi="Arial" w:cs="Arial"/>
          <w:color w:val="70AD47" w:themeColor="accent6"/>
          <w:sz w:val="24"/>
          <w:szCs w:val="24"/>
        </w:rPr>
        <w:t xml:space="preserve"> What are the negative implications of these assessment methods?</w:t>
      </w:r>
    </w:p>
    <w:p w14:paraId="6CC2D43E" w14:textId="185D6607" w:rsidR="00486DEC" w:rsidRPr="002A7749" w:rsidRDefault="00486DEC" w:rsidP="002A7749">
      <w:pPr>
        <w:spacing w:line="360" w:lineRule="auto"/>
        <w:jc w:val="both"/>
        <w:rPr>
          <w:rFonts w:ascii="Arial" w:hAnsi="Arial" w:cs="Arial"/>
          <w:color w:val="70AD47" w:themeColor="accent6"/>
          <w:sz w:val="24"/>
          <w:szCs w:val="24"/>
        </w:rPr>
      </w:pPr>
      <w:r w:rsidRPr="002A7749">
        <w:rPr>
          <w:rFonts w:ascii="Arial" w:hAnsi="Arial" w:cs="Arial"/>
          <w:color w:val="70AD47" w:themeColor="accent6"/>
          <w:sz w:val="24"/>
          <w:szCs w:val="24"/>
        </w:rPr>
        <w:t xml:space="preserve">What </w:t>
      </w:r>
      <w:r w:rsidR="00EA4812">
        <w:rPr>
          <w:rFonts w:ascii="Arial" w:hAnsi="Arial" w:cs="Arial"/>
          <w:color w:val="70AD47" w:themeColor="accent6"/>
          <w:sz w:val="24"/>
          <w:szCs w:val="24"/>
        </w:rPr>
        <w:t xml:space="preserve">assessment methods are used </w:t>
      </w:r>
      <w:r w:rsidRPr="002A7749">
        <w:rPr>
          <w:rFonts w:ascii="Arial" w:hAnsi="Arial" w:cs="Arial"/>
          <w:color w:val="70AD47" w:themeColor="accent6"/>
          <w:sz w:val="24"/>
          <w:szCs w:val="24"/>
        </w:rPr>
        <w:t>in other countries/cultures?</w:t>
      </w:r>
      <w:r w:rsidR="00EA4812">
        <w:rPr>
          <w:rFonts w:ascii="Arial" w:hAnsi="Arial" w:cs="Arial"/>
          <w:color w:val="70AD47" w:themeColor="accent6"/>
          <w:sz w:val="24"/>
          <w:szCs w:val="24"/>
        </w:rPr>
        <w:t xml:space="preserve"> What are the benefits and limitations of these methods?</w:t>
      </w:r>
    </w:p>
    <w:p w14:paraId="7603E383" w14:textId="77777777" w:rsidR="002E1E1A" w:rsidRDefault="00486DEC" w:rsidP="002A7749">
      <w:pPr>
        <w:spacing w:line="360" w:lineRule="auto"/>
        <w:jc w:val="both"/>
        <w:rPr>
          <w:rFonts w:ascii="Arial" w:hAnsi="Arial" w:cs="Arial"/>
          <w:color w:val="70AD47" w:themeColor="accent6"/>
          <w:sz w:val="24"/>
          <w:szCs w:val="24"/>
        </w:rPr>
      </w:pPr>
      <w:r w:rsidRPr="002A7749">
        <w:rPr>
          <w:rFonts w:ascii="Arial" w:hAnsi="Arial" w:cs="Arial"/>
          <w:color w:val="70AD47" w:themeColor="accent6"/>
          <w:sz w:val="24"/>
          <w:szCs w:val="24"/>
        </w:rPr>
        <w:t xml:space="preserve">Could the methods </w:t>
      </w:r>
      <w:r w:rsidR="00EA4812">
        <w:rPr>
          <w:rFonts w:ascii="Arial" w:hAnsi="Arial" w:cs="Arial"/>
          <w:color w:val="70AD47" w:themeColor="accent6"/>
          <w:sz w:val="24"/>
          <w:szCs w:val="24"/>
        </w:rPr>
        <w:t xml:space="preserve">from other countries/cultures </w:t>
      </w:r>
      <w:r w:rsidRPr="002A7749">
        <w:rPr>
          <w:rFonts w:ascii="Arial" w:hAnsi="Arial" w:cs="Arial"/>
          <w:color w:val="70AD47" w:themeColor="accent6"/>
          <w:sz w:val="24"/>
          <w:szCs w:val="24"/>
        </w:rPr>
        <w:t>work within the Foundation Phase/new curriculum?</w:t>
      </w:r>
      <w:r w:rsidR="002E1E1A">
        <w:rPr>
          <w:rFonts w:ascii="Arial" w:hAnsi="Arial" w:cs="Arial"/>
          <w:color w:val="70AD47" w:themeColor="accent6"/>
          <w:sz w:val="24"/>
          <w:szCs w:val="24"/>
        </w:rPr>
        <w:t xml:space="preserve"> </w:t>
      </w:r>
    </w:p>
    <w:p w14:paraId="31E0B463" w14:textId="77777777" w:rsidR="002E1E1A" w:rsidRPr="002E1E1A" w:rsidRDefault="00EA4812" w:rsidP="002E1E1A">
      <w:pPr>
        <w:pStyle w:val="ListParagraph"/>
        <w:numPr>
          <w:ilvl w:val="0"/>
          <w:numId w:val="8"/>
        </w:numPr>
        <w:spacing w:line="360" w:lineRule="auto"/>
        <w:jc w:val="both"/>
        <w:rPr>
          <w:rFonts w:ascii="Arial" w:hAnsi="Arial" w:cs="Arial"/>
          <w:color w:val="70AD47" w:themeColor="accent6"/>
          <w:sz w:val="24"/>
          <w:szCs w:val="24"/>
        </w:rPr>
      </w:pPr>
      <w:r w:rsidRPr="002E1E1A">
        <w:rPr>
          <w:rFonts w:ascii="Arial" w:hAnsi="Arial" w:cs="Arial"/>
          <w:color w:val="70AD47" w:themeColor="accent6"/>
          <w:sz w:val="24"/>
          <w:szCs w:val="24"/>
        </w:rPr>
        <w:t>Yes? Explain w</w:t>
      </w:r>
      <w:r w:rsidR="00486DEC" w:rsidRPr="002E1E1A">
        <w:rPr>
          <w:rFonts w:ascii="Arial" w:hAnsi="Arial" w:cs="Arial"/>
          <w:color w:val="70AD47" w:themeColor="accent6"/>
          <w:sz w:val="24"/>
          <w:szCs w:val="24"/>
        </w:rPr>
        <w:t>hy?</w:t>
      </w:r>
      <w:r w:rsidR="002E1E1A" w:rsidRPr="002E1E1A">
        <w:rPr>
          <w:rFonts w:ascii="Arial" w:hAnsi="Arial" w:cs="Arial"/>
          <w:color w:val="70AD47" w:themeColor="accent6"/>
          <w:sz w:val="24"/>
          <w:szCs w:val="24"/>
        </w:rPr>
        <w:t xml:space="preserve"> </w:t>
      </w:r>
    </w:p>
    <w:p w14:paraId="1C572B38" w14:textId="0E3C143A" w:rsidR="00EA4812" w:rsidRPr="002E1E1A" w:rsidRDefault="00EA4812" w:rsidP="002E1E1A">
      <w:pPr>
        <w:pStyle w:val="ListParagraph"/>
        <w:numPr>
          <w:ilvl w:val="0"/>
          <w:numId w:val="8"/>
        </w:numPr>
        <w:spacing w:line="360" w:lineRule="auto"/>
        <w:jc w:val="both"/>
        <w:rPr>
          <w:rFonts w:ascii="Arial" w:hAnsi="Arial" w:cs="Arial"/>
          <w:color w:val="70AD47" w:themeColor="accent6"/>
          <w:sz w:val="24"/>
          <w:szCs w:val="24"/>
        </w:rPr>
      </w:pPr>
      <w:r w:rsidRPr="002E1E1A">
        <w:rPr>
          <w:rFonts w:ascii="Arial" w:hAnsi="Arial" w:cs="Arial"/>
          <w:color w:val="70AD47" w:themeColor="accent6"/>
          <w:sz w:val="24"/>
          <w:szCs w:val="24"/>
        </w:rPr>
        <w:t>No? Explain why?</w:t>
      </w:r>
    </w:p>
    <w:p w14:paraId="61C347C7" w14:textId="478636FD" w:rsidR="00486DEC" w:rsidRPr="002E1E1A" w:rsidRDefault="00486DEC" w:rsidP="002E1E1A">
      <w:pPr>
        <w:pStyle w:val="ListParagraph"/>
        <w:numPr>
          <w:ilvl w:val="0"/>
          <w:numId w:val="8"/>
        </w:numPr>
        <w:spacing w:line="360" w:lineRule="auto"/>
        <w:jc w:val="both"/>
        <w:rPr>
          <w:rFonts w:ascii="Arial" w:hAnsi="Arial" w:cs="Arial"/>
          <w:color w:val="70AD47" w:themeColor="accent6"/>
          <w:sz w:val="24"/>
          <w:szCs w:val="24"/>
        </w:rPr>
      </w:pPr>
      <w:r w:rsidRPr="002E1E1A">
        <w:rPr>
          <w:rFonts w:ascii="Arial" w:hAnsi="Arial" w:cs="Arial"/>
          <w:color w:val="70AD47" w:themeColor="accent6"/>
          <w:sz w:val="24"/>
          <w:szCs w:val="24"/>
        </w:rPr>
        <w:t>What could the answer be?</w:t>
      </w:r>
      <w:r w:rsidR="00EA4812" w:rsidRPr="002E1E1A">
        <w:rPr>
          <w:rFonts w:ascii="Arial" w:hAnsi="Arial" w:cs="Arial"/>
          <w:color w:val="70AD47" w:themeColor="accent6"/>
          <w:sz w:val="24"/>
          <w:szCs w:val="24"/>
        </w:rPr>
        <w:t xml:space="preserve"> (E.g., d</w:t>
      </w:r>
      <w:r w:rsidRPr="002E1E1A">
        <w:rPr>
          <w:rFonts w:ascii="Arial" w:hAnsi="Arial" w:cs="Arial"/>
          <w:color w:val="70AD47" w:themeColor="accent6"/>
          <w:sz w:val="24"/>
          <w:szCs w:val="24"/>
        </w:rPr>
        <w:t>ifferent assessment methods</w:t>
      </w:r>
      <w:r w:rsidR="00EA4812" w:rsidRPr="002E1E1A">
        <w:rPr>
          <w:rFonts w:ascii="Arial" w:hAnsi="Arial" w:cs="Arial"/>
          <w:color w:val="70AD47" w:themeColor="accent6"/>
          <w:sz w:val="24"/>
          <w:szCs w:val="24"/>
        </w:rPr>
        <w:t>, b</w:t>
      </w:r>
      <w:r w:rsidRPr="002E1E1A">
        <w:rPr>
          <w:rFonts w:ascii="Arial" w:hAnsi="Arial" w:cs="Arial"/>
          <w:color w:val="70AD47" w:themeColor="accent6"/>
          <w:sz w:val="24"/>
          <w:szCs w:val="24"/>
        </w:rPr>
        <w:t>etter knowledge and understanding of the unique child</w:t>
      </w:r>
      <w:r w:rsidR="00EA4812" w:rsidRPr="002E1E1A">
        <w:rPr>
          <w:rFonts w:ascii="Arial" w:hAnsi="Arial" w:cs="Arial"/>
          <w:color w:val="70AD47" w:themeColor="accent6"/>
          <w:sz w:val="24"/>
          <w:szCs w:val="24"/>
        </w:rPr>
        <w:t>…)</w:t>
      </w:r>
    </w:p>
    <w:p w14:paraId="1BA57E07" w14:textId="77777777" w:rsidR="00486DEC" w:rsidRPr="002A7749" w:rsidRDefault="00486DEC" w:rsidP="002A7749">
      <w:pPr>
        <w:spacing w:line="360" w:lineRule="auto"/>
        <w:jc w:val="both"/>
        <w:rPr>
          <w:rFonts w:ascii="Arial" w:hAnsi="Arial" w:cs="Arial"/>
          <w:color w:val="70AD47" w:themeColor="accent6"/>
          <w:sz w:val="24"/>
          <w:szCs w:val="24"/>
        </w:rPr>
      </w:pPr>
    </w:p>
    <w:p w14:paraId="10D201AE" w14:textId="1B990679" w:rsidR="00EA4812" w:rsidRPr="00A41C61" w:rsidRDefault="00EA4812" w:rsidP="00EA4812">
      <w:pPr>
        <w:spacing w:line="360" w:lineRule="auto"/>
        <w:jc w:val="both"/>
        <w:rPr>
          <w:rFonts w:ascii="Arial" w:hAnsi="Arial" w:cs="Arial"/>
          <w:b/>
          <w:bCs/>
          <w:i/>
          <w:iCs/>
          <w:sz w:val="24"/>
          <w:szCs w:val="24"/>
        </w:rPr>
      </w:pPr>
      <w:r w:rsidRPr="002A7749">
        <w:rPr>
          <w:rFonts w:ascii="Arial" w:hAnsi="Arial" w:cs="Arial"/>
          <w:i/>
          <w:iCs/>
          <w:sz w:val="24"/>
          <w:szCs w:val="24"/>
        </w:rPr>
        <w:t>Summary</w:t>
      </w:r>
      <w:r w:rsidRPr="00160859">
        <w:rPr>
          <w:rFonts w:ascii="Arial" w:hAnsi="Arial" w:cs="Arial"/>
          <w:b/>
          <w:bCs/>
          <w:i/>
          <w:iCs/>
          <w:color w:val="70AD47" w:themeColor="accent6"/>
          <w:sz w:val="24"/>
          <w:szCs w:val="24"/>
        </w:rPr>
        <w:t xml:space="preserve"> </w:t>
      </w:r>
    </w:p>
    <w:p w14:paraId="63972B7A" w14:textId="5A4A6479" w:rsidR="00EA4812" w:rsidRPr="00C8143F" w:rsidRDefault="00EA4812" w:rsidP="00EA4812">
      <w:pPr>
        <w:spacing w:line="360" w:lineRule="auto"/>
        <w:jc w:val="both"/>
        <w:rPr>
          <w:rFonts w:ascii="Arial" w:hAnsi="Arial" w:cs="Arial"/>
          <w:sz w:val="24"/>
          <w:szCs w:val="24"/>
        </w:rPr>
      </w:pPr>
      <w:r w:rsidRPr="00C8143F">
        <w:rPr>
          <w:rFonts w:ascii="Arial" w:hAnsi="Arial" w:cs="Arial"/>
          <w:sz w:val="24"/>
          <w:szCs w:val="24"/>
        </w:rPr>
        <w:t xml:space="preserve">In summary, the two focal points </w:t>
      </w:r>
      <w:r w:rsidR="0068412F">
        <w:rPr>
          <w:rFonts w:ascii="Arial" w:hAnsi="Arial" w:cs="Arial"/>
          <w:sz w:val="24"/>
          <w:szCs w:val="24"/>
        </w:rPr>
        <w:t>above discussed</w:t>
      </w:r>
      <w:r w:rsidRPr="00C8143F">
        <w:rPr>
          <w:rFonts w:ascii="Arial" w:hAnsi="Arial" w:cs="Arial"/>
          <w:sz w:val="24"/>
          <w:szCs w:val="24"/>
        </w:rPr>
        <w:t xml:space="preserve"> </w:t>
      </w:r>
      <w:r>
        <w:rPr>
          <w:rFonts w:ascii="Arial" w:hAnsi="Arial" w:cs="Arial"/>
          <w:sz w:val="24"/>
          <w:szCs w:val="24"/>
        </w:rPr>
        <w:t xml:space="preserve">methods of assessment and </w:t>
      </w:r>
      <w:r w:rsidR="0068412F">
        <w:rPr>
          <w:rFonts w:ascii="Arial" w:hAnsi="Arial" w:cs="Arial"/>
          <w:sz w:val="24"/>
          <w:szCs w:val="24"/>
        </w:rPr>
        <w:t xml:space="preserve">consideration of </w:t>
      </w:r>
      <w:r>
        <w:rPr>
          <w:rFonts w:ascii="Arial" w:hAnsi="Arial" w:cs="Arial"/>
          <w:sz w:val="24"/>
          <w:szCs w:val="24"/>
        </w:rPr>
        <w:t>the uniqueness of children</w:t>
      </w:r>
      <w:r w:rsidR="0068412F">
        <w:rPr>
          <w:rFonts w:ascii="Arial" w:hAnsi="Arial" w:cs="Arial"/>
          <w:sz w:val="24"/>
          <w:szCs w:val="24"/>
        </w:rPr>
        <w:t>.</w:t>
      </w:r>
    </w:p>
    <w:p w14:paraId="396BDB29" w14:textId="513F6DA1" w:rsidR="00EA4812" w:rsidRPr="00C8143F" w:rsidRDefault="00EA4812" w:rsidP="00EA4812">
      <w:pPr>
        <w:spacing w:line="360" w:lineRule="auto"/>
        <w:jc w:val="both"/>
        <w:rPr>
          <w:rFonts w:ascii="Arial" w:hAnsi="Arial" w:cs="Arial"/>
          <w:color w:val="70AD47" w:themeColor="accent6"/>
          <w:sz w:val="24"/>
          <w:szCs w:val="24"/>
        </w:rPr>
      </w:pPr>
      <w:r w:rsidRPr="00C8143F">
        <w:rPr>
          <w:rFonts w:ascii="Arial" w:hAnsi="Arial" w:cs="Arial"/>
          <w:color w:val="70AD47" w:themeColor="accent6"/>
          <w:sz w:val="24"/>
          <w:szCs w:val="24"/>
        </w:rPr>
        <w:t xml:space="preserve">Summarise the importance of </w:t>
      </w:r>
      <w:r w:rsidR="0068412F">
        <w:rPr>
          <w:rFonts w:ascii="Arial" w:hAnsi="Arial" w:cs="Arial"/>
          <w:color w:val="70AD47" w:themeColor="accent6"/>
          <w:sz w:val="24"/>
          <w:szCs w:val="24"/>
        </w:rPr>
        <w:t>using appropriate methods of assessment</w:t>
      </w:r>
      <w:r w:rsidR="00773794">
        <w:rPr>
          <w:rFonts w:ascii="Arial" w:hAnsi="Arial" w:cs="Arial"/>
          <w:color w:val="70AD47" w:themeColor="accent6"/>
          <w:sz w:val="24"/>
          <w:szCs w:val="24"/>
        </w:rPr>
        <w:t xml:space="preserve"> (observation)</w:t>
      </w:r>
      <w:r w:rsidR="00880CB1">
        <w:rPr>
          <w:rFonts w:ascii="Arial" w:hAnsi="Arial" w:cs="Arial"/>
          <w:color w:val="70AD47" w:themeColor="accent6"/>
          <w:sz w:val="24"/>
          <w:szCs w:val="24"/>
        </w:rPr>
        <w:t>.</w:t>
      </w:r>
    </w:p>
    <w:p w14:paraId="79C386B0" w14:textId="153EF87D" w:rsidR="00EA4812" w:rsidRPr="00C8143F" w:rsidRDefault="00EA4812" w:rsidP="00EA4812">
      <w:pPr>
        <w:spacing w:line="360" w:lineRule="auto"/>
        <w:jc w:val="both"/>
        <w:rPr>
          <w:rFonts w:ascii="Arial" w:hAnsi="Arial" w:cs="Arial"/>
          <w:color w:val="70AD47" w:themeColor="accent6"/>
          <w:sz w:val="24"/>
          <w:szCs w:val="24"/>
        </w:rPr>
      </w:pPr>
      <w:r w:rsidRPr="00C8143F">
        <w:rPr>
          <w:rFonts w:ascii="Arial" w:hAnsi="Arial" w:cs="Arial"/>
          <w:color w:val="70AD47" w:themeColor="accent6"/>
          <w:sz w:val="24"/>
          <w:szCs w:val="24"/>
        </w:rPr>
        <w:t xml:space="preserve">Summarise the importance of </w:t>
      </w:r>
      <w:r w:rsidR="0068412F">
        <w:rPr>
          <w:rFonts w:ascii="Arial" w:hAnsi="Arial" w:cs="Arial"/>
          <w:color w:val="70AD47" w:themeColor="accent6"/>
          <w:sz w:val="24"/>
          <w:szCs w:val="24"/>
        </w:rPr>
        <w:t>considering the uniqueness of children when using assessment methods</w:t>
      </w:r>
      <w:r w:rsidR="00880CB1">
        <w:rPr>
          <w:rFonts w:ascii="Arial" w:hAnsi="Arial" w:cs="Arial"/>
          <w:color w:val="70AD47" w:themeColor="accent6"/>
          <w:sz w:val="24"/>
          <w:szCs w:val="24"/>
        </w:rPr>
        <w:t>.</w:t>
      </w:r>
    </w:p>
    <w:p w14:paraId="7DB94C17" w14:textId="5114915B" w:rsidR="00F64ACA" w:rsidRDefault="002A0C7D" w:rsidP="002A0C7D">
      <w:pPr>
        <w:spacing w:line="360" w:lineRule="auto"/>
        <w:jc w:val="both"/>
        <w:rPr>
          <w:rFonts w:ascii="Arial" w:hAnsi="Arial" w:cs="Arial"/>
          <w:color w:val="70AD47" w:themeColor="accent6"/>
          <w:sz w:val="24"/>
          <w:szCs w:val="24"/>
        </w:rPr>
      </w:pPr>
      <w:r w:rsidRPr="00A41C61">
        <w:rPr>
          <w:rFonts w:ascii="Arial" w:hAnsi="Arial" w:cs="Arial"/>
          <w:b/>
          <w:bCs/>
          <w:sz w:val="24"/>
          <w:szCs w:val="24"/>
          <w:u w:val="single"/>
        </w:rPr>
        <w:lastRenderedPageBreak/>
        <w:t xml:space="preserve">SECTION </w:t>
      </w:r>
      <w:r>
        <w:rPr>
          <w:rFonts w:ascii="Arial" w:hAnsi="Arial" w:cs="Arial"/>
          <w:b/>
          <w:bCs/>
          <w:sz w:val="24"/>
          <w:szCs w:val="24"/>
          <w:u w:val="single"/>
        </w:rPr>
        <w:t xml:space="preserve">3 </w:t>
      </w:r>
      <w:r w:rsidRPr="00160859">
        <w:rPr>
          <w:rFonts w:ascii="Arial" w:hAnsi="Arial" w:cs="Arial"/>
          <w:color w:val="70AD47" w:themeColor="accent6"/>
          <w:sz w:val="24"/>
          <w:szCs w:val="24"/>
        </w:rPr>
        <w:t xml:space="preserve"> </w:t>
      </w:r>
    </w:p>
    <w:p w14:paraId="7648B1B1" w14:textId="77777777" w:rsidR="001B18B5" w:rsidRPr="00160859" w:rsidRDefault="001B18B5" w:rsidP="001B18B5">
      <w:pPr>
        <w:spacing w:line="360" w:lineRule="auto"/>
        <w:jc w:val="both"/>
        <w:rPr>
          <w:rFonts w:ascii="Arial" w:hAnsi="Arial" w:cs="Arial"/>
          <w:b/>
          <w:bCs/>
          <w:i/>
          <w:iCs/>
          <w:sz w:val="24"/>
          <w:szCs w:val="24"/>
        </w:rPr>
      </w:pPr>
      <w:r w:rsidRPr="00160859">
        <w:rPr>
          <w:rFonts w:ascii="Arial" w:hAnsi="Arial" w:cs="Arial"/>
          <w:b/>
          <w:bCs/>
          <w:i/>
          <w:iCs/>
          <w:sz w:val="24"/>
          <w:szCs w:val="24"/>
        </w:rPr>
        <w:t xml:space="preserve">Blog </w:t>
      </w:r>
    </w:p>
    <w:p w14:paraId="74442B94" w14:textId="76E49ED3" w:rsidR="001B18B5" w:rsidRDefault="001B18B5" w:rsidP="002A0C7D">
      <w:pPr>
        <w:spacing w:line="360" w:lineRule="auto"/>
        <w:jc w:val="both"/>
        <w:rPr>
          <w:rFonts w:ascii="Arial" w:hAnsi="Arial" w:cs="Arial"/>
          <w:color w:val="70AD47" w:themeColor="accent6"/>
          <w:sz w:val="24"/>
          <w:szCs w:val="24"/>
        </w:rPr>
      </w:pPr>
    </w:p>
    <w:p w14:paraId="4AEC2941" w14:textId="55CE3FE6" w:rsidR="00961DE5" w:rsidRDefault="001B18B5" w:rsidP="002A0C7D">
      <w:pPr>
        <w:spacing w:line="360" w:lineRule="auto"/>
        <w:jc w:val="both"/>
        <w:rPr>
          <w:rFonts w:ascii="Arial" w:hAnsi="Arial" w:cs="Arial"/>
          <w:b/>
          <w:bCs/>
          <w:i/>
          <w:iCs/>
          <w:sz w:val="24"/>
          <w:szCs w:val="24"/>
        </w:rPr>
      </w:pPr>
      <w:r>
        <w:rPr>
          <w:noProof/>
        </w:rPr>
        <w:drawing>
          <wp:anchor distT="0" distB="0" distL="114300" distR="114300" simplePos="0" relativeHeight="251660288" behindDoc="0" locked="0" layoutInCell="1" allowOverlap="1" wp14:anchorId="6B8CE47A" wp14:editId="0599241C">
            <wp:simplePos x="0" y="0"/>
            <wp:positionH relativeFrom="column">
              <wp:posOffset>1134745</wp:posOffset>
            </wp:positionH>
            <wp:positionV relativeFrom="paragraph">
              <wp:posOffset>191770</wp:posOffset>
            </wp:positionV>
            <wp:extent cx="3404870" cy="2553970"/>
            <wp:effectExtent l="0" t="0" r="5080" b="0"/>
            <wp:wrapTopAndBottom/>
            <wp:docPr id="8" name="Picture 8" descr="Nature Play in early years education | Nature Play Q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Nature Play in early years education | Nature Play QL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404870" cy="25539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11B1200" w14:textId="4FF66B04" w:rsidR="003D1569" w:rsidRPr="0074786E" w:rsidRDefault="003D1569" w:rsidP="003D1569">
      <w:pPr>
        <w:spacing w:line="360" w:lineRule="auto"/>
        <w:jc w:val="both"/>
        <w:rPr>
          <w:rFonts w:ascii="Arial" w:hAnsi="Arial" w:cs="Arial"/>
          <w:sz w:val="20"/>
          <w:szCs w:val="20"/>
        </w:rPr>
      </w:pPr>
      <w:bookmarkStart w:id="6" w:name="_Hlk108687856"/>
      <w:r w:rsidRPr="0074786E">
        <w:rPr>
          <w:rFonts w:ascii="Arial" w:hAnsi="Arial" w:cs="Arial"/>
          <w:sz w:val="20"/>
          <w:szCs w:val="20"/>
        </w:rPr>
        <w:t xml:space="preserve">Whittle, I. (2016) </w:t>
      </w:r>
      <w:r w:rsidRPr="0074786E">
        <w:rPr>
          <w:rFonts w:ascii="Arial" w:hAnsi="Arial" w:cs="Arial"/>
          <w:i/>
          <w:iCs/>
          <w:sz w:val="20"/>
          <w:szCs w:val="20"/>
        </w:rPr>
        <w:t>Nature Play in early years education: Importance of Nature in Everyday Life</w:t>
      </w:r>
    </w:p>
    <w:bookmarkEnd w:id="6"/>
    <w:p w14:paraId="26FD50F4" w14:textId="6527399A" w:rsidR="003D1569" w:rsidRDefault="00B934C9" w:rsidP="002A0C7D">
      <w:pPr>
        <w:spacing w:line="360" w:lineRule="auto"/>
        <w:jc w:val="both"/>
        <w:rPr>
          <w:rFonts w:ascii="Arial" w:hAnsi="Arial" w:cs="Arial"/>
          <w:sz w:val="24"/>
          <w:szCs w:val="24"/>
        </w:rPr>
      </w:pPr>
      <w:r>
        <w:rPr>
          <w:noProof/>
        </w:rPr>
        <w:drawing>
          <wp:anchor distT="0" distB="0" distL="114300" distR="114300" simplePos="0" relativeHeight="251663360" behindDoc="0" locked="0" layoutInCell="1" allowOverlap="1" wp14:anchorId="137AF10D" wp14:editId="361D5419">
            <wp:simplePos x="0" y="0"/>
            <wp:positionH relativeFrom="column">
              <wp:posOffset>1481455</wp:posOffset>
            </wp:positionH>
            <wp:positionV relativeFrom="paragraph">
              <wp:posOffset>283845</wp:posOffset>
            </wp:positionV>
            <wp:extent cx="3192780" cy="1797050"/>
            <wp:effectExtent l="0" t="0" r="7620" b="0"/>
            <wp:wrapTopAndBottom/>
            <wp:docPr id="3" name="Picture 3" descr="Play Studio: A Brand New Boutique Indoor Play Centre | ellasl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ay Studio: A Brand New Boutique Indoor Play Centre | ellaslis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92780" cy="17970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D5C0791" w14:textId="7594474A" w:rsidR="003D1569" w:rsidRPr="0074786E" w:rsidRDefault="00B934C9" w:rsidP="002A0C7D">
      <w:pPr>
        <w:spacing w:line="360" w:lineRule="auto"/>
        <w:jc w:val="both"/>
        <w:rPr>
          <w:rFonts w:ascii="Arial" w:hAnsi="Arial" w:cs="Arial"/>
          <w:sz w:val="20"/>
          <w:szCs w:val="20"/>
        </w:rPr>
      </w:pPr>
      <w:r w:rsidRPr="0074786E">
        <w:rPr>
          <w:rFonts w:ascii="Arial" w:hAnsi="Arial" w:cs="Arial"/>
          <w:sz w:val="20"/>
          <w:szCs w:val="20"/>
        </w:rPr>
        <w:t>Rosenberg, T. (2022)</w:t>
      </w:r>
      <w:r w:rsidRPr="0074786E">
        <w:rPr>
          <w:rFonts w:ascii="Arial" w:hAnsi="Arial" w:cs="Arial"/>
          <w:i/>
          <w:iCs/>
          <w:sz w:val="20"/>
          <w:szCs w:val="20"/>
        </w:rPr>
        <w:t xml:space="preserve"> Play Studio:</w:t>
      </w:r>
      <w:r w:rsidRPr="0074786E">
        <w:rPr>
          <w:sz w:val="20"/>
          <w:szCs w:val="20"/>
        </w:rPr>
        <w:t xml:space="preserve"> </w:t>
      </w:r>
      <w:r w:rsidRPr="0074786E">
        <w:rPr>
          <w:rFonts w:ascii="Arial" w:hAnsi="Arial" w:cs="Arial"/>
          <w:i/>
          <w:iCs/>
          <w:sz w:val="20"/>
          <w:szCs w:val="20"/>
        </w:rPr>
        <w:t xml:space="preserve">A </w:t>
      </w:r>
      <w:proofErr w:type="gramStart"/>
      <w:r w:rsidRPr="0074786E">
        <w:rPr>
          <w:rFonts w:ascii="Arial" w:hAnsi="Arial" w:cs="Arial"/>
          <w:i/>
          <w:iCs/>
          <w:sz w:val="20"/>
          <w:szCs w:val="20"/>
        </w:rPr>
        <w:t>Brand New</w:t>
      </w:r>
      <w:proofErr w:type="gramEnd"/>
      <w:r w:rsidRPr="0074786E">
        <w:rPr>
          <w:rFonts w:ascii="Arial" w:hAnsi="Arial" w:cs="Arial"/>
          <w:i/>
          <w:iCs/>
          <w:sz w:val="20"/>
          <w:szCs w:val="20"/>
        </w:rPr>
        <w:t xml:space="preserve"> Boutique Indoor Play Centre Has Opened In Sydney</w:t>
      </w:r>
      <w:r w:rsidRPr="0074786E">
        <w:rPr>
          <w:rFonts w:ascii="Arial" w:hAnsi="Arial" w:cs="Arial"/>
          <w:sz w:val="20"/>
          <w:szCs w:val="20"/>
        </w:rPr>
        <w:t xml:space="preserve"> </w:t>
      </w:r>
    </w:p>
    <w:p w14:paraId="6348D5B3" w14:textId="7C3B2551" w:rsidR="00B934C9" w:rsidRDefault="00B934C9" w:rsidP="002A0C7D">
      <w:pPr>
        <w:spacing w:line="360" w:lineRule="auto"/>
        <w:jc w:val="both"/>
        <w:rPr>
          <w:rFonts w:ascii="Arial" w:hAnsi="Arial" w:cs="Arial"/>
          <w:sz w:val="24"/>
          <w:szCs w:val="24"/>
        </w:rPr>
      </w:pPr>
    </w:p>
    <w:p w14:paraId="4DAF20EC" w14:textId="095DA577" w:rsidR="00BF6035" w:rsidRPr="00A551D6" w:rsidRDefault="00BF6035" w:rsidP="0024653D">
      <w:pPr>
        <w:spacing w:line="360" w:lineRule="auto"/>
        <w:jc w:val="both"/>
        <w:rPr>
          <w:rFonts w:ascii="Arial" w:hAnsi="Arial" w:cs="Arial"/>
          <w:sz w:val="24"/>
          <w:szCs w:val="24"/>
        </w:rPr>
      </w:pPr>
      <w:r w:rsidRPr="00A551D6">
        <w:rPr>
          <w:rFonts w:ascii="Arial" w:hAnsi="Arial" w:cs="Arial"/>
          <w:sz w:val="24"/>
          <w:szCs w:val="24"/>
        </w:rPr>
        <w:t xml:space="preserve">The United Nations Convention on the Rights of the Child (n.d., cited in Scottish Government, 2013, n.p.) highlights that children have </w:t>
      </w:r>
      <w:r w:rsidR="0074786E" w:rsidRPr="00A551D6">
        <w:rPr>
          <w:rFonts w:ascii="Arial" w:hAnsi="Arial" w:cs="Arial"/>
          <w:sz w:val="24"/>
          <w:szCs w:val="24"/>
        </w:rPr>
        <w:t xml:space="preserve">‘The right to rest and leisure, to engage in play and </w:t>
      </w:r>
      <w:proofErr w:type="spellStart"/>
      <w:r w:rsidR="0074786E" w:rsidRPr="00A551D6">
        <w:rPr>
          <w:rFonts w:ascii="Arial" w:hAnsi="Arial" w:cs="Arial"/>
          <w:sz w:val="24"/>
          <w:szCs w:val="24"/>
        </w:rPr>
        <w:t>recreatinal</w:t>
      </w:r>
      <w:proofErr w:type="spellEnd"/>
      <w:r w:rsidR="0074786E" w:rsidRPr="00A551D6">
        <w:rPr>
          <w:rFonts w:ascii="Arial" w:hAnsi="Arial" w:cs="Arial"/>
          <w:sz w:val="24"/>
          <w:szCs w:val="24"/>
        </w:rPr>
        <w:t xml:space="preserve"> activities appropriate to the age of the child and to participate freely in cultural life and the arts’</w:t>
      </w:r>
      <w:r w:rsidRPr="00A551D6">
        <w:rPr>
          <w:rFonts w:ascii="Arial" w:hAnsi="Arial" w:cs="Arial"/>
          <w:sz w:val="24"/>
          <w:szCs w:val="24"/>
        </w:rPr>
        <w:t xml:space="preserve">. The Scottish Government (2013, n.p.) also say that play should be viewed as </w:t>
      </w:r>
      <w:r w:rsidRPr="00A551D6">
        <w:rPr>
          <w:rFonts w:ascii="Arial" w:hAnsi="Arial" w:cs="Arial"/>
          <w:color w:val="333333"/>
          <w:sz w:val="24"/>
          <w:szCs w:val="24"/>
          <w:shd w:val="clear" w:color="auto" w:fill="FFFFFF"/>
        </w:rPr>
        <w:t>‘fundamental to children and young people's quality of life’. </w:t>
      </w:r>
    </w:p>
    <w:p w14:paraId="42B56FA0" w14:textId="2D2D7AF2" w:rsidR="001B18B5" w:rsidRPr="00A551D6" w:rsidRDefault="001B18B5" w:rsidP="0024653D">
      <w:pPr>
        <w:pStyle w:val="xmsonormal"/>
        <w:shd w:val="clear" w:color="auto" w:fill="FFFFFF"/>
        <w:spacing w:before="0" w:beforeAutospacing="0" w:after="0" w:afterAutospacing="0" w:line="360" w:lineRule="auto"/>
        <w:jc w:val="both"/>
        <w:rPr>
          <w:rFonts w:ascii="Calibri" w:hAnsi="Calibri" w:cs="Calibri"/>
          <w:color w:val="201F1E"/>
          <w:sz w:val="22"/>
          <w:szCs w:val="22"/>
        </w:rPr>
      </w:pPr>
      <w:r w:rsidRPr="00A551D6">
        <w:rPr>
          <w:rFonts w:ascii="Arial" w:hAnsi="Arial" w:cs="Arial"/>
          <w:color w:val="201F1E"/>
          <w:bdr w:val="none" w:sz="0" w:space="0" w:color="auto" w:frame="1"/>
        </w:rPr>
        <w:lastRenderedPageBreak/>
        <w:t>Children themselves believe that playing is a crucial time in their lives and are grateful for the time, and freedom within the different settings they have to play (Shier, 2010).</w:t>
      </w:r>
      <w:r w:rsidRPr="00A551D6">
        <w:rPr>
          <w:rFonts w:ascii="Calibri" w:hAnsi="Calibri" w:cs="Calibri"/>
          <w:color w:val="201F1E"/>
          <w:sz w:val="22"/>
          <w:szCs w:val="22"/>
        </w:rPr>
        <w:t xml:space="preserve"> </w:t>
      </w:r>
      <w:r w:rsidRPr="00A551D6">
        <w:rPr>
          <w:rFonts w:ascii="Arial" w:hAnsi="Arial" w:cs="Arial"/>
          <w:color w:val="201F1E"/>
          <w:bdr w:val="none" w:sz="0" w:space="0" w:color="auto" w:frame="1"/>
        </w:rPr>
        <w:t>Furthermore, Lester and Russell (2008, p. 126) talk about how the importance of play affects the child’s ‘physical, emotional, social [development] as well as their intellectual wellbeing and health’.</w:t>
      </w:r>
      <w:bookmarkStart w:id="7" w:name="x__Hlk108686198"/>
      <w:r w:rsidRPr="00A551D6">
        <w:rPr>
          <w:rFonts w:ascii="Calibri" w:hAnsi="Calibri" w:cs="Calibri"/>
          <w:color w:val="201F1E"/>
          <w:sz w:val="22"/>
          <w:szCs w:val="22"/>
        </w:rPr>
        <w:t xml:space="preserve"> </w:t>
      </w:r>
      <w:r w:rsidRPr="00A551D6">
        <w:rPr>
          <w:rFonts w:ascii="Arial" w:hAnsi="Arial" w:cs="Arial"/>
          <w:color w:val="201F1E"/>
          <w:bdr w:val="none" w:sz="0" w:space="0" w:color="auto" w:frame="1"/>
        </w:rPr>
        <w:t>Lester and Russell (2008)</w:t>
      </w:r>
      <w:bookmarkEnd w:id="7"/>
      <w:r w:rsidRPr="00A551D6">
        <w:rPr>
          <w:rFonts w:ascii="Arial" w:hAnsi="Arial" w:cs="Arial"/>
          <w:color w:val="201F1E"/>
          <w:bdr w:val="none" w:sz="0" w:space="0" w:color="auto" w:frame="1"/>
        </w:rPr>
        <w:t xml:space="preserve"> also emphasise on some crucial advantages of playing, for instance the challenges, insecurity, as well as the children’s co-ordination skills. Additionally, Lester and Russell (2008) explain the influence that these have for a child to transform, live, and to flourish, as well as mould their own social and physical environments. </w:t>
      </w:r>
      <w:r w:rsidRPr="00A551D6">
        <w:rPr>
          <w:rFonts w:ascii="Arial" w:hAnsi="Arial" w:cs="Arial"/>
        </w:rPr>
        <w:t>This connects with Donaldson’s (2015) report and one of its four purposes that are part of the core within the new curriculum ’Healthy, Confident Individuals’. This purpose centres on the children forming their personal mental and emotional wellbeing additionally as well developing their physical and mental health.</w:t>
      </w:r>
      <w:r w:rsidR="00BF6035" w:rsidRPr="00A551D6">
        <w:rPr>
          <w:rFonts w:ascii="Calibri" w:hAnsi="Calibri" w:cs="Calibri"/>
          <w:color w:val="201F1E"/>
          <w:sz w:val="22"/>
          <w:szCs w:val="22"/>
        </w:rPr>
        <w:t xml:space="preserve"> </w:t>
      </w:r>
      <w:r w:rsidR="00BF6035" w:rsidRPr="00A551D6">
        <w:rPr>
          <w:rFonts w:ascii="Arial" w:hAnsi="Arial" w:cs="Arial"/>
          <w:color w:val="201F1E"/>
          <w:bdr w:val="none" w:sz="0" w:space="0" w:color="auto" w:frame="1"/>
        </w:rPr>
        <w:t>Implying that children will be subjected to different emotions, for instance frustration, determination, achievement and also disappointment and confidence in themselves, Sutton-Smith (2003) say that whilst children play, they will learn to control their emotions.</w:t>
      </w:r>
    </w:p>
    <w:p w14:paraId="2DFD7C36" w14:textId="77777777" w:rsidR="001B18B5" w:rsidRPr="00A551D6" w:rsidRDefault="001B18B5" w:rsidP="0024653D">
      <w:pPr>
        <w:pStyle w:val="xmsonormal"/>
        <w:shd w:val="clear" w:color="auto" w:fill="FFFFFF"/>
        <w:spacing w:before="0" w:beforeAutospacing="0" w:after="0" w:afterAutospacing="0" w:line="360" w:lineRule="auto"/>
        <w:jc w:val="both"/>
        <w:rPr>
          <w:rFonts w:ascii="Calibri" w:hAnsi="Calibri" w:cs="Calibri"/>
          <w:color w:val="201F1E"/>
          <w:sz w:val="22"/>
          <w:szCs w:val="22"/>
        </w:rPr>
      </w:pPr>
    </w:p>
    <w:p w14:paraId="0A16570D" w14:textId="7167E552" w:rsidR="00BF6035" w:rsidRPr="00A551D6" w:rsidRDefault="00BF6035" w:rsidP="0024653D">
      <w:pPr>
        <w:spacing w:line="360" w:lineRule="auto"/>
        <w:jc w:val="both"/>
        <w:rPr>
          <w:rFonts w:ascii="Arial" w:hAnsi="Arial" w:cs="Arial"/>
          <w:sz w:val="24"/>
          <w:szCs w:val="24"/>
        </w:rPr>
      </w:pPr>
      <w:r w:rsidRPr="00A551D6">
        <w:rPr>
          <w:rFonts w:ascii="Arial" w:hAnsi="Arial" w:cs="Arial"/>
          <w:sz w:val="24"/>
          <w:szCs w:val="24"/>
        </w:rPr>
        <w:t>Montessori (cited in Aubrey and Riley, 2016) believes that the environment does play a crucial part within a child’s learning. Furthermore, mentioning that children should be able to decide their interests and use resources that support their learning.</w:t>
      </w:r>
    </w:p>
    <w:p w14:paraId="39D56D21" w14:textId="4B56E8E3" w:rsidR="00004522" w:rsidRPr="00A551D6" w:rsidRDefault="00004522" w:rsidP="0024653D">
      <w:pPr>
        <w:spacing w:line="360" w:lineRule="auto"/>
        <w:jc w:val="both"/>
        <w:rPr>
          <w:rFonts w:ascii="Arial" w:hAnsi="Arial" w:cs="Arial"/>
          <w:sz w:val="24"/>
          <w:szCs w:val="24"/>
          <w:bdr w:val="none" w:sz="0" w:space="0" w:color="auto" w:frame="1"/>
        </w:rPr>
      </w:pPr>
      <w:bookmarkStart w:id="8" w:name="_Hlk108883104"/>
      <w:r w:rsidRPr="00A551D6">
        <w:rPr>
          <w:rFonts w:ascii="Arial" w:hAnsi="Arial" w:cs="Arial"/>
          <w:sz w:val="24"/>
          <w:szCs w:val="24"/>
        </w:rPr>
        <w:t xml:space="preserve">Spielgaben (2013) </w:t>
      </w:r>
      <w:bookmarkEnd w:id="8"/>
      <w:r w:rsidRPr="00A551D6">
        <w:rPr>
          <w:rFonts w:ascii="Arial" w:hAnsi="Arial" w:cs="Arial"/>
          <w:sz w:val="24"/>
          <w:szCs w:val="24"/>
        </w:rPr>
        <w:t xml:space="preserve">noticed that there are </w:t>
      </w:r>
      <w:r w:rsidRPr="00A551D6">
        <w:rPr>
          <w:rFonts w:ascii="Arial" w:hAnsi="Arial" w:cs="Arial"/>
          <w:sz w:val="24"/>
          <w:szCs w:val="24"/>
          <w:shd w:val="clear" w:color="auto" w:fill="F6F6F6"/>
        </w:rPr>
        <w:t xml:space="preserve">child development theorists, which consider </w:t>
      </w:r>
      <w:r w:rsidR="00A551D6" w:rsidRPr="00A551D6">
        <w:rPr>
          <w:rFonts w:ascii="Arial" w:hAnsi="Arial" w:cs="Arial"/>
          <w:sz w:val="24"/>
          <w:szCs w:val="24"/>
          <w:shd w:val="clear" w:color="auto" w:fill="F6F6F6"/>
        </w:rPr>
        <w:t xml:space="preserve">that, </w:t>
      </w:r>
      <w:r w:rsidRPr="00A551D6">
        <w:rPr>
          <w:rFonts w:ascii="Arial" w:hAnsi="Arial" w:cs="Arial"/>
          <w:sz w:val="24"/>
          <w:szCs w:val="24"/>
          <w:shd w:val="clear" w:color="auto" w:fill="F6F6F6"/>
        </w:rPr>
        <w:t>because of play and self-discovery</w:t>
      </w:r>
      <w:r w:rsidR="00A551D6" w:rsidRPr="00A551D6">
        <w:rPr>
          <w:rFonts w:ascii="Arial" w:hAnsi="Arial" w:cs="Arial"/>
          <w:sz w:val="24"/>
          <w:szCs w:val="24"/>
          <w:shd w:val="clear" w:color="auto" w:fill="F6F6F6"/>
        </w:rPr>
        <w:t>,</w:t>
      </w:r>
      <w:r w:rsidRPr="00A551D6">
        <w:rPr>
          <w:rFonts w:ascii="Arial" w:hAnsi="Arial" w:cs="Arial"/>
          <w:sz w:val="24"/>
          <w:szCs w:val="24"/>
          <w:shd w:val="clear" w:color="auto" w:fill="F6F6F6"/>
        </w:rPr>
        <w:t xml:space="preserve"> young children will understand better. Furthermore, Spielgaben (2013) says that both Froebel and Montessori, have got their individual ideas around what way children learn better whilst they play</w:t>
      </w:r>
      <w:r w:rsidRPr="00A551D6">
        <w:rPr>
          <w:rFonts w:ascii="Arial" w:hAnsi="Arial" w:cs="Arial"/>
          <w:color w:val="FF0000"/>
          <w:sz w:val="24"/>
          <w:szCs w:val="24"/>
          <w:shd w:val="clear" w:color="auto" w:fill="F6F6F6"/>
        </w:rPr>
        <w:t xml:space="preserve">. </w:t>
      </w:r>
      <w:r w:rsidRPr="00A551D6">
        <w:rPr>
          <w:rFonts w:ascii="Arial" w:hAnsi="Arial" w:cs="Arial"/>
          <w:sz w:val="24"/>
          <w:szCs w:val="24"/>
          <w:shd w:val="clear" w:color="auto" w:fill="F6F6F6"/>
        </w:rPr>
        <w:t xml:space="preserve">Both of Froebel’s and Montessori’s ideas </w:t>
      </w:r>
      <w:r w:rsidRPr="00A551D6">
        <w:rPr>
          <w:rFonts w:ascii="Arial" w:hAnsi="Arial" w:cs="Arial"/>
          <w:sz w:val="24"/>
          <w:szCs w:val="24"/>
          <w:bdr w:val="none" w:sz="0" w:space="0" w:color="auto" w:frame="1"/>
        </w:rPr>
        <w:t xml:space="preserve">believe that early years is different, </w:t>
      </w:r>
      <w:r w:rsidR="00A551D6" w:rsidRPr="00A551D6">
        <w:rPr>
          <w:rFonts w:ascii="Arial" w:hAnsi="Arial" w:cs="Arial"/>
          <w:sz w:val="24"/>
          <w:szCs w:val="24"/>
          <w:bdr w:val="none" w:sz="0" w:space="0" w:color="auto" w:frame="1"/>
        </w:rPr>
        <w:t>but</w:t>
      </w:r>
      <w:r w:rsidRPr="00A551D6">
        <w:rPr>
          <w:rFonts w:ascii="Arial" w:hAnsi="Arial" w:cs="Arial"/>
          <w:sz w:val="24"/>
          <w:szCs w:val="24"/>
          <w:bdr w:val="none" w:sz="0" w:space="0" w:color="auto" w:frame="1"/>
        </w:rPr>
        <w:t xml:space="preserve"> both give emphasis to the meaning of play and self-directed discovery (Spielgaben, 2013).</w:t>
      </w:r>
      <w:r w:rsidR="00D5284E" w:rsidRPr="00A551D6">
        <w:rPr>
          <w:rFonts w:ascii="Arial" w:hAnsi="Arial" w:cs="Arial"/>
          <w:color w:val="FF0000"/>
          <w:sz w:val="24"/>
          <w:szCs w:val="24"/>
          <w:bdr w:val="none" w:sz="0" w:space="0" w:color="auto" w:frame="1"/>
        </w:rPr>
        <w:t xml:space="preserve"> </w:t>
      </w:r>
      <w:r w:rsidR="00D5284E" w:rsidRPr="00A551D6">
        <w:rPr>
          <w:rFonts w:ascii="Arial" w:hAnsi="Arial" w:cs="Arial"/>
          <w:sz w:val="24"/>
          <w:szCs w:val="24"/>
          <w:bdr w:val="none" w:sz="0" w:space="0" w:color="auto" w:frame="1"/>
        </w:rPr>
        <w:t>However</w:t>
      </w:r>
      <w:r w:rsidR="0043126A" w:rsidRPr="00A551D6">
        <w:rPr>
          <w:rFonts w:ascii="Arial" w:hAnsi="Arial" w:cs="Arial"/>
          <w:sz w:val="24"/>
          <w:szCs w:val="24"/>
          <w:bdr w:val="none" w:sz="0" w:space="0" w:color="auto" w:frame="1"/>
        </w:rPr>
        <w:t xml:space="preserve">, </w:t>
      </w:r>
      <w:r w:rsidR="00D5284E" w:rsidRPr="00A551D6">
        <w:rPr>
          <w:rFonts w:ascii="Arial" w:hAnsi="Arial" w:cs="Arial"/>
          <w:sz w:val="24"/>
          <w:szCs w:val="24"/>
          <w:bdr w:val="none" w:sz="0" w:space="0" w:color="auto" w:frame="1"/>
        </w:rPr>
        <w:t>Spielgaben</w:t>
      </w:r>
      <w:r w:rsidR="00A551D6" w:rsidRPr="00A551D6">
        <w:rPr>
          <w:rFonts w:ascii="Arial" w:hAnsi="Arial" w:cs="Arial"/>
          <w:sz w:val="24"/>
          <w:szCs w:val="24"/>
          <w:bdr w:val="none" w:sz="0" w:space="0" w:color="auto" w:frame="1"/>
        </w:rPr>
        <w:t xml:space="preserve"> (</w:t>
      </w:r>
      <w:r w:rsidR="00D5284E" w:rsidRPr="00A551D6">
        <w:rPr>
          <w:rFonts w:ascii="Arial" w:hAnsi="Arial" w:cs="Arial"/>
          <w:sz w:val="24"/>
          <w:szCs w:val="24"/>
          <w:bdr w:val="none" w:sz="0" w:space="0" w:color="auto" w:frame="1"/>
        </w:rPr>
        <w:t>2013)</w:t>
      </w:r>
      <w:r w:rsidR="0043126A" w:rsidRPr="00A551D6">
        <w:rPr>
          <w:rFonts w:ascii="Arial" w:hAnsi="Arial" w:cs="Arial"/>
          <w:sz w:val="24"/>
          <w:szCs w:val="24"/>
          <w:bdr w:val="none" w:sz="0" w:space="0" w:color="auto" w:frame="1"/>
        </w:rPr>
        <w:t xml:space="preserve"> also </w:t>
      </w:r>
      <w:r w:rsidR="007C071A" w:rsidRPr="00A551D6">
        <w:rPr>
          <w:rFonts w:ascii="Arial" w:hAnsi="Arial" w:cs="Arial"/>
          <w:sz w:val="24"/>
          <w:szCs w:val="24"/>
          <w:bdr w:val="none" w:sz="0" w:space="0" w:color="auto" w:frame="1"/>
        </w:rPr>
        <w:t>mentions</w:t>
      </w:r>
      <w:r w:rsidR="003E4C71" w:rsidRPr="00A551D6">
        <w:rPr>
          <w:rFonts w:ascii="Arial" w:hAnsi="Arial" w:cs="Arial"/>
          <w:sz w:val="24"/>
          <w:szCs w:val="24"/>
          <w:bdr w:val="none" w:sz="0" w:space="0" w:color="auto" w:frame="1"/>
        </w:rPr>
        <w:t xml:space="preserve"> </w:t>
      </w:r>
      <w:r w:rsidR="0043126A" w:rsidRPr="00A551D6">
        <w:rPr>
          <w:rFonts w:ascii="Arial" w:hAnsi="Arial" w:cs="Arial"/>
          <w:sz w:val="24"/>
          <w:szCs w:val="24"/>
          <w:bdr w:val="none" w:sz="0" w:space="0" w:color="auto" w:frame="1"/>
        </w:rPr>
        <w:t xml:space="preserve">that even though both these </w:t>
      </w:r>
      <w:r w:rsidR="003D081D" w:rsidRPr="00A551D6">
        <w:rPr>
          <w:rFonts w:ascii="Arial" w:hAnsi="Arial" w:cs="Arial"/>
          <w:sz w:val="24"/>
          <w:szCs w:val="24"/>
          <w:bdr w:val="none" w:sz="0" w:space="0" w:color="auto" w:frame="1"/>
        </w:rPr>
        <w:t>theorists’</w:t>
      </w:r>
      <w:r w:rsidR="0043126A" w:rsidRPr="00A551D6">
        <w:rPr>
          <w:rFonts w:ascii="Arial" w:hAnsi="Arial" w:cs="Arial"/>
          <w:sz w:val="24"/>
          <w:szCs w:val="24"/>
          <w:bdr w:val="none" w:sz="0" w:space="0" w:color="auto" w:frame="1"/>
        </w:rPr>
        <w:t xml:space="preserve"> ideas have their similarities </w:t>
      </w:r>
      <w:r w:rsidR="00041037" w:rsidRPr="00A551D6">
        <w:rPr>
          <w:rFonts w:ascii="Arial" w:hAnsi="Arial" w:cs="Arial"/>
          <w:sz w:val="24"/>
          <w:szCs w:val="24"/>
          <w:bdr w:val="none" w:sz="0" w:space="0" w:color="auto" w:frame="1"/>
        </w:rPr>
        <w:t xml:space="preserve">as well as </w:t>
      </w:r>
      <w:r w:rsidR="00523AF1" w:rsidRPr="00A551D6">
        <w:rPr>
          <w:rFonts w:ascii="Arial" w:hAnsi="Arial" w:cs="Arial"/>
          <w:sz w:val="24"/>
          <w:szCs w:val="24"/>
          <w:bdr w:val="none" w:sz="0" w:space="0" w:color="auto" w:frame="1"/>
        </w:rPr>
        <w:t>differences</w:t>
      </w:r>
      <w:r w:rsidR="00A551D6" w:rsidRPr="00A551D6">
        <w:rPr>
          <w:rFonts w:ascii="Arial" w:hAnsi="Arial" w:cs="Arial"/>
          <w:sz w:val="24"/>
          <w:szCs w:val="24"/>
          <w:bdr w:val="none" w:sz="0" w:space="0" w:color="auto" w:frame="1"/>
        </w:rPr>
        <w:t>,</w:t>
      </w:r>
      <w:r w:rsidR="00041037" w:rsidRPr="00A551D6">
        <w:rPr>
          <w:rFonts w:ascii="Arial" w:hAnsi="Arial" w:cs="Arial"/>
          <w:sz w:val="24"/>
          <w:szCs w:val="24"/>
          <w:bdr w:val="none" w:sz="0" w:space="0" w:color="auto" w:frame="1"/>
        </w:rPr>
        <w:t xml:space="preserve"> they both support educating the ‘whole child’</w:t>
      </w:r>
      <w:r w:rsidR="00523AF1" w:rsidRPr="00A551D6">
        <w:rPr>
          <w:rFonts w:ascii="Arial" w:hAnsi="Arial" w:cs="Arial"/>
          <w:sz w:val="24"/>
          <w:szCs w:val="24"/>
          <w:bdr w:val="none" w:sz="0" w:space="0" w:color="auto" w:frame="1"/>
        </w:rPr>
        <w:t xml:space="preserve"> and additionally they both think that </w:t>
      </w:r>
      <w:r w:rsidR="00B00859" w:rsidRPr="00A551D6">
        <w:rPr>
          <w:rFonts w:ascii="Arial" w:hAnsi="Arial" w:cs="Arial"/>
          <w:sz w:val="24"/>
          <w:szCs w:val="24"/>
          <w:bdr w:val="none" w:sz="0" w:space="0" w:color="auto" w:frame="1"/>
        </w:rPr>
        <w:t xml:space="preserve">children </w:t>
      </w:r>
      <w:r w:rsidR="003D081D" w:rsidRPr="00A551D6">
        <w:rPr>
          <w:rFonts w:ascii="Arial" w:hAnsi="Arial" w:cs="Arial"/>
          <w:sz w:val="24"/>
          <w:szCs w:val="24"/>
          <w:bdr w:val="none" w:sz="0" w:space="0" w:color="auto" w:frame="1"/>
        </w:rPr>
        <w:t>ought to</w:t>
      </w:r>
      <w:r w:rsidR="00B00859" w:rsidRPr="00A551D6">
        <w:rPr>
          <w:rFonts w:ascii="Arial" w:hAnsi="Arial" w:cs="Arial"/>
          <w:sz w:val="24"/>
          <w:szCs w:val="24"/>
          <w:bdr w:val="none" w:sz="0" w:space="0" w:color="auto" w:frame="1"/>
        </w:rPr>
        <w:t xml:space="preserve"> be able to </w:t>
      </w:r>
      <w:r w:rsidR="003D081D" w:rsidRPr="00A551D6">
        <w:rPr>
          <w:rFonts w:ascii="Arial" w:hAnsi="Arial" w:cs="Arial"/>
          <w:sz w:val="24"/>
          <w:szCs w:val="24"/>
          <w:bdr w:val="none" w:sz="0" w:space="0" w:color="auto" w:frame="1"/>
        </w:rPr>
        <w:t>direct</w:t>
      </w:r>
      <w:r w:rsidR="00B00859" w:rsidRPr="00A551D6">
        <w:rPr>
          <w:rFonts w:ascii="Arial" w:hAnsi="Arial" w:cs="Arial"/>
          <w:sz w:val="24"/>
          <w:szCs w:val="24"/>
          <w:bdr w:val="none" w:sz="0" w:space="0" w:color="auto" w:frame="1"/>
        </w:rPr>
        <w:t xml:space="preserve"> their own learning </w:t>
      </w:r>
      <w:r w:rsidR="003D081D" w:rsidRPr="00A551D6">
        <w:rPr>
          <w:rFonts w:ascii="Arial" w:hAnsi="Arial" w:cs="Arial"/>
          <w:sz w:val="24"/>
          <w:szCs w:val="24"/>
          <w:bdr w:val="none" w:sz="0" w:space="0" w:color="auto" w:frame="1"/>
        </w:rPr>
        <w:t>to a certain extent.</w:t>
      </w:r>
      <w:r w:rsidR="00B13A2E" w:rsidRPr="00A551D6">
        <w:rPr>
          <w:rFonts w:ascii="Arial" w:hAnsi="Arial" w:cs="Arial"/>
          <w:sz w:val="24"/>
          <w:szCs w:val="24"/>
          <w:bdr w:val="none" w:sz="0" w:space="0" w:color="auto" w:frame="1"/>
        </w:rPr>
        <w:t xml:space="preserve"> According to </w:t>
      </w:r>
      <w:r w:rsidR="00A20DE1" w:rsidRPr="00A551D6">
        <w:rPr>
          <w:rFonts w:ascii="Arial" w:hAnsi="Arial" w:cs="Arial"/>
          <w:sz w:val="24"/>
          <w:szCs w:val="24"/>
          <w:bdr w:val="none" w:sz="0" w:space="0" w:color="auto" w:frame="1"/>
        </w:rPr>
        <w:t xml:space="preserve">a segment in the </w:t>
      </w:r>
      <w:r w:rsidR="00874D30" w:rsidRPr="00A551D6">
        <w:rPr>
          <w:rFonts w:ascii="Arial" w:hAnsi="Arial" w:cs="Arial"/>
          <w:sz w:val="24"/>
          <w:szCs w:val="24"/>
          <w:bdr w:val="none" w:sz="0" w:space="0" w:color="auto" w:frame="1"/>
        </w:rPr>
        <w:t>Foundation Phase (Welsh Government</w:t>
      </w:r>
      <w:r w:rsidR="00695E92" w:rsidRPr="00A551D6">
        <w:rPr>
          <w:rFonts w:ascii="Arial" w:hAnsi="Arial" w:cs="Arial"/>
          <w:sz w:val="24"/>
          <w:szCs w:val="24"/>
          <w:bdr w:val="none" w:sz="0" w:space="0" w:color="auto" w:frame="1"/>
        </w:rPr>
        <w:t>, 2015)</w:t>
      </w:r>
      <w:r w:rsidR="00754668" w:rsidRPr="00A551D6">
        <w:rPr>
          <w:rFonts w:ascii="Arial" w:hAnsi="Arial" w:cs="Arial"/>
          <w:sz w:val="24"/>
          <w:szCs w:val="24"/>
          <w:bdr w:val="none" w:sz="0" w:space="0" w:color="auto" w:frame="1"/>
        </w:rPr>
        <w:t xml:space="preserve"> of creative</w:t>
      </w:r>
      <w:r w:rsidR="009D2B1F" w:rsidRPr="00A551D6">
        <w:rPr>
          <w:rFonts w:ascii="Arial" w:hAnsi="Arial" w:cs="Arial"/>
          <w:sz w:val="24"/>
          <w:szCs w:val="24"/>
          <w:bdr w:val="none" w:sz="0" w:space="0" w:color="auto" w:frame="1"/>
        </w:rPr>
        <w:t xml:space="preserve"> development</w:t>
      </w:r>
      <w:r w:rsidR="00A551D6" w:rsidRPr="00A551D6">
        <w:rPr>
          <w:rFonts w:ascii="Arial" w:hAnsi="Arial" w:cs="Arial"/>
          <w:sz w:val="24"/>
          <w:szCs w:val="24"/>
          <w:bdr w:val="none" w:sz="0" w:space="0" w:color="auto" w:frame="1"/>
        </w:rPr>
        <w:t>,</w:t>
      </w:r>
      <w:r w:rsidR="00F831FC" w:rsidRPr="00A551D6">
        <w:rPr>
          <w:rFonts w:ascii="Arial" w:hAnsi="Arial" w:cs="Arial"/>
          <w:sz w:val="24"/>
          <w:szCs w:val="24"/>
          <w:bdr w:val="none" w:sz="0" w:space="0" w:color="auto" w:frame="1"/>
        </w:rPr>
        <w:t xml:space="preserve"> it </w:t>
      </w:r>
      <w:r w:rsidR="007453EF" w:rsidRPr="00A551D6">
        <w:rPr>
          <w:rFonts w:ascii="Arial" w:hAnsi="Arial" w:cs="Arial"/>
          <w:sz w:val="24"/>
          <w:szCs w:val="24"/>
          <w:bdr w:val="none" w:sz="0" w:space="0" w:color="auto" w:frame="1"/>
        </w:rPr>
        <w:t>mentions</w:t>
      </w:r>
      <w:r w:rsidR="00F831FC" w:rsidRPr="00A551D6">
        <w:rPr>
          <w:rFonts w:ascii="Arial" w:hAnsi="Arial" w:cs="Arial"/>
          <w:sz w:val="24"/>
          <w:szCs w:val="24"/>
          <w:bdr w:val="none" w:sz="0" w:space="0" w:color="auto" w:frame="1"/>
        </w:rPr>
        <w:t xml:space="preserve"> about children having</w:t>
      </w:r>
      <w:r w:rsidR="00F13294" w:rsidRPr="00A551D6">
        <w:rPr>
          <w:rFonts w:ascii="Arial" w:hAnsi="Arial" w:cs="Arial"/>
          <w:sz w:val="24"/>
          <w:szCs w:val="24"/>
          <w:bdr w:val="none" w:sz="0" w:space="0" w:color="auto" w:frame="1"/>
        </w:rPr>
        <w:t xml:space="preserve"> a chance to explore a</w:t>
      </w:r>
      <w:r w:rsidR="00393E98" w:rsidRPr="00A551D6">
        <w:rPr>
          <w:rFonts w:ascii="Arial" w:hAnsi="Arial" w:cs="Arial"/>
          <w:sz w:val="24"/>
          <w:szCs w:val="24"/>
          <w:bdr w:val="none" w:sz="0" w:space="0" w:color="auto" w:frame="1"/>
        </w:rPr>
        <w:t>s well as investigate</w:t>
      </w:r>
      <w:r w:rsidR="008B2E52" w:rsidRPr="00A551D6">
        <w:rPr>
          <w:rFonts w:ascii="Arial" w:hAnsi="Arial" w:cs="Arial"/>
          <w:sz w:val="24"/>
          <w:szCs w:val="24"/>
          <w:bdr w:val="none" w:sz="0" w:space="0" w:color="auto" w:frame="1"/>
        </w:rPr>
        <w:t xml:space="preserve"> </w:t>
      </w:r>
      <w:r w:rsidR="00260F81" w:rsidRPr="00A551D6">
        <w:rPr>
          <w:rFonts w:ascii="Arial" w:hAnsi="Arial" w:cs="Arial"/>
          <w:sz w:val="24"/>
          <w:szCs w:val="24"/>
          <w:bdr w:val="none" w:sz="0" w:space="0" w:color="auto" w:frame="1"/>
        </w:rPr>
        <w:t xml:space="preserve">the </w:t>
      </w:r>
      <w:r w:rsidR="00E614F4" w:rsidRPr="00A551D6">
        <w:rPr>
          <w:rFonts w:ascii="Arial" w:hAnsi="Arial" w:cs="Arial"/>
          <w:sz w:val="24"/>
          <w:szCs w:val="24"/>
          <w:bdr w:val="none" w:sz="0" w:space="0" w:color="auto" w:frame="1"/>
        </w:rPr>
        <w:t xml:space="preserve">differences of the </w:t>
      </w:r>
      <w:r w:rsidR="00AA5F23" w:rsidRPr="00A551D6">
        <w:rPr>
          <w:rFonts w:ascii="Arial" w:hAnsi="Arial" w:cs="Arial"/>
          <w:sz w:val="24"/>
          <w:szCs w:val="24"/>
          <w:bdr w:val="none" w:sz="0" w:space="0" w:color="auto" w:frame="1"/>
        </w:rPr>
        <w:t xml:space="preserve">environments inside </w:t>
      </w:r>
      <w:r w:rsidR="007453EF" w:rsidRPr="00A551D6">
        <w:rPr>
          <w:rFonts w:ascii="Arial" w:hAnsi="Arial" w:cs="Arial"/>
          <w:sz w:val="24"/>
          <w:szCs w:val="24"/>
          <w:bdr w:val="none" w:sz="0" w:space="0" w:color="auto" w:frame="1"/>
        </w:rPr>
        <w:t>and surrounding their setting.</w:t>
      </w:r>
      <w:r w:rsidR="00955F41" w:rsidRPr="00A551D6">
        <w:rPr>
          <w:rFonts w:ascii="Arial" w:hAnsi="Arial" w:cs="Arial"/>
          <w:sz w:val="24"/>
          <w:szCs w:val="24"/>
          <w:bdr w:val="none" w:sz="0" w:space="0" w:color="auto" w:frame="1"/>
        </w:rPr>
        <w:t xml:space="preserve"> Furthermore, </w:t>
      </w:r>
      <w:r w:rsidR="00A551D6" w:rsidRPr="00A551D6">
        <w:rPr>
          <w:rFonts w:ascii="Arial" w:hAnsi="Arial" w:cs="Arial"/>
          <w:sz w:val="24"/>
          <w:szCs w:val="24"/>
          <w:bdr w:val="none" w:sz="0" w:space="0" w:color="auto" w:frame="1"/>
        </w:rPr>
        <w:t xml:space="preserve">the </w:t>
      </w:r>
      <w:r w:rsidR="005A0027" w:rsidRPr="00A551D6">
        <w:rPr>
          <w:rFonts w:ascii="Arial" w:hAnsi="Arial" w:cs="Arial"/>
          <w:sz w:val="24"/>
          <w:szCs w:val="24"/>
          <w:bdr w:val="none" w:sz="0" w:space="0" w:color="auto" w:frame="1"/>
        </w:rPr>
        <w:t xml:space="preserve">Welsh Government </w:t>
      </w:r>
      <w:r w:rsidR="00193023" w:rsidRPr="00A551D6">
        <w:rPr>
          <w:rFonts w:ascii="Arial" w:hAnsi="Arial" w:cs="Arial"/>
          <w:sz w:val="24"/>
          <w:szCs w:val="24"/>
          <w:bdr w:val="none" w:sz="0" w:space="0" w:color="auto" w:frame="1"/>
        </w:rPr>
        <w:t>(</w:t>
      </w:r>
      <w:r w:rsidR="005A0027" w:rsidRPr="00A551D6">
        <w:rPr>
          <w:rFonts w:ascii="Arial" w:hAnsi="Arial" w:cs="Arial"/>
          <w:sz w:val="24"/>
          <w:szCs w:val="24"/>
          <w:bdr w:val="none" w:sz="0" w:space="0" w:color="auto" w:frame="1"/>
        </w:rPr>
        <w:t>2015)</w:t>
      </w:r>
      <w:r w:rsidR="00193023" w:rsidRPr="00A551D6">
        <w:rPr>
          <w:rFonts w:ascii="Arial" w:hAnsi="Arial" w:cs="Arial"/>
          <w:sz w:val="24"/>
          <w:szCs w:val="24"/>
          <w:bdr w:val="none" w:sz="0" w:space="0" w:color="auto" w:frame="1"/>
        </w:rPr>
        <w:t xml:space="preserve"> </w:t>
      </w:r>
      <w:r w:rsidR="001B348B" w:rsidRPr="00A551D6">
        <w:rPr>
          <w:rFonts w:ascii="Arial" w:hAnsi="Arial" w:cs="Arial"/>
          <w:sz w:val="24"/>
          <w:szCs w:val="24"/>
          <w:bdr w:val="none" w:sz="0" w:space="0" w:color="auto" w:frame="1"/>
        </w:rPr>
        <w:t xml:space="preserve">mention </w:t>
      </w:r>
      <w:r w:rsidR="001B348B" w:rsidRPr="00A551D6">
        <w:rPr>
          <w:rFonts w:ascii="Arial" w:hAnsi="Arial" w:cs="Arial"/>
          <w:sz w:val="24"/>
          <w:szCs w:val="24"/>
          <w:bdr w:val="none" w:sz="0" w:space="0" w:color="auto" w:frame="1"/>
        </w:rPr>
        <w:lastRenderedPageBreak/>
        <w:t xml:space="preserve">that </w:t>
      </w:r>
      <w:r w:rsidR="00224350" w:rsidRPr="00A551D6">
        <w:rPr>
          <w:rFonts w:ascii="Arial" w:hAnsi="Arial" w:cs="Arial"/>
          <w:sz w:val="24"/>
          <w:szCs w:val="24"/>
          <w:bdr w:val="none" w:sz="0" w:space="0" w:color="auto" w:frame="1"/>
        </w:rPr>
        <w:t>giving children the chance to explore and in</w:t>
      </w:r>
      <w:r w:rsidR="00BE1904" w:rsidRPr="00A551D6">
        <w:rPr>
          <w:rFonts w:ascii="Arial" w:hAnsi="Arial" w:cs="Arial"/>
          <w:sz w:val="24"/>
          <w:szCs w:val="24"/>
          <w:bdr w:val="none" w:sz="0" w:space="0" w:color="auto" w:frame="1"/>
        </w:rPr>
        <w:t xml:space="preserve">vestigate will help them in developing their </w:t>
      </w:r>
      <w:r w:rsidR="006D4435" w:rsidRPr="00A551D6">
        <w:rPr>
          <w:rFonts w:ascii="Arial" w:hAnsi="Arial" w:cs="Arial"/>
          <w:sz w:val="24"/>
          <w:szCs w:val="24"/>
          <w:bdr w:val="none" w:sz="0" w:space="0" w:color="auto" w:frame="1"/>
        </w:rPr>
        <w:t xml:space="preserve">movement, senses and imagination skills as well as </w:t>
      </w:r>
      <w:r w:rsidR="003F50E7" w:rsidRPr="00A551D6">
        <w:rPr>
          <w:rFonts w:ascii="Arial" w:hAnsi="Arial" w:cs="Arial"/>
          <w:sz w:val="24"/>
          <w:szCs w:val="24"/>
          <w:bdr w:val="none" w:sz="0" w:space="0" w:color="auto" w:frame="1"/>
        </w:rPr>
        <w:t xml:space="preserve">assisting </w:t>
      </w:r>
      <w:r w:rsidR="006D4435" w:rsidRPr="00A551D6">
        <w:rPr>
          <w:rFonts w:ascii="Arial" w:hAnsi="Arial" w:cs="Arial"/>
          <w:sz w:val="24"/>
          <w:szCs w:val="24"/>
          <w:bdr w:val="none" w:sz="0" w:space="0" w:color="auto" w:frame="1"/>
        </w:rPr>
        <w:t xml:space="preserve">them to </w:t>
      </w:r>
      <w:r w:rsidR="003F50E7" w:rsidRPr="00A551D6">
        <w:rPr>
          <w:rFonts w:ascii="Arial" w:hAnsi="Arial" w:cs="Arial"/>
          <w:sz w:val="24"/>
          <w:szCs w:val="24"/>
          <w:bdr w:val="none" w:sz="0" w:space="0" w:color="auto" w:frame="1"/>
        </w:rPr>
        <w:t xml:space="preserve">communicate </w:t>
      </w:r>
      <w:r w:rsidR="006D4435" w:rsidRPr="00A551D6">
        <w:rPr>
          <w:rFonts w:ascii="Arial" w:hAnsi="Arial" w:cs="Arial"/>
          <w:sz w:val="24"/>
          <w:szCs w:val="24"/>
          <w:bdr w:val="none" w:sz="0" w:space="0" w:color="auto" w:frame="1"/>
        </w:rPr>
        <w:t xml:space="preserve">their </w:t>
      </w:r>
      <w:r w:rsidR="003F50E7" w:rsidRPr="00A551D6">
        <w:rPr>
          <w:rFonts w:ascii="Arial" w:hAnsi="Arial" w:cs="Arial"/>
          <w:sz w:val="24"/>
          <w:szCs w:val="24"/>
          <w:bdr w:val="none" w:sz="0" w:space="0" w:color="auto" w:frame="1"/>
        </w:rPr>
        <w:t>emotions</w:t>
      </w:r>
      <w:r w:rsidR="006D4435" w:rsidRPr="00A551D6">
        <w:rPr>
          <w:rFonts w:ascii="Arial" w:hAnsi="Arial" w:cs="Arial"/>
          <w:sz w:val="24"/>
          <w:szCs w:val="24"/>
          <w:bdr w:val="none" w:sz="0" w:space="0" w:color="auto" w:frame="1"/>
        </w:rPr>
        <w:t>.</w:t>
      </w:r>
    </w:p>
    <w:p w14:paraId="573DB6D4" w14:textId="77777777" w:rsidR="0024653D" w:rsidRPr="0024653D" w:rsidRDefault="0024653D" w:rsidP="0024653D">
      <w:pPr>
        <w:spacing w:line="360" w:lineRule="auto"/>
        <w:jc w:val="both"/>
        <w:rPr>
          <w:rFonts w:ascii="Arial" w:hAnsi="Arial" w:cs="Arial"/>
          <w:color w:val="000000" w:themeColor="text1"/>
          <w:sz w:val="24"/>
          <w:szCs w:val="24"/>
        </w:rPr>
      </w:pPr>
      <w:r w:rsidRPr="0024653D">
        <w:rPr>
          <w:rFonts w:ascii="Arial" w:hAnsi="Arial" w:cs="Arial"/>
          <w:color w:val="000000" w:themeColor="text1"/>
          <w:sz w:val="24"/>
          <w:szCs w:val="24"/>
        </w:rPr>
        <w:t>Spielgaben (2013) mentioned that Froebel believed that, during their early years, children have unique abilities as well as needs and that, additionally, practitioners should function as the ‘gardeners’ of the child’s ability. Furthermore, Spielgaben, (2013) went to say that Froebel said that early year’s children possibly will learn better in an environment that can present a stimulating as well as an equipped experience, and additionally, where the children can learn and understand using their own point of view.</w:t>
      </w:r>
    </w:p>
    <w:p w14:paraId="45AE4C85" w14:textId="360C6763" w:rsidR="0024653D" w:rsidRPr="0024653D" w:rsidRDefault="0024653D" w:rsidP="0024653D">
      <w:pPr>
        <w:spacing w:line="360" w:lineRule="auto"/>
        <w:jc w:val="both"/>
        <w:rPr>
          <w:rFonts w:ascii="Arial" w:hAnsi="Arial" w:cs="Arial"/>
          <w:color w:val="000000" w:themeColor="text1"/>
          <w:sz w:val="24"/>
          <w:szCs w:val="24"/>
        </w:rPr>
      </w:pPr>
      <w:r w:rsidRPr="0024653D">
        <w:rPr>
          <w:rFonts w:ascii="Arial" w:hAnsi="Arial" w:cs="Arial"/>
          <w:color w:val="000000" w:themeColor="text1"/>
          <w:sz w:val="24"/>
          <w:szCs w:val="24"/>
        </w:rPr>
        <w:t>Moreover, Bruce (2012) agrees with this, saying that Froebel saw the child as an entire individual, with their personal distinct thoughts and feelings. In addition, Bruce (2012) continued to say that Froebel believed that no setting is identical, and neither are children, maintaining the concept of holistic development amidst their play</w:t>
      </w:r>
    </w:p>
    <w:p w14:paraId="7EBA5C80" w14:textId="77777777" w:rsidR="0024653D" w:rsidRDefault="0024653D" w:rsidP="00E462B2">
      <w:pPr>
        <w:spacing w:line="360" w:lineRule="auto"/>
        <w:jc w:val="both"/>
        <w:rPr>
          <w:rFonts w:ascii="Arial" w:hAnsi="Arial" w:cs="Arial"/>
          <w:b/>
          <w:bCs/>
          <w:color w:val="70AD47" w:themeColor="accent6"/>
          <w:sz w:val="24"/>
          <w:szCs w:val="24"/>
        </w:rPr>
      </w:pPr>
    </w:p>
    <w:p w14:paraId="78425B01" w14:textId="14E70BBF" w:rsidR="0075215C" w:rsidRDefault="0075215C" w:rsidP="00E462B2">
      <w:pPr>
        <w:spacing w:line="360" w:lineRule="auto"/>
        <w:jc w:val="both"/>
        <w:rPr>
          <w:rFonts w:ascii="Arial" w:hAnsi="Arial" w:cs="Arial"/>
          <w:b/>
          <w:bCs/>
          <w:color w:val="70AD47" w:themeColor="accent6"/>
          <w:sz w:val="24"/>
          <w:szCs w:val="24"/>
        </w:rPr>
      </w:pPr>
      <w:r w:rsidRPr="0075215C">
        <w:rPr>
          <w:rFonts w:ascii="Arial" w:hAnsi="Arial" w:cs="Arial"/>
          <w:b/>
          <w:bCs/>
          <w:color w:val="70AD47" w:themeColor="accent6"/>
          <w:sz w:val="24"/>
          <w:szCs w:val="24"/>
        </w:rPr>
        <w:t xml:space="preserve">Summary </w:t>
      </w:r>
    </w:p>
    <w:p w14:paraId="16BE4406" w14:textId="0940F9B7" w:rsidR="0075215C" w:rsidRDefault="0075215C" w:rsidP="00E462B2">
      <w:pPr>
        <w:spacing w:line="360" w:lineRule="auto"/>
        <w:jc w:val="both"/>
        <w:rPr>
          <w:rFonts w:ascii="Arial" w:hAnsi="Arial" w:cs="Arial"/>
          <w:color w:val="70AD47" w:themeColor="accent6"/>
          <w:sz w:val="24"/>
          <w:szCs w:val="24"/>
        </w:rPr>
      </w:pPr>
      <w:r w:rsidRPr="0075215C">
        <w:rPr>
          <w:rFonts w:ascii="Arial" w:hAnsi="Arial" w:cs="Arial"/>
          <w:color w:val="70AD47" w:themeColor="accent6"/>
          <w:sz w:val="24"/>
          <w:szCs w:val="24"/>
        </w:rPr>
        <w:t xml:space="preserve">Summarise </w:t>
      </w:r>
      <w:r w:rsidR="0024653D">
        <w:rPr>
          <w:rFonts w:ascii="Arial" w:hAnsi="Arial" w:cs="Arial"/>
          <w:color w:val="70AD47" w:themeColor="accent6"/>
          <w:sz w:val="24"/>
          <w:szCs w:val="24"/>
        </w:rPr>
        <w:t>my</w:t>
      </w:r>
      <w:r w:rsidRPr="0075215C">
        <w:rPr>
          <w:rFonts w:ascii="Arial" w:hAnsi="Arial" w:cs="Arial"/>
          <w:color w:val="70AD47" w:themeColor="accent6"/>
          <w:sz w:val="24"/>
          <w:szCs w:val="24"/>
        </w:rPr>
        <w:t xml:space="preserve"> main points…</w:t>
      </w:r>
    </w:p>
    <w:p w14:paraId="6C053A09" w14:textId="3B46A319" w:rsidR="0075215C" w:rsidRPr="0075215C" w:rsidRDefault="0075215C" w:rsidP="00E462B2">
      <w:pPr>
        <w:spacing w:line="360" w:lineRule="auto"/>
        <w:jc w:val="both"/>
        <w:rPr>
          <w:rFonts w:ascii="Arial" w:hAnsi="Arial" w:cs="Arial"/>
          <w:color w:val="70AD47" w:themeColor="accent6"/>
          <w:sz w:val="24"/>
          <w:szCs w:val="24"/>
        </w:rPr>
      </w:pPr>
      <w:r>
        <w:rPr>
          <w:rFonts w:ascii="Arial" w:hAnsi="Arial" w:cs="Arial"/>
          <w:color w:val="70AD47" w:themeColor="accent6"/>
          <w:sz w:val="24"/>
          <w:szCs w:val="24"/>
        </w:rPr>
        <w:t>Add a rounding off sentence to close</w:t>
      </w:r>
      <w:r w:rsidR="0024653D">
        <w:rPr>
          <w:rFonts w:ascii="Arial" w:hAnsi="Arial" w:cs="Arial"/>
          <w:color w:val="70AD47" w:themeColor="accent6"/>
          <w:sz w:val="24"/>
          <w:szCs w:val="24"/>
        </w:rPr>
        <w:t xml:space="preserve"> my</w:t>
      </w:r>
      <w:r>
        <w:rPr>
          <w:rFonts w:ascii="Arial" w:hAnsi="Arial" w:cs="Arial"/>
          <w:color w:val="70AD47" w:themeColor="accent6"/>
          <w:sz w:val="24"/>
          <w:szCs w:val="24"/>
        </w:rPr>
        <w:t xml:space="preserve"> blog.</w:t>
      </w:r>
    </w:p>
    <w:p w14:paraId="49EA48CA" w14:textId="77777777" w:rsidR="005A7DE3" w:rsidRDefault="005A7DE3" w:rsidP="00E462B2">
      <w:pPr>
        <w:spacing w:line="360" w:lineRule="auto"/>
        <w:jc w:val="both"/>
        <w:rPr>
          <w:rFonts w:ascii="Arial" w:hAnsi="Arial" w:cs="Arial"/>
          <w:b/>
          <w:bCs/>
          <w:sz w:val="24"/>
          <w:szCs w:val="24"/>
        </w:rPr>
      </w:pPr>
    </w:p>
    <w:p w14:paraId="144E575F" w14:textId="77777777" w:rsidR="00773794" w:rsidRDefault="00773794" w:rsidP="00E462B2">
      <w:pPr>
        <w:spacing w:line="360" w:lineRule="auto"/>
        <w:jc w:val="both"/>
        <w:rPr>
          <w:rFonts w:ascii="Arial" w:hAnsi="Arial" w:cs="Arial"/>
          <w:b/>
          <w:bCs/>
          <w:sz w:val="24"/>
          <w:szCs w:val="24"/>
        </w:rPr>
      </w:pPr>
    </w:p>
    <w:p w14:paraId="248BF993" w14:textId="77777777" w:rsidR="00773794" w:rsidRDefault="00773794" w:rsidP="00E462B2">
      <w:pPr>
        <w:spacing w:line="360" w:lineRule="auto"/>
        <w:jc w:val="both"/>
        <w:rPr>
          <w:rFonts w:ascii="Arial" w:hAnsi="Arial" w:cs="Arial"/>
          <w:b/>
          <w:bCs/>
          <w:sz w:val="24"/>
          <w:szCs w:val="24"/>
        </w:rPr>
      </w:pPr>
    </w:p>
    <w:p w14:paraId="71EC50D3" w14:textId="77777777" w:rsidR="00773794" w:rsidRDefault="00773794" w:rsidP="00E462B2">
      <w:pPr>
        <w:spacing w:line="360" w:lineRule="auto"/>
        <w:jc w:val="both"/>
        <w:rPr>
          <w:rFonts w:ascii="Arial" w:hAnsi="Arial" w:cs="Arial"/>
          <w:b/>
          <w:bCs/>
          <w:sz w:val="24"/>
          <w:szCs w:val="24"/>
        </w:rPr>
      </w:pPr>
    </w:p>
    <w:p w14:paraId="3238877A" w14:textId="77777777" w:rsidR="00773794" w:rsidRDefault="00773794" w:rsidP="00E462B2">
      <w:pPr>
        <w:spacing w:line="360" w:lineRule="auto"/>
        <w:jc w:val="both"/>
        <w:rPr>
          <w:rFonts w:ascii="Arial" w:hAnsi="Arial" w:cs="Arial"/>
          <w:b/>
          <w:bCs/>
          <w:sz w:val="24"/>
          <w:szCs w:val="24"/>
        </w:rPr>
      </w:pPr>
    </w:p>
    <w:p w14:paraId="77D46B8E" w14:textId="77777777" w:rsidR="00773794" w:rsidRDefault="00773794" w:rsidP="00E462B2">
      <w:pPr>
        <w:spacing w:line="360" w:lineRule="auto"/>
        <w:jc w:val="both"/>
        <w:rPr>
          <w:rFonts w:ascii="Arial" w:hAnsi="Arial" w:cs="Arial"/>
          <w:b/>
          <w:bCs/>
          <w:sz w:val="24"/>
          <w:szCs w:val="24"/>
        </w:rPr>
      </w:pPr>
    </w:p>
    <w:p w14:paraId="48F8DBB0" w14:textId="77777777" w:rsidR="00773794" w:rsidRDefault="00773794" w:rsidP="00E462B2">
      <w:pPr>
        <w:spacing w:line="360" w:lineRule="auto"/>
        <w:jc w:val="both"/>
        <w:rPr>
          <w:rFonts w:ascii="Arial" w:hAnsi="Arial" w:cs="Arial"/>
          <w:b/>
          <w:bCs/>
          <w:sz w:val="24"/>
          <w:szCs w:val="24"/>
        </w:rPr>
      </w:pPr>
    </w:p>
    <w:p w14:paraId="33B9FA10" w14:textId="77777777" w:rsidR="00773794" w:rsidRDefault="00773794" w:rsidP="00E462B2">
      <w:pPr>
        <w:spacing w:line="360" w:lineRule="auto"/>
        <w:jc w:val="both"/>
        <w:rPr>
          <w:rFonts w:ascii="Arial" w:hAnsi="Arial" w:cs="Arial"/>
          <w:b/>
          <w:bCs/>
          <w:sz w:val="24"/>
          <w:szCs w:val="24"/>
        </w:rPr>
      </w:pPr>
    </w:p>
    <w:p w14:paraId="21E37963" w14:textId="77777777" w:rsidR="00773794" w:rsidRDefault="00773794" w:rsidP="00E462B2">
      <w:pPr>
        <w:spacing w:line="360" w:lineRule="auto"/>
        <w:jc w:val="both"/>
        <w:rPr>
          <w:rFonts w:ascii="Arial" w:hAnsi="Arial" w:cs="Arial"/>
          <w:b/>
          <w:bCs/>
          <w:sz w:val="24"/>
          <w:szCs w:val="24"/>
        </w:rPr>
      </w:pPr>
    </w:p>
    <w:p w14:paraId="240B7D8D" w14:textId="00BB060B" w:rsidR="005A7DE3" w:rsidRPr="005A7DE3" w:rsidRDefault="005A7DE3" w:rsidP="00E462B2">
      <w:pPr>
        <w:spacing w:line="360" w:lineRule="auto"/>
        <w:jc w:val="both"/>
        <w:rPr>
          <w:rFonts w:ascii="Arial" w:hAnsi="Arial" w:cs="Arial"/>
          <w:b/>
          <w:bCs/>
          <w:sz w:val="24"/>
          <w:szCs w:val="24"/>
        </w:rPr>
      </w:pPr>
      <w:r w:rsidRPr="005A7DE3">
        <w:rPr>
          <w:rFonts w:ascii="Arial" w:hAnsi="Arial" w:cs="Arial"/>
          <w:b/>
          <w:bCs/>
          <w:sz w:val="24"/>
          <w:szCs w:val="24"/>
        </w:rPr>
        <w:lastRenderedPageBreak/>
        <w:t>References</w:t>
      </w:r>
    </w:p>
    <w:p w14:paraId="066BF9F2" w14:textId="77777777" w:rsidR="00E13262" w:rsidRPr="00E13262" w:rsidRDefault="00E13262" w:rsidP="00D46233">
      <w:pPr>
        <w:spacing w:line="360" w:lineRule="auto"/>
        <w:ind w:left="720" w:hanging="720"/>
        <w:jc w:val="both"/>
        <w:rPr>
          <w:rFonts w:ascii="Arial" w:hAnsi="Arial" w:cs="Arial"/>
          <w:sz w:val="24"/>
          <w:szCs w:val="24"/>
        </w:rPr>
      </w:pPr>
      <w:r w:rsidRPr="00E13262">
        <w:rPr>
          <w:rFonts w:ascii="Arial" w:hAnsi="Arial" w:cs="Arial"/>
          <w:sz w:val="24"/>
          <w:szCs w:val="24"/>
        </w:rPr>
        <w:t xml:space="preserve">Aubrey, K. and Riley, A. (2016) </w:t>
      </w:r>
      <w:r w:rsidRPr="00E13262">
        <w:rPr>
          <w:rFonts w:ascii="Arial" w:hAnsi="Arial" w:cs="Arial"/>
          <w:i/>
          <w:iCs/>
          <w:sz w:val="24"/>
          <w:szCs w:val="24"/>
        </w:rPr>
        <w:t>Understanding and Using Educational Theories</w:t>
      </w:r>
      <w:r w:rsidRPr="00E13262">
        <w:rPr>
          <w:rFonts w:ascii="Arial" w:hAnsi="Arial" w:cs="Arial"/>
          <w:sz w:val="24"/>
          <w:szCs w:val="24"/>
        </w:rPr>
        <w:t>. London: Sage Publications.</w:t>
      </w:r>
    </w:p>
    <w:p w14:paraId="7760772D" w14:textId="77777777" w:rsidR="00E13262" w:rsidRPr="00E13262" w:rsidRDefault="00E13262" w:rsidP="00D46233">
      <w:pPr>
        <w:spacing w:line="360" w:lineRule="auto"/>
        <w:ind w:left="720" w:hanging="720"/>
        <w:jc w:val="both"/>
        <w:rPr>
          <w:rFonts w:ascii="Arial" w:hAnsi="Arial" w:cs="Arial"/>
          <w:sz w:val="24"/>
          <w:szCs w:val="24"/>
        </w:rPr>
      </w:pPr>
      <w:r w:rsidRPr="00E13262">
        <w:rPr>
          <w:rFonts w:ascii="Arial" w:hAnsi="Arial" w:cs="Arial"/>
          <w:sz w:val="24"/>
          <w:szCs w:val="24"/>
        </w:rPr>
        <w:t xml:space="preserve">Aussie Childcare Network (2018) </w:t>
      </w:r>
      <w:r w:rsidRPr="00E13262">
        <w:rPr>
          <w:rFonts w:ascii="Arial" w:hAnsi="Arial" w:cs="Arial"/>
          <w:i/>
          <w:iCs/>
          <w:sz w:val="24"/>
          <w:szCs w:val="24"/>
        </w:rPr>
        <w:t>Child Theorists and their Theories in Practice</w:t>
      </w:r>
      <w:r w:rsidRPr="00E13262">
        <w:rPr>
          <w:rFonts w:ascii="Arial" w:hAnsi="Arial" w:cs="Arial"/>
          <w:sz w:val="24"/>
          <w:szCs w:val="24"/>
        </w:rPr>
        <w:t>, Available at</w:t>
      </w:r>
      <w:r w:rsidRPr="00E13262">
        <w:rPr>
          <w:rFonts w:ascii="Arial" w:hAnsi="Arial" w:cs="Arial"/>
          <w:i/>
          <w:iCs/>
          <w:sz w:val="24"/>
          <w:szCs w:val="24"/>
        </w:rPr>
        <w:t xml:space="preserve">: </w:t>
      </w:r>
      <w:hyperlink r:id="rId13">
        <w:r w:rsidRPr="00E13262">
          <w:rPr>
            <w:rStyle w:val="Hyperlink"/>
            <w:rFonts w:ascii="Arial" w:hAnsi="Arial" w:cs="Arial"/>
            <w:i/>
            <w:iCs/>
            <w:color w:val="auto"/>
            <w:sz w:val="24"/>
            <w:szCs w:val="24"/>
          </w:rPr>
          <w:t>https://aussiechildcarenetwork.com.au/articles/childcare-articles/child-theorists-and-their-theories-in-practice</w:t>
        </w:r>
      </w:hyperlink>
      <w:r w:rsidRPr="00E13262">
        <w:rPr>
          <w:rFonts w:ascii="Arial" w:hAnsi="Arial" w:cs="Arial"/>
          <w:sz w:val="24"/>
          <w:szCs w:val="24"/>
        </w:rPr>
        <w:t xml:space="preserve"> (Accessed: </w:t>
      </w:r>
      <w:r>
        <w:rPr>
          <w:rFonts w:ascii="Arial" w:hAnsi="Arial" w:cs="Arial"/>
          <w:sz w:val="24"/>
          <w:szCs w:val="24"/>
        </w:rPr>
        <w:t>4 July</w:t>
      </w:r>
      <w:r w:rsidRPr="00E13262">
        <w:rPr>
          <w:rFonts w:ascii="Arial" w:hAnsi="Arial" w:cs="Arial"/>
          <w:sz w:val="24"/>
          <w:szCs w:val="24"/>
        </w:rPr>
        <w:t xml:space="preserve"> 202</w:t>
      </w:r>
      <w:r>
        <w:rPr>
          <w:rFonts w:ascii="Arial" w:hAnsi="Arial" w:cs="Arial"/>
          <w:sz w:val="24"/>
          <w:szCs w:val="24"/>
        </w:rPr>
        <w:t>2</w:t>
      </w:r>
      <w:r w:rsidRPr="00E13262">
        <w:rPr>
          <w:rFonts w:ascii="Arial" w:hAnsi="Arial" w:cs="Arial"/>
          <w:sz w:val="24"/>
          <w:szCs w:val="24"/>
        </w:rPr>
        <w:t>).</w:t>
      </w:r>
    </w:p>
    <w:p w14:paraId="4AC8F760" w14:textId="2C905C77" w:rsidR="00E13262" w:rsidRDefault="00E13262" w:rsidP="00DE7068">
      <w:pPr>
        <w:spacing w:before="240" w:after="0" w:line="360" w:lineRule="auto"/>
        <w:ind w:left="720" w:right="284" w:hanging="720"/>
        <w:jc w:val="both"/>
        <w:rPr>
          <w:rStyle w:val="Hyperlink"/>
          <w:rFonts w:ascii="Arial" w:hAnsi="Arial" w:cs="Arial"/>
          <w:color w:val="auto"/>
          <w:sz w:val="24"/>
          <w:szCs w:val="24"/>
          <w:u w:val="none"/>
        </w:rPr>
      </w:pPr>
      <w:proofErr w:type="spellStart"/>
      <w:r w:rsidRPr="005F7A75">
        <w:rPr>
          <w:rFonts w:ascii="Arial" w:hAnsi="Arial" w:cs="Arial"/>
          <w:sz w:val="24"/>
          <w:szCs w:val="24"/>
        </w:rPr>
        <w:t>Bodrova</w:t>
      </w:r>
      <w:proofErr w:type="spellEnd"/>
      <w:r w:rsidRPr="005F7A75">
        <w:rPr>
          <w:rFonts w:ascii="Arial" w:hAnsi="Arial" w:cs="Arial"/>
          <w:sz w:val="24"/>
          <w:szCs w:val="24"/>
        </w:rPr>
        <w:t>, E. (2008) ‘Make</w:t>
      </w:r>
      <w:r w:rsidRPr="005F7A75">
        <w:rPr>
          <w:rFonts w:ascii="Cambria Math" w:hAnsi="Cambria Math" w:cs="Cambria Math"/>
          <w:sz w:val="24"/>
          <w:szCs w:val="24"/>
        </w:rPr>
        <w:t>‐</w:t>
      </w:r>
      <w:r w:rsidRPr="005F7A75">
        <w:rPr>
          <w:rFonts w:ascii="Arial" w:hAnsi="Arial" w:cs="Arial"/>
          <w:sz w:val="24"/>
          <w:szCs w:val="24"/>
        </w:rPr>
        <w:t xml:space="preserve">believe play versus academic skills: a Vygotskian approach to today’s dilemma of early childhood education’, </w:t>
      </w:r>
      <w:r w:rsidRPr="005F7A75">
        <w:rPr>
          <w:rFonts w:ascii="Arial" w:hAnsi="Arial" w:cs="Arial"/>
          <w:i/>
          <w:iCs/>
          <w:sz w:val="24"/>
          <w:szCs w:val="24"/>
        </w:rPr>
        <w:t xml:space="preserve">European Early Childhood Education Research Journal, </w:t>
      </w:r>
      <w:r w:rsidRPr="005F7A75">
        <w:rPr>
          <w:rFonts w:ascii="Arial" w:hAnsi="Arial" w:cs="Arial"/>
          <w:sz w:val="24"/>
          <w:szCs w:val="24"/>
        </w:rPr>
        <w:t xml:space="preserve">16(3). Available at: </w:t>
      </w:r>
      <w:hyperlink r:id="rId14" w:history="1">
        <w:r w:rsidRPr="005F7A75">
          <w:rPr>
            <w:rStyle w:val="Hyperlink"/>
            <w:rFonts w:ascii="Arial" w:hAnsi="Arial" w:cs="Arial"/>
            <w:color w:val="auto"/>
            <w:sz w:val="24"/>
            <w:szCs w:val="24"/>
          </w:rPr>
          <w:t>https://www.tandfonline.com/doi/pdf/10.1080/13502930802291777?needAccess=true</w:t>
        </w:r>
      </w:hyperlink>
      <w:r w:rsidRPr="005F7A75">
        <w:rPr>
          <w:rStyle w:val="Hyperlink"/>
          <w:rFonts w:ascii="Arial" w:hAnsi="Arial" w:cs="Arial"/>
          <w:color w:val="auto"/>
          <w:sz w:val="24"/>
          <w:szCs w:val="24"/>
          <w:u w:val="none"/>
        </w:rPr>
        <w:t xml:space="preserve"> (Accessed: 21 January 2022).</w:t>
      </w:r>
    </w:p>
    <w:p w14:paraId="4C12FBF7" w14:textId="77777777" w:rsidR="00DE67CB" w:rsidRDefault="00DE67CB" w:rsidP="00DE67CB">
      <w:pPr>
        <w:spacing w:line="360" w:lineRule="auto"/>
        <w:jc w:val="both"/>
        <w:rPr>
          <w:rFonts w:ascii="Arial" w:hAnsi="Arial" w:cs="Arial"/>
          <w:sz w:val="24"/>
          <w:szCs w:val="24"/>
        </w:rPr>
      </w:pPr>
    </w:p>
    <w:p w14:paraId="393812FA" w14:textId="2400058B" w:rsidR="00DE67CB" w:rsidRPr="00DE67CB" w:rsidRDefault="00DE67CB" w:rsidP="00DE67CB">
      <w:pPr>
        <w:spacing w:line="360" w:lineRule="auto"/>
        <w:ind w:left="720" w:hanging="720"/>
        <w:jc w:val="both"/>
        <w:rPr>
          <w:rFonts w:ascii="Arial" w:hAnsi="Arial" w:cs="Arial"/>
          <w:sz w:val="24"/>
          <w:szCs w:val="24"/>
        </w:rPr>
      </w:pPr>
      <w:r>
        <w:rPr>
          <w:rFonts w:ascii="Arial" w:hAnsi="Arial" w:cs="Arial"/>
          <w:sz w:val="24"/>
          <w:szCs w:val="24"/>
        </w:rPr>
        <w:t xml:space="preserve">Bruce, T. (2012) </w:t>
      </w:r>
      <w:r w:rsidRPr="000E0C5C">
        <w:rPr>
          <w:rFonts w:ascii="Arial" w:hAnsi="Arial" w:cs="Arial"/>
          <w:i/>
          <w:iCs/>
          <w:sz w:val="24"/>
          <w:szCs w:val="24"/>
        </w:rPr>
        <w:t>Early Childhood Practice – Froebel Today</w:t>
      </w:r>
      <w:r>
        <w:rPr>
          <w:rFonts w:ascii="Arial" w:hAnsi="Arial" w:cs="Arial"/>
          <w:sz w:val="24"/>
          <w:szCs w:val="24"/>
        </w:rPr>
        <w:t>. London</w:t>
      </w:r>
      <w:r w:rsidRPr="4FB6B029">
        <w:rPr>
          <w:rFonts w:ascii="Arial" w:hAnsi="Arial" w:cs="Arial"/>
          <w:sz w:val="24"/>
          <w:szCs w:val="24"/>
        </w:rPr>
        <w:t>:</w:t>
      </w:r>
      <w:r>
        <w:rPr>
          <w:rFonts w:ascii="Arial" w:hAnsi="Arial" w:cs="Arial"/>
          <w:sz w:val="24"/>
          <w:szCs w:val="24"/>
        </w:rPr>
        <w:t xml:space="preserve"> Sage Publications.</w:t>
      </w:r>
    </w:p>
    <w:p w14:paraId="1AC70BCC" w14:textId="33E5CE46" w:rsidR="00E13262" w:rsidRDefault="00E13262" w:rsidP="00DE7068">
      <w:pPr>
        <w:spacing w:before="240" w:after="0" w:line="360" w:lineRule="auto"/>
        <w:ind w:left="720" w:right="284" w:hanging="720"/>
        <w:jc w:val="both"/>
        <w:rPr>
          <w:rFonts w:ascii="Arial" w:hAnsi="Arial" w:cs="Arial"/>
          <w:sz w:val="24"/>
          <w:szCs w:val="24"/>
        </w:rPr>
      </w:pPr>
      <w:proofErr w:type="spellStart"/>
      <w:r w:rsidRPr="005F7A75">
        <w:rPr>
          <w:rFonts w:ascii="Arial" w:hAnsi="Arial" w:cs="Arial"/>
          <w:sz w:val="24"/>
          <w:szCs w:val="24"/>
        </w:rPr>
        <w:t>Bubikova</w:t>
      </w:r>
      <w:proofErr w:type="spellEnd"/>
      <w:r w:rsidRPr="005F7A75">
        <w:rPr>
          <w:rFonts w:ascii="Arial" w:hAnsi="Arial" w:cs="Arial"/>
          <w:sz w:val="24"/>
          <w:szCs w:val="24"/>
        </w:rPr>
        <w:t xml:space="preserve">-Moan, J., </w:t>
      </w:r>
      <w:proofErr w:type="spellStart"/>
      <w:r w:rsidRPr="005F7A75">
        <w:rPr>
          <w:rFonts w:ascii="Arial" w:hAnsi="Arial" w:cs="Arial"/>
          <w:sz w:val="24"/>
          <w:szCs w:val="24"/>
        </w:rPr>
        <w:t>Hjetland</w:t>
      </w:r>
      <w:proofErr w:type="spellEnd"/>
      <w:r w:rsidRPr="005F7A75">
        <w:rPr>
          <w:rFonts w:ascii="Arial" w:hAnsi="Arial" w:cs="Arial"/>
          <w:sz w:val="24"/>
          <w:szCs w:val="24"/>
        </w:rPr>
        <w:t xml:space="preserve">, H.N. and </w:t>
      </w:r>
      <w:proofErr w:type="spellStart"/>
      <w:r w:rsidRPr="005F7A75">
        <w:rPr>
          <w:rFonts w:ascii="Arial" w:hAnsi="Arial" w:cs="Arial"/>
          <w:sz w:val="24"/>
          <w:szCs w:val="24"/>
        </w:rPr>
        <w:t>Wollscheid</w:t>
      </w:r>
      <w:proofErr w:type="spellEnd"/>
      <w:r w:rsidRPr="005F7A75">
        <w:rPr>
          <w:rFonts w:ascii="Arial" w:hAnsi="Arial" w:cs="Arial"/>
          <w:sz w:val="24"/>
          <w:szCs w:val="24"/>
        </w:rPr>
        <w:t xml:space="preserve">, S. (2019) ‘ECE teachers’ views on play-based learning: a systematic review’, </w:t>
      </w:r>
      <w:r w:rsidRPr="005F7A75">
        <w:rPr>
          <w:rFonts w:ascii="Arial" w:hAnsi="Arial" w:cs="Arial"/>
          <w:i/>
          <w:iCs/>
          <w:sz w:val="24"/>
          <w:szCs w:val="24"/>
        </w:rPr>
        <w:t>European Early Childhood Education Research Journal</w:t>
      </w:r>
      <w:r w:rsidRPr="005F7A75">
        <w:rPr>
          <w:rFonts w:ascii="Arial" w:hAnsi="Arial" w:cs="Arial"/>
          <w:sz w:val="24"/>
          <w:szCs w:val="24"/>
        </w:rPr>
        <w:t>, 27(6), pp. 776-800, doi: 10.1080/1350293X.2019.1678717</w:t>
      </w:r>
    </w:p>
    <w:p w14:paraId="2AA647E1" w14:textId="480D0D42" w:rsidR="00DB347E" w:rsidRPr="005A6BF4" w:rsidRDefault="000E61A3" w:rsidP="00C47335">
      <w:pPr>
        <w:spacing w:line="360" w:lineRule="auto"/>
        <w:ind w:left="720" w:hanging="720"/>
        <w:jc w:val="both"/>
        <w:rPr>
          <w:rFonts w:ascii="Arial" w:hAnsi="Arial" w:cs="Arial"/>
          <w:sz w:val="24"/>
          <w:szCs w:val="24"/>
        </w:rPr>
      </w:pPr>
      <w:r w:rsidRPr="005A6BF4">
        <w:rPr>
          <w:rFonts w:ascii="Arial" w:hAnsi="Arial" w:cs="Arial"/>
          <w:sz w:val="24"/>
          <w:szCs w:val="24"/>
        </w:rPr>
        <w:t>Cambridge dictionary</w:t>
      </w:r>
      <w:r w:rsidR="00F6389E" w:rsidRPr="005A6BF4">
        <w:rPr>
          <w:rFonts w:ascii="Arial" w:hAnsi="Arial" w:cs="Arial"/>
          <w:sz w:val="24"/>
          <w:szCs w:val="24"/>
        </w:rPr>
        <w:t xml:space="preserve"> (2022) </w:t>
      </w:r>
      <w:r w:rsidR="00F6389E" w:rsidRPr="005A6BF4">
        <w:rPr>
          <w:rFonts w:ascii="Arial" w:hAnsi="Arial" w:cs="Arial"/>
          <w:i/>
          <w:iCs/>
          <w:sz w:val="24"/>
          <w:szCs w:val="24"/>
        </w:rPr>
        <w:t>Observation</w:t>
      </w:r>
      <w:r w:rsidR="00CF628B" w:rsidRPr="005A6BF4">
        <w:rPr>
          <w:rFonts w:ascii="Arial" w:hAnsi="Arial" w:cs="Arial"/>
          <w:i/>
          <w:iCs/>
          <w:sz w:val="24"/>
          <w:szCs w:val="24"/>
        </w:rPr>
        <w:t>.</w:t>
      </w:r>
      <w:r w:rsidR="00CF628B" w:rsidRPr="005A6BF4">
        <w:rPr>
          <w:rFonts w:ascii="Arial" w:hAnsi="Arial" w:cs="Arial"/>
          <w:sz w:val="24"/>
          <w:szCs w:val="24"/>
        </w:rPr>
        <w:t xml:space="preserve"> Available at: </w:t>
      </w:r>
      <w:hyperlink r:id="rId15" w:history="1">
        <w:r w:rsidR="00DB347E" w:rsidRPr="005A6BF4">
          <w:rPr>
            <w:rFonts w:ascii="Arial" w:hAnsi="Arial" w:cs="Arial"/>
            <w:color w:val="0000FF"/>
            <w:sz w:val="24"/>
            <w:szCs w:val="24"/>
            <w:u w:val="single"/>
          </w:rPr>
          <w:t>OBSERVATION | meaning in the Cambridge English Dictionary</w:t>
        </w:r>
      </w:hyperlink>
      <w:r w:rsidR="00DB347E" w:rsidRPr="005A6BF4">
        <w:rPr>
          <w:rFonts w:ascii="Arial" w:hAnsi="Arial" w:cs="Arial"/>
          <w:sz w:val="24"/>
          <w:szCs w:val="24"/>
        </w:rPr>
        <w:t xml:space="preserve"> (Accessed</w:t>
      </w:r>
      <w:r w:rsidR="005A6BF4" w:rsidRPr="005A6BF4">
        <w:rPr>
          <w:rFonts w:ascii="Arial" w:hAnsi="Arial" w:cs="Arial"/>
          <w:sz w:val="24"/>
          <w:szCs w:val="24"/>
        </w:rPr>
        <w:t>:</w:t>
      </w:r>
      <w:r w:rsidR="00DB347E" w:rsidRPr="005A6BF4">
        <w:rPr>
          <w:rFonts w:ascii="Arial" w:hAnsi="Arial" w:cs="Arial"/>
          <w:sz w:val="24"/>
          <w:szCs w:val="24"/>
        </w:rPr>
        <w:t xml:space="preserve"> 5 July 2022).</w:t>
      </w:r>
    </w:p>
    <w:p w14:paraId="2386DE5A" w14:textId="77777777" w:rsidR="005A6BF4" w:rsidRDefault="00B7757A" w:rsidP="005A6BF4">
      <w:pPr>
        <w:spacing w:line="360" w:lineRule="auto"/>
        <w:ind w:left="720" w:hanging="720"/>
        <w:jc w:val="both"/>
      </w:pPr>
      <w:r w:rsidRPr="005A6BF4">
        <w:rPr>
          <w:rFonts w:ascii="Arial" w:hAnsi="Arial" w:cs="Arial"/>
          <w:sz w:val="24"/>
          <w:szCs w:val="24"/>
        </w:rPr>
        <w:t>Coll</w:t>
      </w:r>
      <w:r w:rsidR="00A1341F" w:rsidRPr="005A6BF4">
        <w:rPr>
          <w:rFonts w:ascii="Arial" w:hAnsi="Arial" w:cs="Arial"/>
          <w:sz w:val="24"/>
          <w:szCs w:val="24"/>
        </w:rPr>
        <w:t>ins English dictionary</w:t>
      </w:r>
      <w:r w:rsidR="005A6BF4" w:rsidRPr="005A6BF4">
        <w:rPr>
          <w:rFonts w:ascii="Arial" w:hAnsi="Arial" w:cs="Arial"/>
          <w:sz w:val="24"/>
          <w:szCs w:val="24"/>
        </w:rPr>
        <w:t xml:space="preserve"> </w:t>
      </w:r>
      <w:r w:rsidR="00A1341F" w:rsidRPr="005A6BF4">
        <w:rPr>
          <w:rFonts w:ascii="Arial" w:hAnsi="Arial" w:cs="Arial"/>
          <w:sz w:val="24"/>
          <w:szCs w:val="24"/>
        </w:rPr>
        <w:t xml:space="preserve">(2022) </w:t>
      </w:r>
      <w:r w:rsidR="0063205F" w:rsidRPr="005A6BF4">
        <w:rPr>
          <w:rFonts w:ascii="Arial" w:hAnsi="Arial" w:cs="Arial"/>
          <w:i/>
          <w:iCs/>
          <w:sz w:val="24"/>
          <w:szCs w:val="24"/>
        </w:rPr>
        <w:t>Observation.</w:t>
      </w:r>
      <w:r w:rsidR="0063205F" w:rsidRPr="005A6BF4">
        <w:rPr>
          <w:rFonts w:ascii="Arial" w:hAnsi="Arial" w:cs="Arial"/>
          <w:sz w:val="24"/>
          <w:szCs w:val="24"/>
        </w:rPr>
        <w:t xml:space="preserve"> Available at: </w:t>
      </w:r>
      <w:hyperlink r:id="rId16" w:history="1">
        <w:r w:rsidR="00C47335" w:rsidRPr="005A6BF4">
          <w:rPr>
            <w:rFonts w:ascii="Arial" w:hAnsi="Arial" w:cs="Arial"/>
            <w:color w:val="0000FF"/>
            <w:sz w:val="24"/>
            <w:szCs w:val="24"/>
            <w:u w:val="single"/>
          </w:rPr>
          <w:t>Observation definition and meaning | Collins English Dictionary (collinsdictionary.com)</w:t>
        </w:r>
      </w:hyperlink>
      <w:r w:rsidR="00C47335" w:rsidRPr="005A6BF4">
        <w:rPr>
          <w:rFonts w:ascii="Arial" w:hAnsi="Arial" w:cs="Arial"/>
          <w:sz w:val="24"/>
          <w:szCs w:val="24"/>
        </w:rPr>
        <w:t xml:space="preserve"> (Accessed</w:t>
      </w:r>
      <w:r w:rsidR="005A6BF4" w:rsidRPr="005A6BF4">
        <w:rPr>
          <w:rFonts w:ascii="Arial" w:hAnsi="Arial" w:cs="Arial"/>
          <w:sz w:val="24"/>
          <w:szCs w:val="24"/>
        </w:rPr>
        <w:t>:</w:t>
      </w:r>
      <w:r w:rsidR="00C47335" w:rsidRPr="005A6BF4">
        <w:rPr>
          <w:rFonts w:ascii="Arial" w:hAnsi="Arial" w:cs="Arial"/>
          <w:sz w:val="24"/>
          <w:szCs w:val="24"/>
        </w:rPr>
        <w:t xml:space="preserve"> 5 July 2022).</w:t>
      </w:r>
    </w:p>
    <w:p w14:paraId="4EC95CB6" w14:textId="1B1F86E6" w:rsidR="00E13262" w:rsidRPr="005A6BF4" w:rsidRDefault="00E13262" w:rsidP="005A6BF4">
      <w:pPr>
        <w:spacing w:line="360" w:lineRule="auto"/>
        <w:ind w:left="720" w:hanging="720"/>
        <w:jc w:val="both"/>
      </w:pPr>
      <w:r w:rsidRPr="005F7A75">
        <w:rPr>
          <w:rFonts w:ascii="Arial" w:hAnsi="Arial" w:cs="Arial"/>
          <w:sz w:val="24"/>
          <w:szCs w:val="24"/>
        </w:rPr>
        <w:t>Donaldson, G. (2015)</w:t>
      </w:r>
      <w:r w:rsidRPr="005F7A75">
        <w:rPr>
          <w:rFonts w:ascii="Arial" w:hAnsi="Arial" w:cs="Arial"/>
          <w:i/>
          <w:iCs/>
          <w:sz w:val="24"/>
          <w:szCs w:val="24"/>
        </w:rPr>
        <w:t xml:space="preserve"> Successful Futures: Independent Review of Curriculum and Assessment Arrangements in Wales</w:t>
      </w:r>
      <w:r w:rsidRPr="005F7A75">
        <w:rPr>
          <w:rFonts w:ascii="Arial" w:hAnsi="Arial" w:cs="Arial"/>
          <w:sz w:val="24"/>
          <w:szCs w:val="24"/>
        </w:rPr>
        <w:t xml:space="preserve">. Available at: </w:t>
      </w:r>
      <w:hyperlink r:id="rId17" w:history="1">
        <w:r w:rsidRPr="005F7A75">
          <w:rPr>
            <w:rStyle w:val="Hyperlink"/>
            <w:rFonts w:ascii="Arial" w:hAnsi="Arial" w:cs="Arial"/>
            <w:sz w:val="24"/>
            <w:szCs w:val="24"/>
          </w:rPr>
          <w:t>https://gov.wales/sites/default/files/publications/2018-03/successful-futures.pdf</w:t>
        </w:r>
      </w:hyperlink>
      <w:r w:rsidRPr="005F7A75">
        <w:rPr>
          <w:rFonts w:ascii="Arial" w:hAnsi="Arial" w:cs="Arial"/>
          <w:sz w:val="24"/>
          <w:szCs w:val="24"/>
        </w:rPr>
        <w:t xml:space="preserve"> (Accessed; 5 January 2022).</w:t>
      </w:r>
    </w:p>
    <w:p w14:paraId="172F0142" w14:textId="4A2A2B3B" w:rsidR="00E13262" w:rsidRPr="00E13262" w:rsidRDefault="00E13262" w:rsidP="00E13262">
      <w:pPr>
        <w:spacing w:before="240" w:after="0" w:line="360" w:lineRule="auto"/>
        <w:ind w:left="720" w:right="284" w:hanging="720"/>
        <w:jc w:val="both"/>
        <w:rPr>
          <w:rFonts w:ascii="Arial" w:hAnsi="Arial" w:cs="Arial"/>
          <w:sz w:val="24"/>
          <w:szCs w:val="24"/>
        </w:rPr>
      </w:pPr>
      <w:r w:rsidRPr="00E13262">
        <w:rPr>
          <w:rFonts w:ascii="Arial" w:hAnsi="Arial" w:cs="Arial"/>
          <w:sz w:val="24"/>
          <w:szCs w:val="24"/>
        </w:rPr>
        <w:t xml:space="preserve">Early Education (no date) </w:t>
      </w:r>
      <w:r w:rsidRPr="00E13262">
        <w:rPr>
          <w:rFonts w:ascii="Arial" w:eastAsia="Times New Roman" w:hAnsi="Arial" w:cs="Arial"/>
          <w:i/>
          <w:iCs/>
          <w:kern w:val="36"/>
          <w:sz w:val="24"/>
          <w:szCs w:val="24"/>
          <w:lang w:eastAsia="en-GB"/>
        </w:rPr>
        <w:t>Friedrich Froebel</w:t>
      </w:r>
      <w:r w:rsidRPr="00E13262">
        <w:rPr>
          <w:rFonts w:ascii="Arial" w:eastAsia="Times New Roman" w:hAnsi="Arial" w:cs="Arial"/>
          <w:kern w:val="36"/>
          <w:sz w:val="24"/>
          <w:szCs w:val="24"/>
          <w:lang w:eastAsia="en-GB"/>
        </w:rPr>
        <w:t xml:space="preserve"> Available at: </w:t>
      </w:r>
      <w:hyperlink r:id="rId18" w:history="1">
        <w:r w:rsidRPr="00E13262">
          <w:rPr>
            <w:rStyle w:val="Hyperlink"/>
            <w:rFonts w:ascii="Arial" w:eastAsia="Times New Roman" w:hAnsi="Arial" w:cs="Arial"/>
            <w:i/>
            <w:iCs/>
            <w:color w:val="auto"/>
            <w:kern w:val="36"/>
            <w:sz w:val="24"/>
            <w:szCs w:val="24"/>
            <w:lang w:eastAsia="en-GB"/>
          </w:rPr>
          <w:t>https://www.early-education.org.uk/about-froebe</w:t>
        </w:r>
        <w:r w:rsidRPr="00E13262">
          <w:rPr>
            <w:rStyle w:val="Hyperlink"/>
            <w:rFonts w:ascii="Arial" w:eastAsia="Times New Roman" w:hAnsi="Arial" w:cs="Arial"/>
            <w:color w:val="auto"/>
            <w:kern w:val="36"/>
            <w:sz w:val="24"/>
            <w:szCs w:val="24"/>
            <w:lang w:eastAsia="en-GB"/>
          </w:rPr>
          <w:t>l</w:t>
        </w:r>
      </w:hyperlink>
      <w:r w:rsidRPr="00E13262">
        <w:rPr>
          <w:rFonts w:ascii="Arial" w:eastAsia="Times New Roman" w:hAnsi="Arial" w:cs="Arial"/>
          <w:kern w:val="36"/>
          <w:sz w:val="24"/>
          <w:szCs w:val="24"/>
          <w:lang w:eastAsia="en-GB"/>
        </w:rPr>
        <w:t xml:space="preserve"> (Accessed: </w:t>
      </w:r>
      <w:r w:rsidRPr="00E13262">
        <w:rPr>
          <w:rFonts w:ascii="Arial" w:hAnsi="Arial" w:cs="Arial"/>
          <w:sz w:val="24"/>
          <w:szCs w:val="24"/>
        </w:rPr>
        <w:t>4 July 2022</w:t>
      </w:r>
      <w:r w:rsidRPr="00E13262">
        <w:rPr>
          <w:rFonts w:ascii="Arial" w:eastAsia="Times New Roman" w:hAnsi="Arial" w:cs="Arial"/>
          <w:kern w:val="36"/>
          <w:sz w:val="24"/>
          <w:szCs w:val="24"/>
          <w:lang w:eastAsia="en-GB"/>
        </w:rPr>
        <w:t>).</w:t>
      </w:r>
    </w:p>
    <w:p w14:paraId="01500085" w14:textId="77777777" w:rsidR="00E13262" w:rsidRPr="005F7A75" w:rsidRDefault="00E13262" w:rsidP="002E1E1A">
      <w:pPr>
        <w:spacing w:before="240" w:after="0" w:line="360" w:lineRule="auto"/>
        <w:ind w:left="720" w:right="284" w:hanging="720"/>
        <w:jc w:val="both"/>
        <w:rPr>
          <w:rFonts w:ascii="Arial" w:hAnsi="Arial" w:cs="Arial"/>
          <w:i/>
          <w:iCs/>
          <w:sz w:val="24"/>
          <w:szCs w:val="24"/>
        </w:rPr>
      </w:pPr>
      <w:r w:rsidRPr="005F7A75">
        <w:rPr>
          <w:rFonts w:ascii="Arial" w:hAnsi="Arial" w:cs="Arial"/>
          <w:sz w:val="24"/>
          <w:szCs w:val="24"/>
        </w:rPr>
        <w:lastRenderedPageBreak/>
        <w:t xml:space="preserve">Early Years Careers (2022) </w:t>
      </w:r>
      <w:r w:rsidRPr="005F7A75">
        <w:rPr>
          <w:rFonts w:ascii="Arial" w:hAnsi="Arial" w:cs="Arial"/>
          <w:i/>
          <w:iCs/>
          <w:sz w:val="24"/>
          <w:szCs w:val="24"/>
        </w:rPr>
        <w:t>Why regular staff training and development is important</w:t>
      </w:r>
      <w:r w:rsidRPr="005F7A75">
        <w:rPr>
          <w:rFonts w:ascii="Arial" w:hAnsi="Arial" w:cs="Arial"/>
          <w:sz w:val="24"/>
          <w:szCs w:val="24"/>
        </w:rPr>
        <w:t xml:space="preserve">. Available at: </w:t>
      </w:r>
      <w:hyperlink r:id="rId19" w:history="1">
        <w:r w:rsidRPr="005F7A75">
          <w:rPr>
            <w:rStyle w:val="Hyperlink"/>
            <w:rFonts w:ascii="Arial" w:hAnsi="Arial" w:cs="Arial"/>
            <w:color w:val="auto"/>
            <w:sz w:val="24"/>
            <w:szCs w:val="24"/>
          </w:rPr>
          <w:t>https://www.earlyyearscareers.com/eyc/early-years-management/why-regular-staff-training-and-development-is-important-2/</w:t>
        </w:r>
      </w:hyperlink>
      <w:r w:rsidRPr="005F7A75">
        <w:rPr>
          <w:rFonts w:ascii="Arial" w:hAnsi="Arial" w:cs="Arial"/>
          <w:sz w:val="24"/>
          <w:szCs w:val="24"/>
        </w:rPr>
        <w:t xml:space="preserve"> (Accessed: 19 January 2022).</w:t>
      </w:r>
    </w:p>
    <w:p w14:paraId="16741C2F" w14:textId="77777777" w:rsidR="001B18B5" w:rsidRDefault="00E13262" w:rsidP="001B18B5">
      <w:pPr>
        <w:spacing w:before="240" w:after="0" w:line="360" w:lineRule="auto"/>
        <w:ind w:left="720" w:right="284" w:hanging="720"/>
        <w:jc w:val="both"/>
        <w:rPr>
          <w:rFonts w:ascii="Arial" w:hAnsi="Arial" w:cs="Arial"/>
          <w:sz w:val="24"/>
          <w:szCs w:val="24"/>
        </w:rPr>
      </w:pPr>
      <w:proofErr w:type="spellStart"/>
      <w:r w:rsidRPr="005F7A75">
        <w:rPr>
          <w:rFonts w:ascii="Arial" w:hAnsi="Arial" w:cs="Arial"/>
          <w:sz w:val="24"/>
          <w:szCs w:val="24"/>
        </w:rPr>
        <w:t>Hidayati</w:t>
      </w:r>
      <w:proofErr w:type="spellEnd"/>
      <w:r w:rsidRPr="005F7A75">
        <w:rPr>
          <w:rFonts w:ascii="Arial" w:hAnsi="Arial" w:cs="Arial"/>
          <w:sz w:val="24"/>
          <w:szCs w:val="24"/>
        </w:rPr>
        <w:t xml:space="preserve">, L. and </w:t>
      </w:r>
      <w:proofErr w:type="spellStart"/>
      <w:r w:rsidRPr="005F7A75">
        <w:rPr>
          <w:rFonts w:ascii="Arial" w:hAnsi="Arial" w:cs="Arial"/>
          <w:sz w:val="24"/>
          <w:szCs w:val="24"/>
        </w:rPr>
        <w:t>Pardjono</w:t>
      </w:r>
      <w:proofErr w:type="spellEnd"/>
      <w:r w:rsidRPr="005F7A75">
        <w:rPr>
          <w:rFonts w:ascii="Arial" w:hAnsi="Arial" w:cs="Arial"/>
          <w:sz w:val="24"/>
          <w:szCs w:val="24"/>
        </w:rPr>
        <w:t>, P. (2018) ‘The implementation of role play in education of pre-service vocational teacher’,</w:t>
      </w:r>
      <w:r w:rsidRPr="005F7A75">
        <w:rPr>
          <w:rFonts w:ascii="Arial" w:hAnsi="Arial" w:cs="Arial"/>
          <w:i/>
          <w:iCs/>
          <w:sz w:val="24"/>
          <w:szCs w:val="24"/>
        </w:rPr>
        <w:t xml:space="preserve"> Materials Science and Engineering, </w:t>
      </w:r>
      <w:r w:rsidRPr="005F7A75">
        <w:rPr>
          <w:rFonts w:ascii="Arial" w:hAnsi="Arial" w:cs="Arial"/>
          <w:sz w:val="24"/>
          <w:szCs w:val="24"/>
        </w:rPr>
        <w:t xml:space="preserve">296, PP. 1-5. Available at: </w:t>
      </w:r>
      <w:hyperlink r:id="rId20" w:history="1">
        <w:r w:rsidRPr="005F7A75">
          <w:rPr>
            <w:rStyle w:val="Hyperlink"/>
            <w:rFonts w:ascii="Arial" w:hAnsi="Arial" w:cs="Arial"/>
            <w:sz w:val="24"/>
            <w:szCs w:val="24"/>
          </w:rPr>
          <w:t>https://iopscience.iop.org/article/10.1088/1757-899X/296/1/012016/pdf</w:t>
        </w:r>
      </w:hyperlink>
      <w:r w:rsidRPr="005F7A75">
        <w:rPr>
          <w:rFonts w:ascii="Arial" w:hAnsi="Arial" w:cs="Arial"/>
          <w:sz w:val="24"/>
          <w:szCs w:val="24"/>
        </w:rPr>
        <w:t xml:space="preserve"> (Accessed: 13/01/22).</w:t>
      </w:r>
    </w:p>
    <w:p w14:paraId="1E67B87C" w14:textId="1A23BBEF" w:rsidR="001B18B5" w:rsidRPr="001B18B5" w:rsidRDefault="001B18B5" w:rsidP="001B18B5">
      <w:pPr>
        <w:spacing w:before="240" w:after="0" w:line="360" w:lineRule="auto"/>
        <w:ind w:left="720" w:right="284" w:hanging="720"/>
        <w:jc w:val="both"/>
        <w:rPr>
          <w:rFonts w:ascii="Arial" w:hAnsi="Arial" w:cs="Arial"/>
          <w:sz w:val="24"/>
          <w:szCs w:val="24"/>
        </w:rPr>
      </w:pPr>
      <w:r w:rsidRPr="001B18B5">
        <w:rPr>
          <w:rFonts w:ascii="Arial" w:hAnsi="Arial" w:cs="Arial"/>
          <w:sz w:val="24"/>
          <w:szCs w:val="24"/>
          <w:bdr w:val="none" w:sz="0" w:space="0" w:color="auto" w:frame="1"/>
        </w:rPr>
        <w:t>Lester, S. and Russell, W. (2008) </w:t>
      </w:r>
      <w:r w:rsidRPr="001B18B5">
        <w:rPr>
          <w:rFonts w:ascii="Arial" w:hAnsi="Arial" w:cs="Arial"/>
          <w:i/>
          <w:iCs/>
          <w:sz w:val="24"/>
          <w:szCs w:val="24"/>
          <w:bdr w:val="none" w:sz="0" w:space="0" w:color="auto" w:frame="1"/>
        </w:rPr>
        <w:t>Play for a Change – Play, Policy and Practice: A review of contemporary perspectives. </w:t>
      </w:r>
      <w:r w:rsidRPr="001B18B5">
        <w:rPr>
          <w:rFonts w:ascii="Arial" w:hAnsi="Arial" w:cs="Arial"/>
          <w:sz w:val="24"/>
          <w:szCs w:val="24"/>
          <w:bdr w:val="none" w:sz="0" w:space="0" w:color="auto" w:frame="1"/>
        </w:rPr>
        <w:t>London: Play England.</w:t>
      </w:r>
    </w:p>
    <w:p w14:paraId="0C1D2360" w14:textId="77777777" w:rsidR="001B18B5" w:rsidRDefault="001B18B5" w:rsidP="001B18B5">
      <w:pPr>
        <w:pStyle w:val="xmsonormal"/>
        <w:shd w:val="clear" w:color="auto" w:fill="FFFFFF"/>
        <w:spacing w:before="0" w:beforeAutospacing="0" w:after="0" w:afterAutospacing="0"/>
        <w:rPr>
          <w:rFonts w:ascii="Calibri" w:hAnsi="Calibri" w:cs="Calibri"/>
          <w:color w:val="201F1E"/>
          <w:sz w:val="22"/>
          <w:szCs w:val="22"/>
        </w:rPr>
      </w:pPr>
      <w:r>
        <w:rPr>
          <w:rFonts w:ascii="Calibri" w:hAnsi="Calibri" w:cs="Calibri"/>
          <w:color w:val="201F1E"/>
          <w:sz w:val="22"/>
          <w:szCs w:val="22"/>
        </w:rPr>
        <w:t> </w:t>
      </w:r>
    </w:p>
    <w:p w14:paraId="610D0F12" w14:textId="740BAA64" w:rsidR="000A2EEE" w:rsidRPr="00166955" w:rsidRDefault="001F6DE0" w:rsidP="005730F2">
      <w:pPr>
        <w:spacing w:line="360" w:lineRule="auto"/>
        <w:ind w:left="720" w:hanging="720"/>
        <w:jc w:val="both"/>
        <w:rPr>
          <w:rFonts w:ascii="Arial" w:hAnsi="Arial" w:cs="Arial"/>
          <w:sz w:val="24"/>
          <w:szCs w:val="24"/>
        </w:rPr>
      </w:pPr>
      <w:r w:rsidRPr="00C94202">
        <w:rPr>
          <w:rFonts w:ascii="Arial" w:hAnsi="Arial" w:cs="Arial"/>
          <w:sz w:val="24"/>
          <w:szCs w:val="24"/>
        </w:rPr>
        <w:t>Merr</w:t>
      </w:r>
      <w:r w:rsidR="00F22121" w:rsidRPr="00C94202">
        <w:rPr>
          <w:rFonts w:ascii="Arial" w:hAnsi="Arial" w:cs="Arial"/>
          <w:sz w:val="24"/>
          <w:szCs w:val="24"/>
        </w:rPr>
        <w:t>iam-Webster (</w:t>
      </w:r>
      <w:r w:rsidR="00FE16CB" w:rsidRPr="00C94202">
        <w:rPr>
          <w:rFonts w:ascii="Arial" w:hAnsi="Arial" w:cs="Arial"/>
          <w:sz w:val="24"/>
          <w:szCs w:val="24"/>
        </w:rPr>
        <w:t>2022)</w:t>
      </w:r>
      <w:r w:rsidR="00B57F58" w:rsidRPr="00C94202">
        <w:rPr>
          <w:rFonts w:ascii="Arial" w:hAnsi="Arial" w:cs="Arial"/>
          <w:sz w:val="24"/>
          <w:szCs w:val="24"/>
        </w:rPr>
        <w:t xml:space="preserve"> </w:t>
      </w:r>
      <w:r w:rsidR="00B57F58" w:rsidRPr="00C94202">
        <w:rPr>
          <w:rFonts w:ascii="Arial" w:hAnsi="Arial" w:cs="Arial"/>
          <w:i/>
          <w:iCs/>
          <w:sz w:val="24"/>
          <w:szCs w:val="24"/>
        </w:rPr>
        <w:t>Obse</w:t>
      </w:r>
      <w:r w:rsidR="00C94202" w:rsidRPr="00C94202">
        <w:rPr>
          <w:rFonts w:ascii="Arial" w:hAnsi="Arial" w:cs="Arial"/>
          <w:i/>
          <w:iCs/>
          <w:sz w:val="24"/>
          <w:szCs w:val="24"/>
        </w:rPr>
        <w:t>r</w:t>
      </w:r>
      <w:r w:rsidR="00B57F58" w:rsidRPr="00C94202">
        <w:rPr>
          <w:rFonts w:ascii="Arial" w:hAnsi="Arial" w:cs="Arial"/>
          <w:i/>
          <w:iCs/>
          <w:sz w:val="24"/>
          <w:szCs w:val="24"/>
        </w:rPr>
        <w:t>ve</w:t>
      </w:r>
      <w:r w:rsidR="00B57F58" w:rsidRPr="00C94202">
        <w:rPr>
          <w:rFonts w:ascii="Arial" w:hAnsi="Arial" w:cs="Arial"/>
          <w:sz w:val="24"/>
          <w:szCs w:val="24"/>
        </w:rPr>
        <w:t xml:space="preserve">. Available at: </w:t>
      </w:r>
      <w:hyperlink r:id="rId21" w:history="1">
        <w:r w:rsidR="000A2EEE" w:rsidRPr="00C94202">
          <w:rPr>
            <w:rFonts w:ascii="Arial" w:hAnsi="Arial" w:cs="Arial"/>
            <w:color w:val="0000FF"/>
            <w:sz w:val="24"/>
            <w:szCs w:val="24"/>
            <w:u w:val="single"/>
          </w:rPr>
          <w:t>Observe Definition &amp; Meaning - Merriam-Webster</w:t>
        </w:r>
      </w:hyperlink>
      <w:r w:rsidR="000A2EEE" w:rsidRPr="00C94202">
        <w:rPr>
          <w:rFonts w:ascii="Arial" w:hAnsi="Arial" w:cs="Arial"/>
          <w:sz w:val="24"/>
          <w:szCs w:val="24"/>
        </w:rPr>
        <w:t xml:space="preserve"> (Accessed: 5 July 2022).</w:t>
      </w:r>
    </w:p>
    <w:p w14:paraId="65E9B859" w14:textId="77777777" w:rsidR="00E13262" w:rsidRPr="005F7A75" w:rsidRDefault="00E13262" w:rsidP="005730F2">
      <w:pPr>
        <w:spacing w:before="240" w:after="0" w:line="360" w:lineRule="auto"/>
        <w:ind w:left="720" w:right="284" w:hanging="720"/>
        <w:jc w:val="both"/>
        <w:rPr>
          <w:rFonts w:ascii="Arial" w:hAnsi="Arial" w:cs="Arial"/>
          <w:i/>
          <w:iCs/>
          <w:sz w:val="24"/>
          <w:szCs w:val="24"/>
        </w:rPr>
      </w:pPr>
      <w:r w:rsidRPr="005F7A75">
        <w:rPr>
          <w:rFonts w:ascii="Arial" w:hAnsi="Arial" w:cs="Arial"/>
          <w:sz w:val="24"/>
          <w:szCs w:val="24"/>
        </w:rPr>
        <w:t xml:space="preserve">Ministry of Education, (2017). </w:t>
      </w:r>
      <w:proofErr w:type="spellStart"/>
      <w:r w:rsidRPr="005F7A75">
        <w:rPr>
          <w:rFonts w:ascii="Arial" w:hAnsi="Arial" w:cs="Arial"/>
          <w:i/>
          <w:iCs/>
          <w:sz w:val="24"/>
          <w:szCs w:val="24"/>
        </w:rPr>
        <w:t>Te</w:t>
      </w:r>
      <w:proofErr w:type="spellEnd"/>
      <w:r w:rsidRPr="005F7A75">
        <w:rPr>
          <w:rFonts w:ascii="Arial" w:hAnsi="Arial" w:cs="Arial"/>
          <w:i/>
          <w:iCs/>
          <w:sz w:val="24"/>
          <w:szCs w:val="24"/>
        </w:rPr>
        <w:t xml:space="preserve"> </w:t>
      </w:r>
      <w:proofErr w:type="spellStart"/>
      <w:r w:rsidRPr="005F7A75">
        <w:rPr>
          <w:rFonts w:ascii="Arial" w:hAnsi="Arial" w:cs="Arial"/>
          <w:i/>
          <w:iCs/>
          <w:sz w:val="24"/>
          <w:szCs w:val="24"/>
        </w:rPr>
        <w:t>Whariki</w:t>
      </w:r>
      <w:proofErr w:type="spellEnd"/>
      <w:r w:rsidRPr="005F7A75">
        <w:rPr>
          <w:rFonts w:ascii="Arial" w:hAnsi="Arial" w:cs="Arial"/>
          <w:i/>
          <w:iCs/>
          <w:sz w:val="24"/>
          <w:szCs w:val="24"/>
        </w:rPr>
        <w:t xml:space="preserve"> Early Childhood Education. </w:t>
      </w:r>
      <w:r w:rsidRPr="005F7A75">
        <w:rPr>
          <w:rFonts w:ascii="Arial" w:hAnsi="Arial" w:cs="Arial"/>
          <w:sz w:val="24"/>
          <w:szCs w:val="24"/>
        </w:rPr>
        <w:t xml:space="preserve">Available at: </w:t>
      </w:r>
      <w:hyperlink r:id="rId22" w:history="1">
        <w:r w:rsidRPr="005F7A75">
          <w:rPr>
            <w:rStyle w:val="Hyperlink"/>
            <w:rFonts w:ascii="Arial" w:hAnsi="Arial" w:cs="Arial"/>
            <w:sz w:val="24"/>
            <w:szCs w:val="24"/>
          </w:rPr>
          <w:t>https://assets.education.govt.nz/public/Documents/Early-Childhood/Te-Whariki-Early-Childhood-Curriculum-ENG-Web.pdf</w:t>
        </w:r>
      </w:hyperlink>
      <w:r w:rsidRPr="005F7A75">
        <w:rPr>
          <w:rFonts w:ascii="Arial" w:hAnsi="Arial" w:cs="Arial"/>
          <w:sz w:val="24"/>
          <w:szCs w:val="24"/>
        </w:rPr>
        <w:t xml:space="preserve"> (Accessed: 19 January 2022). </w:t>
      </w:r>
    </w:p>
    <w:p w14:paraId="41CDF153" w14:textId="77777777" w:rsidR="001B18B5" w:rsidRDefault="00E13262" w:rsidP="001B18B5">
      <w:pPr>
        <w:rPr>
          <w:rFonts w:ascii="Arial" w:hAnsi="Arial" w:cs="Arial"/>
          <w:sz w:val="24"/>
          <w:szCs w:val="24"/>
        </w:rPr>
      </w:pPr>
      <w:r w:rsidRPr="00E13262">
        <w:rPr>
          <w:rFonts w:ascii="Arial" w:hAnsi="Arial" w:cs="Arial"/>
          <w:sz w:val="24"/>
          <w:szCs w:val="24"/>
        </w:rPr>
        <w:t xml:space="preserve">Nut-brown, C. (2011) </w:t>
      </w:r>
      <w:r w:rsidRPr="00E13262">
        <w:rPr>
          <w:rFonts w:ascii="Arial" w:hAnsi="Arial" w:cs="Arial"/>
          <w:i/>
          <w:iCs/>
          <w:sz w:val="24"/>
          <w:szCs w:val="24"/>
        </w:rPr>
        <w:t>Threads of Thinking</w:t>
      </w:r>
      <w:r w:rsidRPr="00E13262">
        <w:rPr>
          <w:rFonts w:ascii="Arial" w:hAnsi="Arial" w:cs="Arial"/>
          <w:sz w:val="24"/>
          <w:szCs w:val="24"/>
        </w:rPr>
        <w:t xml:space="preserve"> (4</w:t>
      </w:r>
      <w:r w:rsidRPr="00E13262">
        <w:rPr>
          <w:rFonts w:ascii="Arial" w:hAnsi="Arial" w:cs="Arial"/>
          <w:sz w:val="24"/>
          <w:szCs w:val="24"/>
          <w:vertAlign w:val="superscript"/>
        </w:rPr>
        <w:t>th</w:t>
      </w:r>
      <w:r w:rsidRPr="00E13262">
        <w:rPr>
          <w:rFonts w:ascii="Arial" w:hAnsi="Arial" w:cs="Arial"/>
          <w:sz w:val="24"/>
          <w:szCs w:val="24"/>
        </w:rPr>
        <w:t xml:space="preserve"> ed.). London: Sage Publications.</w:t>
      </w:r>
    </w:p>
    <w:p w14:paraId="2C2851A3" w14:textId="77777777" w:rsidR="00BF6035" w:rsidRPr="00145AF0" w:rsidRDefault="001B18B5" w:rsidP="00BF6035">
      <w:pPr>
        <w:spacing w:line="360" w:lineRule="auto"/>
        <w:ind w:left="720" w:hanging="720"/>
        <w:rPr>
          <w:rFonts w:ascii="Arial" w:hAnsi="Arial" w:cs="Arial"/>
          <w:sz w:val="24"/>
          <w:szCs w:val="24"/>
        </w:rPr>
      </w:pPr>
      <w:r w:rsidRPr="00145AF0">
        <w:rPr>
          <w:rFonts w:ascii="Arial" w:hAnsi="Arial" w:cs="Arial"/>
          <w:sz w:val="24"/>
          <w:szCs w:val="24"/>
        </w:rPr>
        <w:t>Rosenberg, T. (2022)</w:t>
      </w:r>
      <w:r w:rsidRPr="00145AF0">
        <w:rPr>
          <w:rFonts w:ascii="Arial" w:hAnsi="Arial" w:cs="Arial"/>
          <w:i/>
          <w:iCs/>
          <w:sz w:val="24"/>
          <w:szCs w:val="24"/>
        </w:rPr>
        <w:t xml:space="preserve"> Play Studio:</w:t>
      </w:r>
      <w:r w:rsidRPr="00145AF0">
        <w:t xml:space="preserve"> </w:t>
      </w:r>
      <w:r w:rsidRPr="00145AF0">
        <w:rPr>
          <w:rFonts w:ascii="Arial" w:hAnsi="Arial" w:cs="Arial"/>
          <w:i/>
          <w:iCs/>
          <w:sz w:val="24"/>
          <w:szCs w:val="24"/>
        </w:rPr>
        <w:t xml:space="preserve">A </w:t>
      </w:r>
      <w:proofErr w:type="gramStart"/>
      <w:r w:rsidRPr="00145AF0">
        <w:rPr>
          <w:rFonts w:ascii="Arial" w:hAnsi="Arial" w:cs="Arial"/>
          <w:i/>
          <w:iCs/>
          <w:sz w:val="24"/>
          <w:szCs w:val="24"/>
        </w:rPr>
        <w:t>Brand New</w:t>
      </w:r>
      <w:proofErr w:type="gramEnd"/>
      <w:r w:rsidRPr="00145AF0">
        <w:rPr>
          <w:rFonts w:ascii="Arial" w:hAnsi="Arial" w:cs="Arial"/>
          <w:i/>
          <w:iCs/>
          <w:sz w:val="24"/>
          <w:szCs w:val="24"/>
        </w:rPr>
        <w:t xml:space="preserve"> Boutique Indoor Play Centre Has Opened in Sydney.</w:t>
      </w:r>
      <w:r w:rsidRPr="00145AF0">
        <w:rPr>
          <w:rFonts w:ascii="Arial" w:hAnsi="Arial" w:cs="Arial"/>
          <w:sz w:val="24"/>
          <w:szCs w:val="24"/>
        </w:rPr>
        <w:t xml:space="preserve"> Available at: </w:t>
      </w:r>
      <w:hyperlink r:id="rId23" w:history="1">
        <w:r w:rsidRPr="00145AF0">
          <w:rPr>
            <w:rStyle w:val="Hyperlink"/>
            <w:rFonts w:ascii="Arial" w:hAnsi="Arial" w:cs="Arial"/>
            <w:color w:val="auto"/>
            <w:sz w:val="24"/>
            <w:szCs w:val="24"/>
          </w:rPr>
          <w:t>https://m.ellaslist.com.au/articles/play-studio-indoor-play-centre-bondi-junction</w:t>
        </w:r>
      </w:hyperlink>
      <w:r w:rsidRPr="00145AF0">
        <w:rPr>
          <w:rFonts w:ascii="Arial" w:hAnsi="Arial" w:cs="Arial"/>
          <w:sz w:val="24"/>
          <w:szCs w:val="24"/>
        </w:rPr>
        <w:t xml:space="preserve"> (Accessed: 14 July 2022)</w:t>
      </w:r>
    </w:p>
    <w:p w14:paraId="6A3C6DB3" w14:textId="3688761F" w:rsidR="00BF6035" w:rsidRPr="00BF6035" w:rsidRDefault="00BF6035" w:rsidP="00BF6035">
      <w:pPr>
        <w:spacing w:line="360" w:lineRule="auto"/>
        <w:ind w:left="720" w:hanging="720"/>
        <w:rPr>
          <w:rFonts w:ascii="Arial" w:hAnsi="Arial" w:cs="Arial"/>
          <w:color w:val="ED7D31" w:themeColor="accent2"/>
          <w:sz w:val="24"/>
          <w:szCs w:val="24"/>
        </w:rPr>
      </w:pPr>
      <w:r>
        <w:rPr>
          <w:rFonts w:ascii="Arial" w:hAnsi="Arial" w:cs="Arial"/>
          <w:sz w:val="24"/>
          <w:szCs w:val="24"/>
        </w:rPr>
        <w:t xml:space="preserve">Scottish Government (2013) </w:t>
      </w:r>
      <w:r w:rsidRPr="00BF6035">
        <w:rPr>
          <w:rFonts w:ascii="Arial" w:hAnsi="Arial" w:cs="Arial"/>
          <w:i/>
          <w:iCs/>
          <w:sz w:val="24"/>
          <w:szCs w:val="24"/>
        </w:rPr>
        <w:t xml:space="preserve">Play strategy for Scotland: </w:t>
      </w:r>
      <w:r>
        <w:rPr>
          <w:rFonts w:ascii="Arial" w:hAnsi="Arial" w:cs="Arial"/>
          <w:i/>
          <w:iCs/>
          <w:sz w:val="24"/>
          <w:szCs w:val="24"/>
        </w:rPr>
        <w:t>O</w:t>
      </w:r>
      <w:r w:rsidRPr="00BF6035">
        <w:rPr>
          <w:rFonts w:ascii="Arial" w:hAnsi="Arial" w:cs="Arial"/>
          <w:i/>
          <w:iCs/>
          <w:sz w:val="24"/>
          <w:szCs w:val="24"/>
        </w:rPr>
        <w:t>ur vision.</w:t>
      </w:r>
      <w:r>
        <w:rPr>
          <w:rFonts w:ascii="Arial" w:hAnsi="Arial" w:cs="Arial"/>
          <w:sz w:val="24"/>
          <w:szCs w:val="24"/>
        </w:rPr>
        <w:t xml:space="preserve"> Available at: </w:t>
      </w:r>
      <w:hyperlink r:id="rId24" w:anchor=":~:text=Article%2031%20of%20the%20UN,cultural%20life%20and%20the%20arts" w:history="1">
        <w:r w:rsidRPr="00157B0D">
          <w:rPr>
            <w:rStyle w:val="Hyperlink"/>
            <w:rFonts w:ascii="Arial" w:hAnsi="Arial" w:cs="Arial"/>
            <w:sz w:val="24"/>
            <w:szCs w:val="24"/>
          </w:rPr>
          <w:t>https://www.gov.scot/publications/play-strategy-scotland-vision/pages/4/#:~:text=Article%2031%20of%20the%20UN,cultural%20life%20and%20the%20arts</w:t>
        </w:r>
      </w:hyperlink>
      <w:r>
        <w:rPr>
          <w:rFonts w:ascii="Arial" w:hAnsi="Arial" w:cs="Arial"/>
          <w:sz w:val="24"/>
          <w:szCs w:val="24"/>
        </w:rPr>
        <w:t xml:space="preserve"> (Accessed: 14 July 2022).</w:t>
      </w:r>
    </w:p>
    <w:p w14:paraId="7370D5CE" w14:textId="77777777" w:rsidR="001B18B5" w:rsidRDefault="00E13262" w:rsidP="001B18B5">
      <w:pPr>
        <w:spacing w:before="240" w:after="0" w:line="360" w:lineRule="auto"/>
        <w:ind w:left="720" w:right="284" w:hanging="720"/>
        <w:jc w:val="both"/>
        <w:rPr>
          <w:rFonts w:ascii="Arial" w:hAnsi="Arial" w:cs="Arial"/>
          <w:sz w:val="24"/>
          <w:szCs w:val="24"/>
        </w:rPr>
      </w:pPr>
      <w:r w:rsidRPr="005F7A75">
        <w:rPr>
          <w:rFonts w:ascii="Arial" w:hAnsi="Arial" w:cs="Arial"/>
          <w:sz w:val="24"/>
          <w:szCs w:val="24"/>
        </w:rPr>
        <w:t xml:space="preserve">Simply Learning Tuition (2022) </w:t>
      </w:r>
      <w:r w:rsidRPr="005F7A75">
        <w:rPr>
          <w:rFonts w:ascii="Arial" w:hAnsi="Arial" w:cs="Arial"/>
          <w:i/>
          <w:iCs/>
          <w:sz w:val="24"/>
          <w:szCs w:val="24"/>
        </w:rPr>
        <w:t xml:space="preserve">Everything you need to know about the Swedish education system. </w:t>
      </w:r>
      <w:r w:rsidRPr="005F7A75">
        <w:rPr>
          <w:rFonts w:ascii="Arial" w:hAnsi="Arial" w:cs="Arial"/>
          <w:sz w:val="24"/>
          <w:szCs w:val="24"/>
        </w:rPr>
        <w:t xml:space="preserve">Available at: </w:t>
      </w:r>
      <w:hyperlink r:id="rId25" w:history="1">
        <w:r w:rsidRPr="005F7A75">
          <w:rPr>
            <w:rStyle w:val="Hyperlink"/>
            <w:rFonts w:ascii="Arial" w:hAnsi="Arial" w:cs="Arial"/>
            <w:color w:val="auto"/>
            <w:sz w:val="24"/>
            <w:szCs w:val="24"/>
          </w:rPr>
          <w:t>https://www.simplylearningtuition.co.uk/advice-for-parents/everything-you-need-to-know-about-the-swedish-education-system/</w:t>
        </w:r>
      </w:hyperlink>
      <w:r w:rsidRPr="005F7A75">
        <w:rPr>
          <w:rFonts w:ascii="Arial" w:hAnsi="Arial" w:cs="Arial"/>
          <w:sz w:val="24"/>
          <w:szCs w:val="24"/>
        </w:rPr>
        <w:t xml:space="preserve"> (Accessed: 21 January 2022).</w:t>
      </w:r>
    </w:p>
    <w:p w14:paraId="74E02FFF" w14:textId="532FFFB0" w:rsidR="001B18B5" w:rsidRPr="001B18B5" w:rsidRDefault="001B18B5" w:rsidP="001B18B5">
      <w:pPr>
        <w:spacing w:before="240" w:after="0" w:line="360" w:lineRule="auto"/>
        <w:ind w:left="720" w:right="284" w:hanging="720"/>
        <w:jc w:val="both"/>
        <w:rPr>
          <w:rFonts w:ascii="Arial" w:hAnsi="Arial" w:cs="Arial"/>
          <w:i/>
          <w:iCs/>
          <w:sz w:val="24"/>
          <w:szCs w:val="24"/>
        </w:rPr>
      </w:pPr>
      <w:r w:rsidRPr="001B18B5">
        <w:rPr>
          <w:rFonts w:ascii="Arial" w:hAnsi="Arial" w:cs="Arial"/>
          <w:color w:val="201F1E"/>
          <w:sz w:val="24"/>
          <w:szCs w:val="24"/>
          <w:bdr w:val="none" w:sz="0" w:space="0" w:color="auto" w:frame="1"/>
        </w:rPr>
        <w:lastRenderedPageBreak/>
        <w:t xml:space="preserve">Shier, H. (2010) </w:t>
      </w:r>
      <w:r w:rsidRPr="001B18B5">
        <w:rPr>
          <w:rFonts w:ascii="Arial" w:hAnsi="Arial" w:cs="Arial"/>
          <w:i/>
          <w:iCs/>
          <w:color w:val="201F1E"/>
          <w:sz w:val="24"/>
          <w:szCs w:val="24"/>
          <w:bdr w:val="none" w:sz="0" w:space="0" w:color="auto" w:frame="1"/>
        </w:rPr>
        <w:t>IPA Global Consultations on Children's Right to Play Report.</w:t>
      </w:r>
      <w:r w:rsidRPr="001B18B5">
        <w:rPr>
          <w:rFonts w:ascii="Arial" w:hAnsi="Arial" w:cs="Arial"/>
          <w:color w:val="201F1E"/>
          <w:sz w:val="24"/>
          <w:szCs w:val="24"/>
          <w:bdr w:val="none" w:sz="0" w:space="0" w:color="auto" w:frame="1"/>
        </w:rPr>
        <w:t xml:space="preserve"> doi:10.13140/2.1.4898.4644</w:t>
      </w:r>
    </w:p>
    <w:p w14:paraId="456A3B7F" w14:textId="77777777" w:rsidR="00E13262" w:rsidRDefault="00E13262" w:rsidP="005F7A75">
      <w:pPr>
        <w:spacing w:before="240" w:after="0" w:line="360" w:lineRule="auto"/>
        <w:ind w:left="720" w:right="284" w:hanging="720"/>
        <w:jc w:val="both"/>
        <w:rPr>
          <w:rFonts w:ascii="Arial" w:hAnsi="Arial" w:cs="Arial"/>
          <w:sz w:val="24"/>
          <w:szCs w:val="24"/>
        </w:rPr>
      </w:pPr>
      <w:r>
        <w:rPr>
          <w:rFonts w:ascii="Arial" w:hAnsi="Arial" w:cs="Arial"/>
          <w:sz w:val="24"/>
          <w:szCs w:val="24"/>
        </w:rPr>
        <w:t xml:space="preserve">Siraj, I., Kingston, D. and Melhuish, E. (2016) </w:t>
      </w:r>
      <w:r w:rsidRPr="005F7A75">
        <w:rPr>
          <w:rFonts w:ascii="Arial" w:hAnsi="Arial" w:cs="Arial"/>
          <w:i/>
          <w:iCs/>
          <w:sz w:val="24"/>
          <w:szCs w:val="24"/>
        </w:rPr>
        <w:t>Assessing quality in early childhood education and care: Sustained shared thinking and emotional wellbeing (SSTEW Scale for 2–5-year-olds provision).</w:t>
      </w:r>
      <w:r>
        <w:rPr>
          <w:rFonts w:ascii="Arial" w:hAnsi="Arial" w:cs="Arial"/>
          <w:sz w:val="24"/>
          <w:szCs w:val="24"/>
        </w:rPr>
        <w:t xml:space="preserve"> London: UCL.IOE Press.</w:t>
      </w:r>
    </w:p>
    <w:p w14:paraId="17793FAC" w14:textId="77777777" w:rsidR="00E13262" w:rsidRDefault="00E13262" w:rsidP="005F7A75">
      <w:pPr>
        <w:spacing w:before="240" w:after="0" w:line="360" w:lineRule="auto"/>
        <w:ind w:left="720" w:right="284" w:hanging="720"/>
        <w:jc w:val="both"/>
        <w:rPr>
          <w:rFonts w:ascii="Arial" w:hAnsi="Arial" w:cs="Arial"/>
          <w:i/>
          <w:iCs/>
          <w:sz w:val="24"/>
          <w:szCs w:val="24"/>
        </w:rPr>
      </w:pPr>
      <w:r w:rsidRPr="005F7A75">
        <w:rPr>
          <w:rFonts w:ascii="Arial" w:hAnsi="Arial" w:cs="Arial"/>
          <w:sz w:val="24"/>
          <w:szCs w:val="24"/>
        </w:rPr>
        <w:t xml:space="preserve">Siraj-Blatchford I. (2009) ‘Conceptualising progression in the pedagogy of play and sustained shared thinking in early childhood education: A Vygotskian perspective’, </w:t>
      </w:r>
      <w:r w:rsidRPr="005F7A75">
        <w:rPr>
          <w:rFonts w:ascii="Arial" w:hAnsi="Arial" w:cs="Arial"/>
          <w:i/>
          <w:iCs/>
          <w:sz w:val="24"/>
          <w:szCs w:val="24"/>
        </w:rPr>
        <w:t>Educational and Child Psychology,</w:t>
      </w:r>
      <w:r w:rsidRPr="005F7A75">
        <w:rPr>
          <w:rFonts w:ascii="Arial" w:hAnsi="Arial" w:cs="Arial"/>
          <w:sz w:val="24"/>
          <w:szCs w:val="24"/>
        </w:rPr>
        <w:t xml:space="preserve"> 26 (2). Available at: </w:t>
      </w:r>
      <w:hyperlink r:id="rId26" w:history="1">
        <w:r w:rsidRPr="005F7A75">
          <w:rPr>
            <w:rStyle w:val="Hyperlink"/>
            <w:rFonts w:ascii="Arial" w:hAnsi="Arial" w:cs="Arial"/>
            <w:sz w:val="24"/>
            <w:szCs w:val="24"/>
          </w:rPr>
          <w:t>https://discovery.ucl.ac.uk/id/eprint/10006091/1/Siraj-Blatchford2009Conceptualising77.pdf</w:t>
        </w:r>
      </w:hyperlink>
      <w:r w:rsidRPr="005F7A75">
        <w:rPr>
          <w:rFonts w:ascii="Arial" w:hAnsi="Arial" w:cs="Arial"/>
          <w:sz w:val="24"/>
          <w:szCs w:val="24"/>
        </w:rPr>
        <w:t xml:space="preserve"> (Accessed: 12 January 2022).</w:t>
      </w:r>
    </w:p>
    <w:p w14:paraId="218C565E" w14:textId="77777777" w:rsidR="00E13262" w:rsidRPr="005F7A75" w:rsidRDefault="00E13262" w:rsidP="005F7A75">
      <w:pPr>
        <w:spacing w:before="240" w:after="0" w:line="360" w:lineRule="auto"/>
        <w:ind w:left="720" w:right="284" w:hanging="720"/>
        <w:jc w:val="both"/>
        <w:rPr>
          <w:rFonts w:ascii="Arial" w:hAnsi="Arial" w:cs="Arial"/>
          <w:i/>
          <w:iCs/>
          <w:sz w:val="24"/>
          <w:szCs w:val="24"/>
        </w:rPr>
      </w:pPr>
      <w:r w:rsidRPr="005F7A75">
        <w:rPr>
          <w:rFonts w:ascii="Arial" w:hAnsi="Arial" w:cs="Arial"/>
          <w:sz w:val="24"/>
          <w:szCs w:val="24"/>
        </w:rPr>
        <w:t xml:space="preserve">Siraj-Blatchford, I., Sylva, K., </w:t>
      </w:r>
      <w:proofErr w:type="spellStart"/>
      <w:r w:rsidRPr="005F7A75">
        <w:rPr>
          <w:rFonts w:ascii="Arial" w:hAnsi="Arial" w:cs="Arial"/>
          <w:sz w:val="24"/>
          <w:szCs w:val="24"/>
        </w:rPr>
        <w:t>Laugharne</w:t>
      </w:r>
      <w:proofErr w:type="spellEnd"/>
      <w:r w:rsidRPr="005F7A75">
        <w:rPr>
          <w:rFonts w:ascii="Arial" w:hAnsi="Arial" w:cs="Arial"/>
          <w:sz w:val="24"/>
          <w:szCs w:val="24"/>
        </w:rPr>
        <w:t xml:space="preserve">, J. and Charles, F. (2007) ‘Developing the Foundation Phase for 3–7-year-olds in Wales’, </w:t>
      </w:r>
      <w:r w:rsidRPr="005F7A75">
        <w:rPr>
          <w:rFonts w:ascii="Arial" w:hAnsi="Arial" w:cs="Arial"/>
          <w:i/>
          <w:iCs/>
          <w:sz w:val="24"/>
          <w:szCs w:val="24"/>
        </w:rPr>
        <w:t>The Welsh Journal of Education,</w:t>
      </w:r>
      <w:r w:rsidRPr="005F7A75">
        <w:rPr>
          <w:rFonts w:ascii="Arial" w:hAnsi="Arial" w:cs="Arial"/>
          <w:sz w:val="24"/>
          <w:szCs w:val="24"/>
        </w:rPr>
        <w:t xml:space="preserve"> 14, pp. 43-68. Available at: </w:t>
      </w:r>
      <w:hyperlink r:id="rId27" w:history="1">
        <w:r w:rsidRPr="005F7A75">
          <w:rPr>
            <w:rStyle w:val="Hyperlink"/>
            <w:rFonts w:ascii="Arial" w:hAnsi="Arial" w:cs="Arial"/>
            <w:sz w:val="24"/>
            <w:szCs w:val="24"/>
          </w:rPr>
          <w:t>https://journal.uwp.co.uk/wje/article/269/galley/288/view/</w:t>
        </w:r>
      </w:hyperlink>
      <w:r w:rsidRPr="005F7A75">
        <w:rPr>
          <w:rFonts w:ascii="Arial" w:hAnsi="Arial" w:cs="Arial"/>
          <w:sz w:val="24"/>
          <w:szCs w:val="24"/>
        </w:rPr>
        <w:t xml:space="preserve"> (Accessed: 30 June 2022).</w:t>
      </w:r>
    </w:p>
    <w:p w14:paraId="1FDA266C" w14:textId="6B4C456E" w:rsidR="00E13262" w:rsidRDefault="00E13262" w:rsidP="00E13262">
      <w:pPr>
        <w:spacing w:before="240" w:after="0" w:line="360" w:lineRule="auto"/>
        <w:ind w:left="720" w:right="284" w:hanging="720"/>
        <w:jc w:val="both"/>
        <w:rPr>
          <w:rFonts w:ascii="Arial" w:hAnsi="Arial" w:cs="Arial"/>
          <w:sz w:val="24"/>
          <w:szCs w:val="24"/>
        </w:rPr>
      </w:pPr>
      <w:r w:rsidRPr="00E13262">
        <w:rPr>
          <w:rFonts w:ascii="Arial" w:hAnsi="Arial" w:cs="Arial"/>
          <w:sz w:val="24"/>
          <w:szCs w:val="24"/>
        </w:rPr>
        <w:t xml:space="preserve">Smedley, S. and Hoskins, K. (2018) </w:t>
      </w:r>
      <w:r w:rsidRPr="00E13262">
        <w:rPr>
          <w:rFonts w:ascii="Arial" w:hAnsi="Arial" w:cs="Arial"/>
          <w:i/>
          <w:iCs/>
          <w:sz w:val="24"/>
          <w:szCs w:val="24"/>
        </w:rPr>
        <w:t>Finding a place for Froebel’s theories: early years practitioners’ understanding and enactment of learning through play.</w:t>
      </w:r>
      <w:r w:rsidRPr="00E13262">
        <w:rPr>
          <w:rFonts w:ascii="Arial" w:hAnsi="Arial" w:cs="Arial"/>
          <w:sz w:val="24"/>
          <w:szCs w:val="24"/>
        </w:rPr>
        <w:t xml:space="preserve"> Available at:</w:t>
      </w:r>
      <w:r>
        <w:rPr>
          <w:rFonts w:ascii="Arial" w:hAnsi="Arial" w:cs="Arial"/>
          <w:sz w:val="24"/>
          <w:szCs w:val="24"/>
        </w:rPr>
        <w:t xml:space="preserve"> </w:t>
      </w:r>
      <w:hyperlink r:id="rId28" w:history="1">
        <w:r w:rsidRPr="00F71A62">
          <w:rPr>
            <w:rStyle w:val="Hyperlink"/>
            <w:rFonts w:ascii="Arial" w:hAnsi="Arial" w:cs="Arial"/>
            <w:sz w:val="24"/>
            <w:szCs w:val="24"/>
          </w:rPr>
          <w:t>https://www.tandfonline.com/doi/full/10.1080/03004430.2018.1525706?scroll=top&amp;needAccess=true</w:t>
        </w:r>
      </w:hyperlink>
      <w:r w:rsidRPr="00E13262">
        <w:rPr>
          <w:rFonts w:ascii="Arial" w:hAnsi="Arial" w:cs="Arial"/>
          <w:sz w:val="24"/>
          <w:szCs w:val="24"/>
        </w:rPr>
        <w:t xml:space="preserve"> (Accessed: 4 July 2022).</w:t>
      </w:r>
    </w:p>
    <w:p w14:paraId="0F00C1A6" w14:textId="09B7096B" w:rsidR="00E13262" w:rsidRDefault="00E13262" w:rsidP="00ED5641">
      <w:pPr>
        <w:spacing w:before="240" w:after="0" w:line="360" w:lineRule="auto"/>
        <w:ind w:left="720" w:right="284" w:hanging="720"/>
        <w:jc w:val="both"/>
        <w:rPr>
          <w:rFonts w:ascii="Arial" w:hAnsi="Arial" w:cs="Arial"/>
          <w:sz w:val="24"/>
          <w:szCs w:val="24"/>
        </w:rPr>
      </w:pPr>
      <w:r w:rsidRPr="00E13262">
        <w:rPr>
          <w:rFonts w:ascii="Arial" w:hAnsi="Arial" w:cs="Arial"/>
          <w:sz w:val="24"/>
          <w:szCs w:val="24"/>
        </w:rPr>
        <w:t xml:space="preserve">Snow, C.E. and Van Hemal, S.B. (2008) </w:t>
      </w:r>
      <w:r w:rsidRPr="00E13262">
        <w:rPr>
          <w:rFonts w:ascii="Arial" w:hAnsi="Arial" w:cs="Arial"/>
          <w:i/>
          <w:iCs/>
          <w:sz w:val="24"/>
          <w:szCs w:val="24"/>
        </w:rPr>
        <w:t xml:space="preserve">Early Childhood Assessment: Why, what, and </w:t>
      </w:r>
      <w:r w:rsidR="00360A89">
        <w:rPr>
          <w:rFonts w:ascii="Arial" w:hAnsi="Arial" w:cs="Arial"/>
          <w:i/>
          <w:iCs/>
          <w:sz w:val="24"/>
          <w:szCs w:val="24"/>
        </w:rPr>
        <w:t>h</w:t>
      </w:r>
      <w:r w:rsidRPr="00E13262">
        <w:rPr>
          <w:rFonts w:ascii="Arial" w:hAnsi="Arial" w:cs="Arial"/>
          <w:i/>
          <w:iCs/>
          <w:sz w:val="24"/>
          <w:szCs w:val="24"/>
        </w:rPr>
        <w:t xml:space="preserve">ow? </w:t>
      </w:r>
      <w:r w:rsidRPr="00E13262">
        <w:rPr>
          <w:rFonts w:ascii="Arial" w:hAnsi="Arial" w:cs="Arial"/>
          <w:sz w:val="24"/>
          <w:szCs w:val="24"/>
        </w:rPr>
        <w:t>Washington D.C.:</w:t>
      </w:r>
      <w:r w:rsidRPr="00E13262">
        <w:rPr>
          <w:rFonts w:ascii="Arial" w:hAnsi="Arial" w:cs="Arial"/>
          <w:i/>
          <w:iCs/>
          <w:sz w:val="24"/>
          <w:szCs w:val="24"/>
        </w:rPr>
        <w:t xml:space="preserve"> </w:t>
      </w:r>
      <w:r w:rsidRPr="00E13262">
        <w:rPr>
          <w:rFonts w:ascii="Arial" w:hAnsi="Arial" w:cs="Arial"/>
          <w:sz w:val="24"/>
          <w:szCs w:val="24"/>
        </w:rPr>
        <w:t>The National Academies Press.</w:t>
      </w:r>
    </w:p>
    <w:p w14:paraId="727F82F4" w14:textId="77777777" w:rsidR="00FF4BEC" w:rsidRDefault="00FF4BEC" w:rsidP="00EE52D5">
      <w:pPr>
        <w:spacing w:line="360" w:lineRule="auto"/>
        <w:ind w:left="720" w:hanging="720"/>
        <w:jc w:val="both"/>
        <w:rPr>
          <w:rFonts w:ascii="Arial" w:hAnsi="Arial" w:cs="Arial"/>
          <w:sz w:val="24"/>
          <w:szCs w:val="24"/>
        </w:rPr>
      </w:pPr>
    </w:p>
    <w:p w14:paraId="1AF0742C" w14:textId="3E2A294F" w:rsidR="00EE52D5" w:rsidRPr="00EE52D5" w:rsidRDefault="00EE52D5" w:rsidP="00EE52D5">
      <w:pPr>
        <w:spacing w:line="360" w:lineRule="auto"/>
        <w:ind w:left="720" w:hanging="720"/>
        <w:jc w:val="both"/>
        <w:rPr>
          <w:rFonts w:ascii="Arial" w:hAnsi="Arial" w:cs="Arial"/>
          <w:i/>
          <w:iCs/>
          <w:sz w:val="24"/>
          <w:szCs w:val="24"/>
        </w:rPr>
      </w:pPr>
      <w:proofErr w:type="spellStart"/>
      <w:r w:rsidRPr="00EE52D5">
        <w:rPr>
          <w:rFonts w:ascii="Arial" w:hAnsi="Arial" w:cs="Arial"/>
          <w:sz w:val="24"/>
          <w:szCs w:val="24"/>
        </w:rPr>
        <w:t>Speilgaben</w:t>
      </w:r>
      <w:proofErr w:type="spellEnd"/>
      <w:r w:rsidRPr="00EE52D5">
        <w:rPr>
          <w:rFonts w:ascii="Arial" w:hAnsi="Arial" w:cs="Arial"/>
          <w:sz w:val="24"/>
          <w:szCs w:val="24"/>
        </w:rPr>
        <w:t xml:space="preserve"> (2013</w:t>
      </w:r>
      <w:r w:rsidRPr="00EE52D5">
        <w:rPr>
          <w:rFonts w:ascii="Arial" w:hAnsi="Arial" w:cs="Arial"/>
          <w:i/>
          <w:iCs/>
          <w:sz w:val="24"/>
          <w:szCs w:val="24"/>
        </w:rPr>
        <w:t>) Smarter Play Smarter Child</w:t>
      </w:r>
      <w:r w:rsidRPr="00EE52D5">
        <w:rPr>
          <w:rFonts w:ascii="Arial" w:hAnsi="Arial" w:cs="Arial"/>
          <w:sz w:val="24"/>
          <w:szCs w:val="24"/>
        </w:rPr>
        <w:t xml:space="preserve">. Available at: </w:t>
      </w:r>
      <w:hyperlink r:id="rId29">
        <w:r w:rsidRPr="00EE52D5">
          <w:rPr>
            <w:rFonts w:ascii="Arial" w:hAnsi="Arial" w:cs="Arial"/>
            <w:i/>
            <w:iCs/>
            <w:color w:val="0000FF"/>
            <w:sz w:val="24"/>
            <w:szCs w:val="24"/>
            <w:u w:val="single"/>
          </w:rPr>
          <w:t>https://spielgaben.com/comparison-froebel-montessori-reggio-waldorf-part-1/</w:t>
        </w:r>
      </w:hyperlink>
      <w:r w:rsidRPr="00EE52D5">
        <w:rPr>
          <w:rFonts w:ascii="Arial" w:hAnsi="Arial" w:cs="Arial"/>
          <w:i/>
          <w:iCs/>
          <w:color w:val="0000FF"/>
          <w:sz w:val="24"/>
          <w:szCs w:val="24"/>
          <w:u w:val="single"/>
        </w:rPr>
        <w:t xml:space="preserve"> </w:t>
      </w:r>
      <w:r w:rsidRPr="00EE52D5">
        <w:rPr>
          <w:rFonts w:ascii="Arial" w:hAnsi="Arial" w:cs="Arial"/>
          <w:sz w:val="24"/>
          <w:szCs w:val="24"/>
        </w:rPr>
        <w:t xml:space="preserve">(Accessed: </w:t>
      </w:r>
      <w:r w:rsidR="00F16A89">
        <w:rPr>
          <w:rFonts w:ascii="Arial" w:hAnsi="Arial" w:cs="Arial"/>
          <w:sz w:val="24"/>
          <w:szCs w:val="24"/>
        </w:rPr>
        <w:t>14 J</w:t>
      </w:r>
      <w:r w:rsidR="00FF4BEC">
        <w:rPr>
          <w:rFonts w:ascii="Arial" w:hAnsi="Arial" w:cs="Arial"/>
          <w:sz w:val="24"/>
          <w:szCs w:val="24"/>
        </w:rPr>
        <w:t xml:space="preserve">uly </w:t>
      </w:r>
      <w:r w:rsidRPr="00EE52D5">
        <w:rPr>
          <w:rFonts w:ascii="Arial" w:hAnsi="Arial" w:cs="Arial"/>
          <w:sz w:val="24"/>
          <w:szCs w:val="24"/>
        </w:rPr>
        <w:t>202</w:t>
      </w:r>
      <w:r w:rsidR="00FF4BEC">
        <w:rPr>
          <w:rFonts w:ascii="Arial" w:hAnsi="Arial" w:cs="Arial"/>
          <w:sz w:val="24"/>
          <w:szCs w:val="24"/>
        </w:rPr>
        <w:t>2</w:t>
      </w:r>
      <w:r w:rsidRPr="00EE52D5">
        <w:rPr>
          <w:rFonts w:ascii="Arial" w:hAnsi="Arial" w:cs="Arial"/>
          <w:sz w:val="24"/>
          <w:szCs w:val="24"/>
        </w:rPr>
        <w:t>).</w:t>
      </w:r>
    </w:p>
    <w:p w14:paraId="4BB57864" w14:textId="77777777" w:rsidR="00FD1D15" w:rsidRPr="00AC376E" w:rsidRDefault="00FD1D15" w:rsidP="00FD1D15">
      <w:pPr>
        <w:spacing w:line="360" w:lineRule="auto"/>
        <w:ind w:left="720" w:hanging="720"/>
        <w:jc w:val="both"/>
        <w:rPr>
          <w:rFonts w:ascii="Arial" w:hAnsi="Arial" w:cs="Arial"/>
          <w:sz w:val="24"/>
          <w:szCs w:val="24"/>
        </w:rPr>
      </w:pPr>
      <w:r w:rsidRPr="00AC376E">
        <w:rPr>
          <w:rFonts w:ascii="Arial" w:hAnsi="Arial" w:cs="Arial"/>
          <w:sz w:val="24"/>
          <w:szCs w:val="24"/>
        </w:rPr>
        <w:t>Sutton-Smith, B. (2003</w:t>
      </w:r>
      <w:r w:rsidRPr="5B250906">
        <w:rPr>
          <w:rFonts w:ascii="Arial" w:hAnsi="Arial" w:cs="Arial"/>
          <w:sz w:val="24"/>
          <w:szCs w:val="24"/>
        </w:rPr>
        <w:t>)</w:t>
      </w:r>
      <w:r w:rsidRPr="00AC376E">
        <w:rPr>
          <w:rFonts w:ascii="Arial" w:hAnsi="Arial" w:cs="Arial"/>
          <w:sz w:val="24"/>
          <w:szCs w:val="24"/>
        </w:rPr>
        <w:t xml:space="preserve"> </w:t>
      </w:r>
      <w:r w:rsidRPr="0C49FC81">
        <w:rPr>
          <w:rFonts w:ascii="Arial" w:hAnsi="Arial" w:cs="Arial"/>
          <w:sz w:val="24"/>
          <w:szCs w:val="24"/>
        </w:rPr>
        <w:t>‘Play as a parody of emotional vulnerability’</w:t>
      </w:r>
      <w:r w:rsidRPr="15D7B66A">
        <w:rPr>
          <w:rFonts w:ascii="Arial" w:hAnsi="Arial" w:cs="Arial"/>
          <w:sz w:val="24"/>
          <w:szCs w:val="24"/>
        </w:rPr>
        <w:t xml:space="preserve"> i</w:t>
      </w:r>
      <w:r w:rsidRPr="56A59E9A">
        <w:rPr>
          <w:rFonts w:ascii="Arial" w:hAnsi="Arial" w:cs="Arial"/>
          <w:sz w:val="24"/>
          <w:szCs w:val="24"/>
        </w:rPr>
        <w:t xml:space="preserve">n J.L. Roopnarine (Ed.) </w:t>
      </w:r>
      <w:r w:rsidRPr="206971FE">
        <w:rPr>
          <w:rFonts w:ascii="Arial" w:hAnsi="Arial" w:cs="Arial"/>
          <w:sz w:val="24"/>
          <w:szCs w:val="24"/>
        </w:rPr>
        <w:t>(</w:t>
      </w:r>
      <w:r w:rsidRPr="29794FD7">
        <w:rPr>
          <w:rFonts w:ascii="Arial" w:hAnsi="Arial" w:cs="Arial"/>
          <w:sz w:val="24"/>
          <w:szCs w:val="24"/>
        </w:rPr>
        <w:t xml:space="preserve">2003) </w:t>
      </w:r>
      <w:r w:rsidRPr="29794FD7">
        <w:rPr>
          <w:rFonts w:ascii="Arial" w:hAnsi="Arial" w:cs="Arial"/>
          <w:i/>
          <w:iCs/>
          <w:sz w:val="24"/>
          <w:szCs w:val="24"/>
        </w:rPr>
        <w:t>Play</w:t>
      </w:r>
      <w:r w:rsidRPr="00AD4C42">
        <w:rPr>
          <w:rFonts w:ascii="Arial" w:hAnsi="Arial" w:cs="Arial"/>
          <w:i/>
          <w:iCs/>
          <w:sz w:val="24"/>
          <w:szCs w:val="24"/>
        </w:rPr>
        <w:t xml:space="preserve"> and Educational Theory and Practice: Play and Culture Studies, Vol.5</w:t>
      </w:r>
      <w:r w:rsidRPr="00AC376E">
        <w:rPr>
          <w:rFonts w:ascii="Arial" w:hAnsi="Arial" w:cs="Arial"/>
          <w:sz w:val="24"/>
          <w:szCs w:val="24"/>
        </w:rPr>
        <w:t>. Westport, CT: Praeger Publishers</w:t>
      </w:r>
      <w:r>
        <w:rPr>
          <w:rFonts w:ascii="Arial" w:hAnsi="Arial" w:cs="Arial"/>
          <w:sz w:val="24"/>
          <w:szCs w:val="24"/>
        </w:rPr>
        <w:t>.</w:t>
      </w:r>
    </w:p>
    <w:p w14:paraId="4DF0F402" w14:textId="77777777" w:rsidR="00EE52D5" w:rsidRDefault="00EE52D5" w:rsidP="00ED5641">
      <w:pPr>
        <w:spacing w:before="240" w:after="0" w:line="360" w:lineRule="auto"/>
        <w:ind w:left="720" w:right="284" w:hanging="720"/>
        <w:jc w:val="both"/>
        <w:rPr>
          <w:rFonts w:ascii="Arial" w:hAnsi="Arial" w:cs="Arial"/>
          <w:sz w:val="24"/>
          <w:szCs w:val="24"/>
        </w:rPr>
      </w:pPr>
    </w:p>
    <w:p w14:paraId="2B11AA90" w14:textId="48B63E43" w:rsidR="00E13262" w:rsidRPr="00E13262" w:rsidRDefault="00E13262" w:rsidP="005730F2">
      <w:pPr>
        <w:spacing w:line="360" w:lineRule="auto"/>
        <w:ind w:left="720" w:hanging="720"/>
        <w:jc w:val="both"/>
        <w:rPr>
          <w:rFonts w:ascii="Arial" w:hAnsi="Arial" w:cs="Arial"/>
          <w:sz w:val="24"/>
          <w:szCs w:val="24"/>
        </w:rPr>
      </w:pPr>
      <w:r w:rsidRPr="00E13262">
        <w:rPr>
          <w:rFonts w:ascii="Arial" w:hAnsi="Arial" w:cs="Arial"/>
          <w:sz w:val="24"/>
          <w:szCs w:val="24"/>
        </w:rPr>
        <w:t>Teacher of Sci (2019</w:t>
      </w:r>
      <w:r w:rsidRPr="00E13262">
        <w:rPr>
          <w:rFonts w:ascii="Arial" w:hAnsi="Arial" w:cs="Arial"/>
          <w:i/>
          <w:iCs/>
          <w:sz w:val="24"/>
          <w:szCs w:val="24"/>
        </w:rPr>
        <w:t>) The Complete Guide to Lev Vygotsky’s Learning Theories.</w:t>
      </w:r>
      <w:r w:rsidRPr="00E13262">
        <w:rPr>
          <w:rFonts w:ascii="Arial" w:hAnsi="Arial" w:cs="Arial"/>
          <w:sz w:val="24"/>
          <w:szCs w:val="24"/>
        </w:rPr>
        <w:t xml:space="preserve"> Available at: </w:t>
      </w:r>
      <w:hyperlink r:id="rId30">
        <w:r w:rsidRPr="00E13262">
          <w:rPr>
            <w:rStyle w:val="Hyperlink"/>
            <w:rFonts w:ascii="Arial" w:hAnsi="Arial" w:cs="Arial"/>
            <w:i/>
            <w:iCs/>
            <w:color w:val="auto"/>
            <w:sz w:val="24"/>
            <w:szCs w:val="24"/>
          </w:rPr>
          <w:t>https://teacherofsci.com/vygotsky/</w:t>
        </w:r>
      </w:hyperlink>
      <w:r w:rsidRPr="00E13262">
        <w:rPr>
          <w:rFonts w:ascii="Arial" w:hAnsi="Arial" w:cs="Arial"/>
          <w:sz w:val="24"/>
          <w:szCs w:val="24"/>
        </w:rPr>
        <w:t xml:space="preserve"> (Accessed: </w:t>
      </w:r>
      <w:r>
        <w:rPr>
          <w:rFonts w:ascii="Arial" w:hAnsi="Arial" w:cs="Arial"/>
          <w:sz w:val="24"/>
          <w:szCs w:val="24"/>
        </w:rPr>
        <w:t>4 July</w:t>
      </w:r>
      <w:r w:rsidRPr="00E13262">
        <w:rPr>
          <w:rFonts w:ascii="Arial" w:hAnsi="Arial" w:cs="Arial"/>
          <w:sz w:val="24"/>
          <w:szCs w:val="24"/>
        </w:rPr>
        <w:t xml:space="preserve"> 202</w:t>
      </w:r>
      <w:r>
        <w:rPr>
          <w:rFonts w:ascii="Arial" w:hAnsi="Arial" w:cs="Arial"/>
          <w:sz w:val="24"/>
          <w:szCs w:val="24"/>
        </w:rPr>
        <w:t>2</w:t>
      </w:r>
      <w:r w:rsidRPr="00E13262">
        <w:rPr>
          <w:rFonts w:ascii="Arial" w:hAnsi="Arial" w:cs="Arial"/>
          <w:sz w:val="24"/>
          <w:szCs w:val="24"/>
        </w:rPr>
        <w:t>).</w:t>
      </w:r>
    </w:p>
    <w:p w14:paraId="5FC9250F" w14:textId="77994708" w:rsidR="00E13262" w:rsidRDefault="00E13262" w:rsidP="005F7A75">
      <w:pPr>
        <w:spacing w:before="240" w:after="0" w:line="360" w:lineRule="auto"/>
        <w:ind w:left="720" w:right="284" w:hanging="720"/>
        <w:jc w:val="both"/>
        <w:rPr>
          <w:rFonts w:ascii="Arial" w:hAnsi="Arial" w:cs="Arial"/>
          <w:sz w:val="24"/>
          <w:szCs w:val="24"/>
        </w:rPr>
      </w:pPr>
      <w:r w:rsidRPr="00E13262">
        <w:rPr>
          <w:rFonts w:ascii="Arial" w:hAnsi="Arial" w:cs="Arial"/>
          <w:sz w:val="24"/>
          <w:szCs w:val="24"/>
        </w:rPr>
        <w:t xml:space="preserve">Van </w:t>
      </w:r>
      <w:proofErr w:type="spellStart"/>
      <w:r w:rsidRPr="00E13262">
        <w:rPr>
          <w:rFonts w:ascii="Arial" w:hAnsi="Arial" w:cs="Arial"/>
          <w:sz w:val="24"/>
          <w:szCs w:val="24"/>
        </w:rPr>
        <w:t>Manen</w:t>
      </w:r>
      <w:proofErr w:type="spellEnd"/>
      <w:r w:rsidRPr="00E13262">
        <w:rPr>
          <w:rFonts w:ascii="Arial" w:hAnsi="Arial" w:cs="Arial"/>
          <w:sz w:val="24"/>
          <w:szCs w:val="24"/>
        </w:rPr>
        <w:t xml:space="preserve">, M. (2016) </w:t>
      </w:r>
      <w:r w:rsidRPr="00E13262">
        <w:rPr>
          <w:rFonts w:ascii="Arial" w:hAnsi="Arial" w:cs="Arial"/>
          <w:i/>
          <w:iCs/>
          <w:sz w:val="24"/>
          <w:szCs w:val="24"/>
        </w:rPr>
        <w:t>The Tone of Teaching: The language of Pedagogy.</w:t>
      </w:r>
      <w:r w:rsidRPr="00E13262">
        <w:rPr>
          <w:rFonts w:ascii="Arial" w:hAnsi="Arial" w:cs="Arial"/>
          <w:sz w:val="24"/>
          <w:szCs w:val="24"/>
        </w:rPr>
        <w:t xml:space="preserve"> 2</w:t>
      </w:r>
      <w:r w:rsidRPr="00E13262">
        <w:rPr>
          <w:rFonts w:ascii="Arial" w:hAnsi="Arial" w:cs="Arial"/>
          <w:sz w:val="24"/>
          <w:szCs w:val="24"/>
          <w:vertAlign w:val="superscript"/>
        </w:rPr>
        <w:t>nd</w:t>
      </w:r>
      <w:r w:rsidRPr="00E13262">
        <w:rPr>
          <w:rFonts w:ascii="Arial" w:hAnsi="Arial" w:cs="Arial"/>
          <w:sz w:val="24"/>
          <w:szCs w:val="24"/>
        </w:rPr>
        <w:t xml:space="preserve"> edn. London: Routledge Taylor and Francis Group </w:t>
      </w:r>
    </w:p>
    <w:p w14:paraId="429FACFB" w14:textId="77777777" w:rsidR="00E13262" w:rsidRPr="008F4FC1" w:rsidRDefault="00E13262" w:rsidP="00A97B26">
      <w:pPr>
        <w:spacing w:line="360" w:lineRule="auto"/>
        <w:ind w:left="720" w:hanging="720"/>
        <w:jc w:val="both"/>
        <w:rPr>
          <w:rFonts w:ascii="Arial" w:hAnsi="Arial" w:cs="Arial"/>
          <w:sz w:val="24"/>
          <w:szCs w:val="24"/>
        </w:rPr>
      </w:pPr>
      <w:r w:rsidRPr="00E13262">
        <w:rPr>
          <w:rFonts w:ascii="Arial" w:hAnsi="Arial" w:cs="Arial"/>
          <w:sz w:val="24"/>
          <w:szCs w:val="24"/>
        </w:rPr>
        <w:t xml:space="preserve">WAG (2008) </w:t>
      </w:r>
      <w:r w:rsidRPr="00E13262">
        <w:rPr>
          <w:rFonts w:ascii="Arial" w:hAnsi="Arial" w:cs="Arial"/>
          <w:i/>
          <w:iCs/>
          <w:sz w:val="24"/>
          <w:szCs w:val="24"/>
        </w:rPr>
        <w:t>Foundation Phase Framework for Children’s Learning for 3-7 years olds in Wales.</w:t>
      </w:r>
      <w:r w:rsidRPr="00E13262">
        <w:rPr>
          <w:rFonts w:ascii="Arial" w:hAnsi="Arial" w:cs="Arial"/>
          <w:sz w:val="24"/>
          <w:szCs w:val="24"/>
        </w:rPr>
        <w:t xml:space="preserve"> Cardiff: Welsh Assembly Government. </w:t>
      </w:r>
    </w:p>
    <w:p w14:paraId="02BBEEAE" w14:textId="77777777" w:rsidR="00E13262" w:rsidRPr="005F7A75" w:rsidRDefault="00E13262" w:rsidP="002E1E1A">
      <w:pPr>
        <w:spacing w:before="240" w:after="0" w:line="360" w:lineRule="auto"/>
        <w:ind w:left="720" w:right="284" w:hanging="720"/>
        <w:jc w:val="both"/>
        <w:rPr>
          <w:rFonts w:ascii="Arial" w:hAnsi="Arial" w:cs="Arial"/>
          <w:i/>
          <w:iCs/>
          <w:sz w:val="24"/>
          <w:szCs w:val="24"/>
        </w:rPr>
      </w:pPr>
      <w:r w:rsidRPr="005F7A75">
        <w:rPr>
          <w:rFonts w:ascii="Arial" w:hAnsi="Arial" w:cs="Arial"/>
          <w:sz w:val="24"/>
          <w:szCs w:val="24"/>
        </w:rPr>
        <w:t>Welsh Government (2015a)</w:t>
      </w:r>
      <w:r w:rsidRPr="005F7A75">
        <w:rPr>
          <w:rFonts w:ascii="Arial" w:hAnsi="Arial" w:cs="Arial"/>
          <w:i/>
          <w:iCs/>
          <w:sz w:val="24"/>
          <w:szCs w:val="24"/>
        </w:rPr>
        <w:t xml:space="preserve"> Curriculum for Wales: Foundation Phase Framework (Revised 2015)</w:t>
      </w:r>
      <w:r w:rsidRPr="005F7A75">
        <w:rPr>
          <w:rFonts w:ascii="Arial" w:hAnsi="Arial" w:cs="Arial"/>
          <w:sz w:val="24"/>
          <w:szCs w:val="24"/>
        </w:rPr>
        <w:t xml:space="preserve">. Available at: </w:t>
      </w:r>
      <w:hyperlink r:id="rId31" w:history="1">
        <w:r w:rsidRPr="005F7A75">
          <w:rPr>
            <w:rStyle w:val="Hyperlink"/>
            <w:rFonts w:ascii="Arial" w:hAnsi="Arial" w:cs="Arial"/>
            <w:sz w:val="24"/>
            <w:szCs w:val="24"/>
          </w:rPr>
          <w:t>https://gov.wales/sites/default/files/publications/2018-02/foundation-phase-framework-revised-2015.pdf</w:t>
        </w:r>
      </w:hyperlink>
      <w:r w:rsidRPr="005F7A75">
        <w:rPr>
          <w:rFonts w:ascii="Arial" w:hAnsi="Arial" w:cs="Arial"/>
          <w:sz w:val="24"/>
          <w:szCs w:val="24"/>
        </w:rPr>
        <w:t xml:space="preserve"> (Accessed: 12 January 2022).</w:t>
      </w:r>
    </w:p>
    <w:p w14:paraId="7EC04659" w14:textId="06B91F38" w:rsidR="00E13262" w:rsidRDefault="00E13262" w:rsidP="002E1E1A">
      <w:pPr>
        <w:spacing w:before="240" w:after="0" w:line="360" w:lineRule="auto"/>
        <w:ind w:left="720" w:right="284" w:hanging="720"/>
        <w:jc w:val="both"/>
        <w:rPr>
          <w:rFonts w:ascii="Arial" w:hAnsi="Arial" w:cs="Arial"/>
          <w:sz w:val="24"/>
          <w:szCs w:val="24"/>
        </w:rPr>
      </w:pPr>
      <w:r w:rsidRPr="005F7A75">
        <w:rPr>
          <w:rFonts w:ascii="Arial" w:hAnsi="Arial" w:cs="Arial"/>
          <w:sz w:val="24"/>
          <w:szCs w:val="24"/>
        </w:rPr>
        <w:t xml:space="preserve">Welsh Government (2015b) </w:t>
      </w:r>
      <w:r w:rsidRPr="005F7A75">
        <w:rPr>
          <w:rFonts w:ascii="Arial" w:hAnsi="Arial" w:cs="Arial"/>
          <w:i/>
          <w:iCs/>
          <w:sz w:val="24"/>
          <w:szCs w:val="24"/>
        </w:rPr>
        <w:t>Evaluating the Foundation Phase: Final Report</w:t>
      </w:r>
      <w:r w:rsidRPr="005F7A75">
        <w:rPr>
          <w:rFonts w:ascii="Arial" w:hAnsi="Arial" w:cs="Arial"/>
          <w:sz w:val="24"/>
          <w:szCs w:val="24"/>
        </w:rPr>
        <w:t xml:space="preserve"> Available at: </w:t>
      </w:r>
      <w:hyperlink r:id="rId32" w:history="1">
        <w:r w:rsidRPr="005F7A75">
          <w:rPr>
            <w:rStyle w:val="Hyperlink"/>
            <w:rFonts w:ascii="Arial" w:hAnsi="Arial" w:cs="Arial"/>
            <w:color w:val="auto"/>
            <w:sz w:val="24"/>
            <w:szCs w:val="24"/>
          </w:rPr>
          <w:t>https://gov.wales/sites/default/files/statistics-and-research/2019-07/150514-foundation-phase-final-en_0.pdf</w:t>
        </w:r>
      </w:hyperlink>
      <w:r w:rsidRPr="005F7A75">
        <w:rPr>
          <w:rFonts w:ascii="Arial" w:hAnsi="Arial" w:cs="Arial"/>
          <w:sz w:val="24"/>
          <w:szCs w:val="24"/>
        </w:rPr>
        <w:t xml:space="preserve"> (Accessed: 13 January 2022).</w:t>
      </w:r>
    </w:p>
    <w:p w14:paraId="06EF526E" w14:textId="7AC1977C" w:rsidR="007F73A3" w:rsidRPr="007F73A3" w:rsidRDefault="007F73A3" w:rsidP="007F73A3">
      <w:pPr>
        <w:spacing w:line="360" w:lineRule="auto"/>
        <w:ind w:left="720" w:hanging="720"/>
        <w:jc w:val="both"/>
        <w:rPr>
          <w:rFonts w:ascii="Arial" w:hAnsi="Arial" w:cs="Arial"/>
          <w:sz w:val="24"/>
          <w:szCs w:val="24"/>
        </w:rPr>
      </w:pPr>
      <w:r w:rsidRPr="007F73A3">
        <w:rPr>
          <w:rFonts w:ascii="Arial" w:hAnsi="Arial" w:cs="Arial"/>
          <w:sz w:val="24"/>
          <w:szCs w:val="24"/>
        </w:rPr>
        <w:t xml:space="preserve">Welsh Government (2015a) </w:t>
      </w:r>
      <w:r w:rsidRPr="007F73A3">
        <w:rPr>
          <w:rFonts w:ascii="Arial" w:hAnsi="Arial" w:cs="Arial"/>
          <w:i/>
          <w:iCs/>
          <w:sz w:val="24"/>
          <w:szCs w:val="24"/>
        </w:rPr>
        <w:t>A Curriculum for Wales – A Curriculum for Life.</w:t>
      </w:r>
      <w:r w:rsidRPr="007F73A3">
        <w:rPr>
          <w:rFonts w:ascii="Arial" w:hAnsi="Arial" w:cs="Arial"/>
          <w:sz w:val="24"/>
          <w:szCs w:val="24"/>
        </w:rPr>
        <w:t xml:space="preserve"> Available at: </w:t>
      </w:r>
      <w:hyperlink r:id="rId33" w:history="1">
        <w:r w:rsidRPr="007F73A3">
          <w:rPr>
            <w:rFonts w:ascii="Arial" w:hAnsi="Arial" w:cs="Arial"/>
            <w:color w:val="0000FF"/>
            <w:sz w:val="24"/>
            <w:szCs w:val="24"/>
            <w:u w:val="single"/>
          </w:rPr>
          <w:t>https://dera.ioe.ac.uk/24680/1/151021-a-curriculum-for-wales-a-curriculum-for-life-en_Redacted.pdf</w:t>
        </w:r>
      </w:hyperlink>
      <w:r w:rsidRPr="007F73A3">
        <w:rPr>
          <w:rFonts w:ascii="Arial" w:hAnsi="Arial" w:cs="Arial"/>
          <w:sz w:val="24"/>
          <w:szCs w:val="24"/>
        </w:rPr>
        <w:t xml:space="preserve"> (Accessed: </w:t>
      </w:r>
      <w:r w:rsidR="00D06775">
        <w:rPr>
          <w:rFonts w:ascii="Arial" w:hAnsi="Arial" w:cs="Arial"/>
          <w:sz w:val="24"/>
          <w:szCs w:val="24"/>
        </w:rPr>
        <w:t>14</w:t>
      </w:r>
      <w:r w:rsidRPr="007F73A3">
        <w:rPr>
          <w:rFonts w:ascii="Arial" w:hAnsi="Arial" w:cs="Arial"/>
          <w:sz w:val="24"/>
          <w:szCs w:val="24"/>
        </w:rPr>
        <w:t xml:space="preserve"> J</w:t>
      </w:r>
      <w:r w:rsidR="00D06775">
        <w:rPr>
          <w:rFonts w:ascii="Arial" w:hAnsi="Arial" w:cs="Arial"/>
          <w:sz w:val="24"/>
          <w:szCs w:val="24"/>
        </w:rPr>
        <w:t>uly</w:t>
      </w:r>
      <w:r w:rsidRPr="007F73A3">
        <w:rPr>
          <w:rFonts w:ascii="Arial" w:hAnsi="Arial" w:cs="Arial"/>
          <w:sz w:val="24"/>
          <w:szCs w:val="24"/>
        </w:rPr>
        <w:t xml:space="preserve"> 202</w:t>
      </w:r>
      <w:r w:rsidR="00D06775">
        <w:rPr>
          <w:rFonts w:ascii="Arial" w:hAnsi="Arial" w:cs="Arial"/>
          <w:sz w:val="24"/>
          <w:szCs w:val="24"/>
        </w:rPr>
        <w:t>2</w:t>
      </w:r>
      <w:r w:rsidRPr="007F73A3">
        <w:rPr>
          <w:rFonts w:ascii="Arial" w:hAnsi="Arial" w:cs="Arial"/>
          <w:sz w:val="24"/>
          <w:szCs w:val="24"/>
        </w:rPr>
        <w:t>).</w:t>
      </w:r>
    </w:p>
    <w:p w14:paraId="3157CCEE" w14:textId="77777777" w:rsidR="00E13262" w:rsidRPr="005F7A75" w:rsidRDefault="00E13262" w:rsidP="002E1E1A">
      <w:pPr>
        <w:spacing w:before="240" w:after="0" w:line="360" w:lineRule="auto"/>
        <w:ind w:left="720" w:right="284" w:hanging="720"/>
        <w:jc w:val="both"/>
        <w:rPr>
          <w:rFonts w:ascii="Arial" w:hAnsi="Arial" w:cs="Arial"/>
          <w:i/>
          <w:iCs/>
          <w:sz w:val="24"/>
          <w:szCs w:val="24"/>
        </w:rPr>
      </w:pPr>
      <w:r w:rsidRPr="005F7A75">
        <w:rPr>
          <w:rFonts w:ascii="Arial" w:hAnsi="Arial" w:cs="Arial"/>
          <w:sz w:val="24"/>
          <w:szCs w:val="24"/>
        </w:rPr>
        <w:t xml:space="preserve">Welsh Government (2021) </w:t>
      </w:r>
      <w:r w:rsidRPr="005F7A75">
        <w:rPr>
          <w:rFonts w:ascii="Arial" w:hAnsi="Arial" w:cs="Arial"/>
          <w:i/>
          <w:iCs/>
          <w:sz w:val="24"/>
          <w:szCs w:val="24"/>
        </w:rPr>
        <w:t xml:space="preserve">Enabling Pathways, the period of learning leading to Progression Step 1. </w:t>
      </w:r>
      <w:r w:rsidRPr="005F7A75">
        <w:rPr>
          <w:rFonts w:ascii="Arial" w:hAnsi="Arial" w:cs="Arial"/>
          <w:sz w:val="24"/>
          <w:szCs w:val="24"/>
        </w:rPr>
        <w:t xml:space="preserve">Available at: </w:t>
      </w:r>
      <w:hyperlink r:id="rId34" w:history="1">
        <w:r w:rsidRPr="005F7A75">
          <w:rPr>
            <w:rFonts w:ascii="Arial" w:hAnsi="Arial" w:cs="Arial"/>
            <w:color w:val="0000FF"/>
            <w:sz w:val="24"/>
            <w:szCs w:val="24"/>
            <w:u w:val="single"/>
          </w:rPr>
          <w:t>enabling-pathways-consultation-document_0.pdf (</w:t>
        </w:r>
        <w:proofErr w:type="spellStart"/>
        <w:r w:rsidRPr="005F7A75">
          <w:rPr>
            <w:rFonts w:ascii="Arial" w:hAnsi="Arial" w:cs="Arial"/>
            <w:color w:val="0000FF"/>
            <w:sz w:val="24"/>
            <w:szCs w:val="24"/>
            <w:u w:val="single"/>
          </w:rPr>
          <w:t>gov.wales</w:t>
        </w:r>
        <w:proofErr w:type="spellEnd"/>
        <w:r w:rsidRPr="005F7A75">
          <w:rPr>
            <w:rFonts w:ascii="Arial" w:hAnsi="Arial" w:cs="Arial"/>
            <w:color w:val="0000FF"/>
            <w:sz w:val="24"/>
            <w:szCs w:val="24"/>
            <w:u w:val="single"/>
          </w:rPr>
          <w:t>)</w:t>
        </w:r>
      </w:hyperlink>
      <w:r w:rsidRPr="005F7A75">
        <w:rPr>
          <w:rFonts w:ascii="Arial" w:hAnsi="Arial" w:cs="Arial"/>
          <w:sz w:val="24"/>
          <w:szCs w:val="24"/>
        </w:rPr>
        <w:t xml:space="preserve"> (Accessed: 19 January 2022).</w:t>
      </w:r>
    </w:p>
    <w:p w14:paraId="105D95F7" w14:textId="77777777" w:rsidR="00E13262" w:rsidRPr="00E13262" w:rsidRDefault="00E13262" w:rsidP="003A52F3">
      <w:pPr>
        <w:spacing w:line="360" w:lineRule="auto"/>
        <w:ind w:left="720" w:hanging="720"/>
        <w:jc w:val="both"/>
        <w:rPr>
          <w:rFonts w:ascii="Arial" w:hAnsi="Arial" w:cs="Arial"/>
          <w:sz w:val="24"/>
          <w:szCs w:val="24"/>
        </w:rPr>
      </w:pPr>
      <w:r w:rsidRPr="005F7A75">
        <w:rPr>
          <w:rFonts w:ascii="Arial" w:hAnsi="Arial" w:cs="Arial"/>
          <w:sz w:val="24"/>
          <w:szCs w:val="24"/>
        </w:rPr>
        <w:t xml:space="preserve">Welsh Government (2022)  </w:t>
      </w:r>
      <w:r w:rsidRPr="005F7A75">
        <w:rPr>
          <w:rFonts w:ascii="Arial" w:hAnsi="Arial" w:cs="Arial"/>
          <w:i/>
          <w:iCs/>
          <w:sz w:val="24"/>
          <w:szCs w:val="24"/>
        </w:rPr>
        <w:t xml:space="preserve">A curriculum for funded non-maintained nursery settings. </w:t>
      </w:r>
      <w:r w:rsidRPr="005F7A75">
        <w:rPr>
          <w:rFonts w:ascii="Arial" w:hAnsi="Arial" w:cs="Arial"/>
          <w:sz w:val="24"/>
          <w:szCs w:val="24"/>
        </w:rPr>
        <w:t xml:space="preserve">Available at: </w:t>
      </w:r>
      <w:hyperlink r:id="rId35" w:history="1">
        <w:r w:rsidRPr="005F7A75">
          <w:rPr>
            <w:rStyle w:val="Hyperlink"/>
            <w:rFonts w:ascii="Arial" w:hAnsi="Arial" w:cs="Arial"/>
            <w:sz w:val="24"/>
            <w:szCs w:val="24"/>
          </w:rPr>
          <w:t>https://www.earlyyears.wales/sites/www.earlyyears.wales/files/a-curriculum-for-funded-non-maintained-nursery-settings2.pdf</w:t>
        </w:r>
      </w:hyperlink>
      <w:r w:rsidRPr="005F7A75">
        <w:rPr>
          <w:rFonts w:ascii="Arial" w:hAnsi="Arial" w:cs="Arial"/>
          <w:sz w:val="24"/>
          <w:szCs w:val="24"/>
        </w:rPr>
        <w:t xml:space="preserve"> (Accessed: 29 </w:t>
      </w:r>
      <w:r w:rsidRPr="00E13262">
        <w:rPr>
          <w:rFonts w:ascii="Arial" w:hAnsi="Arial" w:cs="Arial"/>
          <w:sz w:val="24"/>
          <w:szCs w:val="24"/>
        </w:rPr>
        <w:t>June 2022).</w:t>
      </w:r>
    </w:p>
    <w:p w14:paraId="2E51AABF" w14:textId="77777777" w:rsidR="005A6BF4" w:rsidRDefault="00E13262" w:rsidP="005A6BF4">
      <w:pPr>
        <w:spacing w:before="240" w:after="0" w:line="360" w:lineRule="auto"/>
        <w:ind w:left="720" w:right="284" w:hanging="720"/>
        <w:jc w:val="both"/>
        <w:rPr>
          <w:rFonts w:ascii="Arial" w:hAnsi="Arial" w:cs="Arial"/>
          <w:sz w:val="24"/>
          <w:szCs w:val="24"/>
        </w:rPr>
      </w:pPr>
      <w:r w:rsidRPr="005F7A75">
        <w:rPr>
          <w:rFonts w:ascii="Arial" w:hAnsi="Arial" w:cs="Arial"/>
          <w:sz w:val="24"/>
          <w:szCs w:val="24"/>
        </w:rPr>
        <w:t xml:space="preserve">Welsh Government, (2016). </w:t>
      </w:r>
      <w:r w:rsidRPr="005F7A75">
        <w:rPr>
          <w:rFonts w:ascii="Arial" w:hAnsi="Arial" w:cs="Arial"/>
          <w:i/>
          <w:iCs/>
          <w:sz w:val="24"/>
          <w:szCs w:val="24"/>
        </w:rPr>
        <w:t xml:space="preserve">Foundation Phase Action Plan. </w:t>
      </w:r>
      <w:r w:rsidRPr="005F7A75">
        <w:rPr>
          <w:rFonts w:ascii="Arial" w:hAnsi="Arial" w:cs="Arial"/>
          <w:sz w:val="24"/>
          <w:szCs w:val="24"/>
        </w:rPr>
        <w:t xml:space="preserve">Available at: </w:t>
      </w:r>
      <w:hyperlink r:id="rId36" w:history="1">
        <w:r w:rsidRPr="005F7A75">
          <w:rPr>
            <w:rStyle w:val="Hyperlink"/>
            <w:rFonts w:ascii="Arial" w:hAnsi="Arial" w:cs="Arial"/>
            <w:color w:val="auto"/>
            <w:sz w:val="24"/>
            <w:szCs w:val="24"/>
          </w:rPr>
          <w:t>https://gov.wales/sites/default/files/publications/2018-03/foundation-phase-action-plan.pdf</w:t>
        </w:r>
      </w:hyperlink>
      <w:r w:rsidRPr="005F7A75">
        <w:rPr>
          <w:rFonts w:ascii="Arial" w:hAnsi="Arial" w:cs="Arial"/>
          <w:sz w:val="24"/>
          <w:szCs w:val="24"/>
        </w:rPr>
        <w:t xml:space="preserve"> (Accessed: 5 January 2022).</w:t>
      </w:r>
    </w:p>
    <w:p w14:paraId="25333D96" w14:textId="77777777" w:rsidR="001B18B5" w:rsidRDefault="00980ECB" w:rsidP="001B18B5">
      <w:pPr>
        <w:spacing w:before="240" w:after="0" w:line="360" w:lineRule="auto"/>
        <w:ind w:left="720" w:right="284" w:hanging="720"/>
        <w:jc w:val="both"/>
        <w:rPr>
          <w:rFonts w:ascii="Arial" w:hAnsi="Arial" w:cs="Arial"/>
          <w:sz w:val="24"/>
          <w:szCs w:val="24"/>
        </w:rPr>
      </w:pPr>
      <w:r w:rsidRPr="00773794">
        <w:rPr>
          <w:rFonts w:ascii="Arial" w:hAnsi="Arial" w:cs="Arial"/>
          <w:sz w:val="24"/>
          <w:szCs w:val="24"/>
        </w:rPr>
        <w:lastRenderedPageBreak/>
        <w:t xml:space="preserve">Welsh Government (2017) </w:t>
      </w:r>
      <w:r w:rsidRPr="00773794">
        <w:rPr>
          <w:rFonts w:ascii="Arial" w:hAnsi="Arial" w:cs="Arial"/>
          <w:i/>
          <w:iCs/>
          <w:sz w:val="24"/>
          <w:szCs w:val="24"/>
        </w:rPr>
        <w:t xml:space="preserve">Foundation Phase </w:t>
      </w:r>
      <w:r w:rsidR="004B6861" w:rsidRPr="00773794">
        <w:rPr>
          <w:rFonts w:ascii="Arial" w:hAnsi="Arial" w:cs="Arial"/>
          <w:i/>
          <w:iCs/>
          <w:sz w:val="24"/>
          <w:szCs w:val="24"/>
        </w:rPr>
        <w:t>Profile Handbook</w:t>
      </w:r>
      <w:r w:rsidR="004B6861" w:rsidRPr="00773794">
        <w:rPr>
          <w:rFonts w:ascii="Arial" w:hAnsi="Arial" w:cs="Arial"/>
          <w:sz w:val="24"/>
          <w:szCs w:val="24"/>
        </w:rPr>
        <w:t xml:space="preserve">. Available at: </w:t>
      </w:r>
      <w:hyperlink r:id="rId37" w:history="1">
        <w:r w:rsidR="004E03B6" w:rsidRPr="00773794">
          <w:rPr>
            <w:rStyle w:val="Hyperlink"/>
            <w:rFonts w:ascii="Arial" w:hAnsi="Arial" w:cs="Arial"/>
            <w:sz w:val="24"/>
            <w:szCs w:val="24"/>
          </w:rPr>
          <w:t>https://gov.wales/sites/default/files/publications/2018-03/foundation-phase-profile-handbook-revised-september-2017.pdf</w:t>
        </w:r>
      </w:hyperlink>
      <w:r w:rsidR="004E03B6" w:rsidRPr="00773794">
        <w:rPr>
          <w:rFonts w:ascii="Arial" w:hAnsi="Arial" w:cs="Arial"/>
          <w:color w:val="C00000"/>
          <w:sz w:val="24"/>
          <w:szCs w:val="24"/>
        </w:rPr>
        <w:t xml:space="preserve"> </w:t>
      </w:r>
      <w:r w:rsidR="004E03B6" w:rsidRPr="00773794">
        <w:rPr>
          <w:rFonts w:ascii="Arial" w:hAnsi="Arial" w:cs="Arial"/>
          <w:sz w:val="24"/>
          <w:szCs w:val="24"/>
        </w:rPr>
        <w:t>(Accessed</w:t>
      </w:r>
      <w:r w:rsidR="005A6BF4" w:rsidRPr="00773794">
        <w:rPr>
          <w:rFonts w:ascii="Arial" w:hAnsi="Arial" w:cs="Arial"/>
          <w:sz w:val="24"/>
          <w:szCs w:val="24"/>
        </w:rPr>
        <w:t>:</w:t>
      </w:r>
      <w:r w:rsidR="00EE0958" w:rsidRPr="00773794">
        <w:rPr>
          <w:rFonts w:ascii="Arial" w:hAnsi="Arial" w:cs="Arial"/>
          <w:sz w:val="24"/>
          <w:szCs w:val="24"/>
        </w:rPr>
        <w:t xml:space="preserve"> 5 July 2022).</w:t>
      </w:r>
    </w:p>
    <w:p w14:paraId="04F15ED7" w14:textId="5C4D86A5" w:rsidR="001B18B5" w:rsidRPr="00145AF0" w:rsidRDefault="001B18B5" w:rsidP="001B18B5">
      <w:pPr>
        <w:spacing w:before="240" w:after="0" w:line="360" w:lineRule="auto"/>
        <w:ind w:left="720" w:right="284" w:hanging="720"/>
        <w:jc w:val="both"/>
        <w:rPr>
          <w:rFonts w:ascii="Arial" w:hAnsi="Arial" w:cs="Arial"/>
          <w:sz w:val="24"/>
          <w:szCs w:val="24"/>
        </w:rPr>
      </w:pPr>
      <w:r w:rsidRPr="00145AF0">
        <w:rPr>
          <w:rFonts w:ascii="Arial" w:hAnsi="Arial" w:cs="Arial"/>
          <w:sz w:val="24"/>
          <w:szCs w:val="24"/>
        </w:rPr>
        <w:t xml:space="preserve">Whittle, I. (2016) </w:t>
      </w:r>
      <w:r w:rsidRPr="00145AF0">
        <w:rPr>
          <w:rFonts w:ascii="Arial" w:hAnsi="Arial" w:cs="Arial"/>
          <w:i/>
          <w:iCs/>
          <w:sz w:val="24"/>
          <w:szCs w:val="24"/>
        </w:rPr>
        <w:t>Nature Play in early years education: Importance of Nature in Everyday Life.</w:t>
      </w:r>
      <w:r w:rsidRPr="00145AF0">
        <w:rPr>
          <w:rFonts w:ascii="Arial" w:hAnsi="Arial" w:cs="Arial"/>
          <w:sz w:val="24"/>
          <w:szCs w:val="24"/>
        </w:rPr>
        <w:t xml:space="preserve"> Available at: </w:t>
      </w:r>
      <w:hyperlink r:id="rId38" w:history="1">
        <w:r w:rsidRPr="00145AF0">
          <w:rPr>
            <w:rStyle w:val="Hyperlink"/>
            <w:rFonts w:ascii="Arial" w:hAnsi="Arial" w:cs="Arial"/>
            <w:color w:val="auto"/>
            <w:sz w:val="24"/>
            <w:szCs w:val="24"/>
          </w:rPr>
          <w:t>https://natureplayqld.org.au/blog/nature-play-in-early-years-education</w:t>
        </w:r>
      </w:hyperlink>
      <w:r w:rsidRPr="00145AF0">
        <w:rPr>
          <w:rFonts w:ascii="Arial" w:hAnsi="Arial" w:cs="Arial"/>
          <w:sz w:val="24"/>
          <w:szCs w:val="24"/>
        </w:rPr>
        <w:t xml:space="preserve"> (Accessed: 14 July 2022)</w:t>
      </w:r>
    </w:p>
    <w:p w14:paraId="21977F9B" w14:textId="77777777" w:rsidR="00E13262" w:rsidRPr="005F7A75" w:rsidRDefault="00E13262" w:rsidP="003A52F3">
      <w:pPr>
        <w:spacing w:line="360" w:lineRule="auto"/>
        <w:ind w:left="720" w:hanging="720"/>
        <w:jc w:val="both"/>
        <w:rPr>
          <w:rFonts w:ascii="Arial" w:hAnsi="Arial" w:cs="Arial"/>
          <w:sz w:val="24"/>
          <w:szCs w:val="24"/>
        </w:rPr>
      </w:pPr>
    </w:p>
    <w:p w14:paraId="21033D63" w14:textId="667BBCF0" w:rsidR="004913D3" w:rsidRPr="005F7A75" w:rsidRDefault="004913D3" w:rsidP="003A52F3">
      <w:pPr>
        <w:spacing w:line="360" w:lineRule="auto"/>
        <w:ind w:left="720" w:hanging="720"/>
        <w:jc w:val="both"/>
        <w:rPr>
          <w:rFonts w:ascii="Arial" w:hAnsi="Arial" w:cs="Arial"/>
          <w:sz w:val="24"/>
          <w:szCs w:val="24"/>
        </w:rPr>
      </w:pPr>
    </w:p>
    <w:p w14:paraId="62451954" w14:textId="293456D5" w:rsidR="002826E5" w:rsidRPr="005F7A75" w:rsidRDefault="002826E5" w:rsidP="002826E5">
      <w:pPr>
        <w:spacing w:line="360" w:lineRule="auto"/>
        <w:jc w:val="both"/>
        <w:rPr>
          <w:rFonts w:ascii="Arial" w:hAnsi="Arial" w:cs="Arial"/>
          <w:color w:val="70AD47" w:themeColor="accent6"/>
          <w:sz w:val="24"/>
          <w:szCs w:val="24"/>
        </w:rPr>
      </w:pPr>
    </w:p>
    <w:p w14:paraId="734FD611" w14:textId="77777777" w:rsidR="002826E5" w:rsidRPr="005F7A75" w:rsidRDefault="002826E5" w:rsidP="0002781C">
      <w:pPr>
        <w:spacing w:line="360" w:lineRule="auto"/>
        <w:jc w:val="both"/>
        <w:rPr>
          <w:rFonts w:ascii="Arial" w:hAnsi="Arial" w:cs="Arial"/>
          <w:sz w:val="24"/>
          <w:szCs w:val="24"/>
        </w:rPr>
      </w:pPr>
    </w:p>
    <w:sectPr w:rsidR="002826E5" w:rsidRPr="005F7A75">
      <w:headerReference w:type="default" r:id="rId39"/>
      <w:footerReference w:type="default" r:id="rId4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A26F47" w14:textId="77777777" w:rsidR="00ED2422" w:rsidRDefault="00ED2422" w:rsidP="00E462B2">
      <w:pPr>
        <w:spacing w:after="0" w:line="240" w:lineRule="auto"/>
      </w:pPr>
      <w:r>
        <w:separator/>
      </w:r>
    </w:p>
  </w:endnote>
  <w:endnote w:type="continuationSeparator" w:id="0">
    <w:p w14:paraId="45F8EC13" w14:textId="77777777" w:rsidR="00ED2422" w:rsidRDefault="00ED2422" w:rsidP="00E462B2">
      <w:pPr>
        <w:spacing w:after="0" w:line="240" w:lineRule="auto"/>
      </w:pPr>
      <w:r>
        <w:continuationSeparator/>
      </w:r>
    </w:p>
  </w:endnote>
  <w:endnote w:type="continuationNotice" w:id="1">
    <w:p w14:paraId="0E5DE78E" w14:textId="77777777" w:rsidR="00ED2422" w:rsidRDefault="00ED242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34825607"/>
      <w:docPartObj>
        <w:docPartGallery w:val="Page Numbers (Bottom of Page)"/>
        <w:docPartUnique/>
      </w:docPartObj>
    </w:sdtPr>
    <w:sdtEndPr>
      <w:rPr>
        <w:noProof/>
      </w:rPr>
    </w:sdtEndPr>
    <w:sdtContent>
      <w:p w14:paraId="747F8083" w14:textId="67873A7E" w:rsidR="00E462B2" w:rsidRDefault="00E462B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A3D4683" w14:textId="77777777" w:rsidR="00E462B2" w:rsidRDefault="00E462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6C878E" w14:textId="77777777" w:rsidR="00ED2422" w:rsidRDefault="00ED2422" w:rsidP="00E462B2">
      <w:pPr>
        <w:spacing w:after="0" w:line="240" w:lineRule="auto"/>
      </w:pPr>
      <w:r>
        <w:separator/>
      </w:r>
    </w:p>
  </w:footnote>
  <w:footnote w:type="continuationSeparator" w:id="0">
    <w:p w14:paraId="514949B8" w14:textId="77777777" w:rsidR="00ED2422" w:rsidRDefault="00ED2422" w:rsidP="00E462B2">
      <w:pPr>
        <w:spacing w:after="0" w:line="240" w:lineRule="auto"/>
      </w:pPr>
      <w:r>
        <w:continuationSeparator/>
      </w:r>
    </w:p>
  </w:footnote>
  <w:footnote w:type="continuationNotice" w:id="1">
    <w:p w14:paraId="5E5EABF5" w14:textId="77777777" w:rsidR="00ED2422" w:rsidRDefault="00ED242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F42636" w14:textId="465A3DD8" w:rsidR="00E462B2" w:rsidRPr="00896098" w:rsidRDefault="00E462B2" w:rsidP="00E462B2">
    <w:pPr>
      <w:spacing w:after="0" w:line="240" w:lineRule="auto"/>
      <w:rPr>
        <w:rFonts w:ascii="Arial" w:hAnsi="Arial" w:cs="Arial"/>
        <w:sz w:val="24"/>
        <w:szCs w:val="24"/>
      </w:rPr>
    </w:pPr>
    <w:r w:rsidRPr="00896098">
      <w:rPr>
        <w:rFonts w:ascii="Arial" w:hAnsi="Arial" w:cs="Arial"/>
        <w:sz w:val="24"/>
        <w:szCs w:val="24"/>
      </w:rPr>
      <w:t>ECEY6007</w:t>
    </w:r>
    <w:bookmarkStart w:id="9" w:name="_Hlk82593842"/>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Pr="007105F7">
      <w:rPr>
        <w:rFonts w:ascii="Arial" w:hAnsi="Arial" w:cs="Arial"/>
        <w:sz w:val="24"/>
        <w:szCs w:val="24"/>
      </w:rPr>
      <w:t>1907459</w:t>
    </w:r>
    <w:bookmarkEnd w:id="9"/>
    <w:r w:rsidR="00817C19">
      <w:rPr>
        <w:rFonts w:ascii="Arial" w:hAnsi="Arial" w:cs="Arial"/>
        <w:sz w:val="24"/>
        <w:szCs w:val="24"/>
      </w:rPr>
      <w:t xml:space="preserve"> </w:t>
    </w:r>
    <w:r w:rsidR="00817C19">
      <w:rPr>
        <w:rFonts w:ascii="Arial" w:hAnsi="Arial" w:cs="Arial"/>
        <w:sz w:val="24"/>
        <w:szCs w:val="24"/>
      </w:rPr>
      <w:tab/>
    </w:r>
    <w:r w:rsidR="00817C19">
      <w:rPr>
        <w:rFonts w:ascii="Arial" w:hAnsi="Arial" w:cs="Arial"/>
        <w:sz w:val="24"/>
        <w:szCs w:val="24"/>
      </w:rPr>
      <w:tab/>
    </w:r>
    <w:r w:rsidR="00817C19">
      <w:rPr>
        <w:rFonts w:ascii="Arial" w:hAnsi="Arial" w:cs="Arial"/>
        <w:sz w:val="24"/>
        <w:szCs w:val="24"/>
      </w:rPr>
      <w:tab/>
    </w:r>
    <w:r w:rsidR="00817C19">
      <w:rPr>
        <w:rFonts w:ascii="Arial" w:hAnsi="Arial" w:cs="Arial"/>
        <w:sz w:val="24"/>
        <w:szCs w:val="24"/>
      </w:rPr>
      <w:tab/>
      <w:t>2447</w:t>
    </w:r>
  </w:p>
  <w:p w14:paraId="78D5DDAC" w14:textId="77777777" w:rsidR="00E462B2" w:rsidRDefault="00E462B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A6267"/>
    <w:multiLevelType w:val="hybridMultilevel"/>
    <w:tmpl w:val="88327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3C3BBB"/>
    <w:multiLevelType w:val="hybridMultilevel"/>
    <w:tmpl w:val="520AB8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954D8E"/>
    <w:multiLevelType w:val="hybridMultilevel"/>
    <w:tmpl w:val="00C268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8472F9"/>
    <w:multiLevelType w:val="hybridMultilevel"/>
    <w:tmpl w:val="233C40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06B0864"/>
    <w:multiLevelType w:val="hybridMultilevel"/>
    <w:tmpl w:val="269C9A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9A45B4E"/>
    <w:multiLevelType w:val="multilevel"/>
    <w:tmpl w:val="24CE5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D4648FA"/>
    <w:multiLevelType w:val="hybridMultilevel"/>
    <w:tmpl w:val="D00AC7D8"/>
    <w:lvl w:ilvl="0" w:tplc="08090001">
      <w:start w:val="1"/>
      <w:numFmt w:val="bullet"/>
      <w:lvlText w:val=""/>
      <w:lvlJc w:val="left"/>
      <w:pPr>
        <w:ind w:left="3968" w:hanging="360"/>
      </w:pPr>
      <w:rPr>
        <w:rFonts w:ascii="Symbol" w:hAnsi="Symbol" w:hint="default"/>
      </w:rPr>
    </w:lvl>
    <w:lvl w:ilvl="1" w:tplc="08090003" w:tentative="1">
      <w:start w:val="1"/>
      <w:numFmt w:val="bullet"/>
      <w:lvlText w:val="o"/>
      <w:lvlJc w:val="left"/>
      <w:pPr>
        <w:ind w:left="4688" w:hanging="360"/>
      </w:pPr>
      <w:rPr>
        <w:rFonts w:ascii="Courier New" w:hAnsi="Courier New" w:cs="Courier New" w:hint="default"/>
      </w:rPr>
    </w:lvl>
    <w:lvl w:ilvl="2" w:tplc="08090005" w:tentative="1">
      <w:start w:val="1"/>
      <w:numFmt w:val="bullet"/>
      <w:lvlText w:val=""/>
      <w:lvlJc w:val="left"/>
      <w:pPr>
        <w:ind w:left="5408" w:hanging="360"/>
      </w:pPr>
      <w:rPr>
        <w:rFonts w:ascii="Wingdings" w:hAnsi="Wingdings" w:hint="default"/>
      </w:rPr>
    </w:lvl>
    <w:lvl w:ilvl="3" w:tplc="08090001" w:tentative="1">
      <w:start w:val="1"/>
      <w:numFmt w:val="bullet"/>
      <w:lvlText w:val=""/>
      <w:lvlJc w:val="left"/>
      <w:pPr>
        <w:ind w:left="6128" w:hanging="360"/>
      </w:pPr>
      <w:rPr>
        <w:rFonts w:ascii="Symbol" w:hAnsi="Symbol" w:hint="default"/>
      </w:rPr>
    </w:lvl>
    <w:lvl w:ilvl="4" w:tplc="08090003" w:tentative="1">
      <w:start w:val="1"/>
      <w:numFmt w:val="bullet"/>
      <w:lvlText w:val="o"/>
      <w:lvlJc w:val="left"/>
      <w:pPr>
        <w:ind w:left="6848" w:hanging="360"/>
      </w:pPr>
      <w:rPr>
        <w:rFonts w:ascii="Courier New" w:hAnsi="Courier New" w:cs="Courier New" w:hint="default"/>
      </w:rPr>
    </w:lvl>
    <w:lvl w:ilvl="5" w:tplc="08090005" w:tentative="1">
      <w:start w:val="1"/>
      <w:numFmt w:val="bullet"/>
      <w:lvlText w:val=""/>
      <w:lvlJc w:val="left"/>
      <w:pPr>
        <w:ind w:left="7568" w:hanging="360"/>
      </w:pPr>
      <w:rPr>
        <w:rFonts w:ascii="Wingdings" w:hAnsi="Wingdings" w:hint="default"/>
      </w:rPr>
    </w:lvl>
    <w:lvl w:ilvl="6" w:tplc="08090001" w:tentative="1">
      <w:start w:val="1"/>
      <w:numFmt w:val="bullet"/>
      <w:lvlText w:val=""/>
      <w:lvlJc w:val="left"/>
      <w:pPr>
        <w:ind w:left="8288" w:hanging="360"/>
      </w:pPr>
      <w:rPr>
        <w:rFonts w:ascii="Symbol" w:hAnsi="Symbol" w:hint="default"/>
      </w:rPr>
    </w:lvl>
    <w:lvl w:ilvl="7" w:tplc="08090003" w:tentative="1">
      <w:start w:val="1"/>
      <w:numFmt w:val="bullet"/>
      <w:lvlText w:val="o"/>
      <w:lvlJc w:val="left"/>
      <w:pPr>
        <w:ind w:left="9008" w:hanging="360"/>
      </w:pPr>
      <w:rPr>
        <w:rFonts w:ascii="Courier New" w:hAnsi="Courier New" w:cs="Courier New" w:hint="default"/>
      </w:rPr>
    </w:lvl>
    <w:lvl w:ilvl="8" w:tplc="08090005" w:tentative="1">
      <w:start w:val="1"/>
      <w:numFmt w:val="bullet"/>
      <w:lvlText w:val=""/>
      <w:lvlJc w:val="left"/>
      <w:pPr>
        <w:ind w:left="9728" w:hanging="360"/>
      </w:pPr>
      <w:rPr>
        <w:rFonts w:ascii="Wingdings" w:hAnsi="Wingdings" w:hint="default"/>
      </w:rPr>
    </w:lvl>
  </w:abstractNum>
  <w:abstractNum w:abstractNumId="7" w15:restartNumberingAfterBreak="0">
    <w:nsid w:val="559C14DE"/>
    <w:multiLevelType w:val="hybridMultilevel"/>
    <w:tmpl w:val="CBACFE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8026C74"/>
    <w:multiLevelType w:val="hybridMultilevel"/>
    <w:tmpl w:val="CD7EEB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8954671"/>
    <w:multiLevelType w:val="hybridMultilevel"/>
    <w:tmpl w:val="5CEC5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FA1143F"/>
    <w:multiLevelType w:val="hybridMultilevel"/>
    <w:tmpl w:val="1CE022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1876019">
    <w:abstractNumId w:val="10"/>
  </w:num>
  <w:num w:numId="2" w16cid:durableId="1417627787">
    <w:abstractNumId w:val="1"/>
  </w:num>
  <w:num w:numId="3" w16cid:durableId="1787501509">
    <w:abstractNumId w:val="8"/>
  </w:num>
  <w:num w:numId="4" w16cid:durableId="664742702">
    <w:abstractNumId w:val="4"/>
  </w:num>
  <w:num w:numId="5" w16cid:durableId="591276439">
    <w:abstractNumId w:val="3"/>
  </w:num>
  <w:num w:numId="6" w16cid:durableId="710301958">
    <w:abstractNumId w:val="6"/>
  </w:num>
  <w:num w:numId="7" w16cid:durableId="371538335">
    <w:abstractNumId w:val="7"/>
  </w:num>
  <w:num w:numId="8" w16cid:durableId="845439919">
    <w:abstractNumId w:val="9"/>
  </w:num>
  <w:num w:numId="9" w16cid:durableId="404110503">
    <w:abstractNumId w:val="2"/>
  </w:num>
  <w:num w:numId="10" w16cid:durableId="379398900">
    <w:abstractNumId w:val="5"/>
  </w:num>
  <w:num w:numId="11" w16cid:durableId="77596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LU0MTC3sDA0MLQwMrFQ0lEKTi0uzszPAykwNKgFACEJ/KctAAAA"/>
  </w:docVars>
  <w:rsids>
    <w:rsidRoot w:val="008A04EF"/>
    <w:rsid w:val="0000104A"/>
    <w:rsid w:val="00001FFD"/>
    <w:rsid w:val="00004522"/>
    <w:rsid w:val="0000644B"/>
    <w:rsid w:val="00013CC3"/>
    <w:rsid w:val="00014CDC"/>
    <w:rsid w:val="00020029"/>
    <w:rsid w:val="000213E1"/>
    <w:rsid w:val="00021459"/>
    <w:rsid w:val="0002781C"/>
    <w:rsid w:val="00032183"/>
    <w:rsid w:val="00034EDB"/>
    <w:rsid w:val="000378E4"/>
    <w:rsid w:val="00041037"/>
    <w:rsid w:val="00041B9A"/>
    <w:rsid w:val="00045827"/>
    <w:rsid w:val="000479CB"/>
    <w:rsid w:val="00051435"/>
    <w:rsid w:val="00052748"/>
    <w:rsid w:val="0006016A"/>
    <w:rsid w:val="00061473"/>
    <w:rsid w:val="00062706"/>
    <w:rsid w:val="000672DE"/>
    <w:rsid w:val="00067334"/>
    <w:rsid w:val="0007783A"/>
    <w:rsid w:val="00086824"/>
    <w:rsid w:val="00091DCA"/>
    <w:rsid w:val="0009302F"/>
    <w:rsid w:val="000A14C3"/>
    <w:rsid w:val="000A215B"/>
    <w:rsid w:val="000A2EEE"/>
    <w:rsid w:val="000B157D"/>
    <w:rsid w:val="000B3266"/>
    <w:rsid w:val="000B477E"/>
    <w:rsid w:val="000B4B2F"/>
    <w:rsid w:val="000C0DE4"/>
    <w:rsid w:val="000C5675"/>
    <w:rsid w:val="000C7D82"/>
    <w:rsid w:val="000D023D"/>
    <w:rsid w:val="000D5934"/>
    <w:rsid w:val="000D6EC9"/>
    <w:rsid w:val="000E23D9"/>
    <w:rsid w:val="000E3F5F"/>
    <w:rsid w:val="000E4DF7"/>
    <w:rsid w:val="000E5779"/>
    <w:rsid w:val="000E5E79"/>
    <w:rsid w:val="000E61A3"/>
    <w:rsid w:val="000F0FA3"/>
    <w:rsid w:val="000F5F2A"/>
    <w:rsid w:val="000F7815"/>
    <w:rsid w:val="00100AE1"/>
    <w:rsid w:val="0011001B"/>
    <w:rsid w:val="00126C8F"/>
    <w:rsid w:val="00132589"/>
    <w:rsid w:val="00133047"/>
    <w:rsid w:val="00134F48"/>
    <w:rsid w:val="00135E99"/>
    <w:rsid w:val="001431DA"/>
    <w:rsid w:val="00145603"/>
    <w:rsid w:val="00145AF0"/>
    <w:rsid w:val="00145B2B"/>
    <w:rsid w:val="00146386"/>
    <w:rsid w:val="00146C9A"/>
    <w:rsid w:val="00147CFE"/>
    <w:rsid w:val="00151D7B"/>
    <w:rsid w:val="00152806"/>
    <w:rsid w:val="00154295"/>
    <w:rsid w:val="001557B9"/>
    <w:rsid w:val="001570FF"/>
    <w:rsid w:val="00160859"/>
    <w:rsid w:val="00164DE2"/>
    <w:rsid w:val="00166955"/>
    <w:rsid w:val="00166BFD"/>
    <w:rsid w:val="001710AF"/>
    <w:rsid w:val="00175025"/>
    <w:rsid w:val="00176BE9"/>
    <w:rsid w:val="00184F84"/>
    <w:rsid w:val="00190338"/>
    <w:rsid w:val="00190FE4"/>
    <w:rsid w:val="00191726"/>
    <w:rsid w:val="001917F6"/>
    <w:rsid w:val="00193023"/>
    <w:rsid w:val="00193183"/>
    <w:rsid w:val="001935BC"/>
    <w:rsid w:val="001972F0"/>
    <w:rsid w:val="001975FB"/>
    <w:rsid w:val="001A28C8"/>
    <w:rsid w:val="001B18B5"/>
    <w:rsid w:val="001B348B"/>
    <w:rsid w:val="001B6E78"/>
    <w:rsid w:val="001B7647"/>
    <w:rsid w:val="001C299F"/>
    <w:rsid w:val="001C2C61"/>
    <w:rsid w:val="001C396F"/>
    <w:rsid w:val="001C7ED6"/>
    <w:rsid w:val="001D251F"/>
    <w:rsid w:val="001D46CC"/>
    <w:rsid w:val="001D4CBC"/>
    <w:rsid w:val="001D65B4"/>
    <w:rsid w:val="001E7056"/>
    <w:rsid w:val="001F1C8A"/>
    <w:rsid w:val="001F4566"/>
    <w:rsid w:val="001F62FC"/>
    <w:rsid w:val="001F6DE0"/>
    <w:rsid w:val="00204FF5"/>
    <w:rsid w:val="00207791"/>
    <w:rsid w:val="00210694"/>
    <w:rsid w:val="00223994"/>
    <w:rsid w:val="00224350"/>
    <w:rsid w:val="00225175"/>
    <w:rsid w:val="00227D11"/>
    <w:rsid w:val="00233D26"/>
    <w:rsid w:val="00234D17"/>
    <w:rsid w:val="00240B58"/>
    <w:rsid w:val="002415E2"/>
    <w:rsid w:val="0024339B"/>
    <w:rsid w:val="0024653D"/>
    <w:rsid w:val="002571AD"/>
    <w:rsid w:val="00260F81"/>
    <w:rsid w:val="00261882"/>
    <w:rsid w:val="00262431"/>
    <w:rsid w:val="00263836"/>
    <w:rsid w:val="00281675"/>
    <w:rsid w:val="002826E5"/>
    <w:rsid w:val="00282C27"/>
    <w:rsid w:val="002840A4"/>
    <w:rsid w:val="00285344"/>
    <w:rsid w:val="0028573B"/>
    <w:rsid w:val="00290189"/>
    <w:rsid w:val="00290F5D"/>
    <w:rsid w:val="00291FCB"/>
    <w:rsid w:val="0029698A"/>
    <w:rsid w:val="002A0C7D"/>
    <w:rsid w:val="002A1C55"/>
    <w:rsid w:val="002A2B64"/>
    <w:rsid w:val="002A4AEC"/>
    <w:rsid w:val="002A658D"/>
    <w:rsid w:val="002A7749"/>
    <w:rsid w:val="002B090F"/>
    <w:rsid w:val="002B2CFE"/>
    <w:rsid w:val="002B3BA2"/>
    <w:rsid w:val="002B5047"/>
    <w:rsid w:val="002B594F"/>
    <w:rsid w:val="002C1066"/>
    <w:rsid w:val="002C2BE5"/>
    <w:rsid w:val="002C371D"/>
    <w:rsid w:val="002C792C"/>
    <w:rsid w:val="002D2893"/>
    <w:rsid w:val="002D3A6C"/>
    <w:rsid w:val="002D5E95"/>
    <w:rsid w:val="002D7433"/>
    <w:rsid w:val="002E1E1A"/>
    <w:rsid w:val="002E4C49"/>
    <w:rsid w:val="002E5718"/>
    <w:rsid w:val="002E5EBB"/>
    <w:rsid w:val="002F2F30"/>
    <w:rsid w:val="002F441B"/>
    <w:rsid w:val="002F4661"/>
    <w:rsid w:val="003064EC"/>
    <w:rsid w:val="003075BE"/>
    <w:rsid w:val="00310347"/>
    <w:rsid w:val="00310516"/>
    <w:rsid w:val="00312550"/>
    <w:rsid w:val="00320AE8"/>
    <w:rsid w:val="00326E82"/>
    <w:rsid w:val="003313FD"/>
    <w:rsid w:val="003328E5"/>
    <w:rsid w:val="003342EB"/>
    <w:rsid w:val="003452E5"/>
    <w:rsid w:val="0035002A"/>
    <w:rsid w:val="003521B7"/>
    <w:rsid w:val="00354086"/>
    <w:rsid w:val="0035579A"/>
    <w:rsid w:val="00357C47"/>
    <w:rsid w:val="00360A89"/>
    <w:rsid w:val="0036783B"/>
    <w:rsid w:val="003710D1"/>
    <w:rsid w:val="003737BB"/>
    <w:rsid w:val="00374E5C"/>
    <w:rsid w:val="003759F3"/>
    <w:rsid w:val="003774A7"/>
    <w:rsid w:val="00382712"/>
    <w:rsid w:val="00386978"/>
    <w:rsid w:val="00387644"/>
    <w:rsid w:val="003922AC"/>
    <w:rsid w:val="00393E98"/>
    <w:rsid w:val="003960CA"/>
    <w:rsid w:val="003965D7"/>
    <w:rsid w:val="003A1D5D"/>
    <w:rsid w:val="003A451A"/>
    <w:rsid w:val="003A52F3"/>
    <w:rsid w:val="003A596F"/>
    <w:rsid w:val="003B5832"/>
    <w:rsid w:val="003B639B"/>
    <w:rsid w:val="003B7DD3"/>
    <w:rsid w:val="003C2BC9"/>
    <w:rsid w:val="003D0630"/>
    <w:rsid w:val="003D0643"/>
    <w:rsid w:val="003D081D"/>
    <w:rsid w:val="003D143E"/>
    <w:rsid w:val="003D1569"/>
    <w:rsid w:val="003D39A1"/>
    <w:rsid w:val="003D5A8B"/>
    <w:rsid w:val="003D68DA"/>
    <w:rsid w:val="003E2C12"/>
    <w:rsid w:val="003E3DB9"/>
    <w:rsid w:val="003E4C71"/>
    <w:rsid w:val="003E7089"/>
    <w:rsid w:val="003F50E7"/>
    <w:rsid w:val="004014A2"/>
    <w:rsid w:val="00403A4B"/>
    <w:rsid w:val="004123E5"/>
    <w:rsid w:val="00414EFF"/>
    <w:rsid w:val="00417475"/>
    <w:rsid w:val="004220EE"/>
    <w:rsid w:val="00422EE8"/>
    <w:rsid w:val="00427844"/>
    <w:rsid w:val="0043126A"/>
    <w:rsid w:val="00431616"/>
    <w:rsid w:val="0044650B"/>
    <w:rsid w:val="00450A07"/>
    <w:rsid w:val="00451885"/>
    <w:rsid w:val="00451BA4"/>
    <w:rsid w:val="00451FF0"/>
    <w:rsid w:val="00454CB7"/>
    <w:rsid w:val="00455F50"/>
    <w:rsid w:val="0046384B"/>
    <w:rsid w:val="004677E1"/>
    <w:rsid w:val="00484CA2"/>
    <w:rsid w:val="00486DEC"/>
    <w:rsid w:val="0048784E"/>
    <w:rsid w:val="0048787B"/>
    <w:rsid w:val="004913D3"/>
    <w:rsid w:val="004930CB"/>
    <w:rsid w:val="004A581C"/>
    <w:rsid w:val="004B0BBA"/>
    <w:rsid w:val="004B2777"/>
    <w:rsid w:val="004B5AC1"/>
    <w:rsid w:val="004B654A"/>
    <w:rsid w:val="004B6861"/>
    <w:rsid w:val="004C13AB"/>
    <w:rsid w:val="004C739E"/>
    <w:rsid w:val="004D21B5"/>
    <w:rsid w:val="004D7FB4"/>
    <w:rsid w:val="004E03B6"/>
    <w:rsid w:val="004E2070"/>
    <w:rsid w:val="004F018B"/>
    <w:rsid w:val="004F05CB"/>
    <w:rsid w:val="004F26FD"/>
    <w:rsid w:val="005038C8"/>
    <w:rsid w:val="005056E6"/>
    <w:rsid w:val="0050733E"/>
    <w:rsid w:val="0051214C"/>
    <w:rsid w:val="00513D0D"/>
    <w:rsid w:val="00514803"/>
    <w:rsid w:val="00514AC5"/>
    <w:rsid w:val="005152C2"/>
    <w:rsid w:val="005159A6"/>
    <w:rsid w:val="005229D2"/>
    <w:rsid w:val="00523AF1"/>
    <w:rsid w:val="00525742"/>
    <w:rsid w:val="00536D43"/>
    <w:rsid w:val="00537B4E"/>
    <w:rsid w:val="0055621E"/>
    <w:rsid w:val="00557ECC"/>
    <w:rsid w:val="00567201"/>
    <w:rsid w:val="005730F2"/>
    <w:rsid w:val="00574532"/>
    <w:rsid w:val="00574BA3"/>
    <w:rsid w:val="00575010"/>
    <w:rsid w:val="00580555"/>
    <w:rsid w:val="005820B7"/>
    <w:rsid w:val="0058730F"/>
    <w:rsid w:val="00591F20"/>
    <w:rsid w:val="00597AE3"/>
    <w:rsid w:val="005A0027"/>
    <w:rsid w:val="005A136A"/>
    <w:rsid w:val="005A6BF4"/>
    <w:rsid w:val="005A7DE3"/>
    <w:rsid w:val="005B1979"/>
    <w:rsid w:val="005B209B"/>
    <w:rsid w:val="005B365F"/>
    <w:rsid w:val="005B5573"/>
    <w:rsid w:val="005B7007"/>
    <w:rsid w:val="005C0C5B"/>
    <w:rsid w:val="005C45CC"/>
    <w:rsid w:val="005D14BC"/>
    <w:rsid w:val="005D4B0C"/>
    <w:rsid w:val="005D53F6"/>
    <w:rsid w:val="005E0268"/>
    <w:rsid w:val="005E53E1"/>
    <w:rsid w:val="005F55E6"/>
    <w:rsid w:val="005F7A75"/>
    <w:rsid w:val="00605B52"/>
    <w:rsid w:val="00614F97"/>
    <w:rsid w:val="00620AF2"/>
    <w:rsid w:val="006238BC"/>
    <w:rsid w:val="00625F87"/>
    <w:rsid w:val="0063205F"/>
    <w:rsid w:val="00633430"/>
    <w:rsid w:val="00637EEC"/>
    <w:rsid w:val="00640BB7"/>
    <w:rsid w:val="00643F5E"/>
    <w:rsid w:val="00644D17"/>
    <w:rsid w:val="006470AF"/>
    <w:rsid w:val="0065235F"/>
    <w:rsid w:val="00653160"/>
    <w:rsid w:val="00654327"/>
    <w:rsid w:val="00656467"/>
    <w:rsid w:val="006568B4"/>
    <w:rsid w:val="006573F6"/>
    <w:rsid w:val="006635CF"/>
    <w:rsid w:val="0067530E"/>
    <w:rsid w:val="00675E6F"/>
    <w:rsid w:val="006779AD"/>
    <w:rsid w:val="00683CE3"/>
    <w:rsid w:val="0068412F"/>
    <w:rsid w:val="006921C8"/>
    <w:rsid w:val="00694A64"/>
    <w:rsid w:val="00695E92"/>
    <w:rsid w:val="00696EAF"/>
    <w:rsid w:val="006A1F21"/>
    <w:rsid w:val="006B0B68"/>
    <w:rsid w:val="006B1B69"/>
    <w:rsid w:val="006B69FC"/>
    <w:rsid w:val="006B7310"/>
    <w:rsid w:val="006C1DDF"/>
    <w:rsid w:val="006C2FB4"/>
    <w:rsid w:val="006D3C4A"/>
    <w:rsid w:val="006D4435"/>
    <w:rsid w:val="006D5A09"/>
    <w:rsid w:val="006D76F4"/>
    <w:rsid w:val="006E3339"/>
    <w:rsid w:val="006E4524"/>
    <w:rsid w:val="006E5AB4"/>
    <w:rsid w:val="006E6872"/>
    <w:rsid w:val="006F3773"/>
    <w:rsid w:val="006F3EF0"/>
    <w:rsid w:val="006F4C94"/>
    <w:rsid w:val="007031D9"/>
    <w:rsid w:val="007032BD"/>
    <w:rsid w:val="00706777"/>
    <w:rsid w:val="007067A7"/>
    <w:rsid w:val="007075ED"/>
    <w:rsid w:val="00715374"/>
    <w:rsid w:val="00720DE1"/>
    <w:rsid w:val="00723265"/>
    <w:rsid w:val="00723E2C"/>
    <w:rsid w:val="00725CC4"/>
    <w:rsid w:val="007260BF"/>
    <w:rsid w:val="00727CED"/>
    <w:rsid w:val="00731D82"/>
    <w:rsid w:val="0073269E"/>
    <w:rsid w:val="00734A0F"/>
    <w:rsid w:val="00737E71"/>
    <w:rsid w:val="00744875"/>
    <w:rsid w:val="007453EF"/>
    <w:rsid w:val="00745EC6"/>
    <w:rsid w:val="0074786E"/>
    <w:rsid w:val="007507E3"/>
    <w:rsid w:val="00751444"/>
    <w:rsid w:val="0075215C"/>
    <w:rsid w:val="00753CF7"/>
    <w:rsid w:val="00754668"/>
    <w:rsid w:val="00755370"/>
    <w:rsid w:val="00756A4E"/>
    <w:rsid w:val="007642EB"/>
    <w:rsid w:val="00773794"/>
    <w:rsid w:val="00774B64"/>
    <w:rsid w:val="00775FC2"/>
    <w:rsid w:val="007760E1"/>
    <w:rsid w:val="00780313"/>
    <w:rsid w:val="00780A4A"/>
    <w:rsid w:val="00792D92"/>
    <w:rsid w:val="007964C8"/>
    <w:rsid w:val="00796589"/>
    <w:rsid w:val="00796DF2"/>
    <w:rsid w:val="007A0BBF"/>
    <w:rsid w:val="007A37D9"/>
    <w:rsid w:val="007A45DC"/>
    <w:rsid w:val="007A4DEC"/>
    <w:rsid w:val="007A569B"/>
    <w:rsid w:val="007C071A"/>
    <w:rsid w:val="007C34C2"/>
    <w:rsid w:val="007C4CEB"/>
    <w:rsid w:val="007C6F47"/>
    <w:rsid w:val="007C7D37"/>
    <w:rsid w:val="007D2B61"/>
    <w:rsid w:val="007D375A"/>
    <w:rsid w:val="007E0B2A"/>
    <w:rsid w:val="007E17A8"/>
    <w:rsid w:val="007E291A"/>
    <w:rsid w:val="007E4049"/>
    <w:rsid w:val="007E7680"/>
    <w:rsid w:val="007F04DA"/>
    <w:rsid w:val="007F5BEA"/>
    <w:rsid w:val="007F73A3"/>
    <w:rsid w:val="008010E9"/>
    <w:rsid w:val="008014F6"/>
    <w:rsid w:val="008027E0"/>
    <w:rsid w:val="00803A5C"/>
    <w:rsid w:val="008111B2"/>
    <w:rsid w:val="00813A3F"/>
    <w:rsid w:val="00817C19"/>
    <w:rsid w:val="00817E05"/>
    <w:rsid w:val="00822B31"/>
    <w:rsid w:val="00827E21"/>
    <w:rsid w:val="00831BA0"/>
    <w:rsid w:val="00834831"/>
    <w:rsid w:val="00837B5A"/>
    <w:rsid w:val="00843C36"/>
    <w:rsid w:val="00851481"/>
    <w:rsid w:val="00864F24"/>
    <w:rsid w:val="00874D30"/>
    <w:rsid w:val="00875E05"/>
    <w:rsid w:val="008775DE"/>
    <w:rsid w:val="00880BA0"/>
    <w:rsid w:val="00880CB1"/>
    <w:rsid w:val="00882424"/>
    <w:rsid w:val="0088708B"/>
    <w:rsid w:val="00890151"/>
    <w:rsid w:val="008961A5"/>
    <w:rsid w:val="00896A14"/>
    <w:rsid w:val="00897976"/>
    <w:rsid w:val="00897D67"/>
    <w:rsid w:val="008A04EF"/>
    <w:rsid w:val="008A2127"/>
    <w:rsid w:val="008A715B"/>
    <w:rsid w:val="008B14ED"/>
    <w:rsid w:val="008B2E52"/>
    <w:rsid w:val="008B49F6"/>
    <w:rsid w:val="008B57DD"/>
    <w:rsid w:val="008D1EF2"/>
    <w:rsid w:val="008D3EA4"/>
    <w:rsid w:val="008D5F9D"/>
    <w:rsid w:val="008E23EA"/>
    <w:rsid w:val="008F349B"/>
    <w:rsid w:val="008F40D9"/>
    <w:rsid w:val="008F4FC1"/>
    <w:rsid w:val="009003FB"/>
    <w:rsid w:val="009008B8"/>
    <w:rsid w:val="00901451"/>
    <w:rsid w:val="009014A5"/>
    <w:rsid w:val="00905AEE"/>
    <w:rsid w:val="009113E1"/>
    <w:rsid w:val="00915E07"/>
    <w:rsid w:val="00916B40"/>
    <w:rsid w:val="00924FB9"/>
    <w:rsid w:val="009316A9"/>
    <w:rsid w:val="00934105"/>
    <w:rsid w:val="009403E9"/>
    <w:rsid w:val="00942C2B"/>
    <w:rsid w:val="00945C07"/>
    <w:rsid w:val="00955F41"/>
    <w:rsid w:val="00957F93"/>
    <w:rsid w:val="00961DE5"/>
    <w:rsid w:val="00962CCA"/>
    <w:rsid w:val="00967727"/>
    <w:rsid w:val="0097269D"/>
    <w:rsid w:val="009754E0"/>
    <w:rsid w:val="00980C29"/>
    <w:rsid w:val="00980ECB"/>
    <w:rsid w:val="0098583D"/>
    <w:rsid w:val="0098707C"/>
    <w:rsid w:val="00990398"/>
    <w:rsid w:val="00993FA6"/>
    <w:rsid w:val="009A0FDD"/>
    <w:rsid w:val="009A17A7"/>
    <w:rsid w:val="009A2517"/>
    <w:rsid w:val="009A2885"/>
    <w:rsid w:val="009A291B"/>
    <w:rsid w:val="009B2DDB"/>
    <w:rsid w:val="009B4F3A"/>
    <w:rsid w:val="009B663A"/>
    <w:rsid w:val="009B6A71"/>
    <w:rsid w:val="009C2ACC"/>
    <w:rsid w:val="009D2B1F"/>
    <w:rsid w:val="009D2BCF"/>
    <w:rsid w:val="009E4035"/>
    <w:rsid w:val="009E64E2"/>
    <w:rsid w:val="009E6C30"/>
    <w:rsid w:val="009F1D6E"/>
    <w:rsid w:val="009F3458"/>
    <w:rsid w:val="009F362B"/>
    <w:rsid w:val="009F4BEC"/>
    <w:rsid w:val="009F5B42"/>
    <w:rsid w:val="00A01824"/>
    <w:rsid w:val="00A033B1"/>
    <w:rsid w:val="00A07514"/>
    <w:rsid w:val="00A1341F"/>
    <w:rsid w:val="00A20DE1"/>
    <w:rsid w:val="00A25BCB"/>
    <w:rsid w:val="00A26EDE"/>
    <w:rsid w:val="00A27197"/>
    <w:rsid w:val="00A303FD"/>
    <w:rsid w:val="00A306B6"/>
    <w:rsid w:val="00A3349F"/>
    <w:rsid w:val="00A34101"/>
    <w:rsid w:val="00A34980"/>
    <w:rsid w:val="00A41611"/>
    <w:rsid w:val="00A41C61"/>
    <w:rsid w:val="00A45614"/>
    <w:rsid w:val="00A4595E"/>
    <w:rsid w:val="00A46A29"/>
    <w:rsid w:val="00A551D6"/>
    <w:rsid w:val="00A57D76"/>
    <w:rsid w:val="00A57E2F"/>
    <w:rsid w:val="00A70F21"/>
    <w:rsid w:val="00A76195"/>
    <w:rsid w:val="00A81E06"/>
    <w:rsid w:val="00A852E3"/>
    <w:rsid w:val="00A95036"/>
    <w:rsid w:val="00A969D6"/>
    <w:rsid w:val="00A97B26"/>
    <w:rsid w:val="00AA06CC"/>
    <w:rsid w:val="00AA123E"/>
    <w:rsid w:val="00AA1F28"/>
    <w:rsid w:val="00AA2B40"/>
    <w:rsid w:val="00AA53FD"/>
    <w:rsid w:val="00AA5B3D"/>
    <w:rsid w:val="00AA5F23"/>
    <w:rsid w:val="00AB1019"/>
    <w:rsid w:val="00AB4B5F"/>
    <w:rsid w:val="00AB514D"/>
    <w:rsid w:val="00AB524E"/>
    <w:rsid w:val="00AB7826"/>
    <w:rsid w:val="00AC28F9"/>
    <w:rsid w:val="00AC2D54"/>
    <w:rsid w:val="00AC40B1"/>
    <w:rsid w:val="00AC5E3A"/>
    <w:rsid w:val="00AD321A"/>
    <w:rsid w:val="00AD66A2"/>
    <w:rsid w:val="00AE149A"/>
    <w:rsid w:val="00AE1DC3"/>
    <w:rsid w:val="00AE26F9"/>
    <w:rsid w:val="00AE3C10"/>
    <w:rsid w:val="00AE6D8B"/>
    <w:rsid w:val="00AF00D2"/>
    <w:rsid w:val="00AF2083"/>
    <w:rsid w:val="00AF35C0"/>
    <w:rsid w:val="00AF3B69"/>
    <w:rsid w:val="00AF476B"/>
    <w:rsid w:val="00AF56B0"/>
    <w:rsid w:val="00B0036A"/>
    <w:rsid w:val="00B00859"/>
    <w:rsid w:val="00B056D4"/>
    <w:rsid w:val="00B05F64"/>
    <w:rsid w:val="00B07778"/>
    <w:rsid w:val="00B13A2E"/>
    <w:rsid w:val="00B13B06"/>
    <w:rsid w:val="00B169CA"/>
    <w:rsid w:val="00B2183C"/>
    <w:rsid w:val="00B334FA"/>
    <w:rsid w:val="00B340A9"/>
    <w:rsid w:val="00B347A8"/>
    <w:rsid w:val="00B348F3"/>
    <w:rsid w:val="00B4345A"/>
    <w:rsid w:val="00B43C8B"/>
    <w:rsid w:val="00B45B22"/>
    <w:rsid w:val="00B47F78"/>
    <w:rsid w:val="00B50B2F"/>
    <w:rsid w:val="00B50F4F"/>
    <w:rsid w:val="00B54E71"/>
    <w:rsid w:val="00B5775D"/>
    <w:rsid w:val="00B57F58"/>
    <w:rsid w:val="00B64A03"/>
    <w:rsid w:val="00B718EA"/>
    <w:rsid w:val="00B738F2"/>
    <w:rsid w:val="00B73F9B"/>
    <w:rsid w:val="00B7489F"/>
    <w:rsid w:val="00B764B5"/>
    <w:rsid w:val="00B769B4"/>
    <w:rsid w:val="00B7757A"/>
    <w:rsid w:val="00B80454"/>
    <w:rsid w:val="00B8107B"/>
    <w:rsid w:val="00B84C31"/>
    <w:rsid w:val="00B8754D"/>
    <w:rsid w:val="00B934C9"/>
    <w:rsid w:val="00B9720F"/>
    <w:rsid w:val="00B97EBC"/>
    <w:rsid w:val="00BA35B0"/>
    <w:rsid w:val="00BB0ECC"/>
    <w:rsid w:val="00BB4D64"/>
    <w:rsid w:val="00BB7F8A"/>
    <w:rsid w:val="00BC01C4"/>
    <w:rsid w:val="00BC17C1"/>
    <w:rsid w:val="00BC67CD"/>
    <w:rsid w:val="00BD3227"/>
    <w:rsid w:val="00BD3B34"/>
    <w:rsid w:val="00BD3CEE"/>
    <w:rsid w:val="00BD527C"/>
    <w:rsid w:val="00BD5F9D"/>
    <w:rsid w:val="00BD6E9E"/>
    <w:rsid w:val="00BD7A20"/>
    <w:rsid w:val="00BE1904"/>
    <w:rsid w:val="00BE4070"/>
    <w:rsid w:val="00BE4A2C"/>
    <w:rsid w:val="00BE626D"/>
    <w:rsid w:val="00BE62B2"/>
    <w:rsid w:val="00BE69EA"/>
    <w:rsid w:val="00BF1039"/>
    <w:rsid w:val="00BF1FB2"/>
    <w:rsid w:val="00BF215F"/>
    <w:rsid w:val="00BF5261"/>
    <w:rsid w:val="00BF6035"/>
    <w:rsid w:val="00C02179"/>
    <w:rsid w:val="00C041DF"/>
    <w:rsid w:val="00C06C6A"/>
    <w:rsid w:val="00C07137"/>
    <w:rsid w:val="00C10C9E"/>
    <w:rsid w:val="00C13EC9"/>
    <w:rsid w:val="00C14395"/>
    <w:rsid w:val="00C21500"/>
    <w:rsid w:val="00C21685"/>
    <w:rsid w:val="00C2786F"/>
    <w:rsid w:val="00C279A4"/>
    <w:rsid w:val="00C304F6"/>
    <w:rsid w:val="00C34AEE"/>
    <w:rsid w:val="00C37CE2"/>
    <w:rsid w:val="00C436FF"/>
    <w:rsid w:val="00C45FD2"/>
    <w:rsid w:val="00C47335"/>
    <w:rsid w:val="00C53200"/>
    <w:rsid w:val="00C57951"/>
    <w:rsid w:val="00C61F14"/>
    <w:rsid w:val="00C64581"/>
    <w:rsid w:val="00C67645"/>
    <w:rsid w:val="00C702E4"/>
    <w:rsid w:val="00C8143F"/>
    <w:rsid w:val="00C854C6"/>
    <w:rsid w:val="00C94202"/>
    <w:rsid w:val="00C97502"/>
    <w:rsid w:val="00CA588F"/>
    <w:rsid w:val="00CB1702"/>
    <w:rsid w:val="00CB4FC0"/>
    <w:rsid w:val="00CB728F"/>
    <w:rsid w:val="00CC0241"/>
    <w:rsid w:val="00CC17EC"/>
    <w:rsid w:val="00CD32E2"/>
    <w:rsid w:val="00CD6BF1"/>
    <w:rsid w:val="00CD6EB1"/>
    <w:rsid w:val="00CE0BC8"/>
    <w:rsid w:val="00CE0CB8"/>
    <w:rsid w:val="00CE18C5"/>
    <w:rsid w:val="00CE2269"/>
    <w:rsid w:val="00CE509E"/>
    <w:rsid w:val="00CE50C0"/>
    <w:rsid w:val="00CE517C"/>
    <w:rsid w:val="00CF1C3F"/>
    <w:rsid w:val="00CF5F92"/>
    <w:rsid w:val="00CF628B"/>
    <w:rsid w:val="00D06775"/>
    <w:rsid w:val="00D14057"/>
    <w:rsid w:val="00D20592"/>
    <w:rsid w:val="00D22815"/>
    <w:rsid w:val="00D30C4E"/>
    <w:rsid w:val="00D36868"/>
    <w:rsid w:val="00D43914"/>
    <w:rsid w:val="00D44050"/>
    <w:rsid w:val="00D44603"/>
    <w:rsid w:val="00D44A10"/>
    <w:rsid w:val="00D46233"/>
    <w:rsid w:val="00D5093F"/>
    <w:rsid w:val="00D50C01"/>
    <w:rsid w:val="00D51A4E"/>
    <w:rsid w:val="00D5284E"/>
    <w:rsid w:val="00D52E17"/>
    <w:rsid w:val="00D62BF8"/>
    <w:rsid w:val="00D633B7"/>
    <w:rsid w:val="00D67579"/>
    <w:rsid w:val="00D74FAD"/>
    <w:rsid w:val="00D77AD4"/>
    <w:rsid w:val="00D77AE9"/>
    <w:rsid w:val="00D80A46"/>
    <w:rsid w:val="00D81EC2"/>
    <w:rsid w:val="00D8448E"/>
    <w:rsid w:val="00D846B3"/>
    <w:rsid w:val="00D903F0"/>
    <w:rsid w:val="00D95C97"/>
    <w:rsid w:val="00DA0F7F"/>
    <w:rsid w:val="00DA23EF"/>
    <w:rsid w:val="00DA4CD9"/>
    <w:rsid w:val="00DB0A4A"/>
    <w:rsid w:val="00DB138E"/>
    <w:rsid w:val="00DB347E"/>
    <w:rsid w:val="00DB528A"/>
    <w:rsid w:val="00DC0D9A"/>
    <w:rsid w:val="00DC1D47"/>
    <w:rsid w:val="00DD5D91"/>
    <w:rsid w:val="00DE4405"/>
    <w:rsid w:val="00DE5959"/>
    <w:rsid w:val="00DE67CB"/>
    <w:rsid w:val="00DE7068"/>
    <w:rsid w:val="00DF1555"/>
    <w:rsid w:val="00DF4233"/>
    <w:rsid w:val="00DF4E04"/>
    <w:rsid w:val="00E110F5"/>
    <w:rsid w:val="00E13262"/>
    <w:rsid w:val="00E1596D"/>
    <w:rsid w:val="00E15D9B"/>
    <w:rsid w:val="00E17CA6"/>
    <w:rsid w:val="00E222BA"/>
    <w:rsid w:val="00E318C4"/>
    <w:rsid w:val="00E31949"/>
    <w:rsid w:val="00E31FBA"/>
    <w:rsid w:val="00E331BA"/>
    <w:rsid w:val="00E348A0"/>
    <w:rsid w:val="00E41DFD"/>
    <w:rsid w:val="00E462B2"/>
    <w:rsid w:val="00E467C6"/>
    <w:rsid w:val="00E540FC"/>
    <w:rsid w:val="00E54B55"/>
    <w:rsid w:val="00E614F4"/>
    <w:rsid w:val="00E67514"/>
    <w:rsid w:val="00E77557"/>
    <w:rsid w:val="00E77705"/>
    <w:rsid w:val="00E80DCC"/>
    <w:rsid w:val="00E80F01"/>
    <w:rsid w:val="00E8269E"/>
    <w:rsid w:val="00E9008E"/>
    <w:rsid w:val="00E91F95"/>
    <w:rsid w:val="00E92369"/>
    <w:rsid w:val="00E97A07"/>
    <w:rsid w:val="00EA4812"/>
    <w:rsid w:val="00EA5E9F"/>
    <w:rsid w:val="00EA6A62"/>
    <w:rsid w:val="00EA7D6F"/>
    <w:rsid w:val="00EB1F32"/>
    <w:rsid w:val="00EB35B0"/>
    <w:rsid w:val="00EC0655"/>
    <w:rsid w:val="00EC1D3E"/>
    <w:rsid w:val="00EC2A8B"/>
    <w:rsid w:val="00EC4929"/>
    <w:rsid w:val="00EC67D3"/>
    <w:rsid w:val="00EC7A3D"/>
    <w:rsid w:val="00ED1498"/>
    <w:rsid w:val="00ED1A80"/>
    <w:rsid w:val="00ED2422"/>
    <w:rsid w:val="00ED351D"/>
    <w:rsid w:val="00ED5641"/>
    <w:rsid w:val="00ED5C5C"/>
    <w:rsid w:val="00EE0958"/>
    <w:rsid w:val="00EE18F7"/>
    <w:rsid w:val="00EE44BF"/>
    <w:rsid w:val="00EE52D5"/>
    <w:rsid w:val="00F0364B"/>
    <w:rsid w:val="00F07BE2"/>
    <w:rsid w:val="00F1076F"/>
    <w:rsid w:val="00F13294"/>
    <w:rsid w:val="00F146BB"/>
    <w:rsid w:val="00F154C7"/>
    <w:rsid w:val="00F15B9A"/>
    <w:rsid w:val="00F164B1"/>
    <w:rsid w:val="00F16A89"/>
    <w:rsid w:val="00F17A2D"/>
    <w:rsid w:val="00F20C8A"/>
    <w:rsid w:val="00F21CD8"/>
    <w:rsid w:val="00F22121"/>
    <w:rsid w:val="00F22580"/>
    <w:rsid w:val="00F25DFF"/>
    <w:rsid w:val="00F32044"/>
    <w:rsid w:val="00F35964"/>
    <w:rsid w:val="00F3649C"/>
    <w:rsid w:val="00F36734"/>
    <w:rsid w:val="00F37212"/>
    <w:rsid w:val="00F37AE2"/>
    <w:rsid w:val="00F402F7"/>
    <w:rsid w:val="00F52440"/>
    <w:rsid w:val="00F56128"/>
    <w:rsid w:val="00F6389E"/>
    <w:rsid w:val="00F63A69"/>
    <w:rsid w:val="00F64ACA"/>
    <w:rsid w:val="00F64CF7"/>
    <w:rsid w:val="00F65E19"/>
    <w:rsid w:val="00F6655A"/>
    <w:rsid w:val="00F74B50"/>
    <w:rsid w:val="00F8081F"/>
    <w:rsid w:val="00F816DF"/>
    <w:rsid w:val="00F831FC"/>
    <w:rsid w:val="00F83415"/>
    <w:rsid w:val="00F9079C"/>
    <w:rsid w:val="00F95BF4"/>
    <w:rsid w:val="00F973D1"/>
    <w:rsid w:val="00FA5577"/>
    <w:rsid w:val="00FB1D6E"/>
    <w:rsid w:val="00FB1E3E"/>
    <w:rsid w:val="00FB31C2"/>
    <w:rsid w:val="00FB339E"/>
    <w:rsid w:val="00FB619B"/>
    <w:rsid w:val="00FC153B"/>
    <w:rsid w:val="00FC4C07"/>
    <w:rsid w:val="00FD1D15"/>
    <w:rsid w:val="00FD4C12"/>
    <w:rsid w:val="00FD4CDA"/>
    <w:rsid w:val="00FE16CB"/>
    <w:rsid w:val="00FE3C58"/>
    <w:rsid w:val="00FF4BEC"/>
    <w:rsid w:val="00FF547D"/>
    <w:rsid w:val="00FF61D0"/>
    <w:rsid w:val="00FF6974"/>
    <w:rsid w:val="00FF6A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9B11FC"/>
  <w15:chartTrackingRefBased/>
  <w15:docId w15:val="{0F85E62A-6B7D-4CB5-B6A3-7B03D592DB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326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462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62B2"/>
  </w:style>
  <w:style w:type="paragraph" w:styleId="Footer">
    <w:name w:val="footer"/>
    <w:basedOn w:val="Normal"/>
    <w:link w:val="FooterChar"/>
    <w:uiPriority w:val="99"/>
    <w:unhideWhenUsed/>
    <w:rsid w:val="00E462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62B2"/>
  </w:style>
  <w:style w:type="paragraph" w:styleId="ListParagraph">
    <w:name w:val="List Paragraph"/>
    <w:basedOn w:val="Normal"/>
    <w:uiPriority w:val="34"/>
    <w:qFormat/>
    <w:rsid w:val="00E462B2"/>
    <w:pPr>
      <w:ind w:left="720"/>
      <w:contextualSpacing/>
    </w:pPr>
  </w:style>
  <w:style w:type="character" w:styleId="Hyperlink">
    <w:name w:val="Hyperlink"/>
    <w:basedOn w:val="DefaultParagraphFont"/>
    <w:uiPriority w:val="99"/>
    <w:unhideWhenUsed/>
    <w:rsid w:val="005A7DE3"/>
    <w:rPr>
      <w:color w:val="0563C1" w:themeColor="hyperlink"/>
      <w:u w:val="single"/>
    </w:rPr>
  </w:style>
  <w:style w:type="character" w:styleId="UnresolvedMention">
    <w:name w:val="Unresolved Mention"/>
    <w:basedOn w:val="DefaultParagraphFont"/>
    <w:uiPriority w:val="99"/>
    <w:semiHidden/>
    <w:unhideWhenUsed/>
    <w:rsid w:val="005A7DE3"/>
    <w:rPr>
      <w:color w:val="605E5C"/>
      <w:shd w:val="clear" w:color="auto" w:fill="E1DFDD"/>
    </w:rPr>
  </w:style>
  <w:style w:type="paragraph" w:customStyle="1" w:styleId="xmsonormal">
    <w:name w:val="x_msonormal"/>
    <w:basedOn w:val="Normal"/>
    <w:rsid w:val="0004582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E15D9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934105"/>
    <w:rPr>
      <w:b/>
      <w:bCs/>
    </w:rPr>
  </w:style>
  <w:style w:type="character" w:styleId="FollowedHyperlink">
    <w:name w:val="FollowedHyperlink"/>
    <w:basedOn w:val="DefaultParagraphFont"/>
    <w:uiPriority w:val="99"/>
    <w:semiHidden/>
    <w:unhideWhenUsed/>
    <w:rsid w:val="002E5718"/>
    <w:rPr>
      <w:color w:val="954F72" w:themeColor="followedHyperlink"/>
      <w:u w:val="single"/>
    </w:rPr>
  </w:style>
  <w:style w:type="character" w:customStyle="1" w:styleId="Heading1Char">
    <w:name w:val="Heading 1 Char"/>
    <w:basedOn w:val="DefaultParagraphFont"/>
    <w:link w:val="Heading1"/>
    <w:uiPriority w:val="9"/>
    <w:rsid w:val="00E13262"/>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7837786">
      <w:bodyDiv w:val="1"/>
      <w:marLeft w:val="0"/>
      <w:marRight w:val="0"/>
      <w:marTop w:val="0"/>
      <w:marBottom w:val="0"/>
      <w:divBdr>
        <w:top w:val="none" w:sz="0" w:space="0" w:color="auto"/>
        <w:left w:val="none" w:sz="0" w:space="0" w:color="auto"/>
        <w:bottom w:val="none" w:sz="0" w:space="0" w:color="auto"/>
        <w:right w:val="none" w:sz="0" w:space="0" w:color="auto"/>
      </w:divBdr>
    </w:div>
    <w:div w:id="704521817">
      <w:bodyDiv w:val="1"/>
      <w:marLeft w:val="0"/>
      <w:marRight w:val="0"/>
      <w:marTop w:val="0"/>
      <w:marBottom w:val="0"/>
      <w:divBdr>
        <w:top w:val="none" w:sz="0" w:space="0" w:color="auto"/>
        <w:left w:val="none" w:sz="0" w:space="0" w:color="auto"/>
        <w:bottom w:val="none" w:sz="0" w:space="0" w:color="auto"/>
        <w:right w:val="none" w:sz="0" w:space="0" w:color="auto"/>
      </w:divBdr>
    </w:div>
    <w:div w:id="1774472938">
      <w:bodyDiv w:val="1"/>
      <w:marLeft w:val="0"/>
      <w:marRight w:val="0"/>
      <w:marTop w:val="0"/>
      <w:marBottom w:val="0"/>
      <w:divBdr>
        <w:top w:val="none" w:sz="0" w:space="0" w:color="auto"/>
        <w:left w:val="none" w:sz="0" w:space="0" w:color="auto"/>
        <w:bottom w:val="none" w:sz="0" w:space="0" w:color="auto"/>
        <w:right w:val="none" w:sz="0" w:space="0" w:color="auto"/>
      </w:divBdr>
    </w:div>
    <w:div w:id="1951008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ussiechildcarenetwork.com.au/articles/childcare-articles/child-theorists-and-their-theories-in-practice" TargetMode="External"/><Relationship Id="rId18" Type="http://schemas.openxmlformats.org/officeDocument/2006/relationships/hyperlink" Target="https://www.early-education.org.uk/about-froebel" TargetMode="External"/><Relationship Id="rId26" Type="http://schemas.openxmlformats.org/officeDocument/2006/relationships/hyperlink" Target="https://discovery.ucl.ac.uk/id/eprint/10006091/1/Siraj-Blatchford2009Conceptualising77.pdf" TargetMode="External"/><Relationship Id="rId39" Type="http://schemas.openxmlformats.org/officeDocument/2006/relationships/header" Target="header1.xml"/><Relationship Id="rId21" Type="http://schemas.openxmlformats.org/officeDocument/2006/relationships/hyperlink" Target="https://www.merriam-webster.com/dictionary/observe" TargetMode="External"/><Relationship Id="rId34" Type="http://schemas.openxmlformats.org/officeDocument/2006/relationships/hyperlink" Target="https://gov.wales/sites/default/files/consultations/2021-05/enabling-pathways-consultation-document_0.pdf" TargetMode="External"/><Relationship Id="rId42" Type="http://schemas.openxmlformats.org/officeDocument/2006/relationships/theme" Target="theme/theme1.xml"/><Relationship Id="rId7" Type="http://schemas.openxmlformats.org/officeDocument/2006/relationships/hyperlink" Target="https://dictionary.cambridge.org/dictionary/english/fact" TargetMode="External"/><Relationship Id="rId2" Type="http://schemas.openxmlformats.org/officeDocument/2006/relationships/styles" Target="styles.xml"/><Relationship Id="rId16" Type="http://schemas.openxmlformats.org/officeDocument/2006/relationships/hyperlink" Target="https://www.collinsdictionary.com/dictionary/english/observation" TargetMode="External"/><Relationship Id="rId20" Type="http://schemas.openxmlformats.org/officeDocument/2006/relationships/hyperlink" Target="https://iopscience.iop.org/article/10.1088/1757-899X/296/1/012016/pdf" TargetMode="External"/><Relationship Id="rId29" Type="http://schemas.openxmlformats.org/officeDocument/2006/relationships/hyperlink" Target="https://spielgaben.com/comparison-froebel-montessori-reggio-waldorf-part-1/"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jpeg"/><Relationship Id="rId24" Type="http://schemas.openxmlformats.org/officeDocument/2006/relationships/hyperlink" Target="https://www.gov.scot/publications/play-strategy-scotland-vision/pages/4/" TargetMode="External"/><Relationship Id="rId32" Type="http://schemas.openxmlformats.org/officeDocument/2006/relationships/hyperlink" Target="https://gov.wales/sites/default/files/statistics-and-research/2019-07/150514-foundation-phase-final-en_0.pdf" TargetMode="External"/><Relationship Id="rId37" Type="http://schemas.openxmlformats.org/officeDocument/2006/relationships/hyperlink" Target="https://gov.wales/sites/default/files/publications/2018-03/foundation-phase-profile-handbook-revised-september-2017.pdf" TargetMode="External"/><Relationship Id="rId40"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dictionary.cambridge.org/dictionary/english/observation" TargetMode="External"/><Relationship Id="rId23" Type="http://schemas.openxmlformats.org/officeDocument/2006/relationships/hyperlink" Target="https://m.ellaslist.com.au/articles/play-studio-indoor-play-centre-bondi-junction" TargetMode="External"/><Relationship Id="rId28" Type="http://schemas.openxmlformats.org/officeDocument/2006/relationships/hyperlink" Target="https://www.tandfonline.com/doi/full/10.1080/03004430.2018.1525706?scroll=top&amp;needAccess=true" TargetMode="External"/><Relationship Id="rId36" Type="http://schemas.openxmlformats.org/officeDocument/2006/relationships/hyperlink" Target="https://gov.wales/sites/default/files/publications/2018-03/foundation-phase-action-plan.pdf" TargetMode="External"/><Relationship Id="rId10" Type="http://schemas.openxmlformats.org/officeDocument/2006/relationships/hyperlink" Target="https://www.collinsdictionary.com/dictionary/english/watch" TargetMode="External"/><Relationship Id="rId19" Type="http://schemas.openxmlformats.org/officeDocument/2006/relationships/hyperlink" Target="https://www.earlyyearscareers.com/eyc/early-years-management/why-regular-staff-training-and-development-is-important-2/" TargetMode="External"/><Relationship Id="rId31" Type="http://schemas.openxmlformats.org/officeDocument/2006/relationships/hyperlink" Target="https://gov.wales/sites/default/files/publications/2018-02/foundation-phase-framework-revised-2015.pdf" TargetMode="External"/><Relationship Id="rId4" Type="http://schemas.openxmlformats.org/officeDocument/2006/relationships/webSettings" Target="webSettings.xml"/><Relationship Id="rId9" Type="http://schemas.openxmlformats.org/officeDocument/2006/relationships/hyperlink" Target="https://dictionary.cambridge.org/dictionary/english/see" TargetMode="External"/><Relationship Id="rId14" Type="http://schemas.openxmlformats.org/officeDocument/2006/relationships/hyperlink" Target="https://www.tandfonline.com/doi/pdf/10.1080/13502930802291777?needAccess=true" TargetMode="External"/><Relationship Id="rId22" Type="http://schemas.openxmlformats.org/officeDocument/2006/relationships/hyperlink" Target="https://assets.education.govt.nz/public/Documents/Early-Childhood/Te-Whariki-Early-Childhood-Curriculum-ENG-Web.pdf" TargetMode="External"/><Relationship Id="rId27" Type="http://schemas.openxmlformats.org/officeDocument/2006/relationships/hyperlink" Target="https://journal.uwp.co.uk/wje/article/269/galley/288/view/" TargetMode="External"/><Relationship Id="rId30" Type="http://schemas.openxmlformats.org/officeDocument/2006/relationships/hyperlink" Target="https://teacherofsci.com/vygotsky/" TargetMode="External"/><Relationship Id="rId35" Type="http://schemas.openxmlformats.org/officeDocument/2006/relationships/hyperlink" Target="https://www.earlyyears.wales/sites/www.earlyyears.wales/files/a-curriculum-for-funded-non-maintained-nursery-settings2.pdf" TargetMode="External"/><Relationship Id="rId8" Type="http://schemas.openxmlformats.org/officeDocument/2006/relationships/hyperlink" Target="https://dictionary.cambridge.org/dictionary/english/notice" TargetMode="External"/><Relationship Id="rId3"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s://gov.wales/sites/default/files/publications/2018-03/successful-futures.pdf" TargetMode="External"/><Relationship Id="rId25" Type="http://schemas.openxmlformats.org/officeDocument/2006/relationships/hyperlink" Target="https://www.simplylearningtuition.co.uk/advice-for-parents/everything-you-need-to-know-about-the-swedish-education-system/" TargetMode="External"/><Relationship Id="rId33" Type="http://schemas.openxmlformats.org/officeDocument/2006/relationships/hyperlink" Target="https://dera.ioe.ac.uk/24680/1/151021-a-curriculum-for-wales-a-curriculum-for-life-en_Redacted.pdf" TargetMode="External"/><Relationship Id="rId38" Type="http://schemas.openxmlformats.org/officeDocument/2006/relationships/hyperlink" Target="https://natureplayqld.org.au/blog/nature-play-in-early-years-educ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20</Pages>
  <Words>6155</Words>
  <Characters>35089</Characters>
  <Application>Microsoft Office Word</Application>
  <DocSecurity>0</DocSecurity>
  <Lines>292</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Hill</dc:creator>
  <cp:keywords/>
  <dc:description/>
  <cp:lastModifiedBy>amanda comey</cp:lastModifiedBy>
  <cp:revision>2</cp:revision>
  <dcterms:created xsi:type="dcterms:W3CDTF">2022-07-16T20:21:00Z</dcterms:created>
  <dcterms:modified xsi:type="dcterms:W3CDTF">2022-07-16T20:21:00Z</dcterms:modified>
</cp:coreProperties>
</file>