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3F659" w14:textId="77777777" w:rsidR="000849E4" w:rsidRDefault="000849E4"/>
    <w:p w14:paraId="1BEFF1AD" w14:textId="77777777" w:rsidR="00F06BDA" w:rsidRDefault="00F06BDA"/>
    <w:p w14:paraId="1663A423" w14:textId="77777777" w:rsidR="00F06BDA" w:rsidRDefault="00F06BDA"/>
    <w:p w14:paraId="1EFC67A0" w14:textId="77777777" w:rsidR="00F06BDA" w:rsidRDefault="00F06BDA"/>
    <w:p w14:paraId="6FC10D94" w14:textId="77777777" w:rsidR="00F06BDA" w:rsidRDefault="00F06BDA"/>
    <w:p w14:paraId="25EADFD4" w14:textId="77777777" w:rsidR="00F06BDA" w:rsidRDefault="00F06BDA"/>
    <w:p w14:paraId="239EA5DE" w14:textId="77777777" w:rsidR="00F06BDA" w:rsidRDefault="00F06BDA"/>
    <w:p w14:paraId="016251E0" w14:textId="77777777" w:rsidR="00F06BDA" w:rsidRDefault="00F06BDA"/>
    <w:p w14:paraId="760F92FA" w14:textId="125E0E06" w:rsidR="00F06BDA" w:rsidRPr="00F06BDA" w:rsidRDefault="00F06BDA" w:rsidP="00F06BDA">
      <w:pPr>
        <w:jc w:val="center"/>
        <w:rPr>
          <w:b/>
          <w:bCs/>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roofErr w:type="spellStart"/>
      <w:r w:rsidRPr="00F06BDA">
        <w:rPr>
          <w:b/>
          <w:bCs/>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Organisational</w:t>
      </w:r>
      <w:proofErr w:type="spellEnd"/>
      <w:r w:rsidRPr="00F06BDA">
        <w:rPr>
          <w:b/>
          <w:bCs/>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Consultancy Report</w:t>
      </w:r>
    </w:p>
    <w:p w14:paraId="14E4B4F0" w14:textId="77777777" w:rsidR="00F06BDA" w:rsidRDefault="00F06BDA"/>
    <w:p w14:paraId="41714256" w14:textId="77777777" w:rsidR="00F06BDA" w:rsidRDefault="00F06BDA"/>
    <w:p w14:paraId="01A02381" w14:textId="77777777" w:rsidR="00F06BDA" w:rsidRDefault="00F06BDA"/>
    <w:p w14:paraId="56148C0B" w14:textId="77777777" w:rsidR="00F06BDA" w:rsidRDefault="00F06BDA"/>
    <w:p w14:paraId="7B6A04AE" w14:textId="77777777" w:rsidR="00F06BDA" w:rsidRDefault="00F06BDA"/>
    <w:p w14:paraId="692CE377" w14:textId="77777777" w:rsidR="00F06BDA" w:rsidRDefault="00F06BDA"/>
    <w:p w14:paraId="197161CA" w14:textId="77777777" w:rsidR="00F06BDA" w:rsidRDefault="00F06BDA"/>
    <w:p w14:paraId="6A3BB392" w14:textId="77777777" w:rsidR="00F06BDA" w:rsidRDefault="00F06BDA"/>
    <w:p w14:paraId="4C9DA8D8" w14:textId="77777777" w:rsidR="00F06BDA" w:rsidRDefault="00F06BDA"/>
    <w:p w14:paraId="15E065CA" w14:textId="0CFA779C" w:rsidR="00F06BDA" w:rsidRPr="00F06BDA" w:rsidRDefault="00F06BDA">
      <w:pPr>
        <w:rPr>
          <w:rFonts w:asciiTheme="minorBidi" w:hAnsiTheme="minorBidi"/>
          <w:sz w:val="24"/>
          <w:szCs w:val="24"/>
        </w:rPr>
      </w:pPr>
      <w:r w:rsidRPr="00F06BDA">
        <w:rPr>
          <w:rFonts w:asciiTheme="minorBidi" w:hAnsiTheme="minorBidi"/>
          <w:sz w:val="24"/>
          <w:szCs w:val="24"/>
        </w:rPr>
        <w:t xml:space="preserve">Student </w:t>
      </w:r>
      <w:proofErr w:type="spellStart"/>
      <w:r w:rsidRPr="00F06BDA">
        <w:rPr>
          <w:rFonts w:asciiTheme="minorBidi" w:hAnsiTheme="minorBidi"/>
          <w:sz w:val="24"/>
          <w:szCs w:val="24"/>
        </w:rPr>
        <w:t>name:Georgiana</w:t>
      </w:r>
      <w:proofErr w:type="spellEnd"/>
      <w:r w:rsidRPr="00F06BDA">
        <w:rPr>
          <w:rFonts w:asciiTheme="minorBidi" w:hAnsiTheme="minorBidi"/>
          <w:sz w:val="24"/>
          <w:szCs w:val="24"/>
        </w:rPr>
        <w:t xml:space="preserve"> Gura</w:t>
      </w:r>
    </w:p>
    <w:p w14:paraId="347EB3DD" w14:textId="396CFBDD" w:rsidR="00F06BDA" w:rsidRPr="00F06BDA" w:rsidRDefault="00F06BDA">
      <w:pPr>
        <w:rPr>
          <w:rFonts w:asciiTheme="minorBidi" w:hAnsiTheme="minorBidi"/>
          <w:sz w:val="24"/>
          <w:szCs w:val="24"/>
        </w:rPr>
      </w:pPr>
      <w:r w:rsidRPr="00F06BDA">
        <w:rPr>
          <w:rFonts w:asciiTheme="minorBidi" w:hAnsiTheme="minorBidi"/>
          <w:sz w:val="24"/>
          <w:szCs w:val="24"/>
        </w:rPr>
        <w:t>Student number: 2110792</w:t>
      </w:r>
    </w:p>
    <w:p w14:paraId="1ED0C429" w14:textId="7F47CE8F" w:rsidR="00F06BDA" w:rsidRPr="00F06BDA" w:rsidRDefault="00F06BDA">
      <w:pPr>
        <w:rPr>
          <w:rFonts w:asciiTheme="minorBidi" w:hAnsiTheme="minorBidi"/>
          <w:sz w:val="24"/>
          <w:szCs w:val="24"/>
        </w:rPr>
      </w:pPr>
      <w:r w:rsidRPr="00F06BDA">
        <w:rPr>
          <w:rFonts w:asciiTheme="minorBidi" w:hAnsiTheme="minorBidi"/>
          <w:sz w:val="24"/>
          <w:szCs w:val="24"/>
        </w:rPr>
        <w:t xml:space="preserve">Module </w:t>
      </w:r>
      <w:proofErr w:type="spellStart"/>
      <w:r w:rsidRPr="00F06BDA">
        <w:rPr>
          <w:rFonts w:asciiTheme="minorBidi" w:hAnsiTheme="minorBidi"/>
          <w:sz w:val="24"/>
          <w:szCs w:val="24"/>
        </w:rPr>
        <w:t>name:Organisational</w:t>
      </w:r>
      <w:proofErr w:type="spellEnd"/>
      <w:r w:rsidRPr="00F06BDA">
        <w:rPr>
          <w:rFonts w:asciiTheme="minorBidi" w:hAnsiTheme="minorBidi"/>
          <w:sz w:val="24"/>
          <w:szCs w:val="24"/>
        </w:rPr>
        <w:t xml:space="preserve"> Consultancy</w:t>
      </w:r>
    </w:p>
    <w:p w14:paraId="37C6D943" w14:textId="758F6DB2" w:rsidR="00F06BDA" w:rsidRPr="00F06BDA" w:rsidRDefault="00F06BDA">
      <w:pPr>
        <w:rPr>
          <w:rFonts w:asciiTheme="minorBidi" w:hAnsiTheme="minorBidi"/>
          <w:sz w:val="24"/>
          <w:szCs w:val="24"/>
        </w:rPr>
      </w:pPr>
      <w:r w:rsidRPr="00F06BDA">
        <w:rPr>
          <w:rFonts w:asciiTheme="minorBidi" w:hAnsiTheme="minorBidi"/>
          <w:sz w:val="24"/>
          <w:szCs w:val="24"/>
        </w:rPr>
        <w:t>Module number:BMIH6005</w:t>
      </w:r>
    </w:p>
    <w:p w14:paraId="60072976" w14:textId="26B4067B" w:rsidR="00F06BDA" w:rsidRPr="00F06BDA" w:rsidRDefault="00F06BDA">
      <w:pPr>
        <w:rPr>
          <w:rFonts w:asciiTheme="minorBidi" w:hAnsiTheme="minorBidi"/>
          <w:sz w:val="24"/>
          <w:szCs w:val="24"/>
        </w:rPr>
      </w:pPr>
      <w:r w:rsidRPr="00F06BDA">
        <w:rPr>
          <w:rFonts w:asciiTheme="minorBidi" w:hAnsiTheme="minorBidi"/>
          <w:sz w:val="24"/>
          <w:szCs w:val="24"/>
        </w:rPr>
        <w:t>Lecturers name: Huw Thomas</w:t>
      </w:r>
    </w:p>
    <w:p w14:paraId="0C6E7934" w14:textId="77777777" w:rsidR="00F06BDA" w:rsidRPr="00F06BDA" w:rsidRDefault="00F06BDA">
      <w:pPr>
        <w:rPr>
          <w:rFonts w:asciiTheme="minorBidi" w:hAnsiTheme="minorBidi"/>
          <w:sz w:val="24"/>
          <w:szCs w:val="24"/>
        </w:rPr>
      </w:pPr>
    </w:p>
    <w:p w14:paraId="1427BC46" w14:textId="77777777" w:rsidR="00F06BDA" w:rsidRDefault="00F06BDA"/>
    <w:p w14:paraId="51A65759" w14:textId="77777777" w:rsidR="00F06BDA" w:rsidRDefault="00F06BDA"/>
    <w:p w14:paraId="2A949CC3" w14:textId="77777777" w:rsidR="00F06BDA" w:rsidRDefault="00F06BDA"/>
    <w:p w14:paraId="3CD725DB" w14:textId="77777777" w:rsidR="00F06BDA" w:rsidRDefault="00F06BDA"/>
    <w:p w14:paraId="3DBE095C" w14:textId="77777777" w:rsidR="00F06BDA" w:rsidRDefault="00F06BDA"/>
    <w:p w14:paraId="63F8B938" w14:textId="77777777" w:rsidR="00F06BDA" w:rsidRDefault="00F06BDA"/>
    <w:p w14:paraId="4258BBA8" w14:textId="77777777" w:rsidR="00F06BDA" w:rsidRDefault="00F06BDA"/>
    <w:p w14:paraId="474BC182" w14:textId="77777777" w:rsidR="00F06BDA" w:rsidRPr="00F06BDA" w:rsidRDefault="00F06BDA" w:rsidP="00F06BDA">
      <w:pPr>
        <w:rPr>
          <w:rFonts w:asciiTheme="minorBidi" w:hAnsiTheme="minorBidi"/>
          <w:sz w:val="24"/>
          <w:szCs w:val="24"/>
        </w:rPr>
      </w:pPr>
      <w:r w:rsidRPr="00F06BDA">
        <w:rPr>
          <w:rStyle w:val="Heading1Char"/>
          <w:rFonts w:asciiTheme="minorBidi" w:hAnsiTheme="minorBidi" w:cstheme="minorBidi"/>
          <w:sz w:val="24"/>
          <w:szCs w:val="24"/>
        </w:rPr>
        <w:lastRenderedPageBreak/>
        <w:t>Executive Summary</w:t>
      </w:r>
    </w:p>
    <w:p w14:paraId="404B6FAB" w14:textId="77777777" w:rsidR="00F06BDA" w:rsidRPr="00F06BDA" w:rsidRDefault="00F06BDA" w:rsidP="00F06BDA">
      <w:pPr>
        <w:rPr>
          <w:rFonts w:asciiTheme="minorBidi" w:hAnsiTheme="minorBidi"/>
          <w:sz w:val="24"/>
          <w:szCs w:val="24"/>
        </w:rPr>
      </w:pPr>
      <w:r w:rsidRPr="00F06BDA">
        <w:rPr>
          <w:rFonts w:asciiTheme="minorBidi" w:hAnsiTheme="minorBidi"/>
          <w:sz w:val="24"/>
          <w:szCs w:val="24"/>
        </w:rPr>
        <w:t xml:space="preserve">The Wyndham Hotel in Dallas, Texas, hired Creative Consultancy Enterprise, a consulting business famous for its expertise in the lodging industry, to help them with a variety of difficult issues. The study conducted by Creative Consultancy Enterprise identifies a number of issues plaguing the Wyndham Hotel and recommends a range of solutions in the fields of staff training, room amenities, pricing tactics, and online reputation management. Inadequately trained staff, outmoded hotel amenities, inefficient pricing methods, and a lack of a well-developed image maintenance plan are all contributing factors. The first issue that needed examination was whether or not the resort required significant renovations in vital areas. All of these problems are dissected by the consulting firm, and concrete solutions are proposed in their report. A complete study of the environment demonstrates the way the Wyndham Hotel in Dallas confronts various problems and limits. The following recommendations are offered to boost customer loyalty and the hotel's bottom line. The extensive research produced several notable findings supported by robust empirical evidence and quantitative data. Based on what they found, the Wyndham Hotel probably needs to rethink how they teach its staff. This modification is expected to have repercussions for both the overall operational effectiveness and the satisfaction of the hotel's guests. Further, the study highlighted the importance of enhancing in-room amenities as a strategy to keep up with the dynamic Dallas market. This research adds to the literature on the subject by highlighting the potential financial and demographic benefits that could accrue from adopting a more competitive pricing strategy. Taking preventative measures to strengthen the hotel's online presence and protect its reputation is crucial, as shown by an examination of Wyndham Hotel's management of its online reputation. This will allow the Wyndham Hotel to more efficiently and successfully achieve its goals. Lewin's Change Model, the McKinsey 7S model, and Kotter's 8-Step Change Model all provided theoretical guidance for this research, which is grounded in extensive industrial experience. These frameworks are </w:t>
      </w:r>
      <w:proofErr w:type="spellStart"/>
      <w:r w:rsidRPr="00F06BDA">
        <w:rPr>
          <w:rFonts w:asciiTheme="minorBidi" w:hAnsiTheme="minorBidi"/>
          <w:sz w:val="24"/>
          <w:szCs w:val="24"/>
        </w:rPr>
        <w:t>utilised</w:t>
      </w:r>
      <w:proofErr w:type="spellEnd"/>
      <w:r w:rsidRPr="00F06BDA">
        <w:rPr>
          <w:rFonts w:asciiTheme="minorBidi" w:hAnsiTheme="minorBidi"/>
          <w:sz w:val="24"/>
          <w:szCs w:val="24"/>
        </w:rPr>
        <w:t xml:space="preserve"> to effectively navigate and respond to </w:t>
      </w:r>
      <w:proofErr w:type="spellStart"/>
      <w:r w:rsidRPr="00F06BDA">
        <w:rPr>
          <w:rFonts w:asciiTheme="minorBidi" w:hAnsiTheme="minorBidi"/>
          <w:sz w:val="24"/>
          <w:szCs w:val="24"/>
        </w:rPr>
        <w:t>organisational</w:t>
      </w:r>
      <w:proofErr w:type="spellEnd"/>
      <w:r w:rsidRPr="00F06BDA">
        <w:rPr>
          <w:rFonts w:asciiTheme="minorBidi" w:hAnsiTheme="minorBidi"/>
          <w:sz w:val="24"/>
          <w:szCs w:val="24"/>
        </w:rPr>
        <w:t xml:space="preserve"> changes, both anticipated and unforeseen. The aforementioned models provided a robust foundation for the development of strategic recommendations intended for implementation, with the objective of propelling Wyndham Hotel towards a more innovative and transformative future. Furthermore, in conjunction with the use of these theoretical frameworks, there has been a demonstration of success assessment criteria, prospective advantages, and other results to comprehend the appropriateness of these theoretical models in alleviating the impact of the challenges faced. The presentation of factual information, in conjunction with the adoption of relevant theoretical frameworks, has resulted in the formulation of comprehensive and strategically oriented recommendations. The proponents advocate for the adoption of a meticulously designed change management approach, specifically within the context of employee training. This strategy should systematically progress through the stages of unfreezing, changing, and refreezing the pertinent information. The implementation of a phased refurbishment strategy is being pursued in order to upgrade the in-room facilities within the hotel. This approach aims to facilitate a seamless transition while </w:t>
      </w:r>
      <w:proofErr w:type="spellStart"/>
      <w:r w:rsidRPr="00F06BDA">
        <w:rPr>
          <w:rFonts w:asciiTheme="minorBidi" w:hAnsiTheme="minorBidi"/>
          <w:sz w:val="24"/>
          <w:szCs w:val="24"/>
        </w:rPr>
        <w:t>minimising</w:t>
      </w:r>
      <w:proofErr w:type="spellEnd"/>
      <w:r w:rsidRPr="00F06BDA">
        <w:rPr>
          <w:rFonts w:asciiTheme="minorBidi" w:hAnsiTheme="minorBidi"/>
          <w:sz w:val="24"/>
          <w:szCs w:val="24"/>
        </w:rPr>
        <w:t xml:space="preserve"> any inconvenience experienced by the hotel's guests. The principles </w:t>
      </w:r>
      <w:r w:rsidRPr="00F06BDA">
        <w:rPr>
          <w:rFonts w:asciiTheme="minorBidi" w:hAnsiTheme="minorBidi"/>
          <w:sz w:val="24"/>
          <w:szCs w:val="24"/>
        </w:rPr>
        <w:lastRenderedPageBreak/>
        <w:t xml:space="preserve">underscore the need for common values, strategic alignment, and the necessary structural modifications needed to implement a competitive pricing strategy. Furthermore, the framework for enhancing approaches to effectively managing an individual's online reputation encompasses the cultivation of a sense of immediacy, the establishment of a collective vision based on agreement, and the creation of a prominent alliance. In order to effectively respond to the identified challenges and enhance the Wyndham Hotel's competitive standing within the ever-evolving hospitality industry, the subsequent comprehensive recommendations offer a meticulously crafted strategy that is specifically designed to fit the unique requirements of the hotel. Furthermore, a detailed framework for change management has been established, along with an examination of economic considerations. The current consultation research provides a thorough assessment of the various challenges being faced by Wyndham Hotels, as well as a strategic plan for efficiently tackling these concerns. The Wyndham Hotel is presently undertaking a substantial transition, which encompasses the implementation of diverse tactics aimed at augmenting client contentment, fostering revenue development, and fortifying its brand image. This transformation includes </w:t>
      </w:r>
      <w:proofErr w:type="spellStart"/>
      <w:r w:rsidRPr="00F06BDA">
        <w:rPr>
          <w:rFonts w:asciiTheme="minorBidi" w:hAnsiTheme="minorBidi"/>
          <w:sz w:val="24"/>
          <w:szCs w:val="24"/>
        </w:rPr>
        <w:t>prioritising</w:t>
      </w:r>
      <w:proofErr w:type="spellEnd"/>
      <w:r w:rsidRPr="00F06BDA">
        <w:rPr>
          <w:rFonts w:asciiTheme="minorBidi" w:hAnsiTheme="minorBidi"/>
          <w:sz w:val="24"/>
          <w:szCs w:val="24"/>
        </w:rPr>
        <w:t xml:space="preserve"> staff training, updating room amenities, adopting competitive pricing strategies, and actively managing its online reputation. In the current dynamic landscape of the hospitality industry, Wyndham Hotels have the capacity to embark on a trajectory that will culminate in exceptional performance and enduring prosperity. Creative Consultancy Enterprise demonstrates unwavering commitment to the achievement of Wyndham Hotel's success. The foundation of this devotion lies in a strong dedication to excellence and a collective objective of delivering exceptional guest experiences. This consultancy report has been generated with the aim of examining the professional </w:t>
      </w:r>
      <w:proofErr w:type="spellStart"/>
      <w:r w:rsidRPr="00F06BDA">
        <w:rPr>
          <w:rFonts w:asciiTheme="minorBidi" w:hAnsiTheme="minorBidi"/>
          <w:sz w:val="24"/>
          <w:szCs w:val="24"/>
        </w:rPr>
        <w:t>organisational</w:t>
      </w:r>
      <w:proofErr w:type="spellEnd"/>
      <w:r w:rsidRPr="00F06BDA">
        <w:rPr>
          <w:rFonts w:asciiTheme="minorBidi" w:hAnsiTheme="minorBidi"/>
          <w:sz w:val="24"/>
          <w:szCs w:val="24"/>
        </w:rPr>
        <w:t xml:space="preserve"> consulting services provided by Creative Consultancy Enterprise, with a focus on enhancing the guest experiences and expectations at Wyndham Hotel. The report provides a comprehensive examination of change management initiatives and recommendations, together with a detailed action plan, in order to conduct a critical analysis.</w:t>
      </w:r>
    </w:p>
    <w:p w14:paraId="2907CBFD" w14:textId="77777777" w:rsidR="00F06BDA" w:rsidRPr="00F06BDA" w:rsidRDefault="00F06BDA" w:rsidP="00F06BDA">
      <w:pPr>
        <w:rPr>
          <w:rFonts w:asciiTheme="minorBidi" w:hAnsiTheme="minorBidi"/>
          <w:sz w:val="24"/>
          <w:szCs w:val="24"/>
        </w:rPr>
      </w:pPr>
    </w:p>
    <w:p w14:paraId="2B296CB9" w14:textId="77777777" w:rsidR="00F06BDA" w:rsidRPr="00F06BDA" w:rsidRDefault="00F06BDA" w:rsidP="00F06BDA">
      <w:pPr>
        <w:rPr>
          <w:rFonts w:asciiTheme="minorBidi" w:hAnsiTheme="minorBidi"/>
          <w:sz w:val="24"/>
          <w:szCs w:val="24"/>
        </w:rPr>
      </w:pPr>
    </w:p>
    <w:p w14:paraId="6F3CB771" w14:textId="77777777" w:rsidR="00F06BDA" w:rsidRPr="00F06BDA" w:rsidRDefault="00F06BDA" w:rsidP="00F06BDA">
      <w:pPr>
        <w:rPr>
          <w:rFonts w:asciiTheme="minorBidi" w:hAnsiTheme="minorBidi"/>
          <w:sz w:val="24"/>
          <w:szCs w:val="24"/>
        </w:rPr>
      </w:pPr>
    </w:p>
    <w:p w14:paraId="075659C6" w14:textId="77777777" w:rsidR="00F06BDA" w:rsidRPr="00F06BDA" w:rsidRDefault="00F06BDA" w:rsidP="00F06BDA">
      <w:pPr>
        <w:rPr>
          <w:rFonts w:asciiTheme="minorBidi" w:hAnsiTheme="minorBidi"/>
          <w:sz w:val="24"/>
          <w:szCs w:val="24"/>
        </w:rPr>
      </w:pPr>
    </w:p>
    <w:p w14:paraId="16BEADD1" w14:textId="77777777" w:rsidR="00F06BDA" w:rsidRPr="00F06BDA" w:rsidRDefault="00F06BDA" w:rsidP="00F06BDA">
      <w:pPr>
        <w:rPr>
          <w:rFonts w:asciiTheme="minorBidi" w:hAnsiTheme="minorBidi"/>
          <w:sz w:val="24"/>
          <w:szCs w:val="24"/>
        </w:rPr>
      </w:pPr>
    </w:p>
    <w:p w14:paraId="2C1ED6D6" w14:textId="77777777" w:rsidR="00F06BDA" w:rsidRPr="00F06BDA" w:rsidRDefault="00F06BDA" w:rsidP="00F06BDA">
      <w:pPr>
        <w:rPr>
          <w:rFonts w:asciiTheme="minorBidi" w:hAnsiTheme="minorBidi"/>
          <w:sz w:val="24"/>
          <w:szCs w:val="24"/>
        </w:rPr>
      </w:pPr>
    </w:p>
    <w:p w14:paraId="36249427" w14:textId="77777777" w:rsidR="00F06BDA" w:rsidRPr="00F06BDA" w:rsidRDefault="00F06BDA" w:rsidP="00F06BDA">
      <w:pPr>
        <w:rPr>
          <w:rFonts w:asciiTheme="minorBidi" w:hAnsiTheme="minorBidi"/>
          <w:sz w:val="24"/>
          <w:szCs w:val="24"/>
        </w:rPr>
      </w:pPr>
    </w:p>
    <w:p w14:paraId="34546FCA" w14:textId="77777777" w:rsidR="00F06BDA" w:rsidRPr="00F06BDA" w:rsidRDefault="00F06BDA" w:rsidP="00F06BDA">
      <w:pPr>
        <w:rPr>
          <w:rFonts w:asciiTheme="minorBidi" w:hAnsiTheme="minorBidi"/>
          <w:sz w:val="24"/>
          <w:szCs w:val="24"/>
        </w:rPr>
      </w:pPr>
    </w:p>
    <w:p w14:paraId="26516722" w14:textId="77777777" w:rsidR="00F06BDA" w:rsidRPr="00F06BDA" w:rsidRDefault="00F06BDA" w:rsidP="00F06BDA">
      <w:pPr>
        <w:rPr>
          <w:rFonts w:asciiTheme="minorBidi" w:hAnsiTheme="minorBidi"/>
          <w:sz w:val="24"/>
          <w:szCs w:val="24"/>
        </w:rPr>
      </w:pPr>
    </w:p>
    <w:p w14:paraId="2929ACD2" w14:textId="77777777" w:rsidR="00F06BDA" w:rsidRPr="00F06BDA" w:rsidRDefault="00F06BDA" w:rsidP="00F06BDA">
      <w:pPr>
        <w:rPr>
          <w:rFonts w:asciiTheme="minorBidi" w:hAnsiTheme="minorBidi"/>
          <w:sz w:val="24"/>
          <w:szCs w:val="24"/>
        </w:rPr>
      </w:pPr>
    </w:p>
    <w:p w14:paraId="74D57EA5" w14:textId="77777777" w:rsidR="00F06BDA" w:rsidRPr="00F06BDA" w:rsidRDefault="00F06BDA" w:rsidP="00F06BDA">
      <w:pPr>
        <w:rPr>
          <w:rFonts w:asciiTheme="minorBidi" w:hAnsiTheme="minorBidi"/>
          <w:sz w:val="24"/>
          <w:szCs w:val="24"/>
        </w:rPr>
      </w:pPr>
    </w:p>
    <w:p w14:paraId="6B5F7053" w14:textId="77777777" w:rsidR="00F06BDA" w:rsidRPr="00F06BDA" w:rsidRDefault="00F06BDA" w:rsidP="00F06BDA">
      <w:pPr>
        <w:rPr>
          <w:rFonts w:asciiTheme="minorBidi" w:hAnsiTheme="minorBidi"/>
          <w:sz w:val="24"/>
          <w:szCs w:val="24"/>
        </w:rPr>
      </w:pPr>
    </w:p>
    <w:p w14:paraId="0DFBB05B" w14:textId="77777777" w:rsidR="00F06BDA" w:rsidRPr="00F06BDA" w:rsidRDefault="00F06BDA" w:rsidP="00F06BDA">
      <w:pPr>
        <w:rPr>
          <w:rFonts w:asciiTheme="minorBidi" w:hAnsiTheme="minorBidi"/>
          <w:sz w:val="24"/>
          <w:szCs w:val="24"/>
        </w:rPr>
      </w:pPr>
    </w:p>
    <w:p w14:paraId="1BEE5986" w14:textId="77777777" w:rsidR="00F06BDA" w:rsidRPr="00F06BDA" w:rsidRDefault="00F06BDA" w:rsidP="00F06BDA">
      <w:pPr>
        <w:rPr>
          <w:rFonts w:asciiTheme="minorBidi" w:hAnsiTheme="minorBidi"/>
          <w:sz w:val="24"/>
          <w:szCs w:val="24"/>
        </w:rPr>
      </w:pPr>
    </w:p>
    <w:p w14:paraId="21ED18D0" w14:textId="77777777" w:rsidR="00F06BDA" w:rsidRPr="00F06BDA" w:rsidRDefault="00F06BDA" w:rsidP="00F06BDA">
      <w:pPr>
        <w:rPr>
          <w:rFonts w:asciiTheme="minorBidi" w:hAnsiTheme="minorBidi"/>
          <w:sz w:val="24"/>
          <w:szCs w:val="24"/>
        </w:rPr>
      </w:pPr>
    </w:p>
    <w:p w14:paraId="1FDDA0B5" w14:textId="77777777" w:rsidR="00F06BDA" w:rsidRPr="00F06BDA" w:rsidRDefault="00F06BDA" w:rsidP="00F06BDA">
      <w:pPr>
        <w:rPr>
          <w:rFonts w:asciiTheme="minorBidi" w:hAnsiTheme="minorBidi"/>
          <w:sz w:val="24"/>
          <w:szCs w:val="24"/>
        </w:rPr>
      </w:pPr>
    </w:p>
    <w:sdt>
      <w:sdtPr>
        <w:rPr>
          <w:rFonts w:asciiTheme="minorBidi" w:eastAsiaTheme="minorHAnsi" w:hAnsiTheme="minorBidi" w:cstheme="minorBidi"/>
          <w:color w:val="auto"/>
          <w:sz w:val="24"/>
          <w:szCs w:val="24"/>
        </w:rPr>
        <w:id w:val="-495646372"/>
        <w:docPartObj>
          <w:docPartGallery w:val="Table of Contents"/>
          <w:docPartUnique/>
        </w:docPartObj>
      </w:sdtPr>
      <w:sdtContent>
        <w:p w14:paraId="146AFBA0" w14:textId="77777777" w:rsidR="00F06BDA" w:rsidRPr="00F06BDA" w:rsidRDefault="00F06BDA" w:rsidP="00F06BDA">
          <w:pPr>
            <w:pStyle w:val="TOCHeading"/>
            <w:rPr>
              <w:rFonts w:asciiTheme="minorBidi" w:hAnsiTheme="minorBidi" w:cstheme="minorBidi"/>
              <w:sz w:val="24"/>
              <w:szCs w:val="24"/>
            </w:rPr>
          </w:pPr>
          <w:r w:rsidRPr="00F06BDA">
            <w:rPr>
              <w:rFonts w:asciiTheme="minorBidi" w:hAnsiTheme="minorBidi" w:cstheme="minorBidi"/>
              <w:sz w:val="24"/>
              <w:szCs w:val="24"/>
            </w:rPr>
            <w:t>Table of Contents</w:t>
          </w:r>
        </w:p>
        <w:p w14:paraId="6743E19E" w14:textId="77777777" w:rsidR="00F06BDA" w:rsidRPr="00F06BDA" w:rsidRDefault="00F06BDA" w:rsidP="00F06BDA">
          <w:pPr>
            <w:pStyle w:val="TOC1"/>
            <w:tabs>
              <w:tab w:val="right" w:leader="dot" w:pos="9350"/>
            </w:tabs>
            <w:rPr>
              <w:rFonts w:asciiTheme="minorBidi" w:eastAsiaTheme="minorEastAsia" w:hAnsiTheme="minorBidi"/>
              <w:noProof/>
              <w:sz w:val="24"/>
              <w:szCs w:val="24"/>
            </w:rPr>
          </w:pPr>
          <w:r w:rsidRPr="00F06BDA">
            <w:rPr>
              <w:rFonts w:asciiTheme="minorBidi" w:hAnsiTheme="minorBidi"/>
              <w:sz w:val="24"/>
              <w:szCs w:val="24"/>
            </w:rPr>
            <w:fldChar w:fldCharType="begin"/>
          </w:r>
          <w:r w:rsidRPr="00F06BDA">
            <w:rPr>
              <w:rFonts w:asciiTheme="minorBidi" w:hAnsiTheme="minorBidi"/>
              <w:sz w:val="24"/>
              <w:szCs w:val="24"/>
            </w:rPr>
            <w:instrText xml:space="preserve"> TOC \o "1-3" \h \z \u </w:instrText>
          </w:r>
          <w:r w:rsidRPr="00F06BDA">
            <w:rPr>
              <w:rFonts w:asciiTheme="minorBidi" w:hAnsiTheme="minorBidi"/>
              <w:sz w:val="24"/>
              <w:szCs w:val="24"/>
            </w:rPr>
            <w:fldChar w:fldCharType="separate"/>
          </w:r>
          <w:hyperlink r:id="rId5" w:anchor="_Toc151127339" w:history="1">
            <w:r w:rsidRPr="00F06BDA">
              <w:rPr>
                <w:rStyle w:val="Hyperlink"/>
                <w:rFonts w:asciiTheme="minorBidi" w:hAnsiTheme="minorBidi"/>
                <w:noProof/>
                <w:sz w:val="24"/>
                <w:szCs w:val="24"/>
              </w:rPr>
              <w:t>Introduction</w:t>
            </w:r>
            <w:r w:rsidRPr="00F06BDA">
              <w:rPr>
                <w:rStyle w:val="Hyperlink"/>
                <w:rFonts w:asciiTheme="minorBidi" w:hAnsiTheme="minorBidi"/>
                <w:noProof/>
                <w:webHidden/>
                <w:color w:val="auto"/>
                <w:sz w:val="24"/>
                <w:szCs w:val="24"/>
              </w:rPr>
              <w:tab/>
            </w:r>
            <w:r w:rsidRPr="00F06BDA">
              <w:rPr>
                <w:rStyle w:val="Hyperlink"/>
                <w:rFonts w:asciiTheme="minorBidi" w:hAnsiTheme="minorBidi"/>
                <w:noProof/>
                <w:webHidden/>
                <w:color w:val="auto"/>
                <w:sz w:val="24"/>
                <w:szCs w:val="24"/>
              </w:rPr>
              <w:fldChar w:fldCharType="begin"/>
            </w:r>
            <w:r w:rsidRPr="00F06BDA">
              <w:rPr>
                <w:rStyle w:val="Hyperlink"/>
                <w:rFonts w:asciiTheme="minorBidi" w:hAnsiTheme="minorBidi"/>
                <w:noProof/>
                <w:webHidden/>
                <w:color w:val="auto"/>
                <w:sz w:val="24"/>
                <w:szCs w:val="24"/>
              </w:rPr>
              <w:instrText xml:space="preserve"> PAGEREF _Toc151127339 \h </w:instrText>
            </w:r>
            <w:r w:rsidRPr="00F06BDA">
              <w:rPr>
                <w:rStyle w:val="Hyperlink"/>
                <w:rFonts w:asciiTheme="minorBidi" w:hAnsiTheme="minorBidi"/>
                <w:noProof/>
                <w:webHidden/>
                <w:color w:val="auto"/>
                <w:sz w:val="24"/>
                <w:szCs w:val="24"/>
              </w:rPr>
            </w:r>
            <w:r w:rsidRPr="00F06BDA">
              <w:rPr>
                <w:rStyle w:val="Hyperlink"/>
                <w:rFonts w:asciiTheme="minorBidi" w:hAnsiTheme="minorBidi"/>
                <w:noProof/>
                <w:webHidden/>
                <w:color w:val="auto"/>
                <w:sz w:val="24"/>
                <w:szCs w:val="24"/>
              </w:rPr>
              <w:fldChar w:fldCharType="separate"/>
            </w:r>
            <w:r w:rsidRPr="00F06BDA">
              <w:rPr>
                <w:rStyle w:val="Hyperlink"/>
                <w:rFonts w:asciiTheme="minorBidi" w:hAnsiTheme="minorBidi"/>
                <w:noProof/>
                <w:webHidden/>
                <w:color w:val="auto"/>
                <w:sz w:val="24"/>
                <w:szCs w:val="24"/>
              </w:rPr>
              <w:t>4</w:t>
            </w:r>
            <w:r w:rsidRPr="00F06BDA">
              <w:rPr>
                <w:rStyle w:val="Hyperlink"/>
                <w:rFonts w:asciiTheme="minorBidi" w:hAnsiTheme="minorBidi"/>
                <w:noProof/>
                <w:webHidden/>
                <w:color w:val="auto"/>
                <w:sz w:val="24"/>
                <w:szCs w:val="24"/>
              </w:rPr>
              <w:fldChar w:fldCharType="end"/>
            </w:r>
          </w:hyperlink>
        </w:p>
        <w:p w14:paraId="323368F4" w14:textId="77777777" w:rsidR="00F06BDA" w:rsidRPr="00F06BDA" w:rsidRDefault="00F06BDA" w:rsidP="00F06BDA">
          <w:pPr>
            <w:pStyle w:val="TOC1"/>
            <w:tabs>
              <w:tab w:val="right" w:leader="dot" w:pos="9350"/>
            </w:tabs>
            <w:rPr>
              <w:rFonts w:asciiTheme="minorBidi" w:eastAsiaTheme="minorEastAsia" w:hAnsiTheme="minorBidi"/>
              <w:noProof/>
              <w:sz w:val="24"/>
              <w:szCs w:val="24"/>
            </w:rPr>
          </w:pPr>
          <w:hyperlink r:id="rId6" w:anchor="_Toc151127340" w:history="1">
            <w:r w:rsidRPr="00F06BDA">
              <w:rPr>
                <w:rStyle w:val="Hyperlink"/>
                <w:rFonts w:asciiTheme="minorBidi" w:hAnsiTheme="minorBidi"/>
                <w:noProof/>
                <w:sz w:val="24"/>
                <w:szCs w:val="24"/>
              </w:rPr>
              <w:t>Analysis</w:t>
            </w:r>
            <w:r w:rsidRPr="00F06BDA">
              <w:rPr>
                <w:rStyle w:val="Hyperlink"/>
                <w:rFonts w:asciiTheme="minorBidi" w:hAnsiTheme="minorBidi"/>
                <w:noProof/>
                <w:webHidden/>
                <w:color w:val="auto"/>
                <w:sz w:val="24"/>
                <w:szCs w:val="24"/>
              </w:rPr>
              <w:tab/>
            </w:r>
            <w:r w:rsidRPr="00F06BDA">
              <w:rPr>
                <w:rStyle w:val="Hyperlink"/>
                <w:rFonts w:asciiTheme="minorBidi" w:hAnsiTheme="minorBidi"/>
                <w:noProof/>
                <w:webHidden/>
                <w:color w:val="auto"/>
                <w:sz w:val="24"/>
                <w:szCs w:val="24"/>
              </w:rPr>
              <w:fldChar w:fldCharType="begin"/>
            </w:r>
            <w:r w:rsidRPr="00F06BDA">
              <w:rPr>
                <w:rStyle w:val="Hyperlink"/>
                <w:rFonts w:asciiTheme="minorBidi" w:hAnsiTheme="minorBidi"/>
                <w:noProof/>
                <w:webHidden/>
                <w:color w:val="auto"/>
                <w:sz w:val="24"/>
                <w:szCs w:val="24"/>
              </w:rPr>
              <w:instrText xml:space="preserve"> PAGEREF _Toc151127340 \h </w:instrText>
            </w:r>
            <w:r w:rsidRPr="00F06BDA">
              <w:rPr>
                <w:rStyle w:val="Hyperlink"/>
                <w:rFonts w:asciiTheme="minorBidi" w:hAnsiTheme="minorBidi"/>
                <w:noProof/>
                <w:webHidden/>
                <w:color w:val="auto"/>
                <w:sz w:val="24"/>
                <w:szCs w:val="24"/>
              </w:rPr>
            </w:r>
            <w:r w:rsidRPr="00F06BDA">
              <w:rPr>
                <w:rStyle w:val="Hyperlink"/>
                <w:rFonts w:asciiTheme="minorBidi" w:hAnsiTheme="minorBidi"/>
                <w:noProof/>
                <w:webHidden/>
                <w:color w:val="auto"/>
                <w:sz w:val="24"/>
                <w:szCs w:val="24"/>
              </w:rPr>
              <w:fldChar w:fldCharType="separate"/>
            </w:r>
            <w:r w:rsidRPr="00F06BDA">
              <w:rPr>
                <w:rStyle w:val="Hyperlink"/>
                <w:rFonts w:asciiTheme="minorBidi" w:hAnsiTheme="minorBidi"/>
                <w:noProof/>
                <w:webHidden/>
                <w:color w:val="auto"/>
                <w:sz w:val="24"/>
                <w:szCs w:val="24"/>
              </w:rPr>
              <w:t>6</w:t>
            </w:r>
            <w:r w:rsidRPr="00F06BDA">
              <w:rPr>
                <w:rStyle w:val="Hyperlink"/>
                <w:rFonts w:asciiTheme="minorBidi" w:hAnsiTheme="minorBidi"/>
                <w:noProof/>
                <w:webHidden/>
                <w:color w:val="auto"/>
                <w:sz w:val="24"/>
                <w:szCs w:val="24"/>
              </w:rPr>
              <w:fldChar w:fldCharType="end"/>
            </w:r>
          </w:hyperlink>
        </w:p>
        <w:p w14:paraId="794E2A76" w14:textId="77777777" w:rsidR="00F06BDA" w:rsidRPr="00F06BDA" w:rsidRDefault="00F06BDA" w:rsidP="00F06BDA">
          <w:pPr>
            <w:pStyle w:val="TOC2"/>
            <w:tabs>
              <w:tab w:val="right" w:leader="dot" w:pos="9350"/>
            </w:tabs>
            <w:rPr>
              <w:rFonts w:asciiTheme="minorBidi" w:eastAsiaTheme="minorEastAsia" w:hAnsiTheme="minorBidi"/>
              <w:noProof/>
              <w:sz w:val="24"/>
              <w:szCs w:val="24"/>
            </w:rPr>
          </w:pPr>
          <w:hyperlink r:id="rId7" w:anchor="_Toc151127341" w:history="1">
            <w:r w:rsidRPr="00F06BDA">
              <w:rPr>
                <w:rStyle w:val="Hyperlink"/>
                <w:rFonts w:asciiTheme="minorBidi" w:hAnsiTheme="minorBidi"/>
                <w:noProof/>
                <w:sz w:val="24"/>
                <w:szCs w:val="24"/>
              </w:rPr>
              <w:t>Recognising the issues and their effects</w:t>
            </w:r>
            <w:r w:rsidRPr="00F06BDA">
              <w:rPr>
                <w:rStyle w:val="Hyperlink"/>
                <w:rFonts w:asciiTheme="minorBidi" w:hAnsiTheme="minorBidi"/>
                <w:noProof/>
                <w:webHidden/>
                <w:color w:val="auto"/>
                <w:sz w:val="24"/>
                <w:szCs w:val="24"/>
              </w:rPr>
              <w:tab/>
            </w:r>
            <w:r w:rsidRPr="00F06BDA">
              <w:rPr>
                <w:rStyle w:val="Hyperlink"/>
                <w:rFonts w:asciiTheme="minorBidi" w:hAnsiTheme="minorBidi"/>
                <w:noProof/>
                <w:webHidden/>
                <w:color w:val="auto"/>
                <w:sz w:val="24"/>
                <w:szCs w:val="24"/>
              </w:rPr>
              <w:fldChar w:fldCharType="begin"/>
            </w:r>
            <w:r w:rsidRPr="00F06BDA">
              <w:rPr>
                <w:rStyle w:val="Hyperlink"/>
                <w:rFonts w:asciiTheme="minorBidi" w:hAnsiTheme="minorBidi"/>
                <w:noProof/>
                <w:webHidden/>
                <w:color w:val="auto"/>
                <w:sz w:val="24"/>
                <w:szCs w:val="24"/>
              </w:rPr>
              <w:instrText xml:space="preserve"> PAGEREF _Toc151127341 \h </w:instrText>
            </w:r>
            <w:r w:rsidRPr="00F06BDA">
              <w:rPr>
                <w:rStyle w:val="Hyperlink"/>
                <w:rFonts w:asciiTheme="minorBidi" w:hAnsiTheme="minorBidi"/>
                <w:noProof/>
                <w:webHidden/>
                <w:color w:val="auto"/>
                <w:sz w:val="24"/>
                <w:szCs w:val="24"/>
              </w:rPr>
            </w:r>
            <w:r w:rsidRPr="00F06BDA">
              <w:rPr>
                <w:rStyle w:val="Hyperlink"/>
                <w:rFonts w:asciiTheme="minorBidi" w:hAnsiTheme="minorBidi"/>
                <w:noProof/>
                <w:webHidden/>
                <w:color w:val="auto"/>
                <w:sz w:val="24"/>
                <w:szCs w:val="24"/>
              </w:rPr>
              <w:fldChar w:fldCharType="separate"/>
            </w:r>
            <w:r w:rsidRPr="00F06BDA">
              <w:rPr>
                <w:rStyle w:val="Hyperlink"/>
                <w:rFonts w:asciiTheme="minorBidi" w:hAnsiTheme="minorBidi"/>
                <w:noProof/>
                <w:webHidden/>
                <w:color w:val="auto"/>
                <w:sz w:val="24"/>
                <w:szCs w:val="24"/>
              </w:rPr>
              <w:t>6</w:t>
            </w:r>
            <w:r w:rsidRPr="00F06BDA">
              <w:rPr>
                <w:rStyle w:val="Hyperlink"/>
                <w:rFonts w:asciiTheme="minorBidi" w:hAnsiTheme="minorBidi"/>
                <w:noProof/>
                <w:webHidden/>
                <w:color w:val="auto"/>
                <w:sz w:val="24"/>
                <w:szCs w:val="24"/>
              </w:rPr>
              <w:fldChar w:fldCharType="end"/>
            </w:r>
          </w:hyperlink>
        </w:p>
        <w:p w14:paraId="46BFD831" w14:textId="77777777" w:rsidR="00F06BDA" w:rsidRPr="00F06BDA" w:rsidRDefault="00F06BDA" w:rsidP="00F06BDA">
          <w:pPr>
            <w:pStyle w:val="TOC2"/>
            <w:tabs>
              <w:tab w:val="right" w:leader="dot" w:pos="9350"/>
            </w:tabs>
            <w:rPr>
              <w:rFonts w:asciiTheme="minorBidi" w:eastAsiaTheme="minorEastAsia" w:hAnsiTheme="minorBidi"/>
              <w:noProof/>
              <w:sz w:val="24"/>
              <w:szCs w:val="24"/>
            </w:rPr>
          </w:pPr>
          <w:hyperlink r:id="rId8" w:anchor="_Toc151127342" w:history="1">
            <w:r w:rsidRPr="00F06BDA">
              <w:rPr>
                <w:rStyle w:val="Hyperlink"/>
                <w:rFonts w:asciiTheme="minorBidi" w:hAnsiTheme="minorBidi"/>
                <w:noProof/>
                <w:sz w:val="24"/>
                <w:szCs w:val="24"/>
              </w:rPr>
              <w:t>The main reasons behind the issues experienced by the hotel chain</w:t>
            </w:r>
            <w:r w:rsidRPr="00F06BDA">
              <w:rPr>
                <w:rStyle w:val="Hyperlink"/>
                <w:rFonts w:asciiTheme="minorBidi" w:hAnsiTheme="minorBidi"/>
                <w:noProof/>
                <w:webHidden/>
                <w:color w:val="auto"/>
                <w:sz w:val="24"/>
                <w:szCs w:val="24"/>
              </w:rPr>
              <w:tab/>
            </w:r>
            <w:r w:rsidRPr="00F06BDA">
              <w:rPr>
                <w:rStyle w:val="Hyperlink"/>
                <w:rFonts w:asciiTheme="minorBidi" w:hAnsiTheme="minorBidi"/>
                <w:noProof/>
                <w:webHidden/>
                <w:color w:val="auto"/>
                <w:sz w:val="24"/>
                <w:szCs w:val="24"/>
              </w:rPr>
              <w:fldChar w:fldCharType="begin"/>
            </w:r>
            <w:r w:rsidRPr="00F06BDA">
              <w:rPr>
                <w:rStyle w:val="Hyperlink"/>
                <w:rFonts w:asciiTheme="minorBidi" w:hAnsiTheme="minorBidi"/>
                <w:noProof/>
                <w:webHidden/>
                <w:color w:val="auto"/>
                <w:sz w:val="24"/>
                <w:szCs w:val="24"/>
              </w:rPr>
              <w:instrText xml:space="preserve"> PAGEREF _Toc151127342 \h </w:instrText>
            </w:r>
            <w:r w:rsidRPr="00F06BDA">
              <w:rPr>
                <w:rStyle w:val="Hyperlink"/>
                <w:rFonts w:asciiTheme="minorBidi" w:hAnsiTheme="minorBidi"/>
                <w:noProof/>
                <w:webHidden/>
                <w:color w:val="auto"/>
                <w:sz w:val="24"/>
                <w:szCs w:val="24"/>
              </w:rPr>
            </w:r>
            <w:r w:rsidRPr="00F06BDA">
              <w:rPr>
                <w:rStyle w:val="Hyperlink"/>
                <w:rFonts w:asciiTheme="minorBidi" w:hAnsiTheme="minorBidi"/>
                <w:noProof/>
                <w:webHidden/>
                <w:color w:val="auto"/>
                <w:sz w:val="24"/>
                <w:szCs w:val="24"/>
              </w:rPr>
              <w:fldChar w:fldCharType="separate"/>
            </w:r>
            <w:r w:rsidRPr="00F06BDA">
              <w:rPr>
                <w:rStyle w:val="Hyperlink"/>
                <w:rFonts w:asciiTheme="minorBidi" w:hAnsiTheme="minorBidi"/>
                <w:noProof/>
                <w:webHidden/>
                <w:color w:val="auto"/>
                <w:sz w:val="24"/>
                <w:szCs w:val="24"/>
              </w:rPr>
              <w:t>8</w:t>
            </w:r>
            <w:r w:rsidRPr="00F06BDA">
              <w:rPr>
                <w:rStyle w:val="Hyperlink"/>
                <w:rFonts w:asciiTheme="minorBidi" w:hAnsiTheme="minorBidi"/>
                <w:noProof/>
                <w:webHidden/>
                <w:color w:val="auto"/>
                <w:sz w:val="24"/>
                <w:szCs w:val="24"/>
              </w:rPr>
              <w:fldChar w:fldCharType="end"/>
            </w:r>
          </w:hyperlink>
        </w:p>
        <w:p w14:paraId="48D5BC39" w14:textId="77777777" w:rsidR="00F06BDA" w:rsidRPr="00F06BDA" w:rsidRDefault="00F06BDA" w:rsidP="00F06BDA">
          <w:pPr>
            <w:pStyle w:val="TOC1"/>
            <w:tabs>
              <w:tab w:val="right" w:leader="dot" w:pos="9350"/>
            </w:tabs>
            <w:rPr>
              <w:rFonts w:asciiTheme="minorBidi" w:eastAsiaTheme="minorEastAsia" w:hAnsiTheme="minorBidi"/>
              <w:noProof/>
              <w:sz w:val="24"/>
              <w:szCs w:val="24"/>
            </w:rPr>
          </w:pPr>
          <w:hyperlink r:id="rId9" w:anchor="_Toc151127343" w:history="1">
            <w:r w:rsidRPr="00F06BDA">
              <w:rPr>
                <w:rStyle w:val="Hyperlink"/>
                <w:rFonts w:asciiTheme="minorBidi" w:hAnsiTheme="minorBidi"/>
                <w:noProof/>
                <w:sz w:val="24"/>
                <w:szCs w:val="24"/>
              </w:rPr>
              <w:t>PESTLE Analysis</w:t>
            </w:r>
            <w:r w:rsidRPr="00F06BDA">
              <w:rPr>
                <w:rStyle w:val="Hyperlink"/>
                <w:rFonts w:asciiTheme="minorBidi" w:hAnsiTheme="minorBidi"/>
                <w:noProof/>
                <w:webHidden/>
                <w:color w:val="auto"/>
                <w:sz w:val="24"/>
                <w:szCs w:val="24"/>
              </w:rPr>
              <w:tab/>
            </w:r>
            <w:r w:rsidRPr="00F06BDA">
              <w:rPr>
                <w:rStyle w:val="Hyperlink"/>
                <w:rFonts w:asciiTheme="minorBidi" w:hAnsiTheme="minorBidi"/>
                <w:noProof/>
                <w:webHidden/>
                <w:color w:val="auto"/>
                <w:sz w:val="24"/>
                <w:szCs w:val="24"/>
              </w:rPr>
              <w:fldChar w:fldCharType="begin"/>
            </w:r>
            <w:r w:rsidRPr="00F06BDA">
              <w:rPr>
                <w:rStyle w:val="Hyperlink"/>
                <w:rFonts w:asciiTheme="minorBidi" w:hAnsiTheme="minorBidi"/>
                <w:noProof/>
                <w:webHidden/>
                <w:color w:val="auto"/>
                <w:sz w:val="24"/>
                <w:szCs w:val="24"/>
              </w:rPr>
              <w:instrText xml:space="preserve"> PAGEREF _Toc151127343 \h </w:instrText>
            </w:r>
            <w:r w:rsidRPr="00F06BDA">
              <w:rPr>
                <w:rStyle w:val="Hyperlink"/>
                <w:rFonts w:asciiTheme="minorBidi" w:hAnsiTheme="minorBidi"/>
                <w:noProof/>
                <w:webHidden/>
                <w:color w:val="auto"/>
                <w:sz w:val="24"/>
                <w:szCs w:val="24"/>
              </w:rPr>
            </w:r>
            <w:r w:rsidRPr="00F06BDA">
              <w:rPr>
                <w:rStyle w:val="Hyperlink"/>
                <w:rFonts w:asciiTheme="minorBidi" w:hAnsiTheme="minorBidi"/>
                <w:noProof/>
                <w:webHidden/>
                <w:color w:val="auto"/>
                <w:sz w:val="24"/>
                <w:szCs w:val="24"/>
              </w:rPr>
              <w:fldChar w:fldCharType="separate"/>
            </w:r>
            <w:r w:rsidRPr="00F06BDA">
              <w:rPr>
                <w:rStyle w:val="Hyperlink"/>
                <w:rFonts w:asciiTheme="minorBidi" w:hAnsiTheme="minorBidi"/>
                <w:noProof/>
                <w:webHidden/>
                <w:color w:val="auto"/>
                <w:sz w:val="24"/>
                <w:szCs w:val="24"/>
              </w:rPr>
              <w:t>13</w:t>
            </w:r>
            <w:r w:rsidRPr="00F06BDA">
              <w:rPr>
                <w:rStyle w:val="Hyperlink"/>
                <w:rFonts w:asciiTheme="minorBidi" w:hAnsiTheme="minorBidi"/>
                <w:noProof/>
                <w:webHidden/>
                <w:color w:val="auto"/>
                <w:sz w:val="24"/>
                <w:szCs w:val="24"/>
              </w:rPr>
              <w:fldChar w:fldCharType="end"/>
            </w:r>
          </w:hyperlink>
        </w:p>
        <w:p w14:paraId="4AA2AA2D" w14:textId="77777777" w:rsidR="00F06BDA" w:rsidRPr="00F06BDA" w:rsidRDefault="00F06BDA" w:rsidP="00F06BDA">
          <w:pPr>
            <w:pStyle w:val="TOC1"/>
            <w:tabs>
              <w:tab w:val="right" w:leader="dot" w:pos="9350"/>
            </w:tabs>
            <w:rPr>
              <w:rFonts w:asciiTheme="minorBidi" w:eastAsiaTheme="minorEastAsia" w:hAnsiTheme="minorBidi"/>
              <w:noProof/>
              <w:sz w:val="24"/>
              <w:szCs w:val="24"/>
            </w:rPr>
          </w:pPr>
          <w:hyperlink r:id="rId10" w:anchor="_Toc151127344" w:history="1">
            <w:r w:rsidRPr="00F06BDA">
              <w:rPr>
                <w:rStyle w:val="Hyperlink"/>
                <w:rFonts w:asciiTheme="minorBidi" w:hAnsiTheme="minorBidi"/>
                <w:noProof/>
                <w:sz w:val="24"/>
                <w:szCs w:val="24"/>
              </w:rPr>
              <w:t>SWOT Analysis</w:t>
            </w:r>
            <w:r w:rsidRPr="00F06BDA">
              <w:rPr>
                <w:rStyle w:val="Hyperlink"/>
                <w:rFonts w:asciiTheme="minorBidi" w:hAnsiTheme="minorBidi"/>
                <w:noProof/>
                <w:webHidden/>
                <w:color w:val="auto"/>
                <w:sz w:val="24"/>
                <w:szCs w:val="24"/>
              </w:rPr>
              <w:tab/>
            </w:r>
            <w:r w:rsidRPr="00F06BDA">
              <w:rPr>
                <w:rStyle w:val="Hyperlink"/>
                <w:rFonts w:asciiTheme="minorBidi" w:hAnsiTheme="minorBidi"/>
                <w:noProof/>
                <w:webHidden/>
                <w:color w:val="auto"/>
                <w:sz w:val="24"/>
                <w:szCs w:val="24"/>
              </w:rPr>
              <w:fldChar w:fldCharType="begin"/>
            </w:r>
            <w:r w:rsidRPr="00F06BDA">
              <w:rPr>
                <w:rStyle w:val="Hyperlink"/>
                <w:rFonts w:asciiTheme="minorBidi" w:hAnsiTheme="minorBidi"/>
                <w:noProof/>
                <w:webHidden/>
                <w:color w:val="auto"/>
                <w:sz w:val="24"/>
                <w:szCs w:val="24"/>
              </w:rPr>
              <w:instrText xml:space="preserve"> PAGEREF _Toc151127344 \h </w:instrText>
            </w:r>
            <w:r w:rsidRPr="00F06BDA">
              <w:rPr>
                <w:rStyle w:val="Hyperlink"/>
                <w:rFonts w:asciiTheme="minorBidi" w:hAnsiTheme="minorBidi"/>
                <w:noProof/>
                <w:webHidden/>
                <w:color w:val="auto"/>
                <w:sz w:val="24"/>
                <w:szCs w:val="24"/>
              </w:rPr>
            </w:r>
            <w:r w:rsidRPr="00F06BDA">
              <w:rPr>
                <w:rStyle w:val="Hyperlink"/>
                <w:rFonts w:asciiTheme="minorBidi" w:hAnsiTheme="minorBidi"/>
                <w:noProof/>
                <w:webHidden/>
                <w:color w:val="auto"/>
                <w:sz w:val="24"/>
                <w:szCs w:val="24"/>
              </w:rPr>
              <w:fldChar w:fldCharType="separate"/>
            </w:r>
            <w:r w:rsidRPr="00F06BDA">
              <w:rPr>
                <w:rStyle w:val="Hyperlink"/>
                <w:rFonts w:asciiTheme="minorBidi" w:hAnsiTheme="minorBidi"/>
                <w:noProof/>
                <w:webHidden/>
                <w:color w:val="auto"/>
                <w:sz w:val="24"/>
                <w:szCs w:val="24"/>
              </w:rPr>
              <w:t>14</w:t>
            </w:r>
            <w:r w:rsidRPr="00F06BDA">
              <w:rPr>
                <w:rStyle w:val="Hyperlink"/>
                <w:rFonts w:asciiTheme="minorBidi" w:hAnsiTheme="minorBidi"/>
                <w:noProof/>
                <w:webHidden/>
                <w:color w:val="auto"/>
                <w:sz w:val="24"/>
                <w:szCs w:val="24"/>
              </w:rPr>
              <w:fldChar w:fldCharType="end"/>
            </w:r>
          </w:hyperlink>
        </w:p>
        <w:p w14:paraId="5D676786" w14:textId="77777777" w:rsidR="00F06BDA" w:rsidRPr="00F06BDA" w:rsidRDefault="00F06BDA" w:rsidP="00F06BDA">
          <w:pPr>
            <w:pStyle w:val="TOC1"/>
            <w:tabs>
              <w:tab w:val="right" w:leader="dot" w:pos="9350"/>
            </w:tabs>
            <w:rPr>
              <w:rFonts w:asciiTheme="minorBidi" w:eastAsiaTheme="minorEastAsia" w:hAnsiTheme="minorBidi"/>
              <w:noProof/>
              <w:sz w:val="24"/>
              <w:szCs w:val="24"/>
            </w:rPr>
          </w:pPr>
          <w:hyperlink r:id="rId11" w:anchor="_Toc151127345" w:history="1">
            <w:r w:rsidRPr="00F06BDA">
              <w:rPr>
                <w:rStyle w:val="Hyperlink"/>
                <w:rFonts w:asciiTheme="minorBidi" w:hAnsiTheme="minorBidi"/>
                <w:noProof/>
                <w:sz w:val="24"/>
                <w:szCs w:val="24"/>
                <w:shd w:val="clear" w:color="auto" w:fill="FFFFFF"/>
              </w:rPr>
              <w:t>Suggestions for the hotel chain to increase productivity and guest satisfaction</w:t>
            </w:r>
            <w:r w:rsidRPr="00F06BDA">
              <w:rPr>
                <w:rStyle w:val="Hyperlink"/>
                <w:rFonts w:asciiTheme="minorBidi" w:hAnsiTheme="minorBidi"/>
                <w:noProof/>
                <w:webHidden/>
                <w:color w:val="auto"/>
                <w:sz w:val="24"/>
                <w:szCs w:val="24"/>
              </w:rPr>
              <w:tab/>
            </w:r>
            <w:r w:rsidRPr="00F06BDA">
              <w:rPr>
                <w:rStyle w:val="Hyperlink"/>
                <w:rFonts w:asciiTheme="minorBidi" w:hAnsiTheme="minorBidi"/>
                <w:noProof/>
                <w:webHidden/>
                <w:color w:val="auto"/>
                <w:sz w:val="24"/>
                <w:szCs w:val="24"/>
              </w:rPr>
              <w:fldChar w:fldCharType="begin"/>
            </w:r>
            <w:r w:rsidRPr="00F06BDA">
              <w:rPr>
                <w:rStyle w:val="Hyperlink"/>
                <w:rFonts w:asciiTheme="minorBidi" w:hAnsiTheme="minorBidi"/>
                <w:noProof/>
                <w:webHidden/>
                <w:color w:val="auto"/>
                <w:sz w:val="24"/>
                <w:szCs w:val="24"/>
              </w:rPr>
              <w:instrText xml:space="preserve"> PAGEREF _Toc151127345 \h </w:instrText>
            </w:r>
            <w:r w:rsidRPr="00F06BDA">
              <w:rPr>
                <w:rStyle w:val="Hyperlink"/>
                <w:rFonts w:asciiTheme="minorBidi" w:hAnsiTheme="minorBidi"/>
                <w:noProof/>
                <w:webHidden/>
                <w:color w:val="auto"/>
                <w:sz w:val="24"/>
                <w:szCs w:val="24"/>
              </w:rPr>
            </w:r>
            <w:r w:rsidRPr="00F06BDA">
              <w:rPr>
                <w:rStyle w:val="Hyperlink"/>
                <w:rFonts w:asciiTheme="minorBidi" w:hAnsiTheme="minorBidi"/>
                <w:noProof/>
                <w:webHidden/>
                <w:color w:val="auto"/>
                <w:sz w:val="24"/>
                <w:szCs w:val="24"/>
              </w:rPr>
              <w:fldChar w:fldCharType="separate"/>
            </w:r>
            <w:r w:rsidRPr="00F06BDA">
              <w:rPr>
                <w:rStyle w:val="Hyperlink"/>
                <w:rFonts w:asciiTheme="minorBidi" w:hAnsiTheme="minorBidi"/>
                <w:noProof/>
                <w:webHidden/>
                <w:color w:val="auto"/>
                <w:sz w:val="24"/>
                <w:szCs w:val="24"/>
              </w:rPr>
              <w:t>15</w:t>
            </w:r>
            <w:r w:rsidRPr="00F06BDA">
              <w:rPr>
                <w:rStyle w:val="Hyperlink"/>
                <w:rFonts w:asciiTheme="minorBidi" w:hAnsiTheme="minorBidi"/>
                <w:noProof/>
                <w:webHidden/>
                <w:color w:val="auto"/>
                <w:sz w:val="24"/>
                <w:szCs w:val="24"/>
              </w:rPr>
              <w:fldChar w:fldCharType="end"/>
            </w:r>
          </w:hyperlink>
        </w:p>
        <w:p w14:paraId="62FB5E16" w14:textId="77777777" w:rsidR="00F06BDA" w:rsidRPr="00F06BDA" w:rsidRDefault="00F06BDA" w:rsidP="00F06BDA">
          <w:pPr>
            <w:pStyle w:val="TOC1"/>
            <w:tabs>
              <w:tab w:val="right" w:leader="dot" w:pos="9350"/>
            </w:tabs>
            <w:rPr>
              <w:rFonts w:asciiTheme="minorBidi" w:eastAsiaTheme="minorEastAsia" w:hAnsiTheme="minorBidi"/>
              <w:noProof/>
              <w:sz w:val="24"/>
              <w:szCs w:val="24"/>
            </w:rPr>
          </w:pPr>
          <w:hyperlink r:id="rId12" w:anchor="_Toc151127346" w:history="1">
            <w:r w:rsidRPr="00F06BDA">
              <w:rPr>
                <w:rStyle w:val="Hyperlink"/>
                <w:rFonts w:asciiTheme="minorBidi" w:hAnsiTheme="minorBidi"/>
                <w:noProof/>
                <w:sz w:val="24"/>
                <w:szCs w:val="24"/>
                <w:shd w:val="clear" w:color="auto" w:fill="FFFFFF"/>
              </w:rPr>
              <w:t>Methods of managing transitions that Wyndham should use</w:t>
            </w:r>
            <w:r w:rsidRPr="00F06BDA">
              <w:rPr>
                <w:rStyle w:val="Hyperlink"/>
                <w:rFonts w:asciiTheme="minorBidi" w:hAnsiTheme="minorBidi"/>
                <w:noProof/>
                <w:webHidden/>
                <w:color w:val="auto"/>
                <w:sz w:val="24"/>
                <w:szCs w:val="24"/>
              </w:rPr>
              <w:tab/>
            </w:r>
            <w:r w:rsidRPr="00F06BDA">
              <w:rPr>
                <w:rStyle w:val="Hyperlink"/>
                <w:rFonts w:asciiTheme="minorBidi" w:hAnsiTheme="minorBidi"/>
                <w:noProof/>
                <w:webHidden/>
                <w:color w:val="auto"/>
                <w:sz w:val="24"/>
                <w:szCs w:val="24"/>
              </w:rPr>
              <w:fldChar w:fldCharType="begin"/>
            </w:r>
            <w:r w:rsidRPr="00F06BDA">
              <w:rPr>
                <w:rStyle w:val="Hyperlink"/>
                <w:rFonts w:asciiTheme="minorBidi" w:hAnsiTheme="minorBidi"/>
                <w:noProof/>
                <w:webHidden/>
                <w:color w:val="auto"/>
                <w:sz w:val="24"/>
                <w:szCs w:val="24"/>
              </w:rPr>
              <w:instrText xml:space="preserve"> PAGEREF _Toc151127346 \h </w:instrText>
            </w:r>
            <w:r w:rsidRPr="00F06BDA">
              <w:rPr>
                <w:rStyle w:val="Hyperlink"/>
                <w:rFonts w:asciiTheme="minorBidi" w:hAnsiTheme="minorBidi"/>
                <w:noProof/>
                <w:webHidden/>
                <w:color w:val="auto"/>
                <w:sz w:val="24"/>
                <w:szCs w:val="24"/>
              </w:rPr>
            </w:r>
            <w:r w:rsidRPr="00F06BDA">
              <w:rPr>
                <w:rStyle w:val="Hyperlink"/>
                <w:rFonts w:asciiTheme="minorBidi" w:hAnsiTheme="minorBidi"/>
                <w:noProof/>
                <w:webHidden/>
                <w:color w:val="auto"/>
                <w:sz w:val="24"/>
                <w:szCs w:val="24"/>
              </w:rPr>
              <w:fldChar w:fldCharType="separate"/>
            </w:r>
            <w:r w:rsidRPr="00F06BDA">
              <w:rPr>
                <w:rStyle w:val="Hyperlink"/>
                <w:rFonts w:asciiTheme="minorBidi" w:hAnsiTheme="minorBidi"/>
                <w:noProof/>
                <w:webHidden/>
                <w:color w:val="auto"/>
                <w:sz w:val="24"/>
                <w:szCs w:val="24"/>
              </w:rPr>
              <w:t>16</w:t>
            </w:r>
            <w:r w:rsidRPr="00F06BDA">
              <w:rPr>
                <w:rStyle w:val="Hyperlink"/>
                <w:rFonts w:asciiTheme="minorBidi" w:hAnsiTheme="minorBidi"/>
                <w:noProof/>
                <w:webHidden/>
                <w:color w:val="auto"/>
                <w:sz w:val="24"/>
                <w:szCs w:val="24"/>
              </w:rPr>
              <w:fldChar w:fldCharType="end"/>
            </w:r>
          </w:hyperlink>
        </w:p>
        <w:p w14:paraId="60556D19" w14:textId="77777777" w:rsidR="00F06BDA" w:rsidRPr="00F06BDA" w:rsidRDefault="00F06BDA" w:rsidP="00F06BDA">
          <w:pPr>
            <w:pStyle w:val="TOC1"/>
            <w:tabs>
              <w:tab w:val="right" w:leader="dot" w:pos="9350"/>
            </w:tabs>
            <w:rPr>
              <w:rFonts w:asciiTheme="minorBidi" w:eastAsiaTheme="minorEastAsia" w:hAnsiTheme="minorBidi"/>
              <w:noProof/>
              <w:sz w:val="24"/>
              <w:szCs w:val="24"/>
            </w:rPr>
          </w:pPr>
          <w:hyperlink r:id="rId13" w:anchor="_Toc151127347" w:history="1">
            <w:r w:rsidRPr="00F06BDA">
              <w:rPr>
                <w:rStyle w:val="Hyperlink"/>
                <w:rFonts w:asciiTheme="minorBidi" w:hAnsiTheme="minorBidi"/>
                <w:noProof/>
                <w:sz w:val="24"/>
                <w:szCs w:val="24"/>
                <w:shd w:val="clear" w:color="auto" w:fill="FFFFFF"/>
              </w:rPr>
              <w:t>Action Plan for the hotel business</w:t>
            </w:r>
            <w:r w:rsidRPr="00F06BDA">
              <w:rPr>
                <w:rStyle w:val="Hyperlink"/>
                <w:rFonts w:asciiTheme="minorBidi" w:hAnsiTheme="minorBidi"/>
                <w:noProof/>
                <w:webHidden/>
                <w:color w:val="auto"/>
                <w:sz w:val="24"/>
                <w:szCs w:val="24"/>
              </w:rPr>
              <w:tab/>
            </w:r>
            <w:r w:rsidRPr="00F06BDA">
              <w:rPr>
                <w:rStyle w:val="Hyperlink"/>
                <w:rFonts w:asciiTheme="minorBidi" w:hAnsiTheme="minorBidi"/>
                <w:noProof/>
                <w:webHidden/>
                <w:color w:val="auto"/>
                <w:sz w:val="24"/>
                <w:szCs w:val="24"/>
              </w:rPr>
              <w:fldChar w:fldCharType="begin"/>
            </w:r>
            <w:r w:rsidRPr="00F06BDA">
              <w:rPr>
                <w:rStyle w:val="Hyperlink"/>
                <w:rFonts w:asciiTheme="minorBidi" w:hAnsiTheme="minorBidi"/>
                <w:noProof/>
                <w:webHidden/>
                <w:color w:val="auto"/>
                <w:sz w:val="24"/>
                <w:szCs w:val="24"/>
              </w:rPr>
              <w:instrText xml:space="preserve"> PAGEREF _Toc151127347 \h </w:instrText>
            </w:r>
            <w:r w:rsidRPr="00F06BDA">
              <w:rPr>
                <w:rStyle w:val="Hyperlink"/>
                <w:rFonts w:asciiTheme="minorBidi" w:hAnsiTheme="minorBidi"/>
                <w:noProof/>
                <w:webHidden/>
                <w:color w:val="auto"/>
                <w:sz w:val="24"/>
                <w:szCs w:val="24"/>
              </w:rPr>
            </w:r>
            <w:r w:rsidRPr="00F06BDA">
              <w:rPr>
                <w:rStyle w:val="Hyperlink"/>
                <w:rFonts w:asciiTheme="minorBidi" w:hAnsiTheme="minorBidi"/>
                <w:noProof/>
                <w:webHidden/>
                <w:color w:val="auto"/>
                <w:sz w:val="24"/>
                <w:szCs w:val="24"/>
              </w:rPr>
              <w:fldChar w:fldCharType="separate"/>
            </w:r>
            <w:r w:rsidRPr="00F06BDA">
              <w:rPr>
                <w:rStyle w:val="Hyperlink"/>
                <w:rFonts w:asciiTheme="minorBidi" w:hAnsiTheme="minorBidi"/>
                <w:noProof/>
                <w:webHidden/>
                <w:color w:val="auto"/>
                <w:sz w:val="24"/>
                <w:szCs w:val="24"/>
              </w:rPr>
              <w:t>17</w:t>
            </w:r>
            <w:r w:rsidRPr="00F06BDA">
              <w:rPr>
                <w:rStyle w:val="Hyperlink"/>
                <w:rFonts w:asciiTheme="minorBidi" w:hAnsiTheme="minorBidi"/>
                <w:noProof/>
                <w:webHidden/>
                <w:color w:val="auto"/>
                <w:sz w:val="24"/>
                <w:szCs w:val="24"/>
              </w:rPr>
              <w:fldChar w:fldCharType="end"/>
            </w:r>
          </w:hyperlink>
        </w:p>
        <w:p w14:paraId="484742A1" w14:textId="77777777" w:rsidR="00F06BDA" w:rsidRPr="00F06BDA" w:rsidRDefault="00F06BDA" w:rsidP="00F06BDA">
          <w:pPr>
            <w:pStyle w:val="TOC1"/>
            <w:tabs>
              <w:tab w:val="right" w:leader="dot" w:pos="9350"/>
            </w:tabs>
            <w:rPr>
              <w:rFonts w:asciiTheme="minorBidi" w:eastAsiaTheme="minorEastAsia" w:hAnsiTheme="minorBidi"/>
              <w:noProof/>
              <w:sz w:val="24"/>
              <w:szCs w:val="24"/>
            </w:rPr>
          </w:pPr>
          <w:hyperlink r:id="rId14" w:anchor="_Toc151127348" w:history="1">
            <w:r w:rsidRPr="00F06BDA">
              <w:rPr>
                <w:rStyle w:val="Hyperlink"/>
                <w:rFonts w:asciiTheme="minorBidi" w:hAnsiTheme="minorBidi"/>
                <w:noProof/>
                <w:sz w:val="24"/>
                <w:szCs w:val="24"/>
              </w:rPr>
              <w:t>Conclusion</w:t>
            </w:r>
            <w:r w:rsidRPr="00F06BDA">
              <w:rPr>
                <w:rStyle w:val="Hyperlink"/>
                <w:rFonts w:asciiTheme="minorBidi" w:hAnsiTheme="minorBidi"/>
                <w:noProof/>
                <w:webHidden/>
                <w:color w:val="auto"/>
                <w:sz w:val="24"/>
                <w:szCs w:val="24"/>
              </w:rPr>
              <w:tab/>
            </w:r>
            <w:r w:rsidRPr="00F06BDA">
              <w:rPr>
                <w:rStyle w:val="Hyperlink"/>
                <w:rFonts w:asciiTheme="minorBidi" w:hAnsiTheme="minorBidi"/>
                <w:noProof/>
                <w:webHidden/>
                <w:color w:val="auto"/>
                <w:sz w:val="24"/>
                <w:szCs w:val="24"/>
              </w:rPr>
              <w:fldChar w:fldCharType="begin"/>
            </w:r>
            <w:r w:rsidRPr="00F06BDA">
              <w:rPr>
                <w:rStyle w:val="Hyperlink"/>
                <w:rFonts w:asciiTheme="minorBidi" w:hAnsiTheme="minorBidi"/>
                <w:noProof/>
                <w:webHidden/>
                <w:color w:val="auto"/>
                <w:sz w:val="24"/>
                <w:szCs w:val="24"/>
              </w:rPr>
              <w:instrText xml:space="preserve"> PAGEREF _Toc151127348 \h </w:instrText>
            </w:r>
            <w:r w:rsidRPr="00F06BDA">
              <w:rPr>
                <w:rStyle w:val="Hyperlink"/>
                <w:rFonts w:asciiTheme="minorBidi" w:hAnsiTheme="minorBidi"/>
                <w:noProof/>
                <w:webHidden/>
                <w:color w:val="auto"/>
                <w:sz w:val="24"/>
                <w:szCs w:val="24"/>
              </w:rPr>
            </w:r>
            <w:r w:rsidRPr="00F06BDA">
              <w:rPr>
                <w:rStyle w:val="Hyperlink"/>
                <w:rFonts w:asciiTheme="minorBidi" w:hAnsiTheme="minorBidi"/>
                <w:noProof/>
                <w:webHidden/>
                <w:color w:val="auto"/>
                <w:sz w:val="24"/>
                <w:szCs w:val="24"/>
              </w:rPr>
              <w:fldChar w:fldCharType="separate"/>
            </w:r>
            <w:r w:rsidRPr="00F06BDA">
              <w:rPr>
                <w:rStyle w:val="Hyperlink"/>
                <w:rFonts w:asciiTheme="minorBidi" w:hAnsiTheme="minorBidi"/>
                <w:noProof/>
                <w:webHidden/>
                <w:color w:val="auto"/>
                <w:sz w:val="24"/>
                <w:szCs w:val="24"/>
              </w:rPr>
              <w:t>21</w:t>
            </w:r>
            <w:r w:rsidRPr="00F06BDA">
              <w:rPr>
                <w:rStyle w:val="Hyperlink"/>
                <w:rFonts w:asciiTheme="minorBidi" w:hAnsiTheme="minorBidi"/>
                <w:noProof/>
                <w:webHidden/>
                <w:color w:val="auto"/>
                <w:sz w:val="24"/>
                <w:szCs w:val="24"/>
              </w:rPr>
              <w:fldChar w:fldCharType="end"/>
            </w:r>
          </w:hyperlink>
        </w:p>
        <w:p w14:paraId="70D3FF90" w14:textId="77777777" w:rsidR="00F06BDA" w:rsidRPr="00F06BDA" w:rsidRDefault="00F06BDA" w:rsidP="00F06BDA">
          <w:pPr>
            <w:pStyle w:val="TOC1"/>
            <w:tabs>
              <w:tab w:val="right" w:leader="dot" w:pos="9350"/>
            </w:tabs>
            <w:rPr>
              <w:rFonts w:asciiTheme="minorBidi" w:eastAsiaTheme="minorEastAsia" w:hAnsiTheme="minorBidi"/>
              <w:noProof/>
              <w:sz w:val="24"/>
              <w:szCs w:val="24"/>
            </w:rPr>
          </w:pPr>
          <w:hyperlink r:id="rId15" w:anchor="_Toc151127349" w:history="1">
            <w:r w:rsidRPr="00F06BDA">
              <w:rPr>
                <w:rStyle w:val="Hyperlink"/>
                <w:rFonts w:asciiTheme="minorBidi" w:hAnsiTheme="minorBidi"/>
                <w:noProof/>
                <w:sz w:val="24"/>
                <w:szCs w:val="24"/>
              </w:rPr>
              <w:t>References</w:t>
            </w:r>
            <w:r w:rsidRPr="00F06BDA">
              <w:rPr>
                <w:rStyle w:val="Hyperlink"/>
                <w:rFonts w:asciiTheme="minorBidi" w:hAnsiTheme="minorBidi"/>
                <w:noProof/>
                <w:webHidden/>
                <w:color w:val="auto"/>
                <w:sz w:val="24"/>
                <w:szCs w:val="24"/>
              </w:rPr>
              <w:tab/>
            </w:r>
            <w:r w:rsidRPr="00F06BDA">
              <w:rPr>
                <w:rStyle w:val="Hyperlink"/>
                <w:rFonts w:asciiTheme="minorBidi" w:hAnsiTheme="minorBidi"/>
                <w:noProof/>
                <w:webHidden/>
                <w:color w:val="auto"/>
                <w:sz w:val="24"/>
                <w:szCs w:val="24"/>
              </w:rPr>
              <w:fldChar w:fldCharType="begin"/>
            </w:r>
            <w:r w:rsidRPr="00F06BDA">
              <w:rPr>
                <w:rStyle w:val="Hyperlink"/>
                <w:rFonts w:asciiTheme="minorBidi" w:hAnsiTheme="minorBidi"/>
                <w:noProof/>
                <w:webHidden/>
                <w:color w:val="auto"/>
                <w:sz w:val="24"/>
                <w:szCs w:val="24"/>
              </w:rPr>
              <w:instrText xml:space="preserve"> PAGEREF _Toc151127349 \h </w:instrText>
            </w:r>
            <w:r w:rsidRPr="00F06BDA">
              <w:rPr>
                <w:rStyle w:val="Hyperlink"/>
                <w:rFonts w:asciiTheme="minorBidi" w:hAnsiTheme="minorBidi"/>
                <w:noProof/>
                <w:webHidden/>
                <w:color w:val="auto"/>
                <w:sz w:val="24"/>
                <w:szCs w:val="24"/>
              </w:rPr>
            </w:r>
            <w:r w:rsidRPr="00F06BDA">
              <w:rPr>
                <w:rStyle w:val="Hyperlink"/>
                <w:rFonts w:asciiTheme="minorBidi" w:hAnsiTheme="minorBidi"/>
                <w:noProof/>
                <w:webHidden/>
                <w:color w:val="auto"/>
                <w:sz w:val="24"/>
                <w:szCs w:val="24"/>
              </w:rPr>
              <w:fldChar w:fldCharType="separate"/>
            </w:r>
            <w:r w:rsidRPr="00F06BDA">
              <w:rPr>
                <w:rStyle w:val="Hyperlink"/>
                <w:rFonts w:asciiTheme="minorBidi" w:hAnsiTheme="minorBidi"/>
                <w:noProof/>
                <w:webHidden/>
                <w:color w:val="auto"/>
                <w:sz w:val="24"/>
                <w:szCs w:val="24"/>
              </w:rPr>
              <w:t>22</w:t>
            </w:r>
            <w:r w:rsidRPr="00F06BDA">
              <w:rPr>
                <w:rStyle w:val="Hyperlink"/>
                <w:rFonts w:asciiTheme="minorBidi" w:hAnsiTheme="minorBidi"/>
                <w:noProof/>
                <w:webHidden/>
                <w:color w:val="auto"/>
                <w:sz w:val="24"/>
                <w:szCs w:val="24"/>
              </w:rPr>
              <w:fldChar w:fldCharType="end"/>
            </w:r>
          </w:hyperlink>
        </w:p>
        <w:p w14:paraId="100038CB" w14:textId="77777777" w:rsidR="00F06BDA" w:rsidRPr="00F06BDA" w:rsidRDefault="00F06BDA" w:rsidP="00F06BDA">
          <w:pPr>
            <w:rPr>
              <w:rFonts w:asciiTheme="minorBidi" w:hAnsiTheme="minorBidi"/>
              <w:sz w:val="24"/>
              <w:szCs w:val="24"/>
            </w:rPr>
          </w:pPr>
          <w:r w:rsidRPr="00F06BDA">
            <w:rPr>
              <w:rFonts w:asciiTheme="minorBidi" w:hAnsiTheme="minorBidi"/>
              <w:b/>
              <w:bCs/>
              <w:noProof/>
              <w:sz w:val="24"/>
              <w:szCs w:val="24"/>
            </w:rPr>
            <w:fldChar w:fldCharType="end"/>
          </w:r>
        </w:p>
      </w:sdtContent>
    </w:sdt>
    <w:p w14:paraId="738F726C" w14:textId="77777777" w:rsidR="00F06BDA" w:rsidRPr="00F06BDA" w:rsidRDefault="00F06BDA" w:rsidP="00F06BDA">
      <w:pPr>
        <w:rPr>
          <w:rFonts w:asciiTheme="minorBidi" w:hAnsiTheme="minorBidi"/>
          <w:sz w:val="24"/>
          <w:szCs w:val="24"/>
        </w:rPr>
      </w:pPr>
    </w:p>
    <w:p w14:paraId="61259FA7" w14:textId="77777777" w:rsidR="00F06BDA" w:rsidRPr="00F06BDA" w:rsidRDefault="00F06BDA" w:rsidP="00F06BDA">
      <w:pPr>
        <w:rPr>
          <w:rFonts w:asciiTheme="minorBidi" w:hAnsiTheme="minorBidi"/>
          <w:sz w:val="24"/>
          <w:szCs w:val="24"/>
        </w:rPr>
      </w:pPr>
    </w:p>
    <w:p w14:paraId="7B6AC4C6" w14:textId="77777777" w:rsidR="00F06BDA" w:rsidRPr="00F06BDA" w:rsidRDefault="00F06BDA" w:rsidP="00F06BDA">
      <w:pPr>
        <w:rPr>
          <w:rFonts w:asciiTheme="minorBidi" w:hAnsiTheme="minorBidi"/>
          <w:sz w:val="24"/>
          <w:szCs w:val="24"/>
        </w:rPr>
      </w:pPr>
    </w:p>
    <w:p w14:paraId="4A0BCA7A" w14:textId="77777777" w:rsidR="00F06BDA" w:rsidRPr="00F06BDA" w:rsidRDefault="00F06BDA" w:rsidP="00F06BDA">
      <w:pPr>
        <w:rPr>
          <w:rFonts w:asciiTheme="minorBidi" w:hAnsiTheme="minorBidi"/>
          <w:sz w:val="24"/>
          <w:szCs w:val="24"/>
        </w:rPr>
      </w:pPr>
    </w:p>
    <w:p w14:paraId="41638F8C" w14:textId="77777777" w:rsidR="00F06BDA" w:rsidRPr="00F06BDA" w:rsidRDefault="00F06BDA" w:rsidP="00F06BDA">
      <w:pPr>
        <w:rPr>
          <w:rFonts w:asciiTheme="minorBidi" w:hAnsiTheme="minorBidi"/>
          <w:sz w:val="24"/>
          <w:szCs w:val="24"/>
        </w:rPr>
      </w:pPr>
    </w:p>
    <w:p w14:paraId="2386D6E9" w14:textId="77777777" w:rsidR="00F06BDA" w:rsidRPr="00F06BDA" w:rsidRDefault="00F06BDA" w:rsidP="00F06BDA">
      <w:pPr>
        <w:rPr>
          <w:rFonts w:asciiTheme="minorBidi" w:hAnsiTheme="minorBidi"/>
          <w:sz w:val="24"/>
          <w:szCs w:val="24"/>
        </w:rPr>
      </w:pPr>
    </w:p>
    <w:p w14:paraId="06EF7573" w14:textId="77777777" w:rsidR="00F06BDA" w:rsidRPr="00F06BDA" w:rsidRDefault="00F06BDA" w:rsidP="00F06BDA">
      <w:pPr>
        <w:rPr>
          <w:rFonts w:asciiTheme="minorBidi" w:hAnsiTheme="minorBidi"/>
          <w:sz w:val="24"/>
          <w:szCs w:val="24"/>
        </w:rPr>
      </w:pPr>
    </w:p>
    <w:p w14:paraId="2B797739" w14:textId="77777777" w:rsidR="00F06BDA" w:rsidRPr="00F06BDA" w:rsidRDefault="00F06BDA" w:rsidP="00F06BDA">
      <w:pPr>
        <w:rPr>
          <w:rFonts w:asciiTheme="minorBidi" w:hAnsiTheme="minorBidi"/>
          <w:sz w:val="24"/>
          <w:szCs w:val="24"/>
        </w:rPr>
      </w:pPr>
    </w:p>
    <w:p w14:paraId="6DDF9341" w14:textId="77777777" w:rsidR="00F06BDA" w:rsidRPr="00F06BDA" w:rsidRDefault="00F06BDA" w:rsidP="00F06BDA">
      <w:pPr>
        <w:rPr>
          <w:rFonts w:asciiTheme="minorBidi" w:hAnsiTheme="minorBidi"/>
          <w:sz w:val="24"/>
          <w:szCs w:val="24"/>
        </w:rPr>
      </w:pPr>
    </w:p>
    <w:p w14:paraId="352124BE" w14:textId="77777777" w:rsidR="00F06BDA" w:rsidRPr="00F06BDA" w:rsidRDefault="00F06BDA" w:rsidP="00F06BDA">
      <w:pPr>
        <w:rPr>
          <w:rFonts w:asciiTheme="minorBidi" w:hAnsiTheme="minorBidi"/>
          <w:sz w:val="24"/>
          <w:szCs w:val="24"/>
        </w:rPr>
      </w:pPr>
    </w:p>
    <w:p w14:paraId="538B57E0" w14:textId="77777777" w:rsidR="00F06BDA" w:rsidRPr="00F06BDA" w:rsidRDefault="00F06BDA" w:rsidP="00F06BDA">
      <w:pPr>
        <w:rPr>
          <w:rFonts w:asciiTheme="minorBidi" w:hAnsiTheme="minorBidi"/>
          <w:sz w:val="24"/>
          <w:szCs w:val="24"/>
        </w:rPr>
      </w:pPr>
    </w:p>
    <w:p w14:paraId="64060E7D" w14:textId="77777777" w:rsidR="00F06BDA" w:rsidRPr="00F06BDA" w:rsidRDefault="00F06BDA" w:rsidP="00F06BDA">
      <w:pPr>
        <w:rPr>
          <w:rFonts w:asciiTheme="minorBidi" w:hAnsiTheme="minorBidi"/>
          <w:sz w:val="24"/>
          <w:szCs w:val="24"/>
        </w:rPr>
      </w:pPr>
    </w:p>
    <w:p w14:paraId="3FFDF253" w14:textId="77777777" w:rsidR="00F06BDA" w:rsidRPr="00F06BDA" w:rsidRDefault="00F06BDA" w:rsidP="00F06BDA">
      <w:pPr>
        <w:rPr>
          <w:rFonts w:asciiTheme="minorBidi" w:hAnsiTheme="minorBidi"/>
          <w:sz w:val="24"/>
          <w:szCs w:val="24"/>
        </w:rPr>
      </w:pPr>
    </w:p>
    <w:p w14:paraId="0C463664" w14:textId="77777777" w:rsidR="00F06BDA" w:rsidRPr="00F06BDA" w:rsidRDefault="00F06BDA" w:rsidP="00F06BDA">
      <w:pPr>
        <w:pStyle w:val="Heading1"/>
        <w:rPr>
          <w:rFonts w:asciiTheme="minorBidi" w:hAnsiTheme="minorBidi" w:cstheme="minorBidi"/>
          <w:sz w:val="24"/>
          <w:szCs w:val="24"/>
        </w:rPr>
      </w:pPr>
      <w:bookmarkStart w:id="0" w:name="_Toc151127339"/>
      <w:r w:rsidRPr="00F06BDA">
        <w:rPr>
          <w:rFonts w:asciiTheme="minorBidi" w:hAnsiTheme="minorBidi" w:cstheme="minorBidi"/>
          <w:sz w:val="24"/>
          <w:szCs w:val="24"/>
        </w:rPr>
        <w:lastRenderedPageBreak/>
        <w:t>Introduction</w:t>
      </w:r>
      <w:bookmarkEnd w:id="0"/>
    </w:p>
    <w:p w14:paraId="7CA164CE" w14:textId="77777777" w:rsidR="00F06BDA" w:rsidRPr="00F06BDA" w:rsidRDefault="00F06BDA" w:rsidP="00F06BDA">
      <w:pPr>
        <w:rPr>
          <w:rFonts w:asciiTheme="minorBidi" w:hAnsiTheme="minorBidi"/>
          <w:sz w:val="24"/>
          <w:szCs w:val="24"/>
        </w:rPr>
      </w:pPr>
      <w:r w:rsidRPr="00F06BDA">
        <w:rPr>
          <w:rFonts w:asciiTheme="minorBidi" w:hAnsiTheme="minorBidi"/>
          <w:sz w:val="24"/>
          <w:szCs w:val="24"/>
        </w:rPr>
        <w:t xml:space="preserve">The commencement of an intellectually stimulating </w:t>
      </w:r>
      <w:proofErr w:type="spellStart"/>
      <w:r w:rsidRPr="00F06BDA">
        <w:rPr>
          <w:rFonts w:asciiTheme="minorBidi" w:hAnsiTheme="minorBidi"/>
          <w:sz w:val="24"/>
          <w:szCs w:val="24"/>
        </w:rPr>
        <w:t>endeavour</w:t>
      </w:r>
      <w:proofErr w:type="spellEnd"/>
      <w:r w:rsidRPr="00F06BDA">
        <w:rPr>
          <w:rFonts w:asciiTheme="minorBidi" w:hAnsiTheme="minorBidi"/>
          <w:sz w:val="24"/>
          <w:szCs w:val="24"/>
        </w:rPr>
        <w:t xml:space="preserve"> is underway, as Creative Consultancy Enterprise embarks on a comprehensive exploration of the paramount obstacles faced by the renowned Wyndham Hotel located in the central hub of Dallas City. This consultation report aims to </w:t>
      </w:r>
      <w:proofErr w:type="spellStart"/>
      <w:r w:rsidRPr="00F06BDA">
        <w:rPr>
          <w:rFonts w:asciiTheme="minorBidi" w:hAnsiTheme="minorBidi"/>
          <w:sz w:val="24"/>
          <w:szCs w:val="24"/>
        </w:rPr>
        <w:t>summarise</w:t>
      </w:r>
      <w:proofErr w:type="spellEnd"/>
      <w:r w:rsidRPr="00F06BDA">
        <w:rPr>
          <w:rFonts w:asciiTheme="minorBidi" w:hAnsiTheme="minorBidi"/>
          <w:sz w:val="24"/>
          <w:szCs w:val="24"/>
        </w:rPr>
        <w:t xml:space="preserve"> the challenges encountered by Wyndham Hotel and provide appropriate recommendations to help the hotel achieve its ultimate objectives (Kang et al., 2018). The Wyndham Hotel, situated in a central location inside the bustling metropolis, has demonstrated remarkable resilience over the course of its existence, thereby earning its status as a notable historical landmark. The hotel possesses a significant duration of existence that spans many decades, emanating an atmosphere of grandeur and refinement due to its long historical heritage. The Wyndham Hotel, in a convenient location in the heart of Dallas City, is a stunning example of a seamless blending of classical and modern architectural styles. There are a number of different accommodation types and accommodations available to visitors, all of which have been created with caution to the fullest to meet the unique requirements of individuals staying at the hotel. Guests of the Wyndham Hotel can choose from a variety of accommodation configurations to meet their specific necessities. The available lodgings span the spectrum from basic, </w:t>
      </w:r>
      <w:proofErr w:type="spellStart"/>
      <w:r w:rsidRPr="00F06BDA">
        <w:rPr>
          <w:rFonts w:asciiTheme="minorBidi" w:hAnsiTheme="minorBidi"/>
          <w:sz w:val="24"/>
          <w:szCs w:val="24"/>
        </w:rPr>
        <w:t>cosy</w:t>
      </w:r>
      <w:proofErr w:type="spellEnd"/>
      <w:r w:rsidRPr="00F06BDA">
        <w:rPr>
          <w:rFonts w:asciiTheme="minorBidi" w:hAnsiTheme="minorBidi"/>
          <w:sz w:val="24"/>
          <w:szCs w:val="24"/>
        </w:rPr>
        <w:t xml:space="preserve"> rooms ideal for solo </w:t>
      </w:r>
      <w:proofErr w:type="spellStart"/>
      <w:r w:rsidRPr="00F06BDA">
        <w:rPr>
          <w:rFonts w:asciiTheme="minorBidi" w:hAnsiTheme="minorBidi"/>
          <w:sz w:val="24"/>
          <w:szCs w:val="24"/>
        </w:rPr>
        <w:t>travellers</w:t>
      </w:r>
      <w:proofErr w:type="spellEnd"/>
      <w:r w:rsidRPr="00F06BDA">
        <w:rPr>
          <w:rFonts w:asciiTheme="minorBidi" w:hAnsiTheme="minorBidi"/>
          <w:sz w:val="24"/>
          <w:szCs w:val="24"/>
        </w:rPr>
        <w:t xml:space="preserve"> to lavish, spacious suites designed with the needs of high-ranking government officials and celebrities in mind. The Wyndham Hotel is centrally located, thereby making it convenient for guests to see numerous of the city's must-see landmarks on foot. The hotel's commitment to environmental protection is a reflection of its sincere interest in its guests. The Wyndham Hotel has set the standard for environmentally responsible and ethical hospitality via its dedication to eco-friendly policies and initiatives. Because of its extensive expertise and impressive track record, Creative Consultancy Enterprise is widely regarded as a leading firm in the field of business consulting. As a professional </w:t>
      </w:r>
      <w:proofErr w:type="spellStart"/>
      <w:r w:rsidRPr="00F06BDA">
        <w:rPr>
          <w:rFonts w:asciiTheme="minorBidi" w:hAnsiTheme="minorBidi"/>
          <w:sz w:val="24"/>
          <w:szCs w:val="24"/>
        </w:rPr>
        <w:t>organisation</w:t>
      </w:r>
      <w:proofErr w:type="spellEnd"/>
      <w:r w:rsidRPr="00F06BDA">
        <w:rPr>
          <w:rFonts w:asciiTheme="minorBidi" w:hAnsiTheme="minorBidi"/>
          <w:sz w:val="24"/>
          <w:szCs w:val="24"/>
        </w:rPr>
        <w:t xml:space="preserve"> consultant, the Wyndham Hotel has faced a wide range of problems, all of which have been handled by following the provided advice.  Based on the tenets of wisdom, creativity, and effect, Creative Consultancy Enterprise is a counselling </w:t>
      </w:r>
      <w:proofErr w:type="spellStart"/>
      <w:r w:rsidRPr="00F06BDA">
        <w:rPr>
          <w:rFonts w:asciiTheme="minorBidi" w:hAnsiTheme="minorBidi"/>
          <w:sz w:val="24"/>
          <w:szCs w:val="24"/>
        </w:rPr>
        <w:t>organisation</w:t>
      </w:r>
      <w:proofErr w:type="spellEnd"/>
      <w:r w:rsidRPr="00F06BDA">
        <w:rPr>
          <w:rFonts w:asciiTheme="minorBidi" w:hAnsiTheme="minorBidi"/>
          <w:sz w:val="24"/>
          <w:szCs w:val="24"/>
        </w:rPr>
        <w:t xml:space="preserve">. The company has a solid awareness of the dynamic nature of the hotel sector and a profound familiarity with it (Levere, 2014). The fundamental purpose of Creative Consultancy Enterprise is to give great service by </w:t>
      </w:r>
      <w:proofErr w:type="spellStart"/>
      <w:r w:rsidRPr="00F06BDA">
        <w:rPr>
          <w:rFonts w:asciiTheme="minorBidi" w:hAnsiTheme="minorBidi"/>
          <w:sz w:val="24"/>
          <w:szCs w:val="24"/>
        </w:rPr>
        <w:t>customising</w:t>
      </w:r>
      <w:proofErr w:type="spellEnd"/>
      <w:r w:rsidRPr="00F06BDA">
        <w:rPr>
          <w:rFonts w:asciiTheme="minorBidi" w:hAnsiTheme="minorBidi"/>
          <w:sz w:val="24"/>
          <w:szCs w:val="24"/>
        </w:rPr>
        <w:t xml:space="preserve"> approaches to efficiently answer the unique demands of individual clients. Wyndham Hotel places a premium on ensuring every issue is addressed in a way that leaves guests satisfied. The Wyndham Hotel </w:t>
      </w:r>
      <w:proofErr w:type="spellStart"/>
      <w:r w:rsidRPr="00F06BDA">
        <w:rPr>
          <w:rFonts w:asciiTheme="minorBidi" w:hAnsiTheme="minorBidi"/>
          <w:sz w:val="24"/>
          <w:szCs w:val="24"/>
        </w:rPr>
        <w:t>utilises</w:t>
      </w:r>
      <w:proofErr w:type="spellEnd"/>
      <w:r w:rsidRPr="00F06BDA">
        <w:rPr>
          <w:rFonts w:asciiTheme="minorBidi" w:hAnsiTheme="minorBidi"/>
          <w:sz w:val="24"/>
          <w:szCs w:val="24"/>
        </w:rPr>
        <w:t xml:space="preserve"> a comprehensive theoretical framework in order to proficiently assess and evaluate the many difficulties and possibilities it faces. The Creative Consultancy Enterprise possesses the capacity to evaluate the external influences that affect the hotel's functioning by employing a PESTEL analysis, which encompasses the examination of Political, Economic, Social, Technological, Environmental, and Legal issues. The primary objective of this comprehensive research is to discern potential hazards and opportunities that may emerge from the wider business environment.</w:t>
      </w:r>
    </w:p>
    <w:p w14:paraId="56A521CE" w14:textId="77777777" w:rsidR="00F06BDA" w:rsidRPr="00F06BDA" w:rsidRDefault="00F06BDA" w:rsidP="00F06BDA">
      <w:pPr>
        <w:rPr>
          <w:rFonts w:asciiTheme="minorBidi" w:hAnsiTheme="minorBidi"/>
          <w:sz w:val="24"/>
          <w:szCs w:val="24"/>
        </w:rPr>
      </w:pPr>
    </w:p>
    <w:p w14:paraId="180EB621" w14:textId="77777777" w:rsidR="00F06BDA" w:rsidRPr="00F06BDA" w:rsidRDefault="00F06BDA" w:rsidP="00F06BDA">
      <w:pPr>
        <w:rPr>
          <w:rFonts w:asciiTheme="minorBidi" w:hAnsiTheme="minorBidi"/>
          <w:sz w:val="24"/>
          <w:szCs w:val="24"/>
        </w:rPr>
      </w:pPr>
      <w:r w:rsidRPr="00F06BDA">
        <w:rPr>
          <w:rFonts w:asciiTheme="minorBidi" w:hAnsiTheme="minorBidi"/>
          <w:sz w:val="24"/>
          <w:szCs w:val="24"/>
        </w:rPr>
        <w:t xml:space="preserve">Furthermore, a comprehensive analysis of the current state of the Wyndham Hotel is conducted, employing a SWOT (Strengths, Weaknesses, Opportunities, and </w:t>
      </w:r>
      <w:r w:rsidRPr="00F06BDA">
        <w:rPr>
          <w:rFonts w:asciiTheme="minorBidi" w:hAnsiTheme="minorBidi"/>
          <w:sz w:val="24"/>
          <w:szCs w:val="24"/>
        </w:rPr>
        <w:lastRenderedPageBreak/>
        <w:t xml:space="preserve">Threats) framework that considers many internal and external aspects. The </w:t>
      </w:r>
      <w:proofErr w:type="spellStart"/>
      <w:r w:rsidRPr="00F06BDA">
        <w:rPr>
          <w:rFonts w:asciiTheme="minorBidi" w:hAnsiTheme="minorBidi"/>
          <w:sz w:val="24"/>
          <w:szCs w:val="24"/>
        </w:rPr>
        <w:t>utilisation</w:t>
      </w:r>
      <w:proofErr w:type="spellEnd"/>
      <w:r w:rsidRPr="00F06BDA">
        <w:rPr>
          <w:rFonts w:asciiTheme="minorBidi" w:hAnsiTheme="minorBidi"/>
          <w:sz w:val="24"/>
          <w:szCs w:val="24"/>
        </w:rPr>
        <w:t xml:space="preserve"> of this methodology is crucial in assessing the hotel's standing within the marketplace and discerning areas that want careful examination. The TOWS analysis, which is derived from the SWOT analysis, facilitates the transformation of challenges into solutions by considering Threats, Opportunities, Weaknesses, and Strengths. The strategic formulation of recommendations is facilitated by the alignment of internal strengths and weaknesses with external opportunities and threats.</w:t>
      </w:r>
    </w:p>
    <w:p w14:paraId="076DBEBF" w14:textId="77777777" w:rsidR="00F06BDA" w:rsidRPr="00F06BDA" w:rsidRDefault="00F06BDA" w:rsidP="00F06BDA">
      <w:pPr>
        <w:pStyle w:val="Heading1"/>
        <w:rPr>
          <w:rFonts w:asciiTheme="minorBidi" w:hAnsiTheme="minorBidi" w:cstheme="minorBidi"/>
          <w:sz w:val="24"/>
          <w:szCs w:val="24"/>
        </w:rPr>
      </w:pPr>
      <w:bookmarkStart w:id="1" w:name="_Toc151127340"/>
      <w:r w:rsidRPr="00F06BDA">
        <w:rPr>
          <w:rFonts w:asciiTheme="minorBidi" w:hAnsiTheme="minorBidi" w:cstheme="minorBidi"/>
          <w:sz w:val="24"/>
          <w:szCs w:val="24"/>
        </w:rPr>
        <w:t>Analysis</w:t>
      </w:r>
      <w:bookmarkEnd w:id="1"/>
    </w:p>
    <w:p w14:paraId="183B660D" w14:textId="77777777" w:rsidR="00F06BDA" w:rsidRPr="00F06BDA" w:rsidRDefault="00F06BDA" w:rsidP="00F06BDA">
      <w:pPr>
        <w:pStyle w:val="Heading2"/>
        <w:rPr>
          <w:rFonts w:asciiTheme="minorBidi" w:hAnsiTheme="minorBidi" w:cstheme="minorBidi"/>
          <w:sz w:val="24"/>
          <w:szCs w:val="24"/>
        </w:rPr>
      </w:pPr>
      <w:bookmarkStart w:id="2" w:name="_Toc151127341"/>
      <w:proofErr w:type="spellStart"/>
      <w:r w:rsidRPr="00F06BDA">
        <w:rPr>
          <w:rFonts w:asciiTheme="minorBidi" w:hAnsiTheme="minorBidi" w:cstheme="minorBidi"/>
          <w:sz w:val="24"/>
          <w:szCs w:val="24"/>
        </w:rPr>
        <w:t>Recognising</w:t>
      </w:r>
      <w:proofErr w:type="spellEnd"/>
      <w:r w:rsidRPr="00F06BDA">
        <w:rPr>
          <w:rFonts w:asciiTheme="minorBidi" w:hAnsiTheme="minorBidi" w:cstheme="minorBidi"/>
          <w:sz w:val="24"/>
          <w:szCs w:val="24"/>
        </w:rPr>
        <w:t xml:space="preserve"> the issues and their effects</w:t>
      </w:r>
      <w:bookmarkEnd w:id="2"/>
    </w:p>
    <w:p w14:paraId="39C6D132" w14:textId="77777777" w:rsidR="00F06BDA" w:rsidRPr="00F06BDA" w:rsidRDefault="00F06BDA" w:rsidP="00F06BDA">
      <w:pPr>
        <w:pStyle w:val="ListParagraph"/>
        <w:numPr>
          <w:ilvl w:val="0"/>
          <w:numId w:val="1"/>
        </w:numPr>
        <w:rPr>
          <w:rFonts w:asciiTheme="minorBidi" w:hAnsiTheme="minorBidi"/>
          <w:sz w:val="24"/>
          <w:szCs w:val="24"/>
        </w:rPr>
      </w:pPr>
      <w:r w:rsidRPr="00F06BDA">
        <w:rPr>
          <w:rFonts w:asciiTheme="minorBidi" w:hAnsiTheme="minorBidi"/>
          <w:sz w:val="24"/>
          <w:szCs w:val="24"/>
        </w:rPr>
        <w:t>Several factors have the potential to influence the performance and degree of tourist satisfaction at Wyndham Hotels &amp; Resorts.</w:t>
      </w:r>
    </w:p>
    <w:p w14:paraId="1B544827" w14:textId="77777777" w:rsidR="00F06BDA" w:rsidRPr="00F06BDA" w:rsidRDefault="00F06BDA" w:rsidP="00F06BDA">
      <w:pPr>
        <w:pStyle w:val="ListParagraph"/>
        <w:numPr>
          <w:ilvl w:val="0"/>
          <w:numId w:val="1"/>
        </w:numPr>
        <w:rPr>
          <w:rFonts w:asciiTheme="minorBidi" w:hAnsiTheme="minorBidi"/>
          <w:sz w:val="24"/>
          <w:szCs w:val="24"/>
        </w:rPr>
      </w:pPr>
      <w:r w:rsidRPr="00F06BDA">
        <w:rPr>
          <w:rFonts w:asciiTheme="minorBidi" w:hAnsiTheme="minorBidi"/>
          <w:sz w:val="24"/>
          <w:szCs w:val="24"/>
        </w:rPr>
        <w:t>The company has experienced a decrease in revenues, occupancy rates, and RevPAR as a consequence of the COVID-19 pandemic's impact on worldwide travel demand.</w:t>
      </w:r>
    </w:p>
    <w:p w14:paraId="0B60C39B" w14:textId="77777777" w:rsidR="00F06BDA" w:rsidRPr="00F06BDA" w:rsidRDefault="00F06BDA" w:rsidP="00F06BDA">
      <w:pPr>
        <w:pStyle w:val="ListParagraph"/>
        <w:numPr>
          <w:ilvl w:val="0"/>
          <w:numId w:val="1"/>
        </w:numPr>
        <w:rPr>
          <w:rFonts w:asciiTheme="minorBidi" w:hAnsiTheme="minorBidi"/>
          <w:sz w:val="24"/>
          <w:szCs w:val="24"/>
        </w:rPr>
      </w:pPr>
      <w:r w:rsidRPr="00F06BDA">
        <w:rPr>
          <w:rFonts w:asciiTheme="minorBidi" w:hAnsiTheme="minorBidi"/>
          <w:sz w:val="24"/>
          <w:szCs w:val="24"/>
        </w:rPr>
        <w:t>The company's reputation and client loyalty may be adversely affected by poor customer reviews, complaints over customer service, front desk operations, and credit card issues.</w:t>
      </w:r>
    </w:p>
    <w:p w14:paraId="1A3CD712" w14:textId="77777777" w:rsidR="00F06BDA" w:rsidRPr="00F06BDA" w:rsidRDefault="00F06BDA" w:rsidP="00F06BDA">
      <w:pPr>
        <w:pStyle w:val="ListParagraph"/>
        <w:numPr>
          <w:ilvl w:val="0"/>
          <w:numId w:val="1"/>
        </w:numPr>
        <w:rPr>
          <w:rFonts w:asciiTheme="minorBidi" w:hAnsiTheme="minorBidi"/>
          <w:sz w:val="24"/>
          <w:szCs w:val="24"/>
        </w:rPr>
      </w:pPr>
      <w:r w:rsidRPr="00F06BDA">
        <w:rPr>
          <w:rFonts w:asciiTheme="minorBidi" w:hAnsiTheme="minorBidi"/>
          <w:sz w:val="24"/>
          <w:szCs w:val="24"/>
        </w:rPr>
        <w:t>The Wyndham Hotels &amp; Resorts is currently facing competitive pressure from rival hotel chains, including Choice Hotels. Notably, Choice Hotels has recently taken an unsolicited approach to acquire Wyndham Hotels &amp; Resorts (</w:t>
      </w:r>
      <w:proofErr w:type="spellStart"/>
      <w:r w:rsidRPr="00F06BDA">
        <w:rPr>
          <w:rFonts w:asciiTheme="minorBidi" w:hAnsiTheme="minorBidi"/>
          <w:sz w:val="24"/>
          <w:szCs w:val="24"/>
        </w:rPr>
        <w:t>Cathoth</w:t>
      </w:r>
      <w:proofErr w:type="spellEnd"/>
      <w:r w:rsidRPr="00F06BDA">
        <w:rPr>
          <w:rFonts w:asciiTheme="minorBidi" w:hAnsiTheme="minorBidi"/>
          <w:sz w:val="24"/>
          <w:szCs w:val="24"/>
        </w:rPr>
        <w:t>, 2016).</w:t>
      </w:r>
    </w:p>
    <w:p w14:paraId="2B138523" w14:textId="77777777" w:rsidR="00F06BDA" w:rsidRPr="00F06BDA" w:rsidRDefault="00F06BDA" w:rsidP="00F06BDA">
      <w:pPr>
        <w:rPr>
          <w:rFonts w:asciiTheme="minorBidi" w:hAnsiTheme="minorBidi"/>
          <w:sz w:val="24"/>
          <w:szCs w:val="24"/>
        </w:rPr>
      </w:pPr>
      <w:r w:rsidRPr="00F06BDA">
        <w:rPr>
          <w:rFonts w:asciiTheme="minorBidi" w:hAnsiTheme="minorBidi"/>
          <w:sz w:val="24"/>
          <w:szCs w:val="24"/>
        </w:rPr>
        <w:t>The company has various challenges in regard to the maintenance and expansion of its portfolio of hotels, brands, and franchisees, particularly in growing regions and the extended stay segment.</w:t>
      </w:r>
    </w:p>
    <w:p w14:paraId="26E76104" w14:textId="77777777" w:rsidR="00F06BDA" w:rsidRPr="00F06BDA" w:rsidRDefault="00F06BDA" w:rsidP="00F06BDA">
      <w:pPr>
        <w:rPr>
          <w:rFonts w:asciiTheme="minorBidi" w:hAnsiTheme="minorBidi"/>
          <w:b/>
          <w:sz w:val="24"/>
          <w:szCs w:val="24"/>
        </w:rPr>
      </w:pPr>
      <w:r w:rsidRPr="00F06BDA">
        <w:rPr>
          <w:rFonts w:asciiTheme="minorBidi" w:hAnsiTheme="minorBidi"/>
          <w:b/>
          <w:sz w:val="24"/>
          <w:szCs w:val="24"/>
        </w:rPr>
        <w:t>Effect on the tourist experiences</w:t>
      </w:r>
    </w:p>
    <w:p w14:paraId="15818D01" w14:textId="77777777" w:rsidR="00F06BDA" w:rsidRPr="00F06BDA" w:rsidRDefault="00F06BDA" w:rsidP="00F06BDA">
      <w:pPr>
        <w:rPr>
          <w:rFonts w:asciiTheme="minorBidi" w:hAnsiTheme="minorBidi"/>
          <w:sz w:val="24"/>
          <w:szCs w:val="24"/>
        </w:rPr>
      </w:pPr>
      <w:r w:rsidRPr="00F06BDA">
        <w:rPr>
          <w:rFonts w:asciiTheme="minorBidi" w:hAnsiTheme="minorBidi"/>
          <w:sz w:val="24"/>
          <w:szCs w:val="24"/>
        </w:rPr>
        <w:t xml:space="preserve">The evaluation of hotel facilities, amenities, and services encompasses various aspects, including the cleanliness, comfort, design, safety, and functionality of the rooms. Also, it takes into account factors such as the availability and variety of food and beverages, the accessibility and reliability of the internet and other technological resources, the friendliness and knowledge of the staff, and the timeliness and efficiency of customer service. Several factors possess the capacity to impact the degree of contentment encountered by patrons of hotels, along with their allegiance to the establishment and their propensity to endorse it to others (Chi &amp; Gursoy, 2009). The hotel's geographical location, accessibility, and visual attractiveness, encompass its proximity to the airport, availability of public transportation, adjacent tourist attractions, shopping amenities, and dining options. The convenience, contentment, and perceived value that hotel guests experience can be affected by a wide variety of circumstances. The hotel's pricing structure, including its value and efficacy, will be dissected in the next section. Accommodation costs, discount and reward </w:t>
      </w:r>
      <w:proofErr w:type="spellStart"/>
      <w:r w:rsidRPr="00F06BDA">
        <w:rPr>
          <w:rFonts w:asciiTheme="minorBidi" w:hAnsiTheme="minorBidi"/>
          <w:sz w:val="24"/>
          <w:szCs w:val="24"/>
        </w:rPr>
        <w:t>programme</w:t>
      </w:r>
      <w:proofErr w:type="spellEnd"/>
      <w:r w:rsidRPr="00F06BDA">
        <w:rPr>
          <w:rFonts w:asciiTheme="minorBidi" w:hAnsiTheme="minorBidi"/>
          <w:sz w:val="24"/>
          <w:szCs w:val="24"/>
        </w:rPr>
        <w:t xml:space="preserve"> participation, and the specifics of any present offers are all taken into consideration. Guests' perceptions of justice, their financial capabilities, and their assumptions can all be influenced by a variety of factors (Crick &amp; Spencer, 2011). Considering the hotel from a range of environmental, social, and ethical vantage </w:t>
      </w:r>
      <w:r w:rsidRPr="00F06BDA">
        <w:rPr>
          <w:rFonts w:asciiTheme="minorBidi" w:hAnsiTheme="minorBidi"/>
          <w:sz w:val="24"/>
          <w:szCs w:val="24"/>
        </w:rPr>
        <w:lastRenderedPageBreak/>
        <w:t>points is also crucial. Included in these categories are efforts to foster a welcoming environment for all visitors and staff members. Additionally, the sustainability and responsible nature of the hotel's operations and practices should be taken into account. Lastly, the hotel's engagement and contribution to the local community and culture should also be considered. Various elements have the potential to influence the level of trust, respect, and admiration that guests develop towards a hotel.</w:t>
      </w:r>
    </w:p>
    <w:p w14:paraId="18A4E959" w14:textId="77777777" w:rsidR="00F06BDA" w:rsidRPr="00F06BDA" w:rsidRDefault="00F06BDA" w:rsidP="00F06BDA">
      <w:pPr>
        <w:rPr>
          <w:rFonts w:asciiTheme="minorBidi" w:hAnsiTheme="minorBidi"/>
          <w:sz w:val="24"/>
          <w:szCs w:val="24"/>
        </w:rPr>
      </w:pPr>
    </w:p>
    <w:p w14:paraId="3255C059" w14:textId="77777777" w:rsidR="00F06BDA" w:rsidRPr="00F06BDA" w:rsidRDefault="00F06BDA" w:rsidP="00F06BDA">
      <w:pPr>
        <w:rPr>
          <w:rFonts w:asciiTheme="minorBidi" w:hAnsiTheme="minorBidi"/>
          <w:sz w:val="24"/>
          <w:szCs w:val="24"/>
        </w:rPr>
      </w:pPr>
    </w:p>
    <w:p w14:paraId="260B1BD5" w14:textId="77777777" w:rsidR="00F06BDA" w:rsidRPr="00F06BDA" w:rsidRDefault="00F06BDA" w:rsidP="00F06BDA">
      <w:pPr>
        <w:rPr>
          <w:rFonts w:asciiTheme="minorBidi" w:hAnsiTheme="minorBidi"/>
          <w:b/>
          <w:sz w:val="24"/>
          <w:szCs w:val="24"/>
        </w:rPr>
      </w:pPr>
      <w:r w:rsidRPr="00F06BDA">
        <w:rPr>
          <w:rFonts w:asciiTheme="minorBidi" w:hAnsiTheme="minorBidi"/>
          <w:b/>
          <w:sz w:val="24"/>
          <w:szCs w:val="24"/>
        </w:rPr>
        <w:t>Effect on the hotel chain’s financial performance</w:t>
      </w:r>
    </w:p>
    <w:p w14:paraId="13378443" w14:textId="77777777" w:rsidR="00F06BDA" w:rsidRPr="00F06BDA" w:rsidRDefault="00F06BDA" w:rsidP="00F06BDA">
      <w:pPr>
        <w:rPr>
          <w:rFonts w:asciiTheme="minorBidi" w:hAnsiTheme="minorBidi"/>
          <w:sz w:val="24"/>
          <w:szCs w:val="24"/>
        </w:rPr>
      </w:pPr>
      <w:r w:rsidRPr="00F06BDA">
        <w:rPr>
          <w:rFonts w:asciiTheme="minorBidi" w:hAnsiTheme="minorBidi"/>
          <w:sz w:val="24"/>
          <w:szCs w:val="24"/>
        </w:rPr>
        <w:t xml:space="preserve">The revenue, occupancy, and RevPAR (revenue per available room) of hotels are influenced by the worldwide travel demand and market conditions. The COVID-19 pandemic led to a substantial reduction in travel demand over the years 2020 and 2021, thereby leading to decreased revenues, occupancy rates, and Revenue per Available Room (RevPAR) for the </w:t>
      </w:r>
      <w:proofErr w:type="spellStart"/>
      <w:r w:rsidRPr="00F06BDA">
        <w:rPr>
          <w:rFonts w:asciiTheme="minorBidi" w:hAnsiTheme="minorBidi"/>
          <w:sz w:val="24"/>
          <w:szCs w:val="24"/>
        </w:rPr>
        <w:t>organisation</w:t>
      </w:r>
      <w:proofErr w:type="spellEnd"/>
      <w:r w:rsidRPr="00F06BDA">
        <w:rPr>
          <w:rFonts w:asciiTheme="minorBidi" w:hAnsiTheme="minorBidi"/>
          <w:sz w:val="24"/>
          <w:szCs w:val="24"/>
        </w:rPr>
        <w:t xml:space="preserve">. Nevertheless, the </w:t>
      </w:r>
      <w:proofErr w:type="spellStart"/>
      <w:r w:rsidRPr="00F06BDA">
        <w:rPr>
          <w:rFonts w:asciiTheme="minorBidi" w:hAnsiTheme="minorBidi"/>
          <w:sz w:val="24"/>
          <w:szCs w:val="24"/>
        </w:rPr>
        <w:t>organisation</w:t>
      </w:r>
      <w:proofErr w:type="spellEnd"/>
      <w:r w:rsidRPr="00F06BDA">
        <w:rPr>
          <w:rFonts w:asciiTheme="minorBidi" w:hAnsiTheme="minorBidi"/>
          <w:sz w:val="24"/>
          <w:szCs w:val="24"/>
        </w:rPr>
        <w:t xml:space="preserve"> documented a resurgence in the inclination for travel in the years 2022 and 2023, particularly within the United States, resulting in augmented revenues, occupancy rates, and revenue per available room (RevPAR) in contrast to the preceding years of 2020 and 2021 (Berezina et al., 2016). The degree of client happiness and loyalty has a significant impact on various aspects of hotel performance, such as repeat reservations, referrals, and reviews. As an illustration, the </w:t>
      </w:r>
      <w:proofErr w:type="spellStart"/>
      <w:r w:rsidRPr="00F06BDA">
        <w:rPr>
          <w:rFonts w:asciiTheme="minorBidi" w:hAnsiTheme="minorBidi"/>
          <w:sz w:val="24"/>
          <w:szCs w:val="24"/>
        </w:rPr>
        <w:t>organisation</w:t>
      </w:r>
      <w:proofErr w:type="spellEnd"/>
      <w:r w:rsidRPr="00F06BDA">
        <w:rPr>
          <w:rFonts w:asciiTheme="minorBidi" w:hAnsiTheme="minorBidi"/>
          <w:sz w:val="24"/>
          <w:szCs w:val="24"/>
        </w:rPr>
        <w:t xml:space="preserve"> has encountered adverse feedback from customers and faced concerns pertaining to its customer service, front desk operations, and credit card issues. These factors potentially contributed to a deterioration of the company's reputation and client loyalty. Nevertheless, the corporation also allocated resources towards augmenting its customer service, loyalty initiatives, and brand recognition, perhaps resulting in enhanced levels of consumer satisfaction and loyalty. Furthermore, the impact of competitive pressure and industry consolidation on the market share, pricing, and profitability of hotels is noteworthy (Zabkar et al., 2012). One instance of competitive pressure experienced by the corporation was the emergence of rival hotel chains, namely Choice Hotels. Notably, Choice Hotels recently presented an unsolicited proposition to acquire Wyndham Hotels &amp; Resorts. Nevertheless, the </w:t>
      </w:r>
      <w:proofErr w:type="spellStart"/>
      <w:r w:rsidRPr="00F06BDA">
        <w:rPr>
          <w:rFonts w:asciiTheme="minorBidi" w:hAnsiTheme="minorBidi"/>
          <w:sz w:val="24"/>
          <w:szCs w:val="24"/>
        </w:rPr>
        <w:t>organisation</w:t>
      </w:r>
      <w:proofErr w:type="spellEnd"/>
      <w:r w:rsidRPr="00F06BDA">
        <w:rPr>
          <w:rFonts w:asciiTheme="minorBidi" w:hAnsiTheme="minorBidi"/>
          <w:sz w:val="24"/>
          <w:szCs w:val="24"/>
        </w:rPr>
        <w:t xml:space="preserve"> also diversified its assortment of hotels, brands, and franchisees, particularly in burgeoning nations and the protracted stay sector, potentially augmenting its market dominance, pricing strategies, and financial gains. Ultimately, the operational efficiency and cost management of hotels play a crucial role in determining their margins, cash flow, and earnings. As an illustration, the </w:t>
      </w:r>
      <w:proofErr w:type="spellStart"/>
      <w:r w:rsidRPr="00F06BDA">
        <w:rPr>
          <w:rFonts w:asciiTheme="minorBidi" w:hAnsiTheme="minorBidi"/>
          <w:sz w:val="24"/>
          <w:szCs w:val="24"/>
        </w:rPr>
        <w:t>organisation</w:t>
      </w:r>
      <w:proofErr w:type="spellEnd"/>
      <w:r w:rsidRPr="00F06BDA">
        <w:rPr>
          <w:rFonts w:asciiTheme="minorBidi" w:hAnsiTheme="minorBidi"/>
          <w:sz w:val="24"/>
          <w:szCs w:val="24"/>
        </w:rPr>
        <w:t xml:space="preserve"> implemented measures to decrease its operational costs, capital investments, and indebtedness in the years 2020 and 2021, with the aim of safeguarding its liquidity and enhancing its financial adaptability during the global health crisis. Nevertheless, the </w:t>
      </w:r>
      <w:proofErr w:type="spellStart"/>
      <w:r w:rsidRPr="00F06BDA">
        <w:rPr>
          <w:rFonts w:asciiTheme="minorBidi" w:hAnsiTheme="minorBidi"/>
          <w:sz w:val="24"/>
          <w:szCs w:val="24"/>
        </w:rPr>
        <w:t>organisation</w:t>
      </w:r>
      <w:proofErr w:type="spellEnd"/>
      <w:r w:rsidRPr="00F06BDA">
        <w:rPr>
          <w:rFonts w:asciiTheme="minorBidi" w:hAnsiTheme="minorBidi"/>
          <w:sz w:val="24"/>
          <w:szCs w:val="24"/>
        </w:rPr>
        <w:t xml:space="preserve"> experienced a rise in its operational expenses, capital expenditures, and debt between the years 2022 and 2023, as a means to facilitate its expansion and developmental </w:t>
      </w:r>
      <w:proofErr w:type="spellStart"/>
      <w:r w:rsidRPr="00F06BDA">
        <w:rPr>
          <w:rFonts w:asciiTheme="minorBidi" w:hAnsiTheme="minorBidi"/>
          <w:sz w:val="24"/>
          <w:szCs w:val="24"/>
        </w:rPr>
        <w:t>endeavours</w:t>
      </w:r>
      <w:proofErr w:type="spellEnd"/>
      <w:r w:rsidRPr="00F06BDA">
        <w:rPr>
          <w:rFonts w:asciiTheme="minorBidi" w:hAnsiTheme="minorBidi"/>
          <w:sz w:val="24"/>
          <w:szCs w:val="24"/>
        </w:rPr>
        <w:t xml:space="preserve"> (Ford &amp; Heaton, 2000). This course of action potentially resulted in a decline in its profit margins, cash flow, and overall earnings.</w:t>
      </w:r>
    </w:p>
    <w:p w14:paraId="53D9B590" w14:textId="77777777" w:rsidR="00F06BDA" w:rsidRPr="00F06BDA" w:rsidRDefault="00F06BDA" w:rsidP="00F06BDA">
      <w:pPr>
        <w:rPr>
          <w:rFonts w:asciiTheme="minorBidi" w:hAnsiTheme="minorBidi"/>
          <w:b/>
          <w:sz w:val="24"/>
          <w:szCs w:val="24"/>
        </w:rPr>
      </w:pPr>
      <w:r w:rsidRPr="00F06BDA">
        <w:rPr>
          <w:rFonts w:asciiTheme="minorBidi" w:hAnsiTheme="minorBidi"/>
          <w:b/>
          <w:sz w:val="24"/>
          <w:szCs w:val="24"/>
        </w:rPr>
        <w:t>Impact on the reputation of the hotel business</w:t>
      </w:r>
    </w:p>
    <w:p w14:paraId="62172A21" w14:textId="77777777" w:rsidR="00F06BDA" w:rsidRPr="00F06BDA" w:rsidRDefault="00F06BDA" w:rsidP="00F06BDA">
      <w:pPr>
        <w:rPr>
          <w:rFonts w:asciiTheme="minorBidi" w:hAnsiTheme="minorBidi"/>
          <w:sz w:val="24"/>
          <w:szCs w:val="24"/>
        </w:rPr>
      </w:pPr>
      <w:r w:rsidRPr="00F06BDA">
        <w:rPr>
          <w:rFonts w:asciiTheme="minorBidi" w:hAnsiTheme="minorBidi"/>
          <w:sz w:val="24"/>
          <w:szCs w:val="24"/>
        </w:rPr>
        <w:lastRenderedPageBreak/>
        <w:t xml:space="preserve">The brand image of Wyndham Hotel is influenced by a multitude of elements as outlined in the paragraph. The customer reviews and ratings serve as indicators of the hotel's guest experience and satisfaction. As an illustration, the company encountered adverse feedback from customers and faced complaints pertaining to its customer service, front desk operations, and credit card issues. These concerns potentially had a detrimental impact on the company's reputation and ratings across prominent online platforms, including TripAdvisor, Booking.com, and Expedia. Subsequently, the level of brand recognition and awareness serves as an indicator of the hotels' popularity and preference among both new and existing consumers. As an illustration, the </w:t>
      </w:r>
      <w:proofErr w:type="spellStart"/>
      <w:r w:rsidRPr="00F06BDA">
        <w:rPr>
          <w:rFonts w:asciiTheme="minorBidi" w:hAnsiTheme="minorBidi"/>
          <w:sz w:val="24"/>
          <w:szCs w:val="24"/>
        </w:rPr>
        <w:t>organisation</w:t>
      </w:r>
      <w:proofErr w:type="spellEnd"/>
      <w:r w:rsidRPr="00F06BDA">
        <w:rPr>
          <w:rFonts w:asciiTheme="minorBidi" w:hAnsiTheme="minorBidi"/>
          <w:sz w:val="24"/>
          <w:szCs w:val="24"/>
        </w:rPr>
        <w:t xml:space="preserve"> made strategic investments in augmenting its brand recognition and awareness by means of diverse marketing and advertising initiatives (Wiles &amp; Crawford, 2017). One such initiative was the "Count on Us" campaign, which sought to underscore the company's health and safety protocols. Additionally, the company implemented the "Stay Two Nights, Earn a Free Night" promotion, which provided incentives to customers. In addition to social responsibility and sustainability, hotels showcase their dedication and impact on the local and global community and environment. The company actively engaged in several initiatives pertaining to social responsibility and sustainability (Chun, 2012). One such </w:t>
      </w:r>
      <w:proofErr w:type="spellStart"/>
      <w:r w:rsidRPr="00F06BDA">
        <w:rPr>
          <w:rFonts w:asciiTheme="minorBidi" w:hAnsiTheme="minorBidi"/>
          <w:sz w:val="24"/>
          <w:szCs w:val="24"/>
        </w:rPr>
        <w:t>programme</w:t>
      </w:r>
      <w:proofErr w:type="spellEnd"/>
      <w:r w:rsidRPr="00F06BDA">
        <w:rPr>
          <w:rFonts w:asciiTheme="minorBidi" w:hAnsiTheme="minorBidi"/>
          <w:sz w:val="24"/>
          <w:szCs w:val="24"/>
        </w:rPr>
        <w:t xml:space="preserve"> was the "Wyndham Green" initiative, which aimed to mitigate the company's environmental impact. Additionally, the company participated in the "Wyndham Rewards Wishes" </w:t>
      </w:r>
      <w:proofErr w:type="spellStart"/>
      <w:r w:rsidRPr="00F06BDA">
        <w:rPr>
          <w:rFonts w:asciiTheme="minorBidi" w:hAnsiTheme="minorBidi"/>
          <w:sz w:val="24"/>
          <w:szCs w:val="24"/>
        </w:rPr>
        <w:t>programme</w:t>
      </w:r>
      <w:proofErr w:type="spellEnd"/>
      <w:r w:rsidRPr="00F06BDA">
        <w:rPr>
          <w:rFonts w:asciiTheme="minorBidi" w:hAnsiTheme="minorBidi"/>
          <w:sz w:val="24"/>
          <w:szCs w:val="24"/>
        </w:rPr>
        <w:t>, which provided facilitation to the Make-A-Wish Foundation in fulfilling the wishes of children afflicted with severe illnesses.</w:t>
      </w:r>
    </w:p>
    <w:p w14:paraId="2DB82582" w14:textId="77777777" w:rsidR="00F06BDA" w:rsidRPr="00F06BDA" w:rsidRDefault="00F06BDA" w:rsidP="00F06BDA">
      <w:pPr>
        <w:rPr>
          <w:rFonts w:asciiTheme="minorBidi" w:hAnsiTheme="minorBidi"/>
          <w:b/>
          <w:sz w:val="24"/>
          <w:szCs w:val="24"/>
        </w:rPr>
      </w:pPr>
      <w:r w:rsidRPr="00F06BDA">
        <w:rPr>
          <w:rFonts w:asciiTheme="minorBidi" w:hAnsiTheme="minorBidi"/>
          <w:b/>
          <w:sz w:val="24"/>
          <w:szCs w:val="24"/>
        </w:rPr>
        <w:t>Impact on the moral standard of the employees</w:t>
      </w:r>
    </w:p>
    <w:p w14:paraId="0C83A6D3" w14:textId="77777777" w:rsidR="00F06BDA" w:rsidRPr="00F06BDA" w:rsidRDefault="00F06BDA" w:rsidP="00F06BDA">
      <w:pPr>
        <w:rPr>
          <w:rFonts w:asciiTheme="minorBidi" w:hAnsiTheme="minorBidi"/>
          <w:sz w:val="24"/>
          <w:szCs w:val="24"/>
        </w:rPr>
      </w:pPr>
      <w:r w:rsidRPr="00F06BDA">
        <w:rPr>
          <w:rFonts w:asciiTheme="minorBidi" w:hAnsiTheme="minorBidi"/>
          <w:sz w:val="24"/>
          <w:szCs w:val="24"/>
        </w:rPr>
        <w:t xml:space="preserve">The mission statement and merits of the </w:t>
      </w:r>
      <w:proofErr w:type="spellStart"/>
      <w:r w:rsidRPr="00F06BDA">
        <w:rPr>
          <w:rFonts w:asciiTheme="minorBidi" w:hAnsiTheme="minorBidi"/>
          <w:sz w:val="24"/>
          <w:szCs w:val="24"/>
        </w:rPr>
        <w:t>organisation</w:t>
      </w:r>
      <w:proofErr w:type="spellEnd"/>
      <w:r w:rsidRPr="00F06BDA">
        <w:rPr>
          <w:rFonts w:asciiTheme="minorBidi" w:hAnsiTheme="minorBidi"/>
          <w:sz w:val="24"/>
          <w:szCs w:val="24"/>
        </w:rPr>
        <w:t xml:space="preserve"> serve as guiding principles that shape the company's business practices and its treatment of personnel. As an illustration, the </w:t>
      </w:r>
      <w:proofErr w:type="spellStart"/>
      <w:r w:rsidRPr="00F06BDA">
        <w:rPr>
          <w:rFonts w:asciiTheme="minorBidi" w:hAnsiTheme="minorBidi"/>
          <w:sz w:val="24"/>
          <w:szCs w:val="24"/>
        </w:rPr>
        <w:t>organisation's</w:t>
      </w:r>
      <w:proofErr w:type="spellEnd"/>
      <w:r w:rsidRPr="00F06BDA">
        <w:rPr>
          <w:rFonts w:asciiTheme="minorBidi" w:hAnsiTheme="minorBidi"/>
          <w:sz w:val="24"/>
          <w:szCs w:val="24"/>
        </w:rPr>
        <w:t xml:space="preserve"> primary objective is to facilitate accessible hotel travel for a diverse range of individuals, while upholding the principles of integrity, accountability, inclusiveness, care, and enjoyment. Several elements have the potential to inspire and drive employees, leading them to work with a heightened sense of passion and purpose (</w:t>
      </w:r>
      <w:proofErr w:type="spellStart"/>
      <w:r w:rsidRPr="00F06BDA">
        <w:rPr>
          <w:rFonts w:asciiTheme="minorBidi" w:hAnsiTheme="minorBidi"/>
          <w:sz w:val="24"/>
          <w:szCs w:val="24"/>
        </w:rPr>
        <w:t>Temelkov</w:t>
      </w:r>
      <w:proofErr w:type="spellEnd"/>
      <w:r w:rsidRPr="00F06BDA">
        <w:rPr>
          <w:rFonts w:asciiTheme="minorBidi" w:hAnsiTheme="minorBidi"/>
          <w:sz w:val="24"/>
          <w:szCs w:val="24"/>
        </w:rPr>
        <w:t xml:space="preserve">, 2022). The culture and environment of a corporation are indicative of its service philosophy and standards. The company's distinctive Count on Me service culture promotes a commitment among all team members to exhibit responsiveness, respectfulness, and the provision of exceptional experiences to customers, partners, and communities. These variables possess the capacity to build a communal ethos of teamwork, cooperation, and a feeling of inclusion within the workforce. The recognition and rewards </w:t>
      </w:r>
      <w:proofErr w:type="spellStart"/>
      <w:r w:rsidRPr="00F06BDA">
        <w:rPr>
          <w:rFonts w:asciiTheme="minorBidi" w:hAnsiTheme="minorBidi"/>
          <w:sz w:val="24"/>
          <w:szCs w:val="24"/>
        </w:rPr>
        <w:t>programme</w:t>
      </w:r>
      <w:proofErr w:type="spellEnd"/>
      <w:r w:rsidRPr="00F06BDA">
        <w:rPr>
          <w:rFonts w:asciiTheme="minorBidi" w:hAnsiTheme="minorBidi"/>
          <w:sz w:val="24"/>
          <w:szCs w:val="24"/>
        </w:rPr>
        <w:t xml:space="preserve"> implemented by the </w:t>
      </w:r>
      <w:proofErr w:type="spellStart"/>
      <w:r w:rsidRPr="00F06BDA">
        <w:rPr>
          <w:rFonts w:asciiTheme="minorBidi" w:hAnsiTheme="minorBidi"/>
          <w:sz w:val="24"/>
          <w:szCs w:val="24"/>
        </w:rPr>
        <w:t>organisation</w:t>
      </w:r>
      <w:proofErr w:type="spellEnd"/>
      <w:r w:rsidRPr="00F06BDA">
        <w:rPr>
          <w:rFonts w:asciiTheme="minorBidi" w:hAnsiTheme="minorBidi"/>
          <w:sz w:val="24"/>
          <w:szCs w:val="24"/>
        </w:rPr>
        <w:t xml:space="preserve"> aims to acknowledge and appreciate the achievements and </w:t>
      </w:r>
      <w:proofErr w:type="spellStart"/>
      <w:r w:rsidRPr="00F06BDA">
        <w:rPr>
          <w:rFonts w:asciiTheme="minorBidi" w:hAnsiTheme="minorBidi"/>
          <w:sz w:val="24"/>
          <w:szCs w:val="24"/>
        </w:rPr>
        <w:t>endeavours</w:t>
      </w:r>
      <w:proofErr w:type="spellEnd"/>
      <w:r w:rsidRPr="00F06BDA">
        <w:rPr>
          <w:rFonts w:asciiTheme="minorBidi" w:hAnsiTheme="minorBidi"/>
          <w:sz w:val="24"/>
          <w:szCs w:val="24"/>
        </w:rPr>
        <w:t xml:space="preserve"> of its workers. The company has been featured in Forbes' compilation of America's Best Employers for the year 2022, a ranking that is based on the feedback provided by its employees. These factors possess the capacity to augment the self-esteem, confidence, and devotion of employees. Furthermore, the company's possibilities and challenges provide employees with the opportunity to enhance their talents and advance their careers. The company has experienced growth in its portfolio of hotels, brands, and franchisees, particularly in emerging regions and the extended stay segment (McCune, 2021). This expansion may have resulted in an increased demand for employment and a greater diversity </w:t>
      </w:r>
      <w:r w:rsidRPr="00F06BDA">
        <w:rPr>
          <w:rFonts w:asciiTheme="minorBidi" w:hAnsiTheme="minorBidi"/>
          <w:sz w:val="24"/>
          <w:szCs w:val="24"/>
        </w:rPr>
        <w:lastRenderedPageBreak/>
        <w:t xml:space="preserve">inside the </w:t>
      </w:r>
      <w:proofErr w:type="spellStart"/>
      <w:r w:rsidRPr="00F06BDA">
        <w:rPr>
          <w:rFonts w:asciiTheme="minorBidi" w:hAnsiTheme="minorBidi"/>
          <w:sz w:val="24"/>
          <w:szCs w:val="24"/>
        </w:rPr>
        <w:t>organisation</w:t>
      </w:r>
      <w:proofErr w:type="spellEnd"/>
      <w:r w:rsidRPr="00F06BDA">
        <w:rPr>
          <w:rFonts w:asciiTheme="minorBidi" w:hAnsiTheme="minorBidi"/>
          <w:sz w:val="24"/>
          <w:szCs w:val="24"/>
        </w:rPr>
        <w:t>. These factors have the potential to augment the acquisition of knowledge, foster the development of novel ideas, and stimulate the generation of innovative solutions among personnel.</w:t>
      </w:r>
    </w:p>
    <w:p w14:paraId="31A3A1C7" w14:textId="77777777" w:rsidR="00F06BDA" w:rsidRPr="00F06BDA" w:rsidRDefault="00F06BDA" w:rsidP="00F06BDA">
      <w:pPr>
        <w:pStyle w:val="Heading2"/>
        <w:rPr>
          <w:rFonts w:asciiTheme="minorBidi" w:hAnsiTheme="minorBidi" w:cstheme="minorBidi"/>
          <w:sz w:val="24"/>
          <w:szCs w:val="24"/>
        </w:rPr>
      </w:pPr>
      <w:bookmarkStart w:id="3" w:name="_Toc151127342"/>
      <w:r w:rsidRPr="00F06BDA">
        <w:rPr>
          <w:rFonts w:asciiTheme="minorBidi" w:hAnsiTheme="minorBidi" w:cstheme="minorBidi"/>
          <w:sz w:val="24"/>
          <w:szCs w:val="24"/>
        </w:rPr>
        <w:t>The main reasons behind the issues experienced by the hotel chain</w:t>
      </w:r>
      <w:bookmarkEnd w:id="3"/>
    </w:p>
    <w:p w14:paraId="6D8220D0" w14:textId="77777777" w:rsidR="00F06BDA" w:rsidRPr="00F06BDA" w:rsidRDefault="00F06BDA" w:rsidP="00F06BDA">
      <w:pPr>
        <w:rPr>
          <w:rFonts w:asciiTheme="minorBidi" w:hAnsiTheme="minorBidi"/>
          <w:sz w:val="24"/>
          <w:szCs w:val="24"/>
        </w:rPr>
      </w:pPr>
      <w:r w:rsidRPr="00F06BDA">
        <w:rPr>
          <w:rFonts w:asciiTheme="minorBidi" w:hAnsiTheme="minorBidi"/>
          <w:sz w:val="24"/>
          <w:szCs w:val="24"/>
        </w:rPr>
        <w:t>Efficiently inscribing the deterioration of the tourist experience necessitates a comprehensive investigation into the underlying factors contributing to this phenomenon. The aforementioned issues, supported by empirical facts and observable consequences, shed insight on the predicament currently faced by Wyndham Hotels.</w:t>
      </w:r>
    </w:p>
    <w:p w14:paraId="3431BD61" w14:textId="77777777" w:rsidR="00F06BDA" w:rsidRPr="00F06BDA" w:rsidRDefault="00F06BDA" w:rsidP="00F06BDA">
      <w:pPr>
        <w:rPr>
          <w:rFonts w:asciiTheme="minorBidi" w:hAnsiTheme="minorBidi"/>
          <w:b/>
          <w:sz w:val="24"/>
          <w:szCs w:val="24"/>
        </w:rPr>
      </w:pPr>
      <w:r w:rsidRPr="00F06BDA">
        <w:rPr>
          <w:rFonts w:asciiTheme="minorBidi" w:hAnsiTheme="minorBidi"/>
          <w:b/>
          <w:sz w:val="24"/>
          <w:szCs w:val="24"/>
        </w:rPr>
        <w:t>Improper training of the staff members of the hotel chain</w:t>
      </w:r>
    </w:p>
    <w:p w14:paraId="733B08C7" w14:textId="77777777" w:rsidR="00F06BDA" w:rsidRPr="00F06BDA" w:rsidRDefault="00F06BDA" w:rsidP="00F06BDA">
      <w:pPr>
        <w:rPr>
          <w:rFonts w:asciiTheme="minorBidi" w:hAnsiTheme="minorBidi"/>
          <w:sz w:val="24"/>
          <w:szCs w:val="24"/>
        </w:rPr>
      </w:pPr>
      <w:r w:rsidRPr="00F06BDA">
        <w:rPr>
          <w:rFonts w:asciiTheme="minorBidi" w:hAnsiTheme="minorBidi"/>
          <w:sz w:val="24"/>
          <w:szCs w:val="24"/>
        </w:rPr>
        <w:t>One potential challenge that Wyndham Hotels could encounter is insufficient staff training, which has the potential to impact service quality, customer satisfaction, and brand reputation. The provision of staff training is vital in order to guarantee that personnel possess the requisite competencies, expertise, and disposition to carry out their duties with efficacy and productivity, while also upholding the company's distinctive Count on Me service culture (Heiman, 2018). Nevertheless, there exist some obstacles that have the potential to impede the provision of sufficient staff training.</w:t>
      </w:r>
    </w:p>
    <w:p w14:paraId="3ACCB2A1" w14:textId="77777777" w:rsidR="00F06BDA" w:rsidRPr="00F06BDA" w:rsidRDefault="00F06BDA" w:rsidP="00F06BDA">
      <w:pPr>
        <w:pStyle w:val="ListParagraph"/>
        <w:numPr>
          <w:ilvl w:val="0"/>
          <w:numId w:val="2"/>
        </w:numPr>
        <w:rPr>
          <w:rFonts w:asciiTheme="minorBidi" w:hAnsiTheme="minorBidi"/>
          <w:sz w:val="24"/>
          <w:szCs w:val="24"/>
        </w:rPr>
      </w:pPr>
      <w:r w:rsidRPr="00F06BDA">
        <w:rPr>
          <w:rFonts w:asciiTheme="minorBidi" w:hAnsiTheme="minorBidi"/>
          <w:sz w:val="24"/>
          <w:szCs w:val="24"/>
        </w:rPr>
        <w:t xml:space="preserve">The company's inability to allocate sufficient time, resources, and budget towards the implementation of consistent and thorough training </w:t>
      </w:r>
      <w:proofErr w:type="spellStart"/>
      <w:r w:rsidRPr="00F06BDA">
        <w:rPr>
          <w:rFonts w:asciiTheme="minorBidi" w:hAnsiTheme="minorBidi"/>
          <w:sz w:val="24"/>
          <w:szCs w:val="24"/>
        </w:rPr>
        <w:t>programmes</w:t>
      </w:r>
      <w:proofErr w:type="spellEnd"/>
      <w:r w:rsidRPr="00F06BDA">
        <w:rPr>
          <w:rFonts w:asciiTheme="minorBidi" w:hAnsiTheme="minorBidi"/>
          <w:sz w:val="24"/>
          <w:szCs w:val="24"/>
        </w:rPr>
        <w:t xml:space="preserve"> for all staff members, particularly in light of the COVID-19 epidemic, may have had an adverse impact on the company's financial performance and profitability (Adeola, 2016).</w:t>
      </w:r>
    </w:p>
    <w:p w14:paraId="59ED9989" w14:textId="77777777" w:rsidR="00F06BDA" w:rsidRPr="00F06BDA" w:rsidRDefault="00F06BDA" w:rsidP="00F06BDA">
      <w:pPr>
        <w:pStyle w:val="ListParagraph"/>
        <w:numPr>
          <w:ilvl w:val="0"/>
          <w:numId w:val="2"/>
        </w:numPr>
        <w:rPr>
          <w:rFonts w:asciiTheme="minorBidi" w:hAnsiTheme="minorBidi"/>
          <w:sz w:val="24"/>
          <w:szCs w:val="24"/>
        </w:rPr>
      </w:pPr>
      <w:r w:rsidRPr="00F06BDA">
        <w:rPr>
          <w:rFonts w:asciiTheme="minorBidi" w:hAnsiTheme="minorBidi"/>
          <w:sz w:val="24"/>
          <w:szCs w:val="24"/>
        </w:rPr>
        <w:t>The wide range and intricate nature of the company's assortment of hotels, brands, and franchisees necessitate the implementation of distinct training standards, methodologies, and resources tailored to meet the unique requirements and anticipated outcomes of each individual hotel, brand, and franchisee.</w:t>
      </w:r>
    </w:p>
    <w:p w14:paraId="0B280ED0" w14:textId="77777777" w:rsidR="00F06BDA" w:rsidRPr="00F06BDA" w:rsidRDefault="00F06BDA" w:rsidP="00F06BDA">
      <w:pPr>
        <w:pStyle w:val="ListParagraph"/>
        <w:numPr>
          <w:ilvl w:val="0"/>
          <w:numId w:val="2"/>
        </w:numPr>
        <w:rPr>
          <w:rFonts w:asciiTheme="minorBidi" w:hAnsiTheme="minorBidi"/>
          <w:sz w:val="24"/>
          <w:szCs w:val="24"/>
        </w:rPr>
      </w:pPr>
      <w:r w:rsidRPr="00F06BDA">
        <w:rPr>
          <w:rFonts w:asciiTheme="minorBidi" w:hAnsiTheme="minorBidi"/>
          <w:sz w:val="24"/>
          <w:szCs w:val="24"/>
        </w:rPr>
        <w:t>The elevated rate of staff turnover and attrition may lead to the depletion of experienced and skilled personnel, as well as necessitate a perpetual cycle of recruitment and training for new employees.</w:t>
      </w:r>
    </w:p>
    <w:p w14:paraId="1ACD0693" w14:textId="77777777" w:rsidR="00F06BDA" w:rsidRPr="00F06BDA" w:rsidRDefault="00F06BDA" w:rsidP="00F06BDA">
      <w:pPr>
        <w:pStyle w:val="ListParagraph"/>
        <w:numPr>
          <w:ilvl w:val="0"/>
          <w:numId w:val="2"/>
        </w:numPr>
        <w:rPr>
          <w:rFonts w:asciiTheme="minorBidi" w:hAnsiTheme="minorBidi"/>
          <w:sz w:val="24"/>
          <w:szCs w:val="24"/>
        </w:rPr>
      </w:pPr>
      <w:r w:rsidRPr="00F06BDA">
        <w:rPr>
          <w:rFonts w:asciiTheme="minorBidi" w:hAnsiTheme="minorBidi"/>
          <w:sz w:val="24"/>
          <w:szCs w:val="24"/>
        </w:rPr>
        <w:t>The dynamic nature of the hospitality sector necessitates that staff members consistently enhance their skills and expertise to be abreast of contemporary trends, technological advancements, and consumer preferences (</w:t>
      </w:r>
      <w:proofErr w:type="spellStart"/>
      <w:r w:rsidRPr="00F06BDA">
        <w:rPr>
          <w:rFonts w:asciiTheme="minorBidi" w:hAnsiTheme="minorBidi"/>
          <w:sz w:val="24"/>
          <w:szCs w:val="24"/>
        </w:rPr>
        <w:t>Mmutle</w:t>
      </w:r>
      <w:proofErr w:type="spellEnd"/>
      <w:r w:rsidRPr="00F06BDA">
        <w:rPr>
          <w:rFonts w:asciiTheme="minorBidi" w:hAnsiTheme="minorBidi"/>
          <w:sz w:val="24"/>
          <w:szCs w:val="24"/>
        </w:rPr>
        <w:t xml:space="preserve"> &amp; </w:t>
      </w:r>
      <w:proofErr w:type="spellStart"/>
      <w:r w:rsidRPr="00F06BDA">
        <w:rPr>
          <w:rFonts w:asciiTheme="minorBidi" w:hAnsiTheme="minorBidi"/>
          <w:sz w:val="24"/>
          <w:szCs w:val="24"/>
        </w:rPr>
        <w:t>Shonhe</w:t>
      </w:r>
      <w:proofErr w:type="spellEnd"/>
      <w:r w:rsidRPr="00F06BDA">
        <w:rPr>
          <w:rFonts w:asciiTheme="minorBidi" w:hAnsiTheme="minorBidi"/>
          <w:sz w:val="24"/>
          <w:szCs w:val="24"/>
        </w:rPr>
        <w:t>, 2017).</w:t>
      </w:r>
    </w:p>
    <w:p w14:paraId="4681F40B" w14:textId="77777777" w:rsidR="00F06BDA" w:rsidRPr="00F06BDA" w:rsidRDefault="00F06BDA" w:rsidP="00F06BDA">
      <w:pPr>
        <w:rPr>
          <w:rFonts w:asciiTheme="minorBidi" w:hAnsiTheme="minorBidi"/>
          <w:sz w:val="24"/>
          <w:szCs w:val="24"/>
        </w:rPr>
      </w:pPr>
      <w:r w:rsidRPr="00F06BDA">
        <w:rPr>
          <w:rFonts w:asciiTheme="minorBidi" w:hAnsiTheme="minorBidi"/>
          <w:sz w:val="24"/>
          <w:szCs w:val="24"/>
        </w:rPr>
        <w:t>Consequently, it is imperative for Wyndham Hotels to acknowledge these problems and strengthen their staff training initiatives in order to guarantee the delivery of exceptional service, augment customer happiness, and uphold their brand name. Several potential solutions exist.</w:t>
      </w:r>
    </w:p>
    <w:p w14:paraId="027C1E25" w14:textId="77777777" w:rsidR="00F06BDA" w:rsidRPr="00F06BDA" w:rsidRDefault="00F06BDA" w:rsidP="00F06BDA">
      <w:pPr>
        <w:pStyle w:val="ListParagraph"/>
        <w:numPr>
          <w:ilvl w:val="0"/>
          <w:numId w:val="3"/>
        </w:numPr>
        <w:rPr>
          <w:rFonts w:asciiTheme="minorBidi" w:hAnsiTheme="minorBidi"/>
          <w:sz w:val="24"/>
          <w:szCs w:val="24"/>
        </w:rPr>
      </w:pPr>
      <w:r w:rsidRPr="00F06BDA">
        <w:rPr>
          <w:rFonts w:asciiTheme="minorBidi" w:hAnsiTheme="minorBidi"/>
          <w:sz w:val="24"/>
          <w:szCs w:val="24"/>
        </w:rPr>
        <w:t xml:space="preserve">The implementation of advanced training </w:t>
      </w:r>
      <w:proofErr w:type="spellStart"/>
      <w:r w:rsidRPr="00F06BDA">
        <w:rPr>
          <w:rFonts w:asciiTheme="minorBidi" w:hAnsiTheme="minorBidi"/>
          <w:sz w:val="24"/>
          <w:szCs w:val="24"/>
        </w:rPr>
        <w:t>programmes</w:t>
      </w:r>
      <w:proofErr w:type="spellEnd"/>
      <w:r w:rsidRPr="00F06BDA">
        <w:rPr>
          <w:rFonts w:asciiTheme="minorBidi" w:hAnsiTheme="minorBidi"/>
          <w:sz w:val="24"/>
          <w:szCs w:val="24"/>
        </w:rPr>
        <w:t xml:space="preserve"> that are </w:t>
      </w:r>
      <w:proofErr w:type="spellStart"/>
      <w:r w:rsidRPr="00F06BDA">
        <w:rPr>
          <w:rFonts w:asciiTheme="minorBidi" w:hAnsiTheme="minorBidi"/>
          <w:sz w:val="24"/>
          <w:szCs w:val="24"/>
        </w:rPr>
        <w:t>customised</w:t>
      </w:r>
      <w:proofErr w:type="spellEnd"/>
      <w:r w:rsidRPr="00F06BDA">
        <w:rPr>
          <w:rFonts w:asciiTheme="minorBidi" w:hAnsiTheme="minorBidi"/>
          <w:sz w:val="24"/>
          <w:szCs w:val="24"/>
        </w:rPr>
        <w:t xml:space="preserve"> to align with the distinct roles, responsibilities, and objectives of the personnel, in addition to the unique attributes and demands of the hotels, brands, and franchisees, is a recommended investment strategy.</w:t>
      </w:r>
    </w:p>
    <w:p w14:paraId="6E9D243E" w14:textId="77777777" w:rsidR="00F06BDA" w:rsidRPr="00F06BDA" w:rsidRDefault="00F06BDA" w:rsidP="00F06BDA">
      <w:pPr>
        <w:pStyle w:val="ListParagraph"/>
        <w:numPr>
          <w:ilvl w:val="0"/>
          <w:numId w:val="3"/>
        </w:numPr>
        <w:rPr>
          <w:rFonts w:asciiTheme="minorBidi" w:hAnsiTheme="minorBidi"/>
          <w:sz w:val="24"/>
          <w:szCs w:val="24"/>
        </w:rPr>
      </w:pPr>
      <w:r w:rsidRPr="00F06BDA">
        <w:rPr>
          <w:rFonts w:asciiTheme="minorBidi" w:hAnsiTheme="minorBidi"/>
          <w:sz w:val="24"/>
          <w:szCs w:val="24"/>
        </w:rPr>
        <w:lastRenderedPageBreak/>
        <w:t xml:space="preserve">The personnel is provided with flexible, accessible, and interactive learning opportunities through the </w:t>
      </w:r>
      <w:proofErr w:type="spellStart"/>
      <w:r w:rsidRPr="00F06BDA">
        <w:rPr>
          <w:rFonts w:asciiTheme="minorBidi" w:hAnsiTheme="minorBidi"/>
          <w:sz w:val="24"/>
          <w:szCs w:val="24"/>
        </w:rPr>
        <w:t>utilisation</w:t>
      </w:r>
      <w:proofErr w:type="spellEnd"/>
      <w:r w:rsidRPr="00F06BDA">
        <w:rPr>
          <w:rFonts w:asciiTheme="minorBidi" w:hAnsiTheme="minorBidi"/>
          <w:sz w:val="24"/>
          <w:szCs w:val="24"/>
        </w:rPr>
        <w:t xml:space="preserve"> of several training methods and formats, including online courses, webinars, videos, job aids, checklists, and tutorials (Manhas, 2015).</w:t>
      </w:r>
    </w:p>
    <w:p w14:paraId="1D843E36" w14:textId="77777777" w:rsidR="00F06BDA" w:rsidRPr="00F06BDA" w:rsidRDefault="00F06BDA" w:rsidP="00F06BDA">
      <w:pPr>
        <w:pStyle w:val="ListParagraph"/>
        <w:numPr>
          <w:ilvl w:val="0"/>
          <w:numId w:val="3"/>
        </w:numPr>
        <w:rPr>
          <w:rFonts w:asciiTheme="minorBidi" w:hAnsiTheme="minorBidi"/>
          <w:sz w:val="24"/>
          <w:szCs w:val="24"/>
        </w:rPr>
      </w:pPr>
      <w:r w:rsidRPr="00F06BDA">
        <w:rPr>
          <w:rFonts w:asciiTheme="minorBidi" w:hAnsiTheme="minorBidi"/>
          <w:sz w:val="24"/>
          <w:szCs w:val="24"/>
        </w:rPr>
        <w:t xml:space="preserve">The implementation of an </w:t>
      </w:r>
      <w:proofErr w:type="spellStart"/>
      <w:r w:rsidRPr="00F06BDA">
        <w:rPr>
          <w:rFonts w:asciiTheme="minorBidi" w:hAnsiTheme="minorBidi"/>
          <w:sz w:val="24"/>
          <w:szCs w:val="24"/>
        </w:rPr>
        <w:t>individualised</w:t>
      </w:r>
      <w:proofErr w:type="spellEnd"/>
      <w:r w:rsidRPr="00F06BDA">
        <w:rPr>
          <w:rFonts w:asciiTheme="minorBidi" w:hAnsiTheme="minorBidi"/>
          <w:sz w:val="24"/>
          <w:szCs w:val="24"/>
        </w:rPr>
        <w:t xml:space="preserve"> learning pathway for every staff member can facilitate the identification of their respective strengths, limitations, and areas for improvement, while also enabling the monitoring of their progress and accomplishments.</w:t>
      </w:r>
    </w:p>
    <w:p w14:paraId="7553665F" w14:textId="77777777" w:rsidR="00F06BDA" w:rsidRPr="00F06BDA" w:rsidRDefault="00F06BDA" w:rsidP="00F06BDA">
      <w:pPr>
        <w:pStyle w:val="ListParagraph"/>
        <w:numPr>
          <w:ilvl w:val="0"/>
          <w:numId w:val="3"/>
        </w:numPr>
        <w:rPr>
          <w:rFonts w:asciiTheme="minorBidi" w:hAnsiTheme="minorBidi"/>
          <w:sz w:val="24"/>
          <w:szCs w:val="24"/>
        </w:rPr>
      </w:pPr>
      <w:r w:rsidRPr="00F06BDA">
        <w:rPr>
          <w:rFonts w:asciiTheme="minorBidi" w:hAnsiTheme="minorBidi"/>
          <w:sz w:val="24"/>
          <w:szCs w:val="24"/>
        </w:rPr>
        <w:t>The act of acknowledging and incentivizing employees for their achievements, contributions, and educational achievements has the potential to inspire their engagement in training initiatives and enhance their competencies and understanding (</w:t>
      </w:r>
      <w:proofErr w:type="spellStart"/>
      <w:r w:rsidRPr="00F06BDA">
        <w:rPr>
          <w:rFonts w:asciiTheme="minorBidi" w:hAnsiTheme="minorBidi"/>
          <w:sz w:val="24"/>
          <w:szCs w:val="24"/>
        </w:rPr>
        <w:t>Buhalis</w:t>
      </w:r>
      <w:proofErr w:type="spellEnd"/>
      <w:r w:rsidRPr="00F06BDA">
        <w:rPr>
          <w:rFonts w:asciiTheme="minorBidi" w:hAnsiTheme="minorBidi"/>
          <w:sz w:val="24"/>
          <w:szCs w:val="24"/>
        </w:rPr>
        <w:t xml:space="preserve"> &amp; Park, 2021).</w:t>
      </w:r>
    </w:p>
    <w:p w14:paraId="1B8B32AA" w14:textId="77777777" w:rsidR="00F06BDA" w:rsidRPr="00F06BDA" w:rsidRDefault="00F06BDA" w:rsidP="00F06BDA">
      <w:pPr>
        <w:ind w:left="360"/>
        <w:rPr>
          <w:rFonts w:asciiTheme="minorBidi" w:hAnsiTheme="minorBidi"/>
          <w:b/>
          <w:sz w:val="24"/>
          <w:szCs w:val="24"/>
        </w:rPr>
      </w:pPr>
      <w:r w:rsidRPr="00F06BDA">
        <w:rPr>
          <w:rFonts w:asciiTheme="minorBidi" w:hAnsiTheme="minorBidi"/>
          <w:b/>
          <w:sz w:val="24"/>
          <w:szCs w:val="24"/>
        </w:rPr>
        <w:t>Obsolete room facilities</w:t>
      </w:r>
    </w:p>
    <w:p w14:paraId="462369D1" w14:textId="77777777" w:rsidR="00F06BDA" w:rsidRPr="00F06BDA" w:rsidRDefault="00F06BDA" w:rsidP="00F06BDA">
      <w:pPr>
        <w:ind w:left="360"/>
        <w:rPr>
          <w:rFonts w:asciiTheme="minorBidi" w:hAnsiTheme="minorBidi"/>
          <w:sz w:val="24"/>
          <w:szCs w:val="24"/>
        </w:rPr>
      </w:pPr>
      <w:r w:rsidRPr="00F06BDA">
        <w:rPr>
          <w:rFonts w:asciiTheme="minorBidi" w:hAnsiTheme="minorBidi"/>
          <w:sz w:val="24"/>
          <w:szCs w:val="24"/>
        </w:rPr>
        <w:t>Another probable adversity that the Wyndham hotel network could encounter is to the presence of antiquated room amenities, hence potentially impacting the overall guest experience, contentment, and allegiance. Room amenities refer to the assortment of characteristics and provisions available within hotel accommodations, encompassing furnishings, bedding, appliances, toiletries, and entertainment alternatives (Paek et al., 2015). The provision of these amenities has the potential to augment the level of comfort, convenience, and overall satisfaction experienced by visitors during their duration of stay. Nevertheless, there exist certain issues that can potentially lead to the presence of outmoded room amenities.</w:t>
      </w:r>
    </w:p>
    <w:p w14:paraId="579F4A65" w14:textId="77777777" w:rsidR="00F06BDA" w:rsidRPr="00F06BDA" w:rsidRDefault="00F06BDA" w:rsidP="00F06BDA">
      <w:pPr>
        <w:pStyle w:val="ListParagraph"/>
        <w:numPr>
          <w:ilvl w:val="0"/>
          <w:numId w:val="4"/>
        </w:numPr>
        <w:rPr>
          <w:rFonts w:asciiTheme="minorBidi" w:hAnsiTheme="minorBidi"/>
          <w:sz w:val="24"/>
          <w:szCs w:val="24"/>
        </w:rPr>
      </w:pPr>
      <w:r w:rsidRPr="00F06BDA">
        <w:rPr>
          <w:rFonts w:asciiTheme="minorBidi" w:hAnsiTheme="minorBidi"/>
          <w:sz w:val="24"/>
          <w:szCs w:val="24"/>
        </w:rPr>
        <w:t>The company's revenues and profitability may have been negatively impacted by the considerable expenses and intricacies associated with renovating and maintaining hotel amenities, particularly in light of the ongoing COVID-19 outbreak.</w:t>
      </w:r>
    </w:p>
    <w:p w14:paraId="14F5EBDF" w14:textId="77777777" w:rsidR="00F06BDA" w:rsidRPr="00F06BDA" w:rsidRDefault="00F06BDA" w:rsidP="00F06BDA">
      <w:pPr>
        <w:pStyle w:val="ListParagraph"/>
        <w:numPr>
          <w:ilvl w:val="0"/>
          <w:numId w:val="4"/>
        </w:numPr>
        <w:rPr>
          <w:rFonts w:asciiTheme="minorBidi" w:hAnsiTheme="minorBidi"/>
          <w:sz w:val="24"/>
          <w:szCs w:val="24"/>
        </w:rPr>
      </w:pPr>
      <w:r w:rsidRPr="00F06BDA">
        <w:rPr>
          <w:rFonts w:asciiTheme="minorBidi" w:hAnsiTheme="minorBidi"/>
          <w:sz w:val="24"/>
          <w:szCs w:val="24"/>
        </w:rPr>
        <w:t>The variation and lack of uniformity in the room amenities offered by the company's collection of hotels, brands, and franchisees necessitate the implementation of distinct standards, specifications, and suppliers in order to cater to the unique requirements and expectations of each individual hotel, brand, and franchisee (Enz, 2009).</w:t>
      </w:r>
    </w:p>
    <w:p w14:paraId="3966820F" w14:textId="77777777" w:rsidR="00F06BDA" w:rsidRPr="00F06BDA" w:rsidRDefault="00F06BDA" w:rsidP="00F06BDA">
      <w:pPr>
        <w:pStyle w:val="ListParagraph"/>
        <w:numPr>
          <w:ilvl w:val="0"/>
          <w:numId w:val="4"/>
        </w:numPr>
        <w:rPr>
          <w:rFonts w:asciiTheme="minorBidi" w:hAnsiTheme="minorBidi"/>
          <w:sz w:val="24"/>
          <w:szCs w:val="24"/>
        </w:rPr>
      </w:pPr>
      <w:r w:rsidRPr="00F06BDA">
        <w:rPr>
          <w:rFonts w:asciiTheme="minorBidi" w:hAnsiTheme="minorBidi"/>
          <w:sz w:val="24"/>
          <w:szCs w:val="24"/>
        </w:rPr>
        <w:t xml:space="preserve">The evolving preferences and expectations of hotel customers encompass a desire for contemporary, inventive, and </w:t>
      </w:r>
      <w:proofErr w:type="spellStart"/>
      <w:r w:rsidRPr="00F06BDA">
        <w:rPr>
          <w:rFonts w:asciiTheme="minorBidi" w:hAnsiTheme="minorBidi"/>
          <w:sz w:val="24"/>
          <w:szCs w:val="24"/>
        </w:rPr>
        <w:t>customised</w:t>
      </w:r>
      <w:proofErr w:type="spellEnd"/>
      <w:r w:rsidRPr="00F06BDA">
        <w:rPr>
          <w:rFonts w:asciiTheme="minorBidi" w:hAnsiTheme="minorBidi"/>
          <w:sz w:val="24"/>
          <w:szCs w:val="24"/>
        </w:rPr>
        <w:t xml:space="preserve"> room amenities. These may include smart televisions, wireless charging capabilities, voice-activated assistants, and environmentally conscious items.</w:t>
      </w:r>
    </w:p>
    <w:p w14:paraId="2C984E32" w14:textId="77777777" w:rsidR="00F06BDA" w:rsidRPr="00F06BDA" w:rsidRDefault="00F06BDA" w:rsidP="00F06BDA">
      <w:pPr>
        <w:pStyle w:val="ListParagraph"/>
        <w:numPr>
          <w:ilvl w:val="0"/>
          <w:numId w:val="4"/>
        </w:numPr>
        <w:rPr>
          <w:rFonts w:asciiTheme="minorBidi" w:hAnsiTheme="minorBidi"/>
          <w:sz w:val="24"/>
          <w:szCs w:val="24"/>
        </w:rPr>
      </w:pPr>
      <w:r w:rsidRPr="00F06BDA">
        <w:rPr>
          <w:rFonts w:asciiTheme="minorBidi" w:hAnsiTheme="minorBidi"/>
          <w:sz w:val="24"/>
          <w:szCs w:val="24"/>
        </w:rPr>
        <w:t>The corporation may feel compelled to stay abreast of the latest and most desirable room amenities given by competing hotel chains, such as Hilton, Marriott, and Hyatt, due to competitive pressure and industry trends.</w:t>
      </w:r>
    </w:p>
    <w:p w14:paraId="69FC9859" w14:textId="77777777" w:rsidR="00F06BDA" w:rsidRDefault="00F06BDA" w:rsidP="00F06BDA">
      <w:pPr>
        <w:ind w:left="360"/>
        <w:rPr>
          <w:rFonts w:asciiTheme="minorBidi" w:hAnsiTheme="minorBidi"/>
          <w:sz w:val="24"/>
          <w:szCs w:val="24"/>
        </w:rPr>
      </w:pPr>
      <w:r w:rsidRPr="00F06BDA">
        <w:rPr>
          <w:rFonts w:asciiTheme="minorBidi" w:hAnsiTheme="minorBidi"/>
          <w:sz w:val="24"/>
          <w:szCs w:val="24"/>
        </w:rPr>
        <w:t>Hence, it is imperative for the Wyndham Hotels chain to confront these problems and enhance its hotel amenities in order to guarantee the provision of a superior guest experience, satisfaction, and loyalty.</w:t>
      </w:r>
    </w:p>
    <w:p w14:paraId="4A699B37" w14:textId="77777777" w:rsidR="00F06BDA" w:rsidRPr="00F06BDA" w:rsidRDefault="00F06BDA" w:rsidP="00F06BDA">
      <w:pPr>
        <w:ind w:left="360"/>
        <w:rPr>
          <w:rFonts w:asciiTheme="minorBidi" w:hAnsiTheme="minorBidi"/>
          <w:sz w:val="24"/>
          <w:szCs w:val="24"/>
        </w:rPr>
      </w:pPr>
    </w:p>
    <w:p w14:paraId="1A6D736A" w14:textId="77777777" w:rsidR="00F06BDA" w:rsidRPr="00F06BDA" w:rsidRDefault="00F06BDA" w:rsidP="00F06BDA">
      <w:pPr>
        <w:ind w:left="360"/>
        <w:rPr>
          <w:rFonts w:asciiTheme="minorBidi" w:hAnsiTheme="minorBidi"/>
          <w:b/>
          <w:sz w:val="24"/>
          <w:szCs w:val="24"/>
        </w:rPr>
      </w:pPr>
      <w:r w:rsidRPr="00F06BDA">
        <w:rPr>
          <w:rFonts w:asciiTheme="minorBidi" w:hAnsiTheme="minorBidi"/>
          <w:b/>
          <w:sz w:val="24"/>
          <w:szCs w:val="24"/>
        </w:rPr>
        <w:lastRenderedPageBreak/>
        <w:t xml:space="preserve">Functional </w:t>
      </w:r>
      <w:proofErr w:type="spellStart"/>
      <w:r w:rsidRPr="00F06BDA">
        <w:rPr>
          <w:rFonts w:asciiTheme="minorBidi" w:hAnsiTheme="minorBidi"/>
          <w:b/>
          <w:sz w:val="24"/>
          <w:szCs w:val="24"/>
        </w:rPr>
        <w:t>ineffectivenesses</w:t>
      </w:r>
      <w:proofErr w:type="spellEnd"/>
    </w:p>
    <w:p w14:paraId="73F15E41" w14:textId="77777777" w:rsidR="00F06BDA" w:rsidRPr="00F06BDA" w:rsidRDefault="00F06BDA" w:rsidP="00F06BDA">
      <w:pPr>
        <w:ind w:left="360"/>
        <w:rPr>
          <w:rFonts w:asciiTheme="minorBidi" w:hAnsiTheme="minorBidi"/>
          <w:sz w:val="24"/>
          <w:szCs w:val="24"/>
        </w:rPr>
      </w:pPr>
      <w:r w:rsidRPr="00F06BDA">
        <w:rPr>
          <w:rFonts w:asciiTheme="minorBidi" w:hAnsiTheme="minorBidi"/>
          <w:sz w:val="24"/>
          <w:szCs w:val="24"/>
        </w:rPr>
        <w:t>The operational performance of Wyndham Hotels is subject to the influence of several factors, including:</w:t>
      </w:r>
    </w:p>
    <w:p w14:paraId="0DB9DF06" w14:textId="77777777" w:rsidR="00F06BDA" w:rsidRPr="00F06BDA" w:rsidRDefault="00F06BDA" w:rsidP="00F06BDA">
      <w:pPr>
        <w:pStyle w:val="ListParagraph"/>
        <w:numPr>
          <w:ilvl w:val="0"/>
          <w:numId w:val="5"/>
        </w:numPr>
        <w:rPr>
          <w:rFonts w:asciiTheme="minorBidi" w:hAnsiTheme="minorBidi"/>
          <w:sz w:val="24"/>
          <w:szCs w:val="24"/>
        </w:rPr>
      </w:pPr>
      <w:r w:rsidRPr="00F06BDA">
        <w:rPr>
          <w:rFonts w:asciiTheme="minorBidi" w:hAnsiTheme="minorBidi"/>
          <w:sz w:val="24"/>
          <w:szCs w:val="24"/>
        </w:rPr>
        <w:t>The use of Oracle's OPERA Cloud Property Management (PMS) system facilitates hotel owners in managing their establishments remotely through a mobile-enabled platform. This technology enables team members to operate beyond the confines of the front desk, hence enhancing their ability to provide superior service to clients across the entire property (Thomas, 2006). This one feature has the potential to boost hotels' productivity, adaptability, and originality in the service they provide, as well as their guests' individual experience, satisfaction, and loyalty.</w:t>
      </w:r>
    </w:p>
    <w:p w14:paraId="2EADA2F3" w14:textId="77777777" w:rsidR="00F06BDA" w:rsidRPr="00F06BDA" w:rsidRDefault="00F06BDA" w:rsidP="00F06BDA">
      <w:pPr>
        <w:pStyle w:val="ListParagraph"/>
        <w:numPr>
          <w:ilvl w:val="0"/>
          <w:numId w:val="5"/>
        </w:numPr>
        <w:rPr>
          <w:rFonts w:asciiTheme="minorBidi" w:hAnsiTheme="minorBidi"/>
          <w:sz w:val="24"/>
          <w:szCs w:val="24"/>
        </w:rPr>
      </w:pPr>
      <w:r w:rsidRPr="00F06BDA">
        <w:rPr>
          <w:rFonts w:asciiTheme="minorBidi" w:hAnsiTheme="minorBidi"/>
          <w:sz w:val="24"/>
          <w:szCs w:val="24"/>
        </w:rPr>
        <w:t xml:space="preserve">The disclosure of the financial performance for the third quarter of 2023 revealed that the company experienced positive growth in worldwide Revenue Per Available Room (RevPAR), expansion of rooms across its whole system, growth in its development pipeline, and improved earnings per share (EPS) forecast. These results were accomplished in spite of the COVID-19 outbreak and Choice Hotels' unsolicited proposal. Because of the importance the company places on its growth strategy and shareholder value, this attribute can also serve as a sign of the </w:t>
      </w:r>
      <w:proofErr w:type="spellStart"/>
      <w:r w:rsidRPr="00F06BDA">
        <w:rPr>
          <w:rFonts w:asciiTheme="minorBidi" w:hAnsiTheme="minorBidi"/>
          <w:sz w:val="24"/>
          <w:szCs w:val="24"/>
        </w:rPr>
        <w:t>organisation's</w:t>
      </w:r>
      <w:proofErr w:type="spellEnd"/>
      <w:r w:rsidRPr="00F06BDA">
        <w:rPr>
          <w:rFonts w:asciiTheme="minorBidi" w:hAnsiTheme="minorBidi"/>
          <w:sz w:val="24"/>
          <w:szCs w:val="24"/>
        </w:rPr>
        <w:t xml:space="preserve"> operational resilience, performance, and confidence (Chiang, 2010). </w:t>
      </w:r>
    </w:p>
    <w:p w14:paraId="56511FD7" w14:textId="77777777" w:rsidR="00F06BDA" w:rsidRPr="00F06BDA" w:rsidRDefault="00F06BDA" w:rsidP="00F06BDA">
      <w:pPr>
        <w:pStyle w:val="ListParagraph"/>
        <w:numPr>
          <w:ilvl w:val="0"/>
          <w:numId w:val="5"/>
        </w:numPr>
        <w:rPr>
          <w:rFonts w:asciiTheme="minorBidi" w:hAnsiTheme="minorBidi"/>
          <w:sz w:val="24"/>
          <w:szCs w:val="24"/>
        </w:rPr>
      </w:pPr>
      <w:r w:rsidRPr="00F06BDA">
        <w:rPr>
          <w:rFonts w:asciiTheme="minorBidi" w:hAnsiTheme="minorBidi"/>
          <w:sz w:val="24"/>
          <w:szCs w:val="24"/>
        </w:rPr>
        <w:t>Services included in the hotel business solutions given range from performance evaluation and monitoring to advice on standard operating procedures to help with developing and executing marketing strategies and closing deals. Hotel owners and franchisees can benefit greatly from the solutions presented because they are geared specifically towards those ends (</w:t>
      </w:r>
      <w:proofErr w:type="spellStart"/>
      <w:r w:rsidRPr="00F06BDA">
        <w:rPr>
          <w:rFonts w:asciiTheme="minorBidi" w:hAnsiTheme="minorBidi"/>
          <w:sz w:val="24"/>
          <w:szCs w:val="24"/>
        </w:rPr>
        <w:t>Poulston</w:t>
      </w:r>
      <w:proofErr w:type="spellEnd"/>
      <w:r w:rsidRPr="00F06BDA">
        <w:rPr>
          <w:rFonts w:asciiTheme="minorBidi" w:hAnsiTheme="minorBidi"/>
          <w:sz w:val="24"/>
          <w:szCs w:val="24"/>
        </w:rPr>
        <w:t>, 2018). This one aspect has the potential to boost hotels' efficiency, reliability, and bottom line. It also has the ability to strengthen the bonds between the company and its franchisees and business partners.</w:t>
      </w:r>
    </w:p>
    <w:p w14:paraId="013F539A" w14:textId="77777777" w:rsidR="00F06BDA" w:rsidRPr="00F06BDA" w:rsidRDefault="00F06BDA" w:rsidP="00F06BDA">
      <w:pPr>
        <w:pStyle w:val="ListParagraph"/>
        <w:numPr>
          <w:ilvl w:val="0"/>
          <w:numId w:val="5"/>
        </w:numPr>
        <w:rPr>
          <w:rFonts w:asciiTheme="minorBidi" w:hAnsiTheme="minorBidi"/>
          <w:sz w:val="24"/>
          <w:szCs w:val="24"/>
        </w:rPr>
      </w:pPr>
      <w:r w:rsidRPr="00F06BDA">
        <w:rPr>
          <w:rFonts w:asciiTheme="minorBidi" w:hAnsiTheme="minorBidi"/>
          <w:sz w:val="24"/>
          <w:szCs w:val="24"/>
        </w:rPr>
        <w:t>The publication of the 2021 ESG report highlighted the company's progress and achievements in relation to environmental, social, and governance (ESG) issues. These encompass initiatives aimed at reducing carbon emissions, offering support to employees and local communities, and enhancing corporate governance and ethical standards (AvCI et al., 2017). This element has the potential to serve as an indicator of the company's operational responsibility, sustainability, and transparency, as well as its dedication and impact on the local and global community and environment.</w:t>
      </w:r>
    </w:p>
    <w:p w14:paraId="7576DBE9" w14:textId="77777777" w:rsidR="00F06BDA" w:rsidRPr="00F06BDA" w:rsidRDefault="00F06BDA" w:rsidP="00F06BDA">
      <w:pPr>
        <w:ind w:left="720"/>
        <w:rPr>
          <w:rFonts w:asciiTheme="minorBidi" w:hAnsiTheme="minorBidi"/>
          <w:b/>
          <w:sz w:val="24"/>
          <w:szCs w:val="24"/>
        </w:rPr>
      </w:pPr>
      <w:r w:rsidRPr="00F06BDA">
        <w:rPr>
          <w:rFonts w:asciiTheme="minorBidi" w:hAnsiTheme="minorBidi"/>
          <w:b/>
          <w:sz w:val="24"/>
          <w:szCs w:val="24"/>
        </w:rPr>
        <w:t>Valuation and price discernment</w:t>
      </w:r>
    </w:p>
    <w:p w14:paraId="6BDF76D9" w14:textId="77777777" w:rsidR="00F06BDA" w:rsidRPr="00F06BDA" w:rsidRDefault="00F06BDA" w:rsidP="00F06BDA">
      <w:pPr>
        <w:ind w:left="720"/>
        <w:rPr>
          <w:rFonts w:asciiTheme="minorBidi" w:hAnsiTheme="minorBidi"/>
          <w:sz w:val="24"/>
          <w:szCs w:val="24"/>
        </w:rPr>
      </w:pPr>
      <w:r w:rsidRPr="00F06BDA">
        <w:rPr>
          <w:rFonts w:asciiTheme="minorBidi" w:hAnsiTheme="minorBidi"/>
          <w:sz w:val="24"/>
          <w:szCs w:val="24"/>
        </w:rPr>
        <w:t xml:space="preserve">One potential concern that the Wyndham hotel chain may encounter pertains to the matter of price and the perception of value. This particular issue has the potential to impact guest demand, loyalty, and ultimately, the profitability of the </w:t>
      </w:r>
      <w:proofErr w:type="spellStart"/>
      <w:r w:rsidRPr="00F06BDA">
        <w:rPr>
          <w:rFonts w:asciiTheme="minorBidi" w:hAnsiTheme="minorBidi"/>
          <w:sz w:val="24"/>
          <w:szCs w:val="24"/>
        </w:rPr>
        <w:t>organisation</w:t>
      </w:r>
      <w:proofErr w:type="spellEnd"/>
      <w:r w:rsidRPr="00F06BDA">
        <w:rPr>
          <w:rFonts w:asciiTheme="minorBidi" w:hAnsiTheme="minorBidi"/>
          <w:sz w:val="24"/>
          <w:szCs w:val="24"/>
        </w:rPr>
        <w:t xml:space="preserve">. The perception of pricing and value is a significant determinant in how visitors assess the worth and quality of hotel products and services, relative to the cost incurred and the available alternatives (Pitso, </w:t>
      </w:r>
      <w:r w:rsidRPr="00F06BDA">
        <w:rPr>
          <w:rFonts w:asciiTheme="minorBidi" w:hAnsiTheme="minorBidi"/>
          <w:sz w:val="24"/>
          <w:szCs w:val="24"/>
        </w:rPr>
        <w:lastRenderedPageBreak/>
        <w:t>2018). The variability of these characteristics is contingent upon market conditions, consumer segmentation, and competing strategies. Nevertheless, certain obstacles that have the potential to give rise to difficulties in pricing and the perception of worth include:</w:t>
      </w:r>
    </w:p>
    <w:p w14:paraId="76DF5C4A" w14:textId="77777777" w:rsidR="00F06BDA" w:rsidRPr="00F06BDA" w:rsidRDefault="00F06BDA" w:rsidP="00F06BDA">
      <w:pPr>
        <w:pStyle w:val="ListParagraph"/>
        <w:numPr>
          <w:ilvl w:val="0"/>
          <w:numId w:val="6"/>
        </w:numPr>
        <w:rPr>
          <w:rFonts w:asciiTheme="minorBidi" w:hAnsiTheme="minorBidi"/>
          <w:sz w:val="24"/>
          <w:szCs w:val="24"/>
        </w:rPr>
      </w:pPr>
      <w:r w:rsidRPr="00F06BDA">
        <w:rPr>
          <w:rFonts w:asciiTheme="minorBidi" w:hAnsiTheme="minorBidi"/>
          <w:sz w:val="24"/>
          <w:szCs w:val="24"/>
        </w:rPr>
        <w:t>The COVID-19 pandemic has led to a substantial decrease in worldwide travel demand and occupancy rates, leading to reduced revenues and profitability for the company. The occurrence of pandemic compelled the company to reduce its hotel prices and implement discounts and promotions as a means to attract and keep consumers (</w:t>
      </w:r>
      <w:proofErr w:type="spellStart"/>
      <w:r w:rsidRPr="00F06BDA">
        <w:rPr>
          <w:rFonts w:asciiTheme="minorBidi" w:hAnsiTheme="minorBidi"/>
          <w:sz w:val="24"/>
          <w:szCs w:val="24"/>
        </w:rPr>
        <w:t>Tsiopanis</w:t>
      </w:r>
      <w:proofErr w:type="spellEnd"/>
      <w:r w:rsidRPr="00F06BDA">
        <w:rPr>
          <w:rFonts w:asciiTheme="minorBidi" w:hAnsiTheme="minorBidi"/>
          <w:sz w:val="24"/>
          <w:szCs w:val="24"/>
        </w:rPr>
        <w:t>, 2021). This strategy may have had a detrimental effect on the company's ability to maintain its pricing power and profit margins.</w:t>
      </w:r>
    </w:p>
    <w:p w14:paraId="71E46DA7" w14:textId="77777777" w:rsidR="00F06BDA" w:rsidRPr="00F06BDA" w:rsidRDefault="00F06BDA" w:rsidP="00F06BDA">
      <w:pPr>
        <w:pStyle w:val="ListParagraph"/>
        <w:numPr>
          <w:ilvl w:val="0"/>
          <w:numId w:val="6"/>
        </w:numPr>
        <w:rPr>
          <w:rFonts w:asciiTheme="minorBidi" w:hAnsiTheme="minorBidi"/>
          <w:sz w:val="24"/>
          <w:szCs w:val="24"/>
        </w:rPr>
      </w:pPr>
      <w:r w:rsidRPr="00F06BDA">
        <w:rPr>
          <w:rFonts w:asciiTheme="minorBidi" w:hAnsiTheme="minorBidi"/>
          <w:sz w:val="24"/>
          <w:szCs w:val="24"/>
        </w:rPr>
        <w:t xml:space="preserve">The issues pertaining to customer service, front desk operations, and credit card matters resulted in adverse feedback and grievances from customers on several internet forums, including </w:t>
      </w:r>
      <w:proofErr w:type="spellStart"/>
      <w:r w:rsidRPr="00F06BDA">
        <w:rPr>
          <w:rFonts w:asciiTheme="minorBidi" w:hAnsiTheme="minorBidi"/>
          <w:sz w:val="24"/>
          <w:szCs w:val="24"/>
        </w:rPr>
        <w:t>Sitejabber</w:t>
      </w:r>
      <w:proofErr w:type="spellEnd"/>
      <w:r w:rsidRPr="00F06BDA">
        <w:rPr>
          <w:rFonts w:asciiTheme="minorBidi" w:hAnsiTheme="minorBidi"/>
          <w:sz w:val="24"/>
          <w:szCs w:val="24"/>
        </w:rPr>
        <w:t>. These issues could potentially have had a negative impact on client happiness and loyalty, as well as the perceived quality and value of the hotel's offerings.</w:t>
      </w:r>
    </w:p>
    <w:p w14:paraId="634F99B9" w14:textId="77777777" w:rsidR="00F06BDA" w:rsidRPr="00F06BDA" w:rsidRDefault="00F06BDA" w:rsidP="00F06BDA">
      <w:pPr>
        <w:pStyle w:val="ListParagraph"/>
        <w:numPr>
          <w:ilvl w:val="0"/>
          <w:numId w:val="6"/>
        </w:numPr>
        <w:rPr>
          <w:rFonts w:asciiTheme="minorBidi" w:hAnsiTheme="minorBidi"/>
          <w:sz w:val="24"/>
          <w:szCs w:val="24"/>
        </w:rPr>
      </w:pPr>
      <w:r w:rsidRPr="00F06BDA">
        <w:rPr>
          <w:rFonts w:asciiTheme="minorBidi" w:hAnsiTheme="minorBidi"/>
          <w:sz w:val="24"/>
          <w:szCs w:val="24"/>
        </w:rPr>
        <w:t>The heightened competitive pressure and industry consolidation have amplified the risk of losing market share, pricing power, and profitability to rival hotel chains, including Choice Hotels. Notably, Choice Hotels has recently presented an unsolicited proposition to buy Wyndham Hotels &amp; Resorts. These aforementioned elements may have posed challenges to the company's capacity to distinguish its products and services, as well as to establish a distinctive value proposition for its clientele (Galkin et al., 2022).</w:t>
      </w:r>
    </w:p>
    <w:p w14:paraId="7FC94A5C" w14:textId="77777777" w:rsidR="00F06BDA" w:rsidRPr="00F06BDA" w:rsidRDefault="00F06BDA" w:rsidP="00F06BDA">
      <w:pPr>
        <w:pStyle w:val="ListParagraph"/>
        <w:numPr>
          <w:ilvl w:val="0"/>
          <w:numId w:val="6"/>
        </w:numPr>
        <w:rPr>
          <w:rFonts w:asciiTheme="minorBidi" w:hAnsiTheme="minorBidi"/>
          <w:sz w:val="24"/>
          <w:szCs w:val="24"/>
        </w:rPr>
      </w:pPr>
      <w:r w:rsidRPr="00F06BDA">
        <w:rPr>
          <w:rFonts w:asciiTheme="minorBidi" w:hAnsiTheme="minorBidi"/>
          <w:sz w:val="24"/>
          <w:szCs w:val="24"/>
        </w:rPr>
        <w:t xml:space="preserve">The evolving preferences and needs of customers encompass a desire for contemporary, inventive, and </w:t>
      </w:r>
      <w:proofErr w:type="spellStart"/>
      <w:r w:rsidRPr="00F06BDA">
        <w:rPr>
          <w:rFonts w:asciiTheme="minorBidi" w:hAnsiTheme="minorBidi"/>
          <w:sz w:val="24"/>
          <w:szCs w:val="24"/>
        </w:rPr>
        <w:t>customised</w:t>
      </w:r>
      <w:proofErr w:type="spellEnd"/>
      <w:r w:rsidRPr="00F06BDA">
        <w:rPr>
          <w:rFonts w:asciiTheme="minorBidi" w:hAnsiTheme="minorBidi"/>
          <w:sz w:val="24"/>
          <w:szCs w:val="24"/>
        </w:rPr>
        <w:t xml:space="preserve"> products and services, including smart televisions, wireless charging devices, voice-activated assistants, and environmentally sustainable offerings (</w:t>
      </w:r>
      <w:proofErr w:type="spellStart"/>
      <w:r w:rsidRPr="00F06BDA">
        <w:rPr>
          <w:rFonts w:asciiTheme="minorBidi" w:hAnsiTheme="minorBidi"/>
          <w:sz w:val="24"/>
          <w:szCs w:val="24"/>
        </w:rPr>
        <w:t>Corgel</w:t>
      </w:r>
      <w:proofErr w:type="spellEnd"/>
      <w:r w:rsidRPr="00F06BDA">
        <w:rPr>
          <w:rFonts w:asciiTheme="minorBidi" w:hAnsiTheme="minorBidi"/>
          <w:sz w:val="24"/>
          <w:szCs w:val="24"/>
        </w:rPr>
        <w:t>, 2008). These variables potentially contributed to the elevation of customer expectations and standards, resulting in heightened price sensitivity and a propensity for comparison.</w:t>
      </w:r>
    </w:p>
    <w:p w14:paraId="6836AACC" w14:textId="77777777" w:rsidR="00F06BDA" w:rsidRPr="00F06BDA" w:rsidRDefault="00F06BDA" w:rsidP="00F06BDA">
      <w:pPr>
        <w:ind w:left="720"/>
        <w:rPr>
          <w:rFonts w:asciiTheme="minorBidi" w:hAnsiTheme="minorBidi"/>
          <w:sz w:val="24"/>
          <w:szCs w:val="24"/>
        </w:rPr>
      </w:pPr>
      <w:r w:rsidRPr="00F06BDA">
        <w:rPr>
          <w:rFonts w:asciiTheme="minorBidi" w:hAnsiTheme="minorBidi"/>
          <w:sz w:val="24"/>
          <w:szCs w:val="24"/>
        </w:rPr>
        <w:t>Hence, the Wyndham Hotel chain must acknowledge and tackle these difficulties by enhancing its pricing strategies and value proposition. This will enable the company to effectively attract and retain customers, bolster its profitability and competitive edge, and uphold its brand reputation. Several potential solutions exist.</w:t>
      </w:r>
    </w:p>
    <w:p w14:paraId="14434C39" w14:textId="77777777" w:rsidR="00F06BDA" w:rsidRPr="00F06BDA" w:rsidRDefault="00F06BDA" w:rsidP="00F06BDA">
      <w:pPr>
        <w:pStyle w:val="ListParagraph"/>
        <w:numPr>
          <w:ilvl w:val="0"/>
          <w:numId w:val="7"/>
        </w:numPr>
        <w:rPr>
          <w:rFonts w:asciiTheme="minorBidi" w:hAnsiTheme="minorBidi"/>
          <w:sz w:val="24"/>
          <w:szCs w:val="24"/>
        </w:rPr>
      </w:pPr>
      <w:r w:rsidRPr="00F06BDA">
        <w:rPr>
          <w:rFonts w:asciiTheme="minorBidi" w:hAnsiTheme="minorBidi"/>
          <w:sz w:val="24"/>
          <w:szCs w:val="24"/>
        </w:rPr>
        <w:t xml:space="preserve">Investing in cutting-edge products and services that are </w:t>
      </w:r>
      <w:proofErr w:type="spellStart"/>
      <w:r w:rsidRPr="00F06BDA">
        <w:rPr>
          <w:rFonts w:asciiTheme="minorBidi" w:hAnsiTheme="minorBidi"/>
          <w:sz w:val="24"/>
          <w:szCs w:val="24"/>
        </w:rPr>
        <w:t>customised</w:t>
      </w:r>
      <w:proofErr w:type="spellEnd"/>
      <w:r w:rsidRPr="00F06BDA">
        <w:rPr>
          <w:rFonts w:asciiTheme="minorBidi" w:hAnsiTheme="minorBidi"/>
          <w:sz w:val="24"/>
          <w:szCs w:val="24"/>
        </w:rPr>
        <w:t xml:space="preserve"> to meet the unique preferences and wants of clients, as well as the distinctive qualities and demands of hotels, brands, and franchisees.</w:t>
      </w:r>
    </w:p>
    <w:p w14:paraId="74CFE0B3" w14:textId="77777777" w:rsidR="00F06BDA" w:rsidRPr="00F06BDA" w:rsidRDefault="00F06BDA" w:rsidP="00F06BDA">
      <w:pPr>
        <w:pStyle w:val="ListParagraph"/>
        <w:numPr>
          <w:ilvl w:val="0"/>
          <w:numId w:val="7"/>
        </w:numPr>
        <w:rPr>
          <w:rFonts w:asciiTheme="minorBidi" w:hAnsiTheme="minorBidi"/>
          <w:sz w:val="24"/>
          <w:szCs w:val="24"/>
        </w:rPr>
      </w:pPr>
      <w:proofErr w:type="spellStart"/>
      <w:r w:rsidRPr="00F06BDA">
        <w:rPr>
          <w:rFonts w:asciiTheme="minorBidi" w:hAnsiTheme="minorBidi"/>
          <w:sz w:val="24"/>
          <w:szCs w:val="24"/>
        </w:rPr>
        <w:t>Organisations</w:t>
      </w:r>
      <w:proofErr w:type="spellEnd"/>
      <w:r w:rsidRPr="00F06BDA">
        <w:rPr>
          <w:rFonts w:asciiTheme="minorBidi" w:hAnsiTheme="minorBidi"/>
          <w:sz w:val="24"/>
          <w:szCs w:val="24"/>
        </w:rPr>
        <w:t xml:space="preserve"> can acquire valuable insights into customer expectations and satisfaction levels regarding their products and services by </w:t>
      </w:r>
      <w:proofErr w:type="spellStart"/>
      <w:r w:rsidRPr="00F06BDA">
        <w:rPr>
          <w:rFonts w:asciiTheme="minorBidi" w:hAnsiTheme="minorBidi"/>
          <w:sz w:val="24"/>
          <w:szCs w:val="24"/>
        </w:rPr>
        <w:t>utilising</w:t>
      </w:r>
      <w:proofErr w:type="spellEnd"/>
      <w:r w:rsidRPr="00F06BDA">
        <w:rPr>
          <w:rFonts w:asciiTheme="minorBidi" w:hAnsiTheme="minorBidi"/>
          <w:sz w:val="24"/>
          <w:szCs w:val="24"/>
        </w:rPr>
        <w:t xml:space="preserve"> a variety of sources and procedures for feedback collecting (Sharma, 2016). These sources may include internet reviews, surveys, and focus </w:t>
      </w:r>
      <w:r w:rsidRPr="00F06BDA">
        <w:rPr>
          <w:rFonts w:asciiTheme="minorBidi" w:hAnsiTheme="minorBidi"/>
          <w:sz w:val="24"/>
          <w:szCs w:val="24"/>
        </w:rPr>
        <w:lastRenderedPageBreak/>
        <w:t>groups. Moreover, this feedback can be employed to identify certain areas that require improvement and prospective opportunities for innovation.</w:t>
      </w:r>
    </w:p>
    <w:p w14:paraId="65EC237E" w14:textId="77777777" w:rsidR="00F06BDA" w:rsidRPr="00F06BDA" w:rsidRDefault="00F06BDA" w:rsidP="00F06BDA">
      <w:pPr>
        <w:pStyle w:val="ListParagraph"/>
        <w:numPr>
          <w:ilvl w:val="0"/>
          <w:numId w:val="7"/>
        </w:numPr>
        <w:rPr>
          <w:rFonts w:asciiTheme="minorBidi" w:hAnsiTheme="minorBidi"/>
          <w:sz w:val="24"/>
          <w:szCs w:val="24"/>
        </w:rPr>
      </w:pPr>
      <w:r w:rsidRPr="00F06BDA">
        <w:rPr>
          <w:rFonts w:asciiTheme="minorBidi" w:hAnsiTheme="minorBidi"/>
          <w:sz w:val="24"/>
          <w:szCs w:val="24"/>
        </w:rPr>
        <w:t>The aim is to implement a pricing strategy that is flexible and reactive, considering many elements such as market dynamics, client segmentation, and competitor strategies. Revenue, occupancy, and RevPAR (revenue per available room) are the primary concerns for success.</w:t>
      </w:r>
    </w:p>
    <w:p w14:paraId="2F1A8B57" w14:textId="77777777" w:rsidR="00F06BDA" w:rsidRPr="00F06BDA" w:rsidRDefault="00F06BDA" w:rsidP="00F06BDA">
      <w:pPr>
        <w:pStyle w:val="ListParagraph"/>
        <w:numPr>
          <w:ilvl w:val="0"/>
          <w:numId w:val="7"/>
        </w:numPr>
        <w:rPr>
          <w:rFonts w:asciiTheme="minorBidi" w:hAnsiTheme="minorBidi"/>
          <w:sz w:val="24"/>
          <w:szCs w:val="24"/>
        </w:rPr>
      </w:pPr>
      <w:r w:rsidRPr="00F06BDA">
        <w:rPr>
          <w:rFonts w:asciiTheme="minorBidi" w:hAnsiTheme="minorBidi"/>
          <w:sz w:val="24"/>
          <w:szCs w:val="24"/>
        </w:rPr>
        <w:t xml:space="preserve">The introduction of the Wyndham Rewards </w:t>
      </w:r>
      <w:proofErr w:type="spellStart"/>
      <w:r w:rsidRPr="00F06BDA">
        <w:rPr>
          <w:rFonts w:asciiTheme="minorBidi" w:hAnsiTheme="minorBidi"/>
          <w:sz w:val="24"/>
          <w:szCs w:val="24"/>
        </w:rPr>
        <w:t>programme</w:t>
      </w:r>
      <w:proofErr w:type="spellEnd"/>
      <w:r w:rsidRPr="00F06BDA">
        <w:rPr>
          <w:rFonts w:asciiTheme="minorBidi" w:hAnsiTheme="minorBidi"/>
          <w:sz w:val="24"/>
          <w:szCs w:val="24"/>
        </w:rPr>
        <w:t xml:space="preserve"> is meant to reward repeat business and encourage word-of-mouth advertising. In order to show appreciation and gratitude, this </w:t>
      </w:r>
      <w:proofErr w:type="spellStart"/>
      <w:r w:rsidRPr="00F06BDA">
        <w:rPr>
          <w:rFonts w:asciiTheme="minorBidi" w:hAnsiTheme="minorBidi"/>
          <w:sz w:val="24"/>
          <w:szCs w:val="24"/>
        </w:rPr>
        <w:t>programme</w:t>
      </w:r>
      <w:proofErr w:type="spellEnd"/>
      <w:r w:rsidRPr="00F06BDA">
        <w:rPr>
          <w:rFonts w:asciiTheme="minorBidi" w:hAnsiTheme="minorBidi"/>
          <w:sz w:val="24"/>
          <w:szCs w:val="24"/>
        </w:rPr>
        <w:t xml:space="preserve"> provides members with perks like free nights and bonus points (</w:t>
      </w:r>
      <w:proofErr w:type="spellStart"/>
      <w:r w:rsidRPr="00F06BDA">
        <w:rPr>
          <w:rFonts w:asciiTheme="minorBidi" w:hAnsiTheme="minorBidi"/>
          <w:sz w:val="24"/>
          <w:szCs w:val="24"/>
        </w:rPr>
        <w:t>Nwokah</w:t>
      </w:r>
      <w:proofErr w:type="spellEnd"/>
      <w:r w:rsidRPr="00F06BDA">
        <w:rPr>
          <w:rFonts w:asciiTheme="minorBidi" w:hAnsiTheme="minorBidi"/>
          <w:sz w:val="24"/>
          <w:szCs w:val="24"/>
        </w:rPr>
        <w:t xml:space="preserve">, 2015). </w:t>
      </w:r>
    </w:p>
    <w:p w14:paraId="28605808" w14:textId="77777777" w:rsidR="00F06BDA" w:rsidRPr="00F06BDA" w:rsidRDefault="00F06BDA" w:rsidP="00F06BDA">
      <w:pPr>
        <w:ind w:left="720"/>
        <w:rPr>
          <w:rFonts w:asciiTheme="minorBidi" w:hAnsiTheme="minorBidi"/>
          <w:b/>
          <w:sz w:val="24"/>
          <w:szCs w:val="24"/>
        </w:rPr>
      </w:pPr>
      <w:r w:rsidRPr="00F06BDA">
        <w:rPr>
          <w:rFonts w:asciiTheme="minorBidi" w:hAnsiTheme="minorBidi"/>
          <w:b/>
          <w:sz w:val="24"/>
          <w:szCs w:val="24"/>
        </w:rPr>
        <w:t>Responses and Reputation Administration</w:t>
      </w:r>
    </w:p>
    <w:p w14:paraId="131DF311" w14:textId="77777777" w:rsidR="00F06BDA" w:rsidRPr="00F06BDA" w:rsidRDefault="00F06BDA" w:rsidP="00F06BDA">
      <w:pPr>
        <w:pStyle w:val="ListParagraph"/>
        <w:numPr>
          <w:ilvl w:val="0"/>
          <w:numId w:val="8"/>
        </w:numPr>
        <w:rPr>
          <w:rFonts w:asciiTheme="minorBidi" w:hAnsiTheme="minorBidi"/>
          <w:sz w:val="24"/>
          <w:szCs w:val="24"/>
        </w:rPr>
      </w:pPr>
      <w:r w:rsidRPr="00F06BDA">
        <w:rPr>
          <w:rFonts w:asciiTheme="minorBidi" w:hAnsiTheme="minorBidi"/>
          <w:sz w:val="24"/>
          <w:szCs w:val="24"/>
        </w:rPr>
        <w:t>Due to the importance of client perception, satisfaction, and loyalty to a hotel's bottom line, reputation and opinion management play a key role in the hospitality industry. Hotels may take advantage of feedback and reputation management by carefully keeping tabs on their reviews, ratings, and rankings across multiple online platforms like social media, review sites, and search engines. The challenges that hotel managers may face when handling guest comments and public perception are outlined below.</w:t>
      </w:r>
    </w:p>
    <w:p w14:paraId="7F028393" w14:textId="77777777" w:rsidR="00F06BDA" w:rsidRPr="00F06BDA" w:rsidRDefault="00F06BDA" w:rsidP="00F06BDA">
      <w:pPr>
        <w:pStyle w:val="ListParagraph"/>
        <w:numPr>
          <w:ilvl w:val="0"/>
          <w:numId w:val="8"/>
        </w:numPr>
        <w:rPr>
          <w:rFonts w:asciiTheme="minorBidi" w:hAnsiTheme="minorBidi"/>
          <w:sz w:val="24"/>
          <w:szCs w:val="24"/>
        </w:rPr>
      </w:pPr>
      <w:r w:rsidRPr="00F06BDA">
        <w:rPr>
          <w:rFonts w:asciiTheme="minorBidi" w:hAnsiTheme="minorBidi"/>
          <w:sz w:val="24"/>
          <w:szCs w:val="24"/>
        </w:rPr>
        <w:t>The ever-changing preferences of hotel guests may necessitate the introduction of new, cutting-edge services and amenities like smart TVs, wireless charging stations, voice-activated virtual assistants, and eco-friendly furnishings (Lockwood &amp; Jones, 2010).</w:t>
      </w:r>
    </w:p>
    <w:p w14:paraId="1E7EABA5" w14:textId="77777777" w:rsidR="00F06BDA" w:rsidRPr="00F06BDA" w:rsidRDefault="00F06BDA" w:rsidP="00F06BDA">
      <w:pPr>
        <w:pStyle w:val="ListParagraph"/>
        <w:numPr>
          <w:ilvl w:val="0"/>
          <w:numId w:val="8"/>
        </w:numPr>
        <w:rPr>
          <w:rFonts w:asciiTheme="minorBidi" w:hAnsiTheme="minorBidi"/>
          <w:sz w:val="24"/>
          <w:szCs w:val="24"/>
        </w:rPr>
      </w:pPr>
      <w:r w:rsidRPr="00F06BDA">
        <w:rPr>
          <w:rFonts w:asciiTheme="minorBidi" w:hAnsiTheme="minorBidi"/>
          <w:sz w:val="24"/>
          <w:szCs w:val="24"/>
        </w:rPr>
        <w:t xml:space="preserve">In order to efficiently manage feedback and reputation across the portfolio's many hotels (representing several brands and franchisees), it is necessary to establish specific criteria, procedures, and resources. Additionally, this type requires the </w:t>
      </w:r>
      <w:proofErr w:type="spellStart"/>
      <w:r w:rsidRPr="00F06BDA">
        <w:rPr>
          <w:rFonts w:asciiTheme="minorBidi" w:hAnsiTheme="minorBidi"/>
          <w:sz w:val="24"/>
          <w:szCs w:val="24"/>
        </w:rPr>
        <w:t>utilisation</w:t>
      </w:r>
      <w:proofErr w:type="spellEnd"/>
      <w:r w:rsidRPr="00F06BDA">
        <w:rPr>
          <w:rFonts w:asciiTheme="minorBidi" w:hAnsiTheme="minorBidi"/>
          <w:sz w:val="24"/>
          <w:szCs w:val="24"/>
        </w:rPr>
        <w:t xml:space="preserve"> of numerous different vendors and resources to acquire the necessary materials and amenities.</w:t>
      </w:r>
    </w:p>
    <w:p w14:paraId="7C8B9B8D" w14:textId="77777777" w:rsidR="00F06BDA" w:rsidRPr="00F06BDA" w:rsidRDefault="00F06BDA" w:rsidP="00F06BDA">
      <w:pPr>
        <w:pStyle w:val="ListParagraph"/>
        <w:numPr>
          <w:ilvl w:val="0"/>
          <w:numId w:val="8"/>
        </w:numPr>
        <w:rPr>
          <w:rFonts w:asciiTheme="minorBidi" w:hAnsiTheme="minorBidi"/>
          <w:sz w:val="24"/>
          <w:szCs w:val="24"/>
        </w:rPr>
      </w:pPr>
      <w:r w:rsidRPr="00F06BDA">
        <w:rPr>
          <w:rFonts w:asciiTheme="minorBidi" w:hAnsiTheme="minorBidi"/>
          <w:sz w:val="24"/>
          <w:szCs w:val="24"/>
        </w:rPr>
        <w:t>Due to the ongoing pandemic and the high costs and complexities of updating and maintaining their products and services, as well as managing feedback and reputation through various systems and tools, the hotels may see a decline in revenues and profitability (</w:t>
      </w:r>
      <w:proofErr w:type="spellStart"/>
      <w:r w:rsidRPr="00F06BDA">
        <w:rPr>
          <w:rFonts w:asciiTheme="minorBidi" w:hAnsiTheme="minorBidi"/>
          <w:sz w:val="24"/>
          <w:szCs w:val="24"/>
        </w:rPr>
        <w:t>Alberca</w:t>
      </w:r>
      <w:proofErr w:type="spellEnd"/>
      <w:r w:rsidRPr="00F06BDA">
        <w:rPr>
          <w:rFonts w:asciiTheme="minorBidi" w:hAnsiTheme="minorBidi"/>
          <w:sz w:val="24"/>
          <w:szCs w:val="24"/>
        </w:rPr>
        <w:t xml:space="preserve"> &amp; </w:t>
      </w:r>
      <w:proofErr w:type="spellStart"/>
      <w:r w:rsidRPr="00F06BDA">
        <w:rPr>
          <w:rFonts w:asciiTheme="minorBidi" w:hAnsiTheme="minorBidi"/>
          <w:sz w:val="24"/>
          <w:szCs w:val="24"/>
        </w:rPr>
        <w:t>Parte</w:t>
      </w:r>
      <w:proofErr w:type="spellEnd"/>
      <w:r w:rsidRPr="00F06BDA">
        <w:rPr>
          <w:rFonts w:asciiTheme="minorBidi" w:hAnsiTheme="minorBidi"/>
          <w:sz w:val="24"/>
          <w:szCs w:val="24"/>
        </w:rPr>
        <w:t>, 2018).</w:t>
      </w:r>
    </w:p>
    <w:p w14:paraId="12DB5C6C" w14:textId="77777777" w:rsidR="00F06BDA" w:rsidRPr="00F06BDA" w:rsidRDefault="00F06BDA" w:rsidP="00F06BDA">
      <w:pPr>
        <w:pStyle w:val="ListParagraph"/>
        <w:numPr>
          <w:ilvl w:val="0"/>
          <w:numId w:val="8"/>
        </w:numPr>
        <w:rPr>
          <w:rFonts w:asciiTheme="minorBidi" w:hAnsiTheme="minorBidi"/>
          <w:sz w:val="24"/>
          <w:szCs w:val="24"/>
        </w:rPr>
      </w:pPr>
      <w:r w:rsidRPr="00F06BDA">
        <w:rPr>
          <w:rFonts w:asciiTheme="minorBidi" w:hAnsiTheme="minorBidi"/>
          <w:sz w:val="24"/>
          <w:szCs w:val="24"/>
        </w:rPr>
        <w:t>The potential consequences of a high turnover and attrition rate among staff include the depletion of experienced and trained personnel, as well as the ongoing necessity to recruit and train new employees for the purposes of feedback and reputation maintenance.</w:t>
      </w:r>
    </w:p>
    <w:p w14:paraId="047559CE" w14:textId="77777777" w:rsidR="00F06BDA" w:rsidRPr="00F06BDA" w:rsidRDefault="00F06BDA" w:rsidP="00F06BDA">
      <w:pPr>
        <w:pStyle w:val="ListParagraph"/>
        <w:numPr>
          <w:ilvl w:val="0"/>
          <w:numId w:val="8"/>
        </w:numPr>
        <w:rPr>
          <w:rFonts w:asciiTheme="minorBidi" w:hAnsiTheme="minorBidi"/>
          <w:sz w:val="24"/>
          <w:szCs w:val="24"/>
        </w:rPr>
      </w:pPr>
      <w:r w:rsidRPr="00F06BDA">
        <w:rPr>
          <w:rFonts w:asciiTheme="minorBidi" w:hAnsiTheme="minorBidi"/>
          <w:sz w:val="24"/>
          <w:szCs w:val="24"/>
        </w:rPr>
        <w:t>The dynamic nature of the hospitality sector necessitates that hotels continually enhance their offerings, including products, services, feedback mechanisms, and reputation management systems, in order to align with evolving trends, technology, and client preferences (Kungu, 2014).</w:t>
      </w:r>
    </w:p>
    <w:p w14:paraId="2502DAA7" w14:textId="77777777" w:rsidR="00F06BDA" w:rsidRPr="00F06BDA" w:rsidRDefault="00F06BDA" w:rsidP="00F06BDA">
      <w:pPr>
        <w:pStyle w:val="Heading1"/>
        <w:rPr>
          <w:rFonts w:asciiTheme="minorBidi" w:hAnsiTheme="minorBidi" w:cstheme="minorBidi"/>
          <w:sz w:val="24"/>
          <w:szCs w:val="24"/>
        </w:rPr>
      </w:pPr>
      <w:bookmarkStart w:id="4" w:name="_Toc151127343"/>
      <w:r w:rsidRPr="00F06BDA">
        <w:rPr>
          <w:rFonts w:asciiTheme="minorBidi" w:hAnsiTheme="minorBidi" w:cstheme="minorBidi"/>
          <w:sz w:val="24"/>
          <w:szCs w:val="24"/>
        </w:rPr>
        <w:lastRenderedPageBreak/>
        <w:t>PESTLE Analysis</w:t>
      </w:r>
      <w:bookmarkEnd w:id="4"/>
    </w:p>
    <w:p w14:paraId="798AEF96" w14:textId="77777777" w:rsidR="00F06BDA" w:rsidRPr="00F06BDA" w:rsidRDefault="00F06BDA" w:rsidP="00F06BDA">
      <w:pPr>
        <w:rPr>
          <w:rFonts w:asciiTheme="minorBidi" w:hAnsiTheme="minorBidi"/>
          <w:sz w:val="24"/>
          <w:szCs w:val="24"/>
        </w:rPr>
      </w:pPr>
      <w:r w:rsidRPr="00F06BDA">
        <w:rPr>
          <w:rFonts w:asciiTheme="minorBidi" w:hAnsiTheme="minorBidi"/>
          <w:sz w:val="24"/>
          <w:szCs w:val="24"/>
        </w:rPr>
        <w:t>The PESTEL research, which is a comprehensive evaluation of external factors, uncovers intricate effects on Wyndham Hotel's ability to maintain visitor happiness.</w:t>
      </w:r>
    </w:p>
    <w:p w14:paraId="6216532A" w14:textId="77777777" w:rsidR="00F06BDA" w:rsidRPr="00F06BDA" w:rsidRDefault="00F06BDA" w:rsidP="00F06BDA">
      <w:pPr>
        <w:rPr>
          <w:rFonts w:asciiTheme="minorBidi" w:hAnsiTheme="minorBidi"/>
          <w:sz w:val="24"/>
          <w:szCs w:val="24"/>
        </w:rPr>
      </w:pPr>
      <w:r w:rsidRPr="00F06BDA">
        <w:rPr>
          <w:rFonts w:asciiTheme="minorBidi" w:hAnsiTheme="minorBidi"/>
          <w:b/>
          <w:sz w:val="24"/>
          <w:szCs w:val="24"/>
        </w:rPr>
        <w:t>Political factors</w:t>
      </w:r>
      <w:r w:rsidRPr="00F06BDA">
        <w:rPr>
          <w:rFonts w:asciiTheme="minorBidi" w:hAnsiTheme="minorBidi"/>
          <w:sz w:val="24"/>
          <w:szCs w:val="24"/>
        </w:rPr>
        <w:t>: The political dimension plays a significant role in the success of the hospitality sector as a whole, despite the hotel itself being mostly untouched by political factors. A stable government and a regulatory environment that fosters acceptance are essential for the prosperity of this industry (Lewis, 2017). The occurrence of political turmoil can have a direct influence on the satisfaction of clients since it can lead to disturbances in travel plans and influence consumers' perceptions regarding their personal well-being.</w:t>
      </w:r>
    </w:p>
    <w:p w14:paraId="0D814DE6" w14:textId="77777777" w:rsidR="00F06BDA" w:rsidRPr="00F06BDA" w:rsidRDefault="00F06BDA" w:rsidP="00F06BDA">
      <w:pPr>
        <w:rPr>
          <w:rFonts w:asciiTheme="minorBidi" w:hAnsiTheme="minorBidi"/>
          <w:sz w:val="24"/>
          <w:szCs w:val="24"/>
        </w:rPr>
      </w:pPr>
      <w:r w:rsidRPr="00F06BDA">
        <w:rPr>
          <w:rFonts w:asciiTheme="minorBidi" w:hAnsiTheme="minorBidi"/>
          <w:b/>
          <w:sz w:val="24"/>
          <w:szCs w:val="24"/>
        </w:rPr>
        <w:t xml:space="preserve"> Economic factors</w:t>
      </w:r>
      <w:r w:rsidRPr="00F06BDA">
        <w:rPr>
          <w:rFonts w:asciiTheme="minorBidi" w:hAnsiTheme="minorBidi"/>
          <w:sz w:val="24"/>
          <w:szCs w:val="24"/>
        </w:rPr>
        <w:t xml:space="preserve">: The hotel faces a problem in catering to a clientele that is highly sensitive to prices, reflecting the prevailing economic conditions. The Wyndham Hotel in Dallas faces the challenge of meeting the demands of budget-conscious </w:t>
      </w:r>
      <w:proofErr w:type="spellStart"/>
      <w:r w:rsidRPr="00F06BDA">
        <w:rPr>
          <w:rFonts w:asciiTheme="minorBidi" w:hAnsiTheme="minorBidi"/>
          <w:sz w:val="24"/>
          <w:szCs w:val="24"/>
        </w:rPr>
        <w:t>travellers</w:t>
      </w:r>
      <w:proofErr w:type="spellEnd"/>
      <w:r w:rsidRPr="00F06BDA">
        <w:rPr>
          <w:rFonts w:asciiTheme="minorBidi" w:hAnsiTheme="minorBidi"/>
          <w:sz w:val="24"/>
          <w:szCs w:val="24"/>
        </w:rPr>
        <w:t xml:space="preserve"> while maintaining the high quality of its services (</w:t>
      </w:r>
      <w:proofErr w:type="spellStart"/>
      <w:r w:rsidRPr="00F06BDA">
        <w:rPr>
          <w:rFonts w:asciiTheme="minorBidi" w:hAnsiTheme="minorBidi"/>
          <w:sz w:val="24"/>
          <w:szCs w:val="24"/>
        </w:rPr>
        <w:t>Gumussoy</w:t>
      </w:r>
      <w:proofErr w:type="spellEnd"/>
      <w:r w:rsidRPr="00F06BDA">
        <w:rPr>
          <w:rFonts w:asciiTheme="minorBidi" w:hAnsiTheme="minorBidi"/>
          <w:sz w:val="24"/>
          <w:szCs w:val="24"/>
        </w:rPr>
        <w:t xml:space="preserve"> &amp; </w:t>
      </w:r>
      <w:proofErr w:type="spellStart"/>
      <w:r w:rsidRPr="00F06BDA">
        <w:rPr>
          <w:rFonts w:asciiTheme="minorBidi" w:hAnsiTheme="minorBidi"/>
          <w:sz w:val="24"/>
          <w:szCs w:val="24"/>
        </w:rPr>
        <w:t>Koseoglu</w:t>
      </w:r>
      <w:proofErr w:type="spellEnd"/>
      <w:r w:rsidRPr="00F06BDA">
        <w:rPr>
          <w:rFonts w:asciiTheme="minorBidi" w:hAnsiTheme="minorBidi"/>
          <w:sz w:val="24"/>
          <w:szCs w:val="24"/>
        </w:rPr>
        <w:t xml:space="preserve">, 2016). There is a growing trend among guests to exhibit frugality as they actively pursue more </w:t>
      </w:r>
      <w:proofErr w:type="spellStart"/>
      <w:r w:rsidRPr="00F06BDA">
        <w:rPr>
          <w:rFonts w:asciiTheme="minorBidi" w:hAnsiTheme="minorBidi"/>
          <w:sz w:val="24"/>
          <w:szCs w:val="24"/>
        </w:rPr>
        <w:t>favourable</w:t>
      </w:r>
      <w:proofErr w:type="spellEnd"/>
      <w:r w:rsidRPr="00F06BDA">
        <w:rPr>
          <w:rFonts w:asciiTheme="minorBidi" w:hAnsiTheme="minorBidi"/>
          <w:sz w:val="24"/>
          <w:szCs w:val="24"/>
        </w:rPr>
        <w:t xml:space="preserve"> bargains. This </w:t>
      </w:r>
      <w:proofErr w:type="spellStart"/>
      <w:r w:rsidRPr="00F06BDA">
        <w:rPr>
          <w:rFonts w:asciiTheme="minorBidi" w:hAnsiTheme="minorBidi"/>
          <w:sz w:val="24"/>
          <w:szCs w:val="24"/>
        </w:rPr>
        <w:t>behavioural</w:t>
      </w:r>
      <w:proofErr w:type="spellEnd"/>
      <w:r w:rsidRPr="00F06BDA">
        <w:rPr>
          <w:rFonts w:asciiTheme="minorBidi" w:hAnsiTheme="minorBidi"/>
          <w:sz w:val="24"/>
          <w:szCs w:val="24"/>
        </w:rPr>
        <w:t xml:space="preserve"> shift directly impacts their assessment of the services provided by hotels.</w:t>
      </w:r>
    </w:p>
    <w:p w14:paraId="349629A7" w14:textId="77777777" w:rsidR="00F06BDA" w:rsidRPr="00F06BDA" w:rsidRDefault="00F06BDA" w:rsidP="00F06BDA">
      <w:pPr>
        <w:rPr>
          <w:rFonts w:asciiTheme="minorBidi" w:hAnsiTheme="minorBidi"/>
          <w:sz w:val="24"/>
          <w:szCs w:val="24"/>
        </w:rPr>
      </w:pPr>
      <w:r w:rsidRPr="00F06BDA">
        <w:rPr>
          <w:rFonts w:asciiTheme="minorBidi" w:hAnsiTheme="minorBidi"/>
          <w:b/>
          <w:sz w:val="24"/>
          <w:szCs w:val="24"/>
        </w:rPr>
        <w:t>Social factors</w:t>
      </w:r>
      <w:r w:rsidRPr="00F06BDA">
        <w:rPr>
          <w:rFonts w:asciiTheme="minorBidi" w:hAnsiTheme="minorBidi"/>
          <w:sz w:val="24"/>
          <w:szCs w:val="24"/>
        </w:rPr>
        <w:t xml:space="preserve">: The evolution of hotels is important in order to cater to the demands of contemporary tourists in the social context. In contemporary times, those who engage in vacationing </w:t>
      </w:r>
      <w:proofErr w:type="spellStart"/>
      <w:r w:rsidRPr="00F06BDA">
        <w:rPr>
          <w:rFonts w:asciiTheme="minorBidi" w:hAnsiTheme="minorBidi"/>
          <w:sz w:val="24"/>
          <w:szCs w:val="24"/>
        </w:rPr>
        <w:t>prioritise</w:t>
      </w:r>
      <w:proofErr w:type="spellEnd"/>
      <w:r w:rsidRPr="00F06BDA">
        <w:rPr>
          <w:rFonts w:asciiTheme="minorBidi" w:hAnsiTheme="minorBidi"/>
          <w:sz w:val="24"/>
          <w:szCs w:val="24"/>
        </w:rPr>
        <w:t xml:space="preserve"> unique and distinctive experiences, as well as significant engagements with local residents, as their foremost considerations (Hallak et al., 2015). In order to effectively meet the demands of contemporary clientele and ensure a consistently high level of customer satisfaction, Wyndham Hotels must proactively adjust its practices to align with evolving cultural norms.</w:t>
      </w:r>
    </w:p>
    <w:p w14:paraId="7FC8AEE0" w14:textId="77777777" w:rsidR="00F06BDA" w:rsidRPr="00F06BDA" w:rsidRDefault="00F06BDA" w:rsidP="00F06BDA">
      <w:pPr>
        <w:rPr>
          <w:rFonts w:asciiTheme="minorBidi" w:hAnsiTheme="minorBidi"/>
          <w:sz w:val="24"/>
          <w:szCs w:val="24"/>
        </w:rPr>
      </w:pPr>
      <w:r w:rsidRPr="00F06BDA">
        <w:rPr>
          <w:rFonts w:asciiTheme="minorBidi" w:hAnsiTheme="minorBidi"/>
          <w:b/>
          <w:sz w:val="24"/>
          <w:szCs w:val="24"/>
        </w:rPr>
        <w:t>Technological factors</w:t>
      </w:r>
      <w:r w:rsidRPr="00F06BDA">
        <w:rPr>
          <w:rFonts w:asciiTheme="minorBidi" w:hAnsiTheme="minorBidi"/>
          <w:sz w:val="24"/>
          <w:szCs w:val="24"/>
        </w:rPr>
        <w:t>: The impact of technology on hotel customers' experiences in the contemporary digital era is substantial. The decisions made by guests are influenced by online reviews and ratings. The web presence and handling of visitor comments for the Wyndham Hotel are of utmost importance (</w:t>
      </w:r>
      <w:proofErr w:type="spellStart"/>
      <w:r w:rsidRPr="00F06BDA">
        <w:rPr>
          <w:rFonts w:asciiTheme="minorBidi" w:hAnsiTheme="minorBidi"/>
          <w:sz w:val="24"/>
          <w:szCs w:val="24"/>
        </w:rPr>
        <w:t>Alrawadieh</w:t>
      </w:r>
      <w:proofErr w:type="spellEnd"/>
      <w:r w:rsidRPr="00F06BDA">
        <w:rPr>
          <w:rFonts w:asciiTheme="minorBidi" w:hAnsiTheme="minorBidi"/>
          <w:sz w:val="24"/>
          <w:szCs w:val="24"/>
        </w:rPr>
        <w:t xml:space="preserve"> &amp; Dincer, 2019). The hotel's brand may be significantly impacted by negative internet evaluations, leading to client discouragement and decreased satisfaction.</w:t>
      </w:r>
    </w:p>
    <w:p w14:paraId="50E9C4F4" w14:textId="77777777" w:rsidR="00F06BDA" w:rsidRPr="00F06BDA" w:rsidRDefault="00F06BDA" w:rsidP="00F06BDA">
      <w:pPr>
        <w:rPr>
          <w:rFonts w:asciiTheme="minorBidi" w:hAnsiTheme="minorBidi"/>
          <w:sz w:val="24"/>
          <w:szCs w:val="24"/>
        </w:rPr>
      </w:pPr>
      <w:r w:rsidRPr="00F06BDA">
        <w:rPr>
          <w:rFonts w:asciiTheme="minorBidi" w:hAnsiTheme="minorBidi"/>
          <w:b/>
          <w:sz w:val="24"/>
          <w:szCs w:val="24"/>
        </w:rPr>
        <w:t>Legal factors</w:t>
      </w:r>
      <w:r w:rsidRPr="00F06BDA">
        <w:rPr>
          <w:rFonts w:asciiTheme="minorBidi" w:hAnsiTheme="minorBidi"/>
          <w:sz w:val="24"/>
          <w:szCs w:val="24"/>
        </w:rPr>
        <w:t>: The effective functioning of hotels and the assurance of visitor safety are contingent upon adherence to both local and national legislative frameworks. Non-compliance with regulations or guidelines has the potential to cause disruptions in operations and diminish the overall satisfaction of visitors (</w:t>
      </w:r>
      <w:proofErr w:type="spellStart"/>
      <w:r w:rsidRPr="00F06BDA">
        <w:rPr>
          <w:rFonts w:asciiTheme="minorBidi" w:hAnsiTheme="minorBidi"/>
          <w:sz w:val="24"/>
          <w:szCs w:val="24"/>
        </w:rPr>
        <w:t>Qoura</w:t>
      </w:r>
      <w:proofErr w:type="spellEnd"/>
      <w:r w:rsidRPr="00F06BDA">
        <w:rPr>
          <w:rFonts w:asciiTheme="minorBidi" w:hAnsiTheme="minorBidi"/>
          <w:sz w:val="24"/>
          <w:szCs w:val="24"/>
        </w:rPr>
        <w:t xml:space="preserve"> &amp; Khalifa, 2016). The hotel's advertising practices and pricing strategies are influenced by consumer protection regulations and the need for openness in pricing. Legal difficulties play a significant role in influencing both hotel costs and tourist satisfaction.</w:t>
      </w:r>
    </w:p>
    <w:p w14:paraId="3335AEF7" w14:textId="77777777" w:rsidR="00F06BDA" w:rsidRPr="00F06BDA" w:rsidRDefault="00F06BDA" w:rsidP="00F06BDA">
      <w:pPr>
        <w:rPr>
          <w:rFonts w:asciiTheme="minorBidi" w:hAnsiTheme="minorBidi"/>
          <w:sz w:val="24"/>
          <w:szCs w:val="24"/>
        </w:rPr>
      </w:pPr>
      <w:r w:rsidRPr="00F06BDA">
        <w:rPr>
          <w:rFonts w:asciiTheme="minorBidi" w:hAnsiTheme="minorBidi"/>
          <w:b/>
          <w:sz w:val="24"/>
          <w:szCs w:val="24"/>
        </w:rPr>
        <w:t>Environmental factors</w:t>
      </w:r>
      <w:r w:rsidRPr="00F06BDA">
        <w:rPr>
          <w:rFonts w:asciiTheme="minorBidi" w:hAnsiTheme="minorBidi"/>
          <w:sz w:val="24"/>
          <w:szCs w:val="24"/>
        </w:rPr>
        <w:t>: The hotel's environmental initiatives provide it with a competitive advantage, however, additional promotional efforts are required. The significance of eco-friendliness and sustainability in relation to guest satisfaction is growing (</w:t>
      </w:r>
      <w:proofErr w:type="spellStart"/>
      <w:r w:rsidRPr="00F06BDA">
        <w:rPr>
          <w:rFonts w:asciiTheme="minorBidi" w:hAnsiTheme="minorBidi"/>
          <w:sz w:val="24"/>
          <w:szCs w:val="24"/>
        </w:rPr>
        <w:t>Ramgade</w:t>
      </w:r>
      <w:proofErr w:type="spellEnd"/>
      <w:r w:rsidRPr="00F06BDA">
        <w:rPr>
          <w:rFonts w:asciiTheme="minorBidi" w:hAnsiTheme="minorBidi"/>
          <w:sz w:val="24"/>
          <w:szCs w:val="24"/>
        </w:rPr>
        <w:t xml:space="preserve"> &amp; Kumar, 2021). Wyndham Hotel has the potential to enhance visitor satisfaction by effectively promoting its sustainability initiatives to environmentally conscious tourists.</w:t>
      </w:r>
    </w:p>
    <w:p w14:paraId="2D8609E8" w14:textId="77777777" w:rsidR="00F06BDA" w:rsidRPr="00F06BDA" w:rsidRDefault="00F06BDA" w:rsidP="00F06BDA">
      <w:pPr>
        <w:pStyle w:val="Heading1"/>
        <w:rPr>
          <w:rFonts w:asciiTheme="minorBidi" w:hAnsiTheme="minorBidi" w:cstheme="minorBidi"/>
          <w:sz w:val="24"/>
          <w:szCs w:val="24"/>
        </w:rPr>
      </w:pPr>
      <w:bookmarkStart w:id="5" w:name="_Toc151127344"/>
      <w:r w:rsidRPr="00F06BDA">
        <w:rPr>
          <w:rFonts w:asciiTheme="minorBidi" w:hAnsiTheme="minorBidi" w:cstheme="minorBidi"/>
          <w:sz w:val="24"/>
          <w:szCs w:val="24"/>
        </w:rPr>
        <w:lastRenderedPageBreak/>
        <w:t>SWOT Analysis</w:t>
      </w:r>
      <w:bookmarkEnd w:id="5"/>
    </w:p>
    <w:p w14:paraId="0A36CA66" w14:textId="77777777" w:rsidR="00F06BDA" w:rsidRPr="00F06BDA" w:rsidRDefault="00F06BDA" w:rsidP="00F06BDA">
      <w:pPr>
        <w:rPr>
          <w:rFonts w:asciiTheme="minorBidi" w:hAnsiTheme="minorBidi"/>
          <w:b/>
          <w:sz w:val="24"/>
          <w:szCs w:val="24"/>
        </w:rPr>
      </w:pPr>
      <w:r w:rsidRPr="00F06BDA">
        <w:rPr>
          <w:rFonts w:asciiTheme="minorBidi" w:hAnsiTheme="minorBidi"/>
          <w:b/>
          <w:sz w:val="24"/>
          <w:szCs w:val="24"/>
        </w:rPr>
        <w:t>Strengths</w:t>
      </w:r>
    </w:p>
    <w:p w14:paraId="72FF589C" w14:textId="77777777" w:rsidR="00F06BDA" w:rsidRPr="00F06BDA" w:rsidRDefault="00F06BDA" w:rsidP="00F06BDA">
      <w:pPr>
        <w:pStyle w:val="ListParagraph"/>
        <w:numPr>
          <w:ilvl w:val="0"/>
          <w:numId w:val="9"/>
        </w:numPr>
        <w:rPr>
          <w:rFonts w:asciiTheme="minorBidi" w:hAnsiTheme="minorBidi"/>
          <w:b/>
          <w:sz w:val="24"/>
          <w:szCs w:val="24"/>
        </w:rPr>
      </w:pPr>
      <w:r w:rsidRPr="00F06BDA">
        <w:rPr>
          <w:rFonts w:asciiTheme="minorBidi" w:hAnsiTheme="minorBidi"/>
          <w:sz w:val="24"/>
          <w:szCs w:val="24"/>
        </w:rPr>
        <w:t>The Wyndham Hotels company possesses an extensive assortment of around 9,000 hotels spanning different brands, effectively addressing the demands of distinct consumer segments and markets.</w:t>
      </w:r>
    </w:p>
    <w:p w14:paraId="48F7434B" w14:textId="77777777" w:rsidR="00F06BDA" w:rsidRPr="00F06BDA" w:rsidRDefault="00F06BDA" w:rsidP="00F06BDA">
      <w:pPr>
        <w:pStyle w:val="ListParagraph"/>
        <w:numPr>
          <w:ilvl w:val="0"/>
          <w:numId w:val="9"/>
        </w:numPr>
        <w:rPr>
          <w:rFonts w:asciiTheme="minorBidi" w:hAnsiTheme="minorBidi"/>
          <w:sz w:val="24"/>
          <w:szCs w:val="24"/>
        </w:rPr>
      </w:pPr>
      <w:r w:rsidRPr="00F06BDA">
        <w:rPr>
          <w:rFonts w:asciiTheme="minorBidi" w:hAnsiTheme="minorBidi"/>
          <w:sz w:val="24"/>
          <w:szCs w:val="24"/>
        </w:rPr>
        <w:t>The Wyndham Hotels network demonstrates a notable emphasis on innovation, research and development, and the creation of new products (</w:t>
      </w:r>
      <w:proofErr w:type="spellStart"/>
      <w:r w:rsidRPr="00F06BDA">
        <w:rPr>
          <w:rFonts w:asciiTheme="minorBidi" w:hAnsiTheme="minorBidi"/>
          <w:sz w:val="24"/>
          <w:szCs w:val="24"/>
        </w:rPr>
        <w:t>Nandonde</w:t>
      </w:r>
      <w:proofErr w:type="spellEnd"/>
      <w:r w:rsidRPr="00F06BDA">
        <w:rPr>
          <w:rFonts w:asciiTheme="minorBidi" w:hAnsiTheme="minorBidi"/>
          <w:sz w:val="24"/>
          <w:szCs w:val="24"/>
        </w:rPr>
        <w:t>, 2019). This strategic approach provides the company with a competitive advantage and positions it as an early adopter within the market.</w:t>
      </w:r>
    </w:p>
    <w:p w14:paraId="50DD805E" w14:textId="77777777" w:rsidR="00F06BDA" w:rsidRPr="00F06BDA" w:rsidRDefault="00F06BDA" w:rsidP="00F06BDA">
      <w:pPr>
        <w:rPr>
          <w:rFonts w:asciiTheme="minorBidi" w:hAnsiTheme="minorBidi"/>
          <w:b/>
          <w:sz w:val="24"/>
          <w:szCs w:val="24"/>
        </w:rPr>
      </w:pPr>
      <w:r w:rsidRPr="00F06BDA">
        <w:rPr>
          <w:rFonts w:asciiTheme="minorBidi" w:hAnsiTheme="minorBidi"/>
          <w:b/>
          <w:sz w:val="24"/>
          <w:szCs w:val="24"/>
        </w:rPr>
        <w:t>Weaknesses</w:t>
      </w:r>
    </w:p>
    <w:p w14:paraId="5C92741B" w14:textId="77777777" w:rsidR="00F06BDA" w:rsidRPr="00F06BDA" w:rsidRDefault="00F06BDA" w:rsidP="00F06BDA">
      <w:pPr>
        <w:pStyle w:val="ListParagraph"/>
        <w:numPr>
          <w:ilvl w:val="0"/>
          <w:numId w:val="10"/>
        </w:numPr>
        <w:rPr>
          <w:rFonts w:asciiTheme="minorBidi" w:hAnsiTheme="minorBidi"/>
          <w:sz w:val="24"/>
          <w:szCs w:val="24"/>
        </w:rPr>
      </w:pPr>
      <w:r w:rsidRPr="00F06BDA">
        <w:rPr>
          <w:rFonts w:asciiTheme="minorBidi" w:hAnsiTheme="minorBidi"/>
          <w:sz w:val="24"/>
          <w:szCs w:val="24"/>
        </w:rPr>
        <w:t xml:space="preserve">The Wyndham Hotels network has seen adverse feedback and grievances from customers over its customer service, front desk operations, and credit card issues. The previously mentioned issues have potentially resulted in adverse consequences for the company's reputation and ratings on several online sites, such as </w:t>
      </w:r>
      <w:proofErr w:type="spellStart"/>
      <w:r w:rsidRPr="00F06BDA">
        <w:rPr>
          <w:rFonts w:asciiTheme="minorBidi" w:hAnsiTheme="minorBidi"/>
          <w:sz w:val="24"/>
          <w:szCs w:val="24"/>
        </w:rPr>
        <w:t>Sitejabber</w:t>
      </w:r>
      <w:proofErr w:type="spellEnd"/>
      <w:r w:rsidRPr="00F06BDA">
        <w:rPr>
          <w:rFonts w:asciiTheme="minorBidi" w:hAnsiTheme="minorBidi"/>
          <w:sz w:val="24"/>
          <w:szCs w:val="24"/>
        </w:rPr>
        <w:t>.</w:t>
      </w:r>
    </w:p>
    <w:p w14:paraId="797D2777" w14:textId="77777777" w:rsidR="00F06BDA" w:rsidRPr="00F06BDA" w:rsidRDefault="00F06BDA" w:rsidP="00F06BDA">
      <w:pPr>
        <w:pStyle w:val="ListParagraph"/>
        <w:numPr>
          <w:ilvl w:val="0"/>
          <w:numId w:val="10"/>
        </w:numPr>
        <w:rPr>
          <w:rFonts w:asciiTheme="minorBidi" w:hAnsiTheme="minorBidi"/>
          <w:sz w:val="24"/>
          <w:szCs w:val="24"/>
        </w:rPr>
      </w:pPr>
      <w:r w:rsidRPr="00F06BDA">
        <w:rPr>
          <w:rFonts w:asciiTheme="minorBidi" w:hAnsiTheme="minorBidi"/>
          <w:sz w:val="24"/>
          <w:szCs w:val="24"/>
        </w:rPr>
        <w:t>The Wyndham Hotels network is currently under competitive pressures and industry consolidation, which may provide challenges to its ability to maintain and expand its portfolio of hotels, brands, and franchisees, especially in emerging regions and the extended stay segment (</w:t>
      </w:r>
      <w:proofErr w:type="spellStart"/>
      <w:r w:rsidRPr="00F06BDA">
        <w:rPr>
          <w:rFonts w:asciiTheme="minorBidi" w:hAnsiTheme="minorBidi"/>
          <w:sz w:val="24"/>
          <w:szCs w:val="24"/>
        </w:rPr>
        <w:t>Nandonde</w:t>
      </w:r>
      <w:proofErr w:type="spellEnd"/>
      <w:r w:rsidRPr="00F06BDA">
        <w:rPr>
          <w:rFonts w:asciiTheme="minorBidi" w:hAnsiTheme="minorBidi"/>
          <w:sz w:val="24"/>
          <w:szCs w:val="24"/>
        </w:rPr>
        <w:t>, 2019).</w:t>
      </w:r>
    </w:p>
    <w:p w14:paraId="51600381" w14:textId="77777777" w:rsidR="00F06BDA" w:rsidRPr="00F06BDA" w:rsidRDefault="00F06BDA" w:rsidP="00F06BDA">
      <w:pPr>
        <w:rPr>
          <w:rFonts w:asciiTheme="minorBidi" w:hAnsiTheme="minorBidi"/>
          <w:b/>
          <w:sz w:val="24"/>
          <w:szCs w:val="24"/>
        </w:rPr>
      </w:pPr>
      <w:r w:rsidRPr="00F06BDA">
        <w:rPr>
          <w:rFonts w:asciiTheme="minorBidi" w:hAnsiTheme="minorBidi"/>
          <w:b/>
          <w:sz w:val="24"/>
          <w:szCs w:val="24"/>
        </w:rPr>
        <w:t>Opportunities</w:t>
      </w:r>
    </w:p>
    <w:p w14:paraId="6B734EB1" w14:textId="77777777" w:rsidR="00F06BDA" w:rsidRPr="00F06BDA" w:rsidRDefault="00F06BDA" w:rsidP="00F06BDA">
      <w:pPr>
        <w:pStyle w:val="ListParagraph"/>
        <w:numPr>
          <w:ilvl w:val="0"/>
          <w:numId w:val="11"/>
        </w:numPr>
        <w:rPr>
          <w:rFonts w:asciiTheme="minorBidi" w:hAnsiTheme="minorBidi"/>
          <w:sz w:val="24"/>
          <w:szCs w:val="24"/>
        </w:rPr>
      </w:pPr>
      <w:r w:rsidRPr="00F06BDA">
        <w:rPr>
          <w:rFonts w:asciiTheme="minorBidi" w:hAnsiTheme="minorBidi"/>
          <w:sz w:val="24"/>
          <w:szCs w:val="24"/>
        </w:rPr>
        <w:t xml:space="preserve">The Wyndham Hotel Group can take advantage of numerous digital technologies, including the cloud, AI, big data, and blockchain, to improve efficiency, flexibility, and creativity across the board. This strategy may improve the company's capacity to offer customers a variety of products and services distinguished by higher standards of customer convenience, dependability, and safety (Arif &amp; </w:t>
      </w:r>
      <w:proofErr w:type="spellStart"/>
      <w:r w:rsidRPr="00F06BDA">
        <w:rPr>
          <w:rFonts w:asciiTheme="minorBidi" w:hAnsiTheme="minorBidi"/>
          <w:sz w:val="24"/>
          <w:szCs w:val="24"/>
        </w:rPr>
        <w:t>Hossin</w:t>
      </w:r>
      <w:proofErr w:type="spellEnd"/>
      <w:r w:rsidRPr="00F06BDA">
        <w:rPr>
          <w:rFonts w:asciiTheme="minorBidi" w:hAnsiTheme="minorBidi"/>
          <w:sz w:val="24"/>
          <w:szCs w:val="24"/>
        </w:rPr>
        <w:t>, 2016). These offers encompass smart televisions, wireless charging devices, voice-activated assistants, and environmentally sustainable options.</w:t>
      </w:r>
    </w:p>
    <w:p w14:paraId="419ECC8B" w14:textId="77777777" w:rsidR="00F06BDA" w:rsidRPr="00F06BDA" w:rsidRDefault="00F06BDA" w:rsidP="00F06BDA">
      <w:pPr>
        <w:pStyle w:val="ListParagraph"/>
        <w:numPr>
          <w:ilvl w:val="0"/>
          <w:numId w:val="11"/>
        </w:numPr>
        <w:rPr>
          <w:rFonts w:asciiTheme="minorBidi" w:hAnsiTheme="minorBidi"/>
          <w:sz w:val="24"/>
          <w:szCs w:val="24"/>
        </w:rPr>
      </w:pPr>
      <w:r w:rsidRPr="00F06BDA">
        <w:rPr>
          <w:rFonts w:asciiTheme="minorBidi" w:hAnsiTheme="minorBidi"/>
          <w:sz w:val="24"/>
          <w:szCs w:val="24"/>
        </w:rPr>
        <w:t xml:space="preserve">The Wyndham Hotels business possesses the capability to </w:t>
      </w:r>
      <w:proofErr w:type="spellStart"/>
      <w:r w:rsidRPr="00F06BDA">
        <w:rPr>
          <w:rFonts w:asciiTheme="minorBidi" w:hAnsiTheme="minorBidi"/>
          <w:sz w:val="24"/>
          <w:szCs w:val="24"/>
        </w:rPr>
        <w:t>utilise</w:t>
      </w:r>
      <w:proofErr w:type="spellEnd"/>
      <w:r w:rsidRPr="00F06BDA">
        <w:rPr>
          <w:rFonts w:asciiTheme="minorBidi" w:hAnsiTheme="minorBidi"/>
          <w:sz w:val="24"/>
          <w:szCs w:val="24"/>
        </w:rPr>
        <w:t xml:space="preserve"> a variety of sources and procedures to collect input, encompassing internet reviews, surveys, and focus groups. These procedures facilitate the organization's understanding of client expectations and evaluation of satisfaction levels with its products and services (Perera, 2017). Moreover, they aid in the recognition of domains that necessitate growth and advancement.</w:t>
      </w:r>
    </w:p>
    <w:p w14:paraId="261E9484" w14:textId="77777777" w:rsidR="00F06BDA" w:rsidRPr="00F06BDA" w:rsidRDefault="00F06BDA" w:rsidP="00F06BDA">
      <w:pPr>
        <w:pStyle w:val="ListParagraph"/>
        <w:rPr>
          <w:rFonts w:asciiTheme="minorBidi" w:hAnsiTheme="minorBidi"/>
          <w:sz w:val="24"/>
          <w:szCs w:val="24"/>
        </w:rPr>
      </w:pPr>
    </w:p>
    <w:p w14:paraId="3991212C" w14:textId="77777777" w:rsidR="00F06BDA" w:rsidRPr="00F06BDA" w:rsidRDefault="00F06BDA" w:rsidP="00F06BDA">
      <w:pPr>
        <w:pStyle w:val="ListParagraph"/>
        <w:rPr>
          <w:rFonts w:asciiTheme="minorBidi" w:hAnsiTheme="minorBidi"/>
          <w:sz w:val="24"/>
          <w:szCs w:val="24"/>
        </w:rPr>
      </w:pPr>
    </w:p>
    <w:p w14:paraId="48D44309" w14:textId="77777777" w:rsidR="00F06BDA" w:rsidRPr="00F06BDA" w:rsidRDefault="00F06BDA" w:rsidP="00F06BDA">
      <w:pPr>
        <w:pStyle w:val="ListParagraph"/>
        <w:rPr>
          <w:rFonts w:asciiTheme="minorBidi" w:hAnsiTheme="minorBidi"/>
          <w:sz w:val="24"/>
          <w:szCs w:val="24"/>
        </w:rPr>
      </w:pPr>
    </w:p>
    <w:p w14:paraId="0419CE3C" w14:textId="77777777" w:rsidR="00F06BDA" w:rsidRPr="00F06BDA" w:rsidRDefault="00F06BDA" w:rsidP="00F06BDA">
      <w:pPr>
        <w:rPr>
          <w:rFonts w:asciiTheme="minorBidi" w:hAnsiTheme="minorBidi"/>
          <w:b/>
          <w:sz w:val="24"/>
          <w:szCs w:val="24"/>
        </w:rPr>
      </w:pPr>
      <w:r w:rsidRPr="00F06BDA">
        <w:rPr>
          <w:rFonts w:asciiTheme="minorBidi" w:hAnsiTheme="minorBidi"/>
          <w:b/>
          <w:sz w:val="24"/>
          <w:szCs w:val="24"/>
        </w:rPr>
        <w:t>Threats</w:t>
      </w:r>
    </w:p>
    <w:p w14:paraId="68945322" w14:textId="77777777" w:rsidR="00F06BDA" w:rsidRPr="00F06BDA" w:rsidRDefault="00F06BDA" w:rsidP="00F06BDA">
      <w:pPr>
        <w:rPr>
          <w:rFonts w:asciiTheme="minorBidi" w:hAnsiTheme="minorBidi"/>
          <w:b/>
          <w:sz w:val="24"/>
          <w:szCs w:val="24"/>
        </w:rPr>
      </w:pPr>
    </w:p>
    <w:p w14:paraId="6D099030" w14:textId="77777777" w:rsidR="00F06BDA" w:rsidRPr="00F06BDA" w:rsidRDefault="00F06BDA" w:rsidP="00F06BDA">
      <w:pPr>
        <w:pStyle w:val="ListParagraph"/>
        <w:numPr>
          <w:ilvl w:val="0"/>
          <w:numId w:val="12"/>
        </w:numPr>
        <w:rPr>
          <w:rFonts w:asciiTheme="minorBidi" w:hAnsiTheme="minorBidi"/>
          <w:sz w:val="24"/>
          <w:szCs w:val="24"/>
        </w:rPr>
      </w:pPr>
      <w:r w:rsidRPr="00F06BDA">
        <w:rPr>
          <w:rFonts w:asciiTheme="minorBidi" w:hAnsiTheme="minorBidi"/>
          <w:sz w:val="24"/>
          <w:szCs w:val="24"/>
        </w:rPr>
        <w:t>The probable consequences of the COVID-19 pandemic on the global travel demand and occupancy rates may lead to a decline in the performance and profitability of the Wyndham Hotels chain.</w:t>
      </w:r>
    </w:p>
    <w:p w14:paraId="22ED6AB7" w14:textId="77777777" w:rsidR="00F06BDA" w:rsidRPr="00F06BDA" w:rsidRDefault="00F06BDA" w:rsidP="00F06BDA">
      <w:pPr>
        <w:pStyle w:val="ListParagraph"/>
        <w:numPr>
          <w:ilvl w:val="0"/>
          <w:numId w:val="12"/>
        </w:numPr>
        <w:rPr>
          <w:rFonts w:asciiTheme="minorBidi" w:hAnsiTheme="minorBidi"/>
          <w:sz w:val="24"/>
          <w:szCs w:val="24"/>
        </w:rPr>
      </w:pPr>
      <w:r w:rsidRPr="00F06BDA">
        <w:rPr>
          <w:rFonts w:asciiTheme="minorBidi" w:hAnsiTheme="minorBidi"/>
          <w:sz w:val="24"/>
          <w:szCs w:val="24"/>
        </w:rPr>
        <w:lastRenderedPageBreak/>
        <w:t>The Wyndham Hotels network may face fluctuations in foreign exchange rates, which could have ramifications for its costs, revenues, and the perceived value and accessibility of its offerings to its visitors (Yu &amp; Huimin, 2005).</w:t>
      </w:r>
    </w:p>
    <w:p w14:paraId="0923A9E7" w14:textId="77777777" w:rsidR="00F06BDA" w:rsidRPr="00F06BDA" w:rsidRDefault="00F06BDA" w:rsidP="00F06BDA">
      <w:pPr>
        <w:pStyle w:val="Heading1"/>
        <w:rPr>
          <w:rFonts w:asciiTheme="minorBidi" w:hAnsiTheme="minorBidi" w:cstheme="minorBidi"/>
          <w:sz w:val="24"/>
          <w:szCs w:val="24"/>
          <w:shd w:val="clear" w:color="auto" w:fill="FFFFFF"/>
        </w:rPr>
      </w:pPr>
      <w:bookmarkStart w:id="6" w:name="_Toc151127345"/>
      <w:r w:rsidRPr="00F06BDA">
        <w:rPr>
          <w:rFonts w:asciiTheme="minorBidi" w:hAnsiTheme="minorBidi" w:cstheme="minorBidi"/>
          <w:sz w:val="24"/>
          <w:szCs w:val="24"/>
          <w:shd w:val="clear" w:color="auto" w:fill="FFFFFF"/>
        </w:rPr>
        <w:t>Suggestions for the hotel chain to increase productivity and guest satisfaction</w:t>
      </w:r>
      <w:bookmarkEnd w:id="6"/>
    </w:p>
    <w:p w14:paraId="3839B7F8" w14:textId="77777777" w:rsidR="00F06BDA" w:rsidRPr="00F06BDA" w:rsidRDefault="00F06BDA" w:rsidP="00F06BDA">
      <w:pPr>
        <w:pStyle w:val="ListParagraph"/>
        <w:numPr>
          <w:ilvl w:val="0"/>
          <w:numId w:val="13"/>
        </w:numPr>
        <w:rPr>
          <w:rFonts w:asciiTheme="minorBidi" w:hAnsiTheme="minorBidi"/>
          <w:sz w:val="24"/>
          <w:szCs w:val="24"/>
        </w:rPr>
      </w:pPr>
      <w:r w:rsidRPr="00F06BDA">
        <w:rPr>
          <w:rFonts w:asciiTheme="minorBidi" w:hAnsiTheme="minorBidi"/>
          <w:sz w:val="24"/>
          <w:szCs w:val="24"/>
        </w:rPr>
        <w:t>There must be uniform training and feedback methods in place to improve customer service, front desk operations, and credit card processes and procedures. This will allow them to respond effectively to customer questions, concerns, and complaints, reducing the likelihood that they would leave a negative review or complaint (Idris &amp; Wahab, 2015). The implementation of this strategy has the ability to improve the hotel chain's reputation and guest reviews while also increasing customer satisfaction and loyalty.</w:t>
      </w:r>
    </w:p>
    <w:p w14:paraId="19536FA6" w14:textId="77777777" w:rsidR="00F06BDA" w:rsidRPr="00F06BDA" w:rsidRDefault="00F06BDA" w:rsidP="00F06BDA">
      <w:pPr>
        <w:pStyle w:val="ListParagraph"/>
        <w:numPr>
          <w:ilvl w:val="0"/>
          <w:numId w:val="13"/>
        </w:numPr>
        <w:rPr>
          <w:rFonts w:asciiTheme="minorBidi" w:hAnsiTheme="minorBidi"/>
          <w:sz w:val="24"/>
          <w:szCs w:val="24"/>
        </w:rPr>
      </w:pPr>
      <w:r w:rsidRPr="00F06BDA">
        <w:rPr>
          <w:rFonts w:asciiTheme="minorBidi" w:hAnsiTheme="minorBidi"/>
          <w:sz w:val="24"/>
          <w:szCs w:val="24"/>
        </w:rPr>
        <w:t xml:space="preserve">The hotel company can strengthen its holdings by introducing new brands and expanding its network of franchisees. In addition, the company should work hard to meet the specific needs and satisfy the preferences of its diverse target audiences with </w:t>
      </w:r>
      <w:proofErr w:type="spellStart"/>
      <w:r w:rsidRPr="00F06BDA">
        <w:rPr>
          <w:rFonts w:asciiTheme="minorBidi" w:hAnsiTheme="minorBidi"/>
          <w:sz w:val="24"/>
          <w:szCs w:val="24"/>
        </w:rPr>
        <w:t>individualised</w:t>
      </w:r>
      <w:proofErr w:type="spellEnd"/>
      <w:r w:rsidRPr="00F06BDA">
        <w:rPr>
          <w:rFonts w:asciiTheme="minorBidi" w:hAnsiTheme="minorBidi"/>
          <w:sz w:val="24"/>
          <w:szCs w:val="24"/>
        </w:rPr>
        <w:t xml:space="preserve"> and </w:t>
      </w:r>
      <w:proofErr w:type="spellStart"/>
      <w:r w:rsidRPr="00F06BDA">
        <w:rPr>
          <w:rFonts w:asciiTheme="minorBidi" w:hAnsiTheme="minorBidi"/>
          <w:sz w:val="24"/>
          <w:szCs w:val="24"/>
        </w:rPr>
        <w:t>customised</w:t>
      </w:r>
      <w:proofErr w:type="spellEnd"/>
      <w:r w:rsidRPr="00F06BDA">
        <w:rPr>
          <w:rFonts w:asciiTheme="minorBidi" w:hAnsiTheme="minorBidi"/>
          <w:sz w:val="24"/>
          <w:szCs w:val="24"/>
        </w:rPr>
        <w:t xml:space="preserve"> offerings. The hotel chain can differentiate itself from the competition by doing so. This could increase demand from guests, retention rates, word-of-mouth, and the hotel's bottom line. It could also increase occupancy rates and RevPAR (revenue per available room).</w:t>
      </w:r>
    </w:p>
    <w:p w14:paraId="30EF02E1" w14:textId="77777777" w:rsidR="00F06BDA" w:rsidRPr="00F06BDA" w:rsidRDefault="00F06BDA" w:rsidP="00F06BDA">
      <w:pPr>
        <w:pStyle w:val="ListParagraph"/>
        <w:numPr>
          <w:ilvl w:val="0"/>
          <w:numId w:val="13"/>
        </w:numPr>
        <w:rPr>
          <w:rFonts w:asciiTheme="minorBidi" w:hAnsiTheme="minorBidi"/>
          <w:sz w:val="24"/>
          <w:szCs w:val="24"/>
        </w:rPr>
      </w:pPr>
      <w:r w:rsidRPr="00F06BDA">
        <w:rPr>
          <w:rFonts w:asciiTheme="minorBidi" w:hAnsiTheme="minorBidi"/>
          <w:sz w:val="24"/>
          <w:szCs w:val="24"/>
        </w:rPr>
        <w:t>Using digital technologies like cloud computing, AI, big data, and blockchain, the hotel chain can increase operational efficiency, flexibility, and innovation. Consumers will receive improved service from smart televisions, wireless chargers, voice assistants, and eco-friendly products (Sanjaya et al., 2020). The hotel chain's operational performance and profitability might both benefit from this strategy, as could the hotel guests' experience, contentment, and loyalty.</w:t>
      </w:r>
    </w:p>
    <w:p w14:paraId="5C4E47D4" w14:textId="77777777" w:rsidR="00F06BDA" w:rsidRPr="00F06BDA" w:rsidRDefault="00F06BDA" w:rsidP="00F06BDA">
      <w:pPr>
        <w:pStyle w:val="ListParagraph"/>
        <w:numPr>
          <w:ilvl w:val="0"/>
          <w:numId w:val="13"/>
        </w:numPr>
        <w:rPr>
          <w:rFonts w:asciiTheme="minorBidi" w:hAnsiTheme="minorBidi"/>
          <w:sz w:val="24"/>
          <w:szCs w:val="24"/>
        </w:rPr>
      </w:pPr>
      <w:r w:rsidRPr="00F06BDA">
        <w:rPr>
          <w:rFonts w:asciiTheme="minorBidi" w:hAnsiTheme="minorBidi"/>
          <w:sz w:val="24"/>
          <w:szCs w:val="24"/>
        </w:rPr>
        <w:t>Keep the hotel chain's online presence (websites, mobile apps, social media, online travel agencies, etc.) in good shape and work to enhance it wherever possible. These avenues of communication are crucial for connecting with clients, business associates, and other interested parties. They are also used to track and affect the hotel chain's reputation and popularity in online user reviews and ratings. Strict security protocols, rules, and practices must be implemented to protect the hotel chain's data, systems, and networks from potential cyber threats or attacks. This helps build trust, confidence, and privacy among customers, which in turn benefits marketing, sales, and distribution activities. In addition to lowering operational risks and expenses, this technique has the potential to reduce customer complaints and financial losses for the hotel chain.</w:t>
      </w:r>
    </w:p>
    <w:p w14:paraId="422684E7" w14:textId="77777777" w:rsidR="00F06BDA" w:rsidRPr="00F06BDA" w:rsidRDefault="00F06BDA" w:rsidP="00F06BDA">
      <w:pPr>
        <w:pStyle w:val="ListParagraph"/>
        <w:numPr>
          <w:ilvl w:val="0"/>
          <w:numId w:val="13"/>
        </w:numPr>
        <w:rPr>
          <w:rFonts w:asciiTheme="minorBidi" w:hAnsiTheme="minorBidi"/>
          <w:sz w:val="24"/>
          <w:szCs w:val="24"/>
        </w:rPr>
      </w:pPr>
      <w:r w:rsidRPr="00F06BDA">
        <w:rPr>
          <w:rFonts w:asciiTheme="minorBidi" w:hAnsiTheme="minorBidi"/>
          <w:sz w:val="24"/>
          <w:szCs w:val="24"/>
        </w:rPr>
        <w:t xml:space="preserve">Health and safety regulations vary from country to country, and the hotel chain must adhere to all applicable regulations. As the current COVID-19 pandemic continues, it is more important than ever to ensure the safety, cleanliness, and hygiene of all products and services, as well as the education, preparation, and protection of both guests and employees (Birru et al., 2022). This method has the potential to guarantee the security of hotel </w:t>
      </w:r>
      <w:r w:rsidRPr="00F06BDA">
        <w:rPr>
          <w:rFonts w:asciiTheme="minorBidi" w:hAnsiTheme="minorBidi"/>
          <w:sz w:val="24"/>
          <w:szCs w:val="24"/>
        </w:rPr>
        <w:lastRenderedPageBreak/>
        <w:t>personnel and visitors, as well as the reliability of the hotel's operations as a whole.</w:t>
      </w:r>
    </w:p>
    <w:p w14:paraId="5AC5798B" w14:textId="77777777" w:rsidR="00F06BDA" w:rsidRPr="00F06BDA" w:rsidRDefault="00F06BDA" w:rsidP="00F06BDA">
      <w:pPr>
        <w:pStyle w:val="ListParagraph"/>
        <w:numPr>
          <w:ilvl w:val="0"/>
          <w:numId w:val="13"/>
        </w:numPr>
        <w:rPr>
          <w:rFonts w:asciiTheme="minorBidi" w:hAnsiTheme="minorBidi"/>
          <w:sz w:val="24"/>
          <w:szCs w:val="24"/>
        </w:rPr>
      </w:pPr>
      <w:r w:rsidRPr="00F06BDA">
        <w:rPr>
          <w:rFonts w:asciiTheme="minorBidi" w:hAnsiTheme="minorBidi"/>
          <w:sz w:val="24"/>
          <w:szCs w:val="24"/>
        </w:rPr>
        <w:t xml:space="preserve">The hotel chain takes environmental and social responsibility seriously, thus it runs several different projects to lessen its impact. Involvement in Wyndham's </w:t>
      </w:r>
      <w:proofErr w:type="spellStart"/>
      <w:r w:rsidRPr="00F06BDA">
        <w:rPr>
          <w:rFonts w:asciiTheme="minorBidi" w:hAnsiTheme="minorBidi"/>
          <w:sz w:val="24"/>
          <w:szCs w:val="24"/>
        </w:rPr>
        <w:t>programmes</w:t>
      </w:r>
      <w:proofErr w:type="spellEnd"/>
      <w:r w:rsidRPr="00F06BDA">
        <w:rPr>
          <w:rFonts w:asciiTheme="minorBidi" w:hAnsiTheme="minorBidi"/>
          <w:sz w:val="24"/>
          <w:szCs w:val="24"/>
        </w:rPr>
        <w:t xml:space="preserve"> like Wyndham Green and Wyndham Rewards Wishes is one example. Implementing sustainable practices across the hotel chain can improve its environmental and social performance, bolster its reputation, and foster customer respect and admiration, which is why the hotel chain is undertaking these initiatives.</w:t>
      </w:r>
    </w:p>
    <w:p w14:paraId="64D4AB5A" w14:textId="77777777" w:rsidR="00F06BDA" w:rsidRPr="00F06BDA" w:rsidRDefault="00F06BDA" w:rsidP="00F06BDA">
      <w:pPr>
        <w:pStyle w:val="Heading1"/>
        <w:rPr>
          <w:rFonts w:asciiTheme="minorBidi" w:hAnsiTheme="minorBidi" w:cstheme="minorBidi"/>
          <w:sz w:val="24"/>
          <w:szCs w:val="24"/>
        </w:rPr>
      </w:pPr>
      <w:bookmarkStart w:id="7" w:name="_Toc151127346"/>
      <w:r w:rsidRPr="00F06BDA">
        <w:rPr>
          <w:rFonts w:asciiTheme="minorBidi" w:hAnsiTheme="minorBidi" w:cstheme="minorBidi"/>
          <w:sz w:val="24"/>
          <w:szCs w:val="24"/>
          <w:shd w:val="clear" w:color="auto" w:fill="FFFFFF"/>
        </w:rPr>
        <w:t>Methods of managing transitions that Wyndham should use</w:t>
      </w:r>
      <w:bookmarkEnd w:id="7"/>
    </w:p>
    <w:p w14:paraId="4DBE7E13" w14:textId="77777777" w:rsidR="00F06BDA" w:rsidRPr="00F06BDA" w:rsidRDefault="00F06BDA" w:rsidP="00F06BDA">
      <w:pPr>
        <w:pStyle w:val="ListParagraph"/>
        <w:numPr>
          <w:ilvl w:val="0"/>
          <w:numId w:val="14"/>
        </w:num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 xml:space="preserve">Wyndham Hotels should think about implementing change management initiatives, such as giving continuous training and feedback to their employees and franchisees. The primary goal of this </w:t>
      </w:r>
      <w:proofErr w:type="spellStart"/>
      <w:r w:rsidRPr="00F06BDA">
        <w:rPr>
          <w:rFonts w:asciiTheme="minorBidi" w:hAnsiTheme="minorBidi"/>
          <w:color w:val="252525"/>
          <w:sz w:val="24"/>
          <w:szCs w:val="24"/>
          <w:shd w:val="clear" w:color="auto" w:fill="FFFFFF"/>
        </w:rPr>
        <w:t>programme</w:t>
      </w:r>
      <w:proofErr w:type="spellEnd"/>
      <w:r w:rsidRPr="00F06BDA">
        <w:rPr>
          <w:rFonts w:asciiTheme="minorBidi" w:hAnsiTheme="minorBidi"/>
          <w:color w:val="252525"/>
          <w:sz w:val="24"/>
          <w:szCs w:val="24"/>
          <w:shd w:val="clear" w:color="auto" w:fill="FFFFFF"/>
        </w:rPr>
        <w:t xml:space="preserve"> should be to improve front-desk operations, credit card systems and processes, and customer service skills (Sang et al., 2017). The primary purpose is to provide workers with the essential knowledge and abilities to proficiently manage client inquiries, requests, and complaints in a manner that is both successful and efficient. </w:t>
      </w:r>
      <w:proofErr w:type="spellStart"/>
      <w:r w:rsidRPr="00F06BDA">
        <w:rPr>
          <w:rFonts w:asciiTheme="minorBidi" w:hAnsiTheme="minorBidi"/>
          <w:color w:val="252525"/>
          <w:sz w:val="24"/>
          <w:szCs w:val="24"/>
          <w:shd w:val="clear" w:color="auto" w:fill="FFFFFF"/>
        </w:rPr>
        <w:t>Organisations</w:t>
      </w:r>
      <w:proofErr w:type="spellEnd"/>
      <w:r w:rsidRPr="00F06BDA">
        <w:rPr>
          <w:rFonts w:asciiTheme="minorBidi" w:hAnsiTheme="minorBidi"/>
          <w:color w:val="252525"/>
          <w:sz w:val="24"/>
          <w:szCs w:val="24"/>
          <w:shd w:val="clear" w:color="auto" w:fill="FFFFFF"/>
        </w:rPr>
        <w:t xml:space="preserve"> can mitigate the damage of poor reviews and consumer complaints by adopting this technique. This method may boost hotel ratings and popularity while also increasing customer satisfaction and loyalty.</w:t>
      </w:r>
    </w:p>
    <w:p w14:paraId="1FF78BB3" w14:textId="77777777" w:rsidR="00F06BDA" w:rsidRPr="00F06BDA" w:rsidRDefault="00F06BDA" w:rsidP="00F06BDA">
      <w:pPr>
        <w:pStyle w:val="ListParagraph"/>
        <w:numPr>
          <w:ilvl w:val="0"/>
          <w:numId w:val="14"/>
        </w:num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 xml:space="preserve">The hotel chain's goal is to </w:t>
      </w:r>
      <w:proofErr w:type="spellStart"/>
      <w:r w:rsidRPr="00F06BDA">
        <w:rPr>
          <w:rFonts w:asciiTheme="minorBidi" w:hAnsiTheme="minorBidi"/>
          <w:color w:val="252525"/>
          <w:sz w:val="24"/>
          <w:szCs w:val="24"/>
          <w:shd w:val="clear" w:color="auto" w:fill="FFFFFF"/>
        </w:rPr>
        <w:t>maximise</w:t>
      </w:r>
      <w:proofErr w:type="spellEnd"/>
      <w:r w:rsidRPr="00F06BDA">
        <w:rPr>
          <w:rFonts w:asciiTheme="minorBidi" w:hAnsiTheme="minorBidi"/>
          <w:color w:val="252525"/>
          <w:sz w:val="24"/>
          <w:szCs w:val="24"/>
          <w:shd w:val="clear" w:color="auto" w:fill="FFFFFF"/>
        </w:rPr>
        <w:t xml:space="preserve"> productivity, adaptability, and creativity by using digital technologies including cloud computing, AI, big data, and blockchain. The goal of this strategy is to provide consumers with more accessible, dependable, and secure goods and services, such as smart televisions, wireless chargers, voice assistants, and eco-friendly alternatives (Sang et al., 2017). This technique has the potential to raise operational performance and profitability for the hotel chain, as well as improve personalization for each individual guest.</w:t>
      </w:r>
    </w:p>
    <w:p w14:paraId="76B721F9" w14:textId="77777777" w:rsidR="00F06BDA" w:rsidRPr="00F06BDA" w:rsidRDefault="00F06BDA" w:rsidP="00F06BDA">
      <w:pPr>
        <w:pStyle w:val="ListParagraph"/>
        <w:numPr>
          <w:ilvl w:val="0"/>
          <w:numId w:val="14"/>
        </w:num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The hotel chain is constantly working to increase its online visibility and reputation in places like search engines, social media, and OTAs. Customers, partners, and other stakeholders can more effectively communicate, interact, and be involved when these channels are used. In addition, they are responsible for managing the hotel chain's online reviews, star ratings, and position in user rankings. Possible outcomes of this strategy implementation include enhanced brand awareness, the creation of a unique brand identity, and the development of brand loyalty. The hotel chain's marketing, sales, and distribution efforts can all benefit from this approach as well.</w:t>
      </w:r>
    </w:p>
    <w:p w14:paraId="6A9F4664" w14:textId="77777777" w:rsidR="00F06BDA" w:rsidRPr="00F06BDA" w:rsidRDefault="00F06BDA" w:rsidP="00F06BDA">
      <w:pPr>
        <w:pStyle w:val="ListParagraph"/>
        <w:numPr>
          <w:ilvl w:val="0"/>
          <w:numId w:val="14"/>
        </w:num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 xml:space="preserve">To keep the hotel chain's data, systems, and networks safe from cyber threats or assaults, stringent security processes, rules, and </w:t>
      </w:r>
      <w:proofErr w:type="spellStart"/>
      <w:r w:rsidRPr="00F06BDA">
        <w:rPr>
          <w:rFonts w:asciiTheme="minorBidi" w:hAnsiTheme="minorBidi"/>
          <w:color w:val="252525"/>
          <w:sz w:val="24"/>
          <w:szCs w:val="24"/>
          <w:shd w:val="clear" w:color="auto" w:fill="FFFFFF"/>
        </w:rPr>
        <w:t>practises</w:t>
      </w:r>
      <w:proofErr w:type="spellEnd"/>
      <w:r w:rsidRPr="00F06BDA">
        <w:rPr>
          <w:rFonts w:asciiTheme="minorBidi" w:hAnsiTheme="minorBidi"/>
          <w:color w:val="252525"/>
          <w:sz w:val="24"/>
          <w:szCs w:val="24"/>
          <w:shd w:val="clear" w:color="auto" w:fill="FFFFFF"/>
        </w:rPr>
        <w:t xml:space="preserve"> must be put in place. This is crucial not only to protect consumer trust, confidence, and privacy but also to maintain the integrity and security of the organization's digital infrastructure. Implementing this strategy has the potential to mitigate operational risks and </w:t>
      </w:r>
      <w:proofErr w:type="spellStart"/>
      <w:r w:rsidRPr="00F06BDA">
        <w:rPr>
          <w:rFonts w:asciiTheme="minorBidi" w:hAnsiTheme="minorBidi"/>
          <w:color w:val="252525"/>
          <w:sz w:val="24"/>
          <w:szCs w:val="24"/>
          <w:shd w:val="clear" w:color="auto" w:fill="FFFFFF"/>
        </w:rPr>
        <w:t>minimise</w:t>
      </w:r>
      <w:proofErr w:type="spellEnd"/>
      <w:r w:rsidRPr="00F06BDA">
        <w:rPr>
          <w:rFonts w:asciiTheme="minorBidi" w:hAnsiTheme="minorBidi"/>
          <w:color w:val="252525"/>
          <w:sz w:val="24"/>
          <w:szCs w:val="24"/>
          <w:shd w:val="clear" w:color="auto" w:fill="FFFFFF"/>
        </w:rPr>
        <w:t xml:space="preserve"> expenses, while also effectively addressing customer complaints and </w:t>
      </w:r>
      <w:proofErr w:type="spellStart"/>
      <w:r w:rsidRPr="00F06BDA">
        <w:rPr>
          <w:rFonts w:asciiTheme="minorBidi" w:hAnsiTheme="minorBidi"/>
          <w:color w:val="252525"/>
          <w:sz w:val="24"/>
          <w:szCs w:val="24"/>
          <w:shd w:val="clear" w:color="auto" w:fill="FFFFFF"/>
        </w:rPr>
        <w:t>minimising</w:t>
      </w:r>
      <w:proofErr w:type="spellEnd"/>
      <w:r w:rsidRPr="00F06BDA">
        <w:rPr>
          <w:rFonts w:asciiTheme="minorBidi" w:hAnsiTheme="minorBidi"/>
          <w:color w:val="252525"/>
          <w:sz w:val="24"/>
          <w:szCs w:val="24"/>
          <w:shd w:val="clear" w:color="auto" w:fill="FFFFFF"/>
        </w:rPr>
        <w:t xml:space="preserve"> financial losses for the hotel chain (Dhoundiyal &amp; Mathur, 2022).</w:t>
      </w:r>
    </w:p>
    <w:p w14:paraId="7B5C4AC2" w14:textId="77777777" w:rsidR="00F06BDA" w:rsidRPr="00F06BDA" w:rsidRDefault="00F06BDA" w:rsidP="00F06BDA">
      <w:pPr>
        <w:pStyle w:val="ListParagraph"/>
        <w:numPr>
          <w:ilvl w:val="0"/>
          <w:numId w:val="14"/>
        </w:num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lastRenderedPageBreak/>
        <w:t xml:space="preserve">In adherence to health and safety regulations and protocols within the various countries and regions of operation, the hotel chain </w:t>
      </w:r>
      <w:proofErr w:type="spellStart"/>
      <w:r w:rsidRPr="00F06BDA">
        <w:rPr>
          <w:rFonts w:asciiTheme="minorBidi" w:hAnsiTheme="minorBidi"/>
          <w:color w:val="252525"/>
          <w:sz w:val="24"/>
          <w:szCs w:val="24"/>
          <w:shd w:val="clear" w:color="auto" w:fill="FFFFFF"/>
        </w:rPr>
        <w:t>endeavours</w:t>
      </w:r>
      <w:proofErr w:type="spellEnd"/>
      <w:r w:rsidRPr="00F06BDA">
        <w:rPr>
          <w:rFonts w:asciiTheme="minorBidi" w:hAnsiTheme="minorBidi"/>
          <w:color w:val="252525"/>
          <w:sz w:val="24"/>
          <w:szCs w:val="24"/>
          <w:shd w:val="clear" w:color="auto" w:fill="FFFFFF"/>
        </w:rPr>
        <w:t xml:space="preserve"> to guarantee the safety, cleanliness, and hygiene of its products and services. Additionally, the </w:t>
      </w:r>
      <w:proofErr w:type="spellStart"/>
      <w:r w:rsidRPr="00F06BDA">
        <w:rPr>
          <w:rFonts w:asciiTheme="minorBidi" w:hAnsiTheme="minorBidi"/>
          <w:color w:val="252525"/>
          <w:sz w:val="24"/>
          <w:szCs w:val="24"/>
          <w:shd w:val="clear" w:color="auto" w:fill="FFFFFF"/>
        </w:rPr>
        <w:t>organisation</w:t>
      </w:r>
      <w:proofErr w:type="spellEnd"/>
      <w:r w:rsidRPr="00F06BDA">
        <w:rPr>
          <w:rFonts w:asciiTheme="minorBidi" w:hAnsiTheme="minorBidi"/>
          <w:color w:val="252525"/>
          <w:sz w:val="24"/>
          <w:szCs w:val="24"/>
          <w:shd w:val="clear" w:color="auto" w:fill="FFFFFF"/>
        </w:rPr>
        <w:t xml:space="preserve"> strives to ensure that both guests and staff are adequately informed, prepared, and safeguarded against any potential health and safety risks or concerns, particularly in light of the ongoing COVID-19 pandemic. Ensuring the well-being and security of both visitors and staff members, while also maintaining the uninterrupted operations and dependability of the hotel chain, can be achieved by this measure.</w:t>
      </w:r>
    </w:p>
    <w:p w14:paraId="1EACEBEA" w14:textId="77777777" w:rsidR="00F06BDA" w:rsidRPr="00F06BDA" w:rsidRDefault="00F06BDA" w:rsidP="00F06BDA">
      <w:pPr>
        <w:rPr>
          <w:rFonts w:asciiTheme="minorBidi" w:hAnsiTheme="minorBidi"/>
          <w:color w:val="252525"/>
          <w:sz w:val="24"/>
          <w:szCs w:val="24"/>
          <w:shd w:val="clear" w:color="auto" w:fill="FFFFFF"/>
        </w:rPr>
      </w:pPr>
    </w:p>
    <w:p w14:paraId="6AE33829" w14:textId="77777777" w:rsidR="00F06BDA" w:rsidRPr="00F06BDA" w:rsidRDefault="00F06BDA" w:rsidP="00F06BDA">
      <w:pPr>
        <w:pStyle w:val="Heading1"/>
        <w:rPr>
          <w:rFonts w:asciiTheme="minorBidi" w:hAnsiTheme="minorBidi" w:cstheme="minorBidi"/>
          <w:sz w:val="24"/>
          <w:szCs w:val="24"/>
          <w:shd w:val="clear" w:color="auto" w:fill="FFFFFF"/>
        </w:rPr>
      </w:pPr>
      <w:bookmarkStart w:id="8" w:name="_Toc151127347"/>
      <w:r w:rsidRPr="00F06BDA">
        <w:rPr>
          <w:rFonts w:asciiTheme="minorBidi" w:hAnsiTheme="minorBidi" w:cstheme="minorBidi"/>
          <w:sz w:val="24"/>
          <w:szCs w:val="24"/>
          <w:shd w:val="clear" w:color="auto" w:fill="FFFFFF"/>
        </w:rPr>
        <w:t>Action Plan for the hotel business</w:t>
      </w:r>
      <w:bookmarkEnd w:id="8"/>
    </w:p>
    <w:p w14:paraId="29EE7A07" w14:textId="77777777" w:rsidR="00F06BDA" w:rsidRPr="00F06BDA" w:rsidRDefault="00F06BDA" w:rsidP="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Here is a possible action plan for Wyndham that includes problems, solutions, desired outcomes, time scales, completion dates, and planned budgets:</w:t>
      </w:r>
    </w:p>
    <w:p w14:paraId="6AF9B0B4" w14:textId="77777777" w:rsidR="00F06BDA" w:rsidRPr="00F06BDA" w:rsidRDefault="00F06BDA" w:rsidP="00F06BDA">
      <w:pPr>
        <w:rPr>
          <w:rFonts w:asciiTheme="minorBidi" w:hAnsiTheme="minorBidi"/>
          <w:color w:val="252525"/>
          <w:sz w:val="24"/>
          <w:szCs w:val="24"/>
          <w:shd w:val="clear" w:color="auto" w:fill="FFFFFF"/>
        </w:rPr>
      </w:pPr>
    </w:p>
    <w:tbl>
      <w:tblPr>
        <w:tblW w:w="1016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0"/>
        <w:gridCol w:w="2211"/>
        <w:gridCol w:w="2038"/>
        <w:gridCol w:w="1744"/>
        <w:gridCol w:w="1638"/>
        <w:gridCol w:w="1693"/>
      </w:tblGrid>
      <w:tr w:rsidR="00F06BDA" w:rsidRPr="00F06BDA" w14:paraId="648E461F" w14:textId="77777777" w:rsidTr="00F06BDA">
        <w:trPr>
          <w:tblHeader/>
          <w:tblCellSpacing w:w="15" w:type="dxa"/>
        </w:trPr>
        <w:tc>
          <w:tcPr>
            <w:tcW w:w="0" w:type="auto"/>
            <w:tcBorders>
              <w:top w:val="single" w:sz="4" w:space="0" w:color="auto"/>
              <w:left w:val="single" w:sz="4" w:space="0" w:color="auto"/>
              <w:bottom w:val="single" w:sz="4" w:space="0" w:color="auto"/>
              <w:right w:val="single" w:sz="4" w:space="0" w:color="auto"/>
            </w:tcBorders>
            <w:tcMar>
              <w:top w:w="270" w:type="dxa"/>
              <w:left w:w="240" w:type="dxa"/>
              <w:bottom w:w="270" w:type="dxa"/>
              <w:right w:w="240" w:type="dxa"/>
            </w:tcMar>
            <w:vAlign w:val="center"/>
            <w:hideMark/>
          </w:tcPr>
          <w:p w14:paraId="3CCC1F35" w14:textId="77777777" w:rsidR="00F06BDA" w:rsidRPr="00F06BDA" w:rsidRDefault="00F06BDA">
            <w:pPr>
              <w:rPr>
                <w:rFonts w:asciiTheme="minorBidi" w:hAnsiTheme="minorBidi"/>
                <w:b/>
                <w:bCs/>
                <w:color w:val="252525"/>
                <w:sz w:val="24"/>
                <w:szCs w:val="24"/>
                <w:shd w:val="clear" w:color="auto" w:fill="FFFFFF"/>
              </w:rPr>
            </w:pPr>
            <w:r w:rsidRPr="00F06BDA">
              <w:rPr>
                <w:rFonts w:asciiTheme="minorBidi" w:hAnsiTheme="minorBidi"/>
                <w:b/>
                <w:bCs/>
                <w:color w:val="252525"/>
                <w:sz w:val="24"/>
                <w:szCs w:val="24"/>
                <w:shd w:val="clear" w:color="auto" w:fill="FFFFFF"/>
              </w:rPr>
              <w:t>Difficulty</w:t>
            </w:r>
          </w:p>
        </w:tc>
        <w:tc>
          <w:tcPr>
            <w:tcW w:w="0" w:type="auto"/>
            <w:tcBorders>
              <w:top w:val="single" w:sz="4" w:space="0" w:color="auto"/>
              <w:left w:val="single" w:sz="4" w:space="0" w:color="auto"/>
              <w:bottom w:val="single" w:sz="4" w:space="0" w:color="auto"/>
              <w:right w:val="single" w:sz="4" w:space="0" w:color="auto"/>
            </w:tcBorders>
            <w:tcMar>
              <w:top w:w="270" w:type="dxa"/>
              <w:left w:w="240" w:type="dxa"/>
              <w:bottom w:w="270" w:type="dxa"/>
              <w:right w:w="240" w:type="dxa"/>
            </w:tcMar>
            <w:vAlign w:val="center"/>
            <w:hideMark/>
          </w:tcPr>
          <w:p w14:paraId="7DD604B9" w14:textId="77777777" w:rsidR="00F06BDA" w:rsidRPr="00F06BDA" w:rsidRDefault="00F06BDA">
            <w:pPr>
              <w:rPr>
                <w:rFonts w:asciiTheme="minorBidi" w:hAnsiTheme="minorBidi"/>
                <w:b/>
                <w:bCs/>
                <w:color w:val="252525"/>
                <w:sz w:val="24"/>
                <w:szCs w:val="24"/>
                <w:shd w:val="clear" w:color="auto" w:fill="FFFFFF"/>
              </w:rPr>
            </w:pPr>
            <w:r w:rsidRPr="00F06BDA">
              <w:rPr>
                <w:rFonts w:asciiTheme="minorBidi" w:hAnsiTheme="minorBidi"/>
                <w:b/>
                <w:bCs/>
                <w:color w:val="252525"/>
                <w:sz w:val="24"/>
                <w:szCs w:val="24"/>
                <w:shd w:val="clear" w:color="auto" w:fill="FFFFFF"/>
              </w:rPr>
              <w:t>Resolve</w:t>
            </w:r>
          </w:p>
        </w:tc>
        <w:tc>
          <w:tcPr>
            <w:tcW w:w="0" w:type="auto"/>
            <w:tcBorders>
              <w:top w:val="single" w:sz="4" w:space="0" w:color="auto"/>
              <w:left w:val="single" w:sz="4" w:space="0" w:color="auto"/>
              <w:bottom w:val="single" w:sz="4" w:space="0" w:color="auto"/>
              <w:right w:val="single" w:sz="4" w:space="0" w:color="auto"/>
            </w:tcBorders>
            <w:tcMar>
              <w:top w:w="270" w:type="dxa"/>
              <w:left w:w="240" w:type="dxa"/>
              <w:bottom w:w="270" w:type="dxa"/>
              <w:right w:w="240" w:type="dxa"/>
            </w:tcMar>
            <w:vAlign w:val="center"/>
            <w:hideMark/>
          </w:tcPr>
          <w:p w14:paraId="1680308F" w14:textId="77777777" w:rsidR="00F06BDA" w:rsidRPr="00F06BDA" w:rsidRDefault="00F06BDA">
            <w:pPr>
              <w:rPr>
                <w:rFonts w:asciiTheme="minorBidi" w:hAnsiTheme="minorBidi"/>
                <w:b/>
                <w:bCs/>
                <w:color w:val="252525"/>
                <w:sz w:val="24"/>
                <w:szCs w:val="24"/>
                <w:shd w:val="clear" w:color="auto" w:fill="FFFFFF"/>
              </w:rPr>
            </w:pPr>
            <w:r w:rsidRPr="00F06BDA">
              <w:rPr>
                <w:rFonts w:asciiTheme="minorBidi" w:hAnsiTheme="minorBidi"/>
                <w:b/>
                <w:bCs/>
                <w:color w:val="252525"/>
                <w:sz w:val="24"/>
                <w:szCs w:val="24"/>
                <w:shd w:val="clear" w:color="auto" w:fill="FFFFFF"/>
              </w:rPr>
              <w:t>Expected output</w:t>
            </w:r>
          </w:p>
        </w:tc>
        <w:tc>
          <w:tcPr>
            <w:tcW w:w="0" w:type="auto"/>
            <w:tcBorders>
              <w:top w:val="single" w:sz="4" w:space="0" w:color="auto"/>
              <w:left w:val="single" w:sz="4" w:space="0" w:color="auto"/>
              <w:bottom w:val="single" w:sz="4" w:space="0" w:color="auto"/>
              <w:right w:val="single" w:sz="4" w:space="0" w:color="auto"/>
            </w:tcBorders>
            <w:tcMar>
              <w:top w:w="270" w:type="dxa"/>
              <w:left w:w="240" w:type="dxa"/>
              <w:bottom w:w="270" w:type="dxa"/>
              <w:right w:w="240" w:type="dxa"/>
            </w:tcMar>
            <w:vAlign w:val="center"/>
            <w:hideMark/>
          </w:tcPr>
          <w:p w14:paraId="4ED3A176" w14:textId="77777777" w:rsidR="00F06BDA" w:rsidRPr="00F06BDA" w:rsidRDefault="00F06BDA">
            <w:pPr>
              <w:rPr>
                <w:rFonts w:asciiTheme="minorBidi" w:hAnsiTheme="minorBidi"/>
                <w:b/>
                <w:bCs/>
                <w:color w:val="252525"/>
                <w:sz w:val="24"/>
                <w:szCs w:val="24"/>
                <w:shd w:val="clear" w:color="auto" w:fill="FFFFFF"/>
              </w:rPr>
            </w:pPr>
            <w:r w:rsidRPr="00F06BDA">
              <w:rPr>
                <w:rFonts w:asciiTheme="minorBidi" w:hAnsiTheme="minorBidi"/>
                <w:b/>
                <w:bCs/>
                <w:color w:val="252525"/>
                <w:sz w:val="24"/>
                <w:szCs w:val="24"/>
                <w:shd w:val="clear" w:color="auto" w:fill="FFFFFF"/>
              </w:rPr>
              <w:t>Timeframe</w:t>
            </w:r>
          </w:p>
        </w:tc>
        <w:tc>
          <w:tcPr>
            <w:tcW w:w="0" w:type="auto"/>
            <w:tcBorders>
              <w:top w:val="single" w:sz="4" w:space="0" w:color="auto"/>
              <w:left w:val="single" w:sz="4" w:space="0" w:color="auto"/>
              <w:bottom w:val="single" w:sz="4" w:space="0" w:color="auto"/>
              <w:right w:val="single" w:sz="4" w:space="0" w:color="auto"/>
            </w:tcBorders>
            <w:tcMar>
              <w:top w:w="270" w:type="dxa"/>
              <w:left w:w="240" w:type="dxa"/>
              <w:bottom w:w="270" w:type="dxa"/>
              <w:right w:w="240" w:type="dxa"/>
            </w:tcMar>
            <w:vAlign w:val="center"/>
            <w:hideMark/>
          </w:tcPr>
          <w:p w14:paraId="27E5F898" w14:textId="77777777" w:rsidR="00F06BDA" w:rsidRPr="00F06BDA" w:rsidRDefault="00F06BDA">
            <w:pPr>
              <w:rPr>
                <w:rFonts w:asciiTheme="minorBidi" w:hAnsiTheme="minorBidi"/>
                <w:b/>
                <w:bCs/>
                <w:color w:val="252525"/>
                <w:sz w:val="24"/>
                <w:szCs w:val="24"/>
                <w:shd w:val="clear" w:color="auto" w:fill="FFFFFF"/>
              </w:rPr>
            </w:pPr>
            <w:r w:rsidRPr="00F06BDA">
              <w:rPr>
                <w:rFonts w:asciiTheme="minorBidi" w:hAnsiTheme="minorBidi"/>
                <w:b/>
                <w:bCs/>
                <w:color w:val="252525"/>
                <w:sz w:val="24"/>
                <w:szCs w:val="24"/>
                <w:shd w:val="clear" w:color="auto" w:fill="FFFFFF"/>
              </w:rPr>
              <w:t>Expected finishing date</w:t>
            </w:r>
          </w:p>
        </w:tc>
        <w:tc>
          <w:tcPr>
            <w:tcW w:w="1993" w:type="dxa"/>
            <w:tcBorders>
              <w:top w:val="single" w:sz="4" w:space="0" w:color="auto"/>
              <w:left w:val="single" w:sz="4" w:space="0" w:color="auto"/>
              <w:bottom w:val="single" w:sz="4" w:space="0" w:color="auto"/>
              <w:right w:val="single" w:sz="4" w:space="0" w:color="auto"/>
            </w:tcBorders>
            <w:tcMar>
              <w:top w:w="270" w:type="dxa"/>
              <w:left w:w="240" w:type="dxa"/>
              <w:bottom w:w="270" w:type="dxa"/>
              <w:right w:w="240" w:type="dxa"/>
            </w:tcMar>
            <w:vAlign w:val="center"/>
            <w:hideMark/>
          </w:tcPr>
          <w:p w14:paraId="3C7EB90F" w14:textId="77777777" w:rsidR="00F06BDA" w:rsidRPr="00F06BDA" w:rsidRDefault="00F06BDA">
            <w:pPr>
              <w:rPr>
                <w:rFonts w:asciiTheme="minorBidi" w:hAnsiTheme="minorBidi"/>
                <w:b/>
                <w:bCs/>
                <w:color w:val="252525"/>
                <w:sz w:val="24"/>
                <w:szCs w:val="24"/>
                <w:shd w:val="clear" w:color="auto" w:fill="FFFFFF"/>
              </w:rPr>
            </w:pPr>
            <w:r w:rsidRPr="00F06BDA">
              <w:rPr>
                <w:rFonts w:asciiTheme="minorBidi" w:hAnsiTheme="minorBidi"/>
                <w:b/>
                <w:bCs/>
                <w:color w:val="252525"/>
                <w:sz w:val="24"/>
                <w:szCs w:val="24"/>
                <w:shd w:val="clear" w:color="auto" w:fill="FFFFFF"/>
              </w:rPr>
              <w:t>Estimated Budget</w:t>
            </w:r>
          </w:p>
        </w:tc>
      </w:tr>
      <w:tr w:rsidR="00F06BDA" w:rsidRPr="00F06BDA" w14:paraId="0D18CEDC" w14:textId="77777777" w:rsidTr="00F06BDA">
        <w:trPr>
          <w:tblCellSpacing w:w="15" w:type="dxa"/>
        </w:trPr>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4124ECA7"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Customer service, front desk, and credit card problems</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409790E5"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Enhance the customer service, front desk, and credit card systems and processes, and provide regular training and feedback to the staff and franchisees.</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119E6CF2"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Improve the customer perception, satisfaction, and loyalty, as well as the reputation and ratings of the hotel chain (Spiridonova, 2021).</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05C64BE5"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6 months</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235A4AB6"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June 30, 2024</w:t>
            </w:r>
          </w:p>
        </w:tc>
        <w:tc>
          <w:tcPr>
            <w:tcW w:w="1993" w:type="dxa"/>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59F0FCA3"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$10 million</w:t>
            </w:r>
          </w:p>
        </w:tc>
      </w:tr>
      <w:tr w:rsidR="00F06BDA" w:rsidRPr="00F06BDA" w14:paraId="6FACFBDC" w14:textId="77777777" w:rsidTr="00F06BDA">
        <w:trPr>
          <w:tblCellSpacing w:w="15" w:type="dxa"/>
        </w:trPr>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0BC49901"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Outdated room amenities</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102E6EFE"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 xml:space="preserve">Upgrade and maintain the room amenities, and offer more modern, innovative, and personalized products and </w:t>
            </w:r>
            <w:r w:rsidRPr="00F06BDA">
              <w:rPr>
                <w:rFonts w:asciiTheme="minorBidi" w:hAnsiTheme="minorBidi"/>
                <w:color w:val="252525"/>
                <w:sz w:val="24"/>
                <w:szCs w:val="24"/>
                <w:shd w:val="clear" w:color="auto" w:fill="FFFFFF"/>
              </w:rPr>
              <w:lastRenderedPageBreak/>
              <w:t>services, such as smart TVs, wireless chargers, voice assistants, and eco-friendly products.</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6064BF84"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lastRenderedPageBreak/>
              <w:t xml:space="preserve">Enhance the comfort, convenience, and enjoyment of the guests during their stay, as well as the </w:t>
            </w:r>
            <w:r w:rsidRPr="00F06BDA">
              <w:rPr>
                <w:rFonts w:asciiTheme="minorBidi" w:hAnsiTheme="minorBidi"/>
                <w:color w:val="252525"/>
                <w:sz w:val="24"/>
                <w:szCs w:val="24"/>
                <w:shd w:val="clear" w:color="auto" w:fill="FFFFFF"/>
              </w:rPr>
              <w:lastRenderedPageBreak/>
              <w:t>revenue and profitability of the hotel chain.</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14142277"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lastRenderedPageBreak/>
              <w:t>12 months</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637AFE34"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December 31, 2024</w:t>
            </w:r>
          </w:p>
        </w:tc>
        <w:tc>
          <w:tcPr>
            <w:tcW w:w="1993" w:type="dxa"/>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0076FBF8"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$50 million</w:t>
            </w:r>
          </w:p>
        </w:tc>
      </w:tr>
      <w:tr w:rsidR="00F06BDA" w:rsidRPr="00F06BDA" w14:paraId="084BE3C6" w14:textId="77777777" w:rsidTr="00F06BDA">
        <w:trPr>
          <w:tblCellSpacing w:w="15" w:type="dxa"/>
        </w:trPr>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5A470B8D"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Pricing and value perception</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72930380"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Implement a dynamic and flexible pricing strategy that considers the market conditions, customer segments, and competitive strategies, and that optimizes the revenue, occupancy, and RevPAR of the hotels (</w:t>
            </w:r>
            <w:proofErr w:type="spellStart"/>
            <w:r w:rsidRPr="00F06BDA">
              <w:rPr>
                <w:rFonts w:asciiTheme="minorBidi" w:hAnsiTheme="minorBidi"/>
                <w:color w:val="252525"/>
                <w:sz w:val="24"/>
                <w:szCs w:val="24"/>
                <w:shd w:val="clear" w:color="auto" w:fill="FFFFFF"/>
              </w:rPr>
              <w:t>Boonpektrakul</w:t>
            </w:r>
            <w:proofErr w:type="spellEnd"/>
            <w:r w:rsidRPr="00F06BDA">
              <w:rPr>
                <w:rFonts w:asciiTheme="minorBidi" w:hAnsiTheme="minorBidi"/>
                <w:color w:val="252525"/>
                <w:sz w:val="24"/>
                <w:szCs w:val="24"/>
                <w:shd w:val="clear" w:color="auto" w:fill="FFFFFF"/>
              </w:rPr>
              <w:t>, 2014).</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0CFA3931"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Increase customer demand, retention, and referrals, as well as the revenue and profitability of the hotel chain.</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7670D1A8"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3 months</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61281776"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March 31, 2024</w:t>
            </w:r>
          </w:p>
        </w:tc>
        <w:tc>
          <w:tcPr>
            <w:tcW w:w="1993" w:type="dxa"/>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5A18E667"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$5 million</w:t>
            </w:r>
          </w:p>
        </w:tc>
      </w:tr>
      <w:tr w:rsidR="00F06BDA" w:rsidRPr="00F06BDA" w14:paraId="19D2E1DA" w14:textId="77777777" w:rsidTr="00F06BDA">
        <w:trPr>
          <w:tblCellSpacing w:w="15" w:type="dxa"/>
        </w:trPr>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626DDB0D"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Feedback and reputation management</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2B795D70"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 xml:space="preserve">Maintain and improve the online presence and reputation of the hotel chain on various platforms, and use them to communicate, </w:t>
            </w:r>
            <w:r w:rsidRPr="00F06BDA">
              <w:rPr>
                <w:rFonts w:asciiTheme="minorBidi" w:hAnsiTheme="minorBidi"/>
                <w:color w:val="252525"/>
                <w:sz w:val="24"/>
                <w:szCs w:val="24"/>
                <w:shd w:val="clear" w:color="auto" w:fill="FFFFFF"/>
              </w:rPr>
              <w:lastRenderedPageBreak/>
              <w:t>interact, and engage with the customers, partners, and stakeholders, and to monitor and influence the online reviews, ratings, and rankings of the hotel chain.</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6A0251C0"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lastRenderedPageBreak/>
              <w:t xml:space="preserve">Boost the brand awareness, recognition, and loyalty, as well as the marketing, sales, and distribution of </w:t>
            </w:r>
            <w:r w:rsidRPr="00F06BDA">
              <w:rPr>
                <w:rFonts w:asciiTheme="minorBidi" w:hAnsiTheme="minorBidi"/>
                <w:color w:val="252525"/>
                <w:sz w:val="24"/>
                <w:szCs w:val="24"/>
                <w:shd w:val="clear" w:color="auto" w:fill="FFFFFF"/>
              </w:rPr>
              <w:lastRenderedPageBreak/>
              <w:t>the hotel chain.</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76071833"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lastRenderedPageBreak/>
              <w:t>Ongoing</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09385A7C"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N/A</w:t>
            </w:r>
          </w:p>
        </w:tc>
        <w:tc>
          <w:tcPr>
            <w:tcW w:w="1993" w:type="dxa"/>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51F4078F"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$15 million</w:t>
            </w:r>
          </w:p>
        </w:tc>
      </w:tr>
      <w:tr w:rsidR="00F06BDA" w:rsidRPr="00F06BDA" w14:paraId="35997377" w14:textId="77777777" w:rsidTr="00F06BDA">
        <w:trPr>
          <w:tblCellSpacing w:w="15" w:type="dxa"/>
        </w:trPr>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4A2F270F"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Environmental and social responsibility and sustainability</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0DFA5381"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Reduce the environmental footprint and impact of the hotel chain, and participate in various environmental and social responsibility and sustainability programs, such as the Wyndham Green program and the Wyndham Rewards Wishes program.</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5762224D"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Improve the environmental and social performance and reputation of the hotel chain, as well as the customer respect and appreciation of the hotel chain.</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6ACAC4C7"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Ongoing</w:t>
            </w:r>
          </w:p>
        </w:tc>
        <w:tc>
          <w:tcPr>
            <w:tcW w:w="0" w:type="auto"/>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7FEBFA34"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N/A</w:t>
            </w:r>
          </w:p>
        </w:tc>
        <w:tc>
          <w:tcPr>
            <w:tcW w:w="1993" w:type="dxa"/>
            <w:tcBorders>
              <w:top w:val="single" w:sz="4" w:space="0" w:color="auto"/>
              <w:left w:val="single" w:sz="4" w:space="0" w:color="auto"/>
              <w:bottom w:val="single" w:sz="4" w:space="0" w:color="auto"/>
              <w:right w:val="single" w:sz="4" w:space="0" w:color="auto"/>
            </w:tcBorders>
            <w:tcMar>
              <w:top w:w="240" w:type="dxa"/>
              <w:left w:w="240" w:type="dxa"/>
              <w:bottom w:w="240" w:type="dxa"/>
              <w:right w:w="240" w:type="dxa"/>
            </w:tcMar>
            <w:vAlign w:val="center"/>
            <w:hideMark/>
          </w:tcPr>
          <w:p w14:paraId="1AEA9D18" w14:textId="77777777" w:rsidR="00F06BDA" w:rsidRPr="00F06BDA" w:rsidRDefault="00F06BDA">
            <w:pPr>
              <w:rPr>
                <w:rFonts w:asciiTheme="minorBidi" w:hAnsiTheme="minorBidi"/>
                <w:color w:val="252525"/>
                <w:sz w:val="24"/>
                <w:szCs w:val="24"/>
                <w:shd w:val="clear" w:color="auto" w:fill="FFFFFF"/>
              </w:rPr>
            </w:pPr>
            <w:r w:rsidRPr="00F06BDA">
              <w:rPr>
                <w:rFonts w:asciiTheme="minorBidi" w:hAnsiTheme="minorBidi"/>
                <w:color w:val="252525"/>
                <w:sz w:val="24"/>
                <w:szCs w:val="24"/>
                <w:shd w:val="clear" w:color="auto" w:fill="FFFFFF"/>
              </w:rPr>
              <w:t>$20 million</w:t>
            </w:r>
          </w:p>
        </w:tc>
      </w:tr>
    </w:tbl>
    <w:p w14:paraId="5AEF7C96" w14:textId="77777777" w:rsidR="00F06BDA" w:rsidRPr="00F06BDA" w:rsidRDefault="00F06BDA" w:rsidP="00F06BDA">
      <w:pPr>
        <w:rPr>
          <w:rFonts w:asciiTheme="minorBidi" w:hAnsiTheme="minorBidi"/>
          <w:color w:val="252525"/>
          <w:sz w:val="24"/>
          <w:szCs w:val="24"/>
          <w:shd w:val="clear" w:color="auto" w:fill="FFFFFF"/>
        </w:rPr>
      </w:pPr>
    </w:p>
    <w:p w14:paraId="308B76F6" w14:textId="77777777" w:rsidR="00F06BDA" w:rsidRPr="00F06BDA" w:rsidRDefault="00F06BDA" w:rsidP="00F06BDA">
      <w:pPr>
        <w:rPr>
          <w:rFonts w:asciiTheme="minorBidi" w:hAnsiTheme="minorBidi"/>
          <w:sz w:val="24"/>
          <w:szCs w:val="24"/>
        </w:rPr>
      </w:pPr>
      <w:r w:rsidRPr="00F06BDA">
        <w:rPr>
          <w:rFonts w:asciiTheme="minorBidi" w:hAnsiTheme="minorBidi"/>
          <w:sz w:val="24"/>
          <w:szCs w:val="24"/>
        </w:rPr>
        <w:t xml:space="preserve">The recommended action plan proposed by Hospitality Innovations Consulting for Wyndham Hotel is deemed beneficial due to its comprehensive and tailored </w:t>
      </w:r>
      <w:r w:rsidRPr="00F06BDA">
        <w:rPr>
          <w:rFonts w:asciiTheme="minorBidi" w:hAnsiTheme="minorBidi"/>
          <w:sz w:val="24"/>
          <w:szCs w:val="24"/>
        </w:rPr>
        <w:lastRenderedPageBreak/>
        <w:t xml:space="preserve">approach, incorporating established change management strategies. The hotel's primary objectives are </w:t>
      </w:r>
      <w:proofErr w:type="spellStart"/>
      <w:r w:rsidRPr="00F06BDA">
        <w:rPr>
          <w:rFonts w:asciiTheme="minorBidi" w:hAnsiTheme="minorBidi"/>
          <w:sz w:val="24"/>
          <w:szCs w:val="24"/>
        </w:rPr>
        <w:t>centred</w:t>
      </w:r>
      <w:proofErr w:type="spellEnd"/>
      <w:r w:rsidRPr="00F06BDA">
        <w:rPr>
          <w:rFonts w:asciiTheme="minorBidi" w:hAnsiTheme="minorBidi"/>
          <w:sz w:val="24"/>
          <w:szCs w:val="24"/>
        </w:rPr>
        <w:t xml:space="preserve"> around enhancing client satisfaction and </w:t>
      </w:r>
      <w:proofErr w:type="spellStart"/>
      <w:r w:rsidRPr="00F06BDA">
        <w:rPr>
          <w:rFonts w:asciiTheme="minorBidi" w:hAnsiTheme="minorBidi"/>
          <w:sz w:val="24"/>
          <w:szCs w:val="24"/>
        </w:rPr>
        <w:t>optimising</w:t>
      </w:r>
      <w:proofErr w:type="spellEnd"/>
      <w:r w:rsidRPr="00F06BDA">
        <w:rPr>
          <w:rFonts w:asciiTheme="minorBidi" w:hAnsiTheme="minorBidi"/>
          <w:sz w:val="24"/>
          <w:szCs w:val="24"/>
        </w:rPr>
        <w:t xml:space="preserve"> financial outcomes. These objectives are pursued by addressing specific challenges faced by the hotel, including a decline in guest satisfaction, outdated amenities, and uncompetitive pricing (</w:t>
      </w:r>
      <w:proofErr w:type="spellStart"/>
      <w:r w:rsidRPr="00F06BDA">
        <w:rPr>
          <w:rFonts w:asciiTheme="minorBidi" w:hAnsiTheme="minorBidi"/>
          <w:sz w:val="24"/>
          <w:szCs w:val="24"/>
        </w:rPr>
        <w:t>Mavridopoulou</w:t>
      </w:r>
      <w:proofErr w:type="spellEnd"/>
      <w:r w:rsidRPr="00F06BDA">
        <w:rPr>
          <w:rFonts w:asciiTheme="minorBidi" w:hAnsiTheme="minorBidi"/>
          <w:sz w:val="24"/>
          <w:szCs w:val="24"/>
        </w:rPr>
        <w:t xml:space="preserve"> &amp; O’Mahoney, 2020). The implementation approach ensures systematic implementation and ongoing oversight through the </w:t>
      </w:r>
      <w:proofErr w:type="spellStart"/>
      <w:r w:rsidRPr="00F06BDA">
        <w:rPr>
          <w:rFonts w:asciiTheme="minorBidi" w:hAnsiTheme="minorBidi"/>
          <w:sz w:val="24"/>
          <w:szCs w:val="24"/>
        </w:rPr>
        <w:t>utilisation</w:t>
      </w:r>
      <w:proofErr w:type="spellEnd"/>
      <w:r w:rsidRPr="00F06BDA">
        <w:rPr>
          <w:rFonts w:asciiTheme="minorBidi" w:hAnsiTheme="minorBidi"/>
          <w:sz w:val="24"/>
          <w:szCs w:val="24"/>
        </w:rPr>
        <w:t xml:space="preserve"> of established frameworks such as Lewin's Change Model, McKinsey's 7S model, and Kotter's 8-Step Change Model. Every recommendation is accompanied by a collection of key performance indicators (KPIs) that may be employed to objectively assess its effectiveness, and the suggested expenses are justifiable considering the hotel's scale and revenue. The design has been meticulously deliberated and is anticipated to yield positive outcomes for both the company operations and the overall reputation of the Wyndham Hotel.</w:t>
      </w:r>
    </w:p>
    <w:p w14:paraId="715F877E" w14:textId="77777777" w:rsidR="00F06BDA" w:rsidRPr="00F06BDA" w:rsidRDefault="00F06BDA" w:rsidP="00F06BDA">
      <w:pPr>
        <w:pStyle w:val="Heading1"/>
        <w:rPr>
          <w:rFonts w:asciiTheme="minorBidi" w:hAnsiTheme="minorBidi" w:cstheme="minorBidi"/>
          <w:sz w:val="24"/>
          <w:szCs w:val="24"/>
        </w:rPr>
      </w:pPr>
      <w:bookmarkStart w:id="9" w:name="_Toc151127348"/>
      <w:r w:rsidRPr="00F06BDA">
        <w:rPr>
          <w:rFonts w:asciiTheme="minorBidi" w:hAnsiTheme="minorBidi" w:cstheme="minorBidi"/>
          <w:sz w:val="24"/>
          <w:szCs w:val="24"/>
        </w:rPr>
        <w:t>Conclusion</w:t>
      </w:r>
      <w:bookmarkEnd w:id="9"/>
    </w:p>
    <w:p w14:paraId="78DDDB97" w14:textId="77777777" w:rsidR="00F06BDA" w:rsidRPr="00F06BDA" w:rsidRDefault="00F06BDA" w:rsidP="00F06BDA">
      <w:pPr>
        <w:rPr>
          <w:rFonts w:asciiTheme="minorBidi" w:hAnsiTheme="minorBidi"/>
          <w:sz w:val="24"/>
          <w:szCs w:val="24"/>
        </w:rPr>
      </w:pPr>
      <w:r w:rsidRPr="00F06BDA">
        <w:rPr>
          <w:rFonts w:asciiTheme="minorBidi" w:hAnsiTheme="minorBidi"/>
          <w:sz w:val="24"/>
          <w:szCs w:val="24"/>
        </w:rPr>
        <w:t>In summary, the Wyndham Hotels network is a prominent international hospitality corporation that provides a wide range of over 9,000 hotels under several brands, effectively serving distinct consumer categories and markets. Nevertheless, the hotel chain encounters various concerns and obstacles that impact its operational efficiency and customer contentment (Kross-Feder, 2014). These include issues pertaining to customer service, front desk operations, and credit card complications. Furthermore, the presence of obsolete room amenities, pricing tactics, and the sense of value provide significant obstacles. Hotel management's commitment to environmental and social responsibility and sustainability, as well as guests' opinions on these issues, are also of interest. The hotel chain should employ various solutions and actions to deal with the issues and challenges listed above. The planned actions include enhancing and maintaining accommodation amenities, as well as bolstering customer service, front desk operations, and credit card systems and processes. In addition to working to improve the business's online profile and reputation, a pricing strategy that is both adaptable and responsive will be put into place. In addition, we will actively participate in a number of environmental, social responsibility, and sustainability projects, and we will take steps to lessen our impact on the environment. The hotel chain may increase operational efficiency, adaptability, and creativity by using these strategies, while also enhancing customer personalization, satisfaction, and loyalty. The hotel chain's long-term financial performance and profitability may thus be positively impacted by these upgrades.</w:t>
      </w:r>
    </w:p>
    <w:p w14:paraId="723E2291" w14:textId="77777777" w:rsidR="00F06BDA" w:rsidRPr="00F06BDA" w:rsidRDefault="00F06BDA" w:rsidP="00F06BDA">
      <w:pPr>
        <w:rPr>
          <w:rFonts w:asciiTheme="minorBidi" w:hAnsiTheme="minorBidi"/>
          <w:sz w:val="24"/>
          <w:szCs w:val="24"/>
        </w:rPr>
      </w:pPr>
    </w:p>
    <w:p w14:paraId="54C11879" w14:textId="77777777" w:rsidR="00F06BDA" w:rsidRPr="00F06BDA" w:rsidRDefault="00F06BDA" w:rsidP="00F06BDA">
      <w:pPr>
        <w:rPr>
          <w:rFonts w:asciiTheme="minorBidi" w:hAnsiTheme="minorBidi"/>
          <w:sz w:val="24"/>
          <w:szCs w:val="24"/>
        </w:rPr>
      </w:pPr>
    </w:p>
    <w:p w14:paraId="0ED4C748" w14:textId="77777777" w:rsidR="00F06BDA" w:rsidRPr="00F06BDA" w:rsidRDefault="00F06BDA" w:rsidP="00F06BDA">
      <w:pPr>
        <w:rPr>
          <w:rFonts w:asciiTheme="minorBidi" w:hAnsiTheme="minorBidi"/>
          <w:sz w:val="24"/>
          <w:szCs w:val="24"/>
        </w:rPr>
      </w:pPr>
    </w:p>
    <w:p w14:paraId="13EDC929" w14:textId="77777777" w:rsidR="00F06BDA" w:rsidRPr="00F06BDA" w:rsidRDefault="00F06BDA" w:rsidP="00F06BDA">
      <w:pPr>
        <w:rPr>
          <w:rFonts w:asciiTheme="minorBidi" w:hAnsiTheme="minorBidi"/>
          <w:sz w:val="24"/>
          <w:szCs w:val="24"/>
        </w:rPr>
      </w:pPr>
    </w:p>
    <w:p w14:paraId="244ADF9F" w14:textId="77777777" w:rsidR="00F06BDA" w:rsidRPr="00F06BDA" w:rsidRDefault="00F06BDA" w:rsidP="00F06BDA">
      <w:pPr>
        <w:rPr>
          <w:rFonts w:asciiTheme="minorBidi" w:hAnsiTheme="minorBidi"/>
          <w:sz w:val="24"/>
          <w:szCs w:val="24"/>
        </w:rPr>
      </w:pPr>
    </w:p>
    <w:p w14:paraId="6771934D" w14:textId="77777777" w:rsidR="00F06BDA" w:rsidRPr="00F06BDA" w:rsidRDefault="00F06BDA" w:rsidP="00F06BDA">
      <w:pPr>
        <w:rPr>
          <w:rFonts w:asciiTheme="minorBidi" w:hAnsiTheme="minorBidi"/>
          <w:sz w:val="24"/>
          <w:szCs w:val="24"/>
        </w:rPr>
      </w:pPr>
    </w:p>
    <w:p w14:paraId="0B2CE830" w14:textId="77777777" w:rsidR="00F06BDA" w:rsidRDefault="00F06BDA" w:rsidP="00F06BDA">
      <w:pPr>
        <w:rPr>
          <w:rFonts w:asciiTheme="minorBidi" w:hAnsiTheme="minorBidi"/>
          <w:sz w:val="24"/>
          <w:szCs w:val="24"/>
        </w:rPr>
      </w:pPr>
    </w:p>
    <w:p w14:paraId="33F7343B" w14:textId="77777777" w:rsidR="00F06BDA" w:rsidRDefault="00F06BDA" w:rsidP="00F06BDA">
      <w:pPr>
        <w:rPr>
          <w:rFonts w:asciiTheme="minorBidi" w:hAnsiTheme="minorBidi"/>
          <w:sz w:val="24"/>
          <w:szCs w:val="24"/>
        </w:rPr>
      </w:pPr>
    </w:p>
    <w:p w14:paraId="42648B00" w14:textId="77777777" w:rsidR="00F06BDA" w:rsidRDefault="00F06BDA" w:rsidP="00F06BDA">
      <w:pPr>
        <w:rPr>
          <w:rFonts w:asciiTheme="minorBidi" w:hAnsiTheme="minorBidi"/>
          <w:sz w:val="24"/>
          <w:szCs w:val="24"/>
        </w:rPr>
      </w:pPr>
    </w:p>
    <w:p w14:paraId="6986ABCA" w14:textId="77777777" w:rsidR="00F06BDA" w:rsidRDefault="00F06BDA" w:rsidP="00F06BDA">
      <w:pPr>
        <w:rPr>
          <w:rFonts w:asciiTheme="minorBidi" w:hAnsiTheme="minorBidi"/>
          <w:sz w:val="24"/>
          <w:szCs w:val="24"/>
        </w:rPr>
      </w:pPr>
    </w:p>
    <w:p w14:paraId="40823245" w14:textId="77777777" w:rsidR="00F06BDA" w:rsidRDefault="00F06BDA" w:rsidP="00F06BDA">
      <w:pPr>
        <w:rPr>
          <w:rFonts w:asciiTheme="minorBidi" w:hAnsiTheme="minorBidi"/>
          <w:sz w:val="24"/>
          <w:szCs w:val="24"/>
        </w:rPr>
      </w:pPr>
    </w:p>
    <w:p w14:paraId="770D45E1" w14:textId="77777777" w:rsidR="00F06BDA" w:rsidRDefault="00F06BDA" w:rsidP="00F06BDA">
      <w:pPr>
        <w:rPr>
          <w:rFonts w:asciiTheme="minorBidi" w:hAnsiTheme="minorBidi"/>
          <w:sz w:val="24"/>
          <w:szCs w:val="24"/>
        </w:rPr>
      </w:pPr>
    </w:p>
    <w:p w14:paraId="2C3C4574" w14:textId="77777777" w:rsidR="00F06BDA" w:rsidRDefault="00F06BDA" w:rsidP="00F06BDA">
      <w:pPr>
        <w:rPr>
          <w:rFonts w:asciiTheme="minorBidi" w:hAnsiTheme="minorBidi"/>
          <w:sz w:val="24"/>
          <w:szCs w:val="24"/>
        </w:rPr>
      </w:pPr>
    </w:p>
    <w:p w14:paraId="2370162F" w14:textId="77777777" w:rsidR="00F06BDA" w:rsidRDefault="00F06BDA" w:rsidP="00F06BDA">
      <w:pPr>
        <w:rPr>
          <w:rFonts w:asciiTheme="minorBidi" w:hAnsiTheme="minorBidi"/>
          <w:sz w:val="24"/>
          <w:szCs w:val="24"/>
        </w:rPr>
      </w:pPr>
    </w:p>
    <w:p w14:paraId="5C9BE093" w14:textId="77777777" w:rsidR="00F06BDA" w:rsidRDefault="00F06BDA" w:rsidP="00F06BDA">
      <w:pPr>
        <w:rPr>
          <w:rFonts w:asciiTheme="minorBidi" w:hAnsiTheme="minorBidi"/>
          <w:sz w:val="24"/>
          <w:szCs w:val="24"/>
        </w:rPr>
      </w:pPr>
    </w:p>
    <w:p w14:paraId="1120FFB9" w14:textId="77777777" w:rsidR="00F06BDA" w:rsidRDefault="00F06BDA" w:rsidP="00F06BDA">
      <w:pPr>
        <w:rPr>
          <w:rFonts w:asciiTheme="minorBidi" w:hAnsiTheme="minorBidi"/>
          <w:sz w:val="24"/>
          <w:szCs w:val="24"/>
        </w:rPr>
      </w:pPr>
    </w:p>
    <w:p w14:paraId="0809A9C3" w14:textId="77777777" w:rsidR="00F06BDA" w:rsidRDefault="00F06BDA" w:rsidP="00F06BDA">
      <w:pPr>
        <w:rPr>
          <w:rFonts w:asciiTheme="minorBidi" w:hAnsiTheme="minorBidi"/>
          <w:sz w:val="24"/>
          <w:szCs w:val="24"/>
        </w:rPr>
      </w:pPr>
    </w:p>
    <w:p w14:paraId="381E5FF9" w14:textId="77777777" w:rsidR="00F06BDA" w:rsidRPr="00F06BDA" w:rsidRDefault="00F06BDA" w:rsidP="00F06BDA">
      <w:pPr>
        <w:rPr>
          <w:rFonts w:asciiTheme="minorBidi" w:hAnsiTheme="minorBidi"/>
          <w:sz w:val="24"/>
          <w:szCs w:val="24"/>
        </w:rPr>
      </w:pPr>
    </w:p>
    <w:p w14:paraId="54D42C8A" w14:textId="77777777" w:rsidR="00F06BDA" w:rsidRPr="00F06BDA" w:rsidRDefault="00F06BDA" w:rsidP="00F06BDA">
      <w:pPr>
        <w:rPr>
          <w:rFonts w:asciiTheme="minorBidi" w:hAnsiTheme="minorBidi"/>
          <w:sz w:val="24"/>
          <w:szCs w:val="24"/>
        </w:rPr>
      </w:pPr>
    </w:p>
    <w:p w14:paraId="6ABD7F53" w14:textId="77777777" w:rsidR="00F06BDA" w:rsidRPr="00F06BDA" w:rsidRDefault="00F06BDA" w:rsidP="00F06BDA">
      <w:pPr>
        <w:rPr>
          <w:rFonts w:asciiTheme="minorBidi" w:hAnsiTheme="minorBidi"/>
          <w:sz w:val="24"/>
          <w:szCs w:val="24"/>
        </w:rPr>
      </w:pPr>
    </w:p>
    <w:p w14:paraId="02CA8127" w14:textId="77777777" w:rsidR="00F06BDA" w:rsidRPr="00F06BDA" w:rsidRDefault="00F06BDA" w:rsidP="00F06BDA">
      <w:pPr>
        <w:rPr>
          <w:rFonts w:asciiTheme="minorBidi" w:hAnsiTheme="minorBidi"/>
          <w:sz w:val="24"/>
          <w:szCs w:val="24"/>
        </w:rPr>
      </w:pPr>
    </w:p>
    <w:p w14:paraId="2DC95B28" w14:textId="77777777" w:rsidR="00F06BDA" w:rsidRPr="00F06BDA" w:rsidRDefault="00F06BDA" w:rsidP="00F06BDA">
      <w:pPr>
        <w:rPr>
          <w:rFonts w:asciiTheme="minorBidi" w:hAnsiTheme="minorBidi"/>
          <w:sz w:val="24"/>
          <w:szCs w:val="24"/>
        </w:rPr>
      </w:pPr>
    </w:p>
    <w:p w14:paraId="20BAEAE5" w14:textId="77777777" w:rsidR="00F06BDA" w:rsidRPr="00F06BDA" w:rsidRDefault="00F06BDA" w:rsidP="00F06BDA">
      <w:pPr>
        <w:rPr>
          <w:rFonts w:asciiTheme="minorBidi" w:hAnsiTheme="minorBidi"/>
          <w:sz w:val="24"/>
          <w:szCs w:val="24"/>
        </w:rPr>
      </w:pPr>
    </w:p>
    <w:p w14:paraId="7F56AE6A" w14:textId="77777777" w:rsidR="00F06BDA" w:rsidRPr="00F06BDA" w:rsidRDefault="00F06BDA" w:rsidP="00F06BDA">
      <w:pPr>
        <w:rPr>
          <w:rFonts w:asciiTheme="minorBidi" w:hAnsiTheme="minorBidi"/>
          <w:sz w:val="24"/>
          <w:szCs w:val="24"/>
        </w:rPr>
      </w:pPr>
    </w:p>
    <w:p w14:paraId="3B6E24D9" w14:textId="77777777" w:rsidR="00F06BDA" w:rsidRPr="00F06BDA" w:rsidRDefault="00F06BDA" w:rsidP="00F06BDA">
      <w:pPr>
        <w:pStyle w:val="Heading1"/>
        <w:rPr>
          <w:rFonts w:asciiTheme="minorBidi" w:hAnsiTheme="minorBidi" w:cstheme="minorBidi"/>
          <w:sz w:val="24"/>
          <w:szCs w:val="24"/>
        </w:rPr>
      </w:pPr>
      <w:bookmarkStart w:id="10" w:name="_Toc151127349"/>
      <w:r w:rsidRPr="00F06BDA">
        <w:rPr>
          <w:rFonts w:asciiTheme="minorBidi" w:hAnsiTheme="minorBidi" w:cstheme="minorBidi"/>
          <w:sz w:val="24"/>
          <w:szCs w:val="24"/>
        </w:rPr>
        <w:t>References</w:t>
      </w:r>
      <w:bookmarkEnd w:id="10"/>
    </w:p>
    <w:p w14:paraId="0B887AEB"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 xml:space="preserve">Adeola, O. and </w:t>
      </w:r>
      <w:proofErr w:type="spellStart"/>
      <w:r w:rsidRPr="00F06BDA">
        <w:rPr>
          <w:rFonts w:asciiTheme="minorBidi" w:hAnsiTheme="minorBidi"/>
          <w:color w:val="222222"/>
          <w:sz w:val="24"/>
          <w:szCs w:val="24"/>
          <w:shd w:val="clear" w:color="auto" w:fill="FFFFFF"/>
        </w:rPr>
        <w:t>Ezenwafor</w:t>
      </w:r>
      <w:proofErr w:type="spellEnd"/>
      <w:r w:rsidRPr="00F06BDA">
        <w:rPr>
          <w:rFonts w:asciiTheme="minorBidi" w:hAnsiTheme="minorBidi"/>
          <w:color w:val="222222"/>
          <w:sz w:val="24"/>
          <w:szCs w:val="24"/>
          <w:shd w:val="clear" w:color="auto" w:fill="FFFFFF"/>
        </w:rPr>
        <w:t>, K., 2016. The hospitality business in Nigeria: Issues, challenges and opportunities. </w:t>
      </w:r>
      <w:r w:rsidRPr="00F06BDA">
        <w:rPr>
          <w:rFonts w:asciiTheme="minorBidi" w:hAnsiTheme="minorBidi"/>
          <w:i/>
          <w:iCs/>
          <w:color w:val="222222"/>
          <w:sz w:val="24"/>
          <w:szCs w:val="24"/>
          <w:shd w:val="clear" w:color="auto" w:fill="FFFFFF"/>
        </w:rPr>
        <w:t>Worldwide Hospitality and Tourism Themes</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8</w:t>
      </w:r>
      <w:r w:rsidRPr="00F06BDA">
        <w:rPr>
          <w:rFonts w:asciiTheme="minorBidi" w:hAnsiTheme="minorBidi"/>
          <w:color w:val="222222"/>
          <w:sz w:val="24"/>
          <w:szCs w:val="24"/>
          <w:shd w:val="clear" w:color="auto" w:fill="FFFFFF"/>
        </w:rPr>
        <w:t>(2), pp.182-194.</w:t>
      </w:r>
    </w:p>
    <w:p w14:paraId="0DE033EF"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Alberca</w:t>
      </w:r>
      <w:proofErr w:type="spellEnd"/>
      <w:r w:rsidRPr="00F06BDA">
        <w:rPr>
          <w:rFonts w:asciiTheme="minorBidi" w:hAnsiTheme="minorBidi"/>
          <w:color w:val="222222"/>
          <w:sz w:val="24"/>
          <w:szCs w:val="24"/>
          <w:shd w:val="clear" w:color="auto" w:fill="FFFFFF"/>
        </w:rPr>
        <w:t xml:space="preserve">, P. and </w:t>
      </w:r>
      <w:proofErr w:type="spellStart"/>
      <w:r w:rsidRPr="00F06BDA">
        <w:rPr>
          <w:rFonts w:asciiTheme="minorBidi" w:hAnsiTheme="minorBidi"/>
          <w:color w:val="222222"/>
          <w:sz w:val="24"/>
          <w:szCs w:val="24"/>
          <w:shd w:val="clear" w:color="auto" w:fill="FFFFFF"/>
        </w:rPr>
        <w:t>Parte</w:t>
      </w:r>
      <w:proofErr w:type="spellEnd"/>
      <w:r w:rsidRPr="00F06BDA">
        <w:rPr>
          <w:rFonts w:asciiTheme="minorBidi" w:hAnsiTheme="minorBidi"/>
          <w:color w:val="222222"/>
          <w:sz w:val="24"/>
          <w:szCs w:val="24"/>
          <w:shd w:val="clear" w:color="auto" w:fill="FFFFFF"/>
        </w:rPr>
        <w:t>, L., 2018. Operational efficiency evaluation of restaurant firms. </w:t>
      </w:r>
      <w:r w:rsidRPr="00F06BDA">
        <w:rPr>
          <w:rFonts w:asciiTheme="minorBidi" w:hAnsiTheme="minorBidi"/>
          <w:i/>
          <w:iCs/>
          <w:color w:val="222222"/>
          <w:sz w:val="24"/>
          <w:szCs w:val="24"/>
          <w:shd w:val="clear" w:color="auto" w:fill="FFFFFF"/>
        </w:rPr>
        <w:t>International Journal of Contemporary Hospitality Management</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30</w:t>
      </w:r>
      <w:r w:rsidRPr="00F06BDA">
        <w:rPr>
          <w:rFonts w:asciiTheme="minorBidi" w:hAnsiTheme="minorBidi"/>
          <w:color w:val="222222"/>
          <w:sz w:val="24"/>
          <w:szCs w:val="24"/>
          <w:shd w:val="clear" w:color="auto" w:fill="FFFFFF"/>
        </w:rPr>
        <w:t>(3), pp.1959-1977.</w:t>
      </w:r>
    </w:p>
    <w:p w14:paraId="6D3511E4"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Alrawadieh</w:t>
      </w:r>
      <w:proofErr w:type="spellEnd"/>
      <w:r w:rsidRPr="00F06BDA">
        <w:rPr>
          <w:rFonts w:asciiTheme="minorBidi" w:hAnsiTheme="minorBidi"/>
          <w:color w:val="222222"/>
          <w:sz w:val="24"/>
          <w:szCs w:val="24"/>
          <w:shd w:val="clear" w:color="auto" w:fill="FFFFFF"/>
        </w:rPr>
        <w:t>, Z. and Dincer, M.Z., 2019. Reputation management in cyberspace: evidence from Jordan’s luxury hotel market. </w:t>
      </w:r>
      <w:r w:rsidRPr="00F06BDA">
        <w:rPr>
          <w:rFonts w:asciiTheme="minorBidi" w:hAnsiTheme="minorBidi"/>
          <w:i/>
          <w:iCs/>
          <w:color w:val="222222"/>
          <w:sz w:val="24"/>
          <w:szCs w:val="24"/>
          <w:shd w:val="clear" w:color="auto" w:fill="FFFFFF"/>
        </w:rPr>
        <w:t>Journal of Hospitality and Tourism Technology</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10</w:t>
      </w:r>
      <w:r w:rsidRPr="00F06BDA">
        <w:rPr>
          <w:rFonts w:asciiTheme="minorBidi" w:hAnsiTheme="minorBidi"/>
          <w:color w:val="222222"/>
          <w:sz w:val="24"/>
          <w:szCs w:val="24"/>
          <w:shd w:val="clear" w:color="auto" w:fill="FFFFFF"/>
        </w:rPr>
        <w:t>(1), pp.107-120.</w:t>
      </w:r>
    </w:p>
    <w:p w14:paraId="27FC4F44"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 xml:space="preserve">Arif, T.M.H. and </w:t>
      </w:r>
      <w:proofErr w:type="spellStart"/>
      <w:r w:rsidRPr="00F06BDA">
        <w:rPr>
          <w:rFonts w:asciiTheme="minorBidi" w:hAnsiTheme="minorBidi"/>
          <w:color w:val="222222"/>
          <w:sz w:val="24"/>
          <w:szCs w:val="24"/>
          <w:shd w:val="clear" w:color="auto" w:fill="FFFFFF"/>
        </w:rPr>
        <w:t>Hossin</w:t>
      </w:r>
      <w:proofErr w:type="spellEnd"/>
      <w:r w:rsidRPr="00F06BDA">
        <w:rPr>
          <w:rFonts w:asciiTheme="minorBidi" w:hAnsiTheme="minorBidi"/>
          <w:color w:val="222222"/>
          <w:sz w:val="24"/>
          <w:szCs w:val="24"/>
          <w:shd w:val="clear" w:color="auto" w:fill="FFFFFF"/>
        </w:rPr>
        <w:t>, M.Z., 2016. A comparative analysis of internal and external environments between Hotel Hyatt, UK and Hotel The Cox Today, Cox’s Bazar, Bangladesh. </w:t>
      </w:r>
      <w:r w:rsidRPr="00F06BDA">
        <w:rPr>
          <w:rFonts w:asciiTheme="minorBidi" w:hAnsiTheme="minorBidi"/>
          <w:i/>
          <w:iCs/>
          <w:color w:val="222222"/>
          <w:sz w:val="24"/>
          <w:szCs w:val="24"/>
          <w:shd w:val="clear" w:color="auto" w:fill="FFFFFF"/>
        </w:rPr>
        <w:t>IOSR Journal of Humanities and Social Science</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21</w:t>
      </w:r>
      <w:r w:rsidRPr="00F06BDA">
        <w:rPr>
          <w:rFonts w:asciiTheme="minorBidi" w:hAnsiTheme="minorBidi"/>
          <w:color w:val="222222"/>
          <w:sz w:val="24"/>
          <w:szCs w:val="24"/>
          <w:shd w:val="clear" w:color="auto" w:fill="FFFFFF"/>
        </w:rPr>
        <w:t>(6), pp.13-22.</w:t>
      </w:r>
    </w:p>
    <w:p w14:paraId="1579ABDD"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ArIkAn</w:t>
      </w:r>
      <w:proofErr w:type="spellEnd"/>
      <w:r w:rsidRPr="00F06BDA">
        <w:rPr>
          <w:rFonts w:asciiTheme="minorBidi" w:hAnsiTheme="minorBidi"/>
          <w:color w:val="222222"/>
          <w:sz w:val="24"/>
          <w:szCs w:val="24"/>
          <w:shd w:val="clear" w:color="auto" w:fill="FFFFFF"/>
        </w:rPr>
        <w:t xml:space="preserve"> </w:t>
      </w:r>
      <w:proofErr w:type="spellStart"/>
      <w:r w:rsidRPr="00F06BDA">
        <w:rPr>
          <w:rFonts w:asciiTheme="minorBidi" w:hAnsiTheme="minorBidi"/>
          <w:color w:val="222222"/>
          <w:sz w:val="24"/>
          <w:szCs w:val="24"/>
          <w:shd w:val="clear" w:color="auto" w:fill="FFFFFF"/>
        </w:rPr>
        <w:t>sAltIk</w:t>
      </w:r>
      <w:proofErr w:type="spellEnd"/>
      <w:r w:rsidRPr="00F06BDA">
        <w:rPr>
          <w:rFonts w:asciiTheme="minorBidi" w:hAnsiTheme="minorBidi"/>
          <w:color w:val="222222"/>
          <w:sz w:val="24"/>
          <w:szCs w:val="24"/>
          <w:shd w:val="clear" w:color="auto" w:fill="FFFFFF"/>
        </w:rPr>
        <w:t>, I., CAlIskAn, U. and AvCI, U., 2017. Staff Training for Service Failures and Recovery. </w:t>
      </w:r>
      <w:r w:rsidRPr="00F06BDA">
        <w:rPr>
          <w:rFonts w:asciiTheme="minorBidi" w:hAnsiTheme="minorBidi"/>
          <w:i/>
          <w:iCs/>
          <w:color w:val="222222"/>
          <w:sz w:val="24"/>
          <w:szCs w:val="24"/>
          <w:shd w:val="clear" w:color="auto" w:fill="FFFFFF"/>
        </w:rPr>
        <w:t>Service failures and recovery in tourism and hospitality: A practical manual</w:t>
      </w:r>
      <w:r w:rsidRPr="00F06BDA">
        <w:rPr>
          <w:rFonts w:asciiTheme="minorBidi" w:hAnsiTheme="minorBidi"/>
          <w:color w:val="222222"/>
          <w:sz w:val="24"/>
          <w:szCs w:val="24"/>
          <w:shd w:val="clear" w:color="auto" w:fill="FFFFFF"/>
        </w:rPr>
        <w:t>, p.160.</w:t>
      </w:r>
    </w:p>
    <w:p w14:paraId="77C2EDB0"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lastRenderedPageBreak/>
        <w:t xml:space="preserve">Berezina, K., </w:t>
      </w:r>
      <w:proofErr w:type="spellStart"/>
      <w:r w:rsidRPr="00F06BDA">
        <w:rPr>
          <w:rFonts w:asciiTheme="minorBidi" w:hAnsiTheme="minorBidi"/>
          <w:color w:val="222222"/>
          <w:sz w:val="24"/>
          <w:szCs w:val="24"/>
          <w:shd w:val="clear" w:color="auto" w:fill="FFFFFF"/>
        </w:rPr>
        <w:t>Bilgihan</w:t>
      </w:r>
      <w:proofErr w:type="spellEnd"/>
      <w:r w:rsidRPr="00F06BDA">
        <w:rPr>
          <w:rFonts w:asciiTheme="minorBidi" w:hAnsiTheme="minorBidi"/>
          <w:color w:val="222222"/>
          <w:sz w:val="24"/>
          <w:szCs w:val="24"/>
          <w:shd w:val="clear" w:color="auto" w:fill="FFFFFF"/>
        </w:rPr>
        <w:t xml:space="preserve">, A., Cobanoglu, C. and </w:t>
      </w:r>
      <w:proofErr w:type="spellStart"/>
      <w:r w:rsidRPr="00F06BDA">
        <w:rPr>
          <w:rFonts w:asciiTheme="minorBidi" w:hAnsiTheme="minorBidi"/>
          <w:color w:val="222222"/>
          <w:sz w:val="24"/>
          <w:szCs w:val="24"/>
          <w:shd w:val="clear" w:color="auto" w:fill="FFFFFF"/>
        </w:rPr>
        <w:t>Okumus</w:t>
      </w:r>
      <w:proofErr w:type="spellEnd"/>
      <w:r w:rsidRPr="00F06BDA">
        <w:rPr>
          <w:rFonts w:asciiTheme="minorBidi" w:hAnsiTheme="minorBidi"/>
          <w:color w:val="222222"/>
          <w:sz w:val="24"/>
          <w:szCs w:val="24"/>
          <w:shd w:val="clear" w:color="auto" w:fill="FFFFFF"/>
        </w:rPr>
        <w:t>, F., 2016. Understanding satisfied and dissatisfied hotel customers: text mining of online hotel reviews. </w:t>
      </w:r>
      <w:r w:rsidRPr="00F06BDA">
        <w:rPr>
          <w:rFonts w:asciiTheme="minorBidi" w:hAnsiTheme="minorBidi"/>
          <w:i/>
          <w:iCs/>
          <w:color w:val="222222"/>
          <w:sz w:val="24"/>
          <w:szCs w:val="24"/>
          <w:shd w:val="clear" w:color="auto" w:fill="FFFFFF"/>
        </w:rPr>
        <w:t>Journal of Hospitality Marketing &amp; Management</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25</w:t>
      </w:r>
      <w:r w:rsidRPr="00F06BDA">
        <w:rPr>
          <w:rFonts w:asciiTheme="minorBidi" w:hAnsiTheme="minorBidi"/>
          <w:color w:val="222222"/>
          <w:sz w:val="24"/>
          <w:szCs w:val="24"/>
          <w:shd w:val="clear" w:color="auto" w:fill="FFFFFF"/>
        </w:rPr>
        <w:t>(1), pp.1-24.</w:t>
      </w:r>
    </w:p>
    <w:p w14:paraId="0C255FD1"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 xml:space="preserve">Birru, A.C., </w:t>
      </w:r>
      <w:proofErr w:type="spellStart"/>
      <w:r w:rsidRPr="00F06BDA">
        <w:rPr>
          <w:rFonts w:asciiTheme="minorBidi" w:hAnsiTheme="minorBidi"/>
          <w:color w:val="222222"/>
          <w:sz w:val="24"/>
          <w:szCs w:val="24"/>
          <w:shd w:val="clear" w:color="auto" w:fill="FFFFFF"/>
        </w:rPr>
        <w:t>Sudarmiatin</w:t>
      </w:r>
      <w:proofErr w:type="spellEnd"/>
      <w:r w:rsidRPr="00F06BDA">
        <w:rPr>
          <w:rFonts w:asciiTheme="minorBidi" w:hAnsiTheme="minorBidi"/>
          <w:color w:val="222222"/>
          <w:sz w:val="24"/>
          <w:szCs w:val="24"/>
          <w:shd w:val="clear" w:color="auto" w:fill="FFFFFF"/>
        </w:rPr>
        <w:t>, S. and Hermawan, A., 2022. Competitive strategies in the lodging service sector: Five porter analyses and case study SWOT analysis. </w:t>
      </w:r>
      <w:r w:rsidRPr="00F06BDA">
        <w:rPr>
          <w:rFonts w:asciiTheme="minorBidi" w:hAnsiTheme="minorBidi"/>
          <w:i/>
          <w:iCs/>
          <w:color w:val="222222"/>
          <w:sz w:val="24"/>
          <w:szCs w:val="24"/>
          <w:shd w:val="clear" w:color="auto" w:fill="FFFFFF"/>
        </w:rPr>
        <w:t>Journal of Business and Management Review</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3</w:t>
      </w:r>
      <w:r w:rsidRPr="00F06BDA">
        <w:rPr>
          <w:rFonts w:asciiTheme="minorBidi" w:hAnsiTheme="minorBidi"/>
          <w:color w:val="222222"/>
          <w:sz w:val="24"/>
          <w:szCs w:val="24"/>
          <w:shd w:val="clear" w:color="auto" w:fill="FFFFFF"/>
        </w:rPr>
        <w:t>(1), pp.001-017.</w:t>
      </w:r>
    </w:p>
    <w:p w14:paraId="10D9978A"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Boonpektrakul</w:t>
      </w:r>
      <w:proofErr w:type="spellEnd"/>
      <w:r w:rsidRPr="00F06BDA">
        <w:rPr>
          <w:rFonts w:asciiTheme="minorBidi" w:hAnsiTheme="minorBidi"/>
          <w:color w:val="222222"/>
          <w:sz w:val="24"/>
          <w:szCs w:val="24"/>
          <w:shd w:val="clear" w:color="auto" w:fill="FFFFFF"/>
        </w:rPr>
        <w:t>, O.A., 2014. Developing action-plan training model to enhance employee’s competencies: A hotel case study. </w:t>
      </w:r>
      <w:r w:rsidRPr="00F06BDA">
        <w:rPr>
          <w:rFonts w:asciiTheme="minorBidi" w:hAnsiTheme="minorBidi"/>
          <w:i/>
          <w:iCs/>
          <w:color w:val="222222"/>
          <w:sz w:val="24"/>
          <w:szCs w:val="24"/>
          <w:shd w:val="clear" w:color="auto" w:fill="FFFFFF"/>
        </w:rPr>
        <w:t>Stamford Journal</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5</w:t>
      </w:r>
      <w:r w:rsidRPr="00F06BDA">
        <w:rPr>
          <w:rFonts w:asciiTheme="minorBidi" w:hAnsiTheme="minorBidi"/>
          <w:color w:val="222222"/>
          <w:sz w:val="24"/>
          <w:szCs w:val="24"/>
          <w:shd w:val="clear" w:color="auto" w:fill="FFFFFF"/>
        </w:rPr>
        <w:t>(2), pp.1-25.</w:t>
      </w:r>
    </w:p>
    <w:p w14:paraId="06974EF8"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Buhalis</w:t>
      </w:r>
      <w:proofErr w:type="spellEnd"/>
      <w:r w:rsidRPr="00F06BDA">
        <w:rPr>
          <w:rFonts w:asciiTheme="minorBidi" w:hAnsiTheme="minorBidi"/>
          <w:color w:val="222222"/>
          <w:sz w:val="24"/>
          <w:szCs w:val="24"/>
          <w:shd w:val="clear" w:color="auto" w:fill="FFFFFF"/>
        </w:rPr>
        <w:t>, D. and Park, S., 2021. Brand management and cocreation lessons from tourism and hospitality: introduction to the special issue. </w:t>
      </w:r>
      <w:r w:rsidRPr="00F06BDA">
        <w:rPr>
          <w:rFonts w:asciiTheme="minorBidi" w:hAnsiTheme="minorBidi"/>
          <w:i/>
          <w:iCs/>
          <w:color w:val="222222"/>
          <w:sz w:val="24"/>
          <w:szCs w:val="24"/>
          <w:shd w:val="clear" w:color="auto" w:fill="FFFFFF"/>
        </w:rPr>
        <w:t>Journal of Product &amp; Brand Management</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30</w:t>
      </w:r>
      <w:r w:rsidRPr="00F06BDA">
        <w:rPr>
          <w:rFonts w:asciiTheme="minorBidi" w:hAnsiTheme="minorBidi"/>
          <w:color w:val="222222"/>
          <w:sz w:val="24"/>
          <w:szCs w:val="24"/>
          <w:shd w:val="clear" w:color="auto" w:fill="FFFFFF"/>
        </w:rPr>
        <w:t>(1), pp.1-11.</w:t>
      </w:r>
    </w:p>
    <w:p w14:paraId="75BD3EA8"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Chaleunsouk, T., 2017. </w:t>
      </w:r>
      <w:r w:rsidRPr="00F06BDA">
        <w:rPr>
          <w:rFonts w:asciiTheme="minorBidi" w:hAnsiTheme="minorBidi"/>
          <w:i/>
          <w:iCs/>
          <w:color w:val="222222"/>
          <w:sz w:val="24"/>
          <w:szCs w:val="24"/>
          <w:shd w:val="clear" w:color="auto" w:fill="FFFFFF"/>
        </w:rPr>
        <w:t xml:space="preserve">A study of business strategies applied by entrepreneurs in SMEs in the hotel industry in Vientiane to </w:t>
      </w:r>
      <w:proofErr w:type="spellStart"/>
      <w:r w:rsidRPr="00F06BDA">
        <w:rPr>
          <w:rFonts w:asciiTheme="minorBidi" w:hAnsiTheme="minorBidi"/>
          <w:i/>
          <w:iCs/>
          <w:color w:val="222222"/>
          <w:sz w:val="24"/>
          <w:szCs w:val="24"/>
          <w:shd w:val="clear" w:color="auto" w:fill="FFFFFF"/>
        </w:rPr>
        <w:t>maximise</w:t>
      </w:r>
      <w:proofErr w:type="spellEnd"/>
      <w:r w:rsidRPr="00F06BDA">
        <w:rPr>
          <w:rFonts w:asciiTheme="minorBidi" w:hAnsiTheme="minorBidi"/>
          <w:i/>
          <w:iCs/>
          <w:color w:val="222222"/>
          <w:sz w:val="24"/>
          <w:szCs w:val="24"/>
          <w:shd w:val="clear" w:color="auto" w:fill="FFFFFF"/>
        </w:rPr>
        <w:t xml:space="preserve"> competitive advantage</w:t>
      </w:r>
      <w:r w:rsidRPr="00F06BDA">
        <w:rPr>
          <w:rFonts w:asciiTheme="minorBidi" w:hAnsiTheme="minorBidi"/>
          <w:color w:val="222222"/>
          <w:sz w:val="24"/>
          <w:szCs w:val="24"/>
          <w:shd w:val="clear" w:color="auto" w:fill="FFFFFF"/>
        </w:rPr>
        <w:t> (Master's thesis).</w:t>
      </w:r>
    </w:p>
    <w:p w14:paraId="7819A691"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Chathoth</w:t>
      </w:r>
      <w:proofErr w:type="spellEnd"/>
      <w:r w:rsidRPr="00F06BDA">
        <w:rPr>
          <w:rFonts w:asciiTheme="minorBidi" w:hAnsiTheme="minorBidi"/>
          <w:color w:val="222222"/>
          <w:sz w:val="24"/>
          <w:szCs w:val="24"/>
          <w:shd w:val="clear" w:color="auto" w:fill="FFFFFF"/>
        </w:rPr>
        <w:t>, P.K., 2016. Historical evolution of hotel chains. </w:t>
      </w:r>
      <w:r w:rsidRPr="00F06BDA">
        <w:rPr>
          <w:rFonts w:asciiTheme="minorBidi" w:hAnsiTheme="minorBidi"/>
          <w:i/>
          <w:iCs/>
          <w:color w:val="222222"/>
          <w:sz w:val="24"/>
          <w:szCs w:val="24"/>
          <w:shd w:val="clear" w:color="auto" w:fill="FFFFFF"/>
        </w:rPr>
        <w:t>The Routledge Handbook of Hotel Chain Management</w:t>
      </w:r>
      <w:r w:rsidRPr="00F06BDA">
        <w:rPr>
          <w:rFonts w:asciiTheme="minorBidi" w:hAnsiTheme="minorBidi"/>
          <w:color w:val="222222"/>
          <w:sz w:val="24"/>
          <w:szCs w:val="24"/>
          <w:shd w:val="clear" w:color="auto" w:fill="FFFFFF"/>
        </w:rPr>
        <w:t>, pp.53-66.</w:t>
      </w:r>
    </w:p>
    <w:p w14:paraId="0B180C7A"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Chi, C.G. and Gursoy, D., 2009. Employee satisfaction, customer satisfaction, and financial performance: An empirical examination. </w:t>
      </w:r>
      <w:r w:rsidRPr="00F06BDA">
        <w:rPr>
          <w:rFonts w:asciiTheme="minorBidi" w:hAnsiTheme="minorBidi"/>
          <w:i/>
          <w:iCs/>
          <w:color w:val="222222"/>
          <w:sz w:val="24"/>
          <w:szCs w:val="24"/>
          <w:shd w:val="clear" w:color="auto" w:fill="FFFFFF"/>
        </w:rPr>
        <w:t>International journal of hospitality management</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28</w:t>
      </w:r>
      <w:r w:rsidRPr="00F06BDA">
        <w:rPr>
          <w:rFonts w:asciiTheme="minorBidi" w:hAnsiTheme="minorBidi"/>
          <w:color w:val="222222"/>
          <w:sz w:val="24"/>
          <w:szCs w:val="24"/>
          <w:shd w:val="clear" w:color="auto" w:fill="FFFFFF"/>
        </w:rPr>
        <w:t>(2), pp.245-253.</w:t>
      </w:r>
    </w:p>
    <w:p w14:paraId="34A36B47"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Chiang, C.C.S., 2010. How corporate social responsibility influences employee job satisfaction in the hotel industry.</w:t>
      </w:r>
    </w:p>
    <w:p w14:paraId="7C575D27"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Chun, H.H., 2012. Guiding the guest experience. </w:t>
      </w:r>
      <w:r w:rsidRPr="00F06BDA">
        <w:rPr>
          <w:rFonts w:asciiTheme="minorBidi" w:hAnsiTheme="minorBidi"/>
          <w:i/>
          <w:iCs/>
          <w:color w:val="222222"/>
          <w:sz w:val="24"/>
          <w:szCs w:val="24"/>
          <w:shd w:val="clear" w:color="auto" w:fill="FFFFFF"/>
        </w:rPr>
        <w:t>The Cornell School of Hotel Administration on hospitality: Cutting edge thinking and practice</w:t>
      </w:r>
      <w:r w:rsidRPr="00F06BDA">
        <w:rPr>
          <w:rFonts w:asciiTheme="minorBidi" w:hAnsiTheme="minorBidi"/>
          <w:color w:val="222222"/>
          <w:sz w:val="24"/>
          <w:szCs w:val="24"/>
          <w:shd w:val="clear" w:color="auto" w:fill="FFFFFF"/>
        </w:rPr>
        <w:t>, pp.97-110.</w:t>
      </w:r>
    </w:p>
    <w:p w14:paraId="3E9DA39E"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Corgel</w:t>
      </w:r>
      <w:proofErr w:type="spellEnd"/>
      <w:r w:rsidRPr="00F06BDA">
        <w:rPr>
          <w:rFonts w:asciiTheme="minorBidi" w:hAnsiTheme="minorBidi"/>
          <w:color w:val="222222"/>
          <w:sz w:val="24"/>
          <w:szCs w:val="24"/>
          <w:shd w:val="clear" w:color="auto" w:fill="FFFFFF"/>
        </w:rPr>
        <w:t>, J.B., 2008. New beats old nearly every day: The countervailing effects of renovations and obsolescence on hotel prices.</w:t>
      </w:r>
    </w:p>
    <w:p w14:paraId="409AC761"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Dhoundiyal, A. and Mathur, D., 2022. Impact Of Training On Employee Satisfaction And Change Management: A Pragmatic Study With Special Reference To Employees Working In Luxury Hotels Of Mumbai. </w:t>
      </w:r>
      <w:r w:rsidRPr="00F06BDA">
        <w:rPr>
          <w:rFonts w:asciiTheme="minorBidi" w:hAnsiTheme="minorBidi"/>
          <w:i/>
          <w:iCs/>
          <w:color w:val="222222"/>
          <w:sz w:val="24"/>
          <w:szCs w:val="24"/>
          <w:shd w:val="clear" w:color="auto" w:fill="FFFFFF"/>
        </w:rPr>
        <w:t>PUSA Journal of Hospitality and Applied Sciences</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8</w:t>
      </w:r>
      <w:r w:rsidRPr="00F06BDA">
        <w:rPr>
          <w:rFonts w:asciiTheme="minorBidi" w:hAnsiTheme="minorBidi"/>
          <w:color w:val="222222"/>
          <w:sz w:val="24"/>
          <w:szCs w:val="24"/>
          <w:shd w:val="clear" w:color="auto" w:fill="FFFFFF"/>
        </w:rPr>
        <w:t>(1), pp.1-17.</w:t>
      </w:r>
    </w:p>
    <w:p w14:paraId="0CDFAC0F"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 xml:space="preserve">El Haddad, R., Hallak, R. and </w:t>
      </w:r>
      <w:proofErr w:type="spellStart"/>
      <w:r w:rsidRPr="00F06BDA">
        <w:rPr>
          <w:rFonts w:asciiTheme="minorBidi" w:hAnsiTheme="minorBidi"/>
          <w:color w:val="222222"/>
          <w:sz w:val="24"/>
          <w:szCs w:val="24"/>
          <w:shd w:val="clear" w:color="auto" w:fill="FFFFFF"/>
        </w:rPr>
        <w:t>Assaker</w:t>
      </w:r>
      <w:proofErr w:type="spellEnd"/>
      <w:r w:rsidRPr="00F06BDA">
        <w:rPr>
          <w:rFonts w:asciiTheme="minorBidi" w:hAnsiTheme="minorBidi"/>
          <w:color w:val="222222"/>
          <w:sz w:val="24"/>
          <w:szCs w:val="24"/>
          <w:shd w:val="clear" w:color="auto" w:fill="FFFFFF"/>
        </w:rPr>
        <w:t>, G., 2015. Price fairness perceptions and hotel customers’ behavioral intentions. </w:t>
      </w:r>
      <w:r w:rsidRPr="00F06BDA">
        <w:rPr>
          <w:rFonts w:asciiTheme="minorBidi" w:hAnsiTheme="minorBidi"/>
          <w:i/>
          <w:iCs/>
          <w:color w:val="222222"/>
          <w:sz w:val="24"/>
          <w:szCs w:val="24"/>
          <w:shd w:val="clear" w:color="auto" w:fill="FFFFFF"/>
        </w:rPr>
        <w:t>Journal of Vacation Marketing</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21</w:t>
      </w:r>
      <w:r w:rsidRPr="00F06BDA">
        <w:rPr>
          <w:rFonts w:asciiTheme="minorBidi" w:hAnsiTheme="minorBidi"/>
          <w:color w:val="222222"/>
          <w:sz w:val="24"/>
          <w:szCs w:val="24"/>
          <w:shd w:val="clear" w:color="auto" w:fill="FFFFFF"/>
        </w:rPr>
        <w:t>(3), pp.262-276.</w:t>
      </w:r>
    </w:p>
    <w:p w14:paraId="7BD86A6D"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Enz, C.A., 2009. Human resource management: A troubling issue for the global hotel industry. </w:t>
      </w:r>
      <w:r w:rsidRPr="00F06BDA">
        <w:rPr>
          <w:rFonts w:asciiTheme="minorBidi" w:hAnsiTheme="minorBidi"/>
          <w:i/>
          <w:iCs/>
          <w:color w:val="222222"/>
          <w:sz w:val="24"/>
          <w:szCs w:val="24"/>
          <w:shd w:val="clear" w:color="auto" w:fill="FFFFFF"/>
        </w:rPr>
        <w:t>Cornell Hospitality Quarterly</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50</w:t>
      </w:r>
      <w:r w:rsidRPr="00F06BDA">
        <w:rPr>
          <w:rFonts w:asciiTheme="minorBidi" w:hAnsiTheme="minorBidi"/>
          <w:color w:val="222222"/>
          <w:sz w:val="24"/>
          <w:szCs w:val="24"/>
          <w:shd w:val="clear" w:color="auto" w:fill="FFFFFF"/>
        </w:rPr>
        <w:t>(4), pp.578-583.</w:t>
      </w:r>
    </w:p>
    <w:p w14:paraId="3877D388"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Ford, R.C. and Heaton, C.P., 2000. </w:t>
      </w:r>
      <w:r w:rsidRPr="00F06BDA">
        <w:rPr>
          <w:rFonts w:asciiTheme="minorBidi" w:hAnsiTheme="minorBidi"/>
          <w:i/>
          <w:iCs/>
          <w:color w:val="222222"/>
          <w:sz w:val="24"/>
          <w:szCs w:val="24"/>
          <w:shd w:val="clear" w:color="auto" w:fill="FFFFFF"/>
        </w:rPr>
        <w:t>Managing the guest experience in hospitality</w:t>
      </w:r>
      <w:r w:rsidRPr="00F06BDA">
        <w:rPr>
          <w:rFonts w:asciiTheme="minorBidi" w:hAnsiTheme="minorBidi"/>
          <w:color w:val="222222"/>
          <w:sz w:val="24"/>
          <w:szCs w:val="24"/>
          <w:shd w:val="clear" w:color="auto" w:fill="FFFFFF"/>
        </w:rPr>
        <w:t>. Delmar/Thomson Learning.</w:t>
      </w:r>
    </w:p>
    <w:p w14:paraId="67FACCAA"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Gumussoy</w:t>
      </w:r>
      <w:proofErr w:type="spellEnd"/>
      <w:r w:rsidRPr="00F06BDA">
        <w:rPr>
          <w:rFonts w:asciiTheme="minorBidi" w:hAnsiTheme="minorBidi"/>
          <w:color w:val="222222"/>
          <w:sz w:val="24"/>
          <w:szCs w:val="24"/>
          <w:shd w:val="clear" w:color="auto" w:fill="FFFFFF"/>
        </w:rPr>
        <w:t xml:space="preserve">, C.A. and </w:t>
      </w:r>
      <w:proofErr w:type="spellStart"/>
      <w:r w:rsidRPr="00F06BDA">
        <w:rPr>
          <w:rFonts w:asciiTheme="minorBidi" w:hAnsiTheme="minorBidi"/>
          <w:color w:val="222222"/>
          <w:sz w:val="24"/>
          <w:szCs w:val="24"/>
          <w:shd w:val="clear" w:color="auto" w:fill="FFFFFF"/>
        </w:rPr>
        <w:t>Koseoglu</w:t>
      </w:r>
      <w:proofErr w:type="spellEnd"/>
      <w:r w:rsidRPr="00F06BDA">
        <w:rPr>
          <w:rFonts w:asciiTheme="minorBidi" w:hAnsiTheme="minorBidi"/>
          <w:color w:val="222222"/>
          <w:sz w:val="24"/>
          <w:szCs w:val="24"/>
          <w:shd w:val="clear" w:color="auto" w:fill="FFFFFF"/>
        </w:rPr>
        <w:t>, B., 2016. The effects of service quality, perceived value and price fairness on hotel customers’ satisfaction and loyalty. </w:t>
      </w:r>
      <w:r w:rsidRPr="00F06BDA">
        <w:rPr>
          <w:rFonts w:asciiTheme="minorBidi" w:hAnsiTheme="minorBidi"/>
          <w:i/>
          <w:iCs/>
          <w:color w:val="222222"/>
          <w:sz w:val="24"/>
          <w:szCs w:val="24"/>
          <w:shd w:val="clear" w:color="auto" w:fill="FFFFFF"/>
        </w:rPr>
        <w:t>Journal of Economics, Business and Management</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4</w:t>
      </w:r>
      <w:r w:rsidRPr="00F06BDA">
        <w:rPr>
          <w:rFonts w:asciiTheme="minorBidi" w:hAnsiTheme="minorBidi"/>
          <w:color w:val="222222"/>
          <w:sz w:val="24"/>
          <w:szCs w:val="24"/>
          <w:shd w:val="clear" w:color="auto" w:fill="FFFFFF"/>
        </w:rPr>
        <w:t>(9), pp.523-527.</w:t>
      </w:r>
    </w:p>
    <w:p w14:paraId="1B8A81CF"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lastRenderedPageBreak/>
        <w:t>Heiman, R., 2018. Effects of key issues on the financial performance of hospitality firms. </w:t>
      </w:r>
      <w:r w:rsidRPr="00F06BDA">
        <w:rPr>
          <w:rFonts w:asciiTheme="minorBidi" w:hAnsiTheme="minorBidi"/>
          <w:i/>
          <w:iCs/>
          <w:color w:val="222222"/>
          <w:sz w:val="24"/>
          <w:szCs w:val="24"/>
          <w:shd w:val="clear" w:color="auto" w:fill="FFFFFF"/>
        </w:rPr>
        <w:t>Hospitality Education and Research Journal</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12</w:t>
      </w:r>
      <w:r w:rsidRPr="00F06BDA">
        <w:rPr>
          <w:rFonts w:asciiTheme="minorBidi" w:hAnsiTheme="minorBidi"/>
          <w:color w:val="222222"/>
          <w:sz w:val="24"/>
          <w:szCs w:val="24"/>
          <w:shd w:val="clear" w:color="auto" w:fill="FFFFFF"/>
        </w:rPr>
        <w:t>(2), pp.83-90.</w:t>
      </w:r>
    </w:p>
    <w:p w14:paraId="2BA292D4"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Idris, J. and Wahab, N.A., 2015, November. The competitive advantages of Sharia-compliant hotel concept in Malaysia: SWOT analysis. In </w:t>
      </w:r>
      <w:r w:rsidRPr="00F06BDA">
        <w:rPr>
          <w:rFonts w:asciiTheme="minorBidi" w:hAnsiTheme="minorBidi"/>
          <w:i/>
          <w:iCs/>
          <w:color w:val="222222"/>
          <w:sz w:val="24"/>
          <w:szCs w:val="24"/>
          <w:shd w:val="clear" w:color="auto" w:fill="FFFFFF"/>
        </w:rPr>
        <w:t xml:space="preserve">Proceeding of the 2nd International Conference on Management and </w:t>
      </w:r>
      <w:proofErr w:type="spellStart"/>
      <w:r w:rsidRPr="00F06BDA">
        <w:rPr>
          <w:rFonts w:asciiTheme="minorBidi" w:hAnsiTheme="minorBidi"/>
          <w:i/>
          <w:iCs/>
          <w:color w:val="222222"/>
          <w:sz w:val="24"/>
          <w:szCs w:val="24"/>
          <w:shd w:val="clear" w:color="auto" w:fill="FFFFFF"/>
        </w:rPr>
        <w:t>Muamalah</w:t>
      </w:r>
      <w:proofErr w:type="spellEnd"/>
      <w:r w:rsidRPr="00F06BDA">
        <w:rPr>
          <w:rFonts w:asciiTheme="minorBidi" w:hAnsiTheme="minorBidi"/>
          <w:i/>
          <w:iCs/>
          <w:color w:val="222222"/>
          <w:sz w:val="24"/>
          <w:szCs w:val="24"/>
          <w:shd w:val="clear" w:color="auto" w:fill="FFFFFF"/>
        </w:rPr>
        <w:t xml:space="preserve"> 2015 (2nd </w:t>
      </w:r>
      <w:proofErr w:type="spellStart"/>
      <w:r w:rsidRPr="00F06BDA">
        <w:rPr>
          <w:rFonts w:asciiTheme="minorBidi" w:hAnsiTheme="minorBidi"/>
          <w:i/>
          <w:iCs/>
          <w:color w:val="222222"/>
          <w:sz w:val="24"/>
          <w:szCs w:val="24"/>
          <w:shd w:val="clear" w:color="auto" w:fill="FFFFFF"/>
        </w:rPr>
        <w:t>ICoMM</w:t>
      </w:r>
      <w:proofErr w:type="spellEnd"/>
      <w:r w:rsidRPr="00F06BDA">
        <w:rPr>
          <w:rFonts w:asciiTheme="minorBidi" w:hAnsiTheme="minorBidi"/>
          <w:i/>
          <w:iCs/>
          <w:color w:val="222222"/>
          <w:sz w:val="24"/>
          <w:szCs w:val="24"/>
          <w:shd w:val="clear" w:color="auto" w:fill="FFFFFF"/>
        </w:rPr>
        <w:t>)</w:t>
      </w:r>
      <w:r w:rsidRPr="00F06BDA">
        <w:rPr>
          <w:rFonts w:asciiTheme="minorBidi" w:hAnsiTheme="minorBidi"/>
          <w:color w:val="222222"/>
          <w:sz w:val="24"/>
          <w:szCs w:val="24"/>
          <w:shd w:val="clear" w:color="auto" w:fill="FFFFFF"/>
        </w:rPr>
        <w:t> (Vol. 2, pp. 978-967).</w:t>
      </w:r>
    </w:p>
    <w:p w14:paraId="16E7A470" w14:textId="77777777" w:rsidR="00F06BDA" w:rsidRPr="00F06BDA" w:rsidRDefault="00F06BDA" w:rsidP="00F06BDA">
      <w:pPr>
        <w:ind w:left="360"/>
        <w:rPr>
          <w:rFonts w:asciiTheme="minorBidi" w:hAnsiTheme="minorBidi"/>
          <w:sz w:val="24"/>
          <w:szCs w:val="24"/>
        </w:rPr>
      </w:pPr>
      <w:r w:rsidRPr="00F06BDA">
        <w:rPr>
          <w:rFonts w:asciiTheme="minorBidi" w:hAnsiTheme="minorBidi"/>
          <w:color w:val="222222"/>
          <w:sz w:val="24"/>
          <w:szCs w:val="24"/>
          <w:shd w:val="clear" w:color="auto" w:fill="FFFFFF"/>
        </w:rPr>
        <w:t>Koss-Feder, L., 2014. Domestic growth drives Wyndham Hotels &amp; Resorts. </w:t>
      </w:r>
      <w:r w:rsidRPr="00F06BDA">
        <w:rPr>
          <w:rFonts w:asciiTheme="minorBidi" w:hAnsiTheme="minorBidi"/>
          <w:i/>
          <w:iCs/>
          <w:color w:val="222222"/>
          <w:sz w:val="24"/>
          <w:szCs w:val="24"/>
          <w:shd w:val="clear" w:color="auto" w:fill="FFFFFF"/>
        </w:rPr>
        <w:t>Hotel &amp; Motel Management</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209</w:t>
      </w:r>
      <w:r w:rsidRPr="00F06BDA">
        <w:rPr>
          <w:rFonts w:asciiTheme="minorBidi" w:hAnsiTheme="minorBidi"/>
          <w:color w:val="222222"/>
          <w:sz w:val="24"/>
          <w:szCs w:val="24"/>
          <w:shd w:val="clear" w:color="auto" w:fill="FFFFFF"/>
        </w:rPr>
        <w:t>(7), pp.9-9.</w:t>
      </w:r>
    </w:p>
    <w:p w14:paraId="4F9C12DC"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Kungu, D.K., 2014. </w:t>
      </w:r>
      <w:r w:rsidRPr="00F06BDA">
        <w:rPr>
          <w:rFonts w:asciiTheme="minorBidi" w:hAnsiTheme="minorBidi"/>
          <w:i/>
          <w:iCs/>
          <w:color w:val="222222"/>
          <w:sz w:val="24"/>
          <w:szCs w:val="24"/>
          <w:shd w:val="clear" w:color="auto" w:fill="FFFFFF"/>
        </w:rPr>
        <w:t xml:space="preserve">Information Technology and Operational </w:t>
      </w:r>
      <w:proofErr w:type="spellStart"/>
      <w:r w:rsidRPr="00F06BDA">
        <w:rPr>
          <w:rFonts w:asciiTheme="minorBidi" w:hAnsiTheme="minorBidi"/>
          <w:i/>
          <w:iCs/>
          <w:color w:val="222222"/>
          <w:sz w:val="24"/>
          <w:szCs w:val="24"/>
          <w:shd w:val="clear" w:color="auto" w:fill="FFFFFF"/>
        </w:rPr>
        <w:t>Perfromance</w:t>
      </w:r>
      <w:proofErr w:type="spellEnd"/>
      <w:r w:rsidRPr="00F06BDA">
        <w:rPr>
          <w:rFonts w:asciiTheme="minorBidi" w:hAnsiTheme="minorBidi"/>
          <w:i/>
          <w:iCs/>
          <w:color w:val="222222"/>
          <w:sz w:val="24"/>
          <w:szCs w:val="24"/>
          <w:shd w:val="clear" w:color="auto" w:fill="FFFFFF"/>
        </w:rPr>
        <w:t xml:space="preserve"> of Firms in the Kenyan Hospitality Industry</w:t>
      </w:r>
      <w:r w:rsidRPr="00F06BDA">
        <w:rPr>
          <w:rFonts w:asciiTheme="minorBidi" w:hAnsiTheme="minorBidi"/>
          <w:color w:val="222222"/>
          <w:sz w:val="24"/>
          <w:szCs w:val="24"/>
          <w:shd w:val="clear" w:color="auto" w:fill="FFFFFF"/>
        </w:rPr>
        <w:t> (Doctoral dissertation, University of Nairobi).</w:t>
      </w:r>
    </w:p>
    <w:p w14:paraId="318C6846"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Levere, J.L., 2014. Wider reach for hotel reviews; Business travelers rely increasingly on websites in planning their trips. </w:t>
      </w:r>
      <w:r w:rsidRPr="00F06BDA">
        <w:rPr>
          <w:rFonts w:asciiTheme="minorBidi" w:hAnsiTheme="minorBidi"/>
          <w:i/>
          <w:iCs/>
          <w:color w:val="222222"/>
          <w:sz w:val="24"/>
          <w:szCs w:val="24"/>
          <w:shd w:val="clear" w:color="auto" w:fill="FFFFFF"/>
        </w:rPr>
        <w:t>International New York Times</w:t>
      </w:r>
      <w:r w:rsidRPr="00F06BDA">
        <w:rPr>
          <w:rFonts w:asciiTheme="minorBidi" w:hAnsiTheme="minorBidi"/>
          <w:color w:val="222222"/>
          <w:sz w:val="24"/>
          <w:szCs w:val="24"/>
          <w:shd w:val="clear" w:color="auto" w:fill="FFFFFF"/>
        </w:rPr>
        <w:t>, pp.NA-NA.</w:t>
      </w:r>
    </w:p>
    <w:p w14:paraId="728923E9"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Lewis, R.C. and Shoemaker, S., 2017. Price-sensitivity measurement: A tool for the hospitality industry. </w:t>
      </w:r>
      <w:r w:rsidRPr="00F06BDA">
        <w:rPr>
          <w:rFonts w:asciiTheme="minorBidi" w:hAnsiTheme="minorBidi"/>
          <w:i/>
          <w:iCs/>
          <w:color w:val="222222"/>
          <w:sz w:val="24"/>
          <w:szCs w:val="24"/>
          <w:shd w:val="clear" w:color="auto" w:fill="FFFFFF"/>
        </w:rPr>
        <w:t>Cornell Hotel and Restaurant Administration Quarterly</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38</w:t>
      </w:r>
      <w:r w:rsidRPr="00F06BDA">
        <w:rPr>
          <w:rFonts w:asciiTheme="minorBidi" w:hAnsiTheme="minorBidi"/>
          <w:color w:val="222222"/>
          <w:sz w:val="24"/>
          <w:szCs w:val="24"/>
          <w:shd w:val="clear" w:color="auto" w:fill="FFFFFF"/>
        </w:rPr>
        <w:t>(2), pp.44-54.</w:t>
      </w:r>
    </w:p>
    <w:p w14:paraId="1233A3B9"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Lockwood, A. and Jones, P., 2010. Managing hospitality operations. In </w:t>
      </w:r>
      <w:r w:rsidRPr="00F06BDA">
        <w:rPr>
          <w:rFonts w:asciiTheme="minorBidi" w:hAnsiTheme="minorBidi"/>
          <w:i/>
          <w:iCs/>
          <w:color w:val="222222"/>
          <w:sz w:val="24"/>
          <w:szCs w:val="24"/>
          <w:shd w:val="clear" w:color="auto" w:fill="FFFFFF"/>
        </w:rPr>
        <w:t>In search of hospitality</w:t>
      </w:r>
      <w:r w:rsidRPr="00F06BDA">
        <w:rPr>
          <w:rFonts w:asciiTheme="minorBidi" w:hAnsiTheme="minorBidi"/>
          <w:color w:val="222222"/>
          <w:sz w:val="24"/>
          <w:szCs w:val="24"/>
          <w:shd w:val="clear" w:color="auto" w:fill="FFFFFF"/>
        </w:rPr>
        <w:t> (pp. 157-176). Routledge.</w:t>
      </w:r>
    </w:p>
    <w:p w14:paraId="621CB045"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Manhas, P.S. and Tukamushaba, E.K., 2015. Understanding service experience and its impact on brand image in hospitality sector. </w:t>
      </w:r>
      <w:r w:rsidRPr="00F06BDA">
        <w:rPr>
          <w:rFonts w:asciiTheme="minorBidi" w:hAnsiTheme="minorBidi"/>
          <w:i/>
          <w:iCs/>
          <w:color w:val="222222"/>
          <w:sz w:val="24"/>
          <w:szCs w:val="24"/>
          <w:shd w:val="clear" w:color="auto" w:fill="FFFFFF"/>
        </w:rPr>
        <w:t>International Journal of Hospitality Management</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45</w:t>
      </w:r>
      <w:r w:rsidRPr="00F06BDA">
        <w:rPr>
          <w:rFonts w:asciiTheme="minorBidi" w:hAnsiTheme="minorBidi"/>
          <w:color w:val="222222"/>
          <w:sz w:val="24"/>
          <w:szCs w:val="24"/>
          <w:shd w:val="clear" w:color="auto" w:fill="FFFFFF"/>
        </w:rPr>
        <w:t>, pp.77-87.</w:t>
      </w:r>
    </w:p>
    <w:p w14:paraId="01A32C86"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McCune, R., 2021. Wyndham Accelerates System Growth Through Global Conversions.</w:t>
      </w:r>
    </w:p>
    <w:p w14:paraId="6BEFC1E8"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 xml:space="preserve">Mihalič, T., </w:t>
      </w:r>
      <w:proofErr w:type="spellStart"/>
      <w:r w:rsidRPr="00F06BDA">
        <w:rPr>
          <w:rFonts w:asciiTheme="minorBidi" w:hAnsiTheme="minorBidi"/>
          <w:color w:val="222222"/>
          <w:sz w:val="24"/>
          <w:szCs w:val="24"/>
          <w:shd w:val="clear" w:color="auto" w:fill="FFFFFF"/>
        </w:rPr>
        <w:t>Žabkar</w:t>
      </w:r>
      <w:proofErr w:type="spellEnd"/>
      <w:r w:rsidRPr="00F06BDA">
        <w:rPr>
          <w:rFonts w:asciiTheme="minorBidi" w:hAnsiTheme="minorBidi"/>
          <w:color w:val="222222"/>
          <w:sz w:val="24"/>
          <w:szCs w:val="24"/>
          <w:shd w:val="clear" w:color="auto" w:fill="FFFFFF"/>
        </w:rPr>
        <w:t>, V. and Cvelbar, L.K., 2012. A hotel sustainability business model: evidence from Slovenia. </w:t>
      </w:r>
      <w:r w:rsidRPr="00F06BDA">
        <w:rPr>
          <w:rFonts w:asciiTheme="minorBidi" w:hAnsiTheme="minorBidi"/>
          <w:i/>
          <w:iCs/>
          <w:color w:val="222222"/>
          <w:sz w:val="24"/>
          <w:szCs w:val="24"/>
          <w:shd w:val="clear" w:color="auto" w:fill="FFFFFF"/>
        </w:rPr>
        <w:t>Journal of Sustainable Tourism</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20</w:t>
      </w:r>
      <w:r w:rsidRPr="00F06BDA">
        <w:rPr>
          <w:rFonts w:asciiTheme="minorBidi" w:hAnsiTheme="minorBidi"/>
          <w:color w:val="222222"/>
          <w:sz w:val="24"/>
          <w:szCs w:val="24"/>
          <w:shd w:val="clear" w:color="auto" w:fill="FFFFFF"/>
        </w:rPr>
        <w:t>(5), pp.701-719.</w:t>
      </w:r>
    </w:p>
    <w:p w14:paraId="67EEC815"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Mmutle</w:t>
      </w:r>
      <w:proofErr w:type="spellEnd"/>
      <w:r w:rsidRPr="00F06BDA">
        <w:rPr>
          <w:rFonts w:asciiTheme="minorBidi" w:hAnsiTheme="minorBidi"/>
          <w:color w:val="222222"/>
          <w:sz w:val="24"/>
          <w:szCs w:val="24"/>
          <w:shd w:val="clear" w:color="auto" w:fill="FFFFFF"/>
        </w:rPr>
        <w:t xml:space="preserve">, T. and </w:t>
      </w:r>
      <w:proofErr w:type="spellStart"/>
      <w:r w:rsidRPr="00F06BDA">
        <w:rPr>
          <w:rFonts w:asciiTheme="minorBidi" w:hAnsiTheme="minorBidi"/>
          <w:color w:val="222222"/>
          <w:sz w:val="24"/>
          <w:szCs w:val="24"/>
          <w:shd w:val="clear" w:color="auto" w:fill="FFFFFF"/>
        </w:rPr>
        <w:t>Shonhe</w:t>
      </w:r>
      <w:proofErr w:type="spellEnd"/>
      <w:r w:rsidRPr="00F06BDA">
        <w:rPr>
          <w:rFonts w:asciiTheme="minorBidi" w:hAnsiTheme="minorBidi"/>
          <w:color w:val="222222"/>
          <w:sz w:val="24"/>
          <w:szCs w:val="24"/>
          <w:shd w:val="clear" w:color="auto" w:fill="FFFFFF"/>
        </w:rPr>
        <w:t>, L., 2017. Customers' perception of service quality and its impact on reputation in the hospitality industry.</w:t>
      </w:r>
    </w:p>
    <w:p w14:paraId="4E7EBB19"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Nandonde</w:t>
      </w:r>
      <w:proofErr w:type="spellEnd"/>
      <w:r w:rsidRPr="00F06BDA">
        <w:rPr>
          <w:rFonts w:asciiTheme="minorBidi" w:hAnsiTheme="minorBidi"/>
          <w:color w:val="222222"/>
          <w:sz w:val="24"/>
          <w:szCs w:val="24"/>
          <w:shd w:val="clear" w:color="auto" w:fill="FFFFFF"/>
        </w:rPr>
        <w:t>, F.A., 2019. A PESTLE analysis of international retailing in the East African Community. </w:t>
      </w:r>
      <w:r w:rsidRPr="00F06BDA">
        <w:rPr>
          <w:rFonts w:asciiTheme="minorBidi" w:hAnsiTheme="minorBidi"/>
          <w:i/>
          <w:iCs/>
          <w:color w:val="222222"/>
          <w:sz w:val="24"/>
          <w:szCs w:val="24"/>
          <w:shd w:val="clear" w:color="auto" w:fill="FFFFFF"/>
        </w:rPr>
        <w:t>Global Business and Organizational Excellence</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38</w:t>
      </w:r>
      <w:r w:rsidRPr="00F06BDA">
        <w:rPr>
          <w:rFonts w:asciiTheme="minorBidi" w:hAnsiTheme="minorBidi"/>
          <w:color w:val="222222"/>
          <w:sz w:val="24"/>
          <w:szCs w:val="24"/>
          <w:shd w:val="clear" w:color="auto" w:fill="FFFFFF"/>
        </w:rPr>
        <w:t>(4), pp.54-61.</w:t>
      </w:r>
    </w:p>
    <w:p w14:paraId="6EDC9661"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Nikolskaya</w:t>
      </w:r>
      <w:proofErr w:type="spellEnd"/>
      <w:r w:rsidRPr="00F06BDA">
        <w:rPr>
          <w:rFonts w:asciiTheme="minorBidi" w:hAnsiTheme="minorBidi"/>
          <w:color w:val="222222"/>
          <w:sz w:val="24"/>
          <w:szCs w:val="24"/>
          <w:shd w:val="clear" w:color="auto" w:fill="FFFFFF"/>
        </w:rPr>
        <w:t>, E., Galkin, D., Kovaleva, N., Feoktistov, S. and Tretyak, E., 2022. Staffing Formation in the Hospitality Industry. </w:t>
      </w:r>
      <w:r w:rsidRPr="00F06BDA">
        <w:rPr>
          <w:rFonts w:asciiTheme="minorBidi" w:hAnsiTheme="minorBidi"/>
          <w:i/>
          <w:iCs/>
          <w:color w:val="222222"/>
          <w:sz w:val="24"/>
          <w:szCs w:val="24"/>
          <w:shd w:val="clear" w:color="auto" w:fill="FFFFFF"/>
        </w:rPr>
        <w:t xml:space="preserve">Anais </w:t>
      </w:r>
      <w:proofErr w:type="spellStart"/>
      <w:r w:rsidRPr="00F06BDA">
        <w:rPr>
          <w:rFonts w:asciiTheme="minorBidi" w:hAnsiTheme="minorBidi"/>
          <w:i/>
          <w:iCs/>
          <w:color w:val="222222"/>
          <w:sz w:val="24"/>
          <w:szCs w:val="24"/>
          <w:shd w:val="clear" w:color="auto" w:fill="FFFFFF"/>
        </w:rPr>
        <w:t>Brasileiros</w:t>
      </w:r>
      <w:proofErr w:type="spellEnd"/>
      <w:r w:rsidRPr="00F06BDA">
        <w:rPr>
          <w:rFonts w:asciiTheme="minorBidi" w:hAnsiTheme="minorBidi"/>
          <w:i/>
          <w:iCs/>
          <w:color w:val="222222"/>
          <w:sz w:val="24"/>
          <w:szCs w:val="24"/>
          <w:shd w:val="clear" w:color="auto" w:fill="FFFFFF"/>
        </w:rPr>
        <w:t xml:space="preserve"> de </w:t>
      </w:r>
      <w:proofErr w:type="spellStart"/>
      <w:r w:rsidRPr="00F06BDA">
        <w:rPr>
          <w:rFonts w:asciiTheme="minorBidi" w:hAnsiTheme="minorBidi"/>
          <w:i/>
          <w:iCs/>
          <w:color w:val="222222"/>
          <w:sz w:val="24"/>
          <w:szCs w:val="24"/>
          <w:shd w:val="clear" w:color="auto" w:fill="FFFFFF"/>
        </w:rPr>
        <w:t>Estudos</w:t>
      </w:r>
      <w:proofErr w:type="spellEnd"/>
      <w:r w:rsidRPr="00F06BDA">
        <w:rPr>
          <w:rFonts w:asciiTheme="minorBidi" w:hAnsiTheme="minorBidi"/>
          <w:i/>
          <w:iCs/>
          <w:color w:val="222222"/>
          <w:sz w:val="24"/>
          <w:szCs w:val="24"/>
          <w:shd w:val="clear" w:color="auto" w:fill="FFFFFF"/>
        </w:rPr>
        <w:t xml:space="preserve"> </w:t>
      </w:r>
      <w:proofErr w:type="spellStart"/>
      <w:r w:rsidRPr="00F06BDA">
        <w:rPr>
          <w:rFonts w:asciiTheme="minorBidi" w:hAnsiTheme="minorBidi"/>
          <w:i/>
          <w:iCs/>
          <w:color w:val="222222"/>
          <w:sz w:val="24"/>
          <w:szCs w:val="24"/>
          <w:shd w:val="clear" w:color="auto" w:fill="FFFFFF"/>
        </w:rPr>
        <w:t>Turísticos</w:t>
      </w:r>
      <w:proofErr w:type="spellEnd"/>
      <w:r w:rsidRPr="00F06BDA">
        <w:rPr>
          <w:rFonts w:asciiTheme="minorBidi" w:hAnsiTheme="minorBidi"/>
          <w:color w:val="222222"/>
          <w:sz w:val="24"/>
          <w:szCs w:val="24"/>
          <w:shd w:val="clear" w:color="auto" w:fill="FFFFFF"/>
        </w:rPr>
        <w:t>.</w:t>
      </w:r>
    </w:p>
    <w:p w14:paraId="1F820173"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Nwokah</w:t>
      </w:r>
      <w:proofErr w:type="spellEnd"/>
      <w:r w:rsidRPr="00F06BDA">
        <w:rPr>
          <w:rFonts w:asciiTheme="minorBidi" w:hAnsiTheme="minorBidi"/>
          <w:color w:val="222222"/>
          <w:sz w:val="24"/>
          <w:szCs w:val="24"/>
          <w:shd w:val="clear" w:color="auto" w:fill="FFFFFF"/>
        </w:rPr>
        <w:t>, N.G. and Gladson-</w:t>
      </w:r>
      <w:proofErr w:type="spellStart"/>
      <w:r w:rsidRPr="00F06BDA">
        <w:rPr>
          <w:rFonts w:asciiTheme="minorBidi" w:hAnsiTheme="minorBidi"/>
          <w:color w:val="222222"/>
          <w:sz w:val="24"/>
          <w:szCs w:val="24"/>
          <w:shd w:val="clear" w:color="auto" w:fill="FFFFFF"/>
        </w:rPr>
        <w:t>Nwokah</w:t>
      </w:r>
      <w:proofErr w:type="spellEnd"/>
      <w:r w:rsidRPr="00F06BDA">
        <w:rPr>
          <w:rFonts w:asciiTheme="minorBidi" w:hAnsiTheme="minorBidi"/>
          <w:color w:val="222222"/>
          <w:sz w:val="24"/>
          <w:szCs w:val="24"/>
          <w:shd w:val="clear" w:color="auto" w:fill="FFFFFF"/>
        </w:rPr>
        <w:t>, J., 2015. Marketing Effectiveness and Business Performance: The Study of Hospitality and Tourism Organizations in Nigeria. </w:t>
      </w:r>
      <w:r w:rsidRPr="00F06BDA">
        <w:rPr>
          <w:rFonts w:asciiTheme="minorBidi" w:hAnsiTheme="minorBidi"/>
          <w:i/>
          <w:iCs/>
          <w:color w:val="222222"/>
          <w:sz w:val="24"/>
          <w:szCs w:val="24"/>
          <w:shd w:val="clear" w:color="auto" w:fill="FFFFFF"/>
        </w:rPr>
        <w:t>Marketing</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10</w:t>
      </w:r>
      <w:r w:rsidRPr="00F06BDA">
        <w:rPr>
          <w:rFonts w:asciiTheme="minorBidi" w:hAnsiTheme="minorBidi"/>
          <w:color w:val="222222"/>
          <w:sz w:val="24"/>
          <w:szCs w:val="24"/>
          <w:shd w:val="clear" w:color="auto" w:fill="FFFFFF"/>
        </w:rPr>
        <w:t>.</w:t>
      </w:r>
    </w:p>
    <w:p w14:paraId="597E5624"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lastRenderedPageBreak/>
        <w:t>P. Crick, A. and Spencer, A., 2011. Hospitality quality: new directions and new challenges. </w:t>
      </w:r>
      <w:r w:rsidRPr="00F06BDA">
        <w:rPr>
          <w:rFonts w:asciiTheme="minorBidi" w:hAnsiTheme="minorBidi"/>
          <w:i/>
          <w:iCs/>
          <w:color w:val="222222"/>
          <w:sz w:val="24"/>
          <w:szCs w:val="24"/>
          <w:shd w:val="clear" w:color="auto" w:fill="FFFFFF"/>
        </w:rPr>
        <w:t>International Journal of Contemporary Hospitality Management</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23</w:t>
      </w:r>
      <w:r w:rsidRPr="00F06BDA">
        <w:rPr>
          <w:rFonts w:asciiTheme="minorBidi" w:hAnsiTheme="minorBidi"/>
          <w:color w:val="222222"/>
          <w:sz w:val="24"/>
          <w:szCs w:val="24"/>
          <w:shd w:val="clear" w:color="auto" w:fill="FFFFFF"/>
        </w:rPr>
        <w:t>(4), pp.463-478.</w:t>
      </w:r>
    </w:p>
    <w:p w14:paraId="5EBB9A36"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Paek, S., Schuckert, M., Kim, T.T. and Lee, G., 2015. Why is hospitality employees’ psychological capital important? The effects of psychological capital on work engagement and employee morale. </w:t>
      </w:r>
      <w:r w:rsidRPr="00F06BDA">
        <w:rPr>
          <w:rFonts w:asciiTheme="minorBidi" w:hAnsiTheme="minorBidi"/>
          <w:i/>
          <w:iCs/>
          <w:color w:val="222222"/>
          <w:sz w:val="24"/>
          <w:szCs w:val="24"/>
          <w:shd w:val="clear" w:color="auto" w:fill="FFFFFF"/>
        </w:rPr>
        <w:t>International journal of hospitality management</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50</w:t>
      </w:r>
      <w:r w:rsidRPr="00F06BDA">
        <w:rPr>
          <w:rFonts w:asciiTheme="minorBidi" w:hAnsiTheme="minorBidi"/>
          <w:color w:val="222222"/>
          <w:sz w:val="24"/>
          <w:szCs w:val="24"/>
          <w:shd w:val="clear" w:color="auto" w:fill="FFFFFF"/>
        </w:rPr>
        <w:t>, pp.9-26.</w:t>
      </w:r>
    </w:p>
    <w:p w14:paraId="5E18027A"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Perera, R., 2017. </w:t>
      </w:r>
      <w:r w:rsidRPr="00F06BDA">
        <w:rPr>
          <w:rFonts w:asciiTheme="minorBidi" w:hAnsiTheme="minorBidi"/>
          <w:i/>
          <w:iCs/>
          <w:color w:val="222222"/>
          <w:sz w:val="24"/>
          <w:szCs w:val="24"/>
          <w:shd w:val="clear" w:color="auto" w:fill="FFFFFF"/>
        </w:rPr>
        <w:t>The PESTLE analysis</w:t>
      </w:r>
      <w:r w:rsidRPr="00F06BDA">
        <w:rPr>
          <w:rFonts w:asciiTheme="minorBidi" w:hAnsiTheme="minorBidi"/>
          <w:color w:val="222222"/>
          <w:sz w:val="24"/>
          <w:szCs w:val="24"/>
          <w:shd w:val="clear" w:color="auto" w:fill="FFFFFF"/>
        </w:rPr>
        <w:t xml:space="preserve">. </w:t>
      </w:r>
      <w:proofErr w:type="spellStart"/>
      <w:r w:rsidRPr="00F06BDA">
        <w:rPr>
          <w:rFonts w:asciiTheme="minorBidi" w:hAnsiTheme="minorBidi"/>
          <w:color w:val="222222"/>
          <w:sz w:val="24"/>
          <w:szCs w:val="24"/>
          <w:shd w:val="clear" w:color="auto" w:fill="FFFFFF"/>
        </w:rPr>
        <w:t>Nerdynaut</w:t>
      </w:r>
      <w:proofErr w:type="spellEnd"/>
      <w:r w:rsidRPr="00F06BDA">
        <w:rPr>
          <w:rFonts w:asciiTheme="minorBidi" w:hAnsiTheme="minorBidi"/>
          <w:color w:val="222222"/>
          <w:sz w:val="24"/>
          <w:szCs w:val="24"/>
          <w:shd w:val="clear" w:color="auto" w:fill="FFFFFF"/>
        </w:rPr>
        <w:t>.</w:t>
      </w:r>
    </w:p>
    <w:p w14:paraId="5A23DBA2"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Pitso, A.R.M., 2018. </w:t>
      </w:r>
      <w:r w:rsidRPr="00F06BDA">
        <w:rPr>
          <w:rFonts w:asciiTheme="minorBidi" w:hAnsiTheme="minorBidi"/>
          <w:i/>
          <w:iCs/>
          <w:color w:val="222222"/>
          <w:sz w:val="24"/>
          <w:szCs w:val="24"/>
          <w:shd w:val="clear" w:color="auto" w:fill="FFFFFF"/>
        </w:rPr>
        <w:t>Assessing the effects of inadequate human capital affecting brand image of the hospitality and tourism industry</w:t>
      </w:r>
      <w:r w:rsidRPr="00F06BDA">
        <w:rPr>
          <w:rFonts w:asciiTheme="minorBidi" w:hAnsiTheme="minorBidi"/>
          <w:color w:val="222222"/>
          <w:sz w:val="24"/>
          <w:szCs w:val="24"/>
          <w:shd w:val="clear" w:color="auto" w:fill="FFFFFF"/>
        </w:rPr>
        <w:t> (Doctoral dissertation).</w:t>
      </w:r>
    </w:p>
    <w:p w14:paraId="2CADC379"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Poulston</w:t>
      </w:r>
      <w:proofErr w:type="spellEnd"/>
      <w:r w:rsidRPr="00F06BDA">
        <w:rPr>
          <w:rFonts w:asciiTheme="minorBidi" w:hAnsiTheme="minorBidi"/>
          <w:color w:val="222222"/>
          <w:sz w:val="24"/>
          <w:szCs w:val="24"/>
          <w:shd w:val="clear" w:color="auto" w:fill="FFFFFF"/>
        </w:rPr>
        <w:t>, J., 2008. Hospitality workplace problems and poor training: a close relationship. </w:t>
      </w:r>
      <w:r w:rsidRPr="00F06BDA">
        <w:rPr>
          <w:rFonts w:asciiTheme="minorBidi" w:hAnsiTheme="minorBidi"/>
          <w:i/>
          <w:iCs/>
          <w:color w:val="222222"/>
          <w:sz w:val="24"/>
          <w:szCs w:val="24"/>
          <w:shd w:val="clear" w:color="auto" w:fill="FFFFFF"/>
        </w:rPr>
        <w:t>International Journal of Contemporary Hospitality Management</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20</w:t>
      </w:r>
      <w:r w:rsidRPr="00F06BDA">
        <w:rPr>
          <w:rFonts w:asciiTheme="minorBidi" w:hAnsiTheme="minorBidi"/>
          <w:color w:val="222222"/>
          <w:sz w:val="24"/>
          <w:szCs w:val="24"/>
          <w:shd w:val="clear" w:color="auto" w:fill="FFFFFF"/>
        </w:rPr>
        <w:t>(4), pp.412-427.</w:t>
      </w:r>
    </w:p>
    <w:p w14:paraId="2130C8D5"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Qoura</w:t>
      </w:r>
      <w:proofErr w:type="spellEnd"/>
      <w:r w:rsidRPr="00F06BDA">
        <w:rPr>
          <w:rFonts w:asciiTheme="minorBidi" w:hAnsiTheme="minorBidi"/>
          <w:color w:val="222222"/>
          <w:sz w:val="24"/>
          <w:szCs w:val="24"/>
          <w:shd w:val="clear" w:color="auto" w:fill="FFFFFF"/>
        </w:rPr>
        <w:t>, O. and Khalifa, G.S., 2016. The impact of reputation management on hotel image among internal customers: The Case of Egyptian hotels. </w:t>
      </w:r>
      <w:r w:rsidRPr="00F06BDA">
        <w:rPr>
          <w:rFonts w:asciiTheme="minorBidi" w:hAnsiTheme="minorBidi"/>
          <w:i/>
          <w:iCs/>
          <w:color w:val="222222"/>
          <w:sz w:val="24"/>
          <w:szCs w:val="24"/>
          <w:shd w:val="clear" w:color="auto" w:fill="FFFFFF"/>
        </w:rPr>
        <w:t>International Journal of Heritage, Tourism, and Hospitality</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7</w:t>
      </w:r>
      <w:r w:rsidRPr="00F06BDA">
        <w:rPr>
          <w:rFonts w:asciiTheme="minorBidi" w:hAnsiTheme="minorBidi"/>
          <w:color w:val="222222"/>
          <w:sz w:val="24"/>
          <w:szCs w:val="24"/>
          <w:shd w:val="clear" w:color="auto" w:fill="FFFFFF"/>
        </w:rPr>
        <w:t>(2), pp.261-274.</w:t>
      </w:r>
    </w:p>
    <w:p w14:paraId="67955EFB"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Ramgade</w:t>
      </w:r>
      <w:proofErr w:type="spellEnd"/>
      <w:r w:rsidRPr="00F06BDA">
        <w:rPr>
          <w:rFonts w:asciiTheme="minorBidi" w:hAnsiTheme="minorBidi"/>
          <w:color w:val="222222"/>
          <w:sz w:val="24"/>
          <w:szCs w:val="24"/>
          <w:shd w:val="clear" w:color="auto" w:fill="FFFFFF"/>
        </w:rPr>
        <w:t>, A. and Kumar, A., 2021. To Study the Impact of Reputation Management in Protecting and Strengthening the Brand Value of the Hotel. </w:t>
      </w:r>
      <w:proofErr w:type="spellStart"/>
      <w:r w:rsidRPr="00F06BDA">
        <w:rPr>
          <w:rFonts w:asciiTheme="minorBidi" w:hAnsiTheme="minorBidi"/>
          <w:i/>
          <w:iCs/>
          <w:color w:val="222222"/>
          <w:sz w:val="24"/>
          <w:szCs w:val="24"/>
          <w:shd w:val="clear" w:color="auto" w:fill="FFFFFF"/>
        </w:rPr>
        <w:t>Vidyabharati</w:t>
      </w:r>
      <w:proofErr w:type="spellEnd"/>
      <w:r w:rsidRPr="00F06BDA">
        <w:rPr>
          <w:rFonts w:asciiTheme="minorBidi" w:hAnsiTheme="minorBidi"/>
          <w:i/>
          <w:iCs/>
          <w:color w:val="222222"/>
          <w:sz w:val="24"/>
          <w:szCs w:val="24"/>
          <w:shd w:val="clear" w:color="auto" w:fill="FFFFFF"/>
        </w:rPr>
        <w:t xml:space="preserve"> International Interdisciplinary Research Journal</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12</w:t>
      </w:r>
      <w:r w:rsidRPr="00F06BDA">
        <w:rPr>
          <w:rFonts w:asciiTheme="minorBidi" w:hAnsiTheme="minorBidi"/>
          <w:color w:val="222222"/>
          <w:sz w:val="24"/>
          <w:szCs w:val="24"/>
          <w:shd w:val="clear" w:color="auto" w:fill="FFFFFF"/>
        </w:rPr>
        <w:t>(2), pp.403-408.</w:t>
      </w:r>
    </w:p>
    <w:p w14:paraId="6869A796"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Ronzoni, G., Torres, E. and Kang, J., 2018. Dual branding: a case study of Wyndham. </w:t>
      </w:r>
      <w:r w:rsidRPr="00F06BDA">
        <w:rPr>
          <w:rFonts w:asciiTheme="minorBidi" w:hAnsiTheme="minorBidi"/>
          <w:i/>
          <w:iCs/>
          <w:color w:val="222222"/>
          <w:sz w:val="24"/>
          <w:szCs w:val="24"/>
          <w:shd w:val="clear" w:color="auto" w:fill="FFFFFF"/>
        </w:rPr>
        <w:t>Journal of Hospitality and Tourism Insights</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1</w:t>
      </w:r>
      <w:r w:rsidRPr="00F06BDA">
        <w:rPr>
          <w:rFonts w:asciiTheme="minorBidi" w:hAnsiTheme="minorBidi"/>
          <w:color w:val="222222"/>
          <w:sz w:val="24"/>
          <w:szCs w:val="24"/>
          <w:shd w:val="clear" w:color="auto" w:fill="FFFFFF"/>
        </w:rPr>
        <w:t>(3), pp.240-257.</w:t>
      </w:r>
    </w:p>
    <w:p w14:paraId="384F0E9E"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Sang, D.K., Komen, J. and Korir, M., 2017. Effect of strategic change management on performance of large and medium hotels in Nairobi County, Kenya. </w:t>
      </w:r>
      <w:r w:rsidRPr="00F06BDA">
        <w:rPr>
          <w:rFonts w:asciiTheme="minorBidi" w:hAnsiTheme="minorBidi"/>
          <w:i/>
          <w:iCs/>
          <w:color w:val="222222"/>
          <w:sz w:val="24"/>
          <w:szCs w:val="24"/>
          <w:shd w:val="clear" w:color="auto" w:fill="FFFFFF"/>
        </w:rPr>
        <w:t>International Journal of Economics, Commerce and Management</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4</w:t>
      </w:r>
      <w:r w:rsidRPr="00F06BDA">
        <w:rPr>
          <w:rFonts w:asciiTheme="minorBidi" w:hAnsiTheme="minorBidi"/>
          <w:color w:val="222222"/>
          <w:sz w:val="24"/>
          <w:szCs w:val="24"/>
          <w:shd w:val="clear" w:color="auto" w:fill="FFFFFF"/>
        </w:rPr>
        <w:t>(5).</w:t>
      </w:r>
    </w:p>
    <w:p w14:paraId="4BF0972B"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 xml:space="preserve">Sanjaya, I.W.K., </w:t>
      </w:r>
      <w:proofErr w:type="spellStart"/>
      <w:r w:rsidRPr="00F06BDA">
        <w:rPr>
          <w:rFonts w:asciiTheme="minorBidi" w:hAnsiTheme="minorBidi"/>
          <w:color w:val="222222"/>
          <w:sz w:val="24"/>
          <w:szCs w:val="24"/>
          <w:shd w:val="clear" w:color="auto" w:fill="FFFFFF"/>
        </w:rPr>
        <w:t>Arianty</w:t>
      </w:r>
      <w:proofErr w:type="spellEnd"/>
      <w:r w:rsidRPr="00F06BDA">
        <w:rPr>
          <w:rFonts w:asciiTheme="minorBidi" w:hAnsiTheme="minorBidi"/>
          <w:color w:val="222222"/>
          <w:sz w:val="24"/>
          <w:szCs w:val="24"/>
          <w:shd w:val="clear" w:color="auto" w:fill="FFFFFF"/>
        </w:rPr>
        <w:t xml:space="preserve">, A.A.S., </w:t>
      </w:r>
      <w:proofErr w:type="spellStart"/>
      <w:r w:rsidRPr="00F06BDA">
        <w:rPr>
          <w:rFonts w:asciiTheme="minorBidi" w:hAnsiTheme="minorBidi"/>
          <w:color w:val="222222"/>
          <w:sz w:val="24"/>
          <w:szCs w:val="24"/>
          <w:shd w:val="clear" w:color="auto" w:fill="FFFFFF"/>
        </w:rPr>
        <w:t>Suwintari</w:t>
      </w:r>
      <w:proofErr w:type="spellEnd"/>
      <w:r w:rsidRPr="00F06BDA">
        <w:rPr>
          <w:rFonts w:asciiTheme="minorBidi" w:hAnsiTheme="minorBidi"/>
          <w:color w:val="222222"/>
          <w:sz w:val="24"/>
          <w:szCs w:val="24"/>
          <w:shd w:val="clear" w:color="auto" w:fill="FFFFFF"/>
        </w:rPr>
        <w:t xml:space="preserve">, I.G.A.E. and Dewi, I.G.A.M., 2020. A swot analysis of online room reservation in hotel sectors.(a case study in </w:t>
      </w:r>
      <w:proofErr w:type="spellStart"/>
      <w:r w:rsidRPr="00F06BDA">
        <w:rPr>
          <w:rFonts w:asciiTheme="minorBidi" w:hAnsiTheme="minorBidi"/>
          <w:color w:val="222222"/>
          <w:sz w:val="24"/>
          <w:szCs w:val="24"/>
          <w:shd w:val="clear" w:color="auto" w:fill="FFFFFF"/>
        </w:rPr>
        <w:t>bali</w:t>
      </w:r>
      <w:proofErr w:type="spellEnd"/>
      <w:r w:rsidRPr="00F06BDA">
        <w:rPr>
          <w:rFonts w:asciiTheme="minorBidi" w:hAnsiTheme="minorBidi"/>
          <w:color w:val="222222"/>
          <w:sz w:val="24"/>
          <w:szCs w:val="24"/>
          <w:shd w:val="clear" w:color="auto" w:fill="FFFFFF"/>
        </w:rPr>
        <w:t xml:space="preserve"> </w:t>
      </w:r>
      <w:proofErr w:type="spellStart"/>
      <w:r w:rsidRPr="00F06BDA">
        <w:rPr>
          <w:rFonts w:asciiTheme="minorBidi" w:hAnsiTheme="minorBidi"/>
          <w:color w:val="222222"/>
          <w:sz w:val="24"/>
          <w:szCs w:val="24"/>
          <w:shd w:val="clear" w:color="auto" w:fill="FFFFFF"/>
        </w:rPr>
        <w:t>hsovereign</w:t>
      </w:r>
      <w:proofErr w:type="spellEnd"/>
      <w:r w:rsidRPr="00F06BDA">
        <w:rPr>
          <w:rFonts w:asciiTheme="minorBidi" w:hAnsiTheme="minorBidi"/>
          <w:color w:val="222222"/>
          <w:sz w:val="24"/>
          <w:szCs w:val="24"/>
          <w:shd w:val="clear" w:color="auto" w:fill="FFFFFF"/>
        </w:rPr>
        <w:t xml:space="preserve"> hotel). </w:t>
      </w:r>
      <w:r w:rsidRPr="00F06BDA">
        <w:rPr>
          <w:rFonts w:asciiTheme="minorBidi" w:hAnsiTheme="minorBidi"/>
          <w:i/>
          <w:iCs/>
          <w:color w:val="222222"/>
          <w:sz w:val="24"/>
          <w:szCs w:val="24"/>
          <w:shd w:val="clear" w:color="auto" w:fill="FFFFFF"/>
        </w:rPr>
        <w:t>Journal of Business on Hospitality and Tourism</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6</w:t>
      </w:r>
      <w:r w:rsidRPr="00F06BDA">
        <w:rPr>
          <w:rFonts w:asciiTheme="minorBidi" w:hAnsiTheme="minorBidi"/>
          <w:color w:val="222222"/>
          <w:sz w:val="24"/>
          <w:szCs w:val="24"/>
          <w:shd w:val="clear" w:color="auto" w:fill="FFFFFF"/>
        </w:rPr>
        <w:t>(1), pp.113-121.</w:t>
      </w:r>
    </w:p>
    <w:p w14:paraId="67E4294E"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Sharma, D., 2016. Enhancing customer experience using technological innovations: A study of the Indian hotel industry. </w:t>
      </w:r>
      <w:r w:rsidRPr="00F06BDA">
        <w:rPr>
          <w:rFonts w:asciiTheme="minorBidi" w:hAnsiTheme="minorBidi"/>
          <w:i/>
          <w:iCs/>
          <w:color w:val="222222"/>
          <w:sz w:val="24"/>
          <w:szCs w:val="24"/>
          <w:shd w:val="clear" w:color="auto" w:fill="FFFFFF"/>
        </w:rPr>
        <w:t>Worldwide Hospitality and Tourism Themes</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8</w:t>
      </w:r>
      <w:r w:rsidRPr="00F06BDA">
        <w:rPr>
          <w:rFonts w:asciiTheme="minorBidi" w:hAnsiTheme="minorBidi"/>
          <w:color w:val="222222"/>
          <w:sz w:val="24"/>
          <w:szCs w:val="24"/>
          <w:shd w:val="clear" w:color="auto" w:fill="FFFFFF"/>
        </w:rPr>
        <w:t>(4), pp.469-480.</w:t>
      </w:r>
    </w:p>
    <w:p w14:paraId="371189A0"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Spiridonova, V., 2021. Project management versus Change management: Exploring the most effective change technique to implement a sustainable strategic change in the hotel industry.</w:t>
      </w:r>
    </w:p>
    <w:p w14:paraId="36D9955E"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t>Temelkov</w:t>
      </w:r>
      <w:proofErr w:type="spellEnd"/>
      <w:r w:rsidRPr="00F06BDA">
        <w:rPr>
          <w:rFonts w:asciiTheme="minorBidi" w:hAnsiTheme="minorBidi"/>
          <w:color w:val="222222"/>
          <w:sz w:val="24"/>
          <w:szCs w:val="24"/>
          <w:shd w:val="clear" w:color="auto" w:fill="FFFFFF"/>
        </w:rPr>
        <w:t>, Z., 2022. Financial performance of selected hotel groups and resorts during COVID-19 pandemic: 2019/2020 comparison. </w:t>
      </w:r>
      <w:proofErr w:type="spellStart"/>
      <w:r w:rsidRPr="00F06BDA">
        <w:rPr>
          <w:rFonts w:asciiTheme="minorBidi" w:hAnsiTheme="minorBidi"/>
          <w:i/>
          <w:iCs/>
          <w:color w:val="222222"/>
          <w:sz w:val="24"/>
          <w:szCs w:val="24"/>
          <w:shd w:val="clear" w:color="auto" w:fill="FFFFFF"/>
        </w:rPr>
        <w:t>Менаџмент</w:t>
      </w:r>
      <w:proofErr w:type="spellEnd"/>
      <w:r w:rsidRPr="00F06BDA">
        <w:rPr>
          <w:rFonts w:asciiTheme="minorBidi" w:hAnsiTheme="minorBidi"/>
          <w:i/>
          <w:iCs/>
          <w:color w:val="222222"/>
          <w:sz w:val="24"/>
          <w:szCs w:val="24"/>
          <w:shd w:val="clear" w:color="auto" w:fill="FFFFFF"/>
        </w:rPr>
        <w:t xml:space="preserve"> у </w:t>
      </w:r>
      <w:proofErr w:type="spellStart"/>
      <w:r w:rsidRPr="00F06BDA">
        <w:rPr>
          <w:rFonts w:asciiTheme="minorBidi" w:hAnsiTheme="minorBidi"/>
          <w:i/>
          <w:iCs/>
          <w:color w:val="222222"/>
          <w:sz w:val="24"/>
          <w:szCs w:val="24"/>
          <w:shd w:val="clear" w:color="auto" w:fill="FFFFFF"/>
        </w:rPr>
        <w:t>хотелијерству</w:t>
      </w:r>
      <w:proofErr w:type="spellEnd"/>
      <w:r w:rsidRPr="00F06BDA">
        <w:rPr>
          <w:rFonts w:asciiTheme="minorBidi" w:hAnsiTheme="minorBidi"/>
          <w:i/>
          <w:iCs/>
          <w:color w:val="222222"/>
          <w:sz w:val="24"/>
          <w:szCs w:val="24"/>
          <w:shd w:val="clear" w:color="auto" w:fill="FFFFFF"/>
        </w:rPr>
        <w:t xml:space="preserve"> и </w:t>
      </w:r>
      <w:proofErr w:type="spellStart"/>
      <w:r w:rsidRPr="00F06BDA">
        <w:rPr>
          <w:rFonts w:asciiTheme="minorBidi" w:hAnsiTheme="minorBidi"/>
          <w:i/>
          <w:iCs/>
          <w:color w:val="222222"/>
          <w:sz w:val="24"/>
          <w:szCs w:val="24"/>
          <w:shd w:val="clear" w:color="auto" w:fill="FFFFFF"/>
        </w:rPr>
        <w:t>туризму</w:t>
      </w:r>
      <w:proofErr w:type="spellEnd"/>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10</w:t>
      </w:r>
      <w:r w:rsidRPr="00F06BDA">
        <w:rPr>
          <w:rFonts w:asciiTheme="minorBidi" w:hAnsiTheme="minorBidi"/>
          <w:color w:val="222222"/>
          <w:sz w:val="24"/>
          <w:szCs w:val="24"/>
          <w:shd w:val="clear" w:color="auto" w:fill="FFFFFF"/>
        </w:rPr>
        <w:t>(1), pp.41-51.</w:t>
      </w:r>
    </w:p>
    <w:p w14:paraId="5444139C"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Thomas, N.J., 2006. Hotel employee morale during periods of low occupancy.</w:t>
      </w:r>
    </w:p>
    <w:p w14:paraId="52B1270E" w14:textId="77777777" w:rsidR="00F06BDA" w:rsidRPr="00F06BDA" w:rsidRDefault="00F06BDA" w:rsidP="00F06BDA">
      <w:pPr>
        <w:ind w:left="360"/>
        <w:rPr>
          <w:rFonts w:asciiTheme="minorBidi" w:hAnsiTheme="minorBidi"/>
          <w:color w:val="222222"/>
          <w:sz w:val="24"/>
          <w:szCs w:val="24"/>
          <w:shd w:val="clear" w:color="auto" w:fill="FFFFFF"/>
        </w:rPr>
      </w:pPr>
      <w:proofErr w:type="spellStart"/>
      <w:r w:rsidRPr="00F06BDA">
        <w:rPr>
          <w:rFonts w:asciiTheme="minorBidi" w:hAnsiTheme="minorBidi"/>
          <w:color w:val="222222"/>
          <w:sz w:val="24"/>
          <w:szCs w:val="24"/>
          <w:shd w:val="clear" w:color="auto" w:fill="FFFFFF"/>
        </w:rPr>
        <w:lastRenderedPageBreak/>
        <w:t>Tsiopanis</w:t>
      </w:r>
      <w:proofErr w:type="spellEnd"/>
      <w:r w:rsidRPr="00F06BDA">
        <w:rPr>
          <w:rFonts w:asciiTheme="minorBidi" w:hAnsiTheme="minorBidi"/>
          <w:color w:val="222222"/>
          <w:sz w:val="24"/>
          <w:szCs w:val="24"/>
          <w:shd w:val="clear" w:color="auto" w:fill="FFFFFF"/>
        </w:rPr>
        <w:t>, A., 2021. The effectiveness of staff training practices in the hotel industry.</w:t>
      </w:r>
    </w:p>
    <w:p w14:paraId="713426B0"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Wiles, A. and Crawford, A., 2017. Network hospitality in the share economy: understanding guest experiences and the impact of sharing on lodging. </w:t>
      </w:r>
      <w:r w:rsidRPr="00F06BDA">
        <w:rPr>
          <w:rFonts w:asciiTheme="minorBidi" w:hAnsiTheme="minorBidi"/>
          <w:i/>
          <w:iCs/>
          <w:color w:val="222222"/>
          <w:sz w:val="24"/>
          <w:szCs w:val="24"/>
          <w:shd w:val="clear" w:color="auto" w:fill="FFFFFF"/>
        </w:rPr>
        <w:t>International Journal of Contemporary Hospitality Management</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29</w:t>
      </w:r>
      <w:r w:rsidRPr="00F06BDA">
        <w:rPr>
          <w:rFonts w:asciiTheme="minorBidi" w:hAnsiTheme="minorBidi"/>
          <w:color w:val="222222"/>
          <w:sz w:val="24"/>
          <w:szCs w:val="24"/>
          <w:shd w:val="clear" w:color="auto" w:fill="FFFFFF"/>
        </w:rPr>
        <w:t>(9), pp.2444-2463.</w:t>
      </w:r>
    </w:p>
    <w:p w14:paraId="78BD2FA3" w14:textId="77777777" w:rsidR="00F06BDA" w:rsidRPr="00F06BDA" w:rsidRDefault="00F06BDA" w:rsidP="00F06BDA">
      <w:pPr>
        <w:ind w:left="360"/>
        <w:rPr>
          <w:rFonts w:asciiTheme="minorBidi" w:hAnsiTheme="minorBidi"/>
          <w:color w:val="222222"/>
          <w:sz w:val="24"/>
          <w:szCs w:val="24"/>
          <w:shd w:val="clear" w:color="auto" w:fill="FFFFFF"/>
        </w:rPr>
      </w:pPr>
      <w:r w:rsidRPr="00F06BDA">
        <w:rPr>
          <w:rFonts w:asciiTheme="minorBidi" w:hAnsiTheme="minorBidi"/>
          <w:color w:val="222222"/>
          <w:sz w:val="24"/>
          <w:szCs w:val="24"/>
          <w:shd w:val="clear" w:color="auto" w:fill="FFFFFF"/>
        </w:rPr>
        <w:t>Yu, L. and Huimin, G., 2005. Hotel reform in China: a SWOT analysis. </w:t>
      </w:r>
      <w:r w:rsidRPr="00F06BDA">
        <w:rPr>
          <w:rFonts w:asciiTheme="minorBidi" w:hAnsiTheme="minorBidi"/>
          <w:i/>
          <w:iCs/>
          <w:color w:val="222222"/>
          <w:sz w:val="24"/>
          <w:szCs w:val="24"/>
          <w:shd w:val="clear" w:color="auto" w:fill="FFFFFF"/>
        </w:rPr>
        <w:t>Cornell Hotel and Restaurant Administration Quarterly</w:t>
      </w:r>
      <w:r w:rsidRPr="00F06BDA">
        <w:rPr>
          <w:rFonts w:asciiTheme="minorBidi" w:hAnsiTheme="minorBidi"/>
          <w:color w:val="222222"/>
          <w:sz w:val="24"/>
          <w:szCs w:val="24"/>
          <w:shd w:val="clear" w:color="auto" w:fill="FFFFFF"/>
        </w:rPr>
        <w:t>, </w:t>
      </w:r>
      <w:r w:rsidRPr="00F06BDA">
        <w:rPr>
          <w:rFonts w:asciiTheme="minorBidi" w:hAnsiTheme="minorBidi"/>
          <w:i/>
          <w:iCs/>
          <w:color w:val="222222"/>
          <w:sz w:val="24"/>
          <w:szCs w:val="24"/>
          <w:shd w:val="clear" w:color="auto" w:fill="FFFFFF"/>
        </w:rPr>
        <w:t>46</w:t>
      </w:r>
      <w:r w:rsidRPr="00F06BDA">
        <w:rPr>
          <w:rFonts w:asciiTheme="minorBidi" w:hAnsiTheme="minorBidi"/>
          <w:color w:val="222222"/>
          <w:sz w:val="24"/>
          <w:szCs w:val="24"/>
          <w:shd w:val="clear" w:color="auto" w:fill="FFFFFF"/>
        </w:rPr>
        <w:t>(2), pp.153-169.</w:t>
      </w:r>
    </w:p>
    <w:p w14:paraId="0CD96A3E" w14:textId="77777777" w:rsidR="00F06BDA" w:rsidRPr="00F06BDA" w:rsidRDefault="00F06BDA" w:rsidP="00F06BDA">
      <w:pPr>
        <w:rPr>
          <w:rFonts w:asciiTheme="minorBidi" w:hAnsiTheme="minorBidi"/>
          <w:sz w:val="24"/>
          <w:szCs w:val="24"/>
        </w:rPr>
      </w:pPr>
    </w:p>
    <w:p w14:paraId="0BCD80E7" w14:textId="77777777" w:rsidR="00F06BDA" w:rsidRPr="00F06BDA" w:rsidRDefault="00F06BDA" w:rsidP="00F06BDA">
      <w:pPr>
        <w:ind w:left="360"/>
        <w:rPr>
          <w:rFonts w:asciiTheme="minorBidi" w:hAnsiTheme="minorBidi"/>
          <w:sz w:val="24"/>
          <w:szCs w:val="24"/>
        </w:rPr>
      </w:pPr>
    </w:p>
    <w:p w14:paraId="65D6D01E" w14:textId="77777777" w:rsidR="00F06BDA" w:rsidRPr="00F06BDA" w:rsidRDefault="00F06BDA" w:rsidP="00F06BDA">
      <w:pPr>
        <w:rPr>
          <w:rFonts w:asciiTheme="minorBidi" w:hAnsiTheme="minorBidi"/>
          <w:sz w:val="24"/>
          <w:szCs w:val="24"/>
        </w:rPr>
      </w:pPr>
    </w:p>
    <w:p w14:paraId="7CFB038F" w14:textId="77777777" w:rsidR="00F06BDA" w:rsidRPr="00F06BDA" w:rsidRDefault="00F06BDA" w:rsidP="00F06BDA">
      <w:pPr>
        <w:rPr>
          <w:rFonts w:asciiTheme="minorBidi" w:hAnsiTheme="minorBidi"/>
          <w:sz w:val="24"/>
          <w:szCs w:val="24"/>
        </w:rPr>
      </w:pPr>
    </w:p>
    <w:p w14:paraId="44C47E09" w14:textId="77777777" w:rsidR="00F06BDA" w:rsidRPr="00F06BDA" w:rsidRDefault="00F06BDA" w:rsidP="00F06BDA">
      <w:pPr>
        <w:rPr>
          <w:rFonts w:asciiTheme="minorBidi" w:hAnsiTheme="minorBidi"/>
          <w:sz w:val="24"/>
          <w:szCs w:val="24"/>
        </w:rPr>
      </w:pPr>
    </w:p>
    <w:p w14:paraId="4123E720" w14:textId="77777777" w:rsidR="00F06BDA" w:rsidRPr="00F06BDA" w:rsidRDefault="00F06BDA" w:rsidP="00F06BDA">
      <w:pPr>
        <w:rPr>
          <w:rFonts w:asciiTheme="minorBidi" w:hAnsiTheme="minorBidi"/>
          <w:sz w:val="24"/>
          <w:szCs w:val="24"/>
        </w:rPr>
      </w:pPr>
    </w:p>
    <w:p w14:paraId="30DE876D" w14:textId="77777777" w:rsidR="00F06BDA" w:rsidRPr="00F06BDA" w:rsidRDefault="00F06BDA">
      <w:pPr>
        <w:rPr>
          <w:rFonts w:asciiTheme="minorBidi" w:hAnsiTheme="minorBidi"/>
          <w:sz w:val="24"/>
          <w:szCs w:val="24"/>
        </w:rPr>
      </w:pPr>
    </w:p>
    <w:sectPr w:rsidR="00F06BDA" w:rsidRPr="00F06B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A388B"/>
    <w:multiLevelType w:val="hybridMultilevel"/>
    <w:tmpl w:val="D9229490"/>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1" w15:restartNumberingAfterBreak="0">
    <w:nsid w:val="04B240FB"/>
    <w:multiLevelType w:val="hybridMultilevel"/>
    <w:tmpl w:val="38FC92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7F745CE"/>
    <w:multiLevelType w:val="hybridMultilevel"/>
    <w:tmpl w:val="8736BA3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0D6D4A35"/>
    <w:multiLevelType w:val="hybridMultilevel"/>
    <w:tmpl w:val="1284D3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178C131D"/>
    <w:multiLevelType w:val="hybridMultilevel"/>
    <w:tmpl w:val="D44AA534"/>
    <w:lvl w:ilvl="0" w:tplc="0409000B">
      <w:start w:val="1"/>
      <w:numFmt w:val="bullet"/>
      <w:lvlText w:val=""/>
      <w:lvlJc w:val="left"/>
      <w:pPr>
        <w:ind w:left="1440" w:hanging="360"/>
      </w:pPr>
      <w:rPr>
        <w:rFonts w:ascii="Wingdings" w:hAnsi="Wingdings"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5" w15:restartNumberingAfterBreak="0">
    <w:nsid w:val="187271BC"/>
    <w:multiLevelType w:val="hybridMultilevel"/>
    <w:tmpl w:val="2A34590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15A417F"/>
    <w:multiLevelType w:val="hybridMultilevel"/>
    <w:tmpl w:val="ED88091C"/>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30EA4910"/>
    <w:multiLevelType w:val="hybridMultilevel"/>
    <w:tmpl w:val="451A534C"/>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32BD2DD4"/>
    <w:multiLevelType w:val="hybridMultilevel"/>
    <w:tmpl w:val="D7429528"/>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9" w15:restartNumberingAfterBreak="0">
    <w:nsid w:val="3AFF15CE"/>
    <w:multiLevelType w:val="hybridMultilevel"/>
    <w:tmpl w:val="4476C048"/>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3EAC16BB"/>
    <w:multiLevelType w:val="hybridMultilevel"/>
    <w:tmpl w:val="53FC45D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51102818"/>
    <w:multiLevelType w:val="hybridMultilevel"/>
    <w:tmpl w:val="D5E67E1E"/>
    <w:lvl w:ilvl="0" w:tplc="0409000B">
      <w:start w:val="1"/>
      <w:numFmt w:val="bullet"/>
      <w:lvlText w:val=""/>
      <w:lvlJc w:val="left"/>
      <w:pPr>
        <w:ind w:left="1440" w:hanging="360"/>
      </w:pPr>
      <w:rPr>
        <w:rFonts w:ascii="Wingdings" w:hAnsi="Wingdings"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12" w15:restartNumberingAfterBreak="0">
    <w:nsid w:val="683A39C6"/>
    <w:multiLevelType w:val="hybridMultilevel"/>
    <w:tmpl w:val="2EDC27D6"/>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6DFE01A1"/>
    <w:multiLevelType w:val="hybridMultilevel"/>
    <w:tmpl w:val="7A5223F4"/>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num w:numId="1" w16cid:durableId="1215118075">
    <w:abstractNumId w:val="5"/>
    <w:lvlOverride w:ilvl="0"/>
    <w:lvlOverride w:ilvl="1"/>
    <w:lvlOverride w:ilvl="2"/>
    <w:lvlOverride w:ilvl="3"/>
    <w:lvlOverride w:ilvl="4"/>
    <w:lvlOverride w:ilvl="5"/>
    <w:lvlOverride w:ilvl="6"/>
    <w:lvlOverride w:ilvl="7"/>
    <w:lvlOverride w:ilvl="8"/>
  </w:num>
  <w:num w:numId="2" w16cid:durableId="409666097">
    <w:abstractNumId w:val="2"/>
    <w:lvlOverride w:ilvl="0"/>
    <w:lvlOverride w:ilvl="1"/>
    <w:lvlOverride w:ilvl="2"/>
    <w:lvlOverride w:ilvl="3"/>
    <w:lvlOverride w:ilvl="4"/>
    <w:lvlOverride w:ilvl="5"/>
    <w:lvlOverride w:ilvl="6"/>
    <w:lvlOverride w:ilvl="7"/>
    <w:lvlOverride w:ilvl="8"/>
  </w:num>
  <w:num w:numId="3" w16cid:durableId="1620523642">
    <w:abstractNumId w:val="3"/>
    <w:lvlOverride w:ilvl="0"/>
    <w:lvlOverride w:ilvl="1"/>
    <w:lvlOverride w:ilvl="2"/>
    <w:lvlOverride w:ilvl="3"/>
    <w:lvlOverride w:ilvl="4"/>
    <w:lvlOverride w:ilvl="5"/>
    <w:lvlOverride w:ilvl="6"/>
    <w:lvlOverride w:ilvl="7"/>
    <w:lvlOverride w:ilvl="8"/>
  </w:num>
  <w:num w:numId="4" w16cid:durableId="638733517">
    <w:abstractNumId w:val="13"/>
    <w:lvlOverride w:ilvl="0"/>
    <w:lvlOverride w:ilvl="1"/>
    <w:lvlOverride w:ilvl="2"/>
    <w:lvlOverride w:ilvl="3"/>
    <w:lvlOverride w:ilvl="4"/>
    <w:lvlOverride w:ilvl="5"/>
    <w:lvlOverride w:ilvl="6"/>
    <w:lvlOverride w:ilvl="7"/>
    <w:lvlOverride w:ilvl="8"/>
  </w:num>
  <w:num w:numId="5" w16cid:durableId="1448155903">
    <w:abstractNumId w:val="0"/>
    <w:lvlOverride w:ilvl="0"/>
    <w:lvlOverride w:ilvl="1"/>
    <w:lvlOverride w:ilvl="2"/>
    <w:lvlOverride w:ilvl="3"/>
    <w:lvlOverride w:ilvl="4"/>
    <w:lvlOverride w:ilvl="5"/>
    <w:lvlOverride w:ilvl="6"/>
    <w:lvlOverride w:ilvl="7"/>
    <w:lvlOverride w:ilvl="8"/>
  </w:num>
  <w:num w:numId="6" w16cid:durableId="1880586979">
    <w:abstractNumId w:val="4"/>
    <w:lvlOverride w:ilvl="0"/>
    <w:lvlOverride w:ilvl="1"/>
    <w:lvlOverride w:ilvl="2"/>
    <w:lvlOverride w:ilvl="3"/>
    <w:lvlOverride w:ilvl="4"/>
    <w:lvlOverride w:ilvl="5"/>
    <w:lvlOverride w:ilvl="6"/>
    <w:lvlOverride w:ilvl="7"/>
    <w:lvlOverride w:ilvl="8"/>
  </w:num>
  <w:num w:numId="7" w16cid:durableId="1440564051">
    <w:abstractNumId w:val="11"/>
    <w:lvlOverride w:ilvl="0"/>
    <w:lvlOverride w:ilvl="1"/>
    <w:lvlOverride w:ilvl="2"/>
    <w:lvlOverride w:ilvl="3"/>
    <w:lvlOverride w:ilvl="4"/>
    <w:lvlOverride w:ilvl="5"/>
    <w:lvlOverride w:ilvl="6"/>
    <w:lvlOverride w:ilvl="7"/>
    <w:lvlOverride w:ilvl="8"/>
  </w:num>
  <w:num w:numId="8" w16cid:durableId="551311680">
    <w:abstractNumId w:val="8"/>
    <w:lvlOverride w:ilvl="0"/>
    <w:lvlOverride w:ilvl="1"/>
    <w:lvlOverride w:ilvl="2"/>
    <w:lvlOverride w:ilvl="3"/>
    <w:lvlOverride w:ilvl="4"/>
    <w:lvlOverride w:ilvl="5"/>
    <w:lvlOverride w:ilvl="6"/>
    <w:lvlOverride w:ilvl="7"/>
    <w:lvlOverride w:ilvl="8"/>
  </w:num>
  <w:num w:numId="9" w16cid:durableId="902715697">
    <w:abstractNumId w:val="6"/>
    <w:lvlOverride w:ilvl="0"/>
    <w:lvlOverride w:ilvl="1"/>
    <w:lvlOverride w:ilvl="2"/>
    <w:lvlOverride w:ilvl="3"/>
    <w:lvlOverride w:ilvl="4"/>
    <w:lvlOverride w:ilvl="5"/>
    <w:lvlOverride w:ilvl="6"/>
    <w:lvlOverride w:ilvl="7"/>
    <w:lvlOverride w:ilvl="8"/>
  </w:num>
  <w:num w:numId="10" w16cid:durableId="1104960824">
    <w:abstractNumId w:val="9"/>
    <w:lvlOverride w:ilvl="0"/>
    <w:lvlOverride w:ilvl="1"/>
    <w:lvlOverride w:ilvl="2"/>
    <w:lvlOverride w:ilvl="3"/>
    <w:lvlOverride w:ilvl="4"/>
    <w:lvlOverride w:ilvl="5"/>
    <w:lvlOverride w:ilvl="6"/>
    <w:lvlOverride w:ilvl="7"/>
    <w:lvlOverride w:ilvl="8"/>
  </w:num>
  <w:num w:numId="11" w16cid:durableId="2139948896">
    <w:abstractNumId w:val="12"/>
    <w:lvlOverride w:ilvl="0"/>
    <w:lvlOverride w:ilvl="1"/>
    <w:lvlOverride w:ilvl="2"/>
    <w:lvlOverride w:ilvl="3"/>
    <w:lvlOverride w:ilvl="4"/>
    <w:lvlOverride w:ilvl="5"/>
    <w:lvlOverride w:ilvl="6"/>
    <w:lvlOverride w:ilvl="7"/>
    <w:lvlOverride w:ilvl="8"/>
  </w:num>
  <w:num w:numId="12" w16cid:durableId="135609311">
    <w:abstractNumId w:val="7"/>
    <w:lvlOverride w:ilvl="0"/>
    <w:lvlOverride w:ilvl="1"/>
    <w:lvlOverride w:ilvl="2"/>
    <w:lvlOverride w:ilvl="3"/>
    <w:lvlOverride w:ilvl="4"/>
    <w:lvlOverride w:ilvl="5"/>
    <w:lvlOverride w:ilvl="6"/>
    <w:lvlOverride w:ilvl="7"/>
    <w:lvlOverride w:ilvl="8"/>
  </w:num>
  <w:num w:numId="13" w16cid:durableId="355158847">
    <w:abstractNumId w:val="10"/>
    <w:lvlOverride w:ilvl="0"/>
    <w:lvlOverride w:ilvl="1"/>
    <w:lvlOverride w:ilvl="2"/>
    <w:lvlOverride w:ilvl="3"/>
    <w:lvlOverride w:ilvl="4"/>
    <w:lvlOverride w:ilvl="5"/>
    <w:lvlOverride w:ilvl="6"/>
    <w:lvlOverride w:ilvl="7"/>
    <w:lvlOverride w:ilvl="8"/>
  </w:num>
  <w:num w:numId="14" w16cid:durableId="1938555188">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CB2"/>
    <w:rsid w:val="000849E4"/>
    <w:rsid w:val="003D6CB2"/>
    <w:rsid w:val="00F06BD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FF3614"/>
  <w15:chartTrackingRefBased/>
  <w15:docId w15:val="{C37BBAE0-EA81-4B16-AEA9-F6295A703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6BDA"/>
    <w:pPr>
      <w:spacing w:line="256" w:lineRule="auto"/>
    </w:pPr>
    <w:rPr>
      <w:kern w:val="0"/>
      <w:lang w:val="en-US"/>
      <w14:ligatures w14:val="none"/>
    </w:rPr>
  </w:style>
  <w:style w:type="paragraph" w:styleId="Heading1">
    <w:name w:val="heading 1"/>
    <w:basedOn w:val="Normal"/>
    <w:next w:val="Normal"/>
    <w:link w:val="Heading1Char"/>
    <w:uiPriority w:val="9"/>
    <w:qFormat/>
    <w:rsid w:val="00F06B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06B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BDA"/>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semiHidden/>
    <w:rsid w:val="00F06BDA"/>
    <w:rPr>
      <w:rFonts w:asciiTheme="majorHAnsi" w:eastAsiaTheme="majorEastAsia" w:hAnsiTheme="majorHAnsi" w:cstheme="majorBidi"/>
      <w:color w:val="2F5496" w:themeColor="accent1" w:themeShade="BF"/>
      <w:kern w:val="0"/>
      <w:sz w:val="26"/>
      <w:szCs w:val="26"/>
      <w:lang w:val="en-US"/>
      <w14:ligatures w14:val="none"/>
    </w:rPr>
  </w:style>
  <w:style w:type="character" w:styleId="Hyperlink">
    <w:name w:val="Hyperlink"/>
    <w:basedOn w:val="DefaultParagraphFont"/>
    <w:uiPriority w:val="99"/>
    <w:semiHidden/>
    <w:unhideWhenUsed/>
    <w:rsid w:val="00F06BDA"/>
    <w:rPr>
      <w:color w:val="0563C1" w:themeColor="hyperlink"/>
      <w:u w:val="single"/>
    </w:rPr>
  </w:style>
  <w:style w:type="paragraph" w:styleId="TOC1">
    <w:name w:val="toc 1"/>
    <w:basedOn w:val="Normal"/>
    <w:next w:val="Normal"/>
    <w:autoRedefine/>
    <w:uiPriority w:val="39"/>
    <w:semiHidden/>
    <w:unhideWhenUsed/>
    <w:rsid w:val="00F06BDA"/>
    <w:pPr>
      <w:spacing w:after="100"/>
    </w:pPr>
  </w:style>
  <w:style w:type="paragraph" w:styleId="TOC2">
    <w:name w:val="toc 2"/>
    <w:basedOn w:val="Normal"/>
    <w:next w:val="Normal"/>
    <w:autoRedefine/>
    <w:uiPriority w:val="39"/>
    <w:semiHidden/>
    <w:unhideWhenUsed/>
    <w:rsid w:val="00F06BDA"/>
    <w:pPr>
      <w:spacing w:after="100"/>
      <w:ind w:left="220"/>
    </w:pPr>
  </w:style>
  <w:style w:type="paragraph" w:styleId="ListParagraph">
    <w:name w:val="List Paragraph"/>
    <w:basedOn w:val="Normal"/>
    <w:uiPriority w:val="34"/>
    <w:qFormat/>
    <w:rsid w:val="00F06BDA"/>
    <w:pPr>
      <w:ind w:left="720"/>
      <w:contextualSpacing/>
    </w:pPr>
  </w:style>
  <w:style w:type="paragraph" w:styleId="TOCHeading">
    <w:name w:val="TOC Heading"/>
    <w:basedOn w:val="Heading1"/>
    <w:next w:val="Normal"/>
    <w:uiPriority w:val="39"/>
    <w:semiHidden/>
    <w:unhideWhenUsed/>
    <w:qFormat/>
    <w:rsid w:val="00F06BDA"/>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792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georg\Downloads\Georgiana_CR%20(1).docx" TargetMode="External"/><Relationship Id="rId13" Type="http://schemas.openxmlformats.org/officeDocument/2006/relationships/hyperlink" Target="file:///C:\Users\georg\Downloads\Georgiana_CR%20(1).docx" TargetMode="External"/><Relationship Id="rId3" Type="http://schemas.openxmlformats.org/officeDocument/2006/relationships/settings" Target="settings.xml"/><Relationship Id="rId7" Type="http://schemas.openxmlformats.org/officeDocument/2006/relationships/hyperlink" Target="file:///C:\Users\georg\Downloads\Georgiana_CR%20(1).docx" TargetMode="External"/><Relationship Id="rId12" Type="http://schemas.openxmlformats.org/officeDocument/2006/relationships/hyperlink" Target="file:///C:\Users\georg\Downloads\Georgiana_CR%20(1).doc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georg\Downloads\Georgiana_CR%20(1).docx" TargetMode="External"/><Relationship Id="rId11" Type="http://schemas.openxmlformats.org/officeDocument/2006/relationships/hyperlink" Target="file:///C:\Users\georg\Downloads\Georgiana_CR%20(1).docx" TargetMode="External"/><Relationship Id="rId5" Type="http://schemas.openxmlformats.org/officeDocument/2006/relationships/hyperlink" Target="file:///C:\Users\georg\Downloads\Georgiana_CR%20(1).docx" TargetMode="External"/><Relationship Id="rId15" Type="http://schemas.openxmlformats.org/officeDocument/2006/relationships/hyperlink" Target="file:///C:\Users\georg\Downloads\Georgiana_CR%20(1).docx" TargetMode="External"/><Relationship Id="rId10" Type="http://schemas.openxmlformats.org/officeDocument/2006/relationships/hyperlink" Target="file:///C:\Users\georg\Downloads\Georgiana_CR%20(1).docx" TargetMode="External"/><Relationship Id="rId4" Type="http://schemas.openxmlformats.org/officeDocument/2006/relationships/webSettings" Target="webSettings.xml"/><Relationship Id="rId9" Type="http://schemas.openxmlformats.org/officeDocument/2006/relationships/hyperlink" Target="file:///C:\Users\georg\Downloads\Georgiana_CR%20(1).docx" TargetMode="External"/><Relationship Id="rId14" Type="http://schemas.openxmlformats.org/officeDocument/2006/relationships/hyperlink" Target="file:///C:\Users\georg\Downloads\Georgiana_CR%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8592</Words>
  <Characters>52511</Characters>
  <Application>Microsoft Office Word</Application>
  <DocSecurity>0</DocSecurity>
  <Lines>1146</Lines>
  <Paragraphs>209</Paragraphs>
  <ScaleCrop>false</ScaleCrop>
  <Company/>
  <LinksUpToDate>false</LinksUpToDate>
  <CharactersWithSpaces>60935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2</cp:revision>
  <dcterms:created xsi:type="dcterms:W3CDTF">2023-11-17T19:46:00Z</dcterms:created>
  <dcterms:modified xsi:type="dcterms:W3CDTF">2023-11-17T19:54:00Z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c5f14adfdf4e8f7c26dc9b3fb296afc452650cf756cb37e4c1c176cdf60583ce</vt:lpwstr>
  </property>
</Properties>
</file>