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F864C" w14:textId="29782114" w:rsidR="0027000F" w:rsidRDefault="008A0190" w:rsidP="00BA7234">
      <w:pPr>
        <w:rPr>
          <w:rFonts w:ascii="Arial" w:hAnsi="Arial" w:cs="Arial"/>
          <w:sz w:val="22"/>
          <w:szCs w:val="22"/>
        </w:rPr>
      </w:pPr>
    </w:p>
    <w:p w14:paraId="39D82777" w14:textId="1AF78040" w:rsidR="00AE4D4F" w:rsidRPr="00AE4D4F" w:rsidRDefault="00AE4D4F" w:rsidP="00BA7234">
      <w:pPr>
        <w:rPr>
          <w:rFonts w:ascii="Arial" w:hAnsi="Arial" w:cs="Arial"/>
          <w:sz w:val="20"/>
          <w:szCs w:val="20"/>
        </w:rPr>
      </w:pPr>
      <w:r w:rsidRPr="00AE4D4F">
        <w:rPr>
          <w:rFonts w:ascii="Arial" w:hAnsi="Arial" w:cs="Arial"/>
          <w:sz w:val="20"/>
          <w:szCs w:val="20"/>
        </w:rPr>
        <w:t>MODULE NAME: UNDERSTANDING AND ENGAGING IN CUSTOMER EXPERIENCE</w:t>
      </w:r>
    </w:p>
    <w:p w14:paraId="23FFD1EC" w14:textId="55D0916A" w:rsidR="00AE4D4F" w:rsidRPr="00AE4D4F" w:rsidRDefault="00AE4D4F" w:rsidP="00BA7234">
      <w:pPr>
        <w:rPr>
          <w:rFonts w:ascii="Arial" w:hAnsi="Arial" w:cs="Arial"/>
          <w:sz w:val="20"/>
          <w:szCs w:val="20"/>
          <w:lang w:val="it-IT"/>
        </w:rPr>
      </w:pPr>
      <w:r w:rsidRPr="00AE4D4F">
        <w:rPr>
          <w:rFonts w:ascii="Arial" w:hAnsi="Arial" w:cs="Arial"/>
          <w:sz w:val="20"/>
          <w:szCs w:val="20"/>
          <w:lang w:val="it-IT"/>
        </w:rPr>
        <w:t>STUDENT NAME:GABRIELA ELENA NASTASE</w:t>
      </w:r>
    </w:p>
    <w:p w14:paraId="20AEC743" w14:textId="6ABEFD8E" w:rsidR="00AE4D4F" w:rsidRPr="00AE4D4F" w:rsidRDefault="00AE4D4F" w:rsidP="00BA7234">
      <w:pPr>
        <w:rPr>
          <w:rFonts w:ascii="Arial" w:hAnsi="Arial" w:cs="Arial"/>
          <w:sz w:val="20"/>
          <w:szCs w:val="20"/>
          <w:lang w:val="it-IT"/>
        </w:rPr>
      </w:pPr>
      <w:r w:rsidRPr="00AE4D4F">
        <w:rPr>
          <w:rFonts w:ascii="Arial" w:hAnsi="Arial" w:cs="Arial"/>
          <w:sz w:val="20"/>
          <w:szCs w:val="20"/>
          <w:lang w:val="it-IT"/>
        </w:rPr>
        <w:t>STUDENT ID:1918856</w:t>
      </w:r>
    </w:p>
    <w:p w14:paraId="3C121524" w14:textId="0B191825" w:rsidR="00AE4D4F" w:rsidRPr="00AE4D4F" w:rsidRDefault="00AE4D4F" w:rsidP="00BA7234">
      <w:pPr>
        <w:rPr>
          <w:rFonts w:ascii="Arial" w:hAnsi="Arial" w:cs="Arial"/>
          <w:sz w:val="20"/>
          <w:szCs w:val="20"/>
          <w:lang w:val="it-IT"/>
        </w:rPr>
      </w:pPr>
      <w:r w:rsidRPr="00AE4D4F">
        <w:rPr>
          <w:rFonts w:ascii="Arial" w:hAnsi="Arial" w:cs="Arial"/>
          <w:sz w:val="20"/>
          <w:szCs w:val="20"/>
          <w:lang w:val="it-IT"/>
        </w:rPr>
        <w:t>LECTURER NAME:OBINNA NKWOCHA</w:t>
      </w:r>
    </w:p>
    <w:p w14:paraId="18695BFA" w14:textId="1CFA46EF" w:rsidR="00AE4D4F" w:rsidRPr="00AE4D4F" w:rsidRDefault="00AE4D4F" w:rsidP="00BA7234">
      <w:pPr>
        <w:rPr>
          <w:rFonts w:ascii="Arial" w:hAnsi="Arial" w:cs="Arial"/>
          <w:sz w:val="22"/>
          <w:szCs w:val="22"/>
          <w:lang w:val="it-IT"/>
        </w:rPr>
      </w:pPr>
    </w:p>
    <w:p w14:paraId="488012BE" w14:textId="77777777" w:rsidR="00AE4D4F" w:rsidRPr="00AE4D4F" w:rsidRDefault="00AE4D4F" w:rsidP="00BA7234">
      <w:pPr>
        <w:rPr>
          <w:rFonts w:ascii="Arial" w:hAnsi="Arial" w:cs="Arial"/>
          <w:sz w:val="22"/>
          <w:szCs w:val="22"/>
          <w:lang w:val="it-IT"/>
        </w:rPr>
      </w:pPr>
    </w:p>
    <w:p w14:paraId="3F86E591" w14:textId="3521C8F6" w:rsidR="00305A74" w:rsidRPr="00AE4D4F" w:rsidRDefault="00305A74" w:rsidP="00BA7234">
      <w:pPr>
        <w:rPr>
          <w:rFonts w:ascii="Arial" w:hAnsi="Arial" w:cs="Arial"/>
          <w:sz w:val="22"/>
          <w:szCs w:val="22"/>
          <w:lang w:val="it-IT"/>
        </w:rPr>
      </w:pPr>
    </w:p>
    <w:p w14:paraId="6C2764AC" w14:textId="3E4E1C7C" w:rsidR="00305A74" w:rsidRPr="00AE4D4F" w:rsidRDefault="00305A74" w:rsidP="00BA7234">
      <w:pPr>
        <w:rPr>
          <w:rFonts w:ascii="Arial" w:hAnsi="Arial" w:cs="Arial"/>
          <w:sz w:val="22"/>
          <w:szCs w:val="22"/>
          <w:lang w:val="it-IT"/>
        </w:rPr>
      </w:pPr>
    </w:p>
    <w:p w14:paraId="7AB9876F" w14:textId="3A8DB492" w:rsidR="00305A74" w:rsidRPr="00AE4D4F" w:rsidRDefault="00305A74" w:rsidP="00BA7234">
      <w:pPr>
        <w:rPr>
          <w:rFonts w:ascii="Arial" w:hAnsi="Arial" w:cs="Arial"/>
          <w:sz w:val="22"/>
          <w:szCs w:val="22"/>
          <w:lang w:val="it-IT"/>
        </w:rPr>
      </w:pPr>
    </w:p>
    <w:p w14:paraId="695519A2" w14:textId="00C53878" w:rsidR="00305A74" w:rsidRPr="00AE4D4F" w:rsidRDefault="00305A74" w:rsidP="00BA7234">
      <w:pPr>
        <w:rPr>
          <w:rFonts w:ascii="Arial" w:hAnsi="Arial" w:cs="Arial"/>
          <w:sz w:val="22"/>
          <w:szCs w:val="22"/>
          <w:lang w:val="it-IT"/>
        </w:rPr>
      </w:pPr>
    </w:p>
    <w:sdt>
      <w:sdtPr>
        <w:rPr>
          <w:rFonts w:ascii="Arial" w:eastAsiaTheme="minorHAnsi" w:hAnsi="Arial" w:cs="Arial"/>
          <w:b w:val="0"/>
          <w:bCs w:val="0"/>
          <w:color w:val="auto"/>
          <w:sz w:val="22"/>
          <w:szCs w:val="22"/>
          <w:lang w:val="en-GB"/>
        </w:rPr>
        <w:id w:val="39248118"/>
        <w:docPartObj>
          <w:docPartGallery w:val="Table of Contents"/>
          <w:docPartUnique/>
        </w:docPartObj>
      </w:sdtPr>
      <w:sdtEndPr>
        <w:rPr>
          <w:noProof/>
        </w:rPr>
      </w:sdtEndPr>
      <w:sdtContent>
        <w:p w14:paraId="18F850D8" w14:textId="312C0792" w:rsidR="00F37EFC" w:rsidRPr="00BA7234" w:rsidRDefault="00F37EFC" w:rsidP="00BA7234">
          <w:pPr>
            <w:pStyle w:val="TOCHeading"/>
            <w:spacing w:before="0"/>
            <w:rPr>
              <w:rFonts w:ascii="Arial" w:hAnsi="Arial" w:cs="Arial"/>
              <w:sz w:val="22"/>
              <w:szCs w:val="22"/>
            </w:rPr>
          </w:pPr>
          <w:r w:rsidRPr="00BA7234">
            <w:rPr>
              <w:rFonts w:ascii="Arial" w:hAnsi="Arial" w:cs="Arial"/>
              <w:sz w:val="22"/>
              <w:szCs w:val="22"/>
            </w:rPr>
            <w:t>Table of Contents</w:t>
          </w:r>
        </w:p>
        <w:p w14:paraId="6333031B" w14:textId="31FAD933" w:rsidR="00F37EFC" w:rsidRPr="00BA7234" w:rsidRDefault="00F37EFC" w:rsidP="00BA7234">
          <w:pPr>
            <w:pStyle w:val="TOC1"/>
            <w:tabs>
              <w:tab w:val="left" w:pos="480"/>
              <w:tab w:val="right" w:leader="dot" w:pos="9016"/>
            </w:tabs>
            <w:spacing w:before="0"/>
            <w:rPr>
              <w:rFonts w:ascii="Arial" w:hAnsi="Arial" w:cs="Arial"/>
              <w:noProof/>
              <w:sz w:val="22"/>
              <w:szCs w:val="22"/>
            </w:rPr>
          </w:pPr>
          <w:r w:rsidRPr="00BA7234">
            <w:rPr>
              <w:rFonts w:ascii="Arial" w:hAnsi="Arial" w:cs="Arial"/>
              <w:b w:val="0"/>
              <w:bCs w:val="0"/>
              <w:sz w:val="22"/>
              <w:szCs w:val="22"/>
            </w:rPr>
            <w:fldChar w:fldCharType="begin"/>
          </w:r>
          <w:r w:rsidRPr="00BA7234">
            <w:rPr>
              <w:rFonts w:ascii="Arial" w:hAnsi="Arial" w:cs="Arial"/>
              <w:sz w:val="22"/>
              <w:szCs w:val="22"/>
            </w:rPr>
            <w:instrText xml:space="preserve"> TOC \o "1-3" \h \z \u </w:instrText>
          </w:r>
          <w:r w:rsidRPr="00BA7234">
            <w:rPr>
              <w:rFonts w:ascii="Arial" w:hAnsi="Arial" w:cs="Arial"/>
              <w:b w:val="0"/>
              <w:bCs w:val="0"/>
              <w:sz w:val="22"/>
              <w:szCs w:val="22"/>
            </w:rPr>
            <w:fldChar w:fldCharType="separate"/>
          </w:r>
          <w:hyperlink w:anchor="_Toc78123053" w:history="1">
            <w:r w:rsidRPr="00BA7234">
              <w:rPr>
                <w:rStyle w:val="Hyperlink"/>
                <w:rFonts w:ascii="Arial" w:hAnsi="Arial" w:cs="Arial"/>
                <w:noProof/>
                <w:sz w:val="22"/>
                <w:szCs w:val="22"/>
              </w:rPr>
              <w:t>1.</w:t>
            </w:r>
            <w:r w:rsidRPr="00BA7234">
              <w:rPr>
                <w:rFonts w:ascii="Arial" w:hAnsi="Arial" w:cs="Arial"/>
                <w:noProof/>
                <w:sz w:val="22"/>
                <w:szCs w:val="22"/>
              </w:rPr>
              <w:tab/>
            </w:r>
            <w:r w:rsidRPr="00BA7234">
              <w:rPr>
                <w:rStyle w:val="Hyperlink"/>
                <w:rFonts w:ascii="Arial" w:hAnsi="Arial" w:cs="Arial"/>
                <w:noProof/>
                <w:sz w:val="22"/>
                <w:szCs w:val="22"/>
              </w:rPr>
              <w:t>Introduction</w:t>
            </w:r>
            <w:r w:rsidRPr="00BA7234">
              <w:rPr>
                <w:rFonts w:ascii="Arial" w:hAnsi="Arial" w:cs="Arial"/>
                <w:noProof/>
                <w:webHidden/>
                <w:sz w:val="22"/>
                <w:szCs w:val="22"/>
              </w:rPr>
              <w:tab/>
            </w:r>
            <w:r w:rsidRPr="00BA7234">
              <w:rPr>
                <w:rFonts w:ascii="Arial" w:hAnsi="Arial" w:cs="Arial"/>
                <w:noProof/>
                <w:webHidden/>
                <w:sz w:val="22"/>
                <w:szCs w:val="22"/>
              </w:rPr>
              <w:fldChar w:fldCharType="begin"/>
            </w:r>
            <w:r w:rsidRPr="00BA7234">
              <w:rPr>
                <w:rFonts w:ascii="Arial" w:hAnsi="Arial" w:cs="Arial"/>
                <w:noProof/>
                <w:webHidden/>
                <w:sz w:val="22"/>
                <w:szCs w:val="22"/>
              </w:rPr>
              <w:instrText xml:space="preserve"> PAGEREF _Toc78123053 \h </w:instrText>
            </w:r>
            <w:r w:rsidRPr="00BA7234">
              <w:rPr>
                <w:rFonts w:ascii="Arial" w:hAnsi="Arial" w:cs="Arial"/>
                <w:noProof/>
                <w:webHidden/>
                <w:sz w:val="22"/>
                <w:szCs w:val="22"/>
              </w:rPr>
            </w:r>
            <w:r w:rsidRPr="00BA7234">
              <w:rPr>
                <w:rFonts w:ascii="Arial" w:hAnsi="Arial" w:cs="Arial"/>
                <w:noProof/>
                <w:webHidden/>
                <w:sz w:val="22"/>
                <w:szCs w:val="22"/>
              </w:rPr>
              <w:fldChar w:fldCharType="separate"/>
            </w:r>
            <w:r w:rsidRPr="00BA7234">
              <w:rPr>
                <w:rFonts w:ascii="Arial" w:hAnsi="Arial" w:cs="Arial"/>
                <w:noProof/>
                <w:webHidden/>
                <w:sz w:val="22"/>
                <w:szCs w:val="22"/>
              </w:rPr>
              <w:t>2</w:t>
            </w:r>
            <w:r w:rsidRPr="00BA7234">
              <w:rPr>
                <w:rFonts w:ascii="Arial" w:hAnsi="Arial" w:cs="Arial"/>
                <w:noProof/>
                <w:webHidden/>
                <w:sz w:val="22"/>
                <w:szCs w:val="22"/>
              </w:rPr>
              <w:fldChar w:fldCharType="end"/>
            </w:r>
          </w:hyperlink>
        </w:p>
        <w:p w14:paraId="370B0112" w14:textId="0CB2B936"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54" w:history="1">
            <w:r w:rsidR="00F37EFC" w:rsidRPr="00BA7234">
              <w:rPr>
                <w:rStyle w:val="Hyperlink"/>
                <w:rFonts w:ascii="Arial" w:hAnsi="Arial" w:cs="Arial"/>
                <w:noProof/>
                <w:sz w:val="22"/>
                <w:szCs w:val="22"/>
              </w:rPr>
              <w:t>2.</w:t>
            </w:r>
            <w:r w:rsidR="00F37EFC" w:rsidRPr="00BA7234">
              <w:rPr>
                <w:rFonts w:ascii="Arial" w:hAnsi="Arial" w:cs="Arial"/>
                <w:noProof/>
                <w:sz w:val="22"/>
                <w:szCs w:val="22"/>
              </w:rPr>
              <w:tab/>
            </w:r>
            <w:r w:rsidR="00F37EFC" w:rsidRPr="00BA7234">
              <w:rPr>
                <w:rStyle w:val="Hyperlink"/>
                <w:rFonts w:ascii="Arial" w:hAnsi="Arial" w:cs="Arial"/>
                <w:noProof/>
                <w:sz w:val="22"/>
                <w:szCs w:val="22"/>
              </w:rPr>
              <w:t>Ethics in retail</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_Toc78123054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2</w:t>
            </w:r>
            <w:r w:rsidR="00F37EFC" w:rsidRPr="00BA7234">
              <w:rPr>
                <w:rFonts w:ascii="Arial" w:hAnsi="Arial" w:cs="Arial"/>
                <w:noProof/>
                <w:webHidden/>
                <w:sz w:val="22"/>
                <w:szCs w:val="22"/>
              </w:rPr>
              <w:fldChar w:fldCharType="end"/>
            </w:r>
          </w:hyperlink>
        </w:p>
        <w:p w14:paraId="3C34D659" w14:textId="0913AC14" w:rsidR="00F37EFC" w:rsidRPr="00BA7234" w:rsidRDefault="008A0190" w:rsidP="00BA7234">
          <w:pPr>
            <w:pStyle w:val="TOC2"/>
            <w:tabs>
              <w:tab w:val="left" w:pos="960"/>
              <w:tab w:val="right" w:leader="dot" w:pos="9016"/>
            </w:tabs>
            <w:spacing w:before="0"/>
            <w:rPr>
              <w:rFonts w:ascii="Arial" w:hAnsi="Arial" w:cs="Arial"/>
              <w:noProof/>
            </w:rPr>
          </w:pPr>
          <w:hyperlink w:anchor="_Toc78123055" w:history="1">
            <w:r w:rsidR="00F37EFC" w:rsidRPr="00BA7234">
              <w:rPr>
                <w:rStyle w:val="Hyperlink"/>
                <w:rFonts w:ascii="Arial" w:hAnsi="Arial" w:cs="Arial"/>
                <w:noProof/>
              </w:rPr>
              <w:t>2.1.</w:t>
            </w:r>
            <w:r w:rsidR="00F37EFC" w:rsidRPr="00BA7234">
              <w:rPr>
                <w:rFonts w:ascii="Arial" w:hAnsi="Arial" w:cs="Arial"/>
                <w:noProof/>
              </w:rPr>
              <w:tab/>
            </w:r>
            <w:r w:rsidR="00F37EFC" w:rsidRPr="00BA7234">
              <w:rPr>
                <w:rStyle w:val="Hyperlink"/>
                <w:rFonts w:ascii="Arial" w:hAnsi="Arial" w:cs="Arial"/>
                <w:noProof/>
              </w:rPr>
              <w:t>Ethics policies in Tesco</w:t>
            </w:r>
            <w:r w:rsidR="00F37EFC" w:rsidRPr="00BA7234">
              <w:rPr>
                <w:rFonts w:ascii="Arial" w:hAnsi="Arial" w:cs="Arial"/>
                <w:noProof/>
                <w:webHidden/>
              </w:rPr>
              <w:tab/>
            </w:r>
            <w:r w:rsidR="00F37EFC" w:rsidRPr="00BA7234">
              <w:rPr>
                <w:rFonts w:ascii="Arial" w:hAnsi="Arial" w:cs="Arial"/>
                <w:noProof/>
                <w:webHidden/>
              </w:rPr>
              <w:fldChar w:fldCharType="begin"/>
            </w:r>
            <w:r w:rsidR="00F37EFC" w:rsidRPr="00BA7234">
              <w:rPr>
                <w:rFonts w:ascii="Arial" w:hAnsi="Arial" w:cs="Arial"/>
                <w:noProof/>
                <w:webHidden/>
              </w:rPr>
              <w:instrText xml:space="preserve"> PAGEREF _Toc78123055 \h </w:instrText>
            </w:r>
            <w:r w:rsidR="00F37EFC" w:rsidRPr="00BA7234">
              <w:rPr>
                <w:rFonts w:ascii="Arial" w:hAnsi="Arial" w:cs="Arial"/>
                <w:noProof/>
                <w:webHidden/>
              </w:rPr>
            </w:r>
            <w:r w:rsidR="00F37EFC" w:rsidRPr="00BA7234">
              <w:rPr>
                <w:rFonts w:ascii="Arial" w:hAnsi="Arial" w:cs="Arial"/>
                <w:noProof/>
                <w:webHidden/>
              </w:rPr>
              <w:fldChar w:fldCharType="separate"/>
            </w:r>
            <w:r w:rsidR="00F37EFC" w:rsidRPr="00BA7234">
              <w:rPr>
                <w:rFonts w:ascii="Arial" w:hAnsi="Arial" w:cs="Arial"/>
                <w:noProof/>
                <w:webHidden/>
              </w:rPr>
              <w:t>4</w:t>
            </w:r>
            <w:r w:rsidR="00F37EFC" w:rsidRPr="00BA7234">
              <w:rPr>
                <w:rFonts w:ascii="Arial" w:hAnsi="Arial" w:cs="Arial"/>
                <w:noProof/>
                <w:webHidden/>
              </w:rPr>
              <w:fldChar w:fldCharType="end"/>
            </w:r>
          </w:hyperlink>
        </w:p>
        <w:p w14:paraId="520FE0C2" w14:textId="4E1778A4"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56" w:history="1">
            <w:r w:rsidR="00F37EFC" w:rsidRPr="00BA7234">
              <w:rPr>
                <w:rStyle w:val="Hyperlink"/>
                <w:rFonts w:ascii="Arial" w:hAnsi="Arial" w:cs="Arial"/>
                <w:noProof/>
                <w:sz w:val="22"/>
                <w:szCs w:val="22"/>
              </w:rPr>
              <w:t>3.</w:t>
            </w:r>
            <w:r w:rsidR="00F37EFC" w:rsidRPr="00BA7234">
              <w:rPr>
                <w:rFonts w:ascii="Arial" w:hAnsi="Arial" w:cs="Arial"/>
                <w:noProof/>
                <w:sz w:val="22"/>
                <w:szCs w:val="22"/>
              </w:rPr>
              <w:tab/>
            </w:r>
            <w:r w:rsidR="00F37EFC" w:rsidRPr="00BA7234">
              <w:rPr>
                <w:rStyle w:val="Hyperlink"/>
                <w:rFonts w:ascii="Arial" w:hAnsi="Arial" w:cs="Arial"/>
                <w:noProof/>
                <w:sz w:val="22"/>
                <w:szCs w:val="22"/>
              </w:rPr>
              <w:t>Sustainability towards customer experience</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_Toc78123056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4</w:t>
            </w:r>
            <w:r w:rsidR="00F37EFC" w:rsidRPr="00BA7234">
              <w:rPr>
                <w:rFonts w:ascii="Arial" w:hAnsi="Arial" w:cs="Arial"/>
                <w:noProof/>
                <w:webHidden/>
                <w:sz w:val="22"/>
                <w:szCs w:val="22"/>
              </w:rPr>
              <w:fldChar w:fldCharType="end"/>
            </w:r>
          </w:hyperlink>
        </w:p>
        <w:p w14:paraId="462E56CE" w14:textId="476862B4" w:rsidR="00F37EFC" w:rsidRPr="00BA7234" w:rsidRDefault="008A0190" w:rsidP="00BA7234">
          <w:pPr>
            <w:pStyle w:val="TOC2"/>
            <w:tabs>
              <w:tab w:val="left" w:pos="960"/>
              <w:tab w:val="right" w:leader="dot" w:pos="9016"/>
            </w:tabs>
            <w:spacing w:before="0"/>
            <w:rPr>
              <w:rFonts w:ascii="Arial" w:hAnsi="Arial" w:cs="Arial"/>
              <w:noProof/>
            </w:rPr>
          </w:pPr>
          <w:hyperlink w:anchor="_Toc78123057" w:history="1">
            <w:r w:rsidR="00F37EFC" w:rsidRPr="00BA7234">
              <w:rPr>
                <w:rStyle w:val="Hyperlink"/>
                <w:rFonts w:ascii="Arial" w:hAnsi="Arial" w:cs="Arial"/>
                <w:noProof/>
              </w:rPr>
              <w:t>3.1.</w:t>
            </w:r>
            <w:r w:rsidR="00F37EFC" w:rsidRPr="00BA7234">
              <w:rPr>
                <w:rFonts w:ascii="Arial" w:hAnsi="Arial" w:cs="Arial"/>
                <w:noProof/>
              </w:rPr>
              <w:tab/>
            </w:r>
            <w:r w:rsidR="00F37EFC" w:rsidRPr="00BA7234">
              <w:rPr>
                <w:rStyle w:val="Hyperlink"/>
                <w:rFonts w:ascii="Arial" w:hAnsi="Arial" w:cs="Arial"/>
                <w:noProof/>
              </w:rPr>
              <w:t>Tesco and its sustainability practices</w:t>
            </w:r>
            <w:r w:rsidR="00F37EFC" w:rsidRPr="00BA7234">
              <w:rPr>
                <w:rFonts w:ascii="Arial" w:hAnsi="Arial" w:cs="Arial"/>
                <w:noProof/>
                <w:webHidden/>
              </w:rPr>
              <w:tab/>
            </w:r>
            <w:r w:rsidR="00F37EFC" w:rsidRPr="00BA7234">
              <w:rPr>
                <w:rFonts w:ascii="Arial" w:hAnsi="Arial" w:cs="Arial"/>
                <w:noProof/>
                <w:webHidden/>
              </w:rPr>
              <w:fldChar w:fldCharType="begin"/>
            </w:r>
            <w:r w:rsidR="00F37EFC" w:rsidRPr="00BA7234">
              <w:rPr>
                <w:rFonts w:ascii="Arial" w:hAnsi="Arial" w:cs="Arial"/>
                <w:noProof/>
                <w:webHidden/>
              </w:rPr>
              <w:instrText xml:space="preserve"> PAGEREF _Toc78123057 \h </w:instrText>
            </w:r>
            <w:r w:rsidR="00F37EFC" w:rsidRPr="00BA7234">
              <w:rPr>
                <w:rFonts w:ascii="Arial" w:hAnsi="Arial" w:cs="Arial"/>
                <w:noProof/>
                <w:webHidden/>
              </w:rPr>
            </w:r>
            <w:r w:rsidR="00F37EFC" w:rsidRPr="00BA7234">
              <w:rPr>
                <w:rFonts w:ascii="Arial" w:hAnsi="Arial" w:cs="Arial"/>
                <w:noProof/>
                <w:webHidden/>
              </w:rPr>
              <w:fldChar w:fldCharType="separate"/>
            </w:r>
            <w:r w:rsidR="00F37EFC" w:rsidRPr="00BA7234">
              <w:rPr>
                <w:rFonts w:ascii="Arial" w:hAnsi="Arial" w:cs="Arial"/>
                <w:noProof/>
                <w:webHidden/>
              </w:rPr>
              <w:t>5</w:t>
            </w:r>
            <w:r w:rsidR="00F37EFC" w:rsidRPr="00BA7234">
              <w:rPr>
                <w:rFonts w:ascii="Arial" w:hAnsi="Arial" w:cs="Arial"/>
                <w:noProof/>
                <w:webHidden/>
              </w:rPr>
              <w:fldChar w:fldCharType="end"/>
            </w:r>
          </w:hyperlink>
        </w:p>
        <w:p w14:paraId="7AC4FEFD" w14:textId="2C59B520"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58" w:history="1">
            <w:r w:rsidR="00F37EFC" w:rsidRPr="00BA7234">
              <w:rPr>
                <w:rStyle w:val="Hyperlink"/>
                <w:rFonts w:ascii="Arial" w:hAnsi="Arial" w:cs="Arial"/>
                <w:noProof/>
                <w:sz w:val="22"/>
                <w:szCs w:val="22"/>
              </w:rPr>
              <w:t>4.</w:t>
            </w:r>
            <w:r w:rsidR="00F37EFC" w:rsidRPr="00BA7234">
              <w:rPr>
                <w:rFonts w:ascii="Arial" w:hAnsi="Arial" w:cs="Arial"/>
                <w:noProof/>
                <w:sz w:val="22"/>
                <w:szCs w:val="22"/>
              </w:rPr>
              <w:tab/>
            </w:r>
            <w:r w:rsidR="00F37EFC" w:rsidRPr="00BA7234">
              <w:rPr>
                <w:rStyle w:val="Hyperlink"/>
                <w:rFonts w:ascii="Arial" w:hAnsi="Arial" w:cs="Arial"/>
                <w:noProof/>
                <w:sz w:val="22"/>
                <w:szCs w:val="22"/>
              </w:rPr>
              <w:t>Quality</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_Toc78123058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6</w:t>
            </w:r>
            <w:r w:rsidR="00F37EFC" w:rsidRPr="00BA7234">
              <w:rPr>
                <w:rFonts w:ascii="Arial" w:hAnsi="Arial" w:cs="Arial"/>
                <w:noProof/>
                <w:webHidden/>
                <w:sz w:val="22"/>
                <w:szCs w:val="22"/>
              </w:rPr>
              <w:fldChar w:fldCharType="end"/>
            </w:r>
          </w:hyperlink>
        </w:p>
        <w:p w14:paraId="72772E29" w14:textId="64A58897" w:rsidR="00F37EFC" w:rsidRPr="00BA7234" w:rsidRDefault="008A0190" w:rsidP="00BA7234">
          <w:pPr>
            <w:pStyle w:val="TOC2"/>
            <w:tabs>
              <w:tab w:val="left" w:pos="960"/>
              <w:tab w:val="right" w:leader="dot" w:pos="9016"/>
            </w:tabs>
            <w:spacing w:before="0"/>
            <w:rPr>
              <w:rFonts w:ascii="Arial" w:hAnsi="Arial" w:cs="Arial"/>
              <w:noProof/>
            </w:rPr>
          </w:pPr>
          <w:hyperlink w:anchor="_Toc78123059" w:history="1">
            <w:r w:rsidR="00F37EFC" w:rsidRPr="00BA7234">
              <w:rPr>
                <w:rStyle w:val="Hyperlink"/>
                <w:rFonts w:ascii="Arial" w:hAnsi="Arial" w:cs="Arial"/>
                <w:noProof/>
              </w:rPr>
              <w:t>4.1.</w:t>
            </w:r>
            <w:r w:rsidR="00F37EFC" w:rsidRPr="00BA7234">
              <w:rPr>
                <w:rFonts w:ascii="Arial" w:hAnsi="Arial" w:cs="Arial"/>
                <w:noProof/>
              </w:rPr>
              <w:tab/>
            </w:r>
            <w:r w:rsidR="00F37EFC" w:rsidRPr="00BA7234">
              <w:rPr>
                <w:rStyle w:val="Hyperlink"/>
                <w:rFonts w:ascii="Arial" w:hAnsi="Arial" w:cs="Arial"/>
                <w:noProof/>
              </w:rPr>
              <w:t>Quality theories applied to Tesco</w:t>
            </w:r>
            <w:r w:rsidR="00F37EFC" w:rsidRPr="00BA7234">
              <w:rPr>
                <w:rFonts w:ascii="Arial" w:hAnsi="Arial" w:cs="Arial"/>
                <w:noProof/>
                <w:webHidden/>
              </w:rPr>
              <w:tab/>
            </w:r>
            <w:r w:rsidR="00F37EFC" w:rsidRPr="00BA7234">
              <w:rPr>
                <w:rFonts w:ascii="Arial" w:hAnsi="Arial" w:cs="Arial"/>
                <w:noProof/>
                <w:webHidden/>
              </w:rPr>
              <w:fldChar w:fldCharType="begin"/>
            </w:r>
            <w:r w:rsidR="00F37EFC" w:rsidRPr="00BA7234">
              <w:rPr>
                <w:rFonts w:ascii="Arial" w:hAnsi="Arial" w:cs="Arial"/>
                <w:noProof/>
                <w:webHidden/>
              </w:rPr>
              <w:instrText xml:space="preserve"> PAGEREF _Toc78123059 \h </w:instrText>
            </w:r>
            <w:r w:rsidR="00F37EFC" w:rsidRPr="00BA7234">
              <w:rPr>
                <w:rFonts w:ascii="Arial" w:hAnsi="Arial" w:cs="Arial"/>
                <w:noProof/>
                <w:webHidden/>
              </w:rPr>
            </w:r>
            <w:r w:rsidR="00F37EFC" w:rsidRPr="00BA7234">
              <w:rPr>
                <w:rFonts w:ascii="Arial" w:hAnsi="Arial" w:cs="Arial"/>
                <w:noProof/>
                <w:webHidden/>
              </w:rPr>
              <w:fldChar w:fldCharType="separate"/>
            </w:r>
            <w:r w:rsidR="00F37EFC" w:rsidRPr="00BA7234">
              <w:rPr>
                <w:rFonts w:ascii="Arial" w:hAnsi="Arial" w:cs="Arial"/>
                <w:noProof/>
                <w:webHidden/>
              </w:rPr>
              <w:t>7</w:t>
            </w:r>
            <w:r w:rsidR="00F37EFC" w:rsidRPr="00BA7234">
              <w:rPr>
                <w:rFonts w:ascii="Arial" w:hAnsi="Arial" w:cs="Arial"/>
                <w:noProof/>
                <w:webHidden/>
              </w:rPr>
              <w:fldChar w:fldCharType="end"/>
            </w:r>
          </w:hyperlink>
        </w:p>
        <w:p w14:paraId="6132DDA5" w14:textId="35FF08D8"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60" w:history="1">
            <w:r w:rsidR="00F37EFC" w:rsidRPr="00BA7234">
              <w:rPr>
                <w:rStyle w:val="Hyperlink"/>
                <w:rFonts w:ascii="Arial" w:hAnsi="Arial" w:cs="Arial"/>
                <w:noProof/>
                <w:sz w:val="22"/>
                <w:szCs w:val="22"/>
              </w:rPr>
              <w:t>5.</w:t>
            </w:r>
            <w:r w:rsidR="00F37EFC" w:rsidRPr="00BA7234">
              <w:rPr>
                <w:rFonts w:ascii="Arial" w:hAnsi="Arial" w:cs="Arial"/>
                <w:noProof/>
                <w:sz w:val="22"/>
                <w:szCs w:val="22"/>
              </w:rPr>
              <w:tab/>
            </w:r>
            <w:r w:rsidR="00F37EFC" w:rsidRPr="00BA7234">
              <w:rPr>
                <w:rStyle w:val="Hyperlink"/>
                <w:rFonts w:ascii="Arial" w:hAnsi="Arial" w:cs="Arial"/>
                <w:noProof/>
                <w:sz w:val="22"/>
                <w:szCs w:val="22"/>
              </w:rPr>
              <w:t>Conclusion</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_Toc78123060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9</w:t>
            </w:r>
            <w:r w:rsidR="00F37EFC" w:rsidRPr="00BA7234">
              <w:rPr>
                <w:rFonts w:ascii="Arial" w:hAnsi="Arial" w:cs="Arial"/>
                <w:noProof/>
                <w:webHidden/>
                <w:sz w:val="22"/>
                <w:szCs w:val="22"/>
              </w:rPr>
              <w:fldChar w:fldCharType="end"/>
            </w:r>
          </w:hyperlink>
        </w:p>
        <w:p w14:paraId="776DDB6E" w14:textId="07243E21"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61" w:history="1">
            <w:r w:rsidR="00F37EFC" w:rsidRPr="00BA7234">
              <w:rPr>
                <w:rStyle w:val="Hyperlink"/>
                <w:rFonts w:ascii="Arial" w:hAnsi="Arial" w:cs="Arial"/>
                <w:noProof/>
                <w:sz w:val="22"/>
                <w:szCs w:val="22"/>
              </w:rPr>
              <w:t>6.</w:t>
            </w:r>
            <w:r w:rsidR="00F37EFC" w:rsidRPr="00BA7234">
              <w:rPr>
                <w:rFonts w:ascii="Arial" w:hAnsi="Arial" w:cs="Arial"/>
                <w:noProof/>
                <w:sz w:val="22"/>
                <w:szCs w:val="22"/>
              </w:rPr>
              <w:tab/>
            </w:r>
            <w:r w:rsidR="00F37EFC" w:rsidRPr="00BA7234">
              <w:rPr>
                <w:rStyle w:val="Hyperlink"/>
                <w:rFonts w:ascii="Arial" w:hAnsi="Arial" w:cs="Arial"/>
                <w:noProof/>
                <w:sz w:val="22"/>
                <w:szCs w:val="22"/>
              </w:rPr>
              <w:t>Recommendations</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_Toc78123061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9</w:t>
            </w:r>
            <w:r w:rsidR="00F37EFC" w:rsidRPr="00BA7234">
              <w:rPr>
                <w:rFonts w:ascii="Arial" w:hAnsi="Arial" w:cs="Arial"/>
                <w:noProof/>
                <w:webHidden/>
                <w:sz w:val="22"/>
                <w:szCs w:val="22"/>
              </w:rPr>
              <w:fldChar w:fldCharType="end"/>
            </w:r>
          </w:hyperlink>
        </w:p>
        <w:p w14:paraId="4C87F8A8" w14:textId="5B099827" w:rsidR="00F37EFC" w:rsidRPr="00BA7234" w:rsidRDefault="008A0190" w:rsidP="00BA7234">
          <w:pPr>
            <w:pStyle w:val="TOC1"/>
            <w:tabs>
              <w:tab w:val="left" w:pos="480"/>
              <w:tab w:val="right" w:leader="dot" w:pos="9016"/>
            </w:tabs>
            <w:spacing w:before="0"/>
            <w:rPr>
              <w:rFonts w:ascii="Arial" w:hAnsi="Arial" w:cs="Arial"/>
              <w:noProof/>
              <w:sz w:val="22"/>
              <w:szCs w:val="22"/>
            </w:rPr>
          </w:pPr>
          <w:hyperlink w:anchor="_Toc78123062" w:history="1">
            <w:r w:rsidR="00F37EFC" w:rsidRPr="00BA7234">
              <w:rPr>
                <w:rStyle w:val="Hyperlink"/>
                <w:rFonts w:ascii="Arial" w:hAnsi="Arial" w:cs="Arial"/>
                <w:noProof/>
                <w:sz w:val="22"/>
                <w:szCs w:val="22"/>
              </w:rPr>
              <w:t>7.</w:t>
            </w:r>
            <w:r w:rsidR="00F37EFC" w:rsidRPr="00BA7234">
              <w:rPr>
                <w:rFonts w:ascii="Arial" w:hAnsi="Arial" w:cs="Arial"/>
                <w:noProof/>
                <w:sz w:val="22"/>
                <w:szCs w:val="22"/>
              </w:rPr>
              <w:tab/>
            </w:r>
            <w:r w:rsidR="00F37EFC" w:rsidRPr="00BA7234">
              <w:rPr>
                <w:rStyle w:val="Hyperlink"/>
                <w:rFonts w:ascii="Arial" w:hAnsi="Arial" w:cs="Arial"/>
                <w:noProof/>
                <w:sz w:val="22"/>
                <w:szCs w:val="22"/>
              </w:rPr>
              <w:t>Reference</w:t>
            </w:r>
            <w:r w:rsidR="00F37EFC" w:rsidRPr="00BA7234">
              <w:rPr>
                <w:rFonts w:ascii="Arial" w:hAnsi="Arial" w:cs="Arial"/>
                <w:noProof/>
                <w:webHidden/>
                <w:sz w:val="22"/>
                <w:szCs w:val="22"/>
              </w:rPr>
              <w:tab/>
            </w:r>
            <w:r w:rsidR="00F37EFC" w:rsidRPr="00BA7234">
              <w:rPr>
                <w:rFonts w:ascii="Arial" w:hAnsi="Arial" w:cs="Arial"/>
                <w:noProof/>
                <w:webHidden/>
                <w:sz w:val="22"/>
                <w:szCs w:val="22"/>
              </w:rPr>
              <w:fldChar w:fldCharType="begin"/>
            </w:r>
            <w:r w:rsidR="00F37EFC" w:rsidRPr="00BA7234">
              <w:rPr>
                <w:rFonts w:ascii="Arial" w:hAnsi="Arial" w:cs="Arial"/>
                <w:noProof/>
                <w:webHidden/>
                <w:sz w:val="22"/>
                <w:szCs w:val="22"/>
              </w:rPr>
              <w:instrText xml:space="preserve"> PAGEREF _Toc78123062 \h </w:instrText>
            </w:r>
            <w:r w:rsidR="00F37EFC" w:rsidRPr="00BA7234">
              <w:rPr>
                <w:rFonts w:ascii="Arial" w:hAnsi="Arial" w:cs="Arial"/>
                <w:noProof/>
                <w:webHidden/>
                <w:sz w:val="22"/>
                <w:szCs w:val="22"/>
              </w:rPr>
            </w:r>
            <w:r w:rsidR="00F37EFC" w:rsidRPr="00BA7234">
              <w:rPr>
                <w:rFonts w:ascii="Arial" w:hAnsi="Arial" w:cs="Arial"/>
                <w:noProof/>
                <w:webHidden/>
                <w:sz w:val="22"/>
                <w:szCs w:val="22"/>
              </w:rPr>
              <w:fldChar w:fldCharType="separate"/>
            </w:r>
            <w:r w:rsidR="00F37EFC" w:rsidRPr="00BA7234">
              <w:rPr>
                <w:rFonts w:ascii="Arial" w:hAnsi="Arial" w:cs="Arial"/>
                <w:noProof/>
                <w:webHidden/>
                <w:sz w:val="22"/>
                <w:szCs w:val="22"/>
              </w:rPr>
              <w:t>10</w:t>
            </w:r>
            <w:r w:rsidR="00F37EFC" w:rsidRPr="00BA7234">
              <w:rPr>
                <w:rFonts w:ascii="Arial" w:hAnsi="Arial" w:cs="Arial"/>
                <w:noProof/>
                <w:webHidden/>
                <w:sz w:val="22"/>
                <w:szCs w:val="22"/>
              </w:rPr>
              <w:fldChar w:fldCharType="end"/>
            </w:r>
          </w:hyperlink>
        </w:p>
        <w:p w14:paraId="0942283E" w14:textId="1A1EF865" w:rsidR="00F37EFC" w:rsidRPr="00BA7234" w:rsidRDefault="00F37EFC" w:rsidP="00BA7234">
          <w:pPr>
            <w:rPr>
              <w:rFonts w:ascii="Arial" w:hAnsi="Arial" w:cs="Arial"/>
              <w:sz w:val="22"/>
              <w:szCs w:val="22"/>
            </w:rPr>
          </w:pPr>
          <w:r w:rsidRPr="00BA7234">
            <w:rPr>
              <w:rFonts w:ascii="Arial" w:hAnsi="Arial" w:cs="Arial"/>
              <w:b/>
              <w:bCs/>
              <w:noProof/>
              <w:sz w:val="22"/>
              <w:szCs w:val="22"/>
            </w:rPr>
            <w:fldChar w:fldCharType="end"/>
          </w:r>
        </w:p>
      </w:sdtContent>
    </w:sdt>
    <w:p w14:paraId="2913F430" w14:textId="7D8BAFCC" w:rsidR="00305A74" w:rsidRPr="00BA7234" w:rsidRDefault="00305A74" w:rsidP="00BA7234">
      <w:pPr>
        <w:rPr>
          <w:rFonts w:ascii="Arial" w:hAnsi="Arial" w:cs="Arial"/>
          <w:sz w:val="22"/>
          <w:szCs w:val="22"/>
        </w:rPr>
      </w:pPr>
    </w:p>
    <w:p w14:paraId="72E4330F" w14:textId="3787B81E" w:rsidR="00305A74" w:rsidRPr="00BA7234" w:rsidRDefault="00305A74" w:rsidP="00BA7234">
      <w:pPr>
        <w:rPr>
          <w:rFonts w:ascii="Arial" w:hAnsi="Arial" w:cs="Arial"/>
          <w:sz w:val="22"/>
          <w:szCs w:val="22"/>
        </w:rPr>
      </w:pPr>
    </w:p>
    <w:p w14:paraId="6CAF1F80" w14:textId="15587214" w:rsidR="00305A74" w:rsidRPr="00BA7234" w:rsidRDefault="00305A74" w:rsidP="00BA7234">
      <w:pPr>
        <w:rPr>
          <w:rFonts w:ascii="Arial" w:hAnsi="Arial" w:cs="Arial"/>
          <w:sz w:val="22"/>
          <w:szCs w:val="22"/>
        </w:rPr>
      </w:pPr>
    </w:p>
    <w:p w14:paraId="7D1D376A" w14:textId="64E3C8A7" w:rsidR="00305A74" w:rsidRPr="00BA7234" w:rsidRDefault="00305A74" w:rsidP="00BA7234">
      <w:pPr>
        <w:rPr>
          <w:rFonts w:ascii="Arial" w:hAnsi="Arial" w:cs="Arial"/>
          <w:sz w:val="22"/>
          <w:szCs w:val="22"/>
        </w:rPr>
      </w:pPr>
    </w:p>
    <w:p w14:paraId="1195A548" w14:textId="34F2833D" w:rsidR="00305A74" w:rsidRPr="00BA7234" w:rsidRDefault="00305A74" w:rsidP="00BA7234">
      <w:pPr>
        <w:rPr>
          <w:rFonts w:ascii="Arial" w:hAnsi="Arial" w:cs="Arial"/>
          <w:sz w:val="22"/>
          <w:szCs w:val="22"/>
        </w:rPr>
      </w:pPr>
    </w:p>
    <w:p w14:paraId="56A18AF5" w14:textId="0E5CC401" w:rsidR="00305A74" w:rsidRPr="00BA7234" w:rsidRDefault="00305A74" w:rsidP="00BA7234">
      <w:pPr>
        <w:rPr>
          <w:rFonts w:ascii="Arial" w:hAnsi="Arial" w:cs="Arial"/>
          <w:sz w:val="22"/>
          <w:szCs w:val="22"/>
        </w:rPr>
      </w:pPr>
    </w:p>
    <w:p w14:paraId="17D81C87" w14:textId="58CB296E" w:rsidR="00305A74" w:rsidRPr="00BA7234" w:rsidRDefault="00305A74" w:rsidP="00BA7234">
      <w:pPr>
        <w:rPr>
          <w:rFonts w:ascii="Arial" w:hAnsi="Arial" w:cs="Arial"/>
          <w:sz w:val="22"/>
          <w:szCs w:val="22"/>
        </w:rPr>
      </w:pPr>
    </w:p>
    <w:p w14:paraId="05013842" w14:textId="1AD7E08B" w:rsidR="00305A74" w:rsidRPr="00BA7234" w:rsidRDefault="00305A74" w:rsidP="00BA7234">
      <w:pPr>
        <w:rPr>
          <w:rFonts w:ascii="Arial" w:hAnsi="Arial" w:cs="Arial"/>
          <w:sz w:val="22"/>
          <w:szCs w:val="22"/>
        </w:rPr>
      </w:pPr>
    </w:p>
    <w:p w14:paraId="66CE008C" w14:textId="07F7E2B7" w:rsidR="00305A74" w:rsidRPr="00BA7234" w:rsidRDefault="00305A74" w:rsidP="00BA7234">
      <w:pPr>
        <w:rPr>
          <w:rFonts w:ascii="Arial" w:hAnsi="Arial" w:cs="Arial"/>
          <w:sz w:val="22"/>
          <w:szCs w:val="22"/>
        </w:rPr>
      </w:pPr>
    </w:p>
    <w:p w14:paraId="4BC13084" w14:textId="4D6F0DF8" w:rsidR="00305A74" w:rsidRPr="00BA7234" w:rsidRDefault="00305A74" w:rsidP="00BA7234">
      <w:pPr>
        <w:rPr>
          <w:rFonts w:ascii="Arial" w:hAnsi="Arial" w:cs="Arial"/>
          <w:sz w:val="22"/>
          <w:szCs w:val="22"/>
        </w:rPr>
      </w:pPr>
    </w:p>
    <w:p w14:paraId="3877D104" w14:textId="679A4BD6" w:rsidR="00305A74" w:rsidRPr="00BA7234" w:rsidRDefault="00305A74" w:rsidP="00BA7234">
      <w:pPr>
        <w:rPr>
          <w:rFonts w:ascii="Arial" w:hAnsi="Arial" w:cs="Arial"/>
          <w:sz w:val="22"/>
          <w:szCs w:val="22"/>
        </w:rPr>
      </w:pPr>
    </w:p>
    <w:p w14:paraId="255C323A" w14:textId="5CFF9A9C" w:rsidR="00305A74" w:rsidRPr="00BA7234" w:rsidRDefault="00305A74" w:rsidP="00BA7234">
      <w:pPr>
        <w:rPr>
          <w:rFonts w:ascii="Arial" w:hAnsi="Arial" w:cs="Arial"/>
          <w:sz w:val="22"/>
          <w:szCs w:val="22"/>
        </w:rPr>
      </w:pPr>
    </w:p>
    <w:p w14:paraId="54DB2DB5" w14:textId="77756D30" w:rsidR="00305A74" w:rsidRPr="00BA7234" w:rsidRDefault="00305A74" w:rsidP="00BA7234">
      <w:pPr>
        <w:rPr>
          <w:rFonts w:ascii="Arial" w:hAnsi="Arial" w:cs="Arial"/>
          <w:sz w:val="22"/>
          <w:szCs w:val="22"/>
        </w:rPr>
      </w:pPr>
    </w:p>
    <w:p w14:paraId="6EEAD4FA" w14:textId="41F9757A" w:rsidR="00305A74" w:rsidRPr="00BA7234" w:rsidRDefault="00305A74" w:rsidP="00BA7234">
      <w:pPr>
        <w:rPr>
          <w:rFonts w:ascii="Arial" w:hAnsi="Arial" w:cs="Arial"/>
          <w:sz w:val="22"/>
          <w:szCs w:val="22"/>
        </w:rPr>
      </w:pPr>
    </w:p>
    <w:p w14:paraId="52D39679" w14:textId="77777777" w:rsidR="003D7ADF" w:rsidRPr="00BA7234" w:rsidRDefault="003D7ADF" w:rsidP="00BA7234">
      <w:pPr>
        <w:rPr>
          <w:rFonts w:ascii="Arial" w:hAnsi="Arial" w:cs="Arial"/>
          <w:sz w:val="22"/>
          <w:szCs w:val="22"/>
        </w:rPr>
      </w:pPr>
    </w:p>
    <w:p w14:paraId="38CF1ECA" w14:textId="77777777" w:rsidR="003D7ADF" w:rsidRPr="00BA7234" w:rsidRDefault="003D7ADF" w:rsidP="00BA7234">
      <w:pPr>
        <w:rPr>
          <w:rFonts w:ascii="Arial" w:hAnsi="Arial" w:cs="Arial"/>
          <w:sz w:val="22"/>
          <w:szCs w:val="22"/>
        </w:rPr>
      </w:pPr>
    </w:p>
    <w:p w14:paraId="42A5F557" w14:textId="77777777" w:rsidR="003D7ADF" w:rsidRPr="00BA7234" w:rsidRDefault="003D7ADF" w:rsidP="00BA7234">
      <w:pPr>
        <w:rPr>
          <w:rFonts w:ascii="Arial" w:hAnsi="Arial" w:cs="Arial"/>
          <w:sz w:val="22"/>
          <w:szCs w:val="22"/>
        </w:rPr>
      </w:pPr>
    </w:p>
    <w:p w14:paraId="7173EEED" w14:textId="77777777" w:rsidR="003D7ADF" w:rsidRPr="00BA7234" w:rsidRDefault="003D7ADF" w:rsidP="00BA7234">
      <w:pPr>
        <w:rPr>
          <w:rFonts w:ascii="Arial" w:hAnsi="Arial" w:cs="Arial"/>
          <w:sz w:val="22"/>
          <w:szCs w:val="22"/>
        </w:rPr>
      </w:pPr>
    </w:p>
    <w:p w14:paraId="6B6B34F6" w14:textId="77777777" w:rsidR="003D7ADF" w:rsidRPr="00BA7234" w:rsidRDefault="003D7ADF" w:rsidP="00BA7234">
      <w:pPr>
        <w:rPr>
          <w:rFonts w:ascii="Arial" w:hAnsi="Arial" w:cs="Arial"/>
          <w:sz w:val="22"/>
          <w:szCs w:val="22"/>
        </w:rPr>
      </w:pPr>
    </w:p>
    <w:p w14:paraId="26EF25CB" w14:textId="77777777" w:rsidR="003D7ADF" w:rsidRPr="00BA7234" w:rsidRDefault="003D7ADF" w:rsidP="00BA7234">
      <w:pPr>
        <w:rPr>
          <w:rFonts w:ascii="Arial" w:hAnsi="Arial" w:cs="Arial"/>
          <w:sz w:val="22"/>
          <w:szCs w:val="22"/>
        </w:rPr>
      </w:pPr>
    </w:p>
    <w:p w14:paraId="1C4642AF" w14:textId="77777777" w:rsidR="003D7ADF" w:rsidRPr="00BA7234" w:rsidRDefault="003D7ADF" w:rsidP="00BA7234">
      <w:pPr>
        <w:rPr>
          <w:rFonts w:ascii="Arial" w:hAnsi="Arial" w:cs="Arial"/>
          <w:sz w:val="22"/>
          <w:szCs w:val="22"/>
        </w:rPr>
      </w:pPr>
    </w:p>
    <w:p w14:paraId="0EE013ED" w14:textId="77777777" w:rsidR="003D7ADF" w:rsidRPr="00BA7234" w:rsidRDefault="003D7ADF" w:rsidP="00BA7234">
      <w:pPr>
        <w:rPr>
          <w:rFonts w:ascii="Arial" w:hAnsi="Arial" w:cs="Arial"/>
          <w:sz w:val="22"/>
          <w:szCs w:val="22"/>
        </w:rPr>
      </w:pPr>
    </w:p>
    <w:p w14:paraId="6B53EFC1" w14:textId="77777777" w:rsidR="003D7ADF" w:rsidRPr="00BA7234" w:rsidRDefault="003D7ADF" w:rsidP="00BA7234">
      <w:pPr>
        <w:rPr>
          <w:rFonts w:ascii="Arial" w:hAnsi="Arial" w:cs="Arial"/>
          <w:sz w:val="22"/>
          <w:szCs w:val="22"/>
        </w:rPr>
      </w:pPr>
    </w:p>
    <w:p w14:paraId="3ED24251" w14:textId="77777777" w:rsidR="003D7ADF" w:rsidRPr="00BA7234" w:rsidRDefault="003D7ADF" w:rsidP="00BA7234">
      <w:pPr>
        <w:rPr>
          <w:rFonts w:ascii="Arial" w:hAnsi="Arial" w:cs="Arial"/>
          <w:sz w:val="22"/>
          <w:szCs w:val="22"/>
        </w:rPr>
      </w:pPr>
    </w:p>
    <w:p w14:paraId="71838029" w14:textId="77777777" w:rsidR="003D7ADF" w:rsidRPr="00BA7234" w:rsidRDefault="003D7ADF" w:rsidP="00BA7234">
      <w:pPr>
        <w:rPr>
          <w:rFonts w:ascii="Arial" w:hAnsi="Arial" w:cs="Arial"/>
          <w:sz w:val="22"/>
          <w:szCs w:val="22"/>
        </w:rPr>
      </w:pPr>
    </w:p>
    <w:p w14:paraId="7D98E961" w14:textId="77777777" w:rsidR="003D7ADF" w:rsidRPr="00BA7234" w:rsidRDefault="003D7ADF" w:rsidP="00BA7234">
      <w:pPr>
        <w:rPr>
          <w:rFonts w:ascii="Arial" w:hAnsi="Arial" w:cs="Arial"/>
          <w:sz w:val="22"/>
          <w:szCs w:val="22"/>
        </w:rPr>
      </w:pPr>
    </w:p>
    <w:p w14:paraId="64688146" w14:textId="77777777" w:rsidR="003D7ADF" w:rsidRPr="00BA7234" w:rsidRDefault="003D7ADF" w:rsidP="00BA7234">
      <w:pPr>
        <w:rPr>
          <w:rFonts w:ascii="Arial" w:hAnsi="Arial" w:cs="Arial"/>
          <w:sz w:val="22"/>
          <w:szCs w:val="22"/>
        </w:rPr>
      </w:pPr>
    </w:p>
    <w:p w14:paraId="28277153" w14:textId="77777777" w:rsidR="003D7ADF" w:rsidRPr="00BA7234" w:rsidRDefault="003D7ADF" w:rsidP="00BA7234">
      <w:pPr>
        <w:rPr>
          <w:rFonts w:ascii="Arial" w:hAnsi="Arial" w:cs="Arial"/>
          <w:sz w:val="22"/>
          <w:szCs w:val="22"/>
        </w:rPr>
      </w:pPr>
    </w:p>
    <w:p w14:paraId="1A1CB080" w14:textId="6B4B80FE" w:rsidR="00305A74" w:rsidRPr="00BA7234" w:rsidRDefault="00305A74" w:rsidP="00BA7234">
      <w:pPr>
        <w:pStyle w:val="Heading1"/>
        <w:numPr>
          <w:ilvl w:val="0"/>
          <w:numId w:val="3"/>
        </w:numPr>
        <w:spacing w:before="0"/>
        <w:rPr>
          <w:rFonts w:ascii="Arial" w:hAnsi="Arial" w:cs="Arial"/>
          <w:sz w:val="22"/>
          <w:szCs w:val="22"/>
        </w:rPr>
      </w:pPr>
      <w:bookmarkStart w:id="0" w:name="_Toc78123053"/>
      <w:r w:rsidRPr="00BA7234">
        <w:rPr>
          <w:rFonts w:ascii="Arial" w:hAnsi="Arial" w:cs="Arial"/>
          <w:sz w:val="22"/>
          <w:szCs w:val="22"/>
        </w:rPr>
        <w:t>Introduction</w:t>
      </w:r>
      <w:bookmarkEnd w:id="0"/>
    </w:p>
    <w:p w14:paraId="46859B6E" w14:textId="0EA8A40E" w:rsidR="00305A74" w:rsidRPr="00BA7234" w:rsidRDefault="00305A74" w:rsidP="00BA7234">
      <w:pPr>
        <w:rPr>
          <w:rFonts w:ascii="Arial" w:hAnsi="Arial" w:cs="Arial"/>
          <w:sz w:val="22"/>
          <w:szCs w:val="22"/>
        </w:rPr>
      </w:pPr>
    </w:p>
    <w:p w14:paraId="76AA5F6F" w14:textId="67F45145" w:rsidR="00305A74" w:rsidRPr="00BA7234" w:rsidRDefault="00305A74" w:rsidP="00BA7234">
      <w:pPr>
        <w:rPr>
          <w:rFonts w:ascii="Arial" w:hAnsi="Arial" w:cs="Arial"/>
          <w:sz w:val="22"/>
          <w:szCs w:val="22"/>
        </w:rPr>
      </w:pPr>
      <w:r w:rsidRPr="00BA7234">
        <w:rPr>
          <w:rFonts w:ascii="Arial" w:hAnsi="Arial" w:cs="Arial"/>
          <w:sz w:val="22"/>
          <w:szCs w:val="22"/>
        </w:rPr>
        <w:t xml:space="preserve">The aim of this report is to outline a list of </w:t>
      </w:r>
      <w:r w:rsidR="004D2A41" w:rsidRPr="00BA7234">
        <w:rPr>
          <w:rFonts w:ascii="Arial" w:hAnsi="Arial" w:cs="Arial"/>
          <w:sz w:val="22"/>
          <w:szCs w:val="22"/>
        </w:rPr>
        <w:t xml:space="preserve">the ethical policies </w:t>
      </w:r>
      <w:r w:rsidR="00751355" w:rsidRPr="00BA7234">
        <w:rPr>
          <w:rFonts w:ascii="Arial" w:hAnsi="Arial" w:cs="Arial"/>
          <w:sz w:val="22"/>
          <w:szCs w:val="22"/>
        </w:rPr>
        <w:t>that Tesco</w:t>
      </w:r>
      <w:r w:rsidR="00907EAD" w:rsidRPr="00BA7234">
        <w:rPr>
          <w:rFonts w:ascii="Arial" w:hAnsi="Arial" w:cs="Arial"/>
          <w:sz w:val="22"/>
          <w:szCs w:val="22"/>
        </w:rPr>
        <w:t xml:space="preserve"> applies and how these policies have a direct and indirect impact </w:t>
      </w:r>
      <w:r w:rsidR="004D1F9B" w:rsidRPr="00BA7234">
        <w:rPr>
          <w:rFonts w:ascii="Arial" w:hAnsi="Arial" w:cs="Arial"/>
          <w:sz w:val="22"/>
          <w:szCs w:val="22"/>
        </w:rPr>
        <w:t>over their customers and their experience in stores.</w:t>
      </w:r>
      <w:r w:rsidR="00F01E29" w:rsidRPr="00BA7234">
        <w:rPr>
          <w:rFonts w:ascii="Arial" w:hAnsi="Arial" w:cs="Arial"/>
          <w:sz w:val="22"/>
          <w:szCs w:val="22"/>
        </w:rPr>
        <w:t xml:space="preserve"> The report is presented to the principal researcher that deals with a voluntary </w:t>
      </w:r>
      <w:r w:rsidR="00751355" w:rsidRPr="00BA7234">
        <w:rPr>
          <w:rFonts w:ascii="Arial" w:hAnsi="Arial" w:cs="Arial"/>
          <w:sz w:val="22"/>
          <w:szCs w:val="22"/>
        </w:rPr>
        <w:t>organisation that</w:t>
      </w:r>
      <w:r w:rsidR="00CB040B" w:rsidRPr="00BA7234">
        <w:rPr>
          <w:rFonts w:ascii="Arial" w:hAnsi="Arial" w:cs="Arial"/>
          <w:sz w:val="22"/>
          <w:szCs w:val="22"/>
        </w:rPr>
        <w:t xml:space="preserve"> is researching over a list of </w:t>
      </w:r>
      <w:r w:rsidR="00751355" w:rsidRPr="00BA7234">
        <w:rPr>
          <w:rFonts w:ascii="Arial" w:hAnsi="Arial" w:cs="Arial"/>
          <w:sz w:val="22"/>
          <w:szCs w:val="22"/>
        </w:rPr>
        <w:t>processes that</w:t>
      </w:r>
      <w:r w:rsidR="00CB040B" w:rsidRPr="00BA7234">
        <w:rPr>
          <w:rFonts w:ascii="Arial" w:hAnsi="Arial" w:cs="Arial"/>
          <w:sz w:val="22"/>
          <w:szCs w:val="22"/>
        </w:rPr>
        <w:t xml:space="preserve"> are in place within the workplace and how these have an influence over the </w:t>
      </w:r>
      <w:r w:rsidR="00751355" w:rsidRPr="00BA7234">
        <w:rPr>
          <w:rFonts w:ascii="Arial" w:hAnsi="Arial" w:cs="Arial"/>
          <w:sz w:val="22"/>
          <w:szCs w:val="22"/>
        </w:rPr>
        <w:t>customer</w:t>
      </w:r>
      <w:r w:rsidR="00CB040B" w:rsidRPr="00BA7234">
        <w:rPr>
          <w:rFonts w:ascii="Arial" w:hAnsi="Arial" w:cs="Arial"/>
          <w:sz w:val="22"/>
          <w:szCs w:val="22"/>
        </w:rPr>
        <w:t xml:space="preserve"> experience.</w:t>
      </w:r>
      <w:r w:rsidR="00B53ACE" w:rsidRPr="00BA7234">
        <w:rPr>
          <w:rFonts w:ascii="Arial" w:hAnsi="Arial" w:cs="Arial"/>
          <w:sz w:val="22"/>
          <w:szCs w:val="22"/>
        </w:rPr>
        <w:t xml:space="preserve"> Furthermore, the researcher will outline what sustainability is and its importance by presenting the sustainability </w:t>
      </w:r>
      <w:r w:rsidR="00751355" w:rsidRPr="00BA7234">
        <w:rPr>
          <w:rFonts w:ascii="Arial" w:hAnsi="Arial" w:cs="Arial"/>
          <w:sz w:val="22"/>
          <w:szCs w:val="22"/>
        </w:rPr>
        <w:t>practices</w:t>
      </w:r>
      <w:r w:rsidR="00B53ACE" w:rsidRPr="00BA7234">
        <w:rPr>
          <w:rFonts w:ascii="Arial" w:hAnsi="Arial" w:cs="Arial"/>
          <w:sz w:val="22"/>
          <w:szCs w:val="22"/>
        </w:rPr>
        <w:t xml:space="preserve"> that every organisation should posses and how Tesco handles the sustainability </w:t>
      </w:r>
      <w:r w:rsidR="00B53ACE" w:rsidRPr="00BA7234">
        <w:rPr>
          <w:rFonts w:ascii="Arial" w:hAnsi="Arial" w:cs="Arial"/>
          <w:sz w:val="22"/>
          <w:szCs w:val="22"/>
        </w:rPr>
        <w:lastRenderedPageBreak/>
        <w:t>part of the business.</w:t>
      </w:r>
      <w:r w:rsidR="006568F7" w:rsidRPr="00BA7234">
        <w:rPr>
          <w:rFonts w:ascii="Arial" w:hAnsi="Arial" w:cs="Arial"/>
          <w:sz w:val="22"/>
          <w:szCs w:val="22"/>
        </w:rPr>
        <w:t xml:space="preserve"> </w:t>
      </w:r>
      <w:r w:rsidR="00751355" w:rsidRPr="00BA7234">
        <w:rPr>
          <w:rFonts w:ascii="Arial" w:hAnsi="Arial" w:cs="Arial"/>
          <w:sz w:val="22"/>
          <w:szCs w:val="22"/>
        </w:rPr>
        <w:t>Therefore, the</w:t>
      </w:r>
      <w:r w:rsidR="006568F7" w:rsidRPr="00BA7234">
        <w:rPr>
          <w:rFonts w:ascii="Arial" w:hAnsi="Arial" w:cs="Arial"/>
          <w:sz w:val="22"/>
          <w:szCs w:val="22"/>
        </w:rPr>
        <w:t xml:space="preserve"> report will outline how Tesco engages and values its customers </w:t>
      </w:r>
      <w:r w:rsidR="00751355" w:rsidRPr="00BA7234">
        <w:rPr>
          <w:rFonts w:ascii="Arial" w:hAnsi="Arial" w:cs="Arial"/>
          <w:sz w:val="22"/>
          <w:szCs w:val="22"/>
        </w:rPr>
        <w:t>through</w:t>
      </w:r>
      <w:r w:rsidR="006568F7" w:rsidRPr="00BA7234">
        <w:rPr>
          <w:rFonts w:ascii="Arial" w:hAnsi="Arial" w:cs="Arial"/>
          <w:sz w:val="22"/>
          <w:szCs w:val="22"/>
        </w:rPr>
        <w:t xml:space="preserve"> the ethical and sustainable policies across the business. In the second part of the report, the importance of </w:t>
      </w:r>
      <w:r w:rsidR="00A873B7" w:rsidRPr="00BA7234">
        <w:rPr>
          <w:rFonts w:ascii="Arial" w:hAnsi="Arial" w:cs="Arial"/>
          <w:sz w:val="22"/>
          <w:szCs w:val="22"/>
        </w:rPr>
        <w:t xml:space="preserve">quality and its </w:t>
      </w:r>
      <w:r w:rsidR="00751355" w:rsidRPr="00BA7234">
        <w:rPr>
          <w:rFonts w:ascii="Arial" w:hAnsi="Arial" w:cs="Arial"/>
          <w:sz w:val="22"/>
          <w:szCs w:val="22"/>
        </w:rPr>
        <w:t>models upon</w:t>
      </w:r>
      <w:r w:rsidR="00A873B7" w:rsidRPr="00BA7234">
        <w:rPr>
          <w:rFonts w:ascii="Arial" w:hAnsi="Arial" w:cs="Arial"/>
          <w:sz w:val="22"/>
          <w:szCs w:val="22"/>
        </w:rPr>
        <w:t xml:space="preserve"> theories will be presented given an idea of what theories and top management regulation the business works on in order </w:t>
      </w:r>
      <w:r w:rsidR="00751355" w:rsidRPr="00BA7234">
        <w:rPr>
          <w:rFonts w:ascii="Arial" w:hAnsi="Arial" w:cs="Arial"/>
          <w:sz w:val="22"/>
          <w:szCs w:val="22"/>
        </w:rPr>
        <w:t>to engage</w:t>
      </w:r>
      <w:r w:rsidR="00FB58D4" w:rsidRPr="00BA7234">
        <w:rPr>
          <w:rFonts w:ascii="Arial" w:hAnsi="Arial" w:cs="Arial"/>
          <w:sz w:val="22"/>
          <w:szCs w:val="22"/>
        </w:rPr>
        <w:t xml:space="preserve"> and maintain the customer relationship known under the name of CRM.</w:t>
      </w:r>
    </w:p>
    <w:p w14:paraId="22DEA507" w14:textId="526DB2AB" w:rsidR="008A12B9" w:rsidRPr="00BA7234" w:rsidRDefault="008A12B9" w:rsidP="00BA7234">
      <w:pPr>
        <w:rPr>
          <w:rFonts w:ascii="Arial" w:hAnsi="Arial" w:cs="Arial"/>
          <w:sz w:val="22"/>
          <w:szCs w:val="22"/>
        </w:rPr>
      </w:pPr>
    </w:p>
    <w:p w14:paraId="556C1BA4" w14:textId="2F6D5465" w:rsidR="008A12B9" w:rsidRPr="00BA7234" w:rsidRDefault="008A12B9" w:rsidP="00BA7234">
      <w:pPr>
        <w:rPr>
          <w:rFonts w:ascii="Arial" w:hAnsi="Arial" w:cs="Arial"/>
          <w:sz w:val="22"/>
          <w:szCs w:val="22"/>
        </w:rPr>
      </w:pPr>
    </w:p>
    <w:p w14:paraId="104B7D29" w14:textId="70004453" w:rsidR="008A12B9" w:rsidRPr="00BA7234" w:rsidRDefault="008A12B9" w:rsidP="00BA7234">
      <w:pPr>
        <w:pStyle w:val="Heading1"/>
        <w:numPr>
          <w:ilvl w:val="0"/>
          <w:numId w:val="3"/>
        </w:numPr>
        <w:spacing w:before="0"/>
        <w:rPr>
          <w:rFonts w:ascii="Arial" w:hAnsi="Arial" w:cs="Arial"/>
          <w:sz w:val="22"/>
          <w:szCs w:val="22"/>
        </w:rPr>
      </w:pPr>
      <w:bookmarkStart w:id="1" w:name="_Toc78123054"/>
      <w:r w:rsidRPr="00BA7234">
        <w:rPr>
          <w:rFonts w:ascii="Arial" w:hAnsi="Arial" w:cs="Arial"/>
          <w:sz w:val="22"/>
          <w:szCs w:val="22"/>
        </w:rPr>
        <w:t>Ethics in retail</w:t>
      </w:r>
      <w:bookmarkEnd w:id="1"/>
    </w:p>
    <w:p w14:paraId="76ADA669" w14:textId="7ED5F643" w:rsidR="008A12B9" w:rsidRPr="00BA7234" w:rsidRDefault="008A12B9" w:rsidP="00BA7234">
      <w:pPr>
        <w:rPr>
          <w:rFonts w:ascii="Arial" w:hAnsi="Arial" w:cs="Arial"/>
          <w:sz w:val="22"/>
          <w:szCs w:val="22"/>
        </w:rPr>
      </w:pPr>
    </w:p>
    <w:p w14:paraId="71556CBC" w14:textId="0C802BD6" w:rsidR="008A12B9" w:rsidRPr="00BA7234" w:rsidRDefault="00153F1E" w:rsidP="00BA7234">
      <w:pPr>
        <w:rPr>
          <w:rFonts w:ascii="Arial" w:hAnsi="Arial" w:cs="Arial"/>
          <w:sz w:val="22"/>
          <w:szCs w:val="22"/>
        </w:rPr>
      </w:pPr>
      <w:r w:rsidRPr="00BA7234">
        <w:rPr>
          <w:rFonts w:ascii="Arial" w:hAnsi="Arial" w:cs="Arial"/>
          <w:sz w:val="22"/>
          <w:szCs w:val="22"/>
        </w:rPr>
        <w:t>Ethics policies</w:t>
      </w:r>
      <w:r w:rsidR="001047C2" w:rsidRPr="00BA7234">
        <w:rPr>
          <w:rFonts w:ascii="Arial" w:hAnsi="Arial" w:cs="Arial"/>
          <w:sz w:val="22"/>
          <w:szCs w:val="22"/>
        </w:rPr>
        <w:t xml:space="preserve"> in retails are normative laws that follow up if the process of buying of the customer is fairly done. </w:t>
      </w:r>
      <w:r w:rsidR="00BC3612" w:rsidRPr="00BA7234">
        <w:rPr>
          <w:rFonts w:ascii="Arial" w:hAnsi="Arial" w:cs="Arial"/>
          <w:sz w:val="22"/>
          <w:szCs w:val="22"/>
        </w:rPr>
        <w:t xml:space="preserve"> Along the consumer awareness, price and </w:t>
      </w:r>
      <w:r w:rsidRPr="00BA7234">
        <w:rPr>
          <w:rFonts w:ascii="Arial" w:hAnsi="Arial" w:cs="Arial"/>
          <w:sz w:val="22"/>
          <w:szCs w:val="22"/>
        </w:rPr>
        <w:t>quality,</w:t>
      </w:r>
      <w:r w:rsidR="00161722" w:rsidRPr="00BA7234">
        <w:rPr>
          <w:rFonts w:ascii="Arial" w:hAnsi="Arial" w:cs="Arial"/>
          <w:sz w:val="22"/>
          <w:szCs w:val="22"/>
        </w:rPr>
        <w:t xml:space="preserve"> </w:t>
      </w:r>
      <w:r w:rsidRPr="00BA7234">
        <w:rPr>
          <w:rFonts w:ascii="Arial" w:hAnsi="Arial" w:cs="Arial"/>
          <w:sz w:val="22"/>
          <w:szCs w:val="22"/>
        </w:rPr>
        <w:t>ethics</w:t>
      </w:r>
      <w:r w:rsidR="00161722" w:rsidRPr="00BA7234">
        <w:rPr>
          <w:rFonts w:ascii="Arial" w:hAnsi="Arial" w:cs="Arial"/>
          <w:sz w:val="22"/>
          <w:szCs w:val="22"/>
        </w:rPr>
        <w:t xml:space="preserve"> play an important role in retail stores (Marshall, 2018).</w:t>
      </w:r>
      <w:r w:rsidR="004B6711" w:rsidRPr="00BA7234">
        <w:rPr>
          <w:rFonts w:ascii="Arial" w:hAnsi="Arial" w:cs="Arial"/>
          <w:sz w:val="22"/>
          <w:szCs w:val="22"/>
        </w:rPr>
        <w:t xml:space="preserve"> Ethics policies are one of the most essential and most important influencers that has the power over the percentage of sales in retail </w:t>
      </w:r>
      <w:r w:rsidR="0065442C" w:rsidRPr="00BA7234">
        <w:rPr>
          <w:rFonts w:ascii="Arial" w:hAnsi="Arial" w:cs="Arial"/>
          <w:sz w:val="22"/>
          <w:szCs w:val="22"/>
        </w:rPr>
        <w:t xml:space="preserve">that gives the power to buyers to buy </w:t>
      </w:r>
      <w:r w:rsidRPr="00BA7234">
        <w:rPr>
          <w:rFonts w:ascii="Arial" w:hAnsi="Arial" w:cs="Arial"/>
          <w:sz w:val="22"/>
          <w:szCs w:val="22"/>
        </w:rPr>
        <w:t>products (</w:t>
      </w:r>
      <w:r w:rsidR="0065442C" w:rsidRPr="00BA7234">
        <w:rPr>
          <w:rFonts w:ascii="Arial" w:hAnsi="Arial" w:cs="Arial"/>
          <w:sz w:val="22"/>
          <w:szCs w:val="22"/>
        </w:rPr>
        <w:t>Marshall, 2018).</w:t>
      </w:r>
      <w:r w:rsidR="00E22B34" w:rsidRPr="00BA7234">
        <w:rPr>
          <w:rFonts w:ascii="Arial" w:hAnsi="Arial" w:cs="Arial"/>
          <w:sz w:val="22"/>
          <w:szCs w:val="22"/>
        </w:rPr>
        <w:t xml:space="preserve"> Treating customer with disrespect, upselling products at highest prices, not providing the best quality products all these are breaches of </w:t>
      </w:r>
      <w:r w:rsidR="00F3306C" w:rsidRPr="00BA7234">
        <w:rPr>
          <w:rFonts w:ascii="Arial" w:hAnsi="Arial" w:cs="Arial"/>
          <w:sz w:val="22"/>
          <w:szCs w:val="22"/>
        </w:rPr>
        <w:t>ethical</w:t>
      </w:r>
      <w:r w:rsidR="00E22B34" w:rsidRPr="00BA7234">
        <w:rPr>
          <w:rFonts w:ascii="Arial" w:hAnsi="Arial" w:cs="Arial"/>
          <w:sz w:val="22"/>
          <w:szCs w:val="22"/>
        </w:rPr>
        <w:t xml:space="preserve"> issues that can give the start to all the ethical issues a company can bring to the table.</w:t>
      </w:r>
      <w:r w:rsidR="00E47BDC" w:rsidRPr="00BA7234">
        <w:rPr>
          <w:rFonts w:ascii="Arial" w:hAnsi="Arial" w:cs="Arial"/>
          <w:sz w:val="22"/>
          <w:szCs w:val="22"/>
        </w:rPr>
        <w:t xml:space="preserve"> Each and every business should pay close attention to ethics and introduce them as essential to their processes especially retailers as they are the touch point base to </w:t>
      </w:r>
      <w:r w:rsidR="00F3306C" w:rsidRPr="00BA7234">
        <w:rPr>
          <w:rFonts w:ascii="Arial" w:hAnsi="Arial" w:cs="Arial"/>
          <w:sz w:val="22"/>
          <w:szCs w:val="22"/>
        </w:rPr>
        <w:t>consumers towards</w:t>
      </w:r>
      <w:r w:rsidR="00750DAD" w:rsidRPr="00BA7234">
        <w:rPr>
          <w:rFonts w:ascii="Arial" w:hAnsi="Arial" w:cs="Arial"/>
          <w:sz w:val="22"/>
          <w:szCs w:val="22"/>
        </w:rPr>
        <w:t xml:space="preserve"> their supply chains (Essays, 2015). Nowadays, consumers are more interested in ethical processes than ever </w:t>
      </w:r>
      <w:r w:rsidR="006D0D55" w:rsidRPr="00BA7234">
        <w:rPr>
          <w:rFonts w:ascii="Arial" w:hAnsi="Arial" w:cs="Arial"/>
          <w:sz w:val="22"/>
          <w:szCs w:val="22"/>
        </w:rPr>
        <w:t xml:space="preserve">due to their power of buy and </w:t>
      </w:r>
      <w:r w:rsidR="00F3306C" w:rsidRPr="00BA7234">
        <w:rPr>
          <w:rFonts w:ascii="Arial" w:hAnsi="Arial" w:cs="Arial"/>
          <w:sz w:val="22"/>
          <w:szCs w:val="22"/>
        </w:rPr>
        <w:t>choice.</w:t>
      </w:r>
      <w:r w:rsidR="006D0D55" w:rsidRPr="00BA7234">
        <w:rPr>
          <w:rFonts w:ascii="Arial" w:hAnsi="Arial" w:cs="Arial"/>
          <w:sz w:val="22"/>
          <w:szCs w:val="22"/>
        </w:rPr>
        <w:t xml:space="preserve"> The main issues in ethical processes that are discovered in retail industry are: corporate social responsibility, </w:t>
      </w:r>
      <w:r w:rsidR="00F3306C" w:rsidRPr="00BA7234">
        <w:rPr>
          <w:rFonts w:ascii="Arial" w:hAnsi="Arial" w:cs="Arial"/>
          <w:sz w:val="22"/>
          <w:szCs w:val="22"/>
        </w:rPr>
        <w:t>the way the product is sourced and the way the product is brought to consumer</w:t>
      </w:r>
      <w:r w:rsidR="00F101BB" w:rsidRPr="00BA7234">
        <w:rPr>
          <w:rFonts w:ascii="Arial" w:hAnsi="Arial" w:cs="Arial"/>
          <w:sz w:val="22"/>
          <w:szCs w:val="22"/>
        </w:rPr>
        <w:t>’</w:t>
      </w:r>
      <w:r w:rsidR="00F3306C" w:rsidRPr="00BA7234">
        <w:rPr>
          <w:rFonts w:ascii="Arial" w:hAnsi="Arial" w:cs="Arial"/>
          <w:sz w:val="22"/>
          <w:szCs w:val="22"/>
        </w:rPr>
        <w:t>s safety (Essays, 2015).</w:t>
      </w:r>
      <w:r w:rsidR="00A1228C" w:rsidRPr="00BA7234">
        <w:rPr>
          <w:rFonts w:ascii="Arial" w:hAnsi="Arial" w:cs="Arial"/>
          <w:sz w:val="22"/>
          <w:szCs w:val="22"/>
        </w:rPr>
        <w:t xml:space="preserve"> </w:t>
      </w:r>
      <w:r w:rsidR="002F5542" w:rsidRPr="00BA7234">
        <w:rPr>
          <w:rFonts w:ascii="Arial" w:hAnsi="Arial" w:cs="Arial"/>
          <w:sz w:val="22"/>
          <w:szCs w:val="22"/>
        </w:rPr>
        <w:t xml:space="preserve">The retail business owners adopt ethical policies in order to overcome positive outcomes such </w:t>
      </w:r>
      <w:r w:rsidR="00BA7234" w:rsidRPr="00BA7234">
        <w:rPr>
          <w:rFonts w:ascii="Arial" w:hAnsi="Arial" w:cs="Arial"/>
          <w:sz w:val="22"/>
          <w:szCs w:val="22"/>
        </w:rPr>
        <w:t>as:</w:t>
      </w:r>
      <w:r w:rsidR="002F5542" w:rsidRPr="00BA7234">
        <w:rPr>
          <w:rFonts w:ascii="Arial" w:hAnsi="Arial" w:cs="Arial"/>
          <w:sz w:val="22"/>
          <w:szCs w:val="22"/>
        </w:rPr>
        <w:t xml:space="preserve"> retention  of employees, retention of </w:t>
      </w:r>
      <w:r w:rsidR="00F50910" w:rsidRPr="00BA7234">
        <w:rPr>
          <w:rFonts w:ascii="Arial" w:hAnsi="Arial" w:cs="Arial"/>
          <w:sz w:val="22"/>
          <w:szCs w:val="22"/>
        </w:rPr>
        <w:t>customers</w:t>
      </w:r>
      <w:r w:rsidR="002F5542" w:rsidRPr="00BA7234">
        <w:rPr>
          <w:rFonts w:ascii="Arial" w:hAnsi="Arial" w:cs="Arial"/>
          <w:sz w:val="22"/>
          <w:szCs w:val="22"/>
        </w:rPr>
        <w:t xml:space="preserve">, </w:t>
      </w:r>
      <w:r w:rsidR="00F50910" w:rsidRPr="00BA7234">
        <w:rPr>
          <w:rFonts w:ascii="Arial" w:hAnsi="Arial" w:cs="Arial"/>
          <w:sz w:val="22"/>
          <w:szCs w:val="22"/>
        </w:rPr>
        <w:t xml:space="preserve">promotion of a positive vibe working attitude  and develop the brand image of the business within the market in front of their competitors (Markgraf, </w:t>
      </w:r>
      <w:r w:rsidR="00891171" w:rsidRPr="00BA7234">
        <w:rPr>
          <w:rFonts w:ascii="Arial" w:hAnsi="Arial" w:cs="Arial"/>
          <w:sz w:val="22"/>
          <w:szCs w:val="22"/>
        </w:rPr>
        <w:t>2021).</w:t>
      </w:r>
      <w:r w:rsidR="0019427F" w:rsidRPr="00BA7234">
        <w:rPr>
          <w:rFonts w:ascii="Arial" w:hAnsi="Arial" w:cs="Arial"/>
          <w:sz w:val="22"/>
          <w:szCs w:val="22"/>
        </w:rPr>
        <w:t xml:space="preserve"> In order for a business’s ethical practices to </w:t>
      </w:r>
      <w:r w:rsidR="00071AC9" w:rsidRPr="00BA7234">
        <w:rPr>
          <w:rFonts w:ascii="Arial" w:hAnsi="Arial" w:cs="Arial"/>
          <w:sz w:val="22"/>
          <w:szCs w:val="22"/>
        </w:rPr>
        <w:t xml:space="preserve">work effectively, business owners must put in place a. set of guidelines and procedures that need to be followed by both the management and the employees.  These guidelines </w:t>
      </w:r>
      <w:r w:rsidR="00426EDA" w:rsidRPr="00BA7234">
        <w:rPr>
          <w:rFonts w:ascii="Arial" w:hAnsi="Arial" w:cs="Arial"/>
          <w:sz w:val="22"/>
          <w:szCs w:val="22"/>
        </w:rPr>
        <w:t>are: communication</w:t>
      </w:r>
      <w:r w:rsidR="00F2441E" w:rsidRPr="00BA7234">
        <w:rPr>
          <w:rFonts w:ascii="Arial" w:hAnsi="Arial" w:cs="Arial"/>
          <w:sz w:val="22"/>
          <w:szCs w:val="22"/>
        </w:rPr>
        <w:t xml:space="preserve"> by making sure everyone is aware of the policies put in plane and everyone understand what they need to do; guidelines</w:t>
      </w:r>
      <w:r w:rsidR="00797337" w:rsidRPr="00BA7234">
        <w:rPr>
          <w:rFonts w:ascii="Arial" w:hAnsi="Arial" w:cs="Arial"/>
          <w:sz w:val="22"/>
          <w:szCs w:val="22"/>
        </w:rPr>
        <w:t xml:space="preserve"> by providing the right support and training in order for the store employees to be able to behave in a nice manner to their customers;</w:t>
      </w:r>
      <w:r w:rsidR="009B43E0" w:rsidRPr="00BA7234">
        <w:rPr>
          <w:rFonts w:ascii="Arial" w:hAnsi="Arial" w:cs="Arial"/>
          <w:sz w:val="22"/>
          <w:szCs w:val="22"/>
        </w:rPr>
        <w:t xml:space="preserve"> authorization composed of codes of ethics that offers employees </w:t>
      </w:r>
      <w:r w:rsidR="009B02DD" w:rsidRPr="00BA7234">
        <w:rPr>
          <w:rFonts w:ascii="Arial" w:hAnsi="Arial" w:cs="Arial"/>
          <w:sz w:val="22"/>
          <w:szCs w:val="22"/>
        </w:rPr>
        <w:t>support</w:t>
      </w:r>
      <w:r w:rsidR="009B43E0" w:rsidRPr="00BA7234">
        <w:rPr>
          <w:rFonts w:ascii="Arial" w:hAnsi="Arial" w:cs="Arial"/>
          <w:sz w:val="22"/>
          <w:szCs w:val="22"/>
        </w:rPr>
        <w:t xml:space="preserve"> and help on how to behave in certain situations in their relationship with customers or unusual situations ;</w:t>
      </w:r>
      <w:r w:rsidR="003F0671" w:rsidRPr="00BA7234">
        <w:rPr>
          <w:rFonts w:ascii="Arial" w:hAnsi="Arial" w:cs="Arial"/>
          <w:sz w:val="22"/>
          <w:szCs w:val="22"/>
        </w:rPr>
        <w:t xml:space="preserve"> controls in order to check and maintain the ethical codes of conduct that gives power to management in order for them to check the development of the procedures that take place </w:t>
      </w:r>
      <w:r w:rsidR="00426EDA" w:rsidRPr="00BA7234">
        <w:rPr>
          <w:rFonts w:ascii="Arial" w:hAnsi="Arial" w:cs="Arial"/>
          <w:sz w:val="22"/>
          <w:szCs w:val="22"/>
        </w:rPr>
        <w:t xml:space="preserve"> (Markgraf, 2021).</w:t>
      </w:r>
      <w:r w:rsidR="009E5A6D" w:rsidRPr="00BA7234">
        <w:rPr>
          <w:rFonts w:ascii="Arial" w:hAnsi="Arial" w:cs="Arial"/>
          <w:sz w:val="22"/>
          <w:szCs w:val="22"/>
        </w:rPr>
        <w:t xml:space="preserve"> Burns and Brady (1996) state that much more attention is given </w:t>
      </w:r>
      <w:r w:rsidR="009B02DD" w:rsidRPr="00BA7234">
        <w:rPr>
          <w:rFonts w:ascii="Arial" w:hAnsi="Arial" w:cs="Arial"/>
          <w:sz w:val="22"/>
          <w:szCs w:val="22"/>
        </w:rPr>
        <w:t>to marketing</w:t>
      </w:r>
      <w:r w:rsidR="006E15C6" w:rsidRPr="00BA7234">
        <w:rPr>
          <w:rFonts w:ascii="Arial" w:hAnsi="Arial" w:cs="Arial"/>
          <w:sz w:val="22"/>
          <w:szCs w:val="22"/>
        </w:rPr>
        <w:t xml:space="preserve"> management, executive management decisions and </w:t>
      </w:r>
      <w:r w:rsidR="00526A92" w:rsidRPr="00BA7234">
        <w:rPr>
          <w:rFonts w:ascii="Arial" w:hAnsi="Arial" w:cs="Arial"/>
          <w:sz w:val="22"/>
          <w:szCs w:val="22"/>
        </w:rPr>
        <w:t xml:space="preserve">business to business actions rather that was is given towards ethics </w:t>
      </w:r>
      <w:r w:rsidR="009B02DD" w:rsidRPr="00BA7234">
        <w:rPr>
          <w:rFonts w:ascii="Arial" w:hAnsi="Arial" w:cs="Arial"/>
          <w:sz w:val="22"/>
          <w:szCs w:val="22"/>
        </w:rPr>
        <w:t>research as</w:t>
      </w:r>
      <w:r w:rsidR="00526A92" w:rsidRPr="00BA7234">
        <w:rPr>
          <w:rFonts w:ascii="Arial" w:hAnsi="Arial" w:cs="Arial"/>
          <w:sz w:val="22"/>
          <w:szCs w:val="22"/>
        </w:rPr>
        <w:t xml:space="preserve"> they are focusing their attention on </w:t>
      </w:r>
      <w:r w:rsidR="009B02DD" w:rsidRPr="00BA7234">
        <w:rPr>
          <w:rFonts w:ascii="Arial" w:hAnsi="Arial" w:cs="Arial"/>
          <w:sz w:val="22"/>
          <w:szCs w:val="22"/>
        </w:rPr>
        <w:t xml:space="preserve">issues </w:t>
      </w:r>
      <w:r w:rsidR="00C00D7D" w:rsidRPr="00BA7234">
        <w:rPr>
          <w:rFonts w:ascii="Arial" w:hAnsi="Arial" w:cs="Arial"/>
          <w:sz w:val="22"/>
          <w:szCs w:val="22"/>
        </w:rPr>
        <w:t>evolving from</w:t>
      </w:r>
      <w:r w:rsidR="009B02DD" w:rsidRPr="00BA7234">
        <w:rPr>
          <w:rFonts w:ascii="Arial" w:hAnsi="Arial" w:cs="Arial"/>
          <w:sz w:val="22"/>
          <w:szCs w:val="22"/>
        </w:rPr>
        <w:t xml:space="preserve"> ethical beliefs (Burns, Brady, 1996).</w:t>
      </w:r>
      <w:r w:rsidR="00B35E7E" w:rsidRPr="00BA7234">
        <w:rPr>
          <w:rFonts w:ascii="Arial" w:hAnsi="Arial" w:cs="Arial"/>
          <w:sz w:val="22"/>
          <w:szCs w:val="22"/>
        </w:rPr>
        <w:t xml:space="preserve"> On the other hand, Mascarenhas (1995) strongly agrees </w:t>
      </w:r>
      <w:r w:rsidR="00C00D7D" w:rsidRPr="00BA7234">
        <w:rPr>
          <w:rFonts w:ascii="Arial" w:hAnsi="Arial" w:cs="Arial"/>
          <w:sz w:val="22"/>
          <w:szCs w:val="22"/>
        </w:rPr>
        <w:t>that marketing</w:t>
      </w:r>
      <w:r w:rsidR="00DF70BE" w:rsidRPr="00BA7234">
        <w:rPr>
          <w:rFonts w:ascii="Arial" w:hAnsi="Arial" w:cs="Arial"/>
          <w:sz w:val="22"/>
          <w:szCs w:val="22"/>
        </w:rPr>
        <w:t xml:space="preserve"> ethics is fully impacted by the unhealthy activities from employees that has a </w:t>
      </w:r>
      <w:r w:rsidR="00C00D7D" w:rsidRPr="00BA7234">
        <w:rPr>
          <w:rFonts w:ascii="Arial" w:hAnsi="Arial" w:cs="Arial"/>
          <w:sz w:val="22"/>
          <w:szCs w:val="22"/>
        </w:rPr>
        <w:t>negative result over the consumer’s trust and their decision of buying (Mascarenhas, 1995).</w:t>
      </w:r>
      <w:r w:rsidR="00447954" w:rsidRPr="00BA7234">
        <w:rPr>
          <w:rFonts w:ascii="Arial" w:hAnsi="Arial" w:cs="Arial"/>
          <w:sz w:val="22"/>
          <w:szCs w:val="22"/>
        </w:rPr>
        <w:t xml:space="preserve"> Additionally, Smith and Barclay (1997) </w:t>
      </w:r>
      <w:r w:rsidR="00BA7234" w:rsidRPr="00BA7234">
        <w:rPr>
          <w:rFonts w:ascii="Arial" w:hAnsi="Arial" w:cs="Arial"/>
          <w:sz w:val="22"/>
          <w:szCs w:val="22"/>
        </w:rPr>
        <w:t>agree</w:t>
      </w:r>
      <w:r w:rsidR="00447954" w:rsidRPr="00BA7234">
        <w:rPr>
          <w:rFonts w:ascii="Arial" w:hAnsi="Arial" w:cs="Arial"/>
          <w:sz w:val="22"/>
          <w:szCs w:val="22"/>
        </w:rPr>
        <w:t xml:space="preserve"> that </w:t>
      </w:r>
      <w:r w:rsidR="006E3B4A" w:rsidRPr="00BA7234">
        <w:rPr>
          <w:rFonts w:ascii="Arial" w:hAnsi="Arial" w:cs="Arial"/>
          <w:sz w:val="22"/>
          <w:szCs w:val="22"/>
        </w:rPr>
        <w:t xml:space="preserve">employees features and characteristics such as honesty, sincerity and good faith </w:t>
      </w:r>
      <w:r w:rsidR="00F33750" w:rsidRPr="00BA7234">
        <w:rPr>
          <w:rFonts w:ascii="Arial" w:hAnsi="Arial" w:cs="Arial"/>
          <w:sz w:val="22"/>
          <w:szCs w:val="22"/>
        </w:rPr>
        <w:t>motives are</w:t>
      </w:r>
      <w:r w:rsidR="00DC1003" w:rsidRPr="00BA7234">
        <w:rPr>
          <w:rFonts w:ascii="Arial" w:hAnsi="Arial" w:cs="Arial"/>
          <w:sz w:val="22"/>
          <w:szCs w:val="22"/>
        </w:rPr>
        <w:t xml:space="preserve"> associated with the way customers build and accept their relationship with the </w:t>
      </w:r>
      <w:r w:rsidR="00EB1009" w:rsidRPr="00BA7234">
        <w:rPr>
          <w:rFonts w:ascii="Arial" w:hAnsi="Arial" w:cs="Arial"/>
          <w:sz w:val="22"/>
          <w:szCs w:val="22"/>
        </w:rPr>
        <w:t>business based</w:t>
      </w:r>
      <w:r w:rsidR="003476CB" w:rsidRPr="00BA7234">
        <w:rPr>
          <w:rFonts w:ascii="Arial" w:hAnsi="Arial" w:cs="Arial"/>
          <w:sz w:val="22"/>
          <w:szCs w:val="22"/>
        </w:rPr>
        <w:t xml:space="preserve"> on their time and communication invested in both the </w:t>
      </w:r>
      <w:r w:rsidR="00503320" w:rsidRPr="00BA7234">
        <w:rPr>
          <w:rFonts w:ascii="Arial" w:hAnsi="Arial" w:cs="Arial"/>
          <w:sz w:val="22"/>
          <w:szCs w:val="22"/>
        </w:rPr>
        <w:t>relationships</w:t>
      </w:r>
      <w:r w:rsidR="003476CB" w:rsidRPr="00BA7234">
        <w:rPr>
          <w:rFonts w:ascii="Arial" w:hAnsi="Arial" w:cs="Arial"/>
          <w:sz w:val="22"/>
          <w:szCs w:val="22"/>
        </w:rPr>
        <w:t xml:space="preserve"> with the employees and the store they are working for (Smith, Barclay, 1997).</w:t>
      </w:r>
      <w:r w:rsidR="005A4CD6" w:rsidRPr="00BA7234">
        <w:rPr>
          <w:rFonts w:ascii="Arial" w:hAnsi="Arial" w:cs="Arial"/>
          <w:sz w:val="22"/>
          <w:szCs w:val="22"/>
        </w:rPr>
        <w:t xml:space="preserve"> Although </w:t>
      </w:r>
      <w:r w:rsidR="00EB1009" w:rsidRPr="00BA7234">
        <w:rPr>
          <w:rFonts w:ascii="Arial" w:hAnsi="Arial" w:cs="Arial"/>
          <w:sz w:val="22"/>
          <w:szCs w:val="22"/>
        </w:rPr>
        <w:t>employee’s</w:t>
      </w:r>
      <w:r w:rsidR="005A4CD6" w:rsidRPr="00BA7234">
        <w:rPr>
          <w:rFonts w:ascii="Arial" w:hAnsi="Arial" w:cs="Arial"/>
          <w:sz w:val="22"/>
          <w:szCs w:val="22"/>
        </w:rPr>
        <w:t xml:space="preserve"> behaviour is a strong base for the ethical bases of conduct, customer’s emotions </w:t>
      </w:r>
      <w:r w:rsidR="00A5784A" w:rsidRPr="00BA7234">
        <w:rPr>
          <w:rFonts w:ascii="Arial" w:hAnsi="Arial" w:cs="Arial"/>
          <w:sz w:val="22"/>
          <w:szCs w:val="22"/>
        </w:rPr>
        <w:t xml:space="preserve">is an essential facility that </w:t>
      </w:r>
      <w:r w:rsidR="00F33750" w:rsidRPr="00BA7234">
        <w:rPr>
          <w:rFonts w:ascii="Arial" w:hAnsi="Arial" w:cs="Arial"/>
          <w:sz w:val="22"/>
          <w:szCs w:val="22"/>
        </w:rPr>
        <w:t>creates service surroundings</w:t>
      </w:r>
      <w:r w:rsidR="00A5784A" w:rsidRPr="00BA7234">
        <w:rPr>
          <w:rFonts w:ascii="Arial" w:hAnsi="Arial" w:cs="Arial"/>
          <w:sz w:val="22"/>
          <w:szCs w:val="22"/>
        </w:rPr>
        <w:t xml:space="preserve"> cues into a final </w:t>
      </w:r>
      <w:r w:rsidR="00B37FCD" w:rsidRPr="00BA7234">
        <w:rPr>
          <w:rFonts w:ascii="Arial" w:hAnsi="Arial" w:cs="Arial"/>
          <w:sz w:val="22"/>
          <w:szCs w:val="22"/>
        </w:rPr>
        <w:t>behavioural effect (Bitner, 1992).</w:t>
      </w:r>
    </w:p>
    <w:p w14:paraId="62078043" w14:textId="54D07197" w:rsidR="00A33B64" w:rsidRPr="00BA7234" w:rsidRDefault="00A33B64" w:rsidP="00BA7234">
      <w:pPr>
        <w:rPr>
          <w:rFonts w:ascii="Arial" w:hAnsi="Arial" w:cs="Arial"/>
          <w:sz w:val="22"/>
          <w:szCs w:val="22"/>
        </w:rPr>
      </w:pPr>
    </w:p>
    <w:p w14:paraId="5BA2933B" w14:textId="17CDBD0E" w:rsidR="00A33B64" w:rsidRPr="00BA7234" w:rsidRDefault="00A33B64" w:rsidP="00BA7234">
      <w:pPr>
        <w:pStyle w:val="Heading2"/>
        <w:numPr>
          <w:ilvl w:val="1"/>
          <w:numId w:val="3"/>
        </w:numPr>
        <w:spacing w:before="0"/>
        <w:rPr>
          <w:rFonts w:ascii="Arial" w:hAnsi="Arial" w:cs="Arial"/>
          <w:sz w:val="22"/>
          <w:szCs w:val="22"/>
        </w:rPr>
      </w:pPr>
      <w:bookmarkStart w:id="2" w:name="_Toc78123055"/>
      <w:r w:rsidRPr="00BA7234">
        <w:rPr>
          <w:rFonts w:ascii="Arial" w:hAnsi="Arial" w:cs="Arial"/>
          <w:sz w:val="22"/>
          <w:szCs w:val="22"/>
        </w:rPr>
        <w:t>Ethics policies in Tesco</w:t>
      </w:r>
      <w:bookmarkEnd w:id="2"/>
    </w:p>
    <w:p w14:paraId="5916B3F4" w14:textId="2FE470F0" w:rsidR="00EB1009" w:rsidRPr="00BA7234" w:rsidRDefault="00EB1009" w:rsidP="00BA7234">
      <w:pPr>
        <w:rPr>
          <w:rFonts w:ascii="Arial" w:hAnsi="Arial" w:cs="Arial"/>
          <w:sz w:val="22"/>
          <w:szCs w:val="22"/>
        </w:rPr>
      </w:pPr>
    </w:p>
    <w:p w14:paraId="69CD7ABB" w14:textId="68B7BB80" w:rsidR="00FD66D4" w:rsidRPr="00BA7234" w:rsidRDefault="00FD66D4" w:rsidP="00BA7234">
      <w:pPr>
        <w:rPr>
          <w:rFonts w:ascii="Arial" w:hAnsi="Arial" w:cs="Arial"/>
          <w:sz w:val="22"/>
          <w:szCs w:val="22"/>
        </w:rPr>
      </w:pPr>
      <w:r w:rsidRPr="00BA7234">
        <w:rPr>
          <w:rFonts w:ascii="Arial" w:hAnsi="Arial" w:cs="Arial"/>
          <w:sz w:val="22"/>
          <w:szCs w:val="22"/>
        </w:rPr>
        <w:t xml:space="preserve">Tesco has a set of ethics and compliance policies across UK </w:t>
      </w:r>
      <w:r w:rsidR="00D75284" w:rsidRPr="00BA7234">
        <w:rPr>
          <w:rFonts w:ascii="Arial" w:hAnsi="Arial" w:cs="Arial"/>
          <w:sz w:val="22"/>
          <w:szCs w:val="22"/>
        </w:rPr>
        <w:t>that supports the business in remaining one if the most valued and popular stores in the UK supermarket chain. Group of Anti-bribery policy and conflicts of interest policies are some of the most important ethic policies that the business supports and provides great attention to them (Tesco, 2021).</w:t>
      </w:r>
      <w:r w:rsidR="008C5378" w:rsidRPr="00BA7234">
        <w:rPr>
          <w:rFonts w:ascii="Arial" w:hAnsi="Arial" w:cs="Arial"/>
          <w:sz w:val="22"/>
          <w:szCs w:val="22"/>
        </w:rPr>
        <w:t xml:space="preserve"> In terms of </w:t>
      </w:r>
      <w:r w:rsidR="00D47E17" w:rsidRPr="00BA7234">
        <w:rPr>
          <w:rFonts w:ascii="Arial" w:hAnsi="Arial" w:cs="Arial"/>
          <w:sz w:val="22"/>
          <w:szCs w:val="22"/>
        </w:rPr>
        <w:t>employees,</w:t>
      </w:r>
      <w:r w:rsidR="008C5378" w:rsidRPr="00BA7234">
        <w:rPr>
          <w:rFonts w:ascii="Arial" w:hAnsi="Arial" w:cs="Arial"/>
          <w:sz w:val="22"/>
          <w:szCs w:val="22"/>
        </w:rPr>
        <w:t xml:space="preserve"> Tesco offers the ethic policy of gift and entertainment that defends the positions and rights of their employees across the country. </w:t>
      </w:r>
      <w:r w:rsidR="00D47E17" w:rsidRPr="00BA7234">
        <w:rPr>
          <w:rFonts w:ascii="Arial" w:hAnsi="Arial" w:cs="Arial"/>
          <w:sz w:val="22"/>
          <w:szCs w:val="22"/>
        </w:rPr>
        <w:t>Furthermore</w:t>
      </w:r>
      <w:r w:rsidR="008C5378" w:rsidRPr="00BA7234">
        <w:rPr>
          <w:rFonts w:ascii="Arial" w:hAnsi="Arial" w:cs="Arial"/>
          <w:sz w:val="22"/>
          <w:szCs w:val="22"/>
        </w:rPr>
        <w:t xml:space="preserve">, Tesco takes great pride and care towards their </w:t>
      </w:r>
      <w:r w:rsidR="00D47E17" w:rsidRPr="00BA7234">
        <w:rPr>
          <w:rFonts w:ascii="Arial" w:hAnsi="Arial" w:cs="Arial"/>
          <w:sz w:val="22"/>
          <w:szCs w:val="22"/>
        </w:rPr>
        <w:t>customers</w:t>
      </w:r>
      <w:r w:rsidR="008C5378" w:rsidRPr="00BA7234">
        <w:rPr>
          <w:rFonts w:ascii="Arial" w:hAnsi="Arial" w:cs="Arial"/>
          <w:sz w:val="22"/>
          <w:szCs w:val="22"/>
        </w:rPr>
        <w:t xml:space="preserve"> and their data due to their ethic policy of</w:t>
      </w:r>
      <w:r w:rsidR="00D47E17" w:rsidRPr="00BA7234">
        <w:rPr>
          <w:rFonts w:ascii="Arial" w:hAnsi="Arial" w:cs="Arial"/>
          <w:sz w:val="22"/>
          <w:szCs w:val="22"/>
        </w:rPr>
        <w:t xml:space="preserve"> cyber security where protection customer information is critical to sustainability and competitiveness across the business (Tesco, 2021).</w:t>
      </w:r>
    </w:p>
    <w:p w14:paraId="16604F7C" w14:textId="26123BA9" w:rsidR="00EB1009" w:rsidRPr="00BA7234" w:rsidRDefault="00EB1009" w:rsidP="00BA7234">
      <w:pPr>
        <w:rPr>
          <w:rFonts w:ascii="Arial" w:hAnsi="Arial" w:cs="Arial"/>
          <w:sz w:val="22"/>
          <w:szCs w:val="22"/>
        </w:rPr>
      </w:pPr>
    </w:p>
    <w:p w14:paraId="24879C63" w14:textId="0187499A" w:rsidR="00C0005A" w:rsidRPr="00BA7234" w:rsidRDefault="00C0005A" w:rsidP="00BA7234">
      <w:pPr>
        <w:rPr>
          <w:rFonts w:ascii="Arial" w:hAnsi="Arial" w:cs="Arial"/>
          <w:sz w:val="22"/>
          <w:szCs w:val="22"/>
        </w:rPr>
      </w:pPr>
    </w:p>
    <w:p w14:paraId="3E1F3EEF" w14:textId="1F3DCBCE" w:rsidR="00C0005A" w:rsidRPr="00BA7234" w:rsidRDefault="00C0005A" w:rsidP="00BA7234">
      <w:pPr>
        <w:pStyle w:val="Heading1"/>
        <w:numPr>
          <w:ilvl w:val="0"/>
          <w:numId w:val="3"/>
        </w:numPr>
        <w:spacing w:before="0"/>
        <w:rPr>
          <w:rFonts w:ascii="Arial" w:hAnsi="Arial" w:cs="Arial"/>
          <w:sz w:val="22"/>
          <w:szCs w:val="22"/>
        </w:rPr>
      </w:pPr>
      <w:bookmarkStart w:id="3" w:name="_Toc78123056"/>
      <w:r w:rsidRPr="00BA7234">
        <w:rPr>
          <w:rFonts w:ascii="Arial" w:hAnsi="Arial" w:cs="Arial"/>
          <w:sz w:val="22"/>
          <w:szCs w:val="22"/>
        </w:rPr>
        <w:t>Sustainability towards customer experience</w:t>
      </w:r>
      <w:bookmarkEnd w:id="3"/>
    </w:p>
    <w:p w14:paraId="68CA13EC" w14:textId="2B6B2492" w:rsidR="00C0005A" w:rsidRPr="00BA7234" w:rsidRDefault="00C0005A" w:rsidP="00BA7234">
      <w:pPr>
        <w:rPr>
          <w:rFonts w:ascii="Arial" w:hAnsi="Arial" w:cs="Arial"/>
          <w:sz w:val="22"/>
          <w:szCs w:val="22"/>
        </w:rPr>
      </w:pPr>
    </w:p>
    <w:p w14:paraId="4866B4BA" w14:textId="7A962734" w:rsidR="00C0005A" w:rsidRPr="00BA7234" w:rsidRDefault="003874D9" w:rsidP="00BA7234">
      <w:pPr>
        <w:rPr>
          <w:rFonts w:ascii="Arial" w:hAnsi="Arial" w:cs="Arial"/>
          <w:sz w:val="22"/>
          <w:szCs w:val="22"/>
        </w:rPr>
      </w:pPr>
      <w:r w:rsidRPr="00BA7234">
        <w:rPr>
          <w:rFonts w:ascii="Arial" w:hAnsi="Arial" w:cs="Arial"/>
          <w:sz w:val="22"/>
          <w:szCs w:val="22"/>
        </w:rPr>
        <w:lastRenderedPageBreak/>
        <w:t xml:space="preserve">Sustainability Committee under close direction from the UN World </w:t>
      </w:r>
      <w:r w:rsidR="001F166E" w:rsidRPr="00BA7234">
        <w:rPr>
          <w:rFonts w:ascii="Arial" w:hAnsi="Arial" w:cs="Arial"/>
          <w:sz w:val="22"/>
          <w:szCs w:val="22"/>
        </w:rPr>
        <w:t>Commission</w:t>
      </w:r>
      <w:r w:rsidRPr="00BA7234">
        <w:rPr>
          <w:rFonts w:ascii="Arial" w:hAnsi="Arial" w:cs="Arial"/>
          <w:sz w:val="22"/>
          <w:szCs w:val="22"/>
        </w:rPr>
        <w:t xml:space="preserve"> defines sustainability as :’ the integration of environmental health, social equity and economic vitality in order to create thriving , healthy , diverse and resilient communities for the generation and generation that follows’( UCLA, 2020).</w:t>
      </w:r>
      <w:r w:rsidR="00351BC9" w:rsidRPr="00BA7234">
        <w:rPr>
          <w:rFonts w:ascii="Arial" w:hAnsi="Arial" w:cs="Arial"/>
          <w:sz w:val="22"/>
          <w:szCs w:val="22"/>
        </w:rPr>
        <w:t xml:space="preserve">  Sustainability is not a key forte point for the retail industry due to their essential processes such as packaging, transportation</w:t>
      </w:r>
      <w:r w:rsidR="00307569" w:rsidRPr="00BA7234">
        <w:rPr>
          <w:rFonts w:ascii="Arial" w:hAnsi="Arial" w:cs="Arial"/>
          <w:sz w:val="22"/>
          <w:szCs w:val="22"/>
        </w:rPr>
        <w:t xml:space="preserve"> and its </w:t>
      </w:r>
      <w:r w:rsidR="001F166E" w:rsidRPr="00BA7234">
        <w:rPr>
          <w:rFonts w:ascii="Arial" w:hAnsi="Arial" w:cs="Arial"/>
          <w:sz w:val="22"/>
          <w:szCs w:val="22"/>
        </w:rPr>
        <w:t>manufacturing even</w:t>
      </w:r>
      <w:r w:rsidR="00307569" w:rsidRPr="00BA7234">
        <w:rPr>
          <w:rFonts w:ascii="Arial" w:hAnsi="Arial" w:cs="Arial"/>
          <w:sz w:val="22"/>
          <w:szCs w:val="22"/>
        </w:rPr>
        <w:t xml:space="preserve"> if the retail industry is doing their best to meet up the customer expectations in a fast working </w:t>
      </w:r>
      <w:r w:rsidR="001914A3" w:rsidRPr="00BA7234">
        <w:rPr>
          <w:rFonts w:ascii="Arial" w:hAnsi="Arial" w:cs="Arial"/>
          <w:sz w:val="22"/>
          <w:szCs w:val="22"/>
        </w:rPr>
        <w:t>environment (</w:t>
      </w:r>
      <w:r w:rsidR="001F166E" w:rsidRPr="00BA7234">
        <w:rPr>
          <w:rFonts w:ascii="Arial" w:hAnsi="Arial" w:cs="Arial"/>
          <w:sz w:val="22"/>
          <w:szCs w:val="22"/>
        </w:rPr>
        <w:t>Mitchell, 2021).</w:t>
      </w:r>
      <w:r w:rsidR="00DA6707" w:rsidRPr="00BA7234">
        <w:rPr>
          <w:rFonts w:ascii="Arial" w:hAnsi="Arial" w:cs="Arial"/>
          <w:sz w:val="22"/>
          <w:szCs w:val="22"/>
        </w:rPr>
        <w:t xml:space="preserve"> Both small </w:t>
      </w:r>
      <w:r w:rsidR="001914A3" w:rsidRPr="00BA7234">
        <w:rPr>
          <w:rFonts w:ascii="Arial" w:hAnsi="Arial" w:cs="Arial"/>
          <w:sz w:val="22"/>
          <w:szCs w:val="22"/>
        </w:rPr>
        <w:t>start-up</w:t>
      </w:r>
      <w:r w:rsidR="00DA6707" w:rsidRPr="00BA7234">
        <w:rPr>
          <w:rFonts w:ascii="Arial" w:hAnsi="Arial" w:cs="Arial"/>
          <w:sz w:val="22"/>
          <w:szCs w:val="22"/>
        </w:rPr>
        <w:t xml:space="preserve"> and big businesses should take into considerations steps in order to become and remain </w:t>
      </w:r>
      <w:r w:rsidR="001914A3" w:rsidRPr="00BA7234">
        <w:rPr>
          <w:rFonts w:ascii="Arial" w:hAnsi="Arial" w:cs="Arial"/>
          <w:sz w:val="22"/>
          <w:szCs w:val="22"/>
        </w:rPr>
        <w:t>sustainable.</w:t>
      </w:r>
      <w:r w:rsidR="009605FE" w:rsidRPr="00BA7234">
        <w:rPr>
          <w:rFonts w:ascii="Arial" w:hAnsi="Arial" w:cs="Arial"/>
          <w:sz w:val="22"/>
          <w:szCs w:val="22"/>
        </w:rPr>
        <w:t xml:space="preserve"> Such steps taken by retail businesses </w:t>
      </w:r>
      <w:r w:rsidR="002C55B5" w:rsidRPr="00BA7234">
        <w:rPr>
          <w:rFonts w:ascii="Arial" w:hAnsi="Arial" w:cs="Arial"/>
          <w:sz w:val="22"/>
          <w:szCs w:val="22"/>
        </w:rPr>
        <w:t>are</w:t>
      </w:r>
      <w:r w:rsidR="009605FE" w:rsidRPr="00BA7234">
        <w:rPr>
          <w:rFonts w:ascii="Arial" w:hAnsi="Arial" w:cs="Arial"/>
          <w:sz w:val="22"/>
          <w:szCs w:val="22"/>
        </w:rPr>
        <w:t xml:space="preserve"> using paperless returns, no plastic </w:t>
      </w:r>
      <w:r w:rsidR="00CA2ADE" w:rsidRPr="00BA7234">
        <w:rPr>
          <w:rFonts w:ascii="Arial" w:hAnsi="Arial" w:cs="Arial"/>
          <w:sz w:val="22"/>
          <w:szCs w:val="22"/>
        </w:rPr>
        <w:t>packaging,</w:t>
      </w:r>
      <w:r w:rsidR="00CB2B27" w:rsidRPr="00BA7234">
        <w:rPr>
          <w:rFonts w:ascii="Arial" w:hAnsi="Arial" w:cs="Arial"/>
          <w:sz w:val="22"/>
          <w:szCs w:val="22"/>
        </w:rPr>
        <w:t xml:space="preserve"> using more organic products, plan easy and friendly logistics routes that can all minimize the bad outcomes of </w:t>
      </w:r>
      <w:r w:rsidR="001914A3" w:rsidRPr="00BA7234">
        <w:rPr>
          <w:rFonts w:ascii="Arial" w:hAnsi="Arial" w:cs="Arial"/>
          <w:sz w:val="22"/>
          <w:szCs w:val="22"/>
        </w:rPr>
        <w:t xml:space="preserve">a proper </w:t>
      </w:r>
      <w:r w:rsidR="00CA2ADE" w:rsidRPr="00BA7234">
        <w:rPr>
          <w:rFonts w:ascii="Arial" w:hAnsi="Arial" w:cs="Arial"/>
          <w:sz w:val="22"/>
          <w:szCs w:val="22"/>
        </w:rPr>
        <w:t>retail</w:t>
      </w:r>
      <w:r w:rsidR="001914A3" w:rsidRPr="00BA7234">
        <w:rPr>
          <w:rFonts w:ascii="Arial" w:hAnsi="Arial" w:cs="Arial"/>
          <w:sz w:val="22"/>
          <w:szCs w:val="22"/>
        </w:rPr>
        <w:t xml:space="preserve"> process of goods (Mitchell, 2021).</w:t>
      </w:r>
      <w:r w:rsidR="0081075D" w:rsidRPr="00BA7234">
        <w:rPr>
          <w:rFonts w:ascii="Arial" w:hAnsi="Arial" w:cs="Arial"/>
          <w:sz w:val="22"/>
          <w:szCs w:val="22"/>
        </w:rPr>
        <w:t xml:space="preserve"> As for Tesco, being one of the biggest retailers in the supermarket sectors it is quite difficult to overthink and </w:t>
      </w:r>
      <w:r w:rsidR="002C55B5" w:rsidRPr="00BA7234">
        <w:rPr>
          <w:rFonts w:ascii="Arial" w:hAnsi="Arial" w:cs="Arial"/>
          <w:sz w:val="22"/>
          <w:szCs w:val="22"/>
        </w:rPr>
        <w:t>change their</w:t>
      </w:r>
      <w:r w:rsidR="0081075D" w:rsidRPr="00BA7234">
        <w:rPr>
          <w:rFonts w:ascii="Arial" w:hAnsi="Arial" w:cs="Arial"/>
          <w:sz w:val="22"/>
          <w:szCs w:val="22"/>
        </w:rPr>
        <w:t xml:space="preserve"> overhaul packaging and delivery as resources such as time, people and transport is required even if most customers</w:t>
      </w:r>
      <w:r w:rsidR="00CA2ADE" w:rsidRPr="00BA7234">
        <w:rPr>
          <w:rFonts w:ascii="Arial" w:hAnsi="Arial" w:cs="Arial"/>
          <w:sz w:val="22"/>
          <w:szCs w:val="22"/>
        </w:rPr>
        <w:t xml:space="preserve"> are not interested in </w:t>
      </w:r>
      <w:r w:rsidR="00DE52B2" w:rsidRPr="00BA7234">
        <w:rPr>
          <w:rFonts w:ascii="Arial" w:hAnsi="Arial" w:cs="Arial"/>
          <w:sz w:val="22"/>
          <w:szCs w:val="22"/>
        </w:rPr>
        <w:t>this kind of aspects (Mitchell, 2021)</w:t>
      </w:r>
      <w:r w:rsidR="00CA2ADE" w:rsidRPr="00BA7234">
        <w:rPr>
          <w:rFonts w:ascii="Arial" w:hAnsi="Arial" w:cs="Arial"/>
          <w:sz w:val="22"/>
          <w:szCs w:val="22"/>
        </w:rPr>
        <w:t>.</w:t>
      </w:r>
      <w:r w:rsidR="002C55B5" w:rsidRPr="00BA7234">
        <w:rPr>
          <w:rFonts w:ascii="Arial" w:hAnsi="Arial" w:cs="Arial"/>
          <w:sz w:val="22"/>
          <w:szCs w:val="22"/>
        </w:rPr>
        <w:t xml:space="preserve"> Nowadays, public opinion and customer expectations are the main drivers across sustainability practices that can keep a business stay alive.</w:t>
      </w:r>
    </w:p>
    <w:p w14:paraId="1DBC8103" w14:textId="63AE1EB0" w:rsidR="002C55B5" w:rsidRPr="00BA7234" w:rsidRDefault="002C55B5" w:rsidP="00BA7234">
      <w:pPr>
        <w:rPr>
          <w:rFonts w:ascii="Arial" w:hAnsi="Arial" w:cs="Arial"/>
          <w:sz w:val="22"/>
          <w:szCs w:val="22"/>
        </w:rPr>
      </w:pPr>
    </w:p>
    <w:p w14:paraId="29DC3489" w14:textId="4BD0D0FA" w:rsidR="002C55B5" w:rsidRPr="00BA7234" w:rsidRDefault="002C55B5" w:rsidP="00BA7234">
      <w:pPr>
        <w:pStyle w:val="Heading2"/>
        <w:numPr>
          <w:ilvl w:val="1"/>
          <w:numId w:val="3"/>
        </w:numPr>
        <w:spacing w:before="0"/>
        <w:rPr>
          <w:rFonts w:ascii="Arial" w:hAnsi="Arial" w:cs="Arial"/>
          <w:sz w:val="22"/>
          <w:szCs w:val="22"/>
        </w:rPr>
      </w:pPr>
      <w:bookmarkStart w:id="4" w:name="_Toc78123057"/>
      <w:r w:rsidRPr="00BA7234">
        <w:rPr>
          <w:rFonts w:ascii="Arial" w:hAnsi="Arial" w:cs="Arial"/>
          <w:sz w:val="22"/>
          <w:szCs w:val="22"/>
        </w:rPr>
        <w:t>Tesco and its sustainability practice</w:t>
      </w:r>
      <w:r w:rsidR="00456C1D" w:rsidRPr="00BA7234">
        <w:rPr>
          <w:rFonts w:ascii="Arial" w:hAnsi="Arial" w:cs="Arial"/>
          <w:sz w:val="22"/>
          <w:szCs w:val="22"/>
        </w:rPr>
        <w:t>s</w:t>
      </w:r>
      <w:bookmarkEnd w:id="4"/>
    </w:p>
    <w:p w14:paraId="47FD2FF3" w14:textId="57256161" w:rsidR="00456C1D" w:rsidRPr="00BA7234" w:rsidRDefault="00456C1D" w:rsidP="00BA7234">
      <w:pPr>
        <w:rPr>
          <w:rFonts w:ascii="Arial" w:hAnsi="Arial" w:cs="Arial"/>
          <w:sz w:val="22"/>
          <w:szCs w:val="22"/>
        </w:rPr>
      </w:pPr>
    </w:p>
    <w:p w14:paraId="5015B9DA" w14:textId="1AE9A51F" w:rsidR="00456C1D" w:rsidRPr="00BA7234" w:rsidRDefault="00B00A08" w:rsidP="00BA7234">
      <w:pPr>
        <w:rPr>
          <w:rFonts w:ascii="Arial" w:hAnsi="Arial" w:cs="Arial"/>
          <w:sz w:val="22"/>
          <w:szCs w:val="22"/>
        </w:rPr>
      </w:pPr>
      <w:r w:rsidRPr="00BA7234">
        <w:rPr>
          <w:rFonts w:ascii="Arial" w:hAnsi="Arial" w:cs="Arial"/>
          <w:sz w:val="22"/>
          <w:szCs w:val="22"/>
        </w:rPr>
        <w:t xml:space="preserve">Tesco has a </w:t>
      </w:r>
      <w:r w:rsidR="00DE52B2" w:rsidRPr="00BA7234">
        <w:rPr>
          <w:rFonts w:ascii="Arial" w:hAnsi="Arial" w:cs="Arial"/>
          <w:sz w:val="22"/>
          <w:szCs w:val="22"/>
        </w:rPr>
        <w:t>well-planned</w:t>
      </w:r>
      <w:r w:rsidRPr="00BA7234">
        <w:rPr>
          <w:rFonts w:ascii="Arial" w:hAnsi="Arial" w:cs="Arial"/>
          <w:sz w:val="22"/>
          <w:szCs w:val="22"/>
        </w:rPr>
        <w:t xml:space="preserve"> plan that follow the CSR policies not only under the products processes </w:t>
      </w:r>
      <w:r w:rsidR="00E67345" w:rsidRPr="00BA7234">
        <w:rPr>
          <w:rFonts w:ascii="Arial" w:hAnsi="Arial" w:cs="Arial"/>
          <w:sz w:val="22"/>
          <w:szCs w:val="22"/>
        </w:rPr>
        <w:t xml:space="preserve">in a sustainable manner but for the society and the </w:t>
      </w:r>
      <w:r w:rsidR="00DE52B2" w:rsidRPr="00BA7234">
        <w:rPr>
          <w:rFonts w:ascii="Arial" w:hAnsi="Arial" w:cs="Arial"/>
          <w:sz w:val="22"/>
          <w:szCs w:val="22"/>
        </w:rPr>
        <w:t>environment</w:t>
      </w:r>
      <w:r w:rsidR="00E67345" w:rsidRPr="00BA7234">
        <w:rPr>
          <w:rFonts w:ascii="Arial" w:hAnsi="Arial" w:cs="Arial"/>
          <w:sz w:val="22"/>
          <w:szCs w:val="22"/>
        </w:rPr>
        <w:t xml:space="preserve"> as well (Tesco, 2021). For example, one of the </w:t>
      </w:r>
      <w:r w:rsidR="00DE52B2" w:rsidRPr="00BA7234">
        <w:rPr>
          <w:rFonts w:ascii="Arial" w:hAnsi="Arial" w:cs="Arial"/>
          <w:sz w:val="22"/>
          <w:szCs w:val="22"/>
        </w:rPr>
        <w:t>practices</w:t>
      </w:r>
      <w:r w:rsidR="00E67345" w:rsidRPr="00BA7234">
        <w:rPr>
          <w:rFonts w:ascii="Arial" w:hAnsi="Arial" w:cs="Arial"/>
          <w:sz w:val="22"/>
          <w:szCs w:val="22"/>
        </w:rPr>
        <w:t xml:space="preserve"> that helps the society and the community around it is the ‘Little helps pl</w:t>
      </w:r>
      <w:r w:rsidR="00DE52B2" w:rsidRPr="00BA7234">
        <w:rPr>
          <w:rFonts w:ascii="Arial" w:hAnsi="Arial" w:cs="Arial"/>
          <w:sz w:val="22"/>
          <w:szCs w:val="22"/>
        </w:rPr>
        <w:t xml:space="preserve">an’ </w:t>
      </w:r>
      <w:r w:rsidR="008869E9" w:rsidRPr="00BA7234">
        <w:rPr>
          <w:rFonts w:ascii="Arial" w:hAnsi="Arial" w:cs="Arial"/>
          <w:sz w:val="22"/>
          <w:szCs w:val="22"/>
        </w:rPr>
        <w:t xml:space="preserve">that follow up the project known under the name ‘Buy one to help a child this summer’, a project whose main end goal is to provide over three </w:t>
      </w:r>
      <w:r w:rsidR="009567F9" w:rsidRPr="00BA7234">
        <w:rPr>
          <w:rFonts w:ascii="Arial" w:hAnsi="Arial" w:cs="Arial"/>
          <w:sz w:val="22"/>
          <w:szCs w:val="22"/>
        </w:rPr>
        <w:t>million</w:t>
      </w:r>
      <w:r w:rsidR="008869E9" w:rsidRPr="00BA7234">
        <w:rPr>
          <w:rFonts w:ascii="Arial" w:hAnsi="Arial" w:cs="Arial"/>
          <w:sz w:val="22"/>
          <w:szCs w:val="22"/>
        </w:rPr>
        <w:t xml:space="preserve"> meals for children who are affected from different </w:t>
      </w:r>
      <w:r w:rsidR="009567F9" w:rsidRPr="00BA7234">
        <w:rPr>
          <w:rFonts w:ascii="Arial" w:hAnsi="Arial" w:cs="Arial"/>
          <w:sz w:val="22"/>
          <w:szCs w:val="22"/>
        </w:rPr>
        <w:t>circumstances</w:t>
      </w:r>
      <w:r w:rsidR="008869E9" w:rsidRPr="00BA7234">
        <w:rPr>
          <w:rFonts w:ascii="Arial" w:hAnsi="Arial" w:cs="Arial"/>
          <w:sz w:val="22"/>
          <w:szCs w:val="22"/>
        </w:rPr>
        <w:t xml:space="preserve"> (Tesco, 2021).</w:t>
      </w:r>
      <w:r w:rsidR="00ED7496" w:rsidRPr="00BA7234">
        <w:rPr>
          <w:rFonts w:ascii="Arial" w:hAnsi="Arial" w:cs="Arial"/>
          <w:sz w:val="22"/>
          <w:szCs w:val="22"/>
        </w:rPr>
        <w:t xml:space="preserve"> The little helps plan is the Tesco’s main effort </w:t>
      </w:r>
      <w:r w:rsidR="00016FDF" w:rsidRPr="00BA7234">
        <w:rPr>
          <w:rFonts w:ascii="Arial" w:hAnsi="Arial" w:cs="Arial"/>
          <w:sz w:val="22"/>
          <w:szCs w:val="22"/>
        </w:rPr>
        <w:t>to reach</w:t>
      </w:r>
      <w:r w:rsidR="00F024A7" w:rsidRPr="00BA7234">
        <w:rPr>
          <w:rFonts w:ascii="Arial" w:hAnsi="Arial" w:cs="Arial"/>
          <w:sz w:val="22"/>
          <w:szCs w:val="22"/>
        </w:rPr>
        <w:t xml:space="preserve"> to the </w:t>
      </w:r>
      <w:r w:rsidR="00016FDF" w:rsidRPr="00BA7234">
        <w:rPr>
          <w:rFonts w:ascii="Arial" w:hAnsi="Arial" w:cs="Arial"/>
          <w:sz w:val="22"/>
          <w:szCs w:val="22"/>
        </w:rPr>
        <w:t>long-term</w:t>
      </w:r>
      <w:r w:rsidR="00F024A7" w:rsidRPr="00BA7234">
        <w:rPr>
          <w:rFonts w:ascii="Arial" w:hAnsi="Arial" w:cs="Arial"/>
          <w:sz w:val="22"/>
          <w:szCs w:val="22"/>
        </w:rPr>
        <w:t xml:space="preserve"> approach to </w:t>
      </w:r>
      <w:r w:rsidR="00016FDF" w:rsidRPr="00BA7234">
        <w:rPr>
          <w:rFonts w:ascii="Arial" w:hAnsi="Arial" w:cs="Arial"/>
          <w:sz w:val="22"/>
          <w:szCs w:val="22"/>
        </w:rPr>
        <w:t>sustainability by</w:t>
      </w:r>
      <w:r w:rsidR="00F024A7" w:rsidRPr="00BA7234">
        <w:rPr>
          <w:rFonts w:ascii="Arial" w:hAnsi="Arial" w:cs="Arial"/>
          <w:sz w:val="22"/>
          <w:szCs w:val="22"/>
        </w:rPr>
        <w:t xml:space="preserve"> improving their performance and actions towards the society and the </w:t>
      </w:r>
      <w:r w:rsidR="009567F9" w:rsidRPr="00BA7234">
        <w:rPr>
          <w:rFonts w:ascii="Arial" w:hAnsi="Arial" w:cs="Arial"/>
          <w:sz w:val="22"/>
          <w:szCs w:val="22"/>
        </w:rPr>
        <w:t>environment</w:t>
      </w:r>
      <w:r w:rsidR="00F024A7" w:rsidRPr="00BA7234">
        <w:rPr>
          <w:rFonts w:ascii="Arial" w:hAnsi="Arial" w:cs="Arial"/>
          <w:sz w:val="22"/>
          <w:szCs w:val="22"/>
        </w:rPr>
        <w:t xml:space="preserve"> (Tesco, 2021)</w:t>
      </w:r>
      <w:r w:rsidR="00BE761F" w:rsidRPr="00BA7234">
        <w:rPr>
          <w:rFonts w:ascii="Arial" w:hAnsi="Arial" w:cs="Arial"/>
          <w:sz w:val="22"/>
          <w:szCs w:val="22"/>
        </w:rPr>
        <w:t>.</w:t>
      </w:r>
      <w:r w:rsidR="00873FD0" w:rsidRPr="00BA7234">
        <w:rPr>
          <w:rFonts w:ascii="Arial" w:hAnsi="Arial" w:cs="Arial"/>
          <w:sz w:val="22"/>
          <w:szCs w:val="22"/>
        </w:rPr>
        <w:t xml:space="preserve"> Tesco is </w:t>
      </w:r>
      <w:r w:rsidR="00016FDF" w:rsidRPr="00BA7234">
        <w:rPr>
          <w:rFonts w:ascii="Arial" w:hAnsi="Arial" w:cs="Arial"/>
          <w:sz w:val="22"/>
          <w:szCs w:val="22"/>
        </w:rPr>
        <w:t>committed</w:t>
      </w:r>
      <w:r w:rsidR="00873FD0" w:rsidRPr="00BA7234">
        <w:rPr>
          <w:rFonts w:ascii="Arial" w:hAnsi="Arial" w:cs="Arial"/>
          <w:sz w:val="22"/>
          <w:szCs w:val="22"/>
        </w:rPr>
        <w:t xml:space="preserve"> </w:t>
      </w:r>
      <w:r w:rsidR="00016FDF" w:rsidRPr="00BA7234">
        <w:rPr>
          <w:rFonts w:ascii="Arial" w:hAnsi="Arial" w:cs="Arial"/>
          <w:sz w:val="22"/>
          <w:szCs w:val="22"/>
        </w:rPr>
        <w:t>to producing</w:t>
      </w:r>
      <w:r w:rsidR="00A335FB" w:rsidRPr="00BA7234">
        <w:rPr>
          <w:rFonts w:ascii="Arial" w:hAnsi="Arial" w:cs="Arial"/>
          <w:sz w:val="22"/>
          <w:szCs w:val="22"/>
        </w:rPr>
        <w:t xml:space="preserve"> a system </w:t>
      </w:r>
      <w:r w:rsidR="00435805" w:rsidRPr="00BA7234">
        <w:rPr>
          <w:rFonts w:ascii="Arial" w:hAnsi="Arial" w:cs="Arial"/>
          <w:sz w:val="22"/>
          <w:szCs w:val="22"/>
        </w:rPr>
        <w:t>for packaging</w:t>
      </w:r>
      <w:r w:rsidR="00016FDF" w:rsidRPr="00BA7234">
        <w:rPr>
          <w:rFonts w:ascii="Arial" w:hAnsi="Arial" w:cs="Arial"/>
          <w:sz w:val="22"/>
          <w:szCs w:val="22"/>
        </w:rPr>
        <w:t xml:space="preserve"> </w:t>
      </w:r>
      <w:r w:rsidR="00E7790C" w:rsidRPr="00BA7234">
        <w:rPr>
          <w:rFonts w:ascii="Arial" w:hAnsi="Arial" w:cs="Arial"/>
          <w:sz w:val="22"/>
          <w:szCs w:val="22"/>
        </w:rPr>
        <w:t xml:space="preserve">composed </w:t>
      </w:r>
      <w:r w:rsidR="00707EA4" w:rsidRPr="00BA7234">
        <w:rPr>
          <w:rFonts w:ascii="Arial" w:hAnsi="Arial" w:cs="Arial"/>
          <w:sz w:val="22"/>
          <w:szCs w:val="22"/>
        </w:rPr>
        <w:t>of reusable</w:t>
      </w:r>
      <w:r w:rsidR="00E7790C" w:rsidRPr="00BA7234">
        <w:rPr>
          <w:rFonts w:ascii="Arial" w:hAnsi="Arial" w:cs="Arial"/>
          <w:sz w:val="22"/>
          <w:szCs w:val="22"/>
        </w:rPr>
        <w:t xml:space="preserve"> </w:t>
      </w:r>
      <w:r w:rsidR="00307B65" w:rsidRPr="00BA7234">
        <w:rPr>
          <w:rFonts w:ascii="Arial" w:hAnsi="Arial" w:cs="Arial"/>
          <w:sz w:val="22"/>
          <w:szCs w:val="22"/>
        </w:rPr>
        <w:t>resources that</w:t>
      </w:r>
      <w:r w:rsidR="00E7790C" w:rsidRPr="00BA7234">
        <w:rPr>
          <w:rFonts w:ascii="Arial" w:hAnsi="Arial" w:cs="Arial"/>
          <w:sz w:val="22"/>
          <w:szCs w:val="22"/>
        </w:rPr>
        <w:t xml:space="preserve"> can be recycled afterwards as packing is essential for the protection of products and reduces </w:t>
      </w:r>
      <w:r w:rsidR="00435805" w:rsidRPr="00BA7234">
        <w:rPr>
          <w:rFonts w:ascii="Arial" w:hAnsi="Arial" w:cs="Arial"/>
          <w:sz w:val="22"/>
          <w:szCs w:val="22"/>
        </w:rPr>
        <w:t>food waste</w:t>
      </w:r>
      <w:r w:rsidR="00E7790C" w:rsidRPr="00BA7234">
        <w:rPr>
          <w:rFonts w:ascii="Arial" w:hAnsi="Arial" w:cs="Arial"/>
          <w:sz w:val="22"/>
          <w:szCs w:val="22"/>
        </w:rPr>
        <w:t xml:space="preserve"> (Tesco, 2021).</w:t>
      </w:r>
      <w:r w:rsidR="00A12176" w:rsidRPr="00BA7234">
        <w:rPr>
          <w:rFonts w:ascii="Arial" w:hAnsi="Arial" w:cs="Arial"/>
          <w:sz w:val="22"/>
          <w:szCs w:val="22"/>
        </w:rPr>
        <w:t xml:space="preserve"> </w:t>
      </w:r>
      <w:r w:rsidR="00435805" w:rsidRPr="00BA7234">
        <w:rPr>
          <w:rFonts w:ascii="Arial" w:hAnsi="Arial" w:cs="Arial"/>
          <w:sz w:val="22"/>
          <w:szCs w:val="22"/>
        </w:rPr>
        <w:t>Furthermore</w:t>
      </w:r>
      <w:r w:rsidR="00A12176" w:rsidRPr="00BA7234">
        <w:rPr>
          <w:rFonts w:ascii="Arial" w:hAnsi="Arial" w:cs="Arial"/>
          <w:sz w:val="22"/>
          <w:szCs w:val="22"/>
        </w:rPr>
        <w:t xml:space="preserve">, Tesco works closely with their suppliers the within the UN Sustainable Development Goal </w:t>
      </w:r>
      <w:r w:rsidR="00435805" w:rsidRPr="00BA7234">
        <w:rPr>
          <w:rFonts w:ascii="Arial" w:hAnsi="Arial" w:cs="Arial"/>
          <w:sz w:val="22"/>
          <w:szCs w:val="22"/>
        </w:rPr>
        <w:t>in order to reduce food waste by 2030 (Tesco, 2021).</w:t>
      </w:r>
      <w:r w:rsidR="00BB7E24" w:rsidRPr="00BA7234">
        <w:rPr>
          <w:rFonts w:ascii="Arial" w:hAnsi="Arial" w:cs="Arial"/>
          <w:sz w:val="22"/>
          <w:szCs w:val="22"/>
        </w:rPr>
        <w:t xml:space="preserve"> Additionally, the </w:t>
      </w:r>
      <w:r w:rsidR="00707EA4" w:rsidRPr="00BA7234">
        <w:rPr>
          <w:rFonts w:ascii="Arial" w:hAnsi="Arial" w:cs="Arial"/>
          <w:sz w:val="22"/>
          <w:szCs w:val="22"/>
        </w:rPr>
        <w:t>environment</w:t>
      </w:r>
      <w:r w:rsidR="00BB7E24" w:rsidRPr="00BA7234">
        <w:rPr>
          <w:rFonts w:ascii="Arial" w:hAnsi="Arial" w:cs="Arial"/>
          <w:sz w:val="22"/>
          <w:szCs w:val="22"/>
        </w:rPr>
        <w:t xml:space="preserve"> takes a huge place for Tesco </w:t>
      </w:r>
      <w:r w:rsidR="00707EA4" w:rsidRPr="00BA7234">
        <w:rPr>
          <w:rFonts w:ascii="Arial" w:hAnsi="Arial" w:cs="Arial"/>
          <w:sz w:val="22"/>
          <w:szCs w:val="22"/>
        </w:rPr>
        <w:t>imitative</w:t>
      </w:r>
      <w:r w:rsidR="00BB7E24" w:rsidRPr="00BA7234">
        <w:rPr>
          <w:rFonts w:ascii="Arial" w:hAnsi="Arial" w:cs="Arial"/>
          <w:sz w:val="22"/>
          <w:szCs w:val="22"/>
        </w:rPr>
        <w:t xml:space="preserve"> of being sustainable as it is </w:t>
      </w:r>
      <w:r w:rsidR="00AF0706" w:rsidRPr="00BA7234">
        <w:rPr>
          <w:rFonts w:ascii="Arial" w:hAnsi="Arial" w:cs="Arial"/>
          <w:sz w:val="22"/>
          <w:szCs w:val="22"/>
        </w:rPr>
        <w:t xml:space="preserve">the biggest electric vehicle charging network at UK level that offers over 400 places for cars to be charged for free. </w:t>
      </w:r>
      <w:r w:rsidR="00707EA4" w:rsidRPr="00BA7234">
        <w:rPr>
          <w:rFonts w:ascii="Arial" w:hAnsi="Arial" w:cs="Arial"/>
          <w:sz w:val="22"/>
          <w:szCs w:val="22"/>
        </w:rPr>
        <w:t>Furthermore</w:t>
      </w:r>
      <w:r w:rsidR="00AF0706" w:rsidRPr="00BA7234">
        <w:rPr>
          <w:rFonts w:ascii="Arial" w:hAnsi="Arial" w:cs="Arial"/>
          <w:sz w:val="22"/>
          <w:szCs w:val="22"/>
        </w:rPr>
        <w:t xml:space="preserve">, Tesco works along with </w:t>
      </w:r>
      <w:r w:rsidR="00707EA4" w:rsidRPr="00BA7234">
        <w:rPr>
          <w:rFonts w:ascii="Arial" w:hAnsi="Arial" w:cs="Arial"/>
          <w:sz w:val="22"/>
          <w:szCs w:val="22"/>
        </w:rPr>
        <w:t>Volkswagen in order to successfully find a new carbon neutral energy (Tesco, 2021).</w:t>
      </w:r>
      <w:r w:rsidR="009D528F" w:rsidRPr="00BA7234">
        <w:rPr>
          <w:rFonts w:ascii="Arial" w:hAnsi="Arial" w:cs="Arial"/>
          <w:sz w:val="22"/>
          <w:szCs w:val="22"/>
        </w:rPr>
        <w:t xml:space="preserve"> </w:t>
      </w:r>
      <w:r w:rsidR="008A1E87" w:rsidRPr="00BA7234">
        <w:rPr>
          <w:rFonts w:ascii="Arial" w:hAnsi="Arial" w:cs="Arial"/>
          <w:sz w:val="22"/>
          <w:szCs w:val="22"/>
        </w:rPr>
        <w:t xml:space="preserve">On the other side, Tesco’s main goal is to cut the </w:t>
      </w:r>
      <w:r w:rsidR="007E68BF" w:rsidRPr="00BA7234">
        <w:rPr>
          <w:rFonts w:ascii="Arial" w:hAnsi="Arial" w:cs="Arial"/>
          <w:sz w:val="22"/>
          <w:szCs w:val="22"/>
        </w:rPr>
        <w:t xml:space="preserve">emission from </w:t>
      </w:r>
      <w:r w:rsidR="00872839" w:rsidRPr="00BA7234">
        <w:rPr>
          <w:rFonts w:ascii="Arial" w:hAnsi="Arial" w:cs="Arial"/>
          <w:sz w:val="22"/>
          <w:szCs w:val="22"/>
        </w:rPr>
        <w:t>energy by</w:t>
      </w:r>
      <w:r w:rsidR="007E68BF" w:rsidRPr="00BA7234">
        <w:rPr>
          <w:rFonts w:ascii="Arial" w:hAnsi="Arial" w:cs="Arial"/>
          <w:sz w:val="22"/>
          <w:szCs w:val="22"/>
        </w:rPr>
        <w:t xml:space="preserve"> using the sustainable electric transport through solar panels (Tesco, 2021).</w:t>
      </w:r>
      <w:r w:rsidR="00B50325" w:rsidRPr="00BA7234">
        <w:rPr>
          <w:rFonts w:ascii="Arial" w:hAnsi="Arial" w:cs="Arial"/>
          <w:sz w:val="22"/>
          <w:szCs w:val="22"/>
        </w:rPr>
        <w:t xml:space="preserve"> One of the strongest hit that could win the customer trust and expectation on their side is the projects of recycling soft </w:t>
      </w:r>
      <w:r w:rsidR="00872839" w:rsidRPr="00BA7234">
        <w:rPr>
          <w:rFonts w:ascii="Arial" w:hAnsi="Arial" w:cs="Arial"/>
          <w:sz w:val="22"/>
          <w:szCs w:val="22"/>
        </w:rPr>
        <w:t>plastic as</w:t>
      </w:r>
      <w:r w:rsidR="00B50325" w:rsidRPr="00BA7234">
        <w:rPr>
          <w:rFonts w:ascii="Arial" w:hAnsi="Arial" w:cs="Arial"/>
          <w:sz w:val="22"/>
          <w:szCs w:val="22"/>
        </w:rPr>
        <w:t xml:space="preserve"> they are the biggest network of recycling points at UK level where </w:t>
      </w:r>
      <w:r w:rsidR="00BD7061" w:rsidRPr="00BA7234">
        <w:rPr>
          <w:rFonts w:ascii="Arial" w:hAnsi="Arial" w:cs="Arial"/>
          <w:sz w:val="22"/>
          <w:szCs w:val="22"/>
        </w:rPr>
        <w:t>people can collect over 1000 tones of plastic per year (Tesco, 2021).</w:t>
      </w:r>
      <w:r w:rsidR="004E1E7F" w:rsidRPr="00BA7234">
        <w:rPr>
          <w:rFonts w:ascii="Arial" w:hAnsi="Arial" w:cs="Arial"/>
          <w:sz w:val="22"/>
          <w:szCs w:val="22"/>
        </w:rPr>
        <w:t xml:space="preserve">All these procedures and steps that Tesco took in order to protect the </w:t>
      </w:r>
      <w:r w:rsidR="00307B65" w:rsidRPr="00BA7234">
        <w:rPr>
          <w:rFonts w:ascii="Arial" w:hAnsi="Arial" w:cs="Arial"/>
          <w:sz w:val="22"/>
          <w:szCs w:val="22"/>
        </w:rPr>
        <w:t>environment</w:t>
      </w:r>
      <w:r w:rsidR="004E1E7F" w:rsidRPr="00BA7234">
        <w:rPr>
          <w:rFonts w:ascii="Arial" w:hAnsi="Arial" w:cs="Arial"/>
          <w:sz w:val="22"/>
          <w:szCs w:val="22"/>
        </w:rPr>
        <w:t xml:space="preserve">, to help society develop in a harmless way triggers the attention and </w:t>
      </w:r>
      <w:r w:rsidR="00307B65" w:rsidRPr="00BA7234">
        <w:rPr>
          <w:rFonts w:ascii="Arial" w:hAnsi="Arial" w:cs="Arial"/>
          <w:sz w:val="22"/>
          <w:szCs w:val="22"/>
        </w:rPr>
        <w:t>raises the customers expectation by increasing their brand awareness and customer retention as they provide good and positive practices.</w:t>
      </w:r>
      <w:r w:rsidR="00A82EE4" w:rsidRPr="00BA7234">
        <w:rPr>
          <w:rFonts w:ascii="Arial" w:hAnsi="Arial" w:cs="Arial"/>
          <w:sz w:val="22"/>
          <w:szCs w:val="22"/>
        </w:rPr>
        <w:t xml:space="preserve"> </w:t>
      </w:r>
      <w:r w:rsidR="00976892" w:rsidRPr="00BA7234">
        <w:rPr>
          <w:rFonts w:ascii="Arial" w:hAnsi="Arial" w:cs="Arial"/>
          <w:sz w:val="22"/>
          <w:szCs w:val="22"/>
        </w:rPr>
        <w:t xml:space="preserve">Sarah George (2019) presents on her article that </w:t>
      </w:r>
      <w:r w:rsidR="00CD2B35" w:rsidRPr="00BA7234">
        <w:rPr>
          <w:rFonts w:ascii="Arial" w:hAnsi="Arial" w:cs="Arial"/>
          <w:sz w:val="22"/>
          <w:szCs w:val="22"/>
        </w:rPr>
        <w:t xml:space="preserve">Tesco which works along with WWF is creating a latest metric which main objective is to support customers to follow and track their own impact on the </w:t>
      </w:r>
      <w:r w:rsidR="003C1486" w:rsidRPr="00BA7234">
        <w:rPr>
          <w:rFonts w:ascii="Arial" w:hAnsi="Arial" w:cs="Arial"/>
          <w:sz w:val="22"/>
          <w:szCs w:val="22"/>
        </w:rPr>
        <w:t>environment</w:t>
      </w:r>
      <w:r w:rsidR="00CD2B35" w:rsidRPr="00BA7234">
        <w:rPr>
          <w:rFonts w:ascii="Arial" w:hAnsi="Arial" w:cs="Arial"/>
          <w:sz w:val="22"/>
          <w:szCs w:val="22"/>
        </w:rPr>
        <w:t xml:space="preserve"> on the products they purchase from Tesco stores (</w:t>
      </w:r>
      <w:r w:rsidR="003C1486" w:rsidRPr="00BA7234">
        <w:rPr>
          <w:rFonts w:ascii="Arial" w:hAnsi="Arial" w:cs="Arial"/>
          <w:sz w:val="22"/>
          <w:szCs w:val="22"/>
        </w:rPr>
        <w:t>George</w:t>
      </w:r>
      <w:r w:rsidR="00CD2B35" w:rsidRPr="00BA7234">
        <w:rPr>
          <w:rFonts w:ascii="Arial" w:hAnsi="Arial" w:cs="Arial"/>
          <w:sz w:val="22"/>
          <w:szCs w:val="22"/>
        </w:rPr>
        <w:t>, 2019).</w:t>
      </w:r>
      <w:r w:rsidR="003C1486" w:rsidRPr="00BA7234">
        <w:rPr>
          <w:rFonts w:ascii="Arial" w:hAnsi="Arial" w:cs="Arial"/>
          <w:sz w:val="22"/>
          <w:szCs w:val="22"/>
        </w:rPr>
        <w:t xml:space="preserve"> This </w:t>
      </w:r>
      <w:r w:rsidR="006D48E1" w:rsidRPr="00BA7234">
        <w:rPr>
          <w:rFonts w:ascii="Arial" w:hAnsi="Arial" w:cs="Arial"/>
          <w:sz w:val="22"/>
          <w:szCs w:val="22"/>
        </w:rPr>
        <w:t xml:space="preserve">initiative </w:t>
      </w:r>
      <w:r w:rsidR="003C1486" w:rsidRPr="00BA7234">
        <w:rPr>
          <w:rFonts w:ascii="Arial" w:hAnsi="Arial" w:cs="Arial"/>
          <w:sz w:val="22"/>
          <w:szCs w:val="22"/>
        </w:rPr>
        <w:t>will provide a sense of power and choice that is given to customer as they will be part of the biggest process of developing sustainability along their supermarket stores as bringing a huge contribution to it (George, 2019).</w:t>
      </w:r>
    </w:p>
    <w:p w14:paraId="10704DA3" w14:textId="3F5F229B" w:rsidR="00557F3D" w:rsidRPr="00BA7234" w:rsidRDefault="00557F3D" w:rsidP="00BA7234">
      <w:pPr>
        <w:rPr>
          <w:rFonts w:ascii="Arial" w:hAnsi="Arial" w:cs="Arial"/>
          <w:sz w:val="22"/>
          <w:szCs w:val="22"/>
        </w:rPr>
      </w:pPr>
    </w:p>
    <w:p w14:paraId="3FBF7D95" w14:textId="54D9F278" w:rsidR="00557F3D" w:rsidRPr="00BA7234" w:rsidRDefault="00557F3D" w:rsidP="00BA7234">
      <w:pPr>
        <w:pStyle w:val="Heading1"/>
        <w:numPr>
          <w:ilvl w:val="0"/>
          <w:numId w:val="3"/>
        </w:numPr>
        <w:spacing w:before="0"/>
        <w:rPr>
          <w:rFonts w:ascii="Arial" w:hAnsi="Arial" w:cs="Arial"/>
          <w:sz w:val="22"/>
          <w:szCs w:val="22"/>
        </w:rPr>
      </w:pPr>
      <w:bookmarkStart w:id="5" w:name="_Toc78123058"/>
      <w:r w:rsidRPr="00BA7234">
        <w:rPr>
          <w:rFonts w:ascii="Arial" w:hAnsi="Arial" w:cs="Arial"/>
          <w:sz w:val="22"/>
          <w:szCs w:val="22"/>
        </w:rPr>
        <w:t>Quality</w:t>
      </w:r>
      <w:bookmarkEnd w:id="5"/>
    </w:p>
    <w:p w14:paraId="2103F6E9" w14:textId="3023FD78" w:rsidR="00557F3D" w:rsidRPr="00BA7234" w:rsidRDefault="00557F3D" w:rsidP="00BA7234">
      <w:pPr>
        <w:rPr>
          <w:rFonts w:ascii="Arial" w:hAnsi="Arial" w:cs="Arial"/>
          <w:sz w:val="22"/>
          <w:szCs w:val="22"/>
        </w:rPr>
      </w:pPr>
    </w:p>
    <w:p w14:paraId="6FBFC09A" w14:textId="6F925464" w:rsidR="00557F3D" w:rsidRPr="00BA7234" w:rsidRDefault="00D61D5C" w:rsidP="00BA7234">
      <w:pPr>
        <w:rPr>
          <w:rFonts w:ascii="Arial" w:hAnsi="Arial" w:cs="Arial"/>
          <w:sz w:val="22"/>
          <w:szCs w:val="22"/>
        </w:rPr>
      </w:pPr>
      <w:r w:rsidRPr="00BA7234">
        <w:rPr>
          <w:rFonts w:ascii="Arial" w:hAnsi="Arial" w:cs="Arial"/>
          <w:sz w:val="22"/>
          <w:szCs w:val="22"/>
        </w:rPr>
        <w:t xml:space="preserve">Quality represents the process of reaching at least minimum </w:t>
      </w:r>
      <w:r w:rsidR="00942BC2" w:rsidRPr="00BA7234">
        <w:rPr>
          <w:rFonts w:ascii="Arial" w:hAnsi="Arial" w:cs="Arial"/>
          <w:sz w:val="22"/>
          <w:szCs w:val="22"/>
        </w:rPr>
        <w:t>standard</w:t>
      </w:r>
      <w:r w:rsidRPr="00BA7234">
        <w:rPr>
          <w:rFonts w:ascii="Arial" w:hAnsi="Arial" w:cs="Arial"/>
          <w:sz w:val="22"/>
          <w:szCs w:val="22"/>
        </w:rPr>
        <w:t xml:space="preserve"> required in order to satisfy the customer needs in any industry</w:t>
      </w:r>
      <w:r w:rsidR="00344F7F" w:rsidRPr="00BA7234">
        <w:rPr>
          <w:rFonts w:ascii="Arial" w:hAnsi="Arial" w:cs="Arial"/>
          <w:sz w:val="22"/>
          <w:szCs w:val="22"/>
        </w:rPr>
        <w:t xml:space="preserve"> (BBC, 2019).</w:t>
      </w:r>
      <w:r w:rsidR="003B0D3E" w:rsidRPr="00BA7234">
        <w:rPr>
          <w:rFonts w:ascii="Arial" w:hAnsi="Arial" w:cs="Arial"/>
          <w:sz w:val="22"/>
          <w:szCs w:val="22"/>
        </w:rPr>
        <w:t xml:space="preserve"> In order for a business in retail to provide the maximum quality of products in order to attract customers and retain them , every business owner must make sure they manage the quality of products in an efficient way </w:t>
      </w:r>
      <w:r w:rsidR="00380574" w:rsidRPr="00BA7234">
        <w:rPr>
          <w:rFonts w:ascii="Arial" w:hAnsi="Arial" w:cs="Arial"/>
          <w:sz w:val="22"/>
          <w:szCs w:val="22"/>
        </w:rPr>
        <w:t xml:space="preserve"> by developing the performance of the products , by attributing a nice image to the product or service in order to attract the customer eye, apply special features that other products do not have</w:t>
      </w:r>
      <w:r w:rsidR="003D7D49" w:rsidRPr="00BA7234">
        <w:rPr>
          <w:rFonts w:ascii="Arial" w:hAnsi="Arial" w:cs="Arial"/>
          <w:sz w:val="22"/>
          <w:szCs w:val="22"/>
        </w:rPr>
        <w:t>, confirm with the customer’s expectations and be a product reliable to the needs of the buyer. Conformance is the main form of attributing quality to products or services as it meets the necessary expectations of the individuals who pays a price for the product.</w:t>
      </w:r>
      <w:r w:rsidR="00600F0B" w:rsidRPr="00BA7234">
        <w:rPr>
          <w:rFonts w:ascii="Arial" w:hAnsi="Arial" w:cs="Arial"/>
          <w:sz w:val="22"/>
          <w:szCs w:val="22"/>
        </w:rPr>
        <w:t xml:space="preserve"> Nowadays, the retail market is quite competitive therefore the service quality needs to improve in order for the performance of the staff top increase in order for the competitive advantage of a business to grow in front of its competitors (Yuen, Chan, </w:t>
      </w:r>
      <w:r w:rsidR="009C5DE5" w:rsidRPr="00BA7234">
        <w:rPr>
          <w:rFonts w:ascii="Arial" w:hAnsi="Arial" w:cs="Arial"/>
          <w:sz w:val="22"/>
          <w:szCs w:val="22"/>
        </w:rPr>
        <w:t>2010)</w:t>
      </w:r>
      <w:r w:rsidR="00305D10" w:rsidRPr="00BA7234">
        <w:rPr>
          <w:rFonts w:ascii="Arial" w:hAnsi="Arial" w:cs="Arial"/>
          <w:sz w:val="22"/>
          <w:szCs w:val="22"/>
        </w:rPr>
        <w:t>.</w:t>
      </w:r>
      <w:r w:rsidR="007C6C43" w:rsidRPr="00BA7234">
        <w:rPr>
          <w:rFonts w:ascii="Arial" w:hAnsi="Arial" w:cs="Arial"/>
          <w:sz w:val="22"/>
          <w:szCs w:val="22"/>
        </w:rPr>
        <w:t xml:space="preserve"> Additionally, Parasuraman et al (</w:t>
      </w:r>
      <w:r w:rsidR="00E22B3F" w:rsidRPr="00BA7234">
        <w:rPr>
          <w:rFonts w:ascii="Arial" w:hAnsi="Arial" w:cs="Arial"/>
          <w:sz w:val="22"/>
          <w:szCs w:val="22"/>
        </w:rPr>
        <w:t>1988</w:t>
      </w:r>
      <w:r w:rsidR="007C6C43" w:rsidRPr="00BA7234">
        <w:rPr>
          <w:rFonts w:ascii="Arial" w:hAnsi="Arial" w:cs="Arial"/>
          <w:sz w:val="22"/>
          <w:szCs w:val="22"/>
        </w:rPr>
        <w:t xml:space="preserve">) states that service </w:t>
      </w:r>
      <w:r w:rsidR="00BB34EB" w:rsidRPr="00BA7234">
        <w:rPr>
          <w:rFonts w:ascii="Arial" w:hAnsi="Arial" w:cs="Arial"/>
          <w:sz w:val="22"/>
          <w:szCs w:val="22"/>
        </w:rPr>
        <w:t>quality is</w:t>
      </w:r>
      <w:r w:rsidR="007C6C43" w:rsidRPr="00BA7234">
        <w:rPr>
          <w:rFonts w:ascii="Arial" w:hAnsi="Arial" w:cs="Arial"/>
          <w:sz w:val="22"/>
          <w:szCs w:val="22"/>
        </w:rPr>
        <w:t xml:space="preserve"> the end goal between the customer’s expectations of the product or the service and their main perceptions of the product performance before they </w:t>
      </w:r>
      <w:r w:rsidR="00E22B3F" w:rsidRPr="00BA7234">
        <w:rPr>
          <w:rFonts w:ascii="Arial" w:hAnsi="Arial" w:cs="Arial"/>
          <w:sz w:val="22"/>
          <w:szCs w:val="22"/>
        </w:rPr>
        <w:t>purchase</w:t>
      </w:r>
      <w:r w:rsidR="007C6C43" w:rsidRPr="00BA7234">
        <w:rPr>
          <w:rFonts w:ascii="Arial" w:hAnsi="Arial" w:cs="Arial"/>
          <w:sz w:val="22"/>
          <w:szCs w:val="22"/>
        </w:rPr>
        <w:t xml:space="preserve"> it (Parasuraman et al,</w:t>
      </w:r>
      <w:r w:rsidR="00E22B3F" w:rsidRPr="00BA7234">
        <w:rPr>
          <w:rFonts w:ascii="Arial" w:hAnsi="Arial" w:cs="Arial"/>
          <w:sz w:val="22"/>
          <w:szCs w:val="22"/>
        </w:rPr>
        <w:t>1988).</w:t>
      </w:r>
    </w:p>
    <w:p w14:paraId="5BBC8001" w14:textId="698793FB" w:rsidR="00B0620E" w:rsidRPr="00BA7234" w:rsidRDefault="00B0620E" w:rsidP="00BA7234">
      <w:pPr>
        <w:rPr>
          <w:rFonts w:ascii="Arial" w:hAnsi="Arial" w:cs="Arial"/>
          <w:sz w:val="22"/>
          <w:szCs w:val="22"/>
        </w:rPr>
      </w:pPr>
    </w:p>
    <w:p w14:paraId="1144FA6C" w14:textId="1E47CCD7" w:rsidR="00B0620E" w:rsidRPr="00BA7234" w:rsidRDefault="00B0620E" w:rsidP="00BA7234">
      <w:pPr>
        <w:rPr>
          <w:rFonts w:ascii="Arial" w:hAnsi="Arial" w:cs="Arial"/>
          <w:sz w:val="22"/>
          <w:szCs w:val="22"/>
        </w:rPr>
      </w:pPr>
    </w:p>
    <w:p w14:paraId="438A1225" w14:textId="5217DCAA" w:rsidR="00B0620E" w:rsidRPr="00BA7234" w:rsidRDefault="00B0620E" w:rsidP="00BA7234">
      <w:pPr>
        <w:pStyle w:val="Heading2"/>
        <w:numPr>
          <w:ilvl w:val="1"/>
          <w:numId w:val="3"/>
        </w:numPr>
        <w:spacing w:before="0"/>
        <w:rPr>
          <w:rFonts w:ascii="Arial" w:hAnsi="Arial" w:cs="Arial"/>
          <w:sz w:val="22"/>
          <w:szCs w:val="22"/>
        </w:rPr>
      </w:pPr>
      <w:bookmarkStart w:id="6" w:name="_Toc78123059"/>
      <w:r w:rsidRPr="00BA7234">
        <w:rPr>
          <w:rFonts w:ascii="Arial" w:hAnsi="Arial" w:cs="Arial"/>
          <w:sz w:val="22"/>
          <w:szCs w:val="22"/>
        </w:rPr>
        <w:t>Quality theories applied to Tesco</w:t>
      </w:r>
      <w:bookmarkEnd w:id="6"/>
      <w:r w:rsidRPr="00BA7234">
        <w:rPr>
          <w:rFonts w:ascii="Arial" w:hAnsi="Arial" w:cs="Arial"/>
          <w:sz w:val="22"/>
          <w:szCs w:val="22"/>
        </w:rPr>
        <w:t xml:space="preserve"> </w:t>
      </w:r>
    </w:p>
    <w:p w14:paraId="60A5293C" w14:textId="3B2BD7FC" w:rsidR="00B0620E" w:rsidRPr="00BA7234" w:rsidRDefault="00B0620E" w:rsidP="00BA7234">
      <w:pPr>
        <w:rPr>
          <w:rFonts w:ascii="Arial" w:hAnsi="Arial" w:cs="Arial"/>
          <w:sz w:val="22"/>
          <w:szCs w:val="22"/>
        </w:rPr>
      </w:pPr>
    </w:p>
    <w:p w14:paraId="1C09BBAF" w14:textId="3C71F9F2" w:rsidR="00B0620E" w:rsidRPr="00BA7234" w:rsidRDefault="00B0620E" w:rsidP="00BA7234">
      <w:pPr>
        <w:rPr>
          <w:rFonts w:ascii="Arial" w:hAnsi="Arial" w:cs="Arial"/>
          <w:sz w:val="22"/>
          <w:szCs w:val="22"/>
        </w:rPr>
      </w:pPr>
    </w:p>
    <w:p w14:paraId="7B8E9CCA" w14:textId="4956D788" w:rsidR="00B0620E" w:rsidRPr="00BA7234" w:rsidRDefault="00B0620E" w:rsidP="00BA7234">
      <w:pPr>
        <w:rPr>
          <w:rFonts w:ascii="Arial" w:hAnsi="Arial" w:cs="Arial"/>
          <w:sz w:val="22"/>
          <w:szCs w:val="22"/>
        </w:rPr>
      </w:pPr>
      <w:r w:rsidRPr="00BA7234">
        <w:rPr>
          <w:rFonts w:ascii="Arial" w:hAnsi="Arial" w:cs="Arial"/>
          <w:sz w:val="22"/>
          <w:szCs w:val="22"/>
        </w:rPr>
        <w:t xml:space="preserve">The two quality theories that will be explained are Juran’s with the quality trilology and </w:t>
      </w:r>
      <w:r w:rsidR="002F7B60" w:rsidRPr="00BA7234">
        <w:rPr>
          <w:rFonts w:ascii="Arial" w:hAnsi="Arial" w:cs="Arial"/>
          <w:sz w:val="22"/>
          <w:szCs w:val="22"/>
        </w:rPr>
        <w:t>Crosby’s with</w:t>
      </w:r>
      <w:r w:rsidR="00AF7CE4" w:rsidRPr="00BA7234">
        <w:rPr>
          <w:rFonts w:ascii="Arial" w:hAnsi="Arial" w:cs="Arial"/>
          <w:sz w:val="22"/>
          <w:szCs w:val="22"/>
        </w:rPr>
        <w:t xml:space="preserve"> Crosby’s cost of quality</w:t>
      </w:r>
      <w:r w:rsidR="003500EF" w:rsidRPr="00BA7234">
        <w:rPr>
          <w:rFonts w:ascii="Arial" w:hAnsi="Arial" w:cs="Arial"/>
          <w:sz w:val="22"/>
          <w:szCs w:val="22"/>
        </w:rPr>
        <w:t xml:space="preserve"> that the researcher will try to critically analyse upon Tesco’s performance and their relationship with its customers.</w:t>
      </w:r>
      <w:r w:rsidR="00CC4F6F" w:rsidRPr="00BA7234">
        <w:rPr>
          <w:rFonts w:ascii="Arial" w:hAnsi="Arial" w:cs="Arial"/>
          <w:sz w:val="22"/>
          <w:szCs w:val="22"/>
        </w:rPr>
        <w:t xml:space="preserve"> Juran’s quality trilology </w:t>
      </w:r>
      <w:r w:rsidR="00E8571B" w:rsidRPr="00BA7234">
        <w:rPr>
          <w:rFonts w:ascii="Arial" w:hAnsi="Arial" w:cs="Arial"/>
          <w:sz w:val="22"/>
          <w:szCs w:val="22"/>
        </w:rPr>
        <w:t>is composed of three parts such as: the quality planning, quality control and quality improvement.</w:t>
      </w:r>
      <w:r w:rsidR="00127733" w:rsidRPr="00BA7234">
        <w:rPr>
          <w:rFonts w:ascii="Arial" w:hAnsi="Arial" w:cs="Arial"/>
          <w:sz w:val="22"/>
          <w:szCs w:val="22"/>
        </w:rPr>
        <w:t xml:space="preserve"> The quality </w:t>
      </w:r>
      <w:r w:rsidR="00C233C4" w:rsidRPr="00BA7234">
        <w:rPr>
          <w:rFonts w:ascii="Arial" w:hAnsi="Arial" w:cs="Arial"/>
          <w:sz w:val="22"/>
          <w:szCs w:val="22"/>
        </w:rPr>
        <w:t>planning main</w:t>
      </w:r>
      <w:r w:rsidR="00127733" w:rsidRPr="00BA7234">
        <w:rPr>
          <w:rFonts w:ascii="Arial" w:hAnsi="Arial" w:cs="Arial"/>
          <w:sz w:val="22"/>
          <w:szCs w:val="22"/>
        </w:rPr>
        <w:t xml:space="preserve"> feature is to </w:t>
      </w:r>
      <w:r w:rsidR="002B103C" w:rsidRPr="00BA7234">
        <w:rPr>
          <w:rFonts w:ascii="Arial" w:hAnsi="Arial" w:cs="Arial"/>
          <w:sz w:val="22"/>
          <w:szCs w:val="22"/>
        </w:rPr>
        <w:t xml:space="preserve">provide the Tesco employees with the right training, structure and ability in order to produce the goods and services that are supposed to meet the customer’s needs. </w:t>
      </w:r>
      <w:r w:rsidR="00C233C4" w:rsidRPr="00BA7234">
        <w:rPr>
          <w:rFonts w:ascii="Arial" w:hAnsi="Arial" w:cs="Arial"/>
          <w:sz w:val="22"/>
          <w:szCs w:val="22"/>
        </w:rPr>
        <w:t>Furthermore</w:t>
      </w:r>
      <w:r w:rsidR="002B103C" w:rsidRPr="00BA7234">
        <w:rPr>
          <w:rFonts w:ascii="Arial" w:hAnsi="Arial" w:cs="Arial"/>
          <w:sz w:val="22"/>
          <w:szCs w:val="22"/>
        </w:rPr>
        <w:t xml:space="preserve">, the right structured planning needs to be </w:t>
      </w:r>
      <w:r w:rsidR="00A47CF0" w:rsidRPr="00BA7234">
        <w:rPr>
          <w:rFonts w:ascii="Arial" w:hAnsi="Arial" w:cs="Arial"/>
          <w:sz w:val="22"/>
          <w:szCs w:val="22"/>
        </w:rPr>
        <w:t>considered</w:t>
      </w:r>
      <w:r w:rsidR="002B103C" w:rsidRPr="00BA7234">
        <w:rPr>
          <w:rFonts w:ascii="Arial" w:hAnsi="Arial" w:cs="Arial"/>
          <w:sz w:val="22"/>
          <w:szCs w:val="22"/>
        </w:rPr>
        <w:t xml:space="preserve"> by the stakeholders and suppliers as well as they provide most products for </w:t>
      </w:r>
      <w:r w:rsidR="00C233C4" w:rsidRPr="00BA7234">
        <w:rPr>
          <w:rFonts w:ascii="Arial" w:hAnsi="Arial" w:cs="Arial"/>
          <w:sz w:val="22"/>
          <w:szCs w:val="22"/>
        </w:rPr>
        <w:t>Tesco.</w:t>
      </w:r>
      <w:r w:rsidR="00506339" w:rsidRPr="00BA7234">
        <w:rPr>
          <w:rFonts w:ascii="Arial" w:hAnsi="Arial" w:cs="Arial"/>
          <w:sz w:val="22"/>
          <w:szCs w:val="22"/>
        </w:rPr>
        <w:t xml:space="preserve"> Secondly, quality control is used in order to </w:t>
      </w:r>
      <w:r w:rsidR="00712A06" w:rsidRPr="00BA7234">
        <w:rPr>
          <w:rFonts w:ascii="Arial" w:hAnsi="Arial" w:cs="Arial"/>
          <w:sz w:val="22"/>
          <w:szCs w:val="22"/>
        </w:rPr>
        <w:t xml:space="preserve">find the right strategy and prevent products to get to customers, that is why the quality inspection part is also known as the inspection part of the process. For example, people who work in the warehouses need to make sure that the expiry data from the products is correct and same for the customers assistants before </w:t>
      </w:r>
      <w:r w:rsidR="00C233C4" w:rsidRPr="00BA7234">
        <w:rPr>
          <w:rFonts w:ascii="Arial" w:hAnsi="Arial" w:cs="Arial"/>
          <w:sz w:val="22"/>
          <w:szCs w:val="22"/>
        </w:rPr>
        <w:t>presenting the goods on the supermarkets shelves way before they can get into customers’ hand.</w:t>
      </w:r>
      <w:r w:rsidR="00A47CF0" w:rsidRPr="00BA7234">
        <w:rPr>
          <w:rFonts w:ascii="Arial" w:hAnsi="Arial" w:cs="Arial"/>
          <w:sz w:val="22"/>
          <w:szCs w:val="22"/>
        </w:rPr>
        <w:t xml:space="preserve"> Lastly, the third part of the trilology is the quality </w:t>
      </w:r>
      <w:r w:rsidR="00F72FCE" w:rsidRPr="00BA7234">
        <w:rPr>
          <w:rFonts w:ascii="Arial" w:hAnsi="Arial" w:cs="Arial"/>
          <w:sz w:val="22"/>
          <w:szCs w:val="22"/>
        </w:rPr>
        <w:t>improvement, as</w:t>
      </w:r>
      <w:r w:rsidR="00A47CF0" w:rsidRPr="00BA7234">
        <w:rPr>
          <w:rFonts w:ascii="Arial" w:hAnsi="Arial" w:cs="Arial"/>
          <w:sz w:val="22"/>
          <w:szCs w:val="22"/>
        </w:rPr>
        <w:t xml:space="preserve"> most businesses and strategic experts believe this to be an opportunity for the business to bring improvements to their delivery process and develop their customers relationship.</w:t>
      </w:r>
      <w:r w:rsidR="00F72FCE" w:rsidRPr="00BA7234">
        <w:rPr>
          <w:rFonts w:ascii="Arial" w:hAnsi="Arial" w:cs="Arial"/>
          <w:sz w:val="22"/>
          <w:szCs w:val="22"/>
        </w:rPr>
        <w:t xml:space="preserve"> For example, business owners at Tesco should reconsider the way that the products </w:t>
      </w:r>
      <w:r w:rsidR="00621D44" w:rsidRPr="00BA7234">
        <w:rPr>
          <w:rFonts w:ascii="Arial" w:hAnsi="Arial" w:cs="Arial"/>
          <w:sz w:val="22"/>
          <w:szCs w:val="22"/>
        </w:rPr>
        <w:t>get</w:t>
      </w:r>
      <w:r w:rsidR="00F72FCE" w:rsidRPr="00BA7234">
        <w:rPr>
          <w:rFonts w:ascii="Arial" w:hAnsi="Arial" w:cs="Arial"/>
          <w:sz w:val="22"/>
          <w:szCs w:val="22"/>
        </w:rPr>
        <w:t xml:space="preserve"> to their customers, the number of staff that assist customers in stores or </w:t>
      </w:r>
      <w:r w:rsidR="006C17E7" w:rsidRPr="00BA7234">
        <w:rPr>
          <w:rFonts w:ascii="Arial" w:hAnsi="Arial" w:cs="Arial"/>
          <w:sz w:val="22"/>
          <w:szCs w:val="22"/>
        </w:rPr>
        <w:t xml:space="preserve">make new changes to the training and induction of new staff in order for staff to provide the best customers service as </w:t>
      </w:r>
      <w:r w:rsidR="007508C6" w:rsidRPr="00BA7234">
        <w:rPr>
          <w:rFonts w:ascii="Arial" w:hAnsi="Arial" w:cs="Arial"/>
          <w:sz w:val="22"/>
          <w:szCs w:val="22"/>
        </w:rPr>
        <w:t>possible.</w:t>
      </w:r>
      <w:r w:rsidR="004861F3" w:rsidRPr="00BA7234">
        <w:rPr>
          <w:rFonts w:ascii="Arial" w:hAnsi="Arial" w:cs="Arial"/>
          <w:sz w:val="22"/>
          <w:szCs w:val="22"/>
        </w:rPr>
        <w:t xml:space="preserve"> As a conclusion is important for Tesco to </w:t>
      </w:r>
      <w:r w:rsidR="007508C6" w:rsidRPr="00BA7234">
        <w:rPr>
          <w:rFonts w:ascii="Arial" w:hAnsi="Arial" w:cs="Arial"/>
          <w:sz w:val="22"/>
          <w:szCs w:val="22"/>
        </w:rPr>
        <w:t xml:space="preserve">focus their quality efforts on the quality control of both staff and manufacturing of products before they can get into first contact with their </w:t>
      </w:r>
      <w:r w:rsidR="00863CC2" w:rsidRPr="00BA7234">
        <w:rPr>
          <w:rFonts w:ascii="Arial" w:hAnsi="Arial" w:cs="Arial"/>
          <w:sz w:val="22"/>
          <w:szCs w:val="22"/>
        </w:rPr>
        <w:t>customers (</w:t>
      </w:r>
      <w:r w:rsidR="00097802" w:rsidRPr="00BA7234">
        <w:rPr>
          <w:rFonts w:ascii="Arial" w:hAnsi="Arial" w:cs="Arial"/>
          <w:sz w:val="22"/>
          <w:szCs w:val="22"/>
        </w:rPr>
        <w:t>Juran</w:t>
      </w:r>
      <w:r w:rsidR="00621D44" w:rsidRPr="00BA7234">
        <w:rPr>
          <w:rFonts w:ascii="Arial" w:hAnsi="Arial" w:cs="Arial"/>
          <w:sz w:val="22"/>
          <w:szCs w:val="22"/>
        </w:rPr>
        <w:t>, 1995).</w:t>
      </w:r>
      <w:r w:rsidR="00CB1726" w:rsidRPr="00BA7234">
        <w:rPr>
          <w:rFonts w:ascii="Arial" w:hAnsi="Arial" w:cs="Arial"/>
          <w:sz w:val="22"/>
          <w:szCs w:val="22"/>
        </w:rPr>
        <w:t xml:space="preserve"> Crosby’s theory is based on customer’s </w:t>
      </w:r>
      <w:r w:rsidR="00A61D5D" w:rsidRPr="00BA7234">
        <w:rPr>
          <w:rFonts w:ascii="Arial" w:hAnsi="Arial" w:cs="Arial"/>
          <w:sz w:val="22"/>
          <w:szCs w:val="22"/>
        </w:rPr>
        <w:t xml:space="preserve">requirements and the prevention of the products presenting faults or defects. Crosby believes (1979) that customers have the main power of buying and their requirements and their necessities should be </w:t>
      </w:r>
      <w:r w:rsidR="009C7C3D" w:rsidRPr="00BA7234">
        <w:rPr>
          <w:rFonts w:ascii="Arial" w:hAnsi="Arial" w:cs="Arial"/>
          <w:sz w:val="22"/>
          <w:szCs w:val="22"/>
        </w:rPr>
        <w:t>priority</w:t>
      </w:r>
      <w:r w:rsidR="00621D44" w:rsidRPr="00BA7234">
        <w:rPr>
          <w:rFonts w:ascii="Arial" w:hAnsi="Arial" w:cs="Arial"/>
          <w:sz w:val="22"/>
          <w:szCs w:val="22"/>
        </w:rPr>
        <w:t xml:space="preserve"> (Crosby, 1979).</w:t>
      </w:r>
      <w:r w:rsidR="00097802" w:rsidRPr="00BA7234">
        <w:rPr>
          <w:rFonts w:ascii="Arial" w:hAnsi="Arial" w:cs="Arial"/>
          <w:sz w:val="22"/>
          <w:szCs w:val="22"/>
        </w:rPr>
        <w:t xml:space="preserve"> </w:t>
      </w:r>
      <w:r w:rsidR="00661378" w:rsidRPr="00BA7234">
        <w:rPr>
          <w:rFonts w:ascii="Arial" w:hAnsi="Arial" w:cs="Arial"/>
          <w:sz w:val="22"/>
          <w:szCs w:val="22"/>
        </w:rPr>
        <w:t xml:space="preserve">Crosby agrees that achieving quality can be expensive, as an example most Tesco products are more expensive than the ones from Aldi or Lidl for example, </w:t>
      </w:r>
      <w:r w:rsidR="009008AE" w:rsidRPr="00BA7234">
        <w:rPr>
          <w:rFonts w:ascii="Arial" w:hAnsi="Arial" w:cs="Arial"/>
          <w:sz w:val="22"/>
          <w:szCs w:val="22"/>
        </w:rPr>
        <w:t xml:space="preserve">but </w:t>
      </w:r>
      <w:r w:rsidR="00464A21" w:rsidRPr="00BA7234">
        <w:rPr>
          <w:rFonts w:ascii="Arial" w:hAnsi="Arial" w:cs="Arial"/>
          <w:sz w:val="22"/>
          <w:szCs w:val="22"/>
        </w:rPr>
        <w:t>when quality</w:t>
      </w:r>
      <w:r w:rsidR="00863CC2" w:rsidRPr="00BA7234">
        <w:rPr>
          <w:rFonts w:ascii="Arial" w:hAnsi="Arial" w:cs="Arial"/>
          <w:sz w:val="22"/>
          <w:szCs w:val="22"/>
        </w:rPr>
        <w:t xml:space="preserve"> is not achieved it can cost more money than ever. </w:t>
      </w:r>
      <w:r w:rsidR="00F11AE0" w:rsidRPr="00BA7234">
        <w:rPr>
          <w:rFonts w:ascii="Arial" w:hAnsi="Arial" w:cs="Arial"/>
          <w:sz w:val="22"/>
          <w:szCs w:val="22"/>
        </w:rPr>
        <w:t xml:space="preserve"> In 1995 Tesco become number one retailer in the UK by introducing the </w:t>
      </w:r>
      <w:r w:rsidR="00464A21" w:rsidRPr="00BA7234">
        <w:rPr>
          <w:rFonts w:ascii="Arial" w:hAnsi="Arial" w:cs="Arial"/>
          <w:sz w:val="22"/>
          <w:szCs w:val="22"/>
        </w:rPr>
        <w:t>loyalty</w:t>
      </w:r>
      <w:r w:rsidR="00F11AE0" w:rsidRPr="00BA7234">
        <w:rPr>
          <w:rFonts w:ascii="Arial" w:hAnsi="Arial" w:cs="Arial"/>
          <w:sz w:val="22"/>
          <w:szCs w:val="22"/>
        </w:rPr>
        <w:t xml:space="preserve"> card scheme in order to get closer to their customers and </w:t>
      </w:r>
      <w:r w:rsidR="00B82935" w:rsidRPr="00BA7234">
        <w:rPr>
          <w:rFonts w:ascii="Arial" w:hAnsi="Arial" w:cs="Arial"/>
          <w:sz w:val="22"/>
          <w:szCs w:val="22"/>
        </w:rPr>
        <w:t xml:space="preserve">obtain new ones. The strategical point behind this scheme was to analyse the data collected from the </w:t>
      </w:r>
      <w:r w:rsidR="00464A21" w:rsidRPr="00BA7234">
        <w:rPr>
          <w:rFonts w:ascii="Arial" w:hAnsi="Arial" w:cs="Arial"/>
          <w:sz w:val="22"/>
          <w:szCs w:val="22"/>
        </w:rPr>
        <w:t>loyalty</w:t>
      </w:r>
      <w:r w:rsidR="00B82935" w:rsidRPr="00BA7234">
        <w:rPr>
          <w:rFonts w:ascii="Arial" w:hAnsi="Arial" w:cs="Arial"/>
          <w:sz w:val="22"/>
          <w:szCs w:val="22"/>
        </w:rPr>
        <w:t xml:space="preserve"> cards in order for the marketing specialist at Tesco </w:t>
      </w:r>
      <w:r w:rsidR="008C54EF" w:rsidRPr="00BA7234">
        <w:rPr>
          <w:rFonts w:ascii="Arial" w:hAnsi="Arial" w:cs="Arial"/>
          <w:sz w:val="22"/>
          <w:szCs w:val="22"/>
        </w:rPr>
        <w:t>to personalize</w:t>
      </w:r>
      <w:r w:rsidR="00464A21" w:rsidRPr="00BA7234">
        <w:rPr>
          <w:rFonts w:ascii="Arial" w:hAnsi="Arial" w:cs="Arial"/>
          <w:sz w:val="22"/>
          <w:szCs w:val="22"/>
        </w:rPr>
        <w:t xml:space="preserve"> their services in order to satisfy their customers, therefore to increase the customer retention and customer </w:t>
      </w:r>
      <w:r w:rsidR="008C54EF" w:rsidRPr="00BA7234">
        <w:rPr>
          <w:rFonts w:ascii="Arial" w:hAnsi="Arial" w:cs="Arial"/>
          <w:sz w:val="22"/>
          <w:szCs w:val="22"/>
        </w:rPr>
        <w:t>loyalty</w:t>
      </w:r>
      <w:r w:rsidR="00990388" w:rsidRPr="00BA7234">
        <w:rPr>
          <w:rFonts w:ascii="Arial" w:hAnsi="Arial" w:cs="Arial"/>
          <w:sz w:val="22"/>
          <w:szCs w:val="22"/>
        </w:rPr>
        <w:t xml:space="preserve"> (Devtech , 2019).</w:t>
      </w:r>
      <w:r w:rsidR="00CE0109" w:rsidRPr="00BA7234">
        <w:rPr>
          <w:rFonts w:ascii="Arial" w:hAnsi="Arial" w:cs="Arial"/>
          <w:sz w:val="22"/>
          <w:szCs w:val="22"/>
        </w:rPr>
        <w:t xml:space="preserve"> The core </w:t>
      </w:r>
      <w:r w:rsidR="008C54EF" w:rsidRPr="00BA7234">
        <w:rPr>
          <w:rFonts w:ascii="Arial" w:hAnsi="Arial" w:cs="Arial"/>
          <w:sz w:val="22"/>
          <w:szCs w:val="22"/>
        </w:rPr>
        <w:t>purpose</w:t>
      </w:r>
      <w:r w:rsidR="00CE0109" w:rsidRPr="00BA7234">
        <w:rPr>
          <w:rFonts w:ascii="Arial" w:hAnsi="Arial" w:cs="Arial"/>
          <w:sz w:val="22"/>
          <w:szCs w:val="22"/>
        </w:rPr>
        <w:t xml:space="preserve"> of Tesco is to create value for its customers in order for them to gain their lifetime </w:t>
      </w:r>
      <w:r w:rsidR="008C54EF" w:rsidRPr="00BA7234">
        <w:rPr>
          <w:rFonts w:ascii="Arial" w:hAnsi="Arial" w:cs="Arial"/>
          <w:sz w:val="22"/>
          <w:szCs w:val="22"/>
        </w:rPr>
        <w:t xml:space="preserve">loyalty as their </w:t>
      </w:r>
      <w:r w:rsidR="00AA1909" w:rsidRPr="00BA7234">
        <w:rPr>
          <w:rFonts w:ascii="Arial" w:hAnsi="Arial" w:cs="Arial"/>
          <w:sz w:val="22"/>
          <w:szCs w:val="22"/>
        </w:rPr>
        <w:t>main value</w:t>
      </w:r>
      <w:r w:rsidR="008C54EF" w:rsidRPr="00BA7234">
        <w:rPr>
          <w:rFonts w:ascii="Arial" w:hAnsi="Arial" w:cs="Arial"/>
          <w:sz w:val="22"/>
          <w:szCs w:val="22"/>
        </w:rPr>
        <w:t xml:space="preserve"> is that they treat their </w:t>
      </w:r>
      <w:r w:rsidR="00A97F30" w:rsidRPr="00BA7234">
        <w:rPr>
          <w:rFonts w:ascii="Arial" w:hAnsi="Arial" w:cs="Arial"/>
          <w:sz w:val="22"/>
          <w:szCs w:val="22"/>
        </w:rPr>
        <w:t>customers how</w:t>
      </w:r>
      <w:r w:rsidR="008C54EF" w:rsidRPr="00BA7234">
        <w:rPr>
          <w:rFonts w:ascii="Arial" w:hAnsi="Arial" w:cs="Arial"/>
          <w:sz w:val="22"/>
          <w:szCs w:val="22"/>
        </w:rPr>
        <w:t xml:space="preserve"> they would like to be treated as no other competitors tries harder than them (Tesco, 2021).</w:t>
      </w:r>
      <w:r w:rsidR="00AA1909" w:rsidRPr="00BA7234">
        <w:rPr>
          <w:rFonts w:ascii="Arial" w:hAnsi="Arial" w:cs="Arial"/>
          <w:sz w:val="22"/>
          <w:szCs w:val="22"/>
        </w:rPr>
        <w:t xml:space="preserve"> Furthermore, one of Tesco imitative to improve customer service was to open the </w:t>
      </w:r>
      <w:r w:rsidR="00A33B64" w:rsidRPr="00BA7234">
        <w:rPr>
          <w:rFonts w:ascii="Arial" w:hAnsi="Arial" w:cs="Arial"/>
          <w:sz w:val="22"/>
          <w:szCs w:val="22"/>
        </w:rPr>
        <w:t>first-class</w:t>
      </w:r>
      <w:r w:rsidR="00AA1909" w:rsidRPr="00BA7234">
        <w:rPr>
          <w:rFonts w:ascii="Arial" w:hAnsi="Arial" w:cs="Arial"/>
          <w:sz w:val="22"/>
          <w:szCs w:val="22"/>
        </w:rPr>
        <w:t xml:space="preserve"> service in </w:t>
      </w:r>
      <w:r w:rsidR="00A97F30" w:rsidRPr="00BA7234">
        <w:rPr>
          <w:rFonts w:ascii="Arial" w:hAnsi="Arial" w:cs="Arial"/>
          <w:sz w:val="22"/>
          <w:szCs w:val="22"/>
        </w:rPr>
        <w:t>1993 and</w:t>
      </w:r>
      <w:r w:rsidR="00AA1909" w:rsidRPr="00BA7234">
        <w:rPr>
          <w:rFonts w:ascii="Arial" w:hAnsi="Arial" w:cs="Arial"/>
          <w:sz w:val="22"/>
          <w:szCs w:val="22"/>
        </w:rPr>
        <w:t xml:space="preserve"> launch the ‘one front’ scheme in order to reduce the time people wanted in the queue (Devtech, 2019). </w:t>
      </w:r>
      <w:r w:rsidR="00A97F30" w:rsidRPr="00BA7234">
        <w:rPr>
          <w:rFonts w:ascii="Arial" w:hAnsi="Arial" w:cs="Arial"/>
          <w:sz w:val="22"/>
          <w:szCs w:val="22"/>
        </w:rPr>
        <w:t xml:space="preserve"> What set Tesco aside from their competitors such as Asda, Lidl and Aldi is their strategy of </w:t>
      </w:r>
      <w:r w:rsidR="00493042" w:rsidRPr="00BA7234">
        <w:rPr>
          <w:rFonts w:ascii="Arial" w:hAnsi="Arial" w:cs="Arial"/>
          <w:sz w:val="22"/>
          <w:szCs w:val="22"/>
        </w:rPr>
        <w:t>analysing</w:t>
      </w:r>
      <w:r w:rsidR="00A97F30" w:rsidRPr="00BA7234">
        <w:rPr>
          <w:rFonts w:ascii="Arial" w:hAnsi="Arial" w:cs="Arial"/>
          <w:sz w:val="22"/>
          <w:szCs w:val="22"/>
        </w:rPr>
        <w:t xml:space="preserve"> personal data from the </w:t>
      </w:r>
      <w:r w:rsidR="00493042" w:rsidRPr="00BA7234">
        <w:rPr>
          <w:rFonts w:ascii="Arial" w:hAnsi="Arial" w:cs="Arial"/>
          <w:sz w:val="22"/>
          <w:szCs w:val="22"/>
        </w:rPr>
        <w:t>loyalty</w:t>
      </w:r>
      <w:r w:rsidR="00A97F30" w:rsidRPr="00BA7234">
        <w:rPr>
          <w:rFonts w:ascii="Arial" w:hAnsi="Arial" w:cs="Arial"/>
          <w:sz w:val="22"/>
          <w:szCs w:val="22"/>
        </w:rPr>
        <w:t xml:space="preserve"> </w:t>
      </w:r>
      <w:r w:rsidR="00293E1F" w:rsidRPr="00BA7234">
        <w:rPr>
          <w:rFonts w:ascii="Arial" w:hAnsi="Arial" w:cs="Arial"/>
          <w:sz w:val="22"/>
          <w:szCs w:val="22"/>
        </w:rPr>
        <w:t>scheme as</w:t>
      </w:r>
      <w:r w:rsidR="00493042" w:rsidRPr="00BA7234">
        <w:rPr>
          <w:rFonts w:ascii="Arial" w:hAnsi="Arial" w:cs="Arial"/>
          <w:sz w:val="22"/>
          <w:szCs w:val="22"/>
        </w:rPr>
        <w:t xml:space="preserve"> customers are split into four main categories: Premium, standard, potential and uncommitted (Devtech, 2019). As for their market segment they do commit to people different needs as they provide cards for students and for mothers making their life easier.</w:t>
      </w:r>
      <w:r w:rsidR="00293E1F" w:rsidRPr="00BA7234">
        <w:rPr>
          <w:rFonts w:ascii="Arial" w:hAnsi="Arial" w:cs="Arial"/>
          <w:sz w:val="22"/>
          <w:szCs w:val="22"/>
        </w:rPr>
        <w:t xml:space="preserve"> In terms of being </w:t>
      </w:r>
      <w:r w:rsidR="00B16E0D" w:rsidRPr="00BA7234">
        <w:rPr>
          <w:rFonts w:ascii="Arial" w:hAnsi="Arial" w:cs="Arial"/>
          <w:sz w:val="22"/>
          <w:szCs w:val="22"/>
        </w:rPr>
        <w:t>unique</w:t>
      </w:r>
      <w:r w:rsidR="00293E1F" w:rsidRPr="00BA7234">
        <w:rPr>
          <w:rFonts w:ascii="Arial" w:hAnsi="Arial" w:cs="Arial"/>
          <w:sz w:val="22"/>
          <w:szCs w:val="22"/>
        </w:rPr>
        <w:t xml:space="preserve">, Tesco created a totally new range of products in house made known under the name ‘Tesco finest’ for their loyal and </w:t>
      </w:r>
      <w:r w:rsidR="00B16E0D" w:rsidRPr="00BA7234">
        <w:rPr>
          <w:rFonts w:ascii="Arial" w:hAnsi="Arial" w:cs="Arial"/>
          <w:sz w:val="22"/>
          <w:szCs w:val="22"/>
        </w:rPr>
        <w:t>high-income</w:t>
      </w:r>
      <w:r w:rsidR="00293E1F" w:rsidRPr="00BA7234">
        <w:rPr>
          <w:rFonts w:ascii="Arial" w:hAnsi="Arial" w:cs="Arial"/>
          <w:sz w:val="22"/>
          <w:szCs w:val="22"/>
        </w:rPr>
        <w:t xml:space="preserve"> customers. What is interesting about Tesco is that they don’t have a certain target market as their customer strategy is to be able to provide for all different target segment by reaching to all customers from different categories (Tesco, 2021).</w:t>
      </w:r>
    </w:p>
    <w:p w14:paraId="15828D09" w14:textId="4C6953C2" w:rsidR="006A3271" w:rsidRPr="00BA7234" w:rsidRDefault="006A3271" w:rsidP="00BA7234">
      <w:pPr>
        <w:rPr>
          <w:rFonts w:ascii="Arial" w:hAnsi="Arial" w:cs="Arial"/>
          <w:sz w:val="22"/>
          <w:szCs w:val="22"/>
        </w:rPr>
      </w:pPr>
    </w:p>
    <w:p w14:paraId="7FBF09DF" w14:textId="580350C1" w:rsidR="006A3271" w:rsidRPr="00BA7234" w:rsidRDefault="006A3271" w:rsidP="00BA7234">
      <w:pPr>
        <w:pStyle w:val="Heading1"/>
        <w:numPr>
          <w:ilvl w:val="0"/>
          <w:numId w:val="3"/>
        </w:numPr>
        <w:spacing w:before="0"/>
        <w:rPr>
          <w:rFonts w:ascii="Arial" w:hAnsi="Arial" w:cs="Arial"/>
          <w:sz w:val="22"/>
          <w:szCs w:val="22"/>
        </w:rPr>
      </w:pPr>
      <w:bookmarkStart w:id="7" w:name="_Toc78123060"/>
      <w:r w:rsidRPr="00BA7234">
        <w:rPr>
          <w:rFonts w:ascii="Arial" w:hAnsi="Arial" w:cs="Arial"/>
          <w:sz w:val="22"/>
          <w:szCs w:val="22"/>
        </w:rPr>
        <w:t>Conclusion</w:t>
      </w:r>
      <w:bookmarkEnd w:id="7"/>
    </w:p>
    <w:p w14:paraId="499E0B6E" w14:textId="4F295912" w:rsidR="006A3271" w:rsidRPr="00BA7234" w:rsidRDefault="006A3271" w:rsidP="00BA7234">
      <w:pPr>
        <w:rPr>
          <w:rFonts w:ascii="Arial" w:hAnsi="Arial" w:cs="Arial"/>
          <w:sz w:val="22"/>
          <w:szCs w:val="22"/>
        </w:rPr>
      </w:pPr>
    </w:p>
    <w:p w14:paraId="004AE6C7" w14:textId="6BF7A446" w:rsidR="006A3271" w:rsidRPr="00BA7234" w:rsidRDefault="006A3271" w:rsidP="00BA7234">
      <w:pPr>
        <w:rPr>
          <w:rFonts w:ascii="Arial" w:hAnsi="Arial" w:cs="Arial"/>
          <w:sz w:val="22"/>
          <w:szCs w:val="22"/>
        </w:rPr>
      </w:pPr>
      <w:r w:rsidRPr="00BA7234">
        <w:rPr>
          <w:rFonts w:ascii="Arial" w:hAnsi="Arial" w:cs="Arial"/>
          <w:sz w:val="22"/>
          <w:szCs w:val="22"/>
        </w:rPr>
        <w:t xml:space="preserve">In conclusion, based on </w:t>
      </w:r>
      <w:r w:rsidR="00B26E7A" w:rsidRPr="00BA7234">
        <w:rPr>
          <w:rFonts w:ascii="Arial" w:hAnsi="Arial" w:cs="Arial"/>
          <w:sz w:val="22"/>
          <w:szCs w:val="22"/>
        </w:rPr>
        <w:t>all</w:t>
      </w:r>
      <w:r w:rsidRPr="00BA7234">
        <w:rPr>
          <w:rFonts w:ascii="Arial" w:hAnsi="Arial" w:cs="Arial"/>
          <w:sz w:val="22"/>
          <w:szCs w:val="22"/>
        </w:rPr>
        <w:t xml:space="preserve"> the above information presented, </w:t>
      </w:r>
      <w:r w:rsidR="00A33B64" w:rsidRPr="00BA7234">
        <w:rPr>
          <w:rFonts w:ascii="Arial" w:hAnsi="Arial" w:cs="Arial"/>
          <w:sz w:val="22"/>
          <w:szCs w:val="22"/>
        </w:rPr>
        <w:t>the</w:t>
      </w:r>
      <w:r w:rsidRPr="00BA7234">
        <w:rPr>
          <w:rFonts w:ascii="Arial" w:hAnsi="Arial" w:cs="Arial"/>
          <w:sz w:val="22"/>
          <w:szCs w:val="22"/>
        </w:rPr>
        <w:t xml:space="preserve"> ethical policies and the sustainability practices that Tesco brought to the table still hold them on top supermarket retailers within the industry. </w:t>
      </w:r>
      <w:r w:rsidR="00D01FB7" w:rsidRPr="00BA7234">
        <w:rPr>
          <w:rFonts w:ascii="Arial" w:hAnsi="Arial" w:cs="Arial"/>
          <w:sz w:val="22"/>
          <w:szCs w:val="22"/>
        </w:rPr>
        <w:t>Their</w:t>
      </w:r>
      <w:r w:rsidRPr="00BA7234">
        <w:rPr>
          <w:rFonts w:ascii="Arial" w:hAnsi="Arial" w:cs="Arial"/>
          <w:sz w:val="22"/>
          <w:szCs w:val="22"/>
        </w:rPr>
        <w:t xml:space="preserve"> ethical </w:t>
      </w:r>
      <w:r w:rsidR="00D01FB7" w:rsidRPr="00BA7234">
        <w:rPr>
          <w:rFonts w:ascii="Arial" w:hAnsi="Arial" w:cs="Arial"/>
          <w:sz w:val="22"/>
          <w:szCs w:val="22"/>
        </w:rPr>
        <w:t xml:space="preserve">policies and sustainability practises </w:t>
      </w:r>
      <w:r w:rsidR="00D023E0" w:rsidRPr="00BA7234">
        <w:rPr>
          <w:rFonts w:ascii="Arial" w:hAnsi="Arial" w:cs="Arial"/>
          <w:sz w:val="22"/>
          <w:szCs w:val="22"/>
        </w:rPr>
        <w:t>help</w:t>
      </w:r>
      <w:r w:rsidR="00D01FB7" w:rsidRPr="00BA7234">
        <w:rPr>
          <w:rFonts w:ascii="Arial" w:hAnsi="Arial" w:cs="Arial"/>
          <w:sz w:val="22"/>
          <w:szCs w:val="22"/>
        </w:rPr>
        <w:t xml:space="preserve"> at the development of quality in promoting the customers’ expectations and relationships by maintaining them and acquiring new ones.</w:t>
      </w:r>
      <w:r w:rsidR="000E4647" w:rsidRPr="00BA7234">
        <w:rPr>
          <w:rFonts w:ascii="Arial" w:hAnsi="Arial" w:cs="Arial"/>
          <w:sz w:val="22"/>
          <w:szCs w:val="22"/>
        </w:rPr>
        <w:t xml:space="preserve"> The team effort and the specialised team behind the </w:t>
      </w:r>
      <w:r w:rsidR="00780D16" w:rsidRPr="00BA7234">
        <w:rPr>
          <w:rFonts w:ascii="Arial" w:hAnsi="Arial" w:cs="Arial"/>
          <w:sz w:val="22"/>
          <w:szCs w:val="22"/>
        </w:rPr>
        <w:t>scenes</w:t>
      </w:r>
      <w:r w:rsidR="000E4647" w:rsidRPr="00BA7234">
        <w:rPr>
          <w:rFonts w:ascii="Arial" w:hAnsi="Arial" w:cs="Arial"/>
          <w:sz w:val="22"/>
          <w:szCs w:val="22"/>
        </w:rPr>
        <w:t xml:space="preserve"> held Tesco </w:t>
      </w:r>
      <w:r w:rsidR="00D023E0" w:rsidRPr="00BA7234">
        <w:rPr>
          <w:rFonts w:ascii="Arial" w:hAnsi="Arial" w:cs="Arial"/>
          <w:sz w:val="22"/>
          <w:szCs w:val="22"/>
        </w:rPr>
        <w:t>in one of top ten businesses in Europe still.</w:t>
      </w:r>
    </w:p>
    <w:p w14:paraId="06B4A689" w14:textId="5B657CF5" w:rsidR="00D023E0" w:rsidRPr="00BA7234" w:rsidRDefault="00D023E0" w:rsidP="00BA7234">
      <w:pPr>
        <w:rPr>
          <w:rFonts w:ascii="Arial" w:hAnsi="Arial" w:cs="Arial"/>
          <w:sz w:val="22"/>
          <w:szCs w:val="22"/>
        </w:rPr>
      </w:pPr>
    </w:p>
    <w:p w14:paraId="5F779CC4" w14:textId="0AC5FC46" w:rsidR="00D023E0" w:rsidRPr="00BA7234" w:rsidRDefault="00D023E0" w:rsidP="00BA7234">
      <w:pPr>
        <w:rPr>
          <w:rFonts w:ascii="Arial" w:hAnsi="Arial" w:cs="Arial"/>
          <w:sz w:val="22"/>
          <w:szCs w:val="22"/>
        </w:rPr>
      </w:pPr>
    </w:p>
    <w:p w14:paraId="686BC093" w14:textId="26AACC44" w:rsidR="00D023E0" w:rsidRPr="00BA7234" w:rsidRDefault="00D023E0" w:rsidP="00BA7234">
      <w:pPr>
        <w:pStyle w:val="Heading1"/>
        <w:numPr>
          <w:ilvl w:val="0"/>
          <w:numId w:val="3"/>
        </w:numPr>
        <w:spacing w:before="0"/>
        <w:rPr>
          <w:rFonts w:ascii="Arial" w:hAnsi="Arial" w:cs="Arial"/>
          <w:sz w:val="22"/>
          <w:szCs w:val="22"/>
        </w:rPr>
      </w:pPr>
      <w:bookmarkStart w:id="8" w:name="_Toc78123061"/>
      <w:r w:rsidRPr="00BA7234">
        <w:rPr>
          <w:rFonts w:ascii="Arial" w:hAnsi="Arial" w:cs="Arial"/>
          <w:sz w:val="22"/>
          <w:szCs w:val="22"/>
        </w:rPr>
        <w:t>Recommendation</w:t>
      </w:r>
      <w:r w:rsidR="00F37EFC" w:rsidRPr="00BA7234">
        <w:rPr>
          <w:rFonts w:ascii="Arial" w:hAnsi="Arial" w:cs="Arial"/>
          <w:sz w:val="22"/>
          <w:szCs w:val="22"/>
        </w:rPr>
        <w:t>s</w:t>
      </w:r>
      <w:bookmarkEnd w:id="8"/>
    </w:p>
    <w:p w14:paraId="28B14FD6" w14:textId="6CB9F34F" w:rsidR="00D023E0" w:rsidRPr="00BA7234" w:rsidRDefault="001F4F56" w:rsidP="00BA7234">
      <w:pPr>
        <w:pStyle w:val="ListParagraph"/>
        <w:numPr>
          <w:ilvl w:val="0"/>
          <w:numId w:val="1"/>
        </w:numPr>
        <w:rPr>
          <w:rFonts w:ascii="Arial" w:hAnsi="Arial" w:cs="Arial"/>
          <w:sz w:val="22"/>
          <w:szCs w:val="22"/>
        </w:rPr>
      </w:pPr>
      <w:r w:rsidRPr="00BA7234">
        <w:rPr>
          <w:rFonts w:ascii="Arial" w:hAnsi="Arial" w:cs="Arial"/>
          <w:sz w:val="22"/>
          <w:szCs w:val="22"/>
        </w:rPr>
        <w:t xml:space="preserve">As long as Tesco will keep up its promise to deliver sustainable programmes that can minimize the harm on the </w:t>
      </w:r>
      <w:r w:rsidR="00E579D4" w:rsidRPr="00BA7234">
        <w:rPr>
          <w:rFonts w:ascii="Arial" w:hAnsi="Arial" w:cs="Arial"/>
          <w:sz w:val="22"/>
          <w:szCs w:val="22"/>
        </w:rPr>
        <w:t>environment</w:t>
      </w:r>
      <w:r w:rsidRPr="00BA7234">
        <w:rPr>
          <w:rFonts w:ascii="Arial" w:hAnsi="Arial" w:cs="Arial"/>
          <w:sz w:val="22"/>
          <w:szCs w:val="22"/>
        </w:rPr>
        <w:t xml:space="preserve">, the public image will increase therefore customer </w:t>
      </w:r>
      <w:r w:rsidR="00E579D4" w:rsidRPr="00BA7234">
        <w:rPr>
          <w:rFonts w:ascii="Arial" w:hAnsi="Arial" w:cs="Arial"/>
          <w:sz w:val="22"/>
          <w:szCs w:val="22"/>
        </w:rPr>
        <w:t>loyalty</w:t>
      </w:r>
      <w:r w:rsidRPr="00BA7234">
        <w:rPr>
          <w:rFonts w:ascii="Arial" w:hAnsi="Arial" w:cs="Arial"/>
          <w:sz w:val="22"/>
          <w:szCs w:val="22"/>
        </w:rPr>
        <w:t xml:space="preserve"> and satisfaction as well</w:t>
      </w:r>
    </w:p>
    <w:p w14:paraId="4E132B2D" w14:textId="0735B35C" w:rsidR="001F4F56" w:rsidRPr="00BA7234" w:rsidRDefault="001F4F56" w:rsidP="00BA7234">
      <w:pPr>
        <w:pStyle w:val="ListParagraph"/>
        <w:numPr>
          <w:ilvl w:val="0"/>
          <w:numId w:val="1"/>
        </w:numPr>
        <w:rPr>
          <w:rFonts w:ascii="Arial" w:hAnsi="Arial" w:cs="Arial"/>
          <w:sz w:val="22"/>
          <w:szCs w:val="22"/>
        </w:rPr>
      </w:pPr>
      <w:r w:rsidRPr="00BA7234">
        <w:rPr>
          <w:rFonts w:ascii="Arial" w:hAnsi="Arial" w:cs="Arial"/>
          <w:sz w:val="22"/>
          <w:szCs w:val="22"/>
        </w:rPr>
        <w:lastRenderedPageBreak/>
        <w:t xml:space="preserve">Tesco must maintain its standing commitment to </w:t>
      </w:r>
      <w:r w:rsidR="00E579D4" w:rsidRPr="00BA7234">
        <w:rPr>
          <w:rFonts w:ascii="Arial" w:hAnsi="Arial" w:cs="Arial"/>
          <w:sz w:val="22"/>
          <w:szCs w:val="22"/>
        </w:rPr>
        <w:t>sustainability across</w:t>
      </w:r>
      <w:r w:rsidR="00E6413D" w:rsidRPr="00BA7234">
        <w:rPr>
          <w:rFonts w:ascii="Arial" w:hAnsi="Arial" w:cs="Arial"/>
          <w:sz w:val="22"/>
          <w:szCs w:val="22"/>
        </w:rPr>
        <w:t xml:space="preserve"> all aspects of the business by reducing the global climate change threat</w:t>
      </w:r>
    </w:p>
    <w:p w14:paraId="251247B2" w14:textId="68F8ABAB" w:rsidR="00E6413D" w:rsidRPr="00BA7234" w:rsidRDefault="00E6413D" w:rsidP="00BA7234">
      <w:pPr>
        <w:pStyle w:val="ListParagraph"/>
        <w:numPr>
          <w:ilvl w:val="0"/>
          <w:numId w:val="1"/>
        </w:numPr>
        <w:rPr>
          <w:rFonts w:ascii="Arial" w:hAnsi="Arial" w:cs="Arial"/>
          <w:sz w:val="22"/>
          <w:szCs w:val="22"/>
        </w:rPr>
      </w:pPr>
      <w:r w:rsidRPr="00BA7234">
        <w:rPr>
          <w:rFonts w:ascii="Arial" w:hAnsi="Arial" w:cs="Arial"/>
          <w:sz w:val="22"/>
          <w:szCs w:val="22"/>
        </w:rPr>
        <w:t xml:space="preserve">As in 2017 Tesco was the first business to develop </w:t>
      </w:r>
      <w:r w:rsidR="00E579D4" w:rsidRPr="00BA7234">
        <w:rPr>
          <w:rFonts w:ascii="Arial" w:hAnsi="Arial" w:cs="Arial"/>
          <w:sz w:val="22"/>
          <w:szCs w:val="22"/>
        </w:rPr>
        <w:t>scientifically</w:t>
      </w:r>
      <w:r w:rsidRPr="00BA7234">
        <w:rPr>
          <w:rFonts w:ascii="Arial" w:hAnsi="Arial" w:cs="Arial"/>
          <w:sz w:val="22"/>
          <w:szCs w:val="22"/>
        </w:rPr>
        <w:t xml:space="preserve"> climate change reduction projects</w:t>
      </w:r>
      <w:r w:rsidR="00E579D4" w:rsidRPr="00BA7234">
        <w:rPr>
          <w:rFonts w:ascii="Arial" w:hAnsi="Arial" w:cs="Arial"/>
          <w:sz w:val="22"/>
          <w:szCs w:val="22"/>
        </w:rPr>
        <w:t>, they have to keep up in reducing the waste of electricity by 2030 (Tesco, 2021)</w:t>
      </w:r>
    </w:p>
    <w:p w14:paraId="6D8AD235" w14:textId="14B79B3B" w:rsidR="00D023E0" w:rsidRPr="00BA7234" w:rsidRDefault="004C3993" w:rsidP="00BA7234">
      <w:pPr>
        <w:pStyle w:val="ListParagraph"/>
        <w:numPr>
          <w:ilvl w:val="0"/>
          <w:numId w:val="1"/>
        </w:numPr>
        <w:rPr>
          <w:rFonts w:ascii="Arial" w:hAnsi="Arial" w:cs="Arial"/>
          <w:sz w:val="22"/>
          <w:szCs w:val="22"/>
        </w:rPr>
      </w:pPr>
      <w:r w:rsidRPr="00BA7234">
        <w:rPr>
          <w:rFonts w:ascii="Arial" w:hAnsi="Arial" w:cs="Arial"/>
          <w:sz w:val="22"/>
          <w:szCs w:val="22"/>
        </w:rPr>
        <w:t xml:space="preserve">The financial power of Tesco can be a powerful </w:t>
      </w:r>
      <w:r w:rsidR="00AF7AF8" w:rsidRPr="00BA7234">
        <w:rPr>
          <w:rFonts w:ascii="Arial" w:hAnsi="Arial" w:cs="Arial"/>
          <w:sz w:val="22"/>
          <w:szCs w:val="22"/>
        </w:rPr>
        <w:t>weapon in</w:t>
      </w:r>
      <w:r w:rsidR="00C25DAF" w:rsidRPr="00BA7234">
        <w:rPr>
          <w:rFonts w:ascii="Arial" w:hAnsi="Arial" w:cs="Arial"/>
          <w:sz w:val="22"/>
          <w:szCs w:val="22"/>
        </w:rPr>
        <w:t xml:space="preserve"> providing new sustainability and ethical procedures across the business</w:t>
      </w:r>
    </w:p>
    <w:p w14:paraId="6A519C40" w14:textId="03CD9210" w:rsidR="00C25DAF" w:rsidRPr="00BA7234" w:rsidRDefault="00C25DAF" w:rsidP="00BA7234">
      <w:pPr>
        <w:pStyle w:val="ListParagraph"/>
        <w:rPr>
          <w:rFonts w:ascii="Arial" w:hAnsi="Arial" w:cs="Arial"/>
          <w:sz w:val="22"/>
          <w:szCs w:val="22"/>
        </w:rPr>
      </w:pPr>
    </w:p>
    <w:p w14:paraId="00166D52" w14:textId="776C91B1" w:rsidR="00AF7AF8" w:rsidRPr="00BA7234" w:rsidRDefault="00AF7AF8" w:rsidP="00BA7234">
      <w:pPr>
        <w:rPr>
          <w:rFonts w:ascii="Arial" w:hAnsi="Arial" w:cs="Arial"/>
          <w:sz w:val="22"/>
          <w:szCs w:val="22"/>
        </w:rPr>
      </w:pPr>
    </w:p>
    <w:p w14:paraId="1B1E2845" w14:textId="1394DD76" w:rsidR="00AF7AF8" w:rsidRPr="00BA7234" w:rsidRDefault="00AF7AF8" w:rsidP="00BA7234">
      <w:pPr>
        <w:pStyle w:val="Heading1"/>
        <w:numPr>
          <w:ilvl w:val="0"/>
          <w:numId w:val="3"/>
        </w:numPr>
        <w:spacing w:before="0"/>
        <w:rPr>
          <w:rFonts w:ascii="Arial" w:hAnsi="Arial" w:cs="Arial"/>
          <w:sz w:val="22"/>
          <w:szCs w:val="22"/>
        </w:rPr>
      </w:pPr>
      <w:bookmarkStart w:id="9" w:name="_Toc78123062"/>
      <w:r w:rsidRPr="00BA7234">
        <w:rPr>
          <w:rFonts w:ascii="Arial" w:hAnsi="Arial" w:cs="Arial"/>
          <w:sz w:val="22"/>
          <w:szCs w:val="22"/>
        </w:rPr>
        <w:t>Reference</w:t>
      </w:r>
      <w:bookmarkEnd w:id="9"/>
    </w:p>
    <w:p w14:paraId="61FB897A" w14:textId="68805452" w:rsidR="00AF7AF8" w:rsidRPr="00BA7234" w:rsidRDefault="003D7ADF" w:rsidP="00BA7234">
      <w:pPr>
        <w:rPr>
          <w:rFonts w:ascii="Arial" w:hAnsi="Arial" w:cs="Arial"/>
          <w:sz w:val="22"/>
          <w:szCs w:val="22"/>
        </w:rPr>
      </w:pPr>
      <w:r w:rsidRPr="00BA7234">
        <w:rPr>
          <w:rFonts w:ascii="Arial" w:hAnsi="Arial" w:cs="Arial"/>
          <w:sz w:val="22"/>
          <w:szCs w:val="22"/>
        </w:rPr>
        <w:t>BBC, (</w:t>
      </w:r>
      <w:r w:rsidR="00AF7AF8" w:rsidRPr="00BA7234">
        <w:rPr>
          <w:rFonts w:ascii="Arial" w:hAnsi="Arial" w:cs="Arial"/>
          <w:sz w:val="22"/>
          <w:szCs w:val="22"/>
        </w:rPr>
        <w:t xml:space="preserve">2019), </w:t>
      </w:r>
      <w:r w:rsidR="00AF7AF8" w:rsidRPr="00BA7234">
        <w:rPr>
          <w:rFonts w:ascii="Arial" w:hAnsi="Arial" w:cs="Arial"/>
          <w:i/>
          <w:iCs/>
          <w:sz w:val="22"/>
          <w:szCs w:val="22"/>
        </w:rPr>
        <w:t>Quality,</w:t>
      </w:r>
      <w:r w:rsidR="00AF7AF8" w:rsidRPr="00BA7234">
        <w:rPr>
          <w:rFonts w:ascii="Arial" w:hAnsi="Arial" w:cs="Arial"/>
          <w:sz w:val="22"/>
          <w:szCs w:val="22"/>
        </w:rPr>
        <w:t xml:space="preserve"> [online] available from:&lt; </w:t>
      </w:r>
      <w:hyperlink r:id="rId8" w:history="1">
        <w:r w:rsidR="00AF7AF8" w:rsidRPr="00BA7234">
          <w:rPr>
            <w:rStyle w:val="Hyperlink"/>
            <w:rFonts w:ascii="Arial" w:hAnsi="Arial" w:cs="Arial"/>
            <w:sz w:val="22"/>
            <w:szCs w:val="22"/>
          </w:rPr>
          <w:t>https://www.bbc.co.uk/bitesize/guides/zr3gkqt/revision/1</w:t>
        </w:r>
      </w:hyperlink>
      <w:r w:rsidR="00AF7AF8" w:rsidRPr="00BA7234">
        <w:rPr>
          <w:rFonts w:ascii="Arial" w:hAnsi="Arial" w:cs="Arial"/>
          <w:sz w:val="22"/>
          <w:szCs w:val="22"/>
        </w:rPr>
        <w:t>&gt;</w:t>
      </w:r>
    </w:p>
    <w:p w14:paraId="080AD394" w14:textId="22637EF4" w:rsidR="00AF7AF8" w:rsidRPr="00BA7234" w:rsidRDefault="00AF7AF8" w:rsidP="00BA7234">
      <w:pPr>
        <w:rPr>
          <w:rFonts w:ascii="Arial" w:hAnsi="Arial" w:cs="Arial"/>
          <w:sz w:val="22"/>
          <w:szCs w:val="22"/>
        </w:rPr>
      </w:pPr>
    </w:p>
    <w:p w14:paraId="43B7011D" w14:textId="77777777" w:rsidR="00AF7AF8" w:rsidRPr="00BA7234" w:rsidRDefault="00AF7AF8" w:rsidP="00BA7234">
      <w:pPr>
        <w:rPr>
          <w:rFonts w:ascii="Arial" w:hAnsi="Arial" w:cs="Arial"/>
          <w:sz w:val="22"/>
          <w:szCs w:val="22"/>
        </w:rPr>
      </w:pPr>
    </w:p>
    <w:p w14:paraId="7158903A" w14:textId="3DD2B391" w:rsidR="00AF7AF8" w:rsidRPr="00BA7234" w:rsidRDefault="00AF7AF8" w:rsidP="00BA7234">
      <w:pPr>
        <w:rPr>
          <w:rFonts w:ascii="Arial" w:hAnsi="Arial" w:cs="Arial"/>
          <w:i/>
          <w:iCs/>
          <w:sz w:val="22"/>
          <w:szCs w:val="22"/>
        </w:rPr>
      </w:pPr>
      <w:r w:rsidRPr="00BA7234">
        <w:rPr>
          <w:rFonts w:ascii="Arial" w:hAnsi="Arial" w:cs="Arial"/>
          <w:sz w:val="22"/>
          <w:szCs w:val="22"/>
        </w:rPr>
        <w:t xml:space="preserve">Bitner, M., (1992), </w:t>
      </w:r>
      <w:r w:rsidR="003D7ADF" w:rsidRPr="00BA7234">
        <w:rPr>
          <w:rFonts w:ascii="Arial" w:hAnsi="Arial" w:cs="Arial"/>
          <w:sz w:val="22"/>
          <w:szCs w:val="22"/>
        </w:rPr>
        <w:t>‘</w:t>
      </w:r>
      <w:r w:rsidRPr="00BA7234">
        <w:rPr>
          <w:rFonts w:ascii="Arial" w:hAnsi="Arial" w:cs="Arial"/>
          <w:sz w:val="22"/>
          <w:szCs w:val="22"/>
        </w:rPr>
        <w:t>Servicescapes: the impact pf physical surroundings on customers and employees</w:t>
      </w:r>
      <w:r w:rsidR="003D7ADF" w:rsidRPr="00BA7234">
        <w:rPr>
          <w:rFonts w:ascii="Arial" w:hAnsi="Arial" w:cs="Arial"/>
          <w:sz w:val="22"/>
          <w:szCs w:val="22"/>
        </w:rPr>
        <w:t>’</w:t>
      </w:r>
      <w:r w:rsidRPr="00BA7234">
        <w:rPr>
          <w:rFonts w:ascii="Arial" w:hAnsi="Arial" w:cs="Arial"/>
          <w:i/>
          <w:iCs/>
          <w:sz w:val="22"/>
          <w:szCs w:val="22"/>
        </w:rPr>
        <w:t>, Journal of marketing, 56</w:t>
      </w:r>
    </w:p>
    <w:p w14:paraId="00D378A9" w14:textId="77777777" w:rsidR="003D7ADF" w:rsidRPr="00BA7234" w:rsidRDefault="003D7ADF" w:rsidP="00BA7234">
      <w:pPr>
        <w:rPr>
          <w:rFonts w:ascii="Arial" w:hAnsi="Arial" w:cs="Arial"/>
          <w:sz w:val="22"/>
          <w:szCs w:val="22"/>
        </w:rPr>
      </w:pPr>
    </w:p>
    <w:p w14:paraId="3D1B95B0" w14:textId="57BEDD4C" w:rsidR="003D7ADF" w:rsidRPr="00BA7234" w:rsidRDefault="003D7ADF" w:rsidP="00BA7234">
      <w:pPr>
        <w:rPr>
          <w:rFonts w:ascii="Arial" w:hAnsi="Arial" w:cs="Arial"/>
          <w:i/>
          <w:iCs/>
          <w:sz w:val="22"/>
          <w:szCs w:val="22"/>
        </w:rPr>
      </w:pPr>
      <w:r w:rsidRPr="00BA7234">
        <w:rPr>
          <w:rFonts w:ascii="Arial" w:hAnsi="Arial" w:cs="Arial"/>
          <w:sz w:val="22"/>
          <w:szCs w:val="22"/>
        </w:rPr>
        <w:t xml:space="preserve">Burns, D., Brandy, T., (1996), ‘Retail ethics as appraised by future business personnel in Malaysia and the US </w:t>
      </w:r>
      <w:r w:rsidRPr="00BA7234">
        <w:rPr>
          <w:rFonts w:ascii="Arial" w:hAnsi="Arial" w:cs="Arial"/>
          <w:i/>
          <w:iCs/>
          <w:sz w:val="22"/>
          <w:szCs w:val="22"/>
        </w:rPr>
        <w:t>‘, Journal of consumer affairs, 30</w:t>
      </w:r>
    </w:p>
    <w:p w14:paraId="573F93F2" w14:textId="77777777" w:rsidR="003D7ADF" w:rsidRPr="00BA7234" w:rsidRDefault="003D7ADF" w:rsidP="00BA7234">
      <w:pPr>
        <w:rPr>
          <w:rFonts w:ascii="Arial" w:hAnsi="Arial" w:cs="Arial"/>
          <w:i/>
          <w:iCs/>
          <w:sz w:val="22"/>
          <w:szCs w:val="22"/>
        </w:rPr>
      </w:pPr>
    </w:p>
    <w:p w14:paraId="0DFB00C0" w14:textId="77777777" w:rsidR="00AF7AF8" w:rsidRPr="00BA7234" w:rsidRDefault="00AF7AF8" w:rsidP="00BA7234">
      <w:pPr>
        <w:rPr>
          <w:rFonts w:ascii="Arial" w:hAnsi="Arial" w:cs="Arial"/>
          <w:sz w:val="22"/>
          <w:szCs w:val="22"/>
        </w:rPr>
      </w:pPr>
    </w:p>
    <w:p w14:paraId="57C12D2B" w14:textId="3601AA55" w:rsidR="00AF7AF8" w:rsidRPr="00BA7234" w:rsidRDefault="00AF7AF8" w:rsidP="00BA7234">
      <w:pPr>
        <w:rPr>
          <w:rFonts w:ascii="Arial" w:hAnsi="Arial" w:cs="Arial"/>
          <w:i/>
          <w:iCs/>
          <w:sz w:val="22"/>
          <w:szCs w:val="22"/>
        </w:rPr>
      </w:pPr>
      <w:r w:rsidRPr="00BA7234">
        <w:rPr>
          <w:rFonts w:ascii="Arial" w:hAnsi="Arial" w:cs="Arial"/>
          <w:sz w:val="22"/>
          <w:szCs w:val="22"/>
        </w:rPr>
        <w:t xml:space="preserve">Crosby, P. ,(1979), </w:t>
      </w:r>
      <w:r w:rsidRPr="00BA7234">
        <w:rPr>
          <w:rFonts w:ascii="Arial" w:hAnsi="Arial" w:cs="Arial"/>
          <w:i/>
          <w:iCs/>
          <w:sz w:val="22"/>
          <w:szCs w:val="22"/>
        </w:rPr>
        <w:t>Quality is free, McGraw-Hill, New York</w:t>
      </w:r>
    </w:p>
    <w:p w14:paraId="3657AA3A" w14:textId="77777777" w:rsidR="00AF7AF8" w:rsidRPr="00BA7234" w:rsidRDefault="00AF7AF8" w:rsidP="00BA7234">
      <w:pPr>
        <w:rPr>
          <w:rFonts w:ascii="Arial" w:hAnsi="Arial" w:cs="Arial"/>
          <w:sz w:val="22"/>
          <w:szCs w:val="22"/>
        </w:rPr>
      </w:pPr>
      <w:r w:rsidRPr="00BA7234">
        <w:rPr>
          <w:rFonts w:ascii="Arial" w:hAnsi="Arial" w:cs="Arial"/>
          <w:i/>
          <w:iCs/>
          <w:sz w:val="22"/>
          <w:szCs w:val="22"/>
        </w:rPr>
        <w:t>Devtech Finance, (2019), Tesco- the CRM champion</w:t>
      </w:r>
      <w:r w:rsidRPr="00BA7234">
        <w:rPr>
          <w:rFonts w:ascii="Arial" w:hAnsi="Arial" w:cs="Arial"/>
          <w:sz w:val="22"/>
          <w:szCs w:val="22"/>
        </w:rPr>
        <w:t xml:space="preserve">, [online] available from:&lt; </w:t>
      </w:r>
      <w:hyperlink r:id="rId9" w:history="1">
        <w:r w:rsidRPr="00BA7234">
          <w:rPr>
            <w:rStyle w:val="Hyperlink"/>
            <w:rFonts w:ascii="Arial" w:hAnsi="Arial" w:cs="Arial"/>
            <w:sz w:val="22"/>
            <w:szCs w:val="22"/>
          </w:rPr>
          <w:t>https://www.slideshare.net/NishaNandani/tesco-the-crm-champion-case-study</w:t>
        </w:r>
      </w:hyperlink>
      <w:r w:rsidRPr="00BA7234">
        <w:rPr>
          <w:rFonts w:ascii="Arial" w:hAnsi="Arial" w:cs="Arial"/>
          <w:sz w:val="22"/>
          <w:szCs w:val="22"/>
        </w:rPr>
        <w:t>&gt;</w:t>
      </w:r>
    </w:p>
    <w:p w14:paraId="5C2A34EE" w14:textId="77777777" w:rsidR="00AF7AF8" w:rsidRPr="00BA7234" w:rsidRDefault="00AF7AF8" w:rsidP="00BA7234">
      <w:pPr>
        <w:rPr>
          <w:rFonts w:ascii="Arial" w:hAnsi="Arial" w:cs="Arial"/>
          <w:sz w:val="22"/>
          <w:szCs w:val="22"/>
        </w:rPr>
      </w:pPr>
    </w:p>
    <w:p w14:paraId="78F050C6" w14:textId="77777777" w:rsidR="00AF7AF8" w:rsidRPr="00BA7234" w:rsidRDefault="00AF7AF8" w:rsidP="00BA7234">
      <w:pPr>
        <w:rPr>
          <w:rFonts w:ascii="Arial" w:hAnsi="Arial" w:cs="Arial"/>
          <w:sz w:val="22"/>
          <w:szCs w:val="22"/>
        </w:rPr>
      </w:pPr>
    </w:p>
    <w:p w14:paraId="690C3C20"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Essays, (2015), </w:t>
      </w:r>
      <w:r w:rsidRPr="00BA7234">
        <w:rPr>
          <w:rFonts w:ascii="Arial" w:hAnsi="Arial" w:cs="Arial"/>
          <w:i/>
          <w:iCs/>
          <w:sz w:val="22"/>
          <w:szCs w:val="22"/>
        </w:rPr>
        <w:t>Ethical issues that can affect retail industry marketing</w:t>
      </w:r>
      <w:r w:rsidRPr="00BA7234">
        <w:rPr>
          <w:rFonts w:ascii="Arial" w:hAnsi="Arial" w:cs="Arial"/>
          <w:sz w:val="22"/>
          <w:szCs w:val="22"/>
        </w:rPr>
        <w:t xml:space="preserve">, [online] available from:&lt; </w:t>
      </w:r>
      <w:hyperlink r:id="rId10" w:history="1">
        <w:r w:rsidRPr="00BA7234">
          <w:rPr>
            <w:rStyle w:val="Hyperlink"/>
            <w:rFonts w:ascii="Arial" w:hAnsi="Arial" w:cs="Arial"/>
            <w:sz w:val="22"/>
            <w:szCs w:val="22"/>
          </w:rPr>
          <w:t>https://www.ukessays.com/essays/marketing/ethical-issues-that-can-affect-retail-industry-marketing-essay.php</w:t>
        </w:r>
      </w:hyperlink>
      <w:r w:rsidRPr="00BA7234">
        <w:rPr>
          <w:rFonts w:ascii="Arial" w:hAnsi="Arial" w:cs="Arial"/>
          <w:sz w:val="22"/>
          <w:szCs w:val="22"/>
        </w:rPr>
        <w:t>&gt;</w:t>
      </w:r>
    </w:p>
    <w:p w14:paraId="156B7BA8" w14:textId="77777777" w:rsidR="00AF7AF8" w:rsidRPr="00BA7234" w:rsidRDefault="00AF7AF8" w:rsidP="00BA7234">
      <w:pPr>
        <w:rPr>
          <w:rFonts w:ascii="Arial" w:hAnsi="Arial" w:cs="Arial"/>
          <w:sz w:val="22"/>
          <w:szCs w:val="22"/>
        </w:rPr>
      </w:pPr>
    </w:p>
    <w:p w14:paraId="729CA116"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George, S., (2019), </w:t>
      </w:r>
      <w:r w:rsidRPr="00BA7234">
        <w:rPr>
          <w:rFonts w:ascii="Arial" w:hAnsi="Arial" w:cs="Arial"/>
          <w:i/>
          <w:iCs/>
          <w:sz w:val="22"/>
          <w:szCs w:val="22"/>
        </w:rPr>
        <w:t>Tesco to help customers visualise the environmental impact of their shopping</w:t>
      </w:r>
      <w:r w:rsidRPr="00BA7234">
        <w:rPr>
          <w:rFonts w:ascii="Arial" w:hAnsi="Arial" w:cs="Arial"/>
          <w:sz w:val="22"/>
          <w:szCs w:val="22"/>
        </w:rPr>
        <w:t xml:space="preserve">, [online] available from:&lt; </w:t>
      </w:r>
      <w:hyperlink r:id="rId11" w:history="1">
        <w:r w:rsidRPr="00BA7234">
          <w:rPr>
            <w:rStyle w:val="Hyperlink"/>
            <w:rFonts w:ascii="Arial" w:hAnsi="Arial" w:cs="Arial"/>
            <w:sz w:val="22"/>
            <w:szCs w:val="22"/>
          </w:rPr>
          <w:t>https://www.edie.net/news/7/Tesco-to-help-customers-visualise-the-environmental-impact-of-their-shopping/</w:t>
        </w:r>
      </w:hyperlink>
      <w:r w:rsidRPr="00BA7234">
        <w:rPr>
          <w:rFonts w:ascii="Arial" w:hAnsi="Arial" w:cs="Arial"/>
          <w:sz w:val="22"/>
          <w:szCs w:val="22"/>
        </w:rPr>
        <w:t>&gt;</w:t>
      </w:r>
    </w:p>
    <w:p w14:paraId="7DDCC166" w14:textId="77777777" w:rsidR="00AF7AF8" w:rsidRPr="00BA7234" w:rsidRDefault="00AF7AF8" w:rsidP="00BA7234">
      <w:pPr>
        <w:rPr>
          <w:rFonts w:ascii="Arial" w:hAnsi="Arial" w:cs="Arial"/>
          <w:sz w:val="22"/>
          <w:szCs w:val="22"/>
        </w:rPr>
      </w:pPr>
    </w:p>
    <w:p w14:paraId="4DB23DB6"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Juran,J.,M., (1995), </w:t>
      </w:r>
      <w:r w:rsidRPr="00BA7234">
        <w:rPr>
          <w:rFonts w:ascii="Arial" w:hAnsi="Arial" w:cs="Arial"/>
          <w:i/>
          <w:iCs/>
          <w:sz w:val="22"/>
          <w:szCs w:val="22"/>
        </w:rPr>
        <w:t>A history of managing for quality</w:t>
      </w:r>
      <w:r w:rsidRPr="00BA7234">
        <w:rPr>
          <w:rFonts w:ascii="Arial" w:hAnsi="Arial" w:cs="Arial"/>
          <w:sz w:val="22"/>
          <w:szCs w:val="22"/>
        </w:rPr>
        <w:t>, Asoc quality press, Milwaukee, Wisconsin</w:t>
      </w:r>
    </w:p>
    <w:p w14:paraId="49F6492E" w14:textId="77777777" w:rsidR="00AF7AF8" w:rsidRPr="00BA7234" w:rsidRDefault="00AF7AF8" w:rsidP="00BA7234">
      <w:pPr>
        <w:rPr>
          <w:rFonts w:ascii="Arial" w:hAnsi="Arial" w:cs="Arial"/>
          <w:sz w:val="22"/>
          <w:szCs w:val="22"/>
        </w:rPr>
      </w:pPr>
    </w:p>
    <w:p w14:paraId="18F4625D" w14:textId="77777777" w:rsidR="00AF7AF8" w:rsidRPr="00BA7234" w:rsidRDefault="00AF7AF8" w:rsidP="00BA7234">
      <w:pPr>
        <w:rPr>
          <w:rFonts w:ascii="Arial" w:hAnsi="Arial" w:cs="Arial"/>
          <w:sz w:val="22"/>
          <w:szCs w:val="22"/>
        </w:rPr>
      </w:pPr>
    </w:p>
    <w:p w14:paraId="5E0A143B" w14:textId="77777777" w:rsidR="00AF7AF8" w:rsidRPr="00BA7234" w:rsidRDefault="00AF7AF8" w:rsidP="00BA7234">
      <w:pPr>
        <w:rPr>
          <w:rFonts w:ascii="Arial" w:hAnsi="Arial" w:cs="Arial"/>
          <w:sz w:val="22"/>
          <w:szCs w:val="22"/>
        </w:rPr>
      </w:pPr>
    </w:p>
    <w:p w14:paraId="2454BDA1" w14:textId="77777777" w:rsidR="00AF7AF8" w:rsidRPr="00BA7234" w:rsidRDefault="00AF7AF8" w:rsidP="00BA7234">
      <w:pPr>
        <w:pStyle w:val="ListParagraph"/>
        <w:rPr>
          <w:rFonts w:ascii="Arial" w:hAnsi="Arial" w:cs="Arial"/>
          <w:sz w:val="22"/>
          <w:szCs w:val="22"/>
        </w:rPr>
      </w:pPr>
    </w:p>
    <w:p w14:paraId="1C3120C9"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Marshall, S., (2018), </w:t>
      </w:r>
      <w:r w:rsidRPr="00BA7234">
        <w:rPr>
          <w:rFonts w:ascii="Arial" w:hAnsi="Arial" w:cs="Arial"/>
          <w:i/>
          <w:iCs/>
          <w:sz w:val="22"/>
          <w:szCs w:val="22"/>
        </w:rPr>
        <w:t xml:space="preserve">What are the basic retail ethics that affect the consumers, </w:t>
      </w:r>
      <w:r w:rsidRPr="00BA7234">
        <w:rPr>
          <w:rFonts w:ascii="Arial" w:hAnsi="Arial" w:cs="Arial"/>
          <w:sz w:val="22"/>
          <w:szCs w:val="22"/>
        </w:rPr>
        <w:t xml:space="preserve">[online] available from:&lt; </w:t>
      </w:r>
      <w:hyperlink r:id="rId12" w:history="1">
        <w:r w:rsidRPr="00BA7234">
          <w:rPr>
            <w:rStyle w:val="Hyperlink"/>
            <w:rFonts w:ascii="Arial" w:hAnsi="Arial" w:cs="Arial"/>
            <w:sz w:val="22"/>
            <w:szCs w:val="22"/>
          </w:rPr>
          <w:t>https://medium.com/@wamiqbaig24/what-are-the-basic-retail-ethics-that-affect-the-consumers-122eb1817ae1</w:t>
        </w:r>
      </w:hyperlink>
      <w:r w:rsidRPr="00BA7234">
        <w:rPr>
          <w:rFonts w:ascii="Arial" w:hAnsi="Arial" w:cs="Arial"/>
          <w:sz w:val="22"/>
          <w:szCs w:val="22"/>
        </w:rPr>
        <w:t>&gt;</w:t>
      </w:r>
    </w:p>
    <w:p w14:paraId="23C38DFF" w14:textId="77777777" w:rsidR="00AF7AF8" w:rsidRPr="00BA7234" w:rsidRDefault="00AF7AF8" w:rsidP="00BA7234">
      <w:pPr>
        <w:rPr>
          <w:rFonts w:ascii="Arial" w:hAnsi="Arial" w:cs="Arial"/>
          <w:sz w:val="22"/>
          <w:szCs w:val="22"/>
        </w:rPr>
      </w:pPr>
    </w:p>
    <w:p w14:paraId="202B3459" w14:textId="77777777" w:rsidR="00AF7AF8" w:rsidRPr="00BA7234" w:rsidRDefault="00AF7AF8" w:rsidP="00BA7234">
      <w:pPr>
        <w:rPr>
          <w:rFonts w:ascii="Arial" w:hAnsi="Arial" w:cs="Arial"/>
          <w:sz w:val="22"/>
          <w:szCs w:val="22"/>
        </w:rPr>
      </w:pPr>
    </w:p>
    <w:p w14:paraId="34840377"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Markgraf, M., (2021), </w:t>
      </w:r>
      <w:r w:rsidRPr="00BA7234">
        <w:rPr>
          <w:rFonts w:ascii="Arial" w:hAnsi="Arial" w:cs="Arial"/>
          <w:i/>
          <w:iCs/>
          <w:sz w:val="22"/>
          <w:szCs w:val="22"/>
        </w:rPr>
        <w:t>Features of ethical compliance programs in a retail business</w:t>
      </w:r>
      <w:r w:rsidRPr="00BA7234">
        <w:rPr>
          <w:rFonts w:ascii="Arial" w:hAnsi="Arial" w:cs="Arial"/>
          <w:sz w:val="22"/>
          <w:szCs w:val="22"/>
        </w:rPr>
        <w:t xml:space="preserve">, [online] available from:&lt; </w:t>
      </w:r>
      <w:hyperlink r:id="rId13" w:history="1">
        <w:r w:rsidRPr="00BA7234">
          <w:rPr>
            <w:rStyle w:val="Hyperlink"/>
            <w:rFonts w:ascii="Arial" w:hAnsi="Arial" w:cs="Arial"/>
            <w:sz w:val="22"/>
            <w:szCs w:val="22"/>
          </w:rPr>
          <w:t>https://smallbusiness.chron.com/features-ethical-compliance-programs-retail-business-73106.html</w:t>
        </w:r>
      </w:hyperlink>
      <w:r w:rsidRPr="00BA7234">
        <w:rPr>
          <w:rFonts w:ascii="Arial" w:hAnsi="Arial" w:cs="Arial"/>
          <w:sz w:val="22"/>
          <w:szCs w:val="22"/>
        </w:rPr>
        <w:t>&gt;</w:t>
      </w:r>
    </w:p>
    <w:p w14:paraId="4785AA7F" w14:textId="77777777" w:rsidR="00AF7AF8" w:rsidRPr="00BA7234" w:rsidRDefault="00AF7AF8" w:rsidP="00BA7234">
      <w:pPr>
        <w:rPr>
          <w:rFonts w:ascii="Arial" w:hAnsi="Arial" w:cs="Arial"/>
          <w:sz w:val="22"/>
          <w:szCs w:val="22"/>
        </w:rPr>
      </w:pPr>
    </w:p>
    <w:p w14:paraId="58727247" w14:textId="73DBFF7A" w:rsidR="003D7ADF" w:rsidRPr="00BA7234" w:rsidRDefault="003D7ADF" w:rsidP="00BA7234">
      <w:pPr>
        <w:rPr>
          <w:rFonts w:ascii="Arial" w:hAnsi="Arial" w:cs="Arial"/>
          <w:sz w:val="22"/>
          <w:szCs w:val="22"/>
        </w:rPr>
      </w:pPr>
      <w:r w:rsidRPr="00BA7234">
        <w:rPr>
          <w:rFonts w:ascii="Arial" w:hAnsi="Arial" w:cs="Arial"/>
          <w:sz w:val="22"/>
          <w:szCs w:val="22"/>
        </w:rPr>
        <w:t xml:space="preserve">Mascarenhas, O., (1995), ‘Exonerating unethical marketing executive behaviours: a diagnostic framework, </w:t>
      </w:r>
      <w:r w:rsidRPr="00BA7234">
        <w:rPr>
          <w:rFonts w:ascii="Arial" w:hAnsi="Arial" w:cs="Arial"/>
          <w:i/>
          <w:iCs/>
          <w:sz w:val="22"/>
          <w:szCs w:val="22"/>
        </w:rPr>
        <w:t>‘Journal of Marketing, 59</w:t>
      </w:r>
    </w:p>
    <w:p w14:paraId="6DEAA1CD" w14:textId="77777777" w:rsidR="00AF7AF8" w:rsidRPr="00BA7234" w:rsidRDefault="00AF7AF8" w:rsidP="00BA7234">
      <w:pPr>
        <w:rPr>
          <w:rFonts w:ascii="Arial" w:hAnsi="Arial" w:cs="Arial"/>
          <w:sz w:val="22"/>
          <w:szCs w:val="22"/>
        </w:rPr>
      </w:pPr>
    </w:p>
    <w:p w14:paraId="63F9D157" w14:textId="3B3B274F" w:rsidR="00AF7AF8" w:rsidRPr="00BA7234" w:rsidRDefault="00AF7AF8" w:rsidP="00BA7234">
      <w:pPr>
        <w:rPr>
          <w:rFonts w:ascii="Arial" w:hAnsi="Arial" w:cs="Arial"/>
          <w:sz w:val="22"/>
          <w:szCs w:val="22"/>
        </w:rPr>
      </w:pPr>
      <w:r w:rsidRPr="00BA7234">
        <w:rPr>
          <w:rFonts w:ascii="Arial" w:hAnsi="Arial" w:cs="Arial"/>
          <w:sz w:val="22"/>
          <w:szCs w:val="22"/>
        </w:rPr>
        <w:t xml:space="preserve">Mitchell, M., (2021), </w:t>
      </w:r>
      <w:r w:rsidR="003D7ADF" w:rsidRPr="00BA7234">
        <w:rPr>
          <w:rFonts w:ascii="Arial" w:hAnsi="Arial" w:cs="Arial"/>
          <w:i/>
          <w:iCs/>
          <w:sz w:val="22"/>
          <w:szCs w:val="22"/>
        </w:rPr>
        <w:t>T</w:t>
      </w:r>
      <w:r w:rsidRPr="00BA7234">
        <w:rPr>
          <w:rFonts w:ascii="Arial" w:hAnsi="Arial" w:cs="Arial"/>
          <w:i/>
          <w:iCs/>
          <w:sz w:val="22"/>
          <w:szCs w:val="22"/>
        </w:rPr>
        <w:t>he importance of sustainability in retail going forwards,</w:t>
      </w:r>
      <w:r w:rsidRPr="00BA7234">
        <w:rPr>
          <w:rFonts w:ascii="Arial" w:hAnsi="Arial" w:cs="Arial"/>
          <w:sz w:val="22"/>
          <w:szCs w:val="22"/>
        </w:rPr>
        <w:t xml:space="preserve"> [online] available from:&lt; </w:t>
      </w:r>
      <w:hyperlink r:id="rId14" w:history="1">
        <w:r w:rsidRPr="00BA7234">
          <w:rPr>
            <w:rStyle w:val="Hyperlink"/>
            <w:rFonts w:ascii="Arial" w:hAnsi="Arial" w:cs="Arial"/>
            <w:sz w:val="22"/>
            <w:szCs w:val="22"/>
          </w:rPr>
          <w:t>https://modo25.com/insights/the-importance-of-sustainability-in-retail-going-forwards/</w:t>
        </w:r>
      </w:hyperlink>
      <w:r w:rsidRPr="00BA7234">
        <w:rPr>
          <w:rFonts w:ascii="Arial" w:hAnsi="Arial" w:cs="Arial"/>
          <w:sz w:val="22"/>
          <w:szCs w:val="22"/>
        </w:rPr>
        <w:t>&gt;</w:t>
      </w:r>
    </w:p>
    <w:p w14:paraId="01E0F1B7" w14:textId="1D3810A0" w:rsidR="00AF7AF8" w:rsidRPr="00BA7234" w:rsidRDefault="00AF7AF8" w:rsidP="00BA7234">
      <w:pPr>
        <w:rPr>
          <w:rFonts w:ascii="Arial" w:hAnsi="Arial" w:cs="Arial"/>
          <w:sz w:val="22"/>
          <w:szCs w:val="22"/>
        </w:rPr>
      </w:pPr>
    </w:p>
    <w:p w14:paraId="0AE27F1A" w14:textId="2E32CC08" w:rsidR="003D7ADF" w:rsidRPr="00BA7234" w:rsidRDefault="003D7ADF" w:rsidP="00BA7234">
      <w:pPr>
        <w:rPr>
          <w:rFonts w:ascii="Arial" w:hAnsi="Arial" w:cs="Arial"/>
          <w:sz w:val="22"/>
          <w:szCs w:val="22"/>
        </w:rPr>
      </w:pPr>
    </w:p>
    <w:p w14:paraId="6DCA2299" w14:textId="7E9E43A9" w:rsidR="003D7ADF" w:rsidRPr="00BA7234" w:rsidRDefault="003D7ADF" w:rsidP="00BA7234">
      <w:pPr>
        <w:rPr>
          <w:rFonts w:ascii="Arial" w:hAnsi="Arial" w:cs="Arial"/>
          <w:sz w:val="22"/>
          <w:szCs w:val="22"/>
        </w:rPr>
      </w:pPr>
    </w:p>
    <w:p w14:paraId="65F08EC7" w14:textId="77777777" w:rsidR="003D7ADF" w:rsidRPr="00BA7234" w:rsidRDefault="003D7ADF" w:rsidP="00BA7234">
      <w:pPr>
        <w:rPr>
          <w:rFonts w:ascii="Arial" w:hAnsi="Arial" w:cs="Arial"/>
          <w:i/>
          <w:iCs/>
          <w:sz w:val="22"/>
          <w:szCs w:val="22"/>
        </w:rPr>
      </w:pPr>
      <w:r w:rsidRPr="00BA7234">
        <w:rPr>
          <w:rFonts w:ascii="Arial" w:hAnsi="Arial" w:cs="Arial"/>
          <w:sz w:val="22"/>
          <w:szCs w:val="22"/>
        </w:rPr>
        <w:t xml:space="preserve">Parasuraman, A., Zeithaml, V., Berry, L., (1988),’ A multiple-item scale for measuring consumer perceptions of service quality,’ </w:t>
      </w:r>
      <w:r w:rsidRPr="00BA7234">
        <w:rPr>
          <w:rFonts w:ascii="Arial" w:hAnsi="Arial" w:cs="Arial"/>
          <w:i/>
          <w:iCs/>
          <w:sz w:val="22"/>
          <w:szCs w:val="22"/>
        </w:rPr>
        <w:t>Journal of Retailing, 64(1)</w:t>
      </w:r>
    </w:p>
    <w:p w14:paraId="1896A2CF" w14:textId="77777777" w:rsidR="003D7ADF" w:rsidRPr="00BA7234" w:rsidRDefault="003D7ADF" w:rsidP="00BA7234">
      <w:pPr>
        <w:rPr>
          <w:rFonts w:ascii="Arial" w:hAnsi="Arial" w:cs="Arial"/>
          <w:sz w:val="22"/>
          <w:szCs w:val="22"/>
        </w:rPr>
      </w:pPr>
    </w:p>
    <w:p w14:paraId="3C4CC5F1" w14:textId="6FF00F99" w:rsidR="003D7ADF" w:rsidRPr="00BA7234" w:rsidRDefault="003D7ADF" w:rsidP="00BA7234">
      <w:pPr>
        <w:rPr>
          <w:rFonts w:ascii="Arial" w:hAnsi="Arial" w:cs="Arial"/>
          <w:sz w:val="22"/>
          <w:szCs w:val="22"/>
        </w:rPr>
      </w:pPr>
      <w:r w:rsidRPr="00BA7234">
        <w:rPr>
          <w:rFonts w:ascii="Arial" w:hAnsi="Arial" w:cs="Arial"/>
          <w:sz w:val="22"/>
          <w:szCs w:val="22"/>
        </w:rPr>
        <w:t>Smith, B., Barclay, D., (1997),’ The effects of organizational differences and trust on the effectiveness of selling partner relationships, ‘</w:t>
      </w:r>
      <w:r w:rsidRPr="00BA7234">
        <w:rPr>
          <w:rFonts w:ascii="Arial" w:hAnsi="Arial" w:cs="Arial"/>
          <w:i/>
          <w:iCs/>
          <w:sz w:val="22"/>
          <w:szCs w:val="22"/>
        </w:rPr>
        <w:t>Journal of Marketing, 61</w:t>
      </w:r>
    </w:p>
    <w:p w14:paraId="2DA5BDAB" w14:textId="77777777" w:rsidR="00AF7AF8" w:rsidRPr="00BA7234" w:rsidRDefault="00AF7AF8" w:rsidP="00BA7234">
      <w:pPr>
        <w:rPr>
          <w:rFonts w:ascii="Arial" w:hAnsi="Arial" w:cs="Arial"/>
          <w:sz w:val="22"/>
          <w:szCs w:val="22"/>
        </w:rPr>
      </w:pPr>
    </w:p>
    <w:p w14:paraId="2DA4175E" w14:textId="77777777" w:rsidR="00AF7AF8" w:rsidRPr="00BA7234" w:rsidRDefault="00AF7AF8" w:rsidP="00BA7234">
      <w:pPr>
        <w:rPr>
          <w:rFonts w:ascii="Arial" w:hAnsi="Arial" w:cs="Arial"/>
          <w:sz w:val="22"/>
          <w:szCs w:val="22"/>
        </w:rPr>
      </w:pPr>
    </w:p>
    <w:p w14:paraId="04F00A35" w14:textId="4360C38A" w:rsidR="003D7ADF" w:rsidRPr="00BA7234" w:rsidRDefault="003D7ADF" w:rsidP="00BA7234">
      <w:pPr>
        <w:rPr>
          <w:rFonts w:ascii="Arial" w:hAnsi="Arial" w:cs="Arial"/>
          <w:sz w:val="22"/>
          <w:szCs w:val="22"/>
        </w:rPr>
      </w:pPr>
      <w:r w:rsidRPr="00BA7234">
        <w:rPr>
          <w:rFonts w:ascii="Arial" w:hAnsi="Arial" w:cs="Arial"/>
          <w:sz w:val="22"/>
          <w:szCs w:val="22"/>
        </w:rPr>
        <w:t xml:space="preserve">Tesco, (2020), </w:t>
      </w:r>
      <w:r w:rsidRPr="00BA7234">
        <w:rPr>
          <w:rFonts w:ascii="Arial" w:hAnsi="Arial" w:cs="Arial"/>
          <w:i/>
          <w:iCs/>
          <w:sz w:val="22"/>
          <w:szCs w:val="22"/>
        </w:rPr>
        <w:t>Tesco renews £2.5 bn committed facility establishing link to sustainability targets</w:t>
      </w:r>
      <w:r w:rsidRPr="00BA7234">
        <w:rPr>
          <w:rFonts w:ascii="Arial" w:hAnsi="Arial" w:cs="Arial"/>
          <w:sz w:val="22"/>
          <w:szCs w:val="22"/>
        </w:rPr>
        <w:t xml:space="preserve">, [online] available from:&lt; </w:t>
      </w:r>
      <w:hyperlink r:id="rId15" w:history="1">
        <w:r w:rsidRPr="00BA7234">
          <w:rPr>
            <w:rStyle w:val="Hyperlink"/>
            <w:rFonts w:ascii="Arial" w:hAnsi="Arial" w:cs="Arial"/>
            <w:sz w:val="22"/>
            <w:szCs w:val="22"/>
          </w:rPr>
          <w:t>https://www.tescoplc.com/news/2020/tesco-renews-25bn-committed-facility-establishing-link-to-sustainability-targets/</w:t>
        </w:r>
      </w:hyperlink>
      <w:r w:rsidRPr="00BA7234">
        <w:rPr>
          <w:rFonts w:ascii="Arial" w:hAnsi="Arial" w:cs="Arial"/>
          <w:sz w:val="22"/>
          <w:szCs w:val="22"/>
        </w:rPr>
        <w:t>&gt;</w:t>
      </w:r>
    </w:p>
    <w:p w14:paraId="2ED2FDB5" w14:textId="77777777" w:rsidR="003D7ADF" w:rsidRPr="00BA7234" w:rsidRDefault="003D7ADF" w:rsidP="00BA7234">
      <w:pPr>
        <w:rPr>
          <w:rFonts w:ascii="Arial" w:hAnsi="Arial" w:cs="Arial"/>
          <w:sz w:val="22"/>
          <w:szCs w:val="22"/>
        </w:rPr>
      </w:pPr>
    </w:p>
    <w:p w14:paraId="177458E3" w14:textId="77777777" w:rsidR="00AF7AF8" w:rsidRPr="00BA7234" w:rsidRDefault="00AF7AF8" w:rsidP="00BA7234">
      <w:pPr>
        <w:rPr>
          <w:rFonts w:ascii="Arial" w:hAnsi="Arial" w:cs="Arial"/>
          <w:sz w:val="22"/>
          <w:szCs w:val="22"/>
        </w:rPr>
      </w:pPr>
    </w:p>
    <w:p w14:paraId="60E6CAC2" w14:textId="77777777" w:rsidR="00AF7AF8" w:rsidRPr="00BA7234" w:rsidRDefault="00AF7AF8" w:rsidP="00BA7234">
      <w:pPr>
        <w:rPr>
          <w:rFonts w:ascii="Arial" w:hAnsi="Arial" w:cs="Arial"/>
          <w:sz w:val="22"/>
          <w:szCs w:val="22"/>
        </w:rPr>
      </w:pPr>
    </w:p>
    <w:p w14:paraId="10FD5151" w14:textId="77777777" w:rsidR="00AF7AF8" w:rsidRPr="00BA7234" w:rsidRDefault="00AF7AF8" w:rsidP="00BA7234">
      <w:pPr>
        <w:rPr>
          <w:rFonts w:ascii="Arial" w:hAnsi="Arial" w:cs="Arial"/>
          <w:sz w:val="22"/>
          <w:szCs w:val="22"/>
        </w:rPr>
      </w:pPr>
      <w:r w:rsidRPr="00BA7234">
        <w:rPr>
          <w:rFonts w:ascii="Arial" w:hAnsi="Arial" w:cs="Arial"/>
          <w:sz w:val="22"/>
          <w:szCs w:val="22"/>
        </w:rPr>
        <w:t>Tesco, (2021</w:t>
      </w:r>
      <w:r w:rsidRPr="00BA7234">
        <w:rPr>
          <w:rFonts w:ascii="Arial" w:hAnsi="Arial" w:cs="Arial"/>
          <w:i/>
          <w:iCs/>
          <w:sz w:val="22"/>
          <w:szCs w:val="22"/>
        </w:rPr>
        <w:t>), Ethics and compliance policies</w:t>
      </w:r>
      <w:r w:rsidRPr="00BA7234">
        <w:rPr>
          <w:rFonts w:ascii="Arial" w:hAnsi="Arial" w:cs="Arial"/>
          <w:sz w:val="22"/>
          <w:szCs w:val="22"/>
        </w:rPr>
        <w:t xml:space="preserve">, [online] available from:&lt; </w:t>
      </w:r>
      <w:hyperlink r:id="rId16" w:history="1">
        <w:r w:rsidRPr="00BA7234">
          <w:rPr>
            <w:rStyle w:val="Hyperlink"/>
            <w:rFonts w:ascii="Arial" w:hAnsi="Arial" w:cs="Arial"/>
            <w:sz w:val="22"/>
            <w:szCs w:val="22"/>
          </w:rPr>
          <w:t>https://www.tescoplc.com/about/how-we-do-business/ethics-and-compliance-policies/</w:t>
        </w:r>
      </w:hyperlink>
      <w:r w:rsidRPr="00BA7234">
        <w:rPr>
          <w:rFonts w:ascii="Arial" w:hAnsi="Arial" w:cs="Arial"/>
          <w:sz w:val="22"/>
          <w:szCs w:val="22"/>
        </w:rPr>
        <w:t>&gt;</w:t>
      </w:r>
    </w:p>
    <w:p w14:paraId="612545EC" w14:textId="77777777" w:rsidR="00AF7AF8" w:rsidRPr="00BA7234" w:rsidRDefault="00AF7AF8" w:rsidP="00BA7234">
      <w:pPr>
        <w:rPr>
          <w:rFonts w:ascii="Arial" w:hAnsi="Arial" w:cs="Arial"/>
          <w:sz w:val="22"/>
          <w:szCs w:val="22"/>
        </w:rPr>
      </w:pPr>
    </w:p>
    <w:p w14:paraId="6DF86318"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Tesco, (2021), </w:t>
      </w:r>
      <w:r w:rsidRPr="00BA7234">
        <w:rPr>
          <w:rFonts w:ascii="Arial" w:hAnsi="Arial" w:cs="Arial"/>
          <w:i/>
          <w:iCs/>
          <w:sz w:val="22"/>
          <w:szCs w:val="22"/>
        </w:rPr>
        <w:t>Cyber security-protecting customers and colleague data,</w:t>
      </w:r>
      <w:r w:rsidRPr="00BA7234">
        <w:rPr>
          <w:rFonts w:ascii="Arial" w:hAnsi="Arial" w:cs="Arial"/>
          <w:sz w:val="22"/>
          <w:szCs w:val="22"/>
        </w:rPr>
        <w:t xml:space="preserve"> [online] available from:&lt; </w:t>
      </w:r>
      <w:hyperlink r:id="rId17" w:history="1">
        <w:r w:rsidRPr="00BA7234">
          <w:rPr>
            <w:rStyle w:val="Hyperlink"/>
            <w:rFonts w:ascii="Arial" w:hAnsi="Arial" w:cs="Arial"/>
            <w:sz w:val="22"/>
            <w:szCs w:val="22"/>
          </w:rPr>
          <w:t>https://www.tescoplc.com/sustainability/documents/policies/cyber-security-protecting-customer-and-colleague-data/</w:t>
        </w:r>
      </w:hyperlink>
      <w:r w:rsidRPr="00BA7234">
        <w:rPr>
          <w:rFonts w:ascii="Arial" w:hAnsi="Arial" w:cs="Arial"/>
          <w:sz w:val="22"/>
          <w:szCs w:val="22"/>
        </w:rPr>
        <w:t>&gt;</w:t>
      </w:r>
    </w:p>
    <w:p w14:paraId="1AD69827" w14:textId="77777777" w:rsidR="006422D9" w:rsidRPr="00BA7234" w:rsidRDefault="006422D9" w:rsidP="00BA7234">
      <w:pPr>
        <w:rPr>
          <w:rFonts w:ascii="Arial" w:hAnsi="Arial" w:cs="Arial"/>
          <w:sz w:val="22"/>
          <w:szCs w:val="22"/>
        </w:rPr>
      </w:pPr>
    </w:p>
    <w:p w14:paraId="3597C49E" w14:textId="77777777" w:rsidR="006422D9" w:rsidRPr="00BA7234" w:rsidRDefault="006422D9" w:rsidP="00BA7234">
      <w:pPr>
        <w:rPr>
          <w:rFonts w:ascii="Arial" w:hAnsi="Arial" w:cs="Arial"/>
          <w:sz w:val="22"/>
          <w:szCs w:val="22"/>
        </w:rPr>
      </w:pPr>
      <w:r w:rsidRPr="00BA7234">
        <w:rPr>
          <w:rFonts w:ascii="Arial" w:hAnsi="Arial" w:cs="Arial"/>
          <w:sz w:val="22"/>
          <w:szCs w:val="22"/>
        </w:rPr>
        <w:t>Tesco, (2021</w:t>
      </w:r>
      <w:r w:rsidRPr="00BA7234">
        <w:rPr>
          <w:rFonts w:ascii="Arial" w:hAnsi="Arial" w:cs="Arial"/>
          <w:i/>
          <w:iCs/>
          <w:sz w:val="22"/>
          <w:szCs w:val="22"/>
        </w:rPr>
        <w:t>), Sustainability, environment</w:t>
      </w:r>
      <w:r w:rsidRPr="00BA7234">
        <w:rPr>
          <w:rFonts w:ascii="Arial" w:hAnsi="Arial" w:cs="Arial"/>
          <w:sz w:val="22"/>
          <w:szCs w:val="22"/>
        </w:rPr>
        <w:t xml:space="preserve">, [online] available from:&lt; </w:t>
      </w:r>
      <w:hyperlink r:id="rId18" w:history="1">
        <w:r w:rsidRPr="00BA7234">
          <w:rPr>
            <w:rStyle w:val="Hyperlink"/>
            <w:rFonts w:ascii="Arial" w:hAnsi="Arial" w:cs="Arial"/>
            <w:sz w:val="22"/>
            <w:szCs w:val="22"/>
          </w:rPr>
          <w:t>https://www.tescoplc.com/sustainability/taking-action/environment/</w:t>
        </w:r>
      </w:hyperlink>
      <w:r w:rsidRPr="00BA7234">
        <w:rPr>
          <w:rFonts w:ascii="Arial" w:hAnsi="Arial" w:cs="Arial"/>
          <w:sz w:val="22"/>
          <w:szCs w:val="22"/>
        </w:rPr>
        <w:t>&gt;</w:t>
      </w:r>
    </w:p>
    <w:p w14:paraId="1A5EC0EF" w14:textId="77777777" w:rsidR="006422D9" w:rsidRPr="00BA7234" w:rsidRDefault="006422D9" w:rsidP="00BA7234">
      <w:pPr>
        <w:rPr>
          <w:rFonts w:ascii="Arial" w:hAnsi="Arial" w:cs="Arial"/>
          <w:sz w:val="22"/>
          <w:szCs w:val="22"/>
        </w:rPr>
      </w:pPr>
    </w:p>
    <w:p w14:paraId="6CFE934A" w14:textId="77777777" w:rsidR="00AF7AF8" w:rsidRPr="00BA7234" w:rsidRDefault="00AF7AF8" w:rsidP="00BA7234">
      <w:pPr>
        <w:rPr>
          <w:rFonts w:ascii="Arial" w:hAnsi="Arial" w:cs="Arial"/>
          <w:sz w:val="22"/>
          <w:szCs w:val="22"/>
        </w:rPr>
      </w:pPr>
    </w:p>
    <w:p w14:paraId="7D657C95" w14:textId="77777777" w:rsidR="00AF7AF8" w:rsidRPr="00BA7234" w:rsidRDefault="00AF7AF8" w:rsidP="00BA7234">
      <w:pPr>
        <w:rPr>
          <w:rFonts w:ascii="Arial" w:hAnsi="Arial" w:cs="Arial"/>
          <w:sz w:val="22"/>
          <w:szCs w:val="22"/>
        </w:rPr>
      </w:pPr>
    </w:p>
    <w:p w14:paraId="39696654" w14:textId="77777777" w:rsidR="00AF7AF8" w:rsidRPr="00BA7234" w:rsidRDefault="00AF7AF8" w:rsidP="00BA7234">
      <w:pPr>
        <w:rPr>
          <w:rFonts w:ascii="Arial" w:hAnsi="Arial" w:cs="Arial"/>
          <w:sz w:val="22"/>
          <w:szCs w:val="22"/>
        </w:rPr>
      </w:pPr>
      <w:r w:rsidRPr="00BA7234">
        <w:rPr>
          <w:rFonts w:ascii="Arial" w:hAnsi="Arial" w:cs="Arial"/>
          <w:sz w:val="22"/>
          <w:szCs w:val="22"/>
        </w:rPr>
        <w:t xml:space="preserve">UCLA, (2020), </w:t>
      </w:r>
      <w:r w:rsidRPr="00BA7234">
        <w:rPr>
          <w:rFonts w:ascii="Arial" w:hAnsi="Arial" w:cs="Arial"/>
          <w:i/>
          <w:iCs/>
          <w:sz w:val="22"/>
          <w:szCs w:val="22"/>
        </w:rPr>
        <w:t>What is sustainability</w:t>
      </w:r>
      <w:r w:rsidRPr="00BA7234">
        <w:rPr>
          <w:rFonts w:ascii="Arial" w:hAnsi="Arial" w:cs="Arial"/>
          <w:sz w:val="22"/>
          <w:szCs w:val="22"/>
        </w:rPr>
        <w:t xml:space="preserve">, [online] available from:&lt; </w:t>
      </w:r>
      <w:hyperlink r:id="rId19" w:history="1">
        <w:r w:rsidRPr="00BA7234">
          <w:rPr>
            <w:rStyle w:val="Hyperlink"/>
            <w:rFonts w:ascii="Arial" w:hAnsi="Arial" w:cs="Arial"/>
            <w:sz w:val="22"/>
            <w:szCs w:val="22"/>
          </w:rPr>
          <w:t>https://www.sustain.ucla.edu/what-is-sustainability/</w:t>
        </w:r>
      </w:hyperlink>
      <w:r w:rsidRPr="00BA7234">
        <w:rPr>
          <w:rFonts w:ascii="Arial" w:hAnsi="Arial" w:cs="Arial"/>
          <w:sz w:val="22"/>
          <w:szCs w:val="22"/>
        </w:rPr>
        <w:t>&gt;</w:t>
      </w:r>
    </w:p>
    <w:p w14:paraId="1B876448" w14:textId="77777777" w:rsidR="00AF7AF8" w:rsidRPr="00BA7234" w:rsidRDefault="00AF7AF8" w:rsidP="00BA7234">
      <w:pPr>
        <w:rPr>
          <w:rFonts w:ascii="Arial" w:hAnsi="Arial" w:cs="Arial"/>
          <w:sz w:val="22"/>
          <w:szCs w:val="22"/>
        </w:rPr>
      </w:pPr>
    </w:p>
    <w:p w14:paraId="233C8EB5" w14:textId="77777777" w:rsidR="00AF7AF8" w:rsidRPr="00BA7234" w:rsidRDefault="00AF7AF8" w:rsidP="00BA7234">
      <w:pPr>
        <w:rPr>
          <w:rFonts w:ascii="Arial" w:hAnsi="Arial" w:cs="Arial"/>
          <w:sz w:val="22"/>
          <w:szCs w:val="22"/>
        </w:rPr>
      </w:pPr>
    </w:p>
    <w:p w14:paraId="317231E6" w14:textId="099106EB" w:rsidR="00AF7AF8" w:rsidRPr="00BA7234" w:rsidRDefault="00AF7AF8" w:rsidP="00BA7234">
      <w:pPr>
        <w:rPr>
          <w:rFonts w:ascii="Arial" w:hAnsi="Arial" w:cs="Arial"/>
          <w:i/>
          <w:iCs/>
          <w:sz w:val="22"/>
          <w:szCs w:val="22"/>
        </w:rPr>
      </w:pPr>
      <w:r w:rsidRPr="00BA7234">
        <w:rPr>
          <w:rFonts w:ascii="Arial" w:hAnsi="Arial" w:cs="Arial"/>
          <w:sz w:val="22"/>
          <w:szCs w:val="22"/>
        </w:rPr>
        <w:t xml:space="preserve">Yuen, E., Chan, S., (2010), </w:t>
      </w:r>
      <w:r w:rsidR="003D7ADF" w:rsidRPr="00BA7234">
        <w:rPr>
          <w:rFonts w:ascii="Arial" w:hAnsi="Arial" w:cs="Arial"/>
          <w:sz w:val="22"/>
          <w:szCs w:val="22"/>
        </w:rPr>
        <w:t>‘</w:t>
      </w:r>
      <w:r w:rsidRPr="00BA7234">
        <w:rPr>
          <w:rFonts w:ascii="Arial" w:hAnsi="Arial" w:cs="Arial"/>
          <w:sz w:val="22"/>
          <w:szCs w:val="22"/>
        </w:rPr>
        <w:t xml:space="preserve">The effect of retail service quality and product quality on customer loyalty </w:t>
      </w:r>
      <w:r w:rsidR="003D7ADF" w:rsidRPr="00BA7234">
        <w:rPr>
          <w:rFonts w:ascii="Arial" w:hAnsi="Arial" w:cs="Arial"/>
          <w:sz w:val="22"/>
          <w:szCs w:val="22"/>
        </w:rPr>
        <w:t>‘</w:t>
      </w:r>
      <w:r w:rsidRPr="00BA7234">
        <w:rPr>
          <w:rFonts w:ascii="Arial" w:hAnsi="Arial" w:cs="Arial"/>
          <w:sz w:val="22"/>
          <w:szCs w:val="22"/>
        </w:rPr>
        <w:t xml:space="preserve">, </w:t>
      </w:r>
      <w:r w:rsidRPr="00BA7234">
        <w:rPr>
          <w:rFonts w:ascii="Arial" w:hAnsi="Arial" w:cs="Arial"/>
          <w:i/>
          <w:iCs/>
          <w:sz w:val="22"/>
          <w:szCs w:val="22"/>
        </w:rPr>
        <w:t>Journal of Database marketing and customer strategy management.</w:t>
      </w:r>
    </w:p>
    <w:p w14:paraId="19349087" w14:textId="77777777" w:rsidR="003D7ADF" w:rsidRPr="00BA7234" w:rsidRDefault="003D7ADF" w:rsidP="00BA7234">
      <w:pPr>
        <w:rPr>
          <w:rFonts w:ascii="Arial" w:hAnsi="Arial" w:cs="Arial"/>
          <w:sz w:val="22"/>
          <w:szCs w:val="22"/>
        </w:rPr>
      </w:pPr>
    </w:p>
    <w:p w14:paraId="315E77E8" w14:textId="77777777" w:rsidR="00AF7AF8" w:rsidRPr="00BA7234" w:rsidRDefault="00AF7AF8" w:rsidP="00BA7234">
      <w:pPr>
        <w:rPr>
          <w:rFonts w:ascii="Arial" w:hAnsi="Arial" w:cs="Arial"/>
          <w:sz w:val="22"/>
          <w:szCs w:val="22"/>
        </w:rPr>
      </w:pPr>
    </w:p>
    <w:p w14:paraId="568AAF6D" w14:textId="77777777" w:rsidR="00AF7AF8" w:rsidRPr="00BA7234" w:rsidRDefault="00AF7AF8" w:rsidP="00BA7234">
      <w:pPr>
        <w:rPr>
          <w:rFonts w:ascii="Arial" w:hAnsi="Arial" w:cs="Arial"/>
          <w:sz w:val="22"/>
          <w:szCs w:val="22"/>
        </w:rPr>
      </w:pPr>
    </w:p>
    <w:p w14:paraId="7914530A" w14:textId="77777777" w:rsidR="00AF7AF8" w:rsidRPr="00BA7234" w:rsidRDefault="00AF7AF8" w:rsidP="00BA7234">
      <w:pPr>
        <w:rPr>
          <w:rFonts w:ascii="Arial" w:hAnsi="Arial" w:cs="Arial"/>
          <w:sz w:val="22"/>
          <w:szCs w:val="22"/>
        </w:rPr>
      </w:pPr>
    </w:p>
    <w:p w14:paraId="025030E6" w14:textId="77777777" w:rsidR="00AF7AF8" w:rsidRPr="00BA7234" w:rsidRDefault="00AF7AF8" w:rsidP="00BA7234">
      <w:pPr>
        <w:rPr>
          <w:rFonts w:ascii="Arial" w:hAnsi="Arial" w:cs="Arial"/>
          <w:sz w:val="22"/>
          <w:szCs w:val="22"/>
        </w:rPr>
      </w:pPr>
    </w:p>
    <w:p w14:paraId="5970A645" w14:textId="77777777" w:rsidR="00AF7AF8" w:rsidRPr="00BA7234" w:rsidRDefault="00AF7AF8" w:rsidP="00BA7234">
      <w:pPr>
        <w:rPr>
          <w:rFonts w:ascii="Arial" w:hAnsi="Arial" w:cs="Arial"/>
          <w:sz w:val="22"/>
          <w:szCs w:val="22"/>
        </w:rPr>
      </w:pPr>
    </w:p>
    <w:p w14:paraId="47C2EDFF" w14:textId="77777777" w:rsidR="00AF7AF8" w:rsidRPr="00BA7234" w:rsidRDefault="00AF7AF8" w:rsidP="00BA7234">
      <w:pPr>
        <w:pStyle w:val="ListParagraph"/>
        <w:rPr>
          <w:rFonts w:ascii="Arial" w:hAnsi="Arial" w:cs="Arial"/>
          <w:sz w:val="22"/>
          <w:szCs w:val="22"/>
        </w:rPr>
      </w:pPr>
    </w:p>
    <w:sectPr w:rsidR="00AF7AF8" w:rsidRPr="00BA7234" w:rsidSect="00BA7234">
      <w:footerReference w:type="even"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C95E9" w14:textId="77777777" w:rsidR="008A0190" w:rsidRDefault="008A0190" w:rsidP="003D7ADF">
      <w:r>
        <w:separator/>
      </w:r>
    </w:p>
  </w:endnote>
  <w:endnote w:type="continuationSeparator" w:id="0">
    <w:p w14:paraId="30365BB9" w14:textId="77777777" w:rsidR="008A0190" w:rsidRDefault="008A0190" w:rsidP="003D7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8993836"/>
      <w:docPartObj>
        <w:docPartGallery w:val="Page Numbers (Bottom of Page)"/>
        <w:docPartUnique/>
      </w:docPartObj>
    </w:sdtPr>
    <w:sdtEndPr>
      <w:rPr>
        <w:rStyle w:val="PageNumber"/>
      </w:rPr>
    </w:sdtEndPr>
    <w:sdtContent>
      <w:p w14:paraId="21103E3C" w14:textId="62E74605" w:rsidR="003D7ADF" w:rsidRDefault="003D7ADF" w:rsidP="001849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5E91E8" w14:textId="77777777" w:rsidR="003D7ADF" w:rsidRDefault="003D7ADF" w:rsidP="003D7A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2766246"/>
      <w:docPartObj>
        <w:docPartGallery w:val="Page Numbers (Bottom of Page)"/>
        <w:docPartUnique/>
      </w:docPartObj>
    </w:sdtPr>
    <w:sdtEndPr>
      <w:rPr>
        <w:rStyle w:val="PageNumber"/>
      </w:rPr>
    </w:sdtEndPr>
    <w:sdtContent>
      <w:p w14:paraId="2F6CB92D" w14:textId="4677A834" w:rsidR="003D7ADF" w:rsidRDefault="003D7ADF" w:rsidP="001849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D73B5" w14:textId="77777777" w:rsidR="003D7ADF" w:rsidRDefault="003D7ADF" w:rsidP="003D7A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3E7A0" w14:textId="77777777" w:rsidR="008A0190" w:rsidRDefault="008A0190" w:rsidP="003D7ADF">
      <w:r>
        <w:separator/>
      </w:r>
    </w:p>
  </w:footnote>
  <w:footnote w:type="continuationSeparator" w:id="0">
    <w:p w14:paraId="135ADF9C" w14:textId="77777777" w:rsidR="008A0190" w:rsidRDefault="008A0190" w:rsidP="003D7A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7FA7"/>
    <w:multiLevelType w:val="hybridMultilevel"/>
    <w:tmpl w:val="6D28FD36"/>
    <w:lvl w:ilvl="0" w:tplc="41CE01CC">
      <w:start w:val="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C4AD4"/>
    <w:multiLevelType w:val="hybridMultilevel"/>
    <w:tmpl w:val="544EB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9F07B7"/>
    <w:multiLevelType w:val="multilevel"/>
    <w:tmpl w:val="529207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A05"/>
    <w:rsid w:val="00016FDF"/>
    <w:rsid w:val="00056D96"/>
    <w:rsid w:val="00071AC9"/>
    <w:rsid w:val="00097802"/>
    <w:rsid w:val="000D3D32"/>
    <w:rsid w:val="000E4647"/>
    <w:rsid w:val="001047C2"/>
    <w:rsid w:val="00127733"/>
    <w:rsid w:val="00153F1E"/>
    <w:rsid w:val="00161722"/>
    <w:rsid w:val="001914A3"/>
    <w:rsid w:val="0019427F"/>
    <w:rsid w:val="001F166E"/>
    <w:rsid w:val="001F4F56"/>
    <w:rsid w:val="002910E3"/>
    <w:rsid w:val="00293E1F"/>
    <w:rsid w:val="002B103C"/>
    <w:rsid w:val="002C55B5"/>
    <w:rsid w:val="002F5542"/>
    <w:rsid w:val="002F72B1"/>
    <w:rsid w:val="002F7B60"/>
    <w:rsid w:val="00305A74"/>
    <w:rsid w:val="00305D10"/>
    <w:rsid w:val="00307569"/>
    <w:rsid w:val="00307B65"/>
    <w:rsid w:val="003255E2"/>
    <w:rsid w:val="00344F7F"/>
    <w:rsid w:val="003476CB"/>
    <w:rsid w:val="003500EF"/>
    <w:rsid w:val="00351BC9"/>
    <w:rsid w:val="00356615"/>
    <w:rsid w:val="00380574"/>
    <w:rsid w:val="003874D9"/>
    <w:rsid w:val="003A740B"/>
    <w:rsid w:val="003B0D3E"/>
    <w:rsid w:val="003C1486"/>
    <w:rsid w:val="003D7ADF"/>
    <w:rsid w:val="003D7D49"/>
    <w:rsid w:val="003F0671"/>
    <w:rsid w:val="00426EDA"/>
    <w:rsid w:val="00435805"/>
    <w:rsid w:val="00447954"/>
    <w:rsid w:val="00456C1D"/>
    <w:rsid w:val="00464A21"/>
    <w:rsid w:val="004861F3"/>
    <w:rsid w:val="00493042"/>
    <w:rsid w:val="004B6711"/>
    <w:rsid w:val="004C3993"/>
    <w:rsid w:val="004D1F9B"/>
    <w:rsid w:val="004D2A41"/>
    <w:rsid w:val="004E1E7F"/>
    <w:rsid w:val="00503320"/>
    <w:rsid w:val="00506339"/>
    <w:rsid w:val="00521D55"/>
    <w:rsid w:val="00523447"/>
    <w:rsid w:val="00526A92"/>
    <w:rsid w:val="005520E8"/>
    <w:rsid w:val="00557F3D"/>
    <w:rsid w:val="00596AF6"/>
    <w:rsid w:val="005A4CD6"/>
    <w:rsid w:val="00600F0B"/>
    <w:rsid w:val="00621D44"/>
    <w:rsid w:val="006422D9"/>
    <w:rsid w:val="00646371"/>
    <w:rsid w:val="0065442C"/>
    <w:rsid w:val="006568F7"/>
    <w:rsid w:val="00661378"/>
    <w:rsid w:val="006A3271"/>
    <w:rsid w:val="006C17E7"/>
    <w:rsid w:val="006D0D55"/>
    <w:rsid w:val="006D0FBD"/>
    <w:rsid w:val="006D48E1"/>
    <w:rsid w:val="006E15C6"/>
    <w:rsid w:val="006E3B4A"/>
    <w:rsid w:val="00707EA4"/>
    <w:rsid w:val="00712A06"/>
    <w:rsid w:val="007508C6"/>
    <w:rsid w:val="00750DAD"/>
    <w:rsid w:val="00751355"/>
    <w:rsid w:val="00780D16"/>
    <w:rsid w:val="00797337"/>
    <w:rsid w:val="007C6C43"/>
    <w:rsid w:val="007E68BF"/>
    <w:rsid w:val="0081075D"/>
    <w:rsid w:val="00863CC2"/>
    <w:rsid w:val="00872839"/>
    <w:rsid w:val="00873FD0"/>
    <w:rsid w:val="00880351"/>
    <w:rsid w:val="008869E9"/>
    <w:rsid w:val="00891171"/>
    <w:rsid w:val="008A0190"/>
    <w:rsid w:val="008A12B9"/>
    <w:rsid w:val="008A1B3B"/>
    <w:rsid w:val="008A1E87"/>
    <w:rsid w:val="008C5378"/>
    <w:rsid w:val="008C54EF"/>
    <w:rsid w:val="009008AE"/>
    <w:rsid w:val="00907EAD"/>
    <w:rsid w:val="00942BC2"/>
    <w:rsid w:val="009567F9"/>
    <w:rsid w:val="009605FE"/>
    <w:rsid w:val="00976892"/>
    <w:rsid w:val="00990388"/>
    <w:rsid w:val="009A3220"/>
    <w:rsid w:val="009B02DD"/>
    <w:rsid w:val="009B43E0"/>
    <w:rsid w:val="009C5DE5"/>
    <w:rsid w:val="009C7C3D"/>
    <w:rsid w:val="009D528F"/>
    <w:rsid w:val="009E5A6D"/>
    <w:rsid w:val="00A12176"/>
    <w:rsid w:val="00A1228C"/>
    <w:rsid w:val="00A335FB"/>
    <w:rsid w:val="00A33B64"/>
    <w:rsid w:val="00A47CF0"/>
    <w:rsid w:val="00A5784A"/>
    <w:rsid w:val="00A60577"/>
    <w:rsid w:val="00A61D5D"/>
    <w:rsid w:val="00A82EE4"/>
    <w:rsid w:val="00A873B7"/>
    <w:rsid w:val="00A97F30"/>
    <w:rsid w:val="00AA1909"/>
    <w:rsid w:val="00AE4D4F"/>
    <w:rsid w:val="00AF0706"/>
    <w:rsid w:val="00AF7AF8"/>
    <w:rsid w:val="00AF7CE4"/>
    <w:rsid w:val="00B00A08"/>
    <w:rsid w:val="00B0620E"/>
    <w:rsid w:val="00B16E0D"/>
    <w:rsid w:val="00B26E7A"/>
    <w:rsid w:val="00B35E7E"/>
    <w:rsid w:val="00B37FCD"/>
    <w:rsid w:val="00B50325"/>
    <w:rsid w:val="00B53ACE"/>
    <w:rsid w:val="00B82935"/>
    <w:rsid w:val="00BA7234"/>
    <w:rsid w:val="00BB34EB"/>
    <w:rsid w:val="00BB7E24"/>
    <w:rsid w:val="00BC3612"/>
    <w:rsid w:val="00BD7061"/>
    <w:rsid w:val="00BE761F"/>
    <w:rsid w:val="00BF5B77"/>
    <w:rsid w:val="00C0005A"/>
    <w:rsid w:val="00C00D7D"/>
    <w:rsid w:val="00C233C4"/>
    <w:rsid w:val="00C25DAF"/>
    <w:rsid w:val="00C81373"/>
    <w:rsid w:val="00CA2ADE"/>
    <w:rsid w:val="00CB040B"/>
    <w:rsid w:val="00CB1726"/>
    <w:rsid w:val="00CB2B27"/>
    <w:rsid w:val="00CC4F6F"/>
    <w:rsid w:val="00CD2B35"/>
    <w:rsid w:val="00CE0109"/>
    <w:rsid w:val="00D01FB7"/>
    <w:rsid w:val="00D023E0"/>
    <w:rsid w:val="00D47E17"/>
    <w:rsid w:val="00D61D5C"/>
    <w:rsid w:val="00D75284"/>
    <w:rsid w:val="00D921B1"/>
    <w:rsid w:val="00DA6707"/>
    <w:rsid w:val="00DC1003"/>
    <w:rsid w:val="00DC4322"/>
    <w:rsid w:val="00DE52B2"/>
    <w:rsid w:val="00DF70BE"/>
    <w:rsid w:val="00E22B34"/>
    <w:rsid w:val="00E22B3F"/>
    <w:rsid w:val="00E47BDC"/>
    <w:rsid w:val="00E579D4"/>
    <w:rsid w:val="00E6413D"/>
    <w:rsid w:val="00E67345"/>
    <w:rsid w:val="00E7790C"/>
    <w:rsid w:val="00E8571B"/>
    <w:rsid w:val="00EB0D1E"/>
    <w:rsid w:val="00EB1009"/>
    <w:rsid w:val="00ED7496"/>
    <w:rsid w:val="00EF5B49"/>
    <w:rsid w:val="00F01E29"/>
    <w:rsid w:val="00F024A7"/>
    <w:rsid w:val="00F101BB"/>
    <w:rsid w:val="00F11AE0"/>
    <w:rsid w:val="00F2441E"/>
    <w:rsid w:val="00F3306C"/>
    <w:rsid w:val="00F33750"/>
    <w:rsid w:val="00F37EFC"/>
    <w:rsid w:val="00F50910"/>
    <w:rsid w:val="00F54A05"/>
    <w:rsid w:val="00F72FCE"/>
    <w:rsid w:val="00F8269D"/>
    <w:rsid w:val="00FB58D4"/>
    <w:rsid w:val="00FD6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70C1F"/>
  <w15:chartTrackingRefBased/>
  <w15:docId w15:val="{7CBAE6E5-C109-D14C-8F0B-7F311FC3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A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7AD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1B1"/>
    <w:rPr>
      <w:color w:val="0563C1" w:themeColor="hyperlink"/>
      <w:u w:val="single"/>
    </w:rPr>
  </w:style>
  <w:style w:type="character" w:styleId="UnresolvedMention">
    <w:name w:val="Unresolved Mention"/>
    <w:basedOn w:val="DefaultParagraphFont"/>
    <w:uiPriority w:val="99"/>
    <w:semiHidden/>
    <w:unhideWhenUsed/>
    <w:rsid w:val="00D921B1"/>
    <w:rPr>
      <w:color w:val="605E5C"/>
      <w:shd w:val="clear" w:color="auto" w:fill="E1DFDD"/>
    </w:rPr>
  </w:style>
  <w:style w:type="paragraph" w:styleId="ListParagraph">
    <w:name w:val="List Paragraph"/>
    <w:basedOn w:val="Normal"/>
    <w:uiPriority w:val="34"/>
    <w:qFormat/>
    <w:rsid w:val="001F4F56"/>
    <w:pPr>
      <w:ind w:left="720"/>
      <w:contextualSpacing/>
    </w:pPr>
  </w:style>
  <w:style w:type="paragraph" w:styleId="Footer">
    <w:name w:val="footer"/>
    <w:basedOn w:val="Normal"/>
    <w:link w:val="FooterChar"/>
    <w:uiPriority w:val="99"/>
    <w:unhideWhenUsed/>
    <w:rsid w:val="003D7ADF"/>
    <w:pPr>
      <w:tabs>
        <w:tab w:val="center" w:pos="4513"/>
        <w:tab w:val="right" w:pos="9026"/>
      </w:tabs>
    </w:pPr>
  </w:style>
  <w:style w:type="character" w:customStyle="1" w:styleId="FooterChar">
    <w:name w:val="Footer Char"/>
    <w:basedOn w:val="DefaultParagraphFont"/>
    <w:link w:val="Footer"/>
    <w:uiPriority w:val="99"/>
    <w:rsid w:val="003D7ADF"/>
  </w:style>
  <w:style w:type="character" w:styleId="PageNumber">
    <w:name w:val="page number"/>
    <w:basedOn w:val="DefaultParagraphFont"/>
    <w:uiPriority w:val="99"/>
    <w:semiHidden/>
    <w:unhideWhenUsed/>
    <w:rsid w:val="003D7ADF"/>
  </w:style>
  <w:style w:type="character" w:customStyle="1" w:styleId="Heading1Char">
    <w:name w:val="Heading 1 Char"/>
    <w:basedOn w:val="DefaultParagraphFont"/>
    <w:link w:val="Heading1"/>
    <w:uiPriority w:val="9"/>
    <w:rsid w:val="003D7A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7AD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37EF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37EFC"/>
    <w:pPr>
      <w:spacing w:before="120"/>
    </w:pPr>
    <w:rPr>
      <w:b/>
      <w:bCs/>
      <w:i/>
      <w:iCs/>
    </w:rPr>
  </w:style>
  <w:style w:type="paragraph" w:styleId="TOC2">
    <w:name w:val="toc 2"/>
    <w:basedOn w:val="Normal"/>
    <w:next w:val="Normal"/>
    <w:autoRedefine/>
    <w:uiPriority w:val="39"/>
    <w:unhideWhenUsed/>
    <w:rsid w:val="00F37EFC"/>
    <w:pPr>
      <w:spacing w:before="120"/>
      <w:ind w:left="240"/>
    </w:pPr>
    <w:rPr>
      <w:b/>
      <w:bCs/>
      <w:sz w:val="22"/>
      <w:szCs w:val="22"/>
    </w:rPr>
  </w:style>
  <w:style w:type="paragraph" w:styleId="TOC3">
    <w:name w:val="toc 3"/>
    <w:basedOn w:val="Normal"/>
    <w:next w:val="Normal"/>
    <w:autoRedefine/>
    <w:uiPriority w:val="39"/>
    <w:semiHidden/>
    <w:unhideWhenUsed/>
    <w:rsid w:val="00F37EFC"/>
    <w:pPr>
      <w:ind w:left="480"/>
    </w:pPr>
    <w:rPr>
      <w:sz w:val="20"/>
      <w:szCs w:val="20"/>
    </w:rPr>
  </w:style>
  <w:style w:type="paragraph" w:styleId="TOC4">
    <w:name w:val="toc 4"/>
    <w:basedOn w:val="Normal"/>
    <w:next w:val="Normal"/>
    <w:autoRedefine/>
    <w:uiPriority w:val="39"/>
    <w:semiHidden/>
    <w:unhideWhenUsed/>
    <w:rsid w:val="00F37EFC"/>
    <w:pPr>
      <w:ind w:left="720"/>
    </w:pPr>
    <w:rPr>
      <w:sz w:val="20"/>
      <w:szCs w:val="20"/>
    </w:rPr>
  </w:style>
  <w:style w:type="paragraph" w:styleId="TOC5">
    <w:name w:val="toc 5"/>
    <w:basedOn w:val="Normal"/>
    <w:next w:val="Normal"/>
    <w:autoRedefine/>
    <w:uiPriority w:val="39"/>
    <w:semiHidden/>
    <w:unhideWhenUsed/>
    <w:rsid w:val="00F37EFC"/>
    <w:pPr>
      <w:ind w:left="960"/>
    </w:pPr>
    <w:rPr>
      <w:sz w:val="20"/>
      <w:szCs w:val="20"/>
    </w:rPr>
  </w:style>
  <w:style w:type="paragraph" w:styleId="TOC6">
    <w:name w:val="toc 6"/>
    <w:basedOn w:val="Normal"/>
    <w:next w:val="Normal"/>
    <w:autoRedefine/>
    <w:uiPriority w:val="39"/>
    <w:semiHidden/>
    <w:unhideWhenUsed/>
    <w:rsid w:val="00F37EFC"/>
    <w:pPr>
      <w:ind w:left="1200"/>
    </w:pPr>
    <w:rPr>
      <w:sz w:val="20"/>
      <w:szCs w:val="20"/>
    </w:rPr>
  </w:style>
  <w:style w:type="paragraph" w:styleId="TOC7">
    <w:name w:val="toc 7"/>
    <w:basedOn w:val="Normal"/>
    <w:next w:val="Normal"/>
    <w:autoRedefine/>
    <w:uiPriority w:val="39"/>
    <w:semiHidden/>
    <w:unhideWhenUsed/>
    <w:rsid w:val="00F37EFC"/>
    <w:pPr>
      <w:ind w:left="1440"/>
    </w:pPr>
    <w:rPr>
      <w:sz w:val="20"/>
      <w:szCs w:val="20"/>
    </w:rPr>
  </w:style>
  <w:style w:type="paragraph" w:styleId="TOC8">
    <w:name w:val="toc 8"/>
    <w:basedOn w:val="Normal"/>
    <w:next w:val="Normal"/>
    <w:autoRedefine/>
    <w:uiPriority w:val="39"/>
    <w:semiHidden/>
    <w:unhideWhenUsed/>
    <w:rsid w:val="00F37EFC"/>
    <w:pPr>
      <w:ind w:left="1680"/>
    </w:pPr>
    <w:rPr>
      <w:sz w:val="20"/>
      <w:szCs w:val="20"/>
    </w:rPr>
  </w:style>
  <w:style w:type="paragraph" w:styleId="TOC9">
    <w:name w:val="toc 9"/>
    <w:basedOn w:val="Normal"/>
    <w:next w:val="Normal"/>
    <w:autoRedefine/>
    <w:uiPriority w:val="39"/>
    <w:semiHidden/>
    <w:unhideWhenUsed/>
    <w:rsid w:val="00F37EF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r3gkqt/revision/1" TargetMode="External"/><Relationship Id="rId13" Type="http://schemas.openxmlformats.org/officeDocument/2006/relationships/hyperlink" Target="https://smallbusiness.chron.com/features-ethical-compliance-programs-retail-business-73106.html" TargetMode="External"/><Relationship Id="rId18" Type="http://schemas.openxmlformats.org/officeDocument/2006/relationships/hyperlink" Target="https://www.tescoplc.com/sustainability/taking-action/environmen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edium.com/@wamiqbaig24/what-are-the-basic-retail-ethics-that-affect-the-consumers-122eb1817ae1" TargetMode="External"/><Relationship Id="rId17" Type="http://schemas.openxmlformats.org/officeDocument/2006/relationships/hyperlink" Target="https://www.tescoplc.com/sustainability/documents/policies/cyber-security-protecting-customer-and-colleague-data/" TargetMode="External"/><Relationship Id="rId2" Type="http://schemas.openxmlformats.org/officeDocument/2006/relationships/numbering" Target="numbering.xml"/><Relationship Id="rId16" Type="http://schemas.openxmlformats.org/officeDocument/2006/relationships/hyperlink" Target="https://www.tescoplc.com/about/how-we-do-business/ethics-and-compliance-polici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ie.net/news/7/Tesco-to-help-customers-visualise-the-environmental-impact-of-their-shopping/" TargetMode="External"/><Relationship Id="rId5" Type="http://schemas.openxmlformats.org/officeDocument/2006/relationships/webSettings" Target="webSettings.xml"/><Relationship Id="rId15" Type="http://schemas.openxmlformats.org/officeDocument/2006/relationships/hyperlink" Target="https://www.tescoplc.com/news/2020/tesco-renews-25bn-committed-facility-establishing-link-to-sustainability-targets/" TargetMode="External"/><Relationship Id="rId23" Type="http://schemas.openxmlformats.org/officeDocument/2006/relationships/theme" Target="theme/theme1.xml"/><Relationship Id="rId10" Type="http://schemas.openxmlformats.org/officeDocument/2006/relationships/hyperlink" Target="https://www.ukessays.com/essays/marketing/ethical-issues-that-can-affect-retail-industry-marketing-essay.php" TargetMode="External"/><Relationship Id="rId19" Type="http://schemas.openxmlformats.org/officeDocument/2006/relationships/hyperlink" Target="https://www.sustain.ucla.edu/what-is-sustainability/" TargetMode="External"/><Relationship Id="rId4" Type="http://schemas.openxmlformats.org/officeDocument/2006/relationships/settings" Target="settings.xml"/><Relationship Id="rId9" Type="http://schemas.openxmlformats.org/officeDocument/2006/relationships/hyperlink" Target="https://www.slideshare.net/NishaNandani/tesco-the-crm-champion-case-study" TargetMode="External"/><Relationship Id="rId14" Type="http://schemas.openxmlformats.org/officeDocument/2006/relationships/hyperlink" Target="https://modo25.com/insights/the-importance-of-sustainability-in-retail-going-forwar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AB40B-8A38-C943-859E-310325807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3285</Words>
  <Characters>18725</Characters>
  <Application>Microsoft Office Word</Application>
  <DocSecurity>0</DocSecurity>
  <Lines>156</Lines>
  <Paragraphs>43</Paragraphs>
  <ScaleCrop>false</ScaleCrop>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Andrei Nastase</dc:creator>
  <cp:keywords/>
  <dc:description/>
  <cp:lastModifiedBy>gabriela nastase</cp:lastModifiedBy>
  <cp:revision>3</cp:revision>
  <dcterms:created xsi:type="dcterms:W3CDTF">2021-07-25T15:37:00Z</dcterms:created>
  <dcterms:modified xsi:type="dcterms:W3CDTF">2021-07-26T07:43:00Z</dcterms:modified>
</cp:coreProperties>
</file>