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227B0C" w14:textId="77777777" w:rsidR="00967BDA" w:rsidRDefault="00967BDA" w:rsidP="00967BDA">
      <w:bookmarkStart w:id="0" w:name="_Hlk26895363"/>
      <w:r>
        <w:rPr>
          <w:noProof/>
        </w:rPr>
        <w:drawing>
          <wp:anchor distT="0" distB="0" distL="114300" distR="114300" simplePos="0" relativeHeight="251663360" behindDoc="1" locked="0" layoutInCell="1" allowOverlap="1" wp14:anchorId="09DA1912" wp14:editId="0F007D57">
            <wp:simplePos x="0" y="0"/>
            <wp:positionH relativeFrom="page">
              <wp:align>left</wp:align>
            </wp:positionH>
            <wp:positionV relativeFrom="paragraph">
              <wp:posOffset>-904874</wp:posOffset>
            </wp:positionV>
            <wp:extent cx="2877185" cy="10668000"/>
            <wp:effectExtent l="0" t="0" r="0" b="0"/>
            <wp:wrapNone/>
            <wp:docPr id="8" name="Picture 8" descr="c5-bg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c5-bg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77185" cy="10668000"/>
                    </a:xfrm>
                    <a:prstGeom prst="rect">
                      <a:avLst/>
                    </a:prstGeom>
                    <a:noFill/>
                  </pic:spPr>
                </pic:pic>
              </a:graphicData>
            </a:graphic>
            <wp14:sizeRelH relativeFrom="page">
              <wp14:pctWidth>0</wp14:pctWidth>
            </wp14:sizeRelH>
            <wp14:sizeRelV relativeFrom="page">
              <wp14:pctHeight>0</wp14:pctHeight>
            </wp14:sizeRelV>
          </wp:anchor>
        </w:drawing>
      </w:r>
    </w:p>
    <w:p w14:paraId="79D75532" w14:textId="77777777" w:rsidR="00967BDA" w:rsidRDefault="00967BDA" w:rsidP="00967BDA"/>
    <w:p w14:paraId="54EC5733" w14:textId="77777777" w:rsidR="00967BDA" w:rsidRDefault="00967BDA" w:rsidP="00967BDA">
      <w:r>
        <w:rPr>
          <w:noProof/>
        </w:rPr>
        <mc:AlternateContent>
          <mc:Choice Requires="wps">
            <w:drawing>
              <wp:anchor distT="45720" distB="45720" distL="114300" distR="114300" simplePos="0" relativeHeight="251661312" behindDoc="0" locked="0" layoutInCell="1" allowOverlap="1" wp14:anchorId="20D5361E" wp14:editId="1DCEE642">
                <wp:simplePos x="0" y="0"/>
                <wp:positionH relativeFrom="column">
                  <wp:posOffset>2057400</wp:posOffset>
                </wp:positionH>
                <wp:positionV relativeFrom="paragraph">
                  <wp:posOffset>1047750</wp:posOffset>
                </wp:positionV>
                <wp:extent cx="4448175" cy="116205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48175" cy="1162050"/>
                        </a:xfrm>
                        <a:prstGeom prst="rect">
                          <a:avLst/>
                        </a:prstGeom>
                        <a:noFill/>
                        <a:ln w="9525">
                          <a:noFill/>
                          <a:miter lim="800000"/>
                          <a:headEnd/>
                          <a:tailEnd/>
                        </a:ln>
                      </wps:spPr>
                      <wps:txbx>
                        <w:txbxContent>
                          <w:p w14:paraId="2602106A" w14:textId="705B16A3" w:rsidR="00967BDA" w:rsidRPr="00EF066B" w:rsidRDefault="00967BDA" w:rsidP="00967BDA">
                            <w:pPr>
                              <w:spacing w:after="0" w:line="240" w:lineRule="auto"/>
                              <w:rPr>
                                <w:rFonts w:ascii="Aharoni" w:hAnsi="Aharoni" w:cs="Aharoni"/>
                                <w:color w:val="404040" w:themeColor="text1" w:themeTint="BF"/>
                                <w:sz w:val="64"/>
                                <w:szCs w:val="64"/>
                              </w:rPr>
                            </w:pPr>
                            <w:r>
                              <w:rPr>
                                <w:rFonts w:ascii="Aharoni" w:hAnsi="Aharoni" w:cs="Aharoni"/>
                                <w:color w:val="404040" w:themeColor="text1" w:themeTint="BF"/>
                                <w:sz w:val="56"/>
                                <w:szCs w:val="56"/>
                              </w:rPr>
                              <w:t>Object Oriented Programming</w:t>
                            </w:r>
                          </w:p>
                          <w:p w14:paraId="383C8AA0" w14:textId="77777777" w:rsidR="00967BDA" w:rsidRPr="00EF066B" w:rsidRDefault="00967BDA" w:rsidP="00967BDA">
                            <w:pPr>
                              <w:spacing w:line="240" w:lineRule="auto"/>
                              <w:contextualSpacing/>
                              <w:rPr>
                                <w:rFonts w:ascii="Aharoni" w:hAnsi="Aharoni" w:cs="Aharoni"/>
                                <w:b/>
                                <w:bCs/>
                                <w:color w:val="000000" w:themeColor="text1"/>
                                <w:sz w:val="56"/>
                                <w:szCs w:val="5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0D5361E" id="_x0000_t202" coordsize="21600,21600" o:spt="202" path="m,l,21600r21600,l21600,xe">
                <v:stroke joinstyle="miter"/>
                <v:path gradientshapeok="t" o:connecttype="rect"/>
              </v:shapetype>
              <v:shape id="Text Box 2" o:spid="_x0000_s1026" type="#_x0000_t202" style="position:absolute;margin-left:162pt;margin-top:82.5pt;width:350.25pt;height:91.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" filled="f" stroked="f">
                <v:textbox>
                  <w:txbxContent>
                    <w:p w14:paraId="2602106A" w14:textId="705B16A3" w:rsidR="00967BDA" w:rsidRPr="00EF066B" w:rsidRDefault="00967BDA" w:rsidP="00967BDA">
                      <w:pPr>
                        <w:spacing w:after="0" w:line="240" w:lineRule="auto"/>
                        <w:rPr>
                          <w:rFonts w:ascii="Aharoni" w:hAnsi="Aharoni" w:cs="Aharoni"/>
                          <w:color w:val="404040" w:themeColor="text1" w:themeTint="BF"/>
                          <w:sz w:val="64"/>
                          <w:szCs w:val="64"/>
                        </w:rPr>
                      </w:pPr>
                      <w:r>
                        <w:rPr>
                          <w:rFonts w:ascii="Aharoni" w:hAnsi="Aharoni" w:cs="Aharoni"/>
                          <w:color w:val="404040" w:themeColor="text1" w:themeTint="BF"/>
                          <w:sz w:val="56"/>
                          <w:szCs w:val="56"/>
                        </w:rPr>
                        <w:t>Object Oriented Programming</w:t>
                      </w:r>
                    </w:p>
                    <w:p w14:paraId="383C8AA0" w14:textId="77777777" w:rsidR="00967BDA" w:rsidRPr="00EF066B" w:rsidRDefault="00967BDA" w:rsidP="00967BDA">
                      <w:pPr>
                        <w:spacing w:line="240" w:lineRule="auto"/>
                        <w:contextualSpacing/>
                        <w:rPr>
                          <w:rFonts w:ascii="Aharoni" w:hAnsi="Aharoni" w:cs="Aharoni"/>
                          <w:b/>
                          <w:bCs/>
                          <w:color w:val="000000" w:themeColor="text1"/>
                          <w:sz w:val="56"/>
                          <w:szCs w:val="56"/>
                        </w:rPr>
                      </w:pPr>
                    </w:p>
                  </w:txbxContent>
                </v:textbox>
                <w10:wrap type="square"/>
              </v:shape>
            </w:pict>
          </mc:Fallback>
        </mc:AlternateContent>
      </w:r>
      <w:r>
        <w:rPr>
          <w:noProof/>
        </w:rPr>
        <mc:AlternateContent>
          <mc:Choice Requires="wps">
            <w:drawing>
              <wp:anchor distT="45720" distB="45720" distL="114300" distR="114300" simplePos="0" relativeHeight="251662336" behindDoc="1" locked="0" layoutInCell="1" allowOverlap="1" wp14:anchorId="7BD478F6" wp14:editId="21316D68">
                <wp:simplePos x="0" y="0"/>
                <wp:positionH relativeFrom="column">
                  <wp:posOffset>2114550</wp:posOffset>
                </wp:positionH>
                <wp:positionV relativeFrom="paragraph">
                  <wp:posOffset>5143500</wp:posOffset>
                </wp:positionV>
                <wp:extent cx="4219575" cy="1514475"/>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9575" cy="1514475"/>
                        </a:xfrm>
                        <a:prstGeom prst="rect">
                          <a:avLst/>
                        </a:prstGeom>
                        <a:noFill/>
                        <a:ln w="9525">
                          <a:noFill/>
                          <a:miter lim="800000"/>
                          <a:headEnd/>
                          <a:tailEnd/>
                        </a:ln>
                      </wps:spPr>
                      <wps:txbx>
                        <w:txbxContent>
                          <w:p w14:paraId="3C0FF045" w14:textId="77777777" w:rsidR="00967BDA" w:rsidRDefault="00967BDA" w:rsidP="00967BDA">
                            <w:pPr>
                              <w:rPr>
                                <w:rFonts w:ascii="Arial" w:hAnsi="Arial" w:cs="Arial"/>
                                <w:color w:val="000000" w:themeColor="text1"/>
                                <w:sz w:val="28"/>
                                <w:szCs w:val="28"/>
                              </w:rPr>
                            </w:pPr>
                            <w:r w:rsidRPr="00AF292B">
                              <w:rPr>
                                <w:rFonts w:ascii="Arial" w:hAnsi="Arial" w:cs="Arial"/>
                                <w:color w:val="000000" w:themeColor="text1"/>
                                <w:sz w:val="28"/>
                                <w:szCs w:val="28"/>
                              </w:rPr>
                              <w:t>Jack Holland – P149473</w:t>
                            </w:r>
                          </w:p>
                          <w:p w14:paraId="4A814CAD" w14:textId="77777777" w:rsidR="00967BDA" w:rsidRPr="00AF292B" w:rsidRDefault="00967BDA" w:rsidP="00967BDA">
                            <w:pPr>
                              <w:rPr>
                                <w:rFonts w:ascii="Arial" w:hAnsi="Arial" w:cs="Arial"/>
                                <w:color w:val="000000" w:themeColor="text1"/>
                                <w:sz w:val="28"/>
                                <w:szCs w:val="28"/>
                              </w:rPr>
                            </w:pPr>
                            <w:r>
                              <w:rPr>
                                <w:rFonts w:ascii="Arial" w:hAnsi="Arial" w:cs="Arial"/>
                                <w:color w:val="000000" w:themeColor="text1"/>
                                <w:sz w:val="28"/>
                                <w:szCs w:val="28"/>
                              </w:rPr>
                              <w:t>MSc Software Engineering (Web Development)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D478F6" id="Text Box 3" o:spid="_x0000_s1027" type="#_x0000_t202" style="position:absolute;margin-left:166.5pt;margin-top:405pt;width:332.25pt;height:119.25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" filled="f" stroked="f">
                <v:textbox>
                  <w:txbxContent>
                    <w:p w14:paraId="3C0FF045" w14:textId="77777777" w:rsidR="00967BDA" w:rsidRDefault="00967BDA" w:rsidP="00967BDA">
                      <w:pPr>
                        <w:rPr>
                          <w:rFonts w:ascii="Arial" w:hAnsi="Arial" w:cs="Arial"/>
                          <w:color w:val="000000" w:themeColor="text1"/>
                          <w:sz w:val="28"/>
                          <w:szCs w:val="28"/>
                        </w:rPr>
                      </w:pPr>
                      <w:r w:rsidRPr="00AF292B">
                        <w:rPr>
                          <w:rFonts w:ascii="Arial" w:hAnsi="Arial" w:cs="Arial"/>
                          <w:color w:val="000000" w:themeColor="text1"/>
                          <w:sz w:val="28"/>
                          <w:szCs w:val="28"/>
                        </w:rPr>
                        <w:t>Jack Holland – P149473</w:t>
                      </w:r>
                    </w:p>
                    <w:p w14:paraId="4A814CAD" w14:textId="77777777" w:rsidR="00967BDA" w:rsidRPr="00AF292B" w:rsidRDefault="00967BDA" w:rsidP="00967BDA">
                      <w:pPr>
                        <w:rPr>
                          <w:rFonts w:ascii="Arial" w:hAnsi="Arial" w:cs="Arial"/>
                          <w:color w:val="000000" w:themeColor="text1"/>
                          <w:sz w:val="28"/>
                          <w:szCs w:val="28"/>
                        </w:rPr>
                      </w:pPr>
                      <w:r>
                        <w:rPr>
                          <w:rFonts w:ascii="Arial" w:hAnsi="Arial" w:cs="Arial"/>
                          <w:color w:val="000000" w:themeColor="text1"/>
                          <w:sz w:val="28"/>
                          <w:szCs w:val="28"/>
                        </w:rPr>
                        <w:t>MSc Software Engineering (Web Development)</w:t>
                      </w:r>
                    </w:p>
                  </w:txbxContent>
                </v:textbox>
              </v:shape>
            </w:pict>
          </mc:Fallback>
        </mc:AlternateContent>
      </w:r>
      <w:r>
        <w:rPr>
          <w:noProof/>
        </w:rPr>
        <mc:AlternateContent>
          <mc:Choice Requires="wps">
            <w:drawing>
              <wp:anchor distT="0" distB="0" distL="114300" distR="114300" simplePos="0" relativeHeight="251660288" behindDoc="1" locked="0" layoutInCell="1" allowOverlap="1" wp14:anchorId="003EE1F6" wp14:editId="076F502B">
                <wp:simplePos x="0" y="0"/>
                <wp:positionH relativeFrom="column">
                  <wp:posOffset>-857250</wp:posOffset>
                </wp:positionH>
                <wp:positionV relativeFrom="paragraph">
                  <wp:posOffset>7515225</wp:posOffset>
                </wp:positionV>
                <wp:extent cx="7496175" cy="314325"/>
                <wp:effectExtent l="0" t="0" r="9525" b="9525"/>
                <wp:wrapNone/>
                <wp:docPr id="5" name="Rectangle 5"/>
                <wp:cNvGraphicFramePr/>
                <a:graphic xmlns:a="http://schemas.openxmlformats.org/drawingml/2006/main">
                  <a:graphicData uri="http://schemas.microsoft.com/office/word/2010/wordprocessingShape">
                    <wps:wsp>
                      <wps:cNvSpPr/>
                      <wps:spPr>
                        <a:xfrm>
                          <a:off x="0" y="0"/>
                          <a:ext cx="7496175" cy="314325"/>
                        </a:xfrm>
                        <a:prstGeom prst="rect">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0C93C8D" w14:textId="7E416FA8" w:rsidR="00967BDA" w:rsidRDefault="00BE2868" w:rsidP="00967BDA">
                            <w:pPr>
                              <w:jc w:val="right"/>
                              <w:rPr>
                                <w:sz w:val="28"/>
                                <w:szCs w:val="28"/>
                              </w:rPr>
                            </w:pPr>
                            <w:r>
                              <w:rPr>
                                <w:sz w:val="28"/>
                                <w:szCs w:val="28"/>
                              </w:rPr>
                              <w:t>20</w:t>
                            </w:r>
                            <w:r w:rsidR="00967BDA" w:rsidRPr="00D27235">
                              <w:rPr>
                                <w:sz w:val="28"/>
                                <w:szCs w:val="28"/>
                                <w:vertAlign w:val="superscript"/>
                              </w:rPr>
                              <w:t>th</w:t>
                            </w:r>
                            <w:r w:rsidR="00967BDA">
                              <w:rPr>
                                <w:sz w:val="28"/>
                                <w:szCs w:val="28"/>
                              </w:rPr>
                              <w:t xml:space="preserve"> April 2020</w:t>
                            </w:r>
                          </w:p>
                          <w:p w14:paraId="2324C963" w14:textId="77777777" w:rsidR="00967BDA" w:rsidRPr="00AF292B" w:rsidRDefault="00967BDA" w:rsidP="00967BDA">
                            <w:pPr>
                              <w:jc w:val="right"/>
                              <w:rPr>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3EE1F6" id="Rectangle 5" o:spid="_x0000_s1028" style="position:absolute;margin-left:-67.5pt;margin-top:591.75pt;width:590.25pt;height:24.7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" fillcolor="#a5a5a5 [2092]" stroked="f" strokeweight="1pt">
                <v:textbox>
                  <w:txbxContent>
                    <w:p w14:paraId="60C93C8D" w14:textId="7E416FA8" w:rsidR="00967BDA" w:rsidRDefault="00BE2868" w:rsidP="00967BDA">
                      <w:pPr>
                        <w:jc w:val="right"/>
                        <w:rPr>
                          <w:sz w:val="28"/>
                          <w:szCs w:val="28"/>
                        </w:rPr>
                      </w:pPr>
                      <w:r>
                        <w:rPr>
                          <w:sz w:val="28"/>
                          <w:szCs w:val="28"/>
                        </w:rPr>
                        <w:t>20</w:t>
                      </w:r>
                      <w:r w:rsidR="00967BDA" w:rsidRPr="00D27235">
                        <w:rPr>
                          <w:sz w:val="28"/>
                          <w:szCs w:val="28"/>
                          <w:vertAlign w:val="superscript"/>
                        </w:rPr>
                        <w:t>th</w:t>
                      </w:r>
                      <w:r w:rsidR="00967BDA">
                        <w:rPr>
                          <w:sz w:val="28"/>
                          <w:szCs w:val="28"/>
                        </w:rPr>
                        <w:t xml:space="preserve"> April 2020</w:t>
                      </w:r>
                    </w:p>
                    <w:p w14:paraId="2324C963" w14:textId="77777777" w:rsidR="00967BDA" w:rsidRPr="00AF292B" w:rsidRDefault="00967BDA" w:rsidP="00967BDA">
                      <w:pPr>
                        <w:jc w:val="right"/>
                        <w:rPr>
                          <w:sz w:val="28"/>
                          <w:szCs w:val="28"/>
                        </w:rPr>
                      </w:pPr>
                    </w:p>
                  </w:txbxContent>
                </v:textbox>
              </v:rect>
            </w:pict>
          </mc:Fallback>
        </mc:AlternateContent>
      </w:r>
      <w:r>
        <w:rPr>
          <w:noProof/>
        </w:rPr>
        <w:drawing>
          <wp:anchor distT="0" distB="0" distL="114300" distR="114300" simplePos="0" relativeHeight="251659264" behindDoc="1" locked="0" layoutInCell="1" allowOverlap="1" wp14:anchorId="54634522" wp14:editId="7F600474">
            <wp:simplePos x="0" y="0"/>
            <wp:positionH relativeFrom="column">
              <wp:posOffset>-389050</wp:posOffset>
            </wp:positionH>
            <wp:positionV relativeFrom="paragraph">
              <wp:posOffset>3619500</wp:posOffset>
            </wp:positionV>
            <wp:extent cx="7017815" cy="5572125"/>
            <wp:effectExtent l="0" t="0" r="0" b="0"/>
            <wp:wrapNone/>
            <wp:docPr id="7" name="Picture 7" descr="c5-polyg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5-polygon"/>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7017815" cy="5572125"/>
                    </a:xfrm>
                    <a:prstGeom prst="rect">
                      <a:avLst/>
                    </a:prstGeom>
                    <a:noFill/>
                  </pic:spPr>
                </pic:pic>
              </a:graphicData>
            </a:graphic>
            <wp14:sizeRelH relativeFrom="page">
              <wp14:pctWidth>0</wp14:pctWidth>
            </wp14:sizeRelH>
            <wp14:sizeRelV relativeFrom="page">
              <wp14:pctHeight>0</wp14:pctHeight>
            </wp14:sizeRelV>
          </wp:anchor>
        </w:drawing>
      </w:r>
      <w:r>
        <w:br w:type="page"/>
      </w:r>
      <w:bookmarkEnd w:id="0"/>
    </w:p>
    <w:p w14:paraId="7B194D78" w14:textId="3FB9E9CE" w:rsidR="009827A5" w:rsidRDefault="00967BDA" w:rsidP="00967BDA">
      <w:pPr>
        <w:pStyle w:val="Heading1"/>
      </w:pPr>
      <w:r>
        <w:lastRenderedPageBreak/>
        <w:t>Particle</w:t>
      </w:r>
    </w:p>
    <w:p w14:paraId="5A4B470C" w14:textId="2520A0DA" w:rsidR="00967BDA" w:rsidRDefault="00967BDA" w:rsidP="00967BDA">
      <w:r>
        <w:t>The particle chosen was originally going to be a firework, but due to the time spent figuring out how to move a particle a basic square had to be chosen instead. It would have been better to have used a firework that shoots up into the middle of the screen then explodes.</w:t>
      </w:r>
    </w:p>
    <w:p w14:paraId="5ECFBDBE" w14:textId="2BBD2301" w:rsidR="00967BDA" w:rsidRDefault="00967BDA" w:rsidP="00967BDA">
      <w:pPr>
        <w:pStyle w:val="Heading1"/>
      </w:pPr>
      <w:r>
        <w:t>Memory Usage</w:t>
      </w:r>
    </w:p>
    <w:p w14:paraId="11F49EEE" w14:textId="6E5CCF19" w:rsidR="00967BDA" w:rsidRDefault="00967BDA" w:rsidP="00967BDA">
      <w:r>
        <w:t xml:space="preserve">When the program is executed, </w:t>
      </w:r>
      <w:r w:rsidR="00BE5757">
        <w:t>it is designed to use as little memory as possible</w:t>
      </w:r>
      <w:r>
        <w:t>. When the square has been created 3 times, the particles are removed. This is done by using the following code:</w:t>
      </w:r>
    </w:p>
    <w:tbl>
      <w:tblPr>
        <w:tblStyle w:val="TableGrid"/>
        <w:tblpPr w:leftFromText="180" w:rightFromText="180" w:vertAnchor="text" w:tblpY="309"/>
        <w:tblW w:w="9106" w:type="dxa"/>
        <w:tblLook w:val="04A0" w:firstRow="1" w:lastRow="0" w:firstColumn="1" w:lastColumn="0" w:noHBand="0" w:noVBand="1"/>
      </w:tblPr>
      <w:tblGrid>
        <w:gridCol w:w="9106"/>
      </w:tblGrid>
      <w:tr w:rsidR="00967BDA" w14:paraId="63CECCB1" w14:textId="77777777" w:rsidTr="00967BDA">
        <w:trPr>
          <w:trHeight w:val="391"/>
        </w:trPr>
        <w:tc>
          <w:tcPr>
            <w:tcW w:w="9106" w:type="dxa"/>
          </w:tcPr>
          <w:p w14:paraId="02933116" w14:textId="0F8F88E2" w:rsidR="00967BDA" w:rsidRDefault="00967BDA" w:rsidP="00967BDA">
            <w:proofErr w:type="spellStart"/>
            <w:proofErr w:type="gramStart"/>
            <w:r>
              <w:rPr>
                <w:rFonts w:ascii="Consolas" w:hAnsi="Consolas" w:cs="Consolas"/>
                <w:color w:val="000000"/>
                <w:sz w:val="19"/>
                <w:szCs w:val="19"/>
                <w:lang w:val="en-GB"/>
              </w:rPr>
              <w:t>graphics.clear</w:t>
            </w:r>
            <w:proofErr w:type="spellEnd"/>
            <w:proofErr w:type="gramEnd"/>
            <w:r>
              <w:rPr>
                <w:rFonts w:ascii="Consolas" w:hAnsi="Consolas" w:cs="Consolas"/>
                <w:color w:val="000000"/>
                <w:sz w:val="19"/>
                <w:szCs w:val="19"/>
                <w:lang w:val="en-GB"/>
              </w:rPr>
              <w:t>();</w:t>
            </w:r>
          </w:p>
        </w:tc>
      </w:tr>
    </w:tbl>
    <w:p w14:paraId="55B2AC48" w14:textId="57507528" w:rsidR="00967BDA" w:rsidRPr="00967BDA" w:rsidRDefault="00967BDA" w:rsidP="00967BDA">
      <w:pPr>
        <w:rPr>
          <w:b/>
          <w:bCs/>
        </w:rPr>
      </w:pPr>
      <w:r>
        <w:rPr>
          <w:b/>
          <w:bCs/>
        </w:rPr>
        <w:t>Code:</w:t>
      </w:r>
    </w:p>
    <w:p w14:paraId="24761F75" w14:textId="7981F56E" w:rsidR="00967BDA" w:rsidRDefault="00967BDA" w:rsidP="00967BDA">
      <w:r>
        <w:br/>
        <w:t>When this code is executed, each particle that exists is cleared. This means that the memory generated by the particles are removed and less memory is used.</w:t>
      </w:r>
    </w:p>
    <w:p w14:paraId="0FEE123D" w14:textId="6F6CA4EC" w:rsidR="00967BDA" w:rsidRDefault="00967BDA" w:rsidP="00967BDA">
      <w:pPr>
        <w:pStyle w:val="Heading1"/>
      </w:pPr>
      <w:r>
        <w:t xml:space="preserve">How the </w:t>
      </w:r>
      <w:r w:rsidR="00A522B7">
        <w:t>program</w:t>
      </w:r>
      <w:r>
        <w:t xml:space="preserve"> works</w:t>
      </w:r>
    </w:p>
    <w:p w14:paraId="1C5228A5" w14:textId="03D3EBB8" w:rsidR="00967BDA" w:rsidRDefault="00A522B7" w:rsidP="00967BDA">
      <w:r>
        <w:t xml:space="preserve">When the program is first launched, the user is asked what </w:t>
      </w:r>
      <w:proofErr w:type="spellStart"/>
      <w:r>
        <w:t>colour</w:t>
      </w:r>
      <w:proofErr w:type="spellEnd"/>
      <w:r>
        <w:t xml:space="preserve"> firework they want to use. The current options are red, blue and green. This list can be expanded to make the program better in the future.</w:t>
      </w:r>
    </w:p>
    <w:p w14:paraId="740699C7" w14:textId="51F9714D" w:rsidR="00A522B7" w:rsidRDefault="00A522B7" w:rsidP="00967BDA">
      <w:r>
        <w:t xml:space="preserve">If the user does not enter a </w:t>
      </w:r>
      <w:proofErr w:type="spellStart"/>
      <w:r>
        <w:t>colour</w:t>
      </w:r>
      <w:proofErr w:type="spellEnd"/>
      <w:r>
        <w:t xml:space="preserve"> in the list, red is chosen by default. It was intended to use a switch statement to determine this but instead an else if </w:t>
      </w:r>
      <w:r w:rsidR="00BE5757">
        <w:t xml:space="preserve">the </w:t>
      </w:r>
      <w:r>
        <w:t>chain had to be used as there w</w:t>
      </w:r>
      <w:r w:rsidR="00BE5757">
        <w:t>ere</w:t>
      </w:r>
      <w:r>
        <w:t xml:space="preserve"> problems getting a switch statement to work with strings.</w:t>
      </w:r>
    </w:p>
    <w:p w14:paraId="0EFAEF8D" w14:textId="56B8DE96" w:rsidR="00A522B7" w:rsidRDefault="00A522B7" w:rsidP="00967BDA">
      <w:r>
        <w:t xml:space="preserve">For now, the value of the </w:t>
      </w:r>
      <w:proofErr w:type="spellStart"/>
      <w:r>
        <w:t>colour</w:t>
      </w:r>
      <w:proofErr w:type="spellEnd"/>
      <w:r>
        <w:t xml:space="preserve"> is stored in a variable in the main function. It will later be used to create a new object on the </w:t>
      </w:r>
      <w:proofErr w:type="spellStart"/>
      <w:r>
        <w:t>cParticle</w:t>
      </w:r>
      <w:proofErr w:type="spellEnd"/>
      <w:r>
        <w:t xml:space="preserve"> class.</w:t>
      </w:r>
    </w:p>
    <w:p w14:paraId="0D400BA5" w14:textId="2D689905" w:rsidR="00A522B7" w:rsidRDefault="00A522B7" w:rsidP="00967BDA">
      <w:r>
        <w:t xml:space="preserve">The next question the user gets asked is what size they want the particle to be, the idea behind this was to give the user a multiple choice of firework size. The current options are small, medium and large. Like the </w:t>
      </w:r>
      <w:proofErr w:type="spellStart"/>
      <w:r>
        <w:t>colour</w:t>
      </w:r>
      <w:proofErr w:type="spellEnd"/>
      <w:r>
        <w:t>, if the option is not in the list then the size small will be chosen.</w:t>
      </w:r>
    </w:p>
    <w:p w14:paraId="06E21E08" w14:textId="69E9003A" w:rsidR="00A522B7" w:rsidRDefault="00A522B7" w:rsidP="00967BDA">
      <w:r>
        <w:t xml:space="preserve">An object is then created called firework, the reason it is called firework is </w:t>
      </w:r>
      <w:r w:rsidR="00BE5757">
        <w:t>that</w:t>
      </w:r>
      <w:r>
        <w:t xml:space="preserve"> at this time it was still intended to be a traditional firework. </w:t>
      </w:r>
    </w:p>
    <w:p w14:paraId="30B8CE99" w14:textId="1F18E827" w:rsidR="008334DF" w:rsidRDefault="008334DF" w:rsidP="00967BDA">
      <w:r>
        <w:t xml:space="preserve">To determine the RGB of the </w:t>
      </w:r>
      <w:proofErr w:type="spellStart"/>
      <w:r>
        <w:t>colour</w:t>
      </w:r>
      <w:proofErr w:type="spellEnd"/>
      <w:r>
        <w:t xml:space="preserve"> chosen previously, a method is used in the </w:t>
      </w:r>
      <w:proofErr w:type="spellStart"/>
      <w:r>
        <w:t>cParticle</w:t>
      </w:r>
      <w:proofErr w:type="spellEnd"/>
      <w:r>
        <w:t xml:space="preserve"> class. An if statement is used to check if the </w:t>
      </w:r>
      <w:proofErr w:type="spellStart"/>
      <w:r>
        <w:t>colour</w:t>
      </w:r>
      <w:proofErr w:type="spellEnd"/>
      <w:r>
        <w:t xml:space="preserve"> chosen matches the list available</w:t>
      </w:r>
      <w:r w:rsidR="00BE2868">
        <w:t>. The method then puts the RGB values in an array, this is then returned to the main file.</w:t>
      </w:r>
    </w:p>
    <w:p w14:paraId="2FFC4DA4" w14:textId="2ABAA224" w:rsidR="00BE2868" w:rsidRDefault="00B57E6B" w:rsidP="00967BDA">
      <w:r>
        <w:t>A similar method is used for the size, but instead of returning an array</w:t>
      </w:r>
      <w:r w:rsidR="00BE5757">
        <w:t>,</w:t>
      </w:r>
      <w:r>
        <w:t xml:space="preserve"> it returns a single float. </w:t>
      </w:r>
    </w:p>
    <w:p w14:paraId="5B219233" w14:textId="471D4DEA" w:rsidR="00B57E6B" w:rsidRDefault="00B57E6B" w:rsidP="00967BDA">
      <w:r>
        <w:t>The program then executes the update function which starts the square particle. It starts in the top left and goes towards the right corner. It then moves downwards and back left. This is done by using incrementing and decrementing for loops.</w:t>
      </w:r>
    </w:p>
    <w:p w14:paraId="4A42E68B" w14:textId="65F7F50C" w:rsidR="00B57E6B" w:rsidRPr="00967BDA" w:rsidRDefault="00B57E6B" w:rsidP="00967BDA">
      <w:r>
        <w:t xml:space="preserve">The for loops are inside of a while loop which increments a variable called progress. Once the progress variable has reached 3 the loop </w:t>
      </w:r>
      <w:proofErr w:type="gramStart"/>
      <w:r>
        <w:t>ends</w:t>
      </w:r>
      <w:proofErr w:type="gramEnd"/>
      <w:r>
        <w:t xml:space="preserve"> and the particle is removed.</w:t>
      </w:r>
    </w:p>
    <w:sectPr w:rsidR="00B57E6B" w:rsidRPr="00967B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haroni">
    <w:altName w:val="Aharoni"/>
    <w:charset w:val="B1"/>
    <w:family w:val="auto"/>
    <w:pitch w:val="variable"/>
    <w:sig w:usb0="00000803" w:usb1="00000000" w:usb2="00000000" w:usb3="00000000" w:csb0="00000021"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QwMzcyNjGxMDQyNzBT0lEKTi0uzszPAykwrAUAzkMe1SwAAAA="/>
  </w:docVars>
  <w:rsids>
    <w:rsidRoot w:val="00967BDA"/>
    <w:rsid w:val="003344E6"/>
    <w:rsid w:val="007D3DE4"/>
    <w:rsid w:val="008334DF"/>
    <w:rsid w:val="0094493E"/>
    <w:rsid w:val="00967BDA"/>
    <w:rsid w:val="00A522B7"/>
    <w:rsid w:val="00B57E6B"/>
    <w:rsid w:val="00BE2868"/>
    <w:rsid w:val="00BE5757"/>
    <w:rsid w:val="00F843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7CDF2"/>
  <w15:chartTrackingRefBased/>
  <w15:docId w15:val="{5E1C96BD-3621-4326-B52E-4301AFE22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BDA"/>
    <w:rPr>
      <w:lang w:val="en-US"/>
    </w:rPr>
  </w:style>
  <w:style w:type="paragraph" w:styleId="Heading1">
    <w:name w:val="heading 1"/>
    <w:basedOn w:val="Normal"/>
    <w:next w:val="Normal"/>
    <w:link w:val="Heading1Char"/>
    <w:uiPriority w:val="9"/>
    <w:qFormat/>
    <w:rsid w:val="00967B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BDA"/>
    <w:rPr>
      <w:rFonts w:asciiTheme="majorHAnsi" w:eastAsiaTheme="majorEastAsia" w:hAnsiTheme="majorHAnsi" w:cstheme="majorBidi"/>
      <w:color w:val="2F5496" w:themeColor="accent1" w:themeShade="BF"/>
      <w:sz w:val="32"/>
      <w:szCs w:val="32"/>
      <w:lang w:val="en-US"/>
    </w:rPr>
  </w:style>
  <w:style w:type="table" w:styleId="TableGrid">
    <w:name w:val="Table Grid"/>
    <w:basedOn w:val="TableNormal"/>
    <w:uiPriority w:val="39"/>
    <w:rsid w:val="00967B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2</Pages>
  <Words>378</Words>
  <Characters>2157</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Holland (P149473)</dc:creator>
  <cp:keywords/>
  <dc:description/>
  <cp:lastModifiedBy>Jack Holland (P149473)</cp:lastModifiedBy>
  <cp:revision>4</cp:revision>
  <dcterms:created xsi:type="dcterms:W3CDTF">2020-04-20T14:40:00Z</dcterms:created>
  <dcterms:modified xsi:type="dcterms:W3CDTF">2020-04-20T16:23:00Z</dcterms:modified>
</cp:coreProperties>
</file>