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17ECB55" w14:textId="77777777" w:rsidR="002E14DA" w:rsidRPr="00A613E2" w:rsidRDefault="002E14DA" w:rsidP="002E14DA">
      <w:pPr>
        <w:rPr>
          <w:rFonts w:ascii="Arial Nova Cond Light" w:hAnsi="Arial Nova Cond Light" w:cs="Segoe UI"/>
          <w:color w:val="000000" w:themeColor="text1"/>
          <w:sz w:val="84"/>
          <w:szCs w:val="84"/>
          <w:shd w:val="clear" w:color="auto" w:fill="FFFFFF"/>
        </w:rPr>
      </w:pPr>
      <w:r w:rsidRPr="00A613E2">
        <w:rPr>
          <w:rFonts w:ascii="Arial Nova Cond Light" w:hAnsi="Arial Nova Cond Light" w:cs="Segoe UI"/>
          <w:color w:val="000000" w:themeColor="text1"/>
          <w:sz w:val="84"/>
          <w:szCs w:val="84"/>
          <w:shd w:val="clear" w:color="auto" w:fill="FFFFFF"/>
        </w:rPr>
        <w:t>2023506</w:t>
      </w:r>
    </w:p>
    <w:p w14:paraId="084B52B9" w14:textId="77777777" w:rsidR="002E14DA" w:rsidRPr="00A613E2" w:rsidRDefault="002E14DA" w:rsidP="002E14DA">
      <w:pPr>
        <w:rPr>
          <w:rFonts w:ascii="Arial Nova Cond Light" w:hAnsi="Arial Nova Cond Light"/>
          <w:color w:val="000000" w:themeColor="text1"/>
          <w:sz w:val="84"/>
          <w:szCs w:val="84"/>
          <w:lang w:val="en-US"/>
        </w:rPr>
      </w:pPr>
      <w:r w:rsidRPr="00A613E2">
        <w:rPr>
          <w:rFonts w:ascii="Arial Nova Cond Light" w:hAnsi="Arial Nova Cond Light"/>
          <w:color w:val="000000" w:themeColor="text1"/>
          <w:sz w:val="84"/>
          <w:szCs w:val="84"/>
          <w:lang w:val="en-US"/>
        </w:rPr>
        <w:t xml:space="preserve">David Cornelius </w:t>
      </w:r>
    </w:p>
    <w:p w14:paraId="4CB14AB0" w14:textId="1BE19090" w:rsidR="002E14DA" w:rsidRPr="00A613E2" w:rsidRDefault="002E14DA" w:rsidP="002E14DA">
      <w:pPr>
        <w:rPr>
          <w:rFonts w:ascii="Arial Nova Cond Light" w:hAnsi="Arial Nova Cond Light"/>
          <w:color w:val="000000" w:themeColor="text1"/>
          <w:sz w:val="84"/>
          <w:szCs w:val="84"/>
          <w:lang w:val="en-US"/>
        </w:rPr>
      </w:pPr>
      <w:r w:rsidRPr="00A613E2">
        <w:rPr>
          <w:rFonts w:ascii="Arial Nova Cond Light" w:hAnsi="Arial Nova Cond Light"/>
          <w:color w:val="000000" w:themeColor="text1"/>
          <w:sz w:val="84"/>
          <w:szCs w:val="84"/>
          <w:lang w:val="en-US"/>
        </w:rPr>
        <w:br/>
        <w:t xml:space="preserve">Networking </w:t>
      </w:r>
      <w:r w:rsidR="0039511A">
        <w:rPr>
          <w:rFonts w:ascii="Arial Nova Cond Light" w:hAnsi="Arial Nova Cond Light"/>
          <w:color w:val="000000" w:themeColor="text1"/>
          <w:sz w:val="84"/>
          <w:szCs w:val="84"/>
          <w:lang w:val="en-US"/>
        </w:rPr>
        <w:t>Programmability</w:t>
      </w:r>
    </w:p>
    <w:p w14:paraId="488B26B7" w14:textId="77777777" w:rsidR="002E14DA" w:rsidRPr="00A613E2" w:rsidRDefault="002E14DA" w:rsidP="002E14DA">
      <w:pPr>
        <w:rPr>
          <w:rFonts w:ascii="Arial Nova Cond Light" w:hAnsi="Arial Nova Cond Light" w:cs="Arial"/>
          <w:color w:val="000000" w:themeColor="text1"/>
          <w:sz w:val="84"/>
          <w:szCs w:val="84"/>
          <w:shd w:val="clear" w:color="auto" w:fill="FFFFFF"/>
        </w:rPr>
      </w:pPr>
    </w:p>
    <w:p w14:paraId="1D592016" w14:textId="77777777" w:rsidR="002E14DA" w:rsidRPr="00A613E2" w:rsidRDefault="002E14DA" w:rsidP="002E14DA">
      <w:pPr>
        <w:rPr>
          <w:rFonts w:ascii="Arial Nova Cond Light" w:hAnsi="Arial Nova Cond Light" w:cs="Arial"/>
          <w:color w:val="000000" w:themeColor="text1"/>
          <w:sz w:val="84"/>
          <w:szCs w:val="84"/>
          <w:shd w:val="clear" w:color="auto" w:fill="FFFFFF"/>
        </w:rPr>
      </w:pPr>
      <w:r w:rsidRPr="00A613E2">
        <w:rPr>
          <w:rFonts w:ascii="Arial Nova Cond Light" w:hAnsi="Arial Nova Cond Light" w:cs="Arial"/>
          <w:color w:val="000000" w:themeColor="text1"/>
          <w:sz w:val="84"/>
          <w:szCs w:val="84"/>
          <w:shd w:val="clear" w:color="auto" w:fill="FFFFFF"/>
        </w:rPr>
        <w:t>BSC-PT Computing (Computer Networks &amp; Cybersecurity)</w:t>
      </w:r>
    </w:p>
    <w:p w14:paraId="7F30AB27" w14:textId="77777777" w:rsidR="002E14DA" w:rsidRPr="00A613E2" w:rsidRDefault="002E14DA" w:rsidP="002E14DA">
      <w:pPr>
        <w:rPr>
          <w:rFonts w:ascii="Arial Nova Cond Light" w:hAnsi="Arial Nova Cond Light" w:cs="Arial"/>
          <w:color w:val="000000" w:themeColor="text1"/>
          <w:sz w:val="84"/>
          <w:szCs w:val="84"/>
          <w:shd w:val="clear" w:color="auto" w:fill="FFFFFF"/>
        </w:rPr>
      </w:pPr>
    </w:p>
    <w:p w14:paraId="0A76CC9C" w14:textId="73FFD83E" w:rsidR="002424AA" w:rsidRPr="002E14DA" w:rsidRDefault="0039511A" w:rsidP="002E14DA">
      <w:pPr>
        <w:rPr>
          <w:rFonts w:ascii="Arial Nova Cond Light" w:hAnsi="Arial Nova Cond Light" w:cs="Arial"/>
          <w:color w:val="000000" w:themeColor="text1"/>
          <w:sz w:val="84"/>
          <w:szCs w:val="84"/>
          <w:shd w:val="clear" w:color="auto" w:fill="FFFFFF"/>
        </w:rPr>
      </w:pPr>
      <w:r>
        <w:rPr>
          <w:rFonts w:ascii="Arial Nova Cond Light" w:hAnsi="Arial Nova Cond Light" w:cs="Arial"/>
          <w:color w:val="000000" w:themeColor="text1"/>
          <w:sz w:val="84"/>
          <w:szCs w:val="84"/>
          <w:shd w:val="clear" w:color="auto" w:fill="FFFFFF"/>
        </w:rPr>
        <w:t>25</w:t>
      </w:r>
      <w:r w:rsidR="002E14DA" w:rsidRPr="00A613E2">
        <w:rPr>
          <w:rFonts w:ascii="Arial Nova Cond Light" w:hAnsi="Arial Nova Cond Light" w:cs="Arial"/>
          <w:color w:val="000000" w:themeColor="text1"/>
          <w:sz w:val="84"/>
          <w:szCs w:val="84"/>
          <w:shd w:val="clear" w:color="auto" w:fill="FFFFFF"/>
        </w:rPr>
        <w:t xml:space="preserve">th </w:t>
      </w:r>
      <w:r>
        <w:rPr>
          <w:rFonts w:ascii="Arial Nova Cond Light" w:hAnsi="Arial Nova Cond Light" w:cs="Arial"/>
          <w:color w:val="000000" w:themeColor="text1"/>
          <w:sz w:val="84"/>
          <w:szCs w:val="84"/>
          <w:shd w:val="clear" w:color="auto" w:fill="FFFFFF"/>
        </w:rPr>
        <w:t>March</w:t>
      </w:r>
      <w:r w:rsidR="002E14DA" w:rsidRPr="00A613E2">
        <w:rPr>
          <w:rFonts w:ascii="Arial Nova Cond Light" w:hAnsi="Arial Nova Cond Light" w:cs="Arial"/>
          <w:color w:val="000000" w:themeColor="text1"/>
          <w:sz w:val="84"/>
          <w:szCs w:val="84"/>
          <w:shd w:val="clear" w:color="auto" w:fill="FFFFFF"/>
        </w:rPr>
        <w:t xml:space="preserve"> 202</w:t>
      </w:r>
      <w:r w:rsidR="002E14DA">
        <w:rPr>
          <w:rFonts w:ascii="Arial Nova Cond Light" w:hAnsi="Arial Nova Cond Light" w:cs="Arial"/>
          <w:color w:val="000000" w:themeColor="text1"/>
          <w:sz w:val="84"/>
          <w:szCs w:val="84"/>
          <w:shd w:val="clear" w:color="auto" w:fill="FFFFFF"/>
        </w:rPr>
        <w:t>3</w:t>
      </w:r>
      <w:r w:rsidR="002424AA">
        <w:rPr>
          <w:rStyle w:val="eop"/>
          <w:rFonts w:ascii="Calibri" w:hAnsi="Calibri" w:cs="Calibri"/>
        </w:rPr>
        <w:t> </w:t>
      </w:r>
    </w:p>
    <w:p w14:paraId="0A94292F" w14:textId="77777777" w:rsidR="002424AA" w:rsidRDefault="002424AA" w:rsidP="004D4015">
      <w:pPr>
        <w:pStyle w:val="paragraph"/>
        <w:spacing w:before="0" w:beforeAutospacing="0" w:after="0" w:afterAutospacing="0" w:line="360" w:lineRule="auto"/>
        <w:jc w:val="both"/>
        <w:textAlignment w:val="baseline"/>
        <w:rPr>
          <w:rFonts w:ascii="Segoe UI" w:hAnsi="Segoe UI" w:cs="Segoe UI"/>
          <w:sz w:val="18"/>
          <w:szCs w:val="18"/>
        </w:rPr>
      </w:pPr>
      <w:r>
        <w:rPr>
          <w:rStyle w:val="eop"/>
          <w:rFonts w:ascii="Calibri" w:hAnsi="Calibri" w:cs="Calibri"/>
          <w:sz w:val="22"/>
          <w:szCs w:val="22"/>
        </w:rPr>
        <w:t> </w:t>
      </w:r>
    </w:p>
    <w:p w14:paraId="70FC9F80" w14:textId="77777777" w:rsidR="002424AA" w:rsidRDefault="002424AA" w:rsidP="004D4015">
      <w:pPr>
        <w:pStyle w:val="paragraph"/>
        <w:spacing w:before="0" w:beforeAutospacing="0" w:after="0" w:afterAutospacing="0" w:line="360" w:lineRule="auto"/>
        <w:jc w:val="both"/>
        <w:textAlignment w:val="baseline"/>
        <w:rPr>
          <w:rFonts w:ascii="Segoe UI" w:hAnsi="Segoe UI" w:cs="Segoe UI"/>
          <w:sz w:val="18"/>
          <w:szCs w:val="18"/>
        </w:rPr>
      </w:pPr>
      <w:r>
        <w:rPr>
          <w:rStyle w:val="eop"/>
          <w:rFonts w:ascii="Calibri" w:hAnsi="Calibri" w:cs="Calibri"/>
          <w:sz w:val="22"/>
          <w:szCs w:val="22"/>
        </w:rPr>
        <w:t> </w:t>
      </w:r>
    </w:p>
    <w:p w14:paraId="19721F26" w14:textId="77777777" w:rsidR="0039511A" w:rsidRDefault="002424AA" w:rsidP="00E80BFD">
      <w:pPr>
        <w:pStyle w:val="Heading1"/>
        <w:rPr>
          <w:rStyle w:val="eop"/>
          <w:rFonts w:ascii="Calibri" w:hAnsi="Calibri" w:cs="Calibri"/>
          <w:sz w:val="22"/>
          <w:szCs w:val="22"/>
        </w:rPr>
      </w:pPr>
      <w:r>
        <w:rPr>
          <w:rStyle w:val="eop"/>
          <w:rFonts w:ascii="Calibri" w:hAnsi="Calibri" w:cs="Calibri"/>
          <w:sz w:val="22"/>
          <w:szCs w:val="22"/>
        </w:rPr>
        <w:t> </w:t>
      </w:r>
    </w:p>
    <w:p w14:paraId="0B9FFD09" w14:textId="77777777" w:rsidR="0039511A" w:rsidRDefault="0039511A">
      <w:pPr>
        <w:rPr>
          <w:rStyle w:val="eop"/>
          <w:rFonts w:ascii="Calibri" w:eastAsiaTheme="majorEastAsia" w:hAnsi="Calibri" w:cs="Calibri"/>
          <w:sz w:val="22"/>
        </w:rPr>
      </w:pPr>
      <w:r>
        <w:rPr>
          <w:rStyle w:val="eop"/>
          <w:rFonts w:ascii="Calibri" w:hAnsi="Calibri" w:cs="Calibri"/>
          <w:sz w:val="22"/>
        </w:rPr>
        <w:br w:type="page"/>
      </w:r>
    </w:p>
    <w:p w14:paraId="731C41E4" w14:textId="4A21BEC2" w:rsidR="005B02D8" w:rsidRPr="00E80BFD" w:rsidRDefault="002424AA" w:rsidP="00E80BFD">
      <w:pPr>
        <w:pStyle w:val="Heading1"/>
        <w:rPr>
          <w:rStyle w:val="eop"/>
          <w:rFonts w:ascii="Segoe UI" w:hAnsi="Segoe UI" w:cs="Segoe UI"/>
          <w:sz w:val="18"/>
          <w:szCs w:val="18"/>
        </w:rPr>
      </w:pPr>
      <w:bookmarkStart w:id="0" w:name="_Toc131158339"/>
      <w:r w:rsidRPr="00E80BFD">
        <w:rPr>
          <w:rStyle w:val="normaltextrun"/>
        </w:rPr>
        <w:lastRenderedPageBreak/>
        <w:t>Abstract</w:t>
      </w:r>
      <w:bookmarkEnd w:id="0"/>
      <w:r w:rsidRPr="00E80BFD">
        <w:rPr>
          <w:rStyle w:val="eop"/>
        </w:rPr>
        <w:t> </w:t>
      </w:r>
    </w:p>
    <w:p w14:paraId="4BA8F76F" w14:textId="77777777" w:rsidR="002424AA" w:rsidRDefault="002424AA" w:rsidP="004D4015">
      <w:pPr>
        <w:pStyle w:val="paragraph"/>
        <w:spacing w:before="0" w:beforeAutospacing="0" w:after="0" w:afterAutospacing="0" w:line="360" w:lineRule="auto"/>
        <w:jc w:val="both"/>
        <w:textAlignment w:val="baseline"/>
        <w:rPr>
          <w:rFonts w:ascii="Segoe UI" w:hAnsi="Segoe UI" w:cs="Segoe UI"/>
          <w:sz w:val="18"/>
          <w:szCs w:val="18"/>
        </w:rPr>
      </w:pPr>
      <w:r>
        <w:rPr>
          <w:rStyle w:val="eop"/>
          <w:rFonts w:ascii="Calibri" w:hAnsi="Calibri" w:cs="Calibri"/>
          <w:sz w:val="22"/>
          <w:szCs w:val="22"/>
        </w:rPr>
        <w:t> </w:t>
      </w:r>
    </w:p>
    <w:p w14:paraId="377B042F" w14:textId="26FD0B10" w:rsidR="00BF7472" w:rsidRDefault="00BF7472" w:rsidP="00BF7472">
      <w:bookmarkStart w:id="1" w:name="_Hlk131093199"/>
      <w:r>
        <w:t>The following report seeks to demonstrates that Network programmability is an essential component to</w:t>
      </w:r>
      <w:r w:rsidR="00196EE4">
        <w:t xml:space="preserve"> </w:t>
      </w:r>
      <w:r>
        <w:t xml:space="preserve">building a robust and optimized infrastructure capable of servicing an enterprise environment. </w:t>
      </w:r>
    </w:p>
    <w:p w14:paraId="055C5A1E" w14:textId="204F778D" w:rsidR="00BF7472" w:rsidRDefault="00196EE4" w:rsidP="00BF7472">
      <w:r>
        <w:t>It examines</w:t>
      </w:r>
      <w:r w:rsidR="00BF7472">
        <w:t xml:space="preserve"> </w:t>
      </w:r>
      <w:r>
        <w:t xml:space="preserve">the </w:t>
      </w:r>
      <w:r w:rsidR="00BF7472">
        <w:t xml:space="preserve">reliance on network automation and its associated tools and frameworks as a crucial factor in achieving the overall goal. Not only for its cost saving and finacial benefits but also its ability to eliminate the human element from configuration. </w:t>
      </w:r>
    </w:p>
    <w:p w14:paraId="42F9D89C" w14:textId="14F3D992" w:rsidR="00BF7472" w:rsidRDefault="00BF7472" w:rsidP="00BF7472">
      <w:r>
        <w:t xml:space="preserve">Furthermore, the power of APIs has been illustrated and why they are a continually expanding field in today’s modern web based industry and will continue to grow and provide accessible platforms for both developers and end users. </w:t>
      </w:r>
    </w:p>
    <w:bookmarkEnd w:id="1"/>
    <w:p w14:paraId="2C292AD7" w14:textId="05F7BCDB" w:rsidR="002424AA" w:rsidRDefault="002424AA" w:rsidP="004D4015">
      <w:pPr>
        <w:pStyle w:val="paragraph"/>
        <w:spacing w:before="0" w:beforeAutospacing="0" w:after="0" w:afterAutospacing="0" w:line="360" w:lineRule="auto"/>
        <w:jc w:val="both"/>
        <w:textAlignment w:val="baseline"/>
        <w:rPr>
          <w:rFonts w:ascii="Segoe UI" w:hAnsi="Segoe UI" w:cs="Segoe UI"/>
          <w:sz w:val="18"/>
          <w:szCs w:val="18"/>
        </w:rPr>
      </w:pPr>
    </w:p>
    <w:p w14:paraId="425D3D3E" w14:textId="77777777" w:rsidR="002424AA" w:rsidRDefault="002424AA" w:rsidP="004D4015">
      <w:pPr>
        <w:pStyle w:val="paragraph"/>
        <w:spacing w:before="0" w:beforeAutospacing="0" w:after="0" w:afterAutospacing="0" w:line="360" w:lineRule="auto"/>
        <w:jc w:val="both"/>
        <w:textAlignment w:val="baseline"/>
        <w:rPr>
          <w:rFonts w:ascii="Segoe UI" w:hAnsi="Segoe UI" w:cs="Segoe UI"/>
          <w:sz w:val="18"/>
          <w:szCs w:val="18"/>
        </w:rPr>
      </w:pPr>
      <w:r>
        <w:rPr>
          <w:rStyle w:val="eop"/>
          <w:rFonts w:ascii="Calibri" w:hAnsi="Calibri" w:cs="Calibri"/>
          <w:sz w:val="22"/>
          <w:szCs w:val="22"/>
        </w:rPr>
        <w:t> </w:t>
      </w:r>
    </w:p>
    <w:p w14:paraId="0E0343C6" w14:textId="77777777" w:rsidR="002424AA" w:rsidRDefault="002424AA" w:rsidP="004D4015">
      <w:pPr>
        <w:pStyle w:val="paragraph"/>
        <w:spacing w:before="0" w:beforeAutospacing="0" w:after="0" w:afterAutospacing="0" w:line="360" w:lineRule="auto"/>
        <w:jc w:val="both"/>
        <w:textAlignment w:val="baseline"/>
        <w:rPr>
          <w:rFonts w:ascii="Segoe UI" w:hAnsi="Segoe UI" w:cs="Segoe UI"/>
          <w:sz w:val="18"/>
          <w:szCs w:val="18"/>
        </w:rPr>
      </w:pPr>
      <w:r>
        <w:rPr>
          <w:rStyle w:val="eop"/>
          <w:rFonts w:ascii="Calibri" w:hAnsi="Calibri" w:cs="Calibri"/>
          <w:sz w:val="22"/>
          <w:szCs w:val="22"/>
        </w:rPr>
        <w:t> </w:t>
      </w:r>
    </w:p>
    <w:p w14:paraId="2E4BCB03" w14:textId="77777777" w:rsidR="002424AA" w:rsidRDefault="002424AA" w:rsidP="004D4015">
      <w:pPr>
        <w:pStyle w:val="paragraph"/>
        <w:spacing w:before="0" w:beforeAutospacing="0" w:after="0" w:afterAutospacing="0" w:line="360" w:lineRule="auto"/>
        <w:jc w:val="both"/>
        <w:textAlignment w:val="baseline"/>
        <w:rPr>
          <w:rFonts w:ascii="Segoe UI" w:hAnsi="Segoe UI" w:cs="Segoe UI"/>
          <w:sz w:val="18"/>
          <w:szCs w:val="18"/>
        </w:rPr>
      </w:pPr>
      <w:r>
        <w:rPr>
          <w:rStyle w:val="eop"/>
          <w:rFonts w:ascii="Calibri" w:hAnsi="Calibri" w:cs="Calibri"/>
          <w:sz w:val="22"/>
          <w:szCs w:val="22"/>
        </w:rPr>
        <w:t> </w:t>
      </w:r>
    </w:p>
    <w:p w14:paraId="2CB801E4" w14:textId="77777777" w:rsidR="002424AA" w:rsidRDefault="002424AA" w:rsidP="004D4015">
      <w:pPr>
        <w:pStyle w:val="paragraph"/>
        <w:spacing w:before="0" w:beforeAutospacing="0" w:after="0" w:afterAutospacing="0" w:line="360" w:lineRule="auto"/>
        <w:jc w:val="both"/>
        <w:textAlignment w:val="baseline"/>
        <w:rPr>
          <w:rFonts w:ascii="Segoe UI" w:hAnsi="Segoe UI" w:cs="Segoe UI"/>
          <w:sz w:val="18"/>
          <w:szCs w:val="18"/>
        </w:rPr>
      </w:pPr>
      <w:r>
        <w:rPr>
          <w:rStyle w:val="eop"/>
          <w:rFonts w:ascii="Calibri" w:hAnsi="Calibri" w:cs="Calibri"/>
          <w:sz w:val="22"/>
          <w:szCs w:val="22"/>
        </w:rPr>
        <w:t> </w:t>
      </w:r>
    </w:p>
    <w:p w14:paraId="2A2D4C77" w14:textId="77777777" w:rsidR="002424AA" w:rsidRDefault="002424AA" w:rsidP="004D4015">
      <w:pPr>
        <w:pStyle w:val="paragraph"/>
        <w:spacing w:before="0" w:beforeAutospacing="0" w:after="0" w:afterAutospacing="0" w:line="360" w:lineRule="auto"/>
        <w:jc w:val="both"/>
        <w:textAlignment w:val="baseline"/>
        <w:rPr>
          <w:rFonts w:ascii="Segoe UI" w:hAnsi="Segoe UI" w:cs="Segoe UI"/>
          <w:sz w:val="18"/>
          <w:szCs w:val="18"/>
        </w:rPr>
      </w:pPr>
      <w:r>
        <w:rPr>
          <w:rStyle w:val="eop"/>
          <w:rFonts w:ascii="Calibri" w:hAnsi="Calibri" w:cs="Calibri"/>
          <w:sz w:val="22"/>
          <w:szCs w:val="22"/>
        </w:rPr>
        <w:t> </w:t>
      </w:r>
    </w:p>
    <w:p w14:paraId="26DB3365" w14:textId="77777777" w:rsidR="002424AA" w:rsidRDefault="002424AA" w:rsidP="004D4015">
      <w:pPr>
        <w:pStyle w:val="paragraph"/>
        <w:spacing w:before="0" w:beforeAutospacing="0" w:after="0" w:afterAutospacing="0" w:line="360" w:lineRule="auto"/>
        <w:jc w:val="both"/>
        <w:textAlignment w:val="baseline"/>
        <w:rPr>
          <w:rFonts w:ascii="Segoe UI" w:hAnsi="Segoe UI" w:cs="Segoe UI"/>
          <w:sz w:val="18"/>
          <w:szCs w:val="18"/>
        </w:rPr>
      </w:pPr>
      <w:r>
        <w:rPr>
          <w:rStyle w:val="eop"/>
          <w:rFonts w:ascii="Calibri" w:hAnsi="Calibri" w:cs="Calibri"/>
          <w:sz w:val="22"/>
          <w:szCs w:val="22"/>
        </w:rPr>
        <w:t> </w:t>
      </w:r>
    </w:p>
    <w:p w14:paraId="424F6C14" w14:textId="77777777" w:rsidR="002424AA" w:rsidRDefault="002424AA" w:rsidP="004D4015">
      <w:pPr>
        <w:pStyle w:val="paragraph"/>
        <w:spacing w:before="0" w:beforeAutospacing="0" w:after="0" w:afterAutospacing="0" w:line="360" w:lineRule="auto"/>
        <w:jc w:val="both"/>
        <w:textAlignment w:val="baseline"/>
        <w:rPr>
          <w:rFonts w:ascii="Segoe UI" w:hAnsi="Segoe UI" w:cs="Segoe UI"/>
          <w:sz w:val="18"/>
          <w:szCs w:val="18"/>
        </w:rPr>
      </w:pPr>
      <w:r>
        <w:rPr>
          <w:rStyle w:val="eop"/>
          <w:rFonts w:ascii="Calibri" w:hAnsi="Calibri" w:cs="Calibri"/>
          <w:sz w:val="22"/>
          <w:szCs w:val="22"/>
        </w:rPr>
        <w:t> </w:t>
      </w:r>
    </w:p>
    <w:p w14:paraId="7BF2128E" w14:textId="77777777" w:rsidR="002424AA" w:rsidRDefault="002424AA" w:rsidP="004D4015">
      <w:pPr>
        <w:pStyle w:val="paragraph"/>
        <w:spacing w:before="0" w:beforeAutospacing="0" w:after="0" w:afterAutospacing="0" w:line="360" w:lineRule="auto"/>
        <w:jc w:val="both"/>
        <w:textAlignment w:val="baseline"/>
        <w:rPr>
          <w:rFonts w:ascii="Segoe UI" w:hAnsi="Segoe UI" w:cs="Segoe UI"/>
          <w:sz w:val="18"/>
          <w:szCs w:val="18"/>
        </w:rPr>
      </w:pPr>
      <w:r>
        <w:rPr>
          <w:rStyle w:val="eop"/>
          <w:rFonts w:ascii="Calibri" w:hAnsi="Calibri" w:cs="Calibri"/>
          <w:sz w:val="22"/>
          <w:szCs w:val="22"/>
        </w:rPr>
        <w:t> </w:t>
      </w:r>
    </w:p>
    <w:p w14:paraId="10BEC2E1" w14:textId="77777777" w:rsidR="002424AA" w:rsidRDefault="002424AA" w:rsidP="004D4015">
      <w:pPr>
        <w:pStyle w:val="paragraph"/>
        <w:spacing w:before="0" w:beforeAutospacing="0" w:after="0" w:afterAutospacing="0" w:line="360" w:lineRule="auto"/>
        <w:jc w:val="both"/>
        <w:textAlignment w:val="baseline"/>
        <w:rPr>
          <w:rFonts w:ascii="Segoe UI" w:hAnsi="Segoe UI" w:cs="Segoe UI"/>
          <w:sz w:val="18"/>
          <w:szCs w:val="18"/>
        </w:rPr>
      </w:pPr>
      <w:r>
        <w:rPr>
          <w:rStyle w:val="eop"/>
          <w:rFonts w:ascii="Calibri" w:hAnsi="Calibri" w:cs="Calibri"/>
          <w:sz w:val="22"/>
          <w:szCs w:val="22"/>
        </w:rPr>
        <w:t> </w:t>
      </w:r>
    </w:p>
    <w:p w14:paraId="0146FDCB" w14:textId="77777777" w:rsidR="002424AA" w:rsidRDefault="002424AA" w:rsidP="004D4015">
      <w:pPr>
        <w:pStyle w:val="paragraph"/>
        <w:spacing w:before="0" w:beforeAutospacing="0" w:after="0" w:afterAutospacing="0" w:line="360" w:lineRule="auto"/>
        <w:jc w:val="both"/>
        <w:textAlignment w:val="baseline"/>
        <w:rPr>
          <w:rFonts w:ascii="Segoe UI" w:hAnsi="Segoe UI" w:cs="Segoe UI"/>
          <w:sz w:val="18"/>
          <w:szCs w:val="18"/>
        </w:rPr>
      </w:pPr>
      <w:r>
        <w:rPr>
          <w:rStyle w:val="eop"/>
          <w:rFonts w:ascii="Calibri" w:hAnsi="Calibri" w:cs="Calibri"/>
          <w:sz w:val="22"/>
          <w:szCs w:val="22"/>
        </w:rPr>
        <w:t> </w:t>
      </w:r>
    </w:p>
    <w:p w14:paraId="1B83163C" w14:textId="77777777" w:rsidR="002424AA" w:rsidRDefault="002424AA" w:rsidP="004D4015">
      <w:pPr>
        <w:pStyle w:val="paragraph"/>
        <w:spacing w:before="0" w:beforeAutospacing="0" w:after="0" w:afterAutospacing="0" w:line="360" w:lineRule="auto"/>
        <w:jc w:val="both"/>
        <w:textAlignment w:val="baseline"/>
        <w:rPr>
          <w:rFonts w:ascii="Segoe UI" w:hAnsi="Segoe UI" w:cs="Segoe UI"/>
          <w:sz w:val="18"/>
          <w:szCs w:val="18"/>
        </w:rPr>
      </w:pPr>
      <w:r>
        <w:rPr>
          <w:rStyle w:val="eop"/>
          <w:rFonts w:ascii="Calibri" w:hAnsi="Calibri" w:cs="Calibri"/>
          <w:sz w:val="22"/>
          <w:szCs w:val="22"/>
        </w:rPr>
        <w:t> </w:t>
      </w:r>
    </w:p>
    <w:p w14:paraId="0EF8CC33" w14:textId="77777777" w:rsidR="002424AA" w:rsidRDefault="002424AA" w:rsidP="004D4015">
      <w:pPr>
        <w:pStyle w:val="paragraph"/>
        <w:spacing w:before="0" w:beforeAutospacing="0" w:after="0" w:afterAutospacing="0" w:line="360" w:lineRule="auto"/>
        <w:jc w:val="both"/>
        <w:textAlignment w:val="baseline"/>
        <w:rPr>
          <w:rFonts w:ascii="Segoe UI" w:hAnsi="Segoe UI" w:cs="Segoe UI"/>
          <w:sz w:val="18"/>
          <w:szCs w:val="18"/>
        </w:rPr>
      </w:pPr>
      <w:r>
        <w:rPr>
          <w:rStyle w:val="eop"/>
          <w:rFonts w:ascii="Calibri" w:hAnsi="Calibri" w:cs="Calibri"/>
          <w:sz w:val="22"/>
          <w:szCs w:val="22"/>
        </w:rPr>
        <w:t> </w:t>
      </w:r>
    </w:p>
    <w:p w14:paraId="79BE7BAE" w14:textId="77777777" w:rsidR="002424AA" w:rsidRDefault="002424AA" w:rsidP="004D4015">
      <w:pPr>
        <w:pStyle w:val="paragraph"/>
        <w:spacing w:before="0" w:beforeAutospacing="0" w:after="0" w:afterAutospacing="0" w:line="360" w:lineRule="auto"/>
        <w:jc w:val="both"/>
        <w:textAlignment w:val="baseline"/>
        <w:rPr>
          <w:rFonts w:ascii="Segoe UI" w:hAnsi="Segoe UI" w:cs="Segoe UI"/>
          <w:sz w:val="18"/>
          <w:szCs w:val="18"/>
        </w:rPr>
      </w:pPr>
      <w:r>
        <w:rPr>
          <w:rStyle w:val="eop"/>
          <w:rFonts w:ascii="Calibri" w:hAnsi="Calibri" w:cs="Calibri"/>
          <w:sz w:val="22"/>
          <w:szCs w:val="22"/>
        </w:rPr>
        <w:t> </w:t>
      </w:r>
    </w:p>
    <w:p w14:paraId="1B9BBEC8" w14:textId="77777777" w:rsidR="002424AA" w:rsidRDefault="002424AA" w:rsidP="004D4015">
      <w:pPr>
        <w:pStyle w:val="paragraph"/>
        <w:spacing w:before="0" w:beforeAutospacing="0" w:after="0" w:afterAutospacing="0" w:line="360" w:lineRule="auto"/>
        <w:jc w:val="both"/>
        <w:textAlignment w:val="baseline"/>
        <w:rPr>
          <w:rFonts w:ascii="Segoe UI" w:hAnsi="Segoe UI" w:cs="Segoe UI"/>
          <w:sz w:val="18"/>
          <w:szCs w:val="18"/>
        </w:rPr>
      </w:pPr>
      <w:r>
        <w:rPr>
          <w:rStyle w:val="eop"/>
          <w:rFonts w:ascii="Calibri" w:hAnsi="Calibri" w:cs="Calibri"/>
          <w:sz w:val="22"/>
          <w:szCs w:val="22"/>
        </w:rPr>
        <w:t> </w:t>
      </w:r>
    </w:p>
    <w:p w14:paraId="40F2C491" w14:textId="77777777" w:rsidR="002424AA" w:rsidRDefault="002424AA" w:rsidP="004D4015">
      <w:pPr>
        <w:pStyle w:val="paragraph"/>
        <w:spacing w:before="0" w:beforeAutospacing="0" w:after="0" w:afterAutospacing="0" w:line="360" w:lineRule="auto"/>
        <w:jc w:val="both"/>
        <w:textAlignment w:val="baseline"/>
        <w:rPr>
          <w:rFonts w:ascii="Segoe UI" w:hAnsi="Segoe UI" w:cs="Segoe UI"/>
          <w:sz w:val="18"/>
          <w:szCs w:val="18"/>
        </w:rPr>
      </w:pPr>
      <w:r>
        <w:rPr>
          <w:rStyle w:val="eop"/>
          <w:rFonts w:ascii="Calibri" w:hAnsi="Calibri" w:cs="Calibri"/>
          <w:sz w:val="22"/>
          <w:szCs w:val="22"/>
        </w:rPr>
        <w:t> </w:t>
      </w:r>
    </w:p>
    <w:p w14:paraId="3C6BB436" w14:textId="77777777" w:rsidR="002424AA" w:rsidRDefault="002424AA" w:rsidP="004D4015">
      <w:pPr>
        <w:pStyle w:val="paragraph"/>
        <w:spacing w:before="0" w:beforeAutospacing="0" w:after="0" w:afterAutospacing="0" w:line="360" w:lineRule="auto"/>
        <w:jc w:val="both"/>
        <w:textAlignment w:val="baseline"/>
        <w:rPr>
          <w:rFonts w:ascii="Segoe UI" w:hAnsi="Segoe UI" w:cs="Segoe UI"/>
          <w:sz w:val="18"/>
          <w:szCs w:val="18"/>
        </w:rPr>
      </w:pPr>
      <w:r>
        <w:rPr>
          <w:rStyle w:val="eop"/>
          <w:rFonts w:ascii="Calibri" w:hAnsi="Calibri" w:cs="Calibri"/>
          <w:sz w:val="22"/>
          <w:szCs w:val="22"/>
        </w:rPr>
        <w:t> </w:t>
      </w:r>
    </w:p>
    <w:p w14:paraId="0AED44AD" w14:textId="77777777" w:rsidR="002424AA" w:rsidRDefault="002424AA" w:rsidP="004D4015">
      <w:pPr>
        <w:pStyle w:val="paragraph"/>
        <w:spacing w:before="0" w:beforeAutospacing="0" w:after="0" w:afterAutospacing="0" w:line="360" w:lineRule="auto"/>
        <w:jc w:val="both"/>
        <w:textAlignment w:val="baseline"/>
        <w:rPr>
          <w:rFonts w:ascii="Segoe UI" w:hAnsi="Segoe UI" w:cs="Segoe UI"/>
          <w:sz w:val="18"/>
          <w:szCs w:val="18"/>
        </w:rPr>
      </w:pPr>
      <w:r>
        <w:rPr>
          <w:rStyle w:val="eop"/>
          <w:rFonts w:ascii="Calibri" w:hAnsi="Calibri" w:cs="Calibri"/>
          <w:sz w:val="22"/>
          <w:szCs w:val="22"/>
        </w:rPr>
        <w:t> </w:t>
      </w:r>
    </w:p>
    <w:p w14:paraId="4B705825" w14:textId="77777777" w:rsidR="002424AA" w:rsidRDefault="002424AA" w:rsidP="004D4015">
      <w:pPr>
        <w:pStyle w:val="paragraph"/>
        <w:spacing w:before="0" w:beforeAutospacing="0" w:after="0" w:afterAutospacing="0" w:line="360" w:lineRule="auto"/>
        <w:jc w:val="both"/>
        <w:textAlignment w:val="baseline"/>
        <w:rPr>
          <w:rFonts w:ascii="Segoe UI" w:hAnsi="Segoe UI" w:cs="Segoe UI"/>
          <w:sz w:val="18"/>
          <w:szCs w:val="18"/>
        </w:rPr>
      </w:pPr>
      <w:r>
        <w:rPr>
          <w:rStyle w:val="eop"/>
          <w:rFonts w:ascii="Calibri" w:hAnsi="Calibri" w:cs="Calibri"/>
          <w:sz w:val="22"/>
          <w:szCs w:val="22"/>
        </w:rPr>
        <w:t> </w:t>
      </w:r>
    </w:p>
    <w:p w14:paraId="2FF25F3B" w14:textId="77777777" w:rsidR="002424AA" w:rsidRDefault="002424AA" w:rsidP="004D4015">
      <w:pPr>
        <w:pStyle w:val="paragraph"/>
        <w:spacing w:before="0" w:beforeAutospacing="0" w:after="0" w:afterAutospacing="0" w:line="360" w:lineRule="auto"/>
        <w:jc w:val="both"/>
        <w:textAlignment w:val="baseline"/>
        <w:rPr>
          <w:rFonts w:ascii="Segoe UI" w:hAnsi="Segoe UI" w:cs="Segoe UI"/>
          <w:sz w:val="18"/>
          <w:szCs w:val="18"/>
        </w:rPr>
      </w:pPr>
      <w:r>
        <w:rPr>
          <w:rStyle w:val="eop"/>
          <w:rFonts w:ascii="Calibri" w:hAnsi="Calibri" w:cs="Calibri"/>
          <w:sz w:val="22"/>
          <w:szCs w:val="22"/>
        </w:rPr>
        <w:t> </w:t>
      </w:r>
    </w:p>
    <w:p w14:paraId="003C2178" w14:textId="77777777" w:rsidR="002424AA" w:rsidRDefault="002424AA" w:rsidP="004D4015">
      <w:pPr>
        <w:pStyle w:val="paragraph"/>
        <w:spacing w:before="0" w:beforeAutospacing="0" w:after="0" w:afterAutospacing="0" w:line="360" w:lineRule="auto"/>
        <w:jc w:val="both"/>
        <w:textAlignment w:val="baseline"/>
        <w:rPr>
          <w:rFonts w:ascii="Segoe UI" w:hAnsi="Segoe UI" w:cs="Segoe UI"/>
          <w:sz w:val="18"/>
          <w:szCs w:val="18"/>
        </w:rPr>
      </w:pPr>
      <w:r>
        <w:rPr>
          <w:rStyle w:val="eop"/>
          <w:rFonts w:ascii="Calibri" w:hAnsi="Calibri" w:cs="Calibri"/>
          <w:sz w:val="22"/>
          <w:szCs w:val="22"/>
        </w:rPr>
        <w:t> </w:t>
      </w:r>
    </w:p>
    <w:p w14:paraId="0CBCEBF2" w14:textId="77777777" w:rsidR="00E80BFD" w:rsidRDefault="00E80BFD">
      <w:pPr>
        <w:rPr>
          <w:rStyle w:val="normaltextrun"/>
          <w:rFonts w:ascii="Calibri" w:eastAsia="Times New Roman" w:hAnsi="Calibri" w:cs="Calibri"/>
          <w:b/>
          <w:lang w:eastAsia="en-GB"/>
        </w:rPr>
      </w:pPr>
      <w:r>
        <w:rPr>
          <w:rStyle w:val="normaltextrun"/>
          <w:rFonts w:ascii="Calibri" w:hAnsi="Calibri" w:cs="Calibri"/>
          <w:b/>
          <w:sz w:val="22"/>
        </w:rPr>
        <w:br w:type="page"/>
      </w:r>
    </w:p>
    <w:p w14:paraId="2FA23B6F" w14:textId="6BC20168" w:rsidR="002424AA" w:rsidRPr="00E80BFD" w:rsidRDefault="002424AA" w:rsidP="00E80BFD">
      <w:pPr>
        <w:pStyle w:val="Heading1"/>
      </w:pPr>
      <w:bookmarkStart w:id="2" w:name="_Toc131158340"/>
      <w:r w:rsidRPr="00E80BFD">
        <w:rPr>
          <w:rStyle w:val="normaltextrun"/>
        </w:rPr>
        <w:lastRenderedPageBreak/>
        <w:t>Table of Contents</w:t>
      </w:r>
      <w:bookmarkEnd w:id="2"/>
      <w:r w:rsidRPr="00E80BFD">
        <w:rPr>
          <w:rStyle w:val="eop"/>
        </w:rPr>
        <w:t> </w:t>
      </w:r>
    </w:p>
    <w:sdt>
      <w:sdtPr>
        <w:rPr>
          <w:rFonts w:asciiTheme="minorHAnsi" w:eastAsiaTheme="minorHAnsi" w:hAnsiTheme="minorHAnsi" w:cstheme="minorBidi"/>
          <w:sz w:val="22"/>
          <w:szCs w:val="22"/>
          <w:lang w:val="en-GB"/>
        </w:rPr>
        <w:id w:val="-1086684984"/>
        <w:docPartObj>
          <w:docPartGallery w:val="Table of Contents"/>
          <w:docPartUnique/>
        </w:docPartObj>
      </w:sdtPr>
      <w:sdtEndPr>
        <w:rPr>
          <w:b/>
          <w:bCs/>
          <w:noProof/>
          <w:sz w:val="20"/>
        </w:rPr>
      </w:sdtEndPr>
      <w:sdtContent>
        <w:p w14:paraId="11D562E7" w14:textId="7CF3156C" w:rsidR="002424AA" w:rsidRPr="00E80BFD" w:rsidRDefault="002424AA" w:rsidP="004D4015">
          <w:pPr>
            <w:pStyle w:val="TOCHeading"/>
            <w:spacing w:line="360" w:lineRule="auto"/>
            <w:jc w:val="both"/>
          </w:pPr>
          <w:r w:rsidRPr="00E80BFD">
            <w:t>Contents</w:t>
          </w:r>
        </w:p>
        <w:p w14:paraId="21466CA6" w14:textId="6EF3BBD5" w:rsidR="00C01D86" w:rsidRDefault="002424AA">
          <w:pPr>
            <w:pStyle w:val="TOC1"/>
            <w:tabs>
              <w:tab w:val="right" w:leader="dot" w:pos="9016"/>
            </w:tabs>
            <w:rPr>
              <w:rFonts w:eastAsiaTheme="minorEastAsia"/>
              <w:noProof/>
              <w:sz w:val="22"/>
              <w:lang w:eastAsia="en-GB"/>
            </w:rPr>
          </w:pPr>
          <w:r w:rsidRPr="006C35AB">
            <w:rPr>
              <w:sz w:val="22"/>
            </w:rPr>
            <w:fldChar w:fldCharType="begin"/>
          </w:r>
          <w:r w:rsidRPr="006C35AB">
            <w:rPr>
              <w:sz w:val="22"/>
            </w:rPr>
            <w:instrText xml:space="preserve"> TOC \o "1-3" \h \z \u </w:instrText>
          </w:r>
          <w:r w:rsidRPr="006C35AB">
            <w:rPr>
              <w:sz w:val="22"/>
            </w:rPr>
            <w:fldChar w:fldCharType="separate"/>
          </w:r>
          <w:hyperlink w:anchor="_Toc131158339" w:history="1">
            <w:r w:rsidR="00C01D86" w:rsidRPr="00CB7CFC">
              <w:rPr>
                <w:rStyle w:val="Hyperlink"/>
                <w:noProof/>
              </w:rPr>
              <w:t>Abstract</w:t>
            </w:r>
            <w:r w:rsidR="00C01D86">
              <w:rPr>
                <w:noProof/>
                <w:webHidden/>
              </w:rPr>
              <w:tab/>
            </w:r>
            <w:r w:rsidR="00C01D86">
              <w:rPr>
                <w:noProof/>
                <w:webHidden/>
              </w:rPr>
              <w:fldChar w:fldCharType="begin"/>
            </w:r>
            <w:r w:rsidR="00C01D86">
              <w:rPr>
                <w:noProof/>
                <w:webHidden/>
              </w:rPr>
              <w:instrText xml:space="preserve"> PAGEREF _Toc131158339 \h </w:instrText>
            </w:r>
            <w:r w:rsidR="00C01D86">
              <w:rPr>
                <w:noProof/>
                <w:webHidden/>
              </w:rPr>
            </w:r>
            <w:r w:rsidR="00C01D86">
              <w:rPr>
                <w:noProof/>
                <w:webHidden/>
              </w:rPr>
              <w:fldChar w:fldCharType="separate"/>
            </w:r>
            <w:r w:rsidR="00C01D86">
              <w:rPr>
                <w:noProof/>
                <w:webHidden/>
              </w:rPr>
              <w:t>2</w:t>
            </w:r>
            <w:r w:rsidR="00C01D86">
              <w:rPr>
                <w:noProof/>
                <w:webHidden/>
              </w:rPr>
              <w:fldChar w:fldCharType="end"/>
            </w:r>
          </w:hyperlink>
        </w:p>
        <w:p w14:paraId="25C2ED74" w14:textId="376662E2" w:rsidR="00C01D86" w:rsidRDefault="00C01D86">
          <w:pPr>
            <w:pStyle w:val="TOC1"/>
            <w:tabs>
              <w:tab w:val="right" w:leader="dot" w:pos="9016"/>
            </w:tabs>
            <w:rPr>
              <w:rFonts w:eastAsiaTheme="minorEastAsia"/>
              <w:noProof/>
              <w:sz w:val="22"/>
              <w:lang w:eastAsia="en-GB"/>
            </w:rPr>
          </w:pPr>
          <w:hyperlink w:anchor="_Toc131158340" w:history="1">
            <w:r w:rsidRPr="00CB7CFC">
              <w:rPr>
                <w:rStyle w:val="Hyperlink"/>
                <w:noProof/>
              </w:rPr>
              <w:t>Table of Contents</w:t>
            </w:r>
            <w:r>
              <w:rPr>
                <w:noProof/>
                <w:webHidden/>
              </w:rPr>
              <w:tab/>
            </w:r>
            <w:r>
              <w:rPr>
                <w:noProof/>
                <w:webHidden/>
              </w:rPr>
              <w:fldChar w:fldCharType="begin"/>
            </w:r>
            <w:r>
              <w:rPr>
                <w:noProof/>
                <w:webHidden/>
              </w:rPr>
              <w:instrText xml:space="preserve"> PAGEREF _Toc131158340 \h </w:instrText>
            </w:r>
            <w:r>
              <w:rPr>
                <w:noProof/>
                <w:webHidden/>
              </w:rPr>
            </w:r>
            <w:r>
              <w:rPr>
                <w:noProof/>
                <w:webHidden/>
              </w:rPr>
              <w:fldChar w:fldCharType="separate"/>
            </w:r>
            <w:r>
              <w:rPr>
                <w:noProof/>
                <w:webHidden/>
              </w:rPr>
              <w:t>3</w:t>
            </w:r>
            <w:r>
              <w:rPr>
                <w:noProof/>
                <w:webHidden/>
              </w:rPr>
              <w:fldChar w:fldCharType="end"/>
            </w:r>
          </w:hyperlink>
        </w:p>
        <w:p w14:paraId="421C4A1E" w14:textId="10483200" w:rsidR="00C01D86" w:rsidRDefault="00C01D86">
          <w:pPr>
            <w:pStyle w:val="TOC1"/>
            <w:tabs>
              <w:tab w:val="right" w:leader="dot" w:pos="9016"/>
            </w:tabs>
            <w:rPr>
              <w:rFonts w:eastAsiaTheme="minorEastAsia"/>
              <w:noProof/>
              <w:sz w:val="22"/>
              <w:lang w:eastAsia="en-GB"/>
            </w:rPr>
          </w:pPr>
          <w:hyperlink w:anchor="_Toc131158341" w:history="1">
            <w:r w:rsidRPr="00CB7CFC">
              <w:rPr>
                <w:rStyle w:val="Hyperlink"/>
                <w:noProof/>
              </w:rPr>
              <w:t>Network Programmability</w:t>
            </w:r>
            <w:r>
              <w:rPr>
                <w:noProof/>
                <w:webHidden/>
              </w:rPr>
              <w:tab/>
            </w:r>
            <w:r>
              <w:rPr>
                <w:noProof/>
                <w:webHidden/>
              </w:rPr>
              <w:fldChar w:fldCharType="begin"/>
            </w:r>
            <w:r>
              <w:rPr>
                <w:noProof/>
                <w:webHidden/>
              </w:rPr>
              <w:instrText xml:space="preserve"> PAGEREF _Toc131158341 \h </w:instrText>
            </w:r>
            <w:r>
              <w:rPr>
                <w:noProof/>
                <w:webHidden/>
              </w:rPr>
            </w:r>
            <w:r>
              <w:rPr>
                <w:noProof/>
                <w:webHidden/>
              </w:rPr>
              <w:fldChar w:fldCharType="separate"/>
            </w:r>
            <w:r>
              <w:rPr>
                <w:noProof/>
                <w:webHidden/>
              </w:rPr>
              <w:t>4</w:t>
            </w:r>
            <w:r>
              <w:rPr>
                <w:noProof/>
                <w:webHidden/>
              </w:rPr>
              <w:fldChar w:fldCharType="end"/>
            </w:r>
          </w:hyperlink>
        </w:p>
        <w:p w14:paraId="5254259B" w14:textId="10533F06" w:rsidR="00C01D86" w:rsidRDefault="00C01D86">
          <w:pPr>
            <w:pStyle w:val="TOC1"/>
            <w:tabs>
              <w:tab w:val="right" w:leader="dot" w:pos="9016"/>
            </w:tabs>
            <w:rPr>
              <w:rFonts w:eastAsiaTheme="minorEastAsia"/>
              <w:noProof/>
              <w:sz w:val="22"/>
              <w:lang w:eastAsia="en-GB"/>
            </w:rPr>
          </w:pPr>
          <w:hyperlink w:anchor="_Toc131158342" w:history="1">
            <w:r w:rsidRPr="00CB7CFC">
              <w:rPr>
                <w:rStyle w:val="Hyperlink"/>
                <w:noProof/>
              </w:rPr>
              <w:t>Network Automation</w:t>
            </w:r>
            <w:r>
              <w:rPr>
                <w:noProof/>
                <w:webHidden/>
              </w:rPr>
              <w:tab/>
            </w:r>
            <w:r>
              <w:rPr>
                <w:noProof/>
                <w:webHidden/>
              </w:rPr>
              <w:fldChar w:fldCharType="begin"/>
            </w:r>
            <w:r>
              <w:rPr>
                <w:noProof/>
                <w:webHidden/>
              </w:rPr>
              <w:instrText xml:space="preserve"> PAGEREF _Toc131158342 \h </w:instrText>
            </w:r>
            <w:r>
              <w:rPr>
                <w:noProof/>
                <w:webHidden/>
              </w:rPr>
            </w:r>
            <w:r>
              <w:rPr>
                <w:noProof/>
                <w:webHidden/>
              </w:rPr>
              <w:fldChar w:fldCharType="separate"/>
            </w:r>
            <w:r>
              <w:rPr>
                <w:noProof/>
                <w:webHidden/>
              </w:rPr>
              <w:t>4</w:t>
            </w:r>
            <w:r>
              <w:rPr>
                <w:noProof/>
                <w:webHidden/>
              </w:rPr>
              <w:fldChar w:fldCharType="end"/>
            </w:r>
          </w:hyperlink>
        </w:p>
        <w:p w14:paraId="01339ACE" w14:textId="10F1C88A" w:rsidR="00C01D86" w:rsidRDefault="00C01D86">
          <w:pPr>
            <w:pStyle w:val="TOC1"/>
            <w:tabs>
              <w:tab w:val="right" w:leader="dot" w:pos="9016"/>
            </w:tabs>
            <w:rPr>
              <w:rFonts w:eastAsiaTheme="minorEastAsia"/>
              <w:noProof/>
              <w:sz w:val="22"/>
              <w:lang w:eastAsia="en-GB"/>
            </w:rPr>
          </w:pPr>
          <w:hyperlink w:anchor="_Toc131158343" w:history="1">
            <w:r w:rsidRPr="00CB7CFC">
              <w:rPr>
                <w:rStyle w:val="Hyperlink"/>
                <w:noProof/>
              </w:rPr>
              <w:t>Application Programming Interfaces (API)</w:t>
            </w:r>
            <w:r>
              <w:rPr>
                <w:noProof/>
                <w:webHidden/>
              </w:rPr>
              <w:tab/>
            </w:r>
            <w:r>
              <w:rPr>
                <w:noProof/>
                <w:webHidden/>
              </w:rPr>
              <w:fldChar w:fldCharType="begin"/>
            </w:r>
            <w:r>
              <w:rPr>
                <w:noProof/>
                <w:webHidden/>
              </w:rPr>
              <w:instrText xml:space="preserve"> PAGEREF _Toc131158343 \h </w:instrText>
            </w:r>
            <w:r>
              <w:rPr>
                <w:noProof/>
                <w:webHidden/>
              </w:rPr>
            </w:r>
            <w:r>
              <w:rPr>
                <w:noProof/>
                <w:webHidden/>
              </w:rPr>
              <w:fldChar w:fldCharType="separate"/>
            </w:r>
            <w:r>
              <w:rPr>
                <w:noProof/>
                <w:webHidden/>
              </w:rPr>
              <w:t>6</w:t>
            </w:r>
            <w:r>
              <w:rPr>
                <w:noProof/>
                <w:webHidden/>
              </w:rPr>
              <w:fldChar w:fldCharType="end"/>
            </w:r>
          </w:hyperlink>
        </w:p>
        <w:p w14:paraId="33C68F1A" w14:textId="2109020F" w:rsidR="00C01D86" w:rsidRDefault="00C01D86">
          <w:pPr>
            <w:pStyle w:val="TOC2"/>
            <w:tabs>
              <w:tab w:val="right" w:leader="dot" w:pos="9016"/>
            </w:tabs>
            <w:rPr>
              <w:rFonts w:eastAsiaTheme="minorEastAsia"/>
              <w:noProof/>
              <w:sz w:val="22"/>
              <w:lang w:eastAsia="en-GB"/>
            </w:rPr>
          </w:pPr>
          <w:hyperlink w:anchor="_Toc131158344" w:history="1">
            <w:r w:rsidRPr="00CB7CFC">
              <w:rPr>
                <w:rStyle w:val="Hyperlink"/>
                <w:noProof/>
              </w:rPr>
              <w:t>API Standards</w:t>
            </w:r>
            <w:r>
              <w:rPr>
                <w:noProof/>
                <w:webHidden/>
              </w:rPr>
              <w:tab/>
            </w:r>
            <w:r>
              <w:rPr>
                <w:noProof/>
                <w:webHidden/>
              </w:rPr>
              <w:fldChar w:fldCharType="begin"/>
            </w:r>
            <w:r>
              <w:rPr>
                <w:noProof/>
                <w:webHidden/>
              </w:rPr>
              <w:instrText xml:space="preserve"> PAGEREF _Toc131158344 \h </w:instrText>
            </w:r>
            <w:r>
              <w:rPr>
                <w:noProof/>
                <w:webHidden/>
              </w:rPr>
            </w:r>
            <w:r>
              <w:rPr>
                <w:noProof/>
                <w:webHidden/>
              </w:rPr>
              <w:fldChar w:fldCharType="separate"/>
            </w:r>
            <w:r>
              <w:rPr>
                <w:noProof/>
                <w:webHidden/>
              </w:rPr>
              <w:t>7</w:t>
            </w:r>
            <w:r>
              <w:rPr>
                <w:noProof/>
                <w:webHidden/>
              </w:rPr>
              <w:fldChar w:fldCharType="end"/>
            </w:r>
          </w:hyperlink>
        </w:p>
        <w:p w14:paraId="636CB01C" w14:textId="0EE5475F" w:rsidR="00C01D86" w:rsidRDefault="00C01D86">
          <w:pPr>
            <w:pStyle w:val="TOC2"/>
            <w:tabs>
              <w:tab w:val="right" w:leader="dot" w:pos="9016"/>
            </w:tabs>
            <w:rPr>
              <w:rFonts w:eastAsiaTheme="minorEastAsia"/>
              <w:noProof/>
              <w:sz w:val="22"/>
              <w:lang w:eastAsia="en-GB"/>
            </w:rPr>
          </w:pPr>
          <w:hyperlink w:anchor="_Toc131158345" w:history="1">
            <w:r w:rsidRPr="00CB7CFC">
              <w:rPr>
                <w:rStyle w:val="Hyperlink"/>
                <w:noProof/>
              </w:rPr>
              <w:t>API Security</w:t>
            </w:r>
            <w:r>
              <w:rPr>
                <w:noProof/>
                <w:webHidden/>
              </w:rPr>
              <w:tab/>
            </w:r>
            <w:r>
              <w:rPr>
                <w:noProof/>
                <w:webHidden/>
              </w:rPr>
              <w:fldChar w:fldCharType="begin"/>
            </w:r>
            <w:r>
              <w:rPr>
                <w:noProof/>
                <w:webHidden/>
              </w:rPr>
              <w:instrText xml:space="preserve"> PAGEREF _Toc131158345 \h </w:instrText>
            </w:r>
            <w:r>
              <w:rPr>
                <w:noProof/>
                <w:webHidden/>
              </w:rPr>
            </w:r>
            <w:r>
              <w:rPr>
                <w:noProof/>
                <w:webHidden/>
              </w:rPr>
              <w:fldChar w:fldCharType="separate"/>
            </w:r>
            <w:r>
              <w:rPr>
                <w:noProof/>
                <w:webHidden/>
              </w:rPr>
              <w:t>9</w:t>
            </w:r>
            <w:r>
              <w:rPr>
                <w:noProof/>
                <w:webHidden/>
              </w:rPr>
              <w:fldChar w:fldCharType="end"/>
            </w:r>
          </w:hyperlink>
        </w:p>
        <w:p w14:paraId="5BAD1B71" w14:textId="51008962" w:rsidR="00C01D86" w:rsidRDefault="00C01D86">
          <w:pPr>
            <w:pStyle w:val="TOC2"/>
            <w:tabs>
              <w:tab w:val="right" w:leader="dot" w:pos="9016"/>
            </w:tabs>
            <w:rPr>
              <w:rFonts w:eastAsiaTheme="minorEastAsia"/>
              <w:noProof/>
              <w:sz w:val="22"/>
              <w:lang w:eastAsia="en-GB"/>
            </w:rPr>
          </w:pPr>
          <w:hyperlink w:anchor="_Toc131158346" w:history="1">
            <w:r w:rsidRPr="00CB7CFC">
              <w:rPr>
                <w:rStyle w:val="Hyperlink"/>
                <w:noProof/>
              </w:rPr>
              <w:t>Conclusion</w:t>
            </w:r>
            <w:r>
              <w:rPr>
                <w:noProof/>
                <w:webHidden/>
              </w:rPr>
              <w:tab/>
            </w:r>
            <w:r>
              <w:rPr>
                <w:noProof/>
                <w:webHidden/>
              </w:rPr>
              <w:fldChar w:fldCharType="begin"/>
            </w:r>
            <w:r>
              <w:rPr>
                <w:noProof/>
                <w:webHidden/>
              </w:rPr>
              <w:instrText xml:space="preserve"> PAGEREF _Toc131158346 \h </w:instrText>
            </w:r>
            <w:r>
              <w:rPr>
                <w:noProof/>
                <w:webHidden/>
              </w:rPr>
            </w:r>
            <w:r>
              <w:rPr>
                <w:noProof/>
                <w:webHidden/>
              </w:rPr>
              <w:fldChar w:fldCharType="separate"/>
            </w:r>
            <w:r>
              <w:rPr>
                <w:noProof/>
                <w:webHidden/>
              </w:rPr>
              <w:t>10</w:t>
            </w:r>
            <w:r>
              <w:rPr>
                <w:noProof/>
                <w:webHidden/>
              </w:rPr>
              <w:fldChar w:fldCharType="end"/>
            </w:r>
          </w:hyperlink>
        </w:p>
        <w:p w14:paraId="1B02AA8D" w14:textId="377B99DB" w:rsidR="00C01D86" w:rsidRDefault="00C01D86">
          <w:pPr>
            <w:pStyle w:val="TOC1"/>
            <w:tabs>
              <w:tab w:val="right" w:leader="dot" w:pos="9016"/>
            </w:tabs>
            <w:rPr>
              <w:rFonts w:eastAsiaTheme="minorEastAsia"/>
              <w:noProof/>
              <w:sz w:val="22"/>
              <w:lang w:eastAsia="en-GB"/>
            </w:rPr>
          </w:pPr>
          <w:hyperlink w:anchor="_Toc131158347" w:history="1">
            <w:r w:rsidRPr="00CB7CFC">
              <w:rPr>
                <w:rStyle w:val="Hyperlink"/>
                <w:noProof/>
              </w:rPr>
              <w:t>Resource Reflection</w:t>
            </w:r>
            <w:r>
              <w:rPr>
                <w:noProof/>
                <w:webHidden/>
              </w:rPr>
              <w:tab/>
            </w:r>
            <w:r>
              <w:rPr>
                <w:noProof/>
                <w:webHidden/>
              </w:rPr>
              <w:fldChar w:fldCharType="begin"/>
            </w:r>
            <w:r>
              <w:rPr>
                <w:noProof/>
                <w:webHidden/>
              </w:rPr>
              <w:instrText xml:space="preserve"> PAGEREF _Toc131158347 \h </w:instrText>
            </w:r>
            <w:r>
              <w:rPr>
                <w:noProof/>
                <w:webHidden/>
              </w:rPr>
            </w:r>
            <w:r>
              <w:rPr>
                <w:noProof/>
                <w:webHidden/>
              </w:rPr>
              <w:fldChar w:fldCharType="separate"/>
            </w:r>
            <w:r>
              <w:rPr>
                <w:noProof/>
                <w:webHidden/>
              </w:rPr>
              <w:t>11</w:t>
            </w:r>
            <w:r>
              <w:rPr>
                <w:noProof/>
                <w:webHidden/>
              </w:rPr>
              <w:fldChar w:fldCharType="end"/>
            </w:r>
          </w:hyperlink>
        </w:p>
        <w:p w14:paraId="5055974C" w14:textId="230AEC29" w:rsidR="00C01D86" w:rsidRDefault="00C01D86">
          <w:pPr>
            <w:pStyle w:val="TOC1"/>
            <w:tabs>
              <w:tab w:val="right" w:leader="dot" w:pos="9016"/>
            </w:tabs>
            <w:rPr>
              <w:rFonts w:eastAsiaTheme="minorEastAsia"/>
              <w:noProof/>
              <w:sz w:val="22"/>
              <w:lang w:eastAsia="en-GB"/>
            </w:rPr>
          </w:pPr>
          <w:hyperlink w:anchor="_Toc131158348" w:history="1">
            <w:r w:rsidRPr="00CB7CFC">
              <w:rPr>
                <w:rStyle w:val="Hyperlink"/>
                <w:noProof/>
              </w:rPr>
              <w:t>References</w:t>
            </w:r>
            <w:r>
              <w:rPr>
                <w:noProof/>
                <w:webHidden/>
              </w:rPr>
              <w:tab/>
            </w:r>
            <w:r>
              <w:rPr>
                <w:noProof/>
                <w:webHidden/>
              </w:rPr>
              <w:fldChar w:fldCharType="begin"/>
            </w:r>
            <w:r>
              <w:rPr>
                <w:noProof/>
                <w:webHidden/>
              </w:rPr>
              <w:instrText xml:space="preserve"> PAGEREF _Toc131158348 \h </w:instrText>
            </w:r>
            <w:r>
              <w:rPr>
                <w:noProof/>
                <w:webHidden/>
              </w:rPr>
            </w:r>
            <w:r>
              <w:rPr>
                <w:noProof/>
                <w:webHidden/>
              </w:rPr>
              <w:fldChar w:fldCharType="separate"/>
            </w:r>
            <w:r>
              <w:rPr>
                <w:noProof/>
                <w:webHidden/>
              </w:rPr>
              <w:t>12</w:t>
            </w:r>
            <w:r>
              <w:rPr>
                <w:noProof/>
                <w:webHidden/>
              </w:rPr>
              <w:fldChar w:fldCharType="end"/>
            </w:r>
          </w:hyperlink>
        </w:p>
        <w:p w14:paraId="632073C6" w14:textId="7E9A21A9" w:rsidR="003E5F7C" w:rsidRDefault="002424AA" w:rsidP="004D4015">
          <w:pPr>
            <w:spacing w:line="360" w:lineRule="auto"/>
            <w:jc w:val="both"/>
            <w:rPr>
              <w:b/>
              <w:bCs/>
              <w:noProof/>
            </w:rPr>
          </w:pPr>
          <w:r w:rsidRPr="006C35AB">
            <w:rPr>
              <w:b/>
              <w:bCs/>
              <w:noProof/>
              <w:sz w:val="22"/>
            </w:rPr>
            <w:fldChar w:fldCharType="end"/>
          </w:r>
        </w:p>
      </w:sdtContent>
    </w:sdt>
    <w:p w14:paraId="1453EA6A" w14:textId="353591A0" w:rsidR="007D14AF" w:rsidRDefault="007D14AF" w:rsidP="004D4015">
      <w:pPr>
        <w:spacing w:line="360" w:lineRule="auto"/>
        <w:jc w:val="both"/>
      </w:pPr>
      <w:r>
        <w:br w:type="page"/>
      </w:r>
    </w:p>
    <w:p w14:paraId="13E6F5B5" w14:textId="5AE18794" w:rsidR="00A63E59" w:rsidRPr="00607F44" w:rsidRDefault="00A63E59" w:rsidP="00A702DE">
      <w:pPr>
        <w:pStyle w:val="Heading1"/>
        <w:rPr>
          <w:u w:val="single"/>
        </w:rPr>
      </w:pPr>
      <w:bookmarkStart w:id="3" w:name="_Toc131158341"/>
      <w:r w:rsidRPr="00607F44">
        <w:rPr>
          <w:u w:val="single"/>
        </w:rPr>
        <w:lastRenderedPageBreak/>
        <w:t>Network Programmability</w:t>
      </w:r>
      <w:bookmarkEnd w:id="3"/>
      <w:r w:rsidRPr="00607F44">
        <w:rPr>
          <w:u w:val="single"/>
        </w:rPr>
        <w:br/>
      </w:r>
    </w:p>
    <w:p w14:paraId="6E499FD6" w14:textId="0E0B995C" w:rsidR="00A63E59" w:rsidRPr="00A63E59" w:rsidRDefault="00A63E59" w:rsidP="00A63E59">
      <w:pPr>
        <w:rPr>
          <w:lang w:eastAsia="en-GB"/>
        </w:rPr>
      </w:pPr>
      <w:r w:rsidRPr="00A63E59">
        <w:rPr>
          <w:lang w:eastAsia="en-GB"/>
        </w:rPr>
        <w:t>Network programmability refers to the general practice of utilsing tools to deploy, manage and troubleshoot network infrastructure [1]</w:t>
      </w:r>
      <w:r w:rsidR="00F95EBA" w:rsidRPr="00A63E59">
        <w:rPr>
          <w:lang w:eastAsia="en-GB"/>
        </w:rPr>
        <w:t xml:space="preserve">. </w:t>
      </w:r>
      <w:r w:rsidRPr="00A63E59">
        <w:rPr>
          <w:lang w:eastAsia="en-GB"/>
        </w:rPr>
        <w:t xml:space="preserve"> </w:t>
      </w:r>
      <w:r>
        <w:rPr>
          <w:lang w:eastAsia="en-GB"/>
        </w:rPr>
        <w:br/>
      </w:r>
      <w:r w:rsidRPr="00A63E59">
        <w:rPr>
          <w:lang w:eastAsia="en-GB"/>
        </w:rPr>
        <w:br/>
        <w:t>Programmability is accomplished by leveraging the use of code, networks devices, protocols, and pre-established software development practices to achieve a desired</w:t>
      </w:r>
      <w:r w:rsidR="001706B2">
        <w:rPr>
          <w:lang w:eastAsia="en-GB"/>
        </w:rPr>
        <w:t xml:space="preserve"> network configuration</w:t>
      </w:r>
      <w:r w:rsidRPr="00A63E59">
        <w:rPr>
          <w:lang w:eastAsia="en-GB"/>
        </w:rPr>
        <w:t xml:space="preserve"> state [2].</w:t>
      </w:r>
    </w:p>
    <w:p w14:paraId="3ADA612E" w14:textId="18792E1D" w:rsidR="00A63E59" w:rsidRPr="00A63E59" w:rsidRDefault="00A63E59" w:rsidP="00A63E59">
      <w:pPr>
        <w:rPr>
          <w:lang w:eastAsia="en-GB"/>
        </w:rPr>
      </w:pPr>
      <w:r w:rsidRPr="00A63E59">
        <w:rPr>
          <w:lang w:eastAsia="en-GB"/>
        </w:rPr>
        <w:t xml:space="preserve">Network programmability is critical for enterprise networks and provides a range of benefits. The main one being </w:t>
      </w:r>
      <w:r w:rsidR="001706B2">
        <w:rPr>
          <w:lang w:eastAsia="en-GB"/>
        </w:rPr>
        <w:t>the removal of</w:t>
      </w:r>
      <w:r w:rsidRPr="00A63E59">
        <w:rPr>
          <w:lang w:eastAsia="en-GB"/>
        </w:rPr>
        <w:t xml:space="preserve"> human error. By introducing programmability, you can remove variance from configurations [3]. </w:t>
      </w:r>
    </w:p>
    <w:p w14:paraId="4FDD2FB1" w14:textId="0A72F332" w:rsidR="00A63E59" w:rsidRDefault="00A63E59" w:rsidP="00A63E59">
      <w:pPr>
        <w:rPr>
          <w:lang w:eastAsia="en-GB"/>
        </w:rPr>
      </w:pPr>
      <w:r w:rsidRPr="00A63E59">
        <w:rPr>
          <w:lang w:eastAsia="en-GB"/>
        </w:rPr>
        <w:t xml:space="preserve">Programmability can be achieved manually however, is rarely employed as such. Generally, it is paired with Network Automation. </w:t>
      </w:r>
    </w:p>
    <w:p w14:paraId="76E8812E" w14:textId="77777777" w:rsidR="008209AE" w:rsidRDefault="008209AE" w:rsidP="00A63E59">
      <w:pPr>
        <w:rPr>
          <w:lang w:eastAsia="en-GB"/>
        </w:rPr>
      </w:pPr>
    </w:p>
    <w:p w14:paraId="5275D125" w14:textId="272FE06F" w:rsidR="00A63E59" w:rsidRPr="00607F44" w:rsidRDefault="00A63E59" w:rsidP="00A702DE">
      <w:pPr>
        <w:pStyle w:val="Heading1"/>
        <w:rPr>
          <w:u w:val="single"/>
        </w:rPr>
      </w:pPr>
      <w:bookmarkStart w:id="4" w:name="_Toc131158342"/>
      <w:r w:rsidRPr="00607F44">
        <w:rPr>
          <w:u w:val="single"/>
        </w:rPr>
        <w:t>Network Automation</w:t>
      </w:r>
      <w:bookmarkEnd w:id="4"/>
    </w:p>
    <w:p w14:paraId="5C76EF8C" w14:textId="64DDBA31" w:rsidR="00A63E59" w:rsidRPr="00A63E59" w:rsidRDefault="00A63E59" w:rsidP="00A63E59">
      <w:pPr>
        <w:rPr>
          <w:lang w:eastAsia="en-GB"/>
        </w:rPr>
      </w:pPr>
      <w:r>
        <w:rPr>
          <w:lang w:eastAsia="en-GB"/>
        </w:rPr>
        <w:br/>
      </w:r>
      <w:r w:rsidRPr="00A63E59">
        <w:rPr>
          <w:lang w:eastAsia="en-GB"/>
        </w:rPr>
        <w:t>Network automation is the process of automating the configuring, managing, testing, deploying, and operating of physical and virtual devices within a network [4].</w:t>
      </w:r>
      <w:r w:rsidRPr="00A63E59">
        <w:rPr>
          <w:lang w:eastAsia="en-GB"/>
        </w:rPr>
        <w:br/>
      </w:r>
      <w:r w:rsidRPr="00A63E59">
        <w:rPr>
          <w:lang w:eastAsia="en-GB"/>
        </w:rPr>
        <w:br/>
        <w:t xml:space="preserve">Similar to Network Programmability. However, Network automation takes the tools previously established in Network programmability and seeks to add a layer of intelligence. This is what provides the automation. </w:t>
      </w:r>
      <w:r w:rsidRPr="00A63E59">
        <w:rPr>
          <w:lang w:eastAsia="en-GB"/>
        </w:rPr>
        <w:br/>
      </w:r>
      <w:r w:rsidRPr="00A63E59">
        <w:rPr>
          <w:lang w:eastAsia="en-GB"/>
        </w:rPr>
        <w:br/>
        <w:t xml:space="preserve">Tools are provided with the ability to </w:t>
      </w:r>
      <w:r w:rsidR="00F95EBA" w:rsidRPr="00A63E59">
        <w:rPr>
          <w:lang w:eastAsia="en-GB"/>
        </w:rPr>
        <w:t>conduct</w:t>
      </w:r>
      <w:r w:rsidRPr="00A63E59">
        <w:rPr>
          <w:lang w:eastAsia="en-GB"/>
        </w:rPr>
        <w:t xml:space="preserve"> tasks independently and make decisions on their own.</w:t>
      </w:r>
    </w:p>
    <w:p w14:paraId="340657FA" w14:textId="64266D03" w:rsidR="00A63E59" w:rsidRDefault="00A63E59" w:rsidP="00A63E59">
      <w:pPr>
        <w:rPr>
          <w:lang w:eastAsia="en-GB"/>
        </w:rPr>
      </w:pPr>
      <w:r w:rsidRPr="00A63E59">
        <w:rPr>
          <w:lang w:eastAsia="en-GB"/>
        </w:rPr>
        <w:t xml:space="preserve">There are </w:t>
      </w:r>
      <w:r w:rsidR="00F95EBA" w:rsidRPr="00A63E59">
        <w:rPr>
          <w:lang w:eastAsia="en-GB"/>
        </w:rPr>
        <w:t>considered</w:t>
      </w:r>
      <w:r w:rsidRPr="00A63E59">
        <w:rPr>
          <w:lang w:eastAsia="en-GB"/>
        </w:rPr>
        <w:t xml:space="preserve"> </w:t>
      </w:r>
      <w:r w:rsidR="00F95EBA" w:rsidRPr="00A63E59">
        <w:rPr>
          <w:lang w:eastAsia="en-GB"/>
        </w:rPr>
        <w:t>three</w:t>
      </w:r>
      <w:r w:rsidRPr="00A63E59">
        <w:rPr>
          <w:lang w:eastAsia="en-GB"/>
        </w:rPr>
        <w:t xml:space="preserve"> types of network automation. Script based, software based and intent-based [5]. Depending on your specific circumstances you may use one or a combination of all the above approaches. </w:t>
      </w:r>
      <w:r w:rsidRPr="00A63E59">
        <w:rPr>
          <w:lang w:eastAsia="en-GB"/>
        </w:rPr>
        <w:br/>
      </w:r>
      <w:r>
        <w:rPr>
          <w:lang w:eastAsia="en-GB"/>
        </w:rPr>
        <w:br/>
        <w:t>Network automation</w:t>
      </w:r>
      <w:r w:rsidRPr="00A63E59">
        <w:rPr>
          <w:lang w:eastAsia="en-GB"/>
        </w:rPr>
        <w:t xml:space="preserve"> leads to the network operating more efficiently. Furthermore, with less human interaction </w:t>
      </w:r>
      <w:r w:rsidR="001706B2">
        <w:rPr>
          <w:lang w:eastAsia="en-GB"/>
        </w:rPr>
        <w:t>involved</w:t>
      </w:r>
      <w:r w:rsidRPr="00A63E59">
        <w:rPr>
          <w:lang w:eastAsia="en-GB"/>
        </w:rPr>
        <w:t xml:space="preserve"> there is a significant reduction in </w:t>
      </w:r>
      <w:r>
        <w:rPr>
          <w:lang w:eastAsia="en-GB"/>
        </w:rPr>
        <w:t xml:space="preserve">configuration errors and </w:t>
      </w:r>
      <w:r w:rsidRPr="00A63E59">
        <w:rPr>
          <w:lang w:eastAsia="en-GB"/>
        </w:rPr>
        <w:t xml:space="preserve">finacial outlay. </w:t>
      </w:r>
    </w:p>
    <w:p w14:paraId="27327D7A" w14:textId="7FA3DE36" w:rsidR="00A63E59" w:rsidRPr="00A63E59" w:rsidRDefault="00A63E59" w:rsidP="00A63E59">
      <w:r>
        <w:rPr>
          <w:lang w:eastAsia="en-GB"/>
        </w:rPr>
        <w:t xml:space="preserve">Due to its effectivness network </w:t>
      </w:r>
      <w:r>
        <w:t>a</w:t>
      </w:r>
      <w:r w:rsidRPr="00A63E59">
        <w:t xml:space="preserve">utomation is generally employed in enterprise environments with the main objective of being able to dynamically react to the needs of the network automatically without human intervention. </w:t>
      </w:r>
    </w:p>
    <w:p w14:paraId="634781FB" w14:textId="0014E8E1" w:rsidR="00A63E59" w:rsidRPr="00A63E59" w:rsidRDefault="00A63E59" w:rsidP="00A63E59">
      <w:pPr>
        <w:rPr>
          <w:lang w:eastAsia="en-GB"/>
        </w:rPr>
      </w:pPr>
      <w:r w:rsidRPr="00A63E59">
        <w:rPr>
          <w:lang w:eastAsia="en-GB"/>
        </w:rPr>
        <w:t xml:space="preserve">A common example of how network automation is used in today's enterprise environments is the CI/CD workflow. CI/CD is a software development workflow [6] which utilises network automation to achieve </w:t>
      </w:r>
      <w:r>
        <w:rPr>
          <w:lang w:eastAsia="en-GB"/>
        </w:rPr>
        <w:t>automatic provisioning and</w:t>
      </w:r>
      <w:r w:rsidRPr="00A63E59">
        <w:rPr>
          <w:lang w:eastAsia="en-GB"/>
        </w:rPr>
        <w:t xml:space="preserve"> deployment of applications. </w:t>
      </w:r>
      <w:r w:rsidRPr="00A63E59">
        <w:rPr>
          <w:lang w:eastAsia="en-GB"/>
        </w:rPr>
        <w:br/>
      </w:r>
      <w:r w:rsidRPr="00A63E59">
        <w:rPr>
          <w:lang w:eastAsia="en-GB"/>
        </w:rPr>
        <w:br/>
        <w:t>CI/CD leverages the use of frameworks and tools to achieve code compilation, unit test execution, static code analysis, integration testing, packaging,</w:t>
      </w:r>
      <w:r>
        <w:rPr>
          <w:lang w:eastAsia="en-GB"/>
        </w:rPr>
        <w:t xml:space="preserve"> </w:t>
      </w:r>
      <w:r w:rsidR="00F95EBA" w:rsidRPr="00A63E59">
        <w:rPr>
          <w:lang w:eastAsia="en-GB"/>
        </w:rPr>
        <w:t>versioning,</w:t>
      </w:r>
      <w:r>
        <w:rPr>
          <w:lang w:eastAsia="en-GB"/>
        </w:rPr>
        <w:t xml:space="preserve"> and </w:t>
      </w:r>
      <w:r w:rsidRPr="00A63E59">
        <w:rPr>
          <w:lang w:eastAsia="en-GB"/>
        </w:rPr>
        <w:t>publishing to package repos [6].</w:t>
      </w:r>
    </w:p>
    <w:p w14:paraId="49525F90" w14:textId="792F72A2" w:rsidR="00A63E59" w:rsidRPr="00A63E59" w:rsidRDefault="00A63E59" w:rsidP="00A63E59">
      <w:pPr>
        <w:rPr>
          <w:lang w:eastAsia="en-GB"/>
        </w:rPr>
      </w:pPr>
      <w:r w:rsidRPr="00A63E59">
        <w:rPr>
          <w:lang w:eastAsia="en-GB"/>
        </w:rPr>
        <w:t xml:space="preserve">As previously </w:t>
      </w:r>
      <w:r>
        <w:rPr>
          <w:lang w:eastAsia="en-GB"/>
        </w:rPr>
        <w:t xml:space="preserve">illustrated </w:t>
      </w:r>
      <w:r w:rsidRPr="00A63E59">
        <w:rPr>
          <w:lang w:eastAsia="en-GB"/>
        </w:rPr>
        <w:t xml:space="preserve">above there is a wide range of benefits </w:t>
      </w:r>
      <w:r>
        <w:rPr>
          <w:lang w:eastAsia="en-GB"/>
        </w:rPr>
        <w:t>from using Network automation</w:t>
      </w:r>
      <w:r w:rsidRPr="00A63E59">
        <w:rPr>
          <w:lang w:eastAsia="en-GB"/>
        </w:rPr>
        <w:t xml:space="preserve"> </w:t>
      </w:r>
      <w:r>
        <w:rPr>
          <w:lang w:eastAsia="en-GB"/>
        </w:rPr>
        <w:t xml:space="preserve">and it is generally considered the </w:t>
      </w:r>
      <w:r w:rsidR="0059444F">
        <w:rPr>
          <w:lang w:eastAsia="en-GB"/>
        </w:rPr>
        <w:t>optimal</w:t>
      </w:r>
      <w:r>
        <w:rPr>
          <w:lang w:eastAsia="en-GB"/>
        </w:rPr>
        <w:t xml:space="preserve"> </w:t>
      </w:r>
      <w:r w:rsidR="007C75E8">
        <w:rPr>
          <w:lang w:eastAsia="en-GB"/>
        </w:rPr>
        <w:t>strategy</w:t>
      </w:r>
      <w:r>
        <w:rPr>
          <w:lang w:eastAsia="en-GB"/>
        </w:rPr>
        <w:t xml:space="preserve"> in the industry today. </w:t>
      </w:r>
      <w:r w:rsidRPr="00A63E59">
        <w:rPr>
          <w:lang w:eastAsia="en-GB"/>
        </w:rPr>
        <w:br/>
      </w:r>
      <w:r w:rsidRPr="00A63E59">
        <w:rPr>
          <w:lang w:eastAsia="en-GB"/>
        </w:rPr>
        <w:br/>
      </w:r>
      <w:r>
        <w:rPr>
          <w:lang w:eastAsia="en-GB"/>
        </w:rPr>
        <w:t xml:space="preserve">The use of </w:t>
      </w:r>
      <w:r w:rsidRPr="00A63E59">
        <w:rPr>
          <w:lang w:eastAsia="en-GB"/>
        </w:rPr>
        <w:t xml:space="preserve">Network automation and programmability ultimately provides the platform for a dynamic, </w:t>
      </w:r>
      <w:r w:rsidR="008209AE" w:rsidRPr="00A63E59">
        <w:rPr>
          <w:lang w:eastAsia="en-GB"/>
        </w:rPr>
        <w:t>efficient,</w:t>
      </w:r>
      <w:r w:rsidRPr="00A63E59">
        <w:rPr>
          <w:lang w:eastAsia="en-GB"/>
        </w:rPr>
        <w:t xml:space="preserve"> and optimized network and can be </w:t>
      </w:r>
      <w:r w:rsidR="008209AE">
        <w:rPr>
          <w:lang w:eastAsia="en-GB"/>
        </w:rPr>
        <w:t xml:space="preserve">strategically </w:t>
      </w:r>
      <w:r w:rsidRPr="00A63E59">
        <w:rPr>
          <w:lang w:eastAsia="en-GB"/>
        </w:rPr>
        <w:t xml:space="preserve">applied in many forms depending on your goals. </w:t>
      </w:r>
      <w:r w:rsidRPr="00A63E59">
        <w:rPr>
          <w:lang w:eastAsia="en-GB"/>
        </w:rPr>
        <w:br/>
        <w:t> </w:t>
      </w:r>
    </w:p>
    <w:p w14:paraId="108CA316" w14:textId="7828E7EF" w:rsidR="00A63E59" w:rsidRPr="00A63E59" w:rsidRDefault="00A63E59" w:rsidP="00A63E59">
      <w:pPr>
        <w:rPr>
          <w:lang w:eastAsia="en-GB"/>
        </w:rPr>
      </w:pPr>
    </w:p>
    <w:p w14:paraId="55A65969" w14:textId="77777777" w:rsidR="00A63E59" w:rsidRPr="00A63E59" w:rsidRDefault="00A63E59" w:rsidP="00A63E59"/>
    <w:p w14:paraId="07512D63" w14:textId="407AB56E" w:rsidR="164E14F3" w:rsidRDefault="164E14F3" w:rsidP="164E14F3"/>
    <w:p w14:paraId="443ED5BC" w14:textId="24B2E7E2" w:rsidR="00145214" w:rsidRDefault="008209AE" w:rsidP="00145214">
      <w:pPr>
        <w:spacing w:line="360" w:lineRule="auto"/>
        <w:rPr>
          <w:sz w:val="28"/>
          <w:szCs w:val="28"/>
        </w:rPr>
      </w:pPr>
      <w:r w:rsidRPr="00607F44">
        <w:rPr>
          <w:sz w:val="28"/>
          <w:szCs w:val="28"/>
          <w:u w:val="single"/>
          <w:shd w:val="clear" w:color="auto" w:fill="FFFFFF" w:themeFill="background1"/>
        </w:rPr>
        <w:t>Overview of framework and tools</w:t>
      </w:r>
      <w:r>
        <w:br/>
      </w:r>
      <w:r w:rsidR="00A702DE">
        <w:br/>
      </w:r>
      <w:r w:rsidR="00145214" w:rsidRPr="00145214">
        <w:t xml:space="preserve">As demonstrated </w:t>
      </w:r>
      <w:r w:rsidR="000500E5">
        <w:t>previously</w:t>
      </w:r>
      <w:r w:rsidR="00145214" w:rsidRPr="00145214">
        <w:t xml:space="preserve"> Network automation is broad in application and may come in many forms. The follow will look to demonstrate some of the more commonly used tools and frameworks available and how they are employed in an enterprise environment.</w:t>
      </w:r>
    </w:p>
    <w:p w14:paraId="1E753F91" w14:textId="3AE93AD5" w:rsidR="008209AE" w:rsidRPr="00145214" w:rsidRDefault="000437C8" w:rsidP="00145214">
      <w:pPr>
        <w:pStyle w:val="Heading4"/>
        <w:rPr>
          <w:b/>
          <w:bCs/>
        </w:rPr>
      </w:pPr>
      <w:r>
        <w:rPr>
          <w:b/>
          <w:bCs/>
        </w:rPr>
        <w:br/>
      </w:r>
      <w:r w:rsidR="008209AE" w:rsidRPr="00145214">
        <w:rPr>
          <w:b/>
          <w:bCs/>
        </w:rPr>
        <w:t>JENKINS</w:t>
      </w:r>
      <w:r w:rsidR="00A702DE" w:rsidRPr="00145214">
        <w:rPr>
          <w:b/>
          <w:bCs/>
        </w:rPr>
        <w:br/>
      </w:r>
    </w:p>
    <w:p w14:paraId="52D2B38B" w14:textId="2CBDEB8B" w:rsidR="008209AE" w:rsidRPr="008209AE" w:rsidRDefault="008209AE" w:rsidP="008209AE">
      <w:pPr>
        <w:spacing w:line="360" w:lineRule="auto"/>
      </w:pPr>
      <w:r w:rsidRPr="008209AE">
        <w:t>Is an open-source automation server enabling developers to build, test, and deploy software [7]</w:t>
      </w:r>
    </w:p>
    <w:p w14:paraId="0D452A64" w14:textId="396F3386" w:rsidR="008209AE" w:rsidRPr="008209AE" w:rsidRDefault="008209AE" w:rsidP="008209AE">
      <w:pPr>
        <w:spacing w:line="360" w:lineRule="auto"/>
      </w:pPr>
      <w:r w:rsidRPr="008209AE">
        <w:t xml:space="preserve">Considered one of the most popular and effective tools for CI/CD Pipelines. Jenkins is server based with </w:t>
      </w:r>
      <w:r w:rsidR="00090150" w:rsidRPr="008209AE">
        <w:t>an</w:t>
      </w:r>
      <w:r w:rsidRPr="008209AE">
        <w:t xml:space="preserve"> </w:t>
      </w:r>
      <w:r w:rsidR="00090150" w:rsidRPr="008209AE">
        <w:t>easy-to-use</w:t>
      </w:r>
      <w:r w:rsidRPr="008209AE">
        <w:t xml:space="preserve"> UI. Unlike other CI/CD tools Jenkins </w:t>
      </w:r>
      <w:r w:rsidR="00905F07" w:rsidRPr="008209AE">
        <w:t>uses</w:t>
      </w:r>
      <w:r w:rsidRPr="008209AE">
        <w:t xml:space="preserve"> plugins to accomplish tasks such as automaton, testing and deployment.</w:t>
      </w:r>
      <w:r>
        <w:br/>
      </w:r>
      <w:r>
        <w:br/>
      </w:r>
      <w:r w:rsidR="000437C8">
        <w:rPr>
          <w:rStyle w:val="Heading4Char"/>
          <w:b/>
          <w:bCs/>
        </w:rPr>
        <w:br/>
      </w:r>
      <w:r w:rsidRPr="008209AE">
        <w:rPr>
          <w:rStyle w:val="Heading4Char"/>
          <w:b/>
          <w:bCs/>
        </w:rPr>
        <w:t>CHEF</w:t>
      </w:r>
      <w:r w:rsidR="00A702DE">
        <w:rPr>
          <w:rStyle w:val="Heading4Char"/>
          <w:b/>
          <w:bCs/>
        </w:rPr>
        <w:br/>
      </w:r>
      <w:r>
        <w:br/>
      </w:r>
      <w:r w:rsidRPr="008209AE">
        <w:t>Chef is an open-source configuration management tool that controls the infrastructure by writing code so that it can be automated, tested, and deployed [8]</w:t>
      </w:r>
    </w:p>
    <w:p w14:paraId="64897AB8" w14:textId="7FDAFF60" w:rsidR="008209AE" w:rsidRPr="008209AE" w:rsidRDefault="008209AE" w:rsidP="008209AE">
      <w:pPr>
        <w:spacing w:line="360" w:lineRule="auto"/>
      </w:pPr>
      <w:r w:rsidRPr="008209AE">
        <w:t xml:space="preserve">Utilising cookbooks and environments to define specific application configurations [9]. Chef employing a client-server architecture can distribute the configuration to specific hosts on the network removing the need for individual configuration.  </w:t>
      </w:r>
    </w:p>
    <w:p w14:paraId="6E682B2A" w14:textId="5702EB74" w:rsidR="008209AE" w:rsidRPr="00A702DE" w:rsidRDefault="000437C8" w:rsidP="00A702DE">
      <w:pPr>
        <w:pStyle w:val="Heading4"/>
        <w:rPr>
          <w:b/>
          <w:bCs/>
        </w:rPr>
      </w:pPr>
      <w:r>
        <w:rPr>
          <w:b/>
          <w:bCs/>
        </w:rPr>
        <w:br/>
      </w:r>
      <w:r w:rsidR="008209AE" w:rsidRPr="00A702DE">
        <w:rPr>
          <w:b/>
          <w:bCs/>
        </w:rPr>
        <w:t>CLOUDFORMATION</w:t>
      </w:r>
      <w:r w:rsidR="00A702DE">
        <w:rPr>
          <w:b/>
          <w:bCs/>
        </w:rPr>
        <w:br/>
      </w:r>
    </w:p>
    <w:p w14:paraId="7A72668B" w14:textId="5CD27940" w:rsidR="008209AE" w:rsidRPr="008209AE" w:rsidRDefault="008209AE" w:rsidP="008209AE">
      <w:pPr>
        <w:spacing w:line="360" w:lineRule="auto"/>
      </w:pPr>
      <w:r w:rsidRPr="008209AE">
        <w:t>CloudFormation is an AWS service for managing Infrastructure as code</w:t>
      </w:r>
      <w:r w:rsidR="00F95EBA" w:rsidRPr="008209AE">
        <w:t xml:space="preserve">. </w:t>
      </w:r>
    </w:p>
    <w:p w14:paraId="11D4EEEA" w14:textId="7B658414" w:rsidR="008209AE" w:rsidRPr="008209AE" w:rsidRDefault="008209AE" w:rsidP="008209AE">
      <w:pPr>
        <w:spacing w:line="360" w:lineRule="auto"/>
      </w:pPr>
      <w:r w:rsidRPr="008209AE">
        <w:t xml:space="preserve">CloudFormation can be used to modify and update the resources in your existing stacks in a </w:t>
      </w:r>
      <w:r w:rsidR="00186A72">
        <w:t>managed</w:t>
      </w:r>
      <w:r w:rsidRPr="008209AE">
        <w:t xml:space="preserve"> way. Utilising templates based in YAML</w:t>
      </w:r>
      <w:r>
        <w:t>.</w:t>
      </w:r>
      <w:r w:rsidRPr="008209AE">
        <w:t xml:space="preserve"> CloudFormation automatically manages your stack changes, Essentially, it gives you the ability to apply version control to your AWS infrastructure like how to above tools provide the same</w:t>
      </w:r>
      <w:r>
        <w:t xml:space="preserve"> functionality</w:t>
      </w:r>
      <w:r w:rsidRPr="008209AE">
        <w:t xml:space="preserve"> for software [10]. </w:t>
      </w:r>
    </w:p>
    <w:p w14:paraId="4E4B7293" w14:textId="77777777" w:rsidR="008209AE" w:rsidRDefault="008209AE">
      <w:r>
        <w:br w:type="page"/>
      </w:r>
    </w:p>
    <w:p w14:paraId="703D7C3D" w14:textId="071EE6F8" w:rsidR="008209AE" w:rsidRPr="00607F44" w:rsidRDefault="008209AE" w:rsidP="00A702DE">
      <w:pPr>
        <w:pStyle w:val="Heading1"/>
        <w:rPr>
          <w:u w:val="single"/>
        </w:rPr>
      </w:pPr>
      <w:bookmarkStart w:id="5" w:name="_Toc131158343"/>
      <w:r w:rsidRPr="00607F44">
        <w:rPr>
          <w:u w:val="single"/>
        </w:rPr>
        <w:lastRenderedPageBreak/>
        <w:t>Application Programming Interfaces (API)</w:t>
      </w:r>
      <w:bookmarkEnd w:id="5"/>
    </w:p>
    <w:p w14:paraId="6FDC3506" w14:textId="1E1F82F1" w:rsidR="008209AE" w:rsidRPr="008209AE" w:rsidRDefault="008209AE" w:rsidP="008209AE">
      <w:pPr>
        <w:spacing w:line="360" w:lineRule="auto"/>
      </w:pPr>
      <w:r>
        <w:br/>
      </w:r>
      <w:r w:rsidR="00186A72">
        <w:t>A</w:t>
      </w:r>
      <w:r w:rsidRPr="008209AE">
        <w:t xml:space="preserve">pplication programming interfaces commonly referred to as an API is a set of pre-defined rules that allows for communication between applications [11]. It acts as a </w:t>
      </w:r>
      <w:r w:rsidR="00186A72">
        <w:t>in</w:t>
      </w:r>
      <w:r w:rsidRPr="008209AE">
        <w:t xml:space="preserve"> between that processes data transfers between systems allowing access to specific data and functionality for third party developers or </w:t>
      </w:r>
      <w:r w:rsidR="00733503">
        <w:t>applications</w:t>
      </w:r>
      <w:r w:rsidRPr="008209AE">
        <w:t xml:space="preserve">. </w:t>
      </w:r>
    </w:p>
    <w:p w14:paraId="6DEB1745" w14:textId="4F65D74B" w:rsidR="008209AE" w:rsidRPr="008209AE" w:rsidRDefault="008209AE" w:rsidP="008209AE">
      <w:pPr>
        <w:spacing w:line="360" w:lineRule="auto"/>
      </w:pPr>
      <w:r w:rsidRPr="008209AE">
        <w:t xml:space="preserve">API's </w:t>
      </w:r>
      <w:r>
        <w:t>allow</w:t>
      </w:r>
      <w:r w:rsidRPr="008209AE">
        <w:t xml:space="preserve"> businesses </w:t>
      </w:r>
      <w:r>
        <w:t xml:space="preserve">to </w:t>
      </w:r>
      <w:r w:rsidRPr="008209AE">
        <w:t xml:space="preserve">combine different types of applications they use making tasks more efficient and </w:t>
      </w:r>
      <w:r>
        <w:t>improving functionality and</w:t>
      </w:r>
      <w:r w:rsidRPr="008209AE">
        <w:t xml:space="preserve"> collaboration [12].</w:t>
      </w:r>
    </w:p>
    <w:p w14:paraId="6CF9E746" w14:textId="1DEA141A" w:rsidR="002048A8" w:rsidRDefault="008209AE" w:rsidP="008209AE">
      <w:pPr>
        <w:spacing w:line="360" w:lineRule="auto"/>
        <w:rPr>
          <w:rStyle w:val="Heading3Char"/>
        </w:rPr>
      </w:pPr>
      <w:r w:rsidRPr="008209AE">
        <w:t>API's have become the industry standard in development and are generally employed over other methods</w:t>
      </w:r>
      <w:r>
        <w:t xml:space="preserve"> as they are a more</w:t>
      </w:r>
      <w:r w:rsidR="006C4CCD">
        <w:t xml:space="preserve"> accessible while </w:t>
      </w:r>
      <w:r w:rsidR="00223ECA">
        <w:t>maintaining</w:t>
      </w:r>
      <w:r w:rsidR="006C4CCD">
        <w:t xml:space="preserve"> a level of</w:t>
      </w:r>
      <w:r>
        <w:t xml:space="preserve"> secur</w:t>
      </w:r>
      <w:r w:rsidR="006C4CCD">
        <w:t>ity</w:t>
      </w:r>
      <w:r w:rsidRPr="008209AE">
        <w:t>. A good example of an API everyone has used is a S</w:t>
      </w:r>
      <w:r w:rsidR="00B30082">
        <w:t xml:space="preserve">ingle </w:t>
      </w:r>
      <w:r w:rsidRPr="008209AE">
        <w:t>S</w:t>
      </w:r>
      <w:r w:rsidR="00B30082">
        <w:t xml:space="preserve">ign </w:t>
      </w:r>
      <w:r w:rsidRPr="008209AE">
        <w:t>O</w:t>
      </w:r>
      <w:r w:rsidR="00B30082">
        <w:t>n (SSO)</w:t>
      </w:r>
      <w:r w:rsidRPr="008209AE">
        <w:t xml:space="preserve"> Login gateway such as Facebook, Twitter, Google etc [13].  </w:t>
      </w:r>
      <w:r>
        <w:br/>
      </w:r>
      <w:r>
        <w:br/>
        <w:t>In this scenario we utilise the existing providers API to do the heavy lifting. Using their pre-</w:t>
      </w:r>
      <w:r w:rsidR="00BF5FB7">
        <w:t>built</w:t>
      </w:r>
      <w:r>
        <w:t xml:space="preserve"> infrastructure and the users pre-</w:t>
      </w:r>
      <w:r w:rsidR="00BF5FB7">
        <w:t>defined</w:t>
      </w:r>
      <w:r>
        <w:t xml:space="preserve"> information</w:t>
      </w:r>
      <w:r w:rsidRPr="008209AE">
        <w:t xml:space="preserve"> </w:t>
      </w:r>
      <w:r>
        <w:t xml:space="preserve">we can authenticate users without the need for our own internal systems. </w:t>
      </w:r>
      <w:r>
        <w:br/>
      </w:r>
      <w:r>
        <w:br/>
        <w:t>Another similar yet as commonly interacted with example is payment gateways</w:t>
      </w:r>
      <w:r w:rsidR="00BF5FB7">
        <w:t xml:space="preserve"> [13]</w:t>
      </w:r>
      <w:r>
        <w:t>. When you purchase a product utilising PayPal on a 3</w:t>
      </w:r>
      <w:r w:rsidRPr="008209AE">
        <w:rPr>
          <w:vertAlign w:val="superscript"/>
        </w:rPr>
        <w:t>rd</w:t>
      </w:r>
      <w:r>
        <w:t xml:space="preserve"> party website you are interacting with the PayPal API. Again, leverag</w:t>
      </w:r>
      <w:r w:rsidR="00BF5FB7">
        <w:t>ing</w:t>
      </w:r>
      <w:r>
        <w:t xml:space="preserve"> the existing infrastructure instead of building or developing one internally.  </w:t>
      </w:r>
      <w:r>
        <w:br/>
      </w:r>
      <w:r w:rsidRPr="008209AE">
        <w:br/>
        <w:t xml:space="preserve">Even with a </w:t>
      </w:r>
      <w:r>
        <w:t xml:space="preserve">both these commonly used and </w:t>
      </w:r>
      <w:r w:rsidRPr="008209AE">
        <w:t>simple example</w:t>
      </w:r>
      <w:r>
        <w:t>s</w:t>
      </w:r>
      <w:r w:rsidRPr="008209AE">
        <w:t xml:space="preserve"> </w:t>
      </w:r>
      <w:r>
        <w:t>we can immediately see the</w:t>
      </w:r>
      <w:r w:rsidRPr="008209AE">
        <w:t xml:space="preserve"> benefits</w:t>
      </w:r>
      <w:r>
        <w:t xml:space="preserve"> and power of leveraging the API. There is instant access to infrastructure which may otherwise be costly or too technically challenging to develop on an individual bases. </w:t>
      </w:r>
      <w:r>
        <w:br/>
      </w:r>
      <w:r>
        <w:br/>
      </w:r>
    </w:p>
    <w:p w14:paraId="54B2A691" w14:textId="77777777" w:rsidR="002048A8" w:rsidRDefault="002048A8">
      <w:pPr>
        <w:rPr>
          <w:rStyle w:val="Heading3Char"/>
        </w:rPr>
      </w:pPr>
      <w:r>
        <w:rPr>
          <w:rStyle w:val="Heading3Char"/>
        </w:rPr>
        <w:br w:type="page"/>
      </w:r>
    </w:p>
    <w:p w14:paraId="54F4AC34" w14:textId="77777777" w:rsidR="004559E5" w:rsidRDefault="008209AE" w:rsidP="00792E21">
      <w:pPr>
        <w:spacing w:line="360" w:lineRule="auto"/>
        <w:rPr>
          <w:rStyle w:val="Heading2Char"/>
          <w:sz w:val="20"/>
          <w:szCs w:val="20"/>
          <w:u w:val="single"/>
        </w:rPr>
      </w:pPr>
      <w:bookmarkStart w:id="6" w:name="_Toc131158344"/>
      <w:r w:rsidRPr="00A702DE">
        <w:rPr>
          <w:rStyle w:val="Heading2Char"/>
          <w:sz w:val="28"/>
          <w:szCs w:val="28"/>
          <w:u w:val="single"/>
        </w:rPr>
        <w:lastRenderedPageBreak/>
        <w:t>API Standards</w:t>
      </w:r>
      <w:bookmarkEnd w:id="6"/>
    </w:p>
    <w:p w14:paraId="3B99A273" w14:textId="00163FD6" w:rsidR="008209AE" w:rsidRPr="004559E5" w:rsidRDefault="008209AE" w:rsidP="00792E21">
      <w:pPr>
        <w:spacing w:line="360" w:lineRule="auto"/>
        <w:rPr>
          <w:rFonts w:asciiTheme="majorHAnsi" w:eastAsiaTheme="majorEastAsia" w:hAnsiTheme="majorHAnsi" w:cstheme="majorBidi"/>
          <w:szCs w:val="20"/>
          <w:u w:val="single"/>
        </w:rPr>
      </w:pPr>
      <w:r>
        <w:t xml:space="preserve">Due to the requirments of integration and accessibility as demonstrated with examples above APIs have been developed over time to have specific standards. These standards provide a logical and consistent approach for developers to build their programming interfaces. </w:t>
      </w:r>
      <w:r w:rsidRPr="008209AE">
        <w:t xml:space="preserve">By </w:t>
      </w:r>
      <w:r w:rsidR="00F95EBA" w:rsidRPr="008209AE">
        <w:t>using</w:t>
      </w:r>
      <w:r w:rsidRPr="008209AE">
        <w:t xml:space="preserve"> pre-defined methods developers can assure that there is </w:t>
      </w:r>
      <w:r w:rsidR="00EA4698">
        <w:t>standardisation</w:t>
      </w:r>
      <w:r w:rsidRPr="008209AE">
        <w:t>. This enhances the</w:t>
      </w:r>
      <w:r>
        <w:t xml:space="preserve"> accessibility and</w:t>
      </w:r>
      <w:r w:rsidRPr="008209AE">
        <w:t xml:space="preserve"> functionality of using APIs and ensures a base level of security</w:t>
      </w:r>
      <w:r w:rsidR="00105F0A">
        <w:t xml:space="preserve"> [14]</w:t>
      </w:r>
      <w:r w:rsidRPr="008209AE">
        <w:t>.</w:t>
      </w:r>
      <w:r w:rsidR="00105F0A">
        <w:t xml:space="preserve"> </w:t>
      </w:r>
    </w:p>
    <w:p w14:paraId="37B64ED9" w14:textId="59634FAA" w:rsidR="008209AE" w:rsidRDefault="008209AE" w:rsidP="004D4015">
      <w:pPr>
        <w:spacing w:line="360" w:lineRule="auto"/>
      </w:pPr>
      <w:r>
        <w:t xml:space="preserve">An example of some the commonly used </w:t>
      </w:r>
      <w:r w:rsidR="00105F0A">
        <w:t xml:space="preserve">REST </w:t>
      </w:r>
      <w:r>
        <w:t>standards utilised when developing APIs are:</w:t>
      </w:r>
    </w:p>
    <w:p w14:paraId="58A80E20" w14:textId="32847D2F" w:rsidR="008209AE" w:rsidRPr="008209AE" w:rsidRDefault="008209AE">
      <w:pPr>
        <w:pStyle w:val="ListParagraph"/>
        <w:numPr>
          <w:ilvl w:val="0"/>
          <w:numId w:val="1"/>
        </w:numPr>
        <w:spacing w:line="360" w:lineRule="auto"/>
      </w:pPr>
      <w:r w:rsidRPr="008209AE">
        <w:t xml:space="preserve">Use JSON for response </w:t>
      </w:r>
      <w:r w:rsidR="002048A8" w:rsidRPr="008209AE">
        <w:t>formats</w:t>
      </w:r>
      <w:r w:rsidR="00105F0A">
        <w:t xml:space="preserve"> [14]</w:t>
      </w:r>
      <w:r w:rsidR="002048A8" w:rsidRPr="008209AE">
        <w:t>.</w:t>
      </w:r>
    </w:p>
    <w:p w14:paraId="4232C8A7" w14:textId="3E320A29" w:rsidR="008209AE" w:rsidRPr="008209AE" w:rsidRDefault="008209AE">
      <w:pPr>
        <w:numPr>
          <w:ilvl w:val="1"/>
          <w:numId w:val="4"/>
        </w:numPr>
        <w:spacing w:line="360" w:lineRule="auto"/>
      </w:pPr>
      <w:r w:rsidRPr="008209AE">
        <w:t>Most widely used forma</w:t>
      </w:r>
      <w:r>
        <w:t xml:space="preserve">t due to it being human and machine readable. Built up of easy to recognise key pairs. JSON is </w:t>
      </w:r>
      <w:r w:rsidR="00F95EBA">
        <w:t>considered</w:t>
      </w:r>
      <w:r>
        <w:t xml:space="preserve"> the industry standard. </w:t>
      </w:r>
    </w:p>
    <w:p w14:paraId="31487F24" w14:textId="2764C76C" w:rsidR="008209AE" w:rsidRPr="008209AE" w:rsidRDefault="008209AE">
      <w:pPr>
        <w:pStyle w:val="ListParagraph"/>
        <w:numPr>
          <w:ilvl w:val="0"/>
          <w:numId w:val="1"/>
        </w:numPr>
        <w:spacing w:line="360" w:lineRule="auto"/>
      </w:pPr>
      <w:r w:rsidRPr="008209AE">
        <w:t>Naming consistency</w:t>
      </w:r>
      <w:r w:rsidR="00105F0A">
        <w:t xml:space="preserve"> [14].</w:t>
      </w:r>
    </w:p>
    <w:p w14:paraId="45426510" w14:textId="78911E8D" w:rsidR="008209AE" w:rsidRPr="008209AE" w:rsidRDefault="008209AE">
      <w:pPr>
        <w:numPr>
          <w:ilvl w:val="1"/>
          <w:numId w:val="3"/>
        </w:numPr>
        <w:spacing w:line="360" w:lineRule="auto"/>
      </w:pPr>
      <w:r w:rsidRPr="008209AE">
        <w:t xml:space="preserve">Use names which can be assumed </w:t>
      </w:r>
      <w:r w:rsidR="002048A8" w:rsidRPr="008209AE">
        <w:t>easily.</w:t>
      </w:r>
      <w:r w:rsidR="002048A8">
        <w:t xml:space="preserve"> This really is about making it accessible and easy to interact with. </w:t>
      </w:r>
    </w:p>
    <w:p w14:paraId="1F2C009D" w14:textId="6B57CB59" w:rsidR="008209AE" w:rsidRPr="008209AE" w:rsidRDefault="008209AE">
      <w:pPr>
        <w:pStyle w:val="ListParagraph"/>
        <w:numPr>
          <w:ilvl w:val="0"/>
          <w:numId w:val="1"/>
        </w:numPr>
        <w:spacing w:line="360" w:lineRule="auto"/>
      </w:pPr>
      <w:r w:rsidRPr="008209AE">
        <w:t xml:space="preserve">Use Standard HTTP </w:t>
      </w:r>
      <w:r w:rsidR="002048A8" w:rsidRPr="008209AE">
        <w:t>responses</w:t>
      </w:r>
      <w:r w:rsidR="00105F0A">
        <w:t xml:space="preserve"> [14]</w:t>
      </w:r>
      <w:r w:rsidR="002048A8" w:rsidRPr="008209AE">
        <w:t>.</w:t>
      </w:r>
    </w:p>
    <w:p w14:paraId="519C288A" w14:textId="6D278871" w:rsidR="002048A8" w:rsidRDefault="008209AE">
      <w:pPr>
        <w:numPr>
          <w:ilvl w:val="1"/>
          <w:numId w:val="2"/>
        </w:numPr>
        <w:spacing w:line="360" w:lineRule="auto"/>
      </w:pPr>
      <w:r w:rsidRPr="008209AE">
        <w:t>By using commonly employed responses you can provide easy error coding for developers. Essential for optimizing workflows.</w:t>
      </w:r>
    </w:p>
    <w:p w14:paraId="6206861B" w14:textId="77777777" w:rsidR="002048A8" w:rsidRDefault="002048A8" w:rsidP="004D4015">
      <w:pPr>
        <w:spacing w:line="360" w:lineRule="auto"/>
      </w:pPr>
      <w:r w:rsidRPr="002048A8">
        <w:t xml:space="preserve">Alongside different standards for developing APIs there are also a set of architectural constraints for different types of </w:t>
      </w:r>
      <w:r>
        <w:t xml:space="preserve">API </w:t>
      </w:r>
      <w:r w:rsidRPr="002048A8">
        <w:t xml:space="preserve">architectures providing pre-defined rules to further enhance standardisation. These further specify such things as accepted data types, commands, and syntax. </w:t>
      </w:r>
    </w:p>
    <w:p w14:paraId="64E04F60" w14:textId="3D075B6F" w:rsidR="002048A8" w:rsidRPr="002048A8" w:rsidRDefault="002048A8" w:rsidP="002048A8">
      <w:pPr>
        <w:spacing w:line="360" w:lineRule="auto"/>
      </w:pPr>
      <w:r>
        <w:t xml:space="preserve">There are </w:t>
      </w:r>
      <w:r w:rsidR="00105F0A">
        <w:t>two</w:t>
      </w:r>
      <w:r>
        <w:t xml:space="preserve"> main architectures currently used when developing APIs</w:t>
      </w:r>
      <w:r w:rsidR="00B24522">
        <w:t xml:space="preserve"> [15]</w:t>
      </w:r>
      <w:r>
        <w:t xml:space="preserve">. They are: </w:t>
      </w:r>
      <w:r>
        <w:br/>
      </w:r>
      <w:r>
        <w:br/>
      </w:r>
      <w:r w:rsidRPr="00A702DE">
        <w:rPr>
          <w:rStyle w:val="Heading3Char"/>
          <w:u w:val="single"/>
        </w:rPr>
        <w:t>REST</w:t>
      </w:r>
      <w:r w:rsidR="00792E21">
        <w:br/>
      </w:r>
      <w:r w:rsidRPr="002048A8">
        <w:t xml:space="preserve">REST API </w:t>
      </w:r>
      <w:r w:rsidR="00FF4F48">
        <w:t xml:space="preserve">also known as RESTful </w:t>
      </w:r>
      <w:r w:rsidRPr="002048A8">
        <w:t xml:space="preserve">transfers a representation of the state of the resource to the endpoint requested. </w:t>
      </w:r>
      <w:r w:rsidR="00B24522">
        <w:t>The</w:t>
      </w:r>
      <w:r w:rsidRPr="002048A8">
        <w:t xml:space="preserve"> representation </w:t>
      </w:r>
      <w:r w:rsidR="00FF4F48">
        <w:t>can be</w:t>
      </w:r>
      <w:r w:rsidRPr="002048A8">
        <w:t xml:space="preserve"> presented</w:t>
      </w:r>
      <w:r w:rsidR="00FF4F48">
        <w:t xml:space="preserve"> in</w:t>
      </w:r>
      <w:r w:rsidRPr="002048A8">
        <w:t xml:space="preserve"> </w:t>
      </w:r>
      <w:r w:rsidR="00B24522">
        <w:t>many</w:t>
      </w:r>
      <w:r w:rsidRPr="002048A8">
        <w:t xml:space="preserve"> formats via HTTP. </w:t>
      </w:r>
      <w:r w:rsidR="00B24522">
        <w:t>Some of the</w:t>
      </w:r>
      <w:r w:rsidRPr="002048A8">
        <w:t xml:space="preserve"> </w:t>
      </w:r>
      <w:r w:rsidR="00FF4F48">
        <w:t xml:space="preserve">more common </w:t>
      </w:r>
      <w:r w:rsidRPr="002048A8">
        <w:t xml:space="preserve">formats </w:t>
      </w:r>
      <w:r w:rsidR="00FF4F48">
        <w:t>used are</w:t>
      </w:r>
      <w:r w:rsidRPr="002048A8">
        <w:t xml:space="preserve"> JSON, </w:t>
      </w:r>
      <w:r w:rsidR="00B24522" w:rsidRPr="002048A8">
        <w:t>HTML,</w:t>
      </w:r>
      <w:r w:rsidR="00B24522">
        <w:t xml:space="preserve"> or</w:t>
      </w:r>
      <w:r w:rsidRPr="002048A8">
        <w:t xml:space="preserve"> plain text. </w:t>
      </w:r>
      <w:r w:rsidR="00FF4F48" w:rsidRPr="002048A8">
        <w:t>JSON,</w:t>
      </w:r>
      <w:r w:rsidRPr="002048A8">
        <w:t xml:space="preserve"> however, is the most </w:t>
      </w:r>
      <w:r w:rsidR="00B24522">
        <w:t>widely utilised</w:t>
      </w:r>
      <w:r w:rsidRPr="002048A8">
        <w:t xml:space="preserve"> due to it being </w:t>
      </w:r>
      <w:r w:rsidR="00B24522">
        <w:t>both human and machine readable</w:t>
      </w:r>
      <w:r w:rsidR="00FF4F48">
        <w:t xml:space="preserve"> [16]</w:t>
      </w:r>
      <w:r w:rsidR="00B24522">
        <w:t xml:space="preserve">. </w:t>
      </w:r>
    </w:p>
    <w:p w14:paraId="439BD525" w14:textId="31DE938D" w:rsidR="002048A8" w:rsidRPr="002048A8" w:rsidRDefault="002048A8" w:rsidP="002048A8">
      <w:pPr>
        <w:spacing w:line="360" w:lineRule="auto"/>
      </w:pPr>
      <w:r>
        <w:t xml:space="preserve">there are specific constraints which must be met for it </w:t>
      </w:r>
      <w:r w:rsidRPr="002048A8">
        <w:t xml:space="preserve"> </w:t>
      </w:r>
      <w:r>
        <w:t>to be considered a REST API. Some examples have been provided below</w:t>
      </w:r>
      <w:r w:rsidR="00B24522">
        <w:t xml:space="preserve"> [17]</w:t>
      </w:r>
      <w:r>
        <w:t>:</w:t>
      </w:r>
    </w:p>
    <w:p w14:paraId="4C4CCBD3" w14:textId="336DED2E" w:rsidR="002048A8" w:rsidRPr="002048A8" w:rsidRDefault="002048A8">
      <w:pPr>
        <w:numPr>
          <w:ilvl w:val="0"/>
          <w:numId w:val="5"/>
        </w:numPr>
        <w:spacing w:line="360" w:lineRule="auto"/>
      </w:pPr>
      <w:r w:rsidRPr="002048A8">
        <w:t>Be a client-server architecture with requests managed through HTTP</w:t>
      </w:r>
      <w:r w:rsidR="00B24522">
        <w:t xml:space="preserve"> [17]</w:t>
      </w:r>
      <w:r w:rsidRPr="002048A8">
        <w:t>.</w:t>
      </w:r>
    </w:p>
    <w:p w14:paraId="39344042" w14:textId="519AAA53" w:rsidR="002048A8" w:rsidRPr="002048A8" w:rsidRDefault="002048A8">
      <w:pPr>
        <w:numPr>
          <w:ilvl w:val="0"/>
          <w:numId w:val="5"/>
        </w:numPr>
        <w:spacing w:line="360" w:lineRule="auto"/>
      </w:pPr>
      <w:r w:rsidRPr="002048A8">
        <w:t>Stateless – No client information is stored between requests and each request is unconnected</w:t>
      </w:r>
      <w:r w:rsidR="00B24522">
        <w:t xml:space="preserve"> [17]</w:t>
      </w:r>
      <w:r w:rsidRPr="002048A8">
        <w:t xml:space="preserve">. </w:t>
      </w:r>
    </w:p>
    <w:p w14:paraId="664768C8" w14:textId="14FA2635" w:rsidR="002048A8" w:rsidRPr="002048A8" w:rsidRDefault="002048A8" w:rsidP="002048A8">
      <w:pPr>
        <w:spacing w:line="360" w:lineRule="auto"/>
      </w:pPr>
      <w:r w:rsidRPr="002048A8">
        <w:t> Further to the architectural constraints another key factor in REST is the use of specific components</w:t>
      </w:r>
      <w:r w:rsidR="00FF4F48">
        <w:t xml:space="preserve"> [18]</w:t>
      </w:r>
      <w:r w:rsidRPr="002048A8">
        <w:t xml:space="preserve">. </w:t>
      </w:r>
    </w:p>
    <w:p w14:paraId="77D470B4" w14:textId="3B79E8EC" w:rsidR="002048A8" w:rsidRPr="002048A8" w:rsidRDefault="002048A8" w:rsidP="002048A8">
      <w:pPr>
        <w:spacing w:line="360" w:lineRule="auto"/>
      </w:pPr>
      <w:r>
        <w:lastRenderedPageBreak/>
        <w:t xml:space="preserve">There are </w:t>
      </w:r>
      <w:r w:rsidR="00F95EBA">
        <w:t>four</w:t>
      </w:r>
      <w:r>
        <w:t xml:space="preserve"> main components to </w:t>
      </w:r>
      <w:r w:rsidRPr="002048A8">
        <w:t>REST.</w:t>
      </w:r>
    </w:p>
    <w:p w14:paraId="2BF4A5A0" w14:textId="59BDF33C" w:rsidR="002048A8" w:rsidRPr="002048A8" w:rsidRDefault="002048A8" w:rsidP="002048A8">
      <w:pPr>
        <w:spacing w:line="360" w:lineRule="auto"/>
      </w:pPr>
      <w:r w:rsidRPr="002B38D4">
        <w:rPr>
          <w:b/>
          <w:bCs/>
          <w:sz w:val="22"/>
        </w:rPr>
        <w:t>Resource Path:</w:t>
      </w:r>
      <w:r>
        <w:rPr>
          <w:b/>
          <w:bCs/>
        </w:rPr>
        <w:br/>
      </w:r>
      <w:r w:rsidRPr="002048A8">
        <w:t xml:space="preserve">This is the endpoint we are trying to access. </w:t>
      </w:r>
      <w:r w:rsidR="00792E21">
        <w:br/>
      </w:r>
      <w:r w:rsidRPr="002048A8">
        <w:rPr>
          <w:rStyle w:val="Heading3Char"/>
          <w:b/>
          <w:bCs/>
          <w:sz w:val="22"/>
          <w:szCs w:val="22"/>
        </w:rPr>
        <w:t xml:space="preserve">HTTP </w:t>
      </w:r>
      <w:r w:rsidRPr="00A702DE">
        <w:rPr>
          <w:rStyle w:val="Heading3Char"/>
          <w:b/>
          <w:bCs/>
          <w:sz w:val="22"/>
          <w:szCs w:val="22"/>
        </w:rPr>
        <w:t>Verb:</w:t>
      </w:r>
      <w:r>
        <w:br/>
        <w:t xml:space="preserve">This is our method of interaction </w:t>
      </w:r>
      <w:r w:rsidRPr="002048A8">
        <w:t>POST, GET, DEL, PUT</w:t>
      </w:r>
      <w:r w:rsidR="00FF4F48">
        <w:t xml:space="preserve"> [</w:t>
      </w:r>
      <w:r w:rsidR="00792E21">
        <w:t>18</w:t>
      </w:r>
      <w:r w:rsidR="00FF4F48">
        <w:t>].</w:t>
      </w:r>
      <w:r>
        <w:rPr>
          <w:b/>
          <w:bCs/>
        </w:rPr>
        <w:br/>
      </w:r>
      <w:r w:rsidRPr="00A702DE">
        <w:rPr>
          <w:rStyle w:val="Heading3Char"/>
          <w:b/>
          <w:bCs/>
          <w:sz w:val="22"/>
          <w:szCs w:val="22"/>
        </w:rPr>
        <w:t>Body</w:t>
      </w:r>
      <w:r w:rsidR="00A702DE" w:rsidRPr="00A702DE">
        <w:rPr>
          <w:rStyle w:val="Heading3Char"/>
          <w:b/>
          <w:bCs/>
          <w:sz w:val="22"/>
          <w:szCs w:val="22"/>
        </w:rPr>
        <w:t>:</w:t>
      </w:r>
      <w:r>
        <w:br/>
        <w:t xml:space="preserve">This is our data if we are utilising PUT or POST requests will nearly always have a body. This body defines the parameters that are being sent. </w:t>
      </w:r>
      <w:r>
        <w:br/>
        <w:t xml:space="preserve">When utilsing GET or DEL a body is not required. </w:t>
      </w:r>
      <w:r w:rsidRPr="002048A8">
        <w:rPr>
          <w:b/>
          <w:bCs/>
        </w:rPr>
        <w:br/>
      </w:r>
      <w:r w:rsidRPr="00A702DE">
        <w:rPr>
          <w:rStyle w:val="Heading3Char"/>
          <w:b/>
          <w:bCs/>
          <w:sz w:val="22"/>
          <w:szCs w:val="22"/>
        </w:rPr>
        <w:t>Header</w:t>
      </w:r>
      <w:r w:rsidR="00A702DE" w:rsidRPr="00A702DE">
        <w:rPr>
          <w:rStyle w:val="Heading3Char"/>
          <w:b/>
          <w:bCs/>
          <w:sz w:val="22"/>
          <w:szCs w:val="22"/>
        </w:rPr>
        <w:t>:</w:t>
      </w:r>
      <w:r>
        <w:br/>
        <w:t>Headers are crucial when utilsing REST as they possess some of the key metadata</w:t>
      </w:r>
      <w:r w:rsidR="00FF4F48">
        <w:t xml:space="preserve"> [</w:t>
      </w:r>
      <w:r w:rsidR="00792E21">
        <w:t>18</w:t>
      </w:r>
      <w:r w:rsidR="00FF4F48">
        <w:t>]</w:t>
      </w:r>
      <w:r>
        <w:t xml:space="preserve">. Examples of which are authorization, content type. Without the correct use of these headers. Interaction with an API is likely to be successful.  </w:t>
      </w:r>
      <w:r w:rsidRPr="002048A8">
        <w:t xml:space="preserve"> </w:t>
      </w:r>
    </w:p>
    <w:p w14:paraId="42D85B8E" w14:textId="5593BCA8" w:rsidR="002048A8" w:rsidRPr="008C1259" w:rsidRDefault="002048A8" w:rsidP="008C1259">
      <w:pPr>
        <w:rPr>
          <w:sz w:val="24"/>
          <w:szCs w:val="24"/>
        </w:rPr>
      </w:pPr>
      <w:r w:rsidRPr="008C1259">
        <w:rPr>
          <w:rStyle w:val="Heading4Char"/>
          <w:rFonts w:asciiTheme="minorHAnsi" w:eastAsiaTheme="minorHAnsi" w:hAnsiTheme="minorHAnsi" w:cstheme="minorBidi"/>
          <w:iCs w:val="0"/>
          <w:sz w:val="24"/>
          <w:szCs w:val="24"/>
          <w:u w:val="single"/>
        </w:rPr>
        <w:t>SOAP</w:t>
      </w:r>
      <w:r w:rsidRPr="008C1259">
        <w:rPr>
          <w:sz w:val="24"/>
          <w:szCs w:val="24"/>
        </w:rPr>
        <w:t xml:space="preserve"> </w:t>
      </w:r>
    </w:p>
    <w:p w14:paraId="5B8E9615" w14:textId="61D8A3C5" w:rsidR="002048A8" w:rsidRDefault="002048A8" w:rsidP="002048A8">
      <w:r>
        <w:t>Simple object access protocol also referred to as SOAP is messaging standard that can be used to develop APIs</w:t>
      </w:r>
      <w:r w:rsidR="00792E21">
        <w:t xml:space="preserve"> [19]</w:t>
      </w:r>
      <w:r>
        <w:t xml:space="preserve">. </w:t>
      </w:r>
      <w:r>
        <w:br/>
      </w:r>
      <w:r>
        <w:br/>
        <w:t xml:space="preserve">Unlike REST, SOAP </w:t>
      </w:r>
      <w:r w:rsidR="00F95EBA">
        <w:t>uses</w:t>
      </w:r>
      <w:r>
        <w:t xml:space="preserve"> XML. However, communication is possible utilising alternate methods such as HTTP, SMTP and TCP/IP.</w:t>
      </w:r>
    </w:p>
    <w:p w14:paraId="28D891AC" w14:textId="4CBC08DB" w:rsidR="00846566" w:rsidRDefault="00846566" w:rsidP="002048A8">
      <w:r>
        <w:t xml:space="preserve">Unlike REST, SOAP is not constrained to a specific language due to its extensible, neutral, and independent nature. Generally used for such things as passwords, </w:t>
      </w:r>
      <w:r w:rsidR="00F95EBA">
        <w:t>accounts,</w:t>
      </w:r>
      <w:r>
        <w:t xml:space="preserve"> and custom objects. SOAP allows developers to interact with it using any language</w:t>
      </w:r>
      <w:r w:rsidR="00792E21">
        <w:t xml:space="preserve"> [19]</w:t>
      </w:r>
      <w:r>
        <w:t xml:space="preserve">. </w:t>
      </w:r>
    </w:p>
    <w:p w14:paraId="709ACDE2" w14:textId="68262FC1" w:rsidR="00846566" w:rsidRDefault="00846566" w:rsidP="002048A8">
      <w:r>
        <w:t>SOAP is stricter than REST and</w:t>
      </w:r>
      <w:r w:rsidR="00792E21">
        <w:t xml:space="preserve"> offers built in compliance standards this</w:t>
      </w:r>
      <w:r>
        <w:t xml:space="preserve"> is </w:t>
      </w:r>
      <w:r w:rsidR="00792E21">
        <w:t xml:space="preserve">sometimes seen as </w:t>
      </w:r>
      <w:r w:rsidR="00692506">
        <w:t>preferable</w:t>
      </w:r>
      <w:r w:rsidR="00792E21">
        <w:t xml:space="preserve"> in enterprise environments [20] as it adds a layer of security. </w:t>
      </w:r>
    </w:p>
    <w:p w14:paraId="0CF70380" w14:textId="57A3F464" w:rsidR="00846566" w:rsidRDefault="00846566" w:rsidP="00846566">
      <w:r>
        <w:t>SOAP Messages are encoded in XML and generally contain</w:t>
      </w:r>
      <w:r w:rsidR="00792E21">
        <w:t xml:space="preserve"> [19].</w:t>
      </w:r>
    </w:p>
    <w:p w14:paraId="4FD9E4F8" w14:textId="77D045C9" w:rsidR="00846566" w:rsidRDefault="00846566" w:rsidP="00846566">
      <w:r>
        <w:t>Message:</w:t>
      </w:r>
    </w:p>
    <w:p w14:paraId="0C121999" w14:textId="12C9B5CE" w:rsidR="00846566" w:rsidRDefault="00846566">
      <w:pPr>
        <w:pStyle w:val="ListParagraph"/>
        <w:numPr>
          <w:ilvl w:val="0"/>
          <w:numId w:val="1"/>
        </w:numPr>
      </w:pPr>
      <w:r w:rsidRPr="00846566">
        <w:t xml:space="preserve">A message represents information </w:t>
      </w:r>
      <w:r w:rsidR="00F95EBA" w:rsidRPr="00846566">
        <w:t>that is</w:t>
      </w:r>
      <w:r w:rsidRPr="00846566">
        <w:t xml:space="preserve"> exchanged between two SOAP nodes.</w:t>
      </w:r>
    </w:p>
    <w:p w14:paraId="081B4417" w14:textId="44B9B12F" w:rsidR="00846566" w:rsidRDefault="00846566" w:rsidP="00846566">
      <w:r>
        <w:t>Envelope:</w:t>
      </w:r>
    </w:p>
    <w:p w14:paraId="22CF3643" w14:textId="1317669F" w:rsidR="00846566" w:rsidRDefault="00846566">
      <w:pPr>
        <w:pStyle w:val="ListParagraph"/>
        <w:numPr>
          <w:ilvl w:val="0"/>
          <w:numId w:val="1"/>
        </w:numPr>
      </w:pPr>
      <w:r w:rsidRPr="00846566">
        <w:t>The envelope includes the XML document as a SOAP message.</w:t>
      </w:r>
    </w:p>
    <w:p w14:paraId="708951B1" w14:textId="163CF084" w:rsidR="00846566" w:rsidRDefault="00846566" w:rsidP="00846566">
      <w:r>
        <w:t xml:space="preserve">Header: </w:t>
      </w:r>
    </w:p>
    <w:p w14:paraId="3AE3C13C" w14:textId="05139687" w:rsidR="00846566" w:rsidRDefault="00846566">
      <w:pPr>
        <w:pStyle w:val="ListParagraph"/>
        <w:numPr>
          <w:ilvl w:val="0"/>
          <w:numId w:val="1"/>
        </w:numPr>
      </w:pPr>
      <w:r w:rsidRPr="00846566">
        <w:t xml:space="preserve">The </w:t>
      </w:r>
      <w:r>
        <w:t xml:space="preserve">header tag </w:t>
      </w:r>
      <w:r w:rsidRPr="00846566">
        <w:t>provides a title for the entire landing page or body text.</w:t>
      </w:r>
    </w:p>
    <w:p w14:paraId="3B0F851C" w14:textId="6D29761F" w:rsidR="00846566" w:rsidRDefault="00846566" w:rsidP="00846566">
      <w:r>
        <w:t xml:space="preserve">Body: </w:t>
      </w:r>
    </w:p>
    <w:p w14:paraId="6AA57214" w14:textId="40E2C06D" w:rsidR="00846566" w:rsidRDefault="00846566">
      <w:pPr>
        <w:pStyle w:val="ListParagraph"/>
        <w:numPr>
          <w:ilvl w:val="0"/>
          <w:numId w:val="1"/>
        </w:numPr>
      </w:pPr>
      <w:r w:rsidRPr="00846566">
        <w:t>The body contains the call and response information of the message, which includes the name of the procedure, parameters, and data. The body tag contains the bulk of the SOAP message.</w:t>
      </w:r>
    </w:p>
    <w:p w14:paraId="7D79837D" w14:textId="55FCEE89" w:rsidR="00846566" w:rsidRDefault="00846566" w:rsidP="00846566">
      <w:r>
        <w:t>Fault:</w:t>
      </w:r>
    </w:p>
    <w:p w14:paraId="6357EEE9" w14:textId="4C55593C" w:rsidR="00846566" w:rsidRDefault="00846566">
      <w:pPr>
        <w:pStyle w:val="ListParagraph"/>
        <w:numPr>
          <w:ilvl w:val="0"/>
          <w:numId w:val="1"/>
        </w:numPr>
      </w:pPr>
      <w:r w:rsidRPr="00846566">
        <w:t>The fault tag relays information about errors that took place while processing the message.</w:t>
      </w:r>
    </w:p>
    <w:p w14:paraId="24B27C07" w14:textId="112581FB" w:rsidR="002B2BCF" w:rsidRPr="00A702DE" w:rsidRDefault="002B2BCF" w:rsidP="00A702DE">
      <w:pPr>
        <w:pStyle w:val="Heading2"/>
        <w:rPr>
          <w:rStyle w:val="Heading3Char"/>
          <w:sz w:val="28"/>
          <w:szCs w:val="28"/>
          <w:u w:val="single"/>
        </w:rPr>
      </w:pPr>
      <w:r w:rsidRPr="00A702DE">
        <w:rPr>
          <w:rStyle w:val="Heading3Char"/>
          <w:sz w:val="28"/>
          <w:szCs w:val="28"/>
        </w:rPr>
        <w:br w:type="page"/>
      </w:r>
      <w:bookmarkStart w:id="7" w:name="_Toc131158345"/>
      <w:r w:rsidR="00090150" w:rsidRPr="00A702DE">
        <w:rPr>
          <w:sz w:val="28"/>
          <w:szCs w:val="28"/>
          <w:u w:val="single"/>
        </w:rPr>
        <w:lastRenderedPageBreak/>
        <w:t>API Security</w:t>
      </w:r>
      <w:bookmarkEnd w:id="7"/>
      <w:r w:rsidR="00A702DE">
        <w:rPr>
          <w:sz w:val="28"/>
          <w:szCs w:val="28"/>
          <w:u w:val="single"/>
        </w:rPr>
        <w:br/>
      </w:r>
    </w:p>
    <w:p w14:paraId="00A328CC" w14:textId="61BCD7DF" w:rsidR="00090150" w:rsidRPr="002B2BCF" w:rsidRDefault="00090150" w:rsidP="002B2BCF">
      <w:pPr>
        <w:rPr>
          <w:rFonts w:asciiTheme="majorHAnsi" w:eastAsiaTheme="majorEastAsia" w:hAnsiTheme="majorHAnsi" w:cstheme="majorBidi"/>
          <w:color w:val="1F3763" w:themeColor="accent1" w:themeShade="7F"/>
          <w:sz w:val="28"/>
          <w:szCs w:val="28"/>
        </w:rPr>
      </w:pPr>
      <w:r>
        <w:t xml:space="preserve">Most modern networks and applications rely on APIs for communication. Due to their public and accessible nature APIs are often the target of malicious attacks. The focus of API security is to help mitigate and protect from these attacks where possible. </w:t>
      </w:r>
    </w:p>
    <w:p w14:paraId="376225FC" w14:textId="4D621A98" w:rsidR="00090150" w:rsidRDefault="00090150" w:rsidP="002048A8">
      <w:r>
        <w:t>Like servers and networks. There are a wide variety of attacks that an API may be subjected too. Some of the more common vulnerability that are exploited are</w:t>
      </w:r>
      <w:r w:rsidR="00692506">
        <w:t xml:space="preserve"> [21]</w:t>
      </w:r>
      <w:r>
        <w:t xml:space="preserve">: </w:t>
      </w:r>
    </w:p>
    <w:p w14:paraId="07890BE7" w14:textId="2BD97649" w:rsidR="00090150" w:rsidRPr="00EA4698" w:rsidRDefault="00090150" w:rsidP="00CB5C8B">
      <w:pPr>
        <w:pStyle w:val="Heading4"/>
        <w:ind w:left="720"/>
        <w:rPr>
          <w:b/>
          <w:bCs/>
        </w:rPr>
      </w:pPr>
      <w:r w:rsidRPr="00EA4698">
        <w:rPr>
          <w:b/>
          <w:bCs/>
        </w:rPr>
        <w:t>Authentication based attacks</w:t>
      </w:r>
      <w:r w:rsidR="00692506" w:rsidRPr="00EA4698">
        <w:rPr>
          <w:b/>
          <w:bCs/>
        </w:rPr>
        <w:t xml:space="preserve"> [22]</w:t>
      </w:r>
      <w:r w:rsidRPr="00EA4698">
        <w:rPr>
          <w:b/>
          <w:bCs/>
        </w:rPr>
        <w:t>:</w:t>
      </w:r>
    </w:p>
    <w:p w14:paraId="686005AC" w14:textId="7B7EAC98" w:rsidR="00090150" w:rsidRDefault="00090150" w:rsidP="00CB5C8B">
      <w:pPr>
        <w:ind w:left="720"/>
      </w:pPr>
      <w:r>
        <w:t xml:space="preserve">When utilising an API, you will commonly need to authenticate before making requests. Just like passwords there are numerous ways this can be breached. </w:t>
      </w:r>
      <w:r>
        <w:br/>
      </w:r>
      <w:r>
        <w:br/>
        <w:t>Incorrect distribution could lead to the exposure of legitimate credentials or alternatively authorisation tokens could be intercepted.</w:t>
      </w:r>
    </w:p>
    <w:p w14:paraId="1C1E43AF" w14:textId="0FC44547" w:rsidR="00090150" w:rsidRDefault="00090150" w:rsidP="00CB5C8B">
      <w:pPr>
        <w:ind w:left="720"/>
      </w:pPr>
      <w:r>
        <w:t xml:space="preserve">In both instances your API can be compromised, and data accessed that should not be. </w:t>
      </w:r>
    </w:p>
    <w:p w14:paraId="2BCD8807" w14:textId="1609A67F" w:rsidR="00090150" w:rsidRPr="00A702DE" w:rsidRDefault="00090150" w:rsidP="00CB5C8B">
      <w:pPr>
        <w:pStyle w:val="Heading4"/>
        <w:ind w:left="720"/>
        <w:rPr>
          <w:b/>
          <w:bCs/>
        </w:rPr>
      </w:pPr>
      <w:r w:rsidRPr="00A702DE">
        <w:rPr>
          <w:b/>
          <w:bCs/>
        </w:rPr>
        <w:t>DDOS Attacks:</w:t>
      </w:r>
    </w:p>
    <w:p w14:paraId="70D8B9E5" w14:textId="4AE3E77C" w:rsidR="00090150" w:rsidRDefault="00090150" w:rsidP="00CB5C8B">
      <w:pPr>
        <w:ind w:left="720"/>
      </w:pPr>
      <w:r>
        <w:t>Like how a network is harassed. DDOS</w:t>
      </w:r>
      <w:r w:rsidR="00EA4698">
        <w:t xml:space="preserve"> against</w:t>
      </w:r>
      <w:r>
        <w:t xml:space="preserve"> an API consists of spamming requests until service is </w:t>
      </w:r>
      <w:r w:rsidR="002C2B8B">
        <w:t>degraded</w:t>
      </w:r>
      <w:r>
        <w:t xml:space="preserve"> or ultimately stopped</w:t>
      </w:r>
      <w:r w:rsidR="00692506">
        <w:t xml:space="preserve"> [23]</w:t>
      </w:r>
      <w:r>
        <w:t xml:space="preserve">. Can be extremely costly and difficult to stop. </w:t>
      </w:r>
    </w:p>
    <w:p w14:paraId="2075CBFC" w14:textId="4E69B3D3" w:rsidR="00090150" w:rsidRPr="00A702DE" w:rsidRDefault="00090150" w:rsidP="00CB5C8B">
      <w:pPr>
        <w:pStyle w:val="Heading4"/>
        <w:ind w:left="720"/>
        <w:rPr>
          <w:b/>
          <w:bCs/>
        </w:rPr>
      </w:pPr>
      <w:r w:rsidRPr="00A702DE">
        <w:rPr>
          <w:b/>
          <w:bCs/>
        </w:rPr>
        <w:t>Authorization Errors:</w:t>
      </w:r>
    </w:p>
    <w:p w14:paraId="785B60ED" w14:textId="77777777" w:rsidR="00CB5C8B" w:rsidRDefault="00090150" w:rsidP="00CB5C8B">
      <w:pPr>
        <w:ind w:left="720"/>
      </w:pPr>
      <w:r>
        <w:t>Responsible for granting access. Authorization if not managed or developed correctly could unintentionally lead to the exposure of data</w:t>
      </w:r>
      <w:r w:rsidR="00692506">
        <w:t xml:space="preserve"> [23]. </w:t>
      </w:r>
      <w:r>
        <w:t>Depending on the circumstances and the data exposed instances such as these could be heavily punished due to the breach of regulations involved.</w:t>
      </w:r>
    </w:p>
    <w:p w14:paraId="770DD056" w14:textId="7DAD31C5" w:rsidR="00090150" w:rsidRDefault="00692506" w:rsidP="00090150">
      <w:r>
        <w:br/>
      </w:r>
      <w:r w:rsidR="00090150">
        <w:t>As demonstrated by a small sample of API threats security is of the utmost importance. Developers and network technicians can deploy a wide range of solutions to ensure their infrastructure is as protected as possible. Some of the most common methods of mitigating the likely of an API attack are outlined below</w:t>
      </w:r>
      <w:r>
        <w:t>[23]</w:t>
      </w:r>
      <w:r w:rsidR="00090150">
        <w:t>:</w:t>
      </w:r>
      <w:r w:rsidR="00090150">
        <w:br/>
      </w:r>
    </w:p>
    <w:p w14:paraId="2380BD8D" w14:textId="28E6AE39" w:rsidR="00090150" w:rsidRPr="00A702DE" w:rsidRDefault="00090150" w:rsidP="00CB5C8B">
      <w:pPr>
        <w:pStyle w:val="Heading4"/>
        <w:ind w:left="720"/>
        <w:rPr>
          <w:b/>
          <w:bCs/>
        </w:rPr>
      </w:pPr>
      <w:r w:rsidRPr="00A702DE">
        <w:rPr>
          <w:b/>
          <w:bCs/>
        </w:rPr>
        <w:t>Rate limiting</w:t>
      </w:r>
      <w:r w:rsidR="00A702DE">
        <w:rPr>
          <w:b/>
          <w:bCs/>
        </w:rPr>
        <w:t>:</w:t>
      </w:r>
      <w:r w:rsidRPr="00A702DE">
        <w:rPr>
          <w:b/>
          <w:bCs/>
        </w:rPr>
        <w:t xml:space="preserve"> </w:t>
      </w:r>
    </w:p>
    <w:p w14:paraId="12EAAEF8" w14:textId="6440C599" w:rsidR="00090150" w:rsidRDefault="00090150" w:rsidP="00CB5C8B">
      <w:pPr>
        <w:ind w:left="720"/>
      </w:pPr>
      <w:r>
        <w:t xml:space="preserve">By capping the amount of request that are allowed to the API within a pre-defined timeframe we can mitigate the </w:t>
      </w:r>
      <w:r w:rsidR="00785B9C">
        <w:t>effects</w:t>
      </w:r>
      <w:r>
        <w:t xml:space="preserve"> of DDOS attack</w:t>
      </w:r>
      <w:r w:rsidR="00692506">
        <w:t xml:space="preserve"> [24]</w:t>
      </w:r>
      <w:r>
        <w:t xml:space="preserve">. </w:t>
      </w:r>
      <w:r>
        <w:br/>
      </w:r>
      <w:r>
        <w:br/>
        <w:t xml:space="preserve">If an attacker does try to incapacitate an API utilsing the spamming of requests then the rate limit will start dropping requests over the limit. Although not a perfect solution, it offers a level of deterrence that may hinder an attack. </w:t>
      </w:r>
    </w:p>
    <w:p w14:paraId="18AEDFE0" w14:textId="208140BC" w:rsidR="00090150" w:rsidRDefault="00090150" w:rsidP="00CB5C8B">
      <w:pPr>
        <w:ind w:left="720"/>
      </w:pPr>
      <w:r w:rsidRPr="00A702DE">
        <w:rPr>
          <w:rStyle w:val="Heading4Char"/>
          <w:b/>
          <w:bCs/>
          <w:sz w:val="22"/>
        </w:rPr>
        <w:t>WAF Rules</w:t>
      </w:r>
      <w:r w:rsidR="00A702DE">
        <w:rPr>
          <w:rStyle w:val="Heading4Char"/>
          <w:b/>
          <w:bCs/>
          <w:sz w:val="22"/>
        </w:rPr>
        <w:t>:</w:t>
      </w:r>
      <w:r>
        <w:br/>
      </w:r>
      <w:r w:rsidR="00A702DE">
        <w:t>Like</w:t>
      </w:r>
      <w:r>
        <w:t xml:space="preserve"> a firewall, the web application firewall </w:t>
      </w:r>
      <w:r w:rsidR="00A702DE">
        <w:t>can</w:t>
      </w:r>
      <w:r>
        <w:t xml:space="preserve"> </w:t>
      </w:r>
      <w:r w:rsidR="00182379">
        <w:t>allow,</w:t>
      </w:r>
      <w:r>
        <w:t xml:space="preserve"> and block requests based on a pre-defined set of rules. If any violations are encountered, they are blocked. WAF can be configured to block requests from common response patterns that target specific vulnerabilities</w:t>
      </w:r>
      <w:r w:rsidR="00692506">
        <w:t xml:space="preserve"> [23]</w:t>
      </w:r>
      <w:r>
        <w:t>. WAF can also be configured on individual IP basis which allows you to block targeted addresses</w:t>
      </w:r>
      <w:r w:rsidR="00692506">
        <w:t xml:space="preserve"> [23]</w:t>
      </w:r>
      <w:r>
        <w:t xml:space="preserve">. Again, not a catch all solution, however, when deployed in tandem with other security measures, provides a level of deterrence to attacks. </w:t>
      </w:r>
      <w:r>
        <w:br/>
      </w:r>
      <w:r>
        <w:br/>
      </w:r>
      <w:r w:rsidRPr="00A702DE">
        <w:rPr>
          <w:rStyle w:val="Heading4Char"/>
          <w:b/>
          <w:bCs/>
          <w:sz w:val="22"/>
        </w:rPr>
        <w:t>API Keys</w:t>
      </w:r>
      <w:r w:rsidR="00A702DE">
        <w:t>:</w:t>
      </w:r>
      <w:r w:rsidR="00A702DE">
        <w:br/>
      </w:r>
      <w:r>
        <w:t>Keys should be used as standard practice to provide some level of obfuscation when interacting with APIs</w:t>
      </w:r>
      <w:r w:rsidR="00692506">
        <w:t xml:space="preserve"> [25]</w:t>
      </w:r>
      <w:r>
        <w:t xml:space="preserve"> each user or department would be distributed a specific key which in affect acts as their access token. These should always be enhanced using TLS else they are essentially non-functional. Like passwords these are items that can be exposed so care must always be taken when distributing. </w:t>
      </w:r>
    </w:p>
    <w:p w14:paraId="1610044D" w14:textId="4FC2B1F8" w:rsidR="00BF7472" w:rsidRPr="00A702DE" w:rsidRDefault="00BF7472" w:rsidP="00BF7472">
      <w:pPr>
        <w:pStyle w:val="Heading2"/>
        <w:rPr>
          <w:rStyle w:val="Heading3Char"/>
          <w:sz w:val="28"/>
          <w:szCs w:val="28"/>
          <w:u w:val="single"/>
        </w:rPr>
      </w:pPr>
      <w:bookmarkStart w:id="8" w:name="_Toc131158346"/>
      <w:r>
        <w:rPr>
          <w:sz w:val="28"/>
          <w:szCs w:val="28"/>
          <w:u w:val="single"/>
        </w:rPr>
        <w:lastRenderedPageBreak/>
        <w:t>Conclusion</w:t>
      </w:r>
      <w:bookmarkEnd w:id="8"/>
      <w:r>
        <w:rPr>
          <w:sz w:val="28"/>
          <w:szCs w:val="28"/>
          <w:u w:val="single"/>
        </w:rPr>
        <w:br/>
      </w:r>
    </w:p>
    <w:p w14:paraId="3CCE21B3" w14:textId="0550F3EB" w:rsidR="009E6F09" w:rsidRDefault="002471F7" w:rsidP="00BF7472">
      <w:r>
        <w:t xml:space="preserve">Network programmability and its encompassing elements such as Network Automation and APIS are a powerful </w:t>
      </w:r>
      <w:r w:rsidR="006133ED">
        <w:t xml:space="preserve">and all-encompassing set of </w:t>
      </w:r>
      <w:r>
        <w:t>technological tool</w:t>
      </w:r>
      <w:r w:rsidR="006133ED">
        <w:t xml:space="preserve">s </w:t>
      </w:r>
      <w:r>
        <w:t>that should be leveraged to achieve a robust and optimized network infrastructure capable of sustaining an</w:t>
      </w:r>
      <w:r w:rsidR="006133ED">
        <w:t>d servicing an</w:t>
      </w:r>
      <w:r>
        <w:t xml:space="preserve"> enterprise environment. </w:t>
      </w:r>
    </w:p>
    <w:p w14:paraId="2C54EE79" w14:textId="1CE10FE2" w:rsidR="00BF7472" w:rsidRDefault="00BF7472" w:rsidP="00BF7472">
      <w:r>
        <w:t xml:space="preserve"> </w:t>
      </w:r>
    </w:p>
    <w:p w14:paraId="5783E201" w14:textId="77777777" w:rsidR="00BF7472" w:rsidRDefault="00BF7472">
      <w:pPr>
        <w:rPr>
          <w:sz w:val="28"/>
          <w:szCs w:val="28"/>
          <w:u w:val="single"/>
        </w:rPr>
      </w:pPr>
    </w:p>
    <w:p w14:paraId="3F825D97" w14:textId="77777777" w:rsidR="00BF7472" w:rsidRDefault="00BF7472" w:rsidP="00BF7472"/>
    <w:p w14:paraId="6E656870" w14:textId="2AE3431E" w:rsidR="00090150" w:rsidRPr="003E5F7C" w:rsidRDefault="00BF7472" w:rsidP="003E5F7C">
      <w:pPr>
        <w:pStyle w:val="Heading1"/>
        <w:rPr>
          <w:rStyle w:val="Heading3Char"/>
          <w:sz w:val="32"/>
          <w:szCs w:val="32"/>
          <w:u w:val="single"/>
        </w:rPr>
      </w:pPr>
      <w:r>
        <w:br w:type="page"/>
      </w:r>
      <w:bookmarkStart w:id="9" w:name="_Toc131158347"/>
      <w:r w:rsidR="003E5F7C" w:rsidRPr="003E5F7C">
        <w:rPr>
          <w:u w:val="single"/>
        </w:rPr>
        <w:lastRenderedPageBreak/>
        <w:t>Resource Reflection</w:t>
      </w:r>
      <w:bookmarkEnd w:id="9"/>
      <w:r w:rsidR="003E5F7C" w:rsidRPr="003E5F7C">
        <w:rPr>
          <w:rStyle w:val="Heading3Char"/>
          <w:sz w:val="32"/>
          <w:szCs w:val="32"/>
          <w:u w:val="single"/>
        </w:rPr>
        <w:t xml:space="preserve"> </w:t>
      </w:r>
      <w:r w:rsidR="007C2763" w:rsidRPr="003E5F7C">
        <w:rPr>
          <w:rStyle w:val="Heading3Char"/>
          <w:sz w:val="32"/>
          <w:szCs w:val="32"/>
          <w:u w:val="single"/>
        </w:rPr>
        <w:br/>
      </w:r>
    </w:p>
    <w:p w14:paraId="306825AB" w14:textId="003C594C" w:rsidR="00190DBF" w:rsidRPr="00190DBF" w:rsidRDefault="00190DBF" w:rsidP="00190DBF">
      <w:r w:rsidRPr="00190DBF">
        <w:t xml:space="preserve">From reviewing the resources available at cisco developer website there are a wide range of technological resources available. Each individual element will be examined below, and a reflection offered as to why it’s useful. </w:t>
      </w:r>
    </w:p>
    <w:p w14:paraId="2C51E6E6" w14:textId="12907E63" w:rsidR="00190DBF" w:rsidRPr="007C2763" w:rsidRDefault="00190DBF" w:rsidP="00A702DE">
      <w:pPr>
        <w:pStyle w:val="Heading4"/>
        <w:rPr>
          <w:b/>
          <w:bCs/>
        </w:rPr>
      </w:pPr>
      <w:r w:rsidRPr="007C2763">
        <w:rPr>
          <w:b/>
          <w:bCs/>
        </w:rPr>
        <w:t>Learning tracks</w:t>
      </w:r>
      <w:r w:rsidR="00A702DE" w:rsidRPr="007C2763">
        <w:rPr>
          <w:b/>
          <w:bCs/>
        </w:rPr>
        <w:t>:</w:t>
      </w:r>
    </w:p>
    <w:p w14:paraId="5D13BE80" w14:textId="35111F73" w:rsidR="00190DBF" w:rsidRPr="00190DBF" w:rsidRDefault="00190DBF">
      <w:pPr>
        <w:pStyle w:val="ListParagraph"/>
        <w:numPr>
          <w:ilvl w:val="0"/>
          <w:numId w:val="1"/>
        </w:numPr>
      </w:pPr>
      <w:r w:rsidRPr="00190DBF">
        <w:t>Learning tracks provide module-based learning environments where a wide range of topics can be explored. Each individual module combines theoretical learning with hands on labs which help to re-enforce the knowledge presented.</w:t>
      </w:r>
    </w:p>
    <w:p w14:paraId="20F7EE2D" w14:textId="2830278D" w:rsidR="00190DBF" w:rsidRPr="00190DBF" w:rsidRDefault="00190DBF" w:rsidP="00190DBF">
      <w:pPr>
        <w:ind w:left="720"/>
      </w:pPr>
      <w:r w:rsidRPr="00190DBF">
        <w:t xml:space="preserve">There are learning tracks for nearly all subjects related to network, development, and cloud computing. Tracks are graded in difficulty helping to provide a level of direction to the student. More advanced tracks are available once base knowledge has been established allowing for continued growth. </w:t>
      </w:r>
    </w:p>
    <w:p w14:paraId="55BE002A" w14:textId="71F0C386" w:rsidR="00190DBF" w:rsidRPr="00A702DE" w:rsidRDefault="00190DBF" w:rsidP="00A702DE">
      <w:pPr>
        <w:pStyle w:val="Heading4"/>
        <w:rPr>
          <w:b/>
          <w:bCs/>
        </w:rPr>
      </w:pPr>
      <w:r w:rsidRPr="00A702DE">
        <w:rPr>
          <w:b/>
          <w:bCs/>
        </w:rPr>
        <w:t>Video courses</w:t>
      </w:r>
      <w:r w:rsidR="00A702DE">
        <w:rPr>
          <w:b/>
          <w:bCs/>
        </w:rPr>
        <w:t>:</w:t>
      </w:r>
    </w:p>
    <w:p w14:paraId="46202299" w14:textId="3590B8D4" w:rsidR="00190DBF" w:rsidRPr="00190DBF" w:rsidRDefault="00190DBF">
      <w:pPr>
        <w:pStyle w:val="ListParagraph"/>
        <w:numPr>
          <w:ilvl w:val="0"/>
          <w:numId w:val="1"/>
        </w:numPr>
      </w:pPr>
      <w:r w:rsidRPr="00190DBF">
        <w:t xml:space="preserve">Expert led videos provide additional clarity to module subjects and be explored without the needs for hands on interaction. </w:t>
      </w:r>
    </w:p>
    <w:p w14:paraId="6E2E9011" w14:textId="3C89D81A" w:rsidR="00190DBF" w:rsidRPr="00A702DE" w:rsidRDefault="00190DBF" w:rsidP="00A702DE">
      <w:pPr>
        <w:pStyle w:val="Heading4"/>
        <w:rPr>
          <w:b/>
          <w:bCs/>
        </w:rPr>
      </w:pPr>
      <w:r w:rsidRPr="00A702DE">
        <w:rPr>
          <w:b/>
          <w:bCs/>
        </w:rPr>
        <w:t>Sandbox</w:t>
      </w:r>
      <w:r w:rsidR="00A702DE">
        <w:rPr>
          <w:b/>
          <w:bCs/>
        </w:rPr>
        <w:t>:</w:t>
      </w:r>
    </w:p>
    <w:p w14:paraId="5738105A" w14:textId="7365EC7D" w:rsidR="00190DBF" w:rsidRPr="00190DBF" w:rsidRDefault="00190DBF">
      <w:pPr>
        <w:pStyle w:val="ListParagraph"/>
        <w:numPr>
          <w:ilvl w:val="0"/>
          <w:numId w:val="1"/>
        </w:numPr>
      </w:pPr>
      <w:r w:rsidRPr="00190DBF">
        <w:t xml:space="preserve">Sandboxes provide an opportunity to develop skills further in a protected environment. Presenting the developer with an opportunity to engage with live infrastructure, different types of sandboxed labs depending on the learning direction. There is a numerous type of technological sandboxes to explore provide continued growth for a developer. </w:t>
      </w:r>
    </w:p>
    <w:p w14:paraId="2C425C52" w14:textId="0F3430FE" w:rsidR="00190DBF" w:rsidRPr="00A702DE" w:rsidRDefault="00190DBF" w:rsidP="00A702DE">
      <w:pPr>
        <w:pStyle w:val="Heading4"/>
        <w:rPr>
          <w:b/>
          <w:bCs/>
        </w:rPr>
      </w:pPr>
      <w:r w:rsidRPr="00A702DE">
        <w:rPr>
          <w:b/>
          <w:bCs/>
        </w:rPr>
        <w:t>Code Exchange</w:t>
      </w:r>
      <w:r w:rsidR="00A702DE">
        <w:rPr>
          <w:b/>
          <w:bCs/>
        </w:rPr>
        <w:t>:</w:t>
      </w:r>
    </w:p>
    <w:p w14:paraId="0F0EF5B8" w14:textId="7A789A14" w:rsidR="00190DBF" w:rsidRPr="00190DBF" w:rsidRDefault="00190DBF">
      <w:pPr>
        <w:pStyle w:val="ListParagraph"/>
        <w:numPr>
          <w:ilvl w:val="0"/>
          <w:numId w:val="1"/>
        </w:numPr>
      </w:pPr>
      <w:r w:rsidRPr="00190DBF">
        <w:t xml:space="preserve">Code exchange provides a platform for developers to interact with other developers and share and collaborate on code. This can range from collaborating on GitHub Projects to gain experience to building code for others to use. Code exchange is useful to all levels of developer from expert to beginner and provides a place for creative solutions to be presented and learned from. </w:t>
      </w:r>
    </w:p>
    <w:p w14:paraId="1A3CB7CB" w14:textId="450D254D" w:rsidR="00190DBF" w:rsidRPr="00A702DE" w:rsidRDefault="00190DBF" w:rsidP="00A702DE">
      <w:pPr>
        <w:pStyle w:val="Heading4"/>
        <w:rPr>
          <w:b/>
          <w:bCs/>
        </w:rPr>
      </w:pPr>
      <w:r w:rsidRPr="00A702DE">
        <w:rPr>
          <w:b/>
          <w:bCs/>
        </w:rPr>
        <w:t>API Insights</w:t>
      </w:r>
      <w:r w:rsidR="00A702DE">
        <w:rPr>
          <w:b/>
          <w:bCs/>
        </w:rPr>
        <w:t>:</w:t>
      </w:r>
    </w:p>
    <w:p w14:paraId="2FF2E53D" w14:textId="068C6956" w:rsidR="00090150" w:rsidRDefault="00190DBF">
      <w:pPr>
        <w:pStyle w:val="ListParagraph"/>
        <w:numPr>
          <w:ilvl w:val="0"/>
          <w:numId w:val="1"/>
        </w:numPr>
      </w:pPr>
      <w:r w:rsidRPr="00190DBF">
        <w:t>API Insights provides useful information pertaining to the development and deployment of APIs. Useful for helping to navigate any potential issues with API development and can assist with ensure development and documentation is carried out at a consistent standard. Excellent resource for API development.</w:t>
      </w:r>
    </w:p>
    <w:p w14:paraId="188D4518" w14:textId="7AF0C463" w:rsidR="00D95F62" w:rsidRDefault="00D95F62" w:rsidP="00D95F62">
      <w:r>
        <w:br/>
        <w:t>F</w:t>
      </w:r>
      <w:r w:rsidR="00DD6AF9">
        <w:t xml:space="preserve">rom researching alternatives to developer.cisco.com I was unable to find much in the way of succinct resources. </w:t>
      </w:r>
      <w:r w:rsidR="00DD6AF9">
        <w:br/>
      </w:r>
      <w:r w:rsidR="00DD6AF9">
        <w:br/>
        <w:t xml:space="preserve">Code exchanges exist however, they seem to be mainly focused on individual platforms not an all encompassing library such as Cisco’s. Same can be said for the sandbox environments. They seemed to be focused on sandboxes for specific environments or specific platforms not so much a broad range of different sandboxes. </w:t>
      </w:r>
    </w:p>
    <w:p w14:paraId="3466C304" w14:textId="525B183B" w:rsidR="00DD6AF9" w:rsidRDefault="00DD6AF9" w:rsidP="00D95F62">
      <w:r>
        <w:t>It le</w:t>
      </w:r>
      <w:r w:rsidR="00D77CC0">
        <w:t>f</w:t>
      </w:r>
      <w:r>
        <w:t>t me with the impression that the Cisco developer platform is the leading resource in the DevNet space with an unrivalled all-encompassing approach to learning and progression.</w:t>
      </w:r>
      <w:r>
        <w:br/>
      </w:r>
      <w:r>
        <w:br/>
        <w:t xml:space="preserve">Ultimately, the research into alternative resources </w:t>
      </w:r>
      <w:r w:rsidR="00BC5E87">
        <w:t>only further</w:t>
      </w:r>
      <w:r>
        <w:t xml:space="preserve"> highlighted the value of the content and resources available at the cisco developer website. </w:t>
      </w:r>
    </w:p>
    <w:p w14:paraId="669CCB1D" w14:textId="77777777" w:rsidR="00DD6AF9" w:rsidRDefault="00DD6AF9" w:rsidP="00D95F62"/>
    <w:p w14:paraId="22888F6F" w14:textId="39C408EF" w:rsidR="00414CE6" w:rsidRPr="002471F7" w:rsidRDefault="000F2199" w:rsidP="00E80BFD">
      <w:pPr>
        <w:pStyle w:val="Heading1"/>
        <w:rPr>
          <w:u w:val="single"/>
        </w:rPr>
      </w:pPr>
      <w:bookmarkStart w:id="10" w:name="_Toc131158348"/>
      <w:r w:rsidRPr="002471F7">
        <w:rPr>
          <w:u w:val="single"/>
        </w:rPr>
        <w:lastRenderedPageBreak/>
        <w:t>References</w:t>
      </w:r>
      <w:bookmarkEnd w:id="10"/>
    </w:p>
    <w:p w14:paraId="30979570" w14:textId="424CB0A5" w:rsidR="00BF5FB7" w:rsidRDefault="00BF5FB7" w:rsidP="00BF5FB7"/>
    <w:p w14:paraId="0EEECC05" w14:textId="1401687C" w:rsidR="00BF5FB7" w:rsidRPr="00BF5FB7" w:rsidRDefault="00BF5FB7" w:rsidP="00BF5FB7">
      <w:r w:rsidRPr="00BF5FB7">
        <w:t xml:space="preserve">[1] </w:t>
      </w:r>
      <w:r>
        <w:t xml:space="preserve">Cisco – Network programming - </w:t>
      </w:r>
      <w:hyperlink r:id="rId8" w:history="1">
        <w:r w:rsidRPr="00BF5FB7">
          <w:rPr>
            <w:rStyle w:val="Hyperlink"/>
          </w:rPr>
          <w:t>https://www.cisco.com/c/en/us/solutions/enterprise-networks/what-is-network-programming.html</w:t>
        </w:r>
      </w:hyperlink>
    </w:p>
    <w:p w14:paraId="283B2104" w14:textId="7B5243CE" w:rsidR="00BF5FB7" w:rsidRPr="00BF5FB7" w:rsidRDefault="00BF5FB7" w:rsidP="00BF5FB7">
      <w:r w:rsidRPr="00BF5FB7">
        <w:t xml:space="preserve">[2] </w:t>
      </w:r>
      <w:r>
        <w:t xml:space="preserve">Network Computing – Network programmability basics -  </w:t>
      </w:r>
      <w:hyperlink r:id="rId9" w:history="1">
        <w:r w:rsidRPr="00BF5FB7">
          <w:rPr>
            <w:rStyle w:val="Hyperlink"/>
          </w:rPr>
          <w:t>https://www.networkcomputing.com/networking/network-programmability-basics</w:t>
        </w:r>
      </w:hyperlink>
    </w:p>
    <w:p w14:paraId="2C21C567" w14:textId="790FA190" w:rsidR="00BF5FB7" w:rsidRPr="00BF5FB7" w:rsidRDefault="00BF5FB7" w:rsidP="00BF5FB7">
      <w:r w:rsidRPr="00BF5FB7">
        <w:t xml:space="preserve">[3] </w:t>
      </w:r>
      <w:r>
        <w:t xml:space="preserve">Redhat – Architects guide to network programmability - </w:t>
      </w:r>
      <w:hyperlink r:id="rId10" w:history="1">
        <w:r w:rsidRPr="00BF5FB7">
          <w:rPr>
            <w:rStyle w:val="Hyperlink"/>
          </w:rPr>
          <w:t>https://www.redhat.com/en/blog/architects-guide-network-programmability</w:t>
        </w:r>
      </w:hyperlink>
    </w:p>
    <w:p w14:paraId="36840F05" w14:textId="5A2570CB" w:rsidR="00BF5FB7" w:rsidRPr="00BF5FB7" w:rsidRDefault="00BF5FB7" w:rsidP="00BF5FB7">
      <w:r w:rsidRPr="00BF5FB7">
        <w:t xml:space="preserve">[4] </w:t>
      </w:r>
      <w:r>
        <w:t xml:space="preserve">Cisco – Network Automation - </w:t>
      </w:r>
      <w:hyperlink r:id="rId11" w:history="1">
        <w:r w:rsidRPr="00BF5FB7">
          <w:rPr>
            <w:rStyle w:val="Hyperlink"/>
          </w:rPr>
          <w:t>https://www.cisco.com/c/en/us/solutions/automation/network-automation.html</w:t>
        </w:r>
      </w:hyperlink>
    </w:p>
    <w:p w14:paraId="72333354" w14:textId="4A15A7ED" w:rsidR="00BF5FB7" w:rsidRPr="00BF5FB7" w:rsidRDefault="00BF5FB7" w:rsidP="00BF5FB7">
      <w:r w:rsidRPr="00BF5FB7">
        <w:t xml:space="preserve">[5] </w:t>
      </w:r>
      <w:r>
        <w:t xml:space="preserve">TechTarget - </w:t>
      </w:r>
      <w:hyperlink r:id="rId12" w:history="1">
        <w:r w:rsidRPr="00BF5FB7">
          <w:rPr>
            <w:rStyle w:val="Hyperlink"/>
          </w:rPr>
          <w:t>https://www.techtarget.com/searchnetworking/definition/network-automation</w:t>
        </w:r>
      </w:hyperlink>
    </w:p>
    <w:p w14:paraId="42CBAD84" w14:textId="011E372F" w:rsidR="00BF5FB7" w:rsidRPr="00BF5FB7" w:rsidRDefault="00BF5FB7" w:rsidP="00BF5FB7">
      <w:r w:rsidRPr="00BF5FB7">
        <w:t xml:space="preserve">[6] Moodle slide – Lecture 6 – Slide 15 - </w:t>
      </w:r>
      <w:hyperlink r:id="rId13" w:history="1">
        <w:r>
          <w:rPr>
            <w:rStyle w:val="Hyperlink"/>
          </w:rPr>
          <w:t>Course: L5 - Network Programmability (ACCB5029) (uwtsd.ac.uk)</w:t>
        </w:r>
      </w:hyperlink>
      <w:r>
        <w:br/>
      </w:r>
      <w:r w:rsidRPr="00BF5FB7">
        <w:br/>
        <w:t xml:space="preserve">[7] Jenkins - </w:t>
      </w:r>
      <w:hyperlink r:id="rId14" w:history="1">
        <w:r w:rsidRPr="00BF5FB7">
          <w:rPr>
            <w:rStyle w:val="Hyperlink"/>
          </w:rPr>
          <w:t>https://www.jenkins.io/</w:t>
        </w:r>
      </w:hyperlink>
      <w:r>
        <w:t xml:space="preserve"> </w:t>
      </w:r>
    </w:p>
    <w:p w14:paraId="338C5887" w14:textId="44F6BAE8" w:rsidR="00BF5FB7" w:rsidRPr="00BF5FB7" w:rsidRDefault="00BF5FB7" w:rsidP="00BF5FB7">
      <w:r w:rsidRPr="00BF5FB7">
        <w:t xml:space="preserve">[8] CHEF - </w:t>
      </w:r>
      <w:hyperlink r:id="rId15" w:history="1">
        <w:r w:rsidRPr="00BF5FB7">
          <w:rPr>
            <w:rStyle w:val="Hyperlink"/>
          </w:rPr>
          <w:t>https://www.chef.io/</w:t>
        </w:r>
      </w:hyperlink>
    </w:p>
    <w:p w14:paraId="1D2EAD75" w14:textId="0B831E53" w:rsidR="00BF5FB7" w:rsidRPr="00BF5FB7" w:rsidRDefault="00BF5FB7" w:rsidP="00BF5FB7">
      <w:r w:rsidRPr="00BF5FB7">
        <w:t xml:space="preserve">[9] </w:t>
      </w:r>
      <w:r>
        <w:t>CHEF</w:t>
      </w:r>
      <w:r w:rsidRPr="00BF5FB7">
        <w:t xml:space="preserve"> </w:t>
      </w:r>
      <w:r>
        <w:t>– Cookbooks -</w:t>
      </w:r>
      <w:r w:rsidRPr="00BF5FB7">
        <w:t xml:space="preserve"> </w:t>
      </w:r>
      <w:hyperlink r:id="rId16" w:history="1">
        <w:r w:rsidRPr="00BF5FB7">
          <w:rPr>
            <w:rStyle w:val="Hyperlink"/>
          </w:rPr>
          <w:t>https://docs.chef.io/cookbooks/</w:t>
        </w:r>
      </w:hyperlink>
    </w:p>
    <w:p w14:paraId="6684F960" w14:textId="61D8B5EA" w:rsidR="00BF5FB7" w:rsidRPr="00BF5FB7" w:rsidRDefault="00BF5FB7" w:rsidP="00BF5FB7">
      <w:r w:rsidRPr="00BF5FB7">
        <w:t>[10]</w:t>
      </w:r>
      <w:r>
        <w:t xml:space="preserve"> AWS – CloudFormation - </w:t>
      </w:r>
      <w:hyperlink r:id="rId17" w:history="1">
        <w:r w:rsidRPr="00BF5FB7">
          <w:rPr>
            <w:rStyle w:val="Hyperlink"/>
          </w:rPr>
          <w:t>https://docs.aws.amazon.com/AWSCloudFormation/latest/UserGuide/Welcome.html</w:t>
        </w:r>
      </w:hyperlink>
    </w:p>
    <w:p w14:paraId="74F17472" w14:textId="4F2951C7" w:rsidR="00BF5FB7" w:rsidRPr="00BF5FB7" w:rsidRDefault="00BF5FB7" w:rsidP="00BF5FB7">
      <w:r w:rsidRPr="00BF5FB7">
        <w:t xml:space="preserve">[11] </w:t>
      </w:r>
      <w:r>
        <w:t xml:space="preserve">IBM – API - </w:t>
      </w:r>
      <w:hyperlink r:id="rId18" w:history="1">
        <w:r w:rsidRPr="00BF5FB7">
          <w:rPr>
            <w:rStyle w:val="Hyperlink"/>
          </w:rPr>
          <w:t>https://www.ibm.com/topics/api</w:t>
        </w:r>
      </w:hyperlink>
    </w:p>
    <w:p w14:paraId="09D031F3" w14:textId="0D81028B" w:rsidR="00BF5FB7" w:rsidRPr="00BF5FB7" w:rsidRDefault="00BF5FB7" w:rsidP="00BF5FB7">
      <w:r w:rsidRPr="00BF5FB7">
        <w:t xml:space="preserve">[12] </w:t>
      </w:r>
      <w:r>
        <w:t xml:space="preserve">Postman – What is an API - </w:t>
      </w:r>
      <w:hyperlink r:id="rId19" w:history="1">
        <w:r w:rsidRPr="00BF5FB7">
          <w:rPr>
            <w:rStyle w:val="Hyperlink"/>
          </w:rPr>
          <w:t>https://blog.postman.com/intro-to-apis-what-is-an-api/</w:t>
        </w:r>
      </w:hyperlink>
    </w:p>
    <w:p w14:paraId="544FC0B5" w14:textId="60A0F4D7" w:rsidR="00105F0A" w:rsidRDefault="00105F0A" w:rsidP="00BF5FB7">
      <w:r>
        <w:t xml:space="preserve">[14] GOV UK – API Technical Standards - </w:t>
      </w:r>
      <w:hyperlink r:id="rId20" w:history="1">
        <w:r w:rsidR="00B24522" w:rsidRPr="00D22C24">
          <w:rPr>
            <w:rStyle w:val="Hyperlink"/>
          </w:rPr>
          <w:t>https://www.gov.uk/guidance/gds-api-technical-and-data-standards</w:t>
        </w:r>
      </w:hyperlink>
    </w:p>
    <w:p w14:paraId="6D570B85" w14:textId="5F9958F3" w:rsidR="00B24522" w:rsidRDefault="00B24522" w:rsidP="00BF5FB7">
      <w:r>
        <w:t xml:space="preserve">[15] Postman – API Tech Report - </w:t>
      </w:r>
      <w:hyperlink r:id="rId21" w:anchor="api-technologies" w:history="1">
        <w:r w:rsidRPr="00D22C24">
          <w:rPr>
            <w:rStyle w:val="Hyperlink"/>
          </w:rPr>
          <w:t>https://www.postman.com/state-of-api/api-technologies/#api-technologies</w:t>
        </w:r>
      </w:hyperlink>
    </w:p>
    <w:p w14:paraId="18F65692" w14:textId="07EA3DB4" w:rsidR="00B24522" w:rsidRDefault="00B24522" w:rsidP="00BF5FB7">
      <w:r w:rsidRPr="00BF5FB7">
        <w:t>[1</w:t>
      </w:r>
      <w:r>
        <w:t>6</w:t>
      </w:r>
      <w:r w:rsidRPr="00BF5FB7">
        <w:t xml:space="preserve">] </w:t>
      </w:r>
      <w:r>
        <w:t xml:space="preserve">Redhat – What is a REST API - </w:t>
      </w:r>
      <w:hyperlink r:id="rId22" w:history="1">
        <w:r w:rsidRPr="00BF5FB7">
          <w:rPr>
            <w:rStyle w:val="Hyperlink"/>
          </w:rPr>
          <w:t>https://www.redhat.com/en/topics/api/what-is-a-rest-api</w:t>
        </w:r>
      </w:hyperlink>
    </w:p>
    <w:p w14:paraId="011A6B79" w14:textId="51877DAA" w:rsidR="00B24522" w:rsidRDefault="00B24522" w:rsidP="00BF5FB7">
      <w:r>
        <w:t xml:space="preserve">[17] IBM – REST API - </w:t>
      </w:r>
      <w:hyperlink r:id="rId23" w:history="1">
        <w:r w:rsidRPr="00D22C24">
          <w:rPr>
            <w:rStyle w:val="Hyperlink"/>
          </w:rPr>
          <w:t>https://www.ibm.com/topics/rest-apis</w:t>
        </w:r>
      </w:hyperlink>
    </w:p>
    <w:p w14:paraId="264AC831" w14:textId="47E390F2" w:rsidR="00FF4F48" w:rsidRDefault="00FF4F48" w:rsidP="00BF5FB7">
      <w:r>
        <w:t xml:space="preserve">[18] AWS – RESTful API Explained - </w:t>
      </w:r>
      <w:hyperlink r:id="rId24" w:history="1">
        <w:r>
          <w:rPr>
            <w:rStyle w:val="Hyperlink"/>
          </w:rPr>
          <w:t>What is RESTful API? - RESTful API Explained - AWS (amazon.com)</w:t>
        </w:r>
      </w:hyperlink>
    </w:p>
    <w:p w14:paraId="003C6DFB" w14:textId="4A80ABDE" w:rsidR="00792E21" w:rsidRDefault="00792E21" w:rsidP="00BF5FB7">
      <w:r>
        <w:t xml:space="preserve">[19] Wikipedia – SOAP – </w:t>
      </w:r>
      <w:hyperlink r:id="rId25" w:history="1">
        <w:r w:rsidR="00785B9C" w:rsidRPr="00785B9C">
          <w:rPr>
            <w:rStyle w:val="Hyperlink"/>
          </w:rPr>
          <w:t>https://en.wikipedia.org/wiki/SOAP</w:t>
        </w:r>
      </w:hyperlink>
    </w:p>
    <w:p w14:paraId="0E1B2798" w14:textId="45107840" w:rsidR="00792E21" w:rsidRDefault="00792E21" w:rsidP="00BF5FB7">
      <w:r>
        <w:t xml:space="preserve">[20] Redhat – REST VS SOAP - </w:t>
      </w:r>
      <w:hyperlink r:id="rId26" w:history="1">
        <w:r w:rsidR="00692506" w:rsidRPr="00D22C24">
          <w:rPr>
            <w:rStyle w:val="Hyperlink"/>
          </w:rPr>
          <w:t>https://www.redhat.com/en/topics/integration/whats-the-difference-between-soap-rest</w:t>
        </w:r>
      </w:hyperlink>
    </w:p>
    <w:p w14:paraId="74885E17" w14:textId="39EF3BBF" w:rsidR="00692506" w:rsidRDefault="00692506" w:rsidP="00BF5FB7">
      <w:r>
        <w:t xml:space="preserve">[21] OWASP – Project API security -  </w:t>
      </w:r>
      <w:hyperlink r:id="rId27" w:history="1">
        <w:r w:rsidRPr="00D22C24">
          <w:rPr>
            <w:rStyle w:val="Hyperlink"/>
          </w:rPr>
          <w:t>https://owasp.org/www-project-api-security/</w:t>
        </w:r>
      </w:hyperlink>
    </w:p>
    <w:p w14:paraId="7A727852" w14:textId="5F125AEE" w:rsidR="00692506" w:rsidRDefault="00692506" w:rsidP="00BF5FB7">
      <w:r>
        <w:t xml:space="preserve">[22] GitHub – Broken User Authentication - </w:t>
      </w:r>
      <w:hyperlink r:id="rId28" w:history="1">
        <w:r w:rsidRPr="00785B9C">
          <w:rPr>
            <w:rStyle w:val="Hyperlink"/>
          </w:rPr>
          <w:t>https://github.com/OWASP/API-Security/blob/master/2019/en/src/0xa2-broken-user-authentication.md</w:t>
        </w:r>
      </w:hyperlink>
    </w:p>
    <w:p w14:paraId="5F707B4D" w14:textId="6F07DE91" w:rsidR="00692506" w:rsidRDefault="00692506" w:rsidP="00BF5FB7">
      <w:r>
        <w:t xml:space="preserve">[23] Cloudflare – What is API Security - </w:t>
      </w:r>
      <w:hyperlink r:id="rId29" w:history="1">
        <w:r w:rsidR="00785B9C" w:rsidRPr="00785B9C">
          <w:rPr>
            <w:rStyle w:val="Hyperlink"/>
          </w:rPr>
          <w:t>https://www.cloudflare.com/learning/security/api/what-is-api-security</w:t>
        </w:r>
      </w:hyperlink>
    </w:p>
    <w:p w14:paraId="6BADEF2C" w14:textId="5E700081" w:rsidR="00B24522" w:rsidRDefault="00692506" w:rsidP="00BF5FB7">
      <w:r>
        <w:t>[24]</w:t>
      </w:r>
      <w:r w:rsidRPr="00692506">
        <w:t xml:space="preserve"> </w:t>
      </w:r>
      <w:r>
        <w:t xml:space="preserve">GitHub - Rate Limiting - </w:t>
      </w:r>
      <w:hyperlink r:id="rId30" w:history="1">
        <w:r w:rsidRPr="00D22C24">
          <w:rPr>
            <w:rStyle w:val="Hyperlink"/>
          </w:rPr>
          <w:t>https://github.com/OWASP/API-Security/blob/master/2019/en/src/0xa4-lack-of-resources-and-rate-limiting.md</w:t>
        </w:r>
      </w:hyperlink>
      <w:r>
        <w:br/>
      </w:r>
      <w:r>
        <w:br/>
        <w:t xml:space="preserve">[25] Redhat – API Security - </w:t>
      </w:r>
      <w:hyperlink r:id="rId31" w:history="1">
        <w:r w:rsidRPr="00D22C24">
          <w:rPr>
            <w:rStyle w:val="Hyperlink"/>
          </w:rPr>
          <w:t>https://www.redhat.com/en/topics/security/api-security</w:t>
        </w:r>
      </w:hyperlink>
      <w:r>
        <w:t xml:space="preserve"> </w:t>
      </w:r>
    </w:p>
    <w:sectPr w:rsidR="00B2452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E40099B" w14:textId="77777777" w:rsidR="00C32704" w:rsidRDefault="00C32704" w:rsidP="00090150">
      <w:pPr>
        <w:spacing w:after="0" w:line="240" w:lineRule="auto"/>
      </w:pPr>
      <w:r>
        <w:separator/>
      </w:r>
    </w:p>
  </w:endnote>
  <w:endnote w:type="continuationSeparator" w:id="0">
    <w:p w14:paraId="640E4AB7" w14:textId="77777777" w:rsidR="00C32704" w:rsidRDefault="00C32704" w:rsidP="0009015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 w:name="Arial Nova Cond Light">
    <w:altName w:val="Arial"/>
    <w:charset w:val="00"/>
    <w:family w:val="swiss"/>
    <w:pitch w:val="variable"/>
    <w:sig w:usb0="0000028F" w:usb1="00000002" w:usb2="00000000" w:usb3="00000000" w:csb0="000001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C2F6C44" w14:textId="77777777" w:rsidR="00C32704" w:rsidRDefault="00C32704" w:rsidP="00090150">
      <w:pPr>
        <w:spacing w:after="0" w:line="240" w:lineRule="auto"/>
      </w:pPr>
      <w:r>
        <w:separator/>
      </w:r>
    </w:p>
  </w:footnote>
  <w:footnote w:type="continuationSeparator" w:id="0">
    <w:p w14:paraId="79C84811" w14:textId="77777777" w:rsidR="00C32704" w:rsidRDefault="00C32704" w:rsidP="0009015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64A5979"/>
    <w:multiLevelType w:val="multilevel"/>
    <w:tmpl w:val="97C60F0A"/>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
      <w:lvlJc w:val="left"/>
      <w:pPr>
        <w:ind w:left="1440" w:hanging="360"/>
      </w:pPr>
      <w:rPr>
        <w:rFonts w:ascii="Wingdings" w:hAnsi="Wingding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4B69330D"/>
    <w:multiLevelType w:val="multilevel"/>
    <w:tmpl w:val="D55CCB7E"/>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
      <w:lvlJc w:val="left"/>
      <w:pPr>
        <w:ind w:left="1440" w:hanging="360"/>
      </w:pPr>
      <w:rPr>
        <w:rFonts w:ascii="Wingdings" w:hAnsi="Wingding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4D6B4080"/>
    <w:multiLevelType w:val="hybridMultilevel"/>
    <w:tmpl w:val="538EF1BE"/>
    <w:lvl w:ilvl="0" w:tplc="2584829E">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1CE17C0"/>
    <w:multiLevelType w:val="multilevel"/>
    <w:tmpl w:val="86CEEDC6"/>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
      <w:lvlJc w:val="left"/>
      <w:pPr>
        <w:ind w:left="1440" w:hanging="360"/>
      </w:pPr>
      <w:rPr>
        <w:rFonts w:ascii="Wingdings" w:hAnsi="Wingdings" w:hint="default"/>
      </w:rPr>
    </w:lvl>
    <w:lvl w:ilvl="2">
      <w:numFmt w:val="decimal"/>
      <w:lvlText w:val="%3-"/>
      <w:lvlJc w:val="left"/>
      <w:pPr>
        <w:ind w:left="2160" w:hanging="360"/>
      </w:pPr>
      <w:rPr>
        <w:rFonts w:hint="default"/>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7AF675C5"/>
    <w:multiLevelType w:val="multilevel"/>
    <w:tmpl w:val="AF000032"/>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num w:numId="1" w16cid:durableId="341784930">
    <w:abstractNumId w:val="2"/>
  </w:num>
  <w:num w:numId="2" w16cid:durableId="1143234909">
    <w:abstractNumId w:val="1"/>
  </w:num>
  <w:num w:numId="3" w16cid:durableId="1130589016">
    <w:abstractNumId w:val="3"/>
  </w:num>
  <w:num w:numId="4" w16cid:durableId="901059239">
    <w:abstractNumId w:val="0"/>
  </w:num>
  <w:num w:numId="5" w16cid:durableId="1209683267">
    <w:abstractNumId w:val="4"/>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424AA"/>
    <w:rsid w:val="000003D9"/>
    <w:rsid w:val="00002457"/>
    <w:rsid w:val="00002DB7"/>
    <w:rsid w:val="00007DD1"/>
    <w:rsid w:val="000105E8"/>
    <w:rsid w:val="000110EC"/>
    <w:rsid w:val="00013AE4"/>
    <w:rsid w:val="00014831"/>
    <w:rsid w:val="00016E7E"/>
    <w:rsid w:val="00020711"/>
    <w:rsid w:val="00025AD5"/>
    <w:rsid w:val="00031723"/>
    <w:rsid w:val="00031986"/>
    <w:rsid w:val="00031D0F"/>
    <w:rsid w:val="00032495"/>
    <w:rsid w:val="00035687"/>
    <w:rsid w:val="000368CF"/>
    <w:rsid w:val="00036E8C"/>
    <w:rsid w:val="00036EE4"/>
    <w:rsid w:val="00037F36"/>
    <w:rsid w:val="00040373"/>
    <w:rsid w:val="00042283"/>
    <w:rsid w:val="00043797"/>
    <w:rsid w:val="000437C8"/>
    <w:rsid w:val="000441D1"/>
    <w:rsid w:val="000500E5"/>
    <w:rsid w:val="000518E4"/>
    <w:rsid w:val="00052873"/>
    <w:rsid w:val="00055B1C"/>
    <w:rsid w:val="0005782E"/>
    <w:rsid w:val="00057862"/>
    <w:rsid w:val="00057EBA"/>
    <w:rsid w:val="00060B2B"/>
    <w:rsid w:val="000619CB"/>
    <w:rsid w:val="00061F2F"/>
    <w:rsid w:val="00063197"/>
    <w:rsid w:val="00065205"/>
    <w:rsid w:val="000657BB"/>
    <w:rsid w:val="00066ED2"/>
    <w:rsid w:val="00073721"/>
    <w:rsid w:val="0007575D"/>
    <w:rsid w:val="00082745"/>
    <w:rsid w:val="00084485"/>
    <w:rsid w:val="000844EA"/>
    <w:rsid w:val="00085351"/>
    <w:rsid w:val="0008573B"/>
    <w:rsid w:val="00085E98"/>
    <w:rsid w:val="00086635"/>
    <w:rsid w:val="000868DF"/>
    <w:rsid w:val="00086CD7"/>
    <w:rsid w:val="00090150"/>
    <w:rsid w:val="00096392"/>
    <w:rsid w:val="000A69FD"/>
    <w:rsid w:val="000B09EA"/>
    <w:rsid w:val="000B1E72"/>
    <w:rsid w:val="000B29E0"/>
    <w:rsid w:val="000B56E9"/>
    <w:rsid w:val="000C4278"/>
    <w:rsid w:val="000C5F48"/>
    <w:rsid w:val="000D27E1"/>
    <w:rsid w:val="000D586F"/>
    <w:rsid w:val="000D7BA2"/>
    <w:rsid w:val="000E2541"/>
    <w:rsid w:val="000E257E"/>
    <w:rsid w:val="000E25D0"/>
    <w:rsid w:val="000E4320"/>
    <w:rsid w:val="000E69EC"/>
    <w:rsid w:val="000F020C"/>
    <w:rsid w:val="000F1E73"/>
    <w:rsid w:val="000F2199"/>
    <w:rsid w:val="000F23C1"/>
    <w:rsid w:val="000F2876"/>
    <w:rsid w:val="000F7416"/>
    <w:rsid w:val="000F7916"/>
    <w:rsid w:val="001005D7"/>
    <w:rsid w:val="00102831"/>
    <w:rsid w:val="00103DCE"/>
    <w:rsid w:val="0010418D"/>
    <w:rsid w:val="0010535A"/>
    <w:rsid w:val="00105F0A"/>
    <w:rsid w:val="00107BAB"/>
    <w:rsid w:val="0011155E"/>
    <w:rsid w:val="00111ACE"/>
    <w:rsid w:val="001147F3"/>
    <w:rsid w:val="00115A89"/>
    <w:rsid w:val="00115CE3"/>
    <w:rsid w:val="001168FD"/>
    <w:rsid w:val="00122070"/>
    <w:rsid w:val="00122241"/>
    <w:rsid w:val="001228CC"/>
    <w:rsid w:val="00123B49"/>
    <w:rsid w:val="00124A48"/>
    <w:rsid w:val="00131185"/>
    <w:rsid w:val="00131D71"/>
    <w:rsid w:val="00131EC0"/>
    <w:rsid w:val="00132D60"/>
    <w:rsid w:val="00132E49"/>
    <w:rsid w:val="00133B61"/>
    <w:rsid w:val="00135965"/>
    <w:rsid w:val="00136070"/>
    <w:rsid w:val="001365D1"/>
    <w:rsid w:val="00140E33"/>
    <w:rsid w:val="0014382F"/>
    <w:rsid w:val="00143E9F"/>
    <w:rsid w:val="001443CB"/>
    <w:rsid w:val="00145214"/>
    <w:rsid w:val="00150C7B"/>
    <w:rsid w:val="0015241E"/>
    <w:rsid w:val="00152F63"/>
    <w:rsid w:val="001535A0"/>
    <w:rsid w:val="0015410C"/>
    <w:rsid w:val="00155929"/>
    <w:rsid w:val="00160960"/>
    <w:rsid w:val="00160AF5"/>
    <w:rsid w:val="001706B2"/>
    <w:rsid w:val="0017231C"/>
    <w:rsid w:val="00173176"/>
    <w:rsid w:val="001769D0"/>
    <w:rsid w:val="0017766E"/>
    <w:rsid w:val="0017779D"/>
    <w:rsid w:val="00181588"/>
    <w:rsid w:val="00182379"/>
    <w:rsid w:val="00183731"/>
    <w:rsid w:val="001854EF"/>
    <w:rsid w:val="00186A72"/>
    <w:rsid w:val="00190D7B"/>
    <w:rsid w:val="00190DBF"/>
    <w:rsid w:val="00191097"/>
    <w:rsid w:val="00193FD0"/>
    <w:rsid w:val="001942D5"/>
    <w:rsid w:val="00196EE4"/>
    <w:rsid w:val="001A064A"/>
    <w:rsid w:val="001A4672"/>
    <w:rsid w:val="001B1274"/>
    <w:rsid w:val="001B2BBC"/>
    <w:rsid w:val="001B3C4A"/>
    <w:rsid w:val="001B46E0"/>
    <w:rsid w:val="001B56B2"/>
    <w:rsid w:val="001C0013"/>
    <w:rsid w:val="001C01D7"/>
    <w:rsid w:val="001C2022"/>
    <w:rsid w:val="001C365B"/>
    <w:rsid w:val="001C671C"/>
    <w:rsid w:val="001C7613"/>
    <w:rsid w:val="001D0001"/>
    <w:rsid w:val="001D35A9"/>
    <w:rsid w:val="001D5C38"/>
    <w:rsid w:val="001E07E8"/>
    <w:rsid w:val="001E2734"/>
    <w:rsid w:val="001E42DA"/>
    <w:rsid w:val="001E45D9"/>
    <w:rsid w:val="001E4F84"/>
    <w:rsid w:val="001F092D"/>
    <w:rsid w:val="001F0A13"/>
    <w:rsid w:val="001F40D2"/>
    <w:rsid w:val="001F563B"/>
    <w:rsid w:val="001F5688"/>
    <w:rsid w:val="001F66F3"/>
    <w:rsid w:val="002037A4"/>
    <w:rsid w:val="00203F98"/>
    <w:rsid w:val="002048A8"/>
    <w:rsid w:val="00205DF7"/>
    <w:rsid w:val="00206945"/>
    <w:rsid w:val="0020783B"/>
    <w:rsid w:val="00211366"/>
    <w:rsid w:val="00213C9B"/>
    <w:rsid w:val="0021596F"/>
    <w:rsid w:val="00221B0F"/>
    <w:rsid w:val="00222A01"/>
    <w:rsid w:val="002238CB"/>
    <w:rsid w:val="00223ECA"/>
    <w:rsid w:val="00225539"/>
    <w:rsid w:val="0023168F"/>
    <w:rsid w:val="0023295D"/>
    <w:rsid w:val="0023338A"/>
    <w:rsid w:val="00241525"/>
    <w:rsid w:val="002424AA"/>
    <w:rsid w:val="00242AB9"/>
    <w:rsid w:val="00243CD8"/>
    <w:rsid w:val="00244E62"/>
    <w:rsid w:val="002471F7"/>
    <w:rsid w:val="0024750D"/>
    <w:rsid w:val="00251803"/>
    <w:rsid w:val="002519E9"/>
    <w:rsid w:val="00252B76"/>
    <w:rsid w:val="00262805"/>
    <w:rsid w:val="00262CAC"/>
    <w:rsid w:val="00263071"/>
    <w:rsid w:val="00263745"/>
    <w:rsid w:val="00263E65"/>
    <w:rsid w:val="00263E90"/>
    <w:rsid w:val="00265B8E"/>
    <w:rsid w:val="00266CF6"/>
    <w:rsid w:val="00267874"/>
    <w:rsid w:val="00267C11"/>
    <w:rsid w:val="002730CB"/>
    <w:rsid w:val="00273A7B"/>
    <w:rsid w:val="00275A75"/>
    <w:rsid w:val="00283C13"/>
    <w:rsid w:val="00285017"/>
    <w:rsid w:val="00286502"/>
    <w:rsid w:val="00291A95"/>
    <w:rsid w:val="00294824"/>
    <w:rsid w:val="00296E22"/>
    <w:rsid w:val="002A1E69"/>
    <w:rsid w:val="002A2CBA"/>
    <w:rsid w:val="002A399C"/>
    <w:rsid w:val="002A3D26"/>
    <w:rsid w:val="002A5B0D"/>
    <w:rsid w:val="002A5D64"/>
    <w:rsid w:val="002A7117"/>
    <w:rsid w:val="002A7E33"/>
    <w:rsid w:val="002B2926"/>
    <w:rsid w:val="002B2BCF"/>
    <w:rsid w:val="002B3775"/>
    <w:rsid w:val="002B38D4"/>
    <w:rsid w:val="002B5AB4"/>
    <w:rsid w:val="002B647F"/>
    <w:rsid w:val="002B75CE"/>
    <w:rsid w:val="002C0993"/>
    <w:rsid w:val="002C0CE8"/>
    <w:rsid w:val="002C19C4"/>
    <w:rsid w:val="002C2604"/>
    <w:rsid w:val="002C2B8B"/>
    <w:rsid w:val="002C3BA6"/>
    <w:rsid w:val="002C7531"/>
    <w:rsid w:val="002C7E5F"/>
    <w:rsid w:val="002D00B1"/>
    <w:rsid w:val="002D0EB3"/>
    <w:rsid w:val="002D2B78"/>
    <w:rsid w:val="002D5ADD"/>
    <w:rsid w:val="002D7A53"/>
    <w:rsid w:val="002E14DA"/>
    <w:rsid w:val="002E305F"/>
    <w:rsid w:val="002E368C"/>
    <w:rsid w:val="002E4624"/>
    <w:rsid w:val="002E72AC"/>
    <w:rsid w:val="002E747A"/>
    <w:rsid w:val="002F1950"/>
    <w:rsid w:val="002F2291"/>
    <w:rsid w:val="002F46D9"/>
    <w:rsid w:val="002F5F77"/>
    <w:rsid w:val="002F6BAD"/>
    <w:rsid w:val="002F6E62"/>
    <w:rsid w:val="003067E6"/>
    <w:rsid w:val="003078C5"/>
    <w:rsid w:val="003078F9"/>
    <w:rsid w:val="00311F2B"/>
    <w:rsid w:val="00313F3B"/>
    <w:rsid w:val="00316EE1"/>
    <w:rsid w:val="003201AC"/>
    <w:rsid w:val="00320FE3"/>
    <w:rsid w:val="00321EEF"/>
    <w:rsid w:val="003263D4"/>
    <w:rsid w:val="00330BCE"/>
    <w:rsid w:val="00330E7E"/>
    <w:rsid w:val="00332335"/>
    <w:rsid w:val="00332AEA"/>
    <w:rsid w:val="00336BE3"/>
    <w:rsid w:val="00337DA1"/>
    <w:rsid w:val="003406FE"/>
    <w:rsid w:val="00340A66"/>
    <w:rsid w:val="003412F1"/>
    <w:rsid w:val="0034246B"/>
    <w:rsid w:val="00343C4D"/>
    <w:rsid w:val="003446B8"/>
    <w:rsid w:val="00346262"/>
    <w:rsid w:val="00347557"/>
    <w:rsid w:val="003477C1"/>
    <w:rsid w:val="0034796E"/>
    <w:rsid w:val="00352502"/>
    <w:rsid w:val="00352F5E"/>
    <w:rsid w:val="00353DC4"/>
    <w:rsid w:val="00354BF2"/>
    <w:rsid w:val="003561B5"/>
    <w:rsid w:val="00360028"/>
    <w:rsid w:val="00363C85"/>
    <w:rsid w:val="00364132"/>
    <w:rsid w:val="0036672E"/>
    <w:rsid w:val="00374735"/>
    <w:rsid w:val="003747A5"/>
    <w:rsid w:val="00377F4C"/>
    <w:rsid w:val="003813DF"/>
    <w:rsid w:val="00382395"/>
    <w:rsid w:val="00383A38"/>
    <w:rsid w:val="003866E6"/>
    <w:rsid w:val="00386B4D"/>
    <w:rsid w:val="00391A1E"/>
    <w:rsid w:val="0039296E"/>
    <w:rsid w:val="00392A4E"/>
    <w:rsid w:val="00393528"/>
    <w:rsid w:val="00393B0E"/>
    <w:rsid w:val="0039511A"/>
    <w:rsid w:val="00397035"/>
    <w:rsid w:val="00397109"/>
    <w:rsid w:val="003A16C4"/>
    <w:rsid w:val="003B1856"/>
    <w:rsid w:val="003B2CA4"/>
    <w:rsid w:val="003B6501"/>
    <w:rsid w:val="003B6803"/>
    <w:rsid w:val="003C08E2"/>
    <w:rsid w:val="003C62FC"/>
    <w:rsid w:val="003C6710"/>
    <w:rsid w:val="003D183B"/>
    <w:rsid w:val="003D5324"/>
    <w:rsid w:val="003D6D29"/>
    <w:rsid w:val="003E2B17"/>
    <w:rsid w:val="003E3022"/>
    <w:rsid w:val="003E353C"/>
    <w:rsid w:val="003E3676"/>
    <w:rsid w:val="003E36CD"/>
    <w:rsid w:val="003E5F7C"/>
    <w:rsid w:val="003F0927"/>
    <w:rsid w:val="003F0ADC"/>
    <w:rsid w:val="003F5427"/>
    <w:rsid w:val="003F5E52"/>
    <w:rsid w:val="003F6FA6"/>
    <w:rsid w:val="003F7401"/>
    <w:rsid w:val="003F7AD0"/>
    <w:rsid w:val="00400A7F"/>
    <w:rsid w:val="00401289"/>
    <w:rsid w:val="004042D8"/>
    <w:rsid w:val="00404699"/>
    <w:rsid w:val="0040601C"/>
    <w:rsid w:val="004064ED"/>
    <w:rsid w:val="0040659B"/>
    <w:rsid w:val="00410341"/>
    <w:rsid w:val="004111BE"/>
    <w:rsid w:val="00411292"/>
    <w:rsid w:val="00412503"/>
    <w:rsid w:val="00412EFE"/>
    <w:rsid w:val="00414A0D"/>
    <w:rsid w:val="00414CE6"/>
    <w:rsid w:val="00416066"/>
    <w:rsid w:val="004168B7"/>
    <w:rsid w:val="00420A42"/>
    <w:rsid w:val="00421061"/>
    <w:rsid w:val="00421E9A"/>
    <w:rsid w:val="00423085"/>
    <w:rsid w:val="004270AC"/>
    <w:rsid w:val="004303A6"/>
    <w:rsid w:val="004305AE"/>
    <w:rsid w:val="004349BD"/>
    <w:rsid w:val="00436F24"/>
    <w:rsid w:val="004376C0"/>
    <w:rsid w:val="00437CC4"/>
    <w:rsid w:val="00440606"/>
    <w:rsid w:val="00443567"/>
    <w:rsid w:val="00443DFF"/>
    <w:rsid w:val="00444775"/>
    <w:rsid w:val="0044606D"/>
    <w:rsid w:val="004513BD"/>
    <w:rsid w:val="00451517"/>
    <w:rsid w:val="004515D7"/>
    <w:rsid w:val="0045584D"/>
    <w:rsid w:val="004559E5"/>
    <w:rsid w:val="00460529"/>
    <w:rsid w:val="00460636"/>
    <w:rsid w:val="00462800"/>
    <w:rsid w:val="00463567"/>
    <w:rsid w:val="004635CA"/>
    <w:rsid w:val="00464AEF"/>
    <w:rsid w:val="00465EB4"/>
    <w:rsid w:val="004743EC"/>
    <w:rsid w:val="00475AF9"/>
    <w:rsid w:val="00475C72"/>
    <w:rsid w:val="00480D5E"/>
    <w:rsid w:val="004814D0"/>
    <w:rsid w:val="0048484D"/>
    <w:rsid w:val="00486E78"/>
    <w:rsid w:val="00487E99"/>
    <w:rsid w:val="004900EF"/>
    <w:rsid w:val="00492711"/>
    <w:rsid w:val="00492910"/>
    <w:rsid w:val="00495960"/>
    <w:rsid w:val="0049672F"/>
    <w:rsid w:val="0049696C"/>
    <w:rsid w:val="00496970"/>
    <w:rsid w:val="004A0CA0"/>
    <w:rsid w:val="004A28D3"/>
    <w:rsid w:val="004A3D07"/>
    <w:rsid w:val="004A4255"/>
    <w:rsid w:val="004B0883"/>
    <w:rsid w:val="004B64C1"/>
    <w:rsid w:val="004C20B9"/>
    <w:rsid w:val="004C2520"/>
    <w:rsid w:val="004C63BA"/>
    <w:rsid w:val="004D298F"/>
    <w:rsid w:val="004D29C2"/>
    <w:rsid w:val="004D3740"/>
    <w:rsid w:val="004D4015"/>
    <w:rsid w:val="004D4B72"/>
    <w:rsid w:val="004D546A"/>
    <w:rsid w:val="004D6A8A"/>
    <w:rsid w:val="004E119D"/>
    <w:rsid w:val="004E136A"/>
    <w:rsid w:val="004E2385"/>
    <w:rsid w:val="004E41F5"/>
    <w:rsid w:val="004E4F10"/>
    <w:rsid w:val="004E7FD4"/>
    <w:rsid w:val="004F3510"/>
    <w:rsid w:val="004F4A76"/>
    <w:rsid w:val="004F74CA"/>
    <w:rsid w:val="004F7CE9"/>
    <w:rsid w:val="0051215D"/>
    <w:rsid w:val="005131A5"/>
    <w:rsid w:val="0051324F"/>
    <w:rsid w:val="0052072E"/>
    <w:rsid w:val="00521275"/>
    <w:rsid w:val="0052233E"/>
    <w:rsid w:val="00524BF5"/>
    <w:rsid w:val="00532372"/>
    <w:rsid w:val="00534911"/>
    <w:rsid w:val="00535200"/>
    <w:rsid w:val="00535474"/>
    <w:rsid w:val="00536AE1"/>
    <w:rsid w:val="0054630B"/>
    <w:rsid w:val="00547653"/>
    <w:rsid w:val="00547E83"/>
    <w:rsid w:val="00553F46"/>
    <w:rsid w:val="005559D4"/>
    <w:rsid w:val="00560713"/>
    <w:rsid w:val="00561290"/>
    <w:rsid w:val="00561582"/>
    <w:rsid w:val="005725E5"/>
    <w:rsid w:val="005737DB"/>
    <w:rsid w:val="00573CB1"/>
    <w:rsid w:val="0057608E"/>
    <w:rsid w:val="005809EE"/>
    <w:rsid w:val="0058504E"/>
    <w:rsid w:val="005852FB"/>
    <w:rsid w:val="00590101"/>
    <w:rsid w:val="00591603"/>
    <w:rsid w:val="00592169"/>
    <w:rsid w:val="0059365A"/>
    <w:rsid w:val="0059444F"/>
    <w:rsid w:val="005957D7"/>
    <w:rsid w:val="00595892"/>
    <w:rsid w:val="005961F4"/>
    <w:rsid w:val="00596E27"/>
    <w:rsid w:val="00597373"/>
    <w:rsid w:val="0059743E"/>
    <w:rsid w:val="005A1089"/>
    <w:rsid w:val="005A3AFD"/>
    <w:rsid w:val="005A517B"/>
    <w:rsid w:val="005A51EA"/>
    <w:rsid w:val="005A6D57"/>
    <w:rsid w:val="005B02D8"/>
    <w:rsid w:val="005B0AAE"/>
    <w:rsid w:val="005B0C1C"/>
    <w:rsid w:val="005B295D"/>
    <w:rsid w:val="005B616C"/>
    <w:rsid w:val="005B6643"/>
    <w:rsid w:val="005C0698"/>
    <w:rsid w:val="005C1F31"/>
    <w:rsid w:val="005C3E09"/>
    <w:rsid w:val="005C411D"/>
    <w:rsid w:val="005C42B5"/>
    <w:rsid w:val="005C72AE"/>
    <w:rsid w:val="005D127F"/>
    <w:rsid w:val="005D328D"/>
    <w:rsid w:val="005D367C"/>
    <w:rsid w:val="005D3A98"/>
    <w:rsid w:val="005D4316"/>
    <w:rsid w:val="005D6777"/>
    <w:rsid w:val="005D7EEA"/>
    <w:rsid w:val="005E107B"/>
    <w:rsid w:val="005E1AAE"/>
    <w:rsid w:val="005E2E30"/>
    <w:rsid w:val="005E3E29"/>
    <w:rsid w:val="005E489E"/>
    <w:rsid w:val="005E49B6"/>
    <w:rsid w:val="005E6472"/>
    <w:rsid w:val="005E6A30"/>
    <w:rsid w:val="005E7131"/>
    <w:rsid w:val="005F2120"/>
    <w:rsid w:val="005F2582"/>
    <w:rsid w:val="005F4061"/>
    <w:rsid w:val="005F4784"/>
    <w:rsid w:val="005F6C05"/>
    <w:rsid w:val="005F774E"/>
    <w:rsid w:val="0060138C"/>
    <w:rsid w:val="00601D56"/>
    <w:rsid w:val="00604815"/>
    <w:rsid w:val="00605DDD"/>
    <w:rsid w:val="006064EC"/>
    <w:rsid w:val="0060745A"/>
    <w:rsid w:val="00607D34"/>
    <w:rsid w:val="00607F44"/>
    <w:rsid w:val="0061067D"/>
    <w:rsid w:val="00612C89"/>
    <w:rsid w:val="006132C3"/>
    <w:rsid w:val="006133ED"/>
    <w:rsid w:val="00614DE8"/>
    <w:rsid w:val="00615196"/>
    <w:rsid w:val="00621180"/>
    <w:rsid w:val="006211E6"/>
    <w:rsid w:val="00622556"/>
    <w:rsid w:val="006228BC"/>
    <w:rsid w:val="00623430"/>
    <w:rsid w:val="00624771"/>
    <w:rsid w:val="00624FFC"/>
    <w:rsid w:val="00626C9B"/>
    <w:rsid w:val="00626F80"/>
    <w:rsid w:val="00630A2D"/>
    <w:rsid w:val="006367C6"/>
    <w:rsid w:val="00636A75"/>
    <w:rsid w:val="0063767B"/>
    <w:rsid w:val="00637AB5"/>
    <w:rsid w:val="00637B5F"/>
    <w:rsid w:val="00643C59"/>
    <w:rsid w:val="00644D70"/>
    <w:rsid w:val="00645C05"/>
    <w:rsid w:val="006544BA"/>
    <w:rsid w:val="00654BF7"/>
    <w:rsid w:val="00655A41"/>
    <w:rsid w:val="006571DC"/>
    <w:rsid w:val="006576E7"/>
    <w:rsid w:val="00663303"/>
    <w:rsid w:val="00666B85"/>
    <w:rsid w:val="0067016F"/>
    <w:rsid w:val="0067126E"/>
    <w:rsid w:val="0067306E"/>
    <w:rsid w:val="0067401C"/>
    <w:rsid w:val="00675092"/>
    <w:rsid w:val="00675A79"/>
    <w:rsid w:val="00682986"/>
    <w:rsid w:val="00682A99"/>
    <w:rsid w:val="00683212"/>
    <w:rsid w:val="00684346"/>
    <w:rsid w:val="006844E2"/>
    <w:rsid w:val="00691351"/>
    <w:rsid w:val="00691FAD"/>
    <w:rsid w:val="00692506"/>
    <w:rsid w:val="00694A49"/>
    <w:rsid w:val="006976CB"/>
    <w:rsid w:val="006A2CF9"/>
    <w:rsid w:val="006A4D79"/>
    <w:rsid w:val="006A4F7E"/>
    <w:rsid w:val="006B28DB"/>
    <w:rsid w:val="006B332A"/>
    <w:rsid w:val="006B403A"/>
    <w:rsid w:val="006B4C22"/>
    <w:rsid w:val="006B65DC"/>
    <w:rsid w:val="006B73E3"/>
    <w:rsid w:val="006C09CD"/>
    <w:rsid w:val="006C0C94"/>
    <w:rsid w:val="006C34EC"/>
    <w:rsid w:val="006C35AB"/>
    <w:rsid w:val="006C4CCD"/>
    <w:rsid w:val="006D3925"/>
    <w:rsid w:val="006D676C"/>
    <w:rsid w:val="006D788D"/>
    <w:rsid w:val="006E2300"/>
    <w:rsid w:val="006E3A39"/>
    <w:rsid w:val="006E4C1E"/>
    <w:rsid w:val="006E4C25"/>
    <w:rsid w:val="006E6FA5"/>
    <w:rsid w:val="006F233C"/>
    <w:rsid w:val="006F2D6B"/>
    <w:rsid w:val="00700CCB"/>
    <w:rsid w:val="007033E5"/>
    <w:rsid w:val="00712780"/>
    <w:rsid w:val="00722868"/>
    <w:rsid w:val="00722F05"/>
    <w:rsid w:val="00727554"/>
    <w:rsid w:val="0073294D"/>
    <w:rsid w:val="00733503"/>
    <w:rsid w:val="00735630"/>
    <w:rsid w:val="00736DB9"/>
    <w:rsid w:val="0074082E"/>
    <w:rsid w:val="00741C81"/>
    <w:rsid w:val="007436C7"/>
    <w:rsid w:val="00743C5C"/>
    <w:rsid w:val="00746147"/>
    <w:rsid w:val="00747FBE"/>
    <w:rsid w:val="00755FEB"/>
    <w:rsid w:val="0075705C"/>
    <w:rsid w:val="00762D4B"/>
    <w:rsid w:val="00763DD3"/>
    <w:rsid w:val="0076446F"/>
    <w:rsid w:val="00765A86"/>
    <w:rsid w:val="00766D6E"/>
    <w:rsid w:val="00767D64"/>
    <w:rsid w:val="00770C2D"/>
    <w:rsid w:val="007722EA"/>
    <w:rsid w:val="00774A6A"/>
    <w:rsid w:val="0077581E"/>
    <w:rsid w:val="00775D24"/>
    <w:rsid w:val="00776D39"/>
    <w:rsid w:val="00776E3C"/>
    <w:rsid w:val="00777471"/>
    <w:rsid w:val="00780AFF"/>
    <w:rsid w:val="007810EB"/>
    <w:rsid w:val="0078538B"/>
    <w:rsid w:val="00785B9C"/>
    <w:rsid w:val="00786115"/>
    <w:rsid w:val="0078627F"/>
    <w:rsid w:val="007901A9"/>
    <w:rsid w:val="007910FB"/>
    <w:rsid w:val="00792E21"/>
    <w:rsid w:val="0079671E"/>
    <w:rsid w:val="007968EF"/>
    <w:rsid w:val="00797A0F"/>
    <w:rsid w:val="00797A1A"/>
    <w:rsid w:val="007A0F8A"/>
    <w:rsid w:val="007A1FAD"/>
    <w:rsid w:val="007A4809"/>
    <w:rsid w:val="007A5F3B"/>
    <w:rsid w:val="007A745A"/>
    <w:rsid w:val="007B1E2C"/>
    <w:rsid w:val="007B28C2"/>
    <w:rsid w:val="007B354D"/>
    <w:rsid w:val="007B6E39"/>
    <w:rsid w:val="007B6F14"/>
    <w:rsid w:val="007B7999"/>
    <w:rsid w:val="007C042A"/>
    <w:rsid w:val="007C04B4"/>
    <w:rsid w:val="007C235C"/>
    <w:rsid w:val="007C2763"/>
    <w:rsid w:val="007C39A0"/>
    <w:rsid w:val="007C3A1E"/>
    <w:rsid w:val="007C3A21"/>
    <w:rsid w:val="007C5A70"/>
    <w:rsid w:val="007C5E08"/>
    <w:rsid w:val="007C75E8"/>
    <w:rsid w:val="007C7981"/>
    <w:rsid w:val="007D0922"/>
    <w:rsid w:val="007D14AF"/>
    <w:rsid w:val="007D2BE3"/>
    <w:rsid w:val="007D31CE"/>
    <w:rsid w:val="007D55E9"/>
    <w:rsid w:val="007E415B"/>
    <w:rsid w:val="007E4D71"/>
    <w:rsid w:val="007E5A60"/>
    <w:rsid w:val="007E7FD6"/>
    <w:rsid w:val="007F178F"/>
    <w:rsid w:val="007F4CFC"/>
    <w:rsid w:val="007F4E3A"/>
    <w:rsid w:val="007F6AB4"/>
    <w:rsid w:val="007F705A"/>
    <w:rsid w:val="007F7A4D"/>
    <w:rsid w:val="00800550"/>
    <w:rsid w:val="008010FC"/>
    <w:rsid w:val="0080293D"/>
    <w:rsid w:val="00804680"/>
    <w:rsid w:val="00804770"/>
    <w:rsid w:val="00805242"/>
    <w:rsid w:val="00806F1D"/>
    <w:rsid w:val="00812A25"/>
    <w:rsid w:val="00812FEC"/>
    <w:rsid w:val="00813F0A"/>
    <w:rsid w:val="0081450C"/>
    <w:rsid w:val="008209AE"/>
    <w:rsid w:val="00820CD8"/>
    <w:rsid w:val="00825B46"/>
    <w:rsid w:val="00827136"/>
    <w:rsid w:val="00830034"/>
    <w:rsid w:val="00833ADF"/>
    <w:rsid w:val="00835C02"/>
    <w:rsid w:val="008415ED"/>
    <w:rsid w:val="00841FC4"/>
    <w:rsid w:val="00844F26"/>
    <w:rsid w:val="00846566"/>
    <w:rsid w:val="00852004"/>
    <w:rsid w:val="00853187"/>
    <w:rsid w:val="008557B5"/>
    <w:rsid w:val="00862D0A"/>
    <w:rsid w:val="008636C6"/>
    <w:rsid w:val="00863A8B"/>
    <w:rsid w:val="00865278"/>
    <w:rsid w:val="00865EE3"/>
    <w:rsid w:val="0086622B"/>
    <w:rsid w:val="008710AA"/>
    <w:rsid w:val="00872BFC"/>
    <w:rsid w:val="00874417"/>
    <w:rsid w:val="0087459B"/>
    <w:rsid w:val="008805B5"/>
    <w:rsid w:val="00882150"/>
    <w:rsid w:val="008832E6"/>
    <w:rsid w:val="008839FD"/>
    <w:rsid w:val="00885357"/>
    <w:rsid w:val="008900EC"/>
    <w:rsid w:val="008920EE"/>
    <w:rsid w:val="00893925"/>
    <w:rsid w:val="00893EFB"/>
    <w:rsid w:val="008A17D1"/>
    <w:rsid w:val="008B1DC1"/>
    <w:rsid w:val="008B2BA9"/>
    <w:rsid w:val="008B78AE"/>
    <w:rsid w:val="008B7F5E"/>
    <w:rsid w:val="008C1259"/>
    <w:rsid w:val="008C2D77"/>
    <w:rsid w:val="008C2D8F"/>
    <w:rsid w:val="008C3515"/>
    <w:rsid w:val="008C44B9"/>
    <w:rsid w:val="008C46F7"/>
    <w:rsid w:val="008C4B3A"/>
    <w:rsid w:val="008C4F26"/>
    <w:rsid w:val="008C6662"/>
    <w:rsid w:val="008C7A96"/>
    <w:rsid w:val="008D0344"/>
    <w:rsid w:val="008D08C0"/>
    <w:rsid w:val="008D08C1"/>
    <w:rsid w:val="008D168D"/>
    <w:rsid w:val="008D23BD"/>
    <w:rsid w:val="008D27E7"/>
    <w:rsid w:val="008D2F8C"/>
    <w:rsid w:val="008D4A01"/>
    <w:rsid w:val="008D724E"/>
    <w:rsid w:val="008D72B6"/>
    <w:rsid w:val="008D7C5A"/>
    <w:rsid w:val="008E2885"/>
    <w:rsid w:val="008E30DA"/>
    <w:rsid w:val="008E3102"/>
    <w:rsid w:val="008E43E6"/>
    <w:rsid w:val="008E4FAE"/>
    <w:rsid w:val="008E512D"/>
    <w:rsid w:val="008F07ED"/>
    <w:rsid w:val="008F18AE"/>
    <w:rsid w:val="008F1DA7"/>
    <w:rsid w:val="008F2E84"/>
    <w:rsid w:val="008F4A2B"/>
    <w:rsid w:val="008F69F9"/>
    <w:rsid w:val="00900C75"/>
    <w:rsid w:val="00901333"/>
    <w:rsid w:val="00901E27"/>
    <w:rsid w:val="00902708"/>
    <w:rsid w:val="009042F9"/>
    <w:rsid w:val="00904443"/>
    <w:rsid w:val="009053A1"/>
    <w:rsid w:val="00905F07"/>
    <w:rsid w:val="00906637"/>
    <w:rsid w:val="0090716B"/>
    <w:rsid w:val="00910EE2"/>
    <w:rsid w:val="00913FEF"/>
    <w:rsid w:val="009214CD"/>
    <w:rsid w:val="00923586"/>
    <w:rsid w:val="009258B1"/>
    <w:rsid w:val="009263CE"/>
    <w:rsid w:val="009269F8"/>
    <w:rsid w:val="00926A50"/>
    <w:rsid w:val="00927DF1"/>
    <w:rsid w:val="00931A8F"/>
    <w:rsid w:val="009330A1"/>
    <w:rsid w:val="00933B51"/>
    <w:rsid w:val="009341B8"/>
    <w:rsid w:val="00934691"/>
    <w:rsid w:val="00936375"/>
    <w:rsid w:val="009375A8"/>
    <w:rsid w:val="009412F2"/>
    <w:rsid w:val="00941657"/>
    <w:rsid w:val="00943EB6"/>
    <w:rsid w:val="00944256"/>
    <w:rsid w:val="00944344"/>
    <w:rsid w:val="00945796"/>
    <w:rsid w:val="00946127"/>
    <w:rsid w:val="00946DFA"/>
    <w:rsid w:val="0094706A"/>
    <w:rsid w:val="00951357"/>
    <w:rsid w:val="009513BC"/>
    <w:rsid w:val="00951A4D"/>
    <w:rsid w:val="00952779"/>
    <w:rsid w:val="009560DA"/>
    <w:rsid w:val="0095645D"/>
    <w:rsid w:val="00957885"/>
    <w:rsid w:val="00957DDB"/>
    <w:rsid w:val="00960BE5"/>
    <w:rsid w:val="009612AB"/>
    <w:rsid w:val="00962771"/>
    <w:rsid w:val="00970054"/>
    <w:rsid w:val="0097150D"/>
    <w:rsid w:val="00971B7F"/>
    <w:rsid w:val="00973120"/>
    <w:rsid w:val="00974EBA"/>
    <w:rsid w:val="00977FE2"/>
    <w:rsid w:val="009815BD"/>
    <w:rsid w:val="009830BC"/>
    <w:rsid w:val="00984D70"/>
    <w:rsid w:val="0098565B"/>
    <w:rsid w:val="0098716F"/>
    <w:rsid w:val="00987A98"/>
    <w:rsid w:val="009904C5"/>
    <w:rsid w:val="009A209F"/>
    <w:rsid w:val="009A22E0"/>
    <w:rsid w:val="009A5032"/>
    <w:rsid w:val="009B0E33"/>
    <w:rsid w:val="009B26A4"/>
    <w:rsid w:val="009B4039"/>
    <w:rsid w:val="009B564C"/>
    <w:rsid w:val="009B73D1"/>
    <w:rsid w:val="009C1120"/>
    <w:rsid w:val="009C444D"/>
    <w:rsid w:val="009C4C9D"/>
    <w:rsid w:val="009C6A33"/>
    <w:rsid w:val="009C767C"/>
    <w:rsid w:val="009D21F7"/>
    <w:rsid w:val="009D3E8C"/>
    <w:rsid w:val="009D4DEF"/>
    <w:rsid w:val="009D7A56"/>
    <w:rsid w:val="009E2CEF"/>
    <w:rsid w:val="009E6F09"/>
    <w:rsid w:val="009E6FBB"/>
    <w:rsid w:val="009F08B6"/>
    <w:rsid w:val="009F5059"/>
    <w:rsid w:val="009F5393"/>
    <w:rsid w:val="009F584B"/>
    <w:rsid w:val="00A000C7"/>
    <w:rsid w:val="00A01416"/>
    <w:rsid w:val="00A01821"/>
    <w:rsid w:val="00A03B46"/>
    <w:rsid w:val="00A05BB1"/>
    <w:rsid w:val="00A07F11"/>
    <w:rsid w:val="00A11DD2"/>
    <w:rsid w:val="00A13ADC"/>
    <w:rsid w:val="00A16902"/>
    <w:rsid w:val="00A2176E"/>
    <w:rsid w:val="00A22372"/>
    <w:rsid w:val="00A227C4"/>
    <w:rsid w:val="00A22C68"/>
    <w:rsid w:val="00A23976"/>
    <w:rsid w:val="00A26E0E"/>
    <w:rsid w:val="00A27350"/>
    <w:rsid w:val="00A273AA"/>
    <w:rsid w:val="00A2740F"/>
    <w:rsid w:val="00A27C85"/>
    <w:rsid w:val="00A35D45"/>
    <w:rsid w:val="00A361F5"/>
    <w:rsid w:val="00A376CC"/>
    <w:rsid w:val="00A37B05"/>
    <w:rsid w:val="00A37CF9"/>
    <w:rsid w:val="00A4337B"/>
    <w:rsid w:val="00A436B7"/>
    <w:rsid w:val="00A4372C"/>
    <w:rsid w:val="00A45203"/>
    <w:rsid w:val="00A4608E"/>
    <w:rsid w:val="00A46F0C"/>
    <w:rsid w:val="00A50477"/>
    <w:rsid w:val="00A50D2F"/>
    <w:rsid w:val="00A524BD"/>
    <w:rsid w:val="00A52C6D"/>
    <w:rsid w:val="00A53C9C"/>
    <w:rsid w:val="00A53F2B"/>
    <w:rsid w:val="00A545C1"/>
    <w:rsid w:val="00A54C10"/>
    <w:rsid w:val="00A562D3"/>
    <w:rsid w:val="00A56446"/>
    <w:rsid w:val="00A56B44"/>
    <w:rsid w:val="00A60DA8"/>
    <w:rsid w:val="00A63E59"/>
    <w:rsid w:val="00A65424"/>
    <w:rsid w:val="00A65982"/>
    <w:rsid w:val="00A702DE"/>
    <w:rsid w:val="00A734B9"/>
    <w:rsid w:val="00A73A87"/>
    <w:rsid w:val="00A74FB9"/>
    <w:rsid w:val="00A775D0"/>
    <w:rsid w:val="00A90FA9"/>
    <w:rsid w:val="00A913F0"/>
    <w:rsid w:val="00A91E31"/>
    <w:rsid w:val="00A9203A"/>
    <w:rsid w:val="00A92E44"/>
    <w:rsid w:val="00A97203"/>
    <w:rsid w:val="00A97B7C"/>
    <w:rsid w:val="00AA257C"/>
    <w:rsid w:val="00AA2F7C"/>
    <w:rsid w:val="00AA39F1"/>
    <w:rsid w:val="00AA3B0A"/>
    <w:rsid w:val="00AA40B8"/>
    <w:rsid w:val="00AA4C05"/>
    <w:rsid w:val="00AA53F1"/>
    <w:rsid w:val="00AA70DE"/>
    <w:rsid w:val="00AA7A9C"/>
    <w:rsid w:val="00AB1BFC"/>
    <w:rsid w:val="00AB1E7E"/>
    <w:rsid w:val="00AB2A55"/>
    <w:rsid w:val="00AB7517"/>
    <w:rsid w:val="00AC19D7"/>
    <w:rsid w:val="00AC1A05"/>
    <w:rsid w:val="00AC245E"/>
    <w:rsid w:val="00AC33D5"/>
    <w:rsid w:val="00AC44FF"/>
    <w:rsid w:val="00AC62A1"/>
    <w:rsid w:val="00AC6DE3"/>
    <w:rsid w:val="00AC76BB"/>
    <w:rsid w:val="00AD54C9"/>
    <w:rsid w:val="00AD5C6D"/>
    <w:rsid w:val="00AD5C9F"/>
    <w:rsid w:val="00AD74F5"/>
    <w:rsid w:val="00AE0520"/>
    <w:rsid w:val="00AE1217"/>
    <w:rsid w:val="00AE2C16"/>
    <w:rsid w:val="00AE50A7"/>
    <w:rsid w:val="00AE57E0"/>
    <w:rsid w:val="00AF55D8"/>
    <w:rsid w:val="00AF6BA4"/>
    <w:rsid w:val="00B012E4"/>
    <w:rsid w:val="00B02BBA"/>
    <w:rsid w:val="00B037CE"/>
    <w:rsid w:val="00B03CEF"/>
    <w:rsid w:val="00B044BE"/>
    <w:rsid w:val="00B04A2B"/>
    <w:rsid w:val="00B0570B"/>
    <w:rsid w:val="00B06A5F"/>
    <w:rsid w:val="00B07488"/>
    <w:rsid w:val="00B12A9B"/>
    <w:rsid w:val="00B12F39"/>
    <w:rsid w:val="00B1302D"/>
    <w:rsid w:val="00B15022"/>
    <w:rsid w:val="00B15645"/>
    <w:rsid w:val="00B17B83"/>
    <w:rsid w:val="00B20240"/>
    <w:rsid w:val="00B215BD"/>
    <w:rsid w:val="00B22E97"/>
    <w:rsid w:val="00B22FCE"/>
    <w:rsid w:val="00B234D8"/>
    <w:rsid w:val="00B24522"/>
    <w:rsid w:val="00B25FA9"/>
    <w:rsid w:val="00B30082"/>
    <w:rsid w:val="00B36630"/>
    <w:rsid w:val="00B4115D"/>
    <w:rsid w:val="00B42012"/>
    <w:rsid w:val="00B43638"/>
    <w:rsid w:val="00B4569E"/>
    <w:rsid w:val="00B466AD"/>
    <w:rsid w:val="00B47D2C"/>
    <w:rsid w:val="00B50972"/>
    <w:rsid w:val="00B50AD3"/>
    <w:rsid w:val="00B52CB2"/>
    <w:rsid w:val="00B53B4C"/>
    <w:rsid w:val="00B60FF5"/>
    <w:rsid w:val="00B618BF"/>
    <w:rsid w:val="00B65AC8"/>
    <w:rsid w:val="00B669C8"/>
    <w:rsid w:val="00B67173"/>
    <w:rsid w:val="00B727A9"/>
    <w:rsid w:val="00B730E6"/>
    <w:rsid w:val="00B76A8C"/>
    <w:rsid w:val="00B80392"/>
    <w:rsid w:val="00B80B65"/>
    <w:rsid w:val="00B81854"/>
    <w:rsid w:val="00B82A04"/>
    <w:rsid w:val="00B879C4"/>
    <w:rsid w:val="00B87CEE"/>
    <w:rsid w:val="00B90BE5"/>
    <w:rsid w:val="00B90E0D"/>
    <w:rsid w:val="00B910F2"/>
    <w:rsid w:val="00B9271E"/>
    <w:rsid w:val="00B94C11"/>
    <w:rsid w:val="00B96409"/>
    <w:rsid w:val="00B97F57"/>
    <w:rsid w:val="00BA0B55"/>
    <w:rsid w:val="00BA0D13"/>
    <w:rsid w:val="00BA1AA8"/>
    <w:rsid w:val="00BA3131"/>
    <w:rsid w:val="00BB1097"/>
    <w:rsid w:val="00BB14FD"/>
    <w:rsid w:val="00BB16C2"/>
    <w:rsid w:val="00BB2650"/>
    <w:rsid w:val="00BB33DC"/>
    <w:rsid w:val="00BB4A63"/>
    <w:rsid w:val="00BB4B72"/>
    <w:rsid w:val="00BC18AA"/>
    <w:rsid w:val="00BC5E87"/>
    <w:rsid w:val="00BD0086"/>
    <w:rsid w:val="00BD1B0A"/>
    <w:rsid w:val="00BD3205"/>
    <w:rsid w:val="00BD4CC8"/>
    <w:rsid w:val="00BD6542"/>
    <w:rsid w:val="00BD66B7"/>
    <w:rsid w:val="00BD6CB7"/>
    <w:rsid w:val="00BD7131"/>
    <w:rsid w:val="00BE14D8"/>
    <w:rsid w:val="00BF05B7"/>
    <w:rsid w:val="00BF0ACE"/>
    <w:rsid w:val="00BF3613"/>
    <w:rsid w:val="00BF5F3F"/>
    <w:rsid w:val="00BF5FB7"/>
    <w:rsid w:val="00BF6AFD"/>
    <w:rsid w:val="00BF7472"/>
    <w:rsid w:val="00C003A0"/>
    <w:rsid w:val="00C0041E"/>
    <w:rsid w:val="00C013EC"/>
    <w:rsid w:val="00C01D86"/>
    <w:rsid w:val="00C02019"/>
    <w:rsid w:val="00C02654"/>
    <w:rsid w:val="00C03B87"/>
    <w:rsid w:val="00C04483"/>
    <w:rsid w:val="00C04985"/>
    <w:rsid w:val="00C0598D"/>
    <w:rsid w:val="00C05C86"/>
    <w:rsid w:val="00C10CCF"/>
    <w:rsid w:val="00C112A2"/>
    <w:rsid w:val="00C11D07"/>
    <w:rsid w:val="00C12037"/>
    <w:rsid w:val="00C14E22"/>
    <w:rsid w:val="00C16441"/>
    <w:rsid w:val="00C16873"/>
    <w:rsid w:val="00C16990"/>
    <w:rsid w:val="00C22C02"/>
    <w:rsid w:val="00C247F3"/>
    <w:rsid w:val="00C2508A"/>
    <w:rsid w:val="00C25D4F"/>
    <w:rsid w:val="00C26049"/>
    <w:rsid w:val="00C305E8"/>
    <w:rsid w:val="00C31879"/>
    <w:rsid w:val="00C32704"/>
    <w:rsid w:val="00C32719"/>
    <w:rsid w:val="00C37B56"/>
    <w:rsid w:val="00C37B8F"/>
    <w:rsid w:val="00C42120"/>
    <w:rsid w:val="00C42789"/>
    <w:rsid w:val="00C457E3"/>
    <w:rsid w:val="00C522F3"/>
    <w:rsid w:val="00C5293D"/>
    <w:rsid w:val="00C5293E"/>
    <w:rsid w:val="00C53769"/>
    <w:rsid w:val="00C5784E"/>
    <w:rsid w:val="00C57F70"/>
    <w:rsid w:val="00C65BCB"/>
    <w:rsid w:val="00C65EC4"/>
    <w:rsid w:val="00C66335"/>
    <w:rsid w:val="00C7098E"/>
    <w:rsid w:val="00C70B2B"/>
    <w:rsid w:val="00C7157D"/>
    <w:rsid w:val="00C72AA7"/>
    <w:rsid w:val="00C73290"/>
    <w:rsid w:val="00C744E2"/>
    <w:rsid w:val="00C762F2"/>
    <w:rsid w:val="00C77CFB"/>
    <w:rsid w:val="00C80B41"/>
    <w:rsid w:val="00C837F6"/>
    <w:rsid w:val="00C8469E"/>
    <w:rsid w:val="00C85163"/>
    <w:rsid w:val="00C85273"/>
    <w:rsid w:val="00C86DFD"/>
    <w:rsid w:val="00C87687"/>
    <w:rsid w:val="00C914D5"/>
    <w:rsid w:val="00C918B3"/>
    <w:rsid w:val="00C933AD"/>
    <w:rsid w:val="00C958FD"/>
    <w:rsid w:val="00C96F46"/>
    <w:rsid w:val="00CA164F"/>
    <w:rsid w:val="00CA2E75"/>
    <w:rsid w:val="00CA5ED3"/>
    <w:rsid w:val="00CA6667"/>
    <w:rsid w:val="00CB0D12"/>
    <w:rsid w:val="00CB2019"/>
    <w:rsid w:val="00CB3EFE"/>
    <w:rsid w:val="00CB3F44"/>
    <w:rsid w:val="00CB5C8B"/>
    <w:rsid w:val="00CC0BE6"/>
    <w:rsid w:val="00CC2DD6"/>
    <w:rsid w:val="00CC7D38"/>
    <w:rsid w:val="00CD23E7"/>
    <w:rsid w:val="00CD3E5A"/>
    <w:rsid w:val="00CD61B1"/>
    <w:rsid w:val="00CE0401"/>
    <w:rsid w:val="00CE1323"/>
    <w:rsid w:val="00CE6875"/>
    <w:rsid w:val="00CE7C71"/>
    <w:rsid w:val="00CF0D62"/>
    <w:rsid w:val="00CF1526"/>
    <w:rsid w:val="00CF2057"/>
    <w:rsid w:val="00CF2999"/>
    <w:rsid w:val="00CF30D4"/>
    <w:rsid w:val="00CF4373"/>
    <w:rsid w:val="00D01EA0"/>
    <w:rsid w:val="00D036D2"/>
    <w:rsid w:val="00D05133"/>
    <w:rsid w:val="00D05856"/>
    <w:rsid w:val="00D12194"/>
    <w:rsid w:val="00D1385A"/>
    <w:rsid w:val="00D14274"/>
    <w:rsid w:val="00D2109D"/>
    <w:rsid w:val="00D22AFC"/>
    <w:rsid w:val="00D22EBF"/>
    <w:rsid w:val="00D2510D"/>
    <w:rsid w:val="00D25F18"/>
    <w:rsid w:val="00D26F5E"/>
    <w:rsid w:val="00D27BF7"/>
    <w:rsid w:val="00D30981"/>
    <w:rsid w:val="00D3102F"/>
    <w:rsid w:val="00D342D1"/>
    <w:rsid w:val="00D36B24"/>
    <w:rsid w:val="00D40D5C"/>
    <w:rsid w:val="00D42C40"/>
    <w:rsid w:val="00D46F84"/>
    <w:rsid w:val="00D527C8"/>
    <w:rsid w:val="00D53D66"/>
    <w:rsid w:val="00D54D57"/>
    <w:rsid w:val="00D5525B"/>
    <w:rsid w:val="00D55631"/>
    <w:rsid w:val="00D61AF0"/>
    <w:rsid w:val="00D62FA5"/>
    <w:rsid w:val="00D6450E"/>
    <w:rsid w:val="00D64DA9"/>
    <w:rsid w:val="00D65B03"/>
    <w:rsid w:val="00D6615E"/>
    <w:rsid w:val="00D66367"/>
    <w:rsid w:val="00D67EE1"/>
    <w:rsid w:val="00D72B3E"/>
    <w:rsid w:val="00D72F54"/>
    <w:rsid w:val="00D73839"/>
    <w:rsid w:val="00D760E6"/>
    <w:rsid w:val="00D77CC0"/>
    <w:rsid w:val="00D80F25"/>
    <w:rsid w:val="00D82045"/>
    <w:rsid w:val="00D8298D"/>
    <w:rsid w:val="00D84329"/>
    <w:rsid w:val="00D85976"/>
    <w:rsid w:val="00D864C9"/>
    <w:rsid w:val="00D864CC"/>
    <w:rsid w:val="00D87455"/>
    <w:rsid w:val="00D87CA8"/>
    <w:rsid w:val="00D87DBD"/>
    <w:rsid w:val="00D91C70"/>
    <w:rsid w:val="00D925EB"/>
    <w:rsid w:val="00D92B4C"/>
    <w:rsid w:val="00D93169"/>
    <w:rsid w:val="00D953C7"/>
    <w:rsid w:val="00D95F62"/>
    <w:rsid w:val="00DA01D2"/>
    <w:rsid w:val="00DA1482"/>
    <w:rsid w:val="00DA4A2D"/>
    <w:rsid w:val="00DA54AB"/>
    <w:rsid w:val="00DA5786"/>
    <w:rsid w:val="00DA6DBF"/>
    <w:rsid w:val="00DB6B5C"/>
    <w:rsid w:val="00DC008B"/>
    <w:rsid w:val="00DC1403"/>
    <w:rsid w:val="00DC145F"/>
    <w:rsid w:val="00DC5504"/>
    <w:rsid w:val="00DD10BC"/>
    <w:rsid w:val="00DD1697"/>
    <w:rsid w:val="00DD44B8"/>
    <w:rsid w:val="00DD6547"/>
    <w:rsid w:val="00DD6AF9"/>
    <w:rsid w:val="00DD740E"/>
    <w:rsid w:val="00DE1893"/>
    <w:rsid w:val="00DE1CEA"/>
    <w:rsid w:val="00DE2C6A"/>
    <w:rsid w:val="00DE47D6"/>
    <w:rsid w:val="00DE76F7"/>
    <w:rsid w:val="00DE7FB5"/>
    <w:rsid w:val="00DF11EF"/>
    <w:rsid w:val="00DF6E0B"/>
    <w:rsid w:val="00E001A2"/>
    <w:rsid w:val="00E00D6E"/>
    <w:rsid w:val="00E0307D"/>
    <w:rsid w:val="00E05A3A"/>
    <w:rsid w:val="00E07312"/>
    <w:rsid w:val="00E12260"/>
    <w:rsid w:val="00E122FD"/>
    <w:rsid w:val="00E13BC3"/>
    <w:rsid w:val="00E14503"/>
    <w:rsid w:val="00E148F7"/>
    <w:rsid w:val="00E152B3"/>
    <w:rsid w:val="00E15FD5"/>
    <w:rsid w:val="00E20140"/>
    <w:rsid w:val="00E20657"/>
    <w:rsid w:val="00E23766"/>
    <w:rsid w:val="00E238BF"/>
    <w:rsid w:val="00E23DAC"/>
    <w:rsid w:val="00E27460"/>
    <w:rsid w:val="00E32CF8"/>
    <w:rsid w:val="00E34CF5"/>
    <w:rsid w:val="00E355F0"/>
    <w:rsid w:val="00E37060"/>
    <w:rsid w:val="00E40DB6"/>
    <w:rsid w:val="00E414C0"/>
    <w:rsid w:val="00E415DD"/>
    <w:rsid w:val="00E431CF"/>
    <w:rsid w:val="00E43C43"/>
    <w:rsid w:val="00E43DD6"/>
    <w:rsid w:val="00E51BCB"/>
    <w:rsid w:val="00E5672E"/>
    <w:rsid w:val="00E56899"/>
    <w:rsid w:val="00E568BF"/>
    <w:rsid w:val="00E57C51"/>
    <w:rsid w:val="00E57F71"/>
    <w:rsid w:val="00E630DA"/>
    <w:rsid w:val="00E66D96"/>
    <w:rsid w:val="00E66FCA"/>
    <w:rsid w:val="00E676BF"/>
    <w:rsid w:val="00E6775D"/>
    <w:rsid w:val="00E71169"/>
    <w:rsid w:val="00E717AB"/>
    <w:rsid w:val="00E72D82"/>
    <w:rsid w:val="00E74894"/>
    <w:rsid w:val="00E74CD8"/>
    <w:rsid w:val="00E80BFD"/>
    <w:rsid w:val="00E834D4"/>
    <w:rsid w:val="00E83707"/>
    <w:rsid w:val="00E84D1A"/>
    <w:rsid w:val="00E90B35"/>
    <w:rsid w:val="00E947E8"/>
    <w:rsid w:val="00E94AEC"/>
    <w:rsid w:val="00E97F8F"/>
    <w:rsid w:val="00EA0F77"/>
    <w:rsid w:val="00EA15B6"/>
    <w:rsid w:val="00EA234A"/>
    <w:rsid w:val="00EA4698"/>
    <w:rsid w:val="00EA5D07"/>
    <w:rsid w:val="00EA7485"/>
    <w:rsid w:val="00EA7CC2"/>
    <w:rsid w:val="00EB0FD8"/>
    <w:rsid w:val="00EB1080"/>
    <w:rsid w:val="00EB2824"/>
    <w:rsid w:val="00EB3683"/>
    <w:rsid w:val="00EB3F47"/>
    <w:rsid w:val="00EB6113"/>
    <w:rsid w:val="00EB6FF6"/>
    <w:rsid w:val="00EC263C"/>
    <w:rsid w:val="00EC3D2C"/>
    <w:rsid w:val="00ED36EE"/>
    <w:rsid w:val="00ED4BFC"/>
    <w:rsid w:val="00ED5A55"/>
    <w:rsid w:val="00ED66E1"/>
    <w:rsid w:val="00ED6725"/>
    <w:rsid w:val="00ED6C7F"/>
    <w:rsid w:val="00ED7DA6"/>
    <w:rsid w:val="00EE2B93"/>
    <w:rsid w:val="00EE321A"/>
    <w:rsid w:val="00EE4EBA"/>
    <w:rsid w:val="00EE5327"/>
    <w:rsid w:val="00EF1865"/>
    <w:rsid w:val="00F013AE"/>
    <w:rsid w:val="00F01A46"/>
    <w:rsid w:val="00F0332C"/>
    <w:rsid w:val="00F03723"/>
    <w:rsid w:val="00F04E43"/>
    <w:rsid w:val="00F05BBE"/>
    <w:rsid w:val="00F06298"/>
    <w:rsid w:val="00F07324"/>
    <w:rsid w:val="00F119D1"/>
    <w:rsid w:val="00F11F83"/>
    <w:rsid w:val="00F1323B"/>
    <w:rsid w:val="00F14598"/>
    <w:rsid w:val="00F14C8A"/>
    <w:rsid w:val="00F1642D"/>
    <w:rsid w:val="00F1737F"/>
    <w:rsid w:val="00F20366"/>
    <w:rsid w:val="00F2130D"/>
    <w:rsid w:val="00F22DDC"/>
    <w:rsid w:val="00F23CA4"/>
    <w:rsid w:val="00F24869"/>
    <w:rsid w:val="00F2649B"/>
    <w:rsid w:val="00F30427"/>
    <w:rsid w:val="00F305AF"/>
    <w:rsid w:val="00F308D6"/>
    <w:rsid w:val="00F32422"/>
    <w:rsid w:val="00F32C54"/>
    <w:rsid w:val="00F33440"/>
    <w:rsid w:val="00F3566E"/>
    <w:rsid w:val="00F37E9E"/>
    <w:rsid w:val="00F472FF"/>
    <w:rsid w:val="00F4755E"/>
    <w:rsid w:val="00F5092A"/>
    <w:rsid w:val="00F536A6"/>
    <w:rsid w:val="00F56EF0"/>
    <w:rsid w:val="00F5786D"/>
    <w:rsid w:val="00F57E5C"/>
    <w:rsid w:val="00F641A3"/>
    <w:rsid w:val="00F64334"/>
    <w:rsid w:val="00F72EBC"/>
    <w:rsid w:val="00F730FB"/>
    <w:rsid w:val="00F74233"/>
    <w:rsid w:val="00F74453"/>
    <w:rsid w:val="00F758B4"/>
    <w:rsid w:val="00F75EA5"/>
    <w:rsid w:val="00F77A44"/>
    <w:rsid w:val="00F77AC2"/>
    <w:rsid w:val="00F8238A"/>
    <w:rsid w:val="00F843C6"/>
    <w:rsid w:val="00F85F92"/>
    <w:rsid w:val="00F85F95"/>
    <w:rsid w:val="00F903F0"/>
    <w:rsid w:val="00F9066E"/>
    <w:rsid w:val="00F95EBA"/>
    <w:rsid w:val="00F9665E"/>
    <w:rsid w:val="00FA117C"/>
    <w:rsid w:val="00FA1586"/>
    <w:rsid w:val="00FA341D"/>
    <w:rsid w:val="00FA497B"/>
    <w:rsid w:val="00FA56FB"/>
    <w:rsid w:val="00FA5FA9"/>
    <w:rsid w:val="00FB0D89"/>
    <w:rsid w:val="00FB16A6"/>
    <w:rsid w:val="00FB4545"/>
    <w:rsid w:val="00FC047B"/>
    <w:rsid w:val="00FC2900"/>
    <w:rsid w:val="00FC5BEF"/>
    <w:rsid w:val="00FC5F3E"/>
    <w:rsid w:val="00FC638E"/>
    <w:rsid w:val="00FC78B2"/>
    <w:rsid w:val="00FD0E90"/>
    <w:rsid w:val="00FD177B"/>
    <w:rsid w:val="00FD2AC3"/>
    <w:rsid w:val="00FD4986"/>
    <w:rsid w:val="00FD49DA"/>
    <w:rsid w:val="00FD5040"/>
    <w:rsid w:val="00FD6A1A"/>
    <w:rsid w:val="00FD6A5C"/>
    <w:rsid w:val="00FD7F73"/>
    <w:rsid w:val="00FE18DC"/>
    <w:rsid w:val="00FE35A2"/>
    <w:rsid w:val="00FE3E35"/>
    <w:rsid w:val="00FE49E4"/>
    <w:rsid w:val="00FE5737"/>
    <w:rsid w:val="00FE601B"/>
    <w:rsid w:val="00FE665B"/>
    <w:rsid w:val="00FF4F48"/>
    <w:rsid w:val="00FF7261"/>
    <w:rsid w:val="00FF7A26"/>
    <w:rsid w:val="0118412A"/>
    <w:rsid w:val="02EFD3EE"/>
    <w:rsid w:val="030C85BE"/>
    <w:rsid w:val="049E474B"/>
    <w:rsid w:val="0819874F"/>
    <w:rsid w:val="0AC4DCC5"/>
    <w:rsid w:val="0C1714CB"/>
    <w:rsid w:val="0F4937AF"/>
    <w:rsid w:val="0F62BFEB"/>
    <w:rsid w:val="10A469F0"/>
    <w:rsid w:val="11897444"/>
    <w:rsid w:val="164E14F3"/>
    <w:rsid w:val="16B02A6D"/>
    <w:rsid w:val="17525928"/>
    <w:rsid w:val="1771187F"/>
    <w:rsid w:val="1A220E23"/>
    <w:rsid w:val="1A26B7D1"/>
    <w:rsid w:val="1B1BA7E8"/>
    <w:rsid w:val="1C94EC7C"/>
    <w:rsid w:val="1E3A2ED8"/>
    <w:rsid w:val="20F794D3"/>
    <w:rsid w:val="2103DD88"/>
    <w:rsid w:val="214F3542"/>
    <w:rsid w:val="21CE7F09"/>
    <w:rsid w:val="26689973"/>
    <w:rsid w:val="267CB8A3"/>
    <w:rsid w:val="2681C1D0"/>
    <w:rsid w:val="26D9F915"/>
    <w:rsid w:val="276BB834"/>
    <w:rsid w:val="277B3893"/>
    <w:rsid w:val="27D93C96"/>
    <w:rsid w:val="2A0884A1"/>
    <w:rsid w:val="2A503529"/>
    <w:rsid w:val="2B34745B"/>
    <w:rsid w:val="2B3C0A96"/>
    <w:rsid w:val="2BEC058A"/>
    <w:rsid w:val="2C99D56F"/>
    <w:rsid w:val="2D41C7B3"/>
    <w:rsid w:val="2F0852E0"/>
    <w:rsid w:val="2F80175D"/>
    <w:rsid w:val="3028A416"/>
    <w:rsid w:val="316D4692"/>
    <w:rsid w:val="32094CE9"/>
    <w:rsid w:val="32402D4A"/>
    <w:rsid w:val="33DBC403"/>
    <w:rsid w:val="34703584"/>
    <w:rsid w:val="35882D63"/>
    <w:rsid w:val="35D6AFCF"/>
    <w:rsid w:val="3875C2BB"/>
    <w:rsid w:val="3B459492"/>
    <w:rsid w:val="3B91CD3D"/>
    <w:rsid w:val="3E3649EA"/>
    <w:rsid w:val="3E4464E8"/>
    <w:rsid w:val="4077F7D5"/>
    <w:rsid w:val="438A7511"/>
    <w:rsid w:val="47189630"/>
    <w:rsid w:val="48633E90"/>
    <w:rsid w:val="48C9626A"/>
    <w:rsid w:val="490B4BFE"/>
    <w:rsid w:val="4A27E307"/>
    <w:rsid w:val="4A39F7FD"/>
    <w:rsid w:val="4B54EC44"/>
    <w:rsid w:val="4B7D9F0E"/>
    <w:rsid w:val="4C04E738"/>
    <w:rsid w:val="4DA0B799"/>
    <w:rsid w:val="4DE6AAA7"/>
    <w:rsid w:val="4EC5654A"/>
    <w:rsid w:val="4F7A8D82"/>
    <w:rsid w:val="50D8585B"/>
    <w:rsid w:val="529783CB"/>
    <w:rsid w:val="5484E4A5"/>
    <w:rsid w:val="555AE9F5"/>
    <w:rsid w:val="570AE8E1"/>
    <w:rsid w:val="59C11E7E"/>
    <w:rsid w:val="59CD6733"/>
    <w:rsid w:val="5AC302A0"/>
    <w:rsid w:val="5AC52DAF"/>
    <w:rsid w:val="5B59D537"/>
    <w:rsid w:val="5D23C374"/>
    <w:rsid w:val="5E7005D7"/>
    <w:rsid w:val="602D465A"/>
    <w:rsid w:val="60840A5F"/>
    <w:rsid w:val="611C161E"/>
    <w:rsid w:val="61346F33"/>
    <w:rsid w:val="620F09C9"/>
    <w:rsid w:val="625EF856"/>
    <w:rsid w:val="62D03F94"/>
    <w:rsid w:val="6508E53E"/>
    <w:rsid w:val="6546AA8B"/>
    <w:rsid w:val="665EC1E5"/>
    <w:rsid w:val="668A9FEB"/>
    <w:rsid w:val="67BF1ADB"/>
    <w:rsid w:val="69FE198A"/>
    <w:rsid w:val="6A0BBE16"/>
    <w:rsid w:val="6ADB5179"/>
    <w:rsid w:val="6CB89E73"/>
    <w:rsid w:val="6D2B8615"/>
    <w:rsid w:val="702D3C1E"/>
    <w:rsid w:val="715E2899"/>
    <w:rsid w:val="754FB90E"/>
    <w:rsid w:val="755CCE55"/>
    <w:rsid w:val="770F7B9B"/>
    <w:rsid w:val="77C4BEFD"/>
    <w:rsid w:val="78D3E93A"/>
    <w:rsid w:val="7991EFCF"/>
    <w:rsid w:val="7AC354A6"/>
    <w:rsid w:val="7AC5933D"/>
    <w:rsid w:val="7C14EC52"/>
    <w:rsid w:val="7CA6AA6F"/>
    <w:rsid w:val="7DC866E7"/>
    <w:rsid w:val="7F03B09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D7AE57"/>
  <w15:chartTrackingRefBased/>
  <w15:docId w15:val="{3A7879A8-2719-47AF-B1F3-D4B53A8D54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0BFD"/>
    <w:rPr>
      <w:sz w:val="20"/>
    </w:rPr>
  </w:style>
  <w:style w:type="paragraph" w:styleId="Heading1">
    <w:name w:val="heading 1"/>
    <w:basedOn w:val="Normal"/>
    <w:next w:val="Normal"/>
    <w:link w:val="Heading1Char"/>
    <w:uiPriority w:val="9"/>
    <w:qFormat/>
    <w:rsid w:val="00E80BFD"/>
    <w:pPr>
      <w:keepNext/>
      <w:keepLines/>
      <w:spacing w:before="240" w:after="0"/>
      <w:outlineLvl w:val="0"/>
    </w:pPr>
    <w:rPr>
      <w:rFonts w:asciiTheme="majorHAnsi" w:eastAsiaTheme="majorEastAsia" w:hAnsiTheme="majorHAnsi" w:cstheme="majorBidi"/>
      <w:sz w:val="32"/>
      <w:szCs w:val="32"/>
    </w:rPr>
  </w:style>
  <w:style w:type="paragraph" w:styleId="Heading2">
    <w:name w:val="heading 2"/>
    <w:basedOn w:val="Normal"/>
    <w:next w:val="Normal"/>
    <w:link w:val="Heading2Char"/>
    <w:uiPriority w:val="9"/>
    <w:unhideWhenUsed/>
    <w:qFormat/>
    <w:rsid w:val="00A702DE"/>
    <w:pPr>
      <w:keepNext/>
      <w:keepLines/>
      <w:spacing w:before="40" w:after="0"/>
      <w:outlineLvl w:val="1"/>
    </w:pPr>
    <w:rPr>
      <w:rFonts w:asciiTheme="majorHAnsi" w:eastAsiaTheme="majorEastAsia" w:hAnsiTheme="majorHAnsi" w:cstheme="majorBidi"/>
      <w:sz w:val="26"/>
      <w:szCs w:val="26"/>
    </w:rPr>
  </w:style>
  <w:style w:type="paragraph" w:styleId="Heading3">
    <w:name w:val="heading 3"/>
    <w:basedOn w:val="Normal"/>
    <w:next w:val="Normal"/>
    <w:link w:val="Heading3Char"/>
    <w:uiPriority w:val="9"/>
    <w:unhideWhenUsed/>
    <w:qFormat/>
    <w:rsid w:val="00A702DE"/>
    <w:pPr>
      <w:keepNext/>
      <w:keepLines/>
      <w:spacing w:before="40" w:after="0"/>
      <w:outlineLvl w:val="2"/>
    </w:pPr>
    <w:rPr>
      <w:rFonts w:asciiTheme="majorHAnsi" w:eastAsiaTheme="majorEastAsia" w:hAnsiTheme="majorHAnsi" w:cstheme="majorBidi"/>
      <w:sz w:val="24"/>
      <w:szCs w:val="24"/>
    </w:rPr>
  </w:style>
  <w:style w:type="paragraph" w:styleId="Heading4">
    <w:name w:val="heading 4"/>
    <w:basedOn w:val="Normal"/>
    <w:next w:val="Normal"/>
    <w:link w:val="Heading4Char"/>
    <w:uiPriority w:val="9"/>
    <w:unhideWhenUsed/>
    <w:qFormat/>
    <w:rsid w:val="00A702DE"/>
    <w:pPr>
      <w:keepNext/>
      <w:keepLines/>
      <w:spacing w:before="40" w:after="0"/>
      <w:outlineLvl w:val="3"/>
    </w:pPr>
    <w:rPr>
      <w:rFonts w:asciiTheme="majorHAnsi" w:eastAsiaTheme="majorEastAsia" w:hAnsiTheme="majorHAnsi" w:cstheme="majorBidi"/>
      <w:iCs/>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aragraph">
    <w:name w:val="paragraph"/>
    <w:basedOn w:val="Normal"/>
    <w:rsid w:val="002424AA"/>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2424AA"/>
  </w:style>
  <w:style w:type="character" w:customStyle="1" w:styleId="eop">
    <w:name w:val="eop"/>
    <w:basedOn w:val="DefaultParagraphFont"/>
    <w:rsid w:val="002424AA"/>
  </w:style>
  <w:style w:type="paragraph" w:styleId="Footer">
    <w:name w:val="footer"/>
    <w:basedOn w:val="Normal"/>
    <w:link w:val="FooterChar"/>
    <w:uiPriority w:val="99"/>
    <w:rsid w:val="002424AA"/>
    <w:pPr>
      <w:tabs>
        <w:tab w:val="center" w:pos="4153"/>
        <w:tab w:val="right" w:pos="8306"/>
      </w:tabs>
      <w:spacing w:after="0" w:line="240" w:lineRule="auto"/>
    </w:pPr>
    <w:rPr>
      <w:rFonts w:ascii="Times New Roman" w:eastAsia="Times New Roman" w:hAnsi="Times New Roman" w:cs="Times New Roman"/>
      <w:szCs w:val="20"/>
      <w:lang w:eastAsia="en-GB"/>
    </w:rPr>
  </w:style>
  <w:style w:type="character" w:customStyle="1" w:styleId="FooterChar">
    <w:name w:val="Footer Char"/>
    <w:basedOn w:val="DefaultParagraphFont"/>
    <w:link w:val="Footer"/>
    <w:uiPriority w:val="99"/>
    <w:rsid w:val="002424AA"/>
    <w:rPr>
      <w:rFonts w:ascii="Times New Roman" w:eastAsia="Times New Roman" w:hAnsi="Times New Roman" w:cs="Times New Roman"/>
      <w:sz w:val="20"/>
      <w:szCs w:val="20"/>
      <w:lang w:eastAsia="en-GB"/>
    </w:rPr>
  </w:style>
  <w:style w:type="character" w:customStyle="1" w:styleId="Heading1Char">
    <w:name w:val="Heading 1 Char"/>
    <w:basedOn w:val="DefaultParagraphFont"/>
    <w:link w:val="Heading1"/>
    <w:uiPriority w:val="9"/>
    <w:rsid w:val="00E80BFD"/>
    <w:rPr>
      <w:rFonts w:asciiTheme="majorHAnsi" w:eastAsiaTheme="majorEastAsia" w:hAnsiTheme="majorHAnsi" w:cstheme="majorBidi"/>
      <w:sz w:val="32"/>
      <w:szCs w:val="32"/>
    </w:rPr>
  </w:style>
  <w:style w:type="paragraph" w:styleId="TOCHeading">
    <w:name w:val="TOC Heading"/>
    <w:basedOn w:val="Heading1"/>
    <w:next w:val="Normal"/>
    <w:uiPriority w:val="39"/>
    <w:unhideWhenUsed/>
    <w:qFormat/>
    <w:rsid w:val="002424AA"/>
    <w:pPr>
      <w:outlineLvl w:val="9"/>
    </w:pPr>
    <w:rPr>
      <w:lang w:val="en-US"/>
    </w:rPr>
  </w:style>
  <w:style w:type="paragraph" w:styleId="TOC1">
    <w:name w:val="toc 1"/>
    <w:basedOn w:val="Normal"/>
    <w:next w:val="Normal"/>
    <w:autoRedefine/>
    <w:uiPriority w:val="39"/>
    <w:unhideWhenUsed/>
    <w:rsid w:val="007E415B"/>
    <w:pPr>
      <w:spacing w:after="100"/>
    </w:pPr>
  </w:style>
  <w:style w:type="character" w:styleId="Hyperlink">
    <w:name w:val="Hyperlink"/>
    <w:basedOn w:val="DefaultParagraphFont"/>
    <w:uiPriority w:val="99"/>
    <w:unhideWhenUsed/>
    <w:rsid w:val="007E415B"/>
    <w:rPr>
      <w:color w:val="0563C1" w:themeColor="hyperlink"/>
      <w:u w:val="single"/>
    </w:rPr>
  </w:style>
  <w:style w:type="character" w:customStyle="1" w:styleId="Heading2Char">
    <w:name w:val="Heading 2 Char"/>
    <w:basedOn w:val="DefaultParagraphFont"/>
    <w:link w:val="Heading2"/>
    <w:uiPriority w:val="9"/>
    <w:rsid w:val="00A702DE"/>
    <w:rPr>
      <w:rFonts w:asciiTheme="majorHAnsi" w:eastAsiaTheme="majorEastAsia" w:hAnsiTheme="majorHAnsi" w:cstheme="majorBidi"/>
      <w:sz w:val="26"/>
      <w:szCs w:val="26"/>
    </w:rPr>
  </w:style>
  <w:style w:type="paragraph" w:styleId="ListParagraph">
    <w:name w:val="List Paragraph"/>
    <w:basedOn w:val="Normal"/>
    <w:link w:val="ListParagraphChar"/>
    <w:uiPriority w:val="34"/>
    <w:qFormat/>
    <w:rsid w:val="007C7981"/>
    <w:pPr>
      <w:ind w:left="720"/>
      <w:contextualSpacing/>
    </w:pPr>
  </w:style>
  <w:style w:type="paragraph" w:styleId="TOC2">
    <w:name w:val="toc 2"/>
    <w:basedOn w:val="Normal"/>
    <w:next w:val="Normal"/>
    <w:autoRedefine/>
    <w:uiPriority w:val="39"/>
    <w:unhideWhenUsed/>
    <w:rsid w:val="00691351"/>
    <w:pPr>
      <w:spacing w:after="100"/>
      <w:ind w:left="220"/>
    </w:pPr>
  </w:style>
  <w:style w:type="character" w:styleId="UnresolvedMention">
    <w:name w:val="Unresolved Mention"/>
    <w:basedOn w:val="DefaultParagraphFont"/>
    <w:uiPriority w:val="99"/>
    <w:semiHidden/>
    <w:unhideWhenUsed/>
    <w:rsid w:val="0011155E"/>
    <w:rPr>
      <w:color w:val="605E5C"/>
      <w:shd w:val="clear" w:color="auto" w:fill="E1DFDD"/>
    </w:rPr>
  </w:style>
  <w:style w:type="paragraph" w:styleId="Caption">
    <w:name w:val="caption"/>
    <w:basedOn w:val="Normal"/>
    <w:next w:val="Normal"/>
    <w:uiPriority w:val="35"/>
    <w:unhideWhenUsed/>
    <w:qFormat/>
    <w:rsid w:val="00B53B4C"/>
    <w:pPr>
      <w:spacing w:after="200" w:line="240" w:lineRule="auto"/>
    </w:pPr>
    <w:rPr>
      <w:i/>
      <w:iCs/>
      <w:color w:val="44546A" w:themeColor="text2"/>
      <w:sz w:val="18"/>
      <w:szCs w:val="18"/>
    </w:rPr>
  </w:style>
  <w:style w:type="paragraph" w:styleId="Bibliography">
    <w:name w:val="Bibliography"/>
    <w:basedOn w:val="Normal"/>
    <w:next w:val="Normal"/>
    <w:uiPriority w:val="37"/>
    <w:unhideWhenUsed/>
    <w:rsid w:val="00B53B4C"/>
  </w:style>
  <w:style w:type="character" w:styleId="FollowedHyperlink">
    <w:name w:val="FollowedHyperlink"/>
    <w:basedOn w:val="DefaultParagraphFont"/>
    <w:uiPriority w:val="99"/>
    <w:semiHidden/>
    <w:unhideWhenUsed/>
    <w:rsid w:val="00B90BE5"/>
    <w:rPr>
      <w:color w:val="954F72" w:themeColor="followedHyperlink"/>
      <w:u w:val="single"/>
    </w:rPr>
  </w:style>
  <w:style w:type="paragraph" w:styleId="HTMLPreformatted">
    <w:name w:val="HTML Preformatted"/>
    <w:basedOn w:val="Normal"/>
    <w:link w:val="HTMLPreformattedChar"/>
    <w:uiPriority w:val="99"/>
    <w:semiHidden/>
    <w:unhideWhenUsed/>
    <w:rsid w:val="00E1450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Cs w:val="20"/>
      <w:lang w:eastAsia="en-GB"/>
    </w:rPr>
  </w:style>
  <w:style w:type="character" w:customStyle="1" w:styleId="HTMLPreformattedChar">
    <w:name w:val="HTML Preformatted Char"/>
    <w:basedOn w:val="DefaultParagraphFont"/>
    <w:link w:val="HTMLPreformatted"/>
    <w:uiPriority w:val="99"/>
    <w:semiHidden/>
    <w:rsid w:val="00E14503"/>
    <w:rPr>
      <w:rFonts w:ascii="Courier New" w:eastAsia="Times New Roman" w:hAnsi="Courier New" w:cs="Courier New"/>
      <w:sz w:val="20"/>
      <w:szCs w:val="20"/>
      <w:lang w:eastAsia="en-GB"/>
    </w:rPr>
  </w:style>
  <w:style w:type="character" w:customStyle="1" w:styleId="nondv-xref">
    <w:name w:val="nondv-xref"/>
    <w:basedOn w:val="DefaultParagraphFont"/>
    <w:rsid w:val="003078F9"/>
  </w:style>
  <w:style w:type="paragraph" w:customStyle="1" w:styleId="trt0xe">
    <w:name w:val="trt0xe"/>
    <w:basedOn w:val="Normal"/>
    <w:rsid w:val="00F5786D"/>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FB16A6"/>
    <w:rPr>
      <w:b/>
      <w:bCs/>
    </w:rPr>
  </w:style>
  <w:style w:type="paragraph" w:styleId="NormalWeb">
    <w:name w:val="Normal (Web)"/>
    <w:basedOn w:val="Normal"/>
    <w:uiPriority w:val="99"/>
    <w:unhideWhenUsed/>
    <w:rsid w:val="00626C9B"/>
    <w:pPr>
      <w:spacing w:before="100" w:beforeAutospacing="1" w:after="100" w:afterAutospacing="1" w:line="240" w:lineRule="auto"/>
    </w:pPr>
    <w:rPr>
      <w:rFonts w:ascii="Calibri" w:hAnsi="Calibri" w:cs="Calibri"/>
      <w:lang w:eastAsia="en-GB"/>
    </w:rPr>
  </w:style>
  <w:style w:type="character" w:customStyle="1" w:styleId="ListParagraphChar">
    <w:name w:val="List Paragraph Char"/>
    <w:link w:val="ListParagraph"/>
    <w:uiPriority w:val="34"/>
    <w:locked/>
    <w:rsid w:val="00AA53F1"/>
  </w:style>
  <w:style w:type="table" w:styleId="TableGrid">
    <w:name w:val="Table Grid"/>
    <w:basedOn w:val="TableNormal"/>
    <w:uiPriority w:val="39"/>
    <w:rsid w:val="00031D0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size-large">
    <w:name w:val="a-size-large"/>
    <w:basedOn w:val="DefaultParagraphFont"/>
    <w:rsid w:val="00086635"/>
  </w:style>
  <w:style w:type="paragraph" w:styleId="NoSpacing">
    <w:name w:val="No Spacing"/>
    <w:uiPriority w:val="1"/>
    <w:qFormat/>
    <w:rsid w:val="00211366"/>
    <w:pPr>
      <w:spacing w:after="0" w:line="240" w:lineRule="auto"/>
    </w:pPr>
  </w:style>
  <w:style w:type="character" w:customStyle="1" w:styleId="Heading3Char">
    <w:name w:val="Heading 3 Char"/>
    <w:basedOn w:val="DefaultParagraphFont"/>
    <w:link w:val="Heading3"/>
    <w:uiPriority w:val="9"/>
    <w:rsid w:val="00A702DE"/>
    <w:rPr>
      <w:rFonts w:asciiTheme="majorHAnsi" w:eastAsiaTheme="majorEastAsia" w:hAnsiTheme="majorHAnsi" w:cstheme="majorBidi"/>
      <w:sz w:val="24"/>
      <w:szCs w:val="24"/>
    </w:rPr>
  </w:style>
  <w:style w:type="character" w:customStyle="1" w:styleId="media-delimiter">
    <w:name w:val="media-delimiter"/>
    <w:basedOn w:val="DefaultParagraphFont"/>
    <w:rsid w:val="008710AA"/>
  </w:style>
  <w:style w:type="table" w:styleId="MediumList2-Accent1">
    <w:name w:val="Medium List 2 Accent 1"/>
    <w:basedOn w:val="TableNormal"/>
    <w:uiPriority w:val="66"/>
    <w:semiHidden/>
    <w:unhideWhenUsed/>
    <w:rsid w:val="001B1274"/>
    <w:pPr>
      <w:spacing w:after="0" w:line="240" w:lineRule="auto"/>
    </w:pPr>
    <w:rPr>
      <w:rFonts w:asciiTheme="majorHAnsi" w:eastAsiaTheme="majorEastAsia" w:hAnsiTheme="majorHAnsi" w:cstheme="majorBidi"/>
      <w:color w:val="000000" w:themeColor="text1"/>
      <w:lang w:val="en-US"/>
    </w:rPr>
    <w:tblPr>
      <w:tblStyleRowBandSize w:val="1"/>
      <w:tblStyleColBandSize w:val="1"/>
      <w:tblInd w:w="0" w:type="nil"/>
      <w:tblBorders>
        <w:top w:val="single" w:sz="8" w:space="0" w:color="4472C4" w:themeColor="accent1"/>
        <w:left w:val="single" w:sz="8" w:space="0" w:color="4472C4" w:themeColor="accent1"/>
        <w:bottom w:val="single" w:sz="8" w:space="0" w:color="4472C4" w:themeColor="accent1"/>
        <w:right w:val="single" w:sz="8" w:space="0" w:color="4472C4" w:themeColor="accent1"/>
      </w:tblBorders>
    </w:tblPr>
    <w:tblStylePr w:type="firstRow">
      <w:rPr>
        <w:sz w:val="24"/>
        <w:szCs w:val="24"/>
      </w:rPr>
      <w:tblPr/>
      <w:tcPr>
        <w:tcBorders>
          <w:top w:val="nil"/>
          <w:left w:val="nil"/>
          <w:bottom w:val="single" w:sz="24" w:space="0" w:color="4472C4" w:themeColor="accent1"/>
          <w:right w:val="nil"/>
          <w:insideH w:val="nil"/>
          <w:insideV w:val="nil"/>
        </w:tcBorders>
        <w:shd w:val="clear" w:color="auto" w:fill="FFFFFF" w:themeFill="background1"/>
      </w:tcPr>
    </w:tblStylePr>
    <w:tblStylePr w:type="lastRow">
      <w:tblPr/>
      <w:tcPr>
        <w:tcBorders>
          <w:top w:val="single" w:sz="8" w:space="0" w:color="4472C4"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472C4" w:themeColor="accent1"/>
          <w:insideH w:val="nil"/>
          <w:insideV w:val="nil"/>
        </w:tcBorders>
        <w:shd w:val="clear" w:color="auto" w:fill="FFFFFF" w:themeFill="background1"/>
      </w:tcPr>
    </w:tblStylePr>
    <w:tblStylePr w:type="lastCol">
      <w:tblPr/>
      <w:tcPr>
        <w:tcBorders>
          <w:top w:val="nil"/>
          <w:left w:val="single" w:sz="8" w:space="0" w:color="4472C4"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DBF0" w:themeFill="accent1" w:themeFillTint="3F"/>
      </w:tcPr>
    </w:tblStylePr>
    <w:tblStylePr w:type="band1Horz">
      <w:tblPr/>
      <w:tcPr>
        <w:tcBorders>
          <w:top w:val="nil"/>
          <w:bottom w:val="nil"/>
          <w:insideH w:val="nil"/>
          <w:insideV w:val="nil"/>
        </w:tcBorders>
        <w:shd w:val="clear" w:color="auto" w:fill="D0DBF0"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PlainTable3">
    <w:name w:val="Plain Table 3"/>
    <w:basedOn w:val="TableNormal"/>
    <w:uiPriority w:val="43"/>
    <w:rsid w:val="001B1274"/>
    <w:pPr>
      <w:spacing w:after="0" w:line="240" w:lineRule="auto"/>
    </w:pPr>
    <w:tblPr>
      <w:tblStyleRowBandSize w:val="1"/>
      <w:tblStyleColBandSize w:val="1"/>
      <w:tblInd w:w="0" w:type="nil"/>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paragraph" w:styleId="TOC3">
    <w:name w:val="toc 3"/>
    <w:basedOn w:val="Normal"/>
    <w:next w:val="Normal"/>
    <w:autoRedefine/>
    <w:uiPriority w:val="39"/>
    <w:unhideWhenUsed/>
    <w:rsid w:val="00BC18AA"/>
    <w:pPr>
      <w:spacing w:after="100"/>
      <w:ind w:left="440"/>
    </w:pPr>
  </w:style>
  <w:style w:type="character" w:customStyle="1" w:styleId="Heading4Char">
    <w:name w:val="Heading 4 Char"/>
    <w:basedOn w:val="DefaultParagraphFont"/>
    <w:link w:val="Heading4"/>
    <w:uiPriority w:val="9"/>
    <w:rsid w:val="00A702DE"/>
    <w:rPr>
      <w:rFonts w:asciiTheme="majorHAnsi" w:eastAsiaTheme="majorEastAsia" w:hAnsiTheme="majorHAnsi" w:cstheme="majorBidi"/>
      <w:iCs/>
    </w:rPr>
  </w:style>
  <w:style w:type="paragraph" w:styleId="Header">
    <w:name w:val="header"/>
    <w:basedOn w:val="Normal"/>
    <w:link w:val="HeaderChar"/>
    <w:uiPriority w:val="99"/>
    <w:unhideWhenUsed/>
    <w:rsid w:val="00090150"/>
    <w:pPr>
      <w:tabs>
        <w:tab w:val="center" w:pos="4513"/>
        <w:tab w:val="right" w:pos="9026"/>
      </w:tabs>
      <w:spacing w:after="0" w:line="240" w:lineRule="auto"/>
    </w:pPr>
  </w:style>
  <w:style w:type="character" w:customStyle="1" w:styleId="HeaderChar">
    <w:name w:val="Header Char"/>
    <w:basedOn w:val="DefaultParagraphFont"/>
    <w:link w:val="Header"/>
    <w:uiPriority w:val="99"/>
    <w:rsid w:val="00090150"/>
    <w:rPr>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290787">
      <w:bodyDiv w:val="1"/>
      <w:marLeft w:val="0"/>
      <w:marRight w:val="0"/>
      <w:marTop w:val="0"/>
      <w:marBottom w:val="0"/>
      <w:divBdr>
        <w:top w:val="none" w:sz="0" w:space="0" w:color="auto"/>
        <w:left w:val="none" w:sz="0" w:space="0" w:color="auto"/>
        <w:bottom w:val="none" w:sz="0" w:space="0" w:color="auto"/>
        <w:right w:val="none" w:sz="0" w:space="0" w:color="auto"/>
      </w:divBdr>
    </w:div>
    <w:div w:id="5792319">
      <w:bodyDiv w:val="1"/>
      <w:marLeft w:val="0"/>
      <w:marRight w:val="0"/>
      <w:marTop w:val="0"/>
      <w:marBottom w:val="0"/>
      <w:divBdr>
        <w:top w:val="none" w:sz="0" w:space="0" w:color="auto"/>
        <w:left w:val="none" w:sz="0" w:space="0" w:color="auto"/>
        <w:bottom w:val="none" w:sz="0" w:space="0" w:color="auto"/>
        <w:right w:val="none" w:sz="0" w:space="0" w:color="auto"/>
      </w:divBdr>
    </w:div>
    <w:div w:id="10690836">
      <w:bodyDiv w:val="1"/>
      <w:marLeft w:val="0"/>
      <w:marRight w:val="0"/>
      <w:marTop w:val="0"/>
      <w:marBottom w:val="0"/>
      <w:divBdr>
        <w:top w:val="none" w:sz="0" w:space="0" w:color="auto"/>
        <w:left w:val="none" w:sz="0" w:space="0" w:color="auto"/>
        <w:bottom w:val="none" w:sz="0" w:space="0" w:color="auto"/>
        <w:right w:val="none" w:sz="0" w:space="0" w:color="auto"/>
      </w:divBdr>
    </w:div>
    <w:div w:id="12195785">
      <w:bodyDiv w:val="1"/>
      <w:marLeft w:val="0"/>
      <w:marRight w:val="0"/>
      <w:marTop w:val="0"/>
      <w:marBottom w:val="0"/>
      <w:divBdr>
        <w:top w:val="none" w:sz="0" w:space="0" w:color="auto"/>
        <w:left w:val="none" w:sz="0" w:space="0" w:color="auto"/>
        <w:bottom w:val="none" w:sz="0" w:space="0" w:color="auto"/>
        <w:right w:val="none" w:sz="0" w:space="0" w:color="auto"/>
      </w:divBdr>
    </w:div>
    <w:div w:id="34618723">
      <w:bodyDiv w:val="1"/>
      <w:marLeft w:val="0"/>
      <w:marRight w:val="0"/>
      <w:marTop w:val="0"/>
      <w:marBottom w:val="0"/>
      <w:divBdr>
        <w:top w:val="none" w:sz="0" w:space="0" w:color="auto"/>
        <w:left w:val="none" w:sz="0" w:space="0" w:color="auto"/>
        <w:bottom w:val="none" w:sz="0" w:space="0" w:color="auto"/>
        <w:right w:val="none" w:sz="0" w:space="0" w:color="auto"/>
      </w:divBdr>
    </w:div>
    <w:div w:id="53940900">
      <w:bodyDiv w:val="1"/>
      <w:marLeft w:val="0"/>
      <w:marRight w:val="0"/>
      <w:marTop w:val="0"/>
      <w:marBottom w:val="0"/>
      <w:divBdr>
        <w:top w:val="none" w:sz="0" w:space="0" w:color="auto"/>
        <w:left w:val="none" w:sz="0" w:space="0" w:color="auto"/>
        <w:bottom w:val="none" w:sz="0" w:space="0" w:color="auto"/>
        <w:right w:val="none" w:sz="0" w:space="0" w:color="auto"/>
      </w:divBdr>
    </w:div>
    <w:div w:id="82147754">
      <w:bodyDiv w:val="1"/>
      <w:marLeft w:val="0"/>
      <w:marRight w:val="0"/>
      <w:marTop w:val="0"/>
      <w:marBottom w:val="0"/>
      <w:divBdr>
        <w:top w:val="none" w:sz="0" w:space="0" w:color="auto"/>
        <w:left w:val="none" w:sz="0" w:space="0" w:color="auto"/>
        <w:bottom w:val="none" w:sz="0" w:space="0" w:color="auto"/>
        <w:right w:val="none" w:sz="0" w:space="0" w:color="auto"/>
      </w:divBdr>
    </w:div>
    <w:div w:id="84886347">
      <w:bodyDiv w:val="1"/>
      <w:marLeft w:val="0"/>
      <w:marRight w:val="0"/>
      <w:marTop w:val="0"/>
      <w:marBottom w:val="0"/>
      <w:divBdr>
        <w:top w:val="none" w:sz="0" w:space="0" w:color="auto"/>
        <w:left w:val="none" w:sz="0" w:space="0" w:color="auto"/>
        <w:bottom w:val="none" w:sz="0" w:space="0" w:color="auto"/>
        <w:right w:val="none" w:sz="0" w:space="0" w:color="auto"/>
      </w:divBdr>
    </w:div>
    <w:div w:id="91977656">
      <w:bodyDiv w:val="1"/>
      <w:marLeft w:val="0"/>
      <w:marRight w:val="0"/>
      <w:marTop w:val="0"/>
      <w:marBottom w:val="0"/>
      <w:divBdr>
        <w:top w:val="none" w:sz="0" w:space="0" w:color="auto"/>
        <w:left w:val="none" w:sz="0" w:space="0" w:color="auto"/>
        <w:bottom w:val="none" w:sz="0" w:space="0" w:color="auto"/>
        <w:right w:val="none" w:sz="0" w:space="0" w:color="auto"/>
      </w:divBdr>
    </w:div>
    <w:div w:id="92095296">
      <w:bodyDiv w:val="1"/>
      <w:marLeft w:val="0"/>
      <w:marRight w:val="0"/>
      <w:marTop w:val="0"/>
      <w:marBottom w:val="0"/>
      <w:divBdr>
        <w:top w:val="none" w:sz="0" w:space="0" w:color="auto"/>
        <w:left w:val="none" w:sz="0" w:space="0" w:color="auto"/>
        <w:bottom w:val="none" w:sz="0" w:space="0" w:color="auto"/>
        <w:right w:val="none" w:sz="0" w:space="0" w:color="auto"/>
      </w:divBdr>
    </w:div>
    <w:div w:id="108401248">
      <w:bodyDiv w:val="1"/>
      <w:marLeft w:val="0"/>
      <w:marRight w:val="0"/>
      <w:marTop w:val="0"/>
      <w:marBottom w:val="0"/>
      <w:divBdr>
        <w:top w:val="none" w:sz="0" w:space="0" w:color="auto"/>
        <w:left w:val="none" w:sz="0" w:space="0" w:color="auto"/>
        <w:bottom w:val="none" w:sz="0" w:space="0" w:color="auto"/>
        <w:right w:val="none" w:sz="0" w:space="0" w:color="auto"/>
      </w:divBdr>
    </w:div>
    <w:div w:id="118766060">
      <w:bodyDiv w:val="1"/>
      <w:marLeft w:val="0"/>
      <w:marRight w:val="0"/>
      <w:marTop w:val="0"/>
      <w:marBottom w:val="0"/>
      <w:divBdr>
        <w:top w:val="none" w:sz="0" w:space="0" w:color="auto"/>
        <w:left w:val="none" w:sz="0" w:space="0" w:color="auto"/>
        <w:bottom w:val="none" w:sz="0" w:space="0" w:color="auto"/>
        <w:right w:val="none" w:sz="0" w:space="0" w:color="auto"/>
      </w:divBdr>
    </w:div>
    <w:div w:id="121576358">
      <w:bodyDiv w:val="1"/>
      <w:marLeft w:val="0"/>
      <w:marRight w:val="0"/>
      <w:marTop w:val="0"/>
      <w:marBottom w:val="0"/>
      <w:divBdr>
        <w:top w:val="none" w:sz="0" w:space="0" w:color="auto"/>
        <w:left w:val="none" w:sz="0" w:space="0" w:color="auto"/>
        <w:bottom w:val="none" w:sz="0" w:space="0" w:color="auto"/>
        <w:right w:val="none" w:sz="0" w:space="0" w:color="auto"/>
      </w:divBdr>
    </w:div>
    <w:div w:id="135535290">
      <w:bodyDiv w:val="1"/>
      <w:marLeft w:val="0"/>
      <w:marRight w:val="0"/>
      <w:marTop w:val="0"/>
      <w:marBottom w:val="0"/>
      <w:divBdr>
        <w:top w:val="none" w:sz="0" w:space="0" w:color="auto"/>
        <w:left w:val="none" w:sz="0" w:space="0" w:color="auto"/>
        <w:bottom w:val="none" w:sz="0" w:space="0" w:color="auto"/>
        <w:right w:val="none" w:sz="0" w:space="0" w:color="auto"/>
      </w:divBdr>
    </w:div>
    <w:div w:id="159782953">
      <w:bodyDiv w:val="1"/>
      <w:marLeft w:val="0"/>
      <w:marRight w:val="0"/>
      <w:marTop w:val="0"/>
      <w:marBottom w:val="0"/>
      <w:divBdr>
        <w:top w:val="none" w:sz="0" w:space="0" w:color="auto"/>
        <w:left w:val="none" w:sz="0" w:space="0" w:color="auto"/>
        <w:bottom w:val="none" w:sz="0" w:space="0" w:color="auto"/>
        <w:right w:val="none" w:sz="0" w:space="0" w:color="auto"/>
      </w:divBdr>
      <w:divsChild>
        <w:div w:id="1372609458">
          <w:marLeft w:val="0"/>
          <w:marRight w:val="0"/>
          <w:marTop w:val="0"/>
          <w:marBottom w:val="150"/>
          <w:divBdr>
            <w:top w:val="none" w:sz="0" w:space="0" w:color="auto"/>
            <w:left w:val="none" w:sz="0" w:space="0" w:color="auto"/>
            <w:bottom w:val="none" w:sz="0" w:space="0" w:color="auto"/>
            <w:right w:val="none" w:sz="0" w:space="0" w:color="auto"/>
          </w:divBdr>
          <w:divsChild>
            <w:div w:id="17873116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0245353">
      <w:bodyDiv w:val="1"/>
      <w:marLeft w:val="0"/>
      <w:marRight w:val="0"/>
      <w:marTop w:val="0"/>
      <w:marBottom w:val="0"/>
      <w:divBdr>
        <w:top w:val="none" w:sz="0" w:space="0" w:color="auto"/>
        <w:left w:val="none" w:sz="0" w:space="0" w:color="auto"/>
        <w:bottom w:val="none" w:sz="0" w:space="0" w:color="auto"/>
        <w:right w:val="none" w:sz="0" w:space="0" w:color="auto"/>
      </w:divBdr>
    </w:div>
    <w:div w:id="168182172">
      <w:bodyDiv w:val="1"/>
      <w:marLeft w:val="0"/>
      <w:marRight w:val="0"/>
      <w:marTop w:val="0"/>
      <w:marBottom w:val="0"/>
      <w:divBdr>
        <w:top w:val="none" w:sz="0" w:space="0" w:color="auto"/>
        <w:left w:val="none" w:sz="0" w:space="0" w:color="auto"/>
        <w:bottom w:val="none" w:sz="0" w:space="0" w:color="auto"/>
        <w:right w:val="none" w:sz="0" w:space="0" w:color="auto"/>
      </w:divBdr>
    </w:div>
    <w:div w:id="198400119">
      <w:bodyDiv w:val="1"/>
      <w:marLeft w:val="0"/>
      <w:marRight w:val="0"/>
      <w:marTop w:val="0"/>
      <w:marBottom w:val="0"/>
      <w:divBdr>
        <w:top w:val="none" w:sz="0" w:space="0" w:color="auto"/>
        <w:left w:val="none" w:sz="0" w:space="0" w:color="auto"/>
        <w:bottom w:val="none" w:sz="0" w:space="0" w:color="auto"/>
        <w:right w:val="none" w:sz="0" w:space="0" w:color="auto"/>
      </w:divBdr>
    </w:div>
    <w:div w:id="307706767">
      <w:bodyDiv w:val="1"/>
      <w:marLeft w:val="0"/>
      <w:marRight w:val="0"/>
      <w:marTop w:val="0"/>
      <w:marBottom w:val="0"/>
      <w:divBdr>
        <w:top w:val="none" w:sz="0" w:space="0" w:color="auto"/>
        <w:left w:val="none" w:sz="0" w:space="0" w:color="auto"/>
        <w:bottom w:val="none" w:sz="0" w:space="0" w:color="auto"/>
        <w:right w:val="none" w:sz="0" w:space="0" w:color="auto"/>
      </w:divBdr>
    </w:div>
    <w:div w:id="321393994">
      <w:bodyDiv w:val="1"/>
      <w:marLeft w:val="0"/>
      <w:marRight w:val="0"/>
      <w:marTop w:val="0"/>
      <w:marBottom w:val="0"/>
      <w:divBdr>
        <w:top w:val="none" w:sz="0" w:space="0" w:color="auto"/>
        <w:left w:val="none" w:sz="0" w:space="0" w:color="auto"/>
        <w:bottom w:val="none" w:sz="0" w:space="0" w:color="auto"/>
        <w:right w:val="none" w:sz="0" w:space="0" w:color="auto"/>
      </w:divBdr>
    </w:div>
    <w:div w:id="324865070">
      <w:bodyDiv w:val="1"/>
      <w:marLeft w:val="0"/>
      <w:marRight w:val="0"/>
      <w:marTop w:val="0"/>
      <w:marBottom w:val="0"/>
      <w:divBdr>
        <w:top w:val="none" w:sz="0" w:space="0" w:color="auto"/>
        <w:left w:val="none" w:sz="0" w:space="0" w:color="auto"/>
        <w:bottom w:val="none" w:sz="0" w:space="0" w:color="auto"/>
        <w:right w:val="none" w:sz="0" w:space="0" w:color="auto"/>
      </w:divBdr>
    </w:div>
    <w:div w:id="334114809">
      <w:bodyDiv w:val="1"/>
      <w:marLeft w:val="0"/>
      <w:marRight w:val="0"/>
      <w:marTop w:val="0"/>
      <w:marBottom w:val="0"/>
      <w:divBdr>
        <w:top w:val="none" w:sz="0" w:space="0" w:color="auto"/>
        <w:left w:val="none" w:sz="0" w:space="0" w:color="auto"/>
        <w:bottom w:val="none" w:sz="0" w:space="0" w:color="auto"/>
        <w:right w:val="none" w:sz="0" w:space="0" w:color="auto"/>
      </w:divBdr>
    </w:div>
    <w:div w:id="347102617">
      <w:bodyDiv w:val="1"/>
      <w:marLeft w:val="0"/>
      <w:marRight w:val="0"/>
      <w:marTop w:val="0"/>
      <w:marBottom w:val="0"/>
      <w:divBdr>
        <w:top w:val="none" w:sz="0" w:space="0" w:color="auto"/>
        <w:left w:val="none" w:sz="0" w:space="0" w:color="auto"/>
        <w:bottom w:val="none" w:sz="0" w:space="0" w:color="auto"/>
        <w:right w:val="none" w:sz="0" w:space="0" w:color="auto"/>
      </w:divBdr>
    </w:div>
    <w:div w:id="351801695">
      <w:bodyDiv w:val="1"/>
      <w:marLeft w:val="0"/>
      <w:marRight w:val="0"/>
      <w:marTop w:val="0"/>
      <w:marBottom w:val="0"/>
      <w:divBdr>
        <w:top w:val="none" w:sz="0" w:space="0" w:color="auto"/>
        <w:left w:val="none" w:sz="0" w:space="0" w:color="auto"/>
        <w:bottom w:val="none" w:sz="0" w:space="0" w:color="auto"/>
        <w:right w:val="none" w:sz="0" w:space="0" w:color="auto"/>
      </w:divBdr>
    </w:div>
    <w:div w:id="390807194">
      <w:bodyDiv w:val="1"/>
      <w:marLeft w:val="0"/>
      <w:marRight w:val="0"/>
      <w:marTop w:val="0"/>
      <w:marBottom w:val="0"/>
      <w:divBdr>
        <w:top w:val="none" w:sz="0" w:space="0" w:color="auto"/>
        <w:left w:val="none" w:sz="0" w:space="0" w:color="auto"/>
        <w:bottom w:val="none" w:sz="0" w:space="0" w:color="auto"/>
        <w:right w:val="none" w:sz="0" w:space="0" w:color="auto"/>
      </w:divBdr>
    </w:div>
    <w:div w:id="423035218">
      <w:bodyDiv w:val="1"/>
      <w:marLeft w:val="0"/>
      <w:marRight w:val="0"/>
      <w:marTop w:val="0"/>
      <w:marBottom w:val="0"/>
      <w:divBdr>
        <w:top w:val="none" w:sz="0" w:space="0" w:color="auto"/>
        <w:left w:val="none" w:sz="0" w:space="0" w:color="auto"/>
        <w:bottom w:val="none" w:sz="0" w:space="0" w:color="auto"/>
        <w:right w:val="none" w:sz="0" w:space="0" w:color="auto"/>
      </w:divBdr>
      <w:divsChild>
        <w:div w:id="1886602812">
          <w:marLeft w:val="0"/>
          <w:marRight w:val="0"/>
          <w:marTop w:val="0"/>
          <w:marBottom w:val="0"/>
          <w:divBdr>
            <w:top w:val="none" w:sz="0" w:space="0" w:color="auto"/>
            <w:left w:val="none" w:sz="0" w:space="0" w:color="auto"/>
            <w:bottom w:val="none" w:sz="0" w:space="0" w:color="auto"/>
            <w:right w:val="none" w:sz="0" w:space="0" w:color="auto"/>
          </w:divBdr>
        </w:div>
        <w:div w:id="213929897">
          <w:marLeft w:val="0"/>
          <w:marRight w:val="0"/>
          <w:marTop w:val="0"/>
          <w:marBottom w:val="0"/>
          <w:divBdr>
            <w:top w:val="none" w:sz="0" w:space="0" w:color="auto"/>
            <w:left w:val="none" w:sz="0" w:space="0" w:color="auto"/>
            <w:bottom w:val="none" w:sz="0" w:space="0" w:color="auto"/>
            <w:right w:val="none" w:sz="0" w:space="0" w:color="auto"/>
          </w:divBdr>
        </w:div>
      </w:divsChild>
    </w:div>
    <w:div w:id="451485420">
      <w:bodyDiv w:val="1"/>
      <w:marLeft w:val="0"/>
      <w:marRight w:val="0"/>
      <w:marTop w:val="0"/>
      <w:marBottom w:val="0"/>
      <w:divBdr>
        <w:top w:val="none" w:sz="0" w:space="0" w:color="auto"/>
        <w:left w:val="none" w:sz="0" w:space="0" w:color="auto"/>
        <w:bottom w:val="none" w:sz="0" w:space="0" w:color="auto"/>
        <w:right w:val="none" w:sz="0" w:space="0" w:color="auto"/>
      </w:divBdr>
    </w:div>
    <w:div w:id="508914315">
      <w:bodyDiv w:val="1"/>
      <w:marLeft w:val="0"/>
      <w:marRight w:val="0"/>
      <w:marTop w:val="0"/>
      <w:marBottom w:val="0"/>
      <w:divBdr>
        <w:top w:val="none" w:sz="0" w:space="0" w:color="auto"/>
        <w:left w:val="none" w:sz="0" w:space="0" w:color="auto"/>
        <w:bottom w:val="none" w:sz="0" w:space="0" w:color="auto"/>
        <w:right w:val="none" w:sz="0" w:space="0" w:color="auto"/>
      </w:divBdr>
    </w:div>
    <w:div w:id="515314364">
      <w:bodyDiv w:val="1"/>
      <w:marLeft w:val="0"/>
      <w:marRight w:val="0"/>
      <w:marTop w:val="0"/>
      <w:marBottom w:val="0"/>
      <w:divBdr>
        <w:top w:val="none" w:sz="0" w:space="0" w:color="auto"/>
        <w:left w:val="none" w:sz="0" w:space="0" w:color="auto"/>
        <w:bottom w:val="none" w:sz="0" w:space="0" w:color="auto"/>
        <w:right w:val="none" w:sz="0" w:space="0" w:color="auto"/>
      </w:divBdr>
      <w:divsChild>
        <w:div w:id="236330825">
          <w:marLeft w:val="0"/>
          <w:marRight w:val="0"/>
          <w:marTop w:val="0"/>
          <w:marBottom w:val="0"/>
          <w:divBdr>
            <w:top w:val="none" w:sz="0" w:space="0" w:color="auto"/>
            <w:left w:val="none" w:sz="0" w:space="0" w:color="auto"/>
            <w:bottom w:val="none" w:sz="0" w:space="0" w:color="auto"/>
            <w:right w:val="none" w:sz="0" w:space="0" w:color="auto"/>
          </w:divBdr>
        </w:div>
        <w:div w:id="1450583785">
          <w:marLeft w:val="0"/>
          <w:marRight w:val="0"/>
          <w:marTop w:val="0"/>
          <w:marBottom w:val="0"/>
          <w:divBdr>
            <w:top w:val="none" w:sz="0" w:space="0" w:color="auto"/>
            <w:left w:val="none" w:sz="0" w:space="0" w:color="auto"/>
            <w:bottom w:val="none" w:sz="0" w:space="0" w:color="auto"/>
            <w:right w:val="none" w:sz="0" w:space="0" w:color="auto"/>
          </w:divBdr>
        </w:div>
        <w:div w:id="1055350935">
          <w:marLeft w:val="0"/>
          <w:marRight w:val="0"/>
          <w:marTop w:val="0"/>
          <w:marBottom w:val="0"/>
          <w:divBdr>
            <w:top w:val="none" w:sz="0" w:space="0" w:color="auto"/>
            <w:left w:val="none" w:sz="0" w:space="0" w:color="auto"/>
            <w:bottom w:val="none" w:sz="0" w:space="0" w:color="auto"/>
            <w:right w:val="none" w:sz="0" w:space="0" w:color="auto"/>
          </w:divBdr>
        </w:div>
      </w:divsChild>
    </w:div>
    <w:div w:id="546189154">
      <w:bodyDiv w:val="1"/>
      <w:marLeft w:val="0"/>
      <w:marRight w:val="0"/>
      <w:marTop w:val="0"/>
      <w:marBottom w:val="0"/>
      <w:divBdr>
        <w:top w:val="none" w:sz="0" w:space="0" w:color="auto"/>
        <w:left w:val="none" w:sz="0" w:space="0" w:color="auto"/>
        <w:bottom w:val="none" w:sz="0" w:space="0" w:color="auto"/>
        <w:right w:val="none" w:sz="0" w:space="0" w:color="auto"/>
      </w:divBdr>
    </w:div>
    <w:div w:id="560021098">
      <w:bodyDiv w:val="1"/>
      <w:marLeft w:val="0"/>
      <w:marRight w:val="0"/>
      <w:marTop w:val="0"/>
      <w:marBottom w:val="0"/>
      <w:divBdr>
        <w:top w:val="none" w:sz="0" w:space="0" w:color="auto"/>
        <w:left w:val="none" w:sz="0" w:space="0" w:color="auto"/>
        <w:bottom w:val="none" w:sz="0" w:space="0" w:color="auto"/>
        <w:right w:val="none" w:sz="0" w:space="0" w:color="auto"/>
      </w:divBdr>
    </w:div>
    <w:div w:id="605622023">
      <w:bodyDiv w:val="1"/>
      <w:marLeft w:val="0"/>
      <w:marRight w:val="0"/>
      <w:marTop w:val="0"/>
      <w:marBottom w:val="0"/>
      <w:divBdr>
        <w:top w:val="none" w:sz="0" w:space="0" w:color="auto"/>
        <w:left w:val="none" w:sz="0" w:space="0" w:color="auto"/>
        <w:bottom w:val="none" w:sz="0" w:space="0" w:color="auto"/>
        <w:right w:val="none" w:sz="0" w:space="0" w:color="auto"/>
      </w:divBdr>
    </w:div>
    <w:div w:id="616107702">
      <w:bodyDiv w:val="1"/>
      <w:marLeft w:val="0"/>
      <w:marRight w:val="0"/>
      <w:marTop w:val="0"/>
      <w:marBottom w:val="0"/>
      <w:divBdr>
        <w:top w:val="none" w:sz="0" w:space="0" w:color="auto"/>
        <w:left w:val="none" w:sz="0" w:space="0" w:color="auto"/>
        <w:bottom w:val="none" w:sz="0" w:space="0" w:color="auto"/>
        <w:right w:val="none" w:sz="0" w:space="0" w:color="auto"/>
      </w:divBdr>
    </w:div>
    <w:div w:id="628048500">
      <w:bodyDiv w:val="1"/>
      <w:marLeft w:val="0"/>
      <w:marRight w:val="0"/>
      <w:marTop w:val="0"/>
      <w:marBottom w:val="0"/>
      <w:divBdr>
        <w:top w:val="none" w:sz="0" w:space="0" w:color="auto"/>
        <w:left w:val="none" w:sz="0" w:space="0" w:color="auto"/>
        <w:bottom w:val="none" w:sz="0" w:space="0" w:color="auto"/>
        <w:right w:val="none" w:sz="0" w:space="0" w:color="auto"/>
      </w:divBdr>
    </w:div>
    <w:div w:id="640575479">
      <w:bodyDiv w:val="1"/>
      <w:marLeft w:val="0"/>
      <w:marRight w:val="0"/>
      <w:marTop w:val="0"/>
      <w:marBottom w:val="0"/>
      <w:divBdr>
        <w:top w:val="none" w:sz="0" w:space="0" w:color="auto"/>
        <w:left w:val="none" w:sz="0" w:space="0" w:color="auto"/>
        <w:bottom w:val="none" w:sz="0" w:space="0" w:color="auto"/>
        <w:right w:val="none" w:sz="0" w:space="0" w:color="auto"/>
      </w:divBdr>
    </w:div>
    <w:div w:id="680400533">
      <w:bodyDiv w:val="1"/>
      <w:marLeft w:val="0"/>
      <w:marRight w:val="0"/>
      <w:marTop w:val="0"/>
      <w:marBottom w:val="0"/>
      <w:divBdr>
        <w:top w:val="none" w:sz="0" w:space="0" w:color="auto"/>
        <w:left w:val="none" w:sz="0" w:space="0" w:color="auto"/>
        <w:bottom w:val="none" w:sz="0" w:space="0" w:color="auto"/>
        <w:right w:val="none" w:sz="0" w:space="0" w:color="auto"/>
      </w:divBdr>
    </w:div>
    <w:div w:id="681787258">
      <w:bodyDiv w:val="1"/>
      <w:marLeft w:val="0"/>
      <w:marRight w:val="0"/>
      <w:marTop w:val="0"/>
      <w:marBottom w:val="0"/>
      <w:divBdr>
        <w:top w:val="none" w:sz="0" w:space="0" w:color="auto"/>
        <w:left w:val="none" w:sz="0" w:space="0" w:color="auto"/>
        <w:bottom w:val="none" w:sz="0" w:space="0" w:color="auto"/>
        <w:right w:val="none" w:sz="0" w:space="0" w:color="auto"/>
      </w:divBdr>
    </w:div>
    <w:div w:id="698703739">
      <w:bodyDiv w:val="1"/>
      <w:marLeft w:val="0"/>
      <w:marRight w:val="0"/>
      <w:marTop w:val="0"/>
      <w:marBottom w:val="0"/>
      <w:divBdr>
        <w:top w:val="none" w:sz="0" w:space="0" w:color="auto"/>
        <w:left w:val="none" w:sz="0" w:space="0" w:color="auto"/>
        <w:bottom w:val="none" w:sz="0" w:space="0" w:color="auto"/>
        <w:right w:val="none" w:sz="0" w:space="0" w:color="auto"/>
      </w:divBdr>
    </w:div>
    <w:div w:id="702441803">
      <w:bodyDiv w:val="1"/>
      <w:marLeft w:val="0"/>
      <w:marRight w:val="0"/>
      <w:marTop w:val="0"/>
      <w:marBottom w:val="0"/>
      <w:divBdr>
        <w:top w:val="none" w:sz="0" w:space="0" w:color="auto"/>
        <w:left w:val="none" w:sz="0" w:space="0" w:color="auto"/>
        <w:bottom w:val="none" w:sz="0" w:space="0" w:color="auto"/>
        <w:right w:val="none" w:sz="0" w:space="0" w:color="auto"/>
      </w:divBdr>
    </w:div>
    <w:div w:id="709766709">
      <w:bodyDiv w:val="1"/>
      <w:marLeft w:val="0"/>
      <w:marRight w:val="0"/>
      <w:marTop w:val="0"/>
      <w:marBottom w:val="0"/>
      <w:divBdr>
        <w:top w:val="none" w:sz="0" w:space="0" w:color="auto"/>
        <w:left w:val="none" w:sz="0" w:space="0" w:color="auto"/>
        <w:bottom w:val="none" w:sz="0" w:space="0" w:color="auto"/>
        <w:right w:val="none" w:sz="0" w:space="0" w:color="auto"/>
      </w:divBdr>
    </w:div>
    <w:div w:id="714932926">
      <w:bodyDiv w:val="1"/>
      <w:marLeft w:val="0"/>
      <w:marRight w:val="0"/>
      <w:marTop w:val="0"/>
      <w:marBottom w:val="0"/>
      <w:divBdr>
        <w:top w:val="none" w:sz="0" w:space="0" w:color="auto"/>
        <w:left w:val="none" w:sz="0" w:space="0" w:color="auto"/>
        <w:bottom w:val="none" w:sz="0" w:space="0" w:color="auto"/>
        <w:right w:val="none" w:sz="0" w:space="0" w:color="auto"/>
      </w:divBdr>
    </w:div>
    <w:div w:id="776676919">
      <w:bodyDiv w:val="1"/>
      <w:marLeft w:val="0"/>
      <w:marRight w:val="0"/>
      <w:marTop w:val="0"/>
      <w:marBottom w:val="0"/>
      <w:divBdr>
        <w:top w:val="none" w:sz="0" w:space="0" w:color="auto"/>
        <w:left w:val="none" w:sz="0" w:space="0" w:color="auto"/>
        <w:bottom w:val="none" w:sz="0" w:space="0" w:color="auto"/>
        <w:right w:val="none" w:sz="0" w:space="0" w:color="auto"/>
      </w:divBdr>
    </w:div>
    <w:div w:id="787620767">
      <w:bodyDiv w:val="1"/>
      <w:marLeft w:val="0"/>
      <w:marRight w:val="0"/>
      <w:marTop w:val="0"/>
      <w:marBottom w:val="0"/>
      <w:divBdr>
        <w:top w:val="none" w:sz="0" w:space="0" w:color="auto"/>
        <w:left w:val="none" w:sz="0" w:space="0" w:color="auto"/>
        <w:bottom w:val="none" w:sz="0" w:space="0" w:color="auto"/>
        <w:right w:val="none" w:sz="0" w:space="0" w:color="auto"/>
      </w:divBdr>
    </w:div>
    <w:div w:id="801459419">
      <w:bodyDiv w:val="1"/>
      <w:marLeft w:val="0"/>
      <w:marRight w:val="0"/>
      <w:marTop w:val="0"/>
      <w:marBottom w:val="0"/>
      <w:divBdr>
        <w:top w:val="none" w:sz="0" w:space="0" w:color="auto"/>
        <w:left w:val="none" w:sz="0" w:space="0" w:color="auto"/>
        <w:bottom w:val="none" w:sz="0" w:space="0" w:color="auto"/>
        <w:right w:val="none" w:sz="0" w:space="0" w:color="auto"/>
      </w:divBdr>
    </w:div>
    <w:div w:id="817652563">
      <w:bodyDiv w:val="1"/>
      <w:marLeft w:val="0"/>
      <w:marRight w:val="0"/>
      <w:marTop w:val="0"/>
      <w:marBottom w:val="0"/>
      <w:divBdr>
        <w:top w:val="none" w:sz="0" w:space="0" w:color="auto"/>
        <w:left w:val="none" w:sz="0" w:space="0" w:color="auto"/>
        <w:bottom w:val="none" w:sz="0" w:space="0" w:color="auto"/>
        <w:right w:val="none" w:sz="0" w:space="0" w:color="auto"/>
      </w:divBdr>
    </w:div>
    <w:div w:id="820854010">
      <w:bodyDiv w:val="1"/>
      <w:marLeft w:val="0"/>
      <w:marRight w:val="0"/>
      <w:marTop w:val="0"/>
      <w:marBottom w:val="0"/>
      <w:divBdr>
        <w:top w:val="none" w:sz="0" w:space="0" w:color="auto"/>
        <w:left w:val="none" w:sz="0" w:space="0" w:color="auto"/>
        <w:bottom w:val="none" w:sz="0" w:space="0" w:color="auto"/>
        <w:right w:val="none" w:sz="0" w:space="0" w:color="auto"/>
      </w:divBdr>
    </w:div>
    <w:div w:id="850605428">
      <w:bodyDiv w:val="1"/>
      <w:marLeft w:val="0"/>
      <w:marRight w:val="0"/>
      <w:marTop w:val="0"/>
      <w:marBottom w:val="0"/>
      <w:divBdr>
        <w:top w:val="none" w:sz="0" w:space="0" w:color="auto"/>
        <w:left w:val="none" w:sz="0" w:space="0" w:color="auto"/>
        <w:bottom w:val="none" w:sz="0" w:space="0" w:color="auto"/>
        <w:right w:val="none" w:sz="0" w:space="0" w:color="auto"/>
      </w:divBdr>
    </w:div>
    <w:div w:id="862934345">
      <w:bodyDiv w:val="1"/>
      <w:marLeft w:val="0"/>
      <w:marRight w:val="0"/>
      <w:marTop w:val="0"/>
      <w:marBottom w:val="0"/>
      <w:divBdr>
        <w:top w:val="none" w:sz="0" w:space="0" w:color="auto"/>
        <w:left w:val="none" w:sz="0" w:space="0" w:color="auto"/>
        <w:bottom w:val="none" w:sz="0" w:space="0" w:color="auto"/>
        <w:right w:val="none" w:sz="0" w:space="0" w:color="auto"/>
      </w:divBdr>
    </w:div>
    <w:div w:id="883563180">
      <w:bodyDiv w:val="1"/>
      <w:marLeft w:val="0"/>
      <w:marRight w:val="0"/>
      <w:marTop w:val="0"/>
      <w:marBottom w:val="0"/>
      <w:divBdr>
        <w:top w:val="none" w:sz="0" w:space="0" w:color="auto"/>
        <w:left w:val="none" w:sz="0" w:space="0" w:color="auto"/>
        <w:bottom w:val="none" w:sz="0" w:space="0" w:color="auto"/>
        <w:right w:val="none" w:sz="0" w:space="0" w:color="auto"/>
      </w:divBdr>
    </w:div>
    <w:div w:id="888801328">
      <w:bodyDiv w:val="1"/>
      <w:marLeft w:val="0"/>
      <w:marRight w:val="0"/>
      <w:marTop w:val="0"/>
      <w:marBottom w:val="0"/>
      <w:divBdr>
        <w:top w:val="none" w:sz="0" w:space="0" w:color="auto"/>
        <w:left w:val="none" w:sz="0" w:space="0" w:color="auto"/>
        <w:bottom w:val="none" w:sz="0" w:space="0" w:color="auto"/>
        <w:right w:val="none" w:sz="0" w:space="0" w:color="auto"/>
      </w:divBdr>
    </w:div>
    <w:div w:id="896479818">
      <w:bodyDiv w:val="1"/>
      <w:marLeft w:val="0"/>
      <w:marRight w:val="0"/>
      <w:marTop w:val="0"/>
      <w:marBottom w:val="0"/>
      <w:divBdr>
        <w:top w:val="none" w:sz="0" w:space="0" w:color="auto"/>
        <w:left w:val="none" w:sz="0" w:space="0" w:color="auto"/>
        <w:bottom w:val="none" w:sz="0" w:space="0" w:color="auto"/>
        <w:right w:val="none" w:sz="0" w:space="0" w:color="auto"/>
      </w:divBdr>
    </w:div>
    <w:div w:id="935477597">
      <w:bodyDiv w:val="1"/>
      <w:marLeft w:val="0"/>
      <w:marRight w:val="0"/>
      <w:marTop w:val="0"/>
      <w:marBottom w:val="0"/>
      <w:divBdr>
        <w:top w:val="none" w:sz="0" w:space="0" w:color="auto"/>
        <w:left w:val="none" w:sz="0" w:space="0" w:color="auto"/>
        <w:bottom w:val="none" w:sz="0" w:space="0" w:color="auto"/>
        <w:right w:val="none" w:sz="0" w:space="0" w:color="auto"/>
      </w:divBdr>
    </w:div>
    <w:div w:id="970869737">
      <w:bodyDiv w:val="1"/>
      <w:marLeft w:val="0"/>
      <w:marRight w:val="0"/>
      <w:marTop w:val="0"/>
      <w:marBottom w:val="0"/>
      <w:divBdr>
        <w:top w:val="none" w:sz="0" w:space="0" w:color="auto"/>
        <w:left w:val="none" w:sz="0" w:space="0" w:color="auto"/>
        <w:bottom w:val="none" w:sz="0" w:space="0" w:color="auto"/>
        <w:right w:val="none" w:sz="0" w:space="0" w:color="auto"/>
      </w:divBdr>
    </w:div>
    <w:div w:id="1000549953">
      <w:bodyDiv w:val="1"/>
      <w:marLeft w:val="0"/>
      <w:marRight w:val="0"/>
      <w:marTop w:val="0"/>
      <w:marBottom w:val="0"/>
      <w:divBdr>
        <w:top w:val="none" w:sz="0" w:space="0" w:color="auto"/>
        <w:left w:val="none" w:sz="0" w:space="0" w:color="auto"/>
        <w:bottom w:val="none" w:sz="0" w:space="0" w:color="auto"/>
        <w:right w:val="none" w:sz="0" w:space="0" w:color="auto"/>
      </w:divBdr>
    </w:div>
    <w:div w:id="1007101589">
      <w:bodyDiv w:val="1"/>
      <w:marLeft w:val="0"/>
      <w:marRight w:val="0"/>
      <w:marTop w:val="0"/>
      <w:marBottom w:val="0"/>
      <w:divBdr>
        <w:top w:val="none" w:sz="0" w:space="0" w:color="auto"/>
        <w:left w:val="none" w:sz="0" w:space="0" w:color="auto"/>
        <w:bottom w:val="none" w:sz="0" w:space="0" w:color="auto"/>
        <w:right w:val="none" w:sz="0" w:space="0" w:color="auto"/>
      </w:divBdr>
    </w:div>
    <w:div w:id="1050804708">
      <w:bodyDiv w:val="1"/>
      <w:marLeft w:val="0"/>
      <w:marRight w:val="0"/>
      <w:marTop w:val="0"/>
      <w:marBottom w:val="0"/>
      <w:divBdr>
        <w:top w:val="none" w:sz="0" w:space="0" w:color="auto"/>
        <w:left w:val="none" w:sz="0" w:space="0" w:color="auto"/>
        <w:bottom w:val="none" w:sz="0" w:space="0" w:color="auto"/>
        <w:right w:val="none" w:sz="0" w:space="0" w:color="auto"/>
      </w:divBdr>
      <w:divsChild>
        <w:div w:id="217017322">
          <w:marLeft w:val="1080"/>
          <w:marRight w:val="0"/>
          <w:marTop w:val="100"/>
          <w:marBottom w:val="0"/>
          <w:divBdr>
            <w:top w:val="none" w:sz="0" w:space="0" w:color="auto"/>
            <w:left w:val="none" w:sz="0" w:space="0" w:color="auto"/>
            <w:bottom w:val="none" w:sz="0" w:space="0" w:color="auto"/>
            <w:right w:val="none" w:sz="0" w:space="0" w:color="auto"/>
          </w:divBdr>
        </w:div>
        <w:div w:id="1409692111">
          <w:marLeft w:val="1080"/>
          <w:marRight w:val="0"/>
          <w:marTop w:val="100"/>
          <w:marBottom w:val="0"/>
          <w:divBdr>
            <w:top w:val="none" w:sz="0" w:space="0" w:color="auto"/>
            <w:left w:val="none" w:sz="0" w:space="0" w:color="auto"/>
            <w:bottom w:val="none" w:sz="0" w:space="0" w:color="auto"/>
            <w:right w:val="none" w:sz="0" w:space="0" w:color="auto"/>
          </w:divBdr>
        </w:div>
        <w:div w:id="406223788">
          <w:marLeft w:val="1080"/>
          <w:marRight w:val="0"/>
          <w:marTop w:val="100"/>
          <w:marBottom w:val="0"/>
          <w:divBdr>
            <w:top w:val="none" w:sz="0" w:space="0" w:color="auto"/>
            <w:left w:val="none" w:sz="0" w:space="0" w:color="auto"/>
            <w:bottom w:val="none" w:sz="0" w:space="0" w:color="auto"/>
            <w:right w:val="none" w:sz="0" w:space="0" w:color="auto"/>
          </w:divBdr>
        </w:div>
        <w:div w:id="147788310">
          <w:marLeft w:val="1080"/>
          <w:marRight w:val="0"/>
          <w:marTop w:val="100"/>
          <w:marBottom w:val="0"/>
          <w:divBdr>
            <w:top w:val="none" w:sz="0" w:space="0" w:color="auto"/>
            <w:left w:val="none" w:sz="0" w:space="0" w:color="auto"/>
            <w:bottom w:val="none" w:sz="0" w:space="0" w:color="auto"/>
            <w:right w:val="none" w:sz="0" w:space="0" w:color="auto"/>
          </w:divBdr>
        </w:div>
        <w:div w:id="473840554">
          <w:marLeft w:val="1080"/>
          <w:marRight w:val="0"/>
          <w:marTop w:val="100"/>
          <w:marBottom w:val="0"/>
          <w:divBdr>
            <w:top w:val="none" w:sz="0" w:space="0" w:color="auto"/>
            <w:left w:val="none" w:sz="0" w:space="0" w:color="auto"/>
            <w:bottom w:val="none" w:sz="0" w:space="0" w:color="auto"/>
            <w:right w:val="none" w:sz="0" w:space="0" w:color="auto"/>
          </w:divBdr>
        </w:div>
        <w:div w:id="1264649850">
          <w:marLeft w:val="1080"/>
          <w:marRight w:val="0"/>
          <w:marTop w:val="100"/>
          <w:marBottom w:val="0"/>
          <w:divBdr>
            <w:top w:val="none" w:sz="0" w:space="0" w:color="auto"/>
            <w:left w:val="none" w:sz="0" w:space="0" w:color="auto"/>
            <w:bottom w:val="none" w:sz="0" w:space="0" w:color="auto"/>
            <w:right w:val="none" w:sz="0" w:space="0" w:color="auto"/>
          </w:divBdr>
        </w:div>
        <w:div w:id="2146462929">
          <w:marLeft w:val="1080"/>
          <w:marRight w:val="0"/>
          <w:marTop w:val="100"/>
          <w:marBottom w:val="0"/>
          <w:divBdr>
            <w:top w:val="none" w:sz="0" w:space="0" w:color="auto"/>
            <w:left w:val="none" w:sz="0" w:space="0" w:color="auto"/>
            <w:bottom w:val="none" w:sz="0" w:space="0" w:color="auto"/>
            <w:right w:val="none" w:sz="0" w:space="0" w:color="auto"/>
          </w:divBdr>
        </w:div>
      </w:divsChild>
    </w:div>
    <w:div w:id="1074746300">
      <w:bodyDiv w:val="1"/>
      <w:marLeft w:val="0"/>
      <w:marRight w:val="0"/>
      <w:marTop w:val="0"/>
      <w:marBottom w:val="0"/>
      <w:divBdr>
        <w:top w:val="none" w:sz="0" w:space="0" w:color="auto"/>
        <w:left w:val="none" w:sz="0" w:space="0" w:color="auto"/>
        <w:bottom w:val="none" w:sz="0" w:space="0" w:color="auto"/>
        <w:right w:val="none" w:sz="0" w:space="0" w:color="auto"/>
      </w:divBdr>
    </w:div>
    <w:div w:id="1096902326">
      <w:bodyDiv w:val="1"/>
      <w:marLeft w:val="0"/>
      <w:marRight w:val="0"/>
      <w:marTop w:val="0"/>
      <w:marBottom w:val="0"/>
      <w:divBdr>
        <w:top w:val="none" w:sz="0" w:space="0" w:color="auto"/>
        <w:left w:val="none" w:sz="0" w:space="0" w:color="auto"/>
        <w:bottom w:val="none" w:sz="0" w:space="0" w:color="auto"/>
        <w:right w:val="none" w:sz="0" w:space="0" w:color="auto"/>
      </w:divBdr>
    </w:div>
    <w:div w:id="1104963820">
      <w:bodyDiv w:val="1"/>
      <w:marLeft w:val="0"/>
      <w:marRight w:val="0"/>
      <w:marTop w:val="0"/>
      <w:marBottom w:val="0"/>
      <w:divBdr>
        <w:top w:val="none" w:sz="0" w:space="0" w:color="auto"/>
        <w:left w:val="none" w:sz="0" w:space="0" w:color="auto"/>
        <w:bottom w:val="none" w:sz="0" w:space="0" w:color="auto"/>
        <w:right w:val="none" w:sz="0" w:space="0" w:color="auto"/>
      </w:divBdr>
      <w:divsChild>
        <w:div w:id="1442262692">
          <w:marLeft w:val="450"/>
          <w:marRight w:val="0"/>
          <w:marTop w:val="0"/>
          <w:marBottom w:val="173"/>
          <w:divBdr>
            <w:top w:val="none" w:sz="0" w:space="0" w:color="auto"/>
            <w:left w:val="none" w:sz="0" w:space="0" w:color="auto"/>
            <w:bottom w:val="none" w:sz="0" w:space="0" w:color="auto"/>
            <w:right w:val="none" w:sz="0" w:space="0" w:color="auto"/>
          </w:divBdr>
          <w:divsChild>
            <w:div w:id="514150676">
              <w:marLeft w:val="0"/>
              <w:marRight w:val="0"/>
              <w:marTop w:val="0"/>
              <w:marBottom w:val="0"/>
              <w:divBdr>
                <w:top w:val="none" w:sz="0" w:space="0" w:color="auto"/>
                <w:left w:val="none" w:sz="0" w:space="0" w:color="auto"/>
                <w:bottom w:val="none" w:sz="0" w:space="0" w:color="auto"/>
                <w:right w:val="none" w:sz="0" w:space="0" w:color="auto"/>
              </w:divBdr>
            </w:div>
            <w:div w:id="43262764">
              <w:marLeft w:val="0"/>
              <w:marRight w:val="0"/>
              <w:marTop w:val="0"/>
              <w:marBottom w:val="0"/>
              <w:divBdr>
                <w:top w:val="none" w:sz="0" w:space="0" w:color="auto"/>
                <w:left w:val="none" w:sz="0" w:space="0" w:color="auto"/>
                <w:bottom w:val="none" w:sz="0" w:space="0" w:color="auto"/>
                <w:right w:val="none" w:sz="0" w:space="0" w:color="auto"/>
              </w:divBdr>
            </w:div>
          </w:divsChild>
        </w:div>
        <w:div w:id="2101944746">
          <w:marLeft w:val="450"/>
          <w:marRight w:val="0"/>
          <w:marTop w:val="0"/>
          <w:marBottom w:val="173"/>
          <w:divBdr>
            <w:top w:val="none" w:sz="0" w:space="0" w:color="auto"/>
            <w:left w:val="none" w:sz="0" w:space="0" w:color="auto"/>
            <w:bottom w:val="none" w:sz="0" w:space="0" w:color="auto"/>
            <w:right w:val="none" w:sz="0" w:space="0" w:color="auto"/>
          </w:divBdr>
          <w:divsChild>
            <w:div w:id="1693647344">
              <w:marLeft w:val="0"/>
              <w:marRight w:val="0"/>
              <w:marTop w:val="0"/>
              <w:marBottom w:val="0"/>
              <w:divBdr>
                <w:top w:val="none" w:sz="0" w:space="0" w:color="auto"/>
                <w:left w:val="none" w:sz="0" w:space="0" w:color="auto"/>
                <w:bottom w:val="none" w:sz="0" w:space="0" w:color="auto"/>
                <w:right w:val="none" w:sz="0" w:space="0" w:color="auto"/>
              </w:divBdr>
            </w:div>
            <w:div w:id="1466703444">
              <w:marLeft w:val="0"/>
              <w:marRight w:val="0"/>
              <w:marTop w:val="0"/>
              <w:marBottom w:val="0"/>
              <w:divBdr>
                <w:top w:val="none" w:sz="0" w:space="0" w:color="auto"/>
                <w:left w:val="none" w:sz="0" w:space="0" w:color="auto"/>
                <w:bottom w:val="none" w:sz="0" w:space="0" w:color="auto"/>
                <w:right w:val="none" w:sz="0" w:space="0" w:color="auto"/>
              </w:divBdr>
            </w:div>
          </w:divsChild>
        </w:div>
        <w:div w:id="1725980460">
          <w:marLeft w:val="450"/>
          <w:marRight w:val="0"/>
          <w:marTop w:val="0"/>
          <w:marBottom w:val="173"/>
          <w:divBdr>
            <w:top w:val="none" w:sz="0" w:space="0" w:color="auto"/>
            <w:left w:val="none" w:sz="0" w:space="0" w:color="auto"/>
            <w:bottom w:val="none" w:sz="0" w:space="0" w:color="auto"/>
            <w:right w:val="none" w:sz="0" w:space="0" w:color="auto"/>
          </w:divBdr>
          <w:divsChild>
            <w:div w:id="2015379951">
              <w:marLeft w:val="0"/>
              <w:marRight w:val="0"/>
              <w:marTop w:val="0"/>
              <w:marBottom w:val="0"/>
              <w:divBdr>
                <w:top w:val="none" w:sz="0" w:space="0" w:color="auto"/>
                <w:left w:val="none" w:sz="0" w:space="0" w:color="auto"/>
                <w:bottom w:val="none" w:sz="0" w:space="0" w:color="auto"/>
                <w:right w:val="none" w:sz="0" w:space="0" w:color="auto"/>
              </w:divBdr>
            </w:div>
            <w:div w:id="152769480">
              <w:marLeft w:val="0"/>
              <w:marRight w:val="0"/>
              <w:marTop w:val="0"/>
              <w:marBottom w:val="0"/>
              <w:divBdr>
                <w:top w:val="none" w:sz="0" w:space="0" w:color="auto"/>
                <w:left w:val="none" w:sz="0" w:space="0" w:color="auto"/>
                <w:bottom w:val="none" w:sz="0" w:space="0" w:color="auto"/>
                <w:right w:val="none" w:sz="0" w:space="0" w:color="auto"/>
              </w:divBdr>
            </w:div>
          </w:divsChild>
        </w:div>
        <w:div w:id="1203904739">
          <w:marLeft w:val="450"/>
          <w:marRight w:val="0"/>
          <w:marTop w:val="0"/>
          <w:marBottom w:val="173"/>
          <w:divBdr>
            <w:top w:val="none" w:sz="0" w:space="0" w:color="auto"/>
            <w:left w:val="none" w:sz="0" w:space="0" w:color="auto"/>
            <w:bottom w:val="none" w:sz="0" w:space="0" w:color="auto"/>
            <w:right w:val="none" w:sz="0" w:space="0" w:color="auto"/>
          </w:divBdr>
          <w:divsChild>
            <w:div w:id="963076590">
              <w:marLeft w:val="0"/>
              <w:marRight w:val="0"/>
              <w:marTop w:val="0"/>
              <w:marBottom w:val="0"/>
              <w:divBdr>
                <w:top w:val="none" w:sz="0" w:space="0" w:color="auto"/>
                <w:left w:val="none" w:sz="0" w:space="0" w:color="auto"/>
                <w:bottom w:val="none" w:sz="0" w:space="0" w:color="auto"/>
                <w:right w:val="none" w:sz="0" w:space="0" w:color="auto"/>
              </w:divBdr>
            </w:div>
            <w:div w:id="205879063">
              <w:marLeft w:val="0"/>
              <w:marRight w:val="0"/>
              <w:marTop w:val="0"/>
              <w:marBottom w:val="0"/>
              <w:divBdr>
                <w:top w:val="none" w:sz="0" w:space="0" w:color="auto"/>
                <w:left w:val="none" w:sz="0" w:space="0" w:color="auto"/>
                <w:bottom w:val="none" w:sz="0" w:space="0" w:color="auto"/>
                <w:right w:val="none" w:sz="0" w:space="0" w:color="auto"/>
              </w:divBdr>
            </w:div>
          </w:divsChild>
        </w:div>
        <w:div w:id="1018846023">
          <w:marLeft w:val="450"/>
          <w:marRight w:val="0"/>
          <w:marTop w:val="0"/>
          <w:marBottom w:val="173"/>
          <w:divBdr>
            <w:top w:val="none" w:sz="0" w:space="0" w:color="auto"/>
            <w:left w:val="none" w:sz="0" w:space="0" w:color="auto"/>
            <w:bottom w:val="none" w:sz="0" w:space="0" w:color="auto"/>
            <w:right w:val="none" w:sz="0" w:space="0" w:color="auto"/>
          </w:divBdr>
          <w:divsChild>
            <w:div w:id="944965569">
              <w:marLeft w:val="0"/>
              <w:marRight w:val="0"/>
              <w:marTop w:val="0"/>
              <w:marBottom w:val="0"/>
              <w:divBdr>
                <w:top w:val="none" w:sz="0" w:space="0" w:color="auto"/>
                <w:left w:val="none" w:sz="0" w:space="0" w:color="auto"/>
                <w:bottom w:val="none" w:sz="0" w:space="0" w:color="auto"/>
                <w:right w:val="none" w:sz="0" w:space="0" w:color="auto"/>
              </w:divBdr>
            </w:div>
            <w:div w:id="1905681250">
              <w:marLeft w:val="0"/>
              <w:marRight w:val="0"/>
              <w:marTop w:val="0"/>
              <w:marBottom w:val="0"/>
              <w:divBdr>
                <w:top w:val="none" w:sz="0" w:space="0" w:color="auto"/>
                <w:left w:val="none" w:sz="0" w:space="0" w:color="auto"/>
                <w:bottom w:val="none" w:sz="0" w:space="0" w:color="auto"/>
                <w:right w:val="none" w:sz="0" w:space="0" w:color="auto"/>
              </w:divBdr>
            </w:div>
          </w:divsChild>
        </w:div>
        <w:div w:id="7955159">
          <w:marLeft w:val="450"/>
          <w:marRight w:val="0"/>
          <w:marTop w:val="0"/>
          <w:marBottom w:val="173"/>
          <w:divBdr>
            <w:top w:val="none" w:sz="0" w:space="0" w:color="auto"/>
            <w:left w:val="none" w:sz="0" w:space="0" w:color="auto"/>
            <w:bottom w:val="none" w:sz="0" w:space="0" w:color="auto"/>
            <w:right w:val="none" w:sz="0" w:space="0" w:color="auto"/>
          </w:divBdr>
          <w:divsChild>
            <w:div w:id="1411268654">
              <w:marLeft w:val="0"/>
              <w:marRight w:val="0"/>
              <w:marTop w:val="0"/>
              <w:marBottom w:val="0"/>
              <w:divBdr>
                <w:top w:val="none" w:sz="0" w:space="0" w:color="auto"/>
                <w:left w:val="none" w:sz="0" w:space="0" w:color="auto"/>
                <w:bottom w:val="none" w:sz="0" w:space="0" w:color="auto"/>
                <w:right w:val="none" w:sz="0" w:space="0" w:color="auto"/>
              </w:divBdr>
            </w:div>
            <w:div w:id="988829288">
              <w:marLeft w:val="0"/>
              <w:marRight w:val="0"/>
              <w:marTop w:val="0"/>
              <w:marBottom w:val="0"/>
              <w:divBdr>
                <w:top w:val="none" w:sz="0" w:space="0" w:color="auto"/>
                <w:left w:val="none" w:sz="0" w:space="0" w:color="auto"/>
                <w:bottom w:val="none" w:sz="0" w:space="0" w:color="auto"/>
                <w:right w:val="none" w:sz="0" w:space="0" w:color="auto"/>
              </w:divBdr>
            </w:div>
          </w:divsChild>
        </w:div>
        <w:div w:id="1940676056">
          <w:marLeft w:val="450"/>
          <w:marRight w:val="0"/>
          <w:marTop w:val="0"/>
          <w:marBottom w:val="173"/>
          <w:divBdr>
            <w:top w:val="none" w:sz="0" w:space="0" w:color="auto"/>
            <w:left w:val="none" w:sz="0" w:space="0" w:color="auto"/>
            <w:bottom w:val="none" w:sz="0" w:space="0" w:color="auto"/>
            <w:right w:val="none" w:sz="0" w:space="0" w:color="auto"/>
          </w:divBdr>
          <w:divsChild>
            <w:div w:id="48069835">
              <w:marLeft w:val="0"/>
              <w:marRight w:val="0"/>
              <w:marTop w:val="0"/>
              <w:marBottom w:val="0"/>
              <w:divBdr>
                <w:top w:val="none" w:sz="0" w:space="0" w:color="auto"/>
                <w:left w:val="none" w:sz="0" w:space="0" w:color="auto"/>
                <w:bottom w:val="none" w:sz="0" w:space="0" w:color="auto"/>
                <w:right w:val="none" w:sz="0" w:space="0" w:color="auto"/>
              </w:divBdr>
            </w:div>
            <w:div w:id="8791704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4926115">
      <w:bodyDiv w:val="1"/>
      <w:marLeft w:val="0"/>
      <w:marRight w:val="0"/>
      <w:marTop w:val="0"/>
      <w:marBottom w:val="0"/>
      <w:divBdr>
        <w:top w:val="none" w:sz="0" w:space="0" w:color="auto"/>
        <w:left w:val="none" w:sz="0" w:space="0" w:color="auto"/>
        <w:bottom w:val="none" w:sz="0" w:space="0" w:color="auto"/>
        <w:right w:val="none" w:sz="0" w:space="0" w:color="auto"/>
      </w:divBdr>
    </w:div>
    <w:div w:id="1141390087">
      <w:bodyDiv w:val="1"/>
      <w:marLeft w:val="0"/>
      <w:marRight w:val="0"/>
      <w:marTop w:val="0"/>
      <w:marBottom w:val="0"/>
      <w:divBdr>
        <w:top w:val="none" w:sz="0" w:space="0" w:color="auto"/>
        <w:left w:val="none" w:sz="0" w:space="0" w:color="auto"/>
        <w:bottom w:val="none" w:sz="0" w:space="0" w:color="auto"/>
        <w:right w:val="none" w:sz="0" w:space="0" w:color="auto"/>
      </w:divBdr>
    </w:div>
    <w:div w:id="1190296764">
      <w:bodyDiv w:val="1"/>
      <w:marLeft w:val="0"/>
      <w:marRight w:val="0"/>
      <w:marTop w:val="0"/>
      <w:marBottom w:val="0"/>
      <w:divBdr>
        <w:top w:val="none" w:sz="0" w:space="0" w:color="auto"/>
        <w:left w:val="none" w:sz="0" w:space="0" w:color="auto"/>
        <w:bottom w:val="none" w:sz="0" w:space="0" w:color="auto"/>
        <w:right w:val="none" w:sz="0" w:space="0" w:color="auto"/>
      </w:divBdr>
    </w:div>
    <w:div w:id="1207833992">
      <w:bodyDiv w:val="1"/>
      <w:marLeft w:val="0"/>
      <w:marRight w:val="0"/>
      <w:marTop w:val="0"/>
      <w:marBottom w:val="0"/>
      <w:divBdr>
        <w:top w:val="none" w:sz="0" w:space="0" w:color="auto"/>
        <w:left w:val="none" w:sz="0" w:space="0" w:color="auto"/>
        <w:bottom w:val="none" w:sz="0" w:space="0" w:color="auto"/>
        <w:right w:val="none" w:sz="0" w:space="0" w:color="auto"/>
      </w:divBdr>
    </w:div>
    <w:div w:id="1225529160">
      <w:bodyDiv w:val="1"/>
      <w:marLeft w:val="0"/>
      <w:marRight w:val="0"/>
      <w:marTop w:val="0"/>
      <w:marBottom w:val="0"/>
      <w:divBdr>
        <w:top w:val="none" w:sz="0" w:space="0" w:color="auto"/>
        <w:left w:val="none" w:sz="0" w:space="0" w:color="auto"/>
        <w:bottom w:val="none" w:sz="0" w:space="0" w:color="auto"/>
        <w:right w:val="none" w:sz="0" w:space="0" w:color="auto"/>
      </w:divBdr>
    </w:div>
    <w:div w:id="1294671675">
      <w:bodyDiv w:val="1"/>
      <w:marLeft w:val="0"/>
      <w:marRight w:val="0"/>
      <w:marTop w:val="0"/>
      <w:marBottom w:val="0"/>
      <w:divBdr>
        <w:top w:val="none" w:sz="0" w:space="0" w:color="auto"/>
        <w:left w:val="none" w:sz="0" w:space="0" w:color="auto"/>
        <w:bottom w:val="none" w:sz="0" w:space="0" w:color="auto"/>
        <w:right w:val="none" w:sz="0" w:space="0" w:color="auto"/>
      </w:divBdr>
      <w:divsChild>
        <w:div w:id="1399941365">
          <w:marLeft w:val="1080"/>
          <w:marRight w:val="0"/>
          <w:marTop w:val="100"/>
          <w:marBottom w:val="0"/>
          <w:divBdr>
            <w:top w:val="none" w:sz="0" w:space="0" w:color="auto"/>
            <w:left w:val="none" w:sz="0" w:space="0" w:color="auto"/>
            <w:bottom w:val="none" w:sz="0" w:space="0" w:color="auto"/>
            <w:right w:val="none" w:sz="0" w:space="0" w:color="auto"/>
          </w:divBdr>
        </w:div>
        <w:div w:id="1016076075">
          <w:marLeft w:val="1080"/>
          <w:marRight w:val="0"/>
          <w:marTop w:val="100"/>
          <w:marBottom w:val="0"/>
          <w:divBdr>
            <w:top w:val="none" w:sz="0" w:space="0" w:color="auto"/>
            <w:left w:val="none" w:sz="0" w:space="0" w:color="auto"/>
            <w:bottom w:val="none" w:sz="0" w:space="0" w:color="auto"/>
            <w:right w:val="none" w:sz="0" w:space="0" w:color="auto"/>
          </w:divBdr>
        </w:div>
        <w:div w:id="978919245">
          <w:marLeft w:val="1080"/>
          <w:marRight w:val="0"/>
          <w:marTop w:val="100"/>
          <w:marBottom w:val="0"/>
          <w:divBdr>
            <w:top w:val="none" w:sz="0" w:space="0" w:color="auto"/>
            <w:left w:val="none" w:sz="0" w:space="0" w:color="auto"/>
            <w:bottom w:val="none" w:sz="0" w:space="0" w:color="auto"/>
            <w:right w:val="none" w:sz="0" w:space="0" w:color="auto"/>
          </w:divBdr>
        </w:div>
        <w:div w:id="1765954818">
          <w:marLeft w:val="1080"/>
          <w:marRight w:val="0"/>
          <w:marTop w:val="100"/>
          <w:marBottom w:val="0"/>
          <w:divBdr>
            <w:top w:val="none" w:sz="0" w:space="0" w:color="auto"/>
            <w:left w:val="none" w:sz="0" w:space="0" w:color="auto"/>
            <w:bottom w:val="none" w:sz="0" w:space="0" w:color="auto"/>
            <w:right w:val="none" w:sz="0" w:space="0" w:color="auto"/>
          </w:divBdr>
        </w:div>
        <w:div w:id="764156334">
          <w:marLeft w:val="1080"/>
          <w:marRight w:val="0"/>
          <w:marTop w:val="100"/>
          <w:marBottom w:val="0"/>
          <w:divBdr>
            <w:top w:val="none" w:sz="0" w:space="0" w:color="auto"/>
            <w:left w:val="none" w:sz="0" w:space="0" w:color="auto"/>
            <w:bottom w:val="none" w:sz="0" w:space="0" w:color="auto"/>
            <w:right w:val="none" w:sz="0" w:space="0" w:color="auto"/>
          </w:divBdr>
        </w:div>
        <w:div w:id="2003661782">
          <w:marLeft w:val="1080"/>
          <w:marRight w:val="0"/>
          <w:marTop w:val="100"/>
          <w:marBottom w:val="0"/>
          <w:divBdr>
            <w:top w:val="none" w:sz="0" w:space="0" w:color="auto"/>
            <w:left w:val="none" w:sz="0" w:space="0" w:color="auto"/>
            <w:bottom w:val="none" w:sz="0" w:space="0" w:color="auto"/>
            <w:right w:val="none" w:sz="0" w:space="0" w:color="auto"/>
          </w:divBdr>
        </w:div>
        <w:div w:id="1265529089">
          <w:marLeft w:val="1080"/>
          <w:marRight w:val="0"/>
          <w:marTop w:val="100"/>
          <w:marBottom w:val="0"/>
          <w:divBdr>
            <w:top w:val="none" w:sz="0" w:space="0" w:color="auto"/>
            <w:left w:val="none" w:sz="0" w:space="0" w:color="auto"/>
            <w:bottom w:val="none" w:sz="0" w:space="0" w:color="auto"/>
            <w:right w:val="none" w:sz="0" w:space="0" w:color="auto"/>
          </w:divBdr>
        </w:div>
      </w:divsChild>
    </w:div>
    <w:div w:id="1299267563">
      <w:bodyDiv w:val="1"/>
      <w:marLeft w:val="0"/>
      <w:marRight w:val="0"/>
      <w:marTop w:val="0"/>
      <w:marBottom w:val="0"/>
      <w:divBdr>
        <w:top w:val="none" w:sz="0" w:space="0" w:color="auto"/>
        <w:left w:val="none" w:sz="0" w:space="0" w:color="auto"/>
        <w:bottom w:val="none" w:sz="0" w:space="0" w:color="auto"/>
        <w:right w:val="none" w:sz="0" w:space="0" w:color="auto"/>
      </w:divBdr>
    </w:div>
    <w:div w:id="1301423227">
      <w:bodyDiv w:val="1"/>
      <w:marLeft w:val="0"/>
      <w:marRight w:val="0"/>
      <w:marTop w:val="0"/>
      <w:marBottom w:val="0"/>
      <w:divBdr>
        <w:top w:val="none" w:sz="0" w:space="0" w:color="auto"/>
        <w:left w:val="none" w:sz="0" w:space="0" w:color="auto"/>
        <w:bottom w:val="none" w:sz="0" w:space="0" w:color="auto"/>
        <w:right w:val="none" w:sz="0" w:space="0" w:color="auto"/>
      </w:divBdr>
    </w:div>
    <w:div w:id="1321808342">
      <w:bodyDiv w:val="1"/>
      <w:marLeft w:val="0"/>
      <w:marRight w:val="0"/>
      <w:marTop w:val="0"/>
      <w:marBottom w:val="0"/>
      <w:divBdr>
        <w:top w:val="none" w:sz="0" w:space="0" w:color="auto"/>
        <w:left w:val="none" w:sz="0" w:space="0" w:color="auto"/>
        <w:bottom w:val="none" w:sz="0" w:space="0" w:color="auto"/>
        <w:right w:val="none" w:sz="0" w:space="0" w:color="auto"/>
      </w:divBdr>
    </w:div>
    <w:div w:id="1321809994">
      <w:bodyDiv w:val="1"/>
      <w:marLeft w:val="0"/>
      <w:marRight w:val="0"/>
      <w:marTop w:val="0"/>
      <w:marBottom w:val="0"/>
      <w:divBdr>
        <w:top w:val="none" w:sz="0" w:space="0" w:color="auto"/>
        <w:left w:val="none" w:sz="0" w:space="0" w:color="auto"/>
        <w:bottom w:val="none" w:sz="0" w:space="0" w:color="auto"/>
        <w:right w:val="none" w:sz="0" w:space="0" w:color="auto"/>
      </w:divBdr>
    </w:div>
    <w:div w:id="1337072277">
      <w:bodyDiv w:val="1"/>
      <w:marLeft w:val="0"/>
      <w:marRight w:val="0"/>
      <w:marTop w:val="0"/>
      <w:marBottom w:val="0"/>
      <w:divBdr>
        <w:top w:val="none" w:sz="0" w:space="0" w:color="auto"/>
        <w:left w:val="none" w:sz="0" w:space="0" w:color="auto"/>
        <w:bottom w:val="none" w:sz="0" w:space="0" w:color="auto"/>
        <w:right w:val="none" w:sz="0" w:space="0" w:color="auto"/>
      </w:divBdr>
    </w:div>
    <w:div w:id="1340425800">
      <w:bodyDiv w:val="1"/>
      <w:marLeft w:val="0"/>
      <w:marRight w:val="0"/>
      <w:marTop w:val="0"/>
      <w:marBottom w:val="0"/>
      <w:divBdr>
        <w:top w:val="none" w:sz="0" w:space="0" w:color="auto"/>
        <w:left w:val="none" w:sz="0" w:space="0" w:color="auto"/>
        <w:bottom w:val="none" w:sz="0" w:space="0" w:color="auto"/>
        <w:right w:val="none" w:sz="0" w:space="0" w:color="auto"/>
      </w:divBdr>
    </w:div>
    <w:div w:id="1341199442">
      <w:bodyDiv w:val="1"/>
      <w:marLeft w:val="0"/>
      <w:marRight w:val="0"/>
      <w:marTop w:val="0"/>
      <w:marBottom w:val="0"/>
      <w:divBdr>
        <w:top w:val="none" w:sz="0" w:space="0" w:color="auto"/>
        <w:left w:val="none" w:sz="0" w:space="0" w:color="auto"/>
        <w:bottom w:val="none" w:sz="0" w:space="0" w:color="auto"/>
        <w:right w:val="none" w:sz="0" w:space="0" w:color="auto"/>
      </w:divBdr>
    </w:div>
    <w:div w:id="1364986964">
      <w:bodyDiv w:val="1"/>
      <w:marLeft w:val="0"/>
      <w:marRight w:val="0"/>
      <w:marTop w:val="0"/>
      <w:marBottom w:val="0"/>
      <w:divBdr>
        <w:top w:val="none" w:sz="0" w:space="0" w:color="auto"/>
        <w:left w:val="none" w:sz="0" w:space="0" w:color="auto"/>
        <w:bottom w:val="none" w:sz="0" w:space="0" w:color="auto"/>
        <w:right w:val="none" w:sz="0" w:space="0" w:color="auto"/>
      </w:divBdr>
    </w:div>
    <w:div w:id="1376462127">
      <w:bodyDiv w:val="1"/>
      <w:marLeft w:val="0"/>
      <w:marRight w:val="0"/>
      <w:marTop w:val="0"/>
      <w:marBottom w:val="0"/>
      <w:divBdr>
        <w:top w:val="none" w:sz="0" w:space="0" w:color="auto"/>
        <w:left w:val="none" w:sz="0" w:space="0" w:color="auto"/>
        <w:bottom w:val="none" w:sz="0" w:space="0" w:color="auto"/>
        <w:right w:val="none" w:sz="0" w:space="0" w:color="auto"/>
      </w:divBdr>
    </w:div>
    <w:div w:id="1416122931">
      <w:bodyDiv w:val="1"/>
      <w:marLeft w:val="0"/>
      <w:marRight w:val="0"/>
      <w:marTop w:val="0"/>
      <w:marBottom w:val="0"/>
      <w:divBdr>
        <w:top w:val="none" w:sz="0" w:space="0" w:color="auto"/>
        <w:left w:val="none" w:sz="0" w:space="0" w:color="auto"/>
        <w:bottom w:val="none" w:sz="0" w:space="0" w:color="auto"/>
        <w:right w:val="none" w:sz="0" w:space="0" w:color="auto"/>
      </w:divBdr>
    </w:div>
    <w:div w:id="1437630266">
      <w:bodyDiv w:val="1"/>
      <w:marLeft w:val="0"/>
      <w:marRight w:val="0"/>
      <w:marTop w:val="0"/>
      <w:marBottom w:val="0"/>
      <w:divBdr>
        <w:top w:val="none" w:sz="0" w:space="0" w:color="auto"/>
        <w:left w:val="none" w:sz="0" w:space="0" w:color="auto"/>
        <w:bottom w:val="none" w:sz="0" w:space="0" w:color="auto"/>
        <w:right w:val="none" w:sz="0" w:space="0" w:color="auto"/>
      </w:divBdr>
    </w:div>
    <w:div w:id="1440369511">
      <w:bodyDiv w:val="1"/>
      <w:marLeft w:val="0"/>
      <w:marRight w:val="0"/>
      <w:marTop w:val="0"/>
      <w:marBottom w:val="0"/>
      <w:divBdr>
        <w:top w:val="none" w:sz="0" w:space="0" w:color="auto"/>
        <w:left w:val="none" w:sz="0" w:space="0" w:color="auto"/>
        <w:bottom w:val="none" w:sz="0" w:space="0" w:color="auto"/>
        <w:right w:val="none" w:sz="0" w:space="0" w:color="auto"/>
      </w:divBdr>
    </w:div>
    <w:div w:id="1448694134">
      <w:bodyDiv w:val="1"/>
      <w:marLeft w:val="0"/>
      <w:marRight w:val="0"/>
      <w:marTop w:val="0"/>
      <w:marBottom w:val="0"/>
      <w:divBdr>
        <w:top w:val="none" w:sz="0" w:space="0" w:color="auto"/>
        <w:left w:val="none" w:sz="0" w:space="0" w:color="auto"/>
        <w:bottom w:val="none" w:sz="0" w:space="0" w:color="auto"/>
        <w:right w:val="none" w:sz="0" w:space="0" w:color="auto"/>
      </w:divBdr>
    </w:div>
    <w:div w:id="1452094439">
      <w:bodyDiv w:val="1"/>
      <w:marLeft w:val="0"/>
      <w:marRight w:val="0"/>
      <w:marTop w:val="0"/>
      <w:marBottom w:val="0"/>
      <w:divBdr>
        <w:top w:val="none" w:sz="0" w:space="0" w:color="auto"/>
        <w:left w:val="none" w:sz="0" w:space="0" w:color="auto"/>
        <w:bottom w:val="none" w:sz="0" w:space="0" w:color="auto"/>
        <w:right w:val="none" w:sz="0" w:space="0" w:color="auto"/>
      </w:divBdr>
    </w:div>
    <w:div w:id="1459834258">
      <w:bodyDiv w:val="1"/>
      <w:marLeft w:val="0"/>
      <w:marRight w:val="0"/>
      <w:marTop w:val="0"/>
      <w:marBottom w:val="0"/>
      <w:divBdr>
        <w:top w:val="none" w:sz="0" w:space="0" w:color="auto"/>
        <w:left w:val="none" w:sz="0" w:space="0" w:color="auto"/>
        <w:bottom w:val="none" w:sz="0" w:space="0" w:color="auto"/>
        <w:right w:val="none" w:sz="0" w:space="0" w:color="auto"/>
      </w:divBdr>
    </w:div>
    <w:div w:id="1466311983">
      <w:bodyDiv w:val="1"/>
      <w:marLeft w:val="0"/>
      <w:marRight w:val="0"/>
      <w:marTop w:val="0"/>
      <w:marBottom w:val="0"/>
      <w:divBdr>
        <w:top w:val="none" w:sz="0" w:space="0" w:color="auto"/>
        <w:left w:val="none" w:sz="0" w:space="0" w:color="auto"/>
        <w:bottom w:val="none" w:sz="0" w:space="0" w:color="auto"/>
        <w:right w:val="none" w:sz="0" w:space="0" w:color="auto"/>
      </w:divBdr>
    </w:div>
    <w:div w:id="1481071983">
      <w:bodyDiv w:val="1"/>
      <w:marLeft w:val="0"/>
      <w:marRight w:val="0"/>
      <w:marTop w:val="0"/>
      <w:marBottom w:val="0"/>
      <w:divBdr>
        <w:top w:val="none" w:sz="0" w:space="0" w:color="auto"/>
        <w:left w:val="none" w:sz="0" w:space="0" w:color="auto"/>
        <w:bottom w:val="none" w:sz="0" w:space="0" w:color="auto"/>
        <w:right w:val="none" w:sz="0" w:space="0" w:color="auto"/>
      </w:divBdr>
    </w:div>
    <w:div w:id="1497920877">
      <w:bodyDiv w:val="1"/>
      <w:marLeft w:val="0"/>
      <w:marRight w:val="0"/>
      <w:marTop w:val="0"/>
      <w:marBottom w:val="0"/>
      <w:divBdr>
        <w:top w:val="none" w:sz="0" w:space="0" w:color="auto"/>
        <w:left w:val="none" w:sz="0" w:space="0" w:color="auto"/>
        <w:bottom w:val="none" w:sz="0" w:space="0" w:color="auto"/>
        <w:right w:val="none" w:sz="0" w:space="0" w:color="auto"/>
      </w:divBdr>
    </w:div>
    <w:div w:id="1511024600">
      <w:bodyDiv w:val="1"/>
      <w:marLeft w:val="0"/>
      <w:marRight w:val="0"/>
      <w:marTop w:val="0"/>
      <w:marBottom w:val="0"/>
      <w:divBdr>
        <w:top w:val="none" w:sz="0" w:space="0" w:color="auto"/>
        <w:left w:val="none" w:sz="0" w:space="0" w:color="auto"/>
        <w:bottom w:val="none" w:sz="0" w:space="0" w:color="auto"/>
        <w:right w:val="none" w:sz="0" w:space="0" w:color="auto"/>
      </w:divBdr>
    </w:div>
    <w:div w:id="1534659580">
      <w:bodyDiv w:val="1"/>
      <w:marLeft w:val="0"/>
      <w:marRight w:val="0"/>
      <w:marTop w:val="0"/>
      <w:marBottom w:val="0"/>
      <w:divBdr>
        <w:top w:val="none" w:sz="0" w:space="0" w:color="auto"/>
        <w:left w:val="none" w:sz="0" w:space="0" w:color="auto"/>
        <w:bottom w:val="none" w:sz="0" w:space="0" w:color="auto"/>
        <w:right w:val="none" w:sz="0" w:space="0" w:color="auto"/>
      </w:divBdr>
    </w:div>
    <w:div w:id="1568153936">
      <w:bodyDiv w:val="1"/>
      <w:marLeft w:val="0"/>
      <w:marRight w:val="0"/>
      <w:marTop w:val="0"/>
      <w:marBottom w:val="0"/>
      <w:divBdr>
        <w:top w:val="none" w:sz="0" w:space="0" w:color="auto"/>
        <w:left w:val="none" w:sz="0" w:space="0" w:color="auto"/>
        <w:bottom w:val="none" w:sz="0" w:space="0" w:color="auto"/>
        <w:right w:val="none" w:sz="0" w:space="0" w:color="auto"/>
      </w:divBdr>
    </w:div>
    <w:div w:id="1627159351">
      <w:bodyDiv w:val="1"/>
      <w:marLeft w:val="0"/>
      <w:marRight w:val="0"/>
      <w:marTop w:val="0"/>
      <w:marBottom w:val="0"/>
      <w:divBdr>
        <w:top w:val="none" w:sz="0" w:space="0" w:color="auto"/>
        <w:left w:val="none" w:sz="0" w:space="0" w:color="auto"/>
        <w:bottom w:val="none" w:sz="0" w:space="0" w:color="auto"/>
        <w:right w:val="none" w:sz="0" w:space="0" w:color="auto"/>
      </w:divBdr>
      <w:divsChild>
        <w:div w:id="1461530555">
          <w:marLeft w:val="450"/>
          <w:marRight w:val="0"/>
          <w:marTop w:val="0"/>
          <w:marBottom w:val="173"/>
          <w:divBdr>
            <w:top w:val="none" w:sz="0" w:space="0" w:color="auto"/>
            <w:left w:val="none" w:sz="0" w:space="0" w:color="auto"/>
            <w:bottom w:val="none" w:sz="0" w:space="0" w:color="auto"/>
            <w:right w:val="none" w:sz="0" w:space="0" w:color="auto"/>
          </w:divBdr>
          <w:divsChild>
            <w:div w:id="749808805">
              <w:marLeft w:val="0"/>
              <w:marRight w:val="0"/>
              <w:marTop w:val="0"/>
              <w:marBottom w:val="0"/>
              <w:divBdr>
                <w:top w:val="none" w:sz="0" w:space="0" w:color="auto"/>
                <w:left w:val="none" w:sz="0" w:space="0" w:color="auto"/>
                <w:bottom w:val="none" w:sz="0" w:space="0" w:color="auto"/>
                <w:right w:val="none" w:sz="0" w:space="0" w:color="auto"/>
              </w:divBdr>
            </w:div>
            <w:div w:id="949506022">
              <w:marLeft w:val="0"/>
              <w:marRight w:val="0"/>
              <w:marTop w:val="0"/>
              <w:marBottom w:val="0"/>
              <w:divBdr>
                <w:top w:val="none" w:sz="0" w:space="0" w:color="auto"/>
                <w:left w:val="none" w:sz="0" w:space="0" w:color="auto"/>
                <w:bottom w:val="none" w:sz="0" w:space="0" w:color="auto"/>
                <w:right w:val="none" w:sz="0" w:space="0" w:color="auto"/>
              </w:divBdr>
            </w:div>
          </w:divsChild>
        </w:div>
        <w:div w:id="1697193198">
          <w:marLeft w:val="450"/>
          <w:marRight w:val="0"/>
          <w:marTop w:val="0"/>
          <w:marBottom w:val="173"/>
          <w:divBdr>
            <w:top w:val="none" w:sz="0" w:space="0" w:color="auto"/>
            <w:left w:val="none" w:sz="0" w:space="0" w:color="auto"/>
            <w:bottom w:val="none" w:sz="0" w:space="0" w:color="auto"/>
            <w:right w:val="none" w:sz="0" w:space="0" w:color="auto"/>
          </w:divBdr>
          <w:divsChild>
            <w:div w:id="1007709109">
              <w:marLeft w:val="0"/>
              <w:marRight w:val="0"/>
              <w:marTop w:val="0"/>
              <w:marBottom w:val="0"/>
              <w:divBdr>
                <w:top w:val="none" w:sz="0" w:space="0" w:color="auto"/>
                <w:left w:val="none" w:sz="0" w:space="0" w:color="auto"/>
                <w:bottom w:val="none" w:sz="0" w:space="0" w:color="auto"/>
                <w:right w:val="none" w:sz="0" w:space="0" w:color="auto"/>
              </w:divBdr>
            </w:div>
            <w:div w:id="829902616">
              <w:marLeft w:val="0"/>
              <w:marRight w:val="0"/>
              <w:marTop w:val="0"/>
              <w:marBottom w:val="0"/>
              <w:divBdr>
                <w:top w:val="none" w:sz="0" w:space="0" w:color="auto"/>
                <w:left w:val="none" w:sz="0" w:space="0" w:color="auto"/>
                <w:bottom w:val="none" w:sz="0" w:space="0" w:color="auto"/>
                <w:right w:val="none" w:sz="0" w:space="0" w:color="auto"/>
              </w:divBdr>
            </w:div>
          </w:divsChild>
        </w:div>
        <w:div w:id="1534079177">
          <w:marLeft w:val="450"/>
          <w:marRight w:val="0"/>
          <w:marTop w:val="0"/>
          <w:marBottom w:val="173"/>
          <w:divBdr>
            <w:top w:val="none" w:sz="0" w:space="0" w:color="auto"/>
            <w:left w:val="none" w:sz="0" w:space="0" w:color="auto"/>
            <w:bottom w:val="none" w:sz="0" w:space="0" w:color="auto"/>
            <w:right w:val="none" w:sz="0" w:space="0" w:color="auto"/>
          </w:divBdr>
          <w:divsChild>
            <w:div w:id="1498374991">
              <w:marLeft w:val="0"/>
              <w:marRight w:val="0"/>
              <w:marTop w:val="0"/>
              <w:marBottom w:val="0"/>
              <w:divBdr>
                <w:top w:val="none" w:sz="0" w:space="0" w:color="auto"/>
                <w:left w:val="none" w:sz="0" w:space="0" w:color="auto"/>
                <w:bottom w:val="none" w:sz="0" w:space="0" w:color="auto"/>
                <w:right w:val="none" w:sz="0" w:space="0" w:color="auto"/>
              </w:divBdr>
            </w:div>
            <w:div w:id="1738015610">
              <w:marLeft w:val="0"/>
              <w:marRight w:val="0"/>
              <w:marTop w:val="0"/>
              <w:marBottom w:val="0"/>
              <w:divBdr>
                <w:top w:val="none" w:sz="0" w:space="0" w:color="auto"/>
                <w:left w:val="none" w:sz="0" w:space="0" w:color="auto"/>
                <w:bottom w:val="none" w:sz="0" w:space="0" w:color="auto"/>
                <w:right w:val="none" w:sz="0" w:space="0" w:color="auto"/>
              </w:divBdr>
            </w:div>
          </w:divsChild>
        </w:div>
        <w:div w:id="551355916">
          <w:marLeft w:val="450"/>
          <w:marRight w:val="0"/>
          <w:marTop w:val="0"/>
          <w:marBottom w:val="173"/>
          <w:divBdr>
            <w:top w:val="none" w:sz="0" w:space="0" w:color="auto"/>
            <w:left w:val="none" w:sz="0" w:space="0" w:color="auto"/>
            <w:bottom w:val="none" w:sz="0" w:space="0" w:color="auto"/>
            <w:right w:val="none" w:sz="0" w:space="0" w:color="auto"/>
          </w:divBdr>
          <w:divsChild>
            <w:div w:id="611329051">
              <w:marLeft w:val="0"/>
              <w:marRight w:val="0"/>
              <w:marTop w:val="0"/>
              <w:marBottom w:val="0"/>
              <w:divBdr>
                <w:top w:val="none" w:sz="0" w:space="0" w:color="auto"/>
                <w:left w:val="none" w:sz="0" w:space="0" w:color="auto"/>
                <w:bottom w:val="none" w:sz="0" w:space="0" w:color="auto"/>
                <w:right w:val="none" w:sz="0" w:space="0" w:color="auto"/>
              </w:divBdr>
            </w:div>
            <w:div w:id="1069158162">
              <w:marLeft w:val="0"/>
              <w:marRight w:val="0"/>
              <w:marTop w:val="0"/>
              <w:marBottom w:val="0"/>
              <w:divBdr>
                <w:top w:val="none" w:sz="0" w:space="0" w:color="auto"/>
                <w:left w:val="none" w:sz="0" w:space="0" w:color="auto"/>
                <w:bottom w:val="none" w:sz="0" w:space="0" w:color="auto"/>
                <w:right w:val="none" w:sz="0" w:space="0" w:color="auto"/>
              </w:divBdr>
            </w:div>
          </w:divsChild>
        </w:div>
        <w:div w:id="1153175744">
          <w:marLeft w:val="450"/>
          <w:marRight w:val="0"/>
          <w:marTop w:val="0"/>
          <w:marBottom w:val="173"/>
          <w:divBdr>
            <w:top w:val="none" w:sz="0" w:space="0" w:color="auto"/>
            <w:left w:val="none" w:sz="0" w:space="0" w:color="auto"/>
            <w:bottom w:val="none" w:sz="0" w:space="0" w:color="auto"/>
            <w:right w:val="none" w:sz="0" w:space="0" w:color="auto"/>
          </w:divBdr>
          <w:divsChild>
            <w:div w:id="2030598285">
              <w:marLeft w:val="0"/>
              <w:marRight w:val="0"/>
              <w:marTop w:val="0"/>
              <w:marBottom w:val="0"/>
              <w:divBdr>
                <w:top w:val="none" w:sz="0" w:space="0" w:color="auto"/>
                <w:left w:val="none" w:sz="0" w:space="0" w:color="auto"/>
                <w:bottom w:val="none" w:sz="0" w:space="0" w:color="auto"/>
                <w:right w:val="none" w:sz="0" w:space="0" w:color="auto"/>
              </w:divBdr>
            </w:div>
            <w:div w:id="1692220362">
              <w:marLeft w:val="0"/>
              <w:marRight w:val="0"/>
              <w:marTop w:val="0"/>
              <w:marBottom w:val="0"/>
              <w:divBdr>
                <w:top w:val="none" w:sz="0" w:space="0" w:color="auto"/>
                <w:left w:val="none" w:sz="0" w:space="0" w:color="auto"/>
                <w:bottom w:val="none" w:sz="0" w:space="0" w:color="auto"/>
                <w:right w:val="none" w:sz="0" w:space="0" w:color="auto"/>
              </w:divBdr>
            </w:div>
          </w:divsChild>
        </w:div>
        <w:div w:id="1388458538">
          <w:marLeft w:val="450"/>
          <w:marRight w:val="0"/>
          <w:marTop w:val="0"/>
          <w:marBottom w:val="173"/>
          <w:divBdr>
            <w:top w:val="none" w:sz="0" w:space="0" w:color="auto"/>
            <w:left w:val="none" w:sz="0" w:space="0" w:color="auto"/>
            <w:bottom w:val="none" w:sz="0" w:space="0" w:color="auto"/>
            <w:right w:val="none" w:sz="0" w:space="0" w:color="auto"/>
          </w:divBdr>
          <w:divsChild>
            <w:div w:id="674652628">
              <w:marLeft w:val="0"/>
              <w:marRight w:val="0"/>
              <w:marTop w:val="0"/>
              <w:marBottom w:val="0"/>
              <w:divBdr>
                <w:top w:val="none" w:sz="0" w:space="0" w:color="auto"/>
                <w:left w:val="none" w:sz="0" w:space="0" w:color="auto"/>
                <w:bottom w:val="none" w:sz="0" w:space="0" w:color="auto"/>
                <w:right w:val="none" w:sz="0" w:space="0" w:color="auto"/>
              </w:divBdr>
            </w:div>
            <w:div w:id="931472335">
              <w:marLeft w:val="0"/>
              <w:marRight w:val="0"/>
              <w:marTop w:val="0"/>
              <w:marBottom w:val="0"/>
              <w:divBdr>
                <w:top w:val="none" w:sz="0" w:space="0" w:color="auto"/>
                <w:left w:val="none" w:sz="0" w:space="0" w:color="auto"/>
                <w:bottom w:val="none" w:sz="0" w:space="0" w:color="auto"/>
                <w:right w:val="none" w:sz="0" w:space="0" w:color="auto"/>
              </w:divBdr>
            </w:div>
          </w:divsChild>
        </w:div>
        <w:div w:id="1843203948">
          <w:marLeft w:val="450"/>
          <w:marRight w:val="0"/>
          <w:marTop w:val="0"/>
          <w:marBottom w:val="173"/>
          <w:divBdr>
            <w:top w:val="none" w:sz="0" w:space="0" w:color="auto"/>
            <w:left w:val="none" w:sz="0" w:space="0" w:color="auto"/>
            <w:bottom w:val="none" w:sz="0" w:space="0" w:color="auto"/>
            <w:right w:val="none" w:sz="0" w:space="0" w:color="auto"/>
          </w:divBdr>
          <w:divsChild>
            <w:div w:id="109126456">
              <w:marLeft w:val="0"/>
              <w:marRight w:val="0"/>
              <w:marTop w:val="0"/>
              <w:marBottom w:val="0"/>
              <w:divBdr>
                <w:top w:val="none" w:sz="0" w:space="0" w:color="auto"/>
                <w:left w:val="none" w:sz="0" w:space="0" w:color="auto"/>
                <w:bottom w:val="none" w:sz="0" w:space="0" w:color="auto"/>
                <w:right w:val="none" w:sz="0" w:space="0" w:color="auto"/>
              </w:divBdr>
            </w:div>
            <w:div w:id="1071776724">
              <w:marLeft w:val="0"/>
              <w:marRight w:val="0"/>
              <w:marTop w:val="0"/>
              <w:marBottom w:val="0"/>
              <w:divBdr>
                <w:top w:val="none" w:sz="0" w:space="0" w:color="auto"/>
                <w:left w:val="none" w:sz="0" w:space="0" w:color="auto"/>
                <w:bottom w:val="none" w:sz="0" w:space="0" w:color="auto"/>
                <w:right w:val="none" w:sz="0" w:space="0" w:color="auto"/>
              </w:divBdr>
            </w:div>
          </w:divsChild>
        </w:div>
        <w:div w:id="2122449748">
          <w:marLeft w:val="450"/>
          <w:marRight w:val="0"/>
          <w:marTop w:val="0"/>
          <w:marBottom w:val="173"/>
          <w:divBdr>
            <w:top w:val="none" w:sz="0" w:space="0" w:color="auto"/>
            <w:left w:val="none" w:sz="0" w:space="0" w:color="auto"/>
            <w:bottom w:val="none" w:sz="0" w:space="0" w:color="auto"/>
            <w:right w:val="none" w:sz="0" w:space="0" w:color="auto"/>
          </w:divBdr>
          <w:divsChild>
            <w:div w:id="664283406">
              <w:marLeft w:val="0"/>
              <w:marRight w:val="0"/>
              <w:marTop w:val="0"/>
              <w:marBottom w:val="0"/>
              <w:divBdr>
                <w:top w:val="none" w:sz="0" w:space="0" w:color="auto"/>
                <w:left w:val="none" w:sz="0" w:space="0" w:color="auto"/>
                <w:bottom w:val="none" w:sz="0" w:space="0" w:color="auto"/>
                <w:right w:val="none" w:sz="0" w:space="0" w:color="auto"/>
              </w:divBdr>
            </w:div>
            <w:div w:id="141626949">
              <w:marLeft w:val="0"/>
              <w:marRight w:val="0"/>
              <w:marTop w:val="0"/>
              <w:marBottom w:val="0"/>
              <w:divBdr>
                <w:top w:val="none" w:sz="0" w:space="0" w:color="auto"/>
                <w:left w:val="none" w:sz="0" w:space="0" w:color="auto"/>
                <w:bottom w:val="none" w:sz="0" w:space="0" w:color="auto"/>
                <w:right w:val="none" w:sz="0" w:space="0" w:color="auto"/>
              </w:divBdr>
            </w:div>
          </w:divsChild>
        </w:div>
        <w:div w:id="483205088">
          <w:marLeft w:val="450"/>
          <w:marRight w:val="0"/>
          <w:marTop w:val="0"/>
          <w:marBottom w:val="173"/>
          <w:divBdr>
            <w:top w:val="none" w:sz="0" w:space="0" w:color="auto"/>
            <w:left w:val="none" w:sz="0" w:space="0" w:color="auto"/>
            <w:bottom w:val="none" w:sz="0" w:space="0" w:color="auto"/>
            <w:right w:val="none" w:sz="0" w:space="0" w:color="auto"/>
          </w:divBdr>
          <w:divsChild>
            <w:div w:id="608968672">
              <w:marLeft w:val="0"/>
              <w:marRight w:val="0"/>
              <w:marTop w:val="0"/>
              <w:marBottom w:val="0"/>
              <w:divBdr>
                <w:top w:val="none" w:sz="0" w:space="0" w:color="auto"/>
                <w:left w:val="none" w:sz="0" w:space="0" w:color="auto"/>
                <w:bottom w:val="none" w:sz="0" w:space="0" w:color="auto"/>
                <w:right w:val="none" w:sz="0" w:space="0" w:color="auto"/>
              </w:divBdr>
            </w:div>
            <w:div w:id="1795250523">
              <w:marLeft w:val="0"/>
              <w:marRight w:val="0"/>
              <w:marTop w:val="0"/>
              <w:marBottom w:val="0"/>
              <w:divBdr>
                <w:top w:val="none" w:sz="0" w:space="0" w:color="auto"/>
                <w:left w:val="none" w:sz="0" w:space="0" w:color="auto"/>
                <w:bottom w:val="none" w:sz="0" w:space="0" w:color="auto"/>
                <w:right w:val="none" w:sz="0" w:space="0" w:color="auto"/>
              </w:divBdr>
            </w:div>
          </w:divsChild>
        </w:div>
        <w:div w:id="621225672">
          <w:marLeft w:val="450"/>
          <w:marRight w:val="0"/>
          <w:marTop w:val="0"/>
          <w:marBottom w:val="173"/>
          <w:divBdr>
            <w:top w:val="none" w:sz="0" w:space="0" w:color="auto"/>
            <w:left w:val="none" w:sz="0" w:space="0" w:color="auto"/>
            <w:bottom w:val="none" w:sz="0" w:space="0" w:color="auto"/>
            <w:right w:val="none" w:sz="0" w:space="0" w:color="auto"/>
          </w:divBdr>
          <w:divsChild>
            <w:div w:id="1845513922">
              <w:marLeft w:val="0"/>
              <w:marRight w:val="0"/>
              <w:marTop w:val="0"/>
              <w:marBottom w:val="0"/>
              <w:divBdr>
                <w:top w:val="none" w:sz="0" w:space="0" w:color="auto"/>
                <w:left w:val="none" w:sz="0" w:space="0" w:color="auto"/>
                <w:bottom w:val="none" w:sz="0" w:space="0" w:color="auto"/>
                <w:right w:val="none" w:sz="0" w:space="0" w:color="auto"/>
              </w:divBdr>
            </w:div>
            <w:div w:id="4291581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58345245">
      <w:bodyDiv w:val="1"/>
      <w:marLeft w:val="0"/>
      <w:marRight w:val="0"/>
      <w:marTop w:val="0"/>
      <w:marBottom w:val="0"/>
      <w:divBdr>
        <w:top w:val="none" w:sz="0" w:space="0" w:color="auto"/>
        <w:left w:val="none" w:sz="0" w:space="0" w:color="auto"/>
        <w:bottom w:val="none" w:sz="0" w:space="0" w:color="auto"/>
        <w:right w:val="none" w:sz="0" w:space="0" w:color="auto"/>
      </w:divBdr>
    </w:div>
    <w:div w:id="1681082066">
      <w:bodyDiv w:val="1"/>
      <w:marLeft w:val="0"/>
      <w:marRight w:val="0"/>
      <w:marTop w:val="0"/>
      <w:marBottom w:val="0"/>
      <w:divBdr>
        <w:top w:val="none" w:sz="0" w:space="0" w:color="auto"/>
        <w:left w:val="none" w:sz="0" w:space="0" w:color="auto"/>
        <w:bottom w:val="none" w:sz="0" w:space="0" w:color="auto"/>
        <w:right w:val="none" w:sz="0" w:space="0" w:color="auto"/>
      </w:divBdr>
    </w:div>
    <w:div w:id="1711959336">
      <w:bodyDiv w:val="1"/>
      <w:marLeft w:val="0"/>
      <w:marRight w:val="0"/>
      <w:marTop w:val="0"/>
      <w:marBottom w:val="0"/>
      <w:divBdr>
        <w:top w:val="none" w:sz="0" w:space="0" w:color="auto"/>
        <w:left w:val="none" w:sz="0" w:space="0" w:color="auto"/>
        <w:bottom w:val="none" w:sz="0" w:space="0" w:color="auto"/>
        <w:right w:val="none" w:sz="0" w:space="0" w:color="auto"/>
      </w:divBdr>
    </w:div>
    <w:div w:id="1755591523">
      <w:bodyDiv w:val="1"/>
      <w:marLeft w:val="0"/>
      <w:marRight w:val="0"/>
      <w:marTop w:val="0"/>
      <w:marBottom w:val="0"/>
      <w:divBdr>
        <w:top w:val="none" w:sz="0" w:space="0" w:color="auto"/>
        <w:left w:val="none" w:sz="0" w:space="0" w:color="auto"/>
        <w:bottom w:val="none" w:sz="0" w:space="0" w:color="auto"/>
        <w:right w:val="none" w:sz="0" w:space="0" w:color="auto"/>
      </w:divBdr>
    </w:div>
    <w:div w:id="1788887580">
      <w:bodyDiv w:val="1"/>
      <w:marLeft w:val="0"/>
      <w:marRight w:val="0"/>
      <w:marTop w:val="0"/>
      <w:marBottom w:val="0"/>
      <w:divBdr>
        <w:top w:val="none" w:sz="0" w:space="0" w:color="auto"/>
        <w:left w:val="none" w:sz="0" w:space="0" w:color="auto"/>
        <w:bottom w:val="none" w:sz="0" w:space="0" w:color="auto"/>
        <w:right w:val="none" w:sz="0" w:space="0" w:color="auto"/>
      </w:divBdr>
    </w:div>
    <w:div w:id="1788894192">
      <w:bodyDiv w:val="1"/>
      <w:marLeft w:val="0"/>
      <w:marRight w:val="0"/>
      <w:marTop w:val="0"/>
      <w:marBottom w:val="0"/>
      <w:divBdr>
        <w:top w:val="none" w:sz="0" w:space="0" w:color="auto"/>
        <w:left w:val="none" w:sz="0" w:space="0" w:color="auto"/>
        <w:bottom w:val="none" w:sz="0" w:space="0" w:color="auto"/>
        <w:right w:val="none" w:sz="0" w:space="0" w:color="auto"/>
      </w:divBdr>
    </w:div>
    <w:div w:id="1801722403">
      <w:bodyDiv w:val="1"/>
      <w:marLeft w:val="0"/>
      <w:marRight w:val="0"/>
      <w:marTop w:val="0"/>
      <w:marBottom w:val="0"/>
      <w:divBdr>
        <w:top w:val="none" w:sz="0" w:space="0" w:color="auto"/>
        <w:left w:val="none" w:sz="0" w:space="0" w:color="auto"/>
        <w:bottom w:val="none" w:sz="0" w:space="0" w:color="auto"/>
        <w:right w:val="none" w:sz="0" w:space="0" w:color="auto"/>
      </w:divBdr>
    </w:div>
    <w:div w:id="1848133374">
      <w:bodyDiv w:val="1"/>
      <w:marLeft w:val="0"/>
      <w:marRight w:val="0"/>
      <w:marTop w:val="0"/>
      <w:marBottom w:val="0"/>
      <w:divBdr>
        <w:top w:val="none" w:sz="0" w:space="0" w:color="auto"/>
        <w:left w:val="none" w:sz="0" w:space="0" w:color="auto"/>
        <w:bottom w:val="none" w:sz="0" w:space="0" w:color="auto"/>
        <w:right w:val="none" w:sz="0" w:space="0" w:color="auto"/>
      </w:divBdr>
    </w:div>
    <w:div w:id="1870752759">
      <w:bodyDiv w:val="1"/>
      <w:marLeft w:val="0"/>
      <w:marRight w:val="0"/>
      <w:marTop w:val="0"/>
      <w:marBottom w:val="0"/>
      <w:divBdr>
        <w:top w:val="none" w:sz="0" w:space="0" w:color="auto"/>
        <w:left w:val="none" w:sz="0" w:space="0" w:color="auto"/>
        <w:bottom w:val="none" w:sz="0" w:space="0" w:color="auto"/>
        <w:right w:val="none" w:sz="0" w:space="0" w:color="auto"/>
      </w:divBdr>
      <w:divsChild>
        <w:div w:id="539241920">
          <w:marLeft w:val="360"/>
          <w:marRight w:val="0"/>
          <w:marTop w:val="200"/>
          <w:marBottom w:val="0"/>
          <w:divBdr>
            <w:top w:val="none" w:sz="0" w:space="0" w:color="auto"/>
            <w:left w:val="none" w:sz="0" w:space="0" w:color="auto"/>
            <w:bottom w:val="none" w:sz="0" w:space="0" w:color="auto"/>
            <w:right w:val="none" w:sz="0" w:space="0" w:color="auto"/>
          </w:divBdr>
        </w:div>
        <w:div w:id="1612514798">
          <w:marLeft w:val="360"/>
          <w:marRight w:val="0"/>
          <w:marTop w:val="200"/>
          <w:marBottom w:val="0"/>
          <w:divBdr>
            <w:top w:val="none" w:sz="0" w:space="0" w:color="auto"/>
            <w:left w:val="none" w:sz="0" w:space="0" w:color="auto"/>
            <w:bottom w:val="none" w:sz="0" w:space="0" w:color="auto"/>
            <w:right w:val="none" w:sz="0" w:space="0" w:color="auto"/>
          </w:divBdr>
        </w:div>
        <w:div w:id="223218418">
          <w:marLeft w:val="360"/>
          <w:marRight w:val="0"/>
          <w:marTop w:val="200"/>
          <w:marBottom w:val="0"/>
          <w:divBdr>
            <w:top w:val="none" w:sz="0" w:space="0" w:color="auto"/>
            <w:left w:val="none" w:sz="0" w:space="0" w:color="auto"/>
            <w:bottom w:val="none" w:sz="0" w:space="0" w:color="auto"/>
            <w:right w:val="none" w:sz="0" w:space="0" w:color="auto"/>
          </w:divBdr>
        </w:div>
        <w:div w:id="690572526">
          <w:marLeft w:val="360"/>
          <w:marRight w:val="0"/>
          <w:marTop w:val="200"/>
          <w:marBottom w:val="0"/>
          <w:divBdr>
            <w:top w:val="none" w:sz="0" w:space="0" w:color="auto"/>
            <w:left w:val="none" w:sz="0" w:space="0" w:color="auto"/>
            <w:bottom w:val="none" w:sz="0" w:space="0" w:color="auto"/>
            <w:right w:val="none" w:sz="0" w:space="0" w:color="auto"/>
          </w:divBdr>
        </w:div>
      </w:divsChild>
    </w:div>
    <w:div w:id="1872062224">
      <w:bodyDiv w:val="1"/>
      <w:marLeft w:val="0"/>
      <w:marRight w:val="0"/>
      <w:marTop w:val="0"/>
      <w:marBottom w:val="0"/>
      <w:divBdr>
        <w:top w:val="none" w:sz="0" w:space="0" w:color="auto"/>
        <w:left w:val="none" w:sz="0" w:space="0" w:color="auto"/>
        <w:bottom w:val="none" w:sz="0" w:space="0" w:color="auto"/>
        <w:right w:val="none" w:sz="0" w:space="0" w:color="auto"/>
      </w:divBdr>
    </w:div>
    <w:div w:id="1872959311">
      <w:bodyDiv w:val="1"/>
      <w:marLeft w:val="0"/>
      <w:marRight w:val="0"/>
      <w:marTop w:val="0"/>
      <w:marBottom w:val="0"/>
      <w:divBdr>
        <w:top w:val="none" w:sz="0" w:space="0" w:color="auto"/>
        <w:left w:val="none" w:sz="0" w:space="0" w:color="auto"/>
        <w:bottom w:val="none" w:sz="0" w:space="0" w:color="auto"/>
        <w:right w:val="none" w:sz="0" w:space="0" w:color="auto"/>
      </w:divBdr>
    </w:div>
    <w:div w:id="1883864809">
      <w:bodyDiv w:val="1"/>
      <w:marLeft w:val="0"/>
      <w:marRight w:val="0"/>
      <w:marTop w:val="0"/>
      <w:marBottom w:val="0"/>
      <w:divBdr>
        <w:top w:val="none" w:sz="0" w:space="0" w:color="auto"/>
        <w:left w:val="none" w:sz="0" w:space="0" w:color="auto"/>
        <w:bottom w:val="none" w:sz="0" w:space="0" w:color="auto"/>
        <w:right w:val="none" w:sz="0" w:space="0" w:color="auto"/>
      </w:divBdr>
    </w:div>
    <w:div w:id="1908300669">
      <w:bodyDiv w:val="1"/>
      <w:marLeft w:val="0"/>
      <w:marRight w:val="0"/>
      <w:marTop w:val="0"/>
      <w:marBottom w:val="0"/>
      <w:divBdr>
        <w:top w:val="none" w:sz="0" w:space="0" w:color="auto"/>
        <w:left w:val="none" w:sz="0" w:space="0" w:color="auto"/>
        <w:bottom w:val="none" w:sz="0" w:space="0" w:color="auto"/>
        <w:right w:val="none" w:sz="0" w:space="0" w:color="auto"/>
      </w:divBdr>
    </w:div>
    <w:div w:id="1914506392">
      <w:bodyDiv w:val="1"/>
      <w:marLeft w:val="0"/>
      <w:marRight w:val="0"/>
      <w:marTop w:val="0"/>
      <w:marBottom w:val="0"/>
      <w:divBdr>
        <w:top w:val="none" w:sz="0" w:space="0" w:color="auto"/>
        <w:left w:val="none" w:sz="0" w:space="0" w:color="auto"/>
        <w:bottom w:val="none" w:sz="0" w:space="0" w:color="auto"/>
        <w:right w:val="none" w:sz="0" w:space="0" w:color="auto"/>
      </w:divBdr>
    </w:div>
    <w:div w:id="1936817831">
      <w:bodyDiv w:val="1"/>
      <w:marLeft w:val="0"/>
      <w:marRight w:val="0"/>
      <w:marTop w:val="0"/>
      <w:marBottom w:val="0"/>
      <w:divBdr>
        <w:top w:val="none" w:sz="0" w:space="0" w:color="auto"/>
        <w:left w:val="none" w:sz="0" w:space="0" w:color="auto"/>
        <w:bottom w:val="none" w:sz="0" w:space="0" w:color="auto"/>
        <w:right w:val="none" w:sz="0" w:space="0" w:color="auto"/>
      </w:divBdr>
    </w:div>
    <w:div w:id="1942571254">
      <w:bodyDiv w:val="1"/>
      <w:marLeft w:val="0"/>
      <w:marRight w:val="0"/>
      <w:marTop w:val="0"/>
      <w:marBottom w:val="0"/>
      <w:divBdr>
        <w:top w:val="none" w:sz="0" w:space="0" w:color="auto"/>
        <w:left w:val="none" w:sz="0" w:space="0" w:color="auto"/>
        <w:bottom w:val="none" w:sz="0" w:space="0" w:color="auto"/>
        <w:right w:val="none" w:sz="0" w:space="0" w:color="auto"/>
      </w:divBdr>
    </w:div>
    <w:div w:id="1990741517">
      <w:bodyDiv w:val="1"/>
      <w:marLeft w:val="0"/>
      <w:marRight w:val="0"/>
      <w:marTop w:val="0"/>
      <w:marBottom w:val="0"/>
      <w:divBdr>
        <w:top w:val="none" w:sz="0" w:space="0" w:color="auto"/>
        <w:left w:val="none" w:sz="0" w:space="0" w:color="auto"/>
        <w:bottom w:val="none" w:sz="0" w:space="0" w:color="auto"/>
        <w:right w:val="none" w:sz="0" w:space="0" w:color="auto"/>
      </w:divBdr>
    </w:div>
    <w:div w:id="1992128389">
      <w:bodyDiv w:val="1"/>
      <w:marLeft w:val="0"/>
      <w:marRight w:val="0"/>
      <w:marTop w:val="0"/>
      <w:marBottom w:val="0"/>
      <w:divBdr>
        <w:top w:val="none" w:sz="0" w:space="0" w:color="auto"/>
        <w:left w:val="none" w:sz="0" w:space="0" w:color="auto"/>
        <w:bottom w:val="none" w:sz="0" w:space="0" w:color="auto"/>
        <w:right w:val="none" w:sz="0" w:space="0" w:color="auto"/>
      </w:divBdr>
      <w:divsChild>
        <w:div w:id="126049140">
          <w:marLeft w:val="450"/>
          <w:marRight w:val="0"/>
          <w:marTop w:val="0"/>
          <w:marBottom w:val="173"/>
          <w:divBdr>
            <w:top w:val="none" w:sz="0" w:space="0" w:color="auto"/>
            <w:left w:val="none" w:sz="0" w:space="0" w:color="auto"/>
            <w:bottom w:val="none" w:sz="0" w:space="0" w:color="auto"/>
            <w:right w:val="none" w:sz="0" w:space="0" w:color="auto"/>
          </w:divBdr>
          <w:divsChild>
            <w:div w:id="1339114340">
              <w:marLeft w:val="0"/>
              <w:marRight w:val="0"/>
              <w:marTop w:val="0"/>
              <w:marBottom w:val="0"/>
              <w:divBdr>
                <w:top w:val="none" w:sz="0" w:space="0" w:color="auto"/>
                <w:left w:val="none" w:sz="0" w:space="0" w:color="auto"/>
                <w:bottom w:val="none" w:sz="0" w:space="0" w:color="auto"/>
                <w:right w:val="none" w:sz="0" w:space="0" w:color="auto"/>
              </w:divBdr>
            </w:div>
            <w:div w:id="2069914317">
              <w:marLeft w:val="0"/>
              <w:marRight w:val="0"/>
              <w:marTop w:val="0"/>
              <w:marBottom w:val="0"/>
              <w:divBdr>
                <w:top w:val="none" w:sz="0" w:space="0" w:color="auto"/>
                <w:left w:val="none" w:sz="0" w:space="0" w:color="auto"/>
                <w:bottom w:val="none" w:sz="0" w:space="0" w:color="auto"/>
                <w:right w:val="none" w:sz="0" w:space="0" w:color="auto"/>
              </w:divBdr>
            </w:div>
          </w:divsChild>
        </w:div>
        <w:div w:id="1116827762">
          <w:marLeft w:val="450"/>
          <w:marRight w:val="0"/>
          <w:marTop w:val="0"/>
          <w:marBottom w:val="173"/>
          <w:divBdr>
            <w:top w:val="none" w:sz="0" w:space="0" w:color="auto"/>
            <w:left w:val="none" w:sz="0" w:space="0" w:color="auto"/>
            <w:bottom w:val="none" w:sz="0" w:space="0" w:color="auto"/>
            <w:right w:val="none" w:sz="0" w:space="0" w:color="auto"/>
          </w:divBdr>
          <w:divsChild>
            <w:div w:id="316954393">
              <w:marLeft w:val="0"/>
              <w:marRight w:val="0"/>
              <w:marTop w:val="0"/>
              <w:marBottom w:val="0"/>
              <w:divBdr>
                <w:top w:val="none" w:sz="0" w:space="0" w:color="auto"/>
                <w:left w:val="none" w:sz="0" w:space="0" w:color="auto"/>
                <w:bottom w:val="none" w:sz="0" w:space="0" w:color="auto"/>
                <w:right w:val="none" w:sz="0" w:space="0" w:color="auto"/>
              </w:divBdr>
            </w:div>
            <w:div w:id="111242212">
              <w:marLeft w:val="0"/>
              <w:marRight w:val="0"/>
              <w:marTop w:val="0"/>
              <w:marBottom w:val="0"/>
              <w:divBdr>
                <w:top w:val="none" w:sz="0" w:space="0" w:color="auto"/>
                <w:left w:val="none" w:sz="0" w:space="0" w:color="auto"/>
                <w:bottom w:val="none" w:sz="0" w:space="0" w:color="auto"/>
                <w:right w:val="none" w:sz="0" w:space="0" w:color="auto"/>
              </w:divBdr>
            </w:div>
          </w:divsChild>
        </w:div>
        <w:div w:id="1846043953">
          <w:marLeft w:val="450"/>
          <w:marRight w:val="0"/>
          <w:marTop w:val="0"/>
          <w:marBottom w:val="173"/>
          <w:divBdr>
            <w:top w:val="none" w:sz="0" w:space="0" w:color="auto"/>
            <w:left w:val="none" w:sz="0" w:space="0" w:color="auto"/>
            <w:bottom w:val="none" w:sz="0" w:space="0" w:color="auto"/>
            <w:right w:val="none" w:sz="0" w:space="0" w:color="auto"/>
          </w:divBdr>
          <w:divsChild>
            <w:div w:id="1828592534">
              <w:marLeft w:val="0"/>
              <w:marRight w:val="0"/>
              <w:marTop w:val="0"/>
              <w:marBottom w:val="0"/>
              <w:divBdr>
                <w:top w:val="none" w:sz="0" w:space="0" w:color="auto"/>
                <w:left w:val="none" w:sz="0" w:space="0" w:color="auto"/>
                <w:bottom w:val="none" w:sz="0" w:space="0" w:color="auto"/>
                <w:right w:val="none" w:sz="0" w:space="0" w:color="auto"/>
              </w:divBdr>
            </w:div>
            <w:div w:id="1602906326">
              <w:marLeft w:val="0"/>
              <w:marRight w:val="0"/>
              <w:marTop w:val="0"/>
              <w:marBottom w:val="0"/>
              <w:divBdr>
                <w:top w:val="none" w:sz="0" w:space="0" w:color="auto"/>
                <w:left w:val="none" w:sz="0" w:space="0" w:color="auto"/>
                <w:bottom w:val="none" w:sz="0" w:space="0" w:color="auto"/>
                <w:right w:val="none" w:sz="0" w:space="0" w:color="auto"/>
              </w:divBdr>
            </w:div>
          </w:divsChild>
        </w:div>
        <w:div w:id="439885475">
          <w:marLeft w:val="450"/>
          <w:marRight w:val="0"/>
          <w:marTop w:val="0"/>
          <w:marBottom w:val="173"/>
          <w:divBdr>
            <w:top w:val="none" w:sz="0" w:space="0" w:color="auto"/>
            <w:left w:val="none" w:sz="0" w:space="0" w:color="auto"/>
            <w:bottom w:val="none" w:sz="0" w:space="0" w:color="auto"/>
            <w:right w:val="none" w:sz="0" w:space="0" w:color="auto"/>
          </w:divBdr>
          <w:divsChild>
            <w:div w:id="643657755">
              <w:marLeft w:val="0"/>
              <w:marRight w:val="0"/>
              <w:marTop w:val="0"/>
              <w:marBottom w:val="0"/>
              <w:divBdr>
                <w:top w:val="none" w:sz="0" w:space="0" w:color="auto"/>
                <w:left w:val="none" w:sz="0" w:space="0" w:color="auto"/>
                <w:bottom w:val="none" w:sz="0" w:space="0" w:color="auto"/>
                <w:right w:val="none" w:sz="0" w:space="0" w:color="auto"/>
              </w:divBdr>
            </w:div>
            <w:div w:id="1940480771">
              <w:marLeft w:val="0"/>
              <w:marRight w:val="0"/>
              <w:marTop w:val="0"/>
              <w:marBottom w:val="0"/>
              <w:divBdr>
                <w:top w:val="none" w:sz="0" w:space="0" w:color="auto"/>
                <w:left w:val="none" w:sz="0" w:space="0" w:color="auto"/>
                <w:bottom w:val="none" w:sz="0" w:space="0" w:color="auto"/>
                <w:right w:val="none" w:sz="0" w:space="0" w:color="auto"/>
              </w:divBdr>
            </w:div>
          </w:divsChild>
        </w:div>
        <w:div w:id="1368607375">
          <w:marLeft w:val="450"/>
          <w:marRight w:val="0"/>
          <w:marTop w:val="0"/>
          <w:marBottom w:val="173"/>
          <w:divBdr>
            <w:top w:val="none" w:sz="0" w:space="0" w:color="auto"/>
            <w:left w:val="none" w:sz="0" w:space="0" w:color="auto"/>
            <w:bottom w:val="none" w:sz="0" w:space="0" w:color="auto"/>
            <w:right w:val="none" w:sz="0" w:space="0" w:color="auto"/>
          </w:divBdr>
          <w:divsChild>
            <w:div w:id="1757634384">
              <w:marLeft w:val="0"/>
              <w:marRight w:val="0"/>
              <w:marTop w:val="0"/>
              <w:marBottom w:val="0"/>
              <w:divBdr>
                <w:top w:val="none" w:sz="0" w:space="0" w:color="auto"/>
                <w:left w:val="none" w:sz="0" w:space="0" w:color="auto"/>
                <w:bottom w:val="none" w:sz="0" w:space="0" w:color="auto"/>
                <w:right w:val="none" w:sz="0" w:space="0" w:color="auto"/>
              </w:divBdr>
            </w:div>
            <w:div w:id="459306261">
              <w:marLeft w:val="0"/>
              <w:marRight w:val="0"/>
              <w:marTop w:val="0"/>
              <w:marBottom w:val="0"/>
              <w:divBdr>
                <w:top w:val="none" w:sz="0" w:space="0" w:color="auto"/>
                <w:left w:val="none" w:sz="0" w:space="0" w:color="auto"/>
                <w:bottom w:val="none" w:sz="0" w:space="0" w:color="auto"/>
                <w:right w:val="none" w:sz="0" w:space="0" w:color="auto"/>
              </w:divBdr>
            </w:div>
          </w:divsChild>
        </w:div>
        <w:div w:id="919095191">
          <w:marLeft w:val="450"/>
          <w:marRight w:val="0"/>
          <w:marTop w:val="0"/>
          <w:marBottom w:val="173"/>
          <w:divBdr>
            <w:top w:val="none" w:sz="0" w:space="0" w:color="auto"/>
            <w:left w:val="none" w:sz="0" w:space="0" w:color="auto"/>
            <w:bottom w:val="none" w:sz="0" w:space="0" w:color="auto"/>
            <w:right w:val="none" w:sz="0" w:space="0" w:color="auto"/>
          </w:divBdr>
          <w:divsChild>
            <w:div w:id="1717271926">
              <w:marLeft w:val="0"/>
              <w:marRight w:val="0"/>
              <w:marTop w:val="0"/>
              <w:marBottom w:val="0"/>
              <w:divBdr>
                <w:top w:val="none" w:sz="0" w:space="0" w:color="auto"/>
                <w:left w:val="none" w:sz="0" w:space="0" w:color="auto"/>
                <w:bottom w:val="none" w:sz="0" w:space="0" w:color="auto"/>
                <w:right w:val="none" w:sz="0" w:space="0" w:color="auto"/>
              </w:divBdr>
            </w:div>
            <w:div w:id="1321351340">
              <w:marLeft w:val="0"/>
              <w:marRight w:val="0"/>
              <w:marTop w:val="0"/>
              <w:marBottom w:val="0"/>
              <w:divBdr>
                <w:top w:val="none" w:sz="0" w:space="0" w:color="auto"/>
                <w:left w:val="none" w:sz="0" w:space="0" w:color="auto"/>
                <w:bottom w:val="none" w:sz="0" w:space="0" w:color="auto"/>
                <w:right w:val="none" w:sz="0" w:space="0" w:color="auto"/>
              </w:divBdr>
            </w:div>
          </w:divsChild>
        </w:div>
        <w:div w:id="298190044">
          <w:marLeft w:val="450"/>
          <w:marRight w:val="0"/>
          <w:marTop w:val="0"/>
          <w:marBottom w:val="173"/>
          <w:divBdr>
            <w:top w:val="none" w:sz="0" w:space="0" w:color="auto"/>
            <w:left w:val="none" w:sz="0" w:space="0" w:color="auto"/>
            <w:bottom w:val="none" w:sz="0" w:space="0" w:color="auto"/>
            <w:right w:val="none" w:sz="0" w:space="0" w:color="auto"/>
          </w:divBdr>
          <w:divsChild>
            <w:div w:id="167403137">
              <w:marLeft w:val="0"/>
              <w:marRight w:val="0"/>
              <w:marTop w:val="0"/>
              <w:marBottom w:val="0"/>
              <w:divBdr>
                <w:top w:val="none" w:sz="0" w:space="0" w:color="auto"/>
                <w:left w:val="none" w:sz="0" w:space="0" w:color="auto"/>
                <w:bottom w:val="none" w:sz="0" w:space="0" w:color="auto"/>
                <w:right w:val="none" w:sz="0" w:space="0" w:color="auto"/>
              </w:divBdr>
            </w:div>
            <w:div w:id="375469404">
              <w:marLeft w:val="0"/>
              <w:marRight w:val="0"/>
              <w:marTop w:val="0"/>
              <w:marBottom w:val="0"/>
              <w:divBdr>
                <w:top w:val="none" w:sz="0" w:space="0" w:color="auto"/>
                <w:left w:val="none" w:sz="0" w:space="0" w:color="auto"/>
                <w:bottom w:val="none" w:sz="0" w:space="0" w:color="auto"/>
                <w:right w:val="none" w:sz="0" w:space="0" w:color="auto"/>
              </w:divBdr>
            </w:div>
          </w:divsChild>
        </w:div>
        <w:div w:id="644621476">
          <w:marLeft w:val="450"/>
          <w:marRight w:val="0"/>
          <w:marTop w:val="0"/>
          <w:marBottom w:val="173"/>
          <w:divBdr>
            <w:top w:val="none" w:sz="0" w:space="0" w:color="auto"/>
            <w:left w:val="none" w:sz="0" w:space="0" w:color="auto"/>
            <w:bottom w:val="none" w:sz="0" w:space="0" w:color="auto"/>
            <w:right w:val="none" w:sz="0" w:space="0" w:color="auto"/>
          </w:divBdr>
          <w:divsChild>
            <w:div w:id="67313094">
              <w:marLeft w:val="0"/>
              <w:marRight w:val="0"/>
              <w:marTop w:val="0"/>
              <w:marBottom w:val="0"/>
              <w:divBdr>
                <w:top w:val="none" w:sz="0" w:space="0" w:color="auto"/>
                <w:left w:val="none" w:sz="0" w:space="0" w:color="auto"/>
                <w:bottom w:val="none" w:sz="0" w:space="0" w:color="auto"/>
                <w:right w:val="none" w:sz="0" w:space="0" w:color="auto"/>
              </w:divBdr>
            </w:div>
            <w:div w:id="890771095">
              <w:marLeft w:val="0"/>
              <w:marRight w:val="0"/>
              <w:marTop w:val="0"/>
              <w:marBottom w:val="0"/>
              <w:divBdr>
                <w:top w:val="none" w:sz="0" w:space="0" w:color="auto"/>
                <w:left w:val="none" w:sz="0" w:space="0" w:color="auto"/>
                <w:bottom w:val="none" w:sz="0" w:space="0" w:color="auto"/>
                <w:right w:val="none" w:sz="0" w:space="0" w:color="auto"/>
              </w:divBdr>
            </w:div>
          </w:divsChild>
        </w:div>
        <w:div w:id="1716083449">
          <w:marLeft w:val="450"/>
          <w:marRight w:val="0"/>
          <w:marTop w:val="0"/>
          <w:marBottom w:val="173"/>
          <w:divBdr>
            <w:top w:val="none" w:sz="0" w:space="0" w:color="auto"/>
            <w:left w:val="none" w:sz="0" w:space="0" w:color="auto"/>
            <w:bottom w:val="none" w:sz="0" w:space="0" w:color="auto"/>
            <w:right w:val="none" w:sz="0" w:space="0" w:color="auto"/>
          </w:divBdr>
          <w:divsChild>
            <w:div w:id="761755249">
              <w:marLeft w:val="0"/>
              <w:marRight w:val="0"/>
              <w:marTop w:val="0"/>
              <w:marBottom w:val="0"/>
              <w:divBdr>
                <w:top w:val="none" w:sz="0" w:space="0" w:color="auto"/>
                <w:left w:val="none" w:sz="0" w:space="0" w:color="auto"/>
                <w:bottom w:val="none" w:sz="0" w:space="0" w:color="auto"/>
                <w:right w:val="none" w:sz="0" w:space="0" w:color="auto"/>
              </w:divBdr>
            </w:div>
            <w:div w:id="44911564">
              <w:marLeft w:val="0"/>
              <w:marRight w:val="0"/>
              <w:marTop w:val="0"/>
              <w:marBottom w:val="0"/>
              <w:divBdr>
                <w:top w:val="none" w:sz="0" w:space="0" w:color="auto"/>
                <w:left w:val="none" w:sz="0" w:space="0" w:color="auto"/>
                <w:bottom w:val="none" w:sz="0" w:space="0" w:color="auto"/>
                <w:right w:val="none" w:sz="0" w:space="0" w:color="auto"/>
              </w:divBdr>
            </w:div>
          </w:divsChild>
        </w:div>
        <w:div w:id="696275769">
          <w:marLeft w:val="450"/>
          <w:marRight w:val="0"/>
          <w:marTop w:val="0"/>
          <w:marBottom w:val="173"/>
          <w:divBdr>
            <w:top w:val="none" w:sz="0" w:space="0" w:color="auto"/>
            <w:left w:val="none" w:sz="0" w:space="0" w:color="auto"/>
            <w:bottom w:val="none" w:sz="0" w:space="0" w:color="auto"/>
            <w:right w:val="none" w:sz="0" w:space="0" w:color="auto"/>
          </w:divBdr>
          <w:divsChild>
            <w:div w:id="354887764">
              <w:marLeft w:val="0"/>
              <w:marRight w:val="0"/>
              <w:marTop w:val="0"/>
              <w:marBottom w:val="0"/>
              <w:divBdr>
                <w:top w:val="none" w:sz="0" w:space="0" w:color="auto"/>
                <w:left w:val="none" w:sz="0" w:space="0" w:color="auto"/>
                <w:bottom w:val="none" w:sz="0" w:space="0" w:color="auto"/>
                <w:right w:val="none" w:sz="0" w:space="0" w:color="auto"/>
              </w:divBdr>
            </w:div>
            <w:div w:id="716197768">
              <w:marLeft w:val="0"/>
              <w:marRight w:val="0"/>
              <w:marTop w:val="0"/>
              <w:marBottom w:val="0"/>
              <w:divBdr>
                <w:top w:val="none" w:sz="0" w:space="0" w:color="auto"/>
                <w:left w:val="none" w:sz="0" w:space="0" w:color="auto"/>
                <w:bottom w:val="none" w:sz="0" w:space="0" w:color="auto"/>
                <w:right w:val="none" w:sz="0" w:space="0" w:color="auto"/>
              </w:divBdr>
            </w:div>
          </w:divsChild>
        </w:div>
        <w:div w:id="1898859413">
          <w:marLeft w:val="450"/>
          <w:marRight w:val="0"/>
          <w:marTop w:val="0"/>
          <w:marBottom w:val="173"/>
          <w:divBdr>
            <w:top w:val="none" w:sz="0" w:space="0" w:color="auto"/>
            <w:left w:val="none" w:sz="0" w:space="0" w:color="auto"/>
            <w:bottom w:val="none" w:sz="0" w:space="0" w:color="auto"/>
            <w:right w:val="none" w:sz="0" w:space="0" w:color="auto"/>
          </w:divBdr>
          <w:divsChild>
            <w:div w:id="1677609611">
              <w:marLeft w:val="0"/>
              <w:marRight w:val="0"/>
              <w:marTop w:val="0"/>
              <w:marBottom w:val="0"/>
              <w:divBdr>
                <w:top w:val="none" w:sz="0" w:space="0" w:color="auto"/>
                <w:left w:val="none" w:sz="0" w:space="0" w:color="auto"/>
                <w:bottom w:val="none" w:sz="0" w:space="0" w:color="auto"/>
                <w:right w:val="none" w:sz="0" w:space="0" w:color="auto"/>
              </w:divBdr>
            </w:div>
            <w:div w:id="1260793715">
              <w:marLeft w:val="0"/>
              <w:marRight w:val="0"/>
              <w:marTop w:val="0"/>
              <w:marBottom w:val="0"/>
              <w:divBdr>
                <w:top w:val="none" w:sz="0" w:space="0" w:color="auto"/>
                <w:left w:val="none" w:sz="0" w:space="0" w:color="auto"/>
                <w:bottom w:val="none" w:sz="0" w:space="0" w:color="auto"/>
                <w:right w:val="none" w:sz="0" w:space="0" w:color="auto"/>
              </w:divBdr>
            </w:div>
          </w:divsChild>
        </w:div>
        <w:div w:id="137190750">
          <w:marLeft w:val="450"/>
          <w:marRight w:val="0"/>
          <w:marTop w:val="0"/>
          <w:marBottom w:val="173"/>
          <w:divBdr>
            <w:top w:val="none" w:sz="0" w:space="0" w:color="auto"/>
            <w:left w:val="none" w:sz="0" w:space="0" w:color="auto"/>
            <w:bottom w:val="none" w:sz="0" w:space="0" w:color="auto"/>
            <w:right w:val="none" w:sz="0" w:space="0" w:color="auto"/>
          </w:divBdr>
          <w:divsChild>
            <w:div w:id="912011031">
              <w:marLeft w:val="0"/>
              <w:marRight w:val="0"/>
              <w:marTop w:val="0"/>
              <w:marBottom w:val="0"/>
              <w:divBdr>
                <w:top w:val="none" w:sz="0" w:space="0" w:color="auto"/>
                <w:left w:val="none" w:sz="0" w:space="0" w:color="auto"/>
                <w:bottom w:val="none" w:sz="0" w:space="0" w:color="auto"/>
                <w:right w:val="none" w:sz="0" w:space="0" w:color="auto"/>
              </w:divBdr>
            </w:div>
            <w:div w:id="4608814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02152349">
      <w:bodyDiv w:val="1"/>
      <w:marLeft w:val="0"/>
      <w:marRight w:val="0"/>
      <w:marTop w:val="0"/>
      <w:marBottom w:val="0"/>
      <w:divBdr>
        <w:top w:val="none" w:sz="0" w:space="0" w:color="auto"/>
        <w:left w:val="none" w:sz="0" w:space="0" w:color="auto"/>
        <w:bottom w:val="none" w:sz="0" w:space="0" w:color="auto"/>
        <w:right w:val="none" w:sz="0" w:space="0" w:color="auto"/>
      </w:divBdr>
    </w:div>
    <w:div w:id="2029985408">
      <w:bodyDiv w:val="1"/>
      <w:marLeft w:val="0"/>
      <w:marRight w:val="0"/>
      <w:marTop w:val="0"/>
      <w:marBottom w:val="0"/>
      <w:divBdr>
        <w:top w:val="none" w:sz="0" w:space="0" w:color="auto"/>
        <w:left w:val="none" w:sz="0" w:space="0" w:color="auto"/>
        <w:bottom w:val="none" w:sz="0" w:space="0" w:color="auto"/>
        <w:right w:val="none" w:sz="0" w:space="0" w:color="auto"/>
      </w:divBdr>
    </w:div>
    <w:div w:id="2047484494">
      <w:bodyDiv w:val="1"/>
      <w:marLeft w:val="0"/>
      <w:marRight w:val="0"/>
      <w:marTop w:val="0"/>
      <w:marBottom w:val="0"/>
      <w:divBdr>
        <w:top w:val="none" w:sz="0" w:space="0" w:color="auto"/>
        <w:left w:val="none" w:sz="0" w:space="0" w:color="auto"/>
        <w:bottom w:val="none" w:sz="0" w:space="0" w:color="auto"/>
        <w:right w:val="none" w:sz="0" w:space="0" w:color="auto"/>
      </w:divBdr>
    </w:div>
    <w:div w:id="2100522078">
      <w:bodyDiv w:val="1"/>
      <w:marLeft w:val="0"/>
      <w:marRight w:val="0"/>
      <w:marTop w:val="0"/>
      <w:marBottom w:val="0"/>
      <w:divBdr>
        <w:top w:val="none" w:sz="0" w:space="0" w:color="auto"/>
        <w:left w:val="none" w:sz="0" w:space="0" w:color="auto"/>
        <w:bottom w:val="none" w:sz="0" w:space="0" w:color="auto"/>
        <w:right w:val="none" w:sz="0" w:space="0" w:color="auto"/>
      </w:divBdr>
    </w:div>
    <w:div w:id="2107337929">
      <w:bodyDiv w:val="1"/>
      <w:marLeft w:val="0"/>
      <w:marRight w:val="0"/>
      <w:marTop w:val="0"/>
      <w:marBottom w:val="0"/>
      <w:divBdr>
        <w:top w:val="none" w:sz="0" w:space="0" w:color="auto"/>
        <w:left w:val="none" w:sz="0" w:space="0" w:color="auto"/>
        <w:bottom w:val="none" w:sz="0" w:space="0" w:color="auto"/>
        <w:right w:val="none" w:sz="0" w:space="0" w:color="auto"/>
      </w:divBdr>
    </w:div>
    <w:div w:id="21108815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moodle.uwtsd.ac.uk/course/view.php?id=8699" TargetMode="External"/><Relationship Id="rId18" Type="http://schemas.openxmlformats.org/officeDocument/2006/relationships/hyperlink" Target="https://www.ibm.com/topics/api" TargetMode="External"/><Relationship Id="rId26" Type="http://schemas.openxmlformats.org/officeDocument/2006/relationships/hyperlink" Target="https://www.redhat.com/en/topics/integration/whats-the-difference-between-soap-rest" TargetMode="External"/><Relationship Id="rId3" Type="http://schemas.openxmlformats.org/officeDocument/2006/relationships/styles" Target="styles.xml"/><Relationship Id="rId21" Type="http://schemas.openxmlformats.org/officeDocument/2006/relationships/hyperlink" Target="https://www.postman.com/state-of-api/api-technologies/" TargetMode="External"/><Relationship Id="rId7" Type="http://schemas.openxmlformats.org/officeDocument/2006/relationships/endnotes" Target="endnotes.xml"/><Relationship Id="rId12" Type="http://schemas.openxmlformats.org/officeDocument/2006/relationships/hyperlink" Target="https://www.techtarget.com/searchnetworking/definition/network-automation" TargetMode="External"/><Relationship Id="rId17" Type="http://schemas.openxmlformats.org/officeDocument/2006/relationships/hyperlink" Target="https://docs.aws.amazon.com/AWSCloudFormation/latest/UserGuide/Welcome.html" TargetMode="External"/><Relationship Id="rId25" Type="http://schemas.openxmlformats.org/officeDocument/2006/relationships/hyperlink" Target="https://en.wikipedia.org/wiki/SOAP" TargetMode="External"/><Relationship Id="rId33"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docs.chef.io/cookbooks/" TargetMode="External"/><Relationship Id="rId20" Type="http://schemas.openxmlformats.org/officeDocument/2006/relationships/hyperlink" Target="https://www.gov.uk/guidance/gds-api-technical-and-data-standards" TargetMode="External"/><Relationship Id="rId29" Type="http://schemas.openxmlformats.org/officeDocument/2006/relationships/hyperlink" Target="https://www.cloudflare.com/learning/security/api/what-is-api-security"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cisco.com/c/en/us/solutions/automation/network-automation.html" TargetMode="External"/><Relationship Id="rId24" Type="http://schemas.openxmlformats.org/officeDocument/2006/relationships/hyperlink" Target="https://aws.amazon.com/what-is/restful-api/" TargetMode="External"/><Relationship Id="rId32"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www.chef.io/" TargetMode="External"/><Relationship Id="rId23" Type="http://schemas.openxmlformats.org/officeDocument/2006/relationships/hyperlink" Target="https://www.ibm.com/topics/rest-apis" TargetMode="External"/><Relationship Id="rId28" Type="http://schemas.openxmlformats.org/officeDocument/2006/relationships/hyperlink" Target="https://github.com/OWASP/API-Security/blob/master/2019/en/src/0xa2-broken-user-authentication.md" TargetMode="External"/><Relationship Id="rId10" Type="http://schemas.openxmlformats.org/officeDocument/2006/relationships/hyperlink" Target="https://www.redhat.com/en/blog/architects-guide-network-programmability" TargetMode="External"/><Relationship Id="rId19" Type="http://schemas.openxmlformats.org/officeDocument/2006/relationships/hyperlink" Target="https://blog.postman.com/intro-to-apis-what-is-an-api/" TargetMode="External"/><Relationship Id="rId31" Type="http://schemas.openxmlformats.org/officeDocument/2006/relationships/hyperlink" Target="https://www.redhat.com/en/topics/security/api-security" TargetMode="External"/><Relationship Id="rId4" Type="http://schemas.openxmlformats.org/officeDocument/2006/relationships/settings" Target="settings.xml"/><Relationship Id="rId9" Type="http://schemas.openxmlformats.org/officeDocument/2006/relationships/hyperlink" Target="https://www.networkcomputing.com/networking/network-programmability-basics" TargetMode="External"/><Relationship Id="rId14" Type="http://schemas.openxmlformats.org/officeDocument/2006/relationships/hyperlink" Target="https://www.jenkins.io/" TargetMode="External"/><Relationship Id="rId22" Type="http://schemas.openxmlformats.org/officeDocument/2006/relationships/hyperlink" Target="https://www.redhat.com/en/topics/api/what-is-a-rest-api" TargetMode="External"/><Relationship Id="rId27" Type="http://schemas.openxmlformats.org/officeDocument/2006/relationships/hyperlink" Target="https://owasp.org/www-project-api-security/" TargetMode="External"/><Relationship Id="rId30" Type="http://schemas.openxmlformats.org/officeDocument/2006/relationships/hyperlink" Target="https://github.com/OWASP/API-Security/blob/master/2019/en/src/0xa4-lack-of-resources-and-rate-limiting.md" TargetMode="External"/><Relationship Id="rId8" Type="http://schemas.openxmlformats.org/officeDocument/2006/relationships/hyperlink" Target="https://www.cisco.com/c/en/us/solutions/enterprise-networks/what-is-network-programming.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Swa21</b:Tag>
    <b:SourceType>InternetSite</b:SourceType>
    <b:Guid>{A930DA7D-51F8-4066-B023-414E1E0B083F}</b:Guid>
    <b:Year>2021</b:Year>
    <b:Author>
      <b:Author>
        <b:NameList>
          <b:Person>
            <b:Last>FC</b:Last>
            <b:First>Swansea</b:First>
            <b:Middle>City</b:Middle>
          </b:Person>
        </b:NameList>
      </b:Author>
    </b:Author>
    <b:InternetSiteTitle>Swansea City AFC Homepage</b:InternetSiteTitle>
    <b:URL>https://www.swanseacity.com/</b:URL>
    <b:RefOrder>1</b:RefOrder>
  </b:Source>
  <b:Source>
    <b:Tag>Wor18</b:Tag>
    <b:SourceType>InternetSite</b:SourceType>
    <b:Guid>{5780067C-662E-4724-86EE-0612184BFF9B}</b:Guid>
    <b:Author>
      <b:Author>
        <b:NameList>
          <b:Person>
            <b:Last>WordPress.com</b:Last>
          </b:Person>
        </b:NameList>
      </b:Author>
    </b:Author>
    <b:Title>Saron Juniors Football Club</b:Title>
    <b:Year>2018</b:Year>
    <b:URL>https://saronjuniorsfc.wordpress.com/</b:URL>
    <b:RefOrder>2</b:RefOrder>
  </b:Source>
  <b:Source>
    <b:Tag>Dyl21</b:Tag>
    <b:SourceType>Misc</b:SourceType>
    <b:Guid>{4BC9AB8A-F5E3-49C7-A8C6-1DECB3EB64C4}</b:Guid>
    <b:Title>Case Study Wireframe</b:Title>
    <b:Year>2021</b:Year>
    <b:Author>
      <b:Author>
        <b:NameList>
          <b:Person>
            <b:Last>Thomas</b:Last>
            <b:First>Dylan</b:First>
          </b:Person>
        </b:NameList>
      </b:Author>
    </b:Author>
    <b:Publisher>Microsoft Visio</b:Publisher>
    <b:RefOrder>3</b:RefOrder>
  </b:Source>
  <b:Source>
    <b:Tag>W3C21</b:Tag>
    <b:SourceType>InternetSite</b:SourceType>
    <b:Guid>{A99CD353-F38D-489D-A3AB-8523BDC80D6C}</b:Guid>
    <b:Title>W3C Markup Validation Service</b:Title>
    <b:Author>
      <b:Author>
        <b:NameList>
          <b:Person>
            <b:Last>W3C</b:Last>
          </b:Person>
        </b:NameList>
      </b:Author>
    </b:Author>
    <b:ProductionCompany>Opensource.org</b:ProductionCompany>
    <b:YearAccessed>2021</b:YearAccessed>
    <b:URL>https://validator.w3.org/#validate_by_upload</b:URL>
    <b:RefOrder>4</b:RefOrder>
  </b:Source>
  <b:Source>
    <b:Tag>W3C09</b:Tag>
    <b:SourceType>InternetSite</b:SourceType>
    <b:Guid>{7C49A0FA-63F3-45F6-828E-868245E283D8}</b:Guid>
    <b:Author>
      <b:Author>
        <b:NameList>
          <b:Person>
            <b:Last>W3C</b:Last>
          </b:Person>
        </b:NameList>
      </b:Author>
    </b:Author>
    <b:Title>W3C CSS Validation Service</b:Title>
    <b:Year>2009</b:Year>
    <b:URL>http://jigsaw.w3.org/css-validator/#validate_by_upload</b:URL>
    <b:RefOrder>5</b:RefOrder>
  </b:Source>
  <b:Source>
    <b:Tag>Gui21</b:Tag>
    <b:SourceType>InternetSite</b:SourceType>
    <b:Guid>{01D2E711-10B0-45CE-871F-D458D88B8B27}</b:Guid>
    <b:Title>Mobile vs Desktop Usage Statistics for 2020/2021</b:Title>
    <b:Year>2021</b:Year>
    <b:URL>https://www.guide2research.com/research/mobile-vs-desktop-usage#:~:text=When%20it%20comes%20to%20mobile,amount%20of%20traffic%20at%203%25.</b:URL>
    <b:Author>
      <b:Author>
        <b:NameList>
          <b:Person>
            <b:Last>Research</b:Last>
            <b:First>Guide</b:First>
            <b:Middle>2</b:Middle>
          </b:Person>
        </b:NameList>
      </b:Author>
    </b:Author>
    <b:RefOrder>6</b:RefOrder>
  </b:Source>
  <b:Source>
    <b:Tag>Pat21</b:Tag>
    <b:SourceType>InternetSite</b:SourceType>
    <b:Guid>{AA91E15B-12EB-4DF7-A8F4-7D450E99AFBE}</b:Guid>
    <b:Author>
      <b:Author>
        <b:NameList>
          <b:Person>
            <b:Last>Pernice</b:Last>
            <b:First>Kara</b:First>
          </b:Person>
        </b:NameList>
      </b:Author>
    </b:Author>
    <b:Title>F-Shaped Pattern of Reading on the Web: Misunderstood, But Still Relevant (Even on Mobile)</b:Title>
    <b:ProductionCompany>Nielsen Norman Group</b:ProductionCompany>
    <b:Year>2017</b:Year>
    <b:Month>November</b:Month>
    <b:URL>https://www.nngroup.com/articles/f-shaped-pattern-reading-web-content/</b:URL>
    <b:RefOrder>7</b:RefOrder>
  </b:Source>
  <b:Source>
    <b:Tag>Sha19</b:Tag>
    <b:SourceType>InternetSite</b:SourceType>
    <b:Guid>{0712F3A6-2E67-495B-B22E-7E0179B6CC58}</b:Guid>
    <b:Author>
      <b:Author>
        <b:NameList>
          <b:Person>
            <b:Last>Henry</b:Last>
            <b:First>Shawn</b:First>
            <b:Middle>Lawton</b:Middle>
          </b:Person>
        </b:NameList>
      </b:Author>
    </b:Author>
    <b:Title>Introduction to Web Accessibility</b:Title>
    <b:ProductionCompany>W3C</b:ProductionCompany>
    <b:Year>2019</b:Year>
    <b:Month>June</b:Month>
    <b:URL>https://www.w3.org/WAI/fundamentals/accessibility-intro/</b:URL>
    <b:RefOrder>8</b:RefOrder>
  </b:Source>
  <b:Source>
    <b:Tag>Pat211</b:Tag>
    <b:SourceType>InternetSite</b:SourceType>
    <b:Guid>{B2CAA396-1287-4222-89FB-9AF7C69A047A}</b:Guid>
    <b:Author>
      <b:Author>
        <b:NameList>
          <b:Person>
            <b:Last>Ahern</b:Last>
            <b:First>Pat</b:First>
          </b:Person>
        </b:NameList>
      </b:Author>
    </b:Author>
    <b:Title>27 Mind-Bottling SEO Stats for 2021 (+ Beyond)</b:Title>
    <b:ProductionCompany>InterGrowth</b:ProductionCompany>
    <b:Year>2021</b:Year>
    <b:Month>April</b:Month>
    <b:URL>https://inter-growth.co/seo-stats/</b:URL>
    <b:RefOrder>9</b:RefOrder>
  </b:Source>
</b:Sources>
</file>

<file path=customXml/itemProps1.xml><?xml version="1.0" encoding="utf-8"?>
<ds:datastoreItem xmlns:ds="http://schemas.openxmlformats.org/officeDocument/2006/customXml" ds:itemID="{354BDBF5-61E3-402B-9903-329600D13D5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278</TotalTime>
  <Pages>12</Pages>
  <Words>3249</Words>
  <Characters>18520</Characters>
  <Application>Microsoft Office Word</Application>
  <DocSecurity>0</DocSecurity>
  <Lines>154</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21726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Dylan Thomas</dc:creator>
  <cp:keywords/>
  <dc:description/>
  <cp:lastModifiedBy>dave cornelius</cp:lastModifiedBy>
  <cp:revision>86</cp:revision>
  <dcterms:created xsi:type="dcterms:W3CDTF">2023-03-09T16:58:00Z</dcterms:created>
  <dcterms:modified xsi:type="dcterms:W3CDTF">2023-03-31T11:32:00Z</dcterms:modified>
</cp:coreProperties>
</file>