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6368417"/>
        <w:docPartObj>
          <w:docPartGallery w:val="Cover Pages"/>
          <w:docPartUnique/>
        </w:docPartObj>
      </w:sdtPr>
      <w:sdtEndPr>
        <w:rPr>
          <w:rStyle w:val="Heading1Char"/>
          <w:rFonts w:asciiTheme="majorHAnsi" w:eastAsiaTheme="majorEastAsia" w:hAnsiTheme="majorHAnsi" w:cstheme="majorBidi"/>
          <w:b/>
          <w:bCs/>
          <w:color w:val="0F4761" w:themeColor="accent1" w:themeShade="BF"/>
          <w:sz w:val="32"/>
          <w:szCs w:val="32"/>
          <w:lang w:val="en-US" w:eastAsia="en-US"/>
        </w:rPr>
      </w:sdtEndPr>
      <w:sdtContent>
        <w:p w14:paraId="572EBA2E" w14:textId="140A5B46" w:rsidR="00E050AD" w:rsidRDefault="00E050AD">
          <w:r>
            <w:rPr>
              <w:noProof/>
            </w:rPr>
            <mc:AlternateContent>
              <mc:Choice Requires="wpg">
                <w:drawing>
                  <wp:anchor distT="0" distB="0" distL="114300" distR="114300" simplePos="0" relativeHeight="251662336" behindDoc="0" locked="0" layoutInCell="1" allowOverlap="1" wp14:anchorId="36A95D5D" wp14:editId="1A6F8C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353C3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FEBD06C" wp14:editId="6C5C420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FCA01" w14:textId="3908876F" w:rsidR="00E050AD" w:rsidRDefault="00E050A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050AD">
                                      <w:rPr>
                                        <w:caps/>
                                        <w:color w:val="156082" w:themeColor="accent1"/>
                                        <w:sz w:val="64"/>
                                        <w:szCs w:val="64"/>
                                      </w:rPr>
                                      <w:t xml:space="preserve">Socket Programming and Concurrency </w:t>
                                    </w:r>
                                    <w:r w:rsidR="009C4879">
                                      <w:rPr>
                                        <w:caps/>
                                        <w:color w:val="156082" w:themeColor="accent1"/>
                                        <w:sz w:val="64"/>
                                        <w:szCs w:val="64"/>
                                      </w:rPr>
                                      <w:b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157670" w14:textId="6444CD79" w:rsidR="00E050AD" w:rsidRDefault="00106DB0">
                                    <w:pPr>
                                      <w:jc w:val="right"/>
                                      <w:rPr>
                                        <w:smallCaps/>
                                        <w:color w:val="404040" w:themeColor="text1" w:themeTint="BF"/>
                                        <w:sz w:val="36"/>
                                        <w:szCs w:val="36"/>
                                      </w:rPr>
                                    </w:pPr>
                                    <w:r>
                                      <w:rPr>
                                        <w:color w:val="404040" w:themeColor="text1" w:themeTint="BF"/>
                                        <w:sz w:val="36"/>
                                        <w:szCs w:val="36"/>
                                      </w:rPr>
                                      <w:t>Andrew Davies - 2213112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FEBD06C"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F9FCA01" w14:textId="3908876F" w:rsidR="00E050AD" w:rsidRDefault="00E050A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050AD">
                                <w:rPr>
                                  <w:caps/>
                                  <w:color w:val="156082" w:themeColor="accent1"/>
                                  <w:sz w:val="64"/>
                                  <w:szCs w:val="64"/>
                                </w:rPr>
                                <w:t xml:space="preserve">Socket Programming and Concurrency </w:t>
                              </w:r>
                              <w:r w:rsidR="009C4879">
                                <w:rPr>
                                  <w:caps/>
                                  <w:color w:val="156082" w:themeColor="accent1"/>
                                  <w:sz w:val="64"/>
                                  <w:szCs w:val="64"/>
                                </w:rPr>
                                <w:b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157670" w14:textId="6444CD79" w:rsidR="00E050AD" w:rsidRDefault="00106DB0">
                              <w:pPr>
                                <w:jc w:val="right"/>
                                <w:rPr>
                                  <w:smallCaps/>
                                  <w:color w:val="404040" w:themeColor="text1" w:themeTint="BF"/>
                                  <w:sz w:val="36"/>
                                  <w:szCs w:val="36"/>
                                </w:rPr>
                              </w:pPr>
                              <w:r>
                                <w:rPr>
                                  <w:color w:val="404040" w:themeColor="text1" w:themeTint="BF"/>
                                  <w:sz w:val="36"/>
                                  <w:szCs w:val="36"/>
                                </w:rPr>
                                <w:t>Andrew Davies - 2213112</w:t>
                              </w:r>
                            </w:p>
                          </w:sdtContent>
                        </w:sdt>
                      </w:txbxContent>
                    </v:textbox>
                    <w10:wrap type="square" anchorx="page" anchory="page"/>
                  </v:shape>
                </w:pict>
              </mc:Fallback>
            </mc:AlternateContent>
          </w:r>
        </w:p>
        <w:p w14:paraId="2C614C75" w14:textId="0EB1751A" w:rsidR="00E050AD" w:rsidRDefault="00E050AD">
          <w:pPr>
            <w:rPr>
              <w:rStyle w:val="Heading1Char"/>
              <w:b/>
              <w:bCs/>
            </w:rPr>
          </w:pPr>
          <w:r>
            <w:rPr>
              <w:rStyle w:val="Heading1Char"/>
              <w:b/>
              <w:bCs/>
            </w:rPr>
            <w:br w:type="page"/>
          </w:r>
        </w:p>
      </w:sdtContent>
    </w:sdt>
    <w:sdt>
      <w:sdtPr>
        <w:id w:val="95226242"/>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11AB638C" w14:textId="1CE7C755" w:rsidR="001C322D" w:rsidRDefault="001C322D">
          <w:pPr>
            <w:pStyle w:val="TOCHeading"/>
          </w:pPr>
          <w:r>
            <w:t>Contents</w:t>
          </w:r>
        </w:p>
        <w:p w14:paraId="6153D7B9" w14:textId="01E5AC32" w:rsidR="001C322D" w:rsidRDefault="001C322D">
          <w:pPr>
            <w:pStyle w:val="TOC1"/>
            <w:tabs>
              <w:tab w:val="right" w:leader="dot" w:pos="9016"/>
            </w:tabs>
            <w:rPr>
              <w:noProof/>
            </w:rPr>
          </w:pPr>
          <w:r>
            <w:fldChar w:fldCharType="begin"/>
          </w:r>
          <w:r>
            <w:instrText xml:space="preserve"> TOC \o "1-3" \h \z \u </w:instrText>
          </w:r>
          <w:r>
            <w:fldChar w:fldCharType="separate"/>
          </w:r>
          <w:hyperlink w:anchor="_Toc225171104" w:history="1">
            <w:r w:rsidRPr="002E65CF">
              <w:rPr>
                <w:rStyle w:val="Hyperlink"/>
                <w:b/>
                <w:bCs/>
                <w:noProof/>
              </w:rPr>
              <w:t>Introduction</w:t>
            </w:r>
            <w:r>
              <w:rPr>
                <w:noProof/>
                <w:webHidden/>
              </w:rPr>
              <w:tab/>
            </w:r>
            <w:r>
              <w:rPr>
                <w:noProof/>
                <w:webHidden/>
              </w:rPr>
              <w:fldChar w:fldCharType="begin"/>
            </w:r>
            <w:r>
              <w:rPr>
                <w:noProof/>
                <w:webHidden/>
              </w:rPr>
              <w:instrText xml:space="preserve"> PAGEREF _Toc225171104 \h </w:instrText>
            </w:r>
            <w:r>
              <w:rPr>
                <w:noProof/>
                <w:webHidden/>
              </w:rPr>
            </w:r>
            <w:r>
              <w:rPr>
                <w:noProof/>
                <w:webHidden/>
              </w:rPr>
              <w:fldChar w:fldCharType="separate"/>
            </w:r>
            <w:r>
              <w:rPr>
                <w:noProof/>
                <w:webHidden/>
              </w:rPr>
              <w:t>2</w:t>
            </w:r>
            <w:r>
              <w:rPr>
                <w:noProof/>
                <w:webHidden/>
              </w:rPr>
              <w:fldChar w:fldCharType="end"/>
            </w:r>
          </w:hyperlink>
        </w:p>
        <w:p w14:paraId="6887BCE1" w14:textId="4FB59969" w:rsidR="001C322D" w:rsidRDefault="001C322D">
          <w:pPr>
            <w:pStyle w:val="TOC1"/>
            <w:tabs>
              <w:tab w:val="right" w:leader="dot" w:pos="9016"/>
            </w:tabs>
            <w:rPr>
              <w:noProof/>
            </w:rPr>
          </w:pPr>
          <w:hyperlink w:anchor="_Toc225171105" w:history="1">
            <w:r w:rsidRPr="002E65CF">
              <w:rPr>
                <w:rStyle w:val="Hyperlink"/>
                <w:rFonts w:eastAsia="Aptos"/>
                <w:b/>
                <w:bCs/>
                <w:noProof/>
              </w:rPr>
              <w:t>Reliable Transmission and Error Control</w:t>
            </w:r>
            <w:r>
              <w:rPr>
                <w:noProof/>
                <w:webHidden/>
              </w:rPr>
              <w:tab/>
            </w:r>
            <w:r>
              <w:rPr>
                <w:noProof/>
                <w:webHidden/>
              </w:rPr>
              <w:fldChar w:fldCharType="begin"/>
            </w:r>
            <w:r>
              <w:rPr>
                <w:noProof/>
                <w:webHidden/>
              </w:rPr>
              <w:instrText xml:space="preserve"> PAGEREF _Toc225171105 \h </w:instrText>
            </w:r>
            <w:r>
              <w:rPr>
                <w:noProof/>
                <w:webHidden/>
              </w:rPr>
            </w:r>
            <w:r>
              <w:rPr>
                <w:noProof/>
                <w:webHidden/>
              </w:rPr>
              <w:fldChar w:fldCharType="separate"/>
            </w:r>
            <w:r>
              <w:rPr>
                <w:noProof/>
                <w:webHidden/>
              </w:rPr>
              <w:t>2</w:t>
            </w:r>
            <w:r>
              <w:rPr>
                <w:noProof/>
                <w:webHidden/>
              </w:rPr>
              <w:fldChar w:fldCharType="end"/>
            </w:r>
          </w:hyperlink>
        </w:p>
        <w:p w14:paraId="3A65FA6D" w14:textId="02146D86" w:rsidR="001C322D" w:rsidRDefault="001C322D">
          <w:pPr>
            <w:pStyle w:val="TOC1"/>
            <w:tabs>
              <w:tab w:val="right" w:leader="dot" w:pos="9016"/>
            </w:tabs>
            <w:rPr>
              <w:noProof/>
            </w:rPr>
          </w:pPr>
          <w:hyperlink w:anchor="_Toc225171106" w:history="1">
            <w:r w:rsidRPr="002E65CF">
              <w:rPr>
                <w:rStyle w:val="Hyperlink"/>
                <w:rFonts w:eastAsia="Aptos"/>
                <w:b/>
                <w:bCs/>
                <w:noProof/>
              </w:rPr>
              <w:t>Latency, Bandwidth and Network Performance</w:t>
            </w:r>
            <w:r>
              <w:rPr>
                <w:noProof/>
                <w:webHidden/>
              </w:rPr>
              <w:tab/>
            </w:r>
            <w:r>
              <w:rPr>
                <w:noProof/>
                <w:webHidden/>
              </w:rPr>
              <w:fldChar w:fldCharType="begin"/>
            </w:r>
            <w:r>
              <w:rPr>
                <w:noProof/>
                <w:webHidden/>
              </w:rPr>
              <w:instrText xml:space="preserve"> PAGEREF _Toc225171106 \h </w:instrText>
            </w:r>
            <w:r>
              <w:rPr>
                <w:noProof/>
                <w:webHidden/>
              </w:rPr>
            </w:r>
            <w:r>
              <w:rPr>
                <w:noProof/>
                <w:webHidden/>
              </w:rPr>
              <w:fldChar w:fldCharType="separate"/>
            </w:r>
            <w:r>
              <w:rPr>
                <w:noProof/>
                <w:webHidden/>
              </w:rPr>
              <w:t>4</w:t>
            </w:r>
            <w:r>
              <w:rPr>
                <w:noProof/>
                <w:webHidden/>
              </w:rPr>
              <w:fldChar w:fldCharType="end"/>
            </w:r>
          </w:hyperlink>
        </w:p>
        <w:p w14:paraId="7544F6A5" w14:textId="5CC971BB" w:rsidR="001C322D" w:rsidRDefault="001C322D">
          <w:pPr>
            <w:pStyle w:val="TOC1"/>
            <w:tabs>
              <w:tab w:val="right" w:leader="dot" w:pos="9016"/>
            </w:tabs>
            <w:rPr>
              <w:noProof/>
            </w:rPr>
          </w:pPr>
          <w:hyperlink w:anchor="_Toc225171107" w:history="1">
            <w:r w:rsidRPr="002E65CF">
              <w:rPr>
                <w:rStyle w:val="Hyperlink"/>
                <w:rFonts w:eastAsia="Aptos"/>
                <w:b/>
                <w:bCs/>
                <w:noProof/>
              </w:rPr>
              <w:t>Concurrency in Networked Applications</w:t>
            </w:r>
            <w:r>
              <w:rPr>
                <w:noProof/>
                <w:webHidden/>
              </w:rPr>
              <w:tab/>
            </w:r>
            <w:r>
              <w:rPr>
                <w:noProof/>
                <w:webHidden/>
              </w:rPr>
              <w:fldChar w:fldCharType="begin"/>
            </w:r>
            <w:r>
              <w:rPr>
                <w:noProof/>
                <w:webHidden/>
              </w:rPr>
              <w:instrText xml:space="preserve"> PAGEREF _Toc225171107 \h </w:instrText>
            </w:r>
            <w:r>
              <w:rPr>
                <w:noProof/>
                <w:webHidden/>
              </w:rPr>
            </w:r>
            <w:r>
              <w:rPr>
                <w:noProof/>
                <w:webHidden/>
              </w:rPr>
              <w:fldChar w:fldCharType="separate"/>
            </w:r>
            <w:r>
              <w:rPr>
                <w:noProof/>
                <w:webHidden/>
              </w:rPr>
              <w:t>7</w:t>
            </w:r>
            <w:r>
              <w:rPr>
                <w:noProof/>
                <w:webHidden/>
              </w:rPr>
              <w:fldChar w:fldCharType="end"/>
            </w:r>
          </w:hyperlink>
        </w:p>
        <w:p w14:paraId="71B709FB" w14:textId="6DB3E294" w:rsidR="001C322D" w:rsidRDefault="001C322D">
          <w:pPr>
            <w:pStyle w:val="TOC1"/>
            <w:tabs>
              <w:tab w:val="right" w:leader="dot" w:pos="9016"/>
            </w:tabs>
            <w:rPr>
              <w:noProof/>
            </w:rPr>
          </w:pPr>
          <w:hyperlink w:anchor="_Toc225171108" w:history="1">
            <w:r w:rsidRPr="002E65CF">
              <w:rPr>
                <w:rStyle w:val="Hyperlink"/>
                <w:rFonts w:eastAsia="Aptos"/>
                <w:b/>
                <w:bCs/>
                <w:noProof/>
              </w:rPr>
              <w:t>Interoperability in Distributed Systems</w:t>
            </w:r>
            <w:r>
              <w:rPr>
                <w:noProof/>
                <w:webHidden/>
              </w:rPr>
              <w:tab/>
            </w:r>
            <w:r>
              <w:rPr>
                <w:noProof/>
                <w:webHidden/>
              </w:rPr>
              <w:fldChar w:fldCharType="begin"/>
            </w:r>
            <w:r>
              <w:rPr>
                <w:noProof/>
                <w:webHidden/>
              </w:rPr>
              <w:instrText xml:space="preserve"> PAGEREF _Toc225171108 \h </w:instrText>
            </w:r>
            <w:r>
              <w:rPr>
                <w:noProof/>
                <w:webHidden/>
              </w:rPr>
            </w:r>
            <w:r>
              <w:rPr>
                <w:noProof/>
                <w:webHidden/>
              </w:rPr>
              <w:fldChar w:fldCharType="separate"/>
            </w:r>
            <w:r>
              <w:rPr>
                <w:noProof/>
                <w:webHidden/>
              </w:rPr>
              <w:t>8</w:t>
            </w:r>
            <w:r>
              <w:rPr>
                <w:noProof/>
                <w:webHidden/>
              </w:rPr>
              <w:fldChar w:fldCharType="end"/>
            </w:r>
          </w:hyperlink>
        </w:p>
        <w:p w14:paraId="1606CDB5" w14:textId="3CFA4FA3" w:rsidR="001C322D" w:rsidRDefault="001C322D">
          <w:pPr>
            <w:pStyle w:val="TOC1"/>
            <w:tabs>
              <w:tab w:val="right" w:leader="dot" w:pos="9016"/>
            </w:tabs>
            <w:rPr>
              <w:noProof/>
            </w:rPr>
          </w:pPr>
          <w:hyperlink w:anchor="_Toc225171109" w:history="1">
            <w:r w:rsidRPr="002E65CF">
              <w:rPr>
                <w:rStyle w:val="Hyperlink"/>
                <w:rFonts w:eastAsia="Aptos"/>
                <w:b/>
                <w:bCs/>
                <w:noProof/>
              </w:rPr>
              <w:t>Conclusion</w:t>
            </w:r>
            <w:r>
              <w:rPr>
                <w:noProof/>
                <w:webHidden/>
              </w:rPr>
              <w:tab/>
            </w:r>
            <w:r>
              <w:rPr>
                <w:noProof/>
                <w:webHidden/>
              </w:rPr>
              <w:fldChar w:fldCharType="begin"/>
            </w:r>
            <w:r>
              <w:rPr>
                <w:noProof/>
                <w:webHidden/>
              </w:rPr>
              <w:instrText xml:space="preserve"> PAGEREF _Toc225171109 \h </w:instrText>
            </w:r>
            <w:r>
              <w:rPr>
                <w:noProof/>
                <w:webHidden/>
              </w:rPr>
            </w:r>
            <w:r>
              <w:rPr>
                <w:noProof/>
                <w:webHidden/>
              </w:rPr>
              <w:fldChar w:fldCharType="separate"/>
            </w:r>
            <w:r>
              <w:rPr>
                <w:noProof/>
                <w:webHidden/>
              </w:rPr>
              <w:t>9</w:t>
            </w:r>
            <w:r>
              <w:rPr>
                <w:noProof/>
                <w:webHidden/>
              </w:rPr>
              <w:fldChar w:fldCharType="end"/>
            </w:r>
          </w:hyperlink>
        </w:p>
        <w:p w14:paraId="1E0E6568" w14:textId="1AF97F8D" w:rsidR="001C322D" w:rsidRDefault="001C322D">
          <w:pPr>
            <w:pStyle w:val="TOC1"/>
            <w:tabs>
              <w:tab w:val="right" w:leader="dot" w:pos="9016"/>
            </w:tabs>
            <w:rPr>
              <w:noProof/>
            </w:rPr>
          </w:pPr>
          <w:hyperlink w:anchor="_Toc225171110" w:history="1">
            <w:r w:rsidRPr="002E65CF">
              <w:rPr>
                <w:rStyle w:val="Hyperlink"/>
                <w:noProof/>
              </w:rPr>
              <w:t>Bibliography</w:t>
            </w:r>
            <w:r>
              <w:rPr>
                <w:noProof/>
                <w:webHidden/>
              </w:rPr>
              <w:tab/>
            </w:r>
            <w:r>
              <w:rPr>
                <w:noProof/>
                <w:webHidden/>
              </w:rPr>
              <w:fldChar w:fldCharType="begin"/>
            </w:r>
            <w:r>
              <w:rPr>
                <w:noProof/>
                <w:webHidden/>
              </w:rPr>
              <w:instrText xml:space="preserve"> PAGEREF _Toc225171110 \h </w:instrText>
            </w:r>
            <w:r>
              <w:rPr>
                <w:noProof/>
                <w:webHidden/>
              </w:rPr>
            </w:r>
            <w:r>
              <w:rPr>
                <w:noProof/>
                <w:webHidden/>
              </w:rPr>
              <w:fldChar w:fldCharType="separate"/>
            </w:r>
            <w:r>
              <w:rPr>
                <w:noProof/>
                <w:webHidden/>
              </w:rPr>
              <w:t>10</w:t>
            </w:r>
            <w:r>
              <w:rPr>
                <w:noProof/>
                <w:webHidden/>
              </w:rPr>
              <w:fldChar w:fldCharType="end"/>
            </w:r>
          </w:hyperlink>
        </w:p>
        <w:p w14:paraId="7716ABED" w14:textId="709EF346" w:rsidR="001C322D" w:rsidRDefault="001C322D">
          <w:r>
            <w:rPr>
              <w:b/>
              <w:bCs/>
              <w:noProof/>
            </w:rPr>
            <w:fldChar w:fldCharType="end"/>
          </w:r>
        </w:p>
      </w:sdtContent>
    </w:sdt>
    <w:p w14:paraId="573923EB" w14:textId="77777777" w:rsidR="001C322D" w:rsidRDefault="001C322D">
      <w:pPr>
        <w:rPr>
          <w:rStyle w:val="Heading1Char"/>
          <w:b/>
          <w:bCs/>
        </w:rPr>
      </w:pPr>
      <w:r>
        <w:rPr>
          <w:rStyle w:val="Heading1Char"/>
          <w:b/>
          <w:bCs/>
        </w:rPr>
        <w:br w:type="page"/>
      </w:r>
    </w:p>
    <w:p w14:paraId="1CCD9C18" w14:textId="1C4326ED" w:rsidR="63F567D4" w:rsidRPr="00292FEE" w:rsidRDefault="63F567D4" w:rsidP="41DB2377">
      <w:pPr>
        <w:spacing w:before="240" w:after="240"/>
        <w:rPr>
          <w:rFonts w:asciiTheme="majorHAnsi" w:eastAsia="Aptos" w:hAnsiTheme="majorHAnsi" w:cs="Aptos"/>
        </w:rPr>
      </w:pPr>
      <w:bookmarkStart w:id="0" w:name="_Toc225171104"/>
      <w:r w:rsidRPr="00A25BC5">
        <w:rPr>
          <w:rStyle w:val="Heading1Char"/>
          <w:b/>
          <w:bCs/>
        </w:rPr>
        <w:lastRenderedPageBreak/>
        <w:t>Introduction</w:t>
      </w:r>
      <w:bookmarkEnd w:id="0"/>
      <w:r w:rsidRPr="00292FEE">
        <w:rPr>
          <w:rFonts w:asciiTheme="majorHAnsi" w:hAnsiTheme="majorHAnsi"/>
        </w:rPr>
        <w:br/>
      </w:r>
      <w:r w:rsidRPr="00292FEE">
        <w:rPr>
          <w:rFonts w:asciiTheme="majorHAnsi" w:hAnsiTheme="majorHAnsi"/>
        </w:rPr>
        <w:br/>
      </w:r>
      <w:r w:rsidR="7377E563" w:rsidRPr="00292FEE">
        <w:rPr>
          <w:rFonts w:asciiTheme="majorHAnsi" w:eastAsia="Aptos" w:hAnsiTheme="majorHAnsi" w:cs="Aptos"/>
        </w:rPr>
        <w:t xml:space="preserve">The foundations of what we today </w:t>
      </w:r>
      <w:proofErr w:type="spellStart"/>
      <w:r w:rsidR="7377E563" w:rsidRPr="00292FEE">
        <w:rPr>
          <w:rFonts w:asciiTheme="majorHAnsi" w:eastAsia="Aptos" w:hAnsiTheme="majorHAnsi" w:cs="Aptos"/>
        </w:rPr>
        <w:t>know</w:t>
      </w:r>
      <w:proofErr w:type="spellEnd"/>
      <w:r w:rsidR="7377E563" w:rsidRPr="00292FEE">
        <w:rPr>
          <w:rFonts w:asciiTheme="majorHAnsi" w:eastAsia="Aptos" w:hAnsiTheme="majorHAnsi" w:cs="Aptos"/>
        </w:rPr>
        <w:t xml:space="preserve"> as the Internet were first laid down by the United States’ Department of </w:t>
      </w:r>
      <w:r w:rsidR="543A77DF" w:rsidRPr="00292FEE">
        <w:rPr>
          <w:rFonts w:asciiTheme="majorHAnsi" w:eastAsia="Aptos" w:hAnsiTheme="majorHAnsi" w:cs="Aptos"/>
        </w:rPr>
        <w:t>Defence's</w:t>
      </w:r>
      <w:r w:rsidR="7377E563" w:rsidRPr="00292FEE">
        <w:rPr>
          <w:rFonts w:asciiTheme="majorHAnsi" w:eastAsia="Aptos" w:hAnsiTheme="majorHAnsi" w:cs="Aptos"/>
        </w:rPr>
        <w:t xml:space="preserve"> Advanced Research Projects Agency (ARPA) in 1969</w:t>
      </w:r>
      <w:r w:rsidR="0AF02E61" w:rsidRPr="00292FEE">
        <w:rPr>
          <w:rFonts w:asciiTheme="majorHAnsi" w:eastAsia="Aptos" w:hAnsiTheme="majorHAnsi" w:cs="Aptos"/>
        </w:rPr>
        <w:t>.</w:t>
      </w:r>
      <w:r w:rsidR="7377E563" w:rsidRPr="00292FEE">
        <w:rPr>
          <w:rFonts w:asciiTheme="majorHAnsi" w:eastAsia="Aptos" w:hAnsiTheme="majorHAnsi" w:cs="Aptos"/>
        </w:rPr>
        <w:t xml:space="preserve"> ARPANET became the first</w:t>
      </w:r>
      <w:r w:rsidR="00B601BC" w:rsidRPr="00292FEE">
        <w:rPr>
          <w:rFonts w:asciiTheme="majorHAnsi" w:eastAsia="Aptos" w:hAnsiTheme="majorHAnsi" w:cs="Aptos"/>
        </w:rPr>
        <w:t xml:space="preserve"> functioning</w:t>
      </w:r>
      <w:r w:rsidR="7377E563" w:rsidRPr="00292FEE">
        <w:rPr>
          <w:rFonts w:asciiTheme="majorHAnsi" w:eastAsia="Aptos" w:hAnsiTheme="majorHAnsi" w:cs="Aptos"/>
        </w:rPr>
        <w:t xml:space="preserve"> packet-switched network, enabling communication between</w:t>
      </w:r>
      <w:r w:rsidR="56E43D4C" w:rsidRPr="00292FEE">
        <w:rPr>
          <w:rFonts w:asciiTheme="majorHAnsi" w:eastAsia="Aptos" w:hAnsiTheme="majorHAnsi" w:cs="Aptos"/>
        </w:rPr>
        <w:t xml:space="preserve"> </w:t>
      </w:r>
      <w:r w:rsidR="00B601BC" w:rsidRPr="00292FEE">
        <w:rPr>
          <w:rFonts w:asciiTheme="majorHAnsi" w:eastAsia="Aptos" w:hAnsiTheme="majorHAnsi" w:cs="Aptos"/>
        </w:rPr>
        <w:t xml:space="preserve">different research </w:t>
      </w:r>
      <w:r w:rsidR="7377E563" w:rsidRPr="00292FEE">
        <w:rPr>
          <w:rFonts w:asciiTheme="majorHAnsi" w:eastAsia="Aptos" w:hAnsiTheme="majorHAnsi" w:cs="Aptos"/>
        </w:rPr>
        <w:t>institutions</w:t>
      </w:r>
      <w:r w:rsidR="76F5CBEF" w:rsidRPr="00292FEE">
        <w:rPr>
          <w:rFonts w:asciiTheme="majorHAnsi" w:eastAsia="Aptos" w:hAnsiTheme="majorHAnsi" w:cs="Aptos"/>
        </w:rPr>
        <w:t xml:space="preserve">, </w:t>
      </w:r>
      <w:r w:rsidR="7377E563" w:rsidRPr="00292FEE">
        <w:rPr>
          <w:rFonts w:asciiTheme="majorHAnsi" w:eastAsia="Aptos" w:hAnsiTheme="majorHAnsi" w:cs="Aptos"/>
        </w:rPr>
        <w:t>allowing them to share resources and exchange data efficiently</w:t>
      </w:r>
      <w:r w:rsidR="00B601BC" w:rsidRPr="00292FEE">
        <w:rPr>
          <w:rFonts w:asciiTheme="majorHAnsi" w:eastAsia="Aptos" w:hAnsiTheme="majorHAnsi" w:cs="Aptos"/>
        </w:rPr>
        <w:t xml:space="preserve"> </w:t>
      </w:r>
      <w:sdt>
        <w:sdtPr>
          <w:rPr>
            <w:rFonts w:asciiTheme="majorHAnsi" w:eastAsia="Aptos" w:hAnsiTheme="majorHAnsi" w:cs="Aptos"/>
          </w:rPr>
          <w:id w:val="-462969299"/>
          <w:citation/>
        </w:sdtPr>
        <w:sdtEndPr/>
        <w:sdtContent>
          <w:r w:rsidR="00B601BC" w:rsidRPr="00292FEE">
            <w:rPr>
              <w:rFonts w:asciiTheme="majorHAnsi" w:eastAsia="Aptos" w:hAnsiTheme="majorHAnsi" w:cs="Aptos"/>
            </w:rPr>
            <w:fldChar w:fldCharType="begin"/>
          </w:r>
          <w:r w:rsidR="00B601BC" w:rsidRPr="00292FEE">
            <w:rPr>
              <w:rFonts w:asciiTheme="majorHAnsi" w:eastAsia="Aptos" w:hAnsiTheme="majorHAnsi" w:cs="Aptos"/>
            </w:rPr>
            <w:instrText xml:space="preserve"> CITATION DAR20 \l 2057 </w:instrText>
          </w:r>
          <w:r w:rsidR="00B601BC" w:rsidRPr="00292FEE">
            <w:rPr>
              <w:rFonts w:asciiTheme="majorHAnsi" w:eastAsia="Aptos" w:hAnsiTheme="majorHAnsi" w:cs="Aptos"/>
            </w:rPr>
            <w:fldChar w:fldCharType="separate"/>
          </w:r>
          <w:r w:rsidR="001E00CC" w:rsidRPr="001E00CC">
            <w:rPr>
              <w:rFonts w:asciiTheme="majorHAnsi" w:eastAsia="Aptos" w:hAnsiTheme="majorHAnsi" w:cs="Aptos"/>
              <w:noProof/>
            </w:rPr>
            <w:t>[1]</w:t>
          </w:r>
          <w:r w:rsidR="00B601BC" w:rsidRPr="00292FEE">
            <w:rPr>
              <w:rFonts w:asciiTheme="majorHAnsi" w:eastAsia="Aptos" w:hAnsiTheme="majorHAnsi" w:cs="Aptos"/>
            </w:rPr>
            <w:fldChar w:fldCharType="end"/>
          </w:r>
        </w:sdtContent>
      </w:sdt>
      <w:r w:rsidR="7377E563" w:rsidRPr="00292FEE">
        <w:rPr>
          <w:rFonts w:asciiTheme="majorHAnsi" w:eastAsia="Aptos" w:hAnsiTheme="majorHAnsi" w:cs="Aptos"/>
        </w:rPr>
        <w:t xml:space="preserve">. Although its primary purpose was resource sharing and collaboration, </w:t>
      </w:r>
      <w:r w:rsidR="6978C257" w:rsidRPr="00292FEE">
        <w:rPr>
          <w:rFonts w:asciiTheme="majorHAnsi" w:eastAsia="Aptos" w:hAnsiTheme="majorHAnsi" w:cs="Aptos"/>
        </w:rPr>
        <w:t>the potential implications of the</w:t>
      </w:r>
      <w:r w:rsidR="7377E563" w:rsidRPr="00292FEE">
        <w:rPr>
          <w:rFonts w:asciiTheme="majorHAnsi" w:eastAsia="Aptos" w:hAnsiTheme="majorHAnsi" w:cs="Aptos"/>
        </w:rPr>
        <w:t xml:space="preserve"> Cold War</w:t>
      </w:r>
      <w:r w:rsidR="29EF93C7" w:rsidRPr="00292FEE">
        <w:rPr>
          <w:rFonts w:asciiTheme="majorHAnsi" w:eastAsia="Aptos" w:hAnsiTheme="majorHAnsi" w:cs="Aptos"/>
        </w:rPr>
        <w:t xml:space="preserve"> increased the </w:t>
      </w:r>
      <w:r w:rsidR="00BB5D8E" w:rsidRPr="00292FEE">
        <w:rPr>
          <w:rFonts w:asciiTheme="majorHAnsi" w:eastAsia="Aptos" w:hAnsiTheme="majorHAnsi" w:cs="Aptos"/>
        </w:rPr>
        <w:t>need</w:t>
      </w:r>
      <w:r w:rsidR="29EF93C7" w:rsidRPr="00292FEE">
        <w:rPr>
          <w:rFonts w:asciiTheme="majorHAnsi" w:eastAsia="Aptos" w:hAnsiTheme="majorHAnsi" w:cs="Aptos"/>
        </w:rPr>
        <w:t xml:space="preserve"> for</w:t>
      </w:r>
      <w:r w:rsidR="2AFF4E78" w:rsidRPr="00292FEE">
        <w:rPr>
          <w:rFonts w:asciiTheme="majorHAnsi" w:eastAsia="Aptos" w:hAnsiTheme="majorHAnsi" w:cs="Aptos"/>
        </w:rPr>
        <w:t xml:space="preserve"> a communication system capable of surviving partial failure and operating </w:t>
      </w:r>
      <w:r w:rsidR="4F849E14" w:rsidRPr="00292FEE">
        <w:rPr>
          <w:rFonts w:asciiTheme="majorHAnsi" w:eastAsia="Aptos" w:hAnsiTheme="majorHAnsi" w:cs="Aptos"/>
        </w:rPr>
        <w:t xml:space="preserve">continuously </w:t>
      </w:r>
      <w:r w:rsidR="2AFF4E78" w:rsidRPr="00292FEE">
        <w:rPr>
          <w:rFonts w:asciiTheme="majorHAnsi" w:eastAsia="Aptos" w:hAnsiTheme="majorHAnsi" w:cs="Aptos"/>
        </w:rPr>
        <w:t>under conditions of disruption.</w:t>
      </w:r>
      <w:r w:rsidR="7377E563" w:rsidRPr="00292FEE">
        <w:rPr>
          <w:rFonts w:asciiTheme="majorHAnsi" w:eastAsia="Aptos" w:hAnsiTheme="majorHAnsi" w:cs="Aptos"/>
        </w:rPr>
        <w:t xml:space="preserve"> Pr</w:t>
      </w:r>
      <w:r w:rsidR="57260F94" w:rsidRPr="00292FEE">
        <w:rPr>
          <w:rFonts w:asciiTheme="majorHAnsi" w:eastAsia="Aptos" w:hAnsiTheme="majorHAnsi" w:cs="Aptos"/>
        </w:rPr>
        <w:t xml:space="preserve">evious </w:t>
      </w:r>
      <w:r w:rsidR="7377E563" w:rsidRPr="00292FEE">
        <w:rPr>
          <w:rFonts w:asciiTheme="majorHAnsi" w:eastAsia="Aptos" w:hAnsiTheme="majorHAnsi" w:cs="Aptos"/>
        </w:rPr>
        <w:t xml:space="preserve">communication networks, such as traditional telephone systems, relied on circuit switching, where a dedicated path was established between two endpoints. If that path was disrupted, </w:t>
      </w:r>
      <w:r w:rsidR="00B601BC" w:rsidRPr="00292FEE">
        <w:rPr>
          <w:rFonts w:asciiTheme="majorHAnsi" w:eastAsia="Aptos" w:hAnsiTheme="majorHAnsi" w:cs="Aptos"/>
        </w:rPr>
        <w:t xml:space="preserve">for example, by way of a disruption event like a nuclear attack, </w:t>
      </w:r>
      <w:r w:rsidR="7377E563" w:rsidRPr="00292FEE">
        <w:rPr>
          <w:rFonts w:asciiTheme="majorHAnsi" w:eastAsia="Aptos" w:hAnsiTheme="majorHAnsi" w:cs="Aptos"/>
        </w:rPr>
        <w:t>the communication would fail. In contrast, ARPANET introduced packet switching, allowing data to be divided into smaller packets and dynamically routed across multiple paths</w:t>
      </w:r>
      <w:r w:rsidR="7C24222F" w:rsidRPr="00292FEE">
        <w:rPr>
          <w:rFonts w:asciiTheme="majorHAnsi" w:eastAsia="Aptos" w:hAnsiTheme="majorHAnsi" w:cs="Aptos"/>
        </w:rPr>
        <w:t xml:space="preserve"> </w:t>
      </w:r>
      <w:sdt>
        <w:sdtPr>
          <w:rPr>
            <w:rFonts w:asciiTheme="majorHAnsi" w:eastAsia="Aptos" w:hAnsiTheme="majorHAnsi" w:cs="Aptos"/>
          </w:rPr>
          <w:id w:val="-69658445"/>
          <w:citation/>
        </w:sdtPr>
        <w:sdtEndPr/>
        <w:sdtContent>
          <w:r w:rsidR="00B91ECC" w:rsidRPr="00292FEE">
            <w:rPr>
              <w:rFonts w:asciiTheme="majorHAnsi" w:eastAsia="Aptos" w:hAnsiTheme="majorHAnsi" w:cs="Aptos"/>
            </w:rPr>
            <w:fldChar w:fldCharType="begin"/>
          </w:r>
          <w:r w:rsidR="00B91ECC" w:rsidRPr="00292FEE">
            <w:rPr>
              <w:rFonts w:asciiTheme="majorHAnsi" w:hAnsiTheme="majorHAnsi"/>
            </w:rPr>
            <w:instrText xml:space="preserve"> CITATION DAR20 \l 2057 </w:instrText>
          </w:r>
          <w:r w:rsidR="00B91ECC" w:rsidRPr="00292FEE">
            <w:rPr>
              <w:rFonts w:asciiTheme="majorHAnsi" w:eastAsia="Aptos" w:hAnsiTheme="majorHAnsi" w:cs="Aptos"/>
            </w:rPr>
            <w:fldChar w:fldCharType="separate"/>
          </w:r>
          <w:r w:rsidR="001E00CC" w:rsidRPr="001E00CC">
            <w:rPr>
              <w:rFonts w:asciiTheme="majorHAnsi" w:hAnsiTheme="majorHAnsi"/>
              <w:noProof/>
            </w:rPr>
            <w:t>[1]</w:t>
          </w:r>
          <w:r w:rsidR="00B91ECC" w:rsidRPr="00292FEE">
            <w:rPr>
              <w:rFonts w:asciiTheme="majorHAnsi" w:eastAsia="Aptos" w:hAnsiTheme="majorHAnsi" w:cs="Aptos"/>
            </w:rPr>
            <w:fldChar w:fldCharType="end"/>
          </w:r>
        </w:sdtContent>
      </w:sdt>
      <w:r w:rsidR="7BC853FE" w:rsidRPr="00292FEE">
        <w:rPr>
          <w:rFonts w:asciiTheme="majorHAnsi" w:eastAsia="Aptos" w:hAnsiTheme="majorHAnsi" w:cs="Aptos"/>
        </w:rPr>
        <w:t xml:space="preserve">. </w:t>
      </w:r>
      <w:r w:rsidR="2255B2A2" w:rsidRPr="00292FEE">
        <w:rPr>
          <w:rFonts w:asciiTheme="majorHAnsi" w:eastAsia="Aptos" w:hAnsiTheme="majorHAnsi" w:cs="Aptos"/>
        </w:rPr>
        <w:t>This gave birth to the ‘end to end’ principle</w:t>
      </w:r>
      <w:r w:rsidR="461B7DB9" w:rsidRPr="00292FEE">
        <w:rPr>
          <w:rFonts w:asciiTheme="majorHAnsi" w:eastAsia="Aptos" w:hAnsiTheme="majorHAnsi" w:cs="Aptos"/>
        </w:rPr>
        <w:t xml:space="preserve">. Essentially, the network’s </w:t>
      </w:r>
      <w:r w:rsidR="0D087987" w:rsidRPr="00292FEE">
        <w:rPr>
          <w:rFonts w:asciiTheme="majorHAnsi" w:eastAsia="Aptos" w:hAnsiTheme="majorHAnsi" w:cs="Aptos"/>
        </w:rPr>
        <w:t>responsibility</w:t>
      </w:r>
      <w:r w:rsidR="461B7DB9" w:rsidRPr="00292FEE">
        <w:rPr>
          <w:rFonts w:asciiTheme="majorHAnsi" w:eastAsia="Aptos" w:hAnsiTheme="majorHAnsi" w:cs="Aptos"/>
        </w:rPr>
        <w:t xml:space="preserve"> </w:t>
      </w:r>
      <w:r w:rsidR="045FE8FF" w:rsidRPr="00292FEE">
        <w:rPr>
          <w:rFonts w:asciiTheme="majorHAnsi" w:eastAsia="Aptos" w:hAnsiTheme="majorHAnsi" w:cs="Aptos"/>
        </w:rPr>
        <w:t>is to transfer data packets as efficiently as possible</w:t>
      </w:r>
      <w:r w:rsidR="0EB1ED05" w:rsidRPr="00292FEE">
        <w:rPr>
          <w:rFonts w:asciiTheme="majorHAnsi" w:eastAsia="Aptos" w:hAnsiTheme="majorHAnsi" w:cs="Aptos"/>
        </w:rPr>
        <w:t>, whereas higher layer protocols</w:t>
      </w:r>
      <w:r w:rsidR="00B601BC" w:rsidRPr="00292FEE">
        <w:rPr>
          <w:rFonts w:asciiTheme="majorHAnsi" w:eastAsia="Aptos" w:hAnsiTheme="majorHAnsi" w:cs="Aptos"/>
        </w:rPr>
        <w:t xml:space="preserve">, such as the application layer in the OSI model, </w:t>
      </w:r>
      <w:r w:rsidR="0EB1ED05" w:rsidRPr="00292FEE">
        <w:rPr>
          <w:rFonts w:asciiTheme="majorHAnsi" w:eastAsia="Aptos" w:hAnsiTheme="majorHAnsi" w:cs="Aptos"/>
        </w:rPr>
        <w:t xml:space="preserve">are responsible for reconstructing the data and handling failures. </w:t>
      </w:r>
      <w:r w:rsidR="4BF2F201" w:rsidRPr="00292FEE">
        <w:rPr>
          <w:rFonts w:asciiTheme="majorHAnsi" w:eastAsia="Aptos" w:hAnsiTheme="majorHAnsi" w:cs="Aptos"/>
        </w:rPr>
        <w:t xml:space="preserve">This principle continues to shape the design of the modern Internet. </w:t>
      </w:r>
    </w:p>
    <w:p w14:paraId="5409CFA4" w14:textId="65B024F4" w:rsidR="00B601BC" w:rsidRPr="00292FEE" w:rsidRDefault="00B601BC" w:rsidP="41DB2377">
      <w:pPr>
        <w:spacing w:before="240" w:after="240"/>
        <w:rPr>
          <w:rFonts w:asciiTheme="majorHAnsi" w:eastAsia="Aptos" w:hAnsiTheme="majorHAnsi" w:cs="Aptos"/>
        </w:rPr>
      </w:pPr>
      <w:r w:rsidRPr="00292FEE">
        <w:rPr>
          <w:rFonts w:asciiTheme="majorHAnsi" w:eastAsia="Aptos" w:hAnsiTheme="majorHAnsi" w:cs="Aptos"/>
        </w:rPr>
        <w:t xml:space="preserve">This essay will examine four key challenges in networked application development: reliable transmission, network performance, concurrency, and interoperability. It will explore how TCP manages packet loss, duplication, and reordering, contrasting this with UDP's connectionless approach, before discussing how latency, bandwidth, and congestion influence application performance. The essay will then compare traditional multi-threading with event driven concurrency models, considering when each is most appropriate, before defining interoperability and examining the practical approaches used to achieve and maintain it across different platforms. All four challenges are consequences of the </w:t>
      </w:r>
      <w:proofErr w:type="gramStart"/>
      <w:r w:rsidRPr="00292FEE">
        <w:rPr>
          <w:rFonts w:asciiTheme="majorHAnsi" w:eastAsia="Aptos" w:hAnsiTheme="majorHAnsi" w:cs="Aptos"/>
        </w:rPr>
        <w:t>end to end</w:t>
      </w:r>
      <w:proofErr w:type="gramEnd"/>
      <w:r w:rsidRPr="00292FEE">
        <w:rPr>
          <w:rFonts w:asciiTheme="majorHAnsi" w:eastAsia="Aptos" w:hAnsiTheme="majorHAnsi" w:cs="Aptos"/>
        </w:rPr>
        <w:t xml:space="preserve"> principle established by </w:t>
      </w:r>
      <w:proofErr w:type="gramStart"/>
      <w:r w:rsidRPr="00292FEE">
        <w:rPr>
          <w:rFonts w:asciiTheme="majorHAnsi" w:eastAsia="Aptos" w:hAnsiTheme="majorHAnsi" w:cs="Aptos"/>
        </w:rPr>
        <w:t>ARPANET, and</w:t>
      </w:r>
      <w:proofErr w:type="gramEnd"/>
      <w:r w:rsidRPr="00292FEE">
        <w:rPr>
          <w:rFonts w:asciiTheme="majorHAnsi" w:eastAsia="Aptos" w:hAnsiTheme="majorHAnsi" w:cs="Aptos"/>
        </w:rPr>
        <w:t xml:space="preserve"> understanding how they interact is essential for any developer building networked software.</w:t>
      </w:r>
    </w:p>
    <w:p w14:paraId="050F49D6" w14:textId="2B35A4BD" w:rsidR="00C9322A" w:rsidRPr="00292FEE" w:rsidRDefault="00292FEE" w:rsidP="00292FEE">
      <w:pPr>
        <w:pStyle w:val="Heading1"/>
        <w:rPr>
          <w:rFonts w:eastAsia="Aptos"/>
          <w:b/>
          <w:bCs/>
          <w:lang w:val="en-GB"/>
        </w:rPr>
      </w:pPr>
      <w:bookmarkStart w:id="1" w:name="_Toc225171105"/>
      <w:r w:rsidRPr="00292FEE">
        <w:rPr>
          <w:rFonts w:eastAsia="Aptos"/>
          <w:b/>
          <w:bCs/>
          <w:lang w:val="en-GB"/>
        </w:rPr>
        <w:t>Reliable Transmission and Error Control</w:t>
      </w:r>
      <w:bookmarkEnd w:id="1"/>
    </w:p>
    <w:p w14:paraId="0F889391" w14:textId="6A12818E" w:rsidR="0071392A" w:rsidRPr="00292FEE" w:rsidRDefault="009E31ED" w:rsidP="00087AC3">
      <w:pPr>
        <w:spacing w:before="240" w:after="240"/>
        <w:rPr>
          <w:rFonts w:asciiTheme="majorHAnsi" w:eastAsia="Aptos" w:hAnsiTheme="majorHAnsi" w:cs="Aptos"/>
        </w:rPr>
      </w:pPr>
      <w:r w:rsidRPr="00292FEE">
        <w:rPr>
          <w:rFonts w:asciiTheme="majorHAnsi" w:eastAsia="Aptos" w:hAnsiTheme="majorHAnsi" w:cs="Aptos"/>
        </w:rPr>
        <w:t xml:space="preserve">The idea of TCP was first introduced in a paper titled “A Protocol for Packet Network Intercommunication” in 1974. It described how data could be broken down into packets and transmitted across multiple connected networks </w:t>
      </w:r>
      <w:sdt>
        <w:sdtPr>
          <w:rPr>
            <w:rFonts w:asciiTheme="majorHAnsi" w:eastAsia="Aptos" w:hAnsiTheme="majorHAnsi" w:cs="Aptos"/>
          </w:rPr>
          <w:id w:val="-393430410"/>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Vin74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w:t>
          </w:r>
          <w:r w:rsidRPr="00292FEE">
            <w:rPr>
              <w:rFonts w:asciiTheme="majorHAnsi" w:eastAsia="Aptos" w:hAnsiTheme="majorHAnsi" w:cs="Aptos"/>
            </w:rPr>
            <w:fldChar w:fldCharType="end"/>
          </w:r>
        </w:sdtContent>
      </w:sdt>
      <w:r w:rsidR="00A67AF7" w:rsidRPr="00292FEE">
        <w:rPr>
          <w:rFonts w:asciiTheme="majorHAnsi" w:eastAsia="Aptos" w:hAnsiTheme="majorHAnsi" w:cs="Aptos"/>
        </w:rPr>
        <w:t xml:space="preserve">. This laid the foundation for what would become TCP/IP. In 1981, RFC 793 was released which standardised TCP as a standalone protocol </w:t>
      </w:r>
      <w:sdt>
        <w:sdtPr>
          <w:rPr>
            <w:rFonts w:asciiTheme="majorHAnsi" w:eastAsia="Aptos" w:hAnsiTheme="majorHAnsi" w:cs="Aptos"/>
          </w:rPr>
          <w:id w:val="595987362"/>
          <w:citation/>
        </w:sdtPr>
        <w:sdtEndPr/>
        <w:sdtContent>
          <w:r w:rsidR="00A67AF7" w:rsidRPr="00292FEE">
            <w:rPr>
              <w:rFonts w:asciiTheme="majorHAnsi" w:eastAsia="Aptos" w:hAnsiTheme="majorHAnsi" w:cs="Aptos"/>
            </w:rPr>
            <w:fldChar w:fldCharType="begin"/>
          </w:r>
          <w:r w:rsidR="00A67AF7" w:rsidRPr="00292FEE">
            <w:rPr>
              <w:rFonts w:asciiTheme="majorHAnsi" w:eastAsia="Aptos" w:hAnsiTheme="majorHAnsi" w:cs="Aptos"/>
            </w:rPr>
            <w:instrText xml:space="preserve"> CITATION Inf81 \l 2057 </w:instrText>
          </w:r>
          <w:r w:rsidR="00A67AF7" w:rsidRPr="00292FEE">
            <w:rPr>
              <w:rFonts w:asciiTheme="majorHAnsi" w:eastAsia="Aptos" w:hAnsiTheme="majorHAnsi" w:cs="Aptos"/>
            </w:rPr>
            <w:fldChar w:fldCharType="separate"/>
          </w:r>
          <w:r w:rsidR="001E00CC" w:rsidRPr="001E00CC">
            <w:rPr>
              <w:rFonts w:asciiTheme="majorHAnsi" w:eastAsia="Aptos" w:hAnsiTheme="majorHAnsi" w:cs="Aptos"/>
              <w:noProof/>
            </w:rPr>
            <w:t>[3]</w:t>
          </w:r>
          <w:r w:rsidR="00A67AF7" w:rsidRPr="00292FEE">
            <w:rPr>
              <w:rFonts w:asciiTheme="majorHAnsi" w:eastAsia="Aptos" w:hAnsiTheme="majorHAnsi" w:cs="Aptos"/>
            </w:rPr>
            <w:fldChar w:fldCharType="end"/>
          </w:r>
        </w:sdtContent>
      </w:sdt>
      <w:r w:rsidR="00A67AF7" w:rsidRPr="00292FEE">
        <w:rPr>
          <w:rFonts w:asciiTheme="majorHAnsi" w:eastAsia="Aptos" w:hAnsiTheme="majorHAnsi" w:cs="Aptos"/>
        </w:rPr>
        <w:t xml:space="preserve">. Further iterations of the protocol were published, leading to the most recent standard RFC 9293 in 2022 </w:t>
      </w:r>
      <w:sdt>
        <w:sdtPr>
          <w:rPr>
            <w:rFonts w:asciiTheme="majorHAnsi" w:eastAsia="Aptos" w:hAnsiTheme="majorHAnsi" w:cs="Aptos"/>
          </w:rPr>
          <w:id w:val="1136687381"/>
          <w:citation/>
        </w:sdtPr>
        <w:sdtEndPr/>
        <w:sdtContent>
          <w:r w:rsidR="004E58FD" w:rsidRPr="00292FEE">
            <w:rPr>
              <w:rFonts w:asciiTheme="majorHAnsi" w:eastAsia="Aptos" w:hAnsiTheme="majorHAnsi" w:cs="Aptos"/>
            </w:rPr>
            <w:fldChar w:fldCharType="begin"/>
          </w:r>
          <w:r w:rsidR="004E58FD" w:rsidRPr="00292FEE">
            <w:rPr>
              <w:rFonts w:asciiTheme="majorHAnsi" w:eastAsia="Aptos" w:hAnsiTheme="majorHAnsi" w:cs="Aptos"/>
            </w:rPr>
            <w:instrText xml:space="preserve"> CITATION WEd22 \l 2057 </w:instrText>
          </w:r>
          <w:r w:rsidR="004E58FD" w:rsidRPr="00292FEE">
            <w:rPr>
              <w:rFonts w:asciiTheme="majorHAnsi" w:eastAsia="Aptos" w:hAnsiTheme="majorHAnsi" w:cs="Aptos"/>
            </w:rPr>
            <w:fldChar w:fldCharType="separate"/>
          </w:r>
          <w:r w:rsidR="001E00CC" w:rsidRPr="001E00CC">
            <w:rPr>
              <w:rFonts w:asciiTheme="majorHAnsi" w:eastAsia="Aptos" w:hAnsiTheme="majorHAnsi" w:cs="Aptos"/>
              <w:noProof/>
            </w:rPr>
            <w:t>[4]</w:t>
          </w:r>
          <w:r w:rsidR="004E58FD" w:rsidRPr="00292FEE">
            <w:rPr>
              <w:rFonts w:asciiTheme="majorHAnsi" w:eastAsia="Aptos" w:hAnsiTheme="majorHAnsi" w:cs="Aptos"/>
            </w:rPr>
            <w:fldChar w:fldCharType="end"/>
          </w:r>
        </w:sdtContent>
      </w:sdt>
      <w:r w:rsidR="0071392A" w:rsidRPr="00292FEE">
        <w:rPr>
          <w:rFonts w:asciiTheme="majorHAnsi" w:eastAsia="Aptos" w:hAnsiTheme="majorHAnsi" w:cs="Aptos"/>
        </w:rPr>
        <w:t>. Unlike IP, which aims to deliver packets on a best effort basis, not guaranteeing that all packets will be successfully delivered, TCP is designed to ensure that data arrives completely and in</w:t>
      </w:r>
      <w:r w:rsidR="008C4837" w:rsidRPr="00292FEE">
        <w:rPr>
          <w:rFonts w:asciiTheme="majorHAnsi" w:eastAsia="Aptos" w:hAnsiTheme="majorHAnsi" w:cs="Aptos"/>
        </w:rPr>
        <w:t xml:space="preserve"> the correct</w:t>
      </w:r>
      <w:r w:rsidR="0071392A" w:rsidRPr="00292FEE">
        <w:rPr>
          <w:rFonts w:asciiTheme="majorHAnsi" w:eastAsia="Aptos" w:hAnsiTheme="majorHAnsi" w:cs="Aptos"/>
        </w:rPr>
        <w:t xml:space="preserve"> order. To achieve this, RFC 9293 defines three core mechanisms at the endpoints, which are:</w:t>
      </w:r>
      <w:r w:rsidR="00087AC3" w:rsidRPr="00292FEE">
        <w:rPr>
          <w:rFonts w:asciiTheme="majorHAnsi" w:eastAsia="Aptos" w:hAnsiTheme="majorHAnsi" w:cs="Aptos"/>
        </w:rPr>
        <w:t xml:space="preserve"> s</w:t>
      </w:r>
      <w:r w:rsidR="0071392A" w:rsidRPr="00292FEE">
        <w:rPr>
          <w:rFonts w:asciiTheme="majorHAnsi" w:eastAsia="Aptos" w:hAnsiTheme="majorHAnsi" w:cs="Aptos"/>
        </w:rPr>
        <w:t xml:space="preserve">equence numbers to detect gaps and to </w:t>
      </w:r>
      <w:r w:rsidR="0071392A" w:rsidRPr="00292FEE">
        <w:rPr>
          <w:rFonts w:asciiTheme="majorHAnsi" w:eastAsia="Aptos" w:hAnsiTheme="majorHAnsi" w:cs="Aptos"/>
        </w:rPr>
        <w:lastRenderedPageBreak/>
        <w:t>reorder the data packet</w:t>
      </w:r>
      <w:r w:rsidR="00087AC3" w:rsidRPr="00292FEE">
        <w:rPr>
          <w:rFonts w:asciiTheme="majorHAnsi" w:eastAsia="Aptos" w:hAnsiTheme="majorHAnsi" w:cs="Aptos"/>
        </w:rPr>
        <w:t>s, a</w:t>
      </w:r>
      <w:r w:rsidR="0071392A" w:rsidRPr="00292FEE">
        <w:rPr>
          <w:rFonts w:asciiTheme="majorHAnsi" w:eastAsia="Aptos" w:hAnsiTheme="majorHAnsi" w:cs="Aptos"/>
        </w:rPr>
        <w:t>cknowledgements to confirm successful delivery</w:t>
      </w:r>
      <w:r w:rsidR="00087AC3" w:rsidRPr="00292FEE">
        <w:rPr>
          <w:rFonts w:asciiTheme="majorHAnsi" w:eastAsia="Aptos" w:hAnsiTheme="majorHAnsi" w:cs="Aptos"/>
        </w:rPr>
        <w:t xml:space="preserve"> and p</w:t>
      </w:r>
      <w:r w:rsidR="0071392A" w:rsidRPr="00292FEE">
        <w:rPr>
          <w:rFonts w:asciiTheme="majorHAnsi" w:eastAsia="Aptos" w:hAnsiTheme="majorHAnsi" w:cs="Aptos"/>
        </w:rPr>
        <w:t xml:space="preserve">acket retransmission to recover from lost data </w:t>
      </w:r>
      <w:sdt>
        <w:sdtPr>
          <w:rPr>
            <w:rFonts w:asciiTheme="majorHAnsi" w:eastAsia="Aptos" w:hAnsiTheme="majorHAnsi" w:cs="Aptos"/>
          </w:rPr>
          <w:id w:val="1960147932"/>
          <w:citation/>
        </w:sdtPr>
        <w:sdtEndPr/>
        <w:sdtContent>
          <w:r w:rsidR="00087AC3" w:rsidRPr="00292FEE">
            <w:rPr>
              <w:rFonts w:asciiTheme="majorHAnsi" w:eastAsia="Aptos" w:hAnsiTheme="majorHAnsi" w:cs="Aptos"/>
            </w:rPr>
            <w:fldChar w:fldCharType="begin"/>
          </w:r>
          <w:r w:rsidR="00087AC3" w:rsidRPr="00292FEE">
            <w:rPr>
              <w:rFonts w:asciiTheme="majorHAnsi" w:eastAsia="Aptos" w:hAnsiTheme="majorHAnsi" w:cs="Aptos"/>
            </w:rPr>
            <w:instrText xml:space="preserve"> CITATION WEd22 \l 2057 </w:instrText>
          </w:r>
          <w:r w:rsidR="00087AC3" w:rsidRPr="00292FEE">
            <w:rPr>
              <w:rFonts w:asciiTheme="majorHAnsi" w:eastAsia="Aptos" w:hAnsiTheme="majorHAnsi" w:cs="Aptos"/>
            </w:rPr>
            <w:fldChar w:fldCharType="separate"/>
          </w:r>
          <w:r w:rsidR="001E00CC" w:rsidRPr="001E00CC">
            <w:rPr>
              <w:rFonts w:asciiTheme="majorHAnsi" w:eastAsia="Aptos" w:hAnsiTheme="majorHAnsi" w:cs="Aptos"/>
              <w:noProof/>
            </w:rPr>
            <w:t>[4]</w:t>
          </w:r>
          <w:r w:rsidR="00087AC3" w:rsidRPr="00292FEE">
            <w:rPr>
              <w:rFonts w:asciiTheme="majorHAnsi" w:eastAsia="Aptos" w:hAnsiTheme="majorHAnsi" w:cs="Aptos"/>
            </w:rPr>
            <w:fldChar w:fldCharType="end"/>
          </w:r>
        </w:sdtContent>
      </w:sdt>
      <w:r w:rsidR="00087AC3" w:rsidRPr="00292FEE">
        <w:rPr>
          <w:rFonts w:asciiTheme="majorHAnsi" w:eastAsia="Aptos" w:hAnsiTheme="majorHAnsi" w:cs="Aptos"/>
        </w:rPr>
        <w:t>.</w:t>
      </w:r>
      <w:r w:rsidR="00DD3801" w:rsidRPr="00292FEE">
        <w:rPr>
          <w:rFonts w:asciiTheme="majorHAnsi" w:eastAsia="Aptos" w:hAnsiTheme="majorHAnsi" w:cs="Aptos"/>
        </w:rPr>
        <w:t xml:space="preserve"> If we consider a file download from the internet as an example. When </w:t>
      </w:r>
      <w:proofErr w:type="gramStart"/>
      <w:r w:rsidR="00DD3801" w:rsidRPr="00292FEE">
        <w:rPr>
          <w:rFonts w:asciiTheme="majorHAnsi" w:eastAsia="Aptos" w:hAnsiTheme="majorHAnsi" w:cs="Aptos"/>
        </w:rPr>
        <w:t>a</w:t>
      </w:r>
      <w:proofErr w:type="gramEnd"/>
      <w:r w:rsidR="00DD3801" w:rsidRPr="00292FEE">
        <w:rPr>
          <w:rFonts w:asciiTheme="majorHAnsi" w:eastAsia="Aptos" w:hAnsiTheme="majorHAnsi" w:cs="Aptos"/>
        </w:rPr>
        <w:t xml:space="preserve"> end user downloads a file, TCP will break it into numbered segments and transmit them to the end user’s device</w:t>
      </w:r>
      <w:r w:rsidR="00260299" w:rsidRPr="00292FEE">
        <w:rPr>
          <w:rFonts w:asciiTheme="majorHAnsi" w:eastAsia="Aptos" w:hAnsiTheme="majorHAnsi" w:cs="Aptos"/>
        </w:rPr>
        <w:t xml:space="preserve">. </w:t>
      </w:r>
      <w:r w:rsidR="007E69D8" w:rsidRPr="00292FEE">
        <w:rPr>
          <w:rFonts w:asciiTheme="majorHAnsi" w:eastAsia="Aptos" w:hAnsiTheme="majorHAnsi" w:cs="Aptos"/>
        </w:rPr>
        <w:t>If a</w:t>
      </w:r>
      <w:r w:rsidR="003E5AEC" w:rsidRPr="00292FEE">
        <w:rPr>
          <w:rFonts w:asciiTheme="majorHAnsi" w:eastAsia="Aptos" w:hAnsiTheme="majorHAnsi" w:cs="Aptos"/>
        </w:rPr>
        <w:t xml:space="preserve"> positive</w:t>
      </w:r>
      <w:r w:rsidR="007E69D8" w:rsidRPr="00292FEE">
        <w:rPr>
          <w:rFonts w:asciiTheme="majorHAnsi" w:eastAsia="Aptos" w:hAnsiTheme="majorHAnsi" w:cs="Aptos"/>
        </w:rPr>
        <w:t xml:space="preserve"> acknowledgment isn’t received within a specified timeout period, this will indicate that the segment has been lost</w:t>
      </w:r>
      <w:r w:rsidR="0024246D" w:rsidRPr="00292FEE">
        <w:rPr>
          <w:rFonts w:asciiTheme="majorHAnsi" w:eastAsia="Aptos" w:hAnsiTheme="majorHAnsi" w:cs="Aptos"/>
        </w:rPr>
        <w:t xml:space="preserve"> or </w:t>
      </w:r>
      <w:r w:rsidR="007E69D8" w:rsidRPr="00292FEE">
        <w:rPr>
          <w:rFonts w:asciiTheme="majorHAnsi" w:eastAsia="Aptos" w:hAnsiTheme="majorHAnsi" w:cs="Aptos"/>
        </w:rPr>
        <w:t>damaged in transit</w:t>
      </w:r>
      <w:r w:rsidR="003E5AEC" w:rsidRPr="00292FEE">
        <w:rPr>
          <w:rFonts w:asciiTheme="majorHAnsi" w:eastAsia="Aptos" w:hAnsiTheme="majorHAnsi" w:cs="Aptos"/>
        </w:rPr>
        <w:t xml:space="preserve">, therefore, the </w:t>
      </w:r>
      <w:r w:rsidR="0024246D" w:rsidRPr="00292FEE">
        <w:rPr>
          <w:rFonts w:asciiTheme="majorHAnsi" w:eastAsia="Aptos" w:hAnsiTheme="majorHAnsi" w:cs="Aptos"/>
        </w:rPr>
        <w:t xml:space="preserve">segment will be re-transmitted. If any segment is duplicated, the sequence numbers will allow the receiver to detect this and will be discarded. </w:t>
      </w:r>
      <w:r w:rsidR="008B34CB" w:rsidRPr="00292FEE">
        <w:rPr>
          <w:rFonts w:asciiTheme="majorHAnsi" w:eastAsia="Aptos" w:hAnsiTheme="majorHAnsi" w:cs="Aptos"/>
        </w:rPr>
        <w:t xml:space="preserve">It’s worth noting that early implementations of TCP used a </w:t>
      </w:r>
      <w:proofErr w:type="gramStart"/>
      <w:r w:rsidR="008B34CB" w:rsidRPr="00292FEE">
        <w:rPr>
          <w:rFonts w:asciiTheme="majorHAnsi" w:eastAsia="Aptos" w:hAnsiTheme="majorHAnsi" w:cs="Aptos"/>
        </w:rPr>
        <w:t>clock based</w:t>
      </w:r>
      <w:proofErr w:type="gramEnd"/>
      <w:r w:rsidR="008B34CB" w:rsidRPr="00292FEE">
        <w:rPr>
          <w:rFonts w:asciiTheme="majorHAnsi" w:eastAsia="Aptos" w:hAnsiTheme="majorHAnsi" w:cs="Aptos"/>
        </w:rPr>
        <w:t xml:space="preserve"> scheme to generate sequential numbers. This resulted in a security vulnerability, as these numbers were relatively easy to predict by attackers, allowing them to forge a connection and trick the </w:t>
      </w:r>
      <w:proofErr w:type="gramStart"/>
      <w:r w:rsidR="008B34CB" w:rsidRPr="00292FEE">
        <w:rPr>
          <w:rFonts w:asciiTheme="majorHAnsi" w:eastAsia="Aptos" w:hAnsiTheme="majorHAnsi" w:cs="Aptos"/>
        </w:rPr>
        <w:t>three way</w:t>
      </w:r>
      <w:proofErr w:type="gramEnd"/>
      <w:r w:rsidR="008B34CB" w:rsidRPr="00292FEE">
        <w:rPr>
          <w:rFonts w:asciiTheme="majorHAnsi" w:eastAsia="Aptos" w:hAnsiTheme="majorHAnsi" w:cs="Aptos"/>
        </w:rPr>
        <w:t xml:space="preserve"> handshake. To address this, pseudorandom initial sequence numbers are now used in practice, making them significantly harder to predict </w:t>
      </w:r>
      <w:sdt>
        <w:sdtPr>
          <w:rPr>
            <w:rFonts w:asciiTheme="majorHAnsi" w:eastAsia="Aptos" w:hAnsiTheme="majorHAnsi" w:cs="Aptos"/>
          </w:rPr>
          <w:id w:val="940178460"/>
          <w:citation/>
        </w:sdtPr>
        <w:sdtEndPr/>
        <w:sdtContent>
          <w:r w:rsidR="008B34CB" w:rsidRPr="00292FEE">
            <w:rPr>
              <w:rFonts w:asciiTheme="majorHAnsi" w:eastAsia="Aptos" w:hAnsiTheme="majorHAnsi" w:cs="Aptos"/>
            </w:rPr>
            <w:fldChar w:fldCharType="begin"/>
          </w:r>
          <w:r w:rsidR="008B34CB" w:rsidRPr="00292FEE">
            <w:rPr>
              <w:rFonts w:asciiTheme="majorHAnsi" w:eastAsia="Aptos" w:hAnsiTheme="majorHAnsi" w:cs="Aptos"/>
            </w:rPr>
            <w:instrText xml:space="preserve"> CITATION And10 \l 2057 </w:instrText>
          </w:r>
          <w:r w:rsidR="008B34CB"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008B34CB" w:rsidRPr="00292FEE">
            <w:rPr>
              <w:rFonts w:asciiTheme="majorHAnsi" w:eastAsia="Aptos" w:hAnsiTheme="majorHAnsi" w:cs="Aptos"/>
            </w:rPr>
            <w:fldChar w:fldCharType="end"/>
          </w:r>
        </w:sdtContent>
      </w:sdt>
      <w:r w:rsidR="008B34CB" w:rsidRPr="00292FEE">
        <w:rPr>
          <w:rFonts w:asciiTheme="majorHAnsi" w:eastAsia="Aptos" w:hAnsiTheme="majorHAnsi" w:cs="Aptos"/>
        </w:rPr>
        <w:t>.</w:t>
      </w:r>
      <w:r w:rsidR="00DD570E" w:rsidRPr="00292FEE">
        <w:rPr>
          <w:rFonts w:asciiTheme="majorHAnsi" w:eastAsia="Aptos" w:hAnsiTheme="majorHAnsi" w:cs="Aptos"/>
        </w:rPr>
        <w:t xml:space="preserve"> </w:t>
      </w:r>
      <w:r w:rsidR="00260299" w:rsidRPr="00292FEE">
        <w:rPr>
          <w:rFonts w:asciiTheme="majorHAnsi" w:eastAsia="Aptos" w:hAnsiTheme="majorHAnsi" w:cs="Aptos"/>
        </w:rPr>
        <w:t xml:space="preserve">A checksum stored in each segment’s header allows the receiver to check the data integrity on arrival, if inconsistent, the segment is discarded then retransmitted </w:t>
      </w:r>
      <w:sdt>
        <w:sdtPr>
          <w:rPr>
            <w:rFonts w:asciiTheme="majorHAnsi" w:eastAsia="Aptos" w:hAnsiTheme="majorHAnsi" w:cs="Aptos"/>
          </w:rPr>
          <w:id w:val="1966461050"/>
          <w:citation/>
        </w:sdtPr>
        <w:sdtEndPr/>
        <w:sdtContent>
          <w:r w:rsidR="0024246D" w:rsidRPr="00292FEE">
            <w:rPr>
              <w:rFonts w:asciiTheme="majorHAnsi" w:eastAsia="Aptos" w:hAnsiTheme="majorHAnsi" w:cs="Aptos"/>
            </w:rPr>
            <w:fldChar w:fldCharType="begin"/>
          </w:r>
          <w:r w:rsidR="0024246D" w:rsidRPr="00292FEE">
            <w:rPr>
              <w:rFonts w:asciiTheme="majorHAnsi" w:eastAsia="Aptos" w:hAnsiTheme="majorHAnsi" w:cs="Aptos"/>
            </w:rPr>
            <w:instrText xml:space="preserve"> CITATION Inf81 \l 2057 </w:instrText>
          </w:r>
          <w:r w:rsidR="0024246D" w:rsidRPr="00292FEE">
            <w:rPr>
              <w:rFonts w:asciiTheme="majorHAnsi" w:eastAsia="Aptos" w:hAnsiTheme="majorHAnsi" w:cs="Aptos"/>
            </w:rPr>
            <w:fldChar w:fldCharType="separate"/>
          </w:r>
          <w:r w:rsidR="001E00CC" w:rsidRPr="001E00CC">
            <w:rPr>
              <w:rFonts w:asciiTheme="majorHAnsi" w:eastAsia="Aptos" w:hAnsiTheme="majorHAnsi" w:cs="Aptos"/>
              <w:noProof/>
            </w:rPr>
            <w:t>[3]</w:t>
          </w:r>
          <w:r w:rsidR="0024246D" w:rsidRPr="00292FEE">
            <w:rPr>
              <w:rFonts w:asciiTheme="majorHAnsi" w:eastAsia="Aptos" w:hAnsiTheme="majorHAnsi" w:cs="Aptos"/>
            </w:rPr>
            <w:fldChar w:fldCharType="end"/>
          </w:r>
        </w:sdtContent>
      </w:sdt>
      <w:r w:rsidR="0024246D" w:rsidRPr="00292FEE">
        <w:rPr>
          <w:rFonts w:asciiTheme="majorHAnsi" w:eastAsia="Aptos" w:hAnsiTheme="majorHAnsi" w:cs="Aptos"/>
        </w:rPr>
        <w:t xml:space="preserve">. </w:t>
      </w:r>
    </w:p>
    <w:p w14:paraId="21C20B3B" w14:textId="7702B91C" w:rsidR="00AB5DF7" w:rsidRPr="00292FEE" w:rsidRDefault="00F40D56" w:rsidP="0071392A">
      <w:pPr>
        <w:spacing w:before="240" w:after="240"/>
        <w:rPr>
          <w:rFonts w:asciiTheme="majorHAnsi" w:eastAsia="Aptos" w:hAnsiTheme="majorHAnsi" w:cs="Aptos"/>
        </w:rPr>
      </w:pPr>
      <w:r w:rsidRPr="00292FEE">
        <w:rPr>
          <w:rFonts w:asciiTheme="majorHAnsi" w:eastAsia="Aptos" w:hAnsiTheme="majorHAnsi" w:cs="Aptos"/>
        </w:rPr>
        <w:t xml:space="preserve">While these reliability guarantees make TCP </w:t>
      </w:r>
      <w:r w:rsidR="00856BFD" w:rsidRPr="00292FEE">
        <w:rPr>
          <w:rFonts w:asciiTheme="majorHAnsi" w:eastAsia="Aptos" w:hAnsiTheme="majorHAnsi" w:cs="Aptos"/>
        </w:rPr>
        <w:t>well suited</w:t>
      </w:r>
      <w:r w:rsidRPr="00292FEE">
        <w:rPr>
          <w:rFonts w:asciiTheme="majorHAnsi" w:eastAsia="Aptos" w:hAnsiTheme="majorHAnsi" w:cs="Aptos"/>
        </w:rPr>
        <w:t xml:space="preserve"> for applications that rely heavily on data integrity, </w:t>
      </w:r>
      <w:r w:rsidR="00322E48" w:rsidRPr="00292FEE">
        <w:rPr>
          <w:rFonts w:asciiTheme="majorHAnsi" w:eastAsia="Aptos" w:hAnsiTheme="majorHAnsi" w:cs="Aptos"/>
        </w:rPr>
        <w:t xml:space="preserve">they come at a cost. </w:t>
      </w:r>
      <w:r w:rsidR="00831EE5" w:rsidRPr="00292FEE">
        <w:rPr>
          <w:rFonts w:asciiTheme="majorHAnsi" w:eastAsia="Aptos" w:hAnsiTheme="majorHAnsi" w:cs="Aptos"/>
        </w:rPr>
        <w:t>One of the main limitations with TCP is latency.</w:t>
      </w:r>
      <w:r w:rsidR="00831EE5" w:rsidRPr="00292FEE">
        <w:rPr>
          <w:rFonts w:asciiTheme="majorHAnsi" w:hAnsiTheme="majorHAnsi"/>
        </w:rPr>
        <w:t xml:space="preserve"> </w:t>
      </w:r>
      <w:r w:rsidR="00831EE5" w:rsidRPr="00292FEE">
        <w:rPr>
          <w:rFonts w:asciiTheme="majorHAnsi" w:eastAsia="Aptos" w:hAnsiTheme="majorHAnsi" w:cs="Aptos"/>
        </w:rPr>
        <w:t xml:space="preserve">Before any data can be transmitted, TCP must first complete a </w:t>
      </w:r>
      <w:proofErr w:type="gramStart"/>
      <w:r w:rsidR="00831EE5" w:rsidRPr="00292FEE">
        <w:rPr>
          <w:rFonts w:asciiTheme="majorHAnsi" w:eastAsia="Aptos" w:hAnsiTheme="majorHAnsi" w:cs="Aptos"/>
        </w:rPr>
        <w:t>three way</w:t>
      </w:r>
      <w:proofErr w:type="gramEnd"/>
      <w:r w:rsidR="00831EE5" w:rsidRPr="00292FEE">
        <w:rPr>
          <w:rFonts w:asciiTheme="majorHAnsi" w:eastAsia="Aptos" w:hAnsiTheme="majorHAnsi" w:cs="Aptos"/>
        </w:rPr>
        <w:t xml:space="preserve"> handshake to establish a connection. This alone adds a delay </w:t>
      </w:r>
      <w:r w:rsidR="002A07A7" w:rsidRPr="00292FEE">
        <w:rPr>
          <w:rFonts w:asciiTheme="majorHAnsi" w:eastAsia="Aptos" w:hAnsiTheme="majorHAnsi" w:cs="Aptos"/>
        </w:rPr>
        <w:t>to the process</w:t>
      </w:r>
      <w:r w:rsidR="00DB35C5" w:rsidRPr="00292FEE">
        <w:rPr>
          <w:rFonts w:asciiTheme="majorHAnsi" w:eastAsia="Aptos" w:hAnsiTheme="majorHAnsi" w:cs="Aptos"/>
        </w:rPr>
        <w:t xml:space="preserve"> before a single byte of data has been sent. </w:t>
      </w:r>
      <w:r w:rsidR="00EE02B6" w:rsidRPr="00292FEE">
        <w:rPr>
          <w:rFonts w:asciiTheme="majorHAnsi" w:eastAsia="Aptos" w:hAnsiTheme="majorHAnsi" w:cs="Aptos"/>
        </w:rPr>
        <w:t xml:space="preserve">Additionally, with TCP requiring data to arrive in order, a single </w:t>
      </w:r>
      <w:r w:rsidR="00AB5DF7" w:rsidRPr="00292FEE">
        <w:rPr>
          <w:rFonts w:asciiTheme="majorHAnsi" w:eastAsia="Aptos" w:hAnsiTheme="majorHAnsi" w:cs="Aptos"/>
        </w:rPr>
        <w:t xml:space="preserve">lost </w:t>
      </w:r>
      <w:r w:rsidR="00EE02B6" w:rsidRPr="00292FEE">
        <w:rPr>
          <w:rFonts w:asciiTheme="majorHAnsi" w:eastAsia="Aptos" w:hAnsiTheme="majorHAnsi" w:cs="Aptos"/>
        </w:rPr>
        <w:t xml:space="preserve">segment prevents the remaining segments from being delivered. This </w:t>
      </w:r>
      <w:r w:rsidR="00AB5DF7" w:rsidRPr="00292FEE">
        <w:rPr>
          <w:rFonts w:asciiTheme="majorHAnsi" w:eastAsia="Aptos" w:hAnsiTheme="majorHAnsi" w:cs="Aptos"/>
        </w:rPr>
        <w:t>is</w:t>
      </w:r>
      <w:r w:rsidR="00EE02B6" w:rsidRPr="00292FEE">
        <w:rPr>
          <w:rFonts w:asciiTheme="majorHAnsi" w:eastAsia="Aptos" w:hAnsiTheme="majorHAnsi" w:cs="Aptos"/>
        </w:rPr>
        <w:t xml:space="preserve"> a limitation known as head of line blocking </w:t>
      </w:r>
      <w:sdt>
        <w:sdtPr>
          <w:rPr>
            <w:rFonts w:asciiTheme="majorHAnsi" w:eastAsia="Aptos" w:hAnsiTheme="majorHAnsi" w:cs="Aptos"/>
          </w:rPr>
          <w:id w:val="1198891944"/>
          <w:citation/>
        </w:sdtPr>
        <w:sdtEndPr/>
        <w:sdtContent>
          <w:r w:rsidR="00AB5DF7" w:rsidRPr="00292FEE">
            <w:rPr>
              <w:rFonts w:asciiTheme="majorHAnsi" w:eastAsia="Aptos" w:hAnsiTheme="majorHAnsi" w:cs="Aptos"/>
            </w:rPr>
            <w:fldChar w:fldCharType="begin"/>
          </w:r>
          <w:r w:rsidR="00AB5DF7" w:rsidRPr="00292FEE">
            <w:rPr>
              <w:rFonts w:asciiTheme="majorHAnsi" w:eastAsia="Aptos" w:hAnsiTheme="majorHAnsi" w:cs="Aptos"/>
            </w:rPr>
            <w:instrText xml:space="preserve"> CITATION Jam17 \l 2057 </w:instrText>
          </w:r>
          <w:r w:rsidR="00AB5DF7"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AB5DF7" w:rsidRPr="00292FEE">
            <w:rPr>
              <w:rFonts w:asciiTheme="majorHAnsi" w:eastAsia="Aptos" w:hAnsiTheme="majorHAnsi" w:cs="Aptos"/>
            </w:rPr>
            <w:fldChar w:fldCharType="end"/>
          </w:r>
        </w:sdtContent>
      </w:sdt>
      <w:r w:rsidR="00AB5DF7" w:rsidRPr="00292FEE">
        <w:rPr>
          <w:rFonts w:asciiTheme="majorHAnsi" w:eastAsia="Aptos" w:hAnsiTheme="majorHAnsi" w:cs="Aptos"/>
        </w:rPr>
        <w:t>.</w:t>
      </w:r>
      <w:r w:rsidR="00EE02B6" w:rsidRPr="00292FEE">
        <w:rPr>
          <w:rFonts w:asciiTheme="majorHAnsi" w:eastAsia="Aptos" w:hAnsiTheme="majorHAnsi" w:cs="Aptos"/>
        </w:rPr>
        <w:t xml:space="preserve"> </w:t>
      </w:r>
    </w:p>
    <w:p w14:paraId="4CACB9FD" w14:textId="227FBD32" w:rsidR="0071392A" w:rsidRPr="00292FEE" w:rsidRDefault="00AB5DF7" w:rsidP="0071392A">
      <w:pPr>
        <w:spacing w:before="240" w:after="240"/>
        <w:rPr>
          <w:rFonts w:asciiTheme="majorHAnsi" w:eastAsia="Aptos" w:hAnsiTheme="majorHAnsi" w:cs="Aptos"/>
        </w:rPr>
      </w:pPr>
      <w:r w:rsidRPr="00292FEE">
        <w:rPr>
          <w:rFonts w:asciiTheme="majorHAnsi" w:eastAsia="Aptos" w:hAnsiTheme="majorHAnsi" w:cs="Aptos"/>
        </w:rPr>
        <w:t xml:space="preserve">Furthermore, the continuous exchange of acknowledgements and the need to wait for missing segments to be retransmitted before data can be delivered to the application adds further latency. </w:t>
      </w:r>
      <w:r w:rsidR="00DB35C5" w:rsidRPr="00292FEE">
        <w:rPr>
          <w:rFonts w:asciiTheme="majorHAnsi" w:eastAsia="Aptos" w:hAnsiTheme="majorHAnsi" w:cs="Aptos"/>
        </w:rPr>
        <w:t xml:space="preserve">As a result, this makes TCP a poor fit for any real time applications such as online gaming or streaming services, where a slight delay would completely disrupt the user experience. </w:t>
      </w:r>
      <w:r w:rsidR="00DD570E" w:rsidRPr="00292FEE">
        <w:rPr>
          <w:rFonts w:asciiTheme="majorHAnsi" w:eastAsia="Aptos" w:hAnsiTheme="majorHAnsi" w:cs="Aptos"/>
        </w:rPr>
        <w:t>To overcome these</w:t>
      </w:r>
      <w:r w:rsidR="00EE02B6" w:rsidRPr="00292FEE">
        <w:rPr>
          <w:rFonts w:asciiTheme="majorHAnsi" w:eastAsia="Aptos" w:hAnsiTheme="majorHAnsi" w:cs="Aptos"/>
        </w:rPr>
        <w:t xml:space="preserve"> </w:t>
      </w:r>
      <w:proofErr w:type="gramStart"/>
      <w:r w:rsidR="00EE02B6" w:rsidRPr="00292FEE">
        <w:rPr>
          <w:rFonts w:asciiTheme="majorHAnsi" w:eastAsia="Aptos" w:hAnsiTheme="majorHAnsi" w:cs="Aptos"/>
        </w:rPr>
        <w:t>particular</w:t>
      </w:r>
      <w:r w:rsidR="00DD570E" w:rsidRPr="00292FEE">
        <w:rPr>
          <w:rFonts w:asciiTheme="majorHAnsi" w:eastAsia="Aptos" w:hAnsiTheme="majorHAnsi" w:cs="Aptos"/>
        </w:rPr>
        <w:t xml:space="preserve"> issues</w:t>
      </w:r>
      <w:proofErr w:type="gramEnd"/>
      <w:r w:rsidR="00DD570E" w:rsidRPr="00292FEE">
        <w:rPr>
          <w:rFonts w:asciiTheme="majorHAnsi" w:eastAsia="Aptos" w:hAnsiTheme="majorHAnsi" w:cs="Aptos"/>
        </w:rPr>
        <w:t xml:space="preserve">, we can consider using a different transfer layer protocol know as UDP (User Datagram Protocol), which takes a </w:t>
      </w:r>
      <w:r w:rsidR="001452E9" w:rsidRPr="00292FEE">
        <w:rPr>
          <w:rFonts w:asciiTheme="majorHAnsi" w:eastAsia="Aptos" w:hAnsiTheme="majorHAnsi" w:cs="Aptos"/>
        </w:rPr>
        <w:t xml:space="preserve">different approach to TCP by discarding the reliability mechanism completely. </w:t>
      </w:r>
    </w:p>
    <w:p w14:paraId="0DE33EC9" w14:textId="0C528267" w:rsidR="00F73A4F" w:rsidRPr="00292FEE" w:rsidRDefault="001452E9" w:rsidP="0071392A">
      <w:pPr>
        <w:spacing w:before="240" w:after="240"/>
        <w:rPr>
          <w:rFonts w:asciiTheme="majorHAnsi" w:eastAsia="Aptos" w:hAnsiTheme="majorHAnsi" w:cs="Aptos"/>
        </w:rPr>
      </w:pPr>
      <w:r w:rsidRPr="00292FEE">
        <w:rPr>
          <w:rFonts w:asciiTheme="majorHAnsi" w:eastAsia="Aptos" w:hAnsiTheme="majorHAnsi" w:cs="Aptos"/>
        </w:rPr>
        <w:t xml:space="preserve">Unlike TCP, UDP is a connectionless protocol, meaning it doesn’t require a handshake to establish a connection before data can be transmitted. </w:t>
      </w:r>
      <w:r w:rsidR="00444DC3" w:rsidRPr="00292FEE">
        <w:rPr>
          <w:rFonts w:asciiTheme="majorHAnsi" w:eastAsia="Aptos" w:hAnsiTheme="majorHAnsi" w:cs="Aptos"/>
        </w:rPr>
        <w:t>It send</w:t>
      </w:r>
      <w:r w:rsidR="00BA29B3" w:rsidRPr="00292FEE">
        <w:rPr>
          <w:rFonts w:asciiTheme="majorHAnsi" w:eastAsia="Aptos" w:hAnsiTheme="majorHAnsi" w:cs="Aptos"/>
        </w:rPr>
        <w:t>s</w:t>
      </w:r>
      <w:r w:rsidR="00444DC3" w:rsidRPr="00292FEE">
        <w:rPr>
          <w:rFonts w:asciiTheme="majorHAnsi" w:eastAsia="Aptos" w:hAnsiTheme="majorHAnsi" w:cs="Aptos"/>
        </w:rPr>
        <w:t xml:space="preserve"> data to the receiver without waiting for any acknowledgement</w:t>
      </w:r>
      <w:r w:rsidR="00BA29B3" w:rsidRPr="00292FEE">
        <w:rPr>
          <w:rFonts w:asciiTheme="majorHAnsi" w:eastAsia="Aptos" w:hAnsiTheme="majorHAnsi" w:cs="Aptos"/>
        </w:rPr>
        <w:t xml:space="preserve"> of a successful delivery</w:t>
      </w:r>
      <w:r w:rsidR="00444DC3" w:rsidRPr="00292FEE">
        <w:rPr>
          <w:rFonts w:asciiTheme="majorHAnsi" w:eastAsia="Aptos" w:hAnsiTheme="majorHAnsi" w:cs="Aptos"/>
        </w:rPr>
        <w:t xml:space="preserve"> </w:t>
      </w:r>
      <w:sdt>
        <w:sdtPr>
          <w:rPr>
            <w:rFonts w:asciiTheme="majorHAnsi" w:eastAsia="Aptos" w:hAnsiTheme="majorHAnsi" w:cs="Aptos"/>
          </w:rPr>
          <w:id w:val="-1411838453"/>
          <w:citation/>
        </w:sdtPr>
        <w:sdtEndPr/>
        <w:sdtContent>
          <w:r w:rsidR="00444DC3" w:rsidRPr="00292FEE">
            <w:rPr>
              <w:rFonts w:asciiTheme="majorHAnsi" w:eastAsia="Aptos" w:hAnsiTheme="majorHAnsi" w:cs="Aptos"/>
            </w:rPr>
            <w:fldChar w:fldCharType="begin"/>
          </w:r>
          <w:r w:rsidR="00EE02B6" w:rsidRPr="00292FEE">
            <w:rPr>
              <w:rFonts w:asciiTheme="majorHAnsi" w:eastAsia="Aptos" w:hAnsiTheme="majorHAnsi" w:cs="Aptos"/>
            </w:rPr>
            <w:instrText xml:space="preserve">CITATION Gee25 \l 2057 </w:instrText>
          </w:r>
          <w:r w:rsidR="00444DC3" w:rsidRPr="00292FEE">
            <w:rPr>
              <w:rFonts w:asciiTheme="majorHAnsi" w:eastAsia="Aptos" w:hAnsiTheme="majorHAnsi" w:cs="Aptos"/>
            </w:rPr>
            <w:fldChar w:fldCharType="separate"/>
          </w:r>
          <w:r w:rsidR="001E00CC" w:rsidRPr="001E00CC">
            <w:rPr>
              <w:rFonts w:asciiTheme="majorHAnsi" w:eastAsia="Aptos" w:hAnsiTheme="majorHAnsi" w:cs="Aptos"/>
              <w:noProof/>
            </w:rPr>
            <w:t>[7]</w:t>
          </w:r>
          <w:r w:rsidR="00444DC3" w:rsidRPr="00292FEE">
            <w:rPr>
              <w:rFonts w:asciiTheme="majorHAnsi" w:eastAsia="Aptos" w:hAnsiTheme="majorHAnsi" w:cs="Aptos"/>
            </w:rPr>
            <w:fldChar w:fldCharType="end"/>
          </w:r>
        </w:sdtContent>
      </w:sdt>
      <w:r w:rsidR="00BA29B3" w:rsidRPr="00292FEE">
        <w:rPr>
          <w:rFonts w:asciiTheme="majorHAnsi" w:eastAsia="Aptos" w:hAnsiTheme="majorHAnsi" w:cs="Aptos"/>
        </w:rPr>
        <w:t xml:space="preserve">. In turn, this makes UDP significantly faster than TCP by reducing the latency. The emphasis here is on quick delivery, rather than accurate delivery, therefore, if a segment is lost or arrives out of order, UDP will not attempt to recover it or reorder it. This makes it a natural fit for streaming applications or online gaming, as the occasional loss of </w:t>
      </w:r>
      <w:r w:rsidR="008C51CC" w:rsidRPr="00292FEE">
        <w:rPr>
          <w:rFonts w:asciiTheme="majorHAnsi" w:eastAsia="Aptos" w:hAnsiTheme="majorHAnsi" w:cs="Aptos"/>
        </w:rPr>
        <w:t>a segment</w:t>
      </w:r>
      <w:r w:rsidR="00BA29B3" w:rsidRPr="00292FEE">
        <w:rPr>
          <w:rFonts w:asciiTheme="majorHAnsi" w:eastAsia="Aptos" w:hAnsiTheme="majorHAnsi" w:cs="Aptos"/>
        </w:rPr>
        <w:t xml:space="preserve"> shouldn’t disrupt the end user’s experience </w:t>
      </w:r>
      <w:sdt>
        <w:sdtPr>
          <w:rPr>
            <w:rFonts w:asciiTheme="majorHAnsi" w:eastAsia="Aptos" w:hAnsiTheme="majorHAnsi" w:cs="Aptos"/>
          </w:rPr>
          <w:id w:val="235204491"/>
          <w:citation/>
        </w:sdtPr>
        <w:sdtEndPr/>
        <w:sdtContent>
          <w:r w:rsidR="00BA29B3" w:rsidRPr="00292FEE">
            <w:rPr>
              <w:rFonts w:asciiTheme="majorHAnsi" w:eastAsia="Aptos" w:hAnsiTheme="majorHAnsi" w:cs="Aptos"/>
            </w:rPr>
            <w:fldChar w:fldCharType="begin"/>
          </w:r>
          <w:r w:rsidR="00BA29B3" w:rsidRPr="00292FEE">
            <w:rPr>
              <w:rFonts w:asciiTheme="majorHAnsi" w:eastAsia="Aptos" w:hAnsiTheme="majorHAnsi" w:cs="Aptos"/>
            </w:rPr>
            <w:instrText xml:space="preserve"> CITATION And10 \l 2057 </w:instrText>
          </w:r>
          <w:r w:rsidR="00BA29B3"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00BA29B3" w:rsidRPr="00292FEE">
            <w:rPr>
              <w:rFonts w:asciiTheme="majorHAnsi" w:eastAsia="Aptos" w:hAnsiTheme="majorHAnsi" w:cs="Aptos"/>
            </w:rPr>
            <w:fldChar w:fldCharType="end"/>
          </w:r>
        </w:sdtContent>
      </w:sdt>
      <w:r w:rsidR="00BA29B3" w:rsidRPr="00292FEE">
        <w:rPr>
          <w:rFonts w:asciiTheme="majorHAnsi" w:eastAsia="Aptos" w:hAnsiTheme="majorHAnsi" w:cs="Aptos"/>
        </w:rPr>
        <w:t xml:space="preserve">. </w:t>
      </w:r>
      <w:r w:rsidR="00F73A4F" w:rsidRPr="00292FEE">
        <w:rPr>
          <w:rFonts w:asciiTheme="majorHAnsi" w:eastAsia="Aptos" w:hAnsiTheme="majorHAnsi" w:cs="Aptos"/>
        </w:rPr>
        <w:t xml:space="preserve">For example, a streamed video contains hundreds of frames per second. A dropped frame is less disruptive to the viewing experience than the stream pausing. However, unlike TCP, UDP doesn’t have congestion control, meaning that a poorly designed UDP </w:t>
      </w:r>
      <w:r w:rsidR="00F73A4F" w:rsidRPr="00292FEE">
        <w:rPr>
          <w:rFonts w:asciiTheme="majorHAnsi" w:eastAsia="Aptos" w:hAnsiTheme="majorHAnsi" w:cs="Aptos"/>
        </w:rPr>
        <w:lastRenderedPageBreak/>
        <w:t xml:space="preserve">application can flood a shared network link, which would also result in a poor user experience for users sharing that link </w:t>
      </w:r>
      <w:sdt>
        <w:sdtPr>
          <w:rPr>
            <w:rFonts w:asciiTheme="majorHAnsi" w:eastAsia="Aptos" w:hAnsiTheme="majorHAnsi" w:cs="Aptos"/>
          </w:rPr>
          <w:id w:val="1280756532"/>
          <w:citation/>
        </w:sdtPr>
        <w:sdtEndPr/>
        <w:sdtContent>
          <w:r w:rsidR="00F73A4F" w:rsidRPr="00292FEE">
            <w:rPr>
              <w:rFonts w:asciiTheme="majorHAnsi" w:eastAsia="Aptos" w:hAnsiTheme="majorHAnsi" w:cs="Aptos"/>
            </w:rPr>
            <w:fldChar w:fldCharType="begin"/>
          </w:r>
          <w:r w:rsidR="00F73A4F" w:rsidRPr="00292FEE">
            <w:rPr>
              <w:rFonts w:asciiTheme="majorHAnsi" w:eastAsia="Aptos" w:hAnsiTheme="majorHAnsi" w:cs="Aptos"/>
            </w:rPr>
            <w:instrText xml:space="preserve"> CITATION Bra98 \l 2057 </w:instrText>
          </w:r>
          <w:r w:rsidR="00F73A4F" w:rsidRPr="00292FEE">
            <w:rPr>
              <w:rFonts w:asciiTheme="majorHAnsi" w:eastAsia="Aptos" w:hAnsiTheme="majorHAnsi" w:cs="Aptos"/>
            </w:rPr>
            <w:fldChar w:fldCharType="separate"/>
          </w:r>
          <w:r w:rsidR="001E00CC" w:rsidRPr="001E00CC">
            <w:rPr>
              <w:rFonts w:asciiTheme="majorHAnsi" w:eastAsia="Aptos" w:hAnsiTheme="majorHAnsi" w:cs="Aptos"/>
              <w:noProof/>
            </w:rPr>
            <w:t>[8]</w:t>
          </w:r>
          <w:r w:rsidR="00F73A4F" w:rsidRPr="00292FEE">
            <w:rPr>
              <w:rFonts w:asciiTheme="majorHAnsi" w:eastAsia="Aptos" w:hAnsiTheme="majorHAnsi" w:cs="Aptos"/>
            </w:rPr>
            <w:fldChar w:fldCharType="end"/>
          </w:r>
        </w:sdtContent>
      </w:sdt>
      <w:r w:rsidR="00F73A4F" w:rsidRPr="00292FEE">
        <w:rPr>
          <w:rFonts w:asciiTheme="majorHAnsi" w:eastAsia="Aptos" w:hAnsiTheme="majorHAnsi" w:cs="Aptos"/>
        </w:rPr>
        <w:t xml:space="preserve">. </w:t>
      </w:r>
    </w:p>
    <w:p w14:paraId="260B3A7A" w14:textId="6625FA30" w:rsidR="00321705" w:rsidRPr="00292FEE" w:rsidRDefault="00B610A2" w:rsidP="0071392A">
      <w:pPr>
        <w:spacing w:before="240" w:after="240"/>
        <w:rPr>
          <w:rFonts w:asciiTheme="majorHAnsi" w:eastAsia="Aptos" w:hAnsiTheme="majorHAnsi" w:cs="Aptos"/>
        </w:rPr>
      </w:pPr>
      <w:r w:rsidRPr="00292FEE">
        <w:rPr>
          <w:rFonts w:asciiTheme="majorHAnsi" w:eastAsia="Aptos" w:hAnsiTheme="majorHAnsi" w:cs="Aptos"/>
        </w:rPr>
        <w:t>Whilst UDP’s simplicity makes it best suited for latency-sensitive applications, the main trade off is that neither the sender no</w:t>
      </w:r>
      <w:r w:rsidR="00BB5A94" w:rsidRPr="00292FEE">
        <w:rPr>
          <w:rFonts w:asciiTheme="majorHAnsi" w:eastAsia="Aptos" w:hAnsiTheme="majorHAnsi" w:cs="Aptos"/>
        </w:rPr>
        <w:t>r</w:t>
      </w:r>
      <w:r w:rsidRPr="00292FEE">
        <w:rPr>
          <w:rFonts w:asciiTheme="majorHAnsi" w:eastAsia="Aptos" w:hAnsiTheme="majorHAnsi" w:cs="Aptos"/>
        </w:rPr>
        <w:t xml:space="preserve"> the receiver has any way of knowing whether a segment was lost during the transit. This issue is not unique to UDP, it also effects TCP. </w:t>
      </w:r>
      <w:r w:rsidR="00105A81" w:rsidRPr="00292FEE">
        <w:rPr>
          <w:rFonts w:asciiTheme="majorHAnsi" w:eastAsia="Aptos" w:hAnsiTheme="majorHAnsi" w:cs="Aptos"/>
        </w:rPr>
        <w:t>This is issue is known as retransmission ambiguity. When</w:t>
      </w:r>
      <w:r w:rsidRPr="00292FEE">
        <w:rPr>
          <w:rFonts w:asciiTheme="majorHAnsi" w:eastAsia="Aptos" w:hAnsiTheme="majorHAnsi" w:cs="Aptos"/>
        </w:rPr>
        <w:t xml:space="preserve"> a TCP segment is retransmitted, the sender has no way of knowing whether the acknowledgement that eventually arrives is from the original transmission or from the retransmitted copy. The implications of this </w:t>
      </w:r>
      <w:r w:rsidR="00BB5A94" w:rsidRPr="00292FEE">
        <w:rPr>
          <w:rFonts w:asciiTheme="majorHAnsi" w:eastAsia="Aptos" w:hAnsiTheme="majorHAnsi" w:cs="Aptos"/>
        </w:rPr>
        <w:t>are</w:t>
      </w:r>
      <w:r w:rsidRPr="00292FEE">
        <w:rPr>
          <w:rFonts w:asciiTheme="majorHAnsi" w:eastAsia="Aptos" w:hAnsiTheme="majorHAnsi" w:cs="Aptos"/>
        </w:rPr>
        <w:t xml:space="preserve"> it makes accurate round trip time estimation unreliable, therefore, effects how TCP calculates the retransmission timeout. This displays a fundamental </w:t>
      </w:r>
      <w:r w:rsidR="003D5A1C" w:rsidRPr="00292FEE">
        <w:rPr>
          <w:rFonts w:asciiTheme="majorHAnsi" w:eastAsia="Aptos" w:hAnsiTheme="majorHAnsi" w:cs="Aptos"/>
        </w:rPr>
        <w:t xml:space="preserve">theoretical </w:t>
      </w:r>
      <w:r w:rsidRPr="00292FEE">
        <w:rPr>
          <w:rFonts w:asciiTheme="majorHAnsi" w:eastAsia="Aptos" w:hAnsiTheme="majorHAnsi" w:cs="Aptos"/>
        </w:rPr>
        <w:t xml:space="preserve">limitation of communicating over an unreliable channel, a problem that was captured by Jim Gray in 1978 through a thought experiment known as the Two Generals Problem </w:t>
      </w:r>
      <w:sdt>
        <w:sdtPr>
          <w:rPr>
            <w:rFonts w:asciiTheme="majorHAnsi" w:eastAsia="Aptos" w:hAnsiTheme="majorHAnsi" w:cs="Aptos"/>
          </w:rPr>
          <w:id w:val="1834180455"/>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Jim78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[9]</w:t>
          </w:r>
          <w:r w:rsidRPr="00292FEE">
            <w:rPr>
              <w:rFonts w:asciiTheme="majorHAnsi" w:eastAsia="Aptos" w:hAnsiTheme="majorHAnsi" w:cs="Aptos"/>
            </w:rPr>
            <w:fldChar w:fldCharType="end"/>
          </w:r>
        </w:sdtContent>
      </w:sdt>
      <w:r w:rsidR="00BB5A94" w:rsidRPr="00292FEE">
        <w:rPr>
          <w:rFonts w:asciiTheme="majorHAnsi" w:eastAsia="Aptos" w:hAnsiTheme="majorHAnsi" w:cs="Aptos"/>
        </w:rPr>
        <w:t>.</w:t>
      </w:r>
    </w:p>
    <w:p w14:paraId="0B216456" w14:textId="6C9A616B" w:rsidR="00321705" w:rsidRPr="00292FEE" w:rsidRDefault="00321705" w:rsidP="0071392A">
      <w:pPr>
        <w:spacing w:before="240" w:after="240"/>
        <w:rPr>
          <w:rFonts w:asciiTheme="majorHAnsi" w:eastAsia="Aptos" w:hAnsiTheme="majorHAnsi" w:cs="Aptos"/>
        </w:rPr>
      </w:pPr>
      <w:r w:rsidRPr="00292FEE">
        <w:rPr>
          <w:rFonts w:asciiTheme="majorHAnsi" w:eastAsia="Aptos" w:hAnsiTheme="majorHAnsi" w:cs="Aptos"/>
        </w:rPr>
        <w:t xml:space="preserve">Gray described a scene where two generals must agree on a time to attack by sending messengers through enemy territory, where any message may be intercepted and lost. The Two Generals Problem is essentially a vicious circle, whereby each confirmation sent to resolve the uncertainty introduces the same problem again </w:t>
      </w:r>
      <w:sdt>
        <w:sdtPr>
          <w:rPr>
            <w:rFonts w:asciiTheme="majorHAnsi" w:eastAsia="Aptos" w:hAnsiTheme="majorHAnsi" w:cs="Aptos"/>
          </w:rPr>
          <w:id w:val="734672156"/>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Jim78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[9]</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Gray </w:t>
      </w:r>
      <w:r w:rsidR="003D5A1C" w:rsidRPr="00292FEE">
        <w:rPr>
          <w:rFonts w:asciiTheme="majorHAnsi" w:eastAsia="Aptos" w:hAnsiTheme="majorHAnsi" w:cs="Aptos"/>
        </w:rPr>
        <w:t>concluded</w:t>
      </w:r>
      <w:r w:rsidRPr="00292FEE">
        <w:rPr>
          <w:rFonts w:asciiTheme="majorHAnsi" w:eastAsia="Aptos" w:hAnsiTheme="majorHAnsi" w:cs="Aptos"/>
        </w:rPr>
        <w:t xml:space="preserve"> that perfect certainty cannot be achieved over an unreliable channel. </w:t>
      </w:r>
      <w:r w:rsidR="00D423D8" w:rsidRPr="00292FEE">
        <w:rPr>
          <w:rFonts w:asciiTheme="majorHAnsi" w:eastAsia="Aptos" w:hAnsiTheme="majorHAnsi" w:cs="Aptos"/>
        </w:rPr>
        <w:t>This maps directly onto TCP's sender, receiver, and network</w:t>
      </w:r>
      <w:r w:rsidRPr="00292FEE">
        <w:rPr>
          <w:rFonts w:asciiTheme="majorHAnsi" w:eastAsia="Aptos" w:hAnsiTheme="majorHAnsi" w:cs="Aptos"/>
        </w:rPr>
        <w:t>. TCP’s retransmissions and timeouts are practical workaround</w:t>
      </w:r>
      <w:r w:rsidR="003D5A1C" w:rsidRPr="00292FEE">
        <w:rPr>
          <w:rFonts w:asciiTheme="majorHAnsi" w:eastAsia="Aptos" w:hAnsiTheme="majorHAnsi" w:cs="Aptos"/>
        </w:rPr>
        <w:t>s</w:t>
      </w:r>
      <w:r w:rsidRPr="00292FEE">
        <w:rPr>
          <w:rFonts w:asciiTheme="majorHAnsi" w:eastAsia="Aptos" w:hAnsiTheme="majorHAnsi" w:cs="Aptos"/>
        </w:rPr>
        <w:t xml:space="preserve"> rather than a solution to this issue. It is the application’s responsibility to implement its own confirmation mechanisms to handle this </w:t>
      </w:r>
      <w:r w:rsidR="00A52F78" w:rsidRPr="00292FEE">
        <w:rPr>
          <w:rFonts w:asciiTheme="majorHAnsi" w:eastAsia="Aptos" w:hAnsiTheme="majorHAnsi" w:cs="Aptos"/>
        </w:rPr>
        <w:t>uncertainty</w:t>
      </w:r>
      <w:r w:rsidRPr="00292FEE">
        <w:rPr>
          <w:rFonts w:asciiTheme="majorHAnsi" w:eastAsia="Aptos" w:hAnsiTheme="majorHAnsi" w:cs="Aptos"/>
        </w:rPr>
        <w:t xml:space="preserve">. </w:t>
      </w:r>
      <w:r w:rsidR="004D27C6" w:rsidRPr="00292FEE">
        <w:rPr>
          <w:rFonts w:asciiTheme="majorHAnsi" w:eastAsia="Aptos" w:hAnsiTheme="majorHAnsi" w:cs="Aptos"/>
        </w:rPr>
        <w:t xml:space="preserve">A file transfer application such as FTP, for example, will generate its own checksum of the complete file after transfer and compare it against the original. </w:t>
      </w:r>
      <w:r w:rsidRPr="00292FEE">
        <w:rPr>
          <w:rFonts w:asciiTheme="majorHAnsi" w:eastAsia="Aptos" w:hAnsiTheme="majorHAnsi" w:cs="Aptos"/>
        </w:rPr>
        <w:t xml:space="preserve">Again, this highlights the </w:t>
      </w:r>
      <w:proofErr w:type="gramStart"/>
      <w:r w:rsidRPr="00292FEE">
        <w:rPr>
          <w:rFonts w:asciiTheme="majorHAnsi" w:eastAsia="Aptos" w:hAnsiTheme="majorHAnsi" w:cs="Aptos"/>
        </w:rPr>
        <w:t>end to end</w:t>
      </w:r>
      <w:proofErr w:type="gramEnd"/>
      <w:r w:rsidRPr="00292FEE">
        <w:rPr>
          <w:rFonts w:asciiTheme="majorHAnsi" w:eastAsia="Aptos" w:hAnsiTheme="majorHAnsi" w:cs="Aptos"/>
        </w:rPr>
        <w:t xml:space="preserve"> principle established by ARP</w:t>
      </w:r>
      <w:r w:rsidR="00C9248F" w:rsidRPr="00292FEE">
        <w:rPr>
          <w:rFonts w:asciiTheme="majorHAnsi" w:eastAsia="Aptos" w:hAnsiTheme="majorHAnsi" w:cs="Aptos"/>
        </w:rPr>
        <w:t>A</w:t>
      </w:r>
      <w:r w:rsidRPr="00292FEE">
        <w:rPr>
          <w:rFonts w:asciiTheme="majorHAnsi" w:eastAsia="Aptos" w:hAnsiTheme="majorHAnsi" w:cs="Aptos"/>
        </w:rPr>
        <w:t xml:space="preserve">NET, where the network’s responsibility is to deliver packets efficiently, but then the correctness lies with the application. </w:t>
      </w:r>
    </w:p>
    <w:p w14:paraId="49A40CA0" w14:textId="2A5FE303" w:rsidR="00AE0AB5" w:rsidRPr="00292FEE" w:rsidRDefault="00AE0AB5" w:rsidP="0071392A">
      <w:pPr>
        <w:spacing w:before="240" w:after="240"/>
        <w:rPr>
          <w:rFonts w:asciiTheme="majorHAnsi" w:eastAsia="Aptos" w:hAnsiTheme="majorHAnsi" w:cs="Aptos"/>
        </w:rPr>
      </w:pPr>
      <w:r w:rsidRPr="00292FEE">
        <w:rPr>
          <w:rFonts w:asciiTheme="majorHAnsi" w:eastAsia="Aptos" w:hAnsiTheme="majorHAnsi" w:cs="Aptos"/>
        </w:rPr>
        <w:t xml:space="preserve">For a programmer, the choice of protocol should be driven by the needs of the application. TCP suits applications where data integrity is critical, UDP is the better choice where speed is the priority, and QUIC has emerged as a modern alternative that attempts to offer the best of both by reducing the latency overhead that has traditionally been associated with TCP </w:t>
      </w:r>
      <w:sdt>
        <w:sdtPr>
          <w:rPr>
            <w:rFonts w:asciiTheme="majorHAnsi" w:eastAsia="Aptos" w:hAnsiTheme="majorHAnsi" w:cs="Aptos"/>
          </w:rPr>
          <w:id w:val="1331714395"/>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JIy21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[10]</w:t>
          </w:r>
          <w:r w:rsidRPr="00292FEE">
            <w:rPr>
              <w:rFonts w:asciiTheme="majorHAnsi" w:eastAsia="Aptos" w:hAnsiTheme="majorHAnsi" w:cs="Aptos"/>
            </w:rPr>
            <w:fldChar w:fldCharType="end"/>
          </w:r>
        </w:sdtContent>
      </w:sdt>
      <w:r w:rsidRPr="00292FEE">
        <w:rPr>
          <w:rFonts w:asciiTheme="majorHAnsi" w:eastAsia="Aptos" w:hAnsiTheme="majorHAnsi" w:cs="Aptos"/>
        </w:rPr>
        <w:t>. However, no protocol fully resolves the theoretical uncertainty identified by Gray</w:t>
      </w:r>
      <w:r w:rsidR="00631678" w:rsidRPr="00292FEE">
        <w:rPr>
          <w:rFonts w:asciiTheme="majorHAnsi" w:eastAsia="Aptos" w:hAnsiTheme="majorHAnsi" w:cs="Aptos"/>
        </w:rPr>
        <w:t xml:space="preserve"> i.e. a</w:t>
      </w:r>
      <w:r w:rsidRPr="00292FEE">
        <w:rPr>
          <w:rFonts w:asciiTheme="majorHAnsi" w:eastAsia="Aptos" w:hAnsiTheme="majorHAnsi" w:cs="Aptos"/>
        </w:rPr>
        <w:t xml:space="preserve">pplication verification will continue to remain the programmer’s responsibility. </w:t>
      </w:r>
    </w:p>
    <w:p w14:paraId="06DF726D" w14:textId="77777777" w:rsidR="00292FEE" w:rsidRPr="00292FEE" w:rsidRDefault="00292FEE" w:rsidP="00292FEE">
      <w:pPr>
        <w:pStyle w:val="Heading1"/>
        <w:rPr>
          <w:rFonts w:eastAsia="Aptos"/>
          <w:b/>
          <w:bCs/>
        </w:rPr>
      </w:pPr>
      <w:bookmarkStart w:id="2" w:name="_Toc225171106"/>
      <w:r w:rsidRPr="00292FEE">
        <w:rPr>
          <w:rFonts w:eastAsia="Aptos"/>
          <w:b/>
          <w:bCs/>
        </w:rPr>
        <w:t>Latency, Bandwidth and Network Performance</w:t>
      </w:r>
      <w:bookmarkEnd w:id="2"/>
    </w:p>
    <w:p w14:paraId="0569BACB" w14:textId="0374CEDA" w:rsidR="004D27C6" w:rsidRPr="00292FEE" w:rsidRDefault="006466F7" w:rsidP="0071392A">
      <w:pPr>
        <w:spacing w:before="240" w:after="240"/>
        <w:rPr>
          <w:rFonts w:asciiTheme="majorHAnsi" w:eastAsia="Aptos" w:hAnsiTheme="majorHAnsi" w:cs="Aptos"/>
        </w:rPr>
      </w:pPr>
      <w:r w:rsidRPr="00292FEE">
        <w:rPr>
          <w:rFonts w:asciiTheme="majorHAnsi" w:eastAsia="Aptos" w:hAnsiTheme="majorHAnsi" w:cs="Aptos"/>
        </w:rPr>
        <w:t xml:space="preserve">There are </w:t>
      </w:r>
      <w:proofErr w:type="gramStart"/>
      <w:r w:rsidRPr="00292FEE">
        <w:rPr>
          <w:rFonts w:asciiTheme="majorHAnsi" w:eastAsia="Aptos" w:hAnsiTheme="majorHAnsi" w:cs="Aptos"/>
        </w:rPr>
        <w:t>a number of</w:t>
      </w:r>
      <w:proofErr w:type="gramEnd"/>
      <w:r w:rsidRPr="00292FEE">
        <w:rPr>
          <w:rFonts w:asciiTheme="majorHAnsi" w:eastAsia="Aptos" w:hAnsiTheme="majorHAnsi" w:cs="Aptos"/>
        </w:rPr>
        <w:t xml:space="preserve"> factors that can influence how well a network performs. Two very common metrics to measure performance are bandwidth and latency. Bandwidth as a term can be used in two different contexts, which are: bandwidth in hertz, referring to the range of frequencies a channel can carry, and bandwidth in bits per second, referring to the maximum rate at which data can be transmitted across a network link </w:t>
      </w:r>
      <w:sdt>
        <w:sdtPr>
          <w:rPr>
            <w:rFonts w:asciiTheme="majorHAnsi" w:eastAsia="Aptos" w:hAnsiTheme="majorHAnsi" w:cs="Aptos"/>
          </w:rPr>
          <w:id w:val="-1701622906"/>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For12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[11]</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In the context of performance, it’s the bits per second metric that’s most important. Latency, on the other </w:t>
      </w:r>
      <w:r w:rsidRPr="00292FEE">
        <w:rPr>
          <w:rFonts w:asciiTheme="majorHAnsi" w:eastAsia="Aptos" w:hAnsiTheme="majorHAnsi" w:cs="Aptos"/>
        </w:rPr>
        <w:lastRenderedPageBreak/>
        <w:t xml:space="preserve">hand, is a measure of how </w:t>
      </w:r>
      <w:r w:rsidR="00FE160B" w:rsidRPr="00292FEE">
        <w:rPr>
          <w:rFonts w:asciiTheme="majorHAnsi" w:eastAsia="Aptos" w:hAnsiTheme="majorHAnsi" w:cs="Aptos"/>
        </w:rPr>
        <w:t>long</w:t>
      </w:r>
      <w:r w:rsidRPr="00292FEE">
        <w:rPr>
          <w:rFonts w:asciiTheme="majorHAnsi" w:eastAsia="Aptos" w:hAnsiTheme="majorHAnsi" w:cs="Aptos"/>
        </w:rPr>
        <w:t xml:space="preserve"> it takes for data to travel across the network. </w:t>
      </w:r>
      <w:r w:rsidR="00FE160B" w:rsidRPr="00292FEE">
        <w:rPr>
          <w:rFonts w:asciiTheme="majorHAnsi" w:eastAsia="Aptos" w:hAnsiTheme="majorHAnsi" w:cs="Aptos"/>
        </w:rPr>
        <w:t xml:space="preserve">Both metrics are completely independent of one another. Having a high bandwidth connection doesn’t guarantee low latency, the same way that low latency doesn’t mean high throughput. Tanenbaum and Wetherall use the analogy of a pipe to illustrate this: bandwidth is the width of the pipe, and latency is its length </w:t>
      </w:r>
      <w:sdt>
        <w:sdtPr>
          <w:rPr>
            <w:rFonts w:asciiTheme="majorHAnsi" w:eastAsia="Aptos" w:hAnsiTheme="majorHAnsi" w:cs="Aptos"/>
          </w:rPr>
          <w:id w:val="-637419791"/>
          <w:citation/>
        </w:sdtPr>
        <w:sdtEndPr/>
        <w:sdtContent>
          <w:r w:rsidR="00FE160B" w:rsidRPr="00292FEE">
            <w:rPr>
              <w:rFonts w:asciiTheme="majorHAnsi" w:eastAsia="Aptos" w:hAnsiTheme="majorHAnsi" w:cs="Aptos"/>
            </w:rPr>
            <w:fldChar w:fldCharType="begin"/>
          </w:r>
          <w:r w:rsidR="00FE160B" w:rsidRPr="00292FEE">
            <w:rPr>
              <w:rFonts w:asciiTheme="majorHAnsi" w:eastAsia="Aptos" w:hAnsiTheme="majorHAnsi" w:cs="Aptos"/>
            </w:rPr>
            <w:instrText xml:space="preserve"> CITATION And10 \l 2057 </w:instrText>
          </w:r>
          <w:r w:rsidR="00FE160B"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00FE160B" w:rsidRPr="00292FEE">
            <w:rPr>
              <w:rFonts w:asciiTheme="majorHAnsi" w:eastAsia="Aptos" w:hAnsiTheme="majorHAnsi" w:cs="Aptos"/>
            </w:rPr>
            <w:fldChar w:fldCharType="end"/>
          </w:r>
        </w:sdtContent>
      </w:sdt>
      <w:r w:rsidR="00FE160B" w:rsidRPr="00292FEE">
        <w:rPr>
          <w:rFonts w:asciiTheme="majorHAnsi" w:eastAsia="Aptos" w:hAnsiTheme="majorHAnsi" w:cs="Aptos"/>
        </w:rPr>
        <w:t xml:space="preserve">. A wider pipe does not help if the pipe is very long. A high performing network is reliant on the balance between both. </w:t>
      </w:r>
    </w:p>
    <w:p w14:paraId="7A40199A" w14:textId="484DD7BD" w:rsidR="009355C7" w:rsidRPr="00292FEE" w:rsidRDefault="009355C7" w:rsidP="0071392A">
      <w:pPr>
        <w:spacing w:before="240" w:after="240"/>
        <w:rPr>
          <w:rFonts w:asciiTheme="majorHAnsi" w:eastAsia="Aptos" w:hAnsiTheme="majorHAnsi" w:cs="Aptos"/>
        </w:rPr>
      </w:pPr>
      <w:r w:rsidRPr="00292FEE">
        <w:rPr>
          <w:rFonts w:asciiTheme="majorHAnsi" w:eastAsia="Aptos" w:hAnsiTheme="majorHAnsi" w:cs="Aptos"/>
        </w:rPr>
        <w:t xml:space="preserve">There are several contributing factors that make up latency. The first is propagation delay, which is the time it takes for a signal to physically travel from one point to another. This is </w:t>
      </w:r>
      <w:r w:rsidR="00A75CEF" w:rsidRPr="00292FEE">
        <w:rPr>
          <w:rFonts w:asciiTheme="majorHAnsi" w:eastAsia="Aptos" w:hAnsiTheme="majorHAnsi" w:cs="Aptos"/>
        </w:rPr>
        <w:t>capped</w:t>
      </w:r>
      <w:r w:rsidRPr="00292FEE">
        <w:rPr>
          <w:rFonts w:asciiTheme="majorHAnsi" w:eastAsia="Aptos" w:hAnsiTheme="majorHAnsi" w:cs="Aptos"/>
        </w:rPr>
        <w:t xml:space="preserve"> by the distance of two endpoints and the speed of light </w:t>
      </w:r>
      <w:sdt>
        <w:sdtPr>
          <w:rPr>
            <w:rFonts w:asciiTheme="majorHAnsi" w:eastAsia="Aptos" w:hAnsiTheme="majorHAnsi" w:cs="Aptos"/>
          </w:rPr>
          <w:id w:val="-2052220718"/>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Ily13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[12]</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w:t>
      </w:r>
      <w:r w:rsidR="00DB23A7" w:rsidRPr="00292FEE">
        <w:rPr>
          <w:rFonts w:asciiTheme="majorHAnsi" w:eastAsia="Aptos" w:hAnsiTheme="majorHAnsi" w:cs="Aptos"/>
        </w:rPr>
        <w:t xml:space="preserve">Even fibre optic cables, which can be considered as the gold standard for high speed data transfer, is subject to this constraint as light travels through glass at roughly two thirds of its speed in a vacuum </w:t>
      </w:r>
      <w:sdt>
        <w:sdtPr>
          <w:rPr>
            <w:rFonts w:asciiTheme="majorHAnsi" w:eastAsia="Aptos" w:hAnsiTheme="majorHAnsi" w:cs="Aptos"/>
          </w:rPr>
          <w:id w:val="1685789024"/>
          <w:citation/>
        </w:sdtPr>
        <w:sdtEndPr/>
        <w:sdtContent>
          <w:r w:rsidR="00DB23A7" w:rsidRPr="00292FEE">
            <w:rPr>
              <w:rFonts w:asciiTheme="majorHAnsi" w:eastAsia="Aptos" w:hAnsiTheme="majorHAnsi" w:cs="Aptos"/>
            </w:rPr>
            <w:fldChar w:fldCharType="begin"/>
          </w:r>
          <w:r w:rsidR="00DB23A7" w:rsidRPr="00292FEE">
            <w:rPr>
              <w:rFonts w:asciiTheme="majorHAnsi" w:eastAsia="Aptos" w:hAnsiTheme="majorHAnsi" w:cs="Aptos"/>
            </w:rPr>
            <w:instrText xml:space="preserve"> CITATION Wha26 \l 2057 </w:instrText>
          </w:r>
          <w:r w:rsidR="00DB23A7" w:rsidRPr="00292FEE">
            <w:rPr>
              <w:rFonts w:asciiTheme="majorHAnsi" w:eastAsia="Aptos" w:hAnsiTheme="majorHAnsi" w:cs="Aptos"/>
            </w:rPr>
            <w:fldChar w:fldCharType="separate"/>
          </w:r>
          <w:r w:rsidR="001E00CC" w:rsidRPr="001E00CC">
            <w:rPr>
              <w:rFonts w:asciiTheme="majorHAnsi" w:eastAsia="Aptos" w:hAnsiTheme="majorHAnsi" w:cs="Aptos"/>
              <w:noProof/>
            </w:rPr>
            <w:t>[13]</w:t>
          </w:r>
          <w:r w:rsidR="00DB23A7" w:rsidRPr="00292FEE">
            <w:rPr>
              <w:rFonts w:asciiTheme="majorHAnsi" w:eastAsia="Aptos" w:hAnsiTheme="majorHAnsi" w:cs="Aptos"/>
            </w:rPr>
            <w:fldChar w:fldCharType="end"/>
          </w:r>
        </w:sdtContent>
      </w:sdt>
      <w:r w:rsidR="00DB23A7" w:rsidRPr="00292FEE">
        <w:rPr>
          <w:rFonts w:asciiTheme="majorHAnsi" w:eastAsia="Aptos" w:hAnsiTheme="majorHAnsi" w:cs="Aptos"/>
        </w:rPr>
        <w:t xml:space="preserve">. This ties back to the pipe analogy, it doesn’t matter how much bandwidth is available, if the distance between two endpoints is large, the propagation delay will be significant regardless. </w:t>
      </w:r>
      <w:r w:rsidR="00851047" w:rsidRPr="00292FEE">
        <w:rPr>
          <w:rFonts w:asciiTheme="majorHAnsi" w:eastAsia="Aptos" w:hAnsiTheme="majorHAnsi" w:cs="Aptos"/>
        </w:rPr>
        <w:t xml:space="preserve">As a programmer, it’s important to consider this when choosing where to host an application. The speed of light cannot be changed, but the distance can be reduced. If considering Azure and AWS as examples, both cloud providers offer globally distributed data centres </w:t>
      </w:r>
      <w:sdt>
        <w:sdtPr>
          <w:rPr>
            <w:rFonts w:asciiTheme="majorHAnsi" w:eastAsia="Aptos" w:hAnsiTheme="majorHAnsi" w:cs="Aptos"/>
          </w:rPr>
          <w:id w:val="-529489932"/>
          <w:citation/>
        </w:sdtPr>
        <w:sdtEndPr/>
        <w:sdtContent>
          <w:r w:rsidR="00851047" w:rsidRPr="00292FEE">
            <w:rPr>
              <w:rFonts w:asciiTheme="majorHAnsi" w:eastAsia="Aptos" w:hAnsiTheme="majorHAnsi" w:cs="Aptos"/>
            </w:rPr>
            <w:fldChar w:fldCharType="begin"/>
          </w:r>
          <w:r w:rsidR="00851047" w:rsidRPr="00292FEE">
            <w:rPr>
              <w:rFonts w:asciiTheme="majorHAnsi" w:eastAsia="Aptos" w:hAnsiTheme="majorHAnsi" w:cs="Aptos"/>
            </w:rPr>
            <w:instrText xml:space="preserve"> CITATION Mic26 \l 2057 </w:instrText>
          </w:r>
          <w:r w:rsidR="00851047" w:rsidRPr="00292FEE">
            <w:rPr>
              <w:rFonts w:asciiTheme="majorHAnsi" w:eastAsia="Aptos" w:hAnsiTheme="majorHAnsi" w:cs="Aptos"/>
            </w:rPr>
            <w:fldChar w:fldCharType="separate"/>
          </w:r>
          <w:r w:rsidR="001E00CC" w:rsidRPr="001E00CC">
            <w:rPr>
              <w:rFonts w:asciiTheme="majorHAnsi" w:eastAsia="Aptos" w:hAnsiTheme="majorHAnsi" w:cs="Aptos"/>
              <w:noProof/>
            </w:rPr>
            <w:t>[14]</w:t>
          </w:r>
          <w:r w:rsidR="00851047" w:rsidRPr="00292FEE">
            <w:rPr>
              <w:rFonts w:asciiTheme="majorHAnsi" w:eastAsia="Aptos" w:hAnsiTheme="majorHAnsi" w:cs="Aptos"/>
            </w:rPr>
            <w:fldChar w:fldCharType="end"/>
          </w:r>
        </w:sdtContent>
      </w:sdt>
      <w:sdt>
        <w:sdtPr>
          <w:rPr>
            <w:rFonts w:asciiTheme="majorHAnsi" w:eastAsia="Aptos" w:hAnsiTheme="majorHAnsi" w:cs="Aptos"/>
          </w:rPr>
          <w:id w:val="-2130377705"/>
          <w:citation/>
        </w:sdtPr>
        <w:sdtEndPr/>
        <w:sdtContent>
          <w:r w:rsidR="00851047" w:rsidRPr="00292FEE">
            <w:rPr>
              <w:rFonts w:asciiTheme="majorHAnsi" w:eastAsia="Aptos" w:hAnsiTheme="majorHAnsi" w:cs="Aptos"/>
            </w:rPr>
            <w:fldChar w:fldCharType="begin"/>
          </w:r>
          <w:r w:rsidR="00851047" w:rsidRPr="00292FEE">
            <w:rPr>
              <w:rFonts w:asciiTheme="majorHAnsi" w:eastAsia="Aptos" w:hAnsiTheme="majorHAnsi" w:cs="Aptos"/>
            </w:rPr>
            <w:instrText xml:space="preserve"> CITATION AWS26 \l 2057 </w:instrText>
          </w:r>
          <w:r w:rsidR="00851047" w:rsidRPr="00292FEE">
            <w:rPr>
              <w:rFonts w:asciiTheme="majorHAnsi" w:eastAsia="Aptos" w:hAnsiTheme="majorHAnsi" w:cs="Aptos"/>
            </w:rPr>
            <w:fldChar w:fldCharType="separate"/>
          </w:r>
          <w:r w:rsidR="001E00CC">
            <w:rPr>
              <w:rFonts w:asciiTheme="majorHAnsi" w:eastAsia="Aptos" w:hAnsiTheme="majorHAnsi" w:cs="Aptos"/>
              <w:noProof/>
            </w:rPr>
            <w:t xml:space="preserve"> </w:t>
          </w:r>
          <w:r w:rsidR="001E00CC" w:rsidRPr="001E00CC">
            <w:rPr>
              <w:rFonts w:asciiTheme="majorHAnsi" w:eastAsia="Aptos" w:hAnsiTheme="majorHAnsi" w:cs="Aptos"/>
              <w:noProof/>
            </w:rPr>
            <w:t>[15]</w:t>
          </w:r>
          <w:r w:rsidR="00851047" w:rsidRPr="00292FEE">
            <w:rPr>
              <w:rFonts w:asciiTheme="majorHAnsi" w:eastAsia="Aptos" w:hAnsiTheme="majorHAnsi" w:cs="Aptos"/>
            </w:rPr>
            <w:fldChar w:fldCharType="end"/>
          </w:r>
        </w:sdtContent>
      </w:sdt>
      <w:r w:rsidR="00851047" w:rsidRPr="00292FEE">
        <w:rPr>
          <w:rFonts w:asciiTheme="majorHAnsi" w:eastAsia="Aptos" w:hAnsiTheme="majorHAnsi" w:cs="Aptos"/>
        </w:rPr>
        <w:t>, meaning programmers can choose</w:t>
      </w:r>
      <w:r w:rsidR="00A75CEF" w:rsidRPr="00292FEE">
        <w:rPr>
          <w:rFonts w:asciiTheme="majorHAnsi" w:eastAsia="Aptos" w:hAnsiTheme="majorHAnsi" w:cs="Aptos"/>
        </w:rPr>
        <w:t xml:space="preserve"> where</w:t>
      </w:r>
      <w:r w:rsidR="00851047" w:rsidRPr="00292FEE">
        <w:rPr>
          <w:rFonts w:asciiTheme="majorHAnsi" w:eastAsia="Aptos" w:hAnsiTheme="majorHAnsi" w:cs="Aptos"/>
        </w:rPr>
        <w:t xml:space="preserve"> to deploy their applications to minimise propagation delay. This is linked to content delivery networks, as they allow static assets, such as images and scripts, to be cached at various locations around the world, meaning that request are served from the nearest point, rather than travelling back to a central server </w:t>
      </w:r>
      <w:sdt>
        <w:sdtPr>
          <w:rPr>
            <w:rFonts w:asciiTheme="majorHAnsi" w:eastAsia="Aptos" w:hAnsiTheme="majorHAnsi" w:cs="Aptos"/>
          </w:rPr>
          <w:id w:val="-1128849597"/>
          <w:citation/>
        </w:sdtPr>
        <w:sdtEndPr/>
        <w:sdtContent>
          <w:r w:rsidR="00851047" w:rsidRPr="00292FEE">
            <w:rPr>
              <w:rFonts w:asciiTheme="majorHAnsi" w:eastAsia="Aptos" w:hAnsiTheme="majorHAnsi" w:cs="Aptos"/>
            </w:rPr>
            <w:fldChar w:fldCharType="begin"/>
          </w:r>
          <w:r w:rsidR="00851047" w:rsidRPr="00292FEE">
            <w:rPr>
              <w:rFonts w:asciiTheme="majorHAnsi" w:eastAsia="Aptos" w:hAnsiTheme="majorHAnsi" w:cs="Aptos"/>
            </w:rPr>
            <w:instrText xml:space="preserve"> CITATION Clo26 \l 2057 </w:instrText>
          </w:r>
          <w:r w:rsidR="00851047" w:rsidRPr="00292FEE">
            <w:rPr>
              <w:rFonts w:asciiTheme="majorHAnsi" w:eastAsia="Aptos" w:hAnsiTheme="majorHAnsi" w:cs="Aptos"/>
            </w:rPr>
            <w:fldChar w:fldCharType="separate"/>
          </w:r>
          <w:r w:rsidR="001E00CC" w:rsidRPr="001E00CC">
            <w:rPr>
              <w:rFonts w:asciiTheme="majorHAnsi" w:eastAsia="Aptos" w:hAnsiTheme="majorHAnsi" w:cs="Aptos"/>
              <w:noProof/>
            </w:rPr>
            <w:t>[16]</w:t>
          </w:r>
          <w:r w:rsidR="00851047" w:rsidRPr="00292FEE">
            <w:rPr>
              <w:rFonts w:asciiTheme="majorHAnsi" w:eastAsia="Aptos" w:hAnsiTheme="majorHAnsi" w:cs="Aptos"/>
            </w:rPr>
            <w:fldChar w:fldCharType="end"/>
          </w:r>
        </w:sdtContent>
      </w:sdt>
      <w:r w:rsidR="00851047" w:rsidRPr="00292FEE">
        <w:rPr>
          <w:rFonts w:asciiTheme="majorHAnsi" w:eastAsia="Aptos" w:hAnsiTheme="majorHAnsi" w:cs="Aptos"/>
        </w:rPr>
        <w:t xml:space="preserve">. </w:t>
      </w:r>
    </w:p>
    <w:p w14:paraId="5D704D5A" w14:textId="2D7435B8" w:rsidR="00DB23A7" w:rsidRPr="00292FEE" w:rsidRDefault="00DB23A7" w:rsidP="0071392A">
      <w:pPr>
        <w:spacing w:before="240" w:after="240"/>
        <w:rPr>
          <w:rFonts w:asciiTheme="majorHAnsi" w:eastAsia="Aptos" w:hAnsiTheme="majorHAnsi" w:cs="Aptos"/>
        </w:rPr>
      </w:pPr>
      <w:r w:rsidRPr="00292FEE">
        <w:rPr>
          <w:rFonts w:asciiTheme="majorHAnsi" w:eastAsia="Aptos" w:hAnsiTheme="majorHAnsi" w:cs="Aptos"/>
        </w:rPr>
        <w:t>The second contributing factor is transmission delay</w:t>
      </w:r>
      <w:r w:rsidR="00107015" w:rsidRPr="00292FEE">
        <w:rPr>
          <w:rFonts w:asciiTheme="majorHAnsi" w:eastAsia="Aptos" w:hAnsiTheme="majorHAnsi" w:cs="Aptos"/>
        </w:rPr>
        <w:t xml:space="preserve">. This is time taken to push all of a packet’s bits onto the link (the link being the physical connection between two network devices), and is determined by the size of the packet divided by all the available bandwidth </w:t>
      </w:r>
      <w:sdt>
        <w:sdtPr>
          <w:rPr>
            <w:rFonts w:asciiTheme="majorHAnsi" w:eastAsia="Aptos" w:hAnsiTheme="majorHAnsi" w:cs="Aptos"/>
          </w:rPr>
          <w:id w:val="-1400739579"/>
          <w:citation/>
        </w:sdtPr>
        <w:sdtEndPr/>
        <w:sdtContent>
          <w:r w:rsidR="00107015" w:rsidRPr="00292FEE">
            <w:rPr>
              <w:rFonts w:asciiTheme="majorHAnsi" w:eastAsia="Aptos" w:hAnsiTheme="majorHAnsi" w:cs="Aptos"/>
            </w:rPr>
            <w:fldChar w:fldCharType="begin"/>
          </w:r>
          <w:r w:rsidR="00107015" w:rsidRPr="00292FEE">
            <w:rPr>
              <w:rFonts w:asciiTheme="majorHAnsi" w:eastAsia="Aptos" w:hAnsiTheme="majorHAnsi" w:cs="Aptos"/>
            </w:rPr>
            <w:instrText xml:space="preserve"> CITATION And10 \l 2057 </w:instrText>
          </w:r>
          <w:r w:rsidR="00107015"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00107015" w:rsidRPr="00292FEE">
            <w:rPr>
              <w:rFonts w:asciiTheme="majorHAnsi" w:eastAsia="Aptos" w:hAnsiTheme="majorHAnsi" w:cs="Aptos"/>
            </w:rPr>
            <w:fldChar w:fldCharType="end"/>
          </w:r>
        </w:sdtContent>
      </w:sdt>
      <w:r w:rsidR="00107015" w:rsidRPr="00292FEE">
        <w:rPr>
          <w:rFonts w:asciiTheme="majorHAnsi" w:eastAsia="Aptos" w:hAnsiTheme="majorHAnsi" w:cs="Aptos"/>
        </w:rPr>
        <w:t xml:space="preserve">. </w:t>
      </w:r>
      <w:proofErr w:type="gramStart"/>
      <w:r w:rsidR="00107015" w:rsidRPr="00292FEE">
        <w:rPr>
          <w:rFonts w:asciiTheme="majorHAnsi" w:eastAsia="Aptos" w:hAnsiTheme="majorHAnsi" w:cs="Aptos"/>
        </w:rPr>
        <w:t>Referring back</w:t>
      </w:r>
      <w:proofErr w:type="gramEnd"/>
      <w:r w:rsidR="00107015" w:rsidRPr="00292FEE">
        <w:rPr>
          <w:rFonts w:asciiTheme="majorHAnsi" w:eastAsia="Aptos" w:hAnsiTheme="majorHAnsi" w:cs="Aptos"/>
        </w:rPr>
        <w:t xml:space="preserve"> to the pipe analogy, a wider pipe allows more data to flow through at once, reducing the time it takes to push a packet onto the link. Therefore, if a large packet is being transmitted over a low bandwidth link, there will be a noticeable delay before </w:t>
      </w:r>
      <w:proofErr w:type="gramStart"/>
      <w:r w:rsidR="00107015" w:rsidRPr="00292FEE">
        <w:rPr>
          <w:rFonts w:asciiTheme="majorHAnsi" w:eastAsia="Aptos" w:hAnsiTheme="majorHAnsi" w:cs="Aptos"/>
        </w:rPr>
        <w:t>all of</w:t>
      </w:r>
      <w:proofErr w:type="gramEnd"/>
      <w:r w:rsidR="00107015" w:rsidRPr="00292FEE">
        <w:rPr>
          <w:rFonts w:asciiTheme="majorHAnsi" w:eastAsia="Aptos" w:hAnsiTheme="majorHAnsi" w:cs="Aptos"/>
        </w:rPr>
        <w:t xml:space="preserve"> its bits have been pushed onto the link and can begin travelling toward the destination.</w:t>
      </w:r>
      <w:r w:rsidR="0072240D" w:rsidRPr="00292FEE">
        <w:rPr>
          <w:rFonts w:asciiTheme="majorHAnsi" w:eastAsia="Aptos" w:hAnsiTheme="majorHAnsi" w:cs="Aptos"/>
        </w:rPr>
        <w:t xml:space="preserve"> A programmer doesn’t have a huge amount of control over transmission delay, however, depending on the type of application being developed, the choice of data format can make a meaningful difference. For data intensive applications, choosing binary over plain text would reduce the size of the payload being transmitted, which in turn would minimise the transmission delay on lower bandwidth links. </w:t>
      </w:r>
    </w:p>
    <w:p w14:paraId="39EBAA33" w14:textId="4A151502" w:rsidR="0023282A" w:rsidRPr="00292FEE" w:rsidRDefault="0023282A" w:rsidP="0071392A">
      <w:pPr>
        <w:spacing w:before="240" w:after="240"/>
        <w:rPr>
          <w:rFonts w:asciiTheme="majorHAnsi" w:eastAsia="Aptos" w:hAnsiTheme="majorHAnsi" w:cs="Aptos"/>
        </w:rPr>
      </w:pPr>
      <w:r w:rsidRPr="00292FEE">
        <w:rPr>
          <w:rFonts w:asciiTheme="majorHAnsi" w:eastAsia="Aptos" w:hAnsiTheme="majorHAnsi" w:cs="Aptos"/>
        </w:rPr>
        <w:t xml:space="preserve">The third source is queuing delay. This occurs when packets arrive at a router faster than they can be forwarded onwards, forcing them to wait in a buffer until the router is ready to process them </w:t>
      </w:r>
      <w:sdt>
        <w:sdtPr>
          <w:rPr>
            <w:rFonts w:asciiTheme="majorHAnsi" w:eastAsia="Aptos" w:hAnsiTheme="majorHAnsi" w:cs="Aptos"/>
          </w:rPr>
          <w:id w:val="274908859"/>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And10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RFC 1122 recognises this as a characteristic of packet-switched networks </w:t>
      </w:r>
      <w:sdt>
        <w:sdtPr>
          <w:rPr>
            <w:rFonts w:asciiTheme="majorHAnsi" w:eastAsia="Aptos" w:hAnsiTheme="majorHAnsi" w:cs="Aptos"/>
          </w:rPr>
          <w:id w:val="166074849"/>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RBr89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[17]</w:t>
          </w:r>
          <w:r w:rsidRPr="00292FEE">
            <w:rPr>
              <w:rFonts w:asciiTheme="majorHAnsi" w:eastAsia="Aptos" w:hAnsiTheme="majorHAnsi" w:cs="Aptos"/>
            </w:rPr>
            <w:fldChar w:fldCharType="end"/>
          </w:r>
        </w:sdtContent>
      </w:sdt>
      <w:r w:rsidR="002347F7" w:rsidRPr="00292FEE">
        <w:rPr>
          <w:rFonts w:asciiTheme="majorHAnsi" w:eastAsia="Aptos" w:hAnsiTheme="majorHAnsi" w:cs="Aptos"/>
        </w:rPr>
        <w:t>. Unlike propagation and transmission delay, queuing delay is not a fixed value and can vary based on how busy the network is. Given this unpredictability, it is the most difficult of the three to account for.</w:t>
      </w:r>
      <w:r w:rsidR="0072240D" w:rsidRPr="00292FEE">
        <w:rPr>
          <w:rFonts w:asciiTheme="majorHAnsi" w:eastAsia="Aptos" w:hAnsiTheme="majorHAnsi" w:cs="Aptos"/>
        </w:rPr>
        <w:t xml:space="preserve"> However, it’s still an important consideration for programmers. Despite it being largely out of direct control, building in appropriate timeout measures can improve how </w:t>
      </w:r>
      <w:r w:rsidR="0072240D" w:rsidRPr="00292FEE">
        <w:rPr>
          <w:rFonts w:asciiTheme="majorHAnsi" w:eastAsia="Aptos" w:hAnsiTheme="majorHAnsi" w:cs="Aptos"/>
        </w:rPr>
        <w:lastRenderedPageBreak/>
        <w:t>an application handles periods of high load.</w:t>
      </w:r>
      <w:r w:rsidR="0049653C" w:rsidRPr="00292FEE">
        <w:rPr>
          <w:rFonts w:asciiTheme="majorHAnsi" w:eastAsia="Aptos" w:hAnsiTheme="majorHAnsi" w:cs="Aptos"/>
        </w:rPr>
        <w:t xml:space="preserve"> For example, exponential backoff is a common technique that can be used to </w:t>
      </w:r>
      <w:r w:rsidR="007F03B5" w:rsidRPr="00292FEE">
        <w:rPr>
          <w:rFonts w:asciiTheme="majorHAnsi" w:eastAsia="Aptos" w:hAnsiTheme="majorHAnsi" w:cs="Aptos"/>
        </w:rPr>
        <w:t xml:space="preserve">gradually increase the time between retry attempts when a request fails, which would save the server from being bombarded with constant retry requests </w:t>
      </w:r>
      <w:sdt>
        <w:sdtPr>
          <w:rPr>
            <w:rFonts w:asciiTheme="majorHAnsi" w:eastAsia="Aptos" w:hAnsiTheme="majorHAnsi" w:cs="Aptos"/>
          </w:rPr>
          <w:id w:val="-229775071"/>
          <w:citation/>
        </w:sdtPr>
        <w:sdtEndPr/>
        <w:sdtContent>
          <w:r w:rsidR="007F03B5" w:rsidRPr="00292FEE">
            <w:rPr>
              <w:rFonts w:asciiTheme="majorHAnsi" w:eastAsia="Aptos" w:hAnsiTheme="majorHAnsi" w:cs="Aptos"/>
            </w:rPr>
            <w:fldChar w:fldCharType="begin"/>
          </w:r>
          <w:r w:rsidR="007F03B5" w:rsidRPr="00292FEE">
            <w:rPr>
              <w:rFonts w:asciiTheme="majorHAnsi" w:eastAsia="Aptos" w:hAnsiTheme="majorHAnsi" w:cs="Aptos"/>
            </w:rPr>
            <w:instrText xml:space="preserve"> CITATION Ret26 \l 2057 </w:instrText>
          </w:r>
          <w:r w:rsidR="007F03B5" w:rsidRPr="00292FEE">
            <w:rPr>
              <w:rFonts w:asciiTheme="majorHAnsi" w:eastAsia="Aptos" w:hAnsiTheme="majorHAnsi" w:cs="Aptos"/>
            </w:rPr>
            <w:fldChar w:fldCharType="separate"/>
          </w:r>
          <w:r w:rsidR="001E00CC" w:rsidRPr="001E00CC">
            <w:rPr>
              <w:rFonts w:asciiTheme="majorHAnsi" w:eastAsia="Aptos" w:hAnsiTheme="majorHAnsi" w:cs="Aptos"/>
              <w:noProof/>
            </w:rPr>
            <w:t>[18]</w:t>
          </w:r>
          <w:r w:rsidR="007F03B5" w:rsidRPr="00292FEE">
            <w:rPr>
              <w:rFonts w:asciiTheme="majorHAnsi" w:eastAsia="Aptos" w:hAnsiTheme="majorHAnsi" w:cs="Aptos"/>
            </w:rPr>
            <w:fldChar w:fldCharType="end"/>
          </w:r>
        </w:sdtContent>
      </w:sdt>
      <w:r w:rsidR="007F03B5" w:rsidRPr="00292FEE">
        <w:rPr>
          <w:rFonts w:asciiTheme="majorHAnsi" w:eastAsia="Aptos" w:hAnsiTheme="majorHAnsi" w:cs="Aptos"/>
        </w:rPr>
        <w:t>.</w:t>
      </w:r>
    </w:p>
    <w:p w14:paraId="045EADBD" w14:textId="319FD54A" w:rsidR="00284395" w:rsidRPr="00292FEE" w:rsidRDefault="005E609D" w:rsidP="0071392A">
      <w:pPr>
        <w:spacing w:before="240" w:after="240"/>
        <w:rPr>
          <w:rFonts w:asciiTheme="majorHAnsi" w:eastAsia="Aptos" w:hAnsiTheme="majorHAnsi" w:cs="Aptos"/>
        </w:rPr>
      </w:pPr>
      <w:r w:rsidRPr="00292FEE">
        <w:rPr>
          <w:rFonts w:asciiTheme="majorHAnsi" w:eastAsia="Aptos" w:hAnsiTheme="majorHAnsi" w:cs="Aptos"/>
        </w:rPr>
        <w:t xml:space="preserve">High bandwidth alone does not guarantee good network performance, and the bandwidth delay product (BDP) helps explain why. The BDP is calculated by multiplying the available bandwidth by the </w:t>
      </w:r>
      <w:proofErr w:type="gramStart"/>
      <w:r w:rsidRPr="00292FEE">
        <w:rPr>
          <w:rFonts w:asciiTheme="majorHAnsi" w:eastAsia="Aptos" w:hAnsiTheme="majorHAnsi" w:cs="Aptos"/>
        </w:rPr>
        <w:t>round trip</w:t>
      </w:r>
      <w:proofErr w:type="gramEnd"/>
      <w:r w:rsidRPr="00292FEE">
        <w:rPr>
          <w:rFonts w:asciiTheme="majorHAnsi" w:eastAsia="Aptos" w:hAnsiTheme="majorHAnsi" w:cs="Aptos"/>
        </w:rPr>
        <w:t xml:space="preserve"> time and represents the total amount of data that can be in transit across a link at any moment </w:t>
      </w:r>
      <w:sdt>
        <w:sdtPr>
          <w:rPr>
            <w:rFonts w:asciiTheme="majorHAnsi" w:eastAsia="Aptos" w:hAnsiTheme="majorHAnsi" w:cs="Aptos"/>
          </w:rPr>
          <w:id w:val="-2133475579"/>
          <w:citation/>
        </w:sdtPr>
        <w:sdtEndPr/>
        <w:sdtContent>
          <w:r w:rsidR="007C1E7F" w:rsidRPr="00292FEE">
            <w:rPr>
              <w:rFonts w:asciiTheme="majorHAnsi" w:eastAsia="Aptos" w:hAnsiTheme="majorHAnsi" w:cs="Aptos"/>
            </w:rPr>
            <w:fldChar w:fldCharType="begin"/>
          </w:r>
          <w:r w:rsidR="007C1E7F" w:rsidRPr="00292FEE">
            <w:rPr>
              <w:rFonts w:asciiTheme="majorHAnsi" w:eastAsia="Aptos" w:hAnsiTheme="majorHAnsi" w:cs="Aptos"/>
            </w:rPr>
            <w:instrText xml:space="preserve"> CITATION And10 \l 2057 </w:instrText>
          </w:r>
          <w:r w:rsidR="007C1E7F" w:rsidRPr="00292FEE">
            <w:rPr>
              <w:rFonts w:asciiTheme="majorHAnsi" w:eastAsia="Aptos" w:hAnsiTheme="majorHAnsi" w:cs="Aptos"/>
            </w:rPr>
            <w:fldChar w:fldCharType="separate"/>
          </w:r>
          <w:r w:rsidR="001E00CC" w:rsidRPr="001E00CC">
            <w:rPr>
              <w:rFonts w:asciiTheme="majorHAnsi" w:eastAsia="Aptos" w:hAnsiTheme="majorHAnsi" w:cs="Aptos"/>
              <w:noProof/>
            </w:rPr>
            <w:t>[5]</w:t>
          </w:r>
          <w:r w:rsidR="007C1E7F" w:rsidRPr="00292FEE">
            <w:rPr>
              <w:rFonts w:asciiTheme="majorHAnsi" w:eastAsia="Aptos" w:hAnsiTheme="majorHAnsi" w:cs="Aptos"/>
            </w:rPr>
            <w:fldChar w:fldCharType="end"/>
          </w:r>
        </w:sdtContent>
      </w:sdt>
      <w:r w:rsidR="007C1E7F" w:rsidRPr="00292FEE">
        <w:rPr>
          <w:rFonts w:asciiTheme="majorHAnsi" w:eastAsia="Aptos" w:hAnsiTheme="majorHAnsi" w:cs="Aptos"/>
        </w:rPr>
        <w:t xml:space="preserve">. </w:t>
      </w:r>
      <w:r w:rsidRPr="00292FEE">
        <w:rPr>
          <w:rFonts w:asciiTheme="majorHAnsi" w:eastAsia="Aptos" w:hAnsiTheme="majorHAnsi" w:cs="Aptos"/>
        </w:rPr>
        <w:t>TCP limits this through the congestion window, which controls how much unacknowledged data can be in flight at once</w:t>
      </w:r>
      <w:r w:rsidR="007C1E7F" w:rsidRPr="00292FEE">
        <w:rPr>
          <w:rFonts w:asciiTheme="majorHAnsi" w:eastAsia="Aptos" w:hAnsiTheme="majorHAnsi" w:cs="Aptos"/>
        </w:rPr>
        <w:t xml:space="preserve"> </w:t>
      </w:r>
      <w:sdt>
        <w:sdtPr>
          <w:rPr>
            <w:rFonts w:asciiTheme="majorHAnsi" w:eastAsia="Aptos" w:hAnsiTheme="majorHAnsi" w:cs="Aptos"/>
          </w:rPr>
          <w:id w:val="-2130618466"/>
          <w:citation/>
        </w:sdtPr>
        <w:sdtEndPr/>
        <w:sdtContent>
          <w:r w:rsidR="007C1E7F" w:rsidRPr="00292FEE">
            <w:rPr>
              <w:rFonts w:asciiTheme="majorHAnsi" w:eastAsia="Aptos" w:hAnsiTheme="majorHAnsi" w:cs="Aptos"/>
            </w:rPr>
            <w:fldChar w:fldCharType="begin"/>
          </w:r>
          <w:r w:rsidR="007C1E7F" w:rsidRPr="00292FEE">
            <w:rPr>
              <w:rFonts w:asciiTheme="majorHAnsi" w:eastAsia="Aptos" w:hAnsiTheme="majorHAnsi" w:cs="Aptos"/>
            </w:rPr>
            <w:instrText xml:space="preserve"> CITATION Jam17 \l 2057 </w:instrText>
          </w:r>
          <w:r w:rsidR="007C1E7F"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7C1E7F" w:rsidRPr="00292FEE">
            <w:rPr>
              <w:rFonts w:asciiTheme="majorHAnsi" w:eastAsia="Aptos" w:hAnsiTheme="majorHAnsi" w:cs="Aptos"/>
            </w:rPr>
            <w:fldChar w:fldCharType="end"/>
          </w:r>
        </w:sdtContent>
      </w:sdt>
      <w:r w:rsidR="007C1E7F" w:rsidRPr="00292FEE">
        <w:rPr>
          <w:rFonts w:asciiTheme="majorHAnsi" w:eastAsia="Aptos" w:hAnsiTheme="majorHAnsi" w:cs="Aptos"/>
        </w:rPr>
        <w:t xml:space="preserve">. </w:t>
      </w:r>
      <w:r w:rsidRPr="00292FEE">
        <w:rPr>
          <w:rFonts w:asciiTheme="majorHAnsi" w:eastAsia="Aptos" w:hAnsiTheme="majorHAnsi" w:cs="Aptos"/>
        </w:rPr>
        <w:t>On high latency links, acknowledgements take a long time to return, resulting in the window growing slowly, and the sender spending most of its time waiting. The available bandwidth is never fully utilised. This raises the question of how TCP manages the size of that window, which is where congestion control comes in.</w:t>
      </w:r>
    </w:p>
    <w:p w14:paraId="1F3474D1" w14:textId="1B7C8DBF" w:rsidR="005F3B5F" w:rsidRPr="00292FEE" w:rsidRDefault="005F3B5F" w:rsidP="0071392A">
      <w:pPr>
        <w:spacing w:before="240" w:after="240"/>
        <w:rPr>
          <w:rFonts w:asciiTheme="majorHAnsi" w:eastAsia="Aptos" w:hAnsiTheme="majorHAnsi" w:cs="Aptos"/>
        </w:rPr>
      </w:pPr>
      <w:r w:rsidRPr="00292FEE">
        <w:rPr>
          <w:rFonts w:asciiTheme="majorHAnsi" w:eastAsia="Aptos" w:hAnsiTheme="majorHAnsi" w:cs="Aptos"/>
        </w:rPr>
        <w:t xml:space="preserve">When TCP first establishes a connection between two </w:t>
      </w:r>
      <w:r w:rsidR="00E87B42" w:rsidRPr="00292FEE">
        <w:rPr>
          <w:rFonts w:asciiTheme="majorHAnsi" w:eastAsia="Aptos" w:hAnsiTheme="majorHAnsi" w:cs="Aptos"/>
        </w:rPr>
        <w:t>endpoints</w:t>
      </w:r>
      <w:r w:rsidRPr="00292FEE">
        <w:rPr>
          <w:rFonts w:asciiTheme="majorHAnsi" w:eastAsia="Aptos" w:hAnsiTheme="majorHAnsi" w:cs="Aptos"/>
        </w:rPr>
        <w:t xml:space="preserve">, it has no knowledge of the state of the network, i.e. how much bandwidth is available or how much congestion there is. </w:t>
      </w:r>
      <w:r w:rsidR="00AA3F46" w:rsidRPr="00292FEE">
        <w:rPr>
          <w:rFonts w:asciiTheme="majorHAnsi" w:eastAsia="Aptos" w:hAnsiTheme="majorHAnsi" w:cs="Aptos"/>
        </w:rPr>
        <w:t xml:space="preserve">This is managed through TCP’s congestion control algorithm, first introduced by Jacobson in 1988 and later standardised in RFC 5681 </w:t>
      </w:r>
      <w:sdt>
        <w:sdtPr>
          <w:rPr>
            <w:rFonts w:asciiTheme="majorHAnsi" w:eastAsia="Aptos" w:hAnsiTheme="majorHAnsi" w:cs="Aptos"/>
          </w:rPr>
          <w:id w:val="1508871630"/>
          <w:citation/>
        </w:sdtPr>
        <w:sdtEndPr/>
        <w:sdtContent>
          <w:r w:rsidR="00AA3F46" w:rsidRPr="00292FEE">
            <w:rPr>
              <w:rFonts w:asciiTheme="majorHAnsi" w:eastAsia="Aptos" w:hAnsiTheme="majorHAnsi" w:cs="Aptos"/>
            </w:rPr>
            <w:fldChar w:fldCharType="begin"/>
          </w:r>
          <w:r w:rsidR="00AA3F46" w:rsidRPr="00292FEE">
            <w:rPr>
              <w:rFonts w:asciiTheme="majorHAnsi" w:eastAsia="Aptos" w:hAnsiTheme="majorHAnsi" w:cs="Aptos"/>
            </w:rPr>
            <w:instrText xml:space="preserve"> CITATION MAl09 \l 2057 </w:instrText>
          </w:r>
          <w:r w:rsidR="00AA3F46" w:rsidRPr="00292FEE">
            <w:rPr>
              <w:rFonts w:asciiTheme="majorHAnsi" w:eastAsia="Aptos" w:hAnsiTheme="majorHAnsi" w:cs="Aptos"/>
            </w:rPr>
            <w:fldChar w:fldCharType="separate"/>
          </w:r>
          <w:r w:rsidR="001E00CC" w:rsidRPr="001E00CC">
            <w:rPr>
              <w:rFonts w:asciiTheme="majorHAnsi" w:eastAsia="Aptos" w:hAnsiTheme="majorHAnsi" w:cs="Aptos"/>
              <w:noProof/>
            </w:rPr>
            <w:t>[19]</w:t>
          </w:r>
          <w:r w:rsidR="00AA3F46" w:rsidRPr="00292FEE">
            <w:rPr>
              <w:rFonts w:asciiTheme="majorHAnsi" w:eastAsia="Aptos" w:hAnsiTheme="majorHAnsi" w:cs="Aptos"/>
            </w:rPr>
            <w:fldChar w:fldCharType="end"/>
          </w:r>
        </w:sdtContent>
      </w:sdt>
      <w:r w:rsidR="00AA3F46" w:rsidRPr="00292FEE">
        <w:rPr>
          <w:rFonts w:asciiTheme="majorHAnsi" w:eastAsia="Aptos" w:hAnsiTheme="majorHAnsi" w:cs="Aptos"/>
        </w:rPr>
        <w:t xml:space="preserve"> </w:t>
      </w:r>
      <w:sdt>
        <w:sdtPr>
          <w:rPr>
            <w:rFonts w:asciiTheme="majorHAnsi" w:eastAsia="Aptos" w:hAnsiTheme="majorHAnsi" w:cs="Aptos"/>
          </w:rPr>
          <w:id w:val="-359583071"/>
          <w:citation/>
        </w:sdtPr>
        <w:sdtEndPr/>
        <w:sdtContent>
          <w:r w:rsidR="00AA3F46" w:rsidRPr="00292FEE">
            <w:rPr>
              <w:rFonts w:asciiTheme="majorHAnsi" w:eastAsia="Aptos" w:hAnsiTheme="majorHAnsi" w:cs="Aptos"/>
            </w:rPr>
            <w:fldChar w:fldCharType="begin"/>
          </w:r>
          <w:r w:rsidR="00AA3F46" w:rsidRPr="00292FEE">
            <w:rPr>
              <w:rFonts w:asciiTheme="majorHAnsi" w:eastAsia="Aptos" w:hAnsiTheme="majorHAnsi" w:cs="Aptos"/>
            </w:rPr>
            <w:instrText xml:space="preserve"> CITATION Jam17 \l 2057 </w:instrText>
          </w:r>
          <w:r w:rsidR="00AA3F46"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AA3F46" w:rsidRPr="00292FEE">
            <w:rPr>
              <w:rFonts w:asciiTheme="majorHAnsi" w:eastAsia="Aptos" w:hAnsiTheme="majorHAnsi" w:cs="Aptos"/>
            </w:rPr>
            <w:fldChar w:fldCharType="end"/>
          </w:r>
        </w:sdtContent>
      </w:sdt>
      <w:r w:rsidR="00AA3F46" w:rsidRPr="00292FEE">
        <w:rPr>
          <w:rFonts w:asciiTheme="majorHAnsi" w:eastAsia="Aptos" w:hAnsiTheme="majorHAnsi" w:cs="Aptos"/>
        </w:rPr>
        <w:t>, which consists of three components: slow start, congestion avoidance, and fast recovery.</w:t>
      </w:r>
      <w:r w:rsidRPr="00292FEE">
        <w:rPr>
          <w:rFonts w:asciiTheme="majorHAnsi" w:eastAsia="Aptos" w:hAnsiTheme="majorHAnsi" w:cs="Aptos"/>
        </w:rPr>
        <w:t xml:space="preserve"> </w:t>
      </w:r>
      <w:r w:rsidR="00E87B42" w:rsidRPr="00292FEE">
        <w:rPr>
          <w:rFonts w:asciiTheme="majorHAnsi" w:eastAsia="Aptos" w:hAnsiTheme="majorHAnsi" w:cs="Aptos"/>
        </w:rPr>
        <w:t xml:space="preserve">Slow start and congestion avoidance are both mandatory, whilst fast recovery is recommended but not required </w:t>
      </w:r>
      <w:sdt>
        <w:sdtPr>
          <w:rPr>
            <w:rFonts w:asciiTheme="majorHAnsi" w:eastAsia="Aptos" w:hAnsiTheme="majorHAnsi" w:cs="Aptos"/>
          </w:rPr>
          <w:id w:val="543412296"/>
          <w:citation/>
        </w:sdtPr>
        <w:sdtEndPr/>
        <w:sdtContent>
          <w:r w:rsidR="00E87B42" w:rsidRPr="00292FEE">
            <w:rPr>
              <w:rFonts w:asciiTheme="majorHAnsi" w:eastAsia="Aptos" w:hAnsiTheme="majorHAnsi" w:cs="Aptos"/>
            </w:rPr>
            <w:fldChar w:fldCharType="begin"/>
          </w:r>
          <w:r w:rsidR="00E87B42" w:rsidRPr="00292FEE">
            <w:rPr>
              <w:rFonts w:asciiTheme="majorHAnsi" w:eastAsia="Aptos" w:hAnsiTheme="majorHAnsi" w:cs="Aptos"/>
            </w:rPr>
            <w:instrText xml:space="preserve"> CITATION Jam17 \l 2057 </w:instrText>
          </w:r>
          <w:r w:rsidR="00E87B42"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E87B42" w:rsidRPr="00292FEE">
            <w:rPr>
              <w:rFonts w:asciiTheme="majorHAnsi" w:eastAsia="Aptos" w:hAnsiTheme="majorHAnsi" w:cs="Aptos"/>
            </w:rPr>
            <w:fldChar w:fldCharType="end"/>
          </w:r>
        </w:sdtContent>
      </w:sdt>
      <w:r w:rsidR="00E87B42" w:rsidRPr="00292FEE">
        <w:rPr>
          <w:rFonts w:asciiTheme="majorHAnsi" w:eastAsia="Aptos" w:hAnsiTheme="majorHAnsi" w:cs="Aptos"/>
        </w:rPr>
        <w:t xml:space="preserve">. TCP begins in the slow start phase, which opens a small congestion window which then doubles with each acknowledged segment </w:t>
      </w:r>
      <w:sdt>
        <w:sdtPr>
          <w:rPr>
            <w:rFonts w:asciiTheme="majorHAnsi" w:eastAsia="Aptos" w:hAnsiTheme="majorHAnsi" w:cs="Aptos"/>
          </w:rPr>
          <w:id w:val="-2007347299"/>
          <w:citation/>
        </w:sdtPr>
        <w:sdtEndPr/>
        <w:sdtContent>
          <w:r w:rsidR="00E87B42" w:rsidRPr="00292FEE">
            <w:rPr>
              <w:rFonts w:asciiTheme="majorHAnsi" w:eastAsia="Aptos" w:hAnsiTheme="majorHAnsi" w:cs="Aptos"/>
            </w:rPr>
            <w:fldChar w:fldCharType="begin"/>
          </w:r>
          <w:r w:rsidR="00E87B42" w:rsidRPr="00292FEE">
            <w:rPr>
              <w:rFonts w:asciiTheme="majorHAnsi" w:eastAsia="Aptos" w:hAnsiTheme="majorHAnsi" w:cs="Aptos"/>
            </w:rPr>
            <w:instrText xml:space="preserve"> CITATION Jam17 \l 2057 </w:instrText>
          </w:r>
          <w:r w:rsidR="00E87B42"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E87B42" w:rsidRPr="00292FEE">
            <w:rPr>
              <w:rFonts w:asciiTheme="majorHAnsi" w:eastAsia="Aptos" w:hAnsiTheme="majorHAnsi" w:cs="Aptos"/>
            </w:rPr>
            <w:fldChar w:fldCharType="end"/>
          </w:r>
        </w:sdtContent>
      </w:sdt>
      <w:r w:rsidR="00E87B42" w:rsidRPr="00292FEE">
        <w:rPr>
          <w:rFonts w:asciiTheme="majorHAnsi" w:eastAsia="Aptos" w:hAnsiTheme="majorHAnsi" w:cs="Aptos"/>
        </w:rPr>
        <w:t xml:space="preserve">. This allows the sending rate to increase until either a loss event is detected or a threshold is reached. From here, we then transition to congestion avoidance. During this phase, the congestion window grows more cautiously, as it tries to increase the capacity without overwhelming the network. </w:t>
      </w:r>
      <w:r w:rsidR="006B203E" w:rsidRPr="00292FEE">
        <w:rPr>
          <w:rFonts w:asciiTheme="majorHAnsi" w:eastAsia="Aptos" w:hAnsiTheme="majorHAnsi" w:cs="Aptos"/>
        </w:rPr>
        <w:t xml:space="preserve">When a loss event is eventually detected, either through a timeout or the receipt of three duplicate acknowledgements </w:t>
      </w:r>
      <w:sdt>
        <w:sdtPr>
          <w:rPr>
            <w:rFonts w:asciiTheme="majorHAnsi" w:eastAsia="Aptos" w:hAnsiTheme="majorHAnsi" w:cs="Aptos"/>
          </w:rPr>
          <w:id w:val="-25023714"/>
          <w:citation/>
        </w:sdtPr>
        <w:sdtEndPr/>
        <w:sdtContent>
          <w:r w:rsidR="006B203E" w:rsidRPr="00292FEE">
            <w:rPr>
              <w:rFonts w:asciiTheme="majorHAnsi" w:eastAsia="Aptos" w:hAnsiTheme="majorHAnsi" w:cs="Aptos"/>
            </w:rPr>
            <w:fldChar w:fldCharType="begin"/>
          </w:r>
          <w:r w:rsidR="006B203E" w:rsidRPr="00292FEE">
            <w:rPr>
              <w:rFonts w:asciiTheme="majorHAnsi" w:eastAsia="Aptos" w:hAnsiTheme="majorHAnsi" w:cs="Aptos"/>
            </w:rPr>
            <w:instrText xml:space="preserve"> CITATION Jam17 \l 2057 </w:instrText>
          </w:r>
          <w:r w:rsidR="006B203E" w:rsidRPr="00292FEE">
            <w:rPr>
              <w:rFonts w:asciiTheme="majorHAnsi" w:eastAsia="Aptos" w:hAnsiTheme="majorHAnsi" w:cs="Aptos"/>
            </w:rPr>
            <w:fldChar w:fldCharType="separate"/>
          </w:r>
          <w:r w:rsidR="001E00CC" w:rsidRPr="001E00CC">
            <w:rPr>
              <w:rFonts w:asciiTheme="majorHAnsi" w:eastAsia="Aptos" w:hAnsiTheme="majorHAnsi" w:cs="Aptos"/>
              <w:noProof/>
            </w:rPr>
            <w:t>[6]</w:t>
          </w:r>
          <w:r w:rsidR="006B203E" w:rsidRPr="00292FEE">
            <w:rPr>
              <w:rFonts w:asciiTheme="majorHAnsi" w:eastAsia="Aptos" w:hAnsiTheme="majorHAnsi" w:cs="Aptos"/>
            </w:rPr>
            <w:fldChar w:fldCharType="end"/>
          </w:r>
        </w:sdtContent>
      </w:sdt>
      <w:r w:rsidR="006B203E" w:rsidRPr="00292FEE">
        <w:rPr>
          <w:rFonts w:asciiTheme="majorHAnsi" w:eastAsia="Aptos" w:hAnsiTheme="majorHAnsi" w:cs="Aptos"/>
        </w:rPr>
        <w:t>, TCP treats this as a sign that the network is congested. Consequently, the congestion window is reduced and the process begins again. This</w:t>
      </w:r>
      <w:r w:rsidR="005E609D" w:rsidRPr="00292FEE">
        <w:rPr>
          <w:rFonts w:asciiTheme="majorHAnsi" w:eastAsia="Aptos" w:hAnsiTheme="majorHAnsi" w:cs="Aptos"/>
        </w:rPr>
        <w:t xml:space="preserve"> </w:t>
      </w:r>
      <w:r w:rsidR="006B203E" w:rsidRPr="00292FEE">
        <w:rPr>
          <w:rFonts w:asciiTheme="majorHAnsi" w:eastAsia="Aptos" w:hAnsiTheme="majorHAnsi" w:cs="Aptos"/>
        </w:rPr>
        <w:t xml:space="preserve">process ensures that the network doesn’t get overwhelmed. </w:t>
      </w:r>
    </w:p>
    <w:p w14:paraId="7F2FFDF5" w14:textId="3BC2A6E5" w:rsidR="00F81489" w:rsidRPr="00292FEE" w:rsidRDefault="00A87322" w:rsidP="0071392A">
      <w:pPr>
        <w:spacing w:before="240" w:after="240"/>
        <w:rPr>
          <w:rFonts w:asciiTheme="majorHAnsi" w:eastAsia="Aptos" w:hAnsiTheme="majorHAnsi" w:cs="Aptos"/>
        </w:rPr>
      </w:pPr>
      <w:r w:rsidRPr="00292FEE">
        <w:rPr>
          <w:rFonts w:asciiTheme="majorHAnsi" w:eastAsia="Aptos" w:hAnsiTheme="majorHAnsi" w:cs="Aptos"/>
        </w:rPr>
        <w:t xml:space="preserve">Understanding these constraints is essential for any </w:t>
      </w:r>
      <w:r w:rsidR="00AE0AB5" w:rsidRPr="00292FEE">
        <w:rPr>
          <w:rFonts w:asciiTheme="majorHAnsi" w:eastAsia="Aptos" w:hAnsiTheme="majorHAnsi" w:cs="Aptos"/>
        </w:rPr>
        <w:t>programmer</w:t>
      </w:r>
      <w:r w:rsidRPr="00292FEE">
        <w:rPr>
          <w:rFonts w:asciiTheme="majorHAnsi" w:eastAsia="Aptos" w:hAnsiTheme="majorHAnsi" w:cs="Aptos"/>
        </w:rPr>
        <w:t xml:space="preserve"> designing networked applications. The factors discussed throughout this section, propagation delay, transmission delay, queuing delay, and the interaction between bandwidth and latency, all directly influence how responsive an application feels to the end user.</w:t>
      </w:r>
      <w:r w:rsidRPr="00292FEE">
        <w:rPr>
          <w:rFonts w:asciiTheme="majorHAnsi" w:hAnsiTheme="majorHAnsi"/>
        </w:rPr>
        <w:t xml:space="preserve"> </w:t>
      </w:r>
      <w:r w:rsidRPr="00292FEE">
        <w:rPr>
          <w:rFonts w:asciiTheme="majorHAnsi" w:eastAsia="Aptos" w:hAnsiTheme="majorHAnsi" w:cs="Aptos"/>
        </w:rPr>
        <w:t xml:space="preserve">Without an understanding of how bandwidth and latency interact, it would be easy to assume that upgrading to a higher bandwidth connection would solve a performance problem, when </w:t>
      </w:r>
      <w:proofErr w:type="gramStart"/>
      <w:r w:rsidRPr="00292FEE">
        <w:rPr>
          <w:rFonts w:asciiTheme="majorHAnsi" w:eastAsia="Aptos" w:hAnsiTheme="majorHAnsi" w:cs="Aptos"/>
        </w:rPr>
        <w:t>in reality the</w:t>
      </w:r>
      <w:proofErr w:type="gramEnd"/>
      <w:r w:rsidRPr="00292FEE">
        <w:rPr>
          <w:rFonts w:asciiTheme="majorHAnsi" w:eastAsia="Aptos" w:hAnsiTheme="majorHAnsi" w:cs="Aptos"/>
        </w:rPr>
        <w:t xml:space="preserve"> issue might be propagation delay, queuing at a congested router, or TCP's own congestion window.</w:t>
      </w:r>
      <w:r w:rsidR="00642C23" w:rsidRPr="00292FEE">
        <w:rPr>
          <w:rFonts w:asciiTheme="majorHAnsi" w:eastAsia="Aptos" w:hAnsiTheme="majorHAnsi" w:cs="Aptos"/>
        </w:rPr>
        <w:t xml:space="preserve"> </w:t>
      </w:r>
      <w:r w:rsidR="00936E3D" w:rsidRPr="00292FEE">
        <w:rPr>
          <w:rFonts w:asciiTheme="majorHAnsi" w:eastAsia="Aptos" w:hAnsiTheme="majorHAnsi" w:cs="Aptos"/>
        </w:rPr>
        <w:t xml:space="preserve">Practical measures such as timeout handling, exponential backoff, and careful server placement can all meaningfully reduce these delays for end users. </w:t>
      </w:r>
      <w:r w:rsidR="00642C23" w:rsidRPr="00292FEE">
        <w:rPr>
          <w:rFonts w:asciiTheme="majorHAnsi" w:eastAsia="Aptos" w:hAnsiTheme="majorHAnsi" w:cs="Aptos"/>
        </w:rPr>
        <w:t xml:space="preserve">It’s also important to consider newer emerging technologies, </w:t>
      </w:r>
      <w:r w:rsidR="00936E3D" w:rsidRPr="00292FEE">
        <w:rPr>
          <w:rFonts w:asciiTheme="majorHAnsi" w:eastAsia="Aptos" w:hAnsiTheme="majorHAnsi" w:cs="Aptos"/>
        </w:rPr>
        <w:t>for example,</w:t>
      </w:r>
      <w:r w:rsidR="00642C23" w:rsidRPr="00292FEE">
        <w:rPr>
          <w:rFonts w:asciiTheme="majorHAnsi" w:eastAsia="Aptos" w:hAnsiTheme="majorHAnsi" w:cs="Aptos"/>
        </w:rPr>
        <w:t xml:space="preserve"> Google's BBR congestion control algorithm. This takes a different approach to traditional </w:t>
      </w:r>
      <w:proofErr w:type="gramStart"/>
      <w:r w:rsidR="00642C23" w:rsidRPr="00292FEE">
        <w:rPr>
          <w:rFonts w:asciiTheme="majorHAnsi" w:eastAsia="Aptos" w:hAnsiTheme="majorHAnsi" w:cs="Aptos"/>
        </w:rPr>
        <w:t>loss based</w:t>
      </w:r>
      <w:proofErr w:type="gramEnd"/>
      <w:r w:rsidR="00642C23" w:rsidRPr="00292FEE">
        <w:rPr>
          <w:rFonts w:asciiTheme="majorHAnsi" w:eastAsia="Aptos" w:hAnsiTheme="majorHAnsi" w:cs="Aptos"/>
        </w:rPr>
        <w:t xml:space="preserve"> algorithms by constantly measuring the actual </w:t>
      </w:r>
      <w:r w:rsidR="00642C23" w:rsidRPr="00292FEE">
        <w:rPr>
          <w:rFonts w:asciiTheme="majorHAnsi" w:eastAsia="Aptos" w:hAnsiTheme="majorHAnsi" w:cs="Aptos"/>
        </w:rPr>
        <w:lastRenderedPageBreak/>
        <w:t xml:space="preserve">speed of the network and adjusting the sending rate accordingly </w:t>
      </w:r>
      <w:sdt>
        <w:sdtPr>
          <w:rPr>
            <w:rFonts w:asciiTheme="majorHAnsi" w:eastAsia="Aptos" w:hAnsiTheme="majorHAnsi" w:cs="Aptos"/>
          </w:rPr>
          <w:id w:val="-251589107"/>
          <w:citation/>
        </w:sdtPr>
        <w:sdtEndPr/>
        <w:sdtContent>
          <w:r w:rsidR="00642C23" w:rsidRPr="00292FEE">
            <w:rPr>
              <w:rFonts w:asciiTheme="majorHAnsi" w:eastAsia="Aptos" w:hAnsiTheme="majorHAnsi" w:cs="Aptos"/>
            </w:rPr>
            <w:fldChar w:fldCharType="begin"/>
          </w:r>
          <w:r w:rsidR="00642C23" w:rsidRPr="00292FEE">
            <w:rPr>
              <w:rFonts w:asciiTheme="majorHAnsi" w:eastAsia="Aptos" w:hAnsiTheme="majorHAnsi" w:cs="Aptos"/>
            </w:rPr>
            <w:instrText xml:space="preserve"> CITATION Nea16 \l 2057 </w:instrText>
          </w:r>
          <w:r w:rsidR="00642C23" w:rsidRPr="00292FEE">
            <w:rPr>
              <w:rFonts w:asciiTheme="majorHAnsi" w:eastAsia="Aptos" w:hAnsiTheme="majorHAnsi" w:cs="Aptos"/>
            </w:rPr>
            <w:fldChar w:fldCharType="separate"/>
          </w:r>
          <w:r w:rsidR="001E00CC" w:rsidRPr="001E00CC">
            <w:rPr>
              <w:rFonts w:asciiTheme="majorHAnsi" w:eastAsia="Aptos" w:hAnsiTheme="majorHAnsi" w:cs="Aptos"/>
              <w:noProof/>
            </w:rPr>
            <w:t>[20]</w:t>
          </w:r>
          <w:r w:rsidR="00642C23" w:rsidRPr="00292FEE">
            <w:rPr>
              <w:rFonts w:asciiTheme="majorHAnsi" w:eastAsia="Aptos" w:hAnsiTheme="majorHAnsi" w:cs="Aptos"/>
            </w:rPr>
            <w:fldChar w:fldCharType="end"/>
          </w:r>
        </w:sdtContent>
      </w:sdt>
      <w:r w:rsidR="00642C23" w:rsidRPr="00292FEE">
        <w:rPr>
          <w:rFonts w:asciiTheme="majorHAnsi" w:eastAsia="Aptos" w:hAnsiTheme="majorHAnsi" w:cs="Aptos"/>
        </w:rPr>
        <w:t xml:space="preserve">. </w:t>
      </w:r>
      <w:r w:rsidR="005D67EB" w:rsidRPr="00292FEE">
        <w:rPr>
          <w:rFonts w:asciiTheme="majorHAnsi" w:eastAsia="Aptos" w:hAnsiTheme="majorHAnsi" w:cs="Aptos"/>
        </w:rPr>
        <w:t xml:space="preserve">This makes it well suited for applications with a large geographically spaced customer base. </w:t>
      </w:r>
    </w:p>
    <w:p w14:paraId="65141817" w14:textId="77777777" w:rsidR="00260316" w:rsidRPr="00292FEE" w:rsidRDefault="00260316" w:rsidP="00292FEE">
      <w:pPr>
        <w:pStyle w:val="Heading1"/>
        <w:rPr>
          <w:rFonts w:eastAsia="Aptos"/>
          <w:b/>
          <w:bCs/>
        </w:rPr>
      </w:pPr>
      <w:bookmarkStart w:id="3" w:name="_Toc225171107"/>
      <w:r w:rsidRPr="00292FEE">
        <w:rPr>
          <w:rFonts w:eastAsia="Aptos"/>
          <w:b/>
          <w:bCs/>
        </w:rPr>
        <w:t>Concurrency in Networked Applications</w:t>
      </w:r>
      <w:bookmarkEnd w:id="3"/>
    </w:p>
    <w:p w14:paraId="62D6C083" w14:textId="68B8379E" w:rsidR="00260316" w:rsidRPr="00292FEE" w:rsidRDefault="00EB56C8" w:rsidP="0071392A">
      <w:pPr>
        <w:spacing w:before="240" w:after="240"/>
        <w:rPr>
          <w:rFonts w:asciiTheme="majorHAnsi" w:eastAsia="Aptos" w:hAnsiTheme="majorHAnsi" w:cs="Aptos"/>
        </w:rPr>
      </w:pPr>
      <w:r w:rsidRPr="00292FEE">
        <w:rPr>
          <w:rFonts w:asciiTheme="majorHAnsi" w:eastAsia="Aptos" w:hAnsiTheme="majorHAnsi" w:cs="Aptos"/>
        </w:rPr>
        <w:t xml:space="preserve">Networked applications are designed to handle multiple simultaneous connections. In applications such as chat servers, web applications and file transfer systems, a server is responsible for handling thousands of concurrent requests. If a server wasn’t set up to handle concurrent requests, it would process each request one at a time, meaning every other connection would be forced to wait until the current one had finished. This would make the server entirely unsuitable for real world networked applications. There are several models available for handling this, </w:t>
      </w:r>
      <w:r w:rsidR="007D282C" w:rsidRPr="00292FEE">
        <w:rPr>
          <w:rFonts w:asciiTheme="majorHAnsi" w:eastAsia="Aptos" w:hAnsiTheme="majorHAnsi" w:cs="Aptos"/>
        </w:rPr>
        <w:t xml:space="preserve">each with their own strengths and limitations. </w:t>
      </w:r>
      <w:r w:rsidR="00841B6D" w:rsidRPr="00292FEE">
        <w:rPr>
          <w:rFonts w:asciiTheme="majorHAnsi" w:eastAsia="Aptos" w:hAnsiTheme="majorHAnsi" w:cs="Aptos"/>
        </w:rPr>
        <w:t>Understanding these are vital for programmers building networked software. Depending on the type of software they’re building, the choice of concurrency model can have a significant impact on how well an application performs under load.</w:t>
      </w:r>
    </w:p>
    <w:p w14:paraId="293FE811" w14:textId="638683C3" w:rsidR="00E71282" w:rsidRPr="00292FEE" w:rsidRDefault="00313DEF" w:rsidP="0071392A">
      <w:pPr>
        <w:spacing w:before="240" w:after="240"/>
        <w:rPr>
          <w:rFonts w:asciiTheme="majorHAnsi" w:eastAsia="Aptos" w:hAnsiTheme="majorHAnsi" w:cs="Aptos"/>
        </w:rPr>
      </w:pPr>
      <w:r w:rsidRPr="00292FEE">
        <w:rPr>
          <w:rFonts w:asciiTheme="majorHAnsi" w:eastAsia="Aptos" w:hAnsiTheme="majorHAnsi" w:cs="Aptos"/>
        </w:rPr>
        <w:t xml:space="preserve">The earliest approaches to handling concurrency were known as processed forking. When a new connection arrived, the server would spawn an entirely new process to handle it. Unix based servers adopted this model in the early days of networked software </w:t>
      </w:r>
      <w:sdt>
        <w:sdtPr>
          <w:rPr>
            <w:rFonts w:asciiTheme="majorHAnsi" w:eastAsia="Aptos" w:hAnsiTheme="majorHAnsi" w:cs="Aptos"/>
          </w:rPr>
          <w:id w:val="1479724666"/>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Ste04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[21]</w:t>
          </w:r>
          <w:r w:rsidRPr="00292FEE">
            <w:rPr>
              <w:rFonts w:asciiTheme="majorHAnsi" w:eastAsia="Aptos" w:hAnsiTheme="majorHAnsi" w:cs="Aptos"/>
            </w:rPr>
            <w:fldChar w:fldCharType="end"/>
          </w:r>
        </w:sdtContent>
      </w:sdt>
      <w:r w:rsidR="00AC17FB" w:rsidRPr="00292FEE">
        <w:rPr>
          <w:rFonts w:asciiTheme="majorHAnsi" w:eastAsia="Aptos" w:hAnsiTheme="majorHAnsi" w:cs="Aptos"/>
        </w:rPr>
        <w:t xml:space="preserve">. Whilst considered functional, forking is expensive. Every time a new connection arrives, the server </w:t>
      </w:r>
      <w:proofErr w:type="gramStart"/>
      <w:r w:rsidR="00AC17FB" w:rsidRPr="00292FEE">
        <w:rPr>
          <w:rFonts w:asciiTheme="majorHAnsi" w:eastAsia="Aptos" w:hAnsiTheme="majorHAnsi" w:cs="Aptos"/>
        </w:rPr>
        <w:t>has to</w:t>
      </w:r>
      <w:proofErr w:type="gramEnd"/>
      <w:r w:rsidR="00AC17FB" w:rsidRPr="00292FEE">
        <w:rPr>
          <w:rFonts w:asciiTheme="majorHAnsi" w:eastAsia="Aptos" w:hAnsiTheme="majorHAnsi" w:cs="Aptos"/>
        </w:rPr>
        <w:t xml:space="preserve"> create an entirely new copy of itself in memory to handle it, which becomes increasingly costly as the number of connections grows </w:t>
      </w:r>
      <w:sdt>
        <w:sdtPr>
          <w:rPr>
            <w:rFonts w:asciiTheme="majorHAnsi" w:eastAsia="Aptos" w:hAnsiTheme="majorHAnsi" w:cs="Aptos"/>
          </w:rPr>
          <w:id w:val="-1640025560"/>
          <w:citation/>
        </w:sdtPr>
        <w:sdtEndPr/>
        <w:sdtContent>
          <w:r w:rsidR="00AC17FB" w:rsidRPr="00292FEE">
            <w:rPr>
              <w:rFonts w:asciiTheme="majorHAnsi" w:eastAsia="Aptos" w:hAnsiTheme="majorHAnsi" w:cs="Aptos"/>
            </w:rPr>
            <w:fldChar w:fldCharType="begin"/>
          </w:r>
          <w:r w:rsidR="00AC17FB" w:rsidRPr="00292FEE">
            <w:rPr>
              <w:rFonts w:asciiTheme="majorHAnsi" w:eastAsia="Aptos" w:hAnsiTheme="majorHAnsi" w:cs="Aptos"/>
            </w:rPr>
            <w:instrText xml:space="preserve"> CITATION Ste04 \l 2057 </w:instrText>
          </w:r>
          <w:r w:rsidR="00AC17FB" w:rsidRPr="00292FEE">
            <w:rPr>
              <w:rFonts w:asciiTheme="majorHAnsi" w:eastAsia="Aptos" w:hAnsiTheme="majorHAnsi" w:cs="Aptos"/>
            </w:rPr>
            <w:fldChar w:fldCharType="separate"/>
          </w:r>
          <w:r w:rsidR="001E00CC" w:rsidRPr="001E00CC">
            <w:rPr>
              <w:rFonts w:asciiTheme="majorHAnsi" w:eastAsia="Aptos" w:hAnsiTheme="majorHAnsi" w:cs="Aptos"/>
              <w:noProof/>
            </w:rPr>
            <w:t>[21]</w:t>
          </w:r>
          <w:r w:rsidR="00AC17FB" w:rsidRPr="00292FEE">
            <w:rPr>
              <w:rFonts w:asciiTheme="majorHAnsi" w:eastAsia="Aptos" w:hAnsiTheme="majorHAnsi" w:cs="Aptos"/>
            </w:rPr>
            <w:fldChar w:fldCharType="end"/>
          </w:r>
        </w:sdtContent>
      </w:sdt>
      <w:r w:rsidR="008B01BB" w:rsidRPr="00292FEE">
        <w:rPr>
          <w:rFonts w:asciiTheme="majorHAnsi" w:eastAsia="Aptos" w:hAnsiTheme="majorHAnsi" w:cs="Aptos"/>
        </w:rPr>
        <w:t xml:space="preserve">. Threading emerged as a solution to this problem. Threading involves </w:t>
      </w:r>
      <w:r w:rsidR="008F29E0" w:rsidRPr="00292FEE">
        <w:rPr>
          <w:rFonts w:asciiTheme="majorHAnsi" w:eastAsia="Aptos" w:hAnsiTheme="majorHAnsi" w:cs="Aptos"/>
        </w:rPr>
        <w:t xml:space="preserve">assigning each incoming connection to its own thread, rather than spinning up an entirely new process like forking does. </w:t>
      </w:r>
      <w:r w:rsidR="008B01BB" w:rsidRPr="00292FEE">
        <w:rPr>
          <w:rFonts w:asciiTheme="majorHAnsi" w:eastAsia="Aptos" w:hAnsiTheme="majorHAnsi" w:cs="Aptos"/>
        </w:rPr>
        <w:t xml:space="preserve">Stevens noted that thread creation can be ten to one hundred times faster than spawning an entirely new process </w:t>
      </w:r>
      <w:sdt>
        <w:sdtPr>
          <w:rPr>
            <w:rFonts w:asciiTheme="majorHAnsi" w:eastAsia="Aptos" w:hAnsiTheme="majorHAnsi" w:cs="Aptos"/>
          </w:rPr>
          <w:id w:val="1650476174"/>
          <w:citation/>
        </w:sdtPr>
        <w:sdtEndPr/>
        <w:sdtContent>
          <w:r w:rsidR="008B01BB" w:rsidRPr="00292FEE">
            <w:rPr>
              <w:rFonts w:asciiTheme="majorHAnsi" w:eastAsia="Aptos" w:hAnsiTheme="majorHAnsi" w:cs="Aptos"/>
            </w:rPr>
            <w:fldChar w:fldCharType="begin"/>
          </w:r>
          <w:r w:rsidR="008B01BB" w:rsidRPr="00292FEE">
            <w:rPr>
              <w:rFonts w:asciiTheme="majorHAnsi" w:eastAsia="Aptos" w:hAnsiTheme="majorHAnsi" w:cs="Aptos"/>
            </w:rPr>
            <w:instrText xml:space="preserve"> CITATION Ste04 \l 2057 </w:instrText>
          </w:r>
          <w:r w:rsidR="008B01BB" w:rsidRPr="00292FEE">
            <w:rPr>
              <w:rFonts w:asciiTheme="majorHAnsi" w:eastAsia="Aptos" w:hAnsiTheme="majorHAnsi" w:cs="Aptos"/>
            </w:rPr>
            <w:fldChar w:fldCharType="separate"/>
          </w:r>
          <w:r w:rsidR="001E00CC" w:rsidRPr="001E00CC">
            <w:rPr>
              <w:rFonts w:asciiTheme="majorHAnsi" w:eastAsia="Aptos" w:hAnsiTheme="majorHAnsi" w:cs="Aptos"/>
              <w:noProof/>
            </w:rPr>
            <w:t>[21]</w:t>
          </w:r>
          <w:r w:rsidR="008B01BB" w:rsidRPr="00292FEE">
            <w:rPr>
              <w:rFonts w:asciiTheme="majorHAnsi" w:eastAsia="Aptos" w:hAnsiTheme="majorHAnsi" w:cs="Aptos"/>
            </w:rPr>
            <w:fldChar w:fldCharType="end"/>
          </w:r>
        </w:sdtContent>
      </w:sdt>
      <w:r w:rsidR="008B01BB" w:rsidRPr="00292FEE">
        <w:rPr>
          <w:rFonts w:asciiTheme="majorHAnsi" w:eastAsia="Aptos" w:hAnsiTheme="majorHAnsi" w:cs="Aptos"/>
        </w:rPr>
        <w:t xml:space="preserve">, and because </w:t>
      </w:r>
      <w:r w:rsidR="006224A0" w:rsidRPr="00292FEE">
        <w:rPr>
          <w:rFonts w:asciiTheme="majorHAnsi" w:eastAsia="Aptos" w:hAnsiTheme="majorHAnsi" w:cs="Aptos"/>
        </w:rPr>
        <w:t xml:space="preserve">threads </w:t>
      </w:r>
      <w:r w:rsidR="008B01BB" w:rsidRPr="00292FEE">
        <w:rPr>
          <w:rFonts w:asciiTheme="majorHAnsi" w:eastAsia="Aptos" w:hAnsiTheme="majorHAnsi" w:cs="Aptos"/>
        </w:rPr>
        <w:t xml:space="preserve">share the same memory space, communication between each thread is far more straightforward. </w:t>
      </w:r>
    </w:p>
    <w:p w14:paraId="7C448F8E" w14:textId="2214D84D" w:rsidR="00E71282" w:rsidRPr="00292FEE" w:rsidRDefault="008F29E0" w:rsidP="0071392A">
      <w:pPr>
        <w:spacing w:before="240" w:after="240"/>
        <w:rPr>
          <w:rFonts w:asciiTheme="majorHAnsi" w:eastAsia="Aptos" w:hAnsiTheme="majorHAnsi" w:cs="Aptos"/>
        </w:rPr>
      </w:pPr>
      <w:r w:rsidRPr="00292FEE">
        <w:rPr>
          <w:rFonts w:asciiTheme="majorHAnsi" w:eastAsia="Aptos" w:hAnsiTheme="majorHAnsi" w:cs="Aptos"/>
        </w:rPr>
        <w:t xml:space="preserve">However, whilst threading is an improvement on forking, it does have its own limitations. </w:t>
      </w:r>
      <w:r w:rsidR="00E71282" w:rsidRPr="00292FEE">
        <w:rPr>
          <w:rFonts w:asciiTheme="majorHAnsi" w:eastAsia="Aptos" w:hAnsiTheme="majorHAnsi" w:cs="Aptos"/>
        </w:rPr>
        <w:t xml:space="preserve">Each thread still consumes </w:t>
      </w:r>
      <w:r w:rsidR="00480A86" w:rsidRPr="00292FEE">
        <w:rPr>
          <w:rFonts w:asciiTheme="majorHAnsi" w:eastAsia="Aptos" w:hAnsiTheme="majorHAnsi" w:cs="Aptos"/>
        </w:rPr>
        <w:t>memory and</w:t>
      </w:r>
      <w:r w:rsidR="00E71282" w:rsidRPr="00292FEE">
        <w:rPr>
          <w:rFonts w:asciiTheme="majorHAnsi" w:eastAsia="Aptos" w:hAnsiTheme="majorHAnsi" w:cs="Aptos"/>
        </w:rPr>
        <w:t xml:space="preserve"> carries an overhead in terms of context switching i.e. every time the operating system switches from one thread to another, it must save the current state of the running thread and</w:t>
      </w:r>
      <w:r w:rsidR="00A26A7B" w:rsidRPr="00292FEE">
        <w:rPr>
          <w:rFonts w:asciiTheme="majorHAnsi" w:eastAsia="Aptos" w:hAnsiTheme="majorHAnsi" w:cs="Aptos"/>
        </w:rPr>
        <w:t xml:space="preserve"> then</w:t>
      </w:r>
      <w:r w:rsidR="00E71282" w:rsidRPr="00292FEE">
        <w:rPr>
          <w:rFonts w:asciiTheme="majorHAnsi" w:eastAsia="Aptos" w:hAnsiTheme="majorHAnsi" w:cs="Aptos"/>
        </w:rPr>
        <w:t xml:space="preserve"> load the state of the next one</w:t>
      </w:r>
      <w:r w:rsidR="0073125E" w:rsidRPr="00292FEE">
        <w:rPr>
          <w:rFonts w:asciiTheme="majorHAnsi" w:eastAsia="Aptos" w:hAnsiTheme="majorHAnsi" w:cs="Aptos"/>
        </w:rPr>
        <w:t xml:space="preserve"> [21]</w:t>
      </w:r>
      <w:r w:rsidR="00E71282" w:rsidRPr="00292FEE">
        <w:rPr>
          <w:rFonts w:asciiTheme="majorHAnsi" w:eastAsia="Aptos" w:hAnsiTheme="majorHAnsi" w:cs="Aptos"/>
        </w:rPr>
        <w:t xml:space="preserve">. This constantly happens on all active threads, and if there are thousands of threads </w:t>
      </w:r>
      <w:r w:rsidR="00A26A7B" w:rsidRPr="00292FEE">
        <w:rPr>
          <w:rFonts w:asciiTheme="majorHAnsi" w:eastAsia="Aptos" w:hAnsiTheme="majorHAnsi" w:cs="Aptos"/>
        </w:rPr>
        <w:t>open</w:t>
      </w:r>
      <w:r w:rsidR="00E71282" w:rsidRPr="00292FEE">
        <w:rPr>
          <w:rFonts w:asciiTheme="majorHAnsi" w:eastAsia="Aptos" w:hAnsiTheme="majorHAnsi" w:cs="Aptos"/>
        </w:rPr>
        <w:t xml:space="preserve">, the computational cost of it becomes very expensive </w:t>
      </w:r>
      <w:sdt>
        <w:sdtPr>
          <w:rPr>
            <w:rFonts w:asciiTheme="majorHAnsi" w:eastAsia="Aptos" w:hAnsiTheme="majorHAnsi" w:cs="Aptos"/>
          </w:rPr>
          <w:id w:val="-1591998628"/>
          <w:citation/>
        </w:sdtPr>
        <w:sdtEndPr/>
        <w:sdtContent>
          <w:r w:rsidR="00E71282" w:rsidRPr="00292FEE">
            <w:rPr>
              <w:rFonts w:asciiTheme="majorHAnsi" w:eastAsia="Aptos" w:hAnsiTheme="majorHAnsi" w:cs="Aptos"/>
            </w:rPr>
            <w:fldChar w:fldCharType="begin"/>
          </w:r>
          <w:r w:rsidR="00E71282" w:rsidRPr="00292FEE">
            <w:rPr>
              <w:rFonts w:asciiTheme="majorHAnsi" w:eastAsia="Aptos" w:hAnsiTheme="majorHAnsi" w:cs="Aptos"/>
            </w:rPr>
            <w:instrText xml:space="preserve"> CITATION Dav97 \l 2057 </w:instrText>
          </w:r>
          <w:r w:rsidR="00E71282" w:rsidRPr="00292FEE">
            <w:rPr>
              <w:rFonts w:asciiTheme="majorHAnsi" w:eastAsia="Aptos" w:hAnsiTheme="majorHAnsi" w:cs="Aptos"/>
            </w:rPr>
            <w:fldChar w:fldCharType="separate"/>
          </w:r>
          <w:r w:rsidR="001E00CC" w:rsidRPr="001E00CC">
            <w:rPr>
              <w:rFonts w:asciiTheme="majorHAnsi" w:eastAsia="Aptos" w:hAnsiTheme="majorHAnsi" w:cs="Aptos"/>
              <w:noProof/>
            </w:rPr>
            <w:t>[22]</w:t>
          </w:r>
          <w:r w:rsidR="00E71282" w:rsidRPr="00292FEE">
            <w:rPr>
              <w:rFonts w:asciiTheme="majorHAnsi" w:eastAsia="Aptos" w:hAnsiTheme="majorHAnsi" w:cs="Aptos"/>
            </w:rPr>
            <w:fldChar w:fldCharType="end"/>
          </w:r>
        </w:sdtContent>
      </w:sdt>
      <w:r w:rsidR="00A26A7B" w:rsidRPr="00292FEE">
        <w:rPr>
          <w:rFonts w:asciiTheme="majorHAnsi" w:eastAsia="Aptos" w:hAnsiTheme="majorHAnsi" w:cs="Aptos"/>
        </w:rPr>
        <w:t>. This limitation was captured by Dan Kegel in 1999</w:t>
      </w:r>
      <w:r w:rsidR="00480A86" w:rsidRPr="00292FEE">
        <w:rPr>
          <w:rFonts w:asciiTheme="majorHAnsi" w:eastAsia="Aptos" w:hAnsiTheme="majorHAnsi" w:cs="Aptos"/>
        </w:rPr>
        <w:t xml:space="preserve">, where he asked the question as to why servers were struggling to handle 10,000 connections, despite having significant hardware available </w:t>
      </w:r>
      <w:sdt>
        <w:sdtPr>
          <w:rPr>
            <w:rFonts w:asciiTheme="majorHAnsi" w:eastAsia="Aptos" w:hAnsiTheme="majorHAnsi" w:cs="Aptos"/>
          </w:rPr>
          <w:id w:val="340978286"/>
          <w:citation/>
        </w:sdtPr>
        <w:sdtEndPr/>
        <w:sdtContent>
          <w:r w:rsidR="00480A86" w:rsidRPr="00292FEE">
            <w:rPr>
              <w:rFonts w:asciiTheme="majorHAnsi" w:eastAsia="Aptos" w:hAnsiTheme="majorHAnsi" w:cs="Aptos"/>
            </w:rPr>
            <w:fldChar w:fldCharType="begin"/>
          </w:r>
          <w:r w:rsidR="00480A86" w:rsidRPr="00292FEE">
            <w:rPr>
              <w:rFonts w:asciiTheme="majorHAnsi" w:eastAsia="Aptos" w:hAnsiTheme="majorHAnsi" w:cs="Aptos"/>
            </w:rPr>
            <w:instrText xml:space="preserve"> CITATION DKe99 \l 2057 </w:instrText>
          </w:r>
          <w:r w:rsidR="00480A86" w:rsidRPr="00292FEE">
            <w:rPr>
              <w:rFonts w:asciiTheme="majorHAnsi" w:eastAsia="Aptos" w:hAnsiTheme="majorHAnsi" w:cs="Aptos"/>
            </w:rPr>
            <w:fldChar w:fldCharType="separate"/>
          </w:r>
          <w:r w:rsidR="001E00CC" w:rsidRPr="001E00CC">
            <w:rPr>
              <w:rFonts w:asciiTheme="majorHAnsi" w:eastAsia="Aptos" w:hAnsiTheme="majorHAnsi" w:cs="Aptos"/>
              <w:noProof/>
            </w:rPr>
            <w:t>[23]</w:t>
          </w:r>
          <w:r w:rsidR="00480A86" w:rsidRPr="00292FEE">
            <w:rPr>
              <w:rFonts w:asciiTheme="majorHAnsi" w:eastAsia="Aptos" w:hAnsiTheme="majorHAnsi" w:cs="Aptos"/>
            </w:rPr>
            <w:fldChar w:fldCharType="end"/>
          </w:r>
        </w:sdtContent>
      </w:sdt>
      <w:r w:rsidR="00E704BA" w:rsidRPr="00292FEE">
        <w:rPr>
          <w:rFonts w:asciiTheme="majorHAnsi" w:eastAsia="Aptos" w:hAnsiTheme="majorHAnsi" w:cs="Aptos"/>
        </w:rPr>
        <w:t xml:space="preserve">. Kegel </w:t>
      </w:r>
      <w:r w:rsidR="006224A0" w:rsidRPr="00292FEE">
        <w:rPr>
          <w:rFonts w:asciiTheme="majorHAnsi" w:eastAsia="Aptos" w:hAnsiTheme="majorHAnsi" w:cs="Aptos"/>
        </w:rPr>
        <w:t>concluded</w:t>
      </w:r>
      <w:r w:rsidR="00E704BA" w:rsidRPr="00292FEE">
        <w:rPr>
          <w:rFonts w:asciiTheme="majorHAnsi" w:eastAsia="Aptos" w:hAnsiTheme="majorHAnsi" w:cs="Aptos"/>
        </w:rPr>
        <w:t xml:space="preserve"> that the issue wasn’t with the hardware, but with the threading model itself. </w:t>
      </w:r>
      <w:proofErr w:type="spellStart"/>
      <w:r w:rsidR="00E704BA" w:rsidRPr="00292FEE">
        <w:rPr>
          <w:rFonts w:asciiTheme="majorHAnsi" w:eastAsia="Aptos" w:hAnsiTheme="majorHAnsi" w:cs="Aptos"/>
        </w:rPr>
        <w:t>Butenhof</w:t>
      </w:r>
      <w:proofErr w:type="spellEnd"/>
      <w:r w:rsidR="00E704BA" w:rsidRPr="00292FEE">
        <w:rPr>
          <w:rFonts w:asciiTheme="majorHAnsi" w:eastAsia="Aptos" w:hAnsiTheme="majorHAnsi" w:cs="Aptos"/>
        </w:rPr>
        <w:t xml:space="preserve"> reinforces this point, as he states that by creating more threads than there are available processes, results in threads competing for the same resources, thus creating more overhead rather than improving the performance </w:t>
      </w:r>
      <w:sdt>
        <w:sdtPr>
          <w:rPr>
            <w:rFonts w:asciiTheme="majorHAnsi" w:eastAsia="Aptos" w:hAnsiTheme="majorHAnsi" w:cs="Aptos"/>
          </w:rPr>
          <w:id w:val="1910567674"/>
          <w:citation/>
        </w:sdtPr>
        <w:sdtEndPr/>
        <w:sdtContent>
          <w:r w:rsidR="00E704BA" w:rsidRPr="00292FEE">
            <w:rPr>
              <w:rFonts w:asciiTheme="majorHAnsi" w:eastAsia="Aptos" w:hAnsiTheme="majorHAnsi" w:cs="Aptos"/>
            </w:rPr>
            <w:fldChar w:fldCharType="begin"/>
          </w:r>
          <w:r w:rsidR="00E704BA" w:rsidRPr="00292FEE">
            <w:rPr>
              <w:rFonts w:asciiTheme="majorHAnsi" w:eastAsia="Aptos" w:hAnsiTheme="majorHAnsi" w:cs="Aptos"/>
            </w:rPr>
            <w:instrText xml:space="preserve"> CITATION Dav97 \l 2057 </w:instrText>
          </w:r>
          <w:r w:rsidR="00E704BA" w:rsidRPr="00292FEE">
            <w:rPr>
              <w:rFonts w:asciiTheme="majorHAnsi" w:eastAsia="Aptos" w:hAnsiTheme="majorHAnsi" w:cs="Aptos"/>
            </w:rPr>
            <w:fldChar w:fldCharType="separate"/>
          </w:r>
          <w:r w:rsidR="001E00CC" w:rsidRPr="001E00CC">
            <w:rPr>
              <w:rFonts w:asciiTheme="majorHAnsi" w:eastAsia="Aptos" w:hAnsiTheme="majorHAnsi" w:cs="Aptos"/>
              <w:noProof/>
            </w:rPr>
            <w:t>[22]</w:t>
          </w:r>
          <w:r w:rsidR="00E704BA" w:rsidRPr="00292FEE">
            <w:rPr>
              <w:rFonts w:asciiTheme="majorHAnsi" w:eastAsia="Aptos" w:hAnsiTheme="majorHAnsi" w:cs="Aptos"/>
            </w:rPr>
            <w:fldChar w:fldCharType="end"/>
          </w:r>
        </w:sdtContent>
      </w:sdt>
      <w:r w:rsidR="00E704BA" w:rsidRPr="00292FEE">
        <w:rPr>
          <w:rFonts w:asciiTheme="majorHAnsi" w:eastAsia="Aptos" w:hAnsiTheme="majorHAnsi" w:cs="Aptos"/>
        </w:rPr>
        <w:t xml:space="preserve">. </w:t>
      </w:r>
    </w:p>
    <w:p w14:paraId="449F19BD" w14:textId="7E3E472D" w:rsidR="00115609" w:rsidRPr="00292FEE" w:rsidRDefault="00115609" w:rsidP="0071392A">
      <w:pPr>
        <w:spacing w:before="240" w:after="240"/>
        <w:rPr>
          <w:rFonts w:asciiTheme="majorHAnsi" w:eastAsia="Aptos" w:hAnsiTheme="majorHAnsi" w:cs="Aptos"/>
        </w:rPr>
      </w:pPr>
      <w:r w:rsidRPr="00292FEE">
        <w:rPr>
          <w:rFonts w:asciiTheme="majorHAnsi" w:eastAsia="Aptos" w:hAnsiTheme="majorHAnsi" w:cs="Aptos"/>
        </w:rPr>
        <w:t xml:space="preserve">A solution to the above is event driven concurrency. Instead of having multiple threads sitting and waiting for data, an even driven server would use a single thread that would listen for </w:t>
      </w:r>
      <w:r w:rsidRPr="00292FEE">
        <w:rPr>
          <w:rFonts w:asciiTheme="majorHAnsi" w:eastAsia="Aptos" w:hAnsiTheme="majorHAnsi" w:cs="Aptos"/>
        </w:rPr>
        <w:lastRenderedPageBreak/>
        <w:t xml:space="preserve">input/output (I/O) events and then react to them as they arrive </w:t>
      </w:r>
      <w:sdt>
        <w:sdtPr>
          <w:rPr>
            <w:rFonts w:asciiTheme="majorHAnsi" w:eastAsia="Aptos" w:hAnsiTheme="majorHAnsi" w:cs="Aptos"/>
          </w:rPr>
          <w:id w:val="2085403513"/>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DKe99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[23]</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Kegel references </w:t>
      </w:r>
      <w:proofErr w:type="spellStart"/>
      <w:r w:rsidRPr="00292FEE">
        <w:rPr>
          <w:rFonts w:asciiTheme="majorHAnsi" w:eastAsia="Aptos" w:hAnsiTheme="majorHAnsi" w:cs="Aptos"/>
        </w:rPr>
        <w:t>epoll</w:t>
      </w:r>
      <w:proofErr w:type="spellEnd"/>
      <w:r w:rsidRPr="00292FEE">
        <w:rPr>
          <w:rFonts w:asciiTheme="majorHAnsi" w:eastAsia="Aptos" w:hAnsiTheme="majorHAnsi" w:cs="Aptos"/>
        </w:rPr>
        <w:t xml:space="preserve"> as </w:t>
      </w:r>
      <w:r w:rsidR="0073125E" w:rsidRPr="00292FEE">
        <w:rPr>
          <w:rFonts w:asciiTheme="majorHAnsi" w:eastAsia="Aptos" w:hAnsiTheme="majorHAnsi" w:cs="Aptos"/>
        </w:rPr>
        <w:t>a potential solution, which is</w:t>
      </w:r>
      <w:r w:rsidRPr="00292FEE">
        <w:rPr>
          <w:rFonts w:asciiTheme="majorHAnsi" w:eastAsia="Aptos" w:hAnsiTheme="majorHAnsi" w:cs="Aptos"/>
        </w:rPr>
        <w:t xml:space="preserve"> a feature of the Linux kernel that allows the operating system to notify the server when a socket is ready to be read or written to </w:t>
      </w:r>
      <w:sdt>
        <w:sdtPr>
          <w:rPr>
            <w:rFonts w:asciiTheme="majorHAnsi" w:eastAsia="Aptos" w:hAnsiTheme="majorHAnsi" w:cs="Aptos"/>
          </w:rPr>
          <w:id w:val="-873231004"/>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DKe99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[23]</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This is a process known as non-blocking I/O, where the server registers its interest in a connection and moves on, only returning to it when there is </w:t>
      </w:r>
      <w:proofErr w:type="gramStart"/>
      <w:r w:rsidRPr="00292FEE">
        <w:rPr>
          <w:rFonts w:asciiTheme="majorHAnsi" w:eastAsia="Aptos" w:hAnsiTheme="majorHAnsi" w:cs="Aptos"/>
        </w:rPr>
        <w:t>actually something</w:t>
      </w:r>
      <w:proofErr w:type="gramEnd"/>
      <w:r w:rsidRPr="00292FEE">
        <w:rPr>
          <w:rFonts w:asciiTheme="majorHAnsi" w:eastAsia="Aptos" w:hAnsiTheme="majorHAnsi" w:cs="Aptos"/>
        </w:rPr>
        <w:t xml:space="preserve"> to process. Node.js </w:t>
      </w:r>
      <w:r w:rsidR="008D2FE9" w:rsidRPr="00292FEE">
        <w:rPr>
          <w:rFonts w:asciiTheme="majorHAnsi" w:eastAsia="Aptos" w:hAnsiTheme="majorHAnsi" w:cs="Aptos"/>
        </w:rPr>
        <w:t>is a modern example of this model, as its</w:t>
      </w:r>
      <w:r w:rsidR="008D2FE9" w:rsidRPr="00292FEE">
        <w:rPr>
          <w:rFonts w:asciiTheme="majorHAnsi" w:hAnsiTheme="majorHAnsi"/>
        </w:rPr>
        <w:t xml:space="preserve"> </w:t>
      </w:r>
      <w:r w:rsidR="008D2FE9" w:rsidRPr="00292FEE">
        <w:rPr>
          <w:rFonts w:asciiTheme="majorHAnsi" w:eastAsia="Aptos" w:hAnsiTheme="majorHAnsi" w:cs="Aptos"/>
        </w:rPr>
        <w:t xml:space="preserve">entire runtime is built around a single threaded event loop that handles thousands of concurrent connections. For the development of networked applications, specifically chat related features, this model has proven effective, for example, Socket.io, which is a library built on top of Node.js, enables bidirectional communication between a server and thousands of concurrent clients and is currently being used by thousands of companies </w:t>
      </w:r>
      <w:sdt>
        <w:sdtPr>
          <w:rPr>
            <w:rFonts w:asciiTheme="majorHAnsi" w:eastAsia="Aptos" w:hAnsiTheme="majorHAnsi" w:cs="Aptos"/>
          </w:rPr>
          <w:id w:val="949201991"/>
          <w:citation/>
        </w:sdtPr>
        <w:sdtEndPr/>
        <w:sdtContent>
          <w:r w:rsidR="008D2FE9" w:rsidRPr="00292FEE">
            <w:rPr>
              <w:rFonts w:asciiTheme="majorHAnsi" w:eastAsia="Aptos" w:hAnsiTheme="majorHAnsi" w:cs="Aptos"/>
            </w:rPr>
            <w:fldChar w:fldCharType="begin"/>
          </w:r>
          <w:r w:rsidR="008D2FE9" w:rsidRPr="00292FEE">
            <w:rPr>
              <w:rFonts w:asciiTheme="majorHAnsi" w:eastAsia="Aptos" w:hAnsiTheme="majorHAnsi" w:cs="Aptos"/>
            </w:rPr>
            <w:instrText xml:space="preserve"> CITATION 26So \l 2057 </w:instrText>
          </w:r>
          <w:r w:rsidR="008D2FE9" w:rsidRPr="00292FEE">
            <w:rPr>
              <w:rFonts w:asciiTheme="majorHAnsi" w:eastAsia="Aptos" w:hAnsiTheme="majorHAnsi" w:cs="Aptos"/>
            </w:rPr>
            <w:fldChar w:fldCharType="separate"/>
          </w:r>
          <w:r w:rsidR="001E00CC" w:rsidRPr="001E00CC">
            <w:rPr>
              <w:rFonts w:asciiTheme="majorHAnsi" w:eastAsia="Aptos" w:hAnsiTheme="majorHAnsi" w:cs="Aptos"/>
              <w:noProof/>
            </w:rPr>
            <w:t>[24]</w:t>
          </w:r>
          <w:r w:rsidR="008D2FE9" w:rsidRPr="00292FEE">
            <w:rPr>
              <w:rFonts w:asciiTheme="majorHAnsi" w:eastAsia="Aptos" w:hAnsiTheme="majorHAnsi" w:cs="Aptos"/>
            </w:rPr>
            <w:fldChar w:fldCharType="end"/>
          </w:r>
        </w:sdtContent>
      </w:sdt>
      <w:r w:rsidR="008D2FE9" w:rsidRPr="00292FEE">
        <w:rPr>
          <w:rFonts w:asciiTheme="majorHAnsi" w:eastAsia="Aptos" w:hAnsiTheme="majorHAnsi" w:cs="Aptos"/>
        </w:rPr>
        <w:t xml:space="preserve">. </w:t>
      </w:r>
    </w:p>
    <w:p w14:paraId="4039F0F5" w14:textId="513A1FCD" w:rsidR="00455622" w:rsidRPr="00292FEE" w:rsidRDefault="00455622" w:rsidP="0071392A">
      <w:pPr>
        <w:spacing w:before="240" w:after="240"/>
        <w:rPr>
          <w:rFonts w:asciiTheme="majorHAnsi" w:eastAsia="Aptos" w:hAnsiTheme="majorHAnsi" w:cs="Aptos"/>
        </w:rPr>
      </w:pPr>
      <w:r w:rsidRPr="00292FEE">
        <w:rPr>
          <w:rFonts w:asciiTheme="majorHAnsi" w:eastAsia="Aptos" w:hAnsiTheme="majorHAnsi" w:cs="Aptos"/>
        </w:rPr>
        <w:t xml:space="preserve">Although this model serves well for event driven I/O applications, it does have its limitations. Any task that is CPU </w:t>
      </w:r>
      <w:r w:rsidR="00C47ED0" w:rsidRPr="00292FEE">
        <w:rPr>
          <w:rFonts w:asciiTheme="majorHAnsi" w:eastAsia="Aptos" w:hAnsiTheme="majorHAnsi" w:cs="Aptos"/>
        </w:rPr>
        <w:t>heavy</w:t>
      </w:r>
      <w:r w:rsidRPr="00292FEE">
        <w:rPr>
          <w:rFonts w:asciiTheme="majorHAnsi" w:eastAsia="Aptos" w:hAnsiTheme="majorHAnsi" w:cs="Aptos"/>
        </w:rPr>
        <w:t>, for example, running complex</w:t>
      </w:r>
      <w:r w:rsidR="006224A0" w:rsidRPr="00292FEE">
        <w:rPr>
          <w:rFonts w:asciiTheme="majorHAnsi" w:eastAsia="Aptos" w:hAnsiTheme="majorHAnsi" w:cs="Aptos"/>
        </w:rPr>
        <w:t xml:space="preserve"> machine learning models, </w:t>
      </w:r>
      <w:r w:rsidRPr="00292FEE">
        <w:rPr>
          <w:rFonts w:asciiTheme="majorHAnsi" w:eastAsia="Aptos" w:hAnsiTheme="majorHAnsi" w:cs="Aptos"/>
        </w:rPr>
        <w:t>would block the event loop entirely, preventing any other connections from being served until the task has finished.</w:t>
      </w:r>
      <w:r w:rsidRPr="00292FEE">
        <w:rPr>
          <w:rFonts w:asciiTheme="majorHAnsi" w:hAnsiTheme="majorHAnsi"/>
        </w:rPr>
        <w:t xml:space="preserve"> As</w:t>
      </w:r>
      <w:r w:rsidRPr="00292FEE">
        <w:rPr>
          <w:rFonts w:asciiTheme="majorHAnsi" w:eastAsia="Aptos" w:hAnsiTheme="majorHAnsi" w:cs="Aptos"/>
        </w:rPr>
        <w:t xml:space="preserve"> there’s only a single thread available, and if it is occupied with a CPU </w:t>
      </w:r>
      <w:r w:rsidR="00364352" w:rsidRPr="00292FEE">
        <w:rPr>
          <w:rFonts w:asciiTheme="majorHAnsi" w:eastAsia="Aptos" w:hAnsiTheme="majorHAnsi" w:cs="Aptos"/>
        </w:rPr>
        <w:t>heavy</w:t>
      </w:r>
      <w:r w:rsidRPr="00292FEE">
        <w:rPr>
          <w:rFonts w:asciiTheme="majorHAnsi" w:eastAsia="Aptos" w:hAnsiTheme="majorHAnsi" w:cs="Aptos"/>
        </w:rPr>
        <w:t xml:space="preserve"> task, it cannot react to any other I/O events in the meantime </w:t>
      </w:r>
      <w:sdt>
        <w:sdtPr>
          <w:rPr>
            <w:rFonts w:asciiTheme="majorHAnsi" w:eastAsia="Aptos" w:hAnsiTheme="majorHAnsi" w:cs="Aptos"/>
          </w:rPr>
          <w:id w:val="742449077"/>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Nod26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[25]</w:t>
          </w:r>
          <w:r w:rsidRPr="00292FEE">
            <w:rPr>
              <w:rFonts w:asciiTheme="majorHAnsi" w:eastAsia="Aptos" w:hAnsiTheme="majorHAnsi" w:cs="Aptos"/>
            </w:rPr>
            <w:fldChar w:fldCharType="end"/>
          </w:r>
        </w:sdtContent>
      </w:sdt>
      <w:r w:rsidRPr="00292FEE">
        <w:rPr>
          <w:rFonts w:asciiTheme="majorHAnsi" w:eastAsia="Aptos" w:hAnsiTheme="majorHAnsi" w:cs="Aptos"/>
        </w:rPr>
        <w:t>. Another limitation is the complexity of managing asynchronous code. In an event driven model, operations that depends on each other, such as multiple API calls, must be chained together using callbacks. Having multiple chained calls can result in deeply nested code which makes it difficult to read and debug</w:t>
      </w:r>
      <w:r w:rsidR="0073125E" w:rsidRPr="00292FEE">
        <w:rPr>
          <w:rFonts w:asciiTheme="majorHAnsi" w:eastAsia="Aptos" w:hAnsiTheme="majorHAnsi" w:cs="Aptos"/>
        </w:rPr>
        <w:t xml:space="preserve"> </w:t>
      </w:r>
      <w:sdt>
        <w:sdtPr>
          <w:rPr>
            <w:rFonts w:asciiTheme="majorHAnsi" w:eastAsia="Aptos" w:hAnsiTheme="majorHAnsi" w:cs="Aptos"/>
          </w:rPr>
          <w:id w:val="383835571"/>
          <w:citation/>
        </w:sdtPr>
        <w:sdtEndPr/>
        <w:sdtContent>
          <w:r w:rsidR="0073125E" w:rsidRPr="00292FEE">
            <w:rPr>
              <w:rFonts w:asciiTheme="majorHAnsi" w:eastAsia="Aptos" w:hAnsiTheme="majorHAnsi" w:cs="Aptos"/>
            </w:rPr>
            <w:fldChar w:fldCharType="begin"/>
          </w:r>
          <w:r w:rsidR="0073125E" w:rsidRPr="00292FEE">
            <w:rPr>
              <w:rFonts w:asciiTheme="majorHAnsi" w:eastAsia="Aptos" w:hAnsiTheme="majorHAnsi" w:cs="Aptos"/>
            </w:rPr>
            <w:instrText xml:space="preserve"> CITATION TJo13 \l 2057 </w:instrText>
          </w:r>
          <w:r w:rsidR="0073125E" w:rsidRPr="00292FEE">
            <w:rPr>
              <w:rFonts w:asciiTheme="majorHAnsi" w:eastAsia="Aptos" w:hAnsiTheme="majorHAnsi" w:cs="Aptos"/>
            </w:rPr>
            <w:fldChar w:fldCharType="separate"/>
          </w:r>
          <w:r w:rsidR="001E00CC" w:rsidRPr="001E00CC">
            <w:rPr>
              <w:rFonts w:asciiTheme="majorHAnsi" w:eastAsia="Aptos" w:hAnsiTheme="majorHAnsi" w:cs="Aptos"/>
              <w:noProof/>
            </w:rPr>
            <w:t>[26]</w:t>
          </w:r>
          <w:r w:rsidR="0073125E" w:rsidRPr="00292FEE">
            <w:rPr>
              <w:rFonts w:asciiTheme="majorHAnsi" w:eastAsia="Aptos" w:hAnsiTheme="majorHAnsi" w:cs="Aptos"/>
            </w:rPr>
            <w:fldChar w:fldCharType="end"/>
          </w:r>
        </w:sdtContent>
      </w:sdt>
      <w:r w:rsidRPr="00292FEE">
        <w:rPr>
          <w:rFonts w:asciiTheme="majorHAnsi" w:eastAsia="Aptos" w:hAnsiTheme="majorHAnsi" w:cs="Aptos"/>
        </w:rPr>
        <w:t xml:space="preserve">. </w:t>
      </w:r>
      <w:r w:rsidR="00165229" w:rsidRPr="00292FEE">
        <w:rPr>
          <w:rFonts w:asciiTheme="majorHAnsi" w:eastAsia="Aptos" w:hAnsiTheme="majorHAnsi" w:cs="Aptos"/>
        </w:rPr>
        <w:t xml:space="preserve">However, recent updates to </w:t>
      </w:r>
      <w:r w:rsidRPr="00292FEE">
        <w:rPr>
          <w:rFonts w:asciiTheme="majorHAnsi" w:eastAsia="Aptos" w:hAnsiTheme="majorHAnsi" w:cs="Aptos"/>
        </w:rPr>
        <w:t>programming languages such as JavaScript have attempted to resolve this using async/await syntax</w:t>
      </w:r>
      <w:r w:rsidR="00165229" w:rsidRPr="00292FEE">
        <w:rPr>
          <w:rFonts w:asciiTheme="majorHAnsi" w:eastAsia="Aptos" w:hAnsiTheme="majorHAnsi" w:cs="Aptos"/>
        </w:rPr>
        <w:t xml:space="preserve"> </w:t>
      </w:r>
      <w:sdt>
        <w:sdtPr>
          <w:rPr>
            <w:rFonts w:asciiTheme="majorHAnsi" w:eastAsia="Aptos" w:hAnsiTheme="majorHAnsi" w:cs="Aptos"/>
          </w:rPr>
          <w:id w:val="60840152"/>
          <w:citation/>
        </w:sdtPr>
        <w:sdtEndPr/>
        <w:sdtContent>
          <w:r w:rsidR="00165229" w:rsidRPr="00292FEE">
            <w:rPr>
              <w:rFonts w:asciiTheme="majorHAnsi" w:eastAsia="Aptos" w:hAnsiTheme="majorHAnsi" w:cs="Aptos"/>
            </w:rPr>
            <w:fldChar w:fldCharType="begin"/>
          </w:r>
          <w:r w:rsidR="00165229" w:rsidRPr="00292FEE">
            <w:rPr>
              <w:rFonts w:asciiTheme="majorHAnsi" w:eastAsia="Aptos" w:hAnsiTheme="majorHAnsi" w:cs="Aptos"/>
            </w:rPr>
            <w:instrText xml:space="preserve"> CITATION Moz26 \l 2057 </w:instrText>
          </w:r>
          <w:r w:rsidR="00165229" w:rsidRPr="00292FEE">
            <w:rPr>
              <w:rFonts w:asciiTheme="majorHAnsi" w:eastAsia="Aptos" w:hAnsiTheme="majorHAnsi" w:cs="Aptos"/>
            </w:rPr>
            <w:fldChar w:fldCharType="separate"/>
          </w:r>
          <w:r w:rsidR="001E00CC" w:rsidRPr="001E00CC">
            <w:rPr>
              <w:rFonts w:asciiTheme="majorHAnsi" w:eastAsia="Aptos" w:hAnsiTheme="majorHAnsi" w:cs="Aptos"/>
              <w:noProof/>
            </w:rPr>
            <w:t>[27]</w:t>
          </w:r>
          <w:r w:rsidR="00165229" w:rsidRPr="00292FEE">
            <w:rPr>
              <w:rFonts w:asciiTheme="majorHAnsi" w:eastAsia="Aptos" w:hAnsiTheme="majorHAnsi" w:cs="Aptos"/>
            </w:rPr>
            <w:fldChar w:fldCharType="end"/>
          </w:r>
        </w:sdtContent>
      </w:sdt>
      <w:r w:rsidR="003662D6" w:rsidRPr="00292FEE">
        <w:rPr>
          <w:rFonts w:asciiTheme="majorHAnsi" w:eastAsia="Aptos" w:hAnsiTheme="majorHAnsi" w:cs="Aptos"/>
        </w:rPr>
        <w:t xml:space="preserve">. For these reasons, the choice of concurrency model is an important consideration for any </w:t>
      </w:r>
      <w:r w:rsidR="00AE0AB5" w:rsidRPr="00292FEE">
        <w:rPr>
          <w:rFonts w:asciiTheme="majorHAnsi" w:eastAsia="Aptos" w:hAnsiTheme="majorHAnsi" w:cs="Aptos"/>
        </w:rPr>
        <w:t>programmer</w:t>
      </w:r>
      <w:r w:rsidR="003662D6" w:rsidRPr="00292FEE">
        <w:rPr>
          <w:rFonts w:asciiTheme="majorHAnsi" w:eastAsia="Aptos" w:hAnsiTheme="majorHAnsi" w:cs="Aptos"/>
        </w:rPr>
        <w:t xml:space="preserve"> building networked software. An I/O bound application such as a chat server will benefit from an event driven approach, whereas an application that performs heavy computation may require a threaded model to avoid blocking the event loop.</w:t>
      </w:r>
      <w:r w:rsidR="00C47ED0" w:rsidRPr="00292FEE">
        <w:rPr>
          <w:rFonts w:asciiTheme="majorHAnsi" w:eastAsia="Aptos" w:hAnsiTheme="majorHAnsi" w:cs="Aptos"/>
        </w:rPr>
        <w:t xml:space="preserve"> It’s also possible to adopt a hybrid approach, where an event driven model is used to manage connections and CPU </w:t>
      </w:r>
      <w:r w:rsidR="00364352" w:rsidRPr="00292FEE">
        <w:rPr>
          <w:rFonts w:asciiTheme="majorHAnsi" w:eastAsia="Aptos" w:hAnsiTheme="majorHAnsi" w:cs="Aptos"/>
        </w:rPr>
        <w:t>heavy</w:t>
      </w:r>
      <w:r w:rsidR="00C47ED0" w:rsidRPr="00292FEE">
        <w:rPr>
          <w:rFonts w:asciiTheme="majorHAnsi" w:eastAsia="Aptos" w:hAnsiTheme="majorHAnsi" w:cs="Aptos"/>
        </w:rPr>
        <w:t xml:space="preserve"> tasks are delegated to a separate thread pool. </w:t>
      </w:r>
    </w:p>
    <w:p w14:paraId="157B3CC7" w14:textId="77777777" w:rsidR="00F4193E" w:rsidRPr="00292FEE" w:rsidRDefault="00F4193E" w:rsidP="00292FEE">
      <w:pPr>
        <w:pStyle w:val="Heading1"/>
        <w:rPr>
          <w:rFonts w:eastAsia="Aptos"/>
          <w:b/>
          <w:bCs/>
        </w:rPr>
      </w:pPr>
      <w:bookmarkStart w:id="4" w:name="_Toc225171108"/>
      <w:r w:rsidRPr="00292FEE">
        <w:rPr>
          <w:rFonts w:eastAsia="Aptos"/>
          <w:b/>
          <w:bCs/>
        </w:rPr>
        <w:t>Interoperability in Distributed Systems</w:t>
      </w:r>
      <w:bookmarkEnd w:id="4"/>
    </w:p>
    <w:p w14:paraId="68265031" w14:textId="48548F29" w:rsidR="00F4193E" w:rsidRPr="00292FEE" w:rsidRDefault="00F4193E" w:rsidP="0071392A">
      <w:pPr>
        <w:spacing w:before="240" w:after="240"/>
        <w:rPr>
          <w:rFonts w:asciiTheme="majorHAnsi" w:eastAsia="Aptos" w:hAnsiTheme="majorHAnsi" w:cs="Aptos"/>
        </w:rPr>
      </w:pPr>
      <w:r w:rsidRPr="00292FEE">
        <w:rPr>
          <w:rFonts w:asciiTheme="majorHAnsi" w:eastAsia="Aptos" w:hAnsiTheme="majorHAnsi" w:cs="Aptos"/>
        </w:rPr>
        <w:t xml:space="preserve">Tanenbaum and Van Steen define interoperability as the extent to which two systems or components, regardless of who built them, can work together by relying solely on a commonly agreed standard </w:t>
      </w:r>
      <w:sdt>
        <w:sdtPr>
          <w:rPr>
            <w:rFonts w:asciiTheme="majorHAnsi" w:eastAsia="Aptos" w:hAnsiTheme="majorHAnsi" w:cs="Aptos"/>
          </w:rPr>
          <w:id w:val="-1045600591"/>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CITATION Tan17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[28]</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w:t>
      </w:r>
      <w:r w:rsidR="00436CF9" w:rsidRPr="00292FEE">
        <w:rPr>
          <w:rFonts w:asciiTheme="majorHAnsi" w:eastAsia="Aptos" w:hAnsiTheme="majorHAnsi" w:cs="Aptos"/>
        </w:rPr>
        <w:t xml:space="preserve">This is relevant to programmers as it directly influences how networked software is designed and built. In distributed systems, a single application may consist of many independent services that need to communicate with one another. If interoperability wasn’t considered, those services may not be able to </w:t>
      </w:r>
      <w:r w:rsidR="00E771DD" w:rsidRPr="00292FEE">
        <w:rPr>
          <w:rFonts w:asciiTheme="majorHAnsi" w:eastAsia="Aptos" w:hAnsiTheme="majorHAnsi" w:cs="Aptos"/>
        </w:rPr>
        <w:t xml:space="preserve">exchange data and function as intended. </w:t>
      </w:r>
    </w:p>
    <w:p w14:paraId="3EA45014" w14:textId="61F51B20" w:rsidR="00E771DD" w:rsidRPr="00292FEE" w:rsidRDefault="00E771DD" w:rsidP="0071392A">
      <w:pPr>
        <w:spacing w:before="240" w:after="240"/>
        <w:rPr>
          <w:rFonts w:asciiTheme="majorHAnsi" w:eastAsia="Aptos" w:hAnsiTheme="majorHAnsi" w:cs="Aptos"/>
        </w:rPr>
      </w:pPr>
      <w:r w:rsidRPr="00292FEE">
        <w:rPr>
          <w:rFonts w:asciiTheme="majorHAnsi" w:eastAsia="Aptos" w:hAnsiTheme="majorHAnsi" w:cs="Aptos"/>
        </w:rPr>
        <w:t xml:space="preserve">To achieve interoperability, a set of standards must be agreed upon by all the involved systems. Protocols such as HTTP and TCP/IP provide a common communication layer that systems can rely on regardless of the underlying platform or language </w:t>
      </w:r>
      <w:sdt>
        <w:sdtPr>
          <w:rPr>
            <w:rFonts w:asciiTheme="majorHAnsi" w:eastAsia="Aptos" w:hAnsiTheme="majorHAnsi" w:cs="Aptos"/>
          </w:rPr>
          <w:id w:val="-2022774669"/>
          <w:citation/>
        </w:sdtPr>
        <w:sdtEndPr/>
        <w:sdtContent>
          <w:r w:rsidRPr="00292FEE">
            <w:rPr>
              <w:rFonts w:asciiTheme="majorHAnsi" w:eastAsia="Aptos" w:hAnsiTheme="majorHAnsi" w:cs="Aptos"/>
            </w:rPr>
            <w:fldChar w:fldCharType="begin"/>
          </w:r>
          <w:r w:rsidRPr="00292FEE">
            <w:rPr>
              <w:rFonts w:asciiTheme="majorHAnsi" w:eastAsia="Aptos" w:hAnsiTheme="majorHAnsi" w:cs="Aptos"/>
            </w:rPr>
            <w:instrText xml:space="preserve"> CITATION Tan17 \l 2057 </w:instrText>
          </w:r>
          <w:r w:rsidRPr="00292FEE">
            <w:rPr>
              <w:rFonts w:asciiTheme="majorHAnsi" w:eastAsia="Aptos" w:hAnsiTheme="majorHAnsi" w:cs="Aptos"/>
            </w:rPr>
            <w:fldChar w:fldCharType="separate"/>
          </w:r>
          <w:r w:rsidR="001E00CC" w:rsidRPr="001E00CC">
            <w:rPr>
              <w:rFonts w:asciiTheme="majorHAnsi" w:eastAsia="Aptos" w:hAnsiTheme="majorHAnsi" w:cs="Aptos"/>
              <w:noProof/>
            </w:rPr>
            <w:t>[28]</w:t>
          </w:r>
          <w:r w:rsidRPr="00292FEE">
            <w:rPr>
              <w:rFonts w:asciiTheme="majorHAnsi" w:eastAsia="Aptos" w:hAnsiTheme="majorHAnsi" w:cs="Aptos"/>
            </w:rPr>
            <w:fldChar w:fldCharType="end"/>
          </w:r>
        </w:sdtContent>
      </w:sdt>
      <w:r w:rsidRPr="00292FEE">
        <w:rPr>
          <w:rFonts w:asciiTheme="majorHAnsi" w:eastAsia="Aptos" w:hAnsiTheme="majorHAnsi" w:cs="Aptos"/>
        </w:rPr>
        <w:t xml:space="preserve">. JSON and XML are </w:t>
      </w:r>
      <w:r w:rsidRPr="00292FEE">
        <w:rPr>
          <w:rFonts w:asciiTheme="majorHAnsi" w:eastAsia="Aptos" w:hAnsiTheme="majorHAnsi" w:cs="Aptos"/>
        </w:rPr>
        <w:lastRenderedPageBreak/>
        <w:t xml:space="preserve">two </w:t>
      </w:r>
      <w:r w:rsidR="00DC2136" w:rsidRPr="00292FEE">
        <w:rPr>
          <w:rFonts w:asciiTheme="majorHAnsi" w:eastAsia="Aptos" w:hAnsiTheme="majorHAnsi" w:cs="Aptos"/>
        </w:rPr>
        <w:t>well used</w:t>
      </w:r>
      <w:r w:rsidRPr="00292FEE">
        <w:rPr>
          <w:rFonts w:asciiTheme="majorHAnsi" w:eastAsia="Aptos" w:hAnsiTheme="majorHAnsi" w:cs="Aptos"/>
        </w:rPr>
        <w:t xml:space="preserve"> data formats that are both readable and universally compatible, meaning systems built in different languages can communicate </w:t>
      </w:r>
      <w:r w:rsidR="00DC2136" w:rsidRPr="00292FEE">
        <w:rPr>
          <w:rFonts w:asciiTheme="majorHAnsi" w:eastAsia="Aptos" w:hAnsiTheme="majorHAnsi" w:cs="Aptos"/>
        </w:rPr>
        <w:t xml:space="preserve">with each other </w:t>
      </w:r>
      <w:r w:rsidRPr="00292FEE">
        <w:rPr>
          <w:rFonts w:asciiTheme="majorHAnsi" w:eastAsia="Aptos" w:hAnsiTheme="majorHAnsi" w:cs="Aptos"/>
        </w:rPr>
        <w:t>seamlessly.</w:t>
      </w:r>
      <w:r w:rsidR="00DC2136" w:rsidRPr="00292FEE">
        <w:rPr>
          <w:rFonts w:asciiTheme="majorHAnsi" w:eastAsia="Aptos" w:hAnsiTheme="majorHAnsi" w:cs="Aptos"/>
        </w:rPr>
        <w:t xml:space="preserve"> The decision on which data format to choose depends on the use case. For example, XML is well suited for document heavy systems, where the need for complex</w:t>
      </w:r>
      <w:r w:rsidR="007A7806" w:rsidRPr="00292FEE">
        <w:rPr>
          <w:rFonts w:asciiTheme="majorHAnsi" w:eastAsia="Aptos" w:hAnsiTheme="majorHAnsi" w:cs="Aptos"/>
        </w:rPr>
        <w:t>, schema rich,</w:t>
      </w:r>
      <w:r w:rsidR="00DC2136" w:rsidRPr="00292FEE">
        <w:rPr>
          <w:rFonts w:asciiTheme="majorHAnsi" w:eastAsia="Aptos" w:hAnsiTheme="majorHAnsi" w:cs="Aptos"/>
        </w:rPr>
        <w:t xml:space="preserve"> nested structures and metadata </w:t>
      </w:r>
      <w:proofErr w:type="gramStart"/>
      <w:r w:rsidR="00DC2136" w:rsidRPr="00292FEE">
        <w:rPr>
          <w:rFonts w:asciiTheme="majorHAnsi" w:eastAsia="Aptos" w:hAnsiTheme="majorHAnsi" w:cs="Aptos"/>
        </w:rPr>
        <w:t>are</w:t>
      </w:r>
      <w:proofErr w:type="gramEnd"/>
      <w:r w:rsidR="00DC2136" w:rsidRPr="00292FEE">
        <w:rPr>
          <w:rFonts w:asciiTheme="majorHAnsi" w:eastAsia="Aptos" w:hAnsiTheme="majorHAnsi" w:cs="Aptos"/>
        </w:rPr>
        <w:t xml:space="preserve"> required</w:t>
      </w:r>
      <w:r w:rsidR="007A7806" w:rsidRPr="00292FEE">
        <w:rPr>
          <w:rFonts w:asciiTheme="majorHAnsi" w:eastAsia="Aptos" w:hAnsiTheme="majorHAnsi" w:cs="Aptos"/>
        </w:rPr>
        <w:t xml:space="preserve">, whereas JSON is more favourable towards lightweight data exchange, such as APIs </w:t>
      </w:r>
      <w:sdt>
        <w:sdtPr>
          <w:rPr>
            <w:rFonts w:asciiTheme="majorHAnsi" w:eastAsia="Aptos" w:hAnsiTheme="majorHAnsi" w:cs="Aptos"/>
          </w:rPr>
          <w:id w:val="1485588828"/>
          <w:citation/>
        </w:sdtPr>
        <w:sdtEndPr/>
        <w:sdtContent>
          <w:r w:rsidR="007A7806" w:rsidRPr="00292FEE">
            <w:rPr>
              <w:rFonts w:asciiTheme="majorHAnsi" w:eastAsia="Aptos" w:hAnsiTheme="majorHAnsi" w:cs="Aptos"/>
            </w:rPr>
            <w:fldChar w:fldCharType="begin"/>
          </w:r>
          <w:r w:rsidR="007A7806" w:rsidRPr="00292FEE">
            <w:rPr>
              <w:rFonts w:asciiTheme="majorHAnsi" w:eastAsia="Aptos" w:hAnsiTheme="majorHAnsi" w:cs="Aptos"/>
            </w:rPr>
            <w:instrText xml:space="preserve"> CITATION Vas25 \l 2057 </w:instrText>
          </w:r>
          <w:r w:rsidR="007A7806" w:rsidRPr="00292FEE">
            <w:rPr>
              <w:rFonts w:asciiTheme="majorHAnsi" w:eastAsia="Aptos" w:hAnsiTheme="majorHAnsi" w:cs="Aptos"/>
            </w:rPr>
            <w:fldChar w:fldCharType="separate"/>
          </w:r>
          <w:r w:rsidR="001E00CC" w:rsidRPr="001E00CC">
            <w:rPr>
              <w:rFonts w:asciiTheme="majorHAnsi" w:eastAsia="Aptos" w:hAnsiTheme="majorHAnsi" w:cs="Aptos"/>
              <w:noProof/>
            </w:rPr>
            <w:t>[29]</w:t>
          </w:r>
          <w:r w:rsidR="007A7806" w:rsidRPr="00292FEE">
            <w:rPr>
              <w:rFonts w:asciiTheme="majorHAnsi" w:eastAsia="Aptos" w:hAnsiTheme="majorHAnsi" w:cs="Aptos"/>
            </w:rPr>
            <w:fldChar w:fldCharType="end"/>
          </w:r>
        </w:sdtContent>
      </w:sdt>
      <w:r w:rsidR="007A7806" w:rsidRPr="00292FEE">
        <w:rPr>
          <w:rFonts w:asciiTheme="majorHAnsi" w:eastAsia="Aptos" w:hAnsiTheme="majorHAnsi" w:cs="Aptos"/>
        </w:rPr>
        <w:t xml:space="preserve">. </w:t>
      </w:r>
    </w:p>
    <w:p w14:paraId="60AF4B54" w14:textId="6BE55B18" w:rsidR="00C21801" w:rsidRPr="00292FEE" w:rsidRDefault="00C21801" w:rsidP="0071392A">
      <w:pPr>
        <w:spacing w:before="240" w:after="240"/>
        <w:rPr>
          <w:rFonts w:asciiTheme="majorHAnsi" w:eastAsia="Aptos" w:hAnsiTheme="majorHAnsi" w:cs="Aptos"/>
        </w:rPr>
      </w:pPr>
      <w:r w:rsidRPr="00292FEE">
        <w:rPr>
          <w:rFonts w:asciiTheme="majorHAnsi" w:eastAsia="Aptos" w:hAnsiTheme="majorHAnsi" w:cs="Aptos"/>
        </w:rPr>
        <w:t xml:space="preserve">Building on top of these data formats, systems also need a defined set of rules that determines how they communicate with each other. This is where interface definitions come in. REST and </w:t>
      </w:r>
      <w:proofErr w:type="spellStart"/>
      <w:r w:rsidRPr="00292FEE">
        <w:rPr>
          <w:rFonts w:asciiTheme="majorHAnsi" w:eastAsia="Aptos" w:hAnsiTheme="majorHAnsi" w:cs="Aptos"/>
        </w:rPr>
        <w:t>gRPC</w:t>
      </w:r>
      <w:proofErr w:type="spellEnd"/>
      <w:r w:rsidRPr="00292FEE">
        <w:rPr>
          <w:rFonts w:asciiTheme="majorHAnsi" w:eastAsia="Aptos" w:hAnsiTheme="majorHAnsi" w:cs="Aptos"/>
        </w:rPr>
        <w:t xml:space="preserve"> are two different approaches used to define how systems communicate. REST is an extremely common approach, as it uses standard HTTP methods (GET, POST, DELETE etc.) and JSON. The key value pairs of JSON make it simple to read and understand, which is why REST is widely adopted and straightforward for most developers to implement and debug. </w:t>
      </w:r>
      <w:proofErr w:type="spellStart"/>
      <w:r w:rsidR="002E5AFA" w:rsidRPr="00292FEE">
        <w:rPr>
          <w:rFonts w:asciiTheme="majorHAnsi" w:eastAsia="Aptos" w:hAnsiTheme="majorHAnsi" w:cs="Aptos"/>
        </w:rPr>
        <w:t>gRPC</w:t>
      </w:r>
      <w:proofErr w:type="spellEnd"/>
      <w:r w:rsidR="002E5AFA" w:rsidRPr="00292FEE">
        <w:rPr>
          <w:rFonts w:asciiTheme="majorHAnsi" w:eastAsia="Aptos" w:hAnsiTheme="majorHAnsi" w:cs="Aptos"/>
        </w:rPr>
        <w:t xml:space="preserve"> on the other hand takes a different approach by encoding data in binary via Protocol Buffers rather than plain text</w:t>
      </w:r>
      <w:r w:rsidR="00F34B6F" w:rsidRPr="00292FEE">
        <w:rPr>
          <w:rFonts w:asciiTheme="majorHAnsi" w:eastAsia="Aptos" w:hAnsiTheme="majorHAnsi" w:cs="Aptos"/>
        </w:rPr>
        <w:t xml:space="preserve"> </w:t>
      </w:r>
      <w:sdt>
        <w:sdtPr>
          <w:rPr>
            <w:rFonts w:asciiTheme="majorHAnsi" w:eastAsia="Aptos" w:hAnsiTheme="majorHAnsi" w:cs="Aptos"/>
          </w:rPr>
          <w:id w:val="1166287741"/>
          <w:citation/>
        </w:sdtPr>
        <w:sdtEndPr/>
        <w:sdtContent>
          <w:r w:rsidR="00F34B6F" w:rsidRPr="00292FEE">
            <w:rPr>
              <w:rFonts w:asciiTheme="majorHAnsi" w:eastAsia="Aptos" w:hAnsiTheme="majorHAnsi" w:cs="Aptos"/>
            </w:rPr>
            <w:fldChar w:fldCharType="begin"/>
          </w:r>
          <w:r w:rsidR="00F34B6F" w:rsidRPr="00292FEE">
            <w:rPr>
              <w:rFonts w:asciiTheme="majorHAnsi" w:eastAsia="Aptos" w:hAnsiTheme="majorHAnsi" w:cs="Aptos"/>
            </w:rPr>
            <w:instrText xml:space="preserve"> CITATION gRP24 \l 2057 </w:instrText>
          </w:r>
          <w:r w:rsidR="00F34B6F" w:rsidRPr="00292FEE">
            <w:rPr>
              <w:rFonts w:asciiTheme="majorHAnsi" w:eastAsia="Aptos" w:hAnsiTheme="majorHAnsi" w:cs="Aptos"/>
            </w:rPr>
            <w:fldChar w:fldCharType="separate"/>
          </w:r>
          <w:r w:rsidR="001E00CC" w:rsidRPr="001E00CC">
            <w:rPr>
              <w:rFonts w:asciiTheme="majorHAnsi" w:eastAsia="Aptos" w:hAnsiTheme="majorHAnsi" w:cs="Aptos"/>
              <w:noProof/>
            </w:rPr>
            <w:t>[30]</w:t>
          </w:r>
          <w:r w:rsidR="00F34B6F" w:rsidRPr="00292FEE">
            <w:rPr>
              <w:rFonts w:asciiTheme="majorHAnsi" w:eastAsia="Aptos" w:hAnsiTheme="majorHAnsi" w:cs="Aptos"/>
            </w:rPr>
            <w:fldChar w:fldCharType="end"/>
          </w:r>
        </w:sdtContent>
      </w:sdt>
      <w:r w:rsidR="002E5AFA" w:rsidRPr="00292FEE">
        <w:rPr>
          <w:rFonts w:asciiTheme="majorHAnsi" w:eastAsia="Aptos" w:hAnsiTheme="majorHAnsi" w:cs="Aptos"/>
        </w:rPr>
        <w:t xml:space="preserve">. Unlike JSON, instead of sending data as human readable text, it is converted into a compact binary format before being transmitted </w:t>
      </w:r>
      <w:sdt>
        <w:sdtPr>
          <w:rPr>
            <w:rFonts w:asciiTheme="majorHAnsi" w:eastAsia="Aptos" w:hAnsiTheme="majorHAnsi" w:cs="Aptos"/>
          </w:rPr>
          <w:id w:val="-78990159"/>
          <w:citation/>
        </w:sdtPr>
        <w:sdtEndPr/>
        <w:sdtContent>
          <w:r w:rsidR="002E5AFA" w:rsidRPr="00292FEE">
            <w:rPr>
              <w:rFonts w:asciiTheme="majorHAnsi" w:eastAsia="Aptos" w:hAnsiTheme="majorHAnsi" w:cs="Aptos"/>
            </w:rPr>
            <w:fldChar w:fldCharType="begin"/>
          </w:r>
          <w:r w:rsidR="002E5AFA" w:rsidRPr="00292FEE">
            <w:rPr>
              <w:rFonts w:asciiTheme="majorHAnsi" w:eastAsia="Aptos" w:hAnsiTheme="majorHAnsi" w:cs="Aptos"/>
            </w:rPr>
            <w:instrText xml:space="preserve"> CITATION gRP24 \l 2057 </w:instrText>
          </w:r>
          <w:r w:rsidR="002E5AFA" w:rsidRPr="00292FEE">
            <w:rPr>
              <w:rFonts w:asciiTheme="majorHAnsi" w:eastAsia="Aptos" w:hAnsiTheme="majorHAnsi" w:cs="Aptos"/>
            </w:rPr>
            <w:fldChar w:fldCharType="separate"/>
          </w:r>
          <w:r w:rsidR="001E00CC" w:rsidRPr="001E00CC">
            <w:rPr>
              <w:rFonts w:asciiTheme="majorHAnsi" w:eastAsia="Aptos" w:hAnsiTheme="majorHAnsi" w:cs="Aptos"/>
              <w:noProof/>
            </w:rPr>
            <w:t>[30]</w:t>
          </w:r>
          <w:r w:rsidR="002E5AFA" w:rsidRPr="00292FEE">
            <w:rPr>
              <w:rFonts w:asciiTheme="majorHAnsi" w:eastAsia="Aptos" w:hAnsiTheme="majorHAnsi" w:cs="Aptos"/>
            </w:rPr>
            <w:fldChar w:fldCharType="end"/>
          </w:r>
        </w:sdtContent>
      </w:sdt>
      <w:r w:rsidR="002E5AFA" w:rsidRPr="00292FEE">
        <w:rPr>
          <w:rFonts w:asciiTheme="majorHAnsi" w:eastAsia="Aptos" w:hAnsiTheme="majorHAnsi" w:cs="Aptos"/>
        </w:rPr>
        <w:t xml:space="preserve">. </w:t>
      </w:r>
      <w:r w:rsidR="00A05179" w:rsidRPr="00292FEE">
        <w:rPr>
          <w:rFonts w:asciiTheme="majorHAnsi" w:eastAsia="Aptos" w:hAnsiTheme="majorHAnsi" w:cs="Aptos"/>
        </w:rPr>
        <w:t xml:space="preserve">The result of this is that </w:t>
      </w:r>
      <w:proofErr w:type="spellStart"/>
      <w:r w:rsidR="00A05179" w:rsidRPr="00292FEE">
        <w:rPr>
          <w:rFonts w:asciiTheme="majorHAnsi" w:eastAsia="Aptos" w:hAnsiTheme="majorHAnsi" w:cs="Aptos"/>
        </w:rPr>
        <w:t>gRPC</w:t>
      </w:r>
      <w:proofErr w:type="spellEnd"/>
      <w:r w:rsidR="00A05179" w:rsidRPr="00292FEE">
        <w:rPr>
          <w:rFonts w:asciiTheme="majorHAnsi" w:eastAsia="Aptos" w:hAnsiTheme="majorHAnsi" w:cs="Aptos"/>
        </w:rPr>
        <w:t xml:space="preserve"> is much faster than REST. The decision of which interface to choose should be determined by the purpose of the application. If the priority is speed and efficiency then </w:t>
      </w:r>
      <w:proofErr w:type="spellStart"/>
      <w:r w:rsidR="00A05179" w:rsidRPr="00292FEE">
        <w:rPr>
          <w:rFonts w:asciiTheme="majorHAnsi" w:eastAsia="Aptos" w:hAnsiTheme="majorHAnsi" w:cs="Aptos"/>
        </w:rPr>
        <w:t>gRPC</w:t>
      </w:r>
      <w:proofErr w:type="spellEnd"/>
      <w:r w:rsidR="00A05179" w:rsidRPr="00292FEE">
        <w:rPr>
          <w:rFonts w:asciiTheme="majorHAnsi" w:eastAsia="Aptos" w:hAnsiTheme="majorHAnsi" w:cs="Aptos"/>
        </w:rPr>
        <w:t xml:space="preserve"> would be the better choice, for example, applications with high data loads </w:t>
      </w:r>
      <w:sdt>
        <w:sdtPr>
          <w:rPr>
            <w:rFonts w:asciiTheme="majorHAnsi" w:eastAsia="Aptos" w:hAnsiTheme="majorHAnsi" w:cs="Aptos"/>
          </w:rPr>
          <w:id w:val="504105199"/>
          <w:citation/>
        </w:sdtPr>
        <w:sdtEndPr/>
        <w:sdtContent>
          <w:r w:rsidR="00A05179" w:rsidRPr="00292FEE">
            <w:rPr>
              <w:rFonts w:asciiTheme="majorHAnsi" w:eastAsia="Aptos" w:hAnsiTheme="majorHAnsi" w:cs="Aptos"/>
            </w:rPr>
            <w:fldChar w:fldCharType="begin"/>
          </w:r>
          <w:r w:rsidR="00A05179" w:rsidRPr="00292FEE">
            <w:rPr>
              <w:rFonts w:asciiTheme="majorHAnsi" w:eastAsia="Aptos" w:hAnsiTheme="majorHAnsi" w:cs="Aptos"/>
            </w:rPr>
            <w:instrText xml:space="preserve"> CITATION IBM26 \l 2057 </w:instrText>
          </w:r>
          <w:r w:rsidR="00A05179" w:rsidRPr="00292FEE">
            <w:rPr>
              <w:rFonts w:asciiTheme="majorHAnsi" w:eastAsia="Aptos" w:hAnsiTheme="majorHAnsi" w:cs="Aptos"/>
            </w:rPr>
            <w:fldChar w:fldCharType="separate"/>
          </w:r>
          <w:r w:rsidR="001E00CC" w:rsidRPr="001E00CC">
            <w:rPr>
              <w:rFonts w:asciiTheme="majorHAnsi" w:eastAsia="Aptos" w:hAnsiTheme="majorHAnsi" w:cs="Aptos"/>
              <w:noProof/>
            </w:rPr>
            <w:t>[31]</w:t>
          </w:r>
          <w:r w:rsidR="00A05179" w:rsidRPr="00292FEE">
            <w:rPr>
              <w:rFonts w:asciiTheme="majorHAnsi" w:eastAsia="Aptos" w:hAnsiTheme="majorHAnsi" w:cs="Aptos"/>
            </w:rPr>
            <w:fldChar w:fldCharType="end"/>
          </w:r>
        </w:sdtContent>
      </w:sdt>
      <w:r w:rsidR="00F34B6F" w:rsidRPr="00292FEE">
        <w:rPr>
          <w:rFonts w:asciiTheme="majorHAnsi" w:eastAsia="Aptos" w:hAnsiTheme="majorHAnsi" w:cs="Aptos"/>
        </w:rPr>
        <w:t xml:space="preserve">, however, if flexibility, ease of use and browser support is the priority, then REST would be the preferred option </w:t>
      </w:r>
      <w:sdt>
        <w:sdtPr>
          <w:rPr>
            <w:rFonts w:asciiTheme="majorHAnsi" w:eastAsia="Aptos" w:hAnsiTheme="majorHAnsi" w:cs="Aptos"/>
          </w:rPr>
          <w:id w:val="887765955"/>
          <w:citation/>
        </w:sdtPr>
        <w:sdtEndPr/>
        <w:sdtContent>
          <w:r w:rsidR="00F34B6F" w:rsidRPr="00292FEE">
            <w:rPr>
              <w:rFonts w:asciiTheme="majorHAnsi" w:eastAsia="Aptos" w:hAnsiTheme="majorHAnsi" w:cs="Aptos"/>
            </w:rPr>
            <w:fldChar w:fldCharType="begin"/>
          </w:r>
          <w:r w:rsidR="00F34B6F" w:rsidRPr="00292FEE">
            <w:rPr>
              <w:rFonts w:asciiTheme="majorHAnsi" w:eastAsia="Aptos" w:hAnsiTheme="majorHAnsi" w:cs="Aptos"/>
            </w:rPr>
            <w:instrText xml:space="preserve"> CITATION IBM26 \l 2057 </w:instrText>
          </w:r>
          <w:r w:rsidR="00F34B6F" w:rsidRPr="00292FEE">
            <w:rPr>
              <w:rFonts w:asciiTheme="majorHAnsi" w:eastAsia="Aptos" w:hAnsiTheme="majorHAnsi" w:cs="Aptos"/>
            </w:rPr>
            <w:fldChar w:fldCharType="separate"/>
          </w:r>
          <w:r w:rsidR="001E00CC" w:rsidRPr="001E00CC">
            <w:rPr>
              <w:rFonts w:asciiTheme="majorHAnsi" w:eastAsia="Aptos" w:hAnsiTheme="majorHAnsi" w:cs="Aptos"/>
              <w:noProof/>
            </w:rPr>
            <w:t>[31]</w:t>
          </w:r>
          <w:r w:rsidR="00F34B6F" w:rsidRPr="00292FEE">
            <w:rPr>
              <w:rFonts w:asciiTheme="majorHAnsi" w:eastAsia="Aptos" w:hAnsiTheme="majorHAnsi" w:cs="Aptos"/>
            </w:rPr>
            <w:fldChar w:fldCharType="end"/>
          </w:r>
        </w:sdtContent>
      </w:sdt>
      <w:r w:rsidR="00F34B6F" w:rsidRPr="00292FEE">
        <w:rPr>
          <w:rFonts w:asciiTheme="majorHAnsi" w:eastAsia="Aptos" w:hAnsiTheme="majorHAnsi" w:cs="Aptos"/>
        </w:rPr>
        <w:t xml:space="preserve">. </w:t>
      </w:r>
    </w:p>
    <w:p w14:paraId="4C494600" w14:textId="77D5CCA3" w:rsidR="005E1C30" w:rsidRPr="00292FEE" w:rsidRDefault="007E3C71" w:rsidP="0071392A">
      <w:pPr>
        <w:spacing w:before="240" w:after="240"/>
        <w:rPr>
          <w:rFonts w:asciiTheme="majorHAnsi" w:eastAsia="Aptos" w:hAnsiTheme="majorHAnsi" w:cs="Aptos"/>
        </w:rPr>
      </w:pPr>
      <w:r w:rsidRPr="00292FEE">
        <w:rPr>
          <w:rFonts w:asciiTheme="majorHAnsi" w:eastAsia="Aptos" w:hAnsiTheme="majorHAnsi" w:cs="Aptos"/>
        </w:rPr>
        <w:t xml:space="preserve">Interoperability is not something that is designed once and then forgotten about. When systems change and naturally evolve, it’s important that those changes don’t break the integrations that other services depend on. As a programmer, it’s important to account for these potential changes from the start. A good example of an application that performs well in terms on interoperability is Stripe. </w:t>
      </w:r>
      <w:r w:rsidR="00724830" w:rsidRPr="00292FEE">
        <w:rPr>
          <w:rFonts w:asciiTheme="majorHAnsi" w:eastAsia="Aptos" w:hAnsiTheme="majorHAnsi" w:cs="Aptos"/>
        </w:rPr>
        <w:t>Using</w:t>
      </w:r>
      <w:r w:rsidRPr="00292FEE">
        <w:rPr>
          <w:rFonts w:asciiTheme="majorHAnsi" w:eastAsia="Aptos" w:hAnsiTheme="majorHAnsi" w:cs="Aptos"/>
        </w:rPr>
        <w:t xml:space="preserve"> API versioning, they have ensured that any integrations that’ve been set up are tied to the API version that was current at the time of implementation. </w:t>
      </w:r>
      <w:r w:rsidR="00724830" w:rsidRPr="00292FEE">
        <w:rPr>
          <w:rFonts w:asciiTheme="majorHAnsi" w:eastAsia="Aptos" w:hAnsiTheme="majorHAnsi" w:cs="Aptos"/>
        </w:rPr>
        <w:t xml:space="preserve">This allows Stripe to introduce new features and changes without breaking the integrations that are already in place </w:t>
      </w:r>
      <w:sdt>
        <w:sdtPr>
          <w:rPr>
            <w:rFonts w:asciiTheme="majorHAnsi" w:eastAsia="Aptos" w:hAnsiTheme="majorHAnsi" w:cs="Aptos"/>
          </w:rPr>
          <w:id w:val="-765839072"/>
          <w:citation/>
        </w:sdtPr>
        <w:sdtEndPr/>
        <w:sdtContent>
          <w:r w:rsidR="00724830" w:rsidRPr="00292FEE">
            <w:rPr>
              <w:rFonts w:asciiTheme="majorHAnsi" w:eastAsia="Aptos" w:hAnsiTheme="majorHAnsi" w:cs="Aptos"/>
            </w:rPr>
            <w:fldChar w:fldCharType="begin"/>
          </w:r>
          <w:r w:rsidR="00724830" w:rsidRPr="00292FEE">
            <w:rPr>
              <w:rFonts w:asciiTheme="majorHAnsi" w:eastAsia="Aptos" w:hAnsiTheme="majorHAnsi" w:cs="Aptos"/>
            </w:rPr>
            <w:instrText xml:space="preserve"> CITATION Str26 \l 2057 </w:instrText>
          </w:r>
          <w:r w:rsidR="00724830" w:rsidRPr="00292FEE">
            <w:rPr>
              <w:rFonts w:asciiTheme="majorHAnsi" w:eastAsia="Aptos" w:hAnsiTheme="majorHAnsi" w:cs="Aptos"/>
            </w:rPr>
            <w:fldChar w:fldCharType="separate"/>
          </w:r>
          <w:r w:rsidR="001E00CC" w:rsidRPr="001E00CC">
            <w:rPr>
              <w:rFonts w:asciiTheme="majorHAnsi" w:eastAsia="Aptos" w:hAnsiTheme="majorHAnsi" w:cs="Aptos"/>
              <w:noProof/>
            </w:rPr>
            <w:t>[32]</w:t>
          </w:r>
          <w:r w:rsidR="00724830" w:rsidRPr="00292FEE">
            <w:rPr>
              <w:rFonts w:asciiTheme="majorHAnsi" w:eastAsia="Aptos" w:hAnsiTheme="majorHAnsi" w:cs="Aptos"/>
            </w:rPr>
            <w:fldChar w:fldCharType="end"/>
          </w:r>
        </w:sdtContent>
      </w:sdt>
      <w:r w:rsidR="00724830" w:rsidRPr="00292FEE">
        <w:rPr>
          <w:rFonts w:asciiTheme="majorHAnsi" w:eastAsia="Aptos" w:hAnsiTheme="majorHAnsi" w:cs="Aptos"/>
        </w:rPr>
        <w:t>.</w:t>
      </w:r>
    </w:p>
    <w:p w14:paraId="5A976DC1" w14:textId="63B6E8E3" w:rsidR="004E7E8B" w:rsidRPr="00292FEE" w:rsidRDefault="004E7E8B" w:rsidP="00292FEE">
      <w:pPr>
        <w:pStyle w:val="Heading1"/>
        <w:rPr>
          <w:rFonts w:eastAsia="Aptos"/>
          <w:b/>
          <w:bCs/>
        </w:rPr>
      </w:pPr>
      <w:bookmarkStart w:id="5" w:name="_Toc225171109"/>
      <w:r w:rsidRPr="00292FEE">
        <w:rPr>
          <w:rFonts w:eastAsia="Aptos"/>
          <w:b/>
          <w:bCs/>
        </w:rPr>
        <w:t>Conclusion</w:t>
      </w:r>
      <w:bookmarkEnd w:id="5"/>
    </w:p>
    <w:p w14:paraId="31D74BE1" w14:textId="181B0414" w:rsidR="00F4193E" w:rsidRPr="00292FEE" w:rsidRDefault="004E7E8B" w:rsidP="0071392A">
      <w:pPr>
        <w:spacing w:before="240" w:after="240"/>
        <w:rPr>
          <w:rFonts w:asciiTheme="majorHAnsi" w:eastAsia="Aptos" w:hAnsiTheme="majorHAnsi" w:cs="Aptos"/>
        </w:rPr>
      </w:pPr>
      <w:r w:rsidRPr="00292FEE">
        <w:rPr>
          <w:rFonts w:asciiTheme="majorHAnsi" w:eastAsia="Aptos" w:hAnsiTheme="majorHAnsi" w:cs="Aptos"/>
        </w:rPr>
        <w:t xml:space="preserve">This essay has explored four fundamental challenges in networked software: reliability, performance, concurrency, and interoperability. Each are a consequence of the </w:t>
      </w:r>
      <w:proofErr w:type="gramStart"/>
      <w:r w:rsidRPr="00292FEE">
        <w:rPr>
          <w:rFonts w:asciiTheme="majorHAnsi" w:eastAsia="Aptos" w:hAnsiTheme="majorHAnsi" w:cs="Aptos"/>
        </w:rPr>
        <w:t>end to end</w:t>
      </w:r>
      <w:proofErr w:type="gramEnd"/>
      <w:r w:rsidRPr="00292FEE">
        <w:rPr>
          <w:rFonts w:asciiTheme="majorHAnsi" w:eastAsia="Aptos" w:hAnsiTheme="majorHAnsi" w:cs="Aptos"/>
        </w:rPr>
        <w:t xml:space="preserve"> principle established by ARPANET, which deliberately kept the network simple and unreliable, placing the responsibility for correctness at the application layer. A programmer who understands why TCP retransmits segments, why a high bandwidth connection can still feel slow, why threading breaks down at scale, and why an API needs to be versioned from the start, is far better equipped to make informed design decisions than one who treats these as infrastructure concerns rather than application concerns.</w:t>
      </w:r>
      <w:r w:rsidR="005E1C30" w:rsidRPr="00292FEE">
        <w:rPr>
          <w:rFonts w:asciiTheme="majorHAnsi" w:eastAsia="Aptos" w:hAnsiTheme="majorHAnsi" w:cs="Aptos"/>
        </w:rPr>
        <w:t xml:space="preserve"> For any </w:t>
      </w:r>
      <w:r w:rsidR="00AE0AB5" w:rsidRPr="00292FEE">
        <w:rPr>
          <w:rFonts w:asciiTheme="majorHAnsi" w:eastAsia="Aptos" w:hAnsiTheme="majorHAnsi" w:cs="Aptos"/>
        </w:rPr>
        <w:t>programmer</w:t>
      </w:r>
      <w:r w:rsidR="005E1C30" w:rsidRPr="00292FEE">
        <w:rPr>
          <w:rFonts w:asciiTheme="majorHAnsi" w:eastAsia="Aptos" w:hAnsiTheme="majorHAnsi" w:cs="Aptos"/>
        </w:rPr>
        <w:t xml:space="preserve"> building </w:t>
      </w:r>
      <w:r w:rsidR="005E1C30" w:rsidRPr="00292FEE">
        <w:rPr>
          <w:rFonts w:asciiTheme="majorHAnsi" w:eastAsia="Aptos" w:hAnsiTheme="majorHAnsi" w:cs="Aptos"/>
        </w:rPr>
        <w:lastRenderedPageBreak/>
        <w:t>networked software, understanding how these areas interact is what separates a poorly designed, outage prone application with well architected and resilient systems.</w:t>
      </w:r>
    </w:p>
    <w:bookmarkStart w:id="6" w:name="_Toc225171110" w:displacedByCustomXml="next"/>
    <w:sdt>
      <w:sdtPr>
        <w:rPr>
          <w:rFonts w:asciiTheme="minorHAnsi" w:eastAsiaTheme="minorEastAsia" w:hAnsiTheme="minorHAnsi" w:cstheme="minorBidi"/>
          <w:color w:val="auto"/>
          <w:sz w:val="24"/>
          <w:szCs w:val="24"/>
          <w:lang w:val="en-GB" w:eastAsia="ja-JP"/>
        </w:rPr>
        <w:id w:val="1581334889"/>
        <w:docPartObj>
          <w:docPartGallery w:val="Bibliographies"/>
          <w:docPartUnique/>
        </w:docPartObj>
      </w:sdtPr>
      <w:sdtEndPr/>
      <w:sdtContent>
        <w:p w14:paraId="40E552EB" w14:textId="6743CD1F" w:rsidR="002C13CD" w:rsidRPr="00292FEE" w:rsidRDefault="002C13CD">
          <w:pPr>
            <w:pStyle w:val="Heading1"/>
          </w:pPr>
          <w:r w:rsidRPr="00292FEE">
            <w:t>Bibliography</w:t>
          </w:r>
          <w:bookmarkEnd w:id="6"/>
        </w:p>
        <w:sdt>
          <w:sdtPr>
            <w:rPr>
              <w:rFonts w:asciiTheme="majorHAnsi" w:hAnsiTheme="majorHAnsi"/>
            </w:rPr>
            <w:id w:val="111145805"/>
            <w:bibliography/>
          </w:sdtPr>
          <w:sdtEndPr/>
          <w:sdtContent>
            <w:p w14:paraId="1588185D" w14:textId="77777777" w:rsidR="001E00CC" w:rsidRDefault="002C13CD">
              <w:pPr>
                <w:rPr>
                  <w:noProof/>
                </w:rPr>
              </w:pPr>
              <w:r w:rsidRPr="00292FEE">
                <w:rPr>
                  <w:rFonts w:asciiTheme="majorHAnsi" w:hAnsiTheme="majorHAnsi"/>
                </w:rPr>
                <w:fldChar w:fldCharType="begin"/>
              </w:r>
              <w:r w:rsidRPr="00292FEE">
                <w:rPr>
                  <w:rFonts w:asciiTheme="majorHAnsi" w:hAnsiTheme="majorHAnsi"/>
                </w:rPr>
                <w:instrText xml:space="preserve"> BIBLIOGRAPHY </w:instrText>
              </w:r>
              <w:r w:rsidRPr="00292FEE">
                <w:rPr>
                  <w:rFonts w:asciiTheme="majorHAnsi" w:hAnsiTheme="maj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E00CC" w14:paraId="2CA9D43E" w14:textId="77777777">
                <w:trPr>
                  <w:divId w:val="1824856346"/>
                  <w:tblCellSpacing w:w="15" w:type="dxa"/>
                </w:trPr>
                <w:tc>
                  <w:tcPr>
                    <w:tcW w:w="50" w:type="pct"/>
                    <w:hideMark/>
                  </w:tcPr>
                  <w:p w14:paraId="1109809A" w14:textId="58C19543" w:rsidR="001E00CC" w:rsidRDefault="001E00CC">
                    <w:pPr>
                      <w:pStyle w:val="Bibliography"/>
                      <w:rPr>
                        <w:noProof/>
                        <w:lang w:val="en-US"/>
                      </w:rPr>
                    </w:pPr>
                    <w:r>
                      <w:rPr>
                        <w:noProof/>
                        <w:lang w:val="en-US"/>
                      </w:rPr>
                      <w:t xml:space="preserve">[1] </w:t>
                    </w:r>
                  </w:p>
                </w:tc>
                <w:tc>
                  <w:tcPr>
                    <w:tcW w:w="0" w:type="auto"/>
                    <w:hideMark/>
                  </w:tcPr>
                  <w:p w14:paraId="34975522" w14:textId="77777777" w:rsidR="001E00CC" w:rsidRDefault="001E00CC">
                    <w:pPr>
                      <w:pStyle w:val="Bibliography"/>
                      <w:rPr>
                        <w:noProof/>
                        <w:lang w:val="en-US"/>
                      </w:rPr>
                    </w:pPr>
                    <w:r>
                      <w:rPr>
                        <w:noProof/>
                        <w:lang w:val="en-US"/>
                      </w:rPr>
                      <w:t>DARPA, "ARPANET," DARPA, 07 2020. [Online]. Available: https://www.darpa.mil/news/features/arpanet. [Accessed 10 03 2026].</w:t>
                    </w:r>
                  </w:p>
                </w:tc>
              </w:tr>
              <w:tr w:rsidR="001E00CC" w14:paraId="6E0C0665" w14:textId="77777777">
                <w:trPr>
                  <w:divId w:val="1824856346"/>
                  <w:tblCellSpacing w:w="15" w:type="dxa"/>
                </w:trPr>
                <w:tc>
                  <w:tcPr>
                    <w:tcW w:w="50" w:type="pct"/>
                    <w:hideMark/>
                  </w:tcPr>
                  <w:p w14:paraId="0A400EAA" w14:textId="77777777" w:rsidR="001E00CC" w:rsidRDefault="001E00CC">
                    <w:pPr>
                      <w:pStyle w:val="Bibliography"/>
                      <w:rPr>
                        <w:noProof/>
                        <w:lang w:val="en-US"/>
                      </w:rPr>
                    </w:pPr>
                    <w:r>
                      <w:rPr>
                        <w:noProof/>
                        <w:lang w:val="en-US"/>
                      </w:rPr>
                      <w:t xml:space="preserve">[2] </w:t>
                    </w:r>
                  </w:p>
                </w:tc>
                <w:tc>
                  <w:tcPr>
                    <w:tcW w:w="0" w:type="auto"/>
                    <w:hideMark/>
                  </w:tcPr>
                  <w:p w14:paraId="567F55D1" w14:textId="77777777" w:rsidR="001E00CC" w:rsidRDefault="001E00CC">
                    <w:pPr>
                      <w:pStyle w:val="Bibliography"/>
                      <w:rPr>
                        <w:noProof/>
                        <w:lang w:val="en-US"/>
                      </w:rPr>
                    </w:pPr>
                    <w:r>
                      <w:rPr>
                        <w:noProof/>
                        <w:lang w:val="en-US"/>
                      </w:rPr>
                      <w:t xml:space="preserve">R. T. K. Vinton G Cerf, "A Protocol for Packet Network Intercommunication," </w:t>
                    </w:r>
                    <w:r>
                      <w:rPr>
                        <w:i/>
                        <w:iCs/>
                        <w:noProof/>
                        <w:lang w:val="en-US"/>
                      </w:rPr>
                      <w:t xml:space="preserve">IEEE, </w:t>
                    </w:r>
                    <w:r>
                      <w:rPr>
                        <w:noProof/>
                        <w:lang w:val="en-US"/>
                      </w:rPr>
                      <w:t xml:space="preserve">pp. Vol Com-22, 1974. </w:t>
                    </w:r>
                  </w:p>
                </w:tc>
              </w:tr>
              <w:tr w:rsidR="001E00CC" w14:paraId="039ADA11" w14:textId="77777777">
                <w:trPr>
                  <w:divId w:val="1824856346"/>
                  <w:tblCellSpacing w:w="15" w:type="dxa"/>
                </w:trPr>
                <w:tc>
                  <w:tcPr>
                    <w:tcW w:w="50" w:type="pct"/>
                    <w:hideMark/>
                  </w:tcPr>
                  <w:p w14:paraId="5E5E37DE" w14:textId="77777777" w:rsidR="001E00CC" w:rsidRDefault="001E00CC">
                    <w:pPr>
                      <w:pStyle w:val="Bibliography"/>
                      <w:rPr>
                        <w:noProof/>
                        <w:lang w:val="en-US"/>
                      </w:rPr>
                    </w:pPr>
                    <w:r>
                      <w:rPr>
                        <w:noProof/>
                        <w:lang w:val="en-US"/>
                      </w:rPr>
                      <w:t xml:space="preserve">[3] </w:t>
                    </w:r>
                  </w:p>
                </w:tc>
                <w:tc>
                  <w:tcPr>
                    <w:tcW w:w="0" w:type="auto"/>
                    <w:hideMark/>
                  </w:tcPr>
                  <w:p w14:paraId="5F921E22" w14:textId="77777777" w:rsidR="001E00CC" w:rsidRDefault="001E00CC">
                    <w:pPr>
                      <w:pStyle w:val="Bibliography"/>
                      <w:rPr>
                        <w:noProof/>
                        <w:lang w:val="en-US"/>
                      </w:rPr>
                    </w:pPr>
                    <w:r>
                      <w:rPr>
                        <w:noProof/>
                        <w:lang w:val="en-US"/>
                      </w:rPr>
                      <w:t>Information Sciences Institute, University of California, "Transmission Control Protocol," RFC, Califorinia, 1981.</w:t>
                    </w:r>
                  </w:p>
                </w:tc>
              </w:tr>
              <w:tr w:rsidR="001E00CC" w14:paraId="2FF091A1" w14:textId="77777777">
                <w:trPr>
                  <w:divId w:val="1824856346"/>
                  <w:tblCellSpacing w:w="15" w:type="dxa"/>
                </w:trPr>
                <w:tc>
                  <w:tcPr>
                    <w:tcW w:w="50" w:type="pct"/>
                    <w:hideMark/>
                  </w:tcPr>
                  <w:p w14:paraId="66AC7E3D" w14:textId="77777777" w:rsidR="001E00CC" w:rsidRDefault="001E00CC">
                    <w:pPr>
                      <w:pStyle w:val="Bibliography"/>
                      <w:rPr>
                        <w:noProof/>
                        <w:lang w:val="en-US"/>
                      </w:rPr>
                    </w:pPr>
                    <w:r>
                      <w:rPr>
                        <w:noProof/>
                        <w:lang w:val="en-US"/>
                      </w:rPr>
                      <w:t xml:space="preserve">[4] </w:t>
                    </w:r>
                  </w:p>
                </w:tc>
                <w:tc>
                  <w:tcPr>
                    <w:tcW w:w="0" w:type="auto"/>
                    <w:hideMark/>
                  </w:tcPr>
                  <w:p w14:paraId="0273CF9E" w14:textId="77777777" w:rsidR="001E00CC" w:rsidRDefault="001E00CC">
                    <w:pPr>
                      <w:pStyle w:val="Bibliography"/>
                      <w:rPr>
                        <w:noProof/>
                        <w:lang w:val="en-US"/>
                      </w:rPr>
                    </w:pPr>
                    <w:r>
                      <w:rPr>
                        <w:noProof/>
                        <w:lang w:val="en-US"/>
                      </w:rPr>
                      <w:t>W.Eddy, Ed, MTI Systems, "Transmission Control Protocol (TCP)," Internet Engineering Task Force, 2022.</w:t>
                    </w:r>
                  </w:p>
                </w:tc>
              </w:tr>
              <w:tr w:rsidR="001E00CC" w14:paraId="3B883131" w14:textId="77777777">
                <w:trPr>
                  <w:divId w:val="1824856346"/>
                  <w:tblCellSpacing w:w="15" w:type="dxa"/>
                </w:trPr>
                <w:tc>
                  <w:tcPr>
                    <w:tcW w:w="50" w:type="pct"/>
                    <w:hideMark/>
                  </w:tcPr>
                  <w:p w14:paraId="3B0F8DEE" w14:textId="77777777" w:rsidR="001E00CC" w:rsidRDefault="001E00CC">
                    <w:pPr>
                      <w:pStyle w:val="Bibliography"/>
                      <w:rPr>
                        <w:noProof/>
                        <w:lang w:val="en-US"/>
                      </w:rPr>
                    </w:pPr>
                    <w:r>
                      <w:rPr>
                        <w:noProof/>
                        <w:lang w:val="en-US"/>
                      </w:rPr>
                      <w:t xml:space="preserve">[5] </w:t>
                    </w:r>
                  </w:p>
                </w:tc>
                <w:tc>
                  <w:tcPr>
                    <w:tcW w:w="0" w:type="auto"/>
                    <w:hideMark/>
                  </w:tcPr>
                  <w:p w14:paraId="5EC4B608" w14:textId="77777777" w:rsidR="001E00CC" w:rsidRDefault="001E00CC">
                    <w:pPr>
                      <w:pStyle w:val="Bibliography"/>
                      <w:rPr>
                        <w:noProof/>
                        <w:lang w:val="en-US"/>
                      </w:rPr>
                    </w:pPr>
                    <w:r>
                      <w:rPr>
                        <w:noProof/>
                        <w:lang w:val="en-US"/>
                      </w:rPr>
                      <w:t xml:space="preserve">A. T. a. D. Weatherall, Computer Networks 5th Edition, Massachusetts: Pearson Education, 2010. </w:t>
                    </w:r>
                  </w:p>
                </w:tc>
              </w:tr>
              <w:tr w:rsidR="001E00CC" w14:paraId="2C4B3AD8" w14:textId="77777777">
                <w:trPr>
                  <w:divId w:val="1824856346"/>
                  <w:tblCellSpacing w:w="15" w:type="dxa"/>
                </w:trPr>
                <w:tc>
                  <w:tcPr>
                    <w:tcW w:w="50" w:type="pct"/>
                    <w:hideMark/>
                  </w:tcPr>
                  <w:p w14:paraId="72D3E7EF" w14:textId="77777777" w:rsidR="001E00CC" w:rsidRDefault="001E00CC">
                    <w:pPr>
                      <w:pStyle w:val="Bibliography"/>
                      <w:rPr>
                        <w:noProof/>
                        <w:lang w:val="en-US"/>
                      </w:rPr>
                    </w:pPr>
                    <w:r>
                      <w:rPr>
                        <w:noProof/>
                        <w:lang w:val="en-US"/>
                      </w:rPr>
                      <w:t xml:space="preserve">[6] </w:t>
                    </w:r>
                  </w:p>
                </w:tc>
                <w:tc>
                  <w:tcPr>
                    <w:tcW w:w="0" w:type="auto"/>
                    <w:hideMark/>
                  </w:tcPr>
                  <w:p w14:paraId="4675B270" w14:textId="77777777" w:rsidR="001E00CC" w:rsidRDefault="001E00CC">
                    <w:pPr>
                      <w:pStyle w:val="Bibliography"/>
                      <w:rPr>
                        <w:noProof/>
                        <w:lang w:val="en-US"/>
                      </w:rPr>
                    </w:pPr>
                    <w:r>
                      <w:rPr>
                        <w:noProof/>
                        <w:lang w:val="en-US"/>
                      </w:rPr>
                      <w:t xml:space="preserve">K. R. James Kurose, Computer Networking. A Top-Down Approach 7th Edn, Harlow: Pearson, 2017. </w:t>
                    </w:r>
                  </w:p>
                </w:tc>
              </w:tr>
              <w:tr w:rsidR="001E00CC" w14:paraId="645A4262" w14:textId="77777777">
                <w:trPr>
                  <w:divId w:val="1824856346"/>
                  <w:tblCellSpacing w:w="15" w:type="dxa"/>
                </w:trPr>
                <w:tc>
                  <w:tcPr>
                    <w:tcW w:w="50" w:type="pct"/>
                    <w:hideMark/>
                  </w:tcPr>
                  <w:p w14:paraId="5D1D473C" w14:textId="77777777" w:rsidR="001E00CC" w:rsidRDefault="001E00CC">
                    <w:pPr>
                      <w:pStyle w:val="Bibliography"/>
                      <w:rPr>
                        <w:noProof/>
                        <w:lang w:val="en-US"/>
                      </w:rPr>
                    </w:pPr>
                    <w:r>
                      <w:rPr>
                        <w:noProof/>
                        <w:lang w:val="en-US"/>
                      </w:rPr>
                      <w:t xml:space="preserve">[7] </w:t>
                    </w:r>
                  </w:p>
                </w:tc>
                <w:tc>
                  <w:tcPr>
                    <w:tcW w:w="0" w:type="auto"/>
                    <w:hideMark/>
                  </w:tcPr>
                  <w:p w14:paraId="4742AFAC" w14:textId="77777777" w:rsidR="001E00CC" w:rsidRDefault="001E00CC">
                    <w:pPr>
                      <w:pStyle w:val="Bibliography"/>
                      <w:rPr>
                        <w:noProof/>
                        <w:lang w:val="en-US"/>
                      </w:rPr>
                    </w:pPr>
                    <w:r>
                      <w:rPr>
                        <w:noProof/>
                        <w:lang w:val="en-US"/>
                      </w:rPr>
                      <w:t>J. Postel, "User Datagram Protocol," RFC 768, 1980.</w:t>
                    </w:r>
                  </w:p>
                </w:tc>
              </w:tr>
              <w:tr w:rsidR="001E00CC" w14:paraId="0C5D0D21" w14:textId="77777777">
                <w:trPr>
                  <w:divId w:val="1824856346"/>
                  <w:tblCellSpacing w:w="15" w:type="dxa"/>
                </w:trPr>
                <w:tc>
                  <w:tcPr>
                    <w:tcW w:w="50" w:type="pct"/>
                    <w:hideMark/>
                  </w:tcPr>
                  <w:p w14:paraId="75B18ED4" w14:textId="77777777" w:rsidR="001E00CC" w:rsidRDefault="001E00CC">
                    <w:pPr>
                      <w:pStyle w:val="Bibliography"/>
                      <w:rPr>
                        <w:noProof/>
                        <w:lang w:val="en-US"/>
                      </w:rPr>
                    </w:pPr>
                    <w:r>
                      <w:rPr>
                        <w:noProof/>
                        <w:lang w:val="en-US"/>
                      </w:rPr>
                      <w:t xml:space="preserve">[8] </w:t>
                    </w:r>
                  </w:p>
                </w:tc>
                <w:tc>
                  <w:tcPr>
                    <w:tcW w:w="0" w:type="auto"/>
                    <w:hideMark/>
                  </w:tcPr>
                  <w:p w14:paraId="37C14411" w14:textId="77777777" w:rsidR="001E00CC" w:rsidRDefault="001E00CC">
                    <w:pPr>
                      <w:pStyle w:val="Bibliography"/>
                      <w:rPr>
                        <w:noProof/>
                        <w:lang w:val="en-US"/>
                      </w:rPr>
                    </w:pPr>
                    <w:r>
                      <w:rPr>
                        <w:noProof/>
                        <w:lang w:val="en-US"/>
                      </w:rPr>
                      <w:t>B. e. al, "Recommendations on Queue Management and Congestion Avoidance," RFC 2309, 1998.</w:t>
                    </w:r>
                  </w:p>
                </w:tc>
              </w:tr>
              <w:tr w:rsidR="001E00CC" w14:paraId="3A57FACE" w14:textId="77777777">
                <w:trPr>
                  <w:divId w:val="1824856346"/>
                  <w:tblCellSpacing w:w="15" w:type="dxa"/>
                </w:trPr>
                <w:tc>
                  <w:tcPr>
                    <w:tcW w:w="50" w:type="pct"/>
                    <w:hideMark/>
                  </w:tcPr>
                  <w:p w14:paraId="68CD735E" w14:textId="77777777" w:rsidR="001E00CC" w:rsidRDefault="001E00CC">
                    <w:pPr>
                      <w:pStyle w:val="Bibliography"/>
                      <w:rPr>
                        <w:noProof/>
                        <w:lang w:val="en-US"/>
                      </w:rPr>
                    </w:pPr>
                    <w:r>
                      <w:rPr>
                        <w:noProof/>
                        <w:lang w:val="en-US"/>
                      </w:rPr>
                      <w:t xml:space="preserve">[9] </w:t>
                    </w:r>
                  </w:p>
                </w:tc>
                <w:tc>
                  <w:tcPr>
                    <w:tcW w:w="0" w:type="auto"/>
                    <w:hideMark/>
                  </w:tcPr>
                  <w:p w14:paraId="2CCFC8D2" w14:textId="77777777" w:rsidR="001E00CC" w:rsidRDefault="001E00CC">
                    <w:pPr>
                      <w:pStyle w:val="Bibliography"/>
                      <w:rPr>
                        <w:noProof/>
                        <w:lang w:val="en-US"/>
                      </w:rPr>
                    </w:pPr>
                    <w:r>
                      <w:rPr>
                        <w:noProof/>
                        <w:lang w:val="en-US"/>
                      </w:rPr>
                      <w:t xml:space="preserve">J. Gray, "Notes on Data Base Operating Systems," </w:t>
                    </w:r>
                    <w:r>
                      <w:rPr>
                        <w:i/>
                        <w:iCs/>
                        <w:noProof/>
                        <w:lang w:val="en-US"/>
                      </w:rPr>
                      <w:t xml:space="preserve">Lecture Notes in Computer Science, </w:t>
                    </w:r>
                    <w:r>
                      <w:rPr>
                        <w:noProof/>
                        <w:lang w:val="en-US"/>
                      </w:rPr>
                      <w:t xml:space="preserve">vol. 60, pp. 393-481, 1978. </w:t>
                    </w:r>
                  </w:p>
                </w:tc>
              </w:tr>
              <w:tr w:rsidR="001E00CC" w14:paraId="0830B813" w14:textId="77777777">
                <w:trPr>
                  <w:divId w:val="1824856346"/>
                  <w:tblCellSpacing w:w="15" w:type="dxa"/>
                </w:trPr>
                <w:tc>
                  <w:tcPr>
                    <w:tcW w:w="50" w:type="pct"/>
                    <w:hideMark/>
                  </w:tcPr>
                  <w:p w14:paraId="5C3D747F" w14:textId="77777777" w:rsidR="001E00CC" w:rsidRDefault="001E00CC">
                    <w:pPr>
                      <w:pStyle w:val="Bibliography"/>
                      <w:rPr>
                        <w:noProof/>
                        <w:lang w:val="en-US"/>
                      </w:rPr>
                    </w:pPr>
                    <w:r>
                      <w:rPr>
                        <w:noProof/>
                        <w:lang w:val="en-US"/>
                      </w:rPr>
                      <w:t xml:space="preserve">[10] </w:t>
                    </w:r>
                  </w:p>
                </w:tc>
                <w:tc>
                  <w:tcPr>
                    <w:tcW w:w="0" w:type="auto"/>
                    <w:hideMark/>
                  </w:tcPr>
                  <w:p w14:paraId="3CAB06CD" w14:textId="77777777" w:rsidR="001E00CC" w:rsidRDefault="001E00CC">
                    <w:pPr>
                      <w:pStyle w:val="Bibliography"/>
                      <w:rPr>
                        <w:noProof/>
                        <w:lang w:val="en-US"/>
                      </w:rPr>
                    </w:pPr>
                    <w:r>
                      <w:rPr>
                        <w:noProof/>
                        <w:lang w:val="en-US"/>
                      </w:rPr>
                      <w:t>E. F. M. T. E. M. J. Iyengar, "QUIC: A UDP-Based Multiplexed and Secure Transport," RFC 9000, 2021.</w:t>
                    </w:r>
                  </w:p>
                </w:tc>
              </w:tr>
              <w:tr w:rsidR="001E00CC" w14:paraId="6C8506DB" w14:textId="77777777">
                <w:trPr>
                  <w:divId w:val="1824856346"/>
                  <w:tblCellSpacing w:w="15" w:type="dxa"/>
                </w:trPr>
                <w:tc>
                  <w:tcPr>
                    <w:tcW w:w="50" w:type="pct"/>
                    <w:hideMark/>
                  </w:tcPr>
                  <w:p w14:paraId="50125CF6" w14:textId="77777777" w:rsidR="001E00CC" w:rsidRDefault="001E00CC">
                    <w:pPr>
                      <w:pStyle w:val="Bibliography"/>
                      <w:rPr>
                        <w:noProof/>
                        <w:lang w:val="en-US"/>
                      </w:rPr>
                    </w:pPr>
                    <w:r>
                      <w:rPr>
                        <w:noProof/>
                        <w:lang w:val="en-US"/>
                      </w:rPr>
                      <w:t xml:space="preserve">[11] </w:t>
                    </w:r>
                  </w:p>
                </w:tc>
                <w:tc>
                  <w:tcPr>
                    <w:tcW w:w="0" w:type="auto"/>
                    <w:hideMark/>
                  </w:tcPr>
                  <w:p w14:paraId="6B851BB6" w14:textId="77777777" w:rsidR="001E00CC" w:rsidRDefault="001E00CC">
                    <w:pPr>
                      <w:pStyle w:val="Bibliography"/>
                      <w:rPr>
                        <w:noProof/>
                        <w:lang w:val="en-US"/>
                      </w:rPr>
                    </w:pPr>
                    <w:r>
                      <w:rPr>
                        <w:noProof/>
                        <w:lang w:val="en-US"/>
                      </w:rPr>
                      <w:t xml:space="preserve">B. Forouzan, Data Communications and Networking. 5th edn, New York: McGraw Hill, 2012. </w:t>
                    </w:r>
                  </w:p>
                </w:tc>
              </w:tr>
              <w:tr w:rsidR="001E00CC" w14:paraId="380BF2B8" w14:textId="77777777">
                <w:trPr>
                  <w:divId w:val="1824856346"/>
                  <w:tblCellSpacing w:w="15" w:type="dxa"/>
                </w:trPr>
                <w:tc>
                  <w:tcPr>
                    <w:tcW w:w="50" w:type="pct"/>
                    <w:hideMark/>
                  </w:tcPr>
                  <w:p w14:paraId="4664F592" w14:textId="77777777" w:rsidR="001E00CC" w:rsidRDefault="001E00CC">
                    <w:pPr>
                      <w:pStyle w:val="Bibliography"/>
                      <w:rPr>
                        <w:noProof/>
                        <w:lang w:val="en-US"/>
                      </w:rPr>
                    </w:pPr>
                    <w:r>
                      <w:rPr>
                        <w:noProof/>
                        <w:lang w:val="en-US"/>
                      </w:rPr>
                      <w:t xml:space="preserve">[12] </w:t>
                    </w:r>
                  </w:p>
                </w:tc>
                <w:tc>
                  <w:tcPr>
                    <w:tcW w:w="0" w:type="auto"/>
                    <w:hideMark/>
                  </w:tcPr>
                  <w:p w14:paraId="2A2DBF2D" w14:textId="77777777" w:rsidR="001E00CC" w:rsidRDefault="001E00CC">
                    <w:pPr>
                      <w:pStyle w:val="Bibliography"/>
                      <w:rPr>
                        <w:noProof/>
                        <w:lang w:val="en-US"/>
                      </w:rPr>
                    </w:pPr>
                    <w:r>
                      <w:rPr>
                        <w:noProof/>
                        <w:lang w:val="en-US"/>
                      </w:rPr>
                      <w:t xml:space="preserve">I. Grigorik, High Performance Browser Networking, Sebastopol: O'Reilly, 2013. </w:t>
                    </w:r>
                  </w:p>
                </w:tc>
              </w:tr>
              <w:tr w:rsidR="001E00CC" w14:paraId="1E873CA1" w14:textId="77777777">
                <w:trPr>
                  <w:divId w:val="1824856346"/>
                  <w:tblCellSpacing w:w="15" w:type="dxa"/>
                </w:trPr>
                <w:tc>
                  <w:tcPr>
                    <w:tcW w:w="50" w:type="pct"/>
                    <w:hideMark/>
                  </w:tcPr>
                  <w:p w14:paraId="3D6B60B9" w14:textId="77777777" w:rsidR="001E00CC" w:rsidRDefault="001E00CC">
                    <w:pPr>
                      <w:pStyle w:val="Bibliography"/>
                      <w:rPr>
                        <w:noProof/>
                        <w:lang w:val="en-US"/>
                      </w:rPr>
                    </w:pPr>
                    <w:r>
                      <w:rPr>
                        <w:noProof/>
                        <w:lang w:val="en-US"/>
                      </w:rPr>
                      <w:t xml:space="preserve">[13] </w:t>
                    </w:r>
                  </w:p>
                </w:tc>
                <w:tc>
                  <w:tcPr>
                    <w:tcW w:w="0" w:type="auto"/>
                    <w:hideMark/>
                  </w:tcPr>
                  <w:p w14:paraId="5B6A77EA" w14:textId="77777777" w:rsidR="001E00CC" w:rsidRDefault="001E00CC">
                    <w:pPr>
                      <w:pStyle w:val="Bibliography"/>
                      <w:rPr>
                        <w:noProof/>
                        <w:lang w:val="en-US"/>
                      </w:rPr>
                    </w:pPr>
                    <w:r>
                      <w:rPr>
                        <w:noProof/>
                        <w:lang w:val="en-US"/>
                      </w:rPr>
                      <w:t>"What is Network Latency," AWS, [Online]. Available: https://aws.amazon.com/what-is/latency/. [Accessed 15 March 2026].</w:t>
                    </w:r>
                  </w:p>
                </w:tc>
              </w:tr>
              <w:tr w:rsidR="001E00CC" w14:paraId="4CDCBE7B" w14:textId="77777777">
                <w:trPr>
                  <w:divId w:val="1824856346"/>
                  <w:tblCellSpacing w:w="15" w:type="dxa"/>
                </w:trPr>
                <w:tc>
                  <w:tcPr>
                    <w:tcW w:w="50" w:type="pct"/>
                    <w:hideMark/>
                  </w:tcPr>
                  <w:p w14:paraId="452DA030" w14:textId="77777777" w:rsidR="001E00CC" w:rsidRDefault="001E00CC">
                    <w:pPr>
                      <w:pStyle w:val="Bibliography"/>
                      <w:rPr>
                        <w:noProof/>
                        <w:lang w:val="en-US"/>
                      </w:rPr>
                    </w:pPr>
                    <w:r>
                      <w:rPr>
                        <w:noProof/>
                        <w:lang w:val="en-US"/>
                      </w:rPr>
                      <w:lastRenderedPageBreak/>
                      <w:t xml:space="preserve">[14] </w:t>
                    </w:r>
                  </w:p>
                </w:tc>
                <w:tc>
                  <w:tcPr>
                    <w:tcW w:w="0" w:type="auto"/>
                    <w:hideMark/>
                  </w:tcPr>
                  <w:p w14:paraId="02673805" w14:textId="77777777" w:rsidR="001E00CC" w:rsidRDefault="001E00CC">
                    <w:pPr>
                      <w:pStyle w:val="Bibliography"/>
                      <w:rPr>
                        <w:noProof/>
                        <w:lang w:val="en-US"/>
                      </w:rPr>
                    </w:pPr>
                    <w:r>
                      <w:rPr>
                        <w:noProof/>
                        <w:lang w:val="en-US"/>
                      </w:rPr>
                      <w:t>Microsoft, "Azure geographies," Azure, [Online]. Available: https://azure.microsoft.com/en-gb/explore/global-infrastructure/geographies. [Accessed 20 03 2026].</w:t>
                    </w:r>
                  </w:p>
                </w:tc>
              </w:tr>
              <w:tr w:rsidR="001E00CC" w14:paraId="3799B1B1" w14:textId="77777777">
                <w:trPr>
                  <w:divId w:val="1824856346"/>
                  <w:tblCellSpacing w:w="15" w:type="dxa"/>
                </w:trPr>
                <w:tc>
                  <w:tcPr>
                    <w:tcW w:w="50" w:type="pct"/>
                    <w:hideMark/>
                  </w:tcPr>
                  <w:p w14:paraId="4B844409" w14:textId="77777777" w:rsidR="001E00CC" w:rsidRDefault="001E00CC">
                    <w:pPr>
                      <w:pStyle w:val="Bibliography"/>
                      <w:rPr>
                        <w:noProof/>
                        <w:lang w:val="en-US"/>
                      </w:rPr>
                    </w:pPr>
                    <w:r>
                      <w:rPr>
                        <w:noProof/>
                        <w:lang w:val="en-US"/>
                      </w:rPr>
                      <w:t xml:space="preserve">[15] </w:t>
                    </w:r>
                  </w:p>
                </w:tc>
                <w:tc>
                  <w:tcPr>
                    <w:tcW w:w="0" w:type="auto"/>
                    <w:hideMark/>
                  </w:tcPr>
                  <w:p w14:paraId="2C32E576" w14:textId="77777777" w:rsidR="001E00CC" w:rsidRDefault="001E00CC">
                    <w:pPr>
                      <w:pStyle w:val="Bibliography"/>
                      <w:rPr>
                        <w:noProof/>
                        <w:lang w:val="en-US"/>
                      </w:rPr>
                    </w:pPr>
                    <w:r>
                      <w:rPr>
                        <w:noProof/>
                        <w:lang w:val="en-US"/>
                      </w:rPr>
                      <w:t>AWS, "AWS Global Infrastructure," AWS, [Online]. Available: https://aws.amazon.com/about-aws/global-infrastructure/. [Accessed 20 03 2026].</w:t>
                    </w:r>
                  </w:p>
                </w:tc>
              </w:tr>
              <w:tr w:rsidR="001E00CC" w14:paraId="308CBE71" w14:textId="77777777">
                <w:trPr>
                  <w:divId w:val="1824856346"/>
                  <w:tblCellSpacing w:w="15" w:type="dxa"/>
                </w:trPr>
                <w:tc>
                  <w:tcPr>
                    <w:tcW w:w="50" w:type="pct"/>
                    <w:hideMark/>
                  </w:tcPr>
                  <w:p w14:paraId="1E429444" w14:textId="77777777" w:rsidR="001E00CC" w:rsidRDefault="001E00CC">
                    <w:pPr>
                      <w:pStyle w:val="Bibliography"/>
                      <w:rPr>
                        <w:noProof/>
                        <w:lang w:val="en-US"/>
                      </w:rPr>
                    </w:pPr>
                    <w:r>
                      <w:rPr>
                        <w:noProof/>
                        <w:lang w:val="en-US"/>
                      </w:rPr>
                      <w:t xml:space="preserve">[16] </w:t>
                    </w:r>
                  </w:p>
                </w:tc>
                <w:tc>
                  <w:tcPr>
                    <w:tcW w:w="0" w:type="auto"/>
                    <w:hideMark/>
                  </w:tcPr>
                  <w:p w14:paraId="7B3EBAAF" w14:textId="77777777" w:rsidR="001E00CC" w:rsidRDefault="001E00CC">
                    <w:pPr>
                      <w:pStyle w:val="Bibliography"/>
                      <w:rPr>
                        <w:noProof/>
                        <w:lang w:val="en-US"/>
                      </w:rPr>
                    </w:pPr>
                    <w:r>
                      <w:rPr>
                        <w:noProof/>
                        <w:lang w:val="en-US"/>
                      </w:rPr>
                      <w:t>Cloudflare, "What is a content delivery network (CDN)?," Cloudflare, [Online]. Available: https://www.cloudflare.com/en-gb/learning/cdn/what-is-a-cdn/. [Accessed 20 03 2026].</w:t>
                    </w:r>
                  </w:p>
                </w:tc>
              </w:tr>
              <w:tr w:rsidR="001E00CC" w14:paraId="345C5449" w14:textId="77777777">
                <w:trPr>
                  <w:divId w:val="1824856346"/>
                  <w:tblCellSpacing w:w="15" w:type="dxa"/>
                </w:trPr>
                <w:tc>
                  <w:tcPr>
                    <w:tcW w:w="50" w:type="pct"/>
                    <w:hideMark/>
                  </w:tcPr>
                  <w:p w14:paraId="2272BA10" w14:textId="77777777" w:rsidR="001E00CC" w:rsidRDefault="001E00CC">
                    <w:pPr>
                      <w:pStyle w:val="Bibliography"/>
                      <w:rPr>
                        <w:noProof/>
                        <w:lang w:val="en-US"/>
                      </w:rPr>
                    </w:pPr>
                    <w:r>
                      <w:rPr>
                        <w:noProof/>
                        <w:lang w:val="en-US"/>
                      </w:rPr>
                      <w:t xml:space="preserve">[17] </w:t>
                    </w:r>
                  </w:p>
                </w:tc>
                <w:tc>
                  <w:tcPr>
                    <w:tcW w:w="0" w:type="auto"/>
                    <w:hideMark/>
                  </w:tcPr>
                  <w:p w14:paraId="2658B674" w14:textId="77777777" w:rsidR="001E00CC" w:rsidRDefault="001E00CC">
                    <w:pPr>
                      <w:pStyle w:val="Bibliography"/>
                      <w:rPr>
                        <w:noProof/>
                        <w:lang w:val="en-US"/>
                      </w:rPr>
                    </w:pPr>
                    <w:r>
                      <w:rPr>
                        <w:noProof/>
                        <w:lang w:val="en-US"/>
                      </w:rPr>
                      <w:t>R. Braden, "Requirements for Internet Hosts - Communication Layers," RFC 1122, 1989.</w:t>
                    </w:r>
                  </w:p>
                </w:tc>
              </w:tr>
              <w:tr w:rsidR="001E00CC" w14:paraId="75804617" w14:textId="77777777">
                <w:trPr>
                  <w:divId w:val="1824856346"/>
                  <w:tblCellSpacing w:w="15" w:type="dxa"/>
                </w:trPr>
                <w:tc>
                  <w:tcPr>
                    <w:tcW w:w="50" w:type="pct"/>
                    <w:hideMark/>
                  </w:tcPr>
                  <w:p w14:paraId="551A4DAF" w14:textId="77777777" w:rsidR="001E00CC" w:rsidRDefault="001E00CC">
                    <w:pPr>
                      <w:pStyle w:val="Bibliography"/>
                      <w:rPr>
                        <w:noProof/>
                        <w:lang w:val="en-US"/>
                      </w:rPr>
                    </w:pPr>
                    <w:r>
                      <w:rPr>
                        <w:noProof/>
                        <w:lang w:val="en-US"/>
                      </w:rPr>
                      <w:t xml:space="preserve">[18] </w:t>
                    </w:r>
                  </w:p>
                </w:tc>
                <w:tc>
                  <w:tcPr>
                    <w:tcW w:w="0" w:type="auto"/>
                    <w:hideMark/>
                  </w:tcPr>
                  <w:p w14:paraId="6D231241" w14:textId="77777777" w:rsidR="001E00CC" w:rsidRDefault="001E00CC">
                    <w:pPr>
                      <w:pStyle w:val="Bibliography"/>
                      <w:rPr>
                        <w:noProof/>
                        <w:lang w:val="en-US"/>
                      </w:rPr>
                    </w:pPr>
                    <w:r>
                      <w:rPr>
                        <w:noProof/>
                        <w:lang w:val="en-US"/>
                      </w:rPr>
                      <w:t>"Retry with backoff pattern," AWS, [Online]. Available: https://docs.aws.amazon.com/prescriptive-guidance/latest/cloud-design-patterns/retry-backoff.html. [Accessed 20 03 2026].</w:t>
                    </w:r>
                  </w:p>
                </w:tc>
              </w:tr>
              <w:tr w:rsidR="001E00CC" w14:paraId="0B3495E5" w14:textId="77777777">
                <w:trPr>
                  <w:divId w:val="1824856346"/>
                  <w:tblCellSpacing w:w="15" w:type="dxa"/>
                </w:trPr>
                <w:tc>
                  <w:tcPr>
                    <w:tcW w:w="50" w:type="pct"/>
                    <w:hideMark/>
                  </w:tcPr>
                  <w:p w14:paraId="550DD192" w14:textId="77777777" w:rsidR="001E00CC" w:rsidRDefault="001E00CC">
                    <w:pPr>
                      <w:pStyle w:val="Bibliography"/>
                      <w:rPr>
                        <w:noProof/>
                        <w:lang w:val="en-US"/>
                      </w:rPr>
                    </w:pPr>
                    <w:r>
                      <w:rPr>
                        <w:noProof/>
                        <w:lang w:val="en-US"/>
                      </w:rPr>
                      <w:t xml:space="preserve">[19] </w:t>
                    </w:r>
                  </w:p>
                </w:tc>
                <w:tc>
                  <w:tcPr>
                    <w:tcW w:w="0" w:type="auto"/>
                    <w:hideMark/>
                  </w:tcPr>
                  <w:p w14:paraId="0E2DB991" w14:textId="77777777" w:rsidR="001E00CC" w:rsidRDefault="001E00CC">
                    <w:pPr>
                      <w:pStyle w:val="Bibliography"/>
                      <w:rPr>
                        <w:noProof/>
                        <w:lang w:val="en-US"/>
                      </w:rPr>
                    </w:pPr>
                    <w:r>
                      <w:rPr>
                        <w:noProof/>
                        <w:lang w:val="en-US"/>
                      </w:rPr>
                      <w:t>M. Allman, V. Paxson, "TCP Congestion Control," RFC, 2009.</w:t>
                    </w:r>
                  </w:p>
                </w:tc>
              </w:tr>
              <w:tr w:rsidR="001E00CC" w14:paraId="330C6F79" w14:textId="77777777">
                <w:trPr>
                  <w:divId w:val="1824856346"/>
                  <w:tblCellSpacing w:w="15" w:type="dxa"/>
                </w:trPr>
                <w:tc>
                  <w:tcPr>
                    <w:tcW w:w="50" w:type="pct"/>
                    <w:hideMark/>
                  </w:tcPr>
                  <w:p w14:paraId="7B6717BA" w14:textId="77777777" w:rsidR="001E00CC" w:rsidRDefault="001E00CC">
                    <w:pPr>
                      <w:pStyle w:val="Bibliography"/>
                      <w:rPr>
                        <w:noProof/>
                        <w:lang w:val="en-US"/>
                      </w:rPr>
                    </w:pPr>
                    <w:r>
                      <w:rPr>
                        <w:noProof/>
                        <w:lang w:val="en-US"/>
                      </w:rPr>
                      <w:t xml:space="preserve">[20] </w:t>
                    </w:r>
                  </w:p>
                </w:tc>
                <w:tc>
                  <w:tcPr>
                    <w:tcW w:w="0" w:type="auto"/>
                    <w:hideMark/>
                  </w:tcPr>
                  <w:p w14:paraId="3D063AD9" w14:textId="77777777" w:rsidR="001E00CC" w:rsidRDefault="001E00CC">
                    <w:pPr>
                      <w:pStyle w:val="Bibliography"/>
                      <w:rPr>
                        <w:noProof/>
                        <w:lang w:val="en-US"/>
                      </w:rPr>
                    </w:pPr>
                    <w:r>
                      <w:rPr>
                        <w:noProof/>
                        <w:lang w:val="en-US"/>
                      </w:rPr>
                      <w:t xml:space="preserve">Y. C. C. S. G. S. H. Y. V. J. Neal Cardwell, "BBR: Congestion-Based Congestion Control," </w:t>
                    </w:r>
                    <w:r>
                      <w:rPr>
                        <w:i/>
                        <w:iCs/>
                        <w:noProof/>
                        <w:lang w:val="en-US"/>
                      </w:rPr>
                      <w:t xml:space="preserve">ACM Queue (Google Research), </w:t>
                    </w:r>
                    <w:r>
                      <w:rPr>
                        <w:noProof/>
                        <w:lang w:val="en-US"/>
                      </w:rPr>
                      <w:t xml:space="preserve">vol. 14, no. 5, pp. 20-53, 2016. </w:t>
                    </w:r>
                  </w:p>
                </w:tc>
              </w:tr>
              <w:tr w:rsidR="001E00CC" w14:paraId="4670CBCA" w14:textId="77777777">
                <w:trPr>
                  <w:divId w:val="1824856346"/>
                  <w:tblCellSpacing w:w="15" w:type="dxa"/>
                </w:trPr>
                <w:tc>
                  <w:tcPr>
                    <w:tcW w:w="50" w:type="pct"/>
                    <w:hideMark/>
                  </w:tcPr>
                  <w:p w14:paraId="7F1D4A39" w14:textId="77777777" w:rsidR="001E00CC" w:rsidRDefault="001E00CC">
                    <w:pPr>
                      <w:pStyle w:val="Bibliography"/>
                      <w:rPr>
                        <w:noProof/>
                        <w:lang w:val="en-US"/>
                      </w:rPr>
                    </w:pPr>
                    <w:r>
                      <w:rPr>
                        <w:noProof/>
                        <w:lang w:val="en-US"/>
                      </w:rPr>
                      <w:t xml:space="preserve">[21] </w:t>
                    </w:r>
                  </w:p>
                </w:tc>
                <w:tc>
                  <w:tcPr>
                    <w:tcW w:w="0" w:type="auto"/>
                    <w:hideMark/>
                  </w:tcPr>
                  <w:p w14:paraId="21B561AC" w14:textId="77777777" w:rsidR="001E00CC" w:rsidRDefault="001E00CC">
                    <w:pPr>
                      <w:pStyle w:val="Bibliography"/>
                      <w:rPr>
                        <w:noProof/>
                        <w:lang w:val="en-US"/>
                      </w:rPr>
                    </w:pPr>
                    <w:r>
                      <w:rPr>
                        <w:noProof/>
                        <w:lang w:val="en-US"/>
                      </w:rPr>
                      <w:t xml:space="preserve">F. &amp;. R. Stevens, Unix Network Programming, Volume 1, New York: Addison Wesley, 2004. </w:t>
                    </w:r>
                  </w:p>
                </w:tc>
              </w:tr>
              <w:tr w:rsidR="001E00CC" w14:paraId="2EF216DA" w14:textId="77777777">
                <w:trPr>
                  <w:divId w:val="1824856346"/>
                  <w:tblCellSpacing w:w="15" w:type="dxa"/>
                </w:trPr>
                <w:tc>
                  <w:tcPr>
                    <w:tcW w:w="50" w:type="pct"/>
                    <w:hideMark/>
                  </w:tcPr>
                  <w:p w14:paraId="7046E915" w14:textId="77777777" w:rsidR="001E00CC" w:rsidRDefault="001E00CC">
                    <w:pPr>
                      <w:pStyle w:val="Bibliography"/>
                      <w:rPr>
                        <w:noProof/>
                        <w:lang w:val="en-US"/>
                      </w:rPr>
                    </w:pPr>
                    <w:r>
                      <w:rPr>
                        <w:noProof/>
                        <w:lang w:val="en-US"/>
                      </w:rPr>
                      <w:t xml:space="preserve">[22] </w:t>
                    </w:r>
                  </w:p>
                </w:tc>
                <w:tc>
                  <w:tcPr>
                    <w:tcW w:w="0" w:type="auto"/>
                    <w:hideMark/>
                  </w:tcPr>
                  <w:p w14:paraId="6B68CFA0" w14:textId="77777777" w:rsidR="001E00CC" w:rsidRDefault="001E00CC">
                    <w:pPr>
                      <w:pStyle w:val="Bibliography"/>
                      <w:rPr>
                        <w:noProof/>
                        <w:lang w:val="en-US"/>
                      </w:rPr>
                    </w:pPr>
                    <w:r>
                      <w:rPr>
                        <w:noProof/>
                        <w:lang w:val="en-US"/>
                      </w:rPr>
                      <w:t xml:space="preserve">D. R. Butenhof, Programming with Posix threads, Reading: Addison Wesley, 1997. </w:t>
                    </w:r>
                  </w:p>
                </w:tc>
              </w:tr>
              <w:tr w:rsidR="001E00CC" w14:paraId="51662B4D" w14:textId="77777777">
                <w:trPr>
                  <w:divId w:val="1824856346"/>
                  <w:tblCellSpacing w:w="15" w:type="dxa"/>
                </w:trPr>
                <w:tc>
                  <w:tcPr>
                    <w:tcW w:w="50" w:type="pct"/>
                    <w:hideMark/>
                  </w:tcPr>
                  <w:p w14:paraId="18636810" w14:textId="77777777" w:rsidR="001E00CC" w:rsidRDefault="001E00CC">
                    <w:pPr>
                      <w:pStyle w:val="Bibliography"/>
                      <w:rPr>
                        <w:noProof/>
                        <w:lang w:val="en-US"/>
                      </w:rPr>
                    </w:pPr>
                    <w:r>
                      <w:rPr>
                        <w:noProof/>
                        <w:lang w:val="en-US"/>
                      </w:rPr>
                      <w:t xml:space="preserve">[23] </w:t>
                    </w:r>
                  </w:p>
                </w:tc>
                <w:tc>
                  <w:tcPr>
                    <w:tcW w:w="0" w:type="auto"/>
                    <w:hideMark/>
                  </w:tcPr>
                  <w:p w14:paraId="389BF080" w14:textId="77777777" w:rsidR="001E00CC" w:rsidRDefault="001E00CC">
                    <w:pPr>
                      <w:pStyle w:val="Bibliography"/>
                      <w:rPr>
                        <w:noProof/>
                        <w:lang w:val="en-US"/>
                      </w:rPr>
                    </w:pPr>
                    <w:r>
                      <w:rPr>
                        <w:noProof/>
                        <w:lang w:val="en-US"/>
                      </w:rPr>
                      <w:t>D. Kegel, "The C10K problem," 1999. [Online]. Available: https://www.kegel.com/c10k.html. [Accessed 20 03 2026].</w:t>
                    </w:r>
                  </w:p>
                </w:tc>
              </w:tr>
              <w:tr w:rsidR="001E00CC" w14:paraId="0F06CA05" w14:textId="77777777">
                <w:trPr>
                  <w:divId w:val="1824856346"/>
                  <w:tblCellSpacing w:w="15" w:type="dxa"/>
                </w:trPr>
                <w:tc>
                  <w:tcPr>
                    <w:tcW w:w="50" w:type="pct"/>
                    <w:hideMark/>
                  </w:tcPr>
                  <w:p w14:paraId="579809C7" w14:textId="77777777" w:rsidR="001E00CC" w:rsidRDefault="001E00CC">
                    <w:pPr>
                      <w:pStyle w:val="Bibliography"/>
                      <w:rPr>
                        <w:noProof/>
                        <w:lang w:val="en-US"/>
                      </w:rPr>
                    </w:pPr>
                    <w:r>
                      <w:rPr>
                        <w:noProof/>
                        <w:lang w:val="en-US"/>
                      </w:rPr>
                      <w:t xml:space="preserve">[24] </w:t>
                    </w:r>
                  </w:p>
                </w:tc>
                <w:tc>
                  <w:tcPr>
                    <w:tcW w:w="0" w:type="auto"/>
                    <w:hideMark/>
                  </w:tcPr>
                  <w:p w14:paraId="7EBC0B34" w14:textId="77777777" w:rsidR="001E00CC" w:rsidRDefault="001E00CC">
                    <w:pPr>
                      <w:pStyle w:val="Bibliography"/>
                      <w:rPr>
                        <w:noProof/>
                        <w:lang w:val="en-US"/>
                      </w:rPr>
                    </w:pPr>
                    <w:r>
                      <w:rPr>
                        <w:noProof/>
                        <w:lang w:val="en-US"/>
                      </w:rPr>
                      <w:t>Socket.IO, 09 02 2026. [Online]. Available: https://socket.io/docs/v4/. [Accessed 20 03 2026].</w:t>
                    </w:r>
                  </w:p>
                </w:tc>
              </w:tr>
              <w:tr w:rsidR="001E00CC" w14:paraId="7A3A71A5" w14:textId="77777777">
                <w:trPr>
                  <w:divId w:val="1824856346"/>
                  <w:tblCellSpacing w:w="15" w:type="dxa"/>
                </w:trPr>
                <w:tc>
                  <w:tcPr>
                    <w:tcW w:w="50" w:type="pct"/>
                    <w:hideMark/>
                  </w:tcPr>
                  <w:p w14:paraId="1280ECAC" w14:textId="77777777" w:rsidR="001E00CC" w:rsidRDefault="001E00CC">
                    <w:pPr>
                      <w:pStyle w:val="Bibliography"/>
                      <w:rPr>
                        <w:noProof/>
                        <w:lang w:val="en-US"/>
                      </w:rPr>
                    </w:pPr>
                    <w:r>
                      <w:rPr>
                        <w:noProof/>
                        <w:lang w:val="en-US"/>
                      </w:rPr>
                      <w:t xml:space="preserve">[25] </w:t>
                    </w:r>
                  </w:p>
                </w:tc>
                <w:tc>
                  <w:tcPr>
                    <w:tcW w:w="0" w:type="auto"/>
                    <w:hideMark/>
                  </w:tcPr>
                  <w:p w14:paraId="77044791" w14:textId="77777777" w:rsidR="001E00CC" w:rsidRDefault="001E00CC">
                    <w:pPr>
                      <w:pStyle w:val="Bibliography"/>
                      <w:rPr>
                        <w:noProof/>
                        <w:lang w:val="en-US"/>
                      </w:rPr>
                    </w:pPr>
                    <w:r>
                      <w:rPr>
                        <w:noProof/>
                        <w:lang w:val="en-US"/>
                      </w:rPr>
                      <w:t>Node.js, "Don't Block the Event Loop (or the Worker Pool)," [Online]. Available: https://nodejs.org/en/learn/asynchronous-work/dont-block-the-event-loop. [Accessed 20 03 2026].</w:t>
                    </w:r>
                  </w:p>
                </w:tc>
              </w:tr>
              <w:tr w:rsidR="001E00CC" w14:paraId="4A295402" w14:textId="77777777">
                <w:trPr>
                  <w:divId w:val="1824856346"/>
                  <w:tblCellSpacing w:w="15" w:type="dxa"/>
                </w:trPr>
                <w:tc>
                  <w:tcPr>
                    <w:tcW w:w="50" w:type="pct"/>
                    <w:hideMark/>
                  </w:tcPr>
                  <w:p w14:paraId="2F26BD68" w14:textId="77777777" w:rsidR="001E00CC" w:rsidRDefault="001E00CC">
                    <w:pPr>
                      <w:pStyle w:val="Bibliography"/>
                      <w:rPr>
                        <w:noProof/>
                        <w:lang w:val="en-US"/>
                      </w:rPr>
                    </w:pPr>
                    <w:r>
                      <w:rPr>
                        <w:noProof/>
                        <w:lang w:val="en-US"/>
                      </w:rPr>
                      <w:t xml:space="preserve">[26] </w:t>
                    </w:r>
                  </w:p>
                </w:tc>
                <w:tc>
                  <w:tcPr>
                    <w:tcW w:w="0" w:type="auto"/>
                    <w:hideMark/>
                  </w:tcPr>
                  <w:p w14:paraId="7C3CF8FF" w14:textId="77777777" w:rsidR="001E00CC" w:rsidRDefault="001E00CC">
                    <w:pPr>
                      <w:pStyle w:val="Bibliography"/>
                      <w:rPr>
                        <w:noProof/>
                        <w:lang w:val="en-US"/>
                      </w:rPr>
                    </w:pPr>
                    <w:r>
                      <w:rPr>
                        <w:noProof/>
                        <w:lang w:val="en-US"/>
                      </w:rPr>
                      <w:t xml:space="preserve">N. T. T. Jones, Learning jQuery Deferreds, O'Reilly Media, 2013. </w:t>
                    </w:r>
                  </w:p>
                </w:tc>
              </w:tr>
              <w:tr w:rsidR="001E00CC" w14:paraId="015A5BCB" w14:textId="77777777">
                <w:trPr>
                  <w:divId w:val="1824856346"/>
                  <w:tblCellSpacing w:w="15" w:type="dxa"/>
                </w:trPr>
                <w:tc>
                  <w:tcPr>
                    <w:tcW w:w="50" w:type="pct"/>
                    <w:hideMark/>
                  </w:tcPr>
                  <w:p w14:paraId="2E88B6DB" w14:textId="77777777" w:rsidR="001E00CC" w:rsidRDefault="001E00CC">
                    <w:pPr>
                      <w:pStyle w:val="Bibliography"/>
                      <w:rPr>
                        <w:noProof/>
                        <w:lang w:val="en-US"/>
                      </w:rPr>
                    </w:pPr>
                    <w:r>
                      <w:rPr>
                        <w:noProof/>
                        <w:lang w:val="en-US"/>
                      </w:rPr>
                      <w:t xml:space="preserve">[27] </w:t>
                    </w:r>
                  </w:p>
                </w:tc>
                <w:tc>
                  <w:tcPr>
                    <w:tcW w:w="0" w:type="auto"/>
                    <w:hideMark/>
                  </w:tcPr>
                  <w:p w14:paraId="4DDBB923" w14:textId="77777777" w:rsidR="001E00CC" w:rsidRDefault="001E00CC">
                    <w:pPr>
                      <w:pStyle w:val="Bibliography"/>
                      <w:rPr>
                        <w:noProof/>
                        <w:lang w:val="en-US"/>
                      </w:rPr>
                    </w:pPr>
                    <w:r>
                      <w:rPr>
                        <w:noProof/>
                        <w:lang w:val="en-US"/>
                      </w:rPr>
                      <w:t>Mozilla Developer, "Async Function," [Online]. Available: https://developer.mozilla.org/en-</w:t>
                    </w:r>
                    <w:r>
                      <w:rPr>
                        <w:noProof/>
                        <w:lang w:val="en-US"/>
                      </w:rPr>
                      <w:lastRenderedPageBreak/>
                      <w:t>US/docs/Web/JavaScript/Reference/Statements/async_function. [Accessed 20 03 2026].</w:t>
                    </w:r>
                  </w:p>
                </w:tc>
              </w:tr>
              <w:tr w:rsidR="001E00CC" w14:paraId="70354165" w14:textId="77777777">
                <w:trPr>
                  <w:divId w:val="1824856346"/>
                  <w:tblCellSpacing w:w="15" w:type="dxa"/>
                </w:trPr>
                <w:tc>
                  <w:tcPr>
                    <w:tcW w:w="50" w:type="pct"/>
                    <w:hideMark/>
                  </w:tcPr>
                  <w:p w14:paraId="028039B1" w14:textId="77777777" w:rsidR="001E00CC" w:rsidRDefault="001E00CC">
                    <w:pPr>
                      <w:pStyle w:val="Bibliography"/>
                      <w:rPr>
                        <w:noProof/>
                        <w:lang w:val="en-US"/>
                      </w:rPr>
                    </w:pPr>
                    <w:r>
                      <w:rPr>
                        <w:noProof/>
                        <w:lang w:val="en-US"/>
                      </w:rPr>
                      <w:lastRenderedPageBreak/>
                      <w:t xml:space="preserve">[28] </w:t>
                    </w:r>
                  </w:p>
                </w:tc>
                <w:tc>
                  <w:tcPr>
                    <w:tcW w:w="0" w:type="auto"/>
                    <w:hideMark/>
                  </w:tcPr>
                  <w:p w14:paraId="0C31DE99" w14:textId="77777777" w:rsidR="001E00CC" w:rsidRDefault="001E00CC">
                    <w:pPr>
                      <w:pStyle w:val="Bibliography"/>
                      <w:rPr>
                        <w:noProof/>
                        <w:lang w:val="en-US"/>
                      </w:rPr>
                    </w:pPr>
                    <w:r>
                      <w:rPr>
                        <w:noProof/>
                        <w:lang w:val="en-US"/>
                      </w:rPr>
                      <w:t xml:space="preserve">A. a. V. S. M. Tanenbaum, Distributed Systems: Principles and Paradigms. 3rd edn, London: Pearson, 2017. </w:t>
                    </w:r>
                  </w:p>
                </w:tc>
              </w:tr>
              <w:tr w:rsidR="001E00CC" w14:paraId="02710447" w14:textId="77777777">
                <w:trPr>
                  <w:divId w:val="1824856346"/>
                  <w:tblCellSpacing w:w="15" w:type="dxa"/>
                </w:trPr>
                <w:tc>
                  <w:tcPr>
                    <w:tcW w:w="50" w:type="pct"/>
                    <w:hideMark/>
                  </w:tcPr>
                  <w:p w14:paraId="461ABEE4" w14:textId="77777777" w:rsidR="001E00CC" w:rsidRDefault="001E00CC">
                    <w:pPr>
                      <w:pStyle w:val="Bibliography"/>
                      <w:rPr>
                        <w:noProof/>
                        <w:lang w:val="en-US"/>
                      </w:rPr>
                    </w:pPr>
                    <w:r>
                      <w:rPr>
                        <w:noProof/>
                        <w:lang w:val="en-US"/>
                      </w:rPr>
                      <w:t xml:space="preserve">[29] </w:t>
                    </w:r>
                  </w:p>
                </w:tc>
                <w:tc>
                  <w:tcPr>
                    <w:tcW w:w="0" w:type="auto"/>
                    <w:hideMark/>
                  </w:tcPr>
                  <w:p w14:paraId="0B1A13A9" w14:textId="77777777" w:rsidR="001E00CC" w:rsidRDefault="001E00CC">
                    <w:pPr>
                      <w:pStyle w:val="Bibliography"/>
                      <w:rPr>
                        <w:noProof/>
                        <w:lang w:val="en-US"/>
                      </w:rPr>
                    </w:pPr>
                    <w:r>
                      <w:rPr>
                        <w:noProof/>
                        <w:lang w:val="en-US"/>
                      </w:rPr>
                      <w:t>V. Chakkera, "The XML-First vs JSON-First Dilemma: A Content Engineer’s Architectural Guide for Modern Publishing Workflows," XML.com, 21 11 2025. [Online]. Available: https://www.xml.com/articles/2025/11/21/xml-first-vs-json-first-publishing/. [Accessed 20 03 2026].</w:t>
                    </w:r>
                  </w:p>
                </w:tc>
              </w:tr>
              <w:tr w:rsidR="001E00CC" w14:paraId="7926DC95" w14:textId="77777777">
                <w:trPr>
                  <w:divId w:val="1824856346"/>
                  <w:tblCellSpacing w:w="15" w:type="dxa"/>
                </w:trPr>
                <w:tc>
                  <w:tcPr>
                    <w:tcW w:w="50" w:type="pct"/>
                    <w:hideMark/>
                  </w:tcPr>
                  <w:p w14:paraId="44BDCF04" w14:textId="77777777" w:rsidR="001E00CC" w:rsidRDefault="001E00CC">
                    <w:pPr>
                      <w:pStyle w:val="Bibliography"/>
                      <w:rPr>
                        <w:noProof/>
                        <w:lang w:val="en-US"/>
                      </w:rPr>
                    </w:pPr>
                    <w:r>
                      <w:rPr>
                        <w:noProof/>
                        <w:lang w:val="en-US"/>
                      </w:rPr>
                      <w:t xml:space="preserve">[30] </w:t>
                    </w:r>
                  </w:p>
                </w:tc>
                <w:tc>
                  <w:tcPr>
                    <w:tcW w:w="0" w:type="auto"/>
                    <w:hideMark/>
                  </w:tcPr>
                  <w:p w14:paraId="40BBA146" w14:textId="77777777" w:rsidR="001E00CC" w:rsidRDefault="001E00CC">
                    <w:pPr>
                      <w:pStyle w:val="Bibliography"/>
                      <w:rPr>
                        <w:noProof/>
                        <w:lang w:val="en-US"/>
                      </w:rPr>
                    </w:pPr>
                    <w:r>
                      <w:rPr>
                        <w:noProof/>
                        <w:lang w:val="en-US"/>
                      </w:rPr>
                      <w:t>gRPC, "Introduction to gRPC," gRPC, 12 11 2024. [Online]. Available: https://grpc.io/docs/what-is-grpc/introduction/. [Accessed 20 03 2026].</w:t>
                    </w:r>
                  </w:p>
                </w:tc>
              </w:tr>
              <w:tr w:rsidR="001E00CC" w14:paraId="28BDEF54" w14:textId="77777777">
                <w:trPr>
                  <w:divId w:val="1824856346"/>
                  <w:tblCellSpacing w:w="15" w:type="dxa"/>
                </w:trPr>
                <w:tc>
                  <w:tcPr>
                    <w:tcW w:w="50" w:type="pct"/>
                    <w:hideMark/>
                  </w:tcPr>
                  <w:p w14:paraId="62E93E62" w14:textId="77777777" w:rsidR="001E00CC" w:rsidRDefault="001E00CC">
                    <w:pPr>
                      <w:pStyle w:val="Bibliography"/>
                      <w:rPr>
                        <w:noProof/>
                        <w:lang w:val="en-US"/>
                      </w:rPr>
                    </w:pPr>
                    <w:r>
                      <w:rPr>
                        <w:noProof/>
                        <w:lang w:val="en-US"/>
                      </w:rPr>
                      <w:t xml:space="preserve">[31] </w:t>
                    </w:r>
                  </w:p>
                </w:tc>
                <w:tc>
                  <w:tcPr>
                    <w:tcW w:w="0" w:type="auto"/>
                    <w:hideMark/>
                  </w:tcPr>
                  <w:p w14:paraId="290B11FD" w14:textId="77777777" w:rsidR="001E00CC" w:rsidRDefault="001E00CC">
                    <w:pPr>
                      <w:pStyle w:val="Bibliography"/>
                      <w:rPr>
                        <w:noProof/>
                        <w:lang w:val="en-US"/>
                      </w:rPr>
                    </w:pPr>
                    <w:r>
                      <w:rPr>
                        <w:noProof/>
                        <w:lang w:val="en-US"/>
                      </w:rPr>
                      <w:t>IBM, "gRPC vs. REST," [Online]. Available: https://www.ibm.com/think/topics/grpc-vs-rest. [Accessed 20 03 2026].</w:t>
                    </w:r>
                  </w:p>
                </w:tc>
              </w:tr>
              <w:tr w:rsidR="001E00CC" w14:paraId="358EFB80" w14:textId="77777777">
                <w:trPr>
                  <w:divId w:val="1824856346"/>
                  <w:tblCellSpacing w:w="15" w:type="dxa"/>
                </w:trPr>
                <w:tc>
                  <w:tcPr>
                    <w:tcW w:w="50" w:type="pct"/>
                    <w:hideMark/>
                  </w:tcPr>
                  <w:p w14:paraId="199329E2" w14:textId="77777777" w:rsidR="001E00CC" w:rsidRDefault="001E00CC">
                    <w:pPr>
                      <w:pStyle w:val="Bibliography"/>
                      <w:rPr>
                        <w:noProof/>
                        <w:lang w:val="en-US"/>
                      </w:rPr>
                    </w:pPr>
                    <w:r>
                      <w:rPr>
                        <w:noProof/>
                        <w:lang w:val="en-US"/>
                      </w:rPr>
                      <w:t xml:space="preserve">[32] </w:t>
                    </w:r>
                  </w:p>
                </w:tc>
                <w:tc>
                  <w:tcPr>
                    <w:tcW w:w="0" w:type="auto"/>
                    <w:hideMark/>
                  </w:tcPr>
                  <w:p w14:paraId="3DBA77B4" w14:textId="77777777" w:rsidR="001E00CC" w:rsidRDefault="001E00CC">
                    <w:pPr>
                      <w:pStyle w:val="Bibliography"/>
                      <w:rPr>
                        <w:noProof/>
                        <w:lang w:val="en-US"/>
                      </w:rPr>
                    </w:pPr>
                    <w:r>
                      <w:rPr>
                        <w:noProof/>
                        <w:lang w:val="en-US"/>
                      </w:rPr>
                      <w:t>Stripe, "API Reference," [Online]. Available: https://docs.stripe.com/api/versioning. [Accessed 20 03 2026].</w:t>
                    </w:r>
                  </w:p>
                </w:tc>
              </w:tr>
              <w:tr w:rsidR="001E00CC" w14:paraId="6B31480F" w14:textId="77777777">
                <w:trPr>
                  <w:divId w:val="1824856346"/>
                  <w:tblCellSpacing w:w="15" w:type="dxa"/>
                </w:trPr>
                <w:tc>
                  <w:tcPr>
                    <w:tcW w:w="50" w:type="pct"/>
                    <w:hideMark/>
                  </w:tcPr>
                  <w:p w14:paraId="49531F70" w14:textId="77777777" w:rsidR="001E00CC" w:rsidRDefault="001E00CC">
                    <w:pPr>
                      <w:pStyle w:val="Bibliography"/>
                      <w:rPr>
                        <w:noProof/>
                        <w:lang w:val="en-US"/>
                      </w:rPr>
                    </w:pPr>
                    <w:r>
                      <w:rPr>
                        <w:noProof/>
                        <w:lang w:val="en-US"/>
                      </w:rPr>
                      <w:t xml:space="preserve">[33] </w:t>
                    </w:r>
                  </w:p>
                </w:tc>
                <w:tc>
                  <w:tcPr>
                    <w:tcW w:w="0" w:type="auto"/>
                    <w:hideMark/>
                  </w:tcPr>
                  <w:p w14:paraId="14E9DF89" w14:textId="77777777" w:rsidR="001E00CC" w:rsidRDefault="001E00CC">
                    <w:pPr>
                      <w:pStyle w:val="Bibliography"/>
                      <w:rPr>
                        <w:noProof/>
                        <w:lang w:val="en-US"/>
                      </w:rPr>
                    </w:pPr>
                    <w:r>
                      <w:rPr>
                        <w:noProof/>
                        <w:lang w:val="en-US"/>
                      </w:rPr>
                      <w:t xml:space="preserve">L. X. I R Sangtae Ha, "CUBIC: A New TCP-Friendly High-Speed TCP Variant," </w:t>
                    </w:r>
                    <w:r>
                      <w:rPr>
                        <w:i/>
                        <w:iCs/>
                        <w:noProof/>
                        <w:lang w:val="en-US"/>
                      </w:rPr>
                      <w:t xml:space="preserve">Operating Systems Review, </w:t>
                    </w:r>
                    <w:r>
                      <w:rPr>
                        <w:noProof/>
                        <w:lang w:val="en-US"/>
                      </w:rPr>
                      <w:t xml:space="preserve">vol. 42, no. 5, pp. 64-74, 2008. </w:t>
                    </w:r>
                  </w:p>
                </w:tc>
              </w:tr>
            </w:tbl>
            <w:p w14:paraId="5CA6579E" w14:textId="77777777" w:rsidR="001E00CC" w:rsidRDefault="001E00CC">
              <w:pPr>
                <w:divId w:val="1824856346"/>
                <w:rPr>
                  <w:rFonts w:eastAsia="Times New Roman"/>
                  <w:noProof/>
                </w:rPr>
              </w:pPr>
            </w:p>
            <w:p w14:paraId="38AAD511" w14:textId="2DC7DBB0" w:rsidR="002C13CD" w:rsidRPr="00292FEE" w:rsidRDefault="002C13CD">
              <w:pPr>
                <w:rPr>
                  <w:rFonts w:asciiTheme="majorHAnsi" w:hAnsiTheme="majorHAnsi"/>
                </w:rPr>
              </w:pPr>
              <w:r w:rsidRPr="00292FEE">
                <w:rPr>
                  <w:rFonts w:asciiTheme="majorHAnsi" w:hAnsiTheme="majorHAnsi"/>
                  <w:b/>
                  <w:bCs/>
                  <w:noProof/>
                </w:rPr>
                <w:fldChar w:fldCharType="end"/>
              </w:r>
            </w:p>
          </w:sdtContent>
        </w:sdt>
      </w:sdtContent>
    </w:sdt>
    <w:p w14:paraId="1D59E2DF" w14:textId="77777777" w:rsidR="002C13CD" w:rsidRPr="00292FEE" w:rsidRDefault="002C13CD" w:rsidP="0071392A">
      <w:pPr>
        <w:spacing w:before="240" w:after="240"/>
        <w:rPr>
          <w:rFonts w:asciiTheme="majorHAnsi" w:eastAsia="Aptos" w:hAnsiTheme="majorHAnsi" w:cs="Aptos"/>
        </w:rPr>
      </w:pPr>
    </w:p>
    <w:sectPr w:rsidR="002C13CD" w:rsidRPr="00292FEE" w:rsidSect="00E050AD">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8615B"/>
    <w:multiLevelType w:val="hybridMultilevel"/>
    <w:tmpl w:val="666E1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111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251B49"/>
    <w:rsid w:val="00087AC3"/>
    <w:rsid w:val="000A3A91"/>
    <w:rsid w:val="000D3B5F"/>
    <w:rsid w:val="00105A81"/>
    <w:rsid w:val="00106DB0"/>
    <w:rsid w:val="00107015"/>
    <w:rsid w:val="00115609"/>
    <w:rsid w:val="0012300F"/>
    <w:rsid w:val="001452E9"/>
    <w:rsid w:val="00165229"/>
    <w:rsid w:val="001C322D"/>
    <w:rsid w:val="001E00CC"/>
    <w:rsid w:val="002165A7"/>
    <w:rsid w:val="0023282A"/>
    <w:rsid w:val="002347F7"/>
    <w:rsid w:val="0023495A"/>
    <w:rsid w:val="0024246D"/>
    <w:rsid w:val="00260299"/>
    <w:rsid w:val="00260316"/>
    <w:rsid w:val="00284395"/>
    <w:rsid w:val="00292FEE"/>
    <w:rsid w:val="002A07A7"/>
    <w:rsid w:val="002C13CD"/>
    <w:rsid w:val="002E5AFA"/>
    <w:rsid w:val="00313DEF"/>
    <w:rsid w:val="00321705"/>
    <w:rsid w:val="00322E48"/>
    <w:rsid w:val="00343B7C"/>
    <w:rsid w:val="00364352"/>
    <w:rsid w:val="0036520D"/>
    <w:rsid w:val="003662D6"/>
    <w:rsid w:val="003D5A1C"/>
    <w:rsid w:val="003E5AEC"/>
    <w:rsid w:val="004145FF"/>
    <w:rsid w:val="00436CF9"/>
    <w:rsid w:val="00444DC3"/>
    <w:rsid w:val="00455622"/>
    <w:rsid w:val="00472EA3"/>
    <w:rsid w:val="00480A86"/>
    <w:rsid w:val="0049653C"/>
    <w:rsid w:val="004D27C6"/>
    <w:rsid w:val="004E58FD"/>
    <w:rsid w:val="004E7E8B"/>
    <w:rsid w:val="00546E72"/>
    <w:rsid w:val="00557193"/>
    <w:rsid w:val="00587301"/>
    <w:rsid w:val="0058772E"/>
    <w:rsid w:val="005B3882"/>
    <w:rsid w:val="005D67EB"/>
    <w:rsid w:val="005E1C30"/>
    <w:rsid w:val="005E609D"/>
    <w:rsid w:val="005F3B5F"/>
    <w:rsid w:val="005F5EEF"/>
    <w:rsid w:val="006059C6"/>
    <w:rsid w:val="006224A0"/>
    <w:rsid w:val="00631678"/>
    <w:rsid w:val="00642C23"/>
    <w:rsid w:val="006466F7"/>
    <w:rsid w:val="00690B0F"/>
    <w:rsid w:val="006910ED"/>
    <w:rsid w:val="006B203E"/>
    <w:rsid w:val="006D2848"/>
    <w:rsid w:val="0071392A"/>
    <w:rsid w:val="00719B26"/>
    <w:rsid w:val="0072240D"/>
    <w:rsid w:val="00724830"/>
    <w:rsid w:val="0073125E"/>
    <w:rsid w:val="007A7806"/>
    <w:rsid w:val="007C1E7F"/>
    <w:rsid w:val="007D282C"/>
    <w:rsid w:val="007E3C71"/>
    <w:rsid w:val="007E69D8"/>
    <w:rsid w:val="007F03B5"/>
    <w:rsid w:val="00803A76"/>
    <w:rsid w:val="00814742"/>
    <w:rsid w:val="00831EE5"/>
    <w:rsid w:val="00841B6D"/>
    <w:rsid w:val="00851047"/>
    <w:rsid w:val="00856BFD"/>
    <w:rsid w:val="00884654"/>
    <w:rsid w:val="008A5979"/>
    <w:rsid w:val="008B01BB"/>
    <w:rsid w:val="008B34CB"/>
    <w:rsid w:val="008C4837"/>
    <w:rsid w:val="008C51CC"/>
    <w:rsid w:val="008D2FE9"/>
    <w:rsid w:val="008F29E0"/>
    <w:rsid w:val="009355C7"/>
    <w:rsid w:val="00936E3D"/>
    <w:rsid w:val="009671ED"/>
    <w:rsid w:val="00991817"/>
    <w:rsid w:val="009C4879"/>
    <w:rsid w:val="009E31ED"/>
    <w:rsid w:val="009E574A"/>
    <w:rsid w:val="009F0CBA"/>
    <w:rsid w:val="00A05179"/>
    <w:rsid w:val="00A25BC5"/>
    <w:rsid w:val="00A26A7B"/>
    <w:rsid w:val="00A52F78"/>
    <w:rsid w:val="00A67AF7"/>
    <w:rsid w:val="00A75CEF"/>
    <w:rsid w:val="00A87322"/>
    <w:rsid w:val="00AA3F46"/>
    <w:rsid w:val="00AB5DF7"/>
    <w:rsid w:val="00AC17FB"/>
    <w:rsid w:val="00AD6CE2"/>
    <w:rsid w:val="00AE0AB5"/>
    <w:rsid w:val="00B439F0"/>
    <w:rsid w:val="00B601BC"/>
    <w:rsid w:val="00B610A2"/>
    <w:rsid w:val="00B61AEA"/>
    <w:rsid w:val="00B7372A"/>
    <w:rsid w:val="00B82949"/>
    <w:rsid w:val="00B91ECC"/>
    <w:rsid w:val="00BA29B3"/>
    <w:rsid w:val="00BA37AA"/>
    <w:rsid w:val="00BB04DC"/>
    <w:rsid w:val="00BB5A94"/>
    <w:rsid w:val="00BB5D8E"/>
    <w:rsid w:val="00C204F9"/>
    <w:rsid w:val="00C21801"/>
    <w:rsid w:val="00C2285A"/>
    <w:rsid w:val="00C47ED0"/>
    <w:rsid w:val="00C9248F"/>
    <w:rsid w:val="00C9322A"/>
    <w:rsid w:val="00D423D8"/>
    <w:rsid w:val="00DB23A7"/>
    <w:rsid w:val="00DB35C5"/>
    <w:rsid w:val="00DC2136"/>
    <w:rsid w:val="00DD3801"/>
    <w:rsid w:val="00DD570E"/>
    <w:rsid w:val="00E050AD"/>
    <w:rsid w:val="00E704BA"/>
    <w:rsid w:val="00E71282"/>
    <w:rsid w:val="00E771DD"/>
    <w:rsid w:val="00E87B42"/>
    <w:rsid w:val="00EB2C53"/>
    <w:rsid w:val="00EB56C8"/>
    <w:rsid w:val="00EE02B6"/>
    <w:rsid w:val="00EF6A64"/>
    <w:rsid w:val="00F34B6F"/>
    <w:rsid w:val="00F40D56"/>
    <w:rsid w:val="00F4193E"/>
    <w:rsid w:val="00F73A4F"/>
    <w:rsid w:val="00F81489"/>
    <w:rsid w:val="00FA534D"/>
    <w:rsid w:val="00FE160B"/>
    <w:rsid w:val="01573025"/>
    <w:rsid w:val="01E1068B"/>
    <w:rsid w:val="045FE8FF"/>
    <w:rsid w:val="09251B49"/>
    <w:rsid w:val="0AF02E61"/>
    <w:rsid w:val="0D087987"/>
    <w:rsid w:val="0EB1ED05"/>
    <w:rsid w:val="16F9D5B9"/>
    <w:rsid w:val="19441A71"/>
    <w:rsid w:val="2255B2A2"/>
    <w:rsid w:val="22E2ED33"/>
    <w:rsid w:val="25BA7F83"/>
    <w:rsid w:val="29EF93C7"/>
    <w:rsid w:val="2AB1E04C"/>
    <w:rsid w:val="2AFF4E78"/>
    <w:rsid w:val="2CD563EE"/>
    <w:rsid w:val="30DAE201"/>
    <w:rsid w:val="36106B1E"/>
    <w:rsid w:val="36E661B0"/>
    <w:rsid w:val="3D4D0409"/>
    <w:rsid w:val="41DB2377"/>
    <w:rsid w:val="461B7DB9"/>
    <w:rsid w:val="4BF2F201"/>
    <w:rsid w:val="4F849E14"/>
    <w:rsid w:val="534D0189"/>
    <w:rsid w:val="543A77DF"/>
    <w:rsid w:val="56E43D4C"/>
    <w:rsid w:val="57260F94"/>
    <w:rsid w:val="638EC81B"/>
    <w:rsid w:val="63F567D4"/>
    <w:rsid w:val="676FA35C"/>
    <w:rsid w:val="6978C257"/>
    <w:rsid w:val="6E52622F"/>
    <w:rsid w:val="72835DE2"/>
    <w:rsid w:val="7377E563"/>
    <w:rsid w:val="75D208D7"/>
    <w:rsid w:val="76F5CBEF"/>
    <w:rsid w:val="7703AD76"/>
    <w:rsid w:val="7BC853FE"/>
    <w:rsid w:val="7C24222F"/>
    <w:rsid w:val="7FAF6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51B49"/>
  <w15:chartTrackingRefBased/>
  <w15:docId w15:val="{B8E4948D-9839-466B-9C2E-5FE8F0595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3CD"/>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1DB2377"/>
    <w:rPr>
      <w:color w:val="467886"/>
      <w:u w:val="single"/>
    </w:rPr>
  </w:style>
  <w:style w:type="paragraph" w:styleId="ListParagraph">
    <w:name w:val="List Paragraph"/>
    <w:basedOn w:val="Normal"/>
    <w:uiPriority w:val="34"/>
    <w:qFormat/>
    <w:rsid w:val="0071392A"/>
    <w:pPr>
      <w:ind w:left="720"/>
      <w:contextualSpacing/>
    </w:pPr>
  </w:style>
  <w:style w:type="character" w:customStyle="1" w:styleId="Heading1Char">
    <w:name w:val="Heading 1 Char"/>
    <w:basedOn w:val="DefaultParagraphFont"/>
    <w:link w:val="Heading1"/>
    <w:uiPriority w:val="9"/>
    <w:rsid w:val="002C13CD"/>
    <w:rPr>
      <w:rFonts w:asciiTheme="majorHAnsi" w:eastAsiaTheme="majorEastAsia" w:hAnsiTheme="majorHAnsi" w:cstheme="majorBidi"/>
      <w:color w:val="0F4761" w:themeColor="accent1" w:themeShade="BF"/>
      <w:sz w:val="32"/>
      <w:szCs w:val="32"/>
      <w:lang w:val="en-US" w:eastAsia="en-US"/>
    </w:rPr>
  </w:style>
  <w:style w:type="paragraph" w:styleId="Bibliography">
    <w:name w:val="Bibliography"/>
    <w:basedOn w:val="Normal"/>
    <w:next w:val="Normal"/>
    <w:uiPriority w:val="37"/>
    <w:unhideWhenUsed/>
    <w:rsid w:val="002C13CD"/>
  </w:style>
  <w:style w:type="paragraph" w:styleId="NoSpacing">
    <w:name w:val="No Spacing"/>
    <w:link w:val="NoSpacingChar"/>
    <w:uiPriority w:val="1"/>
    <w:qFormat/>
    <w:rsid w:val="00E050AD"/>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E050AD"/>
    <w:rPr>
      <w:sz w:val="22"/>
      <w:szCs w:val="22"/>
      <w:lang w:val="en-US" w:eastAsia="en-US"/>
    </w:rPr>
  </w:style>
  <w:style w:type="paragraph" w:styleId="TOCHeading">
    <w:name w:val="TOC Heading"/>
    <w:basedOn w:val="Heading1"/>
    <w:next w:val="Normal"/>
    <w:uiPriority w:val="39"/>
    <w:unhideWhenUsed/>
    <w:qFormat/>
    <w:rsid w:val="001C322D"/>
    <w:pPr>
      <w:outlineLvl w:val="9"/>
    </w:pPr>
  </w:style>
  <w:style w:type="paragraph" w:styleId="TOC1">
    <w:name w:val="toc 1"/>
    <w:basedOn w:val="Normal"/>
    <w:next w:val="Normal"/>
    <w:autoRedefine/>
    <w:uiPriority w:val="39"/>
    <w:unhideWhenUsed/>
    <w:rsid w:val="001C322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729">
      <w:bodyDiv w:val="1"/>
      <w:marLeft w:val="0"/>
      <w:marRight w:val="0"/>
      <w:marTop w:val="0"/>
      <w:marBottom w:val="0"/>
      <w:divBdr>
        <w:top w:val="none" w:sz="0" w:space="0" w:color="auto"/>
        <w:left w:val="none" w:sz="0" w:space="0" w:color="auto"/>
        <w:bottom w:val="none" w:sz="0" w:space="0" w:color="auto"/>
        <w:right w:val="none" w:sz="0" w:space="0" w:color="auto"/>
      </w:divBdr>
    </w:div>
    <w:div w:id="2712696">
      <w:bodyDiv w:val="1"/>
      <w:marLeft w:val="0"/>
      <w:marRight w:val="0"/>
      <w:marTop w:val="0"/>
      <w:marBottom w:val="0"/>
      <w:divBdr>
        <w:top w:val="none" w:sz="0" w:space="0" w:color="auto"/>
        <w:left w:val="none" w:sz="0" w:space="0" w:color="auto"/>
        <w:bottom w:val="none" w:sz="0" w:space="0" w:color="auto"/>
        <w:right w:val="none" w:sz="0" w:space="0" w:color="auto"/>
      </w:divBdr>
    </w:div>
    <w:div w:id="5719338">
      <w:bodyDiv w:val="1"/>
      <w:marLeft w:val="0"/>
      <w:marRight w:val="0"/>
      <w:marTop w:val="0"/>
      <w:marBottom w:val="0"/>
      <w:divBdr>
        <w:top w:val="none" w:sz="0" w:space="0" w:color="auto"/>
        <w:left w:val="none" w:sz="0" w:space="0" w:color="auto"/>
        <w:bottom w:val="none" w:sz="0" w:space="0" w:color="auto"/>
        <w:right w:val="none" w:sz="0" w:space="0" w:color="auto"/>
      </w:divBdr>
    </w:div>
    <w:div w:id="13653112">
      <w:bodyDiv w:val="1"/>
      <w:marLeft w:val="0"/>
      <w:marRight w:val="0"/>
      <w:marTop w:val="0"/>
      <w:marBottom w:val="0"/>
      <w:divBdr>
        <w:top w:val="none" w:sz="0" w:space="0" w:color="auto"/>
        <w:left w:val="none" w:sz="0" w:space="0" w:color="auto"/>
        <w:bottom w:val="none" w:sz="0" w:space="0" w:color="auto"/>
        <w:right w:val="none" w:sz="0" w:space="0" w:color="auto"/>
      </w:divBdr>
    </w:div>
    <w:div w:id="14239191">
      <w:bodyDiv w:val="1"/>
      <w:marLeft w:val="0"/>
      <w:marRight w:val="0"/>
      <w:marTop w:val="0"/>
      <w:marBottom w:val="0"/>
      <w:divBdr>
        <w:top w:val="none" w:sz="0" w:space="0" w:color="auto"/>
        <w:left w:val="none" w:sz="0" w:space="0" w:color="auto"/>
        <w:bottom w:val="none" w:sz="0" w:space="0" w:color="auto"/>
        <w:right w:val="none" w:sz="0" w:space="0" w:color="auto"/>
      </w:divBdr>
    </w:div>
    <w:div w:id="16128778">
      <w:bodyDiv w:val="1"/>
      <w:marLeft w:val="0"/>
      <w:marRight w:val="0"/>
      <w:marTop w:val="0"/>
      <w:marBottom w:val="0"/>
      <w:divBdr>
        <w:top w:val="none" w:sz="0" w:space="0" w:color="auto"/>
        <w:left w:val="none" w:sz="0" w:space="0" w:color="auto"/>
        <w:bottom w:val="none" w:sz="0" w:space="0" w:color="auto"/>
        <w:right w:val="none" w:sz="0" w:space="0" w:color="auto"/>
      </w:divBdr>
    </w:div>
    <w:div w:id="30881494">
      <w:bodyDiv w:val="1"/>
      <w:marLeft w:val="0"/>
      <w:marRight w:val="0"/>
      <w:marTop w:val="0"/>
      <w:marBottom w:val="0"/>
      <w:divBdr>
        <w:top w:val="none" w:sz="0" w:space="0" w:color="auto"/>
        <w:left w:val="none" w:sz="0" w:space="0" w:color="auto"/>
        <w:bottom w:val="none" w:sz="0" w:space="0" w:color="auto"/>
        <w:right w:val="none" w:sz="0" w:space="0" w:color="auto"/>
      </w:divBdr>
    </w:div>
    <w:div w:id="31854631">
      <w:bodyDiv w:val="1"/>
      <w:marLeft w:val="0"/>
      <w:marRight w:val="0"/>
      <w:marTop w:val="0"/>
      <w:marBottom w:val="0"/>
      <w:divBdr>
        <w:top w:val="none" w:sz="0" w:space="0" w:color="auto"/>
        <w:left w:val="none" w:sz="0" w:space="0" w:color="auto"/>
        <w:bottom w:val="none" w:sz="0" w:space="0" w:color="auto"/>
        <w:right w:val="none" w:sz="0" w:space="0" w:color="auto"/>
      </w:divBdr>
    </w:div>
    <w:div w:id="35088724">
      <w:bodyDiv w:val="1"/>
      <w:marLeft w:val="0"/>
      <w:marRight w:val="0"/>
      <w:marTop w:val="0"/>
      <w:marBottom w:val="0"/>
      <w:divBdr>
        <w:top w:val="none" w:sz="0" w:space="0" w:color="auto"/>
        <w:left w:val="none" w:sz="0" w:space="0" w:color="auto"/>
        <w:bottom w:val="none" w:sz="0" w:space="0" w:color="auto"/>
        <w:right w:val="none" w:sz="0" w:space="0" w:color="auto"/>
      </w:divBdr>
    </w:div>
    <w:div w:id="36702474">
      <w:bodyDiv w:val="1"/>
      <w:marLeft w:val="0"/>
      <w:marRight w:val="0"/>
      <w:marTop w:val="0"/>
      <w:marBottom w:val="0"/>
      <w:divBdr>
        <w:top w:val="none" w:sz="0" w:space="0" w:color="auto"/>
        <w:left w:val="none" w:sz="0" w:space="0" w:color="auto"/>
        <w:bottom w:val="none" w:sz="0" w:space="0" w:color="auto"/>
        <w:right w:val="none" w:sz="0" w:space="0" w:color="auto"/>
      </w:divBdr>
    </w:div>
    <w:div w:id="38169469">
      <w:bodyDiv w:val="1"/>
      <w:marLeft w:val="0"/>
      <w:marRight w:val="0"/>
      <w:marTop w:val="0"/>
      <w:marBottom w:val="0"/>
      <w:divBdr>
        <w:top w:val="none" w:sz="0" w:space="0" w:color="auto"/>
        <w:left w:val="none" w:sz="0" w:space="0" w:color="auto"/>
        <w:bottom w:val="none" w:sz="0" w:space="0" w:color="auto"/>
        <w:right w:val="none" w:sz="0" w:space="0" w:color="auto"/>
      </w:divBdr>
    </w:div>
    <w:div w:id="58552431">
      <w:bodyDiv w:val="1"/>
      <w:marLeft w:val="0"/>
      <w:marRight w:val="0"/>
      <w:marTop w:val="0"/>
      <w:marBottom w:val="0"/>
      <w:divBdr>
        <w:top w:val="none" w:sz="0" w:space="0" w:color="auto"/>
        <w:left w:val="none" w:sz="0" w:space="0" w:color="auto"/>
        <w:bottom w:val="none" w:sz="0" w:space="0" w:color="auto"/>
        <w:right w:val="none" w:sz="0" w:space="0" w:color="auto"/>
      </w:divBdr>
    </w:div>
    <w:div w:id="62677056">
      <w:bodyDiv w:val="1"/>
      <w:marLeft w:val="0"/>
      <w:marRight w:val="0"/>
      <w:marTop w:val="0"/>
      <w:marBottom w:val="0"/>
      <w:divBdr>
        <w:top w:val="none" w:sz="0" w:space="0" w:color="auto"/>
        <w:left w:val="none" w:sz="0" w:space="0" w:color="auto"/>
        <w:bottom w:val="none" w:sz="0" w:space="0" w:color="auto"/>
        <w:right w:val="none" w:sz="0" w:space="0" w:color="auto"/>
      </w:divBdr>
    </w:div>
    <w:div w:id="67852619">
      <w:bodyDiv w:val="1"/>
      <w:marLeft w:val="0"/>
      <w:marRight w:val="0"/>
      <w:marTop w:val="0"/>
      <w:marBottom w:val="0"/>
      <w:divBdr>
        <w:top w:val="none" w:sz="0" w:space="0" w:color="auto"/>
        <w:left w:val="none" w:sz="0" w:space="0" w:color="auto"/>
        <w:bottom w:val="none" w:sz="0" w:space="0" w:color="auto"/>
        <w:right w:val="none" w:sz="0" w:space="0" w:color="auto"/>
      </w:divBdr>
    </w:div>
    <w:div w:id="77749940">
      <w:bodyDiv w:val="1"/>
      <w:marLeft w:val="0"/>
      <w:marRight w:val="0"/>
      <w:marTop w:val="0"/>
      <w:marBottom w:val="0"/>
      <w:divBdr>
        <w:top w:val="none" w:sz="0" w:space="0" w:color="auto"/>
        <w:left w:val="none" w:sz="0" w:space="0" w:color="auto"/>
        <w:bottom w:val="none" w:sz="0" w:space="0" w:color="auto"/>
        <w:right w:val="none" w:sz="0" w:space="0" w:color="auto"/>
      </w:divBdr>
    </w:div>
    <w:div w:id="78840750">
      <w:bodyDiv w:val="1"/>
      <w:marLeft w:val="0"/>
      <w:marRight w:val="0"/>
      <w:marTop w:val="0"/>
      <w:marBottom w:val="0"/>
      <w:divBdr>
        <w:top w:val="none" w:sz="0" w:space="0" w:color="auto"/>
        <w:left w:val="none" w:sz="0" w:space="0" w:color="auto"/>
        <w:bottom w:val="none" w:sz="0" w:space="0" w:color="auto"/>
        <w:right w:val="none" w:sz="0" w:space="0" w:color="auto"/>
      </w:divBdr>
    </w:div>
    <w:div w:id="81148325">
      <w:bodyDiv w:val="1"/>
      <w:marLeft w:val="0"/>
      <w:marRight w:val="0"/>
      <w:marTop w:val="0"/>
      <w:marBottom w:val="0"/>
      <w:divBdr>
        <w:top w:val="none" w:sz="0" w:space="0" w:color="auto"/>
        <w:left w:val="none" w:sz="0" w:space="0" w:color="auto"/>
        <w:bottom w:val="none" w:sz="0" w:space="0" w:color="auto"/>
        <w:right w:val="none" w:sz="0" w:space="0" w:color="auto"/>
      </w:divBdr>
    </w:div>
    <w:div w:id="90514811">
      <w:bodyDiv w:val="1"/>
      <w:marLeft w:val="0"/>
      <w:marRight w:val="0"/>
      <w:marTop w:val="0"/>
      <w:marBottom w:val="0"/>
      <w:divBdr>
        <w:top w:val="none" w:sz="0" w:space="0" w:color="auto"/>
        <w:left w:val="none" w:sz="0" w:space="0" w:color="auto"/>
        <w:bottom w:val="none" w:sz="0" w:space="0" w:color="auto"/>
        <w:right w:val="none" w:sz="0" w:space="0" w:color="auto"/>
      </w:divBdr>
    </w:div>
    <w:div w:id="91636194">
      <w:bodyDiv w:val="1"/>
      <w:marLeft w:val="0"/>
      <w:marRight w:val="0"/>
      <w:marTop w:val="0"/>
      <w:marBottom w:val="0"/>
      <w:divBdr>
        <w:top w:val="none" w:sz="0" w:space="0" w:color="auto"/>
        <w:left w:val="none" w:sz="0" w:space="0" w:color="auto"/>
        <w:bottom w:val="none" w:sz="0" w:space="0" w:color="auto"/>
        <w:right w:val="none" w:sz="0" w:space="0" w:color="auto"/>
      </w:divBdr>
    </w:div>
    <w:div w:id="97677707">
      <w:bodyDiv w:val="1"/>
      <w:marLeft w:val="0"/>
      <w:marRight w:val="0"/>
      <w:marTop w:val="0"/>
      <w:marBottom w:val="0"/>
      <w:divBdr>
        <w:top w:val="none" w:sz="0" w:space="0" w:color="auto"/>
        <w:left w:val="none" w:sz="0" w:space="0" w:color="auto"/>
        <w:bottom w:val="none" w:sz="0" w:space="0" w:color="auto"/>
        <w:right w:val="none" w:sz="0" w:space="0" w:color="auto"/>
      </w:divBdr>
    </w:div>
    <w:div w:id="97724578">
      <w:bodyDiv w:val="1"/>
      <w:marLeft w:val="0"/>
      <w:marRight w:val="0"/>
      <w:marTop w:val="0"/>
      <w:marBottom w:val="0"/>
      <w:divBdr>
        <w:top w:val="none" w:sz="0" w:space="0" w:color="auto"/>
        <w:left w:val="none" w:sz="0" w:space="0" w:color="auto"/>
        <w:bottom w:val="none" w:sz="0" w:space="0" w:color="auto"/>
        <w:right w:val="none" w:sz="0" w:space="0" w:color="auto"/>
      </w:divBdr>
    </w:div>
    <w:div w:id="106585618">
      <w:bodyDiv w:val="1"/>
      <w:marLeft w:val="0"/>
      <w:marRight w:val="0"/>
      <w:marTop w:val="0"/>
      <w:marBottom w:val="0"/>
      <w:divBdr>
        <w:top w:val="none" w:sz="0" w:space="0" w:color="auto"/>
        <w:left w:val="none" w:sz="0" w:space="0" w:color="auto"/>
        <w:bottom w:val="none" w:sz="0" w:space="0" w:color="auto"/>
        <w:right w:val="none" w:sz="0" w:space="0" w:color="auto"/>
      </w:divBdr>
    </w:div>
    <w:div w:id="112336130">
      <w:bodyDiv w:val="1"/>
      <w:marLeft w:val="0"/>
      <w:marRight w:val="0"/>
      <w:marTop w:val="0"/>
      <w:marBottom w:val="0"/>
      <w:divBdr>
        <w:top w:val="none" w:sz="0" w:space="0" w:color="auto"/>
        <w:left w:val="none" w:sz="0" w:space="0" w:color="auto"/>
        <w:bottom w:val="none" w:sz="0" w:space="0" w:color="auto"/>
        <w:right w:val="none" w:sz="0" w:space="0" w:color="auto"/>
      </w:divBdr>
    </w:div>
    <w:div w:id="112673955">
      <w:bodyDiv w:val="1"/>
      <w:marLeft w:val="0"/>
      <w:marRight w:val="0"/>
      <w:marTop w:val="0"/>
      <w:marBottom w:val="0"/>
      <w:divBdr>
        <w:top w:val="none" w:sz="0" w:space="0" w:color="auto"/>
        <w:left w:val="none" w:sz="0" w:space="0" w:color="auto"/>
        <w:bottom w:val="none" w:sz="0" w:space="0" w:color="auto"/>
        <w:right w:val="none" w:sz="0" w:space="0" w:color="auto"/>
      </w:divBdr>
    </w:div>
    <w:div w:id="114254412">
      <w:bodyDiv w:val="1"/>
      <w:marLeft w:val="0"/>
      <w:marRight w:val="0"/>
      <w:marTop w:val="0"/>
      <w:marBottom w:val="0"/>
      <w:divBdr>
        <w:top w:val="none" w:sz="0" w:space="0" w:color="auto"/>
        <w:left w:val="none" w:sz="0" w:space="0" w:color="auto"/>
        <w:bottom w:val="none" w:sz="0" w:space="0" w:color="auto"/>
        <w:right w:val="none" w:sz="0" w:space="0" w:color="auto"/>
      </w:divBdr>
    </w:div>
    <w:div w:id="117920638">
      <w:bodyDiv w:val="1"/>
      <w:marLeft w:val="0"/>
      <w:marRight w:val="0"/>
      <w:marTop w:val="0"/>
      <w:marBottom w:val="0"/>
      <w:divBdr>
        <w:top w:val="none" w:sz="0" w:space="0" w:color="auto"/>
        <w:left w:val="none" w:sz="0" w:space="0" w:color="auto"/>
        <w:bottom w:val="none" w:sz="0" w:space="0" w:color="auto"/>
        <w:right w:val="none" w:sz="0" w:space="0" w:color="auto"/>
      </w:divBdr>
    </w:div>
    <w:div w:id="120654658">
      <w:bodyDiv w:val="1"/>
      <w:marLeft w:val="0"/>
      <w:marRight w:val="0"/>
      <w:marTop w:val="0"/>
      <w:marBottom w:val="0"/>
      <w:divBdr>
        <w:top w:val="none" w:sz="0" w:space="0" w:color="auto"/>
        <w:left w:val="none" w:sz="0" w:space="0" w:color="auto"/>
        <w:bottom w:val="none" w:sz="0" w:space="0" w:color="auto"/>
        <w:right w:val="none" w:sz="0" w:space="0" w:color="auto"/>
      </w:divBdr>
    </w:div>
    <w:div w:id="120654984">
      <w:bodyDiv w:val="1"/>
      <w:marLeft w:val="0"/>
      <w:marRight w:val="0"/>
      <w:marTop w:val="0"/>
      <w:marBottom w:val="0"/>
      <w:divBdr>
        <w:top w:val="none" w:sz="0" w:space="0" w:color="auto"/>
        <w:left w:val="none" w:sz="0" w:space="0" w:color="auto"/>
        <w:bottom w:val="none" w:sz="0" w:space="0" w:color="auto"/>
        <w:right w:val="none" w:sz="0" w:space="0" w:color="auto"/>
      </w:divBdr>
    </w:div>
    <w:div w:id="122846443">
      <w:bodyDiv w:val="1"/>
      <w:marLeft w:val="0"/>
      <w:marRight w:val="0"/>
      <w:marTop w:val="0"/>
      <w:marBottom w:val="0"/>
      <w:divBdr>
        <w:top w:val="none" w:sz="0" w:space="0" w:color="auto"/>
        <w:left w:val="none" w:sz="0" w:space="0" w:color="auto"/>
        <w:bottom w:val="none" w:sz="0" w:space="0" w:color="auto"/>
        <w:right w:val="none" w:sz="0" w:space="0" w:color="auto"/>
      </w:divBdr>
    </w:div>
    <w:div w:id="127431527">
      <w:bodyDiv w:val="1"/>
      <w:marLeft w:val="0"/>
      <w:marRight w:val="0"/>
      <w:marTop w:val="0"/>
      <w:marBottom w:val="0"/>
      <w:divBdr>
        <w:top w:val="none" w:sz="0" w:space="0" w:color="auto"/>
        <w:left w:val="none" w:sz="0" w:space="0" w:color="auto"/>
        <w:bottom w:val="none" w:sz="0" w:space="0" w:color="auto"/>
        <w:right w:val="none" w:sz="0" w:space="0" w:color="auto"/>
      </w:divBdr>
    </w:div>
    <w:div w:id="132187017">
      <w:bodyDiv w:val="1"/>
      <w:marLeft w:val="0"/>
      <w:marRight w:val="0"/>
      <w:marTop w:val="0"/>
      <w:marBottom w:val="0"/>
      <w:divBdr>
        <w:top w:val="none" w:sz="0" w:space="0" w:color="auto"/>
        <w:left w:val="none" w:sz="0" w:space="0" w:color="auto"/>
        <w:bottom w:val="none" w:sz="0" w:space="0" w:color="auto"/>
        <w:right w:val="none" w:sz="0" w:space="0" w:color="auto"/>
      </w:divBdr>
    </w:div>
    <w:div w:id="135072921">
      <w:bodyDiv w:val="1"/>
      <w:marLeft w:val="0"/>
      <w:marRight w:val="0"/>
      <w:marTop w:val="0"/>
      <w:marBottom w:val="0"/>
      <w:divBdr>
        <w:top w:val="none" w:sz="0" w:space="0" w:color="auto"/>
        <w:left w:val="none" w:sz="0" w:space="0" w:color="auto"/>
        <w:bottom w:val="none" w:sz="0" w:space="0" w:color="auto"/>
        <w:right w:val="none" w:sz="0" w:space="0" w:color="auto"/>
      </w:divBdr>
    </w:div>
    <w:div w:id="141969364">
      <w:bodyDiv w:val="1"/>
      <w:marLeft w:val="0"/>
      <w:marRight w:val="0"/>
      <w:marTop w:val="0"/>
      <w:marBottom w:val="0"/>
      <w:divBdr>
        <w:top w:val="none" w:sz="0" w:space="0" w:color="auto"/>
        <w:left w:val="none" w:sz="0" w:space="0" w:color="auto"/>
        <w:bottom w:val="none" w:sz="0" w:space="0" w:color="auto"/>
        <w:right w:val="none" w:sz="0" w:space="0" w:color="auto"/>
      </w:divBdr>
    </w:div>
    <w:div w:id="153229089">
      <w:bodyDiv w:val="1"/>
      <w:marLeft w:val="0"/>
      <w:marRight w:val="0"/>
      <w:marTop w:val="0"/>
      <w:marBottom w:val="0"/>
      <w:divBdr>
        <w:top w:val="none" w:sz="0" w:space="0" w:color="auto"/>
        <w:left w:val="none" w:sz="0" w:space="0" w:color="auto"/>
        <w:bottom w:val="none" w:sz="0" w:space="0" w:color="auto"/>
        <w:right w:val="none" w:sz="0" w:space="0" w:color="auto"/>
      </w:divBdr>
    </w:div>
    <w:div w:id="157969284">
      <w:bodyDiv w:val="1"/>
      <w:marLeft w:val="0"/>
      <w:marRight w:val="0"/>
      <w:marTop w:val="0"/>
      <w:marBottom w:val="0"/>
      <w:divBdr>
        <w:top w:val="none" w:sz="0" w:space="0" w:color="auto"/>
        <w:left w:val="none" w:sz="0" w:space="0" w:color="auto"/>
        <w:bottom w:val="none" w:sz="0" w:space="0" w:color="auto"/>
        <w:right w:val="none" w:sz="0" w:space="0" w:color="auto"/>
      </w:divBdr>
    </w:div>
    <w:div w:id="168448696">
      <w:bodyDiv w:val="1"/>
      <w:marLeft w:val="0"/>
      <w:marRight w:val="0"/>
      <w:marTop w:val="0"/>
      <w:marBottom w:val="0"/>
      <w:divBdr>
        <w:top w:val="none" w:sz="0" w:space="0" w:color="auto"/>
        <w:left w:val="none" w:sz="0" w:space="0" w:color="auto"/>
        <w:bottom w:val="none" w:sz="0" w:space="0" w:color="auto"/>
        <w:right w:val="none" w:sz="0" w:space="0" w:color="auto"/>
      </w:divBdr>
    </w:div>
    <w:div w:id="168756927">
      <w:bodyDiv w:val="1"/>
      <w:marLeft w:val="0"/>
      <w:marRight w:val="0"/>
      <w:marTop w:val="0"/>
      <w:marBottom w:val="0"/>
      <w:divBdr>
        <w:top w:val="none" w:sz="0" w:space="0" w:color="auto"/>
        <w:left w:val="none" w:sz="0" w:space="0" w:color="auto"/>
        <w:bottom w:val="none" w:sz="0" w:space="0" w:color="auto"/>
        <w:right w:val="none" w:sz="0" w:space="0" w:color="auto"/>
      </w:divBdr>
    </w:div>
    <w:div w:id="172257739">
      <w:bodyDiv w:val="1"/>
      <w:marLeft w:val="0"/>
      <w:marRight w:val="0"/>
      <w:marTop w:val="0"/>
      <w:marBottom w:val="0"/>
      <w:divBdr>
        <w:top w:val="none" w:sz="0" w:space="0" w:color="auto"/>
        <w:left w:val="none" w:sz="0" w:space="0" w:color="auto"/>
        <w:bottom w:val="none" w:sz="0" w:space="0" w:color="auto"/>
        <w:right w:val="none" w:sz="0" w:space="0" w:color="auto"/>
      </w:divBdr>
    </w:div>
    <w:div w:id="174423386">
      <w:bodyDiv w:val="1"/>
      <w:marLeft w:val="0"/>
      <w:marRight w:val="0"/>
      <w:marTop w:val="0"/>
      <w:marBottom w:val="0"/>
      <w:divBdr>
        <w:top w:val="none" w:sz="0" w:space="0" w:color="auto"/>
        <w:left w:val="none" w:sz="0" w:space="0" w:color="auto"/>
        <w:bottom w:val="none" w:sz="0" w:space="0" w:color="auto"/>
        <w:right w:val="none" w:sz="0" w:space="0" w:color="auto"/>
      </w:divBdr>
    </w:div>
    <w:div w:id="174655726">
      <w:bodyDiv w:val="1"/>
      <w:marLeft w:val="0"/>
      <w:marRight w:val="0"/>
      <w:marTop w:val="0"/>
      <w:marBottom w:val="0"/>
      <w:divBdr>
        <w:top w:val="none" w:sz="0" w:space="0" w:color="auto"/>
        <w:left w:val="none" w:sz="0" w:space="0" w:color="auto"/>
        <w:bottom w:val="none" w:sz="0" w:space="0" w:color="auto"/>
        <w:right w:val="none" w:sz="0" w:space="0" w:color="auto"/>
      </w:divBdr>
    </w:div>
    <w:div w:id="176431068">
      <w:bodyDiv w:val="1"/>
      <w:marLeft w:val="0"/>
      <w:marRight w:val="0"/>
      <w:marTop w:val="0"/>
      <w:marBottom w:val="0"/>
      <w:divBdr>
        <w:top w:val="none" w:sz="0" w:space="0" w:color="auto"/>
        <w:left w:val="none" w:sz="0" w:space="0" w:color="auto"/>
        <w:bottom w:val="none" w:sz="0" w:space="0" w:color="auto"/>
        <w:right w:val="none" w:sz="0" w:space="0" w:color="auto"/>
      </w:divBdr>
    </w:div>
    <w:div w:id="176627389">
      <w:bodyDiv w:val="1"/>
      <w:marLeft w:val="0"/>
      <w:marRight w:val="0"/>
      <w:marTop w:val="0"/>
      <w:marBottom w:val="0"/>
      <w:divBdr>
        <w:top w:val="none" w:sz="0" w:space="0" w:color="auto"/>
        <w:left w:val="none" w:sz="0" w:space="0" w:color="auto"/>
        <w:bottom w:val="none" w:sz="0" w:space="0" w:color="auto"/>
        <w:right w:val="none" w:sz="0" w:space="0" w:color="auto"/>
      </w:divBdr>
    </w:div>
    <w:div w:id="185169858">
      <w:bodyDiv w:val="1"/>
      <w:marLeft w:val="0"/>
      <w:marRight w:val="0"/>
      <w:marTop w:val="0"/>
      <w:marBottom w:val="0"/>
      <w:divBdr>
        <w:top w:val="none" w:sz="0" w:space="0" w:color="auto"/>
        <w:left w:val="none" w:sz="0" w:space="0" w:color="auto"/>
        <w:bottom w:val="none" w:sz="0" w:space="0" w:color="auto"/>
        <w:right w:val="none" w:sz="0" w:space="0" w:color="auto"/>
      </w:divBdr>
    </w:div>
    <w:div w:id="188838816">
      <w:bodyDiv w:val="1"/>
      <w:marLeft w:val="0"/>
      <w:marRight w:val="0"/>
      <w:marTop w:val="0"/>
      <w:marBottom w:val="0"/>
      <w:divBdr>
        <w:top w:val="none" w:sz="0" w:space="0" w:color="auto"/>
        <w:left w:val="none" w:sz="0" w:space="0" w:color="auto"/>
        <w:bottom w:val="none" w:sz="0" w:space="0" w:color="auto"/>
        <w:right w:val="none" w:sz="0" w:space="0" w:color="auto"/>
      </w:divBdr>
    </w:div>
    <w:div w:id="188958690">
      <w:bodyDiv w:val="1"/>
      <w:marLeft w:val="0"/>
      <w:marRight w:val="0"/>
      <w:marTop w:val="0"/>
      <w:marBottom w:val="0"/>
      <w:divBdr>
        <w:top w:val="none" w:sz="0" w:space="0" w:color="auto"/>
        <w:left w:val="none" w:sz="0" w:space="0" w:color="auto"/>
        <w:bottom w:val="none" w:sz="0" w:space="0" w:color="auto"/>
        <w:right w:val="none" w:sz="0" w:space="0" w:color="auto"/>
      </w:divBdr>
    </w:div>
    <w:div w:id="190799596">
      <w:bodyDiv w:val="1"/>
      <w:marLeft w:val="0"/>
      <w:marRight w:val="0"/>
      <w:marTop w:val="0"/>
      <w:marBottom w:val="0"/>
      <w:divBdr>
        <w:top w:val="none" w:sz="0" w:space="0" w:color="auto"/>
        <w:left w:val="none" w:sz="0" w:space="0" w:color="auto"/>
        <w:bottom w:val="none" w:sz="0" w:space="0" w:color="auto"/>
        <w:right w:val="none" w:sz="0" w:space="0" w:color="auto"/>
      </w:divBdr>
    </w:div>
    <w:div w:id="191118050">
      <w:bodyDiv w:val="1"/>
      <w:marLeft w:val="0"/>
      <w:marRight w:val="0"/>
      <w:marTop w:val="0"/>
      <w:marBottom w:val="0"/>
      <w:divBdr>
        <w:top w:val="none" w:sz="0" w:space="0" w:color="auto"/>
        <w:left w:val="none" w:sz="0" w:space="0" w:color="auto"/>
        <w:bottom w:val="none" w:sz="0" w:space="0" w:color="auto"/>
        <w:right w:val="none" w:sz="0" w:space="0" w:color="auto"/>
      </w:divBdr>
    </w:div>
    <w:div w:id="192227915">
      <w:bodyDiv w:val="1"/>
      <w:marLeft w:val="0"/>
      <w:marRight w:val="0"/>
      <w:marTop w:val="0"/>
      <w:marBottom w:val="0"/>
      <w:divBdr>
        <w:top w:val="none" w:sz="0" w:space="0" w:color="auto"/>
        <w:left w:val="none" w:sz="0" w:space="0" w:color="auto"/>
        <w:bottom w:val="none" w:sz="0" w:space="0" w:color="auto"/>
        <w:right w:val="none" w:sz="0" w:space="0" w:color="auto"/>
      </w:divBdr>
    </w:div>
    <w:div w:id="193537616">
      <w:bodyDiv w:val="1"/>
      <w:marLeft w:val="0"/>
      <w:marRight w:val="0"/>
      <w:marTop w:val="0"/>
      <w:marBottom w:val="0"/>
      <w:divBdr>
        <w:top w:val="none" w:sz="0" w:space="0" w:color="auto"/>
        <w:left w:val="none" w:sz="0" w:space="0" w:color="auto"/>
        <w:bottom w:val="none" w:sz="0" w:space="0" w:color="auto"/>
        <w:right w:val="none" w:sz="0" w:space="0" w:color="auto"/>
      </w:divBdr>
    </w:div>
    <w:div w:id="197401077">
      <w:bodyDiv w:val="1"/>
      <w:marLeft w:val="0"/>
      <w:marRight w:val="0"/>
      <w:marTop w:val="0"/>
      <w:marBottom w:val="0"/>
      <w:divBdr>
        <w:top w:val="none" w:sz="0" w:space="0" w:color="auto"/>
        <w:left w:val="none" w:sz="0" w:space="0" w:color="auto"/>
        <w:bottom w:val="none" w:sz="0" w:space="0" w:color="auto"/>
        <w:right w:val="none" w:sz="0" w:space="0" w:color="auto"/>
      </w:divBdr>
    </w:div>
    <w:div w:id="198399129">
      <w:bodyDiv w:val="1"/>
      <w:marLeft w:val="0"/>
      <w:marRight w:val="0"/>
      <w:marTop w:val="0"/>
      <w:marBottom w:val="0"/>
      <w:divBdr>
        <w:top w:val="none" w:sz="0" w:space="0" w:color="auto"/>
        <w:left w:val="none" w:sz="0" w:space="0" w:color="auto"/>
        <w:bottom w:val="none" w:sz="0" w:space="0" w:color="auto"/>
        <w:right w:val="none" w:sz="0" w:space="0" w:color="auto"/>
      </w:divBdr>
    </w:div>
    <w:div w:id="199900228">
      <w:bodyDiv w:val="1"/>
      <w:marLeft w:val="0"/>
      <w:marRight w:val="0"/>
      <w:marTop w:val="0"/>
      <w:marBottom w:val="0"/>
      <w:divBdr>
        <w:top w:val="none" w:sz="0" w:space="0" w:color="auto"/>
        <w:left w:val="none" w:sz="0" w:space="0" w:color="auto"/>
        <w:bottom w:val="none" w:sz="0" w:space="0" w:color="auto"/>
        <w:right w:val="none" w:sz="0" w:space="0" w:color="auto"/>
      </w:divBdr>
    </w:div>
    <w:div w:id="201133372">
      <w:bodyDiv w:val="1"/>
      <w:marLeft w:val="0"/>
      <w:marRight w:val="0"/>
      <w:marTop w:val="0"/>
      <w:marBottom w:val="0"/>
      <w:divBdr>
        <w:top w:val="none" w:sz="0" w:space="0" w:color="auto"/>
        <w:left w:val="none" w:sz="0" w:space="0" w:color="auto"/>
        <w:bottom w:val="none" w:sz="0" w:space="0" w:color="auto"/>
        <w:right w:val="none" w:sz="0" w:space="0" w:color="auto"/>
      </w:divBdr>
    </w:div>
    <w:div w:id="202404206">
      <w:bodyDiv w:val="1"/>
      <w:marLeft w:val="0"/>
      <w:marRight w:val="0"/>
      <w:marTop w:val="0"/>
      <w:marBottom w:val="0"/>
      <w:divBdr>
        <w:top w:val="none" w:sz="0" w:space="0" w:color="auto"/>
        <w:left w:val="none" w:sz="0" w:space="0" w:color="auto"/>
        <w:bottom w:val="none" w:sz="0" w:space="0" w:color="auto"/>
        <w:right w:val="none" w:sz="0" w:space="0" w:color="auto"/>
      </w:divBdr>
    </w:div>
    <w:div w:id="203913242">
      <w:bodyDiv w:val="1"/>
      <w:marLeft w:val="0"/>
      <w:marRight w:val="0"/>
      <w:marTop w:val="0"/>
      <w:marBottom w:val="0"/>
      <w:divBdr>
        <w:top w:val="none" w:sz="0" w:space="0" w:color="auto"/>
        <w:left w:val="none" w:sz="0" w:space="0" w:color="auto"/>
        <w:bottom w:val="none" w:sz="0" w:space="0" w:color="auto"/>
        <w:right w:val="none" w:sz="0" w:space="0" w:color="auto"/>
      </w:divBdr>
    </w:div>
    <w:div w:id="208996409">
      <w:bodyDiv w:val="1"/>
      <w:marLeft w:val="0"/>
      <w:marRight w:val="0"/>
      <w:marTop w:val="0"/>
      <w:marBottom w:val="0"/>
      <w:divBdr>
        <w:top w:val="none" w:sz="0" w:space="0" w:color="auto"/>
        <w:left w:val="none" w:sz="0" w:space="0" w:color="auto"/>
        <w:bottom w:val="none" w:sz="0" w:space="0" w:color="auto"/>
        <w:right w:val="none" w:sz="0" w:space="0" w:color="auto"/>
      </w:divBdr>
    </w:div>
    <w:div w:id="210383014">
      <w:bodyDiv w:val="1"/>
      <w:marLeft w:val="0"/>
      <w:marRight w:val="0"/>
      <w:marTop w:val="0"/>
      <w:marBottom w:val="0"/>
      <w:divBdr>
        <w:top w:val="none" w:sz="0" w:space="0" w:color="auto"/>
        <w:left w:val="none" w:sz="0" w:space="0" w:color="auto"/>
        <w:bottom w:val="none" w:sz="0" w:space="0" w:color="auto"/>
        <w:right w:val="none" w:sz="0" w:space="0" w:color="auto"/>
      </w:divBdr>
    </w:div>
    <w:div w:id="211621545">
      <w:bodyDiv w:val="1"/>
      <w:marLeft w:val="0"/>
      <w:marRight w:val="0"/>
      <w:marTop w:val="0"/>
      <w:marBottom w:val="0"/>
      <w:divBdr>
        <w:top w:val="none" w:sz="0" w:space="0" w:color="auto"/>
        <w:left w:val="none" w:sz="0" w:space="0" w:color="auto"/>
        <w:bottom w:val="none" w:sz="0" w:space="0" w:color="auto"/>
        <w:right w:val="none" w:sz="0" w:space="0" w:color="auto"/>
      </w:divBdr>
    </w:div>
    <w:div w:id="213155583">
      <w:bodyDiv w:val="1"/>
      <w:marLeft w:val="0"/>
      <w:marRight w:val="0"/>
      <w:marTop w:val="0"/>
      <w:marBottom w:val="0"/>
      <w:divBdr>
        <w:top w:val="none" w:sz="0" w:space="0" w:color="auto"/>
        <w:left w:val="none" w:sz="0" w:space="0" w:color="auto"/>
        <w:bottom w:val="none" w:sz="0" w:space="0" w:color="auto"/>
        <w:right w:val="none" w:sz="0" w:space="0" w:color="auto"/>
      </w:divBdr>
    </w:div>
    <w:div w:id="213545559">
      <w:bodyDiv w:val="1"/>
      <w:marLeft w:val="0"/>
      <w:marRight w:val="0"/>
      <w:marTop w:val="0"/>
      <w:marBottom w:val="0"/>
      <w:divBdr>
        <w:top w:val="none" w:sz="0" w:space="0" w:color="auto"/>
        <w:left w:val="none" w:sz="0" w:space="0" w:color="auto"/>
        <w:bottom w:val="none" w:sz="0" w:space="0" w:color="auto"/>
        <w:right w:val="none" w:sz="0" w:space="0" w:color="auto"/>
      </w:divBdr>
    </w:div>
    <w:div w:id="216547836">
      <w:bodyDiv w:val="1"/>
      <w:marLeft w:val="0"/>
      <w:marRight w:val="0"/>
      <w:marTop w:val="0"/>
      <w:marBottom w:val="0"/>
      <w:divBdr>
        <w:top w:val="none" w:sz="0" w:space="0" w:color="auto"/>
        <w:left w:val="none" w:sz="0" w:space="0" w:color="auto"/>
        <w:bottom w:val="none" w:sz="0" w:space="0" w:color="auto"/>
        <w:right w:val="none" w:sz="0" w:space="0" w:color="auto"/>
      </w:divBdr>
    </w:div>
    <w:div w:id="220333000">
      <w:bodyDiv w:val="1"/>
      <w:marLeft w:val="0"/>
      <w:marRight w:val="0"/>
      <w:marTop w:val="0"/>
      <w:marBottom w:val="0"/>
      <w:divBdr>
        <w:top w:val="none" w:sz="0" w:space="0" w:color="auto"/>
        <w:left w:val="none" w:sz="0" w:space="0" w:color="auto"/>
        <w:bottom w:val="none" w:sz="0" w:space="0" w:color="auto"/>
        <w:right w:val="none" w:sz="0" w:space="0" w:color="auto"/>
      </w:divBdr>
    </w:div>
    <w:div w:id="225147670">
      <w:bodyDiv w:val="1"/>
      <w:marLeft w:val="0"/>
      <w:marRight w:val="0"/>
      <w:marTop w:val="0"/>
      <w:marBottom w:val="0"/>
      <w:divBdr>
        <w:top w:val="none" w:sz="0" w:space="0" w:color="auto"/>
        <w:left w:val="none" w:sz="0" w:space="0" w:color="auto"/>
        <w:bottom w:val="none" w:sz="0" w:space="0" w:color="auto"/>
        <w:right w:val="none" w:sz="0" w:space="0" w:color="auto"/>
      </w:divBdr>
    </w:div>
    <w:div w:id="232930830">
      <w:bodyDiv w:val="1"/>
      <w:marLeft w:val="0"/>
      <w:marRight w:val="0"/>
      <w:marTop w:val="0"/>
      <w:marBottom w:val="0"/>
      <w:divBdr>
        <w:top w:val="none" w:sz="0" w:space="0" w:color="auto"/>
        <w:left w:val="none" w:sz="0" w:space="0" w:color="auto"/>
        <w:bottom w:val="none" w:sz="0" w:space="0" w:color="auto"/>
        <w:right w:val="none" w:sz="0" w:space="0" w:color="auto"/>
      </w:divBdr>
    </w:div>
    <w:div w:id="237640035">
      <w:bodyDiv w:val="1"/>
      <w:marLeft w:val="0"/>
      <w:marRight w:val="0"/>
      <w:marTop w:val="0"/>
      <w:marBottom w:val="0"/>
      <w:divBdr>
        <w:top w:val="none" w:sz="0" w:space="0" w:color="auto"/>
        <w:left w:val="none" w:sz="0" w:space="0" w:color="auto"/>
        <w:bottom w:val="none" w:sz="0" w:space="0" w:color="auto"/>
        <w:right w:val="none" w:sz="0" w:space="0" w:color="auto"/>
      </w:divBdr>
    </w:div>
    <w:div w:id="244458929">
      <w:bodyDiv w:val="1"/>
      <w:marLeft w:val="0"/>
      <w:marRight w:val="0"/>
      <w:marTop w:val="0"/>
      <w:marBottom w:val="0"/>
      <w:divBdr>
        <w:top w:val="none" w:sz="0" w:space="0" w:color="auto"/>
        <w:left w:val="none" w:sz="0" w:space="0" w:color="auto"/>
        <w:bottom w:val="none" w:sz="0" w:space="0" w:color="auto"/>
        <w:right w:val="none" w:sz="0" w:space="0" w:color="auto"/>
      </w:divBdr>
    </w:div>
    <w:div w:id="246498155">
      <w:bodyDiv w:val="1"/>
      <w:marLeft w:val="0"/>
      <w:marRight w:val="0"/>
      <w:marTop w:val="0"/>
      <w:marBottom w:val="0"/>
      <w:divBdr>
        <w:top w:val="none" w:sz="0" w:space="0" w:color="auto"/>
        <w:left w:val="none" w:sz="0" w:space="0" w:color="auto"/>
        <w:bottom w:val="none" w:sz="0" w:space="0" w:color="auto"/>
        <w:right w:val="none" w:sz="0" w:space="0" w:color="auto"/>
      </w:divBdr>
    </w:div>
    <w:div w:id="251165128">
      <w:bodyDiv w:val="1"/>
      <w:marLeft w:val="0"/>
      <w:marRight w:val="0"/>
      <w:marTop w:val="0"/>
      <w:marBottom w:val="0"/>
      <w:divBdr>
        <w:top w:val="none" w:sz="0" w:space="0" w:color="auto"/>
        <w:left w:val="none" w:sz="0" w:space="0" w:color="auto"/>
        <w:bottom w:val="none" w:sz="0" w:space="0" w:color="auto"/>
        <w:right w:val="none" w:sz="0" w:space="0" w:color="auto"/>
      </w:divBdr>
    </w:div>
    <w:div w:id="255141132">
      <w:bodyDiv w:val="1"/>
      <w:marLeft w:val="0"/>
      <w:marRight w:val="0"/>
      <w:marTop w:val="0"/>
      <w:marBottom w:val="0"/>
      <w:divBdr>
        <w:top w:val="none" w:sz="0" w:space="0" w:color="auto"/>
        <w:left w:val="none" w:sz="0" w:space="0" w:color="auto"/>
        <w:bottom w:val="none" w:sz="0" w:space="0" w:color="auto"/>
        <w:right w:val="none" w:sz="0" w:space="0" w:color="auto"/>
      </w:divBdr>
    </w:div>
    <w:div w:id="255211069">
      <w:bodyDiv w:val="1"/>
      <w:marLeft w:val="0"/>
      <w:marRight w:val="0"/>
      <w:marTop w:val="0"/>
      <w:marBottom w:val="0"/>
      <w:divBdr>
        <w:top w:val="none" w:sz="0" w:space="0" w:color="auto"/>
        <w:left w:val="none" w:sz="0" w:space="0" w:color="auto"/>
        <w:bottom w:val="none" w:sz="0" w:space="0" w:color="auto"/>
        <w:right w:val="none" w:sz="0" w:space="0" w:color="auto"/>
      </w:divBdr>
    </w:div>
    <w:div w:id="264726721">
      <w:bodyDiv w:val="1"/>
      <w:marLeft w:val="0"/>
      <w:marRight w:val="0"/>
      <w:marTop w:val="0"/>
      <w:marBottom w:val="0"/>
      <w:divBdr>
        <w:top w:val="none" w:sz="0" w:space="0" w:color="auto"/>
        <w:left w:val="none" w:sz="0" w:space="0" w:color="auto"/>
        <w:bottom w:val="none" w:sz="0" w:space="0" w:color="auto"/>
        <w:right w:val="none" w:sz="0" w:space="0" w:color="auto"/>
      </w:divBdr>
    </w:div>
    <w:div w:id="266546819">
      <w:bodyDiv w:val="1"/>
      <w:marLeft w:val="0"/>
      <w:marRight w:val="0"/>
      <w:marTop w:val="0"/>
      <w:marBottom w:val="0"/>
      <w:divBdr>
        <w:top w:val="none" w:sz="0" w:space="0" w:color="auto"/>
        <w:left w:val="none" w:sz="0" w:space="0" w:color="auto"/>
        <w:bottom w:val="none" w:sz="0" w:space="0" w:color="auto"/>
        <w:right w:val="none" w:sz="0" w:space="0" w:color="auto"/>
      </w:divBdr>
    </w:div>
    <w:div w:id="269049131">
      <w:bodyDiv w:val="1"/>
      <w:marLeft w:val="0"/>
      <w:marRight w:val="0"/>
      <w:marTop w:val="0"/>
      <w:marBottom w:val="0"/>
      <w:divBdr>
        <w:top w:val="none" w:sz="0" w:space="0" w:color="auto"/>
        <w:left w:val="none" w:sz="0" w:space="0" w:color="auto"/>
        <w:bottom w:val="none" w:sz="0" w:space="0" w:color="auto"/>
        <w:right w:val="none" w:sz="0" w:space="0" w:color="auto"/>
      </w:divBdr>
    </w:div>
    <w:div w:id="273943271">
      <w:bodyDiv w:val="1"/>
      <w:marLeft w:val="0"/>
      <w:marRight w:val="0"/>
      <w:marTop w:val="0"/>
      <w:marBottom w:val="0"/>
      <w:divBdr>
        <w:top w:val="none" w:sz="0" w:space="0" w:color="auto"/>
        <w:left w:val="none" w:sz="0" w:space="0" w:color="auto"/>
        <w:bottom w:val="none" w:sz="0" w:space="0" w:color="auto"/>
        <w:right w:val="none" w:sz="0" w:space="0" w:color="auto"/>
      </w:divBdr>
    </w:div>
    <w:div w:id="278143213">
      <w:bodyDiv w:val="1"/>
      <w:marLeft w:val="0"/>
      <w:marRight w:val="0"/>
      <w:marTop w:val="0"/>
      <w:marBottom w:val="0"/>
      <w:divBdr>
        <w:top w:val="none" w:sz="0" w:space="0" w:color="auto"/>
        <w:left w:val="none" w:sz="0" w:space="0" w:color="auto"/>
        <w:bottom w:val="none" w:sz="0" w:space="0" w:color="auto"/>
        <w:right w:val="none" w:sz="0" w:space="0" w:color="auto"/>
      </w:divBdr>
    </w:div>
    <w:div w:id="280722384">
      <w:bodyDiv w:val="1"/>
      <w:marLeft w:val="0"/>
      <w:marRight w:val="0"/>
      <w:marTop w:val="0"/>
      <w:marBottom w:val="0"/>
      <w:divBdr>
        <w:top w:val="none" w:sz="0" w:space="0" w:color="auto"/>
        <w:left w:val="none" w:sz="0" w:space="0" w:color="auto"/>
        <w:bottom w:val="none" w:sz="0" w:space="0" w:color="auto"/>
        <w:right w:val="none" w:sz="0" w:space="0" w:color="auto"/>
      </w:divBdr>
    </w:div>
    <w:div w:id="281111026">
      <w:bodyDiv w:val="1"/>
      <w:marLeft w:val="0"/>
      <w:marRight w:val="0"/>
      <w:marTop w:val="0"/>
      <w:marBottom w:val="0"/>
      <w:divBdr>
        <w:top w:val="none" w:sz="0" w:space="0" w:color="auto"/>
        <w:left w:val="none" w:sz="0" w:space="0" w:color="auto"/>
        <w:bottom w:val="none" w:sz="0" w:space="0" w:color="auto"/>
        <w:right w:val="none" w:sz="0" w:space="0" w:color="auto"/>
      </w:divBdr>
    </w:div>
    <w:div w:id="283313568">
      <w:bodyDiv w:val="1"/>
      <w:marLeft w:val="0"/>
      <w:marRight w:val="0"/>
      <w:marTop w:val="0"/>
      <w:marBottom w:val="0"/>
      <w:divBdr>
        <w:top w:val="none" w:sz="0" w:space="0" w:color="auto"/>
        <w:left w:val="none" w:sz="0" w:space="0" w:color="auto"/>
        <w:bottom w:val="none" w:sz="0" w:space="0" w:color="auto"/>
        <w:right w:val="none" w:sz="0" w:space="0" w:color="auto"/>
      </w:divBdr>
    </w:div>
    <w:div w:id="284502736">
      <w:bodyDiv w:val="1"/>
      <w:marLeft w:val="0"/>
      <w:marRight w:val="0"/>
      <w:marTop w:val="0"/>
      <w:marBottom w:val="0"/>
      <w:divBdr>
        <w:top w:val="none" w:sz="0" w:space="0" w:color="auto"/>
        <w:left w:val="none" w:sz="0" w:space="0" w:color="auto"/>
        <w:bottom w:val="none" w:sz="0" w:space="0" w:color="auto"/>
        <w:right w:val="none" w:sz="0" w:space="0" w:color="auto"/>
      </w:divBdr>
    </w:div>
    <w:div w:id="284581914">
      <w:bodyDiv w:val="1"/>
      <w:marLeft w:val="0"/>
      <w:marRight w:val="0"/>
      <w:marTop w:val="0"/>
      <w:marBottom w:val="0"/>
      <w:divBdr>
        <w:top w:val="none" w:sz="0" w:space="0" w:color="auto"/>
        <w:left w:val="none" w:sz="0" w:space="0" w:color="auto"/>
        <w:bottom w:val="none" w:sz="0" w:space="0" w:color="auto"/>
        <w:right w:val="none" w:sz="0" w:space="0" w:color="auto"/>
      </w:divBdr>
    </w:div>
    <w:div w:id="295763991">
      <w:bodyDiv w:val="1"/>
      <w:marLeft w:val="0"/>
      <w:marRight w:val="0"/>
      <w:marTop w:val="0"/>
      <w:marBottom w:val="0"/>
      <w:divBdr>
        <w:top w:val="none" w:sz="0" w:space="0" w:color="auto"/>
        <w:left w:val="none" w:sz="0" w:space="0" w:color="auto"/>
        <w:bottom w:val="none" w:sz="0" w:space="0" w:color="auto"/>
        <w:right w:val="none" w:sz="0" w:space="0" w:color="auto"/>
      </w:divBdr>
    </w:div>
    <w:div w:id="298196141">
      <w:bodyDiv w:val="1"/>
      <w:marLeft w:val="0"/>
      <w:marRight w:val="0"/>
      <w:marTop w:val="0"/>
      <w:marBottom w:val="0"/>
      <w:divBdr>
        <w:top w:val="none" w:sz="0" w:space="0" w:color="auto"/>
        <w:left w:val="none" w:sz="0" w:space="0" w:color="auto"/>
        <w:bottom w:val="none" w:sz="0" w:space="0" w:color="auto"/>
        <w:right w:val="none" w:sz="0" w:space="0" w:color="auto"/>
      </w:divBdr>
    </w:div>
    <w:div w:id="298464469">
      <w:bodyDiv w:val="1"/>
      <w:marLeft w:val="0"/>
      <w:marRight w:val="0"/>
      <w:marTop w:val="0"/>
      <w:marBottom w:val="0"/>
      <w:divBdr>
        <w:top w:val="none" w:sz="0" w:space="0" w:color="auto"/>
        <w:left w:val="none" w:sz="0" w:space="0" w:color="auto"/>
        <w:bottom w:val="none" w:sz="0" w:space="0" w:color="auto"/>
        <w:right w:val="none" w:sz="0" w:space="0" w:color="auto"/>
      </w:divBdr>
    </w:div>
    <w:div w:id="299769817">
      <w:bodyDiv w:val="1"/>
      <w:marLeft w:val="0"/>
      <w:marRight w:val="0"/>
      <w:marTop w:val="0"/>
      <w:marBottom w:val="0"/>
      <w:divBdr>
        <w:top w:val="none" w:sz="0" w:space="0" w:color="auto"/>
        <w:left w:val="none" w:sz="0" w:space="0" w:color="auto"/>
        <w:bottom w:val="none" w:sz="0" w:space="0" w:color="auto"/>
        <w:right w:val="none" w:sz="0" w:space="0" w:color="auto"/>
      </w:divBdr>
    </w:div>
    <w:div w:id="300114362">
      <w:bodyDiv w:val="1"/>
      <w:marLeft w:val="0"/>
      <w:marRight w:val="0"/>
      <w:marTop w:val="0"/>
      <w:marBottom w:val="0"/>
      <w:divBdr>
        <w:top w:val="none" w:sz="0" w:space="0" w:color="auto"/>
        <w:left w:val="none" w:sz="0" w:space="0" w:color="auto"/>
        <w:bottom w:val="none" w:sz="0" w:space="0" w:color="auto"/>
        <w:right w:val="none" w:sz="0" w:space="0" w:color="auto"/>
      </w:divBdr>
    </w:div>
    <w:div w:id="300236726">
      <w:bodyDiv w:val="1"/>
      <w:marLeft w:val="0"/>
      <w:marRight w:val="0"/>
      <w:marTop w:val="0"/>
      <w:marBottom w:val="0"/>
      <w:divBdr>
        <w:top w:val="none" w:sz="0" w:space="0" w:color="auto"/>
        <w:left w:val="none" w:sz="0" w:space="0" w:color="auto"/>
        <w:bottom w:val="none" w:sz="0" w:space="0" w:color="auto"/>
        <w:right w:val="none" w:sz="0" w:space="0" w:color="auto"/>
      </w:divBdr>
    </w:div>
    <w:div w:id="303048549">
      <w:bodyDiv w:val="1"/>
      <w:marLeft w:val="0"/>
      <w:marRight w:val="0"/>
      <w:marTop w:val="0"/>
      <w:marBottom w:val="0"/>
      <w:divBdr>
        <w:top w:val="none" w:sz="0" w:space="0" w:color="auto"/>
        <w:left w:val="none" w:sz="0" w:space="0" w:color="auto"/>
        <w:bottom w:val="none" w:sz="0" w:space="0" w:color="auto"/>
        <w:right w:val="none" w:sz="0" w:space="0" w:color="auto"/>
      </w:divBdr>
    </w:div>
    <w:div w:id="306251066">
      <w:bodyDiv w:val="1"/>
      <w:marLeft w:val="0"/>
      <w:marRight w:val="0"/>
      <w:marTop w:val="0"/>
      <w:marBottom w:val="0"/>
      <w:divBdr>
        <w:top w:val="none" w:sz="0" w:space="0" w:color="auto"/>
        <w:left w:val="none" w:sz="0" w:space="0" w:color="auto"/>
        <w:bottom w:val="none" w:sz="0" w:space="0" w:color="auto"/>
        <w:right w:val="none" w:sz="0" w:space="0" w:color="auto"/>
      </w:divBdr>
    </w:div>
    <w:div w:id="307708597">
      <w:bodyDiv w:val="1"/>
      <w:marLeft w:val="0"/>
      <w:marRight w:val="0"/>
      <w:marTop w:val="0"/>
      <w:marBottom w:val="0"/>
      <w:divBdr>
        <w:top w:val="none" w:sz="0" w:space="0" w:color="auto"/>
        <w:left w:val="none" w:sz="0" w:space="0" w:color="auto"/>
        <w:bottom w:val="none" w:sz="0" w:space="0" w:color="auto"/>
        <w:right w:val="none" w:sz="0" w:space="0" w:color="auto"/>
      </w:divBdr>
    </w:div>
    <w:div w:id="309554103">
      <w:bodyDiv w:val="1"/>
      <w:marLeft w:val="0"/>
      <w:marRight w:val="0"/>
      <w:marTop w:val="0"/>
      <w:marBottom w:val="0"/>
      <w:divBdr>
        <w:top w:val="none" w:sz="0" w:space="0" w:color="auto"/>
        <w:left w:val="none" w:sz="0" w:space="0" w:color="auto"/>
        <w:bottom w:val="none" w:sz="0" w:space="0" w:color="auto"/>
        <w:right w:val="none" w:sz="0" w:space="0" w:color="auto"/>
      </w:divBdr>
    </w:div>
    <w:div w:id="310838661">
      <w:bodyDiv w:val="1"/>
      <w:marLeft w:val="0"/>
      <w:marRight w:val="0"/>
      <w:marTop w:val="0"/>
      <w:marBottom w:val="0"/>
      <w:divBdr>
        <w:top w:val="none" w:sz="0" w:space="0" w:color="auto"/>
        <w:left w:val="none" w:sz="0" w:space="0" w:color="auto"/>
        <w:bottom w:val="none" w:sz="0" w:space="0" w:color="auto"/>
        <w:right w:val="none" w:sz="0" w:space="0" w:color="auto"/>
      </w:divBdr>
    </w:div>
    <w:div w:id="314333271">
      <w:bodyDiv w:val="1"/>
      <w:marLeft w:val="0"/>
      <w:marRight w:val="0"/>
      <w:marTop w:val="0"/>
      <w:marBottom w:val="0"/>
      <w:divBdr>
        <w:top w:val="none" w:sz="0" w:space="0" w:color="auto"/>
        <w:left w:val="none" w:sz="0" w:space="0" w:color="auto"/>
        <w:bottom w:val="none" w:sz="0" w:space="0" w:color="auto"/>
        <w:right w:val="none" w:sz="0" w:space="0" w:color="auto"/>
      </w:divBdr>
    </w:div>
    <w:div w:id="314921649">
      <w:bodyDiv w:val="1"/>
      <w:marLeft w:val="0"/>
      <w:marRight w:val="0"/>
      <w:marTop w:val="0"/>
      <w:marBottom w:val="0"/>
      <w:divBdr>
        <w:top w:val="none" w:sz="0" w:space="0" w:color="auto"/>
        <w:left w:val="none" w:sz="0" w:space="0" w:color="auto"/>
        <w:bottom w:val="none" w:sz="0" w:space="0" w:color="auto"/>
        <w:right w:val="none" w:sz="0" w:space="0" w:color="auto"/>
      </w:divBdr>
    </w:div>
    <w:div w:id="317342999">
      <w:bodyDiv w:val="1"/>
      <w:marLeft w:val="0"/>
      <w:marRight w:val="0"/>
      <w:marTop w:val="0"/>
      <w:marBottom w:val="0"/>
      <w:divBdr>
        <w:top w:val="none" w:sz="0" w:space="0" w:color="auto"/>
        <w:left w:val="none" w:sz="0" w:space="0" w:color="auto"/>
        <w:bottom w:val="none" w:sz="0" w:space="0" w:color="auto"/>
        <w:right w:val="none" w:sz="0" w:space="0" w:color="auto"/>
      </w:divBdr>
    </w:div>
    <w:div w:id="320962350">
      <w:bodyDiv w:val="1"/>
      <w:marLeft w:val="0"/>
      <w:marRight w:val="0"/>
      <w:marTop w:val="0"/>
      <w:marBottom w:val="0"/>
      <w:divBdr>
        <w:top w:val="none" w:sz="0" w:space="0" w:color="auto"/>
        <w:left w:val="none" w:sz="0" w:space="0" w:color="auto"/>
        <w:bottom w:val="none" w:sz="0" w:space="0" w:color="auto"/>
        <w:right w:val="none" w:sz="0" w:space="0" w:color="auto"/>
      </w:divBdr>
    </w:div>
    <w:div w:id="321542579">
      <w:bodyDiv w:val="1"/>
      <w:marLeft w:val="0"/>
      <w:marRight w:val="0"/>
      <w:marTop w:val="0"/>
      <w:marBottom w:val="0"/>
      <w:divBdr>
        <w:top w:val="none" w:sz="0" w:space="0" w:color="auto"/>
        <w:left w:val="none" w:sz="0" w:space="0" w:color="auto"/>
        <w:bottom w:val="none" w:sz="0" w:space="0" w:color="auto"/>
        <w:right w:val="none" w:sz="0" w:space="0" w:color="auto"/>
      </w:divBdr>
    </w:div>
    <w:div w:id="322318905">
      <w:bodyDiv w:val="1"/>
      <w:marLeft w:val="0"/>
      <w:marRight w:val="0"/>
      <w:marTop w:val="0"/>
      <w:marBottom w:val="0"/>
      <w:divBdr>
        <w:top w:val="none" w:sz="0" w:space="0" w:color="auto"/>
        <w:left w:val="none" w:sz="0" w:space="0" w:color="auto"/>
        <w:bottom w:val="none" w:sz="0" w:space="0" w:color="auto"/>
        <w:right w:val="none" w:sz="0" w:space="0" w:color="auto"/>
      </w:divBdr>
    </w:div>
    <w:div w:id="323361169">
      <w:bodyDiv w:val="1"/>
      <w:marLeft w:val="0"/>
      <w:marRight w:val="0"/>
      <w:marTop w:val="0"/>
      <w:marBottom w:val="0"/>
      <w:divBdr>
        <w:top w:val="none" w:sz="0" w:space="0" w:color="auto"/>
        <w:left w:val="none" w:sz="0" w:space="0" w:color="auto"/>
        <w:bottom w:val="none" w:sz="0" w:space="0" w:color="auto"/>
        <w:right w:val="none" w:sz="0" w:space="0" w:color="auto"/>
      </w:divBdr>
    </w:div>
    <w:div w:id="330916545">
      <w:bodyDiv w:val="1"/>
      <w:marLeft w:val="0"/>
      <w:marRight w:val="0"/>
      <w:marTop w:val="0"/>
      <w:marBottom w:val="0"/>
      <w:divBdr>
        <w:top w:val="none" w:sz="0" w:space="0" w:color="auto"/>
        <w:left w:val="none" w:sz="0" w:space="0" w:color="auto"/>
        <w:bottom w:val="none" w:sz="0" w:space="0" w:color="auto"/>
        <w:right w:val="none" w:sz="0" w:space="0" w:color="auto"/>
      </w:divBdr>
    </w:div>
    <w:div w:id="336154805">
      <w:bodyDiv w:val="1"/>
      <w:marLeft w:val="0"/>
      <w:marRight w:val="0"/>
      <w:marTop w:val="0"/>
      <w:marBottom w:val="0"/>
      <w:divBdr>
        <w:top w:val="none" w:sz="0" w:space="0" w:color="auto"/>
        <w:left w:val="none" w:sz="0" w:space="0" w:color="auto"/>
        <w:bottom w:val="none" w:sz="0" w:space="0" w:color="auto"/>
        <w:right w:val="none" w:sz="0" w:space="0" w:color="auto"/>
      </w:divBdr>
    </w:div>
    <w:div w:id="347483540">
      <w:bodyDiv w:val="1"/>
      <w:marLeft w:val="0"/>
      <w:marRight w:val="0"/>
      <w:marTop w:val="0"/>
      <w:marBottom w:val="0"/>
      <w:divBdr>
        <w:top w:val="none" w:sz="0" w:space="0" w:color="auto"/>
        <w:left w:val="none" w:sz="0" w:space="0" w:color="auto"/>
        <w:bottom w:val="none" w:sz="0" w:space="0" w:color="auto"/>
        <w:right w:val="none" w:sz="0" w:space="0" w:color="auto"/>
      </w:divBdr>
    </w:div>
    <w:div w:id="353306723">
      <w:bodyDiv w:val="1"/>
      <w:marLeft w:val="0"/>
      <w:marRight w:val="0"/>
      <w:marTop w:val="0"/>
      <w:marBottom w:val="0"/>
      <w:divBdr>
        <w:top w:val="none" w:sz="0" w:space="0" w:color="auto"/>
        <w:left w:val="none" w:sz="0" w:space="0" w:color="auto"/>
        <w:bottom w:val="none" w:sz="0" w:space="0" w:color="auto"/>
        <w:right w:val="none" w:sz="0" w:space="0" w:color="auto"/>
      </w:divBdr>
    </w:div>
    <w:div w:id="353575903">
      <w:bodyDiv w:val="1"/>
      <w:marLeft w:val="0"/>
      <w:marRight w:val="0"/>
      <w:marTop w:val="0"/>
      <w:marBottom w:val="0"/>
      <w:divBdr>
        <w:top w:val="none" w:sz="0" w:space="0" w:color="auto"/>
        <w:left w:val="none" w:sz="0" w:space="0" w:color="auto"/>
        <w:bottom w:val="none" w:sz="0" w:space="0" w:color="auto"/>
        <w:right w:val="none" w:sz="0" w:space="0" w:color="auto"/>
      </w:divBdr>
    </w:div>
    <w:div w:id="357782501">
      <w:bodyDiv w:val="1"/>
      <w:marLeft w:val="0"/>
      <w:marRight w:val="0"/>
      <w:marTop w:val="0"/>
      <w:marBottom w:val="0"/>
      <w:divBdr>
        <w:top w:val="none" w:sz="0" w:space="0" w:color="auto"/>
        <w:left w:val="none" w:sz="0" w:space="0" w:color="auto"/>
        <w:bottom w:val="none" w:sz="0" w:space="0" w:color="auto"/>
        <w:right w:val="none" w:sz="0" w:space="0" w:color="auto"/>
      </w:divBdr>
    </w:div>
    <w:div w:id="360016803">
      <w:bodyDiv w:val="1"/>
      <w:marLeft w:val="0"/>
      <w:marRight w:val="0"/>
      <w:marTop w:val="0"/>
      <w:marBottom w:val="0"/>
      <w:divBdr>
        <w:top w:val="none" w:sz="0" w:space="0" w:color="auto"/>
        <w:left w:val="none" w:sz="0" w:space="0" w:color="auto"/>
        <w:bottom w:val="none" w:sz="0" w:space="0" w:color="auto"/>
        <w:right w:val="none" w:sz="0" w:space="0" w:color="auto"/>
      </w:divBdr>
    </w:div>
    <w:div w:id="363211757">
      <w:bodyDiv w:val="1"/>
      <w:marLeft w:val="0"/>
      <w:marRight w:val="0"/>
      <w:marTop w:val="0"/>
      <w:marBottom w:val="0"/>
      <w:divBdr>
        <w:top w:val="none" w:sz="0" w:space="0" w:color="auto"/>
        <w:left w:val="none" w:sz="0" w:space="0" w:color="auto"/>
        <w:bottom w:val="none" w:sz="0" w:space="0" w:color="auto"/>
        <w:right w:val="none" w:sz="0" w:space="0" w:color="auto"/>
      </w:divBdr>
    </w:div>
    <w:div w:id="375980473">
      <w:bodyDiv w:val="1"/>
      <w:marLeft w:val="0"/>
      <w:marRight w:val="0"/>
      <w:marTop w:val="0"/>
      <w:marBottom w:val="0"/>
      <w:divBdr>
        <w:top w:val="none" w:sz="0" w:space="0" w:color="auto"/>
        <w:left w:val="none" w:sz="0" w:space="0" w:color="auto"/>
        <w:bottom w:val="none" w:sz="0" w:space="0" w:color="auto"/>
        <w:right w:val="none" w:sz="0" w:space="0" w:color="auto"/>
      </w:divBdr>
    </w:div>
    <w:div w:id="378942718">
      <w:bodyDiv w:val="1"/>
      <w:marLeft w:val="0"/>
      <w:marRight w:val="0"/>
      <w:marTop w:val="0"/>
      <w:marBottom w:val="0"/>
      <w:divBdr>
        <w:top w:val="none" w:sz="0" w:space="0" w:color="auto"/>
        <w:left w:val="none" w:sz="0" w:space="0" w:color="auto"/>
        <w:bottom w:val="none" w:sz="0" w:space="0" w:color="auto"/>
        <w:right w:val="none" w:sz="0" w:space="0" w:color="auto"/>
      </w:divBdr>
    </w:div>
    <w:div w:id="388263408">
      <w:bodyDiv w:val="1"/>
      <w:marLeft w:val="0"/>
      <w:marRight w:val="0"/>
      <w:marTop w:val="0"/>
      <w:marBottom w:val="0"/>
      <w:divBdr>
        <w:top w:val="none" w:sz="0" w:space="0" w:color="auto"/>
        <w:left w:val="none" w:sz="0" w:space="0" w:color="auto"/>
        <w:bottom w:val="none" w:sz="0" w:space="0" w:color="auto"/>
        <w:right w:val="none" w:sz="0" w:space="0" w:color="auto"/>
      </w:divBdr>
    </w:div>
    <w:div w:id="389888215">
      <w:bodyDiv w:val="1"/>
      <w:marLeft w:val="0"/>
      <w:marRight w:val="0"/>
      <w:marTop w:val="0"/>
      <w:marBottom w:val="0"/>
      <w:divBdr>
        <w:top w:val="none" w:sz="0" w:space="0" w:color="auto"/>
        <w:left w:val="none" w:sz="0" w:space="0" w:color="auto"/>
        <w:bottom w:val="none" w:sz="0" w:space="0" w:color="auto"/>
        <w:right w:val="none" w:sz="0" w:space="0" w:color="auto"/>
      </w:divBdr>
    </w:div>
    <w:div w:id="394015801">
      <w:bodyDiv w:val="1"/>
      <w:marLeft w:val="0"/>
      <w:marRight w:val="0"/>
      <w:marTop w:val="0"/>
      <w:marBottom w:val="0"/>
      <w:divBdr>
        <w:top w:val="none" w:sz="0" w:space="0" w:color="auto"/>
        <w:left w:val="none" w:sz="0" w:space="0" w:color="auto"/>
        <w:bottom w:val="none" w:sz="0" w:space="0" w:color="auto"/>
        <w:right w:val="none" w:sz="0" w:space="0" w:color="auto"/>
      </w:divBdr>
    </w:div>
    <w:div w:id="395904143">
      <w:bodyDiv w:val="1"/>
      <w:marLeft w:val="0"/>
      <w:marRight w:val="0"/>
      <w:marTop w:val="0"/>
      <w:marBottom w:val="0"/>
      <w:divBdr>
        <w:top w:val="none" w:sz="0" w:space="0" w:color="auto"/>
        <w:left w:val="none" w:sz="0" w:space="0" w:color="auto"/>
        <w:bottom w:val="none" w:sz="0" w:space="0" w:color="auto"/>
        <w:right w:val="none" w:sz="0" w:space="0" w:color="auto"/>
      </w:divBdr>
    </w:div>
    <w:div w:id="397019238">
      <w:bodyDiv w:val="1"/>
      <w:marLeft w:val="0"/>
      <w:marRight w:val="0"/>
      <w:marTop w:val="0"/>
      <w:marBottom w:val="0"/>
      <w:divBdr>
        <w:top w:val="none" w:sz="0" w:space="0" w:color="auto"/>
        <w:left w:val="none" w:sz="0" w:space="0" w:color="auto"/>
        <w:bottom w:val="none" w:sz="0" w:space="0" w:color="auto"/>
        <w:right w:val="none" w:sz="0" w:space="0" w:color="auto"/>
      </w:divBdr>
    </w:div>
    <w:div w:id="397752620">
      <w:bodyDiv w:val="1"/>
      <w:marLeft w:val="0"/>
      <w:marRight w:val="0"/>
      <w:marTop w:val="0"/>
      <w:marBottom w:val="0"/>
      <w:divBdr>
        <w:top w:val="none" w:sz="0" w:space="0" w:color="auto"/>
        <w:left w:val="none" w:sz="0" w:space="0" w:color="auto"/>
        <w:bottom w:val="none" w:sz="0" w:space="0" w:color="auto"/>
        <w:right w:val="none" w:sz="0" w:space="0" w:color="auto"/>
      </w:divBdr>
    </w:div>
    <w:div w:id="397939843">
      <w:bodyDiv w:val="1"/>
      <w:marLeft w:val="0"/>
      <w:marRight w:val="0"/>
      <w:marTop w:val="0"/>
      <w:marBottom w:val="0"/>
      <w:divBdr>
        <w:top w:val="none" w:sz="0" w:space="0" w:color="auto"/>
        <w:left w:val="none" w:sz="0" w:space="0" w:color="auto"/>
        <w:bottom w:val="none" w:sz="0" w:space="0" w:color="auto"/>
        <w:right w:val="none" w:sz="0" w:space="0" w:color="auto"/>
      </w:divBdr>
    </w:div>
    <w:div w:id="401293989">
      <w:bodyDiv w:val="1"/>
      <w:marLeft w:val="0"/>
      <w:marRight w:val="0"/>
      <w:marTop w:val="0"/>
      <w:marBottom w:val="0"/>
      <w:divBdr>
        <w:top w:val="none" w:sz="0" w:space="0" w:color="auto"/>
        <w:left w:val="none" w:sz="0" w:space="0" w:color="auto"/>
        <w:bottom w:val="none" w:sz="0" w:space="0" w:color="auto"/>
        <w:right w:val="none" w:sz="0" w:space="0" w:color="auto"/>
      </w:divBdr>
    </w:div>
    <w:div w:id="401871582">
      <w:bodyDiv w:val="1"/>
      <w:marLeft w:val="0"/>
      <w:marRight w:val="0"/>
      <w:marTop w:val="0"/>
      <w:marBottom w:val="0"/>
      <w:divBdr>
        <w:top w:val="none" w:sz="0" w:space="0" w:color="auto"/>
        <w:left w:val="none" w:sz="0" w:space="0" w:color="auto"/>
        <w:bottom w:val="none" w:sz="0" w:space="0" w:color="auto"/>
        <w:right w:val="none" w:sz="0" w:space="0" w:color="auto"/>
      </w:divBdr>
    </w:div>
    <w:div w:id="402139387">
      <w:bodyDiv w:val="1"/>
      <w:marLeft w:val="0"/>
      <w:marRight w:val="0"/>
      <w:marTop w:val="0"/>
      <w:marBottom w:val="0"/>
      <w:divBdr>
        <w:top w:val="none" w:sz="0" w:space="0" w:color="auto"/>
        <w:left w:val="none" w:sz="0" w:space="0" w:color="auto"/>
        <w:bottom w:val="none" w:sz="0" w:space="0" w:color="auto"/>
        <w:right w:val="none" w:sz="0" w:space="0" w:color="auto"/>
      </w:divBdr>
    </w:div>
    <w:div w:id="407046340">
      <w:bodyDiv w:val="1"/>
      <w:marLeft w:val="0"/>
      <w:marRight w:val="0"/>
      <w:marTop w:val="0"/>
      <w:marBottom w:val="0"/>
      <w:divBdr>
        <w:top w:val="none" w:sz="0" w:space="0" w:color="auto"/>
        <w:left w:val="none" w:sz="0" w:space="0" w:color="auto"/>
        <w:bottom w:val="none" w:sz="0" w:space="0" w:color="auto"/>
        <w:right w:val="none" w:sz="0" w:space="0" w:color="auto"/>
      </w:divBdr>
    </w:div>
    <w:div w:id="413939462">
      <w:bodyDiv w:val="1"/>
      <w:marLeft w:val="0"/>
      <w:marRight w:val="0"/>
      <w:marTop w:val="0"/>
      <w:marBottom w:val="0"/>
      <w:divBdr>
        <w:top w:val="none" w:sz="0" w:space="0" w:color="auto"/>
        <w:left w:val="none" w:sz="0" w:space="0" w:color="auto"/>
        <w:bottom w:val="none" w:sz="0" w:space="0" w:color="auto"/>
        <w:right w:val="none" w:sz="0" w:space="0" w:color="auto"/>
      </w:divBdr>
    </w:div>
    <w:div w:id="415978282">
      <w:bodyDiv w:val="1"/>
      <w:marLeft w:val="0"/>
      <w:marRight w:val="0"/>
      <w:marTop w:val="0"/>
      <w:marBottom w:val="0"/>
      <w:divBdr>
        <w:top w:val="none" w:sz="0" w:space="0" w:color="auto"/>
        <w:left w:val="none" w:sz="0" w:space="0" w:color="auto"/>
        <w:bottom w:val="none" w:sz="0" w:space="0" w:color="auto"/>
        <w:right w:val="none" w:sz="0" w:space="0" w:color="auto"/>
      </w:divBdr>
    </w:div>
    <w:div w:id="418715892">
      <w:bodyDiv w:val="1"/>
      <w:marLeft w:val="0"/>
      <w:marRight w:val="0"/>
      <w:marTop w:val="0"/>
      <w:marBottom w:val="0"/>
      <w:divBdr>
        <w:top w:val="none" w:sz="0" w:space="0" w:color="auto"/>
        <w:left w:val="none" w:sz="0" w:space="0" w:color="auto"/>
        <w:bottom w:val="none" w:sz="0" w:space="0" w:color="auto"/>
        <w:right w:val="none" w:sz="0" w:space="0" w:color="auto"/>
      </w:divBdr>
    </w:div>
    <w:div w:id="420027116">
      <w:bodyDiv w:val="1"/>
      <w:marLeft w:val="0"/>
      <w:marRight w:val="0"/>
      <w:marTop w:val="0"/>
      <w:marBottom w:val="0"/>
      <w:divBdr>
        <w:top w:val="none" w:sz="0" w:space="0" w:color="auto"/>
        <w:left w:val="none" w:sz="0" w:space="0" w:color="auto"/>
        <w:bottom w:val="none" w:sz="0" w:space="0" w:color="auto"/>
        <w:right w:val="none" w:sz="0" w:space="0" w:color="auto"/>
      </w:divBdr>
    </w:div>
    <w:div w:id="422384708">
      <w:bodyDiv w:val="1"/>
      <w:marLeft w:val="0"/>
      <w:marRight w:val="0"/>
      <w:marTop w:val="0"/>
      <w:marBottom w:val="0"/>
      <w:divBdr>
        <w:top w:val="none" w:sz="0" w:space="0" w:color="auto"/>
        <w:left w:val="none" w:sz="0" w:space="0" w:color="auto"/>
        <w:bottom w:val="none" w:sz="0" w:space="0" w:color="auto"/>
        <w:right w:val="none" w:sz="0" w:space="0" w:color="auto"/>
      </w:divBdr>
    </w:div>
    <w:div w:id="429278892">
      <w:bodyDiv w:val="1"/>
      <w:marLeft w:val="0"/>
      <w:marRight w:val="0"/>
      <w:marTop w:val="0"/>
      <w:marBottom w:val="0"/>
      <w:divBdr>
        <w:top w:val="none" w:sz="0" w:space="0" w:color="auto"/>
        <w:left w:val="none" w:sz="0" w:space="0" w:color="auto"/>
        <w:bottom w:val="none" w:sz="0" w:space="0" w:color="auto"/>
        <w:right w:val="none" w:sz="0" w:space="0" w:color="auto"/>
      </w:divBdr>
    </w:div>
    <w:div w:id="429467320">
      <w:bodyDiv w:val="1"/>
      <w:marLeft w:val="0"/>
      <w:marRight w:val="0"/>
      <w:marTop w:val="0"/>
      <w:marBottom w:val="0"/>
      <w:divBdr>
        <w:top w:val="none" w:sz="0" w:space="0" w:color="auto"/>
        <w:left w:val="none" w:sz="0" w:space="0" w:color="auto"/>
        <w:bottom w:val="none" w:sz="0" w:space="0" w:color="auto"/>
        <w:right w:val="none" w:sz="0" w:space="0" w:color="auto"/>
      </w:divBdr>
    </w:div>
    <w:div w:id="430511641">
      <w:bodyDiv w:val="1"/>
      <w:marLeft w:val="0"/>
      <w:marRight w:val="0"/>
      <w:marTop w:val="0"/>
      <w:marBottom w:val="0"/>
      <w:divBdr>
        <w:top w:val="none" w:sz="0" w:space="0" w:color="auto"/>
        <w:left w:val="none" w:sz="0" w:space="0" w:color="auto"/>
        <w:bottom w:val="none" w:sz="0" w:space="0" w:color="auto"/>
        <w:right w:val="none" w:sz="0" w:space="0" w:color="auto"/>
      </w:divBdr>
    </w:div>
    <w:div w:id="437724294">
      <w:bodyDiv w:val="1"/>
      <w:marLeft w:val="0"/>
      <w:marRight w:val="0"/>
      <w:marTop w:val="0"/>
      <w:marBottom w:val="0"/>
      <w:divBdr>
        <w:top w:val="none" w:sz="0" w:space="0" w:color="auto"/>
        <w:left w:val="none" w:sz="0" w:space="0" w:color="auto"/>
        <w:bottom w:val="none" w:sz="0" w:space="0" w:color="auto"/>
        <w:right w:val="none" w:sz="0" w:space="0" w:color="auto"/>
      </w:divBdr>
    </w:div>
    <w:div w:id="439421903">
      <w:bodyDiv w:val="1"/>
      <w:marLeft w:val="0"/>
      <w:marRight w:val="0"/>
      <w:marTop w:val="0"/>
      <w:marBottom w:val="0"/>
      <w:divBdr>
        <w:top w:val="none" w:sz="0" w:space="0" w:color="auto"/>
        <w:left w:val="none" w:sz="0" w:space="0" w:color="auto"/>
        <w:bottom w:val="none" w:sz="0" w:space="0" w:color="auto"/>
        <w:right w:val="none" w:sz="0" w:space="0" w:color="auto"/>
      </w:divBdr>
    </w:div>
    <w:div w:id="443773403">
      <w:bodyDiv w:val="1"/>
      <w:marLeft w:val="0"/>
      <w:marRight w:val="0"/>
      <w:marTop w:val="0"/>
      <w:marBottom w:val="0"/>
      <w:divBdr>
        <w:top w:val="none" w:sz="0" w:space="0" w:color="auto"/>
        <w:left w:val="none" w:sz="0" w:space="0" w:color="auto"/>
        <w:bottom w:val="none" w:sz="0" w:space="0" w:color="auto"/>
        <w:right w:val="none" w:sz="0" w:space="0" w:color="auto"/>
      </w:divBdr>
    </w:div>
    <w:div w:id="444233909">
      <w:bodyDiv w:val="1"/>
      <w:marLeft w:val="0"/>
      <w:marRight w:val="0"/>
      <w:marTop w:val="0"/>
      <w:marBottom w:val="0"/>
      <w:divBdr>
        <w:top w:val="none" w:sz="0" w:space="0" w:color="auto"/>
        <w:left w:val="none" w:sz="0" w:space="0" w:color="auto"/>
        <w:bottom w:val="none" w:sz="0" w:space="0" w:color="auto"/>
        <w:right w:val="none" w:sz="0" w:space="0" w:color="auto"/>
      </w:divBdr>
    </w:div>
    <w:div w:id="445854651">
      <w:bodyDiv w:val="1"/>
      <w:marLeft w:val="0"/>
      <w:marRight w:val="0"/>
      <w:marTop w:val="0"/>
      <w:marBottom w:val="0"/>
      <w:divBdr>
        <w:top w:val="none" w:sz="0" w:space="0" w:color="auto"/>
        <w:left w:val="none" w:sz="0" w:space="0" w:color="auto"/>
        <w:bottom w:val="none" w:sz="0" w:space="0" w:color="auto"/>
        <w:right w:val="none" w:sz="0" w:space="0" w:color="auto"/>
      </w:divBdr>
    </w:div>
    <w:div w:id="449326377">
      <w:bodyDiv w:val="1"/>
      <w:marLeft w:val="0"/>
      <w:marRight w:val="0"/>
      <w:marTop w:val="0"/>
      <w:marBottom w:val="0"/>
      <w:divBdr>
        <w:top w:val="none" w:sz="0" w:space="0" w:color="auto"/>
        <w:left w:val="none" w:sz="0" w:space="0" w:color="auto"/>
        <w:bottom w:val="none" w:sz="0" w:space="0" w:color="auto"/>
        <w:right w:val="none" w:sz="0" w:space="0" w:color="auto"/>
      </w:divBdr>
    </w:div>
    <w:div w:id="449862175">
      <w:bodyDiv w:val="1"/>
      <w:marLeft w:val="0"/>
      <w:marRight w:val="0"/>
      <w:marTop w:val="0"/>
      <w:marBottom w:val="0"/>
      <w:divBdr>
        <w:top w:val="none" w:sz="0" w:space="0" w:color="auto"/>
        <w:left w:val="none" w:sz="0" w:space="0" w:color="auto"/>
        <w:bottom w:val="none" w:sz="0" w:space="0" w:color="auto"/>
        <w:right w:val="none" w:sz="0" w:space="0" w:color="auto"/>
      </w:divBdr>
    </w:div>
    <w:div w:id="452209979">
      <w:bodyDiv w:val="1"/>
      <w:marLeft w:val="0"/>
      <w:marRight w:val="0"/>
      <w:marTop w:val="0"/>
      <w:marBottom w:val="0"/>
      <w:divBdr>
        <w:top w:val="none" w:sz="0" w:space="0" w:color="auto"/>
        <w:left w:val="none" w:sz="0" w:space="0" w:color="auto"/>
        <w:bottom w:val="none" w:sz="0" w:space="0" w:color="auto"/>
        <w:right w:val="none" w:sz="0" w:space="0" w:color="auto"/>
      </w:divBdr>
    </w:div>
    <w:div w:id="453446345">
      <w:bodyDiv w:val="1"/>
      <w:marLeft w:val="0"/>
      <w:marRight w:val="0"/>
      <w:marTop w:val="0"/>
      <w:marBottom w:val="0"/>
      <w:divBdr>
        <w:top w:val="none" w:sz="0" w:space="0" w:color="auto"/>
        <w:left w:val="none" w:sz="0" w:space="0" w:color="auto"/>
        <w:bottom w:val="none" w:sz="0" w:space="0" w:color="auto"/>
        <w:right w:val="none" w:sz="0" w:space="0" w:color="auto"/>
      </w:divBdr>
    </w:div>
    <w:div w:id="454175501">
      <w:bodyDiv w:val="1"/>
      <w:marLeft w:val="0"/>
      <w:marRight w:val="0"/>
      <w:marTop w:val="0"/>
      <w:marBottom w:val="0"/>
      <w:divBdr>
        <w:top w:val="none" w:sz="0" w:space="0" w:color="auto"/>
        <w:left w:val="none" w:sz="0" w:space="0" w:color="auto"/>
        <w:bottom w:val="none" w:sz="0" w:space="0" w:color="auto"/>
        <w:right w:val="none" w:sz="0" w:space="0" w:color="auto"/>
      </w:divBdr>
    </w:div>
    <w:div w:id="458298876">
      <w:bodyDiv w:val="1"/>
      <w:marLeft w:val="0"/>
      <w:marRight w:val="0"/>
      <w:marTop w:val="0"/>
      <w:marBottom w:val="0"/>
      <w:divBdr>
        <w:top w:val="none" w:sz="0" w:space="0" w:color="auto"/>
        <w:left w:val="none" w:sz="0" w:space="0" w:color="auto"/>
        <w:bottom w:val="none" w:sz="0" w:space="0" w:color="auto"/>
        <w:right w:val="none" w:sz="0" w:space="0" w:color="auto"/>
      </w:divBdr>
    </w:div>
    <w:div w:id="459039201">
      <w:bodyDiv w:val="1"/>
      <w:marLeft w:val="0"/>
      <w:marRight w:val="0"/>
      <w:marTop w:val="0"/>
      <w:marBottom w:val="0"/>
      <w:divBdr>
        <w:top w:val="none" w:sz="0" w:space="0" w:color="auto"/>
        <w:left w:val="none" w:sz="0" w:space="0" w:color="auto"/>
        <w:bottom w:val="none" w:sz="0" w:space="0" w:color="auto"/>
        <w:right w:val="none" w:sz="0" w:space="0" w:color="auto"/>
      </w:divBdr>
    </w:div>
    <w:div w:id="462577594">
      <w:bodyDiv w:val="1"/>
      <w:marLeft w:val="0"/>
      <w:marRight w:val="0"/>
      <w:marTop w:val="0"/>
      <w:marBottom w:val="0"/>
      <w:divBdr>
        <w:top w:val="none" w:sz="0" w:space="0" w:color="auto"/>
        <w:left w:val="none" w:sz="0" w:space="0" w:color="auto"/>
        <w:bottom w:val="none" w:sz="0" w:space="0" w:color="auto"/>
        <w:right w:val="none" w:sz="0" w:space="0" w:color="auto"/>
      </w:divBdr>
    </w:div>
    <w:div w:id="463043233">
      <w:bodyDiv w:val="1"/>
      <w:marLeft w:val="0"/>
      <w:marRight w:val="0"/>
      <w:marTop w:val="0"/>
      <w:marBottom w:val="0"/>
      <w:divBdr>
        <w:top w:val="none" w:sz="0" w:space="0" w:color="auto"/>
        <w:left w:val="none" w:sz="0" w:space="0" w:color="auto"/>
        <w:bottom w:val="none" w:sz="0" w:space="0" w:color="auto"/>
        <w:right w:val="none" w:sz="0" w:space="0" w:color="auto"/>
      </w:divBdr>
    </w:div>
    <w:div w:id="468210988">
      <w:bodyDiv w:val="1"/>
      <w:marLeft w:val="0"/>
      <w:marRight w:val="0"/>
      <w:marTop w:val="0"/>
      <w:marBottom w:val="0"/>
      <w:divBdr>
        <w:top w:val="none" w:sz="0" w:space="0" w:color="auto"/>
        <w:left w:val="none" w:sz="0" w:space="0" w:color="auto"/>
        <w:bottom w:val="none" w:sz="0" w:space="0" w:color="auto"/>
        <w:right w:val="none" w:sz="0" w:space="0" w:color="auto"/>
      </w:divBdr>
    </w:div>
    <w:div w:id="468593234">
      <w:bodyDiv w:val="1"/>
      <w:marLeft w:val="0"/>
      <w:marRight w:val="0"/>
      <w:marTop w:val="0"/>
      <w:marBottom w:val="0"/>
      <w:divBdr>
        <w:top w:val="none" w:sz="0" w:space="0" w:color="auto"/>
        <w:left w:val="none" w:sz="0" w:space="0" w:color="auto"/>
        <w:bottom w:val="none" w:sz="0" w:space="0" w:color="auto"/>
        <w:right w:val="none" w:sz="0" w:space="0" w:color="auto"/>
      </w:divBdr>
    </w:div>
    <w:div w:id="471875274">
      <w:bodyDiv w:val="1"/>
      <w:marLeft w:val="0"/>
      <w:marRight w:val="0"/>
      <w:marTop w:val="0"/>
      <w:marBottom w:val="0"/>
      <w:divBdr>
        <w:top w:val="none" w:sz="0" w:space="0" w:color="auto"/>
        <w:left w:val="none" w:sz="0" w:space="0" w:color="auto"/>
        <w:bottom w:val="none" w:sz="0" w:space="0" w:color="auto"/>
        <w:right w:val="none" w:sz="0" w:space="0" w:color="auto"/>
      </w:divBdr>
    </w:div>
    <w:div w:id="476146171">
      <w:bodyDiv w:val="1"/>
      <w:marLeft w:val="0"/>
      <w:marRight w:val="0"/>
      <w:marTop w:val="0"/>
      <w:marBottom w:val="0"/>
      <w:divBdr>
        <w:top w:val="none" w:sz="0" w:space="0" w:color="auto"/>
        <w:left w:val="none" w:sz="0" w:space="0" w:color="auto"/>
        <w:bottom w:val="none" w:sz="0" w:space="0" w:color="auto"/>
        <w:right w:val="none" w:sz="0" w:space="0" w:color="auto"/>
      </w:divBdr>
    </w:div>
    <w:div w:id="476453913">
      <w:bodyDiv w:val="1"/>
      <w:marLeft w:val="0"/>
      <w:marRight w:val="0"/>
      <w:marTop w:val="0"/>
      <w:marBottom w:val="0"/>
      <w:divBdr>
        <w:top w:val="none" w:sz="0" w:space="0" w:color="auto"/>
        <w:left w:val="none" w:sz="0" w:space="0" w:color="auto"/>
        <w:bottom w:val="none" w:sz="0" w:space="0" w:color="auto"/>
        <w:right w:val="none" w:sz="0" w:space="0" w:color="auto"/>
      </w:divBdr>
    </w:div>
    <w:div w:id="476798522">
      <w:bodyDiv w:val="1"/>
      <w:marLeft w:val="0"/>
      <w:marRight w:val="0"/>
      <w:marTop w:val="0"/>
      <w:marBottom w:val="0"/>
      <w:divBdr>
        <w:top w:val="none" w:sz="0" w:space="0" w:color="auto"/>
        <w:left w:val="none" w:sz="0" w:space="0" w:color="auto"/>
        <w:bottom w:val="none" w:sz="0" w:space="0" w:color="auto"/>
        <w:right w:val="none" w:sz="0" w:space="0" w:color="auto"/>
      </w:divBdr>
    </w:div>
    <w:div w:id="480972899">
      <w:bodyDiv w:val="1"/>
      <w:marLeft w:val="0"/>
      <w:marRight w:val="0"/>
      <w:marTop w:val="0"/>
      <w:marBottom w:val="0"/>
      <w:divBdr>
        <w:top w:val="none" w:sz="0" w:space="0" w:color="auto"/>
        <w:left w:val="none" w:sz="0" w:space="0" w:color="auto"/>
        <w:bottom w:val="none" w:sz="0" w:space="0" w:color="auto"/>
        <w:right w:val="none" w:sz="0" w:space="0" w:color="auto"/>
      </w:divBdr>
    </w:div>
    <w:div w:id="481629110">
      <w:bodyDiv w:val="1"/>
      <w:marLeft w:val="0"/>
      <w:marRight w:val="0"/>
      <w:marTop w:val="0"/>
      <w:marBottom w:val="0"/>
      <w:divBdr>
        <w:top w:val="none" w:sz="0" w:space="0" w:color="auto"/>
        <w:left w:val="none" w:sz="0" w:space="0" w:color="auto"/>
        <w:bottom w:val="none" w:sz="0" w:space="0" w:color="auto"/>
        <w:right w:val="none" w:sz="0" w:space="0" w:color="auto"/>
      </w:divBdr>
    </w:div>
    <w:div w:id="483668761">
      <w:bodyDiv w:val="1"/>
      <w:marLeft w:val="0"/>
      <w:marRight w:val="0"/>
      <w:marTop w:val="0"/>
      <w:marBottom w:val="0"/>
      <w:divBdr>
        <w:top w:val="none" w:sz="0" w:space="0" w:color="auto"/>
        <w:left w:val="none" w:sz="0" w:space="0" w:color="auto"/>
        <w:bottom w:val="none" w:sz="0" w:space="0" w:color="auto"/>
        <w:right w:val="none" w:sz="0" w:space="0" w:color="auto"/>
      </w:divBdr>
    </w:div>
    <w:div w:id="483788030">
      <w:bodyDiv w:val="1"/>
      <w:marLeft w:val="0"/>
      <w:marRight w:val="0"/>
      <w:marTop w:val="0"/>
      <w:marBottom w:val="0"/>
      <w:divBdr>
        <w:top w:val="none" w:sz="0" w:space="0" w:color="auto"/>
        <w:left w:val="none" w:sz="0" w:space="0" w:color="auto"/>
        <w:bottom w:val="none" w:sz="0" w:space="0" w:color="auto"/>
        <w:right w:val="none" w:sz="0" w:space="0" w:color="auto"/>
      </w:divBdr>
    </w:div>
    <w:div w:id="493961352">
      <w:bodyDiv w:val="1"/>
      <w:marLeft w:val="0"/>
      <w:marRight w:val="0"/>
      <w:marTop w:val="0"/>
      <w:marBottom w:val="0"/>
      <w:divBdr>
        <w:top w:val="none" w:sz="0" w:space="0" w:color="auto"/>
        <w:left w:val="none" w:sz="0" w:space="0" w:color="auto"/>
        <w:bottom w:val="none" w:sz="0" w:space="0" w:color="auto"/>
        <w:right w:val="none" w:sz="0" w:space="0" w:color="auto"/>
      </w:divBdr>
    </w:div>
    <w:div w:id="494153129">
      <w:bodyDiv w:val="1"/>
      <w:marLeft w:val="0"/>
      <w:marRight w:val="0"/>
      <w:marTop w:val="0"/>
      <w:marBottom w:val="0"/>
      <w:divBdr>
        <w:top w:val="none" w:sz="0" w:space="0" w:color="auto"/>
        <w:left w:val="none" w:sz="0" w:space="0" w:color="auto"/>
        <w:bottom w:val="none" w:sz="0" w:space="0" w:color="auto"/>
        <w:right w:val="none" w:sz="0" w:space="0" w:color="auto"/>
      </w:divBdr>
    </w:div>
    <w:div w:id="499152905">
      <w:bodyDiv w:val="1"/>
      <w:marLeft w:val="0"/>
      <w:marRight w:val="0"/>
      <w:marTop w:val="0"/>
      <w:marBottom w:val="0"/>
      <w:divBdr>
        <w:top w:val="none" w:sz="0" w:space="0" w:color="auto"/>
        <w:left w:val="none" w:sz="0" w:space="0" w:color="auto"/>
        <w:bottom w:val="none" w:sz="0" w:space="0" w:color="auto"/>
        <w:right w:val="none" w:sz="0" w:space="0" w:color="auto"/>
      </w:divBdr>
    </w:div>
    <w:div w:id="499735367">
      <w:bodyDiv w:val="1"/>
      <w:marLeft w:val="0"/>
      <w:marRight w:val="0"/>
      <w:marTop w:val="0"/>
      <w:marBottom w:val="0"/>
      <w:divBdr>
        <w:top w:val="none" w:sz="0" w:space="0" w:color="auto"/>
        <w:left w:val="none" w:sz="0" w:space="0" w:color="auto"/>
        <w:bottom w:val="none" w:sz="0" w:space="0" w:color="auto"/>
        <w:right w:val="none" w:sz="0" w:space="0" w:color="auto"/>
      </w:divBdr>
    </w:div>
    <w:div w:id="501434846">
      <w:bodyDiv w:val="1"/>
      <w:marLeft w:val="0"/>
      <w:marRight w:val="0"/>
      <w:marTop w:val="0"/>
      <w:marBottom w:val="0"/>
      <w:divBdr>
        <w:top w:val="none" w:sz="0" w:space="0" w:color="auto"/>
        <w:left w:val="none" w:sz="0" w:space="0" w:color="auto"/>
        <w:bottom w:val="none" w:sz="0" w:space="0" w:color="auto"/>
        <w:right w:val="none" w:sz="0" w:space="0" w:color="auto"/>
      </w:divBdr>
    </w:div>
    <w:div w:id="505947953">
      <w:bodyDiv w:val="1"/>
      <w:marLeft w:val="0"/>
      <w:marRight w:val="0"/>
      <w:marTop w:val="0"/>
      <w:marBottom w:val="0"/>
      <w:divBdr>
        <w:top w:val="none" w:sz="0" w:space="0" w:color="auto"/>
        <w:left w:val="none" w:sz="0" w:space="0" w:color="auto"/>
        <w:bottom w:val="none" w:sz="0" w:space="0" w:color="auto"/>
        <w:right w:val="none" w:sz="0" w:space="0" w:color="auto"/>
      </w:divBdr>
    </w:div>
    <w:div w:id="509831136">
      <w:bodyDiv w:val="1"/>
      <w:marLeft w:val="0"/>
      <w:marRight w:val="0"/>
      <w:marTop w:val="0"/>
      <w:marBottom w:val="0"/>
      <w:divBdr>
        <w:top w:val="none" w:sz="0" w:space="0" w:color="auto"/>
        <w:left w:val="none" w:sz="0" w:space="0" w:color="auto"/>
        <w:bottom w:val="none" w:sz="0" w:space="0" w:color="auto"/>
        <w:right w:val="none" w:sz="0" w:space="0" w:color="auto"/>
      </w:divBdr>
    </w:div>
    <w:div w:id="515340228">
      <w:bodyDiv w:val="1"/>
      <w:marLeft w:val="0"/>
      <w:marRight w:val="0"/>
      <w:marTop w:val="0"/>
      <w:marBottom w:val="0"/>
      <w:divBdr>
        <w:top w:val="none" w:sz="0" w:space="0" w:color="auto"/>
        <w:left w:val="none" w:sz="0" w:space="0" w:color="auto"/>
        <w:bottom w:val="none" w:sz="0" w:space="0" w:color="auto"/>
        <w:right w:val="none" w:sz="0" w:space="0" w:color="auto"/>
      </w:divBdr>
    </w:div>
    <w:div w:id="518349234">
      <w:bodyDiv w:val="1"/>
      <w:marLeft w:val="0"/>
      <w:marRight w:val="0"/>
      <w:marTop w:val="0"/>
      <w:marBottom w:val="0"/>
      <w:divBdr>
        <w:top w:val="none" w:sz="0" w:space="0" w:color="auto"/>
        <w:left w:val="none" w:sz="0" w:space="0" w:color="auto"/>
        <w:bottom w:val="none" w:sz="0" w:space="0" w:color="auto"/>
        <w:right w:val="none" w:sz="0" w:space="0" w:color="auto"/>
      </w:divBdr>
    </w:div>
    <w:div w:id="518928474">
      <w:bodyDiv w:val="1"/>
      <w:marLeft w:val="0"/>
      <w:marRight w:val="0"/>
      <w:marTop w:val="0"/>
      <w:marBottom w:val="0"/>
      <w:divBdr>
        <w:top w:val="none" w:sz="0" w:space="0" w:color="auto"/>
        <w:left w:val="none" w:sz="0" w:space="0" w:color="auto"/>
        <w:bottom w:val="none" w:sz="0" w:space="0" w:color="auto"/>
        <w:right w:val="none" w:sz="0" w:space="0" w:color="auto"/>
      </w:divBdr>
    </w:div>
    <w:div w:id="526482201">
      <w:bodyDiv w:val="1"/>
      <w:marLeft w:val="0"/>
      <w:marRight w:val="0"/>
      <w:marTop w:val="0"/>
      <w:marBottom w:val="0"/>
      <w:divBdr>
        <w:top w:val="none" w:sz="0" w:space="0" w:color="auto"/>
        <w:left w:val="none" w:sz="0" w:space="0" w:color="auto"/>
        <w:bottom w:val="none" w:sz="0" w:space="0" w:color="auto"/>
        <w:right w:val="none" w:sz="0" w:space="0" w:color="auto"/>
      </w:divBdr>
    </w:div>
    <w:div w:id="527059687">
      <w:bodyDiv w:val="1"/>
      <w:marLeft w:val="0"/>
      <w:marRight w:val="0"/>
      <w:marTop w:val="0"/>
      <w:marBottom w:val="0"/>
      <w:divBdr>
        <w:top w:val="none" w:sz="0" w:space="0" w:color="auto"/>
        <w:left w:val="none" w:sz="0" w:space="0" w:color="auto"/>
        <w:bottom w:val="none" w:sz="0" w:space="0" w:color="auto"/>
        <w:right w:val="none" w:sz="0" w:space="0" w:color="auto"/>
      </w:divBdr>
    </w:div>
    <w:div w:id="529337534">
      <w:bodyDiv w:val="1"/>
      <w:marLeft w:val="0"/>
      <w:marRight w:val="0"/>
      <w:marTop w:val="0"/>
      <w:marBottom w:val="0"/>
      <w:divBdr>
        <w:top w:val="none" w:sz="0" w:space="0" w:color="auto"/>
        <w:left w:val="none" w:sz="0" w:space="0" w:color="auto"/>
        <w:bottom w:val="none" w:sz="0" w:space="0" w:color="auto"/>
        <w:right w:val="none" w:sz="0" w:space="0" w:color="auto"/>
      </w:divBdr>
    </w:div>
    <w:div w:id="531571267">
      <w:bodyDiv w:val="1"/>
      <w:marLeft w:val="0"/>
      <w:marRight w:val="0"/>
      <w:marTop w:val="0"/>
      <w:marBottom w:val="0"/>
      <w:divBdr>
        <w:top w:val="none" w:sz="0" w:space="0" w:color="auto"/>
        <w:left w:val="none" w:sz="0" w:space="0" w:color="auto"/>
        <w:bottom w:val="none" w:sz="0" w:space="0" w:color="auto"/>
        <w:right w:val="none" w:sz="0" w:space="0" w:color="auto"/>
      </w:divBdr>
    </w:div>
    <w:div w:id="535704649">
      <w:bodyDiv w:val="1"/>
      <w:marLeft w:val="0"/>
      <w:marRight w:val="0"/>
      <w:marTop w:val="0"/>
      <w:marBottom w:val="0"/>
      <w:divBdr>
        <w:top w:val="none" w:sz="0" w:space="0" w:color="auto"/>
        <w:left w:val="none" w:sz="0" w:space="0" w:color="auto"/>
        <w:bottom w:val="none" w:sz="0" w:space="0" w:color="auto"/>
        <w:right w:val="none" w:sz="0" w:space="0" w:color="auto"/>
      </w:divBdr>
    </w:div>
    <w:div w:id="539825756">
      <w:bodyDiv w:val="1"/>
      <w:marLeft w:val="0"/>
      <w:marRight w:val="0"/>
      <w:marTop w:val="0"/>
      <w:marBottom w:val="0"/>
      <w:divBdr>
        <w:top w:val="none" w:sz="0" w:space="0" w:color="auto"/>
        <w:left w:val="none" w:sz="0" w:space="0" w:color="auto"/>
        <w:bottom w:val="none" w:sz="0" w:space="0" w:color="auto"/>
        <w:right w:val="none" w:sz="0" w:space="0" w:color="auto"/>
      </w:divBdr>
    </w:div>
    <w:div w:id="543368159">
      <w:bodyDiv w:val="1"/>
      <w:marLeft w:val="0"/>
      <w:marRight w:val="0"/>
      <w:marTop w:val="0"/>
      <w:marBottom w:val="0"/>
      <w:divBdr>
        <w:top w:val="none" w:sz="0" w:space="0" w:color="auto"/>
        <w:left w:val="none" w:sz="0" w:space="0" w:color="auto"/>
        <w:bottom w:val="none" w:sz="0" w:space="0" w:color="auto"/>
        <w:right w:val="none" w:sz="0" w:space="0" w:color="auto"/>
      </w:divBdr>
    </w:div>
    <w:div w:id="553737136">
      <w:bodyDiv w:val="1"/>
      <w:marLeft w:val="0"/>
      <w:marRight w:val="0"/>
      <w:marTop w:val="0"/>
      <w:marBottom w:val="0"/>
      <w:divBdr>
        <w:top w:val="none" w:sz="0" w:space="0" w:color="auto"/>
        <w:left w:val="none" w:sz="0" w:space="0" w:color="auto"/>
        <w:bottom w:val="none" w:sz="0" w:space="0" w:color="auto"/>
        <w:right w:val="none" w:sz="0" w:space="0" w:color="auto"/>
      </w:divBdr>
    </w:div>
    <w:div w:id="555168737">
      <w:bodyDiv w:val="1"/>
      <w:marLeft w:val="0"/>
      <w:marRight w:val="0"/>
      <w:marTop w:val="0"/>
      <w:marBottom w:val="0"/>
      <w:divBdr>
        <w:top w:val="none" w:sz="0" w:space="0" w:color="auto"/>
        <w:left w:val="none" w:sz="0" w:space="0" w:color="auto"/>
        <w:bottom w:val="none" w:sz="0" w:space="0" w:color="auto"/>
        <w:right w:val="none" w:sz="0" w:space="0" w:color="auto"/>
      </w:divBdr>
    </w:div>
    <w:div w:id="555702615">
      <w:bodyDiv w:val="1"/>
      <w:marLeft w:val="0"/>
      <w:marRight w:val="0"/>
      <w:marTop w:val="0"/>
      <w:marBottom w:val="0"/>
      <w:divBdr>
        <w:top w:val="none" w:sz="0" w:space="0" w:color="auto"/>
        <w:left w:val="none" w:sz="0" w:space="0" w:color="auto"/>
        <w:bottom w:val="none" w:sz="0" w:space="0" w:color="auto"/>
        <w:right w:val="none" w:sz="0" w:space="0" w:color="auto"/>
      </w:divBdr>
    </w:div>
    <w:div w:id="562182575">
      <w:bodyDiv w:val="1"/>
      <w:marLeft w:val="0"/>
      <w:marRight w:val="0"/>
      <w:marTop w:val="0"/>
      <w:marBottom w:val="0"/>
      <w:divBdr>
        <w:top w:val="none" w:sz="0" w:space="0" w:color="auto"/>
        <w:left w:val="none" w:sz="0" w:space="0" w:color="auto"/>
        <w:bottom w:val="none" w:sz="0" w:space="0" w:color="auto"/>
        <w:right w:val="none" w:sz="0" w:space="0" w:color="auto"/>
      </w:divBdr>
    </w:div>
    <w:div w:id="564683539">
      <w:bodyDiv w:val="1"/>
      <w:marLeft w:val="0"/>
      <w:marRight w:val="0"/>
      <w:marTop w:val="0"/>
      <w:marBottom w:val="0"/>
      <w:divBdr>
        <w:top w:val="none" w:sz="0" w:space="0" w:color="auto"/>
        <w:left w:val="none" w:sz="0" w:space="0" w:color="auto"/>
        <w:bottom w:val="none" w:sz="0" w:space="0" w:color="auto"/>
        <w:right w:val="none" w:sz="0" w:space="0" w:color="auto"/>
      </w:divBdr>
    </w:div>
    <w:div w:id="566233463">
      <w:bodyDiv w:val="1"/>
      <w:marLeft w:val="0"/>
      <w:marRight w:val="0"/>
      <w:marTop w:val="0"/>
      <w:marBottom w:val="0"/>
      <w:divBdr>
        <w:top w:val="none" w:sz="0" w:space="0" w:color="auto"/>
        <w:left w:val="none" w:sz="0" w:space="0" w:color="auto"/>
        <w:bottom w:val="none" w:sz="0" w:space="0" w:color="auto"/>
        <w:right w:val="none" w:sz="0" w:space="0" w:color="auto"/>
      </w:divBdr>
    </w:div>
    <w:div w:id="568807301">
      <w:bodyDiv w:val="1"/>
      <w:marLeft w:val="0"/>
      <w:marRight w:val="0"/>
      <w:marTop w:val="0"/>
      <w:marBottom w:val="0"/>
      <w:divBdr>
        <w:top w:val="none" w:sz="0" w:space="0" w:color="auto"/>
        <w:left w:val="none" w:sz="0" w:space="0" w:color="auto"/>
        <w:bottom w:val="none" w:sz="0" w:space="0" w:color="auto"/>
        <w:right w:val="none" w:sz="0" w:space="0" w:color="auto"/>
      </w:divBdr>
    </w:div>
    <w:div w:id="576788879">
      <w:bodyDiv w:val="1"/>
      <w:marLeft w:val="0"/>
      <w:marRight w:val="0"/>
      <w:marTop w:val="0"/>
      <w:marBottom w:val="0"/>
      <w:divBdr>
        <w:top w:val="none" w:sz="0" w:space="0" w:color="auto"/>
        <w:left w:val="none" w:sz="0" w:space="0" w:color="auto"/>
        <w:bottom w:val="none" w:sz="0" w:space="0" w:color="auto"/>
        <w:right w:val="none" w:sz="0" w:space="0" w:color="auto"/>
      </w:divBdr>
    </w:div>
    <w:div w:id="578297668">
      <w:bodyDiv w:val="1"/>
      <w:marLeft w:val="0"/>
      <w:marRight w:val="0"/>
      <w:marTop w:val="0"/>
      <w:marBottom w:val="0"/>
      <w:divBdr>
        <w:top w:val="none" w:sz="0" w:space="0" w:color="auto"/>
        <w:left w:val="none" w:sz="0" w:space="0" w:color="auto"/>
        <w:bottom w:val="none" w:sz="0" w:space="0" w:color="auto"/>
        <w:right w:val="none" w:sz="0" w:space="0" w:color="auto"/>
      </w:divBdr>
    </w:div>
    <w:div w:id="588121556">
      <w:bodyDiv w:val="1"/>
      <w:marLeft w:val="0"/>
      <w:marRight w:val="0"/>
      <w:marTop w:val="0"/>
      <w:marBottom w:val="0"/>
      <w:divBdr>
        <w:top w:val="none" w:sz="0" w:space="0" w:color="auto"/>
        <w:left w:val="none" w:sz="0" w:space="0" w:color="auto"/>
        <w:bottom w:val="none" w:sz="0" w:space="0" w:color="auto"/>
        <w:right w:val="none" w:sz="0" w:space="0" w:color="auto"/>
      </w:divBdr>
    </w:div>
    <w:div w:id="588730833">
      <w:bodyDiv w:val="1"/>
      <w:marLeft w:val="0"/>
      <w:marRight w:val="0"/>
      <w:marTop w:val="0"/>
      <w:marBottom w:val="0"/>
      <w:divBdr>
        <w:top w:val="none" w:sz="0" w:space="0" w:color="auto"/>
        <w:left w:val="none" w:sz="0" w:space="0" w:color="auto"/>
        <w:bottom w:val="none" w:sz="0" w:space="0" w:color="auto"/>
        <w:right w:val="none" w:sz="0" w:space="0" w:color="auto"/>
      </w:divBdr>
    </w:div>
    <w:div w:id="592320908">
      <w:bodyDiv w:val="1"/>
      <w:marLeft w:val="0"/>
      <w:marRight w:val="0"/>
      <w:marTop w:val="0"/>
      <w:marBottom w:val="0"/>
      <w:divBdr>
        <w:top w:val="none" w:sz="0" w:space="0" w:color="auto"/>
        <w:left w:val="none" w:sz="0" w:space="0" w:color="auto"/>
        <w:bottom w:val="none" w:sz="0" w:space="0" w:color="auto"/>
        <w:right w:val="none" w:sz="0" w:space="0" w:color="auto"/>
      </w:divBdr>
    </w:div>
    <w:div w:id="592860640">
      <w:bodyDiv w:val="1"/>
      <w:marLeft w:val="0"/>
      <w:marRight w:val="0"/>
      <w:marTop w:val="0"/>
      <w:marBottom w:val="0"/>
      <w:divBdr>
        <w:top w:val="none" w:sz="0" w:space="0" w:color="auto"/>
        <w:left w:val="none" w:sz="0" w:space="0" w:color="auto"/>
        <w:bottom w:val="none" w:sz="0" w:space="0" w:color="auto"/>
        <w:right w:val="none" w:sz="0" w:space="0" w:color="auto"/>
      </w:divBdr>
    </w:div>
    <w:div w:id="594747158">
      <w:bodyDiv w:val="1"/>
      <w:marLeft w:val="0"/>
      <w:marRight w:val="0"/>
      <w:marTop w:val="0"/>
      <w:marBottom w:val="0"/>
      <w:divBdr>
        <w:top w:val="none" w:sz="0" w:space="0" w:color="auto"/>
        <w:left w:val="none" w:sz="0" w:space="0" w:color="auto"/>
        <w:bottom w:val="none" w:sz="0" w:space="0" w:color="auto"/>
        <w:right w:val="none" w:sz="0" w:space="0" w:color="auto"/>
      </w:divBdr>
    </w:div>
    <w:div w:id="598414636">
      <w:bodyDiv w:val="1"/>
      <w:marLeft w:val="0"/>
      <w:marRight w:val="0"/>
      <w:marTop w:val="0"/>
      <w:marBottom w:val="0"/>
      <w:divBdr>
        <w:top w:val="none" w:sz="0" w:space="0" w:color="auto"/>
        <w:left w:val="none" w:sz="0" w:space="0" w:color="auto"/>
        <w:bottom w:val="none" w:sz="0" w:space="0" w:color="auto"/>
        <w:right w:val="none" w:sz="0" w:space="0" w:color="auto"/>
      </w:divBdr>
    </w:div>
    <w:div w:id="603655690">
      <w:bodyDiv w:val="1"/>
      <w:marLeft w:val="0"/>
      <w:marRight w:val="0"/>
      <w:marTop w:val="0"/>
      <w:marBottom w:val="0"/>
      <w:divBdr>
        <w:top w:val="none" w:sz="0" w:space="0" w:color="auto"/>
        <w:left w:val="none" w:sz="0" w:space="0" w:color="auto"/>
        <w:bottom w:val="none" w:sz="0" w:space="0" w:color="auto"/>
        <w:right w:val="none" w:sz="0" w:space="0" w:color="auto"/>
      </w:divBdr>
    </w:div>
    <w:div w:id="611934612">
      <w:bodyDiv w:val="1"/>
      <w:marLeft w:val="0"/>
      <w:marRight w:val="0"/>
      <w:marTop w:val="0"/>
      <w:marBottom w:val="0"/>
      <w:divBdr>
        <w:top w:val="none" w:sz="0" w:space="0" w:color="auto"/>
        <w:left w:val="none" w:sz="0" w:space="0" w:color="auto"/>
        <w:bottom w:val="none" w:sz="0" w:space="0" w:color="auto"/>
        <w:right w:val="none" w:sz="0" w:space="0" w:color="auto"/>
      </w:divBdr>
    </w:div>
    <w:div w:id="612444620">
      <w:bodyDiv w:val="1"/>
      <w:marLeft w:val="0"/>
      <w:marRight w:val="0"/>
      <w:marTop w:val="0"/>
      <w:marBottom w:val="0"/>
      <w:divBdr>
        <w:top w:val="none" w:sz="0" w:space="0" w:color="auto"/>
        <w:left w:val="none" w:sz="0" w:space="0" w:color="auto"/>
        <w:bottom w:val="none" w:sz="0" w:space="0" w:color="auto"/>
        <w:right w:val="none" w:sz="0" w:space="0" w:color="auto"/>
      </w:divBdr>
    </w:div>
    <w:div w:id="617952092">
      <w:bodyDiv w:val="1"/>
      <w:marLeft w:val="0"/>
      <w:marRight w:val="0"/>
      <w:marTop w:val="0"/>
      <w:marBottom w:val="0"/>
      <w:divBdr>
        <w:top w:val="none" w:sz="0" w:space="0" w:color="auto"/>
        <w:left w:val="none" w:sz="0" w:space="0" w:color="auto"/>
        <w:bottom w:val="none" w:sz="0" w:space="0" w:color="auto"/>
        <w:right w:val="none" w:sz="0" w:space="0" w:color="auto"/>
      </w:divBdr>
    </w:div>
    <w:div w:id="623316889">
      <w:bodyDiv w:val="1"/>
      <w:marLeft w:val="0"/>
      <w:marRight w:val="0"/>
      <w:marTop w:val="0"/>
      <w:marBottom w:val="0"/>
      <w:divBdr>
        <w:top w:val="none" w:sz="0" w:space="0" w:color="auto"/>
        <w:left w:val="none" w:sz="0" w:space="0" w:color="auto"/>
        <w:bottom w:val="none" w:sz="0" w:space="0" w:color="auto"/>
        <w:right w:val="none" w:sz="0" w:space="0" w:color="auto"/>
      </w:divBdr>
    </w:div>
    <w:div w:id="625816394">
      <w:bodyDiv w:val="1"/>
      <w:marLeft w:val="0"/>
      <w:marRight w:val="0"/>
      <w:marTop w:val="0"/>
      <w:marBottom w:val="0"/>
      <w:divBdr>
        <w:top w:val="none" w:sz="0" w:space="0" w:color="auto"/>
        <w:left w:val="none" w:sz="0" w:space="0" w:color="auto"/>
        <w:bottom w:val="none" w:sz="0" w:space="0" w:color="auto"/>
        <w:right w:val="none" w:sz="0" w:space="0" w:color="auto"/>
      </w:divBdr>
    </w:div>
    <w:div w:id="627591310">
      <w:bodyDiv w:val="1"/>
      <w:marLeft w:val="0"/>
      <w:marRight w:val="0"/>
      <w:marTop w:val="0"/>
      <w:marBottom w:val="0"/>
      <w:divBdr>
        <w:top w:val="none" w:sz="0" w:space="0" w:color="auto"/>
        <w:left w:val="none" w:sz="0" w:space="0" w:color="auto"/>
        <w:bottom w:val="none" w:sz="0" w:space="0" w:color="auto"/>
        <w:right w:val="none" w:sz="0" w:space="0" w:color="auto"/>
      </w:divBdr>
    </w:div>
    <w:div w:id="630789680">
      <w:bodyDiv w:val="1"/>
      <w:marLeft w:val="0"/>
      <w:marRight w:val="0"/>
      <w:marTop w:val="0"/>
      <w:marBottom w:val="0"/>
      <w:divBdr>
        <w:top w:val="none" w:sz="0" w:space="0" w:color="auto"/>
        <w:left w:val="none" w:sz="0" w:space="0" w:color="auto"/>
        <w:bottom w:val="none" w:sz="0" w:space="0" w:color="auto"/>
        <w:right w:val="none" w:sz="0" w:space="0" w:color="auto"/>
      </w:divBdr>
    </w:div>
    <w:div w:id="633294024">
      <w:bodyDiv w:val="1"/>
      <w:marLeft w:val="0"/>
      <w:marRight w:val="0"/>
      <w:marTop w:val="0"/>
      <w:marBottom w:val="0"/>
      <w:divBdr>
        <w:top w:val="none" w:sz="0" w:space="0" w:color="auto"/>
        <w:left w:val="none" w:sz="0" w:space="0" w:color="auto"/>
        <w:bottom w:val="none" w:sz="0" w:space="0" w:color="auto"/>
        <w:right w:val="none" w:sz="0" w:space="0" w:color="auto"/>
      </w:divBdr>
    </w:div>
    <w:div w:id="634023012">
      <w:bodyDiv w:val="1"/>
      <w:marLeft w:val="0"/>
      <w:marRight w:val="0"/>
      <w:marTop w:val="0"/>
      <w:marBottom w:val="0"/>
      <w:divBdr>
        <w:top w:val="none" w:sz="0" w:space="0" w:color="auto"/>
        <w:left w:val="none" w:sz="0" w:space="0" w:color="auto"/>
        <w:bottom w:val="none" w:sz="0" w:space="0" w:color="auto"/>
        <w:right w:val="none" w:sz="0" w:space="0" w:color="auto"/>
      </w:divBdr>
    </w:div>
    <w:div w:id="640429245">
      <w:bodyDiv w:val="1"/>
      <w:marLeft w:val="0"/>
      <w:marRight w:val="0"/>
      <w:marTop w:val="0"/>
      <w:marBottom w:val="0"/>
      <w:divBdr>
        <w:top w:val="none" w:sz="0" w:space="0" w:color="auto"/>
        <w:left w:val="none" w:sz="0" w:space="0" w:color="auto"/>
        <w:bottom w:val="none" w:sz="0" w:space="0" w:color="auto"/>
        <w:right w:val="none" w:sz="0" w:space="0" w:color="auto"/>
      </w:divBdr>
    </w:div>
    <w:div w:id="643892441">
      <w:bodyDiv w:val="1"/>
      <w:marLeft w:val="0"/>
      <w:marRight w:val="0"/>
      <w:marTop w:val="0"/>
      <w:marBottom w:val="0"/>
      <w:divBdr>
        <w:top w:val="none" w:sz="0" w:space="0" w:color="auto"/>
        <w:left w:val="none" w:sz="0" w:space="0" w:color="auto"/>
        <w:bottom w:val="none" w:sz="0" w:space="0" w:color="auto"/>
        <w:right w:val="none" w:sz="0" w:space="0" w:color="auto"/>
      </w:divBdr>
    </w:div>
    <w:div w:id="647126365">
      <w:bodyDiv w:val="1"/>
      <w:marLeft w:val="0"/>
      <w:marRight w:val="0"/>
      <w:marTop w:val="0"/>
      <w:marBottom w:val="0"/>
      <w:divBdr>
        <w:top w:val="none" w:sz="0" w:space="0" w:color="auto"/>
        <w:left w:val="none" w:sz="0" w:space="0" w:color="auto"/>
        <w:bottom w:val="none" w:sz="0" w:space="0" w:color="auto"/>
        <w:right w:val="none" w:sz="0" w:space="0" w:color="auto"/>
      </w:divBdr>
    </w:div>
    <w:div w:id="650211976">
      <w:bodyDiv w:val="1"/>
      <w:marLeft w:val="0"/>
      <w:marRight w:val="0"/>
      <w:marTop w:val="0"/>
      <w:marBottom w:val="0"/>
      <w:divBdr>
        <w:top w:val="none" w:sz="0" w:space="0" w:color="auto"/>
        <w:left w:val="none" w:sz="0" w:space="0" w:color="auto"/>
        <w:bottom w:val="none" w:sz="0" w:space="0" w:color="auto"/>
        <w:right w:val="none" w:sz="0" w:space="0" w:color="auto"/>
      </w:divBdr>
    </w:div>
    <w:div w:id="651911071">
      <w:bodyDiv w:val="1"/>
      <w:marLeft w:val="0"/>
      <w:marRight w:val="0"/>
      <w:marTop w:val="0"/>
      <w:marBottom w:val="0"/>
      <w:divBdr>
        <w:top w:val="none" w:sz="0" w:space="0" w:color="auto"/>
        <w:left w:val="none" w:sz="0" w:space="0" w:color="auto"/>
        <w:bottom w:val="none" w:sz="0" w:space="0" w:color="auto"/>
        <w:right w:val="none" w:sz="0" w:space="0" w:color="auto"/>
      </w:divBdr>
    </w:div>
    <w:div w:id="666640420">
      <w:bodyDiv w:val="1"/>
      <w:marLeft w:val="0"/>
      <w:marRight w:val="0"/>
      <w:marTop w:val="0"/>
      <w:marBottom w:val="0"/>
      <w:divBdr>
        <w:top w:val="none" w:sz="0" w:space="0" w:color="auto"/>
        <w:left w:val="none" w:sz="0" w:space="0" w:color="auto"/>
        <w:bottom w:val="none" w:sz="0" w:space="0" w:color="auto"/>
        <w:right w:val="none" w:sz="0" w:space="0" w:color="auto"/>
      </w:divBdr>
    </w:div>
    <w:div w:id="670258476">
      <w:bodyDiv w:val="1"/>
      <w:marLeft w:val="0"/>
      <w:marRight w:val="0"/>
      <w:marTop w:val="0"/>
      <w:marBottom w:val="0"/>
      <w:divBdr>
        <w:top w:val="none" w:sz="0" w:space="0" w:color="auto"/>
        <w:left w:val="none" w:sz="0" w:space="0" w:color="auto"/>
        <w:bottom w:val="none" w:sz="0" w:space="0" w:color="auto"/>
        <w:right w:val="none" w:sz="0" w:space="0" w:color="auto"/>
      </w:divBdr>
    </w:div>
    <w:div w:id="672222700">
      <w:bodyDiv w:val="1"/>
      <w:marLeft w:val="0"/>
      <w:marRight w:val="0"/>
      <w:marTop w:val="0"/>
      <w:marBottom w:val="0"/>
      <w:divBdr>
        <w:top w:val="none" w:sz="0" w:space="0" w:color="auto"/>
        <w:left w:val="none" w:sz="0" w:space="0" w:color="auto"/>
        <w:bottom w:val="none" w:sz="0" w:space="0" w:color="auto"/>
        <w:right w:val="none" w:sz="0" w:space="0" w:color="auto"/>
      </w:divBdr>
    </w:div>
    <w:div w:id="673266924">
      <w:bodyDiv w:val="1"/>
      <w:marLeft w:val="0"/>
      <w:marRight w:val="0"/>
      <w:marTop w:val="0"/>
      <w:marBottom w:val="0"/>
      <w:divBdr>
        <w:top w:val="none" w:sz="0" w:space="0" w:color="auto"/>
        <w:left w:val="none" w:sz="0" w:space="0" w:color="auto"/>
        <w:bottom w:val="none" w:sz="0" w:space="0" w:color="auto"/>
        <w:right w:val="none" w:sz="0" w:space="0" w:color="auto"/>
      </w:divBdr>
    </w:div>
    <w:div w:id="678428975">
      <w:bodyDiv w:val="1"/>
      <w:marLeft w:val="0"/>
      <w:marRight w:val="0"/>
      <w:marTop w:val="0"/>
      <w:marBottom w:val="0"/>
      <w:divBdr>
        <w:top w:val="none" w:sz="0" w:space="0" w:color="auto"/>
        <w:left w:val="none" w:sz="0" w:space="0" w:color="auto"/>
        <w:bottom w:val="none" w:sz="0" w:space="0" w:color="auto"/>
        <w:right w:val="none" w:sz="0" w:space="0" w:color="auto"/>
      </w:divBdr>
    </w:div>
    <w:div w:id="680661420">
      <w:bodyDiv w:val="1"/>
      <w:marLeft w:val="0"/>
      <w:marRight w:val="0"/>
      <w:marTop w:val="0"/>
      <w:marBottom w:val="0"/>
      <w:divBdr>
        <w:top w:val="none" w:sz="0" w:space="0" w:color="auto"/>
        <w:left w:val="none" w:sz="0" w:space="0" w:color="auto"/>
        <w:bottom w:val="none" w:sz="0" w:space="0" w:color="auto"/>
        <w:right w:val="none" w:sz="0" w:space="0" w:color="auto"/>
      </w:divBdr>
    </w:div>
    <w:div w:id="681475628">
      <w:bodyDiv w:val="1"/>
      <w:marLeft w:val="0"/>
      <w:marRight w:val="0"/>
      <w:marTop w:val="0"/>
      <w:marBottom w:val="0"/>
      <w:divBdr>
        <w:top w:val="none" w:sz="0" w:space="0" w:color="auto"/>
        <w:left w:val="none" w:sz="0" w:space="0" w:color="auto"/>
        <w:bottom w:val="none" w:sz="0" w:space="0" w:color="auto"/>
        <w:right w:val="none" w:sz="0" w:space="0" w:color="auto"/>
      </w:divBdr>
    </w:div>
    <w:div w:id="687214035">
      <w:bodyDiv w:val="1"/>
      <w:marLeft w:val="0"/>
      <w:marRight w:val="0"/>
      <w:marTop w:val="0"/>
      <w:marBottom w:val="0"/>
      <w:divBdr>
        <w:top w:val="none" w:sz="0" w:space="0" w:color="auto"/>
        <w:left w:val="none" w:sz="0" w:space="0" w:color="auto"/>
        <w:bottom w:val="none" w:sz="0" w:space="0" w:color="auto"/>
        <w:right w:val="none" w:sz="0" w:space="0" w:color="auto"/>
      </w:divBdr>
    </w:div>
    <w:div w:id="690716528">
      <w:bodyDiv w:val="1"/>
      <w:marLeft w:val="0"/>
      <w:marRight w:val="0"/>
      <w:marTop w:val="0"/>
      <w:marBottom w:val="0"/>
      <w:divBdr>
        <w:top w:val="none" w:sz="0" w:space="0" w:color="auto"/>
        <w:left w:val="none" w:sz="0" w:space="0" w:color="auto"/>
        <w:bottom w:val="none" w:sz="0" w:space="0" w:color="auto"/>
        <w:right w:val="none" w:sz="0" w:space="0" w:color="auto"/>
      </w:divBdr>
    </w:div>
    <w:div w:id="691952333">
      <w:bodyDiv w:val="1"/>
      <w:marLeft w:val="0"/>
      <w:marRight w:val="0"/>
      <w:marTop w:val="0"/>
      <w:marBottom w:val="0"/>
      <w:divBdr>
        <w:top w:val="none" w:sz="0" w:space="0" w:color="auto"/>
        <w:left w:val="none" w:sz="0" w:space="0" w:color="auto"/>
        <w:bottom w:val="none" w:sz="0" w:space="0" w:color="auto"/>
        <w:right w:val="none" w:sz="0" w:space="0" w:color="auto"/>
      </w:divBdr>
    </w:div>
    <w:div w:id="692071239">
      <w:bodyDiv w:val="1"/>
      <w:marLeft w:val="0"/>
      <w:marRight w:val="0"/>
      <w:marTop w:val="0"/>
      <w:marBottom w:val="0"/>
      <w:divBdr>
        <w:top w:val="none" w:sz="0" w:space="0" w:color="auto"/>
        <w:left w:val="none" w:sz="0" w:space="0" w:color="auto"/>
        <w:bottom w:val="none" w:sz="0" w:space="0" w:color="auto"/>
        <w:right w:val="none" w:sz="0" w:space="0" w:color="auto"/>
      </w:divBdr>
    </w:div>
    <w:div w:id="695345861">
      <w:bodyDiv w:val="1"/>
      <w:marLeft w:val="0"/>
      <w:marRight w:val="0"/>
      <w:marTop w:val="0"/>
      <w:marBottom w:val="0"/>
      <w:divBdr>
        <w:top w:val="none" w:sz="0" w:space="0" w:color="auto"/>
        <w:left w:val="none" w:sz="0" w:space="0" w:color="auto"/>
        <w:bottom w:val="none" w:sz="0" w:space="0" w:color="auto"/>
        <w:right w:val="none" w:sz="0" w:space="0" w:color="auto"/>
      </w:divBdr>
    </w:div>
    <w:div w:id="697194701">
      <w:bodyDiv w:val="1"/>
      <w:marLeft w:val="0"/>
      <w:marRight w:val="0"/>
      <w:marTop w:val="0"/>
      <w:marBottom w:val="0"/>
      <w:divBdr>
        <w:top w:val="none" w:sz="0" w:space="0" w:color="auto"/>
        <w:left w:val="none" w:sz="0" w:space="0" w:color="auto"/>
        <w:bottom w:val="none" w:sz="0" w:space="0" w:color="auto"/>
        <w:right w:val="none" w:sz="0" w:space="0" w:color="auto"/>
      </w:divBdr>
    </w:div>
    <w:div w:id="698236166">
      <w:bodyDiv w:val="1"/>
      <w:marLeft w:val="0"/>
      <w:marRight w:val="0"/>
      <w:marTop w:val="0"/>
      <w:marBottom w:val="0"/>
      <w:divBdr>
        <w:top w:val="none" w:sz="0" w:space="0" w:color="auto"/>
        <w:left w:val="none" w:sz="0" w:space="0" w:color="auto"/>
        <w:bottom w:val="none" w:sz="0" w:space="0" w:color="auto"/>
        <w:right w:val="none" w:sz="0" w:space="0" w:color="auto"/>
      </w:divBdr>
    </w:div>
    <w:div w:id="704065857">
      <w:bodyDiv w:val="1"/>
      <w:marLeft w:val="0"/>
      <w:marRight w:val="0"/>
      <w:marTop w:val="0"/>
      <w:marBottom w:val="0"/>
      <w:divBdr>
        <w:top w:val="none" w:sz="0" w:space="0" w:color="auto"/>
        <w:left w:val="none" w:sz="0" w:space="0" w:color="auto"/>
        <w:bottom w:val="none" w:sz="0" w:space="0" w:color="auto"/>
        <w:right w:val="none" w:sz="0" w:space="0" w:color="auto"/>
      </w:divBdr>
    </w:div>
    <w:div w:id="706216920">
      <w:bodyDiv w:val="1"/>
      <w:marLeft w:val="0"/>
      <w:marRight w:val="0"/>
      <w:marTop w:val="0"/>
      <w:marBottom w:val="0"/>
      <w:divBdr>
        <w:top w:val="none" w:sz="0" w:space="0" w:color="auto"/>
        <w:left w:val="none" w:sz="0" w:space="0" w:color="auto"/>
        <w:bottom w:val="none" w:sz="0" w:space="0" w:color="auto"/>
        <w:right w:val="none" w:sz="0" w:space="0" w:color="auto"/>
      </w:divBdr>
    </w:div>
    <w:div w:id="707948921">
      <w:bodyDiv w:val="1"/>
      <w:marLeft w:val="0"/>
      <w:marRight w:val="0"/>
      <w:marTop w:val="0"/>
      <w:marBottom w:val="0"/>
      <w:divBdr>
        <w:top w:val="none" w:sz="0" w:space="0" w:color="auto"/>
        <w:left w:val="none" w:sz="0" w:space="0" w:color="auto"/>
        <w:bottom w:val="none" w:sz="0" w:space="0" w:color="auto"/>
        <w:right w:val="none" w:sz="0" w:space="0" w:color="auto"/>
      </w:divBdr>
    </w:div>
    <w:div w:id="709378093">
      <w:bodyDiv w:val="1"/>
      <w:marLeft w:val="0"/>
      <w:marRight w:val="0"/>
      <w:marTop w:val="0"/>
      <w:marBottom w:val="0"/>
      <w:divBdr>
        <w:top w:val="none" w:sz="0" w:space="0" w:color="auto"/>
        <w:left w:val="none" w:sz="0" w:space="0" w:color="auto"/>
        <w:bottom w:val="none" w:sz="0" w:space="0" w:color="auto"/>
        <w:right w:val="none" w:sz="0" w:space="0" w:color="auto"/>
      </w:divBdr>
    </w:div>
    <w:div w:id="711340923">
      <w:bodyDiv w:val="1"/>
      <w:marLeft w:val="0"/>
      <w:marRight w:val="0"/>
      <w:marTop w:val="0"/>
      <w:marBottom w:val="0"/>
      <w:divBdr>
        <w:top w:val="none" w:sz="0" w:space="0" w:color="auto"/>
        <w:left w:val="none" w:sz="0" w:space="0" w:color="auto"/>
        <w:bottom w:val="none" w:sz="0" w:space="0" w:color="auto"/>
        <w:right w:val="none" w:sz="0" w:space="0" w:color="auto"/>
      </w:divBdr>
    </w:div>
    <w:div w:id="712585272">
      <w:bodyDiv w:val="1"/>
      <w:marLeft w:val="0"/>
      <w:marRight w:val="0"/>
      <w:marTop w:val="0"/>
      <w:marBottom w:val="0"/>
      <w:divBdr>
        <w:top w:val="none" w:sz="0" w:space="0" w:color="auto"/>
        <w:left w:val="none" w:sz="0" w:space="0" w:color="auto"/>
        <w:bottom w:val="none" w:sz="0" w:space="0" w:color="auto"/>
        <w:right w:val="none" w:sz="0" w:space="0" w:color="auto"/>
      </w:divBdr>
    </w:div>
    <w:div w:id="717582663">
      <w:bodyDiv w:val="1"/>
      <w:marLeft w:val="0"/>
      <w:marRight w:val="0"/>
      <w:marTop w:val="0"/>
      <w:marBottom w:val="0"/>
      <w:divBdr>
        <w:top w:val="none" w:sz="0" w:space="0" w:color="auto"/>
        <w:left w:val="none" w:sz="0" w:space="0" w:color="auto"/>
        <w:bottom w:val="none" w:sz="0" w:space="0" w:color="auto"/>
        <w:right w:val="none" w:sz="0" w:space="0" w:color="auto"/>
      </w:divBdr>
    </w:div>
    <w:div w:id="724571108">
      <w:bodyDiv w:val="1"/>
      <w:marLeft w:val="0"/>
      <w:marRight w:val="0"/>
      <w:marTop w:val="0"/>
      <w:marBottom w:val="0"/>
      <w:divBdr>
        <w:top w:val="none" w:sz="0" w:space="0" w:color="auto"/>
        <w:left w:val="none" w:sz="0" w:space="0" w:color="auto"/>
        <w:bottom w:val="none" w:sz="0" w:space="0" w:color="auto"/>
        <w:right w:val="none" w:sz="0" w:space="0" w:color="auto"/>
      </w:divBdr>
    </w:div>
    <w:div w:id="724983887">
      <w:bodyDiv w:val="1"/>
      <w:marLeft w:val="0"/>
      <w:marRight w:val="0"/>
      <w:marTop w:val="0"/>
      <w:marBottom w:val="0"/>
      <w:divBdr>
        <w:top w:val="none" w:sz="0" w:space="0" w:color="auto"/>
        <w:left w:val="none" w:sz="0" w:space="0" w:color="auto"/>
        <w:bottom w:val="none" w:sz="0" w:space="0" w:color="auto"/>
        <w:right w:val="none" w:sz="0" w:space="0" w:color="auto"/>
      </w:divBdr>
    </w:div>
    <w:div w:id="728383426">
      <w:bodyDiv w:val="1"/>
      <w:marLeft w:val="0"/>
      <w:marRight w:val="0"/>
      <w:marTop w:val="0"/>
      <w:marBottom w:val="0"/>
      <w:divBdr>
        <w:top w:val="none" w:sz="0" w:space="0" w:color="auto"/>
        <w:left w:val="none" w:sz="0" w:space="0" w:color="auto"/>
        <w:bottom w:val="none" w:sz="0" w:space="0" w:color="auto"/>
        <w:right w:val="none" w:sz="0" w:space="0" w:color="auto"/>
      </w:divBdr>
    </w:div>
    <w:div w:id="733158031">
      <w:bodyDiv w:val="1"/>
      <w:marLeft w:val="0"/>
      <w:marRight w:val="0"/>
      <w:marTop w:val="0"/>
      <w:marBottom w:val="0"/>
      <w:divBdr>
        <w:top w:val="none" w:sz="0" w:space="0" w:color="auto"/>
        <w:left w:val="none" w:sz="0" w:space="0" w:color="auto"/>
        <w:bottom w:val="none" w:sz="0" w:space="0" w:color="auto"/>
        <w:right w:val="none" w:sz="0" w:space="0" w:color="auto"/>
      </w:divBdr>
    </w:div>
    <w:div w:id="737705049">
      <w:bodyDiv w:val="1"/>
      <w:marLeft w:val="0"/>
      <w:marRight w:val="0"/>
      <w:marTop w:val="0"/>
      <w:marBottom w:val="0"/>
      <w:divBdr>
        <w:top w:val="none" w:sz="0" w:space="0" w:color="auto"/>
        <w:left w:val="none" w:sz="0" w:space="0" w:color="auto"/>
        <w:bottom w:val="none" w:sz="0" w:space="0" w:color="auto"/>
        <w:right w:val="none" w:sz="0" w:space="0" w:color="auto"/>
      </w:divBdr>
    </w:div>
    <w:div w:id="738017128">
      <w:bodyDiv w:val="1"/>
      <w:marLeft w:val="0"/>
      <w:marRight w:val="0"/>
      <w:marTop w:val="0"/>
      <w:marBottom w:val="0"/>
      <w:divBdr>
        <w:top w:val="none" w:sz="0" w:space="0" w:color="auto"/>
        <w:left w:val="none" w:sz="0" w:space="0" w:color="auto"/>
        <w:bottom w:val="none" w:sz="0" w:space="0" w:color="auto"/>
        <w:right w:val="none" w:sz="0" w:space="0" w:color="auto"/>
      </w:divBdr>
    </w:div>
    <w:div w:id="739062454">
      <w:bodyDiv w:val="1"/>
      <w:marLeft w:val="0"/>
      <w:marRight w:val="0"/>
      <w:marTop w:val="0"/>
      <w:marBottom w:val="0"/>
      <w:divBdr>
        <w:top w:val="none" w:sz="0" w:space="0" w:color="auto"/>
        <w:left w:val="none" w:sz="0" w:space="0" w:color="auto"/>
        <w:bottom w:val="none" w:sz="0" w:space="0" w:color="auto"/>
        <w:right w:val="none" w:sz="0" w:space="0" w:color="auto"/>
      </w:divBdr>
    </w:div>
    <w:div w:id="739325675">
      <w:bodyDiv w:val="1"/>
      <w:marLeft w:val="0"/>
      <w:marRight w:val="0"/>
      <w:marTop w:val="0"/>
      <w:marBottom w:val="0"/>
      <w:divBdr>
        <w:top w:val="none" w:sz="0" w:space="0" w:color="auto"/>
        <w:left w:val="none" w:sz="0" w:space="0" w:color="auto"/>
        <w:bottom w:val="none" w:sz="0" w:space="0" w:color="auto"/>
        <w:right w:val="none" w:sz="0" w:space="0" w:color="auto"/>
      </w:divBdr>
    </w:div>
    <w:div w:id="740099508">
      <w:bodyDiv w:val="1"/>
      <w:marLeft w:val="0"/>
      <w:marRight w:val="0"/>
      <w:marTop w:val="0"/>
      <w:marBottom w:val="0"/>
      <w:divBdr>
        <w:top w:val="none" w:sz="0" w:space="0" w:color="auto"/>
        <w:left w:val="none" w:sz="0" w:space="0" w:color="auto"/>
        <w:bottom w:val="none" w:sz="0" w:space="0" w:color="auto"/>
        <w:right w:val="none" w:sz="0" w:space="0" w:color="auto"/>
      </w:divBdr>
    </w:div>
    <w:div w:id="740952843">
      <w:bodyDiv w:val="1"/>
      <w:marLeft w:val="0"/>
      <w:marRight w:val="0"/>
      <w:marTop w:val="0"/>
      <w:marBottom w:val="0"/>
      <w:divBdr>
        <w:top w:val="none" w:sz="0" w:space="0" w:color="auto"/>
        <w:left w:val="none" w:sz="0" w:space="0" w:color="auto"/>
        <w:bottom w:val="none" w:sz="0" w:space="0" w:color="auto"/>
        <w:right w:val="none" w:sz="0" w:space="0" w:color="auto"/>
      </w:divBdr>
    </w:div>
    <w:div w:id="748693690">
      <w:bodyDiv w:val="1"/>
      <w:marLeft w:val="0"/>
      <w:marRight w:val="0"/>
      <w:marTop w:val="0"/>
      <w:marBottom w:val="0"/>
      <w:divBdr>
        <w:top w:val="none" w:sz="0" w:space="0" w:color="auto"/>
        <w:left w:val="none" w:sz="0" w:space="0" w:color="auto"/>
        <w:bottom w:val="none" w:sz="0" w:space="0" w:color="auto"/>
        <w:right w:val="none" w:sz="0" w:space="0" w:color="auto"/>
      </w:divBdr>
    </w:div>
    <w:div w:id="750472503">
      <w:bodyDiv w:val="1"/>
      <w:marLeft w:val="0"/>
      <w:marRight w:val="0"/>
      <w:marTop w:val="0"/>
      <w:marBottom w:val="0"/>
      <w:divBdr>
        <w:top w:val="none" w:sz="0" w:space="0" w:color="auto"/>
        <w:left w:val="none" w:sz="0" w:space="0" w:color="auto"/>
        <w:bottom w:val="none" w:sz="0" w:space="0" w:color="auto"/>
        <w:right w:val="none" w:sz="0" w:space="0" w:color="auto"/>
      </w:divBdr>
    </w:div>
    <w:div w:id="750859963">
      <w:bodyDiv w:val="1"/>
      <w:marLeft w:val="0"/>
      <w:marRight w:val="0"/>
      <w:marTop w:val="0"/>
      <w:marBottom w:val="0"/>
      <w:divBdr>
        <w:top w:val="none" w:sz="0" w:space="0" w:color="auto"/>
        <w:left w:val="none" w:sz="0" w:space="0" w:color="auto"/>
        <w:bottom w:val="none" w:sz="0" w:space="0" w:color="auto"/>
        <w:right w:val="none" w:sz="0" w:space="0" w:color="auto"/>
      </w:divBdr>
    </w:div>
    <w:div w:id="755252957">
      <w:bodyDiv w:val="1"/>
      <w:marLeft w:val="0"/>
      <w:marRight w:val="0"/>
      <w:marTop w:val="0"/>
      <w:marBottom w:val="0"/>
      <w:divBdr>
        <w:top w:val="none" w:sz="0" w:space="0" w:color="auto"/>
        <w:left w:val="none" w:sz="0" w:space="0" w:color="auto"/>
        <w:bottom w:val="none" w:sz="0" w:space="0" w:color="auto"/>
        <w:right w:val="none" w:sz="0" w:space="0" w:color="auto"/>
      </w:divBdr>
    </w:div>
    <w:div w:id="756245631">
      <w:bodyDiv w:val="1"/>
      <w:marLeft w:val="0"/>
      <w:marRight w:val="0"/>
      <w:marTop w:val="0"/>
      <w:marBottom w:val="0"/>
      <w:divBdr>
        <w:top w:val="none" w:sz="0" w:space="0" w:color="auto"/>
        <w:left w:val="none" w:sz="0" w:space="0" w:color="auto"/>
        <w:bottom w:val="none" w:sz="0" w:space="0" w:color="auto"/>
        <w:right w:val="none" w:sz="0" w:space="0" w:color="auto"/>
      </w:divBdr>
    </w:div>
    <w:div w:id="757143574">
      <w:bodyDiv w:val="1"/>
      <w:marLeft w:val="0"/>
      <w:marRight w:val="0"/>
      <w:marTop w:val="0"/>
      <w:marBottom w:val="0"/>
      <w:divBdr>
        <w:top w:val="none" w:sz="0" w:space="0" w:color="auto"/>
        <w:left w:val="none" w:sz="0" w:space="0" w:color="auto"/>
        <w:bottom w:val="none" w:sz="0" w:space="0" w:color="auto"/>
        <w:right w:val="none" w:sz="0" w:space="0" w:color="auto"/>
      </w:divBdr>
    </w:div>
    <w:div w:id="763957585">
      <w:bodyDiv w:val="1"/>
      <w:marLeft w:val="0"/>
      <w:marRight w:val="0"/>
      <w:marTop w:val="0"/>
      <w:marBottom w:val="0"/>
      <w:divBdr>
        <w:top w:val="none" w:sz="0" w:space="0" w:color="auto"/>
        <w:left w:val="none" w:sz="0" w:space="0" w:color="auto"/>
        <w:bottom w:val="none" w:sz="0" w:space="0" w:color="auto"/>
        <w:right w:val="none" w:sz="0" w:space="0" w:color="auto"/>
      </w:divBdr>
    </w:div>
    <w:div w:id="766267285">
      <w:bodyDiv w:val="1"/>
      <w:marLeft w:val="0"/>
      <w:marRight w:val="0"/>
      <w:marTop w:val="0"/>
      <w:marBottom w:val="0"/>
      <w:divBdr>
        <w:top w:val="none" w:sz="0" w:space="0" w:color="auto"/>
        <w:left w:val="none" w:sz="0" w:space="0" w:color="auto"/>
        <w:bottom w:val="none" w:sz="0" w:space="0" w:color="auto"/>
        <w:right w:val="none" w:sz="0" w:space="0" w:color="auto"/>
      </w:divBdr>
    </w:div>
    <w:div w:id="766778743">
      <w:bodyDiv w:val="1"/>
      <w:marLeft w:val="0"/>
      <w:marRight w:val="0"/>
      <w:marTop w:val="0"/>
      <w:marBottom w:val="0"/>
      <w:divBdr>
        <w:top w:val="none" w:sz="0" w:space="0" w:color="auto"/>
        <w:left w:val="none" w:sz="0" w:space="0" w:color="auto"/>
        <w:bottom w:val="none" w:sz="0" w:space="0" w:color="auto"/>
        <w:right w:val="none" w:sz="0" w:space="0" w:color="auto"/>
      </w:divBdr>
    </w:div>
    <w:div w:id="768085353">
      <w:bodyDiv w:val="1"/>
      <w:marLeft w:val="0"/>
      <w:marRight w:val="0"/>
      <w:marTop w:val="0"/>
      <w:marBottom w:val="0"/>
      <w:divBdr>
        <w:top w:val="none" w:sz="0" w:space="0" w:color="auto"/>
        <w:left w:val="none" w:sz="0" w:space="0" w:color="auto"/>
        <w:bottom w:val="none" w:sz="0" w:space="0" w:color="auto"/>
        <w:right w:val="none" w:sz="0" w:space="0" w:color="auto"/>
      </w:divBdr>
    </w:div>
    <w:div w:id="769159960">
      <w:bodyDiv w:val="1"/>
      <w:marLeft w:val="0"/>
      <w:marRight w:val="0"/>
      <w:marTop w:val="0"/>
      <w:marBottom w:val="0"/>
      <w:divBdr>
        <w:top w:val="none" w:sz="0" w:space="0" w:color="auto"/>
        <w:left w:val="none" w:sz="0" w:space="0" w:color="auto"/>
        <w:bottom w:val="none" w:sz="0" w:space="0" w:color="auto"/>
        <w:right w:val="none" w:sz="0" w:space="0" w:color="auto"/>
      </w:divBdr>
    </w:div>
    <w:div w:id="771047969">
      <w:bodyDiv w:val="1"/>
      <w:marLeft w:val="0"/>
      <w:marRight w:val="0"/>
      <w:marTop w:val="0"/>
      <w:marBottom w:val="0"/>
      <w:divBdr>
        <w:top w:val="none" w:sz="0" w:space="0" w:color="auto"/>
        <w:left w:val="none" w:sz="0" w:space="0" w:color="auto"/>
        <w:bottom w:val="none" w:sz="0" w:space="0" w:color="auto"/>
        <w:right w:val="none" w:sz="0" w:space="0" w:color="auto"/>
      </w:divBdr>
    </w:div>
    <w:div w:id="771167440">
      <w:bodyDiv w:val="1"/>
      <w:marLeft w:val="0"/>
      <w:marRight w:val="0"/>
      <w:marTop w:val="0"/>
      <w:marBottom w:val="0"/>
      <w:divBdr>
        <w:top w:val="none" w:sz="0" w:space="0" w:color="auto"/>
        <w:left w:val="none" w:sz="0" w:space="0" w:color="auto"/>
        <w:bottom w:val="none" w:sz="0" w:space="0" w:color="auto"/>
        <w:right w:val="none" w:sz="0" w:space="0" w:color="auto"/>
      </w:divBdr>
    </w:div>
    <w:div w:id="772630036">
      <w:bodyDiv w:val="1"/>
      <w:marLeft w:val="0"/>
      <w:marRight w:val="0"/>
      <w:marTop w:val="0"/>
      <w:marBottom w:val="0"/>
      <w:divBdr>
        <w:top w:val="none" w:sz="0" w:space="0" w:color="auto"/>
        <w:left w:val="none" w:sz="0" w:space="0" w:color="auto"/>
        <w:bottom w:val="none" w:sz="0" w:space="0" w:color="auto"/>
        <w:right w:val="none" w:sz="0" w:space="0" w:color="auto"/>
      </w:divBdr>
    </w:div>
    <w:div w:id="774328863">
      <w:bodyDiv w:val="1"/>
      <w:marLeft w:val="0"/>
      <w:marRight w:val="0"/>
      <w:marTop w:val="0"/>
      <w:marBottom w:val="0"/>
      <w:divBdr>
        <w:top w:val="none" w:sz="0" w:space="0" w:color="auto"/>
        <w:left w:val="none" w:sz="0" w:space="0" w:color="auto"/>
        <w:bottom w:val="none" w:sz="0" w:space="0" w:color="auto"/>
        <w:right w:val="none" w:sz="0" w:space="0" w:color="auto"/>
      </w:divBdr>
    </w:div>
    <w:div w:id="779224480">
      <w:bodyDiv w:val="1"/>
      <w:marLeft w:val="0"/>
      <w:marRight w:val="0"/>
      <w:marTop w:val="0"/>
      <w:marBottom w:val="0"/>
      <w:divBdr>
        <w:top w:val="none" w:sz="0" w:space="0" w:color="auto"/>
        <w:left w:val="none" w:sz="0" w:space="0" w:color="auto"/>
        <w:bottom w:val="none" w:sz="0" w:space="0" w:color="auto"/>
        <w:right w:val="none" w:sz="0" w:space="0" w:color="auto"/>
      </w:divBdr>
    </w:div>
    <w:div w:id="793402693">
      <w:bodyDiv w:val="1"/>
      <w:marLeft w:val="0"/>
      <w:marRight w:val="0"/>
      <w:marTop w:val="0"/>
      <w:marBottom w:val="0"/>
      <w:divBdr>
        <w:top w:val="none" w:sz="0" w:space="0" w:color="auto"/>
        <w:left w:val="none" w:sz="0" w:space="0" w:color="auto"/>
        <w:bottom w:val="none" w:sz="0" w:space="0" w:color="auto"/>
        <w:right w:val="none" w:sz="0" w:space="0" w:color="auto"/>
      </w:divBdr>
    </w:div>
    <w:div w:id="798261057">
      <w:bodyDiv w:val="1"/>
      <w:marLeft w:val="0"/>
      <w:marRight w:val="0"/>
      <w:marTop w:val="0"/>
      <w:marBottom w:val="0"/>
      <w:divBdr>
        <w:top w:val="none" w:sz="0" w:space="0" w:color="auto"/>
        <w:left w:val="none" w:sz="0" w:space="0" w:color="auto"/>
        <w:bottom w:val="none" w:sz="0" w:space="0" w:color="auto"/>
        <w:right w:val="none" w:sz="0" w:space="0" w:color="auto"/>
      </w:divBdr>
    </w:div>
    <w:div w:id="800267124">
      <w:bodyDiv w:val="1"/>
      <w:marLeft w:val="0"/>
      <w:marRight w:val="0"/>
      <w:marTop w:val="0"/>
      <w:marBottom w:val="0"/>
      <w:divBdr>
        <w:top w:val="none" w:sz="0" w:space="0" w:color="auto"/>
        <w:left w:val="none" w:sz="0" w:space="0" w:color="auto"/>
        <w:bottom w:val="none" w:sz="0" w:space="0" w:color="auto"/>
        <w:right w:val="none" w:sz="0" w:space="0" w:color="auto"/>
      </w:divBdr>
    </w:div>
    <w:div w:id="802187355">
      <w:bodyDiv w:val="1"/>
      <w:marLeft w:val="0"/>
      <w:marRight w:val="0"/>
      <w:marTop w:val="0"/>
      <w:marBottom w:val="0"/>
      <w:divBdr>
        <w:top w:val="none" w:sz="0" w:space="0" w:color="auto"/>
        <w:left w:val="none" w:sz="0" w:space="0" w:color="auto"/>
        <w:bottom w:val="none" w:sz="0" w:space="0" w:color="auto"/>
        <w:right w:val="none" w:sz="0" w:space="0" w:color="auto"/>
      </w:divBdr>
    </w:div>
    <w:div w:id="805706355">
      <w:bodyDiv w:val="1"/>
      <w:marLeft w:val="0"/>
      <w:marRight w:val="0"/>
      <w:marTop w:val="0"/>
      <w:marBottom w:val="0"/>
      <w:divBdr>
        <w:top w:val="none" w:sz="0" w:space="0" w:color="auto"/>
        <w:left w:val="none" w:sz="0" w:space="0" w:color="auto"/>
        <w:bottom w:val="none" w:sz="0" w:space="0" w:color="auto"/>
        <w:right w:val="none" w:sz="0" w:space="0" w:color="auto"/>
      </w:divBdr>
    </w:div>
    <w:div w:id="807935344">
      <w:bodyDiv w:val="1"/>
      <w:marLeft w:val="0"/>
      <w:marRight w:val="0"/>
      <w:marTop w:val="0"/>
      <w:marBottom w:val="0"/>
      <w:divBdr>
        <w:top w:val="none" w:sz="0" w:space="0" w:color="auto"/>
        <w:left w:val="none" w:sz="0" w:space="0" w:color="auto"/>
        <w:bottom w:val="none" w:sz="0" w:space="0" w:color="auto"/>
        <w:right w:val="none" w:sz="0" w:space="0" w:color="auto"/>
      </w:divBdr>
    </w:div>
    <w:div w:id="809127857">
      <w:bodyDiv w:val="1"/>
      <w:marLeft w:val="0"/>
      <w:marRight w:val="0"/>
      <w:marTop w:val="0"/>
      <w:marBottom w:val="0"/>
      <w:divBdr>
        <w:top w:val="none" w:sz="0" w:space="0" w:color="auto"/>
        <w:left w:val="none" w:sz="0" w:space="0" w:color="auto"/>
        <w:bottom w:val="none" w:sz="0" w:space="0" w:color="auto"/>
        <w:right w:val="none" w:sz="0" w:space="0" w:color="auto"/>
      </w:divBdr>
    </w:div>
    <w:div w:id="814836316">
      <w:bodyDiv w:val="1"/>
      <w:marLeft w:val="0"/>
      <w:marRight w:val="0"/>
      <w:marTop w:val="0"/>
      <w:marBottom w:val="0"/>
      <w:divBdr>
        <w:top w:val="none" w:sz="0" w:space="0" w:color="auto"/>
        <w:left w:val="none" w:sz="0" w:space="0" w:color="auto"/>
        <w:bottom w:val="none" w:sz="0" w:space="0" w:color="auto"/>
        <w:right w:val="none" w:sz="0" w:space="0" w:color="auto"/>
      </w:divBdr>
    </w:div>
    <w:div w:id="818687493">
      <w:bodyDiv w:val="1"/>
      <w:marLeft w:val="0"/>
      <w:marRight w:val="0"/>
      <w:marTop w:val="0"/>
      <w:marBottom w:val="0"/>
      <w:divBdr>
        <w:top w:val="none" w:sz="0" w:space="0" w:color="auto"/>
        <w:left w:val="none" w:sz="0" w:space="0" w:color="auto"/>
        <w:bottom w:val="none" w:sz="0" w:space="0" w:color="auto"/>
        <w:right w:val="none" w:sz="0" w:space="0" w:color="auto"/>
      </w:divBdr>
    </w:div>
    <w:div w:id="833646966">
      <w:bodyDiv w:val="1"/>
      <w:marLeft w:val="0"/>
      <w:marRight w:val="0"/>
      <w:marTop w:val="0"/>
      <w:marBottom w:val="0"/>
      <w:divBdr>
        <w:top w:val="none" w:sz="0" w:space="0" w:color="auto"/>
        <w:left w:val="none" w:sz="0" w:space="0" w:color="auto"/>
        <w:bottom w:val="none" w:sz="0" w:space="0" w:color="auto"/>
        <w:right w:val="none" w:sz="0" w:space="0" w:color="auto"/>
      </w:divBdr>
    </w:div>
    <w:div w:id="834148402">
      <w:bodyDiv w:val="1"/>
      <w:marLeft w:val="0"/>
      <w:marRight w:val="0"/>
      <w:marTop w:val="0"/>
      <w:marBottom w:val="0"/>
      <w:divBdr>
        <w:top w:val="none" w:sz="0" w:space="0" w:color="auto"/>
        <w:left w:val="none" w:sz="0" w:space="0" w:color="auto"/>
        <w:bottom w:val="none" w:sz="0" w:space="0" w:color="auto"/>
        <w:right w:val="none" w:sz="0" w:space="0" w:color="auto"/>
      </w:divBdr>
    </w:div>
    <w:div w:id="834420747">
      <w:bodyDiv w:val="1"/>
      <w:marLeft w:val="0"/>
      <w:marRight w:val="0"/>
      <w:marTop w:val="0"/>
      <w:marBottom w:val="0"/>
      <w:divBdr>
        <w:top w:val="none" w:sz="0" w:space="0" w:color="auto"/>
        <w:left w:val="none" w:sz="0" w:space="0" w:color="auto"/>
        <w:bottom w:val="none" w:sz="0" w:space="0" w:color="auto"/>
        <w:right w:val="none" w:sz="0" w:space="0" w:color="auto"/>
      </w:divBdr>
    </w:div>
    <w:div w:id="834951254">
      <w:bodyDiv w:val="1"/>
      <w:marLeft w:val="0"/>
      <w:marRight w:val="0"/>
      <w:marTop w:val="0"/>
      <w:marBottom w:val="0"/>
      <w:divBdr>
        <w:top w:val="none" w:sz="0" w:space="0" w:color="auto"/>
        <w:left w:val="none" w:sz="0" w:space="0" w:color="auto"/>
        <w:bottom w:val="none" w:sz="0" w:space="0" w:color="auto"/>
        <w:right w:val="none" w:sz="0" w:space="0" w:color="auto"/>
      </w:divBdr>
    </w:div>
    <w:div w:id="836337012">
      <w:bodyDiv w:val="1"/>
      <w:marLeft w:val="0"/>
      <w:marRight w:val="0"/>
      <w:marTop w:val="0"/>
      <w:marBottom w:val="0"/>
      <w:divBdr>
        <w:top w:val="none" w:sz="0" w:space="0" w:color="auto"/>
        <w:left w:val="none" w:sz="0" w:space="0" w:color="auto"/>
        <w:bottom w:val="none" w:sz="0" w:space="0" w:color="auto"/>
        <w:right w:val="none" w:sz="0" w:space="0" w:color="auto"/>
      </w:divBdr>
    </w:div>
    <w:div w:id="837619078">
      <w:bodyDiv w:val="1"/>
      <w:marLeft w:val="0"/>
      <w:marRight w:val="0"/>
      <w:marTop w:val="0"/>
      <w:marBottom w:val="0"/>
      <w:divBdr>
        <w:top w:val="none" w:sz="0" w:space="0" w:color="auto"/>
        <w:left w:val="none" w:sz="0" w:space="0" w:color="auto"/>
        <w:bottom w:val="none" w:sz="0" w:space="0" w:color="auto"/>
        <w:right w:val="none" w:sz="0" w:space="0" w:color="auto"/>
      </w:divBdr>
    </w:div>
    <w:div w:id="840774977">
      <w:bodyDiv w:val="1"/>
      <w:marLeft w:val="0"/>
      <w:marRight w:val="0"/>
      <w:marTop w:val="0"/>
      <w:marBottom w:val="0"/>
      <w:divBdr>
        <w:top w:val="none" w:sz="0" w:space="0" w:color="auto"/>
        <w:left w:val="none" w:sz="0" w:space="0" w:color="auto"/>
        <w:bottom w:val="none" w:sz="0" w:space="0" w:color="auto"/>
        <w:right w:val="none" w:sz="0" w:space="0" w:color="auto"/>
      </w:divBdr>
    </w:div>
    <w:div w:id="846098371">
      <w:bodyDiv w:val="1"/>
      <w:marLeft w:val="0"/>
      <w:marRight w:val="0"/>
      <w:marTop w:val="0"/>
      <w:marBottom w:val="0"/>
      <w:divBdr>
        <w:top w:val="none" w:sz="0" w:space="0" w:color="auto"/>
        <w:left w:val="none" w:sz="0" w:space="0" w:color="auto"/>
        <w:bottom w:val="none" w:sz="0" w:space="0" w:color="auto"/>
        <w:right w:val="none" w:sz="0" w:space="0" w:color="auto"/>
      </w:divBdr>
    </w:div>
    <w:div w:id="846872913">
      <w:bodyDiv w:val="1"/>
      <w:marLeft w:val="0"/>
      <w:marRight w:val="0"/>
      <w:marTop w:val="0"/>
      <w:marBottom w:val="0"/>
      <w:divBdr>
        <w:top w:val="none" w:sz="0" w:space="0" w:color="auto"/>
        <w:left w:val="none" w:sz="0" w:space="0" w:color="auto"/>
        <w:bottom w:val="none" w:sz="0" w:space="0" w:color="auto"/>
        <w:right w:val="none" w:sz="0" w:space="0" w:color="auto"/>
      </w:divBdr>
    </w:div>
    <w:div w:id="850602760">
      <w:bodyDiv w:val="1"/>
      <w:marLeft w:val="0"/>
      <w:marRight w:val="0"/>
      <w:marTop w:val="0"/>
      <w:marBottom w:val="0"/>
      <w:divBdr>
        <w:top w:val="none" w:sz="0" w:space="0" w:color="auto"/>
        <w:left w:val="none" w:sz="0" w:space="0" w:color="auto"/>
        <w:bottom w:val="none" w:sz="0" w:space="0" w:color="auto"/>
        <w:right w:val="none" w:sz="0" w:space="0" w:color="auto"/>
      </w:divBdr>
    </w:div>
    <w:div w:id="851526739">
      <w:bodyDiv w:val="1"/>
      <w:marLeft w:val="0"/>
      <w:marRight w:val="0"/>
      <w:marTop w:val="0"/>
      <w:marBottom w:val="0"/>
      <w:divBdr>
        <w:top w:val="none" w:sz="0" w:space="0" w:color="auto"/>
        <w:left w:val="none" w:sz="0" w:space="0" w:color="auto"/>
        <w:bottom w:val="none" w:sz="0" w:space="0" w:color="auto"/>
        <w:right w:val="none" w:sz="0" w:space="0" w:color="auto"/>
      </w:divBdr>
    </w:div>
    <w:div w:id="857239361">
      <w:bodyDiv w:val="1"/>
      <w:marLeft w:val="0"/>
      <w:marRight w:val="0"/>
      <w:marTop w:val="0"/>
      <w:marBottom w:val="0"/>
      <w:divBdr>
        <w:top w:val="none" w:sz="0" w:space="0" w:color="auto"/>
        <w:left w:val="none" w:sz="0" w:space="0" w:color="auto"/>
        <w:bottom w:val="none" w:sz="0" w:space="0" w:color="auto"/>
        <w:right w:val="none" w:sz="0" w:space="0" w:color="auto"/>
      </w:divBdr>
    </w:div>
    <w:div w:id="862403586">
      <w:bodyDiv w:val="1"/>
      <w:marLeft w:val="0"/>
      <w:marRight w:val="0"/>
      <w:marTop w:val="0"/>
      <w:marBottom w:val="0"/>
      <w:divBdr>
        <w:top w:val="none" w:sz="0" w:space="0" w:color="auto"/>
        <w:left w:val="none" w:sz="0" w:space="0" w:color="auto"/>
        <w:bottom w:val="none" w:sz="0" w:space="0" w:color="auto"/>
        <w:right w:val="none" w:sz="0" w:space="0" w:color="auto"/>
      </w:divBdr>
    </w:div>
    <w:div w:id="869605661">
      <w:bodyDiv w:val="1"/>
      <w:marLeft w:val="0"/>
      <w:marRight w:val="0"/>
      <w:marTop w:val="0"/>
      <w:marBottom w:val="0"/>
      <w:divBdr>
        <w:top w:val="none" w:sz="0" w:space="0" w:color="auto"/>
        <w:left w:val="none" w:sz="0" w:space="0" w:color="auto"/>
        <w:bottom w:val="none" w:sz="0" w:space="0" w:color="auto"/>
        <w:right w:val="none" w:sz="0" w:space="0" w:color="auto"/>
      </w:divBdr>
    </w:div>
    <w:div w:id="875195241">
      <w:bodyDiv w:val="1"/>
      <w:marLeft w:val="0"/>
      <w:marRight w:val="0"/>
      <w:marTop w:val="0"/>
      <w:marBottom w:val="0"/>
      <w:divBdr>
        <w:top w:val="none" w:sz="0" w:space="0" w:color="auto"/>
        <w:left w:val="none" w:sz="0" w:space="0" w:color="auto"/>
        <w:bottom w:val="none" w:sz="0" w:space="0" w:color="auto"/>
        <w:right w:val="none" w:sz="0" w:space="0" w:color="auto"/>
      </w:divBdr>
    </w:div>
    <w:div w:id="877401172">
      <w:bodyDiv w:val="1"/>
      <w:marLeft w:val="0"/>
      <w:marRight w:val="0"/>
      <w:marTop w:val="0"/>
      <w:marBottom w:val="0"/>
      <w:divBdr>
        <w:top w:val="none" w:sz="0" w:space="0" w:color="auto"/>
        <w:left w:val="none" w:sz="0" w:space="0" w:color="auto"/>
        <w:bottom w:val="none" w:sz="0" w:space="0" w:color="auto"/>
        <w:right w:val="none" w:sz="0" w:space="0" w:color="auto"/>
      </w:divBdr>
    </w:div>
    <w:div w:id="879170313">
      <w:bodyDiv w:val="1"/>
      <w:marLeft w:val="0"/>
      <w:marRight w:val="0"/>
      <w:marTop w:val="0"/>
      <w:marBottom w:val="0"/>
      <w:divBdr>
        <w:top w:val="none" w:sz="0" w:space="0" w:color="auto"/>
        <w:left w:val="none" w:sz="0" w:space="0" w:color="auto"/>
        <w:bottom w:val="none" w:sz="0" w:space="0" w:color="auto"/>
        <w:right w:val="none" w:sz="0" w:space="0" w:color="auto"/>
      </w:divBdr>
    </w:div>
    <w:div w:id="881401494">
      <w:bodyDiv w:val="1"/>
      <w:marLeft w:val="0"/>
      <w:marRight w:val="0"/>
      <w:marTop w:val="0"/>
      <w:marBottom w:val="0"/>
      <w:divBdr>
        <w:top w:val="none" w:sz="0" w:space="0" w:color="auto"/>
        <w:left w:val="none" w:sz="0" w:space="0" w:color="auto"/>
        <w:bottom w:val="none" w:sz="0" w:space="0" w:color="auto"/>
        <w:right w:val="none" w:sz="0" w:space="0" w:color="auto"/>
      </w:divBdr>
    </w:div>
    <w:div w:id="881602562">
      <w:bodyDiv w:val="1"/>
      <w:marLeft w:val="0"/>
      <w:marRight w:val="0"/>
      <w:marTop w:val="0"/>
      <w:marBottom w:val="0"/>
      <w:divBdr>
        <w:top w:val="none" w:sz="0" w:space="0" w:color="auto"/>
        <w:left w:val="none" w:sz="0" w:space="0" w:color="auto"/>
        <w:bottom w:val="none" w:sz="0" w:space="0" w:color="auto"/>
        <w:right w:val="none" w:sz="0" w:space="0" w:color="auto"/>
      </w:divBdr>
    </w:div>
    <w:div w:id="882863275">
      <w:bodyDiv w:val="1"/>
      <w:marLeft w:val="0"/>
      <w:marRight w:val="0"/>
      <w:marTop w:val="0"/>
      <w:marBottom w:val="0"/>
      <w:divBdr>
        <w:top w:val="none" w:sz="0" w:space="0" w:color="auto"/>
        <w:left w:val="none" w:sz="0" w:space="0" w:color="auto"/>
        <w:bottom w:val="none" w:sz="0" w:space="0" w:color="auto"/>
        <w:right w:val="none" w:sz="0" w:space="0" w:color="auto"/>
      </w:divBdr>
    </w:div>
    <w:div w:id="886452155">
      <w:bodyDiv w:val="1"/>
      <w:marLeft w:val="0"/>
      <w:marRight w:val="0"/>
      <w:marTop w:val="0"/>
      <w:marBottom w:val="0"/>
      <w:divBdr>
        <w:top w:val="none" w:sz="0" w:space="0" w:color="auto"/>
        <w:left w:val="none" w:sz="0" w:space="0" w:color="auto"/>
        <w:bottom w:val="none" w:sz="0" w:space="0" w:color="auto"/>
        <w:right w:val="none" w:sz="0" w:space="0" w:color="auto"/>
      </w:divBdr>
    </w:div>
    <w:div w:id="890192200">
      <w:bodyDiv w:val="1"/>
      <w:marLeft w:val="0"/>
      <w:marRight w:val="0"/>
      <w:marTop w:val="0"/>
      <w:marBottom w:val="0"/>
      <w:divBdr>
        <w:top w:val="none" w:sz="0" w:space="0" w:color="auto"/>
        <w:left w:val="none" w:sz="0" w:space="0" w:color="auto"/>
        <w:bottom w:val="none" w:sz="0" w:space="0" w:color="auto"/>
        <w:right w:val="none" w:sz="0" w:space="0" w:color="auto"/>
      </w:divBdr>
    </w:div>
    <w:div w:id="891886180">
      <w:bodyDiv w:val="1"/>
      <w:marLeft w:val="0"/>
      <w:marRight w:val="0"/>
      <w:marTop w:val="0"/>
      <w:marBottom w:val="0"/>
      <w:divBdr>
        <w:top w:val="none" w:sz="0" w:space="0" w:color="auto"/>
        <w:left w:val="none" w:sz="0" w:space="0" w:color="auto"/>
        <w:bottom w:val="none" w:sz="0" w:space="0" w:color="auto"/>
        <w:right w:val="none" w:sz="0" w:space="0" w:color="auto"/>
      </w:divBdr>
    </w:div>
    <w:div w:id="897666029">
      <w:bodyDiv w:val="1"/>
      <w:marLeft w:val="0"/>
      <w:marRight w:val="0"/>
      <w:marTop w:val="0"/>
      <w:marBottom w:val="0"/>
      <w:divBdr>
        <w:top w:val="none" w:sz="0" w:space="0" w:color="auto"/>
        <w:left w:val="none" w:sz="0" w:space="0" w:color="auto"/>
        <w:bottom w:val="none" w:sz="0" w:space="0" w:color="auto"/>
        <w:right w:val="none" w:sz="0" w:space="0" w:color="auto"/>
      </w:divBdr>
    </w:div>
    <w:div w:id="898443032">
      <w:bodyDiv w:val="1"/>
      <w:marLeft w:val="0"/>
      <w:marRight w:val="0"/>
      <w:marTop w:val="0"/>
      <w:marBottom w:val="0"/>
      <w:divBdr>
        <w:top w:val="none" w:sz="0" w:space="0" w:color="auto"/>
        <w:left w:val="none" w:sz="0" w:space="0" w:color="auto"/>
        <w:bottom w:val="none" w:sz="0" w:space="0" w:color="auto"/>
        <w:right w:val="none" w:sz="0" w:space="0" w:color="auto"/>
      </w:divBdr>
    </w:div>
    <w:div w:id="901020912">
      <w:bodyDiv w:val="1"/>
      <w:marLeft w:val="0"/>
      <w:marRight w:val="0"/>
      <w:marTop w:val="0"/>
      <w:marBottom w:val="0"/>
      <w:divBdr>
        <w:top w:val="none" w:sz="0" w:space="0" w:color="auto"/>
        <w:left w:val="none" w:sz="0" w:space="0" w:color="auto"/>
        <w:bottom w:val="none" w:sz="0" w:space="0" w:color="auto"/>
        <w:right w:val="none" w:sz="0" w:space="0" w:color="auto"/>
      </w:divBdr>
    </w:div>
    <w:div w:id="905721455">
      <w:bodyDiv w:val="1"/>
      <w:marLeft w:val="0"/>
      <w:marRight w:val="0"/>
      <w:marTop w:val="0"/>
      <w:marBottom w:val="0"/>
      <w:divBdr>
        <w:top w:val="none" w:sz="0" w:space="0" w:color="auto"/>
        <w:left w:val="none" w:sz="0" w:space="0" w:color="auto"/>
        <w:bottom w:val="none" w:sz="0" w:space="0" w:color="auto"/>
        <w:right w:val="none" w:sz="0" w:space="0" w:color="auto"/>
      </w:divBdr>
    </w:div>
    <w:div w:id="905846867">
      <w:bodyDiv w:val="1"/>
      <w:marLeft w:val="0"/>
      <w:marRight w:val="0"/>
      <w:marTop w:val="0"/>
      <w:marBottom w:val="0"/>
      <w:divBdr>
        <w:top w:val="none" w:sz="0" w:space="0" w:color="auto"/>
        <w:left w:val="none" w:sz="0" w:space="0" w:color="auto"/>
        <w:bottom w:val="none" w:sz="0" w:space="0" w:color="auto"/>
        <w:right w:val="none" w:sz="0" w:space="0" w:color="auto"/>
      </w:divBdr>
    </w:div>
    <w:div w:id="912545870">
      <w:bodyDiv w:val="1"/>
      <w:marLeft w:val="0"/>
      <w:marRight w:val="0"/>
      <w:marTop w:val="0"/>
      <w:marBottom w:val="0"/>
      <w:divBdr>
        <w:top w:val="none" w:sz="0" w:space="0" w:color="auto"/>
        <w:left w:val="none" w:sz="0" w:space="0" w:color="auto"/>
        <w:bottom w:val="none" w:sz="0" w:space="0" w:color="auto"/>
        <w:right w:val="none" w:sz="0" w:space="0" w:color="auto"/>
      </w:divBdr>
    </w:div>
    <w:div w:id="913272739">
      <w:bodyDiv w:val="1"/>
      <w:marLeft w:val="0"/>
      <w:marRight w:val="0"/>
      <w:marTop w:val="0"/>
      <w:marBottom w:val="0"/>
      <w:divBdr>
        <w:top w:val="none" w:sz="0" w:space="0" w:color="auto"/>
        <w:left w:val="none" w:sz="0" w:space="0" w:color="auto"/>
        <w:bottom w:val="none" w:sz="0" w:space="0" w:color="auto"/>
        <w:right w:val="none" w:sz="0" w:space="0" w:color="auto"/>
      </w:divBdr>
    </w:div>
    <w:div w:id="916982705">
      <w:bodyDiv w:val="1"/>
      <w:marLeft w:val="0"/>
      <w:marRight w:val="0"/>
      <w:marTop w:val="0"/>
      <w:marBottom w:val="0"/>
      <w:divBdr>
        <w:top w:val="none" w:sz="0" w:space="0" w:color="auto"/>
        <w:left w:val="none" w:sz="0" w:space="0" w:color="auto"/>
        <w:bottom w:val="none" w:sz="0" w:space="0" w:color="auto"/>
        <w:right w:val="none" w:sz="0" w:space="0" w:color="auto"/>
      </w:divBdr>
    </w:div>
    <w:div w:id="917404914">
      <w:bodyDiv w:val="1"/>
      <w:marLeft w:val="0"/>
      <w:marRight w:val="0"/>
      <w:marTop w:val="0"/>
      <w:marBottom w:val="0"/>
      <w:divBdr>
        <w:top w:val="none" w:sz="0" w:space="0" w:color="auto"/>
        <w:left w:val="none" w:sz="0" w:space="0" w:color="auto"/>
        <w:bottom w:val="none" w:sz="0" w:space="0" w:color="auto"/>
        <w:right w:val="none" w:sz="0" w:space="0" w:color="auto"/>
      </w:divBdr>
    </w:div>
    <w:div w:id="918641554">
      <w:bodyDiv w:val="1"/>
      <w:marLeft w:val="0"/>
      <w:marRight w:val="0"/>
      <w:marTop w:val="0"/>
      <w:marBottom w:val="0"/>
      <w:divBdr>
        <w:top w:val="none" w:sz="0" w:space="0" w:color="auto"/>
        <w:left w:val="none" w:sz="0" w:space="0" w:color="auto"/>
        <w:bottom w:val="none" w:sz="0" w:space="0" w:color="auto"/>
        <w:right w:val="none" w:sz="0" w:space="0" w:color="auto"/>
      </w:divBdr>
    </w:div>
    <w:div w:id="924068289">
      <w:bodyDiv w:val="1"/>
      <w:marLeft w:val="0"/>
      <w:marRight w:val="0"/>
      <w:marTop w:val="0"/>
      <w:marBottom w:val="0"/>
      <w:divBdr>
        <w:top w:val="none" w:sz="0" w:space="0" w:color="auto"/>
        <w:left w:val="none" w:sz="0" w:space="0" w:color="auto"/>
        <w:bottom w:val="none" w:sz="0" w:space="0" w:color="auto"/>
        <w:right w:val="none" w:sz="0" w:space="0" w:color="auto"/>
      </w:divBdr>
    </w:div>
    <w:div w:id="924876128">
      <w:bodyDiv w:val="1"/>
      <w:marLeft w:val="0"/>
      <w:marRight w:val="0"/>
      <w:marTop w:val="0"/>
      <w:marBottom w:val="0"/>
      <w:divBdr>
        <w:top w:val="none" w:sz="0" w:space="0" w:color="auto"/>
        <w:left w:val="none" w:sz="0" w:space="0" w:color="auto"/>
        <w:bottom w:val="none" w:sz="0" w:space="0" w:color="auto"/>
        <w:right w:val="none" w:sz="0" w:space="0" w:color="auto"/>
      </w:divBdr>
    </w:div>
    <w:div w:id="925920753">
      <w:bodyDiv w:val="1"/>
      <w:marLeft w:val="0"/>
      <w:marRight w:val="0"/>
      <w:marTop w:val="0"/>
      <w:marBottom w:val="0"/>
      <w:divBdr>
        <w:top w:val="none" w:sz="0" w:space="0" w:color="auto"/>
        <w:left w:val="none" w:sz="0" w:space="0" w:color="auto"/>
        <w:bottom w:val="none" w:sz="0" w:space="0" w:color="auto"/>
        <w:right w:val="none" w:sz="0" w:space="0" w:color="auto"/>
      </w:divBdr>
    </w:div>
    <w:div w:id="929117861">
      <w:bodyDiv w:val="1"/>
      <w:marLeft w:val="0"/>
      <w:marRight w:val="0"/>
      <w:marTop w:val="0"/>
      <w:marBottom w:val="0"/>
      <w:divBdr>
        <w:top w:val="none" w:sz="0" w:space="0" w:color="auto"/>
        <w:left w:val="none" w:sz="0" w:space="0" w:color="auto"/>
        <w:bottom w:val="none" w:sz="0" w:space="0" w:color="auto"/>
        <w:right w:val="none" w:sz="0" w:space="0" w:color="auto"/>
      </w:divBdr>
    </w:div>
    <w:div w:id="931817084">
      <w:bodyDiv w:val="1"/>
      <w:marLeft w:val="0"/>
      <w:marRight w:val="0"/>
      <w:marTop w:val="0"/>
      <w:marBottom w:val="0"/>
      <w:divBdr>
        <w:top w:val="none" w:sz="0" w:space="0" w:color="auto"/>
        <w:left w:val="none" w:sz="0" w:space="0" w:color="auto"/>
        <w:bottom w:val="none" w:sz="0" w:space="0" w:color="auto"/>
        <w:right w:val="none" w:sz="0" w:space="0" w:color="auto"/>
      </w:divBdr>
    </w:div>
    <w:div w:id="931863870">
      <w:bodyDiv w:val="1"/>
      <w:marLeft w:val="0"/>
      <w:marRight w:val="0"/>
      <w:marTop w:val="0"/>
      <w:marBottom w:val="0"/>
      <w:divBdr>
        <w:top w:val="none" w:sz="0" w:space="0" w:color="auto"/>
        <w:left w:val="none" w:sz="0" w:space="0" w:color="auto"/>
        <w:bottom w:val="none" w:sz="0" w:space="0" w:color="auto"/>
        <w:right w:val="none" w:sz="0" w:space="0" w:color="auto"/>
      </w:divBdr>
    </w:div>
    <w:div w:id="933589669">
      <w:bodyDiv w:val="1"/>
      <w:marLeft w:val="0"/>
      <w:marRight w:val="0"/>
      <w:marTop w:val="0"/>
      <w:marBottom w:val="0"/>
      <w:divBdr>
        <w:top w:val="none" w:sz="0" w:space="0" w:color="auto"/>
        <w:left w:val="none" w:sz="0" w:space="0" w:color="auto"/>
        <w:bottom w:val="none" w:sz="0" w:space="0" w:color="auto"/>
        <w:right w:val="none" w:sz="0" w:space="0" w:color="auto"/>
      </w:divBdr>
    </w:div>
    <w:div w:id="940991025">
      <w:bodyDiv w:val="1"/>
      <w:marLeft w:val="0"/>
      <w:marRight w:val="0"/>
      <w:marTop w:val="0"/>
      <w:marBottom w:val="0"/>
      <w:divBdr>
        <w:top w:val="none" w:sz="0" w:space="0" w:color="auto"/>
        <w:left w:val="none" w:sz="0" w:space="0" w:color="auto"/>
        <w:bottom w:val="none" w:sz="0" w:space="0" w:color="auto"/>
        <w:right w:val="none" w:sz="0" w:space="0" w:color="auto"/>
      </w:divBdr>
    </w:div>
    <w:div w:id="944922588">
      <w:bodyDiv w:val="1"/>
      <w:marLeft w:val="0"/>
      <w:marRight w:val="0"/>
      <w:marTop w:val="0"/>
      <w:marBottom w:val="0"/>
      <w:divBdr>
        <w:top w:val="none" w:sz="0" w:space="0" w:color="auto"/>
        <w:left w:val="none" w:sz="0" w:space="0" w:color="auto"/>
        <w:bottom w:val="none" w:sz="0" w:space="0" w:color="auto"/>
        <w:right w:val="none" w:sz="0" w:space="0" w:color="auto"/>
      </w:divBdr>
    </w:div>
    <w:div w:id="949361100">
      <w:bodyDiv w:val="1"/>
      <w:marLeft w:val="0"/>
      <w:marRight w:val="0"/>
      <w:marTop w:val="0"/>
      <w:marBottom w:val="0"/>
      <w:divBdr>
        <w:top w:val="none" w:sz="0" w:space="0" w:color="auto"/>
        <w:left w:val="none" w:sz="0" w:space="0" w:color="auto"/>
        <w:bottom w:val="none" w:sz="0" w:space="0" w:color="auto"/>
        <w:right w:val="none" w:sz="0" w:space="0" w:color="auto"/>
      </w:divBdr>
    </w:div>
    <w:div w:id="950549603">
      <w:bodyDiv w:val="1"/>
      <w:marLeft w:val="0"/>
      <w:marRight w:val="0"/>
      <w:marTop w:val="0"/>
      <w:marBottom w:val="0"/>
      <w:divBdr>
        <w:top w:val="none" w:sz="0" w:space="0" w:color="auto"/>
        <w:left w:val="none" w:sz="0" w:space="0" w:color="auto"/>
        <w:bottom w:val="none" w:sz="0" w:space="0" w:color="auto"/>
        <w:right w:val="none" w:sz="0" w:space="0" w:color="auto"/>
      </w:divBdr>
    </w:div>
    <w:div w:id="950747188">
      <w:bodyDiv w:val="1"/>
      <w:marLeft w:val="0"/>
      <w:marRight w:val="0"/>
      <w:marTop w:val="0"/>
      <w:marBottom w:val="0"/>
      <w:divBdr>
        <w:top w:val="none" w:sz="0" w:space="0" w:color="auto"/>
        <w:left w:val="none" w:sz="0" w:space="0" w:color="auto"/>
        <w:bottom w:val="none" w:sz="0" w:space="0" w:color="auto"/>
        <w:right w:val="none" w:sz="0" w:space="0" w:color="auto"/>
      </w:divBdr>
    </w:div>
    <w:div w:id="959260218">
      <w:bodyDiv w:val="1"/>
      <w:marLeft w:val="0"/>
      <w:marRight w:val="0"/>
      <w:marTop w:val="0"/>
      <w:marBottom w:val="0"/>
      <w:divBdr>
        <w:top w:val="none" w:sz="0" w:space="0" w:color="auto"/>
        <w:left w:val="none" w:sz="0" w:space="0" w:color="auto"/>
        <w:bottom w:val="none" w:sz="0" w:space="0" w:color="auto"/>
        <w:right w:val="none" w:sz="0" w:space="0" w:color="auto"/>
      </w:divBdr>
    </w:div>
    <w:div w:id="962420727">
      <w:bodyDiv w:val="1"/>
      <w:marLeft w:val="0"/>
      <w:marRight w:val="0"/>
      <w:marTop w:val="0"/>
      <w:marBottom w:val="0"/>
      <w:divBdr>
        <w:top w:val="none" w:sz="0" w:space="0" w:color="auto"/>
        <w:left w:val="none" w:sz="0" w:space="0" w:color="auto"/>
        <w:bottom w:val="none" w:sz="0" w:space="0" w:color="auto"/>
        <w:right w:val="none" w:sz="0" w:space="0" w:color="auto"/>
      </w:divBdr>
    </w:div>
    <w:div w:id="962688622">
      <w:bodyDiv w:val="1"/>
      <w:marLeft w:val="0"/>
      <w:marRight w:val="0"/>
      <w:marTop w:val="0"/>
      <w:marBottom w:val="0"/>
      <w:divBdr>
        <w:top w:val="none" w:sz="0" w:space="0" w:color="auto"/>
        <w:left w:val="none" w:sz="0" w:space="0" w:color="auto"/>
        <w:bottom w:val="none" w:sz="0" w:space="0" w:color="auto"/>
        <w:right w:val="none" w:sz="0" w:space="0" w:color="auto"/>
      </w:divBdr>
    </w:div>
    <w:div w:id="964775772">
      <w:bodyDiv w:val="1"/>
      <w:marLeft w:val="0"/>
      <w:marRight w:val="0"/>
      <w:marTop w:val="0"/>
      <w:marBottom w:val="0"/>
      <w:divBdr>
        <w:top w:val="none" w:sz="0" w:space="0" w:color="auto"/>
        <w:left w:val="none" w:sz="0" w:space="0" w:color="auto"/>
        <w:bottom w:val="none" w:sz="0" w:space="0" w:color="auto"/>
        <w:right w:val="none" w:sz="0" w:space="0" w:color="auto"/>
      </w:divBdr>
    </w:div>
    <w:div w:id="969357218">
      <w:bodyDiv w:val="1"/>
      <w:marLeft w:val="0"/>
      <w:marRight w:val="0"/>
      <w:marTop w:val="0"/>
      <w:marBottom w:val="0"/>
      <w:divBdr>
        <w:top w:val="none" w:sz="0" w:space="0" w:color="auto"/>
        <w:left w:val="none" w:sz="0" w:space="0" w:color="auto"/>
        <w:bottom w:val="none" w:sz="0" w:space="0" w:color="auto"/>
        <w:right w:val="none" w:sz="0" w:space="0" w:color="auto"/>
      </w:divBdr>
    </w:div>
    <w:div w:id="971980471">
      <w:bodyDiv w:val="1"/>
      <w:marLeft w:val="0"/>
      <w:marRight w:val="0"/>
      <w:marTop w:val="0"/>
      <w:marBottom w:val="0"/>
      <w:divBdr>
        <w:top w:val="none" w:sz="0" w:space="0" w:color="auto"/>
        <w:left w:val="none" w:sz="0" w:space="0" w:color="auto"/>
        <w:bottom w:val="none" w:sz="0" w:space="0" w:color="auto"/>
        <w:right w:val="none" w:sz="0" w:space="0" w:color="auto"/>
      </w:divBdr>
    </w:div>
    <w:div w:id="976766654">
      <w:bodyDiv w:val="1"/>
      <w:marLeft w:val="0"/>
      <w:marRight w:val="0"/>
      <w:marTop w:val="0"/>
      <w:marBottom w:val="0"/>
      <w:divBdr>
        <w:top w:val="none" w:sz="0" w:space="0" w:color="auto"/>
        <w:left w:val="none" w:sz="0" w:space="0" w:color="auto"/>
        <w:bottom w:val="none" w:sz="0" w:space="0" w:color="auto"/>
        <w:right w:val="none" w:sz="0" w:space="0" w:color="auto"/>
      </w:divBdr>
    </w:div>
    <w:div w:id="982319790">
      <w:bodyDiv w:val="1"/>
      <w:marLeft w:val="0"/>
      <w:marRight w:val="0"/>
      <w:marTop w:val="0"/>
      <w:marBottom w:val="0"/>
      <w:divBdr>
        <w:top w:val="none" w:sz="0" w:space="0" w:color="auto"/>
        <w:left w:val="none" w:sz="0" w:space="0" w:color="auto"/>
        <w:bottom w:val="none" w:sz="0" w:space="0" w:color="auto"/>
        <w:right w:val="none" w:sz="0" w:space="0" w:color="auto"/>
      </w:divBdr>
    </w:div>
    <w:div w:id="983001556">
      <w:bodyDiv w:val="1"/>
      <w:marLeft w:val="0"/>
      <w:marRight w:val="0"/>
      <w:marTop w:val="0"/>
      <w:marBottom w:val="0"/>
      <w:divBdr>
        <w:top w:val="none" w:sz="0" w:space="0" w:color="auto"/>
        <w:left w:val="none" w:sz="0" w:space="0" w:color="auto"/>
        <w:bottom w:val="none" w:sz="0" w:space="0" w:color="auto"/>
        <w:right w:val="none" w:sz="0" w:space="0" w:color="auto"/>
      </w:divBdr>
    </w:div>
    <w:div w:id="984312131">
      <w:bodyDiv w:val="1"/>
      <w:marLeft w:val="0"/>
      <w:marRight w:val="0"/>
      <w:marTop w:val="0"/>
      <w:marBottom w:val="0"/>
      <w:divBdr>
        <w:top w:val="none" w:sz="0" w:space="0" w:color="auto"/>
        <w:left w:val="none" w:sz="0" w:space="0" w:color="auto"/>
        <w:bottom w:val="none" w:sz="0" w:space="0" w:color="auto"/>
        <w:right w:val="none" w:sz="0" w:space="0" w:color="auto"/>
      </w:divBdr>
    </w:div>
    <w:div w:id="986938097">
      <w:bodyDiv w:val="1"/>
      <w:marLeft w:val="0"/>
      <w:marRight w:val="0"/>
      <w:marTop w:val="0"/>
      <w:marBottom w:val="0"/>
      <w:divBdr>
        <w:top w:val="none" w:sz="0" w:space="0" w:color="auto"/>
        <w:left w:val="none" w:sz="0" w:space="0" w:color="auto"/>
        <w:bottom w:val="none" w:sz="0" w:space="0" w:color="auto"/>
        <w:right w:val="none" w:sz="0" w:space="0" w:color="auto"/>
      </w:divBdr>
    </w:div>
    <w:div w:id="988480525">
      <w:bodyDiv w:val="1"/>
      <w:marLeft w:val="0"/>
      <w:marRight w:val="0"/>
      <w:marTop w:val="0"/>
      <w:marBottom w:val="0"/>
      <w:divBdr>
        <w:top w:val="none" w:sz="0" w:space="0" w:color="auto"/>
        <w:left w:val="none" w:sz="0" w:space="0" w:color="auto"/>
        <w:bottom w:val="none" w:sz="0" w:space="0" w:color="auto"/>
        <w:right w:val="none" w:sz="0" w:space="0" w:color="auto"/>
      </w:divBdr>
    </w:div>
    <w:div w:id="997078004">
      <w:bodyDiv w:val="1"/>
      <w:marLeft w:val="0"/>
      <w:marRight w:val="0"/>
      <w:marTop w:val="0"/>
      <w:marBottom w:val="0"/>
      <w:divBdr>
        <w:top w:val="none" w:sz="0" w:space="0" w:color="auto"/>
        <w:left w:val="none" w:sz="0" w:space="0" w:color="auto"/>
        <w:bottom w:val="none" w:sz="0" w:space="0" w:color="auto"/>
        <w:right w:val="none" w:sz="0" w:space="0" w:color="auto"/>
      </w:divBdr>
    </w:div>
    <w:div w:id="1003897829">
      <w:bodyDiv w:val="1"/>
      <w:marLeft w:val="0"/>
      <w:marRight w:val="0"/>
      <w:marTop w:val="0"/>
      <w:marBottom w:val="0"/>
      <w:divBdr>
        <w:top w:val="none" w:sz="0" w:space="0" w:color="auto"/>
        <w:left w:val="none" w:sz="0" w:space="0" w:color="auto"/>
        <w:bottom w:val="none" w:sz="0" w:space="0" w:color="auto"/>
        <w:right w:val="none" w:sz="0" w:space="0" w:color="auto"/>
      </w:divBdr>
    </w:div>
    <w:div w:id="1007824361">
      <w:bodyDiv w:val="1"/>
      <w:marLeft w:val="0"/>
      <w:marRight w:val="0"/>
      <w:marTop w:val="0"/>
      <w:marBottom w:val="0"/>
      <w:divBdr>
        <w:top w:val="none" w:sz="0" w:space="0" w:color="auto"/>
        <w:left w:val="none" w:sz="0" w:space="0" w:color="auto"/>
        <w:bottom w:val="none" w:sz="0" w:space="0" w:color="auto"/>
        <w:right w:val="none" w:sz="0" w:space="0" w:color="auto"/>
      </w:divBdr>
    </w:div>
    <w:div w:id="1008210637">
      <w:bodyDiv w:val="1"/>
      <w:marLeft w:val="0"/>
      <w:marRight w:val="0"/>
      <w:marTop w:val="0"/>
      <w:marBottom w:val="0"/>
      <w:divBdr>
        <w:top w:val="none" w:sz="0" w:space="0" w:color="auto"/>
        <w:left w:val="none" w:sz="0" w:space="0" w:color="auto"/>
        <w:bottom w:val="none" w:sz="0" w:space="0" w:color="auto"/>
        <w:right w:val="none" w:sz="0" w:space="0" w:color="auto"/>
      </w:divBdr>
    </w:div>
    <w:div w:id="1011103402">
      <w:bodyDiv w:val="1"/>
      <w:marLeft w:val="0"/>
      <w:marRight w:val="0"/>
      <w:marTop w:val="0"/>
      <w:marBottom w:val="0"/>
      <w:divBdr>
        <w:top w:val="none" w:sz="0" w:space="0" w:color="auto"/>
        <w:left w:val="none" w:sz="0" w:space="0" w:color="auto"/>
        <w:bottom w:val="none" w:sz="0" w:space="0" w:color="auto"/>
        <w:right w:val="none" w:sz="0" w:space="0" w:color="auto"/>
      </w:divBdr>
    </w:div>
    <w:div w:id="1015810851">
      <w:bodyDiv w:val="1"/>
      <w:marLeft w:val="0"/>
      <w:marRight w:val="0"/>
      <w:marTop w:val="0"/>
      <w:marBottom w:val="0"/>
      <w:divBdr>
        <w:top w:val="none" w:sz="0" w:space="0" w:color="auto"/>
        <w:left w:val="none" w:sz="0" w:space="0" w:color="auto"/>
        <w:bottom w:val="none" w:sz="0" w:space="0" w:color="auto"/>
        <w:right w:val="none" w:sz="0" w:space="0" w:color="auto"/>
      </w:divBdr>
    </w:div>
    <w:div w:id="1022780420">
      <w:bodyDiv w:val="1"/>
      <w:marLeft w:val="0"/>
      <w:marRight w:val="0"/>
      <w:marTop w:val="0"/>
      <w:marBottom w:val="0"/>
      <w:divBdr>
        <w:top w:val="none" w:sz="0" w:space="0" w:color="auto"/>
        <w:left w:val="none" w:sz="0" w:space="0" w:color="auto"/>
        <w:bottom w:val="none" w:sz="0" w:space="0" w:color="auto"/>
        <w:right w:val="none" w:sz="0" w:space="0" w:color="auto"/>
      </w:divBdr>
    </w:div>
    <w:div w:id="1023635359">
      <w:bodyDiv w:val="1"/>
      <w:marLeft w:val="0"/>
      <w:marRight w:val="0"/>
      <w:marTop w:val="0"/>
      <w:marBottom w:val="0"/>
      <w:divBdr>
        <w:top w:val="none" w:sz="0" w:space="0" w:color="auto"/>
        <w:left w:val="none" w:sz="0" w:space="0" w:color="auto"/>
        <w:bottom w:val="none" w:sz="0" w:space="0" w:color="auto"/>
        <w:right w:val="none" w:sz="0" w:space="0" w:color="auto"/>
      </w:divBdr>
    </w:div>
    <w:div w:id="1032224437">
      <w:bodyDiv w:val="1"/>
      <w:marLeft w:val="0"/>
      <w:marRight w:val="0"/>
      <w:marTop w:val="0"/>
      <w:marBottom w:val="0"/>
      <w:divBdr>
        <w:top w:val="none" w:sz="0" w:space="0" w:color="auto"/>
        <w:left w:val="none" w:sz="0" w:space="0" w:color="auto"/>
        <w:bottom w:val="none" w:sz="0" w:space="0" w:color="auto"/>
        <w:right w:val="none" w:sz="0" w:space="0" w:color="auto"/>
      </w:divBdr>
    </w:div>
    <w:div w:id="1040738833">
      <w:bodyDiv w:val="1"/>
      <w:marLeft w:val="0"/>
      <w:marRight w:val="0"/>
      <w:marTop w:val="0"/>
      <w:marBottom w:val="0"/>
      <w:divBdr>
        <w:top w:val="none" w:sz="0" w:space="0" w:color="auto"/>
        <w:left w:val="none" w:sz="0" w:space="0" w:color="auto"/>
        <w:bottom w:val="none" w:sz="0" w:space="0" w:color="auto"/>
        <w:right w:val="none" w:sz="0" w:space="0" w:color="auto"/>
      </w:divBdr>
    </w:div>
    <w:div w:id="1041127453">
      <w:bodyDiv w:val="1"/>
      <w:marLeft w:val="0"/>
      <w:marRight w:val="0"/>
      <w:marTop w:val="0"/>
      <w:marBottom w:val="0"/>
      <w:divBdr>
        <w:top w:val="none" w:sz="0" w:space="0" w:color="auto"/>
        <w:left w:val="none" w:sz="0" w:space="0" w:color="auto"/>
        <w:bottom w:val="none" w:sz="0" w:space="0" w:color="auto"/>
        <w:right w:val="none" w:sz="0" w:space="0" w:color="auto"/>
      </w:divBdr>
    </w:div>
    <w:div w:id="1043098538">
      <w:bodyDiv w:val="1"/>
      <w:marLeft w:val="0"/>
      <w:marRight w:val="0"/>
      <w:marTop w:val="0"/>
      <w:marBottom w:val="0"/>
      <w:divBdr>
        <w:top w:val="none" w:sz="0" w:space="0" w:color="auto"/>
        <w:left w:val="none" w:sz="0" w:space="0" w:color="auto"/>
        <w:bottom w:val="none" w:sz="0" w:space="0" w:color="auto"/>
        <w:right w:val="none" w:sz="0" w:space="0" w:color="auto"/>
      </w:divBdr>
    </w:div>
    <w:div w:id="1043678752">
      <w:bodyDiv w:val="1"/>
      <w:marLeft w:val="0"/>
      <w:marRight w:val="0"/>
      <w:marTop w:val="0"/>
      <w:marBottom w:val="0"/>
      <w:divBdr>
        <w:top w:val="none" w:sz="0" w:space="0" w:color="auto"/>
        <w:left w:val="none" w:sz="0" w:space="0" w:color="auto"/>
        <w:bottom w:val="none" w:sz="0" w:space="0" w:color="auto"/>
        <w:right w:val="none" w:sz="0" w:space="0" w:color="auto"/>
      </w:divBdr>
    </w:div>
    <w:div w:id="1048920724">
      <w:bodyDiv w:val="1"/>
      <w:marLeft w:val="0"/>
      <w:marRight w:val="0"/>
      <w:marTop w:val="0"/>
      <w:marBottom w:val="0"/>
      <w:divBdr>
        <w:top w:val="none" w:sz="0" w:space="0" w:color="auto"/>
        <w:left w:val="none" w:sz="0" w:space="0" w:color="auto"/>
        <w:bottom w:val="none" w:sz="0" w:space="0" w:color="auto"/>
        <w:right w:val="none" w:sz="0" w:space="0" w:color="auto"/>
      </w:divBdr>
    </w:div>
    <w:div w:id="1049185542">
      <w:bodyDiv w:val="1"/>
      <w:marLeft w:val="0"/>
      <w:marRight w:val="0"/>
      <w:marTop w:val="0"/>
      <w:marBottom w:val="0"/>
      <w:divBdr>
        <w:top w:val="none" w:sz="0" w:space="0" w:color="auto"/>
        <w:left w:val="none" w:sz="0" w:space="0" w:color="auto"/>
        <w:bottom w:val="none" w:sz="0" w:space="0" w:color="auto"/>
        <w:right w:val="none" w:sz="0" w:space="0" w:color="auto"/>
      </w:divBdr>
    </w:div>
    <w:div w:id="1053039129">
      <w:bodyDiv w:val="1"/>
      <w:marLeft w:val="0"/>
      <w:marRight w:val="0"/>
      <w:marTop w:val="0"/>
      <w:marBottom w:val="0"/>
      <w:divBdr>
        <w:top w:val="none" w:sz="0" w:space="0" w:color="auto"/>
        <w:left w:val="none" w:sz="0" w:space="0" w:color="auto"/>
        <w:bottom w:val="none" w:sz="0" w:space="0" w:color="auto"/>
        <w:right w:val="none" w:sz="0" w:space="0" w:color="auto"/>
      </w:divBdr>
    </w:div>
    <w:div w:id="1055203315">
      <w:bodyDiv w:val="1"/>
      <w:marLeft w:val="0"/>
      <w:marRight w:val="0"/>
      <w:marTop w:val="0"/>
      <w:marBottom w:val="0"/>
      <w:divBdr>
        <w:top w:val="none" w:sz="0" w:space="0" w:color="auto"/>
        <w:left w:val="none" w:sz="0" w:space="0" w:color="auto"/>
        <w:bottom w:val="none" w:sz="0" w:space="0" w:color="auto"/>
        <w:right w:val="none" w:sz="0" w:space="0" w:color="auto"/>
      </w:divBdr>
    </w:div>
    <w:div w:id="1055817720">
      <w:bodyDiv w:val="1"/>
      <w:marLeft w:val="0"/>
      <w:marRight w:val="0"/>
      <w:marTop w:val="0"/>
      <w:marBottom w:val="0"/>
      <w:divBdr>
        <w:top w:val="none" w:sz="0" w:space="0" w:color="auto"/>
        <w:left w:val="none" w:sz="0" w:space="0" w:color="auto"/>
        <w:bottom w:val="none" w:sz="0" w:space="0" w:color="auto"/>
        <w:right w:val="none" w:sz="0" w:space="0" w:color="auto"/>
      </w:divBdr>
    </w:div>
    <w:div w:id="1059129326">
      <w:bodyDiv w:val="1"/>
      <w:marLeft w:val="0"/>
      <w:marRight w:val="0"/>
      <w:marTop w:val="0"/>
      <w:marBottom w:val="0"/>
      <w:divBdr>
        <w:top w:val="none" w:sz="0" w:space="0" w:color="auto"/>
        <w:left w:val="none" w:sz="0" w:space="0" w:color="auto"/>
        <w:bottom w:val="none" w:sz="0" w:space="0" w:color="auto"/>
        <w:right w:val="none" w:sz="0" w:space="0" w:color="auto"/>
      </w:divBdr>
    </w:div>
    <w:div w:id="1061565476">
      <w:bodyDiv w:val="1"/>
      <w:marLeft w:val="0"/>
      <w:marRight w:val="0"/>
      <w:marTop w:val="0"/>
      <w:marBottom w:val="0"/>
      <w:divBdr>
        <w:top w:val="none" w:sz="0" w:space="0" w:color="auto"/>
        <w:left w:val="none" w:sz="0" w:space="0" w:color="auto"/>
        <w:bottom w:val="none" w:sz="0" w:space="0" w:color="auto"/>
        <w:right w:val="none" w:sz="0" w:space="0" w:color="auto"/>
      </w:divBdr>
    </w:div>
    <w:div w:id="1064110145">
      <w:bodyDiv w:val="1"/>
      <w:marLeft w:val="0"/>
      <w:marRight w:val="0"/>
      <w:marTop w:val="0"/>
      <w:marBottom w:val="0"/>
      <w:divBdr>
        <w:top w:val="none" w:sz="0" w:space="0" w:color="auto"/>
        <w:left w:val="none" w:sz="0" w:space="0" w:color="auto"/>
        <w:bottom w:val="none" w:sz="0" w:space="0" w:color="auto"/>
        <w:right w:val="none" w:sz="0" w:space="0" w:color="auto"/>
      </w:divBdr>
    </w:div>
    <w:div w:id="1065765098">
      <w:bodyDiv w:val="1"/>
      <w:marLeft w:val="0"/>
      <w:marRight w:val="0"/>
      <w:marTop w:val="0"/>
      <w:marBottom w:val="0"/>
      <w:divBdr>
        <w:top w:val="none" w:sz="0" w:space="0" w:color="auto"/>
        <w:left w:val="none" w:sz="0" w:space="0" w:color="auto"/>
        <w:bottom w:val="none" w:sz="0" w:space="0" w:color="auto"/>
        <w:right w:val="none" w:sz="0" w:space="0" w:color="auto"/>
      </w:divBdr>
    </w:div>
    <w:div w:id="1067024172">
      <w:bodyDiv w:val="1"/>
      <w:marLeft w:val="0"/>
      <w:marRight w:val="0"/>
      <w:marTop w:val="0"/>
      <w:marBottom w:val="0"/>
      <w:divBdr>
        <w:top w:val="none" w:sz="0" w:space="0" w:color="auto"/>
        <w:left w:val="none" w:sz="0" w:space="0" w:color="auto"/>
        <w:bottom w:val="none" w:sz="0" w:space="0" w:color="auto"/>
        <w:right w:val="none" w:sz="0" w:space="0" w:color="auto"/>
      </w:divBdr>
    </w:div>
    <w:div w:id="1067070533">
      <w:bodyDiv w:val="1"/>
      <w:marLeft w:val="0"/>
      <w:marRight w:val="0"/>
      <w:marTop w:val="0"/>
      <w:marBottom w:val="0"/>
      <w:divBdr>
        <w:top w:val="none" w:sz="0" w:space="0" w:color="auto"/>
        <w:left w:val="none" w:sz="0" w:space="0" w:color="auto"/>
        <w:bottom w:val="none" w:sz="0" w:space="0" w:color="auto"/>
        <w:right w:val="none" w:sz="0" w:space="0" w:color="auto"/>
      </w:divBdr>
    </w:div>
    <w:div w:id="1067651973">
      <w:bodyDiv w:val="1"/>
      <w:marLeft w:val="0"/>
      <w:marRight w:val="0"/>
      <w:marTop w:val="0"/>
      <w:marBottom w:val="0"/>
      <w:divBdr>
        <w:top w:val="none" w:sz="0" w:space="0" w:color="auto"/>
        <w:left w:val="none" w:sz="0" w:space="0" w:color="auto"/>
        <w:bottom w:val="none" w:sz="0" w:space="0" w:color="auto"/>
        <w:right w:val="none" w:sz="0" w:space="0" w:color="auto"/>
      </w:divBdr>
    </w:div>
    <w:div w:id="1067844719">
      <w:bodyDiv w:val="1"/>
      <w:marLeft w:val="0"/>
      <w:marRight w:val="0"/>
      <w:marTop w:val="0"/>
      <w:marBottom w:val="0"/>
      <w:divBdr>
        <w:top w:val="none" w:sz="0" w:space="0" w:color="auto"/>
        <w:left w:val="none" w:sz="0" w:space="0" w:color="auto"/>
        <w:bottom w:val="none" w:sz="0" w:space="0" w:color="auto"/>
        <w:right w:val="none" w:sz="0" w:space="0" w:color="auto"/>
      </w:divBdr>
    </w:div>
    <w:div w:id="1067849551">
      <w:bodyDiv w:val="1"/>
      <w:marLeft w:val="0"/>
      <w:marRight w:val="0"/>
      <w:marTop w:val="0"/>
      <w:marBottom w:val="0"/>
      <w:divBdr>
        <w:top w:val="none" w:sz="0" w:space="0" w:color="auto"/>
        <w:left w:val="none" w:sz="0" w:space="0" w:color="auto"/>
        <w:bottom w:val="none" w:sz="0" w:space="0" w:color="auto"/>
        <w:right w:val="none" w:sz="0" w:space="0" w:color="auto"/>
      </w:divBdr>
    </w:div>
    <w:div w:id="1069427859">
      <w:bodyDiv w:val="1"/>
      <w:marLeft w:val="0"/>
      <w:marRight w:val="0"/>
      <w:marTop w:val="0"/>
      <w:marBottom w:val="0"/>
      <w:divBdr>
        <w:top w:val="none" w:sz="0" w:space="0" w:color="auto"/>
        <w:left w:val="none" w:sz="0" w:space="0" w:color="auto"/>
        <w:bottom w:val="none" w:sz="0" w:space="0" w:color="auto"/>
        <w:right w:val="none" w:sz="0" w:space="0" w:color="auto"/>
      </w:divBdr>
    </w:div>
    <w:div w:id="1077093362">
      <w:bodyDiv w:val="1"/>
      <w:marLeft w:val="0"/>
      <w:marRight w:val="0"/>
      <w:marTop w:val="0"/>
      <w:marBottom w:val="0"/>
      <w:divBdr>
        <w:top w:val="none" w:sz="0" w:space="0" w:color="auto"/>
        <w:left w:val="none" w:sz="0" w:space="0" w:color="auto"/>
        <w:bottom w:val="none" w:sz="0" w:space="0" w:color="auto"/>
        <w:right w:val="none" w:sz="0" w:space="0" w:color="auto"/>
      </w:divBdr>
    </w:div>
    <w:div w:id="1080981697">
      <w:bodyDiv w:val="1"/>
      <w:marLeft w:val="0"/>
      <w:marRight w:val="0"/>
      <w:marTop w:val="0"/>
      <w:marBottom w:val="0"/>
      <w:divBdr>
        <w:top w:val="none" w:sz="0" w:space="0" w:color="auto"/>
        <w:left w:val="none" w:sz="0" w:space="0" w:color="auto"/>
        <w:bottom w:val="none" w:sz="0" w:space="0" w:color="auto"/>
        <w:right w:val="none" w:sz="0" w:space="0" w:color="auto"/>
      </w:divBdr>
    </w:div>
    <w:div w:id="1083650557">
      <w:bodyDiv w:val="1"/>
      <w:marLeft w:val="0"/>
      <w:marRight w:val="0"/>
      <w:marTop w:val="0"/>
      <w:marBottom w:val="0"/>
      <w:divBdr>
        <w:top w:val="none" w:sz="0" w:space="0" w:color="auto"/>
        <w:left w:val="none" w:sz="0" w:space="0" w:color="auto"/>
        <w:bottom w:val="none" w:sz="0" w:space="0" w:color="auto"/>
        <w:right w:val="none" w:sz="0" w:space="0" w:color="auto"/>
      </w:divBdr>
    </w:div>
    <w:div w:id="1087384750">
      <w:bodyDiv w:val="1"/>
      <w:marLeft w:val="0"/>
      <w:marRight w:val="0"/>
      <w:marTop w:val="0"/>
      <w:marBottom w:val="0"/>
      <w:divBdr>
        <w:top w:val="none" w:sz="0" w:space="0" w:color="auto"/>
        <w:left w:val="none" w:sz="0" w:space="0" w:color="auto"/>
        <w:bottom w:val="none" w:sz="0" w:space="0" w:color="auto"/>
        <w:right w:val="none" w:sz="0" w:space="0" w:color="auto"/>
      </w:divBdr>
    </w:div>
    <w:div w:id="1090154399">
      <w:bodyDiv w:val="1"/>
      <w:marLeft w:val="0"/>
      <w:marRight w:val="0"/>
      <w:marTop w:val="0"/>
      <w:marBottom w:val="0"/>
      <w:divBdr>
        <w:top w:val="none" w:sz="0" w:space="0" w:color="auto"/>
        <w:left w:val="none" w:sz="0" w:space="0" w:color="auto"/>
        <w:bottom w:val="none" w:sz="0" w:space="0" w:color="auto"/>
        <w:right w:val="none" w:sz="0" w:space="0" w:color="auto"/>
      </w:divBdr>
    </w:div>
    <w:div w:id="1100877948">
      <w:bodyDiv w:val="1"/>
      <w:marLeft w:val="0"/>
      <w:marRight w:val="0"/>
      <w:marTop w:val="0"/>
      <w:marBottom w:val="0"/>
      <w:divBdr>
        <w:top w:val="none" w:sz="0" w:space="0" w:color="auto"/>
        <w:left w:val="none" w:sz="0" w:space="0" w:color="auto"/>
        <w:bottom w:val="none" w:sz="0" w:space="0" w:color="auto"/>
        <w:right w:val="none" w:sz="0" w:space="0" w:color="auto"/>
      </w:divBdr>
    </w:div>
    <w:div w:id="1102215625">
      <w:bodyDiv w:val="1"/>
      <w:marLeft w:val="0"/>
      <w:marRight w:val="0"/>
      <w:marTop w:val="0"/>
      <w:marBottom w:val="0"/>
      <w:divBdr>
        <w:top w:val="none" w:sz="0" w:space="0" w:color="auto"/>
        <w:left w:val="none" w:sz="0" w:space="0" w:color="auto"/>
        <w:bottom w:val="none" w:sz="0" w:space="0" w:color="auto"/>
        <w:right w:val="none" w:sz="0" w:space="0" w:color="auto"/>
      </w:divBdr>
    </w:div>
    <w:div w:id="1102267256">
      <w:bodyDiv w:val="1"/>
      <w:marLeft w:val="0"/>
      <w:marRight w:val="0"/>
      <w:marTop w:val="0"/>
      <w:marBottom w:val="0"/>
      <w:divBdr>
        <w:top w:val="none" w:sz="0" w:space="0" w:color="auto"/>
        <w:left w:val="none" w:sz="0" w:space="0" w:color="auto"/>
        <w:bottom w:val="none" w:sz="0" w:space="0" w:color="auto"/>
        <w:right w:val="none" w:sz="0" w:space="0" w:color="auto"/>
      </w:divBdr>
    </w:div>
    <w:div w:id="1106968804">
      <w:bodyDiv w:val="1"/>
      <w:marLeft w:val="0"/>
      <w:marRight w:val="0"/>
      <w:marTop w:val="0"/>
      <w:marBottom w:val="0"/>
      <w:divBdr>
        <w:top w:val="none" w:sz="0" w:space="0" w:color="auto"/>
        <w:left w:val="none" w:sz="0" w:space="0" w:color="auto"/>
        <w:bottom w:val="none" w:sz="0" w:space="0" w:color="auto"/>
        <w:right w:val="none" w:sz="0" w:space="0" w:color="auto"/>
      </w:divBdr>
    </w:div>
    <w:div w:id="1109080817">
      <w:bodyDiv w:val="1"/>
      <w:marLeft w:val="0"/>
      <w:marRight w:val="0"/>
      <w:marTop w:val="0"/>
      <w:marBottom w:val="0"/>
      <w:divBdr>
        <w:top w:val="none" w:sz="0" w:space="0" w:color="auto"/>
        <w:left w:val="none" w:sz="0" w:space="0" w:color="auto"/>
        <w:bottom w:val="none" w:sz="0" w:space="0" w:color="auto"/>
        <w:right w:val="none" w:sz="0" w:space="0" w:color="auto"/>
      </w:divBdr>
    </w:div>
    <w:div w:id="1110009606">
      <w:bodyDiv w:val="1"/>
      <w:marLeft w:val="0"/>
      <w:marRight w:val="0"/>
      <w:marTop w:val="0"/>
      <w:marBottom w:val="0"/>
      <w:divBdr>
        <w:top w:val="none" w:sz="0" w:space="0" w:color="auto"/>
        <w:left w:val="none" w:sz="0" w:space="0" w:color="auto"/>
        <w:bottom w:val="none" w:sz="0" w:space="0" w:color="auto"/>
        <w:right w:val="none" w:sz="0" w:space="0" w:color="auto"/>
      </w:divBdr>
    </w:div>
    <w:div w:id="1118446753">
      <w:bodyDiv w:val="1"/>
      <w:marLeft w:val="0"/>
      <w:marRight w:val="0"/>
      <w:marTop w:val="0"/>
      <w:marBottom w:val="0"/>
      <w:divBdr>
        <w:top w:val="none" w:sz="0" w:space="0" w:color="auto"/>
        <w:left w:val="none" w:sz="0" w:space="0" w:color="auto"/>
        <w:bottom w:val="none" w:sz="0" w:space="0" w:color="auto"/>
        <w:right w:val="none" w:sz="0" w:space="0" w:color="auto"/>
      </w:divBdr>
    </w:div>
    <w:div w:id="1123157073">
      <w:bodyDiv w:val="1"/>
      <w:marLeft w:val="0"/>
      <w:marRight w:val="0"/>
      <w:marTop w:val="0"/>
      <w:marBottom w:val="0"/>
      <w:divBdr>
        <w:top w:val="none" w:sz="0" w:space="0" w:color="auto"/>
        <w:left w:val="none" w:sz="0" w:space="0" w:color="auto"/>
        <w:bottom w:val="none" w:sz="0" w:space="0" w:color="auto"/>
        <w:right w:val="none" w:sz="0" w:space="0" w:color="auto"/>
      </w:divBdr>
    </w:div>
    <w:div w:id="1127119267">
      <w:bodyDiv w:val="1"/>
      <w:marLeft w:val="0"/>
      <w:marRight w:val="0"/>
      <w:marTop w:val="0"/>
      <w:marBottom w:val="0"/>
      <w:divBdr>
        <w:top w:val="none" w:sz="0" w:space="0" w:color="auto"/>
        <w:left w:val="none" w:sz="0" w:space="0" w:color="auto"/>
        <w:bottom w:val="none" w:sz="0" w:space="0" w:color="auto"/>
        <w:right w:val="none" w:sz="0" w:space="0" w:color="auto"/>
      </w:divBdr>
    </w:div>
    <w:div w:id="1141272122">
      <w:bodyDiv w:val="1"/>
      <w:marLeft w:val="0"/>
      <w:marRight w:val="0"/>
      <w:marTop w:val="0"/>
      <w:marBottom w:val="0"/>
      <w:divBdr>
        <w:top w:val="none" w:sz="0" w:space="0" w:color="auto"/>
        <w:left w:val="none" w:sz="0" w:space="0" w:color="auto"/>
        <w:bottom w:val="none" w:sz="0" w:space="0" w:color="auto"/>
        <w:right w:val="none" w:sz="0" w:space="0" w:color="auto"/>
      </w:divBdr>
    </w:div>
    <w:div w:id="1144659882">
      <w:bodyDiv w:val="1"/>
      <w:marLeft w:val="0"/>
      <w:marRight w:val="0"/>
      <w:marTop w:val="0"/>
      <w:marBottom w:val="0"/>
      <w:divBdr>
        <w:top w:val="none" w:sz="0" w:space="0" w:color="auto"/>
        <w:left w:val="none" w:sz="0" w:space="0" w:color="auto"/>
        <w:bottom w:val="none" w:sz="0" w:space="0" w:color="auto"/>
        <w:right w:val="none" w:sz="0" w:space="0" w:color="auto"/>
      </w:divBdr>
    </w:div>
    <w:div w:id="1145391166">
      <w:bodyDiv w:val="1"/>
      <w:marLeft w:val="0"/>
      <w:marRight w:val="0"/>
      <w:marTop w:val="0"/>
      <w:marBottom w:val="0"/>
      <w:divBdr>
        <w:top w:val="none" w:sz="0" w:space="0" w:color="auto"/>
        <w:left w:val="none" w:sz="0" w:space="0" w:color="auto"/>
        <w:bottom w:val="none" w:sz="0" w:space="0" w:color="auto"/>
        <w:right w:val="none" w:sz="0" w:space="0" w:color="auto"/>
      </w:divBdr>
    </w:div>
    <w:div w:id="1148134402">
      <w:bodyDiv w:val="1"/>
      <w:marLeft w:val="0"/>
      <w:marRight w:val="0"/>
      <w:marTop w:val="0"/>
      <w:marBottom w:val="0"/>
      <w:divBdr>
        <w:top w:val="none" w:sz="0" w:space="0" w:color="auto"/>
        <w:left w:val="none" w:sz="0" w:space="0" w:color="auto"/>
        <w:bottom w:val="none" w:sz="0" w:space="0" w:color="auto"/>
        <w:right w:val="none" w:sz="0" w:space="0" w:color="auto"/>
      </w:divBdr>
    </w:div>
    <w:div w:id="1154489145">
      <w:bodyDiv w:val="1"/>
      <w:marLeft w:val="0"/>
      <w:marRight w:val="0"/>
      <w:marTop w:val="0"/>
      <w:marBottom w:val="0"/>
      <w:divBdr>
        <w:top w:val="none" w:sz="0" w:space="0" w:color="auto"/>
        <w:left w:val="none" w:sz="0" w:space="0" w:color="auto"/>
        <w:bottom w:val="none" w:sz="0" w:space="0" w:color="auto"/>
        <w:right w:val="none" w:sz="0" w:space="0" w:color="auto"/>
      </w:divBdr>
    </w:div>
    <w:div w:id="1155803896">
      <w:bodyDiv w:val="1"/>
      <w:marLeft w:val="0"/>
      <w:marRight w:val="0"/>
      <w:marTop w:val="0"/>
      <w:marBottom w:val="0"/>
      <w:divBdr>
        <w:top w:val="none" w:sz="0" w:space="0" w:color="auto"/>
        <w:left w:val="none" w:sz="0" w:space="0" w:color="auto"/>
        <w:bottom w:val="none" w:sz="0" w:space="0" w:color="auto"/>
        <w:right w:val="none" w:sz="0" w:space="0" w:color="auto"/>
      </w:divBdr>
    </w:div>
    <w:div w:id="1156409490">
      <w:bodyDiv w:val="1"/>
      <w:marLeft w:val="0"/>
      <w:marRight w:val="0"/>
      <w:marTop w:val="0"/>
      <w:marBottom w:val="0"/>
      <w:divBdr>
        <w:top w:val="none" w:sz="0" w:space="0" w:color="auto"/>
        <w:left w:val="none" w:sz="0" w:space="0" w:color="auto"/>
        <w:bottom w:val="none" w:sz="0" w:space="0" w:color="auto"/>
        <w:right w:val="none" w:sz="0" w:space="0" w:color="auto"/>
      </w:divBdr>
    </w:div>
    <w:div w:id="1159228371">
      <w:bodyDiv w:val="1"/>
      <w:marLeft w:val="0"/>
      <w:marRight w:val="0"/>
      <w:marTop w:val="0"/>
      <w:marBottom w:val="0"/>
      <w:divBdr>
        <w:top w:val="none" w:sz="0" w:space="0" w:color="auto"/>
        <w:left w:val="none" w:sz="0" w:space="0" w:color="auto"/>
        <w:bottom w:val="none" w:sz="0" w:space="0" w:color="auto"/>
        <w:right w:val="none" w:sz="0" w:space="0" w:color="auto"/>
      </w:divBdr>
    </w:div>
    <w:div w:id="1165439830">
      <w:bodyDiv w:val="1"/>
      <w:marLeft w:val="0"/>
      <w:marRight w:val="0"/>
      <w:marTop w:val="0"/>
      <w:marBottom w:val="0"/>
      <w:divBdr>
        <w:top w:val="none" w:sz="0" w:space="0" w:color="auto"/>
        <w:left w:val="none" w:sz="0" w:space="0" w:color="auto"/>
        <w:bottom w:val="none" w:sz="0" w:space="0" w:color="auto"/>
        <w:right w:val="none" w:sz="0" w:space="0" w:color="auto"/>
      </w:divBdr>
    </w:div>
    <w:div w:id="1167552759">
      <w:bodyDiv w:val="1"/>
      <w:marLeft w:val="0"/>
      <w:marRight w:val="0"/>
      <w:marTop w:val="0"/>
      <w:marBottom w:val="0"/>
      <w:divBdr>
        <w:top w:val="none" w:sz="0" w:space="0" w:color="auto"/>
        <w:left w:val="none" w:sz="0" w:space="0" w:color="auto"/>
        <w:bottom w:val="none" w:sz="0" w:space="0" w:color="auto"/>
        <w:right w:val="none" w:sz="0" w:space="0" w:color="auto"/>
      </w:divBdr>
    </w:div>
    <w:div w:id="1174107929">
      <w:bodyDiv w:val="1"/>
      <w:marLeft w:val="0"/>
      <w:marRight w:val="0"/>
      <w:marTop w:val="0"/>
      <w:marBottom w:val="0"/>
      <w:divBdr>
        <w:top w:val="none" w:sz="0" w:space="0" w:color="auto"/>
        <w:left w:val="none" w:sz="0" w:space="0" w:color="auto"/>
        <w:bottom w:val="none" w:sz="0" w:space="0" w:color="auto"/>
        <w:right w:val="none" w:sz="0" w:space="0" w:color="auto"/>
      </w:divBdr>
    </w:div>
    <w:div w:id="1181746525">
      <w:bodyDiv w:val="1"/>
      <w:marLeft w:val="0"/>
      <w:marRight w:val="0"/>
      <w:marTop w:val="0"/>
      <w:marBottom w:val="0"/>
      <w:divBdr>
        <w:top w:val="none" w:sz="0" w:space="0" w:color="auto"/>
        <w:left w:val="none" w:sz="0" w:space="0" w:color="auto"/>
        <w:bottom w:val="none" w:sz="0" w:space="0" w:color="auto"/>
        <w:right w:val="none" w:sz="0" w:space="0" w:color="auto"/>
      </w:divBdr>
    </w:div>
    <w:div w:id="1183858528">
      <w:bodyDiv w:val="1"/>
      <w:marLeft w:val="0"/>
      <w:marRight w:val="0"/>
      <w:marTop w:val="0"/>
      <w:marBottom w:val="0"/>
      <w:divBdr>
        <w:top w:val="none" w:sz="0" w:space="0" w:color="auto"/>
        <w:left w:val="none" w:sz="0" w:space="0" w:color="auto"/>
        <w:bottom w:val="none" w:sz="0" w:space="0" w:color="auto"/>
        <w:right w:val="none" w:sz="0" w:space="0" w:color="auto"/>
      </w:divBdr>
    </w:div>
    <w:div w:id="1186822283">
      <w:bodyDiv w:val="1"/>
      <w:marLeft w:val="0"/>
      <w:marRight w:val="0"/>
      <w:marTop w:val="0"/>
      <w:marBottom w:val="0"/>
      <w:divBdr>
        <w:top w:val="none" w:sz="0" w:space="0" w:color="auto"/>
        <w:left w:val="none" w:sz="0" w:space="0" w:color="auto"/>
        <w:bottom w:val="none" w:sz="0" w:space="0" w:color="auto"/>
        <w:right w:val="none" w:sz="0" w:space="0" w:color="auto"/>
      </w:divBdr>
    </w:div>
    <w:div w:id="1189832453">
      <w:bodyDiv w:val="1"/>
      <w:marLeft w:val="0"/>
      <w:marRight w:val="0"/>
      <w:marTop w:val="0"/>
      <w:marBottom w:val="0"/>
      <w:divBdr>
        <w:top w:val="none" w:sz="0" w:space="0" w:color="auto"/>
        <w:left w:val="none" w:sz="0" w:space="0" w:color="auto"/>
        <w:bottom w:val="none" w:sz="0" w:space="0" w:color="auto"/>
        <w:right w:val="none" w:sz="0" w:space="0" w:color="auto"/>
      </w:divBdr>
    </w:div>
    <w:div w:id="1199318057">
      <w:bodyDiv w:val="1"/>
      <w:marLeft w:val="0"/>
      <w:marRight w:val="0"/>
      <w:marTop w:val="0"/>
      <w:marBottom w:val="0"/>
      <w:divBdr>
        <w:top w:val="none" w:sz="0" w:space="0" w:color="auto"/>
        <w:left w:val="none" w:sz="0" w:space="0" w:color="auto"/>
        <w:bottom w:val="none" w:sz="0" w:space="0" w:color="auto"/>
        <w:right w:val="none" w:sz="0" w:space="0" w:color="auto"/>
      </w:divBdr>
    </w:div>
    <w:div w:id="1200361563">
      <w:bodyDiv w:val="1"/>
      <w:marLeft w:val="0"/>
      <w:marRight w:val="0"/>
      <w:marTop w:val="0"/>
      <w:marBottom w:val="0"/>
      <w:divBdr>
        <w:top w:val="none" w:sz="0" w:space="0" w:color="auto"/>
        <w:left w:val="none" w:sz="0" w:space="0" w:color="auto"/>
        <w:bottom w:val="none" w:sz="0" w:space="0" w:color="auto"/>
        <w:right w:val="none" w:sz="0" w:space="0" w:color="auto"/>
      </w:divBdr>
    </w:div>
    <w:div w:id="1202208560">
      <w:bodyDiv w:val="1"/>
      <w:marLeft w:val="0"/>
      <w:marRight w:val="0"/>
      <w:marTop w:val="0"/>
      <w:marBottom w:val="0"/>
      <w:divBdr>
        <w:top w:val="none" w:sz="0" w:space="0" w:color="auto"/>
        <w:left w:val="none" w:sz="0" w:space="0" w:color="auto"/>
        <w:bottom w:val="none" w:sz="0" w:space="0" w:color="auto"/>
        <w:right w:val="none" w:sz="0" w:space="0" w:color="auto"/>
      </w:divBdr>
    </w:div>
    <w:div w:id="1204634362">
      <w:bodyDiv w:val="1"/>
      <w:marLeft w:val="0"/>
      <w:marRight w:val="0"/>
      <w:marTop w:val="0"/>
      <w:marBottom w:val="0"/>
      <w:divBdr>
        <w:top w:val="none" w:sz="0" w:space="0" w:color="auto"/>
        <w:left w:val="none" w:sz="0" w:space="0" w:color="auto"/>
        <w:bottom w:val="none" w:sz="0" w:space="0" w:color="auto"/>
        <w:right w:val="none" w:sz="0" w:space="0" w:color="auto"/>
      </w:divBdr>
    </w:div>
    <w:div w:id="1209149203">
      <w:bodyDiv w:val="1"/>
      <w:marLeft w:val="0"/>
      <w:marRight w:val="0"/>
      <w:marTop w:val="0"/>
      <w:marBottom w:val="0"/>
      <w:divBdr>
        <w:top w:val="none" w:sz="0" w:space="0" w:color="auto"/>
        <w:left w:val="none" w:sz="0" w:space="0" w:color="auto"/>
        <w:bottom w:val="none" w:sz="0" w:space="0" w:color="auto"/>
        <w:right w:val="none" w:sz="0" w:space="0" w:color="auto"/>
      </w:divBdr>
    </w:div>
    <w:div w:id="1210453144">
      <w:bodyDiv w:val="1"/>
      <w:marLeft w:val="0"/>
      <w:marRight w:val="0"/>
      <w:marTop w:val="0"/>
      <w:marBottom w:val="0"/>
      <w:divBdr>
        <w:top w:val="none" w:sz="0" w:space="0" w:color="auto"/>
        <w:left w:val="none" w:sz="0" w:space="0" w:color="auto"/>
        <w:bottom w:val="none" w:sz="0" w:space="0" w:color="auto"/>
        <w:right w:val="none" w:sz="0" w:space="0" w:color="auto"/>
      </w:divBdr>
    </w:div>
    <w:div w:id="1210456751">
      <w:bodyDiv w:val="1"/>
      <w:marLeft w:val="0"/>
      <w:marRight w:val="0"/>
      <w:marTop w:val="0"/>
      <w:marBottom w:val="0"/>
      <w:divBdr>
        <w:top w:val="none" w:sz="0" w:space="0" w:color="auto"/>
        <w:left w:val="none" w:sz="0" w:space="0" w:color="auto"/>
        <w:bottom w:val="none" w:sz="0" w:space="0" w:color="auto"/>
        <w:right w:val="none" w:sz="0" w:space="0" w:color="auto"/>
      </w:divBdr>
    </w:div>
    <w:div w:id="1210531096">
      <w:bodyDiv w:val="1"/>
      <w:marLeft w:val="0"/>
      <w:marRight w:val="0"/>
      <w:marTop w:val="0"/>
      <w:marBottom w:val="0"/>
      <w:divBdr>
        <w:top w:val="none" w:sz="0" w:space="0" w:color="auto"/>
        <w:left w:val="none" w:sz="0" w:space="0" w:color="auto"/>
        <w:bottom w:val="none" w:sz="0" w:space="0" w:color="auto"/>
        <w:right w:val="none" w:sz="0" w:space="0" w:color="auto"/>
      </w:divBdr>
    </w:div>
    <w:div w:id="1211530739">
      <w:bodyDiv w:val="1"/>
      <w:marLeft w:val="0"/>
      <w:marRight w:val="0"/>
      <w:marTop w:val="0"/>
      <w:marBottom w:val="0"/>
      <w:divBdr>
        <w:top w:val="none" w:sz="0" w:space="0" w:color="auto"/>
        <w:left w:val="none" w:sz="0" w:space="0" w:color="auto"/>
        <w:bottom w:val="none" w:sz="0" w:space="0" w:color="auto"/>
        <w:right w:val="none" w:sz="0" w:space="0" w:color="auto"/>
      </w:divBdr>
    </w:div>
    <w:div w:id="1217282901">
      <w:bodyDiv w:val="1"/>
      <w:marLeft w:val="0"/>
      <w:marRight w:val="0"/>
      <w:marTop w:val="0"/>
      <w:marBottom w:val="0"/>
      <w:divBdr>
        <w:top w:val="none" w:sz="0" w:space="0" w:color="auto"/>
        <w:left w:val="none" w:sz="0" w:space="0" w:color="auto"/>
        <w:bottom w:val="none" w:sz="0" w:space="0" w:color="auto"/>
        <w:right w:val="none" w:sz="0" w:space="0" w:color="auto"/>
      </w:divBdr>
    </w:div>
    <w:div w:id="1218935575">
      <w:bodyDiv w:val="1"/>
      <w:marLeft w:val="0"/>
      <w:marRight w:val="0"/>
      <w:marTop w:val="0"/>
      <w:marBottom w:val="0"/>
      <w:divBdr>
        <w:top w:val="none" w:sz="0" w:space="0" w:color="auto"/>
        <w:left w:val="none" w:sz="0" w:space="0" w:color="auto"/>
        <w:bottom w:val="none" w:sz="0" w:space="0" w:color="auto"/>
        <w:right w:val="none" w:sz="0" w:space="0" w:color="auto"/>
      </w:divBdr>
    </w:div>
    <w:div w:id="1220901006">
      <w:bodyDiv w:val="1"/>
      <w:marLeft w:val="0"/>
      <w:marRight w:val="0"/>
      <w:marTop w:val="0"/>
      <w:marBottom w:val="0"/>
      <w:divBdr>
        <w:top w:val="none" w:sz="0" w:space="0" w:color="auto"/>
        <w:left w:val="none" w:sz="0" w:space="0" w:color="auto"/>
        <w:bottom w:val="none" w:sz="0" w:space="0" w:color="auto"/>
        <w:right w:val="none" w:sz="0" w:space="0" w:color="auto"/>
      </w:divBdr>
    </w:div>
    <w:div w:id="1223634810">
      <w:bodyDiv w:val="1"/>
      <w:marLeft w:val="0"/>
      <w:marRight w:val="0"/>
      <w:marTop w:val="0"/>
      <w:marBottom w:val="0"/>
      <w:divBdr>
        <w:top w:val="none" w:sz="0" w:space="0" w:color="auto"/>
        <w:left w:val="none" w:sz="0" w:space="0" w:color="auto"/>
        <w:bottom w:val="none" w:sz="0" w:space="0" w:color="auto"/>
        <w:right w:val="none" w:sz="0" w:space="0" w:color="auto"/>
      </w:divBdr>
    </w:div>
    <w:div w:id="1224757226">
      <w:bodyDiv w:val="1"/>
      <w:marLeft w:val="0"/>
      <w:marRight w:val="0"/>
      <w:marTop w:val="0"/>
      <w:marBottom w:val="0"/>
      <w:divBdr>
        <w:top w:val="none" w:sz="0" w:space="0" w:color="auto"/>
        <w:left w:val="none" w:sz="0" w:space="0" w:color="auto"/>
        <w:bottom w:val="none" w:sz="0" w:space="0" w:color="auto"/>
        <w:right w:val="none" w:sz="0" w:space="0" w:color="auto"/>
      </w:divBdr>
    </w:div>
    <w:div w:id="1228611025">
      <w:bodyDiv w:val="1"/>
      <w:marLeft w:val="0"/>
      <w:marRight w:val="0"/>
      <w:marTop w:val="0"/>
      <w:marBottom w:val="0"/>
      <w:divBdr>
        <w:top w:val="none" w:sz="0" w:space="0" w:color="auto"/>
        <w:left w:val="none" w:sz="0" w:space="0" w:color="auto"/>
        <w:bottom w:val="none" w:sz="0" w:space="0" w:color="auto"/>
        <w:right w:val="none" w:sz="0" w:space="0" w:color="auto"/>
      </w:divBdr>
    </w:div>
    <w:div w:id="1230992849">
      <w:bodyDiv w:val="1"/>
      <w:marLeft w:val="0"/>
      <w:marRight w:val="0"/>
      <w:marTop w:val="0"/>
      <w:marBottom w:val="0"/>
      <w:divBdr>
        <w:top w:val="none" w:sz="0" w:space="0" w:color="auto"/>
        <w:left w:val="none" w:sz="0" w:space="0" w:color="auto"/>
        <w:bottom w:val="none" w:sz="0" w:space="0" w:color="auto"/>
        <w:right w:val="none" w:sz="0" w:space="0" w:color="auto"/>
      </w:divBdr>
    </w:div>
    <w:div w:id="1244873541">
      <w:bodyDiv w:val="1"/>
      <w:marLeft w:val="0"/>
      <w:marRight w:val="0"/>
      <w:marTop w:val="0"/>
      <w:marBottom w:val="0"/>
      <w:divBdr>
        <w:top w:val="none" w:sz="0" w:space="0" w:color="auto"/>
        <w:left w:val="none" w:sz="0" w:space="0" w:color="auto"/>
        <w:bottom w:val="none" w:sz="0" w:space="0" w:color="auto"/>
        <w:right w:val="none" w:sz="0" w:space="0" w:color="auto"/>
      </w:divBdr>
    </w:div>
    <w:div w:id="1245992783">
      <w:bodyDiv w:val="1"/>
      <w:marLeft w:val="0"/>
      <w:marRight w:val="0"/>
      <w:marTop w:val="0"/>
      <w:marBottom w:val="0"/>
      <w:divBdr>
        <w:top w:val="none" w:sz="0" w:space="0" w:color="auto"/>
        <w:left w:val="none" w:sz="0" w:space="0" w:color="auto"/>
        <w:bottom w:val="none" w:sz="0" w:space="0" w:color="auto"/>
        <w:right w:val="none" w:sz="0" w:space="0" w:color="auto"/>
      </w:divBdr>
    </w:div>
    <w:div w:id="1249535277">
      <w:bodyDiv w:val="1"/>
      <w:marLeft w:val="0"/>
      <w:marRight w:val="0"/>
      <w:marTop w:val="0"/>
      <w:marBottom w:val="0"/>
      <w:divBdr>
        <w:top w:val="none" w:sz="0" w:space="0" w:color="auto"/>
        <w:left w:val="none" w:sz="0" w:space="0" w:color="auto"/>
        <w:bottom w:val="none" w:sz="0" w:space="0" w:color="auto"/>
        <w:right w:val="none" w:sz="0" w:space="0" w:color="auto"/>
      </w:divBdr>
    </w:div>
    <w:div w:id="1262107670">
      <w:bodyDiv w:val="1"/>
      <w:marLeft w:val="0"/>
      <w:marRight w:val="0"/>
      <w:marTop w:val="0"/>
      <w:marBottom w:val="0"/>
      <w:divBdr>
        <w:top w:val="none" w:sz="0" w:space="0" w:color="auto"/>
        <w:left w:val="none" w:sz="0" w:space="0" w:color="auto"/>
        <w:bottom w:val="none" w:sz="0" w:space="0" w:color="auto"/>
        <w:right w:val="none" w:sz="0" w:space="0" w:color="auto"/>
      </w:divBdr>
    </w:div>
    <w:div w:id="1270626955">
      <w:bodyDiv w:val="1"/>
      <w:marLeft w:val="0"/>
      <w:marRight w:val="0"/>
      <w:marTop w:val="0"/>
      <w:marBottom w:val="0"/>
      <w:divBdr>
        <w:top w:val="none" w:sz="0" w:space="0" w:color="auto"/>
        <w:left w:val="none" w:sz="0" w:space="0" w:color="auto"/>
        <w:bottom w:val="none" w:sz="0" w:space="0" w:color="auto"/>
        <w:right w:val="none" w:sz="0" w:space="0" w:color="auto"/>
      </w:divBdr>
    </w:div>
    <w:div w:id="1272085009">
      <w:bodyDiv w:val="1"/>
      <w:marLeft w:val="0"/>
      <w:marRight w:val="0"/>
      <w:marTop w:val="0"/>
      <w:marBottom w:val="0"/>
      <w:divBdr>
        <w:top w:val="none" w:sz="0" w:space="0" w:color="auto"/>
        <w:left w:val="none" w:sz="0" w:space="0" w:color="auto"/>
        <w:bottom w:val="none" w:sz="0" w:space="0" w:color="auto"/>
        <w:right w:val="none" w:sz="0" w:space="0" w:color="auto"/>
      </w:divBdr>
    </w:div>
    <w:div w:id="1272931505">
      <w:bodyDiv w:val="1"/>
      <w:marLeft w:val="0"/>
      <w:marRight w:val="0"/>
      <w:marTop w:val="0"/>
      <w:marBottom w:val="0"/>
      <w:divBdr>
        <w:top w:val="none" w:sz="0" w:space="0" w:color="auto"/>
        <w:left w:val="none" w:sz="0" w:space="0" w:color="auto"/>
        <w:bottom w:val="none" w:sz="0" w:space="0" w:color="auto"/>
        <w:right w:val="none" w:sz="0" w:space="0" w:color="auto"/>
      </w:divBdr>
    </w:div>
    <w:div w:id="1274021009">
      <w:bodyDiv w:val="1"/>
      <w:marLeft w:val="0"/>
      <w:marRight w:val="0"/>
      <w:marTop w:val="0"/>
      <w:marBottom w:val="0"/>
      <w:divBdr>
        <w:top w:val="none" w:sz="0" w:space="0" w:color="auto"/>
        <w:left w:val="none" w:sz="0" w:space="0" w:color="auto"/>
        <w:bottom w:val="none" w:sz="0" w:space="0" w:color="auto"/>
        <w:right w:val="none" w:sz="0" w:space="0" w:color="auto"/>
      </w:divBdr>
    </w:div>
    <w:div w:id="1275288624">
      <w:bodyDiv w:val="1"/>
      <w:marLeft w:val="0"/>
      <w:marRight w:val="0"/>
      <w:marTop w:val="0"/>
      <w:marBottom w:val="0"/>
      <w:divBdr>
        <w:top w:val="none" w:sz="0" w:space="0" w:color="auto"/>
        <w:left w:val="none" w:sz="0" w:space="0" w:color="auto"/>
        <w:bottom w:val="none" w:sz="0" w:space="0" w:color="auto"/>
        <w:right w:val="none" w:sz="0" w:space="0" w:color="auto"/>
      </w:divBdr>
    </w:div>
    <w:div w:id="1276059368">
      <w:bodyDiv w:val="1"/>
      <w:marLeft w:val="0"/>
      <w:marRight w:val="0"/>
      <w:marTop w:val="0"/>
      <w:marBottom w:val="0"/>
      <w:divBdr>
        <w:top w:val="none" w:sz="0" w:space="0" w:color="auto"/>
        <w:left w:val="none" w:sz="0" w:space="0" w:color="auto"/>
        <w:bottom w:val="none" w:sz="0" w:space="0" w:color="auto"/>
        <w:right w:val="none" w:sz="0" w:space="0" w:color="auto"/>
      </w:divBdr>
    </w:div>
    <w:div w:id="1283607425">
      <w:bodyDiv w:val="1"/>
      <w:marLeft w:val="0"/>
      <w:marRight w:val="0"/>
      <w:marTop w:val="0"/>
      <w:marBottom w:val="0"/>
      <w:divBdr>
        <w:top w:val="none" w:sz="0" w:space="0" w:color="auto"/>
        <w:left w:val="none" w:sz="0" w:space="0" w:color="auto"/>
        <w:bottom w:val="none" w:sz="0" w:space="0" w:color="auto"/>
        <w:right w:val="none" w:sz="0" w:space="0" w:color="auto"/>
      </w:divBdr>
    </w:div>
    <w:div w:id="1294169162">
      <w:bodyDiv w:val="1"/>
      <w:marLeft w:val="0"/>
      <w:marRight w:val="0"/>
      <w:marTop w:val="0"/>
      <w:marBottom w:val="0"/>
      <w:divBdr>
        <w:top w:val="none" w:sz="0" w:space="0" w:color="auto"/>
        <w:left w:val="none" w:sz="0" w:space="0" w:color="auto"/>
        <w:bottom w:val="none" w:sz="0" w:space="0" w:color="auto"/>
        <w:right w:val="none" w:sz="0" w:space="0" w:color="auto"/>
      </w:divBdr>
    </w:div>
    <w:div w:id="1296181590">
      <w:bodyDiv w:val="1"/>
      <w:marLeft w:val="0"/>
      <w:marRight w:val="0"/>
      <w:marTop w:val="0"/>
      <w:marBottom w:val="0"/>
      <w:divBdr>
        <w:top w:val="none" w:sz="0" w:space="0" w:color="auto"/>
        <w:left w:val="none" w:sz="0" w:space="0" w:color="auto"/>
        <w:bottom w:val="none" w:sz="0" w:space="0" w:color="auto"/>
        <w:right w:val="none" w:sz="0" w:space="0" w:color="auto"/>
      </w:divBdr>
    </w:div>
    <w:div w:id="1296327595">
      <w:bodyDiv w:val="1"/>
      <w:marLeft w:val="0"/>
      <w:marRight w:val="0"/>
      <w:marTop w:val="0"/>
      <w:marBottom w:val="0"/>
      <w:divBdr>
        <w:top w:val="none" w:sz="0" w:space="0" w:color="auto"/>
        <w:left w:val="none" w:sz="0" w:space="0" w:color="auto"/>
        <w:bottom w:val="none" w:sz="0" w:space="0" w:color="auto"/>
        <w:right w:val="none" w:sz="0" w:space="0" w:color="auto"/>
      </w:divBdr>
    </w:div>
    <w:div w:id="1298417824">
      <w:bodyDiv w:val="1"/>
      <w:marLeft w:val="0"/>
      <w:marRight w:val="0"/>
      <w:marTop w:val="0"/>
      <w:marBottom w:val="0"/>
      <w:divBdr>
        <w:top w:val="none" w:sz="0" w:space="0" w:color="auto"/>
        <w:left w:val="none" w:sz="0" w:space="0" w:color="auto"/>
        <w:bottom w:val="none" w:sz="0" w:space="0" w:color="auto"/>
        <w:right w:val="none" w:sz="0" w:space="0" w:color="auto"/>
      </w:divBdr>
    </w:div>
    <w:div w:id="1305962399">
      <w:bodyDiv w:val="1"/>
      <w:marLeft w:val="0"/>
      <w:marRight w:val="0"/>
      <w:marTop w:val="0"/>
      <w:marBottom w:val="0"/>
      <w:divBdr>
        <w:top w:val="none" w:sz="0" w:space="0" w:color="auto"/>
        <w:left w:val="none" w:sz="0" w:space="0" w:color="auto"/>
        <w:bottom w:val="none" w:sz="0" w:space="0" w:color="auto"/>
        <w:right w:val="none" w:sz="0" w:space="0" w:color="auto"/>
      </w:divBdr>
    </w:div>
    <w:div w:id="1310555061">
      <w:bodyDiv w:val="1"/>
      <w:marLeft w:val="0"/>
      <w:marRight w:val="0"/>
      <w:marTop w:val="0"/>
      <w:marBottom w:val="0"/>
      <w:divBdr>
        <w:top w:val="none" w:sz="0" w:space="0" w:color="auto"/>
        <w:left w:val="none" w:sz="0" w:space="0" w:color="auto"/>
        <w:bottom w:val="none" w:sz="0" w:space="0" w:color="auto"/>
        <w:right w:val="none" w:sz="0" w:space="0" w:color="auto"/>
      </w:divBdr>
    </w:div>
    <w:div w:id="1314063909">
      <w:bodyDiv w:val="1"/>
      <w:marLeft w:val="0"/>
      <w:marRight w:val="0"/>
      <w:marTop w:val="0"/>
      <w:marBottom w:val="0"/>
      <w:divBdr>
        <w:top w:val="none" w:sz="0" w:space="0" w:color="auto"/>
        <w:left w:val="none" w:sz="0" w:space="0" w:color="auto"/>
        <w:bottom w:val="none" w:sz="0" w:space="0" w:color="auto"/>
        <w:right w:val="none" w:sz="0" w:space="0" w:color="auto"/>
      </w:divBdr>
    </w:div>
    <w:div w:id="1317219243">
      <w:bodyDiv w:val="1"/>
      <w:marLeft w:val="0"/>
      <w:marRight w:val="0"/>
      <w:marTop w:val="0"/>
      <w:marBottom w:val="0"/>
      <w:divBdr>
        <w:top w:val="none" w:sz="0" w:space="0" w:color="auto"/>
        <w:left w:val="none" w:sz="0" w:space="0" w:color="auto"/>
        <w:bottom w:val="none" w:sz="0" w:space="0" w:color="auto"/>
        <w:right w:val="none" w:sz="0" w:space="0" w:color="auto"/>
      </w:divBdr>
    </w:div>
    <w:div w:id="1319072134">
      <w:bodyDiv w:val="1"/>
      <w:marLeft w:val="0"/>
      <w:marRight w:val="0"/>
      <w:marTop w:val="0"/>
      <w:marBottom w:val="0"/>
      <w:divBdr>
        <w:top w:val="none" w:sz="0" w:space="0" w:color="auto"/>
        <w:left w:val="none" w:sz="0" w:space="0" w:color="auto"/>
        <w:bottom w:val="none" w:sz="0" w:space="0" w:color="auto"/>
        <w:right w:val="none" w:sz="0" w:space="0" w:color="auto"/>
      </w:divBdr>
    </w:div>
    <w:div w:id="1319307084">
      <w:bodyDiv w:val="1"/>
      <w:marLeft w:val="0"/>
      <w:marRight w:val="0"/>
      <w:marTop w:val="0"/>
      <w:marBottom w:val="0"/>
      <w:divBdr>
        <w:top w:val="none" w:sz="0" w:space="0" w:color="auto"/>
        <w:left w:val="none" w:sz="0" w:space="0" w:color="auto"/>
        <w:bottom w:val="none" w:sz="0" w:space="0" w:color="auto"/>
        <w:right w:val="none" w:sz="0" w:space="0" w:color="auto"/>
      </w:divBdr>
    </w:div>
    <w:div w:id="1324776145">
      <w:bodyDiv w:val="1"/>
      <w:marLeft w:val="0"/>
      <w:marRight w:val="0"/>
      <w:marTop w:val="0"/>
      <w:marBottom w:val="0"/>
      <w:divBdr>
        <w:top w:val="none" w:sz="0" w:space="0" w:color="auto"/>
        <w:left w:val="none" w:sz="0" w:space="0" w:color="auto"/>
        <w:bottom w:val="none" w:sz="0" w:space="0" w:color="auto"/>
        <w:right w:val="none" w:sz="0" w:space="0" w:color="auto"/>
      </w:divBdr>
    </w:div>
    <w:div w:id="1327783827">
      <w:bodyDiv w:val="1"/>
      <w:marLeft w:val="0"/>
      <w:marRight w:val="0"/>
      <w:marTop w:val="0"/>
      <w:marBottom w:val="0"/>
      <w:divBdr>
        <w:top w:val="none" w:sz="0" w:space="0" w:color="auto"/>
        <w:left w:val="none" w:sz="0" w:space="0" w:color="auto"/>
        <w:bottom w:val="none" w:sz="0" w:space="0" w:color="auto"/>
        <w:right w:val="none" w:sz="0" w:space="0" w:color="auto"/>
      </w:divBdr>
    </w:div>
    <w:div w:id="1334911520">
      <w:bodyDiv w:val="1"/>
      <w:marLeft w:val="0"/>
      <w:marRight w:val="0"/>
      <w:marTop w:val="0"/>
      <w:marBottom w:val="0"/>
      <w:divBdr>
        <w:top w:val="none" w:sz="0" w:space="0" w:color="auto"/>
        <w:left w:val="none" w:sz="0" w:space="0" w:color="auto"/>
        <w:bottom w:val="none" w:sz="0" w:space="0" w:color="auto"/>
        <w:right w:val="none" w:sz="0" w:space="0" w:color="auto"/>
      </w:divBdr>
    </w:div>
    <w:div w:id="1337924528">
      <w:bodyDiv w:val="1"/>
      <w:marLeft w:val="0"/>
      <w:marRight w:val="0"/>
      <w:marTop w:val="0"/>
      <w:marBottom w:val="0"/>
      <w:divBdr>
        <w:top w:val="none" w:sz="0" w:space="0" w:color="auto"/>
        <w:left w:val="none" w:sz="0" w:space="0" w:color="auto"/>
        <w:bottom w:val="none" w:sz="0" w:space="0" w:color="auto"/>
        <w:right w:val="none" w:sz="0" w:space="0" w:color="auto"/>
      </w:divBdr>
    </w:div>
    <w:div w:id="1342661263">
      <w:bodyDiv w:val="1"/>
      <w:marLeft w:val="0"/>
      <w:marRight w:val="0"/>
      <w:marTop w:val="0"/>
      <w:marBottom w:val="0"/>
      <w:divBdr>
        <w:top w:val="none" w:sz="0" w:space="0" w:color="auto"/>
        <w:left w:val="none" w:sz="0" w:space="0" w:color="auto"/>
        <w:bottom w:val="none" w:sz="0" w:space="0" w:color="auto"/>
        <w:right w:val="none" w:sz="0" w:space="0" w:color="auto"/>
      </w:divBdr>
    </w:div>
    <w:div w:id="1343318307">
      <w:bodyDiv w:val="1"/>
      <w:marLeft w:val="0"/>
      <w:marRight w:val="0"/>
      <w:marTop w:val="0"/>
      <w:marBottom w:val="0"/>
      <w:divBdr>
        <w:top w:val="none" w:sz="0" w:space="0" w:color="auto"/>
        <w:left w:val="none" w:sz="0" w:space="0" w:color="auto"/>
        <w:bottom w:val="none" w:sz="0" w:space="0" w:color="auto"/>
        <w:right w:val="none" w:sz="0" w:space="0" w:color="auto"/>
      </w:divBdr>
    </w:div>
    <w:div w:id="1344476329">
      <w:bodyDiv w:val="1"/>
      <w:marLeft w:val="0"/>
      <w:marRight w:val="0"/>
      <w:marTop w:val="0"/>
      <w:marBottom w:val="0"/>
      <w:divBdr>
        <w:top w:val="none" w:sz="0" w:space="0" w:color="auto"/>
        <w:left w:val="none" w:sz="0" w:space="0" w:color="auto"/>
        <w:bottom w:val="none" w:sz="0" w:space="0" w:color="auto"/>
        <w:right w:val="none" w:sz="0" w:space="0" w:color="auto"/>
      </w:divBdr>
    </w:div>
    <w:div w:id="1346975807">
      <w:bodyDiv w:val="1"/>
      <w:marLeft w:val="0"/>
      <w:marRight w:val="0"/>
      <w:marTop w:val="0"/>
      <w:marBottom w:val="0"/>
      <w:divBdr>
        <w:top w:val="none" w:sz="0" w:space="0" w:color="auto"/>
        <w:left w:val="none" w:sz="0" w:space="0" w:color="auto"/>
        <w:bottom w:val="none" w:sz="0" w:space="0" w:color="auto"/>
        <w:right w:val="none" w:sz="0" w:space="0" w:color="auto"/>
      </w:divBdr>
    </w:div>
    <w:div w:id="1347169547">
      <w:bodyDiv w:val="1"/>
      <w:marLeft w:val="0"/>
      <w:marRight w:val="0"/>
      <w:marTop w:val="0"/>
      <w:marBottom w:val="0"/>
      <w:divBdr>
        <w:top w:val="none" w:sz="0" w:space="0" w:color="auto"/>
        <w:left w:val="none" w:sz="0" w:space="0" w:color="auto"/>
        <w:bottom w:val="none" w:sz="0" w:space="0" w:color="auto"/>
        <w:right w:val="none" w:sz="0" w:space="0" w:color="auto"/>
      </w:divBdr>
    </w:div>
    <w:div w:id="1357192488">
      <w:bodyDiv w:val="1"/>
      <w:marLeft w:val="0"/>
      <w:marRight w:val="0"/>
      <w:marTop w:val="0"/>
      <w:marBottom w:val="0"/>
      <w:divBdr>
        <w:top w:val="none" w:sz="0" w:space="0" w:color="auto"/>
        <w:left w:val="none" w:sz="0" w:space="0" w:color="auto"/>
        <w:bottom w:val="none" w:sz="0" w:space="0" w:color="auto"/>
        <w:right w:val="none" w:sz="0" w:space="0" w:color="auto"/>
      </w:divBdr>
    </w:div>
    <w:div w:id="1357806963">
      <w:bodyDiv w:val="1"/>
      <w:marLeft w:val="0"/>
      <w:marRight w:val="0"/>
      <w:marTop w:val="0"/>
      <w:marBottom w:val="0"/>
      <w:divBdr>
        <w:top w:val="none" w:sz="0" w:space="0" w:color="auto"/>
        <w:left w:val="none" w:sz="0" w:space="0" w:color="auto"/>
        <w:bottom w:val="none" w:sz="0" w:space="0" w:color="auto"/>
        <w:right w:val="none" w:sz="0" w:space="0" w:color="auto"/>
      </w:divBdr>
    </w:div>
    <w:div w:id="1359820539">
      <w:bodyDiv w:val="1"/>
      <w:marLeft w:val="0"/>
      <w:marRight w:val="0"/>
      <w:marTop w:val="0"/>
      <w:marBottom w:val="0"/>
      <w:divBdr>
        <w:top w:val="none" w:sz="0" w:space="0" w:color="auto"/>
        <w:left w:val="none" w:sz="0" w:space="0" w:color="auto"/>
        <w:bottom w:val="none" w:sz="0" w:space="0" w:color="auto"/>
        <w:right w:val="none" w:sz="0" w:space="0" w:color="auto"/>
      </w:divBdr>
    </w:div>
    <w:div w:id="1359962672">
      <w:bodyDiv w:val="1"/>
      <w:marLeft w:val="0"/>
      <w:marRight w:val="0"/>
      <w:marTop w:val="0"/>
      <w:marBottom w:val="0"/>
      <w:divBdr>
        <w:top w:val="none" w:sz="0" w:space="0" w:color="auto"/>
        <w:left w:val="none" w:sz="0" w:space="0" w:color="auto"/>
        <w:bottom w:val="none" w:sz="0" w:space="0" w:color="auto"/>
        <w:right w:val="none" w:sz="0" w:space="0" w:color="auto"/>
      </w:divBdr>
    </w:div>
    <w:div w:id="1366055050">
      <w:bodyDiv w:val="1"/>
      <w:marLeft w:val="0"/>
      <w:marRight w:val="0"/>
      <w:marTop w:val="0"/>
      <w:marBottom w:val="0"/>
      <w:divBdr>
        <w:top w:val="none" w:sz="0" w:space="0" w:color="auto"/>
        <w:left w:val="none" w:sz="0" w:space="0" w:color="auto"/>
        <w:bottom w:val="none" w:sz="0" w:space="0" w:color="auto"/>
        <w:right w:val="none" w:sz="0" w:space="0" w:color="auto"/>
      </w:divBdr>
    </w:div>
    <w:div w:id="1367678022">
      <w:bodyDiv w:val="1"/>
      <w:marLeft w:val="0"/>
      <w:marRight w:val="0"/>
      <w:marTop w:val="0"/>
      <w:marBottom w:val="0"/>
      <w:divBdr>
        <w:top w:val="none" w:sz="0" w:space="0" w:color="auto"/>
        <w:left w:val="none" w:sz="0" w:space="0" w:color="auto"/>
        <w:bottom w:val="none" w:sz="0" w:space="0" w:color="auto"/>
        <w:right w:val="none" w:sz="0" w:space="0" w:color="auto"/>
      </w:divBdr>
    </w:div>
    <w:div w:id="1369452937">
      <w:bodyDiv w:val="1"/>
      <w:marLeft w:val="0"/>
      <w:marRight w:val="0"/>
      <w:marTop w:val="0"/>
      <w:marBottom w:val="0"/>
      <w:divBdr>
        <w:top w:val="none" w:sz="0" w:space="0" w:color="auto"/>
        <w:left w:val="none" w:sz="0" w:space="0" w:color="auto"/>
        <w:bottom w:val="none" w:sz="0" w:space="0" w:color="auto"/>
        <w:right w:val="none" w:sz="0" w:space="0" w:color="auto"/>
      </w:divBdr>
    </w:div>
    <w:div w:id="1372415704">
      <w:bodyDiv w:val="1"/>
      <w:marLeft w:val="0"/>
      <w:marRight w:val="0"/>
      <w:marTop w:val="0"/>
      <w:marBottom w:val="0"/>
      <w:divBdr>
        <w:top w:val="none" w:sz="0" w:space="0" w:color="auto"/>
        <w:left w:val="none" w:sz="0" w:space="0" w:color="auto"/>
        <w:bottom w:val="none" w:sz="0" w:space="0" w:color="auto"/>
        <w:right w:val="none" w:sz="0" w:space="0" w:color="auto"/>
      </w:divBdr>
    </w:div>
    <w:div w:id="1378360133">
      <w:bodyDiv w:val="1"/>
      <w:marLeft w:val="0"/>
      <w:marRight w:val="0"/>
      <w:marTop w:val="0"/>
      <w:marBottom w:val="0"/>
      <w:divBdr>
        <w:top w:val="none" w:sz="0" w:space="0" w:color="auto"/>
        <w:left w:val="none" w:sz="0" w:space="0" w:color="auto"/>
        <w:bottom w:val="none" w:sz="0" w:space="0" w:color="auto"/>
        <w:right w:val="none" w:sz="0" w:space="0" w:color="auto"/>
      </w:divBdr>
    </w:div>
    <w:div w:id="1378430901">
      <w:bodyDiv w:val="1"/>
      <w:marLeft w:val="0"/>
      <w:marRight w:val="0"/>
      <w:marTop w:val="0"/>
      <w:marBottom w:val="0"/>
      <w:divBdr>
        <w:top w:val="none" w:sz="0" w:space="0" w:color="auto"/>
        <w:left w:val="none" w:sz="0" w:space="0" w:color="auto"/>
        <w:bottom w:val="none" w:sz="0" w:space="0" w:color="auto"/>
        <w:right w:val="none" w:sz="0" w:space="0" w:color="auto"/>
      </w:divBdr>
    </w:div>
    <w:div w:id="1379550945">
      <w:bodyDiv w:val="1"/>
      <w:marLeft w:val="0"/>
      <w:marRight w:val="0"/>
      <w:marTop w:val="0"/>
      <w:marBottom w:val="0"/>
      <w:divBdr>
        <w:top w:val="none" w:sz="0" w:space="0" w:color="auto"/>
        <w:left w:val="none" w:sz="0" w:space="0" w:color="auto"/>
        <w:bottom w:val="none" w:sz="0" w:space="0" w:color="auto"/>
        <w:right w:val="none" w:sz="0" w:space="0" w:color="auto"/>
      </w:divBdr>
    </w:div>
    <w:div w:id="1383794641">
      <w:bodyDiv w:val="1"/>
      <w:marLeft w:val="0"/>
      <w:marRight w:val="0"/>
      <w:marTop w:val="0"/>
      <w:marBottom w:val="0"/>
      <w:divBdr>
        <w:top w:val="none" w:sz="0" w:space="0" w:color="auto"/>
        <w:left w:val="none" w:sz="0" w:space="0" w:color="auto"/>
        <w:bottom w:val="none" w:sz="0" w:space="0" w:color="auto"/>
        <w:right w:val="none" w:sz="0" w:space="0" w:color="auto"/>
      </w:divBdr>
    </w:div>
    <w:div w:id="1386370188">
      <w:bodyDiv w:val="1"/>
      <w:marLeft w:val="0"/>
      <w:marRight w:val="0"/>
      <w:marTop w:val="0"/>
      <w:marBottom w:val="0"/>
      <w:divBdr>
        <w:top w:val="none" w:sz="0" w:space="0" w:color="auto"/>
        <w:left w:val="none" w:sz="0" w:space="0" w:color="auto"/>
        <w:bottom w:val="none" w:sz="0" w:space="0" w:color="auto"/>
        <w:right w:val="none" w:sz="0" w:space="0" w:color="auto"/>
      </w:divBdr>
    </w:div>
    <w:div w:id="1387795239">
      <w:bodyDiv w:val="1"/>
      <w:marLeft w:val="0"/>
      <w:marRight w:val="0"/>
      <w:marTop w:val="0"/>
      <w:marBottom w:val="0"/>
      <w:divBdr>
        <w:top w:val="none" w:sz="0" w:space="0" w:color="auto"/>
        <w:left w:val="none" w:sz="0" w:space="0" w:color="auto"/>
        <w:bottom w:val="none" w:sz="0" w:space="0" w:color="auto"/>
        <w:right w:val="none" w:sz="0" w:space="0" w:color="auto"/>
      </w:divBdr>
    </w:div>
    <w:div w:id="1387994869">
      <w:bodyDiv w:val="1"/>
      <w:marLeft w:val="0"/>
      <w:marRight w:val="0"/>
      <w:marTop w:val="0"/>
      <w:marBottom w:val="0"/>
      <w:divBdr>
        <w:top w:val="none" w:sz="0" w:space="0" w:color="auto"/>
        <w:left w:val="none" w:sz="0" w:space="0" w:color="auto"/>
        <w:bottom w:val="none" w:sz="0" w:space="0" w:color="auto"/>
        <w:right w:val="none" w:sz="0" w:space="0" w:color="auto"/>
      </w:divBdr>
    </w:div>
    <w:div w:id="1393969756">
      <w:bodyDiv w:val="1"/>
      <w:marLeft w:val="0"/>
      <w:marRight w:val="0"/>
      <w:marTop w:val="0"/>
      <w:marBottom w:val="0"/>
      <w:divBdr>
        <w:top w:val="none" w:sz="0" w:space="0" w:color="auto"/>
        <w:left w:val="none" w:sz="0" w:space="0" w:color="auto"/>
        <w:bottom w:val="none" w:sz="0" w:space="0" w:color="auto"/>
        <w:right w:val="none" w:sz="0" w:space="0" w:color="auto"/>
      </w:divBdr>
    </w:div>
    <w:div w:id="1396510785">
      <w:bodyDiv w:val="1"/>
      <w:marLeft w:val="0"/>
      <w:marRight w:val="0"/>
      <w:marTop w:val="0"/>
      <w:marBottom w:val="0"/>
      <w:divBdr>
        <w:top w:val="none" w:sz="0" w:space="0" w:color="auto"/>
        <w:left w:val="none" w:sz="0" w:space="0" w:color="auto"/>
        <w:bottom w:val="none" w:sz="0" w:space="0" w:color="auto"/>
        <w:right w:val="none" w:sz="0" w:space="0" w:color="auto"/>
      </w:divBdr>
    </w:div>
    <w:div w:id="1397893693">
      <w:bodyDiv w:val="1"/>
      <w:marLeft w:val="0"/>
      <w:marRight w:val="0"/>
      <w:marTop w:val="0"/>
      <w:marBottom w:val="0"/>
      <w:divBdr>
        <w:top w:val="none" w:sz="0" w:space="0" w:color="auto"/>
        <w:left w:val="none" w:sz="0" w:space="0" w:color="auto"/>
        <w:bottom w:val="none" w:sz="0" w:space="0" w:color="auto"/>
        <w:right w:val="none" w:sz="0" w:space="0" w:color="auto"/>
      </w:divBdr>
    </w:div>
    <w:div w:id="1403916566">
      <w:bodyDiv w:val="1"/>
      <w:marLeft w:val="0"/>
      <w:marRight w:val="0"/>
      <w:marTop w:val="0"/>
      <w:marBottom w:val="0"/>
      <w:divBdr>
        <w:top w:val="none" w:sz="0" w:space="0" w:color="auto"/>
        <w:left w:val="none" w:sz="0" w:space="0" w:color="auto"/>
        <w:bottom w:val="none" w:sz="0" w:space="0" w:color="auto"/>
        <w:right w:val="none" w:sz="0" w:space="0" w:color="auto"/>
      </w:divBdr>
    </w:div>
    <w:div w:id="1406879916">
      <w:bodyDiv w:val="1"/>
      <w:marLeft w:val="0"/>
      <w:marRight w:val="0"/>
      <w:marTop w:val="0"/>
      <w:marBottom w:val="0"/>
      <w:divBdr>
        <w:top w:val="none" w:sz="0" w:space="0" w:color="auto"/>
        <w:left w:val="none" w:sz="0" w:space="0" w:color="auto"/>
        <w:bottom w:val="none" w:sz="0" w:space="0" w:color="auto"/>
        <w:right w:val="none" w:sz="0" w:space="0" w:color="auto"/>
      </w:divBdr>
    </w:div>
    <w:div w:id="1410811477">
      <w:bodyDiv w:val="1"/>
      <w:marLeft w:val="0"/>
      <w:marRight w:val="0"/>
      <w:marTop w:val="0"/>
      <w:marBottom w:val="0"/>
      <w:divBdr>
        <w:top w:val="none" w:sz="0" w:space="0" w:color="auto"/>
        <w:left w:val="none" w:sz="0" w:space="0" w:color="auto"/>
        <w:bottom w:val="none" w:sz="0" w:space="0" w:color="auto"/>
        <w:right w:val="none" w:sz="0" w:space="0" w:color="auto"/>
      </w:divBdr>
    </w:div>
    <w:div w:id="1416631397">
      <w:bodyDiv w:val="1"/>
      <w:marLeft w:val="0"/>
      <w:marRight w:val="0"/>
      <w:marTop w:val="0"/>
      <w:marBottom w:val="0"/>
      <w:divBdr>
        <w:top w:val="none" w:sz="0" w:space="0" w:color="auto"/>
        <w:left w:val="none" w:sz="0" w:space="0" w:color="auto"/>
        <w:bottom w:val="none" w:sz="0" w:space="0" w:color="auto"/>
        <w:right w:val="none" w:sz="0" w:space="0" w:color="auto"/>
      </w:divBdr>
    </w:div>
    <w:div w:id="1422066021">
      <w:bodyDiv w:val="1"/>
      <w:marLeft w:val="0"/>
      <w:marRight w:val="0"/>
      <w:marTop w:val="0"/>
      <w:marBottom w:val="0"/>
      <w:divBdr>
        <w:top w:val="none" w:sz="0" w:space="0" w:color="auto"/>
        <w:left w:val="none" w:sz="0" w:space="0" w:color="auto"/>
        <w:bottom w:val="none" w:sz="0" w:space="0" w:color="auto"/>
        <w:right w:val="none" w:sz="0" w:space="0" w:color="auto"/>
      </w:divBdr>
    </w:div>
    <w:div w:id="1423070189">
      <w:bodyDiv w:val="1"/>
      <w:marLeft w:val="0"/>
      <w:marRight w:val="0"/>
      <w:marTop w:val="0"/>
      <w:marBottom w:val="0"/>
      <w:divBdr>
        <w:top w:val="none" w:sz="0" w:space="0" w:color="auto"/>
        <w:left w:val="none" w:sz="0" w:space="0" w:color="auto"/>
        <w:bottom w:val="none" w:sz="0" w:space="0" w:color="auto"/>
        <w:right w:val="none" w:sz="0" w:space="0" w:color="auto"/>
      </w:divBdr>
    </w:div>
    <w:div w:id="1435438979">
      <w:bodyDiv w:val="1"/>
      <w:marLeft w:val="0"/>
      <w:marRight w:val="0"/>
      <w:marTop w:val="0"/>
      <w:marBottom w:val="0"/>
      <w:divBdr>
        <w:top w:val="none" w:sz="0" w:space="0" w:color="auto"/>
        <w:left w:val="none" w:sz="0" w:space="0" w:color="auto"/>
        <w:bottom w:val="none" w:sz="0" w:space="0" w:color="auto"/>
        <w:right w:val="none" w:sz="0" w:space="0" w:color="auto"/>
      </w:divBdr>
    </w:div>
    <w:div w:id="1445342352">
      <w:bodyDiv w:val="1"/>
      <w:marLeft w:val="0"/>
      <w:marRight w:val="0"/>
      <w:marTop w:val="0"/>
      <w:marBottom w:val="0"/>
      <w:divBdr>
        <w:top w:val="none" w:sz="0" w:space="0" w:color="auto"/>
        <w:left w:val="none" w:sz="0" w:space="0" w:color="auto"/>
        <w:bottom w:val="none" w:sz="0" w:space="0" w:color="auto"/>
        <w:right w:val="none" w:sz="0" w:space="0" w:color="auto"/>
      </w:divBdr>
    </w:div>
    <w:div w:id="1450780974">
      <w:bodyDiv w:val="1"/>
      <w:marLeft w:val="0"/>
      <w:marRight w:val="0"/>
      <w:marTop w:val="0"/>
      <w:marBottom w:val="0"/>
      <w:divBdr>
        <w:top w:val="none" w:sz="0" w:space="0" w:color="auto"/>
        <w:left w:val="none" w:sz="0" w:space="0" w:color="auto"/>
        <w:bottom w:val="none" w:sz="0" w:space="0" w:color="auto"/>
        <w:right w:val="none" w:sz="0" w:space="0" w:color="auto"/>
      </w:divBdr>
    </w:div>
    <w:div w:id="1452162262">
      <w:bodyDiv w:val="1"/>
      <w:marLeft w:val="0"/>
      <w:marRight w:val="0"/>
      <w:marTop w:val="0"/>
      <w:marBottom w:val="0"/>
      <w:divBdr>
        <w:top w:val="none" w:sz="0" w:space="0" w:color="auto"/>
        <w:left w:val="none" w:sz="0" w:space="0" w:color="auto"/>
        <w:bottom w:val="none" w:sz="0" w:space="0" w:color="auto"/>
        <w:right w:val="none" w:sz="0" w:space="0" w:color="auto"/>
      </w:divBdr>
    </w:div>
    <w:div w:id="1455564850">
      <w:bodyDiv w:val="1"/>
      <w:marLeft w:val="0"/>
      <w:marRight w:val="0"/>
      <w:marTop w:val="0"/>
      <w:marBottom w:val="0"/>
      <w:divBdr>
        <w:top w:val="none" w:sz="0" w:space="0" w:color="auto"/>
        <w:left w:val="none" w:sz="0" w:space="0" w:color="auto"/>
        <w:bottom w:val="none" w:sz="0" w:space="0" w:color="auto"/>
        <w:right w:val="none" w:sz="0" w:space="0" w:color="auto"/>
      </w:divBdr>
    </w:div>
    <w:div w:id="1457529551">
      <w:bodyDiv w:val="1"/>
      <w:marLeft w:val="0"/>
      <w:marRight w:val="0"/>
      <w:marTop w:val="0"/>
      <w:marBottom w:val="0"/>
      <w:divBdr>
        <w:top w:val="none" w:sz="0" w:space="0" w:color="auto"/>
        <w:left w:val="none" w:sz="0" w:space="0" w:color="auto"/>
        <w:bottom w:val="none" w:sz="0" w:space="0" w:color="auto"/>
        <w:right w:val="none" w:sz="0" w:space="0" w:color="auto"/>
      </w:divBdr>
    </w:div>
    <w:div w:id="1458984454">
      <w:bodyDiv w:val="1"/>
      <w:marLeft w:val="0"/>
      <w:marRight w:val="0"/>
      <w:marTop w:val="0"/>
      <w:marBottom w:val="0"/>
      <w:divBdr>
        <w:top w:val="none" w:sz="0" w:space="0" w:color="auto"/>
        <w:left w:val="none" w:sz="0" w:space="0" w:color="auto"/>
        <w:bottom w:val="none" w:sz="0" w:space="0" w:color="auto"/>
        <w:right w:val="none" w:sz="0" w:space="0" w:color="auto"/>
      </w:divBdr>
    </w:div>
    <w:div w:id="1460680916">
      <w:bodyDiv w:val="1"/>
      <w:marLeft w:val="0"/>
      <w:marRight w:val="0"/>
      <w:marTop w:val="0"/>
      <w:marBottom w:val="0"/>
      <w:divBdr>
        <w:top w:val="none" w:sz="0" w:space="0" w:color="auto"/>
        <w:left w:val="none" w:sz="0" w:space="0" w:color="auto"/>
        <w:bottom w:val="none" w:sz="0" w:space="0" w:color="auto"/>
        <w:right w:val="none" w:sz="0" w:space="0" w:color="auto"/>
      </w:divBdr>
    </w:div>
    <w:div w:id="1462571033">
      <w:bodyDiv w:val="1"/>
      <w:marLeft w:val="0"/>
      <w:marRight w:val="0"/>
      <w:marTop w:val="0"/>
      <w:marBottom w:val="0"/>
      <w:divBdr>
        <w:top w:val="none" w:sz="0" w:space="0" w:color="auto"/>
        <w:left w:val="none" w:sz="0" w:space="0" w:color="auto"/>
        <w:bottom w:val="none" w:sz="0" w:space="0" w:color="auto"/>
        <w:right w:val="none" w:sz="0" w:space="0" w:color="auto"/>
      </w:divBdr>
    </w:div>
    <w:div w:id="1464083755">
      <w:bodyDiv w:val="1"/>
      <w:marLeft w:val="0"/>
      <w:marRight w:val="0"/>
      <w:marTop w:val="0"/>
      <w:marBottom w:val="0"/>
      <w:divBdr>
        <w:top w:val="none" w:sz="0" w:space="0" w:color="auto"/>
        <w:left w:val="none" w:sz="0" w:space="0" w:color="auto"/>
        <w:bottom w:val="none" w:sz="0" w:space="0" w:color="auto"/>
        <w:right w:val="none" w:sz="0" w:space="0" w:color="auto"/>
      </w:divBdr>
    </w:div>
    <w:div w:id="1473404596">
      <w:bodyDiv w:val="1"/>
      <w:marLeft w:val="0"/>
      <w:marRight w:val="0"/>
      <w:marTop w:val="0"/>
      <w:marBottom w:val="0"/>
      <w:divBdr>
        <w:top w:val="none" w:sz="0" w:space="0" w:color="auto"/>
        <w:left w:val="none" w:sz="0" w:space="0" w:color="auto"/>
        <w:bottom w:val="none" w:sz="0" w:space="0" w:color="auto"/>
        <w:right w:val="none" w:sz="0" w:space="0" w:color="auto"/>
      </w:divBdr>
    </w:div>
    <w:div w:id="1489207045">
      <w:bodyDiv w:val="1"/>
      <w:marLeft w:val="0"/>
      <w:marRight w:val="0"/>
      <w:marTop w:val="0"/>
      <w:marBottom w:val="0"/>
      <w:divBdr>
        <w:top w:val="none" w:sz="0" w:space="0" w:color="auto"/>
        <w:left w:val="none" w:sz="0" w:space="0" w:color="auto"/>
        <w:bottom w:val="none" w:sz="0" w:space="0" w:color="auto"/>
        <w:right w:val="none" w:sz="0" w:space="0" w:color="auto"/>
      </w:divBdr>
    </w:div>
    <w:div w:id="1490250754">
      <w:bodyDiv w:val="1"/>
      <w:marLeft w:val="0"/>
      <w:marRight w:val="0"/>
      <w:marTop w:val="0"/>
      <w:marBottom w:val="0"/>
      <w:divBdr>
        <w:top w:val="none" w:sz="0" w:space="0" w:color="auto"/>
        <w:left w:val="none" w:sz="0" w:space="0" w:color="auto"/>
        <w:bottom w:val="none" w:sz="0" w:space="0" w:color="auto"/>
        <w:right w:val="none" w:sz="0" w:space="0" w:color="auto"/>
      </w:divBdr>
    </w:div>
    <w:div w:id="1490517901">
      <w:bodyDiv w:val="1"/>
      <w:marLeft w:val="0"/>
      <w:marRight w:val="0"/>
      <w:marTop w:val="0"/>
      <w:marBottom w:val="0"/>
      <w:divBdr>
        <w:top w:val="none" w:sz="0" w:space="0" w:color="auto"/>
        <w:left w:val="none" w:sz="0" w:space="0" w:color="auto"/>
        <w:bottom w:val="none" w:sz="0" w:space="0" w:color="auto"/>
        <w:right w:val="none" w:sz="0" w:space="0" w:color="auto"/>
      </w:divBdr>
    </w:div>
    <w:div w:id="1491943361">
      <w:bodyDiv w:val="1"/>
      <w:marLeft w:val="0"/>
      <w:marRight w:val="0"/>
      <w:marTop w:val="0"/>
      <w:marBottom w:val="0"/>
      <w:divBdr>
        <w:top w:val="none" w:sz="0" w:space="0" w:color="auto"/>
        <w:left w:val="none" w:sz="0" w:space="0" w:color="auto"/>
        <w:bottom w:val="none" w:sz="0" w:space="0" w:color="auto"/>
        <w:right w:val="none" w:sz="0" w:space="0" w:color="auto"/>
      </w:divBdr>
    </w:div>
    <w:div w:id="1492334357">
      <w:bodyDiv w:val="1"/>
      <w:marLeft w:val="0"/>
      <w:marRight w:val="0"/>
      <w:marTop w:val="0"/>
      <w:marBottom w:val="0"/>
      <w:divBdr>
        <w:top w:val="none" w:sz="0" w:space="0" w:color="auto"/>
        <w:left w:val="none" w:sz="0" w:space="0" w:color="auto"/>
        <w:bottom w:val="none" w:sz="0" w:space="0" w:color="auto"/>
        <w:right w:val="none" w:sz="0" w:space="0" w:color="auto"/>
      </w:divBdr>
    </w:div>
    <w:div w:id="1493066534">
      <w:bodyDiv w:val="1"/>
      <w:marLeft w:val="0"/>
      <w:marRight w:val="0"/>
      <w:marTop w:val="0"/>
      <w:marBottom w:val="0"/>
      <w:divBdr>
        <w:top w:val="none" w:sz="0" w:space="0" w:color="auto"/>
        <w:left w:val="none" w:sz="0" w:space="0" w:color="auto"/>
        <w:bottom w:val="none" w:sz="0" w:space="0" w:color="auto"/>
        <w:right w:val="none" w:sz="0" w:space="0" w:color="auto"/>
      </w:divBdr>
    </w:div>
    <w:div w:id="1504785915">
      <w:bodyDiv w:val="1"/>
      <w:marLeft w:val="0"/>
      <w:marRight w:val="0"/>
      <w:marTop w:val="0"/>
      <w:marBottom w:val="0"/>
      <w:divBdr>
        <w:top w:val="none" w:sz="0" w:space="0" w:color="auto"/>
        <w:left w:val="none" w:sz="0" w:space="0" w:color="auto"/>
        <w:bottom w:val="none" w:sz="0" w:space="0" w:color="auto"/>
        <w:right w:val="none" w:sz="0" w:space="0" w:color="auto"/>
      </w:divBdr>
    </w:div>
    <w:div w:id="1506047407">
      <w:bodyDiv w:val="1"/>
      <w:marLeft w:val="0"/>
      <w:marRight w:val="0"/>
      <w:marTop w:val="0"/>
      <w:marBottom w:val="0"/>
      <w:divBdr>
        <w:top w:val="none" w:sz="0" w:space="0" w:color="auto"/>
        <w:left w:val="none" w:sz="0" w:space="0" w:color="auto"/>
        <w:bottom w:val="none" w:sz="0" w:space="0" w:color="auto"/>
        <w:right w:val="none" w:sz="0" w:space="0" w:color="auto"/>
      </w:divBdr>
    </w:div>
    <w:div w:id="1507400391">
      <w:bodyDiv w:val="1"/>
      <w:marLeft w:val="0"/>
      <w:marRight w:val="0"/>
      <w:marTop w:val="0"/>
      <w:marBottom w:val="0"/>
      <w:divBdr>
        <w:top w:val="none" w:sz="0" w:space="0" w:color="auto"/>
        <w:left w:val="none" w:sz="0" w:space="0" w:color="auto"/>
        <w:bottom w:val="none" w:sz="0" w:space="0" w:color="auto"/>
        <w:right w:val="none" w:sz="0" w:space="0" w:color="auto"/>
      </w:divBdr>
    </w:div>
    <w:div w:id="1509834649">
      <w:bodyDiv w:val="1"/>
      <w:marLeft w:val="0"/>
      <w:marRight w:val="0"/>
      <w:marTop w:val="0"/>
      <w:marBottom w:val="0"/>
      <w:divBdr>
        <w:top w:val="none" w:sz="0" w:space="0" w:color="auto"/>
        <w:left w:val="none" w:sz="0" w:space="0" w:color="auto"/>
        <w:bottom w:val="none" w:sz="0" w:space="0" w:color="auto"/>
        <w:right w:val="none" w:sz="0" w:space="0" w:color="auto"/>
      </w:divBdr>
    </w:div>
    <w:div w:id="1511093699">
      <w:bodyDiv w:val="1"/>
      <w:marLeft w:val="0"/>
      <w:marRight w:val="0"/>
      <w:marTop w:val="0"/>
      <w:marBottom w:val="0"/>
      <w:divBdr>
        <w:top w:val="none" w:sz="0" w:space="0" w:color="auto"/>
        <w:left w:val="none" w:sz="0" w:space="0" w:color="auto"/>
        <w:bottom w:val="none" w:sz="0" w:space="0" w:color="auto"/>
        <w:right w:val="none" w:sz="0" w:space="0" w:color="auto"/>
      </w:divBdr>
    </w:div>
    <w:div w:id="1511720443">
      <w:bodyDiv w:val="1"/>
      <w:marLeft w:val="0"/>
      <w:marRight w:val="0"/>
      <w:marTop w:val="0"/>
      <w:marBottom w:val="0"/>
      <w:divBdr>
        <w:top w:val="none" w:sz="0" w:space="0" w:color="auto"/>
        <w:left w:val="none" w:sz="0" w:space="0" w:color="auto"/>
        <w:bottom w:val="none" w:sz="0" w:space="0" w:color="auto"/>
        <w:right w:val="none" w:sz="0" w:space="0" w:color="auto"/>
      </w:divBdr>
    </w:div>
    <w:div w:id="1513258110">
      <w:bodyDiv w:val="1"/>
      <w:marLeft w:val="0"/>
      <w:marRight w:val="0"/>
      <w:marTop w:val="0"/>
      <w:marBottom w:val="0"/>
      <w:divBdr>
        <w:top w:val="none" w:sz="0" w:space="0" w:color="auto"/>
        <w:left w:val="none" w:sz="0" w:space="0" w:color="auto"/>
        <w:bottom w:val="none" w:sz="0" w:space="0" w:color="auto"/>
        <w:right w:val="none" w:sz="0" w:space="0" w:color="auto"/>
      </w:divBdr>
    </w:div>
    <w:div w:id="1515265157">
      <w:bodyDiv w:val="1"/>
      <w:marLeft w:val="0"/>
      <w:marRight w:val="0"/>
      <w:marTop w:val="0"/>
      <w:marBottom w:val="0"/>
      <w:divBdr>
        <w:top w:val="none" w:sz="0" w:space="0" w:color="auto"/>
        <w:left w:val="none" w:sz="0" w:space="0" w:color="auto"/>
        <w:bottom w:val="none" w:sz="0" w:space="0" w:color="auto"/>
        <w:right w:val="none" w:sz="0" w:space="0" w:color="auto"/>
      </w:divBdr>
    </w:div>
    <w:div w:id="1521772935">
      <w:bodyDiv w:val="1"/>
      <w:marLeft w:val="0"/>
      <w:marRight w:val="0"/>
      <w:marTop w:val="0"/>
      <w:marBottom w:val="0"/>
      <w:divBdr>
        <w:top w:val="none" w:sz="0" w:space="0" w:color="auto"/>
        <w:left w:val="none" w:sz="0" w:space="0" w:color="auto"/>
        <w:bottom w:val="none" w:sz="0" w:space="0" w:color="auto"/>
        <w:right w:val="none" w:sz="0" w:space="0" w:color="auto"/>
      </w:divBdr>
    </w:div>
    <w:div w:id="1522011833">
      <w:bodyDiv w:val="1"/>
      <w:marLeft w:val="0"/>
      <w:marRight w:val="0"/>
      <w:marTop w:val="0"/>
      <w:marBottom w:val="0"/>
      <w:divBdr>
        <w:top w:val="none" w:sz="0" w:space="0" w:color="auto"/>
        <w:left w:val="none" w:sz="0" w:space="0" w:color="auto"/>
        <w:bottom w:val="none" w:sz="0" w:space="0" w:color="auto"/>
        <w:right w:val="none" w:sz="0" w:space="0" w:color="auto"/>
      </w:divBdr>
    </w:div>
    <w:div w:id="1526677337">
      <w:bodyDiv w:val="1"/>
      <w:marLeft w:val="0"/>
      <w:marRight w:val="0"/>
      <w:marTop w:val="0"/>
      <w:marBottom w:val="0"/>
      <w:divBdr>
        <w:top w:val="none" w:sz="0" w:space="0" w:color="auto"/>
        <w:left w:val="none" w:sz="0" w:space="0" w:color="auto"/>
        <w:bottom w:val="none" w:sz="0" w:space="0" w:color="auto"/>
        <w:right w:val="none" w:sz="0" w:space="0" w:color="auto"/>
      </w:divBdr>
    </w:div>
    <w:div w:id="1529684196">
      <w:bodyDiv w:val="1"/>
      <w:marLeft w:val="0"/>
      <w:marRight w:val="0"/>
      <w:marTop w:val="0"/>
      <w:marBottom w:val="0"/>
      <w:divBdr>
        <w:top w:val="none" w:sz="0" w:space="0" w:color="auto"/>
        <w:left w:val="none" w:sz="0" w:space="0" w:color="auto"/>
        <w:bottom w:val="none" w:sz="0" w:space="0" w:color="auto"/>
        <w:right w:val="none" w:sz="0" w:space="0" w:color="auto"/>
      </w:divBdr>
    </w:div>
    <w:div w:id="1530411279">
      <w:bodyDiv w:val="1"/>
      <w:marLeft w:val="0"/>
      <w:marRight w:val="0"/>
      <w:marTop w:val="0"/>
      <w:marBottom w:val="0"/>
      <w:divBdr>
        <w:top w:val="none" w:sz="0" w:space="0" w:color="auto"/>
        <w:left w:val="none" w:sz="0" w:space="0" w:color="auto"/>
        <w:bottom w:val="none" w:sz="0" w:space="0" w:color="auto"/>
        <w:right w:val="none" w:sz="0" w:space="0" w:color="auto"/>
      </w:divBdr>
    </w:div>
    <w:div w:id="1531870001">
      <w:bodyDiv w:val="1"/>
      <w:marLeft w:val="0"/>
      <w:marRight w:val="0"/>
      <w:marTop w:val="0"/>
      <w:marBottom w:val="0"/>
      <w:divBdr>
        <w:top w:val="none" w:sz="0" w:space="0" w:color="auto"/>
        <w:left w:val="none" w:sz="0" w:space="0" w:color="auto"/>
        <w:bottom w:val="none" w:sz="0" w:space="0" w:color="auto"/>
        <w:right w:val="none" w:sz="0" w:space="0" w:color="auto"/>
      </w:divBdr>
    </w:div>
    <w:div w:id="1538465280">
      <w:bodyDiv w:val="1"/>
      <w:marLeft w:val="0"/>
      <w:marRight w:val="0"/>
      <w:marTop w:val="0"/>
      <w:marBottom w:val="0"/>
      <w:divBdr>
        <w:top w:val="none" w:sz="0" w:space="0" w:color="auto"/>
        <w:left w:val="none" w:sz="0" w:space="0" w:color="auto"/>
        <w:bottom w:val="none" w:sz="0" w:space="0" w:color="auto"/>
        <w:right w:val="none" w:sz="0" w:space="0" w:color="auto"/>
      </w:divBdr>
    </w:div>
    <w:div w:id="1541283224">
      <w:bodyDiv w:val="1"/>
      <w:marLeft w:val="0"/>
      <w:marRight w:val="0"/>
      <w:marTop w:val="0"/>
      <w:marBottom w:val="0"/>
      <w:divBdr>
        <w:top w:val="none" w:sz="0" w:space="0" w:color="auto"/>
        <w:left w:val="none" w:sz="0" w:space="0" w:color="auto"/>
        <w:bottom w:val="none" w:sz="0" w:space="0" w:color="auto"/>
        <w:right w:val="none" w:sz="0" w:space="0" w:color="auto"/>
      </w:divBdr>
    </w:div>
    <w:div w:id="1544321357">
      <w:bodyDiv w:val="1"/>
      <w:marLeft w:val="0"/>
      <w:marRight w:val="0"/>
      <w:marTop w:val="0"/>
      <w:marBottom w:val="0"/>
      <w:divBdr>
        <w:top w:val="none" w:sz="0" w:space="0" w:color="auto"/>
        <w:left w:val="none" w:sz="0" w:space="0" w:color="auto"/>
        <w:bottom w:val="none" w:sz="0" w:space="0" w:color="auto"/>
        <w:right w:val="none" w:sz="0" w:space="0" w:color="auto"/>
      </w:divBdr>
    </w:div>
    <w:div w:id="1544901724">
      <w:bodyDiv w:val="1"/>
      <w:marLeft w:val="0"/>
      <w:marRight w:val="0"/>
      <w:marTop w:val="0"/>
      <w:marBottom w:val="0"/>
      <w:divBdr>
        <w:top w:val="none" w:sz="0" w:space="0" w:color="auto"/>
        <w:left w:val="none" w:sz="0" w:space="0" w:color="auto"/>
        <w:bottom w:val="none" w:sz="0" w:space="0" w:color="auto"/>
        <w:right w:val="none" w:sz="0" w:space="0" w:color="auto"/>
      </w:divBdr>
    </w:div>
    <w:div w:id="1547335692">
      <w:bodyDiv w:val="1"/>
      <w:marLeft w:val="0"/>
      <w:marRight w:val="0"/>
      <w:marTop w:val="0"/>
      <w:marBottom w:val="0"/>
      <w:divBdr>
        <w:top w:val="none" w:sz="0" w:space="0" w:color="auto"/>
        <w:left w:val="none" w:sz="0" w:space="0" w:color="auto"/>
        <w:bottom w:val="none" w:sz="0" w:space="0" w:color="auto"/>
        <w:right w:val="none" w:sz="0" w:space="0" w:color="auto"/>
      </w:divBdr>
    </w:div>
    <w:div w:id="1552575387">
      <w:bodyDiv w:val="1"/>
      <w:marLeft w:val="0"/>
      <w:marRight w:val="0"/>
      <w:marTop w:val="0"/>
      <w:marBottom w:val="0"/>
      <w:divBdr>
        <w:top w:val="none" w:sz="0" w:space="0" w:color="auto"/>
        <w:left w:val="none" w:sz="0" w:space="0" w:color="auto"/>
        <w:bottom w:val="none" w:sz="0" w:space="0" w:color="auto"/>
        <w:right w:val="none" w:sz="0" w:space="0" w:color="auto"/>
      </w:divBdr>
    </w:div>
    <w:div w:id="1552882522">
      <w:bodyDiv w:val="1"/>
      <w:marLeft w:val="0"/>
      <w:marRight w:val="0"/>
      <w:marTop w:val="0"/>
      <w:marBottom w:val="0"/>
      <w:divBdr>
        <w:top w:val="none" w:sz="0" w:space="0" w:color="auto"/>
        <w:left w:val="none" w:sz="0" w:space="0" w:color="auto"/>
        <w:bottom w:val="none" w:sz="0" w:space="0" w:color="auto"/>
        <w:right w:val="none" w:sz="0" w:space="0" w:color="auto"/>
      </w:divBdr>
    </w:div>
    <w:div w:id="1554193338">
      <w:bodyDiv w:val="1"/>
      <w:marLeft w:val="0"/>
      <w:marRight w:val="0"/>
      <w:marTop w:val="0"/>
      <w:marBottom w:val="0"/>
      <w:divBdr>
        <w:top w:val="none" w:sz="0" w:space="0" w:color="auto"/>
        <w:left w:val="none" w:sz="0" w:space="0" w:color="auto"/>
        <w:bottom w:val="none" w:sz="0" w:space="0" w:color="auto"/>
        <w:right w:val="none" w:sz="0" w:space="0" w:color="auto"/>
      </w:divBdr>
    </w:div>
    <w:div w:id="1555048154">
      <w:bodyDiv w:val="1"/>
      <w:marLeft w:val="0"/>
      <w:marRight w:val="0"/>
      <w:marTop w:val="0"/>
      <w:marBottom w:val="0"/>
      <w:divBdr>
        <w:top w:val="none" w:sz="0" w:space="0" w:color="auto"/>
        <w:left w:val="none" w:sz="0" w:space="0" w:color="auto"/>
        <w:bottom w:val="none" w:sz="0" w:space="0" w:color="auto"/>
        <w:right w:val="none" w:sz="0" w:space="0" w:color="auto"/>
      </w:divBdr>
    </w:div>
    <w:div w:id="1556619441">
      <w:bodyDiv w:val="1"/>
      <w:marLeft w:val="0"/>
      <w:marRight w:val="0"/>
      <w:marTop w:val="0"/>
      <w:marBottom w:val="0"/>
      <w:divBdr>
        <w:top w:val="none" w:sz="0" w:space="0" w:color="auto"/>
        <w:left w:val="none" w:sz="0" w:space="0" w:color="auto"/>
        <w:bottom w:val="none" w:sz="0" w:space="0" w:color="auto"/>
        <w:right w:val="none" w:sz="0" w:space="0" w:color="auto"/>
      </w:divBdr>
    </w:div>
    <w:div w:id="1557206879">
      <w:bodyDiv w:val="1"/>
      <w:marLeft w:val="0"/>
      <w:marRight w:val="0"/>
      <w:marTop w:val="0"/>
      <w:marBottom w:val="0"/>
      <w:divBdr>
        <w:top w:val="none" w:sz="0" w:space="0" w:color="auto"/>
        <w:left w:val="none" w:sz="0" w:space="0" w:color="auto"/>
        <w:bottom w:val="none" w:sz="0" w:space="0" w:color="auto"/>
        <w:right w:val="none" w:sz="0" w:space="0" w:color="auto"/>
      </w:divBdr>
    </w:div>
    <w:div w:id="1558512895">
      <w:bodyDiv w:val="1"/>
      <w:marLeft w:val="0"/>
      <w:marRight w:val="0"/>
      <w:marTop w:val="0"/>
      <w:marBottom w:val="0"/>
      <w:divBdr>
        <w:top w:val="none" w:sz="0" w:space="0" w:color="auto"/>
        <w:left w:val="none" w:sz="0" w:space="0" w:color="auto"/>
        <w:bottom w:val="none" w:sz="0" w:space="0" w:color="auto"/>
        <w:right w:val="none" w:sz="0" w:space="0" w:color="auto"/>
      </w:divBdr>
    </w:div>
    <w:div w:id="1563441665">
      <w:bodyDiv w:val="1"/>
      <w:marLeft w:val="0"/>
      <w:marRight w:val="0"/>
      <w:marTop w:val="0"/>
      <w:marBottom w:val="0"/>
      <w:divBdr>
        <w:top w:val="none" w:sz="0" w:space="0" w:color="auto"/>
        <w:left w:val="none" w:sz="0" w:space="0" w:color="auto"/>
        <w:bottom w:val="none" w:sz="0" w:space="0" w:color="auto"/>
        <w:right w:val="none" w:sz="0" w:space="0" w:color="auto"/>
      </w:divBdr>
    </w:div>
    <w:div w:id="1567111824">
      <w:bodyDiv w:val="1"/>
      <w:marLeft w:val="0"/>
      <w:marRight w:val="0"/>
      <w:marTop w:val="0"/>
      <w:marBottom w:val="0"/>
      <w:divBdr>
        <w:top w:val="none" w:sz="0" w:space="0" w:color="auto"/>
        <w:left w:val="none" w:sz="0" w:space="0" w:color="auto"/>
        <w:bottom w:val="none" w:sz="0" w:space="0" w:color="auto"/>
        <w:right w:val="none" w:sz="0" w:space="0" w:color="auto"/>
      </w:divBdr>
    </w:div>
    <w:div w:id="1569460395">
      <w:bodyDiv w:val="1"/>
      <w:marLeft w:val="0"/>
      <w:marRight w:val="0"/>
      <w:marTop w:val="0"/>
      <w:marBottom w:val="0"/>
      <w:divBdr>
        <w:top w:val="none" w:sz="0" w:space="0" w:color="auto"/>
        <w:left w:val="none" w:sz="0" w:space="0" w:color="auto"/>
        <w:bottom w:val="none" w:sz="0" w:space="0" w:color="auto"/>
        <w:right w:val="none" w:sz="0" w:space="0" w:color="auto"/>
      </w:divBdr>
    </w:div>
    <w:div w:id="1585065762">
      <w:bodyDiv w:val="1"/>
      <w:marLeft w:val="0"/>
      <w:marRight w:val="0"/>
      <w:marTop w:val="0"/>
      <w:marBottom w:val="0"/>
      <w:divBdr>
        <w:top w:val="none" w:sz="0" w:space="0" w:color="auto"/>
        <w:left w:val="none" w:sz="0" w:space="0" w:color="auto"/>
        <w:bottom w:val="none" w:sz="0" w:space="0" w:color="auto"/>
        <w:right w:val="none" w:sz="0" w:space="0" w:color="auto"/>
      </w:divBdr>
    </w:div>
    <w:div w:id="1585996092">
      <w:bodyDiv w:val="1"/>
      <w:marLeft w:val="0"/>
      <w:marRight w:val="0"/>
      <w:marTop w:val="0"/>
      <w:marBottom w:val="0"/>
      <w:divBdr>
        <w:top w:val="none" w:sz="0" w:space="0" w:color="auto"/>
        <w:left w:val="none" w:sz="0" w:space="0" w:color="auto"/>
        <w:bottom w:val="none" w:sz="0" w:space="0" w:color="auto"/>
        <w:right w:val="none" w:sz="0" w:space="0" w:color="auto"/>
      </w:divBdr>
    </w:div>
    <w:div w:id="1588924306">
      <w:bodyDiv w:val="1"/>
      <w:marLeft w:val="0"/>
      <w:marRight w:val="0"/>
      <w:marTop w:val="0"/>
      <w:marBottom w:val="0"/>
      <w:divBdr>
        <w:top w:val="none" w:sz="0" w:space="0" w:color="auto"/>
        <w:left w:val="none" w:sz="0" w:space="0" w:color="auto"/>
        <w:bottom w:val="none" w:sz="0" w:space="0" w:color="auto"/>
        <w:right w:val="none" w:sz="0" w:space="0" w:color="auto"/>
      </w:divBdr>
    </w:div>
    <w:div w:id="1591892031">
      <w:bodyDiv w:val="1"/>
      <w:marLeft w:val="0"/>
      <w:marRight w:val="0"/>
      <w:marTop w:val="0"/>
      <w:marBottom w:val="0"/>
      <w:divBdr>
        <w:top w:val="none" w:sz="0" w:space="0" w:color="auto"/>
        <w:left w:val="none" w:sz="0" w:space="0" w:color="auto"/>
        <w:bottom w:val="none" w:sz="0" w:space="0" w:color="auto"/>
        <w:right w:val="none" w:sz="0" w:space="0" w:color="auto"/>
      </w:divBdr>
    </w:div>
    <w:div w:id="1592198330">
      <w:bodyDiv w:val="1"/>
      <w:marLeft w:val="0"/>
      <w:marRight w:val="0"/>
      <w:marTop w:val="0"/>
      <w:marBottom w:val="0"/>
      <w:divBdr>
        <w:top w:val="none" w:sz="0" w:space="0" w:color="auto"/>
        <w:left w:val="none" w:sz="0" w:space="0" w:color="auto"/>
        <w:bottom w:val="none" w:sz="0" w:space="0" w:color="auto"/>
        <w:right w:val="none" w:sz="0" w:space="0" w:color="auto"/>
      </w:divBdr>
    </w:div>
    <w:div w:id="1593707491">
      <w:bodyDiv w:val="1"/>
      <w:marLeft w:val="0"/>
      <w:marRight w:val="0"/>
      <w:marTop w:val="0"/>
      <w:marBottom w:val="0"/>
      <w:divBdr>
        <w:top w:val="none" w:sz="0" w:space="0" w:color="auto"/>
        <w:left w:val="none" w:sz="0" w:space="0" w:color="auto"/>
        <w:bottom w:val="none" w:sz="0" w:space="0" w:color="auto"/>
        <w:right w:val="none" w:sz="0" w:space="0" w:color="auto"/>
      </w:divBdr>
    </w:div>
    <w:div w:id="1598250558">
      <w:bodyDiv w:val="1"/>
      <w:marLeft w:val="0"/>
      <w:marRight w:val="0"/>
      <w:marTop w:val="0"/>
      <w:marBottom w:val="0"/>
      <w:divBdr>
        <w:top w:val="none" w:sz="0" w:space="0" w:color="auto"/>
        <w:left w:val="none" w:sz="0" w:space="0" w:color="auto"/>
        <w:bottom w:val="none" w:sz="0" w:space="0" w:color="auto"/>
        <w:right w:val="none" w:sz="0" w:space="0" w:color="auto"/>
      </w:divBdr>
    </w:div>
    <w:div w:id="1599220126">
      <w:bodyDiv w:val="1"/>
      <w:marLeft w:val="0"/>
      <w:marRight w:val="0"/>
      <w:marTop w:val="0"/>
      <w:marBottom w:val="0"/>
      <w:divBdr>
        <w:top w:val="none" w:sz="0" w:space="0" w:color="auto"/>
        <w:left w:val="none" w:sz="0" w:space="0" w:color="auto"/>
        <w:bottom w:val="none" w:sz="0" w:space="0" w:color="auto"/>
        <w:right w:val="none" w:sz="0" w:space="0" w:color="auto"/>
      </w:divBdr>
    </w:div>
    <w:div w:id="1599950445">
      <w:bodyDiv w:val="1"/>
      <w:marLeft w:val="0"/>
      <w:marRight w:val="0"/>
      <w:marTop w:val="0"/>
      <w:marBottom w:val="0"/>
      <w:divBdr>
        <w:top w:val="none" w:sz="0" w:space="0" w:color="auto"/>
        <w:left w:val="none" w:sz="0" w:space="0" w:color="auto"/>
        <w:bottom w:val="none" w:sz="0" w:space="0" w:color="auto"/>
        <w:right w:val="none" w:sz="0" w:space="0" w:color="auto"/>
      </w:divBdr>
    </w:div>
    <w:div w:id="1600679508">
      <w:bodyDiv w:val="1"/>
      <w:marLeft w:val="0"/>
      <w:marRight w:val="0"/>
      <w:marTop w:val="0"/>
      <w:marBottom w:val="0"/>
      <w:divBdr>
        <w:top w:val="none" w:sz="0" w:space="0" w:color="auto"/>
        <w:left w:val="none" w:sz="0" w:space="0" w:color="auto"/>
        <w:bottom w:val="none" w:sz="0" w:space="0" w:color="auto"/>
        <w:right w:val="none" w:sz="0" w:space="0" w:color="auto"/>
      </w:divBdr>
    </w:div>
    <w:div w:id="1604341925">
      <w:bodyDiv w:val="1"/>
      <w:marLeft w:val="0"/>
      <w:marRight w:val="0"/>
      <w:marTop w:val="0"/>
      <w:marBottom w:val="0"/>
      <w:divBdr>
        <w:top w:val="none" w:sz="0" w:space="0" w:color="auto"/>
        <w:left w:val="none" w:sz="0" w:space="0" w:color="auto"/>
        <w:bottom w:val="none" w:sz="0" w:space="0" w:color="auto"/>
        <w:right w:val="none" w:sz="0" w:space="0" w:color="auto"/>
      </w:divBdr>
    </w:div>
    <w:div w:id="1606231794">
      <w:bodyDiv w:val="1"/>
      <w:marLeft w:val="0"/>
      <w:marRight w:val="0"/>
      <w:marTop w:val="0"/>
      <w:marBottom w:val="0"/>
      <w:divBdr>
        <w:top w:val="none" w:sz="0" w:space="0" w:color="auto"/>
        <w:left w:val="none" w:sz="0" w:space="0" w:color="auto"/>
        <w:bottom w:val="none" w:sz="0" w:space="0" w:color="auto"/>
        <w:right w:val="none" w:sz="0" w:space="0" w:color="auto"/>
      </w:divBdr>
    </w:div>
    <w:div w:id="1608391882">
      <w:bodyDiv w:val="1"/>
      <w:marLeft w:val="0"/>
      <w:marRight w:val="0"/>
      <w:marTop w:val="0"/>
      <w:marBottom w:val="0"/>
      <w:divBdr>
        <w:top w:val="none" w:sz="0" w:space="0" w:color="auto"/>
        <w:left w:val="none" w:sz="0" w:space="0" w:color="auto"/>
        <w:bottom w:val="none" w:sz="0" w:space="0" w:color="auto"/>
        <w:right w:val="none" w:sz="0" w:space="0" w:color="auto"/>
      </w:divBdr>
    </w:div>
    <w:div w:id="1613324475">
      <w:bodyDiv w:val="1"/>
      <w:marLeft w:val="0"/>
      <w:marRight w:val="0"/>
      <w:marTop w:val="0"/>
      <w:marBottom w:val="0"/>
      <w:divBdr>
        <w:top w:val="none" w:sz="0" w:space="0" w:color="auto"/>
        <w:left w:val="none" w:sz="0" w:space="0" w:color="auto"/>
        <w:bottom w:val="none" w:sz="0" w:space="0" w:color="auto"/>
        <w:right w:val="none" w:sz="0" w:space="0" w:color="auto"/>
      </w:divBdr>
    </w:div>
    <w:div w:id="1613592125">
      <w:bodyDiv w:val="1"/>
      <w:marLeft w:val="0"/>
      <w:marRight w:val="0"/>
      <w:marTop w:val="0"/>
      <w:marBottom w:val="0"/>
      <w:divBdr>
        <w:top w:val="none" w:sz="0" w:space="0" w:color="auto"/>
        <w:left w:val="none" w:sz="0" w:space="0" w:color="auto"/>
        <w:bottom w:val="none" w:sz="0" w:space="0" w:color="auto"/>
        <w:right w:val="none" w:sz="0" w:space="0" w:color="auto"/>
      </w:divBdr>
    </w:div>
    <w:div w:id="1616910491">
      <w:bodyDiv w:val="1"/>
      <w:marLeft w:val="0"/>
      <w:marRight w:val="0"/>
      <w:marTop w:val="0"/>
      <w:marBottom w:val="0"/>
      <w:divBdr>
        <w:top w:val="none" w:sz="0" w:space="0" w:color="auto"/>
        <w:left w:val="none" w:sz="0" w:space="0" w:color="auto"/>
        <w:bottom w:val="none" w:sz="0" w:space="0" w:color="auto"/>
        <w:right w:val="none" w:sz="0" w:space="0" w:color="auto"/>
      </w:divBdr>
    </w:div>
    <w:div w:id="1623801692">
      <w:bodyDiv w:val="1"/>
      <w:marLeft w:val="0"/>
      <w:marRight w:val="0"/>
      <w:marTop w:val="0"/>
      <w:marBottom w:val="0"/>
      <w:divBdr>
        <w:top w:val="none" w:sz="0" w:space="0" w:color="auto"/>
        <w:left w:val="none" w:sz="0" w:space="0" w:color="auto"/>
        <w:bottom w:val="none" w:sz="0" w:space="0" w:color="auto"/>
        <w:right w:val="none" w:sz="0" w:space="0" w:color="auto"/>
      </w:divBdr>
    </w:div>
    <w:div w:id="1628508563">
      <w:bodyDiv w:val="1"/>
      <w:marLeft w:val="0"/>
      <w:marRight w:val="0"/>
      <w:marTop w:val="0"/>
      <w:marBottom w:val="0"/>
      <w:divBdr>
        <w:top w:val="none" w:sz="0" w:space="0" w:color="auto"/>
        <w:left w:val="none" w:sz="0" w:space="0" w:color="auto"/>
        <w:bottom w:val="none" w:sz="0" w:space="0" w:color="auto"/>
        <w:right w:val="none" w:sz="0" w:space="0" w:color="auto"/>
      </w:divBdr>
    </w:div>
    <w:div w:id="1634484880">
      <w:bodyDiv w:val="1"/>
      <w:marLeft w:val="0"/>
      <w:marRight w:val="0"/>
      <w:marTop w:val="0"/>
      <w:marBottom w:val="0"/>
      <w:divBdr>
        <w:top w:val="none" w:sz="0" w:space="0" w:color="auto"/>
        <w:left w:val="none" w:sz="0" w:space="0" w:color="auto"/>
        <w:bottom w:val="none" w:sz="0" w:space="0" w:color="auto"/>
        <w:right w:val="none" w:sz="0" w:space="0" w:color="auto"/>
      </w:divBdr>
    </w:div>
    <w:div w:id="1636721274">
      <w:bodyDiv w:val="1"/>
      <w:marLeft w:val="0"/>
      <w:marRight w:val="0"/>
      <w:marTop w:val="0"/>
      <w:marBottom w:val="0"/>
      <w:divBdr>
        <w:top w:val="none" w:sz="0" w:space="0" w:color="auto"/>
        <w:left w:val="none" w:sz="0" w:space="0" w:color="auto"/>
        <w:bottom w:val="none" w:sz="0" w:space="0" w:color="auto"/>
        <w:right w:val="none" w:sz="0" w:space="0" w:color="auto"/>
      </w:divBdr>
    </w:div>
    <w:div w:id="1638493778">
      <w:bodyDiv w:val="1"/>
      <w:marLeft w:val="0"/>
      <w:marRight w:val="0"/>
      <w:marTop w:val="0"/>
      <w:marBottom w:val="0"/>
      <w:divBdr>
        <w:top w:val="none" w:sz="0" w:space="0" w:color="auto"/>
        <w:left w:val="none" w:sz="0" w:space="0" w:color="auto"/>
        <w:bottom w:val="none" w:sz="0" w:space="0" w:color="auto"/>
        <w:right w:val="none" w:sz="0" w:space="0" w:color="auto"/>
      </w:divBdr>
    </w:div>
    <w:div w:id="1640070387">
      <w:bodyDiv w:val="1"/>
      <w:marLeft w:val="0"/>
      <w:marRight w:val="0"/>
      <w:marTop w:val="0"/>
      <w:marBottom w:val="0"/>
      <w:divBdr>
        <w:top w:val="none" w:sz="0" w:space="0" w:color="auto"/>
        <w:left w:val="none" w:sz="0" w:space="0" w:color="auto"/>
        <w:bottom w:val="none" w:sz="0" w:space="0" w:color="auto"/>
        <w:right w:val="none" w:sz="0" w:space="0" w:color="auto"/>
      </w:divBdr>
    </w:div>
    <w:div w:id="1641106361">
      <w:bodyDiv w:val="1"/>
      <w:marLeft w:val="0"/>
      <w:marRight w:val="0"/>
      <w:marTop w:val="0"/>
      <w:marBottom w:val="0"/>
      <w:divBdr>
        <w:top w:val="none" w:sz="0" w:space="0" w:color="auto"/>
        <w:left w:val="none" w:sz="0" w:space="0" w:color="auto"/>
        <w:bottom w:val="none" w:sz="0" w:space="0" w:color="auto"/>
        <w:right w:val="none" w:sz="0" w:space="0" w:color="auto"/>
      </w:divBdr>
    </w:div>
    <w:div w:id="1642422467">
      <w:bodyDiv w:val="1"/>
      <w:marLeft w:val="0"/>
      <w:marRight w:val="0"/>
      <w:marTop w:val="0"/>
      <w:marBottom w:val="0"/>
      <w:divBdr>
        <w:top w:val="none" w:sz="0" w:space="0" w:color="auto"/>
        <w:left w:val="none" w:sz="0" w:space="0" w:color="auto"/>
        <w:bottom w:val="none" w:sz="0" w:space="0" w:color="auto"/>
        <w:right w:val="none" w:sz="0" w:space="0" w:color="auto"/>
      </w:divBdr>
    </w:div>
    <w:div w:id="1643195057">
      <w:bodyDiv w:val="1"/>
      <w:marLeft w:val="0"/>
      <w:marRight w:val="0"/>
      <w:marTop w:val="0"/>
      <w:marBottom w:val="0"/>
      <w:divBdr>
        <w:top w:val="none" w:sz="0" w:space="0" w:color="auto"/>
        <w:left w:val="none" w:sz="0" w:space="0" w:color="auto"/>
        <w:bottom w:val="none" w:sz="0" w:space="0" w:color="auto"/>
        <w:right w:val="none" w:sz="0" w:space="0" w:color="auto"/>
      </w:divBdr>
    </w:div>
    <w:div w:id="1645308733">
      <w:bodyDiv w:val="1"/>
      <w:marLeft w:val="0"/>
      <w:marRight w:val="0"/>
      <w:marTop w:val="0"/>
      <w:marBottom w:val="0"/>
      <w:divBdr>
        <w:top w:val="none" w:sz="0" w:space="0" w:color="auto"/>
        <w:left w:val="none" w:sz="0" w:space="0" w:color="auto"/>
        <w:bottom w:val="none" w:sz="0" w:space="0" w:color="auto"/>
        <w:right w:val="none" w:sz="0" w:space="0" w:color="auto"/>
      </w:divBdr>
    </w:div>
    <w:div w:id="1648245978">
      <w:bodyDiv w:val="1"/>
      <w:marLeft w:val="0"/>
      <w:marRight w:val="0"/>
      <w:marTop w:val="0"/>
      <w:marBottom w:val="0"/>
      <w:divBdr>
        <w:top w:val="none" w:sz="0" w:space="0" w:color="auto"/>
        <w:left w:val="none" w:sz="0" w:space="0" w:color="auto"/>
        <w:bottom w:val="none" w:sz="0" w:space="0" w:color="auto"/>
        <w:right w:val="none" w:sz="0" w:space="0" w:color="auto"/>
      </w:divBdr>
    </w:div>
    <w:div w:id="1649430762">
      <w:bodyDiv w:val="1"/>
      <w:marLeft w:val="0"/>
      <w:marRight w:val="0"/>
      <w:marTop w:val="0"/>
      <w:marBottom w:val="0"/>
      <w:divBdr>
        <w:top w:val="none" w:sz="0" w:space="0" w:color="auto"/>
        <w:left w:val="none" w:sz="0" w:space="0" w:color="auto"/>
        <w:bottom w:val="none" w:sz="0" w:space="0" w:color="auto"/>
        <w:right w:val="none" w:sz="0" w:space="0" w:color="auto"/>
      </w:divBdr>
    </w:div>
    <w:div w:id="1652367081">
      <w:bodyDiv w:val="1"/>
      <w:marLeft w:val="0"/>
      <w:marRight w:val="0"/>
      <w:marTop w:val="0"/>
      <w:marBottom w:val="0"/>
      <w:divBdr>
        <w:top w:val="none" w:sz="0" w:space="0" w:color="auto"/>
        <w:left w:val="none" w:sz="0" w:space="0" w:color="auto"/>
        <w:bottom w:val="none" w:sz="0" w:space="0" w:color="auto"/>
        <w:right w:val="none" w:sz="0" w:space="0" w:color="auto"/>
      </w:divBdr>
    </w:div>
    <w:div w:id="1654524622">
      <w:bodyDiv w:val="1"/>
      <w:marLeft w:val="0"/>
      <w:marRight w:val="0"/>
      <w:marTop w:val="0"/>
      <w:marBottom w:val="0"/>
      <w:divBdr>
        <w:top w:val="none" w:sz="0" w:space="0" w:color="auto"/>
        <w:left w:val="none" w:sz="0" w:space="0" w:color="auto"/>
        <w:bottom w:val="none" w:sz="0" w:space="0" w:color="auto"/>
        <w:right w:val="none" w:sz="0" w:space="0" w:color="auto"/>
      </w:divBdr>
    </w:div>
    <w:div w:id="1655330318">
      <w:bodyDiv w:val="1"/>
      <w:marLeft w:val="0"/>
      <w:marRight w:val="0"/>
      <w:marTop w:val="0"/>
      <w:marBottom w:val="0"/>
      <w:divBdr>
        <w:top w:val="none" w:sz="0" w:space="0" w:color="auto"/>
        <w:left w:val="none" w:sz="0" w:space="0" w:color="auto"/>
        <w:bottom w:val="none" w:sz="0" w:space="0" w:color="auto"/>
        <w:right w:val="none" w:sz="0" w:space="0" w:color="auto"/>
      </w:divBdr>
    </w:div>
    <w:div w:id="1657028267">
      <w:bodyDiv w:val="1"/>
      <w:marLeft w:val="0"/>
      <w:marRight w:val="0"/>
      <w:marTop w:val="0"/>
      <w:marBottom w:val="0"/>
      <w:divBdr>
        <w:top w:val="none" w:sz="0" w:space="0" w:color="auto"/>
        <w:left w:val="none" w:sz="0" w:space="0" w:color="auto"/>
        <w:bottom w:val="none" w:sz="0" w:space="0" w:color="auto"/>
        <w:right w:val="none" w:sz="0" w:space="0" w:color="auto"/>
      </w:divBdr>
    </w:div>
    <w:div w:id="1660421500">
      <w:bodyDiv w:val="1"/>
      <w:marLeft w:val="0"/>
      <w:marRight w:val="0"/>
      <w:marTop w:val="0"/>
      <w:marBottom w:val="0"/>
      <w:divBdr>
        <w:top w:val="none" w:sz="0" w:space="0" w:color="auto"/>
        <w:left w:val="none" w:sz="0" w:space="0" w:color="auto"/>
        <w:bottom w:val="none" w:sz="0" w:space="0" w:color="auto"/>
        <w:right w:val="none" w:sz="0" w:space="0" w:color="auto"/>
      </w:divBdr>
    </w:div>
    <w:div w:id="1663042810">
      <w:bodyDiv w:val="1"/>
      <w:marLeft w:val="0"/>
      <w:marRight w:val="0"/>
      <w:marTop w:val="0"/>
      <w:marBottom w:val="0"/>
      <w:divBdr>
        <w:top w:val="none" w:sz="0" w:space="0" w:color="auto"/>
        <w:left w:val="none" w:sz="0" w:space="0" w:color="auto"/>
        <w:bottom w:val="none" w:sz="0" w:space="0" w:color="auto"/>
        <w:right w:val="none" w:sz="0" w:space="0" w:color="auto"/>
      </w:divBdr>
    </w:div>
    <w:div w:id="1663728688">
      <w:bodyDiv w:val="1"/>
      <w:marLeft w:val="0"/>
      <w:marRight w:val="0"/>
      <w:marTop w:val="0"/>
      <w:marBottom w:val="0"/>
      <w:divBdr>
        <w:top w:val="none" w:sz="0" w:space="0" w:color="auto"/>
        <w:left w:val="none" w:sz="0" w:space="0" w:color="auto"/>
        <w:bottom w:val="none" w:sz="0" w:space="0" w:color="auto"/>
        <w:right w:val="none" w:sz="0" w:space="0" w:color="auto"/>
      </w:divBdr>
    </w:div>
    <w:div w:id="1674720480">
      <w:bodyDiv w:val="1"/>
      <w:marLeft w:val="0"/>
      <w:marRight w:val="0"/>
      <w:marTop w:val="0"/>
      <w:marBottom w:val="0"/>
      <w:divBdr>
        <w:top w:val="none" w:sz="0" w:space="0" w:color="auto"/>
        <w:left w:val="none" w:sz="0" w:space="0" w:color="auto"/>
        <w:bottom w:val="none" w:sz="0" w:space="0" w:color="auto"/>
        <w:right w:val="none" w:sz="0" w:space="0" w:color="auto"/>
      </w:divBdr>
    </w:div>
    <w:div w:id="1677152156">
      <w:bodyDiv w:val="1"/>
      <w:marLeft w:val="0"/>
      <w:marRight w:val="0"/>
      <w:marTop w:val="0"/>
      <w:marBottom w:val="0"/>
      <w:divBdr>
        <w:top w:val="none" w:sz="0" w:space="0" w:color="auto"/>
        <w:left w:val="none" w:sz="0" w:space="0" w:color="auto"/>
        <w:bottom w:val="none" w:sz="0" w:space="0" w:color="auto"/>
        <w:right w:val="none" w:sz="0" w:space="0" w:color="auto"/>
      </w:divBdr>
    </w:div>
    <w:div w:id="1677808532">
      <w:bodyDiv w:val="1"/>
      <w:marLeft w:val="0"/>
      <w:marRight w:val="0"/>
      <w:marTop w:val="0"/>
      <w:marBottom w:val="0"/>
      <w:divBdr>
        <w:top w:val="none" w:sz="0" w:space="0" w:color="auto"/>
        <w:left w:val="none" w:sz="0" w:space="0" w:color="auto"/>
        <w:bottom w:val="none" w:sz="0" w:space="0" w:color="auto"/>
        <w:right w:val="none" w:sz="0" w:space="0" w:color="auto"/>
      </w:divBdr>
    </w:div>
    <w:div w:id="1680430514">
      <w:bodyDiv w:val="1"/>
      <w:marLeft w:val="0"/>
      <w:marRight w:val="0"/>
      <w:marTop w:val="0"/>
      <w:marBottom w:val="0"/>
      <w:divBdr>
        <w:top w:val="none" w:sz="0" w:space="0" w:color="auto"/>
        <w:left w:val="none" w:sz="0" w:space="0" w:color="auto"/>
        <w:bottom w:val="none" w:sz="0" w:space="0" w:color="auto"/>
        <w:right w:val="none" w:sz="0" w:space="0" w:color="auto"/>
      </w:divBdr>
    </w:div>
    <w:div w:id="1682734127">
      <w:bodyDiv w:val="1"/>
      <w:marLeft w:val="0"/>
      <w:marRight w:val="0"/>
      <w:marTop w:val="0"/>
      <w:marBottom w:val="0"/>
      <w:divBdr>
        <w:top w:val="none" w:sz="0" w:space="0" w:color="auto"/>
        <w:left w:val="none" w:sz="0" w:space="0" w:color="auto"/>
        <w:bottom w:val="none" w:sz="0" w:space="0" w:color="auto"/>
        <w:right w:val="none" w:sz="0" w:space="0" w:color="auto"/>
      </w:divBdr>
    </w:div>
    <w:div w:id="1683314561">
      <w:bodyDiv w:val="1"/>
      <w:marLeft w:val="0"/>
      <w:marRight w:val="0"/>
      <w:marTop w:val="0"/>
      <w:marBottom w:val="0"/>
      <w:divBdr>
        <w:top w:val="none" w:sz="0" w:space="0" w:color="auto"/>
        <w:left w:val="none" w:sz="0" w:space="0" w:color="auto"/>
        <w:bottom w:val="none" w:sz="0" w:space="0" w:color="auto"/>
        <w:right w:val="none" w:sz="0" w:space="0" w:color="auto"/>
      </w:divBdr>
    </w:div>
    <w:div w:id="1683316331">
      <w:bodyDiv w:val="1"/>
      <w:marLeft w:val="0"/>
      <w:marRight w:val="0"/>
      <w:marTop w:val="0"/>
      <w:marBottom w:val="0"/>
      <w:divBdr>
        <w:top w:val="none" w:sz="0" w:space="0" w:color="auto"/>
        <w:left w:val="none" w:sz="0" w:space="0" w:color="auto"/>
        <w:bottom w:val="none" w:sz="0" w:space="0" w:color="auto"/>
        <w:right w:val="none" w:sz="0" w:space="0" w:color="auto"/>
      </w:divBdr>
    </w:div>
    <w:div w:id="1687950307">
      <w:bodyDiv w:val="1"/>
      <w:marLeft w:val="0"/>
      <w:marRight w:val="0"/>
      <w:marTop w:val="0"/>
      <w:marBottom w:val="0"/>
      <w:divBdr>
        <w:top w:val="none" w:sz="0" w:space="0" w:color="auto"/>
        <w:left w:val="none" w:sz="0" w:space="0" w:color="auto"/>
        <w:bottom w:val="none" w:sz="0" w:space="0" w:color="auto"/>
        <w:right w:val="none" w:sz="0" w:space="0" w:color="auto"/>
      </w:divBdr>
    </w:div>
    <w:div w:id="1696614812">
      <w:bodyDiv w:val="1"/>
      <w:marLeft w:val="0"/>
      <w:marRight w:val="0"/>
      <w:marTop w:val="0"/>
      <w:marBottom w:val="0"/>
      <w:divBdr>
        <w:top w:val="none" w:sz="0" w:space="0" w:color="auto"/>
        <w:left w:val="none" w:sz="0" w:space="0" w:color="auto"/>
        <w:bottom w:val="none" w:sz="0" w:space="0" w:color="auto"/>
        <w:right w:val="none" w:sz="0" w:space="0" w:color="auto"/>
      </w:divBdr>
    </w:div>
    <w:div w:id="1702779663">
      <w:bodyDiv w:val="1"/>
      <w:marLeft w:val="0"/>
      <w:marRight w:val="0"/>
      <w:marTop w:val="0"/>
      <w:marBottom w:val="0"/>
      <w:divBdr>
        <w:top w:val="none" w:sz="0" w:space="0" w:color="auto"/>
        <w:left w:val="none" w:sz="0" w:space="0" w:color="auto"/>
        <w:bottom w:val="none" w:sz="0" w:space="0" w:color="auto"/>
        <w:right w:val="none" w:sz="0" w:space="0" w:color="auto"/>
      </w:divBdr>
    </w:div>
    <w:div w:id="1708335322">
      <w:bodyDiv w:val="1"/>
      <w:marLeft w:val="0"/>
      <w:marRight w:val="0"/>
      <w:marTop w:val="0"/>
      <w:marBottom w:val="0"/>
      <w:divBdr>
        <w:top w:val="none" w:sz="0" w:space="0" w:color="auto"/>
        <w:left w:val="none" w:sz="0" w:space="0" w:color="auto"/>
        <w:bottom w:val="none" w:sz="0" w:space="0" w:color="auto"/>
        <w:right w:val="none" w:sz="0" w:space="0" w:color="auto"/>
      </w:divBdr>
    </w:div>
    <w:div w:id="1716612163">
      <w:bodyDiv w:val="1"/>
      <w:marLeft w:val="0"/>
      <w:marRight w:val="0"/>
      <w:marTop w:val="0"/>
      <w:marBottom w:val="0"/>
      <w:divBdr>
        <w:top w:val="none" w:sz="0" w:space="0" w:color="auto"/>
        <w:left w:val="none" w:sz="0" w:space="0" w:color="auto"/>
        <w:bottom w:val="none" w:sz="0" w:space="0" w:color="auto"/>
        <w:right w:val="none" w:sz="0" w:space="0" w:color="auto"/>
      </w:divBdr>
    </w:div>
    <w:div w:id="1725716151">
      <w:bodyDiv w:val="1"/>
      <w:marLeft w:val="0"/>
      <w:marRight w:val="0"/>
      <w:marTop w:val="0"/>
      <w:marBottom w:val="0"/>
      <w:divBdr>
        <w:top w:val="none" w:sz="0" w:space="0" w:color="auto"/>
        <w:left w:val="none" w:sz="0" w:space="0" w:color="auto"/>
        <w:bottom w:val="none" w:sz="0" w:space="0" w:color="auto"/>
        <w:right w:val="none" w:sz="0" w:space="0" w:color="auto"/>
      </w:divBdr>
    </w:div>
    <w:div w:id="1727758212">
      <w:bodyDiv w:val="1"/>
      <w:marLeft w:val="0"/>
      <w:marRight w:val="0"/>
      <w:marTop w:val="0"/>
      <w:marBottom w:val="0"/>
      <w:divBdr>
        <w:top w:val="none" w:sz="0" w:space="0" w:color="auto"/>
        <w:left w:val="none" w:sz="0" w:space="0" w:color="auto"/>
        <w:bottom w:val="none" w:sz="0" w:space="0" w:color="auto"/>
        <w:right w:val="none" w:sz="0" w:space="0" w:color="auto"/>
      </w:divBdr>
    </w:div>
    <w:div w:id="1728987508">
      <w:bodyDiv w:val="1"/>
      <w:marLeft w:val="0"/>
      <w:marRight w:val="0"/>
      <w:marTop w:val="0"/>
      <w:marBottom w:val="0"/>
      <w:divBdr>
        <w:top w:val="none" w:sz="0" w:space="0" w:color="auto"/>
        <w:left w:val="none" w:sz="0" w:space="0" w:color="auto"/>
        <w:bottom w:val="none" w:sz="0" w:space="0" w:color="auto"/>
        <w:right w:val="none" w:sz="0" w:space="0" w:color="auto"/>
      </w:divBdr>
    </w:div>
    <w:div w:id="1729918885">
      <w:bodyDiv w:val="1"/>
      <w:marLeft w:val="0"/>
      <w:marRight w:val="0"/>
      <w:marTop w:val="0"/>
      <w:marBottom w:val="0"/>
      <w:divBdr>
        <w:top w:val="none" w:sz="0" w:space="0" w:color="auto"/>
        <w:left w:val="none" w:sz="0" w:space="0" w:color="auto"/>
        <w:bottom w:val="none" w:sz="0" w:space="0" w:color="auto"/>
        <w:right w:val="none" w:sz="0" w:space="0" w:color="auto"/>
      </w:divBdr>
    </w:div>
    <w:div w:id="1730641197">
      <w:bodyDiv w:val="1"/>
      <w:marLeft w:val="0"/>
      <w:marRight w:val="0"/>
      <w:marTop w:val="0"/>
      <w:marBottom w:val="0"/>
      <w:divBdr>
        <w:top w:val="none" w:sz="0" w:space="0" w:color="auto"/>
        <w:left w:val="none" w:sz="0" w:space="0" w:color="auto"/>
        <w:bottom w:val="none" w:sz="0" w:space="0" w:color="auto"/>
        <w:right w:val="none" w:sz="0" w:space="0" w:color="auto"/>
      </w:divBdr>
    </w:div>
    <w:div w:id="1732075745">
      <w:bodyDiv w:val="1"/>
      <w:marLeft w:val="0"/>
      <w:marRight w:val="0"/>
      <w:marTop w:val="0"/>
      <w:marBottom w:val="0"/>
      <w:divBdr>
        <w:top w:val="none" w:sz="0" w:space="0" w:color="auto"/>
        <w:left w:val="none" w:sz="0" w:space="0" w:color="auto"/>
        <w:bottom w:val="none" w:sz="0" w:space="0" w:color="auto"/>
        <w:right w:val="none" w:sz="0" w:space="0" w:color="auto"/>
      </w:divBdr>
    </w:div>
    <w:div w:id="1734625113">
      <w:bodyDiv w:val="1"/>
      <w:marLeft w:val="0"/>
      <w:marRight w:val="0"/>
      <w:marTop w:val="0"/>
      <w:marBottom w:val="0"/>
      <w:divBdr>
        <w:top w:val="none" w:sz="0" w:space="0" w:color="auto"/>
        <w:left w:val="none" w:sz="0" w:space="0" w:color="auto"/>
        <w:bottom w:val="none" w:sz="0" w:space="0" w:color="auto"/>
        <w:right w:val="none" w:sz="0" w:space="0" w:color="auto"/>
      </w:divBdr>
    </w:div>
    <w:div w:id="1738823229">
      <w:bodyDiv w:val="1"/>
      <w:marLeft w:val="0"/>
      <w:marRight w:val="0"/>
      <w:marTop w:val="0"/>
      <w:marBottom w:val="0"/>
      <w:divBdr>
        <w:top w:val="none" w:sz="0" w:space="0" w:color="auto"/>
        <w:left w:val="none" w:sz="0" w:space="0" w:color="auto"/>
        <w:bottom w:val="none" w:sz="0" w:space="0" w:color="auto"/>
        <w:right w:val="none" w:sz="0" w:space="0" w:color="auto"/>
      </w:divBdr>
    </w:div>
    <w:div w:id="1739018755">
      <w:bodyDiv w:val="1"/>
      <w:marLeft w:val="0"/>
      <w:marRight w:val="0"/>
      <w:marTop w:val="0"/>
      <w:marBottom w:val="0"/>
      <w:divBdr>
        <w:top w:val="none" w:sz="0" w:space="0" w:color="auto"/>
        <w:left w:val="none" w:sz="0" w:space="0" w:color="auto"/>
        <w:bottom w:val="none" w:sz="0" w:space="0" w:color="auto"/>
        <w:right w:val="none" w:sz="0" w:space="0" w:color="auto"/>
      </w:divBdr>
    </w:div>
    <w:div w:id="1743260838">
      <w:bodyDiv w:val="1"/>
      <w:marLeft w:val="0"/>
      <w:marRight w:val="0"/>
      <w:marTop w:val="0"/>
      <w:marBottom w:val="0"/>
      <w:divBdr>
        <w:top w:val="none" w:sz="0" w:space="0" w:color="auto"/>
        <w:left w:val="none" w:sz="0" w:space="0" w:color="auto"/>
        <w:bottom w:val="none" w:sz="0" w:space="0" w:color="auto"/>
        <w:right w:val="none" w:sz="0" w:space="0" w:color="auto"/>
      </w:divBdr>
    </w:div>
    <w:div w:id="1747070311">
      <w:bodyDiv w:val="1"/>
      <w:marLeft w:val="0"/>
      <w:marRight w:val="0"/>
      <w:marTop w:val="0"/>
      <w:marBottom w:val="0"/>
      <w:divBdr>
        <w:top w:val="none" w:sz="0" w:space="0" w:color="auto"/>
        <w:left w:val="none" w:sz="0" w:space="0" w:color="auto"/>
        <w:bottom w:val="none" w:sz="0" w:space="0" w:color="auto"/>
        <w:right w:val="none" w:sz="0" w:space="0" w:color="auto"/>
      </w:divBdr>
    </w:div>
    <w:div w:id="1747261689">
      <w:bodyDiv w:val="1"/>
      <w:marLeft w:val="0"/>
      <w:marRight w:val="0"/>
      <w:marTop w:val="0"/>
      <w:marBottom w:val="0"/>
      <w:divBdr>
        <w:top w:val="none" w:sz="0" w:space="0" w:color="auto"/>
        <w:left w:val="none" w:sz="0" w:space="0" w:color="auto"/>
        <w:bottom w:val="none" w:sz="0" w:space="0" w:color="auto"/>
        <w:right w:val="none" w:sz="0" w:space="0" w:color="auto"/>
      </w:divBdr>
    </w:div>
    <w:div w:id="1747457086">
      <w:bodyDiv w:val="1"/>
      <w:marLeft w:val="0"/>
      <w:marRight w:val="0"/>
      <w:marTop w:val="0"/>
      <w:marBottom w:val="0"/>
      <w:divBdr>
        <w:top w:val="none" w:sz="0" w:space="0" w:color="auto"/>
        <w:left w:val="none" w:sz="0" w:space="0" w:color="auto"/>
        <w:bottom w:val="none" w:sz="0" w:space="0" w:color="auto"/>
        <w:right w:val="none" w:sz="0" w:space="0" w:color="auto"/>
      </w:divBdr>
    </w:div>
    <w:div w:id="1749688637">
      <w:bodyDiv w:val="1"/>
      <w:marLeft w:val="0"/>
      <w:marRight w:val="0"/>
      <w:marTop w:val="0"/>
      <w:marBottom w:val="0"/>
      <w:divBdr>
        <w:top w:val="none" w:sz="0" w:space="0" w:color="auto"/>
        <w:left w:val="none" w:sz="0" w:space="0" w:color="auto"/>
        <w:bottom w:val="none" w:sz="0" w:space="0" w:color="auto"/>
        <w:right w:val="none" w:sz="0" w:space="0" w:color="auto"/>
      </w:divBdr>
    </w:div>
    <w:div w:id="1752462297">
      <w:bodyDiv w:val="1"/>
      <w:marLeft w:val="0"/>
      <w:marRight w:val="0"/>
      <w:marTop w:val="0"/>
      <w:marBottom w:val="0"/>
      <w:divBdr>
        <w:top w:val="none" w:sz="0" w:space="0" w:color="auto"/>
        <w:left w:val="none" w:sz="0" w:space="0" w:color="auto"/>
        <w:bottom w:val="none" w:sz="0" w:space="0" w:color="auto"/>
        <w:right w:val="none" w:sz="0" w:space="0" w:color="auto"/>
      </w:divBdr>
    </w:div>
    <w:div w:id="1753161450">
      <w:bodyDiv w:val="1"/>
      <w:marLeft w:val="0"/>
      <w:marRight w:val="0"/>
      <w:marTop w:val="0"/>
      <w:marBottom w:val="0"/>
      <w:divBdr>
        <w:top w:val="none" w:sz="0" w:space="0" w:color="auto"/>
        <w:left w:val="none" w:sz="0" w:space="0" w:color="auto"/>
        <w:bottom w:val="none" w:sz="0" w:space="0" w:color="auto"/>
        <w:right w:val="none" w:sz="0" w:space="0" w:color="auto"/>
      </w:divBdr>
    </w:div>
    <w:div w:id="1757438593">
      <w:bodyDiv w:val="1"/>
      <w:marLeft w:val="0"/>
      <w:marRight w:val="0"/>
      <w:marTop w:val="0"/>
      <w:marBottom w:val="0"/>
      <w:divBdr>
        <w:top w:val="none" w:sz="0" w:space="0" w:color="auto"/>
        <w:left w:val="none" w:sz="0" w:space="0" w:color="auto"/>
        <w:bottom w:val="none" w:sz="0" w:space="0" w:color="auto"/>
        <w:right w:val="none" w:sz="0" w:space="0" w:color="auto"/>
      </w:divBdr>
    </w:div>
    <w:div w:id="1760784100">
      <w:bodyDiv w:val="1"/>
      <w:marLeft w:val="0"/>
      <w:marRight w:val="0"/>
      <w:marTop w:val="0"/>
      <w:marBottom w:val="0"/>
      <w:divBdr>
        <w:top w:val="none" w:sz="0" w:space="0" w:color="auto"/>
        <w:left w:val="none" w:sz="0" w:space="0" w:color="auto"/>
        <w:bottom w:val="none" w:sz="0" w:space="0" w:color="auto"/>
        <w:right w:val="none" w:sz="0" w:space="0" w:color="auto"/>
      </w:divBdr>
    </w:div>
    <w:div w:id="1761829988">
      <w:bodyDiv w:val="1"/>
      <w:marLeft w:val="0"/>
      <w:marRight w:val="0"/>
      <w:marTop w:val="0"/>
      <w:marBottom w:val="0"/>
      <w:divBdr>
        <w:top w:val="none" w:sz="0" w:space="0" w:color="auto"/>
        <w:left w:val="none" w:sz="0" w:space="0" w:color="auto"/>
        <w:bottom w:val="none" w:sz="0" w:space="0" w:color="auto"/>
        <w:right w:val="none" w:sz="0" w:space="0" w:color="auto"/>
      </w:divBdr>
    </w:div>
    <w:div w:id="1765682934">
      <w:bodyDiv w:val="1"/>
      <w:marLeft w:val="0"/>
      <w:marRight w:val="0"/>
      <w:marTop w:val="0"/>
      <w:marBottom w:val="0"/>
      <w:divBdr>
        <w:top w:val="none" w:sz="0" w:space="0" w:color="auto"/>
        <w:left w:val="none" w:sz="0" w:space="0" w:color="auto"/>
        <w:bottom w:val="none" w:sz="0" w:space="0" w:color="auto"/>
        <w:right w:val="none" w:sz="0" w:space="0" w:color="auto"/>
      </w:divBdr>
    </w:div>
    <w:div w:id="1766609245">
      <w:bodyDiv w:val="1"/>
      <w:marLeft w:val="0"/>
      <w:marRight w:val="0"/>
      <w:marTop w:val="0"/>
      <w:marBottom w:val="0"/>
      <w:divBdr>
        <w:top w:val="none" w:sz="0" w:space="0" w:color="auto"/>
        <w:left w:val="none" w:sz="0" w:space="0" w:color="auto"/>
        <w:bottom w:val="none" w:sz="0" w:space="0" w:color="auto"/>
        <w:right w:val="none" w:sz="0" w:space="0" w:color="auto"/>
      </w:divBdr>
    </w:div>
    <w:div w:id="1766807045">
      <w:bodyDiv w:val="1"/>
      <w:marLeft w:val="0"/>
      <w:marRight w:val="0"/>
      <w:marTop w:val="0"/>
      <w:marBottom w:val="0"/>
      <w:divBdr>
        <w:top w:val="none" w:sz="0" w:space="0" w:color="auto"/>
        <w:left w:val="none" w:sz="0" w:space="0" w:color="auto"/>
        <w:bottom w:val="none" w:sz="0" w:space="0" w:color="auto"/>
        <w:right w:val="none" w:sz="0" w:space="0" w:color="auto"/>
      </w:divBdr>
    </w:div>
    <w:div w:id="1774520305">
      <w:bodyDiv w:val="1"/>
      <w:marLeft w:val="0"/>
      <w:marRight w:val="0"/>
      <w:marTop w:val="0"/>
      <w:marBottom w:val="0"/>
      <w:divBdr>
        <w:top w:val="none" w:sz="0" w:space="0" w:color="auto"/>
        <w:left w:val="none" w:sz="0" w:space="0" w:color="auto"/>
        <w:bottom w:val="none" w:sz="0" w:space="0" w:color="auto"/>
        <w:right w:val="none" w:sz="0" w:space="0" w:color="auto"/>
      </w:divBdr>
    </w:div>
    <w:div w:id="1776319249">
      <w:bodyDiv w:val="1"/>
      <w:marLeft w:val="0"/>
      <w:marRight w:val="0"/>
      <w:marTop w:val="0"/>
      <w:marBottom w:val="0"/>
      <w:divBdr>
        <w:top w:val="none" w:sz="0" w:space="0" w:color="auto"/>
        <w:left w:val="none" w:sz="0" w:space="0" w:color="auto"/>
        <w:bottom w:val="none" w:sz="0" w:space="0" w:color="auto"/>
        <w:right w:val="none" w:sz="0" w:space="0" w:color="auto"/>
      </w:divBdr>
    </w:div>
    <w:div w:id="1777288399">
      <w:bodyDiv w:val="1"/>
      <w:marLeft w:val="0"/>
      <w:marRight w:val="0"/>
      <w:marTop w:val="0"/>
      <w:marBottom w:val="0"/>
      <w:divBdr>
        <w:top w:val="none" w:sz="0" w:space="0" w:color="auto"/>
        <w:left w:val="none" w:sz="0" w:space="0" w:color="auto"/>
        <w:bottom w:val="none" w:sz="0" w:space="0" w:color="auto"/>
        <w:right w:val="none" w:sz="0" w:space="0" w:color="auto"/>
      </w:divBdr>
    </w:div>
    <w:div w:id="1782601683">
      <w:bodyDiv w:val="1"/>
      <w:marLeft w:val="0"/>
      <w:marRight w:val="0"/>
      <w:marTop w:val="0"/>
      <w:marBottom w:val="0"/>
      <w:divBdr>
        <w:top w:val="none" w:sz="0" w:space="0" w:color="auto"/>
        <w:left w:val="none" w:sz="0" w:space="0" w:color="auto"/>
        <w:bottom w:val="none" w:sz="0" w:space="0" w:color="auto"/>
        <w:right w:val="none" w:sz="0" w:space="0" w:color="auto"/>
      </w:divBdr>
    </w:div>
    <w:div w:id="1785154447">
      <w:bodyDiv w:val="1"/>
      <w:marLeft w:val="0"/>
      <w:marRight w:val="0"/>
      <w:marTop w:val="0"/>
      <w:marBottom w:val="0"/>
      <w:divBdr>
        <w:top w:val="none" w:sz="0" w:space="0" w:color="auto"/>
        <w:left w:val="none" w:sz="0" w:space="0" w:color="auto"/>
        <w:bottom w:val="none" w:sz="0" w:space="0" w:color="auto"/>
        <w:right w:val="none" w:sz="0" w:space="0" w:color="auto"/>
      </w:divBdr>
    </w:div>
    <w:div w:id="1786347259">
      <w:bodyDiv w:val="1"/>
      <w:marLeft w:val="0"/>
      <w:marRight w:val="0"/>
      <w:marTop w:val="0"/>
      <w:marBottom w:val="0"/>
      <w:divBdr>
        <w:top w:val="none" w:sz="0" w:space="0" w:color="auto"/>
        <w:left w:val="none" w:sz="0" w:space="0" w:color="auto"/>
        <w:bottom w:val="none" w:sz="0" w:space="0" w:color="auto"/>
        <w:right w:val="none" w:sz="0" w:space="0" w:color="auto"/>
      </w:divBdr>
    </w:div>
    <w:div w:id="1786774394">
      <w:bodyDiv w:val="1"/>
      <w:marLeft w:val="0"/>
      <w:marRight w:val="0"/>
      <w:marTop w:val="0"/>
      <w:marBottom w:val="0"/>
      <w:divBdr>
        <w:top w:val="none" w:sz="0" w:space="0" w:color="auto"/>
        <w:left w:val="none" w:sz="0" w:space="0" w:color="auto"/>
        <w:bottom w:val="none" w:sz="0" w:space="0" w:color="auto"/>
        <w:right w:val="none" w:sz="0" w:space="0" w:color="auto"/>
      </w:divBdr>
    </w:div>
    <w:div w:id="1791514365">
      <w:bodyDiv w:val="1"/>
      <w:marLeft w:val="0"/>
      <w:marRight w:val="0"/>
      <w:marTop w:val="0"/>
      <w:marBottom w:val="0"/>
      <w:divBdr>
        <w:top w:val="none" w:sz="0" w:space="0" w:color="auto"/>
        <w:left w:val="none" w:sz="0" w:space="0" w:color="auto"/>
        <w:bottom w:val="none" w:sz="0" w:space="0" w:color="auto"/>
        <w:right w:val="none" w:sz="0" w:space="0" w:color="auto"/>
      </w:divBdr>
    </w:div>
    <w:div w:id="1796869489">
      <w:bodyDiv w:val="1"/>
      <w:marLeft w:val="0"/>
      <w:marRight w:val="0"/>
      <w:marTop w:val="0"/>
      <w:marBottom w:val="0"/>
      <w:divBdr>
        <w:top w:val="none" w:sz="0" w:space="0" w:color="auto"/>
        <w:left w:val="none" w:sz="0" w:space="0" w:color="auto"/>
        <w:bottom w:val="none" w:sz="0" w:space="0" w:color="auto"/>
        <w:right w:val="none" w:sz="0" w:space="0" w:color="auto"/>
      </w:divBdr>
    </w:div>
    <w:div w:id="1798796146">
      <w:bodyDiv w:val="1"/>
      <w:marLeft w:val="0"/>
      <w:marRight w:val="0"/>
      <w:marTop w:val="0"/>
      <w:marBottom w:val="0"/>
      <w:divBdr>
        <w:top w:val="none" w:sz="0" w:space="0" w:color="auto"/>
        <w:left w:val="none" w:sz="0" w:space="0" w:color="auto"/>
        <w:bottom w:val="none" w:sz="0" w:space="0" w:color="auto"/>
        <w:right w:val="none" w:sz="0" w:space="0" w:color="auto"/>
      </w:divBdr>
    </w:div>
    <w:div w:id="1799255790">
      <w:bodyDiv w:val="1"/>
      <w:marLeft w:val="0"/>
      <w:marRight w:val="0"/>
      <w:marTop w:val="0"/>
      <w:marBottom w:val="0"/>
      <w:divBdr>
        <w:top w:val="none" w:sz="0" w:space="0" w:color="auto"/>
        <w:left w:val="none" w:sz="0" w:space="0" w:color="auto"/>
        <w:bottom w:val="none" w:sz="0" w:space="0" w:color="auto"/>
        <w:right w:val="none" w:sz="0" w:space="0" w:color="auto"/>
      </w:divBdr>
    </w:div>
    <w:div w:id="1799761028">
      <w:bodyDiv w:val="1"/>
      <w:marLeft w:val="0"/>
      <w:marRight w:val="0"/>
      <w:marTop w:val="0"/>
      <w:marBottom w:val="0"/>
      <w:divBdr>
        <w:top w:val="none" w:sz="0" w:space="0" w:color="auto"/>
        <w:left w:val="none" w:sz="0" w:space="0" w:color="auto"/>
        <w:bottom w:val="none" w:sz="0" w:space="0" w:color="auto"/>
        <w:right w:val="none" w:sz="0" w:space="0" w:color="auto"/>
      </w:divBdr>
    </w:div>
    <w:div w:id="1807161577">
      <w:bodyDiv w:val="1"/>
      <w:marLeft w:val="0"/>
      <w:marRight w:val="0"/>
      <w:marTop w:val="0"/>
      <w:marBottom w:val="0"/>
      <w:divBdr>
        <w:top w:val="none" w:sz="0" w:space="0" w:color="auto"/>
        <w:left w:val="none" w:sz="0" w:space="0" w:color="auto"/>
        <w:bottom w:val="none" w:sz="0" w:space="0" w:color="auto"/>
        <w:right w:val="none" w:sz="0" w:space="0" w:color="auto"/>
      </w:divBdr>
    </w:div>
    <w:div w:id="1813716124">
      <w:bodyDiv w:val="1"/>
      <w:marLeft w:val="0"/>
      <w:marRight w:val="0"/>
      <w:marTop w:val="0"/>
      <w:marBottom w:val="0"/>
      <w:divBdr>
        <w:top w:val="none" w:sz="0" w:space="0" w:color="auto"/>
        <w:left w:val="none" w:sz="0" w:space="0" w:color="auto"/>
        <w:bottom w:val="none" w:sz="0" w:space="0" w:color="auto"/>
        <w:right w:val="none" w:sz="0" w:space="0" w:color="auto"/>
      </w:divBdr>
    </w:div>
    <w:div w:id="1814712002">
      <w:bodyDiv w:val="1"/>
      <w:marLeft w:val="0"/>
      <w:marRight w:val="0"/>
      <w:marTop w:val="0"/>
      <w:marBottom w:val="0"/>
      <w:divBdr>
        <w:top w:val="none" w:sz="0" w:space="0" w:color="auto"/>
        <w:left w:val="none" w:sz="0" w:space="0" w:color="auto"/>
        <w:bottom w:val="none" w:sz="0" w:space="0" w:color="auto"/>
        <w:right w:val="none" w:sz="0" w:space="0" w:color="auto"/>
      </w:divBdr>
    </w:div>
    <w:div w:id="1817450179">
      <w:bodyDiv w:val="1"/>
      <w:marLeft w:val="0"/>
      <w:marRight w:val="0"/>
      <w:marTop w:val="0"/>
      <w:marBottom w:val="0"/>
      <w:divBdr>
        <w:top w:val="none" w:sz="0" w:space="0" w:color="auto"/>
        <w:left w:val="none" w:sz="0" w:space="0" w:color="auto"/>
        <w:bottom w:val="none" w:sz="0" w:space="0" w:color="auto"/>
        <w:right w:val="none" w:sz="0" w:space="0" w:color="auto"/>
      </w:divBdr>
    </w:div>
    <w:div w:id="1818034827">
      <w:bodyDiv w:val="1"/>
      <w:marLeft w:val="0"/>
      <w:marRight w:val="0"/>
      <w:marTop w:val="0"/>
      <w:marBottom w:val="0"/>
      <w:divBdr>
        <w:top w:val="none" w:sz="0" w:space="0" w:color="auto"/>
        <w:left w:val="none" w:sz="0" w:space="0" w:color="auto"/>
        <w:bottom w:val="none" w:sz="0" w:space="0" w:color="auto"/>
        <w:right w:val="none" w:sz="0" w:space="0" w:color="auto"/>
      </w:divBdr>
    </w:div>
    <w:div w:id="1819109931">
      <w:bodyDiv w:val="1"/>
      <w:marLeft w:val="0"/>
      <w:marRight w:val="0"/>
      <w:marTop w:val="0"/>
      <w:marBottom w:val="0"/>
      <w:divBdr>
        <w:top w:val="none" w:sz="0" w:space="0" w:color="auto"/>
        <w:left w:val="none" w:sz="0" w:space="0" w:color="auto"/>
        <w:bottom w:val="none" w:sz="0" w:space="0" w:color="auto"/>
        <w:right w:val="none" w:sz="0" w:space="0" w:color="auto"/>
      </w:divBdr>
    </w:div>
    <w:div w:id="1820922486">
      <w:bodyDiv w:val="1"/>
      <w:marLeft w:val="0"/>
      <w:marRight w:val="0"/>
      <w:marTop w:val="0"/>
      <w:marBottom w:val="0"/>
      <w:divBdr>
        <w:top w:val="none" w:sz="0" w:space="0" w:color="auto"/>
        <w:left w:val="none" w:sz="0" w:space="0" w:color="auto"/>
        <w:bottom w:val="none" w:sz="0" w:space="0" w:color="auto"/>
        <w:right w:val="none" w:sz="0" w:space="0" w:color="auto"/>
      </w:divBdr>
    </w:div>
    <w:div w:id="1821074113">
      <w:bodyDiv w:val="1"/>
      <w:marLeft w:val="0"/>
      <w:marRight w:val="0"/>
      <w:marTop w:val="0"/>
      <w:marBottom w:val="0"/>
      <w:divBdr>
        <w:top w:val="none" w:sz="0" w:space="0" w:color="auto"/>
        <w:left w:val="none" w:sz="0" w:space="0" w:color="auto"/>
        <w:bottom w:val="none" w:sz="0" w:space="0" w:color="auto"/>
        <w:right w:val="none" w:sz="0" w:space="0" w:color="auto"/>
      </w:divBdr>
    </w:div>
    <w:div w:id="1824084638">
      <w:bodyDiv w:val="1"/>
      <w:marLeft w:val="0"/>
      <w:marRight w:val="0"/>
      <w:marTop w:val="0"/>
      <w:marBottom w:val="0"/>
      <w:divBdr>
        <w:top w:val="none" w:sz="0" w:space="0" w:color="auto"/>
        <w:left w:val="none" w:sz="0" w:space="0" w:color="auto"/>
        <w:bottom w:val="none" w:sz="0" w:space="0" w:color="auto"/>
        <w:right w:val="none" w:sz="0" w:space="0" w:color="auto"/>
      </w:divBdr>
    </w:div>
    <w:div w:id="1824856346">
      <w:bodyDiv w:val="1"/>
      <w:marLeft w:val="0"/>
      <w:marRight w:val="0"/>
      <w:marTop w:val="0"/>
      <w:marBottom w:val="0"/>
      <w:divBdr>
        <w:top w:val="none" w:sz="0" w:space="0" w:color="auto"/>
        <w:left w:val="none" w:sz="0" w:space="0" w:color="auto"/>
        <w:bottom w:val="none" w:sz="0" w:space="0" w:color="auto"/>
        <w:right w:val="none" w:sz="0" w:space="0" w:color="auto"/>
      </w:divBdr>
    </w:div>
    <w:div w:id="1829514980">
      <w:bodyDiv w:val="1"/>
      <w:marLeft w:val="0"/>
      <w:marRight w:val="0"/>
      <w:marTop w:val="0"/>
      <w:marBottom w:val="0"/>
      <w:divBdr>
        <w:top w:val="none" w:sz="0" w:space="0" w:color="auto"/>
        <w:left w:val="none" w:sz="0" w:space="0" w:color="auto"/>
        <w:bottom w:val="none" w:sz="0" w:space="0" w:color="auto"/>
        <w:right w:val="none" w:sz="0" w:space="0" w:color="auto"/>
      </w:divBdr>
    </w:div>
    <w:div w:id="1829593137">
      <w:bodyDiv w:val="1"/>
      <w:marLeft w:val="0"/>
      <w:marRight w:val="0"/>
      <w:marTop w:val="0"/>
      <w:marBottom w:val="0"/>
      <w:divBdr>
        <w:top w:val="none" w:sz="0" w:space="0" w:color="auto"/>
        <w:left w:val="none" w:sz="0" w:space="0" w:color="auto"/>
        <w:bottom w:val="none" w:sz="0" w:space="0" w:color="auto"/>
        <w:right w:val="none" w:sz="0" w:space="0" w:color="auto"/>
      </w:divBdr>
    </w:div>
    <w:div w:id="1832061545">
      <w:bodyDiv w:val="1"/>
      <w:marLeft w:val="0"/>
      <w:marRight w:val="0"/>
      <w:marTop w:val="0"/>
      <w:marBottom w:val="0"/>
      <w:divBdr>
        <w:top w:val="none" w:sz="0" w:space="0" w:color="auto"/>
        <w:left w:val="none" w:sz="0" w:space="0" w:color="auto"/>
        <w:bottom w:val="none" w:sz="0" w:space="0" w:color="auto"/>
        <w:right w:val="none" w:sz="0" w:space="0" w:color="auto"/>
      </w:divBdr>
    </w:div>
    <w:div w:id="1832986367">
      <w:bodyDiv w:val="1"/>
      <w:marLeft w:val="0"/>
      <w:marRight w:val="0"/>
      <w:marTop w:val="0"/>
      <w:marBottom w:val="0"/>
      <w:divBdr>
        <w:top w:val="none" w:sz="0" w:space="0" w:color="auto"/>
        <w:left w:val="none" w:sz="0" w:space="0" w:color="auto"/>
        <w:bottom w:val="none" w:sz="0" w:space="0" w:color="auto"/>
        <w:right w:val="none" w:sz="0" w:space="0" w:color="auto"/>
      </w:divBdr>
    </w:div>
    <w:div w:id="1839229851">
      <w:bodyDiv w:val="1"/>
      <w:marLeft w:val="0"/>
      <w:marRight w:val="0"/>
      <w:marTop w:val="0"/>
      <w:marBottom w:val="0"/>
      <w:divBdr>
        <w:top w:val="none" w:sz="0" w:space="0" w:color="auto"/>
        <w:left w:val="none" w:sz="0" w:space="0" w:color="auto"/>
        <w:bottom w:val="none" w:sz="0" w:space="0" w:color="auto"/>
        <w:right w:val="none" w:sz="0" w:space="0" w:color="auto"/>
      </w:divBdr>
    </w:div>
    <w:div w:id="1843813990">
      <w:bodyDiv w:val="1"/>
      <w:marLeft w:val="0"/>
      <w:marRight w:val="0"/>
      <w:marTop w:val="0"/>
      <w:marBottom w:val="0"/>
      <w:divBdr>
        <w:top w:val="none" w:sz="0" w:space="0" w:color="auto"/>
        <w:left w:val="none" w:sz="0" w:space="0" w:color="auto"/>
        <w:bottom w:val="none" w:sz="0" w:space="0" w:color="auto"/>
        <w:right w:val="none" w:sz="0" w:space="0" w:color="auto"/>
      </w:divBdr>
    </w:div>
    <w:div w:id="1853835452">
      <w:bodyDiv w:val="1"/>
      <w:marLeft w:val="0"/>
      <w:marRight w:val="0"/>
      <w:marTop w:val="0"/>
      <w:marBottom w:val="0"/>
      <w:divBdr>
        <w:top w:val="none" w:sz="0" w:space="0" w:color="auto"/>
        <w:left w:val="none" w:sz="0" w:space="0" w:color="auto"/>
        <w:bottom w:val="none" w:sz="0" w:space="0" w:color="auto"/>
        <w:right w:val="none" w:sz="0" w:space="0" w:color="auto"/>
      </w:divBdr>
    </w:div>
    <w:div w:id="1855419288">
      <w:bodyDiv w:val="1"/>
      <w:marLeft w:val="0"/>
      <w:marRight w:val="0"/>
      <w:marTop w:val="0"/>
      <w:marBottom w:val="0"/>
      <w:divBdr>
        <w:top w:val="none" w:sz="0" w:space="0" w:color="auto"/>
        <w:left w:val="none" w:sz="0" w:space="0" w:color="auto"/>
        <w:bottom w:val="none" w:sz="0" w:space="0" w:color="auto"/>
        <w:right w:val="none" w:sz="0" w:space="0" w:color="auto"/>
      </w:divBdr>
    </w:div>
    <w:div w:id="1855459612">
      <w:bodyDiv w:val="1"/>
      <w:marLeft w:val="0"/>
      <w:marRight w:val="0"/>
      <w:marTop w:val="0"/>
      <w:marBottom w:val="0"/>
      <w:divBdr>
        <w:top w:val="none" w:sz="0" w:space="0" w:color="auto"/>
        <w:left w:val="none" w:sz="0" w:space="0" w:color="auto"/>
        <w:bottom w:val="none" w:sz="0" w:space="0" w:color="auto"/>
        <w:right w:val="none" w:sz="0" w:space="0" w:color="auto"/>
      </w:divBdr>
    </w:div>
    <w:div w:id="1858737137">
      <w:bodyDiv w:val="1"/>
      <w:marLeft w:val="0"/>
      <w:marRight w:val="0"/>
      <w:marTop w:val="0"/>
      <w:marBottom w:val="0"/>
      <w:divBdr>
        <w:top w:val="none" w:sz="0" w:space="0" w:color="auto"/>
        <w:left w:val="none" w:sz="0" w:space="0" w:color="auto"/>
        <w:bottom w:val="none" w:sz="0" w:space="0" w:color="auto"/>
        <w:right w:val="none" w:sz="0" w:space="0" w:color="auto"/>
      </w:divBdr>
    </w:div>
    <w:div w:id="1858958052">
      <w:bodyDiv w:val="1"/>
      <w:marLeft w:val="0"/>
      <w:marRight w:val="0"/>
      <w:marTop w:val="0"/>
      <w:marBottom w:val="0"/>
      <w:divBdr>
        <w:top w:val="none" w:sz="0" w:space="0" w:color="auto"/>
        <w:left w:val="none" w:sz="0" w:space="0" w:color="auto"/>
        <w:bottom w:val="none" w:sz="0" w:space="0" w:color="auto"/>
        <w:right w:val="none" w:sz="0" w:space="0" w:color="auto"/>
      </w:divBdr>
    </w:div>
    <w:div w:id="1861701592">
      <w:bodyDiv w:val="1"/>
      <w:marLeft w:val="0"/>
      <w:marRight w:val="0"/>
      <w:marTop w:val="0"/>
      <w:marBottom w:val="0"/>
      <w:divBdr>
        <w:top w:val="none" w:sz="0" w:space="0" w:color="auto"/>
        <w:left w:val="none" w:sz="0" w:space="0" w:color="auto"/>
        <w:bottom w:val="none" w:sz="0" w:space="0" w:color="auto"/>
        <w:right w:val="none" w:sz="0" w:space="0" w:color="auto"/>
      </w:divBdr>
    </w:div>
    <w:div w:id="1864592469">
      <w:bodyDiv w:val="1"/>
      <w:marLeft w:val="0"/>
      <w:marRight w:val="0"/>
      <w:marTop w:val="0"/>
      <w:marBottom w:val="0"/>
      <w:divBdr>
        <w:top w:val="none" w:sz="0" w:space="0" w:color="auto"/>
        <w:left w:val="none" w:sz="0" w:space="0" w:color="auto"/>
        <w:bottom w:val="none" w:sz="0" w:space="0" w:color="auto"/>
        <w:right w:val="none" w:sz="0" w:space="0" w:color="auto"/>
      </w:divBdr>
    </w:div>
    <w:div w:id="1865744907">
      <w:bodyDiv w:val="1"/>
      <w:marLeft w:val="0"/>
      <w:marRight w:val="0"/>
      <w:marTop w:val="0"/>
      <w:marBottom w:val="0"/>
      <w:divBdr>
        <w:top w:val="none" w:sz="0" w:space="0" w:color="auto"/>
        <w:left w:val="none" w:sz="0" w:space="0" w:color="auto"/>
        <w:bottom w:val="none" w:sz="0" w:space="0" w:color="auto"/>
        <w:right w:val="none" w:sz="0" w:space="0" w:color="auto"/>
      </w:divBdr>
    </w:div>
    <w:div w:id="1866089589">
      <w:bodyDiv w:val="1"/>
      <w:marLeft w:val="0"/>
      <w:marRight w:val="0"/>
      <w:marTop w:val="0"/>
      <w:marBottom w:val="0"/>
      <w:divBdr>
        <w:top w:val="none" w:sz="0" w:space="0" w:color="auto"/>
        <w:left w:val="none" w:sz="0" w:space="0" w:color="auto"/>
        <w:bottom w:val="none" w:sz="0" w:space="0" w:color="auto"/>
        <w:right w:val="none" w:sz="0" w:space="0" w:color="auto"/>
      </w:divBdr>
    </w:div>
    <w:div w:id="1867062325">
      <w:bodyDiv w:val="1"/>
      <w:marLeft w:val="0"/>
      <w:marRight w:val="0"/>
      <w:marTop w:val="0"/>
      <w:marBottom w:val="0"/>
      <w:divBdr>
        <w:top w:val="none" w:sz="0" w:space="0" w:color="auto"/>
        <w:left w:val="none" w:sz="0" w:space="0" w:color="auto"/>
        <w:bottom w:val="none" w:sz="0" w:space="0" w:color="auto"/>
        <w:right w:val="none" w:sz="0" w:space="0" w:color="auto"/>
      </w:divBdr>
    </w:div>
    <w:div w:id="1875191314">
      <w:bodyDiv w:val="1"/>
      <w:marLeft w:val="0"/>
      <w:marRight w:val="0"/>
      <w:marTop w:val="0"/>
      <w:marBottom w:val="0"/>
      <w:divBdr>
        <w:top w:val="none" w:sz="0" w:space="0" w:color="auto"/>
        <w:left w:val="none" w:sz="0" w:space="0" w:color="auto"/>
        <w:bottom w:val="none" w:sz="0" w:space="0" w:color="auto"/>
        <w:right w:val="none" w:sz="0" w:space="0" w:color="auto"/>
      </w:divBdr>
    </w:div>
    <w:div w:id="1886019935">
      <w:bodyDiv w:val="1"/>
      <w:marLeft w:val="0"/>
      <w:marRight w:val="0"/>
      <w:marTop w:val="0"/>
      <w:marBottom w:val="0"/>
      <w:divBdr>
        <w:top w:val="none" w:sz="0" w:space="0" w:color="auto"/>
        <w:left w:val="none" w:sz="0" w:space="0" w:color="auto"/>
        <w:bottom w:val="none" w:sz="0" w:space="0" w:color="auto"/>
        <w:right w:val="none" w:sz="0" w:space="0" w:color="auto"/>
      </w:divBdr>
    </w:div>
    <w:div w:id="1886285291">
      <w:bodyDiv w:val="1"/>
      <w:marLeft w:val="0"/>
      <w:marRight w:val="0"/>
      <w:marTop w:val="0"/>
      <w:marBottom w:val="0"/>
      <w:divBdr>
        <w:top w:val="none" w:sz="0" w:space="0" w:color="auto"/>
        <w:left w:val="none" w:sz="0" w:space="0" w:color="auto"/>
        <w:bottom w:val="none" w:sz="0" w:space="0" w:color="auto"/>
        <w:right w:val="none" w:sz="0" w:space="0" w:color="auto"/>
      </w:divBdr>
    </w:div>
    <w:div w:id="1889344022">
      <w:bodyDiv w:val="1"/>
      <w:marLeft w:val="0"/>
      <w:marRight w:val="0"/>
      <w:marTop w:val="0"/>
      <w:marBottom w:val="0"/>
      <w:divBdr>
        <w:top w:val="none" w:sz="0" w:space="0" w:color="auto"/>
        <w:left w:val="none" w:sz="0" w:space="0" w:color="auto"/>
        <w:bottom w:val="none" w:sz="0" w:space="0" w:color="auto"/>
        <w:right w:val="none" w:sz="0" w:space="0" w:color="auto"/>
      </w:divBdr>
    </w:div>
    <w:div w:id="1894386954">
      <w:bodyDiv w:val="1"/>
      <w:marLeft w:val="0"/>
      <w:marRight w:val="0"/>
      <w:marTop w:val="0"/>
      <w:marBottom w:val="0"/>
      <w:divBdr>
        <w:top w:val="none" w:sz="0" w:space="0" w:color="auto"/>
        <w:left w:val="none" w:sz="0" w:space="0" w:color="auto"/>
        <w:bottom w:val="none" w:sz="0" w:space="0" w:color="auto"/>
        <w:right w:val="none" w:sz="0" w:space="0" w:color="auto"/>
      </w:divBdr>
    </w:div>
    <w:div w:id="1905026016">
      <w:bodyDiv w:val="1"/>
      <w:marLeft w:val="0"/>
      <w:marRight w:val="0"/>
      <w:marTop w:val="0"/>
      <w:marBottom w:val="0"/>
      <w:divBdr>
        <w:top w:val="none" w:sz="0" w:space="0" w:color="auto"/>
        <w:left w:val="none" w:sz="0" w:space="0" w:color="auto"/>
        <w:bottom w:val="none" w:sz="0" w:space="0" w:color="auto"/>
        <w:right w:val="none" w:sz="0" w:space="0" w:color="auto"/>
      </w:divBdr>
    </w:div>
    <w:div w:id="1909995979">
      <w:bodyDiv w:val="1"/>
      <w:marLeft w:val="0"/>
      <w:marRight w:val="0"/>
      <w:marTop w:val="0"/>
      <w:marBottom w:val="0"/>
      <w:divBdr>
        <w:top w:val="none" w:sz="0" w:space="0" w:color="auto"/>
        <w:left w:val="none" w:sz="0" w:space="0" w:color="auto"/>
        <w:bottom w:val="none" w:sz="0" w:space="0" w:color="auto"/>
        <w:right w:val="none" w:sz="0" w:space="0" w:color="auto"/>
      </w:divBdr>
    </w:div>
    <w:div w:id="1911574184">
      <w:bodyDiv w:val="1"/>
      <w:marLeft w:val="0"/>
      <w:marRight w:val="0"/>
      <w:marTop w:val="0"/>
      <w:marBottom w:val="0"/>
      <w:divBdr>
        <w:top w:val="none" w:sz="0" w:space="0" w:color="auto"/>
        <w:left w:val="none" w:sz="0" w:space="0" w:color="auto"/>
        <w:bottom w:val="none" w:sz="0" w:space="0" w:color="auto"/>
        <w:right w:val="none" w:sz="0" w:space="0" w:color="auto"/>
      </w:divBdr>
    </w:div>
    <w:div w:id="1918174669">
      <w:bodyDiv w:val="1"/>
      <w:marLeft w:val="0"/>
      <w:marRight w:val="0"/>
      <w:marTop w:val="0"/>
      <w:marBottom w:val="0"/>
      <w:divBdr>
        <w:top w:val="none" w:sz="0" w:space="0" w:color="auto"/>
        <w:left w:val="none" w:sz="0" w:space="0" w:color="auto"/>
        <w:bottom w:val="none" w:sz="0" w:space="0" w:color="auto"/>
        <w:right w:val="none" w:sz="0" w:space="0" w:color="auto"/>
      </w:divBdr>
    </w:div>
    <w:div w:id="1919512985">
      <w:bodyDiv w:val="1"/>
      <w:marLeft w:val="0"/>
      <w:marRight w:val="0"/>
      <w:marTop w:val="0"/>
      <w:marBottom w:val="0"/>
      <w:divBdr>
        <w:top w:val="none" w:sz="0" w:space="0" w:color="auto"/>
        <w:left w:val="none" w:sz="0" w:space="0" w:color="auto"/>
        <w:bottom w:val="none" w:sz="0" w:space="0" w:color="auto"/>
        <w:right w:val="none" w:sz="0" w:space="0" w:color="auto"/>
      </w:divBdr>
    </w:div>
    <w:div w:id="1923024138">
      <w:bodyDiv w:val="1"/>
      <w:marLeft w:val="0"/>
      <w:marRight w:val="0"/>
      <w:marTop w:val="0"/>
      <w:marBottom w:val="0"/>
      <w:divBdr>
        <w:top w:val="none" w:sz="0" w:space="0" w:color="auto"/>
        <w:left w:val="none" w:sz="0" w:space="0" w:color="auto"/>
        <w:bottom w:val="none" w:sz="0" w:space="0" w:color="auto"/>
        <w:right w:val="none" w:sz="0" w:space="0" w:color="auto"/>
      </w:divBdr>
    </w:div>
    <w:div w:id="1924071763">
      <w:bodyDiv w:val="1"/>
      <w:marLeft w:val="0"/>
      <w:marRight w:val="0"/>
      <w:marTop w:val="0"/>
      <w:marBottom w:val="0"/>
      <w:divBdr>
        <w:top w:val="none" w:sz="0" w:space="0" w:color="auto"/>
        <w:left w:val="none" w:sz="0" w:space="0" w:color="auto"/>
        <w:bottom w:val="none" w:sz="0" w:space="0" w:color="auto"/>
        <w:right w:val="none" w:sz="0" w:space="0" w:color="auto"/>
      </w:divBdr>
    </w:div>
    <w:div w:id="1925919588">
      <w:bodyDiv w:val="1"/>
      <w:marLeft w:val="0"/>
      <w:marRight w:val="0"/>
      <w:marTop w:val="0"/>
      <w:marBottom w:val="0"/>
      <w:divBdr>
        <w:top w:val="none" w:sz="0" w:space="0" w:color="auto"/>
        <w:left w:val="none" w:sz="0" w:space="0" w:color="auto"/>
        <w:bottom w:val="none" w:sz="0" w:space="0" w:color="auto"/>
        <w:right w:val="none" w:sz="0" w:space="0" w:color="auto"/>
      </w:divBdr>
    </w:div>
    <w:div w:id="1930967591">
      <w:bodyDiv w:val="1"/>
      <w:marLeft w:val="0"/>
      <w:marRight w:val="0"/>
      <w:marTop w:val="0"/>
      <w:marBottom w:val="0"/>
      <w:divBdr>
        <w:top w:val="none" w:sz="0" w:space="0" w:color="auto"/>
        <w:left w:val="none" w:sz="0" w:space="0" w:color="auto"/>
        <w:bottom w:val="none" w:sz="0" w:space="0" w:color="auto"/>
        <w:right w:val="none" w:sz="0" w:space="0" w:color="auto"/>
      </w:divBdr>
    </w:div>
    <w:div w:id="1932229025">
      <w:bodyDiv w:val="1"/>
      <w:marLeft w:val="0"/>
      <w:marRight w:val="0"/>
      <w:marTop w:val="0"/>
      <w:marBottom w:val="0"/>
      <w:divBdr>
        <w:top w:val="none" w:sz="0" w:space="0" w:color="auto"/>
        <w:left w:val="none" w:sz="0" w:space="0" w:color="auto"/>
        <w:bottom w:val="none" w:sz="0" w:space="0" w:color="auto"/>
        <w:right w:val="none" w:sz="0" w:space="0" w:color="auto"/>
      </w:divBdr>
    </w:div>
    <w:div w:id="1933779617">
      <w:bodyDiv w:val="1"/>
      <w:marLeft w:val="0"/>
      <w:marRight w:val="0"/>
      <w:marTop w:val="0"/>
      <w:marBottom w:val="0"/>
      <w:divBdr>
        <w:top w:val="none" w:sz="0" w:space="0" w:color="auto"/>
        <w:left w:val="none" w:sz="0" w:space="0" w:color="auto"/>
        <w:bottom w:val="none" w:sz="0" w:space="0" w:color="auto"/>
        <w:right w:val="none" w:sz="0" w:space="0" w:color="auto"/>
      </w:divBdr>
    </w:div>
    <w:div w:id="1936010677">
      <w:bodyDiv w:val="1"/>
      <w:marLeft w:val="0"/>
      <w:marRight w:val="0"/>
      <w:marTop w:val="0"/>
      <w:marBottom w:val="0"/>
      <w:divBdr>
        <w:top w:val="none" w:sz="0" w:space="0" w:color="auto"/>
        <w:left w:val="none" w:sz="0" w:space="0" w:color="auto"/>
        <w:bottom w:val="none" w:sz="0" w:space="0" w:color="auto"/>
        <w:right w:val="none" w:sz="0" w:space="0" w:color="auto"/>
      </w:divBdr>
    </w:div>
    <w:div w:id="1936554870">
      <w:bodyDiv w:val="1"/>
      <w:marLeft w:val="0"/>
      <w:marRight w:val="0"/>
      <w:marTop w:val="0"/>
      <w:marBottom w:val="0"/>
      <w:divBdr>
        <w:top w:val="none" w:sz="0" w:space="0" w:color="auto"/>
        <w:left w:val="none" w:sz="0" w:space="0" w:color="auto"/>
        <w:bottom w:val="none" w:sz="0" w:space="0" w:color="auto"/>
        <w:right w:val="none" w:sz="0" w:space="0" w:color="auto"/>
      </w:divBdr>
    </w:div>
    <w:div w:id="1955596985">
      <w:bodyDiv w:val="1"/>
      <w:marLeft w:val="0"/>
      <w:marRight w:val="0"/>
      <w:marTop w:val="0"/>
      <w:marBottom w:val="0"/>
      <w:divBdr>
        <w:top w:val="none" w:sz="0" w:space="0" w:color="auto"/>
        <w:left w:val="none" w:sz="0" w:space="0" w:color="auto"/>
        <w:bottom w:val="none" w:sz="0" w:space="0" w:color="auto"/>
        <w:right w:val="none" w:sz="0" w:space="0" w:color="auto"/>
      </w:divBdr>
    </w:div>
    <w:div w:id="1962299405">
      <w:bodyDiv w:val="1"/>
      <w:marLeft w:val="0"/>
      <w:marRight w:val="0"/>
      <w:marTop w:val="0"/>
      <w:marBottom w:val="0"/>
      <w:divBdr>
        <w:top w:val="none" w:sz="0" w:space="0" w:color="auto"/>
        <w:left w:val="none" w:sz="0" w:space="0" w:color="auto"/>
        <w:bottom w:val="none" w:sz="0" w:space="0" w:color="auto"/>
        <w:right w:val="none" w:sz="0" w:space="0" w:color="auto"/>
      </w:divBdr>
    </w:div>
    <w:div w:id="1962417625">
      <w:bodyDiv w:val="1"/>
      <w:marLeft w:val="0"/>
      <w:marRight w:val="0"/>
      <w:marTop w:val="0"/>
      <w:marBottom w:val="0"/>
      <w:divBdr>
        <w:top w:val="none" w:sz="0" w:space="0" w:color="auto"/>
        <w:left w:val="none" w:sz="0" w:space="0" w:color="auto"/>
        <w:bottom w:val="none" w:sz="0" w:space="0" w:color="auto"/>
        <w:right w:val="none" w:sz="0" w:space="0" w:color="auto"/>
      </w:divBdr>
    </w:div>
    <w:div w:id="1967396131">
      <w:bodyDiv w:val="1"/>
      <w:marLeft w:val="0"/>
      <w:marRight w:val="0"/>
      <w:marTop w:val="0"/>
      <w:marBottom w:val="0"/>
      <w:divBdr>
        <w:top w:val="none" w:sz="0" w:space="0" w:color="auto"/>
        <w:left w:val="none" w:sz="0" w:space="0" w:color="auto"/>
        <w:bottom w:val="none" w:sz="0" w:space="0" w:color="auto"/>
        <w:right w:val="none" w:sz="0" w:space="0" w:color="auto"/>
      </w:divBdr>
    </w:div>
    <w:div w:id="1971520097">
      <w:bodyDiv w:val="1"/>
      <w:marLeft w:val="0"/>
      <w:marRight w:val="0"/>
      <w:marTop w:val="0"/>
      <w:marBottom w:val="0"/>
      <w:divBdr>
        <w:top w:val="none" w:sz="0" w:space="0" w:color="auto"/>
        <w:left w:val="none" w:sz="0" w:space="0" w:color="auto"/>
        <w:bottom w:val="none" w:sz="0" w:space="0" w:color="auto"/>
        <w:right w:val="none" w:sz="0" w:space="0" w:color="auto"/>
      </w:divBdr>
    </w:div>
    <w:div w:id="1972444982">
      <w:bodyDiv w:val="1"/>
      <w:marLeft w:val="0"/>
      <w:marRight w:val="0"/>
      <w:marTop w:val="0"/>
      <w:marBottom w:val="0"/>
      <w:divBdr>
        <w:top w:val="none" w:sz="0" w:space="0" w:color="auto"/>
        <w:left w:val="none" w:sz="0" w:space="0" w:color="auto"/>
        <w:bottom w:val="none" w:sz="0" w:space="0" w:color="auto"/>
        <w:right w:val="none" w:sz="0" w:space="0" w:color="auto"/>
      </w:divBdr>
    </w:div>
    <w:div w:id="1973435303">
      <w:bodyDiv w:val="1"/>
      <w:marLeft w:val="0"/>
      <w:marRight w:val="0"/>
      <w:marTop w:val="0"/>
      <w:marBottom w:val="0"/>
      <w:divBdr>
        <w:top w:val="none" w:sz="0" w:space="0" w:color="auto"/>
        <w:left w:val="none" w:sz="0" w:space="0" w:color="auto"/>
        <w:bottom w:val="none" w:sz="0" w:space="0" w:color="auto"/>
        <w:right w:val="none" w:sz="0" w:space="0" w:color="auto"/>
      </w:divBdr>
    </w:div>
    <w:div w:id="1973637282">
      <w:bodyDiv w:val="1"/>
      <w:marLeft w:val="0"/>
      <w:marRight w:val="0"/>
      <w:marTop w:val="0"/>
      <w:marBottom w:val="0"/>
      <w:divBdr>
        <w:top w:val="none" w:sz="0" w:space="0" w:color="auto"/>
        <w:left w:val="none" w:sz="0" w:space="0" w:color="auto"/>
        <w:bottom w:val="none" w:sz="0" w:space="0" w:color="auto"/>
        <w:right w:val="none" w:sz="0" w:space="0" w:color="auto"/>
      </w:divBdr>
    </w:div>
    <w:div w:id="1975258905">
      <w:bodyDiv w:val="1"/>
      <w:marLeft w:val="0"/>
      <w:marRight w:val="0"/>
      <w:marTop w:val="0"/>
      <w:marBottom w:val="0"/>
      <w:divBdr>
        <w:top w:val="none" w:sz="0" w:space="0" w:color="auto"/>
        <w:left w:val="none" w:sz="0" w:space="0" w:color="auto"/>
        <w:bottom w:val="none" w:sz="0" w:space="0" w:color="auto"/>
        <w:right w:val="none" w:sz="0" w:space="0" w:color="auto"/>
      </w:divBdr>
    </w:div>
    <w:div w:id="1976325763">
      <w:bodyDiv w:val="1"/>
      <w:marLeft w:val="0"/>
      <w:marRight w:val="0"/>
      <w:marTop w:val="0"/>
      <w:marBottom w:val="0"/>
      <w:divBdr>
        <w:top w:val="none" w:sz="0" w:space="0" w:color="auto"/>
        <w:left w:val="none" w:sz="0" w:space="0" w:color="auto"/>
        <w:bottom w:val="none" w:sz="0" w:space="0" w:color="auto"/>
        <w:right w:val="none" w:sz="0" w:space="0" w:color="auto"/>
      </w:divBdr>
    </w:div>
    <w:div w:id="1983650639">
      <w:bodyDiv w:val="1"/>
      <w:marLeft w:val="0"/>
      <w:marRight w:val="0"/>
      <w:marTop w:val="0"/>
      <w:marBottom w:val="0"/>
      <w:divBdr>
        <w:top w:val="none" w:sz="0" w:space="0" w:color="auto"/>
        <w:left w:val="none" w:sz="0" w:space="0" w:color="auto"/>
        <w:bottom w:val="none" w:sz="0" w:space="0" w:color="auto"/>
        <w:right w:val="none" w:sz="0" w:space="0" w:color="auto"/>
      </w:divBdr>
    </w:div>
    <w:div w:id="1988125090">
      <w:bodyDiv w:val="1"/>
      <w:marLeft w:val="0"/>
      <w:marRight w:val="0"/>
      <w:marTop w:val="0"/>
      <w:marBottom w:val="0"/>
      <w:divBdr>
        <w:top w:val="none" w:sz="0" w:space="0" w:color="auto"/>
        <w:left w:val="none" w:sz="0" w:space="0" w:color="auto"/>
        <w:bottom w:val="none" w:sz="0" w:space="0" w:color="auto"/>
        <w:right w:val="none" w:sz="0" w:space="0" w:color="auto"/>
      </w:divBdr>
    </w:div>
    <w:div w:id="1990087863">
      <w:bodyDiv w:val="1"/>
      <w:marLeft w:val="0"/>
      <w:marRight w:val="0"/>
      <w:marTop w:val="0"/>
      <w:marBottom w:val="0"/>
      <w:divBdr>
        <w:top w:val="none" w:sz="0" w:space="0" w:color="auto"/>
        <w:left w:val="none" w:sz="0" w:space="0" w:color="auto"/>
        <w:bottom w:val="none" w:sz="0" w:space="0" w:color="auto"/>
        <w:right w:val="none" w:sz="0" w:space="0" w:color="auto"/>
      </w:divBdr>
    </w:div>
    <w:div w:id="1991250522">
      <w:bodyDiv w:val="1"/>
      <w:marLeft w:val="0"/>
      <w:marRight w:val="0"/>
      <w:marTop w:val="0"/>
      <w:marBottom w:val="0"/>
      <w:divBdr>
        <w:top w:val="none" w:sz="0" w:space="0" w:color="auto"/>
        <w:left w:val="none" w:sz="0" w:space="0" w:color="auto"/>
        <w:bottom w:val="none" w:sz="0" w:space="0" w:color="auto"/>
        <w:right w:val="none" w:sz="0" w:space="0" w:color="auto"/>
      </w:divBdr>
    </w:div>
    <w:div w:id="1992059954">
      <w:bodyDiv w:val="1"/>
      <w:marLeft w:val="0"/>
      <w:marRight w:val="0"/>
      <w:marTop w:val="0"/>
      <w:marBottom w:val="0"/>
      <w:divBdr>
        <w:top w:val="none" w:sz="0" w:space="0" w:color="auto"/>
        <w:left w:val="none" w:sz="0" w:space="0" w:color="auto"/>
        <w:bottom w:val="none" w:sz="0" w:space="0" w:color="auto"/>
        <w:right w:val="none" w:sz="0" w:space="0" w:color="auto"/>
      </w:divBdr>
    </w:div>
    <w:div w:id="1995139637">
      <w:bodyDiv w:val="1"/>
      <w:marLeft w:val="0"/>
      <w:marRight w:val="0"/>
      <w:marTop w:val="0"/>
      <w:marBottom w:val="0"/>
      <w:divBdr>
        <w:top w:val="none" w:sz="0" w:space="0" w:color="auto"/>
        <w:left w:val="none" w:sz="0" w:space="0" w:color="auto"/>
        <w:bottom w:val="none" w:sz="0" w:space="0" w:color="auto"/>
        <w:right w:val="none" w:sz="0" w:space="0" w:color="auto"/>
      </w:divBdr>
    </w:div>
    <w:div w:id="2001153354">
      <w:bodyDiv w:val="1"/>
      <w:marLeft w:val="0"/>
      <w:marRight w:val="0"/>
      <w:marTop w:val="0"/>
      <w:marBottom w:val="0"/>
      <w:divBdr>
        <w:top w:val="none" w:sz="0" w:space="0" w:color="auto"/>
        <w:left w:val="none" w:sz="0" w:space="0" w:color="auto"/>
        <w:bottom w:val="none" w:sz="0" w:space="0" w:color="auto"/>
        <w:right w:val="none" w:sz="0" w:space="0" w:color="auto"/>
      </w:divBdr>
    </w:div>
    <w:div w:id="2009942064">
      <w:bodyDiv w:val="1"/>
      <w:marLeft w:val="0"/>
      <w:marRight w:val="0"/>
      <w:marTop w:val="0"/>
      <w:marBottom w:val="0"/>
      <w:divBdr>
        <w:top w:val="none" w:sz="0" w:space="0" w:color="auto"/>
        <w:left w:val="none" w:sz="0" w:space="0" w:color="auto"/>
        <w:bottom w:val="none" w:sz="0" w:space="0" w:color="auto"/>
        <w:right w:val="none" w:sz="0" w:space="0" w:color="auto"/>
      </w:divBdr>
    </w:div>
    <w:div w:id="2012179451">
      <w:bodyDiv w:val="1"/>
      <w:marLeft w:val="0"/>
      <w:marRight w:val="0"/>
      <w:marTop w:val="0"/>
      <w:marBottom w:val="0"/>
      <w:divBdr>
        <w:top w:val="none" w:sz="0" w:space="0" w:color="auto"/>
        <w:left w:val="none" w:sz="0" w:space="0" w:color="auto"/>
        <w:bottom w:val="none" w:sz="0" w:space="0" w:color="auto"/>
        <w:right w:val="none" w:sz="0" w:space="0" w:color="auto"/>
      </w:divBdr>
    </w:div>
    <w:div w:id="2013337941">
      <w:bodyDiv w:val="1"/>
      <w:marLeft w:val="0"/>
      <w:marRight w:val="0"/>
      <w:marTop w:val="0"/>
      <w:marBottom w:val="0"/>
      <w:divBdr>
        <w:top w:val="none" w:sz="0" w:space="0" w:color="auto"/>
        <w:left w:val="none" w:sz="0" w:space="0" w:color="auto"/>
        <w:bottom w:val="none" w:sz="0" w:space="0" w:color="auto"/>
        <w:right w:val="none" w:sz="0" w:space="0" w:color="auto"/>
      </w:divBdr>
    </w:div>
    <w:div w:id="2015063077">
      <w:bodyDiv w:val="1"/>
      <w:marLeft w:val="0"/>
      <w:marRight w:val="0"/>
      <w:marTop w:val="0"/>
      <w:marBottom w:val="0"/>
      <w:divBdr>
        <w:top w:val="none" w:sz="0" w:space="0" w:color="auto"/>
        <w:left w:val="none" w:sz="0" w:space="0" w:color="auto"/>
        <w:bottom w:val="none" w:sz="0" w:space="0" w:color="auto"/>
        <w:right w:val="none" w:sz="0" w:space="0" w:color="auto"/>
      </w:divBdr>
    </w:div>
    <w:div w:id="2017875946">
      <w:bodyDiv w:val="1"/>
      <w:marLeft w:val="0"/>
      <w:marRight w:val="0"/>
      <w:marTop w:val="0"/>
      <w:marBottom w:val="0"/>
      <w:divBdr>
        <w:top w:val="none" w:sz="0" w:space="0" w:color="auto"/>
        <w:left w:val="none" w:sz="0" w:space="0" w:color="auto"/>
        <w:bottom w:val="none" w:sz="0" w:space="0" w:color="auto"/>
        <w:right w:val="none" w:sz="0" w:space="0" w:color="auto"/>
      </w:divBdr>
    </w:div>
    <w:div w:id="2019233322">
      <w:bodyDiv w:val="1"/>
      <w:marLeft w:val="0"/>
      <w:marRight w:val="0"/>
      <w:marTop w:val="0"/>
      <w:marBottom w:val="0"/>
      <w:divBdr>
        <w:top w:val="none" w:sz="0" w:space="0" w:color="auto"/>
        <w:left w:val="none" w:sz="0" w:space="0" w:color="auto"/>
        <w:bottom w:val="none" w:sz="0" w:space="0" w:color="auto"/>
        <w:right w:val="none" w:sz="0" w:space="0" w:color="auto"/>
      </w:divBdr>
    </w:div>
    <w:div w:id="2019765562">
      <w:bodyDiv w:val="1"/>
      <w:marLeft w:val="0"/>
      <w:marRight w:val="0"/>
      <w:marTop w:val="0"/>
      <w:marBottom w:val="0"/>
      <w:divBdr>
        <w:top w:val="none" w:sz="0" w:space="0" w:color="auto"/>
        <w:left w:val="none" w:sz="0" w:space="0" w:color="auto"/>
        <w:bottom w:val="none" w:sz="0" w:space="0" w:color="auto"/>
        <w:right w:val="none" w:sz="0" w:space="0" w:color="auto"/>
      </w:divBdr>
    </w:div>
    <w:div w:id="2021158501">
      <w:bodyDiv w:val="1"/>
      <w:marLeft w:val="0"/>
      <w:marRight w:val="0"/>
      <w:marTop w:val="0"/>
      <w:marBottom w:val="0"/>
      <w:divBdr>
        <w:top w:val="none" w:sz="0" w:space="0" w:color="auto"/>
        <w:left w:val="none" w:sz="0" w:space="0" w:color="auto"/>
        <w:bottom w:val="none" w:sz="0" w:space="0" w:color="auto"/>
        <w:right w:val="none" w:sz="0" w:space="0" w:color="auto"/>
      </w:divBdr>
    </w:div>
    <w:div w:id="2021423153">
      <w:bodyDiv w:val="1"/>
      <w:marLeft w:val="0"/>
      <w:marRight w:val="0"/>
      <w:marTop w:val="0"/>
      <w:marBottom w:val="0"/>
      <w:divBdr>
        <w:top w:val="none" w:sz="0" w:space="0" w:color="auto"/>
        <w:left w:val="none" w:sz="0" w:space="0" w:color="auto"/>
        <w:bottom w:val="none" w:sz="0" w:space="0" w:color="auto"/>
        <w:right w:val="none" w:sz="0" w:space="0" w:color="auto"/>
      </w:divBdr>
    </w:div>
    <w:div w:id="2022538620">
      <w:bodyDiv w:val="1"/>
      <w:marLeft w:val="0"/>
      <w:marRight w:val="0"/>
      <w:marTop w:val="0"/>
      <w:marBottom w:val="0"/>
      <w:divBdr>
        <w:top w:val="none" w:sz="0" w:space="0" w:color="auto"/>
        <w:left w:val="none" w:sz="0" w:space="0" w:color="auto"/>
        <w:bottom w:val="none" w:sz="0" w:space="0" w:color="auto"/>
        <w:right w:val="none" w:sz="0" w:space="0" w:color="auto"/>
      </w:divBdr>
    </w:div>
    <w:div w:id="2024696540">
      <w:bodyDiv w:val="1"/>
      <w:marLeft w:val="0"/>
      <w:marRight w:val="0"/>
      <w:marTop w:val="0"/>
      <w:marBottom w:val="0"/>
      <w:divBdr>
        <w:top w:val="none" w:sz="0" w:space="0" w:color="auto"/>
        <w:left w:val="none" w:sz="0" w:space="0" w:color="auto"/>
        <w:bottom w:val="none" w:sz="0" w:space="0" w:color="auto"/>
        <w:right w:val="none" w:sz="0" w:space="0" w:color="auto"/>
      </w:divBdr>
    </w:div>
    <w:div w:id="2028436472">
      <w:bodyDiv w:val="1"/>
      <w:marLeft w:val="0"/>
      <w:marRight w:val="0"/>
      <w:marTop w:val="0"/>
      <w:marBottom w:val="0"/>
      <w:divBdr>
        <w:top w:val="none" w:sz="0" w:space="0" w:color="auto"/>
        <w:left w:val="none" w:sz="0" w:space="0" w:color="auto"/>
        <w:bottom w:val="none" w:sz="0" w:space="0" w:color="auto"/>
        <w:right w:val="none" w:sz="0" w:space="0" w:color="auto"/>
      </w:divBdr>
    </w:div>
    <w:div w:id="2034961184">
      <w:bodyDiv w:val="1"/>
      <w:marLeft w:val="0"/>
      <w:marRight w:val="0"/>
      <w:marTop w:val="0"/>
      <w:marBottom w:val="0"/>
      <w:divBdr>
        <w:top w:val="none" w:sz="0" w:space="0" w:color="auto"/>
        <w:left w:val="none" w:sz="0" w:space="0" w:color="auto"/>
        <w:bottom w:val="none" w:sz="0" w:space="0" w:color="auto"/>
        <w:right w:val="none" w:sz="0" w:space="0" w:color="auto"/>
      </w:divBdr>
    </w:div>
    <w:div w:id="2038700656">
      <w:bodyDiv w:val="1"/>
      <w:marLeft w:val="0"/>
      <w:marRight w:val="0"/>
      <w:marTop w:val="0"/>
      <w:marBottom w:val="0"/>
      <w:divBdr>
        <w:top w:val="none" w:sz="0" w:space="0" w:color="auto"/>
        <w:left w:val="none" w:sz="0" w:space="0" w:color="auto"/>
        <w:bottom w:val="none" w:sz="0" w:space="0" w:color="auto"/>
        <w:right w:val="none" w:sz="0" w:space="0" w:color="auto"/>
      </w:divBdr>
    </w:div>
    <w:div w:id="2040816500">
      <w:bodyDiv w:val="1"/>
      <w:marLeft w:val="0"/>
      <w:marRight w:val="0"/>
      <w:marTop w:val="0"/>
      <w:marBottom w:val="0"/>
      <w:divBdr>
        <w:top w:val="none" w:sz="0" w:space="0" w:color="auto"/>
        <w:left w:val="none" w:sz="0" w:space="0" w:color="auto"/>
        <w:bottom w:val="none" w:sz="0" w:space="0" w:color="auto"/>
        <w:right w:val="none" w:sz="0" w:space="0" w:color="auto"/>
      </w:divBdr>
    </w:div>
    <w:div w:id="2046833197">
      <w:bodyDiv w:val="1"/>
      <w:marLeft w:val="0"/>
      <w:marRight w:val="0"/>
      <w:marTop w:val="0"/>
      <w:marBottom w:val="0"/>
      <w:divBdr>
        <w:top w:val="none" w:sz="0" w:space="0" w:color="auto"/>
        <w:left w:val="none" w:sz="0" w:space="0" w:color="auto"/>
        <w:bottom w:val="none" w:sz="0" w:space="0" w:color="auto"/>
        <w:right w:val="none" w:sz="0" w:space="0" w:color="auto"/>
      </w:divBdr>
    </w:div>
    <w:div w:id="2049255581">
      <w:bodyDiv w:val="1"/>
      <w:marLeft w:val="0"/>
      <w:marRight w:val="0"/>
      <w:marTop w:val="0"/>
      <w:marBottom w:val="0"/>
      <w:divBdr>
        <w:top w:val="none" w:sz="0" w:space="0" w:color="auto"/>
        <w:left w:val="none" w:sz="0" w:space="0" w:color="auto"/>
        <w:bottom w:val="none" w:sz="0" w:space="0" w:color="auto"/>
        <w:right w:val="none" w:sz="0" w:space="0" w:color="auto"/>
      </w:divBdr>
    </w:div>
    <w:div w:id="2049454089">
      <w:bodyDiv w:val="1"/>
      <w:marLeft w:val="0"/>
      <w:marRight w:val="0"/>
      <w:marTop w:val="0"/>
      <w:marBottom w:val="0"/>
      <w:divBdr>
        <w:top w:val="none" w:sz="0" w:space="0" w:color="auto"/>
        <w:left w:val="none" w:sz="0" w:space="0" w:color="auto"/>
        <w:bottom w:val="none" w:sz="0" w:space="0" w:color="auto"/>
        <w:right w:val="none" w:sz="0" w:space="0" w:color="auto"/>
      </w:divBdr>
    </w:div>
    <w:div w:id="2053843009">
      <w:bodyDiv w:val="1"/>
      <w:marLeft w:val="0"/>
      <w:marRight w:val="0"/>
      <w:marTop w:val="0"/>
      <w:marBottom w:val="0"/>
      <w:divBdr>
        <w:top w:val="none" w:sz="0" w:space="0" w:color="auto"/>
        <w:left w:val="none" w:sz="0" w:space="0" w:color="auto"/>
        <w:bottom w:val="none" w:sz="0" w:space="0" w:color="auto"/>
        <w:right w:val="none" w:sz="0" w:space="0" w:color="auto"/>
      </w:divBdr>
    </w:div>
    <w:div w:id="2054187209">
      <w:bodyDiv w:val="1"/>
      <w:marLeft w:val="0"/>
      <w:marRight w:val="0"/>
      <w:marTop w:val="0"/>
      <w:marBottom w:val="0"/>
      <w:divBdr>
        <w:top w:val="none" w:sz="0" w:space="0" w:color="auto"/>
        <w:left w:val="none" w:sz="0" w:space="0" w:color="auto"/>
        <w:bottom w:val="none" w:sz="0" w:space="0" w:color="auto"/>
        <w:right w:val="none" w:sz="0" w:space="0" w:color="auto"/>
      </w:divBdr>
    </w:div>
    <w:div w:id="2056351879">
      <w:bodyDiv w:val="1"/>
      <w:marLeft w:val="0"/>
      <w:marRight w:val="0"/>
      <w:marTop w:val="0"/>
      <w:marBottom w:val="0"/>
      <w:divBdr>
        <w:top w:val="none" w:sz="0" w:space="0" w:color="auto"/>
        <w:left w:val="none" w:sz="0" w:space="0" w:color="auto"/>
        <w:bottom w:val="none" w:sz="0" w:space="0" w:color="auto"/>
        <w:right w:val="none" w:sz="0" w:space="0" w:color="auto"/>
      </w:divBdr>
    </w:div>
    <w:div w:id="2057581009">
      <w:bodyDiv w:val="1"/>
      <w:marLeft w:val="0"/>
      <w:marRight w:val="0"/>
      <w:marTop w:val="0"/>
      <w:marBottom w:val="0"/>
      <w:divBdr>
        <w:top w:val="none" w:sz="0" w:space="0" w:color="auto"/>
        <w:left w:val="none" w:sz="0" w:space="0" w:color="auto"/>
        <w:bottom w:val="none" w:sz="0" w:space="0" w:color="auto"/>
        <w:right w:val="none" w:sz="0" w:space="0" w:color="auto"/>
      </w:divBdr>
    </w:div>
    <w:div w:id="2059819822">
      <w:bodyDiv w:val="1"/>
      <w:marLeft w:val="0"/>
      <w:marRight w:val="0"/>
      <w:marTop w:val="0"/>
      <w:marBottom w:val="0"/>
      <w:divBdr>
        <w:top w:val="none" w:sz="0" w:space="0" w:color="auto"/>
        <w:left w:val="none" w:sz="0" w:space="0" w:color="auto"/>
        <w:bottom w:val="none" w:sz="0" w:space="0" w:color="auto"/>
        <w:right w:val="none" w:sz="0" w:space="0" w:color="auto"/>
      </w:divBdr>
    </w:div>
    <w:div w:id="2060396686">
      <w:bodyDiv w:val="1"/>
      <w:marLeft w:val="0"/>
      <w:marRight w:val="0"/>
      <w:marTop w:val="0"/>
      <w:marBottom w:val="0"/>
      <w:divBdr>
        <w:top w:val="none" w:sz="0" w:space="0" w:color="auto"/>
        <w:left w:val="none" w:sz="0" w:space="0" w:color="auto"/>
        <w:bottom w:val="none" w:sz="0" w:space="0" w:color="auto"/>
        <w:right w:val="none" w:sz="0" w:space="0" w:color="auto"/>
      </w:divBdr>
    </w:div>
    <w:div w:id="2066175902">
      <w:bodyDiv w:val="1"/>
      <w:marLeft w:val="0"/>
      <w:marRight w:val="0"/>
      <w:marTop w:val="0"/>
      <w:marBottom w:val="0"/>
      <w:divBdr>
        <w:top w:val="none" w:sz="0" w:space="0" w:color="auto"/>
        <w:left w:val="none" w:sz="0" w:space="0" w:color="auto"/>
        <w:bottom w:val="none" w:sz="0" w:space="0" w:color="auto"/>
        <w:right w:val="none" w:sz="0" w:space="0" w:color="auto"/>
      </w:divBdr>
    </w:div>
    <w:div w:id="2066833250">
      <w:bodyDiv w:val="1"/>
      <w:marLeft w:val="0"/>
      <w:marRight w:val="0"/>
      <w:marTop w:val="0"/>
      <w:marBottom w:val="0"/>
      <w:divBdr>
        <w:top w:val="none" w:sz="0" w:space="0" w:color="auto"/>
        <w:left w:val="none" w:sz="0" w:space="0" w:color="auto"/>
        <w:bottom w:val="none" w:sz="0" w:space="0" w:color="auto"/>
        <w:right w:val="none" w:sz="0" w:space="0" w:color="auto"/>
      </w:divBdr>
    </w:div>
    <w:div w:id="2079664674">
      <w:bodyDiv w:val="1"/>
      <w:marLeft w:val="0"/>
      <w:marRight w:val="0"/>
      <w:marTop w:val="0"/>
      <w:marBottom w:val="0"/>
      <w:divBdr>
        <w:top w:val="none" w:sz="0" w:space="0" w:color="auto"/>
        <w:left w:val="none" w:sz="0" w:space="0" w:color="auto"/>
        <w:bottom w:val="none" w:sz="0" w:space="0" w:color="auto"/>
        <w:right w:val="none" w:sz="0" w:space="0" w:color="auto"/>
      </w:divBdr>
    </w:div>
    <w:div w:id="2082100986">
      <w:bodyDiv w:val="1"/>
      <w:marLeft w:val="0"/>
      <w:marRight w:val="0"/>
      <w:marTop w:val="0"/>
      <w:marBottom w:val="0"/>
      <w:divBdr>
        <w:top w:val="none" w:sz="0" w:space="0" w:color="auto"/>
        <w:left w:val="none" w:sz="0" w:space="0" w:color="auto"/>
        <w:bottom w:val="none" w:sz="0" w:space="0" w:color="auto"/>
        <w:right w:val="none" w:sz="0" w:space="0" w:color="auto"/>
      </w:divBdr>
    </w:div>
    <w:div w:id="2083065613">
      <w:bodyDiv w:val="1"/>
      <w:marLeft w:val="0"/>
      <w:marRight w:val="0"/>
      <w:marTop w:val="0"/>
      <w:marBottom w:val="0"/>
      <w:divBdr>
        <w:top w:val="none" w:sz="0" w:space="0" w:color="auto"/>
        <w:left w:val="none" w:sz="0" w:space="0" w:color="auto"/>
        <w:bottom w:val="none" w:sz="0" w:space="0" w:color="auto"/>
        <w:right w:val="none" w:sz="0" w:space="0" w:color="auto"/>
      </w:divBdr>
    </w:div>
    <w:div w:id="2090735689">
      <w:bodyDiv w:val="1"/>
      <w:marLeft w:val="0"/>
      <w:marRight w:val="0"/>
      <w:marTop w:val="0"/>
      <w:marBottom w:val="0"/>
      <w:divBdr>
        <w:top w:val="none" w:sz="0" w:space="0" w:color="auto"/>
        <w:left w:val="none" w:sz="0" w:space="0" w:color="auto"/>
        <w:bottom w:val="none" w:sz="0" w:space="0" w:color="auto"/>
        <w:right w:val="none" w:sz="0" w:space="0" w:color="auto"/>
      </w:divBdr>
    </w:div>
    <w:div w:id="2093088783">
      <w:bodyDiv w:val="1"/>
      <w:marLeft w:val="0"/>
      <w:marRight w:val="0"/>
      <w:marTop w:val="0"/>
      <w:marBottom w:val="0"/>
      <w:divBdr>
        <w:top w:val="none" w:sz="0" w:space="0" w:color="auto"/>
        <w:left w:val="none" w:sz="0" w:space="0" w:color="auto"/>
        <w:bottom w:val="none" w:sz="0" w:space="0" w:color="auto"/>
        <w:right w:val="none" w:sz="0" w:space="0" w:color="auto"/>
      </w:divBdr>
    </w:div>
    <w:div w:id="2095084733">
      <w:bodyDiv w:val="1"/>
      <w:marLeft w:val="0"/>
      <w:marRight w:val="0"/>
      <w:marTop w:val="0"/>
      <w:marBottom w:val="0"/>
      <w:divBdr>
        <w:top w:val="none" w:sz="0" w:space="0" w:color="auto"/>
        <w:left w:val="none" w:sz="0" w:space="0" w:color="auto"/>
        <w:bottom w:val="none" w:sz="0" w:space="0" w:color="auto"/>
        <w:right w:val="none" w:sz="0" w:space="0" w:color="auto"/>
      </w:divBdr>
    </w:div>
    <w:div w:id="2097895627">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4035681">
      <w:bodyDiv w:val="1"/>
      <w:marLeft w:val="0"/>
      <w:marRight w:val="0"/>
      <w:marTop w:val="0"/>
      <w:marBottom w:val="0"/>
      <w:divBdr>
        <w:top w:val="none" w:sz="0" w:space="0" w:color="auto"/>
        <w:left w:val="none" w:sz="0" w:space="0" w:color="auto"/>
        <w:bottom w:val="none" w:sz="0" w:space="0" w:color="auto"/>
        <w:right w:val="none" w:sz="0" w:space="0" w:color="auto"/>
      </w:divBdr>
    </w:div>
    <w:div w:id="2104759332">
      <w:bodyDiv w:val="1"/>
      <w:marLeft w:val="0"/>
      <w:marRight w:val="0"/>
      <w:marTop w:val="0"/>
      <w:marBottom w:val="0"/>
      <w:divBdr>
        <w:top w:val="none" w:sz="0" w:space="0" w:color="auto"/>
        <w:left w:val="none" w:sz="0" w:space="0" w:color="auto"/>
        <w:bottom w:val="none" w:sz="0" w:space="0" w:color="auto"/>
        <w:right w:val="none" w:sz="0" w:space="0" w:color="auto"/>
      </w:divBdr>
    </w:div>
    <w:div w:id="2105102299">
      <w:bodyDiv w:val="1"/>
      <w:marLeft w:val="0"/>
      <w:marRight w:val="0"/>
      <w:marTop w:val="0"/>
      <w:marBottom w:val="0"/>
      <w:divBdr>
        <w:top w:val="none" w:sz="0" w:space="0" w:color="auto"/>
        <w:left w:val="none" w:sz="0" w:space="0" w:color="auto"/>
        <w:bottom w:val="none" w:sz="0" w:space="0" w:color="auto"/>
        <w:right w:val="none" w:sz="0" w:space="0" w:color="auto"/>
      </w:divBdr>
    </w:div>
    <w:div w:id="2106806570">
      <w:bodyDiv w:val="1"/>
      <w:marLeft w:val="0"/>
      <w:marRight w:val="0"/>
      <w:marTop w:val="0"/>
      <w:marBottom w:val="0"/>
      <w:divBdr>
        <w:top w:val="none" w:sz="0" w:space="0" w:color="auto"/>
        <w:left w:val="none" w:sz="0" w:space="0" w:color="auto"/>
        <w:bottom w:val="none" w:sz="0" w:space="0" w:color="auto"/>
        <w:right w:val="none" w:sz="0" w:space="0" w:color="auto"/>
      </w:divBdr>
    </w:div>
    <w:div w:id="2108890342">
      <w:bodyDiv w:val="1"/>
      <w:marLeft w:val="0"/>
      <w:marRight w:val="0"/>
      <w:marTop w:val="0"/>
      <w:marBottom w:val="0"/>
      <w:divBdr>
        <w:top w:val="none" w:sz="0" w:space="0" w:color="auto"/>
        <w:left w:val="none" w:sz="0" w:space="0" w:color="auto"/>
        <w:bottom w:val="none" w:sz="0" w:space="0" w:color="auto"/>
        <w:right w:val="none" w:sz="0" w:space="0" w:color="auto"/>
      </w:divBdr>
    </w:div>
    <w:div w:id="2110392136">
      <w:bodyDiv w:val="1"/>
      <w:marLeft w:val="0"/>
      <w:marRight w:val="0"/>
      <w:marTop w:val="0"/>
      <w:marBottom w:val="0"/>
      <w:divBdr>
        <w:top w:val="none" w:sz="0" w:space="0" w:color="auto"/>
        <w:left w:val="none" w:sz="0" w:space="0" w:color="auto"/>
        <w:bottom w:val="none" w:sz="0" w:space="0" w:color="auto"/>
        <w:right w:val="none" w:sz="0" w:space="0" w:color="auto"/>
      </w:divBdr>
    </w:div>
    <w:div w:id="2115704731">
      <w:bodyDiv w:val="1"/>
      <w:marLeft w:val="0"/>
      <w:marRight w:val="0"/>
      <w:marTop w:val="0"/>
      <w:marBottom w:val="0"/>
      <w:divBdr>
        <w:top w:val="none" w:sz="0" w:space="0" w:color="auto"/>
        <w:left w:val="none" w:sz="0" w:space="0" w:color="auto"/>
        <w:bottom w:val="none" w:sz="0" w:space="0" w:color="auto"/>
        <w:right w:val="none" w:sz="0" w:space="0" w:color="auto"/>
      </w:divBdr>
    </w:div>
    <w:div w:id="2116443683">
      <w:bodyDiv w:val="1"/>
      <w:marLeft w:val="0"/>
      <w:marRight w:val="0"/>
      <w:marTop w:val="0"/>
      <w:marBottom w:val="0"/>
      <w:divBdr>
        <w:top w:val="none" w:sz="0" w:space="0" w:color="auto"/>
        <w:left w:val="none" w:sz="0" w:space="0" w:color="auto"/>
        <w:bottom w:val="none" w:sz="0" w:space="0" w:color="auto"/>
        <w:right w:val="none" w:sz="0" w:space="0" w:color="auto"/>
      </w:divBdr>
    </w:div>
    <w:div w:id="2119794026">
      <w:bodyDiv w:val="1"/>
      <w:marLeft w:val="0"/>
      <w:marRight w:val="0"/>
      <w:marTop w:val="0"/>
      <w:marBottom w:val="0"/>
      <w:divBdr>
        <w:top w:val="none" w:sz="0" w:space="0" w:color="auto"/>
        <w:left w:val="none" w:sz="0" w:space="0" w:color="auto"/>
        <w:bottom w:val="none" w:sz="0" w:space="0" w:color="auto"/>
        <w:right w:val="none" w:sz="0" w:space="0" w:color="auto"/>
      </w:divBdr>
    </w:div>
    <w:div w:id="2124185460">
      <w:bodyDiv w:val="1"/>
      <w:marLeft w:val="0"/>
      <w:marRight w:val="0"/>
      <w:marTop w:val="0"/>
      <w:marBottom w:val="0"/>
      <w:divBdr>
        <w:top w:val="none" w:sz="0" w:space="0" w:color="auto"/>
        <w:left w:val="none" w:sz="0" w:space="0" w:color="auto"/>
        <w:bottom w:val="none" w:sz="0" w:space="0" w:color="auto"/>
        <w:right w:val="none" w:sz="0" w:space="0" w:color="auto"/>
      </w:divBdr>
    </w:div>
    <w:div w:id="2125037015">
      <w:bodyDiv w:val="1"/>
      <w:marLeft w:val="0"/>
      <w:marRight w:val="0"/>
      <w:marTop w:val="0"/>
      <w:marBottom w:val="0"/>
      <w:divBdr>
        <w:top w:val="none" w:sz="0" w:space="0" w:color="auto"/>
        <w:left w:val="none" w:sz="0" w:space="0" w:color="auto"/>
        <w:bottom w:val="none" w:sz="0" w:space="0" w:color="auto"/>
        <w:right w:val="none" w:sz="0" w:space="0" w:color="auto"/>
      </w:divBdr>
    </w:div>
    <w:div w:id="2128044771">
      <w:bodyDiv w:val="1"/>
      <w:marLeft w:val="0"/>
      <w:marRight w:val="0"/>
      <w:marTop w:val="0"/>
      <w:marBottom w:val="0"/>
      <w:divBdr>
        <w:top w:val="none" w:sz="0" w:space="0" w:color="auto"/>
        <w:left w:val="none" w:sz="0" w:space="0" w:color="auto"/>
        <w:bottom w:val="none" w:sz="0" w:space="0" w:color="auto"/>
        <w:right w:val="none" w:sz="0" w:space="0" w:color="auto"/>
      </w:divBdr>
    </w:div>
    <w:div w:id="2134014065">
      <w:bodyDiv w:val="1"/>
      <w:marLeft w:val="0"/>
      <w:marRight w:val="0"/>
      <w:marTop w:val="0"/>
      <w:marBottom w:val="0"/>
      <w:divBdr>
        <w:top w:val="none" w:sz="0" w:space="0" w:color="auto"/>
        <w:left w:val="none" w:sz="0" w:space="0" w:color="auto"/>
        <w:bottom w:val="none" w:sz="0" w:space="0" w:color="auto"/>
        <w:right w:val="none" w:sz="0" w:space="0" w:color="auto"/>
      </w:divBdr>
    </w:div>
    <w:div w:id="2134902427">
      <w:bodyDiv w:val="1"/>
      <w:marLeft w:val="0"/>
      <w:marRight w:val="0"/>
      <w:marTop w:val="0"/>
      <w:marBottom w:val="0"/>
      <w:divBdr>
        <w:top w:val="none" w:sz="0" w:space="0" w:color="auto"/>
        <w:left w:val="none" w:sz="0" w:space="0" w:color="auto"/>
        <w:bottom w:val="none" w:sz="0" w:space="0" w:color="auto"/>
        <w:right w:val="none" w:sz="0" w:space="0" w:color="auto"/>
      </w:divBdr>
    </w:div>
    <w:div w:id="2135294892">
      <w:bodyDiv w:val="1"/>
      <w:marLeft w:val="0"/>
      <w:marRight w:val="0"/>
      <w:marTop w:val="0"/>
      <w:marBottom w:val="0"/>
      <w:divBdr>
        <w:top w:val="none" w:sz="0" w:space="0" w:color="auto"/>
        <w:left w:val="none" w:sz="0" w:space="0" w:color="auto"/>
        <w:bottom w:val="none" w:sz="0" w:space="0" w:color="auto"/>
        <w:right w:val="none" w:sz="0" w:space="0" w:color="auto"/>
      </w:divBdr>
    </w:div>
    <w:div w:id="2136555866">
      <w:bodyDiv w:val="1"/>
      <w:marLeft w:val="0"/>
      <w:marRight w:val="0"/>
      <w:marTop w:val="0"/>
      <w:marBottom w:val="0"/>
      <w:divBdr>
        <w:top w:val="none" w:sz="0" w:space="0" w:color="auto"/>
        <w:left w:val="none" w:sz="0" w:space="0" w:color="auto"/>
        <w:bottom w:val="none" w:sz="0" w:space="0" w:color="auto"/>
        <w:right w:val="none" w:sz="0" w:space="0" w:color="auto"/>
      </w:divBdr>
    </w:div>
    <w:div w:id="2137793347">
      <w:bodyDiv w:val="1"/>
      <w:marLeft w:val="0"/>
      <w:marRight w:val="0"/>
      <w:marTop w:val="0"/>
      <w:marBottom w:val="0"/>
      <w:divBdr>
        <w:top w:val="none" w:sz="0" w:space="0" w:color="auto"/>
        <w:left w:val="none" w:sz="0" w:space="0" w:color="auto"/>
        <w:bottom w:val="none" w:sz="0" w:space="0" w:color="auto"/>
        <w:right w:val="none" w:sz="0" w:space="0" w:color="auto"/>
      </w:divBdr>
    </w:div>
    <w:div w:id="2142846412">
      <w:bodyDiv w:val="1"/>
      <w:marLeft w:val="0"/>
      <w:marRight w:val="0"/>
      <w:marTop w:val="0"/>
      <w:marBottom w:val="0"/>
      <w:divBdr>
        <w:top w:val="none" w:sz="0" w:space="0" w:color="auto"/>
        <w:left w:val="none" w:sz="0" w:space="0" w:color="auto"/>
        <w:bottom w:val="none" w:sz="0" w:space="0" w:color="auto"/>
        <w:right w:val="none" w:sz="0" w:space="0" w:color="auto"/>
      </w:divBdr>
    </w:div>
    <w:div w:id="214600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Vin74</b:Tag>
    <b:SourceType>JournalArticle</b:SourceType>
    <b:Guid>{B7D22E93-5BC9-4A19-9763-C71B99B68D1B}</b:Guid>
    <b:Title>A Protocol for Packet Network Intercommunication </b:Title>
    <b:Year>1974</b:Year>
    <b:Author>
      <b:Author>
        <b:NameList>
          <b:Person>
            <b:Last>Vinton G Cerf</b:Last>
            <b:First>Robert</b:First>
            <b:Middle>T Kahn</b:Middle>
          </b:Person>
        </b:NameList>
      </b:Author>
    </b:Author>
    <b:JournalName>IEEE</b:JournalName>
    <b:Pages>Vol Com-22</b:Pages>
    <b:RefOrder>2</b:RefOrder>
  </b:Source>
  <b:Source>
    <b:Tag>Inf81</b:Tag>
    <b:SourceType>Report</b:SourceType>
    <b:Guid>{C6355A6E-E774-41D6-8A7E-C0D5D4DCB0AF}</b:Guid>
    <b:Author>
      <b:Author>
        <b:Corporate>Information Sciences Institute, University of California</b:Corporate>
      </b:Author>
    </b:Author>
    <b:Title>Transmission Control Protocol</b:Title>
    <b:Year>1981</b:Year>
    <b:Publisher>RFC</b:Publisher>
    <b:City>Califorinia</b:City>
    <b:RefOrder>3</b:RefOrder>
  </b:Source>
  <b:Source>
    <b:Tag>WEd22</b:Tag>
    <b:SourceType>Report</b:SourceType>
    <b:Guid>{9FCEAEC5-4F51-4650-98D2-DA7758EA70F4}</b:Guid>
    <b:Author>
      <b:Author>
        <b:Corporate>W.Eddy, Ed, MTI Systems</b:Corporate>
      </b:Author>
    </b:Author>
    <b:Title>Transmission Control Protocol (TCP)</b:Title>
    <b:Year>2022</b:Year>
    <b:Publisher>Internet Engineering Task Force</b:Publisher>
    <b:RefOrder>4</b:RefOrder>
  </b:Source>
  <b:Source>
    <b:Tag>And10</b:Tag>
    <b:SourceType>Book</b:SourceType>
    <b:Guid>{C4D3E80C-0758-429D-81F3-BBFD0184397D}</b:Guid>
    <b:Title>Computer Networks 5th Edition</b:Title>
    <b:Year>2010</b:Year>
    <b:Publisher>Pearson Education</b:Publisher>
    <b:City>Massachusetts</b:City>
    <b:Author>
      <b:Author>
        <b:NameList>
          <b:Person>
            <b:Last>Weatherall</b:Last>
            <b:First>Andrew</b:First>
            <b:Middle>Tanenbaum and David</b:Middle>
          </b:Person>
        </b:NameList>
      </b:Author>
    </b:Author>
    <b:RefOrder>5</b:RefOrder>
  </b:Source>
  <b:Source>
    <b:Tag>Jim78</b:Tag>
    <b:SourceType>JournalArticle</b:SourceType>
    <b:Guid>{512A7D26-4238-40C6-9DED-3AFAB4FC9D89}</b:Guid>
    <b:Title>Notes on Data Base Operating Systems</b:Title>
    <b:Year>1978</b:Year>
    <b:Author>
      <b:Author>
        <b:NameList>
          <b:Person>
            <b:Last>Gray</b:Last>
            <b:First>Jim</b:First>
          </b:Person>
        </b:NameList>
      </b:Author>
    </b:Author>
    <b:JournalName>Lecture Notes in Computer Science</b:JournalName>
    <b:Pages>393-481</b:Pages>
    <b:Volume>60</b:Volume>
    <b:RefOrder>9</b:RefOrder>
  </b:Source>
  <b:Source>
    <b:Tag>For12</b:Tag>
    <b:SourceType>Book</b:SourceType>
    <b:Guid>{FA484DCC-9264-4A70-8FEB-EAD905B634A3}</b:Guid>
    <b:Title>Data Communications and Networking. 5th edn</b:Title>
    <b:Year>2012</b:Year>
    <b:Author>
      <b:Author>
        <b:NameList>
          <b:Person>
            <b:Last>Forouzan</b:Last>
            <b:First>B.</b:First>
          </b:Person>
        </b:NameList>
      </b:Author>
    </b:Author>
    <b:City>New York</b:City>
    <b:Publisher>McGraw Hill</b:Publisher>
    <b:RefOrder>11</b:RefOrder>
  </b:Source>
  <b:Source>
    <b:Tag>Ily13</b:Tag>
    <b:SourceType>Book</b:SourceType>
    <b:Guid>{1CB74EB1-DDC2-4874-A9F2-6280E63E9F15}</b:Guid>
    <b:Author>
      <b:Author>
        <b:NameList>
          <b:Person>
            <b:Last>Grigorik</b:Last>
            <b:First>Ilya</b:First>
          </b:Person>
        </b:NameList>
      </b:Author>
    </b:Author>
    <b:Title>High Performance Browser Networking</b:Title>
    <b:Year>2013</b:Year>
    <b:City>Sebastopol</b:City>
    <b:Publisher>O'Reilly</b:Publisher>
    <b:RefOrder>12</b:RefOrder>
  </b:Source>
  <b:Source>
    <b:Tag>Wha26</b:Tag>
    <b:SourceType>InternetSite</b:SourceType>
    <b:Guid>{23025A59-7BB6-4013-934C-6B08F9CF98A3}</b:Guid>
    <b:Title>What is Network Latency</b:Title>
    <b:ProductionCompany>AWS</b:ProductionCompany>
    <b:YearAccessed>2026</b:YearAccessed>
    <b:MonthAccessed>March</b:MonthAccessed>
    <b:DayAccessed>15</b:DayAccessed>
    <b:URL>https://aws.amazon.com/what-is/latency/</b:URL>
    <b:RefOrder>13</b:RefOrder>
  </b:Source>
  <b:Source>
    <b:Tag>RBr89</b:Tag>
    <b:SourceType>Report</b:SourceType>
    <b:Guid>{AEA25789-A7F0-4135-88CD-B5D5E909FCD4}</b:Guid>
    <b:Title>Requirements for Internet Hosts - Communication Layers</b:Title>
    <b:Year>1989</b:Year>
    <b:Author>
      <b:Author>
        <b:NameList>
          <b:Person>
            <b:Last>Braden</b:Last>
            <b:First>R</b:First>
          </b:Person>
        </b:NameList>
      </b:Author>
    </b:Author>
    <b:Publisher>RFC 1122</b:Publisher>
    <b:RefOrder>17</b:RefOrder>
  </b:Source>
  <b:Source>
    <b:Tag>Jam17</b:Tag>
    <b:SourceType>Book</b:SourceType>
    <b:Guid>{F31C0703-9989-4C63-9446-9FBDF170E5D7}</b:Guid>
    <b:Title>Computer Networking. A Top-Down Approach 7th Edn</b:Title>
    <b:Year>2017</b:Year>
    <b:Publisher>Pearson</b:Publisher>
    <b:City>Harlow</b:City>
    <b:Author>
      <b:Author>
        <b:NameList>
          <b:Person>
            <b:Last>James Kurose</b:Last>
            <b:First>Keith</b:First>
            <b:Middle>Ross</b:Middle>
          </b:Person>
        </b:NameList>
      </b:Author>
    </b:Author>
    <b:RefOrder>6</b:RefOrder>
  </b:Source>
  <b:Source>
    <b:Tag>MAl09</b:Tag>
    <b:SourceType>Report</b:SourceType>
    <b:Guid>{7AB9EB69-B4B3-4F78-9E09-6B989ACABB16}</b:Guid>
    <b:Title>TCP Congestion Control</b:Title>
    <b:Year>2009</b:Year>
    <b:Publisher>RFC</b:Publisher>
    <b:Author>
      <b:Author>
        <b:Corporate>M. Allman, V. Paxson</b:Corporate>
      </b:Author>
    </b:Author>
    <b:RefOrder>19</b:RefOrder>
  </b:Source>
  <b:Source>
    <b:Tag>IRS08</b:Tag>
    <b:SourceType>JournalArticle</b:SourceType>
    <b:Guid>{7C5E0C92-D35A-4C4B-A64F-D02E60F3F7E1}</b:Guid>
    <b:Author>
      <b:Author>
        <b:NameList>
          <b:Person>
            <b:Last>I R Sangtae Ha</b:Last>
            <b:First>Lisong</b:First>
            <b:Middle>Xu</b:Middle>
          </b:Person>
        </b:NameList>
      </b:Author>
    </b:Author>
    <b:Title>CUBIC: A New TCP-Friendly High-Speed TCP Variant</b:Title>
    <b:Year>2008</b:Year>
    <b:JournalName>Operating Systems Review</b:JournalName>
    <b:Pages>64-74</b:Pages>
    <b:Volume>42</b:Volume>
    <b:Issue>5</b:Issue>
    <b:RefOrder>33</b:RefOrder>
  </b:Source>
  <b:Source>
    <b:Tag>Nea16</b:Tag>
    <b:SourceType>JournalArticle</b:SourceType>
    <b:Guid>{55F0D53D-6463-4E52-A2A7-1113ABEE612A}</b:Guid>
    <b:Author>
      <b:Author>
        <b:NameList>
          <b:Person>
            <b:Last>Neal Cardwell</b:Last>
            <b:First>Yuchung</b:First>
            <b:Middle>Cheng, C. Stephen Gunn, Soheil Hassas Yeganeh, Van Jacobson</b:Middle>
          </b:Person>
        </b:NameList>
      </b:Author>
    </b:Author>
    <b:Title>BBR: Congestion-Based Congestion Control</b:Title>
    <b:JournalName>ACM Queue (Google Research)</b:JournalName>
    <b:Year>2016</b:Year>
    <b:Pages>20-53</b:Pages>
    <b:Volume>14</b:Volume>
    <b:Issue>5</b:Issue>
    <b:RefOrder>20</b:RefOrder>
  </b:Source>
  <b:Source>
    <b:Tag>Ste04</b:Tag>
    <b:SourceType>Book</b:SourceType>
    <b:Guid>{AE71A875-90BC-4A33-82C8-6269D79D4EB7}</b:Guid>
    <b:Author>
      <b:Author>
        <b:NameList>
          <b:Person>
            <b:Last>Stevens</b:Last>
            <b:First>Fenner</b:First>
            <b:Middle>&amp; Rudoff</b:Middle>
          </b:Person>
        </b:NameList>
      </b:Author>
    </b:Author>
    <b:Title>Unix Network Programming, Volume 1</b:Title>
    <b:Year>2004</b:Year>
    <b:City>New York</b:City>
    <b:Publisher>Addison Wesley</b:Publisher>
    <b:RefOrder>21</b:RefOrder>
  </b:Source>
  <b:Source>
    <b:Tag>Dav97</b:Tag>
    <b:SourceType>Book</b:SourceType>
    <b:Guid>{40B5EFC0-A829-4B28-84E7-3CEC7C1ECF70}</b:Guid>
    <b:Author>
      <b:Author>
        <b:NameList>
          <b:Person>
            <b:Last>Butenhof</b:Last>
            <b:First>David</b:First>
            <b:Middle>R.</b:Middle>
          </b:Person>
        </b:NameList>
      </b:Author>
    </b:Author>
    <b:Title>Programming with Posix threads</b:Title>
    <b:Year>1997</b:Year>
    <b:City>Reading</b:City>
    <b:Publisher>Addison Wesley</b:Publisher>
    <b:RefOrder>22</b:RefOrder>
  </b:Source>
  <b:Source>
    <b:Tag>DKe99</b:Tag>
    <b:SourceType>InternetSite</b:SourceType>
    <b:Guid>{06ACB544-EBCA-45D5-BF22-EE214DB89E86}</b:Guid>
    <b:Title>The C10K problem</b:Title>
    <b:Year>1999</b:Year>
    <b:Author>
      <b:Author>
        <b:NameList>
          <b:Person>
            <b:Last>Kegel</b:Last>
            <b:First>D</b:First>
          </b:Person>
        </b:NameList>
      </b:Author>
    </b:Author>
    <b:YearAccessed>2026</b:YearAccessed>
    <b:MonthAccessed>03</b:MonthAccessed>
    <b:DayAccessed>20</b:DayAccessed>
    <b:URL>https://www.kegel.com/c10k.html</b:URL>
    <b:RefOrder>23</b:RefOrder>
  </b:Source>
  <b:Source>
    <b:Tag>26So</b:Tag>
    <b:SourceType>InternetSite</b:SourceType>
    <b:Guid>{183176AE-1552-4D44-8D73-6FDE463905B0}</b:Guid>
    <b:ProductionCompany>Socket.IO</b:ProductionCompany>
    <b:Year>2026</b:Year>
    <b:Month>02</b:Month>
    <b:Day>09</b:Day>
    <b:YearAccessed>2026</b:YearAccessed>
    <b:MonthAccessed>03</b:MonthAccessed>
    <b:DayAccessed>20</b:DayAccessed>
    <b:URL>https://socket.io/docs/v4/</b:URL>
    <b:RefOrder>24</b:RefOrder>
  </b:Source>
  <b:Source>
    <b:Tag>Nod26</b:Tag>
    <b:SourceType>InternetSite</b:SourceType>
    <b:Guid>{E4FE881C-9DB1-482A-8569-4D5CE0B33E24}</b:Guid>
    <b:Author>
      <b:Author>
        <b:Corporate>Node.js</b:Corporate>
      </b:Author>
    </b:Author>
    <b:Title>Don't Block the Event Loop (or the Worker Pool)</b:Title>
    <b:YearAccessed>2026</b:YearAccessed>
    <b:MonthAccessed>03</b:MonthAccessed>
    <b:DayAccessed>20</b:DayAccessed>
    <b:URL>https://nodejs.org/en/learn/asynchronous-work/dont-block-the-event-loop</b:URL>
    <b:RefOrder>25</b:RefOrder>
  </b:Source>
  <b:Source>
    <b:Tag>Moz26</b:Tag>
    <b:SourceType>InternetSite</b:SourceType>
    <b:Guid>{F580F108-C972-4EE1-920F-9921D6E10E53}</b:Guid>
    <b:Author>
      <b:Author>
        <b:Corporate>Mozilla Developer</b:Corporate>
      </b:Author>
    </b:Author>
    <b:Title>Async Function </b:Title>
    <b:YearAccessed>2026</b:YearAccessed>
    <b:MonthAccessed>03</b:MonthAccessed>
    <b:DayAccessed>20</b:DayAccessed>
    <b:URL>https://developer.mozilla.org/en-US/docs/Web/JavaScript/Reference/Statements/async_function</b:URL>
    <b:RefOrder>27</b:RefOrder>
  </b:Source>
  <b:Source>
    <b:Tag>Tan17</b:Tag>
    <b:SourceType>Book</b:SourceType>
    <b:Guid>{30EB5897-499E-483A-B614-14DFD8C2E68C}</b:Guid>
    <b:Title>Distributed Systems: Principles and Paradigms. 3rd edn</b:Title>
    <b:Year>2017</b:Year>
    <b:Author>
      <b:Author>
        <b:NameList>
          <b:Person>
            <b:Last>Tanenbaum</b:Last>
            <b:First>A.</b:First>
            <b:Middle>and Van Steen, M.</b:Middle>
          </b:Person>
        </b:NameList>
      </b:Author>
    </b:Author>
    <b:City>London</b:City>
    <b:Publisher>Pearson</b:Publisher>
    <b:RefOrder>28</b:RefOrder>
  </b:Source>
  <b:Source>
    <b:Tag>Vas25</b:Tag>
    <b:SourceType>InternetSite</b:SourceType>
    <b:Guid>{B0404CEB-1B6E-49D4-A353-980047F959B5}</b:Guid>
    <b:Title>The XML-First vs JSON-First Dilemma: A Content Engineer’s Architectural Guide for Modern Publishing Workflows</b:Title>
    <b:Year>2025</b:Year>
    <b:Author>
      <b:Author>
        <b:NameList>
          <b:Person>
            <b:Last>Chakkera</b:Last>
            <b:First>Vasu</b:First>
          </b:Person>
        </b:NameList>
      </b:Author>
    </b:Author>
    <b:ProductionCompany>XML.com</b:ProductionCompany>
    <b:Month>11</b:Month>
    <b:Day>21</b:Day>
    <b:YearAccessed>2026</b:YearAccessed>
    <b:MonthAccessed>03</b:MonthAccessed>
    <b:DayAccessed>20</b:DayAccessed>
    <b:URL>https://www.xml.com/articles/2025/11/21/xml-first-vs-json-first-publishing/</b:URL>
    <b:RefOrder>29</b:RefOrder>
  </b:Source>
  <b:Source>
    <b:Tag>gRP24</b:Tag>
    <b:SourceType>InternetSite</b:SourceType>
    <b:Guid>{BFB4C20E-958E-46CA-B6C8-315C117BCC97}</b:Guid>
    <b:Author>
      <b:Author>
        <b:Corporate>gRPC</b:Corporate>
      </b:Author>
    </b:Author>
    <b:Title>Introduction to gRPC</b:Title>
    <b:ProductionCompany>gRPC</b:ProductionCompany>
    <b:Year>2024</b:Year>
    <b:Month>11</b:Month>
    <b:Day>12</b:Day>
    <b:YearAccessed>2026</b:YearAccessed>
    <b:MonthAccessed>03</b:MonthAccessed>
    <b:DayAccessed>20</b:DayAccessed>
    <b:URL>https://grpc.io/docs/what-is-grpc/introduction/</b:URL>
    <b:RefOrder>30</b:RefOrder>
  </b:Source>
  <b:Source>
    <b:Tag>IBM26</b:Tag>
    <b:SourceType>InternetSite</b:SourceType>
    <b:Guid>{882DFBAE-16F0-4305-84DE-FDE060079212}</b:Guid>
    <b:Author>
      <b:Author>
        <b:Corporate>IBM</b:Corporate>
      </b:Author>
    </b:Author>
    <b:Title>gRPC vs. REST</b:Title>
    <b:YearAccessed>2026</b:YearAccessed>
    <b:MonthAccessed>03</b:MonthAccessed>
    <b:DayAccessed>20</b:DayAccessed>
    <b:URL>https://www.ibm.com/think/topics/grpc-vs-rest</b:URL>
    <b:RefOrder>31</b:RefOrder>
  </b:Source>
  <b:Source>
    <b:Tag>Str26</b:Tag>
    <b:SourceType>InternetSite</b:SourceType>
    <b:Guid>{2EE4F6B6-E5DA-4698-8717-B00CA7C7DE89}</b:Guid>
    <b:Author>
      <b:Author>
        <b:Corporate>Stripe</b:Corporate>
      </b:Author>
    </b:Author>
    <b:Title>API Reference</b:Title>
    <b:YearAccessed>2026</b:YearAccessed>
    <b:MonthAccessed>03</b:MonthAccessed>
    <b:DayAccessed>20</b:DayAccessed>
    <b:URL>https://docs.stripe.com/api/versioning</b:URL>
    <b:RefOrder>32</b:RefOrder>
  </b:Source>
  <b:Source>
    <b:Tag>DAR20</b:Tag>
    <b:SourceType>InternetSite</b:SourceType>
    <b:Guid>{EBA343F0-3877-4F1B-AB8D-6EBBA333CED0}</b:Guid>
    <b:Author>
      <b:Author>
        <b:Corporate>DARPA</b:Corporate>
      </b:Author>
    </b:Author>
    <b:Title>ARPANET</b:Title>
    <b:ProductionCompany>DARPA</b:ProductionCompany>
    <b:Year>2020</b:Year>
    <b:Month>07</b:Month>
    <b:YearAccessed>2026</b:YearAccessed>
    <b:MonthAccessed>03</b:MonthAccessed>
    <b:DayAccessed>10</b:DayAccessed>
    <b:URL>https://www.darpa.mil/news/features/arpanet</b:URL>
    <b:RefOrder>1</b:RefOrder>
  </b:Source>
  <b:Source>
    <b:Tag>Bra98</b:Tag>
    <b:SourceType>Report</b:SourceType>
    <b:Guid>{B525FE58-6D14-45B0-B7D1-E0A844A29A6A}</b:Guid>
    <b:Title>Recommendations on Queue Management and Congestion Avoidance</b:Title>
    <b:Year>1998</b:Year>
    <b:Author>
      <b:Author>
        <b:NameList>
          <b:Person>
            <b:Last>al</b:Last>
            <b:First>Braden</b:First>
            <b:Middle>et</b:Middle>
          </b:Person>
        </b:NameList>
      </b:Author>
    </b:Author>
    <b:Publisher>RFC 2309</b:Publisher>
    <b:RefOrder>8</b:RefOrder>
  </b:Source>
  <b:Source>
    <b:Tag>Gee25</b:Tag>
    <b:SourceType>Report</b:SourceType>
    <b:Guid>{D577C699-3260-4D68-B153-6AB3E9092EEE}</b:Guid>
    <b:Title>User Datagram Protocol</b:Title>
    <b:Year>1980</b:Year>
    <b:Author>
      <b:Author>
        <b:NameList>
          <b:Person>
            <b:Last>Postel</b:Last>
            <b:First>J.</b:First>
          </b:Person>
        </b:NameList>
      </b:Author>
    </b:Author>
    <b:ProductionCompany>Geeks for Geeks</b:ProductionCompany>
    <b:Month>October</b:Month>
    <b:Day>14</b:Day>
    <b:YearAccessed>2026</b:YearAccessed>
    <b:MonthAccessed>March</b:MonthAccessed>
    <b:DayAccessed>5</b:DayAccessed>
    <b:URL>https://www.geeksforgeeks.org/computer-networks/user-datagram-protocol-udp/</b:URL>
    <b:Publisher>RFC 768</b:Publisher>
    <b:RefOrder>7</b:RefOrder>
  </b:Source>
  <b:Source>
    <b:Tag>JIy21</b:Tag>
    <b:SourceType>Report</b:SourceType>
    <b:Guid>{137F183D-8650-4088-897D-629D4B3D0551}</b:Guid>
    <b:Author>
      <b:Author>
        <b:NameList>
          <b:Person>
            <b:Last>J. Iyengar</b:Last>
            <b:First>Ed.</b:First>
            <b:Middle>Fastly, M. Thomson, Ed. Mozilla</b:Middle>
          </b:Person>
        </b:NameList>
      </b:Author>
    </b:Author>
    <b:Title>QUIC: A UDP-Based Multiplexed and Secure Transport</b:Title>
    <b:Year>2021</b:Year>
    <b:Publisher>RFC 9000</b:Publisher>
    <b:RefOrder>10</b:RefOrder>
  </b:Source>
  <b:Source>
    <b:Tag>Mic26</b:Tag>
    <b:SourceType>InternetSite</b:SourceType>
    <b:Guid>{904D3101-DA34-4E6D-ACC2-CD42475BE2A6}</b:Guid>
    <b:Title>Azure geographies</b:Title>
    <b:Author>
      <b:Author>
        <b:Corporate>Microsoft</b:Corporate>
      </b:Author>
    </b:Author>
    <b:ProductionCompany>Azure</b:ProductionCompany>
    <b:YearAccessed>2026</b:YearAccessed>
    <b:MonthAccessed>03</b:MonthAccessed>
    <b:DayAccessed>20</b:DayAccessed>
    <b:URL>https://azure.microsoft.com/en-gb/explore/global-infrastructure/geographies</b:URL>
    <b:RefOrder>14</b:RefOrder>
  </b:Source>
  <b:Source>
    <b:Tag>AWS26</b:Tag>
    <b:SourceType>InternetSite</b:SourceType>
    <b:Guid>{E9CE94C4-204A-4A64-BA42-847DB6BE6043}</b:Guid>
    <b:Author>
      <b:Author>
        <b:Corporate>AWS</b:Corporate>
      </b:Author>
    </b:Author>
    <b:Title>AWS Global Infrastructure</b:Title>
    <b:ProductionCompany>AWS</b:ProductionCompany>
    <b:YearAccessed>2026</b:YearAccessed>
    <b:MonthAccessed>03</b:MonthAccessed>
    <b:DayAccessed>20</b:DayAccessed>
    <b:URL>https://aws.amazon.com/about-aws/global-infrastructure/</b:URL>
    <b:RefOrder>15</b:RefOrder>
  </b:Source>
  <b:Source>
    <b:Tag>Clo26</b:Tag>
    <b:SourceType>InternetSite</b:SourceType>
    <b:Guid>{D87CA384-50FD-4E4F-9BFE-D971E10D69EC}</b:Guid>
    <b:Author>
      <b:Author>
        <b:Corporate>Cloudflare</b:Corporate>
      </b:Author>
    </b:Author>
    <b:Title>What is a content delivery network (CDN)?</b:Title>
    <b:ProductionCompany>Cloudflare</b:ProductionCompany>
    <b:YearAccessed>2026</b:YearAccessed>
    <b:MonthAccessed>03</b:MonthAccessed>
    <b:DayAccessed>20</b:DayAccessed>
    <b:URL>https://www.cloudflare.com/en-gb/learning/cdn/what-is-a-cdn/</b:URL>
    <b:RefOrder>16</b:RefOrder>
  </b:Source>
  <b:Source>
    <b:Tag>Ret26</b:Tag>
    <b:SourceType>InternetSite</b:SourceType>
    <b:Guid>{AA42137C-3949-48A1-A529-8198A717C6F7}</b:Guid>
    <b:Title>Retry with backoff pattern</b:Title>
    <b:ProductionCompany>AWS</b:ProductionCompany>
    <b:YearAccessed>2026</b:YearAccessed>
    <b:MonthAccessed>03</b:MonthAccessed>
    <b:DayAccessed>20</b:DayAccessed>
    <b:URL>https://docs.aws.amazon.com/prescriptive-guidance/latest/cloud-design-patterns/retry-backoff.html</b:URL>
    <b:RefOrder>18</b:RefOrder>
  </b:Source>
  <b:Source>
    <b:Tag>TJo13</b:Tag>
    <b:SourceType>Book</b:SourceType>
    <b:Guid>{9215C4FE-D270-4C20-AFE3-8A0177DD56A3}</b:Guid>
    <b:Title>Learning jQuery Deferreds</b:Title>
    <b:Year>2013</b:Year>
    <b:Author>
      <b:Author>
        <b:NameList>
          <b:Person>
            <b:Last>T. Jones</b:Last>
            <b:First>N.</b:First>
            <b:Middle>Tollervey</b:Middle>
          </b:Person>
        </b:NameList>
      </b:Author>
    </b:Author>
    <b:City>O'Reilly Media</b:City>
    <b:RefOrder>26</b:RefOrder>
  </b:Source>
</b:Sources>
</file>

<file path=customXml/itemProps1.xml><?xml version="1.0" encoding="utf-8"?>
<ds:datastoreItem xmlns:ds="http://schemas.openxmlformats.org/officeDocument/2006/customXml" ds:itemID="{F4CA1F36-97F9-44BE-B804-772809ED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4353</Words>
  <Characters>28036</Characters>
  <Application>Microsoft Office Word</Application>
  <DocSecurity>0</DocSecurity>
  <Lines>652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Assignment 1</dc:title>
  <dc:subject>Andrew Davies - 2213112</dc:subject>
  <dc:creator>Andrew Davies</dc:creator>
  <cp:keywords/>
  <dc:description/>
  <cp:lastModifiedBy>Andrew Davies</cp:lastModifiedBy>
  <cp:revision>10</cp:revision>
  <dcterms:created xsi:type="dcterms:W3CDTF">2026-03-23T15:05:00Z</dcterms:created>
  <dcterms:modified xsi:type="dcterms:W3CDTF">2026-03-23T15:12:00Z</dcterms:modified>
</cp:coreProperties>
</file>