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2A0508" w14:textId="77777777" w:rsidR="00920A54" w:rsidRDefault="00FA16F4" w:rsidP="00FA16F4">
      <w:pPr>
        <w:pStyle w:val="Title"/>
        <w:jc w:val="center"/>
      </w:pPr>
      <w:r>
        <w:t>COMPLEMENTARY THERAPIES AROMA</w:t>
      </w:r>
    </w:p>
    <w:p w14:paraId="4F0FC17F" w14:textId="77777777" w:rsidR="00421CEE" w:rsidRDefault="00421CEE">
      <w:pPr>
        <w:shd w:val="clear" w:color="auto" w:fill="FFFFFF"/>
        <w:spacing w:before="0" w:after="300"/>
        <w:divId w:val="327825138"/>
        <w:rPr>
          <w:rFonts w:ascii="Arial" w:hAnsi="Arial" w:cs="Arial"/>
          <w:color w:val="333333"/>
          <w:sz w:val="21"/>
          <w:szCs w:val="21"/>
        </w:rPr>
      </w:pPr>
      <w:r>
        <w:rPr>
          <w:rFonts w:ascii="Arial" w:hAnsi="Arial" w:cs="Arial"/>
          <w:color w:val="333333"/>
          <w:sz w:val="21"/>
          <w:szCs w:val="21"/>
        </w:rPr>
        <w:t xml:space="preserve">Name: </w:t>
      </w:r>
      <w:proofErr w:type="spellStart"/>
      <w:r>
        <w:rPr>
          <w:rFonts w:ascii="Arial" w:hAnsi="Arial" w:cs="Arial"/>
          <w:color w:val="333333"/>
          <w:sz w:val="21"/>
          <w:szCs w:val="21"/>
        </w:rPr>
        <w:t>Marinela-Ancuta</w:t>
      </w:r>
      <w:proofErr w:type="spellEnd"/>
      <w:r>
        <w:rPr>
          <w:rFonts w:ascii="Arial" w:hAnsi="Arial" w:cs="Arial"/>
          <w:color w:val="333333"/>
          <w:sz w:val="21"/>
          <w:szCs w:val="21"/>
        </w:rPr>
        <w:t xml:space="preserve"> </w:t>
      </w:r>
      <w:proofErr w:type="spellStart"/>
      <w:r>
        <w:rPr>
          <w:rFonts w:ascii="Arial" w:hAnsi="Arial" w:cs="Arial"/>
          <w:color w:val="333333"/>
          <w:sz w:val="21"/>
          <w:szCs w:val="21"/>
        </w:rPr>
        <w:t>Szeri</w:t>
      </w:r>
      <w:proofErr w:type="spellEnd"/>
    </w:p>
    <w:p w14:paraId="2A7F0AD1" w14:textId="77777777" w:rsidR="00421CEE" w:rsidRDefault="00421CEE">
      <w:pPr>
        <w:shd w:val="clear" w:color="auto" w:fill="FFFFFF"/>
        <w:spacing w:before="0" w:after="300"/>
        <w:divId w:val="327825138"/>
        <w:rPr>
          <w:rFonts w:ascii="Arial" w:hAnsi="Arial" w:cs="Arial"/>
          <w:color w:val="333333"/>
          <w:sz w:val="21"/>
          <w:szCs w:val="21"/>
        </w:rPr>
      </w:pPr>
      <w:r>
        <w:rPr>
          <w:rFonts w:ascii="Arial" w:hAnsi="Arial" w:cs="Arial"/>
          <w:color w:val="333333"/>
          <w:sz w:val="21"/>
          <w:szCs w:val="21"/>
        </w:rPr>
        <w:t>Student number: 1917613</w:t>
      </w:r>
    </w:p>
    <w:p w14:paraId="66CEBA0E" w14:textId="77777777" w:rsidR="00421CEE" w:rsidRDefault="00421CEE">
      <w:pPr>
        <w:shd w:val="clear" w:color="auto" w:fill="FFFFFF"/>
        <w:spacing w:before="0" w:after="300"/>
        <w:divId w:val="327825138"/>
        <w:rPr>
          <w:rFonts w:ascii="Arial" w:hAnsi="Arial" w:cs="Arial"/>
          <w:color w:val="333333"/>
          <w:sz w:val="21"/>
          <w:szCs w:val="21"/>
        </w:rPr>
      </w:pPr>
      <w:r>
        <w:rPr>
          <w:rFonts w:ascii="Arial" w:hAnsi="Arial" w:cs="Arial"/>
          <w:color w:val="333333"/>
          <w:sz w:val="21"/>
          <w:szCs w:val="21"/>
        </w:rPr>
        <w:t>Lectures name: Joanna Walsh</w:t>
      </w:r>
    </w:p>
    <w:p w14:paraId="23C4ABE4" w14:textId="77777777" w:rsidR="00421CEE" w:rsidRDefault="00421CEE">
      <w:pPr>
        <w:shd w:val="clear" w:color="auto" w:fill="FFFFFF"/>
        <w:spacing w:before="0" w:after="300"/>
        <w:divId w:val="327825138"/>
        <w:rPr>
          <w:rFonts w:ascii="Arial" w:hAnsi="Arial" w:cs="Arial"/>
          <w:color w:val="333333"/>
          <w:sz w:val="21"/>
          <w:szCs w:val="21"/>
        </w:rPr>
      </w:pPr>
      <w:r>
        <w:rPr>
          <w:rFonts w:ascii="Arial" w:hAnsi="Arial" w:cs="Arial"/>
          <w:color w:val="333333"/>
          <w:sz w:val="21"/>
          <w:szCs w:val="21"/>
        </w:rPr>
        <w:t>Module code and title: Complementary Therapies </w:t>
      </w:r>
    </w:p>
    <w:p w14:paraId="4B030685" w14:textId="77777777" w:rsidR="00421CEE" w:rsidRDefault="00421CEE">
      <w:pPr>
        <w:shd w:val="clear" w:color="auto" w:fill="FFFFFF"/>
        <w:spacing w:before="0" w:after="300"/>
        <w:divId w:val="327825138"/>
        <w:rPr>
          <w:rFonts w:ascii="Arial" w:hAnsi="Arial" w:cs="Arial"/>
          <w:color w:val="333333"/>
          <w:sz w:val="21"/>
          <w:szCs w:val="21"/>
        </w:rPr>
      </w:pPr>
      <w:r>
        <w:rPr>
          <w:rFonts w:ascii="Arial" w:hAnsi="Arial" w:cs="Arial"/>
          <w:color w:val="333333"/>
          <w:sz w:val="21"/>
          <w:szCs w:val="21"/>
        </w:rPr>
        <w:t>BMHP5001</w:t>
      </w:r>
    </w:p>
    <w:p w14:paraId="4E1DFB1A" w14:textId="77777777" w:rsidR="00421CEE" w:rsidRDefault="00421CEE">
      <w:pPr>
        <w:pStyle w:val="TOCHeading"/>
        <w:rPr>
          <w:rFonts w:ascii="Times New Roman" w:eastAsiaTheme="minorHAnsi" w:hAnsi="Times New Roman" w:cs="Times New Roman"/>
          <w:b w:val="0"/>
          <w:bCs w:val="0"/>
          <w:color w:val="auto"/>
          <w:sz w:val="24"/>
          <w:szCs w:val="24"/>
          <w:lang w:val="en-GB" w:eastAsia="en-US"/>
        </w:rPr>
      </w:pPr>
    </w:p>
    <w:p w14:paraId="6F36E5AA" w14:textId="77777777" w:rsidR="00421CEE" w:rsidRDefault="00421CEE">
      <w:pPr>
        <w:pStyle w:val="TOCHeading"/>
        <w:rPr>
          <w:rFonts w:ascii="Times New Roman" w:eastAsiaTheme="minorHAnsi" w:hAnsi="Times New Roman" w:cs="Times New Roman"/>
          <w:b w:val="0"/>
          <w:bCs w:val="0"/>
          <w:color w:val="auto"/>
          <w:sz w:val="24"/>
          <w:szCs w:val="24"/>
          <w:lang w:val="en-GB" w:eastAsia="en-US"/>
        </w:rPr>
      </w:pPr>
    </w:p>
    <w:p w14:paraId="2815A711" w14:textId="77777777" w:rsidR="00421CEE" w:rsidRDefault="00421CEE">
      <w:pPr>
        <w:pStyle w:val="TOCHeading"/>
        <w:rPr>
          <w:rFonts w:ascii="Times New Roman" w:eastAsiaTheme="minorHAnsi" w:hAnsi="Times New Roman" w:cs="Times New Roman"/>
          <w:b w:val="0"/>
          <w:bCs w:val="0"/>
          <w:color w:val="auto"/>
          <w:sz w:val="24"/>
          <w:szCs w:val="24"/>
          <w:lang w:val="en-GB" w:eastAsia="en-US"/>
        </w:rPr>
      </w:pPr>
    </w:p>
    <w:p w14:paraId="61B6F7D6" w14:textId="77777777" w:rsidR="00421CEE" w:rsidRDefault="00421CEE">
      <w:pPr>
        <w:pStyle w:val="TOCHeading"/>
        <w:rPr>
          <w:rFonts w:ascii="Times New Roman" w:eastAsiaTheme="minorHAnsi" w:hAnsi="Times New Roman" w:cs="Times New Roman"/>
          <w:b w:val="0"/>
          <w:bCs w:val="0"/>
          <w:color w:val="auto"/>
          <w:sz w:val="24"/>
          <w:szCs w:val="24"/>
          <w:lang w:val="en-GB" w:eastAsia="en-US"/>
        </w:rPr>
      </w:pPr>
    </w:p>
    <w:p w14:paraId="434EC394" w14:textId="77777777" w:rsidR="00421CEE" w:rsidRDefault="00421CEE">
      <w:pPr>
        <w:pStyle w:val="TOCHeading"/>
        <w:rPr>
          <w:rFonts w:ascii="Times New Roman" w:eastAsiaTheme="minorHAnsi" w:hAnsi="Times New Roman" w:cs="Times New Roman"/>
          <w:b w:val="0"/>
          <w:bCs w:val="0"/>
          <w:color w:val="auto"/>
          <w:sz w:val="24"/>
          <w:szCs w:val="24"/>
          <w:lang w:val="en-GB" w:eastAsia="en-US"/>
        </w:rPr>
      </w:pPr>
    </w:p>
    <w:p w14:paraId="3FB1E1C1" w14:textId="77777777" w:rsidR="00421CEE" w:rsidRDefault="00421CEE">
      <w:pPr>
        <w:pStyle w:val="TOCHeading"/>
        <w:rPr>
          <w:rFonts w:ascii="Times New Roman" w:eastAsiaTheme="minorHAnsi" w:hAnsi="Times New Roman" w:cs="Times New Roman"/>
          <w:b w:val="0"/>
          <w:bCs w:val="0"/>
          <w:color w:val="auto"/>
          <w:sz w:val="24"/>
          <w:szCs w:val="24"/>
          <w:lang w:val="en-GB" w:eastAsia="en-US"/>
        </w:rPr>
      </w:pPr>
    </w:p>
    <w:p w14:paraId="262E6C8D" w14:textId="77777777" w:rsidR="00421CEE" w:rsidRDefault="00421CEE">
      <w:pPr>
        <w:pStyle w:val="TOCHeading"/>
        <w:rPr>
          <w:rFonts w:ascii="Times New Roman" w:eastAsiaTheme="minorHAnsi" w:hAnsi="Times New Roman" w:cs="Times New Roman"/>
          <w:b w:val="0"/>
          <w:bCs w:val="0"/>
          <w:color w:val="auto"/>
          <w:sz w:val="24"/>
          <w:szCs w:val="24"/>
          <w:lang w:val="en-GB" w:eastAsia="en-US"/>
        </w:rPr>
      </w:pPr>
    </w:p>
    <w:p w14:paraId="5E0722FB" w14:textId="77777777" w:rsidR="00421CEE" w:rsidRDefault="00421CEE">
      <w:pPr>
        <w:pStyle w:val="TOCHeading"/>
        <w:rPr>
          <w:rFonts w:ascii="Times New Roman" w:eastAsiaTheme="minorHAnsi" w:hAnsi="Times New Roman" w:cs="Times New Roman"/>
          <w:b w:val="0"/>
          <w:bCs w:val="0"/>
          <w:color w:val="auto"/>
          <w:sz w:val="24"/>
          <w:szCs w:val="24"/>
          <w:lang w:val="en-GB" w:eastAsia="en-US"/>
        </w:rPr>
      </w:pPr>
    </w:p>
    <w:p w14:paraId="52D5D525" w14:textId="77777777" w:rsidR="00DD0F6C" w:rsidRDefault="00DD0F6C" w:rsidP="00DD0F6C"/>
    <w:p w14:paraId="705EBDBC" w14:textId="77777777" w:rsidR="00DD0F6C" w:rsidRPr="00DD0F6C" w:rsidRDefault="00DD0F6C" w:rsidP="00DD0F6C"/>
    <w:p w14:paraId="7DA1D891" w14:textId="77777777" w:rsidR="00421CEE" w:rsidRDefault="00421CEE">
      <w:pPr>
        <w:pStyle w:val="TOCHeading"/>
        <w:rPr>
          <w:rFonts w:ascii="Times New Roman" w:eastAsiaTheme="minorHAnsi" w:hAnsi="Times New Roman" w:cs="Times New Roman"/>
          <w:b w:val="0"/>
          <w:bCs w:val="0"/>
          <w:color w:val="auto"/>
          <w:sz w:val="24"/>
          <w:szCs w:val="24"/>
          <w:lang w:val="en-GB" w:eastAsia="en-US"/>
        </w:rPr>
      </w:pPr>
    </w:p>
    <w:p w14:paraId="44FE3BDF" w14:textId="77777777" w:rsidR="00421CEE" w:rsidRDefault="00421CEE">
      <w:pPr>
        <w:pStyle w:val="TOCHeading"/>
        <w:rPr>
          <w:rFonts w:ascii="Times New Roman" w:eastAsiaTheme="minorHAnsi" w:hAnsi="Times New Roman" w:cs="Times New Roman"/>
          <w:b w:val="0"/>
          <w:bCs w:val="0"/>
          <w:color w:val="auto"/>
          <w:sz w:val="24"/>
          <w:szCs w:val="24"/>
          <w:lang w:val="en-GB" w:eastAsia="en-US"/>
        </w:rPr>
      </w:pPr>
    </w:p>
    <w:sdt>
      <w:sdtPr>
        <w:rPr>
          <w:rFonts w:ascii="Times New Roman" w:eastAsiaTheme="minorHAnsi" w:hAnsi="Times New Roman" w:cs="Times New Roman"/>
          <w:b w:val="0"/>
          <w:bCs w:val="0"/>
          <w:color w:val="auto"/>
          <w:sz w:val="24"/>
          <w:szCs w:val="24"/>
          <w:lang w:val="en-GB" w:eastAsia="en-US"/>
        </w:rPr>
        <w:id w:val="-1626540877"/>
        <w:docPartObj>
          <w:docPartGallery w:val="Table of Contents"/>
          <w:docPartUnique/>
        </w:docPartObj>
      </w:sdtPr>
      <w:sdtEndPr>
        <w:rPr>
          <w:noProof/>
        </w:rPr>
      </w:sdtEndPr>
      <w:sdtContent>
        <w:p w14:paraId="684BA3F7" w14:textId="77777777" w:rsidR="007A75B7" w:rsidRDefault="007A75B7">
          <w:pPr>
            <w:pStyle w:val="TOCHeading"/>
          </w:pPr>
          <w:r>
            <w:t>Contents</w:t>
          </w:r>
        </w:p>
        <w:p w14:paraId="38DE1F49" w14:textId="77777777" w:rsidR="007A75B7" w:rsidRPr="007A75B7" w:rsidRDefault="007A75B7" w:rsidP="007A75B7">
          <w:pPr>
            <w:pStyle w:val="TOC1"/>
            <w:tabs>
              <w:tab w:val="right" w:leader="dot" w:pos="9016"/>
            </w:tabs>
            <w:spacing w:line="360" w:lineRule="auto"/>
            <w:rPr>
              <w:rFonts w:asciiTheme="minorHAnsi" w:hAnsiTheme="minorHAnsi" w:cstheme="minorHAnsi"/>
              <w:i/>
              <w:noProof/>
            </w:rPr>
          </w:pPr>
          <w:r>
            <w:fldChar w:fldCharType="begin"/>
          </w:r>
          <w:r>
            <w:instrText xml:space="preserve"> TOC \o "1-3" \h \z \u </w:instrText>
          </w:r>
          <w:r>
            <w:fldChar w:fldCharType="separate"/>
          </w:r>
          <w:hyperlink w:anchor="_Toc67741612" w:history="1">
            <w:r w:rsidRPr="007A75B7">
              <w:rPr>
                <w:rStyle w:val="Hyperlink"/>
                <w:rFonts w:asciiTheme="minorHAnsi" w:hAnsiTheme="minorHAnsi" w:cstheme="minorHAnsi"/>
                <w:i/>
                <w:noProof/>
              </w:rPr>
              <w:t>INTRODUCTION</w:t>
            </w:r>
            <w:r w:rsidRPr="007A75B7">
              <w:rPr>
                <w:rFonts w:asciiTheme="minorHAnsi" w:hAnsiTheme="minorHAnsi" w:cstheme="minorHAnsi"/>
                <w:i/>
                <w:noProof/>
                <w:webHidden/>
              </w:rPr>
              <w:tab/>
            </w:r>
            <w:r w:rsidRPr="007A75B7">
              <w:rPr>
                <w:rFonts w:asciiTheme="minorHAnsi" w:hAnsiTheme="minorHAnsi" w:cstheme="minorHAnsi"/>
                <w:i/>
                <w:noProof/>
                <w:webHidden/>
              </w:rPr>
              <w:fldChar w:fldCharType="begin"/>
            </w:r>
            <w:r w:rsidRPr="007A75B7">
              <w:rPr>
                <w:rFonts w:asciiTheme="minorHAnsi" w:hAnsiTheme="minorHAnsi" w:cstheme="minorHAnsi"/>
                <w:i/>
                <w:noProof/>
                <w:webHidden/>
              </w:rPr>
              <w:instrText xml:space="preserve"> PAGEREF _Toc67741612 \h </w:instrText>
            </w:r>
            <w:r w:rsidRPr="007A75B7">
              <w:rPr>
                <w:rFonts w:asciiTheme="minorHAnsi" w:hAnsiTheme="minorHAnsi" w:cstheme="minorHAnsi"/>
                <w:i/>
                <w:noProof/>
                <w:webHidden/>
              </w:rPr>
            </w:r>
            <w:r w:rsidRPr="007A75B7">
              <w:rPr>
                <w:rFonts w:asciiTheme="minorHAnsi" w:hAnsiTheme="minorHAnsi" w:cstheme="minorHAnsi"/>
                <w:i/>
                <w:noProof/>
                <w:webHidden/>
              </w:rPr>
              <w:fldChar w:fldCharType="separate"/>
            </w:r>
            <w:r w:rsidRPr="007A75B7">
              <w:rPr>
                <w:rFonts w:asciiTheme="minorHAnsi" w:hAnsiTheme="minorHAnsi" w:cstheme="minorHAnsi"/>
                <w:i/>
                <w:noProof/>
                <w:webHidden/>
              </w:rPr>
              <w:t>3</w:t>
            </w:r>
            <w:r w:rsidRPr="007A75B7">
              <w:rPr>
                <w:rFonts w:asciiTheme="minorHAnsi" w:hAnsiTheme="minorHAnsi" w:cstheme="minorHAnsi"/>
                <w:i/>
                <w:noProof/>
                <w:webHidden/>
              </w:rPr>
              <w:fldChar w:fldCharType="end"/>
            </w:r>
          </w:hyperlink>
        </w:p>
        <w:p w14:paraId="3C630438" w14:textId="77777777" w:rsidR="007A75B7" w:rsidRPr="007A75B7" w:rsidRDefault="00F3591D" w:rsidP="007A75B7">
          <w:pPr>
            <w:pStyle w:val="TOC1"/>
            <w:tabs>
              <w:tab w:val="right" w:leader="dot" w:pos="9016"/>
            </w:tabs>
            <w:spacing w:line="360" w:lineRule="auto"/>
            <w:rPr>
              <w:rFonts w:asciiTheme="minorHAnsi" w:hAnsiTheme="minorHAnsi" w:cstheme="minorHAnsi"/>
              <w:i/>
              <w:noProof/>
            </w:rPr>
          </w:pPr>
          <w:hyperlink w:anchor="_Toc67741613" w:history="1">
            <w:r w:rsidR="007A75B7" w:rsidRPr="007A75B7">
              <w:rPr>
                <w:rStyle w:val="Hyperlink"/>
                <w:rFonts w:asciiTheme="minorHAnsi" w:hAnsiTheme="minorHAnsi" w:cstheme="minorHAnsi"/>
                <w:i/>
                <w:noProof/>
              </w:rPr>
              <w:t>USE OF COMPLEMENTARY THERAPY</w:t>
            </w:r>
            <w:r w:rsidR="007A75B7" w:rsidRPr="007A75B7">
              <w:rPr>
                <w:rFonts w:asciiTheme="minorHAnsi" w:hAnsiTheme="minorHAnsi" w:cstheme="minorHAnsi"/>
                <w:i/>
                <w:noProof/>
                <w:webHidden/>
              </w:rPr>
              <w:tab/>
            </w:r>
            <w:r w:rsidR="007A75B7" w:rsidRPr="007A75B7">
              <w:rPr>
                <w:rFonts w:asciiTheme="minorHAnsi" w:hAnsiTheme="minorHAnsi" w:cstheme="minorHAnsi"/>
                <w:i/>
                <w:noProof/>
                <w:webHidden/>
              </w:rPr>
              <w:fldChar w:fldCharType="begin"/>
            </w:r>
            <w:r w:rsidR="007A75B7" w:rsidRPr="007A75B7">
              <w:rPr>
                <w:rFonts w:asciiTheme="minorHAnsi" w:hAnsiTheme="minorHAnsi" w:cstheme="minorHAnsi"/>
                <w:i/>
                <w:noProof/>
                <w:webHidden/>
              </w:rPr>
              <w:instrText xml:space="preserve"> PAGEREF _Toc67741613 \h </w:instrText>
            </w:r>
            <w:r w:rsidR="007A75B7" w:rsidRPr="007A75B7">
              <w:rPr>
                <w:rFonts w:asciiTheme="minorHAnsi" w:hAnsiTheme="minorHAnsi" w:cstheme="minorHAnsi"/>
                <w:i/>
                <w:noProof/>
                <w:webHidden/>
              </w:rPr>
            </w:r>
            <w:r w:rsidR="007A75B7" w:rsidRPr="007A75B7">
              <w:rPr>
                <w:rFonts w:asciiTheme="minorHAnsi" w:hAnsiTheme="minorHAnsi" w:cstheme="minorHAnsi"/>
                <w:i/>
                <w:noProof/>
                <w:webHidden/>
              </w:rPr>
              <w:fldChar w:fldCharType="separate"/>
            </w:r>
            <w:r w:rsidR="007A75B7" w:rsidRPr="007A75B7">
              <w:rPr>
                <w:rFonts w:asciiTheme="minorHAnsi" w:hAnsiTheme="minorHAnsi" w:cstheme="minorHAnsi"/>
                <w:i/>
                <w:noProof/>
                <w:webHidden/>
              </w:rPr>
              <w:t>4</w:t>
            </w:r>
            <w:r w:rsidR="007A75B7" w:rsidRPr="007A75B7">
              <w:rPr>
                <w:rFonts w:asciiTheme="minorHAnsi" w:hAnsiTheme="minorHAnsi" w:cstheme="minorHAnsi"/>
                <w:i/>
                <w:noProof/>
                <w:webHidden/>
              </w:rPr>
              <w:fldChar w:fldCharType="end"/>
            </w:r>
          </w:hyperlink>
        </w:p>
        <w:p w14:paraId="3DA5A3DF" w14:textId="77777777" w:rsidR="007A75B7" w:rsidRPr="007A75B7" w:rsidRDefault="00F3591D" w:rsidP="007A75B7">
          <w:pPr>
            <w:pStyle w:val="TOC1"/>
            <w:tabs>
              <w:tab w:val="right" w:leader="dot" w:pos="9016"/>
            </w:tabs>
            <w:spacing w:line="360" w:lineRule="auto"/>
            <w:rPr>
              <w:rFonts w:asciiTheme="minorHAnsi" w:hAnsiTheme="minorHAnsi" w:cstheme="minorHAnsi"/>
              <w:i/>
              <w:noProof/>
            </w:rPr>
          </w:pPr>
          <w:hyperlink w:anchor="_Toc67741614" w:history="1">
            <w:r w:rsidR="007A75B7" w:rsidRPr="007A75B7">
              <w:rPr>
                <w:rStyle w:val="Hyperlink"/>
                <w:rFonts w:asciiTheme="minorHAnsi" w:hAnsiTheme="minorHAnsi" w:cstheme="minorHAnsi"/>
                <w:i/>
                <w:noProof/>
              </w:rPr>
              <w:t>EVALUATION OF THE STATUTORY SELF-REGULATION SYSTEM AND THE VOLUNTARY SELF-REGULATION SYSTEM</w:t>
            </w:r>
            <w:r w:rsidR="007A75B7" w:rsidRPr="007A75B7">
              <w:rPr>
                <w:rFonts w:asciiTheme="minorHAnsi" w:hAnsiTheme="minorHAnsi" w:cstheme="minorHAnsi"/>
                <w:i/>
                <w:noProof/>
                <w:webHidden/>
              </w:rPr>
              <w:tab/>
            </w:r>
            <w:r w:rsidR="007A75B7" w:rsidRPr="007A75B7">
              <w:rPr>
                <w:rFonts w:asciiTheme="minorHAnsi" w:hAnsiTheme="minorHAnsi" w:cstheme="minorHAnsi"/>
                <w:i/>
                <w:noProof/>
                <w:webHidden/>
              </w:rPr>
              <w:fldChar w:fldCharType="begin"/>
            </w:r>
            <w:r w:rsidR="007A75B7" w:rsidRPr="007A75B7">
              <w:rPr>
                <w:rFonts w:asciiTheme="minorHAnsi" w:hAnsiTheme="minorHAnsi" w:cstheme="minorHAnsi"/>
                <w:i/>
                <w:noProof/>
                <w:webHidden/>
              </w:rPr>
              <w:instrText xml:space="preserve"> PAGEREF _Toc67741614 \h </w:instrText>
            </w:r>
            <w:r w:rsidR="007A75B7" w:rsidRPr="007A75B7">
              <w:rPr>
                <w:rFonts w:asciiTheme="minorHAnsi" w:hAnsiTheme="minorHAnsi" w:cstheme="minorHAnsi"/>
                <w:i/>
                <w:noProof/>
                <w:webHidden/>
              </w:rPr>
            </w:r>
            <w:r w:rsidR="007A75B7" w:rsidRPr="007A75B7">
              <w:rPr>
                <w:rFonts w:asciiTheme="minorHAnsi" w:hAnsiTheme="minorHAnsi" w:cstheme="minorHAnsi"/>
                <w:i/>
                <w:noProof/>
                <w:webHidden/>
              </w:rPr>
              <w:fldChar w:fldCharType="separate"/>
            </w:r>
            <w:r w:rsidR="007A75B7" w:rsidRPr="007A75B7">
              <w:rPr>
                <w:rFonts w:asciiTheme="minorHAnsi" w:hAnsiTheme="minorHAnsi" w:cstheme="minorHAnsi"/>
                <w:i/>
                <w:noProof/>
                <w:webHidden/>
              </w:rPr>
              <w:t>8</w:t>
            </w:r>
            <w:r w:rsidR="007A75B7" w:rsidRPr="007A75B7">
              <w:rPr>
                <w:rFonts w:asciiTheme="minorHAnsi" w:hAnsiTheme="minorHAnsi" w:cstheme="minorHAnsi"/>
                <w:i/>
                <w:noProof/>
                <w:webHidden/>
              </w:rPr>
              <w:fldChar w:fldCharType="end"/>
            </w:r>
          </w:hyperlink>
        </w:p>
        <w:p w14:paraId="168C7F73" w14:textId="77777777" w:rsidR="007A75B7" w:rsidRPr="007A75B7" w:rsidRDefault="00F3591D" w:rsidP="007A75B7">
          <w:pPr>
            <w:pStyle w:val="TOC1"/>
            <w:tabs>
              <w:tab w:val="right" w:leader="dot" w:pos="9016"/>
            </w:tabs>
            <w:spacing w:line="360" w:lineRule="auto"/>
            <w:rPr>
              <w:rFonts w:asciiTheme="minorHAnsi" w:hAnsiTheme="minorHAnsi" w:cstheme="minorHAnsi"/>
              <w:i/>
              <w:noProof/>
            </w:rPr>
          </w:pPr>
          <w:hyperlink w:anchor="_Toc67741615" w:history="1">
            <w:r w:rsidR="007A75B7" w:rsidRPr="007A75B7">
              <w:rPr>
                <w:rStyle w:val="Hyperlink"/>
                <w:rFonts w:asciiTheme="minorHAnsi" w:hAnsiTheme="minorHAnsi" w:cstheme="minorHAnsi"/>
                <w:i/>
                <w:noProof/>
              </w:rPr>
              <w:t>ETHICAL CONSIDERATIONS OF AROMATHERAPY</w:t>
            </w:r>
            <w:r w:rsidR="007A75B7" w:rsidRPr="007A75B7">
              <w:rPr>
                <w:rFonts w:asciiTheme="minorHAnsi" w:hAnsiTheme="minorHAnsi" w:cstheme="minorHAnsi"/>
                <w:i/>
                <w:noProof/>
                <w:webHidden/>
              </w:rPr>
              <w:tab/>
            </w:r>
            <w:r w:rsidR="007A75B7" w:rsidRPr="007A75B7">
              <w:rPr>
                <w:rFonts w:asciiTheme="minorHAnsi" w:hAnsiTheme="minorHAnsi" w:cstheme="minorHAnsi"/>
                <w:i/>
                <w:noProof/>
                <w:webHidden/>
              </w:rPr>
              <w:fldChar w:fldCharType="begin"/>
            </w:r>
            <w:r w:rsidR="007A75B7" w:rsidRPr="007A75B7">
              <w:rPr>
                <w:rFonts w:asciiTheme="minorHAnsi" w:hAnsiTheme="minorHAnsi" w:cstheme="minorHAnsi"/>
                <w:i/>
                <w:noProof/>
                <w:webHidden/>
              </w:rPr>
              <w:instrText xml:space="preserve"> PAGEREF _Toc67741615 \h </w:instrText>
            </w:r>
            <w:r w:rsidR="007A75B7" w:rsidRPr="007A75B7">
              <w:rPr>
                <w:rFonts w:asciiTheme="minorHAnsi" w:hAnsiTheme="minorHAnsi" w:cstheme="minorHAnsi"/>
                <w:i/>
                <w:noProof/>
                <w:webHidden/>
              </w:rPr>
            </w:r>
            <w:r w:rsidR="007A75B7" w:rsidRPr="007A75B7">
              <w:rPr>
                <w:rFonts w:asciiTheme="minorHAnsi" w:hAnsiTheme="minorHAnsi" w:cstheme="minorHAnsi"/>
                <w:i/>
                <w:noProof/>
                <w:webHidden/>
              </w:rPr>
              <w:fldChar w:fldCharType="separate"/>
            </w:r>
            <w:r w:rsidR="007A75B7" w:rsidRPr="007A75B7">
              <w:rPr>
                <w:rFonts w:asciiTheme="minorHAnsi" w:hAnsiTheme="minorHAnsi" w:cstheme="minorHAnsi"/>
                <w:i/>
                <w:noProof/>
                <w:webHidden/>
              </w:rPr>
              <w:t>10</w:t>
            </w:r>
            <w:r w:rsidR="007A75B7" w:rsidRPr="007A75B7">
              <w:rPr>
                <w:rFonts w:asciiTheme="minorHAnsi" w:hAnsiTheme="minorHAnsi" w:cstheme="minorHAnsi"/>
                <w:i/>
                <w:noProof/>
                <w:webHidden/>
              </w:rPr>
              <w:fldChar w:fldCharType="end"/>
            </w:r>
          </w:hyperlink>
        </w:p>
        <w:p w14:paraId="270225A9" w14:textId="77777777" w:rsidR="007A75B7" w:rsidRPr="007A75B7" w:rsidRDefault="00F3591D" w:rsidP="007A75B7">
          <w:pPr>
            <w:pStyle w:val="TOC1"/>
            <w:tabs>
              <w:tab w:val="right" w:leader="dot" w:pos="9016"/>
            </w:tabs>
            <w:spacing w:line="360" w:lineRule="auto"/>
            <w:rPr>
              <w:rFonts w:asciiTheme="minorHAnsi" w:hAnsiTheme="minorHAnsi" w:cstheme="minorHAnsi"/>
              <w:i/>
              <w:noProof/>
            </w:rPr>
          </w:pPr>
          <w:hyperlink w:anchor="_Toc67741616" w:history="1">
            <w:r w:rsidR="007A75B7" w:rsidRPr="007A75B7">
              <w:rPr>
                <w:rStyle w:val="Hyperlink"/>
                <w:rFonts w:asciiTheme="minorHAnsi" w:hAnsiTheme="minorHAnsi" w:cstheme="minorHAnsi"/>
                <w:i/>
                <w:noProof/>
              </w:rPr>
              <w:t>RECOMMENDATIONS</w:t>
            </w:r>
            <w:r w:rsidR="007A75B7" w:rsidRPr="007A75B7">
              <w:rPr>
                <w:rFonts w:asciiTheme="minorHAnsi" w:hAnsiTheme="minorHAnsi" w:cstheme="minorHAnsi"/>
                <w:i/>
                <w:noProof/>
                <w:webHidden/>
              </w:rPr>
              <w:tab/>
            </w:r>
            <w:r w:rsidR="007A75B7" w:rsidRPr="007A75B7">
              <w:rPr>
                <w:rFonts w:asciiTheme="minorHAnsi" w:hAnsiTheme="minorHAnsi" w:cstheme="minorHAnsi"/>
                <w:i/>
                <w:noProof/>
                <w:webHidden/>
              </w:rPr>
              <w:fldChar w:fldCharType="begin"/>
            </w:r>
            <w:r w:rsidR="007A75B7" w:rsidRPr="007A75B7">
              <w:rPr>
                <w:rFonts w:asciiTheme="minorHAnsi" w:hAnsiTheme="minorHAnsi" w:cstheme="minorHAnsi"/>
                <w:i/>
                <w:noProof/>
                <w:webHidden/>
              </w:rPr>
              <w:instrText xml:space="preserve"> PAGEREF _Toc67741616 \h </w:instrText>
            </w:r>
            <w:r w:rsidR="007A75B7" w:rsidRPr="007A75B7">
              <w:rPr>
                <w:rFonts w:asciiTheme="minorHAnsi" w:hAnsiTheme="minorHAnsi" w:cstheme="minorHAnsi"/>
                <w:i/>
                <w:noProof/>
                <w:webHidden/>
              </w:rPr>
            </w:r>
            <w:r w:rsidR="007A75B7" w:rsidRPr="007A75B7">
              <w:rPr>
                <w:rFonts w:asciiTheme="minorHAnsi" w:hAnsiTheme="minorHAnsi" w:cstheme="minorHAnsi"/>
                <w:i/>
                <w:noProof/>
                <w:webHidden/>
              </w:rPr>
              <w:fldChar w:fldCharType="separate"/>
            </w:r>
            <w:r w:rsidR="007A75B7" w:rsidRPr="007A75B7">
              <w:rPr>
                <w:rFonts w:asciiTheme="minorHAnsi" w:hAnsiTheme="minorHAnsi" w:cstheme="minorHAnsi"/>
                <w:i/>
                <w:noProof/>
                <w:webHidden/>
              </w:rPr>
              <w:t>10</w:t>
            </w:r>
            <w:r w:rsidR="007A75B7" w:rsidRPr="007A75B7">
              <w:rPr>
                <w:rFonts w:asciiTheme="minorHAnsi" w:hAnsiTheme="minorHAnsi" w:cstheme="minorHAnsi"/>
                <w:i/>
                <w:noProof/>
                <w:webHidden/>
              </w:rPr>
              <w:fldChar w:fldCharType="end"/>
            </w:r>
          </w:hyperlink>
        </w:p>
        <w:p w14:paraId="186B97CB" w14:textId="77777777" w:rsidR="007A75B7" w:rsidRPr="007A75B7" w:rsidRDefault="00F3591D" w:rsidP="007A75B7">
          <w:pPr>
            <w:pStyle w:val="TOC1"/>
            <w:tabs>
              <w:tab w:val="right" w:leader="dot" w:pos="9016"/>
            </w:tabs>
            <w:spacing w:line="360" w:lineRule="auto"/>
            <w:rPr>
              <w:rFonts w:asciiTheme="minorHAnsi" w:hAnsiTheme="minorHAnsi" w:cstheme="minorHAnsi"/>
              <w:i/>
              <w:noProof/>
            </w:rPr>
          </w:pPr>
          <w:hyperlink w:anchor="_Toc67741617" w:history="1">
            <w:r w:rsidR="007A75B7" w:rsidRPr="007A75B7">
              <w:rPr>
                <w:rStyle w:val="Hyperlink"/>
                <w:rFonts w:asciiTheme="minorHAnsi" w:hAnsiTheme="minorHAnsi" w:cstheme="minorHAnsi"/>
                <w:i/>
                <w:noProof/>
              </w:rPr>
              <w:t>CONCLUSION</w:t>
            </w:r>
            <w:r w:rsidR="007A75B7" w:rsidRPr="007A75B7">
              <w:rPr>
                <w:rFonts w:asciiTheme="minorHAnsi" w:hAnsiTheme="minorHAnsi" w:cstheme="minorHAnsi"/>
                <w:i/>
                <w:noProof/>
                <w:webHidden/>
              </w:rPr>
              <w:tab/>
            </w:r>
            <w:r w:rsidR="007A75B7" w:rsidRPr="007A75B7">
              <w:rPr>
                <w:rFonts w:asciiTheme="minorHAnsi" w:hAnsiTheme="minorHAnsi" w:cstheme="minorHAnsi"/>
                <w:i/>
                <w:noProof/>
                <w:webHidden/>
              </w:rPr>
              <w:fldChar w:fldCharType="begin"/>
            </w:r>
            <w:r w:rsidR="007A75B7" w:rsidRPr="007A75B7">
              <w:rPr>
                <w:rFonts w:asciiTheme="minorHAnsi" w:hAnsiTheme="minorHAnsi" w:cstheme="minorHAnsi"/>
                <w:i/>
                <w:noProof/>
                <w:webHidden/>
              </w:rPr>
              <w:instrText xml:space="preserve"> PAGEREF _Toc67741617 \h </w:instrText>
            </w:r>
            <w:r w:rsidR="007A75B7" w:rsidRPr="007A75B7">
              <w:rPr>
                <w:rFonts w:asciiTheme="minorHAnsi" w:hAnsiTheme="minorHAnsi" w:cstheme="minorHAnsi"/>
                <w:i/>
                <w:noProof/>
                <w:webHidden/>
              </w:rPr>
            </w:r>
            <w:r w:rsidR="007A75B7" w:rsidRPr="007A75B7">
              <w:rPr>
                <w:rFonts w:asciiTheme="minorHAnsi" w:hAnsiTheme="minorHAnsi" w:cstheme="minorHAnsi"/>
                <w:i/>
                <w:noProof/>
                <w:webHidden/>
              </w:rPr>
              <w:fldChar w:fldCharType="separate"/>
            </w:r>
            <w:r w:rsidR="007A75B7" w:rsidRPr="007A75B7">
              <w:rPr>
                <w:rFonts w:asciiTheme="minorHAnsi" w:hAnsiTheme="minorHAnsi" w:cstheme="minorHAnsi"/>
                <w:i/>
                <w:noProof/>
                <w:webHidden/>
              </w:rPr>
              <w:t>11</w:t>
            </w:r>
            <w:r w:rsidR="007A75B7" w:rsidRPr="007A75B7">
              <w:rPr>
                <w:rFonts w:asciiTheme="minorHAnsi" w:hAnsiTheme="minorHAnsi" w:cstheme="minorHAnsi"/>
                <w:i/>
                <w:noProof/>
                <w:webHidden/>
              </w:rPr>
              <w:fldChar w:fldCharType="end"/>
            </w:r>
          </w:hyperlink>
        </w:p>
        <w:p w14:paraId="72AB0097" w14:textId="77777777" w:rsidR="007A75B7" w:rsidRPr="007A75B7" w:rsidRDefault="00F3591D" w:rsidP="007A75B7">
          <w:pPr>
            <w:pStyle w:val="TOC1"/>
            <w:tabs>
              <w:tab w:val="right" w:leader="dot" w:pos="9016"/>
            </w:tabs>
            <w:spacing w:line="360" w:lineRule="auto"/>
            <w:rPr>
              <w:rFonts w:asciiTheme="minorHAnsi" w:hAnsiTheme="minorHAnsi" w:cstheme="minorHAnsi"/>
              <w:i/>
              <w:noProof/>
            </w:rPr>
          </w:pPr>
          <w:hyperlink w:anchor="_Toc67741618" w:history="1">
            <w:r w:rsidR="007A75B7" w:rsidRPr="007A75B7">
              <w:rPr>
                <w:rStyle w:val="Hyperlink"/>
                <w:rFonts w:asciiTheme="minorHAnsi" w:hAnsiTheme="minorHAnsi" w:cstheme="minorHAnsi"/>
                <w:i/>
                <w:noProof/>
              </w:rPr>
              <w:t>REFERENCES</w:t>
            </w:r>
            <w:r w:rsidR="007A75B7" w:rsidRPr="007A75B7">
              <w:rPr>
                <w:rFonts w:asciiTheme="minorHAnsi" w:hAnsiTheme="minorHAnsi" w:cstheme="minorHAnsi"/>
                <w:i/>
                <w:noProof/>
                <w:webHidden/>
              </w:rPr>
              <w:tab/>
            </w:r>
            <w:r w:rsidR="007A75B7" w:rsidRPr="007A75B7">
              <w:rPr>
                <w:rFonts w:asciiTheme="minorHAnsi" w:hAnsiTheme="minorHAnsi" w:cstheme="minorHAnsi"/>
                <w:i/>
                <w:noProof/>
                <w:webHidden/>
              </w:rPr>
              <w:fldChar w:fldCharType="begin"/>
            </w:r>
            <w:r w:rsidR="007A75B7" w:rsidRPr="007A75B7">
              <w:rPr>
                <w:rFonts w:asciiTheme="minorHAnsi" w:hAnsiTheme="minorHAnsi" w:cstheme="minorHAnsi"/>
                <w:i/>
                <w:noProof/>
                <w:webHidden/>
              </w:rPr>
              <w:instrText xml:space="preserve"> PAGEREF _Toc67741618 \h </w:instrText>
            </w:r>
            <w:r w:rsidR="007A75B7" w:rsidRPr="007A75B7">
              <w:rPr>
                <w:rFonts w:asciiTheme="minorHAnsi" w:hAnsiTheme="minorHAnsi" w:cstheme="minorHAnsi"/>
                <w:i/>
                <w:noProof/>
                <w:webHidden/>
              </w:rPr>
            </w:r>
            <w:r w:rsidR="007A75B7" w:rsidRPr="007A75B7">
              <w:rPr>
                <w:rFonts w:asciiTheme="minorHAnsi" w:hAnsiTheme="minorHAnsi" w:cstheme="minorHAnsi"/>
                <w:i/>
                <w:noProof/>
                <w:webHidden/>
              </w:rPr>
              <w:fldChar w:fldCharType="separate"/>
            </w:r>
            <w:r w:rsidR="007A75B7" w:rsidRPr="007A75B7">
              <w:rPr>
                <w:rFonts w:asciiTheme="minorHAnsi" w:hAnsiTheme="minorHAnsi" w:cstheme="minorHAnsi"/>
                <w:i/>
                <w:noProof/>
                <w:webHidden/>
              </w:rPr>
              <w:t>12</w:t>
            </w:r>
            <w:r w:rsidR="007A75B7" w:rsidRPr="007A75B7">
              <w:rPr>
                <w:rFonts w:asciiTheme="minorHAnsi" w:hAnsiTheme="minorHAnsi" w:cstheme="minorHAnsi"/>
                <w:i/>
                <w:noProof/>
                <w:webHidden/>
              </w:rPr>
              <w:fldChar w:fldCharType="end"/>
            </w:r>
          </w:hyperlink>
        </w:p>
        <w:p w14:paraId="25428363" w14:textId="77777777" w:rsidR="007A75B7" w:rsidRDefault="007A75B7">
          <w:r>
            <w:rPr>
              <w:b/>
              <w:bCs/>
              <w:noProof/>
            </w:rPr>
            <w:fldChar w:fldCharType="end"/>
          </w:r>
        </w:p>
      </w:sdtContent>
    </w:sdt>
    <w:p w14:paraId="03B7416A" w14:textId="77777777" w:rsidR="00FA16F4" w:rsidRDefault="00FA16F4" w:rsidP="00FA16F4"/>
    <w:p w14:paraId="285527D2" w14:textId="77777777" w:rsidR="00FA16F4" w:rsidRDefault="00FA16F4" w:rsidP="00FA16F4">
      <w:r>
        <w:br w:type="page"/>
      </w:r>
    </w:p>
    <w:p w14:paraId="65E5727C" w14:textId="77777777" w:rsidR="00FA16F4" w:rsidRPr="00B31185" w:rsidRDefault="00FA16F4" w:rsidP="00B31185">
      <w:pPr>
        <w:pStyle w:val="Heading1"/>
        <w:spacing w:line="360" w:lineRule="auto"/>
        <w:rPr>
          <w:rFonts w:asciiTheme="minorHAnsi" w:hAnsiTheme="minorHAnsi" w:cstheme="minorHAnsi"/>
        </w:rPr>
      </w:pPr>
      <w:bookmarkStart w:id="0" w:name="_Toc67741612"/>
      <w:r w:rsidRPr="00B31185">
        <w:rPr>
          <w:rFonts w:asciiTheme="minorHAnsi" w:hAnsiTheme="minorHAnsi" w:cstheme="minorHAnsi"/>
        </w:rPr>
        <w:lastRenderedPageBreak/>
        <w:t>INTRODUCTION</w:t>
      </w:r>
      <w:bookmarkEnd w:id="0"/>
      <w:r w:rsidRPr="00B31185">
        <w:rPr>
          <w:rFonts w:asciiTheme="minorHAnsi" w:hAnsiTheme="minorHAnsi" w:cstheme="minorHAnsi"/>
        </w:rPr>
        <w:t xml:space="preserve"> </w:t>
      </w:r>
    </w:p>
    <w:p w14:paraId="2E65FF07" w14:textId="7FC4EEEA" w:rsidR="00BA08B5" w:rsidRDefault="00626FB6" w:rsidP="00086EDB">
      <w:pPr>
        <w:spacing w:line="360" w:lineRule="auto"/>
        <w:rPr>
          <w:rFonts w:asciiTheme="minorHAnsi" w:hAnsiTheme="minorHAnsi" w:cstheme="minorHAnsi"/>
        </w:rPr>
      </w:pPr>
      <w:r w:rsidRPr="00E47983">
        <w:rPr>
          <w:rFonts w:asciiTheme="minorHAnsi" w:hAnsiTheme="minorHAnsi" w:cstheme="minorHAnsi"/>
          <w:highlight w:val="yellow"/>
        </w:rPr>
        <w:t>A broad term encompassing those therapies that promote well-being and health and invokes a philosophy of mind -body connection is complementary therapies. Such therapies are also referred to as “complementary and alternative medicine” (CAM).</w:t>
      </w:r>
      <w:r>
        <w:rPr>
          <w:rFonts w:asciiTheme="minorHAnsi" w:hAnsiTheme="minorHAnsi" w:cstheme="minorHAnsi"/>
        </w:rPr>
        <w:t xml:space="preserve"> </w:t>
      </w:r>
      <w:r w:rsidR="00B31185" w:rsidRPr="00B31185">
        <w:rPr>
          <w:rFonts w:asciiTheme="minorHAnsi" w:hAnsiTheme="minorHAnsi" w:cstheme="minorHAnsi"/>
        </w:rPr>
        <w:t>Complementary therapy is known by many various terms involving the complementary medicine and alternative therapy</w:t>
      </w:r>
      <w:r w:rsidR="007A75B7">
        <w:rPr>
          <w:rFonts w:asciiTheme="minorHAnsi" w:hAnsiTheme="minorHAnsi" w:cstheme="minorHAnsi"/>
        </w:rPr>
        <w:t xml:space="preserve"> (</w:t>
      </w:r>
      <w:r w:rsidR="007A75B7" w:rsidRPr="00FC7555">
        <w:rPr>
          <w:rFonts w:asciiTheme="minorHAnsi" w:hAnsiTheme="minorHAnsi" w:cstheme="minorHAnsi"/>
        </w:rPr>
        <w:t>Childers</w:t>
      </w:r>
      <w:r w:rsidR="007A75B7">
        <w:rPr>
          <w:rFonts w:asciiTheme="minorHAnsi" w:hAnsiTheme="minorHAnsi" w:cstheme="minorHAnsi"/>
        </w:rPr>
        <w:t xml:space="preserve"> </w:t>
      </w:r>
      <w:r w:rsidR="007A75B7" w:rsidRPr="00FC7555">
        <w:rPr>
          <w:rFonts w:asciiTheme="minorHAnsi" w:hAnsiTheme="minorHAnsi" w:cstheme="minorHAnsi"/>
        </w:rPr>
        <w:t xml:space="preserve">&amp; </w:t>
      </w:r>
      <w:proofErr w:type="spellStart"/>
      <w:r w:rsidR="007A75B7" w:rsidRPr="00FC7555">
        <w:rPr>
          <w:rFonts w:asciiTheme="minorHAnsi" w:hAnsiTheme="minorHAnsi" w:cstheme="minorHAnsi"/>
        </w:rPr>
        <w:t>Aleshire</w:t>
      </w:r>
      <w:proofErr w:type="spellEnd"/>
      <w:r w:rsidR="007A75B7" w:rsidRPr="00FC7555">
        <w:rPr>
          <w:rFonts w:asciiTheme="minorHAnsi" w:hAnsiTheme="minorHAnsi" w:cstheme="minorHAnsi"/>
        </w:rPr>
        <w:t>,</w:t>
      </w:r>
      <w:r w:rsidR="007A75B7">
        <w:rPr>
          <w:rFonts w:asciiTheme="minorHAnsi" w:hAnsiTheme="minorHAnsi" w:cstheme="minorHAnsi"/>
        </w:rPr>
        <w:t xml:space="preserve"> 2020)</w:t>
      </w:r>
      <w:r w:rsidR="00B31185" w:rsidRPr="00B31185">
        <w:rPr>
          <w:rFonts w:asciiTheme="minorHAnsi" w:hAnsiTheme="minorHAnsi" w:cstheme="minorHAnsi"/>
        </w:rPr>
        <w:t>. The wider range of treatments comes under complementary therapy as this aspect is reliant on the rigorous science and evaluation.</w:t>
      </w:r>
      <w:r w:rsidR="00833737">
        <w:rPr>
          <w:rFonts w:asciiTheme="minorHAnsi" w:hAnsiTheme="minorHAnsi" w:cstheme="minorHAnsi"/>
        </w:rPr>
        <w:t xml:space="preserve"> </w:t>
      </w:r>
      <w:r w:rsidR="00833737" w:rsidRPr="00B527C2">
        <w:rPr>
          <w:rFonts w:asciiTheme="minorHAnsi" w:hAnsiTheme="minorHAnsi" w:cstheme="minorHAnsi"/>
          <w:highlight w:val="yellow"/>
        </w:rPr>
        <w:t xml:space="preserve">The main purpose of introduction is </w:t>
      </w:r>
      <w:r w:rsidR="00B527C2" w:rsidRPr="00B527C2">
        <w:rPr>
          <w:rFonts w:asciiTheme="minorHAnsi" w:hAnsiTheme="minorHAnsi" w:cstheme="minorHAnsi"/>
          <w:highlight w:val="yellow"/>
        </w:rPr>
        <w:t>to provide the overview of criteria’s that will be covered in this report.</w:t>
      </w:r>
      <w:r w:rsidR="00B527C2">
        <w:rPr>
          <w:rFonts w:asciiTheme="minorHAnsi" w:hAnsiTheme="minorHAnsi" w:cstheme="minorHAnsi"/>
        </w:rPr>
        <w:t xml:space="preserve"> </w:t>
      </w:r>
      <w:r w:rsidR="00B31185" w:rsidRPr="00B31185">
        <w:rPr>
          <w:rFonts w:asciiTheme="minorHAnsi" w:hAnsiTheme="minorHAnsi" w:cstheme="minorHAnsi"/>
        </w:rPr>
        <w:t xml:space="preserve"> The complementary medicines are readily available which can be considered safe mistakenly as they come from natural products. </w:t>
      </w:r>
      <w:r w:rsidR="00826FFA" w:rsidRPr="002B25DC">
        <w:rPr>
          <w:rFonts w:asciiTheme="minorHAnsi" w:hAnsiTheme="minorHAnsi" w:cstheme="minorHAnsi"/>
          <w:highlight w:val="yellow"/>
        </w:rPr>
        <w:t xml:space="preserve">The main </w:t>
      </w:r>
      <w:r w:rsidR="002B25DC">
        <w:rPr>
          <w:rFonts w:asciiTheme="minorHAnsi" w:hAnsiTheme="minorHAnsi" w:cstheme="minorHAnsi"/>
          <w:highlight w:val="yellow"/>
        </w:rPr>
        <w:t>objectives of this report</w:t>
      </w:r>
      <w:r w:rsidR="002B25DC" w:rsidRPr="002B25DC">
        <w:rPr>
          <w:rFonts w:asciiTheme="minorHAnsi" w:hAnsiTheme="minorHAnsi" w:cstheme="minorHAnsi"/>
          <w:highlight w:val="yellow"/>
        </w:rPr>
        <w:t xml:space="preserve"> are</w:t>
      </w:r>
      <w:r w:rsidR="00826FFA" w:rsidRPr="002B25DC">
        <w:rPr>
          <w:rFonts w:asciiTheme="minorHAnsi" w:hAnsiTheme="minorHAnsi" w:cstheme="minorHAnsi"/>
          <w:highlight w:val="yellow"/>
        </w:rPr>
        <w:t xml:space="preserve"> to develop learners understanding for the role </w:t>
      </w:r>
      <w:r w:rsidR="007C5772" w:rsidRPr="002B25DC">
        <w:rPr>
          <w:rFonts w:asciiTheme="minorHAnsi" w:hAnsiTheme="minorHAnsi" w:cstheme="minorHAnsi"/>
          <w:highlight w:val="yellow"/>
        </w:rPr>
        <w:t xml:space="preserve">of complementary therapies in health and social </w:t>
      </w:r>
      <w:r w:rsidR="002B25DC" w:rsidRPr="002B25DC">
        <w:rPr>
          <w:rFonts w:asciiTheme="minorHAnsi" w:hAnsiTheme="minorHAnsi" w:cstheme="minorHAnsi"/>
          <w:highlight w:val="yellow"/>
        </w:rPr>
        <w:t>care and their effectiveness for maintaining the well-being and health.</w:t>
      </w:r>
      <w:r w:rsidR="002B25DC">
        <w:rPr>
          <w:rFonts w:asciiTheme="minorHAnsi" w:hAnsiTheme="minorHAnsi" w:cstheme="minorHAnsi"/>
        </w:rPr>
        <w:t xml:space="preserve"> </w:t>
      </w:r>
      <w:r w:rsidR="0054296B">
        <w:rPr>
          <w:rFonts w:asciiTheme="minorHAnsi" w:hAnsiTheme="minorHAnsi" w:cstheme="minorHAnsi"/>
        </w:rPr>
        <w:t xml:space="preserve">Complementary therapy emphasis on aromatherapy that is significant and essential oil from the plants for improving body, </w:t>
      </w:r>
      <w:proofErr w:type="gramStart"/>
      <w:r w:rsidR="0054296B">
        <w:rPr>
          <w:rFonts w:asciiTheme="minorHAnsi" w:hAnsiTheme="minorHAnsi" w:cstheme="minorHAnsi"/>
        </w:rPr>
        <w:t>mind</w:t>
      </w:r>
      <w:proofErr w:type="gramEnd"/>
      <w:r w:rsidR="0054296B">
        <w:rPr>
          <w:rFonts w:asciiTheme="minorHAnsi" w:hAnsiTheme="minorHAnsi" w:cstheme="minorHAnsi"/>
        </w:rPr>
        <w:t xml:space="preserve"> and spirit. It is also used by the patients having cancer for enhancing the quality of life.</w:t>
      </w:r>
    </w:p>
    <w:p w14:paraId="19F56C50" w14:textId="77777777" w:rsidR="00086EDB" w:rsidRDefault="00086EDB">
      <w:pPr>
        <w:spacing w:before="0" w:after="200"/>
        <w:jc w:val="left"/>
        <w:rPr>
          <w:rFonts w:asciiTheme="minorHAnsi" w:eastAsiaTheme="majorEastAsia" w:hAnsiTheme="minorHAnsi" w:cstheme="minorHAnsi"/>
          <w:b/>
          <w:bCs/>
          <w:color w:val="2F5496" w:themeColor="accent1" w:themeShade="BF"/>
          <w:sz w:val="28"/>
          <w:szCs w:val="28"/>
        </w:rPr>
      </w:pPr>
      <w:bookmarkStart w:id="1" w:name="_Toc67741613"/>
      <w:r>
        <w:rPr>
          <w:rFonts w:asciiTheme="minorHAnsi" w:hAnsiTheme="minorHAnsi" w:cstheme="minorHAnsi"/>
        </w:rPr>
        <w:br w:type="page"/>
      </w:r>
    </w:p>
    <w:p w14:paraId="7748F873" w14:textId="77777777" w:rsidR="00BA08B5" w:rsidRDefault="00BA08B5" w:rsidP="00C065E9">
      <w:pPr>
        <w:pStyle w:val="Heading1"/>
        <w:spacing w:line="360" w:lineRule="auto"/>
        <w:rPr>
          <w:rFonts w:asciiTheme="minorHAnsi" w:hAnsiTheme="minorHAnsi" w:cstheme="minorHAnsi"/>
        </w:rPr>
      </w:pPr>
      <w:r w:rsidRPr="00C065E9">
        <w:rPr>
          <w:rFonts w:asciiTheme="minorHAnsi" w:hAnsiTheme="minorHAnsi" w:cstheme="minorHAnsi"/>
        </w:rPr>
        <w:lastRenderedPageBreak/>
        <w:t>COMPLEMENTARY THERAPY</w:t>
      </w:r>
      <w:bookmarkEnd w:id="1"/>
    </w:p>
    <w:p w14:paraId="4570473E" w14:textId="77777777" w:rsidR="007B1609" w:rsidRPr="007B1609" w:rsidRDefault="007B1609" w:rsidP="007B1609">
      <w:pPr>
        <w:rPr>
          <w:rFonts w:asciiTheme="minorHAnsi" w:hAnsiTheme="minorHAnsi" w:cstheme="minorHAnsi"/>
          <w:b/>
        </w:rPr>
      </w:pPr>
      <w:r w:rsidRPr="007B1609">
        <w:rPr>
          <w:rFonts w:asciiTheme="minorHAnsi" w:hAnsiTheme="minorHAnsi" w:cstheme="minorHAnsi"/>
          <w:b/>
        </w:rPr>
        <w:t xml:space="preserve">HISTORY OF AROMATHERAPY </w:t>
      </w:r>
    </w:p>
    <w:p w14:paraId="7F69EBEA" w14:textId="74020824" w:rsidR="0029739A" w:rsidRDefault="00BA08B5" w:rsidP="00C065E9">
      <w:pPr>
        <w:spacing w:line="360" w:lineRule="auto"/>
        <w:rPr>
          <w:rFonts w:asciiTheme="minorHAnsi" w:hAnsiTheme="minorHAnsi" w:cstheme="minorHAnsi"/>
        </w:rPr>
      </w:pPr>
      <w:r w:rsidRPr="00C065E9">
        <w:rPr>
          <w:rFonts w:asciiTheme="minorHAnsi" w:hAnsiTheme="minorHAnsi" w:cstheme="minorHAnsi"/>
        </w:rPr>
        <w:t xml:space="preserve">Gattefosse coined the term </w:t>
      </w:r>
      <w:r w:rsidR="00DB6D63" w:rsidRPr="00C065E9">
        <w:rPr>
          <w:rFonts w:asciiTheme="minorHAnsi" w:hAnsiTheme="minorHAnsi" w:cstheme="minorHAnsi"/>
        </w:rPr>
        <w:t>aromatherapy</w:t>
      </w:r>
      <w:r w:rsidRPr="00C065E9">
        <w:rPr>
          <w:rFonts w:asciiTheme="minorHAnsi" w:hAnsiTheme="minorHAnsi" w:cstheme="minorHAnsi"/>
        </w:rPr>
        <w:t xml:space="preserve"> with 1937 publication </w:t>
      </w:r>
      <w:r w:rsidR="00DB6D63" w:rsidRPr="00C065E9">
        <w:rPr>
          <w:rFonts w:asciiTheme="minorHAnsi" w:hAnsiTheme="minorHAnsi" w:cstheme="minorHAnsi"/>
        </w:rPr>
        <w:t xml:space="preserve">in his book for the same name as it is been </w:t>
      </w:r>
      <w:r w:rsidR="00116F3C" w:rsidRPr="00C065E9">
        <w:rPr>
          <w:rFonts w:asciiTheme="minorHAnsi" w:hAnsiTheme="minorHAnsi" w:cstheme="minorHAnsi"/>
        </w:rPr>
        <w:t>rendered</w:t>
      </w:r>
      <w:r w:rsidR="00DB6D63" w:rsidRPr="00C065E9">
        <w:rPr>
          <w:rFonts w:asciiTheme="minorHAnsi" w:hAnsiTheme="minorHAnsi" w:cstheme="minorHAnsi"/>
        </w:rPr>
        <w:t xml:space="preserve"> in English as Gattefosse’s. Dr, Jean Valente the French </w:t>
      </w:r>
      <w:r w:rsidR="00F775F7" w:rsidRPr="00C065E9">
        <w:rPr>
          <w:rFonts w:asciiTheme="minorHAnsi" w:hAnsiTheme="minorHAnsi" w:cstheme="minorHAnsi"/>
        </w:rPr>
        <w:t>military</w:t>
      </w:r>
      <w:r w:rsidR="00DB6D63" w:rsidRPr="00C065E9">
        <w:rPr>
          <w:rFonts w:asciiTheme="minorHAnsi" w:hAnsiTheme="minorHAnsi" w:cstheme="minorHAnsi"/>
        </w:rPr>
        <w:t xml:space="preserve"> </w:t>
      </w:r>
      <w:r w:rsidR="00F775F7" w:rsidRPr="00C065E9">
        <w:rPr>
          <w:rFonts w:asciiTheme="minorHAnsi" w:hAnsiTheme="minorHAnsi" w:cstheme="minorHAnsi"/>
        </w:rPr>
        <w:t>specialist</w:t>
      </w:r>
      <w:r w:rsidR="00DB6D63" w:rsidRPr="00C065E9">
        <w:rPr>
          <w:rFonts w:asciiTheme="minorHAnsi" w:hAnsiTheme="minorHAnsi" w:cstheme="minorHAnsi"/>
        </w:rPr>
        <w:t xml:space="preserve"> that used </w:t>
      </w:r>
      <w:r w:rsidR="00F775F7" w:rsidRPr="00C065E9">
        <w:rPr>
          <w:rFonts w:asciiTheme="minorHAnsi" w:hAnsiTheme="minorHAnsi" w:cstheme="minorHAnsi"/>
        </w:rPr>
        <w:t>necessary</w:t>
      </w:r>
      <w:r w:rsidR="00DB6D63" w:rsidRPr="00C065E9">
        <w:rPr>
          <w:rFonts w:asciiTheme="minorHAnsi" w:hAnsiTheme="minorHAnsi" w:cstheme="minorHAnsi"/>
        </w:rPr>
        <w:t xml:space="preserve"> oils in the </w:t>
      </w:r>
      <w:r w:rsidR="00F775F7" w:rsidRPr="00C065E9">
        <w:rPr>
          <w:rFonts w:asciiTheme="minorHAnsi" w:hAnsiTheme="minorHAnsi" w:cstheme="minorHAnsi"/>
        </w:rPr>
        <w:t>cure</w:t>
      </w:r>
      <w:r w:rsidR="00DB6D63" w:rsidRPr="00C065E9">
        <w:rPr>
          <w:rFonts w:asciiTheme="minorHAnsi" w:hAnsiTheme="minorHAnsi" w:cstheme="minorHAnsi"/>
        </w:rPr>
        <w:t xml:space="preserve"> of the </w:t>
      </w:r>
      <w:r w:rsidR="00F775F7" w:rsidRPr="00C065E9">
        <w:rPr>
          <w:rFonts w:asciiTheme="minorHAnsi" w:hAnsiTheme="minorHAnsi" w:cstheme="minorHAnsi"/>
        </w:rPr>
        <w:t>battle</w:t>
      </w:r>
      <w:r w:rsidR="00DB6D63" w:rsidRPr="00C065E9">
        <w:rPr>
          <w:rFonts w:asciiTheme="minorHAnsi" w:hAnsiTheme="minorHAnsi" w:cstheme="minorHAnsi"/>
        </w:rPr>
        <w:t xml:space="preserve"> </w:t>
      </w:r>
      <w:r w:rsidR="00F775F7" w:rsidRPr="00C065E9">
        <w:rPr>
          <w:rFonts w:asciiTheme="minorHAnsi" w:hAnsiTheme="minorHAnsi" w:cstheme="minorHAnsi"/>
        </w:rPr>
        <w:t>injuries</w:t>
      </w:r>
      <w:r w:rsidR="00DB6D63" w:rsidRPr="00C065E9">
        <w:rPr>
          <w:rFonts w:asciiTheme="minorHAnsi" w:hAnsiTheme="minorHAnsi" w:cstheme="minorHAnsi"/>
        </w:rPr>
        <w:t xml:space="preserve"> </w:t>
      </w:r>
      <w:r w:rsidR="00F775F7" w:rsidRPr="00C065E9">
        <w:rPr>
          <w:rFonts w:asciiTheme="minorHAnsi" w:hAnsiTheme="minorHAnsi" w:cstheme="minorHAnsi"/>
        </w:rPr>
        <w:t>for the duration of</w:t>
      </w:r>
      <w:r w:rsidR="00DB6D63" w:rsidRPr="00C065E9">
        <w:rPr>
          <w:rFonts w:asciiTheme="minorHAnsi" w:hAnsiTheme="minorHAnsi" w:cstheme="minorHAnsi"/>
        </w:rPr>
        <w:t xml:space="preserve"> the French Indochina </w:t>
      </w:r>
      <w:r w:rsidR="00F775F7" w:rsidRPr="00C065E9">
        <w:rPr>
          <w:rFonts w:asciiTheme="minorHAnsi" w:hAnsiTheme="minorHAnsi" w:cstheme="minorHAnsi"/>
        </w:rPr>
        <w:t>battle</w:t>
      </w:r>
      <w:r w:rsidR="00DB6D63" w:rsidRPr="00C065E9">
        <w:rPr>
          <w:rFonts w:asciiTheme="minorHAnsi" w:hAnsiTheme="minorHAnsi" w:cstheme="minorHAnsi"/>
        </w:rPr>
        <w:t xml:space="preserve"> and </w:t>
      </w:r>
      <w:r w:rsidR="00F775F7" w:rsidRPr="00C065E9">
        <w:rPr>
          <w:rFonts w:asciiTheme="minorHAnsi" w:hAnsiTheme="minorHAnsi" w:cstheme="minorHAnsi"/>
        </w:rPr>
        <w:t>transcribed</w:t>
      </w:r>
      <w:r w:rsidR="00DB6D63" w:rsidRPr="00C065E9">
        <w:rPr>
          <w:rFonts w:asciiTheme="minorHAnsi" w:hAnsiTheme="minorHAnsi" w:cstheme="minorHAnsi"/>
        </w:rPr>
        <w:t xml:space="preserve"> the book for practicing aromatherapy which was also </w:t>
      </w:r>
      <w:r w:rsidR="00F775F7" w:rsidRPr="00C065E9">
        <w:rPr>
          <w:rFonts w:asciiTheme="minorHAnsi" w:hAnsiTheme="minorHAnsi" w:cstheme="minorHAnsi"/>
        </w:rPr>
        <w:t>converted</w:t>
      </w:r>
      <w:r w:rsidR="00DB6D63" w:rsidRPr="00C065E9">
        <w:rPr>
          <w:rFonts w:asciiTheme="minorHAnsi" w:hAnsiTheme="minorHAnsi" w:cstheme="minorHAnsi"/>
        </w:rPr>
        <w:t xml:space="preserve"> in English</w:t>
      </w:r>
      <w:r w:rsidR="00271392">
        <w:rPr>
          <w:rFonts w:asciiTheme="minorHAnsi" w:hAnsiTheme="minorHAnsi" w:cstheme="minorHAnsi"/>
        </w:rPr>
        <w:t xml:space="preserve"> </w:t>
      </w:r>
      <w:r w:rsidR="00271392" w:rsidRPr="00271392">
        <w:rPr>
          <w:rFonts w:asciiTheme="minorHAnsi" w:hAnsiTheme="minorHAnsi" w:cstheme="minorHAnsi"/>
          <w:highlight w:val="yellow"/>
        </w:rPr>
        <w:t>(Ahmad et al., 2019)</w:t>
      </w:r>
      <w:r w:rsidR="00DB6D63" w:rsidRPr="00271392">
        <w:rPr>
          <w:rFonts w:asciiTheme="minorHAnsi" w:hAnsiTheme="minorHAnsi" w:cstheme="minorHAnsi"/>
          <w:highlight w:val="yellow"/>
        </w:rPr>
        <w:t>.</w:t>
      </w:r>
      <w:r w:rsidR="00DB6D63" w:rsidRPr="00C065E9">
        <w:rPr>
          <w:rFonts w:asciiTheme="minorHAnsi" w:hAnsiTheme="minorHAnsi" w:cstheme="minorHAnsi"/>
        </w:rPr>
        <w:t xml:space="preserve"> </w:t>
      </w:r>
      <w:r w:rsidR="00626FB6" w:rsidRPr="00E47983">
        <w:rPr>
          <w:rFonts w:asciiTheme="minorHAnsi" w:hAnsiTheme="minorHAnsi" w:cstheme="minorHAnsi"/>
          <w:highlight w:val="yellow"/>
        </w:rPr>
        <w:t>A holistic healing treatment in which natural plant extracts are used for promoting well-being and health is aromatherapy. It is a pseudoscience based on the aromatic materials usage, including essential oils and other aroma compounds, with claims for enhancing physical or psychological well-being.</w:t>
      </w:r>
      <w:r w:rsidR="00626FB6">
        <w:rPr>
          <w:rFonts w:asciiTheme="minorHAnsi" w:hAnsiTheme="minorHAnsi" w:cstheme="minorHAnsi"/>
        </w:rPr>
        <w:t xml:space="preserve"> </w:t>
      </w:r>
      <w:r w:rsidR="00DB6D63" w:rsidRPr="00C065E9">
        <w:rPr>
          <w:rFonts w:asciiTheme="minorHAnsi" w:hAnsiTheme="minorHAnsi" w:cstheme="minorHAnsi"/>
        </w:rPr>
        <w:t xml:space="preserve">Aromatherapy </w:t>
      </w:r>
      <w:r w:rsidR="00F775F7" w:rsidRPr="00C065E9">
        <w:rPr>
          <w:rFonts w:asciiTheme="minorHAnsi" w:hAnsiTheme="minorHAnsi" w:cstheme="minorHAnsi"/>
        </w:rPr>
        <w:t>rises</w:t>
      </w:r>
      <w:r w:rsidR="0029739A" w:rsidRPr="00C065E9">
        <w:rPr>
          <w:rFonts w:asciiTheme="minorHAnsi" w:hAnsiTheme="minorHAnsi" w:cstheme="minorHAnsi"/>
        </w:rPr>
        <w:t xml:space="preserve"> to the </w:t>
      </w:r>
      <w:r w:rsidR="00F775F7" w:rsidRPr="00C065E9">
        <w:rPr>
          <w:rFonts w:asciiTheme="minorHAnsi" w:hAnsiTheme="minorHAnsi" w:cstheme="minorHAnsi"/>
        </w:rPr>
        <w:t>breath</w:t>
      </w:r>
      <w:r w:rsidR="0029739A" w:rsidRPr="00C065E9">
        <w:rPr>
          <w:rFonts w:asciiTheme="minorHAnsi" w:hAnsiTheme="minorHAnsi" w:cstheme="minorHAnsi"/>
        </w:rPr>
        <w:t xml:space="preserve"> and the </w:t>
      </w:r>
      <w:r w:rsidR="00F775F7" w:rsidRPr="00C065E9">
        <w:rPr>
          <w:rFonts w:asciiTheme="minorHAnsi" w:hAnsiTheme="minorHAnsi" w:cstheme="minorHAnsi"/>
        </w:rPr>
        <w:t>up-to-date</w:t>
      </w:r>
      <w:r w:rsidR="0029739A" w:rsidRPr="00C065E9">
        <w:rPr>
          <w:rFonts w:asciiTheme="minorHAnsi" w:hAnsiTheme="minorHAnsi" w:cstheme="minorHAnsi"/>
        </w:rPr>
        <w:t xml:space="preserve"> </w:t>
      </w:r>
      <w:r w:rsidR="00F775F7" w:rsidRPr="00C065E9">
        <w:rPr>
          <w:rFonts w:asciiTheme="minorHAnsi" w:hAnsiTheme="minorHAnsi" w:cstheme="minorHAnsi"/>
        </w:rPr>
        <w:t>solicitation</w:t>
      </w:r>
      <w:r w:rsidR="0029739A" w:rsidRPr="00C065E9">
        <w:rPr>
          <w:rFonts w:asciiTheme="minorHAnsi" w:hAnsiTheme="minorHAnsi" w:cstheme="minorHAnsi"/>
        </w:rPr>
        <w:t xml:space="preserve"> of the </w:t>
      </w:r>
      <w:r w:rsidR="00F775F7" w:rsidRPr="00C065E9">
        <w:rPr>
          <w:rFonts w:asciiTheme="minorHAnsi" w:hAnsiTheme="minorHAnsi" w:cstheme="minorHAnsi"/>
        </w:rPr>
        <w:t>factual</w:t>
      </w:r>
      <w:r w:rsidR="0029739A" w:rsidRPr="00C065E9">
        <w:rPr>
          <w:rFonts w:asciiTheme="minorHAnsi" w:hAnsiTheme="minorHAnsi" w:cstheme="minorHAnsi"/>
        </w:rPr>
        <w:t xml:space="preserve"> </w:t>
      </w:r>
      <w:r w:rsidR="00F775F7" w:rsidRPr="00C065E9">
        <w:rPr>
          <w:rFonts w:asciiTheme="minorHAnsi" w:hAnsiTheme="minorHAnsi" w:cstheme="minorHAnsi"/>
        </w:rPr>
        <w:t>reliable</w:t>
      </w:r>
      <w:r w:rsidR="0029739A" w:rsidRPr="00C065E9">
        <w:rPr>
          <w:rFonts w:asciiTheme="minorHAnsi" w:hAnsiTheme="minorHAnsi" w:cstheme="minorHAnsi"/>
        </w:rPr>
        <w:t xml:space="preserve"> oils from the aromatic </w:t>
      </w:r>
      <w:r w:rsidR="00F775F7" w:rsidRPr="00C065E9">
        <w:rPr>
          <w:rFonts w:asciiTheme="minorHAnsi" w:hAnsiTheme="minorHAnsi" w:cstheme="minorHAnsi"/>
        </w:rPr>
        <w:t>floras</w:t>
      </w:r>
      <w:r w:rsidR="0029739A" w:rsidRPr="00C065E9">
        <w:rPr>
          <w:rFonts w:asciiTheme="minorHAnsi" w:hAnsiTheme="minorHAnsi" w:cstheme="minorHAnsi"/>
        </w:rPr>
        <w:t xml:space="preserve"> for restoring and enhancing the beauty, </w:t>
      </w:r>
      <w:proofErr w:type="gramStart"/>
      <w:r w:rsidR="0029739A" w:rsidRPr="00C065E9">
        <w:rPr>
          <w:rFonts w:asciiTheme="minorHAnsi" w:hAnsiTheme="minorHAnsi" w:cstheme="minorHAnsi"/>
        </w:rPr>
        <w:t>health</w:t>
      </w:r>
      <w:proofErr w:type="gramEnd"/>
      <w:r w:rsidR="0029739A" w:rsidRPr="00C065E9">
        <w:rPr>
          <w:rFonts w:asciiTheme="minorHAnsi" w:hAnsiTheme="minorHAnsi" w:cstheme="minorHAnsi"/>
        </w:rPr>
        <w:t xml:space="preserve"> and </w:t>
      </w:r>
      <w:r w:rsidR="00F775F7" w:rsidRPr="00C065E9">
        <w:rPr>
          <w:rFonts w:asciiTheme="minorHAnsi" w:hAnsiTheme="minorHAnsi" w:cstheme="minorHAnsi"/>
        </w:rPr>
        <w:t>health</w:t>
      </w:r>
      <w:r w:rsidR="0029739A" w:rsidRPr="00C065E9">
        <w:rPr>
          <w:rFonts w:asciiTheme="minorHAnsi" w:hAnsiTheme="minorHAnsi" w:cstheme="minorHAnsi"/>
        </w:rPr>
        <w:t xml:space="preserve">. </w:t>
      </w:r>
      <w:r w:rsidR="004702A8">
        <w:rPr>
          <w:rFonts w:asciiTheme="minorHAnsi" w:hAnsiTheme="minorHAnsi" w:cstheme="minorHAnsi"/>
        </w:rPr>
        <w:t xml:space="preserve">They were also a luxury items and the means of </w:t>
      </w:r>
      <w:proofErr w:type="gramStart"/>
      <w:r w:rsidR="004702A8">
        <w:rPr>
          <w:rFonts w:asciiTheme="minorHAnsi" w:hAnsiTheme="minorHAnsi" w:cstheme="minorHAnsi"/>
        </w:rPr>
        <w:t>payment</w:t>
      </w:r>
      <w:proofErr w:type="gramEnd"/>
      <w:r w:rsidR="004702A8">
        <w:rPr>
          <w:rFonts w:asciiTheme="minorHAnsi" w:hAnsiTheme="minorHAnsi" w:cstheme="minorHAnsi"/>
        </w:rPr>
        <w:t xml:space="preserve"> but it was believed that the oils are essential were used for aesthetic pleasure and in the industry of beauty</w:t>
      </w:r>
      <w:r w:rsidR="00BA167A">
        <w:rPr>
          <w:rFonts w:asciiTheme="minorHAnsi" w:hAnsiTheme="minorHAnsi" w:cstheme="minorHAnsi"/>
        </w:rPr>
        <w:t xml:space="preserve"> (</w:t>
      </w:r>
      <w:proofErr w:type="spellStart"/>
      <w:r w:rsidR="00BA167A" w:rsidRPr="00FC7555">
        <w:rPr>
          <w:rFonts w:asciiTheme="minorHAnsi" w:hAnsiTheme="minorHAnsi" w:cstheme="minorHAnsi"/>
        </w:rPr>
        <w:t>Baudoux</w:t>
      </w:r>
      <w:proofErr w:type="spellEnd"/>
      <w:r w:rsidR="00BA167A" w:rsidRPr="00FC7555">
        <w:rPr>
          <w:rFonts w:asciiTheme="minorHAnsi" w:hAnsiTheme="minorHAnsi" w:cstheme="minorHAnsi"/>
        </w:rPr>
        <w:t>,</w:t>
      </w:r>
      <w:r w:rsidR="00BA167A">
        <w:rPr>
          <w:rFonts w:asciiTheme="minorHAnsi" w:hAnsiTheme="minorHAnsi" w:cstheme="minorHAnsi"/>
        </w:rPr>
        <w:t xml:space="preserve"> 2019)</w:t>
      </w:r>
      <w:r w:rsidR="004702A8">
        <w:rPr>
          <w:rFonts w:asciiTheme="minorHAnsi" w:hAnsiTheme="minorHAnsi" w:cstheme="minorHAnsi"/>
        </w:rPr>
        <w:t xml:space="preserve">. </w:t>
      </w:r>
    </w:p>
    <w:p w14:paraId="1D8C5A69" w14:textId="77777777" w:rsidR="004702A8" w:rsidRDefault="007B1609" w:rsidP="00C065E9">
      <w:pPr>
        <w:spacing w:line="360" w:lineRule="auto"/>
        <w:rPr>
          <w:rFonts w:asciiTheme="minorHAnsi" w:hAnsiTheme="minorHAnsi" w:cstheme="minorHAnsi"/>
          <w:b/>
        </w:rPr>
      </w:pPr>
      <w:r>
        <w:rPr>
          <w:rFonts w:asciiTheme="minorHAnsi" w:hAnsiTheme="minorHAnsi" w:cstheme="minorHAnsi"/>
          <w:b/>
        </w:rPr>
        <w:t xml:space="preserve">AROMATHERAPY </w:t>
      </w:r>
    </w:p>
    <w:p w14:paraId="2C751EED" w14:textId="22909E78" w:rsidR="00B31185" w:rsidRPr="00E47983" w:rsidRDefault="0029739A" w:rsidP="00C065E9">
      <w:pPr>
        <w:spacing w:line="360" w:lineRule="auto"/>
        <w:rPr>
          <w:rFonts w:asciiTheme="minorHAnsi" w:hAnsiTheme="minorHAnsi" w:cstheme="minorHAnsi"/>
          <w:b/>
          <w:highlight w:val="yellow"/>
        </w:rPr>
      </w:pPr>
      <w:r w:rsidRPr="00C065E9">
        <w:rPr>
          <w:rFonts w:asciiTheme="minorHAnsi" w:hAnsiTheme="minorHAnsi" w:cstheme="minorHAnsi"/>
        </w:rPr>
        <w:t>The aromatherapy is</w:t>
      </w:r>
      <w:r w:rsidR="009A2FC8">
        <w:rPr>
          <w:rFonts w:asciiTheme="minorHAnsi" w:hAnsiTheme="minorHAnsi" w:cstheme="minorHAnsi"/>
        </w:rPr>
        <w:t xml:space="preserve"> used</w:t>
      </w:r>
      <w:r w:rsidRPr="00C065E9">
        <w:rPr>
          <w:rFonts w:asciiTheme="minorHAnsi" w:hAnsiTheme="minorHAnsi" w:cstheme="minorHAnsi"/>
        </w:rPr>
        <w:t xml:space="preserve"> to </w:t>
      </w:r>
      <w:r w:rsidR="00F775F7" w:rsidRPr="00C065E9">
        <w:rPr>
          <w:rFonts w:asciiTheme="minorHAnsi" w:hAnsiTheme="minorHAnsi" w:cstheme="minorHAnsi"/>
        </w:rPr>
        <w:t>reinforce</w:t>
      </w:r>
      <w:r w:rsidRPr="00C065E9">
        <w:rPr>
          <w:rFonts w:asciiTheme="minorHAnsi" w:hAnsiTheme="minorHAnsi" w:cstheme="minorHAnsi"/>
        </w:rPr>
        <w:t xml:space="preserve"> self-healing procedure by some </w:t>
      </w:r>
      <w:r w:rsidR="00F775F7" w:rsidRPr="00C065E9">
        <w:rPr>
          <w:rFonts w:asciiTheme="minorHAnsi" w:hAnsiTheme="minorHAnsi" w:cstheme="minorHAnsi"/>
        </w:rPr>
        <w:t>anticipatory</w:t>
      </w:r>
      <w:r w:rsidRPr="00C065E9">
        <w:rPr>
          <w:rFonts w:asciiTheme="minorHAnsi" w:hAnsiTheme="minorHAnsi" w:cstheme="minorHAnsi"/>
        </w:rPr>
        <w:t xml:space="preserve"> </w:t>
      </w:r>
      <w:r w:rsidR="00F775F7" w:rsidRPr="00C065E9">
        <w:rPr>
          <w:rFonts w:asciiTheme="minorHAnsi" w:hAnsiTheme="minorHAnsi" w:cstheme="minorHAnsi"/>
        </w:rPr>
        <w:t>approaches</w:t>
      </w:r>
      <w:r w:rsidRPr="00C065E9">
        <w:rPr>
          <w:rFonts w:asciiTheme="minorHAnsi" w:hAnsiTheme="minorHAnsi" w:cstheme="minorHAnsi"/>
        </w:rPr>
        <w:t xml:space="preserve"> and </w:t>
      </w:r>
      <w:r w:rsidR="00F775F7" w:rsidRPr="00C065E9">
        <w:rPr>
          <w:rFonts w:asciiTheme="minorHAnsi" w:hAnsiTheme="minorHAnsi" w:cstheme="minorHAnsi"/>
        </w:rPr>
        <w:t>ancillary</w:t>
      </w:r>
      <w:r w:rsidRPr="00C065E9">
        <w:rPr>
          <w:rFonts w:asciiTheme="minorHAnsi" w:hAnsiTheme="minorHAnsi" w:cstheme="minorHAnsi"/>
        </w:rPr>
        <w:t xml:space="preserve"> </w:t>
      </w:r>
      <w:r w:rsidR="00F775F7" w:rsidRPr="00C065E9">
        <w:rPr>
          <w:rFonts w:asciiTheme="minorHAnsi" w:hAnsiTheme="minorHAnsi" w:cstheme="minorHAnsi"/>
        </w:rPr>
        <w:t>encouragement</w:t>
      </w:r>
      <w:r w:rsidRPr="00C065E9">
        <w:rPr>
          <w:rFonts w:asciiTheme="minorHAnsi" w:hAnsiTheme="minorHAnsi" w:cstheme="minorHAnsi"/>
        </w:rPr>
        <w:t xml:space="preserve"> of the </w:t>
      </w:r>
      <w:r w:rsidR="00F775F7" w:rsidRPr="00C065E9">
        <w:rPr>
          <w:rFonts w:asciiTheme="minorHAnsi" w:hAnsiTheme="minorHAnsi" w:cstheme="minorHAnsi"/>
        </w:rPr>
        <w:t>resistant</w:t>
      </w:r>
      <w:r w:rsidRPr="00C065E9">
        <w:rPr>
          <w:rFonts w:asciiTheme="minorHAnsi" w:hAnsiTheme="minorHAnsi" w:cstheme="minorHAnsi"/>
        </w:rPr>
        <w:t xml:space="preserve"> system primary </w:t>
      </w:r>
      <w:r w:rsidR="00F775F7" w:rsidRPr="00C065E9">
        <w:rPr>
          <w:rFonts w:asciiTheme="minorHAnsi" w:hAnsiTheme="minorHAnsi" w:cstheme="minorHAnsi"/>
        </w:rPr>
        <w:t>facts</w:t>
      </w:r>
      <w:r w:rsidRPr="00C065E9">
        <w:rPr>
          <w:rFonts w:asciiTheme="minorHAnsi" w:hAnsiTheme="minorHAnsi" w:cstheme="minorHAnsi"/>
        </w:rPr>
        <w:t xml:space="preserve"> in keeping in </w:t>
      </w:r>
      <w:r w:rsidR="00B63B64" w:rsidRPr="00C065E9">
        <w:rPr>
          <w:rFonts w:asciiTheme="minorHAnsi" w:hAnsiTheme="minorHAnsi" w:cstheme="minorHAnsi"/>
        </w:rPr>
        <w:t>knowledge</w:t>
      </w:r>
      <w:r w:rsidRPr="00C065E9">
        <w:rPr>
          <w:rFonts w:asciiTheme="minorHAnsi" w:hAnsiTheme="minorHAnsi" w:cstheme="minorHAnsi"/>
        </w:rPr>
        <w:t xml:space="preserve"> with the oils that are essential. The </w:t>
      </w:r>
      <w:r w:rsidR="00F775F7" w:rsidRPr="00C065E9">
        <w:rPr>
          <w:rFonts w:asciiTheme="minorHAnsi" w:hAnsiTheme="minorHAnsi" w:cstheme="minorHAnsi"/>
        </w:rPr>
        <w:t>breath</w:t>
      </w:r>
      <w:r w:rsidRPr="00C065E9">
        <w:rPr>
          <w:rFonts w:asciiTheme="minorHAnsi" w:hAnsiTheme="minorHAnsi" w:cstheme="minorHAnsi"/>
        </w:rPr>
        <w:t xml:space="preserve"> of the aromatic </w:t>
      </w:r>
      <w:r w:rsidR="00F775F7" w:rsidRPr="00C065E9">
        <w:rPr>
          <w:rFonts w:asciiTheme="minorHAnsi" w:hAnsiTheme="minorHAnsi" w:cstheme="minorHAnsi"/>
        </w:rPr>
        <w:t>particles</w:t>
      </w:r>
      <w:r w:rsidRPr="00C065E9">
        <w:rPr>
          <w:rFonts w:asciiTheme="minorHAnsi" w:hAnsiTheme="minorHAnsi" w:cstheme="minorHAnsi"/>
        </w:rPr>
        <w:t xml:space="preserve"> impacts on the </w:t>
      </w:r>
      <w:r w:rsidR="00F775F7" w:rsidRPr="00C065E9">
        <w:rPr>
          <w:rFonts w:asciiTheme="minorHAnsi" w:hAnsiTheme="minorHAnsi" w:cstheme="minorHAnsi"/>
        </w:rPr>
        <w:t>variation</w:t>
      </w:r>
      <w:r w:rsidRPr="00C065E9">
        <w:rPr>
          <w:rFonts w:asciiTheme="minorHAnsi" w:hAnsiTheme="minorHAnsi" w:cstheme="minorHAnsi"/>
        </w:rPr>
        <w:t xml:space="preserve"> of the levels-physical, spiritual and emotional</w:t>
      </w:r>
      <w:r w:rsidR="00C065E9" w:rsidRPr="00C065E9">
        <w:rPr>
          <w:rFonts w:asciiTheme="minorHAnsi" w:hAnsiTheme="minorHAnsi" w:cstheme="minorHAnsi"/>
        </w:rPr>
        <w:t>.</w:t>
      </w:r>
      <w:r w:rsidR="00B04118" w:rsidRPr="00B04118">
        <w:rPr>
          <w:rFonts w:asciiTheme="minorHAnsi" w:hAnsiTheme="minorHAnsi" w:cstheme="minorHAnsi"/>
        </w:rPr>
        <w:t xml:space="preserve"> </w:t>
      </w:r>
      <w:r w:rsidR="00B04118">
        <w:rPr>
          <w:rFonts w:asciiTheme="minorHAnsi" w:hAnsiTheme="minorHAnsi" w:cstheme="minorHAnsi"/>
        </w:rPr>
        <w:t xml:space="preserve">It is declared that it wrong ethically to test cosmetics on the animals and should never change the ethics on this topic. </w:t>
      </w:r>
      <w:r w:rsidR="00C065E9" w:rsidRPr="00C065E9">
        <w:rPr>
          <w:rFonts w:asciiTheme="minorHAnsi" w:hAnsiTheme="minorHAnsi" w:cstheme="minorHAnsi"/>
        </w:rPr>
        <w:t xml:space="preserve"> </w:t>
      </w:r>
      <w:r w:rsidR="00C065E9" w:rsidRPr="00AE1819">
        <w:rPr>
          <w:rFonts w:asciiTheme="minorHAnsi" w:hAnsiTheme="minorHAnsi" w:cstheme="minorHAnsi"/>
          <w:highlight w:val="yellow"/>
        </w:rPr>
        <w:t xml:space="preserve">The aromatic </w:t>
      </w:r>
      <w:r w:rsidR="00F775F7" w:rsidRPr="00AE1819">
        <w:rPr>
          <w:rFonts w:asciiTheme="minorHAnsi" w:hAnsiTheme="minorHAnsi" w:cstheme="minorHAnsi"/>
          <w:highlight w:val="yellow"/>
        </w:rPr>
        <w:t>particles</w:t>
      </w:r>
      <w:r w:rsidR="00C065E9" w:rsidRPr="00AE1819">
        <w:rPr>
          <w:rFonts w:asciiTheme="minorHAnsi" w:hAnsiTheme="minorHAnsi" w:cstheme="minorHAnsi"/>
          <w:highlight w:val="yellow"/>
        </w:rPr>
        <w:t xml:space="preserve"> </w:t>
      </w:r>
      <w:r w:rsidR="009F1BDA" w:rsidRPr="00AE1819">
        <w:rPr>
          <w:rFonts w:asciiTheme="minorHAnsi" w:hAnsiTheme="minorHAnsi" w:cstheme="minorHAnsi"/>
          <w:highlight w:val="yellow"/>
        </w:rPr>
        <w:t xml:space="preserve">enter through </w:t>
      </w:r>
      <w:r w:rsidR="00C065E9" w:rsidRPr="00AE1819">
        <w:rPr>
          <w:rFonts w:asciiTheme="minorHAnsi" w:hAnsiTheme="minorHAnsi" w:cstheme="minorHAnsi"/>
          <w:highlight w:val="yellow"/>
        </w:rPr>
        <w:t xml:space="preserve">the </w:t>
      </w:r>
      <w:r w:rsidR="00AE1819" w:rsidRPr="00AE1819">
        <w:rPr>
          <w:rFonts w:asciiTheme="minorHAnsi" w:hAnsiTheme="minorHAnsi" w:cstheme="minorHAnsi"/>
          <w:highlight w:val="yellow"/>
        </w:rPr>
        <w:t xml:space="preserve">way </w:t>
      </w:r>
      <w:r w:rsidR="00C065E9" w:rsidRPr="00AE1819">
        <w:rPr>
          <w:rFonts w:asciiTheme="minorHAnsi" w:hAnsiTheme="minorHAnsi" w:cstheme="minorHAnsi"/>
          <w:highlight w:val="yellow"/>
        </w:rPr>
        <w:t xml:space="preserve">of nasal where it </w:t>
      </w:r>
      <w:r w:rsidR="00AE1819" w:rsidRPr="00AE1819">
        <w:rPr>
          <w:rFonts w:asciiTheme="minorHAnsi" w:hAnsiTheme="minorHAnsi" w:cstheme="minorHAnsi"/>
          <w:highlight w:val="yellow"/>
        </w:rPr>
        <w:t>encourages</w:t>
      </w:r>
      <w:r w:rsidR="00C065E9" w:rsidRPr="00AE1819">
        <w:rPr>
          <w:rFonts w:asciiTheme="minorHAnsi" w:hAnsiTheme="minorHAnsi" w:cstheme="minorHAnsi"/>
          <w:highlight w:val="yellow"/>
        </w:rPr>
        <w:t xml:space="preserve"> and triggers the limbic centre brain</w:t>
      </w:r>
      <w:r w:rsidR="00C065E9" w:rsidRPr="00BD0C7B">
        <w:rPr>
          <w:rFonts w:asciiTheme="minorHAnsi" w:hAnsiTheme="minorHAnsi" w:cstheme="minorHAnsi"/>
          <w:highlight w:val="yellow"/>
        </w:rPr>
        <w:t>.</w:t>
      </w:r>
      <w:r w:rsidR="00BD0C7B" w:rsidRPr="00BD0C7B">
        <w:rPr>
          <w:rFonts w:asciiTheme="minorHAnsi" w:hAnsiTheme="minorHAnsi" w:cstheme="minorHAnsi"/>
          <w:highlight w:val="yellow"/>
        </w:rPr>
        <w:t xml:space="preserve"> There is the part </w:t>
      </w:r>
      <w:r w:rsidR="00C065E9" w:rsidRPr="00BD0C7B">
        <w:rPr>
          <w:rFonts w:asciiTheme="minorHAnsi" w:hAnsiTheme="minorHAnsi" w:cstheme="minorHAnsi"/>
          <w:highlight w:val="yellow"/>
        </w:rPr>
        <w:t>of brain known as limbic</w:t>
      </w:r>
      <w:r w:rsidR="00BD0C7B">
        <w:rPr>
          <w:rFonts w:asciiTheme="minorHAnsi" w:hAnsiTheme="minorHAnsi" w:cstheme="minorHAnsi"/>
        </w:rPr>
        <w:t xml:space="preserve"> which</w:t>
      </w:r>
      <w:r w:rsidR="00C065E9" w:rsidRPr="00C065E9">
        <w:rPr>
          <w:rFonts w:asciiTheme="minorHAnsi" w:hAnsiTheme="minorHAnsi" w:cstheme="minorHAnsi"/>
        </w:rPr>
        <w:t xml:space="preserve"> is also referred as the old brain that is thought in having evolved for </w:t>
      </w:r>
      <w:r w:rsidR="00F775F7" w:rsidRPr="00C065E9">
        <w:rPr>
          <w:rFonts w:asciiTheme="minorHAnsi" w:hAnsiTheme="minorHAnsi" w:cstheme="minorHAnsi"/>
        </w:rPr>
        <w:t>other</w:t>
      </w:r>
      <w:r w:rsidR="00C065E9" w:rsidRPr="00C065E9">
        <w:rPr>
          <w:rFonts w:asciiTheme="minorHAnsi" w:hAnsiTheme="minorHAnsi" w:cstheme="minorHAnsi"/>
        </w:rPr>
        <w:t xml:space="preserve"> than 70 million that also </w:t>
      </w:r>
      <w:r w:rsidR="00F775F7" w:rsidRPr="00C065E9">
        <w:rPr>
          <w:rFonts w:asciiTheme="minorHAnsi" w:hAnsiTheme="minorHAnsi" w:cstheme="minorHAnsi"/>
        </w:rPr>
        <w:t>precedes</w:t>
      </w:r>
      <w:r w:rsidR="00C065E9" w:rsidRPr="00C065E9">
        <w:rPr>
          <w:rFonts w:asciiTheme="minorHAnsi" w:hAnsiTheme="minorHAnsi" w:cstheme="minorHAnsi"/>
        </w:rPr>
        <w:t xml:space="preserve"> the neocortex</w:t>
      </w:r>
      <w:r w:rsidR="00BA167A">
        <w:rPr>
          <w:rFonts w:asciiTheme="minorHAnsi" w:hAnsiTheme="minorHAnsi" w:cstheme="minorHAnsi"/>
        </w:rPr>
        <w:t xml:space="preserve"> (</w:t>
      </w:r>
      <w:r w:rsidR="00BA167A" w:rsidRPr="00FC7555">
        <w:rPr>
          <w:rFonts w:asciiTheme="minorHAnsi" w:hAnsiTheme="minorHAnsi" w:cstheme="minorHAnsi"/>
        </w:rPr>
        <w:t>Witter,</w:t>
      </w:r>
      <w:r w:rsidR="00BA167A">
        <w:rPr>
          <w:rFonts w:asciiTheme="minorHAnsi" w:hAnsiTheme="minorHAnsi" w:cstheme="minorHAnsi"/>
        </w:rPr>
        <w:t xml:space="preserve"> 2020)</w:t>
      </w:r>
      <w:r w:rsidR="00C065E9" w:rsidRPr="00C065E9">
        <w:rPr>
          <w:rFonts w:asciiTheme="minorHAnsi" w:hAnsiTheme="minorHAnsi" w:cstheme="minorHAnsi"/>
        </w:rPr>
        <w:t xml:space="preserve">. </w:t>
      </w:r>
      <w:r w:rsidR="008D66C9" w:rsidRPr="00E47983">
        <w:rPr>
          <w:rFonts w:asciiTheme="minorHAnsi" w:hAnsiTheme="minorHAnsi" w:cstheme="minorHAnsi"/>
          <w:highlight w:val="yellow"/>
        </w:rPr>
        <w:t>Aromatherapy is used for relieving stress as it may also promote relaxation. This therapy has also been used for helping to treat a wide range of mental and physical conditions such as insomnia, burns, high blood pressure, infections, and depression.</w:t>
      </w:r>
      <w:r w:rsidR="00F11753" w:rsidRPr="00E47983">
        <w:rPr>
          <w:rFonts w:asciiTheme="minorHAnsi" w:hAnsiTheme="minorHAnsi" w:cstheme="minorHAnsi"/>
          <w:highlight w:val="yellow"/>
        </w:rPr>
        <w:t xml:space="preserve"> Illness is effectively cured or prevented through aromatherapy. It is also used for easing certain types of pain including osteoarthritis of</w:t>
      </w:r>
      <w:r w:rsidR="008D66C9" w:rsidRPr="00E47983">
        <w:rPr>
          <w:rFonts w:asciiTheme="minorHAnsi" w:hAnsiTheme="minorHAnsi" w:cstheme="minorHAnsi"/>
          <w:highlight w:val="yellow"/>
        </w:rPr>
        <w:t xml:space="preserve"> </w:t>
      </w:r>
      <w:r w:rsidR="00F11753" w:rsidRPr="00E47983">
        <w:rPr>
          <w:rFonts w:asciiTheme="minorHAnsi" w:hAnsiTheme="minorHAnsi" w:cstheme="minorHAnsi"/>
          <w:highlight w:val="yellow"/>
        </w:rPr>
        <w:t xml:space="preserve">the knee and pain from kidney stones. </w:t>
      </w:r>
    </w:p>
    <w:p w14:paraId="443EF31A" w14:textId="77777777" w:rsidR="009E4677" w:rsidRDefault="000A4122" w:rsidP="007B1609">
      <w:pPr>
        <w:spacing w:line="360" w:lineRule="auto"/>
        <w:rPr>
          <w:rFonts w:asciiTheme="minorHAnsi" w:hAnsiTheme="minorHAnsi" w:cstheme="minorHAnsi"/>
        </w:rPr>
      </w:pPr>
      <w:r w:rsidRPr="00E47983">
        <w:rPr>
          <w:rFonts w:asciiTheme="minorHAnsi" w:hAnsiTheme="minorHAnsi" w:cstheme="minorHAnsi"/>
          <w:highlight w:val="yellow"/>
        </w:rPr>
        <w:lastRenderedPageBreak/>
        <w:t xml:space="preserve"> For cancer patients, mixed results are shown by aromatherapy tests in lowering anxiety and depression symptoms</w:t>
      </w:r>
      <w:r w:rsidR="00840B22" w:rsidRPr="00E47983">
        <w:rPr>
          <w:rFonts w:asciiTheme="minorHAnsi" w:hAnsiTheme="minorHAnsi" w:cstheme="minorHAnsi"/>
          <w:highlight w:val="yellow"/>
        </w:rPr>
        <w:t xml:space="preserve">. </w:t>
      </w:r>
      <w:r w:rsidRPr="00E47983">
        <w:rPr>
          <w:rFonts w:asciiTheme="minorHAnsi" w:hAnsiTheme="minorHAnsi" w:cstheme="minorHAnsi"/>
          <w:highlight w:val="yellow"/>
        </w:rPr>
        <w:t xml:space="preserve">This therapy is also used for enhancing mood of patient and for easing some of the side effects of cancer treatment such as pain and nausea. Aromatherapy enhances life quality of people with long-term health problems such as dementia. </w:t>
      </w:r>
      <w:r w:rsidR="009E4677" w:rsidRPr="00E47983">
        <w:rPr>
          <w:rFonts w:asciiTheme="minorHAnsi" w:hAnsiTheme="minorHAnsi" w:cstheme="minorHAnsi"/>
          <w:highlight w:val="yellow"/>
        </w:rPr>
        <w:t>In aromatherapy, several essential oils have been suggested to haver antimicrobial effects, anti-depressive effects, preservative effects, relaxation effects, anti-stress effects, immune-enhancing effects, and anti-inflammatory effects (Lee et al. 2017).</w:t>
      </w:r>
      <w:r w:rsidR="009E4677">
        <w:rPr>
          <w:rFonts w:asciiTheme="minorHAnsi" w:hAnsiTheme="minorHAnsi" w:cstheme="minorHAnsi"/>
        </w:rPr>
        <w:t xml:space="preserve"> </w:t>
      </w:r>
      <w:r w:rsidR="002913E4">
        <w:rPr>
          <w:rFonts w:asciiTheme="minorHAnsi" w:hAnsiTheme="minorHAnsi" w:cstheme="minorHAnsi"/>
        </w:rPr>
        <w:t xml:space="preserve">Aromatherapy </w:t>
      </w:r>
      <w:r w:rsidR="00834C6F">
        <w:rPr>
          <w:rFonts w:asciiTheme="minorHAnsi" w:hAnsiTheme="minorHAnsi" w:cstheme="minorHAnsi"/>
        </w:rPr>
        <w:t xml:space="preserve">is used in many different methods discussed as </w:t>
      </w:r>
      <w:proofErr w:type="gramStart"/>
      <w:r w:rsidR="00834C6F">
        <w:rPr>
          <w:rFonts w:asciiTheme="minorHAnsi" w:hAnsiTheme="minorHAnsi" w:cstheme="minorHAnsi"/>
        </w:rPr>
        <w:t>under-</w:t>
      </w:r>
      <w:proofErr w:type="gramEnd"/>
      <w:r w:rsidR="00834C6F">
        <w:rPr>
          <w:rFonts w:asciiTheme="minorHAnsi" w:hAnsiTheme="minorHAnsi" w:cstheme="minorHAnsi"/>
        </w:rPr>
        <w:t xml:space="preserve"> </w:t>
      </w:r>
      <w:r w:rsidR="00BA499F">
        <w:rPr>
          <w:rFonts w:asciiTheme="minorHAnsi" w:hAnsiTheme="minorHAnsi" w:cstheme="minorHAnsi"/>
        </w:rPr>
        <w:t xml:space="preserve">      </w:t>
      </w:r>
    </w:p>
    <w:p w14:paraId="665871A6" w14:textId="77777777" w:rsidR="00834C6F" w:rsidRDefault="00834C6F" w:rsidP="00C065E9">
      <w:pPr>
        <w:spacing w:line="360" w:lineRule="auto"/>
        <w:rPr>
          <w:rFonts w:asciiTheme="minorHAnsi" w:hAnsiTheme="minorHAnsi" w:cstheme="minorHAnsi"/>
          <w:b/>
        </w:rPr>
      </w:pPr>
      <w:r>
        <w:rPr>
          <w:rFonts w:asciiTheme="minorHAnsi" w:hAnsiTheme="minorHAnsi" w:cstheme="minorHAnsi"/>
          <w:b/>
        </w:rPr>
        <w:t xml:space="preserve">Indirect inhalation </w:t>
      </w:r>
    </w:p>
    <w:p w14:paraId="6A0CD467" w14:textId="77777777" w:rsidR="00834C6F" w:rsidRDefault="00834C6F" w:rsidP="00C065E9">
      <w:pPr>
        <w:spacing w:line="360" w:lineRule="auto"/>
        <w:rPr>
          <w:rFonts w:asciiTheme="minorHAnsi" w:hAnsiTheme="minorHAnsi" w:cstheme="minorHAnsi"/>
        </w:rPr>
      </w:pPr>
      <w:r>
        <w:rPr>
          <w:rFonts w:asciiTheme="minorHAnsi" w:hAnsiTheme="minorHAnsi" w:cstheme="minorHAnsi"/>
        </w:rPr>
        <w:t>The patient breathes in the oil with the use of a diffuser in room that spreads the oil drops which are floating through air and also by placing the drops on the tissue and the piece of cotton</w:t>
      </w:r>
      <w:r w:rsidR="00636C17">
        <w:rPr>
          <w:rFonts w:asciiTheme="minorHAnsi" w:hAnsiTheme="minorHAnsi" w:cstheme="minorHAnsi"/>
        </w:rPr>
        <w:t xml:space="preserve">. </w:t>
      </w:r>
      <w:r w:rsidR="00636C17" w:rsidRPr="002247B8">
        <w:rPr>
          <w:rFonts w:asciiTheme="minorHAnsi" w:hAnsiTheme="minorHAnsi" w:cstheme="minorHAnsi"/>
          <w:highlight w:val="yellow"/>
        </w:rPr>
        <w:t xml:space="preserve">Apart from providing the </w:t>
      </w:r>
      <w:r w:rsidR="002247B8" w:rsidRPr="002247B8">
        <w:rPr>
          <w:rFonts w:asciiTheme="minorHAnsi" w:hAnsiTheme="minorHAnsi" w:cstheme="minorHAnsi"/>
          <w:highlight w:val="yellow"/>
        </w:rPr>
        <w:t>pleasant</w:t>
      </w:r>
      <w:r w:rsidR="00636C17" w:rsidRPr="002247B8">
        <w:rPr>
          <w:rFonts w:asciiTheme="minorHAnsi" w:hAnsiTheme="minorHAnsi" w:cstheme="minorHAnsi"/>
          <w:highlight w:val="yellow"/>
        </w:rPr>
        <w:t xml:space="preserve"> smell, the oils used for aromatherapy can provide respiratory disinfection, psychological benefits</w:t>
      </w:r>
      <w:r w:rsidR="00C51D01" w:rsidRPr="002247B8">
        <w:rPr>
          <w:rFonts w:asciiTheme="minorHAnsi" w:hAnsiTheme="minorHAnsi" w:cstheme="minorHAnsi"/>
          <w:highlight w:val="yellow"/>
        </w:rPr>
        <w:t xml:space="preserve"> and decongestant</w:t>
      </w:r>
      <w:r w:rsidR="002247B8" w:rsidRPr="002247B8">
        <w:rPr>
          <w:rFonts w:asciiTheme="minorHAnsi" w:hAnsiTheme="minorHAnsi" w:cstheme="minorHAnsi"/>
          <w:highlight w:val="yellow"/>
        </w:rPr>
        <w:t>. Inhaling the essential oils stimulates the part of brain which is connected with the smell that involves the brain and nose.</w:t>
      </w:r>
      <w:r w:rsidR="00BA167A">
        <w:rPr>
          <w:rFonts w:asciiTheme="minorHAnsi" w:hAnsiTheme="minorHAnsi" w:cstheme="minorHAnsi"/>
        </w:rPr>
        <w:t xml:space="preserve"> (</w:t>
      </w:r>
      <w:proofErr w:type="spellStart"/>
      <w:r w:rsidR="00BA167A" w:rsidRPr="00FC7555">
        <w:rPr>
          <w:rFonts w:asciiTheme="minorHAnsi" w:hAnsiTheme="minorHAnsi" w:cstheme="minorHAnsi"/>
        </w:rPr>
        <w:t>Nicoli</w:t>
      </w:r>
      <w:proofErr w:type="spellEnd"/>
      <w:r w:rsidR="00BA167A" w:rsidRPr="00FC7555">
        <w:rPr>
          <w:rFonts w:asciiTheme="minorHAnsi" w:hAnsiTheme="minorHAnsi" w:cstheme="minorHAnsi"/>
        </w:rPr>
        <w:t>,</w:t>
      </w:r>
      <w:r w:rsidR="00BA167A">
        <w:rPr>
          <w:rFonts w:asciiTheme="minorHAnsi" w:hAnsiTheme="minorHAnsi" w:cstheme="minorHAnsi"/>
        </w:rPr>
        <w:t xml:space="preserve"> 2018).</w:t>
      </w:r>
      <w:r>
        <w:rPr>
          <w:rFonts w:asciiTheme="minorHAnsi" w:hAnsiTheme="minorHAnsi" w:cstheme="minorHAnsi"/>
        </w:rPr>
        <w:t xml:space="preserve"> </w:t>
      </w:r>
    </w:p>
    <w:p w14:paraId="093D713A" w14:textId="77777777" w:rsidR="00834C6F" w:rsidRDefault="00834C6F" w:rsidP="00C065E9">
      <w:pPr>
        <w:spacing w:line="360" w:lineRule="auto"/>
        <w:rPr>
          <w:rFonts w:asciiTheme="minorHAnsi" w:hAnsiTheme="minorHAnsi" w:cstheme="minorHAnsi"/>
          <w:b/>
        </w:rPr>
      </w:pPr>
      <w:r>
        <w:rPr>
          <w:rFonts w:asciiTheme="minorHAnsi" w:hAnsiTheme="minorHAnsi" w:cstheme="minorHAnsi"/>
          <w:b/>
        </w:rPr>
        <w:t xml:space="preserve">Direct inhalation </w:t>
      </w:r>
    </w:p>
    <w:p w14:paraId="152D7093" w14:textId="77777777" w:rsidR="00834C6F" w:rsidRDefault="00834C6F" w:rsidP="00C065E9">
      <w:pPr>
        <w:spacing w:line="360" w:lineRule="auto"/>
        <w:rPr>
          <w:rFonts w:asciiTheme="minorHAnsi" w:hAnsiTheme="minorHAnsi" w:cstheme="minorHAnsi"/>
        </w:rPr>
      </w:pPr>
      <w:r>
        <w:rPr>
          <w:rFonts w:asciiTheme="minorHAnsi" w:hAnsiTheme="minorHAnsi" w:cstheme="minorHAnsi"/>
        </w:rPr>
        <w:t xml:space="preserve">The patient breathes the oil with the use of the individual inhaler that is made by the floating drops of oil on top of hot water. </w:t>
      </w:r>
      <w:r w:rsidR="00641C46" w:rsidRPr="007814ED">
        <w:rPr>
          <w:rFonts w:asciiTheme="minorHAnsi" w:hAnsiTheme="minorHAnsi" w:cstheme="minorHAnsi"/>
          <w:highlight w:val="yellow"/>
        </w:rPr>
        <w:t xml:space="preserve">Direct inhalation of the essential oils </w:t>
      </w:r>
      <w:r w:rsidR="000C3CD5" w:rsidRPr="007814ED">
        <w:rPr>
          <w:rFonts w:asciiTheme="minorHAnsi" w:hAnsiTheme="minorHAnsi" w:cstheme="minorHAnsi"/>
          <w:highlight w:val="yellow"/>
        </w:rPr>
        <w:t>helps in managing the pain and also helps in boosting immunity by inhaling the oils and aroma through the nose.</w:t>
      </w:r>
      <w:r w:rsidR="000C3CD5">
        <w:rPr>
          <w:rFonts w:asciiTheme="minorHAnsi" w:hAnsiTheme="minorHAnsi" w:cstheme="minorHAnsi"/>
        </w:rPr>
        <w:t xml:space="preserve"> </w:t>
      </w:r>
      <w:r w:rsidR="00641C46">
        <w:rPr>
          <w:rFonts w:asciiTheme="minorHAnsi" w:hAnsiTheme="minorHAnsi" w:cstheme="minorHAnsi"/>
        </w:rPr>
        <w:t xml:space="preserve"> </w:t>
      </w:r>
    </w:p>
    <w:p w14:paraId="0B447B37" w14:textId="77777777" w:rsidR="00834C6F" w:rsidRDefault="00834C6F" w:rsidP="00C065E9">
      <w:pPr>
        <w:spacing w:line="360" w:lineRule="auto"/>
        <w:rPr>
          <w:rFonts w:asciiTheme="minorHAnsi" w:hAnsiTheme="minorHAnsi" w:cstheme="minorHAnsi"/>
          <w:b/>
        </w:rPr>
      </w:pPr>
      <w:r>
        <w:rPr>
          <w:rFonts w:asciiTheme="minorHAnsi" w:hAnsiTheme="minorHAnsi" w:cstheme="minorHAnsi"/>
          <w:b/>
        </w:rPr>
        <w:t xml:space="preserve">Massage </w:t>
      </w:r>
    </w:p>
    <w:p w14:paraId="5D37AF37" w14:textId="77777777" w:rsidR="00D04954" w:rsidRDefault="00D04954" w:rsidP="00C065E9">
      <w:pPr>
        <w:spacing w:line="360" w:lineRule="auto"/>
        <w:rPr>
          <w:rFonts w:asciiTheme="minorHAnsi" w:hAnsiTheme="minorHAnsi" w:cstheme="minorHAnsi"/>
        </w:rPr>
      </w:pPr>
      <w:r>
        <w:rPr>
          <w:rFonts w:asciiTheme="minorHAnsi" w:hAnsiTheme="minorHAnsi" w:cstheme="minorHAnsi"/>
        </w:rPr>
        <w:t xml:space="preserve">In aromatherapy massage is given with the use of the essential oil that is diluted in the carrier oil and then massaged into the </w:t>
      </w:r>
      <w:r w:rsidRPr="00D04954">
        <w:rPr>
          <w:rFonts w:asciiTheme="minorHAnsi" w:hAnsiTheme="minorHAnsi" w:cstheme="minorHAnsi"/>
        </w:rPr>
        <w:t>skin</w:t>
      </w:r>
      <w:r w:rsidR="00900879">
        <w:rPr>
          <w:rFonts w:asciiTheme="minorHAnsi" w:hAnsiTheme="minorHAnsi" w:cstheme="minorHAnsi"/>
        </w:rPr>
        <w:t xml:space="preserve">. </w:t>
      </w:r>
      <w:r w:rsidR="00900879" w:rsidRPr="00ED7DB7">
        <w:rPr>
          <w:rFonts w:asciiTheme="minorHAnsi" w:hAnsiTheme="minorHAnsi" w:cstheme="minorHAnsi"/>
          <w:highlight w:val="yellow"/>
        </w:rPr>
        <w:t xml:space="preserve">Each essential oil has the array </w:t>
      </w:r>
      <w:r w:rsidR="00ED7DB7" w:rsidRPr="00ED7DB7">
        <w:rPr>
          <w:rFonts w:asciiTheme="minorHAnsi" w:hAnsiTheme="minorHAnsi" w:cstheme="minorHAnsi"/>
          <w:highlight w:val="yellow"/>
        </w:rPr>
        <w:t>of exclusive properties</w:t>
      </w:r>
      <w:r w:rsidR="00900879" w:rsidRPr="00ED7DB7">
        <w:rPr>
          <w:rFonts w:asciiTheme="minorHAnsi" w:hAnsiTheme="minorHAnsi" w:cstheme="minorHAnsi"/>
          <w:highlight w:val="yellow"/>
        </w:rPr>
        <w:t xml:space="preserve"> of healing and other effects</w:t>
      </w:r>
      <w:r w:rsidR="00ED7DB7" w:rsidRPr="00ED7DB7">
        <w:rPr>
          <w:rFonts w:asciiTheme="minorHAnsi" w:hAnsiTheme="minorHAnsi" w:cstheme="minorHAnsi"/>
          <w:highlight w:val="yellow"/>
        </w:rPr>
        <w:t xml:space="preserve"> when it is applied on skin through massage the synergistic blends and generate even more benefits.</w:t>
      </w:r>
      <w:r w:rsidR="00BA167A">
        <w:rPr>
          <w:rFonts w:asciiTheme="minorHAnsi" w:hAnsiTheme="minorHAnsi" w:cstheme="minorHAnsi"/>
        </w:rPr>
        <w:t xml:space="preserve"> (</w:t>
      </w:r>
      <w:proofErr w:type="spellStart"/>
      <w:r w:rsidR="00BA167A" w:rsidRPr="00FC7555">
        <w:rPr>
          <w:rFonts w:asciiTheme="minorHAnsi" w:hAnsiTheme="minorHAnsi" w:cstheme="minorHAnsi"/>
        </w:rPr>
        <w:t>Meghani</w:t>
      </w:r>
      <w:proofErr w:type="spellEnd"/>
      <w:r w:rsidR="00BA167A" w:rsidRPr="00FC7555">
        <w:rPr>
          <w:rFonts w:asciiTheme="minorHAnsi" w:hAnsiTheme="minorHAnsi" w:cstheme="minorHAnsi"/>
        </w:rPr>
        <w:t>,</w:t>
      </w:r>
      <w:r w:rsidR="00BA167A">
        <w:rPr>
          <w:rFonts w:asciiTheme="minorHAnsi" w:hAnsiTheme="minorHAnsi" w:cstheme="minorHAnsi"/>
        </w:rPr>
        <w:t xml:space="preserve"> 2019)</w:t>
      </w:r>
      <w:r>
        <w:rPr>
          <w:rFonts w:asciiTheme="minorHAnsi" w:hAnsiTheme="minorHAnsi" w:cstheme="minorHAnsi"/>
        </w:rPr>
        <w:t xml:space="preserve">. </w:t>
      </w:r>
    </w:p>
    <w:p w14:paraId="3C49C0B3" w14:textId="77777777" w:rsidR="00FC5951" w:rsidRDefault="00FC5951">
      <w:pPr>
        <w:spacing w:before="0" w:after="200"/>
        <w:jc w:val="left"/>
        <w:rPr>
          <w:rFonts w:asciiTheme="minorHAnsi" w:hAnsiTheme="minorHAnsi" w:cstheme="minorHAnsi"/>
          <w:b/>
        </w:rPr>
      </w:pPr>
      <w:r>
        <w:rPr>
          <w:rFonts w:asciiTheme="minorHAnsi" w:hAnsiTheme="minorHAnsi" w:cstheme="minorHAnsi"/>
          <w:b/>
        </w:rPr>
        <w:br w:type="page"/>
      </w:r>
    </w:p>
    <w:p w14:paraId="74726632" w14:textId="77777777" w:rsidR="00D04954" w:rsidRPr="00D04954" w:rsidRDefault="00D04954" w:rsidP="00C065E9">
      <w:pPr>
        <w:spacing w:line="360" w:lineRule="auto"/>
        <w:rPr>
          <w:rFonts w:asciiTheme="minorHAnsi" w:hAnsiTheme="minorHAnsi" w:cstheme="minorHAnsi"/>
          <w:b/>
        </w:rPr>
      </w:pPr>
      <w:r>
        <w:rPr>
          <w:rFonts w:asciiTheme="minorHAnsi" w:hAnsiTheme="minorHAnsi" w:cstheme="minorHAnsi"/>
          <w:b/>
        </w:rPr>
        <w:lastRenderedPageBreak/>
        <w:t>CONTRADICTIONS OF AROMATHERAPY</w:t>
      </w:r>
    </w:p>
    <w:p w14:paraId="63C77DD4" w14:textId="77777777" w:rsidR="000C28DC" w:rsidRDefault="00D04954" w:rsidP="00C065E9">
      <w:pPr>
        <w:spacing w:line="360" w:lineRule="auto"/>
        <w:rPr>
          <w:rFonts w:asciiTheme="minorHAnsi" w:hAnsiTheme="minorHAnsi" w:cstheme="minorHAnsi"/>
        </w:rPr>
      </w:pPr>
      <w:r>
        <w:rPr>
          <w:rFonts w:asciiTheme="minorHAnsi" w:hAnsiTheme="minorHAnsi" w:cstheme="minorHAnsi"/>
        </w:rPr>
        <w:t xml:space="preserve">Individuals that suffer from epilepsy the risk of seizure must stay away from stimulating the significant oil that involves sweet fennel, hyssop, sage and lavender. This therapy is also used on babies and children under 5 years that keeps the dosages down to 2% of oil that is essential according to the chart of dosage. It also avoids different significant oils that are aniseed, cinnamon bark, camphor, basil, eucalyptus radiate fennel and clove leaf. </w:t>
      </w:r>
      <w:r w:rsidR="007B1609">
        <w:rPr>
          <w:rFonts w:asciiTheme="minorHAnsi" w:hAnsiTheme="minorHAnsi" w:cstheme="minorHAnsi"/>
        </w:rPr>
        <w:t>Also, this therapy is used during pregnancy as the essential oils can also have the enormous advantages for pregnant women and as per their usage according to the dose that can benefit the women in having the pleasant pregnancy as well as delivery</w:t>
      </w:r>
      <w:r w:rsidR="005B4F05">
        <w:rPr>
          <w:rFonts w:asciiTheme="minorHAnsi" w:hAnsiTheme="minorHAnsi" w:cstheme="minorHAnsi"/>
        </w:rPr>
        <w:t xml:space="preserve"> </w:t>
      </w:r>
      <w:r w:rsidR="005B4F05" w:rsidRPr="00FA0B32">
        <w:rPr>
          <w:rFonts w:asciiTheme="minorHAnsi" w:hAnsiTheme="minorHAnsi" w:cstheme="minorHAnsi"/>
          <w:highlight w:val="yellow"/>
        </w:rPr>
        <w:t>(Hines et al., 2018)</w:t>
      </w:r>
      <w:r w:rsidR="007B1609" w:rsidRPr="00FA0B32">
        <w:rPr>
          <w:rFonts w:asciiTheme="minorHAnsi" w:hAnsiTheme="minorHAnsi" w:cstheme="minorHAnsi"/>
          <w:highlight w:val="yellow"/>
        </w:rPr>
        <w:t>.</w:t>
      </w:r>
      <w:r w:rsidR="007B1609">
        <w:rPr>
          <w:rFonts w:asciiTheme="minorHAnsi" w:hAnsiTheme="minorHAnsi" w:cstheme="minorHAnsi"/>
        </w:rPr>
        <w:t xml:space="preserve"> </w:t>
      </w:r>
    </w:p>
    <w:p w14:paraId="77331CFB" w14:textId="77777777" w:rsidR="00086EDB" w:rsidRDefault="007B1609" w:rsidP="00C065E9">
      <w:pPr>
        <w:spacing w:line="360" w:lineRule="auto"/>
        <w:rPr>
          <w:rFonts w:asciiTheme="minorHAnsi" w:hAnsiTheme="minorHAnsi" w:cstheme="minorHAnsi"/>
        </w:rPr>
      </w:pPr>
      <w:r>
        <w:rPr>
          <w:rFonts w:asciiTheme="minorHAnsi" w:hAnsiTheme="minorHAnsi" w:cstheme="minorHAnsi"/>
        </w:rPr>
        <w:t xml:space="preserve">For this factor the dosage must be kept down to 1% essential oil according to the dose of dilution chart. Oils that are effective for the use in third trimester and during delivery are cedar wood, spruce, peppermint, clary sage and cypress. The low blood pressure patients should avoid the oils which are painkilling lavender, clary sage and </w:t>
      </w:r>
      <w:proofErr w:type="spellStart"/>
      <w:r>
        <w:rPr>
          <w:rFonts w:asciiTheme="minorHAnsi" w:hAnsiTheme="minorHAnsi" w:cstheme="minorHAnsi"/>
        </w:rPr>
        <w:t>ylang</w:t>
      </w:r>
      <w:proofErr w:type="spellEnd"/>
      <w:r>
        <w:rPr>
          <w:rFonts w:asciiTheme="minorHAnsi" w:hAnsiTheme="minorHAnsi" w:cstheme="minorHAnsi"/>
        </w:rPr>
        <w:t xml:space="preserve"> </w:t>
      </w:r>
      <w:proofErr w:type="spellStart"/>
      <w:r>
        <w:rPr>
          <w:rFonts w:asciiTheme="minorHAnsi" w:hAnsiTheme="minorHAnsi" w:cstheme="minorHAnsi"/>
        </w:rPr>
        <w:t>ylang</w:t>
      </w:r>
      <w:proofErr w:type="spellEnd"/>
      <w:r w:rsidR="00BA167A">
        <w:rPr>
          <w:rFonts w:asciiTheme="minorHAnsi" w:hAnsiTheme="minorHAnsi" w:cstheme="minorHAnsi"/>
        </w:rPr>
        <w:t xml:space="preserve"> (</w:t>
      </w:r>
      <w:r w:rsidR="00BA167A" w:rsidRPr="00FC7555">
        <w:rPr>
          <w:rFonts w:asciiTheme="minorHAnsi" w:hAnsiTheme="minorHAnsi" w:cstheme="minorHAnsi"/>
        </w:rPr>
        <w:t>Ahmad</w:t>
      </w:r>
      <w:r w:rsidR="00BA167A">
        <w:rPr>
          <w:rFonts w:asciiTheme="minorHAnsi" w:hAnsiTheme="minorHAnsi" w:cstheme="minorHAnsi"/>
        </w:rPr>
        <w:t xml:space="preserve"> et al., 2019)</w:t>
      </w:r>
      <w:r>
        <w:rPr>
          <w:rFonts w:asciiTheme="minorHAnsi" w:hAnsiTheme="minorHAnsi" w:cstheme="minorHAnsi"/>
        </w:rPr>
        <w:t xml:space="preserve">. On the other hand, patients with high blood pressure should not use oils that can enhance the circulation and adrenaline, sage, eucalyptus, hyssop, rosemary and thyme. </w:t>
      </w:r>
    </w:p>
    <w:p w14:paraId="7EEBC9C2" w14:textId="77777777" w:rsidR="007B1609" w:rsidRPr="004702A8" w:rsidRDefault="007B1609" w:rsidP="004702A8">
      <w:pPr>
        <w:spacing w:before="0" w:after="200"/>
        <w:jc w:val="left"/>
        <w:rPr>
          <w:rFonts w:asciiTheme="minorHAnsi" w:hAnsiTheme="minorHAnsi" w:cstheme="minorHAnsi"/>
        </w:rPr>
      </w:pPr>
      <w:r w:rsidRPr="007B1609">
        <w:rPr>
          <w:rFonts w:asciiTheme="minorHAnsi" w:hAnsiTheme="minorHAnsi" w:cstheme="minorHAnsi"/>
          <w:b/>
        </w:rPr>
        <w:t xml:space="preserve">EFFICACY OF AROMATHERAPY </w:t>
      </w:r>
    </w:p>
    <w:p w14:paraId="36A80BFE" w14:textId="1802DCDA" w:rsidR="007B1609" w:rsidRDefault="0029743C" w:rsidP="00C065E9">
      <w:pPr>
        <w:spacing w:line="360" w:lineRule="auto"/>
        <w:rPr>
          <w:rFonts w:asciiTheme="minorHAnsi" w:hAnsiTheme="minorHAnsi" w:cstheme="minorHAnsi"/>
        </w:rPr>
      </w:pPr>
      <w:r w:rsidRPr="00AF42D3">
        <w:rPr>
          <w:rFonts w:asciiTheme="minorHAnsi" w:hAnsiTheme="minorHAnsi" w:cstheme="minorHAnsi"/>
          <w:highlight w:val="yellow"/>
        </w:rPr>
        <w:t>Aromatherapy is the thought for</w:t>
      </w:r>
      <w:r w:rsidR="00AF42D3" w:rsidRPr="00AF42D3">
        <w:rPr>
          <w:rFonts w:asciiTheme="minorHAnsi" w:hAnsiTheme="minorHAnsi" w:cstheme="minorHAnsi"/>
          <w:highlight w:val="yellow"/>
        </w:rPr>
        <w:t xml:space="preserve"> medical</w:t>
      </w:r>
      <w:r w:rsidRPr="00AF42D3">
        <w:rPr>
          <w:rFonts w:asciiTheme="minorHAnsi" w:hAnsiTheme="minorHAnsi" w:cstheme="minorHAnsi"/>
          <w:highlight w:val="yellow"/>
        </w:rPr>
        <w:t xml:space="preserve"> working by interesting smell receptors in individual’s nose that send the messages with </w:t>
      </w:r>
      <w:r w:rsidR="00AF42D3" w:rsidRPr="00AF42D3">
        <w:rPr>
          <w:rFonts w:asciiTheme="minorHAnsi" w:hAnsiTheme="minorHAnsi" w:cstheme="minorHAnsi"/>
          <w:highlight w:val="yellow"/>
        </w:rPr>
        <w:t>nervous system</w:t>
      </w:r>
      <w:r w:rsidRPr="00AF42D3">
        <w:rPr>
          <w:rFonts w:asciiTheme="minorHAnsi" w:hAnsiTheme="minorHAnsi" w:cstheme="minorHAnsi"/>
          <w:highlight w:val="yellow"/>
        </w:rPr>
        <w:t xml:space="preserve"> for the limbic system that is the part of brain which helps in guiding the emotions</w:t>
      </w:r>
      <w:r w:rsidR="00AF42D3" w:rsidRPr="00AF42D3">
        <w:rPr>
          <w:rFonts w:asciiTheme="minorHAnsi" w:hAnsiTheme="minorHAnsi" w:cstheme="minorHAnsi"/>
          <w:highlight w:val="yellow"/>
        </w:rPr>
        <w:t xml:space="preserve"> in brain</w:t>
      </w:r>
      <w:r w:rsidRPr="00E47983">
        <w:rPr>
          <w:rFonts w:asciiTheme="minorHAnsi" w:hAnsiTheme="minorHAnsi" w:cstheme="minorHAnsi"/>
          <w:highlight w:val="yellow"/>
        </w:rPr>
        <w:t xml:space="preserve">. </w:t>
      </w:r>
      <w:r w:rsidR="009E4677" w:rsidRPr="00E47983">
        <w:rPr>
          <w:rFonts w:asciiTheme="minorHAnsi" w:hAnsiTheme="minorHAnsi" w:cstheme="minorHAnsi"/>
          <w:highlight w:val="yellow"/>
        </w:rPr>
        <w:t>Health benefits are provided by aromatherapy</w:t>
      </w:r>
      <w:r w:rsidR="009E4677" w:rsidRPr="00E47983">
        <w:rPr>
          <w:rFonts w:asciiTheme="minorHAnsi" w:hAnsiTheme="minorHAnsi" w:cstheme="minorHAnsi"/>
          <w:highlight w:val="yellow"/>
        </w:rPr>
        <w:t xml:space="preserve"> as it enhances sleep, </w:t>
      </w:r>
      <w:r w:rsidR="004E5A30" w:rsidRPr="00E47983">
        <w:rPr>
          <w:rFonts w:asciiTheme="minorHAnsi" w:hAnsiTheme="minorHAnsi" w:cstheme="minorHAnsi"/>
          <w:highlight w:val="yellow"/>
        </w:rPr>
        <w:t>enhanced life quality for people particularly for individuals with chronic health conditions and relief from depression and anxiety</w:t>
      </w:r>
      <w:r w:rsidR="004E5A30">
        <w:rPr>
          <w:rFonts w:asciiTheme="minorHAnsi" w:hAnsiTheme="minorHAnsi" w:cstheme="minorHAnsi"/>
        </w:rPr>
        <w:t xml:space="preserve">. </w:t>
      </w:r>
      <w:r>
        <w:rPr>
          <w:rFonts w:asciiTheme="minorHAnsi" w:hAnsiTheme="minorHAnsi" w:cstheme="minorHAnsi"/>
        </w:rPr>
        <w:t>Many significant oils have also been demonstrated when they are directly used</w:t>
      </w:r>
      <w:r w:rsidR="00176D78">
        <w:rPr>
          <w:rFonts w:asciiTheme="minorHAnsi" w:hAnsiTheme="minorHAnsi" w:cstheme="minorHAnsi"/>
        </w:rPr>
        <w:t xml:space="preserve"> on the patients</w:t>
      </w:r>
      <w:r>
        <w:rPr>
          <w:rFonts w:asciiTheme="minorHAnsi" w:hAnsiTheme="minorHAnsi" w:cstheme="minorHAnsi"/>
        </w:rPr>
        <w:t xml:space="preserve">. </w:t>
      </w:r>
      <w:r w:rsidR="00AF740A">
        <w:rPr>
          <w:rFonts w:asciiTheme="minorHAnsi" w:hAnsiTheme="minorHAnsi" w:cstheme="minorHAnsi"/>
        </w:rPr>
        <w:t>These therapies are</w:t>
      </w:r>
      <w:r w:rsidR="00176D78">
        <w:rPr>
          <w:rFonts w:asciiTheme="minorHAnsi" w:hAnsiTheme="minorHAnsi" w:cstheme="minorHAnsi"/>
        </w:rPr>
        <w:t xml:space="preserve"> used in classically extracting from different fragments of plants and then they are also</w:t>
      </w:r>
      <w:r>
        <w:rPr>
          <w:rFonts w:asciiTheme="minorHAnsi" w:hAnsiTheme="minorHAnsi" w:cstheme="minorHAnsi"/>
        </w:rPr>
        <w:t xml:space="preserve"> refined. The oils that are highly concentrated can also be inhaled indirectly and directly </w:t>
      </w:r>
      <w:r w:rsidR="00AF740A">
        <w:rPr>
          <w:rFonts w:asciiTheme="minorHAnsi" w:hAnsiTheme="minorHAnsi" w:cstheme="minorHAnsi"/>
        </w:rPr>
        <w:t xml:space="preserve">which </w:t>
      </w:r>
      <w:r>
        <w:rPr>
          <w:rFonts w:asciiTheme="minorHAnsi" w:hAnsiTheme="minorHAnsi" w:cstheme="minorHAnsi"/>
        </w:rPr>
        <w:t xml:space="preserve">are implemented to skin with massage bath salts and lotions. Some significant oil manufactures has the oils that are taken internally but also researches on the efficacy and safety of this therapy that is </w:t>
      </w:r>
      <w:r w:rsidR="00AF740A">
        <w:rPr>
          <w:rFonts w:asciiTheme="minorHAnsi" w:hAnsiTheme="minorHAnsi" w:cstheme="minorHAnsi"/>
        </w:rPr>
        <w:t>very</w:t>
      </w:r>
      <w:r>
        <w:rPr>
          <w:rFonts w:asciiTheme="minorHAnsi" w:hAnsiTheme="minorHAnsi" w:cstheme="minorHAnsi"/>
        </w:rPr>
        <w:t xml:space="preserve"> </w:t>
      </w:r>
      <w:r w:rsidR="00AF740A">
        <w:rPr>
          <w:rFonts w:asciiTheme="minorHAnsi" w:hAnsiTheme="minorHAnsi" w:cstheme="minorHAnsi"/>
        </w:rPr>
        <w:t>inadequate</w:t>
      </w:r>
      <w:r>
        <w:rPr>
          <w:rFonts w:asciiTheme="minorHAnsi" w:hAnsiTheme="minorHAnsi" w:cstheme="minorHAnsi"/>
        </w:rPr>
        <w:t>. Also, the oils for aromatherapy are used but aren’t regulated by Food and Drug Administration</w:t>
      </w:r>
      <w:r w:rsidR="001A265E">
        <w:rPr>
          <w:rFonts w:asciiTheme="minorHAnsi" w:hAnsiTheme="minorHAnsi" w:cstheme="minorHAnsi"/>
        </w:rPr>
        <w:t xml:space="preserve"> (</w:t>
      </w:r>
      <w:r w:rsidR="001A265E" w:rsidRPr="00FC7555">
        <w:rPr>
          <w:rFonts w:asciiTheme="minorHAnsi" w:hAnsiTheme="minorHAnsi" w:cstheme="minorHAnsi"/>
        </w:rPr>
        <w:t>Witter,</w:t>
      </w:r>
      <w:r w:rsidR="001A265E">
        <w:rPr>
          <w:rFonts w:asciiTheme="minorHAnsi" w:hAnsiTheme="minorHAnsi" w:cstheme="minorHAnsi"/>
        </w:rPr>
        <w:t xml:space="preserve"> 2020)</w:t>
      </w:r>
      <w:r>
        <w:rPr>
          <w:rFonts w:asciiTheme="minorHAnsi" w:hAnsiTheme="minorHAnsi" w:cstheme="minorHAnsi"/>
        </w:rPr>
        <w:t xml:space="preserve">. </w:t>
      </w:r>
    </w:p>
    <w:p w14:paraId="3736F36B" w14:textId="5B3BD32B" w:rsidR="00D12274" w:rsidRPr="004E5A30" w:rsidRDefault="00FA0B32" w:rsidP="004E5A30">
      <w:pPr>
        <w:spacing w:before="0" w:after="200" w:line="360" w:lineRule="auto"/>
        <w:rPr>
          <w:rFonts w:asciiTheme="minorHAnsi" w:hAnsiTheme="minorHAnsi" w:cstheme="minorHAnsi"/>
        </w:rPr>
      </w:pPr>
      <w:r>
        <w:rPr>
          <w:rFonts w:asciiTheme="minorHAnsi" w:hAnsiTheme="minorHAnsi" w:cstheme="minorHAnsi"/>
        </w:rPr>
        <w:br w:type="page"/>
      </w:r>
      <w:r w:rsidR="009421A4" w:rsidRPr="004E5A30">
        <w:rPr>
          <w:rFonts w:asciiTheme="minorHAnsi" w:hAnsiTheme="minorHAnsi" w:cstheme="minorHAnsi"/>
        </w:rPr>
        <w:lastRenderedPageBreak/>
        <w:t>Once the essential</w:t>
      </w:r>
      <w:r w:rsidR="0029743C" w:rsidRPr="004E5A30">
        <w:rPr>
          <w:rFonts w:asciiTheme="minorHAnsi" w:hAnsiTheme="minorHAnsi" w:cstheme="minorHAnsi"/>
        </w:rPr>
        <w:t xml:space="preserve"> oils are applied to skin it has side effects that also involves allergic reaction, sun sensitivity and skin irritation. In </w:t>
      </w:r>
      <w:proofErr w:type="gramStart"/>
      <w:r w:rsidR="0029743C" w:rsidRPr="004E5A30">
        <w:rPr>
          <w:rFonts w:asciiTheme="minorHAnsi" w:hAnsiTheme="minorHAnsi" w:cstheme="minorHAnsi"/>
        </w:rPr>
        <w:t>addition</w:t>
      </w:r>
      <w:proofErr w:type="gramEnd"/>
      <w:r w:rsidR="0029743C" w:rsidRPr="004E5A30">
        <w:rPr>
          <w:rFonts w:asciiTheme="minorHAnsi" w:hAnsiTheme="minorHAnsi" w:cstheme="minorHAnsi"/>
        </w:rPr>
        <w:t xml:space="preserve"> the further research is required for determining the essential oil that also impacts the children as well as the oils can impact the women that are breast-feeding or pregnant </w:t>
      </w:r>
      <w:r w:rsidR="0002797D" w:rsidRPr="004E5A30">
        <w:rPr>
          <w:rFonts w:asciiTheme="minorHAnsi" w:hAnsiTheme="minorHAnsi" w:cstheme="minorHAnsi"/>
        </w:rPr>
        <w:t xml:space="preserve">and </w:t>
      </w:r>
      <w:r w:rsidR="009421A4" w:rsidRPr="004E5A30">
        <w:rPr>
          <w:rFonts w:asciiTheme="minorHAnsi" w:hAnsiTheme="minorHAnsi" w:cstheme="minorHAnsi"/>
        </w:rPr>
        <w:t xml:space="preserve">also </w:t>
      </w:r>
      <w:r w:rsidR="0002797D" w:rsidRPr="004E5A30">
        <w:rPr>
          <w:rFonts w:asciiTheme="minorHAnsi" w:hAnsiTheme="minorHAnsi" w:cstheme="minorHAnsi"/>
        </w:rPr>
        <w:t xml:space="preserve">the </w:t>
      </w:r>
      <w:r w:rsidR="009421A4" w:rsidRPr="004E5A30">
        <w:rPr>
          <w:rFonts w:asciiTheme="minorHAnsi" w:hAnsiTheme="minorHAnsi" w:cstheme="minorHAnsi"/>
        </w:rPr>
        <w:t xml:space="preserve">essential </w:t>
      </w:r>
      <w:r w:rsidR="0002797D" w:rsidRPr="004E5A30">
        <w:rPr>
          <w:rFonts w:asciiTheme="minorHAnsi" w:hAnsiTheme="minorHAnsi" w:cstheme="minorHAnsi"/>
        </w:rPr>
        <w:t>oil</w:t>
      </w:r>
      <w:r w:rsidR="009421A4" w:rsidRPr="004E5A30">
        <w:rPr>
          <w:rFonts w:asciiTheme="minorHAnsi" w:hAnsiTheme="minorHAnsi" w:cstheme="minorHAnsi"/>
        </w:rPr>
        <w:t>s</w:t>
      </w:r>
      <w:r w:rsidR="0002797D" w:rsidRPr="004E5A30">
        <w:rPr>
          <w:rFonts w:asciiTheme="minorHAnsi" w:hAnsiTheme="minorHAnsi" w:cstheme="minorHAnsi"/>
        </w:rPr>
        <w:t xml:space="preserve"> communicate with medications and different treatments. </w:t>
      </w:r>
      <w:r w:rsidR="00B82D61" w:rsidRPr="004E5A30">
        <w:rPr>
          <w:rFonts w:asciiTheme="minorHAnsi" w:hAnsiTheme="minorHAnsi" w:cstheme="minorHAnsi"/>
        </w:rPr>
        <w:t>Essential oils are also extremely concentrated as it is significant for identifying which one to avoid and what is safe for using. The prescription chart should be used always for proper guidance to identify that how much oil must be used</w:t>
      </w:r>
      <w:r w:rsidR="00BA167A" w:rsidRPr="004E5A30">
        <w:rPr>
          <w:rFonts w:asciiTheme="minorHAnsi" w:hAnsiTheme="minorHAnsi" w:cstheme="minorHAnsi"/>
        </w:rPr>
        <w:t xml:space="preserve"> (</w:t>
      </w:r>
      <w:proofErr w:type="spellStart"/>
      <w:r w:rsidR="00BA167A" w:rsidRPr="004E5A30">
        <w:rPr>
          <w:rFonts w:asciiTheme="minorHAnsi" w:hAnsiTheme="minorHAnsi" w:cstheme="minorHAnsi"/>
        </w:rPr>
        <w:t>Nicoli</w:t>
      </w:r>
      <w:proofErr w:type="spellEnd"/>
      <w:r w:rsidR="00BA167A" w:rsidRPr="004E5A30">
        <w:rPr>
          <w:rFonts w:asciiTheme="minorHAnsi" w:hAnsiTheme="minorHAnsi" w:cstheme="minorHAnsi"/>
        </w:rPr>
        <w:t>, 2018)</w:t>
      </w:r>
      <w:r w:rsidR="00B82D61" w:rsidRPr="004E5A30">
        <w:rPr>
          <w:rFonts w:asciiTheme="minorHAnsi" w:hAnsiTheme="minorHAnsi" w:cstheme="minorHAnsi"/>
        </w:rPr>
        <w:t xml:space="preserve">. </w:t>
      </w:r>
      <w:r w:rsidR="004E5A30" w:rsidRPr="00E47983">
        <w:rPr>
          <w:rFonts w:asciiTheme="minorHAnsi" w:hAnsiTheme="minorHAnsi" w:cstheme="minorHAnsi"/>
          <w:highlight w:val="yellow"/>
        </w:rPr>
        <w:t>The isolated impact of essential oils used in the aromatherapy results in pain reduction. Respiratory disinfection, decongestant and psychological benefits are provided by aromatherapy oils apart from providing a pleasant smell.</w:t>
      </w:r>
      <w:r w:rsidR="004E5A30" w:rsidRPr="004E5A30">
        <w:rPr>
          <w:rFonts w:asciiTheme="minorHAnsi" w:hAnsiTheme="minorHAnsi" w:cstheme="minorHAnsi"/>
        </w:rPr>
        <w:t xml:space="preserve"> </w:t>
      </w:r>
    </w:p>
    <w:p w14:paraId="771FB864" w14:textId="77777777" w:rsidR="0029743C" w:rsidRDefault="009C5E29" w:rsidP="00C065E9">
      <w:pPr>
        <w:spacing w:line="360" w:lineRule="auto"/>
        <w:rPr>
          <w:rFonts w:asciiTheme="minorHAnsi" w:hAnsiTheme="minorHAnsi" w:cstheme="minorHAnsi"/>
        </w:rPr>
      </w:pPr>
      <w:r>
        <w:rPr>
          <w:rFonts w:asciiTheme="minorHAnsi" w:hAnsiTheme="minorHAnsi" w:cstheme="minorHAnsi"/>
        </w:rPr>
        <w:t>E</w:t>
      </w:r>
      <w:r w:rsidR="00D12274">
        <w:rPr>
          <w:rFonts w:asciiTheme="minorHAnsi" w:hAnsiTheme="minorHAnsi" w:cstheme="minorHAnsi"/>
        </w:rPr>
        <w:t>fficacy of aromatherapy</w:t>
      </w:r>
      <w:r>
        <w:rPr>
          <w:rFonts w:asciiTheme="minorHAnsi" w:hAnsiTheme="minorHAnsi" w:cstheme="minorHAnsi"/>
        </w:rPr>
        <w:t xml:space="preserve"> is that it</w:t>
      </w:r>
      <w:r w:rsidR="00D12274">
        <w:rPr>
          <w:rFonts w:asciiTheme="minorHAnsi" w:hAnsiTheme="minorHAnsi" w:cstheme="minorHAnsi"/>
        </w:rPr>
        <w:t xml:space="preserve"> helps in treating the medical conditions that is poor with the specific lack in study for employing rigorous methodology. </w:t>
      </w:r>
      <w:r w:rsidR="00B04118" w:rsidRPr="00541C65">
        <w:rPr>
          <w:rFonts w:asciiTheme="minorHAnsi" w:hAnsiTheme="minorHAnsi" w:cstheme="minorHAnsi"/>
          <w:highlight w:val="yellow"/>
        </w:rPr>
        <w:t xml:space="preserve">It demonstrates the </w:t>
      </w:r>
      <w:r w:rsidR="00541C65" w:rsidRPr="00541C65">
        <w:rPr>
          <w:rFonts w:asciiTheme="minorHAnsi" w:hAnsiTheme="minorHAnsi" w:cstheme="minorHAnsi"/>
          <w:highlight w:val="yellow"/>
        </w:rPr>
        <w:t xml:space="preserve">efficacy in </w:t>
      </w:r>
      <w:r w:rsidRPr="00541C65">
        <w:rPr>
          <w:rFonts w:asciiTheme="minorHAnsi" w:hAnsiTheme="minorHAnsi" w:cstheme="minorHAnsi"/>
          <w:highlight w:val="yellow"/>
        </w:rPr>
        <w:t>complicated</w:t>
      </w:r>
      <w:r w:rsidR="00B04118" w:rsidRPr="00541C65">
        <w:rPr>
          <w:rFonts w:asciiTheme="minorHAnsi" w:hAnsiTheme="minorHAnsi" w:cstheme="minorHAnsi"/>
          <w:highlight w:val="yellow"/>
        </w:rPr>
        <w:t xml:space="preserve"> area</w:t>
      </w:r>
      <w:r w:rsidR="00541C65" w:rsidRPr="00541C65">
        <w:rPr>
          <w:rFonts w:asciiTheme="minorHAnsi" w:hAnsiTheme="minorHAnsi" w:cstheme="minorHAnsi"/>
          <w:highlight w:val="yellow"/>
        </w:rPr>
        <w:t>s</w:t>
      </w:r>
      <w:r w:rsidR="00B04118" w:rsidRPr="00541C65">
        <w:rPr>
          <w:rFonts w:asciiTheme="minorHAnsi" w:hAnsiTheme="minorHAnsi" w:cstheme="minorHAnsi"/>
          <w:highlight w:val="yellow"/>
        </w:rPr>
        <w:t xml:space="preserve"> with different constructions that in </w:t>
      </w:r>
      <w:r w:rsidRPr="00541C65">
        <w:rPr>
          <w:rFonts w:asciiTheme="minorHAnsi" w:hAnsiTheme="minorHAnsi" w:cstheme="minorHAnsi"/>
          <w:highlight w:val="yellow"/>
        </w:rPr>
        <w:t>stimulates</w:t>
      </w:r>
      <w:r w:rsidR="00B04118" w:rsidRPr="00541C65">
        <w:rPr>
          <w:rFonts w:asciiTheme="minorHAnsi" w:hAnsiTheme="minorHAnsi" w:cstheme="minorHAnsi"/>
          <w:highlight w:val="yellow"/>
        </w:rPr>
        <w:t xml:space="preserve"> the bodily replies in the body with the worried endocrine and resistant system that influences the sensation for desire, pain centres of brain, reminiscence, taste and emotions.</w:t>
      </w:r>
      <w:r w:rsidR="00B04118">
        <w:rPr>
          <w:rFonts w:asciiTheme="minorHAnsi" w:hAnsiTheme="minorHAnsi" w:cstheme="minorHAnsi"/>
        </w:rPr>
        <w:t xml:space="preserve"> </w:t>
      </w:r>
      <w:r w:rsidR="00D12274">
        <w:rPr>
          <w:rFonts w:asciiTheme="minorHAnsi" w:hAnsiTheme="minorHAnsi" w:cstheme="minorHAnsi"/>
        </w:rPr>
        <w:t xml:space="preserve">The systematic reviews has also </w:t>
      </w:r>
      <w:r w:rsidR="004702A8">
        <w:rPr>
          <w:rFonts w:asciiTheme="minorHAnsi" w:hAnsiTheme="minorHAnsi" w:cstheme="minorHAnsi"/>
        </w:rPr>
        <w:t>considered</w:t>
      </w:r>
      <w:r w:rsidR="00D12274">
        <w:rPr>
          <w:rFonts w:asciiTheme="minorHAnsi" w:hAnsiTheme="minorHAnsi" w:cstheme="minorHAnsi"/>
        </w:rPr>
        <w:t xml:space="preserve"> the </w:t>
      </w:r>
      <w:r w:rsidR="00541C65">
        <w:rPr>
          <w:rFonts w:asciiTheme="minorHAnsi" w:hAnsiTheme="minorHAnsi" w:cstheme="minorHAnsi"/>
        </w:rPr>
        <w:t>measurable efficacy</w:t>
      </w:r>
      <w:r w:rsidR="00D12274">
        <w:rPr>
          <w:rFonts w:asciiTheme="minorHAnsi" w:hAnsiTheme="minorHAnsi" w:cstheme="minorHAnsi"/>
        </w:rPr>
        <w:t xml:space="preserve"> </w:t>
      </w:r>
      <w:r w:rsidR="004702A8">
        <w:rPr>
          <w:rFonts w:asciiTheme="minorHAnsi" w:hAnsiTheme="minorHAnsi" w:cstheme="minorHAnsi"/>
        </w:rPr>
        <w:t>of aroma</w:t>
      </w:r>
      <w:r w:rsidR="00D12274">
        <w:rPr>
          <w:rFonts w:asciiTheme="minorHAnsi" w:hAnsiTheme="minorHAnsi" w:cstheme="minorHAnsi"/>
        </w:rPr>
        <w:t>th</w:t>
      </w:r>
      <w:r w:rsidR="004702A8">
        <w:rPr>
          <w:rFonts w:asciiTheme="minorHAnsi" w:hAnsiTheme="minorHAnsi" w:cstheme="minorHAnsi"/>
        </w:rPr>
        <w:t>erap</w:t>
      </w:r>
      <w:r w:rsidR="00D12274">
        <w:rPr>
          <w:rFonts w:asciiTheme="minorHAnsi" w:hAnsiTheme="minorHAnsi" w:cstheme="minorHAnsi"/>
        </w:rPr>
        <w:t xml:space="preserve">y </w:t>
      </w:r>
      <w:r w:rsidR="004702A8">
        <w:rPr>
          <w:rFonts w:asciiTheme="minorHAnsi" w:hAnsiTheme="minorHAnsi" w:cstheme="minorHAnsi"/>
        </w:rPr>
        <w:t xml:space="preserve">in respect to pain management in labor, the treatment for post-operative vomiting and nausea for managing the challenging </w:t>
      </w:r>
      <w:r w:rsidR="004702A8" w:rsidRPr="00720CEA">
        <w:rPr>
          <w:rFonts w:asciiTheme="minorHAnsi" w:hAnsiTheme="minorHAnsi" w:cstheme="minorHAnsi"/>
          <w:highlight w:val="yellow"/>
        </w:rPr>
        <w:t>behaviour in individuals that suffer from dementia and has some symptoms relief in cancer</w:t>
      </w:r>
      <w:r w:rsidR="001A265E" w:rsidRPr="00720CEA">
        <w:rPr>
          <w:rFonts w:asciiTheme="minorHAnsi" w:hAnsiTheme="minorHAnsi" w:cstheme="minorHAnsi"/>
          <w:highlight w:val="yellow"/>
        </w:rPr>
        <w:t xml:space="preserve"> </w:t>
      </w:r>
      <w:r w:rsidR="00720CEA" w:rsidRPr="00720CEA">
        <w:rPr>
          <w:rFonts w:asciiTheme="minorHAnsi" w:hAnsiTheme="minorHAnsi" w:cstheme="minorHAnsi"/>
          <w:highlight w:val="yellow"/>
        </w:rPr>
        <w:t>because of aromatherapy</w:t>
      </w:r>
      <w:r w:rsidR="00720CEA">
        <w:rPr>
          <w:rFonts w:asciiTheme="minorHAnsi" w:hAnsiTheme="minorHAnsi" w:cstheme="minorHAnsi"/>
          <w:highlight w:val="yellow"/>
        </w:rPr>
        <w:t xml:space="preserve"> </w:t>
      </w:r>
      <w:r w:rsidR="001A265E" w:rsidRPr="00720CEA">
        <w:rPr>
          <w:rFonts w:asciiTheme="minorHAnsi" w:hAnsiTheme="minorHAnsi" w:cstheme="minorHAnsi"/>
          <w:highlight w:val="yellow"/>
        </w:rPr>
        <w:t>(</w:t>
      </w:r>
      <w:proofErr w:type="spellStart"/>
      <w:r w:rsidR="001A265E" w:rsidRPr="00720CEA">
        <w:rPr>
          <w:rFonts w:asciiTheme="minorHAnsi" w:hAnsiTheme="minorHAnsi" w:cstheme="minorHAnsi"/>
          <w:highlight w:val="yellow"/>
        </w:rPr>
        <w:t>Meghani</w:t>
      </w:r>
      <w:proofErr w:type="spellEnd"/>
      <w:r w:rsidR="001A265E" w:rsidRPr="00720CEA">
        <w:rPr>
          <w:rFonts w:asciiTheme="minorHAnsi" w:hAnsiTheme="minorHAnsi" w:cstheme="minorHAnsi"/>
          <w:highlight w:val="yellow"/>
        </w:rPr>
        <w:t>, 2019)</w:t>
      </w:r>
      <w:r w:rsidR="004702A8" w:rsidRPr="00720CEA">
        <w:rPr>
          <w:rFonts w:asciiTheme="minorHAnsi" w:hAnsiTheme="minorHAnsi" w:cstheme="minorHAnsi"/>
          <w:highlight w:val="yellow"/>
        </w:rPr>
        <w:t>.</w:t>
      </w:r>
      <w:r w:rsidR="004702A8">
        <w:rPr>
          <w:rFonts w:asciiTheme="minorHAnsi" w:hAnsiTheme="minorHAnsi" w:cstheme="minorHAnsi"/>
        </w:rPr>
        <w:t xml:space="preserve"> </w:t>
      </w:r>
    </w:p>
    <w:p w14:paraId="16F1BB0F" w14:textId="77777777" w:rsidR="00720CEA" w:rsidRDefault="00720CEA">
      <w:pPr>
        <w:spacing w:before="0" w:after="200"/>
        <w:jc w:val="left"/>
        <w:rPr>
          <w:rFonts w:asciiTheme="minorHAnsi" w:hAnsiTheme="minorHAnsi" w:cstheme="minorHAnsi"/>
        </w:rPr>
      </w:pPr>
      <w:r>
        <w:rPr>
          <w:rFonts w:asciiTheme="minorHAnsi" w:hAnsiTheme="minorHAnsi" w:cstheme="minorHAnsi"/>
        </w:rPr>
        <w:br w:type="page"/>
      </w:r>
    </w:p>
    <w:p w14:paraId="52A1E31F" w14:textId="77777777" w:rsidR="004702A8" w:rsidRDefault="004702A8" w:rsidP="00C065E9">
      <w:pPr>
        <w:spacing w:line="360" w:lineRule="auto"/>
        <w:rPr>
          <w:rFonts w:asciiTheme="minorHAnsi" w:hAnsiTheme="minorHAnsi" w:cstheme="minorHAnsi"/>
        </w:rPr>
      </w:pPr>
      <w:r>
        <w:rPr>
          <w:rFonts w:asciiTheme="minorHAnsi" w:hAnsiTheme="minorHAnsi" w:cstheme="minorHAnsi"/>
        </w:rPr>
        <w:lastRenderedPageBreak/>
        <w:t>However, with the help of some research it has come to the conclusion that while it enhances the mood of patients mood there has no conclusive evidence on how does it works with the management of pain. Research has also been inconclusive due to no straightforward evidence that exists as all of these reviews reports in lack of evidence on the efficacy of aromatherapy. This oil can sometime also have negative reactions with the conventional medicine</w:t>
      </w:r>
      <w:r w:rsidR="001A265E">
        <w:rPr>
          <w:rFonts w:asciiTheme="minorHAnsi" w:hAnsiTheme="minorHAnsi" w:cstheme="minorHAnsi"/>
        </w:rPr>
        <w:t xml:space="preserve"> (</w:t>
      </w:r>
      <w:r w:rsidR="001A265E" w:rsidRPr="00FC7555">
        <w:rPr>
          <w:rFonts w:asciiTheme="minorHAnsi" w:hAnsiTheme="minorHAnsi" w:cstheme="minorHAnsi"/>
        </w:rPr>
        <w:t>Witter,</w:t>
      </w:r>
      <w:r w:rsidR="001A265E">
        <w:rPr>
          <w:rFonts w:asciiTheme="minorHAnsi" w:hAnsiTheme="minorHAnsi" w:cstheme="minorHAnsi"/>
        </w:rPr>
        <w:t xml:space="preserve"> 2020)</w:t>
      </w:r>
      <w:r>
        <w:rPr>
          <w:rFonts w:asciiTheme="minorHAnsi" w:hAnsiTheme="minorHAnsi" w:cstheme="minorHAnsi"/>
        </w:rPr>
        <w:t xml:space="preserve">. </w:t>
      </w:r>
    </w:p>
    <w:p w14:paraId="279310B4" w14:textId="77777777" w:rsidR="001A265E" w:rsidRPr="00720CEA" w:rsidRDefault="001A265E" w:rsidP="00C065E9">
      <w:pPr>
        <w:spacing w:line="360" w:lineRule="auto"/>
        <w:rPr>
          <w:rFonts w:asciiTheme="minorHAnsi" w:hAnsiTheme="minorHAnsi" w:cstheme="minorHAnsi"/>
          <w:b/>
        </w:rPr>
      </w:pPr>
      <w:r w:rsidRPr="00720CEA">
        <w:rPr>
          <w:rFonts w:asciiTheme="minorHAnsi" w:hAnsiTheme="minorHAnsi" w:cstheme="minorHAnsi"/>
          <w:b/>
        </w:rPr>
        <w:t xml:space="preserve">BENEFITS OF AROMATHERAPY </w:t>
      </w:r>
    </w:p>
    <w:p w14:paraId="4FF48735" w14:textId="66582F94" w:rsidR="001A265E" w:rsidRPr="00E47983" w:rsidRDefault="008B2456" w:rsidP="001A265E">
      <w:pPr>
        <w:tabs>
          <w:tab w:val="center" w:pos="4513"/>
        </w:tabs>
        <w:spacing w:line="360" w:lineRule="auto"/>
        <w:rPr>
          <w:rFonts w:asciiTheme="minorHAnsi" w:hAnsiTheme="minorHAnsi" w:cstheme="minorHAnsi"/>
          <w:highlight w:val="yellow"/>
        </w:rPr>
      </w:pPr>
      <w:r w:rsidRPr="00E47983">
        <w:rPr>
          <w:rFonts w:asciiTheme="minorHAnsi" w:hAnsiTheme="minorHAnsi" w:cstheme="minorHAnsi"/>
          <w:highlight w:val="yellow"/>
        </w:rPr>
        <w:t>Conventional treatment of various conditions can be supported by aromatherapy.</w:t>
      </w:r>
      <w:r>
        <w:rPr>
          <w:rFonts w:asciiTheme="minorHAnsi" w:hAnsiTheme="minorHAnsi" w:cstheme="minorHAnsi"/>
        </w:rPr>
        <w:t xml:space="preserve">  </w:t>
      </w:r>
      <w:r w:rsidR="001A265E" w:rsidRPr="00720CEA">
        <w:rPr>
          <w:rFonts w:asciiTheme="minorHAnsi" w:hAnsiTheme="minorHAnsi" w:cstheme="minorHAnsi"/>
        </w:rPr>
        <w:t xml:space="preserve">Aromatherapy has the array of benefits as this therapy manages the pain of the individuals that impacts on the improvement of sleep quality that naturally effects on reducing the stress, agitation and anxiety </w:t>
      </w:r>
      <w:proofErr w:type="gramStart"/>
      <w:r w:rsidR="001A265E" w:rsidRPr="00720CEA">
        <w:rPr>
          <w:rFonts w:asciiTheme="minorHAnsi" w:hAnsiTheme="minorHAnsi" w:cstheme="minorHAnsi"/>
        </w:rPr>
        <w:t>and also</w:t>
      </w:r>
      <w:proofErr w:type="gramEnd"/>
      <w:r w:rsidR="001A265E" w:rsidRPr="00720CEA">
        <w:rPr>
          <w:rFonts w:asciiTheme="minorHAnsi" w:hAnsiTheme="minorHAnsi" w:cstheme="minorHAnsi"/>
        </w:rPr>
        <w:t xml:space="preserve"> helps in treating the migraines and soothe sore joints are cured with the help of aromatherapy.  It is the complementary that does not offer the cure of diseases but supports in the conventional treatment of different conditions (</w:t>
      </w:r>
      <w:proofErr w:type="spellStart"/>
      <w:r w:rsidR="001A265E" w:rsidRPr="00720CEA">
        <w:rPr>
          <w:rFonts w:asciiTheme="minorHAnsi" w:hAnsiTheme="minorHAnsi" w:cstheme="minorHAnsi"/>
        </w:rPr>
        <w:t>Meghani</w:t>
      </w:r>
      <w:proofErr w:type="spellEnd"/>
      <w:r w:rsidR="001A265E" w:rsidRPr="00720CEA">
        <w:rPr>
          <w:rFonts w:asciiTheme="minorHAnsi" w:hAnsiTheme="minorHAnsi" w:cstheme="minorHAnsi"/>
        </w:rPr>
        <w:t xml:space="preserve">, 2019). </w:t>
      </w:r>
      <w:r w:rsidR="00A62BB5" w:rsidRPr="005908A8">
        <w:rPr>
          <w:rFonts w:asciiTheme="minorHAnsi" w:hAnsiTheme="minorHAnsi" w:cstheme="minorHAnsi"/>
          <w:highlight w:val="yellow"/>
        </w:rPr>
        <w:t xml:space="preserve">Extraction of the essence from the plants through natural means offers the high-quality and pure oils which are highly beneficial in variety of treatment method </w:t>
      </w:r>
      <w:r w:rsidR="001269DC" w:rsidRPr="005908A8">
        <w:rPr>
          <w:rFonts w:asciiTheme="minorHAnsi" w:hAnsiTheme="minorHAnsi" w:cstheme="minorHAnsi"/>
          <w:highlight w:val="yellow"/>
        </w:rPr>
        <w:t xml:space="preserve">which many </w:t>
      </w:r>
      <w:proofErr w:type="gramStart"/>
      <w:r w:rsidR="001269DC" w:rsidRPr="005908A8">
        <w:rPr>
          <w:rFonts w:asciiTheme="minorHAnsi" w:hAnsiTheme="minorHAnsi" w:cstheme="minorHAnsi"/>
          <w:highlight w:val="yellow"/>
        </w:rPr>
        <w:t>time</w:t>
      </w:r>
      <w:proofErr w:type="gramEnd"/>
      <w:r w:rsidR="001269DC" w:rsidRPr="005908A8">
        <w:rPr>
          <w:rFonts w:asciiTheme="minorHAnsi" w:hAnsiTheme="minorHAnsi" w:cstheme="minorHAnsi"/>
          <w:highlight w:val="yellow"/>
        </w:rPr>
        <w:t xml:space="preserve"> is advantageous for headache relief and relaxation. </w:t>
      </w:r>
      <w:r w:rsidR="00595E0C" w:rsidRPr="005908A8">
        <w:rPr>
          <w:rFonts w:asciiTheme="minorHAnsi" w:hAnsiTheme="minorHAnsi" w:cstheme="minorHAnsi"/>
          <w:highlight w:val="yellow"/>
        </w:rPr>
        <w:t xml:space="preserve">Aromatherapy </w:t>
      </w:r>
      <w:r w:rsidR="001F1917" w:rsidRPr="005908A8">
        <w:rPr>
          <w:rFonts w:asciiTheme="minorHAnsi" w:hAnsiTheme="minorHAnsi" w:cstheme="minorHAnsi"/>
          <w:highlight w:val="yellow"/>
        </w:rPr>
        <w:t>is also beneficial in healing the damaged skin and offering deep nourishments which also helps in reduction of inflammation and irritation that is linked with the con</w:t>
      </w:r>
      <w:r w:rsidR="005908A8" w:rsidRPr="005908A8">
        <w:rPr>
          <w:rFonts w:asciiTheme="minorHAnsi" w:hAnsiTheme="minorHAnsi" w:cstheme="minorHAnsi"/>
          <w:highlight w:val="yellow"/>
        </w:rPr>
        <w:t>d</w:t>
      </w:r>
      <w:r w:rsidR="001F1917" w:rsidRPr="005908A8">
        <w:rPr>
          <w:rFonts w:asciiTheme="minorHAnsi" w:hAnsiTheme="minorHAnsi" w:cstheme="minorHAnsi"/>
          <w:highlight w:val="yellow"/>
        </w:rPr>
        <w:t xml:space="preserve">itions of skin </w:t>
      </w:r>
      <w:r w:rsidR="005908A8" w:rsidRPr="005908A8">
        <w:rPr>
          <w:rFonts w:asciiTheme="minorHAnsi" w:hAnsiTheme="minorHAnsi" w:cstheme="minorHAnsi"/>
          <w:highlight w:val="yellow"/>
        </w:rPr>
        <w:t>and plays a significant role in appearance of skin (</w:t>
      </w:r>
      <w:proofErr w:type="spellStart"/>
      <w:r w:rsidR="005908A8" w:rsidRPr="005908A8">
        <w:rPr>
          <w:rFonts w:asciiTheme="minorHAnsi" w:hAnsiTheme="minorHAnsi" w:cstheme="minorHAnsi"/>
          <w:highlight w:val="yellow"/>
        </w:rPr>
        <w:t>Nicoli</w:t>
      </w:r>
      <w:proofErr w:type="spellEnd"/>
      <w:r w:rsidR="005908A8" w:rsidRPr="005908A8">
        <w:rPr>
          <w:rFonts w:asciiTheme="minorHAnsi" w:hAnsiTheme="minorHAnsi" w:cstheme="minorHAnsi"/>
          <w:highlight w:val="yellow"/>
        </w:rPr>
        <w:t>, 2018).</w:t>
      </w:r>
      <w:r w:rsidR="005908A8">
        <w:rPr>
          <w:rFonts w:asciiTheme="minorHAnsi" w:hAnsiTheme="minorHAnsi" w:cstheme="minorHAnsi"/>
        </w:rPr>
        <w:t xml:space="preserve"> </w:t>
      </w:r>
      <w:r w:rsidRPr="00E47983">
        <w:rPr>
          <w:rFonts w:asciiTheme="minorHAnsi" w:hAnsiTheme="minorHAnsi" w:cstheme="minorHAnsi"/>
          <w:highlight w:val="yellow"/>
        </w:rPr>
        <w:t xml:space="preserve">Aromatherapy reduces pain and body aches </w:t>
      </w:r>
      <w:proofErr w:type="gramStart"/>
      <w:r w:rsidRPr="00E47983">
        <w:rPr>
          <w:rFonts w:asciiTheme="minorHAnsi" w:hAnsiTheme="minorHAnsi" w:cstheme="minorHAnsi"/>
          <w:highlight w:val="yellow"/>
        </w:rPr>
        <w:t>and also</w:t>
      </w:r>
      <w:proofErr w:type="gramEnd"/>
      <w:r w:rsidRPr="00E47983">
        <w:rPr>
          <w:rFonts w:asciiTheme="minorHAnsi" w:hAnsiTheme="minorHAnsi" w:cstheme="minorHAnsi"/>
          <w:highlight w:val="yellow"/>
        </w:rPr>
        <w:t xml:space="preserve"> anxiety, stress, agitation and depression. From peppermint oil, digestive problems may benefit but it should not be ingested.</w:t>
      </w:r>
      <w:r w:rsidR="004A0B8F" w:rsidRPr="00E47983">
        <w:rPr>
          <w:rFonts w:asciiTheme="minorHAnsi" w:hAnsiTheme="minorHAnsi" w:cstheme="minorHAnsi"/>
          <w:highlight w:val="yellow"/>
        </w:rPr>
        <w:t xml:space="preserve"> For irritable bowel syndrome, peppermint oil can be used. </w:t>
      </w:r>
      <w:r w:rsidRPr="00E47983">
        <w:rPr>
          <w:rFonts w:asciiTheme="minorHAnsi" w:hAnsiTheme="minorHAnsi" w:cstheme="minorHAnsi"/>
          <w:highlight w:val="yellow"/>
        </w:rPr>
        <w:t xml:space="preserve">Aromatherapy with lavender oil benefit people with dementia by enhancing their life quality, kidney stones by relieving abdominal pain, and knee osteoarthritis by lowering joint pain. </w:t>
      </w:r>
      <w:r w:rsidR="001B6B70" w:rsidRPr="00E47983">
        <w:rPr>
          <w:rFonts w:asciiTheme="minorHAnsi" w:hAnsiTheme="minorHAnsi" w:cstheme="minorHAnsi"/>
          <w:highlight w:val="yellow"/>
        </w:rPr>
        <w:t xml:space="preserve">Against candidiasis caused by the yeast Candida albicans, lemongrass oil is effective remedy. A fungal </w:t>
      </w:r>
      <w:r w:rsidR="005B7D10" w:rsidRPr="00E47983">
        <w:rPr>
          <w:rFonts w:asciiTheme="minorHAnsi" w:hAnsiTheme="minorHAnsi" w:cstheme="minorHAnsi"/>
          <w:highlight w:val="yellow"/>
        </w:rPr>
        <w:t xml:space="preserve">infection that most commonly affects vagina and mouth is candidiasis. The oil is used for reducing anxiety and getting a good night sleep (Shaikh, 2021). </w:t>
      </w:r>
    </w:p>
    <w:p w14:paraId="72F3D078" w14:textId="77777777" w:rsidR="001A265E" w:rsidRPr="00720CEA" w:rsidRDefault="001A265E">
      <w:pPr>
        <w:spacing w:before="0" w:after="200"/>
        <w:jc w:val="left"/>
        <w:rPr>
          <w:rFonts w:asciiTheme="minorHAnsi" w:hAnsiTheme="minorHAnsi" w:cstheme="minorHAnsi"/>
          <w:b/>
        </w:rPr>
      </w:pPr>
      <w:r w:rsidRPr="00720CEA">
        <w:rPr>
          <w:rFonts w:asciiTheme="minorHAnsi" w:hAnsiTheme="minorHAnsi" w:cstheme="minorHAnsi"/>
          <w:b/>
        </w:rPr>
        <w:br w:type="page"/>
      </w:r>
    </w:p>
    <w:p w14:paraId="0E919218" w14:textId="77777777" w:rsidR="00086EDB" w:rsidRPr="00720CEA" w:rsidRDefault="00086EDB" w:rsidP="00C065E9">
      <w:pPr>
        <w:spacing w:line="360" w:lineRule="auto"/>
        <w:rPr>
          <w:rFonts w:asciiTheme="minorHAnsi" w:hAnsiTheme="minorHAnsi" w:cstheme="minorHAnsi"/>
          <w:b/>
        </w:rPr>
      </w:pPr>
      <w:r w:rsidRPr="00720CEA">
        <w:rPr>
          <w:rFonts w:asciiTheme="minorHAnsi" w:hAnsiTheme="minorHAnsi" w:cstheme="minorHAnsi"/>
          <w:b/>
        </w:rPr>
        <w:lastRenderedPageBreak/>
        <w:t>COMPARISON OF AROMATHERAPHY WITH HOMEPATHY AND BIOMEDICAL THERAPY</w:t>
      </w:r>
    </w:p>
    <w:p w14:paraId="019E57FF" w14:textId="131E491B" w:rsidR="000412BA" w:rsidRPr="00720CEA" w:rsidRDefault="00C95F55" w:rsidP="00C065E9">
      <w:pPr>
        <w:spacing w:line="360" w:lineRule="auto"/>
        <w:rPr>
          <w:rFonts w:asciiTheme="minorHAnsi" w:hAnsiTheme="minorHAnsi" w:cstheme="minorHAnsi"/>
        </w:rPr>
      </w:pPr>
      <w:r w:rsidRPr="00C95F55">
        <w:rPr>
          <w:rFonts w:asciiTheme="minorHAnsi" w:hAnsiTheme="minorHAnsi" w:cstheme="minorHAnsi"/>
          <w:highlight w:val="yellow"/>
        </w:rPr>
        <w:t xml:space="preserve">Aromatherapy is the holistic healing treatment which also uses the extracts of natural plant for promoting the well-being and health of the </w:t>
      </w:r>
      <w:proofErr w:type="spellStart"/>
      <w:proofErr w:type="gramStart"/>
      <w:r w:rsidRPr="00C95F55">
        <w:rPr>
          <w:rFonts w:asciiTheme="minorHAnsi" w:hAnsiTheme="minorHAnsi" w:cstheme="minorHAnsi"/>
          <w:highlight w:val="yellow"/>
        </w:rPr>
        <w:t>individuals.</w:t>
      </w:r>
      <w:r w:rsidR="00B601A0" w:rsidRPr="00720CEA">
        <w:rPr>
          <w:rFonts w:asciiTheme="minorHAnsi" w:hAnsiTheme="minorHAnsi" w:cstheme="minorHAnsi"/>
        </w:rPr>
        <w:t>Many</w:t>
      </w:r>
      <w:proofErr w:type="spellEnd"/>
      <w:proofErr w:type="gramEnd"/>
      <w:r w:rsidR="00B601A0" w:rsidRPr="00720CEA">
        <w:rPr>
          <w:rFonts w:asciiTheme="minorHAnsi" w:hAnsiTheme="minorHAnsi" w:cstheme="minorHAnsi"/>
        </w:rPr>
        <w:t xml:space="preserve"> times it’s also called an essential oil therapy. Aromatherapy also uses the aromatic essential oils medicinally for enhancing the body health, mind and spirit. It influences and enhances the emotional and mental health</w:t>
      </w:r>
      <w:r w:rsidR="001A265E" w:rsidRPr="00720CEA">
        <w:rPr>
          <w:rFonts w:asciiTheme="minorHAnsi" w:hAnsiTheme="minorHAnsi" w:cstheme="minorHAnsi"/>
        </w:rPr>
        <w:t xml:space="preserve"> (</w:t>
      </w:r>
      <w:proofErr w:type="spellStart"/>
      <w:r w:rsidR="001A265E" w:rsidRPr="00720CEA">
        <w:rPr>
          <w:rFonts w:asciiTheme="minorHAnsi" w:hAnsiTheme="minorHAnsi" w:cstheme="minorHAnsi"/>
        </w:rPr>
        <w:t>Olley</w:t>
      </w:r>
      <w:proofErr w:type="spellEnd"/>
      <w:r w:rsidR="001A265E" w:rsidRPr="00720CEA">
        <w:rPr>
          <w:rFonts w:asciiTheme="minorHAnsi" w:hAnsiTheme="minorHAnsi" w:cstheme="minorHAnsi"/>
        </w:rPr>
        <w:t xml:space="preserve"> &amp; Morales, 2018)</w:t>
      </w:r>
      <w:r w:rsidR="00B601A0" w:rsidRPr="00720CEA">
        <w:rPr>
          <w:rFonts w:asciiTheme="minorHAnsi" w:hAnsiTheme="minorHAnsi" w:cstheme="minorHAnsi"/>
        </w:rPr>
        <w:t xml:space="preserve">. </w:t>
      </w:r>
    </w:p>
    <w:p w14:paraId="44331F2C" w14:textId="07CE1942" w:rsidR="00564CAE" w:rsidRDefault="003B2F43" w:rsidP="00C065E9">
      <w:pPr>
        <w:spacing w:line="360" w:lineRule="auto"/>
        <w:rPr>
          <w:rFonts w:asciiTheme="minorHAnsi" w:hAnsiTheme="minorHAnsi" w:cstheme="minorHAnsi"/>
        </w:rPr>
      </w:pPr>
      <w:r w:rsidRPr="003B2F43">
        <w:rPr>
          <w:rFonts w:asciiTheme="minorHAnsi" w:hAnsiTheme="minorHAnsi" w:cstheme="minorHAnsi"/>
          <w:highlight w:val="yellow"/>
        </w:rPr>
        <w:t>Homeopathy is the medical system that is based on the belief that the body can cure itself as homeopathy stimulates the process of healing.</w:t>
      </w:r>
      <w:r>
        <w:rPr>
          <w:rFonts w:asciiTheme="minorHAnsi" w:hAnsiTheme="minorHAnsi" w:cstheme="minorHAnsi"/>
        </w:rPr>
        <w:t xml:space="preserve"> </w:t>
      </w:r>
      <w:r w:rsidR="00D74EB0" w:rsidRPr="00720CEA">
        <w:rPr>
          <w:rFonts w:asciiTheme="minorHAnsi" w:hAnsiTheme="minorHAnsi" w:cstheme="minorHAnsi"/>
        </w:rPr>
        <w:t xml:space="preserve">Homeopathy is the kind of holistic medicine but also has a distinctly exclusive approach compared to other types of holistic medicine such as naturopathic medicine and traditional Chinese medicine. </w:t>
      </w:r>
      <w:r w:rsidR="00D87B52" w:rsidRPr="00720CEA">
        <w:rPr>
          <w:rFonts w:asciiTheme="minorHAnsi" w:hAnsiTheme="minorHAnsi" w:cstheme="minorHAnsi"/>
        </w:rPr>
        <w:t xml:space="preserve">Particularly homeopathy is the safest, natural and gentle system of healing that works with the body to relieve symptoms and restore itself and enhance the health on an individual. </w:t>
      </w:r>
      <w:r w:rsidR="007C785A" w:rsidRPr="00720CEA">
        <w:rPr>
          <w:rFonts w:asciiTheme="minorHAnsi" w:hAnsiTheme="minorHAnsi" w:cstheme="minorHAnsi"/>
        </w:rPr>
        <w:t xml:space="preserve">On the other hand, biomedical therapy uses the physiological treatments like the medications for treating the psychological disorders. </w:t>
      </w:r>
      <w:r w:rsidR="00776D5F" w:rsidRPr="00E47983">
        <w:rPr>
          <w:rFonts w:asciiTheme="minorHAnsi" w:hAnsiTheme="minorHAnsi" w:cstheme="minorHAnsi"/>
          <w:highlight w:val="yellow"/>
        </w:rPr>
        <w:t>Biomedical therapy focusses on reworking and treating the brain. Medical or physical treatments such as drug therapy, surgery (i.e., lobotomy), or electroconvulsive therapy (electroshock) that are used for treating psychological or mental disorders is biomedical therapies.</w:t>
      </w:r>
      <w:r w:rsidR="00776D5F">
        <w:rPr>
          <w:rFonts w:asciiTheme="minorHAnsi" w:hAnsiTheme="minorHAnsi" w:cstheme="minorHAnsi"/>
        </w:rPr>
        <w:t xml:space="preserve">  </w:t>
      </w:r>
      <w:r w:rsidR="007C785A" w:rsidRPr="00720CEA">
        <w:rPr>
          <w:rFonts w:asciiTheme="minorHAnsi" w:hAnsiTheme="minorHAnsi" w:cstheme="minorHAnsi"/>
        </w:rPr>
        <w:t>Many of the individuals have the addiction or substance abuse issues that can also cause another issue of mental health like anxiety and depression</w:t>
      </w:r>
      <w:r w:rsidR="001A265E" w:rsidRPr="00720CEA">
        <w:rPr>
          <w:rFonts w:asciiTheme="minorHAnsi" w:hAnsiTheme="minorHAnsi" w:cstheme="minorHAnsi"/>
        </w:rPr>
        <w:t xml:space="preserve"> (</w:t>
      </w:r>
      <w:proofErr w:type="spellStart"/>
      <w:r w:rsidR="001A265E" w:rsidRPr="00720CEA">
        <w:rPr>
          <w:rFonts w:asciiTheme="minorHAnsi" w:hAnsiTheme="minorHAnsi" w:cstheme="minorHAnsi"/>
        </w:rPr>
        <w:t>Baudoux</w:t>
      </w:r>
      <w:proofErr w:type="spellEnd"/>
      <w:r w:rsidR="001A265E" w:rsidRPr="00720CEA">
        <w:rPr>
          <w:rFonts w:asciiTheme="minorHAnsi" w:hAnsiTheme="minorHAnsi" w:cstheme="minorHAnsi"/>
        </w:rPr>
        <w:t>, 2019)</w:t>
      </w:r>
      <w:r w:rsidR="007C785A" w:rsidRPr="00720CEA">
        <w:rPr>
          <w:rFonts w:asciiTheme="minorHAnsi" w:hAnsiTheme="minorHAnsi" w:cstheme="minorHAnsi"/>
        </w:rPr>
        <w:t xml:space="preserve">. </w:t>
      </w:r>
      <w:r w:rsidR="00564CAE" w:rsidRPr="00E47983">
        <w:rPr>
          <w:rFonts w:asciiTheme="minorHAnsi" w:hAnsiTheme="minorHAnsi" w:cstheme="minorHAnsi"/>
          <w:highlight w:val="yellow"/>
        </w:rPr>
        <w:t>Aromatherapy and homeopathy are two different tools used for emotional and physical healing. Minute doses of plants and other substances are used by homeopaths for stimulating the immune system. In helping balance the mind, body and spirit, aromatherapy and essential oils are crucial.</w:t>
      </w:r>
      <w:r w:rsidR="00564CAE">
        <w:rPr>
          <w:rFonts w:asciiTheme="minorHAnsi" w:hAnsiTheme="minorHAnsi" w:cstheme="minorHAnsi"/>
        </w:rPr>
        <w:t xml:space="preserve"> </w:t>
      </w:r>
      <w:r w:rsidR="00D30CA2">
        <w:rPr>
          <w:rFonts w:asciiTheme="minorHAnsi" w:hAnsiTheme="minorHAnsi" w:cstheme="minorHAnsi"/>
        </w:rPr>
        <w:t xml:space="preserve">   </w:t>
      </w:r>
    </w:p>
    <w:p w14:paraId="20B11183" w14:textId="77777777" w:rsidR="00772D9B" w:rsidRPr="009249EA" w:rsidRDefault="00772D9B" w:rsidP="00C065E9">
      <w:pPr>
        <w:spacing w:line="360" w:lineRule="auto"/>
        <w:rPr>
          <w:rFonts w:asciiTheme="minorHAnsi" w:hAnsiTheme="minorHAnsi" w:cstheme="minorHAnsi"/>
          <w:b/>
          <w:highlight w:val="yellow"/>
        </w:rPr>
      </w:pPr>
      <w:r w:rsidRPr="009249EA">
        <w:rPr>
          <w:rFonts w:asciiTheme="minorHAnsi" w:hAnsiTheme="minorHAnsi" w:cstheme="minorHAnsi"/>
          <w:b/>
          <w:highlight w:val="yellow"/>
        </w:rPr>
        <w:t>ETHICS/ CODE OF CONDUCT</w:t>
      </w:r>
    </w:p>
    <w:p w14:paraId="43F98AF2" w14:textId="77777777" w:rsidR="00772D9B" w:rsidRPr="009249EA" w:rsidRDefault="0019529C" w:rsidP="00C065E9">
      <w:pPr>
        <w:spacing w:line="360" w:lineRule="auto"/>
        <w:rPr>
          <w:rFonts w:asciiTheme="minorHAnsi" w:hAnsiTheme="minorHAnsi" w:cstheme="minorHAnsi"/>
          <w:b/>
          <w:highlight w:val="yellow"/>
        </w:rPr>
      </w:pPr>
      <w:r w:rsidRPr="009249EA">
        <w:rPr>
          <w:rFonts w:asciiTheme="minorHAnsi" w:hAnsiTheme="minorHAnsi" w:cstheme="minorHAnsi"/>
          <w:b/>
          <w:highlight w:val="yellow"/>
        </w:rPr>
        <w:t>AUTONOMY</w:t>
      </w:r>
    </w:p>
    <w:p w14:paraId="57543885" w14:textId="77777777" w:rsidR="0019529C" w:rsidRPr="009249EA" w:rsidRDefault="0019529C" w:rsidP="00C065E9">
      <w:pPr>
        <w:spacing w:line="360" w:lineRule="auto"/>
        <w:rPr>
          <w:rFonts w:asciiTheme="minorHAnsi" w:hAnsiTheme="minorHAnsi" w:cstheme="minorHAnsi"/>
          <w:highlight w:val="yellow"/>
        </w:rPr>
      </w:pPr>
      <w:r w:rsidRPr="009249EA">
        <w:rPr>
          <w:rFonts w:asciiTheme="minorHAnsi" w:hAnsiTheme="minorHAnsi" w:cstheme="minorHAnsi"/>
          <w:highlight w:val="yellow"/>
        </w:rPr>
        <w:t xml:space="preserve">Every patient can also </w:t>
      </w:r>
      <w:r w:rsidR="0028057E" w:rsidRPr="009249EA">
        <w:rPr>
          <w:rFonts w:asciiTheme="minorHAnsi" w:hAnsiTheme="minorHAnsi" w:cstheme="minorHAnsi"/>
          <w:highlight w:val="yellow"/>
        </w:rPr>
        <w:t>refer</w:t>
      </w:r>
      <w:r w:rsidR="00FC1D10" w:rsidRPr="009249EA">
        <w:rPr>
          <w:rFonts w:asciiTheme="minorHAnsi" w:hAnsiTheme="minorHAnsi" w:cstheme="minorHAnsi"/>
          <w:highlight w:val="yellow"/>
        </w:rPr>
        <w:t xml:space="preserve"> to the </w:t>
      </w:r>
      <w:r w:rsidR="0028057E" w:rsidRPr="009249EA">
        <w:rPr>
          <w:rFonts w:asciiTheme="minorHAnsi" w:hAnsiTheme="minorHAnsi" w:cstheme="minorHAnsi"/>
          <w:highlight w:val="yellow"/>
        </w:rPr>
        <w:t>individual’s</w:t>
      </w:r>
      <w:r w:rsidR="00FC1D10" w:rsidRPr="009249EA">
        <w:rPr>
          <w:rFonts w:asciiTheme="minorHAnsi" w:hAnsiTheme="minorHAnsi" w:cstheme="minorHAnsi"/>
          <w:highlight w:val="yellow"/>
        </w:rPr>
        <w:t xml:space="preserve"> balanced ability for autonomy</w:t>
      </w:r>
      <w:r w:rsidR="008815EE" w:rsidRPr="009249EA">
        <w:rPr>
          <w:rFonts w:asciiTheme="minorHAnsi" w:hAnsiTheme="minorHAnsi" w:cstheme="minorHAnsi"/>
          <w:highlight w:val="yellow"/>
        </w:rPr>
        <w:t xml:space="preserve"> as each patient can express their own preferences regarding the reasoning and therapies and the reasoning for refusing and accepting the theories</w:t>
      </w:r>
      <w:r w:rsidR="00F95AA9" w:rsidRPr="009249EA">
        <w:rPr>
          <w:rFonts w:asciiTheme="minorHAnsi" w:hAnsiTheme="minorHAnsi" w:cstheme="minorHAnsi"/>
          <w:highlight w:val="yellow"/>
        </w:rPr>
        <w:t xml:space="preserve">. Patients also have the right to accept and reject the </w:t>
      </w:r>
      <w:r w:rsidR="00F95AA9" w:rsidRPr="009249EA">
        <w:rPr>
          <w:rFonts w:asciiTheme="minorHAnsi" w:hAnsiTheme="minorHAnsi" w:cstheme="minorHAnsi"/>
          <w:highlight w:val="yellow"/>
        </w:rPr>
        <w:lastRenderedPageBreak/>
        <w:t xml:space="preserve">recommendation for medical care if the patients have suitable </w:t>
      </w:r>
      <w:r w:rsidR="00E53514" w:rsidRPr="009249EA">
        <w:rPr>
          <w:rFonts w:asciiTheme="minorHAnsi" w:hAnsiTheme="minorHAnsi" w:cstheme="minorHAnsi"/>
          <w:highlight w:val="yellow"/>
        </w:rPr>
        <w:t>capacity for decision-making for different therapies</w:t>
      </w:r>
      <w:r w:rsidR="005B4526" w:rsidRPr="009249EA">
        <w:rPr>
          <w:rFonts w:asciiTheme="minorHAnsi" w:hAnsiTheme="minorHAnsi" w:cstheme="minorHAnsi"/>
          <w:highlight w:val="yellow"/>
        </w:rPr>
        <w:t xml:space="preserve"> (</w:t>
      </w:r>
      <w:proofErr w:type="spellStart"/>
      <w:r w:rsidR="005B4526" w:rsidRPr="009249EA">
        <w:rPr>
          <w:rFonts w:asciiTheme="minorHAnsi" w:hAnsiTheme="minorHAnsi" w:cstheme="minorHAnsi"/>
          <w:highlight w:val="yellow"/>
        </w:rPr>
        <w:t>Nicoli</w:t>
      </w:r>
      <w:proofErr w:type="spellEnd"/>
      <w:r w:rsidR="005B4526" w:rsidRPr="009249EA">
        <w:rPr>
          <w:rFonts w:asciiTheme="minorHAnsi" w:hAnsiTheme="minorHAnsi" w:cstheme="minorHAnsi"/>
          <w:highlight w:val="yellow"/>
        </w:rPr>
        <w:t>, 2018)</w:t>
      </w:r>
      <w:r w:rsidR="00E53514" w:rsidRPr="009249EA">
        <w:rPr>
          <w:rFonts w:asciiTheme="minorHAnsi" w:hAnsiTheme="minorHAnsi" w:cstheme="minorHAnsi"/>
          <w:highlight w:val="yellow"/>
        </w:rPr>
        <w:t xml:space="preserve">. </w:t>
      </w:r>
    </w:p>
    <w:p w14:paraId="55093D4D" w14:textId="77777777" w:rsidR="00E53514" w:rsidRPr="009249EA" w:rsidRDefault="00E53514" w:rsidP="00C065E9">
      <w:pPr>
        <w:spacing w:line="360" w:lineRule="auto"/>
        <w:rPr>
          <w:rFonts w:asciiTheme="minorHAnsi" w:hAnsiTheme="minorHAnsi" w:cstheme="minorHAnsi"/>
          <w:b/>
          <w:highlight w:val="yellow"/>
        </w:rPr>
      </w:pPr>
      <w:r w:rsidRPr="009249EA">
        <w:rPr>
          <w:rFonts w:asciiTheme="minorHAnsi" w:hAnsiTheme="minorHAnsi" w:cstheme="minorHAnsi"/>
          <w:b/>
          <w:highlight w:val="yellow"/>
        </w:rPr>
        <w:t xml:space="preserve">BENEFICENCE </w:t>
      </w:r>
    </w:p>
    <w:p w14:paraId="5E819DE5" w14:textId="77777777" w:rsidR="0001675E" w:rsidRPr="009249EA" w:rsidRDefault="00E53514" w:rsidP="00C065E9">
      <w:pPr>
        <w:spacing w:line="360" w:lineRule="auto"/>
        <w:rPr>
          <w:rFonts w:asciiTheme="minorHAnsi" w:hAnsiTheme="minorHAnsi" w:cstheme="minorHAnsi"/>
          <w:highlight w:val="yellow"/>
        </w:rPr>
      </w:pPr>
      <w:r w:rsidRPr="009249EA">
        <w:rPr>
          <w:rFonts w:asciiTheme="minorHAnsi" w:hAnsiTheme="minorHAnsi" w:cstheme="minorHAnsi"/>
          <w:highlight w:val="yellow"/>
        </w:rPr>
        <w:t xml:space="preserve">This code of conduct </w:t>
      </w:r>
      <w:r w:rsidR="0028057E" w:rsidRPr="009249EA">
        <w:rPr>
          <w:rFonts w:asciiTheme="minorHAnsi" w:hAnsiTheme="minorHAnsi" w:cstheme="minorHAnsi"/>
          <w:highlight w:val="yellow"/>
        </w:rPr>
        <w:t xml:space="preserve">obligates the team of healthcare to comprise for the welfare of person’s with the interventions of conferring the direct advantages </w:t>
      </w:r>
      <w:r w:rsidR="003A6EB5" w:rsidRPr="009249EA">
        <w:rPr>
          <w:rFonts w:asciiTheme="minorHAnsi" w:hAnsiTheme="minorHAnsi" w:cstheme="minorHAnsi"/>
          <w:highlight w:val="yellow"/>
        </w:rPr>
        <w:t>f</w:t>
      </w:r>
      <w:r w:rsidR="00E20729" w:rsidRPr="009249EA">
        <w:rPr>
          <w:rFonts w:asciiTheme="minorHAnsi" w:hAnsiTheme="minorHAnsi" w:cstheme="minorHAnsi"/>
          <w:highlight w:val="yellow"/>
        </w:rPr>
        <w:t>o</w:t>
      </w:r>
      <w:r w:rsidR="003A6EB5" w:rsidRPr="009249EA">
        <w:rPr>
          <w:rFonts w:asciiTheme="minorHAnsi" w:hAnsiTheme="minorHAnsi" w:cstheme="minorHAnsi"/>
          <w:highlight w:val="yellow"/>
        </w:rPr>
        <w:t>r the patients</w:t>
      </w:r>
      <w:r w:rsidR="00E20729" w:rsidRPr="009249EA">
        <w:rPr>
          <w:rFonts w:asciiTheme="minorHAnsi" w:hAnsiTheme="minorHAnsi" w:cstheme="minorHAnsi"/>
          <w:highlight w:val="yellow"/>
        </w:rPr>
        <w:t xml:space="preserve"> that reaches beyond the measures of medical outcomes</w:t>
      </w:r>
      <w:r w:rsidR="0001675E" w:rsidRPr="009249EA">
        <w:rPr>
          <w:rFonts w:asciiTheme="minorHAnsi" w:hAnsiTheme="minorHAnsi" w:cstheme="minorHAnsi"/>
          <w:highlight w:val="yellow"/>
        </w:rPr>
        <w:t>. This code of conduct denotes the medical team to do what is best for the patients</w:t>
      </w:r>
      <w:r w:rsidR="009249EA" w:rsidRPr="009249EA">
        <w:rPr>
          <w:rFonts w:asciiTheme="minorHAnsi" w:hAnsiTheme="minorHAnsi" w:cstheme="minorHAnsi"/>
          <w:highlight w:val="yellow"/>
        </w:rPr>
        <w:t xml:space="preserve"> (Hines et al., 2018)</w:t>
      </w:r>
      <w:r w:rsidR="0001675E" w:rsidRPr="009249EA">
        <w:rPr>
          <w:rFonts w:asciiTheme="minorHAnsi" w:hAnsiTheme="minorHAnsi" w:cstheme="minorHAnsi"/>
          <w:highlight w:val="yellow"/>
        </w:rPr>
        <w:t xml:space="preserve">. </w:t>
      </w:r>
    </w:p>
    <w:p w14:paraId="2D933BC0" w14:textId="77777777" w:rsidR="0001675E" w:rsidRPr="009249EA" w:rsidRDefault="0001675E" w:rsidP="00C065E9">
      <w:pPr>
        <w:spacing w:line="360" w:lineRule="auto"/>
        <w:rPr>
          <w:rFonts w:asciiTheme="minorHAnsi" w:hAnsiTheme="minorHAnsi" w:cstheme="minorHAnsi"/>
          <w:b/>
          <w:highlight w:val="yellow"/>
        </w:rPr>
      </w:pPr>
      <w:r w:rsidRPr="009249EA">
        <w:rPr>
          <w:rFonts w:asciiTheme="minorHAnsi" w:hAnsiTheme="minorHAnsi" w:cstheme="minorHAnsi"/>
          <w:b/>
          <w:highlight w:val="yellow"/>
        </w:rPr>
        <w:t>NON-MALEFICENCE</w:t>
      </w:r>
    </w:p>
    <w:p w14:paraId="0467FB43" w14:textId="77777777" w:rsidR="0001675E" w:rsidRPr="009249EA" w:rsidRDefault="00D85BC7" w:rsidP="00C065E9">
      <w:pPr>
        <w:spacing w:line="360" w:lineRule="auto"/>
        <w:rPr>
          <w:rFonts w:asciiTheme="minorHAnsi" w:hAnsiTheme="minorHAnsi" w:cstheme="minorHAnsi"/>
          <w:highlight w:val="yellow"/>
        </w:rPr>
      </w:pPr>
      <w:r w:rsidRPr="009249EA">
        <w:rPr>
          <w:rFonts w:asciiTheme="minorHAnsi" w:hAnsiTheme="minorHAnsi" w:cstheme="minorHAnsi"/>
          <w:highlight w:val="yellow"/>
        </w:rPr>
        <w:t>The principle of non-male</w:t>
      </w:r>
      <w:r w:rsidR="005E1297" w:rsidRPr="009249EA">
        <w:rPr>
          <w:rFonts w:asciiTheme="minorHAnsi" w:hAnsiTheme="minorHAnsi" w:cstheme="minorHAnsi"/>
          <w:highlight w:val="yellow"/>
        </w:rPr>
        <w:t xml:space="preserve">ficence reduces the responsibility for not to impose the harm on any individual. It is also impossible </w:t>
      </w:r>
      <w:r w:rsidR="00E81C89" w:rsidRPr="009249EA">
        <w:rPr>
          <w:rFonts w:asciiTheme="minorHAnsi" w:hAnsiTheme="minorHAnsi" w:cstheme="minorHAnsi"/>
          <w:highlight w:val="yellow"/>
        </w:rPr>
        <w:t>to a</w:t>
      </w:r>
      <w:r w:rsidR="00E66F27" w:rsidRPr="009249EA">
        <w:rPr>
          <w:rFonts w:asciiTheme="minorHAnsi" w:hAnsiTheme="minorHAnsi" w:cstheme="minorHAnsi"/>
          <w:highlight w:val="yellow"/>
        </w:rPr>
        <w:t>v</w:t>
      </w:r>
      <w:r w:rsidR="00E81C89" w:rsidRPr="009249EA">
        <w:rPr>
          <w:rFonts w:asciiTheme="minorHAnsi" w:hAnsiTheme="minorHAnsi" w:cstheme="minorHAnsi"/>
          <w:highlight w:val="yellow"/>
        </w:rPr>
        <w:t>oid the harm but it must be minimised and thus the benefits of the intervention must outweigh the risk</w:t>
      </w:r>
      <w:r w:rsidR="00E66F27" w:rsidRPr="009249EA">
        <w:rPr>
          <w:rFonts w:asciiTheme="minorHAnsi" w:hAnsiTheme="minorHAnsi" w:cstheme="minorHAnsi"/>
          <w:highlight w:val="yellow"/>
        </w:rPr>
        <w:t xml:space="preserve"> and intendant intervention and suffering</w:t>
      </w:r>
      <w:r w:rsidR="005B4526" w:rsidRPr="009249EA">
        <w:rPr>
          <w:rFonts w:asciiTheme="minorHAnsi" w:hAnsiTheme="minorHAnsi" w:cstheme="minorHAnsi"/>
          <w:highlight w:val="yellow"/>
        </w:rPr>
        <w:t xml:space="preserve"> (</w:t>
      </w:r>
      <w:proofErr w:type="spellStart"/>
      <w:r w:rsidR="005B4526" w:rsidRPr="009249EA">
        <w:rPr>
          <w:rFonts w:asciiTheme="minorHAnsi" w:hAnsiTheme="minorHAnsi" w:cstheme="minorHAnsi"/>
          <w:highlight w:val="yellow"/>
        </w:rPr>
        <w:t>Meghani</w:t>
      </w:r>
      <w:proofErr w:type="spellEnd"/>
      <w:r w:rsidR="005B4526" w:rsidRPr="009249EA">
        <w:rPr>
          <w:rFonts w:asciiTheme="minorHAnsi" w:hAnsiTheme="minorHAnsi" w:cstheme="minorHAnsi"/>
          <w:highlight w:val="yellow"/>
        </w:rPr>
        <w:t>, 2019)</w:t>
      </w:r>
      <w:r w:rsidR="00E66F27" w:rsidRPr="009249EA">
        <w:rPr>
          <w:rFonts w:asciiTheme="minorHAnsi" w:hAnsiTheme="minorHAnsi" w:cstheme="minorHAnsi"/>
          <w:highlight w:val="yellow"/>
        </w:rPr>
        <w:t xml:space="preserve">. </w:t>
      </w:r>
    </w:p>
    <w:p w14:paraId="241EE9E5" w14:textId="77777777" w:rsidR="00E66F27" w:rsidRPr="009249EA" w:rsidRDefault="00E66F27" w:rsidP="00C065E9">
      <w:pPr>
        <w:spacing w:line="360" w:lineRule="auto"/>
        <w:rPr>
          <w:rFonts w:asciiTheme="minorHAnsi" w:hAnsiTheme="minorHAnsi" w:cstheme="minorHAnsi"/>
          <w:b/>
          <w:highlight w:val="yellow"/>
        </w:rPr>
      </w:pPr>
      <w:r w:rsidRPr="009249EA">
        <w:rPr>
          <w:rFonts w:asciiTheme="minorHAnsi" w:hAnsiTheme="minorHAnsi" w:cstheme="minorHAnsi"/>
          <w:b/>
          <w:highlight w:val="yellow"/>
        </w:rPr>
        <w:t xml:space="preserve">JUSTICE </w:t>
      </w:r>
    </w:p>
    <w:p w14:paraId="50FFC4A4" w14:textId="77777777" w:rsidR="00E66F27" w:rsidRPr="00717E41" w:rsidRDefault="00717E41" w:rsidP="00C065E9">
      <w:pPr>
        <w:spacing w:line="360" w:lineRule="auto"/>
        <w:rPr>
          <w:rFonts w:asciiTheme="minorHAnsi" w:hAnsiTheme="minorHAnsi" w:cstheme="minorHAnsi"/>
        </w:rPr>
      </w:pPr>
      <w:r w:rsidRPr="009249EA">
        <w:rPr>
          <w:rFonts w:asciiTheme="minorHAnsi" w:hAnsiTheme="minorHAnsi" w:cstheme="minorHAnsi"/>
          <w:highlight w:val="yellow"/>
        </w:rPr>
        <w:t xml:space="preserve">This principle of justice relates for the health care considerations in which the obligations are </w:t>
      </w:r>
      <w:r w:rsidR="00EA0F60" w:rsidRPr="009249EA">
        <w:rPr>
          <w:rFonts w:asciiTheme="minorHAnsi" w:hAnsiTheme="minorHAnsi" w:cstheme="minorHAnsi"/>
          <w:highlight w:val="yellow"/>
        </w:rPr>
        <w:t>equitably</w:t>
      </w:r>
      <w:r w:rsidRPr="009249EA">
        <w:rPr>
          <w:rFonts w:asciiTheme="minorHAnsi" w:hAnsiTheme="minorHAnsi" w:cstheme="minorHAnsi"/>
          <w:highlight w:val="yellow"/>
        </w:rPr>
        <w:t xml:space="preserve"> and fairly </w:t>
      </w:r>
      <w:r w:rsidR="00EA0F60" w:rsidRPr="009249EA">
        <w:rPr>
          <w:rFonts w:asciiTheme="minorHAnsi" w:hAnsiTheme="minorHAnsi" w:cstheme="minorHAnsi"/>
          <w:highlight w:val="yellow"/>
        </w:rPr>
        <w:t xml:space="preserve">distributes the health care; it also needs prioritisation and rationing the claims that are competing. </w:t>
      </w:r>
      <w:r w:rsidR="005B4526" w:rsidRPr="009249EA">
        <w:rPr>
          <w:rFonts w:asciiTheme="minorHAnsi" w:hAnsiTheme="minorHAnsi" w:cstheme="minorHAnsi"/>
          <w:highlight w:val="yellow"/>
        </w:rPr>
        <w:t>In this principle the allocation of medical resource must be fair and the patients in similar medical situation must have the access for the same care (</w:t>
      </w:r>
      <w:proofErr w:type="spellStart"/>
      <w:r w:rsidR="005B4526" w:rsidRPr="009249EA">
        <w:rPr>
          <w:rFonts w:asciiTheme="minorHAnsi" w:hAnsiTheme="minorHAnsi" w:cstheme="minorHAnsi"/>
          <w:highlight w:val="yellow"/>
        </w:rPr>
        <w:t>Olley</w:t>
      </w:r>
      <w:proofErr w:type="spellEnd"/>
      <w:r w:rsidR="005B4526" w:rsidRPr="009249EA">
        <w:rPr>
          <w:rFonts w:asciiTheme="minorHAnsi" w:hAnsiTheme="minorHAnsi" w:cstheme="minorHAnsi"/>
          <w:highlight w:val="yellow"/>
        </w:rPr>
        <w:t xml:space="preserve"> &amp; Morales, 2018).</w:t>
      </w:r>
      <w:r w:rsidR="005B4526">
        <w:rPr>
          <w:rFonts w:asciiTheme="minorHAnsi" w:hAnsiTheme="minorHAnsi" w:cstheme="minorHAnsi"/>
        </w:rPr>
        <w:t xml:space="preserve"> </w:t>
      </w:r>
    </w:p>
    <w:p w14:paraId="7F27A83B" w14:textId="77777777" w:rsidR="00E53514" w:rsidRPr="00E53514" w:rsidRDefault="003A6EB5" w:rsidP="00C065E9">
      <w:pPr>
        <w:spacing w:line="360" w:lineRule="auto"/>
        <w:rPr>
          <w:rFonts w:asciiTheme="minorHAnsi" w:hAnsiTheme="minorHAnsi" w:cstheme="minorHAnsi"/>
        </w:rPr>
      </w:pPr>
      <w:r>
        <w:rPr>
          <w:rFonts w:asciiTheme="minorHAnsi" w:hAnsiTheme="minorHAnsi" w:cstheme="minorHAnsi"/>
        </w:rPr>
        <w:t xml:space="preserve"> </w:t>
      </w:r>
    </w:p>
    <w:p w14:paraId="2F6DEBC7" w14:textId="77777777" w:rsidR="0019529C" w:rsidRDefault="0019529C">
      <w:pPr>
        <w:spacing w:before="0" w:after="200"/>
        <w:jc w:val="left"/>
        <w:rPr>
          <w:rFonts w:asciiTheme="minorHAnsi" w:eastAsiaTheme="majorEastAsia" w:hAnsiTheme="minorHAnsi" w:cstheme="minorHAnsi"/>
          <w:b/>
          <w:bCs/>
          <w:color w:val="2F5496" w:themeColor="accent1" w:themeShade="BF"/>
          <w:sz w:val="28"/>
          <w:szCs w:val="28"/>
        </w:rPr>
      </w:pPr>
      <w:bookmarkStart w:id="2" w:name="_Toc67741614"/>
      <w:r>
        <w:rPr>
          <w:rFonts w:asciiTheme="minorHAnsi" w:hAnsiTheme="minorHAnsi" w:cstheme="minorHAnsi"/>
        </w:rPr>
        <w:br w:type="page"/>
      </w:r>
    </w:p>
    <w:p w14:paraId="26FAED03" w14:textId="77777777" w:rsidR="004702A8" w:rsidRDefault="00DC422C" w:rsidP="00DC422C">
      <w:pPr>
        <w:pStyle w:val="Heading1"/>
        <w:spacing w:line="360" w:lineRule="auto"/>
        <w:rPr>
          <w:rFonts w:asciiTheme="minorHAnsi" w:hAnsiTheme="minorHAnsi" w:cstheme="minorHAnsi"/>
        </w:rPr>
      </w:pPr>
      <w:r w:rsidRPr="00DC422C">
        <w:rPr>
          <w:rFonts w:asciiTheme="minorHAnsi" w:hAnsiTheme="minorHAnsi" w:cstheme="minorHAnsi"/>
        </w:rPr>
        <w:lastRenderedPageBreak/>
        <w:t>EVALUATION OF THE STATUTORY SELF-REGULATION SYSTEM AND THE VOLUNTARY SELF-REGULATION SYSTEM</w:t>
      </w:r>
      <w:bookmarkEnd w:id="2"/>
    </w:p>
    <w:p w14:paraId="03635D04" w14:textId="77777777" w:rsidR="00DC422C" w:rsidRDefault="00DC422C" w:rsidP="00DC422C">
      <w:pPr>
        <w:rPr>
          <w:rFonts w:asciiTheme="minorHAnsi" w:hAnsiTheme="minorHAnsi" w:cstheme="minorHAnsi"/>
          <w:b/>
        </w:rPr>
      </w:pPr>
      <w:r w:rsidRPr="00DC422C">
        <w:rPr>
          <w:rFonts w:asciiTheme="minorHAnsi" w:hAnsiTheme="minorHAnsi" w:cstheme="minorHAnsi"/>
          <w:b/>
        </w:rPr>
        <w:t xml:space="preserve">STATUTORY SELF-REGULATION SYSTEM </w:t>
      </w:r>
    </w:p>
    <w:p w14:paraId="15F41C87" w14:textId="77777777" w:rsidR="003F7509" w:rsidRDefault="00DC422C" w:rsidP="00DC422C">
      <w:pPr>
        <w:spacing w:line="360" w:lineRule="auto"/>
        <w:rPr>
          <w:rFonts w:asciiTheme="minorHAnsi" w:hAnsiTheme="minorHAnsi" w:cstheme="minorHAnsi"/>
        </w:rPr>
      </w:pPr>
      <w:r w:rsidRPr="00D6089E">
        <w:rPr>
          <w:rFonts w:asciiTheme="minorHAnsi" w:hAnsiTheme="minorHAnsi" w:cstheme="minorHAnsi"/>
          <w:highlight w:val="yellow"/>
        </w:rPr>
        <w:t>Statutory self-reflection system</w:t>
      </w:r>
      <w:r w:rsidR="009249EA" w:rsidRPr="00D6089E">
        <w:rPr>
          <w:rFonts w:asciiTheme="minorHAnsi" w:hAnsiTheme="minorHAnsi" w:cstheme="minorHAnsi"/>
          <w:highlight w:val="yellow"/>
        </w:rPr>
        <w:t xml:space="preserve"> </w:t>
      </w:r>
      <w:r w:rsidR="00253874" w:rsidRPr="00D6089E">
        <w:rPr>
          <w:rFonts w:asciiTheme="minorHAnsi" w:hAnsiTheme="minorHAnsi" w:cstheme="minorHAnsi"/>
          <w:highlight w:val="yellow"/>
        </w:rPr>
        <w:t>of conscious personal management that includes the guiding procedure of an individual’s own thoughts, for feelings, behaviour to attain the goals.</w:t>
      </w:r>
      <w:r w:rsidR="00253874">
        <w:rPr>
          <w:rFonts w:asciiTheme="minorHAnsi" w:hAnsiTheme="minorHAnsi" w:cstheme="minorHAnsi"/>
        </w:rPr>
        <w:t xml:space="preserve"> </w:t>
      </w:r>
      <w:r>
        <w:rPr>
          <w:rFonts w:asciiTheme="minorHAnsi" w:hAnsiTheme="minorHAnsi" w:cstheme="minorHAnsi"/>
        </w:rPr>
        <w:t xml:space="preserve"> is where the company is checked by the government under the act of law. It is also an offence for practicing the statutorily regulated expertise without being listened on the suitable register for the particular expertise. </w:t>
      </w:r>
      <w:r w:rsidR="00E97795">
        <w:rPr>
          <w:rFonts w:asciiTheme="minorHAnsi" w:hAnsiTheme="minorHAnsi" w:cstheme="minorHAnsi"/>
        </w:rPr>
        <w:t>There is no legislation which restricts the practice of therapy in the UK apart from this practice of aromatherapy and limits in advertising the treatments for different conditions like tuberculosis and cancer</w:t>
      </w:r>
      <w:r w:rsidR="001B287B">
        <w:rPr>
          <w:rFonts w:asciiTheme="minorHAnsi" w:hAnsiTheme="minorHAnsi" w:cstheme="minorHAnsi"/>
        </w:rPr>
        <w:t xml:space="preserve">. The government of the UK has increasingly identified the requirement for </w:t>
      </w:r>
      <w:r w:rsidR="003F7509">
        <w:rPr>
          <w:rFonts w:asciiTheme="minorHAnsi" w:hAnsiTheme="minorHAnsi" w:cstheme="minorHAnsi"/>
        </w:rPr>
        <w:t>understanding certain regulations even though it abandoned the single overreaching regulatory body</w:t>
      </w:r>
      <w:r w:rsidR="00BA167A">
        <w:rPr>
          <w:rFonts w:asciiTheme="minorHAnsi" w:hAnsiTheme="minorHAnsi" w:cstheme="minorHAnsi"/>
        </w:rPr>
        <w:t xml:space="preserve"> (</w:t>
      </w:r>
      <w:proofErr w:type="spellStart"/>
      <w:r w:rsidR="00BA167A" w:rsidRPr="00FC7555">
        <w:rPr>
          <w:rFonts w:asciiTheme="minorHAnsi" w:hAnsiTheme="minorHAnsi" w:cstheme="minorHAnsi"/>
        </w:rPr>
        <w:t>Baudoux</w:t>
      </w:r>
      <w:proofErr w:type="spellEnd"/>
      <w:r w:rsidR="00BA167A" w:rsidRPr="00FC7555">
        <w:rPr>
          <w:rFonts w:asciiTheme="minorHAnsi" w:hAnsiTheme="minorHAnsi" w:cstheme="minorHAnsi"/>
        </w:rPr>
        <w:t>,</w:t>
      </w:r>
      <w:r w:rsidR="00BA167A">
        <w:rPr>
          <w:rFonts w:asciiTheme="minorHAnsi" w:hAnsiTheme="minorHAnsi" w:cstheme="minorHAnsi"/>
        </w:rPr>
        <w:t xml:space="preserve"> 2019)</w:t>
      </w:r>
      <w:r w:rsidR="003F7509">
        <w:rPr>
          <w:rFonts w:asciiTheme="minorHAnsi" w:hAnsiTheme="minorHAnsi" w:cstheme="minorHAnsi"/>
        </w:rPr>
        <w:t xml:space="preserve">. </w:t>
      </w:r>
    </w:p>
    <w:p w14:paraId="50F711C0" w14:textId="77777777" w:rsidR="00185F39" w:rsidRDefault="003F7509" w:rsidP="00DC422C">
      <w:pPr>
        <w:spacing w:line="360" w:lineRule="auto"/>
        <w:rPr>
          <w:rFonts w:asciiTheme="minorHAnsi" w:hAnsiTheme="minorHAnsi" w:cstheme="minorHAnsi"/>
        </w:rPr>
      </w:pPr>
      <w:r>
        <w:rPr>
          <w:rFonts w:asciiTheme="minorHAnsi" w:hAnsiTheme="minorHAnsi" w:cstheme="minorHAnsi"/>
        </w:rPr>
        <w:t xml:space="preserve">Aromatherapy products and its oils are regulated differently that are also dependent on the intended use. The products on the other hand, is marketed with the therapeutic use which is regulated by the Food &amp; Drug Association as the product with cosmetics use until the data shows if it is unsafe when the customers uses it as per the direction on label or in the regular </w:t>
      </w:r>
      <w:r w:rsidR="00E97795">
        <w:rPr>
          <w:rFonts w:asciiTheme="minorHAnsi" w:hAnsiTheme="minorHAnsi" w:cstheme="minorHAnsi"/>
        </w:rPr>
        <w:t xml:space="preserve"> </w:t>
      </w:r>
      <w:r>
        <w:rPr>
          <w:rFonts w:asciiTheme="minorHAnsi" w:hAnsiTheme="minorHAnsi" w:cstheme="minorHAnsi"/>
        </w:rPr>
        <w:t xml:space="preserve">expected method if that is not properly labelled. </w:t>
      </w:r>
      <w:r w:rsidR="00050479">
        <w:rPr>
          <w:rFonts w:asciiTheme="minorHAnsi" w:hAnsiTheme="minorHAnsi" w:cstheme="minorHAnsi"/>
        </w:rPr>
        <w:t xml:space="preserve">The patient breathes in the oil with the use of a diffuser in room that spreads the oil drops which are floating through air and also by placing the drops on the tissue and the piece of cotton. </w:t>
      </w:r>
      <w:r>
        <w:rPr>
          <w:rFonts w:asciiTheme="minorHAnsi" w:hAnsiTheme="minorHAnsi" w:cstheme="minorHAnsi"/>
        </w:rPr>
        <w:t>The Federal Trade Commission regulates the aromatherapy by advertising the claims. There are no standards for quality determination for the oils in the UK while the term therapeutic grade is in the use which does not have the regulatory meaning</w:t>
      </w:r>
      <w:r w:rsidR="00BA167A">
        <w:rPr>
          <w:rFonts w:asciiTheme="minorHAnsi" w:hAnsiTheme="minorHAnsi" w:cstheme="minorHAnsi"/>
        </w:rPr>
        <w:t xml:space="preserve"> (</w:t>
      </w:r>
      <w:r w:rsidR="00BA167A" w:rsidRPr="00FC7555">
        <w:rPr>
          <w:rFonts w:asciiTheme="minorHAnsi" w:hAnsiTheme="minorHAnsi" w:cstheme="minorHAnsi"/>
        </w:rPr>
        <w:t>Witter,</w:t>
      </w:r>
      <w:r w:rsidR="00BA167A">
        <w:rPr>
          <w:rFonts w:asciiTheme="minorHAnsi" w:hAnsiTheme="minorHAnsi" w:cstheme="minorHAnsi"/>
        </w:rPr>
        <w:t xml:space="preserve"> 2020)</w:t>
      </w:r>
      <w:r>
        <w:rPr>
          <w:rFonts w:asciiTheme="minorHAnsi" w:hAnsiTheme="minorHAnsi" w:cstheme="minorHAnsi"/>
        </w:rPr>
        <w:t>.</w:t>
      </w:r>
      <w:r w:rsidR="001F4637">
        <w:rPr>
          <w:rFonts w:asciiTheme="minorHAnsi" w:hAnsiTheme="minorHAnsi" w:cstheme="minorHAnsi"/>
        </w:rPr>
        <w:t xml:space="preserve"> </w:t>
      </w:r>
    </w:p>
    <w:p w14:paraId="3170E11F" w14:textId="77777777" w:rsidR="00DC422C" w:rsidRDefault="001F4637" w:rsidP="00DC422C">
      <w:pPr>
        <w:spacing w:line="360" w:lineRule="auto"/>
        <w:rPr>
          <w:rFonts w:asciiTheme="minorHAnsi" w:hAnsiTheme="minorHAnsi" w:cstheme="minorHAnsi"/>
        </w:rPr>
      </w:pPr>
      <w:r>
        <w:rPr>
          <w:rFonts w:asciiTheme="minorHAnsi" w:hAnsiTheme="minorHAnsi" w:cstheme="minorHAnsi"/>
        </w:rPr>
        <w:t xml:space="preserve">Whenever the medical product is sold to any customer in the EU or UK </w:t>
      </w:r>
      <w:r w:rsidR="00185F39">
        <w:rPr>
          <w:rFonts w:asciiTheme="minorHAnsi" w:hAnsiTheme="minorHAnsi" w:cstheme="minorHAnsi"/>
        </w:rPr>
        <w:t xml:space="preserve">that product which will comply with one and more of different products in the industry specific products for customer’s safety regulations. The below list of different regulations are most likely for implementing the product range that is commonly marketed in the aromatherapy banner that benefits in analysing the regulation that is likely to implement the products that are intended to supply. </w:t>
      </w:r>
      <w:r w:rsidR="003F7509">
        <w:rPr>
          <w:rFonts w:asciiTheme="minorHAnsi" w:hAnsiTheme="minorHAnsi" w:cstheme="minorHAnsi"/>
        </w:rPr>
        <w:t xml:space="preserve"> </w:t>
      </w:r>
      <w:r w:rsidR="00185F39">
        <w:rPr>
          <w:rFonts w:asciiTheme="minorHAnsi" w:hAnsiTheme="minorHAnsi" w:cstheme="minorHAnsi"/>
        </w:rPr>
        <w:t xml:space="preserve">There is the widely held clinical aroma </w:t>
      </w:r>
      <w:r w:rsidR="007A75B7">
        <w:rPr>
          <w:rFonts w:asciiTheme="minorHAnsi" w:hAnsiTheme="minorHAnsi" w:cstheme="minorHAnsi"/>
        </w:rPr>
        <w:t>therapist</w:t>
      </w:r>
      <w:r w:rsidR="00185F39">
        <w:rPr>
          <w:rFonts w:asciiTheme="minorHAnsi" w:hAnsiTheme="minorHAnsi" w:cstheme="minorHAnsi"/>
        </w:rPr>
        <w:t xml:space="preserve"> that are dependent on </w:t>
      </w:r>
      <w:r w:rsidR="00185F39">
        <w:rPr>
          <w:rFonts w:asciiTheme="minorHAnsi" w:hAnsiTheme="minorHAnsi" w:cstheme="minorHAnsi"/>
        </w:rPr>
        <w:lastRenderedPageBreak/>
        <w:t>the provision of the Medicines Act 1968 that comes under section 12(1) as the legal basis of the practice. In the section 12(1) it is mostly referred as the herbalist exemption and permits for the unlicensed remedies which are supplied and made by the practioners for meeting the individuals requirements that are subject specific</w:t>
      </w:r>
      <w:r w:rsidR="00BA167A">
        <w:rPr>
          <w:rFonts w:asciiTheme="minorHAnsi" w:hAnsiTheme="minorHAnsi" w:cstheme="minorHAnsi"/>
        </w:rPr>
        <w:t xml:space="preserve"> (Toda </w:t>
      </w:r>
      <w:r w:rsidR="00BA167A" w:rsidRPr="00FC7555">
        <w:rPr>
          <w:rFonts w:asciiTheme="minorHAnsi" w:hAnsiTheme="minorHAnsi" w:cstheme="minorHAnsi"/>
        </w:rPr>
        <w:t xml:space="preserve">&amp; </w:t>
      </w:r>
      <w:proofErr w:type="spellStart"/>
      <w:r w:rsidR="00BA167A" w:rsidRPr="00FC7555">
        <w:rPr>
          <w:rFonts w:asciiTheme="minorHAnsi" w:hAnsiTheme="minorHAnsi" w:cstheme="minorHAnsi"/>
        </w:rPr>
        <w:t>Matsuse</w:t>
      </w:r>
      <w:proofErr w:type="spellEnd"/>
      <w:r w:rsidR="00BA167A" w:rsidRPr="00FC7555">
        <w:rPr>
          <w:rFonts w:asciiTheme="minorHAnsi" w:hAnsiTheme="minorHAnsi" w:cstheme="minorHAnsi"/>
        </w:rPr>
        <w:t>,</w:t>
      </w:r>
      <w:r w:rsidR="00BA167A">
        <w:rPr>
          <w:rFonts w:asciiTheme="minorHAnsi" w:hAnsiTheme="minorHAnsi" w:cstheme="minorHAnsi"/>
        </w:rPr>
        <w:t xml:space="preserve"> 2018)</w:t>
      </w:r>
      <w:r w:rsidR="00185F39">
        <w:rPr>
          <w:rFonts w:asciiTheme="minorHAnsi" w:hAnsiTheme="minorHAnsi" w:cstheme="minorHAnsi"/>
        </w:rPr>
        <w:t xml:space="preserve">. </w:t>
      </w:r>
    </w:p>
    <w:p w14:paraId="52792B17" w14:textId="77777777" w:rsidR="00DC422C" w:rsidRDefault="00DC422C" w:rsidP="00DC422C">
      <w:pPr>
        <w:spacing w:line="360" w:lineRule="auto"/>
        <w:rPr>
          <w:rFonts w:asciiTheme="minorHAnsi" w:hAnsiTheme="minorHAnsi" w:cstheme="minorHAnsi"/>
          <w:b/>
        </w:rPr>
      </w:pPr>
      <w:r>
        <w:rPr>
          <w:rFonts w:asciiTheme="minorHAnsi" w:hAnsiTheme="minorHAnsi" w:cstheme="minorHAnsi"/>
          <w:b/>
        </w:rPr>
        <w:t xml:space="preserve">VOLUNTARY SELF-REGULATION SYSTEM </w:t>
      </w:r>
    </w:p>
    <w:p w14:paraId="0D77007A" w14:textId="77777777" w:rsidR="00DC422C" w:rsidRDefault="007155D3" w:rsidP="00DC422C">
      <w:pPr>
        <w:spacing w:line="360" w:lineRule="auto"/>
        <w:rPr>
          <w:rFonts w:asciiTheme="minorHAnsi" w:hAnsiTheme="minorHAnsi" w:cstheme="minorHAnsi"/>
        </w:rPr>
      </w:pPr>
      <w:r w:rsidRPr="00507275">
        <w:rPr>
          <w:rFonts w:asciiTheme="minorHAnsi" w:hAnsiTheme="minorHAnsi" w:cstheme="minorHAnsi"/>
          <w:highlight w:val="yellow"/>
        </w:rPr>
        <w:t xml:space="preserve">Voluntary self-regulation system is the process because of which the members of the medical team trade monitor the adherence on ethical, legal as well as </w:t>
      </w:r>
      <w:r w:rsidR="00507275" w:rsidRPr="00507275">
        <w:rPr>
          <w:rFonts w:asciiTheme="minorHAnsi" w:hAnsiTheme="minorHAnsi" w:cstheme="minorHAnsi"/>
          <w:highlight w:val="yellow"/>
        </w:rPr>
        <w:t>standards of safety to enforce the standards.</w:t>
      </w:r>
      <w:r w:rsidR="00507275">
        <w:rPr>
          <w:rFonts w:asciiTheme="minorHAnsi" w:hAnsiTheme="minorHAnsi" w:cstheme="minorHAnsi"/>
        </w:rPr>
        <w:t xml:space="preserve"> </w:t>
      </w:r>
      <w:r w:rsidR="00E97795">
        <w:rPr>
          <w:rFonts w:asciiTheme="minorHAnsi" w:hAnsiTheme="minorHAnsi" w:cstheme="minorHAnsi"/>
        </w:rPr>
        <w:t xml:space="preserve">Voluntary self-regulation system such regulation can be pinched up and obligatory by any suitable body in that qualified sector that will usually yield the method of membership body for the authorities functioning in the segment. </w:t>
      </w:r>
      <w:r w:rsidR="00917ED8">
        <w:rPr>
          <w:rFonts w:asciiTheme="minorHAnsi" w:hAnsiTheme="minorHAnsi" w:cstheme="minorHAnsi"/>
        </w:rPr>
        <w:t>Ensuing</w:t>
      </w:r>
      <w:r w:rsidR="00C30588">
        <w:rPr>
          <w:rFonts w:asciiTheme="minorHAnsi" w:hAnsiTheme="minorHAnsi" w:cstheme="minorHAnsi"/>
        </w:rPr>
        <w:t xml:space="preserve"> the application of the Traditional Herbal Medicinal Products Directive in the UK it is also known as The Medicine Regulation 2005 which is for the human use in legislation that was for the persons who supply the herbal remedies that are unlicensed that has also been </w:t>
      </w:r>
      <w:r w:rsidR="00917ED8">
        <w:rPr>
          <w:rFonts w:asciiTheme="minorHAnsi" w:hAnsiTheme="minorHAnsi" w:cstheme="minorHAnsi"/>
        </w:rPr>
        <w:t>decided</w:t>
      </w:r>
      <w:r w:rsidR="00C30588">
        <w:rPr>
          <w:rFonts w:asciiTheme="minorHAnsi" w:hAnsiTheme="minorHAnsi" w:cstheme="minorHAnsi"/>
        </w:rPr>
        <w:t xml:space="preserve"> Statutory </w:t>
      </w:r>
      <w:r w:rsidR="00917ED8">
        <w:rPr>
          <w:rFonts w:asciiTheme="minorHAnsi" w:hAnsiTheme="minorHAnsi" w:cstheme="minorHAnsi"/>
        </w:rPr>
        <w:t>Guideline</w:t>
      </w:r>
      <w:r w:rsidR="00C30588">
        <w:rPr>
          <w:rFonts w:asciiTheme="minorHAnsi" w:hAnsiTheme="minorHAnsi" w:cstheme="minorHAnsi"/>
        </w:rPr>
        <w:t xml:space="preserve">. It shows that the products contains the oils with the herbal </w:t>
      </w:r>
      <w:r w:rsidR="00917ED8">
        <w:rPr>
          <w:rFonts w:asciiTheme="minorHAnsi" w:hAnsiTheme="minorHAnsi" w:cstheme="minorHAnsi"/>
        </w:rPr>
        <w:t>elements</w:t>
      </w:r>
      <w:r w:rsidR="00C30588">
        <w:rPr>
          <w:rFonts w:asciiTheme="minorHAnsi" w:hAnsiTheme="minorHAnsi" w:cstheme="minorHAnsi"/>
        </w:rPr>
        <w:t xml:space="preserve"> and different </w:t>
      </w:r>
      <w:r w:rsidR="00917ED8">
        <w:rPr>
          <w:rFonts w:asciiTheme="minorHAnsi" w:hAnsiTheme="minorHAnsi" w:cstheme="minorHAnsi"/>
        </w:rPr>
        <w:t>botanic</w:t>
      </w:r>
      <w:r w:rsidR="00C30588">
        <w:rPr>
          <w:rFonts w:asciiTheme="minorHAnsi" w:hAnsiTheme="minorHAnsi" w:cstheme="minorHAnsi"/>
        </w:rPr>
        <w:t xml:space="preserve"> </w:t>
      </w:r>
      <w:r w:rsidR="00917ED8">
        <w:rPr>
          <w:rFonts w:asciiTheme="minorHAnsi" w:hAnsiTheme="minorHAnsi" w:cstheme="minorHAnsi"/>
        </w:rPr>
        <w:t>abstracts</w:t>
      </w:r>
      <w:r w:rsidR="00C30588">
        <w:rPr>
          <w:rFonts w:asciiTheme="minorHAnsi" w:hAnsiTheme="minorHAnsi" w:cstheme="minorHAnsi"/>
        </w:rPr>
        <w:t xml:space="preserve"> with some of the </w:t>
      </w:r>
      <w:r w:rsidR="00917ED8">
        <w:rPr>
          <w:rFonts w:asciiTheme="minorHAnsi" w:hAnsiTheme="minorHAnsi" w:cstheme="minorHAnsi"/>
        </w:rPr>
        <w:t>therapeutic</w:t>
      </w:r>
      <w:r w:rsidR="00C30588">
        <w:rPr>
          <w:rFonts w:asciiTheme="minorHAnsi" w:hAnsiTheme="minorHAnsi" w:cstheme="minorHAnsi"/>
        </w:rPr>
        <w:t xml:space="preserve"> substances that can also be supplied to the customers as the </w:t>
      </w:r>
      <w:r w:rsidR="00917ED8">
        <w:rPr>
          <w:rFonts w:asciiTheme="minorHAnsi" w:hAnsiTheme="minorHAnsi" w:cstheme="minorHAnsi"/>
        </w:rPr>
        <w:t>uninhibited</w:t>
      </w:r>
      <w:r w:rsidR="00C30588">
        <w:rPr>
          <w:rFonts w:asciiTheme="minorHAnsi" w:hAnsiTheme="minorHAnsi" w:cstheme="minorHAnsi"/>
        </w:rPr>
        <w:t xml:space="preserve"> herbal </w:t>
      </w:r>
      <w:r w:rsidR="00917ED8">
        <w:rPr>
          <w:rFonts w:asciiTheme="minorHAnsi" w:hAnsiTheme="minorHAnsi" w:cstheme="minorHAnsi"/>
        </w:rPr>
        <w:t>medicines</w:t>
      </w:r>
      <w:r w:rsidR="00C30588">
        <w:rPr>
          <w:rFonts w:asciiTheme="minorHAnsi" w:hAnsiTheme="minorHAnsi" w:cstheme="minorHAnsi"/>
        </w:rPr>
        <w:t xml:space="preserve"> for small </w:t>
      </w:r>
      <w:r w:rsidR="00917ED8">
        <w:rPr>
          <w:rFonts w:asciiTheme="minorHAnsi" w:hAnsiTheme="minorHAnsi" w:cstheme="minorHAnsi"/>
        </w:rPr>
        <w:t>circumstances</w:t>
      </w:r>
      <w:r w:rsidR="00C30588">
        <w:rPr>
          <w:rFonts w:asciiTheme="minorHAnsi" w:hAnsiTheme="minorHAnsi" w:cstheme="minorHAnsi"/>
        </w:rPr>
        <w:t xml:space="preserve"> for pain </w:t>
      </w:r>
      <w:r w:rsidR="00917ED8">
        <w:rPr>
          <w:rFonts w:asciiTheme="minorHAnsi" w:hAnsiTheme="minorHAnsi" w:cstheme="minorHAnsi"/>
        </w:rPr>
        <w:t>release</w:t>
      </w:r>
      <w:r w:rsidR="00DF18F8">
        <w:rPr>
          <w:rFonts w:asciiTheme="minorHAnsi" w:hAnsiTheme="minorHAnsi" w:cstheme="minorHAnsi"/>
        </w:rPr>
        <w:t>, non-clinical stress, inflammation treatment and many others. The indemnity implements on the herbal medicinal products that are offered to the clients in terms for the indemnity which does not come under the medicinal claims for unlicensed product supplied to public</w:t>
      </w:r>
      <w:r w:rsidR="00BA167A">
        <w:rPr>
          <w:rFonts w:asciiTheme="minorHAnsi" w:hAnsiTheme="minorHAnsi" w:cstheme="minorHAnsi"/>
        </w:rPr>
        <w:t xml:space="preserve"> (</w:t>
      </w:r>
      <w:proofErr w:type="spellStart"/>
      <w:r w:rsidR="00BA167A" w:rsidRPr="00FC7555">
        <w:rPr>
          <w:rFonts w:asciiTheme="minorHAnsi" w:hAnsiTheme="minorHAnsi" w:cstheme="minorHAnsi"/>
        </w:rPr>
        <w:t>Olley</w:t>
      </w:r>
      <w:proofErr w:type="spellEnd"/>
      <w:r w:rsidR="00BA167A">
        <w:rPr>
          <w:rFonts w:asciiTheme="minorHAnsi" w:hAnsiTheme="minorHAnsi" w:cstheme="minorHAnsi"/>
        </w:rPr>
        <w:t xml:space="preserve"> </w:t>
      </w:r>
      <w:r w:rsidR="00BA167A" w:rsidRPr="00FC7555">
        <w:rPr>
          <w:rFonts w:asciiTheme="minorHAnsi" w:hAnsiTheme="minorHAnsi" w:cstheme="minorHAnsi"/>
        </w:rPr>
        <w:t>&amp; Morales,</w:t>
      </w:r>
      <w:r w:rsidR="00BA167A">
        <w:rPr>
          <w:rFonts w:asciiTheme="minorHAnsi" w:hAnsiTheme="minorHAnsi" w:cstheme="minorHAnsi"/>
        </w:rPr>
        <w:t xml:space="preserve"> 2018)</w:t>
      </w:r>
      <w:r w:rsidR="00DF18F8">
        <w:rPr>
          <w:rFonts w:asciiTheme="minorHAnsi" w:hAnsiTheme="minorHAnsi" w:cstheme="minorHAnsi"/>
        </w:rPr>
        <w:t xml:space="preserve">. </w:t>
      </w:r>
    </w:p>
    <w:p w14:paraId="295A0A1C" w14:textId="77777777" w:rsidR="00E8207A" w:rsidRDefault="00DF18F8" w:rsidP="00DC422C">
      <w:pPr>
        <w:spacing w:line="360" w:lineRule="auto"/>
        <w:rPr>
          <w:rFonts w:asciiTheme="minorHAnsi" w:hAnsiTheme="minorHAnsi" w:cstheme="minorHAnsi"/>
        </w:rPr>
      </w:pPr>
      <w:r w:rsidRPr="003B2F43">
        <w:rPr>
          <w:rFonts w:asciiTheme="minorHAnsi" w:hAnsiTheme="minorHAnsi" w:cstheme="minorHAnsi"/>
        </w:rPr>
        <w:t xml:space="preserve">Also the supplies for non-medical products like the general products and cosmetics for the general products for the customers which they have to </w:t>
      </w:r>
      <w:r w:rsidR="00917ED8" w:rsidRPr="003B2F43">
        <w:rPr>
          <w:rFonts w:asciiTheme="minorHAnsi" w:hAnsiTheme="minorHAnsi" w:cstheme="minorHAnsi"/>
        </w:rPr>
        <w:t>conform</w:t>
      </w:r>
      <w:r w:rsidRPr="003B2F43">
        <w:rPr>
          <w:rFonts w:asciiTheme="minorHAnsi" w:hAnsiTheme="minorHAnsi" w:cstheme="minorHAnsi"/>
        </w:rPr>
        <w:t xml:space="preserve"> with the </w:t>
      </w:r>
      <w:r w:rsidR="00BA167A" w:rsidRPr="003B2F43">
        <w:rPr>
          <w:rFonts w:asciiTheme="minorHAnsi" w:hAnsiTheme="minorHAnsi" w:cstheme="minorHAnsi"/>
        </w:rPr>
        <w:t>guidelines</w:t>
      </w:r>
      <w:r w:rsidRPr="003B2F43">
        <w:rPr>
          <w:rFonts w:asciiTheme="minorHAnsi" w:hAnsiTheme="minorHAnsi" w:cstheme="minorHAnsi"/>
        </w:rPr>
        <w:t xml:space="preserve"> of cosmetics in the way while supplying them to public. Also, the variations amongst the customers and the general public are difficult to identify. The council of healthcare experts has also been appointed for the voluntary self-regulation system for the herbal treatment as in this </w:t>
      </w:r>
      <w:r w:rsidR="00BA167A" w:rsidRPr="003B2F43">
        <w:rPr>
          <w:rFonts w:asciiTheme="minorHAnsi" w:hAnsiTheme="minorHAnsi" w:cstheme="minorHAnsi"/>
        </w:rPr>
        <w:t>habitation</w:t>
      </w:r>
      <w:r w:rsidRPr="003B2F43">
        <w:rPr>
          <w:rFonts w:asciiTheme="minorHAnsi" w:hAnsiTheme="minorHAnsi" w:cstheme="minorHAnsi"/>
        </w:rPr>
        <w:t xml:space="preserve"> it will also </w:t>
      </w:r>
      <w:r w:rsidR="00BA167A" w:rsidRPr="003B2F43">
        <w:rPr>
          <w:rFonts w:asciiTheme="minorHAnsi" w:hAnsiTheme="minorHAnsi" w:cstheme="minorHAnsi"/>
        </w:rPr>
        <w:t>overlay</w:t>
      </w:r>
      <w:r w:rsidRPr="003B2F43">
        <w:rPr>
          <w:rFonts w:asciiTheme="minorHAnsi" w:hAnsiTheme="minorHAnsi" w:cstheme="minorHAnsi"/>
        </w:rPr>
        <w:t xml:space="preserve"> the </w:t>
      </w:r>
      <w:r w:rsidR="00BA167A" w:rsidRPr="003B2F43">
        <w:rPr>
          <w:rFonts w:asciiTheme="minorHAnsi" w:hAnsiTheme="minorHAnsi" w:cstheme="minorHAnsi"/>
        </w:rPr>
        <w:t>method</w:t>
      </w:r>
      <w:r w:rsidRPr="003B2F43">
        <w:rPr>
          <w:rFonts w:asciiTheme="minorHAnsi" w:hAnsiTheme="minorHAnsi" w:cstheme="minorHAnsi"/>
        </w:rPr>
        <w:t xml:space="preserve"> for section 12 (1) that should be </w:t>
      </w:r>
      <w:r w:rsidR="00BA167A" w:rsidRPr="003B2F43">
        <w:rPr>
          <w:rFonts w:asciiTheme="minorHAnsi" w:hAnsiTheme="minorHAnsi" w:cstheme="minorHAnsi"/>
        </w:rPr>
        <w:t>rehabilitated</w:t>
      </w:r>
      <w:r w:rsidRPr="003B2F43">
        <w:rPr>
          <w:rFonts w:asciiTheme="minorHAnsi" w:hAnsiTheme="minorHAnsi" w:cstheme="minorHAnsi"/>
        </w:rPr>
        <w:t xml:space="preserve"> and only the experts register will be enabled in the legislation for the supply of unlicensed herbal medications</w:t>
      </w:r>
      <w:r w:rsidR="007A75B7" w:rsidRPr="003B2F43">
        <w:rPr>
          <w:rFonts w:asciiTheme="minorHAnsi" w:hAnsiTheme="minorHAnsi" w:cstheme="minorHAnsi"/>
        </w:rPr>
        <w:t xml:space="preserve"> (Koo, 2017)</w:t>
      </w:r>
      <w:r w:rsidRPr="003B2F43">
        <w:rPr>
          <w:rFonts w:asciiTheme="minorHAnsi" w:hAnsiTheme="minorHAnsi" w:cstheme="minorHAnsi"/>
        </w:rPr>
        <w:t>.</w:t>
      </w:r>
      <w:r>
        <w:rPr>
          <w:rFonts w:asciiTheme="minorHAnsi" w:hAnsiTheme="minorHAnsi" w:cstheme="minorHAnsi"/>
        </w:rPr>
        <w:t xml:space="preserve"> </w:t>
      </w:r>
    </w:p>
    <w:p w14:paraId="7E429A14" w14:textId="77777777" w:rsidR="007C785A" w:rsidRPr="00507275" w:rsidRDefault="00E8207A" w:rsidP="00507275">
      <w:pPr>
        <w:spacing w:line="360" w:lineRule="auto"/>
        <w:rPr>
          <w:rFonts w:asciiTheme="minorHAnsi" w:hAnsiTheme="minorHAnsi" w:cstheme="minorHAnsi"/>
        </w:rPr>
      </w:pPr>
      <w:r>
        <w:rPr>
          <w:rFonts w:asciiTheme="minorHAnsi" w:hAnsiTheme="minorHAnsi" w:cstheme="minorHAnsi"/>
        </w:rPr>
        <w:lastRenderedPageBreak/>
        <w:t>On the other hand, under the terms of present labelling chemical laws REACH and the CLP regulation for the oils that should be packaged properly and are also labelled. The suppliers should also offer the consumers with the data for the products with some risky ingredients and information for the arrangements for the oil and details of flammability, danger of blast. Legislative bodies like International Federation of Professional Aro</w:t>
      </w:r>
      <w:r w:rsidR="007A75B7">
        <w:rPr>
          <w:rFonts w:asciiTheme="minorHAnsi" w:hAnsiTheme="minorHAnsi" w:cstheme="minorHAnsi"/>
        </w:rPr>
        <w:t xml:space="preserve">ma therapists and complementary </w:t>
      </w:r>
      <w:r>
        <w:rPr>
          <w:rFonts w:asciiTheme="minorHAnsi" w:hAnsiTheme="minorHAnsi" w:cstheme="minorHAnsi"/>
        </w:rPr>
        <w:t>Health Professional also have to negotiate the insurance for the members</w:t>
      </w:r>
      <w:r w:rsidR="007A75B7">
        <w:rPr>
          <w:rFonts w:asciiTheme="minorHAnsi" w:hAnsiTheme="minorHAnsi" w:cstheme="minorHAnsi"/>
        </w:rPr>
        <w:t xml:space="preserve"> (</w:t>
      </w:r>
      <w:proofErr w:type="spellStart"/>
      <w:r w:rsidR="007A75B7" w:rsidRPr="00FC7555">
        <w:rPr>
          <w:rFonts w:asciiTheme="minorHAnsi" w:hAnsiTheme="minorHAnsi" w:cstheme="minorHAnsi"/>
        </w:rPr>
        <w:t>Chaiyasut</w:t>
      </w:r>
      <w:proofErr w:type="spellEnd"/>
      <w:r w:rsidR="007A75B7">
        <w:rPr>
          <w:rFonts w:asciiTheme="minorHAnsi" w:hAnsiTheme="minorHAnsi" w:cstheme="minorHAnsi"/>
        </w:rPr>
        <w:t xml:space="preserve"> et al., 2019)</w:t>
      </w:r>
      <w:bookmarkStart w:id="3" w:name="_Toc67741615"/>
      <w:r w:rsidR="00507275">
        <w:rPr>
          <w:rFonts w:asciiTheme="minorHAnsi" w:hAnsiTheme="minorHAnsi" w:cstheme="minorHAnsi"/>
        </w:rPr>
        <w:t>.</w:t>
      </w:r>
    </w:p>
    <w:p w14:paraId="5C1DDD29" w14:textId="77777777" w:rsidR="00E8207A" w:rsidRDefault="00E8207A" w:rsidP="00E8207A">
      <w:pPr>
        <w:pStyle w:val="Heading1"/>
        <w:rPr>
          <w:rFonts w:asciiTheme="minorHAnsi" w:hAnsiTheme="minorHAnsi" w:cstheme="minorHAnsi"/>
        </w:rPr>
      </w:pPr>
      <w:r w:rsidRPr="00E8207A">
        <w:rPr>
          <w:rFonts w:asciiTheme="minorHAnsi" w:hAnsiTheme="minorHAnsi" w:cstheme="minorHAnsi"/>
        </w:rPr>
        <w:t xml:space="preserve">ETHICAL CONSIDERATIONS </w:t>
      </w:r>
      <w:r>
        <w:rPr>
          <w:rFonts w:asciiTheme="minorHAnsi" w:hAnsiTheme="minorHAnsi" w:cstheme="minorHAnsi"/>
        </w:rPr>
        <w:t>OF AROMATHERAPY</w:t>
      </w:r>
      <w:bookmarkEnd w:id="3"/>
      <w:r>
        <w:rPr>
          <w:rFonts w:asciiTheme="minorHAnsi" w:hAnsiTheme="minorHAnsi" w:cstheme="minorHAnsi"/>
        </w:rPr>
        <w:t xml:space="preserve"> </w:t>
      </w:r>
    </w:p>
    <w:p w14:paraId="00BA5D51" w14:textId="77777777" w:rsidR="00E8207A" w:rsidRDefault="00E8207A" w:rsidP="00E8207A">
      <w:pPr>
        <w:spacing w:line="360" w:lineRule="auto"/>
        <w:rPr>
          <w:rFonts w:asciiTheme="minorHAnsi" w:hAnsiTheme="minorHAnsi" w:cstheme="minorHAnsi"/>
        </w:rPr>
      </w:pPr>
      <w:r>
        <w:rPr>
          <w:rFonts w:asciiTheme="minorHAnsi" w:hAnsiTheme="minorHAnsi" w:cstheme="minorHAnsi"/>
        </w:rPr>
        <w:t>Many of the customers nowadays prefer to purchase the products from the organisations that can be seen to provide the products witho</w:t>
      </w:r>
      <w:r w:rsidR="00FB3ABF">
        <w:rPr>
          <w:rFonts w:asciiTheme="minorHAnsi" w:hAnsiTheme="minorHAnsi" w:cstheme="minorHAnsi"/>
        </w:rPr>
        <w:t>u</w:t>
      </w:r>
      <w:r>
        <w:rPr>
          <w:rFonts w:asciiTheme="minorHAnsi" w:hAnsiTheme="minorHAnsi" w:cstheme="minorHAnsi"/>
        </w:rPr>
        <w:t>t any kind of exploitation and harm to humans, environment or the animals. It is generally referred as the ethical buying and is also slowly gaining the popularity</w:t>
      </w:r>
      <w:r w:rsidR="00FB3ABF">
        <w:rPr>
          <w:rFonts w:asciiTheme="minorHAnsi" w:hAnsiTheme="minorHAnsi" w:cstheme="minorHAnsi"/>
        </w:rPr>
        <w:t>. The exploitation of environment and animal rights of the third world resources with all the problems are for the effective concerns. It is declared that it wrong ethically to test cosmetics on the animals and should never change the ethics on this topic. All the kinds of plants and the oils created from them are tested on the animals which are also concluded that testing on the animals does not give any right results but only causes trouble to the animals and environment</w:t>
      </w:r>
      <w:r w:rsidR="00BA167A">
        <w:rPr>
          <w:rFonts w:asciiTheme="minorHAnsi" w:hAnsiTheme="minorHAnsi" w:cstheme="minorHAnsi"/>
        </w:rPr>
        <w:t xml:space="preserve"> (</w:t>
      </w:r>
      <w:proofErr w:type="spellStart"/>
      <w:r w:rsidR="00BA167A" w:rsidRPr="00FC7555">
        <w:rPr>
          <w:rFonts w:asciiTheme="minorHAnsi" w:hAnsiTheme="minorHAnsi" w:cstheme="minorHAnsi"/>
        </w:rPr>
        <w:t>Olley</w:t>
      </w:r>
      <w:proofErr w:type="spellEnd"/>
      <w:r w:rsidR="00BA167A">
        <w:rPr>
          <w:rFonts w:asciiTheme="minorHAnsi" w:hAnsiTheme="minorHAnsi" w:cstheme="minorHAnsi"/>
        </w:rPr>
        <w:t xml:space="preserve"> </w:t>
      </w:r>
      <w:r w:rsidR="00BA167A" w:rsidRPr="00FC7555">
        <w:rPr>
          <w:rFonts w:asciiTheme="minorHAnsi" w:hAnsiTheme="minorHAnsi" w:cstheme="minorHAnsi"/>
        </w:rPr>
        <w:t>&amp; Morales,</w:t>
      </w:r>
      <w:r w:rsidR="00BA167A">
        <w:rPr>
          <w:rFonts w:asciiTheme="minorHAnsi" w:hAnsiTheme="minorHAnsi" w:cstheme="minorHAnsi"/>
        </w:rPr>
        <w:t xml:space="preserve"> 2018)</w:t>
      </w:r>
      <w:r w:rsidR="00FB3ABF">
        <w:rPr>
          <w:rFonts w:asciiTheme="minorHAnsi" w:hAnsiTheme="minorHAnsi" w:cstheme="minorHAnsi"/>
        </w:rPr>
        <w:t xml:space="preserve">. </w:t>
      </w:r>
    </w:p>
    <w:p w14:paraId="089AA3BA" w14:textId="77777777" w:rsidR="003B2F43" w:rsidRPr="00720CEA" w:rsidRDefault="003B2F43" w:rsidP="003B2F43">
      <w:pPr>
        <w:spacing w:line="360" w:lineRule="auto"/>
        <w:rPr>
          <w:rFonts w:asciiTheme="minorHAnsi" w:hAnsiTheme="minorHAnsi" w:cstheme="minorHAnsi"/>
          <w:b/>
        </w:rPr>
      </w:pPr>
      <w:r w:rsidRPr="00720CEA">
        <w:rPr>
          <w:rFonts w:asciiTheme="minorHAnsi" w:hAnsiTheme="minorHAnsi" w:cstheme="minorHAnsi"/>
          <w:b/>
        </w:rPr>
        <w:t xml:space="preserve">PATIENTS CONFIDENTIALITY </w:t>
      </w:r>
    </w:p>
    <w:p w14:paraId="2F87CBFF" w14:textId="77777777" w:rsidR="003B2F43" w:rsidRDefault="003B2F43" w:rsidP="003B2F43">
      <w:pPr>
        <w:spacing w:line="360" w:lineRule="auto"/>
        <w:rPr>
          <w:rFonts w:asciiTheme="minorHAnsi" w:hAnsiTheme="minorHAnsi" w:cstheme="minorHAnsi"/>
        </w:rPr>
      </w:pPr>
      <w:r w:rsidRPr="00720CEA">
        <w:rPr>
          <w:rFonts w:asciiTheme="minorHAnsi" w:hAnsiTheme="minorHAnsi" w:cstheme="minorHAnsi"/>
        </w:rPr>
        <w:t>In this industry the concerns are raised towards the increasing risk of potential confidentiality breaches that are associated with different medical therapies. Specifically the data is shared between the large groups of individuals outside the medical team that leads to unintended release of data to the personnel who is unauthorised. Failure in safeguarding the patients’ medical information can result in diminishing the trust of patient in the primary providers of healthcare.  It is particularly the concern with the information that is regarding the illness which is linked with the perceived stigmatisation like the psychiatric illness, reproductive health or substance abuse. As the result patients can also become the reluctant for sharing the sensitive data which is significant for the provision of the high-quality care (</w:t>
      </w:r>
      <w:proofErr w:type="spellStart"/>
      <w:r w:rsidRPr="00720CEA">
        <w:rPr>
          <w:rFonts w:asciiTheme="minorHAnsi" w:hAnsiTheme="minorHAnsi" w:cstheme="minorHAnsi"/>
        </w:rPr>
        <w:t>Meghani</w:t>
      </w:r>
      <w:proofErr w:type="spellEnd"/>
      <w:r w:rsidRPr="00720CEA">
        <w:rPr>
          <w:rFonts w:asciiTheme="minorHAnsi" w:hAnsiTheme="minorHAnsi" w:cstheme="minorHAnsi"/>
        </w:rPr>
        <w:t>, 2019).</w:t>
      </w:r>
    </w:p>
    <w:p w14:paraId="07A9C82D" w14:textId="77777777" w:rsidR="003B2F43" w:rsidRDefault="003B2F43" w:rsidP="00E8207A">
      <w:pPr>
        <w:spacing w:line="360" w:lineRule="auto"/>
        <w:rPr>
          <w:rFonts w:asciiTheme="minorHAnsi" w:hAnsiTheme="minorHAnsi" w:cstheme="minorHAnsi"/>
        </w:rPr>
      </w:pPr>
    </w:p>
    <w:p w14:paraId="1771099B" w14:textId="77777777" w:rsidR="00D8715D" w:rsidRDefault="009531B1" w:rsidP="00D8715D">
      <w:pPr>
        <w:pStyle w:val="Heading1"/>
        <w:rPr>
          <w:rFonts w:asciiTheme="minorHAnsi" w:hAnsiTheme="minorHAnsi" w:cstheme="minorHAnsi"/>
        </w:rPr>
      </w:pPr>
      <w:bookmarkStart w:id="4" w:name="_Toc67741616"/>
      <w:r w:rsidRPr="009531B1">
        <w:rPr>
          <w:rFonts w:asciiTheme="minorHAnsi" w:hAnsiTheme="minorHAnsi" w:cstheme="minorHAnsi"/>
        </w:rPr>
        <w:t>RECOMMENDATIONS</w:t>
      </w:r>
      <w:bookmarkEnd w:id="4"/>
      <w:r w:rsidRPr="009531B1">
        <w:rPr>
          <w:rFonts w:asciiTheme="minorHAnsi" w:hAnsiTheme="minorHAnsi" w:cstheme="minorHAnsi"/>
        </w:rPr>
        <w:t xml:space="preserve"> </w:t>
      </w:r>
    </w:p>
    <w:p w14:paraId="668A3152" w14:textId="77777777" w:rsidR="00D8715D" w:rsidRPr="00D8715D" w:rsidRDefault="00D8715D" w:rsidP="005B4C2F">
      <w:pPr>
        <w:spacing w:line="360" w:lineRule="auto"/>
        <w:rPr>
          <w:rFonts w:asciiTheme="minorHAnsi" w:hAnsiTheme="minorHAnsi" w:cstheme="minorHAnsi"/>
        </w:rPr>
      </w:pPr>
      <w:r w:rsidRPr="00D8715D">
        <w:rPr>
          <w:rFonts w:asciiTheme="minorHAnsi" w:hAnsiTheme="minorHAnsi" w:cstheme="minorHAnsi"/>
        </w:rPr>
        <w:t xml:space="preserve">Thus, it is recommended Aromatherapy is the complementary therapy </w:t>
      </w:r>
      <w:r w:rsidR="00A94353">
        <w:rPr>
          <w:rFonts w:asciiTheme="minorHAnsi" w:hAnsiTheme="minorHAnsi" w:cstheme="minorHAnsi"/>
        </w:rPr>
        <w:t>as the research on effectiveness of aromatherapy as it is recommended for the use of essential oils that are extracted from the plants</w:t>
      </w:r>
      <w:r w:rsidR="0050116E">
        <w:rPr>
          <w:rFonts w:asciiTheme="minorHAnsi" w:hAnsiTheme="minorHAnsi" w:cstheme="minorHAnsi"/>
        </w:rPr>
        <w:t xml:space="preserve">. It is highly recommended to prefer aromatherapy when someone is suffering from depression and anxiety and insomnia. </w:t>
      </w:r>
      <w:r w:rsidR="005B4C2F">
        <w:rPr>
          <w:rFonts w:asciiTheme="minorHAnsi" w:hAnsiTheme="minorHAnsi" w:cstheme="minorHAnsi"/>
        </w:rPr>
        <w:t>Also, aroma therapist recommends the single oil or a blend that will be reliant on the requirements of the patient and must be correctly used by the expert</w:t>
      </w:r>
      <w:r w:rsidR="006C779E">
        <w:rPr>
          <w:rFonts w:asciiTheme="minorHAnsi" w:hAnsiTheme="minorHAnsi" w:cstheme="minorHAnsi"/>
        </w:rPr>
        <w:t>s</w:t>
      </w:r>
      <w:r w:rsidR="00BA167A">
        <w:rPr>
          <w:rFonts w:asciiTheme="minorHAnsi" w:hAnsiTheme="minorHAnsi" w:cstheme="minorHAnsi"/>
        </w:rPr>
        <w:t xml:space="preserve"> (</w:t>
      </w:r>
      <w:proofErr w:type="spellStart"/>
      <w:r w:rsidR="00BA167A" w:rsidRPr="00FC7555">
        <w:rPr>
          <w:rFonts w:asciiTheme="minorHAnsi" w:hAnsiTheme="minorHAnsi" w:cstheme="minorHAnsi"/>
        </w:rPr>
        <w:t>Baudoux</w:t>
      </w:r>
      <w:proofErr w:type="spellEnd"/>
      <w:r w:rsidR="00BA167A" w:rsidRPr="00FC7555">
        <w:rPr>
          <w:rFonts w:asciiTheme="minorHAnsi" w:hAnsiTheme="minorHAnsi" w:cstheme="minorHAnsi"/>
        </w:rPr>
        <w:t>,</w:t>
      </w:r>
      <w:r w:rsidR="00BA167A">
        <w:rPr>
          <w:rFonts w:asciiTheme="minorHAnsi" w:hAnsiTheme="minorHAnsi" w:cstheme="minorHAnsi"/>
        </w:rPr>
        <w:t xml:space="preserve"> 2019)</w:t>
      </w:r>
      <w:r w:rsidR="005B4C2F">
        <w:rPr>
          <w:rFonts w:asciiTheme="minorHAnsi" w:hAnsiTheme="minorHAnsi" w:cstheme="minorHAnsi"/>
        </w:rPr>
        <w:t xml:space="preserve">. </w:t>
      </w:r>
    </w:p>
    <w:p w14:paraId="5E930D36" w14:textId="77777777" w:rsidR="00FB3ABF" w:rsidRPr="00E8207A" w:rsidRDefault="00FB3ABF" w:rsidP="00E8207A">
      <w:pPr>
        <w:spacing w:line="360" w:lineRule="auto"/>
        <w:rPr>
          <w:rFonts w:asciiTheme="minorHAnsi" w:hAnsiTheme="minorHAnsi" w:cstheme="minorHAnsi"/>
        </w:rPr>
      </w:pPr>
    </w:p>
    <w:p w14:paraId="4A6EC0DC" w14:textId="77777777" w:rsidR="00E8207A" w:rsidRDefault="00E8207A">
      <w:pPr>
        <w:spacing w:before="0" w:after="200"/>
        <w:jc w:val="left"/>
        <w:rPr>
          <w:rFonts w:asciiTheme="minorHAnsi" w:hAnsiTheme="minorHAnsi" w:cstheme="minorHAnsi"/>
        </w:rPr>
      </w:pPr>
      <w:r>
        <w:rPr>
          <w:rFonts w:asciiTheme="minorHAnsi" w:hAnsiTheme="minorHAnsi" w:cstheme="minorHAnsi"/>
        </w:rPr>
        <w:br w:type="page"/>
      </w:r>
    </w:p>
    <w:p w14:paraId="15E99583" w14:textId="77777777" w:rsidR="00DF18F8" w:rsidRDefault="00E8207A" w:rsidP="00E8207A">
      <w:pPr>
        <w:pStyle w:val="Heading1"/>
        <w:spacing w:line="360" w:lineRule="auto"/>
        <w:rPr>
          <w:rFonts w:asciiTheme="minorHAnsi" w:hAnsiTheme="minorHAnsi" w:cstheme="minorHAnsi"/>
        </w:rPr>
      </w:pPr>
      <w:bookmarkStart w:id="5" w:name="_Toc67741617"/>
      <w:r w:rsidRPr="00E8207A">
        <w:rPr>
          <w:rFonts w:asciiTheme="minorHAnsi" w:hAnsiTheme="minorHAnsi" w:cstheme="minorHAnsi"/>
        </w:rPr>
        <w:lastRenderedPageBreak/>
        <w:t>CONCLUSION</w:t>
      </w:r>
      <w:bookmarkEnd w:id="5"/>
      <w:r w:rsidRPr="00E8207A">
        <w:rPr>
          <w:rFonts w:asciiTheme="minorHAnsi" w:hAnsiTheme="minorHAnsi" w:cstheme="minorHAnsi"/>
        </w:rPr>
        <w:t xml:space="preserve"> </w:t>
      </w:r>
    </w:p>
    <w:p w14:paraId="3D19710C" w14:textId="77777777" w:rsidR="00E8207A" w:rsidRDefault="00E8207A" w:rsidP="00E8207A">
      <w:pPr>
        <w:spacing w:line="360" w:lineRule="auto"/>
        <w:rPr>
          <w:rFonts w:asciiTheme="minorHAnsi" w:hAnsiTheme="minorHAnsi" w:cstheme="minorHAnsi"/>
        </w:rPr>
      </w:pPr>
      <w:r w:rsidRPr="00B31185">
        <w:rPr>
          <w:rFonts w:asciiTheme="minorHAnsi" w:hAnsiTheme="minorHAnsi" w:cstheme="minorHAnsi"/>
        </w:rPr>
        <w:t xml:space="preserve">Complementary therapy is known by many various terms involving the complementary medicine and alternative therapy. The wider range of treatments comes under complementary therapy as this aspect is reliant on the rigorous science and evaluation. The complementary medicines are readily available which can be considered safe mistakenly as they come from natural products. </w:t>
      </w:r>
      <w:r>
        <w:rPr>
          <w:rFonts w:asciiTheme="minorHAnsi" w:hAnsiTheme="minorHAnsi" w:cstheme="minorHAnsi"/>
        </w:rPr>
        <w:t xml:space="preserve">Complementary therapy emphasis on aromatherapy that is significant and essential oil from the plants for improving body, </w:t>
      </w:r>
      <w:proofErr w:type="gramStart"/>
      <w:r>
        <w:rPr>
          <w:rFonts w:asciiTheme="minorHAnsi" w:hAnsiTheme="minorHAnsi" w:cstheme="minorHAnsi"/>
        </w:rPr>
        <w:t>mind</w:t>
      </w:r>
      <w:proofErr w:type="gramEnd"/>
      <w:r>
        <w:rPr>
          <w:rFonts w:asciiTheme="minorHAnsi" w:hAnsiTheme="minorHAnsi" w:cstheme="minorHAnsi"/>
        </w:rPr>
        <w:t xml:space="preserve"> and spirit. It is also used by the patients having cancer for enhancing the quality of life.</w:t>
      </w:r>
    </w:p>
    <w:p w14:paraId="1412A484" w14:textId="77777777" w:rsidR="005B4C2F" w:rsidRDefault="005B4C2F">
      <w:pPr>
        <w:spacing w:before="0" w:after="200"/>
        <w:jc w:val="left"/>
        <w:rPr>
          <w:rFonts w:asciiTheme="minorHAnsi" w:hAnsiTheme="minorHAnsi" w:cstheme="minorHAnsi"/>
        </w:rPr>
      </w:pPr>
      <w:r>
        <w:rPr>
          <w:rFonts w:asciiTheme="minorHAnsi" w:hAnsiTheme="minorHAnsi" w:cstheme="minorHAnsi"/>
        </w:rPr>
        <w:br w:type="page"/>
      </w:r>
    </w:p>
    <w:p w14:paraId="2A3E168C" w14:textId="77777777" w:rsidR="007A75B7" w:rsidRPr="007A75B7" w:rsidRDefault="005B4C2F" w:rsidP="007A75B7">
      <w:pPr>
        <w:pStyle w:val="Heading1"/>
        <w:spacing w:line="360" w:lineRule="auto"/>
        <w:rPr>
          <w:rFonts w:asciiTheme="minorHAnsi" w:hAnsiTheme="minorHAnsi" w:cstheme="minorHAnsi"/>
        </w:rPr>
      </w:pPr>
      <w:bookmarkStart w:id="6" w:name="_Toc67741618"/>
      <w:r w:rsidRPr="005B4C2F">
        <w:rPr>
          <w:rFonts w:asciiTheme="minorHAnsi" w:hAnsiTheme="minorHAnsi" w:cstheme="minorHAnsi"/>
        </w:rPr>
        <w:lastRenderedPageBreak/>
        <w:t>REFERENCES</w:t>
      </w:r>
      <w:bookmarkEnd w:id="6"/>
    </w:p>
    <w:p w14:paraId="2AF3D459" w14:textId="77777777" w:rsidR="007A75B7" w:rsidRPr="00FC7555" w:rsidRDefault="007A75B7" w:rsidP="00FC7555">
      <w:pPr>
        <w:spacing w:line="360" w:lineRule="auto"/>
        <w:rPr>
          <w:rFonts w:asciiTheme="minorHAnsi" w:hAnsiTheme="minorHAnsi" w:cstheme="minorHAnsi"/>
        </w:rPr>
      </w:pPr>
      <w:r w:rsidRPr="00FC7555">
        <w:rPr>
          <w:rFonts w:asciiTheme="minorHAnsi" w:hAnsiTheme="minorHAnsi" w:cstheme="minorHAnsi"/>
        </w:rPr>
        <w:t>Ahmad, R., Naqvi, A. A., Al-</w:t>
      </w:r>
      <w:proofErr w:type="spellStart"/>
      <w:r w:rsidRPr="00FC7555">
        <w:rPr>
          <w:rFonts w:asciiTheme="minorHAnsi" w:hAnsiTheme="minorHAnsi" w:cstheme="minorHAnsi"/>
        </w:rPr>
        <w:t>Bukhaytan</w:t>
      </w:r>
      <w:proofErr w:type="spellEnd"/>
      <w:r w:rsidRPr="00FC7555">
        <w:rPr>
          <w:rFonts w:asciiTheme="minorHAnsi" w:hAnsiTheme="minorHAnsi" w:cstheme="minorHAnsi"/>
        </w:rPr>
        <w:t>, H. M., Al-Nasser, A. H., &amp; Al-Ebrahim, A. H. B. (2019). Evaluation of aromatherapy with lavender oil on academic stress: a randomized placebo controlled clinical trial. Contemporary clinical trials communications, 14, 100346.</w:t>
      </w:r>
    </w:p>
    <w:p w14:paraId="67262BDA" w14:textId="77777777" w:rsidR="007A75B7" w:rsidRPr="00FC7555" w:rsidRDefault="007A75B7" w:rsidP="00FC7555">
      <w:pPr>
        <w:spacing w:line="360" w:lineRule="auto"/>
        <w:rPr>
          <w:rFonts w:asciiTheme="minorHAnsi" w:hAnsiTheme="minorHAnsi" w:cstheme="minorHAnsi"/>
        </w:rPr>
      </w:pPr>
      <w:proofErr w:type="spellStart"/>
      <w:r w:rsidRPr="00FC7555">
        <w:rPr>
          <w:rFonts w:asciiTheme="minorHAnsi" w:hAnsiTheme="minorHAnsi" w:cstheme="minorHAnsi"/>
        </w:rPr>
        <w:t>Baudoux</w:t>
      </w:r>
      <w:proofErr w:type="spellEnd"/>
      <w:r w:rsidRPr="00FC7555">
        <w:rPr>
          <w:rFonts w:asciiTheme="minorHAnsi" w:hAnsiTheme="minorHAnsi" w:cstheme="minorHAnsi"/>
        </w:rPr>
        <w:t>, D. (2019). Contemporary French Aromatherapy: A Pharmacological and Therapeutic Guide to 100 Essential Oils. Singing Dragon.</w:t>
      </w:r>
    </w:p>
    <w:p w14:paraId="3E6D3C03" w14:textId="77777777" w:rsidR="007A75B7" w:rsidRPr="00FC7555" w:rsidRDefault="007A75B7" w:rsidP="00FC7555">
      <w:pPr>
        <w:spacing w:line="360" w:lineRule="auto"/>
        <w:rPr>
          <w:rFonts w:asciiTheme="minorHAnsi" w:hAnsiTheme="minorHAnsi" w:cstheme="minorHAnsi"/>
        </w:rPr>
      </w:pPr>
      <w:proofErr w:type="spellStart"/>
      <w:r w:rsidRPr="00FC7555">
        <w:rPr>
          <w:rFonts w:asciiTheme="minorHAnsi" w:hAnsiTheme="minorHAnsi" w:cstheme="minorHAnsi"/>
        </w:rPr>
        <w:t>Baudoux</w:t>
      </w:r>
      <w:proofErr w:type="spellEnd"/>
      <w:r w:rsidRPr="00FC7555">
        <w:rPr>
          <w:rFonts w:asciiTheme="minorHAnsi" w:hAnsiTheme="minorHAnsi" w:cstheme="minorHAnsi"/>
        </w:rPr>
        <w:t>, D. (2019). Contemporary French Aromatherapy: A Pharmacological and Therapeutic Guide to 100 Essential Oils. Singing Dragon.</w:t>
      </w:r>
    </w:p>
    <w:p w14:paraId="7FA4158E" w14:textId="77777777" w:rsidR="007A75B7" w:rsidRPr="00FC7555" w:rsidRDefault="007A75B7" w:rsidP="00FC7555">
      <w:pPr>
        <w:spacing w:line="360" w:lineRule="auto"/>
        <w:rPr>
          <w:rFonts w:asciiTheme="minorHAnsi" w:hAnsiTheme="minorHAnsi" w:cstheme="minorHAnsi"/>
        </w:rPr>
      </w:pPr>
      <w:proofErr w:type="spellStart"/>
      <w:r w:rsidRPr="00FC7555">
        <w:rPr>
          <w:rFonts w:asciiTheme="minorHAnsi" w:hAnsiTheme="minorHAnsi" w:cstheme="minorHAnsi"/>
        </w:rPr>
        <w:t>Chaiyasut</w:t>
      </w:r>
      <w:proofErr w:type="spellEnd"/>
      <w:r w:rsidRPr="00FC7555">
        <w:rPr>
          <w:rFonts w:asciiTheme="minorHAnsi" w:hAnsiTheme="minorHAnsi" w:cstheme="minorHAnsi"/>
        </w:rPr>
        <w:t xml:space="preserve">, C., </w:t>
      </w:r>
      <w:proofErr w:type="spellStart"/>
      <w:r w:rsidRPr="00FC7555">
        <w:rPr>
          <w:rFonts w:asciiTheme="minorHAnsi" w:hAnsiTheme="minorHAnsi" w:cstheme="minorHAnsi"/>
        </w:rPr>
        <w:t>Sivamaruthi</w:t>
      </w:r>
      <w:proofErr w:type="spellEnd"/>
      <w:r w:rsidRPr="00FC7555">
        <w:rPr>
          <w:rFonts w:asciiTheme="minorHAnsi" w:hAnsiTheme="minorHAnsi" w:cstheme="minorHAnsi"/>
        </w:rPr>
        <w:t xml:space="preserve">, B. S., </w:t>
      </w:r>
      <w:proofErr w:type="spellStart"/>
      <w:r w:rsidRPr="00FC7555">
        <w:rPr>
          <w:rFonts w:asciiTheme="minorHAnsi" w:hAnsiTheme="minorHAnsi" w:cstheme="minorHAnsi"/>
        </w:rPr>
        <w:t>Wongwan</w:t>
      </w:r>
      <w:proofErr w:type="spellEnd"/>
      <w:r w:rsidRPr="00FC7555">
        <w:rPr>
          <w:rFonts w:asciiTheme="minorHAnsi" w:hAnsiTheme="minorHAnsi" w:cstheme="minorHAnsi"/>
        </w:rPr>
        <w:t xml:space="preserve">, J., </w:t>
      </w:r>
      <w:proofErr w:type="spellStart"/>
      <w:r w:rsidRPr="00FC7555">
        <w:rPr>
          <w:rFonts w:asciiTheme="minorHAnsi" w:hAnsiTheme="minorHAnsi" w:cstheme="minorHAnsi"/>
        </w:rPr>
        <w:t>Thiwan</w:t>
      </w:r>
      <w:proofErr w:type="spellEnd"/>
      <w:r w:rsidRPr="00FC7555">
        <w:rPr>
          <w:rFonts w:asciiTheme="minorHAnsi" w:hAnsiTheme="minorHAnsi" w:cstheme="minorHAnsi"/>
        </w:rPr>
        <w:t xml:space="preserve">, K., </w:t>
      </w:r>
      <w:proofErr w:type="spellStart"/>
      <w:r w:rsidRPr="00FC7555">
        <w:rPr>
          <w:rFonts w:asciiTheme="minorHAnsi" w:hAnsiTheme="minorHAnsi" w:cstheme="minorHAnsi"/>
        </w:rPr>
        <w:t>Rungseevijitprapa</w:t>
      </w:r>
      <w:proofErr w:type="spellEnd"/>
      <w:r w:rsidRPr="00FC7555">
        <w:rPr>
          <w:rFonts w:asciiTheme="minorHAnsi" w:hAnsiTheme="minorHAnsi" w:cstheme="minorHAnsi"/>
        </w:rPr>
        <w:t xml:space="preserve">, W., </w:t>
      </w:r>
      <w:proofErr w:type="spellStart"/>
      <w:r w:rsidRPr="00FC7555">
        <w:rPr>
          <w:rFonts w:asciiTheme="minorHAnsi" w:hAnsiTheme="minorHAnsi" w:cstheme="minorHAnsi"/>
        </w:rPr>
        <w:t>Klunklin</w:t>
      </w:r>
      <w:proofErr w:type="spellEnd"/>
      <w:r w:rsidRPr="00FC7555">
        <w:rPr>
          <w:rFonts w:asciiTheme="minorHAnsi" w:hAnsiTheme="minorHAnsi" w:cstheme="minorHAnsi"/>
        </w:rPr>
        <w:t xml:space="preserve">, A., &amp; </w:t>
      </w:r>
      <w:proofErr w:type="spellStart"/>
      <w:r w:rsidRPr="00FC7555">
        <w:rPr>
          <w:rFonts w:asciiTheme="minorHAnsi" w:hAnsiTheme="minorHAnsi" w:cstheme="minorHAnsi"/>
        </w:rPr>
        <w:t>Kunaviktikul</w:t>
      </w:r>
      <w:proofErr w:type="spellEnd"/>
      <w:r w:rsidRPr="00FC7555">
        <w:rPr>
          <w:rFonts w:asciiTheme="minorHAnsi" w:hAnsiTheme="minorHAnsi" w:cstheme="minorHAnsi"/>
        </w:rPr>
        <w:t xml:space="preserve">, W. (2020). Effects of </w:t>
      </w:r>
      <w:proofErr w:type="spellStart"/>
      <w:r w:rsidRPr="00FC7555">
        <w:rPr>
          <w:rFonts w:asciiTheme="minorHAnsi" w:hAnsiTheme="minorHAnsi" w:cstheme="minorHAnsi"/>
        </w:rPr>
        <w:t>Litsea</w:t>
      </w:r>
      <w:proofErr w:type="spellEnd"/>
      <w:r w:rsidRPr="00FC7555">
        <w:rPr>
          <w:rFonts w:asciiTheme="minorHAnsi" w:hAnsiTheme="minorHAnsi" w:cstheme="minorHAnsi"/>
        </w:rPr>
        <w:t xml:space="preserve"> cubeba (Lour.) </w:t>
      </w:r>
      <w:proofErr w:type="spellStart"/>
      <w:r w:rsidRPr="00FC7555">
        <w:rPr>
          <w:rFonts w:asciiTheme="minorHAnsi" w:hAnsiTheme="minorHAnsi" w:cstheme="minorHAnsi"/>
        </w:rPr>
        <w:t>Persoon</w:t>
      </w:r>
      <w:proofErr w:type="spellEnd"/>
      <w:r w:rsidRPr="00FC7555">
        <w:rPr>
          <w:rFonts w:asciiTheme="minorHAnsi" w:hAnsiTheme="minorHAnsi" w:cstheme="minorHAnsi"/>
        </w:rPr>
        <w:t xml:space="preserve"> Essential Oil Aromatherapy on Mood States and Salivary Cortisol Levels in Healthy Volunteers. Evidence-Based Complementary and Alternative Medicine, 2020.</w:t>
      </w:r>
    </w:p>
    <w:p w14:paraId="54DBD9F4" w14:textId="77777777" w:rsidR="007A75B7" w:rsidRPr="00FC7555" w:rsidRDefault="007A75B7" w:rsidP="00FC7555">
      <w:pPr>
        <w:spacing w:line="360" w:lineRule="auto"/>
        <w:rPr>
          <w:rFonts w:asciiTheme="minorHAnsi" w:hAnsiTheme="minorHAnsi" w:cstheme="minorHAnsi"/>
        </w:rPr>
      </w:pPr>
      <w:r w:rsidRPr="00FC7555">
        <w:rPr>
          <w:rFonts w:asciiTheme="minorHAnsi" w:hAnsiTheme="minorHAnsi" w:cstheme="minorHAnsi"/>
        </w:rPr>
        <w:t xml:space="preserve">Childers, P. M., &amp; </w:t>
      </w:r>
      <w:proofErr w:type="spellStart"/>
      <w:r w:rsidRPr="00FC7555">
        <w:rPr>
          <w:rFonts w:asciiTheme="minorHAnsi" w:hAnsiTheme="minorHAnsi" w:cstheme="minorHAnsi"/>
        </w:rPr>
        <w:t>Aleshire</w:t>
      </w:r>
      <w:proofErr w:type="spellEnd"/>
      <w:r w:rsidRPr="00FC7555">
        <w:rPr>
          <w:rFonts w:asciiTheme="minorHAnsi" w:hAnsiTheme="minorHAnsi" w:cstheme="minorHAnsi"/>
        </w:rPr>
        <w:t xml:space="preserve">, M. E. (2020). What's That </w:t>
      </w:r>
      <w:proofErr w:type="gramStart"/>
      <w:r w:rsidRPr="00FC7555">
        <w:rPr>
          <w:rFonts w:asciiTheme="minorHAnsi" w:hAnsiTheme="minorHAnsi" w:cstheme="minorHAnsi"/>
        </w:rPr>
        <w:t>Smell?:</w:t>
      </w:r>
      <w:proofErr w:type="gramEnd"/>
      <w:r w:rsidRPr="00FC7555">
        <w:rPr>
          <w:rFonts w:asciiTheme="minorHAnsi" w:hAnsiTheme="minorHAnsi" w:cstheme="minorHAnsi"/>
        </w:rPr>
        <w:t xml:space="preserve"> Essential Oil Aromatherapy. Journal of psychosocial nursing and mental health services, 58(2), 4-5.</w:t>
      </w:r>
    </w:p>
    <w:p w14:paraId="114538BD" w14:textId="77777777" w:rsidR="007A75B7" w:rsidRPr="00FC7555" w:rsidRDefault="007A75B7" w:rsidP="00FC7555">
      <w:pPr>
        <w:spacing w:line="360" w:lineRule="auto"/>
        <w:rPr>
          <w:rFonts w:asciiTheme="minorHAnsi" w:hAnsiTheme="minorHAnsi" w:cstheme="minorHAnsi"/>
        </w:rPr>
      </w:pPr>
      <w:r w:rsidRPr="00FC7555">
        <w:rPr>
          <w:rFonts w:asciiTheme="minorHAnsi" w:hAnsiTheme="minorHAnsi" w:cstheme="minorHAnsi"/>
        </w:rPr>
        <w:t>Koo, M. (2017). A bibliometric analysis of two decades of aromatherapy research. BMC research notes, 10(1), 1-9.</w:t>
      </w:r>
    </w:p>
    <w:p w14:paraId="279E6EFF" w14:textId="77777777" w:rsidR="007A75B7" w:rsidRPr="00FC7555" w:rsidRDefault="007A75B7" w:rsidP="00FC7555">
      <w:pPr>
        <w:spacing w:line="360" w:lineRule="auto"/>
        <w:rPr>
          <w:rFonts w:asciiTheme="minorHAnsi" w:hAnsiTheme="minorHAnsi" w:cstheme="minorHAnsi"/>
        </w:rPr>
      </w:pPr>
      <w:proofErr w:type="spellStart"/>
      <w:r w:rsidRPr="00FC7555">
        <w:rPr>
          <w:rFonts w:asciiTheme="minorHAnsi" w:hAnsiTheme="minorHAnsi" w:cstheme="minorHAnsi"/>
        </w:rPr>
        <w:t>Meghani</w:t>
      </w:r>
      <w:proofErr w:type="spellEnd"/>
      <w:r w:rsidRPr="00FC7555">
        <w:rPr>
          <w:rFonts w:asciiTheme="minorHAnsi" w:hAnsiTheme="minorHAnsi" w:cstheme="minorHAnsi"/>
        </w:rPr>
        <w:t>, N. (2019). Generating Evidence for Perceptions, Knowledge, Beliefs, and Use of Music, Aromatherapy and Guided Imagery in Critical Care Settings.</w:t>
      </w:r>
    </w:p>
    <w:p w14:paraId="0414F94B" w14:textId="316C8A9F" w:rsidR="007A75B7" w:rsidRDefault="007A75B7" w:rsidP="00FC7555">
      <w:pPr>
        <w:spacing w:line="360" w:lineRule="auto"/>
        <w:rPr>
          <w:rFonts w:asciiTheme="minorHAnsi" w:hAnsiTheme="minorHAnsi" w:cstheme="minorHAnsi"/>
        </w:rPr>
      </w:pPr>
      <w:proofErr w:type="spellStart"/>
      <w:r w:rsidRPr="00FC7555">
        <w:rPr>
          <w:rFonts w:asciiTheme="minorHAnsi" w:hAnsiTheme="minorHAnsi" w:cstheme="minorHAnsi"/>
        </w:rPr>
        <w:t>Nicoli</w:t>
      </w:r>
      <w:proofErr w:type="spellEnd"/>
      <w:r w:rsidRPr="00FC7555">
        <w:rPr>
          <w:rFonts w:asciiTheme="minorHAnsi" w:hAnsiTheme="minorHAnsi" w:cstheme="minorHAnsi"/>
        </w:rPr>
        <w:t>, M. (2018). Aromatherapy and community nursing: implications for educational planning. Delivering Cancer and Palliative Care Education.</w:t>
      </w:r>
    </w:p>
    <w:p w14:paraId="53D3841E" w14:textId="77777777" w:rsidR="00E47983" w:rsidRDefault="00E47983" w:rsidP="00E47983">
      <w:pPr>
        <w:spacing w:line="360" w:lineRule="auto"/>
        <w:rPr>
          <w:rFonts w:asciiTheme="minorHAnsi" w:hAnsiTheme="minorHAnsi" w:cstheme="minorHAnsi"/>
        </w:rPr>
      </w:pPr>
      <w:r w:rsidRPr="00E47983">
        <w:rPr>
          <w:rFonts w:asciiTheme="minorHAnsi" w:hAnsiTheme="minorHAnsi" w:cstheme="minorHAnsi"/>
          <w:highlight w:val="yellow"/>
        </w:rPr>
        <w:t xml:space="preserve">Lee, M.K., Lim, S., Song, J.A., Kim, M.E. and </w:t>
      </w:r>
      <w:proofErr w:type="spellStart"/>
      <w:r w:rsidRPr="00E47983">
        <w:rPr>
          <w:rFonts w:asciiTheme="minorHAnsi" w:hAnsiTheme="minorHAnsi" w:cstheme="minorHAnsi"/>
          <w:highlight w:val="yellow"/>
        </w:rPr>
        <w:t>Hur</w:t>
      </w:r>
      <w:proofErr w:type="spellEnd"/>
      <w:r w:rsidRPr="00E47983">
        <w:rPr>
          <w:rFonts w:asciiTheme="minorHAnsi" w:hAnsiTheme="minorHAnsi" w:cstheme="minorHAnsi"/>
          <w:highlight w:val="yellow"/>
        </w:rPr>
        <w:t>, M.H., 2017. The effects of aromatherapy essential oil inhalation on stress, sleep quality and immunity in healthy adults: Randomized controlled trial. European Journal of Integrative Medicine, 12, pp.79-86.</w:t>
      </w:r>
      <w:r>
        <w:rPr>
          <w:rFonts w:asciiTheme="minorHAnsi" w:hAnsiTheme="minorHAnsi" w:cstheme="minorHAnsi"/>
        </w:rPr>
        <w:t xml:space="preserve">       </w:t>
      </w:r>
    </w:p>
    <w:p w14:paraId="44309237" w14:textId="0725E51F" w:rsidR="00E47983" w:rsidRPr="00E47983" w:rsidRDefault="00E47983" w:rsidP="00E47983">
      <w:pPr>
        <w:spacing w:line="360" w:lineRule="auto"/>
        <w:rPr>
          <w:rFonts w:asciiTheme="minorHAnsi" w:hAnsiTheme="minorHAnsi" w:cstheme="minorHAnsi"/>
        </w:rPr>
      </w:pPr>
      <w:r w:rsidRPr="00E47983">
        <w:rPr>
          <w:rFonts w:asciiTheme="minorHAnsi" w:hAnsiTheme="minorHAnsi" w:cstheme="minorHAnsi"/>
          <w:highlight w:val="yellow"/>
        </w:rPr>
        <w:lastRenderedPageBreak/>
        <w:t>Shaikh, J. (2021). What Is Aromatherapy and What Are Its Benefits? (</w:t>
      </w:r>
      <w:proofErr w:type="gramStart"/>
      <w:r w:rsidRPr="00E47983">
        <w:rPr>
          <w:rFonts w:asciiTheme="minorHAnsi" w:hAnsiTheme="minorHAnsi" w:cstheme="minorHAnsi"/>
          <w:highlight w:val="yellow"/>
        </w:rPr>
        <w:t>online</w:t>
      </w:r>
      <w:proofErr w:type="gramEnd"/>
      <w:r w:rsidRPr="00E47983">
        <w:rPr>
          <w:rFonts w:asciiTheme="minorHAnsi" w:hAnsiTheme="minorHAnsi" w:cstheme="minorHAnsi"/>
          <w:highlight w:val="yellow"/>
        </w:rPr>
        <w:t xml:space="preserve"> available at </w:t>
      </w:r>
      <w:hyperlink r:id="rId8" w:history="1">
        <w:r w:rsidRPr="00E47983">
          <w:rPr>
            <w:rStyle w:val="Hyperlink"/>
            <w:rFonts w:asciiTheme="minorHAnsi" w:hAnsiTheme="minorHAnsi" w:cstheme="minorHAnsi"/>
            <w:highlight w:val="yellow"/>
          </w:rPr>
          <w:t>https://www.medicinenet.com/what_is_aromatherapy_and_what_are_its_benefits/article.htm</w:t>
        </w:r>
      </w:hyperlink>
      <w:r w:rsidRPr="00E47983">
        <w:rPr>
          <w:rFonts w:asciiTheme="minorHAnsi" w:hAnsiTheme="minorHAnsi" w:cstheme="minorHAnsi"/>
          <w:highlight w:val="yellow"/>
        </w:rPr>
        <w:t>) (Last accessed on June 25, 2021)</w:t>
      </w:r>
    </w:p>
    <w:p w14:paraId="33AC5EC1" w14:textId="77777777" w:rsidR="00CB57A2" w:rsidRPr="00FC7555" w:rsidRDefault="005B4F05" w:rsidP="00FC7555">
      <w:pPr>
        <w:spacing w:line="360" w:lineRule="auto"/>
        <w:rPr>
          <w:rFonts w:asciiTheme="minorHAnsi" w:hAnsiTheme="minorHAnsi" w:cstheme="minorHAnsi"/>
        </w:rPr>
      </w:pPr>
      <w:r w:rsidRPr="006C779E">
        <w:rPr>
          <w:rFonts w:asciiTheme="minorHAnsi" w:hAnsiTheme="minorHAnsi" w:cstheme="minorHAnsi"/>
          <w:highlight w:val="yellow"/>
        </w:rPr>
        <w:t>Hines, S., Steels, E., Chang, A. and Gibbons, K. (2018). Aromatherapy for treatment of postoperative nausea and vomiting. Cochrane Database of Systematic Reviews, (3).</w:t>
      </w:r>
    </w:p>
    <w:p w14:paraId="76BBE7E7" w14:textId="77777777" w:rsidR="007A75B7" w:rsidRPr="00FC7555" w:rsidRDefault="007A75B7" w:rsidP="00FC7555">
      <w:pPr>
        <w:spacing w:line="360" w:lineRule="auto"/>
        <w:rPr>
          <w:rFonts w:asciiTheme="minorHAnsi" w:hAnsiTheme="minorHAnsi" w:cstheme="minorHAnsi"/>
        </w:rPr>
      </w:pPr>
      <w:proofErr w:type="spellStart"/>
      <w:r w:rsidRPr="00FC7555">
        <w:rPr>
          <w:rFonts w:asciiTheme="minorHAnsi" w:hAnsiTheme="minorHAnsi" w:cstheme="minorHAnsi"/>
        </w:rPr>
        <w:t>Olley</w:t>
      </w:r>
      <w:proofErr w:type="spellEnd"/>
      <w:r w:rsidRPr="00FC7555">
        <w:rPr>
          <w:rFonts w:asciiTheme="minorHAnsi" w:hAnsiTheme="minorHAnsi" w:cstheme="minorHAnsi"/>
        </w:rPr>
        <w:t>, R., &amp; Morales, A. (2018). Systematic review of evidence underpinning non-pharmacological therapies in dementia. Australian Health Review, 42(4), 361-369.</w:t>
      </w:r>
    </w:p>
    <w:p w14:paraId="21BC884C" w14:textId="77777777" w:rsidR="007A75B7" w:rsidRPr="00FC7555" w:rsidRDefault="007A75B7" w:rsidP="00FC7555">
      <w:pPr>
        <w:spacing w:line="360" w:lineRule="auto"/>
        <w:rPr>
          <w:rFonts w:asciiTheme="minorHAnsi" w:hAnsiTheme="minorHAnsi" w:cstheme="minorHAnsi"/>
        </w:rPr>
      </w:pPr>
      <w:r w:rsidRPr="00FC7555">
        <w:rPr>
          <w:rFonts w:asciiTheme="minorHAnsi" w:hAnsiTheme="minorHAnsi" w:cstheme="minorHAnsi"/>
        </w:rPr>
        <w:t xml:space="preserve">Toda, M., &amp; </w:t>
      </w:r>
      <w:proofErr w:type="spellStart"/>
      <w:r w:rsidRPr="00FC7555">
        <w:rPr>
          <w:rFonts w:asciiTheme="minorHAnsi" w:hAnsiTheme="minorHAnsi" w:cstheme="minorHAnsi"/>
        </w:rPr>
        <w:t>Matsuse</w:t>
      </w:r>
      <w:proofErr w:type="spellEnd"/>
      <w:r w:rsidRPr="00FC7555">
        <w:rPr>
          <w:rFonts w:asciiTheme="minorHAnsi" w:hAnsiTheme="minorHAnsi" w:cstheme="minorHAnsi"/>
        </w:rPr>
        <w:t>, R. (2020). Endocrinological effect of lavender aromatherapy on stressful visual stimuli. Contemporary clinical trials communications, 17, 100547.</w:t>
      </w:r>
    </w:p>
    <w:p w14:paraId="58C59D5B" w14:textId="77777777" w:rsidR="007A75B7" w:rsidRPr="00FC7555" w:rsidRDefault="007A75B7" w:rsidP="00FC7555">
      <w:pPr>
        <w:spacing w:line="360" w:lineRule="auto"/>
        <w:rPr>
          <w:rFonts w:asciiTheme="minorHAnsi" w:hAnsiTheme="minorHAnsi" w:cstheme="minorHAnsi"/>
        </w:rPr>
      </w:pPr>
      <w:r w:rsidRPr="00FC7555">
        <w:rPr>
          <w:rFonts w:asciiTheme="minorHAnsi" w:hAnsiTheme="minorHAnsi" w:cstheme="minorHAnsi"/>
        </w:rPr>
        <w:t>Witter, L. S. (2020). Effects of Aromatherapy on Academic Success, Perceived Stress, and Coping Skills of Graduate Students.</w:t>
      </w:r>
    </w:p>
    <w:p w14:paraId="30328C6B" w14:textId="77777777" w:rsidR="00E8207A" w:rsidRPr="00E8207A" w:rsidRDefault="00E8207A" w:rsidP="00E8207A"/>
    <w:p w14:paraId="1E41AEFA" w14:textId="77777777" w:rsidR="002913E4" w:rsidRPr="00C065E9" w:rsidRDefault="002913E4" w:rsidP="00DC422C">
      <w:pPr>
        <w:spacing w:line="360" w:lineRule="auto"/>
        <w:rPr>
          <w:rFonts w:asciiTheme="minorHAnsi" w:hAnsiTheme="minorHAnsi" w:cstheme="minorHAnsi"/>
        </w:rPr>
      </w:pPr>
    </w:p>
    <w:p w14:paraId="58E278F2" w14:textId="77777777" w:rsidR="00D04954" w:rsidRPr="00C065E9" w:rsidRDefault="00D04954">
      <w:pPr>
        <w:spacing w:line="360" w:lineRule="auto"/>
        <w:rPr>
          <w:rFonts w:asciiTheme="minorHAnsi" w:hAnsiTheme="minorHAnsi" w:cstheme="minorHAnsi"/>
        </w:rPr>
      </w:pPr>
    </w:p>
    <w:sectPr w:rsidR="00D04954" w:rsidRPr="00C065E9">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B94FFA" w14:textId="77777777" w:rsidR="00F3591D" w:rsidRDefault="00F3591D" w:rsidP="007B1609">
      <w:pPr>
        <w:spacing w:before="0" w:after="0" w:line="240" w:lineRule="auto"/>
      </w:pPr>
      <w:r>
        <w:separator/>
      </w:r>
    </w:p>
  </w:endnote>
  <w:endnote w:type="continuationSeparator" w:id="0">
    <w:p w14:paraId="1AAA666E" w14:textId="77777777" w:rsidR="00F3591D" w:rsidRDefault="00F3591D" w:rsidP="007B160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302387"/>
      <w:docPartObj>
        <w:docPartGallery w:val="Page Numbers (Bottom of Page)"/>
        <w:docPartUnique/>
      </w:docPartObj>
    </w:sdtPr>
    <w:sdtEndPr>
      <w:rPr>
        <w:noProof/>
      </w:rPr>
    </w:sdtEndPr>
    <w:sdtContent>
      <w:p w14:paraId="2E347E79" w14:textId="77777777" w:rsidR="00717E41" w:rsidRDefault="00717E41">
        <w:pPr>
          <w:pStyle w:val="Footer"/>
          <w:jc w:val="right"/>
        </w:pPr>
        <w:r>
          <w:fldChar w:fldCharType="begin"/>
        </w:r>
        <w:r>
          <w:instrText xml:space="preserve"> PAGE   \* MERGEFORMAT </w:instrText>
        </w:r>
        <w:r>
          <w:fldChar w:fldCharType="separate"/>
        </w:r>
        <w:r w:rsidR="006C779E">
          <w:rPr>
            <w:noProof/>
          </w:rPr>
          <w:t>16</w:t>
        </w:r>
        <w:r>
          <w:rPr>
            <w:noProof/>
          </w:rPr>
          <w:fldChar w:fldCharType="end"/>
        </w:r>
      </w:p>
    </w:sdtContent>
  </w:sdt>
  <w:p w14:paraId="2EE4C073" w14:textId="77777777" w:rsidR="00717E41" w:rsidRDefault="00717E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CC2EBE" w14:textId="77777777" w:rsidR="00F3591D" w:rsidRDefault="00F3591D" w:rsidP="007B1609">
      <w:pPr>
        <w:spacing w:before="0" w:after="0" w:line="240" w:lineRule="auto"/>
      </w:pPr>
      <w:r>
        <w:separator/>
      </w:r>
    </w:p>
  </w:footnote>
  <w:footnote w:type="continuationSeparator" w:id="0">
    <w:p w14:paraId="184C194F" w14:textId="77777777" w:rsidR="00F3591D" w:rsidRDefault="00F3591D" w:rsidP="007B160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741AE0"/>
    <w:multiLevelType w:val="hybridMultilevel"/>
    <w:tmpl w:val="6E2296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6F4"/>
    <w:rsid w:val="0001675E"/>
    <w:rsid w:val="0002797D"/>
    <w:rsid w:val="000412BA"/>
    <w:rsid w:val="00050479"/>
    <w:rsid w:val="00072A50"/>
    <w:rsid w:val="00086EDB"/>
    <w:rsid w:val="000A4122"/>
    <w:rsid w:val="000C28DC"/>
    <w:rsid w:val="000C3CD5"/>
    <w:rsid w:val="00116F3C"/>
    <w:rsid w:val="001269DC"/>
    <w:rsid w:val="0013333D"/>
    <w:rsid w:val="00176D78"/>
    <w:rsid w:val="00185F39"/>
    <w:rsid w:val="0019529C"/>
    <w:rsid w:val="001A265E"/>
    <w:rsid w:val="001B287B"/>
    <w:rsid w:val="001B6B70"/>
    <w:rsid w:val="001F1917"/>
    <w:rsid w:val="001F462C"/>
    <w:rsid w:val="001F4637"/>
    <w:rsid w:val="002247B8"/>
    <w:rsid w:val="00253874"/>
    <w:rsid w:val="00271392"/>
    <w:rsid w:val="0028057E"/>
    <w:rsid w:val="002913E4"/>
    <w:rsid w:val="0029739A"/>
    <w:rsid w:val="0029743C"/>
    <w:rsid w:val="002A4F1A"/>
    <w:rsid w:val="002B25DC"/>
    <w:rsid w:val="002D2209"/>
    <w:rsid w:val="002E44B7"/>
    <w:rsid w:val="002F3932"/>
    <w:rsid w:val="003A6EB5"/>
    <w:rsid w:val="003B2F43"/>
    <w:rsid w:val="003F7509"/>
    <w:rsid w:val="00421CEE"/>
    <w:rsid w:val="004702A8"/>
    <w:rsid w:val="004A0B8F"/>
    <w:rsid w:val="004E5A30"/>
    <w:rsid w:val="0050116E"/>
    <w:rsid w:val="005045A4"/>
    <w:rsid w:val="00507275"/>
    <w:rsid w:val="00541C65"/>
    <w:rsid w:val="0054296B"/>
    <w:rsid w:val="00564CAE"/>
    <w:rsid w:val="005908A8"/>
    <w:rsid w:val="00595E0C"/>
    <w:rsid w:val="005B4526"/>
    <w:rsid w:val="005B4C2F"/>
    <w:rsid w:val="005B4F05"/>
    <w:rsid w:val="005B7D10"/>
    <w:rsid w:val="005C767B"/>
    <w:rsid w:val="005E1297"/>
    <w:rsid w:val="00626FB6"/>
    <w:rsid w:val="00636C17"/>
    <w:rsid w:val="00641C46"/>
    <w:rsid w:val="00652612"/>
    <w:rsid w:val="006C779E"/>
    <w:rsid w:val="006D1BB9"/>
    <w:rsid w:val="006D6101"/>
    <w:rsid w:val="007155D3"/>
    <w:rsid w:val="00717E41"/>
    <w:rsid w:val="00720CEA"/>
    <w:rsid w:val="00756DA3"/>
    <w:rsid w:val="00772D9B"/>
    <w:rsid w:val="00776D5F"/>
    <w:rsid w:val="007814ED"/>
    <w:rsid w:val="007A75B7"/>
    <w:rsid w:val="007B1609"/>
    <w:rsid w:val="007C5772"/>
    <w:rsid w:val="007C785A"/>
    <w:rsid w:val="00826FFA"/>
    <w:rsid w:val="00833737"/>
    <w:rsid w:val="00834C6F"/>
    <w:rsid w:val="00840B22"/>
    <w:rsid w:val="008414E0"/>
    <w:rsid w:val="008815EE"/>
    <w:rsid w:val="008B2456"/>
    <w:rsid w:val="008C6BD2"/>
    <w:rsid w:val="008D56A7"/>
    <w:rsid w:val="008D66C9"/>
    <w:rsid w:val="008E2585"/>
    <w:rsid w:val="00900879"/>
    <w:rsid w:val="00917ED8"/>
    <w:rsid w:val="00920A54"/>
    <w:rsid w:val="009249EA"/>
    <w:rsid w:val="009421A4"/>
    <w:rsid w:val="009531B1"/>
    <w:rsid w:val="0097637B"/>
    <w:rsid w:val="009A2FC8"/>
    <w:rsid w:val="009C5E29"/>
    <w:rsid w:val="009E4677"/>
    <w:rsid w:val="009F1BDA"/>
    <w:rsid w:val="00A328F3"/>
    <w:rsid w:val="00A62BB5"/>
    <w:rsid w:val="00A94353"/>
    <w:rsid w:val="00AE1819"/>
    <w:rsid w:val="00AF42D3"/>
    <w:rsid w:val="00AF740A"/>
    <w:rsid w:val="00B04118"/>
    <w:rsid w:val="00B31185"/>
    <w:rsid w:val="00B527C2"/>
    <w:rsid w:val="00B601A0"/>
    <w:rsid w:val="00B63B64"/>
    <w:rsid w:val="00B82D61"/>
    <w:rsid w:val="00BA08B5"/>
    <w:rsid w:val="00BA167A"/>
    <w:rsid w:val="00BA499F"/>
    <w:rsid w:val="00BD0C7B"/>
    <w:rsid w:val="00C065E9"/>
    <w:rsid w:val="00C20C01"/>
    <w:rsid w:val="00C30588"/>
    <w:rsid w:val="00C51D01"/>
    <w:rsid w:val="00C95F55"/>
    <w:rsid w:val="00CB57A2"/>
    <w:rsid w:val="00D04954"/>
    <w:rsid w:val="00D12274"/>
    <w:rsid w:val="00D30CA2"/>
    <w:rsid w:val="00D6089E"/>
    <w:rsid w:val="00D621EE"/>
    <w:rsid w:val="00D74EB0"/>
    <w:rsid w:val="00D85BC7"/>
    <w:rsid w:val="00D8715D"/>
    <w:rsid w:val="00D87B52"/>
    <w:rsid w:val="00DB6D63"/>
    <w:rsid w:val="00DC422C"/>
    <w:rsid w:val="00DD0F6C"/>
    <w:rsid w:val="00DF1754"/>
    <w:rsid w:val="00DF18F8"/>
    <w:rsid w:val="00E20729"/>
    <w:rsid w:val="00E47983"/>
    <w:rsid w:val="00E53514"/>
    <w:rsid w:val="00E66F27"/>
    <w:rsid w:val="00E81C89"/>
    <w:rsid w:val="00E8207A"/>
    <w:rsid w:val="00E97795"/>
    <w:rsid w:val="00EA0F60"/>
    <w:rsid w:val="00ED7DB7"/>
    <w:rsid w:val="00F11753"/>
    <w:rsid w:val="00F3591D"/>
    <w:rsid w:val="00F775F7"/>
    <w:rsid w:val="00F95AA9"/>
    <w:rsid w:val="00FA0B32"/>
    <w:rsid w:val="00FA16F4"/>
    <w:rsid w:val="00FB3ABF"/>
    <w:rsid w:val="00FC1D10"/>
    <w:rsid w:val="00FC5951"/>
    <w:rsid w:val="00FC75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0759A"/>
  <w15:docId w15:val="{DE9E3CF1-F30E-40B6-89F3-83A0FFF7A6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6DA3"/>
    <w:pPr>
      <w:spacing w:before="120" w:after="320"/>
      <w:jc w:val="both"/>
    </w:pPr>
  </w:style>
  <w:style w:type="paragraph" w:styleId="Heading1">
    <w:name w:val="heading 1"/>
    <w:basedOn w:val="Normal"/>
    <w:next w:val="Normal"/>
    <w:link w:val="Heading1Char"/>
    <w:uiPriority w:val="9"/>
    <w:qFormat/>
    <w:rsid w:val="00756DA3"/>
    <w:pPr>
      <w:keepNext/>
      <w:keepLines/>
      <w:spacing w:before="480" w:after="0"/>
      <w:outlineLvl w:val="0"/>
    </w:pPr>
    <w:rPr>
      <w:rFonts w:eastAsiaTheme="majorEastAsia"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C20C01"/>
    <w:pPr>
      <w:keepNext/>
      <w:keepLines/>
      <w:spacing w:before="200" w:after="0"/>
      <w:outlineLvl w:val="1"/>
    </w:pPr>
    <w:rPr>
      <w:rFonts w:eastAsiaTheme="majorEastAsia" w:cstheme="majorBidi"/>
      <w:b/>
      <w:bCs/>
      <w:color w:val="4472C4" w:themeColor="accen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6DA3"/>
    <w:rPr>
      <w:rFonts w:eastAsiaTheme="majorEastAsia" w:cstheme="majorBidi"/>
      <w:b/>
      <w:bCs/>
      <w:color w:val="2F5496" w:themeColor="accent1" w:themeShade="BF"/>
      <w:sz w:val="28"/>
      <w:szCs w:val="28"/>
    </w:rPr>
  </w:style>
  <w:style w:type="character" w:customStyle="1" w:styleId="Heading2Char">
    <w:name w:val="Heading 2 Char"/>
    <w:basedOn w:val="DefaultParagraphFont"/>
    <w:link w:val="Heading2"/>
    <w:uiPriority w:val="9"/>
    <w:rsid w:val="00C20C01"/>
    <w:rPr>
      <w:rFonts w:eastAsiaTheme="majorEastAsia" w:cstheme="majorBidi"/>
      <w:b/>
      <w:bCs/>
      <w:color w:val="4472C4" w:themeColor="accent1"/>
      <w:szCs w:val="26"/>
    </w:rPr>
  </w:style>
  <w:style w:type="paragraph" w:styleId="Title">
    <w:name w:val="Title"/>
    <w:basedOn w:val="Normal"/>
    <w:next w:val="Normal"/>
    <w:link w:val="TitleChar"/>
    <w:uiPriority w:val="10"/>
    <w:qFormat/>
    <w:rsid w:val="00FA16F4"/>
    <w:pPr>
      <w:pBdr>
        <w:bottom w:val="single" w:sz="8" w:space="4" w:color="4472C4" w:themeColor="accent1"/>
      </w:pBdr>
      <w:spacing w:before="0"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FA16F4"/>
    <w:rPr>
      <w:rFonts w:asciiTheme="majorHAnsi" w:eastAsiaTheme="majorEastAsia" w:hAnsiTheme="majorHAnsi" w:cstheme="majorBidi"/>
      <w:color w:val="323E4F" w:themeColor="text2" w:themeShade="BF"/>
      <w:spacing w:val="5"/>
      <w:kern w:val="28"/>
      <w:sz w:val="52"/>
      <w:szCs w:val="52"/>
    </w:rPr>
  </w:style>
  <w:style w:type="paragraph" w:styleId="Header">
    <w:name w:val="header"/>
    <w:basedOn w:val="Normal"/>
    <w:link w:val="HeaderChar"/>
    <w:uiPriority w:val="99"/>
    <w:unhideWhenUsed/>
    <w:rsid w:val="007B160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B1609"/>
  </w:style>
  <w:style w:type="paragraph" w:styleId="Footer">
    <w:name w:val="footer"/>
    <w:basedOn w:val="Normal"/>
    <w:link w:val="FooterChar"/>
    <w:uiPriority w:val="99"/>
    <w:unhideWhenUsed/>
    <w:rsid w:val="007B160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B1609"/>
  </w:style>
  <w:style w:type="paragraph" w:styleId="ListParagraph">
    <w:name w:val="List Paragraph"/>
    <w:basedOn w:val="Normal"/>
    <w:uiPriority w:val="34"/>
    <w:qFormat/>
    <w:rsid w:val="00FC7555"/>
    <w:pPr>
      <w:ind w:left="720"/>
      <w:contextualSpacing/>
    </w:pPr>
  </w:style>
  <w:style w:type="paragraph" w:styleId="TOCHeading">
    <w:name w:val="TOC Heading"/>
    <w:basedOn w:val="Heading1"/>
    <w:next w:val="Normal"/>
    <w:uiPriority w:val="39"/>
    <w:semiHidden/>
    <w:unhideWhenUsed/>
    <w:qFormat/>
    <w:rsid w:val="007A75B7"/>
    <w:pPr>
      <w:jc w:val="left"/>
      <w:outlineLvl w:val="9"/>
    </w:pPr>
    <w:rPr>
      <w:rFonts w:asciiTheme="majorHAnsi" w:hAnsiTheme="majorHAnsi"/>
      <w:lang w:val="en-US" w:eastAsia="ja-JP"/>
    </w:rPr>
  </w:style>
  <w:style w:type="paragraph" w:styleId="TOC1">
    <w:name w:val="toc 1"/>
    <w:basedOn w:val="Normal"/>
    <w:next w:val="Normal"/>
    <w:autoRedefine/>
    <w:uiPriority w:val="39"/>
    <w:unhideWhenUsed/>
    <w:rsid w:val="007A75B7"/>
    <w:pPr>
      <w:spacing w:after="100"/>
    </w:pPr>
  </w:style>
  <w:style w:type="character" w:styleId="Hyperlink">
    <w:name w:val="Hyperlink"/>
    <w:basedOn w:val="DefaultParagraphFont"/>
    <w:uiPriority w:val="99"/>
    <w:unhideWhenUsed/>
    <w:rsid w:val="007A75B7"/>
    <w:rPr>
      <w:color w:val="0563C1" w:themeColor="hyperlink"/>
      <w:u w:val="single"/>
    </w:rPr>
  </w:style>
  <w:style w:type="paragraph" w:styleId="BalloonText">
    <w:name w:val="Balloon Text"/>
    <w:basedOn w:val="Normal"/>
    <w:link w:val="BalloonTextChar"/>
    <w:uiPriority w:val="99"/>
    <w:semiHidden/>
    <w:unhideWhenUsed/>
    <w:rsid w:val="007A75B7"/>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75B7"/>
    <w:rPr>
      <w:rFonts w:ascii="Tahoma" w:hAnsi="Tahoma" w:cs="Tahoma"/>
      <w:sz w:val="16"/>
      <w:szCs w:val="16"/>
    </w:rPr>
  </w:style>
  <w:style w:type="character" w:styleId="UnresolvedMention">
    <w:name w:val="Unresolved Mention"/>
    <w:basedOn w:val="DefaultParagraphFont"/>
    <w:uiPriority w:val="99"/>
    <w:semiHidden/>
    <w:unhideWhenUsed/>
    <w:rsid w:val="005B7D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7825138">
      <w:bodyDiv w:val="1"/>
      <w:marLeft w:val="0"/>
      <w:marRight w:val="0"/>
      <w:marTop w:val="0"/>
      <w:marBottom w:val="0"/>
      <w:divBdr>
        <w:top w:val="none" w:sz="0" w:space="0" w:color="auto"/>
        <w:left w:val="none" w:sz="0" w:space="0" w:color="auto"/>
        <w:bottom w:val="none" w:sz="0" w:space="0" w:color="auto"/>
        <w:right w:val="none" w:sz="0" w:space="0" w:color="auto"/>
      </w:divBdr>
    </w:div>
    <w:div w:id="1263953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dicinenet.com/what_is_aromatherapy_and_what_are_its_benefits/article.ht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D1FCB54-1B28-4C98-80D4-9F0FECE6F2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3970</Words>
  <Characters>22632</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diksha punjabi</cp:lastModifiedBy>
  <cp:revision>2</cp:revision>
  <dcterms:created xsi:type="dcterms:W3CDTF">2021-06-25T12:38:00Z</dcterms:created>
  <dcterms:modified xsi:type="dcterms:W3CDTF">2021-06-25T12:38:00Z</dcterms:modified>
</cp:coreProperties>
</file>