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EBAA6" w14:textId="77777777" w:rsidR="00914759" w:rsidRDefault="00914759">
      <w:pPr>
        <w:pStyle w:val="Title"/>
        <w:jc w:val="center"/>
        <w:rPr>
          <w:b/>
          <w:sz w:val="32"/>
          <w:szCs w:val="32"/>
          <w:u w:val="single"/>
        </w:rPr>
      </w:pPr>
      <w:bookmarkStart w:id="0" w:name="_heading=h.gjdgxs" w:colFirst="0" w:colLast="0"/>
      <w:bookmarkEnd w:id="0"/>
      <w:r>
        <w:rPr>
          <w:b/>
          <w:noProof/>
          <w:sz w:val="32"/>
          <w:szCs w:val="32"/>
          <w:u w:val="single"/>
        </w:rPr>
        <w:drawing>
          <wp:inline distT="0" distB="0" distL="0" distR="0" wp14:anchorId="19CD506C" wp14:editId="19B1C28F">
            <wp:extent cx="28575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1AA7E98A" w14:textId="77777777" w:rsidR="00914759" w:rsidRDefault="004349AA">
      <w:pPr>
        <w:pStyle w:val="Title"/>
        <w:jc w:val="center"/>
        <w:rPr>
          <w:b/>
          <w:sz w:val="32"/>
          <w:szCs w:val="32"/>
          <w:u w:val="single"/>
        </w:rPr>
      </w:pPr>
      <w:r w:rsidRPr="00DE0945">
        <w:rPr>
          <w:b/>
          <w:sz w:val="32"/>
          <w:szCs w:val="32"/>
          <w:u w:val="single"/>
        </w:rPr>
        <w:t>Data Handling and Business Intelligence: Ass-1</w:t>
      </w:r>
    </w:p>
    <w:p w14:paraId="2A25D693" w14:textId="77777777" w:rsidR="00914759" w:rsidRDefault="00914759">
      <w:pPr>
        <w:pStyle w:val="Title"/>
        <w:jc w:val="center"/>
        <w:rPr>
          <w:b/>
          <w:sz w:val="32"/>
          <w:szCs w:val="32"/>
          <w:u w:val="single"/>
        </w:rPr>
      </w:pPr>
    </w:p>
    <w:p w14:paraId="50C76E24" w14:textId="77777777" w:rsidR="00914759" w:rsidRDefault="00914759">
      <w:pPr>
        <w:pStyle w:val="Title"/>
        <w:jc w:val="center"/>
        <w:rPr>
          <w:b/>
          <w:sz w:val="32"/>
          <w:szCs w:val="32"/>
          <w:u w:val="single"/>
        </w:rPr>
      </w:pPr>
    </w:p>
    <w:p w14:paraId="60B60E35" w14:textId="77777777" w:rsidR="00914759" w:rsidRDefault="00914759">
      <w:pPr>
        <w:pStyle w:val="Title"/>
        <w:jc w:val="center"/>
        <w:rPr>
          <w:b/>
          <w:sz w:val="32"/>
          <w:szCs w:val="32"/>
          <w:u w:val="single"/>
        </w:rPr>
      </w:pPr>
    </w:p>
    <w:p w14:paraId="50C50A5D" w14:textId="77777777" w:rsidR="00914759" w:rsidRDefault="00914759">
      <w:pPr>
        <w:pStyle w:val="Title"/>
        <w:jc w:val="center"/>
        <w:rPr>
          <w:b/>
          <w:sz w:val="32"/>
          <w:szCs w:val="32"/>
          <w:u w:val="single"/>
        </w:rPr>
      </w:pPr>
    </w:p>
    <w:p w14:paraId="49702C68" w14:textId="77777777" w:rsidR="00914759" w:rsidRDefault="00914759">
      <w:pPr>
        <w:pStyle w:val="Title"/>
        <w:jc w:val="center"/>
        <w:rPr>
          <w:b/>
          <w:sz w:val="32"/>
          <w:szCs w:val="32"/>
          <w:u w:val="single"/>
        </w:rPr>
      </w:pPr>
    </w:p>
    <w:p w14:paraId="7908F55F" w14:textId="77777777" w:rsidR="00914759" w:rsidRDefault="00914759">
      <w:pPr>
        <w:pStyle w:val="Title"/>
        <w:jc w:val="center"/>
        <w:rPr>
          <w:b/>
          <w:sz w:val="32"/>
          <w:szCs w:val="32"/>
          <w:u w:val="single"/>
        </w:rPr>
      </w:pPr>
    </w:p>
    <w:p w14:paraId="1924EB06" w14:textId="31AE93F2" w:rsidR="00914759" w:rsidRPr="00B97C84" w:rsidRDefault="00914759">
      <w:pPr>
        <w:pStyle w:val="Title"/>
        <w:jc w:val="center"/>
        <w:rPr>
          <w:rFonts w:ascii="Arial" w:hAnsi="Arial" w:cs="Arial"/>
          <w:bCs/>
          <w:sz w:val="32"/>
          <w:szCs w:val="32"/>
        </w:rPr>
      </w:pPr>
      <w:r w:rsidRPr="00B97C84">
        <w:rPr>
          <w:rFonts w:ascii="Arial" w:hAnsi="Arial" w:cs="Arial"/>
          <w:bCs/>
          <w:sz w:val="32"/>
          <w:szCs w:val="32"/>
        </w:rPr>
        <w:t xml:space="preserve">Adrian Iulian </w:t>
      </w:r>
      <w:r w:rsidR="00B97C84" w:rsidRPr="00B97C84">
        <w:rPr>
          <w:rFonts w:ascii="Arial" w:hAnsi="Arial" w:cs="Arial"/>
          <w:bCs/>
          <w:sz w:val="32"/>
          <w:szCs w:val="32"/>
        </w:rPr>
        <w:t>Susanu (</w:t>
      </w:r>
      <w:r w:rsidRPr="00B97C84">
        <w:rPr>
          <w:rFonts w:ascii="Arial" w:hAnsi="Arial" w:cs="Arial"/>
          <w:bCs/>
          <w:sz w:val="32"/>
          <w:szCs w:val="32"/>
        </w:rPr>
        <w:t>2019938)</w:t>
      </w:r>
    </w:p>
    <w:p w14:paraId="1E168382" w14:textId="23A9EAA2" w:rsidR="00914759" w:rsidRPr="00B97C84" w:rsidRDefault="00914759">
      <w:pPr>
        <w:pStyle w:val="Title"/>
        <w:jc w:val="center"/>
        <w:rPr>
          <w:rFonts w:ascii="Arial" w:hAnsi="Arial" w:cs="Arial"/>
          <w:bCs/>
          <w:sz w:val="32"/>
          <w:szCs w:val="32"/>
        </w:rPr>
      </w:pPr>
      <w:r w:rsidRPr="00B97C84">
        <w:rPr>
          <w:rFonts w:ascii="Arial" w:hAnsi="Arial" w:cs="Arial"/>
          <w:bCs/>
          <w:sz w:val="32"/>
          <w:szCs w:val="32"/>
        </w:rPr>
        <w:t xml:space="preserve">Module </w:t>
      </w:r>
      <w:r w:rsidR="00B97C84" w:rsidRPr="00B97C84">
        <w:rPr>
          <w:rFonts w:ascii="Arial" w:hAnsi="Arial" w:cs="Arial"/>
          <w:bCs/>
          <w:sz w:val="32"/>
          <w:szCs w:val="32"/>
        </w:rPr>
        <w:t>code: LCBB</w:t>
      </w:r>
      <w:r w:rsidRPr="00B97C84">
        <w:rPr>
          <w:rFonts w:ascii="Arial" w:hAnsi="Arial" w:cs="Arial"/>
          <w:bCs/>
          <w:sz w:val="32"/>
          <w:szCs w:val="32"/>
        </w:rPr>
        <w:t>5000</w:t>
      </w:r>
    </w:p>
    <w:p w14:paraId="5CF4307C" w14:textId="3C76F732" w:rsidR="00040FB7" w:rsidRPr="00DE0945" w:rsidRDefault="00914759">
      <w:pPr>
        <w:pStyle w:val="Title"/>
        <w:jc w:val="center"/>
        <w:rPr>
          <w:sz w:val="32"/>
          <w:szCs w:val="32"/>
          <w:u w:val="single"/>
        </w:rPr>
      </w:pPr>
      <w:r w:rsidRPr="00B97C84">
        <w:rPr>
          <w:rFonts w:ascii="Arial" w:hAnsi="Arial" w:cs="Arial"/>
          <w:bCs/>
          <w:sz w:val="32"/>
          <w:szCs w:val="32"/>
        </w:rPr>
        <w:t>Lecturer name: Anupam Mazumdar</w:t>
      </w:r>
      <w:r w:rsidR="004349AA" w:rsidRPr="00DE0945">
        <w:br w:type="page"/>
      </w:r>
    </w:p>
    <w:p w14:paraId="1EF4FD3C" w14:textId="77777777" w:rsidR="00040FB7" w:rsidRPr="00B97C84" w:rsidRDefault="004349AA" w:rsidP="00B97C84">
      <w:pPr>
        <w:keepNext/>
        <w:keepLines/>
        <w:pBdr>
          <w:top w:val="nil"/>
          <w:left w:val="nil"/>
          <w:bottom w:val="nil"/>
          <w:right w:val="nil"/>
          <w:between w:val="nil"/>
        </w:pBdr>
        <w:spacing w:before="480" w:line="276" w:lineRule="auto"/>
        <w:jc w:val="center"/>
        <w:rPr>
          <w:rFonts w:ascii="Arial" w:eastAsia="Calibri" w:hAnsi="Arial" w:cs="Arial"/>
          <w:b/>
          <w:sz w:val="22"/>
          <w:szCs w:val="22"/>
        </w:rPr>
      </w:pPr>
      <w:r w:rsidRPr="00B97C84">
        <w:rPr>
          <w:rFonts w:ascii="Arial" w:hAnsi="Arial" w:cs="Arial"/>
          <w:b/>
          <w:sz w:val="22"/>
          <w:szCs w:val="22"/>
        </w:rPr>
        <w:lastRenderedPageBreak/>
        <w:t>Table of Contents</w:t>
      </w:r>
    </w:p>
    <w:sdt>
      <w:sdtPr>
        <w:rPr>
          <w:rFonts w:ascii="Arial" w:hAnsi="Arial" w:cs="Arial"/>
          <w:sz w:val="22"/>
          <w:szCs w:val="22"/>
        </w:rPr>
        <w:id w:val="30407381"/>
        <w:docPartObj>
          <w:docPartGallery w:val="Table of Contents"/>
          <w:docPartUnique/>
        </w:docPartObj>
      </w:sdtPr>
      <w:sdtEndPr/>
      <w:sdtContent>
        <w:p w14:paraId="09B3A6EF" w14:textId="5F99F081" w:rsidR="00914759" w:rsidRPr="00B97C84" w:rsidRDefault="00AF192E" w:rsidP="00B97C84">
          <w:pPr>
            <w:pStyle w:val="TOC1"/>
            <w:tabs>
              <w:tab w:val="right" w:pos="9350"/>
            </w:tabs>
            <w:spacing w:line="276" w:lineRule="auto"/>
            <w:rPr>
              <w:rFonts w:ascii="Arial" w:eastAsiaTheme="minorEastAsia" w:hAnsi="Arial" w:cs="Arial"/>
              <w:noProof/>
              <w:sz w:val="22"/>
              <w:szCs w:val="22"/>
              <w:lang w:val="en-GB" w:eastAsia="en-GB"/>
            </w:rPr>
          </w:pPr>
          <w:r w:rsidRPr="00B97C84">
            <w:rPr>
              <w:rFonts w:ascii="Arial" w:hAnsi="Arial" w:cs="Arial"/>
              <w:sz w:val="22"/>
              <w:szCs w:val="22"/>
            </w:rPr>
            <w:fldChar w:fldCharType="begin"/>
          </w:r>
          <w:r w:rsidR="004349AA" w:rsidRPr="00B97C84">
            <w:rPr>
              <w:rFonts w:ascii="Arial" w:hAnsi="Arial" w:cs="Arial"/>
              <w:sz w:val="22"/>
              <w:szCs w:val="22"/>
            </w:rPr>
            <w:instrText xml:space="preserve"> TOC \h \u \z </w:instrText>
          </w:r>
          <w:r w:rsidRPr="00B97C84">
            <w:rPr>
              <w:rFonts w:ascii="Arial" w:hAnsi="Arial" w:cs="Arial"/>
              <w:sz w:val="22"/>
              <w:szCs w:val="22"/>
            </w:rPr>
            <w:fldChar w:fldCharType="separate"/>
          </w:r>
          <w:hyperlink w:anchor="_Toc103188699" w:history="1">
            <w:r w:rsidR="00914759" w:rsidRPr="00B97C84">
              <w:rPr>
                <w:rStyle w:val="Hyperlink"/>
                <w:rFonts w:ascii="Arial" w:hAnsi="Arial" w:cs="Arial"/>
                <w:noProof/>
                <w:sz w:val="22"/>
                <w:szCs w:val="22"/>
              </w:rPr>
              <w:t>Introduction</w:t>
            </w:r>
            <w:r w:rsidR="00914759" w:rsidRPr="00B97C84">
              <w:rPr>
                <w:rFonts w:ascii="Arial" w:hAnsi="Arial" w:cs="Arial"/>
                <w:noProof/>
                <w:webHidden/>
                <w:sz w:val="22"/>
                <w:szCs w:val="22"/>
              </w:rPr>
              <w:tab/>
            </w:r>
            <w:r w:rsidR="00914759" w:rsidRPr="00B97C84">
              <w:rPr>
                <w:rFonts w:ascii="Arial" w:hAnsi="Arial" w:cs="Arial"/>
                <w:noProof/>
                <w:webHidden/>
                <w:sz w:val="22"/>
                <w:szCs w:val="22"/>
              </w:rPr>
              <w:fldChar w:fldCharType="begin"/>
            </w:r>
            <w:r w:rsidR="00914759" w:rsidRPr="00B97C84">
              <w:rPr>
                <w:rFonts w:ascii="Arial" w:hAnsi="Arial" w:cs="Arial"/>
                <w:noProof/>
                <w:webHidden/>
                <w:sz w:val="22"/>
                <w:szCs w:val="22"/>
              </w:rPr>
              <w:instrText xml:space="preserve"> PAGEREF _Toc103188699 \h </w:instrText>
            </w:r>
            <w:r w:rsidR="00914759" w:rsidRPr="00B97C84">
              <w:rPr>
                <w:rFonts w:ascii="Arial" w:hAnsi="Arial" w:cs="Arial"/>
                <w:noProof/>
                <w:webHidden/>
                <w:sz w:val="22"/>
                <w:szCs w:val="22"/>
              </w:rPr>
            </w:r>
            <w:r w:rsidR="00914759" w:rsidRPr="00B97C84">
              <w:rPr>
                <w:rFonts w:ascii="Arial" w:hAnsi="Arial" w:cs="Arial"/>
                <w:noProof/>
                <w:webHidden/>
                <w:sz w:val="22"/>
                <w:szCs w:val="22"/>
              </w:rPr>
              <w:fldChar w:fldCharType="separate"/>
            </w:r>
            <w:r w:rsidR="00914759" w:rsidRPr="00B97C84">
              <w:rPr>
                <w:rFonts w:ascii="Arial" w:hAnsi="Arial" w:cs="Arial"/>
                <w:noProof/>
                <w:webHidden/>
                <w:sz w:val="22"/>
                <w:szCs w:val="22"/>
              </w:rPr>
              <w:t>3</w:t>
            </w:r>
            <w:r w:rsidR="00914759" w:rsidRPr="00B97C84">
              <w:rPr>
                <w:rFonts w:ascii="Arial" w:hAnsi="Arial" w:cs="Arial"/>
                <w:noProof/>
                <w:webHidden/>
                <w:sz w:val="22"/>
                <w:szCs w:val="22"/>
              </w:rPr>
              <w:fldChar w:fldCharType="end"/>
            </w:r>
          </w:hyperlink>
        </w:p>
        <w:p w14:paraId="4C17D299" w14:textId="27B2B3A5"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0" w:history="1">
            <w:r w:rsidRPr="00B97C84">
              <w:rPr>
                <w:rStyle w:val="Hyperlink"/>
                <w:rFonts w:ascii="Arial" w:hAnsi="Arial" w:cs="Arial"/>
                <w:noProof/>
                <w:sz w:val="22"/>
                <w:szCs w:val="22"/>
              </w:rPr>
              <w:t>Literature Review</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_Toc103188700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4</w:t>
            </w:r>
            <w:r w:rsidRPr="00B97C84">
              <w:rPr>
                <w:rFonts w:ascii="Arial" w:hAnsi="Arial" w:cs="Arial"/>
                <w:noProof/>
                <w:webHidden/>
                <w:sz w:val="22"/>
                <w:szCs w:val="22"/>
              </w:rPr>
              <w:fldChar w:fldCharType="end"/>
            </w:r>
          </w:hyperlink>
        </w:p>
        <w:p w14:paraId="48F72521" w14:textId="414DAE13"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1" w:history="1">
            <w:r w:rsidRPr="00B97C84">
              <w:rPr>
                <w:rStyle w:val="Hyperlink"/>
                <w:rFonts w:ascii="Arial" w:hAnsi="Arial" w:cs="Arial"/>
                <w:noProof/>
                <w:sz w:val="22"/>
                <w:szCs w:val="22"/>
              </w:rPr>
              <w:t>Understanding of Business Intelligence</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_Toc103188701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5</w:t>
            </w:r>
            <w:r w:rsidRPr="00B97C84">
              <w:rPr>
                <w:rFonts w:ascii="Arial" w:hAnsi="Arial" w:cs="Arial"/>
                <w:noProof/>
                <w:webHidden/>
                <w:sz w:val="22"/>
                <w:szCs w:val="22"/>
              </w:rPr>
              <w:fldChar w:fldCharType="end"/>
            </w:r>
          </w:hyperlink>
        </w:p>
        <w:p w14:paraId="4C582BE5" w14:textId="6945E0B9"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2" w:history="1">
            <w:r w:rsidRPr="00B97C84">
              <w:rPr>
                <w:rStyle w:val="Hyperlink"/>
                <w:rFonts w:ascii="Arial" w:hAnsi="Arial" w:cs="Arial"/>
                <w:noProof/>
                <w:sz w:val="22"/>
                <w:szCs w:val="22"/>
              </w:rPr>
              <w:t>Analysis of the Article</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_Toc103188702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6</w:t>
            </w:r>
            <w:r w:rsidRPr="00B97C84">
              <w:rPr>
                <w:rFonts w:ascii="Arial" w:hAnsi="Arial" w:cs="Arial"/>
                <w:noProof/>
                <w:webHidden/>
                <w:sz w:val="22"/>
                <w:szCs w:val="22"/>
              </w:rPr>
              <w:fldChar w:fldCharType="end"/>
            </w:r>
          </w:hyperlink>
        </w:p>
        <w:p w14:paraId="6D98BFEA" w14:textId="41C5D606"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3" w:history="1">
            <w:r w:rsidRPr="00B97C84">
              <w:rPr>
                <w:rStyle w:val="Hyperlink"/>
                <w:rFonts w:ascii="Arial" w:hAnsi="Arial" w:cs="Arial"/>
                <w:noProof/>
                <w:sz w:val="22"/>
                <w:szCs w:val="22"/>
              </w:rPr>
              <w:t>Practical Implication of BI</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_Toc103188703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7</w:t>
            </w:r>
            <w:r w:rsidRPr="00B97C84">
              <w:rPr>
                <w:rFonts w:ascii="Arial" w:hAnsi="Arial" w:cs="Arial"/>
                <w:noProof/>
                <w:webHidden/>
                <w:sz w:val="22"/>
                <w:szCs w:val="22"/>
              </w:rPr>
              <w:fldChar w:fldCharType="end"/>
            </w:r>
          </w:hyperlink>
        </w:p>
        <w:p w14:paraId="1807580A" w14:textId="23B7A970"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4" w:history="1">
            <w:r w:rsidRPr="00B97C84">
              <w:rPr>
                <w:rStyle w:val="Hyperlink"/>
                <w:rFonts w:ascii="Arial" w:hAnsi="Arial" w:cs="Arial"/>
                <w:noProof/>
                <w:sz w:val="22"/>
                <w:szCs w:val="22"/>
              </w:rPr>
              <w:t>Showcasing Skills</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_Toc103188704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8</w:t>
            </w:r>
            <w:r w:rsidRPr="00B97C84">
              <w:rPr>
                <w:rFonts w:ascii="Arial" w:hAnsi="Arial" w:cs="Arial"/>
                <w:noProof/>
                <w:webHidden/>
                <w:sz w:val="22"/>
                <w:szCs w:val="22"/>
              </w:rPr>
              <w:fldChar w:fldCharType="end"/>
            </w:r>
          </w:hyperlink>
        </w:p>
        <w:p w14:paraId="6CC93DFD" w14:textId="2DBB4AC6"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5" w:history="1">
            <w:r w:rsidRPr="00B97C84">
              <w:rPr>
                <w:rStyle w:val="Hyperlink"/>
                <w:rFonts w:ascii="Arial" w:hAnsi="Arial" w:cs="Arial"/>
                <w:noProof/>
                <w:sz w:val="22"/>
                <w:szCs w:val="22"/>
              </w:rPr>
              <w:t>Conclusion</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_Toc103188705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9</w:t>
            </w:r>
            <w:r w:rsidRPr="00B97C84">
              <w:rPr>
                <w:rFonts w:ascii="Arial" w:hAnsi="Arial" w:cs="Arial"/>
                <w:noProof/>
                <w:webHidden/>
                <w:sz w:val="22"/>
                <w:szCs w:val="22"/>
              </w:rPr>
              <w:fldChar w:fldCharType="end"/>
            </w:r>
          </w:hyperlink>
        </w:p>
        <w:p w14:paraId="7F5C0240" w14:textId="605F3D11" w:rsidR="00914759" w:rsidRPr="00B97C84" w:rsidRDefault="00914759" w:rsidP="00B97C84">
          <w:pPr>
            <w:pStyle w:val="TOC1"/>
            <w:tabs>
              <w:tab w:val="right" w:pos="9350"/>
            </w:tabs>
            <w:spacing w:line="276" w:lineRule="auto"/>
            <w:rPr>
              <w:rFonts w:ascii="Arial" w:eastAsiaTheme="minorEastAsia" w:hAnsi="Arial" w:cs="Arial"/>
              <w:noProof/>
              <w:sz w:val="22"/>
              <w:szCs w:val="22"/>
              <w:lang w:val="en-GB" w:eastAsia="en-GB"/>
            </w:rPr>
          </w:pPr>
          <w:hyperlink w:anchor="_Toc103188706" w:history="1">
            <w:r w:rsidRPr="00B97C84">
              <w:rPr>
                <w:rStyle w:val="Hyperlink"/>
                <w:rFonts w:ascii="Arial" w:hAnsi="Arial" w:cs="Arial"/>
                <w:noProof/>
                <w:sz w:val="22"/>
                <w:szCs w:val="22"/>
              </w:rPr>
              <w:t>References</w:t>
            </w:r>
            <w:r w:rsidRPr="00B97C84">
              <w:rPr>
                <w:rFonts w:ascii="Arial" w:hAnsi="Arial" w:cs="Arial"/>
                <w:noProof/>
                <w:webHidden/>
                <w:sz w:val="22"/>
                <w:szCs w:val="22"/>
              </w:rPr>
              <w:tab/>
            </w:r>
            <w:r w:rsidRPr="00B97C84">
              <w:rPr>
                <w:rFonts w:ascii="Arial" w:hAnsi="Arial" w:cs="Arial"/>
                <w:noProof/>
                <w:webHidden/>
                <w:sz w:val="22"/>
                <w:szCs w:val="22"/>
              </w:rPr>
              <w:fldChar w:fldCharType="begin"/>
            </w:r>
            <w:r w:rsidRPr="00B97C84">
              <w:rPr>
                <w:rFonts w:ascii="Arial" w:hAnsi="Arial" w:cs="Arial"/>
                <w:noProof/>
                <w:webHidden/>
                <w:sz w:val="22"/>
                <w:szCs w:val="22"/>
              </w:rPr>
              <w:instrText xml:space="preserve"> PAGEREF _Toc103188706 \h </w:instrText>
            </w:r>
            <w:r w:rsidRPr="00B97C84">
              <w:rPr>
                <w:rFonts w:ascii="Arial" w:hAnsi="Arial" w:cs="Arial"/>
                <w:noProof/>
                <w:webHidden/>
                <w:sz w:val="22"/>
                <w:szCs w:val="22"/>
              </w:rPr>
            </w:r>
            <w:r w:rsidRPr="00B97C84">
              <w:rPr>
                <w:rFonts w:ascii="Arial" w:hAnsi="Arial" w:cs="Arial"/>
                <w:noProof/>
                <w:webHidden/>
                <w:sz w:val="22"/>
                <w:szCs w:val="22"/>
              </w:rPr>
              <w:fldChar w:fldCharType="separate"/>
            </w:r>
            <w:r w:rsidRPr="00B97C84">
              <w:rPr>
                <w:rFonts w:ascii="Arial" w:hAnsi="Arial" w:cs="Arial"/>
                <w:noProof/>
                <w:webHidden/>
                <w:sz w:val="22"/>
                <w:szCs w:val="22"/>
              </w:rPr>
              <w:t>10</w:t>
            </w:r>
            <w:r w:rsidRPr="00B97C84">
              <w:rPr>
                <w:rFonts w:ascii="Arial" w:hAnsi="Arial" w:cs="Arial"/>
                <w:noProof/>
                <w:webHidden/>
                <w:sz w:val="22"/>
                <w:szCs w:val="22"/>
              </w:rPr>
              <w:fldChar w:fldCharType="end"/>
            </w:r>
          </w:hyperlink>
        </w:p>
        <w:p w14:paraId="370DBE43" w14:textId="07CF4E75" w:rsidR="00040FB7" w:rsidRPr="00B97C84" w:rsidRDefault="00AF192E" w:rsidP="00B97C84">
          <w:pPr>
            <w:spacing w:line="276" w:lineRule="auto"/>
            <w:rPr>
              <w:rFonts w:ascii="Arial" w:hAnsi="Arial" w:cs="Arial"/>
              <w:sz w:val="22"/>
              <w:szCs w:val="22"/>
            </w:rPr>
          </w:pPr>
          <w:r w:rsidRPr="00B97C84">
            <w:rPr>
              <w:rFonts w:ascii="Arial" w:hAnsi="Arial" w:cs="Arial"/>
              <w:sz w:val="22"/>
              <w:szCs w:val="22"/>
            </w:rPr>
            <w:fldChar w:fldCharType="end"/>
          </w:r>
        </w:p>
      </w:sdtContent>
    </w:sdt>
    <w:p w14:paraId="2548E157" w14:textId="77777777"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br w:type="page"/>
      </w:r>
    </w:p>
    <w:p w14:paraId="77F987A4" w14:textId="77777777" w:rsidR="00040FB7" w:rsidRPr="00B97C84" w:rsidRDefault="004349AA" w:rsidP="00B97C84">
      <w:pPr>
        <w:pStyle w:val="Heading1"/>
        <w:spacing w:line="276" w:lineRule="auto"/>
        <w:rPr>
          <w:rFonts w:ascii="Arial" w:hAnsi="Arial" w:cs="Arial"/>
          <w:sz w:val="22"/>
          <w:szCs w:val="22"/>
        </w:rPr>
      </w:pPr>
      <w:bookmarkStart w:id="1" w:name="_Toc103188699"/>
      <w:r w:rsidRPr="00B97C84">
        <w:rPr>
          <w:rFonts w:ascii="Arial" w:hAnsi="Arial" w:cs="Arial"/>
          <w:sz w:val="22"/>
          <w:szCs w:val="22"/>
        </w:rPr>
        <w:lastRenderedPageBreak/>
        <w:t>Introduction</w:t>
      </w:r>
      <w:bookmarkEnd w:id="1"/>
    </w:p>
    <w:p w14:paraId="3AD591E5" w14:textId="7056DB36"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Data handling is effectively considered a very much relative aspect in the overall development of the business and enhancement of differential services of the business. The assessment will provide effective analysis of the business and relatively ascertain the article “Realizing the strategic impact of business intelligence utilization”. The assessment will provide effective analysis and review of the </w:t>
      </w:r>
      <w:r w:rsidR="00914759" w:rsidRPr="00B97C84">
        <w:rPr>
          <w:rFonts w:ascii="Arial" w:hAnsi="Arial" w:cs="Arial"/>
          <w:sz w:val="22"/>
          <w:szCs w:val="22"/>
        </w:rPr>
        <w:t>utilization</w:t>
      </w:r>
      <w:r w:rsidRPr="00B97C84">
        <w:rPr>
          <w:rFonts w:ascii="Arial" w:hAnsi="Arial" w:cs="Arial"/>
          <w:sz w:val="22"/>
          <w:szCs w:val="22"/>
        </w:rPr>
        <w:t xml:space="preserve"> of BI in the environment of the business much more effectively. The assessment will also provide understanding of the differential aspect of the business that can be effectively attained with the </w:t>
      </w:r>
      <w:r w:rsidR="00914759" w:rsidRPr="00B97C84">
        <w:rPr>
          <w:rFonts w:ascii="Arial" w:hAnsi="Arial" w:cs="Arial"/>
          <w:sz w:val="22"/>
          <w:szCs w:val="22"/>
        </w:rPr>
        <w:t>utilization</w:t>
      </w:r>
      <w:r w:rsidRPr="00B97C84">
        <w:rPr>
          <w:rFonts w:ascii="Arial" w:hAnsi="Arial" w:cs="Arial"/>
          <w:sz w:val="22"/>
          <w:szCs w:val="22"/>
        </w:rPr>
        <w:t xml:space="preserve"> of BI systems.</w:t>
      </w:r>
      <w:r w:rsidRPr="00B97C84">
        <w:rPr>
          <w:rFonts w:ascii="Arial" w:hAnsi="Arial" w:cs="Arial"/>
          <w:sz w:val="22"/>
          <w:szCs w:val="22"/>
        </w:rPr>
        <w:br w:type="page"/>
      </w:r>
    </w:p>
    <w:p w14:paraId="2E4AC6A6" w14:textId="77777777" w:rsidR="00040FB7" w:rsidRPr="00B97C84" w:rsidRDefault="004349AA" w:rsidP="00B97C84">
      <w:pPr>
        <w:pStyle w:val="Heading1"/>
        <w:spacing w:line="276" w:lineRule="auto"/>
        <w:rPr>
          <w:rFonts w:ascii="Arial" w:hAnsi="Arial" w:cs="Arial"/>
          <w:sz w:val="22"/>
          <w:szCs w:val="22"/>
        </w:rPr>
      </w:pPr>
      <w:bookmarkStart w:id="2" w:name="_Toc103188700"/>
      <w:r w:rsidRPr="00B97C84">
        <w:rPr>
          <w:rFonts w:ascii="Arial" w:hAnsi="Arial" w:cs="Arial"/>
          <w:sz w:val="22"/>
          <w:szCs w:val="22"/>
        </w:rPr>
        <w:lastRenderedPageBreak/>
        <w:t>Literature Review</w:t>
      </w:r>
      <w:bookmarkEnd w:id="2"/>
    </w:p>
    <w:p w14:paraId="05B39A96" w14:textId="656EDBBC"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In the regular operations of a company or a business entity, there are several individual aspects of operations that a business needs to </w:t>
      </w:r>
      <w:r w:rsidR="00914759" w:rsidRPr="00B97C84">
        <w:rPr>
          <w:rFonts w:ascii="Arial" w:hAnsi="Arial" w:cs="Arial"/>
          <w:sz w:val="22"/>
          <w:szCs w:val="22"/>
        </w:rPr>
        <w:t>address,</w:t>
      </w:r>
      <w:r w:rsidRPr="00B97C84">
        <w:rPr>
          <w:rFonts w:ascii="Arial" w:hAnsi="Arial" w:cs="Arial"/>
          <w:sz w:val="22"/>
          <w:szCs w:val="22"/>
        </w:rPr>
        <w:t xml:space="preserve"> and </w:t>
      </w:r>
      <w:r w:rsidR="00914759" w:rsidRPr="00B97C84">
        <w:rPr>
          <w:rFonts w:ascii="Arial" w:hAnsi="Arial" w:cs="Arial"/>
          <w:sz w:val="22"/>
          <w:szCs w:val="22"/>
        </w:rPr>
        <w:t>utilization</w:t>
      </w:r>
      <w:r w:rsidRPr="00B97C84">
        <w:rPr>
          <w:rFonts w:ascii="Arial" w:hAnsi="Arial" w:cs="Arial"/>
          <w:sz w:val="22"/>
          <w:szCs w:val="22"/>
        </w:rPr>
        <w:t xml:space="preserve"> of technology is of great assistance. Modern day business environments have become much more dynamic and competitive in nature and </w:t>
      </w:r>
      <w:r w:rsidR="00914759" w:rsidRPr="00B97C84">
        <w:rPr>
          <w:rFonts w:ascii="Arial" w:hAnsi="Arial" w:cs="Arial"/>
          <w:sz w:val="22"/>
          <w:szCs w:val="22"/>
        </w:rPr>
        <w:t>utilization</w:t>
      </w:r>
      <w:r w:rsidRPr="00B97C84">
        <w:rPr>
          <w:rFonts w:ascii="Arial" w:hAnsi="Arial" w:cs="Arial"/>
          <w:sz w:val="22"/>
          <w:szCs w:val="22"/>
        </w:rPr>
        <w:t xml:space="preserve"> of Business intelligence helps in making a cordial relation among the key managerial practices and technological aspect of the business, this further helps in making effective decisions and enhancing the functions of the company or the business entity. Business intelligence in the </w:t>
      </w:r>
      <w:r w:rsidR="00914759" w:rsidRPr="00B97C84">
        <w:rPr>
          <w:rFonts w:ascii="Arial" w:hAnsi="Arial" w:cs="Arial"/>
          <w:sz w:val="22"/>
          <w:szCs w:val="22"/>
        </w:rPr>
        <w:t>modern-day</w:t>
      </w:r>
      <w:r w:rsidRPr="00B97C84">
        <w:rPr>
          <w:rFonts w:ascii="Arial" w:hAnsi="Arial" w:cs="Arial"/>
          <w:sz w:val="22"/>
          <w:szCs w:val="22"/>
        </w:rPr>
        <w:t xml:space="preserve"> business environment has become an integral process for the aspect of decision making and enhancing the overall operations of the company much more effectively. In the relative article “</w:t>
      </w:r>
      <w:r w:rsidR="00914759" w:rsidRPr="00B97C84">
        <w:rPr>
          <w:rFonts w:ascii="Arial" w:hAnsi="Arial" w:cs="Arial"/>
          <w:sz w:val="22"/>
          <w:szCs w:val="22"/>
        </w:rPr>
        <w:t>Realizing</w:t>
      </w:r>
      <w:r w:rsidRPr="00B97C84">
        <w:rPr>
          <w:rFonts w:ascii="Arial" w:hAnsi="Arial" w:cs="Arial"/>
          <w:sz w:val="22"/>
          <w:szCs w:val="22"/>
        </w:rPr>
        <w:t xml:space="preserve"> the strategic impact of business intelligence </w:t>
      </w:r>
      <w:r w:rsidR="00914759" w:rsidRPr="00B97C84">
        <w:rPr>
          <w:rFonts w:ascii="Arial" w:hAnsi="Arial" w:cs="Arial"/>
          <w:sz w:val="22"/>
          <w:szCs w:val="22"/>
        </w:rPr>
        <w:t>utilization</w:t>
      </w:r>
      <w:r w:rsidRPr="00B97C84">
        <w:rPr>
          <w:rFonts w:ascii="Arial" w:hAnsi="Arial" w:cs="Arial"/>
          <w:sz w:val="22"/>
          <w:szCs w:val="22"/>
        </w:rPr>
        <w:t xml:space="preserve">” published by Lim and Teoh (2020), it has been reflected that integration of Artificial Intelligence and Business Intelligence in the contemporary business environment helps in undertaking differential tasks of the business simultaneously. With the relative development of the business, Big Data plays a crucial role in managing the relative data of the business and helps them focus upon the enhancement of its relative performance (Fink </w:t>
      </w:r>
      <w:r w:rsidRPr="00B97C84">
        <w:rPr>
          <w:rFonts w:ascii="Arial" w:hAnsi="Arial" w:cs="Arial"/>
          <w:i/>
          <w:sz w:val="22"/>
          <w:szCs w:val="22"/>
        </w:rPr>
        <w:t>et al</w:t>
      </w:r>
      <w:r w:rsidRPr="00B97C84">
        <w:rPr>
          <w:rFonts w:ascii="Arial" w:hAnsi="Arial" w:cs="Arial"/>
          <w:sz w:val="22"/>
          <w:szCs w:val="22"/>
        </w:rPr>
        <w:t xml:space="preserve">., 2017). Big Data helps in </w:t>
      </w:r>
      <w:proofErr w:type="spellStart"/>
      <w:r w:rsidRPr="00B97C84">
        <w:rPr>
          <w:rFonts w:ascii="Arial" w:hAnsi="Arial" w:cs="Arial"/>
          <w:sz w:val="22"/>
          <w:szCs w:val="22"/>
        </w:rPr>
        <w:t>organising</w:t>
      </w:r>
      <w:proofErr w:type="spellEnd"/>
      <w:r w:rsidRPr="00B97C84">
        <w:rPr>
          <w:rFonts w:ascii="Arial" w:hAnsi="Arial" w:cs="Arial"/>
          <w:sz w:val="22"/>
          <w:szCs w:val="22"/>
        </w:rPr>
        <w:t xml:space="preserve"> the large amount of data of the companies and business entities for effective enhancement of services and enhancement of differential services. Big data helps in effectively managing the primary data of the business as it is collected in abundance and processing it normally is not possible by any business entity.</w:t>
      </w:r>
    </w:p>
    <w:p w14:paraId="563E1C85" w14:textId="77777777"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br w:type="page"/>
      </w:r>
    </w:p>
    <w:p w14:paraId="27D904B7" w14:textId="77777777" w:rsidR="00040FB7" w:rsidRPr="00B97C84" w:rsidRDefault="004349AA" w:rsidP="00B97C84">
      <w:pPr>
        <w:pStyle w:val="Heading1"/>
        <w:spacing w:line="276" w:lineRule="auto"/>
        <w:rPr>
          <w:rFonts w:ascii="Arial" w:hAnsi="Arial" w:cs="Arial"/>
          <w:sz w:val="22"/>
          <w:szCs w:val="22"/>
        </w:rPr>
      </w:pPr>
      <w:bookmarkStart w:id="3" w:name="_Toc103188701"/>
      <w:r w:rsidRPr="00B97C84">
        <w:rPr>
          <w:rFonts w:ascii="Arial" w:hAnsi="Arial" w:cs="Arial"/>
          <w:sz w:val="22"/>
          <w:szCs w:val="22"/>
        </w:rPr>
        <w:lastRenderedPageBreak/>
        <w:t>Understanding of Business Intelligence</w:t>
      </w:r>
      <w:bookmarkEnd w:id="3"/>
    </w:p>
    <w:p w14:paraId="4B96B79F" w14:textId="3EA2D179"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BI or Business Intelligence is considered an integral part of </w:t>
      </w:r>
      <w:r w:rsidR="00914759" w:rsidRPr="00B97C84">
        <w:rPr>
          <w:rFonts w:ascii="Arial" w:hAnsi="Arial" w:cs="Arial"/>
          <w:sz w:val="22"/>
          <w:szCs w:val="22"/>
        </w:rPr>
        <w:t>modern-day</w:t>
      </w:r>
      <w:r w:rsidRPr="00B97C84">
        <w:rPr>
          <w:rFonts w:ascii="Arial" w:hAnsi="Arial" w:cs="Arial"/>
          <w:sz w:val="22"/>
          <w:szCs w:val="22"/>
        </w:rPr>
        <w:t xml:space="preserve"> business entities as it effectively helps the business in managing significant consumer data and </w:t>
      </w:r>
      <w:r w:rsidR="00914759" w:rsidRPr="00B97C84">
        <w:rPr>
          <w:rFonts w:ascii="Arial" w:hAnsi="Arial" w:cs="Arial"/>
          <w:sz w:val="22"/>
          <w:szCs w:val="22"/>
        </w:rPr>
        <w:t>analyses</w:t>
      </w:r>
      <w:r w:rsidRPr="00B97C84">
        <w:rPr>
          <w:rFonts w:ascii="Arial" w:hAnsi="Arial" w:cs="Arial"/>
          <w:sz w:val="22"/>
          <w:szCs w:val="22"/>
        </w:rPr>
        <w:t xml:space="preserve"> the relative trend of the market (Trieu, 2017). </w:t>
      </w:r>
      <w:r w:rsidR="00914759" w:rsidRPr="00B97C84">
        <w:rPr>
          <w:rFonts w:ascii="Arial" w:hAnsi="Arial" w:cs="Arial"/>
          <w:sz w:val="22"/>
          <w:szCs w:val="22"/>
        </w:rPr>
        <w:t>Organizations</w:t>
      </w:r>
      <w:r w:rsidRPr="00B97C84">
        <w:rPr>
          <w:rFonts w:ascii="Arial" w:hAnsi="Arial" w:cs="Arial"/>
          <w:sz w:val="22"/>
          <w:szCs w:val="22"/>
        </w:rPr>
        <w:t xml:space="preserve"> and companies with large operations do </w:t>
      </w:r>
      <w:r w:rsidR="00914759" w:rsidRPr="00B97C84">
        <w:rPr>
          <w:rFonts w:ascii="Arial" w:hAnsi="Arial" w:cs="Arial"/>
          <w:sz w:val="22"/>
          <w:szCs w:val="22"/>
        </w:rPr>
        <w:t>utilize</w:t>
      </w:r>
      <w:r w:rsidRPr="00B97C84">
        <w:rPr>
          <w:rFonts w:ascii="Arial" w:hAnsi="Arial" w:cs="Arial"/>
          <w:sz w:val="22"/>
          <w:szCs w:val="22"/>
        </w:rPr>
        <w:t xml:space="preserve"> BI </w:t>
      </w:r>
      <w:proofErr w:type="gramStart"/>
      <w:r w:rsidRPr="00B97C84">
        <w:rPr>
          <w:rFonts w:ascii="Arial" w:hAnsi="Arial" w:cs="Arial"/>
          <w:sz w:val="22"/>
          <w:szCs w:val="22"/>
        </w:rPr>
        <w:t>in order to</w:t>
      </w:r>
      <w:proofErr w:type="gramEnd"/>
      <w:r w:rsidRPr="00B97C84">
        <w:rPr>
          <w:rFonts w:ascii="Arial" w:hAnsi="Arial" w:cs="Arial"/>
          <w:sz w:val="22"/>
          <w:szCs w:val="22"/>
        </w:rPr>
        <w:t xml:space="preserve"> sustain its overall operations much more effectively and ensure the relative operations of the business are managed much more effectively. In the relative context of business development and enhancement of operation BI is considered a very significant aspect as it helps in managing crucial information and further helps in the process of decision making. In accordance with the individual aspect of business development there are several individual business propagations that must be effectively </w:t>
      </w:r>
      <w:r w:rsidR="00914759" w:rsidRPr="00B97C84">
        <w:rPr>
          <w:rFonts w:ascii="Arial" w:hAnsi="Arial" w:cs="Arial"/>
          <w:sz w:val="22"/>
          <w:szCs w:val="22"/>
        </w:rPr>
        <w:t>fulfilled,</w:t>
      </w:r>
      <w:r w:rsidRPr="00B97C84">
        <w:rPr>
          <w:rFonts w:ascii="Arial" w:hAnsi="Arial" w:cs="Arial"/>
          <w:sz w:val="22"/>
          <w:szCs w:val="22"/>
        </w:rPr>
        <w:t xml:space="preserve"> and BI helps in fulfilling such requirements of the business much more effectively. Big data is considered as one of the prominent BI and AI service delivery companies that helps in managing such a large amount of data of the companies and business entities much more effectively (Lim and Teoh, 2020). There are several individual aspects of a business and </w:t>
      </w:r>
      <w:r w:rsidR="00914759" w:rsidRPr="00B97C84">
        <w:rPr>
          <w:rFonts w:ascii="Arial" w:hAnsi="Arial" w:cs="Arial"/>
          <w:sz w:val="22"/>
          <w:szCs w:val="22"/>
        </w:rPr>
        <w:t>utilization</w:t>
      </w:r>
      <w:r w:rsidRPr="00B97C84">
        <w:rPr>
          <w:rFonts w:ascii="Arial" w:hAnsi="Arial" w:cs="Arial"/>
          <w:sz w:val="22"/>
          <w:szCs w:val="22"/>
        </w:rPr>
        <w:t xml:space="preserve"> of Big Data into the operational structure provides flexibility in the overall operations of the company. In relation to the overall operations of the company or the business entity it is very much convenient to apprehend the data and information in a properly presented manner. With the effective </w:t>
      </w:r>
      <w:r w:rsidR="00914759" w:rsidRPr="00B97C84">
        <w:rPr>
          <w:rFonts w:ascii="Arial" w:hAnsi="Arial" w:cs="Arial"/>
          <w:sz w:val="22"/>
          <w:szCs w:val="22"/>
        </w:rPr>
        <w:t>utilizations</w:t>
      </w:r>
      <w:r w:rsidRPr="00B97C84">
        <w:rPr>
          <w:rFonts w:ascii="Arial" w:hAnsi="Arial" w:cs="Arial"/>
          <w:sz w:val="22"/>
          <w:szCs w:val="22"/>
        </w:rPr>
        <w:t xml:space="preserve"> of </w:t>
      </w:r>
      <w:r w:rsidR="00914759" w:rsidRPr="00B97C84">
        <w:rPr>
          <w:rFonts w:ascii="Arial" w:hAnsi="Arial" w:cs="Arial"/>
          <w:sz w:val="22"/>
          <w:szCs w:val="22"/>
        </w:rPr>
        <w:t>big</w:t>
      </w:r>
      <w:r w:rsidRPr="00B97C84">
        <w:rPr>
          <w:rFonts w:ascii="Arial" w:hAnsi="Arial" w:cs="Arial"/>
          <w:sz w:val="22"/>
          <w:szCs w:val="22"/>
        </w:rPr>
        <w:t xml:space="preserve"> data, several relative information relating to the operations of the company and its performance can be effectively </w:t>
      </w:r>
      <w:r w:rsidR="00914759" w:rsidRPr="00B97C84">
        <w:rPr>
          <w:rFonts w:ascii="Arial" w:hAnsi="Arial" w:cs="Arial"/>
          <w:sz w:val="22"/>
          <w:szCs w:val="22"/>
        </w:rPr>
        <w:t>analyzed</w:t>
      </w:r>
      <w:r w:rsidRPr="00B97C84">
        <w:rPr>
          <w:rFonts w:ascii="Arial" w:hAnsi="Arial" w:cs="Arial"/>
          <w:sz w:val="22"/>
          <w:szCs w:val="22"/>
        </w:rPr>
        <w:t xml:space="preserve"> and presented in proper manner. Public business entities are the primary users of </w:t>
      </w:r>
      <w:r w:rsidR="00914759" w:rsidRPr="00B97C84">
        <w:rPr>
          <w:rFonts w:ascii="Arial" w:hAnsi="Arial" w:cs="Arial"/>
          <w:sz w:val="22"/>
          <w:szCs w:val="22"/>
        </w:rPr>
        <w:t>big</w:t>
      </w:r>
      <w:r w:rsidRPr="00B97C84">
        <w:rPr>
          <w:rFonts w:ascii="Arial" w:hAnsi="Arial" w:cs="Arial"/>
          <w:sz w:val="22"/>
          <w:szCs w:val="22"/>
        </w:rPr>
        <w:t xml:space="preserve"> data as they operate on a large scale and the overall data and information they have are of large nature. Big data further helps </w:t>
      </w:r>
      <w:r w:rsidR="00914759" w:rsidRPr="00B97C84">
        <w:rPr>
          <w:rFonts w:ascii="Arial" w:hAnsi="Arial" w:cs="Arial"/>
          <w:sz w:val="22"/>
          <w:szCs w:val="22"/>
        </w:rPr>
        <w:t>organizations</w:t>
      </w:r>
      <w:r w:rsidRPr="00B97C84">
        <w:rPr>
          <w:rFonts w:ascii="Arial" w:hAnsi="Arial" w:cs="Arial"/>
          <w:sz w:val="22"/>
          <w:szCs w:val="22"/>
        </w:rPr>
        <w:t xml:space="preserve"> and other relative business entities to apprehend their overall operational goals and further help them meet the relative objective of the business in consideration of the effective development of the business. </w:t>
      </w:r>
      <w:r w:rsidRPr="00B97C84">
        <w:rPr>
          <w:rFonts w:ascii="Arial" w:hAnsi="Arial" w:cs="Arial"/>
          <w:sz w:val="22"/>
          <w:szCs w:val="22"/>
        </w:rPr>
        <w:br w:type="page"/>
      </w:r>
    </w:p>
    <w:p w14:paraId="700F321D" w14:textId="77777777" w:rsidR="00040FB7" w:rsidRPr="00B97C84" w:rsidRDefault="004349AA" w:rsidP="00B97C84">
      <w:pPr>
        <w:pStyle w:val="Heading1"/>
        <w:spacing w:line="276" w:lineRule="auto"/>
        <w:rPr>
          <w:rFonts w:ascii="Arial" w:hAnsi="Arial" w:cs="Arial"/>
          <w:sz w:val="22"/>
          <w:szCs w:val="22"/>
        </w:rPr>
      </w:pPr>
      <w:bookmarkStart w:id="4" w:name="_Toc103188702"/>
      <w:r w:rsidRPr="00B97C84">
        <w:rPr>
          <w:rFonts w:ascii="Arial" w:hAnsi="Arial" w:cs="Arial"/>
          <w:sz w:val="22"/>
          <w:szCs w:val="22"/>
        </w:rPr>
        <w:lastRenderedPageBreak/>
        <w:t>Analysis of the Article</w:t>
      </w:r>
      <w:bookmarkEnd w:id="4"/>
    </w:p>
    <w:p w14:paraId="12027D32" w14:textId="77AFA5B3"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Comprehensively studying and apprehending the overall aspect of the article named “</w:t>
      </w:r>
      <w:r w:rsidR="00914759" w:rsidRPr="00B97C84">
        <w:rPr>
          <w:rFonts w:ascii="Arial" w:hAnsi="Arial" w:cs="Arial"/>
          <w:sz w:val="22"/>
          <w:szCs w:val="22"/>
        </w:rPr>
        <w:t>Realizing</w:t>
      </w:r>
      <w:r w:rsidRPr="00B97C84">
        <w:rPr>
          <w:rFonts w:ascii="Arial" w:hAnsi="Arial" w:cs="Arial"/>
          <w:sz w:val="22"/>
          <w:szCs w:val="22"/>
        </w:rPr>
        <w:t xml:space="preserve"> the strategic impact of business intelligence </w:t>
      </w:r>
      <w:r w:rsidR="00914759" w:rsidRPr="00B97C84">
        <w:rPr>
          <w:rFonts w:ascii="Arial" w:hAnsi="Arial" w:cs="Arial"/>
          <w:sz w:val="22"/>
          <w:szCs w:val="22"/>
        </w:rPr>
        <w:t>utilizations</w:t>
      </w:r>
      <w:r w:rsidRPr="00B97C84">
        <w:rPr>
          <w:rFonts w:ascii="Arial" w:hAnsi="Arial" w:cs="Arial"/>
          <w:sz w:val="22"/>
          <w:szCs w:val="22"/>
        </w:rPr>
        <w:t xml:space="preserve">”, helped in ascertaining the relative fact that BI helps in effective development of the business. Alongside this it can likewise be captured that coordination of business knowledge into the functional construction of the </w:t>
      </w:r>
      <w:r w:rsidR="00914759" w:rsidRPr="00B97C84">
        <w:rPr>
          <w:rFonts w:ascii="Arial" w:hAnsi="Arial" w:cs="Arial"/>
          <w:sz w:val="22"/>
          <w:szCs w:val="22"/>
        </w:rPr>
        <w:t>organization, or</w:t>
      </w:r>
      <w:r w:rsidRPr="00B97C84">
        <w:rPr>
          <w:rFonts w:ascii="Arial" w:hAnsi="Arial" w:cs="Arial"/>
          <w:sz w:val="22"/>
          <w:szCs w:val="22"/>
        </w:rPr>
        <w:t xml:space="preserve"> the association helps in pursuing basic and critical choices significantly more really. Alongside this there are a few essentials that demonstrate that business intelligence is viewed as one of the essential variables of contribution and further aides in upgrading the general usefulness of the </w:t>
      </w:r>
      <w:r w:rsidR="00914759" w:rsidRPr="00B97C84">
        <w:rPr>
          <w:rFonts w:ascii="Arial" w:hAnsi="Arial" w:cs="Arial"/>
          <w:sz w:val="22"/>
          <w:szCs w:val="22"/>
        </w:rPr>
        <w:t>organization</w:t>
      </w:r>
      <w:r w:rsidRPr="00B97C84">
        <w:rPr>
          <w:rFonts w:ascii="Arial" w:hAnsi="Arial" w:cs="Arial"/>
          <w:sz w:val="22"/>
          <w:szCs w:val="22"/>
        </w:rPr>
        <w:t xml:space="preserve"> all in all. The diary or the article likewise helps in understanding the overall part of development and improvement that are straightforwardly connected with the functional productivity of the </w:t>
      </w:r>
      <w:r w:rsidR="00914759" w:rsidRPr="00B97C84">
        <w:rPr>
          <w:rFonts w:ascii="Arial" w:hAnsi="Arial" w:cs="Arial"/>
          <w:sz w:val="22"/>
          <w:szCs w:val="22"/>
        </w:rPr>
        <w:t>organization,</w:t>
      </w:r>
      <w:r w:rsidRPr="00B97C84">
        <w:rPr>
          <w:rFonts w:ascii="Arial" w:hAnsi="Arial" w:cs="Arial"/>
          <w:sz w:val="22"/>
          <w:szCs w:val="22"/>
        </w:rPr>
        <w:t xml:space="preserve"> for example, "</w:t>
      </w:r>
      <w:r w:rsidRPr="00B97C84">
        <w:rPr>
          <w:rFonts w:ascii="Arial" w:hAnsi="Arial" w:cs="Arial"/>
          <w:b/>
          <w:i/>
          <w:sz w:val="22"/>
          <w:szCs w:val="22"/>
        </w:rPr>
        <w:t>financial, ecological and social performance</w:t>
      </w:r>
      <w:r w:rsidRPr="00B97C84">
        <w:rPr>
          <w:rFonts w:ascii="Arial" w:hAnsi="Arial" w:cs="Arial"/>
          <w:sz w:val="22"/>
          <w:szCs w:val="22"/>
        </w:rPr>
        <w:t xml:space="preserve">" (Lim and Teoh, 2020). Alongside this information combination and successful administration can likewise be achieved with the assistance of </w:t>
      </w:r>
      <w:r w:rsidR="00914759" w:rsidRPr="00B97C84">
        <w:rPr>
          <w:rFonts w:ascii="Arial" w:hAnsi="Arial" w:cs="Arial"/>
          <w:sz w:val="22"/>
          <w:szCs w:val="22"/>
        </w:rPr>
        <w:t>big</w:t>
      </w:r>
      <w:r w:rsidRPr="00B97C84">
        <w:rPr>
          <w:rFonts w:ascii="Arial" w:hAnsi="Arial" w:cs="Arial"/>
          <w:sz w:val="22"/>
          <w:szCs w:val="22"/>
        </w:rPr>
        <w:t xml:space="preserve"> information and its general business intelligence the huge data of the </w:t>
      </w:r>
      <w:r w:rsidR="00914759" w:rsidRPr="00B97C84">
        <w:rPr>
          <w:rFonts w:ascii="Arial" w:hAnsi="Arial" w:cs="Arial"/>
          <w:sz w:val="22"/>
          <w:szCs w:val="22"/>
        </w:rPr>
        <w:t>organization</w:t>
      </w:r>
      <w:r w:rsidRPr="00B97C84">
        <w:rPr>
          <w:rFonts w:ascii="Arial" w:hAnsi="Arial" w:cs="Arial"/>
          <w:sz w:val="22"/>
          <w:szCs w:val="22"/>
        </w:rPr>
        <w:t xml:space="preserve"> or the association can be changed over into a significant measure. A business of the contemporary world is a lot composed and relative in nature and has a bigger number of activities. Overseeing such tasks and taking care of the info data of the </w:t>
      </w:r>
      <w:proofErr w:type="gramStart"/>
      <w:r w:rsidR="00914759" w:rsidRPr="00B97C84">
        <w:rPr>
          <w:rFonts w:ascii="Arial" w:hAnsi="Arial" w:cs="Arial"/>
          <w:sz w:val="22"/>
          <w:szCs w:val="22"/>
        </w:rPr>
        <w:t>organization</w:t>
      </w:r>
      <w:r w:rsidRPr="00B97C84">
        <w:rPr>
          <w:rFonts w:ascii="Arial" w:hAnsi="Arial" w:cs="Arial"/>
          <w:sz w:val="22"/>
          <w:szCs w:val="22"/>
        </w:rPr>
        <w:t xml:space="preserve">  in</w:t>
      </w:r>
      <w:proofErr w:type="gramEnd"/>
      <w:r w:rsidRPr="00B97C84">
        <w:rPr>
          <w:rFonts w:ascii="Arial" w:hAnsi="Arial" w:cs="Arial"/>
          <w:sz w:val="22"/>
          <w:szCs w:val="22"/>
        </w:rPr>
        <w:t xml:space="preserve"> an overall manner is unimaginable using any and all means as some sort of information misfortune will be there. The emotional job of Big Data becomes an integral factor here to gather and store all the overall data of the </w:t>
      </w:r>
      <w:proofErr w:type="spellStart"/>
      <w:proofErr w:type="gramStart"/>
      <w:r w:rsidRPr="00B97C84">
        <w:rPr>
          <w:rFonts w:ascii="Arial" w:hAnsi="Arial" w:cs="Arial"/>
          <w:sz w:val="22"/>
          <w:szCs w:val="22"/>
        </w:rPr>
        <w:t>organisation</w:t>
      </w:r>
      <w:proofErr w:type="spellEnd"/>
      <w:r w:rsidRPr="00B97C84">
        <w:rPr>
          <w:rFonts w:ascii="Arial" w:hAnsi="Arial" w:cs="Arial"/>
          <w:sz w:val="22"/>
          <w:szCs w:val="22"/>
        </w:rPr>
        <w:t xml:space="preserve">  in</w:t>
      </w:r>
      <w:proofErr w:type="gramEnd"/>
      <w:r w:rsidRPr="00B97C84">
        <w:rPr>
          <w:rFonts w:ascii="Arial" w:hAnsi="Arial" w:cs="Arial"/>
          <w:sz w:val="22"/>
          <w:szCs w:val="22"/>
        </w:rPr>
        <w:t xml:space="preserve"> a substantially more successful way and help in assuming better command over the business and its tasks (</w:t>
      </w:r>
      <w:proofErr w:type="spellStart"/>
      <w:r w:rsidRPr="00B97C84">
        <w:rPr>
          <w:rFonts w:ascii="Arial" w:hAnsi="Arial" w:cs="Arial"/>
          <w:sz w:val="22"/>
          <w:szCs w:val="22"/>
        </w:rPr>
        <w:t>Eidizadeh</w:t>
      </w:r>
      <w:proofErr w:type="spellEnd"/>
      <w:r w:rsidRPr="00B97C84">
        <w:rPr>
          <w:rFonts w:ascii="Arial" w:hAnsi="Arial" w:cs="Arial"/>
          <w:sz w:val="22"/>
          <w:szCs w:val="22"/>
        </w:rPr>
        <w:t xml:space="preserve"> </w:t>
      </w:r>
      <w:r w:rsidRPr="00B97C84">
        <w:rPr>
          <w:rFonts w:ascii="Arial" w:hAnsi="Arial" w:cs="Arial"/>
          <w:i/>
          <w:sz w:val="22"/>
          <w:szCs w:val="22"/>
        </w:rPr>
        <w:t>et al</w:t>
      </w:r>
      <w:r w:rsidRPr="00B97C84">
        <w:rPr>
          <w:rFonts w:ascii="Arial" w:hAnsi="Arial" w:cs="Arial"/>
          <w:sz w:val="22"/>
          <w:szCs w:val="22"/>
        </w:rPr>
        <w:t xml:space="preserve">., 2017). Comparable to items of common sense included and the general misgiving of the capacity of business knowledge additionally helps in predicting the future perspective development and the interminable perception of the </w:t>
      </w:r>
      <w:proofErr w:type="spellStart"/>
      <w:r w:rsidRPr="00B97C84">
        <w:rPr>
          <w:rFonts w:ascii="Arial" w:hAnsi="Arial" w:cs="Arial"/>
          <w:sz w:val="22"/>
          <w:szCs w:val="22"/>
        </w:rPr>
        <w:t>organisation</w:t>
      </w:r>
      <w:proofErr w:type="spellEnd"/>
      <w:r w:rsidRPr="00B97C84">
        <w:rPr>
          <w:rFonts w:ascii="Arial" w:hAnsi="Arial" w:cs="Arial"/>
          <w:sz w:val="22"/>
          <w:szCs w:val="22"/>
        </w:rPr>
        <w:t xml:space="preserve"> (Trieu, 2017).</w:t>
      </w:r>
    </w:p>
    <w:p w14:paraId="0489A7FB" w14:textId="77777777" w:rsidR="00040FB7" w:rsidRPr="00B97C84" w:rsidRDefault="00040FB7" w:rsidP="00B97C84">
      <w:pPr>
        <w:pBdr>
          <w:top w:val="nil"/>
          <w:left w:val="nil"/>
          <w:bottom w:val="nil"/>
          <w:right w:val="nil"/>
          <w:between w:val="nil"/>
        </w:pBdr>
        <w:spacing w:line="276" w:lineRule="auto"/>
        <w:rPr>
          <w:rFonts w:ascii="Arial" w:hAnsi="Arial" w:cs="Arial"/>
          <w:sz w:val="22"/>
          <w:szCs w:val="22"/>
        </w:rPr>
      </w:pPr>
    </w:p>
    <w:p w14:paraId="2FFE003B" w14:textId="77777777"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br w:type="page"/>
      </w:r>
    </w:p>
    <w:p w14:paraId="3E5BAC2E" w14:textId="77777777" w:rsidR="00040FB7" w:rsidRPr="00B97C84" w:rsidRDefault="004349AA" w:rsidP="00B97C84">
      <w:pPr>
        <w:pStyle w:val="Heading1"/>
        <w:spacing w:line="276" w:lineRule="auto"/>
        <w:rPr>
          <w:rFonts w:ascii="Arial" w:hAnsi="Arial" w:cs="Arial"/>
          <w:sz w:val="22"/>
          <w:szCs w:val="22"/>
        </w:rPr>
      </w:pPr>
      <w:bookmarkStart w:id="5" w:name="_Toc103188703"/>
      <w:r w:rsidRPr="00B97C84">
        <w:rPr>
          <w:rFonts w:ascii="Arial" w:hAnsi="Arial" w:cs="Arial"/>
          <w:sz w:val="22"/>
          <w:szCs w:val="22"/>
        </w:rPr>
        <w:lastRenderedPageBreak/>
        <w:t>Practical Implication of BI</w:t>
      </w:r>
      <w:bookmarkEnd w:id="5"/>
    </w:p>
    <w:p w14:paraId="5DE924E5" w14:textId="3E8C5426"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Comprehension of the overall exploration article and its basic audit have given that different global </w:t>
      </w:r>
      <w:r w:rsidR="00914759" w:rsidRPr="00B97C84">
        <w:rPr>
          <w:rFonts w:ascii="Arial" w:hAnsi="Arial" w:cs="Arial"/>
          <w:sz w:val="22"/>
          <w:szCs w:val="22"/>
        </w:rPr>
        <w:t>organizations</w:t>
      </w:r>
      <w:r w:rsidRPr="00B97C84">
        <w:rPr>
          <w:rFonts w:ascii="Arial" w:hAnsi="Arial" w:cs="Arial"/>
          <w:sz w:val="22"/>
          <w:szCs w:val="22"/>
        </w:rPr>
        <w:t xml:space="preserve"> and other significantly large </w:t>
      </w:r>
      <w:r w:rsidR="00914759" w:rsidRPr="00B97C84">
        <w:rPr>
          <w:rFonts w:ascii="Arial" w:hAnsi="Arial" w:cs="Arial"/>
          <w:sz w:val="22"/>
          <w:szCs w:val="22"/>
        </w:rPr>
        <w:t>organizations</w:t>
      </w:r>
      <w:r w:rsidRPr="00B97C84">
        <w:rPr>
          <w:rFonts w:ascii="Arial" w:hAnsi="Arial" w:cs="Arial"/>
          <w:sz w:val="22"/>
          <w:szCs w:val="22"/>
        </w:rPr>
        <w:t xml:space="preserve"> in Malaysia have integrated Business intelligence into their functioning design that really helps in inspiring their presentation and improving the general measure of speculation (Bank Negara Malaysia, 2019). Alongside this the </w:t>
      </w:r>
      <w:r w:rsidR="00914759" w:rsidRPr="00B97C84">
        <w:rPr>
          <w:rFonts w:ascii="Arial" w:hAnsi="Arial" w:cs="Arial"/>
          <w:sz w:val="22"/>
          <w:szCs w:val="22"/>
        </w:rPr>
        <w:t>organization</w:t>
      </w:r>
      <w:r w:rsidRPr="00B97C84">
        <w:rPr>
          <w:rFonts w:ascii="Arial" w:hAnsi="Arial" w:cs="Arial"/>
          <w:sz w:val="22"/>
          <w:szCs w:val="22"/>
        </w:rPr>
        <w:t xml:space="preserve"> </w:t>
      </w:r>
      <w:r w:rsidR="00914759" w:rsidRPr="00B97C84">
        <w:rPr>
          <w:rFonts w:ascii="Arial" w:hAnsi="Arial" w:cs="Arial"/>
          <w:sz w:val="22"/>
          <w:szCs w:val="22"/>
        </w:rPr>
        <w:t>is</w:t>
      </w:r>
      <w:r w:rsidRPr="00B97C84">
        <w:rPr>
          <w:rFonts w:ascii="Arial" w:hAnsi="Arial" w:cs="Arial"/>
          <w:sz w:val="22"/>
          <w:szCs w:val="22"/>
        </w:rPr>
        <w:t xml:space="preserve"> likewise have investigated the overall expenditure of the typical families have increased much capably. This specific appraisal has been acquired by such business elements with the assistance of Big Data and the overall business intelligence system. The business intelligence system has been </w:t>
      </w:r>
      <w:r w:rsidR="00914759" w:rsidRPr="00B97C84">
        <w:rPr>
          <w:rFonts w:ascii="Arial" w:hAnsi="Arial" w:cs="Arial"/>
          <w:sz w:val="22"/>
          <w:szCs w:val="22"/>
        </w:rPr>
        <w:t>unfavorably</w:t>
      </w:r>
      <w:r w:rsidRPr="00B97C84">
        <w:rPr>
          <w:rFonts w:ascii="Arial" w:hAnsi="Arial" w:cs="Arial"/>
          <w:sz w:val="22"/>
          <w:szCs w:val="22"/>
        </w:rPr>
        <w:t xml:space="preserve"> integrated into the functioning construction of the </w:t>
      </w:r>
      <w:r w:rsidR="00914759" w:rsidRPr="00B97C84">
        <w:rPr>
          <w:rFonts w:ascii="Arial" w:hAnsi="Arial" w:cs="Arial"/>
          <w:sz w:val="22"/>
          <w:szCs w:val="22"/>
        </w:rPr>
        <w:t>organizations</w:t>
      </w:r>
      <w:r w:rsidRPr="00B97C84">
        <w:rPr>
          <w:rFonts w:ascii="Arial" w:hAnsi="Arial" w:cs="Arial"/>
          <w:sz w:val="22"/>
          <w:szCs w:val="22"/>
        </w:rPr>
        <w:t xml:space="preserve"> as the customers are particularly delicate to the setting of overall happenings of business. Alongside the general execution of business knowledge into such </w:t>
      </w:r>
      <w:r w:rsidR="00914759" w:rsidRPr="00B97C84">
        <w:rPr>
          <w:rFonts w:ascii="Arial" w:hAnsi="Arial" w:cs="Arial"/>
          <w:sz w:val="22"/>
          <w:szCs w:val="22"/>
        </w:rPr>
        <w:t>organizations</w:t>
      </w:r>
      <w:r w:rsidRPr="00B97C84">
        <w:rPr>
          <w:rFonts w:ascii="Arial" w:hAnsi="Arial" w:cs="Arial"/>
          <w:sz w:val="22"/>
          <w:szCs w:val="22"/>
        </w:rPr>
        <w:t xml:space="preserve"> helps in gathering data connecting with the buyers and capture the general activities of the </w:t>
      </w:r>
      <w:r w:rsidR="00914759" w:rsidRPr="00B97C84">
        <w:rPr>
          <w:rFonts w:ascii="Arial" w:hAnsi="Arial" w:cs="Arial"/>
          <w:sz w:val="22"/>
          <w:szCs w:val="22"/>
        </w:rPr>
        <w:t>organization as</w:t>
      </w:r>
      <w:r w:rsidRPr="00B97C84">
        <w:rPr>
          <w:rFonts w:ascii="Arial" w:hAnsi="Arial" w:cs="Arial"/>
          <w:sz w:val="22"/>
          <w:szCs w:val="22"/>
        </w:rPr>
        <w:t xml:space="preserve"> entirety. To determine the general point of view of the customers and exploit the conditions present for the business every one of the overall parts of the </w:t>
      </w:r>
      <w:r w:rsidR="00914759" w:rsidRPr="00B97C84">
        <w:rPr>
          <w:rFonts w:ascii="Arial" w:hAnsi="Arial" w:cs="Arial"/>
          <w:sz w:val="22"/>
          <w:szCs w:val="22"/>
        </w:rPr>
        <w:t>organization are</w:t>
      </w:r>
      <w:r w:rsidRPr="00B97C84">
        <w:rPr>
          <w:rFonts w:ascii="Arial" w:hAnsi="Arial" w:cs="Arial"/>
          <w:sz w:val="22"/>
          <w:szCs w:val="22"/>
        </w:rPr>
        <w:t xml:space="preserve"> really used for its receptive appraisal. As per the comprehension introduced in the article it can likewise be secured that business knowledge assists the </w:t>
      </w:r>
      <w:r w:rsidR="00914759" w:rsidRPr="00B97C84">
        <w:rPr>
          <w:rFonts w:ascii="Arial" w:hAnsi="Arial" w:cs="Arial"/>
          <w:sz w:val="22"/>
          <w:szCs w:val="22"/>
        </w:rPr>
        <w:t>organizations</w:t>
      </w:r>
      <w:r w:rsidRPr="00B97C84">
        <w:rPr>
          <w:rFonts w:ascii="Arial" w:hAnsi="Arial" w:cs="Arial"/>
          <w:sz w:val="22"/>
          <w:szCs w:val="22"/>
        </w:rPr>
        <w:t xml:space="preserve"> with keeping a relative functional equilibrium among the outside and interior climate of the </w:t>
      </w:r>
      <w:r w:rsidR="00914759" w:rsidRPr="00B97C84">
        <w:rPr>
          <w:rFonts w:ascii="Arial" w:hAnsi="Arial" w:cs="Arial"/>
          <w:sz w:val="22"/>
          <w:szCs w:val="22"/>
        </w:rPr>
        <w:t>organization and</w:t>
      </w:r>
      <w:r w:rsidRPr="00B97C84">
        <w:rPr>
          <w:rFonts w:ascii="Arial" w:hAnsi="Arial" w:cs="Arial"/>
          <w:sz w:val="22"/>
          <w:szCs w:val="22"/>
        </w:rPr>
        <w:t xml:space="preserve"> take on a relative formative perspective to give the by and large functional direction to the business. For </w:t>
      </w:r>
      <w:r w:rsidR="00914759" w:rsidRPr="00B97C84">
        <w:rPr>
          <w:rFonts w:ascii="Arial" w:hAnsi="Arial" w:cs="Arial"/>
          <w:sz w:val="22"/>
          <w:szCs w:val="22"/>
        </w:rPr>
        <w:t>organizations</w:t>
      </w:r>
      <w:r w:rsidRPr="00B97C84">
        <w:rPr>
          <w:rFonts w:ascii="Arial" w:hAnsi="Arial" w:cs="Arial"/>
          <w:sz w:val="22"/>
          <w:szCs w:val="22"/>
        </w:rPr>
        <w:t xml:space="preserve"> working rationally all around the world should consider compelling use of BI to additionally achieve upper hand over the market and accomplish higher functional advantages.</w:t>
      </w:r>
    </w:p>
    <w:p w14:paraId="54394A45" w14:textId="77777777"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br w:type="page"/>
      </w:r>
    </w:p>
    <w:p w14:paraId="34E3142E" w14:textId="77777777" w:rsidR="00040FB7" w:rsidRPr="00B97C84" w:rsidRDefault="004349AA" w:rsidP="00B97C84">
      <w:pPr>
        <w:pStyle w:val="Heading1"/>
        <w:spacing w:line="276" w:lineRule="auto"/>
        <w:rPr>
          <w:rFonts w:ascii="Arial" w:hAnsi="Arial" w:cs="Arial"/>
          <w:sz w:val="22"/>
          <w:szCs w:val="22"/>
        </w:rPr>
      </w:pPr>
      <w:bookmarkStart w:id="6" w:name="_Toc103188704"/>
      <w:r w:rsidRPr="00B97C84">
        <w:rPr>
          <w:rFonts w:ascii="Arial" w:hAnsi="Arial" w:cs="Arial"/>
          <w:sz w:val="22"/>
          <w:szCs w:val="22"/>
        </w:rPr>
        <w:lastRenderedPageBreak/>
        <w:t>Showcasing Skills</w:t>
      </w:r>
      <w:bookmarkEnd w:id="6"/>
    </w:p>
    <w:p w14:paraId="0689FDC2" w14:textId="14E990C7"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For effectively managing the operations of the business there are several individual factors that are required to be effectively coordinated and related for managing the operations of the business. In the context of BI or business intelligence it can be effectively enumerated that it is a complex process and integration of several individual services are effectively required </w:t>
      </w:r>
      <w:proofErr w:type="gramStart"/>
      <w:r w:rsidRPr="00B97C84">
        <w:rPr>
          <w:rFonts w:ascii="Arial" w:hAnsi="Arial" w:cs="Arial"/>
          <w:sz w:val="22"/>
          <w:szCs w:val="22"/>
        </w:rPr>
        <w:t>in order to</w:t>
      </w:r>
      <w:proofErr w:type="gramEnd"/>
      <w:r w:rsidRPr="00B97C84">
        <w:rPr>
          <w:rFonts w:ascii="Arial" w:hAnsi="Arial" w:cs="Arial"/>
          <w:sz w:val="22"/>
          <w:szCs w:val="22"/>
        </w:rPr>
        <w:t xml:space="preserve"> ensure smooth inflow and outflow of relative services of the business. </w:t>
      </w:r>
      <w:r w:rsidR="00914759" w:rsidRPr="00B97C84">
        <w:rPr>
          <w:rFonts w:ascii="Arial" w:hAnsi="Arial" w:cs="Arial"/>
          <w:sz w:val="22"/>
          <w:szCs w:val="22"/>
        </w:rPr>
        <w:t>Utilization</w:t>
      </w:r>
      <w:r w:rsidRPr="00B97C84">
        <w:rPr>
          <w:rFonts w:ascii="Arial" w:hAnsi="Arial" w:cs="Arial"/>
          <w:sz w:val="22"/>
          <w:szCs w:val="22"/>
        </w:rPr>
        <w:t xml:space="preserve"> of Big data further helps in management of several integrated data of the business and reflects the overall performance of the company much more effectively and in a relatively presented manner.</w:t>
      </w:r>
      <w:r w:rsidRPr="00B97C84">
        <w:rPr>
          <w:rFonts w:ascii="Arial" w:hAnsi="Arial" w:cs="Arial"/>
          <w:sz w:val="22"/>
          <w:szCs w:val="22"/>
        </w:rPr>
        <w:br w:type="page"/>
      </w:r>
    </w:p>
    <w:p w14:paraId="76D8B52B" w14:textId="77777777" w:rsidR="00040FB7" w:rsidRPr="00B97C84" w:rsidRDefault="004349AA" w:rsidP="00B97C84">
      <w:pPr>
        <w:pStyle w:val="Heading1"/>
        <w:spacing w:line="276" w:lineRule="auto"/>
        <w:rPr>
          <w:rFonts w:ascii="Arial" w:hAnsi="Arial" w:cs="Arial"/>
          <w:sz w:val="22"/>
          <w:szCs w:val="22"/>
        </w:rPr>
      </w:pPr>
      <w:bookmarkStart w:id="7" w:name="_Toc103188705"/>
      <w:r w:rsidRPr="00B97C84">
        <w:rPr>
          <w:rFonts w:ascii="Arial" w:hAnsi="Arial" w:cs="Arial"/>
          <w:sz w:val="22"/>
          <w:szCs w:val="22"/>
        </w:rPr>
        <w:lastRenderedPageBreak/>
        <w:t>Conclusion</w:t>
      </w:r>
      <w:bookmarkEnd w:id="7"/>
    </w:p>
    <w:p w14:paraId="72AB2D93" w14:textId="1A16671D" w:rsidR="00040FB7" w:rsidRPr="00B97C84" w:rsidRDefault="004349AA"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The assessment provides effective analysis of the business and </w:t>
      </w:r>
      <w:r w:rsidR="00914759" w:rsidRPr="00B97C84">
        <w:rPr>
          <w:rFonts w:ascii="Arial" w:hAnsi="Arial" w:cs="Arial"/>
          <w:sz w:val="22"/>
          <w:szCs w:val="22"/>
        </w:rPr>
        <w:t>assortment</w:t>
      </w:r>
      <w:r w:rsidRPr="00B97C84">
        <w:rPr>
          <w:rFonts w:ascii="Arial" w:hAnsi="Arial" w:cs="Arial"/>
          <w:sz w:val="22"/>
          <w:szCs w:val="22"/>
        </w:rPr>
        <w:t xml:space="preserve"> “Realizing the strategic impact of business intelligence utilization”. The assessment provides effective analysis and review of the </w:t>
      </w:r>
      <w:r w:rsidR="00914759" w:rsidRPr="00B97C84">
        <w:rPr>
          <w:rFonts w:ascii="Arial" w:hAnsi="Arial" w:cs="Arial"/>
          <w:sz w:val="22"/>
          <w:szCs w:val="22"/>
        </w:rPr>
        <w:t>utilizations</w:t>
      </w:r>
      <w:r w:rsidRPr="00B97C84">
        <w:rPr>
          <w:rFonts w:ascii="Arial" w:hAnsi="Arial" w:cs="Arial"/>
          <w:sz w:val="22"/>
          <w:szCs w:val="22"/>
        </w:rPr>
        <w:t xml:space="preserve"> of BI in the environment of the business much more effectively. The assessment also provides understanding of the differential aspect of the business that can be effectively attained with the </w:t>
      </w:r>
      <w:r w:rsidR="00914759" w:rsidRPr="00B97C84">
        <w:rPr>
          <w:rFonts w:ascii="Arial" w:hAnsi="Arial" w:cs="Arial"/>
          <w:sz w:val="22"/>
          <w:szCs w:val="22"/>
        </w:rPr>
        <w:t>utilizations</w:t>
      </w:r>
      <w:r w:rsidRPr="00B97C84">
        <w:rPr>
          <w:rFonts w:ascii="Arial" w:hAnsi="Arial" w:cs="Arial"/>
          <w:sz w:val="22"/>
          <w:szCs w:val="22"/>
        </w:rPr>
        <w:t xml:space="preserve"> of BI systems.</w:t>
      </w:r>
      <w:r w:rsidRPr="00B97C84">
        <w:rPr>
          <w:rFonts w:ascii="Arial" w:hAnsi="Arial" w:cs="Arial"/>
          <w:sz w:val="22"/>
          <w:szCs w:val="22"/>
        </w:rPr>
        <w:br w:type="page"/>
      </w:r>
    </w:p>
    <w:p w14:paraId="2C006374" w14:textId="77777777" w:rsidR="00040FB7" w:rsidRPr="00B97C84" w:rsidRDefault="004349AA" w:rsidP="00B97C84">
      <w:pPr>
        <w:pStyle w:val="Heading1"/>
        <w:spacing w:line="276" w:lineRule="auto"/>
        <w:rPr>
          <w:rFonts w:ascii="Arial" w:hAnsi="Arial" w:cs="Arial"/>
          <w:sz w:val="22"/>
          <w:szCs w:val="22"/>
        </w:rPr>
      </w:pPr>
      <w:bookmarkStart w:id="8" w:name="_Toc103188706"/>
      <w:r w:rsidRPr="00B97C84">
        <w:rPr>
          <w:rFonts w:ascii="Arial" w:hAnsi="Arial" w:cs="Arial"/>
          <w:sz w:val="22"/>
          <w:szCs w:val="22"/>
        </w:rPr>
        <w:lastRenderedPageBreak/>
        <w:t>References</w:t>
      </w:r>
      <w:bookmarkEnd w:id="8"/>
    </w:p>
    <w:p w14:paraId="25F42725" w14:textId="77777777" w:rsidR="00FF0357" w:rsidRPr="00B97C84" w:rsidRDefault="00FF0357"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Bank Negara Malaysia (2019), “Economic and financial developments in Malaysia in the second quarter of 2019”, available at: </w:t>
      </w:r>
    </w:p>
    <w:p w14:paraId="228E6D4B" w14:textId="77777777" w:rsidR="00FF0357" w:rsidRPr="00B97C84" w:rsidRDefault="00FF0357" w:rsidP="00B97C84">
      <w:pPr>
        <w:pBdr>
          <w:top w:val="nil"/>
          <w:left w:val="nil"/>
          <w:bottom w:val="nil"/>
          <w:right w:val="nil"/>
          <w:between w:val="nil"/>
        </w:pBdr>
        <w:spacing w:line="276" w:lineRule="auto"/>
        <w:rPr>
          <w:rFonts w:ascii="Arial" w:hAnsi="Arial" w:cs="Arial"/>
          <w:sz w:val="22"/>
          <w:szCs w:val="22"/>
        </w:rPr>
      </w:pPr>
      <w:proofErr w:type="spellStart"/>
      <w:r w:rsidRPr="00B97C84">
        <w:rPr>
          <w:rFonts w:ascii="Arial" w:hAnsi="Arial" w:cs="Arial"/>
          <w:sz w:val="22"/>
          <w:szCs w:val="22"/>
        </w:rPr>
        <w:t>Eidizadeh</w:t>
      </w:r>
      <w:proofErr w:type="spellEnd"/>
      <w:r w:rsidRPr="00B97C84">
        <w:rPr>
          <w:rFonts w:ascii="Arial" w:hAnsi="Arial" w:cs="Arial"/>
          <w:sz w:val="22"/>
          <w:szCs w:val="22"/>
        </w:rPr>
        <w:t xml:space="preserve">, R., </w:t>
      </w:r>
      <w:proofErr w:type="spellStart"/>
      <w:r w:rsidRPr="00B97C84">
        <w:rPr>
          <w:rFonts w:ascii="Arial" w:hAnsi="Arial" w:cs="Arial"/>
          <w:sz w:val="22"/>
          <w:szCs w:val="22"/>
        </w:rPr>
        <w:t>Salehzadeh</w:t>
      </w:r>
      <w:proofErr w:type="spellEnd"/>
      <w:r w:rsidRPr="00B97C84">
        <w:rPr>
          <w:rFonts w:ascii="Arial" w:hAnsi="Arial" w:cs="Arial"/>
          <w:sz w:val="22"/>
          <w:szCs w:val="22"/>
        </w:rPr>
        <w:t xml:space="preserve">, R. and </w:t>
      </w:r>
      <w:proofErr w:type="spellStart"/>
      <w:r w:rsidRPr="00B97C84">
        <w:rPr>
          <w:rFonts w:ascii="Arial" w:hAnsi="Arial" w:cs="Arial"/>
          <w:sz w:val="22"/>
          <w:szCs w:val="22"/>
        </w:rPr>
        <w:t>Chitsaz</w:t>
      </w:r>
      <w:proofErr w:type="spellEnd"/>
      <w:r w:rsidRPr="00B97C84">
        <w:rPr>
          <w:rFonts w:ascii="Arial" w:hAnsi="Arial" w:cs="Arial"/>
          <w:sz w:val="22"/>
          <w:szCs w:val="22"/>
        </w:rPr>
        <w:t xml:space="preserve"> </w:t>
      </w:r>
      <w:proofErr w:type="spellStart"/>
      <w:r w:rsidRPr="00B97C84">
        <w:rPr>
          <w:rFonts w:ascii="Arial" w:hAnsi="Arial" w:cs="Arial"/>
          <w:sz w:val="22"/>
          <w:szCs w:val="22"/>
        </w:rPr>
        <w:t>Esfahani</w:t>
      </w:r>
      <w:proofErr w:type="spellEnd"/>
      <w:r w:rsidRPr="00B97C84">
        <w:rPr>
          <w:rFonts w:ascii="Arial" w:hAnsi="Arial" w:cs="Arial"/>
          <w:sz w:val="22"/>
          <w:szCs w:val="22"/>
        </w:rPr>
        <w:t>, A. (2017), “</w:t>
      </w:r>
      <w:proofErr w:type="spellStart"/>
      <w:r w:rsidRPr="00B97C84">
        <w:rPr>
          <w:rFonts w:ascii="Arial" w:hAnsi="Arial" w:cs="Arial"/>
          <w:sz w:val="22"/>
          <w:szCs w:val="22"/>
        </w:rPr>
        <w:t>Analysing</w:t>
      </w:r>
      <w:proofErr w:type="spellEnd"/>
      <w:r w:rsidRPr="00B97C84">
        <w:rPr>
          <w:rFonts w:ascii="Arial" w:hAnsi="Arial" w:cs="Arial"/>
          <w:sz w:val="22"/>
          <w:szCs w:val="22"/>
        </w:rPr>
        <w:t xml:space="preserve"> the role of business intelligence, knowledge sharing and organizational innovation on gaining competitive advantage”, Journal of Workplace Learning, Vol. 29 No. 4, pp. 250-267, </w:t>
      </w:r>
      <w:proofErr w:type="spellStart"/>
      <w:r w:rsidRPr="00B97C84">
        <w:rPr>
          <w:rFonts w:ascii="Arial" w:hAnsi="Arial" w:cs="Arial"/>
          <w:sz w:val="22"/>
          <w:szCs w:val="22"/>
        </w:rPr>
        <w:t>doi</w:t>
      </w:r>
      <w:proofErr w:type="spellEnd"/>
      <w:r w:rsidRPr="00B97C84">
        <w:rPr>
          <w:rFonts w:ascii="Arial" w:hAnsi="Arial" w:cs="Arial"/>
          <w:sz w:val="22"/>
          <w:szCs w:val="22"/>
        </w:rPr>
        <w:t>: 10.1108/JWL-07-2016-0070</w:t>
      </w:r>
    </w:p>
    <w:p w14:paraId="4D038839" w14:textId="77777777" w:rsidR="00FF0357" w:rsidRPr="00B97C84" w:rsidRDefault="00FF0357"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 xml:space="preserve">Fink, L., </w:t>
      </w:r>
      <w:proofErr w:type="spellStart"/>
      <w:r w:rsidRPr="00B97C84">
        <w:rPr>
          <w:rFonts w:ascii="Arial" w:hAnsi="Arial" w:cs="Arial"/>
          <w:sz w:val="22"/>
          <w:szCs w:val="22"/>
        </w:rPr>
        <w:t>Yogev</w:t>
      </w:r>
      <w:proofErr w:type="spellEnd"/>
      <w:r w:rsidRPr="00B97C84">
        <w:rPr>
          <w:rFonts w:ascii="Arial" w:hAnsi="Arial" w:cs="Arial"/>
          <w:sz w:val="22"/>
          <w:szCs w:val="22"/>
        </w:rPr>
        <w:t>, N. and Even, A., 2017. Business intelligence and organizational learning: An empirical investigation of value creation processes. Information &amp; Management, 54(1), pp.38-56.</w:t>
      </w:r>
    </w:p>
    <w:p w14:paraId="1B8DD278" w14:textId="77777777" w:rsidR="00FF0357" w:rsidRPr="00B97C84" w:rsidRDefault="00FF0357"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Lim, Y. and Teoh, A. 2020. Realizing the strategic impact of business intelligence utilization [Online] Available at: https://www.emeraldgrouppublishing.com/licensing/reprints.htm [Accessed 02 October 2020].</w:t>
      </w:r>
    </w:p>
    <w:p w14:paraId="2ACFFE51" w14:textId="77777777" w:rsidR="00FF0357" w:rsidRPr="00B97C84" w:rsidRDefault="00FF0357"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Trieu, V.H., 2017. Getting value from Business Intelligence systems: A review and research agenda. Decision Support Systems, 93, pp.111-124.</w:t>
      </w:r>
    </w:p>
    <w:p w14:paraId="085C3029" w14:textId="77777777" w:rsidR="00FF0357" w:rsidRPr="00B97C84" w:rsidRDefault="00FF0357" w:rsidP="00B97C84">
      <w:pPr>
        <w:pBdr>
          <w:top w:val="nil"/>
          <w:left w:val="nil"/>
          <w:bottom w:val="nil"/>
          <w:right w:val="nil"/>
          <w:between w:val="nil"/>
        </w:pBdr>
        <w:spacing w:line="276" w:lineRule="auto"/>
        <w:rPr>
          <w:rFonts w:ascii="Arial" w:hAnsi="Arial" w:cs="Arial"/>
          <w:sz w:val="22"/>
          <w:szCs w:val="22"/>
        </w:rPr>
      </w:pPr>
      <w:r w:rsidRPr="00B97C84">
        <w:rPr>
          <w:rFonts w:ascii="Arial" w:hAnsi="Arial" w:cs="Arial"/>
          <w:sz w:val="22"/>
          <w:szCs w:val="22"/>
        </w:rPr>
        <w:t>Trieu, V.H., 2017. Getting value from Business Intelligence systems: A review and research agenda. Decision Support Systems, 93, pp.111-124.</w:t>
      </w:r>
    </w:p>
    <w:p w14:paraId="53B05A5A" w14:textId="77777777" w:rsidR="00040FB7" w:rsidRPr="00B97C84" w:rsidRDefault="00040FB7" w:rsidP="00B97C84">
      <w:pPr>
        <w:pBdr>
          <w:top w:val="nil"/>
          <w:left w:val="nil"/>
          <w:bottom w:val="nil"/>
          <w:right w:val="nil"/>
          <w:between w:val="nil"/>
        </w:pBdr>
        <w:spacing w:line="276" w:lineRule="auto"/>
        <w:rPr>
          <w:rFonts w:ascii="Arial" w:hAnsi="Arial" w:cs="Arial"/>
          <w:sz w:val="22"/>
          <w:szCs w:val="22"/>
        </w:rPr>
      </w:pPr>
    </w:p>
    <w:p w14:paraId="2F871726" w14:textId="77777777" w:rsidR="00040FB7" w:rsidRPr="00B97C84" w:rsidRDefault="00040FB7" w:rsidP="00B97C84">
      <w:pPr>
        <w:pBdr>
          <w:top w:val="nil"/>
          <w:left w:val="nil"/>
          <w:bottom w:val="nil"/>
          <w:right w:val="nil"/>
          <w:between w:val="nil"/>
        </w:pBdr>
        <w:spacing w:line="276" w:lineRule="auto"/>
        <w:rPr>
          <w:rFonts w:ascii="Arial" w:hAnsi="Arial" w:cs="Arial"/>
          <w:sz w:val="22"/>
          <w:szCs w:val="22"/>
        </w:rPr>
      </w:pPr>
    </w:p>
    <w:p w14:paraId="6C8FC838" w14:textId="77777777" w:rsidR="00040FB7" w:rsidRPr="00B97C84" w:rsidRDefault="00040FB7" w:rsidP="00B97C84">
      <w:pPr>
        <w:pBdr>
          <w:top w:val="nil"/>
          <w:left w:val="nil"/>
          <w:bottom w:val="nil"/>
          <w:right w:val="nil"/>
          <w:between w:val="nil"/>
        </w:pBdr>
        <w:spacing w:line="276" w:lineRule="auto"/>
        <w:rPr>
          <w:rFonts w:ascii="Arial" w:hAnsi="Arial" w:cs="Arial"/>
          <w:sz w:val="22"/>
          <w:szCs w:val="22"/>
        </w:rPr>
      </w:pPr>
    </w:p>
    <w:sectPr w:rsidR="00040FB7" w:rsidRPr="00B97C84" w:rsidSect="00040FB7">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16B02" w14:textId="77777777" w:rsidR="00C33E74" w:rsidRDefault="00C33E74" w:rsidP="00040FB7">
      <w:pPr>
        <w:spacing w:line="240" w:lineRule="auto"/>
      </w:pPr>
      <w:r>
        <w:separator/>
      </w:r>
    </w:p>
  </w:endnote>
  <w:endnote w:type="continuationSeparator" w:id="0">
    <w:p w14:paraId="517E181A" w14:textId="77777777" w:rsidR="00C33E74" w:rsidRDefault="00C33E74" w:rsidP="00040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7998" w14:textId="77777777" w:rsidR="00040FB7" w:rsidRDefault="00AF192E">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4349AA">
      <w:rPr>
        <w:color w:val="000000"/>
      </w:rPr>
      <w:instrText>PAGE</w:instrText>
    </w:r>
    <w:r>
      <w:rPr>
        <w:color w:val="000000"/>
      </w:rPr>
      <w:fldChar w:fldCharType="separate"/>
    </w:r>
    <w:r w:rsidR="00B93A6E">
      <w:rPr>
        <w:noProof/>
        <w:color w:val="000000"/>
      </w:rPr>
      <w:t>1</w:t>
    </w:r>
    <w:r>
      <w:rPr>
        <w:color w:val="000000"/>
      </w:rPr>
      <w:fldChar w:fldCharType="end"/>
    </w:r>
  </w:p>
  <w:p w14:paraId="7D869DEC" w14:textId="77777777" w:rsidR="00040FB7" w:rsidRDefault="00040FB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195F5" w14:textId="77777777" w:rsidR="00C33E74" w:rsidRDefault="00C33E74" w:rsidP="00040FB7">
      <w:pPr>
        <w:spacing w:line="240" w:lineRule="auto"/>
      </w:pPr>
      <w:r>
        <w:separator/>
      </w:r>
    </w:p>
  </w:footnote>
  <w:footnote w:type="continuationSeparator" w:id="0">
    <w:p w14:paraId="3BF72C37" w14:textId="77777777" w:rsidR="00C33E74" w:rsidRDefault="00C33E74" w:rsidP="00040FB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FB7"/>
    <w:rsid w:val="00040FB7"/>
    <w:rsid w:val="00364446"/>
    <w:rsid w:val="004349AA"/>
    <w:rsid w:val="00720976"/>
    <w:rsid w:val="00914759"/>
    <w:rsid w:val="00AF192E"/>
    <w:rsid w:val="00B93A6E"/>
    <w:rsid w:val="00B97C84"/>
    <w:rsid w:val="00C33E74"/>
    <w:rsid w:val="00DE0945"/>
    <w:rsid w:val="00E7474D"/>
    <w:rsid w:val="00FF0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3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785"/>
  </w:style>
  <w:style w:type="paragraph" w:styleId="Heading1">
    <w:name w:val="heading 1"/>
    <w:basedOn w:val="Normal2"/>
    <w:next w:val="Normal2"/>
    <w:rsid w:val="00C85B1F"/>
    <w:pPr>
      <w:keepNext/>
      <w:keepLines/>
      <w:spacing w:before="400" w:after="120"/>
      <w:outlineLvl w:val="0"/>
    </w:pPr>
    <w:rPr>
      <w:b/>
      <w:sz w:val="28"/>
      <w:szCs w:val="28"/>
    </w:rPr>
  </w:style>
  <w:style w:type="paragraph" w:styleId="Heading2">
    <w:name w:val="heading 2"/>
    <w:basedOn w:val="Normal2"/>
    <w:next w:val="Normal2"/>
    <w:rsid w:val="00C85B1F"/>
    <w:pPr>
      <w:keepNext/>
      <w:keepLines/>
      <w:spacing w:before="360" w:after="120"/>
      <w:outlineLvl w:val="1"/>
    </w:pPr>
    <w:rPr>
      <w:sz w:val="32"/>
      <w:szCs w:val="32"/>
    </w:rPr>
  </w:style>
  <w:style w:type="paragraph" w:styleId="Heading3">
    <w:name w:val="heading 3"/>
    <w:basedOn w:val="Normal2"/>
    <w:next w:val="Normal2"/>
    <w:rsid w:val="00C85B1F"/>
    <w:pPr>
      <w:keepNext/>
      <w:keepLines/>
      <w:spacing w:before="320" w:after="80"/>
      <w:outlineLvl w:val="2"/>
    </w:pPr>
    <w:rPr>
      <w:color w:val="434343"/>
      <w:sz w:val="28"/>
      <w:szCs w:val="28"/>
    </w:rPr>
  </w:style>
  <w:style w:type="paragraph" w:styleId="Heading4">
    <w:name w:val="heading 4"/>
    <w:basedOn w:val="Normal2"/>
    <w:next w:val="Normal2"/>
    <w:rsid w:val="00C85B1F"/>
    <w:pPr>
      <w:keepNext/>
      <w:keepLines/>
      <w:spacing w:before="280" w:after="80"/>
      <w:outlineLvl w:val="3"/>
    </w:pPr>
    <w:rPr>
      <w:color w:val="666666"/>
    </w:rPr>
  </w:style>
  <w:style w:type="paragraph" w:styleId="Heading5">
    <w:name w:val="heading 5"/>
    <w:basedOn w:val="Normal2"/>
    <w:next w:val="Normal2"/>
    <w:rsid w:val="00C85B1F"/>
    <w:pPr>
      <w:keepNext/>
      <w:keepLines/>
      <w:spacing w:before="240" w:after="80"/>
      <w:outlineLvl w:val="4"/>
    </w:pPr>
    <w:rPr>
      <w:color w:val="666666"/>
      <w:sz w:val="22"/>
      <w:szCs w:val="22"/>
    </w:rPr>
  </w:style>
  <w:style w:type="paragraph" w:styleId="Heading6">
    <w:name w:val="heading 6"/>
    <w:basedOn w:val="Normal2"/>
    <w:next w:val="Normal2"/>
    <w:rsid w:val="00C85B1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0FB7"/>
  </w:style>
  <w:style w:type="paragraph" w:styleId="Title">
    <w:name w:val="Title"/>
    <w:basedOn w:val="Normal2"/>
    <w:next w:val="Normal2"/>
    <w:rsid w:val="00C85B1F"/>
    <w:pPr>
      <w:keepNext/>
      <w:keepLines/>
      <w:spacing w:after="60"/>
    </w:pPr>
    <w:rPr>
      <w:sz w:val="52"/>
      <w:szCs w:val="52"/>
    </w:rPr>
  </w:style>
  <w:style w:type="paragraph" w:customStyle="1" w:styleId="Normal2">
    <w:name w:val="Normal2"/>
    <w:rsid w:val="00C85B1F"/>
  </w:style>
  <w:style w:type="paragraph" w:styleId="Subtitle">
    <w:name w:val="Subtitle"/>
    <w:basedOn w:val="Normal"/>
    <w:next w:val="Normal"/>
    <w:rsid w:val="00040FB7"/>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714F5E"/>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714F5E"/>
    <w:pPr>
      <w:spacing w:after="100"/>
    </w:pPr>
  </w:style>
  <w:style w:type="character" w:styleId="Hyperlink">
    <w:name w:val="Hyperlink"/>
    <w:basedOn w:val="DefaultParagraphFont"/>
    <w:uiPriority w:val="99"/>
    <w:unhideWhenUsed/>
    <w:rsid w:val="00714F5E"/>
    <w:rPr>
      <w:color w:val="0000FF" w:themeColor="hyperlink"/>
      <w:u w:val="single"/>
    </w:rPr>
  </w:style>
  <w:style w:type="paragraph" w:styleId="BalloonText">
    <w:name w:val="Balloon Text"/>
    <w:basedOn w:val="Normal"/>
    <w:link w:val="BalloonTextChar"/>
    <w:uiPriority w:val="99"/>
    <w:semiHidden/>
    <w:unhideWhenUsed/>
    <w:rsid w:val="00714F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F5E"/>
    <w:rPr>
      <w:rFonts w:ascii="Tahoma" w:hAnsi="Tahoma" w:cs="Tahoma"/>
      <w:sz w:val="16"/>
      <w:szCs w:val="16"/>
    </w:rPr>
  </w:style>
  <w:style w:type="paragraph" w:styleId="Header">
    <w:name w:val="header"/>
    <w:basedOn w:val="Normal"/>
    <w:link w:val="HeaderChar"/>
    <w:uiPriority w:val="99"/>
    <w:unhideWhenUsed/>
    <w:rsid w:val="00BD5634"/>
    <w:pPr>
      <w:tabs>
        <w:tab w:val="center" w:pos="4680"/>
        <w:tab w:val="right" w:pos="9360"/>
      </w:tabs>
      <w:spacing w:line="240" w:lineRule="auto"/>
    </w:pPr>
  </w:style>
  <w:style w:type="character" w:customStyle="1" w:styleId="HeaderChar">
    <w:name w:val="Header Char"/>
    <w:basedOn w:val="DefaultParagraphFont"/>
    <w:link w:val="Header"/>
    <w:uiPriority w:val="99"/>
    <w:rsid w:val="00BD5634"/>
  </w:style>
  <w:style w:type="paragraph" w:styleId="Footer">
    <w:name w:val="footer"/>
    <w:basedOn w:val="Normal"/>
    <w:link w:val="FooterChar"/>
    <w:uiPriority w:val="99"/>
    <w:unhideWhenUsed/>
    <w:rsid w:val="00BD5634"/>
    <w:pPr>
      <w:tabs>
        <w:tab w:val="center" w:pos="4680"/>
        <w:tab w:val="right" w:pos="9360"/>
      </w:tabs>
      <w:spacing w:line="240" w:lineRule="auto"/>
    </w:pPr>
  </w:style>
  <w:style w:type="character" w:customStyle="1" w:styleId="FooterChar">
    <w:name w:val="Footer Char"/>
    <w:basedOn w:val="DefaultParagraphFont"/>
    <w:link w:val="Footer"/>
    <w:uiPriority w:val="99"/>
    <w:rsid w:val="00BD5634"/>
  </w:style>
  <w:style w:type="character" w:styleId="CommentReference">
    <w:name w:val="annotation reference"/>
    <w:basedOn w:val="DefaultParagraphFont"/>
    <w:uiPriority w:val="99"/>
    <w:semiHidden/>
    <w:unhideWhenUsed/>
    <w:rsid w:val="008303B7"/>
    <w:rPr>
      <w:sz w:val="16"/>
      <w:szCs w:val="16"/>
    </w:rPr>
  </w:style>
  <w:style w:type="paragraph" w:styleId="CommentText">
    <w:name w:val="annotation text"/>
    <w:basedOn w:val="Normal"/>
    <w:link w:val="CommentTextChar"/>
    <w:uiPriority w:val="99"/>
    <w:semiHidden/>
    <w:unhideWhenUsed/>
    <w:rsid w:val="008303B7"/>
    <w:pPr>
      <w:spacing w:line="240" w:lineRule="auto"/>
    </w:pPr>
    <w:rPr>
      <w:sz w:val="20"/>
      <w:szCs w:val="20"/>
    </w:rPr>
  </w:style>
  <w:style w:type="character" w:customStyle="1" w:styleId="CommentTextChar">
    <w:name w:val="Comment Text Char"/>
    <w:basedOn w:val="DefaultParagraphFont"/>
    <w:link w:val="CommentText"/>
    <w:uiPriority w:val="99"/>
    <w:semiHidden/>
    <w:rsid w:val="008303B7"/>
    <w:rPr>
      <w:sz w:val="20"/>
      <w:szCs w:val="20"/>
    </w:rPr>
  </w:style>
  <w:style w:type="paragraph" w:styleId="CommentSubject">
    <w:name w:val="annotation subject"/>
    <w:basedOn w:val="CommentText"/>
    <w:next w:val="CommentText"/>
    <w:link w:val="CommentSubjectChar"/>
    <w:uiPriority w:val="99"/>
    <w:semiHidden/>
    <w:unhideWhenUsed/>
    <w:rsid w:val="008303B7"/>
    <w:rPr>
      <w:b/>
      <w:bCs/>
    </w:rPr>
  </w:style>
  <w:style w:type="character" w:customStyle="1" w:styleId="CommentSubjectChar">
    <w:name w:val="Comment Subject Char"/>
    <w:basedOn w:val="CommentTextChar"/>
    <w:link w:val="CommentSubject"/>
    <w:uiPriority w:val="99"/>
    <w:semiHidden/>
    <w:rsid w:val="008303B7"/>
    <w:rPr>
      <w:b/>
      <w:bCs/>
      <w:sz w:val="20"/>
      <w:szCs w:val="20"/>
    </w:rPr>
  </w:style>
  <w:style w:type="paragraph" w:customStyle="1" w:styleId="Default">
    <w:name w:val="Default"/>
    <w:rsid w:val="00622180"/>
    <w:pPr>
      <w:autoSpaceDE w:val="0"/>
      <w:autoSpaceDN w:val="0"/>
      <w:adjustRightInd w:val="0"/>
      <w:spacing w:line="240" w:lineRule="auto"/>
      <w:jc w:val="left"/>
    </w:pPr>
    <w:rPr>
      <w:rFonts w:ascii="Arial" w:hAnsi="Arial" w:cs="Arial"/>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Je9EnmlPANkoYOLhzeib8FOyQw==">AMUW2mWxAVTuIfFN7UA+YoiFfBLr8AgneWOHROt+36fPSzWcesDRmRK+vLezqwnUgJbLYjLEr3wcetHhwGLn0M80BOa5vn28JzRKRBtsfXfI1DCUz4elnKPFkgNz3hnkfd0Wz6u4ohLnYgu7ST/97JH3hKlrK4RvJncTcS7YChZLEZsBCSrk8Lb07mDPOmqlHUTnyNnzEaCXqqWEP+6x6GkJRR98FBXbc21Wn7y7BjkJwwHkNJH1eM0=</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183468-7B7F-480C-9826-CD773C4B5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1711</Words>
  <Characters>9754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2022-05-11T18:16:00Z</dcterms:created>
  <dcterms:modified xsi:type="dcterms:W3CDTF">2022-05-11T18:16:00Z</dcterms:modified>
</cp:coreProperties>
</file>