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1302438"/>
        <w:docPartObj>
          <w:docPartGallery w:val="Cover Pages"/>
          <w:docPartUnique/>
        </w:docPartObj>
      </w:sdtPr>
      <w:sdtEndPr/>
      <w:sdtContent>
        <w:p w14:paraId="25D90FD7" w14:textId="77777777" w:rsidR="001845A6" w:rsidRDefault="001845A6" w:rsidP="002609C0">
          <w:pPr>
            <w:spacing w:line="360" w:lineRule="auto"/>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845A6" w14:paraId="52A1B494" w14:textId="77777777">
            <w:sdt>
              <w:sdtPr>
                <w:rPr>
                  <w:color w:val="2F5496" w:themeColor="accent1" w:themeShade="BF"/>
                  <w:szCs w:val="24"/>
                </w:rPr>
                <w:alias w:val="Company"/>
                <w:id w:val="13406915"/>
                <w:placeholder>
                  <w:docPart w:val="8753178246A24CBE83FBA493196DE4B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3417E94" w14:textId="56371172" w:rsidR="001845A6" w:rsidRDefault="002B5A44" w:rsidP="002609C0">
                    <w:pPr>
                      <w:pStyle w:val="NoSpacing"/>
                      <w:spacing w:line="360" w:lineRule="auto"/>
                      <w:rPr>
                        <w:color w:val="2F5496" w:themeColor="accent1" w:themeShade="BF"/>
                      </w:rPr>
                    </w:pPr>
                    <w:r>
                      <w:rPr>
                        <w:color w:val="2F5496" w:themeColor="accent1" w:themeShade="BF"/>
                        <w:szCs w:val="24"/>
                      </w:rPr>
                      <w:t>Viking e-Bike Technologies</w:t>
                    </w:r>
                  </w:p>
                </w:tc>
              </w:sdtContent>
            </w:sdt>
          </w:tr>
          <w:tr w:rsidR="001845A6" w14:paraId="39714318"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119C6431AD8344F98CBC3884FCCEB0F2"/>
                  </w:placeholder>
                  <w:dataBinding w:prefixMappings="xmlns:ns0='http://schemas.openxmlformats.org/package/2006/metadata/core-properties' xmlns:ns1='http://purl.org/dc/elements/1.1/'" w:xpath="/ns0:coreProperties[1]/ns1:title[1]" w:storeItemID="{6C3C8BC8-F283-45AE-878A-BAB7291924A1}"/>
                  <w:text/>
                </w:sdtPr>
                <w:sdtEndPr/>
                <w:sdtContent>
                  <w:p w14:paraId="2099702D" w14:textId="11007A8E" w:rsidR="001845A6" w:rsidRDefault="002B5A44" w:rsidP="002609C0">
                    <w:pPr>
                      <w:pStyle w:val="NoSpacing"/>
                      <w:spacing w:line="360" w:lineRule="auto"/>
                      <w:rPr>
                        <w:rFonts w:asciiTheme="majorHAnsi" w:eastAsiaTheme="majorEastAsia" w:hAnsiTheme="majorHAnsi" w:cstheme="majorBidi"/>
                        <w:color w:val="4472C4" w:themeColor="accent1"/>
                        <w:sz w:val="88"/>
                        <w:szCs w:val="88"/>
                      </w:rPr>
                    </w:pPr>
                    <w:proofErr w:type="spellStart"/>
                    <w:r>
                      <w:rPr>
                        <w:rFonts w:asciiTheme="majorHAnsi" w:eastAsiaTheme="majorEastAsia" w:hAnsiTheme="majorHAnsi" w:cstheme="majorBidi"/>
                        <w:color w:val="4472C4" w:themeColor="accent1"/>
                        <w:sz w:val="88"/>
                        <w:szCs w:val="88"/>
                      </w:rPr>
                      <w:t>SmartLight</w:t>
                    </w:r>
                    <w:proofErr w:type="spellEnd"/>
                    <w:r>
                      <w:rPr>
                        <w:rFonts w:asciiTheme="majorHAnsi" w:eastAsiaTheme="majorEastAsia" w:hAnsiTheme="majorHAnsi" w:cstheme="majorBidi"/>
                        <w:color w:val="4472C4" w:themeColor="accent1"/>
                        <w:sz w:val="88"/>
                        <w:szCs w:val="88"/>
                      </w:rPr>
                      <w:t xml:space="preserve"> e-Bike</w:t>
                    </w:r>
                    <w:r w:rsidR="00F8535C">
                      <w:rPr>
                        <w:rFonts w:asciiTheme="majorHAnsi" w:eastAsiaTheme="majorEastAsia" w:hAnsiTheme="majorHAnsi" w:cstheme="majorBidi"/>
                        <w:color w:val="4472C4" w:themeColor="accent1"/>
                        <w:sz w:val="88"/>
                        <w:szCs w:val="88"/>
                      </w:rPr>
                      <w:t xml:space="preserve"> L</w:t>
                    </w:r>
                    <w:r>
                      <w:rPr>
                        <w:rFonts w:asciiTheme="majorHAnsi" w:eastAsiaTheme="majorEastAsia" w:hAnsiTheme="majorHAnsi" w:cstheme="majorBidi"/>
                        <w:color w:val="4472C4" w:themeColor="accent1"/>
                        <w:sz w:val="88"/>
                        <w:szCs w:val="88"/>
                      </w:rPr>
                      <w:t>amp</w:t>
                    </w:r>
                  </w:p>
                </w:sdtContent>
              </w:sdt>
            </w:tc>
          </w:tr>
          <w:tr w:rsidR="001845A6" w14:paraId="132D8A00" w14:textId="77777777">
            <w:sdt>
              <w:sdtPr>
                <w:rPr>
                  <w:color w:val="2F5496" w:themeColor="accent1" w:themeShade="BF"/>
                  <w:szCs w:val="24"/>
                </w:rPr>
                <w:alias w:val="Subtitle"/>
                <w:id w:val="13406923"/>
                <w:placeholder>
                  <w:docPart w:val="3C8C5980686E40FDB2C9F5A34C9ABBC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927B3E7" w14:textId="7FE37CEC" w:rsidR="001845A6" w:rsidRDefault="0068395D" w:rsidP="002609C0">
                    <w:pPr>
                      <w:pStyle w:val="NoSpacing"/>
                      <w:spacing w:line="360" w:lineRule="auto"/>
                      <w:rPr>
                        <w:color w:val="2F5496" w:themeColor="accent1" w:themeShade="BF"/>
                      </w:rPr>
                    </w:pPr>
                    <w:r>
                      <w:rPr>
                        <w:color w:val="2F5496" w:themeColor="accent1" w:themeShade="BF"/>
                        <w:szCs w:val="24"/>
                      </w:rPr>
                      <w:t>Product Initiation Document</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845A6" w14:paraId="61F70A94" w14:textId="77777777">
            <w:tc>
              <w:tcPr>
                <w:tcW w:w="7221" w:type="dxa"/>
                <w:tcMar>
                  <w:top w:w="216" w:type="dxa"/>
                  <w:left w:w="115" w:type="dxa"/>
                  <w:bottom w:w="216" w:type="dxa"/>
                  <w:right w:w="115" w:type="dxa"/>
                </w:tcMar>
              </w:tcPr>
              <w:p w14:paraId="5513D6C0" w14:textId="2B535CB9" w:rsidR="001845A6" w:rsidRDefault="001845A6" w:rsidP="002609C0">
                <w:pPr>
                  <w:pStyle w:val="NoSpacing"/>
                  <w:spacing w:line="360" w:lineRule="auto"/>
                  <w:rPr>
                    <w:color w:val="4472C4" w:themeColor="accent1"/>
                    <w:sz w:val="28"/>
                    <w:szCs w:val="28"/>
                  </w:rPr>
                </w:pPr>
                <w:r>
                  <w:rPr>
                    <w:color w:val="4472C4" w:themeColor="accent1"/>
                    <w:sz w:val="28"/>
                    <w:szCs w:val="28"/>
                  </w:rPr>
                  <w:t>Thorbjorn</w:t>
                </w:r>
                <w:r w:rsidR="00CE67DB">
                  <w:rPr>
                    <w:color w:val="4472C4" w:themeColor="accent1"/>
                    <w:sz w:val="28"/>
                    <w:szCs w:val="28"/>
                  </w:rPr>
                  <w:t xml:space="preserve"> Ravnaas</w:t>
                </w:r>
                <w:r>
                  <w:rPr>
                    <w:color w:val="4472C4" w:themeColor="accent1"/>
                    <w:sz w:val="28"/>
                    <w:szCs w:val="28"/>
                  </w:rPr>
                  <w:t xml:space="preserve"> Kristiansen (P151226)</w:t>
                </w:r>
              </w:p>
              <w:p w14:paraId="752258CA" w14:textId="5FB88014" w:rsidR="001845A6" w:rsidRDefault="00CE67DB" w:rsidP="002609C0">
                <w:pPr>
                  <w:pStyle w:val="NoSpacing"/>
                  <w:spacing w:line="360" w:lineRule="auto"/>
                  <w:rPr>
                    <w:color w:val="4472C4" w:themeColor="accent1"/>
                    <w:sz w:val="28"/>
                    <w:szCs w:val="28"/>
                  </w:rPr>
                </w:pPr>
                <w:r>
                  <w:rPr>
                    <w:color w:val="4472C4" w:themeColor="accent1"/>
                    <w:sz w:val="28"/>
                    <w:szCs w:val="28"/>
                  </w:rPr>
                  <w:t>November 2017</w:t>
                </w:r>
              </w:p>
              <w:p w14:paraId="41B543CE" w14:textId="77777777" w:rsidR="001845A6" w:rsidRDefault="001845A6" w:rsidP="002609C0">
                <w:pPr>
                  <w:pStyle w:val="NoSpacing"/>
                  <w:spacing w:line="360" w:lineRule="auto"/>
                  <w:rPr>
                    <w:color w:val="4472C4" w:themeColor="accent1"/>
                  </w:rPr>
                </w:pPr>
              </w:p>
            </w:tc>
          </w:tr>
        </w:tbl>
        <w:p w14:paraId="5D5DBA50" w14:textId="77777777" w:rsidR="001845A6" w:rsidRDefault="001845A6" w:rsidP="002609C0">
          <w:pPr>
            <w:spacing w:line="360" w:lineRule="auto"/>
          </w:pPr>
        </w:p>
        <w:p w14:paraId="6FC17423" w14:textId="77777777" w:rsidR="001845A6" w:rsidRDefault="001845A6" w:rsidP="002609C0">
          <w:pPr>
            <w:spacing w:line="360" w:lineRule="auto"/>
          </w:pPr>
        </w:p>
        <w:p w14:paraId="6B916430" w14:textId="77777777" w:rsidR="001845A6" w:rsidRDefault="001845A6" w:rsidP="002609C0">
          <w:pPr>
            <w:spacing w:line="360" w:lineRule="auto"/>
          </w:pPr>
        </w:p>
        <w:p w14:paraId="43BD80D8" w14:textId="77777777" w:rsidR="001845A6" w:rsidRDefault="001845A6" w:rsidP="002609C0">
          <w:pPr>
            <w:spacing w:line="360" w:lineRule="auto"/>
          </w:pPr>
        </w:p>
        <w:p w14:paraId="5804BE9A" w14:textId="77777777" w:rsidR="00F719C5" w:rsidRDefault="008D4F82" w:rsidP="002609C0">
          <w:pPr>
            <w:spacing w:line="360" w:lineRule="auto"/>
          </w:pPr>
        </w:p>
      </w:sdtContent>
    </w:sdt>
    <w:p w14:paraId="4910F582" w14:textId="77777777" w:rsidR="001845A6" w:rsidRDefault="001845A6" w:rsidP="002609C0">
      <w:pPr>
        <w:spacing w:line="360" w:lineRule="auto"/>
      </w:pPr>
    </w:p>
    <w:p w14:paraId="2AA754B8" w14:textId="77777777" w:rsidR="001845A6" w:rsidRDefault="001845A6" w:rsidP="002609C0">
      <w:pPr>
        <w:spacing w:line="360" w:lineRule="auto"/>
      </w:pPr>
    </w:p>
    <w:p w14:paraId="7069DE2C" w14:textId="77777777" w:rsidR="001845A6" w:rsidRDefault="001845A6" w:rsidP="002609C0">
      <w:pPr>
        <w:spacing w:line="360" w:lineRule="auto"/>
      </w:pPr>
    </w:p>
    <w:p w14:paraId="287D3B31" w14:textId="77777777" w:rsidR="001845A6" w:rsidRDefault="001845A6" w:rsidP="002609C0">
      <w:pPr>
        <w:spacing w:line="360" w:lineRule="auto"/>
      </w:pPr>
    </w:p>
    <w:p w14:paraId="67548E5B" w14:textId="77777777" w:rsidR="001845A6" w:rsidRDefault="001845A6" w:rsidP="002609C0">
      <w:pPr>
        <w:spacing w:line="360" w:lineRule="auto"/>
      </w:pPr>
    </w:p>
    <w:p w14:paraId="31E624CF" w14:textId="77777777" w:rsidR="001845A6" w:rsidRDefault="001845A6" w:rsidP="002609C0">
      <w:pPr>
        <w:spacing w:line="360" w:lineRule="auto"/>
      </w:pPr>
    </w:p>
    <w:p w14:paraId="651ED451" w14:textId="77777777" w:rsidR="001845A6" w:rsidRDefault="001845A6" w:rsidP="002609C0">
      <w:pPr>
        <w:spacing w:line="360" w:lineRule="auto"/>
      </w:pPr>
    </w:p>
    <w:p w14:paraId="6AC40D53" w14:textId="77777777" w:rsidR="001845A6" w:rsidRDefault="001845A6" w:rsidP="002609C0">
      <w:pPr>
        <w:spacing w:line="360" w:lineRule="auto"/>
      </w:pPr>
    </w:p>
    <w:p w14:paraId="7E402A8D" w14:textId="77777777" w:rsidR="001845A6" w:rsidRDefault="001845A6" w:rsidP="002609C0">
      <w:pPr>
        <w:spacing w:line="360" w:lineRule="auto"/>
      </w:pPr>
    </w:p>
    <w:p w14:paraId="7EAD57A8" w14:textId="77777777" w:rsidR="001845A6" w:rsidRDefault="001845A6" w:rsidP="002609C0">
      <w:pPr>
        <w:spacing w:line="360" w:lineRule="auto"/>
      </w:pPr>
    </w:p>
    <w:p w14:paraId="5B08D2B9" w14:textId="77777777" w:rsidR="001845A6" w:rsidRDefault="001845A6" w:rsidP="002609C0">
      <w:pPr>
        <w:spacing w:line="360" w:lineRule="auto"/>
      </w:pPr>
    </w:p>
    <w:p w14:paraId="7C88E56F" w14:textId="77777777" w:rsidR="001845A6" w:rsidRDefault="001845A6" w:rsidP="002609C0">
      <w:pPr>
        <w:spacing w:line="360" w:lineRule="auto"/>
      </w:pPr>
      <w:r>
        <w:br w:type="page"/>
      </w:r>
    </w:p>
    <w:sdt>
      <w:sdtPr>
        <w:rPr>
          <w:rFonts w:ascii="Arial" w:eastAsiaTheme="minorHAnsi" w:hAnsi="Arial" w:cs="Arial"/>
          <w:color w:val="auto"/>
          <w:sz w:val="24"/>
          <w:szCs w:val="22"/>
          <w:lang w:val="en-GB"/>
        </w:rPr>
        <w:id w:val="-433359856"/>
        <w:docPartObj>
          <w:docPartGallery w:val="Table of Contents"/>
          <w:docPartUnique/>
        </w:docPartObj>
      </w:sdtPr>
      <w:sdtEndPr>
        <w:rPr>
          <w:b/>
          <w:bCs/>
          <w:noProof/>
        </w:rPr>
      </w:sdtEndPr>
      <w:sdtContent>
        <w:p w14:paraId="2AD6D88C" w14:textId="77777777" w:rsidR="001845A6" w:rsidRDefault="001845A6" w:rsidP="002609C0">
          <w:pPr>
            <w:pStyle w:val="TOCHeading"/>
            <w:spacing w:line="360" w:lineRule="auto"/>
          </w:pPr>
          <w:r>
            <w:t>Contents</w:t>
          </w:r>
        </w:p>
        <w:p w14:paraId="1E622936" w14:textId="7CA1174A" w:rsidR="00F421A4" w:rsidRDefault="001845A6">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498034707" w:history="1">
            <w:r w:rsidR="00F421A4" w:rsidRPr="00CA5014">
              <w:rPr>
                <w:rStyle w:val="Hyperlink"/>
                <w:noProof/>
              </w:rPr>
              <w:t>The SmartLight</w:t>
            </w:r>
            <w:r w:rsidR="00F421A4">
              <w:rPr>
                <w:noProof/>
                <w:webHidden/>
              </w:rPr>
              <w:tab/>
            </w:r>
            <w:r w:rsidR="00F421A4">
              <w:rPr>
                <w:noProof/>
                <w:webHidden/>
              </w:rPr>
              <w:fldChar w:fldCharType="begin"/>
            </w:r>
            <w:r w:rsidR="00F421A4">
              <w:rPr>
                <w:noProof/>
                <w:webHidden/>
              </w:rPr>
              <w:instrText xml:space="preserve"> PAGEREF _Toc498034707 \h </w:instrText>
            </w:r>
            <w:r w:rsidR="00F421A4">
              <w:rPr>
                <w:noProof/>
                <w:webHidden/>
              </w:rPr>
            </w:r>
            <w:r w:rsidR="00F421A4">
              <w:rPr>
                <w:noProof/>
                <w:webHidden/>
              </w:rPr>
              <w:fldChar w:fldCharType="separate"/>
            </w:r>
            <w:r w:rsidR="00F421A4">
              <w:rPr>
                <w:noProof/>
                <w:webHidden/>
              </w:rPr>
              <w:t>2</w:t>
            </w:r>
            <w:r w:rsidR="00F421A4">
              <w:rPr>
                <w:noProof/>
                <w:webHidden/>
              </w:rPr>
              <w:fldChar w:fldCharType="end"/>
            </w:r>
          </w:hyperlink>
        </w:p>
        <w:p w14:paraId="36D3BC15" w14:textId="42FAFD71"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08" w:history="1">
            <w:r w:rsidR="00F421A4" w:rsidRPr="00CA5014">
              <w:rPr>
                <w:rStyle w:val="Hyperlink"/>
                <w:noProof/>
              </w:rPr>
              <w:t>Background</w:t>
            </w:r>
            <w:r w:rsidR="00F421A4">
              <w:rPr>
                <w:noProof/>
                <w:webHidden/>
              </w:rPr>
              <w:tab/>
            </w:r>
            <w:r w:rsidR="00F421A4">
              <w:rPr>
                <w:noProof/>
                <w:webHidden/>
              </w:rPr>
              <w:fldChar w:fldCharType="begin"/>
            </w:r>
            <w:r w:rsidR="00F421A4">
              <w:rPr>
                <w:noProof/>
                <w:webHidden/>
              </w:rPr>
              <w:instrText xml:space="preserve"> PAGEREF _Toc498034708 \h </w:instrText>
            </w:r>
            <w:r w:rsidR="00F421A4">
              <w:rPr>
                <w:noProof/>
                <w:webHidden/>
              </w:rPr>
            </w:r>
            <w:r w:rsidR="00F421A4">
              <w:rPr>
                <w:noProof/>
                <w:webHidden/>
              </w:rPr>
              <w:fldChar w:fldCharType="separate"/>
            </w:r>
            <w:r w:rsidR="00F421A4">
              <w:rPr>
                <w:noProof/>
                <w:webHidden/>
              </w:rPr>
              <w:t>2</w:t>
            </w:r>
            <w:r w:rsidR="00F421A4">
              <w:rPr>
                <w:noProof/>
                <w:webHidden/>
              </w:rPr>
              <w:fldChar w:fldCharType="end"/>
            </w:r>
          </w:hyperlink>
        </w:p>
        <w:p w14:paraId="73E345B2" w14:textId="526C3D9D"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09" w:history="1">
            <w:r w:rsidR="00F421A4" w:rsidRPr="00CA5014">
              <w:rPr>
                <w:rStyle w:val="Hyperlink"/>
                <w:noProof/>
              </w:rPr>
              <w:t>Purpose</w:t>
            </w:r>
            <w:r w:rsidR="00F421A4">
              <w:rPr>
                <w:noProof/>
                <w:webHidden/>
              </w:rPr>
              <w:tab/>
            </w:r>
            <w:r w:rsidR="00F421A4">
              <w:rPr>
                <w:noProof/>
                <w:webHidden/>
              </w:rPr>
              <w:fldChar w:fldCharType="begin"/>
            </w:r>
            <w:r w:rsidR="00F421A4">
              <w:rPr>
                <w:noProof/>
                <w:webHidden/>
              </w:rPr>
              <w:instrText xml:space="preserve"> PAGEREF _Toc498034709 \h </w:instrText>
            </w:r>
            <w:r w:rsidR="00F421A4">
              <w:rPr>
                <w:noProof/>
                <w:webHidden/>
              </w:rPr>
            </w:r>
            <w:r w:rsidR="00F421A4">
              <w:rPr>
                <w:noProof/>
                <w:webHidden/>
              </w:rPr>
              <w:fldChar w:fldCharType="separate"/>
            </w:r>
            <w:r w:rsidR="00F421A4">
              <w:rPr>
                <w:noProof/>
                <w:webHidden/>
              </w:rPr>
              <w:t>2</w:t>
            </w:r>
            <w:r w:rsidR="00F421A4">
              <w:rPr>
                <w:noProof/>
                <w:webHidden/>
              </w:rPr>
              <w:fldChar w:fldCharType="end"/>
            </w:r>
          </w:hyperlink>
        </w:p>
        <w:p w14:paraId="70F5B639" w14:textId="1A5EA496"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0" w:history="1">
            <w:r w:rsidR="00F421A4" w:rsidRPr="00CA5014">
              <w:rPr>
                <w:rStyle w:val="Hyperlink"/>
                <w:noProof/>
              </w:rPr>
              <w:t>Objectives</w:t>
            </w:r>
            <w:r w:rsidR="00F421A4">
              <w:rPr>
                <w:noProof/>
                <w:webHidden/>
              </w:rPr>
              <w:tab/>
            </w:r>
            <w:r w:rsidR="00F421A4">
              <w:rPr>
                <w:noProof/>
                <w:webHidden/>
              </w:rPr>
              <w:fldChar w:fldCharType="begin"/>
            </w:r>
            <w:r w:rsidR="00F421A4">
              <w:rPr>
                <w:noProof/>
                <w:webHidden/>
              </w:rPr>
              <w:instrText xml:space="preserve"> PAGEREF _Toc498034710 \h </w:instrText>
            </w:r>
            <w:r w:rsidR="00F421A4">
              <w:rPr>
                <w:noProof/>
                <w:webHidden/>
              </w:rPr>
            </w:r>
            <w:r w:rsidR="00F421A4">
              <w:rPr>
                <w:noProof/>
                <w:webHidden/>
              </w:rPr>
              <w:fldChar w:fldCharType="separate"/>
            </w:r>
            <w:r w:rsidR="00F421A4">
              <w:rPr>
                <w:noProof/>
                <w:webHidden/>
              </w:rPr>
              <w:t>2</w:t>
            </w:r>
            <w:r w:rsidR="00F421A4">
              <w:rPr>
                <w:noProof/>
                <w:webHidden/>
              </w:rPr>
              <w:fldChar w:fldCharType="end"/>
            </w:r>
          </w:hyperlink>
        </w:p>
        <w:p w14:paraId="1D5C8C97" w14:textId="06A1CC0E"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1" w:history="1">
            <w:r w:rsidR="00F421A4" w:rsidRPr="00CA5014">
              <w:rPr>
                <w:rStyle w:val="Hyperlink"/>
                <w:noProof/>
              </w:rPr>
              <w:t>Scope</w:t>
            </w:r>
            <w:r w:rsidR="00F421A4">
              <w:rPr>
                <w:noProof/>
                <w:webHidden/>
              </w:rPr>
              <w:tab/>
            </w:r>
            <w:r w:rsidR="00F421A4">
              <w:rPr>
                <w:noProof/>
                <w:webHidden/>
              </w:rPr>
              <w:fldChar w:fldCharType="begin"/>
            </w:r>
            <w:r w:rsidR="00F421A4">
              <w:rPr>
                <w:noProof/>
                <w:webHidden/>
              </w:rPr>
              <w:instrText xml:space="preserve"> PAGEREF _Toc498034711 \h </w:instrText>
            </w:r>
            <w:r w:rsidR="00F421A4">
              <w:rPr>
                <w:noProof/>
                <w:webHidden/>
              </w:rPr>
            </w:r>
            <w:r w:rsidR="00F421A4">
              <w:rPr>
                <w:noProof/>
                <w:webHidden/>
              </w:rPr>
              <w:fldChar w:fldCharType="separate"/>
            </w:r>
            <w:r w:rsidR="00F421A4">
              <w:rPr>
                <w:noProof/>
                <w:webHidden/>
              </w:rPr>
              <w:t>3</w:t>
            </w:r>
            <w:r w:rsidR="00F421A4">
              <w:rPr>
                <w:noProof/>
                <w:webHidden/>
              </w:rPr>
              <w:fldChar w:fldCharType="end"/>
            </w:r>
          </w:hyperlink>
        </w:p>
        <w:p w14:paraId="028A3548" w14:textId="205F8178"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2" w:history="1">
            <w:r w:rsidR="00F421A4" w:rsidRPr="00CA5014">
              <w:rPr>
                <w:rStyle w:val="Hyperlink"/>
                <w:noProof/>
              </w:rPr>
              <w:t>Deliverables</w:t>
            </w:r>
            <w:r w:rsidR="00F421A4">
              <w:rPr>
                <w:noProof/>
                <w:webHidden/>
              </w:rPr>
              <w:tab/>
            </w:r>
            <w:r w:rsidR="00F421A4">
              <w:rPr>
                <w:noProof/>
                <w:webHidden/>
              </w:rPr>
              <w:fldChar w:fldCharType="begin"/>
            </w:r>
            <w:r w:rsidR="00F421A4">
              <w:rPr>
                <w:noProof/>
                <w:webHidden/>
              </w:rPr>
              <w:instrText xml:space="preserve"> PAGEREF _Toc498034712 \h </w:instrText>
            </w:r>
            <w:r w:rsidR="00F421A4">
              <w:rPr>
                <w:noProof/>
                <w:webHidden/>
              </w:rPr>
            </w:r>
            <w:r w:rsidR="00F421A4">
              <w:rPr>
                <w:noProof/>
                <w:webHidden/>
              </w:rPr>
              <w:fldChar w:fldCharType="separate"/>
            </w:r>
            <w:r w:rsidR="00F421A4">
              <w:rPr>
                <w:noProof/>
                <w:webHidden/>
              </w:rPr>
              <w:t>3</w:t>
            </w:r>
            <w:r w:rsidR="00F421A4">
              <w:rPr>
                <w:noProof/>
                <w:webHidden/>
              </w:rPr>
              <w:fldChar w:fldCharType="end"/>
            </w:r>
          </w:hyperlink>
        </w:p>
        <w:p w14:paraId="0B2AB605" w14:textId="4AB5E8E0"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3" w:history="1">
            <w:r w:rsidR="00F421A4" w:rsidRPr="00CA5014">
              <w:rPr>
                <w:rStyle w:val="Hyperlink"/>
                <w:noProof/>
              </w:rPr>
              <w:t>Constraints</w:t>
            </w:r>
            <w:r w:rsidR="00F421A4">
              <w:rPr>
                <w:noProof/>
                <w:webHidden/>
              </w:rPr>
              <w:tab/>
            </w:r>
            <w:r w:rsidR="00F421A4">
              <w:rPr>
                <w:noProof/>
                <w:webHidden/>
              </w:rPr>
              <w:fldChar w:fldCharType="begin"/>
            </w:r>
            <w:r w:rsidR="00F421A4">
              <w:rPr>
                <w:noProof/>
                <w:webHidden/>
              </w:rPr>
              <w:instrText xml:space="preserve"> PAGEREF _Toc498034713 \h </w:instrText>
            </w:r>
            <w:r w:rsidR="00F421A4">
              <w:rPr>
                <w:noProof/>
                <w:webHidden/>
              </w:rPr>
            </w:r>
            <w:r w:rsidR="00F421A4">
              <w:rPr>
                <w:noProof/>
                <w:webHidden/>
              </w:rPr>
              <w:fldChar w:fldCharType="separate"/>
            </w:r>
            <w:r w:rsidR="00F421A4">
              <w:rPr>
                <w:noProof/>
                <w:webHidden/>
              </w:rPr>
              <w:t>3</w:t>
            </w:r>
            <w:r w:rsidR="00F421A4">
              <w:rPr>
                <w:noProof/>
                <w:webHidden/>
              </w:rPr>
              <w:fldChar w:fldCharType="end"/>
            </w:r>
          </w:hyperlink>
        </w:p>
        <w:p w14:paraId="00958D67" w14:textId="727D552B"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4" w:history="1">
            <w:r w:rsidR="00F421A4" w:rsidRPr="00CA5014">
              <w:rPr>
                <w:rStyle w:val="Hyperlink"/>
                <w:noProof/>
              </w:rPr>
              <w:t>Authority and executive control</w:t>
            </w:r>
            <w:r w:rsidR="00F421A4">
              <w:rPr>
                <w:noProof/>
                <w:webHidden/>
              </w:rPr>
              <w:tab/>
            </w:r>
            <w:r w:rsidR="00F421A4">
              <w:rPr>
                <w:noProof/>
                <w:webHidden/>
              </w:rPr>
              <w:fldChar w:fldCharType="begin"/>
            </w:r>
            <w:r w:rsidR="00F421A4">
              <w:rPr>
                <w:noProof/>
                <w:webHidden/>
              </w:rPr>
              <w:instrText xml:space="preserve"> PAGEREF _Toc498034714 \h </w:instrText>
            </w:r>
            <w:r w:rsidR="00F421A4">
              <w:rPr>
                <w:noProof/>
                <w:webHidden/>
              </w:rPr>
            </w:r>
            <w:r w:rsidR="00F421A4">
              <w:rPr>
                <w:noProof/>
                <w:webHidden/>
              </w:rPr>
              <w:fldChar w:fldCharType="separate"/>
            </w:r>
            <w:r w:rsidR="00F421A4">
              <w:rPr>
                <w:noProof/>
                <w:webHidden/>
              </w:rPr>
              <w:t>4</w:t>
            </w:r>
            <w:r w:rsidR="00F421A4">
              <w:rPr>
                <w:noProof/>
                <w:webHidden/>
              </w:rPr>
              <w:fldChar w:fldCharType="end"/>
            </w:r>
          </w:hyperlink>
        </w:p>
        <w:p w14:paraId="045E59A4" w14:textId="7A52DC20"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5" w:history="1">
            <w:r w:rsidR="00F421A4" w:rsidRPr="00CA5014">
              <w:rPr>
                <w:rStyle w:val="Hyperlink"/>
                <w:noProof/>
              </w:rPr>
              <w:t>Stakeholders and Risks</w:t>
            </w:r>
            <w:r w:rsidR="00F421A4">
              <w:rPr>
                <w:noProof/>
                <w:webHidden/>
              </w:rPr>
              <w:tab/>
            </w:r>
            <w:r w:rsidR="00F421A4">
              <w:rPr>
                <w:noProof/>
                <w:webHidden/>
              </w:rPr>
              <w:fldChar w:fldCharType="begin"/>
            </w:r>
            <w:r w:rsidR="00F421A4">
              <w:rPr>
                <w:noProof/>
                <w:webHidden/>
              </w:rPr>
              <w:instrText xml:space="preserve"> PAGEREF _Toc498034715 \h </w:instrText>
            </w:r>
            <w:r w:rsidR="00F421A4">
              <w:rPr>
                <w:noProof/>
                <w:webHidden/>
              </w:rPr>
            </w:r>
            <w:r w:rsidR="00F421A4">
              <w:rPr>
                <w:noProof/>
                <w:webHidden/>
              </w:rPr>
              <w:fldChar w:fldCharType="separate"/>
            </w:r>
            <w:r w:rsidR="00F421A4">
              <w:rPr>
                <w:noProof/>
                <w:webHidden/>
              </w:rPr>
              <w:t>4</w:t>
            </w:r>
            <w:r w:rsidR="00F421A4">
              <w:rPr>
                <w:noProof/>
                <w:webHidden/>
              </w:rPr>
              <w:fldChar w:fldCharType="end"/>
            </w:r>
          </w:hyperlink>
        </w:p>
        <w:p w14:paraId="32A199C3" w14:textId="02CA1F73"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6" w:history="1">
            <w:r w:rsidR="00F421A4" w:rsidRPr="00CA5014">
              <w:rPr>
                <w:rStyle w:val="Hyperlink"/>
                <w:noProof/>
              </w:rPr>
              <w:t>Resources</w:t>
            </w:r>
            <w:r w:rsidR="00F421A4">
              <w:rPr>
                <w:noProof/>
                <w:webHidden/>
              </w:rPr>
              <w:tab/>
            </w:r>
            <w:r w:rsidR="00F421A4">
              <w:rPr>
                <w:noProof/>
                <w:webHidden/>
              </w:rPr>
              <w:fldChar w:fldCharType="begin"/>
            </w:r>
            <w:r w:rsidR="00F421A4">
              <w:rPr>
                <w:noProof/>
                <w:webHidden/>
              </w:rPr>
              <w:instrText xml:space="preserve"> PAGEREF _Toc498034716 \h </w:instrText>
            </w:r>
            <w:r w:rsidR="00F421A4">
              <w:rPr>
                <w:noProof/>
                <w:webHidden/>
              </w:rPr>
            </w:r>
            <w:r w:rsidR="00F421A4">
              <w:rPr>
                <w:noProof/>
                <w:webHidden/>
              </w:rPr>
              <w:fldChar w:fldCharType="separate"/>
            </w:r>
            <w:r w:rsidR="00F421A4">
              <w:rPr>
                <w:noProof/>
                <w:webHidden/>
              </w:rPr>
              <w:t>4</w:t>
            </w:r>
            <w:r w:rsidR="00F421A4">
              <w:rPr>
                <w:noProof/>
                <w:webHidden/>
              </w:rPr>
              <w:fldChar w:fldCharType="end"/>
            </w:r>
          </w:hyperlink>
        </w:p>
        <w:p w14:paraId="7C949A36" w14:textId="78972890"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7" w:history="1">
            <w:r w:rsidR="00F421A4" w:rsidRPr="00CA5014">
              <w:rPr>
                <w:rStyle w:val="Hyperlink"/>
                <w:noProof/>
              </w:rPr>
              <w:t>References</w:t>
            </w:r>
            <w:r w:rsidR="00F421A4">
              <w:rPr>
                <w:noProof/>
                <w:webHidden/>
              </w:rPr>
              <w:tab/>
            </w:r>
            <w:r w:rsidR="00F421A4">
              <w:rPr>
                <w:noProof/>
                <w:webHidden/>
              </w:rPr>
              <w:fldChar w:fldCharType="begin"/>
            </w:r>
            <w:r w:rsidR="00F421A4">
              <w:rPr>
                <w:noProof/>
                <w:webHidden/>
              </w:rPr>
              <w:instrText xml:space="preserve"> PAGEREF _Toc498034717 \h </w:instrText>
            </w:r>
            <w:r w:rsidR="00F421A4">
              <w:rPr>
                <w:noProof/>
                <w:webHidden/>
              </w:rPr>
            </w:r>
            <w:r w:rsidR="00F421A4">
              <w:rPr>
                <w:noProof/>
                <w:webHidden/>
              </w:rPr>
              <w:fldChar w:fldCharType="separate"/>
            </w:r>
            <w:r w:rsidR="00F421A4">
              <w:rPr>
                <w:noProof/>
                <w:webHidden/>
              </w:rPr>
              <w:t>5</w:t>
            </w:r>
            <w:r w:rsidR="00F421A4">
              <w:rPr>
                <w:noProof/>
                <w:webHidden/>
              </w:rPr>
              <w:fldChar w:fldCharType="end"/>
            </w:r>
          </w:hyperlink>
        </w:p>
        <w:p w14:paraId="6BED0D1D" w14:textId="13B049A9" w:rsidR="00F421A4" w:rsidRDefault="008D4F82">
          <w:pPr>
            <w:pStyle w:val="TOC2"/>
            <w:tabs>
              <w:tab w:val="right" w:leader="dot" w:pos="9016"/>
            </w:tabs>
            <w:rPr>
              <w:rFonts w:asciiTheme="minorHAnsi" w:eastAsiaTheme="minorEastAsia" w:hAnsiTheme="minorHAnsi" w:cstheme="minorBidi"/>
              <w:noProof/>
              <w:sz w:val="22"/>
              <w:lang w:eastAsia="en-GB"/>
            </w:rPr>
          </w:pPr>
          <w:hyperlink w:anchor="_Toc498034718" w:history="1">
            <w:r w:rsidR="00F421A4" w:rsidRPr="00CA5014">
              <w:rPr>
                <w:rStyle w:val="Hyperlink"/>
                <w:noProof/>
              </w:rPr>
              <w:t>Appendix</w:t>
            </w:r>
            <w:r w:rsidR="00F421A4">
              <w:rPr>
                <w:noProof/>
                <w:webHidden/>
              </w:rPr>
              <w:tab/>
            </w:r>
            <w:r w:rsidR="00F421A4">
              <w:rPr>
                <w:noProof/>
                <w:webHidden/>
              </w:rPr>
              <w:fldChar w:fldCharType="begin"/>
            </w:r>
            <w:r w:rsidR="00F421A4">
              <w:rPr>
                <w:noProof/>
                <w:webHidden/>
              </w:rPr>
              <w:instrText xml:space="preserve"> PAGEREF _Toc498034718 \h </w:instrText>
            </w:r>
            <w:r w:rsidR="00F421A4">
              <w:rPr>
                <w:noProof/>
                <w:webHidden/>
              </w:rPr>
            </w:r>
            <w:r w:rsidR="00F421A4">
              <w:rPr>
                <w:noProof/>
                <w:webHidden/>
              </w:rPr>
              <w:fldChar w:fldCharType="separate"/>
            </w:r>
            <w:r w:rsidR="00F421A4">
              <w:rPr>
                <w:noProof/>
                <w:webHidden/>
              </w:rPr>
              <w:t>6</w:t>
            </w:r>
            <w:r w:rsidR="00F421A4">
              <w:rPr>
                <w:noProof/>
                <w:webHidden/>
              </w:rPr>
              <w:fldChar w:fldCharType="end"/>
            </w:r>
          </w:hyperlink>
        </w:p>
        <w:p w14:paraId="0F3E4B34" w14:textId="4D2E50A9" w:rsidR="001845A6" w:rsidRDefault="001845A6" w:rsidP="002609C0">
          <w:pPr>
            <w:spacing w:line="360" w:lineRule="auto"/>
          </w:pPr>
          <w:r>
            <w:rPr>
              <w:b/>
              <w:bCs/>
              <w:noProof/>
            </w:rPr>
            <w:fldChar w:fldCharType="end"/>
          </w:r>
        </w:p>
      </w:sdtContent>
    </w:sdt>
    <w:p w14:paraId="63D7C349" w14:textId="77777777" w:rsidR="001845A6" w:rsidRDefault="001845A6" w:rsidP="002609C0">
      <w:pPr>
        <w:spacing w:line="360" w:lineRule="auto"/>
      </w:pPr>
    </w:p>
    <w:p w14:paraId="676BA69A" w14:textId="77777777" w:rsidR="001845A6" w:rsidRDefault="001845A6" w:rsidP="002609C0">
      <w:pPr>
        <w:spacing w:line="360" w:lineRule="auto"/>
      </w:pPr>
      <w:r>
        <w:br w:type="page"/>
      </w:r>
    </w:p>
    <w:p w14:paraId="4077AB27" w14:textId="72B4A544" w:rsidR="00034D03" w:rsidRPr="00034D03" w:rsidRDefault="00956881" w:rsidP="00262454">
      <w:pPr>
        <w:pStyle w:val="Heading1"/>
        <w:spacing w:line="360" w:lineRule="auto"/>
      </w:pPr>
      <w:bookmarkStart w:id="0" w:name="_Toc498034707"/>
      <w:r>
        <w:lastRenderedPageBreak/>
        <w:t xml:space="preserve">The </w:t>
      </w:r>
      <w:proofErr w:type="spellStart"/>
      <w:r>
        <w:t>SmartLight</w:t>
      </w:r>
      <w:bookmarkEnd w:id="0"/>
      <w:proofErr w:type="spellEnd"/>
    </w:p>
    <w:p w14:paraId="499BC827" w14:textId="4C1AA651" w:rsidR="00034D03" w:rsidRPr="00034D03" w:rsidRDefault="00034D03" w:rsidP="002609C0">
      <w:pPr>
        <w:pStyle w:val="Heading2"/>
        <w:spacing w:line="360" w:lineRule="auto"/>
      </w:pPr>
      <w:bookmarkStart w:id="1" w:name="_Toc498034708"/>
      <w:r>
        <w:t>Background</w:t>
      </w:r>
      <w:bookmarkEnd w:id="1"/>
    </w:p>
    <w:p w14:paraId="584FCCD2" w14:textId="5234B8B5" w:rsidR="004977D8" w:rsidRDefault="00956881" w:rsidP="002609C0">
      <w:pPr>
        <w:spacing w:line="360" w:lineRule="auto"/>
      </w:pPr>
      <w:r>
        <w:t xml:space="preserve">Environmentally sustainable commuting has become an important topic to reduce emissions and slow the progress of climate change. Therefore, a lot of commuters have started using bicycles to get to the workplace, and this poses new </w:t>
      </w:r>
      <w:r w:rsidR="00171C33">
        <w:t>safety</w:t>
      </w:r>
      <w:r>
        <w:t>-related concerns. Cyclists are exposed to dangers other commuters do not usually face when travelling</w:t>
      </w:r>
      <w:r w:rsidR="004977D8">
        <w:fldChar w:fldCharType="begin" w:fldLock="1"/>
      </w:r>
      <w:r w:rsidR="004977D8">
        <w:instrText>ADDIN CSL_CITATION { "citationItems" : [ { "id" : "ITEM-1", "itemData" : { "ISBN" : "978-0-262-51781-2", "author" : [ { "dropping-particle" : "", "family" : "Pucher", "given" : "John", "non-dropping-particle" : "", "parse-names" : false, "suffix" : "" }, { "dropping-particle" : "", "family" : "Buehler", "given" : "Ralph", "non-dropping-particle" : "", "parse-names" : false, "suffix" : "" } ], "id" : "ITEM-1", "issued" : { "date-parts" : [ [ "2012" ] ] }, "number-of-pages" : "141-144", "publisher" : "The MIT Press", "publisher-place" : "London", "title" : "City Cycling", "type" : "book" }, "uris" : [ "http://www.mendeley.com/documents/?uuid=61fa6275-67a4-3b73-bd14-bd23d0eb82ee" ] } ], "mendeley" : { "formattedCitation" : "[1]", "plainTextFormattedCitation" : "[1]", "previouslyFormattedCitation" : "[1]" }, "properties" : { "noteIndex" : 3 }, "schema" : "https://github.com/citation-style-language/schema/raw/master/csl-citation.json" }</w:instrText>
      </w:r>
      <w:r w:rsidR="004977D8">
        <w:fldChar w:fldCharType="separate"/>
      </w:r>
      <w:r w:rsidR="004977D8" w:rsidRPr="004977D8">
        <w:rPr>
          <w:noProof/>
        </w:rPr>
        <w:t>[1]</w:t>
      </w:r>
      <w:r w:rsidR="004977D8">
        <w:fldChar w:fldCharType="end"/>
      </w:r>
      <w:r>
        <w:t xml:space="preserve">. </w:t>
      </w:r>
    </w:p>
    <w:p w14:paraId="15D69F83" w14:textId="7F2562E4" w:rsidR="00956881" w:rsidRDefault="00956881" w:rsidP="002609C0">
      <w:pPr>
        <w:spacing w:line="360" w:lineRule="auto"/>
      </w:pPr>
      <w:r>
        <w:t xml:space="preserve">A relatively </w:t>
      </w:r>
      <w:r w:rsidR="00CE095D">
        <w:t>uncomplex</w:t>
      </w:r>
      <w:r>
        <w:t xml:space="preserve"> solution to this issue is equipping bicycles with adequate lightning, to further increase the chances of being seen in traffic. This applies to both night-time and daytime, as the smaller footprint of a bicycle renders them harder to see than other vehicles in any scenario.</w:t>
      </w:r>
    </w:p>
    <w:p w14:paraId="3570BE93" w14:textId="5DA903AB" w:rsidR="00956881" w:rsidRDefault="00956881" w:rsidP="002609C0">
      <w:pPr>
        <w:spacing w:line="360" w:lineRule="auto"/>
      </w:pPr>
      <w:r>
        <w:t xml:space="preserve">This project proposes the betterment of bicycle lighting through the natural evolution of technology, in this case related to electric bicycles. </w:t>
      </w:r>
    </w:p>
    <w:p w14:paraId="37FE8F2A" w14:textId="77777777" w:rsidR="00034D03" w:rsidRDefault="00034D03" w:rsidP="002609C0">
      <w:pPr>
        <w:spacing w:line="360" w:lineRule="auto"/>
      </w:pPr>
    </w:p>
    <w:p w14:paraId="468DCAE4" w14:textId="7D9281B2" w:rsidR="00034D03" w:rsidRDefault="00034D03" w:rsidP="002609C0">
      <w:pPr>
        <w:pStyle w:val="Heading2"/>
        <w:spacing w:line="360" w:lineRule="auto"/>
      </w:pPr>
      <w:bookmarkStart w:id="2" w:name="_Toc498034709"/>
      <w:r>
        <w:t>Purpose</w:t>
      </w:r>
      <w:bookmarkEnd w:id="2"/>
    </w:p>
    <w:p w14:paraId="788695ED" w14:textId="2D483D5E" w:rsidR="00034D03" w:rsidRDefault="00034D03" w:rsidP="002609C0">
      <w:pPr>
        <w:spacing w:line="360" w:lineRule="auto"/>
      </w:pPr>
      <w:r>
        <w:t xml:space="preserve">The main purpose and drive behind this project will be the improvement in lighting for cyclists, thereby making commuting and other activities on bicycles safer. </w:t>
      </w:r>
      <w:r w:rsidR="0058754D">
        <w:t>Technology today allows for great advances in the</w:t>
      </w:r>
      <w:r w:rsidR="00774CF8">
        <w:t xml:space="preserve"> seemingly simple</w:t>
      </w:r>
      <w:r w:rsidR="0058754D">
        <w:t xml:space="preserve"> field</w:t>
      </w:r>
      <w:r w:rsidR="00774CF8">
        <w:t xml:space="preserve"> of lighting</w:t>
      </w:r>
      <w:r w:rsidR="0058754D">
        <w:t>, as seen in</w:t>
      </w:r>
      <w:r w:rsidR="00774CF8">
        <w:t xml:space="preserve"> home lighting, the</w:t>
      </w:r>
      <w:r w:rsidR="0058754D">
        <w:t xml:space="preserve"> automotive </w:t>
      </w:r>
      <w:r w:rsidR="00774CF8">
        <w:t>industry,</w:t>
      </w:r>
      <w:r w:rsidR="0058754D">
        <w:t xml:space="preserve"> etc. </w:t>
      </w:r>
      <w:r w:rsidR="005A5AF7">
        <w:t xml:space="preserve">This project will </w:t>
      </w:r>
      <w:r w:rsidR="00D67A01">
        <w:t>hopefully also seed an</w:t>
      </w:r>
      <w:r w:rsidR="00F77342">
        <w:t xml:space="preserve"> external</w:t>
      </w:r>
      <w:r w:rsidR="00D67A01">
        <w:t xml:space="preserve"> interest in the possibilities of bicycle illumination</w:t>
      </w:r>
      <w:r w:rsidR="005A7175">
        <w:t xml:space="preserve">, so more companies </w:t>
      </w:r>
      <w:r w:rsidR="00612483">
        <w:t xml:space="preserve">will help expand the mentioned field. </w:t>
      </w:r>
    </w:p>
    <w:p w14:paraId="4766F8C5" w14:textId="26B2BA62" w:rsidR="003D5ED0" w:rsidRDefault="003D5ED0" w:rsidP="002609C0">
      <w:pPr>
        <w:spacing w:line="360" w:lineRule="auto"/>
      </w:pPr>
    </w:p>
    <w:p w14:paraId="0118994D" w14:textId="4E33E38F" w:rsidR="003D4108" w:rsidRDefault="00D14A24" w:rsidP="002609C0">
      <w:pPr>
        <w:pStyle w:val="Heading2"/>
        <w:spacing w:line="360" w:lineRule="auto"/>
      </w:pPr>
      <w:bookmarkStart w:id="3" w:name="_Toc498034710"/>
      <w:r>
        <w:t>Objectives</w:t>
      </w:r>
      <w:bookmarkEnd w:id="3"/>
    </w:p>
    <w:p w14:paraId="29F96AEA" w14:textId="66392E28" w:rsidR="005F6825" w:rsidRDefault="00863445" w:rsidP="002609C0">
      <w:pPr>
        <w:spacing w:line="360" w:lineRule="auto"/>
      </w:pPr>
      <w:r>
        <w:t xml:space="preserve">The main objectives of this project are based upon the fact that </w:t>
      </w:r>
      <w:r w:rsidR="00BB3B0A">
        <w:t>today’s bicycle illumination systems are outdate</w:t>
      </w:r>
      <w:r w:rsidR="004A3DFB">
        <w:t>d. A basic lamp does its intended job, but there is much room for improvement</w:t>
      </w:r>
      <w:r w:rsidR="001C17D2">
        <w:t xml:space="preserve"> and innovation. </w:t>
      </w:r>
      <w:r w:rsidR="00914B57">
        <w:t>An increase in sa</w:t>
      </w:r>
      <w:r w:rsidR="00AF2222">
        <w:t xml:space="preserve">fety is difficult to measure as it is not tangible and requires a larger case study to </w:t>
      </w:r>
      <w:r w:rsidR="009A2AA0">
        <w:t>obtain results.</w:t>
      </w:r>
      <w:r w:rsidR="005D5E22">
        <w:t xml:space="preserve"> However, i</w:t>
      </w:r>
      <w:r w:rsidR="009A2AA0">
        <w:t xml:space="preserve">t should not be forgotten that safety is the main objective </w:t>
      </w:r>
      <w:r w:rsidR="005D5E22">
        <w:t xml:space="preserve">for this project. </w:t>
      </w:r>
    </w:p>
    <w:p w14:paraId="53E98AAC" w14:textId="2C4CB0DA" w:rsidR="00CD1C29" w:rsidRDefault="00CD1C29" w:rsidP="002609C0">
      <w:pPr>
        <w:spacing w:line="360" w:lineRule="auto"/>
      </w:pPr>
      <w:r>
        <w:t>These</w:t>
      </w:r>
      <w:r w:rsidR="007C4112">
        <w:t xml:space="preserve"> objectives</w:t>
      </w:r>
      <w:r>
        <w:t xml:space="preserve"> are the minimum requirements for the successful </w:t>
      </w:r>
      <w:r w:rsidR="007C4112">
        <w:t xml:space="preserve">completion of this project. </w:t>
      </w:r>
    </w:p>
    <w:p w14:paraId="4626436E" w14:textId="13EE5094" w:rsidR="00831C23" w:rsidRDefault="00D96861" w:rsidP="002609C0">
      <w:pPr>
        <w:pStyle w:val="ListParagraph"/>
        <w:numPr>
          <w:ilvl w:val="0"/>
          <w:numId w:val="2"/>
        </w:numPr>
        <w:spacing w:line="360" w:lineRule="auto"/>
      </w:pPr>
      <w:r>
        <w:lastRenderedPageBreak/>
        <w:t>The lamp should increase visibility</w:t>
      </w:r>
      <w:r w:rsidR="00ED6C21">
        <w:t xml:space="preserve"> for both rider and </w:t>
      </w:r>
      <w:r w:rsidR="002C63FB">
        <w:t>other vehicles</w:t>
      </w:r>
    </w:p>
    <w:p w14:paraId="0F4E8FED" w14:textId="0F879C2B" w:rsidR="0074799B" w:rsidRDefault="00D96861" w:rsidP="002609C0">
      <w:pPr>
        <w:pStyle w:val="ListParagraph"/>
        <w:numPr>
          <w:ilvl w:val="0"/>
          <w:numId w:val="2"/>
        </w:numPr>
        <w:spacing w:line="360" w:lineRule="auto"/>
      </w:pPr>
      <w:r>
        <w:t xml:space="preserve">It should have </w:t>
      </w:r>
      <w:r w:rsidR="00F63B78">
        <w:t>a small footprint and be lightweight</w:t>
      </w:r>
    </w:p>
    <w:p w14:paraId="31591715" w14:textId="6A3F528B" w:rsidR="0070481E" w:rsidRDefault="00F63B78" w:rsidP="002609C0">
      <w:pPr>
        <w:pStyle w:val="ListParagraph"/>
        <w:numPr>
          <w:ilvl w:val="0"/>
          <w:numId w:val="2"/>
        </w:numPr>
        <w:spacing w:line="360" w:lineRule="auto"/>
      </w:pPr>
      <w:r>
        <w:t>It should be inexpensive</w:t>
      </w:r>
    </w:p>
    <w:p w14:paraId="315BAEA2" w14:textId="6DDCAC47" w:rsidR="00F264AF" w:rsidRDefault="00F63B78" w:rsidP="002609C0">
      <w:pPr>
        <w:pStyle w:val="ListParagraph"/>
        <w:numPr>
          <w:ilvl w:val="0"/>
          <w:numId w:val="2"/>
        </w:numPr>
        <w:spacing w:line="360" w:lineRule="auto"/>
      </w:pPr>
      <w:r>
        <w:t>It shou</w:t>
      </w:r>
      <w:r w:rsidR="00696ACB">
        <w:t>l</w:t>
      </w:r>
      <w:r>
        <w:t>d be modular;</w:t>
      </w:r>
      <w:r w:rsidR="00696ACB">
        <w:t xml:space="preserve"> i.e. used separately or part of a system</w:t>
      </w:r>
    </w:p>
    <w:p w14:paraId="1A8F9E6D" w14:textId="3A3B72D0" w:rsidR="00BA7CB2" w:rsidRDefault="00696ACB" w:rsidP="002609C0">
      <w:pPr>
        <w:pStyle w:val="ListParagraph"/>
        <w:numPr>
          <w:ilvl w:val="0"/>
          <w:numId w:val="2"/>
        </w:numPr>
        <w:spacing w:line="360" w:lineRule="auto"/>
      </w:pPr>
      <w:r>
        <w:t xml:space="preserve">The design </w:t>
      </w:r>
      <w:r w:rsidR="00E05D23">
        <w:t xml:space="preserve">variant should be minimalistic and clean. </w:t>
      </w:r>
    </w:p>
    <w:p w14:paraId="15B05E65" w14:textId="0485C831" w:rsidR="00AF00C3" w:rsidRDefault="00AF00C3" w:rsidP="00AF00C3">
      <w:pPr>
        <w:spacing w:line="360" w:lineRule="auto"/>
      </w:pPr>
      <w:r>
        <w:t xml:space="preserve">The final design of the lamp will incorporate light-sensing features utilising </w:t>
      </w:r>
      <w:r w:rsidR="006F3AE2">
        <w:t xml:space="preserve">light-dependant resistors, making the light automatically adapt to changing surroundings and other traffic. It will also feature an active rear light, which changes behaviour according to user brake-input. </w:t>
      </w:r>
    </w:p>
    <w:p w14:paraId="44F684E8" w14:textId="237A8086" w:rsidR="002C63FB" w:rsidRDefault="00A975D0" w:rsidP="002609C0">
      <w:pPr>
        <w:pStyle w:val="Heading2"/>
        <w:spacing w:line="360" w:lineRule="auto"/>
      </w:pPr>
      <w:bookmarkStart w:id="4" w:name="_Toc498034711"/>
      <w:r>
        <w:t>Scope</w:t>
      </w:r>
      <w:bookmarkEnd w:id="4"/>
    </w:p>
    <w:p w14:paraId="2DA16707" w14:textId="5DC55842" w:rsidR="00A975D0" w:rsidRDefault="00EA372E" w:rsidP="002609C0">
      <w:pPr>
        <w:spacing w:line="360" w:lineRule="auto"/>
      </w:pPr>
      <w:r>
        <w:t>The main type of work in this project will be desig</w:t>
      </w:r>
      <w:r w:rsidR="000425EF">
        <w:t>n based</w:t>
      </w:r>
      <w:r>
        <w:t xml:space="preserve">. Even though the components are quite simple and readily available, </w:t>
      </w:r>
      <w:r w:rsidR="000425EF">
        <w:t xml:space="preserve">a lot of work will go into the successful implementation of code, testing etc. </w:t>
      </w:r>
      <w:r w:rsidR="00097A0F">
        <w:t xml:space="preserve">The testing </w:t>
      </w:r>
      <w:r w:rsidR="007B2457">
        <w:t>phase will only require one employee</w:t>
      </w:r>
      <w:r w:rsidR="00F023C2">
        <w:t xml:space="preserve"> per product</w:t>
      </w:r>
      <w:r w:rsidR="007B2457">
        <w:t>, as each product is individually designed.</w:t>
      </w:r>
    </w:p>
    <w:p w14:paraId="4E43DA75" w14:textId="2D8FD509" w:rsidR="007B2457" w:rsidRDefault="007076DD" w:rsidP="002609C0">
      <w:pPr>
        <w:spacing w:line="360" w:lineRule="auto"/>
      </w:pPr>
      <w:r>
        <w:t>The marketing</w:t>
      </w:r>
      <w:r w:rsidR="009A1936">
        <w:t xml:space="preserve"> and</w:t>
      </w:r>
      <w:r w:rsidR="007B2457">
        <w:t xml:space="preserve"> </w:t>
      </w:r>
      <w:r w:rsidR="009A1936">
        <w:t xml:space="preserve">administrative </w:t>
      </w:r>
      <w:r>
        <w:t>workload</w:t>
      </w:r>
      <w:r w:rsidR="00B1027E">
        <w:t xml:space="preserve"> will be split</w:t>
      </w:r>
      <w:r w:rsidR="009A1936">
        <w:t xml:space="preserve">, as </w:t>
      </w:r>
      <w:r w:rsidR="001600F3">
        <w:t>a common vision for the company and products is shared</w:t>
      </w:r>
      <w:r w:rsidR="00B1027E">
        <w:t xml:space="preserve"> among the employees. </w:t>
      </w:r>
      <w:proofErr w:type="gramStart"/>
      <w:r w:rsidR="00FF6CF4">
        <w:t>The majority of</w:t>
      </w:r>
      <w:proofErr w:type="gramEnd"/>
      <w:r w:rsidR="00B1027E">
        <w:t xml:space="preserve"> the physical work will be done at</w:t>
      </w:r>
      <w:r w:rsidR="00144E74">
        <w:t xml:space="preserve"> room MH507,</w:t>
      </w:r>
      <w:r w:rsidR="00B1027E">
        <w:t xml:space="preserve"> UWTSD, Mount Pleasant campus. </w:t>
      </w:r>
      <w:r w:rsidR="00446EF2">
        <w:t xml:space="preserve">Research will be done during </w:t>
      </w:r>
      <w:r w:rsidR="00F8709A">
        <w:t>most of the</w:t>
      </w:r>
      <w:r w:rsidR="00446EF2">
        <w:t xml:space="preserve"> </w:t>
      </w:r>
      <w:r w:rsidR="00FE6980">
        <w:t>project’s duration</w:t>
      </w:r>
      <w:r w:rsidR="00446EF2">
        <w:t xml:space="preserve">, individually by each member. </w:t>
      </w:r>
    </w:p>
    <w:p w14:paraId="24398282" w14:textId="37CFBC07" w:rsidR="00AA533A" w:rsidRDefault="00351CF0" w:rsidP="002609C0">
      <w:pPr>
        <w:pStyle w:val="Heading2"/>
        <w:spacing w:line="360" w:lineRule="auto"/>
      </w:pPr>
      <w:bookmarkStart w:id="5" w:name="_Toc498034712"/>
      <w:r>
        <w:t>Deliverables</w:t>
      </w:r>
      <w:bookmarkEnd w:id="5"/>
    </w:p>
    <w:p w14:paraId="376D395A" w14:textId="113D398C" w:rsidR="00351CF0" w:rsidRDefault="006F2C13" w:rsidP="002609C0">
      <w:pPr>
        <w:spacing w:line="360" w:lineRule="auto"/>
      </w:pPr>
      <w:r>
        <w:t>Apart from the proposed products themselves, p</w:t>
      </w:r>
      <w:r w:rsidR="00F8709A">
        <w:t xml:space="preserve">resentations and intermediary meetings will determine how far the development has come </w:t>
      </w:r>
      <w:r w:rsidR="00B66153">
        <w:t xml:space="preserve">at multiple stages in the project. A final report will be provided, showcasing how the research was done, what was discovered and a </w:t>
      </w:r>
      <w:r w:rsidR="00146348">
        <w:t>comprehensive explanation of how the devices operate.</w:t>
      </w:r>
      <w:r w:rsidR="00D837B0">
        <w:t xml:space="preserve"> This PID is part of the project output.</w:t>
      </w:r>
    </w:p>
    <w:p w14:paraId="2F4FFDE7" w14:textId="6A94F352" w:rsidR="001548D5" w:rsidRDefault="001548D5" w:rsidP="002609C0">
      <w:pPr>
        <w:pStyle w:val="Heading2"/>
        <w:spacing w:line="360" w:lineRule="auto"/>
      </w:pPr>
      <w:bookmarkStart w:id="6" w:name="_Toc498034713"/>
      <w:r>
        <w:t>Constraints</w:t>
      </w:r>
      <w:bookmarkEnd w:id="6"/>
    </w:p>
    <w:p w14:paraId="6229B7DE" w14:textId="597E7E27" w:rsidR="00E91645" w:rsidRDefault="00321CFC" w:rsidP="002609C0">
      <w:pPr>
        <w:spacing w:line="360" w:lineRule="auto"/>
      </w:pPr>
      <w:r>
        <w:t xml:space="preserve">Time constraints are the determining factor for the successful completion of this project. </w:t>
      </w:r>
      <w:r w:rsidR="00556577">
        <w:t>A Gantt-chart is provided within this document</w:t>
      </w:r>
      <w:r w:rsidR="00473DD3">
        <w:t xml:space="preserve"> (see appendix)</w:t>
      </w:r>
      <w:r w:rsidR="00556577">
        <w:t xml:space="preserve"> to </w:t>
      </w:r>
      <w:r w:rsidR="00D837B0">
        <w:t>provide</w:t>
      </w:r>
      <w:r w:rsidR="00556577">
        <w:t xml:space="preserve"> a generalised view</w:t>
      </w:r>
      <w:r w:rsidR="00D837B0">
        <w:t xml:space="preserve"> on</w:t>
      </w:r>
      <w:bookmarkStart w:id="7" w:name="_GoBack"/>
      <w:bookmarkEnd w:id="7"/>
      <w:r w:rsidR="00556577">
        <w:t xml:space="preserve"> how the </w:t>
      </w:r>
      <w:r w:rsidR="00DE798C">
        <w:t>project should go ahead. Other constraints include</w:t>
      </w:r>
      <w:r w:rsidR="00D57444">
        <w:t xml:space="preserve"> </w:t>
      </w:r>
      <w:r w:rsidR="00DE798C">
        <w:t>financing</w:t>
      </w:r>
      <w:r w:rsidR="004A0D99">
        <w:t>, university opening hours</w:t>
      </w:r>
      <w:r w:rsidR="00F35EC1">
        <w:fldChar w:fldCharType="begin" w:fldLock="1"/>
      </w:r>
      <w:r w:rsidR="00F35EC1">
        <w:instrText>ADDIN CSL_CITATION { "citationItems" : [ { "id" : "ITEM-1", "itemData" : { "URL" : "http://www.uwtsd.ac.uk/finance/opening-hours/", "accessed" : { "date-parts" : [ [ "2017", "11", "10" ] ] }, "author" : [ { "dropping-particle" : "", "family" : "UWTSD", "given" : "", "non-dropping-particle" : "", "parse-names" : false, "suffix" : "" } ], "id" : "ITEM-1", "issued" : { "date-parts" : [ [ "0" ] ] }, "title" : "Opening Hours - University of Wales Trinity Saint David", "type" : "webpage" }, "uris" : [ "http://www.mendeley.com/documents/?uuid=a52a4d1a-254d-390a-9073-978792066918" ] } ], "mendeley" : { "formattedCitation" : "[2]", "plainTextFormattedCitation" : "[2]", "previouslyFormattedCitation" : "[2]" }, "properties" : { "noteIndex" : 4 }, "schema" : "https://github.com/citation-style-language/schema/raw/master/csl-citation.json" }</w:instrText>
      </w:r>
      <w:r w:rsidR="00F35EC1">
        <w:fldChar w:fldCharType="separate"/>
      </w:r>
      <w:r w:rsidR="00F35EC1" w:rsidRPr="00F35EC1">
        <w:rPr>
          <w:noProof/>
        </w:rPr>
        <w:t>[2]</w:t>
      </w:r>
      <w:r w:rsidR="00F35EC1">
        <w:fldChar w:fldCharType="end"/>
      </w:r>
      <w:r w:rsidR="004A0D99">
        <w:t xml:space="preserve"> (for developing code and prototypes) </w:t>
      </w:r>
      <w:r w:rsidR="00D57444">
        <w:t xml:space="preserve">and </w:t>
      </w:r>
      <w:r w:rsidR="00B81CF1">
        <w:t xml:space="preserve">employee sickness. These </w:t>
      </w:r>
      <w:r w:rsidR="00E91645">
        <w:t>obstacles</w:t>
      </w:r>
      <w:r w:rsidR="00997056">
        <w:t xml:space="preserve"> </w:t>
      </w:r>
      <w:r w:rsidR="00B81CF1">
        <w:t xml:space="preserve">are easily manageable, </w:t>
      </w:r>
      <w:r w:rsidR="00BD6E8A">
        <w:t>provid</w:t>
      </w:r>
      <w:r w:rsidR="00D046CF">
        <w:t>ed</w:t>
      </w:r>
      <w:r w:rsidR="00BD6E8A">
        <w:t xml:space="preserve"> the </w:t>
      </w:r>
      <w:r w:rsidR="00D046CF">
        <w:t>execution of tasks correlate with s</w:t>
      </w:r>
      <w:r w:rsidR="00E91645">
        <w:t>aid</w:t>
      </w:r>
      <w:r w:rsidR="00D046CF">
        <w:t xml:space="preserve"> planning.</w:t>
      </w:r>
    </w:p>
    <w:p w14:paraId="23D7364D" w14:textId="5A4DB9DD" w:rsidR="00B6395E" w:rsidRDefault="00DC4163" w:rsidP="002609C0">
      <w:pPr>
        <w:pStyle w:val="Heading2"/>
        <w:spacing w:line="360" w:lineRule="auto"/>
      </w:pPr>
      <w:bookmarkStart w:id="8" w:name="_Toc498034714"/>
      <w:r>
        <w:lastRenderedPageBreak/>
        <w:t>Authority and executive control</w:t>
      </w:r>
      <w:bookmarkEnd w:id="8"/>
    </w:p>
    <w:p w14:paraId="72E04639" w14:textId="3D0C6B46" w:rsidR="00DC4163" w:rsidRDefault="00DC4163" w:rsidP="002609C0">
      <w:pPr>
        <w:spacing w:line="360" w:lineRule="auto"/>
      </w:pPr>
      <w:r>
        <w:t xml:space="preserve">The main authority supervising this project is Susan Maw, UWTSD. She has provided the </w:t>
      </w:r>
      <w:r w:rsidR="00100F0D">
        <w:t>group with the framework of</w:t>
      </w:r>
      <w:r w:rsidR="005B25FE">
        <w:t xml:space="preserve"> administrative</w:t>
      </w:r>
      <w:r w:rsidR="00100F0D">
        <w:t xml:space="preserve"> operations to be completed by the set deadline. </w:t>
      </w:r>
      <w:r w:rsidR="00BE04D3">
        <w:t xml:space="preserve">Gareth Jones, UWTSD, is the </w:t>
      </w:r>
      <w:r w:rsidR="00EF1065">
        <w:t>technical supervisor for the project</w:t>
      </w:r>
      <w:r w:rsidR="005B25FE">
        <w:t xml:space="preserve">, and is </w:t>
      </w:r>
      <w:r w:rsidR="005A037D">
        <w:t xml:space="preserve">the main resource for technical guidance. He also </w:t>
      </w:r>
      <w:r w:rsidR="00046C16">
        <w:t xml:space="preserve">had a role in the initial </w:t>
      </w:r>
      <w:r w:rsidR="00760C09">
        <w:t xml:space="preserve">development of ideas. </w:t>
      </w:r>
    </w:p>
    <w:p w14:paraId="207C3F1D" w14:textId="7739F1EE" w:rsidR="00600731" w:rsidRDefault="002D0E01" w:rsidP="002609C0">
      <w:pPr>
        <w:pStyle w:val="Heading2"/>
        <w:spacing w:line="360" w:lineRule="auto"/>
      </w:pPr>
      <w:bookmarkStart w:id="9" w:name="_Toc498034715"/>
      <w:r>
        <w:t>Stakeholders and Risks</w:t>
      </w:r>
      <w:bookmarkEnd w:id="9"/>
    </w:p>
    <w:p w14:paraId="05032D1A" w14:textId="34D07739" w:rsidR="002D0E01" w:rsidRDefault="007570A1" w:rsidP="002609C0">
      <w:pPr>
        <w:spacing w:line="360" w:lineRule="auto"/>
      </w:pPr>
      <w:r>
        <w:t>The students (i</w:t>
      </w:r>
      <w:r w:rsidR="005B4E56">
        <w:t xml:space="preserve">ncluding the author) </w:t>
      </w:r>
      <w:r w:rsidR="00D2775A">
        <w:t xml:space="preserve">would be considered the main stakeholders for the project in question, since all results reflect upon </w:t>
      </w:r>
      <w:r w:rsidR="00D04470">
        <w:t xml:space="preserve">them directly. </w:t>
      </w:r>
      <w:r w:rsidR="002B008C">
        <w:t xml:space="preserve">The end user is </w:t>
      </w:r>
      <w:r w:rsidR="00240004">
        <w:t xml:space="preserve">also taken into consideration, as </w:t>
      </w:r>
      <w:r w:rsidR="00987536">
        <w:t xml:space="preserve">the quality of the bicycle-related products affects their safety. Other stakeholders include </w:t>
      </w:r>
      <w:r w:rsidR="005A6906">
        <w:t xml:space="preserve">investors, </w:t>
      </w:r>
      <w:r w:rsidR="002158EA">
        <w:t xml:space="preserve">manufacturing companies and, to a lesser extent, lecturers at UWTSD. </w:t>
      </w:r>
    </w:p>
    <w:p w14:paraId="36D13666" w14:textId="2E971ABB" w:rsidR="00443D25" w:rsidRPr="002D0E01" w:rsidRDefault="002158EA" w:rsidP="002609C0">
      <w:pPr>
        <w:spacing w:line="360" w:lineRule="auto"/>
      </w:pPr>
      <w:r>
        <w:t xml:space="preserve">Common risks associated with </w:t>
      </w:r>
      <w:r w:rsidR="003A2F2E">
        <w:t xml:space="preserve">a design-related project </w:t>
      </w:r>
      <w:r w:rsidR="00655651">
        <w:t>include</w:t>
      </w:r>
      <w:r w:rsidR="003A2F2E">
        <w:t xml:space="preserve"> personal injury from incorrect use of equipment</w:t>
      </w:r>
      <w:r w:rsidR="00443D25">
        <w:t>. This could stem from</w:t>
      </w:r>
      <w:r w:rsidR="00655651">
        <w:t xml:space="preserve"> burn injuries from</w:t>
      </w:r>
      <w:r w:rsidR="00443D25">
        <w:t xml:space="preserve"> soldering irons,</w:t>
      </w:r>
      <w:r w:rsidR="00655651">
        <w:t xml:space="preserve"> </w:t>
      </w:r>
      <w:r w:rsidR="00860AC8">
        <w:t xml:space="preserve">inhaling </w:t>
      </w:r>
      <w:r w:rsidR="00655651">
        <w:t>soldering fumes</w:t>
      </w:r>
      <w:r w:rsidR="00737B38">
        <w:fldChar w:fldCharType="begin" w:fldLock="1"/>
      </w:r>
      <w:r w:rsidR="00F35EC1">
        <w:instrText>ADDIN CSL_CITATION { "citationItems" : [ { "id" : "ITEM-1", "itemData" : { "abstract" : "HSE Books INDG248(rev2) Published 09/15 This guidance is aimed at people who solder using rosin, specifically colophony-based solder flux, which can cause asthma and dermatitis. Be aware: \u25a0 \u25a0 Working with rosin-based solder fluxes requires you to take action. You should take appropriate steps to prevent, control or reduce exposure to fumes, as they can cause serious health problems. \u25a0 \u25a0 There are different types of solder flux. Find out from your manager what type of solder fume you are using. Remember: \u25a0 \u25a0 Serious health problems can occur when soldering. \u25a0 \u25a0 Report symptoms of ill health to your manager. These can include: \u2013 coughing; \u2013 wheezing; \u2013 runny eyes or nose; \u2013 tight chest. These can all be symptoms of occupational asthma or serious illness. \u25a0 \u25a0 If solder flux fume makes you ill, the effects will become worse if you carry on breathing in the fume. \u25a0 \u25a0 Where it is necessary to have a health surveillance process in place to help protect the health of employees, your employer will ask you to co-operate. To protect your health: \u25a0 \u25a0 Keep your face out of the solder fume. \u25a0 \u25a0 Use the correct control measure(s), such as: \u2013 local exhaust ventilation (LEV); \u2013 solder fume extraction; \u2013 on-tip extraction; \u2013 down-draught benches; \u2013 enclosing hoods; \u2013 moveable capturing hoods. Look at Controlling health risks from rosin (colophony)-based solder fluxes (see Further reading) for further information on which method you should use. \u25a0 \u25a0 Use fume extraction when you are either: \u2013 soldering using rosin-based fluxes; or \u2013 using alternative fluxes for more than a few minutes a day.", "author" : [ { "dropping-particle" : "", "family" : "Health and Safety Executive", "given" : "", "non-dropping-particle" : "", "parse-names" : false, "suffix" : "" } ], "id" : "ITEM-1", "issued" : { "date-parts" : [ [ "2015" ] ] }, "publisher" : "HSE", "title" : "Solder fume and you", "type" : "article" }, "uris" : [ "http://www.mendeley.com/documents/?uuid=0fe3b16e-ffb3-328c-92c9-42d0a6d2f476" ] } ], "mendeley" : { "formattedCitation" : "[3]", "plainTextFormattedCitation" : "[3]", "previouslyFormattedCitation" : "[3]" }, "properties" : { "noteIndex" : 5 }, "schema" : "https://github.com/citation-style-language/schema/raw/master/csl-citation.json" }</w:instrText>
      </w:r>
      <w:r w:rsidR="00737B38">
        <w:fldChar w:fldCharType="separate"/>
      </w:r>
      <w:r w:rsidR="00F35EC1" w:rsidRPr="00F35EC1">
        <w:rPr>
          <w:noProof/>
        </w:rPr>
        <w:t>[3]</w:t>
      </w:r>
      <w:r w:rsidR="00737B38">
        <w:fldChar w:fldCharType="end"/>
      </w:r>
      <w:r w:rsidR="00860AC8">
        <w:t xml:space="preserve"> and other substances</w:t>
      </w:r>
      <w:r w:rsidR="00655651">
        <w:t>,</w:t>
      </w:r>
      <w:r w:rsidR="00443D25">
        <w:t xml:space="preserve"> </w:t>
      </w:r>
      <w:r w:rsidR="008A2A15">
        <w:t>eye injuries related to wire clippings</w:t>
      </w:r>
      <w:r w:rsidR="00655651">
        <w:t xml:space="preserve"> etc. </w:t>
      </w:r>
      <w:r w:rsidR="00DF7B02">
        <w:t>Injury can also occur fro</w:t>
      </w:r>
      <w:r w:rsidR="002609C0">
        <w:t xml:space="preserve">m </w:t>
      </w:r>
      <w:r w:rsidR="00860AC8">
        <w:t xml:space="preserve">an untidy workplace, as </w:t>
      </w:r>
      <w:r w:rsidR="00E27A9B">
        <w:t>trip hazards could take place.</w:t>
      </w:r>
      <w:r w:rsidR="00220B81">
        <w:t xml:space="preserve"> Health and safety is paramount, and will be a strong focus for the duration of the project. </w:t>
      </w:r>
      <w:r w:rsidR="003E1E56">
        <w:t xml:space="preserve">These challenges are easy to overcome, </w:t>
      </w:r>
      <w:r w:rsidR="000A1D72">
        <w:t xml:space="preserve">as health and safety regulations and common sense is utilised. </w:t>
      </w:r>
    </w:p>
    <w:p w14:paraId="5C198BB8" w14:textId="5B91007C" w:rsidR="00760C09" w:rsidRDefault="00EF35EF" w:rsidP="002609C0">
      <w:pPr>
        <w:pStyle w:val="Heading2"/>
        <w:spacing w:line="360" w:lineRule="auto"/>
      </w:pPr>
      <w:bookmarkStart w:id="10" w:name="_Toc498034716"/>
      <w:r>
        <w:t>Resources</w:t>
      </w:r>
      <w:bookmarkEnd w:id="10"/>
    </w:p>
    <w:p w14:paraId="64CC6A03" w14:textId="72EEEE07" w:rsidR="00EF35EF" w:rsidRDefault="008006A1" w:rsidP="002609C0">
      <w:pPr>
        <w:spacing w:line="360" w:lineRule="auto"/>
      </w:pPr>
      <w:r>
        <w:t xml:space="preserve">Due to this project being purely academic, our economic resources are limited. </w:t>
      </w:r>
      <w:r w:rsidR="00CE4C6E">
        <w:t>This will impair our ability to manufacture prototypes from high</w:t>
      </w:r>
      <w:r w:rsidR="00ED18E9">
        <w:t xml:space="preserve"> </w:t>
      </w:r>
      <w:r w:rsidR="00CE4C6E">
        <w:t xml:space="preserve">quality materials. </w:t>
      </w:r>
      <w:r w:rsidR="00977237">
        <w:t>However, a prototype is a proof of concept rather than a finished product</w:t>
      </w:r>
      <w:r w:rsidR="00FC652A">
        <w:t xml:space="preserve">. </w:t>
      </w:r>
      <w:r w:rsidR="007F750E">
        <w:t xml:space="preserve">Personnel-wise, the group has </w:t>
      </w:r>
      <w:r w:rsidR="00172A05">
        <w:t xml:space="preserve">lost a member since the project’s inception. This will not decrease the quality of individual prototypes, as they are </w:t>
      </w:r>
      <w:r w:rsidR="00F44EF9">
        <w:t xml:space="preserve">unique to each group member. </w:t>
      </w:r>
    </w:p>
    <w:p w14:paraId="532E6F57" w14:textId="48DDD19A" w:rsidR="00612D54" w:rsidRDefault="007C4E48" w:rsidP="002609C0">
      <w:pPr>
        <w:spacing w:line="360" w:lineRule="auto"/>
      </w:pPr>
      <w:r>
        <w:t xml:space="preserve">Material resources and tooling will be provided by the university. </w:t>
      </w:r>
      <w:r w:rsidR="00EB5C04">
        <w:t xml:space="preserve">As for workspaces and laboratories, this will also be provided. It is worth mentioning that the laboratory has limited access time-wise. </w:t>
      </w:r>
      <w:r w:rsidR="00F96361">
        <w:t xml:space="preserve">Mondays are dedicated towards project work, and the students are free to use the lab whenever it is open and free. </w:t>
      </w:r>
    </w:p>
    <w:p w14:paraId="42324BDA" w14:textId="77777777" w:rsidR="00612D54" w:rsidRDefault="00612D54" w:rsidP="002609C0">
      <w:pPr>
        <w:spacing w:line="360" w:lineRule="auto"/>
      </w:pPr>
    </w:p>
    <w:p w14:paraId="456EDC45" w14:textId="77777777" w:rsidR="00612D54" w:rsidRDefault="00612D54">
      <w:r>
        <w:br w:type="page"/>
      </w:r>
    </w:p>
    <w:p w14:paraId="79BA9348" w14:textId="0A942D9E" w:rsidR="00612D54" w:rsidRDefault="0029369D" w:rsidP="0029369D">
      <w:pPr>
        <w:pStyle w:val="Heading2"/>
      </w:pPr>
      <w:bookmarkStart w:id="11" w:name="_Toc498034717"/>
      <w:r>
        <w:lastRenderedPageBreak/>
        <w:t>References</w:t>
      </w:r>
      <w:bookmarkEnd w:id="11"/>
    </w:p>
    <w:p w14:paraId="084D97DE" w14:textId="1BA56851" w:rsidR="00F35EC1" w:rsidRPr="00F35EC1" w:rsidRDefault="00612D54" w:rsidP="00F35EC1">
      <w:pPr>
        <w:widowControl w:val="0"/>
        <w:autoSpaceDE w:val="0"/>
        <w:autoSpaceDN w:val="0"/>
        <w:adjustRightInd w:val="0"/>
        <w:spacing w:line="360" w:lineRule="auto"/>
        <w:ind w:left="640" w:hanging="640"/>
        <w:rPr>
          <w:noProof/>
          <w:szCs w:val="24"/>
        </w:rPr>
      </w:pPr>
      <w:r>
        <w:fldChar w:fldCharType="begin" w:fldLock="1"/>
      </w:r>
      <w:r>
        <w:instrText xml:space="preserve">ADDIN Mendeley Bibliography CSL_BIBLIOGRAPHY </w:instrText>
      </w:r>
      <w:r>
        <w:fldChar w:fldCharType="separate"/>
      </w:r>
      <w:r w:rsidR="00F35EC1" w:rsidRPr="00F35EC1">
        <w:rPr>
          <w:noProof/>
          <w:szCs w:val="24"/>
        </w:rPr>
        <w:t>[1]</w:t>
      </w:r>
      <w:r w:rsidR="00F35EC1" w:rsidRPr="00F35EC1">
        <w:rPr>
          <w:noProof/>
          <w:szCs w:val="24"/>
        </w:rPr>
        <w:tab/>
        <w:t xml:space="preserve">J. Pucher and R. Buehler, </w:t>
      </w:r>
      <w:r w:rsidR="00F35EC1" w:rsidRPr="00F35EC1">
        <w:rPr>
          <w:i/>
          <w:iCs/>
          <w:noProof/>
          <w:szCs w:val="24"/>
        </w:rPr>
        <w:t>City Cycling</w:t>
      </w:r>
      <w:r w:rsidR="00F35EC1" w:rsidRPr="00F35EC1">
        <w:rPr>
          <w:noProof/>
          <w:szCs w:val="24"/>
        </w:rPr>
        <w:t>. London: The MIT Press, 2012.</w:t>
      </w:r>
    </w:p>
    <w:p w14:paraId="23C7D4ED" w14:textId="77777777" w:rsidR="00F35EC1" w:rsidRPr="00F35EC1" w:rsidRDefault="00F35EC1" w:rsidP="00F35EC1">
      <w:pPr>
        <w:widowControl w:val="0"/>
        <w:autoSpaceDE w:val="0"/>
        <w:autoSpaceDN w:val="0"/>
        <w:adjustRightInd w:val="0"/>
        <w:spacing w:line="360" w:lineRule="auto"/>
        <w:ind w:left="640" w:hanging="640"/>
        <w:rPr>
          <w:noProof/>
          <w:szCs w:val="24"/>
        </w:rPr>
      </w:pPr>
      <w:r w:rsidRPr="00F35EC1">
        <w:rPr>
          <w:noProof/>
          <w:szCs w:val="24"/>
        </w:rPr>
        <w:t>[2]</w:t>
      </w:r>
      <w:r w:rsidRPr="00F35EC1">
        <w:rPr>
          <w:noProof/>
          <w:szCs w:val="24"/>
        </w:rPr>
        <w:tab/>
        <w:t>UWTSD, “Opening Hours - University of Wales Trinity Saint David.” [Online]. Available: http://www.uwtsd.ac.uk/finance/opening-hours/. [Accessed: 10-Nov-2017].</w:t>
      </w:r>
    </w:p>
    <w:p w14:paraId="44404131" w14:textId="77777777" w:rsidR="00F35EC1" w:rsidRPr="00F35EC1" w:rsidRDefault="00F35EC1" w:rsidP="00F35EC1">
      <w:pPr>
        <w:widowControl w:val="0"/>
        <w:autoSpaceDE w:val="0"/>
        <w:autoSpaceDN w:val="0"/>
        <w:adjustRightInd w:val="0"/>
        <w:spacing w:line="360" w:lineRule="auto"/>
        <w:ind w:left="640" w:hanging="640"/>
        <w:rPr>
          <w:noProof/>
        </w:rPr>
      </w:pPr>
      <w:r w:rsidRPr="00F35EC1">
        <w:rPr>
          <w:noProof/>
          <w:szCs w:val="24"/>
        </w:rPr>
        <w:t>[3]</w:t>
      </w:r>
      <w:r w:rsidRPr="00F35EC1">
        <w:rPr>
          <w:noProof/>
          <w:szCs w:val="24"/>
        </w:rPr>
        <w:tab/>
        <w:t>Health and Safety Executive, “Solder fume and you.” HSE, 2015.</w:t>
      </w:r>
    </w:p>
    <w:p w14:paraId="0162E72D" w14:textId="08F7202B" w:rsidR="007C4E48" w:rsidRPr="00EF35EF" w:rsidRDefault="00612D54" w:rsidP="002609C0">
      <w:pPr>
        <w:spacing w:line="360" w:lineRule="auto"/>
      </w:pPr>
      <w:r>
        <w:fldChar w:fldCharType="end"/>
      </w:r>
    </w:p>
    <w:p w14:paraId="45BC1108" w14:textId="38A86E51" w:rsidR="00303C49" w:rsidRDefault="00303C49" w:rsidP="002609C0">
      <w:pPr>
        <w:spacing w:line="360" w:lineRule="auto"/>
      </w:pPr>
    </w:p>
    <w:p w14:paraId="309CE913" w14:textId="77777777" w:rsidR="00303C49" w:rsidRDefault="00303C49">
      <w:r>
        <w:br w:type="page"/>
      </w:r>
    </w:p>
    <w:p w14:paraId="7CE0018D" w14:textId="104B2364" w:rsidR="00E91645" w:rsidRPr="00321CFC" w:rsidRDefault="00D40DF4" w:rsidP="00F421A4">
      <w:pPr>
        <w:pStyle w:val="Heading2"/>
      </w:pPr>
      <w:bookmarkStart w:id="12" w:name="_Toc498034718"/>
      <w:r>
        <w:rPr>
          <w:noProof/>
        </w:rPr>
        <w:lastRenderedPageBreak/>
        <w:drawing>
          <wp:anchor distT="0" distB="0" distL="114300" distR="114300" simplePos="0" relativeHeight="251658240" behindDoc="1" locked="0" layoutInCell="1" allowOverlap="1" wp14:anchorId="2B24D8CD" wp14:editId="13AF37A0">
            <wp:simplePos x="0" y="0"/>
            <wp:positionH relativeFrom="column">
              <wp:posOffset>-2034858</wp:posOffset>
            </wp:positionH>
            <wp:positionV relativeFrom="paragraph">
              <wp:posOffset>2803844</wp:posOffset>
            </wp:positionV>
            <wp:extent cx="9952355" cy="3406140"/>
            <wp:effectExtent l="0" t="3492" r="7302" b="7303"/>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chart.png"/>
                    <pic:cNvPicPr/>
                  </pic:nvPicPr>
                  <pic:blipFill>
                    <a:blip r:embed="rId9" cstate="print">
                      <a:extLst>
                        <a:ext uri="{28A0092B-C50C-407E-A947-70E740481C1C}">
                          <a14:useLocalDpi xmlns:a14="http://schemas.microsoft.com/office/drawing/2010/main" val="0"/>
                        </a:ext>
                      </a:extLst>
                    </a:blip>
                    <a:stretch>
                      <a:fillRect/>
                    </a:stretch>
                  </pic:blipFill>
                  <pic:spPr>
                    <a:xfrm rot="16200000">
                      <a:off x="0" y="0"/>
                      <a:ext cx="9952355" cy="3406140"/>
                    </a:xfrm>
                    <a:prstGeom prst="rect">
                      <a:avLst/>
                    </a:prstGeom>
                  </pic:spPr>
                </pic:pic>
              </a:graphicData>
            </a:graphic>
          </wp:anchor>
        </w:drawing>
      </w:r>
      <w:r w:rsidR="00F421A4">
        <w:t>Appendix</w:t>
      </w:r>
      <w:bookmarkEnd w:id="12"/>
    </w:p>
    <w:sectPr w:rsidR="00E91645" w:rsidRPr="00321CFC" w:rsidSect="00D40DF4">
      <w:footerReference w:type="default" r:id="rId10"/>
      <w:footerReference w:type="first" r:id="rId11"/>
      <w:pgSz w:w="11906" w:h="16838"/>
      <w:pgMar w:top="1440" w:right="1440" w:bottom="1440" w:left="1440" w:header="73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937AE1" w14:textId="77777777" w:rsidR="008D4F82" w:rsidRDefault="008D4F82" w:rsidP="001845A6">
      <w:pPr>
        <w:spacing w:after="0" w:line="240" w:lineRule="auto"/>
      </w:pPr>
      <w:r>
        <w:separator/>
      </w:r>
    </w:p>
  </w:endnote>
  <w:endnote w:type="continuationSeparator" w:id="0">
    <w:p w14:paraId="0D84C10C" w14:textId="77777777" w:rsidR="008D4F82" w:rsidRDefault="008D4F82" w:rsidP="00184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5414014"/>
      <w:docPartObj>
        <w:docPartGallery w:val="Page Numbers (Bottom of Page)"/>
        <w:docPartUnique/>
      </w:docPartObj>
    </w:sdtPr>
    <w:sdtEndPr>
      <w:rPr>
        <w:noProof/>
      </w:rPr>
    </w:sdtEndPr>
    <w:sdtContent>
      <w:p w14:paraId="7BB08AD1" w14:textId="2E500376" w:rsidR="00BA7CB2" w:rsidRDefault="00BA7CB2">
        <w:pPr>
          <w:pStyle w:val="Footer"/>
          <w:jc w:val="right"/>
        </w:pPr>
        <w:r>
          <w:fldChar w:fldCharType="begin"/>
        </w:r>
        <w:r>
          <w:instrText xml:space="preserve"> PAGE   \* MERGEFORMAT </w:instrText>
        </w:r>
        <w:r>
          <w:fldChar w:fldCharType="separate"/>
        </w:r>
        <w:r w:rsidR="00D837B0">
          <w:rPr>
            <w:noProof/>
          </w:rPr>
          <w:t>5</w:t>
        </w:r>
        <w:r>
          <w:rPr>
            <w:noProof/>
          </w:rPr>
          <w:fldChar w:fldCharType="end"/>
        </w:r>
      </w:p>
    </w:sdtContent>
  </w:sdt>
  <w:p w14:paraId="2D7D9137" w14:textId="77777777" w:rsidR="00BA7CB2" w:rsidRDefault="00BA7C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599194" w14:textId="77777777" w:rsidR="001845A6" w:rsidRDefault="001845A6">
    <w:pPr>
      <w:pStyle w:val="Footer"/>
    </w:pPr>
  </w:p>
  <w:p w14:paraId="5F32AE29" w14:textId="77777777" w:rsidR="001845A6" w:rsidRDefault="00184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CFABFA" w14:textId="77777777" w:rsidR="008D4F82" w:rsidRDefault="008D4F82" w:rsidP="001845A6">
      <w:pPr>
        <w:spacing w:after="0" w:line="240" w:lineRule="auto"/>
      </w:pPr>
      <w:r>
        <w:separator/>
      </w:r>
    </w:p>
  </w:footnote>
  <w:footnote w:type="continuationSeparator" w:id="0">
    <w:p w14:paraId="25C133BA" w14:textId="77777777" w:rsidR="008D4F82" w:rsidRDefault="008D4F82" w:rsidP="001845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FC5C22"/>
    <w:multiLevelType w:val="hybridMultilevel"/>
    <w:tmpl w:val="9D24F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EA64E9"/>
    <w:multiLevelType w:val="hybridMultilevel"/>
    <w:tmpl w:val="1B62C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5A6"/>
    <w:rsid w:val="0000303F"/>
    <w:rsid w:val="00006C40"/>
    <w:rsid w:val="00034D03"/>
    <w:rsid w:val="000425EF"/>
    <w:rsid w:val="00046C16"/>
    <w:rsid w:val="00056F40"/>
    <w:rsid w:val="00097A0F"/>
    <w:rsid w:val="000A1D72"/>
    <w:rsid w:val="000C2471"/>
    <w:rsid w:val="00100F0D"/>
    <w:rsid w:val="00144E74"/>
    <w:rsid w:val="00146348"/>
    <w:rsid w:val="001548D5"/>
    <w:rsid w:val="001600F3"/>
    <w:rsid w:val="00171C33"/>
    <w:rsid w:val="00172A05"/>
    <w:rsid w:val="001845A6"/>
    <w:rsid w:val="001C17D2"/>
    <w:rsid w:val="001C7E2D"/>
    <w:rsid w:val="001E3C17"/>
    <w:rsid w:val="002158EA"/>
    <w:rsid w:val="00220B81"/>
    <w:rsid w:val="00240004"/>
    <w:rsid w:val="002609C0"/>
    <w:rsid w:val="00262454"/>
    <w:rsid w:val="0029369D"/>
    <w:rsid w:val="002B008C"/>
    <w:rsid w:val="002B5A44"/>
    <w:rsid w:val="002C63FB"/>
    <w:rsid w:val="002D0DB2"/>
    <w:rsid w:val="002D0E01"/>
    <w:rsid w:val="002D67A5"/>
    <w:rsid w:val="00303C49"/>
    <w:rsid w:val="00307687"/>
    <w:rsid w:val="00321CFC"/>
    <w:rsid w:val="00337D47"/>
    <w:rsid w:val="00351CF0"/>
    <w:rsid w:val="003A2F2E"/>
    <w:rsid w:val="003D4108"/>
    <w:rsid w:val="003D5ED0"/>
    <w:rsid w:val="003E1E56"/>
    <w:rsid w:val="00443D25"/>
    <w:rsid w:val="00446EF2"/>
    <w:rsid w:val="00473DD3"/>
    <w:rsid w:val="0049199C"/>
    <w:rsid w:val="004977D8"/>
    <w:rsid w:val="004A0D99"/>
    <w:rsid w:val="004A3DFB"/>
    <w:rsid w:val="004B4FAD"/>
    <w:rsid w:val="004C0327"/>
    <w:rsid w:val="004C141D"/>
    <w:rsid w:val="004D09B4"/>
    <w:rsid w:val="005151BA"/>
    <w:rsid w:val="00520936"/>
    <w:rsid w:val="005329F4"/>
    <w:rsid w:val="00556577"/>
    <w:rsid w:val="00580387"/>
    <w:rsid w:val="005852D2"/>
    <w:rsid w:val="0058754D"/>
    <w:rsid w:val="005A037D"/>
    <w:rsid w:val="005A5AF7"/>
    <w:rsid w:val="005A6906"/>
    <w:rsid w:val="005A7175"/>
    <w:rsid w:val="005B25FE"/>
    <w:rsid w:val="005B4E56"/>
    <w:rsid w:val="005D5E22"/>
    <w:rsid w:val="005F6825"/>
    <w:rsid w:val="00600731"/>
    <w:rsid w:val="00612483"/>
    <w:rsid w:val="00612D54"/>
    <w:rsid w:val="00655651"/>
    <w:rsid w:val="00666429"/>
    <w:rsid w:val="00676C7A"/>
    <w:rsid w:val="00677354"/>
    <w:rsid w:val="0068395D"/>
    <w:rsid w:val="00696ACB"/>
    <w:rsid w:val="006B08F6"/>
    <w:rsid w:val="006F2C13"/>
    <w:rsid w:val="006F3AE2"/>
    <w:rsid w:val="0070481E"/>
    <w:rsid w:val="007056CA"/>
    <w:rsid w:val="007076DD"/>
    <w:rsid w:val="00737B38"/>
    <w:rsid w:val="0074799B"/>
    <w:rsid w:val="007570A1"/>
    <w:rsid w:val="00760C09"/>
    <w:rsid w:val="0077182B"/>
    <w:rsid w:val="00774CF8"/>
    <w:rsid w:val="00775964"/>
    <w:rsid w:val="007868E3"/>
    <w:rsid w:val="007B2457"/>
    <w:rsid w:val="007C4112"/>
    <w:rsid w:val="007C4E48"/>
    <w:rsid w:val="007F46A0"/>
    <w:rsid w:val="007F750E"/>
    <w:rsid w:val="008006A1"/>
    <w:rsid w:val="00806D04"/>
    <w:rsid w:val="00831C23"/>
    <w:rsid w:val="00860AC8"/>
    <w:rsid w:val="0086265C"/>
    <w:rsid w:val="00863445"/>
    <w:rsid w:val="00867158"/>
    <w:rsid w:val="00871D12"/>
    <w:rsid w:val="00893814"/>
    <w:rsid w:val="008A2A15"/>
    <w:rsid w:val="008C0FE6"/>
    <w:rsid w:val="008D4F82"/>
    <w:rsid w:val="00914B57"/>
    <w:rsid w:val="009205C4"/>
    <w:rsid w:val="009338A9"/>
    <w:rsid w:val="00956881"/>
    <w:rsid w:val="00977237"/>
    <w:rsid w:val="00985E2E"/>
    <w:rsid w:val="00987536"/>
    <w:rsid w:val="00997056"/>
    <w:rsid w:val="009A1936"/>
    <w:rsid w:val="009A2AA0"/>
    <w:rsid w:val="009B2CC6"/>
    <w:rsid w:val="009E0826"/>
    <w:rsid w:val="00A46AA0"/>
    <w:rsid w:val="00A85F59"/>
    <w:rsid w:val="00A975D0"/>
    <w:rsid w:val="00AA533A"/>
    <w:rsid w:val="00AF00C3"/>
    <w:rsid w:val="00AF2222"/>
    <w:rsid w:val="00B013F7"/>
    <w:rsid w:val="00B1027E"/>
    <w:rsid w:val="00B26BD1"/>
    <w:rsid w:val="00B6395E"/>
    <w:rsid w:val="00B66153"/>
    <w:rsid w:val="00B73BAC"/>
    <w:rsid w:val="00B81CF1"/>
    <w:rsid w:val="00B84E74"/>
    <w:rsid w:val="00BA7CB2"/>
    <w:rsid w:val="00BB3B0A"/>
    <w:rsid w:val="00BD6E8A"/>
    <w:rsid w:val="00BE04D3"/>
    <w:rsid w:val="00C475FF"/>
    <w:rsid w:val="00C56BC6"/>
    <w:rsid w:val="00CD1C29"/>
    <w:rsid w:val="00CE095D"/>
    <w:rsid w:val="00CE4C6E"/>
    <w:rsid w:val="00CE67DB"/>
    <w:rsid w:val="00D04470"/>
    <w:rsid w:val="00D046CF"/>
    <w:rsid w:val="00D14A24"/>
    <w:rsid w:val="00D2775A"/>
    <w:rsid w:val="00D40DF4"/>
    <w:rsid w:val="00D50E84"/>
    <w:rsid w:val="00D57444"/>
    <w:rsid w:val="00D67A01"/>
    <w:rsid w:val="00D837B0"/>
    <w:rsid w:val="00D96861"/>
    <w:rsid w:val="00DC4163"/>
    <w:rsid w:val="00DE798C"/>
    <w:rsid w:val="00DF71FA"/>
    <w:rsid w:val="00DF7B02"/>
    <w:rsid w:val="00E04322"/>
    <w:rsid w:val="00E05D23"/>
    <w:rsid w:val="00E27A9B"/>
    <w:rsid w:val="00E32B66"/>
    <w:rsid w:val="00E63F65"/>
    <w:rsid w:val="00E91645"/>
    <w:rsid w:val="00EA0F8F"/>
    <w:rsid w:val="00EA372E"/>
    <w:rsid w:val="00EB5C04"/>
    <w:rsid w:val="00ED18E9"/>
    <w:rsid w:val="00ED6C21"/>
    <w:rsid w:val="00EF0560"/>
    <w:rsid w:val="00EF1065"/>
    <w:rsid w:val="00EF35EF"/>
    <w:rsid w:val="00F023C2"/>
    <w:rsid w:val="00F026FD"/>
    <w:rsid w:val="00F264AF"/>
    <w:rsid w:val="00F35EC1"/>
    <w:rsid w:val="00F421A4"/>
    <w:rsid w:val="00F44EF9"/>
    <w:rsid w:val="00F63B78"/>
    <w:rsid w:val="00F6526D"/>
    <w:rsid w:val="00F7123F"/>
    <w:rsid w:val="00F719C5"/>
    <w:rsid w:val="00F77342"/>
    <w:rsid w:val="00F8535C"/>
    <w:rsid w:val="00F8709A"/>
    <w:rsid w:val="00F96361"/>
    <w:rsid w:val="00FB4C06"/>
    <w:rsid w:val="00FC652A"/>
    <w:rsid w:val="00FD7E23"/>
    <w:rsid w:val="00FE39FC"/>
    <w:rsid w:val="00FE6980"/>
    <w:rsid w:val="00FF6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3BC481"/>
  <w15:chartTrackingRefBased/>
  <w15:docId w15:val="{454FFB44-D092-4993-BC9D-065B46311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5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568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45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45A6"/>
    <w:rPr>
      <w:rFonts w:eastAsiaTheme="minorEastAsia"/>
      <w:lang w:val="en-US"/>
    </w:rPr>
  </w:style>
  <w:style w:type="character" w:customStyle="1" w:styleId="Heading1Char">
    <w:name w:val="Heading 1 Char"/>
    <w:basedOn w:val="DefaultParagraphFont"/>
    <w:link w:val="Heading1"/>
    <w:uiPriority w:val="9"/>
    <w:rsid w:val="001845A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845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45A6"/>
  </w:style>
  <w:style w:type="paragraph" w:styleId="Footer">
    <w:name w:val="footer"/>
    <w:basedOn w:val="Normal"/>
    <w:link w:val="FooterChar"/>
    <w:uiPriority w:val="99"/>
    <w:unhideWhenUsed/>
    <w:rsid w:val="001845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45A6"/>
  </w:style>
  <w:style w:type="paragraph" w:styleId="TOCHeading">
    <w:name w:val="TOC Heading"/>
    <w:basedOn w:val="Heading1"/>
    <w:next w:val="Normal"/>
    <w:uiPriority w:val="39"/>
    <w:unhideWhenUsed/>
    <w:qFormat/>
    <w:rsid w:val="001845A6"/>
    <w:pPr>
      <w:outlineLvl w:val="9"/>
    </w:pPr>
    <w:rPr>
      <w:lang w:val="en-US"/>
    </w:rPr>
  </w:style>
  <w:style w:type="paragraph" w:styleId="TOC1">
    <w:name w:val="toc 1"/>
    <w:basedOn w:val="Normal"/>
    <w:next w:val="Normal"/>
    <w:autoRedefine/>
    <w:uiPriority w:val="39"/>
    <w:unhideWhenUsed/>
    <w:rsid w:val="00BA7CB2"/>
    <w:pPr>
      <w:spacing w:after="100"/>
    </w:pPr>
  </w:style>
  <w:style w:type="character" w:styleId="Hyperlink">
    <w:name w:val="Hyperlink"/>
    <w:basedOn w:val="DefaultParagraphFont"/>
    <w:uiPriority w:val="99"/>
    <w:unhideWhenUsed/>
    <w:rsid w:val="00BA7CB2"/>
    <w:rPr>
      <w:color w:val="0563C1" w:themeColor="hyperlink"/>
      <w:u w:val="single"/>
    </w:rPr>
  </w:style>
  <w:style w:type="character" w:customStyle="1" w:styleId="Heading2Char">
    <w:name w:val="Heading 2 Char"/>
    <w:basedOn w:val="DefaultParagraphFont"/>
    <w:link w:val="Heading2"/>
    <w:uiPriority w:val="9"/>
    <w:rsid w:val="0095688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34D03"/>
    <w:pPr>
      <w:spacing w:after="100"/>
      <w:ind w:left="240"/>
    </w:pPr>
  </w:style>
  <w:style w:type="paragraph" w:styleId="ListParagraph">
    <w:name w:val="List Paragraph"/>
    <w:basedOn w:val="Normal"/>
    <w:uiPriority w:val="34"/>
    <w:qFormat/>
    <w:rsid w:val="00D14A24"/>
    <w:pPr>
      <w:ind w:left="720"/>
      <w:contextualSpacing/>
    </w:pPr>
  </w:style>
  <w:style w:type="character" w:styleId="CommentReference">
    <w:name w:val="annotation reference"/>
    <w:basedOn w:val="DefaultParagraphFont"/>
    <w:uiPriority w:val="99"/>
    <w:semiHidden/>
    <w:unhideWhenUsed/>
    <w:rsid w:val="00E04322"/>
    <w:rPr>
      <w:sz w:val="16"/>
      <w:szCs w:val="16"/>
    </w:rPr>
  </w:style>
  <w:style w:type="paragraph" w:styleId="CommentText">
    <w:name w:val="annotation text"/>
    <w:basedOn w:val="Normal"/>
    <w:link w:val="CommentTextChar"/>
    <w:uiPriority w:val="99"/>
    <w:semiHidden/>
    <w:unhideWhenUsed/>
    <w:rsid w:val="00E04322"/>
    <w:pPr>
      <w:spacing w:line="240" w:lineRule="auto"/>
    </w:pPr>
    <w:rPr>
      <w:sz w:val="20"/>
      <w:szCs w:val="20"/>
    </w:rPr>
  </w:style>
  <w:style w:type="character" w:customStyle="1" w:styleId="CommentTextChar">
    <w:name w:val="Comment Text Char"/>
    <w:basedOn w:val="DefaultParagraphFont"/>
    <w:link w:val="CommentText"/>
    <w:uiPriority w:val="99"/>
    <w:semiHidden/>
    <w:rsid w:val="00E04322"/>
    <w:rPr>
      <w:sz w:val="20"/>
      <w:szCs w:val="20"/>
    </w:rPr>
  </w:style>
  <w:style w:type="paragraph" w:styleId="CommentSubject">
    <w:name w:val="annotation subject"/>
    <w:basedOn w:val="CommentText"/>
    <w:next w:val="CommentText"/>
    <w:link w:val="CommentSubjectChar"/>
    <w:uiPriority w:val="99"/>
    <w:semiHidden/>
    <w:unhideWhenUsed/>
    <w:rsid w:val="00E04322"/>
    <w:rPr>
      <w:b/>
      <w:bCs/>
    </w:rPr>
  </w:style>
  <w:style w:type="character" w:customStyle="1" w:styleId="CommentSubjectChar">
    <w:name w:val="Comment Subject Char"/>
    <w:basedOn w:val="CommentTextChar"/>
    <w:link w:val="CommentSubject"/>
    <w:uiPriority w:val="99"/>
    <w:semiHidden/>
    <w:rsid w:val="00E04322"/>
    <w:rPr>
      <w:b/>
      <w:bCs/>
      <w:sz w:val="20"/>
      <w:szCs w:val="20"/>
    </w:rPr>
  </w:style>
  <w:style w:type="paragraph" w:styleId="BalloonText">
    <w:name w:val="Balloon Text"/>
    <w:basedOn w:val="Normal"/>
    <w:link w:val="BalloonTextChar"/>
    <w:uiPriority w:val="99"/>
    <w:semiHidden/>
    <w:unhideWhenUsed/>
    <w:rsid w:val="00E043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43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753178246A24CBE83FBA493196DE4BA"/>
        <w:category>
          <w:name w:val="General"/>
          <w:gallery w:val="placeholder"/>
        </w:category>
        <w:types>
          <w:type w:val="bbPlcHdr"/>
        </w:types>
        <w:behaviors>
          <w:behavior w:val="content"/>
        </w:behaviors>
        <w:guid w:val="{39AC069B-75B0-4206-BBBA-B12A1C384FB1}"/>
      </w:docPartPr>
      <w:docPartBody>
        <w:p w:rsidR="00767DD9" w:rsidRDefault="000E437F" w:rsidP="000E437F">
          <w:pPr>
            <w:pStyle w:val="8753178246A24CBE83FBA493196DE4BA"/>
          </w:pPr>
          <w:r>
            <w:rPr>
              <w:color w:val="2F5496" w:themeColor="accent1" w:themeShade="BF"/>
              <w:sz w:val="24"/>
              <w:szCs w:val="24"/>
            </w:rPr>
            <w:t>[Company name]</w:t>
          </w:r>
        </w:p>
      </w:docPartBody>
    </w:docPart>
    <w:docPart>
      <w:docPartPr>
        <w:name w:val="119C6431AD8344F98CBC3884FCCEB0F2"/>
        <w:category>
          <w:name w:val="General"/>
          <w:gallery w:val="placeholder"/>
        </w:category>
        <w:types>
          <w:type w:val="bbPlcHdr"/>
        </w:types>
        <w:behaviors>
          <w:behavior w:val="content"/>
        </w:behaviors>
        <w:guid w:val="{BB5B2AFC-1596-4446-A326-365D023AEFE1}"/>
      </w:docPartPr>
      <w:docPartBody>
        <w:p w:rsidR="00767DD9" w:rsidRDefault="000E437F" w:rsidP="000E437F">
          <w:pPr>
            <w:pStyle w:val="119C6431AD8344F98CBC3884FCCEB0F2"/>
          </w:pPr>
          <w:r>
            <w:rPr>
              <w:rFonts w:asciiTheme="majorHAnsi" w:eastAsiaTheme="majorEastAsia" w:hAnsiTheme="majorHAnsi" w:cstheme="majorBidi"/>
              <w:color w:val="4472C4" w:themeColor="accent1"/>
              <w:sz w:val="88"/>
              <w:szCs w:val="88"/>
            </w:rPr>
            <w:t>[Document title]</w:t>
          </w:r>
        </w:p>
      </w:docPartBody>
    </w:docPart>
    <w:docPart>
      <w:docPartPr>
        <w:name w:val="3C8C5980686E40FDB2C9F5A34C9ABBC2"/>
        <w:category>
          <w:name w:val="General"/>
          <w:gallery w:val="placeholder"/>
        </w:category>
        <w:types>
          <w:type w:val="bbPlcHdr"/>
        </w:types>
        <w:behaviors>
          <w:behavior w:val="content"/>
        </w:behaviors>
        <w:guid w:val="{861C6914-CBAE-4B47-A1F9-9A8E6005802D}"/>
      </w:docPartPr>
      <w:docPartBody>
        <w:p w:rsidR="00767DD9" w:rsidRDefault="000E437F" w:rsidP="000E437F">
          <w:pPr>
            <w:pStyle w:val="3C8C5980686E40FDB2C9F5A34C9ABBC2"/>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37F"/>
    <w:rsid w:val="000D036F"/>
    <w:rsid w:val="000E437F"/>
    <w:rsid w:val="00767DD9"/>
    <w:rsid w:val="00BB028B"/>
    <w:rsid w:val="00E90E73"/>
    <w:rsid w:val="00EE3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53178246A24CBE83FBA493196DE4BA">
    <w:name w:val="8753178246A24CBE83FBA493196DE4BA"/>
    <w:rsid w:val="000E437F"/>
  </w:style>
  <w:style w:type="paragraph" w:customStyle="1" w:styleId="119C6431AD8344F98CBC3884FCCEB0F2">
    <w:name w:val="119C6431AD8344F98CBC3884FCCEB0F2"/>
    <w:rsid w:val="000E437F"/>
  </w:style>
  <w:style w:type="paragraph" w:customStyle="1" w:styleId="3C8C5980686E40FDB2C9F5A34C9ABBC2">
    <w:name w:val="3C8C5980686E40FDB2C9F5A34C9ABBC2"/>
    <w:rsid w:val="000E437F"/>
  </w:style>
  <w:style w:type="paragraph" w:customStyle="1" w:styleId="C2C71DB222644749BB880514E34EAF40">
    <w:name w:val="C2C71DB222644749BB880514E34EAF40"/>
    <w:rsid w:val="000E437F"/>
  </w:style>
  <w:style w:type="paragraph" w:customStyle="1" w:styleId="6BE1E37C350B4124A71296254DAD902F">
    <w:name w:val="6BE1E37C350B4124A71296254DAD902F"/>
    <w:rsid w:val="000E43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EB8AE2-965F-45BD-8DB5-4E38E97F4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723</TotalTime>
  <Pages>7</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Project Initiation Document</vt:lpstr>
    </vt:vector>
  </TitlesOfParts>
  <Company>Viking e-Bike Technologies</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SmartLight e-Bike Lamp</dc:title>
  <dc:subject>Product Initiation Document</dc:subject>
  <dc:creator>Thorbjorn Ravnaas Kristiansen (P151226)</dc:creator>
  <cp:keywords/>
  <dc:description/>
  <cp:lastModifiedBy>Thorbjorn Ravnaas Kristiansen</cp:lastModifiedBy>
  <cp:revision>185</cp:revision>
  <dcterms:created xsi:type="dcterms:W3CDTF">2017-10-11T17:31:00Z</dcterms:created>
  <dcterms:modified xsi:type="dcterms:W3CDTF">2017-11-10T18:04:00Z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c20c388e-ad77-300d-86a7-37d176c74b74</vt:lpwstr>
  </property>
  <property fmtid="{D5CDD505-2E9C-101B-9397-08002B2CF9AE}" pid="24" name="Mendeley Citation Style_1">
    <vt:lpwstr>http://www.zotero.org/styles/ieee</vt:lpwstr>
  </property>
</Properties>
</file>