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21DEEFEB" w:rsidP="30A7265B" w:rsidRDefault="00229D46" w14:paraId="5DB9EF2D" w14:textId="74F2194E">
      <w:pPr>
        <w:spacing w:before="0" w:beforeAutospacing="off" w:line="480" w:lineRule="auto"/>
        <w:rPr>
          <w:sz w:val="24"/>
          <w:szCs w:val="24"/>
          <w:u w:val="single"/>
        </w:rPr>
      </w:pPr>
      <w:r w:rsidRPr="30A7265B" w:rsidR="445B5DBE">
        <w:rPr>
          <w:sz w:val="24"/>
          <w:szCs w:val="24"/>
          <w:u w:val="none"/>
        </w:rPr>
        <w:t>Megan Kane</w:t>
      </w:r>
      <w:r w:rsidRPr="30A7265B" w:rsidR="445B5DBE">
        <w:rPr>
          <w:sz w:val="24"/>
          <w:szCs w:val="24"/>
          <w:u w:val="single"/>
        </w:rPr>
        <w:t xml:space="preserve"> </w:t>
      </w:r>
    </w:p>
    <w:p w:rsidR="21DEEFEB" w:rsidP="30A7265B" w:rsidRDefault="00229D46" w14:paraId="373EE25E" w14:textId="68853683">
      <w:pPr>
        <w:pStyle w:val="Normal"/>
        <w:spacing w:before="0" w:beforeAutospacing="off" w:line="480" w:lineRule="auto"/>
        <w:rPr>
          <w:sz w:val="24"/>
          <w:szCs w:val="24"/>
          <w:u w:val="none"/>
        </w:rPr>
      </w:pPr>
      <w:r w:rsidRPr="30A7265B" w:rsidR="445B5DBE">
        <w:rPr>
          <w:sz w:val="24"/>
          <w:szCs w:val="24"/>
          <w:u w:val="none"/>
        </w:rPr>
        <w:t>2103250</w:t>
      </w:r>
    </w:p>
    <w:p w:rsidR="21DEEFEB" w:rsidP="30A7265B" w:rsidRDefault="00229D46" w14:paraId="0210277E" w14:textId="077FCFB9">
      <w:pPr>
        <w:pStyle w:val="Normal"/>
        <w:spacing w:before="0" w:beforeAutospacing="off" w:line="480" w:lineRule="auto"/>
        <w:rPr>
          <w:sz w:val="24"/>
          <w:szCs w:val="24"/>
          <w:u w:val="none"/>
        </w:rPr>
      </w:pPr>
      <w:r w:rsidRPr="30A7265B" w:rsidR="445B5DBE">
        <w:rPr>
          <w:sz w:val="24"/>
          <w:szCs w:val="24"/>
          <w:u w:val="none"/>
        </w:rPr>
        <w:t>Fine Art</w:t>
      </w:r>
    </w:p>
    <w:p w:rsidR="21DEEFEB" w:rsidP="30A7265B" w:rsidRDefault="00229D46" w14:paraId="7B63D49C" w14:textId="0C232C8D">
      <w:pPr>
        <w:pStyle w:val="Normal"/>
        <w:spacing w:before="0" w:beforeAutospacing="off" w:line="480" w:lineRule="auto"/>
        <w:rPr>
          <w:sz w:val="24"/>
          <w:szCs w:val="24"/>
          <w:u w:val="none"/>
        </w:rPr>
      </w:pPr>
      <w:r w:rsidRPr="30A7265B" w:rsidR="445B5DBE">
        <w:rPr>
          <w:sz w:val="24"/>
          <w:szCs w:val="24"/>
          <w:u w:val="none"/>
        </w:rPr>
        <w:t>Module: ADAD5004 Research in Practice</w:t>
      </w:r>
    </w:p>
    <w:p w:rsidR="21DEEFEB" w:rsidP="30A7265B" w:rsidRDefault="00229D46" w14:paraId="3B07B5E1" w14:textId="1E76908D">
      <w:pPr>
        <w:pStyle w:val="Normal"/>
        <w:spacing w:before="0" w:beforeAutospacing="off" w:line="480" w:lineRule="auto"/>
        <w:rPr>
          <w:sz w:val="24"/>
          <w:szCs w:val="24"/>
          <w:u w:val="none"/>
        </w:rPr>
      </w:pPr>
      <w:r w:rsidRPr="30A7265B" w:rsidR="445B5DBE">
        <w:rPr>
          <w:sz w:val="24"/>
          <w:szCs w:val="24"/>
          <w:u w:val="none"/>
        </w:rPr>
        <w:t>Word Count:</w:t>
      </w:r>
    </w:p>
    <w:p w:rsidR="21DEEFEB" w:rsidP="30A7265B" w:rsidRDefault="00229D46" w14:paraId="5DF4D0CA" w14:textId="550C2824">
      <w:pPr>
        <w:pStyle w:val="Normal"/>
        <w:spacing w:before="0" w:beforeAutospacing="off" w:line="480" w:lineRule="auto"/>
        <w:rPr>
          <w:sz w:val="24"/>
          <w:szCs w:val="24"/>
          <w:u w:val="none"/>
        </w:rPr>
      </w:pPr>
      <w:r w:rsidRPr="30A7265B" w:rsidR="445B5DBE">
        <w:rPr>
          <w:sz w:val="24"/>
          <w:szCs w:val="24"/>
          <w:u w:val="none"/>
        </w:rPr>
        <w:t>Tutor Name: Paul Duerinckx</w:t>
      </w:r>
    </w:p>
    <w:p w:rsidR="21DEEFEB" w:rsidP="30A7265B" w:rsidRDefault="00229D46" w14:paraId="014B985E" w14:textId="702F9472">
      <w:pPr>
        <w:pStyle w:val="Normal"/>
        <w:spacing w:before="0" w:beforeAutospacing="off" w:line="480" w:lineRule="auto"/>
        <w:rPr>
          <w:sz w:val="24"/>
          <w:szCs w:val="24"/>
          <w:u w:val="none"/>
        </w:rPr>
      </w:pPr>
      <w:r w:rsidRPr="30A7265B" w:rsidR="445B5DBE">
        <w:rPr>
          <w:sz w:val="24"/>
          <w:szCs w:val="24"/>
          <w:u w:val="none"/>
        </w:rPr>
        <w:t>Three Keywords: Animals, Speciesism and Death</w:t>
      </w:r>
    </w:p>
    <w:p w:rsidR="21DEEFEB" w:rsidP="30A7265B" w:rsidRDefault="3BC71AA4" w14:paraId="6AF8B438" w14:textId="5F01B387">
      <w:pPr>
        <w:pStyle w:val="Normal"/>
        <w:spacing w:before="0" w:beforeAutospacing="off" w:line="480" w:lineRule="auto"/>
        <w:rPr>
          <w:sz w:val="24"/>
          <w:szCs w:val="24"/>
          <w:u w:val="none"/>
        </w:rPr>
      </w:pPr>
    </w:p>
    <w:p w:rsidR="21DEEFEB" w:rsidP="30A7265B" w:rsidRDefault="3BC71AA4" w14:paraId="0C575E5D" w14:textId="03571F19">
      <w:pPr>
        <w:pStyle w:val="Normal"/>
        <w:spacing w:before="0" w:beforeAutospacing="off" w:line="480" w:lineRule="auto"/>
        <w:rPr>
          <w:sz w:val="24"/>
          <w:szCs w:val="24"/>
          <w:u w:val="single"/>
        </w:rPr>
      </w:pPr>
      <w:r w:rsidRPr="30A7265B" w:rsidR="5E5D3E4E">
        <w:rPr>
          <w:sz w:val="24"/>
          <w:szCs w:val="24"/>
          <w:u w:val="single"/>
        </w:rPr>
        <w:t>Image list</w:t>
      </w:r>
    </w:p>
    <w:p w:rsidR="21DEEFEB" w:rsidP="30A7265B" w:rsidRDefault="3BC71AA4" w14:paraId="03B1A9E3" w14:textId="153C1353">
      <w:pPr>
        <w:pStyle w:val="Normal"/>
        <w:spacing w:before="0" w:beforeAutospacing="off" w:line="480" w:lineRule="auto"/>
        <w:rPr>
          <w:i w:val="0"/>
          <w:iCs w:val="0"/>
          <w:sz w:val="24"/>
          <w:szCs w:val="24"/>
          <w:u w:val="none"/>
        </w:rPr>
      </w:pPr>
      <w:r w:rsidRPr="30A7265B" w:rsidR="6AF27FC5">
        <w:rPr>
          <w:sz w:val="24"/>
          <w:szCs w:val="24"/>
          <w:u w:val="none"/>
        </w:rPr>
        <w:t xml:space="preserve">Figure 1. </w:t>
      </w:r>
      <w:r w:rsidRPr="30A7265B" w:rsidR="1EF40907">
        <w:rPr>
          <w:sz w:val="24"/>
          <w:szCs w:val="24"/>
          <w:u w:val="none"/>
        </w:rPr>
        <w:t xml:space="preserve">Ping, H. (1993) </w:t>
      </w:r>
      <w:r w:rsidRPr="30A7265B" w:rsidR="1EF40907">
        <w:rPr>
          <w:i w:val="1"/>
          <w:iCs w:val="1"/>
          <w:sz w:val="24"/>
          <w:szCs w:val="24"/>
          <w:u w:val="none"/>
        </w:rPr>
        <w:t>Theater</w:t>
      </w:r>
      <w:r w:rsidRPr="30A7265B" w:rsidR="1EF40907">
        <w:rPr>
          <w:i w:val="1"/>
          <w:iCs w:val="1"/>
          <w:sz w:val="24"/>
          <w:szCs w:val="24"/>
          <w:u w:val="none"/>
        </w:rPr>
        <w:t xml:space="preserve"> of the World </w:t>
      </w:r>
      <w:r w:rsidRPr="30A7265B" w:rsidR="1EF40907">
        <w:rPr>
          <w:i w:val="0"/>
          <w:iCs w:val="0"/>
          <w:sz w:val="24"/>
          <w:szCs w:val="24"/>
          <w:u w:val="none"/>
        </w:rPr>
        <w:t>[</w:t>
      </w:r>
      <w:r w:rsidRPr="30A7265B" w:rsidR="78DA1065">
        <w:rPr>
          <w:i w:val="0"/>
          <w:iCs w:val="0"/>
          <w:sz w:val="24"/>
          <w:szCs w:val="24"/>
          <w:u w:val="none"/>
        </w:rPr>
        <w:t>Installation]</w:t>
      </w:r>
    </w:p>
    <w:p w:rsidR="21DEEFEB" w:rsidP="30A7265B" w:rsidRDefault="3BC71AA4" w14:paraId="0F38AFE2" w14:textId="2499D7AB">
      <w:pPr>
        <w:pStyle w:val="Normal"/>
        <w:bidi w:val="0"/>
        <w:spacing w:before="0" w:beforeAutospacing="off" w:after="160" w:afterAutospacing="off" w:line="480" w:lineRule="auto"/>
        <w:ind w:left="0" w:right="0"/>
        <w:jc w:val="left"/>
        <w:rPr>
          <w:i w:val="1"/>
          <w:iCs w:val="1"/>
          <w:sz w:val="24"/>
          <w:szCs w:val="24"/>
          <w:u w:val="none"/>
        </w:rPr>
      </w:pPr>
      <w:r w:rsidRPr="30A7265B" w:rsidR="6AF27FC5">
        <w:rPr>
          <w:sz w:val="24"/>
          <w:szCs w:val="24"/>
          <w:u w:val="none"/>
        </w:rPr>
        <w:t>Figure 2.</w:t>
      </w:r>
      <w:r w:rsidRPr="30A7265B" w:rsidR="30A2662B">
        <w:rPr>
          <w:sz w:val="24"/>
          <w:szCs w:val="24"/>
          <w:u w:val="none"/>
        </w:rPr>
        <w:t xml:space="preserve"> Yu</w:t>
      </w:r>
      <w:r w:rsidRPr="30A7265B" w:rsidR="672BB341">
        <w:rPr>
          <w:sz w:val="24"/>
          <w:szCs w:val="24"/>
          <w:u w:val="none"/>
        </w:rPr>
        <w:t>, P.</w:t>
      </w:r>
      <w:r w:rsidRPr="30A7265B" w:rsidR="30A2662B">
        <w:rPr>
          <w:sz w:val="24"/>
          <w:szCs w:val="24"/>
          <w:u w:val="none"/>
        </w:rPr>
        <w:t xml:space="preserve"> and Yuan</w:t>
      </w:r>
      <w:r w:rsidRPr="30A7265B" w:rsidR="466D632E">
        <w:rPr>
          <w:sz w:val="24"/>
          <w:szCs w:val="24"/>
          <w:u w:val="none"/>
        </w:rPr>
        <w:t>, S</w:t>
      </w:r>
      <w:r w:rsidRPr="30A7265B" w:rsidR="467E25DA">
        <w:rPr>
          <w:sz w:val="24"/>
          <w:szCs w:val="24"/>
          <w:u w:val="none"/>
        </w:rPr>
        <w:t xml:space="preserve">. (2003) </w:t>
      </w:r>
      <w:r w:rsidRPr="30A7265B" w:rsidR="467E25DA">
        <w:rPr>
          <w:i w:val="1"/>
          <w:iCs w:val="1"/>
          <w:sz w:val="24"/>
          <w:szCs w:val="24"/>
          <w:u w:val="none"/>
        </w:rPr>
        <w:t xml:space="preserve">Dogs That Cannot Touch Each </w:t>
      </w:r>
      <w:r w:rsidRPr="30A7265B" w:rsidR="409BC198">
        <w:rPr>
          <w:i w:val="1"/>
          <w:iCs w:val="1"/>
          <w:sz w:val="24"/>
          <w:szCs w:val="24"/>
          <w:u w:val="none"/>
        </w:rPr>
        <w:t>O</w:t>
      </w:r>
      <w:r w:rsidRPr="30A7265B" w:rsidR="467E25DA">
        <w:rPr>
          <w:i w:val="1"/>
          <w:iCs w:val="1"/>
          <w:sz w:val="24"/>
          <w:szCs w:val="24"/>
          <w:u w:val="none"/>
        </w:rPr>
        <w:t xml:space="preserve">ther </w:t>
      </w:r>
      <w:r w:rsidRPr="30A7265B" w:rsidR="38606E64">
        <w:rPr>
          <w:i w:val="0"/>
          <w:iCs w:val="0"/>
          <w:sz w:val="24"/>
          <w:szCs w:val="24"/>
          <w:u w:val="none"/>
        </w:rPr>
        <w:t>[Video]</w:t>
      </w:r>
    </w:p>
    <w:p w:rsidR="21DEEFEB" w:rsidP="30A7265B" w:rsidRDefault="3BC71AA4" w14:paraId="48542351" w14:textId="2ABBC480">
      <w:pPr>
        <w:pStyle w:val="Normal"/>
        <w:spacing w:before="0" w:beforeAutospacing="off" w:line="480" w:lineRule="auto"/>
        <w:rPr>
          <w:i w:val="0"/>
          <w:iCs w:val="0"/>
          <w:sz w:val="24"/>
          <w:szCs w:val="24"/>
          <w:u w:val="none"/>
        </w:rPr>
      </w:pPr>
      <w:r w:rsidRPr="30A7265B" w:rsidR="6AF27FC5">
        <w:rPr>
          <w:sz w:val="24"/>
          <w:szCs w:val="24"/>
          <w:u w:val="none"/>
        </w:rPr>
        <w:t>Figure 3.</w:t>
      </w:r>
      <w:r w:rsidRPr="30A7265B" w:rsidR="58B0B520">
        <w:rPr>
          <w:sz w:val="24"/>
          <w:szCs w:val="24"/>
          <w:u w:val="none"/>
        </w:rPr>
        <w:t xml:space="preserve"> </w:t>
      </w:r>
      <w:r w:rsidRPr="30A7265B" w:rsidR="58B0B520">
        <w:rPr>
          <w:sz w:val="24"/>
          <w:szCs w:val="24"/>
          <w:u w:val="none"/>
        </w:rPr>
        <w:t>Tinkebell</w:t>
      </w:r>
      <w:r w:rsidRPr="30A7265B" w:rsidR="58B0B520">
        <w:rPr>
          <w:sz w:val="24"/>
          <w:szCs w:val="24"/>
          <w:u w:val="none"/>
        </w:rPr>
        <w:t xml:space="preserve">. (2004) </w:t>
      </w:r>
      <w:r w:rsidRPr="30A7265B" w:rsidR="58B0B520">
        <w:rPr>
          <w:i w:val="1"/>
          <w:iCs w:val="1"/>
          <w:sz w:val="24"/>
          <w:szCs w:val="24"/>
          <w:u w:val="none"/>
        </w:rPr>
        <w:t xml:space="preserve">My Dearest Cat Pinkeltje </w:t>
      </w:r>
      <w:r w:rsidRPr="30A7265B" w:rsidR="1D37FE94">
        <w:rPr>
          <w:i w:val="0"/>
          <w:iCs w:val="0"/>
          <w:sz w:val="24"/>
          <w:szCs w:val="24"/>
          <w:u w:val="none"/>
        </w:rPr>
        <w:t>[Sculpture]</w:t>
      </w:r>
    </w:p>
    <w:p w:rsidR="21DEEFEB" w:rsidP="30A7265B" w:rsidRDefault="3BC71AA4" w14:paraId="7A3C9557" w14:textId="72C359E5">
      <w:pPr>
        <w:pStyle w:val="Normal"/>
        <w:spacing w:before="0" w:beforeAutospacing="off" w:line="480" w:lineRule="auto"/>
        <w:rPr>
          <w:sz w:val="24"/>
          <w:szCs w:val="24"/>
          <w:u w:val="none"/>
        </w:rPr>
      </w:pPr>
      <w:r w:rsidRPr="30A7265B" w:rsidR="6AF27FC5">
        <w:rPr>
          <w:sz w:val="24"/>
          <w:szCs w:val="24"/>
          <w:u w:val="none"/>
        </w:rPr>
        <w:t xml:space="preserve">Figure 4. </w:t>
      </w:r>
      <w:r w:rsidRPr="30A7265B" w:rsidR="3B2F565E">
        <w:rPr>
          <w:sz w:val="24"/>
          <w:szCs w:val="24"/>
          <w:u w:val="none"/>
        </w:rPr>
        <w:t xml:space="preserve">Vargas, G (2007) </w:t>
      </w:r>
      <w:r w:rsidRPr="30A7265B" w:rsidR="3B2F565E">
        <w:rPr>
          <w:i w:val="1"/>
          <w:iCs w:val="1"/>
          <w:sz w:val="24"/>
          <w:szCs w:val="24"/>
          <w:u w:val="none"/>
        </w:rPr>
        <w:t>Exposicon</w:t>
      </w:r>
      <w:r w:rsidRPr="30A7265B" w:rsidR="3B2F565E">
        <w:rPr>
          <w:i w:val="1"/>
          <w:iCs w:val="1"/>
          <w:sz w:val="24"/>
          <w:szCs w:val="24"/>
          <w:u w:val="none"/>
        </w:rPr>
        <w:t xml:space="preserve"> No 1</w:t>
      </w:r>
      <w:r w:rsidRPr="30A7265B" w:rsidR="3B2F565E">
        <w:rPr>
          <w:i w:val="0"/>
          <w:iCs w:val="0"/>
          <w:sz w:val="24"/>
          <w:szCs w:val="24"/>
          <w:u w:val="none"/>
        </w:rPr>
        <w:t xml:space="preserve"> [Installation]</w:t>
      </w:r>
    </w:p>
    <w:p w:rsidR="21DEEFEB" w:rsidP="30A7265B" w:rsidRDefault="3BC71AA4" w14:paraId="108903AE" w14:textId="5ABEF5AE">
      <w:pPr>
        <w:pStyle w:val="Normal"/>
        <w:spacing w:before="0" w:beforeAutospacing="off" w:line="480" w:lineRule="auto"/>
        <w:rPr>
          <w:sz w:val="24"/>
          <w:szCs w:val="24"/>
          <w:u w:val="none"/>
        </w:rPr>
      </w:pPr>
      <w:r w:rsidRPr="30A7265B" w:rsidR="6AF27FC5">
        <w:rPr>
          <w:sz w:val="24"/>
          <w:szCs w:val="24"/>
          <w:u w:val="none"/>
        </w:rPr>
        <w:t>Figure 5.</w:t>
      </w:r>
      <w:r w:rsidRPr="30A7265B" w:rsidR="6D8B40E9">
        <w:rPr>
          <w:sz w:val="24"/>
          <w:szCs w:val="24"/>
          <w:u w:val="none"/>
        </w:rPr>
        <w:t xml:space="preserve"> Hirst, D (1991) </w:t>
      </w:r>
      <w:r w:rsidRPr="30A7265B" w:rsidR="6D8B40E9">
        <w:rPr>
          <w:i w:val="1"/>
          <w:iCs w:val="1"/>
          <w:sz w:val="24"/>
          <w:szCs w:val="24"/>
          <w:u w:val="none"/>
        </w:rPr>
        <w:t>The Physical Impossibility of Death in the Mind of Someone Living</w:t>
      </w:r>
      <w:r w:rsidRPr="30A7265B" w:rsidR="534449E6">
        <w:rPr>
          <w:sz w:val="24"/>
          <w:szCs w:val="24"/>
          <w:u w:val="none"/>
        </w:rPr>
        <w:t xml:space="preserve"> [Sculpture]</w:t>
      </w:r>
    </w:p>
    <w:p w:rsidR="21DEEFEB" w:rsidP="30A7265B" w:rsidRDefault="3BC71AA4" w14:paraId="596886AC" w14:textId="0E35218E">
      <w:pPr>
        <w:pStyle w:val="Normal"/>
        <w:spacing w:before="0" w:beforeAutospacing="off" w:line="480" w:lineRule="auto"/>
        <w:rPr>
          <w:i w:val="1"/>
          <w:iCs w:val="1"/>
          <w:sz w:val="24"/>
          <w:szCs w:val="24"/>
          <w:u w:val="none"/>
        </w:rPr>
      </w:pPr>
      <w:r w:rsidRPr="30A7265B" w:rsidR="534449E6">
        <w:rPr>
          <w:sz w:val="24"/>
          <w:szCs w:val="24"/>
          <w:u w:val="none"/>
        </w:rPr>
        <w:t xml:space="preserve">Figure 6. </w:t>
      </w:r>
      <w:r w:rsidRPr="30A7265B" w:rsidR="444519A3">
        <w:rPr>
          <w:sz w:val="24"/>
          <w:szCs w:val="24"/>
          <w:u w:val="none"/>
        </w:rPr>
        <w:t>Hirst, D (1991)</w:t>
      </w:r>
      <w:r w:rsidRPr="30A7265B" w:rsidR="444519A3">
        <w:rPr>
          <w:i w:val="1"/>
          <w:iCs w:val="1"/>
          <w:sz w:val="24"/>
          <w:szCs w:val="24"/>
          <w:u w:val="none"/>
        </w:rPr>
        <w:t xml:space="preserve"> In and Out of Love</w:t>
      </w:r>
      <w:r w:rsidRPr="30A7265B" w:rsidR="444519A3">
        <w:rPr>
          <w:sz w:val="24"/>
          <w:szCs w:val="24"/>
          <w:u w:val="none"/>
        </w:rPr>
        <w:t xml:space="preserve"> [Installation]</w:t>
      </w:r>
    </w:p>
    <w:p w:rsidR="21DEEFEB" w:rsidP="30A7265B" w:rsidRDefault="3BC71AA4" w14:paraId="6C771C61" w14:textId="0C17FA62">
      <w:pPr>
        <w:pStyle w:val="Normal"/>
        <w:spacing w:before="0" w:beforeAutospacing="off" w:line="480" w:lineRule="auto"/>
        <w:rPr>
          <w:sz w:val="24"/>
          <w:szCs w:val="24"/>
          <w:u w:val="single"/>
        </w:rPr>
      </w:pPr>
    </w:p>
    <w:p w:rsidR="21DEEFEB" w:rsidP="30A7265B" w:rsidRDefault="3BC71AA4" w14:paraId="5F45770A" w14:textId="253E7A85">
      <w:pPr>
        <w:pStyle w:val="Normal"/>
        <w:spacing w:before="0" w:beforeAutospacing="off" w:line="480" w:lineRule="auto"/>
        <w:rPr>
          <w:sz w:val="24"/>
          <w:szCs w:val="24"/>
          <w:u w:val="single"/>
        </w:rPr>
      </w:pPr>
    </w:p>
    <w:p w:rsidR="21DEEFEB" w:rsidP="30A7265B" w:rsidRDefault="3BC71AA4" w14:paraId="5F7C121C" w14:textId="4E633BCC">
      <w:pPr>
        <w:pStyle w:val="Normal"/>
        <w:spacing w:before="0" w:beforeAutospacing="off" w:line="480" w:lineRule="auto"/>
        <w:rPr>
          <w:sz w:val="24"/>
          <w:szCs w:val="24"/>
        </w:rPr>
      </w:pPr>
    </w:p>
    <w:p w:rsidR="21DEEFEB" w:rsidP="30A7265B" w:rsidRDefault="3BC71AA4" w14:paraId="093FDBB2" w14:textId="1376AA9C">
      <w:pPr>
        <w:pStyle w:val="Normal"/>
        <w:spacing w:before="0" w:beforeAutospacing="off" w:line="480" w:lineRule="auto"/>
        <w:rPr>
          <w:sz w:val="24"/>
          <w:szCs w:val="24"/>
        </w:rPr>
      </w:pPr>
      <w:r w:rsidRPr="30A7265B" w:rsidR="4CD8703D">
        <w:rPr>
          <w:sz w:val="24"/>
          <w:szCs w:val="24"/>
        </w:rPr>
        <w:t xml:space="preserve">The purpose of this </w:t>
      </w:r>
      <w:r w:rsidRPr="30A7265B" w:rsidR="1F66CB2F">
        <w:rPr>
          <w:sz w:val="24"/>
          <w:szCs w:val="24"/>
        </w:rPr>
        <w:t>essay</w:t>
      </w:r>
      <w:r w:rsidRPr="30A7265B" w:rsidR="4CD8703D">
        <w:rPr>
          <w:sz w:val="24"/>
          <w:szCs w:val="24"/>
        </w:rPr>
        <w:t xml:space="preserve"> is to </w:t>
      </w:r>
      <w:r w:rsidRPr="30A7265B" w:rsidR="6DC3C71E">
        <w:rPr>
          <w:sz w:val="24"/>
          <w:szCs w:val="24"/>
        </w:rPr>
        <w:t>explore</w:t>
      </w:r>
      <w:r w:rsidRPr="30A7265B" w:rsidR="4CD8703D">
        <w:rPr>
          <w:sz w:val="24"/>
          <w:szCs w:val="24"/>
        </w:rPr>
        <w:t xml:space="preserve"> the use of animals in art</w:t>
      </w:r>
      <w:r w:rsidRPr="30A7265B" w:rsidR="007005FA">
        <w:rPr>
          <w:sz w:val="24"/>
          <w:szCs w:val="24"/>
        </w:rPr>
        <w:t xml:space="preserve"> and</w:t>
      </w:r>
      <w:r w:rsidRPr="30A7265B" w:rsidR="678585E4">
        <w:rPr>
          <w:sz w:val="24"/>
          <w:szCs w:val="24"/>
        </w:rPr>
        <w:t xml:space="preserve"> </w:t>
      </w:r>
      <w:r w:rsidRPr="30A7265B" w:rsidR="678585E4">
        <w:rPr>
          <w:sz w:val="24"/>
          <w:szCs w:val="24"/>
        </w:rPr>
        <w:t>develop</w:t>
      </w:r>
      <w:r w:rsidRPr="30A7265B" w:rsidR="0D6AA7C2">
        <w:rPr>
          <w:sz w:val="24"/>
          <w:szCs w:val="24"/>
        </w:rPr>
        <w:t xml:space="preserve"> </w:t>
      </w:r>
      <w:r w:rsidRPr="30A7265B" w:rsidR="678585E4">
        <w:rPr>
          <w:sz w:val="24"/>
          <w:szCs w:val="24"/>
        </w:rPr>
        <w:t>a</w:t>
      </w:r>
      <w:r w:rsidRPr="30A7265B" w:rsidR="678585E4">
        <w:rPr>
          <w:sz w:val="24"/>
          <w:szCs w:val="24"/>
        </w:rPr>
        <w:t xml:space="preserve"> proposed overarching question for the Independent </w:t>
      </w:r>
      <w:r w:rsidRPr="30A7265B" w:rsidR="4551B5A1">
        <w:rPr>
          <w:sz w:val="24"/>
          <w:szCs w:val="24"/>
        </w:rPr>
        <w:t>Project.</w:t>
      </w:r>
      <w:r w:rsidRPr="30A7265B" w:rsidR="4CD8703D">
        <w:rPr>
          <w:sz w:val="24"/>
          <w:szCs w:val="24"/>
        </w:rPr>
        <w:t xml:space="preserve"> </w:t>
      </w:r>
      <w:r w:rsidRPr="30A7265B" w:rsidR="4EED85B7">
        <w:rPr>
          <w:sz w:val="24"/>
          <w:szCs w:val="24"/>
        </w:rPr>
        <w:t>This research includes the</w:t>
      </w:r>
      <w:r w:rsidRPr="30A7265B" w:rsidR="194E1042">
        <w:rPr>
          <w:sz w:val="24"/>
          <w:szCs w:val="24"/>
        </w:rPr>
        <w:t xml:space="preserve"> </w:t>
      </w:r>
      <w:r w:rsidRPr="30A7265B" w:rsidR="0958E2AF">
        <w:rPr>
          <w:sz w:val="24"/>
          <w:szCs w:val="24"/>
        </w:rPr>
        <w:t>exhibition</w:t>
      </w:r>
      <w:r w:rsidRPr="30A7265B" w:rsidR="4EED85B7">
        <w:rPr>
          <w:sz w:val="24"/>
          <w:szCs w:val="24"/>
        </w:rPr>
        <w:t xml:space="preserve"> </w:t>
      </w:r>
      <w:r w:rsidRPr="30A7265B" w:rsidR="4EED85B7">
        <w:rPr>
          <w:i w:val="1"/>
          <w:iCs w:val="1"/>
          <w:sz w:val="24"/>
          <w:szCs w:val="24"/>
        </w:rPr>
        <w:t xml:space="preserve">Art and China after 1989: </w:t>
      </w:r>
      <w:r w:rsidRPr="30A7265B" w:rsidR="4EED85B7">
        <w:rPr>
          <w:i w:val="1"/>
          <w:iCs w:val="1"/>
          <w:sz w:val="24"/>
          <w:szCs w:val="24"/>
        </w:rPr>
        <w:t>Theater</w:t>
      </w:r>
      <w:r w:rsidRPr="30A7265B" w:rsidR="4EED85B7">
        <w:rPr>
          <w:i w:val="1"/>
          <w:iCs w:val="1"/>
          <w:sz w:val="24"/>
          <w:szCs w:val="24"/>
        </w:rPr>
        <w:t xml:space="preserve"> of the W</w:t>
      </w:r>
      <w:r w:rsidRPr="30A7265B" w:rsidR="21F30B53">
        <w:rPr>
          <w:i w:val="1"/>
          <w:iCs w:val="1"/>
          <w:sz w:val="24"/>
          <w:szCs w:val="24"/>
        </w:rPr>
        <w:t>orld</w:t>
      </w:r>
      <w:r w:rsidRPr="30A7265B" w:rsidR="21F30B53">
        <w:rPr>
          <w:sz w:val="24"/>
          <w:szCs w:val="24"/>
        </w:rPr>
        <w:t xml:space="preserve"> (2017-18) in which three pieces: </w:t>
      </w:r>
      <w:r w:rsidRPr="30A7265B" w:rsidR="21F30B53">
        <w:rPr>
          <w:i w:val="1"/>
          <w:iCs w:val="1"/>
          <w:sz w:val="24"/>
          <w:szCs w:val="24"/>
        </w:rPr>
        <w:t>Theater</w:t>
      </w:r>
      <w:r w:rsidRPr="30A7265B" w:rsidR="21F30B53">
        <w:rPr>
          <w:i w:val="1"/>
          <w:iCs w:val="1"/>
          <w:sz w:val="24"/>
          <w:szCs w:val="24"/>
        </w:rPr>
        <w:t xml:space="preserve"> of the </w:t>
      </w:r>
      <w:r w:rsidRPr="30A7265B" w:rsidR="1331E8A2">
        <w:rPr>
          <w:i w:val="1"/>
          <w:iCs w:val="1"/>
          <w:sz w:val="24"/>
          <w:szCs w:val="24"/>
        </w:rPr>
        <w:t>W</w:t>
      </w:r>
      <w:r w:rsidRPr="30A7265B" w:rsidR="21F30B53">
        <w:rPr>
          <w:i w:val="1"/>
          <w:iCs w:val="1"/>
          <w:sz w:val="24"/>
          <w:szCs w:val="24"/>
        </w:rPr>
        <w:t>orld</w:t>
      </w:r>
      <w:r w:rsidRPr="30A7265B" w:rsidR="5D85C387">
        <w:rPr>
          <w:i w:val="1"/>
          <w:iCs w:val="1"/>
          <w:sz w:val="24"/>
          <w:szCs w:val="24"/>
        </w:rPr>
        <w:t xml:space="preserve"> (</w:t>
      </w:r>
      <w:r w:rsidRPr="30A7265B" w:rsidR="2DC50CE1">
        <w:rPr>
          <w:i w:val="1"/>
          <w:iCs w:val="1"/>
          <w:sz w:val="24"/>
          <w:szCs w:val="24"/>
        </w:rPr>
        <w:t>Ping</w:t>
      </w:r>
      <w:r w:rsidRPr="30A7265B" w:rsidR="1092184A">
        <w:rPr>
          <w:i w:val="1"/>
          <w:iCs w:val="1"/>
          <w:sz w:val="24"/>
          <w:szCs w:val="24"/>
        </w:rPr>
        <w:t xml:space="preserve">, </w:t>
      </w:r>
      <w:r w:rsidRPr="30A7265B" w:rsidR="4F950178">
        <w:rPr>
          <w:i w:val="1"/>
          <w:iCs w:val="1"/>
          <w:sz w:val="24"/>
          <w:szCs w:val="24"/>
        </w:rPr>
        <w:t>1993</w:t>
      </w:r>
      <w:r w:rsidRPr="30A7265B" w:rsidR="5D85C387">
        <w:rPr>
          <w:i w:val="1"/>
          <w:iCs w:val="1"/>
          <w:sz w:val="24"/>
          <w:szCs w:val="24"/>
        </w:rPr>
        <w:t>)</w:t>
      </w:r>
      <w:r w:rsidRPr="30A7265B" w:rsidR="1C0A87FA">
        <w:rPr>
          <w:i w:val="1"/>
          <w:iCs w:val="1"/>
          <w:sz w:val="24"/>
          <w:szCs w:val="24"/>
        </w:rPr>
        <w:t>,</w:t>
      </w:r>
      <w:r w:rsidRPr="30A7265B" w:rsidR="21F30B53">
        <w:rPr>
          <w:i w:val="1"/>
          <w:iCs w:val="1"/>
          <w:sz w:val="24"/>
          <w:szCs w:val="24"/>
        </w:rPr>
        <w:t xml:space="preserve"> A </w:t>
      </w:r>
      <w:r w:rsidRPr="30A7265B" w:rsidR="79914687">
        <w:rPr>
          <w:i w:val="1"/>
          <w:iCs w:val="1"/>
          <w:sz w:val="24"/>
          <w:szCs w:val="24"/>
        </w:rPr>
        <w:t>C</w:t>
      </w:r>
      <w:r w:rsidRPr="30A7265B" w:rsidR="21F30B53">
        <w:rPr>
          <w:i w:val="1"/>
          <w:iCs w:val="1"/>
          <w:sz w:val="24"/>
          <w:szCs w:val="24"/>
        </w:rPr>
        <w:t xml:space="preserve">ase </w:t>
      </w:r>
      <w:r w:rsidRPr="30A7265B" w:rsidR="39C0CABA">
        <w:rPr>
          <w:i w:val="1"/>
          <w:iCs w:val="1"/>
          <w:sz w:val="24"/>
          <w:szCs w:val="24"/>
        </w:rPr>
        <w:t>S</w:t>
      </w:r>
      <w:r w:rsidRPr="30A7265B" w:rsidR="21F30B53">
        <w:rPr>
          <w:i w:val="1"/>
          <w:iCs w:val="1"/>
          <w:sz w:val="24"/>
          <w:szCs w:val="24"/>
        </w:rPr>
        <w:t xml:space="preserve">tudy of </w:t>
      </w:r>
      <w:r w:rsidRPr="30A7265B" w:rsidR="0E03DA05">
        <w:rPr>
          <w:i w:val="1"/>
          <w:iCs w:val="1"/>
          <w:sz w:val="24"/>
          <w:szCs w:val="24"/>
        </w:rPr>
        <w:t>Tr</w:t>
      </w:r>
      <w:r w:rsidRPr="30A7265B" w:rsidR="51EB4379">
        <w:rPr>
          <w:i w:val="1"/>
          <w:iCs w:val="1"/>
          <w:sz w:val="24"/>
          <w:szCs w:val="24"/>
        </w:rPr>
        <w:t xml:space="preserve">ansference </w:t>
      </w:r>
      <w:r w:rsidRPr="30A7265B" w:rsidR="32D96861">
        <w:rPr>
          <w:i w:val="1"/>
          <w:iCs w:val="1"/>
          <w:sz w:val="24"/>
          <w:szCs w:val="24"/>
        </w:rPr>
        <w:t>(</w:t>
      </w:r>
      <w:r w:rsidRPr="30A7265B" w:rsidR="5211F14A">
        <w:rPr>
          <w:i w:val="1"/>
          <w:iCs w:val="1"/>
          <w:sz w:val="24"/>
          <w:szCs w:val="24"/>
        </w:rPr>
        <w:t>Bing</w:t>
      </w:r>
      <w:r w:rsidRPr="30A7265B" w:rsidR="31AEC823">
        <w:rPr>
          <w:i w:val="1"/>
          <w:iCs w:val="1"/>
          <w:sz w:val="24"/>
          <w:szCs w:val="24"/>
        </w:rPr>
        <w:t xml:space="preserve">, </w:t>
      </w:r>
      <w:r w:rsidRPr="30A7265B" w:rsidR="32D96861">
        <w:rPr>
          <w:i w:val="1"/>
          <w:iCs w:val="1"/>
          <w:sz w:val="24"/>
          <w:szCs w:val="24"/>
        </w:rPr>
        <w:t xml:space="preserve">1994) </w:t>
      </w:r>
      <w:r w:rsidRPr="30A7265B" w:rsidR="51EB4379">
        <w:rPr>
          <w:sz w:val="24"/>
          <w:szCs w:val="24"/>
        </w:rPr>
        <w:t>and</w:t>
      </w:r>
      <w:r w:rsidRPr="30A7265B" w:rsidR="51EB4379">
        <w:rPr>
          <w:i w:val="1"/>
          <w:iCs w:val="1"/>
          <w:sz w:val="24"/>
          <w:szCs w:val="24"/>
        </w:rPr>
        <w:t xml:space="preserve"> Dogs </w:t>
      </w:r>
      <w:r w:rsidRPr="30A7265B" w:rsidR="6661FF10">
        <w:rPr>
          <w:i w:val="1"/>
          <w:iCs w:val="1"/>
          <w:sz w:val="24"/>
          <w:szCs w:val="24"/>
        </w:rPr>
        <w:t>T</w:t>
      </w:r>
      <w:r w:rsidRPr="30A7265B" w:rsidR="5D26E207">
        <w:rPr>
          <w:i w:val="1"/>
          <w:iCs w:val="1"/>
          <w:sz w:val="24"/>
          <w:szCs w:val="24"/>
        </w:rPr>
        <w:t>hat</w:t>
      </w:r>
      <w:r w:rsidRPr="30A7265B" w:rsidR="51EB4379">
        <w:rPr>
          <w:i w:val="1"/>
          <w:iCs w:val="1"/>
          <w:sz w:val="24"/>
          <w:szCs w:val="24"/>
        </w:rPr>
        <w:t xml:space="preserve"> Cannot Touch </w:t>
      </w:r>
      <w:r w:rsidRPr="30A7265B" w:rsidR="53D9CBB4">
        <w:rPr>
          <w:i w:val="1"/>
          <w:iCs w:val="1"/>
          <w:sz w:val="24"/>
          <w:szCs w:val="24"/>
        </w:rPr>
        <w:t>E</w:t>
      </w:r>
      <w:r w:rsidRPr="30A7265B" w:rsidR="5D26E207">
        <w:rPr>
          <w:i w:val="1"/>
          <w:iCs w:val="1"/>
          <w:sz w:val="24"/>
          <w:szCs w:val="24"/>
        </w:rPr>
        <w:t xml:space="preserve">ach </w:t>
      </w:r>
      <w:r w:rsidRPr="30A7265B" w:rsidR="14EA6E61">
        <w:rPr>
          <w:i w:val="1"/>
          <w:iCs w:val="1"/>
          <w:sz w:val="24"/>
          <w:szCs w:val="24"/>
        </w:rPr>
        <w:t>O</w:t>
      </w:r>
      <w:r w:rsidRPr="30A7265B" w:rsidR="5D26E207">
        <w:rPr>
          <w:i w:val="1"/>
          <w:iCs w:val="1"/>
          <w:sz w:val="24"/>
          <w:szCs w:val="24"/>
        </w:rPr>
        <w:t>ther</w:t>
      </w:r>
      <w:r w:rsidRPr="30A7265B" w:rsidR="20BBD499">
        <w:rPr>
          <w:b w:val="0"/>
          <w:bCs w:val="0"/>
          <w:i w:val="1"/>
          <w:iCs w:val="1"/>
          <w:sz w:val="24"/>
          <w:szCs w:val="24"/>
        </w:rPr>
        <w:t xml:space="preserve"> (</w:t>
      </w:r>
      <w:r w:rsidRPr="30A7265B" w:rsidR="466D74F5">
        <w:rPr>
          <w:b w:val="0"/>
          <w:bCs w:val="0"/>
          <w:i w:val="1"/>
          <w:iCs w:val="1"/>
          <w:sz w:val="24"/>
          <w:szCs w:val="24"/>
        </w:rPr>
        <w:t>Yuan and Yu</w:t>
      </w:r>
      <w:r w:rsidRPr="30A7265B" w:rsidR="47A5B026">
        <w:rPr>
          <w:b w:val="0"/>
          <w:bCs w:val="0"/>
          <w:i w:val="1"/>
          <w:iCs w:val="1"/>
          <w:sz w:val="24"/>
          <w:szCs w:val="24"/>
        </w:rPr>
        <w:t xml:space="preserve">, </w:t>
      </w:r>
      <w:r w:rsidRPr="30A7265B" w:rsidR="20BBD499">
        <w:rPr>
          <w:b w:val="0"/>
          <w:bCs w:val="0"/>
          <w:i w:val="1"/>
          <w:iCs w:val="1"/>
          <w:sz w:val="24"/>
          <w:szCs w:val="24"/>
        </w:rPr>
        <w:t>2003)</w:t>
      </w:r>
      <w:r w:rsidRPr="30A7265B" w:rsidR="7F42353D">
        <w:rPr>
          <w:b w:val="0"/>
          <w:bCs w:val="0"/>
          <w:sz w:val="24"/>
          <w:szCs w:val="24"/>
        </w:rPr>
        <w:t>,</w:t>
      </w:r>
      <w:r w:rsidRPr="30A7265B" w:rsidR="51EB4379">
        <w:rPr>
          <w:sz w:val="24"/>
          <w:szCs w:val="24"/>
        </w:rPr>
        <w:t xml:space="preserve"> were withheld</w:t>
      </w:r>
      <w:r w:rsidRPr="30A7265B" w:rsidR="66A91F43">
        <w:rPr>
          <w:sz w:val="24"/>
          <w:szCs w:val="24"/>
        </w:rPr>
        <w:t xml:space="preserve"> (</w:t>
      </w:r>
      <w:r w:rsidRPr="30A7265B" w:rsidR="6022E574">
        <w:rPr>
          <w:sz w:val="24"/>
          <w:szCs w:val="24"/>
        </w:rPr>
        <w:t>Artnet, 2017</w:t>
      </w:r>
      <w:r w:rsidRPr="30A7265B" w:rsidR="66A91F43">
        <w:rPr>
          <w:sz w:val="24"/>
          <w:szCs w:val="24"/>
        </w:rPr>
        <w:t>)</w:t>
      </w:r>
      <w:r w:rsidRPr="30A7265B" w:rsidR="58C3A31A">
        <w:rPr>
          <w:sz w:val="24"/>
          <w:szCs w:val="24"/>
        </w:rPr>
        <w:t>. A</w:t>
      </w:r>
      <w:r w:rsidRPr="30A7265B" w:rsidR="7A316C13">
        <w:rPr>
          <w:sz w:val="24"/>
          <w:szCs w:val="24"/>
        </w:rPr>
        <w:t xml:space="preserve">s well </w:t>
      </w:r>
      <w:r w:rsidRPr="30A7265B" w:rsidR="7A316C13">
        <w:rPr>
          <w:sz w:val="24"/>
          <w:szCs w:val="24"/>
        </w:rPr>
        <w:t>as</w:t>
      </w:r>
      <w:r w:rsidRPr="30A7265B" w:rsidR="5B70CA56">
        <w:rPr>
          <w:sz w:val="24"/>
          <w:szCs w:val="24"/>
        </w:rPr>
        <w:t>,</w:t>
      </w:r>
      <w:r w:rsidRPr="30A7265B" w:rsidR="5B70CA56">
        <w:rPr>
          <w:sz w:val="24"/>
          <w:szCs w:val="24"/>
        </w:rPr>
        <w:t xml:space="preserve"> </w:t>
      </w:r>
      <w:r w:rsidRPr="30A7265B" w:rsidR="6CCCBFD8">
        <w:rPr>
          <w:i w:val="1"/>
          <w:iCs w:val="1"/>
          <w:sz w:val="24"/>
          <w:szCs w:val="24"/>
        </w:rPr>
        <w:t xml:space="preserve">My Dearest Cat Pinkeltje </w:t>
      </w:r>
      <w:r w:rsidRPr="30A7265B" w:rsidR="6CCCBFD8">
        <w:rPr>
          <w:sz w:val="24"/>
          <w:szCs w:val="24"/>
        </w:rPr>
        <w:t>(</w:t>
      </w:r>
      <w:r w:rsidRPr="30A7265B" w:rsidR="6CCCBFD8">
        <w:rPr>
          <w:sz w:val="24"/>
          <w:szCs w:val="24"/>
        </w:rPr>
        <w:t>Tinkebell</w:t>
      </w:r>
      <w:r w:rsidRPr="30A7265B" w:rsidR="6CCCBFD8">
        <w:rPr>
          <w:sz w:val="24"/>
          <w:szCs w:val="24"/>
        </w:rPr>
        <w:t xml:space="preserve">, 2004), </w:t>
      </w:r>
      <w:r w:rsidRPr="30A7265B" w:rsidR="6CCCBFD8">
        <w:rPr>
          <w:i w:val="1"/>
          <w:iCs w:val="1"/>
          <w:sz w:val="24"/>
          <w:szCs w:val="24"/>
        </w:rPr>
        <w:t>Exposition No1</w:t>
      </w:r>
      <w:r w:rsidRPr="30A7265B" w:rsidR="6CCCBFD8">
        <w:rPr>
          <w:sz w:val="24"/>
          <w:szCs w:val="24"/>
        </w:rPr>
        <w:t xml:space="preserve"> </w:t>
      </w:r>
      <w:r w:rsidRPr="30A7265B" w:rsidR="6F3ECA63">
        <w:rPr>
          <w:sz w:val="24"/>
          <w:szCs w:val="24"/>
        </w:rPr>
        <w:t>(Vargas,</w:t>
      </w:r>
      <w:r w:rsidRPr="30A7265B" w:rsidR="05A7B632">
        <w:rPr>
          <w:sz w:val="24"/>
          <w:szCs w:val="24"/>
        </w:rPr>
        <w:t xml:space="preserve"> 2007</w:t>
      </w:r>
      <w:r w:rsidRPr="30A7265B" w:rsidR="6F3ECA63">
        <w:rPr>
          <w:sz w:val="24"/>
          <w:szCs w:val="24"/>
        </w:rPr>
        <w:t>) and</w:t>
      </w:r>
      <w:r w:rsidRPr="30A7265B" w:rsidR="6F3ECA63">
        <w:rPr>
          <w:b w:val="1"/>
          <w:bCs w:val="1"/>
          <w:sz w:val="24"/>
          <w:szCs w:val="24"/>
        </w:rPr>
        <w:t xml:space="preserve"> </w:t>
      </w:r>
      <w:r w:rsidRPr="30A7265B" w:rsidR="6F3ECA63">
        <w:rPr>
          <w:b w:val="0"/>
          <w:bCs w:val="0"/>
          <w:sz w:val="24"/>
          <w:szCs w:val="24"/>
        </w:rPr>
        <w:t>Damien Hirst’s</w:t>
      </w:r>
      <w:r w:rsidRPr="30A7265B" w:rsidR="1FA67823">
        <w:rPr>
          <w:b w:val="0"/>
          <w:bCs w:val="0"/>
          <w:sz w:val="24"/>
          <w:szCs w:val="24"/>
        </w:rPr>
        <w:t xml:space="preserve"> </w:t>
      </w:r>
      <w:r w:rsidRPr="30A7265B" w:rsidR="5BD5DB09">
        <w:rPr>
          <w:i w:val="1"/>
          <w:iCs w:val="1"/>
          <w:sz w:val="24"/>
          <w:szCs w:val="24"/>
        </w:rPr>
        <w:t xml:space="preserve">The Physical Impossibility of Death in the Mind of Someone Living (1991) </w:t>
      </w:r>
      <w:r w:rsidRPr="30A7265B" w:rsidR="5BD5DB09">
        <w:rPr>
          <w:i w:val="0"/>
          <w:iCs w:val="0"/>
          <w:sz w:val="24"/>
          <w:szCs w:val="24"/>
        </w:rPr>
        <w:t xml:space="preserve">and </w:t>
      </w:r>
      <w:r w:rsidRPr="30A7265B" w:rsidR="1FA67823">
        <w:rPr>
          <w:i w:val="1"/>
          <w:iCs w:val="1"/>
          <w:sz w:val="24"/>
          <w:szCs w:val="24"/>
        </w:rPr>
        <w:t>In</w:t>
      </w:r>
      <w:r w:rsidRPr="30A7265B" w:rsidR="1FA67823">
        <w:rPr>
          <w:i w:val="1"/>
          <w:iCs w:val="1"/>
          <w:sz w:val="24"/>
          <w:szCs w:val="24"/>
        </w:rPr>
        <w:t xml:space="preserve"> and Out of Love</w:t>
      </w:r>
      <w:r w:rsidRPr="30A7265B" w:rsidR="1FA67823">
        <w:rPr>
          <w:sz w:val="24"/>
          <w:szCs w:val="24"/>
        </w:rPr>
        <w:t xml:space="preserve"> (199</w:t>
      </w:r>
      <w:r w:rsidRPr="30A7265B" w:rsidR="605F2B6B">
        <w:rPr>
          <w:sz w:val="24"/>
          <w:szCs w:val="24"/>
        </w:rPr>
        <w:t>1</w:t>
      </w:r>
      <w:r w:rsidRPr="30A7265B" w:rsidR="1FA67823">
        <w:rPr>
          <w:sz w:val="24"/>
          <w:szCs w:val="24"/>
        </w:rPr>
        <w:t>).</w:t>
      </w:r>
      <w:r w:rsidRPr="30A7265B" w:rsidR="0EA1F7A0">
        <w:rPr>
          <w:sz w:val="24"/>
          <w:szCs w:val="24"/>
        </w:rPr>
        <w:t xml:space="preserve"> </w:t>
      </w:r>
      <w:r w:rsidRPr="30A7265B" w:rsidR="0EA1F7A0">
        <w:rPr>
          <w:i w:val="1"/>
          <w:iCs w:val="1"/>
          <w:sz w:val="24"/>
          <w:szCs w:val="24"/>
        </w:rPr>
        <w:t>The</w:t>
      </w:r>
      <w:r w:rsidRPr="30A7265B" w:rsidR="53AF2C8D">
        <w:rPr>
          <w:i w:val="1"/>
          <w:iCs w:val="1"/>
          <w:sz w:val="24"/>
          <w:szCs w:val="24"/>
        </w:rPr>
        <w:t>ater</w:t>
      </w:r>
      <w:r w:rsidRPr="30A7265B" w:rsidR="53AF2C8D">
        <w:rPr>
          <w:i w:val="1"/>
          <w:iCs w:val="1"/>
          <w:sz w:val="24"/>
          <w:szCs w:val="24"/>
        </w:rPr>
        <w:t xml:space="preserve"> of the World</w:t>
      </w:r>
      <w:r w:rsidRPr="30A7265B" w:rsidR="53AF2C8D">
        <w:rPr>
          <w:sz w:val="24"/>
          <w:szCs w:val="24"/>
        </w:rPr>
        <w:t xml:space="preserve"> (2003) </w:t>
      </w:r>
      <w:r w:rsidRPr="30A7265B" w:rsidR="2FEB4164">
        <w:rPr>
          <w:sz w:val="24"/>
          <w:szCs w:val="24"/>
        </w:rPr>
        <w:t xml:space="preserve">specifically </w:t>
      </w:r>
      <w:r w:rsidRPr="30A7265B" w:rsidR="2BCA8E9B">
        <w:rPr>
          <w:sz w:val="24"/>
          <w:szCs w:val="24"/>
        </w:rPr>
        <w:t>relates to</w:t>
      </w:r>
      <w:r w:rsidRPr="30A7265B" w:rsidR="2AB4FBAC">
        <w:rPr>
          <w:sz w:val="24"/>
          <w:szCs w:val="24"/>
        </w:rPr>
        <w:t xml:space="preserve"> Bentham’s </w:t>
      </w:r>
      <w:r w:rsidRPr="30A7265B" w:rsidR="0EA1F7A0">
        <w:rPr>
          <w:sz w:val="24"/>
          <w:szCs w:val="24"/>
        </w:rPr>
        <w:t>Panopticon</w:t>
      </w:r>
      <w:r w:rsidRPr="30A7265B" w:rsidR="03525422">
        <w:rPr>
          <w:sz w:val="24"/>
          <w:szCs w:val="24"/>
        </w:rPr>
        <w:t xml:space="preserve"> (1789)</w:t>
      </w:r>
      <w:r w:rsidRPr="30A7265B" w:rsidR="0EA1F7A0">
        <w:rPr>
          <w:sz w:val="24"/>
          <w:szCs w:val="24"/>
        </w:rPr>
        <w:t xml:space="preserve">, </w:t>
      </w:r>
      <w:r w:rsidRPr="30A7265B" w:rsidR="1B818E0B">
        <w:rPr>
          <w:sz w:val="24"/>
          <w:szCs w:val="24"/>
        </w:rPr>
        <w:t xml:space="preserve">and Foucault’s </w:t>
      </w:r>
      <w:r w:rsidRPr="30A7265B" w:rsidR="6955E512">
        <w:rPr>
          <w:sz w:val="24"/>
          <w:szCs w:val="24"/>
        </w:rPr>
        <w:t>argument</w:t>
      </w:r>
      <w:r w:rsidRPr="30A7265B" w:rsidR="24F000EB">
        <w:rPr>
          <w:sz w:val="24"/>
          <w:szCs w:val="24"/>
        </w:rPr>
        <w:t xml:space="preserve"> (</w:t>
      </w:r>
      <w:r w:rsidRPr="30A7265B" w:rsidR="2A6E80E8">
        <w:rPr>
          <w:sz w:val="24"/>
          <w:szCs w:val="24"/>
        </w:rPr>
        <w:t>1975</w:t>
      </w:r>
      <w:r w:rsidRPr="30A7265B" w:rsidR="24F000EB">
        <w:rPr>
          <w:sz w:val="24"/>
          <w:szCs w:val="24"/>
        </w:rPr>
        <w:t>)</w:t>
      </w:r>
      <w:r w:rsidRPr="30A7265B" w:rsidR="6955E512">
        <w:rPr>
          <w:sz w:val="24"/>
          <w:szCs w:val="24"/>
        </w:rPr>
        <w:t xml:space="preserve"> about the model</w:t>
      </w:r>
      <w:r w:rsidRPr="30A7265B" w:rsidR="17CBE6CA">
        <w:rPr>
          <w:sz w:val="24"/>
          <w:szCs w:val="24"/>
        </w:rPr>
        <w:t>, w</w:t>
      </w:r>
      <w:r w:rsidRPr="30A7265B" w:rsidR="0CF0201C">
        <w:rPr>
          <w:sz w:val="24"/>
          <w:szCs w:val="24"/>
        </w:rPr>
        <w:t>hilst</w:t>
      </w:r>
      <w:r w:rsidRPr="30A7265B" w:rsidR="545ED038">
        <w:rPr>
          <w:sz w:val="24"/>
          <w:szCs w:val="24"/>
        </w:rPr>
        <w:t xml:space="preserve"> </w:t>
      </w:r>
      <w:r w:rsidRPr="30A7265B" w:rsidR="2CD67842">
        <w:rPr>
          <w:sz w:val="24"/>
          <w:szCs w:val="24"/>
        </w:rPr>
        <w:t>t</w:t>
      </w:r>
      <w:r w:rsidRPr="30A7265B" w:rsidR="2B83D5ED">
        <w:rPr>
          <w:sz w:val="24"/>
          <w:szCs w:val="24"/>
        </w:rPr>
        <w:t>he</w:t>
      </w:r>
      <w:r w:rsidRPr="30A7265B" w:rsidR="7AC67EF2">
        <w:rPr>
          <w:sz w:val="24"/>
          <w:szCs w:val="24"/>
        </w:rPr>
        <w:t xml:space="preserve"> rest of the </w:t>
      </w:r>
      <w:r w:rsidRPr="30A7265B" w:rsidR="545ED038">
        <w:rPr>
          <w:sz w:val="24"/>
          <w:szCs w:val="24"/>
        </w:rPr>
        <w:t>art</w:t>
      </w:r>
      <w:r w:rsidRPr="30A7265B" w:rsidR="6DB8030B">
        <w:rPr>
          <w:sz w:val="24"/>
          <w:szCs w:val="24"/>
        </w:rPr>
        <w:t>works relate to</w:t>
      </w:r>
      <w:r w:rsidRPr="30A7265B" w:rsidR="0761C80E">
        <w:rPr>
          <w:sz w:val="24"/>
          <w:szCs w:val="24"/>
        </w:rPr>
        <w:t xml:space="preserve"> </w:t>
      </w:r>
      <w:r w:rsidRPr="30A7265B" w:rsidR="0761C80E">
        <w:rPr>
          <w:sz w:val="24"/>
          <w:szCs w:val="24"/>
        </w:rPr>
        <w:t>theories of Speciesism</w:t>
      </w:r>
      <w:r w:rsidRPr="30A7265B" w:rsidR="0F58F29B">
        <w:rPr>
          <w:sz w:val="24"/>
          <w:szCs w:val="24"/>
        </w:rPr>
        <w:t xml:space="preserve"> </w:t>
      </w:r>
      <w:r w:rsidRPr="30A7265B" w:rsidR="13ABBA30">
        <w:rPr>
          <w:sz w:val="24"/>
          <w:szCs w:val="24"/>
        </w:rPr>
        <w:t>(</w:t>
      </w:r>
      <w:r w:rsidRPr="30A7265B" w:rsidR="30674740">
        <w:rPr>
          <w:sz w:val="24"/>
          <w:szCs w:val="24"/>
        </w:rPr>
        <w:t>Ryder, 1970</w:t>
      </w:r>
      <w:r w:rsidRPr="30A7265B" w:rsidR="13ABBA30">
        <w:rPr>
          <w:sz w:val="24"/>
          <w:szCs w:val="24"/>
        </w:rPr>
        <w:t xml:space="preserve">) </w:t>
      </w:r>
      <w:r w:rsidRPr="30A7265B" w:rsidR="0761C80E">
        <w:rPr>
          <w:sz w:val="24"/>
          <w:szCs w:val="24"/>
        </w:rPr>
        <w:t>and Carnism</w:t>
      </w:r>
      <w:r w:rsidRPr="30A7265B" w:rsidR="2E31B11E">
        <w:rPr>
          <w:sz w:val="24"/>
          <w:szCs w:val="24"/>
        </w:rPr>
        <w:t xml:space="preserve"> </w:t>
      </w:r>
      <w:r w:rsidRPr="30A7265B" w:rsidR="52E09B4C">
        <w:rPr>
          <w:sz w:val="24"/>
          <w:szCs w:val="24"/>
        </w:rPr>
        <w:t>(Joy, 2001</w:t>
      </w:r>
      <w:r w:rsidRPr="30A7265B" w:rsidR="2E31B11E">
        <w:rPr>
          <w:sz w:val="24"/>
          <w:szCs w:val="24"/>
        </w:rPr>
        <w:t>)</w:t>
      </w:r>
      <w:r w:rsidRPr="30A7265B" w:rsidR="41B33288">
        <w:rPr>
          <w:sz w:val="24"/>
          <w:szCs w:val="24"/>
        </w:rPr>
        <w:t>, triggering questions about the treatment of animals in art, and</w:t>
      </w:r>
      <w:r w:rsidRPr="30A7265B" w:rsidR="4DD7DEAC">
        <w:rPr>
          <w:sz w:val="24"/>
          <w:szCs w:val="24"/>
        </w:rPr>
        <w:t xml:space="preserve"> in</w:t>
      </w:r>
      <w:r w:rsidRPr="30A7265B" w:rsidR="41B33288">
        <w:rPr>
          <w:sz w:val="24"/>
          <w:szCs w:val="24"/>
        </w:rPr>
        <w:t xml:space="preserve"> </w:t>
      </w:r>
      <w:r w:rsidRPr="30A7265B" w:rsidR="22B0D615">
        <w:rPr>
          <w:sz w:val="24"/>
          <w:szCs w:val="24"/>
        </w:rPr>
        <w:t>other aspects</w:t>
      </w:r>
      <w:r w:rsidRPr="30A7265B" w:rsidR="41B33288">
        <w:rPr>
          <w:sz w:val="24"/>
          <w:szCs w:val="24"/>
        </w:rPr>
        <w:t xml:space="preserve"> of society too</w:t>
      </w:r>
      <w:r w:rsidRPr="30A7265B" w:rsidR="41B33288">
        <w:rPr>
          <w:sz w:val="24"/>
          <w:szCs w:val="24"/>
        </w:rPr>
        <w:t xml:space="preserve">. </w:t>
      </w:r>
    </w:p>
    <w:p w:rsidR="21DEEFEB" w:rsidP="30A7265B" w:rsidRDefault="21DEEFEB" w14:paraId="0F03FD25" w14:textId="565144C0">
      <w:pPr>
        <w:spacing w:line="480" w:lineRule="auto"/>
        <w:rPr>
          <w:b w:val="1"/>
          <w:bCs w:val="1"/>
          <w:sz w:val="24"/>
          <w:szCs w:val="24"/>
        </w:rPr>
      </w:pPr>
      <w:r w:rsidRPr="30A7265B" w:rsidR="2C88C95E">
        <w:rPr>
          <w:b w:val="1"/>
          <w:bCs w:val="1"/>
          <w:sz w:val="24"/>
          <w:szCs w:val="24"/>
          <w:u w:val="single"/>
        </w:rPr>
        <w:t>Animals</w:t>
      </w:r>
      <w:r w:rsidRPr="30A7265B" w:rsidR="2C88C95E">
        <w:rPr>
          <w:b w:val="1"/>
          <w:bCs w:val="1"/>
          <w:sz w:val="24"/>
          <w:szCs w:val="24"/>
        </w:rPr>
        <w:t xml:space="preserve"> </w:t>
      </w:r>
    </w:p>
    <w:p w:rsidR="7CCF3ECA" w:rsidP="34C47582" w:rsidRDefault="7CCF3ECA" w14:paraId="32E6DB43" w14:textId="309A7A39">
      <w:pPr>
        <w:spacing w:line="480" w:lineRule="auto"/>
        <w:rPr>
          <w:rFonts w:eastAsia="" w:eastAsiaTheme="minorEastAsia"/>
          <w:sz w:val="24"/>
          <w:szCs w:val="24"/>
        </w:rPr>
      </w:pPr>
      <w:r w:rsidRPr="30A7265B" w:rsidR="7D62DE12">
        <w:rPr>
          <w:rFonts w:eastAsia="" w:eastAsiaTheme="minorEastAsia"/>
          <w:sz w:val="24"/>
          <w:szCs w:val="24"/>
        </w:rPr>
        <w:t xml:space="preserve">Historically, animals have always </w:t>
      </w:r>
      <w:r w:rsidRPr="30A7265B" w:rsidR="550169C6">
        <w:rPr>
          <w:rFonts w:eastAsia="" w:eastAsiaTheme="minorEastAsia"/>
          <w:sz w:val="24"/>
          <w:szCs w:val="24"/>
        </w:rPr>
        <w:t xml:space="preserve">existed within the </w:t>
      </w:r>
      <w:r w:rsidRPr="30A7265B" w:rsidR="1660AC36">
        <w:rPr>
          <w:rFonts w:eastAsia="" w:eastAsiaTheme="minorEastAsia"/>
          <w:sz w:val="24"/>
          <w:szCs w:val="24"/>
        </w:rPr>
        <w:t>art world</w:t>
      </w:r>
      <w:r w:rsidRPr="30A7265B" w:rsidR="550169C6">
        <w:rPr>
          <w:rFonts w:eastAsia="" w:eastAsiaTheme="minorEastAsia"/>
          <w:sz w:val="24"/>
          <w:szCs w:val="24"/>
        </w:rPr>
        <w:t>, through depiction</w:t>
      </w:r>
      <w:r w:rsidRPr="30A7265B" w:rsidR="74243721">
        <w:rPr>
          <w:rFonts w:eastAsia="" w:eastAsiaTheme="minorEastAsia"/>
          <w:sz w:val="24"/>
          <w:szCs w:val="24"/>
        </w:rPr>
        <w:t>s or</w:t>
      </w:r>
      <w:r w:rsidRPr="30A7265B" w:rsidR="2F3DC821">
        <w:rPr>
          <w:rFonts w:eastAsia="" w:eastAsiaTheme="minorEastAsia"/>
          <w:sz w:val="24"/>
          <w:szCs w:val="24"/>
        </w:rPr>
        <w:t xml:space="preserve"> as ingredients for</w:t>
      </w:r>
      <w:r w:rsidRPr="30A7265B" w:rsidR="74243721">
        <w:rPr>
          <w:rFonts w:eastAsia="" w:eastAsiaTheme="minorEastAsia"/>
          <w:sz w:val="24"/>
          <w:szCs w:val="24"/>
        </w:rPr>
        <w:t xml:space="preserve"> materials. </w:t>
      </w:r>
      <w:r w:rsidRPr="30A7265B" w:rsidR="0A527C24">
        <w:rPr>
          <w:rFonts w:eastAsia="" w:eastAsiaTheme="minorEastAsia"/>
          <w:sz w:val="24"/>
          <w:szCs w:val="24"/>
        </w:rPr>
        <w:t xml:space="preserve">For example, </w:t>
      </w:r>
      <w:r w:rsidRPr="30A7265B" w:rsidR="34191488">
        <w:rPr>
          <w:rFonts w:eastAsia="" w:eastAsiaTheme="minorEastAsia"/>
          <w:sz w:val="24"/>
          <w:szCs w:val="24"/>
        </w:rPr>
        <w:t>Cochineal and Carmine</w:t>
      </w:r>
      <w:r w:rsidRPr="30A7265B" w:rsidR="6E5D61E1">
        <w:rPr>
          <w:rFonts w:eastAsia="" w:eastAsiaTheme="minorEastAsia"/>
          <w:sz w:val="24"/>
          <w:szCs w:val="24"/>
        </w:rPr>
        <w:t xml:space="preserve"> </w:t>
      </w:r>
      <w:r w:rsidRPr="30A7265B" w:rsidR="43494BD9">
        <w:rPr>
          <w:rFonts w:eastAsia="" w:eastAsiaTheme="minorEastAsia"/>
          <w:sz w:val="24"/>
          <w:szCs w:val="24"/>
        </w:rPr>
        <w:t>were</w:t>
      </w:r>
      <w:r w:rsidRPr="30A7265B" w:rsidR="5F2A3BD3">
        <w:rPr>
          <w:rFonts w:eastAsia="" w:eastAsiaTheme="minorEastAsia"/>
          <w:sz w:val="24"/>
          <w:szCs w:val="24"/>
        </w:rPr>
        <w:t xml:space="preserve"> traditionally</w:t>
      </w:r>
      <w:r w:rsidRPr="30A7265B" w:rsidR="2226AFE6">
        <w:rPr>
          <w:rFonts w:eastAsia="" w:eastAsiaTheme="minorEastAsia"/>
          <w:sz w:val="24"/>
          <w:szCs w:val="24"/>
        </w:rPr>
        <w:t xml:space="preserve"> </w:t>
      </w:r>
      <w:r w:rsidRPr="30A7265B" w:rsidR="6E5D61E1">
        <w:rPr>
          <w:rFonts w:eastAsia="" w:eastAsiaTheme="minorEastAsia"/>
          <w:sz w:val="24"/>
          <w:szCs w:val="24"/>
        </w:rPr>
        <w:t>made</w:t>
      </w:r>
      <w:r w:rsidRPr="30A7265B" w:rsidR="34191488">
        <w:rPr>
          <w:rFonts w:eastAsia="" w:eastAsiaTheme="minorEastAsia"/>
          <w:sz w:val="24"/>
          <w:szCs w:val="24"/>
        </w:rPr>
        <w:t xml:space="preserve"> from beetle blood</w:t>
      </w:r>
      <w:r w:rsidRPr="30A7265B" w:rsidR="05E43988">
        <w:rPr>
          <w:rFonts w:eastAsia="" w:eastAsiaTheme="minorEastAsia"/>
          <w:sz w:val="24"/>
          <w:szCs w:val="24"/>
        </w:rPr>
        <w:t xml:space="preserve"> </w:t>
      </w:r>
      <w:r w:rsidRPr="30A7265B" w:rsidR="3BAD0364">
        <w:rPr>
          <w:rFonts w:eastAsia="" w:eastAsiaTheme="minorEastAsia"/>
          <w:sz w:val="24"/>
          <w:szCs w:val="24"/>
        </w:rPr>
        <w:t xml:space="preserve">to create red pigment </w:t>
      </w:r>
      <w:r w:rsidRPr="30A7265B" w:rsidR="05E43988">
        <w:rPr>
          <w:rFonts w:eastAsia="" w:eastAsiaTheme="minorEastAsia"/>
          <w:sz w:val="24"/>
          <w:szCs w:val="24"/>
        </w:rPr>
        <w:t>(Copleston, 2022)</w:t>
      </w:r>
      <w:r w:rsidRPr="30A7265B" w:rsidR="34191488">
        <w:rPr>
          <w:rFonts w:eastAsia="" w:eastAsiaTheme="minorEastAsia"/>
          <w:sz w:val="24"/>
          <w:szCs w:val="24"/>
        </w:rPr>
        <w:t xml:space="preserve">. </w:t>
      </w:r>
      <w:r w:rsidRPr="30A7265B" w:rsidR="59D48DE5">
        <w:rPr>
          <w:rFonts w:eastAsia="" w:eastAsiaTheme="minorEastAsia"/>
          <w:sz w:val="24"/>
          <w:szCs w:val="24"/>
        </w:rPr>
        <w:t>However, re</w:t>
      </w:r>
      <w:r w:rsidRPr="30A7265B" w:rsidR="38583DA9">
        <w:rPr>
          <w:rFonts w:eastAsia="" w:eastAsiaTheme="minorEastAsia"/>
          <w:sz w:val="24"/>
          <w:szCs w:val="24"/>
        </w:rPr>
        <w:t>cently</w:t>
      </w:r>
      <w:r w:rsidRPr="30A7265B" w:rsidR="2B94894E">
        <w:rPr>
          <w:rFonts w:eastAsia="" w:eastAsiaTheme="minorEastAsia"/>
          <w:sz w:val="24"/>
          <w:szCs w:val="24"/>
        </w:rPr>
        <w:t xml:space="preserve">, </w:t>
      </w:r>
      <w:r w:rsidRPr="30A7265B" w:rsidR="7BCBD3AD">
        <w:rPr>
          <w:rFonts w:eastAsia="" w:eastAsiaTheme="minorEastAsia"/>
          <w:sz w:val="24"/>
          <w:szCs w:val="24"/>
        </w:rPr>
        <w:t>there</w:t>
      </w:r>
      <w:r w:rsidRPr="30A7265B" w:rsidR="2B94894E">
        <w:rPr>
          <w:rFonts w:eastAsia="" w:eastAsiaTheme="minorEastAsia"/>
          <w:sz w:val="24"/>
          <w:szCs w:val="24"/>
        </w:rPr>
        <w:t xml:space="preserve"> has </w:t>
      </w:r>
      <w:r w:rsidRPr="30A7265B" w:rsidR="1BFEF40D">
        <w:rPr>
          <w:rFonts w:eastAsia="" w:eastAsiaTheme="minorEastAsia"/>
          <w:sz w:val="24"/>
          <w:szCs w:val="24"/>
        </w:rPr>
        <w:t>b</w:t>
      </w:r>
      <w:r w:rsidRPr="30A7265B" w:rsidR="2FD9C95C">
        <w:rPr>
          <w:rFonts w:eastAsia="" w:eastAsiaTheme="minorEastAsia"/>
          <w:sz w:val="24"/>
          <w:szCs w:val="24"/>
        </w:rPr>
        <w:t>een</w:t>
      </w:r>
      <w:r w:rsidRPr="30A7265B" w:rsidR="2B94894E">
        <w:rPr>
          <w:rFonts w:eastAsia="" w:eastAsiaTheme="minorEastAsia"/>
          <w:sz w:val="24"/>
          <w:szCs w:val="24"/>
        </w:rPr>
        <w:t xml:space="preserve"> a</w:t>
      </w:r>
      <w:r w:rsidRPr="30A7265B" w:rsidR="72521521">
        <w:rPr>
          <w:rFonts w:eastAsia="" w:eastAsiaTheme="minorEastAsia"/>
          <w:sz w:val="24"/>
          <w:szCs w:val="24"/>
        </w:rPr>
        <w:t xml:space="preserve"> huge </w:t>
      </w:r>
      <w:r w:rsidRPr="30A7265B" w:rsidR="124A4F0B">
        <w:rPr>
          <w:rFonts w:eastAsia="" w:eastAsiaTheme="minorEastAsia"/>
          <w:sz w:val="24"/>
          <w:szCs w:val="24"/>
        </w:rPr>
        <w:t>increase</w:t>
      </w:r>
      <w:r w:rsidRPr="30A7265B" w:rsidR="72521521">
        <w:rPr>
          <w:rFonts w:eastAsia="" w:eastAsiaTheme="minorEastAsia"/>
          <w:sz w:val="24"/>
          <w:szCs w:val="24"/>
        </w:rPr>
        <w:t xml:space="preserve"> </w:t>
      </w:r>
      <w:r w:rsidRPr="30A7265B" w:rsidR="334C6D32">
        <w:rPr>
          <w:rFonts w:eastAsia="" w:eastAsiaTheme="minorEastAsia"/>
          <w:sz w:val="24"/>
          <w:szCs w:val="24"/>
        </w:rPr>
        <w:t>in</w:t>
      </w:r>
      <w:r w:rsidRPr="30A7265B" w:rsidR="72521521">
        <w:rPr>
          <w:rFonts w:eastAsia="" w:eastAsiaTheme="minorEastAsia"/>
          <w:sz w:val="24"/>
          <w:szCs w:val="24"/>
        </w:rPr>
        <w:t xml:space="preserve"> </w:t>
      </w:r>
      <w:r w:rsidRPr="30A7265B" w:rsidR="2D3FCD2D">
        <w:rPr>
          <w:rFonts w:eastAsia="" w:eastAsiaTheme="minorEastAsia"/>
          <w:sz w:val="24"/>
          <w:szCs w:val="24"/>
        </w:rPr>
        <w:t>artists</w:t>
      </w:r>
      <w:r w:rsidRPr="30A7265B" w:rsidR="7F6AED20">
        <w:rPr>
          <w:rFonts w:eastAsia="" w:eastAsiaTheme="minorEastAsia"/>
          <w:sz w:val="24"/>
          <w:szCs w:val="24"/>
        </w:rPr>
        <w:t xml:space="preserve"> </w:t>
      </w:r>
      <w:r w:rsidRPr="30A7265B" w:rsidR="6DB8C74A">
        <w:rPr>
          <w:rFonts w:eastAsia="" w:eastAsiaTheme="minorEastAsia"/>
          <w:sz w:val="24"/>
          <w:szCs w:val="24"/>
        </w:rPr>
        <w:t>using</w:t>
      </w:r>
      <w:r w:rsidRPr="30A7265B" w:rsidR="656AF7CA">
        <w:rPr>
          <w:rFonts w:eastAsia="" w:eastAsiaTheme="minorEastAsia"/>
          <w:sz w:val="24"/>
          <w:szCs w:val="24"/>
        </w:rPr>
        <w:t xml:space="preserve"> </w:t>
      </w:r>
      <w:r w:rsidRPr="30A7265B" w:rsidR="5FE5D7C8">
        <w:rPr>
          <w:rFonts w:eastAsia="" w:eastAsiaTheme="minorEastAsia"/>
          <w:sz w:val="24"/>
          <w:szCs w:val="24"/>
        </w:rPr>
        <w:t>live</w:t>
      </w:r>
      <w:r w:rsidRPr="30A7265B" w:rsidR="72521521">
        <w:rPr>
          <w:rFonts w:eastAsia="" w:eastAsiaTheme="minorEastAsia"/>
          <w:sz w:val="24"/>
          <w:szCs w:val="24"/>
        </w:rPr>
        <w:t xml:space="preserve"> and dead animals</w:t>
      </w:r>
      <w:r w:rsidRPr="30A7265B" w:rsidR="71FBFC01">
        <w:rPr>
          <w:rFonts w:eastAsia="" w:eastAsiaTheme="minorEastAsia"/>
          <w:sz w:val="24"/>
          <w:szCs w:val="24"/>
        </w:rPr>
        <w:t>.</w:t>
      </w:r>
      <w:r w:rsidRPr="30A7265B" w:rsidR="71FBFC01">
        <w:rPr>
          <w:rFonts w:eastAsia="" w:eastAsiaTheme="minorEastAsia"/>
          <w:sz w:val="24"/>
          <w:szCs w:val="24"/>
        </w:rPr>
        <w:t xml:space="preserve"> </w:t>
      </w:r>
      <w:r w:rsidRPr="30A7265B" w:rsidR="6F3F30E2">
        <w:rPr>
          <w:rFonts w:eastAsia="" w:eastAsiaTheme="minorEastAsia"/>
          <w:sz w:val="24"/>
          <w:szCs w:val="24"/>
        </w:rPr>
        <w:t xml:space="preserve">As a result of </w:t>
      </w:r>
      <w:r w:rsidRPr="30A7265B" w:rsidR="60704681">
        <w:rPr>
          <w:rFonts w:eastAsia="" w:eastAsiaTheme="minorEastAsia"/>
          <w:sz w:val="24"/>
          <w:szCs w:val="24"/>
        </w:rPr>
        <w:t>society’s</w:t>
      </w:r>
      <w:r w:rsidRPr="30A7265B" w:rsidR="00CE9141">
        <w:rPr>
          <w:rFonts w:eastAsia="" w:eastAsiaTheme="minorEastAsia"/>
          <w:sz w:val="24"/>
          <w:szCs w:val="24"/>
        </w:rPr>
        <w:t xml:space="preserve"> awareness and ac</w:t>
      </w:r>
      <w:r w:rsidRPr="30A7265B" w:rsidR="6E380EDB">
        <w:rPr>
          <w:rFonts w:eastAsia="" w:eastAsiaTheme="minorEastAsia"/>
          <w:sz w:val="24"/>
          <w:szCs w:val="24"/>
        </w:rPr>
        <w:t>ceptance</w:t>
      </w:r>
      <w:r w:rsidRPr="30A7265B" w:rsidR="00CE9141">
        <w:rPr>
          <w:rFonts w:eastAsia="" w:eastAsiaTheme="minorEastAsia"/>
          <w:sz w:val="24"/>
          <w:szCs w:val="24"/>
        </w:rPr>
        <w:t xml:space="preserve"> </w:t>
      </w:r>
      <w:r w:rsidRPr="30A7265B" w:rsidR="0919B886">
        <w:rPr>
          <w:rFonts w:eastAsia="" w:eastAsiaTheme="minorEastAsia"/>
          <w:sz w:val="24"/>
          <w:szCs w:val="24"/>
        </w:rPr>
        <w:t xml:space="preserve">of animal </w:t>
      </w:r>
      <w:r w:rsidRPr="30A7265B" w:rsidR="7E2C324D">
        <w:rPr>
          <w:rFonts w:eastAsia="" w:eastAsiaTheme="minorEastAsia"/>
          <w:sz w:val="24"/>
          <w:szCs w:val="24"/>
        </w:rPr>
        <w:t xml:space="preserve">sentience, </w:t>
      </w:r>
      <w:r w:rsidRPr="30A7265B" w:rsidR="05EF760F">
        <w:rPr>
          <w:rFonts w:eastAsia="" w:eastAsiaTheme="minorEastAsia"/>
          <w:sz w:val="24"/>
          <w:szCs w:val="24"/>
        </w:rPr>
        <w:t>exemplified</w:t>
      </w:r>
      <w:r w:rsidRPr="30A7265B" w:rsidR="7E2C324D">
        <w:rPr>
          <w:rFonts w:eastAsia="" w:eastAsiaTheme="minorEastAsia"/>
          <w:sz w:val="24"/>
          <w:szCs w:val="24"/>
        </w:rPr>
        <w:t xml:space="preserve"> by the </w:t>
      </w:r>
      <w:r w:rsidRPr="30A7265B" w:rsidR="46802444">
        <w:rPr>
          <w:rFonts w:eastAsia="" w:eastAsiaTheme="minorEastAsia"/>
          <w:sz w:val="24"/>
          <w:szCs w:val="24"/>
        </w:rPr>
        <w:t xml:space="preserve">recent </w:t>
      </w:r>
      <w:r w:rsidRPr="30A7265B" w:rsidR="7E2C324D">
        <w:rPr>
          <w:rFonts w:eastAsia="" w:eastAsiaTheme="minorEastAsia"/>
          <w:sz w:val="24"/>
          <w:szCs w:val="24"/>
        </w:rPr>
        <w:t>introduction of the Animal Welfare (Sentience) Bill</w:t>
      </w:r>
      <w:r w:rsidRPr="30A7265B" w:rsidR="52F538DC">
        <w:rPr>
          <w:rFonts w:eastAsia="" w:eastAsiaTheme="minorEastAsia"/>
          <w:sz w:val="24"/>
          <w:szCs w:val="24"/>
        </w:rPr>
        <w:t xml:space="preserve"> (2022), </w:t>
      </w:r>
      <w:r w:rsidRPr="30A7265B" w:rsidR="30CBC9C9">
        <w:rPr>
          <w:rFonts w:eastAsia="" w:eastAsiaTheme="minorEastAsia"/>
          <w:sz w:val="24"/>
          <w:szCs w:val="24"/>
        </w:rPr>
        <w:t>questions</w:t>
      </w:r>
      <w:r w:rsidRPr="30A7265B" w:rsidR="7B30B8C6">
        <w:rPr>
          <w:rFonts w:eastAsia="" w:eastAsiaTheme="minorEastAsia"/>
          <w:sz w:val="24"/>
          <w:szCs w:val="24"/>
        </w:rPr>
        <w:t xml:space="preserve"> surrounding the </w:t>
      </w:r>
      <w:r w:rsidRPr="30A7265B" w:rsidR="0D796AA6">
        <w:rPr>
          <w:rFonts w:eastAsia="" w:eastAsiaTheme="minorEastAsia"/>
          <w:sz w:val="24"/>
          <w:szCs w:val="24"/>
        </w:rPr>
        <w:t xml:space="preserve">ethics of </w:t>
      </w:r>
      <w:r w:rsidRPr="30A7265B" w:rsidR="58D70B93">
        <w:rPr>
          <w:rFonts w:eastAsia="" w:eastAsiaTheme="minorEastAsia"/>
          <w:sz w:val="24"/>
          <w:szCs w:val="24"/>
        </w:rPr>
        <w:t>u</w:t>
      </w:r>
      <w:r w:rsidRPr="30A7265B" w:rsidR="66016E56">
        <w:rPr>
          <w:rFonts w:eastAsia="" w:eastAsiaTheme="minorEastAsia"/>
          <w:sz w:val="24"/>
          <w:szCs w:val="24"/>
        </w:rPr>
        <w:t>sing</w:t>
      </w:r>
      <w:r w:rsidRPr="30A7265B" w:rsidR="58D70B93">
        <w:rPr>
          <w:rFonts w:eastAsia="" w:eastAsiaTheme="minorEastAsia"/>
          <w:sz w:val="24"/>
          <w:szCs w:val="24"/>
        </w:rPr>
        <w:t xml:space="preserve"> animals </w:t>
      </w:r>
      <w:r w:rsidRPr="30A7265B" w:rsidR="698D2C68">
        <w:rPr>
          <w:rFonts w:eastAsia="" w:eastAsiaTheme="minorEastAsia"/>
          <w:sz w:val="24"/>
          <w:szCs w:val="24"/>
        </w:rPr>
        <w:t>for artistic freedom</w:t>
      </w:r>
      <w:r w:rsidRPr="30A7265B" w:rsidR="58D70B93">
        <w:rPr>
          <w:rFonts w:eastAsia="" w:eastAsiaTheme="minorEastAsia"/>
          <w:sz w:val="24"/>
          <w:szCs w:val="24"/>
        </w:rPr>
        <w:t xml:space="preserve"> </w:t>
      </w:r>
      <w:r w:rsidRPr="30A7265B" w:rsidR="4C599A19">
        <w:rPr>
          <w:rFonts w:eastAsia="" w:eastAsiaTheme="minorEastAsia"/>
          <w:sz w:val="24"/>
          <w:szCs w:val="24"/>
        </w:rPr>
        <w:t>have been</w:t>
      </w:r>
      <w:r w:rsidRPr="30A7265B" w:rsidR="589FCF0C">
        <w:rPr>
          <w:rFonts w:eastAsia="" w:eastAsiaTheme="minorEastAsia"/>
          <w:sz w:val="24"/>
          <w:szCs w:val="24"/>
        </w:rPr>
        <w:t xml:space="preserve"> </w:t>
      </w:r>
      <w:r w:rsidRPr="30A7265B" w:rsidR="67D3C983">
        <w:rPr>
          <w:rFonts w:eastAsia="" w:eastAsiaTheme="minorEastAsia"/>
          <w:sz w:val="24"/>
          <w:szCs w:val="24"/>
        </w:rPr>
        <w:t xml:space="preserve">raised. </w:t>
      </w:r>
    </w:p>
    <w:p w:rsidR="49B0FCC0" w:rsidP="34C47582" w:rsidRDefault="49B0FCC0" w14:paraId="7B9E0BAD" w14:textId="07F2F729">
      <w:pPr>
        <w:pStyle w:val="Normal"/>
        <w:spacing w:line="480" w:lineRule="auto"/>
        <w:rPr>
          <w:rFonts w:eastAsia="" w:eastAsiaTheme="minorEastAsia"/>
          <w:sz w:val="24"/>
          <w:szCs w:val="24"/>
        </w:rPr>
      </w:pPr>
      <w:r w:rsidRPr="30A7265B" w:rsidR="4BB4C4A9">
        <w:rPr>
          <w:rFonts w:eastAsia="" w:eastAsiaTheme="minorEastAsia"/>
          <w:sz w:val="24"/>
          <w:szCs w:val="24"/>
        </w:rPr>
        <w:t>For instance, t</w:t>
      </w:r>
      <w:r w:rsidRPr="30A7265B" w:rsidR="358464B5">
        <w:rPr>
          <w:rFonts w:eastAsia="" w:eastAsiaTheme="minorEastAsia"/>
          <w:sz w:val="24"/>
          <w:szCs w:val="24"/>
        </w:rPr>
        <w:t xml:space="preserve">he Guggenheim Museum in New York City </w:t>
      </w:r>
      <w:r w:rsidRPr="30A7265B" w:rsidR="5B537C86">
        <w:rPr>
          <w:rFonts w:eastAsia="" w:eastAsiaTheme="minorEastAsia"/>
          <w:sz w:val="24"/>
          <w:szCs w:val="24"/>
        </w:rPr>
        <w:t xml:space="preserve">was forced to </w:t>
      </w:r>
      <w:r w:rsidRPr="30A7265B" w:rsidR="358464B5">
        <w:rPr>
          <w:rFonts w:eastAsia="" w:eastAsiaTheme="minorEastAsia"/>
          <w:sz w:val="24"/>
          <w:szCs w:val="24"/>
        </w:rPr>
        <w:t>remove</w:t>
      </w:r>
      <w:r w:rsidRPr="30A7265B" w:rsidR="04D2BDF2">
        <w:rPr>
          <w:rFonts w:eastAsia="" w:eastAsiaTheme="minorEastAsia"/>
          <w:sz w:val="24"/>
          <w:szCs w:val="24"/>
        </w:rPr>
        <w:t xml:space="preserve"> t</w:t>
      </w:r>
      <w:r w:rsidRPr="30A7265B" w:rsidR="358464B5">
        <w:rPr>
          <w:rFonts w:eastAsia="" w:eastAsiaTheme="minorEastAsia"/>
          <w:sz w:val="24"/>
          <w:szCs w:val="24"/>
        </w:rPr>
        <w:t xml:space="preserve">hree artworks in </w:t>
      </w:r>
      <w:r w:rsidRPr="30A7265B" w:rsidR="3265DD70">
        <w:rPr>
          <w:rFonts w:eastAsia="" w:eastAsiaTheme="minorEastAsia"/>
          <w:sz w:val="24"/>
          <w:szCs w:val="24"/>
        </w:rPr>
        <w:t xml:space="preserve">the </w:t>
      </w:r>
      <w:r w:rsidRPr="30A7265B" w:rsidR="3265DD70">
        <w:rPr>
          <w:rFonts w:eastAsia="" w:eastAsiaTheme="minorEastAsia"/>
          <w:i w:val="1"/>
          <w:iCs w:val="1"/>
          <w:sz w:val="24"/>
          <w:szCs w:val="24"/>
        </w:rPr>
        <w:t>Art and China after 1989: Theater of the World</w:t>
      </w:r>
      <w:r w:rsidRPr="30A7265B" w:rsidR="36E1A73F">
        <w:rPr>
          <w:rFonts w:eastAsia="" w:eastAsiaTheme="minorEastAsia"/>
          <w:sz w:val="24"/>
          <w:szCs w:val="24"/>
        </w:rPr>
        <w:t xml:space="preserve"> </w:t>
      </w:r>
      <w:r w:rsidRPr="30A7265B" w:rsidR="11D9692C">
        <w:rPr>
          <w:rFonts w:eastAsia="" w:eastAsiaTheme="minorEastAsia"/>
          <w:sz w:val="24"/>
          <w:szCs w:val="24"/>
        </w:rPr>
        <w:t>exhibition</w:t>
      </w:r>
      <w:r w:rsidRPr="30A7265B" w:rsidR="305EC0F3">
        <w:rPr>
          <w:rFonts w:eastAsia="" w:eastAsiaTheme="minorEastAsia"/>
          <w:sz w:val="24"/>
          <w:szCs w:val="24"/>
        </w:rPr>
        <w:t xml:space="preserve"> </w:t>
      </w:r>
      <w:r w:rsidRPr="30A7265B" w:rsidR="1A3E7A53">
        <w:rPr>
          <w:rFonts w:eastAsia="" w:eastAsiaTheme="minorEastAsia"/>
          <w:sz w:val="24"/>
          <w:szCs w:val="24"/>
        </w:rPr>
        <w:t>(2017-18)</w:t>
      </w:r>
      <w:r w:rsidRPr="30A7265B" w:rsidR="4A1670E0">
        <w:rPr>
          <w:rFonts w:eastAsia="" w:eastAsiaTheme="minorEastAsia"/>
          <w:sz w:val="24"/>
          <w:szCs w:val="24"/>
        </w:rPr>
        <w:t xml:space="preserve"> after receiving public criticism </w:t>
      </w:r>
      <w:r w:rsidRPr="30A7265B" w:rsidR="27C19C99">
        <w:rPr>
          <w:rFonts w:eastAsia="" w:eastAsiaTheme="minorEastAsia"/>
          <w:sz w:val="24"/>
          <w:szCs w:val="24"/>
        </w:rPr>
        <w:t>because of</w:t>
      </w:r>
      <w:r w:rsidRPr="30A7265B" w:rsidR="4A1670E0">
        <w:rPr>
          <w:rFonts w:eastAsia="" w:eastAsiaTheme="minorEastAsia"/>
          <w:sz w:val="24"/>
          <w:szCs w:val="24"/>
        </w:rPr>
        <w:t xml:space="preserve"> the </w:t>
      </w:r>
      <w:r w:rsidRPr="30A7265B" w:rsidR="16F5BF15">
        <w:rPr>
          <w:rFonts w:eastAsia="" w:eastAsiaTheme="minorEastAsia"/>
          <w:sz w:val="24"/>
          <w:szCs w:val="24"/>
        </w:rPr>
        <w:t>“unmistakable cruelty against animals in the name of art” (</w:t>
      </w:r>
      <w:r w:rsidRPr="30A7265B" w:rsidR="066B6FD7">
        <w:rPr>
          <w:rFonts w:eastAsia="" w:eastAsiaTheme="minorEastAsia"/>
          <w:sz w:val="24"/>
          <w:szCs w:val="24"/>
        </w:rPr>
        <w:t>A</w:t>
      </w:r>
      <w:r w:rsidRPr="30A7265B" w:rsidR="16F5BF15">
        <w:rPr>
          <w:rFonts w:eastAsia="" w:eastAsiaTheme="minorEastAsia"/>
          <w:sz w:val="24"/>
          <w:szCs w:val="24"/>
        </w:rPr>
        <w:t xml:space="preserve">rtnet, </w:t>
      </w:r>
      <w:r w:rsidRPr="30A7265B" w:rsidR="49D2D056">
        <w:rPr>
          <w:rFonts w:eastAsia="" w:eastAsiaTheme="minorEastAsia"/>
          <w:sz w:val="24"/>
          <w:szCs w:val="24"/>
        </w:rPr>
        <w:t>2017</w:t>
      </w:r>
      <w:r w:rsidRPr="30A7265B" w:rsidR="16F5BF15">
        <w:rPr>
          <w:rFonts w:eastAsia="" w:eastAsiaTheme="minorEastAsia"/>
          <w:sz w:val="24"/>
          <w:szCs w:val="24"/>
        </w:rPr>
        <w:t>)</w:t>
      </w:r>
      <w:r w:rsidRPr="30A7265B" w:rsidR="4A1670E0">
        <w:rPr>
          <w:rFonts w:eastAsia="" w:eastAsiaTheme="minorEastAsia"/>
          <w:sz w:val="24"/>
          <w:szCs w:val="24"/>
        </w:rPr>
        <w:t>.</w:t>
      </w:r>
      <w:r w:rsidRPr="30A7265B" w:rsidR="2A6CA45B">
        <w:rPr>
          <w:rFonts w:eastAsia="" w:eastAsiaTheme="minorEastAsia"/>
          <w:sz w:val="24"/>
          <w:szCs w:val="24"/>
        </w:rPr>
        <w:t xml:space="preserve"> The </w:t>
      </w:r>
      <w:r w:rsidRPr="30A7265B" w:rsidR="421D1886">
        <w:rPr>
          <w:rFonts w:eastAsia="" w:eastAsiaTheme="minorEastAsia"/>
          <w:sz w:val="24"/>
          <w:szCs w:val="24"/>
        </w:rPr>
        <w:t>art</w:t>
      </w:r>
      <w:r w:rsidRPr="30A7265B" w:rsidR="2A6CA45B">
        <w:rPr>
          <w:rFonts w:eastAsia="" w:eastAsiaTheme="minorEastAsia"/>
          <w:sz w:val="24"/>
          <w:szCs w:val="24"/>
        </w:rPr>
        <w:t xml:space="preserve">works </w:t>
      </w:r>
      <w:r w:rsidRPr="30A7265B" w:rsidR="7F1E30FE">
        <w:rPr>
          <w:rFonts w:eastAsia="" w:eastAsiaTheme="minorEastAsia"/>
          <w:sz w:val="24"/>
          <w:szCs w:val="24"/>
        </w:rPr>
        <w:t>withheld</w:t>
      </w:r>
      <w:r w:rsidRPr="30A7265B" w:rsidR="2A6CA45B">
        <w:rPr>
          <w:rFonts w:eastAsia="" w:eastAsiaTheme="minorEastAsia"/>
          <w:sz w:val="24"/>
          <w:szCs w:val="24"/>
        </w:rPr>
        <w:t xml:space="preserve"> included</w:t>
      </w:r>
      <w:r w:rsidRPr="30A7265B" w:rsidR="62D90557">
        <w:rPr>
          <w:rFonts w:eastAsia="" w:eastAsiaTheme="minorEastAsia"/>
          <w:sz w:val="24"/>
          <w:szCs w:val="24"/>
        </w:rPr>
        <w:t xml:space="preserve">: </w:t>
      </w:r>
      <w:r w:rsidRPr="30A7265B" w:rsidR="4A1670E0">
        <w:rPr>
          <w:rFonts w:eastAsia="" w:eastAsiaTheme="minorEastAsia"/>
          <w:sz w:val="24"/>
          <w:szCs w:val="24"/>
        </w:rPr>
        <w:t xml:space="preserve">Huang Yong Ping’s installation </w:t>
      </w:r>
      <w:r w:rsidRPr="30A7265B" w:rsidR="4A1670E0">
        <w:rPr>
          <w:rFonts w:eastAsia="" w:eastAsiaTheme="minorEastAsia"/>
          <w:i w:val="1"/>
          <w:iCs w:val="1"/>
          <w:sz w:val="24"/>
          <w:szCs w:val="24"/>
        </w:rPr>
        <w:t>Theater of the World</w:t>
      </w:r>
      <w:r w:rsidRPr="30A7265B" w:rsidR="4A1670E0">
        <w:rPr>
          <w:rFonts w:eastAsia="" w:eastAsiaTheme="minorEastAsia"/>
          <w:sz w:val="24"/>
          <w:szCs w:val="24"/>
        </w:rPr>
        <w:t xml:space="preserve"> (1993)</w:t>
      </w:r>
      <w:r w:rsidRPr="30A7265B" w:rsidR="5E5BAA92">
        <w:rPr>
          <w:rFonts w:eastAsia="" w:eastAsiaTheme="minorEastAsia"/>
          <w:sz w:val="24"/>
          <w:szCs w:val="24"/>
        </w:rPr>
        <w:t xml:space="preserve">, </w:t>
      </w:r>
      <w:r w:rsidRPr="30A7265B" w:rsidR="33EEA10A">
        <w:rPr>
          <w:rFonts w:eastAsia="" w:eastAsiaTheme="minorEastAsia"/>
          <w:sz w:val="24"/>
          <w:szCs w:val="24"/>
        </w:rPr>
        <w:t>Xu B</w:t>
      </w:r>
      <w:r w:rsidRPr="30A7265B" w:rsidR="33EEA10A">
        <w:rPr>
          <w:rFonts w:eastAsia="" w:eastAsiaTheme="minorEastAsia"/>
          <w:sz w:val="24"/>
          <w:szCs w:val="24"/>
        </w:rPr>
        <w:t xml:space="preserve">ing’s documentation of performance </w:t>
      </w:r>
      <w:r w:rsidRPr="30A7265B" w:rsidR="33EEA10A">
        <w:rPr>
          <w:rFonts w:eastAsia="" w:eastAsiaTheme="minorEastAsia"/>
          <w:i w:val="1"/>
          <w:iCs w:val="1"/>
          <w:sz w:val="24"/>
          <w:szCs w:val="24"/>
        </w:rPr>
        <w:t>A Case Study of Transfe</w:t>
      </w:r>
      <w:r w:rsidRPr="30A7265B" w:rsidR="33EEA10A">
        <w:rPr>
          <w:rFonts w:eastAsia="" w:eastAsiaTheme="minorEastAsia"/>
          <w:i w:val="1"/>
          <w:iCs w:val="1"/>
          <w:sz w:val="24"/>
          <w:szCs w:val="24"/>
        </w:rPr>
        <w:t>rence</w:t>
      </w:r>
      <w:r w:rsidRPr="30A7265B" w:rsidR="33EEA10A">
        <w:rPr>
          <w:rFonts w:eastAsia="" w:eastAsiaTheme="minorEastAsia"/>
          <w:sz w:val="24"/>
          <w:szCs w:val="24"/>
        </w:rPr>
        <w:t xml:space="preserve"> (1994)</w:t>
      </w:r>
      <w:r w:rsidRPr="30A7265B" w:rsidR="7CCA8101">
        <w:rPr>
          <w:rFonts w:eastAsia="" w:eastAsiaTheme="minorEastAsia"/>
          <w:sz w:val="24"/>
          <w:szCs w:val="24"/>
        </w:rPr>
        <w:t xml:space="preserve"> </w:t>
      </w:r>
      <w:r w:rsidRPr="30A7265B" w:rsidR="3D80D116">
        <w:rPr>
          <w:rFonts w:eastAsia="" w:eastAsiaTheme="minorEastAsia"/>
          <w:sz w:val="24"/>
          <w:szCs w:val="24"/>
        </w:rPr>
        <w:t xml:space="preserve">and </w:t>
      </w:r>
      <w:r w:rsidRPr="30A7265B" w:rsidR="53E517D6">
        <w:rPr>
          <w:rFonts w:eastAsia="" w:eastAsiaTheme="minorEastAsia"/>
          <w:sz w:val="24"/>
          <w:szCs w:val="24"/>
        </w:rPr>
        <w:t>Sun Yuan and Peng Yu’s</w:t>
      </w:r>
      <w:r w:rsidRPr="30A7265B" w:rsidR="71D81964">
        <w:rPr>
          <w:rFonts w:eastAsia="" w:eastAsiaTheme="minorEastAsia"/>
          <w:sz w:val="24"/>
          <w:szCs w:val="24"/>
        </w:rPr>
        <w:t xml:space="preserve"> </w:t>
      </w:r>
      <w:r w:rsidRPr="30A7265B" w:rsidR="53E517D6">
        <w:rPr>
          <w:rFonts w:eastAsia="" w:eastAsiaTheme="minorEastAsia"/>
          <w:sz w:val="24"/>
          <w:szCs w:val="24"/>
        </w:rPr>
        <w:t xml:space="preserve">video </w:t>
      </w:r>
      <w:r w:rsidRPr="30A7265B" w:rsidR="53E517D6">
        <w:rPr>
          <w:rFonts w:eastAsia="" w:eastAsiaTheme="minorEastAsia"/>
          <w:i w:val="1"/>
          <w:iCs w:val="1"/>
          <w:sz w:val="24"/>
          <w:szCs w:val="24"/>
        </w:rPr>
        <w:t>Dogs That Cannot Touch Each Other</w:t>
      </w:r>
      <w:r w:rsidRPr="30A7265B" w:rsidR="53E517D6">
        <w:rPr>
          <w:rFonts w:eastAsia="" w:eastAsiaTheme="minorEastAsia"/>
          <w:sz w:val="24"/>
          <w:szCs w:val="24"/>
        </w:rPr>
        <w:t xml:space="preserve"> (2003)</w:t>
      </w:r>
      <w:r w:rsidRPr="30A7265B" w:rsidR="589F5071">
        <w:rPr>
          <w:rFonts w:eastAsia="" w:eastAsiaTheme="minorEastAsia"/>
          <w:sz w:val="24"/>
          <w:szCs w:val="24"/>
        </w:rPr>
        <w:t xml:space="preserve"> (</w:t>
      </w:r>
      <w:r w:rsidRPr="30A7265B" w:rsidR="4B0009E4">
        <w:rPr>
          <w:rFonts w:eastAsia="" w:eastAsiaTheme="minorEastAsia"/>
          <w:sz w:val="24"/>
          <w:szCs w:val="24"/>
        </w:rPr>
        <w:t>Guggenheim, 2018</w:t>
      </w:r>
      <w:r w:rsidRPr="30A7265B" w:rsidR="589F5071">
        <w:rPr>
          <w:rFonts w:eastAsia="" w:eastAsiaTheme="minorEastAsia"/>
          <w:sz w:val="24"/>
          <w:szCs w:val="24"/>
        </w:rPr>
        <w:t>)</w:t>
      </w:r>
      <w:r w:rsidRPr="30A7265B" w:rsidR="20CE3B46">
        <w:rPr>
          <w:rFonts w:eastAsia="" w:eastAsiaTheme="minorEastAsia"/>
          <w:sz w:val="24"/>
          <w:szCs w:val="24"/>
        </w:rPr>
        <w:t>.</w:t>
      </w:r>
      <w:r w:rsidRPr="30A7265B" w:rsidR="22605EB6">
        <w:rPr>
          <w:rFonts w:eastAsia="" w:eastAsiaTheme="minorEastAsia"/>
          <w:sz w:val="24"/>
          <w:szCs w:val="24"/>
        </w:rPr>
        <w:t xml:space="preserve"> </w:t>
      </w:r>
    </w:p>
    <w:p w:rsidR="1ACE8458" w:rsidP="30A7265B" w:rsidRDefault="1ACE8458" w14:paraId="0B574E43" w14:textId="53848745">
      <w:pPr>
        <w:pStyle w:val="Normal"/>
        <w:spacing w:line="480" w:lineRule="auto"/>
        <w:rPr>
          <w:sz w:val="24"/>
          <w:szCs w:val="24"/>
        </w:rPr>
      </w:pPr>
      <w:r w:rsidR="197B098E">
        <w:drawing>
          <wp:inline wp14:editId="753FE55E" wp14:anchorId="647AFF3A">
            <wp:extent cx="4572000" cy="3524250"/>
            <wp:effectExtent l="0" t="0" r="0" b="0"/>
            <wp:docPr id="485357728" name="" descr="Art and China after 1989: Theater of the World" title=""/>
            <wp:cNvGraphicFramePr>
              <a:graphicFrameLocks noChangeAspect="1"/>
            </wp:cNvGraphicFramePr>
            <a:graphic>
              <a:graphicData uri="http://schemas.openxmlformats.org/drawingml/2006/picture">
                <pic:pic>
                  <pic:nvPicPr>
                    <pic:cNvPr id="0" name=""/>
                    <pic:cNvPicPr/>
                  </pic:nvPicPr>
                  <pic:blipFill>
                    <a:blip r:embed="Raae292e798e44235">
                      <a:extLst>
                        <a:ext xmlns:a="http://schemas.openxmlformats.org/drawingml/2006/main" uri="{28A0092B-C50C-407E-A947-70E740481C1C}">
                          <a14:useLocalDpi val="0"/>
                        </a:ext>
                      </a:extLst>
                    </a:blip>
                    <a:stretch>
                      <a:fillRect/>
                    </a:stretch>
                  </pic:blipFill>
                  <pic:spPr>
                    <a:xfrm>
                      <a:off x="0" y="0"/>
                      <a:ext cx="4572000" cy="3524250"/>
                    </a:xfrm>
                    <a:prstGeom prst="rect">
                      <a:avLst/>
                    </a:prstGeom>
                  </pic:spPr>
                </pic:pic>
              </a:graphicData>
            </a:graphic>
          </wp:inline>
        </w:drawing>
      </w:r>
    </w:p>
    <w:p w:rsidR="1ACE8458" w:rsidP="34C47582" w:rsidRDefault="1ACE8458" w14:paraId="6BFF94EB" w14:textId="618A3EF3">
      <w:pPr>
        <w:pStyle w:val="Normal"/>
        <w:spacing w:line="480" w:lineRule="auto"/>
        <w:rPr>
          <w:rFonts w:eastAsia="" w:eastAsiaTheme="minorEastAsia"/>
          <w:sz w:val="24"/>
          <w:szCs w:val="24"/>
        </w:rPr>
      </w:pPr>
      <w:r w:rsidRPr="34C47582" w:rsidR="2C48E0B4">
        <w:rPr>
          <w:rFonts w:eastAsia="" w:eastAsiaTheme="minorEastAsia"/>
          <w:sz w:val="24"/>
          <w:szCs w:val="24"/>
        </w:rPr>
        <w:t xml:space="preserve">Figure </w:t>
      </w:r>
      <w:r w:rsidRPr="34C47582" w:rsidR="2C48E0B4">
        <w:rPr>
          <w:rFonts w:eastAsia="" w:eastAsiaTheme="minorEastAsia"/>
          <w:sz w:val="24"/>
          <w:szCs w:val="24"/>
        </w:rPr>
        <w:t>1.</w:t>
      </w:r>
      <w:r w:rsidRPr="34C47582" w:rsidR="61C685AA">
        <w:rPr>
          <w:rFonts w:eastAsia="" w:eastAsiaTheme="minorEastAsia"/>
          <w:sz w:val="24"/>
          <w:szCs w:val="24"/>
        </w:rPr>
        <w:t xml:space="preserve"> (Ping, 1993)</w:t>
      </w:r>
    </w:p>
    <w:p w:rsidR="49BF40C9" w:rsidP="30A7265B" w:rsidRDefault="49BF40C9" w14:paraId="5AA71964" w14:textId="34A937CC">
      <w:pPr>
        <w:spacing w:line="480" w:lineRule="auto"/>
        <w:rPr>
          <w:rFonts w:eastAsia="" w:eastAsiaTheme="minorEastAsia"/>
          <w:b w:val="0"/>
          <w:bCs w:val="0"/>
          <w:color w:val="111111"/>
          <w:sz w:val="24"/>
          <w:szCs w:val="24"/>
        </w:rPr>
      </w:pPr>
      <w:r w:rsidRPr="30A7265B" w:rsidR="49BF40C9">
        <w:rPr>
          <w:rFonts w:eastAsia="" w:eastAsiaTheme="minorEastAsia"/>
          <w:i w:val="1"/>
          <w:iCs w:val="1"/>
          <w:sz w:val="24"/>
          <w:szCs w:val="24"/>
        </w:rPr>
        <w:t>Theater of the World</w:t>
      </w:r>
      <w:r w:rsidRPr="30A7265B" w:rsidR="49BF40C9">
        <w:rPr>
          <w:rFonts w:eastAsia="" w:eastAsiaTheme="minorEastAsia"/>
          <w:sz w:val="24"/>
          <w:szCs w:val="24"/>
        </w:rPr>
        <w:t xml:space="preserve"> (1993)</w:t>
      </w:r>
      <w:r w:rsidRPr="30A7265B" w:rsidR="60E63313">
        <w:rPr>
          <w:rFonts w:eastAsia="" w:eastAsiaTheme="minorEastAsia"/>
          <w:sz w:val="24"/>
          <w:szCs w:val="24"/>
        </w:rPr>
        <w:t>,</w:t>
      </w:r>
      <w:r w:rsidRPr="30A7265B" w:rsidR="26CB1E14">
        <w:rPr>
          <w:rFonts w:eastAsia="" w:eastAsiaTheme="minorEastAsia"/>
          <w:sz w:val="24"/>
          <w:szCs w:val="24"/>
        </w:rPr>
        <w:t xml:space="preserve"> </w:t>
      </w:r>
      <w:r w:rsidRPr="30A7265B" w:rsidR="05E4FDC7">
        <w:rPr>
          <w:rFonts w:eastAsia="" w:eastAsiaTheme="minorEastAsia"/>
          <w:sz w:val="24"/>
          <w:szCs w:val="24"/>
        </w:rPr>
        <w:t xml:space="preserve">a </w:t>
      </w:r>
      <w:r w:rsidRPr="30A7265B" w:rsidR="19B63321">
        <w:rPr>
          <w:rFonts w:eastAsia="" w:eastAsiaTheme="minorEastAsia"/>
          <w:sz w:val="24"/>
          <w:szCs w:val="24"/>
        </w:rPr>
        <w:t>two-part “</w:t>
      </w:r>
      <w:r w:rsidRPr="30A7265B" w:rsidR="05E4FDC7">
        <w:rPr>
          <w:rFonts w:eastAsia="" w:eastAsiaTheme="minorEastAsia"/>
          <w:sz w:val="24"/>
          <w:szCs w:val="24"/>
        </w:rPr>
        <w:t>cage-like structure housing live reptiles and insects that coexist in a natural cycle of life</w:t>
      </w:r>
      <w:r w:rsidRPr="30A7265B" w:rsidR="2A617313">
        <w:rPr>
          <w:rFonts w:eastAsia="" w:eastAsiaTheme="minorEastAsia"/>
          <w:sz w:val="24"/>
          <w:szCs w:val="24"/>
        </w:rPr>
        <w:t xml:space="preserve">” </w:t>
      </w:r>
      <w:r w:rsidRPr="30A7265B" w:rsidR="05E4FDC7">
        <w:rPr>
          <w:rFonts w:eastAsia="" w:eastAsiaTheme="minorEastAsia"/>
          <w:sz w:val="24"/>
          <w:szCs w:val="24"/>
        </w:rPr>
        <w:t>(Guggenheim</w:t>
      </w:r>
      <w:r w:rsidRPr="30A7265B" w:rsidR="05E4FDC7">
        <w:rPr>
          <w:rFonts w:eastAsia="" w:eastAsiaTheme="minorEastAsia"/>
          <w:sz w:val="24"/>
          <w:szCs w:val="24"/>
        </w:rPr>
        <w:t>,</w:t>
      </w:r>
      <w:r w:rsidRPr="30A7265B" w:rsidR="16A87F7B">
        <w:rPr>
          <w:rFonts w:eastAsia="" w:eastAsiaTheme="minorEastAsia"/>
          <w:sz w:val="24"/>
          <w:szCs w:val="24"/>
        </w:rPr>
        <w:t xml:space="preserve"> 2018</w:t>
      </w:r>
      <w:r w:rsidRPr="30A7265B" w:rsidR="6A6C72F0">
        <w:rPr>
          <w:rFonts w:eastAsia="" w:eastAsiaTheme="minorEastAsia"/>
          <w:sz w:val="24"/>
          <w:szCs w:val="24"/>
        </w:rPr>
        <w:t>)</w:t>
      </w:r>
      <w:r w:rsidRPr="30A7265B" w:rsidR="2E0A6911">
        <w:rPr>
          <w:rFonts w:eastAsia="" w:eastAsiaTheme="minorEastAsia"/>
          <w:sz w:val="24"/>
          <w:szCs w:val="24"/>
        </w:rPr>
        <w:t>,</w:t>
      </w:r>
      <w:r w:rsidRPr="30A7265B" w:rsidR="2E0A6911">
        <w:rPr>
          <w:rFonts w:eastAsia="" w:eastAsiaTheme="minorEastAsia"/>
          <w:sz w:val="24"/>
          <w:szCs w:val="24"/>
        </w:rPr>
        <w:t xml:space="preserve"> was </w:t>
      </w:r>
      <w:r w:rsidRPr="30A7265B" w:rsidR="49ECEA01">
        <w:rPr>
          <w:rFonts w:eastAsia="" w:eastAsiaTheme="minorEastAsia"/>
          <w:sz w:val="24"/>
          <w:szCs w:val="24"/>
        </w:rPr>
        <w:t>appropriated from the</w:t>
      </w:r>
      <w:r w:rsidRPr="30A7265B" w:rsidR="5C5EA5AF">
        <w:rPr>
          <w:rFonts w:eastAsia="" w:eastAsiaTheme="minorEastAsia"/>
          <w:sz w:val="24"/>
          <w:szCs w:val="24"/>
        </w:rPr>
        <w:t xml:space="preserve"> </w:t>
      </w:r>
      <w:r w:rsidRPr="30A7265B" w:rsidR="58BAF792">
        <w:rPr>
          <w:rFonts w:eastAsia="" w:eastAsiaTheme="minorEastAsia"/>
          <w:sz w:val="24"/>
          <w:szCs w:val="24"/>
        </w:rPr>
        <w:t>P</w:t>
      </w:r>
      <w:r w:rsidRPr="30A7265B" w:rsidR="5C5EA5AF">
        <w:rPr>
          <w:rFonts w:eastAsia="" w:eastAsiaTheme="minorEastAsia"/>
          <w:sz w:val="24"/>
          <w:szCs w:val="24"/>
        </w:rPr>
        <w:t>anopticon</w:t>
      </w:r>
      <w:r w:rsidRPr="30A7265B" w:rsidR="63EDB7FA">
        <w:rPr>
          <w:rFonts w:eastAsia="" w:eastAsiaTheme="minorEastAsia"/>
          <w:sz w:val="24"/>
          <w:szCs w:val="24"/>
        </w:rPr>
        <w:t xml:space="preserve"> -</w:t>
      </w:r>
      <w:r w:rsidRPr="30A7265B" w:rsidR="5C5EA5AF">
        <w:rPr>
          <w:rFonts w:eastAsia="" w:eastAsiaTheme="minorEastAsia"/>
          <w:sz w:val="24"/>
          <w:szCs w:val="24"/>
        </w:rPr>
        <w:t xml:space="preserve"> </w:t>
      </w:r>
      <w:r w:rsidRPr="30A7265B" w:rsidR="3BD9052E">
        <w:rPr>
          <w:rFonts w:eastAsia="" w:eastAsiaTheme="minorEastAsia"/>
          <w:color w:val="333333"/>
          <w:sz w:val="24"/>
          <w:szCs w:val="24"/>
        </w:rPr>
        <w:t xml:space="preserve">an architectural model </w:t>
      </w:r>
      <w:r w:rsidRPr="30A7265B" w:rsidR="1EBE87AB">
        <w:rPr>
          <w:rFonts w:eastAsia="" w:eastAsiaTheme="minorEastAsia"/>
          <w:color w:val="333333"/>
          <w:sz w:val="24"/>
          <w:szCs w:val="24"/>
        </w:rPr>
        <w:t xml:space="preserve">that supports </w:t>
      </w:r>
      <w:r w:rsidRPr="30A7265B" w:rsidR="3BFF79C7">
        <w:rPr>
          <w:rFonts w:eastAsia="" w:eastAsiaTheme="minorEastAsia"/>
          <w:color w:val="333333"/>
          <w:sz w:val="24"/>
          <w:szCs w:val="24"/>
        </w:rPr>
        <w:t>“</w:t>
      </w:r>
      <w:r w:rsidRPr="30A7265B" w:rsidR="1EBE87AB">
        <w:rPr>
          <w:rFonts w:eastAsia="" w:eastAsiaTheme="minorEastAsia"/>
          <w:color w:val="333333"/>
          <w:sz w:val="24"/>
          <w:szCs w:val="24"/>
        </w:rPr>
        <w:t>constant</w:t>
      </w:r>
      <w:r w:rsidRPr="30A7265B" w:rsidR="3BD9052E">
        <w:rPr>
          <w:rFonts w:eastAsia="" w:eastAsiaTheme="minorEastAsia"/>
          <w:color w:val="333333"/>
          <w:sz w:val="24"/>
          <w:szCs w:val="24"/>
        </w:rPr>
        <w:t xml:space="preserve"> surveillance for a prison or </w:t>
      </w:r>
      <w:r w:rsidRPr="30A7265B" w:rsidR="3BD9052E">
        <w:rPr>
          <w:rFonts w:eastAsia="" w:eastAsiaTheme="minorEastAsia"/>
          <w:color w:val="333333"/>
          <w:sz w:val="24"/>
          <w:szCs w:val="24"/>
        </w:rPr>
        <w:t>an insane asylum</w:t>
      </w:r>
      <w:r w:rsidRPr="30A7265B" w:rsidR="2A6059F2">
        <w:rPr>
          <w:rFonts w:eastAsia="" w:eastAsiaTheme="minorEastAsia"/>
          <w:color w:val="333333"/>
          <w:sz w:val="24"/>
          <w:szCs w:val="24"/>
        </w:rPr>
        <w:t xml:space="preserve">” </w:t>
      </w:r>
      <w:r w:rsidRPr="30A7265B" w:rsidR="315DE870">
        <w:rPr>
          <w:rFonts w:eastAsia="" w:eastAsiaTheme="minorEastAsia"/>
          <w:color w:val="333333"/>
          <w:sz w:val="24"/>
          <w:szCs w:val="24"/>
        </w:rPr>
        <w:t>designed</w:t>
      </w:r>
      <w:r w:rsidRPr="30A7265B" w:rsidR="3BD9052E">
        <w:rPr>
          <w:rFonts w:eastAsia="" w:eastAsiaTheme="minorEastAsia"/>
          <w:color w:val="333333"/>
          <w:sz w:val="24"/>
          <w:szCs w:val="24"/>
        </w:rPr>
        <w:t xml:space="preserve"> </w:t>
      </w:r>
      <w:r w:rsidRPr="30A7265B" w:rsidR="630CC64A">
        <w:rPr>
          <w:rFonts w:eastAsia="" w:eastAsiaTheme="minorEastAsia"/>
          <w:color w:val="333333"/>
          <w:sz w:val="24"/>
          <w:szCs w:val="24"/>
        </w:rPr>
        <w:t xml:space="preserve">by Jeremy Bentham </w:t>
      </w:r>
      <w:r w:rsidRPr="30A7265B" w:rsidR="3BD9052E">
        <w:rPr>
          <w:rFonts w:eastAsia="" w:eastAsiaTheme="minorEastAsia"/>
          <w:color w:val="333333"/>
          <w:sz w:val="24"/>
          <w:szCs w:val="24"/>
        </w:rPr>
        <w:t xml:space="preserve">in </w:t>
      </w:r>
      <w:r w:rsidRPr="30A7265B" w:rsidR="16B9F30D">
        <w:rPr>
          <w:rFonts w:eastAsia="" w:eastAsiaTheme="minorEastAsia"/>
          <w:color w:val="333333"/>
          <w:sz w:val="24"/>
          <w:szCs w:val="24"/>
        </w:rPr>
        <w:t>1789</w:t>
      </w:r>
      <w:r w:rsidRPr="30A7265B" w:rsidR="66E33D57">
        <w:rPr>
          <w:rFonts w:eastAsia="" w:eastAsiaTheme="minorEastAsia"/>
          <w:color w:val="333333"/>
          <w:sz w:val="24"/>
          <w:szCs w:val="24"/>
        </w:rPr>
        <w:t xml:space="preserve"> </w:t>
      </w:r>
      <w:r w:rsidRPr="30A7265B" w:rsidR="66E33D57">
        <w:rPr>
          <w:rFonts w:eastAsia="" w:eastAsiaTheme="minorEastAsia"/>
          <w:b w:val="0"/>
          <w:bCs w:val="0"/>
          <w:color w:val="333333"/>
          <w:sz w:val="24"/>
          <w:szCs w:val="24"/>
        </w:rPr>
        <w:t>(</w:t>
      </w:r>
      <w:r w:rsidRPr="30A7265B" w:rsidR="3FBFE50C">
        <w:rPr>
          <w:rFonts w:eastAsia="" w:eastAsiaTheme="minorEastAsia"/>
          <w:b w:val="0"/>
          <w:bCs w:val="0"/>
          <w:color w:val="333333"/>
          <w:sz w:val="24"/>
          <w:szCs w:val="24"/>
        </w:rPr>
        <w:t>quote</w:t>
      </w:r>
      <w:r w:rsidRPr="30A7265B" w:rsidR="06B42711">
        <w:rPr>
          <w:rFonts w:eastAsia="" w:eastAsiaTheme="minorEastAsia"/>
          <w:b w:val="0"/>
          <w:bCs w:val="0"/>
          <w:color w:val="333333"/>
          <w:sz w:val="24"/>
          <w:szCs w:val="24"/>
        </w:rPr>
        <w:t xml:space="preserve">d in </w:t>
      </w:r>
      <w:r w:rsidRPr="30A7265B" w:rsidR="7587D765">
        <w:rPr>
          <w:rFonts w:eastAsia="" w:eastAsiaTheme="minorEastAsia"/>
          <w:b w:val="0"/>
          <w:bCs w:val="0"/>
          <w:color w:val="333333"/>
          <w:sz w:val="24"/>
          <w:szCs w:val="24"/>
        </w:rPr>
        <w:t>A</w:t>
      </w:r>
      <w:r w:rsidRPr="30A7265B" w:rsidR="06B42711">
        <w:rPr>
          <w:rFonts w:eastAsia="" w:eastAsiaTheme="minorEastAsia"/>
          <w:b w:val="0"/>
          <w:bCs w:val="0"/>
          <w:color w:val="333333"/>
          <w:sz w:val="24"/>
          <w:szCs w:val="24"/>
        </w:rPr>
        <w:t xml:space="preserve">rtnet, </w:t>
      </w:r>
      <w:r w:rsidRPr="30A7265B" w:rsidR="6DFDEF86">
        <w:rPr>
          <w:rFonts w:eastAsia="" w:eastAsiaTheme="minorEastAsia"/>
          <w:b w:val="0"/>
          <w:bCs w:val="0"/>
          <w:color w:val="333333"/>
          <w:sz w:val="24"/>
          <w:szCs w:val="24"/>
        </w:rPr>
        <w:t>2017</w:t>
      </w:r>
      <w:r w:rsidRPr="30A7265B" w:rsidR="66E33D57">
        <w:rPr>
          <w:rFonts w:eastAsia="" w:eastAsiaTheme="minorEastAsia"/>
          <w:b w:val="0"/>
          <w:bCs w:val="0"/>
          <w:color w:val="333333"/>
          <w:sz w:val="24"/>
          <w:szCs w:val="24"/>
        </w:rPr>
        <w:t>)</w:t>
      </w:r>
      <w:r w:rsidRPr="30A7265B" w:rsidR="24B12E02">
        <w:rPr>
          <w:rFonts w:eastAsia="" w:eastAsiaTheme="minorEastAsia"/>
          <w:b w:val="0"/>
          <w:bCs w:val="0"/>
          <w:color w:val="333333"/>
          <w:sz w:val="24"/>
          <w:szCs w:val="24"/>
        </w:rPr>
        <w:t>.</w:t>
      </w:r>
      <w:r w:rsidRPr="30A7265B" w:rsidR="6B094881">
        <w:rPr>
          <w:rFonts w:eastAsia="" w:eastAsiaTheme="minorEastAsia"/>
          <w:b w:val="0"/>
          <w:bCs w:val="0"/>
          <w:color w:val="333333"/>
          <w:sz w:val="24"/>
          <w:szCs w:val="24"/>
        </w:rPr>
        <w:t xml:space="preserve"> </w:t>
      </w:r>
      <w:r w:rsidRPr="30A7265B" w:rsidR="0E33F393">
        <w:rPr>
          <w:rFonts w:eastAsia="" w:eastAsiaTheme="minorEastAsia"/>
          <w:color w:val="333333"/>
          <w:sz w:val="24"/>
          <w:szCs w:val="24"/>
        </w:rPr>
        <w:t xml:space="preserve"> Foucault </w:t>
      </w:r>
      <w:r w:rsidRPr="30A7265B" w:rsidR="619F4CDE">
        <w:rPr>
          <w:rFonts w:eastAsia="" w:eastAsiaTheme="minorEastAsia"/>
          <w:color w:val="333333"/>
          <w:sz w:val="24"/>
          <w:szCs w:val="24"/>
        </w:rPr>
        <w:t>argued</w:t>
      </w:r>
      <w:r w:rsidRPr="30A7265B" w:rsidR="697B6321">
        <w:rPr>
          <w:rFonts w:eastAsia="" w:eastAsiaTheme="minorEastAsia"/>
          <w:color w:val="333333"/>
          <w:sz w:val="24"/>
          <w:szCs w:val="24"/>
        </w:rPr>
        <w:t xml:space="preserve"> that the </w:t>
      </w:r>
      <w:r w:rsidRPr="30A7265B" w:rsidR="2C336D80">
        <w:rPr>
          <w:rFonts w:eastAsia="" w:eastAsiaTheme="minorEastAsia"/>
          <w:color w:val="333333"/>
          <w:sz w:val="24"/>
          <w:szCs w:val="24"/>
        </w:rPr>
        <w:t>P</w:t>
      </w:r>
      <w:r w:rsidRPr="30A7265B" w:rsidR="6765D38B">
        <w:rPr>
          <w:rFonts w:eastAsia="" w:eastAsiaTheme="minorEastAsia"/>
          <w:color w:val="333333"/>
          <w:sz w:val="24"/>
          <w:szCs w:val="24"/>
        </w:rPr>
        <w:t xml:space="preserve">anopticon </w:t>
      </w:r>
      <w:r w:rsidRPr="30A7265B" w:rsidR="16136BF9">
        <w:rPr>
          <w:rFonts w:eastAsia="" w:eastAsiaTheme="minorEastAsia"/>
          <w:color w:val="333333"/>
          <w:sz w:val="24"/>
          <w:szCs w:val="24"/>
        </w:rPr>
        <w:t>was</w:t>
      </w:r>
      <w:r w:rsidRPr="30A7265B" w:rsidR="6F790A75">
        <w:rPr>
          <w:rFonts w:eastAsia="" w:eastAsiaTheme="minorEastAsia"/>
          <w:color w:val="333333"/>
          <w:sz w:val="24"/>
          <w:szCs w:val="24"/>
        </w:rPr>
        <w:t xml:space="preserve"> </w:t>
      </w:r>
      <w:r w:rsidRPr="30A7265B" w:rsidR="16E3B765">
        <w:rPr>
          <w:rFonts w:eastAsia="" w:eastAsiaTheme="minorEastAsia"/>
          <w:color w:val="333333"/>
          <w:sz w:val="24"/>
          <w:szCs w:val="24"/>
        </w:rPr>
        <w:t>“</w:t>
      </w:r>
      <w:r w:rsidRPr="30A7265B" w:rsidR="6765D38B">
        <w:rPr>
          <w:rFonts w:eastAsia="" w:eastAsiaTheme="minorEastAsia"/>
          <w:color w:val="333333"/>
          <w:sz w:val="24"/>
          <w:szCs w:val="24"/>
        </w:rPr>
        <w:t xml:space="preserve">a metaphor for </w:t>
      </w:r>
      <w:r w:rsidRPr="30A7265B" w:rsidR="6DF5999E">
        <w:rPr>
          <w:rFonts w:eastAsia="" w:eastAsiaTheme="minorEastAsia"/>
          <w:color w:val="333333"/>
          <w:sz w:val="24"/>
          <w:szCs w:val="24"/>
        </w:rPr>
        <w:t xml:space="preserve">modern disciplinary societies” </w:t>
      </w:r>
      <w:r w:rsidRPr="30A7265B" w:rsidR="6DF5999E">
        <w:rPr>
          <w:rFonts w:eastAsia="" w:eastAsiaTheme="minorEastAsia"/>
          <w:b w:val="0"/>
          <w:bCs w:val="0"/>
          <w:color w:val="333333"/>
          <w:sz w:val="24"/>
          <w:szCs w:val="24"/>
        </w:rPr>
        <w:t>(</w:t>
      </w:r>
      <w:r w:rsidRPr="30A7265B" w:rsidR="00573017">
        <w:rPr>
          <w:rFonts w:eastAsia="" w:eastAsiaTheme="minorEastAsia"/>
          <w:b w:val="0"/>
          <w:bCs w:val="0"/>
          <w:color w:val="333333"/>
          <w:sz w:val="24"/>
          <w:szCs w:val="24"/>
        </w:rPr>
        <w:t>1975</w:t>
      </w:r>
      <w:r w:rsidRPr="30A7265B" w:rsidR="46DB6985">
        <w:rPr>
          <w:rFonts w:eastAsia="" w:eastAsiaTheme="minorEastAsia"/>
          <w:b w:val="0"/>
          <w:bCs w:val="0"/>
          <w:color w:val="333333"/>
          <w:sz w:val="24"/>
          <w:szCs w:val="24"/>
        </w:rPr>
        <w:t xml:space="preserve">, </w:t>
      </w:r>
      <w:r w:rsidRPr="30A7265B" w:rsidR="639A89BF">
        <w:rPr>
          <w:rFonts w:eastAsia="" w:eastAsiaTheme="minorEastAsia"/>
          <w:b w:val="0"/>
          <w:bCs w:val="0"/>
          <w:color w:val="333333"/>
          <w:sz w:val="24"/>
          <w:szCs w:val="24"/>
        </w:rPr>
        <w:t xml:space="preserve">quoted </w:t>
      </w:r>
      <w:r w:rsidRPr="30A7265B" w:rsidR="1F8EF93F">
        <w:rPr>
          <w:rFonts w:eastAsia="" w:eastAsiaTheme="minorEastAsia"/>
          <w:b w:val="0"/>
          <w:bCs w:val="0"/>
          <w:color w:val="333333"/>
          <w:sz w:val="24"/>
          <w:szCs w:val="24"/>
        </w:rPr>
        <w:t xml:space="preserve">in </w:t>
      </w:r>
      <w:r w:rsidRPr="30A7265B" w:rsidR="6DF5999E">
        <w:rPr>
          <w:rFonts w:eastAsia="" w:eastAsiaTheme="minorEastAsia"/>
          <w:b w:val="0"/>
          <w:bCs w:val="0"/>
          <w:color w:val="333333"/>
          <w:sz w:val="24"/>
          <w:szCs w:val="24"/>
        </w:rPr>
        <w:t>Martin</w:t>
      </w:r>
      <w:r w:rsidRPr="30A7265B" w:rsidR="301C9D35">
        <w:rPr>
          <w:rFonts w:eastAsia="" w:eastAsiaTheme="minorEastAsia"/>
          <w:b w:val="0"/>
          <w:bCs w:val="0"/>
          <w:color w:val="333333"/>
          <w:sz w:val="24"/>
          <w:szCs w:val="24"/>
        </w:rPr>
        <w:t>, 2018</w:t>
      </w:r>
      <w:r w:rsidRPr="30A7265B" w:rsidR="000B3148">
        <w:rPr>
          <w:rFonts w:eastAsia="" w:eastAsiaTheme="minorEastAsia"/>
          <w:b w:val="0"/>
          <w:bCs w:val="0"/>
          <w:color w:val="333333"/>
          <w:sz w:val="24"/>
          <w:szCs w:val="24"/>
        </w:rPr>
        <w:t>)</w:t>
      </w:r>
      <w:r w:rsidRPr="30A7265B" w:rsidR="2B74990B">
        <w:rPr>
          <w:rFonts w:eastAsia="" w:eastAsiaTheme="minorEastAsia"/>
          <w:color w:val="111111"/>
          <w:sz w:val="24"/>
          <w:szCs w:val="24"/>
        </w:rPr>
        <w:t xml:space="preserve"> because </w:t>
      </w:r>
      <w:r w:rsidRPr="30A7265B" w:rsidR="14B1BE0E">
        <w:rPr>
          <w:rFonts w:eastAsia="" w:eastAsiaTheme="minorEastAsia"/>
          <w:color w:val="111111"/>
          <w:sz w:val="24"/>
          <w:szCs w:val="24"/>
        </w:rPr>
        <w:t>the model</w:t>
      </w:r>
      <w:r w:rsidRPr="30A7265B" w:rsidR="2B74990B">
        <w:rPr>
          <w:rFonts w:eastAsia="" w:eastAsiaTheme="minorEastAsia"/>
          <w:color w:val="111111"/>
          <w:sz w:val="24"/>
          <w:szCs w:val="24"/>
        </w:rPr>
        <w:t xml:space="preserve"> helps the observer </w:t>
      </w:r>
      <w:r w:rsidRPr="30A7265B" w:rsidR="34CE9C46">
        <w:rPr>
          <w:rFonts w:eastAsia="" w:eastAsiaTheme="minorEastAsia"/>
          <w:color w:val="111111"/>
          <w:sz w:val="24"/>
          <w:szCs w:val="24"/>
        </w:rPr>
        <w:t>attain “</w:t>
      </w:r>
      <w:r w:rsidRPr="30A7265B" w:rsidR="2B74990B">
        <w:rPr>
          <w:rFonts w:eastAsia="" w:eastAsiaTheme="minorEastAsia"/>
          <w:color w:val="111111"/>
          <w:sz w:val="24"/>
          <w:szCs w:val="24"/>
        </w:rPr>
        <w:t>a level at which the formation of knowledge and the increase in power regularly reinforce one another in a circular process</w:t>
      </w:r>
      <w:r w:rsidRPr="30A7265B" w:rsidR="146EC091">
        <w:rPr>
          <w:rFonts w:eastAsia="" w:eastAsiaTheme="minorEastAsia"/>
          <w:color w:val="111111"/>
          <w:sz w:val="24"/>
          <w:szCs w:val="24"/>
        </w:rPr>
        <w:t>” (Foucault, 1977</w:t>
      </w:r>
      <w:r w:rsidRPr="30A7265B" w:rsidR="146EC091">
        <w:rPr>
          <w:rFonts w:eastAsia="" w:eastAsiaTheme="minorEastAsia"/>
          <w:color w:val="111111"/>
          <w:sz w:val="24"/>
          <w:szCs w:val="24"/>
        </w:rPr>
        <w:t>)</w:t>
      </w:r>
      <w:r w:rsidRPr="30A7265B" w:rsidR="578FFB5A">
        <w:rPr>
          <w:rFonts w:eastAsia="" w:eastAsiaTheme="minorEastAsia"/>
          <w:color w:val="111111"/>
          <w:sz w:val="24"/>
          <w:szCs w:val="24"/>
        </w:rPr>
        <w:t xml:space="preserve"> </w:t>
      </w:r>
      <w:r w:rsidRPr="30A7265B" w:rsidR="240F896F">
        <w:rPr>
          <w:rFonts w:eastAsia="" w:eastAsiaTheme="minorEastAsia"/>
          <w:color w:val="111111"/>
          <w:sz w:val="24"/>
          <w:szCs w:val="24"/>
        </w:rPr>
        <w:t xml:space="preserve">as </w:t>
      </w:r>
      <w:r w:rsidRPr="30A7265B" w:rsidR="578FFB5A">
        <w:rPr>
          <w:rFonts w:eastAsia="" w:eastAsiaTheme="minorEastAsia"/>
          <w:color w:val="111111"/>
          <w:sz w:val="24"/>
          <w:szCs w:val="24"/>
        </w:rPr>
        <w:t>Bentham’s model enables constant surveillance from a single central point</w:t>
      </w:r>
      <w:r w:rsidRPr="30A7265B" w:rsidR="5993191B">
        <w:rPr>
          <w:rFonts w:eastAsia="" w:eastAsiaTheme="minorEastAsia"/>
          <w:color w:val="111111"/>
          <w:sz w:val="24"/>
          <w:szCs w:val="24"/>
        </w:rPr>
        <w:t xml:space="preserve"> (Guggenheim Bilboa, n.d.)</w:t>
      </w:r>
      <w:r w:rsidRPr="30A7265B" w:rsidR="180C12A8">
        <w:rPr>
          <w:rFonts w:eastAsia="" w:eastAsiaTheme="minorEastAsia"/>
          <w:color w:val="111111"/>
          <w:sz w:val="24"/>
          <w:szCs w:val="24"/>
        </w:rPr>
        <w:t xml:space="preserve">. </w:t>
      </w:r>
      <w:r w:rsidRPr="30A7265B" w:rsidR="531991B9">
        <w:rPr>
          <w:rFonts w:eastAsia="" w:eastAsiaTheme="minorEastAsia"/>
          <w:color w:val="111111"/>
          <w:sz w:val="24"/>
          <w:szCs w:val="24"/>
        </w:rPr>
        <w:t xml:space="preserve">Therefore, Ping </w:t>
      </w:r>
      <w:r w:rsidRPr="30A7265B" w:rsidR="1C9FD6AA">
        <w:rPr>
          <w:rFonts w:eastAsia="" w:eastAsiaTheme="minorEastAsia"/>
          <w:color w:val="111111"/>
          <w:sz w:val="24"/>
          <w:szCs w:val="24"/>
        </w:rPr>
        <w:t>adopts</w:t>
      </w:r>
      <w:r w:rsidRPr="30A7265B" w:rsidR="531991B9">
        <w:rPr>
          <w:rFonts w:eastAsia="" w:eastAsiaTheme="minorEastAsia"/>
          <w:color w:val="111111"/>
          <w:sz w:val="24"/>
          <w:szCs w:val="24"/>
        </w:rPr>
        <w:t xml:space="preserve"> Bentham’s model, incorporating a variety </w:t>
      </w:r>
      <w:r w:rsidRPr="30A7265B" w:rsidR="209FAFF2">
        <w:rPr>
          <w:rFonts w:eastAsia="" w:eastAsiaTheme="minorEastAsia"/>
          <w:color w:val="111111"/>
          <w:sz w:val="24"/>
          <w:szCs w:val="24"/>
        </w:rPr>
        <w:t xml:space="preserve">of </w:t>
      </w:r>
      <w:r w:rsidRPr="30A7265B" w:rsidR="531991B9">
        <w:rPr>
          <w:rFonts w:eastAsia="" w:eastAsiaTheme="minorEastAsia"/>
          <w:color w:val="111111"/>
          <w:sz w:val="24"/>
          <w:szCs w:val="24"/>
        </w:rPr>
        <w:t>animal</w:t>
      </w:r>
      <w:r w:rsidRPr="30A7265B" w:rsidR="6F7052D5">
        <w:rPr>
          <w:rFonts w:eastAsia="" w:eastAsiaTheme="minorEastAsia"/>
          <w:color w:val="111111"/>
          <w:sz w:val="24"/>
          <w:szCs w:val="24"/>
        </w:rPr>
        <w:t xml:space="preserve">s </w:t>
      </w:r>
      <w:r w:rsidRPr="30A7265B" w:rsidR="531991B9">
        <w:rPr>
          <w:rFonts w:eastAsia="" w:eastAsiaTheme="minorEastAsia"/>
          <w:color w:val="111111"/>
          <w:sz w:val="24"/>
          <w:szCs w:val="24"/>
        </w:rPr>
        <w:t>in his installation</w:t>
      </w:r>
      <w:r w:rsidRPr="30A7265B" w:rsidR="3F53986B">
        <w:rPr>
          <w:rFonts w:eastAsia="" w:eastAsiaTheme="minorEastAsia"/>
          <w:color w:val="111111"/>
          <w:sz w:val="24"/>
          <w:szCs w:val="24"/>
        </w:rPr>
        <w:t>, t</w:t>
      </w:r>
      <w:r w:rsidRPr="30A7265B" w:rsidR="531991B9">
        <w:rPr>
          <w:rFonts w:eastAsia="" w:eastAsiaTheme="minorEastAsia"/>
          <w:color w:val="111111"/>
          <w:sz w:val="24"/>
          <w:szCs w:val="24"/>
        </w:rPr>
        <w:t xml:space="preserve">o comment on </w:t>
      </w:r>
      <w:r w:rsidRPr="30A7265B" w:rsidR="02C11681">
        <w:rPr>
          <w:rFonts w:eastAsia="" w:eastAsiaTheme="minorEastAsia"/>
          <w:color w:val="111111"/>
          <w:sz w:val="24"/>
          <w:szCs w:val="24"/>
        </w:rPr>
        <w:t xml:space="preserve">modern society and its power </w:t>
      </w:r>
      <w:r w:rsidRPr="30A7265B" w:rsidR="4565A35C">
        <w:rPr>
          <w:rFonts w:eastAsia="" w:eastAsiaTheme="minorEastAsia"/>
          <w:color w:val="111111"/>
          <w:sz w:val="24"/>
          <w:szCs w:val="24"/>
        </w:rPr>
        <w:t xml:space="preserve">mechanism of </w:t>
      </w:r>
      <w:r w:rsidRPr="30A7265B" w:rsidR="02C11681">
        <w:rPr>
          <w:rFonts w:eastAsia="" w:eastAsiaTheme="minorEastAsia"/>
          <w:color w:val="111111"/>
          <w:sz w:val="24"/>
          <w:szCs w:val="24"/>
        </w:rPr>
        <w:t>disciplinary measures like surveillance and</w:t>
      </w:r>
      <w:r w:rsidRPr="30A7265B" w:rsidR="430B19B8">
        <w:rPr>
          <w:rFonts w:eastAsia="" w:eastAsiaTheme="minorEastAsia"/>
          <w:color w:val="111111"/>
          <w:sz w:val="24"/>
          <w:szCs w:val="24"/>
        </w:rPr>
        <w:t xml:space="preserve"> imprisonment. </w:t>
      </w:r>
      <w:r w:rsidRPr="30A7265B" w:rsidR="72E8438C">
        <w:rPr>
          <w:rFonts w:eastAsia="" w:eastAsiaTheme="minorEastAsia"/>
          <w:b w:val="0"/>
          <w:bCs w:val="0"/>
          <w:color w:val="111111"/>
          <w:sz w:val="24"/>
          <w:szCs w:val="24"/>
        </w:rPr>
        <w:t xml:space="preserve">By constructing the </w:t>
      </w:r>
      <w:r w:rsidRPr="30A7265B" w:rsidR="0219F012">
        <w:rPr>
          <w:rFonts w:eastAsia="" w:eastAsiaTheme="minorEastAsia"/>
          <w:b w:val="0"/>
          <w:bCs w:val="0"/>
          <w:color w:val="111111"/>
          <w:sz w:val="24"/>
          <w:szCs w:val="24"/>
        </w:rPr>
        <w:t>model</w:t>
      </w:r>
      <w:r w:rsidRPr="30A7265B" w:rsidR="72E8438C">
        <w:rPr>
          <w:rFonts w:eastAsia="" w:eastAsiaTheme="minorEastAsia"/>
          <w:b w:val="0"/>
          <w:bCs w:val="0"/>
          <w:color w:val="111111"/>
          <w:sz w:val="24"/>
          <w:szCs w:val="24"/>
        </w:rPr>
        <w:t xml:space="preserve">, </w:t>
      </w:r>
      <w:r w:rsidRPr="30A7265B" w:rsidR="1ADBB545">
        <w:rPr>
          <w:rFonts w:eastAsia="" w:eastAsiaTheme="minorEastAsia"/>
          <w:b w:val="0"/>
          <w:bCs w:val="0"/>
          <w:color w:val="111111"/>
          <w:sz w:val="24"/>
          <w:szCs w:val="24"/>
        </w:rPr>
        <w:t xml:space="preserve">Ping ensures that his </w:t>
      </w:r>
      <w:r w:rsidRPr="30A7265B" w:rsidR="0B823F8E">
        <w:rPr>
          <w:rFonts w:eastAsia="" w:eastAsiaTheme="minorEastAsia"/>
          <w:b w:val="0"/>
          <w:bCs w:val="0"/>
          <w:color w:val="111111"/>
          <w:sz w:val="24"/>
          <w:szCs w:val="24"/>
        </w:rPr>
        <w:t xml:space="preserve">viewers </w:t>
      </w:r>
      <w:r w:rsidRPr="30A7265B" w:rsidR="48C22634">
        <w:rPr>
          <w:rFonts w:eastAsia="" w:eastAsiaTheme="minorEastAsia"/>
          <w:b w:val="0"/>
          <w:bCs w:val="0"/>
          <w:color w:val="111111"/>
          <w:sz w:val="24"/>
          <w:szCs w:val="24"/>
        </w:rPr>
        <w:t>gain</w:t>
      </w:r>
      <w:r w:rsidRPr="30A7265B" w:rsidR="0B823F8E">
        <w:rPr>
          <w:rFonts w:eastAsia="" w:eastAsiaTheme="minorEastAsia"/>
          <w:b w:val="0"/>
          <w:bCs w:val="0"/>
          <w:color w:val="111111"/>
          <w:sz w:val="24"/>
          <w:szCs w:val="24"/>
        </w:rPr>
        <w:t xml:space="preserve"> knowledge from</w:t>
      </w:r>
      <w:r w:rsidRPr="30A7265B" w:rsidR="2D2D1C59">
        <w:rPr>
          <w:rFonts w:eastAsia="" w:eastAsiaTheme="minorEastAsia"/>
          <w:b w:val="0"/>
          <w:bCs w:val="0"/>
          <w:color w:val="111111"/>
          <w:sz w:val="24"/>
          <w:szCs w:val="24"/>
        </w:rPr>
        <w:t xml:space="preserve"> </w:t>
      </w:r>
      <w:r w:rsidRPr="30A7265B" w:rsidR="3E390570">
        <w:rPr>
          <w:rFonts w:eastAsia="" w:eastAsiaTheme="minorEastAsia"/>
          <w:b w:val="0"/>
          <w:bCs w:val="0"/>
          <w:color w:val="111111"/>
          <w:sz w:val="24"/>
          <w:szCs w:val="24"/>
        </w:rPr>
        <w:t xml:space="preserve">the </w:t>
      </w:r>
      <w:r w:rsidRPr="30A7265B" w:rsidR="0B823F8E">
        <w:rPr>
          <w:rFonts w:eastAsia="" w:eastAsiaTheme="minorEastAsia"/>
          <w:b w:val="0"/>
          <w:bCs w:val="0"/>
          <w:color w:val="111111"/>
          <w:sz w:val="24"/>
          <w:szCs w:val="24"/>
        </w:rPr>
        <w:t>installation</w:t>
      </w:r>
      <w:r w:rsidRPr="30A7265B" w:rsidR="46A49585">
        <w:rPr>
          <w:rFonts w:eastAsia="" w:eastAsiaTheme="minorEastAsia"/>
          <w:b w:val="0"/>
          <w:bCs w:val="0"/>
          <w:color w:val="111111"/>
          <w:sz w:val="24"/>
          <w:szCs w:val="24"/>
        </w:rPr>
        <w:t>. Therefore,</w:t>
      </w:r>
      <w:r w:rsidRPr="30A7265B" w:rsidR="0B823F8E">
        <w:rPr>
          <w:rFonts w:eastAsia="" w:eastAsiaTheme="minorEastAsia"/>
          <w:b w:val="0"/>
          <w:bCs w:val="0"/>
          <w:color w:val="111111"/>
          <w:sz w:val="24"/>
          <w:szCs w:val="24"/>
        </w:rPr>
        <w:t xml:space="preserve"> </w:t>
      </w:r>
      <w:r w:rsidRPr="30A7265B" w:rsidR="33D97E08">
        <w:rPr>
          <w:rFonts w:eastAsia="" w:eastAsiaTheme="minorEastAsia"/>
          <w:b w:val="0"/>
          <w:bCs w:val="0"/>
          <w:color w:val="111111"/>
          <w:sz w:val="24"/>
          <w:szCs w:val="24"/>
        </w:rPr>
        <w:t xml:space="preserve">his </w:t>
      </w:r>
      <w:r w:rsidRPr="30A7265B" w:rsidR="6CE59B39">
        <w:rPr>
          <w:rFonts w:eastAsia="" w:eastAsiaTheme="minorEastAsia"/>
          <w:b w:val="0"/>
          <w:bCs w:val="0"/>
          <w:color w:val="111111"/>
          <w:sz w:val="24"/>
          <w:szCs w:val="24"/>
        </w:rPr>
        <w:t xml:space="preserve">viewers </w:t>
      </w:r>
      <w:r w:rsidRPr="30A7265B" w:rsidR="41D7402D">
        <w:rPr>
          <w:rFonts w:eastAsia="" w:eastAsiaTheme="minorEastAsia"/>
          <w:b w:val="0"/>
          <w:bCs w:val="0"/>
          <w:color w:val="111111"/>
          <w:sz w:val="24"/>
          <w:szCs w:val="24"/>
        </w:rPr>
        <w:t>expe</w:t>
      </w:r>
      <w:r w:rsidRPr="30A7265B" w:rsidR="0B823F8E">
        <w:rPr>
          <w:rFonts w:eastAsia="" w:eastAsiaTheme="minorEastAsia"/>
          <w:b w:val="0"/>
          <w:bCs w:val="0"/>
          <w:color w:val="111111"/>
          <w:sz w:val="24"/>
          <w:szCs w:val="24"/>
        </w:rPr>
        <w:t>r</w:t>
      </w:r>
      <w:r w:rsidRPr="30A7265B" w:rsidR="75F81E5B">
        <w:rPr>
          <w:rFonts w:eastAsia="" w:eastAsiaTheme="minorEastAsia"/>
          <w:b w:val="0"/>
          <w:bCs w:val="0"/>
          <w:color w:val="111111"/>
          <w:sz w:val="24"/>
          <w:szCs w:val="24"/>
        </w:rPr>
        <w:t xml:space="preserve">ience the circular process of the formation of knowledge </w:t>
      </w:r>
      <w:r w:rsidRPr="30A7265B" w:rsidR="3B81D517">
        <w:rPr>
          <w:rFonts w:eastAsia="" w:eastAsiaTheme="minorEastAsia"/>
          <w:b w:val="0"/>
          <w:bCs w:val="0"/>
          <w:color w:val="111111"/>
          <w:sz w:val="24"/>
          <w:szCs w:val="24"/>
        </w:rPr>
        <w:t xml:space="preserve">and the increase in power (Foucault, 1977). </w:t>
      </w:r>
      <w:r w:rsidRPr="30A7265B" w:rsidR="57E31E25">
        <w:rPr>
          <w:rFonts w:eastAsia="" w:eastAsiaTheme="minorEastAsia"/>
          <w:b w:val="0"/>
          <w:bCs w:val="0"/>
          <w:color w:val="111111"/>
          <w:sz w:val="24"/>
          <w:szCs w:val="24"/>
        </w:rPr>
        <w:t xml:space="preserve">Thus, it could be </w:t>
      </w:r>
      <w:r w:rsidRPr="30A7265B" w:rsidR="4BD4D8C6">
        <w:rPr>
          <w:rFonts w:eastAsia="" w:eastAsiaTheme="minorEastAsia"/>
          <w:b w:val="0"/>
          <w:bCs w:val="0"/>
          <w:color w:val="111111"/>
          <w:sz w:val="24"/>
          <w:szCs w:val="24"/>
        </w:rPr>
        <w:t>said</w:t>
      </w:r>
      <w:r w:rsidRPr="30A7265B" w:rsidR="57E31E25">
        <w:rPr>
          <w:rFonts w:eastAsia="" w:eastAsiaTheme="minorEastAsia"/>
          <w:b w:val="0"/>
          <w:bCs w:val="0"/>
          <w:color w:val="111111"/>
          <w:sz w:val="24"/>
          <w:szCs w:val="24"/>
        </w:rPr>
        <w:t xml:space="preserve"> that Ping incorporates animals </w:t>
      </w:r>
      <w:r w:rsidRPr="30A7265B" w:rsidR="29D9E7E2">
        <w:rPr>
          <w:rFonts w:eastAsia="" w:eastAsiaTheme="minorEastAsia"/>
          <w:b w:val="0"/>
          <w:bCs w:val="0"/>
          <w:color w:val="111111"/>
          <w:sz w:val="24"/>
          <w:szCs w:val="24"/>
        </w:rPr>
        <w:t>into</w:t>
      </w:r>
      <w:r w:rsidRPr="30A7265B" w:rsidR="57E31E25">
        <w:rPr>
          <w:rFonts w:eastAsia="" w:eastAsiaTheme="minorEastAsia"/>
          <w:b w:val="0"/>
          <w:bCs w:val="0"/>
          <w:color w:val="111111"/>
          <w:sz w:val="24"/>
          <w:szCs w:val="24"/>
        </w:rPr>
        <w:t xml:space="preserve"> his installation to comment on the</w:t>
      </w:r>
      <w:r w:rsidRPr="30A7265B" w:rsidR="01414B3B">
        <w:rPr>
          <w:rFonts w:eastAsia="" w:eastAsiaTheme="minorEastAsia"/>
          <w:b w:val="0"/>
          <w:bCs w:val="0"/>
          <w:color w:val="111111"/>
          <w:sz w:val="24"/>
          <w:szCs w:val="24"/>
        </w:rPr>
        <w:t xml:space="preserve"> human-animal relationship and the power </w:t>
      </w:r>
      <w:r w:rsidRPr="30A7265B" w:rsidR="63019502">
        <w:rPr>
          <w:rFonts w:eastAsia="" w:eastAsiaTheme="minorEastAsia"/>
          <w:b w:val="0"/>
          <w:bCs w:val="0"/>
          <w:color w:val="111111"/>
          <w:sz w:val="24"/>
          <w:szCs w:val="24"/>
        </w:rPr>
        <w:t xml:space="preserve">that </w:t>
      </w:r>
      <w:r w:rsidRPr="30A7265B" w:rsidR="01414B3B">
        <w:rPr>
          <w:rFonts w:eastAsia="" w:eastAsiaTheme="minorEastAsia"/>
          <w:b w:val="0"/>
          <w:bCs w:val="0"/>
          <w:color w:val="111111"/>
          <w:sz w:val="24"/>
          <w:szCs w:val="24"/>
        </w:rPr>
        <w:t>we hold over animals</w:t>
      </w:r>
      <w:r w:rsidRPr="30A7265B" w:rsidR="6B455A01">
        <w:rPr>
          <w:rFonts w:eastAsia="" w:eastAsiaTheme="minorEastAsia"/>
          <w:b w:val="0"/>
          <w:bCs w:val="0"/>
          <w:color w:val="111111"/>
          <w:sz w:val="24"/>
          <w:szCs w:val="24"/>
        </w:rPr>
        <w:t xml:space="preserve"> for example, Ping was able to use</w:t>
      </w:r>
      <w:r w:rsidRPr="30A7265B" w:rsidR="52317F49">
        <w:rPr>
          <w:rFonts w:eastAsia="" w:eastAsiaTheme="minorEastAsia"/>
          <w:b w:val="0"/>
          <w:bCs w:val="0"/>
          <w:color w:val="111111"/>
          <w:sz w:val="24"/>
          <w:szCs w:val="24"/>
        </w:rPr>
        <w:t xml:space="preserve"> the</w:t>
      </w:r>
      <w:r w:rsidRPr="30A7265B" w:rsidR="6B455A01">
        <w:rPr>
          <w:rFonts w:eastAsia="" w:eastAsiaTheme="minorEastAsia"/>
          <w:b w:val="0"/>
          <w:bCs w:val="0"/>
          <w:color w:val="111111"/>
          <w:sz w:val="24"/>
          <w:szCs w:val="24"/>
        </w:rPr>
        <w:t xml:space="preserve"> animals</w:t>
      </w:r>
      <w:r w:rsidRPr="30A7265B" w:rsidR="51E58ACA">
        <w:rPr>
          <w:rFonts w:eastAsia="" w:eastAsiaTheme="minorEastAsia"/>
          <w:b w:val="0"/>
          <w:bCs w:val="0"/>
          <w:color w:val="111111"/>
          <w:sz w:val="24"/>
          <w:szCs w:val="24"/>
        </w:rPr>
        <w:t xml:space="preserve"> to demonstrate their fight</w:t>
      </w:r>
      <w:r w:rsidRPr="30A7265B" w:rsidR="598F2EF5">
        <w:rPr>
          <w:rFonts w:eastAsia="" w:eastAsiaTheme="minorEastAsia"/>
          <w:b w:val="0"/>
          <w:bCs w:val="0"/>
          <w:color w:val="111111"/>
          <w:sz w:val="24"/>
          <w:szCs w:val="24"/>
        </w:rPr>
        <w:t xml:space="preserve"> of</w:t>
      </w:r>
      <w:r w:rsidRPr="30A7265B" w:rsidR="51E58ACA">
        <w:rPr>
          <w:rFonts w:eastAsia="" w:eastAsiaTheme="minorEastAsia"/>
          <w:b w:val="0"/>
          <w:bCs w:val="0"/>
          <w:color w:val="111111"/>
          <w:sz w:val="24"/>
          <w:szCs w:val="24"/>
        </w:rPr>
        <w:t xml:space="preserve"> survival. </w:t>
      </w:r>
    </w:p>
    <w:p w:rsidR="2F0D6684" w:rsidP="34C47582" w:rsidRDefault="2F0D6684" w14:paraId="11EFC281" w14:textId="01CB26DF">
      <w:pPr>
        <w:spacing w:line="480" w:lineRule="auto"/>
        <w:rPr>
          <w:rFonts w:eastAsia="" w:eastAsiaTheme="minorEastAsia"/>
          <w:color w:val="333333"/>
          <w:sz w:val="24"/>
          <w:szCs w:val="24"/>
        </w:rPr>
      </w:pPr>
      <w:r w:rsidRPr="30A7265B" w:rsidR="4D2132A7">
        <w:rPr>
          <w:rFonts w:eastAsia="" w:eastAsiaTheme="minorEastAsia"/>
          <w:color w:val="333333"/>
          <w:sz w:val="24"/>
          <w:szCs w:val="24"/>
        </w:rPr>
        <w:t>It can be argued that the “brutal</w:t>
      </w:r>
      <w:r w:rsidRPr="30A7265B" w:rsidR="46F9BF12">
        <w:rPr>
          <w:rFonts w:eastAsia="" w:eastAsiaTheme="minorEastAsia"/>
          <w:color w:val="333333"/>
          <w:sz w:val="24"/>
          <w:szCs w:val="24"/>
        </w:rPr>
        <w:t>[</w:t>
      </w:r>
      <w:r w:rsidRPr="30A7265B" w:rsidR="4D2132A7">
        <w:rPr>
          <w:rFonts w:eastAsia="" w:eastAsiaTheme="minorEastAsia"/>
          <w:color w:val="333333"/>
          <w:sz w:val="24"/>
          <w:szCs w:val="24"/>
        </w:rPr>
        <w:t>ity</w:t>
      </w:r>
      <w:r w:rsidRPr="30A7265B" w:rsidR="34A0DA77">
        <w:rPr>
          <w:rFonts w:eastAsia="" w:eastAsiaTheme="minorEastAsia"/>
          <w:color w:val="333333"/>
          <w:sz w:val="24"/>
          <w:szCs w:val="24"/>
        </w:rPr>
        <w:t>]</w:t>
      </w:r>
      <w:r w:rsidRPr="30A7265B" w:rsidR="4D2132A7">
        <w:rPr>
          <w:rFonts w:eastAsia="" w:eastAsiaTheme="minorEastAsia"/>
          <w:color w:val="333333"/>
          <w:sz w:val="24"/>
          <w:szCs w:val="24"/>
        </w:rPr>
        <w:t xml:space="preserve">” </w:t>
      </w:r>
      <w:r w:rsidRPr="30A7265B" w:rsidR="49933A36">
        <w:rPr>
          <w:rFonts w:eastAsia="" w:eastAsiaTheme="minorEastAsia"/>
          <w:color w:val="333333"/>
          <w:sz w:val="24"/>
          <w:szCs w:val="24"/>
        </w:rPr>
        <w:t>(</w:t>
      </w:r>
      <w:r w:rsidRPr="30A7265B" w:rsidR="1661D168">
        <w:rPr>
          <w:rFonts w:eastAsia="" w:eastAsiaTheme="minorEastAsia"/>
          <w:color w:val="333333"/>
          <w:sz w:val="24"/>
          <w:szCs w:val="24"/>
        </w:rPr>
        <w:t xml:space="preserve">Munroe, </w:t>
      </w:r>
      <w:r w:rsidRPr="30A7265B" w:rsidR="2CB44D0D">
        <w:rPr>
          <w:rFonts w:eastAsia="" w:eastAsiaTheme="minorEastAsia"/>
          <w:color w:val="333333"/>
          <w:sz w:val="24"/>
          <w:szCs w:val="24"/>
        </w:rPr>
        <w:t xml:space="preserve">quoted in </w:t>
      </w:r>
      <w:r w:rsidRPr="30A7265B" w:rsidR="1661D168">
        <w:rPr>
          <w:rFonts w:eastAsia="" w:eastAsiaTheme="minorEastAsia"/>
          <w:color w:val="333333"/>
          <w:sz w:val="24"/>
          <w:szCs w:val="24"/>
        </w:rPr>
        <w:t>Goldstein, 1975</w:t>
      </w:r>
      <w:r w:rsidRPr="30A7265B" w:rsidR="49933A36">
        <w:rPr>
          <w:rFonts w:eastAsia="" w:eastAsiaTheme="minorEastAsia"/>
          <w:color w:val="333333"/>
          <w:sz w:val="24"/>
          <w:szCs w:val="24"/>
        </w:rPr>
        <w:t xml:space="preserve">) </w:t>
      </w:r>
      <w:r w:rsidRPr="30A7265B" w:rsidR="4D2132A7">
        <w:rPr>
          <w:rFonts w:eastAsia="" w:eastAsiaTheme="minorEastAsia"/>
          <w:color w:val="333333"/>
          <w:sz w:val="24"/>
          <w:szCs w:val="24"/>
        </w:rPr>
        <w:t xml:space="preserve">of Ping’s </w:t>
      </w:r>
      <w:r w:rsidRPr="30A7265B" w:rsidR="4D2132A7">
        <w:rPr>
          <w:rFonts w:eastAsia="" w:eastAsiaTheme="minorEastAsia"/>
          <w:i w:val="1"/>
          <w:iCs w:val="1"/>
          <w:color w:val="333333"/>
          <w:sz w:val="24"/>
          <w:szCs w:val="24"/>
        </w:rPr>
        <w:t>Theater of the World</w:t>
      </w:r>
      <w:r w:rsidRPr="30A7265B" w:rsidR="0F9396D6">
        <w:rPr>
          <w:rFonts w:eastAsia="" w:eastAsiaTheme="minorEastAsia"/>
          <w:color w:val="333333"/>
          <w:sz w:val="24"/>
          <w:szCs w:val="24"/>
        </w:rPr>
        <w:t xml:space="preserve"> </w:t>
      </w:r>
      <w:r w:rsidRPr="30A7265B" w:rsidR="46C62399">
        <w:rPr>
          <w:rFonts w:eastAsia="" w:eastAsiaTheme="minorEastAsia"/>
          <w:color w:val="333333"/>
          <w:sz w:val="24"/>
          <w:szCs w:val="24"/>
        </w:rPr>
        <w:t xml:space="preserve">(1993) </w:t>
      </w:r>
      <w:r w:rsidRPr="30A7265B" w:rsidR="0F9396D6">
        <w:rPr>
          <w:rFonts w:eastAsia="" w:eastAsiaTheme="minorEastAsia"/>
          <w:color w:val="333333"/>
          <w:sz w:val="24"/>
          <w:szCs w:val="24"/>
        </w:rPr>
        <w:t>is</w:t>
      </w:r>
      <w:r w:rsidRPr="30A7265B" w:rsidR="26A31923">
        <w:rPr>
          <w:rFonts w:eastAsia="" w:eastAsiaTheme="minorEastAsia"/>
          <w:color w:val="333333"/>
          <w:sz w:val="24"/>
          <w:szCs w:val="24"/>
        </w:rPr>
        <w:t xml:space="preserve"> an</w:t>
      </w:r>
      <w:r w:rsidRPr="30A7265B" w:rsidR="0F9396D6">
        <w:rPr>
          <w:rFonts w:eastAsia="" w:eastAsiaTheme="minorEastAsia"/>
          <w:color w:val="333333"/>
          <w:sz w:val="24"/>
          <w:szCs w:val="24"/>
        </w:rPr>
        <w:t xml:space="preserve"> essential </w:t>
      </w:r>
      <w:r w:rsidRPr="30A7265B" w:rsidR="3025720A">
        <w:rPr>
          <w:rFonts w:eastAsia="" w:eastAsiaTheme="minorEastAsia"/>
          <w:color w:val="333333"/>
          <w:sz w:val="24"/>
          <w:szCs w:val="24"/>
        </w:rPr>
        <w:t xml:space="preserve">element </w:t>
      </w:r>
      <w:r w:rsidRPr="30A7265B" w:rsidR="1422A0E4">
        <w:rPr>
          <w:rFonts w:eastAsia="" w:eastAsiaTheme="minorEastAsia"/>
          <w:color w:val="333333"/>
          <w:sz w:val="24"/>
          <w:szCs w:val="24"/>
        </w:rPr>
        <w:t xml:space="preserve">of the work </w:t>
      </w:r>
      <w:r w:rsidRPr="30A7265B" w:rsidR="288FF642">
        <w:rPr>
          <w:rFonts w:eastAsia="" w:eastAsiaTheme="minorEastAsia"/>
          <w:color w:val="333333"/>
          <w:sz w:val="24"/>
          <w:szCs w:val="24"/>
        </w:rPr>
        <w:t xml:space="preserve">because it </w:t>
      </w:r>
      <w:r w:rsidRPr="30A7265B" w:rsidR="0F9396D6">
        <w:rPr>
          <w:rFonts w:eastAsia="" w:eastAsiaTheme="minorEastAsia"/>
          <w:color w:val="333333"/>
          <w:sz w:val="24"/>
          <w:szCs w:val="24"/>
        </w:rPr>
        <w:t>was created during a period of</w:t>
      </w:r>
      <w:r w:rsidRPr="30A7265B" w:rsidR="3D4C165E">
        <w:rPr>
          <w:rFonts w:eastAsia="" w:eastAsiaTheme="minorEastAsia"/>
          <w:color w:val="333333"/>
          <w:sz w:val="24"/>
          <w:szCs w:val="24"/>
        </w:rPr>
        <w:t xml:space="preserve"> social and political repression </w:t>
      </w:r>
      <w:r w:rsidRPr="30A7265B" w:rsidR="0F9396D6">
        <w:rPr>
          <w:rFonts w:eastAsia="" w:eastAsiaTheme="minorEastAsia"/>
          <w:color w:val="333333"/>
          <w:sz w:val="24"/>
          <w:szCs w:val="24"/>
        </w:rPr>
        <w:t>in China</w:t>
      </w:r>
      <w:r w:rsidRPr="30A7265B" w:rsidR="53F325F8">
        <w:rPr>
          <w:rFonts w:eastAsia="" w:eastAsiaTheme="minorEastAsia"/>
          <w:color w:val="333333"/>
          <w:sz w:val="24"/>
          <w:szCs w:val="24"/>
        </w:rPr>
        <w:t xml:space="preserve">; </w:t>
      </w:r>
      <w:r w:rsidRPr="30A7265B" w:rsidR="6E10B0EE">
        <w:rPr>
          <w:rFonts w:eastAsia="" w:eastAsiaTheme="minorEastAsia"/>
          <w:color w:val="333333"/>
          <w:sz w:val="24"/>
          <w:szCs w:val="24"/>
        </w:rPr>
        <w:t>the C</w:t>
      </w:r>
      <w:r w:rsidRPr="30A7265B" w:rsidR="65AABCCA">
        <w:rPr>
          <w:rFonts w:eastAsia="" w:eastAsiaTheme="minorEastAsia"/>
          <w:color w:val="333333"/>
          <w:sz w:val="24"/>
          <w:szCs w:val="24"/>
        </w:rPr>
        <w:t xml:space="preserve">hinese </w:t>
      </w:r>
      <w:r w:rsidRPr="30A7265B" w:rsidR="6E10B0EE">
        <w:rPr>
          <w:rFonts w:eastAsia="" w:eastAsiaTheme="minorEastAsia"/>
          <w:color w:val="333333"/>
          <w:sz w:val="24"/>
          <w:szCs w:val="24"/>
        </w:rPr>
        <w:t>C</w:t>
      </w:r>
      <w:r w:rsidRPr="30A7265B" w:rsidR="249A5DA7">
        <w:rPr>
          <w:rFonts w:eastAsia="" w:eastAsiaTheme="minorEastAsia"/>
          <w:color w:val="333333"/>
          <w:sz w:val="24"/>
          <w:szCs w:val="24"/>
        </w:rPr>
        <w:t xml:space="preserve">ommunist </w:t>
      </w:r>
      <w:r w:rsidRPr="30A7265B" w:rsidR="6E10B0EE">
        <w:rPr>
          <w:rFonts w:eastAsia="" w:eastAsiaTheme="minorEastAsia"/>
          <w:color w:val="333333"/>
          <w:sz w:val="24"/>
          <w:szCs w:val="24"/>
        </w:rPr>
        <w:t>P</w:t>
      </w:r>
      <w:r w:rsidRPr="30A7265B" w:rsidR="37490B13">
        <w:rPr>
          <w:rFonts w:eastAsia="" w:eastAsiaTheme="minorEastAsia"/>
          <w:color w:val="333333"/>
          <w:sz w:val="24"/>
          <w:szCs w:val="24"/>
        </w:rPr>
        <w:t>arty</w:t>
      </w:r>
      <w:r w:rsidRPr="30A7265B" w:rsidR="7E477CB1">
        <w:rPr>
          <w:rFonts w:eastAsia="" w:eastAsiaTheme="minorEastAsia"/>
          <w:color w:val="333333"/>
          <w:sz w:val="24"/>
          <w:szCs w:val="24"/>
        </w:rPr>
        <w:t xml:space="preserve"> (CCP)</w:t>
      </w:r>
      <w:r w:rsidRPr="30A7265B" w:rsidR="6E10B0EE">
        <w:rPr>
          <w:rFonts w:eastAsia="" w:eastAsiaTheme="minorEastAsia"/>
          <w:color w:val="333333"/>
          <w:sz w:val="24"/>
          <w:szCs w:val="24"/>
        </w:rPr>
        <w:t xml:space="preserve"> had zero tolerance towards </w:t>
      </w:r>
      <w:bookmarkStart w:name="_Int_CLss4K4h" w:id="0"/>
      <w:r w:rsidRPr="30A7265B" w:rsidR="5678B89D">
        <w:rPr>
          <w:rFonts w:eastAsia="" w:eastAsiaTheme="minorEastAsia"/>
          <w:color w:val="333333"/>
          <w:sz w:val="24"/>
          <w:szCs w:val="24"/>
        </w:rPr>
        <w:t>organi</w:t>
      </w:r>
      <w:r w:rsidRPr="30A7265B" w:rsidR="6E2A06C0">
        <w:rPr>
          <w:rFonts w:eastAsia="" w:eastAsiaTheme="minorEastAsia"/>
          <w:color w:val="333333"/>
          <w:sz w:val="24"/>
          <w:szCs w:val="24"/>
        </w:rPr>
        <w:t>se</w:t>
      </w:r>
      <w:r w:rsidRPr="30A7265B" w:rsidR="5678B89D">
        <w:rPr>
          <w:rFonts w:eastAsia="" w:eastAsiaTheme="minorEastAsia"/>
          <w:color w:val="333333"/>
          <w:sz w:val="24"/>
          <w:szCs w:val="24"/>
        </w:rPr>
        <w:t>d</w:t>
      </w:r>
      <w:bookmarkEnd w:id="0"/>
      <w:r w:rsidRPr="30A7265B" w:rsidR="6E10B0EE">
        <w:rPr>
          <w:rFonts w:eastAsia="" w:eastAsiaTheme="minorEastAsia"/>
          <w:color w:val="333333"/>
          <w:sz w:val="24"/>
          <w:szCs w:val="24"/>
        </w:rPr>
        <w:t xml:space="preserve"> political opposi</w:t>
      </w:r>
      <w:r w:rsidRPr="30A7265B" w:rsidR="60954288">
        <w:rPr>
          <w:rFonts w:eastAsia="" w:eastAsiaTheme="minorEastAsia"/>
          <w:color w:val="333333"/>
          <w:sz w:val="24"/>
          <w:szCs w:val="24"/>
        </w:rPr>
        <w:t>tion</w:t>
      </w:r>
      <w:r w:rsidRPr="30A7265B" w:rsidR="6AAA6020">
        <w:rPr>
          <w:rFonts w:eastAsia="" w:eastAsiaTheme="minorEastAsia"/>
          <w:color w:val="333333"/>
          <w:sz w:val="24"/>
          <w:szCs w:val="24"/>
        </w:rPr>
        <w:t xml:space="preserve"> (</w:t>
      </w:r>
      <w:r w:rsidRPr="30A7265B" w:rsidR="62384941">
        <w:rPr>
          <w:rFonts w:eastAsia="" w:eastAsiaTheme="minorEastAsia"/>
          <w:color w:val="333333"/>
          <w:sz w:val="24"/>
          <w:szCs w:val="24"/>
        </w:rPr>
        <w:t>Human Rights Watch, 2019</w:t>
      </w:r>
      <w:r w:rsidRPr="30A7265B" w:rsidR="6AAA6020">
        <w:rPr>
          <w:rFonts w:eastAsia="" w:eastAsiaTheme="minorEastAsia"/>
          <w:color w:val="333333"/>
          <w:sz w:val="24"/>
          <w:szCs w:val="24"/>
        </w:rPr>
        <w:t>)</w:t>
      </w:r>
      <w:r w:rsidRPr="30A7265B" w:rsidR="639AFABF">
        <w:rPr>
          <w:rFonts w:eastAsia="" w:eastAsiaTheme="minorEastAsia"/>
          <w:color w:val="333333"/>
          <w:sz w:val="24"/>
          <w:szCs w:val="24"/>
        </w:rPr>
        <w:t>.</w:t>
      </w:r>
      <w:r w:rsidRPr="30A7265B" w:rsidR="639AFABF">
        <w:rPr>
          <w:rFonts w:eastAsia="" w:eastAsiaTheme="minorEastAsia"/>
          <w:color w:val="333333"/>
          <w:sz w:val="24"/>
          <w:szCs w:val="24"/>
        </w:rPr>
        <w:t xml:space="preserve"> F</w:t>
      </w:r>
      <w:r w:rsidRPr="30A7265B" w:rsidR="5C8A3D90">
        <w:rPr>
          <w:rFonts w:eastAsia="" w:eastAsiaTheme="minorEastAsia"/>
          <w:color w:val="333333"/>
          <w:sz w:val="24"/>
          <w:szCs w:val="24"/>
        </w:rPr>
        <w:t xml:space="preserve">or instance, in 1993 Liu </w:t>
      </w:r>
      <w:r w:rsidRPr="30A7265B" w:rsidR="5C8A3D90">
        <w:rPr>
          <w:rFonts w:eastAsia="" w:eastAsiaTheme="minorEastAsia"/>
          <w:color w:val="333333"/>
          <w:sz w:val="24"/>
          <w:szCs w:val="24"/>
        </w:rPr>
        <w:t>Wensheng</w:t>
      </w:r>
      <w:r w:rsidRPr="30A7265B" w:rsidR="5C8A3D90">
        <w:rPr>
          <w:rFonts w:eastAsia="" w:eastAsiaTheme="minorEastAsia"/>
          <w:color w:val="333333"/>
          <w:sz w:val="24"/>
          <w:szCs w:val="24"/>
        </w:rPr>
        <w:t xml:space="preserve"> was given a </w:t>
      </w:r>
      <w:r w:rsidRPr="30A7265B" w:rsidR="7B367393">
        <w:rPr>
          <w:rFonts w:eastAsia="" w:eastAsiaTheme="minorEastAsia"/>
          <w:color w:val="333333"/>
          <w:sz w:val="24"/>
          <w:szCs w:val="24"/>
        </w:rPr>
        <w:t>ten-year</w:t>
      </w:r>
      <w:r w:rsidRPr="30A7265B" w:rsidR="5C8A3D90">
        <w:rPr>
          <w:rFonts w:eastAsia="" w:eastAsiaTheme="minorEastAsia"/>
          <w:color w:val="333333"/>
          <w:sz w:val="24"/>
          <w:szCs w:val="24"/>
        </w:rPr>
        <w:t xml:space="preserve"> sentence for </w:t>
      </w:r>
      <w:r w:rsidRPr="30A7265B" w:rsidR="5C8A3D90">
        <w:rPr>
          <w:rFonts w:eastAsia="" w:eastAsiaTheme="minorEastAsia"/>
          <w:color w:val="333333"/>
          <w:sz w:val="24"/>
          <w:szCs w:val="24"/>
        </w:rPr>
        <w:t>organising</w:t>
      </w:r>
      <w:r w:rsidRPr="30A7265B" w:rsidR="5C8A3D90">
        <w:rPr>
          <w:rFonts w:eastAsia="" w:eastAsiaTheme="minorEastAsia"/>
          <w:color w:val="333333"/>
          <w:sz w:val="24"/>
          <w:szCs w:val="24"/>
        </w:rPr>
        <w:t xml:space="preserve"> the China Social Democratic Party</w:t>
      </w:r>
      <w:r w:rsidRPr="30A7265B" w:rsidR="50CAFDE3">
        <w:rPr>
          <w:rFonts w:eastAsia="" w:eastAsiaTheme="minorEastAsia"/>
          <w:color w:val="333333"/>
          <w:sz w:val="24"/>
          <w:szCs w:val="24"/>
        </w:rPr>
        <w:t xml:space="preserve"> (</w:t>
      </w:r>
      <w:r w:rsidRPr="30A7265B" w:rsidR="76C5C80F">
        <w:rPr>
          <w:rFonts w:eastAsia="" w:eastAsiaTheme="minorEastAsia"/>
          <w:color w:val="333333"/>
          <w:sz w:val="24"/>
          <w:szCs w:val="24"/>
        </w:rPr>
        <w:t>H</w:t>
      </w:r>
      <w:r w:rsidRPr="30A7265B" w:rsidR="50CAFDE3">
        <w:rPr>
          <w:rFonts w:eastAsia="" w:eastAsiaTheme="minorEastAsia"/>
          <w:color w:val="333333"/>
          <w:sz w:val="24"/>
          <w:szCs w:val="24"/>
        </w:rPr>
        <w:t xml:space="preserve">uman </w:t>
      </w:r>
      <w:r w:rsidRPr="30A7265B" w:rsidR="6E2F079A">
        <w:rPr>
          <w:rFonts w:eastAsia="" w:eastAsiaTheme="minorEastAsia"/>
          <w:color w:val="333333"/>
          <w:sz w:val="24"/>
          <w:szCs w:val="24"/>
        </w:rPr>
        <w:t>Ri</w:t>
      </w:r>
      <w:r w:rsidRPr="30A7265B" w:rsidR="50CAFDE3">
        <w:rPr>
          <w:rFonts w:eastAsia="" w:eastAsiaTheme="minorEastAsia"/>
          <w:color w:val="333333"/>
          <w:sz w:val="24"/>
          <w:szCs w:val="24"/>
        </w:rPr>
        <w:t xml:space="preserve">ghts </w:t>
      </w:r>
      <w:r w:rsidRPr="30A7265B" w:rsidR="5C520368">
        <w:rPr>
          <w:rFonts w:eastAsia="" w:eastAsiaTheme="minorEastAsia"/>
          <w:color w:val="333333"/>
          <w:sz w:val="24"/>
          <w:szCs w:val="24"/>
        </w:rPr>
        <w:t>W</w:t>
      </w:r>
      <w:r w:rsidRPr="30A7265B" w:rsidR="50CAFDE3">
        <w:rPr>
          <w:rFonts w:eastAsia="" w:eastAsiaTheme="minorEastAsia"/>
          <w:color w:val="333333"/>
          <w:sz w:val="24"/>
          <w:szCs w:val="24"/>
        </w:rPr>
        <w:t>atch, 2019)</w:t>
      </w:r>
      <w:r w:rsidRPr="30A7265B" w:rsidR="5C8A3D90">
        <w:rPr>
          <w:rFonts w:eastAsia="" w:eastAsiaTheme="minorEastAsia"/>
          <w:color w:val="333333"/>
          <w:sz w:val="24"/>
          <w:szCs w:val="24"/>
        </w:rPr>
        <w:t xml:space="preserve">. </w:t>
      </w:r>
      <w:r w:rsidRPr="30A7265B" w:rsidR="177BBC7F">
        <w:rPr>
          <w:rFonts w:eastAsia="" w:eastAsiaTheme="minorEastAsia"/>
          <w:color w:val="333333"/>
          <w:sz w:val="24"/>
          <w:szCs w:val="24"/>
        </w:rPr>
        <w:t xml:space="preserve">Therefore, the brutality of the piece </w:t>
      </w:r>
      <w:r w:rsidRPr="30A7265B" w:rsidR="73342412">
        <w:rPr>
          <w:rFonts w:eastAsia="" w:eastAsiaTheme="minorEastAsia"/>
          <w:color w:val="333333"/>
          <w:sz w:val="24"/>
          <w:szCs w:val="24"/>
        </w:rPr>
        <w:t>is</w:t>
      </w:r>
      <w:r w:rsidRPr="30A7265B" w:rsidR="71258EED">
        <w:rPr>
          <w:rFonts w:eastAsia="" w:eastAsiaTheme="minorEastAsia"/>
          <w:color w:val="333333"/>
          <w:sz w:val="24"/>
          <w:szCs w:val="24"/>
        </w:rPr>
        <w:t xml:space="preserve"> </w:t>
      </w:r>
      <w:r w:rsidRPr="30A7265B" w:rsidR="177BBC7F">
        <w:rPr>
          <w:rFonts w:eastAsia="" w:eastAsiaTheme="minorEastAsia"/>
          <w:color w:val="333333"/>
          <w:sz w:val="24"/>
          <w:szCs w:val="24"/>
        </w:rPr>
        <w:t>potentially an inevitable consequence of Ping’s</w:t>
      </w:r>
      <w:r w:rsidRPr="30A7265B" w:rsidR="19591497">
        <w:rPr>
          <w:rFonts w:eastAsia="" w:eastAsiaTheme="minorEastAsia"/>
          <w:color w:val="333333"/>
          <w:sz w:val="24"/>
          <w:szCs w:val="24"/>
        </w:rPr>
        <w:t xml:space="preserve"> experiences in China until </w:t>
      </w:r>
      <w:r w:rsidRPr="30A7265B" w:rsidR="34F8BD6A">
        <w:rPr>
          <w:rFonts w:eastAsia="" w:eastAsiaTheme="minorEastAsia"/>
          <w:color w:val="333333"/>
          <w:sz w:val="24"/>
          <w:szCs w:val="24"/>
        </w:rPr>
        <w:t xml:space="preserve">1989, </w:t>
      </w:r>
      <w:r w:rsidRPr="30A7265B" w:rsidR="53E1F632">
        <w:rPr>
          <w:rFonts w:eastAsia="" w:eastAsiaTheme="minorEastAsia"/>
          <w:color w:val="333333"/>
          <w:sz w:val="24"/>
          <w:szCs w:val="24"/>
        </w:rPr>
        <w:t>combined with</w:t>
      </w:r>
      <w:r w:rsidRPr="30A7265B" w:rsidR="56E16516">
        <w:rPr>
          <w:rFonts w:eastAsia="" w:eastAsiaTheme="minorEastAsia"/>
          <w:color w:val="333333"/>
          <w:sz w:val="24"/>
          <w:szCs w:val="24"/>
        </w:rPr>
        <w:t xml:space="preserve"> his </w:t>
      </w:r>
      <w:r w:rsidRPr="30A7265B" w:rsidR="7F2EEBFD">
        <w:rPr>
          <w:rFonts w:eastAsia="" w:eastAsiaTheme="minorEastAsia"/>
          <w:color w:val="333333"/>
          <w:sz w:val="24"/>
          <w:szCs w:val="24"/>
        </w:rPr>
        <w:t xml:space="preserve">alternative </w:t>
      </w:r>
      <w:r w:rsidRPr="30A7265B" w:rsidR="56E16516">
        <w:rPr>
          <w:rFonts w:eastAsia="" w:eastAsiaTheme="minorEastAsia"/>
          <w:color w:val="333333"/>
          <w:sz w:val="24"/>
          <w:szCs w:val="24"/>
        </w:rPr>
        <w:t xml:space="preserve">viewpoint, </w:t>
      </w:r>
      <w:r w:rsidRPr="30A7265B" w:rsidR="16CB4AF1">
        <w:rPr>
          <w:rFonts w:eastAsia="" w:eastAsiaTheme="minorEastAsia"/>
          <w:color w:val="333333"/>
          <w:sz w:val="24"/>
          <w:szCs w:val="24"/>
        </w:rPr>
        <w:t xml:space="preserve">a result of his </w:t>
      </w:r>
      <w:r w:rsidRPr="30A7265B" w:rsidR="56E16516">
        <w:rPr>
          <w:rFonts w:eastAsia="" w:eastAsiaTheme="minorEastAsia"/>
          <w:color w:val="333333"/>
          <w:sz w:val="24"/>
          <w:szCs w:val="24"/>
        </w:rPr>
        <w:t>deci</w:t>
      </w:r>
      <w:r w:rsidRPr="30A7265B" w:rsidR="2EA56E9A">
        <w:rPr>
          <w:rFonts w:eastAsia="" w:eastAsiaTheme="minorEastAsia"/>
          <w:color w:val="333333"/>
          <w:sz w:val="24"/>
          <w:szCs w:val="24"/>
        </w:rPr>
        <w:t xml:space="preserve">sion </w:t>
      </w:r>
      <w:r w:rsidRPr="30A7265B" w:rsidR="56E16516">
        <w:rPr>
          <w:rFonts w:eastAsia="" w:eastAsiaTheme="minorEastAsia"/>
          <w:color w:val="333333"/>
          <w:sz w:val="24"/>
          <w:szCs w:val="24"/>
        </w:rPr>
        <w:t xml:space="preserve">to remain in Paris </w:t>
      </w:r>
      <w:r w:rsidRPr="30A7265B" w:rsidR="7FDE71EB">
        <w:rPr>
          <w:rFonts w:eastAsia="" w:eastAsiaTheme="minorEastAsia"/>
          <w:color w:val="333333"/>
          <w:sz w:val="24"/>
          <w:szCs w:val="24"/>
        </w:rPr>
        <w:t xml:space="preserve">following </w:t>
      </w:r>
      <w:r w:rsidRPr="30A7265B" w:rsidR="56E16516">
        <w:rPr>
          <w:rFonts w:eastAsia="" w:eastAsiaTheme="minorEastAsia"/>
          <w:color w:val="333333"/>
          <w:sz w:val="24"/>
          <w:szCs w:val="24"/>
        </w:rPr>
        <w:t xml:space="preserve">the </w:t>
      </w:r>
      <w:r w:rsidRPr="30A7265B" w:rsidR="0D3664E5">
        <w:rPr>
          <w:rFonts w:eastAsia="" w:eastAsiaTheme="minorEastAsia"/>
          <w:color w:val="333333"/>
          <w:sz w:val="24"/>
          <w:szCs w:val="24"/>
        </w:rPr>
        <w:t>occurrence</w:t>
      </w:r>
      <w:r w:rsidRPr="30A7265B" w:rsidR="56E16516">
        <w:rPr>
          <w:rFonts w:eastAsia="" w:eastAsiaTheme="minorEastAsia"/>
          <w:color w:val="333333"/>
          <w:sz w:val="24"/>
          <w:szCs w:val="24"/>
        </w:rPr>
        <w:t xml:space="preserve"> of Tiananmen Square massacre </w:t>
      </w:r>
      <w:r w:rsidRPr="30A7265B" w:rsidR="3CC0292F">
        <w:rPr>
          <w:rFonts w:eastAsia="" w:eastAsiaTheme="minorEastAsia"/>
          <w:color w:val="333333"/>
          <w:sz w:val="24"/>
          <w:szCs w:val="24"/>
        </w:rPr>
        <w:t xml:space="preserve">– a student led demonstration that was forcibly </w:t>
      </w:r>
      <w:r w:rsidRPr="30A7265B" w:rsidR="2DB49F49">
        <w:rPr>
          <w:rFonts w:eastAsia="" w:eastAsiaTheme="minorEastAsia"/>
          <w:color w:val="333333"/>
          <w:sz w:val="24"/>
          <w:szCs w:val="24"/>
        </w:rPr>
        <w:t>suppressed with a death toll varying from several hundred to several thousand</w:t>
      </w:r>
      <w:r w:rsidRPr="30A7265B" w:rsidR="4D682819">
        <w:rPr>
          <w:rFonts w:eastAsia="" w:eastAsiaTheme="minorEastAsia"/>
          <w:color w:val="333333"/>
          <w:sz w:val="24"/>
          <w:szCs w:val="24"/>
        </w:rPr>
        <w:t xml:space="preserve"> (</w:t>
      </w:r>
      <w:r w:rsidRPr="30A7265B" w:rsidR="7E35BEB8">
        <w:rPr>
          <w:rFonts w:eastAsia="" w:eastAsiaTheme="minorEastAsia"/>
          <w:color w:val="333333"/>
          <w:sz w:val="24"/>
          <w:szCs w:val="24"/>
        </w:rPr>
        <w:t>Britannica, 2023</w:t>
      </w:r>
      <w:r w:rsidRPr="30A7265B" w:rsidR="4D682819">
        <w:rPr>
          <w:rFonts w:eastAsia="" w:eastAsiaTheme="minorEastAsia"/>
          <w:color w:val="333333"/>
          <w:sz w:val="24"/>
          <w:szCs w:val="24"/>
        </w:rPr>
        <w:t xml:space="preserve">) </w:t>
      </w:r>
      <w:r w:rsidRPr="30A7265B" w:rsidR="2DB49F49">
        <w:rPr>
          <w:rFonts w:eastAsia="" w:eastAsiaTheme="minorEastAsia"/>
          <w:color w:val="333333"/>
          <w:sz w:val="24"/>
          <w:szCs w:val="24"/>
        </w:rPr>
        <w:t>-</w:t>
      </w:r>
      <w:r w:rsidRPr="30A7265B" w:rsidR="03EFF82D">
        <w:rPr>
          <w:rFonts w:eastAsia="" w:eastAsiaTheme="minorEastAsia"/>
          <w:color w:val="333333"/>
          <w:sz w:val="24"/>
          <w:szCs w:val="24"/>
        </w:rPr>
        <w:t xml:space="preserve"> </w:t>
      </w:r>
      <w:r w:rsidRPr="30A7265B" w:rsidR="5DC427D7">
        <w:rPr>
          <w:rFonts w:eastAsia="" w:eastAsiaTheme="minorEastAsia"/>
          <w:color w:val="333333"/>
          <w:sz w:val="24"/>
          <w:szCs w:val="24"/>
        </w:rPr>
        <w:t>wh</w:t>
      </w:r>
      <w:r w:rsidRPr="30A7265B" w:rsidR="442F2B17">
        <w:rPr>
          <w:rFonts w:eastAsia="" w:eastAsiaTheme="minorEastAsia"/>
          <w:color w:val="333333"/>
          <w:sz w:val="24"/>
          <w:szCs w:val="24"/>
        </w:rPr>
        <w:t xml:space="preserve">ilst he </w:t>
      </w:r>
      <w:r w:rsidRPr="30A7265B" w:rsidR="5CA6ED93">
        <w:rPr>
          <w:rFonts w:eastAsia="" w:eastAsiaTheme="minorEastAsia"/>
          <w:color w:val="333333"/>
          <w:sz w:val="24"/>
          <w:szCs w:val="24"/>
        </w:rPr>
        <w:t xml:space="preserve">was participating in the </w:t>
      </w:r>
      <w:r w:rsidRPr="30A7265B" w:rsidR="5CA6ED93">
        <w:rPr>
          <w:rFonts w:eastAsia="" w:eastAsiaTheme="minorEastAsia"/>
          <w:i w:val="1"/>
          <w:iCs w:val="1"/>
          <w:color w:val="333333"/>
          <w:sz w:val="24"/>
          <w:szCs w:val="24"/>
        </w:rPr>
        <w:t>Magiciens</w:t>
      </w:r>
      <w:r w:rsidRPr="30A7265B" w:rsidR="5CA6ED93">
        <w:rPr>
          <w:rFonts w:eastAsia="" w:eastAsiaTheme="minorEastAsia"/>
          <w:i w:val="1"/>
          <w:iCs w:val="1"/>
          <w:color w:val="333333"/>
          <w:sz w:val="24"/>
          <w:szCs w:val="24"/>
        </w:rPr>
        <w:t xml:space="preserve"> de la </w:t>
      </w:r>
      <w:r w:rsidRPr="30A7265B" w:rsidR="5CA6ED93">
        <w:rPr>
          <w:rFonts w:eastAsia="" w:eastAsiaTheme="minorEastAsia"/>
          <w:i w:val="1"/>
          <w:iCs w:val="1"/>
          <w:color w:val="333333"/>
          <w:sz w:val="24"/>
          <w:szCs w:val="24"/>
        </w:rPr>
        <w:t>terre</w:t>
      </w:r>
      <w:r w:rsidRPr="30A7265B" w:rsidR="2BB889EF">
        <w:rPr>
          <w:rFonts w:eastAsia="" w:eastAsiaTheme="minorEastAsia"/>
          <w:color w:val="333333"/>
          <w:sz w:val="24"/>
          <w:szCs w:val="24"/>
        </w:rPr>
        <w:t xml:space="preserve"> (1989)</w:t>
      </w:r>
      <w:r w:rsidRPr="30A7265B" w:rsidR="6CFDDD4F">
        <w:rPr>
          <w:rFonts w:eastAsia="" w:eastAsiaTheme="minorEastAsia"/>
          <w:color w:val="333333"/>
          <w:sz w:val="24"/>
          <w:szCs w:val="24"/>
        </w:rPr>
        <w:t xml:space="preserve"> (</w:t>
      </w:r>
      <w:r w:rsidRPr="30A7265B" w:rsidR="7BB8C6AB">
        <w:rPr>
          <w:rFonts w:eastAsia="" w:eastAsiaTheme="minorEastAsia"/>
          <w:color w:val="333333"/>
          <w:sz w:val="24"/>
          <w:szCs w:val="24"/>
        </w:rPr>
        <w:t>Friedel, 2016</w:t>
      </w:r>
      <w:r w:rsidRPr="30A7265B" w:rsidR="6CFDDD4F">
        <w:rPr>
          <w:rFonts w:eastAsia="" w:eastAsiaTheme="minorEastAsia"/>
          <w:color w:val="333333"/>
          <w:sz w:val="24"/>
          <w:szCs w:val="24"/>
        </w:rPr>
        <w:t xml:space="preserve">). </w:t>
      </w:r>
      <w:r w:rsidRPr="30A7265B" w:rsidR="63BB8409">
        <w:rPr>
          <w:rFonts w:eastAsia="" w:eastAsiaTheme="minorEastAsia"/>
          <w:color w:val="333333"/>
          <w:sz w:val="24"/>
          <w:szCs w:val="24"/>
        </w:rPr>
        <w:t xml:space="preserve">If the </w:t>
      </w:r>
      <w:r w:rsidRPr="30A7265B" w:rsidR="78F9EC6C">
        <w:rPr>
          <w:rFonts w:eastAsia="" w:eastAsiaTheme="minorEastAsia"/>
          <w:color w:val="333333"/>
          <w:sz w:val="24"/>
          <w:szCs w:val="24"/>
        </w:rPr>
        <w:t>brutality</w:t>
      </w:r>
      <w:r w:rsidRPr="30A7265B" w:rsidR="63BB8409">
        <w:rPr>
          <w:rFonts w:eastAsia="" w:eastAsiaTheme="minorEastAsia"/>
          <w:color w:val="333333"/>
          <w:sz w:val="24"/>
          <w:szCs w:val="24"/>
        </w:rPr>
        <w:t xml:space="preserve"> that</w:t>
      </w:r>
      <w:r w:rsidRPr="30A7265B" w:rsidR="6276D286">
        <w:rPr>
          <w:rFonts w:eastAsia="" w:eastAsiaTheme="minorEastAsia"/>
          <w:color w:val="333333"/>
          <w:sz w:val="24"/>
          <w:szCs w:val="24"/>
        </w:rPr>
        <w:t xml:space="preserve"> Munroe </w:t>
      </w:r>
      <w:r w:rsidRPr="30A7265B" w:rsidR="63BB8409">
        <w:rPr>
          <w:rFonts w:eastAsia="" w:eastAsiaTheme="minorEastAsia"/>
          <w:color w:val="333333"/>
          <w:sz w:val="24"/>
          <w:szCs w:val="24"/>
        </w:rPr>
        <w:t>discusses</w:t>
      </w:r>
      <w:r w:rsidRPr="30A7265B" w:rsidR="64C175D0">
        <w:rPr>
          <w:rFonts w:eastAsia="" w:eastAsiaTheme="minorEastAsia"/>
          <w:color w:val="333333"/>
          <w:sz w:val="24"/>
          <w:szCs w:val="24"/>
        </w:rPr>
        <w:t>, brutality meaning “savage physical violence; great cruelty” (</w:t>
      </w:r>
      <w:r w:rsidRPr="30A7265B" w:rsidR="5105DFB7">
        <w:rPr>
          <w:rFonts w:eastAsia="" w:eastAsiaTheme="minorEastAsia"/>
          <w:color w:val="333333"/>
          <w:sz w:val="24"/>
          <w:szCs w:val="24"/>
        </w:rPr>
        <w:t>Oxford Languages, n.d.</w:t>
      </w:r>
      <w:r w:rsidRPr="30A7265B" w:rsidR="64C175D0">
        <w:rPr>
          <w:rFonts w:eastAsia="" w:eastAsiaTheme="minorEastAsia"/>
          <w:color w:val="333333"/>
          <w:sz w:val="24"/>
          <w:szCs w:val="24"/>
        </w:rPr>
        <w:t xml:space="preserve">), </w:t>
      </w:r>
      <w:r w:rsidRPr="30A7265B" w:rsidR="6D08FCA5">
        <w:rPr>
          <w:rFonts w:eastAsia="" w:eastAsiaTheme="minorEastAsia"/>
          <w:color w:val="333333"/>
          <w:sz w:val="24"/>
          <w:szCs w:val="24"/>
        </w:rPr>
        <w:t xml:space="preserve">and </w:t>
      </w:r>
      <w:r w:rsidRPr="30A7265B" w:rsidR="1B2B5DD4">
        <w:rPr>
          <w:rFonts w:eastAsia="" w:eastAsiaTheme="minorEastAsia"/>
          <w:color w:val="333333"/>
          <w:sz w:val="24"/>
          <w:szCs w:val="24"/>
        </w:rPr>
        <w:t xml:space="preserve">the </w:t>
      </w:r>
      <w:r w:rsidRPr="30A7265B" w:rsidR="3EC898F2">
        <w:rPr>
          <w:rFonts w:eastAsia="" w:eastAsiaTheme="minorEastAsia"/>
          <w:color w:val="333333"/>
          <w:sz w:val="24"/>
          <w:szCs w:val="24"/>
        </w:rPr>
        <w:t xml:space="preserve">animal </w:t>
      </w:r>
      <w:r w:rsidRPr="30A7265B" w:rsidR="1B2B5DD4">
        <w:rPr>
          <w:rFonts w:eastAsia="" w:eastAsiaTheme="minorEastAsia"/>
          <w:color w:val="333333"/>
          <w:sz w:val="24"/>
          <w:szCs w:val="24"/>
        </w:rPr>
        <w:t xml:space="preserve">cruelty that </w:t>
      </w:r>
      <w:r w:rsidRPr="30A7265B" w:rsidR="50005B89">
        <w:rPr>
          <w:rFonts w:eastAsia="" w:eastAsiaTheme="minorEastAsia"/>
          <w:color w:val="333333"/>
          <w:sz w:val="24"/>
          <w:szCs w:val="24"/>
        </w:rPr>
        <w:t>the protestors highlighted</w:t>
      </w:r>
      <w:r w:rsidRPr="30A7265B" w:rsidR="38741188">
        <w:rPr>
          <w:rFonts w:eastAsia="" w:eastAsiaTheme="minorEastAsia"/>
          <w:color w:val="333333"/>
          <w:sz w:val="24"/>
          <w:szCs w:val="24"/>
        </w:rPr>
        <w:t>,</w:t>
      </w:r>
      <w:r w:rsidRPr="30A7265B" w:rsidR="50005B89">
        <w:rPr>
          <w:rFonts w:eastAsia="" w:eastAsiaTheme="minorEastAsia"/>
          <w:color w:val="333333"/>
          <w:sz w:val="24"/>
          <w:szCs w:val="24"/>
        </w:rPr>
        <w:t xml:space="preserve"> </w:t>
      </w:r>
      <w:r w:rsidRPr="30A7265B" w:rsidR="53D36EA1">
        <w:rPr>
          <w:rFonts w:eastAsia="" w:eastAsiaTheme="minorEastAsia"/>
          <w:color w:val="333333"/>
          <w:sz w:val="24"/>
          <w:szCs w:val="24"/>
        </w:rPr>
        <w:t xml:space="preserve">are </w:t>
      </w:r>
      <w:r w:rsidRPr="30A7265B" w:rsidR="7CA6E464">
        <w:rPr>
          <w:rFonts w:eastAsia="" w:eastAsiaTheme="minorEastAsia"/>
          <w:color w:val="333333"/>
          <w:sz w:val="24"/>
          <w:szCs w:val="24"/>
        </w:rPr>
        <w:t>the same</w:t>
      </w:r>
      <w:r w:rsidRPr="30A7265B" w:rsidR="53D36EA1">
        <w:rPr>
          <w:rFonts w:eastAsia="" w:eastAsiaTheme="minorEastAsia"/>
          <w:color w:val="333333"/>
          <w:sz w:val="24"/>
          <w:szCs w:val="24"/>
        </w:rPr>
        <w:t xml:space="preserve">, then is the </w:t>
      </w:r>
      <w:r w:rsidRPr="30A7265B" w:rsidR="355BD22F">
        <w:rPr>
          <w:rFonts w:eastAsia="" w:eastAsiaTheme="minorEastAsia"/>
          <w:color w:val="333333"/>
          <w:sz w:val="24"/>
          <w:szCs w:val="24"/>
        </w:rPr>
        <w:t xml:space="preserve">brutality and </w:t>
      </w:r>
      <w:r w:rsidRPr="30A7265B" w:rsidR="53D36EA1">
        <w:rPr>
          <w:rFonts w:eastAsia="" w:eastAsiaTheme="minorEastAsia"/>
          <w:color w:val="333333"/>
          <w:sz w:val="24"/>
          <w:szCs w:val="24"/>
        </w:rPr>
        <w:t xml:space="preserve">animal suffering justified because of </w:t>
      </w:r>
      <w:r w:rsidRPr="30A7265B" w:rsidR="4C268770">
        <w:rPr>
          <w:rFonts w:eastAsia="" w:eastAsiaTheme="minorEastAsia"/>
          <w:color w:val="333333"/>
          <w:sz w:val="24"/>
          <w:szCs w:val="24"/>
        </w:rPr>
        <w:t xml:space="preserve">Ping’s </w:t>
      </w:r>
      <w:r w:rsidRPr="30A7265B" w:rsidR="3A9A1161">
        <w:rPr>
          <w:rFonts w:eastAsia="" w:eastAsiaTheme="minorEastAsia"/>
          <w:color w:val="333333"/>
          <w:sz w:val="24"/>
          <w:szCs w:val="24"/>
        </w:rPr>
        <w:t xml:space="preserve">real experiences </w:t>
      </w:r>
      <w:r w:rsidRPr="30A7265B" w:rsidR="4C268770">
        <w:rPr>
          <w:rFonts w:eastAsia="" w:eastAsiaTheme="minorEastAsia"/>
          <w:color w:val="333333"/>
          <w:sz w:val="24"/>
          <w:szCs w:val="24"/>
        </w:rPr>
        <w:t xml:space="preserve">and his artistic freedom to express that reality to others? </w:t>
      </w:r>
    </w:p>
    <w:p w:rsidR="714D6B88" w:rsidP="30A7265B" w:rsidRDefault="714D6B88" w14:paraId="6B61CF3C" w14:textId="3CDC7EF8">
      <w:pPr>
        <w:pStyle w:val="Normal"/>
        <w:spacing w:line="480" w:lineRule="auto"/>
        <w:rPr>
          <w:rFonts w:eastAsia="" w:eastAsiaTheme="minorEastAsia"/>
          <w:sz w:val="24"/>
          <w:szCs w:val="24"/>
        </w:rPr>
      </w:pPr>
      <w:r w:rsidRPr="30A7265B" w:rsidR="3917F384">
        <w:rPr>
          <w:rFonts w:eastAsia="" w:eastAsiaTheme="minorEastAsia"/>
          <w:color w:val="333333"/>
          <w:sz w:val="24"/>
          <w:szCs w:val="24"/>
        </w:rPr>
        <w:t>Moreover,</w:t>
      </w:r>
      <w:r w:rsidRPr="30A7265B" w:rsidR="11C8C698">
        <w:rPr>
          <w:rFonts w:eastAsia="" w:eastAsiaTheme="minorEastAsia"/>
          <w:color w:val="333333"/>
          <w:sz w:val="24"/>
          <w:szCs w:val="24"/>
        </w:rPr>
        <w:t xml:space="preserve"> animal </w:t>
      </w:r>
      <w:r w:rsidRPr="30A7265B" w:rsidR="2DC1B5FC">
        <w:rPr>
          <w:rFonts w:eastAsia="" w:eastAsiaTheme="minorEastAsia"/>
          <w:color w:val="333333"/>
          <w:sz w:val="24"/>
          <w:szCs w:val="24"/>
        </w:rPr>
        <w:t>liberation</w:t>
      </w:r>
      <w:r w:rsidRPr="30A7265B" w:rsidR="11C8C698">
        <w:rPr>
          <w:rFonts w:eastAsia="" w:eastAsiaTheme="minorEastAsia"/>
          <w:color w:val="333333"/>
          <w:sz w:val="24"/>
          <w:szCs w:val="24"/>
        </w:rPr>
        <w:t xml:space="preserve">, </w:t>
      </w:r>
      <w:r w:rsidRPr="30A7265B" w:rsidR="4DB8F890">
        <w:rPr>
          <w:rFonts w:eastAsia="" w:eastAsiaTheme="minorEastAsia"/>
          <w:color w:val="333333"/>
          <w:sz w:val="24"/>
          <w:szCs w:val="24"/>
        </w:rPr>
        <w:t>would have</w:t>
      </w:r>
      <w:r w:rsidRPr="30A7265B" w:rsidR="11C8C698">
        <w:rPr>
          <w:rFonts w:eastAsia="" w:eastAsiaTheme="minorEastAsia"/>
          <w:color w:val="333333"/>
          <w:sz w:val="24"/>
          <w:szCs w:val="24"/>
        </w:rPr>
        <w:t xml:space="preserve"> been </w:t>
      </w:r>
      <w:r w:rsidRPr="30A7265B" w:rsidR="381A1F15">
        <w:rPr>
          <w:rFonts w:eastAsia="" w:eastAsiaTheme="minorEastAsia"/>
          <w:color w:val="333333"/>
          <w:sz w:val="24"/>
          <w:szCs w:val="24"/>
        </w:rPr>
        <w:t>virtually unheard</w:t>
      </w:r>
      <w:r w:rsidRPr="30A7265B" w:rsidR="11C8C698">
        <w:rPr>
          <w:rFonts w:eastAsia="" w:eastAsiaTheme="minorEastAsia"/>
          <w:color w:val="333333"/>
          <w:sz w:val="24"/>
          <w:szCs w:val="24"/>
        </w:rPr>
        <w:t xml:space="preserve"> of in China during the 1990s because it </w:t>
      </w:r>
      <w:r w:rsidRPr="30A7265B" w:rsidR="677C31C0">
        <w:rPr>
          <w:rFonts w:eastAsia="" w:eastAsiaTheme="minorEastAsia"/>
          <w:color w:val="333333"/>
          <w:sz w:val="24"/>
          <w:szCs w:val="24"/>
        </w:rPr>
        <w:t>was classed a</w:t>
      </w:r>
      <w:r w:rsidRPr="30A7265B" w:rsidR="27D34A03">
        <w:rPr>
          <w:rFonts w:eastAsia="" w:eastAsiaTheme="minorEastAsia"/>
          <w:color w:val="333333"/>
          <w:sz w:val="24"/>
          <w:szCs w:val="24"/>
        </w:rPr>
        <w:t xml:space="preserve">s </w:t>
      </w:r>
      <w:r w:rsidRPr="30A7265B" w:rsidR="677C31C0">
        <w:rPr>
          <w:rFonts w:eastAsia="" w:eastAsiaTheme="minorEastAsia"/>
          <w:color w:val="333333"/>
          <w:sz w:val="24"/>
          <w:szCs w:val="24"/>
        </w:rPr>
        <w:t>challenging the C</w:t>
      </w:r>
      <w:r w:rsidRPr="30A7265B" w:rsidR="6E4B94D4">
        <w:rPr>
          <w:rFonts w:eastAsia="" w:eastAsiaTheme="minorEastAsia"/>
          <w:color w:val="333333"/>
          <w:sz w:val="24"/>
          <w:szCs w:val="24"/>
        </w:rPr>
        <w:t xml:space="preserve">hinese Communist Party </w:t>
      </w:r>
      <w:r w:rsidRPr="30A7265B" w:rsidR="677C31C0">
        <w:rPr>
          <w:rFonts w:eastAsia="" w:eastAsiaTheme="minorEastAsia"/>
          <w:color w:val="333333"/>
          <w:sz w:val="24"/>
          <w:szCs w:val="24"/>
        </w:rPr>
        <w:t>(</w:t>
      </w:r>
      <w:r w:rsidRPr="30A7265B" w:rsidR="535EDDA3">
        <w:rPr>
          <w:rFonts w:eastAsia="" w:eastAsiaTheme="minorEastAsia"/>
          <w:color w:val="333333"/>
          <w:sz w:val="24"/>
          <w:szCs w:val="24"/>
        </w:rPr>
        <w:t>T</w:t>
      </w:r>
      <w:r w:rsidRPr="30A7265B" w:rsidR="677C31C0">
        <w:rPr>
          <w:rFonts w:eastAsia="" w:eastAsiaTheme="minorEastAsia"/>
          <w:color w:val="333333"/>
          <w:sz w:val="24"/>
          <w:szCs w:val="24"/>
        </w:rPr>
        <w:t xml:space="preserve">he </w:t>
      </w:r>
      <w:r w:rsidRPr="30A7265B" w:rsidR="2DEA36F1">
        <w:rPr>
          <w:rFonts w:eastAsia="" w:eastAsiaTheme="minorEastAsia"/>
          <w:color w:val="333333"/>
          <w:sz w:val="24"/>
          <w:szCs w:val="24"/>
        </w:rPr>
        <w:t>D</w:t>
      </w:r>
      <w:r w:rsidRPr="30A7265B" w:rsidR="677C31C0">
        <w:rPr>
          <w:rFonts w:eastAsia="" w:eastAsiaTheme="minorEastAsia"/>
          <w:color w:val="333333"/>
          <w:sz w:val="24"/>
          <w:szCs w:val="24"/>
        </w:rPr>
        <w:t>iplomat,</w:t>
      </w:r>
      <w:r w:rsidRPr="30A7265B" w:rsidR="3483A9F8">
        <w:rPr>
          <w:rFonts w:eastAsia="" w:eastAsiaTheme="minorEastAsia"/>
          <w:color w:val="333333"/>
          <w:sz w:val="24"/>
          <w:szCs w:val="24"/>
        </w:rPr>
        <w:t xml:space="preserve"> 2015</w:t>
      </w:r>
      <w:r w:rsidRPr="30A7265B" w:rsidR="677C31C0">
        <w:rPr>
          <w:rFonts w:eastAsia="" w:eastAsiaTheme="minorEastAsia"/>
          <w:color w:val="333333"/>
          <w:sz w:val="24"/>
          <w:szCs w:val="24"/>
        </w:rPr>
        <w:t>)</w:t>
      </w:r>
      <w:r w:rsidRPr="30A7265B" w:rsidR="1632D2A6">
        <w:rPr>
          <w:rFonts w:eastAsia="" w:eastAsiaTheme="minorEastAsia"/>
          <w:color w:val="333333"/>
          <w:sz w:val="24"/>
          <w:szCs w:val="24"/>
        </w:rPr>
        <w:t xml:space="preserve"> so, </w:t>
      </w:r>
      <w:r w:rsidRPr="30A7265B" w:rsidR="5E547ED7">
        <w:rPr>
          <w:rFonts w:eastAsia="" w:eastAsiaTheme="minorEastAsia"/>
          <w:color w:val="333333"/>
          <w:sz w:val="24"/>
          <w:szCs w:val="24"/>
        </w:rPr>
        <w:t>perspectives s</w:t>
      </w:r>
      <w:r w:rsidRPr="30A7265B" w:rsidR="77467B66">
        <w:rPr>
          <w:rFonts w:eastAsia="" w:eastAsiaTheme="minorEastAsia"/>
          <w:color w:val="333333"/>
          <w:sz w:val="24"/>
          <w:szCs w:val="24"/>
        </w:rPr>
        <w:t xml:space="preserve">urrounding animal welfare </w:t>
      </w:r>
      <w:r w:rsidRPr="30A7265B" w:rsidR="7306D60B">
        <w:rPr>
          <w:rFonts w:eastAsia="" w:eastAsiaTheme="minorEastAsia"/>
          <w:color w:val="333333"/>
          <w:sz w:val="24"/>
          <w:szCs w:val="24"/>
        </w:rPr>
        <w:t xml:space="preserve">would </w:t>
      </w:r>
      <w:r w:rsidRPr="30A7265B" w:rsidR="32969CF8">
        <w:rPr>
          <w:rFonts w:eastAsia="" w:eastAsiaTheme="minorEastAsia"/>
          <w:color w:val="333333"/>
          <w:sz w:val="24"/>
          <w:szCs w:val="24"/>
        </w:rPr>
        <w:t xml:space="preserve">have </w:t>
      </w:r>
      <w:r w:rsidRPr="30A7265B" w:rsidR="7306D60B">
        <w:rPr>
          <w:rFonts w:eastAsia="" w:eastAsiaTheme="minorEastAsia"/>
          <w:color w:val="333333"/>
          <w:sz w:val="24"/>
          <w:szCs w:val="24"/>
        </w:rPr>
        <w:t>be</w:t>
      </w:r>
      <w:r w:rsidRPr="30A7265B" w:rsidR="11881A07">
        <w:rPr>
          <w:rFonts w:eastAsia="" w:eastAsiaTheme="minorEastAsia"/>
          <w:color w:val="333333"/>
          <w:sz w:val="24"/>
          <w:szCs w:val="24"/>
        </w:rPr>
        <w:t>en</w:t>
      </w:r>
      <w:r w:rsidRPr="30A7265B" w:rsidR="7306D60B">
        <w:rPr>
          <w:rFonts w:eastAsia="" w:eastAsiaTheme="minorEastAsia"/>
          <w:color w:val="333333"/>
          <w:sz w:val="24"/>
          <w:szCs w:val="24"/>
        </w:rPr>
        <w:t xml:space="preserve"> different to western </w:t>
      </w:r>
      <w:r w:rsidRPr="30A7265B" w:rsidR="30997979">
        <w:rPr>
          <w:rFonts w:eastAsia="" w:eastAsiaTheme="minorEastAsia"/>
          <w:color w:val="333333"/>
          <w:sz w:val="24"/>
          <w:szCs w:val="24"/>
        </w:rPr>
        <w:t>attitudes. Thus, as the art was</w:t>
      </w:r>
      <w:r w:rsidRPr="30A7265B" w:rsidR="2A7DDF2F">
        <w:rPr>
          <w:rFonts w:eastAsia="" w:eastAsiaTheme="minorEastAsia"/>
          <w:color w:val="333333"/>
          <w:sz w:val="24"/>
          <w:szCs w:val="24"/>
        </w:rPr>
        <w:t xml:space="preserve"> </w:t>
      </w:r>
      <w:r w:rsidRPr="30A7265B" w:rsidR="777B5D66">
        <w:rPr>
          <w:rFonts w:eastAsia="" w:eastAsiaTheme="minorEastAsia"/>
          <w:color w:val="333333"/>
          <w:sz w:val="24"/>
          <w:szCs w:val="24"/>
        </w:rPr>
        <w:t>exhibited</w:t>
      </w:r>
      <w:r w:rsidRPr="30A7265B" w:rsidR="777B5D66">
        <w:rPr>
          <w:rFonts w:eastAsia="" w:eastAsiaTheme="minorEastAsia"/>
          <w:color w:val="333333"/>
          <w:sz w:val="24"/>
          <w:szCs w:val="24"/>
        </w:rPr>
        <w:t xml:space="preserve"> outside of its original context,</w:t>
      </w:r>
      <w:r w:rsidRPr="30A7265B" w:rsidR="0D6A0AE4">
        <w:rPr>
          <w:rFonts w:eastAsia="" w:eastAsiaTheme="minorEastAsia"/>
          <w:color w:val="333333"/>
          <w:sz w:val="24"/>
          <w:szCs w:val="24"/>
        </w:rPr>
        <w:t xml:space="preserve"> the meaning of it had </w:t>
      </w:r>
      <w:r w:rsidRPr="30A7265B" w:rsidR="0D6A0AE4">
        <w:rPr>
          <w:rFonts w:eastAsia="" w:eastAsiaTheme="minorEastAsia"/>
          <w:color w:val="333333"/>
          <w:sz w:val="24"/>
          <w:szCs w:val="24"/>
        </w:rPr>
        <w:t>arguably changed</w:t>
      </w:r>
      <w:r w:rsidRPr="30A7265B" w:rsidR="205F282A">
        <w:rPr>
          <w:rFonts w:eastAsia="" w:eastAsiaTheme="minorEastAsia"/>
          <w:color w:val="333333"/>
          <w:sz w:val="24"/>
          <w:szCs w:val="24"/>
        </w:rPr>
        <w:t xml:space="preserve"> and could be perceived as offensive in western culture, hence</w:t>
      </w:r>
      <w:r w:rsidRPr="30A7265B" w:rsidR="0D6A0AE4">
        <w:rPr>
          <w:rFonts w:eastAsia="" w:eastAsiaTheme="minorEastAsia"/>
          <w:color w:val="333333"/>
          <w:sz w:val="24"/>
          <w:szCs w:val="24"/>
        </w:rPr>
        <w:t xml:space="preserve"> </w:t>
      </w:r>
      <w:r w:rsidRPr="30A7265B" w:rsidR="5281EAE3">
        <w:rPr>
          <w:rFonts w:eastAsia="" w:eastAsiaTheme="minorEastAsia"/>
          <w:color w:val="333333"/>
          <w:sz w:val="24"/>
          <w:szCs w:val="24"/>
        </w:rPr>
        <w:t xml:space="preserve">the protesters </w:t>
      </w:r>
      <w:r w:rsidRPr="30A7265B" w:rsidR="6F208061">
        <w:rPr>
          <w:rFonts w:eastAsia="" w:eastAsiaTheme="minorEastAsia"/>
          <w:color w:val="333333"/>
          <w:sz w:val="24"/>
          <w:szCs w:val="24"/>
        </w:rPr>
        <w:t>argued that the piece</w:t>
      </w:r>
      <w:r w:rsidRPr="30A7265B" w:rsidR="05DB855F">
        <w:rPr>
          <w:rFonts w:eastAsia="" w:eastAsiaTheme="minorEastAsia"/>
          <w:color w:val="333333"/>
          <w:sz w:val="24"/>
          <w:szCs w:val="24"/>
        </w:rPr>
        <w:t xml:space="preserve"> cause</w:t>
      </w:r>
      <w:r w:rsidRPr="30A7265B" w:rsidR="1225EF58">
        <w:rPr>
          <w:rFonts w:eastAsia="" w:eastAsiaTheme="minorEastAsia"/>
          <w:color w:val="333333"/>
          <w:sz w:val="24"/>
          <w:szCs w:val="24"/>
        </w:rPr>
        <w:t>d</w:t>
      </w:r>
      <w:r w:rsidRPr="30A7265B" w:rsidR="05DB855F">
        <w:rPr>
          <w:rFonts w:eastAsia="" w:eastAsiaTheme="minorEastAsia"/>
          <w:color w:val="333333"/>
          <w:sz w:val="24"/>
          <w:szCs w:val="24"/>
        </w:rPr>
        <w:t xml:space="preserve"> “</w:t>
      </w:r>
      <w:r w:rsidRPr="30A7265B" w:rsidR="6F208061">
        <w:rPr>
          <w:rFonts w:eastAsia="" w:eastAsiaTheme="minorEastAsia"/>
          <w:sz w:val="24"/>
          <w:szCs w:val="24"/>
        </w:rPr>
        <w:t>unmistakable cruelty against animals in the name of art</w:t>
      </w:r>
      <w:r w:rsidRPr="30A7265B" w:rsidR="7B9FED1C">
        <w:rPr>
          <w:rFonts w:eastAsia="" w:eastAsiaTheme="minorEastAsia"/>
          <w:sz w:val="24"/>
          <w:szCs w:val="24"/>
        </w:rPr>
        <w:t xml:space="preserve">” </w:t>
      </w:r>
      <w:r w:rsidRPr="30A7265B" w:rsidR="6FDCD5A7">
        <w:rPr>
          <w:rFonts w:eastAsia="" w:eastAsiaTheme="minorEastAsia"/>
          <w:sz w:val="24"/>
          <w:szCs w:val="24"/>
        </w:rPr>
        <w:t>(Artnet, 2017)</w:t>
      </w:r>
      <w:r w:rsidRPr="30A7265B" w:rsidR="7B9FED1C">
        <w:rPr>
          <w:rFonts w:eastAsia="" w:eastAsiaTheme="minorEastAsia"/>
          <w:sz w:val="24"/>
          <w:szCs w:val="24"/>
        </w:rPr>
        <w:t>.</w:t>
      </w:r>
    </w:p>
    <w:p w:rsidR="52712988" w:rsidP="30A7265B" w:rsidRDefault="52712988" w14:paraId="28A3FDBC" w14:textId="0BBE2FBE">
      <w:pPr>
        <w:spacing w:line="480" w:lineRule="auto"/>
        <w:rPr>
          <w:rFonts w:eastAsia="" w:eastAsiaTheme="minorEastAsia"/>
          <w:color w:val="333333"/>
          <w:sz w:val="24"/>
          <w:szCs w:val="24"/>
        </w:rPr>
      </w:pPr>
      <w:r w:rsidRPr="30A7265B" w:rsidR="2FDE1662">
        <w:rPr>
          <w:rFonts w:eastAsia="" w:eastAsiaTheme="minorEastAsia"/>
          <w:color w:val="333333"/>
          <w:sz w:val="24"/>
          <w:szCs w:val="24"/>
        </w:rPr>
        <w:t>However, it can be argued that Ping’s</w:t>
      </w:r>
      <w:r w:rsidRPr="30A7265B" w:rsidR="54C2535C">
        <w:rPr>
          <w:rFonts w:eastAsia="" w:eastAsiaTheme="minorEastAsia"/>
          <w:color w:val="333333"/>
          <w:sz w:val="24"/>
          <w:szCs w:val="24"/>
        </w:rPr>
        <w:t xml:space="preserve"> use of animals in</w:t>
      </w:r>
      <w:r w:rsidRPr="30A7265B" w:rsidR="2FDE1662">
        <w:rPr>
          <w:rFonts w:eastAsia="" w:eastAsiaTheme="minorEastAsia"/>
          <w:color w:val="333333"/>
          <w:sz w:val="24"/>
          <w:szCs w:val="24"/>
        </w:rPr>
        <w:t xml:space="preserve"> </w:t>
      </w:r>
      <w:r w:rsidRPr="30A7265B" w:rsidR="2FDE1662">
        <w:rPr>
          <w:rFonts w:eastAsia="" w:eastAsiaTheme="minorEastAsia"/>
          <w:i w:val="1"/>
          <w:iCs w:val="1"/>
          <w:color w:val="333333"/>
          <w:sz w:val="24"/>
          <w:szCs w:val="24"/>
        </w:rPr>
        <w:t xml:space="preserve">Theater of the World </w:t>
      </w:r>
      <w:r w:rsidRPr="30A7265B" w:rsidR="2FDE1662">
        <w:rPr>
          <w:rFonts w:eastAsia="" w:eastAsiaTheme="minorEastAsia"/>
          <w:color w:val="333333"/>
          <w:sz w:val="24"/>
          <w:szCs w:val="24"/>
        </w:rPr>
        <w:t xml:space="preserve">(1993) </w:t>
      </w:r>
      <w:r w:rsidRPr="30A7265B" w:rsidR="68ECBA8D">
        <w:rPr>
          <w:rFonts w:eastAsia="" w:eastAsiaTheme="minorEastAsia"/>
          <w:color w:val="333333"/>
          <w:sz w:val="24"/>
          <w:szCs w:val="24"/>
        </w:rPr>
        <w:t xml:space="preserve">is unnecessary and </w:t>
      </w:r>
      <w:r w:rsidRPr="30A7265B" w:rsidR="310DBAE4">
        <w:rPr>
          <w:rFonts w:eastAsia="" w:eastAsiaTheme="minorEastAsia"/>
          <w:color w:val="333333"/>
          <w:sz w:val="24"/>
          <w:szCs w:val="24"/>
        </w:rPr>
        <w:t>outdated</w:t>
      </w:r>
      <w:r w:rsidRPr="30A7265B" w:rsidR="180C55EA">
        <w:rPr>
          <w:rFonts w:eastAsia="" w:eastAsiaTheme="minorEastAsia"/>
          <w:color w:val="333333"/>
          <w:sz w:val="24"/>
          <w:szCs w:val="24"/>
        </w:rPr>
        <w:t xml:space="preserve"> </w:t>
      </w:r>
      <w:r w:rsidRPr="30A7265B" w:rsidR="320F3748">
        <w:rPr>
          <w:rFonts w:eastAsia="" w:eastAsiaTheme="minorEastAsia"/>
          <w:color w:val="333333"/>
          <w:sz w:val="24"/>
          <w:szCs w:val="24"/>
        </w:rPr>
        <w:t xml:space="preserve">as he </w:t>
      </w:r>
      <w:r w:rsidRPr="30A7265B" w:rsidR="320F3748">
        <w:rPr>
          <w:rFonts w:eastAsia="" w:eastAsiaTheme="minorEastAsia"/>
          <w:color w:val="333333"/>
          <w:sz w:val="24"/>
          <w:szCs w:val="24"/>
        </w:rPr>
        <w:t>attempts</w:t>
      </w:r>
      <w:r w:rsidRPr="30A7265B" w:rsidR="320F3748">
        <w:rPr>
          <w:rFonts w:eastAsia="" w:eastAsiaTheme="minorEastAsia"/>
          <w:color w:val="333333"/>
          <w:sz w:val="24"/>
          <w:szCs w:val="24"/>
        </w:rPr>
        <w:t xml:space="preserve"> to replicate Bentham’s </w:t>
      </w:r>
      <w:r w:rsidRPr="30A7265B" w:rsidR="4955E6CB">
        <w:rPr>
          <w:rFonts w:eastAsia="" w:eastAsiaTheme="minorEastAsia"/>
          <w:color w:val="333333"/>
          <w:sz w:val="24"/>
          <w:szCs w:val="24"/>
        </w:rPr>
        <w:t>Panopticon, a</w:t>
      </w:r>
      <w:r w:rsidRPr="30A7265B" w:rsidR="24AC3453">
        <w:rPr>
          <w:rFonts w:eastAsia="" w:eastAsiaTheme="minorEastAsia"/>
          <w:color w:val="333333"/>
          <w:sz w:val="24"/>
          <w:szCs w:val="24"/>
        </w:rPr>
        <w:t xml:space="preserve"> model that was </w:t>
      </w:r>
      <w:r w:rsidRPr="30A7265B" w:rsidR="3266647F">
        <w:rPr>
          <w:rFonts w:eastAsia="" w:eastAsiaTheme="minorEastAsia"/>
          <w:color w:val="333333"/>
          <w:sz w:val="24"/>
          <w:szCs w:val="24"/>
        </w:rPr>
        <w:t>designed</w:t>
      </w:r>
      <w:r w:rsidRPr="30A7265B" w:rsidR="24AC3453">
        <w:rPr>
          <w:rFonts w:eastAsia="" w:eastAsiaTheme="minorEastAsia"/>
          <w:color w:val="333333"/>
          <w:sz w:val="24"/>
          <w:szCs w:val="24"/>
        </w:rPr>
        <w:t xml:space="preserve"> in</w:t>
      </w:r>
      <w:r w:rsidRPr="30A7265B" w:rsidR="0EEDF503">
        <w:rPr>
          <w:rFonts w:eastAsia="" w:eastAsiaTheme="minorEastAsia"/>
          <w:color w:val="333333"/>
          <w:sz w:val="24"/>
          <w:szCs w:val="24"/>
        </w:rPr>
        <w:t xml:space="preserve"> the 18</w:t>
      </w:r>
      <w:r w:rsidRPr="30A7265B" w:rsidR="0EEDF503">
        <w:rPr>
          <w:rFonts w:eastAsia="" w:eastAsiaTheme="minorEastAsia"/>
          <w:color w:val="333333"/>
          <w:sz w:val="24"/>
          <w:szCs w:val="24"/>
          <w:vertAlign w:val="superscript"/>
        </w:rPr>
        <w:t>th</w:t>
      </w:r>
      <w:r w:rsidRPr="30A7265B" w:rsidR="0EEDF503">
        <w:rPr>
          <w:rFonts w:eastAsia="" w:eastAsiaTheme="minorEastAsia"/>
          <w:color w:val="333333"/>
          <w:sz w:val="24"/>
          <w:szCs w:val="24"/>
        </w:rPr>
        <w:t xml:space="preserve"> century a</w:t>
      </w:r>
      <w:r w:rsidRPr="30A7265B" w:rsidR="24AC3453">
        <w:rPr>
          <w:rFonts w:eastAsia="" w:eastAsiaTheme="minorEastAsia"/>
          <w:color w:val="333333"/>
          <w:sz w:val="24"/>
          <w:szCs w:val="24"/>
        </w:rPr>
        <w:t>nd</w:t>
      </w:r>
      <w:r w:rsidRPr="30A7265B" w:rsidR="4955E6CB">
        <w:rPr>
          <w:rFonts w:eastAsia="" w:eastAsiaTheme="minorEastAsia"/>
          <w:color w:val="333333"/>
          <w:sz w:val="24"/>
          <w:szCs w:val="24"/>
        </w:rPr>
        <w:t xml:space="preserve"> discussed by Foucault in </w:t>
      </w:r>
      <w:r w:rsidRPr="30A7265B" w:rsidR="739E6AD9">
        <w:rPr>
          <w:rFonts w:eastAsia="" w:eastAsiaTheme="minorEastAsia"/>
          <w:color w:val="333333"/>
          <w:sz w:val="24"/>
          <w:szCs w:val="24"/>
        </w:rPr>
        <w:t xml:space="preserve">the </w:t>
      </w:r>
      <w:r w:rsidRPr="30A7265B" w:rsidR="4955E6CB">
        <w:rPr>
          <w:rFonts w:eastAsia="" w:eastAsiaTheme="minorEastAsia"/>
          <w:color w:val="333333"/>
          <w:sz w:val="24"/>
          <w:szCs w:val="24"/>
        </w:rPr>
        <w:t xml:space="preserve">context of imprisonment: </w:t>
      </w:r>
      <w:r w:rsidRPr="30A7265B" w:rsidR="0581AB8F">
        <w:rPr>
          <w:rFonts w:eastAsia="" w:eastAsiaTheme="minorEastAsia"/>
          <w:i w:val="1"/>
          <w:iCs w:val="1"/>
          <w:color w:val="333333"/>
          <w:sz w:val="24"/>
          <w:szCs w:val="24"/>
        </w:rPr>
        <w:t>Discipline and Punish: The Birth of the Prison</w:t>
      </w:r>
      <w:r w:rsidRPr="30A7265B" w:rsidR="53E57CA8">
        <w:rPr>
          <w:rFonts w:eastAsia="" w:eastAsiaTheme="minorEastAsia"/>
          <w:color w:val="333333"/>
          <w:sz w:val="24"/>
          <w:szCs w:val="24"/>
        </w:rPr>
        <w:t xml:space="preserve"> (</w:t>
      </w:r>
      <w:r w:rsidRPr="30A7265B" w:rsidR="756FEF34">
        <w:rPr>
          <w:rFonts w:eastAsia="" w:eastAsiaTheme="minorEastAsia"/>
          <w:color w:val="333333"/>
          <w:sz w:val="24"/>
          <w:szCs w:val="24"/>
        </w:rPr>
        <w:t>1975</w:t>
      </w:r>
      <w:r w:rsidRPr="30A7265B" w:rsidR="53E57CA8">
        <w:rPr>
          <w:rFonts w:eastAsia="" w:eastAsiaTheme="minorEastAsia"/>
          <w:color w:val="333333"/>
          <w:sz w:val="24"/>
          <w:szCs w:val="24"/>
        </w:rPr>
        <w:t xml:space="preserve">). </w:t>
      </w:r>
      <w:r w:rsidRPr="30A7265B" w:rsidR="259B0EC9">
        <w:rPr>
          <w:rFonts w:eastAsia="" w:eastAsiaTheme="minorEastAsia"/>
          <w:color w:val="333333"/>
          <w:sz w:val="24"/>
          <w:szCs w:val="24"/>
        </w:rPr>
        <w:t xml:space="preserve">Thus, if society </w:t>
      </w:r>
      <w:r w:rsidRPr="30A7265B" w:rsidR="259B0EC9">
        <w:rPr>
          <w:rFonts w:eastAsia="" w:eastAsiaTheme="minorEastAsia"/>
          <w:color w:val="333333"/>
          <w:sz w:val="24"/>
          <w:szCs w:val="24"/>
        </w:rPr>
        <w:t>reco</w:t>
      </w:r>
      <w:r w:rsidRPr="30A7265B" w:rsidR="348C9B95">
        <w:rPr>
          <w:rFonts w:eastAsia="" w:eastAsiaTheme="minorEastAsia"/>
          <w:color w:val="333333"/>
          <w:sz w:val="24"/>
          <w:szCs w:val="24"/>
        </w:rPr>
        <w:t>gnises</w:t>
      </w:r>
      <w:r w:rsidRPr="30A7265B" w:rsidR="348C9B95">
        <w:rPr>
          <w:rFonts w:eastAsia="" w:eastAsiaTheme="minorEastAsia"/>
          <w:color w:val="333333"/>
          <w:sz w:val="24"/>
          <w:szCs w:val="24"/>
        </w:rPr>
        <w:t xml:space="preserve"> animal sentience, and Ping </w:t>
      </w:r>
      <w:r w:rsidRPr="30A7265B" w:rsidR="348C9B95">
        <w:rPr>
          <w:rFonts w:eastAsia="" w:eastAsiaTheme="minorEastAsia"/>
          <w:color w:val="333333"/>
          <w:sz w:val="24"/>
          <w:szCs w:val="24"/>
        </w:rPr>
        <w:t>identifies</w:t>
      </w:r>
      <w:r w:rsidRPr="30A7265B" w:rsidR="348C9B95">
        <w:rPr>
          <w:rFonts w:eastAsia="" w:eastAsiaTheme="minorEastAsia"/>
          <w:color w:val="333333"/>
          <w:sz w:val="24"/>
          <w:szCs w:val="24"/>
        </w:rPr>
        <w:t xml:space="preserve"> the brutality </w:t>
      </w:r>
      <w:r w:rsidRPr="30A7265B" w:rsidR="303DCBD8">
        <w:rPr>
          <w:rFonts w:eastAsia="" w:eastAsiaTheme="minorEastAsia"/>
          <w:color w:val="333333"/>
          <w:sz w:val="24"/>
          <w:szCs w:val="24"/>
        </w:rPr>
        <w:t xml:space="preserve">of </w:t>
      </w:r>
      <w:r w:rsidRPr="30A7265B" w:rsidR="3AD30D11">
        <w:rPr>
          <w:rFonts w:eastAsia="" w:eastAsiaTheme="minorEastAsia"/>
          <w:color w:val="333333"/>
          <w:sz w:val="24"/>
          <w:szCs w:val="24"/>
        </w:rPr>
        <w:t xml:space="preserve">society from his own experiences, why should animals be </w:t>
      </w:r>
      <w:r w:rsidRPr="30A7265B" w:rsidR="0EB47DCE">
        <w:rPr>
          <w:rFonts w:eastAsia="" w:eastAsiaTheme="minorEastAsia"/>
          <w:color w:val="333333"/>
          <w:sz w:val="24"/>
          <w:szCs w:val="24"/>
        </w:rPr>
        <w:t>s</w:t>
      </w:r>
      <w:r w:rsidRPr="30A7265B" w:rsidR="23E4E26D">
        <w:rPr>
          <w:rFonts w:eastAsia="" w:eastAsiaTheme="minorEastAsia"/>
          <w:color w:val="333333"/>
          <w:sz w:val="24"/>
          <w:szCs w:val="24"/>
        </w:rPr>
        <w:t>ubj</w:t>
      </w:r>
      <w:r w:rsidRPr="30A7265B" w:rsidR="4BC1C2E6">
        <w:rPr>
          <w:rFonts w:eastAsia="" w:eastAsiaTheme="minorEastAsia"/>
          <w:color w:val="333333"/>
          <w:sz w:val="24"/>
          <w:szCs w:val="24"/>
        </w:rPr>
        <w:t>ected</w:t>
      </w:r>
      <w:r w:rsidRPr="30A7265B" w:rsidR="1D69BE91">
        <w:rPr>
          <w:rFonts w:eastAsia="" w:eastAsiaTheme="minorEastAsia"/>
          <w:color w:val="333333"/>
          <w:sz w:val="24"/>
          <w:szCs w:val="24"/>
        </w:rPr>
        <w:t xml:space="preserve"> to similar treatment for </w:t>
      </w:r>
      <w:r w:rsidRPr="30A7265B" w:rsidR="26EBF781">
        <w:rPr>
          <w:rFonts w:eastAsia="" w:eastAsiaTheme="minorEastAsia"/>
          <w:color w:val="333333"/>
          <w:sz w:val="24"/>
          <w:szCs w:val="24"/>
        </w:rPr>
        <w:t>art</w:t>
      </w:r>
      <w:r w:rsidRPr="30A7265B" w:rsidR="1D69BE91">
        <w:rPr>
          <w:rFonts w:eastAsia="" w:eastAsiaTheme="minorEastAsia"/>
          <w:color w:val="333333"/>
          <w:sz w:val="24"/>
          <w:szCs w:val="24"/>
        </w:rPr>
        <w:t xml:space="preserve">? </w:t>
      </w:r>
      <w:r w:rsidRPr="30A7265B" w:rsidR="2339F528">
        <w:rPr>
          <w:rFonts w:eastAsia="" w:eastAsiaTheme="minorEastAsia"/>
          <w:color w:val="333333"/>
          <w:sz w:val="24"/>
          <w:szCs w:val="24"/>
        </w:rPr>
        <w:t xml:space="preserve">Ping’s use of animals </w:t>
      </w:r>
      <w:r w:rsidRPr="30A7265B" w:rsidR="52290535">
        <w:rPr>
          <w:rFonts w:eastAsia="" w:eastAsiaTheme="minorEastAsia"/>
          <w:color w:val="333333"/>
          <w:sz w:val="24"/>
          <w:szCs w:val="24"/>
        </w:rPr>
        <w:t xml:space="preserve">supports </w:t>
      </w:r>
      <w:r w:rsidRPr="30A7265B" w:rsidR="3DE074C8">
        <w:rPr>
          <w:rFonts w:eastAsia="" w:eastAsiaTheme="minorEastAsia"/>
          <w:color w:val="333333"/>
          <w:sz w:val="24"/>
          <w:szCs w:val="24"/>
        </w:rPr>
        <w:t xml:space="preserve">dangerous </w:t>
      </w:r>
      <w:r w:rsidRPr="30A7265B" w:rsidR="3EBC7C8C">
        <w:rPr>
          <w:rFonts w:eastAsia="" w:eastAsiaTheme="minorEastAsia"/>
          <w:color w:val="333333"/>
          <w:sz w:val="24"/>
          <w:szCs w:val="24"/>
        </w:rPr>
        <w:t>speciesistic</w:t>
      </w:r>
      <w:r w:rsidRPr="30A7265B" w:rsidR="3EBC7C8C">
        <w:rPr>
          <w:rFonts w:eastAsia="" w:eastAsiaTheme="minorEastAsia"/>
          <w:color w:val="333333"/>
          <w:sz w:val="24"/>
          <w:szCs w:val="24"/>
        </w:rPr>
        <w:t xml:space="preserve">, </w:t>
      </w:r>
      <w:r w:rsidRPr="30A7265B" w:rsidR="1A3AE937">
        <w:rPr>
          <w:rFonts w:eastAsia="" w:eastAsiaTheme="minorEastAsia"/>
          <w:color w:val="333333"/>
          <w:sz w:val="24"/>
          <w:szCs w:val="24"/>
        </w:rPr>
        <w:t>ant</w:t>
      </w:r>
      <w:r w:rsidRPr="30A7265B" w:rsidR="669608A0">
        <w:rPr>
          <w:rFonts w:eastAsia="" w:eastAsiaTheme="minorEastAsia"/>
          <w:color w:val="333333"/>
          <w:sz w:val="24"/>
          <w:szCs w:val="24"/>
        </w:rPr>
        <w:t>hropocentr</w:t>
      </w:r>
      <w:r w:rsidRPr="30A7265B" w:rsidR="1A3AE937">
        <w:rPr>
          <w:rFonts w:eastAsia="" w:eastAsiaTheme="minorEastAsia"/>
          <w:color w:val="333333"/>
          <w:sz w:val="24"/>
          <w:szCs w:val="24"/>
        </w:rPr>
        <w:t>ic</w:t>
      </w:r>
      <w:r w:rsidRPr="30A7265B" w:rsidR="3EBC7C8C">
        <w:rPr>
          <w:rFonts w:eastAsia="" w:eastAsiaTheme="minorEastAsia"/>
          <w:color w:val="333333"/>
          <w:sz w:val="24"/>
          <w:szCs w:val="24"/>
        </w:rPr>
        <w:t xml:space="preserve"> philosophy – the assump</w:t>
      </w:r>
      <w:r w:rsidRPr="30A7265B" w:rsidR="22A84636">
        <w:rPr>
          <w:rFonts w:eastAsia="" w:eastAsiaTheme="minorEastAsia"/>
          <w:color w:val="333333"/>
          <w:sz w:val="24"/>
          <w:szCs w:val="24"/>
        </w:rPr>
        <w:t xml:space="preserve">tion that </w:t>
      </w:r>
      <w:r w:rsidRPr="30A7265B" w:rsidR="47DD7331">
        <w:rPr>
          <w:rFonts w:eastAsia="" w:eastAsiaTheme="minorEastAsia"/>
          <w:color w:val="333333"/>
          <w:sz w:val="24"/>
          <w:szCs w:val="24"/>
        </w:rPr>
        <w:t xml:space="preserve">human </w:t>
      </w:r>
      <w:r w:rsidRPr="30A7265B" w:rsidR="22A84636">
        <w:rPr>
          <w:rFonts w:eastAsia="" w:eastAsiaTheme="minorEastAsia"/>
          <w:color w:val="333333"/>
          <w:sz w:val="24"/>
          <w:szCs w:val="24"/>
        </w:rPr>
        <w:t xml:space="preserve">attributes make </w:t>
      </w:r>
      <w:r w:rsidRPr="30A7265B" w:rsidR="25F42FBD">
        <w:rPr>
          <w:rFonts w:eastAsia="" w:eastAsiaTheme="minorEastAsia"/>
          <w:color w:val="333333"/>
          <w:sz w:val="24"/>
          <w:szCs w:val="24"/>
        </w:rPr>
        <w:t>the human species superior to the rest of the animal kingdom</w:t>
      </w:r>
      <w:r w:rsidRPr="30A7265B" w:rsidR="6BDC44A3">
        <w:rPr>
          <w:rFonts w:eastAsia="" w:eastAsiaTheme="minorEastAsia"/>
          <w:color w:val="333333"/>
          <w:sz w:val="24"/>
          <w:szCs w:val="24"/>
        </w:rPr>
        <w:t xml:space="preserve"> – and correlates with violence (Plant Based News, 2023)</w:t>
      </w:r>
      <w:r w:rsidRPr="30A7265B" w:rsidR="37F6745B">
        <w:rPr>
          <w:rFonts w:eastAsia="" w:eastAsiaTheme="minorEastAsia"/>
          <w:color w:val="333333"/>
          <w:sz w:val="24"/>
          <w:szCs w:val="24"/>
        </w:rPr>
        <w:t>.</w:t>
      </w:r>
    </w:p>
    <w:p w:rsidR="52712988" w:rsidP="34C47582" w:rsidRDefault="52712988" w14:paraId="17FB3706" w14:textId="02B442B5">
      <w:pPr>
        <w:spacing w:line="480" w:lineRule="auto"/>
        <w:rPr>
          <w:rFonts w:eastAsia="" w:eastAsiaTheme="minorEastAsia"/>
          <w:color w:val="333333"/>
          <w:sz w:val="24"/>
          <w:szCs w:val="24"/>
        </w:rPr>
      </w:pPr>
      <w:r w:rsidRPr="30A7265B" w:rsidR="25F42FBD">
        <w:rPr>
          <w:rFonts w:eastAsia="" w:eastAsiaTheme="minorEastAsia"/>
          <w:color w:val="333333"/>
          <w:sz w:val="24"/>
          <w:szCs w:val="24"/>
        </w:rPr>
        <w:t xml:space="preserve"> Also,</w:t>
      </w:r>
      <w:r w:rsidRPr="30A7265B" w:rsidR="1D69BE91">
        <w:rPr>
          <w:rFonts w:eastAsia="" w:eastAsiaTheme="minorEastAsia"/>
          <w:color w:val="333333"/>
          <w:sz w:val="24"/>
          <w:szCs w:val="24"/>
        </w:rPr>
        <w:t xml:space="preserve"> the existence of </w:t>
      </w:r>
      <w:r w:rsidRPr="30A7265B" w:rsidR="3E6D7E72">
        <w:rPr>
          <w:rFonts w:eastAsia="" w:eastAsiaTheme="minorEastAsia"/>
          <w:color w:val="333333"/>
          <w:sz w:val="24"/>
          <w:szCs w:val="24"/>
        </w:rPr>
        <w:t>Foucault's argument that the Panopticon is a metaphor for society (</w:t>
      </w:r>
      <w:r w:rsidRPr="30A7265B" w:rsidR="7E9C8A46">
        <w:rPr>
          <w:rFonts w:eastAsia="" w:eastAsiaTheme="minorEastAsia"/>
          <w:color w:val="333333"/>
          <w:sz w:val="24"/>
          <w:szCs w:val="24"/>
        </w:rPr>
        <w:t>1975</w:t>
      </w:r>
      <w:r w:rsidRPr="30A7265B" w:rsidR="3E6D7E72">
        <w:rPr>
          <w:rFonts w:eastAsia="" w:eastAsiaTheme="minorEastAsia"/>
          <w:color w:val="333333"/>
          <w:sz w:val="24"/>
          <w:szCs w:val="24"/>
        </w:rPr>
        <w:t xml:space="preserve">), </w:t>
      </w:r>
      <w:r w:rsidRPr="30A7265B" w:rsidR="44FD7C63">
        <w:rPr>
          <w:rFonts w:eastAsia="" w:eastAsiaTheme="minorEastAsia"/>
          <w:color w:val="333333"/>
          <w:sz w:val="24"/>
          <w:szCs w:val="24"/>
        </w:rPr>
        <w:t>suggests</w:t>
      </w:r>
      <w:r w:rsidRPr="30A7265B" w:rsidR="0375EF14">
        <w:rPr>
          <w:rFonts w:eastAsia="" w:eastAsiaTheme="minorEastAsia"/>
          <w:color w:val="333333"/>
          <w:sz w:val="24"/>
          <w:szCs w:val="24"/>
        </w:rPr>
        <w:t xml:space="preserve"> </w:t>
      </w:r>
      <w:r w:rsidRPr="30A7265B" w:rsidR="3E6D7E72">
        <w:rPr>
          <w:rFonts w:eastAsia="" w:eastAsiaTheme="minorEastAsia"/>
          <w:color w:val="333333"/>
          <w:sz w:val="24"/>
          <w:szCs w:val="24"/>
        </w:rPr>
        <w:t xml:space="preserve">that </w:t>
      </w:r>
      <w:r w:rsidRPr="30A7265B" w:rsidR="7E267CBB">
        <w:rPr>
          <w:rFonts w:eastAsia="" w:eastAsiaTheme="minorEastAsia"/>
          <w:color w:val="333333"/>
          <w:sz w:val="24"/>
          <w:szCs w:val="24"/>
        </w:rPr>
        <w:t>Ping’s physical model is unnecessa</w:t>
      </w:r>
      <w:r w:rsidRPr="30A7265B" w:rsidR="2C45478F">
        <w:rPr>
          <w:rFonts w:eastAsia="" w:eastAsiaTheme="minorEastAsia"/>
          <w:color w:val="333333"/>
          <w:sz w:val="24"/>
          <w:szCs w:val="24"/>
        </w:rPr>
        <w:t xml:space="preserve">ry because </w:t>
      </w:r>
      <w:r w:rsidRPr="30A7265B" w:rsidR="2DF0949B">
        <w:rPr>
          <w:rFonts w:eastAsia="" w:eastAsiaTheme="minorEastAsia"/>
          <w:color w:val="333333"/>
          <w:sz w:val="24"/>
          <w:szCs w:val="24"/>
        </w:rPr>
        <w:t>one</w:t>
      </w:r>
      <w:r w:rsidRPr="30A7265B" w:rsidR="2C45478F">
        <w:rPr>
          <w:rFonts w:eastAsia="" w:eastAsiaTheme="minorEastAsia"/>
          <w:color w:val="333333"/>
          <w:sz w:val="24"/>
          <w:szCs w:val="24"/>
        </w:rPr>
        <w:t xml:space="preserve"> can understand Foucault’s</w:t>
      </w:r>
      <w:r w:rsidRPr="30A7265B" w:rsidR="4E5AA1B8">
        <w:rPr>
          <w:rFonts w:eastAsia="" w:eastAsiaTheme="minorEastAsia"/>
          <w:color w:val="333333"/>
          <w:sz w:val="24"/>
          <w:szCs w:val="24"/>
        </w:rPr>
        <w:t xml:space="preserve"> </w:t>
      </w:r>
      <w:r w:rsidRPr="30A7265B" w:rsidR="00303879">
        <w:rPr>
          <w:rFonts w:eastAsia="" w:eastAsiaTheme="minorEastAsia"/>
          <w:color w:val="333333"/>
          <w:sz w:val="24"/>
          <w:szCs w:val="24"/>
        </w:rPr>
        <w:t>notion without an explicit demonstration.</w:t>
      </w:r>
      <w:r w:rsidRPr="30A7265B" w:rsidR="029A2504">
        <w:rPr>
          <w:rFonts w:eastAsia="" w:eastAsiaTheme="minorEastAsia"/>
          <w:color w:val="333333"/>
          <w:sz w:val="24"/>
          <w:szCs w:val="24"/>
        </w:rPr>
        <w:t xml:space="preserve"> </w:t>
      </w:r>
      <w:r w:rsidRPr="30A7265B" w:rsidR="3CFB0E9F">
        <w:rPr>
          <w:rFonts w:eastAsia="" w:eastAsiaTheme="minorEastAsia"/>
          <w:color w:val="333333"/>
          <w:sz w:val="24"/>
          <w:szCs w:val="24"/>
        </w:rPr>
        <w:t xml:space="preserve">Additionally, </w:t>
      </w:r>
      <w:r w:rsidRPr="30A7265B" w:rsidR="24FC33A0">
        <w:rPr>
          <w:rFonts w:eastAsia="" w:eastAsiaTheme="minorEastAsia"/>
          <w:color w:val="333333"/>
          <w:sz w:val="24"/>
          <w:szCs w:val="24"/>
        </w:rPr>
        <w:t>making a physical Panopticon could be viewed as boring and unimaginative because</w:t>
      </w:r>
      <w:r w:rsidRPr="30A7265B" w:rsidR="2395E0BE">
        <w:rPr>
          <w:rFonts w:eastAsia="" w:eastAsiaTheme="minorEastAsia"/>
          <w:color w:val="333333"/>
          <w:sz w:val="24"/>
          <w:szCs w:val="24"/>
        </w:rPr>
        <w:t xml:space="preserve"> the idea was appropriated </w:t>
      </w:r>
      <w:r w:rsidRPr="30A7265B" w:rsidR="17FA1BAF">
        <w:rPr>
          <w:rFonts w:eastAsia="" w:eastAsiaTheme="minorEastAsia"/>
          <w:color w:val="333333"/>
          <w:sz w:val="24"/>
          <w:szCs w:val="24"/>
        </w:rPr>
        <w:t>from Bentham and its use was discussed by Foucault</w:t>
      </w:r>
      <w:r w:rsidRPr="30A7265B" w:rsidR="7AC41960">
        <w:rPr>
          <w:rFonts w:eastAsia="" w:eastAsiaTheme="minorEastAsia"/>
          <w:color w:val="333333"/>
          <w:sz w:val="24"/>
          <w:szCs w:val="24"/>
        </w:rPr>
        <w:t xml:space="preserve">. </w:t>
      </w:r>
      <w:r w:rsidRPr="30A7265B" w:rsidR="1DF54F4E">
        <w:rPr>
          <w:rFonts w:eastAsia="" w:eastAsiaTheme="minorEastAsia"/>
          <w:color w:val="333333"/>
          <w:sz w:val="24"/>
          <w:szCs w:val="24"/>
        </w:rPr>
        <w:t>Hence</w:t>
      </w:r>
      <w:r w:rsidRPr="30A7265B" w:rsidR="3EE2B489">
        <w:rPr>
          <w:rFonts w:eastAsia="" w:eastAsiaTheme="minorEastAsia"/>
          <w:color w:val="333333"/>
          <w:sz w:val="24"/>
          <w:szCs w:val="24"/>
        </w:rPr>
        <w:t xml:space="preserve">, </w:t>
      </w:r>
      <w:r w:rsidRPr="30A7265B" w:rsidR="4B08784D">
        <w:rPr>
          <w:rFonts w:eastAsia="" w:eastAsiaTheme="minorEastAsia"/>
          <w:color w:val="333333"/>
          <w:sz w:val="24"/>
          <w:szCs w:val="24"/>
        </w:rPr>
        <w:t>Ping’s</w:t>
      </w:r>
      <w:r w:rsidRPr="30A7265B" w:rsidR="3EE2B489">
        <w:rPr>
          <w:rFonts w:eastAsia="" w:eastAsiaTheme="minorEastAsia"/>
          <w:color w:val="333333"/>
          <w:sz w:val="24"/>
          <w:szCs w:val="24"/>
        </w:rPr>
        <w:t xml:space="preserve"> creative process</w:t>
      </w:r>
      <w:r w:rsidRPr="30A7265B" w:rsidR="0371718A">
        <w:rPr>
          <w:rFonts w:eastAsia="" w:eastAsiaTheme="minorEastAsia"/>
          <w:color w:val="333333"/>
          <w:sz w:val="24"/>
          <w:szCs w:val="24"/>
        </w:rPr>
        <w:t xml:space="preserve"> </w:t>
      </w:r>
      <w:r w:rsidRPr="30A7265B" w:rsidR="57BB0AAF">
        <w:rPr>
          <w:rFonts w:eastAsia="" w:eastAsiaTheme="minorEastAsia"/>
          <w:color w:val="333333"/>
          <w:sz w:val="24"/>
          <w:szCs w:val="24"/>
        </w:rPr>
        <w:t xml:space="preserve">was </w:t>
      </w:r>
      <w:r w:rsidRPr="30A7265B" w:rsidR="0371718A">
        <w:rPr>
          <w:rFonts w:eastAsia="" w:eastAsiaTheme="minorEastAsia"/>
          <w:color w:val="333333"/>
          <w:sz w:val="24"/>
          <w:szCs w:val="24"/>
        </w:rPr>
        <w:t>simplified by the existence of Foucault’s argument</w:t>
      </w:r>
      <w:r w:rsidRPr="30A7265B" w:rsidR="241B12C1">
        <w:rPr>
          <w:rFonts w:eastAsia="" w:eastAsiaTheme="minorEastAsia"/>
          <w:color w:val="333333"/>
          <w:sz w:val="24"/>
          <w:szCs w:val="24"/>
        </w:rPr>
        <w:t xml:space="preserve">, because of </w:t>
      </w:r>
      <w:r w:rsidRPr="30A7265B" w:rsidR="241B12C1">
        <w:rPr>
          <w:rFonts w:eastAsia="" w:eastAsiaTheme="minorEastAsia"/>
          <w:color w:val="333333"/>
          <w:sz w:val="24"/>
          <w:szCs w:val="24"/>
        </w:rPr>
        <w:t>this,</w:t>
      </w:r>
      <w:r w:rsidRPr="30A7265B" w:rsidR="127457D1">
        <w:rPr>
          <w:rFonts w:eastAsia="" w:eastAsiaTheme="minorEastAsia"/>
          <w:color w:val="333333"/>
          <w:sz w:val="24"/>
          <w:szCs w:val="24"/>
        </w:rPr>
        <w:t xml:space="preserve"> th</w:t>
      </w:r>
      <w:r w:rsidRPr="30A7265B" w:rsidR="127457D1">
        <w:rPr>
          <w:rFonts w:eastAsia="" w:eastAsiaTheme="minorEastAsia"/>
          <w:color w:val="333333"/>
          <w:sz w:val="24"/>
          <w:szCs w:val="24"/>
        </w:rPr>
        <w:t>e</w:t>
      </w:r>
      <w:r w:rsidRPr="30A7265B" w:rsidR="241B12C1">
        <w:rPr>
          <w:rFonts w:eastAsia="" w:eastAsiaTheme="minorEastAsia"/>
          <w:color w:val="333333"/>
          <w:sz w:val="24"/>
          <w:szCs w:val="24"/>
        </w:rPr>
        <w:t xml:space="preserve"> installation is a literal representation of society. This corroborates Robert St</w:t>
      </w:r>
      <w:r w:rsidRPr="30A7265B" w:rsidR="2DD65BDB">
        <w:rPr>
          <w:rFonts w:eastAsia="" w:eastAsiaTheme="minorEastAsia"/>
          <w:color w:val="333333"/>
          <w:sz w:val="24"/>
          <w:szCs w:val="24"/>
        </w:rPr>
        <w:t xml:space="preserve">orr’s </w:t>
      </w:r>
      <w:r w:rsidRPr="30A7265B" w:rsidR="45B2C565">
        <w:rPr>
          <w:rFonts w:eastAsia="" w:eastAsiaTheme="minorEastAsia"/>
          <w:color w:val="333333"/>
          <w:sz w:val="24"/>
          <w:szCs w:val="24"/>
        </w:rPr>
        <w:t xml:space="preserve">argument </w:t>
      </w:r>
      <w:r w:rsidRPr="30A7265B" w:rsidR="2DD65BDB">
        <w:rPr>
          <w:rFonts w:eastAsia="" w:eastAsiaTheme="minorEastAsia"/>
          <w:color w:val="333333"/>
          <w:sz w:val="24"/>
          <w:szCs w:val="24"/>
        </w:rPr>
        <w:t>that the use of animals has followed a general “shift to li</w:t>
      </w:r>
      <w:r w:rsidRPr="30A7265B" w:rsidR="5EE4B5AE">
        <w:rPr>
          <w:rFonts w:eastAsia="" w:eastAsiaTheme="minorEastAsia"/>
          <w:color w:val="333333"/>
          <w:sz w:val="24"/>
          <w:szCs w:val="24"/>
        </w:rPr>
        <w:t>te</w:t>
      </w:r>
      <w:r w:rsidRPr="30A7265B" w:rsidR="2DD65BDB">
        <w:rPr>
          <w:rFonts w:eastAsia="" w:eastAsiaTheme="minorEastAsia"/>
          <w:color w:val="333333"/>
          <w:sz w:val="24"/>
          <w:szCs w:val="24"/>
        </w:rPr>
        <w:t>ralism”</w:t>
      </w:r>
      <w:r w:rsidRPr="30A7265B" w:rsidR="5A2BE121">
        <w:rPr>
          <w:rFonts w:eastAsia="" w:eastAsiaTheme="minorEastAsia"/>
          <w:color w:val="333333"/>
          <w:sz w:val="24"/>
          <w:szCs w:val="24"/>
        </w:rPr>
        <w:t xml:space="preserve"> (</w:t>
      </w:r>
      <w:r w:rsidRPr="30A7265B" w:rsidR="5A2BE121">
        <w:rPr>
          <w:rFonts w:eastAsia="" w:eastAsiaTheme="minorEastAsia"/>
          <w:color w:val="333333"/>
          <w:sz w:val="24"/>
          <w:szCs w:val="24"/>
        </w:rPr>
        <w:t xml:space="preserve">Boxer, 2000). </w:t>
      </w:r>
    </w:p>
    <w:p w:rsidR="592170FA" w:rsidP="34C47582" w:rsidRDefault="592170FA" w14:paraId="4DACA620" w14:textId="53E4D826">
      <w:pPr>
        <w:spacing w:line="480" w:lineRule="auto"/>
        <w:rPr>
          <w:rFonts w:eastAsia="" w:eastAsiaTheme="minorEastAsia"/>
          <w:color w:val="333333"/>
          <w:sz w:val="24"/>
          <w:szCs w:val="24"/>
        </w:rPr>
      </w:pPr>
      <w:r w:rsidRPr="30A7265B" w:rsidR="7352BABB">
        <w:rPr>
          <w:rFonts w:eastAsia="" w:eastAsiaTheme="minorEastAsia"/>
          <w:color w:val="333333"/>
          <w:sz w:val="24"/>
          <w:szCs w:val="24"/>
        </w:rPr>
        <w:t>Exploring the key word</w:t>
      </w:r>
      <w:r w:rsidRPr="30A7265B" w:rsidR="2F1AFD94">
        <w:rPr>
          <w:rFonts w:eastAsia="" w:eastAsiaTheme="minorEastAsia"/>
          <w:color w:val="333333"/>
          <w:sz w:val="24"/>
          <w:szCs w:val="24"/>
        </w:rPr>
        <w:t xml:space="preserve">: </w:t>
      </w:r>
      <w:r w:rsidRPr="30A7265B" w:rsidR="3E162BB2">
        <w:rPr>
          <w:rFonts w:eastAsia="" w:eastAsiaTheme="minorEastAsia"/>
          <w:color w:val="333333"/>
          <w:sz w:val="24"/>
          <w:szCs w:val="24"/>
        </w:rPr>
        <w:t>Animals</w:t>
      </w:r>
      <w:r w:rsidRPr="30A7265B" w:rsidR="7352BABB">
        <w:rPr>
          <w:rFonts w:eastAsia="" w:eastAsiaTheme="minorEastAsia"/>
          <w:color w:val="333333"/>
          <w:sz w:val="24"/>
          <w:szCs w:val="24"/>
        </w:rPr>
        <w:t xml:space="preserve">, has </w:t>
      </w:r>
      <w:r w:rsidRPr="30A7265B" w:rsidR="0FBE1E49">
        <w:rPr>
          <w:rFonts w:eastAsia="" w:eastAsiaTheme="minorEastAsia"/>
          <w:color w:val="333333"/>
          <w:sz w:val="24"/>
          <w:szCs w:val="24"/>
        </w:rPr>
        <w:t>exposed</w:t>
      </w:r>
      <w:r w:rsidRPr="30A7265B" w:rsidR="7352BABB">
        <w:rPr>
          <w:rFonts w:eastAsia="" w:eastAsiaTheme="minorEastAsia"/>
          <w:color w:val="333333"/>
          <w:sz w:val="24"/>
          <w:szCs w:val="24"/>
        </w:rPr>
        <w:t xml:space="preserve"> </w:t>
      </w:r>
      <w:r w:rsidRPr="30A7265B" w:rsidR="471081D1">
        <w:rPr>
          <w:rFonts w:eastAsia="" w:eastAsiaTheme="minorEastAsia"/>
          <w:color w:val="333333"/>
          <w:sz w:val="24"/>
          <w:szCs w:val="24"/>
        </w:rPr>
        <w:t xml:space="preserve">the controversial, problematic use of animals in Contemporary Art. </w:t>
      </w:r>
      <w:r w:rsidRPr="30A7265B" w:rsidR="4DAA3B1C">
        <w:rPr>
          <w:rFonts w:eastAsia="" w:eastAsiaTheme="minorEastAsia"/>
          <w:color w:val="333333"/>
          <w:sz w:val="24"/>
          <w:szCs w:val="24"/>
        </w:rPr>
        <w:t xml:space="preserve">As well as the issue of removing art out of its original context particularly when </w:t>
      </w:r>
      <w:r w:rsidRPr="30A7265B" w:rsidR="19A566EB">
        <w:rPr>
          <w:rFonts w:eastAsia="" w:eastAsiaTheme="minorEastAsia"/>
          <w:color w:val="333333"/>
          <w:sz w:val="24"/>
          <w:szCs w:val="24"/>
        </w:rPr>
        <w:t xml:space="preserve">it is inextricably linked to </w:t>
      </w:r>
      <w:r w:rsidRPr="30A7265B" w:rsidR="1BEF084D">
        <w:rPr>
          <w:rFonts w:eastAsia="" w:eastAsiaTheme="minorEastAsia"/>
          <w:color w:val="333333"/>
          <w:sz w:val="24"/>
          <w:szCs w:val="24"/>
        </w:rPr>
        <w:t>a country’s</w:t>
      </w:r>
      <w:r w:rsidRPr="30A7265B" w:rsidR="370270C2">
        <w:rPr>
          <w:rFonts w:eastAsia="" w:eastAsiaTheme="minorEastAsia"/>
          <w:color w:val="333333"/>
          <w:sz w:val="24"/>
          <w:szCs w:val="24"/>
        </w:rPr>
        <w:t xml:space="preserve"> culture, </w:t>
      </w:r>
      <w:r w:rsidRPr="30A7265B" w:rsidR="370270C2">
        <w:rPr>
          <w:rFonts w:eastAsia="" w:eastAsiaTheme="minorEastAsia"/>
          <w:color w:val="333333"/>
          <w:sz w:val="24"/>
          <w:szCs w:val="24"/>
        </w:rPr>
        <w:t>history</w:t>
      </w:r>
      <w:r w:rsidRPr="30A7265B" w:rsidR="370270C2">
        <w:rPr>
          <w:rFonts w:eastAsia="" w:eastAsiaTheme="minorEastAsia"/>
          <w:color w:val="333333"/>
          <w:sz w:val="24"/>
          <w:szCs w:val="24"/>
        </w:rPr>
        <w:t xml:space="preserve"> and tradition.</w:t>
      </w:r>
    </w:p>
    <w:p w:rsidR="116CBB00" w:rsidP="30A7265B" w:rsidRDefault="38825867" w14:paraId="04998926" w14:textId="0B21B673">
      <w:pPr>
        <w:pStyle w:val="Normal"/>
        <w:spacing w:line="480" w:lineRule="auto"/>
        <w:rPr>
          <w:sz w:val="24"/>
          <w:szCs w:val="24"/>
        </w:rPr>
      </w:pPr>
      <w:r w:rsidRPr="30A7265B" w:rsidR="26FE8482">
        <w:rPr>
          <w:rFonts w:eastAsia="" w:eastAsiaTheme="minorEastAsia"/>
          <w:b w:val="1"/>
          <w:bCs w:val="1"/>
          <w:color w:val="333333"/>
          <w:sz w:val="24"/>
          <w:szCs w:val="24"/>
          <w:u w:val="single"/>
        </w:rPr>
        <w:t>Speciesism</w:t>
      </w:r>
    </w:p>
    <w:p w:rsidR="6F8F1F31" w:rsidP="30A7265B" w:rsidRDefault="6F8F1F31" w14:paraId="0B35CE0F" w14:textId="68EFFA63">
      <w:pPr>
        <w:pStyle w:val="Normal"/>
        <w:spacing w:line="480" w:lineRule="auto"/>
        <w:rPr>
          <w:sz w:val="24"/>
          <w:szCs w:val="24"/>
        </w:rPr>
      </w:pPr>
      <w:r w:rsidR="6F8F1F31">
        <w:drawing>
          <wp:inline wp14:editId="64E2F6C6" wp14:anchorId="663D7EAE">
            <wp:extent cx="4429125" cy="2952750"/>
            <wp:effectExtent l="0" t="0" r="0" b="0"/>
            <wp:docPr id="1381623362" name="" descr="A defense of difficult art like Dogs That Cannot Touch Each Other" title=""/>
            <wp:cNvGraphicFramePr>
              <a:graphicFrameLocks noChangeAspect="1"/>
            </wp:cNvGraphicFramePr>
            <a:graphic>
              <a:graphicData uri="http://schemas.openxmlformats.org/drawingml/2006/picture">
                <pic:pic>
                  <pic:nvPicPr>
                    <pic:cNvPr id="0" name=""/>
                    <pic:cNvPicPr/>
                  </pic:nvPicPr>
                  <pic:blipFill>
                    <a:blip r:embed="R98d9e8e61f5f40a8">
                      <a:extLst>
                        <a:ext xmlns:a="http://schemas.openxmlformats.org/drawingml/2006/main" uri="{28A0092B-C50C-407E-A947-70E740481C1C}">
                          <a14:useLocalDpi val="0"/>
                        </a:ext>
                      </a:extLst>
                    </a:blip>
                    <a:stretch>
                      <a:fillRect/>
                    </a:stretch>
                  </pic:blipFill>
                  <pic:spPr>
                    <a:xfrm>
                      <a:off x="0" y="0"/>
                      <a:ext cx="4429125" cy="2952750"/>
                    </a:xfrm>
                    <a:prstGeom prst="rect">
                      <a:avLst/>
                    </a:prstGeom>
                  </pic:spPr>
                </pic:pic>
              </a:graphicData>
            </a:graphic>
          </wp:inline>
        </w:drawing>
      </w:r>
    </w:p>
    <w:p w:rsidR="6F8F1F31" w:rsidP="30A7265B" w:rsidRDefault="6F8F1F31" w14:paraId="6ABA91F0" w14:textId="37A9F5D5">
      <w:pPr>
        <w:pStyle w:val="Normal"/>
        <w:spacing w:line="480" w:lineRule="auto"/>
        <w:rPr>
          <w:sz w:val="24"/>
          <w:szCs w:val="24"/>
        </w:rPr>
      </w:pPr>
      <w:r w:rsidRPr="30A7265B" w:rsidR="6F8F1F31">
        <w:rPr>
          <w:sz w:val="24"/>
          <w:szCs w:val="24"/>
        </w:rPr>
        <w:t>Figure 2</w:t>
      </w:r>
      <w:r w:rsidRPr="30A7265B" w:rsidR="4BE38858">
        <w:rPr>
          <w:sz w:val="24"/>
          <w:szCs w:val="24"/>
        </w:rPr>
        <w:t>. (Yu and Yuan, 2003)</w:t>
      </w:r>
    </w:p>
    <w:p w:rsidR="2CC7DCC4" w:rsidP="30A7265B" w:rsidRDefault="2CC7DCC4" w14:paraId="15AB1804" w14:textId="62AA1D2A">
      <w:pPr>
        <w:pStyle w:val="Normal"/>
        <w:spacing w:line="480" w:lineRule="auto"/>
        <w:rPr>
          <w:rFonts w:eastAsia="" w:eastAsiaTheme="minorEastAsia"/>
          <w:color w:val="191919"/>
          <w:sz w:val="24"/>
          <w:szCs w:val="24"/>
        </w:rPr>
      </w:pPr>
      <w:r w:rsidRPr="30A7265B" w:rsidR="2CC7DCC4">
        <w:rPr>
          <w:rFonts w:eastAsia="" w:eastAsiaTheme="minorEastAsia"/>
          <w:color w:val="333333"/>
          <w:sz w:val="24"/>
          <w:szCs w:val="24"/>
        </w:rPr>
        <w:t xml:space="preserve">Another artwork withheld from </w:t>
      </w:r>
      <w:r w:rsidRPr="30A7265B" w:rsidR="2CC7DCC4">
        <w:rPr>
          <w:rFonts w:eastAsia="" w:eastAsiaTheme="minorEastAsia"/>
          <w:i w:val="1"/>
          <w:iCs w:val="1"/>
          <w:sz w:val="24"/>
          <w:szCs w:val="24"/>
        </w:rPr>
        <w:t>Art and China after 1989: Theater of the World</w:t>
      </w:r>
      <w:r w:rsidRPr="30A7265B" w:rsidR="3CAC9055">
        <w:rPr>
          <w:rFonts w:eastAsia="" w:eastAsiaTheme="minorEastAsia"/>
          <w:sz w:val="24"/>
          <w:szCs w:val="24"/>
        </w:rPr>
        <w:t xml:space="preserve"> was </w:t>
      </w:r>
      <w:r w:rsidRPr="30A7265B" w:rsidR="3CAC9055">
        <w:rPr>
          <w:rFonts w:eastAsia="" w:eastAsiaTheme="minorEastAsia"/>
          <w:i w:val="1"/>
          <w:iCs w:val="1"/>
          <w:sz w:val="24"/>
          <w:szCs w:val="24"/>
        </w:rPr>
        <w:t>Dogs That Cannot Touch Each Other</w:t>
      </w:r>
      <w:r w:rsidRPr="30A7265B" w:rsidR="626F363E">
        <w:rPr>
          <w:rFonts w:eastAsia="" w:eastAsiaTheme="minorEastAsia"/>
          <w:sz w:val="24"/>
          <w:szCs w:val="24"/>
        </w:rPr>
        <w:t xml:space="preserve"> (</w:t>
      </w:r>
      <w:r w:rsidRPr="30A7265B" w:rsidR="75F44DD1">
        <w:rPr>
          <w:rFonts w:eastAsia="" w:eastAsiaTheme="minorEastAsia"/>
          <w:sz w:val="24"/>
          <w:szCs w:val="24"/>
        </w:rPr>
        <w:t>2003),</w:t>
      </w:r>
      <w:r w:rsidRPr="30A7265B" w:rsidR="7D67212D">
        <w:rPr>
          <w:rFonts w:eastAsia="" w:eastAsiaTheme="minorEastAsia"/>
          <w:sz w:val="24"/>
          <w:szCs w:val="24"/>
        </w:rPr>
        <w:t xml:space="preserve"> </w:t>
      </w:r>
      <w:r w:rsidRPr="30A7265B" w:rsidR="1D398618">
        <w:rPr>
          <w:rFonts w:eastAsia="" w:eastAsiaTheme="minorEastAsia"/>
          <w:sz w:val="24"/>
          <w:szCs w:val="24"/>
        </w:rPr>
        <w:t>a</w:t>
      </w:r>
      <w:r w:rsidRPr="30A7265B" w:rsidR="2451D27D">
        <w:rPr>
          <w:rFonts w:eastAsia="" w:eastAsiaTheme="minorEastAsia"/>
          <w:sz w:val="24"/>
          <w:szCs w:val="24"/>
        </w:rPr>
        <w:t xml:space="preserve"> seven-minute</w:t>
      </w:r>
      <w:r w:rsidRPr="30A7265B" w:rsidR="1D398618">
        <w:rPr>
          <w:rFonts w:eastAsia="" w:eastAsiaTheme="minorEastAsia"/>
          <w:sz w:val="24"/>
          <w:szCs w:val="24"/>
        </w:rPr>
        <w:t xml:space="preserve"> video of</w:t>
      </w:r>
      <w:r w:rsidRPr="30A7265B" w:rsidR="663EE688">
        <w:rPr>
          <w:rFonts w:eastAsia="" w:eastAsiaTheme="minorEastAsia"/>
          <w:sz w:val="24"/>
          <w:szCs w:val="24"/>
        </w:rPr>
        <w:t xml:space="preserve"> </w:t>
      </w:r>
      <w:r w:rsidRPr="30A7265B" w:rsidR="2D2CD195">
        <w:rPr>
          <w:rFonts w:eastAsia="" w:eastAsiaTheme="minorEastAsia"/>
          <w:sz w:val="24"/>
          <w:szCs w:val="24"/>
        </w:rPr>
        <w:t>“</w:t>
      </w:r>
      <w:r w:rsidRPr="30A7265B" w:rsidR="7D67212D">
        <w:rPr>
          <w:rFonts w:eastAsia="" w:eastAsiaTheme="minorEastAsia"/>
          <w:sz w:val="24"/>
          <w:szCs w:val="24"/>
        </w:rPr>
        <w:t>pit bulls, who were trained to fight, tethered to treadmills that face each other” (Andrews, 2017).</w:t>
      </w:r>
      <w:r w:rsidRPr="30A7265B" w:rsidR="1A4A940A">
        <w:rPr>
          <w:rFonts w:eastAsia="" w:eastAsiaTheme="minorEastAsia"/>
          <w:sz w:val="24"/>
          <w:szCs w:val="24"/>
        </w:rPr>
        <w:t xml:space="preserve"> It is interesting that </w:t>
      </w:r>
      <w:r w:rsidRPr="30A7265B" w:rsidR="26C260DD">
        <w:rPr>
          <w:rFonts w:eastAsia="" w:eastAsiaTheme="minorEastAsia"/>
          <w:sz w:val="24"/>
          <w:szCs w:val="24"/>
        </w:rPr>
        <w:t>this piece</w:t>
      </w:r>
      <w:r w:rsidRPr="30A7265B" w:rsidR="1A4A940A">
        <w:rPr>
          <w:rFonts w:eastAsia="" w:eastAsiaTheme="minorEastAsia"/>
          <w:sz w:val="24"/>
          <w:szCs w:val="24"/>
        </w:rPr>
        <w:t xml:space="preserve"> was the most controversial work</w:t>
      </w:r>
      <w:r w:rsidRPr="30A7265B" w:rsidR="1F76CFD6">
        <w:rPr>
          <w:rFonts w:eastAsia="" w:eastAsiaTheme="minorEastAsia"/>
          <w:sz w:val="24"/>
          <w:szCs w:val="24"/>
        </w:rPr>
        <w:t xml:space="preserve"> </w:t>
      </w:r>
      <w:r w:rsidRPr="30A7265B" w:rsidR="1F76CFD6">
        <w:rPr>
          <w:rFonts w:eastAsia="" w:eastAsiaTheme="minorEastAsia"/>
          <w:sz w:val="24"/>
          <w:szCs w:val="24"/>
        </w:rPr>
        <w:t>and that “without the inclusion of this piece, the show might not have been the subject of significant public outrage”</w:t>
      </w:r>
      <w:r w:rsidRPr="30A7265B" w:rsidR="48A0B952">
        <w:rPr>
          <w:rFonts w:eastAsia="" w:eastAsiaTheme="minorEastAsia"/>
          <w:sz w:val="24"/>
          <w:szCs w:val="24"/>
        </w:rPr>
        <w:t xml:space="preserve"> (</w:t>
      </w:r>
      <w:r w:rsidRPr="30A7265B" w:rsidR="63C591AC">
        <w:rPr>
          <w:rFonts w:eastAsia="" w:eastAsiaTheme="minorEastAsia"/>
          <w:sz w:val="24"/>
          <w:szCs w:val="24"/>
        </w:rPr>
        <w:t xml:space="preserve">Slate, </w:t>
      </w:r>
      <w:r w:rsidRPr="30A7265B" w:rsidR="7CD4FAE3">
        <w:rPr>
          <w:rFonts w:eastAsia="" w:eastAsiaTheme="minorEastAsia"/>
          <w:sz w:val="24"/>
          <w:szCs w:val="24"/>
        </w:rPr>
        <w:t>2017</w:t>
      </w:r>
      <w:r w:rsidRPr="30A7265B" w:rsidR="48A0B952">
        <w:rPr>
          <w:rFonts w:eastAsia="" w:eastAsiaTheme="minorEastAsia"/>
          <w:sz w:val="24"/>
          <w:szCs w:val="24"/>
        </w:rPr>
        <w:t>)</w:t>
      </w:r>
      <w:r w:rsidRPr="30A7265B" w:rsidR="2282BE33">
        <w:rPr>
          <w:rFonts w:eastAsia="" w:eastAsiaTheme="minorEastAsia"/>
          <w:sz w:val="24"/>
          <w:szCs w:val="24"/>
        </w:rPr>
        <w:t xml:space="preserve">, </w:t>
      </w:r>
      <w:r w:rsidRPr="30A7265B" w:rsidR="142139F4">
        <w:rPr>
          <w:rFonts w:eastAsia="" w:eastAsiaTheme="minorEastAsia"/>
          <w:sz w:val="24"/>
          <w:szCs w:val="24"/>
        </w:rPr>
        <w:t>because</w:t>
      </w:r>
      <w:r w:rsidRPr="30A7265B" w:rsidR="13DB619A">
        <w:rPr>
          <w:rFonts w:eastAsia="" w:eastAsiaTheme="minorEastAsia"/>
          <w:sz w:val="24"/>
          <w:szCs w:val="24"/>
        </w:rPr>
        <w:t xml:space="preserve"> </w:t>
      </w:r>
      <w:r w:rsidRPr="30A7265B" w:rsidR="2BF926A1">
        <w:rPr>
          <w:rFonts w:eastAsia="" w:eastAsiaTheme="minorEastAsia"/>
          <w:sz w:val="24"/>
          <w:szCs w:val="24"/>
        </w:rPr>
        <w:t xml:space="preserve">dogs were the subject of the video and they </w:t>
      </w:r>
      <w:r w:rsidRPr="30A7265B" w:rsidR="50C62E6B">
        <w:rPr>
          <w:rFonts w:eastAsia="" w:eastAsiaTheme="minorEastAsia"/>
          <w:sz w:val="24"/>
          <w:szCs w:val="24"/>
        </w:rPr>
        <w:t xml:space="preserve">are </w:t>
      </w:r>
      <w:r w:rsidRPr="30A7265B" w:rsidR="2BF926A1">
        <w:rPr>
          <w:rFonts w:eastAsia="" w:eastAsiaTheme="minorEastAsia"/>
          <w:sz w:val="24"/>
          <w:szCs w:val="24"/>
        </w:rPr>
        <w:t>comm</w:t>
      </w:r>
      <w:r w:rsidRPr="30A7265B" w:rsidR="7F4AB6FD">
        <w:rPr>
          <w:rFonts w:eastAsia="" w:eastAsiaTheme="minorEastAsia"/>
          <w:sz w:val="24"/>
          <w:szCs w:val="24"/>
        </w:rPr>
        <w:t>only</w:t>
      </w:r>
      <w:r w:rsidRPr="30A7265B" w:rsidR="24913965">
        <w:rPr>
          <w:rFonts w:eastAsia="" w:eastAsiaTheme="minorEastAsia"/>
          <w:sz w:val="24"/>
          <w:szCs w:val="24"/>
        </w:rPr>
        <w:t xml:space="preserve"> </w:t>
      </w:r>
      <w:r w:rsidRPr="30A7265B" w:rsidR="23FA9B9A">
        <w:rPr>
          <w:rFonts w:eastAsia="" w:eastAsiaTheme="minorEastAsia"/>
          <w:sz w:val="24"/>
          <w:szCs w:val="24"/>
        </w:rPr>
        <w:t>perceive</w:t>
      </w:r>
      <w:r w:rsidRPr="30A7265B" w:rsidR="38F28CD3">
        <w:rPr>
          <w:rFonts w:eastAsia="" w:eastAsiaTheme="minorEastAsia"/>
          <w:sz w:val="24"/>
          <w:szCs w:val="24"/>
        </w:rPr>
        <w:t>d</w:t>
      </w:r>
      <w:r w:rsidRPr="30A7265B" w:rsidR="24913965">
        <w:rPr>
          <w:rFonts w:eastAsia="" w:eastAsiaTheme="minorEastAsia"/>
          <w:sz w:val="24"/>
          <w:szCs w:val="24"/>
        </w:rPr>
        <w:t xml:space="preserve"> as companion animals that </w:t>
      </w:r>
      <w:r w:rsidRPr="30A7265B" w:rsidR="7ED59706">
        <w:rPr>
          <w:rFonts w:eastAsia="" w:eastAsiaTheme="minorEastAsia"/>
          <w:sz w:val="24"/>
          <w:szCs w:val="24"/>
        </w:rPr>
        <w:t xml:space="preserve">are </w:t>
      </w:r>
      <w:r w:rsidRPr="30A7265B" w:rsidR="7ED59706">
        <w:rPr>
          <w:rFonts w:eastAsia="" w:eastAsiaTheme="minorEastAsia"/>
          <w:sz w:val="24"/>
          <w:szCs w:val="24"/>
        </w:rPr>
        <w:t>typically</w:t>
      </w:r>
      <w:r w:rsidRPr="30A7265B" w:rsidR="24913965">
        <w:rPr>
          <w:rFonts w:eastAsia="" w:eastAsiaTheme="minorEastAsia"/>
          <w:sz w:val="24"/>
          <w:szCs w:val="24"/>
        </w:rPr>
        <w:t xml:space="preserve"> </w:t>
      </w:r>
      <w:r w:rsidRPr="30A7265B" w:rsidR="10447606">
        <w:rPr>
          <w:rFonts w:eastAsia="" w:eastAsiaTheme="minorEastAsia"/>
          <w:sz w:val="24"/>
          <w:szCs w:val="24"/>
        </w:rPr>
        <w:t xml:space="preserve">found </w:t>
      </w:r>
      <w:r w:rsidRPr="30A7265B" w:rsidR="24913965">
        <w:rPr>
          <w:rFonts w:eastAsia="" w:eastAsiaTheme="minorEastAsia"/>
          <w:sz w:val="24"/>
          <w:szCs w:val="24"/>
        </w:rPr>
        <w:t xml:space="preserve">in a </w:t>
      </w:r>
      <w:r w:rsidRPr="30A7265B" w:rsidR="70721A2F">
        <w:rPr>
          <w:rFonts w:eastAsia="" w:eastAsiaTheme="minorEastAsia"/>
          <w:sz w:val="24"/>
          <w:szCs w:val="24"/>
        </w:rPr>
        <w:t xml:space="preserve">domestic </w:t>
      </w:r>
      <w:r w:rsidRPr="30A7265B" w:rsidR="24913965">
        <w:rPr>
          <w:rFonts w:eastAsia="" w:eastAsiaTheme="minorEastAsia"/>
          <w:sz w:val="24"/>
          <w:szCs w:val="24"/>
        </w:rPr>
        <w:t>setting</w:t>
      </w:r>
      <w:r w:rsidRPr="30A7265B" w:rsidR="3B89A332">
        <w:rPr>
          <w:rFonts w:eastAsia="" w:eastAsiaTheme="minorEastAsia"/>
          <w:sz w:val="24"/>
          <w:szCs w:val="24"/>
        </w:rPr>
        <w:t xml:space="preserve">. </w:t>
      </w:r>
      <w:r w:rsidRPr="30A7265B" w:rsidR="6F50D382">
        <w:rPr>
          <w:rFonts w:eastAsia="" w:eastAsiaTheme="minorEastAsia"/>
          <w:sz w:val="24"/>
          <w:szCs w:val="24"/>
        </w:rPr>
        <w:t>Sun Yuan and Peng Yu’s use of domestic animals a</w:t>
      </w:r>
      <w:r w:rsidRPr="30A7265B" w:rsidR="0B56CCB5">
        <w:rPr>
          <w:rFonts w:eastAsia="" w:eastAsiaTheme="minorEastAsia"/>
          <w:sz w:val="24"/>
          <w:szCs w:val="24"/>
        </w:rPr>
        <w:t>ffects the viewer’s attitude towa</w:t>
      </w:r>
      <w:r w:rsidRPr="30A7265B" w:rsidR="07A6D871">
        <w:rPr>
          <w:rFonts w:eastAsia="" w:eastAsiaTheme="minorEastAsia"/>
          <w:sz w:val="24"/>
          <w:szCs w:val="24"/>
        </w:rPr>
        <w:t xml:space="preserve">rds the </w:t>
      </w:r>
      <w:r w:rsidRPr="30A7265B" w:rsidR="60F7AAEC">
        <w:rPr>
          <w:rFonts w:eastAsia="" w:eastAsiaTheme="minorEastAsia"/>
          <w:sz w:val="24"/>
          <w:szCs w:val="24"/>
        </w:rPr>
        <w:t xml:space="preserve">use </w:t>
      </w:r>
      <w:r w:rsidRPr="30A7265B" w:rsidR="07A6D871">
        <w:rPr>
          <w:rFonts w:eastAsia="" w:eastAsiaTheme="minorEastAsia"/>
          <w:sz w:val="24"/>
          <w:szCs w:val="24"/>
        </w:rPr>
        <w:t xml:space="preserve">of animals in art and </w:t>
      </w:r>
      <w:r w:rsidRPr="30A7265B" w:rsidR="53C594DE">
        <w:rPr>
          <w:rFonts w:eastAsia="" w:eastAsiaTheme="minorEastAsia"/>
          <w:sz w:val="24"/>
          <w:szCs w:val="24"/>
        </w:rPr>
        <w:t xml:space="preserve">potentially makes one </w:t>
      </w:r>
      <w:r w:rsidRPr="30A7265B" w:rsidR="2E66301C">
        <w:rPr>
          <w:rFonts w:eastAsia="" w:eastAsiaTheme="minorEastAsia"/>
          <w:sz w:val="24"/>
          <w:szCs w:val="24"/>
        </w:rPr>
        <w:t>e</w:t>
      </w:r>
      <w:r w:rsidRPr="30A7265B" w:rsidR="650BA479">
        <w:rPr>
          <w:rFonts w:eastAsia="" w:eastAsiaTheme="minorEastAsia"/>
          <w:sz w:val="24"/>
          <w:szCs w:val="24"/>
        </w:rPr>
        <w:t>mpath</w:t>
      </w:r>
      <w:r w:rsidRPr="30A7265B" w:rsidR="5F294037">
        <w:rPr>
          <w:rFonts w:eastAsia="" w:eastAsiaTheme="minorEastAsia"/>
          <w:sz w:val="24"/>
          <w:szCs w:val="24"/>
        </w:rPr>
        <w:t>etic towards</w:t>
      </w:r>
      <w:r w:rsidRPr="30A7265B" w:rsidR="650BA479">
        <w:rPr>
          <w:rFonts w:eastAsia="" w:eastAsiaTheme="minorEastAsia"/>
          <w:sz w:val="24"/>
          <w:szCs w:val="24"/>
        </w:rPr>
        <w:t xml:space="preserve"> </w:t>
      </w:r>
      <w:r w:rsidRPr="30A7265B" w:rsidR="2E66301C">
        <w:rPr>
          <w:rFonts w:eastAsia="" w:eastAsiaTheme="minorEastAsia"/>
          <w:sz w:val="24"/>
          <w:szCs w:val="24"/>
        </w:rPr>
        <w:t>the subject</w:t>
      </w:r>
      <w:r w:rsidRPr="30A7265B" w:rsidR="70721A2F">
        <w:rPr>
          <w:rFonts w:eastAsia="" w:eastAsiaTheme="minorEastAsia"/>
          <w:sz w:val="24"/>
          <w:szCs w:val="24"/>
        </w:rPr>
        <w:t>.</w:t>
      </w:r>
      <w:r w:rsidRPr="30A7265B" w:rsidR="70721A2F">
        <w:rPr>
          <w:rFonts w:eastAsia="" w:eastAsiaTheme="minorEastAsia"/>
          <w:sz w:val="24"/>
          <w:szCs w:val="24"/>
        </w:rPr>
        <w:t xml:space="preserve"> </w:t>
      </w:r>
      <w:r w:rsidRPr="30A7265B" w:rsidR="0E5BE7F8">
        <w:rPr>
          <w:rFonts w:eastAsia="" w:eastAsiaTheme="minorEastAsia"/>
          <w:sz w:val="24"/>
          <w:szCs w:val="24"/>
        </w:rPr>
        <w:t>This is a result of Speciesism</w:t>
      </w:r>
      <w:r w:rsidRPr="30A7265B" w:rsidR="09F4901C">
        <w:rPr>
          <w:rFonts w:eastAsia="" w:eastAsiaTheme="minorEastAsia"/>
          <w:sz w:val="24"/>
          <w:szCs w:val="24"/>
        </w:rPr>
        <w:t xml:space="preserve"> (Ryder, 1970)</w:t>
      </w:r>
      <w:r w:rsidRPr="30A7265B" w:rsidR="0E5BE7F8">
        <w:rPr>
          <w:rFonts w:eastAsia="" w:eastAsiaTheme="minorEastAsia"/>
          <w:sz w:val="24"/>
          <w:szCs w:val="24"/>
        </w:rPr>
        <w:t xml:space="preserve">, </w:t>
      </w:r>
      <w:r w:rsidRPr="30A7265B" w:rsidR="21023B4B">
        <w:rPr>
          <w:rFonts w:eastAsia="" w:eastAsiaTheme="minorEastAsia"/>
          <w:sz w:val="24"/>
          <w:szCs w:val="24"/>
        </w:rPr>
        <w:t>the belief that some animals’ lives and experiences are inferior to those of humans or other animals simply because th</w:t>
      </w:r>
      <w:r w:rsidRPr="30A7265B" w:rsidR="61C6BCDD">
        <w:rPr>
          <w:rFonts w:eastAsia="" w:eastAsiaTheme="minorEastAsia"/>
          <w:sz w:val="24"/>
          <w:szCs w:val="24"/>
        </w:rPr>
        <w:t xml:space="preserve">ey are members of </w:t>
      </w:r>
      <w:r w:rsidRPr="30A7265B" w:rsidR="61C6BCDD">
        <w:rPr>
          <w:rFonts w:eastAsia="" w:eastAsiaTheme="minorEastAsia"/>
          <w:sz w:val="24"/>
          <w:szCs w:val="24"/>
        </w:rPr>
        <w:t>a different species</w:t>
      </w:r>
      <w:r w:rsidRPr="30A7265B" w:rsidR="26B3F193">
        <w:rPr>
          <w:rFonts w:eastAsia="" w:eastAsiaTheme="minorEastAsia"/>
          <w:sz w:val="24"/>
          <w:szCs w:val="24"/>
        </w:rPr>
        <w:t xml:space="preserve"> </w:t>
      </w:r>
      <w:r w:rsidRPr="30A7265B" w:rsidR="753AD1B8">
        <w:rPr>
          <w:rFonts w:eastAsia="" w:eastAsiaTheme="minorEastAsia"/>
          <w:sz w:val="24"/>
          <w:szCs w:val="24"/>
        </w:rPr>
        <w:t>(</w:t>
      </w:r>
      <w:r w:rsidRPr="30A7265B" w:rsidR="0984895E">
        <w:rPr>
          <w:rFonts w:eastAsia="" w:eastAsiaTheme="minorEastAsia"/>
          <w:sz w:val="24"/>
          <w:szCs w:val="24"/>
        </w:rPr>
        <w:t>PETA</w:t>
      </w:r>
      <w:r w:rsidRPr="30A7265B" w:rsidR="660A01A4">
        <w:rPr>
          <w:rFonts w:eastAsia="" w:eastAsiaTheme="minorEastAsia"/>
          <w:sz w:val="24"/>
          <w:szCs w:val="24"/>
        </w:rPr>
        <w:t>, n.d.</w:t>
      </w:r>
      <w:r w:rsidRPr="30A7265B" w:rsidR="753AD1B8">
        <w:rPr>
          <w:rFonts w:eastAsia="" w:eastAsiaTheme="minorEastAsia"/>
          <w:sz w:val="24"/>
          <w:szCs w:val="24"/>
        </w:rPr>
        <w:t>)</w:t>
      </w:r>
      <w:r w:rsidRPr="30A7265B" w:rsidR="753AD1B8">
        <w:rPr>
          <w:rFonts w:eastAsia="" w:eastAsiaTheme="minorEastAsia"/>
          <w:sz w:val="24"/>
          <w:szCs w:val="24"/>
        </w:rPr>
        <w:t xml:space="preserve">. </w:t>
      </w:r>
      <w:r w:rsidRPr="30A7265B" w:rsidR="5F73DEDC">
        <w:rPr>
          <w:rFonts w:eastAsia="" w:eastAsiaTheme="minorEastAsia"/>
          <w:sz w:val="24"/>
          <w:szCs w:val="24"/>
        </w:rPr>
        <w:t xml:space="preserve"> </w:t>
      </w:r>
      <w:r w:rsidRPr="30A7265B" w:rsidR="31B7E419">
        <w:rPr>
          <w:rFonts w:eastAsia="" w:eastAsiaTheme="minorEastAsia"/>
          <w:sz w:val="24"/>
          <w:szCs w:val="24"/>
        </w:rPr>
        <w:t>Thus,</w:t>
      </w:r>
      <w:r w:rsidRPr="30A7265B" w:rsidR="3FE14D17">
        <w:rPr>
          <w:rFonts w:eastAsia="" w:eastAsiaTheme="minorEastAsia"/>
          <w:sz w:val="24"/>
          <w:szCs w:val="24"/>
        </w:rPr>
        <w:t xml:space="preserve"> </w:t>
      </w:r>
      <w:r w:rsidRPr="30A7265B" w:rsidR="4C9059DE">
        <w:rPr>
          <w:rFonts w:eastAsia="" w:eastAsiaTheme="minorEastAsia"/>
          <w:sz w:val="24"/>
          <w:szCs w:val="24"/>
        </w:rPr>
        <w:t xml:space="preserve">the viewers’ reaction to </w:t>
      </w:r>
      <w:r w:rsidRPr="30A7265B" w:rsidR="31B7E419">
        <w:rPr>
          <w:rFonts w:eastAsia="" w:eastAsiaTheme="minorEastAsia"/>
          <w:i w:val="1"/>
          <w:iCs w:val="1"/>
          <w:sz w:val="24"/>
          <w:szCs w:val="24"/>
        </w:rPr>
        <w:t>Dogs That Cannot Be Touched</w:t>
      </w:r>
      <w:r w:rsidRPr="30A7265B" w:rsidR="0FA42DBE">
        <w:rPr>
          <w:rFonts w:eastAsia="" w:eastAsiaTheme="minorEastAsia"/>
          <w:i w:val="1"/>
          <w:iCs w:val="1"/>
          <w:sz w:val="24"/>
          <w:szCs w:val="24"/>
        </w:rPr>
        <w:t xml:space="preserve"> </w:t>
      </w:r>
      <w:r w:rsidRPr="30A7265B" w:rsidR="7575725F">
        <w:rPr>
          <w:rFonts w:eastAsia="" w:eastAsiaTheme="minorEastAsia"/>
          <w:sz w:val="24"/>
          <w:szCs w:val="24"/>
        </w:rPr>
        <w:t xml:space="preserve">(2003) </w:t>
      </w:r>
      <w:r w:rsidRPr="30A7265B" w:rsidR="2BF88C9C">
        <w:rPr>
          <w:rFonts w:eastAsia="" w:eastAsiaTheme="minorEastAsia"/>
          <w:sz w:val="24"/>
          <w:szCs w:val="24"/>
        </w:rPr>
        <w:t xml:space="preserve">is a demonstration of Speciesism as </w:t>
      </w:r>
      <w:r w:rsidRPr="30A7265B" w:rsidR="65FE9F45">
        <w:rPr>
          <w:rFonts w:eastAsia="" w:eastAsiaTheme="minorEastAsia"/>
          <w:sz w:val="24"/>
          <w:szCs w:val="24"/>
        </w:rPr>
        <w:t>the piece</w:t>
      </w:r>
      <w:r w:rsidRPr="30A7265B" w:rsidR="2BF88C9C">
        <w:rPr>
          <w:rFonts w:eastAsia="" w:eastAsiaTheme="minorEastAsia"/>
          <w:sz w:val="24"/>
          <w:szCs w:val="24"/>
        </w:rPr>
        <w:t xml:space="preserve"> </w:t>
      </w:r>
      <w:r w:rsidRPr="30A7265B" w:rsidR="4A3B86ED">
        <w:rPr>
          <w:rFonts w:eastAsia="" w:eastAsiaTheme="minorEastAsia"/>
          <w:sz w:val="24"/>
          <w:szCs w:val="24"/>
        </w:rPr>
        <w:t xml:space="preserve">was </w:t>
      </w:r>
      <w:r w:rsidRPr="30A7265B" w:rsidR="2B277CE9">
        <w:rPr>
          <w:rFonts w:eastAsia="" w:eastAsiaTheme="minorEastAsia"/>
          <w:sz w:val="24"/>
          <w:szCs w:val="24"/>
        </w:rPr>
        <w:t xml:space="preserve">arguably, </w:t>
      </w:r>
      <w:r w:rsidRPr="30A7265B" w:rsidR="05842CF7">
        <w:rPr>
          <w:rFonts w:eastAsia="" w:eastAsiaTheme="minorEastAsia"/>
          <w:sz w:val="24"/>
          <w:szCs w:val="24"/>
        </w:rPr>
        <w:t>more controvers</w:t>
      </w:r>
      <w:r w:rsidRPr="30A7265B" w:rsidR="0813A6B3">
        <w:rPr>
          <w:rFonts w:eastAsia="" w:eastAsiaTheme="minorEastAsia"/>
          <w:sz w:val="24"/>
          <w:szCs w:val="24"/>
        </w:rPr>
        <w:t>ial</w:t>
      </w:r>
      <w:r w:rsidRPr="30A7265B" w:rsidR="05842CF7">
        <w:rPr>
          <w:rFonts w:eastAsia="" w:eastAsiaTheme="minorEastAsia"/>
          <w:sz w:val="24"/>
          <w:szCs w:val="24"/>
        </w:rPr>
        <w:t xml:space="preserve"> </w:t>
      </w:r>
      <w:r w:rsidRPr="30A7265B" w:rsidR="0B094A21">
        <w:rPr>
          <w:rFonts w:eastAsia="" w:eastAsiaTheme="minorEastAsia"/>
          <w:sz w:val="24"/>
          <w:szCs w:val="24"/>
        </w:rPr>
        <w:t xml:space="preserve">because </w:t>
      </w:r>
      <w:r w:rsidRPr="30A7265B" w:rsidR="56385616">
        <w:rPr>
          <w:rFonts w:eastAsia="" w:eastAsiaTheme="minorEastAsia"/>
          <w:sz w:val="24"/>
          <w:szCs w:val="24"/>
        </w:rPr>
        <w:t>it</w:t>
      </w:r>
      <w:r w:rsidRPr="30A7265B" w:rsidR="05842CF7">
        <w:rPr>
          <w:rFonts w:eastAsia="" w:eastAsiaTheme="minorEastAsia"/>
          <w:sz w:val="24"/>
          <w:szCs w:val="24"/>
        </w:rPr>
        <w:t xml:space="preserve"> includ</w:t>
      </w:r>
      <w:r w:rsidRPr="30A7265B" w:rsidR="70446833">
        <w:rPr>
          <w:rFonts w:eastAsia="" w:eastAsiaTheme="minorEastAsia"/>
          <w:sz w:val="24"/>
          <w:szCs w:val="24"/>
        </w:rPr>
        <w:t>ed</w:t>
      </w:r>
      <w:r w:rsidRPr="30A7265B" w:rsidR="05842CF7">
        <w:rPr>
          <w:rFonts w:eastAsia="" w:eastAsiaTheme="minorEastAsia"/>
          <w:sz w:val="24"/>
          <w:szCs w:val="24"/>
        </w:rPr>
        <w:t xml:space="preserve"> dogs</w:t>
      </w:r>
      <w:r w:rsidRPr="30A7265B" w:rsidR="0836A35F">
        <w:rPr>
          <w:rFonts w:eastAsia="" w:eastAsiaTheme="minorEastAsia"/>
          <w:sz w:val="24"/>
          <w:szCs w:val="24"/>
        </w:rPr>
        <w:t xml:space="preserve"> w</w:t>
      </w:r>
      <w:r w:rsidRPr="30A7265B" w:rsidR="18B1F4BB">
        <w:rPr>
          <w:rFonts w:eastAsia="" w:eastAsiaTheme="minorEastAsia"/>
          <w:sz w:val="24"/>
          <w:szCs w:val="24"/>
        </w:rPr>
        <w:t xml:space="preserve">hom </w:t>
      </w:r>
      <w:r w:rsidRPr="30A7265B" w:rsidR="297CA96B">
        <w:rPr>
          <w:rFonts w:eastAsia="" w:eastAsiaTheme="minorEastAsia"/>
          <w:sz w:val="24"/>
          <w:szCs w:val="24"/>
        </w:rPr>
        <w:t xml:space="preserve">are </w:t>
      </w:r>
      <w:r w:rsidRPr="30A7265B" w:rsidR="771EB6CA">
        <w:rPr>
          <w:rFonts w:eastAsia="" w:eastAsiaTheme="minorEastAsia"/>
          <w:sz w:val="24"/>
          <w:szCs w:val="24"/>
        </w:rPr>
        <w:t>considered</w:t>
      </w:r>
      <w:r w:rsidRPr="30A7265B" w:rsidR="6D22AB27">
        <w:rPr>
          <w:rFonts w:eastAsia="" w:eastAsiaTheme="minorEastAsia"/>
          <w:sz w:val="24"/>
          <w:szCs w:val="24"/>
        </w:rPr>
        <w:t xml:space="preserve"> </w:t>
      </w:r>
      <w:r w:rsidRPr="30A7265B" w:rsidR="2CC76BE8">
        <w:rPr>
          <w:rFonts w:eastAsia="" w:eastAsiaTheme="minorEastAsia"/>
          <w:sz w:val="24"/>
          <w:szCs w:val="24"/>
        </w:rPr>
        <w:t>as</w:t>
      </w:r>
      <w:r w:rsidRPr="30A7265B" w:rsidR="6D22AB27">
        <w:rPr>
          <w:rFonts w:eastAsia="" w:eastAsiaTheme="minorEastAsia"/>
          <w:sz w:val="24"/>
          <w:szCs w:val="24"/>
        </w:rPr>
        <w:t xml:space="preserve"> </w:t>
      </w:r>
      <w:r w:rsidRPr="30A7265B" w:rsidR="297CA96B">
        <w:rPr>
          <w:rFonts w:eastAsia="" w:eastAsiaTheme="minorEastAsia"/>
          <w:sz w:val="24"/>
          <w:szCs w:val="24"/>
        </w:rPr>
        <w:t>more sentient</w:t>
      </w:r>
      <w:r w:rsidRPr="30A7265B" w:rsidR="68C82F4A">
        <w:rPr>
          <w:rFonts w:eastAsia="" w:eastAsiaTheme="minorEastAsia"/>
          <w:sz w:val="24"/>
          <w:szCs w:val="24"/>
        </w:rPr>
        <w:t xml:space="preserve"> </w:t>
      </w:r>
      <w:r w:rsidRPr="30A7265B" w:rsidR="56E199D3">
        <w:rPr>
          <w:rFonts w:eastAsia="" w:eastAsiaTheme="minorEastAsia"/>
          <w:sz w:val="24"/>
          <w:szCs w:val="24"/>
        </w:rPr>
        <w:t>than</w:t>
      </w:r>
      <w:r w:rsidRPr="30A7265B" w:rsidR="68C82F4A">
        <w:rPr>
          <w:rFonts w:eastAsia="" w:eastAsiaTheme="minorEastAsia"/>
          <w:sz w:val="24"/>
          <w:szCs w:val="24"/>
        </w:rPr>
        <w:t xml:space="preserve"> </w:t>
      </w:r>
      <w:r w:rsidRPr="30A7265B" w:rsidR="76EE1305">
        <w:rPr>
          <w:rFonts w:eastAsia="" w:eastAsiaTheme="minorEastAsia"/>
          <w:sz w:val="24"/>
          <w:szCs w:val="24"/>
        </w:rPr>
        <w:t xml:space="preserve">the animals </w:t>
      </w:r>
      <w:r w:rsidRPr="30A7265B" w:rsidR="21D604E0">
        <w:rPr>
          <w:rFonts w:eastAsia="" w:eastAsiaTheme="minorEastAsia"/>
          <w:sz w:val="24"/>
          <w:szCs w:val="24"/>
        </w:rPr>
        <w:t xml:space="preserve">used </w:t>
      </w:r>
      <w:r w:rsidRPr="30A7265B" w:rsidR="76EE1305">
        <w:rPr>
          <w:rFonts w:eastAsia="" w:eastAsiaTheme="minorEastAsia"/>
          <w:sz w:val="24"/>
          <w:szCs w:val="24"/>
        </w:rPr>
        <w:t xml:space="preserve">in </w:t>
      </w:r>
      <w:r w:rsidRPr="30A7265B" w:rsidR="05842CF7">
        <w:rPr>
          <w:rFonts w:eastAsia="" w:eastAsiaTheme="minorEastAsia"/>
          <w:i w:val="1"/>
          <w:iCs w:val="1"/>
          <w:sz w:val="24"/>
          <w:szCs w:val="24"/>
        </w:rPr>
        <w:t>Theater of the Worl</w:t>
      </w:r>
      <w:r w:rsidRPr="30A7265B" w:rsidR="12A3BB99">
        <w:rPr>
          <w:rFonts w:eastAsia="" w:eastAsiaTheme="minorEastAsia"/>
          <w:i w:val="1"/>
          <w:iCs w:val="1"/>
          <w:sz w:val="24"/>
          <w:szCs w:val="24"/>
        </w:rPr>
        <w:t>d</w:t>
      </w:r>
      <w:r w:rsidRPr="30A7265B" w:rsidR="45CAB5F0">
        <w:rPr>
          <w:rFonts w:eastAsia="" w:eastAsiaTheme="minorEastAsia"/>
          <w:sz w:val="24"/>
          <w:szCs w:val="24"/>
        </w:rPr>
        <w:t xml:space="preserve"> </w:t>
      </w:r>
      <w:r w:rsidRPr="30A7265B" w:rsidR="4BB13AF7">
        <w:rPr>
          <w:rFonts w:eastAsia="" w:eastAsiaTheme="minorEastAsia"/>
          <w:sz w:val="24"/>
          <w:szCs w:val="24"/>
        </w:rPr>
        <w:t>(</w:t>
      </w:r>
      <w:r w:rsidRPr="30A7265B" w:rsidR="1A3A8936">
        <w:rPr>
          <w:rFonts w:eastAsia="" w:eastAsiaTheme="minorEastAsia"/>
          <w:sz w:val="24"/>
          <w:szCs w:val="24"/>
        </w:rPr>
        <w:t>199</w:t>
      </w:r>
      <w:r w:rsidRPr="30A7265B" w:rsidR="51AAB9E7">
        <w:rPr>
          <w:rFonts w:eastAsia="" w:eastAsiaTheme="minorEastAsia"/>
          <w:sz w:val="24"/>
          <w:szCs w:val="24"/>
        </w:rPr>
        <w:t>3</w:t>
      </w:r>
      <w:r w:rsidRPr="30A7265B" w:rsidR="1A3A8936">
        <w:rPr>
          <w:rFonts w:eastAsia="" w:eastAsiaTheme="minorEastAsia"/>
          <w:sz w:val="24"/>
          <w:szCs w:val="24"/>
        </w:rPr>
        <w:t xml:space="preserve">). </w:t>
      </w:r>
      <w:r w:rsidRPr="30A7265B" w:rsidR="6E7912EB">
        <w:rPr>
          <w:rFonts w:eastAsia="" w:eastAsiaTheme="minorEastAsia"/>
          <w:sz w:val="24"/>
          <w:szCs w:val="24"/>
        </w:rPr>
        <w:t>The controversey surrounding</w:t>
      </w:r>
      <w:r w:rsidRPr="30A7265B" w:rsidR="6E7912EB">
        <w:rPr>
          <w:rFonts w:eastAsia="" w:eastAsiaTheme="minorEastAsia"/>
          <w:i w:val="1"/>
          <w:iCs w:val="1"/>
          <w:sz w:val="24"/>
          <w:szCs w:val="24"/>
        </w:rPr>
        <w:t xml:space="preserve"> Dogs That Cannot Be </w:t>
      </w:r>
      <w:r w:rsidRPr="30A7265B" w:rsidR="018082E8">
        <w:rPr>
          <w:rFonts w:eastAsia="" w:eastAsiaTheme="minorEastAsia"/>
          <w:i w:val="1"/>
          <w:iCs w:val="1"/>
          <w:sz w:val="24"/>
          <w:szCs w:val="24"/>
        </w:rPr>
        <w:t>Touched</w:t>
      </w:r>
      <w:r w:rsidRPr="30A7265B" w:rsidR="018082E8">
        <w:rPr>
          <w:rFonts w:eastAsia="" w:eastAsiaTheme="minorEastAsia"/>
          <w:sz w:val="24"/>
          <w:szCs w:val="24"/>
        </w:rPr>
        <w:t xml:space="preserve"> (2003), </w:t>
      </w:r>
      <w:r w:rsidRPr="30A7265B" w:rsidR="560C7436">
        <w:rPr>
          <w:rFonts w:eastAsia="" w:eastAsiaTheme="minorEastAsia"/>
          <w:sz w:val="24"/>
          <w:szCs w:val="24"/>
        </w:rPr>
        <w:t>indicates t</w:t>
      </w:r>
      <w:r w:rsidRPr="30A7265B" w:rsidR="6E7912EB">
        <w:rPr>
          <w:rFonts w:eastAsia="" w:eastAsiaTheme="minorEastAsia"/>
          <w:sz w:val="24"/>
          <w:szCs w:val="24"/>
        </w:rPr>
        <w:t>hat despite, the anima</w:t>
      </w:r>
      <w:r w:rsidRPr="30A7265B" w:rsidR="6D277006">
        <w:rPr>
          <w:rFonts w:eastAsia="" w:eastAsiaTheme="minorEastAsia"/>
          <w:sz w:val="24"/>
          <w:szCs w:val="24"/>
        </w:rPr>
        <w:t xml:space="preserve">ls in </w:t>
      </w:r>
      <w:r w:rsidRPr="30A7265B" w:rsidR="6D277006">
        <w:rPr>
          <w:rFonts w:eastAsia="" w:eastAsiaTheme="minorEastAsia"/>
          <w:i w:val="1"/>
          <w:iCs w:val="1"/>
          <w:sz w:val="24"/>
          <w:szCs w:val="24"/>
        </w:rPr>
        <w:t>Theater of the World</w:t>
      </w:r>
      <w:r w:rsidRPr="30A7265B" w:rsidR="6D277006">
        <w:rPr>
          <w:rFonts w:eastAsia="" w:eastAsiaTheme="minorEastAsia"/>
          <w:i w:val="0"/>
          <w:iCs w:val="0"/>
          <w:sz w:val="24"/>
          <w:szCs w:val="24"/>
        </w:rPr>
        <w:t xml:space="preserve"> (</w:t>
      </w:r>
      <w:r w:rsidRPr="30A7265B" w:rsidR="5F5AD561">
        <w:rPr>
          <w:rFonts w:eastAsia="" w:eastAsiaTheme="minorEastAsia"/>
          <w:i w:val="0"/>
          <w:iCs w:val="0"/>
          <w:sz w:val="24"/>
          <w:szCs w:val="24"/>
        </w:rPr>
        <w:t>1993</w:t>
      </w:r>
      <w:r w:rsidRPr="30A7265B" w:rsidR="6D277006">
        <w:rPr>
          <w:rFonts w:eastAsia="" w:eastAsiaTheme="minorEastAsia"/>
          <w:i w:val="0"/>
          <w:iCs w:val="0"/>
          <w:sz w:val="24"/>
          <w:szCs w:val="24"/>
        </w:rPr>
        <w:t xml:space="preserve">)  </w:t>
      </w:r>
      <w:r w:rsidRPr="30A7265B" w:rsidR="36BE54E8">
        <w:rPr>
          <w:rFonts w:eastAsia="" w:eastAsiaTheme="minorEastAsia"/>
          <w:i w:val="0"/>
          <w:iCs w:val="0"/>
          <w:sz w:val="24"/>
          <w:szCs w:val="24"/>
        </w:rPr>
        <w:t>fighting f</w:t>
      </w:r>
      <w:r w:rsidRPr="30A7265B" w:rsidR="6D277006">
        <w:rPr>
          <w:rFonts w:eastAsia="" w:eastAsiaTheme="minorEastAsia"/>
          <w:i w:val="0"/>
          <w:iCs w:val="0"/>
          <w:sz w:val="24"/>
          <w:szCs w:val="24"/>
        </w:rPr>
        <w:t>or survival, the pit bull</w:t>
      </w:r>
      <w:r w:rsidRPr="30A7265B" w:rsidR="4741A50D">
        <w:rPr>
          <w:rFonts w:eastAsia="" w:eastAsiaTheme="minorEastAsia"/>
          <w:i w:val="0"/>
          <w:iCs w:val="0"/>
          <w:sz w:val="24"/>
          <w:szCs w:val="24"/>
        </w:rPr>
        <w:t>s’</w:t>
      </w:r>
      <w:r w:rsidRPr="30A7265B" w:rsidR="6D277006">
        <w:rPr>
          <w:rFonts w:eastAsia="" w:eastAsiaTheme="minorEastAsia"/>
          <w:i w:val="0"/>
          <w:iCs w:val="0"/>
          <w:sz w:val="24"/>
          <w:szCs w:val="24"/>
        </w:rPr>
        <w:t xml:space="preserve"> </w:t>
      </w:r>
      <w:r w:rsidRPr="30A7265B" w:rsidR="1FD6D821">
        <w:rPr>
          <w:rFonts w:eastAsia="" w:eastAsiaTheme="minorEastAsia"/>
          <w:color w:val="191919"/>
          <w:sz w:val="24"/>
          <w:szCs w:val="24"/>
        </w:rPr>
        <w:t>suffering was perceived as greater and more problematic than the</w:t>
      </w:r>
      <w:r w:rsidRPr="30A7265B" w:rsidR="72D9554B">
        <w:rPr>
          <w:rFonts w:eastAsia="" w:eastAsiaTheme="minorEastAsia"/>
          <w:color w:val="191919"/>
          <w:sz w:val="24"/>
          <w:szCs w:val="24"/>
        </w:rPr>
        <w:t>irs.</w:t>
      </w:r>
    </w:p>
    <w:p w:rsidR="64194E82" w:rsidP="30A7265B" w:rsidRDefault="64194E82" w14:paraId="384687E3" w14:textId="0181356A">
      <w:pPr>
        <w:pStyle w:val="Normal"/>
        <w:spacing w:line="480" w:lineRule="auto"/>
        <w:rPr>
          <w:sz w:val="24"/>
          <w:szCs w:val="24"/>
        </w:rPr>
      </w:pPr>
      <w:r w:rsidR="64194E82">
        <w:drawing>
          <wp:inline wp14:editId="704528A5" wp14:anchorId="7EA853B0">
            <wp:extent cx="2917031" cy="2917031"/>
            <wp:effectExtent l="0" t="0" r="0" b="0"/>
            <wp:docPr id="306827317" name="" descr="My dearest cat Pinkeltje - Tinkebell." title=""/>
            <wp:cNvGraphicFramePr>
              <a:graphicFrameLocks noChangeAspect="1"/>
            </wp:cNvGraphicFramePr>
            <a:graphic>
              <a:graphicData uri="http://schemas.openxmlformats.org/drawingml/2006/picture">
                <pic:pic>
                  <pic:nvPicPr>
                    <pic:cNvPr id="0" name=""/>
                    <pic:cNvPicPr/>
                  </pic:nvPicPr>
                  <pic:blipFill>
                    <a:blip r:embed="Ra4f58909143e466d">
                      <a:extLst>
                        <a:ext xmlns:a="http://schemas.openxmlformats.org/drawingml/2006/main" uri="{28A0092B-C50C-407E-A947-70E740481C1C}">
                          <a14:useLocalDpi val="0"/>
                        </a:ext>
                      </a:extLst>
                    </a:blip>
                    <a:stretch>
                      <a:fillRect/>
                    </a:stretch>
                  </pic:blipFill>
                  <pic:spPr>
                    <a:xfrm>
                      <a:off x="0" y="0"/>
                      <a:ext cx="2917031" cy="2917031"/>
                    </a:xfrm>
                    <a:prstGeom prst="rect">
                      <a:avLst/>
                    </a:prstGeom>
                  </pic:spPr>
                </pic:pic>
              </a:graphicData>
            </a:graphic>
          </wp:inline>
        </w:drawing>
      </w:r>
    </w:p>
    <w:p w:rsidR="64194E82" w:rsidP="30A7265B" w:rsidRDefault="64194E82" w14:paraId="0F0B7E7F" w14:textId="2703BD60">
      <w:pPr>
        <w:pStyle w:val="Normal"/>
        <w:spacing w:line="480" w:lineRule="auto"/>
        <w:rPr>
          <w:sz w:val="24"/>
          <w:szCs w:val="24"/>
        </w:rPr>
      </w:pPr>
      <w:r w:rsidRPr="30A7265B" w:rsidR="64194E82">
        <w:rPr>
          <w:sz w:val="24"/>
          <w:szCs w:val="24"/>
        </w:rPr>
        <w:t>Figure 3</w:t>
      </w:r>
      <w:r w:rsidRPr="30A7265B" w:rsidR="377EF597">
        <w:rPr>
          <w:sz w:val="24"/>
          <w:szCs w:val="24"/>
        </w:rPr>
        <w:t xml:space="preserve"> (Tinkebell, 2004)</w:t>
      </w:r>
    </w:p>
    <w:p w:rsidR="3FD7CA82" w:rsidP="34C47582" w:rsidRDefault="15AA3648" w14:paraId="531CD1D3" w14:textId="7DE18A79">
      <w:pPr>
        <w:spacing w:line="480" w:lineRule="auto"/>
        <w:rPr>
          <w:rFonts w:eastAsia="" w:eastAsiaTheme="minorEastAsia"/>
          <w:sz w:val="24"/>
          <w:szCs w:val="24"/>
        </w:rPr>
      </w:pPr>
      <w:r w:rsidRPr="30A7265B" w:rsidR="6C6232F4">
        <w:rPr>
          <w:rFonts w:eastAsia="" w:eastAsiaTheme="minorEastAsia"/>
          <w:sz w:val="24"/>
          <w:szCs w:val="24"/>
        </w:rPr>
        <w:t>Two artists that explore the complicated relationship between humans and animals</w:t>
      </w:r>
      <w:r w:rsidRPr="30A7265B" w:rsidR="6F316948">
        <w:rPr>
          <w:rFonts w:eastAsia="" w:eastAsiaTheme="minorEastAsia"/>
          <w:sz w:val="24"/>
          <w:szCs w:val="24"/>
        </w:rPr>
        <w:t xml:space="preserve"> through their use of </w:t>
      </w:r>
      <w:r w:rsidRPr="30A7265B" w:rsidR="6C6232F4">
        <w:rPr>
          <w:rFonts w:eastAsia="" w:eastAsiaTheme="minorEastAsia"/>
          <w:sz w:val="24"/>
          <w:szCs w:val="24"/>
        </w:rPr>
        <w:t xml:space="preserve">domesticated animals are </w:t>
      </w:r>
      <w:r w:rsidRPr="30A7265B" w:rsidR="1ACF03A6">
        <w:rPr>
          <w:rFonts w:eastAsia="" w:eastAsiaTheme="minorEastAsia"/>
          <w:sz w:val="24"/>
          <w:szCs w:val="24"/>
        </w:rPr>
        <w:t xml:space="preserve">Katinka </w:t>
      </w:r>
      <w:r w:rsidRPr="30A7265B" w:rsidR="1ACF03A6">
        <w:rPr>
          <w:rFonts w:eastAsia="" w:eastAsiaTheme="minorEastAsia"/>
          <w:sz w:val="24"/>
          <w:szCs w:val="24"/>
        </w:rPr>
        <w:t>Simonese</w:t>
      </w:r>
      <w:r w:rsidRPr="30A7265B" w:rsidR="1ACF03A6">
        <w:rPr>
          <w:rFonts w:eastAsia="" w:eastAsiaTheme="minorEastAsia"/>
          <w:sz w:val="24"/>
          <w:szCs w:val="24"/>
        </w:rPr>
        <w:t xml:space="preserve">, also known as </w:t>
      </w:r>
      <w:r w:rsidRPr="30A7265B" w:rsidR="1ACF03A6">
        <w:rPr>
          <w:rFonts w:eastAsia="" w:eastAsiaTheme="minorEastAsia"/>
          <w:sz w:val="24"/>
          <w:szCs w:val="24"/>
        </w:rPr>
        <w:t>Tinkebell</w:t>
      </w:r>
      <w:r w:rsidRPr="30A7265B" w:rsidR="1ACF03A6">
        <w:rPr>
          <w:rFonts w:eastAsia="" w:eastAsiaTheme="minorEastAsia"/>
          <w:sz w:val="24"/>
          <w:szCs w:val="24"/>
        </w:rPr>
        <w:t xml:space="preserve">, </w:t>
      </w:r>
      <w:r w:rsidRPr="30A7265B" w:rsidR="44798D93">
        <w:rPr>
          <w:rFonts w:eastAsia="" w:eastAsiaTheme="minorEastAsia"/>
          <w:sz w:val="24"/>
          <w:szCs w:val="24"/>
        </w:rPr>
        <w:t xml:space="preserve">and </w:t>
      </w:r>
      <w:r w:rsidRPr="30A7265B" w:rsidR="714E1C44">
        <w:rPr>
          <w:rFonts w:eastAsia="" w:eastAsiaTheme="minorEastAsia"/>
          <w:sz w:val="24"/>
          <w:szCs w:val="24"/>
        </w:rPr>
        <w:t>Guillermo</w:t>
      </w:r>
      <w:r w:rsidRPr="30A7265B" w:rsidR="44295699">
        <w:rPr>
          <w:rFonts w:eastAsia="" w:eastAsiaTheme="minorEastAsia"/>
          <w:sz w:val="24"/>
          <w:szCs w:val="24"/>
        </w:rPr>
        <w:t xml:space="preserve"> </w:t>
      </w:r>
      <w:r w:rsidRPr="30A7265B" w:rsidR="1ACF03A6">
        <w:rPr>
          <w:rFonts w:eastAsia="" w:eastAsiaTheme="minorEastAsia"/>
          <w:sz w:val="24"/>
          <w:szCs w:val="24"/>
        </w:rPr>
        <w:t>Vargas</w:t>
      </w:r>
      <w:r w:rsidRPr="30A7265B" w:rsidR="05D29FBE">
        <w:rPr>
          <w:rFonts w:eastAsia="" w:eastAsiaTheme="minorEastAsia"/>
          <w:sz w:val="24"/>
          <w:szCs w:val="24"/>
        </w:rPr>
        <w:t xml:space="preserve">. </w:t>
      </w:r>
      <w:r w:rsidRPr="30A7265B" w:rsidR="7F9331BD">
        <w:rPr>
          <w:rFonts w:eastAsia="" w:eastAsiaTheme="minorEastAsia"/>
          <w:sz w:val="24"/>
          <w:szCs w:val="24"/>
        </w:rPr>
        <w:t>Tinkebell’s</w:t>
      </w:r>
      <w:r w:rsidRPr="30A7265B" w:rsidR="7F9331BD">
        <w:rPr>
          <w:rFonts w:eastAsia="" w:eastAsiaTheme="minorEastAsia"/>
          <w:sz w:val="24"/>
          <w:szCs w:val="24"/>
        </w:rPr>
        <w:t xml:space="preserve"> </w:t>
      </w:r>
      <w:r w:rsidRPr="30A7265B" w:rsidR="7F9331BD">
        <w:rPr>
          <w:rFonts w:eastAsia="" w:eastAsiaTheme="minorEastAsia"/>
          <w:i w:val="1"/>
          <w:iCs w:val="1"/>
          <w:sz w:val="24"/>
          <w:szCs w:val="24"/>
        </w:rPr>
        <w:t xml:space="preserve">My Dearest Cat </w:t>
      </w:r>
      <w:r w:rsidRPr="30A7265B" w:rsidR="55EE60CB">
        <w:rPr>
          <w:rFonts w:eastAsia="" w:eastAsiaTheme="minorEastAsia"/>
          <w:i w:val="1"/>
          <w:iCs w:val="1"/>
          <w:sz w:val="24"/>
          <w:szCs w:val="24"/>
        </w:rPr>
        <w:t xml:space="preserve">Pinkeltje </w:t>
      </w:r>
      <w:r w:rsidRPr="30A7265B" w:rsidR="55EE60CB">
        <w:rPr>
          <w:rFonts w:eastAsia="" w:eastAsiaTheme="minorEastAsia"/>
          <w:sz w:val="24"/>
          <w:szCs w:val="24"/>
        </w:rPr>
        <w:t>(2004)</w:t>
      </w:r>
      <w:r w:rsidRPr="30A7265B" w:rsidR="7D8D3EC7">
        <w:rPr>
          <w:rFonts w:eastAsia="" w:eastAsiaTheme="minorEastAsia"/>
          <w:sz w:val="24"/>
          <w:szCs w:val="24"/>
        </w:rPr>
        <w:t xml:space="preserve"> </w:t>
      </w:r>
      <w:r w:rsidRPr="30A7265B" w:rsidR="3E21C7E8">
        <w:rPr>
          <w:rFonts w:eastAsia="" w:eastAsiaTheme="minorEastAsia"/>
          <w:sz w:val="24"/>
          <w:szCs w:val="24"/>
        </w:rPr>
        <w:t>is a purse, a product of her killing and skinning her pet cat</w:t>
      </w:r>
      <w:r w:rsidRPr="30A7265B" w:rsidR="09E43466">
        <w:rPr>
          <w:rFonts w:eastAsia="" w:eastAsiaTheme="minorEastAsia"/>
          <w:sz w:val="24"/>
          <w:szCs w:val="24"/>
        </w:rPr>
        <w:t xml:space="preserve"> (</w:t>
      </w:r>
      <w:r w:rsidRPr="30A7265B" w:rsidR="75A9F33C">
        <w:rPr>
          <w:rFonts w:eastAsia="" w:eastAsiaTheme="minorEastAsia"/>
          <w:sz w:val="24"/>
          <w:szCs w:val="24"/>
        </w:rPr>
        <w:t>Tinkebell</w:t>
      </w:r>
      <w:r w:rsidRPr="30A7265B" w:rsidR="75A9F33C">
        <w:rPr>
          <w:rFonts w:eastAsia="" w:eastAsiaTheme="minorEastAsia"/>
          <w:sz w:val="24"/>
          <w:szCs w:val="24"/>
        </w:rPr>
        <w:t>, n.d.)</w:t>
      </w:r>
      <w:r w:rsidRPr="30A7265B" w:rsidR="3E21C7E8">
        <w:rPr>
          <w:rFonts w:eastAsia="" w:eastAsiaTheme="minorEastAsia"/>
          <w:sz w:val="24"/>
          <w:szCs w:val="24"/>
        </w:rPr>
        <w:t xml:space="preserve">. </w:t>
      </w:r>
      <w:r w:rsidRPr="30A7265B" w:rsidR="778591DF">
        <w:rPr>
          <w:rFonts w:eastAsia="" w:eastAsiaTheme="minorEastAsia"/>
          <w:sz w:val="24"/>
          <w:szCs w:val="24"/>
        </w:rPr>
        <w:t xml:space="preserve">The artist </w:t>
      </w:r>
      <w:r w:rsidRPr="30A7265B" w:rsidR="778591DF">
        <w:rPr>
          <w:rFonts w:eastAsia="" w:eastAsiaTheme="minorEastAsia"/>
          <w:sz w:val="24"/>
          <w:szCs w:val="24"/>
        </w:rPr>
        <w:t>stated</w:t>
      </w:r>
      <w:r w:rsidRPr="30A7265B" w:rsidR="778591DF">
        <w:rPr>
          <w:rFonts w:eastAsia="" w:eastAsiaTheme="minorEastAsia"/>
          <w:sz w:val="24"/>
          <w:szCs w:val="24"/>
        </w:rPr>
        <w:t xml:space="preserve"> that </w:t>
      </w:r>
      <w:r w:rsidRPr="30A7265B" w:rsidR="6AA80612">
        <w:rPr>
          <w:rFonts w:eastAsia="" w:eastAsiaTheme="minorEastAsia"/>
          <w:sz w:val="24"/>
          <w:szCs w:val="24"/>
        </w:rPr>
        <w:t xml:space="preserve">the piece was created to </w:t>
      </w:r>
      <w:r w:rsidRPr="30A7265B" w:rsidR="778591DF">
        <w:rPr>
          <w:rFonts w:eastAsia="" w:eastAsiaTheme="minorEastAsia"/>
          <w:sz w:val="24"/>
          <w:szCs w:val="24"/>
        </w:rPr>
        <w:t xml:space="preserve">highlight the hypocrisy of human domestication and love </w:t>
      </w:r>
      <w:r w:rsidRPr="30A7265B" w:rsidR="3991466B">
        <w:rPr>
          <w:rFonts w:eastAsia="" w:eastAsiaTheme="minorEastAsia"/>
          <w:sz w:val="24"/>
          <w:szCs w:val="24"/>
        </w:rPr>
        <w:t xml:space="preserve">for </w:t>
      </w:r>
      <w:r w:rsidRPr="30A7265B" w:rsidR="778591DF">
        <w:rPr>
          <w:rFonts w:eastAsia="" w:eastAsiaTheme="minorEastAsia"/>
          <w:sz w:val="24"/>
          <w:szCs w:val="24"/>
        </w:rPr>
        <w:t>certain animals</w:t>
      </w:r>
      <w:r w:rsidRPr="30A7265B" w:rsidR="487365D0">
        <w:rPr>
          <w:rFonts w:eastAsia="" w:eastAsiaTheme="minorEastAsia"/>
          <w:sz w:val="24"/>
          <w:szCs w:val="24"/>
        </w:rPr>
        <w:t xml:space="preserve">, but </w:t>
      </w:r>
      <w:r w:rsidRPr="30A7265B" w:rsidR="20BC5A13">
        <w:rPr>
          <w:rFonts w:eastAsia="" w:eastAsiaTheme="minorEastAsia"/>
          <w:sz w:val="24"/>
          <w:szCs w:val="24"/>
        </w:rPr>
        <w:t xml:space="preserve">the </w:t>
      </w:r>
      <w:r w:rsidRPr="30A7265B" w:rsidR="778591DF">
        <w:rPr>
          <w:rFonts w:eastAsia="" w:eastAsiaTheme="minorEastAsia"/>
          <w:sz w:val="24"/>
          <w:szCs w:val="24"/>
        </w:rPr>
        <w:t>consumptio</w:t>
      </w:r>
      <w:r w:rsidRPr="30A7265B" w:rsidR="6885CBD6">
        <w:rPr>
          <w:rFonts w:eastAsia="" w:eastAsiaTheme="minorEastAsia"/>
          <w:sz w:val="24"/>
          <w:szCs w:val="24"/>
        </w:rPr>
        <w:t xml:space="preserve">n of other </w:t>
      </w:r>
      <w:r w:rsidRPr="30A7265B" w:rsidR="0FE1DF39">
        <w:rPr>
          <w:rFonts w:eastAsia="" w:eastAsiaTheme="minorEastAsia"/>
          <w:sz w:val="24"/>
          <w:szCs w:val="24"/>
        </w:rPr>
        <w:t xml:space="preserve">species </w:t>
      </w:r>
      <w:r w:rsidRPr="30A7265B" w:rsidR="6885CBD6">
        <w:rPr>
          <w:rFonts w:eastAsia="" w:eastAsiaTheme="minorEastAsia"/>
          <w:sz w:val="24"/>
          <w:szCs w:val="24"/>
        </w:rPr>
        <w:t>(</w:t>
      </w:r>
      <w:r w:rsidRPr="30A7265B" w:rsidR="355EE6CF">
        <w:rPr>
          <w:rFonts w:eastAsia="" w:eastAsiaTheme="minorEastAsia"/>
          <w:sz w:val="24"/>
          <w:szCs w:val="24"/>
        </w:rPr>
        <w:t xml:space="preserve">Tinkebell, </w:t>
      </w:r>
      <w:r w:rsidRPr="30A7265B" w:rsidR="2D3D917E">
        <w:rPr>
          <w:rFonts w:eastAsia="" w:eastAsiaTheme="minorEastAsia"/>
          <w:sz w:val="24"/>
          <w:szCs w:val="24"/>
        </w:rPr>
        <w:t>n.d.</w:t>
      </w:r>
      <w:r w:rsidRPr="30A7265B" w:rsidR="6885CBD6">
        <w:rPr>
          <w:rFonts w:eastAsia="" w:eastAsiaTheme="minorEastAsia"/>
          <w:sz w:val="24"/>
          <w:szCs w:val="24"/>
        </w:rPr>
        <w:t>)</w:t>
      </w:r>
      <w:r w:rsidRPr="30A7265B" w:rsidR="06C5A3EE">
        <w:rPr>
          <w:rFonts w:eastAsia="" w:eastAsiaTheme="minorEastAsia"/>
          <w:sz w:val="24"/>
          <w:szCs w:val="24"/>
        </w:rPr>
        <w:t>.</w:t>
      </w:r>
      <w:r w:rsidRPr="30A7265B" w:rsidR="43F2F2C6">
        <w:rPr>
          <w:rFonts w:eastAsia="" w:eastAsiaTheme="minorEastAsia"/>
          <w:sz w:val="24"/>
          <w:szCs w:val="24"/>
        </w:rPr>
        <w:t xml:space="preserve"> </w:t>
      </w:r>
    </w:p>
    <w:p w:rsidR="6D08C897" w:rsidP="30A7265B" w:rsidRDefault="6D08C897" w14:paraId="2E9CD013" w14:textId="1C8A37B8">
      <w:pPr>
        <w:pStyle w:val="Normal"/>
        <w:bidi w:val="0"/>
        <w:spacing w:before="0" w:beforeAutospacing="off" w:after="160" w:afterAutospacing="off" w:line="480" w:lineRule="auto"/>
        <w:ind w:left="0" w:right="0"/>
        <w:jc w:val="left"/>
        <w:rPr>
          <w:rFonts w:eastAsia="" w:eastAsiaTheme="minorEastAsia"/>
          <w:sz w:val="24"/>
          <w:szCs w:val="24"/>
        </w:rPr>
      </w:pPr>
      <w:r w:rsidRPr="30A7265B" w:rsidR="5B3AE929">
        <w:rPr>
          <w:rFonts w:eastAsia="" w:eastAsiaTheme="minorEastAsia"/>
          <w:sz w:val="24"/>
          <w:szCs w:val="24"/>
        </w:rPr>
        <w:t>T</w:t>
      </w:r>
      <w:r w:rsidRPr="30A7265B" w:rsidR="5A4DD2B4">
        <w:rPr>
          <w:rFonts w:eastAsia="" w:eastAsiaTheme="minorEastAsia"/>
          <w:sz w:val="24"/>
          <w:szCs w:val="24"/>
        </w:rPr>
        <w:t xml:space="preserve">herefore, </w:t>
      </w:r>
      <w:r w:rsidRPr="30A7265B" w:rsidR="5BC27401">
        <w:rPr>
          <w:rFonts w:eastAsia="" w:eastAsiaTheme="minorEastAsia"/>
          <w:sz w:val="24"/>
          <w:szCs w:val="24"/>
        </w:rPr>
        <w:t>Tinkebell</w:t>
      </w:r>
      <w:r w:rsidRPr="30A7265B" w:rsidR="5BC27401">
        <w:rPr>
          <w:rFonts w:eastAsia="" w:eastAsiaTheme="minorEastAsia"/>
          <w:sz w:val="24"/>
          <w:szCs w:val="24"/>
        </w:rPr>
        <w:t xml:space="preserve"> engages with the notion of </w:t>
      </w:r>
      <w:r w:rsidRPr="30A7265B" w:rsidR="29A6FA01">
        <w:rPr>
          <w:rFonts w:eastAsia="" w:eastAsiaTheme="minorEastAsia"/>
          <w:sz w:val="24"/>
          <w:szCs w:val="24"/>
        </w:rPr>
        <w:t>S</w:t>
      </w:r>
      <w:r w:rsidRPr="30A7265B" w:rsidR="5BC27401">
        <w:rPr>
          <w:rFonts w:eastAsia="" w:eastAsiaTheme="minorEastAsia"/>
          <w:sz w:val="24"/>
          <w:szCs w:val="24"/>
        </w:rPr>
        <w:t xml:space="preserve">peciesism </w:t>
      </w:r>
      <w:r w:rsidRPr="30A7265B" w:rsidR="5329AFE0">
        <w:rPr>
          <w:rFonts w:eastAsia="" w:eastAsiaTheme="minorEastAsia"/>
          <w:sz w:val="24"/>
          <w:szCs w:val="24"/>
        </w:rPr>
        <w:t>(</w:t>
      </w:r>
      <w:r w:rsidRPr="30A7265B" w:rsidR="1AEC36AC">
        <w:rPr>
          <w:rFonts w:eastAsia="" w:eastAsiaTheme="minorEastAsia"/>
          <w:sz w:val="24"/>
          <w:szCs w:val="24"/>
        </w:rPr>
        <w:t>Ryder, 1970</w:t>
      </w:r>
      <w:r w:rsidRPr="30A7265B" w:rsidR="5329AFE0">
        <w:rPr>
          <w:rFonts w:eastAsia="" w:eastAsiaTheme="minorEastAsia"/>
          <w:sz w:val="24"/>
          <w:szCs w:val="24"/>
        </w:rPr>
        <w:t xml:space="preserve">) </w:t>
      </w:r>
      <w:r w:rsidRPr="30A7265B" w:rsidR="5BC27401">
        <w:rPr>
          <w:rFonts w:eastAsia="" w:eastAsiaTheme="minorEastAsia"/>
          <w:sz w:val="24"/>
          <w:szCs w:val="24"/>
        </w:rPr>
        <w:t xml:space="preserve">as well as </w:t>
      </w:r>
      <w:r w:rsidRPr="30A7265B" w:rsidR="544AF538">
        <w:rPr>
          <w:rFonts w:eastAsia="" w:eastAsiaTheme="minorEastAsia"/>
          <w:sz w:val="24"/>
          <w:szCs w:val="24"/>
        </w:rPr>
        <w:t>C</w:t>
      </w:r>
      <w:r w:rsidRPr="30A7265B" w:rsidR="5BC27401">
        <w:rPr>
          <w:rFonts w:eastAsia="" w:eastAsiaTheme="minorEastAsia"/>
          <w:sz w:val="24"/>
          <w:szCs w:val="24"/>
        </w:rPr>
        <w:t>arnism</w:t>
      </w:r>
      <w:r w:rsidRPr="30A7265B" w:rsidR="0EF6B109">
        <w:rPr>
          <w:rFonts w:eastAsia="" w:eastAsiaTheme="minorEastAsia"/>
          <w:sz w:val="24"/>
          <w:szCs w:val="24"/>
        </w:rPr>
        <w:t xml:space="preserve"> (</w:t>
      </w:r>
      <w:r w:rsidRPr="30A7265B" w:rsidR="506D9012">
        <w:rPr>
          <w:rFonts w:eastAsia="" w:eastAsiaTheme="minorEastAsia"/>
          <w:sz w:val="24"/>
          <w:szCs w:val="24"/>
        </w:rPr>
        <w:t>Joy, 2001</w:t>
      </w:r>
      <w:r w:rsidRPr="30A7265B" w:rsidR="0EF6B109">
        <w:rPr>
          <w:rFonts w:eastAsia="" w:eastAsiaTheme="minorEastAsia"/>
          <w:sz w:val="24"/>
          <w:szCs w:val="24"/>
        </w:rPr>
        <w:t>)</w:t>
      </w:r>
      <w:r w:rsidRPr="30A7265B" w:rsidR="5BC27401">
        <w:rPr>
          <w:rFonts w:eastAsia="" w:eastAsiaTheme="minorEastAsia"/>
          <w:sz w:val="24"/>
          <w:szCs w:val="24"/>
        </w:rPr>
        <w:t xml:space="preserve">. </w:t>
      </w:r>
      <w:r w:rsidRPr="30A7265B" w:rsidR="155D4E13">
        <w:rPr>
          <w:rFonts w:eastAsia="" w:eastAsiaTheme="minorEastAsia"/>
          <w:sz w:val="24"/>
          <w:szCs w:val="24"/>
        </w:rPr>
        <w:t>Carnism</w:t>
      </w:r>
      <w:r w:rsidRPr="30A7265B" w:rsidR="3498A638">
        <w:rPr>
          <w:rFonts w:eastAsia="" w:eastAsiaTheme="minorEastAsia"/>
          <w:sz w:val="24"/>
          <w:szCs w:val="24"/>
        </w:rPr>
        <w:t xml:space="preserve"> is “the invisible or </w:t>
      </w:r>
      <w:r w:rsidRPr="30A7265B" w:rsidR="3498A638">
        <w:rPr>
          <w:rFonts w:eastAsia="" w:eastAsiaTheme="minorEastAsia"/>
          <w:sz w:val="24"/>
          <w:szCs w:val="24"/>
        </w:rPr>
        <w:t>unrecognised</w:t>
      </w:r>
      <w:r w:rsidRPr="30A7265B" w:rsidR="3498A638">
        <w:rPr>
          <w:rFonts w:eastAsia="" w:eastAsiaTheme="minorEastAsia"/>
          <w:sz w:val="24"/>
          <w:szCs w:val="24"/>
        </w:rPr>
        <w:t xml:space="preserve"> belief system that conditions people to love certain animals while eating </w:t>
      </w:r>
      <w:r w:rsidRPr="30A7265B" w:rsidR="3D1A7676">
        <w:rPr>
          <w:rFonts w:eastAsia="" w:eastAsiaTheme="minorEastAsia"/>
          <w:sz w:val="24"/>
          <w:szCs w:val="24"/>
        </w:rPr>
        <w:t>others</w:t>
      </w:r>
      <w:r w:rsidRPr="30A7265B" w:rsidR="3498A638">
        <w:rPr>
          <w:rFonts w:eastAsia="" w:eastAsiaTheme="minorEastAsia"/>
          <w:sz w:val="24"/>
          <w:szCs w:val="24"/>
        </w:rPr>
        <w:t>” (</w:t>
      </w:r>
      <w:r w:rsidRPr="30A7265B" w:rsidR="07ED4D82">
        <w:rPr>
          <w:rFonts w:eastAsia="" w:eastAsiaTheme="minorEastAsia"/>
          <w:sz w:val="24"/>
          <w:szCs w:val="24"/>
        </w:rPr>
        <w:t>Johnson, 2022</w:t>
      </w:r>
      <w:r w:rsidRPr="30A7265B" w:rsidR="3498A638">
        <w:rPr>
          <w:rFonts w:eastAsia="" w:eastAsiaTheme="minorEastAsia"/>
          <w:sz w:val="24"/>
          <w:szCs w:val="24"/>
        </w:rPr>
        <w:t>).</w:t>
      </w:r>
      <w:r w:rsidRPr="30A7265B" w:rsidR="5253A781">
        <w:rPr>
          <w:rFonts w:eastAsia="" w:eastAsiaTheme="minorEastAsia"/>
          <w:sz w:val="24"/>
          <w:szCs w:val="24"/>
        </w:rPr>
        <w:t xml:space="preserve"> </w:t>
      </w:r>
      <w:r w:rsidRPr="30A7265B" w:rsidR="5253A781">
        <w:rPr>
          <w:rFonts w:eastAsia="" w:eastAsiaTheme="minorEastAsia"/>
          <w:sz w:val="24"/>
          <w:szCs w:val="24"/>
        </w:rPr>
        <w:t>Tinkebell</w:t>
      </w:r>
      <w:r w:rsidRPr="30A7265B" w:rsidR="5253A781">
        <w:rPr>
          <w:rFonts w:eastAsia="" w:eastAsiaTheme="minorEastAsia"/>
          <w:sz w:val="24"/>
          <w:szCs w:val="24"/>
        </w:rPr>
        <w:t xml:space="preserve"> </w:t>
      </w:r>
      <w:r w:rsidRPr="30A7265B" w:rsidR="684DDE54">
        <w:rPr>
          <w:rFonts w:eastAsia="" w:eastAsiaTheme="minorEastAsia"/>
          <w:sz w:val="24"/>
          <w:szCs w:val="24"/>
        </w:rPr>
        <w:t xml:space="preserve">highlights </w:t>
      </w:r>
      <w:r w:rsidRPr="30A7265B" w:rsidR="777A1305">
        <w:rPr>
          <w:rFonts w:eastAsia="" w:eastAsiaTheme="minorEastAsia"/>
          <w:sz w:val="24"/>
          <w:szCs w:val="24"/>
        </w:rPr>
        <w:t>th</w:t>
      </w:r>
      <w:r w:rsidRPr="30A7265B" w:rsidR="32C4BC6C">
        <w:rPr>
          <w:rFonts w:eastAsia="" w:eastAsiaTheme="minorEastAsia"/>
          <w:sz w:val="24"/>
          <w:szCs w:val="24"/>
        </w:rPr>
        <w:t>is</w:t>
      </w:r>
      <w:r w:rsidRPr="30A7265B" w:rsidR="777A1305">
        <w:rPr>
          <w:rFonts w:eastAsia="" w:eastAsiaTheme="minorEastAsia"/>
          <w:sz w:val="24"/>
          <w:szCs w:val="24"/>
        </w:rPr>
        <w:t xml:space="preserve"> invisible </w:t>
      </w:r>
      <w:r w:rsidRPr="30A7265B" w:rsidR="1C036522">
        <w:rPr>
          <w:rFonts w:eastAsia="" w:eastAsiaTheme="minorEastAsia"/>
          <w:sz w:val="24"/>
          <w:szCs w:val="24"/>
        </w:rPr>
        <w:t xml:space="preserve">belief </w:t>
      </w:r>
      <w:r w:rsidRPr="30A7265B" w:rsidR="777A1305">
        <w:rPr>
          <w:rFonts w:eastAsia="" w:eastAsiaTheme="minorEastAsia"/>
          <w:sz w:val="24"/>
          <w:szCs w:val="24"/>
        </w:rPr>
        <w:t>system</w:t>
      </w:r>
      <w:r w:rsidRPr="30A7265B" w:rsidR="131089DB">
        <w:rPr>
          <w:rFonts w:eastAsia="" w:eastAsiaTheme="minorEastAsia"/>
          <w:sz w:val="24"/>
          <w:szCs w:val="24"/>
        </w:rPr>
        <w:t xml:space="preserve"> </w:t>
      </w:r>
      <w:r w:rsidRPr="30A7265B" w:rsidR="58001134">
        <w:rPr>
          <w:rFonts w:eastAsia="" w:eastAsiaTheme="minorEastAsia"/>
          <w:sz w:val="24"/>
          <w:szCs w:val="24"/>
        </w:rPr>
        <w:t xml:space="preserve">by triggering </w:t>
      </w:r>
      <w:r w:rsidRPr="30A7265B" w:rsidR="6FDC5524">
        <w:rPr>
          <w:rFonts w:eastAsia="" w:eastAsiaTheme="minorEastAsia"/>
          <w:sz w:val="24"/>
          <w:szCs w:val="24"/>
        </w:rPr>
        <w:t>a discussion</w:t>
      </w:r>
      <w:r w:rsidRPr="30A7265B" w:rsidR="5C18C14D">
        <w:rPr>
          <w:rFonts w:eastAsia="" w:eastAsiaTheme="minorEastAsia"/>
          <w:sz w:val="24"/>
          <w:szCs w:val="24"/>
        </w:rPr>
        <w:t xml:space="preserve"> </w:t>
      </w:r>
      <w:r w:rsidRPr="30A7265B" w:rsidR="47C68581">
        <w:rPr>
          <w:rFonts w:eastAsia="" w:eastAsiaTheme="minorEastAsia"/>
          <w:sz w:val="24"/>
          <w:szCs w:val="24"/>
        </w:rPr>
        <w:t xml:space="preserve">about </w:t>
      </w:r>
      <w:r w:rsidRPr="30A7265B" w:rsidR="78CF1FAE">
        <w:rPr>
          <w:rFonts w:eastAsia="" w:eastAsiaTheme="minorEastAsia"/>
          <w:sz w:val="24"/>
          <w:szCs w:val="24"/>
        </w:rPr>
        <w:t xml:space="preserve">the </w:t>
      </w:r>
      <w:r w:rsidRPr="30A7265B" w:rsidR="5C18C14D">
        <w:rPr>
          <w:rFonts w:eastAsia="" w:eastAsiaTheme="minorEastAsia"/>
          <w:sz w:val="24"/>
          <w:szCs w:val="24"/>
        </w:rPr>
        <w:t xml:space="preserve">hypocritical, societal </w:t>
      </w:r>
      <w:r w:rsidRPr="30A7265B" w:rsidR="09FAF108">
        <w:rPr>
          <w:rFonts w:eastAsia="" w:eastAsiaTheme="minorEastAsia"/>
          <w:sz w:val="24"/>
          <w:szCs w:val="24"/>
        </w:rPr>
        <w:t>attitudes towards animal</w:t>
      </w:r>
      <w:r w:rsidRPr="30A7265B" w:rsidR="47B27703">
        <w:rPr>
          <w:rFonts w:eastAsia="" w:eastAsiaTheme="minorEastAsia"/>
          <w:sz w:val="24"/>
          <w:szCs w:val="24"/>
        </w:rPr>
        <w:t>s</w:t>
      </w:r>
      <w:r w:rsidRPr="30A7265B" w:rsidR="3396299B">
        <w:rPr>
          <w:rFonts w:eastAsia="" w:eastAsiaTheme="minorEastAsia"/>
          <w:sz w:val="24"/>
          <w:szCs w:val="24"/>
        </w:rPr>
        <w:t xml:space="preserve">. </w:t>
      </w:r>
      <w:r w:rsidRPr="30A7265B" w:rsidR="3B7FE658">
        <w:rPr>
          <w:rFonts w:eastAsia="" w:eastAsiaTheme="minorEastAsia"/>
          <w:sz w:val="24"/>
          <w:szCs w:val="24"/>
        </w:rPr>
        <w:t xml:space="preserve">These hypocritical attitudes towards animals were highlighted when </w:t>
      </w:r>
      <w:r w:rsidRPr="30A7265B" w:rsidR="6192D63D">
        <w:rPr>
          <w:rFonts w:eastAsia="" w:eastAsiaTheme="minorEastAsia"/>
          <w:sz w:val="24"/>
          <w:szCs w:val="24"/>
        </w:rPr>
        <w:t>the Yulin Dog Meat Festival went viral in 2016 (O’Brien</w:t>
      </w:r>
      <w:r w:rsidRPr="30A7265B" w:rsidR="23E81C36">
        <w:rPr>
          <w:rFonts w:eastAsia="" w:eastAsiaTheme="minorEastAsia"/>
          <w:sz w:val="24"/>
          <w:szCs w:val="24"/>
        </w:rPr>
        <w:t>, 2016</w:t>
      </w:r>
      <w:r w:rsidRPr="30A7265B" w:rsidR="6192D63D">
        <w:rPr>
          <w:rFonts w:eastAsia="" w:eastAsiaTheme="minorEastAsia"/>
          <w:sz w:val="24"/>
          <w:szCs w:val="24"/>
        </w:rPr>
        <w:t xml:space="preserve">), as </w:t>
      </w:r>
      <w:r w:rsidRPr="30A7265B" w:rsidR="792397A3">
        <w:rPr>
          <w:rFonts w:eastAsia="" w:eastAsiaTheme="minorEastAsia"/>
          <w:sz w:val="24"/>
          <w:szCs w:val="24"/>
        </w:rPr>
        <w:t xml:space="preserve">people were outraged by the slaughtering of cats and </w:t>
      </w:r>
      <w:r w:rsidRPr="30A7265B" w:rsidR="5EDCA0A0">
        <w:rPr>
          <w:rFonts w:eastAsia="" w:eastAsiaTheme="minorEastAsia"/>
          <w:sz w:val="24"/>
          <w:szCs w:val="24"/>
        </w:rPr>
        <w:t>dogs but</w:t>
      </w:r>
      <w:r w:rsidRPr="30A7265B" w:rsidR="60C30752">
        <w:rPr>
          <w:rFonts w:eastAsia="" w:eastAsiaTheme="minorEastAsia"/>
          <w:sz w:val="24"/>
          <w:szCs w:val="24"/>
        </w:rPr>
        <w:t xml:space="preserve"> will</w:t>
      </w:r>
      <w:r w:rsidRPr="30A7265B" w:rsidR="00845932">
        <w:rPr>
          <w:rFonts w:eastAsia="" w:eastAsiaTheme="minorEastAsia"/>
          <w:sz w:val="24"/>
          <w:szCs w:val="24"/>
        </w:rPr>
        <w:t xml:space="preserve"> typically</w:t>
      </w:r>
      <w:r w:rsidRPr="30A7265B" w:rsidR="60C30752">
        <w:rPr>
          <w:rFonts w:eastAsia="" w:eastAsiaTheme="minorEastAsia"/>
          <w:sz w:val="24"/>
          <w:szCs w:val="24"/>
        </w:rPr>
        <w:t xml:space="preserve"> consume </w:t>
      </w:r>
      <w:r w:rsidRPr="30A7265B" w:rsidR="792397A3">
        <w:rPr>
          <w:rFonts w:eastAsia="" w:eastAsiaTheme="minorEastAsia"/>
          <w:sz w:val="24"/>
          <w:szCs w:val="24"/>
        </w:rPr>
        <w:t>socially acceptable ani</w:t>
      </w:r>
      <w:r w:rsidRPr="30A7265B" w:rsidR="563CD663">
        <w:rPr>
          <w:rFonts w:eastAsia="" w:eastAsiaTheme="minorEastAsia"/>
          <w:sz w:val="24"/>
          <w:szCs w:val="24"/>
        </w:rPr>
        <w:t xml:space="preserve">mals like chickens. </w:t>
      </w:r>
      <w:r w:rsidRPr="30A7265B" w:rsidR="574AF875">
        <w:rPr>
          <w:rFonts w:eastAsia="" w:eastAsiaTheme="minorEastAsia"/>
          <w:sz w:val="24"/>
          <w:szCs w:val="24"/>
        </w:rPr>
        <w:t>This suggests that by making the invisible system</w:t>
      </w:r>
      <w:r w:rsidRPr="30A7265B" w:rsidR="29CA8078">
        <w:rPr>
          <w:rFonts w:eastAsia="" w:eastAsiaTheme="minorEastAsia"/>
          <w:sz w:val="24"/>
          <w:szCs w:val="24"/>
        </w:rPr>
        <w:t xml:space="preserve"> more visible</w:t>
      </w:r>
      <w:r w:rsidRPr="30A7265B" w:rsidR="74B8604F">
        <w:rPr>
          <w:rFonts w:eastAsia="" w:eastAsiaTheme="minorEastAsia"/>
          <w:sz w:val="24"/>
          <w:szCs w:val="24"/>
        </w:rPr>
        <w:t xml:space="preserve"> </w:t>
      </w:r>
      <w:r w:rsidRPr="30A7265B" w:rsidR="2D516C28">
        <w:rPr>
          <w:rFonts w:eastAsia="" w:eastAsiaTheme="minorEastAsia"/>
          <w:sz w:val="24"/>
          <w:szCs w:val="24"/>
        </w:rPr>
        <w:t>people w</w:t>
      </w:r>
      <w:r w:rsidRPr="30A7265B" w:rsidR="45A66826">
        <w:rPr>
          <w:rFonts w:eastAsia="" w:eastAsiaTheme="minorEastAsia"/>
          <w:sz w:val="24"/>
          <w:szCs w:val="24"/>
        </w:rPr>
        <w:t>ill make decisions that do not cause animals to su</w:t>
      </w:r>
      <w:r w:rsidRPr="30A7265B" w:rsidR="66D827AF">
        <w:rPr>
          <w:rFonts w:eastAsia="" w:eastAsiaTheme="minorEastAsia"/>
          <w:sz w:val="24"/>
          <w:szCs w:val="24"/>
        </w:rPr>
        <w:t xml:space="preserve">ffer. </w:t>
      </w:r>
    </w:p>
    <w:p w:rsidR="6D08C897" w:rsidP="30A7265B" w:rsidRDefault="6D08C897" w14:paraId="0FB67235" w14:textId="112E6622">
      <w:pPr>
        <w:pStyle w:val="Normal"/>
        <w:bidi w:val="0"/>
        <w:spacing w:before="0" w:beforeAutospacing="off" w:after="160" w:afterAutospacing="off" w:line="480" w:lineRule="auto"/>
        <w:ind w:left="0" w:right="0"/>
        <w:jc w:val="left"/>
        <w:rPr>
          <w:rFonts w:eastAsia="" w:eastAsiaTheme="minorEastAsia"/>
          <w:sz w:val="24"/>
          <w:szCs w:val="24"/>
        </w:rPr>
      </w:pPr>
      <w:r w:rsidRPr="30A7265B" w:rsidR="3396299B">
        <w:rPr>
          <w:rFonts w:eastAsia="" w:eastAsiaTheme="minorEastAsia"/>
          <w:sz w:val="24"/>
          <w:szCs w:val="24"/>
        </w:rPr>
        <w:t>Tinkebell’s</w:t>
      </w:r>
      <w:r w:rsidRPr="30A7265B" w:rsidR="3396299B">
        <w:rPr>
          <w:rFonts w:eastAsia="" w:eastAsiaTheme="minorEastAsia"/>
          <w:sz w:val="24"/>
          <w:szCs w:val="24"/>
        </w:rPr>
        <w:t xml:space="preserve"> </w:t>
      </w:r>
      <w:r w:rsidRPr="30A7265B" w:rsidR="6E4AEF17">
        <w:rPr>
          <w:rFonts w:eastAsia="" w:eastAsiaTheme="minorEastAsia"/>
          <w:sz w:val="24"/>
          <w:szCs w:val="24"/>
        </w:rPr>
        <w:t>purse,</w:t>
      </w:r>
      <w:r w:rsidRPr="30A7265B" w:rsidR="3396299B">
        <w:rPr>
          <w:rFonts w:eastAsia="" w:eastAsiaTheme="minorEastAsia"/>
          <w:sz w:val="24"/>
          <w:szCs w:val="24"/>
        </w:rPr>
        <w:t xml:space="preserve"> </w:t>
      </w:r>
      <w:r w:rsidRPr="30A7265B" w:rsidR="2B868AEB">
        <w:rPr>
          <w:rFonts w:eastAsia="" w:eastAsiaTheme="minorEastAsia"/>
          <w:sz w:val="24"/>
          <w:szCs w:val="24"/>
        </w:rPr>
        <w:t xml:space="preserve">ironically, </w:t>
      </w:r>
      <w:r w:rsidRPr="30A7265B" w:rsidR="26854AFA">
        <w:rPr>
          <w:rFonts w:eastAsia="" w:eastAsiaTheme="minorEastAsia"/>
          <w:sz w:val="24"/>
          <w:szCs w:val="24"/>
        </w:rPr>
        <w:t>therefore</w:t>
      </w:r>
      <w:r w:rsidRPr="30A7265B" w:rsidR="37510C4A">
        <w:rPr>
          <w:rFonts w:eastAsia="" w:eastAsiaTheme="minorEastAsia"/>
          <w:sz w:val="24"/>
          <w:szCs w:val="24"/>
        </w:rPr>
        <w:t>,</w:t>
      </w:r>
      <w:r w:rsidRPr="30A7265B" w:rsidR="47B27703">
        <w:rPr>
          <w:rFonts w:eastAsia="" w:eastAsiaTheme="minorEastAsia"/>
          <w:sz w:val="24"/>
          <w:szCs w:val="24"/>
        </w:rPr>
        <w:t xml:space="preserve"> encourag</w:t>
      </w:r>
      <w:r w:rsidRPr="30A7265B" w:rsidR="62F77612">
        <w:rPr>
          <w:rFonts w:eastAsia="" w:eastAsiaTheme="minorEastAsia"/>
          <w:sz w:val="24"/>
          <w:szCs w:val="24"/>
        </w:rPr>
        <w:t xml:space="preserve">es </w:t>
      </w:r>
      <w:r w:rsidRPr="30A7265B" w:rsidR="47B27703">
        <w:rPr>
          <w:rFonts w:eastAsia="" w:eastAsiaTheme="minorEastAsia"/>
          <w:sz w:val="24"/>
          <w:szCs w:val="24"/>
        </w:rPr>
        <w:t xml:space="preserve">progression </w:t>
      </w:r>
      <w:r w:rsidRPr="30A7265B" w:rsidR="36DBBD04">
        <w:rPr>
          <w:rFonts w:eastAsia="" w:eastAsiaTheme="minorEastAsia"/>
          <w:sz w:val="24"/>
          <w:szCs w:val="24"/>
        </w:rPr>
        <w:t xml:space="preserve">in the </w:t>
      </w:r>
      <w:r w:rsidRPr="30A7265B" w:rsidR="659C8F06">
        <w:rPr>
          <w:rFonts w:eastAsia="" w:eastAsiaTheme="minorEastAsia"/>
          <w:sz w:val="24"/>
          <w:szCs w:val="24"/>
        </w:rPr>
        <w:t xml:space="preserve">treatment of </w:t>
      </w:r>
      <w:r w:rsidRPr="30A7265B" w:rsidR="47B27703">
        <w:rPr>
          <w:rFonts w:eastAsia="" w:eastAsiaTheme="minorEastAsia"/>
          <w:sz w:val="24"/>
          <w:szCs w:val="24"/>
        </w:rPr>
        <w:t>animal</w:t>
      </w:r>
      <w:r w:rsidRPr="30A7265B" w:rsidR="2B3E7682">
        <w:rPr>
          <w:rFonts w:eastAsia="" w:eastAsiaTheme="minorEastAsia"/>
          <w:sz w:val="24"/>
          <w:szCs w:val="24"/>
        </w:rPr>
        <w:t>s</w:t>
      </w:r>
      <w:r w:rsidRPr="30A7265B" w:rsidR="3F941A7C">
        <w:rPr>
          <w:rFonts w:eastAsia="" w:eastAsiaTheme="minorEastAsia"/>
          <w:sz w:val="24"/>
          <w:szCs w:val="24"/>
        </w:rPr>
        <w:t xml:space="preserve"> because </w:t>
      </w:r>
      <w:r w:rsidRPr="30A7265B" w:rsidR="6A2BBADE">
        <w:rPr>
          <w:rFonts w:eastAsia="" w:eastAsiaTheme="minorEastAsia"/>
          <w:sz w:val="24"/>
          <w:szCs w:val="24"/>
        </w:rPr>
        <w:t>she increases the visibility of the topic</w:t>
      </w:r>
      <w:r w:rsidRPr="30A7265B" w:rsidR="3F941A7C">
        <w:rPr>
          <w:rFonts w:eastAsia="" w:eastAsiaTheme="minorEastAsia"/>
          <w:sz w:val="24"/>
          <w:szCs w:val="24"/>
        </w:rPr>
        <w:t xml:space="preserve"> and trigger</w:t>
      </w:r>
      <w:r w:rsidRPr="30A7265B" w:rsidR="158BA843">
        <w:rPr>
          <w:rFonts w:eastAsia="" w:eastAsiaTheme="minorEastAsia"/>
          <w:sz w:val="24"/>
          <w:szCs w:val="24"/>
        </w:rPr>
        <w:t>s</w:t>
      </w:r>
      <w:r w:rsidRPr="30A7265B" w:rsidR="3F941A7C">
        <w:rPr>
          <w:rFonts w:eastAsia="" w:eastAsiaTheme="minorEastAsia"/>
          <w:sz w:val="24"/>
          <w:szCs w:val="24"/>
        </w:rPr>
        <w:t xml:space="preserve"> discussions </w:t>
      </w:r>
      <w:r w:rsidRPr="30A7265B" w:rsidR="1A825C98">
        <w:rPr>
          <w:rFonts w:eastAsia="" w:eastAsiaTheme="minorEastAsia"/>
          <w:sz w:val="24"/>
          <w:szCs w:val="24"/>
        </w:rPr>
        <w:t xml:space="preserve">that are </w:t>
      </w:r>
      <w:r w:rsidRPr="30A7265B" w:rsidR="3F941A7C">
        <w:rPr>
          <w:rFonts w:eastAsia="" w:eastAsiaTheme="minorEastAsia"/>
          <w:sz w:val="24"/>
          <w:szCs w:val="24"/>
        </w:rPr>
        <w:t>essential</w:t>
      </w:r>
      <w:r w:rsidRPr="30A7265B" w:rsidR="3F941A7C">
        <w:rPr>
          <w:rFonts w:eastAsia="" w:eastAsiaTheme="minorEastAsia"/>
          <w:sz w:val="24"/>
          <w:szCs w:val="24"/>
        </w:rPr>
        <w:t xml:space="preserve">. </w:t>
      </w:r>
      <w:r w:rsidRPr="30A7265B" w:rsidR="32A8EFDD">
        <w:rPr>
          <w:rFonts w:eastAsia="" w:eastAsiaTheme="minorEastAsia"/>
          <w:sz w:val="24"/>
          <w:szCs w:val="24"/>
        </w:rPr>
        <w:t>Thus</w:t>
      </w:r>
      <w:r w:rsidRPr="30A7265B" w:rsidR="64A6FB11">
        <w:rPr>
          <w:rFonts w:eastAsia="" w:eastAsiaTheme="minorEastAsia"/>
          <w:sz w:val="24"/>
          <w:szCs w:val="24"/>
        </w:rPr>
        <w:t xml:space="preserve">, </w:t>
      </w:r>
      <w:r w:rsidRPr="30A7265B" w:rsidR="01A36B93">
        <w:rPr>
          <w:rFonts w:eastAsia="" w:eastAsiaTheme="minorEastAsia"/>
          <w:sz w:val="24"/>
          <w:szCs w:val="24"/>
        </w:rPr>
        <w:t>it c</w:t>
      </w:r>
      <w:r w:rsidRPr="30A7265B" w:rsidR="6E968DBE">
        <w:rPr>
          <w:rFonts w:eastAsia="" w:eastAsiaTheme="minorEastAsia"/>
          <w:sz w:val="24"/>
          <w:szCs w:val="24"/>
        </w:rPr>
        <w:t xml:space="preserve">ould </w:t>
      </w:r>
      <w:r w:rsidRPr="30A7265B" w:rsidR="01A36B93">
        <w:rPr>
          <w:rFonts w:eastAsia="" w:eastAsiaTheme="minorEastAsia"/>
          <w:sz w:val="24"/>
          <w:szCs w:val="24"/>
        </w:rPr>
        <w:t xml:space="preserve">be argued that </w:t>
      </w:r>
      <w:r w:rsidRPr="30A7265B" w:rsidR="6DB437D5">
        <w:rPr>
          <w:rFonts w:eastAsia="" w:eastAsiaTheme="minorEastAsia"/>
          <w:sz w:val="24"/>
          <w:szCs w:val="24"/>
        </w:rPr>
        <w:t>her cat’s</w:t>
      </w:r>
      <w:r w:rsidRPr="30A7265B" w:rsidR="01A36B93">
        <w:rPr>
          <w:rFonts w:eastAsia="" w:eastAsiaTheme="minorEastAsia"/>
          <w:sz w:val="24"/>
          <w:szCs w:val="24"/>
        </w:rPr>
        <w:t xml:space="preserve"> </w:t>
      </w:r>
      <w:r w:rsidRPr="30A7265B" w:rsidR="01A36B93">
        <w:rPr>
          <w:rFonts w:eastAsia="" w:eastAsiaTheme="minorEastAsia"/>
          <w:sz w:val="24"/>
          <w:szCs w:val="24"/>
        </w:rPr>
        <w:t>suffering</w:t>
      </w:r>
      <w:r w:rsidRPr="30A7265B" w:rsidR="7486E652">
        <w:rPr>
          <w:rFonts w:eastAsia="" w:eastAsiaTheme="minorEastAsia"/>
          <w:sz w:val="24"/>
          <w:szCs w:val="24"/>
        </w:rPr>
        <w:t xml:space="preserve"> </w:t>
      </w:r>
      <w:r w:rsidRPr="30A7265B" w:rsidR="01A36B93">
        <w:rPr>
          <w:rFonts w:eastAsia="" w:eastAsiaTheme="minorEastAsia"/>
          <w:sz w:val="24"/>
          <w:szCs w:val="24"/>
        </w:rPr>
        <w:t>is justifiable</w:t>
      </w:r>
      <w:r w:rsidRPr="30A7265B" w:rsidR="41114D04">
        <w:rPr>
          <w:rFonts w:eastAsia="" w:eastAsiaTheme="minorEastAsia"/>
          <w:sz w:val="24"/>
          <w:szCs w:val="24"/>
        </w:rPr>
        <w:t xml:space="preserve">, because </w:t>
      </w:r>
      <w:r w:rsidRPr="30A7265B" w:rsidR="3A6B1B69">
        <w:rPr>
          <w:rFonts w:eastAsia="" w:eastAsiaTheme="minorEastAsia"/>
          <w:sz w:val="24"/>
          <w:szCs w:val="24"/>
        </w:rPr>
        <w:t>Tinkebel</w:t>
      </w:r>
      <w:r w:rsidRPr="30A7265B" w:rsidR="62BAB890">
        <w:rPr>
          <w:rFonts w:eastAsia="" w:eastAsiaTheme="minorEastAsia"/>
          <w:sz w:val="24"/>
          <w:szCs w:val="24"/>
        </w:rPr>
        <w:t>l</w:t>
      </w:r>
      <w:r w:rsidRPr="30A7265B" w:rsidR="62BAB890">
        <w:rPr>
          <w:rFonts w:eastAsia="" w:eastAsiaTheme="minorEastAsia"/>
          <w:sz w:val="24"/>
          <w:szCs w:val="24"/>
        </w:rPr>
        <w:t xml:space="preserve"> </w:t>
      </w:r>
      <w:r w:rsidRPr="30A7265B" w:rsidR="673D9EE9">
        <w:rPr>
          <w:rFonts w:eastAsia="" w:eastAsiaTheme="minorEastAsia"/>
          <w:sz w:val="24"/>
          <w:szCs w:val="24"/>
        </w:rPr>
        <w:t>constructs the purse from her pet, to</w:t>
      </w:r>
      <w:r w:rsidRPr="30A7265B" w:rsidR="62BAB890">
        <w:rPr>
          <w:rFonts w:eastAsia="" w:eastAsiaTheme="minorEastAsia"/>
          <w:sz w:val="24"/>
          <w:szCs w:val="24"/>
        </w:rPr>
        <w:t xml:space="preserve"> make the invisible system visible and</w:t>
      </w:r>
      <w:r w:rsidRPr="30A7265B" w:rsidR="6025877B">
        <w:rPr>
          <w:rFonts w:eastAsia="" w:eastAsiaTheme="minorEastAsia"/>
          <w:sz w:val="24"/>
          <w:szCs w:val="24"/>
        </w:rPr>
        <w:t xml:space="preserve"> </w:t>
      </w:r>
      <w:r w:rsidRPr="30A7265B" w:rsidR="2942470D">
        <w:rPr>
          <w:rFonts w:eastAsia="" w:eastAsiaTheme="minorEastAsia"/>
          <w:sz w:val="24"/>
          <w:szCs w:val="24"/>
        </w:rPr>
        <w:t>spark a</w:t>
      </w:r>
      <w:r w:rsidRPr="30A7265B" w:rsidR="01A36B93">
        <w:rPr>
          <w:rFonts w:eastAsia="" w:eastAsiaTheme="minorEastAsia"/>
          <w:sz w:val="24"/>
          <w:szCs w:val="24"/>
        </w:rPr>
        <w:t xml:space="preserve"> change of attitudes</w:t>
      </w:r>
      <w:r w:rsidRPr="30A7265B" w:rsidR="35C10F6A">
        <w:rPr>
          <w:rFonts w:eastAsia="" w:eastAsiaTheme="minorEastAsia"/>
          <w:sz w:val="24"/>
          <w:szCs w:val="24"/>
        </w:rPr>
        <w:t xml:space="preserve"> by</w:t>
      </w:r>
      <w:r w:rsidRPr="30A7265B" w:rsidR="73DE7A16">
        <w:rPr>
          <w:rFonts w:eastAsia="" w:eastAsiaTheme="minorEastAsia"/>
          <w:sz w:val="24"/>
          <w:szCs w:val="24"/>
        </w:rPr>
        <w:t xml:space="preserve"> commenting on our hypocrisy and</w:t>
      </w:r>
      <w:r w:rsidRPr="30A7265B" w:rsidR="35C10F6A">
        <w:rPr>
          <w:rFonts w:eastAsia="" w:eastAsiaTheme="minorEastAsia"/>
          <w:sz w:val="24"/>
          <w:szCs w:val="24"/>
        </w:rPr>
        <w:t xml:space="preserve"> </w:t>
      </w:r>
      <w:r w:rsidRPr="30A7265B" w:rsidR="1A2D07A3">
        <w:rPr>
          <w:rFonts w:eastAsia="" w:eastAsiaTheme="minorEastAsia"/>
          <w:sz w:val="24"/>
          <w:szCs w:val="24"/>
        </w:rPr>
        <w:t xml:space="preserve">embracing </w:t>
      </w:r>
      <w:r w:rsidRPr="30A7265B" w:rsidR="35C10F6A">
        <w:rPr>
          <w:rFonts w:eastAsia="" w:eastAsiaTheme="minorEastAsia"/>
          <w:sz w:val="24"/>
          <w:szCs w:val="24"/>
        </w:rPr>
        <w:t>discussions</w:t>
      </w:r>
      <w:r w:rsidRPr="30A7265B" w:rsidR="16E94EC9">
        <w:rPr>
          <w:rFonts w:eastAsia="" w:eastAsiaTheme="minorEastAsia"/>
          <w:sz w:val="24"/>
          <w:szCs w:val="24"/>
        </w:rPr>
        <w:t xml:space="preserve"> </w:t>
      </w:r>
      <w:r w:rsidRPr="30A7265B" w:rsidR="75CEF696">
        <w:rPr>
          <w:rFonts w:eastAsia="" w:eastAsiaTheme="minorEastAsia"/>
          <w:sz w:val="24"/>
          <w:szCs w:val="24"/>
        </w:rPr>
        <w:t>about</w:t>
      </w:r>
      <w:r w:rsidRPr="30A7265B" w:rsidR="16E94EC9">
        <w:rPr>
          <w:rFonts w:eastAsia="" w:eastAsiaTheme="minorEastAsia"/>
          <w:sz w:val="24"/>
          <w:szCs w:val="24"/>
        </w:rPr>
        <w:t xml:space="preserve"> the controversy of her work.</w:t>
      </w:r>
    </w:p>
    <w:p w:rsidR="31175C81" w:rsidP="34C47582" w:rsidRDefault="31175C81" w14:paraId="373623A6" w14:textId="6BEFD02E">
      <w:pPr>
        <w:spacing w:line="480" w:lineRule="auto"/>
        <w:rPr>
          <w:rFonts w:eastAsia="" w:eastAsiaTheme="minorEastAsia"/>
          <w:sz w:val="24"/>
          <w:szCs w:val="24"/>
        </w:rPr>
      </w:pPr>
      <w:r w:rsidRPr="30A7265B" w:rsidR="16E94EC9">
        <w:rPr>
          <w:rFonts w:eastAsia="" w:eastAsiaTheme="minorEastAsia"/>
          <w:sz w:val="24"/>
          <w:szCs w:val="24"/>
        </w:rPr>
        <w:t>T</w:t>
      </w:r>
      <w:r w:rsidRPr="30A7265B" w:rsidR="7F2227DB">
        <w:rPr>
          <w:rFonts w:eastAsia="" w:eastAsiaTheme="minorEastAsia"/>
          <w:sz w:val="24"/>
          <w:szCs w:val="24"/>
        </w:rPr>
        <w:t xml:space="preserve">his contrasts </w:t>
      </w:r>
      <w:r w:rsidRPr="30A7265B" w:rsidR="12874D33">
        <w:rPr>
          <w:rFonts w:eastAsia="" w:eastAsiaTheme="minorEastAsia"/>
          <w:sz w:val="24"/>
          <w:szCs w:val="24"/>
        </w:rPr>
        <w:t xml:space="preserve">the </w:t>
      </w:r>
      <w:r w:rsidRPr="30A7265B" w:rsidR="62F35452">
        <w:rPr>
          <w:rFonts w:eastAsia="" w:eastAsiaTheme="minorEastAsia"/>
          <w:sz w:val="24"/>
          <w:szCs w:val="24"/>
        </w:rPr>
        <w:t>Guggenheim’s</w:t>
      </w:r>
      <w:r w:rsidRPr="30A7265B" w:rsidR="7F2227DB">
        <w:rPr>
          <w:rFonts w:eastAsia="" w:eastAsiaTheme="minorEastAsia"/>
          <w:sz w:val="24"/>
          <w:szCs w:val="24"/>
        </w:rPr>
        <w:t xml:space="preserve"> </w:t>
      </w:r>
      <w:r w:rsidRPr="30A7265B" w:rsidR="1FAC08F9">
        <w:rPr>
          <w:rFonts w:eastAsia="" w:eastAsiaTheme="minorEastAsia"/>
          <w:sz w:val="24"/>
          <w:szCs w:val="24"/>
        </w:rPr>
        <w:t xml:space="preserve">attitude </w:t>
      </w:r>
      <w:r w:rsidRPr="30A7265B" w:rsidR="7F2227DB">
        <w:rPr>
          <w:rFonts w:eastAsia="" w:eastAsiaTheme="minorEastAsia"/>
          <w:sz w:val="24"/>
          <w:szCs w:val="24"/>
        </w:rPr>
        <w:t xml:space="preserve">towards the </w:t>
      </w:r>
      <w:r w:rsidRPr="30A7265B" w:rsidR="0B7738DD">
        <w:rPr>
          <w:rFonts w:eastAsia="" w:eastAsiaTheme="minorEastAsia"/>
          <w:sz w:val="24"/>
          <w:szCs w:val="24"/>
        </w:rPr>
        <w:t xml:space="preserve">controversy </w:t>
      </w:r>
      <w:r w:rsidRPr="30A7265B" w:rsidR="67560D10">
        <w:rPr>
          <w:rFonts w:eastAsia="" w:eastAsiaTheme="minorEastAsia"/>
          <w:sz w:val="24"/>
          <w:szCs w:val="24"/>
        </w:rPr>
        <w:t>of</w:t>
      </w:r>
      <w:r w:rsidRPr="30A7265B" w:rsidR="7F2227DB">
        <w:rPr>
          <w:rFonts w:eastAsia="" w:eastAsiaTheme="minorEastAsia"/>
          <w:sz w:val="24"/>
          <w:szCs w:val="24"/>
        </w:rPr>
        <w:t xml:space="preserve"> the</w:t>
      </w:r>
      <w:r w:rsidRPr="30A7265B" w:rsidR="66000620">
        <w:rPr>
          <w:rFonts w:eastAsia="" w:eastAsiaTheme="minorEastAsia"/>
          <w:sz w:val="24"/>
          <w:szCs w:val="24"/>
        </w:rPr>
        <w:t xml:space="preserve"> use of animals</w:t>
      </w:r>
      <w:r w:rsidRPr="30A7265B" w:rsidR="6871660E">
        <w:rPr>
          <w:rFonts w:eastAsia="" w:eastAsiaTheme="minorEastAsia"/>
          <w:sz w:val="24"/>
          <w:szCs w:val="24"/>
        </w:rPr>
        <w:t xml:space="preserve"> in</w:t>
      </w:r>
      <w:r w:rsidRPr="30A7265B" w:rsidR="191C83C8">
        <w:rPr>
          <w:rFonts w:eastAsia="" w:eastAsiaTheme="minorEastAsia"/>
          <w:sz w:val="24"/>
          <w:szCs w:val="24"/>
        </w:rPr>
        <w:t xml:space="preserve"> </w:t>
      </w:r>
      <w:r w:rsidRPr="30A7265B" w:rsidR="191C83C8">
        <w:rPr>
          <w:rFonts w:eastAsia="" w:eastAsiaTheme="minorEastAsia"/>
          <w:i w:val="1"/>
          <w:iCs w:val="1"/>
          <w:sz w:val="24"/>
          <w:szCs w:val="24"/>
        </w:rPr>
        <w:t>Art and China</w:t>
      </w:r>
      <w:r w:rsidRPr="30A7265B" w:rsidR="3265D800">
        <w:rPr>
          <w:rFonts w:eastAsia="" w:eastAsiaTheme="minorEastAsia"/>
          <w:i w:val="1"/>
          <w:iCs w:val="1"/>
          <w:sz w:val="24"/>
          <w:szCs w:val="24"/>
        </w:rPr>
        <w:t xml:space="preserve"> after 1989</w:t>
      </w:r>
      <w:r w:rsidRPr="30A7265B" w:rsidR="7DBCE933">
        <w:rPr>
          <w:rFonts w:eastAsia="" w:eastAsiaTheme="minorEastAsia"/>
          <w:i w:val="1"/>
          <w:iCs w:val="1"/>
          <w:sz w:val="24"/>
          <w:szCs w:val="24"/>
        </w:rPr>
        <w:t>:</w:t>
      </w:r>
      <w:r w:rsidRPr="30A7265B" w:rsidR="577DE76F">
        <w:rPr>
          <w:rFonts w:eastAsia="" w:eastAsiaTheme="minorEastAsia"/>
          <w:i w:val="1"/>
          <w:iCs w:val="1"/>
          <w:sz w:val="24"/>
          <w:szCs w:val="24"/>
        </w:rPr>
        <w:t xml:space="preserve"> </w:t>
      </w:r>
      <w:r w:rsidRPr="30A7265B" w:rsidR="577DE76F">
        <w:rPr>
          <w:rFonts w:eastAsia="" w:eastAsiaTheme="minorEastAsia"/>
          <w:i w:val="1"/>
          <w:iCs w:val="1"/>
          <w:sz w:val="24"/>
          <w:szCs w:val="24"/>
        </w:rPr>
        <w:t>Theater</w:t>
      </w:r>
      <w:r w:rsidRPr="30A7265B" w:rsidR="577DE76F">
        <w:rPr>
          <w:rFonts w:eastAsia="" w:eastAsiaTheme="minorEastAsia"/>
          <w:i w:val="1"/>
          <w:iCs w:val="1"/>
          <w:sz w:val="24"/>
          <w:szCs w:val="24"/>
        </w:rPr>
        <w:t xml:space="preserve"> of the World</w:t>
      </w:r>
      <w:r w:rsidRPr="30A7265B" w:rsidR="5CAED6FF">
        <w:rPr>
          <w:rFonts w:eastAsia="" w:eastAsiaTheme="minorEastAsia"/>
          <w:sz w:val="24"/>
          <w:szCs w:val="24"/>
        </w:rPr>
        <w:t xml:space="preserve"> </w:t>
      </w:r>
      <w:r w:rsidRPr="30A7265B" w:rsidR="12BF8D05">
        <w:rPr>
          <w:rFonts w:eastAsia="" w:eastAsiaTheme="minorEastAsia"/>
          <w:sz w:val="24"/>
          <w:szCs w:val="24"/>
        </w:rPr>
        <w:t>(</w:t>
      </w:r>
      <w:r w:rsidRPr="30A7265B" w:rsidR="56C757EB">
        <w:rPr>
          <w:rFonts w:eastAsia="" w:eastAsiaTheme="minorEastAsia"/>
          <w:sz w:val="24"/>
          <w:szCs w:val="24"/>
        </w:rPr>
        <w:t>2017-18),</w:t>
      </w:r>
      <w:r w:rsidRPr="30A7265B" w:rsidR="7E222375">
        <w:rPr>
          <w:rFonts w:eastAsia="" w:eastAsiaTheme="minorEastAsia"/>
          <w:sz w:val="24"/>
          <w:szCs w:val="24"/>
        </w:rPr>
        <w:t xml:space="preserve"> as t</w:t>
      </w:r>
      <w:r w:rsidRPr="30A7265B" w:rsidR="66000620">
        <w:rPr>
          <w:rFonts w:eastAsia="" w:eastAsiaTheme="minorEastAsia"/>
          <w:sz w:val="24"/>
          <w:szCs w:val="24"/>
        </w:rPr>
        <w:t>he museum cited the “explicit and repeated threats of violence as the reason to remove the works” (</w:t>
      </w:r>
      <w:r w:rsidRPr="30A7265B" w:rsidR="61EE6AC2">
        <w:rPr>
          <w:rFonts w:eastAsia="" w:eastAsiaTheme="minorEastAsia"/>
          <w:sz w:val="24"/>
          <w:szCs w:val="24"/>
        </w:rPr>
        <w:t>Guggenheim, 2017</w:t>
      </w:r>
      <w:r w:rsidRPr="30A7265B" w:rsidR="18425FD4">
        <w:rPr>
          <w:rFonts w:eastAsia="" w:eastAsiaTheme="minorEastAsia"/>
          <w:sz w:val="24"/>
          <w:szCs w:val="24"/>
        </w:rPr>
        <w:t>)</w:t>
      </w:r>
      <w:r w:rsidRPr="30A7265B" w:rsidR="695A7544">
        <w:rPr>
          <w:rFonts w:eastAsia="" w:eastAsiaTheme="minorEastAsia"/>
          <w:sz w:val="24"/>
          <w:szCs w:val="24"/>
        </w:rPr>
        <w:t>. T</w:t>
      </w:r>
      <w:r w:rsidRPr="30A7265B" w:rsidR="2E698EC9">
        <w:rPr>
          <w:rFonts w:eastAsia="" w:eastAsiaTheme="minorEastAsia"/>
          <w:sz w:val="24"/>
          <w:szCs w:val="24"/>
        </w:rPr>
        <w:t>herefore,</w:t>
      </w:r>
      <w:r w:rsidRPr="30A7265B" w:rsidR="6E38E991">
        <w:rPr>
          <w:rFonts w:eastAsia="" w:eastAsiaTheme="minorEastAsia"/>
          <w:sz w:val="24"/>
          <w:szCs w:val="24"/>
        </w:rPr>
        <w:t xml:space="preserve"> </w:t>
      </w:r>
      <w:r w:rsidRPr="30A7265B" w:rsidR="5F8D6E70">
        <w:rPr>
          <w:rFonts w:eastAsia="" w:eastAsiaTheme="minorEastAsia"/>
          <w:sz w:val="24"/>
          <w:szCs w:val="24"/>
        </w:rPr>
        <w:t>the gallery refused t</w:t>
      </w:r>
      <w:r w:rsidRPr="30A7265B" w:rsidR="6E648977">
        <w:rPr>
          <w:rFonts w:eastAsia="" w:eastAsiaTheme="minorEastAsia"/>
          <w:sz w:val="24"/>
          <w:szCs w:val="24"/>
        </w:rPr>
        <w:t xml:space="preserve">o </w:t>
      </w:r>
      <w:r w:rsidRPr="30A7265B" w:rsidR="533F9F2E">
        <w:rPr>
          <w:rFonts w:eastAsia="" w:eastAsiaTheme="minorEastAsia"/>
          <w:sz w:val="24"/>
          <w:szCs w:val="24"/>
        </w:rPr>
        <w:t xml:space="preserve">accept that the controversy surrounding the three pieces highlighted </w:t>
      </w:r>
      <w:r w:rsidRPr="30A7265B" w:rsidR="6E648977">
        <w:rPr>
          <w:rFonts w:eastAsia="" w:eastAsiaTheme="minorEastAsia"/>
          <w:sz w:val="24"/>
          <w:szCs w:val="24"/>
        </w:rPr>
        <w:t>the</w:t>
      </w:r>
      <w:r w:rsidRPr="30A7265B" w:rsidR="6E38E991">
        <w:rPr>
          <w:rFonts w:eastAsia="" w:eastAsiaTheme="minorEastAsia"/>
          <w:sz w:val="24"/>
          <w:szCs w:val="24"/>
        </w:rPr>
        <w:t xml:space="preserve"> </w:t>
      </w:r>
      <w:r w:rsidRPr="30A7265B" w:rsidR="37BDD2AA">
        <w:rPr>
          <w:rFonts w:eastAsia="" w:eastAsiaTheme="minorEastAsia"/>
          <w:sz w:val="24"/>
          <w:szCs w:val="24"/>
        </w:rPr>
        <w:t xml:space="preserve">need for </w:t>
      </w:r>
      <w:r w:rsidRPr="30A7265B" w:rsidR="6E38E991">
        <w:rPr>
          <w:rFonts w:eastAsia="" w:eastAsiaTheme="minorEastAsia"/>
          <w:sz w:val="24"/>
          <w:szCs w:val="24"/>
        </w:rPr>
        <w:t>important debate</w:t>
      </w:r>
      <w:r w:rsidRPr="30A7265B" w:rsidR="4F8FD59E">
        <w:rPr>
          <w:rFonts w:eastAsia="" w:eastAsiaTheme="minorEastAsia"/>
          <w:sz w:val="24"/>
          <w:szCs w:val="24"/>
        </w:rPr>
        <w:t>s</w:t>
      </w:r>
      <w:r w:rsidRPr="30A7265B" w:rsidR="6E38E991">
        <w:rPr>
          <w:rFonts w:eastAsia="" w:eastAsiaTheme="minorEastAsia"/>
          <w:sz w:val="24"/>
          <w:szCs w:val="24"/>
        </w:rPr>
        <w:t xml:space="preserve"> about the use of animals in art</w:t>
      </w:r>
      <w:r w:rsidRPr="30A7265B" w:rsidR="64F7BE72">
        <w:rPr>
          <w:rFonts w:eastAsia="" w:eastAsiaTheme="minorEastAsia"/>
          <w:sz w:val="24"/>
          <w:szCs w:val="24"/>
        </w:rPr>
        <w:t xml:space="preserve">. </w:t>
      </w:r>
      <w:r w:rsidRPr="30A7265B" w:rsidR="4C588AB1">
        <w:rPr>
          <w:rFonts w:eastAsia="" w:eastAsiaTheme="minorEastAsia"/>
          <w:sz w:val="24"/>
          <w:szCs w:val="24"/>
        </w:rPr>
        <w:t>This is even more harmful for the use of animals in art in the future,</w:t>
      </w:r>
      <w:r w:rsidRPr="30A7265B" w:rsidR="0E25679C">
        <w:rPr>
          <w:rFonts w:eastAsia="" w:eastAsiaTheme="minorEastAsia"/>
          <w:sz w:val="24"/>
          <w:szCs w:val="24"/>
        </w:rPr>
        <w:t xml:space="preserve"> because</w:t>
      </w:r>
      <w:r w:rsidRPr="30A7265B" w:rsidR="7D4303EC">
        <w:rPr>
          <w:rFonts w:eastAsia="" w:eastAsiaTheme="minorEastAsia"/>
          <w:sz w:val="24"/>
          <w:szCs w:val="24"/>
        </w:rPr>
        <w:t xml:space="preserve"> the</w:t>
      </w:r>
      <w:r w:rsidRPr="30A7265B" w:rsidR="018FFCE0">
        <w:rPr>
          <w:rFonts w:eastAsia="" w:eastAsiaTheme="minorEastAsia"/>
          <w:sz w:val="24"/>
          <w:szCs w:val="24"/>
        </w:rPr>
        <w:t xml:space="preserve"> gallery is</w:t>
      </w:r>
      <w:r w:rsidRPr="30A7265B" w:rsidR="7D4303EC">
        <w:rPr>
          <w:rFonts w:eastAsia="" w:eastAsiaTheme="minorEastAsia"/>
          <w:sz w:val="24"/>
          <w:szCs w:val="24"/>
        </w:rPr>
        <w:t xml:space="preserve"> </w:t>
      </w:r>
      <w:r w:rsidRPr="30A7265B" w:rsidR="5F672228">
        <w:rPr>
          <w:rFonts w:eastAsia="" w:eastAsiaTheme="minorEastAsia"/>
          <w:sz w:val="24"/>
          <w:szCs w:val="24"/>
        </w:rPr>
        <w:t xml:space="preserve">allowing </w:t>
      </w:r>
      <w:r w:rsidRPr="30A7265B" w:rsidR="7D4303EC">
        <w:rPr>
          <w:rFonts w:eastAsia="" w:eastAsiaTheme="minorEastAsia"/>
          <w:sz w:val="24"/>
          <w:szCs w:val="24"/>
        </w:rPr>
        <w:t>the problem</w:t>
      </w:r>
      <w:r w:rsidRPr="30A7265B" w:rsidR="0B3392B4">
        <w:rPr>
          <w:rFonts w:eastAsia="" w:eastAsiaTheme="minorEastAsia"/>
          <w:sz w:val="24"/>
          <w:szCs w:val="24"/>
        </w:rPr>
        <w:t xml:space="preserve"> to remain</w:t>
      </w:r>
      <w:r w:rsidRPr="30A7265B" w:rsidR="7D4303EC">
        <w:rPr>
          <w:rFonts w:eastAsia="" w:eastAsiaTheme="minorEastAsia"/>
          <w:sz w:val="24"/>
          <w:szCs w:val="24"/>
        </w:rPr>
        <w:t xml:space="preserve"> invisible. Moreover,</w:t>
      </w:r>
      <w:r w:rsidRPr="30A7265B" w:rsidR="4C588AB1">
        <w:rPr>
          <w:rFonts w:eastAsia="" w:eastAsiaTheme="minorEastAsia"/>
          <w:sz w:val="24"/>
          <w:szCs w:val="24"/>
        </w:rPr>
        <w:t xml:space="preserve"> discussion</w:t>
      </w:r>
      <w:r w:rsidRPr="30A7265B" w:rsidR="1CAEB561">
        <w:rPr>
          <w:rFonts w:eastAsia="" w:eastAsiaTheme="minorEastAsia"/>
          <w:sz w:val="24"/>
          <w:szCs w:val="24"/>
        </w:rPr>
        <w:t>s are</w:t>
      </w:r>
      <w:r w:rsidRPr="30A7265B" w:rsidR="4C588AB1">
        <w:rPr>
          <w:rFonts w:eastAsia="" w:eastAsiaTheme="minorEastAsia"/>
          <w:sz w:val="24"/>
          <w:szCs w:val="24"/>
        </w:rPr>
        <w:t xml:space="preserve"> needed to progress the humane treatment of animals in art, and </w:t>
      </w:r>
      <w:r w:rsidRPr="30A7265B" w:rsidR="4C588AB1">
        <w:rPr>
          <w:rFonts w:eastAsia="" w:eastAsiaTheme="minorEastAsia"/>
          <w:sz w:val="24"/>
          <w:szCs w:val="24"/>
        </w:rPr>
        <w:t>consequentl</w:t>
      </w:r>
      <w:r w:rsidRPr="30A7265B" w:rsidR="4EB3403D">
        <w:rPr>
          <w:rFonts w:eastAsia="" w:eastAsiaTheme="minorEastAsia"/>
          <w:sz w:val="24"/>
          <w:szCs w:val="24"/>
        </w:rPr>
        <w:t>y</w:t>
      </w:r>
      <w:r w:rsidRPr="30A7265B" w:rsidR="4EB3403D">
        <w:rPr>
          <w:rFonts w:eastAsia="" w:eastAsiaTheme="minorEastAsia"/>
          <w:sz w:val="24"/>
          <w:szCs w:val="24"/>
        </w:rPr>
        <w:t>, in all elements of society</w:t>
      </w:r>
      <w:r w:rsidRPr="30A7265B" w:rsidR="4EB3403D">
        <w:rPr>
          <w:rFonts w:eastAsia="" w:eastAsiaTheme="minorEastAsia"/>
          <w:sz w:val="24"/>
          <w:szCs w:val="24"/>
        </w:rPr>
        <w:t>.</w:t>
      </w:r>
    </w:p>
    <w:p w:rsidR="356F7FEB" w:rsidP="30A7265B" w:rsidRDefault="356F7FEB" w14:paraId="0A835664" w14:textId="40238A45">
      <w:pPr>
        <w:pStyle w:val="Normal"/>
        <w:spacing w:line="480" w:lineRule="auto"/>
        <w:rPr>
          <w:sz w:val="24"/>
          <w:szCs w:val="24"/>
        </w:rPr>
      </w:pPr>
      <w:r w:rsidR="356F7FEB">
        <w:drawing>
          <wp:inline wp14:editId="7AE03C74" wp14:anchorId="22F237A1">
            <wp:extent cx="3833813" cy="2879619"/>
            <wp:effectExtent l="0" t="0" r="0" b="0"/>
            <wp:docPr id="339806045" name="" descr="Guillermo Vargas - Wikipedia" title=""/>
            <wp:cNvGraphicFramePr>
              <a:graphicFrameLocks noChangeAspect="1"/>
            </wp:cNvGraphicFramePr>
            <a:graphic>
              <a:graphicData uri="http://schemas.openxmlformats.org/drawingml/2006/picture">
                <pic:pic>
                  <pic:nvPicPr>
                    <pic:cNvPr id="0" name=""/>
                    <pic:cNvPicPr/>
                  </pic:nvPicPr>
                  <pic:blipFill>
                    <a:blip r:embed="R30477d420c5e40c8">
                      <a:extLst>
                        <a:ext xmlns:a="http://schemas.openxmlformats.org/drawingml/2006/main" uri="{28A0092B-C50C-407E-A947-70E740481C1C}">
                          <a14:useLocalDpi val="0"/>
                        </a:ext>
                      </a:extLst>
                    </a:blip>
                    <a:stretch>
                      <a:fillRect/>
                    </a:stretch>
                  </pic:blipFill>
                  <pic:spPr>
                    <a:xfrm>
                      <a:off x="0" y="0"/>
                      <a:ext cx="3833813" cy="2879619"/>
                    </a:xfrm>
                    <a:prstGeom prst="rect">
                      <a:avLst/>
                    </a:prstGeom>
                  </pic:spPr>
                </pic:pic>
              </a:graphicData>
            </a:graphic>
          </wp:inline>
        </w:drawing>
      </w:r>
    </w:p>
    <w:p w:rsidR="356F7FEB" w:rsidP="30A7265B" w:rsidRDefault="356F7FEB" w14:paraId="76C7F995" w14:textId="59BB787F">
      <w:pPr>
        <w:pStyle w:val="Normal"/>
        <w:spacing w:line="480" w:lineRule="auto"/>
        <w:rPr>
          <w:sz w:val="24"/>
          <w:szCs w:val="24"/>
        </w:rPr>
      </w:pPr>
      <w:r w:rsidRPr="30A7265B" w:rsidR="356F7FEB">
        <w:rPr>
          <w:sz w:val="24"/>
          <w:szCs w:val="24"/>
        </w:rPr>
        <w:t>Figure 4</w:t>
      </w:r>
      <w:r w:rsidRPr="30A7265B" w:rsidR="70417686">
        <w:rPr>
          <w:sz w:val="24"/>
          <w:szCs w:val="24"/>
        </w:rPr>
        <w:t>. Vargas, G (</w:t>
      </w:r>
      <w:r w:rsidRPr="30A7265B" w:rsidR="726D9127">
        <w:rPr>
          <w:sz w:val="24"/>
          <w:szCs w:val="24"/>
        </w:rPr>
        <w:t>2007)</w:t>
      </w:r>
    </w:p>
    <w:p w:rsidR="23041E4E" w:rsidP="30A7265B" w:rsidRDefault="23041E4E" w14:paraId="10C1CA5C" w14:textId="12AAA9A9">
      <w:pPr>
        <w:spacing w:line="480" w:lineRule="auto"/>
        <w:rPr>
          <w:b w:val="0"/>
          <w:bCs w:val="0"/>
          <w:sz w:val="24"/>
          <w:szCs w:val="24"/>
        </w:rPr>
      </w:pPr>
      <w:r w:rsidRPr="30A7265B" w:rsidR="4EB3403D">
        <w:rPr>
          <w:sz w:val="24"/>
          <w:szCs w:val="24"/>
        </w:rPr>
        <w:t xml:space="preserve">In </w:t>
      </w:r>
      <w:r w:rsidRPr="30A7265B" w:rsidR="4EB3403D">
        <w:rPr>
          <w:sz w:val="24"/>
          <w:szCs w:val="24"/>
        </w:rPr>
        <w:t>a similar way</w:t>
      </w:r>
      <w:r w:rsidRPr="30A7265B" w:rsidR="4EB3403D">
        <w:rPr>
          <w:sz w:val="24"/>
          <w:szCs w:val="24"/>
        </w:rPr>
        <w:t xml:space="preserve"> to </w:t>
      </w:r>
      <w:r w:rsidRPr="30A7265B" w:rsidR="4EB3403D">
        <w:rPr>
          <w:sz w:val="24"/>
          <w:szCs w:val="24"/>
        </w:rPr>
        <w:t>Tinkebell</w:t>
      </w:r>
      <w:r w:rsidRPr="30A7265B" w:rsidR="4071F2A0">
        <w:rPr>
          <w:sz w:val="24"/>
          <w:szCs w:val="24"/>
        </w:rPr>
        <w:t xml:space="preserve">, </w:t>
      </w:r>
      <w:r w:rsidRPr="30A7265B" w:rsidR="57A46DAB">
        <w:rPr>
          <w:sz w:val="24"/>
          <w:szCs w:val="24"/>
        </w:rPr>
        <w:t>Vargas</w:t>
      </w:r>
      <w:r w:rsidRPr="30A7265B" w:rsidR="329853F0">
        <w:rPr>
          <w:sz w:val="24"/>
          <w:szCs w:val="24"/>
        </w:rPr>
        <w:t xml:space="preserve"> us</w:t>
      </w:r>
      <w:r w:rsidRPr="30A7265B" w:rsidR="7AD6539E">
        <w:rPr>
          <w:sz w:val="24"/>
          <w:szCs w:val="24"/>
        </w:rPr>
        <w:t xml:space="preserve">es a domesticated </w:t>
      </w:r>
      <w:r w:rsidRPr="30A7265B" w:rsidR="2731B700">
        <w:rPr>
          <w:sz w:val="24"/>
          <w:szCs w:val="24"/>
        </w:rPr>
        <w:t xml:space="preserve">animal </w:t>
      </w:r>
      <w:r w:rsidRPr="30A7265B" w:rsidR="329853F0">
        <w:rPr>
          <w:sz w:val="24"/>
          <w:szCs w:val="24"/>
        </w:rPr>
        <w:t xml:space="preserve">in </w:t>
      </w:r>
      <w:r w:rsidRPr="30A7265B" w:rsidR="7D50EE00">
        <w:rPr>
          <w:i w:val="1"/>
          <w:iCs w:val="1"/>
          <w:sz w:val="24"/>
          <w:szCs w:val="24"/>
        </w:rPr>
        <w:t>Exposic</w:t>
      </w:r>
      <w:r w:rsidRPr="30A7265B" w:rsidR="1BA36572">
        <w:rPr>
          <w:i w:val="1"/>
          <w:iCs w:val="1"/>
          <w:sz w:val="24"/>
          <w:szCs w:val="24"/>
        </w:rPr>
        <w:t>ión</w:t>
      </w:r>
      <w:r w:rsidRPr="30A7265B" w:rsidR="1BA36572">
        <w:rPr>
          <w:i w:val="1"/>
          <w:iCs w:val="1"/>
          <w:sz w:val="24"/>
          <w:szCs w:val="24"/>
        </w:rPr>
        <w:t xml:space="preserve"> No 1</w:t>
      </w:r>
      <w:r w:rsidRPr="30A7265B" w:rsidR="062527B0">
        <w:rPr>
          <w:i w:val="1"/>
          <w:iCs w:val="1"/>
          <w:sz w:val="24"/>
          <w:szCs w:val="24"/>
        </w:rPr>
        <w:t xml:space="preserve"> </w:t>
      </w:r>
      <w:r w:rsidRPr="30A7265B" w:rsidR="25A426A9">
        <w:rPr>
          <w:i w:val="1"/>
          <w:iCs w:val="1"/>
          <w:sz w:val="24"/>
          <w:szCs w:val="24"/>
        </w:rPr>
        <w:t xml:space="preserve">(2007) </w:t>
      </w:r>
      <w:r w:rsidRPr="30A7265B" w:rsidR="5497B40D">
        <w:rPr>
          <w:sz w:val="24"/>
          <w:szCs w:val="24"/>
        </w:rPr>
        <w:t>to highlight the</w:t>
      </w:r>
      <w:r w:rsidRPr="30A7265B" w:rsidR="42210E52">
        <w:rPr>
          <w:sz w:val="24"/>
          <w:szCs w:val="24"/>
        </w:rPr>
        <w:t xml:space="preserve"> hypocrisy of our </w:t>
      </w:r>
      <w:r w:rsidRPr="30A7265B" w:rsidR="435463D0">
        <w:rPr>
          <w:sz w:val="24"/>
          <w:szCs w:val="24"/>
        </w:rPr>
        <w:t xml:space="preserve">treatment of animals in </w:t>
      </w:r>
      <w:r w:rsidRPr="30A7265B" w:rsidR="62ED33F9">
        <w:rPr>
          <w:sz w:val="24"/>
          <w:szCs w:val="24"/>
        </w:rPr>
        <w:t>society</w:t>
      </w:r>
      <w:r w:rsidRPr="30A7265B" w:rsidR="435463D0">
        <w:rPr>
          <w:sz w:val="24"/>
          <w:szCs w:val="24"/>
        </w:rPr>
        <w:t xml:space="preserve">. Vargas’ </w:t>
      </w:r>
      <w:r w:rsidRPr="30A7265B" w:rsidR="435463D0">
        <w:rPr>
          <w:i w:val="1"/>
          <w:iCs w:val="1"/>
          <w:sz w:val="24"/>
          <w:szCs w:val="24"/>
        </w:rPr>
        <w:t>Exposi</w:t>
      </w:r>
      <w:r w:rsidRPr="30A7265B" w:rsidR="060BE191">
        <w:rPr>
          <w:i w:val="1"/>
          <w:iCs w:val="1"/>
          <w:sz w:val="24"/>
          <w:szCs w:val="24"/>
        </w:rPr>
        <w:t>c</w:t>
      </w:r>
      <w:r w:rsidRPr="30A7265B" w:rsidR="435463D0">
        <w:rPr>
          <w:i w:val="1"/>
          <w:iCs w:val="1"/>
          <w:sz w:val="24"/>
          <w:szCs w:val="24"/>
        </w:rPr>
        <w:t>ion</w:t>
      </w:r>
      <w:r w:rsidRPr="30A7265B" w:rsidR="435463D0">
        <w:rPr>
          <w:i w:val="1"/>
          <w:iCs w:val="1"/>
          <w:sz w:val="24"/>
          <w:szCs w:val="24"/>
        </w:rPr>
        <w:t xml:space="preserve"> No 1</w:t>
      </w:r>
      <w:r w:rsidRPr="30A7265B" w:rsidR="17A49EBC">
        <w:rPr>
          <w:i w:val="1"/>
          <w:iCs w:val="1"/>
          <w:sz w:val="24"/>
          <w:szCs w:val="24"/>
        </w:rPr>
        <w:t>( 2007)</w:t>
      </w:r>
      <w:r w:rsidRPr="30A7265B" w:rsidR="435463D0">
        <w:rPr>
          <w:sz w:val="24"/>
          <w:szCs w:val="24"/>
        </w:rPr>
        <w:t xml:space="preserve">, depicts a stray dog tied </w:t>
      </w:r>
      <w:r w:rsidRPr="30A7265B" w:rsidR="547E11E4">
        <w:rPr>
          <w:sz w:val="24"/>
          <w:szCs w:val="24"/>
        </w:rPr>
        <w:t>to a metal cable bolted to the wall</w:t>
      </w:r>
      <w:r w:rsidRPr="30A7265B" w:rsidR="62036405">
        <w:rPr>
          <w:sz w:val="24"/>
          <w:szCs w:val="24"/>
        </w:rPr>
        <w:t>,</w:t>
      </w:r>
      <w:r w:rsidRPr="30A7265B" w:rsidR="4753DC4A">
        <w:rPr>
          <w:sz w:val="24"/>
          <w:szCs w:val="24"/>
        </w:rPr>
        <w:t xml:space="preserve"> denied food</w:t>
      </w:r>
      <w:r w:rsidRPr="30A7265B" w:rsidR="1D7EAF96">
        <w:rPr>
          <w:sz w:val="24"/>
          <w:szCs w:val="24"/>
        </w:rPr>
        <w:t xml:space="preserve"> or water</w:t>
      </w:r>
      <w:r w:rsidRPr="30A7265B" w:rsidR="4753DC4A">
        <w:rPr>
          <w:sz w:val="24"/>
          <w:szCs w:val="24"/>
        </w:rPr>
        <w:t xml:space="preserve"> for the duration of the exhibition whilst dog food is glued to wall </w:t>
      </w:r>
      <w:r w:rsidRPr="30A7265B" w:rsidR="0A8404D2">
        <w:rPr>
          <w:sz w:val="24"/>
          <w:szCs w:val="24"/>
        </w:rPr>
        <w:t>forming the word</w:t>
      </w:r>
      <w:r w:rsidRPr="30A7265B" w:rsidR="6BC378D9">
        <w:rPr>
          <w:sz w:val="24"/>
          <w:szCs w:val="24"/>
        </w:rPr>
        <w:t>s</w:t>
      </w:r>
      <w:r w:rsidRPr="30A7265B" w:rsidR="0A8404D2">
        <w:rPr>
          <w:sz w:val="24"/>
          <w:szCs w:val="24"/>
        </w:rPr>
        <w:t xml:space="preserve"> “</w:t>
      </w:r>
      <w:r w:rsidRPr="30A7265B" w:rsidR="28B06537">
        <w:rPr>
          <w:sz w:val="24"/>
          <w:szCs w:val="24"/>
        </w:rPr>
        <w:t>Eres lo que lees</w:t>
      </w:r>
      <w:r w:rsidRPr="30A7265B" w:rsidR="0A8404D2">
        <w:rPr>
          <w:sz w:val="24"/>
          <w:szCs w:val="24"/>
        </w:rPr>
        <w:t>”</w:t>
      </w:r>
      <w:r w:rsidRPr="30A7265B" w:rsidR="16418826">
        <w:rPr>
          <w:sz w:val="24"/>
          <w:szCs w:val="24"/>
        </w:rPr>
        <w:t xml:space="preserve"> </w:t>
      </w:r>
      <w:r w:rsidRPr="30A7265B" w:rsidR="10BD9E64">
        <w:rPr>
          <w:sz w:val="24"/>
          <w:szCs w:val="24"/>
        </w:rPr>
        <w:t xml:space="preserve">translating to, “You are what you read” </w:t>
      </w:r>
      <w:r w:rsidRPr="30A7265B" w:rsidR="16418826">
        <w:rPr>
          <w:sz w:val="24"/>
          <w:szCs w:val="24"/>
        </w:rPr>
        <w:t>(</w:t>
      </w:r>
      <w:r w:rsidRPr="30A7265B" w:rsidR="3F47AE04">
        <w:rPr>
          <w:sz w:val="24"/>
          <w:szCs w:val="24"/>
        </w:rPr>
        <w:t>T</w:t>
      </w:r>
      <w:r w:rsidRPr="30A7265B" w:rsidR="2B3581A8">
        <w:rPr>
          <w:sz w:val="24"/>
          <w:szCs w:val="24"/>
        </w:rPr>
        <w:t xml:space="preserve">he </w:t>
      </w:r>
      <w:r w:rsidRPr="30A7265B" w:rsidR="501C335A">
        <w:rPr>
          <w:sz w:val="24"/>
          <w:szCs w:val="24"/>
        </w:rPr>
        <w:t>G</w:t>
      </w:r>
      <w:r w:rsidRPr="30A7265B" w:rsidR="2B3581A8">
        <w:rPr>
          <w:sz w:val="24"/>
          <w:szCs w:val="24"/>
        </w:rPr>
        <w:t>uardian, 2008</w:t>
      </w:r>
      <w:r w:rsidRPr="30A7265B" w:rsidR="16418826">
        <w:rPr>
          <w:sz w:val="24"/>
          <w:szCs w:val="24"/>
        </w:rPr>
        <w:t>)</w:t>
      </w:r>
      <w:r w:rsidRPr="30A7265B" w:rsidR="267F7A6A">
        <w:rPr>
          <w:sz w:val="24"/>
          <w:szCs w:val="24"/>
        </w:rPr>
        <w:t>. Var</w:t>
      </w:r>
      <w:r w:rsidRPr="30A7265B" w:rsidR="1AFD825F">
        <w:rPr>
          <w:sz w:val="24"/>
          <w:szCs w:val="24"/>
        </w:rPr>
        <w:t xml:space="preserve">gas’ piece </w:t>
      </w:r>
      <w:r w:rsidRPr="30A7265B" w:rsidR="57DA9E84">
        <w:rPr>
          <w:sz w:val="24"/>
          <w:szCs w:val="24"/>
        </w:rPr>
        <w:t>comments on the number of homeless dogs that die on the streets in San Jose, his hometown</w:t>
      </w:r>
      <w:r w:rsidRPr="30A7265B" w:rsidR="6B2E6221">
        <w:rPr>
          <w:b w:val="0"/>
          <w:bCs w:val="0"/>
          <w:sz w:val="24"/>
          <w:szCs w:val="24"/>
        </w:rPr>
        <w:t xml:space="preserve">, without </w:t>
      </w:r>
      <w:r w:rsidRPr="30A7265B" w:rsidR="178C86E8">
        <w:rPr>
          <w:b w:val="0"/>
          <w:bCs w:val="0"/>
          <w:sz w:val="24"/>
          <w:szCs w:val="24"/>
        </w:rPr>
        <w:t xml:space="preserve">any </w:t>
      </w:r>
      <w:r w:rsidRPr="30A7265B" w:rsidR="6B2E6221">
        <w:rPr>
          <w:b w:val="0"/>
          <w:bCs w:val="0"/>
          <w:sz w:val="24"/>
          <w:szCs w:val="24"/>
        </w:rPr>
        <w:t>human intervention</w:t>
      </w:r>
      <w:r w:rsidRPr="30A7265B" w:rsidR="57DA9E84">
        <w:rPr>
          <w:b w:val="0"/>
          <w:bCs w:val="0"/>
          <w:sz w:val="24"/>
          <w:szCs w:val="24"/>
        </w:rPr>
        <w:t xml:space="preserve">. </w:t>
      </w:r>
      <w:r w:rsidRPr="30A7265B" w:rsidR="434CDC04">
        <w:rPr>
          <w:b w:val="0"/>
          <w:bCs w:val="0"/>
          <w:sz w:val="24"/>
          <w:szCs w:val="24"/>
        </w:rPr>
        <w:t>This is significant because humans</w:t>
      </w:r>
      <w:r w:rsidRPr="30A7265B" w:rsidR="61648C17">
        <w:rPr>
          <w:b w:val="0"/>
          <w:bCs w:val="0"/>
          <w:sz w:val="24"/>
          <w:szCs w:val="24"/>
        </w:rPr>
        <w:t xml:space="preserve"> </w:t>
      </w:r>
      <w:r w:rsidRPr="30A7265B" w:rsidR="434CDC04">
        <w:rPr>
          <w:b w:val="0"/>
          <w:bCs w:val="0"/>
          <w:sz w:val="24"/>
          <w:szCs w:val="24"/>
        </w:rPr>
        <w:t>domesticate</w:t>
      </w:r>
      <w:r w:rsidRPr="30A7265B" w:rsidR="610E33D2">
        <w:rPr>
          <w:b w:val="0"/>
          <w:bCs w:val="0"/>
          <w:sz w:val="24"/>
          <w:szCs w:val="24"/>
        </w:rPr>
        <w:t>d</w:t>
      </w:r>
      <w:r w:rsidRPr="30A7265B" w:rsidR="434CDC04">
        <w:rPr>
          <w:b w:val="0"/>
          <w:bCs w:val="0"/>
          <w:sz w:val="24"/>
          <w:szCs w:val="24"/>
        </w:rPr>
        <w:t xml:space="preserve"> dogs</w:t>
      </w:r>
      <w:r w:rsidRPr="30A7265B" w:rsidR="08CAA732">
        <w:rPr>
          <w:b w:val="0"/>
          <w:bCs w:val="0"/>
          <w:sz w:val="24"/>
          <w:szCs w:val="24"/>
        </w:rPr>
        <w:t xml:space="preserve"> for our own desires </w:t>
      </w:r>
      <w:r w:rsidRPr="30A7265B" w:rsidR="273F5714">
        <w:rPr>
          <w:b w:val="0"/>
          <w:bCs w:val="0"/>
          <w:sz w:val="24"/>
          <w:szCs w:val="24"/>
        </w:rPr>
        <w:t xml:space="preserve">such </w:t>
      </w:r>
      <w:r w:rsidRPr="30A7265B" w:rsidR="524D9A64">
        <w:rPr>
          <w:b w:val="0"/>
          <w:bCs w:val="0"/>
          <w:sz w:val="24"/>
          <w:szCs w:val="24"/>
        </w:rPr>
        <w:t>as</w:t>
      </w:r>
      <w:r w:rsidRPr="30A7265B" w:rsidR="2C0ABD0D">
        <w:rPr>
          <w:b w:val="0"/>
          <w:bCs w:val="0"/>
          <w:sz w:val="24"/>
          <w:szCs w:val="24"/>
        </w:rPr>
        <w:t xml:space="preserve">, </w:t>
      </w:r>
      <w:r w:rsidRPr="30A7265B" w:rsidR="08CAA732">
        <w:rPr>
          <w:b w:val="0"/>
          <w:bCs w:val="0"/>
          <w:sz w:val="24"/>
          <w:szCs w:val="24"/>
        </w:rPr>
        <w:t>companionship</w:t>
      </w:r>
      <w:r w:rsidRPr="30A7265B" w:rsidR="267DB5CA">
        <w:rPr>
          <w:b w:val="0"/>
          <w:bCs w:val="0"/>
          <w:sz w:val="24"/>
          <w:szCs w:val="24"/>
        </w:rPr>
        <w:t xml:space="preserve"> </w:t>
      </w:r>
      <w:r w:rsidRPr="30A7265B" w:rsidR="29138338">
        <w:rPr>
          <w:b w:val="0"/>
          <w:bCs w:val="0"/>
          <w:sz w:val="24"/>
          <w:szCs w:val="24"/>
        </w:rPr>
        <w:t>yet,</w:t>
      </w:r>
      <w:r w:rsidRPr="30A7265B" w:rsidR="1D6C0C35">
        <w:rPr>
          <w:b w:val="0"/>
          <w:bCs w:val="0"/>
          <w:sz w:val="24"/>
          <w:szCs w:val="24"/>
        </w:rPr>
        <w:t xml:space="preserve"> </w:t>
      </w:r>
      <w:r w:rsidRPr="30A7265B" w:rsidR="596846C0">
        <w:rPr>
          <w:b w:val="0"/>
          <w:bCs w:val="0"/>
          <w:sz w:val="24"/>
          <w:szCs w:val="24"/>
        </w:rPr>
        <w:t>we</w:t>
      </w:r>
      <w:r w:rsidRPr="30A7265B" w:rsidR="1D6C0C35">
        <w:rPr>
          <w:b w:val="0"/>
          <w:bCs w:val="0"/>
          <w:sz w:val="24"/>
          <w:szCs w:val="24"/>
        </w:rPr>
        <w:t xml:space="preserve"> </w:t>
      </w:r>
      <w:r w:rsidRPr="30A7265B" w:rsidR="19CCD56A">
        <w:rPr>
          <w:b w:val="0"/>
          <w:bCs w:val="0"/>
          <w:sz w:val="24"/>
          <w:szCs w:val="24"/>
        </w:rPr>
        <w:t xml:space="preserve">pay minimal attention to the suffering </w:t>
      </w:r>
      <w:r w:rsidRPr="30A7265B" w:rsidR="111E90DC">
        <w:rPr>
          <w:b w:val="0"/>
          <w:bCs w:val="0"/>
          <w:sz w:val="24"/>
          <w:szCs w:val="24"/>
        </w:rPr>
        <w:t>experienced by stray dogs</w:t>
      </w:r>
      <w:r w:rsidRPr="30A7265B" w:rsidR="19CCD56A">
        <w:rPr>
          <w:b w:val="0"/>
          <w:bCs w:val="0"/>
          <w:sz w:val="24"/>
          <w:szCs w:val="24"/>
        </w:rPr>
        <w:t xml:space="preserve"> when people </w:t>
      </w:r>
      <w:r w:rsidRPr="30A7265B" w:rsidR="19CCD56A">
        <w:rPr>
          <w:b w:val="0"/>
          <w:bCs w:val="0"/>
          <w:sz w:val="24"/>
          <w:szCs w:val="24"/>
        </w:rPr>
        <w:t>fail to</w:t>
      </w:r>
      <w:r w:rsidRPr="30A7265B" w:rsidR="74696ED9">
        <w:rPr>
          <w:b w:val="0"/>
          <w:bCs w:val="0"/>
          <w:sz w:val="24"/>
          <w:szCs w:val="24"/>
        </w:rPr>
        <w:t xml:space="preserve"> spay or neuter </w:t>
      </w:r>
      <w:r w:rsidRPr="30A7265B" w:rsidR="74696ED9">
        <w:rPr>
          <w:b w:val="0"/>
          <w:bCs w:val="0"/>
          <w:sz w:val="24"/>
          <w:szCs w:val="24"/>
        </w:rPr>
        <w:t>their</w:t>
      </w:r>
      <w:r w:rsidRPr="30A7265B" w:rsidR="74696ED9">
        <w:rPr>
          <w:b w:val="0"/>
          <w:bCs w:val="0"/>
          <w:sz w:val="24"/>
          <w:szCs w:val="24"/>
        </w:rPr>
        <w:t xml:space="preserve"> pets. </w:t>
      </w:r>
    </w:p>
    <w:p w:rsidR="1E6563E8" w:rsidP="30A7265B" w:rsidRDefault="12FE4466" w14:paraId="0EC9D3C6" w14:textId="0D69EE07">
      <w:pPr>
        <w:spacing w:line="480" w:lineRule="auto"/>
        <w:rPr>
          <w:sz w:val="24"/>
          <w:szCs w:val="24"/>
        </w:rPr>
      </w:pPr>
      <w:r w:rsidRPr="30A7265B" w:rsidR="434CDC04">
        <w:rPr>
          <w:sz w:val="24"/>
          <w:szCs w:val="24"/>
        </w:rPr>
        <w:t xml:space="preserve"> </w:t>
      </w:r>
      <w:r w:rsidRPr="30A7265B" w:rsidR="6CA2A1A4">
        <w:rPr>
          <w:sz w:val="24"/>
          <w:szCs w:val="24"/>
        </w:rPr>
        <w:t xml:space="preserve">Vargas </w:t>
      </w:r>
      <w:r w:rsidRPr="30A7265B" w:rsidR="6CA2A1A4">
        <w:rPr>
          <w:sz w:val="24"/>
          <w:szCs w:val="24"/>
        </w:rPr>
        <w:t>recontextualises</w:t>
      </w:r>
      <w:r w:rsidRPr="30A7265B" w:rsidR="6CA2A1A4">
        <w:rPr>
          <w:sz w:val="24"/>
          <w:szCs w:val="24"/>
        </w:rPr>
        <w:t xml:space="preserve"> the homeless dog by placing it in a </w:t>
      </w:r>
      <w:r w:rsidRPr="30A7265B" w:rsidR="5EEBDCE1">
        <w:rPr>
          <w:sz w:val="24"/>
          <w:szCs w:val="24"/>
        </w:rPr>
        <w:t xml:space="preserve">gallery, in </w:t>
      </w:r>
      <w:r w:rsidRPr="30A7265B" w:rsidR="77DA78CC">
        <w:rPr>
          <w:sz w:val="24"/>
          <w:szCs w:val="24"/>
        </w:rPr>
        <w:t>d</w:t>
      </w:r>
      <w:r w:rsidRPr="30A7265B" w:rsidR="5EEBDCE1">
        <w:rPr>
          <w:sz w:val="24"/>
          <w:szCs w:val="24"/>
        </w:rPr>
        <w:t>oing so, Vargas triggers a reaction</w:t>
      </w:r>
      <w:r w:rsidRPr="30A7265B" w:rsidR="2C220396">
        <w:rPr>
          <w:sz w:val="24"/>
          <w:szCs w:val="24"/>
        </w:rPr>
        <w:t xml:space="preserve"> of </w:t>
      </w:r>
      <w:r w:rsidRPr="30A7265B" w:rsidR="5EEBDCE1">
        <w:rPr>
          <w:sz w:val="24"/>
          <w:szCs w:val="24"/>
        </w:rPr>
        <w:t xml:space="preserve">controversy, </w:t>
      </w:r>
      <w:r w:rsidRPr="30A7265B" w:rsidR="35EF27A2">
        <w:rPr>
          <w:sz w:val="24"/>
          <w:szCs w:val="24"/>
        </w:rPr>
        <w:t xml:space="preserve">as viewers </w:t>
      </w:r>
      <w:r w:rsidRPr="30A7265B" w:rsidR="35EF27A2">
        <w:rPr>
          <w:sz w:val="24"/>
          <w:szCs w:val="24"/>
        </w:rPr>
        <w:t>criticise</w:t>
      </w:r>
      <w:r w:rsidRPr="30A7265B" w:rsidR="35EF27A2">
        <w:rPr>
          <w:sz w:val="24"/>
          <w:szCs w:val="24"/>
        </w:rPr>
        <w:t xml:space="preserve"> </w:t>
      </w:r>
      <w:r w:rsidRPr="30A7265B" w:rsidR="64114D49">
        <w:rPr>
          <w:sz w:val="24"/>
          <w:szCs w:val="24"/>
        </w:rPr>
        <w:t>his ethics</w:t>
      </w:r>
      <w:r w:rsidRPr="30A7265B" w:rsidR="6494F729">
        <w:rPr>
          <w:sz w:val="24"/>
          <w:szCs w:val="24"/>
        </w:rPr>
        <w:t xml:space="preserve"> for using a homeless, starving dog in art. F</w:t>
      </w:r>
      <w:r w:rsidRPr="30A7265B" w:rsidR="30EB3C87">
        <w:rPr>
          <w:sz w:val="24"/>
          <w:szCs w:val="24"/>
        </w:rPr>
        <w:t>or example, a</w:t>
      </w:r>
      <w:r w:rsidRPr="30A7265B" w:rsidR="2602DB06">
        <w:rPr>
          <w:sz w:val="24"/>
          <w:szCs w:val="24"/>
        </w:rPr>
        <w:t xml:space="preserve"> </w:t>
      </w:r>
      <w:r w:rsidRPr="30A7265B" w:rsidR="2602DB06">
        <w:rPr>
          <w:sz w:val="24"/>
          <w:szCs w:val="24"/>
        </w:rPr>
        <w:t>petition was</w:t>
      </w:r>
      <w:r w:rsidRPr="30A7265B" w:rsidR="1F2DF7C5">
        <w:rPr>
          <w:sz w:val="24"/>
          <w:szCs w:val="24"/>
        </w:rPr>
        <w:t xml:space="preserve"> </w:t>
      </w:r>
      <w:r w:rsidRPr="30A7265B" w:rsidR="2FB4543C">
        <w:rPr>
          <w:sz w:val="24"/>
          <w:szCs w:val="24"/>
        </w:rPr>
        <w:t>signed by over four million people, calling for the artist to be boycotted from the Central American Biennial Honduras 2008</w:t>
      </w:r>
      <w:r w:rsidRPr="30A7265B" w:rsidR="185CBFA7">
        <w:rPr>
          <w:sz w:val="24"/>
          <w:szCs w:val="24"/>
        </w:rPr>
        <w:t xml:space="preserve">. </w:t>
      </w:r>
      <w:r w:rsidRPr="30A7265B" w:rsidR="0762D248">
        <w:rPr>
          <w:sz w:val="24"/>
          <w:szCs w:val="24"/>
        </w:rPr>
        <w:t>T</w:t>
      </w:r>
      <w:r w:rsidRPr="30A7265B" w:rsidR="185CBFA7">
        <w:rPr>
          <w:sz w:val="24"/>
          <w:szCs w:val="24"/>
        </w:rPr>
        <w:t xml:space="preserve">he </w:t>
      </w:r>
      <w:r w:rsidRPr="30A7265B" w:rsidR="2ABA2044">
        <w:rPr>
          <w:sz w:val="24"/>
          <w:szCs w:val="24"/>
        </w:rPr>
        <w:t>outrage expressed towards Vargas highlights the hypocritical attitudes</w:t>
      </w:r>
      <w:r w:rsidRPr="30A7265B" w:rsidR="00B23C96">
        <w:rPr>
          <w:sz w:val="24"/>
          <w:szCs w:val="24"/>
        </w:rPr>
        <w:t xml:space="preserve"> that</w:t>
      </w:r>
      <w:r w:rsidRPr="30A7265B" w:rsidR="2ABA2044">
        <w:rPr>
          <w:sz w:val="24"/>
          <w:szCs w:val="24"/>
        </w:rPr>
        <w:t xml:space="preserve"> we have about companion animals, </w:t>
      </w:r>
      <w:r w:rsidRPr="30A7265B" w:rsidR="62536BA1">
        <w:rPr>
          <w:sz w:val="24"/>
          <w:szCs w:val="24"/>
        </w:rPr>
        <w:t xml:space="preserve">as </w:t>
      </w:r>
      <w:r w:rsidRPr="30A7265B" w:rsidR="43C8C6ED">
        <w:rPr>
          <w:sz w:val="24"/>
          <w:szCs w:val="24"/>
        </w:rPr>
        <w:t xml:space="preserve">we can focus on and </w:t>
      </w:r>
      <w:r w:rsidRPr="30A7265B" w:rsidR="43C8C6ED">
        <w:rPr>
          <w:sz w:val="24"/>
          <w:szCs w:val="24"/>
        </w:rPr>
        <w:t>criticise</w:t>
      </w:r>
      <w:r w:rsidRPr="30A7265B" w:rsidR="43C8C6ED">
        <w:rPr>
          <w:sz w:val="24"/>
          <w:szCs w:val="24"/>
        </w:rPr>
        <w:t xml:space="preserve"> Varga</w:t>
      </w:r>
      <w:r w:rsidRPr="30A7265B" w:rsidR="1AF6C58E">
        <w:rPr>
          <w:sz w:val="24"/>
          <w:szCs w:val="24"/>
        </w:rPr>
        <w:t>s but</w:t>
      </w:r>
      <w:r w:rsidRPr="30A7265B" w:rsidR="2C04CA91">
        <w:rPr>
          <w:sz w:val="24"/>
          <w:szCs w:val="24"/>
        </w:rPr>
        <w:t xml:space="preserve"> avoiding</w:t>
      </w:r>
      <w:r w:rsidRPr="30A7265B" w:rsidR="3D0B2D25">
        <w:rPr>
          <w:sz w:val="24"/>
          <w:szCs w:val="24"/>
        </w:rPr>
        <w:t xml:space="preserve"> the</w:t>
      </w:r>
      <w:r w:rsidRPr="30A7265B" w:rsidR="7ED4324D">
        <w:rPr>
          <w:sz w:val="24"/>
          <w:szCs w:val="24"/>
        </w:rPr>
        <w:t xml:space="preserve"> suffering of</w:t>
      </w:r>
      <w:r w:rsidRPr="30A7265B" w:rsidR="62462FFD">
        <w:rPr>
          <w:sz w:val="24"/>
          <w:szCs w:val="24"/>
        </w:rPr>
        <w:t xml:space="preserve"> s</w:t>
      </w:r>
      <w:r w:rsidRPr="30A7265B" w:rsidR="3D0B2D25">
        <w:rPr>
          <w:sz w:val="24"/>
          <w:szCs w:val="24"/>
        </w:rPr>
        <w:t>tray dogs</w:t>
      </w:r>
      <w:r w:rsidRPr="30A7265B" w:rsidR="5A228CC7">
        <w:rPr>
          <w:sz w:val="24"/>
          <w:szCs w:val="24"/>
        </w:rPr>
        <w:t xml:space="preserve"> – w</w:t>
      </w:r>
      <w:r w:rsidRPr="30A7265B" w:rsidR="4956C8ED">
        <w:rPr>
          <w:sz w:val="24"/>
          <w:szCs w:val="24"/>
        </w:rPr>
        <w:t xml:space="preserve">hom </w:t>
      </w:r>
      <w:r w:rsidRPr="30A7265B" w:rsidR="5A228CC7">
        <w:rPr>
          <w:sz w:val="24"/>
          <w:szCs w:val="24"/>
        </w:rPr>
        <w:t>are euthanized in America -</w:t>
      </w:r>
      <w:r w:rsidRPr="30A7265B" w:rsidR="3D0B2D25">
        <w:rPr>
          <w:sz w:val="24"/>
          <w:szCs w:val="24"/>
        </w:rPr>
        <w:t xml:space="preserve"> and other collective animal and human suffering instances.</w:t>
      </w:r>
      <w:r w:rsidRPr="30A7265B" w:rsidR="5ECC8A7C">
        <w:rPr>
          <w:sz w:val="24"/>
          <w:szCs w:val="24"/>
        </w:rPr>
        <w:t xml:space="preserve"> </w:t>
      </w:r>
      <w:r w:rsidRPr="30A7265B" w:rsidR="02307780">
        <w:rPr>
          <w:sz w:val="24"/>
          <w:szCs w:val="24"/>
        </w:rPr>
        <w:t>Thus, Vargas</w:t>
      </w:r>
      <w:r w:rsidRPr="30A7265B" w:rsidR="3B85AE3B">
        <w:rPr>
          <w:sz w:val="24"/>
          <w:szCs w:val="24"/>
        </w:rPr>
        <w:t xml:space="preserve"> exploits the love humans have for dogs, to heighten the</w:t>
      </w:r>
      <w:r w:rsidRPr="30A7265B" w:rsidR="17FDC578">
        <w:rPr>
          <w:sz w:val="24"/>
          <w:szCs w:val="24"/>
        </w:rPr>
        <w:t xml:space="preserve"> </w:t>
      </w:r>
      <w:r w:rsidRPr="30A7265B" w:rsidR="17FDC578">
        <w:rPr>
          <w:sz w:val="24"/>
          <w:szCs w:val="24"/>
        </w:rPr>
        <w:t>controversial</w:t>
      </w:r>
      <w:r w:rsidRPr="30A7265B" w:rsidR="0012A361">
        <w:rPr>
          <w:sz w:val="24"/>
          <w:szCs w:val="24"/>
        </w:rPr>
        <w:t xml:space="preserve"> reaction to </w:t>
      </w:r>
      <w:r w:rsidRPr="30A7265B" w:rsidR="485B468D">
        <w:rPr>
          <w:sz w:val="24"/>
          <w:szCs w:val="24"/>
        </w:rPr>
        <w:t>his piece</w:t>
      </w:r>
      <w:r w:rsidRPr="30A7265B" w:rsidR="3AAAD811">
        <w:rPr>
          <w:sz w:val="24"/>
          <w:szCs w:val="24"/>
        </w:rPr>
        <w:t xml:space="preserve"> </w:t>
      </w:r>
      <w:r w:rsidRPr="30A7265B" w:rsidR="561AE117">
        <w:rPr>
          <w:sz w:val="24"/>
          <w:szCs w:val="24"/>
        </w:rPr>
        <w:t xml:space="preserve">and </w:t>
      </w:r>
      <w:r w:rsidRPr="30A7265B" w:rsidR="561AE117">
        <w:rPr>
          <w:sz w:val="24"/>
          <w:szCs w:val="24"/>
        </w:rPr>
        <w:t>demonstrate</w:t>
      </w:r>
      <w:r w:rsidRPr="30A7265B" w:rsidR="561AE117">
        <w:rPr>
          <w:sz w:val="24"/>
          <w:szCs w:val="24"/>
        </w:rPr>
        <w:t xml:space="preserve"> our passivity to larger animal suffering issues</w:t>
      </w:r>
      <w:r w:rsidRPr="30A7265B" w:rsidR="3CD94165">
        <w:rPr>
          <w:sz w:val="24"/>
          <w:szCs w:val="24"/>
        </w:rPr>
        <w:t>.</w:t>
      </w:r>
    </w:p>
    <w:p w:rsidR="1E6563E8" w:rsidP="30A7265B" w:rsidRDefault="12FE4466" w14:paraId="6A619EEE" w14:textId="4A4B1EC3">
      <w:pPr>
        <w:pStyle w:val="Normal"/>
        <w:spacing w:line="480" w:lineRule="auto"/>
        <w:rPr>
          <w:sz w:val="24"/>
          <w:szCs w:val="24"/>
        </w:rPr>
      </w:pPr>
      <w:r w:rsidRPr="30A7265B" w:rsidR="76F0C8F9">
        <w:rPr>
          <w:sz w:val="24"/>
          <w:szCs w:val="24"/>
        </w:rPr>
        <w:t xml:space="preserve">To sum up, </w:t>
      </w:r>
      <w:r w:rsidRPr="30A7265B" w:rsidR="2E291D28">
        <w:rPr>
          <w:sz w:val="24"/>
          <w:szCs w:val="24"/>
        </w:rPr>
        <w:t xml:space="preserve">exploring the key word </w:t>
      </w:r>
      <w:r w:rsidRPr="30A7265B" w:rsidR="2E291D28">
        <w:rPr>
          <w:sz w:val="24"/>
          <w:szCs w:val="24"/>
        </w:rPr>
        <w:t>Speciesism,</w:t>
      </w:r>
      <w:r w:rsidRPr="30A7265B" w:rsidR="2E291D28">
        <w:rPr>
          <w:sz w:val="24"/>
          <w:szCs w:val="24"/>
        </w:rPr>
        <w:t xml:space="preserve"> has</w:t>
      </w:r>
      <w:r w:rsidRPr="30A7265B" w:rsidR="36CC12CE">
        <w:rPr>
          <w:sz w:val="24"/>
          <w:szCs w:val="24"/>
        </w:rPr>
        <w:t xml:space="preserve"> </w:t>
      </w:r>
      <w:r w:rsidRPr="30A7265B" w:rsidR="637991B5">
        <w:rPr>
          <w:sz w:val="24"/>
          <w:szCs w:val="24"/>
        </w:rPr>
        <w:t>triggered questions about how the viewer re</w:t>
      </w:r>
      <w:r w:rsidRPr="30A7265B" w:rsidR="47939D88">
        <w:rPr>
          <w:sz w:val="24"/>
          <w:szCs w:val="24"/>
        </w:rPr>
        <w:t xml:space="preserve">acts to the use of different animals in art, and how the viewer perceives suffering as a result. </w:t>
      </w:r>
      <w:r w:rsidRPr="30A7265B" w:rsidR="23230992">
        <w:rPr>
          <w:sz w:val="24"/>
          <w:szCs w:val="24"/>
        </w:rPr>
        <w:t xml:space="preserve">Furthermore, the argument relating to whether animal suffering in art is justified if it </w:t>
      </w:r>
      <w:r w:rsidRPr="30A7265B" w:rsidR="2BB89AEE">
        <w:rPr>
          <w:sz w:val="24"/>
          <w:szCs w:val="24"/>
        </w:rPr>
        <w:t>seeks</w:t>
      </w:r>
      <w:r w:rsidRPr="30A7265B" w:rsidR="2BB89AEE">
        <w:rPr>
          <w:sz w:val="24"/>
          <w:szCs w:val="24"/>
        </w:rPr>
        <w:t xml:space="preserve"> to create social change</w:t>
      </w:r>
      <w:r w:rsidRPr="30A7265B" w:rsidR="353F3A7F">
        <w:rPr>
          <w:sz w:val="24"/>
          <w:szCs w:val="24"/>
        </w:rPr>
        <w:t xml:space="preserve"> has been </w:t>
      </w:r>
      <w:r w:rsidRPr="30A7265B" w:rsidR="337B399E">
        <w:rPr>
          <w:sz w:val="24"/>
          <w:szCs w:val="24"/>
        </w:rPr>
        <w:t xml:space="preserve">highlighted. </w:t>
      </w:r>
    </w:p>
    <w:p w:rsidR="5EB7E4DA" w:rsidP="30A7265B" w:rsidRDefault="5EB7E4DA" w14:paraId="292553FD" w14:textId="156D9EF4">
      <w:pPr>
        <w:pStyle w:val="Normal"/>
        <w:spacing w:line="480" w:lineRule="auto"/>
        <w:rPr>
          <w:b w:val="1"/>
          <w:bCs w:val="1"/>
          <w:sz w:val="24"/>
          <w:szCs w:val="24"/>
          <w:u w:val="single"/>
        </w:rPr>
      </w:pPr>
      <w:r w:rsidRPr="30A7265B" w:rsidR="5EB7E4DA">
        <w:rPr>
          <w:b w:val="1"/>
          <w:bCs w:val="1"/>
          <w:sz w:val="24"/>
          <w:szCs w:val="24"/>
          <w:u w:val="single"/>
        </w:rPr>
        <w:t>Death</w:t>
      </w:r>
    </w:p>
    <w:p w:rsidR="3022F74B" w:rsidP="30A7265B" w:rsidRDefault="3022F74B" w14:paraId="7D5D01F3" w14:textId="7ED772DD">
      <w:pPr>
        <w:pStyle w:val="Normal"/>
        <w:spacing w:line="480" w:lineRule="auto"/>
        <w:rPr>
          <w:rFonts w:ascii="Calibri" w:hAnsi="Calibri" w:eastAsia="Calibri" w:cs="Calibri"/>
          <w:b w:val="0"/>
          <w:bCs w:val="0"/>
          <w:i w:val="0"/>
          <w:iCs w:val="0"/>
          <w:caps w:val="0"/>
          <w:smallCaps w:val="0"/>
          <w:color w:val="313131"/>
          <w:sz w:val="24"/>
          <w:szCs w:val="24"/>
        </w:rPr>
      </w:pPr>
      <w:r w:rsidRPr="30A7265B" w:rsidR="3022F74B">
        <w:rPr>
          <w:sz w:val="24"/>
          <w:szCs w:val="24"/>
          <w:u w:val="none"/>
        </w:rPr>
        <w:t xml:space="preserve">Unlike Vargas’ and </w:t>
      </w:r>
      <w:r w:rsidRPr="30A7265B" w:rsidR="3022F74B">
        <w:rPr>
          <w:sz w:val="24"/>
          <w:szCs w:val="24"/>
          <w:u w:val="none"/>
        </w:rPr>
        <w:t>Tinkebell’s</w:t>
      </w:r>
      <w:r w:rsidRPr="30A7265B" w:rsidR="3022F74B">
        <w:rPr>
          <w:sz w:val="24"/>
          <w:szCs w:val="24"/>
          <w:u w:val="none"/>
        </w:rPr>
        <w:t xml:space="preserve"> use of animals in art</w:t>
      </w:r>
      <w:r w:rsidRPr="30A7265B" w:rsidR="62C7CC2B">
        <w:rPr>
          <w:sz w:val="24"/>
          <w:szCs w:val="24"/>
          <w:u w:val="none"/>
        </w:rPr>
        <w:t xml:space="preserve">, some artists </w:t>
      </w:r>
      <w:r w:rsidRPr="30A7265B" w:rsidR="62C7CC2B">
        <w:rPr>
          <w:sz w:val="24"/>
          <w:szCs w:val="24"/>
          <w:u w:val="none"/>
        </w:rPr>
        <w:t>utilise</w:t>
      </w:r>
      <w:r w:rsidRPr="30A7265B" w:rsidR="62C7CC2B">
        <w:rPr>
          <w:sz w:val="24"/>
          <w:szCs w:val="24"/>
          <w:u w:val="none"/>
        </w:rPr>
        <w:t xml:space="preserve"> the controversy that using animals in art </w:t>
      </w:r>
      <w:r w:rsidRPr="30A7265B" w:rsidR="08115F4F">
        <w:rPr>
          <w:sz w:val="24"/>
          <w:szCs w:val="24"/>
          <w:u w:val="none"/>
        </w:rPr>
        <w:t>provides,</w:t>
      </w:r>
      <w:r w:rsidRPr="30A7265B" w:rsidR="22994628">
        <w:rPr>
          <w:sz w:val="24"/>
          <w:szCs w:val="24"/>
          <w:u w:val="none"/>
        </w:rPr>
        <w:t xml:space="preserve"> </w:t>
      </w:r>
      <w:r w:rsidRPr="30A7265B" w:rsidR="62C7CC2B">
        <w:rPr>
          <w:sz w:val="24"/>
          <w:szCs w:val="24"/>
          <w:u w:val="none"/>
        </w:rPr>
        <w:t xml:space="preserve">to gain exposure and </w:t>
      </w:r>
      <w:r w:rsidRPr="30A7265B" w:rsidR="0E20F623">
        <w:rPr>
          <w:sz w:val="24"/>
          <w:szCs w:val="24"/>
          <w:u w:val="none"/>
        </w:rPr>
        <w:t>money</w:t>
      </w:r>
      <w:r w:rsidRPr="30A7265B" w:rsidR="27F3448A">
        <w:rPr>
          <w:sz w:val="24"/>
          <w:szCs w:val="24"/>
          <w:u w:val="none"/>
        </w:rPr>
        <w:t xml:space="preserve"> for themselves</w:t>
      </w:r>
      <w:r w:rsidRPr="30A7265B" w:rsidR="0E20F623">
        <w:rPr>
          <w:sz w:val="24"/>
          <w:szCs w:val="24"/>
          <w:u w:val="none"/>
        </w:rPr>
        <w:t xml:space="preserve">. </w:t>
      </w:r>
      <w:r w:rsidRPr="30A7265B" w:rsidR="62C7CC2B">
        <w:rPr>
          <w:sz w:val="24"/>
          <w:szCs w:val="24"/>
          <w:u w:val="none"/>
        </w:rPr>
        <w:t xml:space="preserve"> </w:t>
      </w:r>
      <w:r w:rsidRPr="30A7265B" w:rsidR="72B1EBF0">
        <w:rPr>
          <w:sz w:val="24"/>
          <w:szCs w:val="24"/>
          <w:u w:val="none"/>
        </w:rPr>
        <w:t xml:space="preserve">For example, </w:t>
      </w:r>
      <w:r w:rsidRPr="30A7265B" w:rsidR="417681AE">
        <w:rPr>
          <w:sz w:val="24"/>
          <w:szCs w:val="24"/>
          <w:u w:val="none"/>
        </w:rPr>
        <w:t xml:space="preserve">Damien Hirst is the richest British artist alive, and </w:t>
      </w:r>
      <w:r w:rsidRPr="30A7265B" w:rsidR="72B1EBF0">
        <w:rPr>
          <w:sz w:val="24"/>
          <w:szCs w:val="24"/>
          <w:u w:val="none"/>
        </w:rPr>
        <w:t>it is estimated that Hirst’s work has led to the death of 1 million animals</w:t>
      </w:r>
      <w:r w:rsidRPr="30A7265B" w:rsidR="72B1EBF0">
        <w:rPr>
          <w:sz w:val="24"/>
          <w:szCs w:val="24"/>
          <w:u w:val="none"/>
        </w:rPr>
        <w:t xml:space="preserve"> </w:t>
      </w:r>
      <w:r w:rsidRPr="30A7265B" w:rsidR="72B1EBF0">
        <w:rPr>
          <w:sz w:val="24"/>
          <w:szCs w:val="24"/>
          <w:u w:val="none"/>
        </w:rPr>
        <w:t>(</w:t>
      </w:r>
      <w:r w:rsidRPr="30A7265B" w:rsidR="4EC53526">
        <w:rPr>
          <w:sz w:val="24"/>
          <w:szCs w:val="24"/>
          <w:u w:val="none"/>
        </w:rPr>
        <w:t>Malik</w:t>
      </w:r>
      <w:r w:rsidRPr="30A7265B" w:rsidR="0ECCBD32">
        <w:rPr>
          <w:sz w:val="24"/>
          <w:szCs w:val="24"/>
          <w:u w:val="none"/>
        </w:rPr>
        <w:t>, 2023)</w:t>
      </w:r>
      <w:r w:rsidRPr="30A7265B" w:rsidR="3E718132">
        <w:rPr>
          <w:sz w:val="24"/>
          <w:szCs w:val="24"/>
          <w:u w:val="none"/>
        </w:rPr>
        <w:t xml:space="preserve">. </w:t>
      </w:r>
      <w:r w:rsidRPr="30A7265B" w:rsidR="5CC1A844">
        <w:rPr>
          <w:sz w:val="24"/>
          <w:szCs w:val="24"/>
          <w:u w:val="none"/>
        </w:rPr>
        <w:t xml:space="preserve">Thus, he </w:t>
      </w:r>
      <w:r w:rsidRPr="30A7265B" w:rsidR="5CC1A844">
        <w:rPr>
          <w:sz w:val="24"/>
          <w:szCs w:val="24"/>
          <w:u w:val="none"/>
        </w:rPr>
        <w:t>capitalises</w:t>
      </w:r>
      <w:r w:rsidRPr="30A7265B" w:rsidR="5CC1A844">
        <w:rPr>
          <w:sz w:val="24"/>
          <w:szCs w:val="24"/>
          <w:u w:val="none"/>
        </w:rPr>
        <w:t xml:space="preserve"> on the dea</w:t>
      </w:r>
      <w:r w:rsidRPr="30A7265B" w:rsidR="124A5E8E">
        <w:rPr>
          <w:sz w:val="24"/>
          <w:szCs w:val="24"/>
          <w:u w:val="none"/>
        </w:rPr>
        <w:t xml:space="preserve">th of </w:t>
      </w:r>
      <w:r w:rsidRPr="30A7265B" w:rsidR="5CC1A844">
        <w:rPr>
          <w:sz w:val="24"/>
          <w:szCs w:val="24"/>
          <w:u w:val="none"/>
        </w:rPr>
        <w:t>animals</w:t>
      </w:r>
      <w:r w:rsidRPr="30A7265B" w:rsidR="12233EDC">
        <w:rPr>
          <w:sz w:val="24"/>
          <w:szCs w:val="24"/>
          <w:u w:val="none"/>
        </w:rPr>
        <w:t xml:space="preserve"> so</w:t>
      </w:r>
      <w:r w:rsidRPr="30A7265B" w:rsidR="5CC1A844">
        <w:rPr>
          <w:sz w:val="24"/>
          <w:szCs w:val="24"/>
          <w:u w:val="none"/>
        </w:rPr>
        <w:t>,</w:t>
      </w:r>
      <w:r w:rsidRPr="30A7265B" w:rsidR="128014DD">
        <w:rPr>
          <w:sz w:val="24"/>
          <w:szCs w:val="24"/>
          <w:u w:val="none"/>
        </w:rPr>
        <w:t xml:space="preserve"> he can depict dead animals in his work and</w:t>
      </w:r>
      <w:r w:rsidRPr="30A7265B" w:rsidR="5CC1A844">
        <w:rPr>
          <w:sz w:val="24"/>
          <w:szCs w:val="24"/>
          <w:u w:val="none"/>
        </w:rPr>
        <w:t xml:space="preserve"> creat</w:t>
      </w:r>
      <w:r w:rsidRPr="30A7265B" w:rsidR="5CC1A844">
        <w:rPr>
          <w:sz w:val="24"/>
          <w:szCs w:val="24"/>
          <w:u w:val="none"/>
        </w:rPr>
        <w:t xml:space="preserve">e a </w:t>
      </w:r>
      <w:r w:rsidRPr="30A7265B" w:rsidR="001F5265">
        <w:rPr>
          <w:sz w:val="24"/>
          <w:szCs w:val="24"/>
          <w:u w:val="none"/>
        </w:rPr>
        <w:t>response of shock within the viewer</w:t>
      </w:r>
      <w:r w:rsidRPr="30A7265B" w:rsidR="5CC1A844">
        <w:rPr>
          <w:sz w:val="24"/>
          <w:szCs w:val="24"/>
          <w:u w:val="none"/>
        </w:rPr>
        <w:t xml:space="preserve">. </w:t>
      </w:r>
      <w:r w:rsidRPr="30A7265B" w:rsidR="75AA014C">
        <w:rPr>
          <w:sz w:val="24"/>
          <w:szCs w:val="24"/>
          <w:u w:val="none"/>
        </w:rPr>
        <w:t>Hirst</w:t>
      </w:r>
      <w:r w:rsidRPr="30A7265B" w:rsidR="709C555A">
        <w:rPr>
          <w:sz w:val="24"/>
          <w:szCs w:val="24"/>
          <w:u w:val="none"/>
        </w:rPr>
        <w:t xml:space="preserve"> </w:t>
      </w:r>
      <w:r w:rsidRPr="30A7265B" w:rsidR="709C555A">
        <w:rPr>
          <w:sz w:val="24"/>
          <w:szCs w:val="24"/>
          <w:u w:val="none"/>
        </w:rPr>
        <w:t>resorts to using dead animals in his art to comment on our own mortalit</w:t>
      </w:r>
      <w:r w:rsidRPr="30A7265B" w:rsidR="1DF1622A">
        <w:rPr>
          <w:sz w:val="24"/>
          <w:szCs w:val="24"/>
          <w:u w:val="none"/>
        </w:rPr>
        <w:t>y because</w:t>
      </w:r>
      <w:r w:rsidRPr="30A7265B" w:rsidR="709C555A">
        <w:rPr>
          <w:sz w:val="24"/>
          <w:szCs w:val="24"/>
          <w:u w:val="none"/>
        </w:rPr>
        <w:t xml:space="preserve"> animals offer </w:t>
      </w:r>
      <w:r w:rsidRPr="30A7265B" w:rsidR="63FEA9E8">
        <w:rPr>
          <w:sz w:val="24"/>
          <w:szCs w:val="24"/>
          <w:u w:val="none"/>
        </w:rPr>
        <w:t xml:space="preserve">him </w:t>
      </w:r>
      <w:r w:rsidRPr="30A7265B" w:rsidR="709C555A">
        <w:rPr>
          <w:rFonts w:ascii="Calibri" w:hAnsi="Calibri" w:eastAsia="Calibri" w:cs="Calibri"/>
          <w:b w:val="0"/>
          <w:bCs w:val="0"/>
          <w:i w:val="0"/>
          <w:iCs w:val="0"/>
          <w:caps w:val="0"/>
          <w:smallCaps w:val="0"/>
          <w:color w:val="313131"/>
          <w:sz w:val="24"/>
          <w:szCs w:val="24"/>
        </w:rPr>
        <w:t>“the physical impossibility of death in the mind of someone living”</w:t>
      </w:r>
      <w:r w:rsidRPr="30A7265B" w:rsidR="1C39B09C">
        <w:rPr>
          <w:rFonts w:ascii="Calibri" w:hAnsi="Calibri" w:eastAsia="Calibri" w:cs="Calibri"/>
          <w:b w:val="0"/>
          <w:bCs w:val="0"/>
          <w:i w:val="0"/>
          <w:iCs w:val="0"/>
          <w:caps w:val="0"/>
          <w:smallCaps w:val="0"/>
          <w:color w:val="313131"/>
          <w:sz w:val="24"/>
          <w:szCs w:val="24"/>
        </w:rPr>
        <w:t xml:space="preserve"> (</w:t>
      </w:r>
      <w:r w:rsidRPr="30A7265B" w:rsidR="76406475">
        <w:rPr>
          <w:rFonts w:ascii="Calibri" w:hAnsi="Calibri" w:eastAsia="Calibri" w:cs="Calibri"/>
          <w:b w:val="0"/>
          <w:bCs w:val="0"/>
          <w:i w:val="0"/>
          <w:iCs w:val="0"/>
          <w:caps w:val="0"/>
          <w:smallCaps w:val="0"/>
          <w:color w:val="313131"/>
          <w:sz w:val="24"/>
          <w:szCs w:val="24"/>
        </w:rPr>
        <w:t>Hirst</w:t>
      </w:r>
      <w:r w:rsidRPr="30A7265B" w:rsidR="76406475">
        <w:rPr>
          <w:rFonts w:ascii="Calibri" w:hAnsi="Calibri" w:eastAsia="Calibri" w:cs="Calibri"/>
          <w:b w:val="0"/>
          <w:bCs w:val="0"/>
          <w:i w:val="0"/>
          <w:iCs w:val="0"/>
          <w:caps w:val="0"/>
          <w:smallCaps w:val="0"/>
          <w:color w:val="313131"/>
          <w:sz w:val="24"/>
          <w:szCs w:val="24"/>
        </w:rPr>
        <w:t>,</w:t>
      </w:r>
      <w:r w:rsidRPr="30A7265B" w:rsidR="7E4A760C">
        <w:rPr>
          <w:rFonts w:ascii="Calibri" w:hAnsi="Calibri" w:eastAsia="Calibri" w:cs="Calibri"/>
          <w:b w:val="0"/>
          <w:bCs w:val="0"/>
          <w:i w:val="0"/>
          <w:iCs w:val="0"/>
          <w:caps w:val="0"/>
          <w:smallCaps w:val="0"/>
          <w:color w:val="313131"/>
          <w:sz w:val="24"/>
          <w:szCs w:val="24"/>
        </w:rPr>
        <w:t>1991</w:t>
      </w:r>
      <w:r w:rsidRPr="30A7265B" w:rsidR="76406475">
        <w:rPr>
          <w:rFonts w:ascii="Calibri" w:hAnsi="Calibri" w:eastAsia="Calibri" w:cs="Calibri"/>
          <w:b w:val="0"/>
          <w:bCs w:val="0"/>
          <w:i w:val="0"/>
          <w:iCs w:val="0"/>
          <w:caps w:val="0"/>
          <w:smallCaps w:val="0"/>
          <w:color w:val="313131"/>
          <w:sz w:val="24"/>
          <w:szCs w:val="24"/>
        </w:rPr>
        <w:t xml:space="preserve"> </w:t>
      </w:r>
      <w:r w:rsidRPr="30A7265B" w:rsidR="1C39B09C">
        <w:rPr>
          <w:rFonts w:ascii="Calibri" w:hAnsi="Calibri" w:eastAsia="Calibri" w:cs="Calibri"/>
          <w:b w:val="0"/>
          <w:bCs w:val="0"/>
          <w:i w:val="0"/>
          <w:iCs w:val="0"/>
          <w:caps w:val="0"/>
          <w:smallCaps w:val="0"/>
          <w:color w:val="313131"/>
          <w:sz w:val="24"/>
          <w:szCs w:val="24"/>
        </w:rPr>
        <w:t>)</w:t>
      </w:r>
      <w:r w:rsidRPr="30A7265B" w:rsidR="1C39B09C">
        <w:rPr>
          <w:rFonts w:ascii="Calibri" w:hAnsi="Calibri" w:eastAsia="Calibri" w:cs="Calibri"/>
          <w:b w:val="0"/>
          <w:bCs w:val="0"/>
          <w:i w:val="0"/>
          <w:iCs w:val="0"/>
          <w:caps w:val="0"/>
          <w:smallCaps w:val="0"/>
          <w:color w:val="313131"/>
          <w:sz w:val="24"/>
          <w:szCs w:val="24"/>
        </w:rPr>
        <w:t xml:space="preserve">. The death of animals </w:t>
      </w:r>
      <w:r w:rsidRPr="30A7265B" w:rsidR="4FE7F9EE">
        <w:rPr>
          <w:rFonts w:ascii="Calibri" w:hAnsi="Calibri" w:eastAsia="Calibri" w:cs="Calibri"/>
          <w:b w:val="0"/>
          <w:bCs w:val="0"/>
          <w:i w:val="0"/>
          <w:iCs w:val="0"/>
          <w:caps w:val="0"/>
          <w:smallCaps w:val="0"/>
          <w:color w:val="313131"/>
          <w:sz w:val="24"/>
          <w:szCs w:val="24"/>
        </w:rPr>
        <w:t xml:space="preserve">for </w:t>
      </w:r>
      <w:r w:rsidRPr="30A7265B" w:rsidR="1C39B09C">
        <w:rPr>
          <w:rFonts w:ascii="Calibri" w:hAnsi="Calibri" w:eastAsia="Calibri" w:cs="Calibri"/>
          <w:b w:val="0"/>
          <w:bCs w:val="0"/>
          <w:i w:val="0"/>
          <w:iCs w:val="0"/>
          <w:caps w:val="0"/>
          <w:smallCaps w:val="0"/>
          <w:color w:val="313131"/>
          <w:sz w:val="24"/>
          <w:szCs w:val="24"/>
        </w:rPr>
        <w:t xml:space="preserve">art raises huge questions about where we draw </w:t>
      </w:r>
      <w:r w:rsidRPr="30A7265B" w:rsidR="6254B65F">
        <w:rPr>
          <w:rFonts w:ascii="Calibri" w:hAnsi="Calibri" w:eastAsia="Calibri" w:cs="Calibri"/>
          <w:b w:val="0"/>
          <w:bCs w:val="0"/>
          <w:i w:val="0"/>
          <w:iCs w:val="0"/>
          <w:caps w:val="0"/>
          <w:smallCaps w:val="0"/>
          <w:color w:val="313131"/>
          <w:sz w:val="24"/>
          <w:szCs w:val="24"/>
        </w:rPr>
        <w:t>the line</w:t>
      </w:r>
      <w:r w:rsidRPr="30A7265B" w:rsidR="38C38B42">
        <w:rPr>
          <w:rFonts w:ascii="Calibri" w:hAnsi="Calibri" w:eastAsia="Calibri" w:cs="Calibri"/>
          <w:b w:val="0"/>
          <w:bCs w:val="0"/>
          <w:i w:val="0"/>
          <w:iCs w:val="0"/>
          <w:caps w:val="0"/>
          <w:smallCaps w:val="0"/>
          <w:color w:val="313131"/>
          <w:sz w:val="24"/>
          <w:szCs w:val="24"/>
        </w:rPr>
        <w:t xml:space="preserve">, and our </w:t>
      </w:r>
      <w:r w:rsidRPr="30A7265B" w:rsidR="6A33A27E">
        <w:rPr>
          <w:rFonts w:ascii="Calibri" w:hAnsi="Calibri" w:eastAsia="Calibri" w:cs="Calibri"/>
          <w:b w:val="0"/>
          <w:bCs w:val="0"/>
          <w:i w:val="0"/>
          <w:iCs w:val="0"/>
          <w:caps w:val="0"/>
          <w:smallCaps w:val="0"/>
          <w:color w:val="313131"/>
          <w:sz w:val="24"/>
          <w:szCs w:val="24"/>
        </w:rPr>
        <w:t>use</w:t>
      </w:r>
      <w:r w:rsidRPr="30A7265B" w:rsidR="5096BF79">
        <w:rPr>
          <w:rFonts w:ascii="Calibri" w:hAnsi="Calibri" w:eastAsia="Calibri" w:cs="Calibri"/>
          <w:b w:val="0"/>
          <w:bCs w:val="0"/>
          <w:i w:val="0"/>
          <w:iCs w:val="0"/>
          <w:caps w:val="0"/>
          <w:smallCaps w:val="0"/>
          <w:color w:val="313131"/>
          <w:sz w:val="24"/>
          <w:szCs w:val="24"/>
        </w:rPr>
        <w:t xml:space="preserve"> and treatment</w:t>
      </w:r>
      <w:r w:rsidRPr="30A7265B" w:rsidR="6A33A27E">
        <w:rPr>
          <w:rFonts w:ascii="Calibri" w:hAnsi="Calibri" w:eastAsia="Calibri" w:cs="Calibri"/>
          <w:b w:val="0"/>
          <w:bCs w:val="0"/>
          <w:i w:val="0"/>
          <w:iCs w:val="0"/>
          <w:caps w:val="0"/>
          <w:smallCaps w:val="0"/>
          <w:color w:val="313131"/>
          <w:sz w:val="24"/>
          <w:szCs w:val="24"/>
        </w:rPr>
        <w:t xml:space="preserve"> of animals in other aspects of society.</w:t>
      </w:r>
      <w:r w:rsidRPr="30A7265B" w:rsidR="47408E8E">
        <w:rPr>
          <w:rFonts w:ascii="Calibri" w:hAnsi="Calibri" w:eastAsia="Calibri" w:cs="Calibri"/>
          <w:b w:val="0"/>
          <w:bCs w:val="0"/>
          <w:i w:val="0"/>
          <w:iCs w:val="0"/>
          <w:caps w:val="0"/>
          <w:smallCaps w:val="0"/>
          <w:color w:val="313131"/>
          <w:sz w:val="24"/>
          <w:szCs w:val="24"/>
        </w:rPr>
        <w:t xml:space="preserve"> </w:t>
      </w:r>
    </w:p>
    <w:p w:rsidR="6A33A27E" w:rsidP="30A7265B" w:rsidRDefault="6A33A27E" w14:paraId="2AE8C31A" w14:textId="1002B021">
      <w:pPr>
        <w:pStyle w:val="Normal"/>
        <w:spacing w:line="480" w:lineRule="auto"/>
        <w:rPr>
          <w:rFonts w:ascii="Calibri" w:hAnsi="Calibri" w:eastAsia="Calibri" w:cs="Calibri"/>
          <w:b w:val="0"/>
          <w:bCs w:val="0"/>
          <w:i w:val="0"/>
          <w:iCs w:val="0"/>
          <w:caps w:val="0"/>
          <w:smallCaps w:val="0"/>
          <w:color w:val="313131"/>
          <w:sz w:val="24"/>
          <w:szCs w:val="24"/>
        </w:rPr>
      </w:pPr>
      <w:r w:rsidRPr="30A7265B" w:rsidR="6A33A27E">
        <w:rPr>
          <w:rFonts w:ascii="Calibri" w:hAnsi="Calibri" w:eastAsia="Calibri" w:cs="Calibri"/>
          <w:b w:val="0"/>
          <w:bCs w:val="0"/>
          <w:i w:val="0"/>
          <w:iCs w:val="0"/>
          <w:caps w:val="0"/>
          <w:smallCaps w:val="0"/>
          <w:color w:val="313131"/>
          <w:sz w:val="24"/>
          <w:szCs w:val="24"/>
        </w:rPr>
        <w:t xml:space="preserve">It is interesting that Hirst uses animals to </w:t>
      </w:r>
      <w:r w:rsidRPr="30A7265B" w:rsidR="391E9F0D">
        <w:rPr>
          <w:rFonts w:ascii="Calibri" w:hAnsi="Calibri" w:eastAsia="Calibri" w:cs="Calibri"/>
          <w:b w:val="0"/>
          <w:bCs w:val="0"/>
          <w:i w:val="0"/>
          <w:iCs w:val="0"/>
          <w:caps w:val="0"/>
          <w:smallCaps w:val="0"/>
          <w:color w:val="313131"/>
          <w:sz w:val="24"/>
          <w:szCs w:val="24"/>
        </w:rPr>
        <w:t>evoke feelings of repulsion</w:t>
      </w:r>
      <w:r w:rsidRPr="30A7265B" w:rsidR="3F30620F">
        <w:rPr>
          <w:rFonts w:ascii="Calibri" w:hAnsi="Calibri" w:eastAsia="Calibri" w:cs="Calibri"/>
          <w:b w:val="0"/>
          <w:bCs w:val="0"/>
          <w:i w:val="0"/>
          <w:iCs w:val="0"/>
          <w:caps w:val="0"/>
          <w:smallCaps w:val="0"/>
          <w:color w:val="313131"/>
          <w:sz w:val="24"/>
          <w:szCs w:val="24"/>
        </w:rPr>
        <w:t xml:space="preserve"> and uneasiness</w:t>
      </w:r>
      <w:r w:rsidRPr="30A7265B" w:rsidR="18102BFF">
        <w:rPr>
          <w:rFonts w:ascii="Calibri" w:hAnsi="Calibri" w:eastAsia="Calibri" w:cs="Calibri"/>
          <w:b w:val="0"/>
          <w:bCs w:val="0"/>
          <w:i w:val="0"/>
          <w:iCs w:val="0"/>
          <w:caps w:val="0"/>
          <w:smallCaps w:val="0"/>
          <w:color w:val="313131"/>
          <w:sz w:val="24"/>
          <w:szCs w:val="24"/>
        </w:rPr>
        <w:t xml:space="preserve">, </w:t>
      </w:r>
      <w:r w:rsidRPr="30A7265B" w:rsidR="65B78B0E">
        <w:rPr>
          <w:rFonts w:ascii="Calibri" w:hAnsi="Calibri" w:eastAsia="Calibri" w:cs="Calibri"/>
          <w:b w:val="0"/>
          <w:bCs w:val="0"/>
          <w:i w:val="0"/>
          <w:iCs w:val="0"/>
          <w:caps w:val="0"/>
          <w:smallCaps w:val="0"/>
          <w:color w:val="313131"/>
          <w:sz w:val="24"/>
          <w:szCs w:val="24"/>
        </w:rPr>
        <w:t>by</w:t>
      </w:r>
      <w:r w:rsidRPr="30A7265B" w:rsidR="18102BFF">
        <w:rPr>
          <w:rFonts w:ascii="Calibri" w:hAnsi="Calibri" w:eastAsia="Calibri" w:cs="Calibri"/>
          <w:b w:val="0"/>
          <w:bCs w:val="0"/>
          <w:i w:val="0"/>
          <w:iCs w:val="0"/>
          <w:caps w:val="0"/>
          <w:smallCaps w:val="0"/>
          <w:color w:val="313131"/>
          <w:sz w:val="24"/>
          <w:szCs w:val="24"/>
        </w:rPr>
        <w:t xml:space="preserve"> draw</w:t>
      </w:r>
      <w:r w:rsidRPr="30A7265B" w:rsidR="098FF387">
        <w:rPr>
          <w:rFonts w:ascii="Calibri" w:hAnsi="Calibri" w:eastAsia="Calibri" w:cs="Calibri"/>
          <w:b w:val="0"/>
          <w:bCs w:val="0"/>
          <w:i w:val="0"/>
          <w:iCs w:val="0"/>
          <w:caps w:val="0"/>
          <w:smallCaps w:val="0"/>
          <w:color w:val="313131"/>
          <w:sz w:val="24"/>
          <w:szCs w:val="24"/>
        </w:rPr>
        <w:t>ing</w:t>
      </w:r>
      <w:r w:rsidRPr="30A7265B" w:rsidR="18102BFF">
        <w:rPr>
          <w:rFonts w:ascii="Calibri" w:hAnsi="Calibri" w:eastAsia="Calibri" w:cs="Calibri"/>
          <w:b w:val="0"/>
          <w:bCs w:val="0"/>
          <w:i w:val="0"/>
          <w:iCs w:val="0"/>
          <w:caps w:val="0"/>
          <w:smallCaps w:val="0"/>
          <w:color w:val="313131"/>
          <w:sz w:val="24"/>
          <w:szCs w:val="24"/>
        </w:rPr>
        <w:t xml:space="preserve"> on the similarity of our materiality </w:t>
      </w:r>
      <w:r w:rsidRPr="30A7265B" w:rsidR="18102BFF">
        <w:rPr>
          <w:rFonts w:ascii="Calibri" w:hAnsi="Calibri" w:eastAsia="Calibri" w:cs="Calibri"/>
          <w:b w:val="0"/>
          <w:bCs w:val="0"/>
          <w:i w:val="0"/>
          <w:iCs w:val="0"/>
          <w:caps w:val="0"/>
          <w:smallCaps w:val="0"/>
          <w:color w:val="313131"/>
          <w:sz w:val="24"/>
          <w:szCs w:val="24"/>
        </w:rPr>
        <w:t>to</w:t>
      </w:r>
      <w:r w:rsidRPr="30A7265B" w:rsidR="201C4D73">
        <w:rPr>
          <w:rFonts w:ascii="Calibri" w:hAnsi="Calibri" w:eastAsia="Calibri" w:cs="Calibri"/>
          <w:b w:val="0"/>
          <w:bCs w:val="0"/>
          <w:i w:val="0"/>
          <w:iCs w:val="0"/>
          <w:caps w:val="0"/>
          <w:smallCaps w:val="0"/>
          <w:color w:val="313131"/>
          <w:sz w:val="24"/>
          <w:szCs w:val="24"/>
        </w:rPr>
        <w:t xml:space="preserve"> </w:t>
      </w:r>
      <w:r w:rsidRPr="30A7265B" w:rsidR="322338B2">
        <w:rPr>
          <w:rFonts w:ascii="Calibri" w:hAnsi="Calibri" w:eastAsia="Calibri" w:cs="Calibri"/>
          <w:b w:val="0"/>
          <w:bCs w:val="0"/>
          <w:i w:val="0"/>
          <w:iCs w:val="0"/>
          <w:caps w:val="0"/>
          <w:smallCaps w:val="0"/>
          <w:color w:val="313131"/>
          <w:sz w:val="24"/>
          <w:szCs w:val="24"/>
        </w:rPr>
        <w:t>animals, because this relates to my practice. In</w:t>
      </w:r>
      <w:r w:rsidRPr="30A7265B" w:rsidR="775AC09B">
        <w:rPr>
          <w:rFonts w:ascii="Calibri" w:hAnsi="Calibri" w:eastAsia="Calibri" w:cs="Calibri"/>
          <w:b w:val="0"/>
          <w:bCs w:val="0"/>
          <w:i w:val="0"/>
          <w:iCs w:val="0"/>
          <w:caps w:val="0"/>
          <w:smallCaps w:val="0"/>
          <w:color w:val="313131"/>
          <w:sz w:val="24"/>
          <w:szCs w:val="24"/>
        </w:rPr>
        <w:t xml:space="preserve"> the same</w:t>
      </w:r>
      <w:r w:rsidRPr="30A7265B" w:rsidR="322338B2">
        <w:rPr>
          <w:rFonts w:ascii="Calibri" w:hAnsi="Calibri" w:eastAsia="Calibri" w:cs="Calibri"/>
          <w:b w:val="0"/>
          <w:bCs w:val="0"/>
          <w:i w:val="0"/>
          <w:iCs w:val="0"/>
          <w:caps w:val="0"/>
          <w:smallCaps w:val="0"/>
          <w:color w:val="313131"/>
          <w:sz w:val="24"/>
          <w:szCs w:val="24"/>
        </w:rPr>
        <w:t xml:space="preserve"> way </w:t>
      </w:r>
      <w:r w:rsidRPr="30A7265B" w:rsidR="56BB2B2D">
        <w:rPr>
          <w:rFonts w:ascii="Calibri" w:hAnsi="Calibri" w:eastAsia="Calibri" w:cs="Calibri"/>
          <w:b w:val="0"/>
          <w:bCs w:val="0"/>
          <w:i w:val="0"/>
          <w:iCs w:val="0"/>
          <w:caps w:val="0"/>
          <w:smallCaps w:val="0"/>
          <w:color w:val="313131"/>
          <w:sz w:val="24"/>
          <w:szCs w:val="24"/>
        </w:rPr>
        <w:t>as</w:t>
      </w:r>
      <w:r w:rsidRPr="30A7265B" w:rsidR="322338B2">
        <w:rPr>
          <w:rFonts w:ascii="Calibri" w:hAnsi="Calibri" w:eastAsia="Calibri" w:cs="Calibri"/>
          <w:b w:val="0"/>
          <w:bCs w:val="0"/>
          <w:i w:val="0"/>
          <w:iCs w:val="0"/>
          <w:caps w:val="0"/>
          <w:smallCaps w:val="0"/>
          <w:color w:val="313131"/>
          <w:sz w:val="24"/>
          <w:szCs w:val="24"/>
        </w:rPr>
        <w:t xml:space="preserve"> Hirst, I want to </w:t>
      </w:r>
      <w:r w:rsidRPr="30A7265B" w:rsidR="322338B2">
        <w:rPr>
          <w:rFonts w:ascii="Calibri" w:hAnsi="Calibri" w:eastAsia="Calibri" w:cs="Calibri"/>
          <w:b w:val="0"/>
          <w:bCs w:val="0"/>
          <w:i w:val="0"/>
          <w:iCs w:val="0"/>
          <w:caps w:val="0"/>
          <w:smallCaps w:val="0"/>
          <w:color w:val="313131"/>
          <w:sz w:val="24"/>
          <w:szCs w:val="24"/>
        </w:rPr>
        <w:t>establish</w:t>
      </w:r>
      <w:r w:rsidRPr="30A7265B" w:rsidR="322338B2">
        <w:rPr>
          <w:rFonts w:ascii="Calibri" w:hAnsi="Calibri" w:eastAsia="Calibri" w:cs="Calibri"/>
          <w:b w:val="0"/>
          <w:bCs w:val="0"/>
          <w:i w:val="0"/>
          <w:iCs w:val="0"/>
          <w:caps w:val="0"/>
          <w:smallCaps w:val="0"/>
          <w:color w:val="313131"/>
          <w:sz w:val="24"/>
          <w:szCs w:val="24"/>
        </w:rPr>
        <w:t xml:space="preserve"> a connectio</w:t>
      </w:r>
      <w:r w:rsidRPr="30A7265B" w:rsidR="5F973157">
        <w:rPr>
          <w:rFonts w:ascii="Calibri" w:hAnsi="Calibri" w:eastAsia="Calibri" w:cs="Calibri"/>
          <w:b w:val="0"/>
          <w:bCs w:val="0"/>
          <w:i w:val="0"/>
          <w:iCs w:val="0"/>
          <w:caps w:val="0"/>
          <w:smallCaps w:val="0"/>
          <w:color w:val="313131"/>
          <w:sz w:val="24"/>
          <w:szCs w:val="24"/>
        </w:rPr>
        <w:t>n between the viewer and the subject</w:t>
      </w:r>
      <w:r w:rsidRPr="30A7265B" w:rsidR="2D64B818">
        <w:rPr>
          <w:rFonts w:ascii="Calibri" w:hAnsi="Calibri" w:eastAsia="Calibri" w:cs="Calibri"/>
          <w:b w:val="0"/>
          <w:bCs w:val="0"/>
          <w:i w:val="0"/>
          <w:iCs w:val="0"/>
          <w:caps w:val="0"/>
          <w:smallCaps w:val="0"/>
          <w:color w:val="313131"/>
          <w:sz w:val="24"/>
          <w:szCs w:val="24"/>
        </w:rPr>
        <w:t xml:space="preserve">: an </w:t>
      </w:r>
      <w:r w:rsidRPr="30A7265B" w:rsidR="5F973157">
        <w:rPr>
          <w:rFonts w:ascii="Calibri" w:hAnsi="Calibri" w:eastAsia="Calibri" w:cs="Calibri"/>
          <w:b w:val="0"/>
          <w:bCs w:val="0"/>
          <w:i w:val="0"/>
          <w:iCs w:val="0"/>
          <w:caps w:val="0"/>
          <w:smallCaps w:val="0"/>
          <w:color w:val="313131"/>
          <w:sz w:val="24"/>
          <w:szCs w:val="24"/>
        </w:rPr>
        <w:t>animal</w:t>
      </w:r>
      <w:r w:rsidRPr="30A7265B" w:rsidR="700A80ED">
        <w:rPr>
          <w:rFonts w:ascii="Calibri" w:hAnsi="Calibri" w:eastAsia="Calibri" w:cs="Calibri"/>
          <w:b w:val="0"/>
          <w:bCs w:val="0"/>
          <w:i w:val="0"/>
          <w:iCs w:val="0"/>
          <w:caps w:val="0"/>
          <w:smallCaps w:val="0"/>
          <w:color w:val="313131"/>
          <w:sz w:val="24"/>
          <w:szCs w:val="24"/>
        </w:rPr>
        <w:t xml:space="preserve">, </w:t>
      </w:r>
      <w:r w:rsidRPr="30A7265B" w:rsidR="0D60B770">
        <w:rPr>
          <w:rFonts w:ascii="Calibri" w:hAnsi="Calibri" w:eastAsia="Calibri" w:cs="Calibri"/>
          <w:b w:val="0"/>
          <w:bCs w:val="0"/>
          <w:i w:val="0"/>
          <w:iCs w:val="0"/>
          <w:caps w:val="0"/>
          <w:smallCaps w:val="0"/>
          <w:color w:val="313131"/>
          <w:sz w:val="24"/>
          <w:szCs w:val="24"/>
        </w:rPr>
        <w:t>through</w:t>
      </w:r>
      <w:r w:rsidRPr="30A7265B" w:rsidR="06E4C4DF">
        <w:rPr>
          <w:rFonts w:ascii="Calibri" w:hAnsi="Calibri" w:eastAsia="Calibri" w:cs="Calibri"/>
          <w:b w:val="0"/>
          <w:bCs w:val="0"/>
          <w:i w:val="0"/>
          <w:iCs w:val="0"/>
          <w:caps w:val="0"/>
          <w:smallCaps w:val="0"/>
          <w:color w:val="313131"/>
          <w:sz w:val="24"/>
          <w:szCs w:val="24"/>
        </w:rPr>
        <w:t xml:space="preserve"> its</w:t>
      </w:r>
      <w:r w:rsidRPr="30A7265B" w:rsidR="0D60B770">
        <w:rPr>
          <w:rFonts w:ascii="Calibri" w:hAnsi="Calibri" w:eastAsia="Calibri" w:cs="Calibri"/>
          <w:b w:val="0"/>
          <w:bCs w:val="0"/>
          <w:i w:val="0"/>
          <w:iCs w:val="0"/>
          <w:caps w:val="0"/>
          <w:smallCaps w:val="0"/>
          <w:color w:val="313131"/>
          <w:sz w:val="24"/>
          <w:szCs w:val="24"/>
        </w:rPr>
        <w:t xml:space="preserve"> </w:t>
      </w:r>
      <w:r w:rsidRPr="30A7265B" w:rsidR="6BE5A2EA">
        <w:rPr>
          <w:rFonts w:ascii="Calibri" w:hAnsi="Calibri" w:eastAsia="Calibri" w:cs="Calibri"/>
          <w:b w:val="0"/>
          <w:bCs w:val="0"/>
          <w:i w:val="0"/>
          <w:iCs w:val="0"/>
          <w:caps w:val="0"/>
          <w:smallCaps w:val="0"/>
          <w:color w:val="313131"/>
          <w:sz w:val="24"/>
          <w:szCs w:val="24"/>
        </w:rPr>
        <w:t>physicalness</w:t>
      </w:r>
      <w:r w:rsidRPr="30A7265B" w:rsidR="0D60B770">
        <w:rPr>
          <w:rFonts w:ascii="Calibri" w:hAnsi="Calibri" w:eastAsia="Calibri" w:cs="Calibri"/>
          <w:b w:val="0"/>
          <w:bCs w:val="0"/>
          <w:i w:val="0"/>
          <w:iCs w:val="0"/>
          <w:caps w:val="0"/>
          <w:smallCaps w:val="0"/>
          <w:color w:val="313131"/>
          <w:sz w:val="24"/>
          <w:szCs w:val="24"/>
        </w:rPr>
        <w:t xml:space="preserve">. </w:t>
      </w:r>
      <w:r w:rsidRPr="30A7265B" w:rsidR="474E23E5">
        <w:rPr>
          <w:rFonts w:ascii="Calibri" w:hAnsi="Calibri" w:eastAsia="Calibri" w:cs="Calibri"/>
          <w:b w:val="0"/>
          <w:bCs w:val="0"/>
          <w:i w:val="0"/>
          <w:iCs w:val="0"/>
          <w:caps w:val="0"/>
          <w:smallCaps w:val="0"/>
          <w:color w:val="313131"/>
          <w:sz w:val="24"/>
          <w:szCs w:val="24"/>
        </w:rPr>
        <w:t xml:space="preserve">However, my ultimate desire </w:t>
      </w:r>
      <w:r w:rsidRPr="30A7265B" w:rsidR="7E67C032">
        <w:rPr>
          <w:rFonts w:ascii="Calibri" w:hAnsi="Calibri" w:eastAsia="Calibri" w:cs="Calibri"/>
          <w:b w:val="0"/>
          <w:bCs w:val="0"/>
          <w:i w:val="0"/>
          <w:iCs w:val="0"/>
          <w:caps w:val="0"/>
          <w:smallCaps w:val="0"/>
          <w:color w:val="313131"/>
          <w:sz w:val="24"/>
          <w:szCs w:val="24"/>
        </w:rPr>
        <w:t xml:space="preserve">is to create work that will change people’s attitudes and </w:t>
      </w:r>
      <w:r w:rsidRPr="30A7265B" w:rsidR="7E67C032">
        <w:rPr>
          <w:rFonts w:ascii="Calibri" w:hAnsi="Calibri" w:eastAsia="Calibri" w:cs="Calibri"/>
          <w:b w:val="0"/>
          <w:bCs w:val="0"/>
          <w:i w:val="0"/>
          <w:iCs w:val="0"/>
          <w:caps w:val="0"/>
          <w:smallCaps w:val="0"/>
          <w:color w:val="313131"/>
          <w:sz w:val="24"/>
          <w:szCs w:val="24"/>
        </w:rPr>
        <w:t>behaviour</w:t>
      </w:r>
      <w:r w:rsidRPr="30A7265B" w:rsidR="7E67C032">
        <w:rPr>
          <w:rFonts w:ascii="Calibri" w:hAnsi="Calibri" w:eastAsia="Calibri" w:cs="Calibri"/>
          <w:b w:val="0"/>
          <w:bCs w:val="0"/>
          <w:i w:val="0"/>
          <w:iCs w:val="0"/>
          <w:caps w:val="0"/>
          <w:smallCaps w:val="0"/>
          <w:color w:val="313131"/>
          <w:sz w:val="24"/>
          <w:szCs w:val="24"/>
        </w:rPr>
        <w:t xml:space="preserve"> towards animals like V</w:t>
      </w:r>
      <w:r w:rsidRPr="30A7265B" w:rsidR="1A2F20B5">
        <w:rPr>
          <w:rFonts w:ascii="Calibri" w:hAnsi="Calibri" w:eastAsia="Calibri" w:cs="Calibri"/>
          <w:b w:val="0"/>
          <w:bCs w:val="0"/>
          <w:i w:val="0"/>
          <w:iCs w:val="0"/>
          <w:caps w:val="0"/>
          <w:smallCaps w:val="0"/>
          <w:color w:val="313131"/>
          <w:sz w:val="24"/>
          <w:szCs w:val="24"/>
        </w:rPr>
        <w:t xml:space="preserve">argas and </w:t>
      </w:r>
      <w:r w:rsidRPr="30A7265B" w:rsidR="1A2F20B5">
        <w:rPr>
          <w:rFonts w:ascii="Calibri" w:hAnsi="Calibri" w:eastAsia="Calibri" w:cs="Calibri"/>
          <w:b w:val="0"/>
          <w:bCs w:val="0"/>
          <w:i w:val="0"/>
          <w:iCs w:val="0"/>
          <w:caps w:val="0"/>
          <w:smallCaps w:val="0"/>
          <w:color w:val="313131"/>
          <w:sz w:val="24"/>
          <w:szCs w:val="24"/>
        </w:rPr>
        <w:t>Tinkebell</w:t>
      </w:r>
      <w:r w:rsidRPr="30A7265B" w:rsidR="1A2F20B5">
        <w:rPr>
          <w:rFonts w:ascii="Calibri" w:hAnsi="Calibri" w:eastAsia="Calibri" w:cs="Calibri"/>
          <w:b w:val="0"/>
          <w:bCs w:val="0"/>
          <w:i w:val="0"/>
          <w:iCs w:val="0"/>
          <w:caps w:val="0"/>
          <w:smallCaps w:val="0"/>
          <w:color w:val="313131"/>
          <w:sz w:val="24"/>
          <w:szCs w:val="24"/>
        </w:rPr>
        <w:t>.</w:t>
      </w:r>
    </w:p>
    <w:p w:rsidR="1BDEBE9A" w:rsidP="30A7265B" w:rsidRDefault="1BDEBE9A" w14:paraId="42E05AA1" w14:textId="6D742642">
      <w:pPr>
        <w:pStyle w:val="Normal"/>
        <w:spacing w:line="480" w:lineRule="auto"/>
        <w:rPr>
          <w:sz w:val="24"/>
          <w:szCs w:val="24"/>
        </w:rPr>
      </w:pPr>
      <w:r w:rsidR="1BDEBE9A">
        <w:drawing>
          <wp:inline wp14:editId="7F6BBA91" wp14:anchorId="62CC1036">
            <wp:extent cx="3705225" cy="2428875"/>
            <wp:effectExtent l="0" t="0" r="0" b="0"/>
            <wp:docPr id="1422990459" name="" descr="Hirst-Shark.jpg" title=""/>
            <wp:cNvGraphicFramePr>
              <a:graphicFrameLocks noChangeAspect="1"/>
            </wp:cNvGraphicFramePr>
            <a:graphic>
              <a:graphicData uri="http://schemas.openxmlformats.org/drawingml/2006/picture">
                <pic:pic>
                  <pic:nvPicPr>
                    <pic:cNvPr id="0" name=""/>
                    <pic:cNvPicPr/>
                  </pic:nvPicPr>
                  <pic:blipFill>
                    <a:blip r:embed="Ra54a2889480e46be">
                      <a:extLst>
                        <a:ext xmlns:a="http://schemas.openxmlformats.org/drawingml/2006/main" uri="{28A0092B-C50C-407E-A947-70E740481C1C}">
                          <a14:useLocalDpi val="0"/>
                        </a:ext>
                      </a:extLst>
                    </a:blip>
                    <a:stretch>
                      <a:fillRect/>
                    </a:stretch>
                  </pic:blipFill>
                  <pic:spPr>
                    <a:xfrm>
                      <a:off x="0" y="0"/>
                      <a:ext cx="3705225" cy="2428875"/>
                    </a:xfrm>
                    <a:prstGeom prst="rect">
                      <a:avLst/>
                    </a:prstGeom>
                  </pic:spPr>
                </pic:pic>
              </a:graphicData>
            </a:graphic>
          </wp:inline>
        </w:drawing>
      </w:r>
    </w:p>
    <w:p w:rsidR="21DDBB60" w:rsidP="30A7265B" w:rsidRDefault="21DDBB60" w14:paraId="4FEAA72E" w14:textId="7758B6B9">
      <w:pPr>
        <w:pStyle w:val="Normal"/>
        <w:spacing w:line="480" w:lineRule="auto"/>
        <w:rPr>
          <w:sz w:val="24"/>
          <w:szCs w:val="24"/>
        </w:rPr>
      </w:pPr>
      <w:r w:rsidRPr="30A7265B" w:rsidR="21DDBB60">
        <w:rPr>
          <w:sz w:val="24"/>
          <w:szCs w:val="24"/>
        </w:rPr>
        <w:t>Figure 5. (Hirst, 1991)</w:t>
      </w:r>
    </w:p>
    <w:p w:rsidR="24A8D3F2" w:rsidP="30A7265B" w:rsidRDefault="24A8D3F2" w14:paraId="01C1DCBA" w14:textId="5942B8C8">
      <w:pPr>
        <w:pStyle w:val="Normal"/>
        <w:spacing w:line="480" w:lineRule="auto"/>
        <w:rPr>
          <w:rFonts w:eastAsia="" w:eastAsiaTheme="minorEastAsia"/>
          <w:color w:val="333333"/>
          <w:sz w:val="24"/>
          <w:szCs w:val="24"/>
        </w:rPr>
      </w:pPr>
      <w:r w:rsidRPr="30A7265B" w:rsidR="24A8D3F2">
        <w:rPr>
          <w:rFonts w:ascii="Calibri" w:hAnsi="Calibri" w:eastAsia="Calibri" w:cs="Calibri"/>
          <w:b w:val="0"/>
          <w:bCs w:val="0"/>
          <w:i w:val="0"/>
          <w:iCs w:val="0"/>
          <w:caps w:val="0"/>
          <w:smallCaps w:val="0"/>
          <w:color w:val="313131"/>
          <w:sz w:val="24"/>
          <w:szCs w:val="24"/>
        </w:rPr>
        <w:t>In</w:t>
      </w:r>
      <w:r w:rsidRPr="30A7265B" w:rsidR="0D60B770">
        <w:rPr>
          <w:rFonts w:ascii="Calibri" w:hAnsi="Calibri" w:eastAsia="Calibri" w:cs="Calibri"/>
          <w:b w:val="0"/>
          <w:bCs w:val="0"/>
          <w:i w:val="0"/>
          <w:iCs w:val="0"/>
          <w:caps w:val="0"/>
          <w:smallCaps w:val="0"/>
          <w:color w:val="313131"/>
          <w:sz w:val="24"/>
          <w:szCs w:val="24"/>
        </w:rPr>
        <w:t xml:space="preserve"> </w:t>
      </w:r>
      <w:r w:rsidRPr="30A7265B" w:rsidR="50F97CD8">
        <w:rPr>
          <w:rFonts w:ascii="Calibri" w:hAnsi="Calibri" w:eastAsia="Calibri" w:cs="Calibri"/>
          <w:b w:val="0"/>
          <w:bCs w:val="0"/>
          <w:i w:val="1"/>
          <w:iCs w:val="1"/>
          <w:caps w:val="0"/>
          <w:smallCaps w:val="0"/>
          <w:color w:val="313131"/>
          <w:sz w:val="24"/>
          <w:szCs w:val="24"/>
        </w:rPr>
        <w:t>The Physical Impossibility of Death in the Mind of Someone Living (1991)</w:t>
      </w:r>
      <w:r w:rsidRPr="30A7265B" w:rsidR="47744B23">
        <w:rPr>
          <w:rFonts w:ascii="Calibri" w:hAnsi="Calibri" w:eastAsia="Calibri" w:cs="Calibri"/>
          <w:b w:val="0"/>
          <w:bCs w:val="0"/>
          <w:i w:val="1"/>
          <w:iCs w:val="1"/>
          <w:caps w:val="0"/>
          <w:smallCaps w:val="0"/>
          <w:color w:val="313131"/>
          <w:sz w:val="24"/>
          <w:szCs w:val="24"/>
        </w:rPr>
        <w:t>,</w:t>
      </w:r>
      <w:r w:rsidRPr="30A7265B" w:rsidR="2D790845">
        <w:rPr>
          <w:rFonts w:ascii="Calibri" w:hAnsi="Calibri" w:eastAsia="Calibri" w:cs="Calibri"/>
          <w:b w:val="0"/>
          <w:bCs w:val="0"/>
          <w:i w:val="1"/>
          <w:iCs w:val="1"/>
          <w:caps w:val="0"/>
          <w:smallCaps w:val="0"/>
          <w:color w:val="313131"/>
          <w:sz w:val="24"/>
          <w:szCs w:val="24"/>
        </w:rPr>
        <w:t xml:space="preserve"> </w:t>
      </w:r>
      <w:r w:rsidRPr="30A7265B" w:rsidR="2D790845">
        <w:rPr>
          <w:rFonts w:ascii="Calibri" w:hAnsi="Calibri" w:eastAsia="Calibri" w:cs="Calibri"/>
          <w:b w:val="0"/>
          <w:bCs w:val="0"/>
          <w:i w:val="0"/>
          <w:iCs w:val="0"/>
          <w:caps w:val="0"/>
          <w:smallCaps w:val="0"/>
          <w:color w:val="313131"/>
          <w:sz w:val="24"/>
          <w:szCs w:val="24"/>
        </w:rPr>
        <w:t xml:space="preserve">Hirst </w:t>
      </w:r>
      <w:r w:rsidRPr="30A7265B" w:rsidR="3B1C4593">
        <w:rPr>
          <w:rFonts w:ascii="Calibri" w:hAnsi="Calibri" w:eastAsia="Calibri" w:cs="Calibri"/>
          <w:b w:val="0"/>
          <w:bCs w:val="0"/>
          <w:i w:val="0"/>
          <w:iCs w:val="0"/>
          <w:caps w:val="0"/>
          <w:smallCaps w:val="0"/>
          <w:color w:val="313131"/>
          <w:sz w:val="24"/>
          <w:szCs w:val="24"/>
        </w:rPr>
        <w:t>uses a</w:t>
      </w:r>
      <w:r w:rsidRPr="30A7265B" w:rsidR="174DD855">
        <w:rPr>
          <w:rFonts w:ascii="Calibri" w:hAnsi="Calibri" w:eastAsia="Calibri" w:cs="Calibri"/>
          <w:b w:val="0"/>
          <w:bCs w:val="0"/>
          <w:i w:val="0"/>
          <w:iCs w:val="0"/>
          <w:caps w:val="0"/>
          <w:smallCaps w:val="0"/>
          <w:color w:val="313131"/>
          <w:sz w:val="24"/>
          <w:szCs w:val="24"/>
        </w:rPr>
        <w:t xml:space="preserve"> tiger shark and formaldehyde to preserve it</w:t>
      </w:r>
      <w:r w:rsidRPr="30A7265B" w:rsidR="4F7C8FB5">
        <w:rPr>
          <w:rFonts w:ascii="Calibri" w:hAnsi="Calibri" w:eastAsia="Calibri" w:cs="Calibri"/>
          <w:b w:val="0"/>
          <w:bCs w:val="0"/>
          <w:i w:val="0"/>
          <w:iCs w:val="0"/>
          <w:caps w:val="0"/>
          <w:smallCaps w:val="0"/>
          <w:color w:val="313131"/>
          <w:sz w:val="24"/>
          <w:szCs w:val="24"/>
        </w:rPr>
        <w:t xml:space="preserve"> in a vitrine (ref)</w:t>
      </w:r>
      <w:r w:rsidRPr="30A7265B" w:rsidR="174DD855">
        <w:rPr>
          <w:rFonts w:ascii="Calibri" w:hAnsi="Calibri" w:eastAsia="Calibri" w:cs="Calibri"/>
          <w:b w:val="0"/>
          <w:bCs w:val="0"/>
          <w:i w:val="0"/>
          <w:iCs w:val="0"/>
          <w:caps w:val="0"/>
          <w:smallCaps w:val="0"/>
          <w:color w:val="313131"/>
          <w:sz w:val="24"/>
          <w:szCs w:val="24"/>
        </w:rPr>
        <w:t xml:space="preserve">. Thus, he </w:t>
      </w:r>
      <w:r w:rsidRPr="30A7265B" w:rsidR="427E343E">
        <w:rPr>
          <w:rFonts w:ascii="Calibri" w:hAnsi="Calibri" w:eastAsia="Calibri" w:cs="Calibri"/>
          <w:b w:val="0"/>
          <w:bCs w:val="0"/>
          <w:i w:val="0"/>
          <w:iCs w:val="0"/>
          <w:caps w:val="0"/>
          <w:smallCaps w:val="0"/>
          <w:color w:val="313131"/>
          <w:sz w:val="24"/>
          <w:szCs w:val="24"/>
        </w:rPr>
        <w:t>exp</w:t>
      </w:r>
      <w:r w:rsidRPr="30A7265B" w:rsidR="39E292D5">
        <w:rPr>
          <w:rFonts w:ascii="Calibri" w:hAnsi="Calibri" w:eastAsia="Calibri" w:cs="Calibri"/>
          <w:b w:val="0"/>
          <w:bCs w:val="0"/>
          <w:i w:val="0"/>
          <w:iCs w:val="0"/>
          <w:caps w:val="0"/>
          <w:smallCaps w:val="0"/>
          <w:color w:val="313131"/>
          <w:sz w:val="24"/>
          <w:szCs w:val="24"/>
        </w:rPr>
        <w:t>eriments with</w:t>
      </w:r>
      <w:r w:rsidRPr="30A7265B" w:rsidR="427E343E">
        <w:rPr>
          <w:rFonts w:ascii="Calibri" w:hAnsi="Calibri" w:eastAsia="Calibri" w:cs="Calibri"/>
          <w:b w:val="0"/>
          <w:bCs w:val="0"/>
          <w:i w:val="0"/>
          <w:iCs w:val="0"/>
          <w:caps w:val="0"/>
          <w:smallCaps w:val="0"/>
          <w:color w:val="313131"/>
          <w:sz w:val="24"/>
          <w:szCs w:val="24"/>
        </w:rPr>
        <w:t xml:space="preserve"> </w:t>
      </w:r>
      <w:r w:rsidRPr="30A7265B" w:rsidR="427E343E">
        <w:rPr>
          <w:rFonts w:ascii="Calibri" w:hAnsi="Calibri" w:eastAsia="Calibri" w:cs="Calibri"/>
          <w:b w:val="0"/>
          <w:bCs w:val="0"/>
          <w:i w:val="0"/>
          <w:iCs w:val="0"/>
          <w:caps w:val="0"/>
          <w:smallCaps w:val="0"/>
          <w:color w:val="313131"/>
          <w:sz w:val="24"/>
          <w:szCs w:val="24"/>
        </w:rPr>
        <w:t xml:space="preserve">the notion that “someone living” </w:t>
      </w:r>
      <w:r w:rsidRPr="30A7265B" w:rsidR="427E343E">
        <w:rPr>
          <w:rFonts w:ascii="Calibri" w:hAnsi="Calibri" w:eastAsia="Calibri" w:cs="Calibri"/>
          <w:b w:val="0"/>
          <w:bCs w:val="0"/>
          <w:i w:val="0"/>
          <w:iCs w:val="0"/>
          <w:caps w:val="0"/>
          <w:smallCaps w:val="0"/>
          <w:color w:val="313131"/>
          <w:sz w:val="24"/>
          <w:szCs w:val="24"/>
        </w:rPr>
        <w:t>doesn’t</w:t>
      </w:r>
      <w:r w:rsidRPr="30A7265B" w:rsidR="427E343E">
        <w:rPr>
          <w:rFonts w:ascii="Calibri" w:hAnsi="Calibri" w:eastAsia="Calibri" w:cs="Calibri"/>
          <w:b w:val="0"/>
          <w:bCs w:val="0"/>
          <w:i w:val="0"/>
          <w:iCs w:val="0"/>
          <w:caps w:val="0"/>
          <w:smallCaps w:val="0"/>
          <w:color w:val="313131"/>
          <w:sz w:val="24"/>
          <w:szCs w:val="24"/>
        </w:rPr>
        <w:t xml:space="preserve"> know the feeling of death</w:t>
      </w:r>
      <w:r w:rsidRPr="30A7265B" w:rsidR="12DFD23D">
        <w:rPr>
          <w:rFonts w:ascii="Calibri" w:hAnsi="Calibri" w:eastAsia="Calibri" w:cs="Calibri"/>
          <w:b w:val="0"/>
          <w:bCs w:val="0"/>
          <w:i w:val="0"/>
          <w:iCs w:val="0"/>
          <w:caps w:val="0"/>
          <w:smallCaps w:val="0"/>
          <w:color w:val="313131"/>
          <w:sz w:val="24"/>
          <w:szCs w:val="24"/>
        </w:rPr>
        <w:t xml:space="preserve"> yet,</w:t>
      </w:r>
      <w:r w:rsidRPr="30A7265B" w:rsidR="25BCA8EF">
        <w:rPr>
          <w:rFonts w:ascii="Calibri" w:hAnsi="Calibri" w:eastAsia="Calibri" w:cs="Calibri"/>
          <w:b w:val="0"/>
          <w:bCs w:val="0"/>
          <w:i w:val="0"/>
          <w:iCs w:val="0"/>
          <w:caps w:val="0"/>
          <w:smallCaps w:val="0"/>
          <w:color w:val="313131"/>
          <w:sz w:val="24"/>
          <w:szCs w:val="24"/>
        </w:rPr>
        <w:t xml:space="preserve"> most fear it.</w:t>
      </w:r>
      <w:r w:rsidRPr="30A7265B" w:rsidR="69D5BAE5">
        <w:rPr>
          <w:rFonts w:ascii="Calibri" w:hAnsi="Calibri" w:eastAsia="Calibri" w:cs="Calibri"/>
          <w:b w:val="0"/>
          <w:bCs w:val="0"/>
          <w:i w:val="0"/>
          <w:iCs w:val="0"/>
          <w:caps w:val="0"/>
          <w:smallCaps w:val="0"/>
          <w:color w:val="313131"/>
          <w:sz w:val="24"/>
          <w:szCs w:val="24"/>
        </w:rPr>
        <w:t xml:space="preserve"> So, Hirst uses the dead shark to explore death as a theme</w:t>
      </w:r>
      <w:r w:rsidRPr="30A7265B" w:rsidR="23ED53A4">
        <w:rPr>
          <w:rFonts w:ascii="Calibri" w:hAnsi="Calibri" w:eastAsia="Calibri" w:cs="Calibri"/>
          <w:b w:val="0"/>
          <w:bCs w:val="0"/>
          <w:i w:val="0"/>
          <w:iCs w:val="0"/>
          <w:caps w:val="0"/>
          <w:smallCaps w:val="0"/>
          <w:color w:val="313131"/>
          <w:sz w:val="24"/>
          <w:szCs w:val="24"/>
        </w:rPr>
        <w:t xml:space="preserve">. Here, one can </w:t>
      </w:r>
      <w:r w:rsidRPr="30A7265B" w:rsidR="23ED53A4">
        <w:rPr>
          <w:rFonts w:ascii="Calibri" w:hAnsi="Calibri" w:eastAsia="Calibri" w:cs="Calibri"/>
          <w:b w:val="0"/>
          <w:bCs w:val="0"/>
          <w:i w:val="0"/>
          <w:iCs w:val="0"/>
          <w:caps w:val="0"/>
          <w:smallCaps w:val="0"/>
          <w:color w:val="313131"/>
          <w:sz w:val="24"/>
          <w:szCs w:val="24"/>
        </w:rPr>
        <w:t>observe</w:t>
      </w:r>
      <w:r w:rsidRPr="30A7265B" w:rsidR="23ED53A4">
        <w:rPr>
          <w:rFonts w:ascii="Calibri" w:hAnsi="Calibri" w:eastAsia="Calibri" w:cs="Calibri"/>
          <w:b w:val="0"/>
          <w:bCs w:val="0"/>
          <w:i w:val="0"/>
          <w:iCs w:val="0"/>
          <w:caps w:val="0"/>
          <w:smallCaps w:val="0"/>
          <w:color w:val="313131"/>
          <w:sz w:val="24"/>
          <w:szCs w:val="24"/>
        </w:rPr>
        <w:t xml:space="preserve"> the </w:t>
      </w:r>
      <w:r w:rsidRPr="30A7265B" w:rsidR="575C8510">
        <w:rPr>
          <w:rFonts w:eastAsia="" w:eastAsiaTheme="minorEastAsia"/>
          <w:color w:val="333333"/>
          <w:sz w:val="24"/>
          <w:szCs w:val="24"/>
        </w:rPr>
        <w:t xml:space="preserve">“shift to literalism” (Storr, cited </w:t>
      </w:r>
      <w:r w:rsidRPr="30A7265B" w:rsidR="4FBD5F51">
        <w:rPr>
          <w:rFonts w:eastAsia="" w:eastAsiaTheme="minorEastAsia"/>
          <w:color w:val="333333"/>
          <w:sz w:val="24"/>
          <w:szCs w:val="24"/>
        </w:rPr>
        <w:t xml:space="preserve">in </w:t>
      </w:r>
      <w:r w:rsidRPr="30A7265B" w:rsidR="575C8510">
        <w:rPr>
          <w:rFonts w:eastAsia="" w:eastAsiaTheme="minorEastAsia"/>
          <w:color w:val="333333"/>
          <w:sz w:val="24"/>
          <w:szCs w:val="24"/>
        </w:rPr>
        <w:t>Boxer, 2000)</w:t>
      </w:r>
      <w:r w:rsidRPr="30A7265B" w:rsidR="2B715D62">
        <w:rPr>
          <w:rFonts w:eastAsia="" w:eastAsiaTheme="minorEastAsia"/>
          <w:color w:val="333333"/>
          <w:sz w:val="24"/>
          <w:szCs w:val="24"/>
        </w:rPr>
        <w:t xml:space="preserve"> </w:t>
      </w:r>
      <w:r w:rsidRPr="30A7265B" w:rsidR="0857E2A1">
        <w:rPr>
          <w:rFonts w:eastAsia="" w:eastAsiaTheme="minorEastAsia"/>
          <w:color w:val="333333"/>
          <w:sz w:val="24"/>
          <w:szCs w:val="24"/>
        </w:rPr>
        <w:t>again</w:t>
      </w:r>
      <w:r w:rsidRPr="30A7265B" w:rsidR="0F94D317">
        <w:rPr>
          <w:rFonts w:eastAsia="" w:eastAsiaTheme="minorEastAsia"/>
          <w:color w:val="333333"/>
          <w:sz w:val="24"/>
          <w:szCs w:val="24"/>
        </w:rPr>
        <w:t>,</w:t>
      </w:r>
      <w:r w:rsidRPr="30A7265B" w:rsidR="0857E2A1">
        <w:rPr>
          <w:rFonts w:eastAsia="" w:eastAsiaTheme="minorEastAsia"/>
          <w:color w:val="333333"/>
          <w:sz w:val="24"/>
          <w:szCs w:val="24"/>
        </w:rPr>
        <w:t xml:space="preserve"> as</w:t>
      </w:r>
      <w:r w:rsidRPr="30A7265B" w:rsidR="76BC9132">
        <w:rPr>
          <w:rFonts w:eastAsia="" w:eastAsiaTheme="minorEastAsia"/>
          <w:color w:val="333333"/>
          <w:sz w:val="24"/>
          <w:szCs w:val="24"/>
        </w:rPr>
        <w:t xml:space="preserve"> </w:t>
      </w:r>
      <w:r w:rsidRPr="30A7265B" w:rsidR="58B9F623">
        <w:rPr>
          <w:rFonts w:eastAsia="" w:eastAsiaTheme="minorEastAsia"/>
          <w:color w:val="333333"/>
          <w:sz w:val="24"/>
          <w:szCs w:val="24"/>
        </w:rPr>
        <w:t>Hirst’s use of the shark is an easy depiction of death</w:t>
      </w:r>
      <w:r w:rsidRPr="30A7265B" w:rsidR="5331B4BD">
        <w:rPr>
          <w:rFonts w:eastAsia="" w:eastAsiaTheme="minorEastAsia"/>
          <w:color w:val="333333"/>
          <w:sz w:val="24"/>
          <w:szCs w:val="24"/>
        </w:rPr>
        <w:t xml:space="preserve">, because it </w:t>
      </w:r>
      <w:r w:rsidRPr="30A7265B" w:rsidR="5331B4BD">
        <w:rPr>
          <w:rFonts w:eastAsia="" w:eastAsiaTheme="minorEastAsia"/>
          <w:color w:val="333333"/>
          <w:sz w:val="24"/>
          <w:szCs w:val="24"/>
        </w:rPr>
        <w:t>literally is</w:t>
      </w:r>
      <w:r w:rsidRPr="30A7265B" w:rsidR="5331B4BD">
        <w:rPr>
          <w:rFonts w:eastAsia="" w:eastAsiaTheme="minorEastAsia"/>
          <w:color w:val="333333"/>
          <w:sz w:val="24"/>
          <w:szCs w:val="24"/>
        </w:rPr>
        <w:t xml:space="preserve"> a dead animal. As a result, </w:t>
      </w:r>
      <w:r w:rsidRPr="30A7265B" w:rsidR="722E111A">
        <w:rPr>
          <w:rFonts w:eastAsia="" w:eastAsiaTheme="minorEastAsia"/>
          <w:color w:val="333333"/>
          <w:sz w:val="24"/>
          <w:szCs w:val="24"/>
        </w:rPr>
        <w:t xml:space="preserve">the powerful image </w:t>
      </w:r>
      <w:r w:rsidRPr="30A7265B" w:rsidR="60000629">
        <w:rPr>
          <w:rFonts w:eastAsia="" w:eastAsiaTheme="minorEastAsia"/>
          <w:color w:val="333333"/>
          <w:sz w:val="24"/>
          <w:szCs w:val="24"/>
        </w:rPr>
        <w:t xml:space="preserve">that </w:t>
      </w:r>
      <w:r w:rsidRPr="30A7265B" w:rsidR="722E111A">
        <w:rPr>
          <w:rFonts w:eastAsia="" w:eastAsiaTheme="minorEastAsia"/>
          <w:color w:val="333333"/>
          <w:sz w:val="24"/>
          <w:szCs w:val="24"/>
        </w:rPr>
        <w:t xml:space="preserve">we </w:t>
      </w:r>
      <w:r w:rsidRPr="30A7265B" w:rsidR="1B255441">
        <w:rPr>
          <w:rFonts w:eastAsia="" w:eastAsiaTheme="minorEastAsia"/>
          <w:color w:val="333333"/>
          <w:sz w:val="24"/>
          <w:szCs w:val="24"/>
        </w:rPr>
        <w:t>retain</w:t>
      </w:r>
      <w:r w:rsidRPr="30A7265B" w:rsidR="1B255441">
        <w:rPr>
          <w:rFonts w:eastAsia="" w:eastAsiaTheme="minorEastAsia"/>
          <w:color w:val="333333"/>
          <w:sz w:val="24"/>
          <w:szCs w:val="24"/>
        </w:rPr>
        <w:t xml:space="preserve"> </w:t>
      </w:r>
      <w:r w:rsidRPr="30A7265B" w:rsidR="29642737">
        <w:rPr>
          <w:rFonts w:eastAsia="" w:eastAsiaTheme="minorEastAsia"/>
          <w:color w:val="333333"/>
          <w:sz w:val="24"/>
          <w:szCs w:val="24"/>
        </w:rPr>
        <w:t xml:space="preserve">of sharks </w:t>
      </w:r>
      <w:r w:rsidRPr="30A7265B" w:rsidR="1B255441">
        <w:rPr>
          <w:rFonts w:eastAsia="" w:eastAsiaTheme="minorEastAsia"/>
          <w:color w:val="333333"/>
          <w:sz w:val="24"/>
          <w:szCs w:val="24"/>
        </w:rPr>
        <w:t>in our mind</w:t>
      </w:r>
      <w:r w:rsidRPr="30A7265B" w:rsidR="1612CFF5">
        <w:rPr>
          <w:rFonts w:eastAsia="" w:eastAsiaTheme="minorEastAsia"/>
          <w:color w:val="333333"/>
          <w:sz w:val="24"/>
          <w:szCs w:val="24"/>
        </w:rPr>
        <w:t xml:space="preserve"> </w:t>
      </w:r>
      <w:r w:rsidRPr="30A7265B" w:rsidR="722E111A">
        <w:rPr>
          <w:rFonts w:eastAsia="" w:eastAsiaTheme="minorEastAsia"/>
          <w:color w:val="333333"/>
          <w:sz w:val="24"/>
          <w:szCs w:val="24"/>
        </w:rPr>
        <w:t>seems slightly pathetic</w:t>
      </w:r>
      <w:r w:rsidRPr="30A7265B" w:rsidR="43379D42">
        <w:rPr>
          <w:rFonts w:eastAsia="" w:eastAsiaTheme="minorEastAsia"/>
          <w:color w:val="333333"/>
          <w:sz w:val="24"/>
          <w:szCs w:val="24"/>
        </w:rPr>
        <w:t xml:space="preserve"> </w:t>
      </w:r>
      <w:r w:rsidRPr="30A7265B" w:rsidR="2DE6E13C">
        <w:rPr>
          <w:rFonts w:eastAsia="" w:eastAsiaTheme="minorEastAsia"/>
          <w:color w:val="333333"/>
          <w:sz w:val="24"/>
          <w:szCs w:val="24"/>
        </w:rPr>
        <w:t xml:space="preserve">and more vulnerable </w:t>
      </w:r>
      <w:r w:rsidRPr="30A7265B" w:rsidR="43379D42">
        <w:rPr>
          <w:rFonts w:eastAsia="" w:eastAsiaTheme="minorEastAsia"/>
          <w:color w:val="333333"/>
          <w:sz w:val="24"/>
          <w:szCs w:val="24"/>
        </w:rPr>
        <w:t xml:space="preserve">in this </w:t>
      </w:r>
      <w:r w:rsidRPr="30A7265B" w:rsidR="43379D42">
        <w:rPr>
          <w:rFonts w:eastAsia="" w:eastAsiaTheme="minorEastAsia"/>
          <w:color w:val="333333"/>
          <w:sz w:val="24"/>
          <w:szCs w:val="24"/>
        </w:rPr>
        <w:t>sculptur</w:t>
      </w:r>
      <w:r w:rsidRPr="30A7265B" w:rsidR="569DF278">
        <w:rPr>
          <w:rFonts w:eastAsia="" w:eastAsiaTheme="minorEastAsia"/>
          <w:color w:val="333333"/>
          <w:sz w:val="24"/>
          <w:szCs w:val="24"/>
        </w:rPr>
        <w:t xml:space="preserve">e. </w:t>
      </w:r>
      <w:r w:rsidRPr="30A7265B" w:rsidR="1554EBBD">
        <w:rPr>
          <w:rFonts w:eastAsia="" w:eastAsiaTheme="minorEastAsia"/>
          <w:color w:val="333333"/>
          <w:sz w:val="24"/>
          <w:szCs w:val="24"/>
        </w:rPr>
        <w:t>Probably because an experience with a live</w:t>
      </w:r>
      <w:r w:rsidRPr="30A7265B" w:rsidR="0A5AC18B">
        <w:rPr>
          <w:rFonts w:eastAsia="" w:eastAsiaTheme="minorEastAsia"/>
          <w:color w:val="333333"/>
          <w:sz w:val="24"/>
          <w:szCs w:val="24"/>
        </w:rPr>
        <w:t xml:space="preserve"> shark </w:t>
      </w:r>
      <w:r w:rsidRPr="30A7265B" w:rsidR="1554EBBD">
        <w:rPr>
          <w:rFonts w:eastAsia="" w:eastAsiaTheme="minorEastAsia"/>
          <w:color w:val="333333"/>
          <w:sz w:val="24"/>
          <w:szCs w:val="24"/>
        </w:rPr>
        <w:t xml:space="preserve">in the ocean would be </w:t>
      </w:r>
      <w:r w:rsidRPr="30A7265B" w:rsidR="1554EBBD">
        <w:rPr>
          <w:rFonts w:eastAsia="" w:eastAsiaTheme="minorEastAsia"/>
          <w:color w:val="333333"/>
          <w:sz w:val="24"/>
          <w:szCs w:val="24"/>
        </w:rPr>
        <w:t>very different</w:t>
      </w:r>
      <w:r w:rsidRPr="30A7265B" w:rsidR="1554EBBD">
        <w:rPr>
          <w:rFonts w:eastAsia="" w:eastAsiaTheme="minorEastAsia"/>
          <w:color w:val="333333"/>
          <w:sz w:val="24"/>
          <w:szCs w:val="24"/>
        </w:rPr>
        <w:t xml:space="preserve"> to</w:t>
      </w:r>
      <w:r w:rsidRPr="30A7265B" w:rsidR="0899D609">
        <w:rPr>
          <w:rFonts w:eastAsia="" w:eastAsiaTheme="minorEastAsia"/>
          <w:color w:val="333333"/>
          <w:sz w:val="24"/>
          <w:szCs w:val="24"/>
        </w:rPr>
        <w:t xml:space="preserve"> </w:t>
      </w:r>
      <w:r w:rsidRPr="30A7265B" w:rsidR="63ECF62C">
        <w:rPr>
          <w:rFonts w:eastAsia="" w:eastAsiaTheme="minorEastAsia"/>
          <w:color w:val="333333"/>
          <w:sz w:val="24"/>
          <w:szCs w:val="24"/>
        </w:rPr>
        <w:t xml:space="preserve">the experience with this dead </w:t>
      </w:r>
      <w:r w:rsidRPr="30A7265B" w:rsidR="1E946A8D">
        <w:rPr>
          <w:rFonts w:eastAsia="" w:eastAsiaTheme="minorEastAsia"/>
          <w:color w:val="333333"/>
          <w:sz w:val="24"/>
          <w:szCs w:val="24"/>
        </w:rPr>
        <w:t>shark on land</w:t>
      </w:r>
      <w:r w:rsidRPr="30A7265B" w:rsidR="63ECF62C">
        <w:rPr>
          <w:rFonts w:eastAsia="" w:eastAsiaTheme="minorEastAsia"/>
          <w:color w:val="333333"/>
          <w:sz w:val="24"/>
          <w:szCs w:val="24"/>
        </w:rPr>
        <w:t xml:space="preserve"> </w:t>
      </w:r>
      <w:r w:rsidRPr="30A7265B" w:rsidR="4E54E3E4">
        <w:rPr>
          <w:rFonts w:eastAsia="" w:eastAsiaTheme="minorEastAsia"/>
          <w:color w:val="333333"/>
          <w:sz w:val="24"/>
          <w:szCs w:val="24"/>
        </w:rPr>
        <w:t xml:space="preserve">at the Saatchi Gallery. </w:t>
      </w:r>
      <w:r w:rsidRPr="30A7265B" w:rsidR="2BEDEB87">
        <w:rPr>
          <w:rFonts w:eastAsia="" w:eastAsiaTheme="minorEastAsia"/>
          <w:color w:val="333333"/>
          <w:sz w:val="24"/>
          <w:szCs w:val="24"/>
        </w:rPr>
        <w:t>It seems unethical then to use dead animals in art</w:t>
      </w:r>
      <w:r w:rsidRPr="30A7265B" w:rsidR="764711B5">
        <w:rPr>
          <w:rFonts w:eastAsia="" w:eastAsiaTheme="minorEastAsia"/>
          <w:color w:val="333333"/>
          <w:sz w:val="24"/>
          <w:szCs w:val="24"/>
        </w:rPr>
        <w:t xml:space="preserve"> because of the animal's loss of dignity</w:t>
      </w:r>
      <w:r w:rsidRPr="30A7265B" w:rsidR="2BEDEB87">
        <w:rPr>
          <w:rFonts w:eastAsia="" w:eastAsiaTheme="minorEastAsia"/>
          <w:color w:val="333333"/>
          <w:sz w:val="24"/>
          <w:szCs w:val="24"/>
        </w:rPr>
        <w:t xml:space="preserve">. </w:t>
      </w:r>
    </w:p>
    <w:p w:rsidR="25BCA8EF" w:rsidP="30A7265B" w:rsidRDefault="25BCA8EF" w14:paraId="5EE24572" w14:textId="7FB50C88">
      <w:pPr>
        <w:pStyle w:val="Normal"/>
        <w:spacing w:line="480" w:lineRule="auto"/>
        <w:rPr>
          <w:rFonts w:ascii="Calibri" w:hAnsi="Calibri" w:eastAsia="Calibri" w:cs="Calibri"/>
          <w:b w:val="0"/>
          <w:bCs w:val="0"/>
          <w:i w:val="0"/>
          <w:iCs w:val="0"/>
          <w:caps w:val="0"/>
          <w:smallCaps w:val="0"/>
          <w:color w:val="313131"/>
          <w:sz w:val="24"/>
          <w:szCs w:val="24"/>
        </w:rPr>
      </w:pPr>
      <w:r w:rsidRPr="30A7265B" w:rsidR="25BCA8EF">
        <w:rPr>
          <w:rFonts w:ascii="Calibri" w:hAnsi="Calibri" w:eastAsia="Calibri" w:cs="Calibri"/>
          <w:b w:val="0"/>
          <w:bCs w:val="0"/>
          <w:i w:val="0"/>
          <w:iCs w:val="0"/>
          <w:caps w:val="0"/>
          <w:smallCaps w:val="0"/>
          <w:color w:val="313131"/>
          <w:sz w:val="24"/>
          <w:szCs w:val="24"/>
        </w:rPr>
        <w:t xml:space="preserve"> It is significant that the s</w:t>
      </w:r>
      <w:r w:rsidRPr="30A7265B" w:rsidR="71AA53E9">
        <w:rPr>
          <w:rFonts w:ascii="Calibri" w:hAnsi="Calibri" w:eastAsia="Calibri" w:cs="Calibri"/>
          <w:b w:val="0"/>
          <w:bCs w:val="0"/>
          <w:i w:val="0"/>
          <w:iCs w:val="0"/>
          <w:caps w:val="0"/>
          <w:smallCaps w:val="0"/>
          <w:color w:val="313131"/>
          <w:sz w:val="24"/>
          <w:szCs w:val="24"/>
        </w:rPr>
        <w:t xml:space="preserve">ubject of this sculpture is a tiger shark, because </w:t>
      </w:r>
      <w:r w:rsidRPr="30A7265B" w:rsidR="11B759CA">
        <w:rPr>
          <w:rFonts w:ascii="Calibri" w:hAnsi="Calibri" w:eastAsia="Calibri" w:cs="Calibri"/>
          <w:b w:val="0"/>
          <w:bCs w:val="0"/>
          <w:i w:val="0"/>
          <w:iCs w:val="0"/>
          <w:caps w:val="0"/>
          <w:smallCaps w:val="0"/>
          <w:color w:val="313131"/>
          <w:sz w:val="24"/>
          <w:szCs w:val="24"/>
        </w:rPr>
        <w:t>the IUCN has added the species as near threatened</w:t>
      </w:r>
      <w:r w:rsidRPr="30A7265B" w:rsidR="5CF3E66B">
        <w:rPr>
          <w:rFonts w:ascii="Calibri" w:hAnsi="Calibri" w:eastAsia="Calibri" w:cs="Calibri"/>
          <w:b w:val="0"/>
          <w:bCs w:val="0"/>
          <w:i w:val="0"/>
          <w:iCs w:val="0"/>
          <w:caps w:val="0"/>
          <w:smallCaps w:val="0"/>
          <w:color w:val="313131"/>
          <w:sz w:val="24"/>
          <w:szCs w:val="24"/>
        </w:rPr>
        <w:t xml:space="preserve"> (</w:t>
      </w:r>
      <w:r w:rsidRPr="30A7265B" w:rsidR="41A9F97C">
        <w:rPr>
          <w:rFonts w:ascii="Calibri" w:hAnsi="Calibri" w:eastAsia="Calibri" w:cs="Calibri"/>
          <w:b w:val="0"/>
          <w:bCs w:val="0"/>
          <w:i w:val="0"/>
          <w:iCs w:val="0"/>
          <w:caps w:val="0"/>
          <w:smallCaps w:val="0"/>
          <w:color w:val="313131"/>
          <w:sz w:val="24"/>
          <w:szCs w:val="24"/>
        </w:rPr>
        <w:t>n.d.</w:t>
      </w:r>
      <w:r w:rsidRPr="30A7265B" w:rsidR="5CF3E66B">
        <w:rPr>
          <w:rFonts w:ascii="Calibri" w:hAnsi="Calibri" w:eastAsia="Calibri" w:cs="Calibri"/>
          <w:b w:val="0"/>
          <w:bCs w:val="0"/>
          <w:i w:val="0"/>
          <w:iCs w:val="0"/>
          <w:caps w:val="0"/>
          <w:smallCaps w:val="0"/>
          <w:color w:val="313131"/>
          <w:sz w:val="24"/>
          <w:szCs w:val="24"/>
        </w:rPr>
        <w:t>)</w:t>
      </w:r>
      <w:r w:rsidRPr="30A7265B" w:rsidR="11B759CA">
        <w:rPr>
          <w:rFonts w:ascii="Calibri" w:hAnsi="Calibri" w:eastAsia="Calibri" w:cs="Calibri"/>
          <w:b w:val="0"/>
          <w:bCs w:val="0"/>
          <w:i w:val="0"/>
          <w:iCs w:val="0"/>
          <w:caps w:val="0"/>
          <w:smallCaps w:val="0"/>
          <w:color w:val="313131"/>
          <w:sz w:val="24"/>
          <w:szCs w:val="24"/>
        </w:rPr>
        <w:t xml:space="preserve">. </w:t>
      </w:r>
      <w:r w:rsidRPr="30A7265B" w:rsidR="4E69B2B9">
        <w:rPr>
          <w:rFonts w:ascii="Calibri" w:hAnsi="Calibri" w:eastAsia="Calibri" w:cs="Calibri"/>
          <w:b w:val="0"/>
          <w:bCs w:val="0"/>
          <w:i w:val="0"/>
          <w:iCs w:val="0"/>
          <w:caps w:val="0"/>
          <w:smallCaps w:val="0"/>
          <w:color w:val="313131"/>
          <w:sz w:val="24"/>
          <w:szCs w:val="24"/>
        </w:rPr>
        <w:t xml:space="preserve">Therefore, Hirst </w:t>
      </w:r>
      <w:r w:rsidRPr="30A7265B" w:rsidR="3A1363D1">
        <w:rPr>
          <w:rFonts w:ascii="Calibri" w:hAnsi="Calibri" w:eastAsia="Calibri" w:cs="Calibri"/>
          <w:b w:val="0"/>
          <w:bCs w:val="0"/>
          <w:i w:val="0"/>
          <w:iCs w:val="0"/>
          <w:caps w:val="0"/>
          <w:smallCaps w:val="0"/>
          <w:color w:val="313131"/>
          <w:sz w:val="24"/>
          <w:szCs w:val="24"/>
        </w:rPr>
        <w:t>demonstrates</w:t>
      </w:r>
      <w:r w:rsidRPr="30A7265B" w:rsidR="3A1363D1">
        <w:rPr>
          <w:rFonts w:ascii="Calibri" w:hAnsi="Calibri" w:eastAsia="Calibri" w:cs="Calibri"/>
          <w:b w:val="0"/>
          <w:bCs w:val="0"/>
          <w:i w:val="0"/>
          <w:iCs w:val="0"/>
          <w:caps w:val="0"/>
          <w:smallCaps w:val="0"/>
          <w:color w:val="313131"/>
          <w:sz w:val="24"/>
          <w:szCs w:val="24"/>
        </w:rPr>
        <w:t xml:space="preserve"> little regard for an animal's life, </w:t>
      </w:r>
      <w:r w:rsidRPr="30A7265B" w:rsidR="5D9E1934">
        <w:rPr>
          <w:rFonts w:ascii="Calibri" w:hAnsi="Calibri" w:eastAsia="Calibri" w:cs="Calibri"/>
          <w:b w:val="0"/>
          <w:bCs w:val="0"/>
          <w:i w:val="0"/>
          <w:iCs w:val="0"/>
          <w:caps w:val="0"/>
          <w:smallCaps w:val="0"/>
          <w:color w:val="313131"/>
          <w:sz w:val="24"/>
          <w:szCs w:val="24"/>
        </w:rPr>
        <w:t>particularly</w:t>
      </w:r>
      <w:r w:rsidRPr="30A7265B" w:rsidR="3A1363D1">
        <w:rPr>
          <w:rFonts w:ascii="Calibri" w:hAnsi="Calibri" w:eastAsia="Calibri" w:cs="Calibri"/>
          <w:b w:val="0"/>
          <w:bCs w:val="0"/>
          <w:i w:val="0"/>
          <w:iCs w:val="0"/>
          <w:caps w:val="0"/>
          <w:smallCaps w:val="0"/>
          <w:color w:val="313131"/>
          <w:sz w:val="24"/>
          <w:szCs w:val="24"/>
        </w:rPr>
        <w:t xml:space="preserve"> one </w:t>
      </w:r>
      <w:r w:rsidRPr="30A7265B" w:rsidR="7840A5DC">
        <w:rPr>
          <w:rFonts w:ascii="Calibri" w:hAnsi="Calibri" w:eastAsia="Calibri" w:cs="Calibri"/>
          <w:b w:val="0"/>
          <w:bCs w:val="0"/>
          <w:i w:val="0"/>
          <w:iCs w:val="0"/>
          <w:caps w:val="0"/>
          <w:smallCaps w:val="0"/>
          <w:color w:val="313131"/>
          <w:sz w:val="24"/>
          <w:szCs w:val="24"/>
        </w:rPr>
        <w:t>whose population in the wild has declined</w:t>
      </w:r>
      <w:r w:rsidRPr="30A7265B" w:rsidR="38836DE7">
        <w:rPr>
          <w:rFonts w:ascii="Calibri" w:hAnsi="Calibri" w:eastAsia="Calibri" w:cs="Calibri"/>
          <w:b w:val="0"/>
          <w:bCs w:val="0"/>
          <w:i w:val="0"/>
          <w:iCs w:val="0"/>
          <w:caps w:val="0"/>
          <w:smallCaps w:val="0"/>
          <w:color w:val="313131"/>
          <w:sz w:val="24"/>
          <w:szCs w:val="24"/>
        </w:rPr>
        <w:t>, and for the environment too</w:t>
      </w:r>
      <w:r w:rsidRPr="30A7265B" w:rsidR="7EDEE21D">
        <w:rPr>
          <w:rFonts w:ascii="Calibri" w:hAnsi="Calibri" w:eastAsia="Calibri" w:cs="Calibri"/>
          <w:b w:val="0"/>
          <w:bCs w:val="0"/>
          <w:i w:val="0"/>
          <w:iCs w:val="0"/>
          <w:caps w:val="0"/>
          <w:smallCaps w:val="0"/>
          <w:color w:val="313131"/>
          <w:sz w:val="24"/>
          <w:szCs w:val="24"/>
        </w:rPr>
        <w:t xml:space="preserve"> as sharks are vital to keeping the ocean ecosystems healthy (</w:t>
      </w:r>
      <w:r w:rsidRPr="30A7265B" w:rsidR="7D29E066">
        <w:rPr>
          <w:rFonts w:ascii="Calibri" w:hAnsi="Calibri" w:eastAsia="Calibri" w:cs="Calibri"/>
          <w:b w:val="0"/>
          <w:bCs w:val="0"/>
          <w:i w:val="0"/>
          <w:iCs w:val="0"/>
          <w:caps w:val="0"/>
          <w:smallCaps w:val="0"/>
          <w:color w:val="313131"/>
          <w:sz w:val="24"/>
          <w:szCs w:val="24"/>
        </w:rPr>
        <w:t>ifaw</w:t>
      </w:r>
      <w:r w:rsidRPr="30A7265B" w:rsidR="7D29E066">
        <w:rPr>
          <w:rFonts w:ascii="Calibri" w:hAnsi="Calibri" w:eastAsia="Calibri" w:cs="Calibri"/>
          <w:b w:val="0"/>
          <w:bCs w:val="0"/>
          <w:i w:val="0"/>
          <w:iCs w:val="0"/>
          <w:caps w:val="0"/>
          <w:smallCaps w:val="0"/>
          <w:color w:val="313131"/>
          <w:sz w:val="24"/>
          <w:szCs w:val="24"/>
        </w:rPr>
        <w:t>, 2022)</w:t>
      </w:r>
      <w:r w:rsidRPr="30A7265B" w:rsidR="7840A5DC">
        <w:rPr>
          <w:rFonts w:ascii="Calibri" w:hAnsi="Calibri" w:eastAsia="Calibri" w:cs="Calibri"/>
          <w:b w:val="0"/>
          <w:bCs w:val="0"/>
          <w:i w:val="0"/>
          <w:iCs w:val="0"/>
          <w:caps w:val="0"/>
          <w:smallCaps w:val="0"/>
          <w:color w:val="313131"/>
          <w:sz w:val="24"/>
          <w:szCs w:val="24"/>
        </w:rPr>
        <w:t>. This disregard</w:t>
      </w:r>
      <w:r w:rsidRPr="30A7265B" w:rsidR="647AEE5E">
        <w:rPr>
          <w:rFonts w:ascii="Calibri" w:hAnsi="Calibri" w:eastAsia="Calibri" w:cs="Calibri"/>
          <w:b w:val="0"/>
          <w:bCs w:val="0"/>
          <w:i w:val="0"/>
          <w:iCs w:val="0"/>
          <w:caps w:val="0"/>
          <w:smallCaps w:val="0"/>
          <w:color w:val="313131"/>
          <w:sz w:val="24"/>
          <w:szCs w:val="24"/>
        </w:rPr>
        <w:t xml:space="preserve"> is </w:t>
      </w:r>
      <w:r w:rsidRPr="30A7265B" w:rsidR="647AEE5E">
        <w:rPr>
          <w:rFonts w:ascii="Calibri" w:hAnsi="Calibri" w:eastAsia="Calibri" w:cs="Calibri"/>
          <w:b w:val="0"/>
          <w:bCs w:val="0"/>
          <w:i w:val="0"/>
          <w:iCs w:val="0"/>
          <w:caps w:val="0"/>
          <w:smallCaps w:val="0"/>
          <w:color w:val="313131"/>
          <w:sz w:val="24"/>
          <w:szCs w:val="24"/>
        </w:rPr>
        <w:t>exacerbated</w:t>
      </w:r>
      <w:r w:rsidRPr="30A7265B" w:rsidR="647AEE5E">
        <w:rPr>
          <w:rFonts w:ascii="Calibri" w:hAnsi="Calibri" w:eastAsia="Calibri" w:cs="Calibri"/>
          <w:b w:val="0"/>
          <w:bCs w:val="0"/>
          <w:i w:val="0"/>
          <w:iCs w:val="0"/>
          <w:caps w:val="0"/>
          <w:smallCaps w:val="0"/>
          <w:color w:val="313131"/>
          <w:sz w:val="24"/>
          <w:szCs w:val="24"/>
        </w:rPr>
        <w:t xml:space="preserve"> by the fact that two tiger sharks had to be killed for the piece, because </w:t>
      </w:r>
      <w:r w:rsidRPr="30A7265B" w:rsidR="30FE823E">
        <w:rPr>
          <w:rFonts w:ascii="Calibri" w:hAnsi="Calibri" w:eastAsia="Calibri" w:cs="Calibri"/>
          <w:b w:val="0"/>
          <w:bCs w:val="0"/>
          <w:i w:val="0"/>
          <w:iCs w:val="0"/>
          <w:caps w:val="0"/>
          <w:smallCaps w:val="0"/>
          <w:color w:val="313131"/>
          <w:sz w:val="24"/>
          <w:szCs w:val="24"/>
        </w:rPr>
        <w:t xml:space="preserve">the first one was not preserved properly. </w:t>
      </w:r>
      <w:r w:rsidRPr="30A7265B" w:rsidR="0E624483">
        <w:rPr>
          <w:rFonts w:ascii="Calibri" w:hAnsi="Calibri" w:eastAsia="Calibri" w:cs="Calibri"/>
          <w:b w:val="0"/>
          <w:bCs w:val="0"/>
          <w:i w:val="0"/>
          <w:iCs w:val="0"/>
          <w:caps w:val="0"/>
          <w:smallCaps w:val="0"/>
          <w:color w:val="313131"/>
          <w:sz w:val="24"/>
          <w:szCs w:val="24"/>
        </w:rPr>
        <w:t xml:space="preserve">Thus, Hirst engages in harmful </w:t>
      </w:r>
      <w:r w:rsidRPr="30A7265B" w:rsidR="0E624483">
        <w:rPr>
          <w:rFonts w:ascii="Calibri" w:hAnsi="Calibri" w:eastAsia="Calibri" w:cs="Calibri"/>
          <w:b w:val="0"/>
          <w:bCs w:val="0"/>
          <w:i w:val="0"/>
          <w:iCs w:val="0"/>
          <w:caps w:val="0"/>
          <w:smallCaps w:val="0"/>
          <w:color w:val="313131"/>
          <w:sz w:val="24"/>
          <w:szCs w:val="24"/>
        </w:rPr>
        <w:t>speciesistic</w:t>
      </w:r>
      <w:r w:rsidRPr="30A7265B" w:rsidR="0E624483">
        <w:rPr>
          <w:rFonts w:ascii="Calibri" w:hAnsi="Calibri" w:eastAsia="Calibri" w:cs="Calibri"/>
          <w:b w:val="0"/>
          <w:bCs w:val="0"/>
          <w:i w:val="0"/>
          <w:iCs w:val="0"/>
          <w:caps w:val="0"/>
          <w:smallCaps w:val="0"/>
          <w:color w:val="313131"/>
          <w:sz w:val="24"/>
          <w:szCs w:val="24"/>
        </w:rPr>
        <w:t xml:space="preserve"> mindsets that are </w:t>
      </w:r>
      <w:r w:rsidRPr="30A7265B" w:rsidR="625FDEDD">
        <w:rPr>
          <w:rFonts w:ascii="Calibri" w:hAnsi="Calibri" w:eastAsia="Calibri" w:cs="Calibri"/>
          <w:b w:val="0"/>
          <w:bCs w:val="0"/>
          <w:i w:val="0"/>
          <w:iCs w:val="0"/>
          <w:caps w:val="0"/>
          <w:smallCaps w:val="0"/>
          <w:color w:val="313131"/>
          <w:sz w:val="24"/>
          <w:szCs w:val="24"/>
        </w:rPr>
        <w:t>damaging</w:t>
      </w:r>
      <w:r w:rsidRPr="30A7265B" w:rsidR="0E624483">
        <w:rPr>
          <w:rFonts w:ascii="Calibri" w:hAnsi="Calibri" w:eastAsia="Calibri" w:cs="Calibri"/>
          <w:b w:val="0"/>
          <w:bCs w:val="0"/>
          <w:i w:val="0"/>
          <w:iCs w:val="0"/>
          <w:caps w:val="0"/>
          <w:smallCaps w:val="0"/>
          <w:color w:val="313131"/>
          <w:sz w:val="24"/>
          <w:szCs w:val="24"/>
        </w:rPr>
        <w:t xml:space="preserve"> to the environment</w:t>
      </w:r>
      <w:r w:rsidRPr="30A7265B" w:rsidR="7B09CC3E">
        <w:rPr>
          <w:rFonts w:ascii="Calibri" w:hAnsi="Calibri" w:eastAsia="Calibri" w:cs="Calibri"/>
          <w:b w:val="0"/>
          <w:bCs w:val="0"/>
          <w:i w:val="0"/>
          <w:iCs w:val="0"/>
          <w:caps w:val="0"/>
          <w:smallCaps w:val="0"/>
          <w:color w:val="313131"/>
          <w:sz w:val="24"/>
          <w:szCs w:val="24"/>
        </w:rPr>
        <w:t>, capitalising on it for his own benefit</w:t>
      </w:r>
      <w:r w:rsidRPr="30A7265B" w:rsidR="618B4B89">
        <w:rPr>
          <w:rFonts w:ascii="Calibri" w:hAnsi="Calibri" w:eastAsia="Calibri" w:cs="Calibri"/>
          <w:b w:val="0"/>
          <w:bCs w:val="0"/>
          <w:i w:val="0"/>
          <w:iCs w:val="0"/>
          <w:caps w:val="0"/>
          <w:smallCaps w:val="0"/>
          <w:color w:val="313131"/>
          <w:sz w:val="24"/>
          <w:szCs w:val="24"/>
        </w:rPr>
        <w:t>.</w:t>
      </w:r>
      <w:r w:rsidRPr="30A7265B" w:rsidR="5EB586D8">
        <w:rPr>
          <w:rFonts w:ascii="Calibri" w:hAnsi="Calibri" w:eastAsia="Calibri" w:cs="Calibri"/>
          <w:b w:val="0"/>
          <w:bCs w:val="0"/>
          <w:i w:val="0"/>
          <w:iCs w:val="0"/>
          <w:caps w:val="0"/>
          <w:smallCaps w:val="0"/>
          <w:color w:val="313131"/>
          <w:sz w:val="24"/>
          <w:szCs w:val="24"/>
        </w:rPr>
        <w:t xml:space="preserve"> So, it can be argued that </w:t>
      </w:r>
      <w:r w:rsidRPr="30A7265B" w:rsidR="5EB586D8">
        <w:rPr>
          <w:rFonts w:ascii="Calibri" w:hAnsi="Calibri" w:eastAsia="Calibri" w:cs="Calibri"/>
          <w:b w:val="0"/>
          <w:bCs w:val="0"/>
          <w:i w:val="0"/>
          <w:iCs w:val="0"/>
          <w:caps w:val="0"/>
          <w:smallCaps w:val="0"/>
          <w:color w:val="313131"/>
          <w:sz w:val="24"/>
          <w:szCs w:val="24"/>
        </w:rPr>
        <w:t>Hirsts’s</w:t>
      </w:r>
      <w:r w:rsidRPr="30A7265B" w:rsidR="5EB586D8">
        <w:rPr>
          <w:rFonts w:ascii="Calibri" w:hAnsi="Calibri" w:eastAsia="Calibri" w:cs="Calibri"/>
          <w:b w:val="0"/>
          <w:bCs w:val="0"/>
          <w:i w:val="0"/>
          <w:iCs w:val="0"/>
          <w:caps w:val="0"/>
          <w:smallCaps w:val="0"/>
          <w:color w:val="313131"/>
          <w:sz w:val="24"/>
          <w:szCs w:val="24"/>
        </w:rPr>
        <w:t xml:space="preserve"> use of animals, is unethical because he hugely benefits from taking their lives. </w:t>
      </w:r>
    </w:p>
    <w:p w:rsidR="75C17671" w:rsidP="30A7265B" w:rsidRDefault="75C17671" w14:paraId="36A3F1BC" w14:textId="7DDBDA38">
      <w:pPr>
        <w:pStyle w:val="Normal"/>
        <w:spacing w:line="480" w:lineRule="auto"/>
        <w:rPr>
          <w:rFonts w:ascii="Calibri" w:hAnsi="Calibri" w:eastAsia="Calibri" w:cs="Calibri"/>
          <w:b w:val="0"/>
          <w:bCs w:val="0"/>
          <w:i w:val="0"/>
          <w:iCs w:val="0"/>
          <w:caps w:val="0"/>
          <w:smallCaps w:val="0"/>
          <w:color w:val="313131"/>
          <w:sz w:val="24"/>
          <w:szCs w:val="24"/>
        </w:rPr>
      </w:pPr>
      <w:r w:rsidRPr="30A7265B" w:rsidR="75C17671">
        <w:rPr>
          <w:rFonts w:ascii="Calibri" w:hAnsi="Calibri" w:eastAsia="Calibri" w:cs="Calibri"/>
          <w:b w:val="0"/>
          <w:bCs w:val="0"/>
          <w:i w:val="0"/>
          <w:iCs w:val="0"/>
          <w:caps w:val="0"/>
          <w:smallCaps w:val="0"/>
          <w:color w:val="313131"/>
          <w:sz w:val="24"/>
          <w:szCs w:val="24"/>
        </w:rPr>
        <w:t xml:space="preserve">However, </w:t>
      </w:r>
      <w:r w:rsidRPr="30A7265B" w:rsidR="09776474">
        <w:rPr>
          <w:rFonts w:ascii="Calibri" w:hAnsi="Calibri" w:eastAsia="Calibri" w:cs="Calibri"/>
          <w:b w:val="0"/>
          <w:bCs w:val="0"/>
          <w:i w:val="0"/>
          <w:iCs w:val="0"/>
          <w:caps w:val="0"/>
          <w:smallCaps w:val="0"/>
          <w:color w:val="313131"/>
          <w:sz w:val="24"/>
          <w:szCs w:val="24"/>
        </w:rPr>
        <w:t>Petri</w:t>
      </w:r>
      <w:r w:rsidRPr="30A7265B" w:rsidR="75C17671">
        <w:rPr>
          <w:rFonts w:ascii="Calibri" w:hAnsi="Calibri" w:eastAsia="Calibri" w:cs="Calibri"/>
          <w:b w:val="0"/>
          <w:bCs w:val="0"/>
          <w:i w:val="0"/>
          <w:iCs w:val="0"/>
          <w:caps w:val="0"/>
          <w:smallCaps w:val="0"/>
          <w:color w:val="313131"/>
          <w:sz w:val="24"/>
          <w:szCs w:val="24"/>
        </w:rPr>
        <w:t xml:space="preserve"> argue</w:t>
      </w:r>
      <w:r w:rsidRPr="30A7265B" w:rsidR="18ADFBDD">
        <w:rPr>
          <w:rFonts w:ascii="Calibri" w:hAnsi="Calibri" w:eastAsia="Calibri" w:cs="Calibri"/>
          <w:b w:val="0"/>
          <w:bCs w:val="0"/>
          <w:i w:val="0"/>
          <w:iCs w:val="0"/>
          <w:caps w:val="0"/>
          <w:smallCaps w:val="0"/>
          <w:color w:val="313131"/>
          <w:sz w:val="24"/>
          <w:szCs w:val="24"/>
        </w:rPr>
        <w:t xml:space="preserve">s </w:t>
      </w:r>
      <w:r w:rsidRPr="30A7265B" w:rsidR="75C17671">
        <w:rPr>
          <w:rFonts w:ascii="Calibri" w:hAnsi="Calibri" w:eastAsia="Calibri" w:cs="Calibri"/>
          <w:b w:val="0"/>
          <w:bCs w:val="0"/>
          <w:i w:val="0"/>
          <w:iCs w:val="0"/>
          <w:caps w:val="0"/>
          <w:smallCaps w:val="0"/>
          <w:color w:val="313131"/>
          <w:sz w:val="24"/>
          <w:szCs w:val="24"/>
        </w:rPr>
        <w:t xml:space="preserve">that galleries are heavily </w:t>
      </w:r>
      <w:r w:rsidRPr="30A7265B" w:rsidR="75C17671">
        <w:rPr>
          <w:rFonts w:ascii="Calibri" w:hAnsi="Calibri" w:eastAsia="Calibri" w:cs="Calibri"/>
          <w:b w:val="0"/>
          <w:bCs w:val="0"/>
          <w:i w:val="0"/>
          <w:iCs w:val="0"/>
          <w:caps w:val="0"/>
          <w:smallCaps w:val="0"/>
          <w:color w:val="313131"/>
          <w:sz w:val="24"/>
          <w:szCs w:val="24"/>
        </w:rPr>
        <w:t>criticsed</w:t>
      </w:r>
      <w:r w:rsidRPr="30A7265B" w:rsidR="75C17671">
        <w:rPr>
          <w:rFonts w:ascii="Calibri" w:hAnsi="Calibri" w:eastAsia="Calibri" w:cs="Calibri"/>
          <w:b w:val="0"/>
          <w:bCs w:val="0"/>
          <w:i w:val="0"/>
          <w:iCs w:val="0"/>
          <w:caps w:val="0"/>
          <w:smallCaps w:val="0"/>
          <w:color w:val="313131"/>
          <w:sz w:val="24"/>
          <w:szCs w:val="24"/>
        </w:rPr>
        <w:t xml:space="preserve"> </w:t>
      </w:r>
      <w:r w:rsidRPr="30A7265B" w:rsidR="61EF5A0D">
        <w:rPr>
          <w:rFonts w:ascii="Calibri" w:hAnsi="Calibri" w:eastAsia="Calibri" w:cs="Calibri"/>
          <w:b w:val="0"/>
          <w:bCs w:val="0"/>
          <w:i w:val="0"/>
          <w:iCs w:val="0"/>
          <w:caps w:val="0"/>
          <w:smallCaps w:val="0"/>
          <w:color w:val="313131"/>
          <w:sz w:val="24"/>
          <w:szCs w:val="24"/>
        </w:rPr>
        <w:t xml:space="preserve">by the public in relation to the use of dead and live animals, because </w:t>
      </w:r>
      <w:r w:rsidRPr="30A7265B" w:rsidR="7E8CE23D">
        <w:rPr>
          <w:rFonts w:ascii="Calibri" w:hAnsi="Calibri" w:eastAsia="Calibri" w:cs="Calibri"/>
          <w:b w:val="0"/>
          <w:bCs w:val="0"/>
          <w:i w:val="0"/>
          <w:iCs w:val="0"/>
          <w:caps w:val="0"/>
          <w:smallCaps w:val="0"/>
          <w:color w:val="313131"/>
          <w:sz w:val="24"/>
          <w:szCs w:val="24"/>
        </w:rPr>
        <w:t>a gallery is</w:t>
      </w:r>
      <w:r w:rsidRPr="30A7265B" w:rsidR="61EF5A0D">
        <w:rPr>
          <w:rFonts w:ascii="Calibri" w:hAnsi="Calibri" w:eastAsia="Calibri" w:cs="Calibri"/>
          <w:b w:val="0"/>
          <w:bCs w:val="0"/>
          <w:i w:val="0"/>
          <w:iCs w:val="0"/>
          <w:caps w:val="0"/>
          <w:smallCaps w:val="0"/>
          <w:color w:val="313131"/>
          <w:sz w:val="24"/>
          <w:szCs w:val="24"/>
        </w:rPr>
        <w:t xml:space="preserve"> an unexpected loca</w:t>
      </w:r>
      <w:r w:rsidRPr="30A7265B" w:rsidR="5C50CFD3">
        <w:rPr>
          <w:rFonts w:ascii="Calibri" w:hAnsi="Calibri" w:eastAsia="Calibri" w:cs="Calibri"/>
          <w:b w:val="0"/>
          <w:bCs w:val="0"/>
          <w:i w:val="0"/>
          <w:iCs w:val="0"/>
          <w:caps w:val="0"/>
          <w:smallCaps w:val="0"/>
          <w:color w:val="313131"/>
          <w:sz w:val="24"/>
          <w:szCs w:val="24"/>
        </w:rPr>
        <w:t>tion to find them</w:t>
      </w:r>
      <w:r w:rsidRPr="30A7265B" w:rsidR="509192B2">
        <w:rPr>
          <w:rFonts w:ascii="Calibri" w:hAnsi="Calibri" w:eastAsia="Calibri" w:cs="Calibri"/>
          <w:b w:val="0"/>
          <w:bCs w:val="0"/>
          <w:i w:val="0"/>
          <w:iCs w:val="0"/>
          <w:caps w:val="0"/>
          <w:smallCaps w:val="0"/>
          <w:color w:val="313131"/>
          <w:sz w:val="24"/>
          <w:szCs w:val="24"/>
        </w:rPr>
        <w:t xml:space="preserve"> in, and it contradicts what we traditionally perceive them as</w:t>
      </w:r>
      <w:r w:rsidRPr="30A7265B" w:rsidR="5C50CFD3">
        <w:rPr>
          <w:rFonts w:ascii="Calibri" w:hAnsi="Calibri" w:eastAsia="Calibri" w:cs="Calibri"/>
          <w:b w:val="0"/>
          <w:bCs w:val="0"/>
          <w:i w:val="0"/>
          <w:iCs w:val="0"/>
          <w:caps w:val="0"/>
          <w:smallCaps w:val="0"/>
          <w:color w:val="313131"/>
          <w:sz w:val="24"/>
          <w:szCs w:val="24"/>
        </w:rPr>
        <w:t xml:space="preserve">. </w:t>
      </w:r>
      <w:r w:rsidRPr="30A7265B" w:rsidR="25ADCA0F">
        <w:rPr>
          <w:rFonts w:ascii="Calibri" w:hAnsi="Calibri" w:eastAsia="Calibri" w:cs="Calibri"/>
          <w:b w:val="0"/>
          <w:bCs w:val="0"/>
          <w:i w:val="0"/>
          <w:iCs w:val="0"/>
          <w:caps w:val="0"/>
          <w:smallCaps w:val="0"/>
          <w:color w:val="313131"/>
          <w:sz w:val="24"/>
          <w:szCs w:val="24"/>
        </w:rPr>
        <w:t>Therefore, it can be said that we inhibit artist</w:t>
      </w:r>
      <w:r w:rsidRPr="30A7265B" w:rsidR="46FD6BF7">
        <w:rPr>
          <w:rFonts w:ascii="Calibri" w:hAnsi="Calibri" w:eastAsia="Calibri" w:cs="Calibri"/>
          <w:b w:val="0"/>
          <w:bCs w:val="0"/>
          <w:i w:val="0"/>
          <w:iCs w:val="0"/>
          <w:caps w:val="0"/>
          <w:smallCaps w:val="0"/>
          <w:color w:val="313131"/>
          <w:sz w:val="24"/>
          <w:szCs w:val="24"/>
        </w:rPr>
        <w:t xml:space="preserve">ic </w:t>
      </w:r>
      <w:r w:rsidRPr="30A7265B" w:rsidR="25ADCA0F">
        <w:rPr>
          <w:rFonts w:ascii="Calibri" w:hAnsi="Calibri" w:eastAsia="Calibri" w:cs="Calibri"/>
          <w:b w:val="0"/>
          <w:bCs w:val="0"/>
          <w:i w:val="0"/>
          <w:iCs w:val="0"/>
          <w:caps w:val="0"/>
          <w:smallCaps w:val="0"/>
          <w:color w:val="313131"/>
          <w:sz w:val="24"/>
          <w:szCs w:val="24"/>
        </w:rPr>
        <w:t xml:space="preserve">freedom when </w:t>
      </w:r>
      <w:r w:rsidRPr="30A7265B" w:rsidR="5B7B1F19">
        <w:rPr>
          <w:rFonts w:ascii="Calibri" w:hAnsi="Calibri" w:eastAsia="Calibri" w:cs="Calibri"/>
          <w:b w:val="0"/>
          <w:bCs w:val="0"/>
          <w:i w:val="0"/>
          <w:iCs w:val="0"/>
          <w:caps w:val="0"/>
          <w:smallCaps w:val="0"/>
          <w:color w:val="313131"/>
          <w:sz w:val="24"/>
          <w:szCs w:val="24"/>
        </w:rPr>
        <w:t>we expect different things from two similar institutions:</w:t>
      </w:r>
      <w:r w:rsidRPr="30A7265B" w:rsidR="29B0AD7F">
        <w:rPr>
          <w:rFonts w:ascii="Calibri" w:hAnsi="Calibri" w:eastAsia="Calibri" w:cs="Calibri"/>
          <w:b w:val="0"/>
          <w:bCs w:val="0"/>
          <w:i w:val="0"/>
          <w:iCs w:val="0"/>
          <w:caps w:val="0"/>
          <w:smallCaps w:val="0"/>
          <w:color w:val="313131"/>
          <w:sz w:val="24"/>
          <w:szCs w:val="24"/>
        </w:rPr>
        <w:t xml:space="preserve"> museums and galleries</w:t>
      </w:r>
      <w:r w:rsidRPr="30A7265B" w:rsidR="6AD50B4C">
        <w:rPr>
          <w:rFonts w:ascii="Calibri" w:hAnsi="Calibri" w:eastAsia="Calibri" w:cs="Calibri"/>
          <w:b w:val="0"/>
          <w:bCs w:val="0"/>
          <w:i w:val="0"/>
          <w:iCs w:val="0"/>
          <w:caps w:val="0"/>
          <w:smallCaps w:val="0"/>
          <w:color w:val="313131"/>
          <w:sz w:val="24"/>
          <w:szCs w:val="24"/>
        </w:rPr>
        <w:t>.</w:t>
      </w:r>
    </w:p>
    <w:p w:rsidR="29B0AD7F" w:rsidP="30A7265B" w:rsidRDefault="29B0AD7F" w14:paraId="20E0C8B1" w14:textId="2AB125FD">
      <w:pPr>
        <w:pStyle w:val="Normal"/>
        <w:spacing w:line="480" w:lineRule="auto"/>
        <w:rPr>
          <w:rFonts w:ascii="Calibri" w:hAnsi="Calibri" w:eastAsia="Calibri" w:cs="Calibri"/>
          <w:b w:val="0"/>
          <w:bCs w:val="0"/>
          <w:i w:val="0"/>
          <w:iCs w:val="0"/>
          <w:caps w:val="0"/>
          <w:smallCaps w:val="0"/>
          <w:color w:val="313131"/>
          <w:sz w:val="24"/>
          <w:szCs w:val="24"/>
        </w:rPr>
      </w:pPr>
      <w:r w:rsidRPr="30A7265B" w:rsidR="29B0AD7F">
        <w:rPr>
          <w:rFonts w:ascii="Calibri" w:hAnsi="Calibri" w:eastAsia="Calibri" w:cs="Calibri"/>
          <w:b w:val="0"/>
          <w:bCs w:val="0"/>
          <w:i w:val="0"/>
          <w:iCs w:val="0"/>
          <w:caps w:val="0"/>
          <w:smallCaps w:val="0"/>
          <w:color w:val="313131"/>
          <w:sz w:val="24"/>
          <w:szCs w:val="24"/>
        </w:rPr>
        <w:t xml:space="preserve"> </w:t>
      </w:r>
      <w:r w:rsidR="264DC1D9">
        <w:drawing>
          <wp:inline wp14:editId="53A85804" wp14:anchorId="03675261">
            <wp:extent cx="2314575" cy="1971675"/>
            <wp:effectExtent l="0" t="0" r="0" b="0"/>
            <wp:docPr id="1015677542" name="" descr="Damien Hirst at Tate Modern - in pictures | Art and design | The Guardian" title=""/>
            <wp:cNvGraphicFramePr>
              <a:graphicFrameLocks noChangeAspect="1"/>
            </wp:cNvGraphicFramePr>
            <a:graphic>
              <a:graphicData uri="http://schemas.openxmlformats.org/drawingml/2006/picture">
                <pic:pic>
                  <pic:nvPicPr>
                    <pic:cNvPr id="0" name=""/>
                    <pic:cNvPicPr/>
                  </pic:nvPicPr>
                  <pic:blipFill>
                    <a:blip r:embed="Rac3cbe1365e94bd2">
                      <a:extLst>
                        <a:ext xmlns:a="http://schemas.openxmlformats.org/drawingml/2006/main" uri="{28A0092B-C50C-407E-A947-70E740481C1C}">
                          <a14:useLocalDpi val="0"/>
                        </a:ext>
                      </a:extLst>
                    </a:blip>
                    <a:stretch>
                      <a:fillRect/>
                    </a:stretch>
                  </pic:blipFill>
                  <pic:spPr>
                    <a:xfrm>
                      <a:off x="0" y="0"/>
                      <a:ext cx="2314575" cy="1971675"/>
                    </a:xfrm>
                    <a:prstGeom prst="rect">
                      <a:avLst/>
                    </a:prstGeom>
                  </pic:spPr>
                </pic:pic>
              </a:graphicData>
            </a:graphic>
          </wp:inline>
        </w:drawing>
      </w:r>
    </w:p>
    <w:p w:rsidR="2BE93F3E" w:rsidP="30A7265B" w:rsidRDefault="2BE93F3E" w14:paraId="7ECD9FE0" w14:textId="65ACC68C">
      <w:pPr>
        <w:pStyle w:val="Normal"/>
        <w:spacing w:line="480" w:lineRule="auto"/>
        <w:rPr>
          <w:sz w:val="24"/>
          <w:szCs w:val="24"/>
        </w:rPr>
      </w:pPr>
      <w:r w:rsidRPr="30A7265B" w:rsidR="2BE93F3E">
        <w:rPr>
          <w:sz w:val="24"/>
          <w:szCs w:val="24"/>
        </w:rPr>
        <w:t>Figure 6. (Hirst, 1991)</w:t>
      </w:r>
    </w:p>
    <w:p w:rsidR="29B0AD7F" w:rsidP="30A7265B" w:rsidRDefault="29B0AD7F" w14:paraId="05A42C3A" w14:textId="2EA727FA">
      <w:pPr>
        <w:pStyle w:val="Normal"/>
        <w:spacing w:line="480" w:lineRule="auto"/>
        <w:rPr>
          <w:rFonts w:ascii="Calibri" w:hAnsi="Calibri" w:eastAsia="Calibri" w:cs="Calibri"/>
          <w:b w:val="0"/>
          <w:bCs w:val="0"/>
          <w:i w:val="0"/>
          <w:iCs w:val="0"/>
          <w:caps w:val="0"/>
          <w:smallCaps w:val="0"/>
          <w:color w:val="000000" w:themeColor="text1" w:themeTint="FF" w:themeShade="FF"/>
          <w:sz w:val="24"/>
          <w:szCs w:val="24"/>
        </w:rPr>
      </w:pPr>
      <w:r w:rsidRPr="30A7265B" w:rsidR="29B0AD7F">
        <w:rPr>
          <w:rFonts w:ascii="Calibri" w:hAnsi="Calibri" w:eastAsia="Calibri" w:cs="Calibri"/>
          <w:sz w:val="24"/>
          <w:szCs w:val="24"/>
        </w:rPr>
        <w:t>For example, in</w:t>
      </w:r>
      <w:r w:rsidRPr="30A7265B" w:rsidR="44A8CDC8">
        <w:rPr>
          <w:rFonts w:ascii="Calibri" w:hAnsi="Calibri" w:eastAsia="Calibri" w:cs="Calibri"/>
          <w:sz w:val="24"/>
          <w:szCs w:val="24"/>
        </w:rPr>
        <w:t xml:space="preserve"> Damien Hirst’s</w:t>
      </w:r>
      <w:r w:rsidRPr="30A7265B" w:rsidR="35D42897">
        <w:rPr>
          <w:rFonts w:ascii="Calibri" w:hAnsi="Calibri" w:eastAsia="Calibri" w:cs="Calibri"/>
          <w:sz w:val="24"/>
          <w:szCs w:val="24"/>
        </w:rPr>
        <w:t xml:space="preserve"> </w:t>
      </w:r>
      <w:r w:rsidRPr="30A7265B" w:rsidR="1E1023EC">
        <w:rPr>
          <w:rFonts w:ascii="Calibri" w:hAnsi="Calibri" w:eastAsia="Calibri" w:cs="Calibri"/>
          <w:i w:val="1"/>
          <w:iCs w:val="1"/>
          <w:sz w:val="24"/>
          <w:szCs w:val="24"/>
        </w:rPr>
        <w:t>In</w:t>
      </w:r>
      <w:r w:rsidRPr="30A7265B" w:rsidR="1E1023EC">
        <w:rPr>
          <w:rFonts w:ascii="Calibri" w:hAnsi="Calibri" w:eastAsia="Calibri" w:cs="Calibri"/>
          <w:i w:val="1"/>
          <w:iCs w:val="1"/>
          <w:sz w:val="24"/>
          <w:szCs w:val="24"/>
        </w:rPr>
        <w:t xml:space="preserve"> and Out of </w:t>
      </w:r>
      <w:r w:rsidRPr="30A7265B" w:rsidR="17663850">
        <w:rPr>
          <w:rFonts w:ascii="Calibri" w:hAnsi="Calibri" w:eastAsia="Calibri" w:cs="Calibri"/>
          <w:i w:val="1"/>
          <w:iCs w:val="1"/>
          <w:sz w:val="24"/>
          <w:szCs w:val="24"/>
        </w:rPr>
        <w:t>Love</w:t>
      </w:r>
      <w:r w:rsidRPr="30A7265B" w:rsidR="17663850">
        <w:rPr>
          <w:rFonts w:ascii="Calibri" w:hAnsi="Calibri" w:eastAsia="Calibri" w:cs="Calibri"/>
          <w:sz w:val="24"/>
          <w:szCs w:val="24"/>
        </w:rPr>
        <w:t xml:space="preserve"> </w:t>
      </w:r>
      <w:r w:rsidRPr="30A7265B" w:rsidR="43D2657B">
        <w:rPr>
          <w:rFonts w:ascii="Calibri" w:hAnsi="Calibri" w:eastAsia="Calibri" w:cs="Calibri"/>
          <w:sz w:val="24"/>
          <w:szCs w:val="24"/>
        </w:rPr>
        <w:t xml:space="preserve">(1991) </w:t>
      </w:r>
      <w:r w:rsidRPr="30A7265B" w:rsidR="17663850">
        <w:rPr>
          <w:rFonts w:ascii="Calibri" w:hAnsi="Calibri" w:eastAsia="Calibri" w:cs="Calibri"/>
          <w:sz w:val="24"/>
          <w:szCs w:val="24"/>
        </w:rPr>
        <w:t>thousands</w:t>
      </w:r>
      <w:r w:rsidRPr="30A7265B" w:rsidR="1E1023EC">
        <w:rPr>
          <w:rFonts w:ascii="Calibri" w:hAnsi="Calibri" w:eastAsia="Calibri" w:cs="Calibri"/>
          <w:sz w:val="24"/>
          <w:szCs w:val="24"/>
        </w:rPr>
        <w:t xml:space="preserve"> of live </w:t>
      </w:r>
      <w:bookmarkStart w:name="_Int_N70qOpGA" w:id="539699135"/>
      <w:r w:rsidRPr="30A7265B" w:rsidR="77E4A850">
        <w:rPr>
          <w:rFonts w:ascii="Calibri" w:hAnsi="Calibri" w:eastAsia="Calibri" w:cs="Calibri"/>
          <w:sz w:val="24"/>
          <w:szCs w:val="24"/>
        </w:rPr>
        <w:t>butterflies</w:t>
      </w:r>
      <w:bookmarkEnd w:id="539699135"/>
      <w:r w:rsidRPr="30A7265B" w:rsidR="6966F718">
        <w:rPr>
          <w:rFonts w:ascii="Calibri" w:hAnsi="Calibri" w:eastAsia="Calibri" w:cs="Calibri"/>
          <w:sz w:val="24"/>
          <w:szCs w:val="24"/>
        </w:rPr>
        <w:t xml:space="preserve"> hatch</w:t>
      </w:r>
      <w:r w:rsidRPr="30A7265B" w:rsidR="78DE9D3C">
        <w:rPr>
          <w:rFonts w:ascii="Calibri" w:hAnsi="Calibri" w:eastAsia="Calibri" w:cs="Calibri"/>
          <w:sz w:val="24"/>
          <w:szCs w:val="24"/>
        </w:rPr>
        <w:t xml:space="preserve">ed </w:t>
      </w:r>
      <w:r w:rsidRPr="30A7265B" w:rsidR="2D294881">
        <w:rPr>
          <w:rFonts w:ascii="Calibri" w:hAnsi="Calibri" w:eastAsia="Calibri" w:cs="Calibri"/>
          <w:sz w:val="24"/>
          <w:szCs w:val="24"/>
        </w:rPr>
        <w:t xml:space="preserve">on </w:t>
      </w:r>
      <w:r w:rsidRPr="30A7265B" w:rsidR="6966F718">
        <w:rPr>
          <w:rFonts w:ascii="Calibri" w:hAnsi="Calibri" w:eastAsia="Calibri" w:cs="Calibri"/>
          <w:sz w:val="24"/>
          <w:szCs w:val="24"/>
        </w:rPr>
        <w:t>white canvases</w:t>
      </w:r>
      <w:r w:rsidRPr="30A7265B" w:rsidR="2F87D14A">
        <w:rPr>
          <w:rFonts w:ascii="Calibri" w:hAnsi="Calibri" w:eastAsia="Calibri" w:cs="Calibri"/>
          <w:sz w:val="24"/>
          <w:szCs w:val="24"/>
        </w:rPr>
        <w:t xml:space="preserve"> (</w:t>
      </w:r>
      <w:r w:rsidRPr="30A7265B" w:rsidR="0A45FC34">
        <w:rPr>
          <w:rFonts w:ascii="Calibri" w:hAnsi="Calibri" w:eastAsia="Calibri" w:cs="Calibri"/>
          <w:sz w:val="24"/>
          <w:szCs w:val="24"/>
        </w:rPr>
        <w:t>Toronto Star, 2012</w:t>
      </w:r>
      <w:r w:rsidRPr="30A7265B" w:rsidR="2F87D14A">
        <w:rPr>
          <w:rFonts w:ascii="Calibri" w:hAnsi="Calibri" w:eastAsia="Calibri" w:cs="Calibri"/>
          <w:sz w:val="24"/>
          <w:szCs w:val="24"/>
        </w:rPr>
        <w:t>)</w:t>
      </w:r>
      <w:r w:rsidRPr="30A7265B" w:rsidR="41CFB2C2">
        <w:rPr>
          <w:rFonts w:ascii="Calibri" w:hAnsi="Calibri" w:eastAsia="Calibri" w:cs="Calibri"/>
          <w:sz w:val="24"/>
          <w:szCs w:val="24"/>
        </w:rPr>
        <w:t xml:space="preserve">. </w:t>
      </w:r>
      <w:r w:rsidRPr="30A7265B" w:rsidR="4B415058">
        <w:rPr>
          <w:rFonts w:ascii="Calibri" w:hAnsi="Calibri" w:eastAsia="Calibri" w:cs="Calibri"/>
          <w:sz w:val="24"/>
          <w:szCs w:val="24"/>
        </w:rPr>
        <w:t>Petri argues t</w:t>
      </w:r>
      <w:r w:rsidRPr="30A7265B" w:rsidR="55986FBF">
        <w:rPr>
          <w:rFonts w:ascii="Calibri" w:hAnsi="Calibri" w:eastAsia="Calibri" w:cs="Calibri"/>
          <w:sz w:val="24"/>
          <w:szCs w:val="24"/>
        </w:rPr>
        <w:t xml:space="preserve">hat the Natural History Museum’s tropical butterfly house </w:t>
      </w:r>
      <w:r w:rsidRPr="30A7265B" w:rsidR="2B6E9989">
        <w:rPr>
          <w:rFonts w:ascii="Calibri" w:hAnsi="Calibri" w:eastAsia="Calibri" w:cs="Calibri"/>
          <w:sz w:val="24"/>
          <w:szCs w:val="24"/>
        </w:rPr>
        <w:t>uses animals in the same way</w:t>
      </w:r>
      <w:r w:rsidRPr="30A7265B" w:rsidR="352A4BAC">
        <w:rPr>
          <w:rFonts w:ascii="Calibri" w:hAnsi="Calibri" w:eastAsia="Calibri" w:cs="Calibri"/>
          <w:sz w:val="24"/>
          <w:szCs w:val="24"/>
        </w:rPr>
        <w:t xml:space="preserve"> </w:t>
      </w:r>
      <w:r w:rsidRPr="30A7265B" w:rsidR="16AD8EB7">
        <w:rPr>
          <w:rFonts w:ascii="Calibri" w:hAnsi="Calibri" w:eastAsia="Calibri" w:cs="Calibri"/>
          <w:sz w:val="24"/>
          <w:szCs w:val="24"/>
        </w:rPr>
        <w:t>– for entertainment</w:t>
      </w:r>
      <w:r w:rsidRPr="30A7265B" w:rsidR="7DDD794C">
        <w:rPr>
          <w:rFonts w:ascii="Calibri" w:hAnsi="Calibri" w:eastAsia="Calibri" w:cs="Calibri"/>
          <w:sz w:val="24"/>
          <w:szCs w:val="24"/>
        </w:rPr>
        <w:t>, but</w:t>
      </w:r>
      <w:r w:rsidRPr="30A7265B" w:rsidR="19C8AAC7">
        <w:rPr>
          <w:rFonts w:ascii="Calibri" w:hAnsi="Calibri" w:eastAsia="Calibri" w:cs="Calibri"/>
          <w:sz w:val="24"/>
          <w:szCs w:val="24"/>
        </w:rPr>
        <w:t xml:space="preserve"> </w:t>
      </w:r>
      <w:r w:rsidRPr="30A7265B" w:rsidR="0A50436A">
        <w:rPr>
          <w:rFonts w:ascii="Calibri" w:hAnsi="Calibri" w:eastAsia="Calibri" w:cs="Calibri"/>
          <w:sz w:val="24"/>
          <w:szCs w:val="24"/>
        </w:rPr>
        <w:t xml:space="preserve">typically people are more reluctant to believe that </w:t>
      </w:r>
      <w:r w:rsidRPr="30A7265B" w:rsidR="191E50EC">
        <w:rPr>
          <w:rFonts w:ascii="Calibri" w:hAnsi="Calibri" w:eastAsia="Calibri" w:cs="Calibri"/>
          <w:sz w:val="24"/>
          <w:szCs w:val="24"/>
        </w:rPr>
        <w:t>Tate</w:t>
      </w:r>
      <w:r w:rsidRPr="30A7265B" w:rsidR="191E50EC">
        <w:rPr>
          <w:rFonts w:ascii="Calibri" w:hAnsi="Calibri" w:eastAsia="Calibri" w:cs="Calibri"/>
          <w:sz w:val="24"/>
          <w:szCs w:val="24"/>
        </w:rPr>
        <w:t xml:space="preserve"> Modern handled the butterflies with the same amount of care</w:t>
      </w:r>
      <w:r w:rsidRPr="30A7265B" w:rsidR="148FF7E6">
        <w:rPr>
          <w:rFonts w:ascii="Calibri" w:hAnsi="Calibri" w:eastAsia="Calibri" w:cs="Calibri"/>
          <w:sz w:val="24"/>
          <w:szCs w:val="24"/>
        </w:rPr>
        <w:t xml:space="preserve"> (</w:t>
      </w:r>
      <w:r w:rsidRPr="30A7265B" w:rsidR="67BF604C">
        <w:rPr>
          <w:rFonts w:ascii="Calibri" w:hAnsi="Calibri" w:eastAsia="Calibri" w:cs="Calibri"/>
          <w:sz w:val="24"/>
          <w:szCs w:val="24"/>
        </w:rPr>
        <w:t>2019</w:t>
      </w:r>
      <w:r w:rsidRPr="30A7265B" w:rsidR="148FF7E6">
        <w:rPr>
          <w:rFonts w:ascii="Calibri" w:hAnsi="Calibri" w:eastAsia="Calibri" w:cs="Calibri"/>
          <w:sz w:val="24"/>
          <w:szCs w:val="24"/>
        </w:rPr>
        <w:t>)</w:t>
      </w:r>
      <w:r w:rsidRPr="30A7265B" w:rsidR="191E50EC">
        <w:rPr>
          <w:rFonts w:ascii="Calibri" w:hAnsi="Calibri" w:eastAsia="Calibri" w:cs="Calibri"/>
          <w:sz w:val="24"/>
          <w:szCs w:val="24"/>
        </w:rPr>
        <w:t xml:space="preserve">. </w:t>
      </w:r>
      <w:r w:rsidRPr="30A7265B" w:rsidR="36AA65E2">
        <w:rPr>
          <w:rFonts w:ascii="Calibri" w:hAnsi="Calibri" w:eastAsia="Calibri" w:cs="Calibri"/>
          <w:sz w:val="24"/>
          <w:szCs w:val="24"/>
        </w:rPr>
        <w:t xml:space="preserve">This can be corroborated by a Tate Modern representative who </w:t>
      </w:r>
      <w:r w:rsidRPr="30A7265B" w:rsidR="36AA65E2">
        <w:rPr>
          <w:rFonts w:ascii="Calibri" w:hAnsi="Calibri" w:eastAsia="Calibri" w:cs="Calibri"/>
          <w:sz w:val="24"/>
          <w:szCs w:val="24"/>
        </w:rPr>
        <w:t>states</w:t>
      </w:r>
      <w:r w:rsidRPr="30A7265B" w:rsidR="36AA65E2">
        <w:rPr>
          <w:rFonts w:ascii="Calibri" w:hAnsi="Calibri" w:eastAsia="Calibri" w:cs="Calibri"/>
          <w:sz w:val="24"/>
          <w:szCs w:val="24"/>
        </w:rPr>
        <w:t xml:space="preserve"> </w:t>
      </w:r>
      <w:r w:rsidRPr="30A7265B" w:rsidR="7865A4F8">
        <w:rPr>
          <w:rFonts w:ascii="Calibri" w:hAnsi="Calibri" w:eastAsia="Calibri" w:cs="Calibri"/>
          <w:b w:val="0"/>
          <w:bCs w:val="0"/>
          <w:i w:val="0"/>
          <w:iCs w:val="0"/>
          <w:caps w:val="0"/>
          <w:smallCaps w:val="0"/>
          <w:color w:val="000000" w:themeColor="text1" w:themeTint="FF" w:themeShade="FF"/>
          <w:sz w:val="24"/>
          <w:szCs w:val="24"/>
        </w:rPr>
        <w:t xml:space="preserve">“The butterflies lived out the final stage of their natural life cycle inside this room. Approximately 400 butterflies were introduced to the exhibition over the course of each week, with many enjoying longer lifespans than in the wild due to the high quality of this environment” (quoted </w:t>
      </w:r>
      <w:r w:rsidRPr="30A7265B" w:rsidR="20515983">
        <w:rPr>
          <w:rFonts w:ascii="Calibri" w:hAnsi="Calibri" w:eastAsia="Calibri" w:cs="Calibri"/>
          <w:b w:val="0"/>
          <w:bCs w:val="0"/>
          <w:i w:val="0"/>
          <w:iCs w:val="0"/>
          <w:caps w:val="0"/>
          <w:smallCaps w:val="0"/>
          <w:color w:val="000000" w:themeColor="text1" w:themeTint="FF" w:themeShade="FF"/>
          <w:sz w:val="24"/>
          <w:szCs w:val="24"/>
        </w:rPr>
        <w:t>by Petri</w:t>
      </w:r>
      <w:r w:rsidRPr="30A7265B" w:rsidR="7865A4F8">
        <w:rPr>
          <w:rFonts w:ascii="Calibri" w:hAnsi="Calibri" w:eastAsia="Calibri" w:cs="Calibri"/>
          <w:b w:val="0"/>
          <w:bCs w:val="0"/>
          <w:i w:val="0"/>
          <w:iCs w:val="0"/>
          <w:caps w:val="0"/>
          <w:smallCaps w:val="0"/>
          <w:color w:val="000000" w:themeColor="text1" w:themeTint="FF" w:themeShade="FF"/>
          <w:sz w:val="24"/>
          <w:szCs w:val="24"/>
        </w:rPr>
        <w:t>,</w:t>
      </w:r>
      <w:r w:rsidRPr="30A7265B" w:rsidR="7865A4F8">
        <w:rPr>
          <w:rFonts w:ascii="Calibri" w:hAnsi="Calibri" w:eastAsia="Calibri" w:cs="Calibri"/>
          <w:b w:val="0"/>
          <w:bCs w:val="0"/>
          <w:i w:val="0"/>
          <w:iCs w:val="0"/>
          <w:caps w:val="0"/>
          <w:smallCaps w:val="0"/>
          <w:color w:val="000000" w:themeColor="text1" w:themeTint="FF" w:themeShade="FF"/>
          <w:sz w:val="24"/>
          <w:szCs w:val="24"/>
        </w:rPr>
        <w:t xml:space="preserve"> </w:t>
      </w:r>
      <w:r w:rsidRPr="30A7265B" w:rsidR="39C038CE">
        <w:rPr>
          <w:rFonts w:ascii="Calibri" w:hAnsi="Calibri" w:eastAsia="Calibri" w:cs="Calibri"/>
          <w:b w:val="0"/>
          <w:bCs w:val="0"/>
          <w:i w:val="0"/>
          <w:iCs w:val="0"/>
          <w:caps w:val="0"/>
          <w:smallCaps w:val="0"/>
          <w:color w:val="000000" w:themeColor="text1" w:themeTint="FF" w:themeShade="FF"/>
          <w:sz w:val="24"/>
          <w:szCs w:val="24"/>
        </w:rPr>
        <w:t>2019</w:t>
      </w:r>
      <w:r w:rsidRPr="30A7265B" w:rsidR="7865A4F8">
        <w:rPr>
          <w:rFonts w:ascii="Calibri" w:hAnsi="Calibri" w:eastAsia="Calibri" w:cs="Calibri"/>
          <w:b w:val="0"/>
          <w:bCs w:val="0"/>
          <w:i w:val="0"/>
          <w:iCs w:val="0"/>
          <w:caps w:val="0"/>
          <w:smallCaps w:val="0"/>
          <w:color w:val="000000" w:themeColor="text1" w:themeTint="FF" w:themeShade="FF"/>
          <w:sz w:val="24"/>
          <w:szCs w:val="24"/>
        </w:rPr>
        <w:t>)</w:t>
      </w:r>
      <w:r w:rsidRPr="30A7265B" w:rsidR="1538E55F">
        <w:rPr>
          <w:rFonts w:ascii="Calibri" w:hAnsi="Calibri" w:eastAsia="Calibri" w:cs="Calibri"/>
          <w:b w:val="0"/>
          <w:bCs w:val="0"/>
          <w:i w:val="0"/>
          <w:iCs w:val="0"/>
          <w:caps w:val="0"/>
          <w:smallCaps w:val="0"/>
          <w:color w:val="000000" w:themeColor="text1" w:themeTint="FF" w:themeShade="FF"/>
          <w:sz w:val="24"/>
          <w:szCs w:val="24"/>
        </w:rPr>
        <w:t>.</w:t>
      </w:r>
      <w:r w:rsidRPr="30A7265B" w:rsidR="74AE986A">
        <w:rPr>
          <w:rFonts w:ascii="Calibri" w:hAnsi="Calibri" w:eastAsia="Calibri" w:cs="Calibri"/>
          <w:b w:val="0"/>
          <w:bCs w:val="0"/>
          <w:i w:val="0"/>
          <w:iCs w:val="0"/>
          <w:caps w:val="0"/>
          <w:smallCaps w:val="0"/>
          <w:color w:val="000000" w:themeColor="text1" w:themeTint="FF" w:themeShade="FF"/>
          <w:sz w:val="24"/>
          <w:szCs w:val="24"/>
        </w:rPr>
        <w:t xml:space="preserve"> Therefore, </w:t>
      </w:r>
      <w:r w:rsidRPr="30A7265B" w:rsidR="16C8097F">
        <w:rPr>
          <w:rFonts w:ascii="Calibri" w:hAnsi="Calibri" w:eastAsia="Calibri" w:cs="Calibri"/>
          <w:b w:val="0"/>
          <w:bCs w:val="0"/>
          <w:i w:val="0"/>
          <w:iCs w:val="0"/>
          <w:caps w:val="0"/>
          <w:smallCaps w:val="0"/>
          <w:color w:val="000000" w:themeColor="text1" w:themeTint="FF" w:themeShade="FF"/>
          <w:sz w:val="24"/>
          <w:szCs w:val="24"/>
        </w:rPr>
        <w:t>activists</w:t>
      </w:r>
      <w:r w:rsidRPr="30A7265B" w:rsidR="74AE986A">
        <w:rPr>
          <w:rFonts w:ascii="Calibri" w:hAnsi="Calibri" w:eastAsia="Calibri" w:cs="Calibri"/>
          <w:b w:val="0"/>
          <w:bCs w:val="0"/>
          <w:i w:val="0"/>
          <w:iCs w:val="0"/>
          <w:caps w:val="0"/>
          <w:smallCaps w:val="0"/>
          <w:color w:val="000000" w:themeColor="text1" w:themeTint="FF" w:themeShade="FF"/>
          <w:sz w:val="24"/>
          <w:szCs w:val="24"/>
        </w:rPr>
        <w:t xml:space="preserve"> protesting the use of animals in art is problematic as it </w:t>
      </w:r>
      <w:r w:rsidRPr="30A7265B" w:rsidR="2E09F1B7">
        <w:rPr>
          <w:rFonts w:ascii="Calibri" w:hAnsi="Calibri" w:eastAsia="Calibri" w:cs="Calibri"/>
          <w:b w:val="0"/>
          <w:bCs w:val="0"/>
          <w:i w:val="0"/>
          <w:iCs w:val="0"/>
          <w:caps w:val="0"/>
          <w:smallCaps w:val="0"/>
          <w:color w:val="000000" w:themeColor="text1" w:themeTint="FF" w:themeShade="FF"/>
          <w:sz w:val="24"/>
          <w:szCs w:val="24"/>
        </w:rPr>
        <w:t>creates a censorship of artistic freed</w:t>
      </w:r>
      <w:r w:rsidRPr="30A7265B" w:rsidR="2E09F1B7">
        <w:rPr>
          <w:rFonts w:ascii="Calibri" w:hAnsi="Calibri" w:eastAsia="Calibri" w:cs="Calibri"/>
          <w:b w:val="0"/>
          <w:bCs w:val="0"/>
          <w:i w:val="0"/>
          <w:iCs w:val="0"/>
          <w:caps w:val="0"/>
          <w:smallCaps w:val="0"/>
          <w:color w:val="000000" w:themeColor="text1" w:themeTint="FF" w:themeShade="FF"/>
          <w:sz w:val="24"/>
          <w:szCs w:val="24"/>
        </w:rPr>
        <w:t>om.</w:t>
      </w:r>
    </w:p>
    <w:p w:rsidR="3E3F2C1D" w:rsidP="30A7265B" w:rsidRDefault="3E3F2C1D" w14:paraId="52A05C4D" w14:textId="7FF84AE9">
      <w:pPr>
        <w:pStyle w:val="Normal"/>
        <w:spacing w:line="480" w:lineRule="auto"/>
        <w:rPr>
          <w:rFonts w:ascii="Calibri" w:hAnsi="Calibri" w:eastAsia="Calibri" w:cs="Calibri"/>
          <w:b w:val="0"/>
          <w:bCs w:val="0"/>
          <w:i w:val="0"/>
          <w:iCs w:val="0"/>
          <w:caps w:val="0"/>
          <w:smallCaps w:val="0"/>
          <w:color w:val="000000" w:themeColor="text1" w:themeTint="FF" w:themeShade="FF"/>
          <w:sz w:val="24"/>
          <w:szCs w:val="24"/>
        </w:rPr>
      </w:pPr>
      <w:r w:rsidRPr="30A7265B" w:rsidR="3E3F2C1D">
        <w:rPr>
          <w:rFonts w:ascii="Calibri" w:hAnsi="Calibri" w:eastAsia="Calibri" w:cs="Calibri"/>
          <w:b w:val="0"/>
          <w:bCs w:val="0"/>
          <w:i w:val="0"/>
          <w:iCs w:val="0"/>
          <w:caps w:val="0"/>
          <w:smallCaps w:val="0"/>
          <w:color w:val="000000" w:themeColor="text1" w:themeTint="FF" w:themeShade="FF"/>
          <w:sz w:val="24"/>
          <w:szCs w:val="24"/>
        </w:rPr>
        <w:t xml:space="preserve">To conclude, </w:t>
      </w:r>
      <w:r w:rsidRPr="30A7265B" w:rsidR="5796FE95">
        <w:rPr>
          <w:rFonts w:ascii="Calibri" w:hAnsi="Calibri" w:eastAsia="Calibri" w:cs="Calibri"/>
          <w:b w:val="0"/>
          <w:bCs w:val="0"/>
          <w:i w:val="0"/>
          <w:iCs w:val="0"/>
          <w:caps w:val="0"/>
          <w:smallCaps w:val="0"/>
          <w:color w:val="000000" w:themeColor="text1" w:themeTint="FF" w:themeShade="FF"/>
          <w:sz w:val="24"/>
          <w:szCs w:val="24"/>
        </w:rPr>
        <w:t xml:space="preserve">the exploration of the use of animals in art </w:t>
      </w:r>
      <w:r w:rsidRPr="30A7265B" w:rsidR="24A43665">
        <w:rPr>
          <w:rFonts w:ascii="Calibri" w:hAnsi="Calibri" w:eastAsia="Calibri" w:cs="Calibri"/>
          <w:b w:val="0"/>
          <w:bCs w:val="0"/>
          <w:i w:val="0"/>
          <w:iCs w:val="0"/>
          <w:caps w:val="0"/>
          <w:smallCaps w:val="0"/>
          <w:color w:val="000000" w:themeColor="text1" w:themeTint="FF" w:themeShade="FF"/>
          <w:sz w:val="24"/>
          <w:szCs w:val="24"/>
        </w:rPr>
        <w:t xml:space="preserve">is inextricably linked to my practice about the human-animal relationship. </w:t>
      </w:r>
      <w:r w:rsidRPr="30A7265B" w:rsidR="6AF04864">
        <w:rPr>
          <w:rFonts w:ascii="Calibri" w:hAnsi="Calibri" w:eastAsia="Calibri" w:cs="Calibri"/>
          <w:b w:val="0"/>
          <w:bCs w:val="0"/>
          <w:i w:val="0"/>
          <w:iCs w:val="0"/>
          <w:caps w:val="0"/>
          <w:smallCaps w:val="0"/>
          <w:color w:val="000000" w:themeColor="text1" w:themeTint="FF" w:themeShade="FF"/>
          <w:sz w:val="24"/>
          <w:szCs w:val="24"/>
        </w:rPr>
        <w:t>It is interesting to view the various justifications of using animals in art such as, for individual benefit, animal a</w:t>
      </w:r>
      <w:r w:rsidRPr="30A7265B" w:rsidR="50A95161">
        <w:rPr>
          <w:rFonts w:ascii="Calibri" w:hAnsi="Calibri" w:eastAsia="Calibri" w:cs="Calibri"/>
          <w:b w:val="0"/>
          <w:bCs w:val="0"/>
          <w:i w:val="0"/>
          <w:iCs w:val="0"/>
          <w:caps w:val="0"/>
          <w:smallCaps w:val="0"/>
          <w:color w:val="000000" w:themeColor="text1" w:themeTint="FF" w:themeShade="FF"/>
          <w:sz w:val="24"/>
          <w:szCs w:val="24"/>
        </w:rPr>
        <w:t xml:space="preserve">ctivism and because of social differences. However, questions have been triggered about whether </w:t>
      </w:r>
      <w:r w:rsidRPr="30A7265B" w:rsidR="3234F7D3">
        <w:rPr>
          <w:rFonts w:ascii="Calibri" w:hAnsi="Calibri" w:eastAsia="Calibri" w:cs="Calibri"/>
          <w:b w:val="0"/>
          <w:bCs w:val="0"/>
          <w:i w:val="0"/>
          <w:iCs w:val="0"/>
          <w:caps w:val="0"/>
          <w:smallCaps w:val="0"/>
          <w:color w:val="000000" w:themeColor="text1" w:themeTint="FF" w:themeShade="FF"/>
          <w:sz w:val="24"/>
          <w:szCs w:val="24"/>
        </w:rPr>
        <w:t xml:space="preserve">galleries are </w:t>
      </w:r>
      <w:r w:rsidRPr="30A7265B" w:rsidR="3234F7D3">
        <w:rPr>
          <w:rFonts w:ascii="Calibri" w:hAnsi="Calibri" w:eastAsia="Calibri" w:cs="Calibri"/>
          <w:b w:val="0"/>
          <w:bCs w:val="0"/>
          <w:i w:val="0"/>
          <w:iCs w:val="0"/>
          <w:caps w:val="0"/>
          <w:smallCaps w:val="0"/>
          <w:color w:val="000000" w:themeColor="text1" w:themeTint="FF" w:themeShade="FF"/>
          <w:sz w:val="24"/>
          <w:szCs w:val="24"/>
        </w:rPr>
        <w:t>appropriate surroundings</w:t>
      </w:r>
      <w:r w:rsidRPr="30A7265B" w:rsidR="3234F7D3">
        <w:rPr>
          <w:rFonts w:ascii="Calibri" w:hAnsi="Calibri" w:eastAsia="Calibri" w:cs="Calibri"/>
          <w:b w:val="0"/>
          <w:bCs w:val="0"/>
          <w:i w:val="0"/>
          <w:iCs w:val="0"/>
          <w:caps w:val="0"/>
          <w:smallCaps w:val="0"/>
          <w:color w:val="000000" w:themeColor="text1" w:themeTint="FF" w:themeShade="FF"/>
          <w:sz w:val="24"/>
          <w:szCs w:val="24"/>
        </w:rPr>
        <w:t xml:space="preserve"> for animals, or whether </w:t>
      </w:r>
      <w:r w:rsidRPr="30A7265B" w:rsidR="35612678">
        <w:rPr>
          <w:rFonts w:ascii="Calibri" w:hAnsi="Calibri" w:eastAsia="Calibri" w:cs="Calibri"/>
          <w:b w:val="0"/>
          <w:bCs w:val="0"/>
          <w:i w:val="0"/>
          <w:iCs w:val="0"/>
          <w:caps w:val="0"/>
          <w:smallCaps w:val="0"/>
          <w:color w:val="000000" w:themeColor="text1" w:themeTint="FF" w:themeShade="FF"/>
          <w:sz w:val="24"/>
          <w:szCs w:val="24"/>
        </w:rPr>
        <w:t xml:space="preserve">artistic use is </w:t>
      </w:r>
      <w:r w:rsidRPr="30A7265B" w:rsidR="3234F7D3">
        <w:rPr>
          <w:rFonts w:ascii="Calibri" w:hAnsi="Calibri" w:eastAsia="Calibri" w:cs="Calibri"/>
          <w:b w:val="0"/>
          <w:bCs w:val="0"/>
          <w:i w:val="0"/>
          <w:iCs w:val="0"/>
          <w:caps w:val="0"/>
          <w:smallCaps w:val="0"/>
          <w:color w:val="000000" w:themeColor="text1" w:themeTint="FF" w:themeShade="FF"/>
          <w:sz w:val="24"/>
          <w:szCs w:val="24"/>
        </w:rPr>
        <w:t>similar to</w:t>
      </w:r>
      <w:r w:rsidRPr="30A7265B" w:rsidR="3234F7D3">
        <w:rPr>
          <w:rFonts w:ascii="Calibri" w:hAnsi="Calibri" w:eastAsia="Calibri" w:cs="Calibri"/>
          <w:b w:val="0"/>
          <w:bCs w:val="0"/>
          <w:i w:val="0"/>
          <w:iCs w:val="0"/>
          <w:caps w:val="0"/>
          <w:smallCaps w:val="0"/>
          <w:color w:val="000000" w:themeColor="text1" w:themeTint="FF" w:themeShade="FF"/>
          <w:sz w:val="24"/>
          <w:szCs w:val="24"/>
        </w:rPr>
        <w:t xml:space="preserve"> </w:t>
      </w:r>
      <w:r w:rsidRPr="30A7265B" w:rsidR="05882C67">
        <w:rPr>
          <w:rFonts w:ascii="Calibri" w:hAnsi="Calibri" w:eastAsia="Calibri" w:cs="Calibri"/>
          <w:b w:val="0"/>
          <w:bCs w:val="0"/>
          <w:i w:val="0"/>
          <w:iCs w:val="0"/>
          <w:caps w:val="0"/>
          <w:smallCaps w:val="0"/>
          <w:color w:val="000000" w:themeColor="text1" w:themeTint="FF" w:themeShade="FF"/>
          <w:sz w:val="24"/>
          <w:szCs w:val="24"/>
        </w:rPr>
        <w:t>a</w:t>
      </w:r>
      <w:r w:rsidRPr="30A7265B" w:rsidR="3234F7D3">
        <w:rPr>
          <w:rFonts w:ascii="Calibri" w:hAnsi="Calibri" w:eastAsia="Calibri" w:cs="Calibri"/>
          <w:b w:val="0"/>
          <w:bCs w:val="0"/>
          <w:i w:val="0"/>
          <w:iCs w:val="0"/>
          <w:caps w:val="0"/>
          <w:smallCaps w:val="0"/>
          <w:color w:val="000000" w:themeColor="text1" w:themeTint="FF" w:themeShade="FF"/>
          <w:sz w:val="24"/>
          <w:szCs w:val="24"/>
        </w:rPr>
        <w:t xml:space="preserve"> museum’</w:t>
      </w:r>
      <w:r w:rsidRPr="30A7265B" w:rsidR="70D9DD04">
        <w:rPr>
          <w:rFonts w:ascii="Calibri" w:hAnsi="Calibri" w:eastAsia="Calibri" w:cs="Calibri"/>
          <w:b w:val="0"/>
          <w:bCs w:val="0"/>
          <w:i w:val="0"/>
          <w:iCs w:val="0"/>
          <w:caps w:val="0"/>
          <w:smallCaps w:val="0"/>
          <w:color w:val="000000" w:themeColor="text1" w:themeTint="FF" w:themeShade="FF"/>
          <w:sz w:val="24"/>
          <w:szCs w:val="24"/>
        </w:rPr>
        <w:t>s use of animals.</w:t>
      </w:r>
      <w:r w:rsidRPr="30A7265B" w:rsidR="66CEF8F1">
        <w:rPr>
          <w:rFonts w:ascii="Calibri" w:hAnsi="Calibri" w:eastAsia="Calibri" w:cs="Calibri"/>
          <w:b w:val="0"/>
          <w:bCs w:val="0"/>
          <w:i w:val="0"/>
          <w:iCs w:val="0"/>
          <w:caps w:val="0"/>
          <w:smallCaps w:val="0"/>
          <w:color w:val="000000" w:themeColor="text1" w:themeTint="FF" w:themeShade="FF"/>
          <w:sz w:val="24"/>
          <w:szCs w:val="24"/>
        </w:rPr>
        <w:t xml:space="preserve"> U</w:t>
      </w:r>
      <w:r w:rsidRPr="30A7265B" w:rsidR="67451DBE">
        <w:rPr>
          <w:rFonts w:ascii="Calibri" w:hAnsi="Calibri" w:eastAsia="Calibri" w:cs="Calibri"/>
          <w:b w:val="0"/>
          <w:bCs w:val="0"/>
          <w:i w:val="0"/>
          <w:iCs w:val="0"/>
          <w:caps w:val="0"/>
          <w:smallCaps w:val="0"/>
          <w:color w:val="000000" w:themeColor="text1" w:themeTint="FF" w:themeShade="FF"/>
          <w:sz w:val="24"/>
          <w:szCs w:val="24"/>
        </w:rPr>
        <w:t xml:space="preserve">ltimately, I propose the overarching question: </w:t>
      </w:r>
      <w:r w:rsidRPr="30A7265B" w:rsidR="4072E91E">
        <w:rPr>
          <w:rFonts w:ascii="Calibri" w:hAnsi="Calibri" w:eastAsia="Calibri" w:cs="Calibri"/>
          <w:b w:val="0"/>
          <w:bCs w:val="0"/>
          <w:i w:val="0"/>
          <w:iCs w:val="0"/>
          <w:caps w:val="0"/>
          <w:smallCaps w:val="0"/>
          <w:color w:val="000000" w:themeColor="text1" w:themeTint="FF" w:themeShade="FF"/>
          <w:sz w:val="24"/>
          <w:szCs w:val="24"/>
        </w:rPr>
        <w:t xml:space="preserve">can artists use live and dead animals ethically within </w:t>
      </w:r>
      <w:r w:rsidRPr="30A7265B" w:rsidR="539A2FFD">
        <w:rPr>
          <w:rFonts w:ascii="Calibri" w:hAnsi="Calibri" w:eastAsia="Calibri" w:cs="Calibri"/>
          <w:b w:val="0"/>
          <w:bCs w:val="0"/>
          <w:i w:val="0"/>
          <w:iCs w:val="0"/>
          <w:caps w:val="0"/>
          <w:smallCaps w:val="0"/>
          <w:color w:val="000000" w:themeColor="text1" w:themeTint="FF" w:themeShade="FF"/>
          <w:sz w:val="24"/>
          <w:szCs w:val="24"/>
        </w:rPr>
        <w:t xml:space="preserve">art? </w:t>
      </w:r>
    </w:p>
    <w:p w:rsidR="30A7265B" w:rsidP="30A7265B" w:rsidRDefault="30A7265B" w14:paraId="65941C7F" w14:textId="020E283A">
      <w:pPr>
        <w:pStyle w:val="Normal"/>
        <w:rPr>
          <w:sz w:val="24"/>
          <w:szCs w:val="24"/>
        </w:rPr>
      </w:pPr>
    </w:p>
    <w:p w:rsidR="30A7265B" w:rsidP="30A7265B" w:rsidRDefault="30A7265B" w14:paraId="5B8AD6F3" w14:textId="3F5A754B">
      <w:pPr>
        <w:pStyle w:val="Normal"/>
        <w:rPr>
          <w:sz w:val="24"/>
          <w:szCs w:val="24"/>
        </w:rPr>
      </w:pPr>
    </w:p>
    <w:p w:rsidR="30A7265B" w:rsidP="30A7265B" w:rsidRDefault="30A7265B" w14:paraId="0784E837" w14:textId="37D16BA4">
      <w:pPr>
        <w:pStyle w:val="Normal"/>
        <w:rPr>
          <w:sz w:val="24"/>
          <w:szCs w:val="24"/>
        </w:rPr>
      </w:pPr>
    </w:p>
    <w:p w:rsidR="30A7265B" w:rsidP="30A7265B" w:rsidRDefault="30A7265B" w14:paraId="1EC04914" w14:textId="0625F853">
      <w:pPr>
        <w:pStyle w:val="Normal"/>
        <w:rPr>
          <w:sz w:val="24"/>
          <w:szCs w:val="24"/>
        </w:rPr>
      </w:pPr>
    </w:p>
    <w:p w:rsidR="30A7265B" w:rsidP="30A7265B" w:rsidRDefault="30A7265B" w14:paraId="683D56D4" w14:textId="6AF0CC60">
      <w:pPr>
        <w:pStyle w:val="Normal"/>
        <w:rPr>
          <w:sz w:val="24"/>
          <w:szCs w:val="24"/>
        </w:rPr>
      </w:pPr>
    </w:p>
    <w:p w:rsidR="30A7265B" w:rsidP="30A7265B" w:rsidRDefault="30A7265B" w14:paraId="7D0728B0" w14:textId="3459B562">
      <w:pPr>
        <w:pStyle w:val="Normal"/>
        <w:rPr>
          <w:sz w:val="24"/>
          <w:szCs w:val="24"/>
        </w:rPr>
      </w:pPr>
    </w:p>
    <w:p w:rsidR="30A7265B" w:rsidP="30A7265B" w:rsidRDefault="30A7265B" w14:paraId="6061A001" w14:textId="19475862">
      <w:pPr>
        <w:pStyle w:val="Normal"/>
        <w:rPr>
          <w:sz w:val="24"/>
          <w:szCs w:val="24"/>
        </w:rPr>
      </w:pPr>
    </w:p>
    <w:p w:rsidR="30A7265B" w:rsidP="30A7265B" w:rsidRDefault="30A7265B" w14:paraId="16165AA2" w14:textId="6E837028">
      <w:pPr>
        <w:pStyle w:val="Normal"/>
        <w:rPr>
          <w:sz w:val="24"/>
          <w:szCs w:val="24"/>
        </w:rPr>
      </w:pPr>
    </w:p>
    <w:p w:rsidR="30A7265B" w:rsidP="30A7265B" w:rsidRDefault="30A7265B" w14:paraId="25152EBD" w14:textId="533689E4">
      <w:pPr>
        <w:pStyle w:val="Normal"/>
        <w:rPr>
          <w:sz w:val="24"/>
          <w:szCs w:val="24"/>
        </w:rPr>
      </w:pPr>
    </w:p>
    <w:p w:rsidR="30A7265B" w:rsidP="30A7265B" w:rsidRDefault="30A7265B" w14:paraId="2BDB0545" w14:textId="02F9AC10">
      <w:pPr>
        <w:pStyle w:val="Normal"/>
        <w:rPr>
          <w:sz w:val="24"/>
          <w:szCs w:val="24"/>
        </w:rPr>
      </w:pPr>
    </w:p>
    <w:p w:rsidR="30A7265B" w:rsidP="30A7265B" w:rsidRDefault="30A7265B" w14:paraId="74B50BAE" w14:textId="0148A26C">
      <w:pPr>
        <w:pStyle w:val="Normal"/>
        <w:rPr>
          <w:sz w:val="24"/>
          <w:szCs w:val="24"/>
        </w:rPr>
      </w:pPr>
    </w:p>
    <w:p w:rsidR="30A7265B" w:rsidP="30A7265B" w:rsidRDefault="30A7265B" w14:paraId="27A1EB76" w14:textId="7F5330CD">
      <w:pPr>
        <w:pStyle w:val="Normal"/>
        <w:rPr>
          <w:sz w:val="24"/>
          <w:szCs w:val="24"/>
        </w:rPr>
      </w:pPr>
    </w:p>
    <w:p w:rsidR="30A7265B" w:rsidP="30A7265B" w:rsidRDefault="30A7265B" w14:paraId="5994C11F" w14:textId="468F8530">
      <w:pPr>
        <w:pStyle w:val="Normal"/>
        <w:rPr>
          <w:sz w:val="24"/>
          <w:szCs w:val="24"/>
        </w:rPr>
      </w:pPr>
    </w:p>
    <w:p w:rsidR="30A7265B" w:rsidP="30A7265B" w:rsidRDefault="30A7265B" w14:paraId="620A8CA8" w14:textId="049F4F17">
      <w:pPr>
        <w:pStyle w:val="Normal"/>
        <w:rPr>
          <w:sz w:val="24"/>
          <w:szCs w:val="24"/>
        </w:rPr>
      </w:pPr>
    </w:p>
    <w:p w:rsidR="30A7265B" w:rsidP="30A7265B" w:rsidRDefault="30A7265B" w14:paraId="312A1D1C" w14:textId="6B72D368">
      <w:pPr>
        <w:pStyle w:val="Normal"/>
        <w:rPr>
          <w:sz w:val="24"/>
          <w:szCs w:val="24"/>
        </w:rPr>
      </w:pPr>
    </w:p>
    <w:p w:rsidR="6D98EF22" w:rsidP="30A7265B" w:rsidRDefault="6D98EF22" w14:paraId="54A01E67" w14:textId="329E2DFF">
      <w:pPr>
        <w:pStyle w:val="Normal"/>
        <w:rPr>
          <w:b w:val="1"/>
          <w:bCs w:val="1"/>
          <w:sz w:val="24"/>
          <w:szCs w:val="24"/>
          <w:u w:val="none"/>
        </w:rPr>
      </w:pPr>
      <w:r w:rsidRPr="30A7265B" w:rsidR="6D98EF22">
        <w:rPr>
          <w:b w:val="1"/>
          <w:bCs w:val="1"/>
          <w:sz w:val="24"/>
          <w:szCs w:val="24"/>
          <w:u w:val="none"/>
        </w:rPr>
        <w:t>Biblio</w:t>
      </w:r>
      <w:r w:rsidRPr="30A7265B" w:rsidR="6D98EF22">
        <w:rPr>
          <w:b w:val="1"/>
          <w:bCs w:val="1"/>
          <w:sz w:val="24"/>
          <w:szCs w:val="24"/>
          <w:u w:val="none"/>
        </w:rPr>
        <w:t>graphy</w:t>
      </w:r>
    </w:p>
    <w:p w:rsidR="30A7265B" w:rsidP="30A7265B" w:rsidRDefault="30A7265B" w14:paraId="6475E10C" w14:textId="2DDE9743">
      <w:pPr>
        <w:pStyle w:val="Normal"/>
        <w:rPr>
          <w:b w:val="1"/>
          <w:bCs w:val="1"/>
          <w:sz w:val="24"/>
          <w:szCs w:val="24"/>
          <w:u w:val="none"/>
        </w:rPr>
      </w:pPr>
    </w:p>
    <w:p w:rsidR="715523AB" w:rsidP="30A7265B" w:rsidRDefault="715523AB" w14:paraId="511B5993" w14:textId="5AA9EF77">
      <w:pPr>
        <w:pStyle w:val="Normal"/>
        <w:rPr>
          <w:rFonts w:ascii="Calibri" w:hAnsi="Calibri" w:eastAsia="Calibri" w:cs="Calibri"/>
          <w:sz w:val="24"/>
          <w:szCs w:val="24"/>
        </w:rPr>
      </w:pPr>
      <w:r w:rsidRPr="30A7265B" w:rsidR="715523AB">
        <w:rPr>
          <w:rFonts w:ascii="Calibri" w:hAnsi="Calibri" w:eastAsia="Calibri" w:cs="Calibri"/>
          <w:sz w:val="24"/>
          <w:szCs w:val="24"/>
        </w:rPr>
        <w:t xml:space="preserve">Andrews, T. (2017) </w:t>
      </w:r>
      <w:r w:rsidRPr="30A7265B" w:rsidR="715523AB">
        <w:rPr>
          <w:rFonts w:ascii="Calibri" w:hAnsi="Calibri" w:eastAsia="Calibri" w:cs="Calibri"/>
          <w:i w:val="1"/>
          <w:iCs w:val="1"/>
          <w:sz w:val="24"/>
          <w:szCs w:val="24"/>
        </w:rPr>
        <w:t>Animal or art cruelty</w:t>
      </w:r>
    </w:p>
    <w:p w:rsidR="715523AB" w:rsidP="30A7265B" w:rsidRDefault="715523AB" w14:paraId="50FD5E58" w14:textId="6C0B2555">
      <w:pPr>
        <w:pStyle w:val="Normal"/>
        <w:rPr>
          <w:rFonts w:ascii="Calibri" w:hAnsi="Calibri" w:eastAsia="Calibri" w:cs="Calibri"/>
          <w:i w:val="1"/>
          <w:iCs w:val="1"/>
          <w:sz w:val="24"/>
          <w:szCs w:val="24"/>
        </w:rPr>
      </w:pPr>
      <w:r w:rsidRPr="30A7265B" w:rsidR="715523AB">
        <w:rPr>
          <w:rFonts w:ascii="Calibri" w:hAnsi="Calibri" w:eastAsia="Calibri" w:cs="Calibri"/>
          <w:i w:val="0"/>
          <w:iCs w:val="0"/>
          <w:sz w:val="24"/>
          <w:szCs w:val="24"/>
        </w:rPr>
        <w:t>Available at:</w:t>
      </w:r>
    </w:p>
    <w:p w:rsidR="715523AB" w:rsidP="30A7265B" w:rsidRDefault="715523AB" w14:paraId="714EE4F9" w14:textId="6F910C14">
      <w:pPr>
        <w:pStyle w:val="Normal"/>
        <w:rPr>
          <w:rFonts w:ascii="Calibri" w:hAnsi="Calibri" w:eastAsia="Calibri" w:cs="Calibri"/>
          <w:sz w:val="24"/>
          <w:szCs w:val="24"/>
        </w:rPr>
      </w:pPr>
      <w:hyperlink r:id="R55b34df762cc47e0">
        <w:r w:rsidRPr="30A7265B" w:rsidR="715523AB">
          <w:rPr>
            <w:rStyle w:val="Hyperlink"/>
            <w:rFonts w:ascii="Calibri" w:hAnsi="Calibri" w:eastAsia="Calibri" w:cs="Calibri"/>
            <w:sz w:val="24"/>
            <w:szCs w:val="24"/>
          </w:rPr>
          <w:t>Art or animal cruelty? Guggenheim pulls display of live reptiles fighting for survival – Chicago Tribune</w:t>
        </w:r>
      </w:hyperlink>
      <w:r w:rsidRPr="30A7265B" w:rsidR="5AB05455">
        <w:rPr>
          <w:rFonts w:ascii="Calibri" w:hAnsi="Calibri" w:eastAsia="Calibri" w:cs="Calibri"/>
          <w:sz w:val="24"/>
          <w:szCs w:val="24"/>
        </w:rPr>
        <w:t xml:space="preserve"> (Accessed: 7 May 2023)</w:t>
      </w:r>
    </w:p>
    <w:p w:rsidR="30A7265B" w:rsidP="30A7265B" w:rsidRDefault="30A7265B" w14:paraId="274C2A2A" w14:textId="21F8D07C">
      <w:pPr>
        <w:pStyle w:val="Normal"/>
        <w:rPr>
          <w:rFonts w:ascii="Calibri" w:hAnsi="Calibri" w:eastAsia="Calibri" w:cs="Calibri"/>
          <w:sz w:val="24"/>
          <w:szCs w:val="24"/>
        </w:rPr>
      </w:pPr>
    </w:p>
    <w:p w:rsidR="2FFA08DD" w:rsidP="30A7265B" w:rsidRDefault="2FFA08DD" w14:paraId="1C50236E" w14:textId="7E523A8F">
      <w:pPr>
        <w:pStyle w:val="Normal"/>
        <w:rPr>
          <w:rFonts w:ascii="Calibri" w:hAnsi="Calibri" w:eastAsia="Calibri" w:cs="Calibri"/>
          <w:i w:val="1"/>
          <w:iCs w:val="1"/>
          <w:sz w:val="24"/>
          <w:szCs w:val="24"/>
        </w:rPr>
      </w:pPr>
      <w:r w:rsidRPr="30A7265B" w:rsidR="2FFA08DD">
        <w:rPr>
          <w:rFonts w:ascii="Calibri" w:hAnsi="Calibri" w:eastAsia="Calibri" w:cs="Calibri"/>
          <w:sz w:val="24"/>
          <w:szCs w:val="24"/>
        </w:rPr>
        <w:t xml:space="preserve">Animal Freedom (n.d.) </w:t>
      </w:r>
      <w:r w:rsidRPr="30A7265B" w:rsidR="2FFA08DD">
        <w:rPr>
          <w:rFonts w:ascii="Calibri" w:hAnsi="Calibri" w:eastAsia="Calibri" w:cs="Calibri"/>
          <w:i w:val="1"/>
          <w:iCs w:val="1"/>
          <w:sz w:val="24"/>
          <w:szCs w:val="24"/>
        </w:rPr>
        <w:t>Are humans superior to other species?</w:t>
      </w:r>
    </w:p>
    <w:p w:rsidR="2FFA08DD" w:rsidP="30A7265B" w:rsidRDefault="2FFA08DD" w14:paraId="029BA83E" w14:textId="64A753AE">
      <w:pPr>
        <w:pStyle w:val="Normal"/>
        <w:rPr>
          <w:rFonts w:ascii="Calibri" w:hAnsi="Calibri" w:eastAsia="Calibri" w:cs="Calibri"/>
          <w:i w:val="1"/>
          <w:iCs w:val="1"/>
          <w:sz w:val="24"/>
          <w:szCs w:val="24"/>
        </w:rPr>
      </w:pPr>
      <w:r w:rsidRPr="30A7265B" w:rsidR="2FFA08DD">
        <w:rPr>
          <w:rFonts w:ascii="Calibri" w:hAnsi="Calibri" w:eastAsia="Calibri" w:cs="Calibri"/>
          <w:i w:val="0"/>
          <w:iCs w:val="0"/>
          <w:sz w:val="24"/>
          <w:szCs w:val="24"/>
        </w:rPr>
        <w:t>Available at:</w:t>
      </w:r>
    </w:p>
    <w:p w:rsidR="2FFA08DD" w:rsidP="30A7265B" w:rsidRDefault="2FFA08DD" w14:paraId="112C8E47" w14:textId="70C6D7AB">
      <w:pPr>
        <w:pStyle w:val="Normal"/>
        <w:rPr>
          <w:rFonts w:ascii="Calibri" w:hAnsi="Calibri" w:eastAsia="Calibri" w:cs="Calibri"/>
          <w:sz w:val="24"/>
          <w:szCs w:val="24"/>
        </w:rPr>
      </w:pPr>
      <w:hyperlink w:anchor=":~:text=Someone%20with%20a%20speciesistic%2C%20antroposophic%20philosophy%20assumes%20an,kingdom%2C%20and%20lends%20a%20special%20status%20to%20this." r:id="Rd9ce1dbad999436d">
        <w:r w:rsidRPr="30A7265B" w:rsidR="2FFA08DD">
          <w:rPr>
            <w:rStyle w:val="Hyperlink"/>
            <w:rFonts w:ascii="Calibri" w:hAnsi="Calibri" w:eastAsia="Calibri" w:cs="Calibri"/>
            <w:sz w:val="24"/>
            <w:szCs w:val="24"/>
          </w:rPr>
          <w:t>Are humans superior to other species? (animalfreedom.org)</w:t>
        </w:r>
      </w:hyperlink>
      <w:r w:rsidRPr="30A7265B" w:rsidR="016E36B2">
        <w:rPr>
          <w:rFonts w:ascii="Calibri" w:hAnsi="Calibri" w:eastAsia="Calibri" w:cs="Calibri"/>
          <w:sz w:val="24"/>
          <w:szCs w:val="24"/>
        </w:rPr>
        <w:t xml:space="preserve"> (Accessed: 7 May 2023)</w:t>
      </w:r>
    </w:p>
    <w:p w:rsidR="30A7265B" w:rsidP="30A7265B" w:rsidRDefault="30A7265B" w14:paraId="253C22C8" w14:textId="68405D40">
      <w:pPr>
        <w:pStyle w:val="Normal"/>
        <w:rPr>
          <w:rFonts w:ascii="Calibri" w:hAnsi="Calibri" w:eastAsia="Calibri" w:cs="Calibri"/>
          <w:sz w:val="24"/>
          <w:szCs w:val="24"/>
        </w:rPr>
      </w:pPr>
    </w:p>
    <w:p w:rsidR="7AE7E8B4" w:rsidP="30A7265B" w:rsidRDefault="7AE7E8B4" w14:paraId="27B6B788" w14:textId="681E829F">
      <w:pPr>
        <w:pStyle w:val="Normal"/>
        <w:rPr>
          <w:rFonts w:ascii="Calibri" w:hAnsi="Calibri" w:eastAsia="Calibri" w:cs="Calibri"/>
          <w:sz w:val="24"/>
          <w:szCs w:val="24"/>
        </w:rPr>
      </w:pPr>
      <w:r w:rsidRPr="30A7265B" w:rsidR="7AE7E8B4">
        <w:rPr>
          <w:rFonts w:ascii="Calibri" w:hAnsi="Calibri" w:eastAsia="Calibri" w:cs="Calibri"/>
          <w:sz w:val="24"/>
          <w:szCs w:val="24"/>
        </w:rPr>
        <w:t xml:space="preserve">A well-fed world (n.d.) </w:t>
      </w:r>
      <w:r w:rsidRPr="30A7265B" w:rsidR="7AE7E8B4">
        <w:rPr>
          <w:rFonts w:ascii="Calibri" w:hAnsi="Calibri" w:eastAsia="Calibri" w:cs="Calibri"/>
          <w:i w:val="1"/>
          <w:iCs w:val="1"/>
          <w:sz w:val="24"/>
          <w:szCs w:val="24"/>
        </w:rPr>
        <w:t>Understanding Carnism</w:t>
      </w:r>
    </w:p>
    <w:p w:rsidR="7AE7E8B4" w:rsidP="30A7265B" w:rsidRDefault="7AE7E8B4" w14:paraId="2E7D42FA" w14:textId="36971726">
      <w:pPr>
        <w:pStyle w:val="Normal"/>
        <w:rPr>
          <w:rFonts w:ascii="Calibri" w:hAnsi="Calibri" w:eastAsia="Calibri" w:cs="Calibri"/>
          <w:i w:val="1"/>
          <w:iCs w:val="1"/>
          <w:sz w:val="24"/>
          <w:szCs w:val="24"/>
        </w:rPr>
      </w:pPr>
      <w:r w:rsidRPr="30A7265B" w:rsidR="7AE7E8B4">
        <w:rPr>
          <w:rFonts w:ascii="Calibri" w:hAnsi="Calibri" w:eastAsia="Calibri" w:cs="Calibri"/>
          <w:i w:val="0"/>
          <w:iCs w:val="0"/>
          <w:sz w:val="24"/>
          <w:szCs w:val="24"/>
        </w:rPr>
        <w:t>Available at:</w:t>
      </w:r>
    </w:p>
    <w:p w:rsidR="7AE7E8B4" w:rsidP="30A7265B" w:rsidRDefault="7AE7E8B4" w14:paraId="6BA8250A" w14:textId="660F9FE9">
      <w:pPr>
        <w:pStyle w:val="Normal"/>
        <w:rPr>
          <w:rFonts w:ascii="Calibri" w:hAnsi="Calibri" w:eastAsia="Calibri" w:cs="Calibri"/>
          <w:sz w:val="24"/>
          <w:szCs w:val="24"/>
        </w:rPr>
      </w:pPr>
      <w:hyperlink r:id="R3e0ce8cff41f4759">
        <w:r w:rsidRPr="30A7265B" w:rsidR="7AE7E8B4">
          <w:rPr>
            <w:rStyle w:val="Hyperlink"/>
            <w:rFonts w:ascii="Calibri" w:hAnsi="Calibri" w:eastAsia="Calibri" w:cs="Calibri"/>
            <w:sz w:val="24"/>
            <w:szCs w:val="24"/>
          </w:rPr>
          <w:t>Understanding Carnism - A Well-Fed World (awellfedworld.org)</w:t>
        </w:r>
      </w:hyperlink>
      <w:r w:rsidRPr="30A7265B" w:rsidR="6716FC13">
        <w:rPr>
          <w:rFonts w:ascii="Calibri" w:hAnsi="Calibri" w:eastAsia="Calibri" w:cs="Calibri"/>
          <w:sz w:val="24"/>
          <w:szCs w:val="24"/>
        </w:rPr>
        <w:t xml:space="preserve"> (Accessed: 7 May 2023)</w:t>
      </w:r>
    </w:p>
    <w:p w:rsidR="30A7265B" w:rsidP="30A7265B" w:rsidRDefault="30A7265B" w14:paraId="1A0914D7" w14:textId="1A192506">
      <w:pPr>
        <w:pStyle w:val="Normal"/>
        <w:rPr>
          <w:rFonts w:ascii="Calibri" w:hAnsi="Calibri" w:eastAsia="Calibri" w:cs="Calibri"/>
          <w:sz w:val="24"/>
          <w:szCs w:val="24"/>
        </w:rPr>
      </w:pPr>
    </w:p>
    <w:p w:rsidR="2FFA08DD" w:rsidP="30A7265B" w:rsidRDefault="2FFA08DD" w14:paraId="5C15B087" w14:textId="2EF10898">
      <w:pPr>
        <w:pStyle w:val="Normal"/>
        <w:rPr>
          <w:rFonts w:ascii="Calibri" w:hAnsi="Calibri" w:eastAsia="Calibri" w:cs="Calibri"/>
          <w:sz w:val="24"/>
          <w:szCs w:val="24"/>
        </w:rPr>
      </w:pPr>
      <w:r w:rsidRPr="30A7265B" w:rsidR="2FFA08DD">
        <w:rPr>
          <w:rFonts w:ascii="Calibri" w:hAnsi="Calibri" w:eastAsia="Calibri" w:cs="Calibri"/>
          <w:sz w:val="24"/>
          <w:szCs w:val="24"/>
        </w:rPr>
        <w:t xml:space="preserve">Baecker, A. (2017) </w:t>
      </w:r>
      <w:r w:rsidRPr="30A7265B" w:rsidR="2FFA08DD">
        <w:rPr>
          <w:rFonts w:ascii="Calibri" w:hAnsi="Calibri" w:eastAsia="Calibri" w:cs="Calibri"/>
          <w:i w:val="1"/>
          <w:iCs w:val="1"/>
          <w:sz w:val="24"/>
          <w:szCs w:val="24"/>
        </w:rPr>
        <w:t xml:space="preserve">A </w:t>
      </w:r>
      <w:r w:rsidRPr="30A7265B" w:rsidR="2FFA08DD">
        <w:rPr>
          <w:rFonts w:ascii="Calibri" w:hAnsi="Calibri" w:eastAsia="Calibri" w:cs="Calibri"/>
          <w:i w:val="1"/>
          <w:iCs w:val="1"/>
          <w:sz w:val="24"/>
          <w:szCs w:val="24"/>
        </w:rPr>
        <w:t>defense</w:t>
      </w:r>
      <w:r w:rsidRPr="30A7265B" w:rsidR="2FFA08DD">
        <w:rPr>
          <w:rFonts w:ascii="Calibri" w:hAnsi="Calibri" w:eastAsia="Calibri" w:cs="Calibri"/>
          <w:i w:val="1"/>
          <w:iCs w:val="1"/>
          <w:sz w:val="24"/>
          <w:szCs w:val="24"/>
        </w:rPr>
        <w:t xml:space="preserve"> of difficult art like dogs that cannot touch each other</w:t>
      </w:r>
    </w:p>
    <w:p w:rsidR="2FFA08DD" w:rsidP="30A7265B" w:rsidRDefault="2FFA08DD" w14:paraId="37C74E0F" w14:textId="79C4C56A">
      <w:pPr>
        <w:pStyle w:val="Normal"/>
        <w:rPr>
          <w:rFonts w:ascii="Calibri" w:hAnsi="Calibri" w:eastAsia="Calibri" w:cs="Calibri"/>
          <w:i w:val="1"/>
          <w:iCs w:val="1"/>
          <w:sz w:val="24"/>
          <w:szCs w:val="24"/>
        </w:rPr>
      </w:pPr>
      <w:r w:rsidRPr="30A7265B" w:rsidR="2FFA08DD">
        <w:rPr>
          <w:rFonts w:ascii="Calibri" w:hAnsi="Calibri" w:eastAsia="Calibri" w:cs="Calibri"/>
          <w:i w:val="0"/>
          <w:iCs w:val="0"/>
          <w:sz w:val="24"/>
          <w:szCs w:val="24"/>
        </w:rPr>
        <w:t>Available at:</w:t>
      </w:r>
    </w:p>
    <w:p w:rsidR="2FFA08DD" w:rsidP="30A7265B" w:rsidRDefault="2FFA08DD" w14:paraId="51C14EC7" w14:textId="3FD801DF">
      <w:pPr>
        <w:pStyle w:val="Normal"/>
        <w:rPr>
          <w:rFonts w:ascii="Calibri" w:hAnsi="Calibri" w:eastAsia="Calibri" w:cs="Calibri"/>
          <w:sz w:val="24"/>
          <w:szCs w:val="24"/>
        </w:rPr>
      </w:pPr>
      <w:hyperlink r:id="R61618c881ce240cf">
        <w:r w:rsidRPr="30A7265B" w:rsidR="2FFA08DD">
          <w:rPr>
            <w:rStyle w:val="Hyperlink"/>
            <w:rFonts w:ascii="Calibri" w:hAnsi="Calibri" w:eastAsia="Calibri" w:cs="Calibri"/>
            <w:sz w:val="24"/>
            <w:szCs w:val="24"/>
          </w:rPr>
          <w:t>A defense of difficult art like Dogs That Cannot Touch Each Other (slate.com)</w:t>
        </w:r>
      </w:hyperlink>
      <w:r w:rsidRPr="30A7265B" w:rsidR="113B6D82">
        <w:rPr>
          <w:rFonts w:ascii="Calibri" w:hAnsi="Calibri" w:eastAsia="Calibri" w:cs="Calibri"/>
          <w:sz w:val="24"/>
          <w:szCs w:val="24"/>
        </w:rPr>
        <w:t xml:space="preserve"> (Accessed: 7 May 2023)</w:t>
      </w:r>
    </w:p>
    <w:p w:rsidR="30A7265B" w:rsidP="30A7265B" w:rsidRDefault="30A7265B" w14:paraId="54999F51" w14:textId="2C9D4513">
      <w:pPr>
        <w:pStyle w:val="Normal"/>
        <w:rPr>
          <w:b w:val="1"/>
          <w:bCs w:val="1"/>
          <w:sz w:val="24"/>
          <w:szCs w:val="24"/>
          <w:u w:val="none"/>
        </w:rPr>
      </w:pPr>
    </w:p>
    <w:p w:rsidR="1E4BABB9" w:rsidP="30A7265B" w:rsidRDefault="1E4BABB9" w14:paraId="19095DB9" w14:textId="3510B049">
      <w:pPr>
        <w:pStyle w:val="Normal"/>
        <w:rPr>
          <w:rFonts w:ascii="Calibri" w:hAnsi="Calibri" w:eastAsia="Calibri" w:cs="Calibri"/>
          <w:i w:val="1"/>
          <w:iCs w:val="1"/>
          <w:sz w:val="24"/>
          <w:szCs w:val="24"/>
        </w:rPr>
      </w:pPr>
      <w:r w:rsidRPr="30A7265B" w:rsidR="1E4BABB9">
        <w:rPr>
          <w:rFonts w:ascii="Calibri" w:hAnsi="Calibri" w:eastAsia="Calibri" w:cs="Calibri"/>
          <w:sz w:val="24"/>
          <w:szCs w:val="24"/>
        </w:rPr>
        <w:t xml:space="preserve">Boxer, S (2002) </w:t>
      </w:r>
      <w:r w:rsidRPr="30A7265B" w:rsidR="1E4BABB9">
        <w:rPr>
          <w:rFonts w:ascii="Calibri" w:hAnsi="Calibri" w:eastAsia="Calibri" w:cs="Calibri"/>
          <w:i w:val="1"/>
          <w:iCs w:val="1"/>
          <w:sz w:val="24"/>
          <w:szCs w:val="24"/>
        </w:rPr>
        <w:t>Animals have taken over art</w:t>
      </w:r>
    </w:p>
    <w:p w:rsidR="1E4BABB9" w:rsidP="30A7265B" w:rsidRDefault="1E4BABB9" w14:paraId="2318A557" w14:textId="47A02688">
      <w:pPr>
        <w:pStyle w:val="Normal"/>
        <w:rPr>
          <w:rFonts w:ascii="Calibri" w:hAnsi="Calibri" w:eastAsia="Calibri" w:cs="Calibri"/>
          <w:i w:val="1"/>
          <w:iCs w:val="1"/>
          <w:sz w:val="24"/>
          <w:szCs w:val="24"/>
        </w:rPr>
      </w:pPr>
      <w:r w:rsidRPr="30A7265B" w:rsidR="1E4BABB9">
        <w:rPr>
          <w:rFonts w:ascii="Calibri" w:hAnsi="Calibri" w:eastAsia="Calibri" w:cs="Calibri"/>
          <w:i w:val="0"/>
          <w:iCs w:val="0"/>
          <w:sz w:val="24"/>
          <w:szCs w:val="24"/>
        </w:rPr>
        <w:t>Available at:</w:t>
      </w:r>
    </w:p>
    <w:p w:rsidR="1E4BABB9" w:rsidP="30A7265B" w:rsidRDefault="1E4BABB9" w14:paraId="170D43A6" w14:textId="7E3065FB">
      <w:pPr>
        <w:pStyle w:val="Normal"/>
        <w:rPr>
          <w:rFonts w:ascii="Calibri" w:hAnsi="Calibri" w:eastAsia="Calibri" w:cs="Calibri"/>
          <w:sz w:val="24"/>
          <w:szCs w:val="24"/>
        </w:rPr>
      </w:pPr>
      <w:hyperlink r:id="R705c8e514ef048ca">
        <w:r w:rsidRPr="30A7265B" w:rsidR="1E4BABB9">
          <w:rPr>
            <w:rStyle w:val="Hyperlink"/>
            <w:rFonts w:ascii="Calibri" w:hAnsi="Calibri" w:eastAsia="Calibri" w:cs="Calibri"/>
            <w:sz w:val="24"/>
            <w:szCs w:val="24"/>
          </w:rPr>
          <w:t>Animals Have Taken Over Art, And Art Wonders Why; Metaphors Run Wild, but Sometimes a Cow Is Just a Cow - The New York Times (nytimes.com)</w:t>
        </w:r>
      </w:hyperlink>
      <w:r w:rsidRPr="30A7265B" w:rsidR="1E4BABB9">
        <w:rPr>
          <w:rFonts w:ascii="Calibri" w:hAnsi="Calibri" w:eastAsia="Calibri" w:cs="Calibri"/>
          <w:sz w:val="24"/>
          <w:szCs w:val="24"/>
        </w:rPr>
        <w:t xml:space="preserve"> (Accessed: 7 May 2023)</w:t>
      </w:r>
    </w:p>
    <w:p w:rsidR="30A7265B" w:rsidP="30A7265B" w:rsidRDefault="30A7265B" w14:paraId="64B4B600" w14:textId="2B0FE87B">
      <w:pPr>
        <w:pStyle w:val="Normal"/>
        <w:rPr>
          <w:rFonts w:ascii="Calibri" w:hAnsi="Calibri" w:eastAsia="Calibri" w:cs="Calibri"/>
          <w:sz w:val="24"/>
          <w:szCs w:val="24"/>
        </w:rPr>
      </w:pPr>
    </w:p>
    <w:p w:rsidR="42A999E7" w:rsidP="30A7265B" w:rsidRDefault="42A999E7" w14:paraId="271A7767" w14:textId="58DD7FF9">
      <w:pPr>
        <w:pStyle w:val="Normal"/>
        <w:rPr>
          <w:rFonts w:ascii="Calibri" w:hAnsi="Calibri" w:eastAsia="Calibri" w:cs="Calibri"/>
          <w:sz w:val="24"/>
          <w:szCs w:val="24"/>
        </w:rPr>
      </w:pPr>
      <w:r w:rsidRPr="30A7265B" w:rsidR="42A999E7">
        <w:rPr>
          <w:rFonts w:ascii="Calibri" w:hAnsi="Calibri" w:eastAsia="Calibri" w:cs="Calibri"/>
          <w:sz w:val="24"/>
          <w:szCs w:val="24"/>
        </w:rPr>
        <w:t xml:space="preserve">Britannica (2023) </w:t>
      </w:r>
      <w:r w:rsidRPr="30A7265B" w:rsidR="42A999E7">
        <w:rPr>
          <w:rFonts w:ascii="Calibri" w:hAnsi="Calibri" w:eastAsia="Calibri" w:cs="Calibri"/>
          <w:i w:val="1"/>
          <w:iCs w:val="1"/>
          <w:sz w:val="24"/>
          <w:szCs w:val="24"/>
        </w:rPr>
        <w:t>Tiananmen Square Incident</w:t>
      </w:r>
    </w:p>
    <w:p w:rsidR="42A999E7" w:rsidP="30A7265B" w:rsidRDefault="42A999E7" w14:paraId="170819D5" w14:textId="1B075B03">
      <w:pPr>
        <w:pStyle w:val="Normal"/>
        <w:rPr>
          <w:rFonts w:ascii="Calibri" w:hAnsi="Calibri" w:eastAsia="Calibri" w:cs="Calibri"/>
          <w:i w:val="1"/>
          <w:iCs w:val="1"/>
          <w:sz w:val="24"/>
          <w:szCs w:val="24"/>
        </w:rPr>
      </w:pPr>
      <w:r w:rsidRPr="30A7265B" w:rsidR="42A999E7">
        <w:rPr>
          <w:rFonts w:ascii="Calibri" w:hAnsi="Calibri" w:eastAsia="Calibri" w:cs="Calibri"/>
          <w:i w:val="0"/>
          <w:iCs w:val="0"/>
          <w:sz w:val="24"/>
          <w:szCs w:val="24"/>
        </w:rPr>
        <w:t>Available at:</w:t>
      </w:r>
    </w:p>
    <w:p w:rsidR="42A999E7" w:rsidP="30A7265B" w:rsidRDefault="42A999E7" w14:paraId="080C29DF" w14:textId="72EC4435">
      <w:pPr>
        <w:pStyle w:val="Normal"/>
        <w:rPr>
          <w:rFonts w:ascii="Calibri" w:hAnsi="Calibri" w:eastAsia="Calibri" w:cs="Calibri"/>
          <w:sz w:val="24"/>
          <w:szCs w:val="24"/>
        </w:rPr>
      </w:pPr>
      <w:hyperlink r:id="R82296e788e1f4a7b">
        <w:r w:rsidRPr="30A7265B" w:rsidR="42A999E7">
          <w:rPr>
            <w:rStyle w:val="Hyperlink"/>
            <w:rFonts w:ascii="Calibri" w:hAnsi="Calibri" w:eastAsia="Calibri" w:cs="Calibri"/>
            <w:sz w:val="24"/>
            <w:szCs w:val="24"/>
          </w:rPr>
          <w:t>Tiananmen Square incident | Summary, Details, &amp; Facts | Britannica</w:t>
        </w:r>
      </w:hyperlink>
      <w:r w:rsidRPr="30A7265B" w:rsidR="2D67246C">
        <w:rPr>
          <w:rFonts w:ascii="Calibri" w:hAnsi="Calibri" w:eastAsia="Calibri" w:cs="Calibri"/>
          <w:sz w:val="24"/>
          <w:szCs w:val="24"/>
        </w:rPr>
        <w:t xml:space="preserve"> (Accessed: 7 May 2023)</w:t>
      </w:r>
    </w:p>
    <w:p w:rsidR="30A7265B" w:rsidP="30A7265B" w:rsidRDefault="30A7265B" w14:paraId="1A4F011A" w14:textId="02E25939">
      <w:pPr>
        <w:pStyle w:val="Normal"/>
        <w:rPr>
          <w:rFonts w:ascii="Calibri" w:hAnsi="Calibri" w:eastAsia="Calibri" w:cs="Calibri"/>
          <w:sz w:val="24"/>
          <w:szCs w:val="24"/>
        </w:rPr>
      </w:pPr>
    </w:p>
    <w:p w:rsidR="1E4BABB9" w:rsidP="30A7265B" w:rsidRDefault="1E4BABB9" w14:paraId="6F8B99EF" w14:textId="4D2F8639">
      <w:pPr>
        <w:pStyle w:val="Normal"/>
        <w:rPr>
          <w:rFonts w:ascii="Calibri" w:hAnsi="Calibri" w:eastAsia="Calibri" w:cs="Calibri"/>
          <w:sz w:val="24"/>
          <w:szCs w:val="24"/>
        </w:rPr>
      </w:pPr>
      <w:r w:rsidRPr="30A7265B" w:rsidR="1E4BABB9">
        <w:rPr>
          <w:rFonts w:ascii="Calibri" w:hAnsi="Calibri" w:eastAsia="Calibri" w:cs="Calibri"/>
          <w:sz w:val="24"/>
          <w:szCs w:val="24"/>
        </w:rPr>
        <w:t xml:space="preserve">Charlesworth, J (2017) </w:t>
      </w:r>
      <w:r w:rsidRPr="30A7265B" w:rsidR="1E4BABB9">
        <w:rPr>
          <w:rFonts w:ascii="Calibri" w:hAnsi="Calibri" w:eastAsia="Calibri" w:cs="Calibri"/>
          <w:i w:val="1"/>
          <w:iCs w:val="1"/>
          <w:sz w:val="24"/>
          <w:szCs w:val="24"/>
        </w:rPr>
        <w:t>Should the Guggenheim have pulled controversial artworks?</w:t>
      </w:r>
    </w:p>
    <w:p w:rsidR="1E4BABB9" w:rsidP="30A7265B" w:rsidRDefault="1E4BABB9" w14:paraId="648DA4F7" w14:textId="1CFC1F32">
      <w:pPr>
        <w:pStyle w:val="Normal"/>
        <w:rPr>
          <w:rFonts w:ascii="Calibri" w:hAnsi="Calibri" w:eastAsia="Calibri" w:cs="Calibri"/>
          <w:i w:val="1"/>
          <w:iCs w:val="1"/>
          <w:sz w:val="24"/>
          <w:szCs w:val="24"/>
        </w:rPr>
      </w:pPr>
      <w:r w:rsidRPr="30A7265B" w:rsidR="1E4BABB9">
        <w:rPr>
          <w:rFonts w:ascii="Calibri" w:hAnsi="Calibri" w:eastAsia="Calibri" w:cs="Calibri"/>
          <w:i w:val="0"/>
          <w:iCs w:val="0"/>
          <w:sz w:val="24"/>
          <w:szCs w:val="24"/>
        </w:rPr>
        <w:t>Available at:</w:t>
      </w:r>
    </w:p>
    <w:p w:rsidR="1E4BABB9" w:rsidP="30A7265B" w:rsidRDefault="1E4BABB9" w14:paraId="66A77B0C" w14:textId="5C7C32AD">
      <w:pPr>
        <w:pStyle w:val="Normal"/>
        <w:rPr>
          <w:rFonts w:ascii="Calibri" w:hAnsi="Calibri" w:eastAsia="Calibri" w:cs="Calibri"/>
          <w:sz w:val="24"/>
          <w:szCs w:val="24"/>
        </w:rPr>
      </w:pPr>
      <w:hyperlink r:id="R913d36d273a946f2">
        <w:r w:rsidRPr="30A7265B" w:rsidR="1E4BABB9">
          <w:rPr>
            <w:rStyle w:val="Hyperlink"/>
            <w:rFonts w:ascii="Calibri" w:hAnsi="Calibri" w:eastAsia="Calibri" w:cs="Calibri"/>
            <w:sz w:val="24"/>
            <w:szCs w:val="24"/>
          </w:rPr>
          <w:t>Should the Guggenheim have pulled controversial animal artworks? - CNN Style</w:t>
        </w:r>
      </w:hyperlink>
      <w:r w:rsidRPr="30A7265B" w:rsidR="6BB85550">
        <w:rPr>
          <w:rFonts w:ascii="Calibri" w:hAnsi="Calibri" w:eastAsia="Calibri" w:cs="Calibri"/>
          <w:sz w:val="24"/>
          <w:szCs w:val="24"/>
        </w:rPr>
        <w:t xml:space="preserve"> (Accessed: 7 May 2023)</w:t>
      </w:r>
    </w:p>
    <w:p w:rsidR="30A7265B" w:rsidP="30A7265B" w:rsidRDefault="30A7265B" w14:paraId="43CEE054" w14:textId="07ACB6EE">
      <w:pPr>
        <w:pStyle w:val="Normal"/>
        <w:rPr>
          <w:rFonts w:ascii="Calibri" w:hAnsi="Calibri" w:eastAsia="Calibri" w:cs="Calibri"/>
          <w:sz w:val="24"/>
          <w:szCs w:val="24"/>
        </w:rPr>
      </w:pPr>
    </w:p>
    <w:p w:rsidR="50A79644" w:rsidP="30A7265B" w:rsidRDefault="50A79644" w14:paraId="62F4F652" w14:textId="0E1CBE67">
      <w:pPr>
        <w:pStyle w:val="Normal"/>
        <w:rPr>
          <w:rFonts w:ascii="Calibri" w:hAnsi="Calibri" w:eastAsia="Calibri" w:cs="Calibri"/>
          <w:sz w:val="24"/>
          <w:szCs w:val="24"/>
        </w:rPr>
      </w:pPr>
      <w:r w:rsidRPr="30A7265B" w:rsidR="50A79644">
        <w:rPr>
          <w:rFonts w:ascii="Calibri" w:hAnsi="Calibri" w:eastAsia="Calibri" w:cs="Calibri"/>
          <w:sz w:val="24"/>
          <w:szCs w:val="24"/>
        </w:rPr>
        <w:t xml:space="preserve">Christies (2017) </w:t>
      </w:r>
      <w:r w:rsidRPr="30A7265B" w:rsidR="50A79644">
        <w:rPr>
          <w:rFonts w:ascii="Calibri" w:hAnsi="Calibri" w:eastAsia="Calibri" w:cs="Calibri"/>
          <w:i w:val="1"/>
          <w:iCs w:val="1"/>
          <w:sz w:val="24"/>
          <w:szCs w:val="24"/>
        </w:rPr>
        <w:t>Art and China after 1989</w:t>
      </w:r>
    </w:p>
    <w:p w:rsidR="50A79644" w:rsidP="30A7265B" w:rsidRDefault="50A79644" w14:paraId="1C94AEB8" w14:textId="492CC91A">
      <w:pPr>
        <w:pStyle w:val="Normal"/>
        <w:rPr>
          <w:rFonts w:ascii="Calibri" w:hAnsi="Calibri" w:eastAsia="Calibri" w:cs="Calibri"/>
          <w:i w:val="1"/>
          <w:iCs w:val="1"/>
          <w:sz w:val="24"/>
          <w:szCs w:val="24"/>
        </w:rPr>
      </w:pPr>
      <w:r w:rsidRPr="30A7265B" w:rsidR="50A79644">
        <w:rPr>
          <w:rFonts w:ascii="Calibri" w:hAnsi="Calibri" w:eastAsia="Calibri" w:cs="Calibri"/>
          <w:i w:val="0"/>
          <w:iCs w:val="0"/>
          <w:sz w:val="24"/>
          <w:szCs w:val="24"/>
        </w:rPr>
        <w:t>Available at:</w:t>
      </w:r>
    </w:p>
    <w:p w:rsidR="50A79644" w:rsidP="30A7265B" w:rsidRDefault="50A79644" w14:paraId="2F9E5768" w14:textId="4FEEC646">
      <w:pPr>
        <w:pStyle w:val="Normal"/>
        <w:rPr>
          <w:rFonts w:ascii="Calibri" w:hAnsi="Calibri" w:eastAsia="Calibri" w:cs="Calibri"/>
          <w:sz w:val="24"/>
          <w:szCs w:val="24"/>
        </w:rPr>
      </w:pPr>
      <w:hyperlink w:anchor=":~:text=Among%20the%20three%20banished%20works%20is%20the%20piece,cage-like%20structure%20where%20they%20regularly%20devour%20one%20another." r:id="R42325b527a50431d">
        <w:r w:rsidRPr="30A7265B" w:rsidR="50A79644">
          <w:rPr>
            <w:rStyle w:val="Hyperlink"/>
            <w:rFonts w:ascii="Calibri" w:hAnsi="Calibri" w:eastAsia="Calibri" w:cs="Calibri"/>
            <w:sz w:val="24"/>
            <w:szCs w:val="24"/>
          </w:rPr>
          <w:t>Art and China after 1989 — Theater of the World | Christie's (christies.com)</w:t>
        </w:r>
      </w:hyperlink>
      <w:r w:rsidRPr="30A7265B" w:rsidR="2B80986F">
        <w:rPr>
          <w:rFonts w:ascii="Calibri" w:hAnsi="Calibri" w:eastAsia="Calibri" w:cs="Calibri"/>
          <w:sz w:val="24"/>
          <w:szCs w:val="24"/>
        </w:rPr>
        <w:t xml:space="preserve"> (Accessed: 7 May 2023)</w:t>
      </w:r>
    </w:p>
    <w:p w:rsidR="30A7265B" w:rsidP="30A7265B" w:rsidRDefault="30A7265B" w14:paraId="4FF445A0" w14:textId="2825D85D">
      <w:pPr>
        <w:pStyle w:val="Normal"/>
        <w:rPr>
          <w:b w:val="1"/>
          <w:bCs w:val="1"/>
          <w:sz w:val="24"/>
          <w:szCs w:val="24"/>
          <w:u w:val="none"/>
        </w:rPr>
      </w:pPr>
    </w:p>
    <w:p w:rsidR="25362236" w:rsidP="30A7265B" w:rsidRDefault="25362236" w14:paraId="22629FBE" w14:textId="2CD4981D">
      <w:pPr>
        <w:pStyle w:val="Normal"/>
        <w:rPr>
          <w:b w:val="0"/>
          <w:bCs w:val="0"/>
          <w:i w:val="1"/>
          <w:iCs w:val="1"/>
          <w:sz w:val="24"/>
          <w:szCs w:val="24"/>
          <w:u w:val="none"/>
        </w:rPr>
      </w:pPr>
      <w:r w:rsidRPr="30A7265B" w:rsidR="25362236">
        <w:rPr>
          <w:b w:val="0"/>
          <w:bCs w:val="0"/>
          <w:sz w:val="24"/>
          <w:szCs w:val="24"/>
          <w:u w:val="none"/>
        </w:rPr>
        <w:t xml:space="preserve">Copleston, N (2022) </w:t>
      </w:r>
      <w:r w:rsidRPr="30A7265B" w:rsidR="25362236">
        <w:rPr>
          <w:b w:val="0"/>
          <w:bCs w:val="0"/>
          <w:i w:val="1"/>
          <w:iCs w:val="1"/>
          <w:sz w:val="24"/>
          <w:szCs w:val="24"/>
          <w:u w:val="none"/>
        </w:rPr>
        <w:t>Creativity or Abuse?</w:t>
      </w:r>
    </w:p>
    <w:p w:rsidR="25362236" w:rsidP="30A7265B" w:rsidRDefault="25362236" w14:paraId="0EA80582" w14:textId="6ACFE0DB">
      <w:pPr>
        <w:pStyle w:val="Normal"/>
        <w:rPr>
          <w:b w:val="0"/>
          <w:bCs w:val="0"/>
          <w:i w:val="0"/>
          <w:iCs w:val="0"/>
          <w:sz w:val="24"/>
          <w:szCs w:val="24"/>
          <w:u w:val="none"/>
        </w:rPr>
      </w:pPr>
      <w:r w:rsidRPr="30A7265B" w:rsidR="25362236">
        <w:rPr>
          <w:b w:val="0"/>
          <w:bCs w:val="0"/>
          <w:i w:val="0"/>
          <w:iCs w:val="0"/>
          <w:sz w:val="24"/>
          <w:szCs w:val="24"/>
          <w:u w:val="none"/>
        </w:rPr>
        <w:t>Available at:</w:t>
      </w:r>
    </w:p>
    <w:p w:rsidR="2DDF1B0B" w:rsidP="30A7265B" w:rsidRDefault="2DDF1B0B" w14:paraId="12F5B0C5" w14:textId="2AD03C89">
      <w:pPr>
        <w:rPr>
          <w:rFonts w:ascii="Calibri" w:hAnsi="Calibri" w:eastAsia="Calibri" w:cs="Calibri"/>
          <w:sz w:val="24"/>
          <w:szCs w:val="24"/>
        </w:rPr>
      </w:pPr>
      <w:hyperlink r:id="Rf4fab6feb00f451a">
        <w:r w:rsidRPr="30A7265B" w:rsidR="2DDF1B0B">
          <w:rPr>
            <w:rStyle w:val="Hyperlink"/>
            <w:rFonts w:ascii="Calibri" w:hAnsi="Calibri" w:eastAsia="Calibri" w:cs="Calibri"/>
            <w:sz w:val="24"/>
            <w:szCs w:val="24"/>
          </w:rPr>
          <w:t>Opinion: Creativity Or Abuse? Inside The Art World's Complicated Relationship With Animals (plantbasednews.org)</w:t>
        </w:r>
      </w:hyperlink>
      <w:r w:rsidRPr="30A7265B" w:rsidR="21FBBA77">
        <w:rPr>
          <w:rFonts w:ascii="Calibri" w:hAnsi="Calibri" w:eastAsia="Calibri" w:cs="Calibri"/>
          <w:sz w:val="24"/>
          <w:szCs w:val="24"/>
        </w:rPr>
        <w:t xml:space="preserve"> (Accessed: 9 May 2023)</w:t>
      </w:r>
    </w:p>
    <w:p w:rsidR="30A7265B" w:rsidP="30A7265B" w:rsidRDefault="30A7265B" w14:paraId="20F5B807" w14:textId="27F1787D">
      <w:pPr>
        <w:pStyle w:val="Normal"/>
        <w:rPr>
          <w:rFonts w:ascii="Calibri" w:hAnsi="Calibri" w:eastAsia="Calibri" w:cs="Calibri"/>
          <w:sz w:val="24"/>
          <w:szCs w:val="24"/>
        </w:rPr>
      </w:pPr>
    </w:p>
    <w:p w:rsidR="003A9344" w:rsidP="30A7265B" w:rsidRDefault="003A9344" w14:paraId="36088287" w14:textId="2CAEE492">
      <w:pPr>
        <w:pStyle w:val="Normal"/>
        <w:rPr>
          <w:rFonts w:ascii="Calibri" w:hAnsi="Calibri" w:eastAsia="Calibri" w:cs="Calibri"/>
          <w:i w:val="1"/>
          <w:iCs w:val="1"/>
          <w:sz w:val="24"/>
          <w:szCs w:val="24"/>
        </w:rPr>
      </w:pPr>
      <w:r w:rsidRPr="30A7265B" w:rsidR="003A9344">
        <w:rPr>
          <w:rFonts w:ascii="Calibri" w:hAnsi="Calibri" w:eastAsia="Calibri" w:cs="Calibri"/>
          <w:sz w:val="24"/>
          <w:szCs w:val="24"/>
        </w:rPr>
        <w:t xml:space="preserve">Couzens, G (2008) </w:t>
      </w:r>
      <w:r w:rsidRPr="30A7265B" w:rsidR="003A9344">
        <w:rPr>
          <w:rFonts w:ascii="Calibri" w:hAnsi="Calibri" w:eastAsia="Calibri" w:cs="Calibri"/>
          <w:i w:val="1"/>
          <w:iCs w:val="1"/>
          <w:sz w:val="24"/>
          <w:szCs w:val="24"/>
        </w:rPr>
        <w:t>Outrage at ‘starvation’ of a stray dog for art</w:t>
      </w:r>
    </w:p>
    <w:p w:rsidR="003A9344" w:rsidP="30A7265B" w:rsidRDefault="003A9344" w14:paraId="0CC69681" w14:textId="48CBF2DD">
      <w:pPr>
        <w:pStyle w:val="Normal"/>
        <w:rPr>
          <w:rFonts w:ascii="Calibri" w:hAnsi="Calibri" w:eastAsia="Calibri" w:cs="Calibri"/>
          <w:i w:val="1"/>
          <w:iCs w:val="1"/>
          <w:sz w:val="24"/>
          <w:szCs w:val="24"/>
        </w:rPr>
      </w:pPr>
      <w:r w:rsidRPr="30A7265B" w:rsidR="003A9344">
        <w:rPr>
          <w:rFonts w:ascii="Calibri" w:hAnsi="Calibri" w:eastAsia="Calibri" w:cs="Calibri"/>
          <w:i w:val="0"/>
          <w:iCs w:val="0"/>
          <w:sz w:val="24"/>
          <w:szCs w:val="24"/>
        </w:rPr>
        <w:t>Available at:</w:t>
      </w:r>
    </w:p>
    <w:p w:rsidR="003A9344" w:rsidP="30A7265B" w:rsidRDefault="003A9344" w14:paraId="31F461A7" w14:textId="7F0734E6">
      <w:pPr>
        <w:pStyle w:val="Normal"/>
        <w:rPr>
          <w:rFonts w:ascii="Calibri" w:hAnsi="Calibri" w:eastAsia="Calibri" w:cs="Calibri"/>
          <w:sz w:val="24"/>
          <w:szCs w:val="24"/>
        </w:rPr>
      </w:pPr>
      <w:hyperlink r:id="Rf7eb42b085854d51">
        <w:r w:rsidRPr="30A7265B" w:rsidR="003A9344">
          <w:rPr>
            <w:rStyle w:val="Hyperlink"/>
            <w:rFonts w:ascii="Calibri" w:hAnsi="Calibri" w:eastAsia="Calibri" w:cs="Calibri"/>
            <w:sz w:val="24"/>
            <w:szCs w:val="24"/>
          </w:rPr>
          <w:t>Outrage at 'starvation' of a stray dog for art | Art | The Guardian</w:t>
        </w:r>
      </w:hyperlink>
      <w:r w:rsidRPr="30A7265B" w:rsidR="06A34B12">
        <w:rPr>
          <w:rFonts w:ascii="Calibri" w:hAnsi="Calibri" w:eastAsia="Calibri" w:cs="Calibri"/>
          <w:sz w:val="24"/>
          <w:szCs w:val="24"/>
        </w:rPr>
        <w:t xml:space="preserve"> (Accessed: 7 May 2023)</w:t>
      </w:r>
    </w:p>
    <w:p w:rsidR="30A7265B" w:rsidP="30A7265B" w:rsidRDefault="30A7265B" w14:paraId="440EB2D7" w14:textId="5BEB3920">
      <w:pPr>
        <w:pStyle w:val="Normal"/>
        <w:rPr>
          <w:rFonts w:ascii="Calibri" w:hAnsi="Calibri" w:eastAsia="Calibri" w:cs="Calibri"/>
          <w:sz w:val="24"/>
          <w:szCs w:val="24"/>
        </w:rPr>
      </w:pPr>
    </w:p>
    <w:p w:rsidR="64170EE1" w:rsidP="30A7265B" w:rsidRDefault="64170EE1" w14:paraId="2009C6D5" w14:textId="50B11D40">
      <w:pPr>
        <w:pStyle w:val="Normal"/>
        <w:rPr>
          <w:rFonts w:ascii="Calibri" w:hAnsi="Calibri" w:eastAsia="Calibri" w:cs="Calibri"/>
          <w:i w:val="1"/>
          <w:iCs w:val="1"/>
          <w:sz w:val="24"/>
          <w:szCs w:val="24"/>
        </w:rPr>
      </w:pPr>
      <w:r w:rsidRPr="30A7265B" w:rsidR="64170EE1">
        <w:rPr>
          <w:rFonts w:ascii="Calibri" w:hAnsi="Calibri" w:eastAsia="Calibri" w:cs="Calibri"/>
          <w:sz w:val="24"/>
          <w:szCs w:val="24"/>
        </w:rPr>
        <w:t>Friedal</w:t>
      </w:r>
      <w:r w:rsidRPr="30A7265B" w:rsidR="64170EE1">
        <w:rPr>
          <w:rFonts w:ascii="Calibri" w:hAnsi="Calibri" w:eastAsia="Calibri" w:cs="Calibri"/>
          <w:sz w:val="24"/>
          <w:szCs w:val="24"/>
        </w:rPr>
        <w:t xml:space="preserve">, J (2016) </w:t>
      </w:r>
      <w:r w:rsidRPr="30A7265B" w:rsidR="64170EE1">
        <w:rPr>
          <w:rFonts w:ascii="Calibri" w:hAnsi="Calibri" w:eastAsia="Calibri" w:cs="Calibri"/>
          <w:i w:val="1"/>
          <w:iCs w:val="1"/>
          <w:sz w:val="24"/>
          <w:szCs w:val="24"/>
        </w:rPr>
        <w:t>Magiciencs</w:t>
      </w:r>
      <w:r w:rsidRPr="30A7265B" w:rsidR="64170EE1">
        <w:rPr>
          <w:rFonts w:ascii="Calibri" w:hAnsi="Calibri" w:eastAsia="Calibri" w:cs="Calibri"/>
          <w:i w:val="1"/>
          <w:iCs w:val="1"/>
          <w:sz w:val="24"/>
          <w:szCs w:val="24"/>
        </w:rPr>
        <w:t xml:space="preserve"> de la </w:t>
      </w:r>
      <w:r w:rsidRPr="30A7265B" w:rsidR="64170EE1">
        <w:rPr>
          <w:rFonts w:ascii="Calibri" w:hAnsi="Calibri" w:eastAsia="Calibri" w:cs="Calibri"/>
          <w:i w:val="1"/>
          <w:iCs w:val="1"/>
          <w:sz w:val="24"/>
          <w:szCs w:val="24"/>
        </w:rPr>
        <w:t>terre</w:t>
      </w:r>
    </w:p>
    <w:p w:rsidR="64170EE1" w:rsidP="30A7265B" w:rsidRDefault="64170EE1" w14:paraId="551F62B6" w14:textId="44A6F973">
      <w:pPr>
        <w:pStyle w:val="Normal"/>
        <w:rPr>
          <w:rFonts w:ascii="Calibri" w:hAnsi="Calibri" w:eastAsia="Calibri" w:cs="Calibri"/>
          <w:sz w:val="24"/>
          <w:szCs w:val="24"/>
        </w:rPr>
      </w:pPr>
      <w:hyperlink r:id="R9f445890fd604857">
        <w:r w:rsidRPr="30A7265B" w:rsidR="64170EE1">
          <w:rPr>
            <w:rStyle w:val="Hyperlink"/>
            <w:rFonts w:ascii="Calibri" w:hAnsi="Calibri" w:eastAsia="Calibri" w:cs="Calibri"/>
            <w:sz w:val="24"/>
            <w:szCs w:val="24"/>
          </w:rPr>
          <w:t>https://contemporaryand.com/magazines/magiciens-de-la-terre/</w:t>
        </w:r>
      </w:hyperlink>
      <w:r w:rsidRPr="30A7265B" w:rsidR="64170EE1">
        <w:rPr>
          <w:rFonts w:ascii="Calibri" w:hAnsi="Calibri" w:eastAsia="Calibri" w:cs="Calibri"/>
          <w:sz w:val="24"/>
          <w:szCs w:val="24"/>
        </w:rPr>
        <w:t xml:space="preserve"> </w:t>
      </w:r>
    </w:p>
    <w:p w:rsidR="30A7265B" w:rsidP="30A7265B" w:rsidRDefault="30A7265B" w14:paraId="15DD1A34" w14:textId="1583EE6D">
      <w:pPr>
        <w:pStyle w:val="Normal"/>
        <w:rPr>
          <w:rFonts w:ascii="Calibri" w:hAnsi="Calibri" w:eastAsia="Calibri" w:cs="Calibri"/>
          <w:sz w:val="24"/>
          <w:szCs w:val="24"/>
        </w:rPr>
      </w:pPr>
    </w:p>
    <w:p w:rsidR="2630AE51" w:rsidP="30A7265B" w:rsidRDefault="2630AE51" w14:paraId="6472E883" w14:textId="3D8A75B7">
      <w:pPr>
        <w:pStyle w:val="Normal"/>
        <w:rPr>
          <w:rFonts w:ascii="Calibri" w:hAnsi="Calibri" w:eastAsia="Calibri" w:cs="Calibri"/>
          <w:i w:val="1"/>
          <w:iCs w:val="1"/>
          <w:sz w:val="24"/>
          <w:szCs w:val="24"/>
        </w:rPr>
      </w:pPr>
      <w:r w:rsidRPr="30A7265B" w:rsidR="2630AE51">
        <w:rPr>
          <w:rFonts w:ascii="Calibri" w:hAnsi="Calibri" w:eastAsia="Calibri" w:cs="Calibri"/>
          <w:sz w:val="24"/>
          <w:szCs w:val="24"/>
        </w:rPr>
        <w:t>Davis, B (2017)</w:t>
      </w:r>
      <w:r w:rsidRPr="30A7265B" w:rsidR="2630AE51">
        <w:rPr>
          <w:rFonts w:ascii="Calibri" w:hAnsi="Calibri" w:eastAsia="Calibri" w:cs="Calibri"/>
          <w:i w:val="1"/>
          <w:iCs w:val="1"/>
          <w:sz w:val="24"/>
          <w:szCs w:val="24"/>
        </w:rPr>
        <w:t xml:space="preserve"> Why the Guggenheim’s controversial dog video is even more disturbing than you think</w:t>
      </w:r>
    </w:p>
    <w:p w:rsidR="2630AE51" w:rsidP="30A7265B" w:rsidRDefault="2630AE51" w14:paraId="2A288873" w14:textId="2ACEC70E">
      <w:pPr>
        <w:pStyle w:val="Normal"/>
        <w:rPr>
          <w:rFonts w:ascii="Calibri" w:hAnsi="Calibri" w:eastAsia="Calibri" w:cs="Calibri"/>
          <w:i w:val="1"/>
          <w:iCs w:val="1"/>
          <w:sz w:val="24"/>
          <w:szCs w:val="24"/>
        </w:rPr>
      </w:pPr>
      <w:r w:rsidRPr="30A7265B" w:rsidR="2630AE51">
        <w:rPr>
          <w:rFonts w:ascii="Calibri" w:hAnsi="Calibri" w:eastAsia="Calibri" w:cs="Calibri"/>
          <w:i w:val="0"/>
          <w:iCs w:val="0"/>
          <w:sz w:val="24"/>
          <w:szCs w:val="24"/>
        </w:rPr>
        <w:t>Available at:</w:t>
      </w:r>
    </w:p>
    <w:p w:rsidR="2630AE51" w:rsidP="30A7265B" w:rsidRDefault="2630AE51" w14:paraId="7B74372C" w14:textId="606136C9">
      <w:pPr>
        <w:pStyle w:val="Normal"/>
        <w:rPr>
          <w:rFonts w:ascii="Calibri" w:hAnsi="Calibri" w:eastAsia="Calibri" w:cs="Calibri"/>
          <w:sz w:val="24"/>
          <w:szCs w:val="24"/>
        </w:rPr>
      </w:pPr>
      <w:hyperlink r:id="R696cc34c6af243e6">
        <w:r w:rsidRPr="30A7265B" w:rsidR="2630AE51">
          <w:rPr>
            <w:rStyle w:val="Hyperlink"/>
            <w:rFonts w:ascii="Calibri" w:hAnsi="Calibri" w:eastAsia="Calibri" w:cs="Calibri"/>
            <w:sz w:val="24"/>
            <w:szCs w:val="24"/>
          </w:rPr>
          <w:t>Why the Guggenheim’s Controversial Dog Video Is Even More Disturbing Than You Think (artnet.com)</w:t>
        </w:r>
      </w:hyperlink>
      <w:r w:rsidRPr="30A7265B" w:rsidR="15E89A08">
        <w:rPr>
          <w:rFonts w:ascii="Calibri" w:hAnsi="Calibri" w:eastAsia="Calibri" w:cs="Calibri"/>
          <w:sz w:val="24"/>
          <w:szCs w:val="24"/>
        </w:rPr>
        <w:t xml:space="preserve"> (Accessed: 7 May 2023)</w:t>
      </w:r>
    </w:p>
    <w:p w:rsidR="30A7265B" w:rsidP="30A7265B" w:rsidRDefault="30A7265B" w14:paraId="1A959714" w14:textId="7A969360">
      <w:pPr>
        <w:pStyle w:val="Normal"/>
        <w:rPr>
          <w:rFonts w:ascii="Calibri" w:hAnsi="Calibri" w:eastAsia="Calibri" w:cs="Calibri"/>
          <w:sz w:val="24"/>
          <w:szCs w:val="24"/>
        </w:rPr>
      </w:pPr>
    </w:p>
    <w:p w:rsidR="7831B317" w:rsidP="30A7265B" w:rsidRDefault="7831B317" w14:paraId="69F1EF39" w14:textId="31DE0E27">
      <w:pPr>
        <w:pStyle w:val="Normal"/>
        <w:rPr>
          <w:rFonts w:ascii="Calibri" w:hAnsi="Calibri" w:eastAsia="Calibri" w:cs="Calibri"/>
          <w:sz w:val="24"/>
          <w:szCs w:val="24"/>
        </w:rPr>
      </w:pPr>
      <w:r w:rsidRPr="30A7265B" w:rsidR="7831B317">
        <w:rPr>
          <w:rFonts w:ascii="Calibri" w:hAnsi="Calibri" w:eastAsia="Calibri" w:cs="Calibri"/>
          <w:sz w:val="24"/>
          <w:szCs w:val="24"/>
        </w:rPr>
        <w:t xml:space="preserve">Gionni, M (2007) </w:t>
      </w:r>
      <w:r w:rsidRPr="30A7265B" w:rsidR="7831B317">
        <w:rPr>
          <w:rFonts w:ascii="Calibri" w:hAnsi="Calibri" w:eastAsia="Calibri" w:cs="Calibri"/>
          <w:i w:val="1"/>
          <w:iCs w:val="1"/>
          <w:sz w:val="24"/>
          <w:szCs w:val="24"/>
        </w:rPr>
        <w:t>Where the wild things are</w:t>
      </w:r>
    </w:p>
    <w:p w:rsidR="7831B317" w:rsidP="30A7265B" w:rsidRDefault="7831B317" w14:paraId="303D1F81" w14:textId="442557A3">
      <w:pPr>
        <w:pStyle w:val="Normal"/>
        <w:rPr>
          <w:rFonts w:ascii="Calibri" w:hAnsi="Calibri" w:eastAsia="Calibri" w:cs="Calibri"/>
          <w:sz w:val="24"/>
          <w:szCs w:val="24"/>
        </w:rPr>
      </w:pPr>
      <w:hyperlink r:id="R2819d75741fc4a0f">
        <w:r w:rsidRPr="30A7265B" w:rsidR="7831B317">
          <w:rPr>
            <w:rStyle w:val="Hyperlink"/>
            <w:rFonts w:ascii="Calibri" w:hAnsi="Calibri" w:eastAsia="Calibri" w:cs="Calibri"/>
            <w:sz w:val="24"/>
            <w:szCs w:val="24"/>
          </w:rPr>
          <w:t>Where the wild things are – Tate Etc | Tate</w:t>
        </w:r>
      </w:hyperlink>
      <w:r w:rsidRPr="30A7265B" w:rsidR="63DA761A">
        <w:rPr>
          <w:rFonts w:ascii="Calibri" w:hAnsi="Calibri" w:eastAsia="Calibri" w:cs="Calibri"/>
          <w:sz w:val="24"/>
          <w:szCs w:val="24"/>
        </w:rPr>
        <w:t xml:space="preserve"> (Accessed: 7 May 2023)</w:t>
      </w:r>
    </w:p>
    <w:p w:rsidR="30A7265B" w:rsidP="30A7265B" w:rsidRDefault="30A7265B" w14:paraId="66AF0D60" w14:textId="23380B49">
      <w:pPr>
        <w:pStyle w:val="Normal"/>
        <w:rPr>
          <w:rFonts w:ascii="Calibri" w:hAnsi="Calibri" w:eastAsia="Calibri" w:cs="Calibri"/>
          <w:sz w:val="24"/>
          <w:szCs w:val="24"/>
        </w:rPr>
      </w:pPr>
    </w:p>
    <w:p w:rsidR="7831B317" w:rsidP="30A7265B" w:rsidRDefault="7831B317" w14:paraId="4231D0FA" w14:textId="024439DE">
      <w:pPr>
        <w:pStyle w:val="Normal"/>
        <w:rPr>
          <w:rFonts w:ascii="Calibri" w:hAnsi="Calibri" w:eastAsia="Calibri" w:cs="Calibri"/>
          <w:sz w:val="24"/>
          <w:szCs w:val="24"/>
        </w:rPr>
      </w:pPr>
      <w:r w:rsidRPr="30A7265B" w:rsidR="7831B317">
        <w:rPr>
          <w:rFonts w:ascii="Calibri" w:hAnsi="Calibri" w:eastAsia="Calibri" w:cs="Calibri"/>
          <w:sz w:val="24"/>
          <w:szCs w:val="24"/>
        </w:rPr>
        <w:t xml:space="preserve">Guggenheim (n.d.) </w:t>
      </w:r>
      <w:r w:rsidRPr="30A7265B" w:rsidR="7831B317">
        <w:rPr>
          <w:rFonts w:ascii="Calibri" w:hAnsi="Calibri" w:eastAsia="Calibri" w:cs="Calibri"/>
          <w:i w:val="1"/>
          <w:iCs w:val="1"/>
          <w:sz w:val="24"/>
          <w:szCs w:val="24"/>
        </w:rPr>
        <w:t xml:space="preserve">Art and China after 1989: </w:t>
      </w:r>
      <w:r w:rsidRPr="30A7265B" w:rsidR="7831B317">
        <w:rPr>
          <w:rFonts w:ascii="Calibri" w:hAnsi="Calibri" w:eastAsia="Calibri" w:cs="Calibri"/>
          <w:i w:val="1"/>
          <w:iCs w:val="1"/>
          <w:sz w:val="24"/>
          <w:szCs w:val="24"/>
        </w:rPr>
        <w:t>Theater</w:t>
      </w:r>
      <w:r w:rsidRPr="30A7265B" w:rsidR="7831B317">
        <w:rPr>
          <w:rFonts w:ascii="Calibri" w:hAnsi="Calibri" w:eastAsia="Calibri" w:cs="Calibri"/>
          <w:i w:val="1"/>
          <w:iCs w:val="1"/>
          <w:sz w:val="24"/>
          <w:szCs w:val="24"/>
        </w:rPr>
        <w:t xml:space="preserve"> of the World</w:t>
      </w:r>
    </w:p>
    <w:p w:rsidR="7831B317" w:rsidP="30A7265B" w:rsidRDefault="7831B317" w14:paraId="2E3D6828" w14:textId="76133C78">
      <w:pPr>
        <w:pStyle w:val="Normal"/>
        <w:rPr>
          <w:rFonts w:ascii="Calibri" w:hAnsi="Calibri" w:eastAsia="Calibri" w:cs="Calibri"/>
          <w:i w:val="1"/>
          <w:iCs w:val="1"/>
          <w:sz w:val="24"/>
          <w:szCs w:val="24"/>
        </w:rPr>
      </w:pPr>
      <w:r w:rsidRPr="30A7265B" w:rsidR="7831B317">
        <w:rPr>
          <w:rFonts w:ascii="Calibri" w:hAnsi="Calibri" w:eastAsia="Calibri" w:cs="Calibri"/>
          <w:i w:val="0"/>
          <w:iCs w:val="0"/>
          <w:sz w:val="24"/>
          <w:szCs w:val="24"/>
        </w:rPr>
        <w:t>Available at:</w:t>
      </w:r>
    </w:p>
    <w:p w:rsidR="7831B317" w:rsidP="30A7265B" w:rsidRDefault="7831B317" w14:paraId="275AFC76" w14:textId="725930EA">
      <w:pPr>
        <w:pStyle w:val="Normal"/>
        <w:rPr>
          <w:rFonts w:ascii="Calibri" w:hAnsi="Calibri" w:eastAsia="Calibri" w:cs="Calibri"/>
          <w:sz w:val="24"/>
          <w:szCs w:val="24"/>
        </w:rPr>
      </w:pPr>
      <w:hyperlink r:id="R4e13f38867494ca2">
        <w:r w:rsidRPr="30A7265B" w:rsidR="7831B317">
          <w:rPr>
            <w:rStyle w:val="Hyperlink"/>
            <w:rFonts w:ascii="Calibri" w:hAnsi="Calibri" w:eastAsia="Calibri" w:cs="Calibri"/>
            <w:sz w:val="24"/>
            <w:szCs w:val="24"/>
          </w:rPr>
          <w:t>Art and China after 1989: Theater of the World | The Guggenheim Museums and Foundation</w:t>
        </w:r>
      </w:hyperlink>
      <w:r w:rsidRPr="30A7265B" w:rsidR="372B378A">
        <w:rPr>
          <w:rFonts w:ascii="Calibri" w:hAnsi="Calibri" w:eastAsia="Calibri" w:cs="Calibri"/>
          <w:sz w:val="24"/>
          <w:szCs w:val="24"/>
        </w:rPr>
        <w:t xml:space="preserve"> (Accessed: 7 May 2023)</w:t>
      </w:r>
    </w:p>
    <w:p w:rsidR="30A7265B" w:rsidP="30A7265B" w:rsidRDefault="30A7265B" w14:paraId="174225D6" w14:textId="54B102D2">
      <w:pPr>
        <w:pStyle w:val="Normal"/>
        <w:rPr>
          <w:rFonts w:ascii="Calibri" w:hAnsi="Calibri" w:eastAsia="Calibri" w:cs="Calibri"/>
          <w:sz w:val="24"/>
          <w:szCs w:val="24"/>
        </w:rPr>
      </w:pPr>
    </w:p>
    <w:p w:rsidR="7831B317" w:rsidP="30A7265B" w:rsidRDefault="7831B317" w14:paraId="1C742085" w14:textId="4B8D1F10">
      <w:pPr>
        <w:pStyle w:val="Normal"/>
        <w:rPr>
          <w:rFonts w:ascii="Calibri" w:hAnsi="Calibri" w:eastAsia="Calibri" w:cs="Calibri"/>
          <w:sz w:val="24"/>
          <w:szCs w:val="24"/>
        </w:rPr>
      </w:pPr>
      <w:r w:rsidRPr="30A7265B" w:rsidR="7831B317">
        <w:rPr>
          <w:rFonts w:ascii="Calibri" w:hAnsi="Calibri" w:eastAsia="Calibri" w:cs="Calibri"/>
          <w:sz w:val="24"/>
          <w:szCs w:val="24"/>
        </w:rPr>
        <w:t xml:space="preserve">Guggenheim Bilboa (n.d.) </w:t>
      </w:r>
      <w:r w:rsidRPr="30A7265B" w:rsidR="7831B317">
        <w:rPr>
          <w:rFonts w:ascii="Calibri" w:hAnsi="Calibri" w:eastAsia="Calibri" w:cs="Calibri"/>
          <w:i w:val="1"/>
          <w:iCs w:val="1"/>
          <w:sz w:val="24"/>
          <w:szCs w:val="24"/>
        </w:rPr>
        <w:t>Theater</w:t>
      </w:r>
      <w:r w:rsidRPr="30A7265B" w:rsidR="7831B317">
        <w:rPr>
          <w:rFonts w:ascii="Calibri" w:hAnsi="Calibri" w:eastAsia="Calibri" w:cs="Calibri"/>
          <w:i w:val="1"/>
          <w:iCs w:val="1"/>
          <w:sz w:val="24"/>
          <w:szCs w:val="24"/>
        </w:rPr>
        <w:t xml:space="preserve"> of the world and the bridge</w:t>
      </w:r>
    </w:p>
    <w:p w:rsidR="7831B317" w:rsidP="30A7265B" w:rsidRDefault="7831B317" w14:paraId="77F7B371" w14:textId="7344489D">
      <w:pPr>
        <w:pStyle w:val="Normal"/>
        <w:rPr>
          <w:rFonts w:ascii="Calibri" w:hAnsi="Calibri" w:eastAsia="Calibri" w:cs="Calibri"/>
          <w:i w:val="1"/>
          <w:iCs w:val="1"/>
          <w:sz w:val="24"/>
          <w:szCs w:val="24"/>
        </w:rPr>
      </w:pPr>
      <w:r w:rsidRPr="30A7265B" w:rsidR="7831B317">
        <w:rPr>
          <w:rFonts w:ascii="Calibri" w:hAnsi="Calibri" w:eastAsia="Calibri" w:cs="Calibri"/>
          <w:i w:val="0"/>
          <w:iCs w:val="0"/>
          <w:sz w:val="24"/>
          <w:szCs w:val="24"/>
        </w:rPr>
        <w:t>Available at:</w:t>
      </w:r>
    </w:p>
    <w:p w:rsidR="7831B317" w:rsidP="30A7265B" w:rsidRDefault="7831B317" w14:paraId="1F66AA5E" w14:textId="554297B9">
      <w:pPr>
        <w:pStyle w:val="Normal"/>
        <w:rPr>
          <w:rFonts w:ascii="Calibri" w:hAnsi="Calibri" w:eastAsia="Calibri" w:cs="Calibri"/>
          <w:sz w:val="24"/>
          <w:szCs w:val="24"/>
        </w:rPr>
      </w:pPr>
      <w:hyperlink r:id="R757909c3337740e3">
        <w:r w:rsidRPr="30A7265B" w:rsidR="7831B317">
          <w:rPr>
            <w:rStyle w:val="Hyperlink"/>
            <w:rFonts w:ascii="Calibri" w:hAnsi="Calibri" w:eastAsia="Calibri" w:cs="Calibri"/>
            <w:sz w:val="24"/>
            <w:szCs w:val="24"/>
          </w:rPr>
          <w:t>THEATER OF THE WORLD AND THE BRIDGE | Guggenheim Museum Bilbao (guggenheim-bilbao.eus)</w:t>
        </w:r>
      </w:hyperlink>
      <w:r w:rsidRPr="30A7265B" w:rsidR="0768E6E8">
        <w:rPr>
          <w:rFonts w:ascii="Calibri" w:hAnsi="Calibri" w:eastAsia="Calibri" w:cs="Calibri"/>
          <w:sz w:val="24"/>
          <w:szCs w:val="24"/>
        </w:rPr>
        <w:t xml:space="preserve"> (Accessed: 7 May 2023)</w:t>
      </w:r>
    </w:p>
    <w:p w:rsidR="30A7265B" w:rsidP="30A7265B" w:rsidRDefault="30A7265B" w14:paraId="2193671A" w14:textId="57A1369B">
      <w:pPr>
        <w:pStyle w:val="Normal"/>
        <w:rPr>
          <w:rFonts w:ascii="Calibri" w:hAnsi="Calibri" w:eastAsia="Calibri" w:cs="Calibri"/>
          <w:sz w:val="24"/>
          <w:szCs w:val="24"/>
        </w:rPr>
      </w:pPr>
    </w:p>
    <w:p w:rsidR="7831B317" w:rsidP="30A7265B" w:rsidRDefault="7831B317" w14:paraId="61A5F008" w14:textId="2FAB7859">
      <w:pPr>
        <w:pStyle w:val="Normal"/>
        <w:rPr>
          <w:rFonts w:ascii="Calibri" w:hAnsi="Calibri" w:eastAsia="Calibri" w:cs="Calibri"/>
          <w:sz w:val="24"/>
          <w:szCs w:val="24"/>
        </w:rPr>
      </w:pPr>
      <w:r w:rsidRPr="30A7265B" w:rsidR="7831B317">
        <w:rPr>
          <w:rFonts w:ascii="Calibri" w:hAnsi="Calibri" w:eastAsia="Calibri" w:cs="Calibri"/>
          <w:sz w:val="24"/>
          <w:szCs w:val="24"/>
        </w:rPr>
        <w:t xml:space="preserve">Goldstein, A (2017) </w:t>
      </w:r>
      <w:r w:rsidRPr="30A7265B" w:rsidR="7831B317">
        <w:rPr>
          <w:rFonts w:ascii="Calibri" w:hAnsi="Calibri" w:eastAsia="Calibri" w:cs="Calibri"/>
          <w:i w:val="1"/>
          <w:iCs w:val="1"/>
          <w:sz w:val="24"/>
          <w:szCs w:val="24"/>
        </w:rPr>
        <w:t>Why Theatre of the World was intended to be brutal</w:t>
      </w:r>
    </w:p>
    <w:p w:rsidR="7831B317" w:rsidP="30A7265B" w:rsidRDefault="7831B317" w14:paraId="11CE8925" w14:textId="63F7BF40">
      <w:pPr>
        <w:pStyle w:val="Normal"/>
        <w:rPr>
          <w:rFonts w:ascii="Calibri" w:hAnsi="Calibri" w:eastAsia="Calibri" w:cs="Calibri"/>
          <w:i w:val="1"/>
          <w:iCs w:val="1"/>
          <w:sz w:val="24"/>
          <w:szCs w:val="24"/>
        </w:rPr>
      </w:pPr>
      <w:r w:rsidRPr="30A7265B" w:rsidR="7831B317">
        <w:rPr>
          <w:rFonts w:ascii="Calibri" w:hAnsi="Calibri" w:eastAsia="Calibri" w:cs="Calibri"/>
          <w:i w:val="0"/>
          <w:iCs w:val="0"/>
          <w:sz w:val="24"/>
          <w:szCs w:val="24"/>
        </w:rPr>
        <w:t>Available at:</w:t>
      </w:r>
    </w:p>
    <w:p w:rsidR="7831B317" w:rsidP="30A7265B" w:rsidRDefault="7831B317" w14:paraId="52E813A1" w14:textId="2BD0C41A">
      <w:pPr>
        <w:pStyle w:val="Normal"/>
        <w:rPr>
          <w:rFonts w:ascii="Calibri" w:hAnsi="Calibri" w:eastAsia="Calibri" w:cs="Calibri"/>
          <w:sz w:val="24"/>
          <w:szCs w:val="24"/>
        </w:rPr>
      </w:pPr>
      <w:hyperlink r:id="R4f17994cf89f4ee3">
        <w:r w:rsidRPr="30A7265B" w:rsidR="7831B317">
          <w:rPr>
            <w:rStyle w:val="Hyperlink"/>
            <w:rFonts w:ascii="Calibri" w:hAnsi="Calibri" w:eastAsia="Calibri" w:cs="Calibri"/>
            <w:sz w:val="24"/>
            <w:szCs w:val="24"/>
          </w:rPr>
          <w:t>The Guggenheim’s Alexandra Munroe on Why ‘The Theater of the World’ Was Intended to Be Brutal (artnet.com)</w:t>
        </w:r>
      </w:hyperlink>
      <w:r w:rsidRPr="30A7265B" w:rsidR="1E7B62CD">
        <w:rPr>
          <w:rFonts w:ascii="Calibri" w:hAnsi="Calibri" w:eastAsia="Calibri" w:cs="Calibri"/>
          <w:sz w:val="24"/>
          <w:szCs w:val="24"/>
        </w:rPr>
        <w:t xml:space="preserve"> (Accessed: 7 May 2023)</w:t>
      </w:r>
    </w:p>
    <w:p w:rsidR="36D69849" w:rsidP="30A7265B" w:rsidRDefault="36D69849" w14:paraId="61672DAD" w14:textId="16FF8247">
      <w:pPr>
        <w:pStyle w:val="Normal"/>
        <w:rPr>
          <w:rFonts w:ascii="Calibri" w:hAnsi="Calibri" w:eastAsia="Calibri" w:cs="Calibri"/>
          <w:sz w:val="24"/>
          <w:szCs w:val="24"/>
        </w:rPr>
      </w:pPr>
      <w:r w:rsidRPr="30A7265B" w:rsidR="36D69849">
        <w:rPr>
          <w:rFonts w:ascii="Calibri" w:hAnsi="Calibri" w:eastAsia="Calibri" w:cs="Calibri"/>
          <w:sz w:val="24"/>
          <w:szCs w:val="24"/>
        </w:rPr>
        <w:t>Greenberger, A (2019)</w:t>
      </w:r>
      <w:r w:rsidRPr="30A7265B" w:rsidR="36D69849">
        <w:rPr>
          <w:rFonts w:ascii="Calibri" w:hAnsi="Calibri" w:eastAsia="Calibri" w:cs="Calibri"/>
          <w:i w:val="1"/>
          <w:iCs w:val="1"/>
          <w:sz w:val="24"/>
          <w:szCs w:val="24"/>
        </w:rPr>
        <w:t xml:space="preserve"> Huang Yong Ping Remembrances</w:t>
      </w:r>
    </w:p>
    <w:p w:rsidR="36D69849" w:rsidP="30A7265B" w:rsidRDefault="36D69849" w14:paraId="214E1B55" w14:textId="49A14195">
      <w:pPr>
        <w:pStyle w:val="Normal"/>
        <w:rPr>
          <w:rFonts w:ascii="Calibri" w:hAnsi="Calibri" w:eastAsia="Calibri" w:cs="Calibri"/>
          <w:i w:val="1"/>
          <w:iCs w:val="1"/>
          <w:sz w:val="24"/>
          <w:szCs w:val="24"/>
        </w:rPr>
      </w:pPr>
      <w:r w:rsidRPr="30A7265B" w:rsidR="36D69849">
        <w:rPr>
          <w:rFonts w:ascii="Calibri" w:hAnsi="Calibri" w:eastAsia="Calibri" w:cs="Calibri"/>
          <w:i w:val="0"/>
          <w:iCs w:val="0"/>
          <w:sz w:val="24"/>
          <w:szCs w:val="24"/>
        </w:rPr>
        <w:t>Available at:</w:t>
      </w:r>
    </w:p>
    <w:p w:rsidR="36D69849" w:rsidP="30A7265B" w:rsidRDefault="36D69849" w14:paraId="64EC3A82" w14:textId="57F4C80D">
      <w:pPr>
        <w:pStyle w:val="Normal"/>
        <w:rPr>
          <w:rFonts w:ascii="Calibri" w:hAnsi="Calibri" w:eastAsia="Calibri" w:cs="Calibri"/>
          <w:sz w:val="24"/>
          <w:szCs w:val="24"/>
        </w:rPr>
      </w:pPr>
      <w:hyperlink r:id="R95e9974df6874fe1">
        <w:r w:rsidRPr="30A7265B" w:rsidR="36D69849">
          <w:rPr>
            <w:rStyle w:val="Hyperlink"/>
            <w:rFonts w:ascii="Calibri" w:hAnsi="Calibri" w:eastAsia="Calibri" w:cs="Calibri"/>
            <w:sz w:val="24"/>
            <w:szCs w:val="24"/>
          </w:rPr>
          <w:t>Huang Yong Ping Remembrances: Xu Bing, Hou Hanru, and More – ARTnews.com</w:t>
        </w:r>
      </w:hyperlink>
      <w:r w:rsidRPr="30A7265B" w:rsidR="5DDECBBB">
        <w:rPr>
          <w:rFonts w:ascii="Calibri" w:hAnsi="Calibri" w:eastAsia="Calibri" w:cs="Calibri"/>
          <w:sz w:val="24"/>
          <w:szCs w:val="24"/>
        </w:rPr>
        <w:t xml:space="preserve"> (Accessed: 7 May 2023)</w:t>
      </w:r>
    </w:p>
    <w:p w:rsidR="30A7265B" w:rsidP="30A7265B" w:rsidRDefault="30A7265B" w14:paraId="562D846B" w14:textId="29D29DAA">
      <w:pPr>
        <w:pStyle w:val="Normal"/>
        <w:rPr>
          <w:rFonts w:ascii="Calibri" w:hAnsi="Calibri" w:eastAsia="Calibri" w:cs="Calibri"/>
          <w:sz w:val="24"/>
          <w:szCs w:val="24"/>
        </w:rPr>
      </w:pPr>
    </w:p>
    <w:p w:rsidR="36D69849" w:rsidP="30A7265B" w:rsidRDefault="36D69849" w14:paraId="1456C010" w14:textId="5CC42D3B">
      <w:pPr>
        <w:pStyle w:val="Normal"/>
        <w:rPr>
          <w:rFonts w:ascii="Calibri" w:hAnsi="Calibri" w:eastAsia="Calibri" w:cs="Calibri"/>
          <w:sz w:val="24"/>
          <w:szCs w:val="24"/>
        </w:rPr>
      </w:pPr>
      <w:r w:rsidRPr="30A7265B" w:rsidR="36D69849">
        <w:rPr>
          <w:rFonts w:ascii="Calibri" w:hAnsi="Calibri" w:eastAsia="Calibri" w:cs="Calibri"/>
          <w:sz w:val="24"/>
          <w:szCs w:val="24"/>
        </w:rPr>
        <w:t xml:space="preserve">Goldstein, C. (2017) </w:t>
      </w:r>
      <w:r w:rsidRPr="30A7265B" w:rsidR="36D69849">
        <w:rPr>
          <w:rFonts w:ascii="Calibri" w:hAnsi="Calibri" w:eastAsia="Calibri" w:cs="Calibri"/>
          <w:i w:val="1"/>
          <w:iCs w:val="1"/>
          <w:sz w:val="24"/>
          <w:szCs w:val="24"/>
        </w:rPr>
        <w:t>How many animals have died for Damien Hirst’s Art to live</w:t>
      </w:r>
    </w:p>
    <w:p w:rsidR="36D69849" w:rsidP="30A7265B" w:rsidRDefault="36D69849" w14:paraId="6DF00E0B" w14:textId="4F9ED2E8">
      <w:pPr>
        <w:pStyle w:val="Normal"/>
        <w:rPr>
          <w:rFonts w:ascii="Calibri" w:hAnsi="Calibri" w:eastAsia="Calibri" w:cs="Calibri"/>
          <w:i w:val="0"/>
          <w:iCs w:val="0"/>
          <w:sz w:val="24"/>
          <w:szCs w:val="24"/>
        </w:rPr>
      </w:pPr>
      <w:r w:rsidRPr="30A7265B" w:rsidR="36D69849">
        <w:rPr>
          <w:rFonts w:ascii="Calibri" w:hAnsi="Calibri" w:eastAsia="Calibri" w:cs="Calibri"/>
          <w:i w:val="0"/>
          <w:iCs w:val="0"/>
          <w:sz w:val="24"/>
          <w:szCs w:val="24"/>
        </w:rPr>
        <w:t>Available at:</w:t>
      </w:r>
    </w:p>
    <w:p w:rsidR="36D69849" w:rsidP="30A7265B" w:rsidRDefault="36D69849" w14:paraId="01ABFA13" w14:textId="330A572B">
      <w:pPr>
        <w:pStyle w:val="Normal"/>
        <w:spacing w:line="480" w:lineRule="auto"/>
        <w:rPr>
          <w:rFonts w:ascii="Calibri" w:hAnsi="Calibri" w:eastAsia="Calibri" w:cs="Calibri"/>
          <w:sz w:val="24"/>
          <w:szCs w:val="24"/>
        </w:rPr>
      </w:pPr>
      <w:hyperlink r:id="R4f98d6fdbeb340d3">
        <w:r w:rsidRPr="30A7265B" w:rsidR="36D69849">
          <w:rPr>
            <w:rStyle w:val="Hyperlink"/>
            <w:rFonts w:ascii="Calibri" w:hAnsi="Calibri" w:eastAsia="Calibri" w:cs="Calibri"/>
            <w:sz w:val="24"/>
            <w:szCs w:val="24"/>
          </w:rPr>
          <w:t>How Many Animals Have Died for Damien Hirst’s Art to Live? We Counted. (artnet.com)</w:t>
        </w:r>
      </w:hyperlink>
      <w:r w:rsidRPr="30A7265B" w:rsidR="6459A2BE">
        <w:rPr>
          <w:rFonts w:ascii="Calibri" w:hAnsi="Calibri" w:eastAsia="Calibri" w:cs="Calibri"/>
          <w:sz w:val="24"/>
          <w:szCs w:val="24"/>
        </w:rPr>
        <w:t xml:space="preserve"> (Accessed: 7 May 2023)</w:t>
      </w:r>
    </w:p>
    <w:p w:rsidR="30A7265B" w:rsidP="30A7265B" w:rsidRDefault="30A7265B" w14:paraId="1561AAC9" w14:textId="5892031C">
      <w:pPr>
        <w:pStyle w:val="Normal"/>
        <w:rPr>
          <w:rFonts w:ascii="Calibri" w:hAnsi="Calibri" w:eastAsia="Calibri" w:cs="Calibri"/>
          <w:sz w:val="24"/>
          <w:szCs w:val="24"/>
        </w:rPr>
      </w:pPr>
    </w:p>
    <w:p w:rsidR="7831B317" w:rsidP="30A7265B" w:rsidRDefault="7831B317" w14:paraId="4F55FC7A" w14:textId="2DBD4203">
      <w:pPr>
        <w:pStyle w:val="Normal"/>
        <w:rPr>
          <w:rFonts w:ascii="Calibri" w:hAnsi="Calibri" w:eastAsia="Calibri" w:cs="Calibri"/>
          <w:i w:val="1"/>
          <w:iCs w:val="1"/>
          <w:sz w:val="24"/>
          <w:szCs w:val="24"/>
        </w:rPr>
      </w:pPr>
      <w:r w:rsidRPr="30A7265B" w:rsidR="7831B317">
        <w:rPr>
          <w:rFonts w:ascii="Calibri" w:hAnsi="Calibri" w:eastAsia="Calibri" w:cs="Calibri"/>
          <w:sz w:val="24"/>
          <w:szCs w:val="24"/>
        </w:rPr>
        <w:t xml:space="preserve">Halperin, J (2018) </w:t>
      </w:r>
      <w:r w:rsidRPr="30A7265B" w:rsidR="7831B317">
        <w:rPr>
          <w:rFonts w:ascii="Calibri" w:hAnsi="Calibri" w:eastAsia="Calibri" w:cs="Calibri"/>
          <w:i w:val="1"/>
          <w:iCs w:val="1"/>
          <w:sz w:val="24"/>
          <w:szCs w:val="24"/>
        </w:rPr>
        <w:t xml:space="preserve">SFMOMA </w:t>
      </w:r>
      <w:r w:rsidRPr="30A7265B" w:rsidR="7831B317">
        <w:rPr>
          <w:rFonts w:ascii="Calibri" w:hAnsi="Calibri" w:eastAsia="Calibri" w:cs="Calibri"/>
          <w:i w:val="1"/>
          <w:iCs w:val="1"/>
          <w:sz w:val="24"/>
          <w:szCs w:val="24"/>
        </w:rPr>
        <w:t>Wont</w:t>
      </w:r>
      <w:r w:rsidRPr="30A7265B" w:rsidR="7831B317">
        <w:rPr>
          <w:rFonts w:ascii="Calibri" w:hAnsi="Calibri" w:eastAsia="Calibri" w:cs="Calibri"/>
          <w:i w:val="1"/>
          <w:iCs w:val="1"/>
          <w:sz w:val="24"/>
          <w:szCs w:val="24"/>
        </w:rPr>
        <w:t xml:space="preserve"> show the three works that sparked animal rights outrage at the Guggenheim’s China show</w:t>
      </w:r>
    </w:p>
    <w:p w:rsidR="7831B317" w:rsidP="30A7265B" w:rsidRDefault="7831B317" w14:paraId="78364ACA" w14:textId="07429678">
      <w:pPr>
        <w:pStyle w:val="Normal"/>
        <w:rPr>
          <w:rFonts w:ascii="Calibri" w:hAnsi="Calibri" w:eastAsia="Calibri" w:cs="Calibri"/>
          <w:i w:val="1"/>
          <w:iCs w:val="1"/>
          <w:sz w:val="24"/>
          <w:szCs w:val="24"/>
        </w:rPr>
      </w:pPr>
      <w:r w:rsidRPr="30A7265B" w:rsidR="7831B317">
        <w:rPr>
          <w:rFonts w:ascii="Calibri" w:hAnsi="Calibri" w:eastAsia="Calibri" w:cs="Calibri"/>
          <w:i w:val="0"/>
          <w:iCs w:val="0"/>
          <w:sz w:val="24"/>
          <w:szCs w:val="24"/>
        </w:rPr>
        <w:t>Available at:</w:t>
      </w:r>
    </w:p>
    <w:p w:rsidR="7831B317" w:rsidP="30A7265B" w:rsidRDefault="7831B317" w14:paraId="59079E9C" w14:textId="3537E5C0">
      <w:pPr>
        <w:pStyle w:val="Normal"/>
        <w:rPr>
          <w:rFonts w:ascii="Calibri" w:hAnsi="Calibri" w:eastAsia="Calibri" w:cs="Calibri"/>
          <w:sz w:val="24"/>
          <w:szCs w:val="24"/>
        </w:rPr>
      </w:pPr>
      <w:hyperlink r:id="Rea144b585d154967">
        <w:r w:rsidRPr="30A7265B" w:rsidR="7831B317">
          <w:rPr>
            <w:rStyle w:val="Hyperlink"/>
            <w:rFonts w:ascii="Calibri" w:hAnsi="Calibri" w:eastAsia="Calibri" w:cs="Calibri"/>
            <w:sz w:val="24"/>
            <w:szCs w:val="24"/>
          </w:rPr>
          <w:t>SFMOMA Won’t Show the Three Works That Sparked Animal-Rights Outrage at the Guggenheim’s China Show (artnet.com)</w:t>
        </w:r>
      </w:hyperlink>
      <w:r w:rsidRPr="30A7265B" w:rsidR="22CC1436">
        <w:rPr>
          <w:rFonts w:ascii="Calibri" w:hAnsi="Calibri" w:eastAsia="Calibri" w:cs="Calibri"/>
          <w:sz w:val="24"/>
          <w:szCs w:val="24"/>
        </w:rPr>
        <w:t xml:space="preserve"> (Accessed: 7 May 2023)</w:t>
      </w:r>
    </w:p>
    <w:p w:rsidR="30A7265B" w:rsidP="30A7265B" w:rsidRDefault="30A7265B" w14:paraId="6D3104F6" w14:textId="46492706">
      <w:pPr>
        <w:pStyle w:val="Normal"/>
        <w:rPr>
          <w:rFonts w:ascii="Calibri" w:hAnsi="Calibri" w:eastAsia="Calibri" w:cs="Calibri"/>
          <w:sz w:val="24"/>
          <w:szCs w:val="24"/>
        </w:rPr>
      </w:pPr>
    </w:p>
    <w:p w:rsidR="7831B317" w:rsidP="30A7265B" w:rsidRDefault="7831B317" w14:paraId="13E8D6EF" w14:textId="44BBC7E2">
      <w:pPr>
        <w:pStyle w:val="Normal"/>
        <w:rPr>
          <w:rFonts w:ascii="Calibri" w:hAnsi="Calibri" w:eastAsia="Calibri" w:cs="Calibri"/>
          <w:sz w:val="24"/>
          <w:szCs w:val="24"/>
        </w:rPr>
      </w:pPr>
      <w:r w:rsidRPr="30A7265B" w:rsidR="7831B317">
        <w:rPr>
          <w:rFonts w:ascii="Calibri" w:hAnsi="Calibri" w:eastAsia="Calibri" w:cs="Calibri"/>
          <w:sz w:val="24"/>
          <w:szCs w:val="24"/>
        </w:rPr>
        <w:t xml:space="preserve">Hung, Wu (n.d.) Exhibiting Experimental Art in China </w:t>
      </w:r>
    </w:p>
    <w:p w:rsidR="7831B317" w:rsidP="30A7265B" w:rsidRDefault="7831B317" w14:paraId="3089CCF0" w14:textId="649D0158">
      <w:pPr>
        <w:pStyle w:val="Normal"/>
        <w:rPr>
          <w:rFonts w:ascii="Calibri" w:hAnsi="Calibri" w:eastAsia="Calibri" w:cs="Calibri"/>
          <w:i w:val="1"/>
          <w:iCs w:val="1"/>
          <w:sz w:val="24"/>
          <w:szCs w:val="24"/>
        </w:rPr>
      </w:pPr>
      <w:r w:rsidRPr="30A7265B" w:rsidR="7831B317">
        <w:rPr>
          <w:rFonts w:ascii="Calibri" w:hAnsi="Calibri" w:eastAsia="Calibri" w:cs="Calibri"/>
          <w:i w:val="0"/>
          <w:iCs w:val="0"/>
          <w:sz w:val="24"/>
          <w:szCs w:val="24"/>
        </w:rPr>
        <w:t>Available at:</w:t>
      </w:r>
    </w:p>
    <w:p w:rsidR="7831B317" w:rsidP="30A7265B" w:rsidRDefault="7831B317" w14:paraId="7E76D7B6" w14:textId="60D87233">
      <w:pPr>
        <w:pStyle w:val="Normal"/>
        <w:rPr>
          <w:rFonts w:ascii="Calibri" w:hAnsi="Calibri" w:eastAsia="Calibri" w:cs="Calibri"/>
          <w:sz w:val="24"/>
          <w:szCs w:val="24"/>
        </w:rPr>
      </w:pPr>
      <w:hyperlink r:id="R07f1a5078826458c">
        <w:r w:rsidRPr="30A7265B" w:rsidR="7831B317">
          <w:rPr>
            <w:rStyle w:val="Hyperlink"/>
            <w:rFonts w:ascii="Calibri" w:hAnsi="Calibri" w:eastAsia="Calibri" w:cs="Calibri"/>
            <w:sz w:val="24"/>
            <w:szCs w:val="24"/>
          </w:rPr>
          <w:t>Exhibiting Experimental Art in China (uchicago.edu)</w:t>
        </w:r>
      </w:hyperlink>
      <w:r w:rsidRPr="30A7265B" w:rsidR="6DCD9E9C">
        <w:rPr>
          <w:rFonts w:ascii="Calibri" w:hAnsi="Calibri" w:eastAsia="Calibri" w:cs="Calibri"/>
          <w:sz w:val="24"/>
          <w:szCs w:val="24"/>
        </w:rPr>
        <w:t xml:space="preserve"> (Accessed: 7 May 2023)</w:t>
      </w:r>
    </w:p>
    <w:p w:rsidR="30A7265B" w:rsidP="30A7265B" w:rsidRDefault="30A7265B" w14:paraId="5294EDDE" w14:textId="5FB48407">
      <w:pPr>
        <w:pStyle w:val="Normal"/>
        <w:rPr>
          <w:rFonts w:ascii="Calibri" w:hAnsi="Calibri" w:eastAsia="Calibri" w:cs="Calibri"/>
          <w:sz w:val="24"/>
          <w:szCs w:val="24"/>
        </w:rPr>
      </w:pPr>
    </w:p>
    <w:p w:rsidR="7831B317" w:rsidP="30A7265B" w:rsidRDefault="7831B317" w14:paraId="3AD86D1D" w14:textId="51C07447">
      <w:pPr>
        <w:pStyle w:val="Normal"/>
        <w:rPr>
          <w:rFonts w:ascii="Calibri" w:hAnsi="Calibri" w:eastAsia="Calibri" w:cs="Calibri"/>
          <w:sz w:val="24"/>
          <w:szCs w:val="24"/>
        </w:rPr>
      </w:pPr>
      <w:r w:rsidRPr="30A7265B" w:rsidR="7831B317">
        <w:rPr>
          <w:rFonts w:ascii="Calibri" w:hAnsi="Calibri" w:eastAsia="Calibri" w:cs="Calibri"/>
          <w:sz w:val="24"/>
          <w:szCs w:val="24"/>
        </w:rPr>
        <w:t xml:space="preserve">Human Rights Watch (2019) </w:t>
      </w:r>
      <w:r w:rsidRPr="30A7265B" w:rsidR="7831B317">
        <w:rPr>
          <w:rFonts w:ascii="Calibri" w:hAnsi="Calibri" w:eastAsia="Calibri" w:cs="Calibri"/>
          <w:i w:val="1"/>
          <w:iCs w:val="1"/>
          <w:sz w:val="24"/>
          <w:szCs w:val="24"/>
        </w:rPr>
        <w:t>Human rights activism in post Tiananmen China</w:t>
      </w:r>
    </w:p>
    <w:p w:rsidR="7831B317" w:rsidP="30A7265B" w:rsidRDefault="7831B317" w14:paraId="78AEDBB8" w14:textId="4505A3C3">
      <w:pPr>
        <w:pStyle w:val="Normal"/>
        <w:rPr>
          <w:rFonts w:ascii="Calibri" w:hAnsi="Calibri" w:eastAsia="Calibri" w:cs="Calibri"/>
          <w:i w:val="1"/>
          <w:iCs w:val="1"/>
          <w:sz w:val="24"/>
          <w:szCs w:val="24"/>
        </w:rPr>
      </w:pPr>
      <w:r w:rsidRPr="30A7265B" w:rsidR="7831B317">
        <w:rPr>
          <w:rFonts w:ascii="Calibri" w:hAnsi="Calibri" w:eastAsia="Calibri" w:cs="Calibri"/>
          <w:i w:val="0"/>
          <w:iCs w:val="0"/>
          <w:sz w:val="24"/>
          <w:szCs w:val="24"/>
        </w:rPr>
        <w:t>Available at:</w:t>
      </w:r>
    </w:p>
    <w:p w:rsidR="7831B317" w:rsidP="30A7265B" w:rsidRDefault="7831B317" w14:paraId="59813381" w14:textId="79110366">
      <w:pPr>
        <w:pStyle w:val="Normal"/>
        <w:rPr>
          <w:rFonts w:ascii="Calibri" w:hAnsi="Calibri" w:eastAsia="Calibri" w:cs="Calibri"/>
          <w:sz w:val="24"/>
          <w:szCs w:val="24"/>
        </w:rPr>
      </w:pPr>
      <w:hyperlink r:id="Rd764ae0849a445b7">
        <w:r w:rsidRPr="30A7265B" w:rsidR="7831B317">
          <w:rPr>
            <w:rStyle w:val="Hyperlink"/>
            <w:rFonts w:ascii="Calibri" w:hAnsi="Calibri" w:eastAsia="Calibri" w:cs="Calibri"/>
            <w:sz w:val="24"/>
            <w:szCs w:val="24"/>
          </w:rPr>
          <w:t>Human Rights Activism in Post-Tiananmen China | Human Rights Watch (hrw.org)</w:t>
        </w:r>
      </w:hyperlink>
      <w:r w:rsidRPr="30A7265B" w:rsidR="273A4311">
        <w:rPr>
          <w:rFonts w:ascii="Calibri" w:hAnsi="Calibri" w:eastAsia="Calibri" w:cs="Calibri"/>
          <w:sz w:val="24"/>
          <w:szCs w:val="24"/>
        </w:rPr>
        <w:t xml:space="preserve"> (Accessed: 7 May 2023)</w:t>
      </w:r>
    </w:p>
    <w:p w:rsidR="30A7265B" w:rsidP="30A7265B" w:rsidRDefault="30A7265B" w14:paraId="497B24CA" w14:textId="17769020">
      <w:pPr>
        <w:pStyle w:val="Normal"/>
        <w:rPr>
          <w:rFonts w:ascii="Calibri" w:hAnsi="Calibri" w:eastAsia="Calibri" w:cs="Calibri"/>
          <w:sz w:val="24"/>
          <w:szCs w:val="24"/>
        </w:rPr>
      </w:pPr>
    </w:p>
    <w:p w:rsidR="3E172537" w:rsidP="30A7265B" w:rsidRDefault="3E172537" w14:paraId="5228FB4D" w14:textId="5ACE8968">
      <w:pPr>
        <w:pStyle w:val="Normal"/>
        <w:rPr>
          <w:rFonts w:ascii="Calibri" w:hAnsi="Calibri" w:eastAsia="Calibri" w:cs="Calibri"/>
          <w:i w:val="1"/>
          <w:iCs w:val="1"/>
          <w:sz w:val="24"/>
          <w:szCs w:val="24"/>
        </w:rPr>
      </w:pPr>
      <w:r w:rsidRPr="30A7265B" w:rsidR="3E172537">
        <w:rPr>
          <w:rFonts w:ascii="Calibri" w:hAnsi="Calibri" w:eastAsia="Calibri" w:cs="Calibri"/>
          <w:sz w:val="24"/>
          <w:szCs w:val="24"/>
        </w:rPr>
        <w:t xml:space="preserve">Kapla, I (2017) </w:t>
      </w:r>
      <w:r w:rsidRPr="30A7265B" w:rsidR="3E172537">
        <w:rPr>
          <w:rFonts w:ascii="Calibri" w:hAnsi="Calibri" w:eastAsia="Calibri" w:cs="Calibri"/>
          <w:i w:val="1"/>
          <w:iCs w:val="1"/>
          <w:sz w:val="24"/>
          <w:szCs w:val="24"/>
        </w:rPr>
        <w:t>When is it okay to use animals in art?</w:t>
      </w:r>
    </w:p>
    <w:p w:rsidR="6BF97288" w:rsidP="30A7265B" w:rsidRDefault="6BF97288" w14:paraId="3E3A7433" w14:textId="50CA85DD">
      <w:pPr>
        <w:pStyle w:val="Normal"/>
        <w:rPr>
          <w:rFonts w:ascii="Calibri" w:hAnsi="Calibri" w:eastAsia="Calibri" w:cs="Calibri"/>
          <w:i w:val="0"/>
          <w:iCs w:val="0"/>
          <w:sz w:val="24"/>
          <w:szCs w:val="24"/>
        </w:rPr>
      </w:pPr>
      <w:r w:rsidRPr="30A7265B" w:rsidR="6BF97288">
        <w:rPr>
          <w:rFonts w:ascii="Calibri" w:hAnsi="Calibri" w:eastAsia="Calibri" w:cs="Calibri"/>
          <w:i w:val="0"/>
          <w:iCs w:val="0"/>
          <w:sz w:val="24"/>
          <w:szCs w:val="24"/>
        </w:rPr>
        <w:t>Available at:</w:t>
      </w:r>
    </w:p>
    <w:p w:rsidR="5A45F779" w:rsidP="30A7265B" w:rsidRDefault="5A45F779" w14:paraId="691F769E" w14:textId="4436AA94">
      <w:pPr>
        <w:pStyle w:val="Normal"/>
        <w:rPr>
          <w:rFonts w:ascii="Calibri" w:hAnsi="Calibri" w:eastAsia="Calibri" w:cs="Calibri"/>
          <w:sz w:val="24"/>
          <w:szCs w:val="24"/>
        </w:rPr>
      </w:pPr>
      <w:hyperlink r:id="Rbb720c151e1646e1">
        <w:r w:rsidRPr="30A7265B" w:rsidR="5CE96D7B">
          <w:rPr>
            <w:rStyle w:val="Hyperlink"/>
            <w:rFonts w:ascii="Calibri" w:hAnsi="Calibri" w:eastAsia="Calibri" w:cs="Calibri"/>
            <w:sz w:val="24"/>
            <w:szCs w:val="24"/>
          </w:rPr>
          <w:t>When Is It Okay to Use Animals in Art? | Artsy</w:t>
        </w:r>
      </w:hyperlink>
      <w:r w:rsidRPr="30A7265B" w:rsidR="589503F2">
        <w:rPr>
          <w:rFonts w:ascii="Calibri" w:hAnsi="Calibri" w:eastAsia="Calibri" w:cs="Calibri"/>
          <w:sz w:val="24"/>
          <w:szCs w:val="24"/>
        </w:rPr>
        <w:t xml:space="preserve"> (Accessed: 7 May 2023)</w:t>
      </w:r>
    </w:p>
    <w:p w:rsidR="30A7265B" w:rsidP="30A7265B" w:rsidRDefault="30A7265B" w14:paraId="791E00C5" w14:textId="4829DA85">
      <w:pPr>
        <w:pStyle w:val="Normal"/>
        <w:rPr>
          <w:rFonts w:ascii="Calibri" w:hAnsi="Calibri" w:eastAsia="Calibri" w:cs="Calibri"/>
          <w:sz w:val="24"/>
          <w:szCs w:val="24"/>
        </w:rPr>
      </w:pPr>
    </w:p>
    <w:p w:rsidR="0F4BD911" w:rsidP="30A7265B" w:rsidRDefault="0F4BD911" w14:paraId="5F484EB6" w14:textId="11073701">
      <w:pPr>
        <w:pStyle w:val="Normal"/>
        <w:rPr>
          <w:rFonts w:ascii="Calibri" w:hAnsi="Calibri" w:eastAsia="Calibri" w:cs="Calibri"/>
          <w:sz w:val="24"/>
          <w:szCs w:val="24"/>
        </w:rPr>
      </w:pPr>
      <w:r w:rsidRPr="30A7265B" w:rsidR="0F4BD911">
        <w:rPr>
          <w:rFonts w:ascii="Calibri" w:hAnsi="Calibri" w:eastAsia="Calibri" w:cs="Calibri"/>
          <w:sz w:val="24"/>
          <w:szCs w:val="24"/>
        </w:rPr>
        <w:t xml:space="preserve">Katz, B (2017) </w:t>
      </w:r>
      <w:r w:rsidRPr="30A7265B" w:rsidR="0F4BD911">
        <w:rPr>
          <w:rFonts w:ascii="Calibri" w:hAnsi="Calibri" w:eastAsia="Calibri" w:cs="Calibri"/>
          <w:i w:val="1"/>
          <w:iCs w:val="1"/>
          <w:sz w:val="24"/>
          <w:szCs w:val="24"/>
        </w:rPr>
        <w:t>What to know about the controversy surrounding the Chinese art exhibit coming to the Guggenheim</w:t>
      </w:r>
    </w:p>
    <w:p w:rsidR="0F4BD911" w:rsidP="30A7265B" w:rsidRDefault="0F4BD911" w14:paraId="7DE54CE3" w14:textId="7B3C5BFA">
      <w:pPr>
        <w:pStyle w:val="Normal"/>
        <w:rPr>
          <w:rFonts w:ascii="Calibri" w:hAnsi="Calibri" w:eastAsia="Calibri" w:cs="Calibri"/>
          <w:i w:val="1"/>
          <w:iCs w:val="1"/>
          <w:sz w:val="24"/>
          <w:szCs w:val="24"/>
        </w:rPr>
      </w:pPr>
      <w:r w:rsidRPr="30A7265B" w:rsidR="0F4BD911">
        <w:rPr>
          <w:rFonts w:ascii="Calibri" w:hAnsi="Calibri" w:eastAsia="Calibri" w:cs="Calibri"/>
          <w:i w:val="0"/>
          <w:iCs w:val="0"/>
          <w:sz w:val="24"/>
          <w:szCs w:val="24"/>
        </w:rPr>
        <w:t>Available at:</w:t>
      </w:r>
    </w:p>
    <w:p w:rsidR="0F4BD911" w:rsidP="30A7265B" w:rsidRDefault="0F4BD911" w14:paraId="4E4B3550" w14:textId="6613494A">
      <w:pPr>
        <w:pStyle w:val="Normal"/>
        <w:rPr>
          <w:rFonts w:ascii="Calibri" w:hAnsi="Calibri" w:eastAsia="Calibri" w:cs="Calibri"/>
          <w:sz w:val="24"/>
          <w:szCs w:val="24"/>
        </w:rPr>
      </w:pPr>
      <w:hyperlink r:id="Ra12d95c2328a4e59">
        <w:r w:rsidRPr="30A7265B" w:rsidR="0F4BD911">
          <w:rPr>
            <w:rStyle w:val="Hyperlink"/>
            <w:rFonts w:ascii="Calibri" w:hAnsi="Calibri" w:eastAsia="Calibri" w:cs="Calibri"/>
            <w:sz w:val="24"/>
            <w:szCs w:val="24"/>
          </w:rPr>
          <w:t>What to Know About the Controversy Surrounding the Chinese Art Exhibit Coming to the Guggenheim | Smart News| Smithsonian Magazine</w:t>
        </w:r>
      </w:hyperlink>
      <w:r w:rsidRPr="30A7265B" w:rsidR="488F3000">
        <w:rPr>
          <w:rFonts w:ascii="Calibri" w:hAnsi="Calibri" w:eastAsia="Calibri" w:cs="Calibri"/>
          <w:sz w:val="24"/>
          <w:szCs w:val="24"/>
        </w:rPr>
        <w:t xml:space="preserve"> (Accessed: 7 May 2023)</w:t>
      </w:r>
    </w:p>
    <w:p w:rsidR="30A7265B" w:rsidP="30A7265B" w:rsidRDefault="30A7265B" w14:paraId="21F89C5A" w14:textId="1E3A4731">
      <w:pPr>
        <w:pStyle w:val="Normal"/>
        <w:rPr>
          <w:rFonts w:ascii="Calibri" w:hAnsi="Calibri" w:eastAsia="Calibri" w:cs="Calibri"/>
          <w:sz w:val="24"/>
          <w:szCs w:val="24"/>
        </w:rPr>
      </w:pPr>
    </w:p>
    <w:p w:rsidR="7704A59B" w:rsidP="30A7265B" w:rsidRDefault="7704A59B" w14:paraId="3617A325" w14:textId="057C86CD">
      <w:pPr>
        <w:pStyle w:val="Normal"/>
        <w:rPr>
          <w:rFonts w:ascii="Calibri" w:hAnsi="Calibri" w:eastAsia="Calibri" w:cs="Calibri"/>
          <w:i w:val="1"/>
          <w:iCs w:val="1"/>
          <w:sz w:val="24"/>
          <w:szCs w:val="24"/>
        </w:rPr>
      </w:pPr>
      <w:r w:rsidRPr="30A7265B" w:rsidR="7704A59B">
        <w:rPr>
          <w:rFonts w:ascii="Calibri" w:hAnsi="Calibri" w:eastAsia="Calibri" w:cs="Calibri"/>
          <w:sz w:val="24"/>
          <w:szCs w:val="24"/>
        </w:rPr>
        <w:t>Little</w:t>
      </w:r>
      <w:r w:rsidRPr="30A7265B" w:rsidR="7704A59B">
        <w:rPr>
          <w:rFonts w:ascii="Calibri" w:hAnsi="Calibri" w:eastAsia="Calibri" w:cs="Calibri"/>
          <w:sz w:val="24"/>
          <w:szCs w:val="24"/>
        </w:rPr>
        <w:t xml:space="preserve">, B (2017) </w:t>
      </w:r>
      <w:r w:rsidRPr="30A7265B" w:rsidR="7704A59B">
        <w:rPr>
          <w:rFonts w:ascii="Calibri" w:hAnsi="Calibri" w:eastAsia="Calibri" w:cs="Calibri"/>
          <w:i w:val="1"/>
          <w:iCs w:val="1"/>
          <w:sz w:val="24"/>
          <w:szCs w:val="24"/>
        </w:rPr>
        <w:t xml:space="preserve">Making ethical art from dead animals </w:t>
      </w:r>
    </w:p>
    <w:p w:rsidR="7704A59B" w:rsidP="30A7265B" w:rsidRDefault="7704A59B" w14:paraId="23DC44B2" w14:textId="7808AA09">
      <w:pPr>
        <w:pStyle w:val="Normal"/>
        <w:rPr>
          <w:rFonts w:ascii="Calibri" w:hAnsi="Calibri" w:eastAsia="Calibri" w:cs="Calibri"/>
          <w:i w:val="0"/>
          <w:iCs w:val="0"/>
          <w:sz w:val="24"/>
          <w:szCs w:val="24"/>
        </w:rPr>
      </w:pPr>
      <w:r w:rsidRPr="30A7265B" w:rsidR="7704A59B">
        <w:rPr>
          <w:rFonts w:ascii="Calibri" w:hAnsi="Calibri" w:eastAsia="Calibri" w:cs="Calibri"/>
          <w:i w:val="0"/>
          <w:iCs w:val="0"/>
          <w:sz w:val="24"/>
          <w:szCs w:val="24"/>
        </w:rPr>
        <w:t>Available at:</w:t>
      </w:r>
    </w:p>
    <w:p w:rsidR="5A45F779" w:rsidP="30A7265B" w:rsidRDefault="5A45F779" w14:paraId="4E0DCC8D" w14:textId="0A6CC0AD">
      <w:pPr>
        <w:pStyle w:val="Normal"/>
        <w:rPr>
          <w:rFonts w:ascii="Calibri" w:hAnsi="Calibri" w:eastAsia="Calibri" w:cs="Calibri"/>
          <w:sz w:val="24"/>
          <w:szCs w:val="24"/>
        </w:rPr>
      </w:pPr>
      <w:hyperlink r:id="R37074052c81d4f54">
        <w:r w:rsidRPr="30A7265B" w:rsidR="5CE96D7B">
          <w:rPr>
            <w:rStyle w:val="Hyperlink"/>
            <w:rFonts w:ascii="Calibri" w:hAnsi="Calibri" w:eastAsia="Calibri" w:cs="Calibri"/>
            <w:sz w:val="24"/>
            <w:szCs w:val="24"/>
          </w:rPr>
          <w:t>Making Ethical Art From Dead Animals (nationalgeographic.com)</w:t>
        </w:r>
      </w:hyperlink>
      <w:r w:rsidRPr="30A7265B" w:rsidR="5B968DBC">
        <w:rPr>
          <w:rFonts w:ascii="Calibri" w:hAnsi="Calibri" w:eastAsia="Calibri" w:cs="Calibri"/>
          <w:sz w:val="24"/>
          <w:szCs w:val="24"/>
        </w:rPr>
        <w:t xml:space="preserve"> (Accessed: 7 May 2023)</w:t>
      </w:r>
    </w:p>
    <w:p w:rsidR="30A7265B" w:rsidP="30A7265B" w:rsidRDefault="30A7265B" w14:paraId="48BA480E" w14:textId="59EFFF3E">
      <w:pPr>
        <w:pStyle w:val="Normal"/>
        <w:rPr>
          <w:rFonts w:ascii="Calibri" w:hAnsi="Calibri" w:eastAsia="Calibri" w:cs="Calibri"/>
          <w:sz w:val="24"/>
          <w:szCs w:val="24"/>
        </w:rPr>
      </w:pPr>
    </w:p>
    <w:p w:rsidR="6CE9EC57" w:rsidP="30A7265B" w:rsidRDefault="6CE9EC57" w14:paraId="5A98538E" w14:textId="4D7940C0">
      <w:pPr>
        <w:pStyle w:val="Normal"/>
        <w:rPr>
          <w:rFonts w:ascii="Calibri" w:hAnsi="Calibri" w:eastAsia="Calibri" w:cs="Calibri"/>
          <w:sz w:val="24"/>
          <w:szCs w:val="24"/>
        </w:rPr>
      </w:pPr>
      <w:r w:rsidRPr="30A7265B" w:rsidR="6CE9EC57">
        <w:rPr>
          <w:rFonts w:ascii="Calibri" w:hAnsi="Calibri" w:eastAsia="Calibri" w:cs="Calibri"/>
          <w:sz w:val="24"/>
          <w:szCs w:val="24"/>
        </w:rPr>
        <w:t xml:space="preserve">Malik, K (2021) </w:t>
      </w:r>
      <w:r w:rsidRPr="30A7265B" w:rsidR="6CE9EC57">
        <w:rPr>
          <w:rFonts w:ascii="Calibri" w:hAnsi="Calibri" w:eastAsia="Calibri" w:cs="Calibri"/>
          <w:i w:val="1"/>
          <w:iCs w:val="1"/>
          <w:sz w:val="24"/>
          <w:szCs w:val="24"/>
        </w:rPr>
        <w:t>On Damien Hirst</w:t>
      </w:r>
    </w:p>
    <w:p w:rsidR="6CE9EC57" w:rsidP="30A7265B" w:rsidRDefault="6CE9EC57" w14:paraId="22ED92D1" w14:textId="183BEED4">
      <w:pPr>
        <w:pStyle w:val="Normal"/>
        <w:rPr>
          <w:rFonts w:ascii="Calibri" w:hAnsi="Calibri" w:eastAsia="Calibri" w:cs="Calibri"/>
          <w:sz w:val="24"/>
          <w:szCs w:val="24"/>
        </w:rPr>
      </w:pPr>
      <w:hyperlink r:id="Ra0d8879607cb46ae">
        <w:r w:rsidRPr="30A7265B" w:rsidR="6CE9EC57">
          <w:rPr>
            <w:rStyle w:val="Hyperlink"/>
            <w:rFonts w:ascii="Calibri" w:hAnsi="Calibri" w:eastAsia="Calibri" w:cs="Calibri"/>
            <w:sz w:val="24"/>
            <w:szCs w:val="24"/>
          </w:rPr>
          <w:t>https://www.artshelp.com/its-beautiful-only-problem-is-that-its-dead-on-damien-hirst/</w:t>
        </w:r>
      </w:hyperlink>
      <w:r w:rsidRPr="30A7265B" w:rsidR="32C5E5F8">
        <w:rPr>
          <w:rFonts w:ascii="Calibri" w:hAnsi="Calibri" w:eastAsia="Calibri" w:cs="Calibri"/>
          <w:sz w:val="24"/>
          <w:szCs w:val="24"/>
        </w:rPr>
        <w:t xml:space="preserve"> (Accessed: 7 May 2023)</w:t>
      </w:r>
    </w:p>
    <w:p w:rsidR="30A7265B" w:rsidP="30A7265B" w:rsidRDefault="30A7265B" w14:paraId="7BE97F7F" w14:textId="7E92E25D">
      <w:pPr>
        <w:pStyle w:val="Normal"/>
        <w:rPr>
          <w:rFonts w:ascii="Calibri" w:hAnsi="Calibri" w:eastAsia="Calibri" w:cs="Calibri"/>
          <w:sz w:val="24"/>
          <w:szCs w:val="24"/>
        </w:rPr>
      </w:pPr>
    </w:p>
    <w:p w:rsidR="6CE9EC57" w:rsidP="30A7265B" w:rsidRDefault="6CE9EC57" w14:paraId="07002658" w14:textId="03D81D22">
      <w:pPr>
        <w:pStyle w:val="Normal"/>
        <w:rPr>
          <w:rFonts w:ascii="Calibri" w:hAnsi="Calibri" w:eastAsia="Calibri" w:cs="Calibri"/>
          <w:sz w:val="24"/>
          <w:szCs w:val="24"/>
        </w:rPr>
      </w:pPr>
      <w:r w:rsidRPr="30A7265B" w:rsidR="6CE9EC57">
        <w:rPr>
          <w:rFonts w:ascii="Calibri" w:hAnsi="Calibri" w:eastAsia="Calibri" w:cs="Calibri"/>
          <w:sz w:val="24"/>
          <w:szCs w:val="24"/>
        </w:rPr>
        <w:t xml:space="preserve">Mason, M (n.d.) </w:t>
      </w:r>
      <w:r w:rsidRPr="30A7265B" w:rsidR="6CE9EC57">
        <w:rPr>
          <w:rFonts w:ascii="Calibri" w:hAnsi="Calibri" w:eastAsia="Calibri" w:cs="Calibri"/>
          <w:i w:val="1"/>
          <w:iCs w:val="1"/>
          <w:sz w:val="24"/>
          <w:szCs w:val="24"/>
        </w:rPr>
        <w:t>Foucault</w:t>
      </w:r>
    </w:p>
    <w:p w:rsidR="6CE9EC57" w:rsidP="30A7265B" w:rsidRDefault="6CE9EC57" w14:paraId="45A1F065" w14:textId="144ACAC0">
      <w:pPr>
        <w:pStyle w:val="Normal"/>
        <w:rPr>
          <w:rFonts w:ascii="Calibri" w:hAnsi="Calibri" w:eastAsia="Calibri" w:cs="Calibri"/>
          <w:i w:val="1"/>
          <w:iCs w:val="1"/>
          <w:sz w:val="24"/>
          <w:szCs w:val="24"/>
        </w:rPr>
      </w:pPr>
      <w:r w:rsidRPr="30A7265B" w:rsidR="6CE9EC57">
        <w:rPr>
          <w:rFonts w:ascii="Calibri" w:hAnsi="Calibri" w:eastAsia="Calibri" w:cs="Calibri"/>
          <w:i w:val="0"/>
          <w:iCs w:val="0"/>
          <w:sz w:val="24"/>
          <w:szCs w:val="24"/>
        </w:rPr>
        <w:t>Available at:</w:t>
      </w:r>
    </w:p>
    <w:p w:rsidR="6CE9EC57" w:rsidP="30A7265B" w:rsidRDefault="6CE9EC57" w14:paraId="1BC2A3B6" w14:textId="7BB3B694">
      <w:pPr>
        <w:pStyle w:val="Normal"/>
        <w:rPr>
          <w:rFonts w:ascii="Calibri" w:hAnsi="Calibri" w:eastAsia="Calibri" w:cs="Calibri"/>
          <w:sz w:val="24"/>
          <w:szCs w:val="24"/>
        </w:rPr>
      </w:pPr>
      <w:hyperlink r:id="Ree47f9863d17433a">
        <w:r w:rsidRPr="30A7265B" w:rsidR="6CE9EC57">
          <w:rPr>
            <w:rStyle w:val="Hyperlink"/>
            <w:rFonts w:ascii="Calibri" w:hAnsi="Calibri" w:eastAsia="Calibri" w:cs="Calibri"/>
            <w:sz w:val="24"/>
            <w:szCs w:val="24"/>
          </w:rPr>
          <w:t>Foucault and His Panopticon - power, knowledge, Jeremy Bentham, surveillance, smart mobs, protests, cooperation, philosopher (moyak.com)</w:t>
        </w:r>
      </w:hyperlink>
      <w:r w:rsidRPr="30A7265B" w:rsidR="5C20FB99">
        <w:rPr>
          <w:rFonts w:ascii="Calibri" w:hAnsi="Calibri" w:eastAsia="Calibri" w:cs="Calibri"/>
          <w:sz w:val="24"/>
          <w:szCs w:val="24"/>
        </w:rPr>
        <w:t xml:space="preserve"> (Accessed: 7 May 2023)</w:t>
      </w:r>
    </w:p>
    <w:p w:rsidR="30A7265B" w:rsidP="30A7265B" w:rsidRDefault="30A7265B" w14:paraId="38494A66" w14:textId="41D23480">
      <w:pPr>
        <w:pStyle w:val="Normal"/>
        <w:rPr>
          <w:rFonts w:ascii="Calibri" w:hAnsi="Calibri" w:eastAsia="Calibri" w:cs="Calibri"/>
          <w:sz w:val="24"/>
          <w:szCs w:val="24"/>
        </w:rPr>
      </w:pPr>
    </w:p>
    <w:p w:rsidR="6CE9EC57" w:rsidP="30A7265B" w:rsidRDefault="6CE9EC57" w14:paraId="6234F640" w14:textId="4FA3854D">
      <w:pPr>
        <w:pStyle w:val="Normal"/>
        <w:rPr>
          <w:rFonts w:ascii="Calibri" w:hAnsi="Calibri" w:eastAsia="Calibri" w:cs="Calibri"/>
          <w:sz w:val="24"/>
          <w:szCs w:val="24"/>
        </w:rPr>
      </w:pPr>
      <w:r w:rsidRPr="30A7265B" w:rsidR="6CE9EC57">
        <w:rPr>
          <w:rFonts w:ascii="Calibri" w:hAnsi="Calibri" w:eastAsia="Calibri" w:cs="Calibri"/>
          <w:sz w:val="24"/>
          <w:szCs w:val="24"/>
        </w:rPr>
        <w:t xml:space="preserve">Munroe, A. </w:t>
      </w:r>
      <w:r w:rsidRPr="30A7265B" w:rsidR="6CE9EC57">
        <w:rPr>
          <w:rFonts w:ascii="Calibri" w:hAnsi="Calibri" w:eastAsia="Calibri" w:cs="Calibri"/>
          <w:i w:val="1"/>
          <w:iCs w:val="1"/>
          <w:sz w:val="24"/>
          <w:szCs w:val="24"/>
        </w:rPr>
        <w:t xml:space="preserve">et al. </w:t>
      </w:r>
      <w:r w:rsidRPr="30A7265B" w:rsidR="6CE9EC57">
        <w:rPr>
          <w:rFonts w:ascii="Calibri" w:hAnsi="Calibri" w:eastAsia="Calibri" w:cs="Calibri"/>
          <w:i w:val="0"/>
          <w:iCs w:val="0"/>
          <w:sz w:val="24"/>
          <w:szCs w:val="24"/>
        </w:rPr>
        <w:t xml:space="preserve">(n.d.) </w:t>
      </w:r>
      <w:r w:rsidRPr="30A7265B" w:rsidR="6CE9EC57">
        <w:rPr>
          <w:rFonts w:ascii="Calibri" w:hAnsi="Calibri" w:eastAsia="Calibri" w:cs="Calibri"/>
          <w:i w:val="1"/>
          <w:iCs w:val="1"/>
          <w:sz w:val="24"/>
          <w:szCs w:val="24"/>
        </w:rPr>
        <w:t xml:space="preserve">Art and China after 1989: </w:t>
      </w:r>
      <w:r w:rsidRPr="30A7265B" w:rsidR="6CE9EC57">
        <w:rPr>
          <w:rFonts w:ascii="Calibri" w:hAnsi="Calibri" w:eastAsia="Calibri" w:cs="Calibri"/>
          <w:i w:val="1"/>
          <w:iCs w:val="1"/>
          <w:sz w:val="24"/>
          <w:szCs w:val="24"/>
        </w:rPr>
        <w:t>Theater</w:t>
      </w:r>
      <w:r w:rsidRPr="30A7265B" w:rsidR="6CE9EC57">
        <w:rPr>
          <w:rFonts w:ascii="Calibri" w:hAnsi="Calibri" w:eastAsia="Calibri" w:cs="Calibri"/>
          <w:i w:val="1"/>
          <w:iCs w:val="1"/>
          <w:sz w:val="24"/>
          <w:szCs w:val="24"/>
        </w:rPr>
        <w:t xml:space="preserve"> of the World </w:t>
      </w:r>
    </w:p>
    <w:p w:rsidR="6CE9EC57" w:rsidP="30A7265B" w:rsidRDefault="6CE9EC57" w14:paraId="7C4BD593" w14:textId="165964ED">
      <w:pPr>
        <w:pStyle w:val="Normal"/>
        <w:rPr>
          <w:rFonts w:ascii="Calibri" w:hAnsi="Calibri" w:eastAsia="Calibri" w:cs="Calibri"/>
          <w:i w:val="1"/>
          <w:iCs w:val="1"/>
          <w:sz w:val="24"/>
          <w:szCs w:val="24"/>
        </w:rPr>
      </w:pPr>
      <w:r w:rsidRPr="30A7265B" w:rsidR="6CE9EC57">
        <w:rPr>
          <w:rFonts w:ascii="Calibri" w:hAnsi="Calibri" w:eastAsia="Calibri" w:cs="Calibri"/>
          <w:i w:val="0"/>
          <w:iCs w:val="0"/>
          <w:sz w:val="24"/>
          <w:szCs w:val="24"/>
        </w:rPr>
        <w:t>Available at:</w:t>
      </w:r>
    </w:p>
    <w:p w:rsidR="6CE9EC57" w:rsidP="30A7265B" w:rsidRDefault="6CE9EC57" w14:paraId="42FAFCF7" w14:textId="2A6AFCFD">
      <w:pPr>
        <w:pStyle w:val="Normal"/>
        <w:rPr>
          <w:rFonts w:ascii="Calibri" w:hAnsi="Calibri" w:eastAsia="Calibri" w:cs="Calibri"/>
          <w:sz w:val="24"/>
          <w:szCs w:val="24"/>
        </w:rPr>
      </w:pPr>
      <w:hyperlink r:id="Raa54c2a01455495a">
        <w:r w:rsidRPr="30A7265B" w:rsidR="6CE9EC57">
          <w:rPr>
            <w:rStyle w:val="Hyperlink"/>
            <w:rFonts w:ascii="Calibri" w:hAnsi="Calibri" w:eastAsia="Calibri" w:cs="Calibri"/>
            <w:sz w:val="24"/>
            <w:szCs w:val="24"/>
          </w:rPr>
          <w:t>Art and China after 1989: Theater of the World - ARTBOOK</w:t>
        </w:r>
      </w:hyperlink>
      <w:r w:rsidRPr="30A7265B" w:rsidR="060C6959">
        <w:rPr>
          <w:rFonts w:ascii="Calibri" w:hAnsi="Calibri" w:eastAsia="Calibri" w:cs="Calibri"/>
          <w:sz w:val="24"/>
          <w:szCs w:val="24"/>
        </w:rPr>
        <w:t xml:space="preserve"> (Accessed: 7 May 2023)</w:t>
      </w:r>
    </w:p>
    <w:p w:rsidR="30A7265B" w:rsidP="30A7265B" w:rsidRDefault="30A7265B" w14:paraId="084A93D4" w14:textId="79B2B3D1">
      <w:pPr>
        <w:pStyle w:val="Normal"/>
        <w:rPr>
          <w:rFonts w:ascii="Calibri" w:hAnsi="Calibri" w:eastAsia="Calibri" w:cs="Calibri"/>
          <w:sz w:val="24"/>
          <w:szCs w:val="24"/>
        </w:rPr>
      </w:pPr>
    </w:p>
    <w:p w:rsidR="649B4103" w:rsidP="30A7265B" w:rsidRDefault="649B4103" w14:paraId="05249AAA" w14:textId="29050A7F">
      <w:pPr>
        <w:pStyle w:val="Normal"/>
        <w:rPr>
          <w:rFonts w:ascii="Calibri" w:hAnsi="Calibri" w:eastAsia="Calibri" w:cs="Calibri"/>
          <w:i w:val="1"/>
          <w:iCs w:val="1"/>
          <w:sz w:val="24"/>
          <w:szCs w:val="24"/>
        </w:rPr>
      </w:pPr>
      <w:r w:rsidRPr="30A7265B" w:rsidR="649B4103">
        <w:rPr>
          <w:rFonts w:ascii="Calibri" w:hAnsi="Calibri" w:eastAsia="Calibri" w:cs="Calibri"/>
          <w:sz w:val="24"/>
          <w:szCs w:val="24"/>
        </w:rPr>
        <w:t xml:space="preserve">Obrien, Z (2016) </w:t>
      </w:r>
      <w:r w:rsidRPr="30A7265B" w:rsidR="649B4103">
        <w:rPr>
          <w:rFonts w:ascii="Calibri" w:hAnsi="Calibri" w:eastAsia="Calibri" w:cs="Calibri"/>
          <w:i w:val="1"/>
          <w:iCs w:val="1"/>
          <w:sz w:val="24"/>
          <w:szCs w:val="24"/>
        </w:rPr>
        <w:t>One beautiful creature, some fucking ugly ones’</w:t>
      </w:r>
    </w:p>
    <w:p w:rsidR="649B4103" w:rsidP="30A7265B" w:rsidRDefault="649B4103" w14:paraId="459423CC" w14:textId="58029997">
      <w:pPr>
        <w:pStyle w:val="Normal"/>
        <w:rPr>
          <w:rFonts w:ascii="Calibri" w:hAnsi="Calibri" w:eastAsia="Calibri" w:cs="Calibri"/>
          <w:i w:val="1"/>
          <w:iCs w:val="1"/>
          <w:sz w:val="24"/>
          <w:szCs w:val="24"/>
        </w:rPr>
      </w:pPr>
      <w:r w:rsidRPr="30A7265B" w:rsidR="649B4103">
        <w:rPr>
          <w:rFonts w:ascii="Calibri" w:hAnsi="Calibri" w:eastAsia="Calibri" w:cs="Calibri"/>
          <w:i w:val="0"/>
          <w:iCs w:val="0"/>
          <w:sz w:val="24"/>
          <w:szCs w:val="24"/>
        </w:rPr>
        <w:t>Available at:</w:t>
      </w:r>
    </w:p>
    <w:p w:rsidR="649B4103" w:rsidP="30A7265B" w:rsidRDefault="649B4103" w14:paraId="172D30A0" w14:textId="7841B070">
      <w:pPr>
        <w:pStyle w:val="Normal"/>
        <w:rPr>
          <w:rFonts w:ascii="Calibri" w:hAnsi="Calibri" w:eastAsia="Calibri" w:cs="Calibri"/>
          <w:sz w:val="24"/>
          <w:szCs w:val="24"/>
        </w:rPr>
      </w:pPr>
      <w:hyperlink r:id="R02c22f4a6b0d45cb">
        <w:r w:rsidRPr="30A7265B" w:rsidR="649B4103">
          <w:rPr>
            <w:rStyle w:val="Hyperlink"/>
            <w:rFonts w:ascii="Calibri" w:hAnsi="Calibri" w:eastAsia="Calibri" w:cs="Calibri"/>
            <w:sz w:val="24"/>
            <w:szCs w:val="24"/>
          </w:rPr>
          <w:t>https://www.express.co.uk/news/uk/670881/Ricky-Gervais-post-slaughter-Yulin-Dog-Festival-Viral</w:t>
        </w:r>
      </w:hyperlink>
      <w:r w:rsidRPr="30A7265B" w:rsidR="649B4103">
        <w:rPr>
          <w:rFonts w:ascii="Calibri" w:hAnsi="Calibri" w:eastAsia="Calibri" w:cs="Calibri"/>
          <w:sz w:val="24"/>
          <w:szCs w:val="24"/>
        </w:rPr>
        <w:t xml:space="preserve"> </w:t>
      </w:r>
    </w:p>
    <w:p w:rsidR="30A7265B" w:rsidP="30A7265B" w:rsidRDefault="30A7265B" w14:paraId="1640553C" w14:textId="7A11C580">
      <w:pPr>
        <w:pStyle w:val="Normal"/>
        <w:rPr>
          <w:rFonts w:ascii="Calibri" w:hAnsi="Calibri" w:eastAsia="Calibri" w:cs="Calibri"/>
          <w:sz w:val="24"/>
          <w:szCs w:val="24"/>
        </w:rPr>
      </w:pPr>
    </w:p>
    <w:p w:rsidR="6CE9EC57" w:rsidP="30A7265B" w:rsidRDefault="6CE9EC57" w14:paraId="008C1ED8" w14:textId="53816467">
      <w:pPr>
        <w:pStyle w:val="Normal"/>
        <w:rPr>
          <w:rFonts w:ascii="Calibri" w:hAnsi="Calibri" w:eastAsia="Calibri" w:cs="Calibri"/>
          <w:sz w:val="24"/>
          <w:szCs w:val="24"/>
        </w:rPr>
      </w:pPr>
      <w:r w:rsidRPr="30A7265B" w:rsidR="6CE9EC57">
        <w:rPr>
          <w:rFonts w:ascii="Calibri" w:hAnsi="Calibri" w:eastAsia="Calibri" w:cs="Calibri"/>
          <w:sz w:val="24"/>
          <w:szCs w:val="24"/>
        </w:rPr>
        <w:t xml:space="preserve">Petri, A (2019) </w:t>
      </w:r>
      <w:r w:rsidRPr="30A7265B" w:rsidR="6CE9EC57">
        <w:rPr>
          <w:rFonts w:ascii="Calibri" w:hAnsi="Calibri" w:eastAsia="Calibri" w:cs="Calibri"/>
          <w:i w:val="1"/>
          <w:iCs w:val="1"/>
          <w:sz w:val="24"/>
          <w:szCs w:val="24"/>
        </w:rPr>
        <w:t>Where to draw the line with ‘living art’?</w:t>
      </w:r>
    </w:p>
    <w:p w:rsidR="6CE9EC57" w:rsidP="30A7265B" w:rsidRDefault="6CE9EC57" w14:paraId="7384ECE7" w14:textId="023D17CC">
      <w:pPr>
        <w:pStyle w:val="Normal"/>
        <w:rPr>
          <w:rFonts w:ascii="Calibri" w:hAnsi="Calibri" w:eastAsia="Calibri" w:cs="Calibri"/>
          <w:i w:val="0"/>
          <w:iCs w:val="0"/>
          <w:sz w:val="24"/>
          <w:szCs w:val="24"/>
        </w:rPr>
      </w:pPr>
      <w:r w:rsidRPr="30A7265B" w:rsidR="6CE9EC57">
        <w:rPr>
          <w:rFonts w:ascii="Calibri" w:hAnsi="Calibri" w:eastAsia="Calibri" w:cs="Calibri"/>
          <w:i w:val="0"/>
          <w:iCs w:val="0"/>
          <w:sz w:val="24"/>
          <w:szCs w:val="24"/>
        </w:rPr>
        <w:t>Available at:</w:t>
      </w:r>
    </w:p>
    <w:p w:rsidR="6CE9EC57" w:rsidP="30A7265B" w:rsidRDefault="6CE9EC57" w14:paraId="02D52870" w14:textId="16A7D456">
      <w:pPr>
        <w:pStyle w:val="Normal"/>
        <w:rPr>
          <w:rFonts w:ascii="Calibri" w:hAnsi="Calibri" w:eastAsia="Calibri" w:cs="Calibri"/>
          <w:sz w:val="24"/>
          <w:szCs w:val="24"/>
        </w:rPr>
      </w:pPr>
      <w:hyperlink r:id="Rb2538f4459e741d4">
        <w:r w:rsidRPr="30A7265B" w:rsidR="6CE9EC57">
          <w:rPr>
            <w:rStyle w:val="Hyperlink"/>
            <w:rFonts w:ascii="Calibri" w:hAnsi="Calibri" w:eastAsia="Calibri" w:cs="Calibri"/>
            <w:sz w:val="24"/>
            <w:szCs w:val="24"/>
          </w:rPr>
          <w:t>Animals in Art: Where to draw the line with 'living art'? — Unbore</w:t>
        </w:r>
      </w:hyperlink>
      <w:r w:rsidRPr="30A7265B" w:rsidR="62254BF9">
        <w:rPr>
          <w:rFonts w:ascii="Calibri" w:hAnsi="Calibri" w:eastAsia="Calibri" w:cs="Calibri"/>
          <w:sz w:val="24"/>
          <w:szCs w:val="24"/>
        </w:rPr>
        <w:t xml:space="preserve"> (Accessed: 7 May 2023)</w:t>
      </w:r>
    </w:p>
    <w:p w:rsidR="30A7265B" w:rsidP="30A7265B" w:rsidRDefault="30A7265B" w14:paraId="31C654A5" w14:textId="7C6C0FF6">
      <w:pPr>
        <w:pStyle w:val="Normal"/>
        <w:rPr>
          <w:rFonts w:ascii="Calibri" w:hAnsi="Calibri" w:eastAsia="Calibri" w:cs="Calibri"/>
          <w:sz w:val="24"/>
          <w:szCs w:val="24"/>
        </w:rPr>
      </w:pPr>
    </w:p>
    <w:p w:rsidR="49862953" w:rsidP="30A7265B" w:rsidRDefault="49862953" w14:paraId="0A98148F" w14:textId="43F0D27A">
      <w:pPr>
        <w:pStyle w:val="Normal"/>
        <w:rPr>
          <w:rFonts w:ascii="Calibri" w:hAnsi="Calibri" w:eastAsia="Calibri" w:cs="Calibri"/>
          <w:sz w:val="24"/>
          <w:szCs w:val="24"/>
        </w:rPr>
      </w:pPr>
      <w:r w:rsidRPr="30A7265B" w:rsidR="49862953">
        <w:rPr>
          <w:rFonts w:ascii="Calibri" w:hAnsi="Calibri" w:eastAsia="Calibri" w:cs="Calibri"/>
          <w:sz w:val="24"/>
          <w:szCs w:val="24"/>
        </w:rPr>
        <w:t xml:space="preserve">Public Delivery (2017) </w:t>
      </w:r>
      <w:r w:rsidRPr="30A7265B" w:rsidR="49862953">
        <w:rPr>
          <w:rFonts w:ascii="Calibri" w:hAnsi="Calibri" w:eastAsia="Calibri" w:cs="Calibri"/>
          <w:i w:val="1"/>
          <w:iCs w:val="1"/>
          <w:sz w:val="24"/>
          <w:szCs w:val="24"/>
        </w:rPr>
        <w:t>Banned</w:t>
      </w:r>
    </w:p>
    <w:p w:rsidR="49862953" w:rsidP="30A7265B" w:rsidRDefault="49862953" w14:paraId="45968183" w14:textId="4212C42B">
      <w:pPr>
        <w:pStyle w:val="Normal"/>
        <w:rPr>
          <w:rFonts w:ascii="Calibri" w:hAnsi="Calibri" w:eastAsia="Calibri" w:cs="Calibri"/>
          <w:i w:val="1"/>
          <w:iCs w:val="1"/>
          <w:sz w:val="24"/>
          <w:szCs w:val="24"/>
        </w:rPr>
      </w:pPr>
      <w:r w:rsidRPr="30A7265B" w:rsidR="49862953">
        <w:rPr>
          <w:rFonts w:ascii="Calibri" w:hAnsi="Calibri" w:eastAsia="Calibri" w:cs="Calibri"/>
          <w:i w:val="0"/>
          <w:iCs w:val="0"/>
          <w:sz w:val="24"/>
          <w:szCs w:val="24"/>
        </w:rPr>
        <w:t>Available at:</w:t>
      </w:r>
    </w:p>
    <w:p w:rsidR="49862953" w:rsidP="30A7265B" w:rsidRDefault="49862953" w14:paraId="29452114" w14:textId="6B6C0FA9">
      <w:pPr>
        <w:pStyle w:val="Normal"/>
        <w:rPr>
          <w:rFonts w:ascii="Calibri" w:hAnsi="Calibri" w:eastAsia="Calibri" w:cs="Calibri"/>
          <w:sz w:val="24"/>
          <w:szCs w:val="24"/>
        </w:rPr>
      </w:pPr>
      <w:hyperlink r:id="Re475980bee7a45a6">
        <w:r w:rsidRPr="30A7265B" w:rsidR="49862953">
          <w:rPr>
            <w:rStyle w:val="Hyperlink"/>
            <w:rFonts w:ascii="Calibri" w:hAnsi="Calibri" w:eastAsia="Calibri" w:cs="Calibri"/>
            <w:sz w:val="24"/>
            <w:szCs w:val="24"/>
          </w:rPr>
          <w:t>Banned: Sun Yuan &amp; Peng Yu’s controversial dogs video (publicdelivery.org)</w:t>
        </w:r>
      </w:hyperlink>
      <w:r w:rsidRPr="30A7265B" w:rsidR="33FC163E">
        <w:rPr>
          <w:rFonts w:ascii="Calibri" w:hAnsi="Calibri" w:eastAsia="Calibri" w:cs="Calibri"/>
          <w:sz w:val="24"/>
          <w:szCs w:val="24"/>
        </w:rPr>
        <w:t xml:space="preserve"> (Accessed: 7 May 2023)</w:t>
      </w:r>
    </w:p>
    <w:p w:rsidR="30A7265B" w:rsidP="30A7265B" w:rsidRDefault="30A7265B" w14:paraId="5EAD0553" w14:textId="63D70AB0">
      <w:pPr>
        <w:pStyle w:val="Normal"/>
        <w:rPr>
          <w:rFonts w:ascii="Calibri" w:hAnsi="Calibri" w:eastAsia="Calibri" w:cs="Calibri"/>
          <w:sz w:val="24"/>
          <w:szCs w:val="24"/>
        </w:rPr>
      </w:pPr>
    </w:p>
    <w:p w:rsidR="49862953" w:rsidP="30A7265B" w:rsidRDefault="49862953" w14:paraId="1743A102" w14:textId="65FDC620">
      <w:pPr>
        <w:pStyle w:val="Normal"/>
        <w:rPr>
          <w:rFonts w:ascii="Calibri" w:hAnsi="Calibri" w:eastAsia="Calibri" w:cs="Calibri"/>
          <w:sz w:val="24"/>
          <w:szCs w:val="24"/>
        </w:rPr>
      </w:pPr>
      <w:r w:rsidRPr="30A7265B" w:rsidR="49862953">
        <w:rPr>
          <w:rFonts w:ascii="Calibri" w:hAnsi="Calibri" w:eastAsia="Calibri" w:cs="Calibri"/>
          <w:sz w:val="24"/>
          <w:szCs w:val="24"/>
        </w:rPr>
        <w:t xml:space="preserve">PETA (n.d.) </w:t>
      </w:r>
      <w:r w:rsidRPr="30A7265B" w:rsidR="49862953">
        <w:rPr>
          <w:rFonts w:ascii="Calibri" w:hAnsi="Calibri" w:eastAsia="Calibri" w:cs="Calibri"/>
          <w:i w:val="1"/>
          <w:iCs w:val="1"/>
          <w:sz w:val="24"/>
          <w:szCs w:val="24"/>
        </w:rPr>
        <w:t xml:space="preserve">Cognitive Dissonance and how we treat animals </w:t>
      </w:r>
    </w:p>
    <w:p w:rsidR="49862953" w:rsidP="30A7265B" w:rsidRDefault="49862953" w14:paraId="35E60DD9" w14:textId="15DDB666">
      <w:pPr>
        <w:pStyle w:val="Normal"/>
        <w:rPr>
          <w:rFonts w:ascii="Calibri" w:hAnsi="Calibri" w:eastAsia="Calibri" w:cs="Calibri"/>
          <w:i w:val="1"/>
          <w:iCs w:val="1"/>
          <w:sz w:val="24"/>
          <w:szCs w:val="24"/>
        </w:rPr>
      </w:pPr>
      <w:r w:rsidRPr="30A7265B" w:rsidR="49862953">
        <w:rPr>
          <w:rFonts w:ascii="Calibri" w:hAnsi="Calibri" w:eastAsia="Calibri" w:cs="Calibri"/>
          <w:i w:val="0"/>
          <w:iCs w:val="0"/>
          <w:sz w:val="24"/>
          <w:szCs w:val="24"/>
        </w:rPr>
        <w:t>Available at:</w:t>
      </w:r>
    </w:p>
    <w:p w:rsidR="49862953" w:rsidP="30A7265B" w:rsidRDefault="49862953" w14:paraId="173DE501" w14:textId="077B2F75">
      <w:pPr>
        <w:pStyle w:val="Normal"/>
        <w:rPr>
          <w:rFonts w:ascii="Calibri" w:hAnsi="Calibri" w:eastAsia="Calibri" w:cs="Calibri"/>
          <w:sz w:val="24"/>
          <w:szCs w:val="24"/>
        </w:rPr>
      </w:pPr>
      <w:hyperlink r:id="Rad6e880c0bda4a02">
        <w:r w:rsidRPr="30A7265B" w:rsidR="49862953">
          <w:rPr>
            <w:rStyle w:val="Hyperlink"/>
            <w:rFonts w:ascii="Calibri" w:hAnsi="Calibri" w:eastAsia="Calibri" w:cs="Calibri"/>
            <w:sz w:val="24"/>
            <w:szCs w:val="24"/>
          </w:rPr>
          <w:t>Cognitive Dissonance and How We Treat Animals (Grades 6-12) | PETA</w:t>
        </w:r>
      </w:hyperlink>
      <w:r w:rsidRPr="30A7265B" w:rsidR="07056D54">
        <w:rPr>
          <w:rFonts w:ascii="Calibri" w:hAnsi="Calibri" w:eastAsia="Calibri" w:cs="Calibri"/>
          <w:sz w:val="24"/>
          <w:szCs w:val="24"/>
        </w:rPr>
        <w:t xml:space="preserve"> (Accessed: 7 May 2023)</w:t>
      </w:r>
    </w:p>
    <w:p w:rsidR="49862953" w:rsidP="30A7265B" w:rsidRDefault="49862953" w14:paraId="53FA8D49" w14:textId="39B039E9">
      <w:pPr>
        <w:pStyle w:val="Normal"/>
        <w:spacing w:line="480" w:lineRule="auto"/>
        <w:rPr>
          <w:rFonts w:ascii="Calibri" w:hAnsi="Calibri" w:eastAsia="Calibri" w:cs="Calibri"/>
          <w:sz w:val="24"/>
          <w:szCs w:val="24"/>
        </w:rPr>
      </w:pPr>
      <w:r w:rsidRPr="30A7265B" w:rsidR="49862953">
        <w:rPr>
          <w:rFonts w:ascii="Calibri" w:hAnsi="Calibri" w:eastAsia="Calibri" w:cs="Calibri"/>
          <w:sz w:val="24"/>
          <w:szCs w:val="24"/>
        </w:rPr>
        <w:t xml:space="preserve">Petri, A (2019) </w:t>
      </w:r>
      <w:r w:rsidRPr="30A7265B" w:rsidR="49862953">
        <w:rPr>
          <w:rFonts w:ascii="Calibri" w:hAnsi="Calibri" w:eastAsia="Calibri" w:cs="Calibri"/>
          <w:i w:val="1"/>
          <w:iCs w:val="1"/>
          <w:sz w:val="24"/>
          <w:szCs w:val="24"/>
        </w:rPr>
        <w:t>Animals in art</w:t>
      </w:r>
    </w:p>
    <w:p w:rsidR="49862953" w:rsidP="30A7265B" w:rsidRDefault="49862953" w14:paraId="12CC878E" w14:textId="33D51D62">
      <w:pPr>
        <w:pStyle w:val="Normal"/>
        <w:spacing w:line="480" w:lineRule="auto"/>
        <w:rPr>
          <w:rFonts w:ascii="Calibri" w:hAnsi="Calibri" w:eastAsia="Calibri" w:cs="Calibri"/>
          <w:sz w:val="24"/>
          <w:szCs w:val="24"/>
        </w:rPr>
      </w:pPr>
      <w:hyperlink r:id="R663cfa187f6b4ca7">
        <w:r w:rsidRPr="30A7265B" w:rsidR="49862953">
          <w:rPr>
            <w:rStyle w:val="Hyperlink"/>
            <w:rFonts w:ascii="Calibri" w:hAnsi="Calibri" w:eastAsia="Calibri" w:cs="Calibri"/>
            <w:sz w:val="24"/>
            <w:szCs w:val="24"/>
          </w:rPr>
          <w:t>https://www.unbore.org/stories/living-animals-in-art-galleries</w:t>
        </w:r>
      </w:hyperlink>
      <w:r w:rsidRPr="30A7265B" w:rsidR="14506281">
        <w:rPr>
          <w:rFonts w:ascii="Calibri" w:hAnsi="Calibri" w:eastAsia="Calibri" w:cs="Calibri"/>
          <w:sz w:val="24"/>
          <w:szCs w:val="24"/>
        </w:rPr>
        <w:t xml:space="preserve"> (Accessed: 7 May 2023)</w:t>
      </w:r>
    </w:p>
    <w:p w:rsidR="30A7265B" w:rsidP="30A7265B" w:rsidRDefault="30A7265B" w14:paraId="2A604536" w14:textId="7747CCBF">
      <w:pPr>
        <w:pStyle w:val="Normal"/>
        <w:rPr>
          <w:rFonts w:ascii="Calibri" w:hAnsi="Calibri" w:eastAsia="Calibri" w:cs="Calibri"/>
          <w:sz w:val="24"/>
          <w:szCs w:val="24"/>
        </w:rPr>
      </w:pPr>
    </w:p>
    <w:p w:rsidR="060EC7D4" w:rsidP="30A7265B" w:rsidRDefault="060EC7D4" w14:paraId="4880D902" w14:textId="1B2E8BEC">
      <w:pPr>
        <w:pStyle w:val="Normal"/>
        <w:rPr>
          <w:rFonts w:ascii="Calibri" w:hAnsi="Calibri" w:eastAsia="Calibri" w:cs="Calibri"/>
          <w:i w:val="1"/>
          <w:iCs w:val="1"/>
          <w:sz w:val="24"/>
          <w:szCs w:val="24"/>
        </w:rPr>
      </w:pPr>
      <w:r w:rsidRPr="30A7265B" w:rsidR="060EC7D4">
        <w:rPr>
          <w:rFonts w:ascii="Calibri" w:hAnsi="Calibri" w:eastAsia="Calibri" w:cs="Calibri"/>
          <w:sz w:val="24"/>
          <w:szCs w:val="24"/>
        </w:rPr>
        <w:t xml:space="preserve">Srivastava, S (2021) </w:t>
      </w:r>
      <w:r w:rsidRPr="30A7265B" w:rsidR="060EC7D4">
        <w:rPr>
          <w:rFonts w:ascii="Calibri" w:hAnsi="Calibri" w:eastAsia="Calibri" w:cs="Calibri"/>
          <w:i w:val="1"/>
          <w:iCs w:val="1"/>
          <w:sz w:val="24"/>
          <w:szCs w:val="24"/>
        </w:rPr>
        <w:t>The past, present, and future of animal welfare in China</w:t>
      </w:r>
    </w:p>
    <w:p w:rsidR="060EC7D4" w:rsidP="30A7265B" w:rsidRDefault="060EC7D4" w14:paraId="79D336F6" w14:textId="26B1A7A1">
      <w:pPr>
        <w:pStyle w:val="Normal"/>
        <w:rPr>
          <w:rFonts w:ascii="Calibri" w:hAnsi="Calibri" w:eastAsia="Calibri" w:cs="Calibri"/>
          <w:i w:val="1"/>
          <w:iCs w:val="1"/>
          <w:sz w:val="24"/>
          <w:szCs w:val="24"/>
        </w:rPr>
      </w:pPr>
      <w:r w:rsidRPr="30A7265B" w:rsidR="060EC7D4">
        <w:rPr>
          <w:rFonts w:ascii="Calibri" w:hAnsi="Calibri" w:eastAsia="Calibri" w:cs="Calibri"/>
          <w:i w:val="0"/>
          <w:iCs w:val="0"/>
          <w:sz w:val="24"/>
          <w:szCs w:val="24"/>
        </w:rPr>
        <w:t>Available at:</w:t>
      </w:r>
    </w:p>
    <w:p w:rsidR="629A7B2F" w:rsidP="30A7265B" w:rsidRDefault="629A7B2F" w14:paraId="1274244D" w14:textId="16031E83">
      <w:pPr>
        <w:pStyle w:val="Normal"/>
        <w:rPr>
          <w:rFonts w:ascii="Calibri" w:hAnsi="Calibri" w:eastAsia="Calibri" w:cs="Calibri"/>
          <w:sz w:val="24"/>
          <w:szCs w:val="24"/>
        </w:rPr>
      </w:pPr>
      <w:hyperlink r:id="R2d751df2733643a7">
        <w:r w:rsidRPr="30A7265B" w:rsidR="7714DECC">
          <w:rPr>
            <w:rStyle w:val="Hyperlink"/>
            <w:rFonts w:ascii="Calibri" w:hAnsi="Calibri" w:eastAsia="Calibri" w:cs="Calibri"/>
            <w:sz w:val="24"/>
            <w:szCs w:val="24"/>
          </w:rPr>
          <w:t>The Past, P</w:t>
        </w:r>
        <w:r w:rsidRPr="30A7265B" w:rsidR="7714DECC">
          <w:rPr>
            <w:rStyle w:val="Hyperlink"/>
            <w:rFonts w:ascii="Calibri" w:hAnsi="Calibri" w:eastAsia="Calibri" w:cs="Calibri"/>
            <w:sz w:val="24"/>
            <w:szCs w:val="24"/>
          </w:rPr>
          <w:t>resent, and Future of Animal Welfare in China (sentientmedia.org)</w:t>
        </w:r>
      </w:hyperlink>
      <w:r w:rsidRPr="30A7265B" w:rsidR="190C2CB8">
        <w:rPr>
          <w:rFonts w:ascii="Calibri" w:hAnsi="Calibri" w:eastAsia="Calibri" w:cs="Calibri"/>
          <w:sz w:val="24"/>
          <w:szCs w:val="24"/>
        </w:rPr>
        <w:t xml:space="preserve"> (Accessed: 7 May 2023)</w:t>
      </w:r>
    </w:p>
    <w:p w:rsidR="30A7265B" w:rsidP="30A7265B" w:rsidRDefault="30A7265B" w14:paraId="760C530E" w14:textId="09D48C8B">
      <w:pPr>
        <w:pStyle w:val="Normal"/>
        <w:rPr>
          <w:rFonts w:ascii="Calibri" w:hAnsi="Calibri" w:eastAsia="Calibri" w:cs="Calibri"/>
          <w:sz w:val="24"/>
          <w:szCs w:val="24"/>
        </w:rPr>
      </w:pPr>
    </w:p>
    <w:p w:rsidR="61B80A03" w:rsidP="30A7265B" w:rsidRDefault="61B80A03" w14:paraId="35D6A2B3" w14:textId="0759741C">
      <w:pPr>
        <w:pStyle w:val="Normal"/>
        <w:rPr>
          <w:rFonts w:ascii="Calibri" w:hAnsi="Calibri" w:eastAsia="Calibri" w:cs="Calibri"/>
          <w:sz w:val="24"/>
          <w:szCs w:val="24"/>
        </w:rPr>
      </w:pPr>
      <w:r w:rsidRPr="30A7265B" w:rsidR="61B80A03">
        <w:rPr>
          <w:rFonts w:ascii="Calibri" w:hAnsi="Calibri" w:eastAsia="Calibri" w:cs="Calibri"/>
          <w:sz w:val="24"/>
          <w:szCs w:val="24"/>
        </w:rPr>
        <w:t>Volodzko</w:t>
      </w:r>
      <w:r w:rsidRPr="30A7265B" w:rsidR="61B80A03">
        <w:rPr>
          <w:rFonts w:ascii="Calibri" w:hAnsi="Calibri" w:eastAsia="Calibri" w:cs="Calibri"/>
          <w:sz w:val="24"/>
          <w:szCs w:val="24"/>
        </w:rPr>
        <w:t>, D (2015) Saving China’s dogs</w:t>
      </w:r>
    </w:p>
    <w:p w:rsidR="61B80A03" w:rsidP="30A7265B" w:rsidRDefault="61B80A03" w14:paraId="41ABFD64" w14:textId="65B89AB5">
      <w:pPr>
        <w:pStyle w:val="Normal"/>
        <w:rPr>
          <w:rFonts w:ascii="Calibri" w:hAnsi="Calibri" w:eastAsia="Calibri" w:cs="Calibri"/>
          <w:i w:val="1"/>
          <w:iCs w:val="1"/>
          <w:sz w:val="24"/>
          <w:szCs w:val="24"/>
        </w:rPr>
      </w:pPr>
      <w:r w:rsidRPr="30A7265B" w:rsidR="61B80A03">
        <w:rPr>
          <w:rFonts w:ascii="Calibri" w:hAnsi="Calibri" w:eastAsia="Calibri" w:cs="Calibri"/>
          <w:i w:val="0"/>
          <w:iCs w:val="0"/>
          <w:sz w:val="24"/>
          <w:szCs w:val="24"/>
        </w:rPr>
        <w:t>Available at:</w:t>
      </w:r>
    </w:p>
    <w:p w:rsidR="548E45B8" w:rsidP="30A7265B" w:rsidRDefault="548E45B8" w14:paraId="261464BC" w14:textId="2C780030">
      <w:pPr>
        <w:pStyle w:val="Normal"/>
        <w:rPr>
          <w:rFonts w:ascii="Calibri" w:hAnsi="Calibri" w:eastAsia="Calibri" w:cs="Calibri"/>
          <w:sz w:val="24"/>
          <w:szCs w:val="24"/>
        </w:rPr>
      </w:pPr>
      <w:hyperlink r:id="R24fab3b294eb41fc">
        <w:r w:rsidRPr="30A7265B" w:rsidR="3E246F82">
          <w:rPr>
            <w:rStyle w:val="Hyperlink"/>
            <w:rFonts w:ascii="Calibri" w:hAnsi="Calibri" w:eastAsia="Calibri" w:cs="Calibri"/>
            <w:sz w:val="24"/>
            <w:szCs w:val="24"/>
          </w:rPr>
          <w:t>Saving China’s Dogs – The Diplomat</w:t>
        </w:r>
      </w:hyperlink>
      <w:r w:rsidRPr="30A7265B" w:rsidR="1998EACC">
        <w:rPr>
          <w:rFonts w:ascii="Calibri" w:hAnsi="Calibri" w:eastAsia="Calibri" w:cs="Calibri"/>
          <w:sz w:val="24"/>
          <w:szCs w:val="24"/>
        </w:rPr>
        <w:t xml:space="preserve"> (Accessed: 7 May 2023)</w:t>
      </w:r>
    </w:p>
    <w:p w:rsidR="30A7265B" w:rsidP="30A7265B" w:rsidRDefault="30A7265B" w14:paraId="747DB788" w14:textId="74795746">
      <w:pPr>
        <w:pStyle w:val="Normal"/>
        <w:rPr>
          <w:rFonts w:ascii="Calibri" w:hAnsi="Calibri" w:eastAsia="Calibri" w:cs="Calibri"/>
          <w:sz w:val="24"/>
          <w:szCs w:val="24"/>
        </w:rPr>
      </w:pPr>
    </w:p>
    <w:p w:rsidR="32ADA1E7" w:rsidP="30A7265B" w:rsidRDefault="32ADA1E7" w14:paraId="2C181199" w14:textId="7203B59E">
      <w:pPr>
        <w:pStyle w:val="Normal"/>
        <w:spacing w:line="480" w:lineRule="auto"/>
        <w:rPr>
          <w:rFonts w:ascii="Calibri" w:hAnsi="Calibri" w:eastAsia="Calibri" w:cs="Calibri"/>
          <w:i w:val="1"/>
          <w:iCs w:val="1"/>
          <w:sz w:val="24"/>
          <w:szCs w:val="24"/>
        </w:rPr>
      </w:pPr>
      <w:r w:rsidRPr="30A7265B" w:rsidR="32ADA1E7">
        <w:rPr>
          <w:rFonts w:ascii="Calibri" w:hAnsi="Calibri" w:eastAsia="Calibri" w:cs="Calibri"/>
          <w:sz w:val="24"/>
          <w:szCs w:val="24"/>
        </w:rPr>
        <w:t xml:space="preserve">Toronto Star, 2012 </w:t>
      </w:r>
      <w:r w:rsidRPr="30A7265B" w:rsidR="32ADA1E7">
        <w:rPr>
          <w:rFonts w:ascii="Calibri" w:hAnsi="Calibri" w:eastAsia="Calibri" w:cs="Calibri"/>
          <w:i w:val="1"/>
          <w:iCs w:val="1"/>
          <w:sz w:val="24"/>
          <w:szCs w:val="24"/>
        </w:rPr>
        <w:t xml:space="preserve">Damien Hirst’s </w:t>
      </w:r>
      <w:r w:rsidRPr="30A7265B" w:rsidR="32ADA1E7">
        <w:rPr>
          <w:rFonts w:ascii="Calibri" w:hAnsi="Calibri" w:eastAsia="Calibri" w:cs="Calibri"/>
          <w:i w:val="1"/>
          <w:iCs w:val="1"/>
          <w:sz w:val="24"/>
          <w:szCs w:val="24"/>
        </w:rPr>
        <w:t>In</w:t>
      </w:r>
      <w:r w:rsidRPr="30A7265B" w:rsidR="32ADA1E7">
        <w:rPr>
          <w:rFonts w:ascii="Calibri" w:hAnsi="Calibri" w:eastAsia="Calibri" w:cs="Calibri"/>
          <w:i w:val="1"/>
          <w:iCs w:val="1"/>
          <w:sz w:val="24"/>
          <w:szCs w:val="24"/>
        </w:rPr>
        <w:t xml:space="preserve"> and Out of Love</w:t>
      </w:r>
    </w:p>
    <w:p w:rsidR="32ADA1E7" w:rsidP="30A7265B" w:rsidRDefault="32ADA1E7" w14:paraId="0AC3E803" w14:textId="503686F0">
      <w:pPr>
        <w:pStyle w:val="Normal"/>
        <w:spacing w:line="480" w:lineRule="auto"/>
        <w:rPr>
          <w:rFonts w:ascii="Calibri" w:hAnsi="Calibri" w:eastAsia="Calibri" w:cs="Calibri"/>
          <w:sz w:val="24"/>
          <w:szCs w:val="24"/>
        </w:rPr>
      </w:pPr>
      <w:hyperlink r:id="R5d92891e957b4c82">
        <w:r w:rsidRPr="30A7265B" w:rsidR="32ADA1E7">
          <w:rPr>
            <w:rStyle w:val="Hyperlink"/>
            <w:rFonts w:ascii="Calibri" w:hAnsi="Calibri" w:eastAsia="Calibri" w:cs="Calibri"/>
            <w:sz w:val="24"/>
            <w:szCs w:val="24"/>
          </w:rPr>
          <w:t>https://www.thestar.com/entertainment/2012/10/15/damien_hirsts_in_and_out_of_love_artist_accused_of_killing_9000_butterflies.html</w:t>
        </w:r>
      </w:hyperlink>
      <w:r w:rsidRPr="30A7265B" w:rsidR="32ADA1E7">
        <w:rPr>
          <w:rFonts w:ascii="Calibri" w:hAnsi="Calibri" w:eastAsia="Calibri" w:cs="Calibri"/>
          <w:sz w:val="24"/>
          <w:szCs w:val="24"/>
        </w:rPr>
        <w:t xml:space="preserve"> </w:t>
      </w:r>
      <w:r w:rsidRPr="30A7265B" w:rsidR="2EDD268F">
        <w:rPr>
          <w:rFonts w:ascii="Calibri" w:hAnsi="Calibri" w:eastAsia="Calibri" w:cs="Calibri"/>
          <w:sz w:val="24"/>
          <w:szCs w:val="24"/>
        </w:rPr>
        <w:t>(Accessed: 7 May 2023)</w:t>
      </w:r>
    </w:p>
    <w:p w:rsidR="32ADA1E7" w:rsidP="30A7265B" w:rsidRDefault="32ADA1E7" w14:paraId="3DD31348" w14:textId="4FEC080D">
      <w:pPr>
        <w:pStyle w:val="Normal"/>
        <w:spacing w:line="480" w:lineRule="auto"/>
        <w:rPr>
          <w:rFonts w:ascii="Calibri" w:hAnsi="Calibri" w:eastAsia="Calibri" w:cs="Calibri"/>
          <w:i w:val="1"/>
          <w:iCs w:val="1"/>
          <w:sz w:val="24"/>
          <w:szCs w:val="24"/>
        </w:rPr>
      </w:pPr>
      <w:r w:rsidRPr="30A7265B" w:rsidR="32ADA1E7">
        <w:rPr>
          <w:rFonts w:ascii="Calibri" w:hAnsi="Calibri" w:eastAsia="Calibri" w:cs="Calibri"/>
          <w:sz w:val="24"/>
          <w:szCs w:val="24"/>
        </w:rPr>
        <w:t>Wayner, R (n.d.)</w:t>
      </w:r>
      <w:r w:rsidRPr="30A7265B" w:rsidR="32ADA1E7">
        <w:rPr>
          <w:rFonts w:ascii="Calibri" w:hAnsi="Calibri" w:eastAsia="Calibri" w:cs="Calibri"/>
          <w:i w:val="1"/>
          <w:iCs w:val="1"/>
          <w:sz w:val="24"/>
          <w:szCs w:val="24"/>
        </w:rPr>
        <w:t xml:space="preserve"> The exploitation of Animals in Modern Conceptual Art</w:t>
      </w:r>
    </w:p>
    <w:p w:rsidR="32ADA1E7" w:rsidP="30A7265B" w:rsidRDefault="32ADA1E7" w14:paraId="18DDECB9" w14:textId="7493F5BC">
      <w:pPr>
        <w:pStyle w:val="Normal"/>
        <w:spacing w:line="480" w:lineRule="auto"/>
        <w:rPr>
          <w:rFonts w:ascii="Calibri" w:hAnsi="Calibri" w:eastAsia="Calibri" w:cs="Calibri"/>
          <w:sz w:val="24"/>
          <w:szCs w:val="24"/>
        </w:rPr>
      </w:pPr>
      <w:hyperlink r:id="R28036281a6b748fb">
        <w:r w:rsidRPr="30A7265B" w:rsidR="32ADA1E7">
          <w:rPr>
            <w:rStyle w:val="Hyperlink"/>
            <w:rFonts w:ascii="Calibri" w:hAnsi="Calibri" w:eastAsia="Calibri" w:cs="Calibri"/>
            <w:sz w:val="24"/>
            <w:szCs w:val="24"/>
          </w:rPr>
          <w:t>https://www.britannica.com/explore/savingearth/the-exploitation-of-animals-in-modern-conceptual-art</w:t>
        </w:r>
      </w:hyperlink>
      <w:r w:rsidRPr="30A7265B" w:rsidR="32ADA1E7">
        <w:rPr>
          <w:rFonts w:ascii="Calibri" w:hAnsi="Calibri" w:eastAsia="Calibri" w:cs="Calibri"/>
          <w:sz w:val="24"/>
          <w:szCs w:val="24"/>
        </w:rPr>
        <w:t xml:space="preserve"> </w:t>
      </w:r>
      <w:r w:rsidRPr="30A7265B" w:rsidR="312F0BFF">
        <w:rPr>
          <w:rFonts w:ascii="Calibri" w:hAnsi="Calibri" w:eastAsia="Calibri" w:cs="Calibri"/>
          <w:sz w:val="24"/>
          <w:szCs w:val="24"/>
        </w:rPr>
        <w:t>(Accessed: 7 May 2023)</w:t>
      </w:r>
    </w:p>
    <w:p w:rsidR="5A3A5B4D" w:rsidP="30A7265B" w:rsidRDefault="5A3A5B4D" w14:paraId="5086393A" w14:textId="14FB2C5C">
      <w:pPr>
        <w:pStyle w:val="Normal"/>
        <w:spacing w:line="480" w:lineRule="auto"/>
        <w:rPr>
          <w:rFonts w:ascii="Calibri" w:hAnsi="Calibri" w:eastAsia="Calibri" w:cs="Calibri"/>
          <w:i w:val="1"/>
          <w:iCs w:val="1"/>
          <w:sz w:val="24"/>
          <w:szCs w:val="24"/>
        </w:rPr>
      </w:pPr>
      <w:r w:rsidRPr="30A7265B" w:rsidR="5A3A5B4D">
        <w:rPr>
          <w:rFonts w:ascii="Calibri" w:hAnsi="Calibri" w:eastAsia="Calibri" w:cs="Calibri"/>
          <w:sz w:val="24"/>
          <w:szCs w:val="24"/>
        </w:rPr>
        <w:t xml:space="preserve">Yanez, D (2010) </w:t>
      </w:r>
      <w:r w:rsidRPr="30A7265B" w:rsidR="5A3A5B4D">
        <w:rPr>
          <w:rFonts w:ascii="Calibri" w:hAnsi="Calibri" w:eastAsia="Calibri" w:cs="Calibri"/>
          <w:i w:val="1"/>
          <w:iCs w:val="1"/>
          <w:sz w:val="24"/>
          <w:szCs w:val="24"/>
        </w:rPr>
        <w:t>You are what you read</w:t>
      </w:r>
    </w:p>
    <w:p w:rsidR="5A3A5B4D" w:rsidP="30A7265B" w:rsidRDefault="5A3A5B4D" w14:paraId="5D04FA1B" w14:textId="72FE1DF5">
      <w:pPr>
        <w:pStyle w:val="Normal"/>
        <w:spacing w:line="480" w:lineRule="auto"/>
        <w:rPr>
          <w:rFonts w:ascii="Calibri" w:hAnsi="Calibri" w:eastAsia="Calibri" w:cs="Calibri"/>
          <w:i w:val="1"/>
          <w:iCs w:val="1"/>
          <w:sz w:val="24"/>
          <w:szCs w:val="24"/>
        </w:rPr>
      </w:pPr>
      <w:r w:rsidRPr="30A7265B" w:rsidR="5A3A5B4D">
        <w:rPr>
          <w:rFonts w:ascii="Calibri" w:hAnsi="Calibri" w:eastAsia="Calibri" w:cs="Calibri"/>
          <w:i w:val="0"/>
          <w:iCs w:val="0"/>
          <w:sz w:val="24"/>
          <w:szCs w:val="24"/>
        </w:rPr>
        <w:t>Available at:</w:t>
      </w:r>
    </w:p>
    <w:p w:rsidR="5A3A5B4D" w:rsidP="30A7265B" w:rsidRDefault="5A3A5B4D" w14:paraId="1C72335C" w14:textId="33D0D966">
      <w:pPr>
        <w:pStyle w:val="Normal"/>
        <w:spacing w:line="480" w:lineRule="auto"/>
        <w:rPr>
          <w:rFonts w:ascii="Calibri" w:hAnsi="Calibri" w:eastAsia="Calibri" w:cs="Calibri"/>
          <w:sz w:val="24"/>
          <w:szCs w:val="24"/>
        </w:rPr>
      </w:pPr>
      <w:hyperlink w:anchor=".ZFzv3X0o82w" r:id="R737e430a62c847ba">
        <w:r w:rsidRPr="30A7265B" w:rsidR="5A3A5B4D">
          <w:rPr>
            <w:rStyle w:val="Hyperlink"/>
            <w:rFonts w:ascii="Calibri" w:hAnsi="Calibri" w:eastAsia="Calibri" w:cs="Calibri"/>
            <w:sz w:val="24"/>
            <w:szCs w:val="24"/>
          </w:rPr>
          <w:t>https://magazine.art21.org/2010/03/04/you-are-what-you-read/#.ZFzv3X0o82w</w:t>
        </w:r>
      </w:hyperlink>
      <w:r w:rsidRPr="30A7265B" w:rsidR="233B2704">
        <w:rPr>
          <w:rFonts w:ascii="Calibri" w:hAnsi="Calibri" w:eastAsia="Calibri" w:cs="Calibri"/>
          <w:sz w:val="24"/>
          <w:szCs w:val="24"/>
        </w:rPr>
        <w:t xml:space="preserve"> (Accessed: 7 May 2023)</w:t>
      </w:r>
    </w:p>
    <w:p w:rsidR="30A7265B" w:rsidP="30A7265B" w:rsidRDefault="30A7265B" w14:paraId="7E69CAE7" w14:textId="7AA4BDC0">
      <w:pPr>
        <w:pStyle w:val="Normal"/>
        <w:spacing w:line="480" w:lineRule="auto"/>
        <w:rPr>
          <w:rFonts w:ascii="Calibri" w:hAnsi="Calibri" w:eastAsia="Calibri" w:cs="Calibri"/>
          <w:sz w:val="24"/>
          <w:szCs w:val="24"/>
        </w:rPr>
      </w:pPr>
    </w:p>
    <w:sectPr w:rsidR="7574A4E8">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FPRZ1yFnCPrzsl" int2:id="2xCh7jAJ">
      <int2:state int2:type="AugLoop_Text_Critique" int2:value="Rejected"/>
    </int2:textHash>
    <int2:textHash int2:hashCode="o2//t6R2P1GysL" int2:id="9VBgIGJf">
      <int2:state int2:type="AugLoop_Text_Critique" int2:value="Rejected"/>
    </int2:textHash>
    <int2:textHash int2:hashCode="AaaEU1r7YMOqFp" int2:id="DEYrXYVh">
      <int2:state int2:type="AugLoop_Text_Critique" int2:value="Rejected"/>
    </int2:textHash>
    <int2:textHash int2:hashCode="jWNAW0HiYEZcMR" int2:id="K09Tr9Ad">
      <int2:state int2:type="AugLoop_Text_Critique" int2:value="Rejected"/>
    </int2:textHash>
    <int2:textHash int2:hashCode="cwqdQ/KBGcx8sh" int2:id="RcCC4qUg">
      <int2:state int2:type="AugLoop_Text_Critique" int2:value="Rejected"/>
    </int2:textHash>
    <int2:textHash int2:hashCode="sNajzD5EVYJic5" int2:id="aPp26ev1">
      <int2:state int2:type="AugLoop_Text_Critique" int2:value="Rejected"/>
    </int2:textHash>
    <int2:textHash int2:hashCode="7gcqAWBMw7t4MS" int2:id="gNHmSJi7">
      <int2:state int2:type="AugLoop_Text_Critique" int2:value="Rejected"/>
    </int2:textHash>
    <int2:textHash int2:hashCode="0BPgHpad9EwmJ6" int2:id="ks5I98Q6">
      <int2:state int2:type="AugLoop_Text_Critique" int2:value="Rejected"/>
    </int2:textHash>
    <int2:textHash int2:hashCode="dotE48AXN2R1mZ" int2:id="y5WvqRCP">
      <int2:state int2:type="AugLoop_Text_Critique" int2:value="Rejected"/>
    </int2:textHash>
    <int2:textHash int2:hashCode="SlYFDncvjWIs3o" int2:id="yEpHt5hQ">
      <int2:state int2:type="AugLoop_Text_Critique" int2:value="Rejected"/>
    </int2:textHash>
    <int2:bookmark int2:bookmarkName="_Int_N70qOpGA" int2:invalidationBookmarkName="" int2:hashCode="xxVm7rU1zYqGOR" int2:id="gzuRPSkv">
      <int2:state int2:type="AugLoop_Text_Critique" int2:value="Rejected"/>
    </int2:bookmark>
    <int2:bookmark int2:bookmarkName="_Int_CLss4K4h" int2:invalidationBookmarkName="" int2:hashCode="P1t9DnuMzsiEcY" int2:id="Aw6sNDxH">
      <int2:state int2:type="AugLoop_Text_Critique" int2:value="Rejected"/>
    </int2:bookmark>
    <int2:bookmark int2:bookmarkName="_Int_PS5IuWuN" int2:invalidationBookmarkName="" int2:hashCode="o9bNIHKcQ9uqqi" int2:id="azCknWTV">
      <int2:state int2:type="AugLoop_Similarity_SimilarityAnnotation" int2:value="Rejected"/>
    </int2:bookmark>
  </int2:observations>
  <int2:intelligenceSettings/>
  <int2:onDemandWorkflows>
    <int2:onDemandWorkflow int2:type="SimilarityCheck" int2:paragraphVersions="2C078E63-46195BB7 5709096D-71854BA4 0F03FD25-1DAA7240 32E6DB43-48BE0130 7B9E0BAD-1521E179 4DE6B561-47C0E58C 11EFC281-3383384C 0876F5E4-51DF2CED 1F3EF341-06E8D751 7D4A4928-6AF465BE 715DB036-338BAB2E 2D71983B-6F73F92E 4E0EC3EE-7537F41A 62340E19-39BC87B0 319DFD0A-0FCBD2E6 6D82BF2A-10ADACD5 53865FB4-55813601 48BB9A4A-495EC863 194F9CE1-1DF8177C 79053C99-7A131A05 5CEDC789-771C201E 16953417-2DB65C05 0FC2F017-4BDDF692 0362A806-216F138E 5F0700A6-67066C7B 4B390ED0-635AF75F 338C5977-5CC40F4B 22DFF3BB-1D97D461 23BE2F87-4936958E 4E2111A1-5CE47E9C 168CD8E4-270F780D 5A116EDD-40BFA390 54E1509E-6B5CE83A 48958F7B-67B4EDB2 5E47072D-5CB29123 728BD932-68FDDB0E 70D88BC2-045DD5CD 35EB16DD-08F2E780 6722FD18-0B907A16 12682D19-174321DA 3B54A283-525A95FE 4731D2A8-7E3DE5F8 766C758F-5057CBD2 42985141-7AF795DD 33F85691-0FD648D2 67711B19-0879A7D0 29A9D05A-2728F1DF 570824BC-37C5D3EA 22170C56-701C2B87 05451ED1-3F14FC7F 4FBAC122-28FEFC05 6B772C51-2C01AE85 71F039F4-70F8D60A 36E5798C-57A31D09 096D7960-6BD99313 385C4F04-257B9143 3B46475C-11280D64 09DA5986-43306FA4 030BDFAD-641744B3 64ADD7A1-66B89AAF 4C8B6546-5D20C606 6D4AF174-3B5B570B 65E34A2E-26C0D7F4 2BE7CB88-14337F8C 53B33031-7F2570A8 142F2C23-211E3CBD 43B9D4E9-705D3294 0D22A860-1FB34966 5DB4ED0E-57BF9C7E 5AD2454E-794090A8 76333C85-1493CA49 55152DDA-5B291060"/>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986DB"/>
    <w:multiLevelType w:val="hybridMultilevel"/>
    <w:tmpl w:val="FFFFFFFF"/>
    <w:lvl w:ilvl="0" w:tplc="7E341D42">
      <w:start w:val="1"/>
      <w:numFmt w:val="decimal"/>
      <w:lvlText w:val="%1."/>
      <w:lvlJc w:val="left"/>
      <w:pPr>
        <w:ind w:left="720" w:hanging="360"/>
      </w:pPr>
    </w:lvl>
    <w:lvl w:ilvl="1" w:tplc="BA4EC712">
      <w:start w:val="1"/>
      <w:numFmt w:val="lowerLetter"/>
      <w:lvlText w:val="%2."/>
      <w:lvlJc w:val="left"/>
      <w:pPr>
        <w:ind w:left="1440" w:hanging="360"/>
      </w:pPr>
    </w:lvl>
    <w:lvl w:ilvl="2" w:tplc="7D466488">
      <w:start w:val="1"/>
      <w:numFmt w:val="lowerRoman"/>
      <w:lvlText w:val="%3."/>
      <w:lvlJc w:val="right"/>
      <w:pPr>
        <w:ind w:left="2160" w:hanging="180"/>
      </w:pPr>
    </w:lvl>
    <w:lvl w:ilvl="3" w:tplc="24121E98">
      <w:start w:val="1"/>
      <w:numFmt w:val="decimal"/>
      <w:lvlText w:val="%4."/>
      <w:lvlJc w:val="left"/>
      <w:pPr>
        <w:ind w:left="2880" w:hanging="360"/>
      </w:pPr>
    </w:lvl>
    <w:lvl w:ilvl="4" w:tplc="14A456C4">
      <w:start w:val="1"/>
      <w:numFmt w:val="lowerLetter"/>
      <w:lvlText w:val="%5."/>
      <w:lvlJc w:val="left"/>
      <w:pPr>
        <w:ind w:left="3600" w:hanging="360"/>
      </w:pPr>
    </w:lvl>
    <w:lvl w:ilvl="5" w:tplc="FA728A88">
      <w:start w:val="1"/>
      <w:numFmt w:val="lowerRoman"/>
      <w:lvlText w:val="%6."/>
      <w:lvlJc w:val="right"/>
      <w:pPr>
        <w:ind w:left="4320" w:hanging="180"/>
      </w:pPr>
    </w:lvl>
    <w:lvl w:ilvl="6" w:tplc="26BEB614">
      <w:start w:val="1"/>
      <w:numFmt w:val="decimal"/>
      <w:lvlText w:val="%7."/>
      <w:lvlJc w:val="left"/>
      <w:pPr>
        <w:ind w:left="5040" w:hanging="360"/>
      </w:pPr>
    </w:lvl>
    <w:lvl w:ilvl="7" w:tplc="C3C27BEA">
      <w:start w:val="1"/>
      <w:numFmt w:val="lowerLetter"/>
      <w:lvlText w:val="%8."/>
      <w:lvlJc w:val="left"/>
      <w:pPr>
        <w:ind w:left="5760" w:hanging="360"/>
      </w:pPr>
    </w:lvl>
    <w:lvl w:ilvl="8" w:tplc="4BCE7BF0">
      <w:start w:val="1"/>
      <w:numFmt w:val="lowerRoman"/>
      <w:lvlText w:val="%9."/>
      <w:lvlJc w:val="right"/>
      <w:pPr>
        <w:ind w:left="6480" w:hanging="180"/>
      </w:pPr>
    </w:lvl>
  </w:abstractNum>
  <w:abstractNum w:abstractNumId="1" w15:restartNumberingAfterBreak="0">
    <w:nsid w:val="4343F65A"/>
    <w:multiLevelType w:val="hybridMultilevel"/>
    <w:tmpl w:val="FFFFFFFF"/>
    <w:lvl w:ilvl="0" w:tplc="54B06F7E">
      <w:start w:val="1"/>
      <w:numFmt w:val="decimal"/>
      <w:lvlText w:val="%1."/>
      <w:lvlJc w:val="left"/>
      <w:pPr>
        <w:ind w:left="720" w:hanging="360"/>
      </w:pPr>
    </w:lvl>
    <w:lvl w:ilvl="1" w:tplc="AE6ACDB2">
      <w:start w:val="1"/>
      <w:numFmt w:val="lowerLetter"/>
      <w:lvlText w:val="%2."/>
      <w:lvlJc w:val="left"/>
      <w:pPr>
        <w:ind w:left="1440" w:hanging="360"/>
      </w:pPr>
    </w:lvl>
    <w:lvl w:ilvl="2" w:tplc="DA4C2BA6">
      <w:start w:val="1"/>
      <w:numFmt w:val="lowerRoman"/>
      <w:lvlText w:val="%3."/>
      <w:lvlJc w:val="right"/>
      <w:pPr>
        <w:ind w:left="2160" w:hanging="180"/>
      </w:pPr>
    </w:lvl>
    <w:lvl w:ilvl="3" w:tplc="0A86114A">
      <w:start w:val="1"/>
      <w:numFmt w:val="decimal"/>
      <w:lvlText w:val="%4."/>
      <w:lvlJc w:val="left"/>
      <w:pPr>
        <w:ind w:left="2880" w:hanging="360"/>
      </w:pPr>
    </w:lvl>
    <w:lvl w:ilvl="4" w:tplc="A5E8456C">
      <w:start w:val="1"/>
      <w:numFmt w:val="lowerLetter"/>
      <w:lvlText w:val="%5."/>
      <w:lvlJc w:val="left"/>
      <w:pPr>
        <w:ind w:left="3600" w:hanging="360"/>
      </w:pPr>
    </w:lvl>
    <w:lvl w:ilvl="5" w:tplc="8CB69C60">
      <w:start w:val="1"/>
      <w:numFmt w:val="lowerRoman"/>
      <w:lvlText w:val="%6."/>
      <w:lvlJc w:val="right"/>
      <w:pPr>
        <w:ind w:left="4320" w:hanging="180"/>
      </w:pPr>
    </w:lvl>
    <w:lvl w:ilvl="6" w:tplc="8492690C">
      <w:start w:val="1"/>
      <w:numFmt w:val="decimal"/>
      <w:lvlText w:val="%7."/>
      <w:lvlJc w:val="left"/>
      <w:pPr>
        <w:ind w:left="5040" w:hanging="360"/>
      </w:pPr>
    </w:lvl>
    <w:lvl w:ilvl="7" w:tplc="5936C1C8">
      <w:start w:val="1"/>
      <w:numFmt w:val="lowerLetter"/>
      <w:lvlText w:val="%8."/>
      <w:lvlJc w:val="left"/>
      <w:pPr>
        <w:ind w:left="5760" w:hanging="360"/>
      </w:pPr>
    </w:lvl>
    <w:lvl w:ilvl="8" w:tplc="ADA2A108">
      <w:start w:val="1"/>
      <w:numFmt w:val="lowerRoman"/>
      <w:lvlText w:val="%9."/>
      <w:lvlJc w:val="right"/>
      <w:pPr>
        <w:ind w:left="6480" w:hanging="180"/>
      </w:pPr>
    </w:lvl>
  </w:abstractNum>
  <w:num w:numId="1" w16cid:durableId="406149656">
    <w:abstractNumId w:val="1"/>
  </w:num>
  <w:num w:numId="2" w16cid:durableId="1348943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C18EF8"/>
    <w:rsid w:val="00016763"/>
    <w:rsid w:val="0002461B"/>
    <w:rsid w:val="00053711"/>
    <w:rsid w:val="000629EA"/>
    <w:rsid w:val="00074660"/>
    <w:rsid w:val="000B3148"/>
    <w:rsid w:val="000D1F1C"/>
    <w:rsid w:val="0011174F"/>
    <w:rsid w:val="0012A361"/>
    <w:rsid w:val="00135AD7"/>
    <w:rsid w:val="0015128E"/>
    <w:rsid w:val="00176639"/>
    <w:rsid w:val="001DB101"/>
    <w:rsid w:val="001F5265"/>
    <w:rsid w:val="00212544"/>
    <w:rsid w:val="0022286F"/>
    <w:rsid w:val="00225AA2"/>
    <w:rsid w:val="00229D46"/>
    <w:rsid w:val="002322B0"/>
    <w:rsid w:val="00234BAF"/>
    <w:rsid w:val="0026040E"/>
    <w:rsid w:val="002733D9"/>
    <w:rsid w:val="002EDD0B"/>
    <w:rsid w:val="00303879"/>
    <w:rsid w:val="00335A67"/>
    <w:rsid w:val="00351959"/>
    <w:rsid w:val="003740E0"/>
    <w:rsid w:val="00396B22"/>
    <w:rsid w:val="003A9344"/>
    <w:rsid w:val="003E17E1"/>
    <w:rsid w:val="003E4B79"/>
    <w:rsid w:val="003F86B5"/>
    <w:rsid w:val="00407F8B"/>
    <w:rsid w:val="00470BE4"/>
    <w:rsid w:val="00565FE7"/>
    <w:rsid w:val="00573017"/>
    <w:rsid w:val="00580483"/>
    <w:rsid w:val="00583694"/>
    <w:rsid w:val="00585867"/>
    <w:rsid w:val="0059477B"/>
    <w:rsid w:val="005A6E13"/>
    <w:rsid w:val="005FE588"/>
    <w:rsid w:val="00661141"/>
    <w:rsid w:val="00667770"/>
    <w:rsid w:val="006836E8"/>
    <w:rsid w:val="00687C0F"/>
    <w:rsid w:val="006D610E"/>
    <w:rsid w:val="006F4A3A"/>
    <w:rsid w:val="007005FA"/>
    <w:rsid w:val="00703971"/>
    <w:rsid w:val="00711564"/>
    <w:rsid w:val="00714526"/>
    <w:rsid w:val="00724278"/>
    <w:rsid w:val="007413B1"/>
    <w:rsid w:val="0074603E"/>
    <w:rsid w:val="0076ABAE"/>
    <w:rsid w:val="007D3D4C"/>
    <w:rsid w:val="00814609"/>
    <w:rsid w:val="00845932"/>
    <w:rsid w:val="008548F4"/>
    <w:rsid w:val="008610EF"/>
    <w:rsid w:val="00867210"/>
    <w:rsid w:val="0087642B"/>
    <w:rsid w:val="00884591"/>
    <w:rsid w:val="008A2E10"/>
    <w:rsid w:val="008A66C6"/>
    <w:rsid w:val="008B6BCE"/>
    <w:rsid w:val="008C54AF"/>
    <w:rsid w:val="008E2ACA"/>
    <w:rsid w:val="009334D1"/>
    <w:rsid w:val="00977699"/>
    <w:rsid w:val="00980EC0"/>
    <w:rsid w:val="00A3082C"/>
    <w:rsid w:val="00A453F2"/>
    <w:rsid w:val="00A4F3E2"/>
    <w:rsid w:val="00A556B1"/>
    <w:rsid w:val="00A7743A"/>
    <w:rsid w:val="00A89B8E"/>
    <w:rsid w:val="00A94C8C"/>
    <w:rsid w:val="00AB7BF0"/>
    <w:rsid w:val="00AC51C3"/>
    <w:rsid w:val="00AD1C14"/>
    <w:rsid w:val="00AE3C56"/>
    <w:rsid w:val="00AFAD3A"/>
    <w:rsid w:val="00B12AE9"/>
    <w:rsid w:val="00B23C96"/>
    <w:rsid w:val="00B39F69"/>
    <w:rsid w:val="00B6062D"/>
    <w:rsid w:val="00BB899C"/>
    <w:rsid w:val="00BBFE28"/>
    <w:rsid w:val="00BE2E3C"/>
    <w:rsid w:val="00BE8872"/>
    <w:rsid w:val="00C4735D"/>
    <w:rsid w:val="00C55372"/>
    <w:rsid w:val="00CB55B5"/>
    <w:rsid w:val="00CD150B"/>
    <w:rsid w:val="00CE9141"/>
    <w:rsid w:val="00CEE564"/>
    <w:rsid w:val="00D3592F"/>
    <w:rsid w:val="00D405F4"/>
    <w:rsid w:val="00D42810"/>
    <w:rsid w:val="00D42A31"/>
    <w:rsid w:val="00D636E7"/>
    <w:rsid w:val="00DC7206"/>
    <w:rsid w:val="00DD49F9"/>
    <w:rsid w:val="00DF281D"/>
    <w:rsid w:val="00DF5D1A"/>
    <w:rsid w:val="00E259F6"/>
    <w:rsid w:val="00E36C7F"/>
    <w:rsid w:val="00E46FF5"/>
    <w:rsid w:val="00E51153"/>
    <w:rsid w:val="00E83F34"/>
    <w:rsid w:val="00E90C53"/>
    <w:rsid w:val="00E9ABAB"/>
    <w:rsid w:val="00EB5BB3"/>
    <w:rsid w:val="00EE1A53"/>
    <w:rsid w:val="00EF3F6E"/>
    <w:rsid w:val="00F27524"/>
    <w:rsid w:val="00F62FA8"/>
    <w:rsid w:val="00F66AF8"/>
    <w:rsid w:val="00FA70F1"/>
    <w:rsid w:val="00FDDD83"/>
    <w:rsid w:val="01072982"/>
    <w:rsid w:val="011845F9"/>
    <w:rsid w:val="011BCE15"/>
    <w:rsid w:val="011D00BE"/>
    <w:rsid w:val="011D775D"/>
    <w:rsid w:val="013E7726"/>
    <w:rsid w:val="01414B3B"/>
    <w:rsid w:val="016E36B2"/>
    <w:rsid w:val="018082E8"/>
    <w:rsid w:val="0184E020"/>
    <w:rsid w:val="018FFCE0"/>
    <w:rsid w:val="01944C14"/>
    <w:rsid w:val="01A10772"/>
    <w:rsid w:val="01A36B93"/>
    <w:rsid w:val="01A781DE"/>
    <w:rsid w:val="01AF47CB"/>
    <w:rsid w:val="01C44875"/>
    <w:rsid w:val="01CD2B2A"/>
    <w:rsid w:val="01D5FCB6"/>
    <w:rsid w:val="01DB7A8C"/>
    <w:rsid w:val="01E35461"/>
    <w:rsid w:val="01E7A09B"/>
    <w:rsid w:val="01EB8D04"/>
    <w:rsid w:val="01EE118B"/>
    <w:rsid w:val="01F3D4E4"/>
    <w:rsid w:val="0219F012"/>
    <w:rsid w:val="021E80A3"/>
    <w:rsid w:val="021FBC39"/>
    <w:rsid w:val="022518AA"/>
    <w:rsid w:val="02260343"/>
    <w:rsid w:val="02307780"/>
    <w:rsid w:val="02421A8C"/>
    <w:rsid w:val="024C06B2"/>
    <w:rsid w:val="02663824"/>
    <w:rsid w:val="026CE193"/>
    <w:rsid w:val="028AEFB7"/>
    <w:rsid w:val="028B0FCF"/>
    <w:rsid w:val="0298BEBB"/>
    <w:rsid w:val="029A2504"/>
    <w:rsid w:val="02A7BBB3"/>
    <w:rsid w:val="02B7D974"/>
    <w:rsid w:val="02B8BC9C"/>
    <w:rsid w:val="02B8D11F"/>
    <w:rsid w:val="02C11681"/>
    <w:rsid w:val="02C7C9EB"/>
    <w:rsid w:val="02CC0865"/>
    <w:rsid w:val="02D4B59C"/>
    <w:rsid w:val="02E0E90A"/>
    <w:rsid w:val="02E2406E"/>
    <w:rsid w:val="02EF06C2"/>
    <w:rsid w:val="02F1E3E8"/>
    <w:rsid w:val="030241BD"/>
    <w:rsid w:val="03041C6C"/>
    <w:rsid w:val="0319626B"/>
    <w:rsid w:val="032D897A"/>
    <w:rsid w:val="033AEA2A"/>
    <w:rsid w:val="034084E5"/>
    <w:rsid w:val="034833E9"/>
    <w:rsid w:val="034B8754"/>
    <w:rsid w:val="034E3145"/>
    <w:rsid w:val="03525422"/>
    <w:rsid w:val="0361E20C"/>
    <w:rsid w:val="0365CF5E"/>
    <w:rsid w:val="0368FB8B"/>
    <w:rsid w:val="036A0B52"/>
    <w:rsid w:val="0371718A"/>
    <w:rsid w:val="0371CD17"/>
    <w:rsid w:val="0375EF14"/>
    <w:rsid w:val="03769FF5"/>
    <w:rsid w:val="03A1E6DD"/>
    <w:rsid w:val="03A24DC4"/>
    <w:rsid w:val="03A41184"/>
    <w:rsid w:val="03B4C870"/>
    <w:rsid w:val="03E7D713"/>
    <w:rsid w:val="03EFF82D"/>
    <w:rsid w:val="04099E97"/>
    <w:rsid w:val="041601F9"/>
    <w:rsid w:val="043919D1"/>
    <w:rsid w:val="043AE63D"/>
    <w:rsid w:val="043D6BCB"/>
    <w:rsid w:val="04423F7A"/>
    <w:rsid w:val="044AD92A"/>
    <w:rsid w:val="046405DB"/>
    <w:rsid w:val="0467E68D"/>
    <w:rsid w:val="047085FD"/>
    <w:rsid w:val="0472B10C"/>
    <w:rsid w:val="0484A329"/>
    <w:rsid w:val="049E2511"/>
    <w:rsid w:val="04A14226"/>
    <w:rsid w:val="04A6BCEF"/>
    <w:rsid w:val="04A7DBEA"/>
    <w:rsid w:val="04B3BD02"/>
    <w:rsid w:val="04B464FF"/>
    <w:rsid w:val="04CBFCAA"/>
    <w:rsid w:val="04D2BDF2"/>
    <w:rsid w:val="04D32369"/>
    <w:rsid w:val="04D81634"/>
    <w:rsid w:val="04E1E0E2"/>
    <w:rsid w:val="04EAC2E0"/>
    <w:rsid w:val="04FC9E5E"/>
    <w:rsid w:val="04FCE47A"/>
    <w:rsid w:val="05008A3A"/>
    <w:rsid w:val="050D98E2"/>
    <w:rsid w:val="0526B2FB"/>
    <w:rsid w:val="052D4713"/>
    <w:rsid w:val="053B8D3D"/>
    <w:rsid w:val="053F4A5B"/>
    <w:rsid w:val="054AAF48"/>
    <w:rsid w:val="054E0F3C"/>
    <w:rsid w:val="0553BBFA"/>
    <w:rsid w:val="055B5584"/>
    <w:rsid w:val="055E9778"/>
    <w:rsid w:val="055F3F61"/>
    <w:rsid w:val="0566359B"/>
    <w:rsid w:val="05699159"/>
    <w:rsid w:val="05726DAC"/>
    <w:rsid w:val="0572EB8C"/>
    <w:rsid w:val="057450FA"/>
    <w:rsid w:val="0579DA02"/>
    <w:rsid w:val="0581AB8F"/>
    <w:rsid w:val="05842CF7"/>
    <w:rsid w:val="0585169B"/>
    <w:rsid w:val="05857F61"/>
    <w:rsid w:val="05882C67"/>
    <w:rsid w:val="058AE757"/>
    <w:rsid w:val="05A7B632"/>
    <w:rsid w:val="05CC2E6E"/>
    <w:rsid w:val="05CD18DB"/>
    <w:rsid w:val="05D29FBE"/>
    <w:rsid w:val="05D6B69E"/>
    <w:rsid w:val="05DB855F"/>
    <w:rsid w:val="05E43988"/>
    <w:rsid w:val="05E4FDC7"/>
    <w:rsid w:val="05EF760F"/>
    <w:rsid w:val="0600AD72"/>
    <w:rsid w:val="060BE191"/>
    <w:rsid w:val="060C565E"/>
    <w:rsid w:val="060C6959"/>
    <w:rsid w:val="060EC7D4"/>
    <w:rsid w:val="0615A143"/>
    <w:rsid w:val="0623CED2"/>
    <w:rsid w:val="0623F62F"/>
    <w:rsid w:val="062527B0"/>
    <w:rsid w:val="062984AA"/>
    <w:rsid w:val="063400AD"/>
    <w:rsid w:val="06428D50"/>
    <w:rsid w:val="06449FD6"/>
    <w:rsid w:val="06453851"/>
    <w:rsid w:val="065174F4"/>
    <w:rsid w:val="066B6FD7"/>
    <w:rsid w:val="067ADA68"/>
    <w:rsid w:val="0681B730"/>
    <w:rsid w:val="06A29BEB"/>
    <w:rsid w:val="06A34B12"/>
    <w:rsid w:val="06AD45FB"/>
    <w:rsid w:val="06AF37DF"/>
    <w:rsid w:val="06B33230"/>
    <w:rsid w:val="06B42711"/>
    <w:rsid w:val="06BEC536"/>
    <w:rsid w:val="06C5A3EE"/>
    <w:rsid w:val="06C62641"/>
    <w:rsid w:val="06CBE7BC"/>
    <w:rsid w:val="06D3FC97"/>
    <w:rsid w:val="06E4C4DF"/>
    <w:rsid w:val="06E72FAC"/>
    <w:rsid w:val="06F889CD"/>
    <w:rsid w:val="06FF2AD8"/>
    <w:rsid w:val="07056D54"/>
    <w:rsid w:val="070B189E"/>
    <w:rsid w:val="0719A59D"/>
    <w:rsid w:val="07219A67"/>
    <w:rsid w:val="073DF764"/>
    <w:rsid w:val="074E3CDC"/>
    <w:rsid w:val="074FB57E"/>
    <w:rsid w:val="075BA2C0"/>
    <w:rsid w:val="0761C80E"/>
    <w:rsid w:val="0762D248"/>
    <w:rsid w:val="0768E6E8"/>
    <w:rsid w:val="0790D5DD"/>
    <w:rsid w:val="079AE34B"/>
    <w:rsid w:val="079C7DD3"/>
    <w:rsid w:val="07A06E92"/>
    <w:rsid w:val="07A6D871"/>
    <w:rsid w:val="07B9FF5E"/>
    <w:rsid w:val="07BC8A83"/>
    <w:rsid w:val="07C08CA8"/>
    <w:rsid w:val="07C42D4E"/>
    <w:rsid w:val="07C5B8A3"/>
    <w:rsid w:val="07C8EB79"/>
    <w:rsid w:val="07ED4D82"/>
    <w:rsid w:val="07FD12A4"/>
    <w:rsid w:val="08115F4F"/>
    <w:rsid w:val="0813A6B3"/>
    <w:rsid w:val="081C6511"/>
    <w:rsid w:val="0826F025"/>
    <w:rsid w:val="08301484"/>
    <w:rsid w:val="0836A35F"/>
    <w:rsid w:val="0844C1A5"/>
    <w:rsid w:val="08453E3A"/>
    <w:rsid w:val="0849EAC5"/>
    <w:rsid w:val="084DDA56"/>
    <w:rsid w:val="08566886"/>
    <w:rsid w:val="0857E2A1"/>
    <w:rsid w:val="085F12C3"/>
    <w:rsid w:val="08600F72"/>
    <w:rsid w:val="087D8D96"/>
    <w:rsid w:val="0883000D"/>
    <w:rsid w:val="088A526E"/>
    <w:rsid w:val="08923C2F"/>
    <w:rsid w:val="0899D609"/>
    <w:rsid w:val="089DD65D"/>
    <w:rsid w:val="08AAFCF8"/>
    <w:rsid w:val="08B67961"/>
    <w:rsid w:val="08BABF1F"/>
    <w:rsid w:val="08BC564D"/>
    <w:rsid w:val="08BCB75D"/>
    <w:rsid w:val="08C346CF"/>
    <w:rsid w:val="08CAA732"/>
    <w:rsid w:val="08D187DD"/>
    <w:rsid w:val="08EA2988"/>
    <w:rsid w:val="0904B99D"/>
    <w:rsid w:val="09179273"/>
    <w:rsid w:val="0919B886"/>
    <w:rsid w:val="091C01D0"/>
    <w:rsid w:val="0926E611"/>
    <w:rsid w:val="092B9E78"/>
    <w:rsid w:val="0935096A"/>
    <w:rsid w:val="0935F606"/>
    <w:rsid w:val="0943F720"/>
    <w:rsid w:val="094603F4"/>
    <w:rsid w:val="0946EC59"/>
    <w:rsid w:val="0958E2AF"/>
    <w:rsid w:val="095B6977"/>
    <w:rsid w:val="0961256C"/>
    <w:rsid w:val="096967CD"/>
    <w:rsid w:val="09776474"/>
    <w:rsid w:val="097DF880"/>
    <w:rsid w:val="0982BF63"/>
    <w:rsid w:val="0984895E"/>
    <w:rsid w:val="09892BD7"/>
    <w:rsid w:val="0989F62B"/>
    <w:rsid w:val="098FF387"/>
    <w:rsid w:val="09B6825A"/>
    <w:rsid w:val="09B75275"/>
    <w:rsid w:val="09BA91A7"/>
    <w:rsid w:val="09C2C5F5"/>
    <w:rsid w:val="09C2E7C4"/>
    <w:rsid w:val="09C4F3B9"/>
    <w:rsid w:val="09C6020A"/>
    <w:rsid w:val="09D67C8B"/>
    <w:rsid w:val="09D8BB4E"/>
    <w:rsid w:val="09DA3CAD"/>
    <w:rsid w:val="09E43466"/>
    <w:rsid w:val="09E4B822"/>
    <w:rsid w:val="09F4901C"/>
    <w:rsid w:val="09FAF108"/>
    <w:rsid w:val="09FBBF99"/>
    <w:rsid w:val="0A099BBE"/>
    <w:rsid w:val="0A0B15A5"/>
    <w:rsid w:val="0A225826"/>
    <w:rsid w:val="0A2D3D1A"/>
    <w:rsid w:val="0A319A8D"/>
    <w:rsid w:val="0A34DC2F"/>
    <w:rsid w:val="0A39661A"/>
    <w:rsid w:val="0A45FC34"/>
    <w:rsid w:val="0A4A8B09"/>
    <w:rsid w:val="0A50436A"/>
    <w:rsid w:val="0A527C24"/>
    <w:rsid w:val="0A568F80"/>
    <w:rsid w:val="0A571897"/>
    <w:rsid w:val="0A59EA0B"/>
    <w:rsid w:val="0A5AC18B"/>
    <w:rsid w:val="0A66E4E9"/>
    <w:rsid w:val="0A701609"/>
    <w:rsid w:val="0A738DA6"/>
    <w:rsid w:val="0A75C93D"/>
    <w:rsid w:val="0A8404D2"/>
    <w:rsid w:val="0A935926"/>
    <w:rsid w:val="0A97BAA0"/>
    <w:rsid w:val="0AA089FE"/>
    <w:rsid w:val="0AA3D0A0"/>
    <w:rsid w:val="0AA83CE9"/>
    <w:rsid w:val="0AA9FBCC"/>
    <w:rsid w:val="0AAC8880"/>
    <w:rsid w:val="0ACE2B1C"/>
    <w:rsid w:val="0AD0D9CB"/>
    <w:rsid w:val="0AD41E95"/>
    <w:rsid w:val="0AD60E6B"/>
    <w:rsid w:val="0AD72811"/>
    <w:rsid w:val="0ADABE94"/>
    <w:rsid w:val="0ADF06DA"/>
    <w:rsid w:val="0ADFC781"/>
    <w:rsid w:val="0AFD63E0"/>
    <w:rsid w:val="0B091B62"/>
    <w:rsid w:val="0B094A21"/>
    <w:rsid w:val="0B0CCCCD"/>
    <w:rsid w:val="0B13F0E3"/>
    <w:rsid w:val="0B17B39E"/>
    <w:rsid w:val="0B240526"/>
    <w:rsid w:val="0B3392B4"/>
    <w:rsid w:val="0B471C99"/>
    <w:rsid w:val="0B4C22E7"/>
    <w:rsid w:val="0B53CB94"/>
    <w:rsid w:val="0B56747A"/>
    <w:rsid w:val="0B56CCB5"/>
    <w:rsid w:val="0B5DCD19"/>
    <w:rsid w:val="0B74FE71"/>
    <w:rsid w:val="0B7738DD"/>
    <w:rsid w:val="0B7CDEFC"/>
    <w:rsid w:val="0B823F8E"/>
    <w:rsid w:val="0B857B18"/>
    <w:rsid w:val="0B9C36F4"/>
    <w:rsid w:val="0BABEA0A"/>
    <w:rsid w:val="0BB1975D"/>
    <w:rsid w:val="0BBFA99F"/>
    <w:rsid w:val="0BC2A60A"/>
    <w:rsid w:val="0BC51227"/>
    <w:rsid w:val="0BCC35B5"/>
    <w:rsid w:val="0BD548DE"/>
    <w:rsid w:val="0BEBC458"/>
    <w:rsid w:val="0BF2E8F8"/>
    <w:rsid w:val="0BFD21F6"/>
    <w:rsid w:val="0C02B54A"/>
    <w:rsid w:val="0C09289F"/>
    <w:rsid w:val="0C0C1D84"/>
    <w:rsid w:val="0C15EB86"/>
    <w:rsid w:val="0C2167B6"/>
    <w:rsid w:val="0C3A6E24"/>
    <w:rsid w:val="0C3BA844"/>
    <w:rsid w:val="0C3C5A5F"/>
    <w:rsid w:val="0C40B759"/>
    <w:rsid w:val="0C41DF6D"/>
    <w:rsid w:val="0C5F842B"/>
    <w:rsid w:val="0C6D019A"/>
    <w:rsid w:val="0C6E237B"/>
    <w:rsid w:val="0C6FEEF6"/>
    <w:rsid w:val="0C8689C9"/>
    <w:rsid w:val="0C87635E"/>
    <w:rsid w:val="0C93D1C6"/>
    <w:rsid w:val="0C98A677"/>
    <w:rsid w:val="0CA8CDA1"/>
    <w:rsid w:val="0CAB6D5E"/>
    <w:rsid w:val="0CB58EB3"/>
    <w:rsid w:val="0CC004B1"/>
    <w:rsid w:val="0CDCA8A3"/>
    <w:rsid w:val="0CDD573D"/>
    <w:rsid w:val="0CE7CEA5"/>
    <w:rsid w:val="0CF0201C"/>
    <w:rsid w:val="0CF4F4F0"/>
    <w:rsid w:val="0D075315"/>
    <w:rsid w:val="0D0AD3F6"/>
    <w:rsid w:val="0D14322F"/>
    <w:rsid w:val="0D1441F4"/>
    <w:rsid w:val="0D264714"/>
    <w:rsid w:val="0D270247"/>
    <w:rsid w:val="0D2B1937"/>
    <w:rsid w:val="0D3664E5"/>
    <w:rsid w:val="0D3D8EB5"/>
    <w:rsid w:val="0D491FB1"/>
    <w:rsid w:val="0D5A1DE7"/>
    <w:rsid w:val="0D60B770"/>
    <w:rsid w:val="0D63F2C3"/>
    <w:rsid w:val="0D6419B7"/>
    <w:rsid w:val="0D680616"/>
    <w:rsid w:val="0D6A0AE4"/>
    <w:rsid w:val="0D6AA7C2"/>
    <w:rsid w:val="0D6E6C5C"/>
    <w:rsid w:val="0D796AA6"/>
    <w:rsid w:val="0D7D478D"/>
    <w:rsid w:val="0D7DFD71"/>
    <w:rsid w:val="0D818248"/>
    <w:rsid w:val="0DC8D1DA"/>
    <w:rsid w:val="0DD82AC0"/>
    <w:rsid w:val="0DDB7162"/>
    <w:rsid w:val="0DE998D8"/>
    <w:rsid w:val="0DF473B2"/>
    <w:rsid w:val="0DFA3AC9"/>
    <w:rsid w:val="0DFA5734"/>
    <w:rsid w:val="0E03DA05"/>
    <w:rsid w:val="0E15EB2B"/>
    <w:rsid w:val="0E16BDC7"/>
    <w:rsid w:val="0E186E04"/>
    <w:rsid w:val="0E20F623"/>
    <w:rsid w:val="0E25679C"/>
    <w:rsid w:val="0E2BA9BB"/>
    <w:rsid w:val="0E2D2E56"/>
    <w:rsid w:val="0E2E0991"/>
    <w:rsid w:val="0E33F393"/>
    <w:rsid w:val="0E3E35E7"/>
    <w:rsid w:val="0E3F8DF2"/>
    <w:rsid w:val="0E4906F2"/>
    <w:rsid w:val="0E5BE7F8"/>
    <w:rsid w:val="0E617B3B"/>
    <w:rsid w:val="0E624483"/>
    <w:rsid w:val="0E8122F7"/>
    <w:rsid w:val="0E9F4085"/>
    <w:rsid w:val="0EA1F7A0"/>
    <w:rsid w:val="0EA247B5"/>
    <w:rsid w:val="0EA494B3"/>
    <w:rsid w:val="0EB47DCE"/>
    <w:rsid w:val="0EB9C01C"/>
    <w:rsid w:val="0ECA29A9"/>
    <w:rsid w:val="0ECCBD32"/>
    <w:rsid w:val="0EDBEB58"/>
    <w:rsid w:val="0EDD852E"/>
    <w:rsid w:val="0EE45596"/>
    <w:rsid w:val="0EEDF503"/>
    <w:rsid w:val="0EF0493D"/>
    <w:rsid w:val="0EF1BCDD"/>
    <w:rsid w:val="0EF6B109"/>
    <w:rsid w:val="0EF9B211"/>
    <w:rsid w:val="0F00C976"/>
    <w:rsid w:val="0F0FE8B1"/>
    <w:rsid w:val="0F130355"/>
    <w:rsid w:val="0F31C99D"/>
    <w:rsid w:val="0F40C961"/>
    <w:rsid w:val="0F4B42A5"/>
    <w:rsid w:val="0F4BD911"/>
    <w:rsid w:val="0F4D8C48"/>
    <w:rsid w:val="0F58F29B"/>
    <w:rsid w:val="0F65131D"/>
    <w:rsid w:val="0F66B4A5"/>
    <w:rsid w:val="0F69A956"/>
    <w:rsid w:val="0F7EA269"/>
    <w:rsid w:val="0F7FF9A3"/>
    <w:rsid w:val="0F85468A"/>
    <w:rsid w:val="0F924F63"/>
    <w:rsid w:val="0F9396D6"/>
    <w:rsid w:val="0F94C485"/>
    <w:rsid w:val="0F94D317"/>
    <w:rsid w:val="0FA42DBE"/>
    <w:rsid w:val="0FB0DECD"/>
    <w:rsid w:val="0FB3F9E2"/>
    <w:rsid w:val="0FB8C6C4"/>
    <w:rsid w:val="0FBE1E49"/>
    <w:rsid w:val="0FBE2A8B"/>
    <w:rsid w:val="0FBFD868"/>
    <w:rsid w:val="0FC40D96"/>
    <w:rsid w:val="0FCB7288"/>
    <w:rsid w:val="0FD7D472"/>
    <w:rsid w:val="0FE03DF0"/>
    <w:rsid w:val="0FE1DF39"/>
    <w:rsid w:val="0FE59CF8"/>
    <w:rsid w:val="0FEB415E"/>
    <w:rsid w:val="0FEC2AA7"/>
    <w:rsid w:val="0FEE4A12"/>
    <w:rsid w:val="0FF35961"/>
    <w:rsid w:val="1006FC45"/>
    <w:rsid w:val="100D90C5"/>
    <w:rsid w:val="10139FF9"/>
    <w:rsid w:val="1018A204"/>
    <w:rsid w:val="10199BB8"/>
    <w:rsid w:val="101A7F52"/>
    <w:rsid w:val="101B117C"/>
    <w:rsid w:val="101FDCF4"/>
    <w:rsid w:val="102C95B2"/>
    <w:rsid w:val="102FF295"/>
    <w:rsid w:val="103BA2EF"/>
    <w:rsid w:val="10447606"/>
    <w:rsid w:val="10486F94"/>
    <w:rsid w:val="10582886"/>
    <w:rsid w:val="105CBBEB"/>
    <w:rsid w:val="1067A86F"/>
    <w:rsid w:val="107CA02C"/>
    <w:rsid w:val="10818413"/>
    <w:rsid w:val="108AAC0C"/>
    <w:rsid w:val="1092184A"/>
    <w:rsid w:val="1095FC38"/>
    <w:rsid w:val="109859BA"/>
    <w:rsid w:val="109B5E0C"/>
    <w:rsid w:val="10A60D1E"/>
    <w:rsid w:val="10AF0EA0"/>
    <w:rsid w:val="10B5DFE6"/>
    <w:rsid w:val="10B5FCBD"/>
    <w:rsid w:val="10BD9E64"/>
    <w:rsid w:val="10CA1794"/>
    <w:rsid w:val="10CF6D0A"/>
    <w:rsid w:val="10E3D77A"/>
    <w:rsid w:val="10E95CA9"/>
    <w:rsid w:val="10FDE8A6"/>
    <w:rsid w:val="110E29F9"/>
    <w:rsid w:val="110F1DCE"/>
    <w:rsid w:val="1112B985"/>
    <w:rsid w:val="111DB0E6"/>
    <w:rsid w:val="111E90DC"/>
    <w:rsid w:val="111F2748"/>
    <w:rsid w:val="112116EB"/>
    <w:rsid w:val="1134BB5A"/>
    <w:rsid w:val="113A64B8"/>
    <w:rsid w:val="113B6D82"/>
    <w:rsid w:val="113BC369"/>
    <w:rsid w:val="11401B4F"/>
    <w:rsid w:val="1140E293"/>
    <w:rsid w:val="114FCA43"/>
    <w:rsid w:val="1158D89E"/>
    <w:rsid w:val="11636CC9"/>
    <w:rsid w:val="1168AC88"/>
    <w:rsid w:val="116951EE"/>
    <w:rsid w:val="116CBB00"/>
    <w:rsid w:val="1174A7F6"/>
    <w:rsid w:val="117A8747"/>
    <w:rsid w:val="117D10EC"/>
    <w:rsid w:val="11881A07"/>
    <w:rsid w:val="118A1A73"/>
    <w:rsid w:val="118D4644"/>
    <w:rsid w:val="1194EBF4"/>
    <w:rsid w:val="119FC621"/>
    <w:rsid w:val="11A7DCE3"/>
    <w:rsid w:val="11A8E346"/>
    <w:rsid w:val="11AA598F"/>
    <w:rsid w:val="11B29D07"/>
    <w:rsid w:val="11B759CA"/>
    <w:rsid w:val="11B7A56F"/>
    <w:rsid w:val="11C8C698"/>
    <w:rsid w:val="11D9692C"/>
    <w:rsid w:val="11DC3575"/>
    <w:rsid w:val="11DFFCBB"/>
    <w:rsid w:val="11E7B317"/>
    <w:rsid w:val="11F3C3FB"/>
    <w:rsid w:val="11F3F8E7"/>
    <w:rsid w:val="11F44400"/>
    <w:rsid w:val="12097FE7"/>
    <w:rsid w:val="120A9898"/>
    <w:rsid w:val="121AD7C5"/>
    <w:rsid w:val="12233EDC"/>
    <w:rsid w:val="1223568E"/>
    <w:rsid w:val="1225EF58"/>
    <w:rsid w:val="1228087A"/>
    <w:rsid w:val="12372E6D"/>
    <w:rsid w:val="123E81C1"/>
    <w:rsid w:val="123F7D16"/>
    <w:rsid w:val="124A4F0B"/>
    <w:rsid w:val="124A5E8E"/>
    <w:rsid w:val="1265DC16"/>
    <w:rsid w:val="126B3A40"/>
    <w:rsid w:val="127457D1"/>
    <w:rsid w:val="1277FAB4"/>
    <w:rsid w:val="127A2C4C"/>
    <w:rsid w:val="128014DD"/>
    <w:rsid w:val="12848B6A"/>
    <w:rsid w:val="12874D33"/>
    <w:rsid w:val="129EF2D4"/>
    <w:rsid w:val="12A07F7B"/>
    <w:rsid w:val="12A3BB99"/>
    <w:rsid w:val="12B0EFCE"/>
    <w:rsid w:val="12BD09FB"/>
    <w:rsid w:val="12BF8D05"/>
    <w:rsid w:val="12D2B29D"/>
    <w:rsid w:val="12DBEBB0"/>
    <w:rsid w:val="12DFD23D"/>
    <w:rsid w:val="12E0433F"/>
    <w:rsid w:val="12FE4466"/>
    <w:rsid w:val="131042DA"/>
    <w:rsid w:val="131089DB"/>
    <w:rsid w:val="13156662"/>
    <w:rsid w:val="132004B7"/>
    <w:rsid w:val="13221464"/>
    <w:rsid w:val="13268EAA"/>
    <w:rsid w:val="13285A64"/>
    <w:rsid w:val="1331E8A2"/>
    <w:rsid w:val="13323497"/>
    <w:rsid w:val="1333A990"/>
    <w:rsid w:val="133C8F41"/>
    <w:rsid w:val="134BAF9B"/>
    <w:rsid w:val="134BF2B7"/>
    <w:rsid w:val="135F02E2"/>
    <w:rsid w:val="135F846D"/>
    <w:rsid w:val="1364E523"/>
    <w:rsid w:val="1369A2CC"/>
    <w:rsid w:val="136F2FEF"/>
    <w:rsid w:val="1371BB74"/>
    <w:rsid w:val="13801056"/>
    <w:rsid w:val="13973428"/>
    <w:rsid w:val="13A15EF2"/>
    <w:rsid w:val="13A862ED"/>
    <w:rsid w:val="13A87EB7"/>
    <w:rsid w:val="13ABBA30"/>
    <w:rsid w:val="13BC2AE4"/>
    <w:rsid w:val="13CC4457"/>
    <w:rsid w:val="13D09B3F"/>
    <w:rsid w:val="13D9C6A6"/>
    <w:rsid w:val="13DB619A"/>
    <w:rsid w:val="13F9FAE9"/>
    <w:rsid w:val="14049493"/>
    <w:rsid w:val="140A146A"/>
    <w:rsid w:val="14143A84"/>
    <w:rsid w:val="1416FC75"/>
    <w:rsid w:val="1420FD6B"/>
    <w:rsid w:val="142139F4"/>
    <w:rsid w:val="1422A0E4"/>
    <w:rsid w:val="142DDCB8"/>
    <w:rsid w:val="14337DD8"/>
    <w:rsid w:val="1437CF9F"/>
    <w:rsid w:val="143F98D5"/>
    <w:rsid w:val="14456CC2"/>
    <w:rsid w:val="1446BE90"/>
    <w:rsid w:val="14506281"/>
    <w:rsid w:val="1450D736"/>
    <w:rsid w:val="145A275A"/>
    <w:rsid w:val="14618B01"/>
    <w:rsid w:val="146EC091"/>
    <w:rsid w:val="14793560"/>
    <w:rsid w:val="14836C45"/>
    <w:rsid w:val="148375E3"/>
    <w:rsid w:val="1486E66B"/>
    <w:rsid w:val="148FF7E6"/>
    <w:rsid w:val="149028E9"/>
    <w:rsid w:val="14919BAE"/>
    <w:rsid w:val="149305A3"/>
    <w:rsid w:val="149B0D8B"/>
    <w:rsid w:val="149B891D"/>
    <w:rsid w:val="14A04D4A"/>
    <w:rsid w:val="14A33037"/>
    <w:rsid w:val="14A493D1"/>
    <w:rsid w:val="14A921FD"/>
    <w:rsid w:val="14B1BE0E"/>
    <w:rsid w:val="14BE81A2"/>
    <w:rsid w:val="14C18EF8"/>
    <w:rsid w:val="14C47849"/>
    <w:rsid w:val="14CC094B"/>
    <w:rsid w:val="14CE04F8"/>
    <w:rsid w:val="14D0F377"/>
    <w:rsid w:val="14DF3DDE"/>
    <w:rsid w:val="14E2EC7D"/>
    <w:rsid w:val="14EA6E61"/>
    <w:rsid w:val="14EB5A50"/>
    <w:rsid w:val="14F22FC7"/>
    <w:rsid w:val="14FAF78C"/>
    <w:rsid w:val="14FD218C"/>
    <w:rsid w:val="15374DC3"/>
    <w:rsid w:val="1538E55F"/>
    <w:rsid w:val="1554EBBD"/>
    <w:rsid w:val="155D4E13"/>
    <w:rsid w:val="156ECF2F"/>
    <w:rsid w:val="1574D9D1"/>
    <w:rsid w:val="1575042C"/>
    <w:rsid w:val="157903F4"/>
    <w:rsid w:val="1579614D"/>
    <w:rsid w:val="158BA843"/>
    <w:rsid w:val="15912EB2"/>
    <w:rsid w:val="15A6B37D"/>
    <w:rsid w:val="15A9B75D"/>
    <w:rsid w:val="15AA3648"/>
    <w:rsid w:val="15AC805E"/>
    <w:rsid w:val="15AF1B36"/>
    <w:rsid w:val="15BC11E4"/>
    <w:rsid w:val="15D26659"/>
    <w:rsid w:val="15D54870"/>
    <w:rsid w:val="15DF0A3E"/>
    <w:rsid w:val="15DF6A9C"/>
    <w:rsid w:val="15E6E804"/>
    <w:rsid w:val="15E89A08"/>
    <w:rsid w:val="15ECC43A"/>
    <w:rsid w:val="15F789EA"/>
    <w:rsid w:val="15F90BF3"/>
    <w:rsid w:val="160894D4"/>
    <w:rsid w:val="16104B44"/>
    <w:rsid w:val="1612CFF5"/>
    <w:rsid w:val="16136BF9"/>
    <w:rsid w:val="1617914B"/>
    <w:rsid w:val="1632D2A6"/>
    <w:rsid w:val="16418826"/>
    <w:rsid w:val="164B16F4"/>
    <w:rsid w:val="164C219C"/>
    <w:rsid w:val="1660AC36"/>
    <w:rsid w:val="1661D168"/>
    <w:rsid w:val="1669D559"/>
    <w:rsid w:val="1678273A"/>
    <w:rsid w:val="1684A430"/>
    <w:rsid w:val="168A1229"/>
    <w:rsid w:val="169445F8"/>
    <w:rsid w:val="1695FAA6"/>
    <w:rsid w:val="16A2BDBA"/>
    <w:rsid w:val="16A38A48"/>
    <w:rsid w:val="16A87F7B"/>
    <w:rsid w:val="16AD8EB7"/>
    <w:rsid w:val="16B9F30D"/>
    <w:rsid w:val="16C40F3B"/>
    <w:rsid w:val="16C4BA6C"/>
    <w:rsid w:val="16C8097F"/>
    <w:rsid w:val="16C8A4CB"/>
    <w:rsid w:val="16CB4AF1"/>
    <w:rsid w:val="16DAAB1B"/>
    <w:rsid w:val="16E3B765"/>
    <w:rsid w:val="16E94EC9"/>
    <w:rsid w:val="16E9B375"/>
    <w:rsid w:val="16F5341A"/>
    <w:rsid w:val="16F5BF15"/>
    <w:rsid w:val="16F6C7B1"/>
    <w:rsid w:val="17070D8F"/>
    <w:rsid w:val="171CC8FA"/>
    <w:rsid w:val="17207FAB"/>
    <w:rsid w:val="172346D5"/>
    <w:rsid w:val="17297E16"/>
    <w:rsid w:val="17325EC5"/>
    <w:rsid w:val="174DD855"/>
    <w:rsid w:val="17514E89"/>
    <w:rsid w:val="1756184E"/>
    <w:rsid w:val="1757E245"/>
    <w:rsid w:val="175AC96E"/>
    <w:rsid w:val="17663850"/>
    <w:rsid w:val="177AADE6"/>
    <w:rsid w:val="177BBC7F"/>
    <w:rsid w:val="178708D0"/>
    <w:rsid w:val="17870DED"/>
    <w:rsid w:val="178C86E8"/>
    <w:rsid w:val="17A1BADB"/>
    <w:rsid w:val="17A49EBC"/>
    <w:rsid w:val="17B4F282"/>
    <w:rsid w:val="17B54ED2"/>
    <w:rsid w:val="17B99DE2"/>
    <w:rsid w:val="17BA9E45"/>
    <w:rsid w:val="17C93C70"/>
    <w:rsid w:val="17CBE6CA"/>
    <w:rsid w:val="17D24E49"/>
    <w:rsid w:val="17D84911"/>
    <w:rsid w:val="17DB591E"/>
    <w:rsid w:val="17E11DAB"/>
    <w:rsid w:val="17E19A0D"/>
    <w:rsid w:val="17ED952C"/>
    <w:rsid w:val="17EFE938"/>
    <w:rsid w:val="17F62264"/>
    <w:rsid w:val="17FA1BAF"/>
    <w:rsid w:val="17FDC578"/>
    <w:rsid w:val="1802AB4F"/>
    <w:rsid w:val="180C12A8"/>
    <w:rsid w:val="180C55EA"/>
    <w:rsid w:val="180CB190"/>
    <w:rsid w:val="18102BFF"/>
    <w:rsid w:val="182821BF"/>
    <w:rsid w:val="1837A797"/>
    <w:rsid w:val="183EC21F"/>
    <w:rsid w:val="18425FD4"/>
    <w:rsid w:val="184BAD02"/>
    <w:rsid w:val="18571ACA"/>
    <w:rsid w:val="185CBFA7"/>
    <w:rsid w:val="18672814"/>
    <w:rsid w:val="18755EFF"/>
    <w:rsid w:val="187A13B6"/>
    <w:rsid w:val="18874DDB"/>
    <w:rsid w:val="188F4485"/>
    <w:rsid w:val="1891047B"/>
    <w:rsid w:val="18A9DD15"/>
    <w:rsid w:val="18ADFBDD"/>
    <w:rsid w:val="18B1F4BB"/>
    <w:rsid w:val="18C1C199"/>
    <w:rsid w:val="18CCC875"/>
    <w:rsid w:val="18DDAA8C"/>
    <w:rsid w:val="18DEB8BA"/>
    <w:rsid w:val="18ED1EEA"/>
    <w:rsid w:val="18F3B2A6"/>
    <w:rsid w:val="18FFCAEB"/>
    <w:rsid w:val="190C2CB8"/>
    <w:rsid w:val="190CE932"/>
    <w:rsid w:val="190F3FD2"/>
    <w:rsid w:val="191C83C8"/>
    <w:rsid w:val="191E50EC"/>
    <w:rsid w:val="19229052"/>
    <w:rsid w:val="193A9C3C"/>
    <w:rsid w:val="194E1042"/>
    <w:rsid w:val="19566EA6"/>
    <w:rsid w:val="19591497"/>
    <w:rsid w:val="195D0F99"/>
    <w:rsid w:val="195D3F04"/>
    <w:rsid w:val="196112DD"/>
    <w:rsid w:val="19650CD1"/>
    <w:rsid w:val="196A497C"/>
    <w:rsid w:val="196E1EAA"/>
    <w:rsid w:val="197B098E"/>
    <w:rsid w:val="1991F2C5"/>
    <w:rsid w:val="1998EACC"/>
    <w:rsid w:val="19A566EB"/>
    <w:rsid w:val="19A5BD3C"/>
    <w:rsid w:val="19A5D4E0"/>
    <w:rsid w:val="19A680B5"/>
    <w:rsid w:val="19AB1789"/>
    <w:rsid w:val="19B63321"/>
    <w:rsid w:val="19BBD2E8"/>
    <w:rsid w:val="19C0601E"/>
    <w:rsid w:val="19C8AAC7"/>
    <w:rsid w:val="19CCD56A"/>
    <w:rsid w:val="19CE33B7"/>
    <w:rsid w:val="19D53EA3"/>
    <w:rsid w:val="19D8DA28"/>
    <w:rsid w:val="19DE03A6"/>
    <w:rsid w:val="19E00049"/>
    <w:rsid w:val="19E17126"/>
    <w:rsid w:val="19E872F1"/>
    <w:rsid w:val="19F9562D"/>
    <w:rsid w:val="19F99A9A"/>
    <w:rsid w:val="1A0C37E2"/>
    <w:rsid w:val="1A15E417"/>
    <w:rsid w:val="1A17A471"/>
    <w:rsid w:val="1A1B1DB8"/>
    <w:rsid w:val="1A2D07A3"/>
    <w:rsid w:val="1A2F20B5"/>
    <w:rsid w:val="1A381277"/>
    <w:rsid w:val="1A3A8936"/>
    <w:rsid w:val="1A3AE937"/>
    <w:rsid w:val="1A3E7A53"/>
    <w:rsid w:val="1A421C82"/>
    <w:rsid w:val="1A4A940A"/>
    <w:rsid w:val="1A5229BE"/>
    <w:rsid w:val="1A555C06"/>
    <w:rsid w:val="1A60CAB0"/>
    <w:rsid w:val="1A611176"/>
    <w:rsid w:val="1A6B302F"/>
    <w:rsid w:val="1A6FD37F"/>
    <w:rsid w:val="1A787C83"/>
    <w:rsid w:val="1A7E7F1E"/>
    <w:rsid w:val="1A825C98"/>
    <w:rsid w:val="1A8A4975"/>
    <w:rsid w:val="1A939A13"/>
    <w:rsid w:val="1AA001C5"/>
    <w:rsid w:val="1AA5012F"/>
    <w:rsid w:val="1AACB5A2"/>
    <w:rsid w:val="1AAF9F02"/>
    <w:rsid w:val="1AB66E1D"/>
    <w:rsid w:val="1AB69D5A"/>
    <w:rsid w:val="1AC67DB1"/>
    <w:rsid w:val="1ACE8458"/>
    <w:rsid w:val="1ACF03A6"/>
    <w:rsid w:val="1AD7FA1C"/>
    <w:rsid w:val="1ADBB545"/>
    <w:rsid w:val="1AE716FB"/>
    <w:rsid w:val="1AE726CC"/>
    <w:rsid w:val="1AEC36AC"/>
    <w:rsid w:val="1AEDED63"/>
    <w:rsid w:val="1AEF45DE"/>
    <w:rsid w:val="1AF6C58E"/>
    <w:rsid w:val="1AFCE33E"/>
    <w:rsid w:val="1AFD825F"/>
    <w:rsid w:val="1B20FE9F"/>
    <w:rsid w:val="1B236D41"/>
    <w:rsid w:val="1B255441"/>
    <w:rsid w:val="1B2B5DD4"/>
    <w:rsid w:val="1B3B4969"/>
    <w:rsid w:val="1B5815A6"/>
    <w:rsid w:val="1B683F37"/>
    <w:rsid w:val="1B6AD985"/>
    <w:rsid w:val="1B71BE0A"/>
    <w:rsid w:val="1B721723"/>
    <w:rsid w:val="1B727093"/>
    <w:rsid w:val="1B74AA89"/>
    <w:rsid w:val="1B7BDE69"/>
    <w:rsid w:val="1B818E0B"/>
    <w:rsid w:val="1B9B2EA8"/>
    <w:rsid w:val="1BA36572"/>
    <w:rsid w:val="1BAAFEF8"/>
    <w:rsid w:val="1BB0D18F"/>
    <w:rsid w:val="1BB1B478"/>
    <w:rsid w:val="1BBCAA06"/>
    <w:rsid w:val="1BBD3D58"/>
    <w:rsid w:val="1BDE16EB"/>
    <w:rsid w:val="1BDEBE9A"/>
    <w:rsid w:val="1BEB7917"/>
    <w:rsid w:val="1BEF084D"/>
    <w:rsid w:val="1BFC391C"/>
    <w:rsid w:val="1BFEF40D"/>
    <w:rsid w:val="1C036522"/>
    <w:rsid w:val="1C046937"/>
    <w:rsid w:val="1C050D7C"/>
    <w:rsid w:val="1C0A87FA"/>
    <w:rsid w:val="1C12696F"/>
    <w:rsid w:val="1C39B09C"/>
    <w:rsid w:val="1C4489F4"/>
    <w:rsid w:val="1C4BEA9A"/>
    <w:rsid w:val="1C52E220"/>
    <w:rsid w:val="1C5DD57A"/>
    <w:rsid w:val="1C62C874"/>
    <w:rsid w:val="1C632306"/>
    <w:rsid w:val="1C83B7BE"/>
    <w:rsid w:val="1C9FD6AA"/>
    <w:rsid w:val="1CAEB561"/>
    <w:rsid w:val="1CAECA41"/>
    <w:rsid w:val="1CB8FAAA"/>
    <w:rsid w:val="1CBB14E2"/>
    <w:rsid w:val="1CD8FAA4"/>
    <w:rsid w:val="1CDCB2B4"/>
    <w:rsid w:val="1CDCE038"/>
    <w:rsid w:val="1CEAE73B"/>
    <w:rsid w:val="1CEE0B2C"/>
    <w:rsid w:val="1CF27D10"/>
    <w:rsid w:val="1CFE5BC1"/>
    <w:rsid w:val="1D04B022"/>
    <w:rsid w:val="1D0DAB23"/>
    <w:rsid w:val="1D106BB3"/>
    <w:rsid w:val="1D1D1CB2"/>
    <w:rsid w:val="1D22B075"/>
    <w:rsid w:val="1D37FE94"/>
    <w:rsid w:val="1D382CD4"/>
    <w:rsid w:val="1D398618"/>
    <w:rsid w:val="1D407F12"/>
    <w:rsid w:val="1D451397"/>
    <w:rsid w:val="1D5282AF"/>
    <w:rsid w:val="1D549994"/>
    <w:rsid w:val="1D5EE1DB"/>
    <w:rsid w:val="1D6302C4"/>
    <w:rsid w:val="1D69BE91"/>
    <w:rsid w:val="1D6C0C35"/>
    <w:rsid w:val="1D7ADBC4"/>
    <w:rsid w:val="1D7B02F1"/>
    <w:rsid w:val="1D7EAF96"/>
    <w:rsid w:val="1D874978"/>
    <w:rsid w:val="1D906110"/>
    <w:rsid w:val="1D986B72"/>
    <w:rsid w:val="1D9C0EC1"/>
    <w:rsid w:val="1DC2FCD4"/>
    <w:rsid w:val="1DC4CEC1"/>
    <w:rsid w:val="1DC6529C"/>
    <w:rsid w:val="1DC6A9C6"/>
    <w:rsid w:val="1DC70E51"/>
    <w:rsid w:val="1DE05A55"/>
    <w:rsid w:val="1DE1444A"/>
    <w:rsid w:val="1DF1622A"/>
    <w:rsid w:val="1DF3D398"/>
    <w:rsid w:val="1DF54F4E"/>
    <w:rsid w:val="1DF60175"/>
    <w:rsid w:val="1E009C31"/>
    <w:rsid w:val="1E1023EC"/>
    <w:rsid w:val="1E2B3236"/>
    <w:rsid w:val="1E4BABB9"/>
    <w:rsid w:val="1E56FD95"/>
    <w:rsid w:val="1E5D1310"/>
    <w:rsid w:val="1E6563E8"/>
    <w:rsid w:val="1E71A8C7"/>
    <w:rsid w:val="1E72B209"/>
    <w:rsid w:val="1E79A581"/>
    <w:rsid w:val="1E7B62CD"/>
    <w:rsid w:val="1E7BAA5E"/>
    <w:rsid w:val="1E7EEEA2"/>
    <w:rsid w:val="1E829AEC"/>
    <w:rsid w:val="1E850F7D"/>
    <w:rsid w:val="1E946A8D"/>
    <w:rsid w:val="1EBE87AB"/>
    <w:rsid w:val="1EBEDB71"/>
    <w:rsid w:val="1EC56BC2"/>
    <w:rsid w:val="1ECD886B"/>
    <w:rsid w:val="1EE9E95E"/>
    <w:rsid w:val="1EF40907"/>
    <w:rsid w:val="1F0E8E8D"/>
    <w:rsid w:val="1F10245E"/>
    <w:rsid w:val="1F18BF22"/>
    <w:rsid w:val="1F2277C9"/>
    <w:rsid w:val="1F2DDAF9"/>
    <w:rsid w:val="1F2DF7C5"/>
    <w:rsid w:val="1F315624"/>
    <w:rsid w:val="1F397B79"/>
    <w:rsid w:val="1F3C6997"/>
    <w:rsid w:val="1F49A921"/>
    <w:rsid w:val="1F66CB2F"/>
    <w:rsid w:val="1F674E4B"/>
    <w:rsid w:val="1F70A073"/>
    <w:rsid w:val="1F76CFD6"/>
    <w:rsid w:val="1F78A7E8"/>
    <w:rsid w:val="1F8278B4"/>
    <w:rsid w:val="1F8EF93F"/>
    <w:rsid w:val="1F8FA3F9"/>
    <w:rsid w:val="1F8FC586"/>
    <w:rsid w:val="1F9C6C92"/>
    <w:rsid w:val="1F9CB3B9"/>
    <w:rsid w:val="1FA67823"/>
    <w:rsid w:val="1FAC08F9"/>
    <w:rsid w:val="1FB14CD6"/>
    <w:rsid w:val="1FB1CD14"/>
    <w:rsid w:val="1FB54AC8"/>
    <w:rsid w:val="1FB7FAAD"/>
    <w:rsid w:val="1FBEFB3B"/>
    <w:rsid w:val="1FC3EB73"/>
    <w:rsid w:val="1FD27C3F"/>
    <w:rsid w:val="1FD6D821"/>
    <w:rsid w:val="1FDB31B5"/>
    <w:rsid w:val="1FDC44AE"/>
    <w:rsid w:val="1FDF473E"/>
    <w:rsid w:val="1FF4BC3B"/>
    <w:rsid w:val="2012B562"/>
    <w:rsid w:val="20177ABF"/>
    <w:rsid w:val="201C4D73"/>
    <w:rsid w:val="202287FD"/>
    <w:rsid w:val="20515983"/>
    <w:rsid w:val="20552316"/>
    <w:rsid w:val="205F282A"/>
    <w:rsid w:val="20699798"/>
    <w:rsid w:val="206D61A8"/>
    <w:rsid w:val="206E5744"/>
    <w:rsid w:val="208594C9"/>
    <w:rsid w:val="2086E5F5"/>
    <w:rsid w:val="20911F1E"/>
    <w:rsid w:val="2096829D"/>
    <w:rsid w:val="209E3747"/>
    <w:rsid w:val="209FAFF2"/>
    <w:rsid w:val="20A2707D"/>
    <w:rsid w:val="20A603D8"/>
    <w:rsid w:val="20A753FB"/>
    <w:rsid w:val="20A97307"/>
    <w:rsid w:val="20ABF0E1"/>
    <w:rsid w:val="20B36AD6"/>
    <w:rsid w:val="20BBD499"/>
    <w:rsid w:val="20BC5A13"/>
    <w:rsid w:val="20C0A829"/>
    <w:rsid w:val="20C81148"/>
    <w:rsid w:val="20CE3B46"/>
    <w:rsid w:val="20D945A4"/>
    <w:rsid w:val="20DF0872"/>
    <w:rsid w:val="20F9DA6D"/>
    <w:rsid w:val="21023B4B"/>
    <w:rsid w:val="2117FB17"/>
    <w:rsid w:val="21237B73"/>
    <w:rsid w:val="212B6113"/>
    <w:rsid w:val="212DA237"/>
    <w:rsid w:val="213127A0"/>
    <w:rsid w:val="215086E5"/>
    <w:rsid w:val="215BB44F"/>
    <w:rsid w:val="215E8C9E"/>
    <w:rsid w:val="2163AC6A"/>
    <w:rsid w:val="2167F24E"/>
    <w:rsid w:val="21681168"/>
    <w:rsid w:val="2180B324"/>
    <w:rsid w:val="2182580A"/>
    <w:rsid w:val="219BC05B"/>
    <w:rsid w:val="219EB904"/>
    <w:rsid w:val="21A5C96A"/>
    <w:rsid w:val="21A72FB5"/>
    <w:rsid w:val="21ACD223"/>
    <w:rsid w:val="21B00FED"/>
    <w:rsid w:val="21B8BCA7"/>
    <w:rsid w:val="21B99C98"/>
    <w:rsid w:val="21D604E0"/>
    <w:rsid w:val="21DDBB60"/>
    <w:rsid w:val="21DEEFEB"/>
    <w:rsid w:val="21E158A7"/>
    <w:rsid w:val="21E3F635"/>
    <w:rsid w:val="21F30B53"/>
    <w:rsid w:val="21FBBA77"/>
    <w:rsid w:val="21FD3D93"/>
    <w:rsid w:val="220A31D0"/>
    <w:rsid w:val="220DABF3"/>
    <w:rsid w:val="221D5D9E"/>
    <w:rsid w:val="22219E1A"/>
    <w:rsid w:val="2224CFE1"/>
    <w:rsid w:val="22260EDC"/>
    <w:rsid w:val="2226AFE6"/>
    <w:rsid w:val="2237BC7E"/>
    <w:rsid w:val="22509D12"/>
    <w:rsid w:val="225A188B"/>
    <w:rsid w:val="225C71C8"/>
    <w:rsid w:val="225E05DB"/>
    <w:rsid w:val="22605EB6"/>
    <w:rsid w:val="22709AFE"/>
    <w:rsid w:val="227416DA"/>
    <w:rsid w:val="22751127"/>
    <w:rsid w:val="2278CAC3"/>
    <w:rsid w:val="2279DB9A"/>
    <w:rsid w:val="2282BE33"/>
    <w:rsid w:val="228F9E6C"/>
    <w:rsid w:val="22994628"/>
    <w:rsid w:val="22A21F71"/>
    <w:rsid w:val="22A84636"/>
    <w:rsid w:val="22B0D615"/>
    <w:rsid w:val="22B46306"/>
    <w:rsid w:val="22B7ED92"/>
    <w:rsid w:val="22BB2C1E"/>
    <w:rsid w:val="22BF16F6"/>
    <w:rsid w:val="22CC1436"/>
    <w:rsid w:val="22CF6DFE"/>
    <w:rsid w:val="22D3D249"/>
    <w:rsid w:val="22D5A96C"/>
    <w:rsid w:val="22E66C83"/>
    <w:rsid w:val="22F43C44"/>
    <w:rsid w:val="22FBFC96"/>
    <w:rsid w:val="22FC36D8"/>
    <w:rsid w:val="22FD50EC"/>
    <w:rsid w:val="23000BEC"/>
    <w:rsid w:val="2303E1C9"/>
    <w:rsid w:val="23041E4E"/>
    <w:rsid w:val="2318E452"/>
    <w:rsid w:val="231A27D2"/>
    <w:rsid w:val="23228E39"/>
    <w:rsid w:val="23230992"/>
    <w:rsid w:val="2335E3C6"/>
    <w:rsid w:val="2339F528"/>
    <w:rsid w:val="233B2704"/>
    <w:rsid w:val="23550B6E"/>
    <w:rsid w:val="23671E37"/>
    <w:rsid w:val="2376F13B"/>
    <w:rsid w:val="237E9532"/>
    <w:rsid w:val="2395E0BE"/>
    <w:rsid w:val="23CD4E3B"/>
    <w:rsid w:val="23CE235F"/>
    <w:rsid w:val="23DB768C"/>
    <w:rsid w:val="23DF0BD4"/>
    <w:rsid w:val="23E089FF"/>
    <w:rsid w:val="23E4E26D"/>
    <w:rsid w:val="23E81C36"/>
    <w:rsid w:val="23ED53A4"/>
    <w:rsid w:val="23EFFB8A"/>
    <w:rsid w:val="23F77EAE"/>
    <w:rsid w:val="23FA9B9A"/>
    <w:rsid w:val="2407457A"/>
    <w:rsid w:val="240B5045"/>
    <w:rsid w:val="240F896F"/>
    <w:rsid w:val="2411CEB8"/>
    <w:rsid w:val="241B12C1"/>
    <w:rsid w:val="241C0C2D"/>
    <w:rsid w:val="243E52D3"/>
    <w:rsid w:val="24496263"/>
    <w:rsid w:val="244BA783"/>
    <w:rsid w:val="24503367"/>
    <w:rsid w:val="2451C3FF"/>
    <w:rsid w:val="2451D27D"/>
    <w:rsid w:val="246459C2"/>
    <w:rsid w:val="246542F9"/>
    <w:rsid w:val="246CB283"/>
    <w:rsid w:val="24913965"/>
    <w:rsid w:val="249A5DA7"/>
    <w:rsid w:val="249E74F5"/>
    <w:rsid w:val="24A43665"/>
    <w:rsid w:val="24A8D3F2"/>
    <w:rsid w:val="24AC3453"/>
    <w:rsid w:val="24B12E02"/>
    <w:rsid w:val="24B72FCA"/>
    <w:rsid w:val="24B91EDB"/>
    <w:rsid w:val="24BF3097"/>
    <w:rsid w:val="24D49093"/>
    <w:rsid w:val="24D8E47D"/>
    <w:rsid w:val="24EC1672"/>
    <w:rsid w:val="24F000EB"/>
    <w:rsid w:val="24F725B2"/>
    <w:rsid w:val="24F7C4B8"/>
    <w:rsid w:val="24FC33A0"/>
    <w:rsid w:val="251B7778"/>
    <w:rsid w:val="252C9359"/>
    <w:rsid w:val="25362236"/>
    <w:rsid w:val="2541D292"/>
    <w:rsid w:val="25535742"/>
    <w:rsid w:val="2557F2BD"/>
    <w:rsid w:val="255874B9"/>
    <w:rsid w:val="25606AD9"/>
    <w:rsid w:val="2561DCC8"/>
    <w:rsid w:val="2561F266"/>
    <w:rsid w:val="25696767"/>
    <w:rsid w:val="2576DB1D"/>
    <w:rsid w:val="257CE42A"/>
    <w:rsid w:val="258BCBEB"/>
    <w:rsid w:val="25978877"/>
    <w:rsid w:val="259B0EC9"/>
    <w:rsid w:val="25A0562A"/>
    <w:rsid w:val="25A426A9"/>
    <w:rsid w:val="25A91425"/>
    <w:rsid w:val="25ADCA0F"/>
    <w:rsid w:val="25B7DC8E"/>
    <w:rsid w:val="25BBA5CC"/>
    <w:rsid w:val="25BCA8EF"/>
    <w:rsid w:val="25BE9A29"/>
    <w:rsid w:val="25D192DE"/>
    <w:rsid w:val="25D8298B"/>
    <w:rsid w:val="25DAE504"/>
    <w:rsid w:val="25F42FBD"/>
    <w:rsid w:val="25F6D5B8"/>
    <w:rsid w:val="25F97EB5"/>
    <w:rsid w:val="25FAFC59"/>
    <w:rsid w:val="2602DB06"/>
    <w:rsid w:val="261401DB"/>
    <w:rsid w:val="26167CC7"/>
    <w:rsid w:val="261C3FE1"/>
    <w:rsid w:val="261C6D28"/>
    <w:rsid w:val="261D1BBE"/>
    <w:rsid w:val="26237303"/>
    <w:rsid w:val="2624E212"/>
    <w:rsid w:val="2630AE51"/>
    <w:rsid w:val="2631AD75"/>
    <w:rsid w:val="263BC532"/>
    <w:rsid w:val="26457D09"/>
    <w:rsid w:val="264DC1D9"/>
    <w:rsid w:val="266153FD"/>
    <w:rsid w:val="267A12A1"/>
    <w:rsid w:val="267ACA07"/>
    <w:rsid w:val="267DB5CA"/>
    <w:rsid w:val="267F7A6A"/>
    <w:rsid w:val="268177BF"/>
    <w:rsid w:val="26854AFA"/>
    <w:rsid w:val="268A0087"/>
    <w:rsid w:val="2691EE0D"/>
    <w:rsid w:val="26934A23"/>
    <w:rsid w:val="269E3EFB"/>
    <w:rsid w:val="26A01678"/>
    <w:rsid w:val="26A24B98"/>
    <w:rsid w:val="26A31923"/>
    <w:rsid w:val="26B02517"/>
    <w:rsid w:val="26B1DE9D"/>
    <w:rsid w:val="26B2868E"/>
    <w:rsid w:val="26B3B34A"/>
    <w:rsid w:val="26B3F193"/>
    <w:rsid w:val="26BD4AAF"/>
    <w:rsid w:val="26C260DD"/>
    <w:rsid w:val="26C87937"/>
    <w:rsid w:val="26CB1E14"/>
    <w:rsid w:val="26D7D935"/>
    <w:rsid w:val="26D98013"/>
    <w:rsid w:val="26DBDD2A"/>
    <w:rsid w:val="26E01E56"/>
    <w:rsid w:val="26E5CED5"/>
    <w:rsid w:val="26E86416"/>
    <w:rsid w:val="26EB2275"/>
    <w:rsid w:val="26EBF781"/>
    <w:rsid w:val="26F2C5B8"/>
    <w:rsid w:val="26F56BD8"/>
    <w:rsid w:val="26FE8482"/>
    <w:rsid w:val="27030372"/>
    <w:rsid w:val="2705C421"/>
    <w:rsid w:val="27088477"/>
    <w:rsid w:val="2709DF78"/>
    <w:rsid w:val="270A9918"/>
    <w:rsid w:val="272ADD52"/>
    <w:rsid w:val="2731B700"/>
    <w:rsid w:val="273A4311"/>
    <w:rsid w:val="273F5714"/>
    <w:rsid w:val="2743580C"/>
    <w:rsid w:val="274C3B4A"/>
    <w:rsid w:val="274E49F6"/>
    <w:rsid w:val="2754CC83"/>
    <w:rsid w:val="275BAB88"/>
    <w:rsid w:val="2760BF97"/>
    <w:rsid w:val="2762D455"/>
    <w:rsid w:val="276AEF4C"/>
    <w:rsid w:val="2773F9EC"/>
    <w:rsid w:val="2775F395"/>
    <w:rsid w:val="277A172D"/>
    <w:rsid w:val="277BA2E9"/>
    <w:rsid w:val="277E8CB2"/>
    <w:rsid w:val="27834845"/>
    <w:rsid w:val="2789CC67"/>
    <w:rsid w:val="278EB3C1"/>
    <w:rsid w:val="27956156"/>
    <w:rsid w:val="27B185AD"/>
    <w:rsid w:val="27B83D89"/>
    <w:rsid w:val="27C19C99"/>
    <w:rsid w:val="27C8BED8"/>
    <w:rsid w:val="27D34A03"/>
    <w:rsid w:val="27D615B7"/>
    <w:rsid w:val="27F0F18C"/>
    <w:rsid w:val="27F3448A"/>
    <w:rsid w:val="27F96A6E"/>
    <w:rsid w:val="27FB5DF0"/>
    <w:rsid w:val="27FFA6BC"/>
    <w:rsid w:val="2805BD3F"/>
    <w:rsid w:val="2808919A"/>
    <w:rsid w:val="280AE417"/>
    <w:rsid w:val="280BF6A1"/>
    <w:rsid w:val="280F5434"/>
    <w:rsid w:val="2818800C"/>
    <w:rsid w:val="281D53A5"/>
    <w:rsid w:val="281E32A1"/>
    <w:rsid w:val="2820B2B5"/>
    <w:rsid w:val="282DBE6E"/>
    <w:rsid w:val="283A0F5C"/>
    <w:rsid w:val="28470C9E"/>
    <w:rsid w:val="284875C2"/>
    <w:rsid w:val="284BF578"/>
    <w:rsid w:val="2857C0DB"/>
    <w:rsid w:val="285E5F35"/>
    <w:rsid w:val="286A925C"/>
    <w:rsid w:val="2879FA6E"/>
    <w:rsid w:val="287BEEB7"/>
    <w:rsid w:val="288FF642"/>
    <w:rsid w:val="28957F15"/>
    <w:rsid w:val="2898480E"/>
    <w:rsid w:val="28997037"/>
    <w:rsid w:val="28B06537"/>
    <w:rsid w:val="28B484EC"/>
    <w:rsid w:val="28CD6565"/>
    <w:rsid w:val="28D73162"/>
    <w:rsid w:val="28E071FE"/>
    <w:rsid w:val="28E80BAB"/>
    <w:rsid w:val="28F31345"/>
    <w:rsid w:val="28F806C2"/>
    <w:rsid w:val="2903DF55"/>
    <w:rsid w:val="290FCA4D"/>
    <w:rsid w:val="2911C3F6"/>
    <w:rsid w:val="29138338"/>
    <w:rsid w:val="291F18A6"/>
    <w:rsid w:val="291FD80A"/>
    <w:rsid w:val="292404CE"/>
    <w:rsid w:val="2942470D"/>
    <w:rsid w:val="2951202E"/>
    <w:rsid w:val="29588A5F"/>
    <w:rsid w:val="29642737"/>
    <w:rsid w:val="29747C64"/>
    <w:rsid w:val="297CA96B"/>
    <w:rsid w:val="298C2FFA"/>
    <w:rsid w:val="29963C01"/>
    <w:rsid w:val="299AA26F"/>
    <w:rsid w:val="299C0B00"/>
    <w:rsid w:val="29A6FA01"/>
    <w:rsid w:val="29A89D76"/>
    <w:rsid w:val="29A9CAE9"/>
    <w:rsid w:val="29B0AD7F"/>
    <w:rsid w:val="29B99816"/>
    <w:rsid w:val="29BD8A58"/>
    <w:rsid w:val="29CA8078"/>
    <w:rsid w:val="29CAA5FF"/>
    <w:rsid w:val="29CDB49B"/>
    <w:rsid w:val="29D02F1D"/>
    <w:rsid w:val="29D2167F"/>
    <w:rsid w:val="29D86A07"/>
    <w:rsid w:val="29D9E7E2"/>
    <w:rsid w:val="29E2DCFF"/>
    <w:rsid w:val="29E5AE3B"/>
    <w:rsid w:val="2A08F6DE"/>
    <w:rsid w:val="2A1120D5"/>
    <w:rsid w:val="2A1134CC"/>
    <w:rsid w:val="2A11E009"/>
    <w:rsid w:val="2A1759A5"/>
    <w:rsid w:val="2A1FE90C"/>
    <w:rsid w:val="2A256D4E"/>
    <w:rsid w:val="2A26600E"/>
    <w:rsid w:val="2A50554D"/>
    <w:rsid w:val="2A6059F2"/>
    <w:rsid w:val="2A617313"/>
    <w:rsid w:val="2A66063C"/>
    <w:rsid w:val="2A6CA45B"/>
    <w:rsid w:val="2A6E80E8"/>
    <w:rsid w:val="2A731655"/>
    <w:rsid w:val="2A77DE96"/>
    <w:rsid w:val="2A7AF8CE"/>
    <w:rsid w:val="2A7DDF2F"/>
    <w:rsid w:val="2A80520F"/>
    <w:rsid w:val="2A83DC0C"/>
    <w:rsid w:val="2A8C6228"/>
    <w:rsid w:val="2A95A056"/>
    <w:rsid w:val="2A978C3D"/>
    <w:rsid w:val="2A9F11AD"/>
    <w:rsid w:val="2AA74D51"/>
    <w:rsid w:val="2AB4FBAC"/>
    <w:rsid w:val="2AB4FF95"/>
    <w:rsid w:val="2AB51391"/>
    <w:rsid w:val="2ABA2044"/>
    <w:rsid w:val="2ABAE907"/>
    <w:rsid w:val="2ACD46AC"/>
    <w:rsid w:val="2ADA735A"/>
    <w:rsid w:val="2AE24EB8"/>
    <w:rsid w:val="2AEFDE4B"/>
    <w:rsid w:val="2B0862D1"/>
    <w:rsid w:val="2B22792C"/>
    <w:rsid w:val="2B277CE9"/>
    <w:rsid w:val="2B28005B"/>
    <w:rsid w:val="2B28605F"/>
    <w:rsid w:val="2B2DA01E"/>
    <w:rsid w:val="2B3581A8"/>
    <w:rsid w:val="2B3DFF99"/>
    <w:rsid w:val="2B3E7682"/>
    <w:rsid w:val="2B441840"/>
    <w:rsid w:val="2B4CEE9E"/>
    <w:rsid w:val="2B5D28F6"/>
    <w:rsid w:val="2B654BF3"/>
    <w:rsid w:val="2B6DCBE9"/>
    <w:rsid w:val="2B6E9989"/>
    <w:rsid w:val="2B715D62"/>
    <w:rsid w:val="2B71B01E"/>
    <w:rsid w:val="2B74990B"/>
    <w:rsid w:val="2B7FB5D2"/>
    <w:rsid w:val="2B80986F"/>
    <w:rsid w:val="2B817E9C"/>
    <w:rsid w:val="2B839B02"/>
    <w:rsid w:val="2B83D5ED"/>
    <w:rsid w:val="2B868AEB"/>
    <w:rsid w:val="2B902D45"/>
    <w:rsid w:val="2B94894E"/>
    <w:rsid w:val="2B9534F5"/>
    <w:rsid w:val="2BADADC9"/>
    <w:rsid w:val="2BB1E843"/>
    <w:rsid w:val="2BB889EF"/>
    <w:rsid w:val="2BB89AEE"/>
    <w:rsid w:val="2BC17E4A"/>
    <w:rsid w:val="2BCA8E9B"/>
    <w:rsid w:val="2BD8C8B4"/>
    <w:rsid w:val="2BE33BF8"/>
    <w:rsid w:val="2BE8A214"/>
    <w:rsid w:val="2BE93F3E"/>
    <w:rsid w:val="2BEDEB87"/>
    <w:rsid w:val="2BF88C9C"/>
    <w:rsid w:val="2BF926A1"/>
    <w:rsid w:val="2C04CA91"/>
    <w:rsid w:val="2C0ABD0D"/>
    <w:rsid w:val="2C0DD44F"/>
    <w:rsid w:val="2C15DAA1"/>
    <w:rsid w:val="2C1EBDD7"/>
    <w:rsid w:val="2C1FAC6D"/>
    <w:rsid w:val="2C21BB19"/>
    <w:rsid w:val="2C220396"/>
    <w:rsid w:val="2C2641F9"/>
    <w:rsid w:val="2C336D80"/>
    <w:rsid w:val="2C45478F"/>
    <w:rsid w:val="2C48E0B4"/>
    <w:rsid w:val="2C5DFC26"/>
    <w:rsid w:val="2C6006B9"/>
    <w:rsid w:val="2C69FBEA"/>
    <w:rsid w:val="2C7944E5"/>
    <w:rsid w:val="2C82D645"/>
    <w:rsid w:val="2C88C95E"/>
    <w:rsid w:val="2C8BAEAC"/>
    <w:rsid w:val="2C98D38A"/>
    <w:rsid w:val="2CB401CB"/>
    <w:rsid w:val="2CB44D0D"/>
    <w:rsid w:val="2CB4D70C"/>
    <w:rsid w:val="2CC3CFC1"/>
    <w:rsid w:val="2CC76BE8"/>
    <w:rsid w:val="2CC7DCC4"/>
    <w:rsid w:val="2CC879E4"/>
    <w:rsid w:val="2CC9B07E"/>
    <w:rsid w:val="2CCA944C"/>
    <w:rsid w:val="2CD67842"/>
    <w:rsid w:val="2CF13430"/>
    <w:rsid w:val="2CF38720"/>
    <w:rsid w:val="2D012F91"/>
    <w:rsid w:val="2D096956"/>
    <w:rsid w:val="2D1AB393"/>
    <w:rsid w:val="2D294881"/>
    <w:rsid w:val="2D2CD195"/>
    <w:rsid w:val="2D2D1C59"/>
    <w:rsid w:val="2D30DD1C"/>
    <w:rsid w:val="2D3274D0"/>
    <w:rsid w:val="2D337621"/>
    <w:rsid w:val="2D33B1EF"/>
    <w:rsid w:val="2D38608D"/>
    <w:rsid w:val="2D3D917E"/>
    <w:rsid w:val="2D3FCD2D"/>
    <w:rsid w:val="2D4457E9"/>
    <w:rsid w:val="2D48D58E"/>
    <w:rsid w:val="2D516C28"/>
    <w:rsid w:val="2D52834C"/>
    <w:rsid w:val="2D5289EC"/>
    <w:rsid w:val="2D64B818"/>
    <w:rsid w:val="2D662E64"/>
    <w:rsid w:val="2D67246C"/>
    <w:rsid w:val="2D738C56"/>
    <w:rsid w:val="2D74FA90"/>
    <w:rsid w:val="2D790845"/>
    <w:rsid w:val="2D7EDEE3"/>
    <w:rsid w:val="2D7F0C59"/>
    <w:rsid w:val="2D82AF65"/>
    <w:rsid w:val="2D846137"/>
    <w:rsid w:val="2D87F60F"/>
    <w:rsid w:val="2D8866B9"/>
    <w:rsid w:val="2D8C9ADB"/>
    <w:rsid w:val="2D9AB3F0"/>
    <w:rsid w:val="2D9B54B1"/>
    <w:rsid w:val="2DA55AC8"/>
    <w:rsid w:val="2DB49F49"/>
    <w:rsid w:val="2DBB7CCE"/>
    <w:rsid w:val="2DBD8B7A"/>
    <w:rsid w:val="2DBD9ABF"/>
    <w:rsid w:val="2DC1B5FC"/>
    <w:rsid w:val="2DC50CE1"/>
    <w:rsid w:val="2DCE1C5E"/>
    <w:rsid w:val="2DD65BDB"/>
    <w:rsid w:val="2DD75078"/>
    <w:rsid w:val="2DDCD22D"/>
    <w:rsid w:val="2DDF1B0B"/>
    <w:rsid w:val="2DE24102"/>
    <w:rsid w:val="2DE33B70"/>
    <w:rsid w:val="2DE6E13C"/>
    <w:rsid w:val="2DEA36F1"/>
    <w:rsid w:val="2DF0949B"/>
    <w:rsid w:val="2DF5FA8A"/>
    <w:rsid w:val="2E05CC4B"/>
    <w:rsid w:val="2E09F1B7"/>
    <w:rsid w:val="2E0A6911"/>
    <w:rsid w:val="2E0D4F5F"/>
    <w:rsid w:val="2E0DF655"/>
    <w:rsid w:val="2E17B0FC"/>
    <w:rsid w:val="2E1FA91A"/>
    <w:rsid w:val="2E27BD69"/>
    <w:rsid w:val="2E291D28"/>
    <w:rsid w:val="2E2DBD0F"/>
    <w:rsid w:val="2E31B11E"/>
    <w:rsid w:val="2E54325B"/>
    <w:rsid w:val="2E56C795"/>
    <w:rsid w:val="2E615329"/>
    <w:rsid w:val="2E6540E0"/>
    <w:rsid w:val="2E659BE5"/>
    <w:rsid w:val="2E66301C"/>
    <w:rsid w:val="2E66E5EF"/>
    <w:rsid w:val="2E698EC9"/>
    <w:rsid w:val="2E71E926"/>
    <w:rsid w:val="2E7A5678"/>
    <w:rsid w:val="2E91F0F2"/>
    <w:rsid w:val="2E9386C3"/>
    <w:rsid w:val="2E9C0522"/>
    <w:rsid w:val="2EA56E9A"/>
    <w:rsid w:val="2EA94941"/>
    <w:rsid w:val="2EB18383"/>
    <w:rsid w:val="2EBE6B0D"/>
    <w:rsid w:val="2EBE99BB"/>
    <w:rsid w:val="2EC26620"/>
    <w:rsid w:val="2ED9A87D"/>
    <w:rsid w:val="2EDD268F"/>
    <w:rsid w:val="2EF1C800"/>
    <w:rsid w:val="2F034900"/>
    <w:rsid w:val="2F0D6684"/>
    <w:rsid w:val="2F1AFD94"/>
    <w:rsid w:val="2F1E7FC6"/>
    <w:rsid w:val="2F229F9E"/>
    <w:rsid w:val="2F282068"/>
    <w:rsid w:val="2F2E0911"/>
    <w:rsid w:val="2F331719"/>
    <w:rsid w:val="2F33FBC9"/>
    <w:rsid w:val="2F3DC821"/>
    <w:rsid w:val="2F4D82E8"/>
    <w:rsid w:val="2F5616D2"/>
    <w:rsid w:val="2F562248"/>
    <w:rsid w:val="2F6B9730"/>
    <w:rsid w:val="2F6C70E2"/>
    <w:rsid w:val="2F84F001"/>
    <w:rsid w:val="2F87D14A"/>
    <w:rsid w:val="2FA19CAC"/>
    <w:rsid w:val="2FB4543C"/>
    <w:rsid w:val="2FC62613"/>
    <w:rsid w:val="2FD5C819"/>
    <w:rsid w:val="2FD9C95C"/>
    <w:rsid w:val="2FDBD3F4"/>
    <w:rsid w:val="2FDE1662"/>
    <w:rsid w:val="2FE3C17A"/>
    <w:rsid w:val="2FE711BE"/>
    <w:rsid w:val="2FEB4164"/>
    <w:rsid w:val="2FEC9518"/>
    <w:rsid w:val="2FF0BD97"/>
    <w:rsid w:val="2FF12D4B"/>
    <w:rsid w:val="2FF41906"/>
    <w:rsid w:val="2FF6E5DB"/>
    <w:rsid w:val="2FFA08DD"/>
    <w:rsid w:val="2FFB717E"/>
    <w:rsid w:val="2FFFE410"/>
    <w:rsid w:val="30016C46"/>
    <w:rsid w:val="30047C53"/>
    <w:rsid w:val="3004E8D5"/>
    <w:rsid w:val="30096DF0"/>
    <w:rsid w:val="30131A4D"/>
    <w:rsid w:val="301C9D35"/>
    <w:rsid w:val="301D4D6D"/>
    <w:rsid w:val="3022F74B"/>
    <w:rsid w:val="3025720A"/>
    <w:rsid w:val="303034E8"/>
    <w:rsid w:val="3033370C"/>
    <w:rsid w:val="3038D053"/>
    <w:rsid w:val="3039C792"/>
    <w:rsid w:val="303DCBD8"/>
    <w:rsid w:val="3049547A"/>
    <w:rsid w:val="30546E72"/>
    <w:rsid w:val="3054EFBF"/>
    <w:rsid w:val="305E5152"/>
    <w:rsid w:val="305EC0F3"/>
    <w:rsid w:val="3063669F"/>
    <w:rsid w:val="30664F8F"/>
    <w:rsid w:val="30674740"/>
    <w:rsid w:val="30687DDE"/>
    <w:rsid w:val="30699713"/>
    <w:rsid w:val="307D506C"/>
    <w:rsid w:val="30826A8C"/>
    <w:rsid w:val="3086F927"/>
    <w:rsid w:val="309191CF"/>
    <w:rsid w:val="30997979"/>
    <w:rsid w:val="309F0EEC"/>
    <w:rsid w:val="30A2662B"/>
    <w:rsid w:val="30A7265B"/>
    <w:rsid w:val="30B4073A"/>
    <w:rsid w:val="30C16867"/>
    <w:rsid w:val="30C5654B"/>
    <w:rsid w:val="30CBC9C9"/>
    <w:rsid w:val="30E7B8C1"/>
    <w:rsid w:val="30EB3C87"/>
    <w:rsid w:val="30FE823E"/>
    <w:rsid w:val="310DBAE4"/>
    <w:rsid w:val="31175C81"/>
    <w:rsid w:val="3118A0C8"/>
    <w:rsid w:val="311BC6CC"/>
    <w:rsid w:val="312E6977"/>
    <w:rsid w:val="312F0BFF"/>
    <w:rsid w:val="314E0492"/>
    <w:rsid w:val="3150A3D4"/>
    <w:rsid w:val="315282BB"/>
    <w:rsid w:val="31597830"/>
    <w:rsid w:val="315DE870"/>
    <w:rsid w:val="315E4387"/>
    <w:rsid w:val="316228E4"/>
    <w:rsid w:val="316C0395"/>
    <w:rsid w:val="3178D0E7"/>
    <w:rsid w:val="317CF7FD"/>
    <w:rsid w:val="317E88E7"/>
    <w:rsid w:val="318A1090"/>
    <w:rsid w:val="319BB471"/>
    <w:rsid w:val="319D3CA7"/>
    <w:rsid w:val="31A8429B"/>
    <w:rsid w:val="31AABBDF"/>
    <w:rsid w:val="31AEC823"/>
    <w:rsid w:val="31B7B7F2"/>
    <w:rsid w:val="31B7E419"/>
    <w:rsid w:val="31BD098B"/>
    <w:rsid w:val="31C46DE3"/>
    <w:rsid w:val="31D4A0B4"/>
    <w:rsid w:val="31DF95B2"/>
    <w:rsid w:val="31E77211"/>
    <w:rsid w:val="31EA3166"/>
    <w:rsid w:val="31EA52BD"/>
    <w:rsid w:val="31F03ED3"/>
    <w:rsid w:val="320F3748"/>
    <w:rsid w:val="32132817"/>
    <w:rsid w:val="3220189E"/>
    <w:rsid w:val="322338B2"/>
    <w:rsid w:val="3227ED01"/>
    <w:rsid w:val="322F9D5D"/>
    <w:rsid w:val="3234F7D3"/>
    <w:rsid w:val="3240C221"/>
    <w:rsid w:val="324B00CF"/>
    <w:rsid w:val="324FD79B"/>
    <w:rsid w:val="32520AB7"/>
    <w:rsid w:val="325458E0"/>
    <w:rsid w:val="32562088"/>
    <w:rsid w:val="325A7D16"/>
    <w:rsid w:val="325B6732"/>
    <w:rsid w:val="326135AC"/>
    <w:rsid w:val="3265D800"/>
    <w:rsid w:val="3265DD70"/>
    <w:rsid w:val="3266647F"/>
    <w:rsid w:val="326A5682"/>
    <w:rsid w:val="3275EEED"/>
    <w:rsid w:val="327AC0BF"/>
    <w:rsid w:val="327B0701"/>
    <w:rsid w:val="32836D25"/>
    <w:rsid w:val="32877193"/>
    <w:rsid w:val="3296222D"/>
    <w:rsid w:val="32969CF8"/>
    <w:rsid w:val="329853F0"/>
    <w:rsid w:val="32A10D29"/>
    <w:rsid w:val="32A8EFDD"/>
    <w:rsid w:val="32ADA1E7"/>
    <w:rsid w:val="32B97CC3"/>
    <w:rsid w:val="32BBD013"/>
    <w:rsid w:val="32C4BC6C"/>
    <w:rsid w:val="32C5E5F8"/>
    <w:rsid w:val="32D96861"/>
    <w:rsid w:val="32DBD86C"/>
    <w:rsid w:val="32E6EA12"/>
    <w:rsid w:val="32FB2E8C"/>
    <w:rsid w:val="3301AAC8"/>
    <w:rsid w:val="330353F2"/>
    <w:rsid w:val="33194090"/>
    <w:rsid w:val="3321BCAC"/>
    <w:rsid w:val="3327E655"/>
    <w:rsid w:val="3328A521"/>
    <w:rsid w:val="333CB561"/>
    <w:rsid w:val="3345FE1D"/>
    <w:rsid w:val="33495FFC"/>
    <w:rsid w:val="334C6D32"/>
    <w:rsid w:val="334C803B"/>
    <w:rsid w:val="33646C9E"/>
    <w:rsid w:val="336D2D8B"/>
    <w:rsid w:val="3370FA2C"/>
    <w:rsid w:val="337116FA"/>
    <w:rsid w:val="337B399E"/>
    <w:rsid w:val="337EDF96"/>
    <w:rsid w:val="33801867"/>
    <w:rsid w:val="3396299B"/>
    <w:rsid w:val="33A137D5"/>
    <w:rsid w:val="33A20AF7"/>
    <w:rsid w:val="33A38801"/>
    <w:rsid w:val="33AF6ADE"/>
    <w:rsid w:val="33BA30F8"/>
    <w:rsid w:val="33BE49C3"/>
    <w:rsid w:val="33D00FB9"/>
    <w:rsid w:val="33D6BF99"/>
    <w:rsid w:val="33D73C7D"/>
    <w:rsid w:val="33D97E08"/>
    <w:rsid w:val="33DEE512"/>
    <w:rsid w:val="33E262CC"/>
    <w:rsid w:val="33EEA10A"/>
    <w:rsid w:val="33FC163E"/>
    <w:rsid w:val="33FD060D"/>
    <w:rsid w:val="340B5F13"/>
    <w:rsid w:val="34191488"/>
    <w:rsid w:val="341D0999"/>
    <w:rsid w:val="3426F74C"/>
    <w:rsid w:val="34362A0A"/>
    <w:rsid w:val="3441F4CE"/>
    <w:rsid w:val="34437966"/>
    <w:rsid w:val="344BC376"/>
    <w:rsid w:val="3455BE6C"/>
    <w:rsid w:val="34565C38"/>
    <w:rsid w:val="346D9F67"/>
    <w:rsid w:val="3470E60E"/>
    <w:rsid w:val="347A6B2E"/>
    <w:rsid w:val="34825E49"/>
    <w:rsid w:val="3483A9F8"/>
    <w:rsid w:val="348B0AC7"/>
    <w:rsid w:val="348C9B95"/>
    <w:rsid w:val="3498A638"/>
    <w:rsid w:val="34A0DA77"/>
    <w:rsid w:val="34A53769"/>
    <w:rsid w:val="34A57545"/>
    <w:rsid w:val="34BD3CFD"/>
    <w:rsid w:val="34C47582"/>
    <w:rsid w:val="34CE9C46"/>
    <w:rsid w:val="34CF6999"/>
    <w:rsid w:val="34D4DD69"/>
    <w:rsid w:val="34E1CE7E"/>
    <w:rsid w:val="34E921D2"/>
    <w:rsid w:val="34F0706A"/>
    <w:rsid w:val="34F36835"/>
    <w:rsid w:val="34F8BD6A"/>
    <w:rsid w:val="3502F6C1"/>
    <w:rsid w:val="3504872E"/>
    <w:rsid w:val="350C4176"/>
    <w:rsid w:val="351B09AA"/>
    <w:rsid w:val="3523B1BC"/>
    <w:rsid w:val="352A4BAC"/>
    <w:rsid w:val="353F3A7F"/>
    <w:rsid w:val="3546EE23"/>
    <w:rsid w:val="3547E127"/>
    <w:rsid w:val="355BD22F"/>
    <w:rsid w:val="355EE6CF"/>
    <w:rsid w:val="35612678"/>
    <w:rsid w:val="356A8939"/>
    <w:rsid w:val="356B90C9"/>
    <w:rsid w:val="356F7FEB"/>
    <w:rsid w:val="358464B5"/>
    <w:rsid w:val="3587785D"/>
    <w:rsid w:val="358CDA07"/>
    <w:rsid w:val="35900E1F"/>
    <w:rsid w:val="35934A8A"/>
    <w:rsid w:val="359394D4"/>
    <w:rsid w:val="35AA39E7"/>
    <w:rsid w:val="35B06CAD"/>
    <w:rsid w:val="35B0F5AC"/>
    <w:rsid w:val="35B88995"/>
    <w:rsid w:val="35BEA7C5"/>
    <w:rsid w:val="35C10F6A"/>
    <w:rsid w:val="35C68EB3"/>
    <w:rsid w:val="35D42897"/>
    <w:rsid w:val="35D87575"/>
    <w:rsid w:val="35DEA0D1"/>
    <w:rsid w:val="35EE6F51"/>
    <w:rsid w:val="35EF27A2"/>
    <w:rsid w:val="35F32CFA"/>
    <w:rsid w:val="35FD9BAE"/>
    <w:rsid w:val="3600F594"/>
    <w:rsid w:val="360823C8"/>
    <w:rsid w:val="360EB8DF"/>
    <w:rsid w:val="36104DAE"/>
    <w:rsid w:val="361192A2"/>
    <w:rsid w:val="3616B87E"/>
    <w:rsid w:val="361C2BD4"/>
    <w:rsid w:val="36223A1A"/>
    <w:rsid w:val="3623D17E"/>
    <w:rsid w:val="3630ADEF"/>
    <w:rsid w:val="3632CF4E"/>
    <w:rsid w:val="3637CE10"/>
    <w:rsid w:val="36398722"/>
    <w:rsid w:val="363C9032"/>
    <w:rsid w:val="36437392"/>
    <w:rsid w:val="3649E942"/>
    <w:rsid w:val="36532973"/>
    <w:rsid w:val="365FEEDA"/>
    <w:rsid w:val="366F2594"/>
    <w:rsid w:val="3670ADCA"/>
    <w:rsid w:val="367C2951"/>
    <w:rsid w:val="367EBF71"/>
    <w:rsid w:val="3682E503"/>
    <w:rsid w:val="3697712A"/>
    <w:rsid w:val="36A70FB8"/>
    <w:rsid w:val="36AA65E2"/>
    <w:rsid w:val="36BB1EE7"/>
    <w:rsid w:val="36BE54E8"/>
    <w:rsid w:val="36C8BAD3"/>
    <w:rsid w:val="36CC12CE"/>
    <w:rsid w:val="36CDDDBB"/>
    <w:rsid w:val="36D69849"/>
    <w:rsid w:val="36D8D897"/>
    <w:rsid w:val="36DBBD04"/>
    <w:rsid w:val="36E1A73F"/>
    <w:rsid w:val="36ED313D"/>
    <w:rsid w:val="36F64220"/>
    <w:rsid w:val="36F832AA"/>
    <w:rsid w:val="36F9A99B"/>
    <w:rsid w:val="36F9BF40"/>
    <w:rsid w:val="36FE0AD7"/>
    <w:rsid w:val="370270C2"/>
    <w:rsid w:val="370933C5"/>
    <w:rsid w:val="370C7050"/>
    <w:rsid w:val="3717927B"/>
    <w:rsid w:val="371CA2CA"/>
    <w:rsid w:val="372B378A"/>
    <w:rsid w:val="3734A6CF"/>
    <w:rsid w:val="3736FD38"/>
    <w:rsid w:val="37384E3A"/>
    <w:rsid w:val="3745AD9C"/>
    <w:rsid w:val="37490B13"/>
    <w:rsid w:val="37510C4A"/>
    <w:rsid w:val="37516C81"/>
    <w:rsid w:val="3756DF1E"/>
    <w:rsid w:val="375A1A2B"/>
    <w:rsid w:val="37625F14"/>
    <w:rsid w:val="37644E79"/>
    <w:rsid w:val="376ABCC2"/>
    <w:rsid w:val="3773729A"/>
    <w:rsid w:val="377DE125"/>
    <w:rsid w:val="377EF597"/>
    <w:rsid w:val="37836438"/>
    <w:rsid w:val="378DCCF2"/>
    <w:rsid w:val="3794AA17"/>
    <w:rsid w:val="379740DC"/>
    <w:rsid w:val="37996C0F"/>
    <w:rsid w:val="379B048C"/>
    <w:rsid w:val="37A9F9C7"/>
    <w:rsid w:val="37AD6303"/>
    <w:rsid w:val="37B73A38"/>
    <w:rsid w:val="37BDD2AA"/>
    <w:rsid w:val="37D6AF0C"/>
    <w:rsid w:val="37D754F0"/>
    <w:rsid w:val="37F54522"/>
    <w:rsid w:val="37F6745B"/>
    <w:rsid w:val="380296F1"/>
    <w:rsid w:val="380C7E2B"/>
    <w:rsid w:val="380D39E4"/>
    <w:rsid w:val="3811CDBB"/>
    <w:rsid w:val="381A1F15"/>
    <w:rsid w:val="3820C294"/>
    <w:rsid w:val="38298485"/>
    <w:rsid w:val="382FCA17"/>
    <w:rsid w:val="384620D2"/>
    <w:rsid w:val="384BAB32"/>
    <w:rsid w:val="38562AC8"/>
    <w:rsid w:val="38583DA9"/>
    <w:rsid w:val="38606E64"/>
    <w:rsid w:val="3864B84C"/>
    <w:rsid w:val="38664EF4"/>
    <w:rsid w:val="38741188"/>
    <w:rsid w:val="38825867"/>
    <w:rsid w:val="38836DE7"/>
    <w:rsid w:val="3883CF2A"/>
    <w:rsid w:val="388DA21B"/>
    <w:rsid w:val="388E1348"/>
    <w:rsid w:val="3891BAE6"/>
    <w:rsid w:val="389B72DB"/>
    <w:rsid w:val="38A67D35"/>
    <w:rsid w:val="38B90D1D"/>
    <w:rsid w:val="38B93735"/>
    <w:rsid w:val="38C38B42"/>
    <w:rsid w:val="38D07730"/>
    <w:rsid w:val="38D2963C"/>
    <w:rsid w:val="38DAC01E"/>
    <w:rsid w:val="38DFC37B"/>
    <w:rsid w:val="38F20863"/>
    <w:rsid w:val="38F28CD3"/>
    <w:rsid w:val="38F80699"/>
    <w:rsid w:val="38FEB8E8"/>
    <w:rsid w:val="38FF1AC1"/>
    <w:rsid w:val="3906FF82"/>
    <w:rsid w:val="390A8DB5"/>
    <w:rsid w:val="3915469D"/>
    <w:rsid w:val="3917F384"/>
    <w:rsid w:val="391E9F0D"/>
    <w:rsid w:val="391F5089"/>
    <w:rsid w:val="392ACDBC"/>
    <w:rsid w:val="3936D4ED"/>
    <w:rsid w:val="393C1079"/>
    <w:rsid w:val="393FCC56"/>
    <w:rsid w:val="39505FA0"/>
    <w:rsid w:val="396156F3"/>
    <w:rsid w:val="39642E74"/>
    <w:rsid w:val="39818A04"/>
    <w:rsid w:val="3988DFD0"/>
    <w:rsid w:val="398CC95A"/>
    <w:rsid w:val="3991466B"/>
    <w:rsid w:val="3991796F"/>
    <w:rsid w:val="399FC749"/>
    <w:rsid w:val="39BA85C5"/>
    <w:rsid w:val="39BC92F5"/>
    <w:rsid w:val="39C038CE"/>
    <w:rsid w:val="39C0CABA"/>
    <w:rsid w:val="39D6FD14"/>
    <w:rsid w:val="39E292D5"/>
    <w:rsid w:val="39E417F2"/>
    <w:rsid w:val="39F31E1C"/>
    <w:rsid w:val="39F38CE5"/>
    <w:rsid w:val="3A069BDF"/>
    <w:rsid w:val="3A1363D1"/>
    <w:rsid w:val="3A1B2C02"/>
    <w:rsid w:val="3A263E41"/>
    <w:rsid w:val="3A2DE2E2"/>
    <w:rsid w:val="3A33D687"/>
    <w:rsid w:val="3A36D8B5"/>
    <w:rsid w:val="3A40D487"/>
    <w:rsid w:val="3A552D44"/>
    <w:rsid w:val="3A5AE980"/>
    <w:rsid w:val="3A600BD0"/>
    <w:rsid w:val="3A627FEC"/>
    <w:rsid w:val="3A65C5EB"/>
    <w:rsid w:val="3A6B1B69"/>
    <w:rsid w:val="3A784FE2"/>
    <w:rsid w:val="3A828E1D"/>
    <w:rsid w:val="3A87ECB1"/>
    <w:rsid w:val="3A9A1161"/>
    <w:rsid w:val="3A9E9229"/>
    <w:rsid w:val="3AA3FC08"/>
    <w:rsid w:val="3AAAD811"/>
    <w:rsid w:val="3AC1BE78"/>
    <w:rsid w:val="3AC2F870"/>
    <w:rsid w:val="3AD2A54E"/>
    <w:rsid w:val="3AD30D11"/>
    <w:rsid w:val="3AD91B9B"/>
    <w:rsid w:val="3ADCEEAD"/>
    <w:rsid w:val="3AE01D14"/>
    <w:rsid w:val="3AE5AA5D"/>
    <w:rsid w:val="3AF742A1"/>
    <w:rsid w:val="3AF8806B"/>
    <w:rsid w:val="3B1C4593"/>
    <w:rsid w:val="3B1D5A65"/>
    <w:rsid w:val="3B255A0D"/>
    <w:rsid w:val="3B267421"/>
    <w:rsid w:val="3B2710AC"/>
    <w:rsid w:val="3B2F565E"/>
    <w:rsid w:val="3B35D7ED"/>
    <w:rsid w:val="3B41A2EC"/>
    <w:rsid w:val="3B55C465"/>
    <w:rsid w:val="3B586356"/>
    <w:rsid w:val="3B642AC1"/>
    <w:rsid w:val="3B6485AC"/>
    <w:rsid w:val="3B6B041F"/>
    <w:rsid w:val="3B6F7E83"/>
    <w:rsid w:val="3B7FE658"/>
    <w:rsid w:val="3B81D517"/>
    <w:rsid w:val="3B85AE3B"/>
    <w:rsid w:val="3B89A332"/>
    <w:rsid w:val="3B8AC65C"/>
    <w:rsid w:val="3B9C590E"/>
    <w:rsid w:val="3B9F0E9F"/>
    <w:rsid w:val="3BAD0364"/>
    <w:rsid w:val="3BB26F4A"/>
    <w:rsid w:val="3BBA6110"/>
    <w:rsid w:val="3BC71AA4"/>
    <w:rsid w:val="3BC9B343"/>
    <w:rsid w:val="3BD17BFA"/>
    <w:rsid w:val="3BD2D45E"/>
    <w:rsid w:val="3BD9052E"/>
    <w:rsid w:val="3BDBC074"/>
    <w:rsid w:val="3BE8C6B9"/>
    <w:rsid w:val="3BF601F3"/>
    <w:rsid w:val="3BF717E0"/>
    <w:rsid w:val="3BFF79C7"/>
    <w:rsid w:val="3C0AC5C7"/>
    <w:rsid w:val="3C177E0D"/>
    <w:rsid w:val="3C220782"/>
    <w:rsid w:val="3C28DFD7"/>
    <w:rsid w:val="3C3EF98A"/>
    <w:rsid w:val="3C4A1919"/>
    <w:rsid w:val="3C4CB64B"/>
    <w:rsid w:val="3C5D16A7"/>
    <w:rsid w:val="3C5D8ED9"/>
    <w:rsid w:val="3C5F2341"/>
    <w:rsid w:val="3C6315C3"/>
    <w:rsid w:val="3C6B7F61"/>
    <w:rsid w:val="3C8AE40C"/>
    <w:rsid w:val="3CA68DD6"/>
    <w:rsid w:val="3CAB0350"/>
    <w:rsid w:val="3CAC9055"/>
    <w:rsid w:val="3CB1926E"/>
    <w:rsid w:val="3CC0292F"/>
    <w:rsid w:val="3CC12A6E"/>
    <w:rsid w:val="3CC2F1F6"/>
    <w:rsid w:val="3CC3EA03"/>
    <w:rsid w:val="3CD430DC"/>
    <w:rsid w:val="3CD94165"/>
    <w:rsid w:val="3CDE2A28"/>
    <w:rsid w:val="3CE8A59C"/>
    <w:rsid w:val="3CED0E52"/>
    <w:rsid w:val="3CF433B7"/>
    <w:rsid w:val="3CFB0E9F"/>
    <w:rsid w:val="3CFC77C8"/>
    <w:rsid w:val="3D049DCA"/>
    <w:rsid w:val="3D0B2D25"/>
    <w:rsid w:val="3D0B62E1"/>
    <w:rsid w:val="3D166501"/>
    <w:rsid w:val="3D1848EF"/>
    <w:rsid w:val="3D1A7676"/>
    <w:rsid w:val="3D1E125E"/>
    <w:rsid w:val="3D224043"/>
    <w:rsid w:val="3D3372C7"/>
    <w:rsid w:val="3D3D0582"/>
    <w:rsid w:val="3D4B8F35"/>
    <w:rsid w:val="3D4C165E"/>
    <w:rsid w:val="3D4F960C"/>
    <w:rsid w:val="3D54AB1E"/>
    <w:rsid w:val="3D5EA615"/>
    <w:rsid w:val="3D64947B"/>
    <w:rsid w:val="3D64CEBA"/>
    <w:rsid w:val="3D652C09"/>
    <w:rsid w:val="3D6583A4"/>
    <w:rsid w:val="3D6B72EF"/>
    <w:rsid w:val="3D6DAD98"/>
    <w:rsid w:val="3D6F4FA6"/>
    <w:rsid w:val="3D72BBF1"/>
    <w:rsid w:val="3D787549"/>
    <w:rsid w:val="3D79BD9F"/>
    <w:rsid w:val="3D80D116"/>
    <w:rsid w:val="3D895EFF"/>
    <w:rsid w:val="3D97372F"/>
    <w:rsid w:val="3DBA2EDF"/>
    <w:rsid w:val="3DBB388A"/>
    <w:rsid w:val="3DC0B08F"/>
    <w:rsid w:val="3DC2877F"/>
    <w:rsid w:val="3DCCC11D"/>
    <w:rsid w:val="3DD1A098"/>
    <w:rsid w:val="3DD7AA1A"/>
    <w:rsid w:val="3DDA4C64"/>
    <w:rsid w:val="3DDAC9EB"/>
    <w:rsid w:val="3DE0004B"/>
    <w:rsid w:val="3DE074C8"/>
    <w:rsid w:val="3DE5D609"/>
    <w:rsid w:val="3DEF4542"/>
    <w:rsid w:val="3DFF6479"/>
    <w:rsid w:val="3E0260C9"/>
    <w:rsid w:val="3E02CC97"/>
    <w:rsid w:val="3E12BAB9"/>
    <w:rsid w:val="3E13B32E"/>
    <w:rsid w:val="3E148F6F"/>
    <w:rsid w:val="3E162BB2"/>
    <w:rsid w:val="3E172537"/>
    <w:rsid w:val="3E1C5D47"/>
    <w:rsid w:val="3E21C7E8"/>
    <w:rsid w:val="3E246F82"/>
    <w:rsid w:val="3E390570"/>
    <w:rsid w:val="3E3DEE77"/>
    <w:rsid w:val="3E3F2C1D"/>
    <w:rsid w:val="3E401E3A"/>
    <w:rsid w:val="3E4CEFC5"/>
    <w:rsid w:val="3E4E8184"/>
    <w:rsid w:val="3E52A854"/>
    <w:rsid w:val="3E644AB6"/>
    <w:rsid w:val="3E6D7E72"/>
    <w:rsid w:val="3E718132"/>
    <w:rsid w:val="3E723E9B"/>
    <w:rsid w:val="3E728DF0"/>
    <w:rsid w:val="3E7B2523"/>
    <w:rsid w:val="3E8475FD"/>
    <w:rsid w:val="3E84F1B4"/>
    <w:rsid w:val="3E8ADD36"/>
    <w:rsid w:val="3E900418"/>
    <w:rsid w:val="3E9B4BFF"/>
    <w:rsid w:val="3E9CA708"/>
    <w:rsid w:val="3EA03DB8"/>
    <w:rsid w:val="3EA59160"/>
    <w:rsid w:val="3EAB0F1B"/>
    <w:rsid w:val="3EAE0589"/>
    <w:rsid w:val="3EB3ACB2"/>
    <w:rsid w:val="3EBC7C8C"/>
    <w:rsid w:val="3EC898F2"/>
    <w:rsid w:val="3ED5F379"/>
    <w:rsid w:val="3ED60DC1"/>
    <w:rsid w:val="3ED83EAC"/>
    <w:rsid w:val="3EE2B489"/>
    <w:rsid w:val="3EE555F3"/>
    <w:rsid w:val="3EE8F7DF"/>
    <w:rsid w:val="3EE97AEB"/>
    <w:rsid w:val="3EF120D7"/>
    <w:rsid w:val="3F015405"/>
    <w:rsid w:val="3F041918"/>
    <w:rsid w:val="3F04D125"/>
    <w:rsid w:val="3F30620F"/>
    <w:rsid w:val="3F3FE8B2"/>
    <w:rsid w:val="3F448B7B"/>
    <w:rsid w:val="3F47AE04"/>
    <w:rsid w:val="3F53986B"/>
    <w:rsid w:val="3F54F08D"/>
    <w:rsid w:val="3F780AEE"/>
    <w:rsid w:val="3F8D8513"/>
    <w:rsid w:val="3F92A97B"/>
    <w:rsid w:val="3F941A7C"/>
    <w:rsid w:val="3FB46259"/>
    <w:rsid w:val="3FB5B8CB"/>
    <w:rsid w:val="3FBDB1C5"/>
    <w:rsid w:val="3FBFE50C"/>
    <w:rsid w:val="3FD07C43"/>
    <w:rsid w:val="3FD39A44"/>
    <w:rsid w:val="3FD5C7AC"/>
    <w:rsid w:val="3FD7CA82"/>
    <w:rsid w:val="3FDEFB81"/>
    <w:rsid w:val="3FE14D17"/>
    <w:rsid w:val="3FE7BB83"/>
    <w:rsid w:val="3FEA51E5"/>
    <w:rsid w:val="3FF5B602"/>
    <w:rsid w:val="40055F0F"/>
    <w:rsid w:val="400E56E3"/>
    <w:rsid w:val="401B752B"/>
    <w:rsid w:val="4028B1BE"/>
    <w:rsid w:val="4031BFD7"/>
    <w:rsid w:val="403C3E8C"/>
    <w:rsid w:val="403D5BAE"/>
    <w:rsid w:val="403E5370"/>
    <w:rsid w:val="4049D5EA"/>
    <w:rsid w:val="40577EA5"/>
    <w:rsid w:val="40634130"/>
    <w:rsid w:val="4071F2A0"/>
    <w:rsid w:val="4072E91E"/>
    <w:rsid w:val="407352BD"/>
    <w:rsid w:val="40755D31"/>
    <w:rsid w:val="4083A46E"/>
    <w:rsid w:val="40854B4C"/>
    <w:rsid w:val="4085D433"/>
    <w:rsid w:val="408AFA66"/>
    <w:rsid w:val="408FDDB8"/>
    <w:rsid w:val="409BC198"/>
    <w:rsid w:val="40B0160B"/>
    <w:rsid w:val="40C6C5C8"/>
    <w:rsid w:val="40D4877D"/>
    <w:rsid w:val="40E94BC5"/>
    <w:rsid w:val="40ED5E46"/>
    <w:rsid w:val="40F5AF57"/>
    <w:rsid w:val="41114D04"/>
    <w:rsid w:val="41159CB6"/>
    <w:rsid w:val="4116B65B"/>
    <w:rsid w:val="41216B7C"/>
    <w:rsid w:val="4133ECD3"/>
    <w:rsid w:val="414A823E"/>
    <w:rsid w:val="41542AF3"/>
    <w:rsid w:val="41668425"/>
    <w:rsid w:val="416DFC17"/>
    <w:rsid w:val="4170D630"/>
    <w:rsid w:val="417681AE"/>
    <w:rsid w:val="417D1C00"/>
    <w:rsid w:val="4196D395"/>
    <w:rsid w:val="41A43C47"/>
    <w:rsid w:val="41A7B69A"/>
    <w:rsid w:val="41A9F97C"/>
    <w:rsid w:val="41AD153C"/>
    <w:rsid w:val="41AF9A59"/>
    <w:rsid w:val="41B33288"/>
    <w:rsid w:val="41C27DF8"/>
    <w:rsid w:val="41C39B2A"/>
    <w:rsid w:val="41C7A4DA"/>
    <w:rsid w:val="41CFB2C2"/>
    <w:rsid w:val="41D447CA"/>
    <w:rsid w:val="41D7402D"/>
    <w:rsid w:val="41DAF8B2"/>
    <w:rsid w:val="41F43413"/>
    <w:rsid w:val="420A02BF"/>
    <w:rsid w:val="420ED170"/>
    <w:rsid w:val="42146950"/>
    <w:rsid w:val="4216BA08"/>
    <w:rsid w:val="4217C095"/>
    <w:rsid w:val="421D1886"/>
    <w:rsid w:val="42210E52"/>
    <w:rsid w:val="42211BAD"/>
    <w:rsid w:val="42263DE7"/>
    <w:rsid w:val="4228BE44"/>
    <w:rsid w:val="422E408B"/>
    <w:rsid w:val="423BFFCA"/>
    <w:rsid w:val="425191E8"/>
    <w:rsid w:val="42569C4E"/>
    <w:rsid w:val="425B7224"/>
    <w:rsid w:val="426031F6"/>
    <w:rsid w:val="426D429B"/>
    <w:rsid w:val="42713DF3"/>
    <w:rsid w:val="427222D1"/>
    <w:rsid w:val="427E343E"/>
    <w:rsid w:val="429AF64D"/>
    <w:rsid w:val="429F1565"/>
    <w:rsid w:val="42A999E7"/>
    <w:rsid w:val="42AE83C8"/>
    <w:rsid w:val="42B41D3C"/>
    <w:rsid w:val="42BAEE25"/>
    <w:rsid w:val="42C55F14"/>
    <w:rsid w:val="42CAFEF2"/>
    <w:rsid w:val="42CE5913"/>
    <w:rsid w:val="42D5D1EC"/>
    <w:rsid w:val="42D63FF5"/>
    <w:rsid w:val="42E4C9CA"/>
    <w:rsid w:val="42EFBE5B"/>
    <w:rsid w:val="42FDA6B7"/>
    <w:rsid w:val="43038B6A"/>
    <w:rsid w:val="4307364C"/>
    <w:rsid w:val="430B19B8"/>
    <w:rsid w:val="43118E68"/>
    <w:rsid w:val="43174BB1"/>
    <w:rsid w:val="4320339C"/>
    <w:rsid w:val="432798B2"/>
    <w:rsid w:val="43379D42"/>
    <w:rsid w:val="433E0A1F"/>
    <w:rsid w:val="43430A42"/>
    <w:rsid w:val="4346B671"/>
    <w:rsid w:val="43494BD9"/>
    <w:rsid w:val="434CDC04"/>
    <w:rsid w:val="435463D0"/>
    <w:rsid w:val="43569282"/>
    <w:rsid w:val="436348E5"/>
    <w:rsid w:val="4363753B"/>
    <w:rsid w:val="4376620E"/>
    <w:rsid w:val="437CAFE4"/>
    <w:rsid w:val="437D4DB0"/>
    <w:rsid w:val="4390B273"/>
    <w:rsid w:val="43A1C9AB"/>
    <w:rsid w:val="43A87EFC"/>
    <w:rsid w:val="43AAA1D1"/>
    <w:rsid w:val="43B390F6"/>
    <w:rsid w:val="43B6FFD1"/>
    <w:rsid w:val="43C8C6ED"/>
    <w:rsid w:val="43C9FBCE"/>
    <w:rsid w:val="43D2657B"/>
    <w:rsid w:val="43D2AF0E"/>
    <w:rsid w:val="43DA90CC"/>
    <w:rsid w:val="43F2F2C6"/>
    <w:rsid w:val="43F5FA07"/>
    <w:rsid w:val="4402D681"/>
    <w:rsid w:val="440C209C"/>
    <w:rsid w:val="440C6926"/>
    <w:rsid w:val="440DD491"/>
    <w:rsid w:val="440E8792"/>
    <w:rsid w:val="441397AB"/>
    <w:rsid w:val="4426824A"/>
    <w:rsid w:val="4428A785"/>
    <w:rsid w:val="44295699"/>
    <w:rsid w:val="4429CB68"/>
    <w:rsid w:val="442F2B17"/>
    <w:rsid w:val="444519A3"/>
    <w:rsid w:val="444FED9D"/>
    <w:rsid w:val="445B5DBE"/>
    <w:rsid w:val="44756DE9"/>
    <w:rsid w:val="44798D93"/>
    <w:rsid w:val="44849D75"/>
    <w:rsid w:val="448929EE"/>
    <w:rsid w:val="449274B4"/>
    <w:rsid w:val="4498DB07"/>
    <w:rsid w:val="44A20EE8"/>
    <w:rsid w:val="44A4D25A"/>
    <w:rsid w:val="44A8CDC8"/>
    <w:rsid w:val="44AF6878"/>
    <w:rsid w:val="44B20895"/>
    <w:rsid w:val="44B4BCC2"/>
    <w:rsid w:val="44B5103D"/>
    <w:rsid w:val="44E92ECB"/>
    <w:rsid w:val="44E978FD"/>
    <w:rsid w:val="44FD01AB"/>
    <w:rsid w:val="44FD386C"/>
    <w:rsid w:val="44FD7C63"/>
    <w:rsid w:val="44FF2C52"/>
    <w:rsid w:val="4503F3C2"/>
    <w:rsid w:val="4511A57F"/>
    <w:rsid w:val="45142296"/>
    <w:rsid w:val="451A51CB"/>
    <w:rsid w:val="4531C2D1"/>
    <w:rsid w:val="453230F0"/>
    <w:rsid w:val="45465884"/>
    <w:rsid w:val="4551B5A1"/>
    <w:rsid w:val="4556F779"/>
    <w:rsid w:val="45581761"/>
    <w:rsid w:val="455E6B89"/>
    <w:rsid w:val="4565A35C"/>
    <w:rsid w:val="456784A6"/>
    <w:rsid w:val="456B611D"/>
    <w:rsid w:val="45742CFF"/>
    <w:rsid w:val="4577DB6B"/>
    <w:rsid w:val="459D7B84"/>
    <w:rsid w:val="45A66826"/>
    <w:rsid w:val="45B2C565"/>
    <w:rsid w:val="45B533E2"/>
    <w:rsid w:val="45B94288"/>
    <w:rsid w:val="45BD5D97"/>
    <w:rsid w:val="45CAB5F0"/>
    <w:rsid w:val="45DE3310"/>
    <w:rsid w:val="45DFBDF7"/>
    <w:rsid w:val="45EE70BB"/>
    <w:rsid w:val="45F12C3D"/>
    <w:rsid w:val="45F75737"/>
    <w:rsid w:val="46077E6E"/>
    <w:rsid w:val="460B54FD"/>
    <w:rsid w:val="461FA154"/>
    <w:rsid w:val="4628C852"/>
    <w:rsid w:val="464DE391"/>
    <w:rsid w:val="4650E09E"/>
    <w:rsid w:val="46599369"/>
    <w:rsid w:val="465C19FC"/>
    <w:rsid w:val="466D632E"/>
    <w:rsid w:val="466D74F5"/>
    <w:rsid w:val="466DD0AA"/>
    <w:rsid w:val="46704CE3"/>
    <w:rsid w:val="467C877D"/>
    <w:rsid w:val="467E106B"/>
    <w:rsid w:val="467E25DA"/>
    <w:rsid w:val="46802444"/>
    <w:rsid w:val="46980B75"/>
    <w:rsid w:val="46A49585"/>
    <w:rsid w:val="46AE02D0"/>
    <w:rsid w:val="46B0EAD6"/>
    <w:rsid w:val="46B2871D"/>
    <w:rsid w:val="46C3AF89"/>
    <w:rsid w:val="46C62399"/>
    <w:rsid w:val="46C98486"/>
    <w:rsid w:val="46CD9332"/>
    <w:rsid w:val="46DB6985"/>
    <w:rsid w:val="46E6F93B"/>
    <w:rsid w:val="46F9BF12"/>
    <w:rsid w:val="46FD6BF7"/>
    <w:rsid w:val="471081D1"/>
    <w:rsid w:val="4712318E"/>
    <w:rsid w:val="471A7DC6"/>
    <w:rsid w:val="471F578F"/>
    <w:rsid w:val="472079D3"/>
    <w:rsid w:val="4720FFF3"/>
    <w:rsid w:val="472E6E9E"/>
    <w:rsid w:val="4733AE01"/>
    <w:rsid w:val="4736B4E8"/>
    <w:rsid w:val="473A82AC"/>
    <w:rsid w:val="473F89BE"/>
    <w:rsid w:val="47408E8E"/>
    <w:rsid w:val="4741A50D"/>
    <w:rsid w:val="4742A049"/>
    <w:rsid w:val="474E23E5"/>
    <w:rsid w:val="4753DC4A"/>
    <w:rsid w:val="477180C9"/>
    <w:rsid w:val="47744B23"/>
    <w:rsid w:val="4779E797"/>
    <w:rsid w:val="47807064"/>
    <w:rsid w:val="47939D88"/>
    <w:rsid w:val="47A0531F"/>
    <w:rsid w:val="47A5B026"/>
    <w:rsid w:val="47AFB427"/>
    <w:rsid w:val="47B0DED4"/>
    <w:rsid w:val="47B27703"/>
    <w:rsid w:val="47B33748"/>
    <w:rsid w:val="47B8E8BD"/>
    <w:rsid w:val="47B9A64B"/>
    <w:rsid w:val="47BE5C86"/>
    <w:rsid w:val="47C68581"/>
    <w:rsid w:val="47C7DB1C"/>
    <w:rsid w:val="47DD7331"/>
    <w:rsid w:val="47DE367B"/>
    <w:rsid w:val="47DFEA3C"/>
    <w:rsid w:val="47E03DE3"/>
    <w:rsid w:val="47E8049D"/>
    <w:rsid w:val="47EBD18A"/>
    <w:rsid w:val="47F4A89A"/>
    <w:rsid w:val="48019EA6"/>
    <w:rsid w:val="481B4192"/>
    <w:rsid w:val="481CF7F9"/>
    <w:rsid w:val="482119BF"/>
    <w:rsid w:val="482E1108"/>
    <w:rsid w:val="483980AC"/>
    <w:rsid w:val="483A421C"/>
    <w:rsid w:val="483C595E"/>
    <w:rsid w:val="483CFB6E"/>
    <w:rsid w:val="48496555"/>
    <w:rsid w:val="4853D058"/>
    <w:rsid w:val="485770EF"/>
    <w:rsid w:val="4858772D"/>
    <w:rsid w:val="485A3940"/>
    <w:rsid w:val="485B468D"/>
    <w:rsid w:val="486086B6"/>
    <w:rsid w:val="4861788B"/>
    <w:rsid w:val="487365D0"/>
    <w:rsid w:val="4874CC56"/>
    <w:rsid w:val="487E12F4"/>
    <w:rsid w:val="4882C99C"/>
    <w:rsid w:val="4882D1AB"/>
    <w:rsid w:val="48887532"/>
    <w:rsid w:val="488D2F3C"/>
    <w:rsid w:val="488F3000"/>
    <w:rsid w:val="48A0B952"/>
    <w:rsid w:val="48B2A605"/>
    <w:rsid w:val="48B84DC5"/>
    <w:rsid w:val="48BAEEF9"/>
    <w:rsid w:val="48BB27F0"/>
    <w:rsid w:val="48BD983C"/>
    <w:rsid w:val="48C22634"/>
    <w:rsid w:val="48DB3943"/>
    <w:rsid w:val="48E5D853"/>
    <w:rsid w:val="48EE2FEA"/>
    <w:rsid w:val="4900693E"/>
    <w:rsid w:val="490B8114"/>
    <w:rsid w:val="49115C22"/>
    <w:rsid w:val="49151A2C"/>
    <w:rsid w:val="491C40C5"/>
    <w:rsid w:val="4935BB14"/>
    <w:rsid w:val="493C2A69"/>
    <w:rsid w:val="494141F3"/>
    <w:rsid w:val="49459E00"/>
    <w:rsid w:val="4948DF0C"/>
    <w:rsid w:val="4953100C"/>
    <w:rsid w:val="49532518"/>
    <w:rsid w:val="4955E6CB"/>
    <w:rsid w:val="4956C8ED"/>
    <w:rsid w:val="49574216"/>
    <w:rsid w:val="49609540"/>
    <w:rsid w:val="49649240"/>
    <w:rsid w:val="496ACDED"/>
    <w:rsid w:val="497A0E1C"/>
    <w:rsid w:val="49862953"/>
    <w:rsid w:val="49933A36"/>
    <w:rsid w:val="49940FF7"/>
    <w:rsid w:val="49A10323"/>
    <w:rsid w:val="49A24911"/>
    <w:rsid w:val="49A435B2"/>
    <w:rsid w:val="49A9A0A6"/>
    <w:rsid w:val="49B0FCC0"/>
    <w:rsid w:val="49BAD627"/>
    <w:rsid w:val="49BF40C9"/>
    <w:rsid w:val="49CCBE2E"/>
    <w:rsid w:val="49D2D056"/>
    <w:rsid w:val="49ECEA01"/>
    <w:rsid w:val="4A1670E0"/>
    <w:rsid w:val="4A25B7E6"/>
    <w:rsid w:val="4A287FFB"/>
    <w:rsid w:val="4A30BE9F"/>
    <w:rsid w:val="4A3B86ED"/>
    <w:rsid w:val="4A493BD3"/>
    <w:rsid w:val="4A587B63"/>
    <w:rsid w:val="4A6BA713"/>
    <w:rsid w:val="4A740597"/>
    <w:rsid w:val="4A9510DD"/>
    <w:rsid w:val="4AA10560"/>
    <w:rsid w:val="4AAD4162"/>
    <w:rsid w:val="4AAEDE79"/>
    <w:rsid w:val="4AB68445"/>
    <w:rsid w:val="4ABCC2CF"/>
    <w:rsid w:val="4ACD2CB5"/>
    <w:rsid w:val="4AD44B36"/>
    <w:rsid w:val="4AD60392"/>
    <w:rsid w:val="4ADD1254"/>
    <w:rsid w:val="4ADF65ED"/>
    <w:rsid w:val="4AE27A36"/>
    <w:rsid w:val="4AE3EB9F"/>
    <w:rsid w:val="4AEEA803"/>
    <w:rsid w:val="4AF33675"/>
    <w:rsid w:val="4AF3FC9E"/>
    <w:rsid w:val="4AFB93AC"/>
    <w:rsid w:val="4B0009E4"/>
    <w:rsid w:val="4B08784D"/>
    <w:rsid w:val="4B2ECFA0"/>
    <w:rsid w:val="4B3AD791"/>
    <w:rsid w:val="4B415058"/>
    <w:rsid w:val="4B430793"/>
    <w:rsid w:val="4B49D0A8"/>
    <w:rsid w:val="4B51C856"/>
    <w:rsid w:val="4B71216E"/>
    <w:rsid w:val="4B71E2DE"/>
    <w:rsid w:val="4B844C8F"/>
    <w:rsid w:val="4B8800C1"/>
    <w:rsid w:val="4BA7E525"/>
    <w:rsid w:val="4BB13AF7"/>
    <w:rsid w:val="4BB4C4A9"/>
    <w:rsid w:val="4BB88578"/>
    <w:rsid w:val="4BC1C2E6"/>
    <w:rsid w:val="4BC1CB31"/>
    <w:rsid w:val="4BC40F60"/>
    <w:rsid w:val="4BC7FDF3"/>
    <w:rsid w:val="4BD084DA"/>
    <w:rsid w:val="4BD4D8C6"/>
    <w:rsid w:val="4BD50DB3"/>
    <w:rsid w:val="4BDB5025"/>
    <w:rsid w:val="4BDE71CF"/>
    <w:rsid w:val="4BE38858"/>
    <w:rsid w:val="4BE79758"/>
    <w:rsid w:val="4BEC3E95"/>
    <w:rsid w:val="4BECBA03"/>
    <w:rsid w:val="4BF5123E"/>
    <w:rsid w:val="4BF742CE"/>
    <w:rsid w:val="4BF916F8"/>
    <w:rsid w:val="4C0277A6"/>
    <w:rsid w:val="4C034F6B"/>
    <w:rsid w:val="4C061A3E"/>
    <w:rsid w:val="4C0BEC07"/>
    <w:rsid w:val="4C0FF327"/>
    <w:rsid w:val="4C173281"/>
    <w:rsid w:val="4C268770"/>
    <w:rsid w:val="4C335517"/>
    <w:rsid w:val="4C39E0DC"/>
    <w:rsid w:val="4C3C76D7"/>
    <w:rsid w:val="4C41DEA8"/>
    <w:rsid w:val="4C471486"/>
    <w:rsid w:val="4C4D58BA"/>
    <w:rsid w:val="4C588AB1"/>
    <w:rsid w:val="4C599A19"/>
    <w:rsid w:val="4C5FACBC"/>
    <w:rsid w:val="4C72533C"/>
    <w:rsid w:val="4C7F98DF"/>
    <w:rsid w:val="4C8F5EB6"/>
    <w:rsid w:val="4C8FCCFF"/>
    <w:rsid w:val="4C9059DE"/>
    <w:rsid w:val="4C97640D"/>
    <w:rsid w:val="4C9A2771"/>
    <w:rsid w:val="4CA0D171"/>
    <w:rsid w:val="4CA154AD"/>
    <w:rsid w:val="4CABD38E"/>
    <w:rsid w:val="4CC143ED"/>
    <w:rsid w:val="4CD8703D"/>
    <w:rsid w:val="4CDE7C0D"/>
    <w:rsid w:val="4CE2A175"/>
    <w:rsid w:val="4CE36400"/>
    <w:rsid w:val="4CFAF55E"/>
    <w:rsid w:val="4D006B42"/>
    <w:rsid w:val="4D084509"/>
    <w:rsid w:val="4D0CA0DF"/>
    <w:rsid w:val="4D2132A7"/>
    <w:rsid w:val="4D367F85"/>
    <w:rsid w:val="4D4BD923"/>
    <w:rsid w:val="4D518417"/>
    <w:rsid w:val="4D525EC1"/>
    <w:rsid w:val="4D682819"/>
    <w:rsid w:val="4D6A5CA5"/>
    <w:rsid w:val="4D70DE14"/>
    <w:rsid w:val="4D8367B9"/>
    <w:rsid w:val="4D9290D6"/>
    <w:rsid w:val="4D9B2CF2"/>
    <w:rsid w:val="4D9BE2CF"/>
    <w:rsid w:val="4DA372BD"/>
    <w:rsid w:val="4DAA3B1C"/>
    <w:rsid w:val="4DB8F890"/>
    <w:rsid w:val="4DC541F5"/>
    <w:rsid w:val="4DC8A2E0"/>
    <w:rsid w:val="4DD196A1"/>
    <w:rsid w:val="4DD7DEAC"/>
    <w:rsid w:val="4DDEBF55"/>
    <w:rsid w:val="4DEFB1E8"/>
    <w:rsid w:val="4DFBD158"/>
    <w:rsid w:val="4E0CE74E"/>
    <w:rsid w:val="4E14EE7D"/>
    <w:rsid w:val="4E23FC2F"/>
    <w:rsid w:val="4E28E7CF"/>
    <w:rsid w:val="4E33346E"/>
    <w:rsid w:val="4E403A82"/>
    <w:rsid w:val="4E4EEC25"/>
    <w:rsid w:val="4E54E3E4"/>
    <w:rsid w:val="4E58B081"/>
    <w:rsid w:val="4E5AA1B8"/>
    <w:rsid w:val="4E5B1050"/>
    <w:rsid w:val="4E600467"/>
    <w:rsid w:val="4E668A1B"/>
    <w:rsid w:val="4E69B2B9"/>
    <w:rsid w:val="4E6C8428"/>
    <w:rsid w:val="4E6F81EF"/>
    <w:rsid w:val="4E70CD9B"/>
    <w:rsid w:val="4E7A4C6E"/>
    <w:rsid w:val="4E8300D0"/>
    <w:rsid w:val="4E83B4B1"/>
    <w:rsid w:val="4E90E531"/>
    <w:rsid w:val="4E96AEA9"/>
    <w:rsid w:val="4E9848C9"/>
    <w:rsid w:val="4EB3403D"/>
    <w:rsid w:val="4EB638F5"/>
    <w:rsid w:val="4EB741F6"/>
    <w:rsid w:val="4EC13411"/>
    <w:rsid w:val="4EC53526"/>
    <w:rsid w:val="4EC860F6"/>
    <w:rsid w:val="4ED3ECAE"/>
    <w:rsid w:val="4EED85B7"/>
    <w:rsid w:val="4EF0FC79"/>
    <w:rsid w:val="4EF3A1C8"/>
    <w:rsid w:val="4EFF9EB5"/>
    <w:rsid w:val="4F038499"/>
    <w:rsid w:val="4F081B74"/>
    <w:rsid w:val="4F280242"/>
    <w:rsid w:val="4F2C854C"/>
    <w:rsid w:val="4F324098"/>
    <w:rsid w:val="4F4FB576"/>
    <w:rsid w:val="4F6AA8BF"/>
    <w:rsid w:val="4F730E2C"/>
    <w:rsid w:val="4F75414D"/>
    <w:rsid w:val="4F7C8FB5"/>
    <w:rsid w:val="4F7CC4F8"/>
    <w:rsid w:val="4F84AD53"/>
    <w:rsid w:val="4F84F97C"/>
    <w:rsid w:val="4F8B8249"/>
    <w:rsid w:val="4F8FD59E"/>
    <w:rsid w:val="4F950178"/>
    <w:rsid w:val="4F971293"/>
    <w:rsid w:val="4F9B293A"/>
    <w:rsid w:val="4FA015D1"/>
    <w:rsid w:val="4FA8B7AF"/>
    <w:rsid w:val="4FABAB16"/>
    <w:rsid w:val="4FB0BEDE"/>
    <w:rsid w:val="4FB70D32"/>
    <w:rsid w:val="4FB82090"/>
    <w:rsid w:val="4FBD5F51"/>
    <w:rsid w:val="4FBDEDAB"/>
    <w:rsid w:val="4FC15CCE"/>
    <w:rsid w:val="4FC22D7C"/>
    <w:rsid w:val="4FC58FF4"/>
    <w:rsid w:val="4FCA06AC"/>
    <w:rsid w:val="4FCC8063"/>
    <w:rsid w:val="4FD020A5"/>
    <w:rsid w:val="4FD2276B"/>
    <w:rsid w:val="4FD5B531"/>
    <w:rsid w:val="4FD68638"/>
    <w:rsid w:val="4FDF49E9"/>
    <w:rsid w:val="4FE10260"/>
    <w:rsid w:val="4FE5D65F"/>
    <w:rsid w:val="4FE71D54"/>
    <w:rsid w:val="4FE7AA83"/>
    <w:rsid w:val="4FE7F9EE"/>
    <w:rsid w:val="4FFB1247"/>
    <w:rsid w:val="50005B89"/>
    <w:rsid w:val="50161CCF"/>
    <w:rsid w:val="501983AB"/>
    <w:rsid w:val="501C335A"/>
    <w:rsid w:val="5025BBFF"/>
    <w:rsid w:val="5025C55E"/>
    <w:rsid w:val="50329620"/>
    <w:rsid w:val="50389FFC"/>
    <w:rsid w:val="503A00B1"/>
    <w:rsid w:val="503CFCD5"/>
    <w:rsid w:val="50560F85"/>
    <w:rsid w:val="506D9012"/>
    <w:rsid w:val="506E9072"/>
    <w:rsid w:val="50721889"/>
    <w:rsid w:val="50758E01"/>
    <w:rsid w:val="507BA133"/>
    <w:rsid w:val="507E8E70"/>
    <w:rsid w:val="5085EDFB"/>
    <w:rsid w:val="509192B2"/>
    <w:rsid w:val="5096BF79"/>
    <w:rsid w:val="50A6B0B3"/>
    <w:rsid w:val="50A79644"/>
    <w:rsid w:val="50A95161"/>
    <w:rsid w:val="50AF22AF"/>
    <w:rsid w:val="50B6C550"/>
    <w:rsid w:val="50BB087B"/>
    <w:rsid w:val="50C62E6B"/>
    <w:rsid w:val="50CAFDE3"/>
    <w:rsid w:val="50CB2534"/>
    <w:rsid w:val="50D2CDB4"/>
    <w:rsid w:val="50E1BB9B"/>
    <w:rsid w:val="50E8CE8B"/>
    <w:rsid w:val="50ED0C49"/>
    <w:rsid w:val="50EFD2C0"/>
    <w:rsid w:val="50F217D9"/>
    <w:rsid w:val="50F2A6E3"/>
    <w:rsid w:val="50F3A46F"/>
    <w:rsid w:val="50F97CD8"/>
    <w:rsid w:val="5105DFB7"/>
    <w:rsid w:val="5106F7D6"/>
    <w:rsid w:val="5108B221"/>
    <w:rsid w:val="5117999F"/>
    <w:rsid w:val="511A85A9"/>
    <w:rsid w:val="5120C9DD"/>
    <w:rsid w:val="512752AA"/>
    <w:rsid w:val="5136FCF8"/>
    <w:rsid w:val="5141AABB"/>
    <w:rsid w:val="51448810"/>
    <w:rsid w:val="514ADD09"/>
    <w:rsid w:val="514C49F3"/>
    <w:rsid w:val="514C9C53"/>
    <w:rsid w:val="5152D87D"/>
    <w:rsid w:val="5153F0F1"/>
    <w:rsid w:val="5163434E"/>
    <w:rsid w:val="516D9894"/>
    <w:rsid w:val="518DE2C6"/>
    <w:rsid w:val="51A4D999"/>
    <w:rsid w:val="51A6D3CA"/>
    <w:rsid w:val="51AAB9E7"/>
    <w:rsid w:val="51B0E723"/>
    <w:rsid w:val="51B1ED30"/>
    <w:rsid w:val="51BAE964"/>
    <w:rsid w:val="51BD4CF3"/>
    <w:rsid w:val="51C289D3"/>
    <w:rsid w:val="51CD3F95"/>
    <w:rsid w:val="51E01202"/>
    <w:rsid w:val="51E12462"/>
    <w:rsid w:val="51E58ACA"/>
    <w:rsid w:val="51EA81E2"/>
    <w:rsid w:val="51EB4379"/>
    <w:rsid w:val="51FAA3BB"/>
    <w:rsid w:val="5206042A"/>
    <w:rsid w:val="5211F14A"/>
    <w:rsid w:val="52246AA8"/>
    <w:rsid w:val="52264C97"/>
    <w:rsid w:val="522867D1"/>
    <w:rsid w:val="52290535"/>
    <w:rsid w:val="522B428A"/>
    <w:rsid w:val="52317F49"/>
    <w:rsid w:val="52373F77"/>
    <w:rsid w:val="523D3314"/>
    <w:rsid w:val="52423A85"/>
    <w:rsid w:val="52444F37"/>
    <w:rsid w:val="524C7EB0"/>
    <w:rsid w:val="524D9A64"/>
    <w:rsid w:val="5253A781"/>
    <w:rsid w:val="52574285"/>
    <w:rsid w:val="526DEF7F"/>
    <w:rsid w:val="52712988"/>
    <w:rsid w:val="527A4216"/>
    <w:rsid w:val="5281EAE3"/>
    <w:rsid w:val="52867405"/>
    <w:rsid w:val="5295841F"/>
    <w:rsid w:val="5298189B"/>
    <w:rsid w:val="52A30987"/>
    <w:rsid w:val="52AD62A9"/>
    <w:rsid w:val="52B093C5"/>
    <w:rsid w:val="52CC36B9"/>
    <w:rsid w:val="52D83E9A"/>
    <w:rsid w:val="52DAF617"/>
    <w:rsid w:val="52DFD533"/>
    <w:rsid w:val="52E05871"/>
    <w:rsid w:val="52E09B4C"/>
    <w:rsid w:val="52E20AA4"/>
    <w:rsid w:val="52EE8FEE"/>
    <w:rsid w:val="52F538DC"/>
    <w:rsid w:val="52FAD989"/>
    <w:rsid w:val="531991B9"/>
    <w:rsid w:val="53284E26"/>
    <w:rsid w:val="5329AFE0"/>
    <w:rsid w:val="53317BDE"/>
    <w:rsid w:val="5331B4BD"/>
    <w:rsid w:val="533A72F6"/>
    <w:rsid w:val="533F9F2E"/>
    <w:rsid w:val="534449E6"/>
    <w:rsid w:val="534E2101"/>
    <w:rsid w:val="535EDDA3"/>
    <w:rsid w:val="536817D6"/>
    <w:rsid w:val="5382AB6D"/>
    <w:rsid w:val="5385937E"/>
    <w:rsid w:val="5389D230"/>
    <w:rsid w:val="53940582"/>
    <w:rsid w:val="5394DA63"/>
    <w:rsid w:val="539A2FFD"/>
    <w:rsid w:val="53A08DAA"/>
    <w:rsid w:val="53AF2C8D"/>
    <w:rsid w:val="53B72487"/>
    <w:rsid w:val="53B76977"/>
    <w:rsid w:val="53B7E3EA"/>
    <w:rsid w:val="53BB075B"/>
    <w:rsid w:val="53C594DE"/>
    <w:rsid w:val="53C6904C"/>
    <w:rsid w:val="53D36EA1"/>
    <w:rsid w:val="53D9CBB4"/>
    <w:rsid w:val="53DF543C"/>
    <w:rsid w:val="53E1F632"/>
    <w:rsid w:val="53E517D6"/>
    <w:rsid w:val="53E57CA8"/>
    <w:rsid w:val="53F325F8"/>
    <w:rsid w:val="540112A6"/>
    <w:rsid w:val="54126AA0"/>
    <w:rsid w:val="541D3FB1"/>
    <w:rsid w:val="5428B13D"/>
    <w:rsid w:val="543FB5C0"/>
    <w:rsid w:val="544AF538"/>
    <w:rsid w:val="544FDE62"/>
    <w:rsid w:val="54576E3C"/>
    <w:rsid w:val="545A13F1"/>
    <w:rsid w:val="545ED038"/>
    <w:rsid w:val="546654EF"/>
    <w:rsid w:val="54740EFB"/>
    <w:rsid w:val="5477DC56"/>
    <w:rsid w:val="547E11E4"/>
    <w:rsid w:val="54837532"/>
    <w:rsid w:val="548E45B8"/>
    <w:rsid w:val="5497B40D"/>
    <w:rsid w:val="54B56853"/>
    <w:rsid w:val="54BA1DB0"/>
    <w:rsid w:val="54BC72A5"/>
    <w:rsid w:val="54BDD836"/>
    <w:rsid w:val="54C2535C"/>
    <w:rsid w:val="54C31B4D"/>
    <w:rsid w:val="54C6C3A1"/>
    <w:rsid w:val="54D1763E"/>
    <w:rsid w:val="54D5F590"/>
    <w:rsid w:val="54D9EAA5"/>
    <w:rsid w:val="54E98DF2"/>
    <w:rsid w:val="54ECF4CE"/>
    <w:rsid w:val="550169C6"/>
    <w:rsid w:val="55060743"/>
    <w:rsid w:val="550FCA11"/>
    <w:rsid w:val="551426B6"/>
    <w:rsid w:val="55275F25"/>
    <w:rsid w:val="55284689"/>
    <w:rsid w:val="552C2850"/>
    <w:rsid w:val="5530BC47"/>
    <w:rsid w:val="5540ABFD"/>
    <w:rsid w:val="55416261"/>
    <w:rsid w:val="554BB523"/>
    <w:rsid w:val="554BF9F0"/>
    <w:rsid w:val="555302AC"/>
    <w:rsid w:val="5555E783"/>
    <w:rsid w:val="556C693F"/>
    <w:rsid w:val="557024DF"/>
    <w:rsid w:val="557BEFF9"/>
    <w:rsid w:val="55839A28"/>
    <w:rsid w:val="5596F309"/>
    <w:rsid w:val="55986FBF"/>
    <w:rsid w:val="55997174"/>
    <w:rsid w:val="559DA2BB"/>
    <w:rsid w:val="55A85229"/>
    <w:rsid w:val="55BE14C7"/>
    <w:rsid w:val="55C405AC"/>
    <w:rsid w:val="55C89CC8"/>
    <w:rsid w:val="55CE0938"/>
    <w:rsid w:val="55D13F23"/>
    <w:rsid w:val="55D6DB9F"/>
    <w:rsid w:val="55D87F39"/>
    <w:rsid w:val="55DC63B0"/>
    <w:rsid w:val="55E92896"/>
    <w:rsid w:val="55EC18E0"/>
    <w:rsid w:val="55EE60CB"/>
    <w:rsid w:val="560C7436"/>
    <w:rsid w:val="561323A0"/>
    <w:rsid w:val="561AE117"/>
    <w:rsid w:val="562630B0"/>
    <w:rsid w:val="56272CAD"/>
    <w:rsid w:val="56360DA5"/>
    <w:rsid w:val="56385616"/>
    <w:rsid w:val="563B01B6"/>
    <w:rsid w:val="563CD663"/>
    <w:rsid w:val="563CD663"/>
    <w:rsid w:val="5645DEDE"/>
    <w:rsid w:val="5665DE99"/>
    <w:rsid w:val="5678B89D"/>
    <w:rsid w:val="5689C597"/>
    <w:rsid w:val="568DC5F3"/>
    <w:rsid w:val="568E5A87"/>
    <w:rsid w:val="5698EDEE"/>
    <w:rsid w:val="569CB50D"/>
    <w:rsid w:val="569DF278"/>
    <w:rsid w:val="569F39D3"/>
    <w:rsid w:val="56AFDDD4"/>
    <w:rsid w:val="56B8E85F"/>
    <w:rsid w:val="56BB2B2D"/>
    <w:rsid w:val="56C149CB"/>
    <w:rsid w:val="56C498AC"/>
    <w:rsid w:val="56C757EB"/>
    <w:rsid w:val="56C98239"/>
    <w:rsid w:val="56E16516"/>
    <w:rsid w:val="56E199D3"/>
    <w:rsid w:val="56F09404"/>
    <w:rsid w:val="570BF540"/>
    <w:rsid w:val="5719F3A3"/>
    <w:rsid w:val="573505B3"/>
    <w:rsid w:val="57419EFE"/>
    <w:rsid w:val="574A0DF6"/>
    <w:rsid w:val="574AF875"/>
    <w:rsid w:val="5757A770"/>
    <w:rsid w:val="575C8510"/>
    <w:rsid w:val="575E0C92"/>
    <w:rsid w:val="5772AC00"/>
    <w:rsid w:val="577B750F"/>
    <w:rsid w:val="577DE76F"/>
    <w:rsid w:val="578563ED"/>
    <w:rsid w:val="5788C9D5"/>
    <w:rsid w:val="578BA807"/>
    <w:rsid w:val="578FFB5A"/>
    <w:rsid w:val="5791B4B3"/>
    <w:rsid w:val="5796FE95"/>
    <w:rsid w:val="579EC130"/>
    <w:rsid w:val="57A2EF8A"/>
    <w:rsid w:val="57A46DAB"/>
    <w:rsid w:val="57A6D2D7"/>
    <w:rsid w:val="57B70756"/>
    <w:rsid w:val="57BB0AAF"/>
    <w:rsid w:val="57C133D0"/>
    <w:rsid w:val="57D40C1C"/>
    <w:rsid w:val="57D88F8D"/>
    <w:rsid w:val="57DA9E84"/>
    <w:rsid w:val="57DEA76B"/>
    <w:rsid w:val="57E1B97D"/>
    <w:rsid w:val="57E31E25"/>
    <w:rsid w:val="57E8225A"/>
    <w:rsid w:val="57F36D50"/>
    <w:rsid w:val="58001134"/>
    <w:rsid w:val="5801F296"/>
    <w:rsid w:val="5803429E"/>
    <w:rsid w:val="580A5C97"/>
    <w:rsid w:val="58117736"/>
    <w:rsid w:val="58163BBE"/>
    <w:rsid w:val="5833D5F9"/>
    <w:rsid w:val="5834BE4F"/>
    <w:rsid w:val="5837FB9A"/>
    <w:rsid w:val="5839C505"/>
    <w:rsid w:val="5839F6DB"/>
    <w:rsid w:val="583B0A34"/>
    <w:rsid w:val="58431DE9"/>
    <w:rsid w:val="5859A5D4"/>
    <w:rsid w:val="586776A5"/>
    <w:rsid w:val="586C09FA"/>
    <w:rsid w:val="586C3147"/>
    <w:rsid w:val="588129DB"/>
    <w:rsid w:val="588498E4"/>
    <w:rsid w:val="589503F2"/>
    <w:rsid w:val="5896F909"/>
    <w:rsid w:val="5898ED66"/>
    <w:rsid w:val="589F5071"/>
    <w:rsid w:val="589FCF0C"/>
    <w:rsid w:val="58A17954"/>
    <w:rsid w:val="58B0B520"/>
    <w:rsid w:val="58B9F623"/>
    <w:rsid w:val="58BAF792"/>
    <w:rsid w:val="58BD717D"/>
    <w:rsid w:val="58C1AB7E"/>
    <w:rsid w:val="58C3A31A"/>
    <w:rsid w:val="58C4AE39"/>
    <w:rsid w:val="58C68409"/>
    <w:rsid w:val="58CE3B96"/>
    <w:rsid w:val="58D0F5D2"/>
    <w:rsid w:val="58D70B93"/>
    <w:rsid w:val="58DD4EDE"/>
    <w:rsid w:val="58DDDF99"/>
    <w:rsid w:val="58DFAC66"/>
    <w:rsid w:val="58FDCC89"/>
    <w:rsid w:val="591069A0"/>
    <w:rsid w:val="5911059B"/>
    <w:rsid w:val="5914B8B0"/>
    <w:rsid w:val="592170FA"/>
    <w:rsid w:val="59249A36"/>
    <w:rsid w:val="5925978E"/>
    <w:rsid w:val="592D8514"/>
    <w:rsid w:val="59365928"/>
    <w:rsid w:val="59497773"/>
    <w:rsid w:val="594B228E"/>
    <w:rsid w:val="594F16B7"/>
    <w:rsid w:val="5959E47C"/>
    <w:rsid w:val="595B828B"/>
    <w:rsid w:val="595DD172"/>
    <w:rsid w:val="595FAF7E"/>
    <w:rsid w:val="596846C0"/>
    <w:rsid w:val="5971F15A"/>
    <w:rsid w:val="59721FC0"/>
    <w:rsid w:val="5984C2D3"/>
    <w:rsid w:val="598F2EF5"/>
    <w:rsid w:val="5992D294"/>
    <w:rsid w:val="5993191B"/>
    <w:rsid w:val="599DAB2A"/>
    <w:rsid w:val="599FD4B5"/>
    <w:rsid w:val="59A0E231"/>
    <w:rsid w:val="59BCFF15"/>
    <w:rsid w:val="59C107F0"/>
    <w:rsid w:val="59C6FB14"/>
    <w:rsid w:val="59D30DEA"/>
    <w:rsid w:val="59D431BC"/>
    <w:rsid w:val="59D48DE5"/>
    <w:rsid w:val="59D5252C"/>
    <w:rsid w:val="59EECF4E"/>
    <w:rsid w:val="59EF2955"/>
    <w:rsid w:val="59EFC76E"/>
    <w:rsid w:val="59F3B92C"/>
    <w:rsid w:val="59F93595"/>
    <w:rsid w:val="59FC2344"/>
    <w:rsid w:val="59FC396E"/>
    <w:rsid w:val="5A0101AF"/>
    <w:rsid w:val="5A013222"/>
    <w:rsid w:val="5A022A94"/>
    <w:rsid w:val="5A034706"/>
    <w:rsid w:val="5A1AEEF8"/>
    <w:rsid w:val="5A228CC7"/>
    <w:rsid w:val="5A2834C6"/>
    <w:rsid w:val="5A2BE121"/>
    <w:rsid w:val="5A35D1D0"/>
    <w:rsid w:val="5A3A5B4D"/>
    <w:rsid w:val="5A45F779"/>
    <w:rsid w:val="5A4DD2B4"/>
    <w:rsid w:val="5A65D974"/>
    <w:rsid w:val="5A6AA810"/>
    <w:rsid w:val="5A79AFFA"/>
    <w:rsid w:val="5A80AE60"/>
    <w:rsid w:val="5A84DCE2"/>
    <w:rsid w:val="5AADA880"/>
    <w:rsid w:val="5AB05455"/>
    <w:rsid w:val="5AB117A1"/>
    <w:rsid w:val="5ABC2182"/>
    <w:rsid w:val="5ABDDCA0"/>
    <w:rsid w:val="5AC95575"/>
    <w:rsid w:val="5AE4661C"/>
    <w:rsid w:val="5AEC4368"/>
    <w:rsid w:val="5AEE5DBD"/>
    <w:rsid w:val="5AF55AC2"/>
    <w:rsid w:val="5AF9A1D3"/>
    <w:rsid w:val="5B018F59"/>
    <w:rsid w:val="5B07D079"/>
    <w:rsid w:val="5B097EC8"/>
    <w:rsid w:val="5B1B4514"/>
    <w:rsid w:val="5B3AE929"/>
    <w:rsid w:val="5B537C86"/>
    <w:rsid w:val="5B659C2F"/>
    <w:rsid w:val="5B70CA56"/>
    <w:rsid w:val="5B72AAF6"/>
    <w:rsid w:val="5B788C3F"/>
    <w:rsid w:val="5B7B1F19"/>
    <w:rsid w:val="5B914696"/>
    <w:rsid w:val="5B968DBC"/>
    <w:rsid w:val="5B9D6D49"/>
    <w:rsid w:val="5BA413E3"/>
    <w:rsid w:val="5BC27401"/>
    <w:rsid w:val="5BC81B11"/>
    <w:rsid w:val="5BD19993"/>
    <w:rsid w:val="5BD2391E"/>
    <w:rsid w:val="5BD5DB09"/>
    <w:rsid w:val="5BDE40E3"/>
    <w:rsid w:val="5BE9CBB5"/>
    <w:rsid w:val="5BEF4E79"/>
    <w:rsid w:val="5BF15D55"/>
    <w:rsid w:val="5C11B828"/>
    <w:rsid w:val="5C17BAE2"/>
    <w:rsid w:val="5C18C14D"/>
    <w:rsid w:val="5C20FB99"/>
    <w:rsid w:val="5C33EBAF"/>
    <w:rsid w:val="5C3EC9CF"/>
    <w:rsid w:val="5C44B5E2"/>
    <w:rsid w:val="5C50CFD3"/>
    <w:rsid w:val="5C520368"/>
    <w:rsid w:val="5C5EA5AF"/>
    <w:rsid w:val="5C68671E"/>
    <w:rsid w:val="5C69AD01"/>
    <w:rsid w:val="5C6A201C"/>
    <w:rsid w:val="5C6C29D9"/>
    <w:rsid w:val="5C6C94E8"/>
    <w:rsid w:val="5C7A1FD9"/>
    <w:rsid w:val="5C800585"/>
    <w:rsid w:val="5C850C54"/>
    <w:rsid w:val="5C8A3D90"/>
    <w:rsid w:val="5C92A3C9"/>
    <w:rsid w:val="5C9D5FBA"/>
    <w:rsid w:val="5CA4ED37"/>
    <w:rsid w:val="5CA6ED93"/>
    <w:rsid w:val="5CAED6FF"/>
    <w:rsid w:val="5CB4CFB1"/>
    <w:rsid w:val="5CB6F57E"/>
    <w:rsid w:val="5CBB196A"/>
    <w:rsid w:val="5CC02413"/>
    <w:rsid w:val="5CC1A844"/>
    <w:rsid w:val="5CD20EC0"/>
    <w:rsid w:val="5CD563B9"/>
    <w:rsid w:val="5CE96D7B"/>
    <w:rsid w:val="5CEAA113"/>
    <w:rsid w:val="5CF3903B"/>
    <w:rsid w:val="5CF3E66B"/>
    <w:rsid w:val="5CF4819C"/>
    <w:rsid w:val="5D0B6174"/>
    <w:rsid w:val="5D111928"/>
    <w:rsid w:val="5D2594F2"/>
    <w:rsid w:val="5D26E207"/>
    <w:rsid w:val="5D273DFE"/>
    <w:rsid w:val="5D3FDC87"/>
    <w:rsid w:val="5D449FE7"/>
    <w:rsid w:val="5D46AD2B"/>
    <w:rsid w:val="5D58F021"/>
    <w:rsid w:val="5D59BB76"/>
    <w:rsid w:val="5D6C5E89"/>
    <w:rsid w:val="5D6F8DF1"/>
    <w:rsid w:val="5D73DD0E"/>
    <w:rsid w:val="5D85C387"/>
    <w:rsid w:val="5D8738F6"/>
    <w:rsid w:val="5D9E1934"/>
    <w:rsid w:val="5DA9C5BB"/>
    <w:rsid w:val="5DB5098F"/>
    <w:rsid w:val="5DC427D7"/>
    <w:rsid w:val="5DD281E0"/>
    <w:rsid w:val="5DDA9A30"/>
    <w:rsid w:val="5DDDF5FC"/>
    <w:rsid w:val="5DDECBBB"/>
    <w:rsid w:val="5DDF5336"/>
    <w:rsid w:val="5DEADB34"/>
    <w:rsid w:val="5DEF2B85"/>
    <w:rsid w:val="5DF9D558"/>
    <w:rsid w:val="5E2029C9"/>
    <w:rsid w:val="5E2958B1"/>
    <w:rsid w:val="5E3320A1"/>
    <w:rsid w:val="5E3355D7"/>
    <w:rsid w:val="5E36001D"/>
    <w:rsid w:val="5E399DB1"/>
    <w:rsid w:val="5E44C496"/>
    <w:rsid w:val="5E49CD84"/>
    <w:rsid w:val="5E52E5D6"/>
    <w:rsid w:val="5E547ED7"/>
    <w:rsid w:val="5E5594AF"/>
    <w:rsid w:val="5E565CEB"/>
    <w:rsid w:val="5E5BAA92"/>
    <w:rsid w:val="5E5D3E4E"/>
    <w:rsid w:val="5E6B574E"/>
    <w:rsid w:val="5E7CEC8A"/>
    <w:rsid w:val="5E81CB8B"/>
    <w:rsid w:val="5EA53C24"/>
    <w:rsid w:val="5EA7A2DF"/>
    <w:rsid w:val="5EB14381"/>
    <w:rsid w:val="5EB586D8"/>
    <w:rsid w:val="5EB7E4DA"/>
    <w:rsid w:val="5EBA8856"/>
    <w:rsid w:val="5EC1081A"/>
    <w:rsid w:val="5ECC8A7C"/>
    <w:rsid w:val="5ED8CA99"/>
    <w:rsid w:val="5EDCA0A0"/>
    <w:rsid w:val="5EE4B5AE"/>
    <w:rsid w:val="5EE8546A"/>
    <w:rsid w:val="5EEBDCE1"/>
    <w:rsid w:val="5EF13374"/>
    <w:rsid w:val="5EF2CDE2"/>
    <w:rsid w:val="5EF58BD7"/>
    <w:rsid w:val="5EFCFF68"/>
    <w:rsid w:val="5EFF4962"/>
    <w:rsid w:val="5F07FDF8"/>
    <w:rsid w:val="5F0F59B0"/>
    <w:rsid w:val="5F14A454"/>
    <w:rsid w:val="5F170725"/>
    <w:rsid w:val="5F294037"/>
    <w:rsid w:val="5F2A3BD3"/>
    <w:rsid w:val="5F309D02"/>
    <w:rsid w:val="5F360C12"/>
    <w:rsid w:val="5F41A01F"/>
    <w:rsid w:val="5F49926C"/>
    <w:rsid w:val="5F528D76"/>
    <w:rsid w:val="5F580C49"/>
    <w:rsid w:val="5F5AD561"/>
    <w:rsid w:val="5F672228"/>
    <w:rsid w:val="5F73DEDC"/>
    <w:rsid w:val="5F766A91"/>
    <w:rsid w:val="5F770004"/>
    <w:rsid w:val="5F7BBB0F"/>
    <w:rsid w:val="5F88075E"/>
    <w:rsid w:val="5F8D6E70"/>
    <w:rsid w:val="5F973157"/>
    <w:rsid w:val="5F9CC698"/>
    <w:rsid w:val="5F9F2F96"/>
    <w:rsid w:val="5FA30ACC"/>
    <w:rsid w:val="5FB1A67F"/>
    <w:rsid w:val="5FB7A647"/>
    <w:rsid w:val="5FC3EBAA"/>
    <w:rsid w:val="5FCB469B"/>
    <w:rsid w:val="5FD5007C"/>
    <w:rsid w:val="5FDE12D8"/>
    <w:rsid w:val="5FE1EA16"/>
    <w:rsid w:val="5FE5D7C8"/>
    <w:rsid w:val="5FF36EB7"/>
    <w:rsid w:val="5FF92199"/>
    <w:rsid w:val="60000629"/>
    <w:rsid w:val="6022E574"/>
    <w:rsid w:val="6025877B"/>
    <w:rsid w:val="602E5E28"/>
    <w:rsid w:val="603FE809"/>
    <w:rsid w:val="60424F6E"/>
    <w:rsid w:val="6046541C"/>
    <w:rsid w:val="604D13E2"/>
    <w:rsid w:val="6050C2C6"/>
    <w:rsid w:val="605488C2"/>
    <w:rsid w:val="605F2B6B"/>
    <w:rsid w:val="60618947"/>
    <w:rsid w:val="60640C5B"/>
    <w:rsid w:val="606E49E0"/>
    <w:rsid w:val="60704681"/>
    <w:rsid w:val="60715CDB"/>
    <w:rsid w:val="607EDD8F"/>
    <w:rsid w:val="608A49CE"/>
    <w:rsid w:val="608BEAF7"/>
    <w:rsid w:val="60954288"/>
    <w:rsid w:val="60A141D7"/>
    <w:rsid w:val="60A37298"/>
    <w:rsid w:val="60AC0D22"/>
    <w:rsid w:val="60AE6604"/>
    <w:rsid w:val="60B0E814"/>
    <w:rsid w:val="60B82C21"/>
    <w:rsid w:val="60C30752"/>
    <w:rsid w:val="60C44E07"/>
    <w:rsid w:val="60C5BAC5"/>
    <w:rsid w:val="60D2B1B0"/>
    <w:rsid w:val="60E63313"/>
    <w:rsid w:val="60F7AAEC"/>
    <w:rsid w:val="610E33D2"/>
    <w:rsid w:val="612F8E15"/>
    <w:rsid w:val="613A9436"/>
    <w:rsid w:val="614477E8"/>
    <w:rsid w:val="614C1AA0"/>
    <w:rsid w:val="6153DE42"/>
    <w:rsid w:val="6157C18E"/>
    <w:rsid w:val="61648C17"/>
    <w:rsid w:val="616A6528"/>
    <w:rsid w:val="6170D0DD"/>
    <w:rsid w:val="6174532F"/>
    <w:rsid w:val="6178A604"/>
    <w:rsid w:val="618B4B89"/>
    <w:rsid w:val="618E5B53"/>
    <w:rsid w:val="6191BC6C"/>
    <w:rsid w:val="6192D63D"/>
    <w:rsid w:val="61991A9D"/>
    <w:rsid w:val="619F4CDE"/>
    <w:rsid w:val="61A58CA0"/>
    <w:rsid w:val="61A9037F"/>
    <w:rsid w:val="61B14E41"/>
    <w:rsid w:val="61B3BCCD"/>
    <w:rsid w:val="61B7AAE9"/>
    <w:rsid w:val="61B80A03"/>
    <w:rsid w:val="61BA5A58"/>
    <w:rsid w:val="61BD467B"/>
    <w:rsid w:val="61BEA876"/>
    <w:rsid w:val="61C685AA"/>
    <w:rsid w:val="61C6BCDD"/>
    <w:rsid w:val="61C77EEE"/>
    <w:rsid w:val="61CA28A9"/>
    <w:rsid w:val="61EE6AC2"/>
    <w:rsid w:val="61EF5A0D"/>
    <w:rsid w:val="61FA2E4B"/>
    <w:rsid w:val="62036405"/>
    <w:rsid w:val="6205E565"/>
    <w:rsid w:val="620B8CD7"/>
    <w:rsid w:val="620D4F99"/>
    <w:rsid w:val="62124AAD"/>
    <w:rsid w:val="621298DE"/>
    <w:rsid w:val="621B3B46"/>
    <w:rsid w:val="62254BF9"/>
    <w:rsid w:val="622D35A1"/>
    <w:rsid w:val="622D9668"/>
    <w:rsid w:val="62343330"/>
    <w:rsid w:val="62384941"/>
    <w:rsid w:val="623B32C1"/>
    <w:rsid w:val="623FF1A8"/>
    <w:rsid w:val="624109A4"/>
    <w:rsid w:val="62462FFD"/>
    <w:rsid w:val="6247292B"/>
    <w:rsid w:val="624EA7E7"/>
    <w:rsid w:val="62536BA1"/>
    <w:rsid w:val="6254B65F"/>
    <w:rsid w:val="625BF070"/>
    <w:rsid w:val="625FDEDD"/>
    <w:rsid w:val="6262AA3D"/>
    <w:rsid w:val="62683DC4"/>
    <w:rsid w:val="626F363E"/>
    <w:rsid w:val="6276D286"/>
    <w:rsid w:val="6277B525"/>
    <w:rsid w:val="62818F41"/>
    <w:rsid w:val="62836F72"/>
    <w:rsid w:val="6294402B"/>
    <w:rsid w:val="629A3374"/>
    <w:rsid w:val="629A7B2F"/>
    <w:rsid w:val="629B6B99"/>
    <w:rsid w:val="62B1096E"/>
    <w:rsid w:val="62BAB890"/>
    <w:rsid w:val="62BF5959"/>
    <w:rsid w:val="62C7CC2B"/>
    <w:rsid w:val="62D0D062"/>
    <w:rsid w:val="62D90557"/>
    <w:rsid w:val="62DCAB6C"/>
    <w:rsid w:val="62E04745"/>
    <w:rsid w:val="62E83106"/>
    <w:rsid w:val="62EA2975"/>
    <w:rsid w:val="62ED33F9"/>
    <w:rsid w:val="62F35452"/>
    <w:rsid w:val="62F77612"/>
    <w:rsid w:val="63019502"/>
    <w:rsid w:val="630CA13E"/>
    <w:rsid w:val="630CC64A"/>
    <w:rsid w:val="6315B39A"/>
    <w:rsid w:val="631F6012"/>
    <w:rsid w:val="632656F9"/>
    <w:rsid w:val="63435411"/>
    <w:rsid w:val="634E8A68"/>
    <w:rsid w:val="634F8D2E"/>
    <w:rsid w:val="635BE577"/>
    <w:rsid w:val="635F5C75"/>
    <w:rsid w:val="63612942"/>
    <w:rsid w:val="6368C6C1"/>
    <w:rsid w:val="6375ED04"/>
    <w:rsid w:val="637991B5"/>
    <w:rsid w:val="638EEC0B"/>
    <w:rsid w:val="6394822C"/>
    <w:rsid w:val="63964B26"/>
    <w:rsid w:val="639A89BF"/>
    <w:rsid w:val="639AFABF"/>
    <w:rsid w:val="639FFA7B"/>
    <w:rsid w:val="63A1D709"/>
    <w:rsid w:val="63A44A2F"/>
    <w:rsid w:val="63A9122D"/>
    <w:rsid w:val="63AA9094"/>
    <w:rsid w:val="63BB8409"/>
    <w:rsid w:val="63C591AC"/>
    <w:rsid w:val="63D00391"/>
    <w:rsid w:val="63D69D14"/>
    <w:rsid w:val="63DA761A"/>
    <w:rsid w:val="63DCDA05"/>
    <w:rsid w:val="63EBFC96"/>
    <w:rsid w:val="63ECF62C"/>
    <w:rsid w:val="63EDB06A"/>
    <w:rsid w:val="63EDB7FA"/>
    <w:rsid w:val="63FEA9E8"/>
    <w:rsid w:val="64040E25"/>
    <w:rsid w:val="640DC789"/>
    <w:rsid w:val="64103DA7"/>
    <w:rsid w:val="64104FE5"/>
    <w:rsid w:val="6410BA8D"/>
    <w:rsid w:val="64114D49"/>
    <w:rsid w:val="64170EE1"/>
    <w:rsid w:val="64194E82"/>
    <w:rsid w:val="6437B49B"/>
    <w:rsid w:val="643B53CD"/>
    <w:rsid w:val="643E7BF1"/>
    <w:rsid w:val="64548AC6"/>
    <w:rsid w:val="6459A2BE"/>
    <w:rsid w:val="646CA0C3"/>
    <w:rsid w:val="646F8763"/>
    <w:rsid w:val="646FCA65"/>
    <w:rsid w:val="647AEE5E"/>
    <w:rsid w:val="647BA709"/>
    <w:rsid w:val="64884BC7"/>
    <w:rsid w:val="648B176A"/>
    <w:rsid w:val="648CA172"/>
    <w:rsid w:val="6494F729"/>
    <w:rsid w:val="649B4103"/>
    <w:rsid w:val="64A6FB11"/>
    <w:rsid w:val="64A8BC14"/>
    <w:rsid w:val="64AE1C80"/>
    <w:rsid w:val="64B063E8"/>
    <w:rsid w:val="64BBCE66"/>
    <w:rsid w:val="64C0285C"/>
    <w:rsid w:val="64C175D0"/>
    <w:rsid w:val="64C2275A"/>
    <w:rsid w:val="64C34AA6"/>
    <w:rsid w:val="64C3564A"/>
    <w:rsid w:val="64C7B41C"/>
    <w:rsid w:val="64CC90FA"/>
    <w:rsid w:val="64CF9493"/>
    <w:rsid w:val="64D90D71"/>
    <w:rsid w:val="64F01246"/>
    <w:rsid w:val="64F290BA"/>
    <w:rsid w:val="64F3DCEF"/>
    <w:rsid w:val="64F7BE72"/>
    <w:rsid w:val="64FCD4C3"/>
    <w:rsid w:val="6501B4E0"/>
    <w:rsid w:val="650BA479"/>
    <w:rsid w:val="650F22DC"/>
    <w:rsid w:val="6517D72B"/>
    <w:rsid w:val="651843E4"/>
    <w:rsid w:val="65241F34"/>
    <w:rsid w:val="652B778E"/>
    <w:rsid w:val="652CB183"/>
    <w:rsid w:val="6541C6AF"/>
    <w:rsid w:val="656AF7CA"/>
    <w:rsid w:val="6578AA66"/>
    <w:rsid w:val="6592DAE2"/>
    <w:rsid w:val="659C8F06"/>
    <w:rsid w:val="659FDE86"/>
    <w:rsid w:val="65AABCCA"/>
    <w:rsid w:val="65AACC97"/>
    <w:rsid w:val="65B78B0E"/>
    <w:rsid w:val="65B8683C"/>
    <w:rsid w:val="65BB0A97"/>
    <w:rsid w:val="65BBB40B"/>
    <w:rsid w:val="65D1D436"/>
    <w:rsid w:val="65D53D48"/>
    <w:rsid w:val="65D68622"/>
    <w:rsid w:val="65E32954"/>
    <w:rsid w:val="65E9F4E1"/>
    <w:rsid w:val="65ECF5C7"/>
    <w:rsid w:val="65F05B27"/>
    <w:rsid w:val="65FE9F45"/>
    <w:rsid w:val="66000620"/>
    <w:rsid w:val="66016E56"/>
    <w:rsid w:val="66054C6A"/>
    <w:rsid w:val="6605A4C8"/>
    <w:rsid w:val="660A01A4"/>
    <w:rsid w:val="661EFC5E"/>
    <w:rsid w:val="662133F5"/>
    <w:rsid w:val="66241C28"/>
    <w:rsid w:val="662568D2"/>
    <w:rsid w:val="6627700F"/>
    <w:rsid w:val="663EE688"/>
    <w:rsid w:val="663F6692"/>
    <w:rsid w:val="6641081A"/>
    <w:rsid w:val="6655278D"/>
    <w:rsid w:val="6657DE80"/>
    <w:rsid w:val="6661FF10"/>
    <w:rsid w:val="66765456"/>
    <w:rsid w:val="66868B28"/>
    <w:rsid w:val="6690B79E"/>
    <w:rsid w:val="669608A0"/>
    <w:rsid w:val="669C5586"/>
    <w:rsid w:val="669F75B1"/>
    <w:rsid w:val="66A39547"/>
    <w:rsid w:val="66A91F43"/>
    <w:rsid w:val="66AED327"/>
    <w:rsid w:val="66CEF8F1"/>
    <w:rsid w:val="66D827AF"/>
    <w:rsid w:val="66E33D57"/>
    <w:rsid w:val="66E7D228"/>
    <w:rsid w:val="66EAEF17"/>
    <w:rsid w:val="66ED7192"/>
    <w:rsid w:val="66EDD492"/>
    <w:rsid w:val="670C71F6"/>
    <w:rsid w:val="6712D468"/>
    <w:rsid w:val="671340CF"/>
    <w:rsid w:val="671362CB"/>
    <w:rsid w:val="67147AC7"/>
    <w:rsid w:val="6716F00B"/>
    <w:rsid w:val="6716FC13"/>
    <w:rsid w:val="672BB341"/>
    <w:rsid w:val="6731B285"/>
    <w:rsid w:val="673C7583"/>
    <w:rsid w:val="673D9EE9"/>
    <w:rsid w:val="67451DBE"/>
    <w:rsid w:val="67485B4F"/>
    <w:rsid w:val="674C910B"/>
    <w:rsid w:val="674DDC7E"/>
    <w:rsid w:val="6753C611"/>
    <w:rsid w:val="67560D10"/>
    <w:rsid w:val="675D0421"/>
    <w:rsid w:val="675FD4A3"/>
    <w:rsid w:val="6765D38B"/>
    <w:rsid w:val="677C31C0"/>
    <w:rsid w:val="6785395D"/>
    <w:rsid w:val="678585E4"/>
    <w:rsid w:val="6785C542"/>
    <w:rsid w:val="678C2B88"/>
    <w:rsid w:val="6790DB41"/>
    <w:rsid w:val="679A66ED"/>
    <w:rsid w:val="67AF3BE4"/>
    <w:rsid w:val="67B3B868"/>
    <w:rsid w:val="67BF604C"/>
    <w:rsid w:val="67BFEC89"/>
    <w:rsid w:val="67C56379"/>
    <w:rsid w:val="67C8B715"/>
    <w:rsid w:val="67D3C983"/>
    <w:rsid w:val="67DE05BE"/>
    <w:rsid w:val="67E924BD"/>
    <w:rsid w:val="67F8B9F3"/>
    <w:rsid w:val="681A4671"/>
    <w:rsid w:val="682124E5"/>
    <w:rsid w:val="6827B308"/>
    <w:rsid w:val="6831F13A"/>
    <w:rsid w:val="6836C072"/>
    <w:rsid w:val="684173B7"/>
    <w:rsid w:val="68442433"/>
    <w:rsid w:val="684AA388"/>
    <w:rsid w:val="684DDE54"/>
    <w:rsid w:val="6852BF7C"/>
    <w:rsid w:val="6854C03A"/>
    <w:rsid w:val="6871660E"/>
    <w:rsid w:val="687324DB"/>
    <w:rsid w:val="68761149"/>
    <w:rsid w:val="687DF89B"/>
    <w:rsid w:val="6885CBD6"/>
    <w:rsid w:val="688985FD"/>
    <w:rsid w:val="6896DF6D"/>
    <w:rsid w:val="689C6E1D"/>
    <w:rsid w:val="68ACE63D"/>
    <w:rsid w:val="68ADDC0F"/>
    <w:rsid w:val="68B5F850"/>
    <w:rsid w:val="68B858BF"/>
    <w:rsid w:val="68C7F46E"/>
    <w:rsid w:val="68C82F4A"/>
    <w:rsid w:val="68E42BB0"/>
    <w:rsid w:val="68ECBA8D"/>
    <w:rsid w:val="68F4E107"/>
    <w:rsid w:val="68FCDB9F"/>
    <w:rsid w:val="69161DB3"/>
    <w:rsid w:val="691D4176"/>
    <w:rsid w:val="692CE97F"/>
    <w:rsid w:val="692FE96F"/>
    <w:rsid w:val="69379530"/>
    <w:rsid w:val="694011E6"/>
    <w:rsid w:val="6952E3B9"/>
    <w:rsid w:val="69553125"/>
    <w:rsid w:val="6955E512"/>
    <w:rsid w:val="69583505"/>
    <w:rsid w:val="695A7544"/>
    <w:rsid w:val="695BBCEA"/>
    <w:rsid w:val="6962269C"/>
    <w:rsid w:val="6966F718"/>
    <w:rsid w:val="69745CD2"/>
    <w:rsid w:val="697B6321"/>
    <w:rsid w:val="697BE2C2"/>
    <w:rsid w:val="6984F51E"/>
    <w:rsid w:val="698D2C68"/>
    <w:rsid w:val="698E1C22"/>
    <w:rsid w:val="698F092F"/>
    <w:rsid w:val="69996D38"/>
    <w:rsid w:val="699FC642"/>
    <w:rsid w:val="69A2E953"/>
    <w:rsid w:val="69B1AC5E"/>
    <w:rsid w:val="69C85860"/>
    <w:rsid w:val="69D5BAE5"/>
    <w:rsid w:val="69DD1231"/>
    <w:rsid w:val="69DFF494"/>
    <w:rsid w:val="69E40C99"/>
    <w:rsid w:val="69F05DCA"/>
    <w:rsid w:val="69F4EBE5"/>
    <w:rsid w:val="69F8FDF1"/>
    <w:rsid w:val="69F9949C"/>
    <w:rsid w:val="69FE79C6"/>
    <w:rsid w:val="6A1324C3"/>
    <w:rsid w:val="6A185301"/>
    <w:rsid w:val="6A1BBEDC"/>
    <w:rsid w:val="6A21E32F"/>
    <w:rsid w:val="6A288033"/>
    <w:rsid w:val="6A2BBADE"/>
    <w:rsid w:val="6A324C30"/>
    <w:rsid w:val="6A32AFCE"/>
    <w:rsid w:val="6A33A27E"/>
    <w:rsid w:val="6A383E7E"/>
    <w:rsid w:val="6A48A61A"/>
    <w:rsid w:val="6A4C1B89"/>
    <w:rsid w:val="6A55134D"/>
    <w:rsid w:val="6A576838"/>
    <w:rsid w:val="6A5AE4EC"/>
    <w:rsid w:val="6A6C72F0"/>
    <w:rsid w:val="6A7FFC11"/>
    <w:rsid w:val="6A892B71"/>
    <w:rsid w:val="6A8E8157"/>
    <w:rsid w:val="6A8F1B03"/>
    <w:rsid w:val="6A919FC5"/>
    <w:rsid w:val="6A9D3172"/>
    <w:rsid w:val="6AA53E15"/>
    <w:rsid w:val="6AA80612"/>
    <w:rsid w:val="6AAA6020"/>
    <w:rsid w:val="6AABE504"/>
    <w:rsid w:val="6AACAA3D"/>
    <w:rsid w:val="6AB1B53F"/>
    <w:rsid w:val="6AB1E991"/>
    <w:rsid w:val="6AB60250"/>
    <w:rsid w:val="6AC56376"/>
    <w:rsid w:val="6ACC08AB"/>
    <w:rsid w:val="6AD50B4C"/>
    <w:rsid w:val="6ADF793F"/>
    <w:rsid w:val="6AED7353"/>
    <w:rsid w:val="6AF04864"/>
    <w:rsid w:val="6AF27FC5"/>
    <w:rsid w:val="6B04C326"/>
    <w:rsid w:val="6B094881"/>
    <w:rsid w:val="6B1E845B"/>
    <w:rsid w:val="6B293917"/>
    <w:rsid w:val="6B2A8475"/>
    <w:rsid w:val="6B2E6221"/>
    <w:rsid w:val="6B3ABF10"/>
    <w:rsid w:val="6B40AC5C"/>
    <w:rsid w:val="6B455A01"/>
    <w:rsid w:val="6B498E42"/>
    <w:rsid w:val="6B49C579"/>
    <w:rsid w:val="6B4BD434"/>
    <w:rsid w:val="6B4F948E"/>
    <w:rsid w:val="6B51CE22"/>
    <w:rsid w:val="6B59F1FF"/>
    <w:rsid w:val="6B5E901C"/>
    <w:rsid w:val="6B68B4F2"/>
    <w:rsid w:val="6B6E95AF"/>
    <w:rsid w:val="6B76201F"/>
    <w:rsid w:val="6B7BC4F5"/>
    <w:rsid w:val="6B9564FD"/>
    <w:rsid w:val="6B9969D3"/>
    <w:rsid w:val="6BA44504"/>
    <w:rsid w:val="6BAF3A45"/>
    <w:rsid w:val="6BB23CFE"/>
    <w:rsid w:val="6BB5995D"/>
    <w:rsid w:val="6BB85550"/>
    <w:rsid w:val="6BB97B24"/>
    <w:rsid w:val="6BC378D9"/>
    <w:rsid w:val="6BDC44A3"/>
    <w:rsid w:val="6BE5A2EA"/>
    <w:rsid w:val="6BE6B1F2"/>
    <w:rsid w:val="6BEA2F35"/>
    <w:rsid w:val="6BF5F83D"/>
    <w:rsid w:val="6BF97288"/>
    <w:rsid w:val="6BFF3139"/>
    <w:rsid w:val="6C193F1A"/>
    <w:rsid w:val="6C1BCC72"/>
    <w:rsid w:val="6C1C361B"/>
    <w:rsid w:val="6C1E7DBB"/>
    <w:rsid w:val="6C206E6B"/>
    <w:rsid w:val="6C29008C"/>
    <w:rsid w:val="6C307DD8"/>
    <w:rsid w:val="6C34BF8A"/>
    <w:rsid w:val="6C39EA89"/>
    <w:rsid w:val="6C459F9F"/>
    <w:rsid w:val="6C47F390"/>
    <w:rsid w:val="6C6232F4"/>
    <w:rsid w:val="6C678A31"/>
    <w:rsid w:val="6C7B461D"/>
    <w:rsid w:val="6C7FD4A2"/>
    <w:rsid w:val="6C8592C2"/>
    <w:rsid w:val="6C989C99"/>
    <w:rsid w:val="6C9B19C1"/>
    <w:rsid w:val="6CA1F692"/>
    <w:rsid w:val="6CA2A1A4"/>
    <w:rsid w:val="6CAA717E"/>
    <w:rsid w:val="6CB38384"/>
    <w:rsid w:val="6CCCBFD8"/>
    <w:rsid w:val="6CCEE01D"/>
    <w:rsid w:val="6CD9DBC5"/>
    <w:rsid w:val="6CDBEFDD"/>
    <w:rsid w:val="6CDD28AA"/>
    <w:rsid w:val="6CE3C412"/>
    <w:rsid w:val="6CE59B39"/>
    <w:rsid w:val="6CE9EC57"/>
    <w:rsid w:val="6CF361AC"/>
    <w:rsid w:val="6CFDDD4F"/>
    <w:rsid w:val="6CFE74EA"/>
    <w:rsid w:val="6CFFF922"/>
    <w:rsid w:val="6D0067FD"/>
    <w:rsid w:val="6D0583B2"/>
    <w:rsid w:val="6D07E6A8"/>
    <w:rsid w:val="6D08C897"/>
    <w:rsid w:val="6D08FCA5"/>
    <w:rsid w:val="6D105F2E"/>
    <w:rsid w:val="6D14D5F9"/>
    <w:rsid w:val="6D22AB27"/>
    <w:rsid w:val="6D277006"/>
    <w:rsid w:val="6D2784B0"/>
    <w:rsid w:val="6D3D5DEB"/>
    <w:rsid w:val="6D53FBD7"/>
    <w:rsid w:val="6D64AC99"/>
    <w:rsid w:val="6D7BAB34"/>
    <w:rsid w:val="6D83BC4B"/>
    <w:rsid w:val="6D8555A7"/>
    <w:rsid w:val="6D8B40E9"/>
    <w:rsid w:val="6D945F3A"/>
    <w:rsid w:val="6D98EF22"/>
    <w:rsid w:val="6DB1043D"/>
    <w:rsid w:val="6DB437D5"/>
    <w:rsid w:val="6DB79CD3"/>
    <w:rsid w:val="6DB8030B"/>
    <w:rsid w:val="6DB8C74A"/>
    <w:rsid w:val="6DC3C71E"/>
    <w:rsid w:val="6DC4D0ED"/>
    <w:rsid w:val="6DC62219"/>
    <w:rsid w:val="6DCD472E"/>
    <w:rsid w:val="6DCD9E9C"/>
    <w:rsid w:val="6DD8E0FA"/>
    <w:rsid w:val="6DDD70BD"/>
    <w:rsid w:val="6DE69344"/>
    <w:rsid w:val="6DF5999E"/>
    <w:rsid w:val="6DFDEF86"/>
    <w:rsid w:val="6E0B4636"/>
    <w:rsid w:val="6E10B0EE"/>
    <w:rsid w:val="6E17F389"/>
    <w:rsid w:val="6E23A78F"/>
    <w:rsid w:val="6E2A06C0"/>
    <w:rsid w:val="6E2F079A"/>
    <w:rsid w:val="6E2F2E0D"/>
    <w:rsid w:val="6E380EDB"/>
    <w:rsid w:val="6E38E991"/>
    <w:rsid w:val="6E4AEF17"/>
    <w:rsid w:val="6E4B94D4"/>
    <w:rsid w:val="6E5595B3"/>
    <w:rsid w:val="6E5D61E1"/>
    <w:rsid w:val="6E648977"/>
    <w:rsid w:val="6E6AA8CA"/>
    <w:rsid w:val="6E6AB07E"/>
    <w:rsid w:val="6E767664"/>
    <w:rsid w:val="6E7912EB"/>
    <w:rsid w:val="6E7978B5"/>
    <w:rsid w:val="6E7A7F57"/>
    <w:rsid w:val="6E7F2408"/>
    <w:rsid w:val="6E86D216"/>
    <w:rsid w:val="6E8880C9"/>
    <w:rsid w:val="6E94F54D"/>
    <w:rsid w:val="6E968DBE"/>
    <w:rsid w:val="6E9AFFF8"/>
    <w:rsid w:val="6EA20F1C"/>
    <w:rsid w:val="6EB365B7"/>
    <w:rsid w:val="6EB36F0D"/>
    <w:rsid w:val="6EB74860"/>
    <w:rsid w:val="6EB955E0"/>
    <w:rsid w:val="6EFE70D9"/>
    <w:rsid w:val="6F0620F1"/>
    <w:rsid w:val="6F18FBFB"/>
    <w:rsid w:val="6F1C8EB4"/>
    <w:rsid w:val="6F208061"/>
    <w:rsid w:val="6F2CEA61"/>
    <w:rsid w:val="6F316948"/>
    <w:rsid w:val="6F3ECA63"/>
    <w:rsid w:val="6F3F30E2"/>
    <w:rsid w:val="6F4FB3ED"/>
    <w:rsid w:val="6F50D382"/>
    <w:rsid w:val="6F61F27A"/>
    <w:rsid w:val="6F7052D5"/>
    <w:rsid w:val="6F718B4B"/>
    <w:rsid w:val="6F723960"/>
    <w:rsid w:val="6F7374FE"/>
    <w:rsid w:val="6F790A75"/>
    <w:rsid w:val="6F8F1F31"/>
    <w:rsid w:val="6F926294"/>
    <w:rsid w:val="6F9A50BF"/>
    <w:rsid w:val="6FB0FC15"/>
    <w:rsid w:val="6FB2E6DF"/>
    <w:rsid w:val="6FB2EA62"/>
    <w:rsid w:val="6FB4CB3C"/>
    <w:rsid w:val="6FB9A5B8"/>
    <w:rsid w:val="6FBEBB6F"/>
    <w:rsid w:val="6FBF77F0"/>
    <w:rsid w:val="6FC05107"/>
    <w:rsid w:val="6FC4975F"/>
    <w:rsid w:val="6FDC5524"/>
    <w:rsid w:val="6FDCD5A7"/>
    <w:rsid w:val="6FDD8A04"/>
    <w:rsid w:val="6FF2E778"/>
    <w:rsid w:val="6FFB913B"/>
    <w:rsid w:val="6FFDD25E"/>
    <w:rsid w:val="7008F931"/>
    <w:rsid w:val="700A66C3"/>
    <w:rsid w:val="700A80ED"/>
    <w:rsid w:val="700C9A4A"/>
    <w:rsid w:val="700D49E8"/>
    <w:rsid w:val="70154916"/>
    <w:rsid w:val="701DF10E"/>
    <w:rsid w:val="701FE4FA"/>
    <w:rsid w:val="7024B720"/>
    <w:rsid w:val="702527E3"/>
    <w:rsid w:val="702AA100"/>
    <w:rsid w:val="702AEC43"/>
    <w:rsid w:val="70344930"/>
    <w:rsid w:val="70417686"/>
    <w:rsid w:val="70431DED"/>
    <w:rsid w:val="70446833"/>
    <w:rsid w:val="70627EEB"/>
    <w:rsid w:val="706B36F8"/>
    <w:rsid w:val="707199E0"/>
    <w:rsid w:val="70721A2F"/>
    <w:rsid w:val="707895EB"/>
    <w:rsid w:val="7087CEF4"/>
    <w:rsid w:val="70900437"/>
    <w:rsid w:val="70938A47"/>
    <w:rsid w:val="709C555A"/>
    <w:rsid w:val="70A1F152"/>
    <w:rsid w:val="70BCEDD6"/>
    <w:rsid w:val="70C57E1D"/>
    <w:rsid w:val="70D836F9"/>
    <w:rsid w:val="70D9DD04"/>
    <w:rsid w:val="70E7B9B8"/>
    <w:rsid w:val="70EFA73E"/>
    <w:rsid w:val="70F24400"/>
    <w:rsid w:val="70F3913F"/>
    <w:rsid w:val="70F7FAE4"/>
    <w:rsid w:val="70F87EE6"/>
    <w:rsid w:val="7100E215"/>
    <w:rsid w:val="7100F09E"/>
    <w:rsid w:val="710B476D"/>
    <w:rsid w:val="710D5F83"/>
    <w:rsid w:val="710F973D"/>
    <w:rsid w:val="711CFEF9"/>
    <w:rsid w:val="712107D4"/>
    <w:rsid w:val="7122CDC7"/>
    <w:rsid w:val="71258EED"/>
    <w:rsid w:val="7145471D"/>
    <w:rsid w:val="71481916"/>
    <w:rsid w:val="714A8C69"/>
    <w:rsid w:val="714D6B88"/>
    <w:rsid w:val="714E1C44"/>
    <w:rsid w:val="714EB740"/>
    <w:rsid w:val="715523AB"/>
    <w:rsid w:val="715D9A8B"/>
    <w:rsid w:val="7174A897"/>
    <w:rsid w:val="717C9D79"/>
    <w:rsid w:val="7188D2B3"/>
    <w:rsid w:val="7199A2BF"/>
    <w:rsid w:val="71A2B461"/>
    <w:rsid w:val="71AA3EC6"/>
    <w:rsid w:val="71AA53E9"/>
    <w:rsid w:val="71AC0EFD"/>
    <w:rsid w:val="71D06F9C"/>
    <w:rsid w:val="71D81964"/>
    <w:rsid w:val="71EA3156"/>
    <w:rsid w:val="71EEE922"/>
    <w:rsid w:val="71FBFC01"/>
    <w:rsid w:val="7203267E"/>
    <w:rsid w:val="7206B639"/>
    <w:rsid w:val="7213CCB7"/>
    <w:rsid w:val="72159E48"/>
    <w:rsid w:val="721AFA8C"/>
    <w:rsid w:val="722E111A"/>
    <w:rsid w:val="723DC1B3"/>
    <w:rsid w:val="7243861E"/>
    <w:rsid w:val="7250C599"/>
    <w:rsid w:val="72521521"/>
    <w:rsid w:val="7258358D"/>
    <w:rsid w:val="72637BAA"/>
    <w:rsid w:val="726D9127"/>
    <w:rsid w:val="727CA14D"/>
    <w:rsid w:val="72838A19"/>
    <w:rsid w:val="7283C9F6"/>
    <w:rsid w:val="728B0DF6"/>
    <w:rsid w:val="729FA246"/>
    <w:rsid w:val="72A956B5"/>
    <w:rsid w:val="72AB15C0"/>
    <w:rsid w:val="72B1EBF0"/>
    <w:rsid w:val="72B22DF7"/>
    <w:rsid w:val="72D548AB"/>
    <w:rsid w:val="72D9554B"/>
    <w:rsid w:val="72E65CCA"/>
    <w:rsid w:val="72E6F5F2"/>
    <w:rsid w:val="72E8438C"/>
    <w:rsid w:val="72EA87A1"/>
    <w:rsid w:val="72F826C9"/>
    <w:rsid w:val="7305D2FD"/>
    <w:rsid w:val="7306D60B"/>
    <w:rsid w:val="731F505F"/>
    <w:rsid w:val="7322C508"/>
    <w:rsid w:val="73250BF1"/>
    <w:rsid w:val="73342412"/>
    <w:rsid w:val="73357320"/>
    <w:rsid w:val="733A0303"/>
    <w:rsid w:val="734B6879"/>
    <w:rsid w:val="734CE9D8"/>
    <w:rsid w:val="7352BABB"/>
    <w:rsid w:val="735B524A"/>
    <w:rsid w:val="736A34B6"/>
    <w:rsid w:val="736D1F67"/>
    <w:rsid w:val="736F5EFB"/>
    <w:rsid w:val="73774D0C"/>
    <w:rsid w:val="739104B8"/>
    <w:rsid w:val="739E6AD9"/>
    <w:rsid w:val="73A33729"/>
    <w:rsid w:val="73AB64AC"/>
    <w:rsid w:val="73B7F210"/>
    <w:rsid w:val="73B9A879"/>
    <w:rsid w:val="73C722F7"/>
    <w:rsid w:val="73C8F786"/>
    <w:rsid w:val="73D99214"/>
    <w:rsid w:val="73DE7A16"/>
    <w:rsid w:val="73E29B81"/>
    <w:rsid w:val="73E2C334"/>
    <w:rsid w:val="73EA20CC"/>
    <w:rsid w:val="73EABD12"/>
    <w:rsid w:val="73EE3330"/>
    <w:rsid w:val="73F5A2CF"/>
    <w:rsid w:val="74023A9C"/>
    <w:rsid w:val="74140456"/>
    <w:rsid w:val="741F5A7A"/>
    <w:rsid w:val="74243721"/>
    <w:rsid w:val="7429E4C2"/>
    <w:rsid w:val="7434CB54"/>
    <w:rsid w:val="743882D7"/>
    <w:rsid w:val="743B72A7"/>
    <w:rsid w:val="7451A54B"/>
    <w:rsid w:val="74549FBB"/>
    <w:rsid w:val="745A6E89"/>
    <w:rsid w:val="7463B23D"/>
    <w:rsid w:val="74696ED9"/>
    <w:rsid w:val="746AAE90"/>
    <w:rsid w:val="746CAF28"/>
    <w:rsid w:val="7486C9FB"/>
    <w:rsid w:val="7486E652"/>
    <w:rsid w:val="748A4247"/>
    <w:rsid w:val="7499CB3A"/>
    <w:rsid w:val="749B2081"/>
    <w:rsid w:val="74AE986A"/>
    <w:rsid w:val="74B8604F"/>
    <w:rsid w:val="74BAA08C"/>
    <w:rsid w:val="74C2D9DC"/>
    <w:rsid w:val="74C73FE3"/>
    <w:rsid w:val="74D32978"/>
    <w:rsid w:val="74ECAD29"/>
    <w:rsid w:val="74ED687A"/>
    <w:rsid w:val="750FEF11"/>
    <w:rsid w:val="75108CEB"/>
    <w:rsid w:val="7510A20A"/>
    <w:rsid w:val="7512BFD4"/>
    <w:rsid w:val="751E9735"/>
    <w:rsid w:val="753AD1B8"/>
    <w:rsid w:val="7551B268"/>
    <w:rsid w:val="755D036B"/>
    <w:rsid w:val="7562F358"/>
    <w:rsid w:val="756598B8"/>
    <w:rsid w:val="756AF071"/>
    <w:rsid w:val="756FEF34"/>
    <w:rsid w:val="7574A4E8"/>
    <w:rsid w:val="7575725F"/>
    <w:rsid w:val="7577AF3D"/>
    <w:rsid w:val="75807538"/>
    <w:rsid w:val="7584870B"/>
    <w:rsid w:val="7585CFC8"/>
    <w:rsid w:val="7587D765"/>
    <w:rsid w:val="759B008F"/>
    <w:rsid w:val="75A9F33C"/>
    <w:rsid w:val="75AA014C"/>
    <w:rsid w:val="75BB2ADB"/>
    <w:rsid w:val="75C17671"/>
    <w:rsid w:val="75CD1A77"/>
    <w:rsid w:val="75CEF696"/>
    <w:rsid w:val="75EA35D8"/>
    <w:rsid w:val="75F44DD1"/>
    <w:rsid w:val="75F49772"/>
    <w:rsid w:val="75F81E5B"/>
    <w:rsid w:val="7613AA81"/>
    <w:rsid w:val="7615E102"/>
    <w:rsid w:val="761857CB"/>
    <w:rsid w:val="761E60FD"/>
    <w:rsid w:val="7635C83B"/>
    <w:rsid w:val="76406475"/>
    <w:rsid w:val="764711B5"/>
    <w:rsid w:val="765203C6"/>
    <w:rsid w:val="7656B64B"/>
    <w:rsid w:val="765B87EE"/>
    <w:rsid w:val="765EAE7C"/>
    <w:rsid w:val="76601862"/>
    <w:rsid w:val="7660FB3A"/>
    <w:rsid w:val="766D13E2"/>
    <w:rsid w:val="7675347F"/>
    <w:rsid w:val="767DAFE9"/>
    <w:rsid w:val="7696F29F"/>
    <w:rsid w:val="769CA45A"/>
    <w:rsid w:val="76B320DC"/>
    <w:rsid w:val="76B49652"/>
    <w:rsid w:val="76B6BDE2"/>
    <w:rsid w:val="76BC9132"/>
    <w:rsid w:val="76C5C80F"/>
    <w:rsid w:val="76C8A57A"/>
    <w:rsid w:val="76DC8926"/>
    <w:rsid w:val="76E0B63D"/>
    <w:rsid w:val="76EE1305"/>
    <w:rsid w:val="76F0C8F9"/>
    <w:rsid w:val="7701EDCE"/>
    <w:rsid w:val="77030AB0"/>
    <w:rsid w:val="7704A59B"/>
    <w:rsid w:val="7709582B"/>
    <w:rsid w:val="7714DECC"/>
    <w:rsid w:val="771EB6CA"/>
    <w:rsid w:val="77354AD5"/>
    <w:rsid w:val="773FB8EA"/>
    <w:rsid w:val="77467B66"/>
    <w:rsid w:val="774DDEF5"/>
    <w:rsid w:val="7750D2AE"/>
    <w:rsid w:val="77568615"/>
    <w:rsid w:val="77573134"/>
    <w:rsid w:val="775AC09B"/>
    <w:rsid w:val="775DAD8A"/>
    <w:rsid w:val="775EE8C2"/>
    <w:rsid w:val="776CDEF9"/>
    <w:rsid w:val="7776962C"/>
    <w:rsid w:val="777A1305"/>
    <w:rsid w:val="777B3877"/>
    <w:rsid w:val="777B5D66"/>
    <w:rsid w:val="778591DF"/>
    <w:rsid w:val="779067D3"/>
    <w:rsid w:val="77942E03"/>
    <w:rsid w:val="77A8B9CE"/>
    <w:rsid w:val="77D5EDFA"/>
    <w:rsid w:val="77DA78CC"/>
    <w:rsid w:val="77DEE6F4"/>
    <w:rsid w:val="77E4A850"/>
    <w:rsid w:val="77FA252B"/>
    <w:rsid w:val="78060707"/>
    <w:rsid w:val="7808DED4"/>
    <w:rsid w:val="7813C0A1"/>
    <w:rsid w:val="782B22AC"/>
    <w:rsid w:val="7831B317"/>
    <w:rsid w:val="7840A5DC"/>
    <w:rsid w:val="784CF29D"/>
    <w:rsid w:val="7857FBD0"/>
    <w:rsid w:val="7859438B"/>
    <w:rsid w:val="7865A4F8"/>
    <w:rsid w:val="7868B4D8"/>
    <w:rsid w:val="786DAE3F"/>
    <w:rsid w:val="786EEAAB"/>
    <w:rsid w:val="78868443"/>
    <w:rsid w:val="7892B21F"/>
    <w:rsid w:val="7894A42D"/>
    <w:rsid w:val="789DBE2F"/>
    <w:rsid w:val="78A12EA1"/>
    <w:rsid w:val="78A33A72"/>
    <w:rsid w:val="78A8F918"/>
    <w:rsid w:val="78AE0DA7"/>
    <w:rsid w:val="78AFB19C"/>
    <w:rsid w:val="78C38C6A"/>
    <w:rsid w:val="78C64B61"/>
    <w:rsid w:val="78C94CE1"/>
    <w:rsid w:val="78CF1FAE"/>
    <w:rsid w:val="78D11B36"/>
    <w:rsid w:val="78D3C38F"/>
    <w:rsid w:val="78DA1065"/>
    <w:rsid w:val="78DE9D3C"/>
    <w:rsid w:val="78DF087F"/>
    <w:rsid w:val="78EAF3C1"/>
    <w:rsid w:val="78EDFD91"/>
    <w:rsid w:val="78F9EC6C"/>
    <w:rsid w:val="78FA1275"/>
    <w:rsid w:val="791FF4B9"/>
    <w:rsid w:val="792397A3"/>
    <w:rsid w:val="79403593"/>
    <w:rsid w:val="79530CF6"/>
    <w:rsid w:val="79591F05"/>
    <w:rsid w:val="796ACBEF"/>
    <w:rsid w:val="796EE3A8"/>
    <w:rsid w:val="79709A7C"/>
    <w:rsid w:val="7970D5CB"/>
    <w:rsid w:val="797FE5D4"/>
    <w:rsid w:val="797FFE51"/>
    <w:rsid w:val="798BAB97"/>
    <w:rsid w:val="79914687"/>
    <w:rsid w:val="79A13431"/>
    <w:rsid w:val="79BB1CBF"/>
    <w:rsid w:val="79BBF6B5"/>
    <w:rsid w:val="79C418E2"/>
    <w:rsid w:val="79C91E8C"/>
    <w:rsid w:val="79D2BCBE"/>
    <w:rsid w:val="79F6F823"/>
    <w:rsid w:val="7A02119A"/>
    <w:rsid w:val="7A036CE4"/>
    <w:rsid w:val="7A0B8C40"/>
    <w:rsid w:val="7A13E327"/>
    <w:rsid w:val="7A27FCF3"/>
    <w:rsid w:val="7A316C13"/>
    <w:rsid w:val="7A3D5327"/>
    <w:rsid w:val="7A5B778D"/>
    <w:rsid w:val="7A661596"/>
    <w:rsid w:val="7A6B224B"/>
    <w:rsid w:val="7A7AAF28"/>
    <w:rsid w:val="7A7D8145"/>
    <w:rsid w:val="7A7FFDE9"/>
    <w:rsid w:val="7A85D29B"/>
    <w:rsid w:val="7A8747A5"/>
    <w:rsid w:val="7A8C02D0"/>
    <w:rsid w:val="7A8EE6B5"/>
    <w:rsid w:val="7A93ADA6"/>
    <w:rsid w:val="7A94F484"/>
    <w:rsid w:val="7A95793C"/>
    <w:rsid w:val="7A9AE724"/>
    <w:rsid w:val="7A9D899E"/>
    <w:rsid w:val="7AA4A521"/>
    <w:rsid w:val="7AC10446"/>
    <w:rsid w:val="7AC41960"/>
    <w:rsid w:val="7AC67EF2"/>
    <w:rsid w:val="7AD6539E"/>
    <w:rsid w:val="7AD851CF"/>
    <w:rsid w:val="7ADB13E6"/>
    <w:rsid w:val="7AE7E8B4"/>
    <w:rsid w:val="7AE8376F"/>
    <w:rsid w:val="7AEC6F26"/>
    <w:rsid w:val="7AEEEBEF"/>
    <w:rsid w:val="7AF0D601"/>
    <w:rsid w:val="7AF198A3"/>
    <w:rsid w:val="7AF4EF66"/>
    <w:rsid w:val="7AFDA86C"/>
    <w:rsid w:val="7B09CC3E"/>
    <w:rsid w:val="7B1CEC1E"/>
    <w:rsid w:val="7B30B8C6"/>
    <w:rsid w:val="7B367393"/>
    <w:rsid w:val="7B3B9FF1"/>
    <w:rsid w:val="7B3C968B"/>
    <w:rsid w:val="7B4799F2"/>
    <w:rsid w:val="7B56D026"/>
    <w:rsid w:val="7B5EA508"/>
    <w:rsid w:val="7B666045"/>
    <w:rsid w:val="7B66BB31"/>
    <w:rsid w:val="7B78AB32"/>
    <w:rsid w:val="7B7C1145"/>
    <w:rsid w:val="7B84935F"/>
    <w:rsid w:val="7B89C49D"/>
    <w:rsid w:val="7B8B9ABF"/>
    <w:rsid w:val="7B9FED1C"/>
    <w:rsid w:val="7BA2A13D"/>
    <w:rsid w:val="7BA2E9CE"/>
    <w:rsid w:val="7BA7E816"/>
    <w:rsid w:val="7BAC6159"/>
    <w:rsid w:val="7BB8C6AB"/>
    <w:rsid w:val="7BCBD3AD"/>
    <w:rsid w:val="7BCDB307"/>
    <w:rsid w:val="7BCF6917"/>
    <w:rsid w:val="7BD36AB0"/>
    <w:rsid w:val="7BEB40D6"/>
    <w:rsid w:val="7BEFB6BC"/>
    <w:rsid w:val="7C038B46"/>
    <w:rsid w:val="7C08BBF8"/>
    <w:rsid w:val="7C18F018"/>
    <w:rsid w:val="7C21A2FC"/>
    <w:rsid w:val="7C234A8A"/>
    <w:rsid w:val="7C2DADFE"/>
    <w:rsid w:val="7C3A83D9"/>
    <w:rsid w:val="7C407582"/>
    <w:rsid w:val="7C43C6C1"/>
    <w:rsid w:val="7C47F09F"/>
    <w:rsid w:val="7C4A6706"/>
    <w:rsid w:val="7C50844B"/>
    <w:rsid w:val="7C5290F3"/>
    <w:rsid w:val="7C616118"/>
    <w:rsid w:val="7C68C4E7"/>
    <w:rsid w:val="7C6AA7BD"/>
    <w:rsid w:val="7C75C075"/>
    <w:rsid w:val="7C88745F"/>
    <w:rsid w:val="7C95C3F8"/>
    <w:rsid w:val="7CA4E1C2"/>
    <w:rsid w:val="7CA6E464"/>
    <w:rsid w:val="7CA94009"/>
    <w:rsid w:val="7CB1A115"/>
    <w:rsid w:val="7CCA8101"/>
    <w:rsid w:val="7CCB5E14"/>
    <w:rsid w:val="7CCD3003"/>
    <w:rsid w:val="7CCF3ECA"/>
    <w:rsid w:val="7CD4FAE3"/>
    <w:rsid w:val="7CE1B5EB"/>
    <w:rsid w:val="7CECDAE6"/>
    <w:rsid w:val="7CEF1F4A"/>
    <w:rsid w:val="7CEFDB57"/>
    <w:rsid w:val="7CF2BD81"/>
    <w:rsid w:val="7CFE33AA"/>
    <w:rsid w:val="7CFECED6"/>
    <w:rsid w:val="7D0230A6"/>
    <w:rsid w:val="7D07479D"/>
    <w:rsid w:val="7D101534"/>
    <w:rsid w:val="7D10C02D"/>
    <w:rsid w:val="7D19A840"/>
    <w:rsid w:val="7D1E0A72"/>
    <w:rsid w:val="7D2063C0"/>
    <w:rsid w:val="7D20C468"/>
    <w:rsid w:val="7D23C164"/>
    <w:rsid w:val="7D29E066"/>
    <w:rsid w:val="7D2F2809"/>
    <w:rsid w:val="7D319BC9"/>
    <w:rsid w:val="7D32D92B"/>
    <w:rsid w:val="7D3A2EDC"/>
    <w:rsid w:val="7D3C6EF5"/>
    <w:rsid w:val="7D4303EC"/>
    <w:rsid w:val="7D50EE00"/>
    <w:rsid w:val="7D51A786"/>
    <w:rsid w:val="7D52A18A"/>
    <w:rsid w:val="7D54FD1D"/>
    <w:rsid w:val="7D5ED456"/>
    <w:rsid w:val="7D62DE12"/>
    <w:rsid w:val="7D67212D"/>
    <w:rsid w:val="7D6BFB90"/>
    <w:rsid w:val="7D6E1530"/>
    <w:rsid w:val="7D75DA46"/>
    <w:rsid w:val="7D780C77"/>
    <w:rsid w:val="7D8D3EC7"/>
    <w:rsid w:val="7D92C261"/>
    <w:rsid w:val="7D982255"/>
    <w:rsid w:val="7D9F327F"/>
    <w:rsid w:val="7DA64B84"/>
    <w:rsid w:val="7DA6523A"/>
    <w:rsid w:val="7DA8FE49"/>
    <w:rsid w:val="7DB20AE8"/>
    <w:rsid w:val="7DB4C079"/>
    <w:rsid w:val="7DB84830"/>
    <w:rsid w:val="7DBCE933"/>
    <w:rsid w:val="7DDB72DA"/>
    <w:rsid w:val="7DDD794C"/>
    <w:rsid w:val="7DDDDD06"/>
    <w:rsid w:val="7DDFA917"/>
    <w:rsid w:val="7DFD6C22"/>
    <w:rsid w:val="7E03268B"/>
    <w:rsid w:val="7E0ECF4A"/>
    <w:rsid w:val="7E1190D6"/>
    <w:rsid w:val="7E1618FC"/>
    <w:rsid w:val="7E1CA9A1"/>
    <w:rsid w:val="7E222375"/>
    <w:rsid w:val="7E267CBB"/>
    <w:rsid w:val="7E2C324D"/>
    <w:rsid w:val="7E35BEB8"/>
    <w:rsid w:val="7E3F5C0E"/>
    <w:rsid w:val="7E4609E5"/>
    <w:rsid w:val="7E477CB1"/>
    <w:rsid w:val="7E482920"/>
    <w:rsid w:val="7E4A760C"/>
    <w:rsid w:val="7E5540BD"/>
    <w:rsid w:val="7E5A1856"/>
    <w:rsid w:val="7E67C032"/>
    <w:rsid w:val="7E6966AF"/>
    <w:rsid w:val="7E717FCF"/>
    <w:rsid w:val="7E8CA7B2"/>
    <w:rsid w:val="7E8CE23D"/>
    <w:rsid w:val="7E964E15"/>
    <w:rsid w:val="7E9C8A46"/>
    <w:rsid w:val="7E9D335C"/>
    <w:rsid w:val="7E9E0107"/>
    <w:rsid w:val="7EA09AE8"/>
    <w:rsid w:val="7EA2476B"/>
    <w:rsid w:val="7EAC908E"/>
    <w:rsid w:val="7EBB71F5"/>
    <w:rsid w:val="7EBC3421"/>
    <w:rsid w:val="7EC1BBBB"/>
    <w:rsid w:val="7EC41346"/>
    <w:rsid w:val="7ED4324D"/>
    <w:rsid w:val="7ED4AA0A"/>
    <w:rsid w:val="7ED59706"/>
    <w:rsid w:val="7EDC1DC6"/>
    <w:rsid w:val="7EDE3EAD"/>
    <w:rsid w:val="7EDEE21D"/>
    <w:rsid w:val="7EE53941"/>
    <w:rsid w:val="7EED77E7"/>
    <w:rsid w:val="7EFF9955"/>
    <w:rsid w:val="7F0553C9"/>
    <w:rsid w:val="7F0A2C45"/>
    <w:rsid w:val="7F1837EE"/>
    <w:rsid w:val="7F18BEE2"/>
    <w:rsid w:val="7F1C6488"/>
    <w:rsid w:val="7F1E30FE"/>
    <w:rsid w:val="7F20A47B"/>
    <w:rsid w:val="7F2227DB"/>
    <w:rsid w:val="7F2EEBFD"/>
    <w:rsid w:val="7F401245"/>
    <w:rsid w:val="7F42353D"/>
    <w:rsid w:val="7F4AB6FD"/>
    <w:rsid w:val="7F5090DA"/>
    <w:rsid w:val="7F5B6EDE"/>
    <w:rsid w:val="7F5E6F22"/>
    <w:rsid w:val="7F6AED20"/>
    <w:rsid w:val="7F7F4210"/>
    <w:rsid w:val="7F8232E0"/>
    <w:rsid w:val="7F8AD7BC"/>
    <w:rsid w:val="7F9331BD"/>
    <w:rsid w:val="7F943816"/>
    <w:rsid w:val="7F990945"/>
    <w:rsid w:val="7FA2A6C4"/>
    <w:rsid w:val="7FB54EBD"/>
    <w:rsid w:val="7FB58B5F"/>
    <w:rsid w:val="7FDDF87F"/>
    <w:rsid w:val="7FDE71EB"/>
    <w:rsid w:val="7FE90FBE"/>
    <w:rsid w:val="7FFBCC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18EF8"/>
  <w15:chartTrackingRefBased/>
  <w15:docId w15:val="{7E851F2A-5562-134A-8B03-287AF77F6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30A7265B"/>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Heading1">
    <w:uiPriority w:val="9"/>
    <w:name w:val="heading 1"/>
    <w:basedOn w:val="Normal"/>
    <w:next w:val="Normal"/>
    <w:link w:val="Heading1Char"/>
    <w:qFormat/>
    <w:rsid w:val="30A7265B"/>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30A7265B"/>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30A7265B"/>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30A7265B"/>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30A7265B"/>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30A7265B"/>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30A7265B"/>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30A7265B"/>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30A7265B"/>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30A7265B"/>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30A7265B"/>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30A7265B"/>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30A7265B"/>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30A7265B"/>
    <w:pPr>
      <w:spacing/>
      <w:ind w:left="720"/>
      <w:contextualSpacing/>
    </w:pPr>
  </w:style>
  <w:style w:type="character" w:styleId="Heading1Char" w:customStyle="true">
    <w:uiPriority w:val="9"/>
    <w:name w:val="Heading 1 Char"/>
    <w:basedOn w:val="DefaultParagraphFont"/>
    <w:link w:val="Heading1"/>
    <w:rsid w:val="30A7265B"/>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30A7265B"/>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30A7265B"/>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30A7265B"/>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30A7265B"/>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30A7265B"/>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30A7265B"/>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30A7265B"/>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30A7265B"/>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30A7265B"/>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30A7265B"/>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30A7265B"/>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30A7265B"/>
    <w:rPr>
      <w:i w:val="1"/>
      <w:iCs w:val="1"/>
      <w:noProof w:val="0"/>
      <w:color w:val="4472C4" w:themeColor="accent1" w:themeTint="FF" w:themeShade="FF"/>
      <w:lang w:val="en-GB"/>
    </w:rPr>
  </w:style>
  <w:style w:type="paragraph" w:styleId="TOC1">
    <w:uiPriority w:val="39"/>
    <w:name w:val="toc 1"/>
    <w:basedOn w:val="Normal"/>
    <w:next w:val="Normal"/>
    <w:unhideWhenUsed/>
    <w:rsid w:val="30A7265B"/>
    <w:pPr>
      <w:spacing w:after="100"/>
    </w:pPr>
  </w:style>
  <w:style w:type="paragraph" w:styleId="TOC2">
    <w:uiPriority w:val="39"/>
    <w:name w:val="toc 2"/>
    <w:basedOn w:val="Normal"/>
    <w:next w:val="Normal"/>
    <w:unhideWhenUsed/>
    <w:rsid w:val="30A7265B"/>
    <w:pPr>
      <w:spacing w:after="100"/>
      <w:ind w:left="220"/>
    </w:pPr>
  </w:style>
  <w:style w:type="paragraph" w:styleId="TOC3">
    <w:uiPriority w:val="39"/>
    <w:name w:val="toc 3"/>
    <w:basedOn w:val="Normal"/>
    <w:next w:val="Normal"/>
    <w:unhideWhenUsed/>
    <w:rsid w:val="30A7265B"/>
    <w:pPr>
      <w:spacing w:after="100"/>
      <w:ind w:left="440"/>
    </w:pPr>
  </w:style>
  <w:style w:type="paragraph" w:styleId="TOC4">
    <w:uiPriority w:val="39"/>
    <w:name w:val="toc 4"/>
    <w:basedOn w:val="Normal"/>
    <w:next w:val="Normal"/>
    <w:unhideWhenUsed/>
    <w:rsid w:val="30A7265B"/>
    <w:pPr>
      <w:spacing w:after="100"/>
      <w:ind w:left="660"/>
    </w:pPr>
  </w:style>
  <w:style w:type="paragraph" w:styleId="TOC5">
    <w:uiPriority w:val="39"/>
    <w:name w:val="toc 5"/>
    <w:basedOn w:val="Normal"/>
    <w:next w:val="Normal"/>
    <w:unhideWhenUsed/>
    <w:rsid w:val="30A7265B"/>
    <w:pPr>
      <w:spacing w:after="100"/>
      <w:ind w:left="880"/>
    </w:pPr>
  </w:style>
  <w:style w:type="paragraph" w:styleId="TOC6">
    <w:uiPriority w:val="39"/>
    <w:name w:val="toc 6"/>
    <w:basedOn w:val="Normal"/>
    <w:next w:val="Normal"/>
    <w:unhideWhenUsed/>
    <w:rsid w:val="30A7265B"/>
    <w:pPr>
      <w:spacing w:after="100"/>
      <w:ind w:left="1100"/>
    </w:pPr>
  </w:style>
  <w:style w:type="paragraph" w:styleId="TOC7">
    <w:uiPriority w:val="39"/>
    <w:name w:val="toc 7"/>
    <w:basedOn w:val="Normal"/>
    <w:next w:val="Normal"/>
    <w:unhideWhenUsed/>
    <w:rsid w:val="30A7265B"/>
    <w:pPr>
      <w:spacing w:after="100"/>
      <w:ind w:left="1320"/>
    </w:pPr>
  </w:style>
  <w:style w:type="paragraph" w:styleId="TOC8">
    <w:uiPriority w:val="39"/>
    <w:name w:val="toc 8"/>
    <w:basedOn w:val="Normal"/>
    <w:next w:val="Normal"/>
    <w:unhideWhenUsed/>
    <w:rsid w:val="30A7265B"/>
    <w:pPr>
      <w:spacing w:after="100"/>
      <w:ind w:left="1540"/>
    </w:pPr>
  </w:style>
  <w:style w:type="paragraph" w:styleId="TOC9">
    <w:uiPriority w:val="39"/>
    <w:name w:val="toc 9"/>
    <w:basedOn w:val="Normal"/>
    <w:next w:val="Normal"/>
    <w:unhideWhenUsed/>
    <w:rsid w:val="30A7265B"/>
    <w:pPr>
      <w:spacing w:after="100"/>
      <w:ind w:left="1760"/>
    </w:pPr>
  </w:style>
  <w:style w:type="paragraph" w:styleId="EndnoteText">
    <w:uiPriority w:val="99"/>
    <w:name w:val="endnote text"/>
    <w:basedOn w:val="Normal"/>
    <w:semiHidden/>
    <w:unhideWhenUsed/>
    <w:link w:val="EndnoteTextChar"/>
    <w:rsid w:val="30A7265B"/>
    <w:rPr>
      <w:sz w:val="20"/>
      <w:szCs w:val="20"/>
    </w:rPr>
    <w:pPr>
      <w:spacing w:after="0"/>
    </w:pPr>
  </w:style>
  <w:style w:type="character" w:styleId="EndnoteTextChar" w:customStyle="true">
    <w:uiPriority w:val="99"/>
    <w:name w:val="Endnote Text Char"/>
    <w:basedOn w:val="DefaultParagraphFont"/>
    <w:semiHidden/>
    <w:link w:val="EndnoteText"/>
    <w:rsid w:val="30A7265B"/>
    <w:rPr>
      <w:noProof w:val="0"/>
      <w:sz w:val="20"/>
      <w:szCs w:val="20"/>
      <w:lang w:val="en-GB"/>
    </w:rPr>
  </w:style>
  <w:style w:type="paragraph" w:styleId="Footer">
    <w:uiPriority w:val="99"/>
    <w:name w:val="footer"/>
    <w:basedOn w:val="Normal"/>
    <w:unhideWhenUsed/>
    <w:link w:val="FooterChar"/>
    <w:rsid w:val="30A7265B"/>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0A7265B"/>
    <w:rPr>
      <w:noProof w:val="0"/>
      <w:lang w:val="en-GB"/>
    </w:rPr>
  </w:style>
  <w:style w:type="paragraph" w:styleId="FootnoteText">
    <w:uiPriority w:val="99"/>
    <w:name w:val="footnote text"/>
    <w:basedOn w:val="Normal"/>
    <w:semiHidden/>
    <w:unhideWhenUsed/>
    <w:link w:val="FootnoteTextChar"/>
    <w:rsid w:val="30A7265B"/>
    <w:rPr>
      <w:sz w:val="20"/>
      <w:szCs w:val="20"/>
    </w:rPr>
    <w:pPr>
      <w:spacing w:after="0"/>
    </w:pPr>
  </w:style>
  <w:style w:type="character" w:styleId="FootnoteTextChar" w:customStyle="true">
    <w:uiPriority w:val="99"/>
    <w:name w:val="Footnote Text Char"/>
    <w:basedOn w:val="DefaultParagraphFont"/>
    <w:semiHidden/>
    <w:link w:val="FootnoteText"/>
    <w:rsid w:val="30A7265B"/>
    <w:rPr>
      <w:noProof w:val="0"/>
      <w:sz w:val="20"/>
      <w:szCs w:val="20"/>
      <w:lang w:val="en-GB"/>
    </w:rPr>
  </w:style>
  <w:style w:type="paragraph" w:styleId="Header">
    <w:uiPriority w:val="99"/>
    <w:name w:val="header"/>
    <w:basedOn w:val="Normal"/>
    <w:unhideWhenUsed/>
    <w:link w:val="HeaderChar"/>
    <w:rsid w:val="30A7265B"/>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30A7265B"/>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microsoft.com/office/2020/10/relationships/intelligence" Target="intelligence2.xml" Id="rId9" /><Relationship Type="http://schemas.openxmlformats.org/officeDocument/2006/relationships/image" Target="/media/image2.jpg" Id="Raae292e798e44235" /><Relationship Type="http://schemas.openxmlformats.org/officeDocument/2006/relationships/image" Target="/media/image3.jpg" Id="R98d9e8e61f5f40a8" /><Relationship Type="http://schemas.openxmlformats.org/officeDocument/2006/relationships/image" Target="/media/image4.jpg" Id="Ra4f58909143e466d" /><Relationship Type="http://schemas.openxmlformats.org/officeDocument/2006/relationships/image" Target="/media/image5.jpg" Id="R30477d420c5e40c8" /><Relationship Type="http://schemas.openxmlformats.org/officeDocument/2006/relationships/image" Target="/media/image6.jpg" Id="Ra54a2889480e46be" /><Relationship Type="http://schemas.openxmlformats.org/officeDocument/2006/relationships/image" Target="/media/image7.jpg" Id="Rac3cbe1365e94bd2" /><Relationship Type="http://schemas.openxmlformats.org/officeDocument/2006/relationships/hyperlink" Target="https://www.chicagotribune.com/nation-world/ct-guggenheim-animal-exhibits-20170927-story.html" TargetMode="External" Id="R55b34df762cc47e0" /><Relationship Type="http://schemas.openxmlformats.org/officeDocument/2006/relationships/hyperlink" Target="https://www.animalfreedom.org/english/column/humans_superior_to_other_species.html" TargetMode="External" Id="Rd9ce1dbad999436d" /><Relationship Type="http://schemas.openxmlformats.org/officeDocument/2006/relationships/hyperlink" Target="https://awellfedworld.org/carnism/" TargetMode="External" Id="R3e0ce8cff41f4759" /><Relationship Type="http://schemas.openxmlformats.org/officeDocument/2006/relationships/hyperlink" Target="https://slate.com/culture/2017/10/a-defense-of-difficult-art-like-dogs-that-cannot-touch-each-other.html" TargetMode="External" Id="R61618c881ce240cf" /><Relationship Type="http://schemas.openxmlformats.org/officeDocument/2006/relationships/hyperlink" Target="https://www.nytimes.com/2000/06/24/arts/animals-have-taken-over-art-art-wonders-why-metaphors-run-wild-but-sometimes-cow.html" TargetMode="External" Id="R705c8e514ef048ca" /><Relationship Type="http://schemas.openxmlformats.org/officeDocument/2006/relationships/hyperlink" Target="https://www.britannica.com/event/Tiananmen-Square-incident" TargetMode="External" Id="R82296e788e1f4a7b" /><Relationship Type="http://schemas.openxmlformats.org/officeDocument/2006/relationships/hyperlink" Target="https://edition.cnn.com/style/article/guggenheim-controversial-animal-artworks/index.html" TargetMode="External" Id="R913d36d273a946f2" /><Relationship Type="http://schemas.openxmlformats.org/officeDocument/2006/relationships/hyperlink" Target="https://www.christies.com/Features/Art-and-China-after-1989-Theater-of-the-World-8579-1.aspx" TargetMode="External" Id="R42325b527a50431d" /><Relationship Type="http://schemas.openxmlformats.org/officeDocument/2006/relationships/hyperlink" Target="https://plantbasednews.org/opinion/art-world-complicated-relationship-animals/" TargetMode="External" Id="Rf4fab6feb00f451a" /><Relationship Type="http://schemas.openxmlformats.org/officeDocument/2006/relationships/hyperlink" Target="https://www.theguardian.com/artanddesign/2008/mar/30/art.spain" TargetMode="External" Id="Rf7eb42b085854d51" /><Relationship Type="http://schemas.openxmlformats.org/officeDocument/2006/relationships/hyperlink" Target="https://contemporaryand.com/magazines/magiciens-de-la-terre/" TargetMode="External" Id="R9f445890fd604857" /><Relationship Type="http://schemas.openxmlformats.org/officeDocument/2006/relationships/hyperlink" Target="https://news.artnet.com/art-world/so-whats-really-going-on-with-that-disturbing-dog-video-at-the-guggenheim-1100417" TargetMode="External" Id="R696cc34c6af243e6" /><Relationship Type="http://schemas.openxmlformats.org/officeDocument/2006/relationships/hyperlink" Target="https://www.tate.org.uk/tate-etc/issue-11-autumn-2007/where-wild-things-are" TargetMode="External" Id="R2819d75741fc4a0f" /><Relationship Type="http://schemas.openxmlformats.org/officeDocument/2006/relationships/hyperlink" Target="https://www.guggenheim.org/exhibition/art-and-china-after-1989-theater-of-the-world" TargetMode="External" Id="R4e13f38867494ca2" /><Relationship Type="http://schemas.openxmlformats.org/officeDocument/2006/relationships/hyperlink" Target="https://www.guggenheim-bilbao.eus/en/exhibition/el-teatro-del-mundo-y-el-puente" TargetMode="External" Id="R757909c3337740e3" /><Relationship Type="http://schemas.openxmlformats.org/officeDocument/2006/relationships/hyperlink" Target="https://news.artnet.com/art-world/alexandra-munroe-theater-of-the-world-interview-pt-1-1095470" TargetMode="External" Id="R4f17994cf89f4ee3" /><Relationship Type="http://schemas.openxmlformats.org/officeDocument/2006/relationships/hyperlink" Target="https://www.artnews.com/art-news/news/huang-yong-ping-remembrances-hou-hanru-xu-bing-13497/" TargetMode="External" Id="R95e9974df6874fe1" /><Relationship Type="http://schemas.openxmlformats.org/officeDocument/2006/relationships/hyperlink" Target="https://news.artnet.com/art-world/damien-whats-your-beef-916097" TargetMode="External" Id="R4f98d6fdbeb340d3" /><Relationship Type="http://schemas.openxmlformats.org/officeDocument/2006/relationships/hyperlink" Target="https://news.artnet.com/art-world/sfmoma-china-guggenheim-show-1310168" TargetMode="External" Id="Rea144b585d154967" /><Relationship Type="http://schemas.openxmlformats.org/officeDocument/2006/relationships/hyperlink" Target="https://fathom.lib.uchicago.edu/1/777777122473/" TargetMode="External" Id="R07f1a5078826458c" /><Relationship Type="http://schemas.openxmlformats.org/officeDocument/2006/relationships/hyperlink" Target="https://www.hrw.org/news/2019/05/30/human-rights-activism-post-tiananmen-china" TargetMode="External" Id="Rd764ae0849a445b7" /><Relationship Type="http://schemas.openxmlformats.org/officeDocument/2006/relationships/hyperlink" Target="https://www.artsy.net/article/artsy-editorial-animals-art" TargetMode="External" Id="Rbb720c151e1646e1" /><Relationship Type="http://schemas.openxmlformats.org/officeDocument/2006/relationships/hyperlink" Target="https://www.smithsonianmag.com/smart-news/questions-animal-cruelty-artistic-freedom-swirl-over-guggenheim-exhibit-180965045/" TargetMode="External" Id="Ra12d95c2328a4e59" /><Relationship Type="http://schemas.openxmlformats.org/officeDocument/2006/relationships/hyperlink" Target="https://www.nationalgeographic.com/adventure/article/160217-video-taxidermy-art-animals-death-ethics" TargetMode="External" Id="R37074052c81d4f54" /><Relationship Type="http://schemas.openxmlformats.org/officeDocument/2006/relationships/hyperlink" Target="https://www.artshelp.com/its-beautiful-only-problem-is-that-its-dead-on-damien-hirst/" TargetMode="External" Id="Ra0d8879607cb46ae" /><Relationship Type="http://schemas.openxmlformats.org/officeDocument/2006/relationships/hyperlink" Target="https://moyak.com/papers/michel-foucault-power.html" TargetMode="External" Id="Ree47f9863d17433a" /><Relationship Type="http://schemas.openxmlformats.org/officeDocument/2006/relationships/hyperlink" Target="https://www.artbook.com/9780892075287.html" TargetMode="External" Id="Raa54c2a01455495a" /><Relationship Type="http://schemas.openxmlformats.org/officeDocument/2006/relationships/hyperlink" Target="https://www.express.co.uk/news/uk/670881/Ricky-Gervais-post-slaughter-Yulin-Dog-Festival-Viral" TargetMode="External" Id="R02c22f4a6b0d45cb" /><Relationship Type="http://schemas.openxmlformats.org/officeDocument/2006/relationships/hyperlink" Target="https://www.unbore.org/stories/living-animals-in-art-galleries" TargetMode="External" Id="Rb2538f4459e741d4" /><Relationship Type="http://schemas.openxmlformats.org/officeDocument/2006/relationships/hyperlink" Target="https://publicdelivery.org/sun-yuan-peng-yu-dogs-that-cannot-touch-each-other/" TargetMode="External" Id="Re475980bee7a45a6" /><Relationship Type="http://schemas.openxmlformats.org/officeDocument/2006/relationships/hyperlink" Target="https://www.peta.org/teachkind/lesson-plans-activities/cognitive-dissonance-grades-6-12/" TargetMode="External" Id="Rad6e880c0bda4a02" /><Relationship Type="http://schemas.openxmlformats.org/officeDocument/2006/relationships/hyperlink" Target="https://www.unbore.org/stories/living-animals-in-art-galleries" TargetMode="External" Id="R663cfa187f6b4ca7" /><Relationship Type="http://schemas.openxmlformats.org/officeDocument/2006/relationships/hyperlink" Target="https://sentientmedia.org/the-past-present-and-future-of-animal-welfare-in-china/" TargetMode="External" Id="R2d751df2733643a7" /><Relationship Type="http://schemas.openxmlformats.org/officeDocument/2006/relationships/hyperlink" Target="https://thediplomat.com/2015/03/saving-chinas-dogs/" TargetMode="External" Id="R24fab3b294eb41fc" /><Relationship Type="http://schemas.openxmlformats.org/officeDocument/2006/relationships/hyperlink" Target="https://www.thestar.com/entertainment/2012/10/15/damien_hirsts_in_and_out_of_love_artist_accused_of_killing_9000_butterflies.html" TargetMode="External" Id="R5d92891e957b4c82" /><Relationship Type="http://schemas.openxmlformats.org/officeDocument/2006/relationships/hyperlink" Target="https://www.britannica.com/explore/savingearth/the-exploitation-of-animals-in-modern-conceptual-art" TargetMode="External" Id="R28036281a6b748fb" /><Relationship Type="http://schemas.openxmlformats.org/officeDocument/2006/relationships/hyperlink" Target="https://magazine.art21.org/2010/03/04/you-are-what-you-read/" TargetMode="External" Id="R737e430a62c847b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Megan Kane (2103250)</dc:creator>
  <keywords/>
  <dc:description/>
  <lastModifiedBy>Megan Kane (2103250)</lastModifiedBy>
  <revision>27</revision>
  <dcterms:created xsi:type="dcterms:W3CDTF">2023-05-04T15:37:00.0000000Z</dcterms:created>
  <dcterms:modified xsi:type="dcterms:W3CDTF">2023-05-11T14:50:43.5385088Z</dcterms:modified>
</coreProperties>
</file>