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AB8A8E" w14:textId="77777777" w:rsidR="00264A15" w:rsidRDefault="00264A15">
      <w:pPr>
        <w:pStyle w:val="Normal1"/>
        <w:spacing w:line="480" w:lineRule="auto"/>
        <w:jc w:val="center"/>
        <w:rPr>
          <w:rFonts w:ascii="Times New Roman" w:eastAsia="Times New Roman" w:hAnsi="Times New Roman" w:cs="Times New Roman"/>
          <w:b/>
          <w:sz w:val="36"/>
          <w:szCs w:val="36"/>
        </w:rPr>
      </w:pPr>
    </w:p>
    <w:p w14:paraId="7BC389B4" w14:textId="77777777" w:rsidR="00264A15" w:rsidRDefault="00264A15">
      <w:pPr>
        <w:pStyle w:val="Normal1"/>
        <w:spacing w:line="480" w:lineRule="auto"/>
        <w:jc w:val="center"/>
        <w:rPr>
          <w:rFonts w:ascii="Times New Roman" w:eastAsia="Times New Roman" w:hAnsi="Times New Roman" w:cs="Times New Roman"/>
          <w:b/>
          <w:sz w:val="36"/>
          <w:szCs w:val="36"/>
        </w:rPr>
      </w:pPr>
    </w:p>
    <w:p w14:paraId="26C384F9" w14:textId="77777777" w:rsidR="00264A15" w:rsidRDefault="00264A15">
      <w:pPr>
        <w:pStyle w:val="Normal1"/>
        <w:spacing w:line="480" w:lineRule="auto"/>
        <w:jc w:val="center"/>
        <w:rPr>
          <w:rFonts w:ascii="Times New Roman" w:eastAsia="Times New Roman" w:hAnsi="Times New Roman" w:cs="Times New Roman"/>
          <w:b/>
          <w:sz w:val="36"/>
          <w:szCs w:val="36"/>
        </w:rPr>
      </w:pPr>
    </w:p>
    <w:p w14:paraId="2CFAFB0A" w14:textId="77777777" w:rsidR="00264A15" w:rsidRDefault="00264A15">
      <w:pPr>
        <w:pStyle w:val="Normal1"/>
        <w:spacing w:line="480" w:lineRule="auto"/>
        <w:jc w:val="center"/>
        <w:rPr>
          <w:rFonts w:ascii="Times New Roman" w:eastAsia="Times New Roman" w:hAnsi="Times New Roman" w:cs="Times New Roman"/>
          <w:b/>
          <w:sz w:val="36"/>
          <w:szCs w:val="36"/>
        </w:rPr>
      </w:pPr>
    </w:p>
    <w:p w14:paraId="00000001" w14:textId="35D0F95B" w:rsidR="00D74883" w:rsidRDefault="00000000">
      <w:pPr>
        <w:pStyle w:val="Normal1"/>
        <w:spacing w:line="48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Programme: BA (Hons) International Hotel Management</w:t>
      </w:r>
    </w:p>
    <w:p w14:paraId="00000002" w14:textId="77777777" w:rsidR="00D74883" w:rsidRDefault="00000000">
      <w:pPr>
        <w:pStyle w:val="Normal1"/>
        <w:spacing w:line="480" w:lineRule="auto"/>
        <w:jc w:val="center"/>
        <w:rPr>
          <w:rFonts w:ascii="Times New Roman" w:eastAsia="Times New Roman" w:hAnsi="Times New Roman" w:cs="Times New Roman"/>
          <w:b/>
          <w:sz w:val="26"/>
          <w:szCs w:val="26"/>
        </w:rPr>
      </w:pPr>
      <w:r>
        <w:rPr>
          <w:rFonts w:ascii="Times New Roman" w:eastAsia="Times New Roman" w:hAnsi="Times New Roman" w:cs="Times New Roman"/>
          <w:b/>
          <w:sz w:val="26"/>
          <w:szCs w:val="26"/>
        </w:rPr>
        <w:t>Module: BMIH 6001 Contemporary Themes in the Hotel and Hospitality Sector</w:t>
      </w:r>
    </w:p>
    <w:p w14:paraId="00000003" w14:textId="77777777" w:rsidR="00D74883" w:rsidRDefault="00000000">
      <w:pPr>
        <w:pStyle w:val="Normal1"/>
        <w:spacing w:line="48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BMIH600</w:t>
      </w:r>
    </w:p>
    <w:p w14:paraId="00000004" w14:textId="77777777" w:rsidR="00D74883" w:rsidRDefault="00000000">
      <w:pPr>
        <w:pStyle w:val="Normal1"/>
        <w:spacing w:line="48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Assignment title: Research paper </w:t>
      </w:r>
    </w:p>
    <w:p w14:paraId="00000005" w14:textId="6C8F3082" w:rsidR="00D74883" w:rsidRDefault="00000000">
      <w:pPr>
        <w:pStyle w:val="Normal1"/>
        <w:spacing w:line="48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w:t>
      </w:r>
      <w:r w:rsidR="00BD7EC3">
        <w:rPr>
          <w:rFonts w:ascii="Times New Roman" w:eastAsia="Times New Roman" w:hAnsi="Times New Roman" w:cs="Times New Roman"/>
          <w:b/>
          <w:sz w:val="32"/>
          <w:szCs w:val="32"/>
        </w:rPr>
        <w:t>:Monica Nica</w:t>
      </w:r>
    </w:p>
    <w:p w14:paraId="00000006" w14:textId="67C93C17" w:rsidR="00D74883" w:rsidRDefault="00000000">
      <w:pPr>
        <w:pStyle w:val="Normal1"/>
        <w:spacing w:line="48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w:t>
      </w:r>
      <w:r w:rsidR="00BD7EC3">
        <w:rPr>
          <w:rFonts w:ascii="Times New Roman" w:eastAsia="Times New Roman" w:hAnsi="Times New Roman" w:cs="Times New Roman"/>
          <w:b/>
          <w:sz w:val="32"/>
          <w:szCs w:val="32"/>
        </w:rPr>
        <w:t>:2012860</w:t>
      </w:r>
    </w:p>
    <w:p w14:paraId="00000007" w14:textId="77777777" w:rsidR="00D74883" w:rsidRDefault="00D74883">
      <w:pPr>
        <w:pStyle w:val="Normal1"/>
        <w:spacing w:line="480" w:lineRule="auto"/>
        <w:jc w:val="center"/>
        <w:rPr>
          <w:rFonts w:ascii="Times New Roman" w:eastAsia="Times New Roman" w:hAnsi="Times New Roman" w:cs="Times New Roman"/>
          <w:b/>
          <w:sz w:val="32"/>
          <w:szCs w:val="32"/>
        </w:rPr>
      </w:pPr>
    </w:p>
    <w:p w14:paraId="00000008" w14:textId="77777777" w:rsidR="00D74883" w:rsidRDefault="00000000">
      <w:pPr>
        <w:pStyle w:val="Normal1"/>
        <w:spacing w:line="480" w:lineRule="auto"/>
        <w:jc w:val="both"/>
        <w:rPr>
          <w:rFonts w:ascii="Times New Roman" w:eastAsia="Times New Roman" w:hAnsi="Times New Roman" w:cs="Times New Roman"/>
          <w:b/>
          <w:sz w:val="28"/>
          <w:szCs w:val="28"/>
        </w:rPr>
      </w:pPr>
      <w:r>
        <w:br w:type="page"/>
      </w:r>
    </w:p>
    <w:p w14:paraId="00000009" w14:textId="77777777" w:rsidR="00D74883" w:rsidRPr="00264A15" w:rsidRDefault="00000000">
      <w:pPr>
        <w:pStyle w:val="Normal1"/>
        <w:spacing w:line="480" w:lineRule="auto"/>
        <w:jc w:val="center"/>
        <w:rPr>
          <w:rFonts w:ascii="Times New Roman" w:eastAsia="Times New Roman" w:hAnsi="Times New Roman" w:cs="Times New Roman"/>
          <w:b/>
          <w:sz w:val="24"/>
          <w:szCs w:val="24"/>
        </w:rPr>
      </w:pPr>
      <w:r w:rsidRPr="00264A15">
        <w:rPr>
          <w:rFonts w:ascii="Times New Roman" w:eastAsia="Times New Roman" w:hAnsi="Times New Roman" w:cs="Times New Roman"/>
          <w:b/>
          <w:sz w:val="24"/>
          <w:szCs w:val="24"/>
        </w:rPr>
        <w:lastRenderedPageBreak/>
        <w:t>Abstract</w:t>
      </w:r>
    </w:p>
    <w:p w14:paraId="04F449CD" w14:textId="77777777" w:rsidR="006E063B" w:rsidRDefault="0000000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following research paper has outlined the concept of contemporary themes that are maintaining sustainability in the hotels and hospitality sectors in the United Kingdom country. The importance and relevance of maintaining various sustainable approaches in the hotels and hospitality businesses have been illustrated effectively. Therefore, a brief company background of Travelodge has been executed here. This is a renowned hotel industry in the UK that follows various sustainable approaches in its business operation efficiently. Some basic concepts of sustainability have been enlarged here briefly along with explaining the three pillars of sustainability. The sustainable development theory has been elaborated here by mentioning some effective and emerging sustainable practices. Different types of contemporary issues have been illustrated here in the below context. Finally, some </w:t>
      </w:r>
      <w:r w:rsidR="00D613F3">
        <w:rPr>
          <w:rFonts w:ascii="Times New Roman" w:eastAsia="Times New Roman" w:hAnsi="Times New Roman" w:cs="Times New Roman"/>
          <w:sz w:val="24"/>
          <w:szCs w:val="24"/>
        </w:rPr>
        <w:t xml:space="preserve">overall </w:t>
      </w:r>
      <w:r>
        <w:rPr>
          <w:rFonts w:ascii="Times New Roman" w:eastAsia="Times New Roman" w:hAnsi="Times New Roman" w:cs="Times New Roman"/>
          <w:sz w:val="24"/>
          <w:szCs w:val="24"/>
        </w:rPr>
        <w:t>recommendations have been also given here</w:t>
      </w:r>
      <w:r w:rsidR="00D613F3">
        <w:rPr>
          <w:rFonts w:ascii="Times New Roman" w:eastAsia="Times New Roman" w:hAnsi="Times New Roman" w:cs="Times New Roman"/>
          <w:sz w:val="24"/>
          <w:szCs w:val="24"/>
        </w:rPr>
        <w:t xml:space="preserve"> as per the evaluation of the sustainability plan</w:t>
      </w:r>
      <w:r>
        <w:rPr>
          <w:rFonts w:ascii="Times New Roman" w:eastAsia="Times New Roman" w:hAnsi="Times New Roman" w:cs="Times New Roman"/>
          <w:sz w:val="24"/>
          <w:szCs w:val="24"/>
        </w:rPr>
        <w:t xml:space="preserve">. </w:t>
      </w:r>
    </w:p>
    <w:p w14:paraId="1E46C613" w14:textId="77777777" w:rsidR="006E063B" w:rsidRDefault="006E063B">
      <w:pPr>
        <w:spacing w:line="276" w:lineRule="auto"/>
        <w:jc w:val="left"/>
        <w:rPr>
          <w:rFonts w:eastAsia="Times New Roman" w:cs="Times New Roman"/>
          <w:szCs w:val="24"/>
        </w:rPr>
      </w:pPr>
      <w:r>
        <w:rPr>
          <w:rFonts w:eastAsia="Times New Roman" w:cs="Times New Roman"/>
          <w:szCs w:val="24"/>
        </w:rPr>
        <w:br w:type="page"/>
      </w:r>
    </w:p>
    <w:sdt>
      <w:sdtPr>
        <w:rPr>
          <w:rFonts w:ascii="Times New Roman" w:eastAsia="Arial" w:hAnsi="Times New Roman" w:cs="Arial"/>
          <w:color w:val="auto"/>
          <w:sz w:val="24"/>
          <w:szCs w:val="22"/>
          <w:lang w:val=""/>
        </w:rPr>
        <w:id w:val="1771036590"/>
        <w:docPartObj>
          <w:docPartGallery w:val="Table of Contents"/>
          <w:docPartUnique/>
        </w:docPartObj>
      </w:sdtPr>
      <w:sdtEndPr>
        <w:rPr>
          <w:b/>
          <w:bCs/>
          <w:noProof/>
        </w:rPr>
      </w:sdtEndPr>
      <w:sdtContent>
        <w:p w14:paraId="5B462FDE" w14:textId="56EBF2A0" w:rsidR="006E063B" w:rsidRDefault="006E063B">
          <w:pPr>
            <w:pStyle w:val="TOCHeading"/>
          </w:pPr>
          <w:r>
            <w:t>Table of Contents</w:t>
          </w:r>
        </w:p>
        <w:p w14:paraId="45AADC41" w14:textId="280065B9" w:rsidR="00F043D1" w:rsidRDefault="006E063B">
          <w:pPr>
            <w:pStyle w:val="TOC1"/>
            <w:tabs>
              <w:tab w:val="right" w:leader="dot" w:pos="9019"/>
            </w:tabs>
            <w:rPr>
              <w:rFonts w:asciiTheme="minorHAnsi" w:eastAsiaTheme="minorEastAsia" w:hAnsiTheme="minorHAnsi" w:cstheme="minorBidi"/>
              <w:noProof/>
              <w:kern w:val="2"/>
              <w:sz w:val="22"/>
              <w:lang w:val="en-IN" w:eastAsia="en-IN"/>
              <w14:ligatures w14:val="standardContextual"/>
            </w:rPr>
          </w:pPr>
          <w:r>
            <w:fldChar w:fldCharType="begin"/>
          </w:r>
          <w:r>
            <w:instrText xml:space="preserve"> TOC \o "1-3" \h \z \u </w:instrText>
          </w:r>
          <w:r>
            <w:fldChar w:fldCharType="separate"/>
          </w:r>
          <w:hyperlink w:anchor="_Toc135938530" w:history="1">
            <w:r w:rsidR="00F043D1" w:rsidRPr="00AD22F9">
              <w:rPr>
                <w:rStyle w:val="Hyperlink"/>
                <w:noProof/>
              </w:rPr>
              <w:t>Introduction</w:t>
            </w:r>
            <w:r w:rsidR="00F043D1">
              <w:rPr>
                <w:noProof/>
                <w:webHidden/>
              </w:rPr>
              <w:tab/>
            </w:r>
            <w:r w:rsidR="00F043D1">
              <w:rPr>
                <w:noProof/>
                <w:webHidden/>
              </w:rPr>
              <w:fldChar w:fldCharType="begin"/>
            </w:r>
            <w:r w:rsidR="00F043D1">
              <w:rPr>
                <w:noProof/>
                <w:webHidden/>
              </w:rPr>
              <w:instrText xml:space="preserve"> PAGEREF _Toc135938530 \h </w:instrText>
            </w:r>
            <w:r w:rsidR="00F043D1">
              <w:rPr>
                <w:noProof/>
                <w:webHidden/>
              </w:rPr>
            </w:r>
            <w:r w:rsidR="00F043D1">
              <w:rPr>
                <w:noProof/>
                <w:webHidden/>
              </w:rPr>
              <w:fldChar w:fldCharType="separate"/>
            </w:r>
            <w:r w:rsidR="00F043D1">
              <w:rPr>
                <w:noProof/>
                <w:webHidden/>
              </w:rPr>
              <w:t>4</w:t>
            </w:r>
            <w:r w:rsidR="00F043D1">
              <w:rPr>
                <w:noProof/>
                <w:webHidden/>
              </w:rPr>
              <w:fldChar w:fldCharType="end"/>
            </w:r>
          </w:hyperlink>
        </w:p>
        <w:p w14:paraId="46D08374" w14:textId="51F9D08D" w:rsidR="00F043D1" w:rsidRDefault="00000000">
          <w:pPr>
            <w:pStyle w:val="TOC1"/>
            <w:tabs>
              <w:tab w:val="right" w:leader="dot" w:pos="9019"/>
            </w:tabs>
            <w:rPr>
              <w:rFonts w:asciiTheme="minorHAnsi" w:eastAsiaTheme="minorEastAsia" w:hAnsiTheme="minorHAnsi" w:cstheme="minorBidi"/>
              <w:noProof/>
              <w:kern w:val="2"/>
              <w:sz w:val="22"/>
              <w:lang w:val="en-IN" w:eastAsia="en-IN"/>
              <w14:ligatures w14:val="standardContextual"/>
            </w:rPr>
          </w:pPr>
          <w:hyperlink w:anchor="_Toc135938531" w:history="1">
            <w:r w:rsidR="00F043D1" w:rsidRPr="00AD22F9">
              <w:rPr>
                <w:rStyle w:val="Hyperlink"/>
                <w:noProof/>
              </w:rPr>
              <w:t>Overview of literature</w:t>
            </w:r>
            <w:r w:rsidR="00F043D1">
              <w:rPr>
                <w:noProof/>
                <w:webHidden/>
              </w:rPr>
              <w:tab/>
            </w:r>
            <w:r w:rsidR="00F043D1">
              <w:rPr>
                <w:noProof/>
                <w:webHidden/>
              </w:rPr>
              <w:fldChar w:fldCharType="begin"/>
            </w:r>
            <w:r w:rsidR="00F043D1">
              <w:rPr>
                <w:noProof/>
                <w:webHidden/>
              </w:rPr>
              <w:instrText xml:space="preserve"> PAGEREF _Toc135938531 \h </w:instrText>
            </w:r>
            <w:r w:rsidR="00F043D1">
              <w:rPr>
                <w:noProof/>
                <w:webHidden/>
              </w:rPr>
            </w:r>
            <w:r w:rsidR="00F043D1">
              <w:rPr>
                <w:noProof/>
                <w:webHidden/>
              </w:rPr>
              <w:fldChar w:fldCharType="separate"/>
            </w:r>
            <w:r w:rsidR="00F043D1">
              <w:rPr>
                <w:noProof/>
                <w:webHidden/>
              </w:rPr>
              <w:t>5</w:t>
            </w:r>
            <w:r w:rsidR="00F043D1">
              <w:rPr>
                <w:noProof/>
                <w:webHidden/>
              </w:rPr>
              <w:fldChar w:fldCharType="end"/>
            </w:r>
          </w:hyperlink>
        </w:p>
        <w:p w14:paraId="484FCAD0" w14:textId="1153AAB8" w:rsidR="00F043D1" w:rsidRDefault="00000000">
          <w:pPr>
            <w:pStyle w:val="TOC1"/>
            <w:tabs>
              <w:tab w:val="right" w:leader="dot" w:pos="9019"/>
            </w:tabs>
            <w:rPr>
              <w:rFonts w:asciiTheme="minorHAnsi" w:eastAsiaTheme="minorEastAsia" w:hAnsiTheme="minorHAnsi" w:cstheme="minorBidi"/>
              <w:noProof/>
              <w:kern w:val="2"/>
              <w:sz w:val="22"/>
              <w:lang w:val="en-IN" w:eastAsia="en-IN"/>
              <w14:ligatures w14:val="standardContextual"/>
            </w:rPr>
          </w:pPr>
          <w:hyperlink w:anchor="_Toc135938532" w:history="1">
            <w:r w:rsidR="00F043D1" w:rsidRPr="00AD22F9">
              <w:rPr>
                <w:rStyle w:val="Hyperlink"/>
                <w:noProof/>
              </w:rPr>
              <w:t>Application to the hotel and hospitality sector</w:t>
            </w:r>
            <w:r w:rsidR="00F043D1">
              <w:rPr>
                <w:noProof/>
                <w:webHidden/>
              </w:rPr>
              <w:tab/>
            </w:r>
            <w:r w:rsidR="00F043D1">
              <w:rPr>
                <w:noProof/>
                <w:webHidden/>
              </w:rPr>
              <w:fldChar w:fldCharType="begin"/>
            </w:r>
            <w:r w:rsidR="00F043D1">
              <w:rPr>
                <w:noProof/>
                <w:webHidden/>
              </w:rPr>
              <w:instrText xml:space="preserve"> PAGEREF _Toc135938532 \h </w:instrText>
            </w:r>
            <w:r w:rsidR="00F043D1">
              <w:rPr>
                <w:noProof/>
                <w:webHidden/>
              </w:rPr>
            </w:r>
            <w:r w:rsidR="00F043D1">
              <w:rPr>
                <w:noProof/>
                <w:webHidden/>
              </w:rPr>
              <w:fldChar w:fldCharType="separate"/>
            </w:r>
            <w:r w:rsidR="00F043D1">
              <w:rPr>
                <w:noProof/>
                <w:webHidden/>
              </w:rPr>
              <w:t>8</w:t>
            </w:r>
            <w:r w:rsidR="00F043D1">
              <w:rPr>
                <w:noProof/>
                <w:webHidden/>
              </w:rPr>
              <w:fldChar w:fldCharType="end"/>
            </w:r>
          </w:hyperlink>
        </w:p>
        <w:p w14:paraId="382466F4" w14:textId="08304B82" w:rsidR="00F043D1" w:rsidRDefault="00000000">
          <w:pPr>
            <w:pStyle w:val="TOC2"/>
            <w:tabs>
              <w:tab w:val="right" w:leader="dot" w:pos="9019"/>
            </w:tabs>
            <w:rPr>
              <w:rFonts w:asciiTheme="minorHAnsi" w:eastAsiaTheme="minorEastAsia" w:hAnsiTheme="minorHAnsi" w:cstheme="minorBidi"/>
              <w:noProof/>
              <w:kern w:val="2"/>
              <w:sz w:val="22"/>
              <w:lang w:val="en-IN" w:eastAsia="en-IN"/>
              <w14:ligatures w14:val="standardContextual"/>
            </w:rPr>
          </w:pPr>
          <w:hyperlink w:anchor="_Toc135938533" w:history="1">
            <w:r w:rsidR="00F043D1" w:rsidRPr="00AD22F9">
              <w:rPr>
                <w:rStyle w:val="Hyperlink"/>
                <w:noProof/>
              </w:rPr>
              <w:t>Select and introduce a specific area of the hotel industry</w:t>
            </w:r>
            <w:r w:rsidR="00F043D1">
              <w:rPr>
                <w:noProof/>
                <w:webHidden/>
              </w:rPr>
              <w:tab/>
            </w:r>
            <w:r w:rsidR="00F043D1">
              <w:rPr>
                <w:noProof/>
                <w:webHidden/>
              </w:rPr>
              <w:fldChar w:fldCharType="begin"/>
            </w:r>
            <w:r w:rsidR="00F043D1">
              <w:rPr>
                <w:noProof/>
                <w:webHidden/>
              </w:rPr>
              <w:instrText xml:space="preserve"> PAGEREF _Toc135938533 \h </w:instrText>
            </w:r>
            <w:r w:rsidR="00F043D1">
              <w:rPr>
                <w:noProof/>
                <w:webHidden/>
              </w:rPr>
            </w:r>
            <w:r w:rsidR="00F043D1">
              <w:rPr>
                <w:noProof/>
                <w:webHidden/>
              </w:rPr>
              <w:fldChar w:fldCharType="separate"/>
            </w:r>
            <w:r w:rsidR="00F043D1">
              <w:rPr>
                <w:noProof/>
                <w:webHidden/>
              </w:rPr>
              <w:t>8</w:t>
            </w:r>
            <w:r w:rsidR="00F043D1">
              <w:rPr>
                <w:noProof/>
                <w:webHidden/>
              </w:rPr>
              <w:fldChar w:fldCharType="end"/>
            </w:r>
          </w:hyperlink>
        </w:p>
        <w:p w14:paraId="678E6CDD" w14:textId="03939B67" w:rsidR="00F043D1" w:rsidRDefault="00000000">
          <w:pPr>
            <w:pStyle w:val="TOC2"/>
            <w:tabs>
              <w:tab w:val="right" w:leader="dot" w:pos="9019"/>
            </w:tabs>
            <w:rPr>
              <w:rFonts w:asciiTheme="minorHAnsi" w:eastAsiaTheme="minorEastAsia" w:hAnsiTheme="minorHAnsi" w:cstheme="minorBidi"/>
              <w:noProof/>
              <w:kern w:val="2"/>
              <w:sz w:val="22"/>
              <w:lang w:val="en-IN" w:eastAsia="en-IN"/>
              <w14:ligatures w14:val="standardContextual"/>
            </w:rPr>
          </w:pPr>
          <w:hyperlink w:anchor="_Toc135938534" w:history="1">
            <w:r w:rsidR="00F043D1" w:rsidRPr="00AD22F9">
              <w:rPr>
                <w:rStyle w:val="Hyperlink"/>
                <w:noProof/>
              </w:rPr>
              <w:t>Illustrations of Sustainable Initiatives</w:t>
            </w:r>
            <w:r w:rsidR="00F043D1">
              <w:rPr>
                <w:noProof/>
                <w:webHidden/>
              </w:rPr>
              <w:tab/>
            </w:r>
            <w:r w:rsidR="00F043D1">
              <w:rPr>
                <w:noProof/>
                <w:webHidden/>
              </w:rPr>
              <w:fldChar w:fldCharType="begin"/>
            </w:r>
            <w:r w:rsidR="00F043D1">
              <w:rPr>
                <w:noProof/>
                <w:webHidden/>
              </w:rPr>
              <w:instrText xml:space="preserve"> PAGEREF _Toc135938534 \h </w:instrText>
            </w:r>
            <w:r w:rsidR="00F043D1">
              <w:rPr>
                <w:noProof/>
                <w:webHidden/>
              </w:rPr>
            </w:r>
            <w:r w:rsidR="00F043D1">
              <w:rPr>
                <w:noProof/>
                <w:webHidden/>
              </w:rPr>
              <w:fldChar w:fldCharType="separate"/>
            </w:r>
            <w:r w:rsidR="00F043D1">
              <w:rPr>
                <w:noProof/>
                <w:webHidden/>
              </w:rPr>
              <w:t>8</w:t>
            </w:r>
            <w:r w:rsidR="00F043D1">
              <w:rPr>
                <w:noProof/>
                <w:webHidden/>
              </w:rPr>
              <w:fldChar w:fldCharType="end"/>
            </w:r>
          </w:hyperlink>
        </w:p>
        <w:p w14:paraId="5DF34C66" w14:textId="265BA6A4" w:rsidR="00F043D1" w:rsidRDefault="00000000">
          <w:pPr>
            <w:pStyle w:val="TOC2"/>
            <w:tabs>
              <w:tab w:val="right" w:leader="dot" w:pos="9019"/>
            </w:tabs>
            <w:rPr>
              <w:rFonts w:asciiTheme="minorHAnsi" w:eastAsiaTheme="minorEastAsia" w:hAnsiTheme="minorHAnsi" w:cstheme="minorBidi"/>
              <w:noProof/>
              <w:kern w:val="2"/>
              <w:sz w:val="22"/>
              <w:lang w:val="en-IN" w:eastAsia="en-IN"/>
              <w14:ligatures w14:val="standardContextual"/>
            </w:rPr>
          </w:pPr>
          <w:hyperlink w:anchor="_Toc135938535" w:history="1">
            <w:r w:rsidR="00F043D1" w:rsidRPr="00AD22F9">
              <w:rPr>
                <w:rStyle w:val="Hyperlink"/>
                <w:noProof/>
              </w:rPr>
              <w:t>Examples of the management response to this contemporary issue (Travelodge's Sustainability Plan - Better Future)</w:t>
            </w:r>
            <w:r w:rsidR="00F043D1">
              <w:rPr>
                <w:noProof/>
                <w:webHidden/>
              </w:rPr>
              <w:tab/>
            </w:r>
            <w:r w:rsidR="00F043D1">
              <w:rPr>
                <w:noProof/>
                <w:webHidden/>
              </w:rPr>
              <w:fldChar w:fldCharType="begin"/>
            </w:r>
            <w:r w:rsidR="00F043D1">
              <w:rPr>
                <w:noProof/>
                <w:webHidden/>
              </w:rPr>
              <w:instrText xml:space="preserve"> PAGEREF _Toc135938535 \h </w:instrText>
            </w:r>
            <w:r w:rsidR="00F043D1">
              <w:rPr>
                <w:noProof/>
                <w:webHidden/>
              </w:rPr>
            </w:r>
            <w:r w:rsidR="00F043D1">
              <w:rPr>
                <w:noProof/>
                <w:webHidden/>
              </w:rPr>
              <w:fldChar w:fldCharType="separate"/>
            </w:r>
            <w:r w:rsidR="00F043D1">
              <w:rPr>
                <w:noProof/>
                <w:webHidden/>
              </w:rPr>
              <w:t>9</w:t>
            </w:r>
            <w:r w:rsidR="00F043D1">
              <w:rPr>
                <w:noProof/>
                <w:webHidden/>
              </w:rPr>
              <w:fldChar w:fldCharType="end"/>
            </w:r>
          </w:hyperlink>
        </w:p>
        <w:p w14:paraId="59C6D765" w14:textId="00B669AC" w:rsidR="00F043D1" w:rsidRDefault="00000000">
          <w:pPr>
            <w:pStyle w:val="TOC2"/>
            <w:tabs>
              <w:tab w:val="right" w:leader="dot" w:pos="9019"/>
            </w:tabs>
            <w:rPr>
              <w:rFonts w:asciiTheme="minorHAnsi" w:eastAsiaTheme="minorEastAsia" w:hAnsiTheme="minorHAnsi" w:cstheme="minorBidi"/>
              <w:noProof/>
              <w:kern w:val="2"/>
              <w:sz w:val="22"/>
              <w:lang w:val="en-IN" w:eastAsia="en-IN"/>
              <w14:ligatures w14:val="standardContextual"/>
            </w:rPr>
          </w:pPr>
          <w:hyperlink w:anchor="_Toc135938536" w:history="1">
            <w:r w:rsidR="00F043D1" w:rsidRPr="00AD22F9">
              <w:rPr>
                <w:rStyle w:val="Hyperlink"/>
                <w:noProof/>
              </w:rPr>
              <w:t>Examination of the real impacts of contemporary theme and Implementation of sustainable initiatives by Travelodge</w:t>
            </w:r>
            <w:r w:rsidR="00F043D1">
              <w:rPr>
                <w:noProof/>
                <w:webHidden/>
              </w:rPr>
              <w:tab/>
            </w:r>
            <w:r w:rsidR="00F043D1">
              <w:rPr>
                <w:noProof/>
                <w:webHidden/>
              </w:rPr>
              <w:fldChar w:fldCharType="begin"/>
            </w:r>
            <w:r w:rsidR="00F043D1">
              <w:rPr>
                <w:noProof/>
                <w:webHidden/>
              </w:rPr>
              <w:instrText xml:space="preserve"> PAGEREF _Toc135938536 \h </w:instrText>
            </w:r>
            <w:r w:rsidR="00F043D1">
              <w:rPr>
                <w:noProof/>
                <w:webHidden/>
              </w:rPr>
            </w:r>
            <w:r w:rsidR="00F043D1">
              <w:rPr>
                <w:noProof/>
                <w:webHidden/>
              </w:rPr>
              <w:fldChar w:fldCharType="separate"/>
            </w:r>
            <w:r w:rsidR="00F043D1">
              <w:rPr>
                <w:noProof/>
                <w:webHidden/>
              </w:rPr>
              <w:t>10</w:t>
            </w:r>
            <w:r w:rsidR="00F043D1">
              <w:rPr>
                <w:noProof/>
                <w:webHidden/>
              </w:rPr>
              <w:fldChar w:fldCharType="end"/>
            </w:r>
          </w:hyperlink>
        </w:p>
        <w:p w14:paraId="3C421E93" w14:textId="7BEA9A7F" w:rsidR="00F043D1" w:rsidRDefault="00000000">
          <w:pPr>
            <w:pStyle w:val="TOC2"/>
            <w:tabs>
              <w:tab w:val="right" w:leader="dot" w:pos="9019"/>
            </w:tabs>
            <w:rPr>
              <w:rFonts w:asciiTheme="minorHAnsi" w:eastAsiaTheme="minorEastAsia" w:hAnsiTheme="minorHAnsi" w:cstheme="minorBidi"/>
              <w:noProof/>
              <w:kern w:val="2"/>
              <w:sz w:val="22"/>
              <w:lang w:val="en-IN" w:eastAsia="en-IN"/>
              <w14:ligatures w14:val="standardContextual"/>
            </w:rPr>
          </w:pPr>
          <w:hyperlink w:anchor="_Toc135938537" w:history="1">
            <w:r w:rsidR="00F043D1" w:rsidRPr="00AD22F9">
              <w:rPr>
                <w:rStyle w:val="Hyperlink"/>
                <w:noProof/>
              </w:rPr>
              <w:t>The effects of these sustainability initiatives on Travelodge's operations</w:t>
            </w:r>
            <w:r w:rsidR="00F043D1">
              <w:rPr>
                <w:noProof/>
                <w:webHidden/>
              </w:rPr>
              <w:tab/>
            </w:r>
            <w:r w:rsidR="00F043D1">
              <w:rPr>
                <w:noProof/>
                <w:webHidden/>
              </w:rPr>
              <w:fldChar w:fldCharType="begin"/>
            </w:r>
            <w:r w:rsidR="00F043D1">
              <w:rPr>
                <w:noProof/>
                <w:webHidden/>
              </w:rPr>
              <w:instrText xml:space="preserve"> PAGEREF _Toc135938537 \h </w:instrText>
            </w:r>
            <w:r w:rsidR="00F043D1">
              <w:rPr>
                <w:noProof/>
                <w:webHidden/>
              </w:rPr>
            </w:r>
            <w:r w:rsidR="00F043D1">
              <w:rPr>
                <w:noProof/>
                <w:webHidden/>
              </w:rPr>
              <w:fldChar w:fldCharType="separate"/>
            </w:r>
            <w:r w:rsidR="00F043D1">
              <w:rPr>
                <w:noProof/>
                <w:webHidden/>
              </w:rPr>
              <w:t>11</w:t>
            </w:r>
            <w:r w:rsidR="00F043D1">
              <w:rPr>
                <w:noProof/>
                <w:webHidden/>
              </w:rPr>
              <w:fldChar w:fldCharType="end"/>
            </w:r>
          </w:hyperlink>
        </w:p>
        <w:p w14:paraId="4F9BC1EC" w14:textId="57FD172B" w:rsidR="00F043D1" w:rsidRDefault="00000000">
          <w:pPr>
            <w:pStyle w:val="TOC2"/>
            <w:tabs>
              <w:tab w:val="right" w:leader="dot" w:pos="9019"/>
            </w:tabs>
            <w:rPr>
              <w:rFonts w:asciiTheme="minorHAnsi" w:eastAsiaTheme="minorEastAsia" w:hAnsiTheme="minorHAnsi" w:cstheme="minorBidi"/>
              <w:noProof/>
              <w:kern w:val="2"/>
              <w:sz w:val="22"/>
              <w:lang w:val="en-IN" w:eastAsia="en-IN"/>
              <w14:ligatures w14:val="standardContextual"/>
            </w:rPr>
          </w:pPr>
          <w:hyperlink w:anchor="_Toc135938538" w:history="1">
            <w:r w:rsidR="00F043D1" w:rsidRPr="00AD22F9">
              <w:rPr>
                <w:rStyle w:val="Hyperlink"/>
                <w:noProof/>
              </w:rPr>
              <w:t>Limitations</w:t>
            </w:r>
            <w:r w:rsidR="00F043D1">
              <w:rPr>
                <w:noProof/>
                <w:webHidden/>
              </w:rPr>
              <w:tab/>
            </w:r>
            <w:r w:rsidR="00F043D1">
              <w:rPr>
                <w:noProof/>
                <w:webHidden/>
              </w:rPr>
              <w:fldChar w:fldCharType="begin"/>
            </w:r>
            <w:r w:rsidR="00F043D1">
              <w:rPr>
                <w:noProof/>
                <w:webHidden/>
              </w:rPr>
              <w:instrText xml:space="preserve"> PAGEREF _Toc135938538 \h </w:instrText>
            </w:r>
            <w:r w:rsidR="00F043D1">
              <w:rPr>
                <w:noProof/>
                <w:webHidden/>
              </w:rPr>
            </w:r>
            <w:r w:rsidR="00F043D1">
              <w:rPr>
                <w:noProof/>
                <w:webHidden/>
              </w:rPr>
              <w:fldChar w:fldCharType="separate"/>
            </w:r>
            <w:r w:rsidR="00F043D1">
              <w:rPr>
                <w:noProof/>
                <w:webHidden/>
              </w:rPr>
              <w:t>12</w:t>
            </w:r>
            <w:r w:rsidR="00F043D1">
              <w:rPr>
                <w:noProof/>
                <w:webHidden/>
              </w:rPr>
              <w:fldChar w:fldCharType="end"/>
            </w:r>
          </w:hyperlink>
        </w:p>
        <w:p w14:paraId="256B5061" w14:textId="58470633" w:rsidR="00F043D1" w:rsidRDefault="00000000">
          <w:pPr>
            <w:pStyle w:val="TOC1"/>
            <w:tabs>
              <w:tab w:val="right" w:leader="dot" w:pos="9019"/>
            </w:tabs>
            <w:rPr>
              <w:rFonts w:asciiTheme="minorHAnsi" w:eastAsiaTheme="minorEastAsia" w:hAnsiTheme="minorHAnsi" w:cstheme="minorBidi"/>
              <w:noProof/>
              <w:kern w:val="2"/>
              <w:sz w:val="22"/>
              <w:lang w:val="en-IN" w:eastAsia="en-IN"/>
              <w14:ligatures w14:val="standardContextual"/>
            </w:rPr>
          </w:pPr>
          <w:hyperlink w:anchor="_Toc135938539" w:history="1">
            <w:r w:rsidR="00F043D1" w:rsidRPr="00AD22F9">
              <w:rPr>
                <w:rStyle w:val="Hyperlink"/>
                <w:noProof/>
              </w:rPr>
              <w:t>Evaluate future policy and management options for dealing with this issue</w:t>
            </w:r>
            <w:r w:rsidR="00F043D1">
              <w:rPr>
                <w:noProof/>
                <w:webHidden/>
              </w:rPr>
              <w:tab/>
            </w:r>
            <w:r w:rsidR="00F043D1">
              <w:rPr>
                <w:noProof/>
                <w:webHidden/>
              </w:rPr>
              <w:fldChar w:fldCharType="begin"/>
            </w:r>
            <w:r w:rsidR="00F043D1">
              <w:rPr>
                <w:noProof/>
                <w:webHidden/>
              </w:rPr>
              <w:instrText xml:space="preserve"> PAGEREF _Toc135938539 \h </w:instrText>
            </w:r>
            <w:r w:rsidR="00F043D1">
              <w:rPr>
                <w:noProof/>
                <w:webHidden/>
              </w:rPr>
            </w:r>
            <w:r w:rsidR="00F043D1">
              <w:rPr>
                <w:noProof/>
                <w:webHidden/>
              </w:rPr>
              <w:fldChar w:fldCharType="separate"/>
            </w:r>
            <w:r w:rsidR="00F043D1">
              <w:rPr>
                <w:noProof/>
                <w:webHidden/>
              </w:rPr>
              <w:t>14</w:t>
            </w:r>
            <w:r w:rsidR="00F043D1">
              <w:rPr>
                <w:noProof/>
                <w:webHidden/>
              </w:rPr>
              <w:fldChar w:fldCharType="end"/>
            </w:r>
          </w:hyperlink>
        </w:p>
        <w:p w14:paraId="20F76452" w14:textId="2D23AF01" w:rsidR="00F043D1" w:rsidRDefault="00000000">
          <w:pPr>
            <w:pStyle w:val="TOC2"/>
            <w:tabs>
              <w:tab w:val="right" w:leader="dot" w:pos="9019"/>
            </w:tabs>
            <w:rPr>
              <w:rFonts w:asciiTheme="minorHAnsi" w:eastAsiaTheme="minorEastAsia" w:hAnsiTheme="minorHAnsi" w:cstheme="minorBidi"/>
              <w:noProof/>
              <w:kern w:val="2"/>
              <w:sz w:val="22"/>
              <w:lang w:val="en-IN" w:eastAsia="en-IN"/>
              <w14:ligatures w14:val="standardContextual"/>
            </w:rPr>
          </w:pPr>
          <w:hyperlink w:anchor="_Toc135938540" w:history="1">
            <w:r w:rsidR="00F043D1" w:rsidRPr="00AD22F9">
              <w:rPr>
                <w:rStyle w:val="Hyperlink"/>
                <w:noProof/>
                <w:lang w:val="en-IN"/>
              </w:rPr>
              <w:t>Recommendations based on evaluation</w:t>
            </w:r>
            <w:r w:rsidR="00F043D1">
              <w:rPr>
                <w:noProof/>
                <w:webHidden/>
              </w:rPr>
              <w:tab/>
            </w:r>
            <w:r w:rsidR="00F043D1">
              <w:rPr>
                <w:noProof/>
                <w:webHidden/>
              </w:rPr>
              <w:fldChar w:fldCharType="begin"/>
            </w:r>
            <w:r w:rsidR="00F043D1">
              <w:rPr>
                <w:noProof/>
                <w:webHidden/>
              </w:rPr>
              <w:instrText xml:space="preserve"> PAGEREF _Toc135938540 \h </w:instrText>
            </w:r>
            <w:r w:rsidR="00F043D1">
              <w:rPr>
                <w:noProof/>
                <w:webHidden/>
              </w:rPr>
            </w:r>
            <w:r w:rsidR="00F043D1">
              <w:rPr>
                <w:noProof/>
                <w:webHidden/>
              </w:rPr>
              <w:fldChar w:fldCharType="separate"/>
            </w:r>
            <w:r w:rsidR="00F043D1">
              <w:rPr>
                <w:noProof/>
                <w:webHidden/>
              </w:rPr>
              <w:t>15</w:t>
            </w:r>
            <w:r w:rsidR="00F043D1">
              <w:rPr>
                <w:noProof/>
                <w:webHidden/>
              </w:rPr>
              <w:fldChar w:fldCharType="end"/>
            </w:r>
          </w:hyperlink>
        </w:p>
        <w:p w14:paraId="4DD0516A" w14:textId="4ADE0F36" w:rsidR="00F043D1" w:rsidRDefault="00000000">
          <w:pPr>
            <w:pStyle w:val="TOC1"/>
            <w:tabs>
              <w:tab w:val="right" w:leader="dot" w:pos="9019"/>
            </w:tabs>
            <w:rPr>
              <w:rFonts w:asciiTheme="minorHAnsi" w:eastAsiaTheme="minorEastAsia" w:hAnsiTheme="minorHAnsi" w:cstheme="minorBidi"/>
              <w:noProof/>
              <w:kern w:val="2"/>
              <w:sz w:val="22"/>
              <w:lang w:val="en-IN" w:eastAsia="en-IN"/>
              <w14:ligatures w14:val="standardContextual"/>
            </w:rPr>
          </w:pPr>
          <w:hyperlink w:anchor="_Toc135938541" w:history="1">
            <w:r w:rsidR="00F043D1" w:rsidRPr="00AD22F9">
              <w:rPr>
                <w:rStyle w:val="Hyperlink"/>
                <w:noProof/>
              </w:rPr>
              <w:t>Conclusion</w:t>
            </w:r>
            <w:r w:rsidR="00F043D1">
              <w:rPr>
                <w:noProof/>
                <w:webHidden/>
              </w:rPr>
              <w:tab/>
            </w:r>
            <w:r w:rsidR="00F043D1">
              <w:rPr>
                <w:noProof/>
                <w:webHidden/>
              </w:rPr>
              <w:fldChar w:fldCharType="begin"/>
            </w:r>
            <w:r w:rsidR="00F043D1">
              <w:rPr>
                <w:noProof/>
                <w:webHidden/>
              </w:rPr>
              <w:instrText xml:space="preserve"> PAGEREF _Toc135938541 \h </w:instrText>
            </w:r>
            <w:r w:rsidR="00F043D1">
              <w:rPr>
                <w:noProof/>
                <w:webHidden/>
              </w:rPr>
            </w:r>
            <w:r w:rsidR="00F043D1">
              <w:rPr>
                <w:noProof/>
                <w:webHidden/>
              </w:rPr>
              <w:fldChar w:fldCharType="separate"/>
            </w:r>
            <w:r w:rsidR="00F043D1">
              <w:rPr>
                <w:noProof/>
                <w:webHidden/>
              </w:rPr>
              <w:t>18</w:t>
            </w:r>
            <w:r w:rsidR="00F043D1">
              <w:rPr>
                <w:noProof/>
                <w:webHidden/>
              </w:rPr>
              <w:fldChar w:fldCharType="end"/>
            </w:r>
          </w:hyperlink>
        </w:p>
        <w:p w14:paraId="4BD02F1E" w14:textId="693DF545" w:rsidR="00F043D1" w:rsidRDefault="00000000">
          <w:pPr>
            <w:pStyle w:val="TOC1"/>
            <w:tabs>
              <w:tab w:val="right" w:leader="dot" w:pos="9019"/>
            </w:tabs>
            <w:rPr>
              <w:rFonts w:asciiTheme="minorHAnsi" w:eastAsiaTheme="minorEastAsia" w:hAnsiTheme="minorHAnsi" w:cstheme="minorBidi"/>
              <w:noProof/>
              <w:kern w:val="2"/>
              <w:sz w:val="22"/>
              <w:lang w:val="en-IN" w:eastAsia="en-IN"/>
              <w14:ligatures w14:val="standardContextual"/>
            </w:rPr>
          </w:pPr>
          <w:hyperlink w:anchor="_Toc135938542" w:history="1">
            <w:r w:rsidR="00F043D1" w:rsidRPr="00AD22F9">
              <w:rPr>
                <w:rStyle w:val="Hyperlink"/>
                <w:noProof/>
              </w:rPr>
              <w:t>References</w:t>
            </w:r>
            <w:r w:rsidR="00F043D1">
              <w:rPr>
                <w:noProof/>
                <w:webHidden/>
              </w:rPr>
              <w:tab/>
            </w:r>
            <w:r w:rsidR="00F043D1">
              <w:rPr>
                <w:noProof/>
                <w:webHidden/>
              </w:rPr>
              <w:fldChar w:fldCharType="begin"/>
            </w:r>
            <w:r w:rsidR="00F043D1">
              <w:rPr>
                <w:noProof/>
                <w:webHidden/>
              </w:rPr>
              <w:instrText xml:space="preserve"> PAGEREF _Toc135938542 \h </w:instrText>
            </w:r>
            <w:r w:rsidR="00F043D1">
              <w:rPr>
                <w:noProof/>
                <w:webHidden/>
              </w:rPr>
            </w:r>
            <w:r w:rsidR="00F043D1">
              <w:rPr>
                <w:noProof/>
                <w:webHidden/>
              </w:rPr>
              <w:fldChar w:fldCharType="separate"/>
            </w:r>
            <w:r w:rsidR="00F043D1">
              <w:rPr>
                <w:noProof/>
                <w:webHidden/>
              </w:rPr>
              <w:t>19</w:t>
            </w:r>
            <w:r w:rsidR="00F043D1">
              <w:rPr>
                <w:noProof/>
                <w:webHidden/>
              </w:rPr>
              <w:fldChar w:fldCharType="end"/>
            </w:r>
          </w:hyperlink>
        </w:p>
        <w:p w14:paraId="2EA74498" w14:textId="0CAC630D" w:rsidR="006E063B" w:rsidRDefault="006E063B">
          <w:r>
            <w:rPr>
              <w:b/>
              <w:bCs/>
              <w:noProof/>
            </w:rPr>
            <w:fldChar w:fldCharType="end"/>
          </w:r>
        </w:p>
      </w:sdtContent>
    </w:sdt>
    <w:p w14:paraId="0000000A" w14:textId="2ABFE1D1" w:rsidR="00D74883" w:rsidRDefault="00000000">
      <w:pPr>
        <w:pStyle w:val="Normal1"/>
        <w:spacing w:line="480" w:lineRule="auto"/>
        <w:jc w:val="both"/>
        <w:rPr>
          <w:rFonts w:ascii="Times New Roman" w:eastAsia="Times New Roman" w:hAnsi="Times New Roman" w:cs="Times New Roman"/>
          <w:b/>
          <w:sz w:val="28"/>
          <w:szCs w:val="28"/>
        </w:rPr>
      </w:pPr>
      <w:r>
        <w:br w:type="page"/>
      </w:r>
    </w:p>
    <w:p w14:paraId="0000000B" w14:textId="77777777" w:rsidR="00D74883" w:rsidRDefault="00000000" w:rsidP="00264A15">
      <w:pPr>
        <w:pStyle w:val="Heading1"/>
      </w:pPr>
      <w:bookmarkStart w:id="0" w:name="_Toc135938530"/>
      <w:r>
        <w:lastRenderedPageBreak/>
        <w:t>Introduction</w:t>
      </w:r>
      <w:bookmarkEnd w:id="0"/>
    </w:p>
    <w:p w14:paraId="0000000C" w14:textId="3B42C356" w:rsidR="00D74883" w:rsidRDefault="0000000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Nowadays most of the hotels and hospitality industries are maintaining various sustainable approaches in their business operation. There are different types of contemporary themes available through which business entities can sustain their business in the market effectively. People nowadays are also becoming very environmentally conscious and more likely to take services from those ventures which are maintaining sustainable approaches in their business.  The concept of sustainable contemporary themes in the hotel and hospitality sector refers to the integration of environmentally friendly practices, socially responsible initiatives and many others. Maintaining these kinds of modern designs in business operations, hotels and hospitality industries are trying to give their guests a holistic and sustainable travel experience. Travelodge is a British Private Limited hotel and hospitality company that operates its business all over the United Kingdom, Spain and many other countries. The Travelodge company was founded</w:t>
      </w:r>
      <w:r w:rsidR="00264A15">
        <w:rPr>
          <w:rFonts w:ascii="Times New Roman" w:eastAsia="Times New Roman" w:hAnsi="Times New Roman" w:cs="Times New Roman"/>
          <w:sz w:val="24"/>
          <w:szCs w:val="24"/>
        </w:rPr>
        <w:t xml:space="preserve"> in the year 1985 by Lord Forte </w:t>
      </w:r>
      <w:sdt>
        <w:sdtPr>
          <w:rPr>
            <w:rFonts w:ascii="Times New Roman" w:eastAsia="Times New Roman" w:hAnsi="Times New Roman" w:cs="Times New Roman"/>
            <w:sz w:val="24"/>
            <w:szCs w:val="24"/>
          </w:rPr>
          <w:id w:val="888078559"/>
          <w:citation/>
        </w:sdtPr>
        <w:sdtContent>
          <w:r w:rsidR="00264A15">
            <w:rPr>
              <w:rFonts w:ascii="Times New Roman" w:eastAsia="Times New Roman" w:hAnsi="Times New Roman" w:cs="Times New Roman"/>
              <w:sz w:val="24"/>
              <w:szCs w:val="24"/>
            </w:rPr>
            <w:fldChar w:fldCharType="begin"/>
          </w:r>
          <w:r w:rsidR="00264A15">
            <w:rPr>
              <w:rFonts w:ascii="Times New Roman" w:eastAsia="Times New Roman" w:hAnsi="Times New Roman" w:cs="Times New Roman"/>
              <w:sz w:val="24"/>
              <w:szCs w:val="24"/>
              <w:lang w:val="en-US"/>
            </w:rPr>
            <w:instrText xml:space="preserve"> CITATION Tra21 \l 1033 </w:instrText>
          </w:r>
          <w:r w:rsidR="00264A15">
            <w:rPr>
              <w:rFonts w:ascii="Times New Roman" w:eastAsia="Times New Roman" w:hAnsi="Times New Roman" w:cs="Times New Roman"/>
              <w:sz w:val="24"/>
              <w:szCs w:val="24"/>
            </w:rPr>
            <w:fldChar w:fldCharType="separate"/>
          </w:r>
          <w:r w:rsidR="00264A15" w:rsidRPr="00264A15">
            <w:rPr>
              <w:rFonts w:ascii="Times New Roman" w:eastAsia="Times New Roman" w:hAnsi="Times New Roman" w:cs="Times New Roman"/>
              <w:noProof/>
              <w:sz w:val="24"/>
              <w:szCs w:val="24"/>
              <w:lang w:val="en-US"/>
            </w:rPr>
            <w:t>(Travelodge, 2021)</w:t>
          </w:r>
          <w:r w:rsidR="00264A15">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This is the largest hotel chain company in the UK and this company is following various sustainability approaches and themes in their business. They have taken a sustainable initiative named 'Better Future' and here they are focusing on the three factors as Care, Consciousness and Inclusiveness. This research paper will describe various contemporary theories and practices effectively by explaining the application of those theories in the hotel and hospitality sector. Various contemporary issues will be identified here in this below context in an efficient manner. </w:t>
      </w:r>
    </w:p>
    <w:p w14:paraId="0000000E" w14:textId="5DBABA57" w:rsidR="00D74883" w:rsidRDefault="00000000" w:rsidP="00264A15">
      <w:pPr>
        <w:pStyle w:val="Heading1"/>
      </w:pPr>
      <w:r>
        <w:br w:type="page"/>
      </w:r>
      <w:bookmarkStart w:id="1" w:name="_Toc135938531"/>
      <w:r>
        <w:lastRenderedPageBreak/>
        <w:t>Overview of literature</w:t>
      </w:r>
      <w:bookmarkEnd w:id="1"/>
    </w:p>
    <w:p w14:paraId="0000000F" w14:textId="00B5D90C" w:rsidR="00D74883" w:rsidRDefault="0000000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Maintaining sustainability in the business is very crucial as it helps to reduce carbon emissions from the environment. However, taking sustainable approaches refers to the practice of meeting the present needs without compromising the future abilities of future generations. It also involves finding some balance between various social, environmental and economic factors for ensuring the long-term harmony and well-being of people as well as nature too (</w:t>
      </w:r>
      <w:r>
        <w:rPr>
          <w:rFonts w:ascii="Times New Roman" w:eastAsia="Times New Roman" w:hAnsi="Times New Roman" w:cs="Times New Roman"/>
          <w:color w:val="222222"/>
          <w:sz w:val="24"/>
          <w:szCs w:val="24"/>
          <w:highlight w:val="white"/>
        </w:rPr>
        <w:t>Li, 2022)</w:t>
      </w:r>
      <w:r>
        <w:rPr>
          <w:rFonts w:ascii="Times New Roman" w:eastAsia="Times New Roman" w:hAnsi="Times New Roman" w:cs="Times New Roman"/>
          <w:sz w:val="24"/>
          <w:szCs w:val="24"/>
        </w:rPr>
        <w:t>. Moreover, sustainability has aimed to create a world where everyone can live in a healthy atmosphere while minimising various negative impacts on the environment and society. Sustainability focuses on protecting and preserving the natural environment. However, by adopting various sustainable practices people can reduce the pollution from nature and protect biodiversity. It also encourages the responsible use of natural resources while ensuring their availability for future generations</w:t>
      </w:r>
      <w:r w:rsidR="00366414">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2054801531"/>
          <w:citation/>
        </w:sdtPr>
        <w:sdtContent>
          <w:r w:rsidR="00264A15">
            <w:rPr>
              <w:rFonts w:ascii="Times New Roman" w:eastAsia="Times New Roman" w:hAnsi="Times New Roman" w:cs="Times New Roman"/>
              <w:sz w:val="24"/>
              <w:szCs w:val="24"/>
            </w:rPr>
            <w:fldChar w:fldCharType="begin"/>
          </w:r>
          <w:r w:rsidR="00264A15">
            <w:rPr>
              <w:rFonts w:ascii="Times New Roman" w:eastAsia="Times New Roman" w:hAnsi="Times New Roman" w:cs="Times New Roman"/>
              <w:sz w:val="24"/>
              <w:szCs w:val="24"/>
              <w:lang w:val="en-US"/>
            </w:rPr>
            <w:instrText xml:space="preserve"> CITATION Sim222 \l 1033 </w:instrText>
          </w:r>
          <w:r w:rsidR="00264A15">
            <w:rPr>
              <w:rFonts w:ascii="Times New Roman" w:eastAsia="Times New Roman" w:hAnsi="Times New Roman" w:cs="Times New Roman"/>
              <w:sz w:val="24"/>
              <w:szCs w:val="24"/>
            </w:rPr>
            <w:fldChar w:fldCharType="separate"/>
          </w:r>
          <w:r w:rsidR="00264A15" w:rsidRPr="00264A15">
            <w:rPr>
              <w:rFonts w:ascii="Times New Roman" w:eastAsia="Times New Roman" w:hAnsi="Times New Roman" w:cs="Times New Roman"/>
              <w:noProof/>
              <w:sz w:val="24"/>
              <w:szCs w:val="24"/>
              <w:lang w:val="en-US"/>
            </w:rPr>
            <w:t>(Simon, 2022)</w:t>
          </w:r>
          <w:r w:rsidR="00264A15">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w:t>
      </w:r>
    </w:p>
    <w:p w14:paraId="00000010" w14:textId="77777777" w:rsidR="00D74883" w:rsidRDefault="00000000">
      <w:pPr>
        <w:pStyle w:val="Normal1"/>
        <w:spacing w:line="48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 xml:space="preserve">Sustainable concepts  </w:t>
      </w:r>
    </w:p>
    <w:p w14:paraId="00000011" w14:textId="77777777" w:rsidR="00D74883" w:rsidRDefault="0000000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three pillars or concepts that help to acquire deeper knowledge about the sustainable approaches that are discussed below the text.</w:t>
      </w:r>
    </w:p>
    <w:p w14:paraId="00000012" w14:textId="77777777" w:rsidR="00D74883" w:rsidRDefault="00000000">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Economical viability</w:t>
      </w:r>
    </w:p>
    <w:p w14:paraId="62FB4534" w14:textId="5B5451D6" w:rsidR="00264A15" w:rsidRPr="00366414" w:rsidRDefault="0000000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Economical viability or sustainability focuses on maintaining and improving economic prosperity while considering various long-term impacts on society and the environment too (</w:t>
      </w:r>
      <w:r>
        <w:rPr>
          <w:rFonts w:ascii="Times New Roman" w:eastAsia="Times New Roman" w:hAnsi="Times New Roman" w:cs="Times New Roman"/>
          <w:color w:val="222222"/>
          <w:sz w:val="24"/>
          <w:szCs w:val="24"/>
          <w:highlight w:val="white"/>
        </w:rPr>
        <w:t>Ozturen, 2022)</w:t>
      </w:r>
      <w:r>
        <w:rPr>
          <w:rFonts w:ascii="Times New Roman" w:eastAsia="Times New Roman" w:hAnsi="Times New Roman" w:cs="Times New Roman"/>
          <w:sz w:val="24"/>
          <w:szCs w:val="24"/>
        </w:rPr>
        <w:t xml:space="preserve">. This economic sustainability involves various initiatives that help to maintain sustainability in the environment like minimising waste from nature and fostering innovations that help people to enhance their economic growth. </w:t>
      </w:r>
    </w:p>
    <w:p w14:paraId="00000014" w14:textId="2A56E77C" w:rsidR="00D74883" w:rsidRDefault="00000000">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Environmental protection</w:t>
      </w:r>
    </w:p>
    <w:p w14:paraId="00000015" w14:textId="263E0D11" w:rsidR="00D74883" w:rsidRDefault="0000000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is one of the major pillars that helps to maintain various sustainable approaches, it focuses on the concept of preservation of the natural environment and different types of natural resources (</w:t>
      </w:r>
      <w:r>
        <w:rPr>
          <w:rFonts w:ascii="Times New Roman" w:eastAsia="Times New Roman" w:hAnsi="Times New Roman" w:cs="Times New Roman"/>
          <w:color w:val="222222"/>
          <w:sz w:val="24"/>
          <w:szCs w:val="24"/>
          <w:highlight w:val="white"/>
        </w:rPr>
        <w:t>Fröberg, 2022)</w:t>
      </w:r>
      <w:r>
        <w:rPr>
          <w:rFonts w:ascii="Times New Roman" w:eastAsia="Times New Roman" w:hAnsi="Times New Roman" w:cs="Times New Roman"/>
          <w:sz w:val="24"/>
          <w:szCs w:val="24"/>
        </w:rPr>
        <w:t xml:space="preserve">. This also involves promoting various practices that help to reduce </w:t>
      </w:r>
      <w:r>
        <w:rPr>
          <w:rFonts w:ascii="Times New Roman" w:eastAsia="Times New Roman" w:hAnsi="Times New Roman" w:cs="Times New Roman"/>
          <w:sz w:val="24"/>
          <w:szCs w:val="24"/>
        </w:rPr>
        <w:lastRenderedPageBreak/>
        <w:t>the pollution from nature, minimise the negative impacts, conserve water and resources, preserve biodiversity and many others. This environmental protection has aimed to ensure the long-term health of the people and the ul</w:t>
      </w:r>
      <w:r w:rsidR="00264A15">
        <w:rPr>
          <w:rFonts w:ascii="Times New Roman" w:eastAsia="Times New Roman" w:hAnsi="Times New Roman" w:cs="Times New Roman"/>
          <w:sz w:val="24"/>
          <w:szCs w:val="24"/>
        </w:rPr>
        <w:t xml:space="preserve">timate well-being of the planet </w:t>
      </w:r>
      <w:sdt>
        <w:sdtPr>
          <w:rPr>
            <w:rFonts w:ascii="Times New Roman" w:eastAsia="Times New Roman" w:hAnsi="Times New Roman" w:cs="Times New Roman"/>
            <w:sz w:val="24"/>
            <w:szCs w:val="24"/>
          </w:rPr>
          <w:id w:val="-721203106"/>
          <w:citation/>
        </w:sdtPr>
        <w:sdtContent>
          <w:r w:rsidR="00264A15">
            <w:rPr>
              <w:rFonts w:ascii="Times New Roman" w:eastAsia="Times New Roman" w:hAnsi="Times New Roman" w:cs="Times New Roman"/>
              <w:sz w:val="24"/>
              <w:szCs w:val="24"/>
            </w:rPr>
            <w:fldChar w:fldCharType="begin"/>
          </w:r>
          <w:r w:rsidR="00264A15">
            <w:rPr>
              <w:rFonts w:ascii="Times New Roman" w:eastAsia="Times New Roman" w:hAnsi="Times New Roman" w:cs="Times New Roman"/>
              <w:sz w:val="24"/>
              <w:szCs w:val="24"/>
              <w:lang w:val="en-US"/>
            </w:rPr>
            <w:instrText xml:space="preserve"> CITATION Liz221 \l 1033 </w:instrText>
          </w:r>
          <w:r w:rsidR="00264A15">
            <w:rPr>
              <w:rFonts w:ascii="Times New Roman" w:eastAsia="Times New Roman" w:hAnsi="Times New Roman" w:cs="Times New Roman"/>
              <w:sz w:val="24"/>
              <w:szCs w:val="24"/>
            </w:rPr>
            <w:fldChar w:fldCharType="separate"/>
          </w:r>
          <w:r w:rsidR="00264A15" w:rsidRPr="00264A15">
            <w:rPr>
              <w:rFonts w:ascii="Times New Roman" w:eastAsia="Times New Roman" w:hAnsi="Times New Roman" w:cs="Times New Roman"/>
              <w:noProof/>
              <w:sz w:val="24"/>
              <w:szCs w:val="24"/>
              <w:lang w:val="en-US"/>
            </w:rPr>
            <w:t>(Allen, 2022)</w:t>
          </w:r>
          <w:r w:rsidR="00264A15">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w:t>
      </w:r>
    </w:p>
    <w:p w14:paraId="00000016" w14:textId="77777777" w:rsidR="00D74883" w:rsidRDefault="00000000">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Social equity</w:t>
      </w:r>
    </w:p>
    <w:p w14:paraId="00000017" w14:textId="6D040008" w:rsidR="00D74883" w:rsidRDefault="0000000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Social equity or social sustainability helps to emphasise the well-being and quality of life of the people and communities. However, this social equity involves providing social equality to individuals, justice and inclusion. Social sustainability practices often consider the needs and the rights of current and future generations too. Therefore, it also helps to ensure access to the basics like education, food, healthcare and many others. Moreover, it also helps in fostering an environment where individual people and communities are given respect to cultural diversity and </w:t>
      </w:r>
      <w:r w:rsidR="00264A15">
        <w:rPr>
          <w:rFonts w:ascii="Times New Roman" w:eastAsia="Times New Roman" w:hAnsi="Times New Roman" w:cs="Times New Roman"/>
          <w:sz w:val="24"/>
          <w:szCs w:val="24"/>
        </w:rPr>
        <w:t xml:space="preserve">can promote social cohesion </w:t>
      </w:r>
      <w:sdt>
        <w:sdtPr>
          <w:rPr>
            <w:rFonts w:ascii="Times New Roman" w:eastAsia="Times New Roman" w:hAnsi="Times New Roman" w:cs="Times New Roman"/>
            <w:sz w:val="24"/>
            <w:szCs w:val="24"/>
          </w:rPr>
          <w:id w:val="1691872448"/>
          <w:citation/>
        </w:sdtPr>
        <w:sdtContent>
          <w:r w:rsidR="00264A15">
            <w:rPr>
              <w:rFonts w:ascii="Times New Roman" w:eastAsia="Times New Roman" w:hAnsi="Times New Roman" w:cs="Times New Roman"/>
              <w:sz w:val="24"/>
              <w:szCs w:val="24"/>
            </w:rPr>
            <w:fldChar w:fldCharType="begin"/>
          </w:r>
          <w:r w:rsidR="00264A15">
            <w:rPr>
              <w:rFonts w:ascii="Times New Roman" w:eastAsia="Times New Roman" w:hAnsi="Times New Roman" w:cs="Times New Roman"/>
              <w:sz w:val="24"/>
              <w:szCs w:val="24"/>
              <w:lang w:val="en-US"/>
            </w:rPr>
            <w:instrText xml:space="preserve"> CITATION Ste221 \l 1033 </w:instrText>
          </w:r>
          <w:r w:rsidR="00264A15">
            <w:rPr>
              <w:rFonts w:ascii="Times New Roman" w:eastAsia="Times New Roman" w:hAnsi="Times New Roman" w:cs="Times New Roman"/>
              <w:sz w:val="24"/>
              <w:szCs w:val="24"/>
            </w:rPr>
            <w:fldChar w:fldCharType="separate"/>
          </w:r>
          <w:r w:rsidR="00264A15" w:rsidRPr="00264A15">
            <w:rPr>
              <w:rFonts w:ascii="Times New Roman" w:eastAsia="Times New Roman" w:hAnsi="Times New Roman" w:cs="Times New Roman"/>
              <w:noProof/>
              <w:sz w:val="24"/>
              <w:szCs w:val="24"/>
              <w:lang w:val="en-US"/>
            </w:rPr>
            <w:t>(Milo, 2022)</w:t>
          </w:r>
          <w:r w:rsidR="00264A15">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w:t>
      </w:r>
    </w:p>
    <w:p w14:paraId="00000018" w14:textId="77777777" w:rsidR="00D74883" w:rsidRDefault="00000000">
      <w:pPr>
        <w:pStyle w:val="Normal1"/>
        <w:spacing w:line="48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Sustainable Practices and Theory</w:t>
      </w:r>
    </w:p>
    <w:p w14:paraId="00000019" w14:textId="77777777" w:rsidR="00D74883" w:rsidRDefault="0000000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Nowadays the main focus of hotel and hospitality industries is to give their guests a sustainable experience. By maintaining some sustainable theories the hospitality and hotel sectors can provide the best facilities to their guests. </w:t>
      </w:r>
    </w:p>
    <w:p w14:paraId="0000001A" w14:textId="77777777" w:rsidR="00D74883" w:rsidRDefault="00000000">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Sustainable development theory</w:t>
      </w:r>
    </w:p>
    <w:p w14:paraId="0000001B" w14:textId="77777777" w:rsidR="00D74883" w:rsidRDefault="0000000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Sustainable development theory was introduced in the year 1987 by the Brundtland Commission report (</w:t>
      </w:r>
      <w:r>
        <w:rPr>
          <w:rFonts w:ascii="Times New Roman" w:eastAsia="Times New Roman" w:hAnsi="Times New Roman" w:cs="Times New Roman"/>
          <w:color w:val="222222"/>
          <w:sz w:val="24"/>
          <w:szCs w:val="24"/>
          <w:highlight w:val="white"/>
        </w:rPr>
        <w:t>NWOKIKE, 2022)</w:t>
      </w:r>
      <w:r>
        <w:rPr>
          <w:rFonts w:ascii="Times New Roman" w:eastAsia="Times New Roman" w:hAnsi="Times New Roman" w:cs="Times New Roman"/>
          <w:sz w:val="24"/>
          <w:szCs w:val="24"/>
        </w:rPr>
        <w:t>. This theory has aimed to improve the interrelationship between the three pillars of sustainability such as environmental protection, social equity and economic viability. The sustainable development theory helps to ensure a sustainable future for humans. According to this theory, people should put some limitations on their uses of resources so that they will be conserved for future generations. It also encourages the adoption of sustainable practices that promote long-term environmental prosperity to people (</w:t>
      </w:r>
      <w:r>
        <w:rPr>
          <w:rFonts w:ascii="Times New Roman" w:eastAsia="Times New Roman" w:hAnsi="Times New Roman" w:cs="Times New Roman"/>
          <w:color w:val="222222"/>
          <w:sz w:val="24"/>
          <w:szCs w:val="24"/>
          <w:highlight w:val="white"/>
        </w:rPr>
        <w:t>Crowther, 2022)</w:t>
      </w:r>
      <w:r>
        <w:rPr>
          <w:rFonts w:ascii="Times New Roman" w:eastAsia="Times New Roman" w:hAnsi="Times New Roman" w:cs="Times New Roman"/>
          <w:sz w:val="24"/>
          <w:szCs w:val="24"/>
        </w:rPr>
        <w:t xml:space="preserve">. </w:t>
      </w:r>
    </w:p>
    <w:p w14:paraId="0000001C" w14:textId="77777777" w:rsidR="00D74883" w:rsidRDefault="00000000">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Sustainable practices</w:t>
      </w:r>
    </w:p>
    <w:p w14:paraId="66D63BEC" w14:textId="77777777" w:rsidR="00371BF3" w:rsidRDefault="0000000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Hotels and hospitality industries have aimed to reduce their energy consumption by implementing various energy-efficient measures. This is one of the major initiatives that has been taken by variou</w:t>
      </w:r>
      <w:r w:rsidR="00264A15">
        <w:rPr>
          <w:rFonts w:ascii="Times New Roman" w:eastAsia="Times New Roman" w:hAnsi="Times New Roman" w:cs="Times New Roman"/>
          <w:sz w:val="24"/>
          <w:szCs w:val="24"/>
        </w:rPr>
        <w:t xml:space="preserve">s hotels and hospitality sectors </w:t>
      </w:r>
      <w:sdt>
        <w:sdtPr>
          <w:rPr>
            <w:rFonts w:ascii="Times New Roman" w:eastAsia="Times New Roman" w:hAnsi="Times New Roman" w:cs="Times New Roman"/>
            <w:sz w:val="24"/>
            <w:szCs w:val="24"/>
          </w:rPr>
          <w:id w:val="-673181773"/>
          <w:citation/>
        </w:sdtPr>
        <w:sdtContent>
          <w:r w:rsidR="00264A15">
            <w:rPr>
              <w:rFonts w:ascii="Times New Roman" w:eastAsia="Times New Roman" w:hAnsi="Times New Roman" w:cs="Times New Roman"/>
              <w:sz w:val="24"/>
              <w:szCs w:val="24"/>
            </w:rPr>
            <w:fldChar w:fldCharType="begin"/>
          </w:r>
          <w:r w:rsidR="00264A15">
            <w:rPr>
              <w:rFonts w:ascii="Times New Roman" w:eastAsia="Times New Roman" w:hAnsi="Times New Roman" w:cs="Times New Roman"/>
              <w:sz w:val="24"/>
              <w:szCs w:val="24"/>
              <w:lang w:val="en-US"/>
            </w:rPr>
            <w:instrText xml:space="preserve"> CITATION Eva21 \l 1033 </w:instrText>
          </w:r>
          <w:r w:rsidR="00264A15">
            <w:rPr>
              <w:rFonts w:ascii="Times New Roman" w:eastAsia="Times New Roman" w:hAnsi="Times New Roman" w:cs="Times New Roman"/>
              <w:sz w:val="24"/>
              <w:szCs w:val="24"/>
            </w:rPr>
            <w:fldChar w:fldCharType="separate"/>
          </w:r>
          <w:r w:rsidR="00264A15" w:rsidRPr="00264A15">
            <w:rPr>
              <w:rFonts w:ascii="Times New Roman" w:eastAsia="Times New Roman" w:hAnsi="Times New Roman" w:cs="Times New Roman"/>
              <w:noProof/>
              <w:sz w:val="24"/>
              <w:szCs w:val="24"/>
              <w:lang w:val="en-US"/>
            </w:rPr>
            <w:t>(Lacalle, 2021)</w:t>
          </w:r>
          <w:r w:rsidR="00264A15">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Therefore, various sustainable waste management practices are taken that involve reusing, reducing and recycling the wastes generated by the hotels. Many hotels in the UK are constructed or renovated using various sustainable building materials that help to reduce the carbon footprints of nature. </w:t>
      </w:r>
    </w:p>
    <w:p w14:paraId="15AA4C7E" w14:textId="77777777" w:rsidR="00371BF3" w:rsidRDefault="00000000">
      <w:pPr>
        <w:rPr>
          <w:rFonts w:eastAsia="Times New Roman" w:cs="Times New Roman"/>
          <w:szCs w:val="24"/>
        </w:rPr>
      </w:pPr>
      <w:r>
        <w:rPr>
          <w:rFonts w:eastAsia="Times New Roman" w:cs="Times New Roman"/>
          <w:szCs w:val="24"/>
        </w:rPr>
        <w:br w:type="page"/>
      </w:r>
    </w:p>
    <w:p w14:paraId="41453DC3" w14:textId="77777777" w:rsidR="00371BF3" w:rsidRDefault="00000000" w:rsidP="00371BF3">
      <w:pPr>
        <w:pStyle w:val="Heading1"/>
      </w:pPr>
      <w:bookmarkStart w:id="2" w:name="_Toc135938532"/>
      <w:r>
        <w:lastRenderedPageBreak/>
        <w:t>Application to the hotel and hospitality sector</w:t>
      </w:r>
      <w:bookmarkEnd w:id="2"/>
    </w:p>
    <w:p w14:paraId="185F4054" w14:textId="77777777" w:rsidR="00371BF3" w:rsidRPr="00DE4E6F" w:rsidRDefault="00000000" w:rsidP="00371BF3">
      <w:pPr>
        <w:pStyle w:val="Heading2"/>
      </w:pPr>
      <w:bookmarkStart w:id="3" w:name="_Toc135938533"/>
      <w:r w:rsidRPr="00DE4E6F">
        <w:t>Select and introduce a specific area of the hotel industry</w:t>
      </w:r>
      <w:bookmarkEnd w:id="3"/>
    </w:p>
    <w:p w14:paraId="19338BDE" w14:textId="4CD46C96" w:rsidR="00371BF3" w:rsidRDefault="00000000" w:rsidP="00371BF3">
      <w:pPr>
        <w:rPr>
          <w:b/>
        </w:rPr>
      </w:pPr>
      <w:r w:rsidRPr="0044599B">
        <w:t>Travelodge, an internationally recognised lodging brand, is an ideal case study for investigating the real-world effects of the modern issue of sustainability on the way they operate. Travelodge, one of the major hotel businesses in the UK, has recently introduced its "Better Future" sustainability programme. In its operations, Travelodge has investigated the contemporary subject of sustainability. The following section will look at examples of the company's sustainable initiatives and assess both their accomplishments and shortcomings</w:t>
      </w:r>
      <w:sdt>
        <w:sdtPr>
          <w:id w:val="-1364283847"/>
          <w:citation/>
        </w:sdtPr>
        <w:sdtContent>
          <w:r>
            <w:fldChar w:fldCharType="begin"/>
          </w:r>
          <w:r>
            <w:instrText xml:space="preserve"> CITATION Pet22 \l 2057 </w:instrText>
          </w:r>
          <w:r>
            <w:fldChar w:fldCharType="separate"/>
          </w:r>
          <w:r>
            <w:rPr>
              <w:noProof/>
            </w:rPr>
            <w:t xml:space="preserve"> </w:t>
          </w:r>
          <w:r>
            <w:rPr>
              <w:rFonts w:eastAsia="Times New Roman"/>
              <w:noProof/>
            </w:rPr>
            <w:t>(Davidson, 2022)</w:t>
          </w:r>
          <w:r>
            <w:fldChar w:fldCharType="end"/>
          </w:r>
        </w:sdtContent>
      </w:sdt>
      <w:r w:rsidRPr="0044599B">
        <w:t>.</w:t>
      </w:r>
    </w:p>
    <w:p w14:paraId="698983B6" w14:textId="5CE6A948" w:rsidR="00371BF3" w:rsidRDefault="00000000" w:rsidP="00371BF3">
      <w:pPr>
        <w:pStyle w:val="Heading2"/>
      </w:pPr>
      <w:bookmarkStart w:id="4" w:name="_Toc135938534"/>
      <w:r>
        <w:t>Illustrations of Sustainable Initiatives</w:t>
      </w:r>
      <w:bookmarkEnd w:id="4"/>
    </w:p>
    <w:p w14:paraId="5B8EC292" w14:textId="77777777" w:rsidR="00371BF3" w:rsidRDefault="00000000" w:rsidP="00371BF3">
      <w:r w:rsidRPr="0044599B">
        <w:t>Travelodge has already launched various steps to implement its sustainability strategy</w:t>
      </w:r>
      <w:r>
        <w:t xml:space="preserve"> as per the growing demand of the population and industry trends. The post-pandemic era has been focusing on sustainable development in every aspect to reduce environmental degradation and to create a safe healthy environment and </w:t>
      </w:r>
      <w:r w:rsidRPr="0044599B">
        <w:t>Travelodge</w:t>
      </w:r>
      <w:r>
        <w:t xml:space="preserve"> is not an exception.</w:t>
      </w:r>
    </w:p>
    <w:p w14:paraId="0ECB32A2" w14:textId="77777777" w:rsidR="00371BF3" w:rsidRPr="0044599B" w:rsidRDefault="00000000" w:rsidP="00371BF3">
      <w:pPr>
        <w:rPr>
          <w:b/>
          <w:bCs/>
          <w:i/>
          <w:iCs/>
          <w:u w:val="single"/>
        </w:rPr>
      </w:pPr>
      <w:r w:rsidRPr="0044599B">
        <w:rPr>
          <w:b/>
          <w:bCs/>
          <w:i/>
          <w:iCs/>
          <w:u w:val="single"/>
        </w:rPr>
        <w:t xml:space="preserve">Energy Efficiency: </w:t>
      </w:r>
    </w:p>
    <w:p w14:paraId="2462314B" w14:textId="0E9958B1" w:rsidR="00371BF3" w:rsidRDefault="00000000" w:rsidP="00371BF3">
      <w:r w:rsidRPr="00C24748">
        <w:t xml:space="preserve">Travelodge has introduced </w:t>
      </w:r>
      <w:r w:rsidR="002757FF">
        <w:t>contemporaneous</w:t>
      </w:r>
      <w:r w:rsidR="002757FF" w:rsidRPr="00C24748">
        <w:t xml:space="preserve"> </w:t>
      </w:r>
      <w:r w:rsidRPr="00C24748">
        <w:t xml:space="preserve">LED lighting with motion-sensing controls in public spaces, with plans to add LED lighting in rooms in the future. They are also investigating automated heating and cooling systems to </w:t>
      </w:r>
      <w:r w:rsidR="002757FF">
        <w:t>lessen</w:t>
      </w:r>
      <w:r w:rsidR="002757FF" w:rsidRPr="00C24748">
        <w:t xml:space="preserve"> </w:t>
      </w:r>
      <w:r w:rsidRPr="00C24748">
        <w:t xml:space="preserve">energy </w:t>
      </w:r>
      <w:r w:rsidR="002757FF">
        <w:t xml:space="preserve">usage </w:t>
      </w:r>
      <w:r>
        <w:t>(Conrady and Buck, 2012)</w:t>
      </w:r>
      <w:r w:rsidRPr="00C24748">
        <w:t>.</w:t>
      </w:r>
    </w:p>
    <w:p w14:paraId="6609C5D0" w14:textId="77777777" w:rsidR="00371BF3" w:rsidRDefault="00000000" w:rsidP="00371BF3">
      <w:r w:rsidRPr="00C24748">
        <w:rPr>
          <w:b/>
          <w:bCs/>
          <w:i/>
          <w:iCs/>
          <w:u w:val="single"/>
        </w:rPr>
        <w:t>Sustainable Design:</w:t>
      </w:r>
      <w:r>
        <w:t xml:space="preserve"> </w:t>
      </w:r>
    </w:p>
    <w:p w14:paraId="1FF6A5EA" w14:textId="4F3E8709" w:rsidR="00371BF3" w:rsidRDefault="00000000" w:rsidP="00371BF3">
      <w:r w:rsidRPr="00C24748">
        <w:t>The new Travelodge budget-luxe design incorporates environmentally friendly elements. The carpet is produced from recycled fishing nets, while the backing is built from empty plastic bottles. Low-energy</w:t>
      </w:r>
      <w:r w:rsidR="002757FF" w:rsidRPr="002757FF">
        <w:t xml:space="preserve"> </w:t>
      </w:r>
      <w:r w:rsidR="002757FF">
        <w:t>lights</w:t>
      </w:r>
      <w:r w:rsidRPr="00C24748">
        <w:t>, motion-sensing</w:t>
      </w:r>
      <w:r w:rsidR="002757FF" w:rsidRPr="002757FF">
        <w:t xml:space="preserve"> </w:t>
      </w:r>
      <w:r w:rsidR="002757FF">
        <w:t>panels</w:t>
      </w:r>
      <w:r w:rsidRPr="00C24748">
        <w:t xml:space="preserve">, dual-flush toilets, and </w:t>
      </w:r>
      <w:r w:rsidR="002757FF">
        <w:t>sparkling,</w:t>
      </w:r>
      <w:r w:rsidR="002757FF" w:rsidRPr="00C24748">
        <w:t xml:space="preserve"> </w:t>
      </w:r>
      <w:r w:rsidR="002757FF">
        <w:t>ventilated</w:t>
      </w:r>
      <w:r w:rsidR="002757FF" w:rsidRPr="00C24748">
        <w:t xml:space="preserve"> </w:t>
      </w:r>
      <w:r w:rsidRPr="00C24748">
        <w:t>showers and taps are among the other environmentally friendly features</w:t>
      </w:r>
      <w:sdt>
        <w:sdtPr>
          <w:id w:val="520667832"/>
          <w:citation/>
        </w:sdtPr>
        <w:sdtContent>
          <w:r>
            <w:fldChar w:fldCharType="begin"/>
          </w:r>
          <w:r>
            <w:instrText xml:space="preserve"> CITATION Ada20 \l 2057 </w:instrText>
          </w:r>
          <w:r>
            <w:fldChar w:fldCharType="separate"/>
          </w:r>
          <w:r>
            <w:rPr>
              <w:noProof/>
            </w:rPr>
            <w:t xml:space="preserve"> </w:t>
          </w:r>
          <w:r>
            <w:rPr>
              <w:rFonts w:eastAsia="Times New Roman"/>
              <w:noProof/>
            </w:rPr>
            <w:t>(Perkowsky, 2020)</w:t>
          </w:r>
          <w:r>
            <w:fldChar w:fldCharType="end"/>
          </w:r>
        </w:sdtContent>
      </w:sdt>
      <w:r w:rsidRPr="00C24748">
        <w:t>.</w:t>
      </w:r>
    </w:p>
    <w:p w14:paraId="5447C452" w14:textId="77777777" w:rsidR="00371BF3" w:rsidRDefault="00000000" w:rsidP="00371BF3">
      <w:r w:rsidRPr="00C24748">
        <w:rPr>
          <w:b/>
          <w:bCs/>
          <w:i/>
          <w:iCs/>
          <w:u w:val="single"/>
        </w:rPr>
        <w:lastRenderedPageBreak/>
        <w:t>Green Buildings:</w:t>
      </w:r>
      <w:r>
        <w:t xml:space="preserve"> </w:t>
      </w:r>
    </w:p>
    <w:p w14:paraId="60434E1C" w14:textId="385DBADC" w:rsidR="00371BF3" w:rsidRDefault="00000000" w:rsidP="00371BF3">
      <w:r w:rsidRPr="00C24748">
        <w:t xml:space="preserve">The London Docklands Travelodge is </w:t>
      </w:r>
      <w:r w:rsidR="006A4D71">
        <w:t>created</w:t>
      </w:r>
      <w:r w:rsidR="006A4D71" w:rsidRPr="00C24748">
        <w:t xml:space="preserve"> </w:t>
      </w:r>
      <w:r w:rsidRPr="00C24748">
        <w:t xml:space="preserve">to earn a BREEAM grade of "Excellent" and an Energy Performance Certificate (EPC) rating of A. The </w:t>
      </w:r>
      <w:r w:rsidR="006A4D71">
        <w:t>inn's</w:t>
      </w:r>
      <w:r w:rsidRPr="00C24748">
        <w:t xml:space="preserve"> parking spaces have air-source </w:t>
      </w:r>
      <w:r w:rsidR="006A4D71">
        <w:t>hotness</w:t>
      </w:r>
      <w:r w:rsidR="006A4D71" w:rsidRPr="00C24748">
        <w:t xml:space="preserve"> </w:t>
      </w:r>
      <w:r w:rsidRPr="00C24748">
        <w:t xml:space="preserve">pumps, </w:t>
      </w:r>
      <w:r w:rsidR="006A4D71">
        <w:t>planetary</w:t>
      </w:r>
      <w:r w:rsidR="006A4D71" w:rsidRPr="00C24748">
        <w:t xml:space="preserve"> </w:t>
      </w:r>
      <w:r w:rsidRPr="00C24748">
        <w:t xml:space="preserve">panels, and </w:t>
      </w:r>
      <w:r w:rsidR="006D4D33" w:rsidRPr="00C24748">
        <w:t xml:space="preserve">charging stations </w:t>
      </w:r>
      <w:r w:rsidR="006D4D33">
        <w:t xml:space="preserve">of </w:t>
      </w:r>
      <w:r w:rsidRPr="00C24748">
        <w:t>electric vehicle</w:t>
      </w:r>
      <w:r w:rsidR="006D4D33">
        <w:t>s</w:t>
      </w:r>
      <w:r w:rsidRPr="00C24748">
        <w:t>.</w:t>
      </w:r>
    </w:p>
    <w:p w14:paraId="11187D96" w14:textId="77777777" w:rsidR="00371BF3" w:rsidRPr="00C24748" w:rsidRDefault="00000000" w:rsidP="00371BF3">
      <w:pPr>
        <w:rPr>
          <w:b/>
          <w:bCs/>
          <w:i/>
          <w:iCs/>
          <w:u w:val="single"/>
        </w:rPr>
      </w:pPr>
      <w:r w:rsidRPr="00C24748">
        <w:rPr>
          <w:b/>
          <w:bCs/>
          <w:i/>
          <w:iCs/>
          <w:u w:val="single"/>
        </w:rPr>
        <w:t>Management Response and Impact:</w:t>
      </w:r>
    </w:p>
    <w:p w14:paraId="7396AF2B" w14:textId="77777777" w:rsidR="00371BF3" w:rsidRDefault="00000000" w:rsidP="00371BF3">
      <w:r w:rsidRPr="00C24748">
        <w:t>The management response to sustainability at Travelodge indicates a strong commitment to environmental responsibility as well as social well-being. They guarantee that their plan fits with key sustainability targets by collaborating with consultants like Simply Sustainable and actively soliciting stakeholder feedback</w:t>
      </w:r>
      <w:r>
        <w:t xml:space="preserve"> (Dawson et al., 2012)</w:t>
      </w:r>
      <w:r w:rsidRPr="00C24748">
        <w:t>.</w:t>
      </w:r>
    </w:p>
    <w:p w14:paraId="76CAEFFE" w14:textId="77777777" w:rsidR="00371BF3" w:rsidRPr="0010659C" w:rsidRDefault="00000000" w:rsidP="00371BF3">
      <w:pPr>
        <w:pStyle w:val="Heading2"/>
      </w:pPr>
      <w:bookmarkStart w:id="5" w:name="_Toc135938535"/>
      <w:r>
        <w:t>E</w:t>
      </w:r>
      <w:r w:rsidRPr="0010659C">
        <w:t>xamples of the management response to this contemporary issue (Travelodge's Sustainability Plan - Better Future)</w:t>
      </w:r>
      <w:bookmarkEnd w:id="5"/>
    </w:p>
    <w:p w14:paraId="6265C85A" w14:textId="77777777" w:rsidR="00371BF3" w:rsidRDefault="00000000" w:rsidP="00371BF3">
      <w:r w:rsidRPr="00660657">
        <w:t xml:space="preserve">Travelodge's Better plan has been linked with the group's business strategy and the goal of making travel more accessible for everyone. The strategy is founded on three pillars: inclusive, caring, and conscious. </w:t>
      </w:r>
      <w:r>
        <w:t xml:space="preserve">The management also maintains sustainability in terms of labour laws, health and safety, well-being, digital transformation, data safety, CRS, staff management as well as customer service. All these are included significantly in </w:t>
      </w:r>
      <w:r w:rsidRPr="00660657">
        <w:t>Travelodge's Sustainability Plan - Better Future</w:t>
      </w:r>
      <w:r>
        <w:t xml:space="preserve">. </w:t>
      </w:r>
      <w:r w:rsidRPr="00660657">
        <w:t>Let us investigate each pillar and the management response</w:t>
      </w:r>
      <w:sdt>
        <w:sdtPr>
          <w:id w:val="-2022303150"/>
          <w:citation/>
        </w:sdtPr>
        <w:sdtContent>
          <w:r>
            <w:fldChar w:fldCharType="begin"/>
          </w:r>
          <w:r>
            <w:instrText xml:space="preserve"> CITATION Tra221 \l 2057 </w:instrText>
          </w:r>
          <w:r>
            <w:fldChar w:fldCharType="separate"/>
          </w:r>
          <w:r>
            <w:rPr>
              <w:noProof/>
            </w:rPr>
            <w:t xml:space="preserve"> </w:t>
          </w:r>
          <w:r>
            <w:rPr>
              <w:rFonts w:eastAsia="Times New Roman"/>
              <w:noProof/>
            </w:rPr>
            <w:t>(Travelodge, 2022)</w:t>
          </w:r>
          <w:r>
            <w:fldChar w:fldCharType="end"/>
          </w:r>
        </w:sdtContent>
      </w:sdt>
      <w:r w:rsidRPr="00660657">
        <w:t>.</w:t>
      </w:r>
    </w:p>
    <w:p w14:paraId="75C3FFE1" w14:textId="77777777" w:rsidR="00371BF3" w:rsidRPr="00660657" w:rsidRDefault="00000000" w:rsidP="00371BF3">
      <w:pPr>
        <w:rPr>
          <w:b/>
          <w:bCs/>
          <w:i/>
          <w:iCs/>
          <w:u w:val="single"/>
        </w:rPr>
      </w:pPr>
      <w:r w:rsidRPr="00660657">
        <w:rPr>
          <w:b/>
          <w:bCs/>
          <w:i/>
          <w:iCs/>
          <w:u w:val="single"/>
        </w:rPr>
        <w:t>Inclusive:</w:t>
      </w:r>
    </w:p>
    <w:p w14:paraId="7B3C5D1C" w14:textId="77777777" w:rsidR="00371BF3" w:rsidRDefault="00000000" w:rsidP="00371BF3">
      <w:r w:rsidRPr="00660657">
        <w:t>Travelodge strives to make its employees and customers as accessible, inclusive, and affordable as possible</w:t>
      </w:r>
      <w:r>
        <w:t xml:space="preserve"> (Darcy et al., 2012)</w:t>
      </w:r>
      <w:r w:rsidRPr="00660657">
        <w:t>. This pillar's key priorities are initiatives to promote social mobility and diversity and inclusion. Travelodge strives to make everyone feel like a member of the team by cultivating a welcoming and varied workplace</w:t>
      </w:r>
      <w:sdt>
        <w:sdtPr>
          <w:id w:val="101542284"/>
          <w:citation/>
        </w:sdtPr>
        <w:sdtContent>
          <w:r>
            <w:fldChar w:fldCharType="begin"/>
          </w:r>
          <w:r>
            <w:instrText xml:space="preserve"> CITATION Bea23 \l 2057 </w:instrText>
          </w:r>
          <w:r>
            <w:fldChar w:fldCharType="separate"/>
          </w:r>
          <w:r>
            <w:rPr>
              <w:noProof/>
            </w:rPr>
            <w:t xml:space="preserve"> </w:t>
          </w:r>
          <w:r>
            <w:rPr>
              <w:rFonts w:eastAsia="Times New Roman"/>
              <w:noProof/>
            </w:rPr>
            <w:t>(Venturini, 2023)</w:t>
          </w:r>
          <w:r>
            <w:fldChar w:fldCharType="end"/>
          </w:r>
        </w:sdtContent>
      </w:sdt>
      <w:r w:rsidRPr="00660657">
        <w:t>.</w:t>
      </w:r>
    </w:p>
    <w:p w14:paraId="55CCFD79" w14:textId="77777777" w:rsidR="00371BF3" w:rsidRPr="00660657" w:rsidRDefault="00000000" w:rsidP="00371BF3">
      <w:pPr>
        <w:rPr>
          <w:b/>
          <w:bCs/>
          <w:i/>
          <w:iCs/>
          <w:u w:val="single"/>
        </w:rPr>
      </w:pPr>
      <w:r w:rsidRPr="00660657">
        <w:rPr>
          <w:b/>
          <w:bCs/>
          <w:i/>
          <w:iCs/>
          <w:u w:val="single"/>
        </w:rPr>
        <w:t>Caring:</w:t>
      </w:r>
    </w:p>
    <w:p w14:paraId="3424E000" w14:textId="77777777" w:rsidR="00371BF3" w:rsidRDefault="00000000" w:rsidP="00371BF3">
      <w:r w:rsidRPr="00660657">
        <w:lastRenderedPageBreak/>
        <w:t>Another critical component of Travelodge's sustainability strategy is providing a safe and healthy environment for employees and customers. The organisation aspires to promote its employees' entire well-being through initiatives that address physical, emotional, financial, and job well-being. Furthermore, Travelodge sponsors charity partners such as Pennies and the British Heart Foundation, demonstrating their dedication to community service</w:t>
      </w:r>
      <w:sdt>
        <w:sdtPr>
          <w:id w:val="1271433902"/>
          <w:citation/>
        </w:sdtPr>
        <w:sdtContent>
          <w:r>
            <w:fldChar w:fldCharType="begin"/>
          </w:r>
          <w:r>
            <w:instrText xml:space="preserve"> CITATION Emi221 \l 2057 </w:instrText>
          </w:r>
          <w:r>
            <w:fldChar w:fldCharType="separate"/>
          </w:r>
          <w:r>
            <w:rPr>
              <w:noProof/>
            </w:rPr>
            <w:t xml:space="preserve"> </w:t>
          </w:r>
          <w:r>
            <w:rPr>
              <w:rFonts w:eastAsia="Times New Roman"/>
              <w:noProof/>
            </w:rPr>
            <w:t>(Payne, 2022)</w:t>
          </w:r>
          <w:r>
            <w:fldChar w:fldCharType="end"/>
          </w:r>
        </w:sdtContent>
      </w:sdt>
      <w:r w:rsidRPr="00660657">
        <w:t>.</w:t>
      </w:r>
    </w:p>
    <w:p w14:paraId="05B24010" w14:textId="77777777" w:rsidR="00371BF3" w:rsidRPr="00660657" w:rsidRDefault="00000000" w:rsidP="00371BF3">
      <w:pPr>
        <w:rPr>
          <w:b/>
          <w:bCs/>
          <w:i/>
          <w:iCs/>
          <w:u w:val="single"/>
        </w:rPr>
      </w:pPr>
      <w:r w:rsidRPr="00660657">
        <w:rPr>
          <w:b/>
          <w:bCs/>
          <w:i/>
          <w:iCs/>
          <w:u w:val="single"/>
        </w:rPr>
        <w:t>Conscious:</w:t>
      </w:r>
    </w:p>
    <w:p w14:paraId="2250540C" w14:textId="77777777" w:rsidR="00371BF3" w:rsidRDefault="00000000" w:rsidP="00371BF3">
      <w:pPr>
        <w:rPr>
          <w:b/>
        </w:rPr>
      </w:pPr>
      <w:r w:rsidRPr="00660657">
        <w:t>Travelodge places a high priority on being environmentally conscious in terms of waste generation, energy use, and carbon emissions. Their goal is to become a net-zero hotel operator by reducing energy use, shifting to green energy sources, and incorporating sustainability into new construction and renovation programmes. These initiatives illustrate Travelodge's dedication to reducing its environmental effect</w:t>
      </w:r>
      <w:sdt>
        <w:sdtPr>
          <w:id w:val="-270013713"/>
          <w:citation/>
        </w:sdtPr>
        <w:sdtContent>
          <w:r>
            <w:fldChar w:fldCharType="begin"/>
          </w:r>
          <w:r>
            <w:instrText xml:space="preserve"> CITATION tra232 \l 2057 </w:instrText>
          </w:r>
          <w:r>
            <w:fldChar w:fldCharType="separate"/>
          </w:r>
          <w:r>
            <w:rPr>
              <w:noProof/>
            </w:rPr>
            <w:t xml:space="preserve"> </w:t>
          </w:r>
          <w:r>
            <w:rPr>
              <w:rFonts w:eastAsia="Times New Roman"/>
              <w:noProof/>
            </w:rPr>
            <w:t>(Travelodge, 2023)</w:t>
          </w:r>
          <w:r>
            <w:fldChar w:fldCharType="end"/>
          </w:r>
        </w:sdtContent>
      </w:sdt>
      <w:r w:rsidRPr="00660657">
        <w:t>.</w:t>
      </w:r>
    </w:p>
    <w:p w14:paraId="7EB5069B" w14:textId="77777777" w:rsidR="00371BF3" w:rsidRDefault="00000000" w:rsidP="00371BF3">
      <w:pPr>
        <w:pStyle w:val="Heading2"/>
      </w:pPr>
      <w:bookmarkStart w:id="6" w:name="_Toc135938536"/>
      <w:r>
        <w:t>Examination of the real impacts of contemporary theme and Implementation of sustainable initiatives by Travelodge</w:t>
      </w:r>
      <w:bookmarkEnd w:id="6"/>
    </w:p>
    <w:p w14:paraId="01CB55A2" w14:textId="77777777" w:rsidR="00371BF3" w:rsidRDefault="00000000" w:rsidP="00371BF3">
      <w:r w:rsidRPr="00C93F38">
        <w:t>Travelodge has developed numerous measures in response to the increased demand for sustainability:</w:t>
      </w:r>
    </w:p>
    <w:p w14:paraId="70A0DBED" w14:textId="77777777" w:rsidR="00371BF3" w:rsidRDefault="00000000" w:rsidP="00371BF3">
      <w:r w:rsidRPr="00C93F38">
        <w:rPr>
          <w:b/>
          <w:bCs/>
          <w:i/>
          <w:iCs/>
          <w:u w:val="single"/>
        </w:rPr>
        <w:t>Water Conservation:</w:t>
      </w:r>
      <w:r>
        <w:t xml:space="preserve"> </w:t>
      </w:r>
    </w:p>
    <w:p w14:paraId="6621F627" w14:textId="127A05DF" w:rsidR="00371BF3" w:rsidRDefault="00000000" w:rsidP="00371BF3">
      <w:r w:rsidRPr="00C93F38">
        <w:t xml:space="preserve">For lowering water use, the hotel chain has installed water-saving </w:t>
      </w:r>
      <w:r w:rsidR="00D16E1A">
        <w:t>characteristics</w:t>
      </w:r>
      <w:r w:rsidR="00D16E1A" w:rsidRPr="00C93F38">
        <w:t xml:space="preserve"> </w:t>
      </w:r>
      <w:r w:rsidRPr="00C93F38">
        <w:t>such as low-flow faucets, showerheads, and</w:t>
      </w:r>
      <w:r w:rsidR="00D16E1A" w:rsidRPr="00D16E1A">
        <w:t xml:space="preserve"> </w:t>
      </w:r>
      <w:r w:rsidR="00D16E1A">
        <w:t>toilettes</w:t>
      </w:r>
      <w:r w:rsidRPr="00C93F38">
        <w:t>. They have also developed linen and towel reuse programmes, urging guests to help conserve water and reduce laundry waste</w:t>
      </w:r>
      <w:r>
        <w:t xml:space="preserve"> (Clegg et al., 2021)</w:t>
      </w:r>
      <w:r w:rsidRPr="00C93F38">
        <w:t>.</w:t>
      </w:r>
    </w:p>
    <w:p w14:paraId="3FED2C08" w14:textId="77777777" w:rsidR="00371BF3" w:rsidRDefault="00000000" w:rsidP="00371BF3">
      <w:r w:rsidRPr="00C93F38">
        <w:rPr>
          <w:b/>
          <w:bCs/>
          <w:i/>
          <w:iCs/>
          <w:u w:val="single"/>
        </w:rPr>
        <w:t>Energy Efficiency:</w:t>
      </w:r>
      <w:r>
        <w:t xml:space="preserve"> </w:t>
      </w:r>
    </w:p>
    <w:p w14:paraId="08BEFE09" w14:textId="77777777" w:rsidR="00371BF3" w:rsidRDefault="00000000" w:rsidP="00371BF3">
      <w:r w:rsidRPr="00C93F38">
        <w:t xml:space="preserve">Travelodge has prioritised energy conservation in its buildings. They have installed energy-efficient lighting systems, motion sensors in common spaces, and energy-saving gadgets in </w:t>
      </w:r>
      <w:r w:rsidRPr="00C93F38">
        <w:lastRenderedPageBreak/>
        <w:t>guest rooms. These solutions not only reduce environmental effects but also save the company money.</w:t>
      </w:r>
    </w:p>
    <w:p w14:paraId="22244B8E" w14:textId="77777777" w:rsidR="00371BF3" w:rsidRDefault="00000000" w:rsidP="00371BF3">
      <w:r w:rsidRPr="00C93F38">
        <w:rPr>
          <w:b/>
          <w:bCs/>
          <w:i/>
          <w:iCs/>
          <w:u w:val="single"/>
        </w:rPr>
        <w:t>Waste Management:</w:t>
      </w:r>
      <w:r>
        <w:t xml:space="preserve"> </w:t>
      </w:r>
    </w:p>
    <w:p w14:paraId="65734779" w14:textId="2EF1AA58" w:rsidR="00371BF3" w:rsidRDefault="00000000" w:rsidP="00371BF3">
      <w:r w:rsidRPr="00C93F38">
        <w:t>Travelodge has been striving to reduce waste and enhance waste management practices. They have created recycling programmes that include sorting and recycling waste materials including paper, plastic, and glass. Composting projects have also been developed on some properties to reduce food waste</w:t>
      </w:r>
      <w:r w:rsidR="00366414">
        <w:t xml:space="preserve"> </w:t>
      </w:r>
      <w:sdt>
        <w:sdtPr>
          <w:id w:val="-1701691592"/>
          <w:citation/>
        </w:sdtPr>
        <w:sdtContent>
          <w:r w:rsidR="00366414">
            <w:fldChar w:fldCharType="begin"/>
          </w:r>
          <w:r w:rsidR="00366414">
            <w:instrText xml:space="preserve"> CITATION DrC23 \l 2057 </w:instrText>
          </w:r>
          <w:r w:rsidR="00366414">
            <w:fldChar w:fldCharType="separate"/>
          </w:r>
          <w:r w:rsidR="00366414">
            <w:rPr>
              <w:noProof/>
            </w:rPr>
            <w:t xml:space="preserve"> </w:t>
          </w:r>
          <w:r w:rsidR="00366414">
            <w:rPr>
              <w:rFonts w:eastAsia="Times New Roman"/>
              <w:noProof/>
            </w:rPr>
            <w:t>(Martin-Rios, 2023)</w:t>
          </w:r>
          <w:r w:rsidR="00366414">
            <w:fldChar w:fldCharType="end"/>
          </w:r>
        </w:sdtContent>
      </w:sdt>
      <w:r w:rsidR="00366414" w:rsidRPr="00C93F38">
        <w:t>.</w:t>
      </w:r>
    </w:p>
    <w:p w14:paraId="4055F235" w14:textId="77777777" w:rsidR="00371BF3" w:rsidRDefault="00000000" w:rsidP="003C6515">
      <w:pPr>
        <w:pStyle w:val="Heading2"/>
      </w:pPr>
      <w:bookmarkStart w:id="7" w:name="_Toc135938537"/>
      <w:r w:rsidRPr="009C2A66">
        <w:t xml:space="preserve">The </w:t>
      </w:r>
      <w:r>
        <w:t>effects</w:t>
      </w:r>
      <w:r w:rsidRPr="009C2A66">
        <w:t xml:space="preserve"> of these sustainability initiatives on Travelodge's operations</w:t>
      </w:r>
      <w:bookmarkEnd w:id="7"/>
      <w:r>
        <w:t xml:space="preserve"> </w:t>
      </w:r>
    </w:p>
    <w:p w14:paraId="3C39BCD0" w14:textId="77777777" w:rsidR="00371BF3" w:rsidRDefault="00000000" w:rsidP="00371BF3">
      <w:r w:rsidRPr="00C93F38">
        <w:t>The adoption of long-term strategies has yielded demonstrable results:</w:t>
      </w:r>
    </w:p>
    <w:p w14:paraId="0E0D3E13" w14:textId="77777777" w:rsidR="00371BF3" w:rsidRPr="00C93F38" w:rsidRDefault="00000000" w:rsidP="00371BF3">
      <w:pPr>
        <w:rPr>
          <w:b/>
          <w:bCs/>
          <w:i/>
          <w:iCs/>
          <w:u w:val="single"/>
        </w:rPr>
      </w:pPr>
      <w:r w:rsidRPr="00C93F38">
        <w:rPr>
          <w:b/>
          <w:bCs/>
          <w:i/>
          <w:iCs/>
          <w:u w:val="single"/>
        </w:rPr>
        <w:t xml:space="preserve">Cost Savings: </w:t>
      </w:r>
    </w:p>
    <w:p w14:paraId="2D130F75" w14:textId="77777777" w:rsidR="00371BF3" w:rsidRDefault="00000000" w:rsidP="00371BF3">
      <w:r w:rsidRPr="00C93F38">
        <w:t>The company's utility bills have been decreased as a result of energy-saving initiatives. Travelodge has exhibited environmental responsibility while simultaneously improving its profit line by conserving resources.</w:t>
      </w:r>
    </w:p>
    <w:p w14:paraId="4F44C9F4" w14:textId="77777777" w:rsidR="00371BF3" w:rsidRDefault="00000000" w:rsidP="00371BF3">
      <w:r w:rsidRPr="00C93F38">
        <w:rPr>
          <w:b/>
          <w:bCs/>
          <w:i/>
          <w:iCs/>
          <w:u w:val="single"/>
        </w:rPr>
        <w:t>Enhanced Brand Reputation:</w:t>
      </w:r>
      <w:r>
        <w:t xml:space="preserve"> </w:t>
      </w:r>
    </w:p>
    <w:p w14:paraId="1D04764D" w14:textId="77777777" w:rsidR="00371BF3" w:rsidRDefault="00000000" w:rsidP="00371BF3">
      <w:r w:rsidRPr="00C93F38">
        <w:t>Travelodge's commitment to sustainability has aided in the development of a strong brand image. Guests who prioritise environmentally friendly solutions are more likely to choose Travelodge, which leads to improved customer loyalty and excellent word-of-mouth referrals.</w:t>
      </w:r>
    </w:p>
    <w:p w14:paraId="30DD0375" w14:textId="77777777" w:rsidR="00371BF3" w:rsidRDefault="00000000" w:rsidP="00371BF3">
      <w:r w:rsidRPr="00C93F38">
        <w:rPr>
          <w:b/>
          <w:bCs/>
          <w:i/>
          <w:iCs/>
          <w:u w:val="single"/>
        </w:rPr>
        <w:t>Energy Competence:</w:t>
      </w:r>
      <w:r>
        <w:t xml:space="preserve"> </w:t>
      </w:r>
    </w:p>
    <w:p w14:paraId="29DA5DB2" w14:textId="77777777" w:rsidR="00371BF3" w:rsidRDefault="00000000" w:rsidP="00371BF3">
      <w:r w:rsidRPr="00F90064">
        <w:t>Travelodge's overall energy usage and carbon footprint are reduced as a result of the installation of LED lighting and other energy-saving initiatives, resulting in cost savings and environmental benefits</w:t>
      </w:r>
      <w:sdt>
        <w:sdtPr>
          <w:id w:val="-1029562084"/>
          <w:citation/>
        </w:sdtPr>
        <w:sdtContent>
          <w:r>
            <w:fldChar w:fldCharType="begin"/>
          </w:r>
          <w:r>
            <w:instrText xml:space="preserve"> CITATION Rob221 \l 2057 </w:instrText>
          </w:r>
          <w:r>
            <w:fldChar w:fldCharType="separate"/>
          </w:r>
          <w:r>
            <w:rPr>
              <w:noProof/>
            </w:rPr>
            <w:t xml:space="preserve"> </w:t>
          </w:r>
          <w:r>
            <w:rPr>
              <w:rFonts w:eastAsia="Times New Roman"/>
              <w:noProof/>
            </w:rPr>
            <w:t>(Gill, 2022 )</w:t>
          </w:r>
          <w:r>
            <w:fldChar w:fldCharType="end"/>
          </w:r>
        </w:sdtContent>
      </w:sdt>
      <w:r w:rsidRPr="00F90064">
        <w:t>.</w:t>
      </w:r>
    </w:p>
    <w:p w14:paraId="38C6BF80" w14:textId="77777777" w:rsidR="00371BF3" w:rsidRPr="00F90064" w:rsidRDefault="00000000" w:rsidP="00371BF3">
      <w:pPr>
        <w:rPr>
          <w:b/>
          <w:bCs/>
          <w:i/>
          <w:iCs/>
          <w:u w:val="single"/>
        </w:rPr>
      </w:pPr>
      <w:r w:rsidRPr="00F90064">
        <w:rPr>
          <w:b/>
          <w:bCs/>
          <w:i/>
          <w:iCs/>
          <w:u w:val="single"/>
        </w:rPr>
        <w:t xml:space="preserve">Green Buildings: </w:t>
      </w:r>
    </w:p>
    <w:p w14:paraId="3BAD5862" w14:textId="77777777" w:rsidR="00371BF3" w:rsidRDefault="00000000" w:rsidP="00371BF3">
      <w:pPr>
        <w:rPr>
          <w:b/>
        </w:rPr>
      </w:pPr>
      <w:r w:rsidRPr="00F90064">
        <w:t xml:space="preserve">The London Docklands Travelodge illustrates Travelodge's dedication to environmentally friendly infrastructure. The hotel contributes to lowering carbon emissions and demonstrating </w:t>
      </w:r>
      <w:r w:rsidRPr="00F90064">
        <w:lastRenderedPageBreak/>
        <w:t>the potential of sustainable operations by earning outstanding environmental ratings and utilising renewable energy sources</w:t>
      </w:r>
      <w:sdt>
        <w:sdtPr>
          <w:id w:val="-404455209"/>
          <w:citation/>
        </w:sdtPr>
        <w:sdtContent>
          <w:r>
            <w:fldChar w:fldCharType="begin"/>
          </w:r>
          <w:r>
            <w:instrText xml:space="preserve"> CITATION Uni234 \l 2057 </w:instrText>
          </w:r>
          <w:r>
            <w:fldChar w:fldCharType="separate"/>
          </w:r>
          <w:r>
            <w:rPr>
              <w:noProof/>
            </w:rPr>
            <w:t xml:space="preserve"> </w:t>
          </w:r>
          <w:r>
            <w:rPr>
              <w:rFonts w:eastAsia="Times New Roman"/>
              <w:noProof/>
            </w:rPr>
            <w:t>(United Nations, 2023)</w:t>
          </w:r>
          <w:r>
            <w:fldChar w:fldCharType="end"/>
          </w:r>
        </w:sdtContent>
      </w:sdt>
      <w:r w:rsidRPr="00F90064">
        <w:t>.</w:t>
      </w:r>
    </w:p>
    <w:p w14:paraId="04247B00" w14:textId="43F9ED04" w:rsidR="00371BF3" w:rsidRPr="005D5BF6" w:rsidRDefault="00000000" w:rsidP="00371BF3">
      <w:pPr>
        <w:pStyle w:val="Heading2"/>
      </w:pPr>
      <w:bookmarkStart w:id="8" w:name="_Toc135938538"/>
      <w:r w:rsidRPr="005D5BF6">
        <w:t>Limitations</w:t>
      </w:r>
      <w:bookmarkEnd w:id="8"/>
    </w:p>
    <w:p w14:paraId="068F68D9" w14:textId="77777777" w:rsidR="00371BF3" w:rsidRDefault="00000000" w:rsidP="00371BF3">
      <w:r w:rsidRPr="005D5BF6">
        <w:t>While Travelodge's sustainability measures are admirable, certain limits must be acknowledged:</w:t>
      </w:r>
    </w:p>
    <w:p w14:paraId="46B60900" w14:textId="77777777" w:rsidR="00371BF3" w:rsidRPr="005D5BF6" w:rsidRDefault="00000000" w:rsidP="00371BF3">
      <w:pPr>
        <w:rPr>
          <w:b/>
          <w:bCs/>
          <w:i/>
          <w:iCs/>
          <w:u w:val="single"/>
        </w:rPr>
      </w:pPr>
      <w:r w:rsidRPr="005D5BF6">
        <w:rPr>
          <w:b/>
          <w:bCs/>
          <w:i/>
          <w:iCs/>
          <w:u w:val="single"/>
        </w:rPr>
        <w:t xml:space="preserve">Scalability: </w:t>
      </w:r>
    </w:p>
    <w:p w14:paraId="5084195E" w14:textId="77777777" w:rsidR="00371BF3" w:rsidRDefault="00000000" w:rsidP="00371BF3">
      <w:r w:rsidRPr="005D5BF6">
        <w:t>Sustainability efforts' success can differ depending on aspects such as hotel location, magnitude, and available resources. Implementing sustainability measures throughout a large hotel network can be difficult, especially for smaller locations with low finances</w:t>
      </w:r>
      <w:r>
        <w:t xml:space="preserve"> (Tribe, 2009)</w:t>
      </w:r>
      <w:r w:rsidRPr="005D5BF6">
        <w:t>.</w:t>
      </w:r>
    </w:p>
    <w:p w14:paraId="76CE1937" w14:textId="77777777" w:rsidR="00371BF3" w:rsidRDefault="00000000" w:rsidP="00371BF3">
      <w:r w:rsidRPr="005D5BF6">
        <w:rPr>
          <w:b/>
          <w:bCs/>
          <w:i/>
          <w:iCs/>
          <w:u w:val="single"/>
        </w:rPr>
        <w:t xml:space="preserve">Industry Collaboration: </w:t>
      </w:r>
    </w:p>
    <w:p w14:paraId="5BAA4CAA" w14:textId="77777777" w:rsidR="00371BF3" w:rsidRDefault="00000000" w:rsidP="00371BF3">
      <w:r w:rsidRPr="005D5BF6">
        <w:t>Achieving sustainability goals necessitates collaboration with a wide range of stakeholders, including suppliers, local governments, and investors. Overcoming coordination issues and harmonising conflicting interests may impede the successful implementation of sustainability projects.</w:t>
      </w:r>
    </w:p>
    <w:p w14:paraId="564B51E0" w14:textId="77777777" w:rsidR="00371BF3" w:rsidRPr="005D5BF6" w:rsidRDefault="00000000" w:rsidP="00371BF3">
      <w:pPr>
        <w:rPr>
          <w:b/>
          <w:bCs/>
          <w:i/>
          <w:iCs/>
          <w:u w:val="single"/>
        </w:rPr>
      </w:pPr>
      <w:r w:rsidRPr="005D5BF6">
        <w:rPr>
          <w:b/>
          <w:bCs/>
          <w:i/>
          <w:iCs/>
          <w:u w:val="single"/>
        </w:rPr>
        <w:t>Guest Education and Engagement:</w:t>
      </w:r>
    </w:p>
    <w:p w14:paraId="2290EFF8" w14:textId="77777777" w:rsidR="00371BF3" w:rsidRDefault="00000000" w:rsidP="00371BF3">
      <w:r w:rsidRPr="005D5BF6">
        <w:t>This can be difficult to get guests to understand the value of sustainability and to actively participate in eco-friendly practices. Travelodge must constantly inform its customers about its sustainability activities and inspire them to take part in conservation efforts.</w:t>
      </w:r>
    </w:p>
    <w:p w14:paraId="2D52BEA8" w14:textId="77777777" w:rsidR="00371BF3" w:rsidRDefault="00000000" w:rsidP="00371BF3">
      <w:r w:rsidRPr="005D5BF6">
        <w:rPr>
          <w:b/>
          <w:bCs/>
          <w:i/>
          <w:iCs/>
          <w:u w:val="single"/>
        </w:rPr>
        <w:t>Operational Constraints:</w:t>
      </w:r>
      <w:r>
        <w:t xml:space="preserve"> </w:t>
      </w:r>
    </w:p>
    <w:p w14:paraId="5A690A65" w14:textId="77777777" w:rsidR="00371BF3" w:rsidRDefault="00000000" w:rsidP="00371BF3">
      <w:r w:rsidRPr="005D5BF6">
        <w:t>Despite Travelodge's best efforts, some of its properties may not be able to fully apply sustainable practices due to operating restrictions or because they are older structures.</w:t>
      </w:r>
    </w:p>
    <w:p w14:paraId="0AC0BCF4" w14:textId="0820C358" w:rsidR="00371BF3" w:rsidRDefault="00000000" w:rsidP="00371BF3">
      <w:r w:rsidRPr="005D5BF6">
        <w:t xml:space="preserve">The dedication of Travelodge to sustainability reflects the current trend of social and environmental responsibility in the hospitality sector. Travelodge has made tremendous strides in lowering its environmental impact by integrating energy-saving practices, water </w:t>
      </w:r>
      <w:r w:rsidRPr="005D5BF6">
        <w:lastRenderedPageBreak/>
        <w:t xml:space="preserve">conservation, efficient waste management, and sustainable building design. These sustainability activities have positive effects on costs, brand reputation, and competitiveness. To ensure the sustained success of Travelodge's sustainability initiatives, however, issues like early investments, guest education, and operational constraints must be resolved. </w:t>
      </w:r>
    </w:p>
    <w:p w14:paraId="1F1DA493" w14:textId="77777777" w:rsidR="00371BF3" w:rsidRDefault="00000000" w:rsidP="00371BF3">
      <w:pPr>
        <w:pStyle w:val="Heading1"/>
      </w:pPr>
      <w:bookmarkStart w:id="9" w:name="_Toc135938539"/>
      <w:r>
        <w:t>Evaluate future policy and management options for dealing with this issue</w:t>
      </w:r>
      <w:bookmarkEnd w:id="9"/>
      <w:r>
        <w:t xml:space="preserve"> </w:t>
      </w:r>
    </w:p>
    <w:p w14:paraId="4F3F5D44" w14:textId="77777777" w:rsidR="00371BF3" w:rsidRPr="001461BE" w:rsidRDefault="00000000" w:rsidP="00371BF3">
      <w:pPr>
        <w:rPr>
          <w:lang w:val="en-IN"/>
        </w:rPr>
      </w:pPr>
      <w:r w:rsidRPr="001461BE">
        <w:rPr>
          <w:lang w:val="en-IN"/>
        </w:rPr>
        <w:t>The Travelodge Better Future Plan details a thorough sustainability strategy targeted at enhancing sustainability emphasis and performance. The concept fits into the company's overall business strategy and is in line with its goal of delivering inexpensive travel. Three fundamental pillars make up the strategy: inclusive, caring, and conscious.</w:t>
      </w:r>
    </w:p>
    <w:p w14:paraId="3F74038B" w14:textId="7F447F06" w:rsidR="00371BF3" w:rsidRPr="001461BE" w:rsidRDefault="00000000" w:rsidP="00371BF3">
      <w:pPr>
        <w:rPr>
          <w:lang w:val="en-IN"/>
        </w:rPr>
      </w:pPr>
      <w:r w:rsidRPr="00731510">
        <w:rPr>
          <w:lang w:val="en-IN"/>
        </w:rPr>
        <w:t>Travelodge concentrates on enabling accessibility, inclusivity, and affordability for staff members and clients under the Inclusive pillar. The achievement of a 50/50 gender balance among senior-level coworkers and exceeding predetermined targets for the proportion of senior-level coworkers from ethnic minorities are key performance indicators (KPIs).</w:t>
      </w:r>
      <w:r>
        <w:rPr>
          <w:lang w:val="en-IN"/>
        </w:rPr>
        <w:t xml:space="preserve"> </w:t>
      </w:r>
      <w:r w:rsidRPr="00731510">
        <w:rPr>
          <w:lang w:val="en-IN"/>
        </w:rPr>
        <w:t>The Caring pillar places a strong emphasis on fostering an atmosphere that is both safe and healthy for customers and coworkers, as well as on boosting their well-being. KPIs include enhancing coworkers' well-being in terms of their physical, emotional, financial, and professional lives as well as assisting charity partners with projects like CPR training.</w:t>
      </w:r>
      <w:r>
        <w:rPr>
          <w:lang w:val="en-IN"/>
        </w:rPr>
        <w:t xml:space="preserve"> </w:t>
      </w:r>
      <w:r w:rsidRPr="00BC53A6">
        <w:rPr>
          <w:lang w:val="en-IN"/>
        </w:rPr>
        <w:t>The Conscious pillar demonstrates Travelodge's dedication to reducing waste, maximising energy efficiency, using responsibly sourced materials, and lowering carbon emissions</w:t>
      </w:r>
      <w:r>
        <w:rPr>
          <w:lang w:val="en-IN"/>
        </w:rPr>
        <w:t xml:space="preserve"> (</w:t>
      </w:r>
      <w:r>
        <w:t>Mill, 2012)</w:t>
      </w:r>
      <w:r w:rsidRPr="00BC53A6">
        <w:rPr>
          <w:lang w:val="en-IN"/>
        </w:rPr>
        <w:t>. KPIs include lowering energy use, running hotels with Science Based Targets and a net-zero footprint, and integrating sustainability into new construction and renovation projects.</w:t>
      </w:r>
      <w:r>
        <w:rPr>
          <w:lang w:val="en-IN"/>
        </w:rPr>
        <w:t xml:space="preserve"> </w:t>
      </w:r>
      <w:r w:rsidRPr="00BC53A6">
        <w:rPr>
          <w:lang w:val="en-IN"/>
        </w:rPr>
        <w:t>The governance structure of the plan includes the Better Future Committee and the Sustainability Committee, which track the execution of sustainability programmes, examine goals and KPIs, and report to the Operating Board</w:t>
      </w:r>
      <w:sdt>
        <w:sdtPr>
          <w:rPr>
            <w:lang w:val="en-IN"/>
          </w:rPr>
          <w:id w:val="1052124182"/>
          <w:citation/>
        </w:sdtPr>
        <w:sdtContent>
          <w:r>
            <w:rPr>
              <w:lang w:val="en-IN"/>
            </w:rPr>
            <w:fldChar w:fldCharType="begin"/>
          </w:r>
          <w:r>
            <w:instrText xml:space="preserve"> CITATION tra222 \l 2057 </w:instrText>
          </w:r>
          <w:r>
            <w:rPr>
              <w:lang w:val="en-IN"/>
            </w:rPr>
            <w:fldChar w:fldCharType="separate"/>
          </w:r>
          <w:r>
            <w:rPr>
              <w:noProof/>
            </w:rPr>
            <w:t xml:space="preserve"> </w:t>
          </w:r>
          <w:r>
            <w:rPr>
              <w:rFonts w:eastAsia="Times New Roman"/>
              <w:noProof/>
            </w:rPr>
            <w:t>(Travelodge, 2022)</w:t>
          </w:r>
          <w:r>
            <w:rPr>
              <w:lang w:val="en-IN"/>
            </w:rPr>
            <w:fldChar w:fldCharType="end"/>
          </w:r>
        </w:sdtContent>
      </w:sdt>
      <w:r w:rsidR="00366414">
        <w:rPr>
          <w:lang w:val="en-IN"/>
        </w:rPr>
        <w:t>.</w:t>
      </w:r>
    </w:p>
    <w:p w14:paraId="60B8B4ED" w14:textId="77777777" w:rsidR="00371BF3" w:rsidRPr="008277B2" w:rsidRDefault="00000000" w:rsidP="00371BF3">
      <w:pPr>
        <w:pStyle w:val="Heading2"/>
        <w:rPr>
          <w:lang w:val="en-IN"/>
        </w:rPr>
      </w:pPr>
      <w:bookmarkStart w:id="10" w:name="_Toc135938540"/>
      <w:r w:rsidRPr="001461BE">
        <w:rPr>
          <w:lang w:val="en-IN"/>
        </w:rPr>
        <w:lastRenderedPageBreak/>
        <w:t>Recommendations based on evaluation</w:t>
      </w:r>
      <w:bookmarkEnd w:id="10"/>
    </w:p>
    <w:p w14:paraId="2901C23D" w14:textId="77777777" w:rsidR="00371BF3" w:rsidRPr="008277B2" w:rsidRDefault="00000000" w:rsidP="00371BF3">
      <w:pPr>
        <w:rPr>
          <w:b/>
          <w:bCs/>
          <w:i/>
          <w:iCs/>
          <w:u w:val="single"/>
        </w:rPr>
      </w:pPr>
      <w:r w:rsidRPr="008277B2">
        <w:rPr>
          <w:b/>
          <w:bCs/>
          <w:i/>
          <w:iCs/>
          <w:u w:val="single"/>
        </w:rPr>
        <w:t>Strengthening Energy Efficiency:</w:t>
      </w:r>
    </w:p>
    <w:p w14:paraId="43856558" w14:textId="77777777" w:rsidR="00371BF3" w:rsidRDefault="00000000" w:rsidP="00371BF3">
      <w:r w:rsidRPr="008277B2">
        <w:t>The importance of energy efficiency in Travelodge's operations should remain high. They can investigate additional steps like the use of renewable energy sources, smart energy management system implementation, and HVAC system optimisation. Investing in cutting-edge technologies and monitoring systems can aid in locating problem areas and boost energy-saving initiatives</w:t>
      </w:r>
      <w:r>
        <w:t xml:space="preserve"> (Ford and Sturman, 2020)</w:t>
      </w:r>
      <w:r w:rsidRPr="008277B2">
        <w:t>.</w:t>
      </w:r>
    </w:p>
    <w:p w14:paraId="6F8DA9DF" w14:textId="77777777" w:rsidR="00371BF3" w:rsidRPr="008277B2" w:rsidRDefault="00000000" w:rsidP="00371BF3">
      <w:pPr>
        <w:rPr>
          <w:b/>
          <w:bCs/>
          <w:i/>
          <w:iCs/>
          <w:u w:val="single"/>
        </w:rPr>
      </w:pPr>
      <w:r w:rsidRPr="008277B2">
        <w:rPr>
          <w:b/>
          <w:bCs/>
          <w:i/>
          <w:iCs/>
          <w:u w:val="single"/>
        </w:rPr>
        <w:t>Sustainable Procurement:</w:t>
      </w:r>
    </w:p>
    <w:p w14:paraId="28BAC61A" w14:textId="77777777" w:rsidR="00371BF3" w:rsidRDefault="00000000" w:rsidP="00371BF3">
      <w:r w:rsidRPr="008277B2">
        <w:t>Travelodge should adopt sustainable sourcing methods to further boost sustainability. This entails acquiring goods and services from vendors who follow ethical and responsible business practices. Travelodge may make sure that its supply chain is in line with its sustainability objectives by working with suppliers who place a priority on sustainable practices.</w:t>
      </w:r>
      <w:r>
        <w:t xml:space="preserve"> This will also help in the crisis management of the hotel chain significantly</w:t>
      </w:r>
      <w:sdt>
        <w:sdtPr>
          <w:id w:val="-934736329"/>
          <w:citation/>
        </w:sdtPr>
        <w:sdtContent>
          <w:r>
            <w:fldChar w:fldCharType="begin"/>
          </w:r>
          <w:r>
            <w:instrText xml:space="preserve"> CITATION DrD23 \l 2057 </w:instrText>
          </w:r>
          <w:r>
            <w:fldChar w:fldCharType="separate"/>
          </w:r>
          <w:r>
            <w:rPr>
              <w:noProof/>
            </w:rPr>
            <w:t xml:space="preserve"> </w:t>
          </w:r>
          <w:r>
            <w:rPr>
              <w:rFonts w:eastAsia="Times New Roman"/>
              <w:noProof/>
            </w:rPr>
            <w:t>(Rubens, 2023)</w:t>
          </w:r>
          <w:r>
            <w:fldChar w:fldCharType="end"/>
          </w:r>
        </w:sdtContent>
      </w:sdt>
      <w:r>
        <w:t>.</w:t>
      </w:r>
    </w:p>
    <w:p w14:paraId="204E911D" w14:textId="77777777" w:rsidR="00371BF3" w:rsidRPr="008277B2" w:rsidRDefault="00000000" w:rsidP="00371BF3">
      <w:pPr>
        <w:rPr>
          <w:b/>
          <w:bCs/>
          <w:i/>
          <w:iCs/>
          <w:u w:val="single"/>
        </w:rPr>
      </w:pPr>
      <w:r w:rsidRPr="008277B2">
        <w:rPr>
          <w:b/>
          <w:bCs/>
          <w:i/>
          <w:iCs/>
          <w:u w:val="single"/>
        </w:rPr>
        <w:t>Waste Reduction and Recycling:</w:t>
      </w:r>
    </w:p>
    <w:p w14:paraId="0121CBD2" w14:textId="77777777" w:rsidR="00371BF3" w:rsidRDefault="00000000" w:rsidP="00371BF3">
      <w:r w:rsidRPr="000F37DC">
        <w:t>Recycling and waste reduction are key elements of sustainability. In all of their properties, Travelodge should put in place thorough waste management programmes. This includes promoting recycling programmes, teaching staff and visitors about waste reduction, and looking for ways to cut down on food waste. The environmental impact of activities can be reduced by collaborating with nearby recycling facilities to ensure efficient waste diversion</w:t>
      </w:r>
      <w:r>
        <w:t xml:space="preserve"> (Cooper and Hall, 2019)</w:t>
      </w:r>
      <w:r w:rsidRPr="000F37DC">
        <w:t>.</w:t>
      </w:r>
    </w:p>
    <w:p w14:paraId="0894F94E" w14:textId="77777777" w:rsidR="00371BF3" w:rsidRPr="000F37DC" w:rsidRDefault="00000000" w:rsidP="00371BF3">
      <w:pPr>
        <w:rPr>
          <w:b/>
          <w:bCs/>
          <w:i/>
          <w:iCs/>
          <w:u w:val="single"/>
        </w:rPr>
      </w:pPr>
      <w:r w:rsidRPr="000F37DC">
        <w:rPr>
          <w:b/>
          <w:bCs/>
          <w:i/>
          <w:iCs/>
          <w:u w:val="single"/>
        </w:rPr>
        <w:t>Collaboration and Engagement:</w:t>
      </w:r>
    </w:p>
    <w:p w14:paraId="562CD9C9" w14:textId="1CFD2C59" w:rsidR="00371BF3" w:rsidRDefault="00000000" w:rsidP="00371BF3">
      <w:r w:rsidRPr="000F37DC">
        <w:t>For solutions to sustainability issues as a group, Travelodge should actively interact and work with sector organisations, governmental agencies, and local communities. Travelodge may support industry-wide sustainability efforts and promote information exchange by taking part in projects that are centred on sustainability and sharing best practices</w:t>
      </w:r>
      <w:r w:rsidR="00366414">
        <w:t xml:space="preserve"> </w:t>
      </w:r>
      <w:r w:rsidR="00366414">
        <w:rPr>
          <w:lang w:val="en-IN"/>
        </w:rPr>
        <w:t>(</w:t>
      </w:r>
      <w:r w:rsidR="00366414">
        <w:t>Faulkner et al., 2001)</w:t>
      </w:r>
      <w:r w:rsidR="00366414" w:rsidRPr="00BC53A6">
        <w:rPr>
          <w:lang w:val="en-IN"/>
        </w:rPr>
        <w:t>.</w:t>
      </w:r>
    </w:p>
    <w:p w14:paraId="29C21E98" w14:textId="77777777" w:rsidR="00371BF3" w:rsidRPr="000F37DC" w:rsidRDefault="00000000" w:rsidP="00371BF3">
      <w:pPr>
        <w:rPr>
          <w:b/>
          <w:bCs/>
          <w:i/>
          <w:iCs/>
          <w:u w:val="single"/>
        </w:rPr>
      </w:pPr>
      <w:r w:rsidRPr="000F37DC">
        <w:rPr>
          <w:b/>
          <w:bCs/>
          <w:i/>
          <w:iCs/>
          <w:u w:val="single"/>
        </w:rPr>
        <w:lastRenderedPageBreak/>
        <w:t>Transparent Reporting and Accountability:</w:t>
      </w:r>
    </w:p>
    <w:p w14:paraId="171C8064" w14:textId="77777777" w:rsidR="00371BF3" w:rsidRDefault="00000000" w:rsidP="00371BF3">
      <w:r w:rsidRPr="000F37DC">
        <w:t>For monitoring and reporting on their progress towards their sustainability goals, Travelodge should set up an open reporting platform. This involves releasing yearly sustainability reports that outline the business's performance, successes, and difficulties. Travelodge may encourage trust and transparency among stakeholders by being accountable to themselves and sharing their sustainability journey</w:t>
      </w:r>
      <w:r>
        <w:t xml:space="preserve"> (Krippendorf, 2011)</w:t>
      </w:r>
      <w:r w:rsidRPr="000F37DC">
        <w:t>.</w:t>
      </w:r>
    </w:p>
    <w:p w14:paraId="3B7647A2" w14:textId="77777777" w:rsidR="00371BF3" w:rsidRPr="000F37DC" w:rsidRDefault="00000000" w:rsidP="00371BF3">
      <w:pPr>
        <w:rPr>
          <w:b/>
          <w:bCs/>
          <w:i/>
          <w:iCs/>
          <w:u w:val="single"/>
        </w:rPr>
      </w:pPr>
      <w:r w:rsidRPr="000F37DC">
        <w:rPr>
          <w:b/>
          <w:bCs/>
          <w:i/>
          <w:iCs/>
          <w:u w:val="single"/>
        </w:rPr>
        <w:t>Continuous Improvement and Innovation:</w:t>
      </w:r>
    </w:p>
    <w:p w14:paraId="43A6DA62" w14:textId="77777777" w:rsidR="00371BF3" w:rsidRDefault="00000000" w:rsidP="00371BF3">
      <w:r w:rsidRPr="000F37DC">
        <w:t>Since sustainability is a constant process, Travelodge should always look for ways to innovate</w:t>
      </w:r>
      <w:r>
        <w:t>, research</w:t>
      </w:r>
      <w:r w:rsidRPr="000F37DC">
        <w:t xml:space="preserve"> and improve. To investigate new trends and creative ideas that can further improve sustainability in their operations, they can work with research institutions, industry professionals, and technology providers</w:t>
      </w:r>
      <w:r>
        <w:t xml:space="preserve"> (Brotherton, 2015)</w:t>
      </w:r>
      <w:r w:rsidRPr="000F37DC">
        <w:t>.</w:t>
      </w:r>
    </w:p>
    <w:p w14:paraId="7314B4D8" w14:textId="77777777" w:rsidR="00371BF3" w:rsidRDefault="00000000" w:rsidP="00371BF3">
      <w:r>
        <w:br w:type="page"/>
      </w:r>
    </w:p>
    <w:p w14:paraId="028A970B" w14:textId="77777777" w:rsidR="00371BF3" w:rsidRDefault="00000000" w:rsidP="00371BF3">
      <w:pPr>
        <w:pStyle w:val="Heading1"/>
      </w:pPr>
      <w:bookmarkStart w:id="11" w:name="_Toc135938541"/>
      <w:r>
        <w:lastRenderedPageBreak/>
        <w:t>Conclusion</w:t>
      </w:r>
      <w:bookmarkEnd w:id="11"/>
    </w:p>
    <w:p w14:paraId="0000001D" w14:textId="66EDA891" w:rsidR="00D74883" w:rsidRDefault="00000000" w:rsidP="003C6515">
      <w:pPr>
        <w:rPr>
          <w:rFonts w:eastAsia="Times New Roman" w:cs="Times New Roman"/>
          <w:szCs w:val="24"/>
        </w:rPr>
      </w:pPr>
      <w:r w:rsidRPr="00006D7D">
        <w:t xml:space="preserve">With a focus on Travelodge in the United Kingdom, the previously mentioned research paper has examined the idea of modern themes in preserving sustainability in the hotel and hospitality sectors. The paper has emphasised the significance of sustainable approaches in the sector and given an outline of sustainable ideas, such as social equality, environmental sustainability, and economic sustainability. Travelodge's dedication to energy efficiency, sustainable architecture, green buildings, and waste management have been highlighted along with a variety of sustainable practices and the sustainable development philosophy. Overall, Travelodge's sustainability initiatives have been in line with the hospitality industry's current trend towards social and environmental responsibility. Moving forward, policy and management decisions should concentrate on overcoming these obstacles while maintaining an emphasis on diversity, compassion, and environmental awareness. </w:t>
      </w:r>
      <w:r w:rsidR="00F358D6">
        <w:br w:type="page"/>
      </w:r>
    </w:p>
    <w:p w14:paraId="0000001E" w14:textId="77777777" w:rsidR="00D74883" w:rsidRDefault="00000000" w:rsidP="00264A15">
      <w:pPr>
        <w:pStyle w:val="Heading1"/>
      </w:pPr>
      <w:bookmarkStart w:id="12" w:name="_Toc135938542"/>
      <w:r>
        <w:lastRenderedPageBreak/>
        <w:t>References</w:t>
      </w:r>
      <w:bookmarkEnd w:id="12"/>
    </w:p>
    <w:p w14:paraId="7EEA17CB" w14:textId="77777777" w:rsidR="00313F57" w:rsidRPr="00264A15" w:rsidRDefault="00000000" w:rsidP="00313F57">
      <w:pPr>
        <w:pStyle w:val="Bibliography"/>
        <w:rPr>
          <w:rFonts w:cs="Times New Roman"/>
          <w:noProof/>
          <w:szCs w:val="24"/>
        </w:rPr>
      </w:pPr>
      <w:r w:rsidRPr="00264A15">
        <w:rPr>
          <w:rFonts w:cs="Times New Roman"/>
          <w:noProof/>
          <w:szCs w:val="24"/>
        </w:rPr>
        <w:t xml:space="preserve">Allen, L., (2022). </w:t>
      </w:r>
      <w:r w:rsidRPr="00264A15">
        <w:rPr>
          <w:rFonts w:cs="Times New Roman"/>
          <w:i/>
          <w:iCs/>
          <w:noProof/>
          <w:szCs w:val="24"/>
        </w:rPr>
        <w:t xml:space="preserve">What Are the Three Pillars of Sustainability? </w:t>
      </w:r>
      <w:r w:rsidRPr="00264A15">
        <w:rPr>
          <w:rFonts w:cs="Times New Roman"/>
          <w:noProof/>
          <w:szCs w:val="24"/>
        </w:rPr>
        <w:t>[Online] Available at: https://www.treehugger.com/what-are-the-three-pillars-of-sustainability-5189295[Accessed 24 May 2023].</w:t>
      </w:r>
    </w:p>
    <w:p w14:paraId="759FC107" w14:textId="77777777" w:rsidR="00313F57" w:rsidRDefault="00000000" w:rsidP="00313F57">
      <w:r>
        <w:t>Brotherton. B. (2015) Researching Hospitality &amp; Tourism 2nd Edn. Sage. London</w:t>
      </w:r>
    </w:p>
    <w:p w14:paraId="0CBD142B" w14:textId="77777777" w:rsidR="00313F57" w:rsidRDefault="00000000" w:rsidP="00313F57">
      <w:r>
        <w:t>Clegg. S.R., Skyttermoen. T. Vaagaasar. A.L, (2021) Project Management: A Value Creation Approach. Sage, London.</w:t>
      </w:r>
    </w:p>
    <w:p w14:paraId="4CBB7B61" w14:textId="77777777" w:rsidR="00313F57" w:rsidRDefault="00000000" w:rsidP="00313F57">
      <w:r>
        <w:t>Conrady, R., Buck, M. (2012) Trends and Issues in Global Tourism, Springer</w:t>
      </w:r>
    </w:p>
    <w:p w14:paraId="4F791633" w14:textId="77777777" w:rsidR="00313F57" w:rsidRDefault="00000000" w:rsidP="00313F57">
      <w:r>
        <w:t>Cooper, C. and Hall, M. (2019) Contemporary Tourism: An International Approach, 4th Edn. Goodfellows, Oxford</w:t>
      </w:r>
    </w:p>
    <w:p w14:paraId="735573D2" w14:textId="77777777" w:rsidR="00313F57" w:rsidRPr="00264A15" w:rsidRDefault="00000000" w:rsidP="00313F57">
      <w:pPr>
        <w:pStyle w:val="Normal1"/>
        <w:spacing w:line="480" w:lineRule="auto"/>
        <w:jc w:val="both"/>
        <w:rPr>
          <w:rFonts w:ascii="Times New Roman" w:eastAsia="Times New Roman" w:hAnsi="Times New Roman" w:cs="Times New Roman"/>
          <w:color w:val="222222"/>
          <w:sz w:val="24"/>
          <w:szCs w:val="24"/>
          <w:highlight w:val="white"/>
        </w:rPr>
      </w:pPr>
      <w:r w:rsidRPr="00264A15">
        <w:rPr>
          <w:rFonts w:ascii="Times New Roman" w:eastAsia="Times New Roman" w:hAnsi="Times New Roman" w:cs="Times New Roman"/>
          <w:color w:val="222222"/>
          <w:sz w:val="24"/>
          <w:szCs w:val="24"/>
          <w:highlight w:val="white"/>
        </w:rPr>
        <w:t xml:space="preserve">Crowther, D. and Seifi, S., (2022). Introduction: Managing the Pillars of Sustainable Development. In </w:t>
      </w:r>
      <w:r w:rsidRPr="00264A15">
        <w:rPr>
          <w:rFonts w:ascii="Times New Roman" w:eastAsia="Times New Roman" w:hAnsi="Times New Roman" w:cs="Times New Roman"/>
          <w:i/>
          <w:color w:val="222222"/>
          <w:sz w:val="24"/>
          <w:szCs w:val="24"/>
          <w:highlight w:val="white"/>
        </w:rPr>
        <w:t>The Equal Pillars of Sustainability</w:t>
      </w:r>
      <w:r w:rsidRPr="00264A15">
        <w:rPr>
          <w:rFonts w:ascii="Times New Roman" w:eastAsia="Times New Roman" w:hAnsi="Times New Roman" w:cs="Times New Roman"/>
          <w:color w:val="222222"/>
          <w:sz w:val="24"/>
          <w:szCs w:val="24"/>
          <w:highlight w:val="white"/>
        </w:rPr>
        <w:t>. Emerald Publishing Limited.</w:t>
      </w:r>
    </w:p>
    <w:p w14:paraId="30494291" w14:textId="77777777" w:rsidR="00313F57" w:rsidRDefault="00000000" w:rsidP="00313F57">
      <w:r>
        <w:t>Darcy, S. Ambrose, J. Bulhalis, D. (2012) Best Practice in Accessible Tourism: Inclusion, Disability, Ageing Population and Tourism, Channel View, London</w:t>
      </w:r>
    </w:p>
    <w:p w14:paraId="058B7126" w14:textId="77777777" w:rsidR="00313F57" w:rsidRPr="00C241D9" w:rsidRDefault="00000000" w:rsidP="00313F57">
      <w:pPr>
        <w:pStyle w:val="Bibliography"/>
        <w:rPr>
          <w:noProof/>
          <w:szCs w:val="24"/>
        </w:rPr>
      </w:pPr>
      <w:r w:rsidRPr="00C241D9">
        <w:rPr>
          <w:noProof/>
        </w:rPr>
        <w:t xml:space="preserve">Davidson, P., (2022). </w:t>
      </w:r>
      <w:r w:rsidRPr="00C241D9">
        <w:rPr>
          <w:i/>
          <w:iCs/>
          <w:noProof/>
        </w:rPr>
        <w:t xml:space="preserve">Travelodge launches a new Better Future sustainability plan. </w:t>
      </w:r>
      <w:r w:rsidRPr="00C241D9">
        <w:rPr>
          <w:noProof/>
        </w:rPr>
        <w:t>[Online] Available at: https://thebusinessmagazine.co.uk/companies/travelodge-launches-new-better-future-sustainability-plan/ [Accessed 9 May 2023].</w:t>
      </w:r>
    </w:p>
    <w:p w14:paraId="51806252" w14:textId="77777777" w:rsidR="00313F57" w:rsidRDefault="00000000" w:rsidP="00313F57">
      <w:r>
        <w:t>Dawson, J. Lemelin, H. Stewart, E. (2012) Last Chance Tourism: Adapting Tourism Opportunities in a Changing World, Routledge, London</w:t>
      </w:r>
    </w:p>
    <w:p w14:paraId="4548C160" w14:textId="77777777" w:rsidR="00313F57" w:rsidRDefault="00000000" w:rsidP="00313F57">
      <w:r>
        <w:t>Faulkner, B, Moscardo, G, Laws, E, (2001) Tourism in 21st Century. Reflections on Experience. Continuum, London</w:t>
      </w:r>
    </w:p>
    <w:p w14:paraId="132F54B2" w14:textId="77777777" w:rsidR="00313F57" w:rsidRDefault="00000000" w:rsidP="00313F57">
      <w:r>
        <w:t>Ford, R.C, Sturman, M.C. (2020) Managing Hospitality Organizations 2nd Edn. Sage, London</w:t>
      </w:r>
    </w:p>
    <w:p w14:paraId="19D0FBD2" w14:textId="77777777" w:rsidR="00313F57" w:rsidRPr="00264A15" w:rsidRDefault="00000000" w:rsidP="00313F57">
      <w:pPr>
        <w:pStyle w:val="Normal1"/>
        <w:spacing w:line="480" w:lineRule="auto"/>
        <w:jc w:val="both"/>
        <w:rPr>
          <w:rFonts w:ascii="Times New Roman" w:eastAsia="Times New Roman" w:hAnsi="Times New Roman" w:cs="Times New Roman"/>
          <w:color w:val="222222"/>
          <w:sz w:val="24"/>
          <w:szCs w:val="24"/>
          <w:highlight w:val="white"/>
        </w:rPr>
      </w:pPr>
      <w:r w:rsidRPr="00264A15">
        <w:rPr>
          <w:rFonts w:ascii="Times New Roman" w:eastAsia="Times New Roman" w:hAnsi="Times New Roman" w:cs="Times New Roman"/>
          <w:color w:val="222222"/>
          <w:sz w:val="24"/>
          <w:szCs w:val="24"/>
          <w:highlight w:val="white"/>
        </w:rPr>
        <w:t xml:space="preserve">Fröberg, A. and Lundvall, S., (2022). Sustainable development perspectives in physical education teacher education course syllabi: An analysis of learning outcomes. </w:t>
      </w:r>
      <w:r w:rsidRPr="00264A15">
        <w:rPr>
          <w:rFonts w:ascii="Times New Roman" w:eastAsia="Times New Roman" w:hAnsi="Times New Roman" w:cs="Times New Roman"/>
          <w:i/>
          <w:color w:val="222222"/>
          <w:sz w:val="24"/>
          <w:szCs w:val="24"/>
          <w:highlight w:val="white"/>
        </w:rPr>
        <w:t>Sustainability</w:t>
      </w:r>
      <w:r w:rsidRPr="00264A15">
        <w:rPr>
          <w:rFonts w:ascii="Times New Roman" w:eastAsia="Times New Roman" w:hAnsi="Times New Roman" w:cs="Times New Roman"/>
          <w:color w:val="222222"/>
          <w:sz w:val="24"/>
          <w:szCs w:val="24"/>
          <w:highlight w:val="white"/>
        </w:rPr>
        <w:t xml:space="preserve">, </w:t>
      </w:r>
      <w:r w:rsidRPr="00264A15">
        <w:rPr>
          <w:rFonts w:ascii="Times New Roman" w:eastAsia="Times New Roman" w:hAnsi="Times New Roman" w:cs="Times New Roman"/>
          <w:i/>
          <w:color w:val="222222"/>
          <w:sz w:val="24"/>
          <w:szCs w:val="24"/>
          <w:highlight w:val="white"/>
        </w:rPr>
        <w:t>14</w:t>
      </w:r>
      <w:r w:rsidRPr="00264A15">
        <w:rPr>
          <w:rFonts w:ascii="Times New Roman" w:eastAsia="Times New Roman" w:hAnsi="Times New Roman" w:cs="Times New Roman"/>
          <w:color w:val="222222"/>
          <w:sz w:val="24"/>
          <w:szCs w:val="24"/>
          <w:highlight w:val="white"/>
        </w:rPr>
        <w:t>(10),.</w:t>
      </w:r>
    </w:p>
    <w:p w14:paraId="015961E3" w14:textId="77777777" w:rsidR="00313F57" w:rsidRPr="00C241D9" w:rsidRDefault="00000000" w:rsidP="00313F57">
      <w:pPr>
        <w:pStyle w:val="Bibliography"/>
        <w:rPr>
          <w:noProof/>
        </w:rPr>
      </w:pPr>
      <w:r w:rsidRPr="00C241D9">
        <w:rPr>
          <w:noProof/>
        </w:rPr>
        <w:lastRenderedPageBreak/>
        <w:t xml:space="preserve">Gill, R., (2022). </w:t>
      </w:r>
      <w:r w:rsidRPr="00C241D9">
        <w:rPr>
          <w:i/>
          <w:iCs/>
          <w:noProof/>
        </w:rPr>
        <w:t xml:space="preserve">Travelodge tackles sustainability and inclusivity in the Better Future plan. </w:t>
      </w:r>
      <w:r w:rsidRPr="00C241D9">
        <w:rPr>
          <w:noProof/>
        </w:rPr>
        <w:t>[Online] Available at: https://www.businesstravelnewseurope.com/Accommodation/Travelodge-tackles-sustainability-and-inclusivity-in-Better-Future-plan [Accessed 10 May 2023].</w:t>
      </w:r>
    </w:p>
    <w:p w14:paraId="5D0CF696" w14:textId="77777777" w:rsidR="00313F57" w:rsidRDefault="00000000" w:rsidP="00313F57">
      <w:r>
        <w:t>Krippendorf, J, (2011) The Holiday Makers: Understanding the Impact of Leisure &amp; Travel;</w:t>
      </w:r>
    </w:p>
    <w:p w14:paraId="555CD061" w14:textId="77777777" w:rsidR="00313F57" w:rsidRPr="00264A15" w:rsidRDefault="00000000" w:rsidP="00313F57">
      <w:pPr>
        <w:pStyle w:val="Bibliography"/>
        <w:rPr>
          <w:rFonts w:cs="Times New Roman"/>
          <w:noProof/>
          <w:szCs w:val="24"/>
        </w:rPr>
      </w:pPr>
      <w:r w:rsidRPr="00264A15">
        <w:rPr>
          <w:rFonts w:cs="Times New Roman"/>
          <w:noProof/>
          <w:szCs w:val="24"/>
        </w:rPr>
        <w:t xml:space="preserve">Lacalle, E., (2021). </w:t>
      </w:r>
      <w:r w:rsidRPr="00264A15">
        <w:rPr>
          <w:rFonts w:cs="Times New Roman"/>
          <w:i/>
          <w:iCs/>
          <w:noProof/>
          <w:szCs w:val="24"/>
        </w:rPr>
        <w:t xml:space="preserve">The best sustainability trends and initiatives for hotels. </w:t>
      </w:r>
      <w:r w:rsidRPr="00264A15">
        <w:rPr>
          <w:rFonts w:cs="Times New Roman"/>
          <w:noProof/>
          <w:szCs w:val="24"/>
        </w:rPr>
        <w:t>[Online] Available at: https://www.mews.com/en/blog/sustainability-in-hotels [Accessed 21 May 2022].</w:t>
      </w:r>
    </w:p>
    <w:p w14:paraId="64B2F027" w14:textId="77777777" w:rsidR="00313F57" w:rsidRPr="00264A15" w:rsidRDefault="00000000" w:rsidP="00313F57">
      <w:pPr>
        <w:pStyle w:val="Normal1"/>
        <w:spacing w:line="480" w:lineRule="auto"/>
        <w:jc w:val="both"/>
        <w:rPr>
          <w:rFonts w:ascii="Times New Roman" w:eastAsia="Times New Roman" w:hAnsi="Times New Roman" w:cs="Times New Roman"/>
          <w:color w:val="222222"/>
          <w:sz w:val="24"/>
          <w:szCs w:val="24"/>
          <w:highlight w:val="white"/>
        </w:rPr>
      </w:pPr>
      <w:r w:rsidRPr="00264A15">
        <w:rPr>
          <w:rFonts w:ascii="Times New Roman" w:eastAsia="Times New Roman" w:hAnsi="Times New Roman" w:cs="Times New Roman"/>
          <w:color w:val="222222"/>
          <w:sz w:val="24"/>
          <w:szCs w:val="24"/>
          <w:highlight w:val="white"/>
        </w:rPr>
        <w:t xml:space="preserve">Li, J. and Xue, E., (2022). Unpacking the Policies, Historical Stages, and Themes of the Education Equality for Educational Sustainable Development: Evidence from China. </w:t>
      </w:r>
      <w:r w:rsidRPr="00264A15">
        <w:rPr>
          <w:rFonts w:ascii="Times New Roman" w:eastAsia="Times New Roman" w:hAnsi="Times New Roman" w:cs="Times New Roman"/>
          <w:i/>
          <w:color w:val="222222"/>
          <w:sz w:val="24"/>
          <w:szCs w:val="24"/>
          <w:highlight w:val="white"/>
        </w:rPr>
        <w:t>Sustainability</w:t>
      </w:r>
      <w:r w:rsidRPr="00264A15">
        <w:rPr>
          <w:rFonts w:ascii="Times New Roman" w:eastAsia="Times New Roman" w:hAnsi="Times New Roman" w:cs="Times New Roman"/>
          <w:color w:val="222222"/>
          <w:sz w:val="24"/>
          <w:szCs w:val="24"/>
          <w:highlight w:val="white"/>
        </w:rPr>
        <w:t xml:space="preserve">, </w:t>
      </w:r>
      <w:r w:rsidRPr="00264A15">
        <w:rPr>
          <w:rFonts w:ascii="Times New Roman" w:eastAsia="Times New Roman" w:hAnsi="Times New Roman" w:cs="Times New Roman"/>
          <w:i/>
          <w:color w:val="222222"/>
          <w:sz w:val="24"/>
          <w:szCs w:val="24"/>
          <w:highlight w:val="white"/>
        </w:rPr>
        <w:t>14</w:t>
      </w:r>
      <w:r w:rsidRPr="00264A15">
        <w:rPr>
          <w:rFonts w:ascii="Times New Roman" w:eastAsia="Times New Roman" w:hAnsi="Times New Roman" w:cs="Times New Roman"/>
          <w:color w:val="222222"/>
          <w:sz w:val="24"/>
          <w:szCs w:val="24"/>
          <w:highlight w:val="white"/>
        </w:rPr>
        <w:t>(17),.</w:t>
      </w:r>
    </w:p>
    <w:p w14:paraId="3FB3FCFB" w14:textId="77777777" w:rsidR="00313F57" w:rsidRPr="00C241D9" w:rsidRDefault="00000000" w:rsidP="00313F57">
      <w:pPr>
        <w:pStyle w:val="Bibliography"/>
        <w:rPr>
          <w:noProof/>
        </w:rPr>
      </w:pPr>
      <w:r w:rsidRPr="00C241D9">
        <w:rPr>
          <w:noProof/>
        </w:rPr>
        <w:t xml:space="preserve">Martin-Rios, D. C., (2023). </w:t>
      </w:r>
      <w:r w:rsidRPr="00C241D9">
        <w:rPr>
          <w:i/>
          <w:iCs/>
          <w:noProof/>
        </w:rPr>
        <w:t xml:space="preserve">Sustainable Tourism: 10 Most Important Trends. </w:t>
      </w:r>
      <w:r w:rsidRPr="00C241D9">
        <w:rPr>
          <w:noProof/>
        </w:rPr>
        <w:t>[Online] Available at: https://hospitalityinsights.ehl.edu/sustainable-tourism-trends?_ga=2.199472494.1971602884.1601886230-460734372.1576662809 [Accessed 12 May 2023].</w:t>
      </w:r>
    </w:p>
    <w:p w14:paraId="76FD09D7" w14:textId="77777777" w:rsidR="00313F57" w:rsidRDefault="00000000" w:rsidP="00313F57">
      <w:r>
        <w:t>Mill, R. (2012) Resorts Management and Operations (3rd Ed) Wiley, London</w:t>
      </w:r>
    </w:p>
    <w:p w14:paraId="646F6315" w14:textId="77777777" w:rsidR="00313F57" w:rsidRPr="00264A15" w:rsidRDefault="00000000" w:rsidP="00313F57">
      <w:pPr>
        <w:pStyle w:val="Bibliography"/>
        <w:rPr>
          <w:rFonts w:cs="Times New Roman"/>
          <w:noProof/>
          <w:szCs w:val="24"/>
        </w:rPr>
      </w:pPr>
      <w:r w:rsidRPr="00264A15">
        <w:rPr>
          <w:rFonts w:cs="Times New Roman"/>
          <w:noProof/>
          <w:szCs w:val="24"/>
        </w:rPr>
        <w:t xml:space="preserve">Milo, S., (2022). </w:t>
      </w:r>
      <w:r w:rsidRPr="00264A15">
        <w:rPr>
          <w:rFonts w:cs="Times New Roman"/>
          <w:i/>
          <w:iCs/>
          <w:noProof/>
          <w:szCs w:val="24"/>
        </w:rPr>
        <w:t xml:space="preserve">Implementing Sustainability Into The Hospitality Industry. </w:t>
      </w:r>
      <w:r w:rsidRPr="00264A15">
        <w:rPr>
          <w:rFonts w:cs="Times New Roman"/>
          <w:noProof/>
          <w:szCs w:val="24"/>
        </w:rPr>
        <w:t>[Online] Available at: https://www.forbes.com/sites/forbesbusinesscouncil/2022/09/29/implementing-sustainability-into-the-hospitality-industry/[Accessed 19 May 2023].</w:t>
      </w:r>
    </w:p>
    <w:p w14:paraId="2038FEB6" w14:textId="77777777" w:rsidR="00313F57" w:rsidRPr="00264A15" w:rsidRDefault="00000000" w:rsidP="00313F57">
      <w:pPr>
        <w:pStyle w:val="Normal1"/>
        <w:spacing w:line="480" w:lineRule="auto"/>
        <w:jc w:val="both"/>
        <w:rPr>
          <w:rFonts w:ascii="Times New Roman" w:eastAsia="Times New Roman" w:hAnsi="Times New Roman" w:cs="Times New Roman"/>
          <w:color w:val="222222"/>
          <w:sz w:val="24"/>
          <w:szCs w:val="24"/>
          <w:highlight w:val="white"/>
        </w:rPr>
      </w:pPr>
      <w:r w:rsidRPr="00264A15">
        <w:rPr>
          <w:rFonts w:ascii="Times New Roman" w:eastAsia="Times New Roman" w:hAnsi="Times New Roman" w:cs="Times New Roman"/>
          <w:color w:val="222222"/>
          <w:sz w:val="24"/>
          <w:szCs w:val="24"/>
          <w:highlight w:val="white"/>
        </w:rPr>
        <w:t xml:space="preserve">NWOKIKE, L.I., (2022). THE AFTERMATH OF BRUNDTLAND COMMISSION’S REPORT: BEDROCK TO INTERNATIONAL ENVIRONMENTAL LAW CONSCIOUSNESS AND SUSTAINABLE DEVELOPMENT. </w:t>
      </w:r>
      <w:r w:rsidRPr="00264A15">
        <w:rPr>
          <w:rFonts w:ascii="Times New Roman" w:eastAsia="Times New Roman" w:hAnsi="Times New Roman" w:cs="Times New Roman"/>
          <w:i/>
          <w:color w:val="222222"/>
          <w:sz w:val="24"/>
          <w:szCs w:val="24"/>
          <w:highlight w:val="white"/>
        </w:rPr>
        <w:t>Nnamdi Azikiwe University, Awka Journal of Public and Private Law</w:t>
      </w:r>
      <w:r w:rsidRPr="00264A15">
        <w:rPr>
          <w:rFonts w:ascii="Times New Roman" w:eastAsia="Times New Roman" w:hAnsi="Times New Roman" w:cs="Times New Roman"/>
          <w:color w:val="222222"/>
          <w:sz w:val="24"/>
          <w:szCs w:val="24"/>
          <w:highlight w:val="white"/>
        </w:rPr>
        <w:t xml:space="preserve">, </w:t>
      </w:r>
      <w:r w:rsidRPr="00264A15">
        <w:rPr>
          <w:rFonts w:ascii="Times New Roman" w:eastAsia="Times New Roman" w:hAnsi="Times New Roman" w:cs="Times New Roman"/>
          <w:i/>
          <w:color w:val="222222"/>
          <w:sz w:val="24"/>
          <w:szCs w:val="24"/>
          <w:highlight w:val="white"/>
        </w:rPr>
        <w:t>12</w:t>
      </w:r>
      <w:r w:rsidRPr="00264A15">
        <w:rPr>
          <w:rFonts w:ascii="Times New Roman" w:eastAsia="Times New Roman" w:hAnsi="Times New Roman" w:cs="Times New Roman"/>
          <w:color w:val="222222"/>
          <w:sz w:val="24"/>
          <w:szCs w:val="24"/>
          <w:highlight w:val="white"/>
        </w:rPr>
        <w:t>.</w:t>
      </w:r>
    </w:p>
    <w:p w14:paraId="45905D0A" w14:textId="77777777" w:rsidR="00313F57" w:rsidRPr="00264A15" w:rsidRDefault="00000000" w:rsidP="00313F57">
      <w:pPr>
        <w:pStyle w:val="Normal1"/>
        <w:spacing w:line="480" w:lineRule="auto"/>
        <w:jc w:val="both"/>
        <w:rPr>
          <w:rFonts w:ascii="Times New Roman" w:eastAsia="Times New Roman" w:hAnsi="Times New Roman" w:cs="Times New Roman"/>
          <w:color w:val="222222"/>
          <w:sz w:val="24"/>
          <w:szCs w:val="24"/>
          <w:highlight w:val="white"/>
        </w:rPr>
      </w:pPr>
      <w:r w:rsidRPr="00264A15">
        <w:rPr>
          <w:rFonts w:ascii="Times New Roman" w:eastAsia="Times New Roman" w:hAnsi="Times New Roman" w:cs="Times New Roman"/>
          <w:color w:val="222222"/>
          <w:sz w:val="24"/>
          <w:szCs w:val="24"/>
          <w:highlight w:val="white"/>
        </w:rPr>
        <w:t xml:space="preserve">Ozturen, A. and Ozgit, H., (2022). Conclusion: transitioning from unsustainable to sustainable solutions. </w:t>
      </w:r>
      <w:r w:rsidRPr="00264A15">
        <w:rPr>
          <w:rFonts w:ascii="Times New Roman" w:eastAsia="Times New Roman" w:hAnsi="Times New Roman" w:cs="Times New Roman"/>
          <w:i/>
          <w:color w:val="222222"/>
          <w:sz w:val="24"/>
          <w:szCs w:val="24"/>
          <w:highlight w:val="white"/>
        </w:rPr>
        <w:t>Worldwide Hospitality and Tourism Themes</w:t>
      </w:r>
      <w:r w:rsidRPr="00264A15">
        <w:rPr>
          <w:rFonts w:ascii="Times New Roman" w:eastAsia="Times New Roman" w:hAnsi="Times New Roman" w:cs="Times New Roman"/>
          <w:color w:val="222222"/>
          <w:sz w:val="24"/>
          <w:szCs w:val="24"/>
          <w:highlight w:val="white"/>
        </w:rPr>
        <w:t>, (ahead-of-print).</w:t>
      </w:r>
    </w:p>
    <w:p w14:paraId="4E4E2911" w14:textId="77777777" w:rsidR="00313F57" w:rsidRPr="00C241D9" w:rsidRDefault="00000000" w:rsidP="00313F57">
      <w:pPr>
        <w:pStyle w:val="Bibliography"/>
        <w:rPr>
          <w:noProof/>
        </w:rPr>
      </w:pPr>
      <w:r w:rsidRPr="00C241D9">
        <w:rPr>
          <w:noProof/>
        </w:rPr>
        <w:lastRenderedPageBreak/>
        <w:t xml:space="preserve">Payne, E.-R., (2022). </w:t>
      </w:r>
      <w:r w:rsidRPr="00C241D9">
        <w:rPr>
          <w:i/>
          <w:iCs/>
          <w:noProof/>
        </w:rPr>
        <w:t xml:space="preserve">Travelodge launches new sustainability plan ‘Better Future’. </w:t>
      </w:r>
      <w:r w:rsidRPr="00C241D9">
        <w:rPr>
          <w:noProof/>
        </w:rPr>
        <w:t>[Online] Available at: https://www.hotelowner.co.uk/157597-travelodge-launches-new-sustainability-plan-better-future/ [Accessed 13 May 2023].</w:t>
      </w:r>
    </w:p>
    <w:p w14:paraId="278A4240" w14:textId="77777777" w:rsidR="00313F57" w:rsidRPr="00C241D9" w:rsidRDefault="00000000" w:rsidP="00313F57">
      <w:pPr>
        <w:pStyle w:val="Bibliography"/>
        <w:rPr>
          <w:noProof/>
        </w:rPr>
      </w:pPr>
      <w:r w:rsidRPr="00C241D9">
        <w:rPr>
          <w:noProof/>
        </w:rPr>
        <w:t xml:space="preserve">Perkowsky, A., (2020). </w:t>
      </w:r>
      <w:r w:rsidRPr="00C241D9">
        <w:rPr>
          <w:i/>
          <w:iCs/>
          <w:noProof/>
        </w:rPr>
        <w:t xml:space="preserve">Travelodge Launches Sustainability Initiative. </w:t>
      </w:r>
      <w:r w:rsidRPr="00C241D9">
        <w:rPr>
          <w:noProof/>
        </w:rPr>
        <w:t>[Online] Available at: https://hotelbusiness.com/travelodge-launches-sustainability-initiative/ [Accessed 11 May 2023].</w:t>
      </w:r>
    </w:p>
    <w:p w14:paraId="7E1C5941" w14:textId="77777777" w:rsidR="00313F57" w:rsidRPr="00C241D9" w:rsidRDefault="00000000" w:rsidP="00313F57">
      <w:pPr>
        <w:pStyle w:val="Bibliography"/>
        <w:rPr>
          <w:noProof/>
        </w:rPr>
      </w:pPr>
      <w:r w:rsidRPr="00C241D9">
        <w:rPr>
          <w:noProof/>
        </w:rPr>
        <w:t xml:space="preserve">Rubens, D. D., (2023). </w:t>
      </w:r>
      <w:r w:rsidRPr="00C241D9">
        <w:rPr>
          <w:i/>
          <w:iCs/>
          <w:noProof/>
        </w:rPr>
        <w:t xml:space="preserve">Crisis management and the hyper urban environment: from fragility to resilience. </w:t>
      </w:r>
      <w:r w:rsidRPr="00C241D9">
        <w:rPr>
          <w:noProof/>
        </w:rPr>
        <w:t>[Online] Available at: https://www.theisrm.org/ [Accessed 18 May 2023].</w:t>
      </w:r>
    </w:p>
    <w:p w14:paraId="209901CF" w14:textId="77777777" w:rsidR="00313F57" w:rsidRPr="00264A15" w:rsidRDefault="00000000" w:rsidP="00313F57">
      <w:pPr>
        <w:pStyle w:val="Bibliography"/>
        <w:rPr>
          <w:rFonts w:cs="Times New Roman"/>
          <w:noProof/>
          <w:szCs w:val="24"/>
        </w:rPr>
      </w:pPr>
      <w:r w:rsidRPr="00264A15">
        <w:rPr>
          <w:rFonts w:cs="Times New Roman"/>
          <w:noProof/>
          <w:szCs w:val="24"/>
        </w:rPr>
        <w:t xml:space="preserve">Simon, (2022). </w:t>
      </w:r>
      <w:r w:rsidRPr="00264A15">
        <w:rPr>
          <w:rFonts w:cs="Times New Roman"/>
          <w:i/>
          <w:iCs/>
          <w:noProof/>
          <w:szCs w:val="24"/>
        </w:rPr>
        <w:t xml:space="preserve">The Three Pillars Of Sustainability EXPLAINED. </w:t>
      </w:r>
      <w:r w:rsidRPr="00264A15">
        <w:rPr>
          <w:rFonts w:cs="Times New Roman"/>
          <w:noProof/>
          <w:szCs w:val="24"/>
        </w:rPr>
        <w:t>[Online] Available at: https://sustainability-success.com/three-pillars-of-sustainability/[Accessed 19 May 2023].</w:t>
      </w:r>
    </w:p>
    <w:p w14:paraId="28E72AF5" w14:textId="77777777" w:rsidR="00313F57" w:rsidRPr="00264A15" w:rsidRDefault="00000000" w:rsidP="00313F57">
      <w:r w:rsidRPr="00313F57">
        <w:rPr>
          <w:rFonts w:cs="Times New Roman"/>
          <w:noProof/>
          <w:szCs w:val="24"/>
        </w:rPr>
        <w:t xml:space="preserve">Travelodge, (2021). </w:t>
      </w:r>
      <w:r w:rsidRPr="00313F57">
        <w:rPr>
          <w:rFonts w:cs="Times New Roman"/>
          <w:i/>
          <w:iCs/>
          <w:noProof/>
          <w:szCs w:val="24"/>
        </w:rPr>
        <w:t xml:space="preserve">Our company. </w:t>
      </w:r>
      <w:r w:rsidRPr="00313F57">
        <w:rPr>
          <w:rFonts w:cs="Times New Roman"/>
          <w:noProof/>
          <w:szCs w:val="24"/>
        </w:rPr>
        <w:t>[Online] Available at: https://www.travelodge.co.uk/about/our-company/[Accessed 16 May 2023].</w:t>
      </w:r>
    </w:p>
    <w:p w14:paraId="4767BACA" w14:textId="77777777" w:rsidR="00313F57" w:rsidRPr="00C241D9" w:rsidRDefault="00000000" w:rsidP="00313F57">
      <w:pPr>
        <w:pStyle w:val="Bibliography"/>
        <w:rPr>
          <w:noProof/>
        </w:rPr>
      </w:pPr>
      <w:r w:rsidRPr="00C241D9">
        <w:rPr>
          <w:noProof/>
        </w:rPr>
        <w:t xml:space="preserve">Travelodge, (2022). </w:t>
      </w:r>
      <w:r w:rsidRPr="00C241D9">
        <w:rPr>
          <w:i/>
          <w:iCs/>
          <w:noProof/>
        </w:rPr>
        <w:t xml:space="preserve">Better Future, Our Sustainability Plan. </w:t>
      </w:r>
      <w:r w:rsidRPr="00C241D9">
        <w:rPr>
          <w:noProof/>
        </w:rPr>
        <w:t>[Online] Available at: https://www.travelodgesustainability.co.uk/wp-content/uploads/sites/2/2022/05/Better-Future-Report-2022.pdf [Accessed 12 May 2023].</w:t>
      </w:r>
    </w:p>
    <w:p w14:paraId="7175C3A7" w14:textId="77777777" w:rsidR="00313F57" w:rsidRPr="00C241D9" w:rsidRDefault="00000000" w:rsidP="00313F57">
      <w:pPr>
        <w:pStyle w:val="Bibliography"/>
        <w:rPr>
          <w:noProof/>
        </w:rPr>
      </w:pPr>
      <w:r w:rsidRPr="00C241D9">
        <w:rPr>
          <w:noProof/>
        </w:rPr>
        <w:t xml:space="preserve">Travelodge, (2022). </w:t>
      </w:r>
      <w:r w:rsidRPr="00C241D9">
        <w:rPr>
          <w:i/>
          <w:iCs/>
          <w:noProof/>
        </w:rPr>
        <w:t xml:space="preserve">Travelodge launches its new sustainability plan - ‘Better Future’. </w:t>
      </w:r>
      <w:r w:rsidRPr="00C241D9">
        <w:rPr>
          <w:noProof/>
        </w:rPr>
        <w:t>[Online] Available at: https://www.travelodge.co.uk/press-centre/press-releases/Travelodge-launches-its-new-sustainability-plan-%E2%80%98Better-Future%E2%80%99 [Accessed 10 May 2023].</w:t>
      </w:r>
    </w:p>
    <w:p w14:paraId="4DDFC990" w14:textId="77777777" w:rsidR="00313F57" w:rsidRPr="00C241D9" w:rsidRDefault="00000000" w:rsidP="00313F57">
      <w:pPr>
        <w:pStyle w:val="Bibliography"/>
        <w:rPr>
          <w:noProof/>
        </w:rPr>
      </w:pPr>
      <w:r w:rsidRPr="00C241D9">
        <w:rPr>
          <w:noProof/>
        </w:rPr>
        <w:t xml:space="preserve">Travelodge, (2023). </w:t>
      </w:r>
      <w:r w:rsidRPr="00C241D9">
        <w:rPr>
          <w:i/>
          <w:iCs/>
          <w:noProof/>
        </w:rPr>
        <w:t xml:space="preserve">At Travelodge we're doing all we can to be Inclusive, Caring and Conscious for a Better Future. </w:t>
      </w:r>
      <w:r w:rsidRPr="00C241D9">
        <w:rPr>
          <w:noProof/>
        </w:rPr>
        <w:t>[Online] Available at: https://www.travelodgesustainability.co.uk/ [Accessed 12 May 2023].</w:t>
      </w:r>
    </w:p>
    <w:p w14:paraId="1D4488BC" w14:textId="77777777" w:rsidR="00313F57" w:rsidRDefault="00000000" w:rsidP="00313F57">
      <w:r>
        <w:t>Tribe J. (2009) Philosophical issues in Tourism (Aspects of Tourism), Channel View</w:t>
      </w:r>
    </w:p>
    <w:p w14:paraId="693E4B97" w14:textId="77777777" w:rsidR="00313F57" w:rsidRPr="00C241D9" w:rsidRDefault="00000000" w:rsidP="00313F57">
      <w:pPr>
        <w:pStyle w:val="Bibliography"/>
        <w:rPr>
          <w:noProof/>
        </w:rPr>
      </w:pPr>
      <w:r w:rsidRPr="00C241D9">
        <w:rPr>
          <w:noProof/>
        </w:rPr>
        <w:t xml:space="preserve">United Nations, (2023). </w:t>
      </w:r>
      <w:r w:rsidRPr="00C241D9">
        <w:rPr>
          <w:i/>
          <w:iCs/>
          <w:noProof/>
        </w:rPr>
        <w:t xml:space="preserve">MAKE THE SDGS A REALITY. </w:t>
      </w:r>
      <w:r w:rsidRPr="00C241D9">
        <w:rPr>
          <w:noProof/>
        </w:rPr>
        <w:t>[Online] Available at: https://sdgs.un.org/ [Accessed 13 May 2023].</w:t>
      </w:r>
    </w:p>
    <w:p w14:paraId="15E6E202" w14:textId="77777777" w:rsidR="00313F57" w:rsidRPr="00C241D9" w:rsidRDefault="00000000" w:rsidP="00313F57">
      <w:pPr>
        <w:pStyle w:val="Bibliography"/>
        <w:rPr>
          <w:noProof/>
        </w:rPr>
      </w:pPr>
      <w:r w:rsidRPr="00C241D9">
        <w:rPr>
          <w:noProof/>
        </w:rPr>
        <w:lastRenderedPageBreak/>
        <w:t xml:space="preserve">Venturini, B., (2023). </w:t>
      </w:r>
      <w:r w:rsidRPr="00C241D9">
        <w:rPr>
          <w:i/>
          <w:iCs/>
          <w:noProof/>
        </w:rPr>
        <w:t xml:space="preserve">Sustainability in Tourism: The socio-cultural lens. </w:t>
      </w:r>
      <w:r w:rsidRPr="00C241D9">
        <w:rPr>
          <w:noProof/>
        </w:rPr>
        <w:t>[Online] Available at: https://hospitalityinsights.ehl.edu/sustainability-tourism [Accessed 15 May 2023].</w:t>
      </w:r>
    </w:p>
    <w:p w14:paraId="00000025" w14:textId="77777777" w:rsidR="00D74883" w:rsidRDefault="00D74883">
      <w:pPr>
        <w:pStyle w:val="Normal1"/>
        <w:spacing w:line="480" w:lineRule="auto"/>
        <w:jc w:val="both"/>
        <w:rPr>
          <w:color w:val="222222"/>
          <w:sz w:val="20"/>
          <w:szCs w:val="20"/>
          <w:highlight w:val="white"/>
        </w:rPr>
      </w:pPr>
    </w:p>
    <w:p w14:paraId="00000026" w14:textId="77777777" w:rsidR="00D74883" w:rsidRDefault="00D74883">
      <w:pPr>
        <w:pStyle w:val="Normal1"/>
        <w:spacing w:line="480" w:lineRule="auto"/>
        <w:jc w:val="both"/>
        <w:rPr>
          <w:rFonts w:ascii="Times New Roman" w:eastAsia="Times New Roman" w:hAnsi="Times New Roman" w:cs="Times New Roman"/>
          <w:sz w:val="24"/>
          <w:szCs w:val="24"/>
        </w:rPr>
      </w:pPr>
    </w:p>
    <w:sectPr w:rsidR="00D74883" w:rsidSect="00264A15">
      <w:headerReference w:type="default" r:id="rId8"/>
      <w:footerReference w:type="default" r:id="rId9"/>
      <w:pgSz w:w="11909" w:h="16834"/>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81B29B" w14:textId="77777777" w:rsidR="004D28F3" w:rsidRDefault="004D28F3">
      <w:pPr>
        <w:spacing w:line="240" w:lineRule="auto"/>
      </w:pPr>
      <w:r>
        <w:separator/>
      </w:r>
    </w:p>
  </w:endnote>
  <w:endnote w:type="continuationSeparator" w:id="0">
    <w:p w14:paraId="4D33D72F" w14:textId="77777777" w:rsidR="004D28F3" w:rsidRDefault="004D28F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cs="Times New Roman"/>
        <w:b/>
        <w:szCs w:val="24"/>
      </w:rPr>
      <w:id w:val="1846896356"/>
      <w:docPartObj>
        <w:docPartGallery w:val="Page Numbers (Bottom of Page)"/>
        <w:docPartUnique/>
      </w:docPartObj>
    </w:sdtPr>
    <w:sdtContent>
      <w:sdt>
        <w:sdtPr>
          <w:rPr>
            <w:rFonts w:cs="Times New Roman"/>
            <w:b/>
            <w:szCs w:val="24"/>
          </w:rPr>
          <w:id w:val="-1769616900"/>
          <w:docPartObj>
            <w:docPartGallery w:val="Page Numbers (Top of Page)"/>
            <w:docPartUnique/>
          </w:docPartObj>
        </w:sdtPr>
        <w:sdtContent>
          <w:p w14:paraId="23E3A2C2" w14:textId="15159405" w:rsidR="00264A15" w:rsidRPr="00264A15" w:rsidRDefault="00000000">
            <w:pPr>
              <w:pStyle w:val="Footer"/>
              <w:jc w:val="right"/>
              <w:rPr>
                <w:rFonts w:cs="Times New Roman"/>
                <w:b/>
                <w:szCs w:val="24"/>
              </w:rPr>
            </w:pPr>
            <w:r w:rsidRPr="00264A15">
              <w:rPr>
                <w:rFonts w:cs="Times New Roman"/>
                <w:b/>
                <w:szCs w:val="24"/>
              </w:rPr>
              <w:t xml:space="preserve">Page </w:t>
            </w:r>
            <w:r w:rsidRPr="00264A15">
              <w:rPr>
                <w:rFonts w:cs="Times New Roman"/>
                <w:b/>
                <w:bCs/>
                <w:szCs w:val="24"/>
              </w:rPr>
              <w:fldChar w:fldCharType="begin"/>
            </w:r>
            <w:r w:rsidRPr="00264A15">
              <w:rPr>
                <w:rFonts w:cs="Times New Roman"/>
                <w:b/>
                <w:bCs/>
                <w:szCs w:val="24"/>
              </w:rPr>
              <w:instrText xml:space="preserve"> PAGE </w:instrText>
            </w:r>
            <w:r w:rsidRPr="00264A15">
              <w:rPr>
                <w:rFonts w:cs="Times New Roman"/>
                <w:b/>
                <w:bCs/>
                <w:szCs w:val="24"/>
              </w:rPr>
              <w:fldChar w:fldCharType="separate"/>
            </w:r>
            <w:r w:rsidR="00500CC7">
              <w:rPr>
                <w:rFonts w:cs="Times New Roman"/>
                <w:b/>
                <w:bCs/>
                <w:noProof/>
                <w:szCs w:val="24"/>
              </w:rPr>
              <w:t>7</w:t>
            </w:r>
            <w:r w:rsidRPr="00264A15">
              <w:rPr>
                <w:rFonts w:cs="Times New Roman"/>
                <w:b/>
                <w:bCs/>
                <w:szCs w:val="24"/>
              </w:rPr>
              <w:fldChar w:fldCharType="end"/>
            </w:r>
            <w:r w:rsidRPr="00264A15">
              <w:rPr>
                <w:rFonts w:cs="Times New Roman"/>
                <w:b/>
                <w:szCs w:val="24"/>
              </w:rPr>
              <w:t xml:space="preserve"> of </w:t>
            </w:r>
            <w:r w:rsidRPr="00264A15">
              <w:rPr>
                <w:rFonts w:cs="Times New Roman"/>
                <w:b/>
                <w:bCs/>
                <w:szCs w:val="24"/>
              </w:rPr>
              <w:fldChar w:fldCharType="begin"/>
            </w:r>
            <w:r w:rsidRPr="00264A15">
              <w:rPr>
                <w:rFonts w:cs="Times New Roman"/>
                <w:b/>
                <w:bCs/>
                <w:szCs w:val="24"/>
              </w:rPr>
              <w:instrText xml:space="preserve"> NUMPAGES  </w:instrText>
            </w:r>
            <w:r w:rsidRPr="00264A15">
              <w:rPr>
                <w:rFonts w:cs="Times New Roman"/>
                <w:b/>
                <w:bCs/>
                <w:szCs w:val="24"/>
              </w:rPr>
              <w:fldChar w:fldCharType="separate"/>
            </w:r>
            <w:r w:rsidR="00500CC7">
              <w:rPr>
                <w:rFonts w:cs="Times New Roman"/>
                <w:b/>
                <w:bCs/>
                <w:noProof/>
                <w:szCs w:val="24"/>
              </w:rPr>
              <w:t>8</w:t>
            </w:r>
            <w:r w:rsidRPr="00264A15">
              <w:rPr>
                <w:rFonts w:cs="Times New Roman"/>
                <w:b/>
                <w:bCs/>
                <w:szCs w:val="24"/>
              </w:rPr>
              <w:fldChar w:fldCharType="end"/>
            </w:r>
          </w:p>
        </w:sdtContent>
      </w:sdt>
    </w:sdtContent>
  </w:sdt>
  <w:p w14:paraId="664FE1AB" w14:textId="77777777" w:rsidR="00264A15" w:rsidRPr="00264A15" w:rsidRDefault="00264A15">
    <w:pPr>
      <w:pStyle w:val="Footer"/>
      <w:rPr>
        <w:rFonts w:cs="Times New Roman"/>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AC8A6F" w14:textId="77777777" w:rsidR="004D28F3" w:rsidRDefault="004D28F3">
      <w:pPr>
        <w:spacing w:line="240" w:lineRule="auto"/>
      </w:pPr>
      <w:r>
        <w:separator/>
      </w:r>
    </w:p>
  </w:footnote>
  <w:footnote w:type="continuationSeparator" w:id="0">
    <w:p w14:paraId="2FAB4D05" w14:textId="77777777" w:rsidR="004D28F3" w:rsidRDefault="004D28F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CAA11A" w14:textId="36D45C97" w:rsidR="00264A15" w:rsidRPr="00264A15" w:rsidRDefault="00000000" w:rsidP="00264A15">
    <w:pPr>
      <w:pStyle w:val="Header"/>
      <w:jc w:val="right"/>
      <w:rPr>
        <w:szCs w:val="24"/>
      </w:rPr>
    </w:pPr>
    <w:r w:rsidRPr="00264A15">
      <w:rPr>
        <w:rFonts w:eastAsia="Times New Roman" w:cs="Times New Roman"/>
        <w:b/>
        <w:szCs w:val="24"/>
      </w:rPr>
      <w:t>Contemporary Themes in the Hotel and Hospitality Sector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FE4F92"/>
    <w:multiLevelType w:val="hybridMultilevel"/>
    <w:tmpl w:val="C980C250"/>
    <w:lvl w:ilvl="0" w:tplc="A7D0785A">
      <w:start w:val="1"/>
      <w:numFmt w:val="decimal"/>
      <w:lvlText w:val="%1."/>
      <w:lvlJc w:val="left"/>
      <w:pPr>
        <w:ind w:left="720" w:hanging="360"/>
      </w:pPr>
    </w:lvl>
    <w:lvl w:ilvl="1" w:tplc="962A5958" w:tentative="1">
      <w:start w:val="1"/>
      <w:numFmt w:val="lowerLetter"/>
      <w:lvlText w:val="%2."/>
      <w:lvlJc w:val="left"/>
      <w:pPr>
        <w:ind w:left="1440" w:hanging="360"/>
      </w:pPr>
    </w:lvl>
    <w:lvl w:ilvl="2" w:tplc="DAA8E2DC" w:tentative="1">
      <w:start w:val="1"/>
      <w:numFmt w:val="lowerRoman"/>
      <w:lvlText w:val="%3."/>
      <w:lvlJc w:val="right"/>
      <w:pPr>
        <w:ind w:left="2160" w:hanging="180"/>
      </w:pPr>
    </w:lvl>
    <w:lvl w:ilvl="3" w:tplc="8E3C1528" w:tentative="1">
      <w:start w:val="1"/>
      <w:numFmt w:val="decimal"/>
      <w:lvlText w:val="%4."/>
      <w:lvlJc w:val="left"/>
      <w:pPr>
        <w:ind w:left="2880" w:hanging="360"/>
      </w:pPr>
    </w:lvl>
    <w:lvl w:ilvl="4" w:tplc="F4540318" w:tentative="1">
      <w:start w:val="1"/>
      <w:numFmt w:val="lowerLetter"/>
      <w:lvlText w:val="%5."/>
      <w:lvlJc w:val="left"/>
      <w:pPr>
        <w:ind w:left="3600" w:hanging="360"/>
      </w:pPr>
    </w:lvl>
    <w:lvl w:ilvl="5" w:tplc="33162AC2" w:tentative="1">
      <w:start w:val="1"/>
      <w:numFmt w:val="lowerRoman"/>
      <w:lvlText w:val="%6."/>
      <w:lvlJc w:val="right"/>
      <w:pPr>
        <w:ind w:left="4320" w:hanging="180"/>
      </w:pPr>
    </w:lvl>
    <w:lvl w:ilvl="6" w:tplc="B1D821AC" w:tentative="1">
      <w:start w:val="1"/>
      <w:numFmt w:val="decimal"/>
      <w:lvlText w:val="%7."/>
      <w:lvlJc w:val="left"/>
      <w:pPr>
        <w:ind w:left="5040" w:hanging="360"/>
      </w:pPr>
    </w:lvl>
    <w:lvl w:ilvl="7" w:tplc="50567A70" w:tentative="1">
      <w:start w:val="1"/>
      <w:numFmt w:val="lowerLetter"/>
      <w:lvlText w:val="%8."/>
      <w:lvlJc w:val="left"/>
      <w:pPr>
        <w:ind w:left="5760" w:hanging="360"/>
      </w:pPr>
    </w:lvl>
    <w:lvl w:ilvl="8" w:tplc="9A8EB294" w:tentative="1">
      <w:start w:val="1"/>
      <w:numFmt w:val="lowerRoman"/>
      <w:lvlText w:val="%9."/>
      <w:lvlJc w:val="right"/>
      <w:pPr>
        <w:ind w:left="6480" w:hanging="180"/>
      </w:pPr>
    </w:lvl>
  </w:abstractNum>
  <w:abstractNum w:abstractNumId="1" w15:restartNumberingAfterBreak="0">
    <w:nsid w:val="5F062621"/>
    <w:multiLevelType w:val="hybridMultilevel"/>
    <w:tmpl w:val="E5BE34C2"/>
    <w:lvl w:ilvl="0" w:tplc="6046BFD8">
      <w:start w:val="1"/>
      <w:numFmt w:val="decimal"/>
      <w:lvlText w:val="%1."/>
      <w:lvlJc w:val="left"/>
      <w:pPr>
        <w:ind w:left="720" w:hanging="360"/>
      </w:pPr>
    </w:lvl>
    <w:lvl w:ilvl="1" w:tplc="60A64EE8" w:tentative="1">
      <w:start w:val="1"/>
      <w:numFmt w:val="lowerLetter"/>
      <w:lvlText w:val="%2."/>
      <w:lvlJc w:val="left"/>
      <w:pPr>
        <w:ind w:left="1440" w:hanging="360"/>
      </w:pPr>
    </w:lvl>
    <w:lvl w:ilvl="2" w:tplc="6BFE9210" w:tentative="1">
      <w:start w:val="1"/>
      <w:numFmt w:val="lowerRoman"/>
      <w:lvlText w:val="%3."/>
      <w:lvlJc w:val="right"/>
      <w:pPr>
        <w:ind w:left="2160" w:hanging="180"/>
      </w:pPr>
    </w:lvl>
    <w:lvl w:ilvl="3" w:tplc="D5E2FA70" w:tentative="1">
      <w:start w:val="1"/>
      <w:numFmt w:val="decimal"/>
      <w:lvlText w:val="%4."/>
      <w:lvlJc w:val="left"/>
      <w:pPr>
        <w:ind w:left="2880" w:hanging="360"/>
      </w:pPr>
    </w:lvl>
    <w:lvl w:ilvl="4" w:tplc="60F6530A" w:tentative="1">
      <w:start w:val="1"/>
      <w:numFmt w:val="lowerLetter"/>
      <w:lvlText w:val="%5."/>
      <w:lvlJc w:val="left"/>
      <w:pPr>
        <w:ind w:left="3600" w:hanging="360"/>
      </w:pPr>
    </w:lvl>
    <w:lvl w:ilvl="5" w:tplc="FEEA12D6" w:tentative="1">
      <w:start w:val="1"/>
      <w:numFmt w:val="lowerRoman"/>
      <w:lvlText w:val="%6."/>
      <w:lvlJc w:val="right"/>
      <w:pPr>
        <w:ind w:left="4320" w:hanging="180"/>
      </w:pPr>
    </w:lvl>
    <w:lvl w:ilvl="6" w:tplc="1E90EBE6" w:tentative="1">
      <w:start w:val="1"/>
      <w:numFmt w:val="decimal"/>
      <w:lvlText w:val="%7."/>
      <w:lvlJc w:val="left"/>
      <w:pPr>
        <w:ind w:left="5040" w:hanging="360"/>
      </w:pPr>
    </w:lvl>
    <w:lvl w:ilvl="7" w:tplc="6C9AB428" w:tentative="1">
      <w:start w:val="1"/>
      <w:numFmt w:val="lowerLetter"/>
      <w:lvlText w:val="%8."/>
      <w:lvlJc w:val="left"/>
      <w:pPr>
        <w:ind w:left="5760" w:hanging="360"/>
      </w:pPr>
    </w:lvl>
    <w:lvl w:ilvl="8" w:tplc="157A4440" w:tentative="1">
      <w:start w:val="1"/>
      <w:numFmt w:val="lowerRoman"/>
      <w:lvlText w:val="%9."/>
      <w:lvlJc w:val="right"/>
      <w:pPr>
        <w:ind w:left="6480" w:hanging="180"/>
      </w:pPr>
    </w:lvl>
  </w:abstractNum>
  <w:num w:numId="1" w16cid:durableId="1690713799">
    <w:abstractNumId w:val="0"/>
  </w:num>
  <w:num w:numId="2" w16cid:durableId="20636299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4883"/>
    <w:rsid w:val="00006D7D"/>
    <w:rsid w:val="000F37DC"/>
    <w:rsid w:val="0010659C"/>
    <w:rsid w:val="001461BE"/>
    <w:rsid w:val="00172935"/>
    <w:rsid w:val="00214B9A"/>
    <w:rsid w:val="00264A15"/>
    <w:rsid w:val="002757FF"/>
    <w:rsid w:val="00313F57"/>
    <w:rsid w:val="00322621"/>
    <w:rsid w:val="00366414"/>
    <w:rsid w:val="00371BF3"/>
    <w:rsid w:val="003868D9"/>
    <w:rsid w:val="003B2B9C"/>
    <w:rsid w:val="003C6515"/>
    <w:rsid w:val="0044599B"/>
    <w:rsid w:val="004D28F3"/>
    <w:rsid w:val="00500CC7"/>
    <w:rsid w:val="005D5BF6"/>
    <w:rsid w:val="00657C97"/>
    <w:rsid w:val="00660657"/>
    <w:rsid w:val="006A4D71"/>
    <w:rsid w:val="006D4D33"/>
    <w:rsid w:val="006E063B"/>
    <w:rsid w:val="00731510"/>
    <w:rsid w:val="007C7CFE"/>
    <w:rsid w:val="008277B2"/>
    <w:rsid w:val="009C2A66"/>
    <w:rsid w:val="009F361B"/>
    <w:rsid w:val="00B87269"/>
    <w:rsid w:val="00BC53A6"/>
    <w:rsid w:val="00BD7EC3"/>
    <w:rsid w:val="00C241D9"/>
    <w:rsid w:val="00C24748"/>
    <w:rsid w:val="00C64D9D"/>
    <w:rsid w:val="00C93F38"/>
    <w:rsid w:val="00D16E1A"/>
    <w:rsid w:val="00D613F3"/>
    <w:rsid w:val="00D74883"/>
    <w:rsid w:val="00DE4E6F"/>
    <w:rsid w:val="00F043D1"/>
    <w:rsid w:val="00F358D6"/>
    <w:rsid w:val="00F900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E1FA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6515"/>
    <w:pPr>
      <w:spacing w:line="480" w:lineRule="auto"/>
      <w:jc w:val="both"/>
    </w:pPr>
    <w:rPr>
      <w:rFonts w:ascii="Times New Roman" w:hAnsi="Times New Roman"/>
      <w:sz w:val="24"/>
    </w:rPr>
  </w:style>
  <w:style w:type="paragraph" w:styleId="Heading1">
    <w:name w:val="heading 1"/>
    <w:basedOn w:val="Normal1"/>
    <w:next w:val="Normal1"/>
    <w:link w:val="Heading1Char"/>
    <w:autoRedefine/>
    <w:uiPriority w:val="9"/>
    <w:qFormat/>
    <w:rsid w:val="00264A15"/>
    <w:pPr>
      <w:keepNext/>
      <w:keepLines/>
      <w:spacing w:before="400" w:after="120" w:line="480" w:lineRule="auto"/>
      <w:jc w:val="both"/>
      <w:outlineLvl w:val="0"/>
    </w:pPr>
    <w:rPr>
      <w:rFonts w:ascii="Times New Roman" w:hAnsi="Times New Roman"/>
      <w:b/>
      <w:sz w:val="28"/>
      <w:szCs w:val="40"/>
    </w:rPr>
  </w:style>
  <w:style w:type="paragraph" w:styleId="Heading2">
    <w:name w:val="heading 2"/>
    <w:basedOn w:val="Normal1"/>
    <w:next w:val="Normal1"/>
    <w:autoRedefine/>
    <w:rsid w:val="003C6515"/>
    <w:pPr>
      <w:keepNext/>
      <w:keepLines/>
      <w:spacing w:before="360" w:after="120" w:line="480" w:lineRule="auto"/>
      <w:outlineLvl w:val="1"/>
    </w:pPr>
    <w:rPr>
      <w:rFonts w:ascii="Times New Roman" w:hAnsi="Times New Roman"/>
      <w:b/>
      <w:sz w:val="26"/>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264A15"/>
    <w:pPr>
      <w:tabs>
        <w:tab w:val="center" w:pos="4680"/>
        <w:tab w:val="right" w:pos="9360"/>
      </w:tabs>
      <w:spacing w:line="240" w:lineRule="auto"/>
    </w:pPr>
  </w:style>
  <w:style w:type="character" w:customStyle="1" w:styleId="HeaderChar">
    <w:name w:val="Header Char"/>
    <w:basedOn w:val="DefaultParagraphFont"/>
    <w:link w:val="Header"/>
    <w:uiPriority w:val="99"/>
    <w:rsid w:val="00264A15"/>
  </w:style>
  <w:style w:type="paragraph" w:styleId="Footer">
    <w:name w:val="footer"/>
    <w:basedOn w:val="Normal"/>
    <w:link w:val="FooterChar"/>
    <w:uiPriority w:val="99"/>
    <w:unhideWhenUsed/>
    <w:rsid w:val="00264A15"/>
    <w:pPr>
      <w:tabs>
        <w:tab w:val="center" w:pos="4680"/>
        <w:tab w:val="right" w:pos="9360"/>
      </w:tabs>
      <w:spacing w:line="240" w:lineRule="auto"/>
    </w:pPr>
  </w:style>
  <w:style w:type="character" w:customStyle="1" w:styleId="FooterChar">
    <w:name w:val="Footer Char"/>
    <w:basedOn w:val="DefaultParagraphFont"/>
    <w:link w:val="Footer"/>
    <w:uiPriority w:val="99"/>
    <w:rsid w:val="00264A15"/>
  </w:style>
  <w:style w:type="character" w:customStyle="1" w:styleId="Heading1Char">
    <w:name w:val="Heading 1 Char"/>
    <w:basedOn w:val="DefaultParagraphFont"/>
    <w:link w:val="Heading1"/>
    <w:uiPriority w:val="9"/>
    <w:rsid w:val="00264A15"/>
    <w:rPr>
      <w:rFonts w:ascii="Times New Roman" w:hAnsi="Times New Roman"/>
      <w:b/>
      <w:sz w:val="28"/>
      <w:szCs w:val="40"/>
    </w:rPr>
  </w:style>
  <w:style w:type="paragraph" w:styleId="Bibliography">
    <w:name w:val="Bibliography"/>
    <w:basedOn w:val="Normal"/>
    <w:next w:val="Normal"/>
    <w:uiPriority w:val="37"/>
    <w:unhideWhenUsed/>
    <w:rsid w:val="00264A15"/>
  </w:style>
  <w:style w:type="paragraph" w:styleId="ListParagraph">
    <w:name w:val="List Paragraph"/>
    <w:basedOn w:val="Normal"/>
    <w:uiPriority w:val="34"/>
    <w:qFormat/>
    <w:rsid w:val="00264A15"/>
    <w:pPr>
      <w:ind w:left="720"/>
      <w:contextualSpacing/>
    </w:pPr>
  </w:style>
  <w:style w:type="paragraph" w:styleId="TOCHeading">
    <w:name w:val="TOC Heading"/>
    <w:basedOn w:val="Heading1"/>
    <w:next w:val="Normal"/>
    <w:uiPriority w:val="39"/>
    <w:unhideWhenUsed/>
    <w:qFormat/>
    <w:rsid w:val="006E063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6E063B"/>
    <w:pPr>
      <w:spacing w:after="100"/>
    </w:pPr>
  </w:style>
  <w:style w:type="paragraph" w:styleId="TOC2">
    <w:name w:val="toc 2"/>
    <w:basedOn w:val="Normal"/>
    <w:next w:val="Normal"/>
    <w:autoRedefine/>
    <w:uiPriority w:val="39"/>
    <w:unhideWhenUsed/>
    <w:rsid w:val="006E063B"/>
    <w:pPr>
      <w:spacing w:after="100"/>
      <w:ind w:left="240"/>
    </w:pPr>
  </w:style>
  <w:style w:type="character" w:styleId="Hyperlink">
    <w:name w:val="Hyperlink"/>
    <w:basedOn w:val="DefaultParagraphFont"/>
    <w:uiPriority w:val="99"/>
    <w:unhideWhenUsed/>
    <w:rsid w:val="006E063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Tra21</b:Tag>
    <b:SourceType>InternetSite</b:SourceType>
    <b:Guid>{37C734D8-E36D-4EC4-B224-7A5592371253}</b:Guid>
    <b:Author>
      <b:Author>
        <b:Corporate>Travelodge</b:Corporate>
      </b:Author>
    </b:Author>
    <b:Title>Our company</b:Title>
    <b:Year>2021</b:Year>
    <b:YearAccessed>2023</b:YearAccessed>
    <b:MonthAccessed>May</b:MonthAccessed>
    <b:DayAccessed>16</b:DayAccessed>
    <b:URL>https://www.travelodge.co.uk/about/our-company/</b:URL>
    <b:RefOrder>1</b:RefOrder>
  </b:Source>
  <b:Source>
    <b:Tag>Sim222</b:Tag>
    <b:SourceType>InternetSite</b:SourceType>
    <b:Guid>{D0B0B65A-0DD2-402B-9667-FDA0C8917062}</b:Guid>
    <b:Author>
      <b:Author>
        <b:NameList>
          <b:Person>
            <b:Last>Simon</b:Last>
          </b:Person>
        </b:NameList>
      </b:Author>
    </b:Author>
    <b:Title>The Three Pillars Of Sustainability EXPLAINED</b:Title>
    <b:Year>2022</b:Year>
    <b:YearAccessed>2023</b:YearAccessed>
    <b:MonthAccessed>May</b:MonthAccessed>
    <b:DayAccessed>19</b:DayAccessed>
    <b:URL>https://sustainability-success.com/three-pillars-of-sustainability/</b:URL>
    <b:RefOrder>2</b:RefOrder>
  </b:Source>
  <b:Source>
    <b:Tag>Liz221</b:Tag>
    <b:SourceType>InternetSite</b:SourceType>
    <b:Guid>{EFF59955-C46D-4D8C-84C2-918F4E67518D}</b:Guid>
    <b:Author>
      <b:Author>
        <b:NameList>
          <b:Person>
            <b:Last>Allen</b:Last>
            <b:First>Liz</b:First>
          </b:Person>
        </b:NameList>
      </b:Author>
    </b:Author>
    <b:Title>What Are the Three Pillars of Sustainability</b:Title>
    <b:Year>2022</b:Year>
    <b:YearAccessed>2023</b:YearAccessed>
    <b:MonthAccessed>May</b:MonthAccessed>
    <b:DayAccessed>24</b:DayAccessed>
    <b:URL>https://www.treehugger.com/what-are-the-three-pillars-of-sustainability-5189295</b:URL>
    <b:RefOrder>3</b:RefOrder>
  </b:Source>
  <b:Source>
    <b:Tag>Ste221</b:Tag>
    <b:SourceType>InternetSite</b:SourceType>
    <b:Guid>{EFD0AD36-F60A-4C75-A605-3AECD1E430B4}</b:Guid>
    <b:Author>
      <b:Author>
        <b:NameList>
          <b:Person>
            <b:Last>Milo</b:Last>
            <b:First>Steve</b:First>
          </b:Person>
        </b:NameList>
      </b:Author>
    </b:Author>
    <b:Title>Implementing Sustainability Into The Hospitality Industry</b:Title>
    <b:Year>2022</b:Year>
    <b:YearAccessed>2023</b:YearAccessed>
    <b:MonthAccessed>May</b:MonthAccessed>
    <b:DayAccessed>19</b:DayAccessed>
    <b:URL>https://www.forbes.com/sites/forbesbusinesscouncil/2022/09/29/implementing-sustainability-into-the-hospitality-industry/</b:URL>
    <b:RefOrder>4</b:RefOrder>
  </b:Source>
  <b:Source>
    <b:Tag>Eva21</b:Tag>
    <b:SourceType>InternetSite</b:SourceType>
    <b:Guid>{ED6E2116-7D4A-49C1-8018-EB50133F3E22}</b:Guid>
    <b:Author>
      <b:Author>
        <b:NameList>
          <b:Person>
            <b:Last>Lacalle</b:Last>
            <b:First>Eva</b:First>
          </b:Person>
        </b:NameList>
      </b:Author>
    </b:Author>
    <b:Title>The best sustainability trends and initiatives for hotels</b:Title>
    <b:Year>2021</b:Year>
    <b:YearAccessed>2022</b:YearAccessed>
    <b:MonthAccessed>May</b:MonthAccessed>
    <b:DayAccessed>21</b:DayAccessed>
    <b:URL>https://www.mews.com/en/blog/sustainability-in-hotels </b:URL>
    <b:RefOrder>5</b:RefOrder>
  </b:Source>
  <b:Source>
    <b:Tag>Pet22</b:Tag>
    <b:SourceType>InternetSite</b:SourceType>
    <b:Guid>{7FB40235-DD25-4311-984E-571186C2EE9A}</b:Guid>
    <b:Author>
      <b:Author>
        <b:NameList>
          <b:Person>
            <b:Last>Davidson</b:Last>
            <b:First>Peter</b:First>
          </b:Person>
        </b:NameList>
      </b:Author>
    </b:Author>
    <b:Title>Travelodge launches new Better Future sustainability plan</b:Title>
    <b:Year>2022</b:Year>
    <b:YearAccessed>2023</b:YearAccessed>
    <b:MonthAccessed>May</b:MonthAccessed>
    <b:DayAccessed>9</b:DayAccessed>
    <b:URL>https://thebusinessmagazine.co.uk/companies/travelodge-launches-new-better-future-sustainability-plan/</b:URL>
    <b:RefOrder>1</b:RefOrder>
  </b:Source>
  <b:Source>
    <b:Tag>Ada20</b:Tag>
    <b:SourceType>InternetSite</b:SourceType>
    <b:Guid>{E069EF50-CBAE-4FEE-B17A-B3145946F41E}</b:Guid>
    <b:Author>
      <b:Author>
        <b:NameList>
          <b:Person>
            <b:Last>Perkowsky</b:Last>
            <b:First>Adam</b:First>
          </b:Person>
        </b:NameList>
      </b:Author>
    </b:Author>
    <b:Title>Travelodge Launches Sustainability Initiative</b:Title>
    <b:Year>2020</b:Year>
    <b:YearAccessed>2023</b:YearAccessed>
    <b:MonthAccessed>May</b:MonthAccessed>
    <b:DayAccessed>11</b:DayAccessed>
    <b:URL>https://hotelbusiness.com/travelodge-launches-sustainability-initiative/</b:URL>
    <b:RefOrder>2</b:RefOrder>
  </b:Source>
  <b:Source>
    <b:Tag>Tra221</b:Tag>
    <b:SourceType>InternetSite</b:SourceType>
    <b:Guid>{668942B3-5A99-4C18-B881-B5B023DC6BCF}</b:Guid>
    <b:Author>
      <b:Author>
        <b:Corporate>Travelodge</b:Corporate>
      </b:Author>
    </b:Author>
    <b:Title>Travelodge launches its new sustainability plan - ‘Better Future’</b:Title>
    <b:Year>2022</b:Year>
    <b:YearAccessed>2023</b:YearAccessed>
    <b:MonthAccessed>May</b:MonthAccessed>
    <b:DayAccessed>10</b:DayAccessed>
    <b:URL>https://www.travelodge.co.uk/press-centre/press-releases/Travelodge-launches-its-new-sustainability-plan-%E2%80%98Better-Future%E2%80%99</b:URL>
    <b:RefOrder>3</b:RefOrder>
  </b:Source>
  <b:Source>
    <b:Tag>Bea23</b:Tag>
    <b:SourceType>InternetSite</b:SourceType>
    <b:Guid>{33153E07-29EC-4472-AA56-91B7A53B707C}</b:Guid>
    <b:Author>
      <b:Author>
        <b:NameList>
          <b:Person>
            <b:Last>Venturini</b:Last>
            <b:First>Beatrice</b:First>
          </b:Person>
        </b:NameList>
      </b:Author>
    </b:Author>
    <b:Title>Sustainability in Tourism: The socio-cultural lens</b:Title>
    <b:Year>2023</b:Year>
    <b:YearAccessed>2023</b:YearAccessed>
    <b:MonthAccessed>May</b:MonthAccessed>
    <b:DayAccessed>15</b:DayAccessed>
    <b:URL>https://hospitalityinsights.ehl.edu/sustainability-tourism</b:URL>
    <b:RefOrder>4</b:RefOrder>
  </b:Source>
  <b:Source>
    <b:Tag>Emi221</b:Tag>
    <b:SourceType>InternetSite</b:SourceType>
    <b:Guid>{7645C475-4A44-4392-8FA7-443F87B8AFBE}</b:Guid>
    <b:Author>
      <b:Author>
        <b:NameList>
          <b:Person>
            <b:Last>Payne</b:Last>
            <b:First>Emily-Rose</b:First>
          </b:Person>
        </b:NameList>
      </b:Author>
    </b:Author>
    <b:Title>Travelodge launches new sustainability plan ‘Better Future’</b:Title>
    <b:Year>2022</b:Year>
    <b:YearAccessed>2023</b:YearAccessed>
    <b:MonthAccessed>May</b:MonthAccessed>
    <b:DayAccessed>13</b:DayAccessed>
    <b:URL>https://www.hotelowner.co.uk/157597-travelodge-launches-new-sustainability-plan-better-future/</b:URL>
    <b:RefOrder>5</b:RefOrder>
  </b:Source>
  <b:Source>
    <b:Tag>tra232</b:Tag>
    <b:SourceType>InternetSite</b:SourceType>
    <b:Guid>{B1C012E0-3276-4364-BABF-C60D050534DE}</b:Guid>
    <b:Author>
      <b:Author>
        <b:Corporate>travelodge</b:Corporate>
      </b:Author>
    </b:Author>
    <b:Title>At Travelodge we’re doing all we can to be Inclusive, Caring and Conscious for a Better Future.</b:Title>
    <b:Year>2023</b:Year>
    <b:YearAccessed>2023</b:YearAccessed>
    <b:MonthAccessed>May</b:MonthAccessed>
    <b:DayAccessed>12</b:DayAccessed>
    <b:URL>https://www.travelodgesustainability.co.uk/</b:URL>
    <b:RefOrder>6</b:RefOrder>
  </b:Source>
  <b:Source>
    <b:Tag>DrC23</b:Tag>
    <b:SourceType>InternetSite</b:SourceType>
    <b:Guid>{8BA9A90C-04BF-4F8C-AB9C-2E52B79345DE}</b:Guid>
    <b:Author>
      <b:Author>
        <b:NameList>
          <b:Person>
            <b:Last>Martin-Rios</b:Last>
            <b:First>Dr</b:First>
            <b:Middle>Carlos</b:Middle>
          </b:Person>
        </b:NameList>
      </b:Author>
    </b:Author>
    <b:Title>Sustainable Tourism: 10 Most Important Trends</b:Title>
    <b:Year>2023</b:Year>
    <b:YearAccessed>2023</b:YearAccessed>
    <b:MonthAccessed>May</b:MonthAccessed>
    <b:DayAccessed>12</b:DayAccessed>
    <b:URL>https://hospitalityinsights.ehl.edu/sustainable-tourism-trends?_ga=2.199472494.1971602884.1601886230-460734372.1576662809</b:URL>
    <b:RefOrder>7</b:RefOrder>
  </b:Source>
  <b:Source>
    <b:Tag>Rob221</b:Tag>
    <b:SourceType>InternetSite</b:SourceType>
    <b:Guid>{2E4F869B-E515-4231-BBF5-51308060D27C}</b:Guid>
    <b:Author>
      <b:Author>
        <b:NameList>
          <b:Person>
            <b:Last>Gill</b:Last>
            <b:First>Rob</b:First>
          </b:Person>
        </b:NameList>
      </b:Author>
    </b:Author>
    <b:Title>Travelodge tackles sustainability and inclusivity in Better Future plan</b:Title>
    <b:Year>2022 </b:Year>
    <b:YearAccessed>2023</b:YearAccessed>
    <b:MonthAccessed>May</b:MonthAccessed>
    <b:DayAccessed>10</b:DayAccessed>
    <b:URL>https://www.businesstravelnewseurope.com/Accommodation/Travelodge-tackles-sustainability-and-inclusivity-in-Better-Future-plan</b:URL>
    <b:RefOrder>8</b:RefOrder>
  </b:Source>
  <b:Source>
    <b:Tag>Uni234</b:Tag>
    <b:SourceType>InternetSite</b:SourceType>
    <b:Guid>{6C34C3A5-09C9-48FB-B1BE-5EB6EBFA3EA6}</b:Guid>
    <b:Author>
      <b:Author>
        <b:Corporate>United Nations </b:Corporate>
      </b:Author>
    </b:Author>
    <b:Title>MAKE THE SDGS A REALITY</b:Title>
    <b:Year>2023</b:Year>
    <b:YearAccessed>2023</b:YearAccessed>
    <b:MonthAccessed>May</b:MonthAccessed>
    <b:DayAccessed>13</b:DayAccessed>
    <b:URL>https://sdgs.un.org/</b:URL>
    <b:RefOrder>9</b:RefOrder>
  </b:Source>
  <b:Source>
    <b:Tag>tra222</b:Tag>
    <b:SourceType>InternetSite</b:SourceType>
    <b:Guid>{FBD036E1-8A6A-4BF8-B628-F015A933DFFE}</b:Guid>
    <b:Author>
      <b:Author>
        <b:Corporate>travelodge</b:Corporate>
      </b:Author>
    </b:Author>
    <b:Title>Better Future, Our Sustainability Plan </b:Title>
    <b:Year>2022</b:Year>
    <b:YearAccessed>2023</b:YearAccessed>
    <b:MonthAccessed>May</b:MonthAccessed>
    <b:DayAccessed>12</b:DayAccessed>
    <b:URL>https://www.travelodgesustainability.co.uk/wp-content/uploads/sites/2/2022/05/Better-Future-Report-2022.pdf</b:URL>
    <b:RefOrder>10</b:RefOrder>
  </b:Source>
  <b:Source>
    <b:Tag>DrD23</b:Tag>
    <b:SourceType>InternetSite</b:SourceType>
    <b:Guid>{6154E16F-9294-4B75-8710-618EE2A17960}</b:Guid>
    <b:Author>
      <b:Author>
        <b:NameList>
          <b:Person>
            <b:Last>Rubens</b:Last>
            <b:First>Dr</b:First>
            <b:Middle>David</b:Middle>
          </b:Person>
        </b:NameList>
      </b:Author>
    </b:Author>
    <b:Title>Crisis management and the hyper urban environment: from fragility to resilience</b:Title>
    <b:Year>2023</b:Year>
    <b:YearAccessed>2023</b:YearAccessed>
    <b:MonthAccessed>May</b:MonthAccessed>
    <b:DayAccessed>18</b:DayAccessed>
    <b:URL>https://www.theisrm.org/</b:URL>
    <b:RefOrder>11</b:RefOrder>
  </b:Source>
</b:Sources>
</file>

<file path=customXml/itemProps1.xml><?xml version="1.0" encoding="utf-8"?>
<ds:datastoreItem xmlns:ds="http://schemas.openxmlformats.org/officeDocument/2006/customXml" ds:itemID="{BB3AF146-66D4-48E4-AA4E-D4D6AC3350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3547</Words>
  <Characters>23681</Characters>
  <Application>Microsoft Office Word</Application>
  <DocSecurity>0</DocSecurity>
  <Lines>388</Lines>
  <Paragraphs>141</Paragraphs>
  <ScaleCrop>false</ScaleCrop>
  <Company/>
  <LinksUpToDate>false</LinksUpToDate>
  <CharactersWithSpaces>27117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2023-05-25T14:54:00Z</dcterms:created>
  <dcterms:modified xsi:type="dcterms:W3CDTF">2023-06-02T16:45:00Z</dcterms:modified>
</cp:coreProperties>
</file>