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283C15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695D17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5326F6" w:rsidRPr="00C2152E" w14:paraId="59D1052A" w14:textId="77777777" w:rsidTr="005326F6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C9181EC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3531FD59" w14:textId="44877C18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Jordan Thomas</w:t>
            </w:r>
          </w:p>
        </w:tc>
      </w:tr>
      <w:tr w:rsidR="005326F6" w:rsidRPr="00C2152E" w14:paraId="51997352" w14:textId="77777777" w:rsidTr="005326F6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2C00130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5AFA5B9D" w14:textId="1CB07D36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Aquatic Life Quality Monitoring System</w:t>
            </w:r>
          </w:p>
        </w:tc>
      </w:tr>
      <w:tr w:rsidR="005326F6" w:rsidRPr="00C2152E" w14:paraId="1AE9D44E" w14:textId="77777777" w:rsidTr="005326F6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6E9F01A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57ACCAB8" w14:textId="39C047F3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5326F6" w:rsidRPr="00C2152E" w14:paraId="0BCF7C3B" w14:textId="77777777" w:rsidTr="005326F6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782778D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3310D14" w14:textId="20950C1F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5326F6" w:rsidRPr="00C2152E" w14:paraId="42A6572D" w14:textId="77777777" w:rsidTr="005326F6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1DD8D3F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1B8081FF" w14:textId="77777777" w:rsidR="005326F6" w:rsidRDefault="005326F6" w:rsidP="005326F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26F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Computing      DIS      CNC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5326F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Design</w:t>
            </w:r>
          </w:p>
          <w:p w14:paraId="2C07CF3E" w14:textId="77777777" w:rsidR="005326F6" w:rsidRPr="00C2152E" w:rsidRDefault="005326F6" w:rsidP="005326F6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26F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Games Development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5326F6" w:rsidRPr="00C2152E" w14:paraId="01B2D443" w14:textId="77777777" w:rsidTr="005326F6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26B2CC9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64A1C521" w14:textId="77777777" w:rsidR="005326F6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26F6">
              <w:rPr>
                <w:rFonts w:asciiTheme="minorHAnsi" w:hAnsiTheme="minorHAnsi" w:cstheme="minorHAnsi"/>
                <w:bCs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  <w:p w14:paraId="2D145FFA" w14:textId="77777777" w:rsidR="005326F6" w:rsidRPr="00C2152E" w:rsidRDefault="005326F6" w:rsidP="005326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485CB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50954DEB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5BCAD0B1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0EB4FE88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5DCC5EEF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DB1826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3A333D" w14:textId="113537E8" w:rsidR="00757C0F" w:rsidRPr="00757C0F" w:rsidRDefault="00FF195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6A4AD99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62E460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DFD96A" w14:textId="061A77A0" w:rsidR="00757C0F" w:rsidRPr="00757C0F" w:rsidRDefault="00FF1953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31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CAEB6EE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6A4843F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20725189" w14:textId="19F8C71E" w:rsidR="005728F6" w:rsidRDefault="0003790F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3F622493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ACB136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173BE9" w14:textId="21F02CEE" w:rsidR="00757C0F" w:rsidRPr="00757C0F" w:rsidRDefault="0003790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79%</w:t>
            </w:r>
          </w:p>
        </w:tc>
      </w:tr>
    </w:tbl>
    <w:p w14:paraId="3321E775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A32C4AB" w14:textId="77777777" w:rsidTr="00AE30DD">
        <w:trPr>
          <w:trHeight w:val="2675"/>
        </w:trPr>
        <w:tc>
          <w:tcPr>
            <w:tcW w:w="9576" w:type="dxa"/>
          </w:tcPr>
          <w:p w14:paraId="36B934FE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</w:tc>
      </w:tr>
    </w:tbl>
    <w:p w14:paraId="08AFD081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5BDEAC6B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0889709F" w14:textId="7C656C58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</w:t>
      </w:r>
      <w:r w:rsidR="005326F6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 wp14:anchorId="7E01DC25" wp14:editId="7963C896">
            <wp:simplePos x="0" y="0"/>
            <wp:positionH relativeFrom="column">
              <wp:posOffset>704850</wp:posOffset>
            </wp:positionH>
            <wp:positionV relativeFrom="paragraph">
              <wp:posOffset>1905</wp:posOffset>
            </wp:positionV>
            <wp:extent cx="1244600" cy="582930"/>
            <wp:effectExtent l="0" t="0" r="0" b="762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44600" cy="582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1BB23EE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02323A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F1B259D" w14:textId="130F067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  </w:t>
      </w:r>
      <w:r w:rsidR="0003790F">
        <w:rPr>
          <w:rFonts w:asciiTheme="minorHAnsi" w:hAnsiTheme="minorHAnsi"/>
          <w:b/>
          <w:color w:val="000000" w:themeColor="text1"/>
        </w:rPr>
        <w:t>Gareth Jones</w:t>
      </w:r>
      <w:bookmarkStart w:id="0" w:name="_GoBack"/>
      <w:bookmarkEnd w:id="0"/>
      <w:r w:rsidR="00F90341">
        <w:rPr>
          <w:rFonts w:asciiTheme="minorHAnsi" w:hAnsiTheme="minorHAnsi"/>
          <w:b/>
          <w:color w:val="000000" w:themeColor="text1"/>
        </w:rPr>
        <w:t xml:space="preserve">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3790F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5326F6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F19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42C24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128</Words>
  <Characters>734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13</cp:revision>
  <dcterms:created xsi:type="dcterms:W3CDTF">2020-09-07T09:49:00Z</dcterms:created>
  <dcterms:modified xsi:type="dcterms:W3CDTF">2021-05-26T10:23:00Z</dcterms:modified>
</cp:coreProperties>
</file>