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3A7FD1"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0A9DD56" w14:textId="77777777" w:rsidR="0026406B" w:rsidRPr="000F4650" w:rsidRDefault="0026406B" w:rsidP="0026406B">
      <w:pPr>
        <w:pStyle w:val="Heading1"/>
        <w:jc w:val="center"/>
        <w:rPr>
          <w:b/>
          <w:bCs/>
          <w:color w:val="000000" w:themeColor="text1"/>
          <w:sz w:val="52"/>
          <w:szCs w:val="52"/>
        </w:rPr>
      </w:pPr>
      <w:r w:rsidRPr="000F4650">
        <w:rPr>
          <w:b/>
          <w:bCs/>
          <w:color w:val="000000" w:themeColor="text1"/>
          <w:sz w:val="52"/>
          <w:szCs w:val="52"/>
        </w:rPr>
        <w:t>ECYW5002</w:t>
      </w:r>
    </w:p>
    <w:p w14:paraId="5F9CEBDB" w14:textId="77777777" w:rsidR="0026406B" w:rsidRPr="000F4650" w:rsidRDefault="0026406B" w:rsidP="0026406B">
      <w:pPr>
        <w:pStyle w:val="Heading1"/>
        <w:jc w:val="center"/>
        <w:rPr>
          <w:b/>
          <w:bCs/>
          <w:color w:val="000000" w:themeColor="text1"/>
          <w:sz w:val="52"/>
          <w:szCs w:val="52"/>
        </w:rPr>
      </w:pPr>
    </w:p>
    <w:p w14:paraId="22111291" w14:textId="77777777" w:rsidR="0026406B" w:rsidRPr="000F4650" w:rsidRDefault="0026406B" w:rsidP="0026406B">
      <w:pPr>
        <w:pStyle w:val="Heading1"/>
        <w:jc w:val="center"/>
        <w:rPr>
          <w:b/>
          <w:bCs/>
          <w:color w:val="000000" w:themeColor="text1"/>
          <w:sz w:val="52"/>
          <w:szCs w:val="52"/>
        </w:rPr>
      </w:pPr>
      <w:r w:rsidRPr="000F4650">
        <w:rPr>
          <w:b/>
          <w:bCs/>
          <w:color w:val="000000" w:themeColor="text1"/>
          <w:sz w:val="52"/>
          <w:szCs w:val="52"/>
        </w:rPr>
        <w:t>Supervision, Leadership, and Management for Professionals</w:t>
      </w:r>
    </w:p>
    <w:p w14:paraId="04020EA2" w14:textId="77777777" w:rsidR="0026406B" w:rsidRPr="000F4650" w:rsidRDefault="0026406B" w:rsidP="0026406B">
      <w:pPr>
        <w:pStyle w:val="Heading1"/>
        <w:jc w:val="center"/>
        <w:rPr>
          <w:b/>
          <w:bCs/>
          <w:color w:val="000000" w:themeColor="text1"/>
          <w:sz w:val="52"/>
          <w:szCs w:val="52"/>
        </w:rPr>
      </w:pPr>
    </w:p>
    <w:p w14:paraId="5DF81B0A" w14:textId="77777777" w:rsidR="0026406B" w:rsidRPr="000F4650" w:rsidRDefault="0026406B" w:rsidP="0026406B">
      <w:pPr>
        <w:pStyle w:val="Heading1"/>
        <w:jc w:val="center"/>
        <w:rPr>
          <w:b/>
          <w:bCs/>
          <w:color w:val="000000" w:themeColor="text1"/>
          <w:sz w:val="52"/>
          <w:szCs w:val="52"/>
        </w:rPr>
      </w:pPr>
      <w:r w:rsidRPr="000F4650">
        <w:rPr>
          <w:b/>
          <w:bCs/>
          <w:color w:val="000000" w:themeColor="text1"/>
          <w:sz w:val="52"/>
          <w:szCs w:val="52"/>
        </w:rPr>
        <w:t>Amanda Jayne Elias</w:t>
      </w:r>
    </w:p>
    <w:p w14:paraId="123245B2" w14:textId="77777777" w:rsidR="0026406B" w:rsidRPr="000F4650" w:rsidRDefault="0026406B" w:rsidP="0026406B">
      <w:pPr>
        <w:pStyle w:val="Heading1"/>
        <w:jc w:val="center"/>
        <w:rPr>
          <w:b/>
          <w:bCs/>
          <w:color w:val="000000" w:themeColor="text1"/>
          <w:sz w:val="52"/>
          <w:szCs w:val="52"/>
        </w:rPr>
      </w:pPr>
    </w:p>
    <w:p w14:paraId="2DA88931" w14:textId="77777777" w:rsidR="0026406B" w:rsidRPr="000F4650" w:rsidRDefault="0026406B" w:rsidP="0026406B">
      <w:pPr>
        <w:pStyle w:val="Heading1"/>
        <w:jc w:val="center"/>
        <w:rPr>
          <w:b/>
          <w:bCs/>
          <w:color w:val="000000" w:themeColor="text1"/>
          <w:sz w:val="52"/>
          <w:szCs w:val="52"/>
        </w:rPr>
      </w:pPr>
      <w:r w:rsidRPr="000F4650">
        <w:rPr>
          <w:b/>
          <w:bCs/>
          <w:color w:val="000000" w:themeColor="text1"/>
          <w:sz w:val="52"/>
          <w:szCs w:val="52"/>
        </w:rPr>
        <w:t>2015094</w:t>
      </w:r>
    </w:p>
    <w:p w14:paraId="35A3FA3D" w14:textId="77777777" w:rsidR="0026406B" w:rsidRDefault="0026406B" w:rsidP="0026406B"/>
    <w:p w14:paraId="6EC3BD0A" w14:textId="77777777" w:rsidR="0026406B" w:rsidRDefault="0026406B" w:rsidP="0026406B"/>
    <w:p w14:paraId="66382264" w14:textId="77777777" w:rsidR="0026406B" w:rsidRDefault="0026406B" w:rsidP="0026406B"/>
    <w:p w14:paraId="128C369D" w14:textId="77777777" w:rsidR="0026406B" w:rsidRDefault="0026406B" w:rsidP="0026406B"/>
    <w:p w14:paraId="2817E82C" w14:textId="77777777" w:rsidR="0026406B" w:rsidRDefault="0026406B" w:rsidP="0026406B"/>
    <w:p w14:paraId="0879BBB3"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63A374C8"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4B32BC85"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9275EDE"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416A71B5"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2ACC6DCE"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4C6DE3E8"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0BB32351"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33004B5D"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23A646F0"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336408B8"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FD2C2FB"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47C249E9"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53075470"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2475EF86"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575817F6"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234B0EBD"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30193277" w14:textId="77777777" w:rsidR="00353220" w:rsidRDefault="00353220" w:rsidP="00353220">
      <w:pPr>
        <w:pStyle w:val="Heading1"/>
        <w:rPr>
          <w:b/>
          <w:bCs/>
          <w:color w:val="000000" w:themeColor="text1"/>
        </w:rPr>
      </w:pPr>
      <w:r w:rsidRPr="000F4650">
        <w:rPr>
          <w:b/>
          <w:bCs/>
          <w:color w:val="000000" w:themeColor="text1"/>
        </w:rPr>
        <w:t>Context</w:t>
      </w:r>
    </w:p>
    <w:p w14:paraId="51B1DDCA" w14:textId="77777777" w:rsidR="00353220" w:rsidRPr="000F4650" w:rsidRDefault="00353220" w:rsidP="00353220"/>
    <w:p w14:paraId="2F967111" w14:textId="77777777" w:rsidR="00353220" w:rsidRPr="000F4650" w:rsidRDefault="00353220" w:rsidP="00353220">
      <w:pPr>
        <w:pStyle w:val="Heading1"/>
        <w:rPr>
          <w:b/>
          <w:bCs/>
        </w:rPr>
      </w:pPr>
    </w:p>
    <w:p w14:paraId="397C551F" w14:textId="77777777" w:rsidR="00353220" w:rsidRPr="000F4650" w:rsidRDefault="00353220" w:rsidP="00353220">
      <w:pPr>
        <w:pStyle w:val="Heading1"/>
        <w:rPr>
          <w:b/>
          <w:bCs/>
          <w:color w:val="000000" w:themeColor="text1"/>
        </w:rPr>
      </w:pPr>
      <w:r w:rsidRPr="000F4650">
        <w:rPr>
          <w:b/>
          <w:bCs/>
          <w:color w:val="000000" w:themeColor="text1"/>
        </w:rPr>
        <w:t>Introduction</w:t>
      </w:r>
    </w:p>
    <w:p w14:paraId="71DA45B9" w14:textId="77777777" w:rsidR="00353220" w:rsidRPr="000F4650" w:rsidRDefault="00353220" w:rsidP="00353220">
      <w:pPr>
        <w:pStyle w:val="Heading1"/>
        <w:rPr>
          <w:b/>
          <w:bCs/>
        </w:rPr>
      </w:pPr>
    </w:p>
    <w:p w14:paraId="5DB1C4A3" w14:textId="77777777" w:rsidR="00353220" w:rsidRPr="000F4650" w:rsidRDefault="00353220" w:rsidP="00353220">
      <w:pPr>
        <w:pStyle w:val="Heading1"/>
        <w:rPr>
          <w:b/>
          <w:bCs/>
          <w:color w:val="000000" w:themeColor="text1"/>
        </w:rPr>
      </w:pPr>
      <w:r w:rsidRPr="000F4650">
        <w:rPr>
          <w:b/>
          <w:bCs/>
          <w:color w:val="000000" w:themeColor="text1"/>
        </w:rPr>
        <w:t>Supervision and Management portfolio part 1: Supervision</w:t>
      </w:r>
    </w:p>
    <w:p w14:paraId="07D199EE" w14:textId="77777777" w:rsidR="00353220" w:rsidRPr="000F4650" w:rsidRDefault="00353220" w:rsidP="00353220">
      <w:pPr>
        <w:pStyle w:val="ListParagraph"/>
        <w:numPr>
          <w:ilvl w:val="0"/>
          <w:numId w:val="1"/>
        </w:numPr>
        <w:rPr>
          <w:b/>
          <w:bCs/>
          <w:sz w:val="28"/>
          <w:szCs w:val="28"/>
        </w:rPr>
      </w:pPr>
      <w:r w:rsidRPr="000F4650">
        <w:rPr>
          <w:b/>
          <w:bCs/>
          <w:sz w:val="28"/>
          <w:szCs w:val="28"/>
        </w:rPr>
        <w:t>Practise log 1</w:t>
      </w:r>
    </w:p>
    <w:p w14:paraId="0F0AE47B" w14:textId="77777777" w:rsidR="00353220" w:rsidRPr="000F4650" w:rsidRDefault="00353220" w:rsidP="00353220">
      <w:pPr>
        <w:pStyle w:val="ListParagraph"/>
        <w:numPr>
          <w:ilvl w:val="0"/>
          <w:numId w:val="1"/>
        </w:numPr>
        <w:rPr>
          <w:b/>
          <w:bCs/>
          <w:sz w:val="28"/>
          <w:szCs w:val="28"/>
        </w:rPr>
      </w:pPr>
      <w:r w:rsidRPr="000F4650">
        <w:rPr>
          <w:b/>
          <w:bCs/>
          <w:sz w:val="28"/>
          <w:szCs w:val="28"/>
        </w:rPr>
        <w:t>Practise log 2</w:t>
      </w:r>
    </w:p>
    <w:p w14:paraId="2FEBEBD2" w14:textId="77777777" w:rsidR="00353220" w:rsidRPr="000F4650" w:rsidRDefault="00353220" w:rsidP="00353220">
      <w:pPr>
        <w:pStyle w:val="ListParagraph"/>
        <w:numPr>
          <w:ilvl w:val="0"/>
          <w:numId w:val="1"/>
        </w:numPr>
        <w:rPr>
          <w:b/>
          <w:bCs/>
          <w:sz w:val="28"/>
          <w:szCs w:val="28"/>
        </w:rPr>
      </w:pPr>
      <w:r w:rsidRPr="000F4650">
        <w:rPr>
          <w:b/>
          <w:bCs/>
          <w:sz w:val="28"/>
          <w:szCs w:val="28"/>
        </w:rPr>
        <w:t>Practice log 3</w:t>
      </w:r>
    </w:p>
    <w:p w14:paraId="08C2A66B" w14:textId="77777777" w:rsidR="00353220" w:rsidRPr="000F4650" w:rsidRDefault="00353220" w:rsidP="00353220">
      <w:pPr>
        <w:pStyle w:val="Heading1"/>
        <w:rPr>
          <w:b/>
          <w:bCs/>
        </w:rPr>
      </w:pPr>
    </w:p>
    <w:p w14:paraId="2E770328" w14:textId="77777777" w:rsidR="00353220" w:rsidRPr="000F4650" w:rsidRDefault="00353220" w:rsidP="00353220">
      <w:pPr>
        <w:pStyle w:val="Heading1"/>
        <w:rPr>
          <w:b/>
          <w:bCs/>
          <w:color w:val="000000" w:themeColor="text1"/>
        </w:rPr>
      </w:pPr>
      <w:r w:rsidRPr="000F4650">
        <w:rPr>
          <w:b/>
          <w:bCs/>
          <w:color w:val="000000" w:themeColor="text1"/>
        </w:rPr>
        <w:t>Supervision and Management part 2: Leadership and Management</w:t>
      </w:r>
    </w:p>
    <w:p w14:paraId="26C0D66C" w14:textId="77777777" w:rsidR="00353220" w:rsidRPr="000F4650" w:rsidRDefault="00353220" w:rsidP="00353220">
      <w:pPr>
        <w:pStyle w:val="ListParagraph"/>
        <w:numPr>
          <w:ilvl w:val="0"/>
          <w:numId w:val="2"/>
        </w:numPr>
        <w:rPr>
          <w:b/>
          <w:bCs/>
          <w:sz w:val="28"/>
          <w:szCs w:val="28"/>
        </w:rPr>
      </w:pPr>
      <w:r w:rsidRPr="000F4650">
        <w:rPr>
          <w:b/>
          <w:bCs/>
          <w:sz w:val="28"/>
          <w:szCs w:val="28"/>
        </w:rPr>
        <w:t>Critical review</w:t>
      </w:r>
    </w:p>
    <w:p w14:paraId="4EEEAC40" w14:textId="77777777" w:rsidR="00353220" w:rsidRPr="000F4650" w:rsidRDefault="00353220" w:rsidP="00353220">
      <w:pPr>
        <w:pStyle w:val="Heading1"/>
        <w:rPr>
          <w:b/>
          <w:bCs/>
        </w:rPr>
      </w:pPr>
    </w:p>
    <w:p w14:paraId="3552E3E0" w14:textId="77777777" w:rsidR="00353220" w:rsidRPr="000F4650" w:rsidRDefault="00353220" w:rsidP="00353220">
      <w:pPr>
        <w:pStyle w:val="Heading1"/>
        <w:rPr>
          <w:b/>
          <w:bCs/>
          <w:color w:val="000000" w:themeColor="text1"/>
        </w:rPr>
      </w:pPr>
      <w:r w:rsidRPr="000F4650">
        <w:rPr>
          <w:b/>
          <w:bCs/>
          <w:color w:val="000000" w:themeColor="text1"/>
        </w:rPr>
        <w:t>Summary</w:t>
      </w:r>
    </w:p>
    <w:p w14:paraId="47FCCCEF" w14:textId="77777777" w:rsidR="00353220" w:rsidRPr="000F4650" w:rsidRDefault="00353220" w:rsidP="00353220">
      <w:pPr>
        <w:pStyle w:val="Heading1"/>
        <w:rPr>
          <w:b/>
          <w:bCs/>
        </w:rPr>
      </w:pPr>
    </w:p>
    <w:p w14:paraId="484ECE61" w14:textId="77777777" w:rsidR="00353220" w:rsidRPr="000F4650" w:rsidRDefault="00353220" w:rsidP="00353220">
      <w:pPr>
        <w:pStyle w:val="Heading1"/>
        <w:rPr>
          <w:b/>
          <w:bCs/>
          <w:color w:val="000000" w:themeColor="text1"/>
        </w:rPr>
      </w:pPr>
      <w:r w:rsidRPr="000F4650">
        <w:rPr>
          <w:b/>
          <w:bCs/>
          <w:color w:val="000000" w:themeColor="text1"/>
        </w:rPr>
        <w:t>Referencing</w:t>
      </w:r>
    </w:p>
    <w:p w14:paraId="12504C1D" w14:textId="77777777" w:rsidR="00353220" w:rsidRPr="000F4650" w:rsidRDefault="00353220" w:rsidP="00353220">
      <w:pPr>
        <w:rPr>
          <w:b/>
          <w:bCs/>
        </w:rPr>
      </w:pPr>
    </w:p>
    <w:p w14:paraId="2D84A517" w14:textId="77777777" w:rsidR="00353220" w:rsidRPr="000F4650" w:rsidRDefault="00353220" w:rsidP="00353220">
      <w:pPr>
        <w:rPr>
          <w:b/>
          <w:bCs/>
        </w:rPr>
      </w:pPr>
    </w:p>
    <w:p w14:paraId="23F59BCC"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FA61362"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2A0091D5"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312481E6"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49FC2192"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76E9595C"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7520DA38"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7AB05F4C"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79A5D5EE"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0FC1FEE3"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0568E9DF"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5E173FD0" w14:textId="77777777" w:rsidR="008B3EFE" w:rsidRDefault="008B3EF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0280BBC" w14:textId="4DD9C598" w:rsidR="008B3EFE" w:rsidRPr="0035440D" w:rsidRDefault="00353220" w:rsidP="00353220">
      <w:pPr>
        <w:pStyle w:val="Heading1"/>
        <w:rPr>
          <w:rFonts w:ascii="Times New Roman" w:eastAsia="Times New Roman" w:hAnsi="Times New Roman" w:cs="Times New Roman"/>
          <w:color w:val="000000" w:themeColor="text1"/>
          <w:lang w:eastAsia="en-GB"/>
        </w:rPr>
      </w:pPr>
      <w:r w:rsidRPr="0035440D">
        <w:rPr>
          <w:rFonts w:ascii="Times New Roman" w:eastAsia="Times New Roman" w:hAnsi="Times New Roman" w:cs="Times New Roman"/>
          <w:color w:val="000000" w:themeColor="text1"/>
          <w:lang w:eastAsia="en-GB"/>
        </w:rPr>
        <w:lastRenderedPageBreak/>
        <w:t>Introduction</w:t>
      </w:r>
    </w:p>
    <w:p w14:paraId="1EB201BE" w14:textId="77777777" w:rsidR="00353220" w:rsidRDefault="00353220"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5C6F9EE4" w14:textId="77777777" w:rsidR="00353220" w:rsidRDefault="00353220"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6838E2A7" w14:textId="56BF5775"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During this assignment, I will go into detail about the personal supervision undertaken by myself. It will explain the importance of supervising a young person as well as explaining why it is essential to engage with young people through this process</w:t>
      </w:r>
      <w:r w:rsidR="0040360A" w:rsidRPr="007F47D4">
        <w:rPr>
          <w:rFonts w:ascii="Times New Roman" w:eastAsia="Times New Roman" w:hAnsi="Times New Roman" w:cs="Times New Roman"/>
          <w:color w:val="0E101A"/>
          <w:kern w:val="0"/>
          <w:sz w:val="24"/>
          <w:szCs w:val="24"/>
          <w:lang w:eastAsia="en-GB"/>
          <w14:ligatures w14:val="none"/>
        </w:rPr>
        <w:t xml:space="preserve"> </w:t>
      </w:r>
      <w:proofErr w:type="gramStart"/>
      <w:r w:rsidR="00411494" w:rsidRPr="007F47D4">
        <w:rPr>
          <w:rFonts w:ascii="Times New Roman" w:eastAsia="Times New Roman" w:hAnsi="Times New Roman" w:cs="Times New Roman"/>
          <w:color w:val="0E101A"/>
          <w:kern w:val="0"/>
          <w:sz w:val="24"/>
          <w:szCs w:val="24"/>
          <w:lang w:eastAsia="en-GB"/>
          <w14:ligatures w14:val="none"/>
        </w:rPr>
        <w:t>Zu</w:t>
      </w:r>
      <w:r w:rsidR="003E6DA4" w:rsidRPr="007F47D4">
        <w:rPr>
          <w:rFonts w:ascii="Times New Roman" w:eastAsia="Times New Roman" w:hAnsi="Times New Roman" w:cs="Times New Roman"/>
          <w:color w:val="0E101A"/>
          <w:kern w:val="0"/>
          <w:sz w:val="24"/>
          <w:szCs w:val="24"/>
          <w:lang w:eastAsia="en-GB"/>
          <w14:ligatures w14:val="none"/>
        </w:rPr>
        <w:t>chowski(</w:t>
      </w:r>
      <w:proofErr w:type="gramEnd"/>
      <w:r w:rsidR="003E6DA4" w:rsidRPr="007F47D4">
        <w:rPr>
          <w:rFonts w:ascii="Times New Roman" w:eastAsia="Times New Roman" w:hAnsi="Times New Roman" w:cs="Times New Roman"/>
          <w:color w:val="0E101A"/>
          <w:kern w:val="0"/>
          <w:sz w:val="24"/>
          <w:szCs w:val="24"/>
          <w:lang w:eastAsia="en-GB"/>
          <w14:ligatures w14:val="none"/>
        </w:rPr>
        <w:t>2021, p.90)</w:t>
      </w:r>
      <w:r w:rsidRPr="007F47D4">
        <w:rPr>
          <w:rFonts w:ascii="Times New Roman" w:eastAsia="Times New Roman" w:hAnsi="Times New Roman" w:cs="Times New Roman"/>
          <w:color w:val="0E101A"/>
          <w:kern w:val="0"/>
          <w:sz w:val="24"/>
          <w:szCs w:val="24"/>
          <w:lang w:eastAsia="en-GB"/>
          <w14:ligatures w14:val="none"/>
        </w:rPr>
        <w:t xml:space="preserve"> Four logs will be written after each session highlighting what took place from creating a supervision contract to analysing my role in leading and managing the sessions. By referring to personal experiences and referencing knowledge that has been previously gained, these logs will include new experiences and what was learned throughout these sessions. Reference will be made to reflective models and</w:t>
      </w:r>
      <w:r w:rsidR="001C674D" w:rsidRPr="007F47D4">
        <w:rPr>
          <w:rFonts w:ascii="Times New Roman" w:eastAsia="Times New Roman" w:hAnsi="Times New Roman" w:cs="Times New Roman"/>
          <w:color w:val="0E101A"/>
          <w:kern w:val="0"/>
          <w:sz w:val="24"/>
          <w:szCs w:val="24"/>
          <w:lang w:eastAsia="en-GB"/>
          <w14:ligatures w14:val="none"/>
        </w:rPr>
        <w:t xml:space="preserve"> the</w:t>
      </w:r>
      <w:r w:rsidRPr="007F47D4">
        <w:rPr>
          <w:rFonts w:ascii="Times New Roman" w:eastAsia="Times New Roman" w:hAnsi="Times New Roman" w:cs="Times New Roman"/>
          <w:color w:val="0E101A"/>
          <w:kern w:val="0"/>
          <w:sz w:val="24"/>
          <w:szCs w:val="24"/>
          <w:lang w:eastAsia="en-GB"/>
          <w14:ligatures w14:val="none"/>
        </w:rPr>
        <w:t xml:space="preserve"> reflective cycle devised by Gibb (1988). This model is made up of six stages. By reflecting, I can look back at each supervision session and understand what I have learned. I will be supporting the young person during the stages of our one-to-one sessions and showing the importance of communication as well as a variety of skills needed to help and empower them from an empathetic and non-judgemental standpoint. </w:t>
      </w:r>
    </w:p>
    <w:p w14:paraId="695C0ECF"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0BB11BDB"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24864F51"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4F9D9717"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6BBA1DD3"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5E172B00"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39D988E0"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6964C619"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5A10AD48"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4CD49B31"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13528031"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5F0CA606"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034A264D"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4EABFD96"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372C4461"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38480266"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3D90CFA2"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777A45C0"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531E4FCC"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024E070E"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432DD886"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19AD88CC"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268470DD"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5D35FF5D"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3CA2D92F"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2178A183"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38DFDDC3"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06CA0DC0" w14:textId="77777777" w:rsidR="006549BC" w:rsidRPr="007F47D4" w:rsidRDefault="006549BC" w:rsidP="00BB7CC5">
      <w:pPr>
        <w:spacing w:after="0" w:line="240" w:lineRule="auto"/>
        <w:rPr>
          <w:rFonts w:ascii="Times New Roman" w:eastAsia="Times New Roman" w:hAnsi="Times New Roman" w:cs="Times New Roman"/>
          <w:color w:val="000000"/>
          <w:kern w:val="0"/>
          <w:sz w:val="24"/>
          <w:szCs w:val="24"/>
          <w:lang w:eastAsia="en-GB"/>
          <w14:ligatures w14:val="none"/>
        </w:rPr>
      </w:pPr>
    </w:p>
    <w:p w14:paraId="28D2D707" w14:textId="7F4B4CB1"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r w:rsidRPr="007F47D4">
        <w:rPr>
          <w:rFonts w:ascii="Times New Roman" w:eastAsia="Times New Roman" w:hAnsi="Times New Roman" w:cs="Times New Roman"/>
          <w:b/>
          <w:bCs/>
          <w:color w:val="0E101A"/>
          <w:kern w:val="0"/>
          <w:sz w:val="24"/>
          <w:szCs w:val="24"/>
          <w:lang w:eastAsia="en-GB"/>
          <w14:ligatures w14:val="none"/>
        </w:rPr>
        <w:t>Practice Log 1 </w:t>
      </w:r>
    </w:p>
    <w:p w14:paraId="49AED0D1" w14:textId="77777777" w:rsidR="0097445B" w:rsidRPr="007F47D4" w:rsidRDefault="0097445B"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357E45BF" w14:textId="51B64847" w:rsidR="006126A9" w:rsidRPr="007F47D4" w:rsidRDefault="00F4191E"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Description</w:t>
      </w:r>
      <w:r w:rsidR="006126A9" w:rsidRPr="007F47D4">
        <w:rPr>
          <w:rFonts w:ascii="Times New Roman" w:eastAsia="Times New Roman" w:hAnsi="Times New Roman" w:cs="Times New Roman"/>
          <w:color w:val="0E101A"/>
          <w:kern w:val="0"/>
          <w:sz w:val="24"/>
          <w:szCs w:val="24"/>
          <w:lang w:eastAsia="en-GB"/>
          <w14:ligatures w14:val="none"/>
        </w:rPr>
        <w:t>.</w:t>
      </w:r>
    </w:p>
    <w:p w14:paraId="3B90002F" w14:textId="33FE1527"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w:t>
      </w:r>
    </w:p>
    <w:p w14:paraId="1E63E058" w14:textId="1A9266DC"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Before beginning the supervision, a professional understanding of a contract was needed. I discussed with the supervisee the importance of a contract before moving forward and starting with a professional relationship where the supervisor and supervisee both agreed on what the contract would include</w:t>
      </w:r>
      <w:r w:rsidR="00B36003" w:rsidRPr="007F47D4">
        <w:rPr>
          <w:rFonts w:ascii="Times New Roman" w:eastAsia="Times New Roman" w:hAnsi="Times New Roman" w:cs="Times New Roman"/>
          <w:color w:val="0E101A"/>
          <w:kern w:val="0"/>
          <w:sz w:val="24"/>
          <w:szCs w:val="24"/>
          <w:lang w:eastAsia="en-GB"/>
          <w14:ligatures w14:val="none"/>
        </w:rPr>
        <w:t xml:space="preserve"> </w:t>
      </w:r>
      <w:r w:rsidR="003F6825" w:rsidRPr="007F47D4">
        <w:rPr>
          <w:rFonts w:ascii="Times New Roman" w:eastAsia="Times New Roman" w:hAnsi="Times New Roman" w:cs="Times New Roman"/>
          <w:color w:val="0E101A"/>
          <w:kern w:val="0"/>
          <w:sz w:val="24"/>
          <w:szCs w:val="24"/>
          <w:lang w:eastAsia="en-GB"/>
          <w14:ligatures w14:val="none"/>
        </w:rPr>
        <w:t>UOS</w:t>
      </w:r>
      <w:r w:rsidR="0018718A" w:rsidRPr="007F47D4">
        <w:rPr>
          <w:rFonts w:ascii="Times New Roman" w:eastAsia="Times New Roman" w:hAnsi="Times New Roman" w:cs="Times New Roman"/>
          <w:color w:val="0E101A"/>
          <w:kern w:val="0"/>
          <w:sz w:val="24"/>
          <w:szCs w:val="24"/>
          <w:lang w:eastAsia="en-GB"/>
          <w14:ligatures w14:val="none"/>
        </w:rPr>
        <w:t>(N.D.</w:t>
      </w:r>
      <w:r w:rsidR="00190548" w:rsidRPr="007F47D4">
        <w:rPr>
          <w:rFonts w:ascii="Times New Roman" w:eastAsia="Times New Roman" w:hAnsi="Times New Roman" w:cs="Times New Roman"/>
          <w:color w:val="0E101A"/>
          <w:kern w:val="0"/>
          <w:sz w:val="24"/>
          <w:szCs w:val="24"/>
          <w:lang w:eastAsia="en-GB"/>
          <w14:ligatures w14:val="none"/>
        </w:rPr>
        <w:t>)</w:t>
      </w:r>
      <w:r w:rsidRPr="007F47D4">
        <w:rPr>
          <w:rFonts w:ascii="Times New Roman" w:eastAsia="Times New Roman" w:hAnsi="Times New Roman" w:cs="Times New Roman"/>
          <w:color w:val="0E101A"/>
          <w:kern w:val="0"/>
          <w:sz w:val="24"/>
          <w:szCs w:val="24"/>
          <w:lang w:eastAsia="en-GB"/>
          <w14:ligatures w14:val="none"/>
        </w:rPr>
        <w:t xml:space="preserve">. Information was needed as to whether the supervisee had any restrictions or disabilities which could affect a location setting. After finding out that no limitations or disabilities would restrict a location, we could look at the location. Writing up specific details, which included time and location, as well as the conduct of both </w:t>
      </w:r>
      <w:proofErr w:type="gramStart"/>
      <w:r w:rsidRPr="007F47D4">
        <w:rPr>
          <w:rFonts w:ascii="Times New Roman" w:eastAsia="Times New Roman" w:hAnsi="Times New Roman" w:cs="Times New Roman"/>
          <w:color w:val="0E101A"/>
          <w:kern w:val="0"/>
          <w:sz w:val="24"/>
          <w:szCs w:val="24"/>
          <w:lang w:eastAsia="en-GB"/>
          <w14:ligatures w14:val="none"/>
        </w:rPr>
        <w:t>myself</w:t>
      </w:r>
      <w:proofErr w:type="gramEnd"/>
      <w:r w:rsidRPr="007F47D4">
        <w:rPr>
          <w:rFonts w:ascii="Times New Roman" w:eastAsia="Times New Roman" w:hAnsi="Times New Roman" w:cs="Times New Roman"/>
          <w:color w:val="0E101A"/>
          <w:kern w:val="0"/>
          <w:sz w:val="24"/>
          <w:szCs w:val="24"/>
          <w:lang w:eastAsia="en-GB"/>
          <w14:ligatures w14:val="none"/>
        </w:rPr>
        <w:t xml:space="preserve"> and the supervisee, could be comfortable and understand boundaries</w:t>
      </w:r>
      <w:r w:rsidR="00190548" w:rsidRPr="007F47D4">
        <w:rPr>
          <w:rFonts w:ascii="Times New Roman" w:eastAsia="Times New Roman" w:hAnsi="Times New Roman" w:cs="Times New Roman"/>
          <w:color w:val="0E101A"/>
          <w:kern w:val="0"/>
          <w:sz w:val="24"/>
          <w:szCs w:val="24"/>
          <w:lang w:eastAsia="en-GB"/>
          <w14:ligatures w14:val="none"/>
        </w:rPr>
        <w:t xml:space="preserve"> </w:t>
      </w:r>
      <w:r w:rsidR="00F4191E" w:rsidRPr="007F47D4">
        <w:rPr>
          <w:rFonts w:ascii="Times New Roman" w:eastAsia="Times New Roman" w:hAnsi="Times New Roman" w:cs="Times New Roman"/>
          <w:color w:val="0E101A"/>
          <w:kern w:val="0"/>
          <w:sz w:val="24"/>
          <w:szCs w:val="24"/>
          <w:lang w:eastAsia="en-GB"/>
          <w14:ligatures w14:val="none"/>
        </w:rPr>
        <w:t>SSSC (</w:t>
      </w:r>
      <w:r w:rsidR="007108F6" w:rsidRPr="007F47D4">
        <w:rPr>
          <w:rFonts w:ascii="Times New Roman" w:eastAsia="Times New Roman" w:hAnsi="Times New Roman" w:cs="Times New Roman"/>
          <w:color w:val="0E101A"/>
          <w:kern w:val="0"/>
          <w:sz w:val="24"/>
          <w:szCs w:val="24"/>
          <w:lang w:eastAsia="en-GB"/>
          <w14:ligatures w14:val="none"/>
        </w:rPr>
        <w:t>2021)</w:t>
      </w:r>
      <w:r w:rsidRPr="007F47D4">
        <w:rPr>
          <w:rFonts w:ascii="Times New Roman" w:eastAsia="Times New Roman" w:hAnsi="Times New Roman" w:cs="Times New Roman"/>
          <w:color w:val="0E101A"/>
          <w:kern w:val="0"/>
          <w:sz w:val="24"/>
          <w:szCs w:val="24"/>
          <w:lang w:eastAsia="en-GB"/>
          <w14:ligatures w14:val="none"/>
        </w:rPr>
        <w:t xml:space="preserve">. The contract needed to include a safe and comfortable location for both. A time must be set, and the date must be agreed to. If either party cannot attend, it was agreed that both </w:t>
      </w:r>
      <w:r w:rsidR="00F4191E" w:rsidRPr="007F47D4">
        <w:rPr>
          <w:rFonts w:ascii="Times New Roman" w:eastAsia="Times New Roman" w:hAnsi="Times New Roman" w:cs="Times New Roman"/>
          <w:color w:val="0E101A"/>
          <w:kern w:val="0"/>
          <w:sz w:val="24"/>
          <w:szCs w:val="24"/>
          <w:lang w:eastAsia="en-GB"/>
          <w14:ligatures w14:val="none"/>
        </w:rPr>
        <w:t>had</w:t>
      </w:r>
      <w:r w:rsidRPr="007F47D4">
        <w:rPr>
          <w:rFonts w:ascii="Times New Roman" w:eastAsia="Times New Roman" w:hAnsi="Times New Roman" w:cs="Times New Roman"/>
          <w:color w:val="0E101A"/>
          <w:kern w:val="0"/>
          <w:sz w:val="24"/>
          <w:szCs w:val="24"/>
          <w:lang w:eastAsia="en-GB"/>
          <w14:ligatures w14:val="none"/>
        </w:rPr>
        <w:t xml:space="preserve"> notified each other in advance so that further arrangements could be made. Failure to not inform would lead to a breakdown in communication and trust between us. Therefore, a location was set. Agreeing on the location being at the supervisee's allocated placement. A private and empty room was provided so we could keep the supervision private and confidential. It is important that confidentiality be kept so that the supervisee can feel comfortable to </w:t>
      </w:r>
      <w:proofErr w:type="gramStart"/>
      <w:r w:rsidRPr="007F47D4">
        <w:rPr>
          <w:rFonts w:ascii="Times New Roman" w:eastAsia="Times New Roman" w:hAnsi="Times New Roman" w:cs="Times New Roman"/>
          <w:color w:val="0E101A"/>
          <w:kern w:val="0"/>
          <w:sz w:val="24"/>
          <w:szCs w:val="24"/>
          <w:lang w:eastAsia="en-GB"/>
          <w14:ligatures w14:val="none"/>
        </w:rPr>
        <w:t>open up</w:t>
      </w:r>
      <w:proofErr w:type="gramEnd"/>
      <w:r w:rsidRPr="007F47D4">
        <w:rPr>
          <w:rFonts w:ascii="Times New Roman" w:eastAsia="Times New Roman" w:hAnsi="Times New Roman" w:cs="Times New Roman"/>
          <w:color w:val="0E101A"/>
          <w:kern w:val="0"/>
          <w:sz w:val="24"/>
          <w:szCs w:val="24"/>
          <w:lang w:eastAsia="en-GB"/>
          <w14:ligatures w14:val="none"/>
        </w:rPr>
        <w:t xml:space="preserve"> about any issues that may be burdening and would allow a trusting bond to be gained between both parties. An understanding of boundaries was also included in the contract. I explained to the supervisee that everything would remain confidential unless it imposed a risk to herself or others. Appropriate language was advised so that no offence could be done. Once everything was clear and understood, supervision could be undertaken. We had decided that the supervision would be monthly, and if things needed to be changed for any reason, we could change location, </w:t>
      </w:r>
      <w:proofErr w:type="gramStart"/>
      <w:r w:rsidRPr="007F47D4">
        <w:rPr>
          <w:rFonts w:ascii="Times New Roman" w:eastAsia="Times New Roman" w:hAnsi="Times New Roman" w:cs="Times New Roman"/>
          <w:color w:val="0E101A"/>
          <w:kern w:val="0"/>
          <w:sz w:val="24"/>
          <w:szCs w:val="24"/>
          <w:lang w:eastAsia="en-GB"/>
          <w14:ligatures w14:val="none"/>
        </w:rPr>
        <w:t>times</w:t>
      </w:r>
      <w:proofErr w:type="gramEnd"/>
      <w:r w:rsidRPr="007F47D4">
        <w:rPr>
          <w:rFonts w:ascii="Times New Roman" w:eastAsia="Times New Roman" w:hAnsi="Times New Roman" w:cs="Times New Roman"/>
          <w:color w:val="0E101A"/>
          <w:kern w:val="0"/>
          <w:sz w:val="24"/>
          <w:szCs w:val="24"/>
          <w:lang w:eastAsia="en-GB"/>
          <w14:ligatures w14:val="none"/>
        </w:rPr>
        <w:t xml:space="preserve"> and dates. Advising the supervisee that if supervisions were required more often, that could also be arranged. </w:t>
      </w:r>
    </w:p>
    <w:p w14:paraId="531AFCCC" w14:textId="77777777" w:rsidR="006126A9" w:rsidRPr="007F47D4" w:rsidRDefault="006126A9"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BE6F905" w14:textId="19089ED3" w:rsidR="006126A9" w:rsidRPr="007F47D4" w:rsidRDefault="006126A9"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Feelings.</w:t>
      </w:r>
    </w:p>
    <w:p w14:paraId="768AA718" w14:textId="77777777" w:rsidR="006126A9" w:rsidRPr="007F47D4" w:rsidRDefault="006126A9"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7A938565" w14:textId="688293D7" w:rsidR="0054494C" w:rsidRPr="007F47D4" w:rsidRDefault="00BB7CC5"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xml:space="preserve">Developing a clear contract helped maintain a trusty relationship with the supervisee. Establishing the contract and explaining that everything remained confidential allowed the supervisee to feel comfortable to </w:t>
      </w:r>
      <w:proofErr w:type="gramStart"/>
      <w:r w:rsidRPr="007F47D4">
        <w:rPr>
          <w:rFonts w:ascii="Times New Roman" w:eastAsia="Times New Roman" w:hAnsi="Times New Roman" w:cs="Times New Roman"/>
          <w:color w:val="0E101A"/>
          <w:kern w:val="0"/>
          <w:sz w:val="24"/>
          <w:szCs w:val="24"/>
          <w:lang w:eastAsia="en-GB"/>
          <w14:ligatures w14:val="none"/>
        </w:rPr>
        <w:t>open up</w:t>
      </w:r>
      <w:proofErr w:type="gramEnd"/>
      <w:r w:rsidRPr="007F47D4">
        <w:rPr>
          <w:rFonts w:ascii="Times New Roman" w:eastAsia="Times New Roman" w:hAnsi="Times New Roman" w:cs="Times New Roman"/>
          <w:color w:val="0E101A"/>
          <w:kern w:val="0"/>
          <w:sz w:val="24"/>
          <w:szCs w:val="24"/>
          <w:lang w:eastAsia="en-GB"/>
          <w14:ligatures w14:val="none"/>
        </w:rPr>
        <w:t xml:space="preserve">. Opening the supervision, firstly, asking the supervisee if she was happy and comfortable. Following on with an opening question of how her month had gone. I decided that as the supervisor, I allowed the supervisee to lead the supervision. The supervisee explained how she had a challenging month and that, at times, she was overwhelmed due to an incident that occurred. </w:t>
      </w:r>
      <w:r w:rsidR="007801DF" w:rsidRPr="007F47D4">
        <w:rPr>
          <w:rFonts w:ascii="Times New Roman" w:eastAsia="Times New Roman" w:hAnsi="Times New Roman" w:cs="Times New Roman"/>
          <w:color w:val="0E101A"/>
          <w:kern w:val="0"/>
          <w:sz w:val="24"/>
          <w:szCs w:val="24"/>
          <w:lang w:eastAsia="en-GB"/>
          <w14:ligatures w14:val="none"/>
        </w:rPr>
        <w:t>SCIE</w:t>
      </w:r>
      <w:r w:rsidR="00F4191E" w:rsidRPr="007F47D4">
        <w:rPr>
          <w:rFonts w:ascii="Times New Roman" w:eastAsia="Times New Roman" w:hAnsi="Times New Roman" w:cs="Times New Roman"/>
          <w:color w:val="0E101A"/>
          <w:kern w:val="0"/>
          <w:sz w:val="24"/>
          <w:szCs w:val="24"/>
          <w:lang w:eastAsia="en-GB"/>
          <w14:ligatures w14:val="none"/>
        </w:rPr>
        <w:t xml:space="preserve"> </w:t>
      </w:r>
      <w:r w:rsidR="007801DF" w:rsidRPr="007F47D4">
        <w:rPr>
          <w:rFonts w:ascii="Times New Roman" w:eastAsia="Times New Roman" w:hAnsi="Times New Roman" w:cs="Times New Roman"/>
          <w:color w:val="0E101A"/>
          <w:kern w:val="0"/>
          <w:sz w:val="24"/>
          <w:szCs w:val="24"/>
          <w:lang w:eastAsia="en-GB"/>
          <w14:ligatures w14:val="none"/>
        </w:rPr>
        <w:t>(</w:t>
      </w:r>
      <w:r w:rsidR="00965202" w:rsidRPr="007F47D4">
        <w:rPr>
          <w:rFonts w:ascii="Times New Roman" w:eastAsia="Times New Roman" w:hAnsi="Times New Roman" w:cs="Times New Roman"/>
          <w:color w:val="0E101A"/>
          <w:kern w:val="0"/>
          <w:sz w:val="24"/>
          <w:szCs w:val="24"/>
          <w:lang w:eastAsia="en-GB"/>
          <w14:ligatures w14:val="none"/>
        </w:rPr>
        <w:t>2017)</w:t>
      </w:r>
      <w:r w:rsidR="00F4191E" w:rsidRPr="007F47D4">
        <w:rPr>
          <w:rFonts w:ascii="Times New Roman" w:eastAsia="Times New Roman" w:hAnsi="Times New Roman" w:cs="Times New Roman"/>
          <w:color w:val="0E101A"/>
          <w:kern w:val="0"/>
          <w:sz w:val="24"/>
          <w:szCs w:val="24"/>
          <w:lang w:eastAsia="en-GB"/>
          <w14:ligatures w14:val="none"/>
        </w:rPr>
        <w:t xml:space="preserve"> </w:t>
      </w:r>
      <w:r w:rsidRPr="007F47D4">
        <w:rPr>
          <w:rFonts w:ascii="Times New Roman" w:eastAsia="Times New Roman" w:hAnsi="Times New Roman" w:cs="Times New Roman"/>
          <w:color w:val="0E101A"/>
          <w:kern w:val="0"/>
          <w:sz w:val="24"/>
          <w:szCs w:val="24"/>
          <w:lang w:eastAsia="en-GB"/>
          <w14:ligatures w14:val="none"/>
        </w:rPr>
        <w:t xml:space="preserve">Feeling slightly overwhelmed by the incident being explained, I reassured the supervisee that </w:t>
      </w:r>
      <w:r w:rsidR="00F4191E" w:rsidRPr="007F47D4">
        <w:rPr>
          <w:rFonts w:ascii="Times New Roman" w:eastAsia="Times New Roman" w:hAnsi="Times New Roman" w:cs="Times New Roman"/>
          <w:color w:val="0E101A"/>
          <w:kern w:val="0"/>
          <w:sz w:val="24"/>
          <w:szCs w:val="24"/>
          <w:lang w:eastAsia="en-GB"/>
          <w14:ligatures w14:val="none"/>
        </w:rPr>
        <w:t>help,</w:t>
      </w:r>
      <w:r w:rsidRPr="007F47D4">
        <w:rPr>
          <w:rFonts w:ascii="Times New Roman" w:eastAsia="Times New Roman" w:hAnsi="Times New Roman" w:cs="Times New Roman"/>
          <w:color w:val="0E101A"/>
          <w:kern w:val="0"/>
          <w:sz w:val="24"/>
          <w:szCs w:val="24"/>
          <w:lang w:eastAsia="en-GB"/>
          <w14:ligatures w14:val="none"/>
        </w:rPr>
        <w:t xml:space="preserve"> and support </w:t>
      </w:r>
      <w:proofErr w:type="gramStart"/>
      <w:r w:rsidRPr="007F47D4">
        <w:rPr>
          <w:rFonts w:ascii="Times New Roman" w:eastAsia="Times New Roman" w:hAnsi="Times New Roman" w:cs="Times New Roman"/>
          <w:color w:val="0E101A"/>
          <w:kern w:val="0"/>
          <w:sz w:val="24"/>
          <w:szCs w:val="24"/>
          <w:lang w:eastAsia="en-GB"/>
          <w14:ligatures w14:val="none"/>
        </w:rPr>
        <w:t>were</w:t>
      </w:r>
      <w:proofErr w:type="gramEnd"/>
      <w:r w:rsidRPr="007F47D4">
        <w:rPr>
          <w:rFonts w:ascii="Times New Roman" w:eastAsia="Times New Roman" w:hAnsi="Times New Roman" w:cs="Times New Roman"/>
          <w:color w:val="0E101A"/>
          <w:kern w:val="0"/>
          <w:sz w:val="24"/>
          <w:szCs w:val="24"/>
          <w:lang w:eastAsia="en-GB"/>
          <w14:ligatures w14:val="none"/>
        </w:rPr>
        <w:t xml:space="preserve"> available. </w:t>
      </w:r>
    </w:p>
    <w:p w14:paraId="025B56AC" w14:textId="77777777" w:rsidR="0054494C" w:rsidRPr="007F47D4" w:rsidRDefault="0054494C"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E2B6301" w14:textId="41BDD77E" w:rsidR="0054494C" w:rsidRPr="007F47D4" w:rsidRDefault="0054494C"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xml:space="preserve">Evaluation </w:t>
      </w:r>
    </w:p>
    <w:p w14:paraId="78A25E91" w14:textId="128643D3" w:rsidR="00BB7CC5" w:rsidRPr="007F47D4" w:rsidRDefault="0054494C"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By a</w:t>
      </w:r>
      <w:r w:rsidR="00BB7CC5" w:rsidRPr="007F47D4">
        <w:rPr>
          <w:rFonts w:ascii="Times New Roman" w:eastAsia="Times New Roman" w:hAnsi="Times New Roman" w:cs="Times New Roman"/>
          <w:color w:val="0E101A"/>
          <w:kern w:val="0"/>
          <w:sz w:val="24"/>
          <w:szCs w:val="24"/>
          <w:lang w:eastAsia="en-GB"/>
          <w14:ligatures w14:val="none"/>
        </w:rPr>
        <w:t xml:space="preserve">dvising that line management is there to deal with issues accordingly and health and safety procedures are in place to protect both young people and the youth worker by reassuring the supervisee and advising that experiences help us become better youth workers. Reflections are vital for us to build from. Discussing different forms of communication and </w:t>
      </w:r>
      <w:r w:rsidR="00BB7CC5" w:rsidRPr="007F47D4">
        <w:rPr>
          <w:rFonts w:ascii="Times New Roman" w:eastAsia="Times New Roman" w:hAnsi="Times New Roman" w:cs="Times New Roman"/>
          <w:color w:val="0E101A"/>
          <w:kern w:val="0"/>
          <w:sz w:val="24"/>
          <w:szCs w:val="24"/>
          <w:lang w:eastAsia="en-GB"/>
          <w14:ligatures w14:val="none"/>
        </w:rPr>
        <w:lastRenderedPageBreak/>
        <w:t>handling situations differently using my personal experiences helped the supervisee gain more understanding and reassurance. </w:t>
      </w:r>
    </w:p>
    <w:p w14:paraId="0CA080A4" w14:textId="6B1519D2" w:rsidR="00971E4E" w:rsidRPr="007F47D4" w:rsidRDefault="00971E4E"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Analysis</w:t>
      </w:r>
    </w:p>
    <w:p w14:paraId="60E0BABF" w14:textId="77777777" w:rsidR="00971E4E" w:rsidRPr="007F47D4" w:rsidRDefault="00971E4E"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1E0EA8AC" w14:textId="3B3DA30D" w:rsidR="00C46E96" w:rsidRPr="007F47D4" w:rsidRDefault="00BB7CC5"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xml:space="preserve">Leading on from the situation, the supervisee spoke about how much she enjoyed meeting but lacked confidence and wished she could develop this further. Advising the supervisee that several strategies can be used to develop this. Personal experiences allowed me to advise that the more the supervisee interacted with the young people, the more confidence would be gained. Signposting also the supervisee to several links online to help develop these further. This was helpful and supportive towards the supervisee, and she could see the information given was helpful. Thinking on my feet, remaining calm, and controlling my emotions allowed for a comfortable setting. Ensuring follow-up questions were asked and reassuring the supervisee that they were </w:t>
      </w:r>
      <w:r w:rsidR="00EF607A" w:rsidRPr="007F47D4">
        <w:rPr>
          <w:rFonts w:ascii="Times New Roman" w:eastAsia="Times New Roman" w:hAnsi="Times New Roman" w:cs="Times New Roman"/>
          <w:color w:val="0E101A"/>
          <w:kern w:val="0"/>
          <w:sz w:val="24"/>
          <w:szCs w:val="24"/>
          <w:lang w:eastAsia="en-GB"/>
          <w14:ligatures w14:val="none"/>
        </w:rPr>
        <w:t>supported,</w:t>
      </w:r>
      <w:r w:rsidRPr="007F47D4">
        <w:rPr>
          <w:rFonts w:ascii="Times New Roman" w:eastAsia="Times New Roman" w:hAnsi="Times New Roman" w:cs="Times New Roman"/>
          <w:color w:val="0E101A"/>
          <w:kern w:val="0"/>
          <w:sz w:val="24"/>
          <w:szCs w:val="24"/>
          <w:lang w:eastAsia="en-GB"/>
          <w14:ligatures w14:val="none"/>
        </w:rPr>
        <w:t xml:space="preserve"> and information and advice were always provided. </w:t>
      </w:r>
    </w:p>
    <w:p w14:paraId="72102783" w14:textId="77777777" w:rsidR="00C46E96" w:rsidRPr="007F47D4" w:rsidRDefault="00C46E96"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5DF5EC80" w14:textId="6017D918" w:rsidR="00C46E96" w:rsidRPr="007F47D4" w:rsidRDefault="00C46E96"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Conclusion.</w:t>
      </w:r>
    </w:p>
    <w:p w14:paraId="5A70F705" w14:textId="77777777" w:rsidR="00C46E96" w:rsidRPr="007F47D4" w:rsidRDefault="00C46E96"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0812CF46" w14:textId="70C8AF31"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After asking, it helped develop my confidence and reflections on how I first started the session, from being anxious and apprehensive to gaining more knowledge and understanding of how to lead supervision. Allowing the supervisee to take the lead on the supervision allowed time for follow-up questions to be asked. Both of us felt comfortable and happy to make a follow-up supervision session. I asked if the setting we were currently at was suitable again and made sure the date and time were convenient for both of us. Noting that if circumstances were to change, both parties would be informed beforehand. Creating great supervision empowered me, and seeing the supervisee comfortable and feeling supported allowed me to reflect on how anxiousness was not needed and to allow myself to relax more. By developing further using different methods, I will be more confident and prepare further for situations that may occur. </w:t>
      </w:r>
    </w:p>
    <w:p w14:paraId="54A667CD" w14:textId="77777777"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w:t>
      </w:r>
    </w:p>
    <w:p w14:paraId="24200A14" w14:textId="41B58D75" w:rsidR="00092359" w:rsidRPr="007F47D4" w:rsidRDefault="00092359" w:rsidP="00BB7CC5">
      <w:pPr>
        <w:spacing w:after="0" w:line="240" w:lineRule="auto"/>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Action</w:t>
      </w:r>
    </w:p>
    <w:p w14:paraId="4D87B74B" w14:textId="77777777" w:rsidR="00092359" w:rsidRPr="007F47D4" w:rsidRDefault="00092359" w:rsidP="00BB7CC5">
      <w:pPr>
        <w:spacing w:after="0" w:line="240" w:lineRule="auto"/>
        <w:rPr>
          <w:rFonts w:ascii="Times New Roman" w:eastAsia="Times New Roman" w:hAnsi="Times New Roman" w:cs="Times New Roman"/>
          <w:color w:val="0E101A"/>
          <w:kern w:val="0"/>
          <w:sz w:val="24"/>
          <w:szCs w:val="24"/>
          <w:lang w:eastAsia="en-GB"/>
          <w14:ligatures w14:val="none"/>
        </w:rPr>
      </w:pPr>
    </w:p>
    <w:p w14:paraId="0EE9063B" w14:textId="5759E1A8" w:rsidR="00BB7CC5" w:rsidRPr="007F47D4" w:rsidRDefault="00092359"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xml:space="preserve">Leading forward it is important that both parties understand the importance </w:t>
      </w:r>
      <w:r w:rsidR="005C342E" w:rsidRPr="007F47D4">
        <w:rPr>
          <w:rFonts w:ascii="Times New Roman" w:eastAsia="Times New Roman" w:hAnsi="Times New Roman" w:cs="Times New Roman"/>
          <w:color w:val="0E101A"/>
          <w:kern w:val="0"/>
          <w:sz w:val="24"/>
          <w:szCs w:val="24"/>
          <w:lang w:eastAsia="en-GB"/>
          <w14:ligatures w14:val="none"/>
        </w:rPr>
        <w:t>of supervisions</w:t>
      </w:r>
      <w:r w:rsidR="00EF607A" w:rsidRPr="007F47D4">
        <w:rPr>
          <w:rFonts w:ascii="Times New Roman" w:eastAsia="Times New Roman" w:hAnsi="Times New Roman" w:cs="Times New Roman"/>
          <w:color w:val="0E101A"/>
          <w:kern w:val="0"/>
          <w:sz w:val="24"/>
          <w:szCs w:val="24"/>
          <w:lang w:eastAsia="en-GB"/>
          <w14:ligatures w14:val="none"/>
        </w:rPr>
        <w:t xml:space="preserve">. It allows both </w:t>
      </w:r>
      <w:r w:rsidR="005C342E" w:rsidRPr="007F47D4">
        <w:rPr>
          <w:rFonts w:ascii="Times New Roman" w:eastAsia="Times New Roman" w:hAnsi="Times New Roman" w:cs="Times New Roman"/>
          <w:color w:val="0E101A"/>
          <w:kern w:val="0"/>
          <w:sz w:val="24"/>
          <w:szCs w:val="24"/>
          <w:lang w:eastAsia="en-GB"/>
          <w14:ligatures w14:val="none"/>
        </w:rPr>
        <w:t>me</w:t>
      </w:r>
      <w:r w:rsidR="00EF607A" w:rsidRPr="007F47D4">
        <w:rPr>
          <w:rFonts w:ascii="Times New Roman" w:eastAsia="Times New Roman" w:hAnsi="Times New Roman" w:cs="Times New Roman"/>
          <w:color w:val="0E101A"/>
          <w:kern w:val="0"/>
          <w:sz w:val="24"/>
          <w:szCs w:val="24"/>
          <w:lang w:eastAsia="en-GB"/>
          <w14:ligatures w14:val="none"/>
        </w:rPr>
        <w:t xml:space="preserve"> and the supervisee to have clear </w:t>
      </w:r>
      <w:r w:rsidR="005C342E" w:rsidRPr="007F47D4">
        <w:rPr>
          <w:rFonts w:ascii="Times New Roman" w:eastAsia="Times New Roman" w:hAnsi="Times New Roman" w:cs="Times New Roman"/>
          <w:color w:val="0E101A"/>
          <w:kern w:val="0"/>
          <w:sz w:val="24"/>
          <w:szCs w:val="24"/>
          <w:lang w:eastAsia="en-GB"/>
          <w14:ligatures w14:val="none"/>
        </w:rPr>
        <w:t>indications</w:t>
      </w:r>
      <w:r w:rsidR="00EF607A" w:rsidRPr="007F47D4">
        <w:rPr>
          <w:rFonts w:ascii="Times New Roman" w:eastAsia="Times New Roman" w:hAnsi="Times New Roman" w:cs="Times New Roman"/>
          <w:color w:val="0E101A"/>
          <w:kern w:val="0"/>
          <w:sz w:val="24"/>
          <w:szCs w:val="24"/>
          <w:lang w:eastAsia="en-GB"/>
          <w14:ligatures w14:val="none"/>
        </w:rPr>
        <w:t xml:space="preserve"> of what must be improved and </w:t>
      </w:r>
      <w:r w:rsidR="005C342E" w:rsidRPr="007F47D4">
        <w:rPr>
          <w:rFonts w:ascii="Times New Roman" w:eastAsia="Times New Roman" w:hAnsi="Times New Roman" w:cs="Times New Roman"/>
          <w:color w:val="0E101A"/>
          <w:kern w:val="0"/>
          <w:sz w:val="24"/>
          <w:szCs w:val="24"/>
          <w:lang w:eastAsia="en-GB"/>
          <w14:ligatures w14:val="none"/>
        </w:rPr>
        <w:t>gained moving forward. Confidence was needed on both parts so advice and gathering information on how to improve these was advised.</w:t>
      </w:r>
    </w:p>
    <w:p w14:paraId="1CA0C859" w14:textId="77777777"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 </w:t>
      </w:r>
    </w:p>
    <w:p w14:paraId="5F32B9AC" w14:textId="77777777" w:rsidR="00BB7CC5" w:rsidRPr="007F47D4" w:rsidRDefault="00BB7CC5" w:rsidP="00BB7CC5">
      <w:pPr>
        <w:spacing w:after="0" w:line="240" w:lineRule="auto"/>
        <w:rPr>
          <w:rFonts w:ascii="Times New Roman" w:eastAsia="Times New Roman" w:hAnsi="Times New Roman" w:cs="Times New Roman"/>
          <w:kern w:val="0"/>
          <w:sz w:val="24"/>
          <w:szCs w:val="24"/>
          <w:lang w:eastAsia="en-GB"/>
          <w14:ligatures w14:val="none"/>
        </w:rPr>
      </w:pPr>
    </w:p>
    <w:p w14:paraId="3809F64B"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713A69EB"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68FE51EE"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7F9A1783"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5584E6B0"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w:t>
      </w:r>
    </w:p>
    <w:p w14:paraId="6692CF91" w14:textId="77777777"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b/>
          <w:bCs/>
          <w:color w:val="0E101A"/>
          <w:kern w:val="0"/>
          <w:sz w:val="24"/>
          <w:szCs w:val="24"/>
          <w:lang w:eastAsia="en-GB"/>
          <w14:ligatures w14:val="none"/>
        </w:rPr>
        <w:t>Practice Log 2</w:t>
      </w:r>
    </w:p>
    <w:p w14:paraId="2931E184" w14:textId="5C425060" w:rsidR="00BB7CC5" w:rsidRPr="007F47D4" w:rsidRDefault="007A67F5" w:rsidP="00BB7CC5">
      <w:pPr>
        <w:spacing w:after="0"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kern w:val="0"/>
          <w:sz w:val="24"/>
          <w:szCs w:val="24"/>
          <w:lang w:eastAsia="en-GB"/>
          <w14:ligatures w14:val="none"/>
        </w:rPr>
        <w:t>Description</w:t>
      </w:r>
    </w:p>
    <w:p w14:paraId="657F6267" w14:textId="77777777" w:rsidR="007A67F5" w:rsidRPr="007F47D4" w:rsidRDefault="007A67F5" w:rsidP="00BB7CC5">
      <w:pPr>
        <w:spacing w:after="0" w:line="240" w:lineRule="auto"/>
        <w:rPr>
          <w:rFonts w:ascii="Times New Roman" w:eastAsia="Times New Roman" w:hAnsi="Times New Roman" w:cs="Times New Roman"/>
          <w:kern w:val="0"/>
          <w:sz w:val="24"/>
          <w:szCs w:val="24"/>
          <w:lang w:eastAsia="en-GB"/>
          <w14:ligatures w14:val="none"/>
        </w:rPr>
      </w:pPr>
    </w:p>
    <w:p w14:paraId="18FB21C5" w14:textId="77777777" w:rsidR="007A67F5" w:rsidRPr="007F47D4" w:rsidRDefault="00BB7CC5" w:rsidP="00BB7CC5">
      <w:pPr>
        <w:spacing w:line="240" w:lineRule="auto"/>
        <w:rPr>
          <w:rFonts w:ascii="Times New Roman" w:eastAsia="Times New Roman" w:hAnsi="Times New Roman" w:cs="Times New Roman"/>
          <w:color w:val="000000"/>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xml:space="preserve">Supervisions are an important way to gain knowledge and understanding of the supervisee's work practice. It allows open communication where a supervisee can express their thoughts and emotions. Not only does supervision help a supervisee, but it also benefits the supervisor. </w:t>
      </w:r>
      <w:r w:rsidRPr="007F47D4">
        <w:rPr>
          <w:rFonts w:ascii="Times New Roman" w:eastAsia="Times New Roman" w:hAnsi="Times New Roman" w:cs="Times New Roman"/>
          <w:color w:val="000000"/>
          <w:kern w:val="0"/>
          <w:sz w:val="24"/>
          <w:szCs w:val="24"/>
          <w:lang w:eastAsia="en-GB"/>
          <w14:ligatures w14:val="none"/>
        </w:rPr>
        <w:lastRenderedPageBreak/>
        <w:t xml:space="preserve">Supervising the supervisee gave me communication skills and allowed me to listen actively. Personal understanding for myself by supervising allowed me to reflect on things I needed to learn and grow from. Being aware of what was added to the contract and making sure that what was added was fair and reasonable. Allowing enough time to meet and double-checking the venue to make sure the environment was safe and confidential was a key element for clear supervision. Time was also essential, and I made sure I allowed enough time to travel to the location to be on time. Ensuring that the supervision had a fundamental purpose and why it was needed. </w:t>
      </w:r>
    </w:p>
    <w:p w14:paraId="624B0B52" w14:textId="77777777" w:rsidR="007A67F5" w:rsidRPr="007F47D4" w:rsidRDefault="007A67F5" w:rsidP="00BB7CC5">
      <w:pPr>
        <w:spacing w:line="240" w:lineRule="auto"/>
        <w:rPr>
          <w:rFonts w:ascii="Times New Roman" w:eastAsia="Times New Roman" w:hAnsi="Times New Roman" w:cs="Times New Roman"/>
          <w:color w:val="000000"/>
          <w:kern w:val="0"/>
          <w:sz w:val="24"/>
          <w:szCs w:val="24"/>
          <w:lang w:eastAsia="en-GB"/>
          <w14:ligatures w14:val="none"/>
        </w:rPr>
      </w:pPr>
    </w:p>
    <w:p w14:paraId="79CDB1C6" w14:textId="5ED47E41" w:rsidR="007A67F5" w:rsidRPr="007F47D4" w:rsidRDefault="00EE1A5D" w:rsidP="00BB7CC5">
      <w:pPr>
        <w:spacing w:line="240" w:lineRule="auto"/>
        <w:rPr>
          <w:rFonts w:ascii="Times New Roman" w:eastAsia="Times New Roman" w:hAnsi="Times New Roman" w:cs="Times New Roman"/>
          <w:color w:val="000000"/>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Feelings.</w:t>
      </w:r>
    </w:p>
    <w:p w14:paraId="79A557BF" w14:textId="14D60C0D"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xml:space="preserve">Allowing the </w:t>
      </w:r>
      <w:r w:rsidR="00F4191E" w:rsidRPr="007F47D4">
        <w:rPr>
          <w:rFonts w:ascii="Times New Roman" w:eastAsia="Times New Roman" w:hAnsi="Times New Roman" w:cs="Times New Roman"/>
          <w:color w:val="000000"/>
          <w:kern w:val="0"/>
          <w:sz w:val="24"/>
          <w:szCs w:val="24"/>
          <w:lang w:eastAsia="en-GB"/>
          <w14:ligatures w14:val="none"/>
        </w:rPr>
        <w:t>supervisee,</w:t>
      </w:r>
      <w:r w:rsidRPr="007F47D4">
        <w:rPr>
          <w:rFonts w:ascii="Times New Roman" w:eastAsia="Times New Roman" w:hAnsi="Times New Roman" w:cs="Times New Roman"/>
          <w:color w:val="000000"/>
          <w:kern w:val="0"/>
          <w:sz w:val="24"/>
          <w:szCs w:val="24"/>
          <w:lang w:eastAsia="en-GB"/>
          <w14:ligatures w14:val="none"/>
        </w:rPr>
        <w:t xml:space="preserve"> the opportunity to ask and speak openly about their experiences and development. Doing supervision helps both parties, and it helps gain a trusty, honest and professional relationship. Before meeting the supervisee, I made a contract in which both of us had agreed on a time and venue and were happy and comfortable—making sure that boundaries and a clear understanding of why we were doing it. For myself, the supervision helps me to communicate and help support the supervisee in their task and work environment. Ensuring they are safe and comfortable. Offering them support if needed </w:t>
      </w:r>
      <w:proofErr w:type="gramStart"/>
      <w:r w:rsidRPr="007F47D4">
        <w:rPr>
          <w:rFonts w:ascii="Times New Roman" w:eastAsia="Times New Roman" w:hAnsi="Times New Roman" w:cs="Times New Roman"/>
          <w:color w:val="000000"/>
          <w:kern w:val="0"/>
          <w:sz w:val="24"/>
          <w:szCs w:val="24"/>
          <w:lang w:eastAsia="en-GB"/>
          <w14:ligatures w14:val="none"/>
        </w:rPr>
        <w:t>and also</w:t>
      </w:r>
      <w:proofErr w:type="gramEnd"/>
      <w:r w:rsidRPr="007F47D4">
        <w:rPr>
          <w:rFonts w:ascii="Times New Roman" w:eastAsia="Times New Roman" w:hAnsi="Times New Roman" w:cs="Times New Roman"/>
          <w:color w:val="000000"/>
          <w:kern w:val="0"/>
          <w:sz w:val="24"/>
          <w:szCs w:val="24"/>
          <w:lang w:eastAsia="en-GB"/>
          <w14:ligatures w14:val="none"/>
        </w:rPr>
        <w:t xml:space="preserve"> being able to signpost them with further information if needed. During my supervision, I found that the supervisee needed guidance and reassurance due to an incident. Although the supervisee felt supported in her placement, I reassured her that I was also on hand if further support was needed. During a second supervision, development was made on both sides. Being more comfortable and openly speaking about their experiences, the supervisee had gained much more confidence after advising her that the more interactions with young people, the more confident and happier they would be. By </w:t>
      </w:r>
      <w:proofErr w:type="gramStart"/>
      <w:r w:rsidRPr="007F47D4">
        <w:rPr>
          <w:rFonts w:ascii="Times New Roman" w:eastAsia="Times New Roman" w:hAnsi="Times New Roman" w:cs="Times New Roman"/>
          <w:color w:val="000000"/>
          <w:kern w:val="0"/>
          <w:sz w:val="24"/>
          <w:szCs w:val="24"/>
          <w:lang w:eastAsia="en-GB"/>
          <w14:ligatures w14:val="none"/>
        </w:rPr>
        <w:t>reflecting back</w:t>
      </w:r>
      <w:proofErr w:type="gramEnd"/>
      <w:r w:rsidRPr="007F47D4">
        <w:rPr>
          <w:rFonts w:ascii="Times New Roman" w:eastAsia="Times New Roman" w:hAnsi="Times New Roman" w:cs="Times New Roman"/>
          <w:color w:val="000000"/>
          <w:kern w:val="0"/>
          <w:sz w:val="24"/>
          <w:szCs w:val="24"/>
          <w:lang w:eastAsia="en-GB"/>
          <w14:ligatures w14:val="none"/>
        </w:rPr>
        <w:t xml:space="preserve"> on my notes, I could see that the importance of supervision is key. Finding that looking back at previous supervision and how the supervisee had developed. Allowing time and active listening leads to a supportive attitude and a better work environment. The knowledge that I gained from supervising was that listening was a vital and important factor. Body language was essential to create a more approachable way for the supervisee to feel more at ease.</w:t>
      </w:r>
    </w:p>
    <w:p w14:paraId="14028C48" w14:textId="77777777" w:rsidR="00FB5950" w:rsidRPr="007F47D4" w:rsidRDefault="00FB5950" w:rsidP="00BB7CC5">
      <w:pPr>
        <w:spacing w:line="240" w:lineRule="auto"/>
        <w:rPr>
          <w:rFonts w:ascii="Times New Roman" w:eastAsia="Times New Roman" w:hAnsi="Times New Roman" w:cs="Times New Roman"/>
          <w:color w:val="000000"/>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Evaluation.</w:t>
      </w:r>
    </w:p>
    <w:p w14:paraId="57242F93" w14:textId="2488029A" w:rsidR="00BB7CC5" w:rsidRPr="007F47D4" w:rsidRDefault="00BB7CC5" w:rsidP="00BB7CC5">
      <w:pPr>
        <w:spacing w:line="240" w:lineRule="auto"/>
        <w:rPr>
          <w:rFonts w:ascii="Times New Roman" w:eastAsia="Times New Roman" w:hAnsi="Times New Roman" w:cs="Times New Roman"/>
          <w:kern w:val="0"/>
          <w:sz w:val="24"/>
          <w:szCs w:val="24"/>
          <w:lang w:eastAsia="en-GB"/>
          <w14:ligatures w14:val="none"/>
        </w:rPr>
      </w:pPr>
      <w:r w:rsidRPr="007F47D4">
        <w:rPr>
          <w:rFonts w:ascii="Times New Roman" w:eastAsia="Times New Roman" w:hAnsi="Times New Roman" w:cs="Times New Roman"/>
          <w:color w:val="000000"/>
          <w:kern w:val="0"/>
          <w:sz w:val="24"/>
          <w:szCs w:val="24"/>
          <w:lang w:eastAsia="en-GB"/>
          <w14:ligatures w14:val="none"/>
        </w:rPr>
        <w:t xml:space="preserve">Communicating before each session as well as after. Making sure meetings were confirmed and agreed upon and not pressuring the supervisee to attend but explaining how the supervisions can benefit their development. Always allowing the supervisee to lead the session was something I have learned works greatly. It will enable them to </w:t>
      </w:r>
      <w:proofErr w:type="gramStart"/>
      <w:r w:rsidRPr="007F47D4">
        <w:rPr>
          <w:rFonts w:ascii="Times New Roman" w:eastAsia="Times New Roman" w:hAnsi="Times New Roman" w:cs="Times New Roman"/>
          <w:color w:val="000000"/>
          <w:kern w:val="0"/>
          <w:sz w:val="24"/>
          <w:szCs w:val="24"/>
          <w:lang w:eastAsia="en-GB"/>
          <w14:ligatures w14:val="none"/>
        </w:rPr>
        <w:t>open up</w:t>
      </w:r>
      <w:proofErr w:type="gramEnd"/>
      <w:r w:rsidRPr="007F47D4">
        <w:rPr>
          <w:rFonts w:ascii="Times New Roman" w:eastAsia="Times New Roman" w:hAnsi="Times New Roman" w:cs="Times New Roman"/>
          <w:color w:val="000000"/>
          <w:kern w:val="0"/>
          <w:sz w:val="24"/>
          <w:szCs w:val="24"/>
          <w:lang w:eastAsia="en-GB"/>
          <w14:ligatures w14:val="none"/>
        </w:rPr>
        <w:t xml:space="preserve"> and speak more</w:t>
      </w:r>
      <w:r w:rsidR="000C5744" w:rsidRPr="007F47D4">
        <w:rPr>
          <w:rFonts w:ascii="Times New Roman" w:eastAsia="Times New Roman" w:hAnsi="Times New Roman" w:cs="Times New Roman"/>
          <w:color w:val="000000"/>
          <w:kern w:val="0"/>
          <w:sz w:val="24"/>
          <w:szCs w:val="24"/>
          <w:lang w:eastAsia="en-GB"/>
          <w14:ligatures w14:val="none"/>
        </w:rPr>
        <w:t xml:space="preserve"> </w:t>
      </w:r>
      <w:r w:rsidR="00DC11B1" w:rsidRPr="007F47D4">
        <w:rPr>
          <w:rFonts w:ascii="Times New Roman" w:eastAsia="Times New Roman" w:hAnsi="Times New Roman" w:cs="Times New Roman"/>
          <w:color w:val="000000"/>
          <w:kern w:val="0"/>
          <w:sz w:val="24"/>
          <w:szCs w:val="24"/>
          <w:lang w:eastAsia="en-GB"/>
          <w14:ligatures w14:val="none"/>
        </w:rPr>
        <w:t>123HP</w:t>
      </w:r>
      <w:r w:rsidR="0004097D" w:rsidRPr="007F47D4">
        <w:rPr>
          <w:rFonts w:ascii="Times New Roman" w:eastAsia="Times New Roman" w:hAnsi="Times New Roman" w:cs="Times New Roman"/>
          <w:color w:val="000000"/>
          <w:kern w:val="0"/>
          <w:sz w:val="24"/>
          <w:szCs w:val="24"/>
          <w:lang w:eastAsia="en-GB"/>
          <w14:ligatures w14:val="none"/>
        </w:rPr>
        <w:t xml:space="preserve"> </w:t>
      </w:r>
      <w:r w:rsidR="00DC11B1" w:rsidRPr="007F47D4">
        <w:rPr>
          <w:rFonts w:ascii="Times New Roman" w:eastAsia="Times New Roman" w:hAnsi="Times New Roman" w:cs="Times New Roman"/>
          <w:color w:val="000000"/>
          <w:kern w:val="0"/>
          <w:sz w:val="24"/>
          <w:szCs w:val="24"/>
          <w:lang w:eastAsia="en-GB"/>
          <w14:ligatures w14:val="none"/>
        </w:rPr>
        <w:t>(2023, p.4.)</w:t>
      </w:r>
      <w:r w:rsidRPr="007F47D4">
        <w:rPr>
          <w:rFonts w:ascii="Times New Roman" w:eastAsia="Times New Roman" w:hAnsi="Times New Roman" w:cs="Times New Roman"/>
          <w:color w:val="000000"/>
          <w:kern w:val="0"/>
          <w:sz w:val="24"/>
          <w:szCs w:val="24"/>
          <w:lang w:eastAsia="en-GB"/>
          <w14:ligatures w14:val="none"/>
        </w:rPr>
        <w:t xml:space="preserve">. Although the supervisee would mention certain incidents, which lead to more one-to-one opportunities, I strongly advised that any incidents must be recorded, and talking to the line manager to log them was important. Professional boundaries are essential whilst in a working environment. I mentioned that although it was great to create a bond with young people, we are there to help them and not be their friends. Social media is prohibited, and no young person should be allowed on any youth worker's social media. </w:t>
      </w:r>
      <w:proofErr w:type="gramStart"/>
      <w:r w:rsidRPr="007F47D4">
        <w:rPr>
          <w:rFonts w:ascii="Times New Roman" w:eastAsia="Times New Roman" w:hAnsi="Times New Roman" w:cs="Times New Roman"/>
          <w:color w:val="000000"/>
          <w:kern w:val="0"/>
          <w:sz w:val="24"/>
          <w:szCs w:val="24"/>
          <w:lang w:eastAsia="en-GB"/>
          <w14:ligatures w14:val="none"/>
        </w:rPr>
        <w:t>Agreeing, the supervisee</w:t>
      </w:r>
      <w:proofErr w:type="gramEnd"/>
      <w:r w:rsidRPr="007F47D4">
        <w:rPr>
          <w:rFonts w:ascii="Times New Roman" w:eastAsia="Times New Roman" w:hAnsi="Times New Roman" w:cs="Times New Roman"/>
          <w:color w:val="000000"/>
          <w:kern w:val="0"/>
          <w:sz w:val="24"/>
          <w:szCs w:val="24"/>
          <w:lang w:eastAsia="en-GB"/>
          <w14:ligatures w14:val="none"/>
        </w:rPr>
        <w:t xml:space="preserve"> was reassured that the advice given was correct and had a full understanding of what the boundaries are.</w:t>
      </w:r>
    </w:p>
    <w:p w14:paraId="5CE4789C" w14:textId="77777777" w:rsidR="00F51AA8" w:rsidRPr="007F47D4" w:rsidRDefault="00F51AA8">
      <w:pPr>
        <w:rPr>
          <w:rFonts w:ascii="Times New Roman" w:hAnsi="Times New Roman" w:cs="Times New Roman"/>
          <w:sz w:val="24"/>
          <w:szCs w:val="24"/>
        </w:rPr>
      </w:pPr>
    </w:p>
    <w:p w14:paraId="2241F78A" w14:textId="0E93F32B" w:rsidR="00234EE1" w:rsidRPr="007F47D4" w:rsidRDefault="00F51AA8">
      <w:pPr>
        <w:rPr>
          <w:rFonts w:ascii="Times New Roman" w:hAnsi="Times New Roman" w:cs="Times New Roman"/>
          <w:sz w:val="24"/>
          <w:szCs w:val="24"/>
        </w:rPr>
      </w:pPr>
      <w:r w:rsidRPr="007F47D4">
        <w:rPr>
          <w:rFonts w:ascii="Times New Roman" w:hAnsi="Times New Roman" w:cs="Times New Roman"/>
          <w:sz w:val="24"/>
          <w:szCs w:val="24"/>
        </w:rPr>
        <w:t>Analysis.</w:t>
      </w:r>
    </w:p>
    <w:p w14:paraId="7C91F53D" w14:textId="72F02B42" w:rsidR="00F51AA8" w:rsidRPr="007F47D4" w:rsidRDefault="00F51AA8">
      <w:pPr>
        <w:rPr>
          <w:rFonts w:ascii="Times New Roman" w:hAnsi="Times New Roman" w:cs="Times New Roman"/>
          <w:sz w:val="24"/>
          <w:szCs w:val="24"/>
        </w:rPr>
      </w:pPr>
      <w:r w:rsidRPr="007F47D4">
        <w:rPr>
          <w:rFonts w:ascii="Times New Roman" w:hAnsi="Times New Roman" w:cs="Times New Roman"/>
          <w:sz w:val="24"/>
          <w:szCs w:val="24"/>
        </w:rPr>
        <w:lastRenderedPageBreak/>
        <w:t xml:space="preserve">By </w:t>
      </w:r>
      <w:r w:rsidR="00E55C34" w:rsidRPr="007F47D4">
        <w:rPr>
          <w:rFonts w:ascii="Times New Roman" w:hAnsi="Times New Roman" w:cs="Times New Roman"/>
          <w:sz w:val="24"/>
          <w:szCs w:val="24"/>
        </w:rPr>
        <w:t>analysing</w:t>
      </w:r>
      <w:r w:rsidR="00A66FA9" w:rsidRPr="007F47D4">
        <w:rPr>
          <w:rFonts w:ascii="Times New Roman" w:hAnsi="Times New Roman" w:cs="Times New Roman"/>
          <w:sz w:val="24"/>
          <w:szCs w:val="24"/>
        </w:rPr>
        <w:t xml:space="preserve"> previous </w:t>
      </w:r>
      <w:r w:rsidR="00947CA2" w:rsidRPr="007F47D4">
        <w:rPr>
          <w:rFonts w:ascii="Times New Roman" w:hAnsi="Times New Roman" w:cs="Times New Roman"/>
          <w:sz w:val="24"/>
          <w:szCs w:val="24"/>
        </w:rPr>
        <w:t>supervisors,</w:t>
      </w:r>
      <w:r w:rsidR="00A66FA9" w:rsidRPr="007F47D4">
        <w:rPr>
          <w:rFonts w:ascii="Times New Roman" w:hAnsi="Times New Roman" w:cs="Times New Roman"/>
          <w:sz w:val="24"/>
          <w:szCs w:val="24"/>
        </w:rPr>
        <w:t xml:space="preserve"> I could see improvements still where needed.</w:t>
      </w:r>
      <w:r w:rsidR="00503E4C" w:rsidRPr="007F47D4">
        <w:rPr>
          <w:rFonts w:ascii="Times New Roman" w:hAnsi="Times New Roman" w:cs="Times New Roman"/>
          <w:sz w:val="24"/>
          <w:szCs w:val="24"/>
        </w:rPr>
        <w:t xml:space="preserve"> With separate issues happening within this </w:t>
      </w:r>
      <w:r w:rsidR="00E55C34" w:rsidRPr="007F47D4">
        <w:rPr>
          <w:rFonts w:ascii="Times New Roman" w:hAnsi="Times New Roman" w:cs="Times New Roman"/>
          <w:sz w:val="24"/>
          <w:szCs w:val="24"/>
        </w:rPr>
        <w:t>supervision,</w:t>
      </w:r>
      <w:r w:rsidR="00503E4C" w:rsidRPr="007F47D4">
        <w:rPr>
          <w:rFonts w:ascii="Times New Roman" w:hAnsi="Times New Roman" w:cs="Times New Roman"/>
          <w:sz w:val="24"/>
          <w:szCs w:val="24"/>
        </w:rPr>
        <w:t xml:space="preserve"> I could see </w:t>
      </w:r>
      <w:r w:rsidR="00947CA2" w:rsidRPr="007F47D4">
        <w:rPr>
          <w:rFonts w:ascii="Times New Roman" w:hAnsi="Times New Roman" w:cs="Times New Roman"/>
          <w:sz w:val="24"/>
          <w:szCs w:val="24"/>
        </w:rPr>
        <w:t>those clear indications of what boundaries</w:t>
      </w:r>
      <w:r w:rsidR="00503E4C" w:rsidRPr="007F47D4">
        <w:rPr>
          <w:rFonts w:ascii="Times New Roman" w:hAnsi="Times New Roman" w:cs="Times New Roman"/>
          <w:sz w:val="24"/>
          <w:szCs w:val="24"/>
        </w:rPr>
        <w:t xml:space="preserve"> where needed. Making sure the supervisee understood that we are here to help and advice young people and not </w:t>
      </w:r>
      <w:r w:rsidR="00E55C34" w:rsidRPr="007F47D4">
        <w:rPr>
          <w:rFonts w:ascii="Times New Roman" w:hAnsi="Times New Roman" w:cs="Times New Roman"/>
          <w:sz w:val="24"/>
          <w:szCs w:val="24"/>
        </w:rPr>
        <w:t xml:space="preserve">here to be friends with them. Although I did explain that its healthy and great to have trust within young people </w:t>
      </w:r>
      <w:r w:rsidR="00947CA2" w:rsidRPr="007F47D4">
        <w:rPr>
          <w:rFonts w:ascii="Times New Roman" w:hAnsi="Times New Roman" w:cs="Times New Roman"/>
          <w:sz w:val="24"/>
          <w:szCs w:val="24"/>
        </w:rPr>
        <w:t>it</w:t>
      </w:r>
      <w:r w:rsidR="00E55C34" w:rsidRPr="007F47D4">
        <w:rPr>
          <w:rFonts w:ascii="Times New Roman" w:hAnsi="Times New Roman" w:cs="Times New Roman"/>
          <w:sz w:val="24"/>
          <w:szCs w:val="24"/>
        </w:rPr>
        <w:t xml:space="preserve"> can also be </w:t>
      </w:r>
      <w:r w:rsidR="00947CA2" w:rsidRPr="007F47D4">
        <w:rPr>
          <w:rFonts w:ascii="Times New Roman" w:hAnsi="Times New Roman" w:cs="Times New Roman"/>
          <w:sz w:val="24"/>
          <w:szCs w:val="24"/>
        </w:rPr>
        <w:t>misinterpreted,</w:t>
      </w:r>
      <w:r w:rsidR="00E55C34" w:rsidRPr="007F47D4">
        <w:rPr>
          <w:rFonts w:ascii="Times New Roman" w:hAnsi="Times New Roman" w:cs="Times New Roman"/>
          <w:sz w:val="24"/>
          <w:szCs w:val="24"/>
        </w:rPr>
        <w:t xml:space="preserve"> and lines can be crossed</w:t>
      </w:r>
      <w:r w:rsidR="002C220E" w:rsidRPr="007F47D4">
        <w:rPr>
          <w:rFonts w:ascii="Times New Roman" w:hAnsi="Times New Roman" w:cs="Times New Roman"/>
          <w:sz w:val="24"/>
          <w:szCs w:val="24"/>
        </w:rPr>
        <w:t xml:space="preserve"> </w:t>
      </w:r>
      <w:r w:rsidR="0004097D" w:rsidRPr="007F47D4">
        <w:rPr>
          <w:rFonts w:ascii="Times New Roman" w:hAnsi="Times New Roman" w:cs="Times New Roman"/>
          <w:sz w:val="24"/>
          <w:szCs w:val="24"/>
        </w:rPr>
        <w:t>Borden. L</w:t>
      </w:r>
      <w:r w:rsidR="00BA30A7" w:rsidRPr="007F47D4">
        <w:rPr>
          <w:rFonts w:ascii="Times New Roman" w:hAnsi="Times New Roman" w:cs="Times New Roman"/>
          <w:sz w:val="24"/>
          <w:szCs w:val="24"/>
        </w:rPr>
        <w:t xml:space="preserve"> et</w:t>
      </w:r>
      <w:r w:rsidR="00563316" w:rsidRPr="007F47D4">
        <w:rPr>
          <w:rFonts w:ascii="Times New Roman" w:hAnsi="Times New Roman" w:cs="Times New Roman"/>
          <w:sz w:val="24"/>
          <w:szCs w:val="24"/>
        </w:rPr>
        <w:t xml:space="preserve"> al (2016)</w:t>
      </w:r>
      <w:r w:rsidR="00E55C34" w:rsidRPr="007F47D4">
        <w:rPr>
          <w:rFonts w:ascii="Times New Roman" w:hAnsi="Times New Roman" w:cs="Times New Roman"/>
          <w:sz w:val="24"/>
          <w:szCs w:val="24"/>
        </w:rPr>
        <w:t xml:space="preserve">. </w:t>
      </w:r>
      <w:r w:rsidR="00257F5F" w:rsidRPr="007F47D4">
        <w:rPr>
          <w:rFonts w:ascii="Times New Roman" w:hAnsi="Times New Roman" w:cs="Times New Roman"/>
          <w:sz w:val="24"/>
          <w:szCs w:val="24"/>
        </w:rPr>
        <w:t xml:space="preserve">Making sure that the young people understand boundaries is important for them and ourselves. Code of conducts can be put in place to </w:t>
      </w:r>
      <w:r w:rsidR="00947CA2" w:rsidRPr="007F47D4">
        <w:rPr>
          <w:rFonts w:ascii="Times New Roman" w:hAnsi="Times New Roman" w:cs="Times New Roman"/>
          <w:sz w:val="24"/>
          <w:szCs w:val="24"/>
        </w:rPr>
        <w:t>ensure</w:t>
      </w:r>
      <w:r w:rsidR="00257F5F" w:rsidRPr="007F47D4">
        <w:rPr>
          <w:rFonts w:ascii="Times New Roman" w:hAnsi="Times New Roman" w:cs="Times New Roman"/>
          <w:sz w:val="24"/>
          <w:szCs w:val="24"/>
        </w:rPr>
        <w:t xml:space="preserve"> these things are not </w:t>
      </w:r>
      <w:r w:rsidR="00947CA2" w:rsidRPr="007F47D4">
        <w:rPr>
          <w:rFonts w:ascii="Times New Roman" w:hAnsi="Times New Roman" w:cs="Times New Roman"/>
          <w:sz w:val="24"/>
          <w:szCs w:val="24"/>
        </w:rPr>
        <w:t>an issue. Clear and understanding the importance of boundaries at the start can make sure that issues do not occur.</w:t>
      </w:r>
    </w:p>
    <w:p w14:paraId="1EBCC3DE" w14:textId="77777777" w:rsidR="00660856" w:rsidRPr="007F47D4" w:rsidRDefault="00660856">
      <w:pPr>
        <w:rPr>
          <w:rFonts w:ascii="Times New Roman" w:hAnsi="Times New Roman" w:cs="Times New Roman"/>
          <w:sz w:val="24"/>
          <w:szCs w:val="24"/>
        </w:rPr>
      </w:pPr>
    </w:p>
    <w:p w14:paraId="4AC07947" w14:textId="339290E0" w:rsidR="00660856" w:rsidRPr="007F47D4" w:rsidRDefault="00660856">
      <w:pPr>
        <w:rPr>
          <w:rFonts w:ascii="Times New Roman" w:hAnsi="Times New Roman" w:cs="Times New Roman"/>
          <w:sz w:val="24"/>
          <w:szCs w:val="24"/>
        </w:rPr>
      </w:pPr>
      <w:r w:rsidRPr="007F47D4">
        <w:rPr>
          <w:rFonts w:ascii="Times New Roman" w:hAnsi="Times New Roman" w:cs="Times New Roman"/>
          <w:sz w:val="24"/>
          <w:szCs w:val="24"/>
        </w:rPr>
        <w:t>Conclusion.</w:t>
      </w:r>
    </w:p>
    <w:p w14:paraId="749C18C9" w14:textId="4DD2F1C1" w:rsidR="000E6E73" w:rsidRPr="007F47D4" w:rsidRDefault="000E6E73">
      <w:pPr>
        <w:rPr>
          <w:rFonts w:ascii="Times New Roman" w:hAnsi="Times New Roman" w:cs="Times New Roman"/>
          <w:sz w:val="24"/>
          <w:szCs w:val="24"/>
        </w:rPr>
      </w:pPr>
      <w:r w:rsidRPr="007F47D4">
        <w:rPr>
          <w:rFonts w:ascii="Times New Roman" w:hAnsi="Times New Roman" w:cs="Times New Roman"/>
          <w:sz w:val="24"/>
          <w:szCs w:val="24"/>
        </w:rPr>
        <w:t xml:space="preserve">After evaluation everything I could see that certain things needed to be implicated </w:t>
      </w:r>
      <w:r w:rsidR="005A489B" w:rsidRPr="007F47D4">
        <w:rPr>
          <w:rFonts w:ascii="Times New Roman" w:hAnsi="Times New Roman" w:cs="Times New Roman"/>
          <w:sz w:val="24"/>
          <w:szCs w:val="24"/>
        </w:rPr>
        <w:t>to help</w:t>
      </w:r>
      <w:r w:rsidR="00E35B6D" w:rsidRPr="007F47D4">
        <w:rPr>
          <w:rFonts w:ascii="Times New Roman" w:hAnsi="Times New Roman" w:cs="Times New Roman"/>
          <w:sz w:val="24"/>
          <w:szCs w:val="24"/>
        </w:rPr>
        <w:t xml:space="preserve"> the supervisee be more at ease within her placement. </w:t>
      </w:r>
      <w:r w:rsidR="0022596F" w:rsidRPr="007F47D4">
        <w:rPr>
          <w:rFonts w:ascii="Times New Roman" w:hAnsi="Times New Roman" w:cs="Times New Roman"/>
          <w:sz w:val="24"/>
          <w:szCs w:val="24"/>
        </w:rPr>
        <w:t xml:space="preserve">By taking actions to prevent boundaries being crossed would ease the </w:t>
      </w:r>
      <w:r w:rsidR="004E213F" w:rsidRPr="007F47D4">
        <w:rPr>
          <w:rFonts w:ascii="Times New Roman" w:hAnsi="Times New Roman" w:cs="Times New Roman"/>
          <w:sz w:val="24"/>
          <w:szCs w:val="24"/>
        </w:rPr>
        <w:t>supervisees’</w:t>
      </w:r>
      <w:r w:rsidR="0022596F" w:rsidRPr="007F47D4">
        <w:rPr>
          <w:rFonts w:ascii="Times New Roman" w:hAnsi="Times New Roman" w:cs="Times New Roman"/>
          <w:sz w:val="24"/>
          <w:szCs w:val="24"/>
        </w:rPr>
        <w:t xml:space="preserve"> role </w:t>
      </w:r>
      <w:proofErr w:type="gramStart"/>
      <w:r w:rsidR="0022596F" w:rsidRPr="007F47D4">
        <w:rPr>
          <w:rFonts w:ascii="Times New Roman" w:hAnsi="Times New Roman" w:cs="Times New Roman"/>
          <w:sz w:val="24"/>
          <w:szCs w:val="24"/>
        </w:rPr>
        <w:t>and also</w:t>
      </w:r>
      <w:proofErr w:type="gramEnd"/>
      <w:r w:rsidR="0022596F" w:rsidRPr="007F47D4">
        <w:rPr>
          <w:rFonts w:ascii="Times New Roman" w:hAnsi="Times New Roman" w:cs="Times New Roman"/>
          <w:sz w:val="24"/>
          <w:szCs w:val="24"/>
        </w:rPr>
        <w:t xml:space="preserve"> </w:t>
      </w:r>
      <w:r w:rsidR="00A22D0F" w:rsidRPr="007F47D4">
        <w:rPr>
          <w:rFonts w:ascii="Times New Roman" w:hAnsi="Times New Roman" w:cs="Times New Roman"/>
          <w:sz w:val="24"/>
          <w:szCs w:val="24"/>
        </w:rPr>
        <w:t xml:space="preserve">set firm grounds of what is and isn’t </w:t>
      </w:r>
      <w:r w:rsidR="004E213F" w:rsidRPr="007F47D4">
        <w:rPr>
          <w:rFonts w:ascii="Times New Roman" w:hAnsi="Times New Roman" w:cs="Times New Roman"/>
          <w:sz w:val="24"/>
          <w:szCs w:val="24"/>
        </w:rPr>
        <w:t>acceptable</w:t>
      </w:r>
      <w:r w:rsidR="00A22D0F" w:rsidRPr="007F47D4">
        <w:rPr>
          <w:rFonts w:ascii="Times New Roman" w:hAnsi="Times New Roman" w:cs="Times New Roman"/>
          <w:sz w:val="24"/>
          <w:szCs w:val="24"/>
        </w:rPr>
        <w:t xml:space="preserve">. By implication certain measures it would prevent any miscommunication </w:t>
      </w:r>
      <w:r w:rsidR="00144231" w:rsidRPr="007F47D4">
        <w:rPr>
          <w:rFonts w:ascii="Times New Roman" w:hAnsi="Times New Roman" w:cs="Times New Roman"/>
          <w:sz w:val="24"/>
          <w:szCs w:val="24"/>
        </w:rPr>
        <w:t>and</w:t>
      </w:r>
      <w:r w:rsidR="00A22D0F" w:rsidRPr="007F47D4">
        <w:rPr>
          <w:rFonts w:ascii="Times New Roman" w:hAnsi="Times New Roman" w:cs="Times New Roman"/>
          <w:sz w:val="24"/>
          <w:szCs w:val="24"/>
        </w:rPr>
        <w:t xml:space="preserve"> prevent boundaries being crossed.</w:t>
      </w:r>
      <w:r w:rsidR="00EE6077" w:rsidRPr="007F47D4">
        <w:rPr>
          <w:rFonts w:ascii="Times New Roman" w:hAnsi="Times New Roman" w:cs="Times New Roman"/>
          <w:sz w:val="24"/>
          <w:szCs w:val="24"/>
        </w:rPr>
        <w:t xml:space="preserve"> It is important for </w:t>
      </w:r>
      <w:r w:rsidR="00144231" w:rsidRPr="007F47D4">
        <w:rPr>
          <w:rFonts w:ascii="Times New Roman" w:hAnsi="Times New Roman" w:cs="Times New Roman"/>
          <w:sz w:val="24"/>
          <w:szCs w:val="24"/>
        </w:rPr>
        <w:t xml:space="preserve">supervisees to understands the implications of what is posted online. If any form of inappropriate images or write up are online it can implicate things further and could lead to further issues moving forward. </w:t>
      </w:r>
    </w:p>
    <w:p w14:paraId="0D6D555F" w14:textId="77777777" w:rsidR="00A22D0F" w:rsidRPr="007F47D4" w:rsidRDefault="00A22D0F">
      <w:pPr>
        <w:rPr>
          <w:rFonts w:ascii="Times New Roman" w:hAnsi="Times New Roman" w:cs="Times New Roman"/>
          <w:sz w:val="24"/>
          <w:szCs w:val="24"/>
        </w:rPr>
      </w:pPr>
    </w:p>
    <w:p w14:paraId="1F03231F" w14:textId="5D4C32B1" w:rsidR="00A22D0F" w:rsidRPr="007F47D4" w:rsidRDefault="00A22D0F">
      <w:pPr>
        <w:rPr>
          <w:rFonts w:ascii="Times New Roman" w:hAnsi="Times New Roman" w:cs="Times New Roman"/>
          <w:sz w:val="24"/>
          <w:szCs w:val="24"/>
        </w:rPr>
      </w:pPr>
      <w:r w:rsidRPr="007F47D4">
        <w:rPr>
          <w:rFonts w:ascii="Times New Roman" w:hAnsi="Times New Roman" w:cs="Times New Roman"/>
          <w:sz w:val="24"/>
          <w:szCs w:val="24"/>
        </w:rPr>
        <w:t>Action.</w:t>
      </w:r>
    </w:p>
    <w:p w14:paraId="03BE0493" w14:textId="4D62571B" w:rsidR="00A22D0F" w:rsidRPr="007F47D4" w:rsidRDefault="00A22D0F">
      <w:pPr>
        <w:rPr>
          <w:rFonts w:ascii="Times New Roman" w:hAnsi="Times New Roman" w:cs="Times New Roman"/>
          <w:sz w:val="24"/>
          <w:szCs w:val="24"/>
        </w:rPr>
      </w:pPr>
      <w:r w:rsidRPr="007F47D4">
        <w:rPr>
          <w:rFonts w:ascii="Times New Roman" w:hAnsi="Times New Roman" w:cs="Times New Roman"/>
          <w:sz w:val="24"/>
          <w:szCs w:val="24"/>
        </w:rPr>
        <w:t xml:space="preserve">Advising the </w:t>
      </w:r>
      <w:r w:rsidR="00A502A4" w:rsidRPr="007F47D4">
        <w:rPr>
          <w:rFonts w:ascii="Times New Roman" w:hAnsi="Times New Roman" w:cs="Times New Roman"/>
          <w:sz w:val="24"/>
          <w:szCs w:val="24"/>
        </w:rPr>
        <w:t xml:space="preserve">supervisee that social media can be done privately and to be aware of what she does post online. Making sure </w:t>
      </w:r>
      <w:r w:rsidR="0014696C" w:rsidRPr="007F47D4">
        <w:rPr>
          <w:rFonts w:ascii="Times New Roman" w:hAnsi="Times New Roman" w:cs="Times New Roman"/>
          <w:sz w:val="24"/>
          <w:szCs w:val="24"/>
        </w:rPr>
        <w:t xml:space="preserve">privacy </w:t>
      </w:r>
      <w:r w:rsidR="004E213F" w:rsidRPr="007F47D4">
        <w:rPr>
          <w:rFonts w:ascii="Times New Roman" w:hAnsi="Times New Roman" w:cs="Times New Roman"/>
          <w:sz w:val="24"/>
          <w:szCs w:val="24"/>
        </w:rPr>
        <w:t>settings</w:t>
      </w:r>
      <w:r w:rsidR="0014696C" w:rsidRPr="007F47D4">
        <w:rPr>
          <w:rFonts w:ascii="Times New Roman" w:hAnsi="Times New Roman" w:cs="Times New Roman"/>
          <w:sz w:val="24"/>
          <w:szCs w:val="24"/>
        </w:rPr>
        <w:t xml:space="preserve"> are strictly done and that image context are appropriate. Using maiden names or </w:t>
      </w:r>
      <w:r w:rsidR="004E213F" w:rsidRPr="007F47D4">
        <w:rPr>
          <w:rFonts w:ascii="Times New Roman" w:hAnsi="Times New Roman" w:cs="Times New Roman"/>
          <w:sz w:val="24"/>
          <w:szCs w:val="24"/>
        </w:rPr>
        <w:t xml:space="preserve">a different name can also prevent the young people finding her online. </w:t>
      </w:r>
      <w:r w:rsidR="00EE6077" w:rsidRPr="007F47D4">
        <w:rPr>
          <w:rFonts w:ascii="Times New Roman" w:hAnsi="Times New Roman" w:cs="Times New Roman"/>
          <w:sz w:val="24"/>
          <w:szCs w:val="24"/>
        </w:rPr>
        <w:t xml:space="preserve">Even deactivating social media whilst at the </w:t>
      </w:r>
      <w:r w:rsidR="00144231" w:rsidRPr="007F47D4">
        <w:rPr>
          <w:rFonts w:ascii="Times New Roman" w:hAnsi="Times New Roman" w:cs="Times New Roman"/>
          <w:sz w:val="24"/>
          <w:szCs w:val="24"/>
        </w:rPr>
        <w:t>workplace</w:t>
      </w:r>
      <w:r w:rsidR="00EE6077" w:rsidRPr="007F47D4">
        <w:rPr>
          <w:rFonts w:ascii="Times New Roman" w:hAnsi="Times New Roman" w:cs="Times New Roman"/>
          <w:sz w:val="24"/>
          <w:szCs w:val="24"/>
        </w:rPr>
        <w:t xml:space="preserve"> would prevent this. </w:t>
      </w:r>
      <w:r w:rsidR="001D3D43" w:rsidRPr="007F47D4">
        <w:rPr>
          <w:rFonts w:ascii="Times New Roman" w:hAnsi="Times New Roman" w:cs="Times New Roman"/>
          <w:sz w:val="24"/>
          <w:szCs w:val="24"/>
        </w:rPr>
        <w:t>Code of conduct should be done at the very start of sessions making sure clear boundaries are put in place. Explaining what is and isn’t acceptable should be done clearly and at no point should these boundaries be crossed. A breakdown of the code of conduct can lead to further implications for the young people.</w:t>
      </w:r>
    </w:p>
    <w:p w14:paraId="4552A515" w14:textId="77777777" w:rsidR="00F51AA8" w:rsidRPr="007F47D4" w:rsidRDefault="00F51AA8">
      <w:pPr>
        <w:rPr>
          <w:rFonts w:ascii="Times New Roman" w:hAnsi="Times New Roman" w:cs="Times New Roman"/>
          <w:sz w:val="24"/>
          <w:szCs w:val="24"/>
        </w:rPr>
      </w:pPr>
    </w:p>
    <w:p w14:paraId="688DDDEA" w14:textId="77777777" w:rsidR="009B2119" w:rsidRPr="007F47D4" w:rsidRDefault="009B2119">
      <w:pPr>
        <w:rPr>
          <w:rFonts w:ascii="Times New Roman" w:hAnsi="Times New Roman" w:cs="Times New Roman"/>
          <w:sz w:val="24"/>
          <w:szCs w:val="24"/>
        </w:rPr>
      </w:pPr>
    </w:p>
    <w:p w14:paraId="424B35F6"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Practise log 3</w:t>
      </w:r>
    </w:p>
    <w:p w14:paraId="5A61F116" w14:textId="77777777" w:rsidR="009B2119" w:rsidRPr="007F47D4" w:rsidRDefault="009B2119" w:rsidP="009B2119">
      <w:pPr>
        <w:rPr>
          <w:rFonts w:ascii="Times New Roman" w:hAnsi="Times New Roman" w:cs="Times New Roman"/>
          <w:sz w:val="24"/>
          <w:szCs w:val="24"/>
        </w:rPr>
      </w:pPr>
    </w:p>
    <w:p w14:paraId="7A6AC735"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Descriptions</w:t>
      </w:r>
    </w:p>
    <w:p w14:paraId="6D6943DF" w14:textId="7340ECD5"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 xml:space="preserve">During my practise as a supervisor, I needed to analysis my whole role of being a supervisor. Reassuring that my supervisee was always happy and comfortable. Before the initial meeting I needed to analysis the role in which I was undertaking. Making sure key elements and boundaries </w:t>
      </w:r>
      <w:r w:rsidR="00F4191E" w:rsidRPr="007F47D4">
        <w:rPr>
          <w:rFonts w:ascii="Times New Roman" w:hAnsi="Times New Roman" w:cs="Times New Roman"/>
          <w:sz w:val="24"/>
          <w:szCs w:val="24"/>
        </w:rPr>
        <w:t>were</w:t>
      </w:r>
      <w:r w:rsidRPr="007F47D4">
        <w:rPr>
          <w:rFonts w:ascii="Times New Roman" w:hAnsi="Times New Roman" w:cs="Times New Roman"/>
          <w:sz w:val="24"/>
          <w:szCs w:val="24"/>
        </w:rPr>
        <w:t xml:space="preserve"> in place to ensure the supervisee was understanding and knowledgeable of the setting. Location was confirmed and agreed upon as well as the time and place. Making sure I was double checking everything and allowing enough time by time managing before during and after and allowing enough time in case traffic disruptions or time delays </w:t>
      </w:r>
      <w:r w:rsidRPr="007F47D4">
        <w:rPr>
          <w:rFonts w:ascii="Times New Roman" w:hAnsi="Times New Roman" w:cs="Times New Roman"/>
          <w:sz w:val="24"/>
          <w:szCs w:val="24"/>
        </w:rPr>
        <w:lastRenderedPageBreak/>
        <w:t>happened. Understanding both roles was also key to establish a healthy professional relationship.</w:t>
      </w:r>
    </w:p>
    <w:p w14:paraId="7A5DB985"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Feelings</w:t>
      </w:r>
    </w:p>
    <w:p w14:paraId="78A318BA"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 xml:space="preserve">During the supervisions I needed to make sure I spoke clearly, and that the supervisee understood what I was saying. I tend speak rather quicky and this allows words to get muddled up and misinterpreted finding this happens more often out of anxiousness. Needed to make sure this did not happen I had to make sure that I spoke more slowly and remain calm. By creating a calm environment beforehand by organising a quiet location allowed the situation to be more relaxed and calming for both supervisee and me. Making sure that interruptions didn’t not happen or disruptions throughout our supervision. Was the location warm enough for the supervisee, was she seated comfortable, did she need a beverage or a break during our time together? By checking all these things allowed the supervisee to see that I considered their feeling and created a more settling atmosphere. The supervision ran more smoothly after I allowed the supervisee to take lead role. By allowing the supervisee to do this allowed me enough time to understand the supervisees feeling. Not being too overpowering I followed on with answers to her questions and further granted her in support with issues supervisee had. Feeling empowered by this it allowed confidence to grow and a more calming, relaxing atmosphere. Although I may have interrupted on a few occasions I did not allow this to of centre the key objective which was to support the supervisee. Pausing more and allowing more time in between answers and modulating my voice to be more clear and slower reassured the supervisee that they are understood and supported during they duration. Not being too over opinionated and allowing myself time to adjust to certain questions helped me feel more empathetic and reassured that both supervisor and supervisee roles are both learning points during supervisions. </w:t>
      </w:r>
    </w:p>
    <w:p w14:paraId="23F889B0"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Evaluation</w:t>
      </w:r>
    </w:p>
    <w:p w14:paraId="10C6F0FE" w14:textId="02B86942"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Although the supervisions seemed to go well, and the supervisee seemed happy and content during the supervisions I could see that several things had changed. Both the supervisee and I had gain both knowledge and understanding of the key purposes of supervisions. Supervisee seemed opened and happy and was happy to take advice and constructive criticism. We arranged follow up sessions which were attend on time. Communication in between supervisions on dates were also timely. Gaining a great knowledge of many things I needed to work on. By looking back allowing myself enough time to relax is something that needs working on. Speaking more clearly and continuing eye contact through will help gain a more trusting relationship between the supervisees. Having a more relaxed approached on not bombarding the supervisee with too many questions. By relaxing more my anxiety will become a lot less and would help calm the mind. Speaking at a slower pace will come with time and experience and reminding myself to remain ca</w:t>
      </w:r>
      <w:r w:rsidR="00773AD2" w:rsidRPr="007F47D4">
        <w:rPr>
          <w:rFonts w:ascii="Times New Roman" w:hAnsi="Times New Roman" w:cs="Times New Roman"/>
          <w:sz w:val="24"/>
          <w:szCs w:val="24"/>
        </w:rPr>
        <w:t>lm BACP</w:t>
      </w:r>
      <w:r w:rsidR="0004097D" w:rsidRPr="007F47D4">
        <w:rPr>
          <w:rFonts w:ascii="Times New Roman" w:hAnsi="Times New Roman" w:cs="Times New Roman"/>
          <w:sz w:val="24"/>
          <w:szCs w:val="24"/>
        </w:rPr>
        <w:t xml:space="preserve"> </w:t>
      </w:r>
      <w:r w:rsidR="00773AD2" w:rsidRPr="007F47D4">
        <w:rPr>
          <w:rFonts w:ascii="Times New Roman" w:hAnsi="Times New Roman" w:cs="Times New Roman"/>
          <w:sz w:val="24"/>
          <w:szCs w:val="24"/>
        </w:rPr>
        <w:t>(2021)</w:t>
      </w:r>
      <w:r w:rsidRPr="007F47D4">
        <w:rPr>
          <w:rFonts w:ascii="Times New Roman" w:hAnsi="Times New Roman" w:cs="Times New Roman"/>
          <w:sz w:val="24"/>
          <w:szCs w:val="24"/>
        </w:rPr>
        <w:t xml:space="preserve">. Supporting this with a calmer body language and a more approachable form of communication will allow a calmer experience for both parties. </w:t>
      </w:r>
    </w:p>
    <w:p w14:paraId="3B1801C3"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Analysis</w:t>
      </w:r>
    </w:p>
    <w:p w14:paraId="2308663D"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 xml:space="preserve">After analysing my performance during supervisions, I had made many improvements. By composing myself and time managing more allowed more time and effective supervision. Working on my communication via more organising location, checking the supervisees needs </w:t>
      </w:r>
      <w:r w:rsidRPr="007F47D4">
        <w:rPr>
          <w:rFonts w:ascii="Times New Roman" w:hAnsi="Times New Roman" w:cs="Times New Roman"/>
          <w:sz w:val="24"/>
          <w:szCs w:val="24"/>
        </w:rPr>
        <w:lastRenderedPageBreak/>
        <w:t>and taking care of the welfare of the supervisee helped make the supervision a happier, relaxed environment. Allowing time to think before following on with answers and questions allowed enough time for to speak more gently and clearly with the information I had gained. Actively listening so I understood what to follow on with key to show I understood and cared for the needs of the supervisee. Signposting information needed to the supervisee was also a key purpose if I couldn’t help directly. Offering support and advice throughout with informing the supervisee that line managers are also happy to help in situations.</w:t>
      </w:r>
    </w:p>
    <w:p w14:paraId="1447082E" w14:textId="77777777"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Action</w:t>
      </w:r>
    </w:p>
    <w:p w14:paraId="54BF19BC" w14:textId="135A5ECD" w:rsidR="009B2119" w:rsidRPr="007F47D4" w:rsidRDefault="009B2119" w:rsidP="009B2119">
      <w:pPr>
        <w:rPr>
          <w:rFonts w:ascii="Times New Roman" w:hAnsi="Times New Roman" w:cs="Times New Roman"/>
          <w:sz w:val="24"/>
          <w:szCs w:val="24"/>
        </w:rPr>
      </w:pPr>
      <w:r w:rsidRPr="007F47D4">
        <w:rPr>
          <w:rFonts w:ascii="Times New Roman" w:hAnsi="Times New Roman" w:cs="Times New Roman"/>
          <w:sz w:val="24"/>
          <w:szCs w:val="24"/>
        </w:rPr>
        <w:t xml:space="preserve">Moving forward gaining more experiences of supervisions would help me greatly. Keeping up to date with newer information and guideline in case the supervisee needed further support. Understanding my own personal needs of remaining calm and in control of my form of speaking. Making sure I don’t speak to loud or speak at a fast passed. I need to develop these things further. Taking more time to prepare and organising my work life and allowing enough time in case delays occur or disruptions. Being prepared for emotional situations and being able to support the supervisees the best way I can. By gaining more knowledge and being willing to develop further would allow a better skill base. Learning to not over analysis situations and make sure I am actively always listening, and I am not distracted. Asking the supervisee to make sure mobile phones are on silent as well as my own will allow no distracts to happen and show that both parties are happy to listen to both positive and constructive advice. Being up to date on local workshops and online courses to help myself be more relaxed and calmer would help relax myself during these supervision </w:t>
      </w:r>
      <w:r w:rsidR="00F4191E" w:rsidRPr="007F47D4">
        <w:rPr>
          <w:rFonts w:ascii="Times New Roman" w:hAnsi="Times New Roman" w:cs="Times New Roman"/>
          <w:sz w:val="24"/>
          <w:szCs w:val="24"/>
        </w:rPr>
        <w:t>meetings.</w:t>
      </w:r>
    </w:p>
    <w:p w14:paraId="31AC4635" w14:textId="77777777" w:rsidR="00565371" w:rsidRPr="007F47D4" w:rsidRDefault="00565371" w:rsidP="009B2119">
      <w:pPr>
        <w:rPr>
          <w:rFonts w:ascii="Times New Roman" w:hAnsi="Times New Roman" w:cs="Times New Roman"/>
          <w:sz w:val="24"/>
          <w:szCs w:val="24"/>
        </w:rPr>
      </w:pPr>
    </w:p>
    <w:p w14:paraId="71F8FC28" w14:textId="77777777" w:rsidR="00565371" w:rsidRPr="007F47D4" w:rsidRDefault="00565371" w:rsidP="009B2119">
      <w:pPr>
        <w:rPr>
          <w:rFonts w:ascii="Times New Roman" w:hAnsi="Times New Roman" w:cs="Times New Roman"/>
          <w:sz w:val="24"/>
          <w:szCs w:val="24"/>
        </w:rPr>
      </w:pPr>
    </w:p>
    <w:p w14:paraId="114AEE4B" w14:textId="77777777" w:rsidR="00565371" w:rsidRPr="007F47D4" w:rsidRDefault="00565371" w:rsidP="009B2119">
      <w:pPr>
        <w:rPr>
          <w:rFonts w:ascii="Times New Roman" w:hAnsi="Times New Roman" w:cs="Times New Roman"/>
          <w:sz w:val="24"/>
          <w:szCs w:val="24"/>
        </w:rPr>
      </w:pPr>
    </w:p>
    <w:p w14:paraId="7650AC89" w14:textId="77777777" w:rsidR="00565371" w:rsidRPr="007F47D4" w:rsidRDefault="00565371" w:rsidP="009B2119">
      <w:pPr>
        <w:rPr>
          <w:rFonts w:ascii="Times New Roman" w:hAnsi="Times New Roman" w:cs="Times New Roman"/>
          <w:sz w:val="24"/>
          <w:szCs w:val="24"/>
        </w:rPr>
      </w:pPr>
    </w:p>
    <w:p w14:paraId="34CF3D66" w14:textId="77777777" w:rsidR="00565371" w:rsidRPr="007F47D4" w:rsidRDefault="00565371" w:rsidP="009B2119">
      <w:pPr>
        <w:rPr>
          <w:rFonts w:ascii="Times New Roman" w:hAnsi="Times New Roman" w:cs="Times New Roman"/>
          <w:sz w:val="24"/>
          <w:szCs w:val="24"/>
        </w:rPr>
      </w:pPr>
    </w:p>
    <w:p w14:paraId="17762CEE" w14:textId="77777777" w:rsidR="00565371" w:rsidRPr="007F47D4" w:rsidRDefault="00565371" w:rsidP="009B2119">
      <w:pPr>
        <w:rPr>
          <w:rFonts w:ascii="Times New Roman" w:hAnsi="Times New Roman" w:cs="Times New Roman"/>
          <w:sz w:val="24"/>
          <w:szCs w:val="24"/>
        </w:rPr>
      </w:pPr>
    </w:p>
    <w:p w14:paraId="2C334B8E" w14:textId="77777777" w:rsidR="00565371" w:rsidRPr="007F47D4" w:rsidRDefault="00565371" w:rsidP="009B2119">
      <w:pPr>
        <w:rPr>
          <w:rFonts w:ascii="Times New Roman" w:hAnsi="Times New Roman" w:cs="Times New Roman"/>
          <w:sz w:val="24"/>
          <w:szCs w:val="24"/>
        </w:rPr>
      </w:pPr>
    </w:p>
    <w:p w14:paraId="0A765C2B" w14:textId="77777777" w:rsidR="00565371" w:rsidRPr="007F47D4" w:rsidRDefault="00565371" w:rsidP="009B2119">
      <w:pPr>
        <w:rPr>
          <w:rFonts w:ascii="Times New Roman" w:hAnsi="Times New Roman" w:cs="Times New Roman"/>
          <w:sz w:val="24"/>
          <w:szCs w:val="24"/>
        </w:rPr>
      </w:pPr>
    </w:p>
    <w:p w14:paraId="04ED22CD" w14:textId="77777777" w:rsidR="00565371" w:rsidRPr="007F47D4" w:rsidRDefault="00565371" w:rsidP="009B2119">
      <w:pPr>
        <w:rPr>
          <w:rFonts w:ascii="Times New Roman" w:hAnsi="Times New Roman" w:cs="Times New Roman"/>
          <w:sz w:val="24"/>
          <w:szCs w:val="24"/>
        </w:rPr>
      </w:pPr>
    </w:p>
    <w:p w14:paraId="3B2B410D" w14:textId="77777777" w:rsidR="00565371" w:rsidRPr="007F47D4" w:rsidRDefault="00565371" w:rsidP="009B2119">
      <w:pPr>
        <w:rPr>
          <w:rFonts w:ascii="Times New Roman" w:hAnsi="Times New Roman" w:cs="Times New Roman"/>
          <w:sz w:val="24"/>
          <w:szCs w:val="24"/>
        </w:rPr>
      </w:pPr>
    </w:p>
    <w:p w14:paraId="0558C401" w14:textId="77777777" w:rsidR="00565371" w:rsidRPr="007F47D4" w:rsidRDefault="00565371" w:rsidP="009B2119">
      <w:pPr>
        <w:rPr>
          <w:rFonts w:ascii="Times New Roman" w:hAnsi="Times New Roman" w:cs="Times New Roman"/>
          <w:sz w:val="24"/>
          <w:szCs w:val="24"/>
        </w:rPr>
      </w:pPr>
    </w:p>
    <w:p w14:paraId="4F87B65D" w14:textId="77777777" w:rsidR="00565371" w:rsidRPr="007F47D4" w:rsidRDefault="00565371" w:rsidP="009B2119">
      <w:pPr>
        <w:rPr>
          <w:rFonts w:ascii="Times New Roman" w:hAnsi="Times New Roman" w:cs="Times New Roman"/>
          <w:sz w:val="24"/>
          <w:szCs w:val="24"/>
        </w:rPr>
      </w:pPr>
    </w:p>
    <w:p w14:paraId="58C48C44" w14:textId="77777777" w:rsidR="00565371" w:rsidRPr="007F47D4" w:rsidRDefault="00565371" w:rsidP="009B2119">
      <w:pPr>
        <w:rPr>
          <w:rFonts w:ascii="Times New Roman" w:hAnsi="Times New Roman" w:cs="Times New Roman"/>
          <w:sz w:val="24"/>
          <w:szCs w:val="24"/>
        </w:rPr>
      </w:pPr>
    </w:p>
    <w:p w14:paraId="1EA1C011" w14:textId="77777777" w:rsidR="00565371" w:rsidRPr="007F47D4" w:rsidRDefault="00565371" w:rsidP="009B2119">
      <w:pPr>
        <w:rPr>
          <w:rFonts w:ascii="Times New Roman" w:hAnsi="Times New Roman" w:cs="Times New Roman"/>
          <w:sz w:val="24"/>
          <w:szCs w:val="24"/>
        </w:rPr>
      </w:pPr>
    </w:p>
    <w:p w14:paraId="6FCB81A8" w14:textId="77777777" w:rsidR="00565371" w:rsidRPr="007F47D4" w:rsidRDefault="00565371" w:rsidP="009B2119">
      <w:pPr>
        <w:rPr>
          <w:rFonts w:ascii="Times New Roman" w:hAnsi="Times New Roman" w:cs="Times New Roman"/>
          <w:sz w:val="24"/>
          <w:szCs w:val="24"/>
        </w:rPr>
      </w:pPr>
    </w:p>
    <w:p w14:paraId="671A6C5E" w14:textId="77777777" w:rsidR="00565371" w:rsidRPr="007F47D4" w:rsidRDefault="00565371" w:rsidP="009B2119">
      <w:pPr>
        <w:rPr>
          <w:rFonts w:ascii="Times New Roman" w:hAnsi="Times New Roman" w:cs="Times New Roman"/>
          <w:sz w:val="24"/>
          <w:szCs w:val="24"/>
        </w:rPr>
      </w:pPr>
    </w:p>
    <w:p w14:paraId="01F820A6" w14:textId="77777777" w:rsidR="00565371" w:rsidRPr="007F47D4" w:rsidRDefault="00565371" w:rsidP="009B2119">
      <w:pPr>
        <w:rPr>
          <w:rFonts w:ascii="Times New Roman" w:hAnsi="Times New Roman" w:cs="Times New Roman"/>
          <w:sz w:val="24"/>
          <w:szCs w:val="24"/>
        </w:rPr>
      </w:pPr>
    </w:p>
    <w:p w14:paraId="2650DA20" w14:textId="77777777" w:rsidR="00565371" w:rsidRPr="007F47D4" w:rsidRDefault="00565371" w:rsidP="009B2119">
      <w:pPr>
        <w:rPr>
          <w:rFonts w:ascii="Times New Roman" w:hAnsi="Times New Roman" w:cs="Times New Roman"/>
          <w:sz w:val="24"/>
          <w:szCs w:val="24"/>
        </w:rPr>
      </w:pPr>
    </w:p>
    <w:p w14:paraId="37EB9E05" w14:textId="227C2A87" w:rsidR="00565371" w:rsidRPr="007F47D4" w:rsidRDefault="00565371" w:rsidP="002311B5">
      <w:pPr>
        <w:pStyle w:val="Heading1"/>
        <w:rPr>
          <w:rFonts w:ascii="Times New Roman" w:hAnsi="Times New Roman" w:cs="Times New Roman"/>
          <w:color w:val="000000" w:themeColor="text1"/>
          <w:sz w:val="24"/>
          <w:szCs w:val="24"/>
        </w:rPr>
      </w:pPr>
      <w:r w:rsidRPr="007F47D4">
        <w:rPr>
          <w:rFonts w:ascii="Times New Roman" w:hAnsi="Times New Roman" w:cs="Times New Roman"/>
          <w:color w:val="000000" w:themeColor="text1"/>
          <w:sz w:val="24"/>
          <w:szCs w:val="24"/>
        </w:rPr>
        <w:t>Part 2:</w:t>
      </w:r>
    </w:p>
    <w:p w14:paraId="58E50AA7" w14:textId="65F22D8A" w:rsidR="002311B5" w:rsidRPr="007F47D4" w:rsidRDefault="002311B5" w:rsidP="002311B5">
      <w:pPr>
        <w:pStyle w:val="Heading1"/>
        <w:rPr>
          <w:rFonts w:ascii="Times New Roman" w:hAnsi="Times New Roman" w:cs="Times New Roman"/>
          <w:color w:val="000000" w:themeColor="text1"/>
          <w:sz w:val="24"/>
          <w:szCs w:val="24"/>
        </w:rPr>
      </w:pPr>
      <w:r w:rsidRPr="007F47D4">
        <w:rPr>
          <w:rFonts w:ascii="Times New Roman" w:hAnsi="Times New Roman" w:cs="Times New Roman"/>
          <w:color w:val="000000" w:themeColor="text1"/>
          <w:sz w:val="24"/>
          <w:szCs w:val="24"/>
        </w:rPr>
        <w:t>Critical review</w:t>
      </w:r>
    </w:p>
    <w:p w14:paraId="6D7227AD" w14:textId="77777777" w:rsidR="002311B5" w:rsidRPr="007F47D4" w:rsidRDefault="002311B5" w:rsidP="002311B5">
      <w:pPr>
        <w:rPr>
          <w:rFonts w:ascii="Times New Roman" w:hAnsi="Times New Roman" w:cs="Times New Roman"/>
          <w:sz w:val="24"/>
          <w:szCs w:val="24"/>
        </w:rPr>
      </w:pPr>
    </w:p>
    <w:p w14:paraId="64A13424"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Introduction</w:t>
      </w:r>
    </w:p>
    <w:p w14:paraId="175A355A" w14:textId="51E8D41D"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This critical review will discuss a range of effective leadership and management skills</w:t>
      </w:r>
      <w:r w:rsidR="0079635A" w:rsidRPr="007F47D4">
        <w:rPr>
          <w:rFonts w:ascii="Times New Roman" w:eastAsia="Times New Roman" w:hAnsi="Times New Roman" w:cs="Times New Roman"/>
          <w:sz w:val="24"/>
          <w:szCs w:val="24"/>
          <w:lang w:eastAsia="en-GB"/>
        </w:rPr>
        <w:t xml:space="preserve"> </w:t>
      </w:r>
      <w:proofErr w:type="gramStart"/>
      <w:r w:rsidR="00EB4350" w:rsidRPr="007F47D4">
        <w:rPr>
          <w:rFonts w:ascii="Times New Roman" w:eastAsia="Times New Roman" w:hAnsi="Times New Roman" w:cs="Times New Roman"/>
          <w:sz w:val="24"/>
          <w:szCs w:val="24"/>
          <w:lang w:eastAsia="en-GB"/>
        </w:rPr>
        <w:t>LS:</w:t>
      </w:r>
      <w:r w:rsidR="0079635A" w:rsidRPr="007F47D4">
        <w:rPr>
          <w:rFonts w:ascii="Times New Roman" w:eastAsia="Times New Roman" w:hAnsi="Times New Roman" w:cs="Times New Roman"/>
          <w:sz w:val="24"/>
          <w:szCs w:val="24"/>
          <w:lang w:eastAsia="en-GB"/>
        </w:rPr>
        <w:t>FLEFO</w:t>
      </w:r>
      <w:proofErr w:type="gramEnd"/>
      <w:r w:rsidR="0079635A" w:rsidRPr="007F47D4">
        <w:rPr>
          <w:rFonts w:ascii="Times New Roman" w:eastAsia="Times New Roman" w:hAnsi="Times New Roman" w:cs="Times New Roman"/>
          <w:sz w:val="24"/>
          <w:szCs w:val="24"/>
          <w:lang w:eastAsia="en-GB"/>
        </w:rPr>
        <w:t>(2020)</w:t>
      </w:r>
      <w:r w:rsidRPr="007F47D4">
        <w:rPr>
          <w:rFonts w:ascii="Times New Roman" w:eastAsia="Times New Roman" w:hAnsi="Times New Roman" w:cs="Times New Roman"/>
          <w:sz w:val="24"/>
          <w:szCs w:val="24"/>
          <w:lang w:eastAsia="en-GB"/>
        </w:rPr>
        <w:t>. The effectiveness of how leadership and management can impact youth work in today's climate. Financial challenges have a significant impact on today’s younger generation. How different strategies of leadership roles can help create effective practice. Management skills may be needed for more of an authoritarian role. Both leadership and management may hold the same objective, although both strategies are differently approached. Structure is required for youth work to ensure that key purposes and needs are met. Skills and qualities held within them will help young people's needs.</w:t>
      </w:r>
    </w:p>
    <w:p w14:paraId="7ABD833A"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 </w:t>
      </w:r>
    </w:p>
    <w:p w14:paraId="5360377D" w14:textId="4CB0C839"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Although leadership and management may seem similar, both are different in many ways. A managerial role is more assertive, and the objective is overseeing that the main target is met via the functions of others. Managers may rely on the performance of others and set firmer boundaries throughout the role. More assertiveness and direct approaches are normally used to ensure deadlines are met. Financial budgeting within youth work will be under the manager's care</w:t>
      </w:r>
      <w:r w:rsidR="00596655" w:rsidRPr="007F47D4">
        <w:rPr>
          <w:rFonts w:ascii="Times New Roman" w:eastAsia="Times New Roman" w:hAnsi="Times New Roman" w:cs="Times New Roman"/>
          <w:sz w:val="24"/>
          <w:szCs w:val="24"/>
          <w:lang w:eastAsia="en-GB"/>
        </w:rPr>
        <w:t xml:space="preserve"> </w:t>
      </w:r>
      <w:r w:rsidR="00150AAF" w:rsidRPr="007F47D4">
        <w:rPr>
          <w:rFonts w:ascii="Times New Roman" w:eastAsia="Times New Roman" w:hAnsi="Times New Roman" w:cs="Times New Roman"/>
          <w:sz w:val="24"/>
          <w:szCs w:val="24"/>
          <w:lang w:eastAsia="en-GB"/>
        </w:rPr>
        <w:t>TD</w:t>
      </w:r>
      <w:r w:rsidR="00CE2EA1" w:rsidRPr="007F47D4">
        <w:rPr>
          <w:rFonts w:ascii="Times New Roman" w:eastAsia="Times New Roman" w:hAnsi="Times New Roman" w:cs="Times New Roman"/>
          <w:sz w:val="24"/>
          <w:szCs w:val="24"/>
          <w:lang w:eastAsia="en-GB"/>
        </w:rPr>
        <w:t xml:space="preserve"> </w:t>
      </w:r>
      <w:r w:rsidR="00F4191E" w:rsidRPr="007F47D4">
        <w:rPr>
          <w:rFonts w:ascii="Times New Roman" w:eastAsia="Times New Roman" w:hAnsi="Times New Roman" w:cs="Times New Roman"/>
          <w:sz w:val="24"/>
          <w:szCs w:val="24"/>
          <w:lang w:eastAsia="en-GB"/>
        </w:rPr>
        <w:t>(. N.D.</w:t>
      </w:r>
      <w:r w:rsidR="00AA7226" w:rsidRPr="007F47D4">
        <w:rPr>
          <w:rFonts w:ascii="Times New Roman" w:eastAsia="Times New Roman" w:hAnsi="Times New Roman" w:cs="Times New Roman"/>
          <w:sz w:val="24"/>
          <w:szCs w:val="24"/>
          <w:lang w:eastAsia="en-GB"/>
        </w:rPr>
        <w:t>)</w:t>
      </w:r>
      <w:r w:rsidRPr="007F47D4">
        <w:rPr>
          <w:rFonts w:ascii="Times New Roman" w:eastAsia="Times New Roman" w:hAnsi="Times New Roman" w:cs="Times New Roman"/>
          <w:sz w:val="24"/>
          <w:szCs w:val="24"/>
          <w:lang w:eastAsia="en-GB"/>
        </w:rPr>
        <w:t xml:space="preserve">. Decision-making on what will be budgeted for specific trips and equipment and allocated for youth practice is also a manager's key purpose. Ensuring health and safety are up to date as well as meeting guidelines set out for a youth practice to be carried out effectively. They have a key role in recruiting staff as well as organising staffing carefully planning different action plans if arrears occur. Policies and procedures are in place with the correct information and a clear understanding of what they are. </w:t>
      </w:r>
    </w:p>
    <w:p w14:paraId="2D3D9426" w14:textId="77777777" w:rsidR="00E5736B" w:rsidRPr="007F47D4" w:rsidRDefault="00E5736B" w:rsidP="00E5736B">
      <w:pPr>
        <w:spacing w:line="360" w:lineRule="auto"/>
        <w:rPr>
          <w:rFonts w:ascii="Times New Roman" w:hAnsi="Times New Roman" w:cs="Times New Roman"/>
          <w:noProof/>
          <w:sz w:val="24"/>
          <w:szCs w:val="24"/>
          <w:lang w:eastAsia="en-GB"/>
        </w:rPr>
      </w:pPr>
    </w:p>
    <w:p w14:paraId="2E693233" w14:textId="77777777" w:rsidR="00E5736B" w:rsidRPr="007F47D4" w:rsidRDefault="00E5736B" w:rsidP="00E5736B">
      <w:pPr>
        <w:spacing w:line="360" w:lineRule="auto"/>
        <w:rPr>
          <w:rFonts w:ascii="Times New Roman" w:hAnsi="Times New Roman" w:cs="Times New Roman"/>
          <w:noProof/>
          <w:sz w:val="24"/>
          <w:szCs w:val="24"/>
          <w:lang w:eastAsia="en-GB"/>
        </w:rPr>
      </w:pPr>
    </w:p>
    <w:p w14:paraId="14B79171" w14:textId="77777777" w:rsidR="00E5736B" w:rsidRPr="007F47D4" w:rsidRDefault="00E5736B" w:rsidP="00E5736B">
      <w:pPr>
        <w:spacing w:line="360" w:lineRule="auto"/>
        <w:rPr>
          <w:rFonts w:ascii="Times New Roman" w:hAnsi="Times New Roman" w:cs="Times New Roman"/>
          <w:noProof/>
          <w:sz w:val="24"/>
          <w:szCs w:val="24"/>
          <w:lang w:eastAsia="en-GB"/>
        </w:rPr>
      </w:pPr>
    </w:p>
    <w:p w14:paraId="61535764" w14:textId="77777777" w:rsidR="00E5736B" w:rsidRPr="007F47D4" w:rsidRDefault="00E5736B" w:rsidP="00E5736B">
      <w:pPr>
        <w:spacing w:line="360" w:lineRule="auto"/>
        <w:rPr>
          <w:rFonts w:ascii="Times New Roman" w:hAnsi="Times New Roman" w:cs="Times New Roman"/>
          <w:noProof/>
          <w:sz w:val="24"/>
          <w:szCs w:val="24"/>
          <w:lang w:eastAsia="en-GB"/>
        </w:rPr>
      </w:pPr>
    </w:p>
    <w:p w14:paraId="554C9222" w14:textId="77777777" w:rsidR="00E5736B" w:rsidRPr="007F47D4" w:rsidRDefault="00E5736B" w:rsidP="00E5736B">
      <w:pPr>
        <w:spacing w:line="360" w:lineRule="auto"/>
        <w:rPr>
          <w:rFonts w:ascii="Times New Roman" w:hAnsi="Times New Roman" w:cs="Times New Roman"/>
          <w:noProof/>
          <w:sz w:val="24"/>
          <w:szCs w:val="24"/>
          <w:lang w:eastAsia="en-GB"/>
        </w:rPr>
      </w:pPr>
    </w:p>
    <w:p w14:paraId="758F1763" w14:textId="77777777" w:rsidR="00E5736B" w:rsidRPr="007F47D4" w:rsidRDefault="00E5736B" w:rsidP="00E5736B">
      <w:pPr>
        <w:spacing w:line="360" w:lineRule="auto"/>
        <w:rPr>
          <w:rFonts w:ascii="Times New Roman" w:hAnsi="Times New Roman" w:cs="Times New Roman"/>
          <w:noProof/>
          <w:sz w:val="24"/>
          <w:szCs w:val="24"/>
          <w:lang w:eastAsia="en-GB"/>
        </w:rPr>
      </w:pPr>
    </w:p>
    <w:p w14:paraId="0D812688" w14:textId="77777777" w:rsidR="00E5736B" w:rsidRPr="007F47D4" w:rsidRDefault="00E5736B" w:rsidP="00E5736B">
      <w:pPr>
        <w:spacing w:line="360" w:lineRule="auto"/>
        <w:rPr>
          <w:rFonts w:ascii="Times New Roman" w:hAnsi="Times New Roman" w:cs="Times New Roman"/>
          <w:noProof/>
          <w:sz w:val="24"/>
          <w:szCs w:val="24"/>
          <w:lang w:eastAsia="en-GB"/>
        </w:rPr>
      </w:pPr>
    </w:p>
    <w:p w14:paraId="2EAFE2BC" w14:textId="53099C6C" w:rsidR="00E5736B" w:rsidRPr="007F47D4" w:rsidRDefault="00E5736B" w:rsidP="00E5736B">
      <w:pPr>
        <w:spacing w:line="360" w:lineRule="auto"/>
        <w:rPr>
          <w:rFonts w:ascii="Times New Roman" w:hAnsi="Times New Roman" w:cs="Times New Roman"/>
          <w:noProof/>
          <w:sz w:val="24"/>
          <w:szCs w:val="24"/>
          <w:lang w:eastAsia="en-GB"/>
        </w:rPr>
      </w:pPr>
      <w:r w:rsidRPr="007F47D4">
        <w:rPr>
          <w:rFonts w:ascii="Times New Roman" w:hAnsi="Times New Roman" w:cs="Times New Roman"/>
          <w:noProof/>
          <w:sz w:val="24"/>
          <w:szCs w:val="24"/>
          <w:lang w:eastAsia="en-GB"/>
        </w:rPr>
        <w:t>Below is a summary of the different m</w:t>
      </w:r>
      <w:r w:rsidR="00CB1895" w:rsidRPr="007F47D4">
        <w:rPr>
          <w:rFonts w:ascii="Times New Roman" w:hAnsi="Times New Roman" w:cs="Times New Roman"/>
          <w:noProof/>
          <w:sz w:val="24"/>
          <w:szCs w:val="24"/>
          <w:lang w:eastAsia="en-GB"/>
        </w:rPr>
        <w:t>a</w:t>
      </w:r>
      <w:r w:rsidRPr="007F47D4">
        <w:rPr>
          <w:rFonts w:ascii="Times New Roman" w:hAnsi="Times New Roman" w:cs="Times New Roman"/>
          <w:noProof/>
          <w:sz w:val="24"/>
          <w:szCs w:val="24"/>
          <w:lang w:eastAsia="en-GB"/>
        </w:rPr>
        <w:t xml:space="preserve">nagement theories </w:t>
      </w:r>
    </w:p>
    <w:p w14:paraId="2C9A0A09" w14:textId="77777777" w:rsidR="00E5736B" w:rsidRPr="007F47D4" w:rsidRDefault="00E5736B" w:rsidP="00E5736B">
      <w:pPr>
        <w:spacing w:line="360" w:lineRule="auto"/>
        <w:rPr>
          <w:rFonts w:ascii="Times New Roman" w:hAnsi="Times New Roman" w:cs="Times New Roman"/>
          <w:noProof/>
          <w:sz w:val="24"/>
          <w:szCs w:val="24"/>
          <w:lang w:eastAsia="en-GB"/>
        </w:rPr>
      </w:pPr>
    </w:p>
    <w:p w14:paraId="2C7FB68A" w14:textId="77777777" w:rsidR="00E5736B" w:rsidRPr="007F47D4" w:rsidRDefault="00E5736B" w:rsidP="00E5736B">
      <w:pPr>
        <w:spacing w:line="360" w:lineRule="auto"/>
        <w:rPr>
          <w:rFonts w:ascii="Times New Roman" w:hAnsi="Times New Roman" w:cs="Times New Roman"/>
          <w:noProof/>
          <w:sz w:val="24"/>
          <w:szCs w:val="24"/>
          <w:lang w:eastAsia="en-GB"/>
        </w:rPr>
      </w:pPr>
    </w:p>
    <w:p w14:paraId="3A8A999C"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hAnsi="Times New Roman" w:cs="Times New Roman"/>
          <w:noProof/>
          <w:sz w:val="24"/>
          <w:szCs w:val="24"/>
          <w:lang w:eastAsia="en-GB"/>
        </w:rPr>
        <w:drawing>
          <wp:inline distT="0" distB="0" distL="0" distR="0" wp14:anchorId="19522258" wp14:editId="7EFC51E5">
            <wp:extent cx="5731510" cy="4282054"/>
            <wp:effectExtent l="19050" t="0" r="2540" b="0"/>
            <wp:docPr id="7" name="Picture 7" descr="Management theory infograph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nagement theory infographic"/>
                    <pic:cNvPicPr>
                      <a:picLocks noChangeAspect="1" noChangeArrowheads="1"/>
                    </pic:cNvPicPr>
                  </pic:nvPicPr>
                  <pic:blipFill>
                    <a:blip r:embed="rId8"/>
                    <a:srcRect/>
                    <a:stretch>
                      <a:fillRect/>
                    </a:stretch>
                  </pic:blipFill>
                  <pic:spPr bwMode="auto">
                    <a:xfrm>
                      <a:off x="0" y="0"/>
                      <a:ext cx="5731510" cy="4282054"/>
                    </a:xfrm>
                    <a:prstGeom prst="rect">
                      <a:avLst/>
                    </a:prstGeom>
                    <a:noFill/>
                    <a:ln w="9525">
                      <a:noFill/>
                      <a:miter lim="800000"/>
                      <a:headEnd/>
                      <a:tailEnd/>
                    </a:ln>
                  </pic:spPr>
                </pic:pic>
              </a:graphicData>
            </a:graphic>
          </wp:inline>
        </w:drawing>
      </w:r>
    </w:p>
    <w:p w14:paraId="7233C877"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Figure 1</w:t>
      </w:r>
    </w:p>
    <w:p w14:paraId="479E726B"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24985002"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02422E1A"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3FEF58F6"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5C34B414"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6CED4485"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656A99AD"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45966953"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This diagram highlights leaderships styles</w:t>
      </w:r>
    </w:p>
    <w:p w14:paraId="36536913"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noProof/>
          <w:sz w:val="24"/>
          <w:szCs w:val="24"/>
          <w:lang w:eastAsia="en-GB"/>
        </w:rPr>
        <w:drawing>
          <wp:inline distT="0" distB="0" distL="0" distR="0" wp14:anchorId="30DECCC8" wp14:editId="6E62E19B">
            <wp:extent cx="5731510" cy="5731510"/>
            <wp:effectExtent l="19050" t="0" r="2540" b="0"/>
            <wp:docPr id="2" name="Picture 4" descr="Guide To 6 Top Leadership Theories and How To Apply Them | Indeed.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Guide To 6 Top Leadership Theories and How To Apply Them | Indeed.com"/>
                    <pic:cNvPicPr>
                      <a:picLocks noChangeAspect="1" noChangeArrowheads="1"/>
                    </pic:cNvPicPr>
                  </pic:nvPicPr>
                  <pic:blipFill>
                    <a:blip r:embed="rId9" cstate="print"/>
                    <a:srcRect/>
                    <a:stretch>
                      <a:fillRect/>
                    </a:stretch>
                  </pic:blipFill>
                  <pic:spPr bwMode="auto">
                    <a:xfrm>
                      <a:off x="0" y="0"/>
                      <a:ext cx="5731510" cy="5731510"/>
                    </a:xfrm>
                    <a:prstGeom prst="rect">
                      <a:avLst/>
                    </a:prstGeom>
                    <a:noFill/>
                    <a:ln w="9525">
                      <a:noFill/>
                      <a:miter lim="800000"/>
                      <a:headEnd/>
                      <a:tailEnd/>
                    </a:ln>
                  </pic:spPr>
                </pic:pic>
              </a:graphicData>
            </a:graphic>
          </wp:inline>
        </w:drawing>
      </w:r>
    </w:p>
    <w:p w14:paraId="38F2C22A"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Figure 2</w:t>
      </w:r>
    </w:p>
    <w:p w14:paraId="540F8AF1"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7352168A"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2F37A7EA"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0531988C"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5AB5F2D9"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11324D52"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 xml:space="preserve">The following is a diagram to highlight the differences and overlaps in management and leadership         </w:t>
      </w:r>
      <w:r w:rsidRPr="007F47D4">
        <w:rPr>
          <w:rFonts w:ascii="Times New Roman" w:hAnsi="Times New Roman" w:cs="Times New Roman"/>
          <w:noProof/>
          <w:sz w:val="24"/>
          <w:szCs w:val="24"/>
          <w:lang w:eastAsia="en-GB"/>
        </w:rPr>
        <w:drawing>
          <wp:inline distT="0" distB="0" distL="0" distR="0" wp14:anchorId="6275E60D" wp14:editId="60076C8B">
            <wp:extent cx="5731510" cy="3715061"/>
            <wp:effectExtent l="19050" t="0" r="2540" b="0"/>
            <wp:docPr id="1" name="Picture 1" descr="What are the differences between management and leadership - and how does  it relate to PMs? - Susanne Madsen Intl. Developing Project Lea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differences between management and leadership - and how does  it relate to PMs? - Susanne Madsen Intl. Developing Project Leaders"/>
                    <pic:cNvPicPr>
                      <a:picLocks noChangeAspect="1" noChangeArrowheads="1"/>
                    </pic:cNvPicPr>
                  </pic:nvPicPr>
                  <pic:blipFill>
                    <a:blip r:embed="rId10"/>
                    <a:srcRect/>
                    <a:stretch>
                      <a:fillRect/>
                    </a:stretch>
                  </pic:blipFill>
                  <pic:spPr bwMode="auto">
                    <a:xfrm>
                      <a:off x="0" y="0"/>
                      <a:ext cx="5731510" cy="3715061"/>
                    </a:xfrm>
                    <a:prstGeom prst="rect">
                      <a:avLst/>
                    </a:prstGeom>
                    <a:noFill/>
                    <a:ln w="9525">
                      <a:noFill/>
                      <a:miter lim="800000"/>
                      <a:headEnd/>
                      <a:tailEnd/>
                    </a:ln>
                  </pic:spPr>
                </pic:pic>
              </a:graphicData>
            </a:graphic>
          </wp:inline>
        </w:drawing>
      </w:r>
    </w:p>
    <w:p w14:paraId="51CCF823"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Figure 3 from Google Images</w:t>
      </w:r>
    </w:p>
    <w:p w14:paraId="3F583D24"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372E7388"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0C130000"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4FF3C070"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552A6A9E"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574918BF"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2A474010"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0A717624"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3DCDEBC4"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1FDA89E2"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1DE8681D"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77EEDF2C"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21F4957F"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p>
    <w:p w14:paraId="3F17DC03"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Keeping the code of conduct in place and updating it as appropriate and when it needs to be updated. As deadlines usually fall on managers, they are more under pressure and then further pressure others to make sure tasks are done on time. They also must follow several protocols in incidents that happen with young people. If staff conduct is not satisfactory, they also must deal with these accordingly. Time off, absences, and not showing up are also things a manager must consider. Boundaries are set by the management so that staff and young people are kept safe. If these are breached, a manager must act and review the issues. Management is a controlled form compared to leadership, as matters will fall on the manager.</w:t>
      </w:r>
    </w:p>
    <w:p w14:paraId="116045BF" w14:textId="1250BBBB"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Leadership tends to have a more relaxed approach to how tasks are done and completed. Leaders tend to motivate their team force and help empower and inspire them</w:t>
      </w:r>
      <w:r w:rsidR="000020AE" w:rsidRPr="007F47D4">
        <w:rPr>
          <w:rFonts w:ascii="Times New Roman" w:eastAsia="Times New Roman" w:hAnsi="Times New Roman" w:cs="Times New Roman"/>
          <w:sz w:val="24"/>
          <w:szCs w:val="24"/>
          <w:lang w:eastAsia="en-GB"/>
        </w:rPr>
        <w:t xml:space="preserve"> </w:t>
      </w:r>
      <w:proofErr w:type="spellStart"/>
      <w:r w:rsidR="00277CB4" w:rsidRPr="007F47D4">
        <w:rPr>
          <w:rFonts w:ascii="Times New Roman" w:eastAsia="Times New Roman" w:hAnsi="Times New Roman" w:cs="Times New Roman"/>
          <w:sz w:val="24"/>
          <w:szCs w:val="24"/>
          <w:lang w:eastAsia="en-GB"/>
        </w:rPr>
        <w:t>McK&amp;</w:t>
      </w:r>
      <w:r w:rsidR="00F4191E" w:rsidRPr="007F47D4">
        <w:rPr>
          <w:rFonts w:ascii="Times New Roman" w:eastAsia="Times New Roman" w:hAnsi="Times New Roman" w:cs="Times New Roman"/>
          <w:sz w:val="24"/>
          <w:szCs w:val="24"/>
          <w:lang w:eastAsia="en-GB"/>
        </w:rPr>
        <w:t>C</w:t>
      </w:r>
      <w:r w:rsidR="00277CB4" w:rsidRPr="007F47D4">
        <w:rPr>
          <w:rFonts w:ascii="Times New Roman" w:eastAsia="Times New Roman" w:hAnsi="Times New Roman" w:cs="Times New Roman"/>
          <w:sz w:val="24"/>
          <w:szCs w:val="24"/>
          <w:lang w:eastAsia="en-GB"/>
        </w:rPr>
        <w:t>o</w:t>
      </w:r>
      <w:proofErr w:type="spellEnd"/>
      <w:r w:rsidR="00277CB4" w:rsidRPr="007F47D4">
        <w:rPr>
          <w:rFonts w:ascii="Times New Roman" w:eastAsia="Times New Roman" w:hAnsi="Times New Roman" w:cs="Times New Roman"/>
          <w:sz w:val="24"/>
          <w:szCs w:val="24"/>
          <w:lang w:eastAsia="en-GB"/>
        </w:rPr>
        <w:t xml:space="preserve"> (2022)</w:t>
      </w:r>
      <w:r w:rsidRPr="007F47D4">
        <w:rPr>
          <w:rFonts w:ascii="Times New Roman" w:eastAsia="Times New Roman" w:hAnsi="Times New Roman" w:cs="Times New Roman"/>
          <w:sz w:val="24"/>
          <w:szCs w:val="24"/>
          <w:lang w:eastAsia="en-GB"/>
        </w:rPr>
        <w:t xml:space="preserve">. This effectively gets the team to follow the tasks in a happy, positive way. Communication between the leader and the youth force is more team-based and allows everyone to feel more included in the tasks required. Many leaders allow the opinions of others within the team and inspire them to voice their opinions and help create a more satisfactory outcome. Leaders may appoint certain individuals to complete certain tasks and allow them to do something that they are more confident and comfortable with. A good leader will also actively listen to the needs of the young people, allowing them to feel empowered and confident to grow further. Team building is also a benefit of leadership. Many teams form their own leaders when they are set tasks. Some may feel happier following instructions, whilst others enjoy taking a lead role. Being supportive more than forceful is an essential dynamic for a leader to create. Showing more understanding of the group's needs and showing empathy when needed. The goal of a leader is to guide and listen as well as be heard. The end objective can still be met in a more satisfactory way by motivating, guiding and being able to change dynamically when needed to reach the end goal. Being willing to also learn from others and take in young people's opinions. Although today's current finances are hard on young people, a leader wants to create functions in which finances aren't a burden. Although finances may not be available by leading young people and brainstorming together, they may be able to think of other ways to set tasks. Remembering that the </w:t>
      </w:r>
      <w:r w:rsidR="005C1F23" w:rsidRPr="007F47D4">
        <w:rPr>
          <w:rFonts w:ascii="Times New Roman" w:eastAsia="Times New Roman" w:hAnsi="Times New Roman" w:cs="Times New Roman"/>
          <w:sz w:val="24"/>
          <w:szCs w:val="24"/>
          <w:lang w:eastAsia="en-GB"/>
        </w:rPr>
        <w:t>focus</w:t>
      </w:r>
      <w:r w:rsidRPr="007F47D4">
        <w:rPr>
          <w:rFonts w:ascii="Times New Roman" w:eastAsia="Times New Roman" w:hAnsi="Times New Roman" w:cs="Times New Roman"/>
          <w:sz w:val="24"/>
          <w:szCs w:val="24"/>
          <w:lang w:eastAsia="en-GB"/>
        </w:rPr>
        <w:t xml:space="preserve"> of youth work is the five pillars. As a leader, being educative, expressive, participative, </w:t>
      </w:r>
      <w:r w:rsidRPr="007F47D4">
        <w:rPr>
          <w:rFonts w:ascii="Times New Roman" w:eastAsia="Times New Roman" w:hAnsi="Times New Roman" w:cs="Times New Roman"/>
          <w:sz w:val="24"/>
          <w:szCs w:val="24"/>
          <w:lang w:eastAsia="en-GB"/>
        </w:rPr>
        <w:lastRenderedPageBreak/>
        <w:t>inclusive, and empowering are all important for the leader to follow to ensure the young people's needs are met. Leaders tend to make sure that encouraging young people, making sure everyone is treated equally, and allowing them the opportunities to also make decisions are the best ways to create a good, effective outcome. This also helps the young people to feel educated in their own roles through this setting. Forming relationships and taking on roles will help them create different dynamics, which also can change throughout. Leaders tend to motivate a more relaxed approach by mentoring young people by helping them plan and evaluate the end goal. Leaders do need to establish that everyone is on the same page with the task. Making sure everyone understands clearly what is needed. Ensure that a code of conduct is established and even ask the young people what they think is and is not acceptable. Doing this will help gain respect and clear understanding and create equality throughout.</w:t>
      </w:r>
    </w:p>
    <w:p w14:paraId="35605E05"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 </w:t>
      </w:r>
    </w:p>
    <w:p w14:paraId="4D03B10B" w14:textId="77777777"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Conclusion</w:t>
      </w:r>
    </w:p>
    <w:p w14:paraId="21ABDAEC" w14:textId="1CE079DC" w:rsidR="00E5736B" w:rsidRPr="007F47D4" w:rsidRDefault="00E5736B" w:rsidP="00E5736B">
      <w:pPr>
        <w:spacing w:line="360" w:lineRule="auto"/>
        <w:rPr>
          <w:rFonts w:ascii="Times New Roman" w:eastAsia="Times New Roman" w:hAnsi="Times New Roman" w:cs="Times New Roman"/>
          <w:sz w:val="24"/>
          <w:szCs w:val="24"/>
          <w:lang w:eastAsia="en-GB"/>
        </w:rPr>
      </w:pPr>
      <w:r w:rsidRPr="007F47D4">
        <w:rPr>
          <w:rFonts w:ascii="Times New Roman" w:eastAsia="Times New Roman" w:hAnsi="Times New Roman" w:cs="Times New Roman"/>
          <w:sz w:val="24"/>
          <w:szCs w:val="24"/>
          <w:lang w:eastAsia="en-GB"/>
        </w:rPr>
        <w:t xml:space="preserve">Although management and leadership both play a key role in youth work. Leadership is the more approachable way with young people. Management </w:t>
      </w:r>
      <w:r w:rsidR="007513B6" w:rsidRPr="007F47D4">
        <w:rPr>
          <w:rFonts w:ascii="Times New Roman" w:eastAsia="Times New Roman" w:hAnsi="Times New Roman" w:cs="Times New Roman"/>
          <w:sz w:val="24"/>
          <w:szCs w:val="24"/>
          <w:lang w:eastAsia="en-GB"/>
        </w:rPr>
        <w:t>must</w:t>
      </w:r>
      <w:r w:rsidRPr="007F47D4">
        <w:rPr>
          <w:rFonts w:ascii="Times New Roman" w:eastAsia="Times New Roman" w:hAnsi="Times New Roman" w:cs="Times New Roman"/>
          <w:sz w:val="24"/>
          <w:szCs w:val="24"/>
          <w:lang w:eastAsia="en-GB"/>
        </w:rPr>
        <w:t xml:space="preserve"> follow budgeting, staffing, policies, and procedures, but leadership does not have to organise these directly. Leaders can take a more hands-on role with the young people. Allowing them the freedom to actively participate in tasks. With a less strict approach to management, leadership can create more of a bond with the young people. Helping guide, empower and educate them in roles. Although leaders will have to make sure that boundaries are kept as well as a code of conduct, they can actively listen to the opinions of the young people and feed them back to management. Both end goals are the same for both roles, as well as the objective. To ensure good youth practice, both roles need to play a part and work together for key purposes and policies to be met. With all of these met, excellent youth work can happen with all five important pillars being met. </w:t>
      </w:r>
    </w:p>
    <w:p w14:paraId="58FA6719" w14:textId="77777777" w:rsidR="00E5736B" w:rsidRPr="007F47D4" w:rsidRDefault="00E5736B" w:rsidP="00E5736B">
      <w:pPr>
        <w:rPr>
          <w:rFonts w:ascii="Times New Roman" w:hAnsi="Times New Roman" w:cs="Times New Roman"/>
          <w:sz w:val="24"/>
          <w:szCs w:val="24"/>
        </w:rPr>
      </w:pPr>
    </w:p>
    <w:p w14:paraId="0BDDE4E8" w14:textId="7A6F0AEE" w:rsidR="00347BC5" w:rsidRPr="007F47D4" w:rsidRDefault="00685828" w:rsidP="002311B5">
      <w:pPr>
        <w:rPr>
          <w:rFonts w:ascii="Times New Roman" w:hAnsi="Times New Roman" w:cs="Times New Roman"/>
          <w:sz w:val="24"/>
          <w:szCs w:val="24"/>
        </w:rPr>
      </w:pPr>
      <w:r w:rsidRPr="007F47D4">
        <w:rPr>
          <w:rFonts w:ascii="Times New Roman" w:hAnsi="Times New Roman" w:cs="Times New Roman"/>
          <w:sz w:val="24"/>
          <w:szCs w:val="24"/>
        </w:rPr>
        <w:t xml:space="preserve"> </w:t>
      </w:r>
    </w:p>
    <w:p w14:paraId="386BFE99" w14:textId="77777777" w:rsidR="00A45A47" w:rsidRPr="007F47D4" w:rsidRDefault="00A45A47" w:rsidP="002311B5">
      <w:pPr>
        <w:rPr>
          <w:rFonts w:ascii="Times New Roman" w:hAnsi="Times New Roman" w:cs="Times New Roman"/>
          <w:sz w:val="24"/>
          <w:szCs w:val="24"/>
        </w:rPr>
      </w:pPr>
    </w:p>
    <w:p w14:paraId="4EF4058C" w14:textId="77777777" w:rsidR="00A45A47" w:rsidRPr="007F47D4" w:rsidRDefault="00A45A47" w:rsidP="002311B5">
      <w:pPr>
        <w:rPr>
          <w:rFonts w:ascii="Times New Roman" w:hAnsi="Times New Roman" w:cs="Times New Roman"/>
          <w:sz w:val="24"/>
          <w:szCs w:val="24"/>
        </w:rPr>
      </w:pPr>
    </w:p>
    <w:p w14:paraId="5A38AC76" w14:textId="77777777" w:rsidR="00A45A47" w:rsidRPr="007F47D4" w:rsidRDefault="00A45A47" w:rsidP="002311B5">
      <w:pPr>
        <w:rPr>
          <w:rFonts w:ascii="Times New Roman" w:hAnsi="Times New Roman" w:cs="Times New Roman"/>
          <w:sz w:val="24"/>
          <w:szCs w:val="24"/>
        </w:rPr>
      </w:pPr>
    </w:p>
    <w:p w14:paraId="7E4F4369" w14:textId="77777777" w:rsidR="00A45A47" w:rsidRPr="007F47D4" w:rsidRDefault="00A45A47" w:rsidP="002311B5">
      <w:pPr>
        <w:rPr>
          <w:rFonts w:ascii="Times New Roman" w:hAnsi="Times New Roman" w:cs="Times New Roman"/>
          <w:sz w:val="24"/>
          <w:szCs w:val="24"/>
        </w:rPr>
      </w:pPr>
    </w:p>
    <w:p w14:paraId="6392CCC4" w14:textId="77777777" w:rsidR="00A45A47" w:rsidRPr="007F47D4" w:rsidRDefault="00A45A47" w:rsidP="002311B5">
      <w:pPr>
        <w:rPr>
          <w:rFonts w:ascii="Times New Roman" w:hAnsi="Times New Roman" w:cs="Times New Roman"/>
          <w:sz w:val="24"/>
          <w:szCs w:val="24"/>
        </w:rPr>
      </w:pPr>
    </w:p>
    <w:p w14:paraId="063139B1" w14:textId="77777777" w:rsidR="00A45A47" w:rsidRPr="007F47D4" w:rsidRDefault="00A45A47" w:rsidP="002311B5">
      <w:pPr>
        <w:rPr>
          <w:rFonts w:ascii="Times New Roman" w:hAnsi="Times New Roman" w:cs="Times New Roman"/>
          <w:sz w:val="24"/>
          <w:szCs w:val="24"/>
        </w:rPr>
      </w:pPr>
    </w:p>
    <w:p w14:paraId="03BB0F91" w14:textId="4B0357BC" w:rsidR="00A45A47" w:rsidRPr="007F47D4" w:rsidRDefault="00A45A47" w:rsidP="006831ED">
      <w:pPr>
        <w:pStyle w:val="Title"/>
        <w:rPr>
          <w:rFonts w:ascii="Times New Roman" w:hAnsi="Times New Roman" w:cs="Times New Roman"/>
          <w:sz w:val="24"/>
          <w:szCs w:val="24"/>
        </w:rPr>
      </w:pPr>
      <w:r w:rsidRPr="007F47D4">
        <w:rPr>
          <w:rFonts w:ascii="Times New Roman" w:hAnsi="Times New Roman" w:cs="Times New Roman"/>
          <w:sz w:val="24"/>
          <w:szCs w:val="24"/>
        </w:rPr>
        <w:t>Summary</w:t>
      </w:r>
    </w:p>
    <w:p w14:paraId="4BA44F4B" w14:textId="77777777" w:rsidR="006831ED" w:rsidRPr="007F47D4" w:rsidRDefault="006831ED" w:rsidP="006831ED">
      <w:pPr>
        <w:rPr>
          <w:rFonts w:ascii="Times New Roman" w:hAnsi="Times New Roman" w:cs="Times New Roman"/>
          <w:sz w:val="24"/>
          <w:szCs w:val="24"/>
        </w:rPr>
      </w:pPr>
    </w:p>
    <w:p w14:paraId="5B739E80" w14:textId="01083A22" w:rsidR="00A45A47" w:rsidRPr="007F47D4" w:rsidRDefault="009C74BA" w:rsidP="00A45A47">
      <w:pPr>
        <w:rPr>
          <w:rFonts w:ascii="Times New Roman" w:hAnsi="Times New Roman" w:cs="Times New Roman"/>
          <w:sz w:val="24"/>
          <w:szCs w:val="24"/>
        </w:rPr>
      </w:pPr>
      <w:r w:rsidRPr="007F47D4">
        <w:rPr>
          <w:rFonts w:ascii="Times New Roman" w:hAnsi="Times New Roman" w:cs="Times New Roman"/>
          <w:color w:val="000000"/>
          <w:sz w:val="24"/>
          <w:szCs w:val="24"/>
          <w:shd w:val="clear" w:color="auto" w:fill="FFFFFF"/>
        </w:rPr>
        <w:t>Completing the three practical logs helped me achieve the part 2 critical review. Taking time to develop and gain clear strengths of what I needed to improve and what I needed to develop has created a more structured personal reflection for myself to work on. Understanding the differences between leadership and managerial roles was key for me to move forward. By researching different models of leadership and management, I gained a clear understanding of the various roles. Using Gibbs (1987), I could reflect on and evaluate the critical purposes of supervision. Accessing many different articles, books and web research also helped me with the fundamental principles of the differences in the roles of management and leadership.</w:t>
      </w:r>
    </w:p>
    <w:p w14:paraId="264E9679" w14:textId="77777777" w:rsidR="00CB58D8" w:rsidRPr="007F47D4" w:rsidRDefault="00CB58D8" w:rsidP="00A45A47">
      <w:pPr>
        <w:rPr>
          <w:rFonts w:ascii="Times New Roman" w:hAnsi="Times New Roman" w:cs="Times New Roman"/>
          <w:sz w:val="24"/>
          <w:szCs w:val="24"/>
        </w:rPr>
      </w:pPr>
    </w:p>
    <w:p w14:paraId="0CC7EAD5" w14:textId="77777777" w:rsidR="00CB58D8" w:rsidRPr="007F47D4" w:rsidRDefault="00CB58D8" w:rsidP="00A45A47">
      <w:pPr>
        <w:rPr>
          <w:rFonts w:ascii="Times New Roman" w:hAnsi="Times New Roman" w:cs="Times New Roman"/>
          <w:sz w:val="24"/>
          <w:szCs w:val="24"/>
        </w:rPr>
      </w:pPr>
    </w:p>
    <w:p w14:paraId="53C8BE1D" w14:textId="77777777" w:rsidR="00CB58D8" w:rsidRPr="007F47D4" w:rsidRDefault="00CB58D8" w:rsidP="00A45A47">
      <w:pPr>
        <w:rPr>
          <w:rFonts w:ascii="Times New Roman" w:hAnsi="Times New Roman" w:cs="Times New Roman"/>
          <w:sz w:val="24"/>
          <w:szCs w:val="24"/>
        </w:rPr>
      </w:pPr>
    </w:p>
    <w:p w14:paraId="3D9541F1" w14:textId="77777777" w:rsidR="00CB58D8" w:rsidRPr="007F47D4" w:rsidRDefault="00CB58D8" w:rsidP="00A45A47">
      <w:pPr>
        <w:rPr>
          <w:rFonts w:ascii="Times New Roman" w:hAnsi="Times New Roman" w:cs="Times New Roman"/>
          <w:sz w:val="24"/>
          <w:szCs w:val="24"/>
        </w:rPr>
      </w:pPr>
    </w:p>
    <w:p w14:paraId="4BC5061A" w14:textId="77777777" w:rsidR="00CB58D8" w:rsidRPr="007F47D4" w:rsidRDefault="00CB58D8" w:rsidP="00A45A47">
      <w:pPr>
        <w:rPr>
          <w:rFonts w:ascii="Times New Roman" w:hAnsi="Times New Roman" w:cs="Times New Roman"/>
          <w:sz w:val="24"/>
          <w:szCs w:val="24"/>
        </w:rPr>
      </w:pPr>
    </w:p>
    <w:p w14:paraId="5A421435" w14:textId="77777777" w:rsidR="00CB58D8" w:rsidRPr="007F47D4" w:rsidRDefault="00CB58D8" w:rsidP="00A45A47">
      <w:pPr>
        <w:rPr>
          <w:rFonts w:ascii="Times New Roman" w:hAnsi="Times New Roman" w:cs="Times New Roman"/>
          <w:sz w:val="24"/>
          <w:szCs w:val="24"/>
        </w:rPr>
      </w:pPr>
    </w:p>
    <w:p w14:paraId="1B79D0FA" w14:textId="77777777" w:rsidR="00CB58D8" w:rsidRPr="007F47D4" w:rsidRDefault="00CB58D8" w:rsidP="00A45A47">
      <w:pPr>
        <w:rPr>
          <w:rFonts w:ascii="Times New Roman" w:hAnsi="Times New Roman" w:cs="Times New Roman"/>
          <w:sz w:val="24"/>
          <w:szCs w:val="24"/>
        </w:rPr>
      </w:pPr>
    </w:p>
    <w:p w14:paraId="23A45A89" w14:textId="77777777" w:rsidR="00CB58D8" w:rsidRPr="007F47D4" w:rsidRDefault="00CB58D8" w:rsidP="00A45A47">
      <w:pPr>
        <w:rPr>
          <w:rFonts w:ascii="Times New Roman" w:hAnsi="Times New Roman" w:cs="Times New Roman"/>
          <w:sz w:val="24"/>
          <w:szCs w:val="24"/>
        </w:rPr>
      </w:pPr>
    </w:p>
    <w:p w14:paraId="621EA53D" w14:textId="77777777" w:rsidR="00CB58D8" w:rsidRPr="007F47D4" w:rsidRDefault="00CB58D8" w:rsidP="00A45A47">
      <w:pPr>
        <w:rPr>
          <w:rFonts w:ascii="Times New Roman" w:hAnsi="Times New Roman" w:cs="Times New Roman"/>
          <w:sz w:val="24"/>
          <w:szCs w:val="24"/>
        </w:rPr>
      </w:pPr>
    </w:p>
    <w:p w14:paraId="7FA66ABB" w14:textId="77777777" w:rsidR="00CB58D8" w:rsidRPr="007F47D4" w:rsidRDefault="00CB58D8" w:rsidP="00A45A47">
      <w:pPr>
        <w:rPr>
          <w:rFonts w:ascii="Times New Roman" w:hAnsi="Times New Roman" w:cs="Times New Roman"/>
          <w:sz w:val="24"/>
          <w:szCs w:val="24"/>
        </w:rPr>
      </w:pPr>
    </w:p>
    <w:p w14:paraId="3AFF4184" w14:textId="77777777" w:rsidR="00CB58D8" w:rsidRPr="007F47D4" w:rsidRDefault="00CB58D8" w:rsidP="00A45A47">
      <w:pPr>
        <w:rPr>
          <w:rFonts w:ascii="Times New Roman" w:hAnsi="Times New Roman" w:cs="Times New Roman"/>
          <w:sz w:val="24"/>
          <w:szCs w:val="24"/>
        </w:rPr>
      </w:pPr>
    </w:p>
    <w:p w14:paraId="1089B7FC" w14:textId="77777777" w:rsidR="00CB58D8" w:rsidRPr="007F47D4" w:rsidRDefault="00CB58D8" w:rsidP="00A45A47">
      <w:pPr>
        <w:rPr>
          <w:rFonts w:ascii="Times New Roman" w:hAnsi="Times New Roman" w:cs="Times New Roman"/>
          <w:sz w:val="24"/>
          <w:szCs w:val="24"/>
        </w:rPr>
      </w:pPr>
    </w:p>
    <w:p w14:paraId="2BB01D33" w14:textId="77777777" w:rsidR="00CB58D8" w:rsidRPr="007F47D4" w:rsidRDefault="00CB58D8" w:rsidP="00A45A47">
      <w:pPr>
        <w:rPr>
          <w:rFonts w:ascii="Times New Roman" w:hAnsi="Times New Roman" w:cs="Times New Roman"/>
          <w:sz w:val="24"/>
          <w:szCs w:val="24"/>
        </w:rPr>
      </w:pPr>
    </w:p>
    <w:p w14:paraId="6CE2ED04" w14:textId="77777777" w:rsidR="00CB58D8" w:rsidRPr="007F47D4" w:rsidRDefault="00CB58D8" w:rsidP="00A45A47">
      <w:pPr>
        <w:rPr>
          <w:rFonts w:ascii="Times New Roman" w:hAnsi="Times New Roman" w:cs="Times New Roman"/>
          <w:sz w:val="24"/>
          <w:szCs w:val="24"/>
        </w:rPr>
      </w:pPr>
    </w:p>
    <w:p w14:paraId="4A14D544" w14:textId="77777777" w:rsidR="00CB58D8" w:rsidRPr="007F47D4" w:rsidRDefault="00CB58D8" w:rsidP="00A45A47">
      <w:pPr>
        <w:rPr>
          <w:rFonts w:ascii="Times New Roman" w:hAnsi="Times New Roman" w:cs="Times New Roman"/>
          <w:sz w:val="24"/>
          <w:szCs w:val="24"/>
        </w:rPr>
      </w:pPr>
    </w:p>
    <w:p w14:paraId="554D9D05" w14:textId="77777777" w:rsidR="00CB58D8" w:rsidRPr="007F47D4" w:rsidRDefault="00CB58D8" w:rsidP="00A45A47">
      <w:pPr>
        <w:rPr>
          <w:rFonts w:ascii="Times New Roman" w:hAnsi="Times New Roman" w:cs="Times New Roman"/>
          <w:sz w:val="24"/>
          <w:szCs w:val="24"/>
        </w:rPr>
      </w:pPr>
    </w:p>
    <w:p w14:paraId="5EEAAA16" w14:textId="77777777" w:rsidR="00CB58D8" w:rsidRPr="007F47D4" w:rsidRDefault="00CB58D8" w:rsidP="00A45A47">
      <w:pPr>
        <w:rPr>
          <w:rFonts w:ascii="Times New Roman" w:hAnsi="Times New Roman" w:cs="Times New Roman"/>
          <w:sz w:val="24"/>
          <w:szCs w:val="24"/>
        </w:rPr>
      </w:pPr>
    </w:p>
    <w:p w14:paraId="762C0FCB" w14:textId="77777777" w:rsidR="00CB58D8" w:rsidRPr="007F47D4" w:rsidRDefault="00CB58D8" w:rsidP="00A45A47">
      <w:pPr>
        <w:rPr>
          <w:rFonts w:ascii="Times New Roman" w:hAnsi="Times New Roman" w:cs="Times New Roman"/>
          <w:sz w:val="24"/>
          <w:szCs w:val="24"/>
        </w:rPr>
      </w:pPr>
    </w:p>
    <w:p w14:paraId="684552E8" w14:textId="77777777" w:rsidR="00CB58D8" w:rsidRPr="007F47D4" w:rsidRDefault="00CB58D8" w:rsidP="00A45A47">
      <w:pPr>
        <w:rPr>
          <w:rFonts w:ascii="Times New Roman" w:hAnsi="Times New Roman" w:cs="Times New Roman"/>
          <w:sz w:val="24"/>
          <w:szCs w:val="24"/>
        </w:rPr>
      </w:pPr>
    </w:p>
    <w:p w14:paraId="4B3E6B97" w14:textId="77777777" w:rsidR="00CB58D8" w:rsidRPr="007F47D4" w:rsidRDefault="00CB58D8" w:rsidP="00A45A47">
      <w:pPr>
        <w:rPr>
          <w:rFonts w:ascii="Times New Roman" w:hAnsi="Times New Roman" w:cs="Times New Roman"/>
          <w:sz w:val="24"/>
          <w:szCs w:val="24"/>
        </w:rPr>
      </w:pPr>
    </w:p>
    <w:p w14:paraId="3B1EDCB4" w14:textId="77777777" w:rsidR="00CB58D8" w:rsidRPr="007F47D4" w:rsidRDefault="00CB58D8" w:rsidP="00A45A47">
      <w:pPr>
        <w:rPr>
          <w:rFonts w:ascii="Times New Roman" w:hAnsi="Times New Roman" w:cs="Times New Roman"/>
          <w:sz w:val="24"/>
          <w:szCs w:val="24"/>
        </w:rPr>
      </w:pPr>
    </w:p>
    <w:p w14:paraId="3A9CDF90" w14:textId="77777777" w:rsidR="00CB58D8" w:rsidRPr="007F47D4" w:rsidRDefault="00CB58D8" w:rsidP="00A45A47">
      <w:pPr>
        <w:rPr>
          <w:rFonts w:ascii="Times New Roman" w:hAnsi="Times New Roman" w:cs="Times New Roman"/>
          <w:sz w:val="24"/>
          <w:szCs w:val="24"/>
        </w:rPr>
      </w:pPr>
    </w:p>
    <w:p w14:paraId="473B736C" w14:textId="77777777" w:rsidR="00CB58D8" w:rsidRPr="007F47D4" w:rsidRDefault="00CB58D8" w:rsidP="00A45A47">
      <w:pPr>
        <w:rPr>
          <w:rFonts w:ascii="Times New Roman" w:hAnsi="Times New Roman" w:cs="Times New Roman"/>
          <w:sz w:val="24"/>
          <w:szCs w:val="24"/>
        </w:rPr>
      </w:pPr>
    </w:p>
    <w:p w14:paraId="60F6AC8C" w14:textId="77777777" w:rsidR="00CB58D8" w:rsidRPr="007F47D4" w:rsidRDefault="00CB58D8" w:rsidP="00A45A47">
      <w:pPr>
        <w:rPr>
          <w:rFonts w:ascii="Times New Roman" w:hAnsi="Times New Roman" w:cs="Times New Roman"/>
          <w:sz w:val="24"/>
          <w:szCs w:val="24"/>
        </w:rPr>
      </w:pPr>
    </w:p>
    <w:p w14:paraId="13DC97CA" w14:textId="77777777" w:rsidR="00CB58D8" w:rsidRPr="007F47D4" w:rsidRDefault="00CB58D8" w:rsidP="00A45A47">
      <w:pPr>
        <w:rPr>
          <w:rFonts w:ascii="Times New Roman" w:hAnsi="Times New Roman" w:cs="Times New Roman"/>
          <w:sz w:val="24"/>
          <w:szCs w:val="24"/>
        </w:rPr>
      </w:pPr>
    </w:p>
    <w:p w14:paraId="798C1677" w14:textId="77777777" w:rsidR="00CB58D8" w:rsidRPr="007F47D4" w:rsidRDefault="00CB58D8" w:rsidP="00A45A47">
      <w:pPr>
        <w:rPr>
          <w:rFonts w:ascii="Times New Roman" w:hAnsi="Times New Roman" w:cs="Times New Roman"/>
          <w:sz w:val="24"/>
          <w:szCs w:val="24"/>
        </w:rPr>
      </w:pPr>
    </w:p>
    <w:p w14:paraId="4FD387EE" w14:textId="5DDD2414" w:rsidR="00CB58D8" w:rsidRPr="007F47D4" w:rsidRDefault="003A1E67" w:rsidP="005C1F23">
      <w:pPr>
        <w:pStyle w:val="Title"/>
        <w:rPr>
          <w:rFonts w:ascii="Times New Roman" w:hAnsi="Times New Roman" w:cs="Times New Roman"/>
          <w:sz w:val="24"/>
          <w:szCs w:val="24"/>
        </w:rPr>
      </w:pPr>
      <w:r w:rsidRPr="007F47D4">
        <w:rPr>
          <w:rFonts w:ascii="Times New Roman" w:hAnsi="Times New Roman" w:cs="Times New Roman"/>
          <w:sz w:val="24"/>
          <w:szCs w:val="24"/>
        </w:rPr>
        <w:t>Referencing</w:t>
      </w:r>
      <w:r w:rsidR="00CB58D8" w:rsidRPr="007F47D4">
        <w:rPr>
          <w:rFonts w:ascii="Times New Roman" w:hAnsi="Times New Roman" w:cs="Times New Roman"/>
          <w:sz w:val="24"/>
          <w:szCs w:val="24"/>
        </w:rPr>
        <w:t xml:space="preserve"> list</w:t>
      </w:r>
    </w:p>
    <w:p w14:paraId="0E4252D2" w14:textId="72E75127" w:rsidR="00693D7F" w:rsidRPr="007F47D4" w:rsidRDefault="00693D7F" w:rsidP="00693D7F">
      <w:pPr>
        <w:rPr>
          <w:rFonts w:ascii="Times New Roman" w:hAnsi="Times New Roman" w:cs="Times New Roman"/>
          <w:sz w:val="24"/>
          <w:szCs w:val="24"/>
        </w:rPr>
      </w:pPr>
    </w:p>
    <w:p w14:paraId="263C0FA1" w14:textId="3FE5DF55" w:rsidR="007C190B" w:rsidRPr="007F47D4" w:rsidRDefault="007C190B" w:rsidP="00693D7F">
      <w:pPr>
        <w:rPr>
          <w:rFonts w:ascii="Times New Roman" w:hAnsi="Times New Roman" w:cs="Times New Roman"/>
          <w:sz w:val="24"/>
          <w:szCs w:val="24"/>
        </w:rPr>
      </w:pPr>
      <w:r w:rsidRPr="007F47D4">
        <w:rPr>
          <w:rFonts w:ascii="Times New Roman" w:hAnsi="Times New Roman" w:cs="Times New Roman"/>
          <w:sz w:val="24"/>
          <w:szCs w:val="24"/>
        </w:rPr>
        <w:t>BACP</w:t>
      </w:r>
      <w:r w:rsidR="006F6B77" w:rsidRPr="007F47D4">
        <w:rPr>
          <w:rFonts w:ascii="Times New Roman" w:hAnsi="Times New Roman" w:cs="Times New Roman"/>
          <w:sz w:val="24"/>
          <w:szCs w:val="24"/>
        </w:rPr>
        <w:t xml:space="preserve"> British </w:t>
      </w:r>
      <w:r w:rsidR="003A1E67" w:rsidRPr="007F47D4">
        <w:rPr>
          <w:rFonts w:ascii="Times New Roman" w:hAnsi="Times New Roman" w:cs="Times New Roman"/>
          <w:sz w:val="24"/>
          <w:szCs w:val="24"/>
        </w:rPr>
        <w:t>association</w:t>
      </w:r>
      <w:r w:rsidR="006F6B77" w:rsidRPr="007F47D4">
        <w:rPr>
          <w:rFonts w:ascii="Times New Roman" w:hAnsi="Times New Roman" w:cs="Times New Roman"/>
          <w:sz w:val="24"/>
          <w:szCs w:val="24"/>
        </w:rPr>
        <w:t xml:space="preserve"> </w:t>
      </w:r>
      <w:r w:rsidR="00785D5A" w:rsidRPr="007F47D4">
        <w:rPr>
          <w:rFonts w:ascii="Times New Roman" w:hAnsi="Times New Roman" w:cs="Times New Roman"/>
          <w:sz w:val="24"/>
          <w:szCs w:val="24"/>
        </w:rPr>
        <w:t xml:space="preserve">for </w:t>
      </w:r>
      <w:r w:rsidR="003A1E67" w:rsidRPr="007F47D4">
        <w:rPr>
          <w:rFonts w:ascii="Times New Roman" w:hAnsi="Times New Roman" w:cs="Times New Roman"/>
          <w:sz w:val="24"/>
          <w:szCs w:val="24"/>
        </w:rPr>
        <w:t>counselling</w:t>
      </w:r>
      <w:r w:rsidR="006F6B77" w:rsidRPr="007F47D4">
        <w:rPr>
          <w:rFonts w:ascii="Times New Roman" w:hAnsi="Times New Roman" w:cs="Times New Roman"/>
          <w:sz w:val="24"/>
          <w:szCs w:val="24"/>
        </w:rPr>
        <w:t xml:space="preserve"> </w:t>
      </w:r>
      <w:r w:rsidR="00785D5A" w:rsidRPr="007F47D4">
        <w:rPr>
          <w:rFonts w:ascii="Times New Roman" w:hAnsi="Times New Roman" w:cs="Times New Roman"/>
          <w:sz w:val="24"/>
          <w:szCs w:val="24"/>
        </w:rPr>
        <w:t xml:space="preserve">and </w:t>
      </w:r>
      <w:r w:rsidR="003A1E67" w:rsidRPr="007F47D4">
        <w:rPr>
          <w:rFonts w:ascii="Times New Roman" w:hAnsi="Times New Roman" w:cs="Times New Roman"/>
          <w:sz w:val="24"/>
          <w:szCs w:val="24"/>
        </w:rPr>
        <w:t>psychotherapy</w:t>
      </w:r>
      <w:r w:rsidR="00785D5A" w:rsidRPr="007F47D4">
        <w:rPr>
          <w:rFonts w:ascii="Times New Roman" w:hAnsi="Times New Roman" w:cs="Times New Roman"/>
          <w:sz w:val="24"/>
          <w:szCs w:val="24"/>
        </w:rPr>
        <w:t xml:space="preserve"> </w:t>
      </w:r>
      <w:r w:rsidRPr="007F47D4">
        <w:rPr>
          <w:rFonts w:ascii="Times New Roman" w:hAnsi="Times New Roman" w:cs="Times New Roman"/>
          <w:sz w:val="24"/>
          <w:szCs w:val="24"/>
        </w:rPr>
        <w:t>p</w:t>
      </w:r>
      <w:r w:rsidR="00F03BAE" w:rsidRPr="007F47D4">
        <w:rPr>
          <w:rFonts w:ascii="Times New Roman" w:hAnsi="Times New Roman" w:cs="Times New Roman"/>
          <w:sz w:val="24"/>
          <w:szCs w:val="24"/>
        </w:rPr>
        <w:t xml:space="preserve">df. </w:t>
      </w:r>
      <w:r w:rsidRPr="007F47D4">
        <w:rPr>
          <w:rFonts w:ascii="Times New Roman" w:hAnsi="Times New Roman" w:cs="Times New Roman"/>
          <w:sz w:val="24"/>
          <w:szCs w:val="24"/>
        </w:rPr>
        <w:t>(2021)</w:t>
      </w:r>
      <w:r w:rsidR="006F6B77" w:rsidRPr="007F47D4">
        <w:rPr>
          <w:rFonts w:ascii="Times New Roman" w:hAnsi="Times New Roman" w:cs="Times New Roman"/>
          <w:sz w:val="24"/>
          <w:szCs w:val="24"/>
        </w:rPr>
        <w:t xml:space="preserve"> </w:t>
      </w:r>
      <w:r w:rsidR="003A1E67" w:rsidRPr="007F47D4">
        <w:rPr>
          <w:rFonts w:ascii="Times New Roman" w:hAnsi="Times New Roman" w:cs="Times New Roman"/>
          <w:sz w:val="24"/>
          <w:szCs w:val="24"/>
        </w:rPr>
        <w:t>(accessed</w:t>
      </w:r>
      <w:r w:rsidR="00F03BAE" w:rsidRPr="007F47D4">
        <w:rPr>
          <w:rFonts w:ascii="Times New Roman" w:hAnsi="Times New Roman" w:cs="Times New Roman"/>
          <w:sz w:val="24"/>
          <w:szCs w:val="24"/>
        </w:rPr>
        <w:t xml:space="preserve"> on</w:t>
      </w:r>
      <w:r w:rsidR="006F6B77" w:rsidRPr="007F47D4">
        <w:rPr>
          <w:rFonts w:ascii="Times New Roman" w:hAnsi="Times New Roman" w:cs="Times New Roman"/>
          <w:sz w:val="24"/>
          <w:szCs w:val="24"/>
        </w:rPr>
        <w:t xml:space="preserve"> November 5</w:t>
      </w:r>
      <w:r w:rsidR="006F6B77" w:rsidRPr="007F47D4">
        <w:rPr>
          <w:rFonts w:ascii="Times New Roman" w:hAnsi="Times New Roman" w:cs="Times New Roman"/>
          <w:sz w:val="24"/>
          <w:szCs w:val="24"/>
          <w:vertAlign w:val="superscript"/>
        </w:rPr>
        <w:t>th</w:t>
      </w:r>
      <w:r w:rsidR="006F6B77" w:rsidRPr="007F47D4">
        <w:rPr>
          <w:rFonts w:ascii="Times New Roman" w:hAnsi="Times New Roman" w:cs="Times New Roman"/>
          <w:sz w:val="24"/>
          <w:szCs w:val="24"/>
        </w:rPr>
        <w:t>)</w:t>
      </w:r>
    </w:p>
    <w:p w14:paraId="2973CBC8" w14:textId="77777777" w:rsidR="008E139F" w:rsidRPr="007F47D4" w:rsidRDefault="008E139F" w:rsidP="00693D7F">
      <w:pPr>
        <w:rPr>
          <w:rFonts w:ascii="Times New Roman" w:hAnsi="Times New Roman" w:cs="Times New Roman"/>
          <w:sz w:val="24"/>
          <w:szCs w:val="24"/>
        </w:rPr>
      </w:pPr>
    </w:p>
    <w:p w14:paraId="62368F37" w14:textId="04271EE1" w:rsidR="00693D7F" w:rsidRPr="007F47D4" w:rsidRDefault="00693D7F" w:rsidP="00693D7F">
      <w:pPr>
        <w:rPr>
          <w:rFonts w:ascii="Times New Roman" w:hAnsi="Times New Roman" w:cs="Times New Roman"/>
          <w:sz w:val="24"/>
          <w:szCs w:val="24"/>
        </w:rPr>
      </w:pPr>
      <w:r w:rsidRPr="007F47D4">
        <w:rPr>
          <w:rFonts w:ascii="Times New Roman" w:hAnsi="Times New Roman" w:cs="Times New Roman"/>
          <w:sz w:val="24"/>
          <w:szCs w:val="24"/>
        </w:rPr>
        <w:t xml:space="preserve">Borden. </w:t>
      </w:r>
      <w:proofErr w:type="gramStart"/>
      <w:r w:rsidRPr="007F47D4">
        <w:rPr>
          <w:rFonts w:ascii="Times New Roman" w:hAnsi="Times New Roman" w:cs="Times New Roman"/>
          <w:sz w:val="24"/>
          <w:szCs w:val="24"/>
        </w:rPr>
        <w:t>L ,</w:t>
      </w:r>
      <w:proofErr w:type="gramEnd"/>
      <w:r w:rsidRPr="007F47D4">
        <w:rPr>
          <w:rFonts w:ascii="Times New Roman" w:hAnsi="Times New Roman" w:cs="Times New Roman"/>
          <w:sz w:val="24"/>
          <w:szCs w:val="24"/>
        </w:rPr>
        <w:t xml:space="preserve"> Schlomer. G, Wiggs. C. (</w:t>
      </w:r>
      <w:r w:rsidR="00BF5825" w:rsidRPr="007F47D4">
        <w:rPr>
          <w:rFonts w:ascii="Times New Roman" w:hAnsi="Times New Roman" w:cs="Times New Roman"/>
          <w:sz w:val="24"/>
          <w:szCs w:val="24"/>
        </w:rPr>
        <w:t xml:space="preserve">2016) </w:t>
      </w:r>
      <w:r w:rsidR="00993F23" w:rsidRPr="007F47D4">
        <w:rPr>
          <w:rFonts w:ascii="Times New Roman" w:hAnsi="Times New Roman" w:cs="Times New Roman"/>
          <w:sz w:val="24"/>
          <w:szCs w:val="24"/>
        </w:rPr>
        <w:t>(</w:t>
      </w:r>
      <w:r w:rsidR="00BF5825" w:rsidRPr="007F47D4">
        <w:rPr>
          <w:rFonts w:ascii="Times New Roman" w:hAnsi="Times New Roman" w:cs="Times New Roman"/>
          <w:sz w:val="24"/>
          <w:szCs w:val="24"/>
        </w:rPr>
        <w:t xml:space="preserve">accessed on </w:t>
      </w:r>
      <w:r w:rsidR="0022621F" w:rsidRPr="007F47D4">
        <w:rPr>
          <w:rFonts w:ascii="Times New Roman" w:hAnsi="Times New Roman" w:cs="Times New Roman"/>
          <w:sz w:val="24"/>
          <w:szCs w:val="24"/>
        </w:rPr>
        <w:t>1</w:t>
      </w:r>
      <w:r w:rsidR="0022621F" w:rsidRPr="007F47D4">
        <w:rPr>
          <w:rFonts w:ascii="Times New Roman" w:hAnsi="Times New Roman" w:cs="Times New Roman"/>
          <w:sz w:val="24"/>
          <w:szCs w:val="24"/>
          <w:vertAlign w:val="superscript"/>
        </w:rPr>
        <w:t>st</w:t>
      </w:r>
      <w:r w:rsidR="0022621F" w:rsidRPr="007F47D4">
        <w:rPr>
          <w:rFonts w:ascii="Times New Roman" w:hAnsi="Times New Roman" w:cs="Times New Roman"/>
          <w:sz w:val="24"/>
          <w:szCs w:val="24"/>
        </w:rPr>
        <w:t xml:space="preserve"> </w:t>
      </w:r>
      <w:r w:rsidR="003A1E67" w:rsidRPr="007F47D4">
        <w:rPr>
          <w:rFonts w:ascii="Times New Roman" w:hAnsi="Times New Roman" w:cs="Times New Roman"/>
          <w:sz w:val="24"/>
          <w:szCs w:val="24"/>
        </w:rPr>
        <w:t>November</w:t>
      </w:r>
      <w:r w:rsidR="0022621F" w:rsidRPr="007F47D4">
        <w:rPr>
          <w:rFonts w:ascii="Times New Roman" w:hAnsi="Times New Roman" w:cs="Times New Roman"/>
          <w:sz w:val="24"/>
          <w:szCs w:val="24"/>
        </w:rPr>
        <w:t xml:space="preserve"> 2023</w:t>
      </w:r>
      <w:r w:rsidR="00993F23" w:rsidRPr="007F47D4">
        <w:rPr>
          <w:rFonts w:ascii="Times New Roman" w:hAnsi="Times New Roman" w:cs="Times New Roman"/>
          <w:sz w:val="24"/>
          <w:szCs w:val="24"/>
        </w:rPr>
        <w:t>).</w:t>
      </w:r>
    </w:p>
    <w:p w14:paraId="560ADFBD" w14:textId="77777777" w:rsidR="00CB58D8" w:rsidRPr="007F47D4" w:rsidRDefault="00CB58D8" w:rsidP="00CB58D8">
      <w:pPr>
        <w:rPr>
          <w:rFonts w:ascii="Times New Roman" w:hAnsi="Times New Roman" w:cs="Times New Roman"/>
          <w:sz w:val="24"/>
          <w:szCs w:val="24"/>
        </w:rPr>
      </w:pPr>
    </w:p>
    <w:p w14:paraId="78C9ADA8" w14:textId="123FFEAF" w:rsidR="0050668B" w:rsidRPr="007F47D4" w:rsidRDefault="00115A69" w:rsidP="005E4F91">
      <w:pPr>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Graham Gibbs 2013 (p.49)</w:t>
      </w:r>
      <w:r w:rsidR="005E4F91" w:rsidRPr="007F47D4">
        <w:rPr>
          <w:rFonts w:ascii="Times New Roman" w:eastAsia="Times New Roman" w:hAnsi="Times New Roman" w:cs="Times New Roman"/>
          <w:color w:val="0E101A"/>
          <w:kern w:val="0"/>
          <w:sz w:val="24"/>
          <w:szCs w:val="24"/>
          <w:lang w:eastAsia="en-GB"/>
          <w14:ligatures w14:val="none"/>
        </w:rPr>
        <w:t xml:space="preserve"> Learning by doing, </w:t>
      </w:r>
      <w:r w:rsidR="00E42053" w:rsidRPr="007F47D4">
        <w:rPr>
          <w:rFonts w:ascii="Times New Roman" w:eastAsia="Times New Roman" w:hAnsi="Times New Roman" w:cs="Times New Roman"/>
          <w:color w:val="0E101A"/>
          <w:kern w:val="0"/>
          <w:sz w:val="24"/>
          <w:szCs w:val="24"/>
          <w:lang w:eastAsia="en-GB"/>
          <w14:ligatures w14:val="none"/>
        </w:rPr>
        <w:t>Oxford Brookes University</w:t>
      </w:r>
      <w:r w:rsidR="005F0B83" w:rsidRPr="007F47D4">
        <w:rPr>
          <w:rFonts w:ascii="Times New Roman" w:eastAsia="Times New Roman" w:hAnsi="Times New Roman" w:cs="Times New Roman"/>
          <w:color w:val="0E101A"/>
          <w:kern w:val="0"/>
          <w:sz w:val="24"/>
          <w:szCs w:val="24"/>
          <w:lang w:eastAsia="en-GB"/>
          <w14:ligatures w14:val="none"/>
        </w:rPr>
        <w:t>.</w:t>
      </w:r>
    </w:p>
    <w:p w14:paraId="3C427522" w14:textId="77D604A0" w:rsidR="004C2C0A" w:rsidRPr="007F47D4" w:rsidRDefault="004C2C0A" w:rsidP="005E4F91">
      <w:pPr>
        <w:rPr>
          <w:rFonts w:ascii="Times New Roman" w:eastAsia="Times New Roman" w:hAnsi="Times New Roman" w:cs="Times New Roman"/>
          <w:color w:val="0E101A"/>
          <w:kern w:val="0"/>
          <w:sz w:val="24"/>
          <w:szCs w:val="24"/>
          <w:lang w:eastAsia="en-GB"/>
          <w14:ligatures w14:val="none"/>
        </w:rPr>
      </w:pPr>
    </w:p>
    <w:p w14:paraId="644F6D21" w14:textId="51B6C0FA" w:rsidR="004C2C0A" w:rsidRPr="007F47D4" w:rsidRDefault="004C2C0A" w:rsidP="005E4F91">
      <w:pPr>
        <w:rPr>
          <w:rFonts w:ascii="Times New Roman" w:eastAsia="Times New Roman" w:hAnsi="Times New Roman" w:cs="Times New Roman"/>
          <w:color w:val="0E101A"/>
          <w:kern w:val="0"/>
          <w:sz w:val="24"/>
          <w:szCs w:val="24"/>
          <w:lang w:eastAsia="en-GB"/>
          <w14:ligatures w14:val="none"/>
        </w:rPr>
      </w:pPr>
      <w:proofErr w:type="gramStart"/>
      <w:r w:rsidRPr="007F47D4">
        <w:rPr>
          <w:rFonts w:ascii="Times New Roman" w:eastAsia="Times New Roman" w:hAnsi="Times New Roman" w:cs="Times New Roman"/>
          <w:color w:val="0E101A"/>
          <w:kern w:val="0"/>
          <w:sz w:val="24"/>
          <w:szCs w:val="24"/>
          <w:lang w:eastAsia="en-GB"/>
          <w14:ligatures w14:val="none"/>
        </w:rPr>
        <w:t>LS:FLEFO</w:t>
      </w:r>
      <w:proofErr w:type="gramEnd"/>
      <w:r w:rsidRPr="007F47D4">
        <w:rPr>
          <w:rFonts w:ascii="Times New Roman" w:eastAsia="Times New Roman" w:hAnsi="Times New Roman" w:cs="Times New Roman"/>
          <w:color w:val="0E101A"/>
          <w:kern w:val="0"/>
          <w:sz w:val="24"/>
          <w:szCs w:val="24"/>
          <w:lang w:eastAsia="en-GB"/>
          <w14:ligatures w14:val="none"/>
        </w:rPr>
        <w:t xml:space="preserve"> Leadership Skills: </w:t>
      </w:r>
      <w:r w:rsidR="00F701BD" w:rsidRPr="007F47D4">
        <w:rPr>
          <w:rFonts w:ascii="Times New Roman" w:eastAsia="Times New Roman" w:hAnsi="Times New Roman" w:cs="Times New Roman"/>
          <w:color w:val="0E101A"/>
          <w:kern w:val="0"/>
          <w:sz w:val="24"/>
          <w:szCs w:val="24"/>
          <w:lang w:eastAsia="en-GB"/>
          <w14:ligatures w14:val="none"/>
        </w:rPr>
        <w:t>Fundamental in Leading to Effect</w:t>
      </w:r>
      <w:r w:rsidR="0058273D" w:rsidRPr="007F47D4">
        <w:rPr>
          <w:rFonts w:ascii="Times New Roman" w:eastAsia="Times New Roman" w:hAnsi="Times New Roman" w:cs="Times New Roman"/>
          <w:color w:val="0E101A"/>
          <w:kern w:val="0"/>
          <w:sz w:val="24"/>
          <w:szCs w:val="24"/>
          <w:lang w:eastAsia="en-GB"/>
          <w14:ligatures w14:val="none"/>
        </w:rPr>
        <w:t xml:space="preserve">ive Functioning of the </w:t>
      </w:r>
      <w:r w:rsidR="005C1F23" w:rsidRPr="007F47D4">
        <w:rPr>
          <w:rFonts w:ascii="Times New Roman" w:eastAsia="Times New Roman" w:hAnsi="Times New Roman" w:cs="Times New Roman"/>
          <w:color w:val="0E101A"/>
          <w:kern w:val="0"/>
          <w:sz w:val="24"/>
          <w:szCs w:val="24"/>
          <w:lang w:eastAsia="en-GB"/>
          <w14:ligatures w14:val="none"/>
        </w:rPr>
        <w:t>Organization</w:t>
      </w:r>
      <w:r w:rsidR="0058273D" w:rsidRPr="007F47D4">
        <w:rPr>
          <w:rFonts w:ascii="Times New Roman" w:eastAsia="Times New Roman" w:hAnsi="Times New Roman" w:cs="Times New Roman"/>
          <w:color w:val="0E101A"/>
          <w:kern w:val="0"/>
          <w:sz w:val="24"/>
          <w:szCs w:val="24"/>
          <w:lang w:eastAsia="en-GB"/>
          <w14:ligatures w14:val="none"/>
        </w:rPr>
        <w:t xml:space="preserve"> </w:t>
      </w:r>
      <w:r w:rsidR="008E139F" w:rsidRPr="007F47D4">
        <w:rPr>
          <w:rFonts w:ascii="Times New Roman" w:eastAsia="Times New Roman" w:hAnsi="Times New Roman" w:cs="Times New Roman"/>
          <w:color w:val="0E101A"/>
          <w:kern w:val="0"/>
          <w:sz w:val="24"/>
          <w:szCs w:val="24"/>
          <w:lang w:eastAsia="en-GB"/>
          <w14:ligatures w14:val="none"/>
        </w:rPr>
        <w:t>(</w:t>
      </w:r>
      <w:r w:rsidR="005C1F23" w:rsidRPr="007F47D4">
        <w:rPr>
          <w:rFonts w:ascii="Times New Roman" w:eastAsia="Times New Roman" w:hAnsi="Times New Roman" w:cs="Times New Roman"/>
          <w:color w:val="0E101A"/>
          <w:kern w:val="0"/>
          <w:sz w:val="24"/>
          <w:szCs w:val="24"/>
          <w:lang w:eastAsia="en-GB"/>
          <w14:ligatures w14:val="none"/>
        </w:rPr>
        <w:t>accessed</w:t>
      </w:r>
      <w:r w:rsidR="008E139F" w:rsidRPr="007F47D4">
        <w:rPr>
          <w:rFonts w:ascii="Times New Roman" w:eastAsia="Times New Roman" w:hAnsi="Times New Roman" w:cs="Times New Roman"/>
          <w:color w:val="0E101A"/>
          <w:kern w:val="0"/>
          <w:sz w:val="24"/>
          <w:szCs w:val="24"/>
          <w:lang w:eastAsia="en-GB"/>
          <w14:ligatures w14:val="none"/>
        </w:rPr>
        <w:t xml:space="preserve"> on November 10</w:t>
      </w:r>
      <w:r w:rsidR="008E139F" w:rsidRPr="007F47D4">
        <w:rPr>
          <w:rFonts w:ascii="Times New Roman" w:eastAsia="Times New Roman" w:hAnsi="Times New Roman" w:cs="Times New Roman"/>
          <w:color w:val="0E101A"/>
          <w:kern w:val="0"/>
          <w:sz w:val="24"/>
          <w:szCs w:val="24"/>
          <w:vertAlign w:val="superscript"/>
          <w:lang w:eastAsia="en-GB"/>
          <w14:ligatures w14:val="none"/>
        </w:rPr>
        <w:t>th</w:t>
      </w:r>
      <w:r w:rsidR="008E139F" w:rsidRPr="007F47D4">
        <w:rPr>
          <w:rFonts w:ascii="Times New Roman" w:eastAsia="Times New Roman" w:hAnsi="Times New Roman" w:cs="Times New Roman"/>
          <w:color w:val="0E101A"/>
          <w:kern w:val="0"/>
          <w:sz w:val="24"/>
          <w:szCs w:val="24"/>
          <w:lang w:eastAsia="en-GB"/>
          <w14:ligatures w14:val="none"/>
        </w:rPr>
        <w:t xml:space="preserve"> 2023)</w:t>
      </w:r>
    </w:p>
    <w:p w14:paraId="0CB0928A" w14:textId="77777777" w:rsidR="00277CB4" w:rsidRPr="007F47D4" w:rsidRDefault="00277CB4" w:rsidP="005E4F91">
      <w:pPr>
        <w:rPr>
          <w:rFonts w:ascii="Times New Roman" w:eastAsia="Times New Roman" w:hAnsi="Times New Roman" w:cs="Times New Roman"/>
          <w:color w:val="0E101A"/>
          <w:kern w:val="0"/>
          <w:sz w:val="24"/>
          <w:szCs w:val="24"/>
          <w:lang w:eastAsia="en-GB"/>
          <w14:ligatures w14:val="none"/>
        </w:rPr>
      </w:pPr>
    </w:p>
    <w:p w14:paraId="4563C005" w14:textId="06D7DE6A" w:rsidR="00862141" w:rsidRPr="007F47D4" w:rsidRDefault="00862141" w:rsidP="005E4F91">
      <w:pPr>
        <w:rPr>
          <w:rFonts w:ascii="Times New Roman" w:hAnsi="Times New Roman" w:cs="Times New Roman"/>
          <w:sz w:val="24"/>
          <w:szCs w:val="24"/>
        </w:rPr>
      </w:pPr>
      <w:r w:rsidRPr="007F47D4">
        <w:rPr>
          <w:rFonts w:ascii="Times New Roman" w:eastAsia="Times New Roman" w:hAnsi="Times New Roman" w:cs="Times New Roman"/>
          <w:color w:val="0E101A"/>
          <w:kern w:val="0"/>
          <w:sz w:val="24"/>
          <w:szCs w:val="24"/>
          <w:lang w:eastAsia="en-GB"/>
          <w14:ligatures w14:val="none"/>
        </w:rPr>
        <w:t>McKinsey</w:t>
      </w:r>
      <w:r w:rsidR="00F4191E" w:rsidRPr="007F47D4">
        <w:rPr>
          <w:rFonts w:ascii="Times New Roman" w:eastAsia="Times New Roman" w:hAnsi="Times New Roman" w:cs="Times New Roman"/>
          <w:color w:val="0E101A"/>
          <w:kern w:val="0"/>
          <w:sz w:val="24"/>
          <w:szCs w:val="24"/>
          <w:lang w:eastAsia="en-GB"/>
          <w14:ligatures w14:val="none"/>
        </w:rPr>
        <w:t xml:space="preserve"> </w:t>
      </w:r>
      <w:r w:rsidRPr="007F47D4">
        <w:rPr>
          <w:rFonts w:ascii="Times New Roman" w:eastAsia="Times New Roman" w:hAnsi="Times New Roman" w:cs="Times New Roman"/>
          <w:color w:val="0E101A"/>
          <w:kern w:val="0"/>
          <w:sz w:val="24"/>
          <w:szCs w:val="24"/>
          <w:lang w:eastAsia="en-GB"/>
          <w14:ligatures w14:val="none"/>
        </w:rPr>
        <w:t>&amp;</w:t>
      </w:r>
      <w:r w:rsidR="00F4191E" w:rsidRPr="007F47D4">
        <w:rPr>
          <w:rFonts w:ascii="Times New Roman" w:eastAsia="Times New Roman" w:hAnsi="Times New Roman" w:cs="Times New Roman"/>
          <w:color w:val="0E101A"/>
          <w:kern w:val="0"/>
          <w:sz w:val="24"/>
          <w:szCs w:val="24"/>
          <w:lang w:eastAsia="en-GB"/>
          <w14:ligatures w14:val="none"/>
        </w:rPr>
        <w:t xml:space="preserve"> </w:t>
      </w:r>
      <w:r w:rsidRPr="007F47D4">
        <w:rPr>
          <w:rFonts w:ascii="Times New Roman" w:eastAsia="Times New Roman" w:hAnsi="Times New Roman" w:cs="Times New Roman"/>
          <w:color w:val="0E101A"/>
          <w:kern w:val="0"/>
          <w:sz w:val="24"/>
          <w:szCs w:val="24"/>
          <w:lang w:eastAsia="en-GB"/>
          <w14:ligatures w14:val="none"/>
        </w:rPr>
        <w:t>Company</w:t>
      </w:r>
      <w:r w:rsidR="002326D1" w:rsidRPr="007F47D4">
        <w:rPr>
          <w:rFonts w:ascii="Times New Roman" w:eastAsia="Times New Roman" w:hAnsi="Times New Roman" w:cs="Times New Roman"/>
          <w:color w:val="0E101A"/>
          <w:kern w:val="0"/>
          <w:sz w:val="24"/>
          <w:szCs w:val="24"/>
          <w:lang w:eastAsia="en-GB"/>
          <w14:ligatures w14:val="none"/>
        </w:rPr>
        <w:t xml:space="preserve"> (2022) what is leadership</w:t>
      </w:r>
      <w:r w:rsidR="00D83485" w:rsidRPr="007F47D4">
        <w:rPr>
          <w:rFonts w:ascii="Times New Roman" w:eastAsia="Times New Roman" w:hAnsi="Times New Roman" w:cs="Times New Roman"/>
          <w:color w:val="0E101A"/>
          <w:kern w:val="0"/>
          <w:sz w:val="24"/>
          <w:szCs w:val="24"/>
          <w:lang w:eastAsia="en-GB"/>
          <w14:ligatures w14:val="none"/>
        </w:rPr>
        <w:t xml:space="preserve">? </w:t>
      </w:r>
      <w:hyperlink r:id="rId11" w:history="1">
        <w:r w:rsidR="007513B6" w:rsidRPr="007F47D4">
          <w:rPr>
            <w:rStyle w:val="Hyperlink"/>
            <w:rFonts w:ascii="Times New Roman" w:hAnsi="Times New Roman" w:cs="Times New Roman"/>
            <w:sz w:val="24"/>
            <w:szCs w:val="24"/>
          </w:rPr>
          <w:t>What is leadership: A definition and way forward | McKinsey</w:t>
        </w:r>
      </w:hyperlink>
      <w:r w:rsidR="007513B6" w:rsidRPr="007F47D4">
        <w:rPr>
          <w:rFonts w:ascii="Times New Roman" w:hAnsi="Times New Roman" w:cs="Times New Roman"/>
          <w:sz w:val="24"/>
          <w:szCs w:val="24"/>
        </w:rPr>
        <w:t xml:space="preserve"> (accessed on November 12</w:t>
      </w:r>
      <w:r w:rsidR="007513B6" w:rsidRPr="007F47D4">
        <w:rPr>
          <w:rFonts w:ascii="Times New Roman" w:hAnsi="Times New Roman" w:cs="Times New Roman"/>
          <w:sz w:val="24"/>
          <w:szCs w:val="24"/>
          <w:vertAlign w:val="superscript"/>
        </w:rPr>
        <w:t>th</w:t>
      </w:r>
      <w:proofErr w:type="gramStart"/>
      <w:r w:rsidR="007513B6" w:rsidRPr="007F47D4">
        <w:rPr>
          <w:rFonts w:ascii="Times New Roman" w:hAnsi="Times New Roman" w:cs="Times New Roman"/>
          <w:sz w:val="24"/>
          <w:szCs w:val="24"/>
        </w:rPr>
        <w:t xml:space="preserve"> 2023</w:t>
      </w:r>
      <w:proofErr w:type="gramEnd"/>
      <w:r w:rsidR="007513B6" w:rsidRPr="007F47D4">
        <w:rPr>
          <w:rFonts w:ascii="Times New Roman" w:hAnsi="Times New Roman" w:cs="Times New Roman"/>
          <w:sz w:val="24"/>
          <w:szCs w:val="24"/>
        </w:rPr>
        <w:t>)</w:t>
      </w:r>
    </w:p>
    <w:p w14:paraId="1BD43D8E" w14:textId="77777777" w:rsidR="005F0B83" w:rsidRPr="007F47D4" w:rsidRDefault="005F0B83" w:rsidP="005E4F91">
      <w:pPr>
        <w:rPr>
          <w:rFonts w:ascii="Times New Roman" w:hAnsi="Times New Roman" w:cs="Times New Roman"/>
          <w:sz w:val="24"/>
          <w:szCs w:val="24"/>
        </w:rPr>
      </w:pPr>
    </w:p>
    <w:p w14:paraId="30870AB3" w14:textId="5D84F691" w:rsidR="007F4BA8" w:rsidRPr="007F47D4" w:rsidRDefault="001E44DA" w:rsidP="00CB58D8">
      <w:pPr>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Scotland social s</w:t>
      </w:r>
      <w:r w:rsidR="00491EEF" w:rsidRPr="007F47D4">
        <w:rPr>
          <w:rFonts w:ascii="Times New Roman" w:eastAsia="Times New Roman" w:hAnsi="Times New Roman" w:cs="Times New Roman"/>
          <w:color w:val="0E101A"/>
          <w:kern w:val="0"/>
          <w:sz w:val="24"/>
          <w:szCs w:val="24"/>
          <w:lang w:eastAsia="en-GB"/>
          <w14:ligatures w14:val="none"/>
        </w:rPr>
        <w:t>e</w:t>
      </w:r>
      <w:r w:rsidRPr="007F47D4">
        <w:rPr>
          <w:rFonts w:ascii="Times New Roman" w:eastAsia="Times New Roman" w:hAnsi="Times New Roman" w:cs="Times New Roman"/>
          <w:color w:val="0E101A"/>
          <w:kern w:val="0"/>
          <w:sz w:val="24"/>
          <w:szCs w:val="24"/>
          <w:lang w:eastAsia="en-GB"/>
          <w14:ligatures w14:val="none"/>
        </w:rPr>
        <w:t xml:space="preserve">rvices council (2021) </w:t>
      </w:r>
      <w:r w:rsidR="005578DC" w:rsidRPr="007F47D4">
        <w:rPr>
          <w:rFonts w:ascii="Times New Roman" w:eastAsia="Times New Roman" w:hAnsi="Times New Roman" w:cs="Times New Roman"/>
          <w:color w:val="0E101A"/>
          <w:kern w:val="0"/>
          <w:sz w:val="24"/>
          <w:szCs w:val="24"/>
          <w:lang w:eastAsia="en-GB"/>
          <w14:ligatures w14:val="none"/>
        </w:rPr>
        <w:t>S</w:t>
      </w:r>
      <w:r w:rsidR="00B8531A" w:rsidRPr="007F47D4">
        <w:rPr>
          <w:rFonts w:ascii="Times New Roman" w:eastAsia="Times New Roman" w:hAnsi="Times New Roman" w:cs="Times New Roman"/>
          <w:color w:val="0E101A"/>
          <w:kern w:val="0"/>
          <w:sz w:val="24"/>
          <w:szCs w:val="24"/>
          <w:lang w:eastAsia="en-GB"/>
          <w14:ligatures w14:val="none"/>
        </w:rPr>
        <w:t>upervis</w:t>
      </w:r>
      <w:r w:rsidR="005578DC" w:rsidRPr="007F47D4">
        <w:rPr>
          <w:rFonts w:ascii="Times New Roman" w:eastAsia="Times New Roman" w:hAnsi="Times New Roman" w:cs="Times New Roman"/>
          <w:color w:val="0E101A"/>
          <w:kern w:val="0"/>
          <w:sz w:val="24"/>
          <w:szCs w:val="24"/>
          <w:lang w:eastAsia="en-GB"/>
          <w14:ligatures w14:val="none"/>
        </w:rPr>
        <w:t xml:space="preserve">ion </w:t>
      </w:r>
      <w:r w:rsidR="005C1F23" w:rsidRPr="007F47D4">
        <w:rPr>
          <w:rFonts w:ascii="Times New Roman" w:eastAsia="Times New Roman" w:hAnsi="Times New Roman" w:cs="Times New Roman"/>
          <w:color w:val="0E101A"/>
          <w:kern w:val="0"/>
          <w:sz w:val="24"/>
          <w:szCs w:val="24"/>
          <w:lang w:eastAsia="en-GB"/>
          <w14:ligatures w14:val="none"/>
        </w:rPr>
        <w:t>Resource</w:t>
      </w:r>
      <w:r w:rsidR="005578DC" w:rsidRPr="007F47D4">
        <w:rPr>
          <w:rFonts w:ascii="Times New Roman" w:eastAsia="Times New Roman" w:hAnsi="Times New Roman" w:cs="Times New Roman"/>
          <w:color w:val="0E101A"/>
          <w:kern w:val="0"/>
          <w:sz w:val="24"/>
          <w:szCs w:val="24"/>
          <w:lang w:eastAsia="en-GB"/>
          <w14:ligatures w14:val="none"/>
        </w:rPr>
        <w:t xml:space="preserve"> 9 – Managing </w:t>
      </w:r>
      <w:r w:rsidR="005C1F23" w:rsidRPr="007F47D4">
        <w:rPr>
          <w:rFonts w:ascii="Times New Roman" w:eastAsia="Times New Roman" w:hAnsi="Times New Roman" w:cs="Times New Roman"/>
          <w:color w:val="0E101A"/>
          <w:kern w:val="0"/>
          <w:sz w:val="24"/>
          <w:szCs w:val="24"/>
          <w:lang w:eastAsia="en-GB"/>
          <w14:ligatures w14:val="none"/>
        </w:rPr>
        <w:t>Boundaries</w:t>
      </w:r>
      <w:r w:rsidR="001C63CF" w:rsidRPr="007F47D4">
        <w:rPr>
          <w:rFonts w:ascii="Times New Roman" w:eastAsia="Times New Roman" w:hAnsi="Times New Roman" w:cs="Times New Roman"/>
          <w:color w:val="0E101A"/>
          <w:kern w:val="0"/>
          <w:sz w:val="24"/>
          <w:szCs w:val="24"/>
          <w:lang w:eastAsia="en-GB"/>
          <w14:ligatures w14:val="none"/>
        </w:rPr>
        <w:t xml:space="preserve"> </w:t>
      </w:r>
      <w:r w:rsidR="005F0B83" w:rsidRPr="007F47D4">
        <w:rPr>
          <w:rFonts w:ascii="Times New Roman" w:eastAsia="Times New Roman" w:hAnsi="Times New Roman" w:cs="Times New Roman"/>
          <w:color w:val="0E101A"/>
          <w:kern w:val="0"/>
          <w:sz w:val="24"/>
          <w:szCs w:val="24"/>
          <w:lang w:eastAsia="en-GB"/>
          <w14:ligatures w14:val="none"/>
        </w:rPr>
        <w:t>in supervision.</w:t>
      </w:r>
    </w:p>
    <w:p w14:paraId="2F3EE7F3" w14:textId="77777777" w:rsidR="00476B83" w:rsidRPr="007F47D4" w:rsidRDefault="00476B83" w:rsidP="00CB58D8">
      <w:pPr>
        <w:rPr>
          <w:rFonts w:ascii="Times New Roman" w:eastAsia="Times New Roman" w:hAnsi="Times New Roman" w:cs="Times New Roman"/>
          <w:color w:val="0E101A"/>
          <w:kern w:val="0"/>
          <w:sz w:val="24"/>
          <w:szCs w:val="24"/>
          <w:lang w:eastAsia="en-GB"/>
          <w14:ligatures w14:val="none"/>
        </w:rPr>
      </w:pPr>
    </w:p>
    <w:p w14:paraId="300568D7" w14:textId="30DD78ED" w:rsidR="005F0B83" w:rsidRPr="007F47D4" w:rsidRDefault="00337626" w:rsidP="00CB58D8">
      <w:pPr>
        <w:rPr>
          <w:rFonts w:ascii="Times New Roman" w:hAnsi="Times New Roman" w:cs="Times New Roman"/>
          <w:sz w:val="24"/>
          <w:szCs w:val="24"/>
        </w:rPr>
      </w:pPr>
      <w:r w:rsidRPr="007F47D4">
        <w:rPr>
          <w:rFonts w:ascii="Times New Roman" w:eastAsia="Times New Roman" w:hAnsi="Times New Roman" w:cs="Times New Roman"/>
          <w:color w:val="0E101A"/>
          <w:kern w:val="0"/>
          <w:sz w:val="24"/>
          <w:szCs w:val="24"/>
          <w:lang w:eastAsia="en-GB"/>
          <w14:ligatures w14:val="none"/>
        </w:rPr>
        <w:t xml:space="preserve">Scie social care </w:t>
      </w:r>
      <w:r w:rsidR="005C1F23" w:rsidRPr="007F47D4">
        <w:rPr>
          <w:rFonts w:ascii="Times New Roman" w:eastAsia="Times New Roman" w:hAnsi="Times New Roman" w:cs="Times New Roman"/>
          <w:color w:val="0E101A"/>
          <w:kern w:val="0"/>
          <w:sz w:val="24"/>
          <w:szCs w:val="24"/>
          <w:lang w:eastAsia="en-GB"/>
          <w14:ligatures w14:val="none"/>
        </w:rPr>
        <w:t>institute</w:t>
      </w:r>
      <w:r w:rsidRPr="007F47D4">
        <w:rPr>
          <w:rFonts w:ascii="Times New Roman" w:eastAsia="Times New Roman" w:hAnsi="Times New Roman" w:cs="Times New Roman"/>
          <w:color w:val="0E101A"/>
          <w:kern w:val="0"/>
          <w:sz w:val="24"/>
          <w:szCs w:val="24"/>
          <w:lang w:eastAsia="en-GB"/>
          <w14:ligatures w14:val="none"/>
        </w:rPr>
        <w:t xml:space="preserve"> of </w:t>
      </w:r>
      <w:r w:rsidR="005C1F23" w:rsidRPr="007F47D4">
        <w:rPr>
          <w:rFonts w:ascii="Times New Roman" w:eastAsia="Times New Roman" w:hAnsi="Times New Roman" w:cs="Times New Roman"/>
          <w:color w:val="0E101A"/>
          <w:kern w:val="0"/>
          <w:sz w:val="24"/>
          <w:szCs w:val="24"/>
          <w:lang w:eastAsia="en-GB"/>
          <w14:ligatures w14:val="none"/>
        </w:rPr>
        <w:t>excellence</w:t>
      </w:r>
      <w:r w:rsidRPr="007F47D4">
        <w:rPr>
          <w:rFonts w:ascii="Times New Roman" w:eastAsia="Times New Roman" w:hAnsi="Times New Roman" w:cs="Times New Roman"/>
          <w:color w:val="0E101A"/>
          <w:kern w:val="0"/>
          <w:sz w:val="24"/>
          <w:szCs w:val="24"/>
          <w:lang w:eastAsia="en-GB"/>
          <w14:ligatures w14:val="none"/>
        </w:rPr>
        <w:t xml:space="preserve"> (</w:t>
      </w:r>
      <w:r w:rsidR="00CD2BB4" w:rsidRPr="007F47D4">
        <w:rPr>
          <w:rFonts w:ascii="Times New Roman" w:eastAsia="Times New Roman" w:hAnsi="Times New Roman" w:cs="Times New Roman"/>
          <w:color w:val="0E101A"/>
          <w:kern w:val="0"/>
          <w:sz w:val="24"/>
          <w:szCs w:val="24"/>
          <w:lang w:eastAsia="en-GB"/>
          <w14:ligatures w14:val="none"/>
        </w:rPr>
        <w:t>2017),</w:t>
      </w:r>
      <w:r w:rsidR="00CB29F8" w:rsidRPr="007F47D4">
        <w:rPr>
          <w:rFonts w:ascii="Times New Roman" w:eastAsia="Times New Roman" w:hAnsi="Times New Roman" w:cs="Times New Roman"/>
          <w:color w:val="0E101A"/>
          <w:kern w:val="0"/>
          <w:sz w:val="24"/>
          <w:szCs w:val="24"/>
          <w:lang w:eastAsia="en-GB"/>
          <w14:ligatures w14:val="none"/>
        </w:rPr>
        <w:t xml:space="preserve"> </w:t>
      </w:r>
      <w:r w:rsidR="006D2957" w:rsidRPr="007F47D4">
        <w:rPr>
          <w:rFonts w:ascii="Times New Roman" w:eastAsia="Times New Roman" w:hAnsi="Times New Roman" w:cs="Times New Roman"/>
          <w:color w:val="0E101A"/>
          <w:kern w:val="0"/>
          <w:sz w:val="24"/>
          <w:szCs w:val="24"/>
          <w:lang w:eastAsia="en-GB"/>
          <w14:ligatures w14:val="none"/>
        </w:rPr>
        <w:t xml:space="preserve">effective supervision in a </w:t>
      </w:r>
      <w:r w:rsidR="005C1F23" w:rsidRPr="007F47D4">
        <w:rPr>
          <w:rFonts w:ascii="Times New Roman" w:eastAsia="Times New Roman" w:hAnsi="Times New Roman" w:cs="Times New Roman"/>
          <w:color w:val="0E101A"/>
          <w:kern w:val="0"/>
          <w:sz w:val="24"/>
          <w:szCs w:val="24"/>
          <w:lang w:eastAsia="en-GB"/>
          <w14:ligatures w14:val="none"/>
        </w:rPr>
        <w:t>variety</w:t>
      </w:r>
      <w:r w:rsidR="006D2957" w:rsidRPr="007F47D4">
        <w:rPr>
          <w:rFonts w:ascii="Times New Roman" w:eastAsia="Times New Roman" w:hAnsi="Times New Roman" w:cs="Times New Roman"/>
          <w:color w:val="0E101A"/>
          <w:kern w:val="0"/>
          <w:sz w:val="24"/>
          <w:szCs w:val="24"/>
          <w:lang w:eastAsia="en-GB"/>
          <w14:ligatures w14:val="none"/>
        </w:rPr>
        <w:t xml:space="preserve"> of settings </w:t>
      </w:r>
      <w:r w:rsidR="005C1F23" w:rsidRPr="007F47D4">
        <w:rPr>
          <w:rFonts w:ascii="Times New Roman" w:eastAsia="Times New Roman" w:hAnsi="Times New Roman" w:cs="Times New Roman"/>
          <w:color w:val="0E101A"/>
          <w:kern w:val="0"/>
          <w:sz w:val="24"/>
          <w:szCs w:val="24"/>
          <w:lang w:eastAsia="en-GB"/>
          <w14:ligatures w14:val="none"/>
        </w:rPr>
        <w:t>available</w:t>
      </w:r>
      <w:r w:rsidR="00CB29F8" w:rsidRPr="007F47D4">
        <w:rPr>
          <w:rFonts w:ascii="Times New Roman" w:eastAsia="Times New Roman" w:hAnsi="Times New Roman" w:cs="Times New Roman"/>
          <w:color w:val="0E101A"/>
          <w:kern w:val="0"/>
          <w:sz w:val="24"/>
          <w:szCs w:val="24"/>
          <w:lang w:eastAsia="en-GB"/>
          <w14:ligatures w14:val="none"/>
        </w:rPr>
        <w:t xml:space="preserve"> at</w:t>
      </w:r>
      <w:r w:rsidR="006D2957" w:rsidRPr="007F47D4">
        <w:rPr>
          <w:rFonts w:ascii="Times New Roman" w:eastAsia="Times New Roman" w:hAnsi="Times New Roman" w:cs="Times New Roman"/>
          <w:color w:val="0E101A"/>
          <w:kern w:val="0"/>
          <w:sz w:val="24"/>
          <w:szCs w:val="24"/>
          <w:lang w:eastAsia="en-GB"/>
          <w14:ligatures w14:val="none"/>
        </w:rPr>
        <w:t xml:space="preserve"> </w:t>
      </w:r>
      <w:hyperlink r:id="rId12" w:history="1">
        <w:r w:rsidR="00B25F92" w:rsidRPr="007F47D4">
          <w:rPr>
            <w:rStyle w:val="Hyperlink"/>
            <w:rFonts w:ascii="Times New Roman" w:hAnsi="Times New Roman" w:cs="Times New Roman"/>
            <w:sz w:val="24"/>
            <w:szCs w:val="24"/>
          </w:rPr>
          <w:t>Effective supervision in a variety of settings - Recommendations (scie.org.uk)</w:t>
        </w:r>
      </w:hyperlink>
      <w:r w:rsidR="00B25F92" w:rsidRPr="007F47D4">
        <w:rPr>
          <w:rFonts w:ascii="Times New Roman" w:hAnsi="Times New Roman" w:cs="Times New Roman"/>
          <w:sz w:val="24"/>
          <w:szCs w:val="24"/>
        </w:rPr>
        <w:t xml:space="preserve"> (a</w:t>
      </w:r>
      <w:r w:rsidR="006E0159" w:rsidRPr="007F47D4">
        <w:rPr>
          <w:rFonts w:ascii="Times New Roman" w:hAnsi="Times New Roman" w:cs="Times New Roman"/>
          <w:sz w:val="24"/>
          <w:szCs w:val="24"/>
        </w:rPr>
        <w:t xml:space="preserve">ccessed : </w:t>
      </w:r>
      <w:r w:rsidR="00F32556" w:rsidRPr="007F47D4">
        <w:rPr>
          <w:rFonts w:ascii="Times New Roman" w:hAnsi="Times New Roman" w:cs="Times New Roman"/>
          <w:sz w:val="24"/>
          <w:szCs w:val="24"/>
        </w:rPr>
        <w:t>30</w:t>
      </w:r>
      <w:r w:rsidR="00F32556" w:rsidRPr="007F47D4">
        <w:rPr>
          <w:rFonts w:ascii="Times New Roman" w:hAnsi="Times New Roman" w:cs="Times New Roman"/>
          <w:sz w:val="24"/>
          <w:szCs w:val="24"/>
          <w:vertAlign w:val="superscript"/>
        </w:rPr>
        <w:t>th</w:t>
      </w:r>
      <w:r w:rsidR="00F32556" w:rsidRPr="007F47D4">
        <w:rPr>
          <w:rFonts w:ascii="Times New Roman" w:hAnsi="Times New Roman" w:cs="Times New Roman"/>
          <w:sz w:val="24"/>
          <w:szCs w:val="24"/>
        </w:rPr>
        <w:t xml:space="preserve"> </w:t>
      </w:r>
      <w:r w:rsidR="005C1F23" w:rsidRPr="007F47D4">
        <w:rPr>
          <w:rFonts w:ascii="Times New Roman" w:hAnsi="Times New Roman" w:cs="Times New Roman"/>
          <w:sz w:val="24"/>
          <w:szCs w:val="24"/>
        </w:rPr>
        <w:t>October</w:t>
      </w:r>
      <w:r w:rsidR="00F32556" w:rsidRPr="007F47D4">
        <w:rPr>
          <w:rFonts w:ascii="Times New Roman" w:hAnsi="Times New Roman" w:cs="Times New Roman"/>
          <w:sz w:val="24"/>
          <w:szCs w:val="24"/>
        </w:rPr>
        <w:t xml:space="preserve"> 2023)</w:t>
      </w:r>
    </w:p>
    <w:p w14:paraId="6F7666B6" w14:textId="77777777" w:rsidR="00491EEF" w:rsidRPr="007F47D4" w:rsidRDefault="00491EEF" w:rsidP="00CB58D8">
      <w:pPr>
        <w:rPr>
          <w:rFonts w:ascii="Times New Roman" w:hAnsi="Times New Roman" w:cs="Times New Roman"/>
          <w:sz w:val="24"/>
          <w:szCs w:val="24"/>
        </w:rPr>
      </w:pPr>
    </w:p>
    <w:p w14:paraId="7C0294A7" w14:textId="53742B3A" w:rsidR="00583AD7" w:rsidRPr="007F47D4" w:rsidRDefault="00583AD7" w:rsidP="00CB58D8">
      <w:pPr>
        <w:rPr>
          <w:rFonts w:ascii="Times New Roman" w:hAnsi="Times New Roman" w:cs="Times New Roman"/>
          <w:sz w:val="24"/>
          <w:szCs w:val="24"/>
        </w:rPr>
      </w:pPr>
      <w:r w:rsidRPr="007F47D4">
        <w:rPr>
          <w:rFonts w:ascii="Times New Roman" w:hAnsi="Times New Roman" w:cs="Times New Roman"/>
          <w:sz w:val="24"/>
          <w:szCs w:val="24"/>
        </w:rPr>
        <w:t xml:space="preserve">Unison </w:t>
      </w:r>
      <w:r w:rsidR="005850D7" w:rsidRPr="007F47D4">
        <w:rPr>
          <w:rFonts w:ascii="Times New Roman" w:hAnsi="Times New Roman" w:cs="Times New Roman"/>
          <w:sz w:val="24"/>
          <w:szCs w:val="24"/>
        </w:rPr>
        <w:t xml:space="preserve">(N.D.) The Damage </w:t>
      </w:r>
      <w:r w:rsidR="0078435E" w:rsidRPr="007F47D4">
        <w:rPr>
          <w:rFonts w:ascii="Times New Roman" w:hAnsi="Times New Roman" w:cs="Times New Roman"/>
          <w:sz w:val="24"/>
          <w:szCs w:val="24"/>
        </w:rPr>
        <w:t xml:space="preserve">A future at risk cuts in youth service </w:t>
      </w:r>
      <w:r w:rsidR="005C1F23" w:rsidRPr="007F47D4">
        <w:rPr>
          <w:rFonts w:ascii="Times New Roman" w:hAnsi="Times New Roman" w:cs="Times New Roman"/>
          <w:sz w:val="24"/>
          <w:szCs w:val="24"/>
        </w:rPr>
        <w:t>available</w:t>
      </w:r>
      <w:r w:rsidR="000B3D3D" w:rsidRPr="007F47D4">
        <w:rPr>
          <w:rFonts w:ascii="Times New Roman" w:hAnsi="Times New Roman" w:cs="Times New Roman"/>
          <w:sz w:val="24"/>
          <w:szCs w:val="24"/>
        </w:rPr>
        <w:t xml:space="preserve"> at </w:t>
      </w:r>
      <w:hyperlink r:id="rId13" w:history="1">
        <w:r w:rsidR="000B3D3D" w:rsidRPr="007F47D4">
          <w:rPr>
            <w:rStyle w:val="Hyperlink"/>
            <w:rFonts w:ascii="Times New Roman" w:hAnsi="Times New Roman" w:cs="Times New Roman"/>
            <w:sz w:val="24"/>
            <w:szCs w:val="24"/>
          </w:rPr>
          <w:t>23996.pdf (unison.org.uk)</w:t>
        </w:r>
      </w:hyperlink>
      <w:r w:rsidR="000B3D3D" w:rsidRPr="007F47D4">
        <w:rPr>
          <w:rFonts w:ascii="Times New Roman" w:hAnsi="Times New Roman" w:cs="Times New Roman"/>
          <w:sz w:val="24"/>
          <w:szCs w:val="24"/>
        </w:rPr>
        <w:t xml:space="preserve"> accessed on Novem</w:t>
      </w:r>
      <w:r w:rsidR="00551B2C" w:rsidRPr="007F47D4">
        <w:rPr>
          <w:rFonts w:ascii="Times New Roman" w:hAnsi="Times New Roman" w:cs="Times New Roman"/>
          <w:sz w:val="24"/>
          <w:szCs w:val="24"/>
        </w:rPr>
        <w:t>ber 12</w:t>
      </w:r>
      <w:r w:rsidR="00551B2C" w:rsidRPr="007F47D4">
        <w:rPr>
          <w:rFonts w:ascii="Times New Roman" w:hAnsi="Times New Roman" w:cs="Times New Roman"/>
          <w:sz w:val="24"/>
          <w:szCs w:val="24"/>
          <w:vertAlign w:val="superscript"/>
        </w:rPr>
        <w:t>th</w:t>
      </w:r>
      <w:r w:rsidR="007858D9" w:rsidRPr="007F47D4">
        <w:rPr>
          <w:rFonts w:ascii="Times New Roman" w:hAnsi="Times New Roman" w:cs="Times New Roman"/>
          <w:sz w:val="24"/>
          <w:szCs w:val="24"/>
        </w:rPr>
        <w:t xml:space="preserve">, </w:t>
      </w:r>
      <w:proofErr w:type="gramStart"/>
      <w:r w:rsidR="007858D9" w:rsidRPr="007F47D4">
        <w:rPr>
          <w:rFonts w:ascii="Times New Roman" w:hAnsi="Times New Roman" w:cs="Times New Roman"/>
          <w:sz w:val="24"/>
          <w:szCs w:val="24"/>
        </w:rPr>
        <w:t>2023</w:t>
      </w:r>
      <w:proofErr w:type="gramEnd"/>
    </w:p>
    <w:p w14:paraId="387695F7" w14:textId="77777777" w:rsidR="00551B2C" w:rsidRPr="007F47D4" w:rsidRDefault="00551B2C" w:rsidP="00CB58D8">
      <w:pPr>
        <w:rPr>
          <w:rFonts w:ascii="Times New Roman" w:eastAsia="Times New Roman" w:hAnsi="Times New Roman" w:cs="Times New Roman"/>
          <w:color w:val="0E101A"/>
          <w:kern w:val="0"/>
          <w:sz w:val="24"/>
          <w:szCs w:val="24"/>
          <w:lang w:eastAsia="en-GB"/>
          <w14:ligatures w14:val="none"/>
        </w:rPr>
      </w:pPr>
    </w:p>
    <w:p w14:paraId="2BE409E5" w14:textId="74F29F49" w:rsidR="007F4BA8" w:rsidRPr="007F47D4" w:rsidRDefault="001E44DA" w:rsidP="00CB58D8">
      <w:pPr>
        <w:rPr>
          <w:rFonts w:ascii="Times New Roman" w:eastAsia="Times New Roman" w:hAnsi="Times New Roman" w:cs="Times New Roman"/>
          <w:color w:val="0E101A"/>
          <w:kern w:val="0"/>
          <w:sz w:val="24"/>
          <w:szCs w:val="24"/>
          <w:lang w:eastAsia="en-GB"/>
          <w14:ligatures w14:val="none"/>
        </w:rPr>
      </w:pPr>
      <w:r w:rsidRPr="007F47D4">
        <w:rPr>
          <w:rFonts w:ascii="Times New Roman" w:eastAsia="Times New Roman" w:hAnsi="Times New Roman" w:cs="Times New Roman"/>
          <w:color w:val="0E101A"/>
          <w:kern w:val="0"/>
          <w:sz w:val="24"/>
          <w:szCs w:val="24"/>
          <w:lang w:eastAsia="en-GB"/>
          <w14:ligatures w14:val="none"/>
        </w:rPr>
        <w:t>(N.D.), (</w:t>
      </w:r>
      <w:proofErr w:type="gramStart"/>
      <w:r w:rsidRPr="007F47D4">
        <w:rPr>
          <w:rFonts w:ascii="Times New Roman" w:eastAsia="Times New Roman" w:hAnsi="Times New Roman" w:cs="Times New Roman"/>
          <w:color w:val="0E101A"/>
          <w:kern w:val="0"/>
          <w:sz w:val="24"/>
          <w:szCs w:val="24"/>
          <w:lang w:eastAsia="en-GB"/>
          <w14:ligatures w14:val="none"/>
        </w:rPr>
        <w:t>p.1)</w:t>
      </w:r>
      <w:r w:rsidR="00816A0D" w:rsidRPr="007F47D4">
        <w:rPr>
          <w:rFonts w:ascii="Times New Roman" w:eastAsia="Times New Roman" w:hAnsi="Times New Roman" w:cs="Times New Roman"/>
          <w:color w:val="0E101A"/>
          <w:kern w:val="0"/>
          <w:sz w:val="24"/>
          <w:szCs w:val="24"/>
          <w:lang w:eastAsia="en-GB"/>
          <w14:ligatures w14:val="none"/>
        </w:rPr>
        <w:t>University</w:t>
      </w:r>
      <w:proofErr w:type="gramEnd"/>
      <w:r w:rsidR="00816A0D" w:rsidRPr="007F47D4">
        <w:rPr>
          <w:rFonts w:ascii="Times New Roman" w:eastAsia="Times New Roman" w:hAnsi="Times New Roman" w:cs="Times New Roman"/>
          <w:color w:val="0E101A"/>
          <w:kern w:val="0"/>
          <w:sz w:val="24"/>
          <w:szCs w:val="24"/>
          <w:lang w:eastAsia="en-GB"/>
          <w14:ligatures w14:val="none"/>
        </w:rPr>
        <w:t xml:space="preserve"> of Southhampton.pdf </w:t>
      </w:r>
      <w:r w:rsidR="005F0B83" w:rsidRPr="007F47D4">
        <w:rPr>
          <w:rFonts w:ascii="Times New Roman" w:eastAsia="Times New Roman" w:hAnsi="Times New Roman" w:cs="Times New Roman"/>
          <w:color w:val="0E101A"/>
          <w:kern w:val="0"/>
          <w:sz w:val="24"/>
          <w:szCs w:val="24"/>
          <w:lang w:eastAsia="en-GB"/>
          <w14:ligatures w14:val="none"/>
        </w:rPr>
        <w:t>.</w:t>
      </w:r>
    </w:p>
    <w:p w14:paraId="44FD84CA" w14:textId="77777777" w:rsidR="0030338F" w:rsidRPr="007F47D4" w:rsidRDefault="0030338F" w:rsidP="00CB58D8">
      <w:pPr>
        <w:rPr>
          <w:rFonts w:ascii="Times New Roman" w:eastAsia="Times New Roman" w:hAnsi="Times New Roman" w:cs="Times New Roman"/>
          <w:color w:val="0E101A"/>
          <w:kern w:val="0"/>
          <w:sz w:val="24"/>
          <w:szCs w:val="24"/>
          <w:lang w:eastAsia="en-GB"/>
          <w14:ligatures w14:val="none"/>
        </w:rPr>
      </w:pPr>
    </w:p>
    <w:p w14:paraId="32729C87" w14:textId="7A2C1645" w:rsidR="0030338F" w:rsidRPr="007F47D4" w:rsidRDefault="005F0B83" w:rsidP="00CB58D8">
      <w:pPr>
        <w:rPr>
          <w:rFonts w:ascii="Times New Roman" w:eastAsia="Times New Roman" w:hAnsi="Times New Roman" w:cs="Times New Roman"/>
          <w:color w:val="0E101A"/>
          <w:kern w:val="0"/>
          <w:sz w:val="24"/>
          <w:szCs w:val="24"/>
          <w:lang w:eastAsia="en-GB"/>
          <w14:ligatures w14:val="none"/>
        </w:rPr>
      </w:pPr>
      <w:proofErr w:type="spellStart"/>
      <w:r w:rsidRPr="007F47D4">
        <w:rPr>
          <w:rFonts w:ascii="Times New Roman" w:eastAsia="Times New Roman" w:hAnsi="Times New Roman" w:cs="Times New Roman"/>
          <w:color w:val="0E101A"/>
          <w:kern w:val="0"/>
          <w:sz w:val="24"/>
          <w:szCs w:val="24"/>
          <w:lang w:eastAsia="en-GB"/>
          <w14:ligatures w14:val="none"/>
        </w:rPr>
        <w:t>Dr.</w:t>
      </w:r>
      <w:proofErr w:type="spellEnd"/>
      <w:r w:rsidR="005C1F23" w:rsidRPr="007F47D4">
        <w:rPr>
          <w:rFonts w:ascii="Times New Roman" w:eastAsia="Times New Roman" w:hAnsi="Times New Roman" w:cs="Times New Roman"/>
          <w:color w:val="0E101A"/>
          <w:kern w:val="0"/>
          <w:sz w:val="24"/>
          <w:szCs w:val="24"/>
          <w:lang w:eastAsia="en-GB"/>
          <w14:ligatures w14:val="none"/>
        </w:rPr>
        <w:t xml:space="preserve"> </w:t>
      </w:r>
      <w:r w:rsidRPr="007F47D4">
        <w:rPr>
          <w:rFonts w:ascii="Times New Roman" w:eastAsia="Times New Roman" w:hAnsi="Times New Roman" w:cs="Times New Roman"/>
          <w:color w:val="0E101A"/>
          <w:kern w:val="0"/>
          <w:sz w:val="24"/>
          <w:szCs w:val="24"/>
          <w:lang w:eastAsia="en-GB"/>
          <w14:ligatures w14:val="none"/>
        </w:rPr>
        <w:t>Ines Zuchowski (2021</w:t>
      </w:r>
      <w:proofErr w:type="gramStart"/>
      <w:r w:rsidRPr="007F47D4">
        <w:rPr>
          <w:rFonts w:ascii="Times New Roman" w:eastAsia="Times New Roman" w:hAnsi="Times New Roman" w:cs="Times New Roman"/>
          <w:color w:val="0E101A"/>
          <w:kern w:val="0"/>
          <w:sz w:val="24"/>
          <w:szCs w:val="24"/>
          <w:lang w:eastAsia="en-GB"/>
          <w14:ligatures w14:val="none"/>
        </w:rPr>
        <w:t>),(</w:t>
      </w:r>
      <w:proofErr w:type="gramEnd"/>
      <w:r w:rsidRPr="007F47D4">
        <w:rPr>
          <w:rFonts w:ascii="Times New Roman" w:eastAsia="Times New Roman" w:hAnsi="Times New Roman" w:cs="Times New Roman"/>
          <w:color w:val="0E101A"/>
          <w:kern w:val="0"/>
          <w:sz w:val="24"/>
          <w:szCs w:val="24"/>
          <w:lang w:eastAsia="en-GB"/>
          <w14:ligatures w14:val="none"/>
        </w:rPr>
        <w:t>p.90)</w:t>
      </w:r>
      <w:r w:rsidR="0030338F" w:rsidRPr="007F47D4">
        <w:rPr>
          <w:rFonts w:ascii="Times New Roman" w:eastAsia="Times New Roman" w:hAnsi="Times New Roman" w:cs="Times New Roman"/>
          <w:color w:val="0E101A"/>
          <w:kern w:val="0"/>
          <w:sz w:val="24"/>
          <w:szCs w:val="24"/>
          <w:lang w:eastAsia="en-GB"/>
          <w14:ligatures w14:val="none"/>
        </w:rPr>
        <w:t>Advance in Social Work &amp; Welfare Education</w:t>
      </w:r>
      <w:r w:rsidRPr="007F47D4">
        <w:rPr>
          <w:rFonts w:ascii="Times New Roman" w:eastAsia="Times New Roman" w:hAnsi="Times New Roman" w:cs="Times New Roman"/>
          <w:color w:val="0E101A"/>
          <w:kern w:val="0"/>
          <w:sz w:val="24"/>
          <w:szCs w:val="24"/>
          <w:lang w:eastAsia="en-GB"/>
          <w14:ligatures w14:val="none"/>
        </w:rPr>
        <w:t>.</w:t>
      </w:r>
    </w:p>
    <w:p w14:paraId="3B139FE6" w14:textId="77777777" w:rsidR="0058713B" w:rsidRPr="007F47D4" w:rsidRDefault="0058713B" w:rsidP="00CB58D8">
      <w:pPr>
        <w:rPr>
          <w:rFonts w:ascii="Times New Roman" w:eastAsia="Times New Roman" w:hAnsi="Times New Roman" w:cs="Times New Roman"/>
          <w:color w:val="0E101A"/>
          <w:kern w:val="0"/>
          <w:sz w:val="24"/>
          <w:szCs w:val="24"/>
          <w:lang w:eastAsia="en-GB"/>
          <w14:ligatures w14:val="none"/>
        </w:rPr>
      </w:pPr>
    </w:p>
    <w:p w14:paraId="018D5353" w14:textId="6D94CC12" w:rsidR="0058713B" w:rsidRPr="007F47D4" w:rsidRDefault="001D40D3" w:rsidP="00CB58D8">
      <w:pPr>
        <w:rPr>
          <w:rFonts w:ascii="Times New Roman" w:hAnsi="Times New Roman" w:cs="Times New Roman"/>
          <w:sz w:val="24"/>
          <w:szCs w:val="24"/>
        </w:rPr>
      </w:pPr>
      <w:r w:rsidRPr="007F47D4">
        <w:rPr>
          <w:rFonts w:ascii="Times New Roman" w:eastAsia="Times New Roman" w:hAnsi="Times New Roman" w:cs="Times New Roman"/>
          <w:color w:val="0E101A"/>
          <w:kern w:val="0"/>
          <w:sz w:val="24"/>
          <w:szCs w:val="24"/>
          <w:lang w:eastAsia="en-GB"/>
          <w14:ligatures w14:val="none"/>
        </w:rPr>
        <w:lastRenderedPageBreak/>
        <w:t>123 Help me (</w:t>
      </w:r>
      <w:r w:rsidR="007858D9" w:rsidRPr="007F47D4">
        <w:rPr>
          <w:rFonts w:ascii="Times New Roman" w:eastAsia="Times New Roman" w:hAnsi="Times New Roman" w:cs="Times New Roman"/>
          <w:color w:val="0E101A"/>
          <w:kern w:val="0"/>
          <w:sz w:val="24"/>
          <w:szCs w:val="24"/>
          <w:lang w:eastAsia="en-GB"/>
          <w14:ligatures w14:val="none"/>
        </w:rPr>
        <w:t>2023) (</w:t>
      </w:r>
      <w:r w:rsidRPr="007F47D4">
        <w:rPr>
          <w:rFonts w:ascii="Times New Roman" w:eastAsia="Times New Roman" w:hAnsi="Times New Roman" w:cs="Times New Roman"/>
          <w:color w:val="0E101A"/>
          <w:kern w:val="0"/>
          <w:sz w:val="24"/>
          <w:szCs w:val="24"/>
          <w:lang w:eastAsia="en-GB"/>
          <w14:ligatures w14:val="none"/>
        </w:rPr>
        <w:t xml:space="preserve">p.4) effective communication </w:t>
      </w:r>
      <w:r w:rsidR="00294837" w:rsidRPr="007F47D4">
        <w:rPr>
          <w:rFonts w:ascii="Times New Roman" w:eastAsia="Times New Roman" w:hAnsi="Times New Roman" w:cs="Times New Roman"/>
          <w:color w:val="0E101A"/>
          <w:kern w:val="0"/>
          <w:sz w:val="24"/>
          <w:szCs w:val="24"/>
          <w:lang w:eastAsia="en-GB"/>
          <w14:ligatures w14:val="none"/>
        </w:rPr>
        <w:t xml:space="preserve">and its importance of </w:t>
      </w:r>
      <w:proofErr w:type="gramStart"/>
      <w:r w:rsidR="00294837" w:rsidRPr="007F47D4">
        <w:rPr>
          <w:rFonts w:ascii="Times New Roman" w:eastAsia="Times New Roman" w:hAnsi="Times New Roman" w:cs="Times New Roman"/>
          <w:color w:val="0E101A"/>
          <w:kern w:val="0"/>
          <w:sz w:val="24"/>
          <w:szCs w:val="24"/>
          <w:lang w:eastAsia="en-GB"/>
          <w14:ligatures w14:val="none"/>
        </w:rPr>
        <w:t xml:space="preserve">supervision </w:t>
      </w:r>
      <w:r w:rsidR="003A1A49" w:rsidRPr="007F47D4">
        <w:rPr>
          <w:rFonts w:ascii="Times New Roman" w:eastAsia="Times New Roman" w:hAnsi="Times New Roman" w:cs="Times New Roman"/>
          <w:color w:val="0E101A"/>
          <w:kern w:val="0"/>
          <w:sz w:val="24"/>
          <w:szCs w:val="24"/>
          <w:lang w:eastAsia="en-GB"/>
          <w14:ligatures w14:val="none"/>
        </w:rPr>
        <w:t>.</w:t>
      </w:r>
      <w:proofErr w:type="gramEnd"/>
      <w:r w:rsidR="003A1A49" w:rsidRPr="007F47D4">
        <w:rPr>
          <w:rFonts w:ascii="Times New Roman" w:eastAsia="Times New Roman" w:hAnsi="Times New Roman" w:cs="Times New Roman"/>
          <w:color w:val="0E101A"/>
          <w:kern w:val="0"/>
          <w:sz w:val="24"/>
          <w:szCs w:val="24"/>
          <w:lang w:eastAsia="en-GB"/>
          <w14:ligatures w14:val="none"/>
        </w:rPr>
        <w:t xml:space="preserve"> </w:t>
      </w:r>
      <w:r w:rsidR="005C1F23" w:rsidRPr="007F47D4">
        <w:rPr>
          <w:rFonts w:ascii="Times New Roman" w:eastAsia="Times New Roman" w:hAnsi="Times New Roman" w:cs="Times New Roman"/>
          <w:color w:val="0E101A"/>
          <w:kern w:val="0"/>
          <w:sz w:val="24"/>
          <w:szCs w:val="24"/>
          <w:lang w:eastAsia="en-GB"/>
          <w14:ligatures w14:val="none"/>
        </w:rPr>
        <w:t>Available</w:t>
      </w:r>
      <w:r w:rsidR="003A1A49" w:rsidRPr="007F47D4">
        <w:rPr>
          <w:rFonts w:ascii="Times New Roman" w:eastAsia="Times New Roman" w:hAnsi="Times New Roman" w:cs="Times New Roman"/>
          <w:color w:val="0E101A"/>
          <w:kern w:val="0"/>
          <w:sz w:val="24"/>
          <w:szCs w:val="24"/>
          <w:lang w:eastAsia="en-GB"/>
          <w14:ligatures w14:val="none"/>
        </w:rPr>
        <w:t xml:space="preserve"> at </w:t>
      </w:r>
      <w:hyperlink r:id="rId14" w:history="1">
        <w:r w:rsidR="003A1A49" w:rsidRPr="007F47D4">
          <w:rPr>
            <w:rStyle w:val="Hyperlink"/>
            <w:rFonts w:ascii="Times New Roman" w:hAnsi="Times New Roman" w:cs="Times New Roman"/>
            <w:sz w:val="24"/>
            <w:szCs w:val="24"/>
          </w:rPr>
          <w:t>Effective communication and its importance to supervision | 123 Help Me</w:t>
        </w:r>
      </w:hyperlink>
      <w:r w:rsidR="003A1A49" w:rsidRPr="007F47D4">
        <w:rPr>
          <w:rFonts w:ascii="Times New Roman" w:hAnsi="Times New Roman" w:cs="Times New Roman"/>
          <w:sz w:val="24"/>
          <w:szCs w:val="24"/>
        </w:rPr>
        <w:t xml:space="preserve"> (accessed on </w:t>
      </w:r>
      <w:r w:rsidR="00476B83" w:rsidRPr="007F47D4">
        <w:rPr>
          <w:rFonts w:ascii="Times New Roman" w:hAnsi="Times New Roman" w:cs="Times New Roman"/>
          <w:sz w:val="24"/>
          <w:szCs w:val="24"/>
        </w:rPr>
        <w:t xml:space="preserve">: 31 </w:t>
      </w:r>
      <w:r w:rsidR="005C1F23" w:rsidRPr="007F47D4">
        <w:rPr>
          <w:rFonts w:ascii="Times New Roman" w:hAnsi="Times New Roman" w:cs="Times New Roman"/>
          <w:sz w:val="24"/>
          <w:szCs w:val="24"/>
        </w:rPr>
        <w:t>October</w:t>
      </w:r>
      <w:r w:rsidR="00476B83" w:rsidRPr="007F47D4">
        <w:rPr>
          <w:rFonts w:ascii="Times New Roman" w:hAnsi="Times New Roman" w:cs="Times New Roman"/>
          <w:sz w:val="24"/>
          <w:szCs w:val="24"/>
        </w:rPr>
        <w:t xml:space="preserve"> 2023)</w:t>
      </w:r>
    </w:p>
    <w:p w14:paraId="5949FECC" w14:textId="73F1447B" w:rsidR="00563316" w:rsidRPr="007F47D4" w:rsidRDefault="00563316" w:rsidP="00CB58D8">
      <w:pPr>
        <w:rPr>
          <w:rFonts w:ascii="Times New Roman" w:eastAsia="Times New Roman" w:hAnsi="Times New Roman" w:cs="Times New Roman"/>
          <w:color w:val="0E101A"/>
          <w:kern w:val="0"/>
          <w:sz w:val="24"/>
          <w:szCs w:val="24"/>
          <w:lang w:eastAsia="en-GB"/>
          <w14:ligatures w14:val="none"/>
        </w:rPr>
      </w:pPr>
    </w:p>
    <w:p w14:paraId="76034AEE" w14:textId="77777777" w:rsidR="00421491" w:rsidRPr="007F47D4" w:rsidRDefault="00421491" w:rsidP="00CB58D8">
      <w:pPr>
        <w:rPr>
          <w:rFonts w:ascii="Times New Roman" w:eastAsia="Times New Roman" w:hAnsi="Times New Roman" w:cs="Times New Roman"/>
          <w:color w:val="0E101A"/>
          <w:kern w:val="0"/>
          <w:sz w:val="24"/>
          <w:szCs w:val="24"/>
          <w:lang w:eastAsia="en-GB"/>
          <w14:ligatures w14:val="none"/>
        </w:rPr>
      </w:pPr>
    </w:p>
    <w:p w14:paraId="023B7C71" w14:textId="77777777" w:rsidR="00421491" w:rsidRPr="007F47D4" w:rsidRDefault="00421491" w:rsidP="00CB58D8">
      <w:pPr>
        <w:rPr>
          <w:rFonts w:ascii="Times New Roman" w:eastAsia="Times New Roman" w:hAnsi="Times New Roman" w:cs="Times New Roman"/>
          <w:color w:val="0E101A"/>
          <w:kern w:val="0"/>
          <w:sz w:val="24"/>
          <w:szCs w:val="24"/>
          <w:lang w:eastAsia="en-GB"/>
          <w14:ligatures w14:val="none"/>
        </w:rPr>
      </w:pPr>
    </w:p>
    <w:p w14:paraId="325BAAEE" w14:textId="77777777" w:rsidR="007F4BA8" w:rsidRPr="007F47D4" w:rsidRDefault="007F4BA8" w:rsidP="00CB58D8">
      <w:pPr>
        <w:rPr>
          <w:rFonts w:ascii="Times New Roman" w:hAnsi="Times New Roman" w:cs="Times New Roman"/>
          <w:sz w:val="24"/>
          <w:szCs w:val="24"/>
        </w:rPr>
      </w:pPr>
    </w:p>
    <w:p w14:paraId="0F1BECE5" w14:textId="341480A6" w:rsidR="00CB58D8" w:rsidRPr="007F47D4" w:rsidRDefault="00000000" w:rsidP="00CB58D8">
      <w:pPr>
        <w:rPr>
          <w:rFonts w:ascii="Times New Roman" w:hAnsi="Times New Roman" w:cs="Times New Roman"/>
          <w:sz w:val="24"/>
          <w:szCs w:val="24"/>
        </w:rPr>
      </w:pPr>
      <w:hyperlink r:id="rId15" w:history="1">
        <w:r w:rsidR="00CB58D8" w:rsidRPr="007F47D4">
          <w:rPr>
            <w:rStyle w:val="Hyperlink"/>
            <w:rFonts w:ascii="Times New Roman" w:hAnsi="Times New Roman" w:cs="Times New Roman"/>
            <w:sz w:val="24"/>
            <w:szCs w:val="24"/>
          </w:rPr>
          <w:t>www.indeed.com</w:t>
        </w:r>
      </w:hyperlink>
    </w:p>
    <w:p w14:paraId="4649FEAD" w14:textId="0457F1F1" w:rsidR="00CB58D8" w:rsidRPr="007F47D4" w:rsidRDefault="00CB58D8" w:rsidP="00CB58D8">
      <w:pPr>
        <w:rPr>
          <w:rFonts w:ascii="Times New Roman" w:hAnsi="Times New Roman" w:cs="Times New Roman"/>
          <w:sz w:val="24"/>
          <w:szCs w:val="24"/>
        </w:rPr>
      </w:pPr>
      <w:r w:rsidRPr="007F47D4">
        <w:rPr>
          <w:rFonts w:ascii="Times New Roman" w:hAnsi="Times New Roman" w:cs="Times New Roman"/>
          <w:sz w:val="24"/>
          <w:szCs w:val="24"/>
        </w:rPr>
        <w:t>www.google.co.uk</w:t>
      </w:r>
    </w:p>
    <w:p w14:paraId="5ECC0F98" w14:textId="2DF5EAA2" w:rsidR="00CB58D8" w:rsidRPr="007F47D4" w:rsidRDefault="00CB58D8" w:rsidP="00CB58D8">
      <w:pPr>
        <w:rPr>
          <w:rFonts w:ascii="Times New Roman" w:hAnsi="Times New Roman" w:cs="Times New Roman"/>
          <w:sz w:val="24"/>
          <w:szCs w:val="24"/>
        </w:rPr>
      </w:pPr>
      <w:r w:rsidRPr="007F47D4">
        <w:rPr>
          <w:rFonts w:ascii="Times New Roman" w:hAnsi="Times New Roman" w:cs="Times New Roman"/>
          <w:sz w:val="24"/>
          <w:szCs w:val="24"/>
        </w:rPr>
        <w:t>www.business.com</w:t>
      </w:r>
    </w:p>
    <w:sectPr w:rsidR="00CB58D8" w:rsidRPr="007F47D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901C6"/>
    <w:multiLevelType w:val="hybridMultilevel"/>
    <w:tmpl w:val="55783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266E5B"/>
    <w:multiLevelType w:val="hybridMultilevel"/>
    <w:tmpl w:val="BEF0A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9527722">
    <w:abstractNumId w:val="0"/>
  </w:num>
  <w:num w:numId="2" w16cid:durableId="1319308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CC5"/>
    <w:rsid w:val="000020AE"/>
    <w:rsid w:val="00003BAE"/>
    <w:rsid w:val="00013011"/>
    <w:rsid w:val="00022287"/>
    <w:rsid w:val="0004097D"/>
    <w:rsid w:val="00041138"/>
    <w:rsid w:val="000644FD"/>
    <w:rsid w:val="00075183"/>
    <w:rsid w:val="00092359"/>
    <w:rsid w:val="000963E6"/>
    <w:rsid w:val="000B3D3D"/>
    <w:rsid w:val="000B6BAE"/>
    <w:rsid w:val="000C5744"/>
    <w:rsid w:val="000D5BB0"/>
    <w:rsid w:val="000E66B3"/>
    <w:rsid w:val="000E6E73"/>
    <w:rsid w:val="00115A69"/>
    <w:rsid w:val="00123A49"/>
    <w:rsid w:val="00124BB7"/>
    <w:rsid w:val="00125CCC"/>
    <w:rsid w:val="00144231"/>
    <w:rsid w:val="0014696C"/>
    <w:rsid w:val="00150AAF"/>
    <w:rsid w:val="0016539F"/>
    <w:rsid w:val="0018718A"/>
    <w:rsid w:val="00190548"/>
    <w:rsid w:val="001A13E4"/>
    <w:rsid w:val="001B4738"/>
    <w:rsid w:val="001B7D1C"/>
    <w:rsid w:val="001C114D"/>
    <w:rsid w:val="001C63CF"/>
    <w:rsid w:val="001C674D"/>
    <w:rsid w:val="001D3D43"/>
    <w:rsid w:val="001D40D3"/>
    <w:rsid w:val="001E44DA"/>
    <w:rsid w:val="001F73E0"/>
    <w:rsid w:val="00220CD1"/>
    <w:rsid w:val="0022596F"/>
    <w:rsid w:val="0022621F"/>
    <w:rsid w:val="002311B5"/>
    <w:rsid w:val="00231C54"/>
    <w:rsid w:val="002326D1"/>
    <w:rsid w:val="00234EE1"/>
    <w:rsid w:val="00257F5F"/>
    <w:rsid w:val="0026406B"/>
    <w:rsid w:val="00277CB4"/>
    <w:rsid w:val="00294837"/>
    <w:rsid w:val="002C220E"/>
    <w:rsid w:val="002F1EA3"/>
    <w:rsid w:val="002F5DD1"/>
    <w:rsid w:val="0030338F"/>
    <w:rsid w:val="003077ED"/>
    <w:rsid w:val="003300DA"/>
    <w:rsid w:val="00337626"/>
    <w:rsid w:val="00347BC5"/>
    <w:rsid w:val="00353220"/>
    <w:rsid w:val="0035440D"/>
    <w:rsid w:val="003A1A49"/>
    <w:rsid w:val="003A1E67"/>
    <w:rsid w:val="003B68EF"/>
    <w:rsid w:val="003E6754"/>
    <w:rsid w:val="003E6DA4"/>
    <w:rsid w:val="003F6825"/>
    <w:rsid w:val="00402134"/>
    <w:rsid w:val="0040360A"/>
    <w:rsid w:val="00411494"/>
    <w:rsid w:val="00421491"/>
    <w:rsid w:val="0042266D"/>
    <w:rsid w:val="00427415"/>
    <w:rsid w:val="00445609"/>
    <w:rsid w:val="00465426"/>
    <w:rsid w:val="00476B83"/>
    <w:rsid w:val="00481AE3"/>
    <w:rsid w:val="00487534"/>
    <w:rsid w:val="00491EEF"/>
    <w:rsid w:val="004C1658"/>
    <w:rsid w:val="004C2C0A"/>
    <w:rsid w:val="004E0676"/>
    <w:rsid w:val="004E213F"/>
    <w:rsid w:val="004F68A4"/>
    <w:rsid w:val="00502D69"/>
    <w:rsid w:val="00503E4C"/>
    <w:rsid w:val="0050668B"/>
    <w:rsid w:val="0051014E"/>
    <w:rsid w:val="0054494C"/>
    <w:rsid w:val="005461F2"/>
    <w:rsid w:val="00551B2C"/>
    <w:rsid w:val="005578DC"/>
    <w:rsid w:val="00563316"/>
    <w:rsid w:val="00563BDF"/>
    <w:rsid w:val="00565371"/>
    <w:rsid w:val="0058273D"/>
    <w:rsid w:val="00583AD7"/>
    <w:rsid w:val="005850D7"/>
    <w:rsid w:val="0058713B"/>
    <w:rsid w:val="005912D6"/>
    <w:rsid w:val="00596655"/>
    <w:rsid w:val="005A489B"/>
    <w:rsid w:val="005C1F23"/>
    <w:rsid w:val="005C342E"/>
    <w:rsid w:val="005D633E"/>
    <w:rsid w:val="005E4F91"/>
    <w:rsid w:val="005F0B83"/>
    <w:rsid w:val="00611383"/>
    <w:rsid w:val="006126A9"/>
    <w:rsid w:val="006549BC"/>
    <w:rsid w:val="00660856"/>
    <w:rsid w:val="00677D1A"/>
    <w:rsid w:val="00680180"/>
    <w:rsid w:val="006831ED"/>
    <w:rsid w:val="00685828"/>
    <w:rsid w:val="00693D7F"/>
    <w:rsid w:val="006D2957"/>
    <w:rsid w:val="006D29BE"/>
    <w:rsid w:val="006E0159"/>
    <w:rsid w:val="006E04DB"/>
    <w:rsid w:val="006F5CE0"/>
    <w:rsid w:val="006F6B77"/>
    <w:rsid w:val="007108F6"/>
    <w:rsid w:val="00722999"/>
    <w:rsid w:val="007513B6"/>
    <w:rsid w:val="00773AD2"/>
    <w:rsid w:val="007801DF"/>
    <w:rsid w:val="0078435E"/>
    <w:rsid w:val="007858D9"/>
    <w:rsid w:val="00785D5A"/>
    <w:rsid w:val="007958C4"/>
    <w:rsid w:val="0079635A"/>
    <w:rsid w:val="007A67F5"/>
    <w:rsid w:val="007C190B"/>
    <w:rsid w:val="007E224E"/>
    <w:rsid w:val="007E4FFD"/>
    <w:rsid w:val="007F47D4"/>
    <w:rsid w:val="007F4BA8"/>
    <w:rsid w:val="007F5EEB"/>
    <w:rsid w:val="007F7745"/>
    <w:rsid w:val="0080290C"/>
    <w:rsid w:val="00810C09"/>
    <w:rsid w:val="00816A0D"/>
    <w:rsid w:val="00821158"/>
    <w:rsid w:val="00856B83"/>
    <w:rsid w:val="00862141"/>
    <w:rsid w:val="00863ACF"/>
    <w:rsid w:val="00887B94"/>
    <w:rsid w:val="008B3EFE"/>
    <w:rsid w:val="008C7030"/>
    <w:rsid w:val="008D7092"/>
    <w:rsid w:val="008E139F"/>
    <w:rsid w:val="00923913"/>
    <w:rsid w:val="00936614"/>
    <w:rsid w:val="00947CA2"/>
    <w:rsid w:val="00965202"/>
    <w:rsid w:val="009663C1"/>
    <w:rsid w:val="00966765"/>
    <w:rsid w:val="00966D54"/>
    <w:rsid w:val="00971E4E"/>
    <w:rsid w:val="0097445B"/>
    <w:rsid w:val="00993F23"/>
    <w:rsid w:val="009B2119"/>
    <w:rsid w:val="009B3DCF"/>
    <w:rsid w:val="009B7E51"/>
    <w:rsid w:val="009C74BA"/>
    <w:rsid w:val="00A07F62"/>
    <w:rsid w:val="00A22D0F"/>
    <w:rsid w:val="00A45A47"/>
    <w:rsid w:val="00A502A4"/>
    <w:rsid w:val="00A6206A"/>
    <w:rsid w:val="00A66FA9"/>
    <w:rsid w:val="00A713E2"/>
    <w:rsid w:val="00A81A65"/>
    <w:rsid w:val="00AA7226"/>
    <w:rsid w:val="00AC67A4"/>
    <w:rsid w:val="00B00CC3"/>
    <w:rsid w:val="00B027B1"/>
    <w:rsid w:val="00B05A39"/>
    <w:rsid w:val="00B12296"/>
    <w:rsid w:val="00B25F92"/>
    <w:rsid w:val="00B36003"/>
    <w:rsid w:val="00B544AF"/>
    <w:rsid w:val="00B612DF"/>
    <w:rsid w:val="00B81067"/>
    <w:rsid w:val="00B8531A"/>
    <w:rsid w:val="00B94074"/>
    <w:rsid w:val="00B96F6F"/>
    <w:rsid w:val="00BA30A7"/>
    <w:rsid w:val="00BB4760"/>
    <w:rsid w:val="00BB7CC5"/>
    <w:rsid w:val="00BC2836"/>
    <w:rsid w:val="00BD0A13"/>
    <w:rsid w:val="00BE286D"/>
    <w:rsid w:val="00BF5825"/>
    <w:rsid w:val="00C46E96"/>
    <w:rsid w:val="00C9071E"/>
    <w:rsid w:val="00C938CF"/>
    <w:rsid w:val="00C95A0C"/>
    <w:rsid w:val="00CA18C0"/>
    <w:rsid w:val="00CB1895"/>
    <w:rsid w:val="00CB29F8"/>
    <w:rsid w:val="00CB58D8"/>
    <w:rsid w:val="00CC17DA"/>
    <w:rsid w:val="00CC45C3"/>
    <w:rsid w:val="00CD2BB4"/>
    <w:rsid w:val="00CE2EA1"/>
    <w:rsid w:val="00CF29F4"/>
    <w:rsid w:val="00D24931"/>
    <w:rsid w:val="00D552EF"/>
    <w:rsid w:val="00D70D16"/>
    <w:rsid w:val="00D73705"/>
    <w:rsid w:val="00D74206"/>
    <w:rsid w:val="00D83485"/>
    <w:rsid w:val="00D86324"/>
    <w:rsid w:val="00D90B17"/>
    <w:rsid w:val="00DC11B1"/>
    <w:rsid w:val="00DC3EB5"/>
    <w:rsid w:val="00DD4FB1"/>
    <w:rsid w:val="00DE0BD4"/>
    <w:rsid w:val="00E35B6D"/>
    <w:rsid w:val="00E374B0"/>
    <w:rsid w:val="00E42053"/>
    <w:rsid w:val="00E55C34"/>
    <w:rsid w:val="00E5736B"/>
    <w:rsid w:val="00E82515"/>
    <w:rsid w:val="00E82805"/>
    <w:rsid w:val="00EB0E75"/>
    <w:rsid w:val="00EB313F"/>
    <w:rsid w:val="00EB4350"/>
    <w:rsid w:val="00ED107A"/>
    <w:rsid w:val="00ED7468"/>
    <w:rsid w:val="00EE0895"/>
    <w:rsid w:val="00EE1A5D"/>
    <w:rsid w:val="00EE6077"/>
    <w:rsid w:val="00EF607A"/>
    <w:rsid w:val="00F03BAE"/>
    <w:rsid w:val="00F20BA6"/>
    <w:rsid w:val="00F32556"/>
    <w:rsid w:val="00F4191E"/>
    <w:rsid w:val="00F50E0E"/>
    <w:rsid w:val="00F51AA8"/>
    <w:rsid w:val="00F701BD"/>
    <w:rsid w:val="00F86EF1"/>
    <w:rsid w:val="00F96C1A"/>
    <w:rsid w:val="00FA72D6"/>
    <w:rsid w:val="00FB5950"/>
    <w:rsid w:val="00FC3646"/>
    <w:rsid w:val="00FE0E4C"/>
    <w:rsid w:val="00FE72FA"/>
    <w:rsid w:val="00FF7E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CBE03D"/>
  <w15:chartTrackingRefBased/>
  <w15:docId w15:val="{3A1AAAFE-CC70-4E3B-B52B-13C072C713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406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B7CC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26406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53220"/>
    <w:pPr>
      <w:ind w:left="720"/>
      <w:contextualSpacing/>
    </w:pPr>
  </w:style>
  <w:style w:type="character" w:styleId="Hyperlink">
    <w:name w:val="Hyperlink"/>
    <w:basedOn w:val="DefaultParagraphFont"/>
    <w:uiPriority w:val="99"/>
    <w:unhideWhenUsed/>
    <w:rsid w:val="00CB58D8"/>
    <w:rPr>
      <w:color w:val="0563C1" w:themeColor="hyperlink"/>
      <w:u w:val="single"/>
    </w:rPr>
  </w:style>
  <w:style w:type="character" w:styleId="UnresolvedMention">
    <w:name w:val="Unresolved Mention"/>
    <w:basedOn w:val="DefaultParagraphFont"/>
    <w:uiPriority w:val="99"/>
    <w:semiHidden/>
    <w:unhideWhenUsed/>
    <w:rsid w:val="00CB58D8"/>
    <w:rPr>
      <w:color w:val="605E5C"/>
      <w:shd w:val="clear" w:color="auto" w:fill="E1DFDD"/>
    </w:rPr>
  </w:style>
  <w:style w:type="paragraph" w:styleId="Title">
    <w:name w:val="Title"/>
    <w:basedOn w:val="Normal"/>
    <w:next w:val="Normal"/>
    <w:link w:val="TitleChar"/>
    <w:uiPriority w:val="10"/>
    <w:qFormat/>
    <w:rsid w:val="005C1F2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1F23"/>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498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unison.org.uk/content/uploads/2016/08/23996.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cie.org.uk/publications/guides/guide50/recommendations.asp"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mckinsey.com/featured-insights/mckinsey-explainers/what-is-leadership" TargetMode="External"/><Relationship Id="rId5" Type="http://schemas.openxmlformats.org/officeDocument/2006/relationships/styles" Target="styles.xml"/><Relationship Id="rId15" Type="http://schemas.openxmlformats.org/officeDocument/2006/relationships/hyperlink" Target="http://www.indeed.com" TargetMode="Externa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hyperlink" Target="https://www.123helpme.com/essay/Effective-communication-and-its-importance-to-supervision-214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c9b5fc28080aec898b4be6419953272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3427131904e37a9b2cebaffab182c916"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2FA05A-7028-4240-904D-6D33E16C70FC}">
  <ds:schemaRefs>
    <ds:schemaRef ds:uri="http://schemas.microsoft.com/sharepoint/v3/contenttype/forms"/>
  </ds:schemaRefs>
</ds:datastoreItem>
</file>

<file path=customXml/itemProps2.xml><?xml version="1.0" encoding="utf-8"?>
<ds:datastoreItem xmlns:ds="http://schemas.openxmlformats.org/officeDocument/2006/customXml" ds:itemID="{03FA2FD4-D797-44F8-90FF-874286E28A47}">
  <ds:schemaRefs>
    <ds:schemaRef ds:uri="http://schemas.microsoft.com/office/2006/metadata/properties"/>
    <ds:schemaRef ds:uri="http://schemas.microsoft.com/office/infopath/2007/PartnerControls"/>
    <ds:schemaRef ds:uri="7b23fa32-4003-4364-bee1-595462966394"/>
  </ds:schemaRefs>
</ds:datastoreItem>
</file>

<file path=customXml/itemProps3.xml><?xml version="1.0" encoding="utf-8"?>
<ds:datastoreItem xmlns:ds="http://schemas.openxmlformats.org/officeDocument/2006/customXml" ds:itemID="{CF2FE18D-5A06-4935-916F-FE9BBB0E8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4199</TotalTime>
  <Pages>18</Pages>
  <Words>4150</Words>
  <Characters>23660</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Elias (2015094)</dc:creator>
  <cp:keywords/>
  <dc:description/>
  <cp:lastModifiedBy>Amanda Elias (2015094)</cp:lastModifiedBy>
  <cp:revision>113</cp:revision>
  <dcterms:created xsi:type="dcterms:W3CDTF">2023-11-17T16:42:00Z</dcterms:created>
  <dcterms:modified xsi:type="dcterms:W3CDTF">2023-11-26T20:12:00Z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