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54342" w14:textId="562219F6" w:rsidR="00131B3A" w:rsidRPr="00131B3A" w:rsidRDefault="00131B3A" w:rsidP="00006ED6">
      <w:pPr>
        <w:spacing w:after="160" w:line="360" w:lineRule="auto"/>
        <w:rPr>
          <w:rFonts w:ascii="Arial" w:hAnsi="Arial" w:cs="Arial"/>
        </w:rPr>
      </w:pPr>
      <w:r w:rsidRPr="00131B3A">
        <w:rPr>
          <w:rFonts w:ascii="Arial" w:hAnsi="Arial" w:cs="Arial"/>
        </w:rPr>
        <w:t>3,030 words</w:t>
      </w:r>
      <w:r w:rsidR="007D70AE">
        <w:rPr>
          <w:rFonts w:ascii="Arial" w:hAnsi="Arial" w:cs="Arial"/>
        </w:rPr>
        <w:t xml:space="preserve">                               </w:t>
      </w:r>
      <w:r w:rsidR="002F6998">
        <w:rPr>
          <w:rFonts w:ascii="Arial" w:hAnsi="Arial" w:cs="Arial"/>
        </w:rPr>
        <w:t xml:space="preserve">                                       </w:t>
      </w:r>
      <w:r w:rsidR="00A15B73">
        <w:rPr>
          <w:rFonts w:ascii="Arial" w:hAnsi="Arial" w:cs="Arial"/>
        </w:rPr>
        <w:t xml:space="preserve">   </w:t>
      </w:r>
      <w:r w:rsidR="002F6998">
        <w:rPr>
          <w:rFonts w:ascii="Arial" w:hAnsi="Arial" w:cs="Arial"/>
        </w:rPr>
        <w:t>2508665</w:t>
      </w:r>
      <w:r w:rsidR="009F7885">
        <w:rPr>
          <w:rFonts w:ascii="Arial" w:hAnsi="Arial" w:cs="Arial"/>
        </w:rPr>
        <w:t xml:space="preserve">                                    </w:t>
      </w:r>
      <w:r w:rsidR="00DD46E5">
        <w:rPr>
          <w:rFonts w:ascii="Arial" w:hAnsi="Arial" w:cs="Arial"/>
        </w:rPr>
        <w:t xml:space="preserve">                                             </w:t>
      </w:r>
      <w:r w:rsidR="009F7885">
        <w:rPr>
          <w:rFonts w:ascii="Arial" w:hAnsi="Arial" w:cs="Arial"/>
        </w:rPr>
        <w:t>ECEY</w:t>
      </w:r>
      <w:r w:rsidR="00DD46E5">
        <w:rPr>
          <w:rFonts w:ascii="Arial" w:hAnsi="Arial" w:cs="Arial"/>
        </w:rPr>
        <w:t>4009/C</w:t>
      </w:r>
    </w:p>
    <w:p w14:paraId="7769CBFB" w14:textId="77777777" w:rsidR="00921D01" w:rsidRDefault="00921D01" w:rsidP="00006ED6">
      <w:pPr>
        <w:spacing w:after="160" w:line="360" w:lineRule="auto"/>
        <w:rPr>
          <w:rFonts w:ascii="Arial" w:hAnsi="Arial" w:cs="Arial"/>
          <w:b/>
          <w:bCs/>
        </w:rPr>
      </w:pPr>
    </w:p>
    <w:p w14:paraId="41D33943" w14:textId="77777777" w:rsidR="00921D01" w:rsidRDefault="00921D01" w:rsidP="00006ED6">
      <w:pPr>
        <w:spacing w:after="160" w:line="360" w:lineRule="auto"/>
        <w:rPr>
          <w:rFonts w:ascii="Arial" w:hAnsi="Arial" w:cs="Arial"/>
        </w:rPr>
      </w:pPr>
      <w:r w:rsidRPr="00921D01">
        <w:rPr>
          <w:rFonts w:ascii="Arial" w:hAnsi="Arial" w:cs="Arial"/>
        </w:rPr>
        <w:t>Cover sheet</w:t>
      </w:r>
      <w:r>
        <w:rPr>
          <w:rFonts w:ascii="Arial" w:hAnsi="Arial" w:cs="Arial"/>
        </w:rPr>
        <w:t xml:space="preserve"> – Isabelle Coughlin</w:t>
      </w:r>
    </w:p>
    <w:p w14:paraId="782DC4E4" w14:textId="77777777" w:rsidR="00ED29BA" w:rsidRDefault="00921D01" w:rsidP="00006ED6">
      <w:pPr>
        <w:spacing w:after="160" w:line="360" w:lineRule="auto"/>
        <w:rPr>
          <w:rFonts w:ascii="Arial" w:hAnsi="Arial" w:cs="Arial"/>
        </w:rPr>
      </w:pPr>
      <w:r>
        <w:rPr>
          <w:rFonts w:ascii="Arial" w:hAnsi="Arial" w:cs="Arial"/>
        </w:rPr>
        <w:t>For this assessment I have submitted the following</w:t>
      </w:r>
      <w:r w:rsidR="00ED29BA">
        <w:rPr>
          <w:rFonts w:ascii="Arial" w:hAnsi="Arial" w:cs="Arial"/>
        </w:rPr>
        <w:t>:</w:t>
      </w:r>
    </w:p>
    <w:p w14:paraId="1D31BCDB" w14:textId="05C32FBE" w:rsidR="00ED29BA" w:rsidRDefault="00ED29BA" w:rsidP="00006ED6">
      <w:pPr>
        <w:spacing w:after="160" w:line="360" w:lineRule="auto"/>
        <w:rPr>
          <w:rFonts w:ascii="Arial" w:hAnsi="Arial" w:cs="Arial"/>
        </w:rPr>
      </w:pPr>
    </w:p>
    <w:p w14:paraId="44315E76" w14:textId="535A498B" w:rsidR="00ED29BA" w:rsidRDefault="00ED29BA" w:rsidP="00006ED6">
      <w:pPr>
        <w:spacing w:after="160" w:line="360" w:lineRule="auto"/>
        <w:rPr>
          <w:rFonts w:ascii="Arial" w:hAnsi="Arial" w:cs="Arial"/>
        </w:rPr>
      </w:pPr>
      <w:r>
        <w:rPr>
          <w:rFonts w:ascii="Arial" w:hAnsi="Arial" w:cs="Arial"/>
        </w:rPr>
        <w:t xml:space="preserve">Component 1 – </w:t>
      </w:r>
      <w:r w:rsidR="00C47D10">
        <w:rPr>
          <w:rFonts w:ascii="Arial" w:hAnsi="Arial" w:cs="Arial"/>
        </w:rPr>
        <w:t>Personal Development Plan</w:t>
      </w:r>
    </w:p>
    <w:p w14:paraId="34031DF4" w14:textId="77777777" w:rsidR="00C47D10" w:rsidRDefault="00C47D10" w:rsidP="00006ED6">
      <w:pPr>
        <w:spacing w:after="160" w:line="360" w:lineRule="auto"/>
        <w:rPr>
          <w:rFonts w:ascii="Arial" w:hAnsi="Arial" w:cs="Arial"/>
        </w:rPr>
      </w:pPr>
    </w:p>
    <w:p w14:paraId="14428E8B" w14:textId="147FB3B1" w:rsidR="00C47D10" w:rsidRDefault="00C47D10" w:rsidP="00006ED6">
      <w:pPr>
        <w:spacing w:after="160" w:line="360" w:lineRule="auto"/>
        <w:rPr>
          <w:rFonts w:ascii="Arial" w:hAnsi="Arial" w:cs="Arial"/>
        </w:rPr>
      </w:pPr>
      <w:r>
        <w:rPr>
          <w:rFonts w:ascii="Arial" w:hAnsi="Arial" w:cs="Arial"/>
        </w:rPr>
        <w:t>Component 2 – Briefing paper</w:t>
      </w:r>
    </w:p>
    <w:p w14:paraId="39B2084A" w14:textId="77777777" w:rsidR="00C47D10" w:rsidRDefault="00C47D10" w:rsidP="00006ED6">
      <w:pPr>
        <w:spacing w:after="160" w:line="360" w:lineRule="auto"/>
        <w:rPr>
          <w:rFonts w:ascii="Arial" w:hAnsi="Arial" w:cs="Arial"/>
        </w:rPr>
      </w:pPr>
    </w:p>
    <w:p w14:paraId="352B19E2" w14:textId="2DDE35A6" w:rsidR="00C47D10" w:rsidRDefault="00C47D10" w:rsidP="00006ED6">
      <w:pPr>
        <w:spacing w:after="160" w:line="360" w:lineRule="auto"/>
        <w:rPr>
          <w:rFonts w:ascii="Arial" w:hAnsi="Arial" w:cs="Arial"/>
        </w:rPr>
      </w:pPr>
      <w:r>
        <w:rPr>
          <w:rFonts w:ascii="Arial" w:hAnsi="Arial" w:cs="Arial"/>
        </w:rPr>
        <w:t xml:space="preserve">Component 3 </w:t>
      </w:r>
      <w:r w:rsidR="00006ED6">
        <w:rPr>
          <w:rFonts w:ascii="Arial" w:hAnsi="Arial" w:cs="Arial"/>
        </w:rPr>
        <w:t>–</w:t>
      </w:r>
      <w:r>
        <w:rPr>
          <w:rFonts w:ascii="Arial" w:hAnsi="Arial" w:cs="Arial"/>
        </w:rPr>
        <w:t xml:space="preserve"> </w:t>
      </w:r>
      <w:r w:rsidR="00006ED6">
        <w:rPr>
          <w:rFonts w:ascii="Arial" w:hAnsi="Arial" w:cs="Arial"/>
        </w:rPr>
        <w:t xml:space="preserve">Written essay </w:t>
      </w:r>
    </w:p>
    <w:p w14:paraId="55BEA289" w14:textId="77777777" w:rsidR="00A15B73" w:rsidRDefault="00A15B73" w:rsidP="00A15B73">
      <w:pPr>
        <w:rPr>
          <w:rFonts w:ascii="Arial" w:hAnsi="Arial" w:cs="Arial"/>
        </w:rPr>
      </w:pPr>
    </w:p>
    <w:p w14:paraId="5C52DA6A" w14:textId="77777777" w:rsidR="00A15B73" w:rsidRDefault="00A15B73" w:rsidP="00A15B73">
      <w:pPr>
        <w:rPr>
          <w:rFonts w:ascii="Arial" w:hAnsi="Arial" w:cs="Arial"/>
        </w:rPr>
      </w:pPr>
    </w:p>
    <w:p w14:paraId="0A3492AF" w14:textId="77777777" w:rsidR="00A15B73" w:rsidRDefault="00A15B73" w:rsidP="00A15B73">
      <w:pPr>
        <w:rPr>
          <w:rFonts w:ascii="Arial" w:hAnsi="Arial" w:cs="Arial"/>
        </w:rPr>
      </w:pPr>
    </w:p>
    <w:p w14:paraId="00773F24" w14:textId="7C2214D5" w:rsidR="00A15B73" w:rsidRPr="00ED13D2" w:rsidRDefault="00D801F2" w:rsidP="00A15B73">
      <w:pPr>
        <w:rPr>
          <w:rFonts w:ascii="Arial" w:hAnsi="Arial" w:cs="Arial"/>
          <w:u w:val="single"/>
        </w:rPr>
      </w:pPr>
      <w:r>
        <w:rPr>
          <w:rFonts w:ascii="Arial" w:hAnsi="Arial" w:cs="Arial"/>
        </w:rPr>
        <w:t xml:space="preserve">I confirm </w:t>
      </w:r>
      <w:r w:rsidR="00ED13D2">
        <w:rPr>
          <w:rFonts w:ascii="Arial" w:hAnsi="Arial" w:cs="Arial"/>
        </w:rPr>
        <w:t xml:space="preserve">that I have not used any form of AI to complete or assist with this assignment </w:t>
      </w:r>
    </w:p>
    <w:p w14:paraId="071AD744" w14:textId="77777777" w:rsidR="00A15B73" w:rsidRDefault="00A15B73" w:rsidP="00A15B73">
      <w:pPr>
        <w:rPr>
          <w:rFonts w:ascii="Arial" w:hAnsi="Arial" w:cs="Arial"/>
        </w:rPr>
      </w:pPr>
    </w:p>
    <w:p w14:paraId="249A69F0" w14:textId="77777777" w:rsidR="00A15B73" w:rsidRDefault="00A15B73" w:rsidP="00A15B73">
      <w:pPr>
        <w:rPr>
          <w:rFonts w:ascii="Arial" w:hAnsi="Arial" w:cs="Arial"/>
        </w:rPr>
      </w:pPr>
    </w:p>
    <w:p w14:paraId="4D100D8B" w14:textId="77777777" w:rsidR="00A15B73" w:rsidRDefault="00A15B73" w:rsidP="00A15B73">
      <w:pPr>
        <w:rPr>
          <w:rFonts w:ascii="Arial" w:hAnsi="Arial" w:cs="Arial"/>
        </w:rPr>
      </w:pPr>
    </w:p>
    <w:p w14:paraId="06908692" w14:textId="77777777" w:rsidR="00A15B73" w:rsidRDefault="00A15B73" w:rsidP="00A15B73">
      <w:pPr>
        <w:rPr>
          <w:rFonts w:ascii="Arial" w:hAnsi="Arial" w:cs="Arial"/>
        </w:rPr>
      </w:pPr>
    </w:p>
    <w:p w14:paraId="6CADD805" w14:textId="77777777" w:rsidR="00A15B73" w:rsidRDefault="00A15B73" w:rsidP="00A15B73">
      <w:pPr>
        <w:rPr>
          <w:rFonts w:ascii="Arial" w:hAnsi="Arial" w:cs="Arial"/>
        </w:rPr>
      </w:pPr>
    </w:p>
    <w:p w14:paraId="4C72015C" w14:textId="77777777" w:rsidR="00A15B73" w:rsidRDefault="00A15B73" w:rsidP="00A15B73">
      <w:pPr>
        <w:rPr>
          <w:rFonts w:ascii="Arial" w:hAnsi="Arial" w:cs="Arial"/>
        </w:rPr>
      </w:pPr>
    </w:p>
    <w:p w14:paraId="56D70047" w14:textId="77777777" w:rsidR="00A15B73" w:rsidRDefault="00A15B73" w:rsidP="00A15B73">
      <w:pPr>
        <w:rPr>
          <w:rFonts w:ascii="Arial" w:hAnsi="Arial" w:cs="Arial"/>
        </w:rPr>
      </w:pPr>
    </w:p>
    <w:p w14:paraId="4222F6F8" w14:textId="4CAAFDCA" w:rsidR="00246564" w:rsidRPr="00A15B73" w:rsidRDefault="00B9575C" w:rsidP="00A15B73">
      <w:pPr>
        <w:rPr>
          <w:rFonts w:ascii="Arial" w:eastAsiaTheme="minorEastAsia" w:hAnsi="Arial" w:cs="Arial"/>
        </w:rPr>
      </w:pPr>
      <w:r w:rsidRPr="00A15B73">
        <w:rPr>
          <w:rFonts w:ascii="Arial" w:hAnsi="Arial" w:cs="Arial"/>
          <w:b/>
          <w:bCs/>
        </w:rPr>
        <w:lastRenderedPageBreak/>
        <w:t>Part 1:</w:t>
      </w:r>
    </w:p>
    <w:tbl>
      <w:tblPr>
        <w:tblStyle w:val="TableGrid"/>
        <w:tblW w:w="15451" w:type="dxa"/>
        <w:tblInd w:w="-572" w:type="dxa"/>
        <w:tblLook w:val="04A0" w:firstRow="1" w:lastRow="0" w:firstColumn="1" w:lastColumn="0" w:noHBand="0" w:noVBand="1"/>
      </w:tblPr>
      <w:tblGrid>
        <w:gridCol w:w="3402"/>
        <w:gridCol w:w="2977"/>
        <w:gridCol w:w="3402"/>
        <w:gridCol w:w="2410"/>
        <w:gridCol w:w="3260"/>
      </w:tblGrid>
      <w:tr w:rsidR="00A1103E" w14:paraId="441F66FC" w14:textId="19F5081C" w:rsidTr="00500E3F">
        <w:tc>
          <w:tcPr>
            <w:tcW w:w="15451" w:type="dxa"/>
            <w:gridSpan w:val="5"/>
          </w:tcPr>
          <w:p w14:paraId="3FBD1B19" w14:textId="77777777" w:rsidR="00A1103E" w:rsidRPr="0072520B" w:rsidRDefault="00A1103E" w:rsidP="0072520B">
            <w:pPr>
              <w:rPr>
                <w:rFonts w:ascii="Arial" w:hAnsi="Arial" w:cs="Arial"/>
                <w:lang w:val="cy-GB"/>
              </w:rPr>
            </w:pPr>
            <w:r w:rsidRPr="00246564">
              <w:rPr>
                <w:rFonts w:ascii="Arial" w:hAnsi="Arial" w:cs="Arial"/>
                <w:color w:val="0070C0"/>
              </w:rPr>
              <w:t xml:space="preserve">What do I want to develop </w:t>
            </w:r>
            <w:r>
              <w:rPr>
                <w:rFonts w:ascii="Arial" w:hAnsi="Arial" w:cs="Arial"/>
              </w:rPr>
              <w:t xml:space="preserve">/ </w:t>
            </w:r>
            <w:r w:rsidRPr="0072520B">
              <w:rPr>
                <w:rFonts w:ascii="Arial" w:hAnsi="Arial" w:cs="Arial"/>
                <w:lang w:val="cy-GB"/>
              </w:rPr>
              <w:t>Beth ydw i eisiau ei ddatblygu:</w:t>
            </w:r>
          </w:p>
          <w:p w14:paraId="6844D510" w14:textId="77777777" w:rsidR="00A1103E" w:rsidRPr="00246564" w:rsidRDefault="00A1103E" w:rsidP="0072520B">
            <w:pPr>
              <w:rPr>
                <w:rFonts w:ascii="Arial" w:hAnsi="Arial" w:cs="Arial"/>
                <w:color w:val="0070C0"/>
              </w:rPr>
            </w:pPr>
          </w:p>
        </w:tc>
      </w:tr>
      <w:tr w:rsidR="00A1103E" w14:paraId="193AD7CC" w14:textId="2E83F3EB" w:rsidTr="00DF346E">
        <w:tc>
          <w:tcPr>
            <w:tcW w:w="3402" w:type="dxa"/>
            <w:shd w:val="clear" w:color="auto" w:fill="D9E2F3" w:themeFill="accent1" w:themeFillTint="33"/>
          </w:tcPr>
          <w:p w14:paraId="5EFCD256" w14:textId="77777777" w:rsidR="00A1103E" w:rsidRPr="00246564" w:rsidRDefault="00A1103E" w:rsidP="00246564">
            <w:pPr>
              <w:rPr>
                <w:rFonts w:ascii="Arial" w:hAnsi="Arial" w:cs="Arial"/>
                <w:lang w:val="cy-GB"/>
              </w:rPr>
            </w:pPr>
            <w:r w:rsidRPr="00246564">
              <w:rPr>
                <w:rFonts w:ascii="Arial" w:hAnsi="Arial" w:cs="Arial"/>
                <w:color w:val="0070C0"/>
              </w:rPr>
              <w:t>Objective</w:t>
            </w:r>
            <w:r>
              <w:rPr>
                <w:rFonts w:ascii="Arial" w:hAnsi="Arial" w:cs="Arial"/>
              </w:rPr>
              <w:t xml:space="preserve"> / </w:t>
            </w:r>
            <w:r w:rsidRPr="00246564">
              <w:rPr>
                <w:rFonts w:ascii="Arial" w:hAnsi="Arial" w:cs="Arial"/>
                <w:lang w:val="cy-GB"/>
              </w:rPr>
              <w:t>Gwrthrychol</w:t>
            </w:r>
          </w:p>
          <w:p w14:paraId="23F1BB1D" w14:textId="241E2774" w:rsidR="00A1103E" w:rsidRDefault="00A1103E" w:rsidP="00B9575C">
            <w:pPr>
              <w:rPr>
                <w:rFonts w:ascii="Arial" w:hAnsi="Arial" w:cs="Arial"/>
              </w:rPr>
            </w:pPr>
          </w:p>
          <w:p w14:paraId="775A4A54" w14:textId="1D714CB8" w:rsidR="00A1103E" w:rsidRDefault="00A1103E" w:rsidP="00B9575C">
            <w:pPr>
              <w:rPr>
                <w:rFonts w:ascii="Arial" w:hAnsi="Arial" w:cs="Arial"/>
              </w:rPr>
            </w:pPr>
          </w:p>
        </w:tc>
        <w:tc>
          <w:tcPr>
            <w:tcW w:w="2977" w:type="dxa"/>
            <w:shd w:val="clear" w:color="auto" w:fill="FBE4D5" w:themeFill="accent2" w:themeFillTint="33"/>
          </w:tcPr>
          <w:p w14:paraId="1A6B3834" w14:textId="0BD0A52B" w:rsidR="00A1103E" w:rsidRPr="00246564" w:rsidRDefault="00A1103E" w:rsidP="00B9575C">
            <w:pPr>
              <w:rPr>
                <w:rFonts w:ascii="Arial" w:hAnsi="Arial" w:cs="Arial"/>
                <w:color w:val="0070C0"/>
              </w:rPr>
            </w:pPr>
            <w:r w:rsidRPr="00246564">
              <w:rPr>
                <w:rFonts w:ascii="Arial" w:hAnsi="Arial" w:cs="Arial"/>
                <w:color w:val="0070C0"/>
              </w:rPr>
              <w:t>Actions (How will I achieve this objecti</w:t>
            </w:r>
            <w:r>
              <w:rPr>
                <w:rFonts w:ascii="Arial" w:hAnsi="Arial" w:cs="Arial"/>
                <w:color w:val="0070C0"/>
              </w:rPr>
              <w:t>ve</w:t>
            </w:r>
            <w:r w:rsidRPr="00246564">
              <w:rPr>
                <w:rFonts w:ascii="Arial" w:hAnsi="Arial" w:cs="Arial"/>
                <w:color w:val="0070C0"/>
              </w:rPr>
              <w:t>/ what needs to be done?)</w:t>
            </w:r>
          </w:p>
          <w:p w14:paraId="2C379545" w14:textId="77777777" w:rsidR="00A1103E" w:rsidRDefault="00A1103E" w:rsidP="00B9575C">
            <w:pPr>
              <w:rPr>
                <w:rFonts w:ascii="Arial" w:hAnsi="Arial" w:cs="Arial"/>
              </w:rPr>
            </w:pPr>
          </w:p>
          <w:p w14:paraId="5DE2811C" w14:textId="0F9D6FF3" w:rsidR="00A1103E" w:rsidRPr="00246564" w:rsidRDefault="00A1103E" w:rsidP="00246564">
            <w:pPr>
              <w:rPr>
                <w:rFonts w:ascii="Arial" w:eastAsiaTheme="minorEastAsia" w:hAnsi="Arial" w:cs="Arial"/>
                <w:lang w:val="cy-GB"/>
              </w:rPr>
            </w:pPr>
            <w:r w:rsidRPr="00246564">
              <w:rPr>
                <w:rFonts w:ascii="Arial" w:eastAsiaTheme="minorEastAsia" w:hAnsi="Arial" w:cs="Arial"/>
                <w:lang w:val="cy-GB"/>
              </w:rPr>
              <w:t xml:space="preserve">Camau gweithredu (Sut byddaf yn cyflawni'r </w:t>
            </w:r>
            <w:r>
              <w:rPr>
                <w:rFonts w:ascii="Arial" w:eastAsiaTheme="minorEastAsia" w:hAnsi="Arial" w:cs="Arial"/>
                <w:lang w:val="cy-GB"/>
              </w:rPr>
              <w:t>amcan</w:t>
            </w:r>
            <w:r w:rsidRPr="00246564">
              <w:rPr>
                <w:rFonts w:ascii="Arial" w:eastAsiaTheme="minorEastAsia" w:hAnsi="Arial" w:cs="Arial"/>
                <w:lang w:val="cy-GB"/>
              </w:rPr>
              <w:t xml:space="preserve"> hwn/beth sydd angen ei wneud?)</w:t>
            </w:r>
          </w:p>
        </w:tc>
        <w:tc>
          <w:tcPr>
            <w:tcW w:w="3402" w:type="dxa"/>
            <w:shd w:val="clear" w:color="auto" w:fill="E2EFD9" w:themeFill="accent6" w:themeFillTint="33"/>
          </w:tcPr>
          <w:p w14:paraId="57E44590" w14:textId="77777777" w:rsidR="00A1103E" w:rsidRPr="00246564" w:rsidRDefault="00A1103E" w:rsidP="00B9575C">
            <w:pPr>
              <w:rPr>
                <w:rFonts w:ascii="Arial" w:hAnsi="Arial" w:cs="Arial"/>
                <w:color w:val="0070C0"/>
              </w:rPr>
            </w:pPr>
            <w:r w:rsidRPr="00246564">
              <w:rPr>
                <w:rFonts w:ascii="Arial" w:hAnsi="Arial" w:cs="Arial"/>
                <w:color w:val="0070C0"/>
              </w:rPr>
              <w:t>Resources (What support and resources are needed to achieve this objective?)</w:t>
            </w:r>
          </w:p>
          <w:p w14:paraId="183BDF86" w14:textId="77777777" w:rsidR="00A1103E" w:rsidRDefault="00A1103E" w:rsidP="00B9575C">
            <w:pPr>
              <w:rPr>
                <w:rFonts w:ascii="Arial" w:hAnsi="Arial" w:cs="Arial"/>
              </w:rPr>
            </w:pPr>
          </w:p>
          <w:p w14:paraId="557FEE1B" w14:textId="6D7E06FD" w:rsidR="00A1103E" w:rsidRDefault="00A1103E" w:rsidP="00246564">
            <w:pPr>
              <w:rPr>
                <w:rFonts w:ascii="Arial" w:hAnsi="Arial" w:cs="Arial"/>
              </w:rPr>
            </w:pPr>
            <w:r w:rsidRPr="00246564">
              <w:rPr>
                <w:rFonts w:ascii="Arial" w:hAnsi="Arial" w:cs="Arial"/>
                <w:lang w:val="cy-GB"/>
              </w:rPr>
              <w:t>Adnoddau (Pa gefnogaeth ac adnoddau sydd eu hangen i gyflawni'r amcan hwn?)</w:t>
            </w:r>
          </w:p>
        </w:tc>
        <w:tc>
          <w:tcPr>
            <w:tcW w:w="2410" w:type="dxa"/>
            <w:shd w:val="clear" w:color="auto" w:fill="FFF2CC" w:themeFill="accent4" w:themeFillTint="33"/>
          </w:tcPr>
          <w:p w14:paraId="2831A2B8" w14:textId="77777777" w:rsidR="00A1103E" w:rsidRPr="00246564" w:rsidRDefault="00A1103E" w:rsidP="00B9575C">
            <w:pPr>
              <w:rPr>
                <w:rFonts w:ascii="Arial" w:hAnsi="Arial" w:cs="Arial"/>
                <w:color w:val="0070C0"/>
              </w:rPr>
            </w:pPr>
            <w:r w:rsidRPr="00246564">
              <w:rPr>
                <w:rFonts w:ascii="Arial" w:hAnsi="Arial" w:cs="Arial"/>
                <w:color w:val="0070C0"/>
              </w:rPr>
              <w:t xml:space="preserve">Target Date for achieving objective </w:t>
            </w:r>
          </w:p>
          <w:p w14:paraId="08F22A73" w14:textId="77777777" w:rsidR="00A1103E" w:rsidRDefault="00A1103E" w:rsidP="00B9575C">
            <w:pPr>
              <w:rPr>
                <w:rFonts w:ascii="Arial" w:hAnsi="Arial" w:cs="Arial"/>
              </w:rPr>
            </w:pPr>
          </w:p>
          <w:p w14:paraId="2BFB38B7" w14:textId="77777777" w:rsidR="00DF346E" w:rsidRDefault="00DF346E" w:rsidP="00246564">
            <w:pPr>
              <w:rPr>
                <w:rFonts w:ascii="Arial" w:hAnsi="Arial" w:cs="Arial"/>
                <w:lang w:val="cy-GB"/>
              </w:rPr>
            </w:pPr>
          </w:p>
          <w:p w14:paraId="4BCE69F2" w14:textId="294DE29C" w:rsidR="00A1103E" w:rsidRPr="00246564" w:rsidRDefault="00A1103E" w:rsidP="00246564">
            <w:pPr>
              <w:rPr>
                <w:rFonts w:ascii="Arial" w:hAnsi="Arial" w:cs="Arial"/>
                <w:lang w:val="cy-GB"/>
              </w:rPr>
            </w:pPr>
            <w:r w:rsidRPr="00246564">
              <w:rPr>
                <w:rFonts w:ascii="Arial" w:hAnsi="Arial" w:cs="Arial"/>
                <w:lang w:val="cy-GB"/>
              </w:rPr>
              <w:t>Dyddiad Targed ar gyfer cyflawni amcan</w:t>
            </w:r>
          </w:p>
          <w:p w14:paraId="27DE60F8" w14:textId="214B4F17" w:rsidR="00A1103E" w:rsidRPr="00246564" w:rsidRDefault="00A1103E" w:rsidP="00B9575C">
            <w:pPr>
              <w:rPr>
                <w:rFonts w:ascii="Arial" w:hAnsi="Arial" w:cs="Arial"/>
                <w:lang w:val="cy-GB"/>
              </w:rPr>
            </w:pPr>
          </w:p>
        </w:tc>
        <w:tc>
          <w:tcPr>
            <w:tcW w:w="3260" w:type="dxa"/>
            <w:shd w:val="clear" w:color="auto" w:fill="D5DCE4" w:themeFill="text2" w:themeFillTint="33"/>
          </w:tcPr>
          <w:p w14:paraId="435B1416" w14:textId="5D2F90B1" w:rsidR="00A1103E" w:rsidRDefault="007B072A" w:rsidP="003C31F5">
            <w:pPr>
              <w:rPr>
                <w:rFonts w:ascii="Arial" w:hAnsi="Arial" w:cs="Arial"/>
                <w:color w:val="0070C0"/>
              </w:rPr>
            </w:pPr>
            <w:r>
              <w:rPr>
                <w:rFonts w:ascii="Arial" w:hAnsi="Arial" w:cs="Arial"/>
                <w:color w:val="0070C0"/>
              </w:rPr>
              <w:t xml:space="preserve">Success criteria </w:t>
            </w:r>
            <w:r w:rsidR="003C31F5">
              <w:rPr>
                <w:rFonts w:ascii="Arial" w:hAnsi="Arial" w:cs="Arial"/>
                <w:color w:val="0070C0"/>
              </w:rPr>
              <w:t>(How will I know I have achieved this goal</w:t>
            </w:r>
            <w:r w:rsidR="00EF1918">
              <w:rPr>
                <w:rFonts w:ascii="Arial" w:hAnsi="Arial" w:cs="Arial"/>
                <w:color w:val="0070C0"/>
              </w:rPr>
              <w:t xml:space="preserve">, how will I review this?) </w:t>
            </w:r>
          </w:p>
          <w:p w14:paraId="62C05730" w14:textId="77777777" w:rsidR="008E112A" w:rsidRDefault="008E112A" w:rsidP="00B9575C">
            <w:pPr>
              <w:rPr>
                <w:rFonts w:ascii="Arial" w:hAnsi="Arial" w:cs="Arial"/>
                <w:color w:val="0070C0"/>
              </w:rPr>
            </w:pPr>
          </w:p>
          <w:p w14:paraId="173146C1" w14:textId="5D782673" w:rsidR="008E112A" w:rsidRPr="00DF346E" w:rsidRDefault="00ED5D25" w:rsidP="00DF346E">
            <w:pPr>
              <w:rPr>
                <w:rFonts w:ascii="Arial" w:hAnsi="Arial" w:cs="Arial"/>
                <w:lang w:val="cy-GB"/>
              </w:rPr>
            </w:pPr>
            <w:r w:rsidRPr="00ED5D25">
              <w:rPr>
                <w:rFonts w:ascii="Arial" w:hAnsi="Arial" w:cs="Arial"/>
                <w:lang w:val="cy-GB"/>
              </w:rPr>
              <w:t>Meini prawf llwyddiant (Sut byddaf yn gwybod fy mod wedi cyflawni'r nod hwn, sut byddaf yn adolygu hyn?)</w:t>
            </w:r>
          </w:p>
        </w:tc>
      </w:tr>
      <w:tr w:rsidR="0083752E" w14:paraId="44B9629C" w14:textId="131B256A" w:rsidTr="00DF346E">
        <w:tc>
          <w:tcPr>
            <w:tcW w:w="3402" w:type="dxa"/>
          </w:tcPr>
          <w:p w14:paraId="4449AA4E" w14:textId="03B4A0B6" w:rsidR="0083752E" w:rsidRPr="00D234F0" w:rsidRDefault="0083752E" w:rsidP="0078678D">
            <w:pPr>
              <w:rPr>
                <w:rFonts w:ascii="Arial" w:hAnsi="Arial" w:cs="Arial"/>
                <w:color w:val="000000" w:themeColor="text1"/>
              </w:rPr>
            </w:pPr>
            <w:r w:rsidRPr="00D234F0">
              <w:rPr>
                <w:rFonts w:ascii="Arial" w:hAnsi="Arial" w:cs="Arial"/>
                <w:color w:val="000000" w:themeColor="text1"/>
              </w:rPr>
              <w:t>Understanding Child Development</w:t>
            </w:r>
          </w:p>
          <w:p w14:paraId="4B32B55A" w14:textId="77777777" w:rsidR="0083752E" w:rsidRPr="00D234F0" w:rsidRDefault="0083752E" w:rsidP="0078678D">
            <w:pPr>
              <w:rPr>
                <w:rFonts w:ascii="Arial" w:hAnsi="Arial" w:cs="Arial"/>
                <w:color w:val="000000" w:themeColor="text1"/>
              </w:rPr>
            </w:pPr>
          </w:p>
          <w:p w14:paraId="396DAC50" w14:textId="5A19F90E" w:rsidR="0083752E" w:rsidRPr="00322FBD" w:rsidRDefault="0083752E" w:rsidP="00246564">
            <w:pPr>
              <w:rPr>
                <w:rFonts w:ascii="Arial" w:hAnsi="Arial" w:cs="Arial"/>
                <w:i/>
                <w:iCs/>
                <w:lang w:val="cy-GB"/>
              </w:rPr>
            </w:pPr>
          </w:p>
          <w:p w14:paraId="01756E73" w14:textId="3CAF5D48" w:rsidR="0083752E" w:rsidRPr="00322FBD" w:rsidRDefault="0083752E" w:rsidP="00246564">
            <w:pPr>
              <w:rPr>
                <w:rFonts w:ascii="Arial" w:hAnsi="Arial" w:cs="Arial"/>
                <w:i/>
                <w:iCs/>
              </w:rPr>
            </w:pPr>
          </w:p>
        </w:tc>
        <w:tc>
          <w:tcPr>
            <w:tcW w:w="2977" w:type="dxa"/>
          </w:tcPr>
          <w:p w14:paraId="111AF43E" w14:textId="01BF8EC9" w:rsidR="0083752E" w:rsidRPr="00D234F0" w:rsidRDefault="0083752E" w:rsidP="00B9575C">
            <w:pPr>
              <w:rPr>
                <w:rFonts w:ascii="Arial" w:hAnsi="Arial" w:cs="Arial"/>
                <w:sz w:val="22"/>
                <w:szCs w:val="22"/>
              </w:rPr>
            </w:pPr>
            <w:r w:rsidRPr="00D234F0">
              <w:rPr>
                <w:rFonts w:ascii="Arial" w:hAnsi="Arial" w:cs="Arial"/>
                <w:sz w:val="22"/>
                <w:szCs w:val="22"/>
              </w:rPr>
              <w:t>In order to achieve this objective, I will continue with my studies in university to gain the knowledge in order to have a deeper understanding of child development. As well as this, I will do my own research. Working alongside different children every day gives me an opportunity to understand different children and recognise their stages of development. By being able to recognise the different stages of development gives me the chance to create activities based on their needs.</w:t>
            </w:r>
          </w:p>
        </w:tc>
        <w:tc>
          <w:tcPr>
            <w:tcW w:w="3402" w:type="dxa"/>
          </w:tcPr>
          <w:p w14:paraId="5218A66C" w14:textId="39448464" w:rsidR="0083752E" w:rsidRDefault="0083752E" w:rsidP="00B9575C">
            <w:pPr>
              <w:rPr>
                <w:rFonts w:ascii="Arial" w:hAnsi="Arial" w:cs="Arial"/>
              </w:rPr>
            </w:pPr>
            <w:r>
              <w:rPr>
                <w:rFonts w:ascii="Arial" w:hAnsi="Arial" w:cs="Arial"/>
              </w:rPr>
              <w:t xml:space="preserve">In order to achieve this objective, </w:t>
            </w:r>
            <w:r w:rsidR="00570A51">
              <w:rPr>
                <w:rFonts w:ascii="Arial" w:hAnsi="Arial" w:cs="Arial"/>
              </w:rPr>
              <w:t xml:space="preserve">I will use resources such as online articles </w:t>
            </w:r>
            <w:r w:rsidR="00456D5B">
              <w:rPr>
                <w:rFonts w:ascii="Arial" w:hAnsi="Arial" w:cs="Arial"/>
              </w:rPr>
              <w:t xml:space="preserve">and continuing with my </w:t>
            </w:r>
            <w:r w:rsidR="00B42565">
              <w:rPr>
                <w:rFonts w:ascii="Arial" w:hAnsi="Arial" w:cs="Arial"/>
              </w:rPr>
              <w:t>lectures at university. I will do a range of courses based around child development to further my knowledge</w:t>
            </w:r>
            <w:r w:rsidR="00196BB0">
              <w:rPr>
                <w:rFonts w:ascii="Arial" w:hAnsi="Arial" w:cs="Arial"/>
              </w:rPr>
              <w:t xml:space="preserve"> such as flick courses or courses provided by my workplace</w:t>
            </w:r>
            <w:r w:rsidR="00633F45">
              <w:rPr>
                <w:rFonts w:ascii="Arial" w:hAnsi="Arial" w:cs="Arial"/>
              </w:rPr>
              <w:t>.</w:t>
            </w:r>
            <w:r w:rsidR="00DC6A08">
              <w:rPr>
                <w:rFonts w:ascii="Arial" w:hAnsi="Arial" w:cs="Arial"/>
              </w:rPr>
              <w:t xml:space="preserve"> I will also use the </w:t>
            </w:r>
            <w:r w:rsidR="00561F9A">
              <w:rPr>
                <w:rFonts w:ascii="Arial" w:hAnsi="Arial" w:cs="Arial"/>
              </w:rPr>
              <w:t xml:space="preserve">online library provided for my </w:t>
            </w:r>
            <w:r w:rsidR="00FE1FCE">
              <w:rPr>
                <w:rFonts w:ascii="Arial" w:hAnsi="Arial" w:cs="Arial"/>
              </w:rPr>
              <w:t xml:space="preserve">university. </w:t>
            </w:r>
            <w:r w:rsidR="00633F45">
              <w:rPr>
                <w:rFonts w:ascii="Arial" w:hAnsi="Arial" w:cs="Arial"/>
              </w:rPr>
              <w:t xml:space="preserve"> </w:t>
            </w:r>
          </w:p>
        </w:tc>
        <w:tc>
          <w:tcPr>
            <w:tcW w:w="2410" w:type="dxa"/>
          </w:tcPr>
          <w:p w14:paraId="16B54F8C" w14:textId="111547FF" w:rsidR="0083752E" w:rsidRDefault="007540A6" w:rsidP="00B9575C">
            <w:pPr>
              <w:rPr>
                <w:rFonts w:ascii="Arial" w:hAnsi="Arial" w:cs="Arial"/>
              </w:rPr>
            </w:pPr>
            <w:r>
              <w:rPr>
                <w:rFonts w:ascii="Arial" w:hAnsi="Arial" w:cs="Arial"/>
              </w:rPr>
              <w:t>6 months</w:t>
            </w:r>
          </w:p>
        </w:tc>
        <w:tc>
          <w:tcPr>
            <w:tcW w:w="3260" w:type="dxa"/>
          </w:tcPr>
          <w:p w14:paraId="137707E3" w14:textId="62CE028E" w:rsidR="0083752E" w:rsidRDefault="00300A80" w:rsidP="00B9575C">
            <w:pPr>
              <w:rPr>
                <w:rFonts w:ascii="Arial" w:hAnsi="Arial" w:cs="Arial"/>
              </w:rPr>
            </w:pPr>
            <w:r>
              <w:rPr>
                <w:rFonts w:ascii="Arial" w:hAnsi="Arial" w:cs="Arial"/>
              </w:rPr>
              <w:t xml:space="preserve">I will know I have achieved this goal </w:t>
            </w:r>
            <w:r w:rsidR="002F00DB">
              <w:rPr>
                <w:rFonts w:ascii="Arial" w:hAnsi="Arial" w:cs="Arial"/>
              </w:rPr>
              <w:t xml:space="preserve">when I am able to </w:t>
            </w:r>
            <w:r w:rsidR="008F77E5">
              <w:rPr>
                <w:rFonts w:ascii="Arial" w:hAnsi="Arial" w:cs="Arial"/>
              </w:rPr>
              <w:t>discuss and explain they key stages of a child’s development and use the knowledge I have gained towards my work and studies.</w:t>
            </w:r>
          </w:p>
        </w:tc>
      </w:tr>
      <w:tr w:rsidR="0083752E" w:rsidRPr="00EF1918" w14:paraId="6DB4AB07" w14:textId="6E3D00F4" w:rsidTr="00DF346E">
        <w:tc>
          <w:tcPr>
            <w:tcW w:w="3402" w:type="dxa"/>
          </w:tcPr>
          <w:p w14:paraId="208AE936" w14:textId="31CA8783" w:rsidR="0083752E" w:rsidRPr="00322FBD" w:rsidRDefault="00B935CF" w:rsidP="00246564">
            <w:pPr>
              <w:rPr>
                <w:rFonts w:ascii="Arial" w:hAnsi="Arial" w:cs="Arial"/>
                <w:i/>
                <w:iCs/>
                <w:lang w:val="cy-GB"/>
              </w:rPr>
            </w:pPr>
            <w:r>
              <w:rPr>
                <w:rFonts w:ascii="Arial" w:hAnsi="Arial" w:cs="Arial"/>
                <w:i/>
                <w:iCs/>
                <w:lang w:val="cy-GB"/>
              </w:rPr>
              <w:t xml:space="preserve">Managing behaviour </w:t>
            </w:r>
          </w:p>
          <w:p w14:paraId="1708CFB8" w14:textId="64256EF5" w:rsidR="0083752E" w:rsidRPr="00322FBD" w:rsidRDefault="0083752E" w:rsidP="0078678D">
            <w:pPr>
              <w:rPr>
                <w:rFonts w:ascii="Arial" w:hAnsi="Arial" w:cs="Arial"/>
                <w:i/>
                <w:iCs/>
                <w:lang w:val="pl-PL"/>
              </w:rPr>
            </w:pPr>
          </w:p>
        </w:tc>
        <w:tc>
          <w:tcPr>
            <w:tcW w:w="2977" w:type="dxa"/>
          </w:tcPr>
          <w:p w14:paraId="48157F8A" w14:textId="3069EAA9" w:rsidR="0083752E" w:rsidRPr="00324CD6" w:rsidRDefault="0083752E" w:rsidP="00B9575C">
            <w:pPr>
              <w:rPr>
                <w:rFonts w:ascii="Arial" w:hAnsi="Arial" w:cs="Arial"/>
                <w:sz w:val="22"/>
                <w:szCs w:val="22"/>
                <w:lang w:val="pl-PL"/>
              </w:rPr>
            </w:pPr>
            <w:r w:rsidRPr="00324CD6">
              <w:rPr>
                <w:rFonts w:ascii="Arial" w:hAnsi="Arial" w:cs="Arial"/>
                <w:sz w:val="22"/>
                <w:szCs w:val="22"/>
                <w:lang w:val="pl-PL"/>
              </w:rPr>
              <w:t>I</w:t>
            </w:r>
            <w:r w:rsidR="0069369F" w:rsidRPr="00324CD6">
              <w:rPr>
                <w:rFonts w:ascii="Arial" w:hAnsi="Arial" w:cs="Arial"/>
                <w:sz w:val="22"/>
                <w:szCs w:val="22"/>
                <w:lang w:val="pl-PL"/>
              </w:rPr>
              <w:t xml:space="preserve">n order to understand and manage different types of behaviour within other </w:t>
            </w:r>
            <w:r w:rsidR="0069369F" w:rsidRPr="00324CD6">
              <w:rPr>
                <w:rFonts w:ascii="Arial" w:hAnsi="Arial" w:cs="Arial"/>
                <w:sz w:val="22"/>
                <w:szCs w:val="22"/>
                <w:lang w:val="pl-PL"/>
              </w:rPr>
              <w:lastRenderedPageBreak/>
              <w:t>children</w:t>
            </w:r>
            <w:r w:rsidR="00AA1C04" w:rsidRPr="00324CD6">
              <w:rPr>
                <w:rFonts w:ascii="Arial" w:hAnsi="Arial" w:cs="Arial"/>
                <w:sz w:val="22"/>
                <w:szCs w:val="22"/>
                <w:lang w:val="pl-PL"/>
              </w:rPr>
              <w:t xml:space="preserve"> I will partake in on my training modules based on behaviour management to increase my knowledge. I will also observe other people when managing negative behaviour to understand and consider different strategies that may work for different children.</w:t>
            </w:r>
          </w:p>
        </w:tc>
        <w:tc>
          <w:tcPr>
            <w:tcW w:w="3402" w:type="dxa"/>
          </w:tcPr>
          <w:p w14:paraId="7BCAA5B9" w14:textId="304C8DE5" w:rsidR="0083752E" w:rsidRPr="009D2D54" w:rsidRDefault="00AA1C04" w:rsidP="00B9575C">
            <w:pPr>
              <w:rPr>
                <w:rFonts w:ascii="Arial" w:hAnsi="Arial" w:cs="Arial"/>
                <w:lang w:val="pl-PL"/>
              </w:rPr>
            </w:pPr>
            <w:r w:rsidRPr="009D2D54">
              <w:rPr>
                <w:rFonts w:ascii="Arial" w:hAnsi="Arial" w:cs="Arial"/>
                <w:lang w:val="pl-PL"/>
              </w:rPr>
              <w:lastRenderedPageBreak/>
              <w:t xml:space="preserve">I will use online modules from websites such as </w:t>
            </w:r>
            <w:r w:rsidR="00EB4835" w:rsidRPr="009D2D54">
              <w:rPr>
                <w:rFonts w:ascii="Arial" w:hAnsi="Arial" w:cs="Arial"/>
                <w:lang w:val="pl-PL"/>
              </w:rPr>
              <w:t>NDNA</w:t>
            </w:r>
            <w:r w:rsidR="008C1CE8" w:rsidRPr="009D2D54">
              <w:rPr>
                <w:rFonts w:ascii="Arial" w:hAnsi="Arial" w:cs="Arial"/>
                <w:lang w:val="pl-PL"/>
              </w:rPr>
              <w:t xml:space="preserve">. I will also </w:t>
            </w:r>
            <w:r w:rsidR="009323D8" w:rsidRPr="009D2D54">
              <w:rPr>
                <w:rFonts w:ascii="Arial" w:hAnsi="Arial" w:cs="Arial"/>
                <w:lang w:val="pl-PL"/>
              </w:rPr>
              <w:t xml:space="preserve">attend relevant university </w:t>
            </w:r>
            <w:r w:rsidR="006837D4" w:rsidRPr="009D2D54">
              <w:rPr>
                <w:rFonts w:ascii="Arial" w:hAnsi="Arial" w:cs="Arial"/>
                <w:lang w:val="pl-PL"/>
              </w:rPr>
              <w:lastRenderedPageBreak/>
              <w:t xml:space="preserve">lectures and access online articles found within the university library or through an online search engine </w:t>
            </w:r>
            <w:r w:rsidR="001E7239" w:rsidRPr="009D2D54">
              <w:rPr>
                <w:rFonts w:ascii="Arial" w:hAnsi="Arial" w:cs="Arial"/>
                <w:lang w:val="pl-PL"/>
              </w:rPr>
              <w:t>based on behaviour management.</w:t>
            </w:r>
          </w:p>
        </w:tc>
        <w:tc>
          <w:tcPr>
            <w:tcW w:w="2410" w:type="dxa"/>
          </w:tcPr>
          <w:p w14:paraId="2844AD2F" w14:textId="3102D4CF" w:rsidR="0083752E" w:rsidRPr="00EF1918" w:rsidRDefault="001E7239" w:rsidP="00B9575C">
            <w:pPr>
              <w:rPr>
                <w:rFonts w:ascii="Arial" w:hAnsi="Arial" w:cs="Arial"/>
                <w:lang w:val="pl-PL"/>
              </w:rPr>
            </w:pPr>
            <w:r>
              <w:rPr>
                <w:rFonts w:ascii="Arial" w:hAnsi="Arial" w:cs="Arial"/>
                <w:lang w:val="pl-PL"/>
              </w:rPr>
              <w:lastRenderedPageBreak/>
              <w:t xml:space="preserve">4-6 months </w:t>
            </w:r>
          </w:p>
        </w:tc>
        <w:tc>
          <w:tcPr>
            <w:tcW w:w="3260" w:type="dxa"/>
          </w:tcPr>
          <w:p w14:paraId="355A7EDC" w14:textId="754AC3BD" w:rsidR="0083752E" w:rsidRPr="00C05227" w:rsidRDefault="001E7239" w:rsidP="00B9575C">
            <w:pPr>
              <w:rPr>
                <w:rFonts w:ascii="Arial" w:hAnsi="Arial" w:cs="Arial"/>
                <w:lang w:val="pl-PL"/>
              </w:rPr>
            </w:pPr>
            <w:r w:rsidRPr="00C05227">
              <w:rPr>
                <w:rFonts w:ascii="Arial" w:hAnsi="Arial" w:cs="Arial"/>
                <w:lang w:val="pl-PL"/>
              </w:rPr>
              <w:t xml:space="preserve">I will know I have achieved this goal when I am able to work </w:t>
            </w:r>
            <w:r w:rsidR="00A15B73" w:rsidRPr="00C05227">
              <w:rPr>
                <w:rFonts w:ascii="Arial" w:hAnsi="Arial" w:cs="Arial"/>
                <w:lang w:val="pl-PL"/>
              </w:rPr>
              <w:t>9</w:t>
            </w:r>
            <w:r w:rsidRPr="00C05227">
              <w:rPr>
                <w:rFonts w:ascii="Arial" w:hAnsi="Arial" w:cs="Arial"/>
                <w:lang w:val="pl-PL"/>
              </w:rPr>
              <w:t xml:space="preserve">1:1 in a setting and </w:t>
            </w:r>
            <w:r w:rsidRPr="00C05227">
              <w:rPr>
                <w:rFonts w:ascii="Arial" w:hAnsi="Arial" w:cs="Arial"/>
                <w:lang w:val="pl-PL"/>
              </w:rPr>
              <w:lastRenderedPageBreak/>
              <w:t>have an understanding of different strategies to use if a child is upset .</w:t>
            </w:r>
            <w:r w:rsidR="00726CC5" w:rsidRPr="00C05227">
              <w:rPr>
                <w:rFonts w:ascii="Arial" w:hAnsi="Arial" w:cs="Arial"/>
                <w:lang w:val="pl-PL"/>
              </w:rPr>
              <w:t xml:space="preserve"> I will know I have the correct knowledge when the strategies are working for myself and the children.</w:t>
            </w:r>
          </w:p>
        </w:tc>
      </w:tr>
      <w:tr w:rsidR="0083752E" w:rsidRPr="0053274E" w14:paraId="578EBEC4" w14:textId="7ADE0931" w:rsidTr="00DF346E">
        <w:tc>
          <w:tcPr>
            <w:tcW w:w="3402" w:type="dxa"/>
          </w:tcPr>
          <w:p w14:paraId="01B8C9DE" w14:textId="6CEA8C75" w:rsidR="00726CC5" w:rsidRPr="00322FBD" w:rsidRDefault="00C76BD4" w:rsidP="00726CC5">
            <w:pPr>
              <w:rPr>
                <w:rFonts w:ascii="Arial" w:hAnsi="Arial" w:cs="Arial"/>
                <w:i/>
                <w:iCs/>
                <w:lang w:val="cy-GB"/>
              </w:rPr>
            </w:pPr>
            <w:r>
              <w:rPr>
                <w:rFonts w:ascii="Arial" w:hAnsi="Arial" w:cs="Arial"/>
                <w:i/>
                <w:iCs/>
                <w:lang w:val="cy-GB"/>
              </w:rPr>
              <w:lastRenderedPageBreak/>
              <w:t xml:space="preserve">Supporting ALN </w:t>
            </w:r>
          </w:p>
          <w:p w14:paraId="44311BC8" w14:textId="52CCA23D" w:rsidR="0083752E" w:rsidRPr="00322FBD" w:rsidRDefault="0083752E" w:rsidP="00246564">
            <w:pPr>
              <w:rPr>
                <w:rFonts w:ascii="Arial" w:hAnsi="Arial" w:cs="Arial"/>
                <w:i/>
                <w:iCs/>
                <w:lang w:val="cy-GB"/>
              </w:rPr>
            </w:pPr>
          </w:p>
        </w:tc>
        <w:tc>
          <w:tcPr>
            <w:tcW w:w="2977" w:type="dxa"/>
          </w:tcPr>
          <w:p w14:paraId="2B03AEAF" w14:textId="6EBC46CD" w:rsidR="0083752E" w:rsidRPr="0053274E" w:rsidRDefault="00141385" w:rsidP="00B9575C">
            <w:pPr>
              <w:rPr>
                <w:rFonts w:ascii="Arial" w:hAnsi="Arial" w:cs="Arial"/>
              </w:rPr>
            </w:pPr>
            <w:r>
              <w:rPr>
                <w:rFonts w:ascii="Arial" w:hAnsi="Arial" w:cs="Arial"/>
              </w:rPr>
              <w:t xml:space="preserve">I will achieve this objective </w:t>
            </w:r>
            <w:r w:rsidR="00F13661">
              <w:rPr>
                <w:rFonts w:ascii="Arial" w:hAnsi="Arial" w:cs="Arial"/>
              </w:rPr>
              <w:t xml:space="preserve">by supporting children with ALN during different settings and working closely with the </w:t>
            </w:r>
            <w:proofErr w:type="spellStart"/>
            <w:r w:rsidR="00F13661">
              <w:rPr>
                <w:rFonts w:ascii="Arial" w:hAnsi="Arial" w:cs="Arial"/>
              </w:rPr>
              <w:t>ALNco</w:t>
            </w:r>
            <w:proofErr w:type="spellEnd"/>
            <w:r w:rsidR="005C1793">
              <w:rPr>
                <w:rFonts w:ascii="Arial" w:hAnsi="Arial" w:cs="Arial"/>
              </w:rPr>
              <w:t xml:space="preserve"> and teachers to </w:t>
            </w:r>
            <w:r w:rsidR="00C50972">
              <w:rPr>
                <w:rFonts w:ascii="Arial" w:hAnsi="Arial" w:cs="Arial"/>
              </w:rPr>
              <w:t xml:space="preserve">understand </w:t>
            </w:r>
            <w:r w:rsidR="00540A06">
              <w:rPr>
                <w:rFonts w:ascii="Arial" w:hAnsi="Arial" w:cs="Arial"/>
              </w:rPr>
              <w:t>the child’s specific needs.</w:t>
            </w:r>
          </w:p>
        </w:tc>
        <w:tc>
          <w:tcPr>
            <w:tcW w:w="3402" w:type="dxa"/>
          </w:tcPr>
          <w:p w14:paraId="4751400C" w14:textId="46E6E467" w:rsidR="0083752E" w:rsidRPr="0053274E" w:rsidRDefault="00A40A05" w:rsidP="00B9575C">
            <w:pPr>
              <w:rPr>
                <w:rFonts w:ascii="Arial" w:hAnsi="Arial" w:cs="Arial"/>
              </w:rPr>
            </w:pPr>
            <w:r>
              <w:rPr>
                <w:rFonts w:ascii="Arial" w:hAnsi="Arial" w:cs="Arial"/>
              </w:rPr>
              <w:t xml:space="preserve">I will use guidance given by the ALNCo and class teachers </w:t>
            </w:r>
            <w:r w:rsidR="007A6BCD">
              <w:rPr>
                <w:rFonts w:ascii="Arial" w:hAnsi="Arial" w:cs="Arial"/>
              </w:rPr>
              <w:t>and use a range of online trainin</w:t>
            </w:r>
            <w:r w:rsidR="00F07474">
              <w:rPr>
                <w:rFonts w:ascii="Arial" w:hAnsi="Arial" w:cs="Arial"/>
              </w:rPr>
              <w:t>g to develop my understanding of how to meet individual needs effectively.</w:t>
            </w:r>
          </w:p>
        </w:tc>
        <w:tc>
          <w:tcPr>
            <w:tcW w:w="2410" w:type="dxa"/>
          </w:tcPr>
          <w:p w14:paraId="1312E959" w14:textId="1E320C72" w:rsidR="0083752E" w:rsidRPr="0053274E" w:rsidRDefault="00F07474" w:rsidP="00B9575C">
            <w:pPr>
              <w:rPr>
                <w:rFonts w:ascii="Arial" w:hAnsi="Arial" w:cs="Arial"/>
              </w:rPr>
            </w:pPr>
            <w:r>
              <w:rPr>
                <w:rFonts w:ascii="Arial" w:hAnsi="Arial" w:cs="Arial"/>
              </w:rPr>
              <w:t xml:space="preserve">6 months </w:t>
            </w:r>
          </w:p>
        </w:tc>
        <w:tc>
          <w:tcPr>
            <w:tcW w:w="3260" w:type="dxa"/>
          </w:tcPr>
          <w:p w14:paraId="33139E81" w14:textId="33CB6F43" w:rsidR="0083752E" w:rsidRPr="0053274E" w:rsidRDefault="00840E47" w:rsidP="00B9575C">
            <w:pPr>
              <w:rPr>
                <w:rFonts w:ascii="Arial" w:hAnsi="Arial" w:cs="Arial"/>
              </w:rPr>
            </w:pPr>
            <w:r>
              <w:rPr>
                <w:rFonts w:ascii="Arial" w:hAnsi="Arial" w:cs="Arial"/>
              </w:rPr>
              <w:t xml:space="preserve">I will be know I have achieved this goal when I can confidently support children with ALN </w:t>
            </w:r>
            <w:r w:rsidR="00E078EF">
              <w:rPr>
                <w:rFonts w:ascii="Arial" w:hAnsi="Arial" w:cs="Arial"/>
              </w:rPr>
              <w:t>and they respond positively to me. I will be able to adapt activities to their needs.</w:t>
            </w:r>
          </w:p>
        </w:tc>
      </w:tr>
    </w:tbl>
    <w:p w14:paraId="1059541C" w14:textId="77777777" w:rsidR="00A31C7D" w:rsidRPr="0053274E" w:rsidRDefault="00A31C7D" w:rsidP="00B9575C">
      <w:pPr>
        <w:rPr>
          <w:rFonts w:ascii="Arial" w:hAnsi="Arial" w:cs="Arial"/>
        </w:rPr>
        <w:sectPr w:rsidR="00A31C7D" w:rsidRPr="0053274E" w:rsidSect="00657EFF">
          <w:pgSz w:w="16838" w:h="11906" w:orient="landscape"/>
          <w:pgMar w:top="1440" w:right="1440" w:bottom="1440" w:left="1440" w:header="708" w:footer="708" w:gutter="0"/>
          <w:cols w:space="708"/>
          <w:docGrid w:linePitch="360"/>
        </w:sectPr>
      </w:pPr>
    </w:p>
    <w:p w14:paraId="11B71D07" w14:textId="689BAC15" w:rsidR="00B9575C" w:rsidRPr="0078678D" w:rsidRDefault="00246564" w:rsidP="00B9575C">
      <w:pPr>
        <w:rPr>
          <w:rFonts w:ascii="Arial" w:hAnsi="Arial" w:cs="Arial"/>
          <w:b/>
          <w:bCs/>
        </w:rPr>
      </w:pPr>
      <w:proofErr w:type="spellStart"/>
      <w:r>
        <w:rPr>
          <w:rFonts w:ascii="Arial" w:hAnsi="Arial" w:cs="Arial"/>
          <w:b/>
          <w:bCs/>
        </w:rPr>
        <w:lastRenderedPageBreak/>
        <w:t>Rhan</w:t>
      </w:r>
      <w:proofErr w:type="spellEnd"/>
      <w:r>
        <w:rPr>
          <w:rFonts w:ascii="Arial" w:hAnsi="Arial" w:cs="Arial"/>
          <w:b/>
          <w:bCs/>
        </w:rPr>
        <w:t xml:space="preserve"> / </w:t>
      </w:r>
      <w:r w:rsidR="0053274E" w:rsidRPr="0078678D">
        <w:rPr>
          <w:rFonts w:ascii="Arial" w:hAnsi="Arial" w:cs="Arial"/>
          <w:b/>
          <w:bCs/>
        </w:rPr>
        <w:t>Part</w:t>
      </w:r>
      <w:r w:rsidR="00A31C7D" w:rsidRPr="0078678D">
        <w:rPr>
          <w:rFonts w:ascii="Arial" w:hAnsi="Arial" w:cs="Arial"/>
          <w:b/>
          <w:bCs/>
        </w:rPr>
        <w:t xml:space="preserve"> 2: </w:t>
      </w:r>
    </w:p>
    <w:tbl>
      <w:tblPr>
        <w:tblStyle w:val="TableGrid"/>
        <w:tblpPr w:leftFromText="180" w:rightFromText="180" w:vertAnchor="page" w:horzAnchor="margin" w:tblpX="-998" w:tblpY="1993"/>
        <w:tblW w:w="10985" w:type="dxa"/>
        <w:tblLook w:val="04A0" w:firstRow="1" w:lastRow="0" w:firstColumn="1" w:lastColumn="0" w:noHBand="0" w:noVBand="1"/>
      </w:tblPr>
      <w:tblGrid>
        <w:gridCol w:w="5365"/>
        <w:gridCol w:w="5620"/>
      </w:tblGrid>
      <w:tr w:rsidR="004C25FA" w:rsidRPr="00DE22A2" w14:paraId="110FEC7A" w14:textId="77777777" w:rsidTr="00181111">
        <w:trPr>
          <w:trHeight w:val="1392"/>
        </w:trPr>
        <w:tc>
          <w:tcPr>
            <w:tcW w:w="5365" w:type="dxa"/>
          </w:tcPr>
          <w:p w14:paraId="156CC93E" w14:textId="3AA77AEC" w:rsidR="00A31C7D" w:rsidRPr="00DE22A2" w:rsidRDefault="00A31C7D" w:rsidP="00263207">
            <w:pPr>
              <w:rPr>
                <w:rFonts w:ascii="Arial" w:hAnsi="Arial" w:cs="Arial"/>
                <w:color w:val="0070C0"/>
                <w:sz w:val="16"/>
                <w:szCs w:val="16"/>
              </w:rPr>
            </w:pPr>
            <w:r w:rsidRPr="00DE22A2">
              <w:rPr>
                <w:rFonts w:ascii="Arial" w:hAnsi="Arial" w:cs="Arial"/>
                <w:color w:val="0070C0"/>
                <w:sz w:val="16"/>
                <w:szCs w:val="16"/>
              </w:rPr>
              <w:t>What is</w:t>
            </w:r>
            <w:r w:rsidR="00CF3E81" w:rsidRPr="00DE22A2">
              <w:rPr>
                <w:rFonts w:ascii="Arial" w:hAnsi="Arial" w:cs="Arial"/>
                <w:color w:val="0070C0"/>
                <w:sz w:val="16"/>
                <w:szCs w:val="16"/>
              </w:rPr>
              <w:t xml:space="preserve"> reflection and</w:t>
            </w:r>
            <w:r w:rsidRPr="00DE22A2">
              <w:rPr>
                <w:rFonts w:ascii="Arial" w:hAnsi="Arial" w:cs="Arial"/>
                <w:color w:val="0070C0"/>
                <w:sz w:val="16"/>
                <w:szCs w:val="16"/>
              </w:rPr>
              <w:t xml:space="preserve"> reflective practise</w:t>
            </w:r>
            <w:r w:rsidR="00577B08" w:rsidRPr="00DE22A2">
              <w:rPr>
                <w:rFonts w:ascii="Arial" w:hAnsi="Arial" w:cs="Arial"/>
                <w:color w:val="0070C0"/>
                <w:sz w:val="16"/>
                <w:szCs w:val="16"/>
              </w:rPr>
              <w:t>?</w:t>
            </w:r>
          </w:p>
          <w:p w14:paraId="630F514C" w14:textId="5C09CB0B" w:rsidR="00A31C7D" w:rsidRPr="00DE22A2" w:rsidRDefault="00495BCD" w:rsidP="00263207">
            <w:pPr>
              <w:rPr>
                <w:rFonts w:ascii="Arial" w:hAnsi="Arial" w:cs="Arial"/>
                <w:sz w:val="16"/>
                <w:szCs w:val="16"/>
                <w:u w:val="single"/>
              </w:rPr>
            </w:pPr>
            <w:r w:rsidRPr="00DE22A2">
              <w:rPr>
                <w:rFonts w:ascii="Arial" w:hAnsi="Arial" w:cs="Arial"/>
                <w:sz w:val="16"/>
                <w:szCs w:val="16"/>
              </w:rPr>
              <w:t xml:space="preserve">Reflection is the process of thinking back on an activity </w:t>
            </w:r>
            <w:r w:rsidR="008F256D" w:rsidRPr="00DE22A2">
              <w:rPr>
                <w:rFonts w:ascii="Arial" w:hAnsi="Arial" w:cs="Arial"/>
                <w:sz w:val="16"/>
                <w:szCs w:val="16"/>
              </w:rPr>
              <w:t xml:space="preserve">and deciding what could be improved and what went well. Reflective practice </w:t>
            </w:r>
            <w:r w:rsidR="0063203C" w:rsidRPr="00DE22A2">
              <w:rPr>
                <w:rFonts w:ascii="Arial" w:hAnsi="Arial" w:cs="Arial"/>
                <w:sz w:val="16"/>
                <w:szCs w:val="16"/>
              </w:rPr>
              <w:t xml:space="preserve">is using the same thought process in your work to be able to learn from it and </w:t>
            </w:r>
            <w:r w:rsidR="00010AC7" w:rsidRPr="00DE22A2">
              <w:rPr>
                <w:rFonts w:ascii="Arial" w:hAnsi="Arial" w:cs="Arial"/>
                <w:sz w:val="16"/>
                <w:szCs w:val="16"/>
              </w:rPr>
              <w:t xml:space="preserve">develop professionally. Reflective practice </w:t>
            </w:r>
            <w:r w:rsidR="00695A3C" w:rsidRPr="00DE22A2">
              <w:rPr>
                <w:rFonts w:ascii="Arial" w:hAnsi="Arial" w:cs="Arial"/>
                <w:sz w:val="16"/>
                <w:szCs w:val="16"/>
              </w:rPr>
              <w:t xml:space="preserve">is when a practitioner thinks about their actions and understand their strengths and weaknesses. </w:t>
            </w:r>
            <w:r w:rsidR="007B4BB6" w:rsidRPr="00DE22A2">
              <w:rPr>
                <w:rFonts w:ascii="Arial" w:hAnsi="Arial" w:cs="Arial"/>
                <w:sz w:val="16"/>
                <w:szCs w:val="16"/>
              </w:rPr>
              <w:t>It allows them to learn from their experience and work on their weaknesses.</w:t>
            </w:r>
            <w:r w:rsidR="00550B9A" w:rsidRPr="00DE22A2">
              <w:rPr>
                <w:rFonts w:ascii="Arial" w:hAnsi="Arial" w:cs="Arial"/>
                <w:sz w:val="16"/>
                <w:szCs w:val="16"/>
              </w:rPr>
              <w:t xml:space="preserve"> </w:t>
            </w:r>
            <w:r w:rsidR="009259A9" w:rsidRPr="00DE22A2">
              <w:rPr>
                <w:rFonts w:ascii="Arial" w:hAnsi="Arial" w:cs="Arial"/>
                <w:sz w:val="16"/>
                <w:szCs w:val="16"/>
              </w:rPr>
              <w:t>For early years practitioners</w:t>
            </w:r>
            <w:r w:rsidR="00761B61" w:rsidRPr="00DE22A2">
              <w:rPr>
                <w:rFonts w:ascii="Arial" w:hAnsi="Arial" w:cs="Arial"/>
                <w:sz w:val="16"/>
                <w:szCs w:val="16"/>
              </w:rPr>
              <w:t xml:space="preserve">, reflective practice </w:t>
            </w:r>
            <w:r w:rsidR="009B1130" w:rsidRPr="00DE22A2">
              <w:rPr>
                <w:rFonts w:ascii="Arial" w:hAnsi="Arial" w:cs="Arial"/>
                <w:sz w:val="16"/>
                <w:szCs w:val="16"/>
              </w:rPr>
              <w:t xml:space="preserve">enables </w:t>
            </w:r>
            <w:r w:rsidR="005D5D95" w:rsidRPr="00DE22A2">
              <w:rPr>
                <w:rFonts w:ascii="Arial" w:hAnsi="Arial" w:cs="Arial"/>
                <w:sz w:val="16"/>
                <w:szCs w:val="16"/>
              </w:rPr>
              <w:t xml:space="preserve">to consider how their practice impacts children’s learning and development. </w:t>
            </w:r>
            <w:r w:rsidR="000078C8" w:rsidRPr="00DE22A2">
              <w:rPr>
                <w:rFonts w:ascii="Arial" w:hAnsi="Arial" w:cs="Arial"/>
                <w:sz w:val="16"/>
                <w:szCs w:val="16"/>
              </w:rPr>
              <w:t xml:space="preserve">It </w:t>
            </w:r>
            <w:r w:rsidR="00F3617C" w:rsidRPr="00DE22A2">
              <w:rPr>
                <w:rFonts w:ascii="Arial" w:hAnsi="Arial" w:cs="Arial"/>
                <w:sz w:val="16"/>
                <w:szCs w:val="16"/>
              </w:rPr>
              <w:t xml:space="preserve">allows them to see their own strengths as well as areas for </w:t>
            </w:r>
            <w:r w:rsidR="002B2FC9" w:rsidRPr="00DE22A2">
              <w:rPr>
                <w:rFonts w:ascii="Arial" w:hAnsi="Arial" w:cs="Arial"/>
                <w:sz w:val="16"/>
                <w:szCs w:val="16"/>
              </w:rPr>
              <w:t>improvement.</w:t>
            </w:r>
            <w:r w:rsidR="00B97CE5" w:rsidRPr="00DE22A2">
              <w:rPr>
                <w:rFonts w:ascii="Arial" w:hAnsi="Arial" w:cs="Arial"/>
                <w:sz w:val="16"/>
                <w:szCs w:val="16"/>
              </w:rPr>
              <w:t xml:space="preserve"> </w:t>
            </w:r>
            <w:r w:rsidR="00785282" w:rsidRPr="00DE22A2">
              <w:rPr>
                <w:rFonts w:ascii="Arial" w:hAnsi="Arial" w:cs="Arial"/>
                <w:sz w:val="16"/>
                <w:szCs w:val="16"/>
              </w:rPr>
              <w:t xml:space="preserve">In my opinion, reflection is vital </w:t>
            </w:r>
            <w:r w:rsidR="00927E12" w:rsidRPr="00DE22A2">
              <w:rPr>
                <w:rFonts w:ascii="Arial" w:hAnsi="Arial" w:cs="Arial"/>
                <w:sz w:val="16"/>
                <w:szCs w:val="16"/>
              </w:rPr>
              <w:t>as an early years practitioner as it supports not only your own personal and professional development but also the children’s development too.</w:t>
            </w:r>
            <w:r w:rsidR="007D03E1" w:rsidRPr="00DE22A2">
              <w:rPr>
                <w:rFonts w:ascii="Arial" w:hAnsi="Arial" w:cs="Arial"/>
                <w:sz w:val="16"/>
                <w:szCs w:val="16"/>
              </w:rPr>
              <w:t xml:space="preserve"> By reflecting regularly, practitioners can ensure each child’s needs are being provided for and </w:t>
            </w:r>
            <w:r w:rsidR="002F5EBF" w:rsidRPr="00DE22A2">
              <w:rPr>
                <w:rFonts w:ascii="Arial" w:hAnsi="Arial" w:cs="Arial"/>
                <w:sz w:val="16"/>
                <w:szCs w:val="16"/>
              </w:rPr>
              <w:t xml:space="preserve">they are carrying out the best practice. </w:t>
            </w:r>
            <w:r w:rsidR="00186D97" w:rsidRPr="00DE22A2">
              <w:rPr>
                <w:rFonts w:ascii="Arial" w:hAnsi="Arial" w:cs="Arial"/>
                <w:sz w:val="16"/>
                <w:szCs w:val="16"/>
              </w:rPr>
              <w:t>Reflective practice promotes confidence and encourage</w:t>
            </w:r>
            <w:r w:rsidR="003D41EF" w:rsidRPr="00DE22A2">
              <w:rPr>
                <w:rFonts w:ascii="Arial" w:hAnsi="Arial" w:cs="Arial"/>
                <w:sz w:val="16"/>
                <w:szCs w:val="16"/>
              </w:rPr>
              <w:t>s</w:t>
            </w:r>
            <w:r w:rsidR="00186D97" w:rsidRPr="00DE22A2">
              <w:rPr>
                <w:rFonts w:ascii="Arial" w:hAnsi="Arial" w:cs="Arial"/>
                <w:sz w:val="16"/>
                <w:szCs w:val="16"/>
              </w:rPr>
              <w:t xml:space="preserve"> practitioners to </w:t>
            </w:r>
            <w:r w:rsidR="003D41EF" w:rsidRPr="00DE22A2">
              <w:rPr>
                <w:rFonts w:ascii="Arial" w:hAnsi="Arial" w:cs="Arial"/>
                <w:sz w:val="16"/>
                <w:szCs w:val="16"/>
              </w:rPr>
              <w:t xml:space="preserve">ask for feedback from colleagues and parents which furthers their </w:t>
            </w:r>
            <w:r w:rsidR="000224D2" w:rsidRPr="00DE22A2">
              <w:rPr>
                <w:rFonts w:ascii="Arial" w:hAnsi="Arial" w:cs="Arial"/>
                <w:sz w:val="16"/>
                <w:szCs w:val="16"/>
              </w:rPr>
              <w:t xml:space="preserve">chance to improve their practice. </w:t>
            </w:r>
            <w:r w:rsidR="007D7646" w:rsidRPr="00DE22A2">
              <w:rPr>
                <w:rFonts w:ascii="Arial" w:hAnsi="Arial" w:cs="Arial"/>
                <w:sz w:val="16"/>
                <w:szCs w:val="16"/>
              </w:rPr>
              <w:t>Overall, reflective practice allows practitioners to recognise progress</w:t>
            </w:r>
            <w:r w:rsidR="00363793" w:rsidRPr="00DE22A2">
              <w:rPr>
                <w:rFonts w:ascii="Arial" w:hAnsi="Arial" w:cs="Arial"/>
                <w:sz w:val="16"/>
                <w:szCs w:val="16"/>
              </w:rPr>
              <w:t xml:space="preserve">. Reflective practice is an ongoing cycle that supports individuals to grow </w:t>
            </w:r>
            <w:r w:rsidR="008948F9" w:rsidRPr="00DE22A2">
              <w:rPr>
                <w:rFonts w:ascii="Arial" w:hAnsi="Arial" w:cs="Arial"/>
                <w:sz w:val="16"/>
                <w:szCs w:val="16"/>
              </w:rPr>
              <w:t>professionally, ensuring they provide the best practice for the children in their care.</w:t>
            </w:r>
            <w:r w:rsidR="00130354" w:rsidRPr="00DE22A2">
              <w:rPr>
                <w:rFonts w:ascii="Arial" w:hAnsi="Arial" w:cs="Arial"/>
                <w:sz w:val="16"/>
                <w:szCs w:val="16"/>
              </w:rPr>
              <w:t xml:space="preserve"> According to </w:t>
            </w:r>
            <w:proofErr w:type="spellStart"/>
            <w:r w:rsidR="00130354" w:rsidRPr="00DE22A2">
              <w:rPr>
                <w:rFonts w:ascii="Arial" w:hAnsi="Arial" w:cs="Arial"/>
                <w:sz w:val="16"/>
                <w:szCs w:val="16"/>
              </w:rPr>
              <w:t>Schön</w:t>
            </w:r>
            <w:proofErr w:type="spellEnd"/>
            <w:r w:rsidR="004C5E66" w:rsidRPr="00DE22A2">
              <w:rPr>
                <w:rFonts w:ascii="Arial" w:hAnsi="Arial" w:cs="Arial"/>
                <w:sz w:val="16"/>
                <w:szCs w:val="16"/>
              </w:rPr>
              <w:t xml:space="preserve"> (1983), reflective practice allows practitioners to </w:t>
            </w:r>
            <w:r w:rsidR="00974E35" w:rsidRPr="00DE22A2">
              <w:rPr>
                <w:rFonts w:ascii="Arial" w:hAnsi="Arial" w:cs="Arial"/>
                <w:sz w:val="16"/>
                <w:szCs w:val="16"/>
              </w:rPr>
              <w:t xml:space="preserve">reflect whilst working as well as </w:t>
            </w:r>
            <w:r w:rsidR="00EB2D99" w:rsidRPr="00DE22A2">
              <w:rPr>
                <w:rFonts w:ascii="Arial" w:hAnsi="Arial" w:cs="Arial"/>
                <w:sz w:val="16"/>
                <w:szCs w:val="16"/>
              </w:rPr>
              <w:t xml:space="preserve">in their own time, allowing them to make more adjustments if needed. </w:t>
            </w:r>
            <w:proofErr w:type="spellStart"/>
            <w:r w:rsidR="00EB2D99" w:rsidRPr="00DE22A2">
              <w:rPr>
                <w:rFonts w:ascii="Arial" w:hAnsi="Arial" w:cs="Arial"/>
                <w:sz w:val="16"/>
                <w:szCs w:val="16"/>
              </w:rPr>
              <w:t>Kolbs</w:t>
            </w:r>
            <w:proofErr w:type="spellEnd"/>
            <w:r w:rsidR="00EB2D99" w:rsidRPr="00DE22A2">
              <w:rPr>
                <w:rFonts w:ascii="Arial" w:hAnsi="Arial" w:cs="Arial"/>
                <w:sz w:val="16"/>
                <w:szCs w:val="16"/>
              </w:rPr>
              <w:t xml:space="preserve"> (1984) </w:t>
            </w:r>
            <w:r w:rsidR="003D71B6" w:rsidRPr="00DE22A2">
              <w:rPr>
                <w:rFonts w:ascii="Arial" w:hAnsi="Arial" w:cs="Arial"/>
                <w:sz w:val="16"/>
                <w:szCs w:val="16"/>
              </w:rPr>
              <w:t xml:space="preserve">learning theory also highlights reflection </w:t>
            </w:r>
            <w:r w:rsidR="00301A16" w:rsidRPr="00DE22A2">
              <w:rPr>
                <w:rFonts w:ascii="Arial" w:hAnsi="Arial" w:cs="Arial"/>
                <w:sz w:val="16"/>
                <w:szCs w:val="16"/>
              </w:rPr>
              <w:t xml:space="preserve">as a key stage in learning from experience. </w:t>
            </w:r>
          </w:p>
        </w:tc>
        <w:tc>
          <w:tcPr>
            <w:tcW w:w="5619" w:type="dxa"/>
          </w:tcPr>
          <w:p w14:paraId="63382E30" w14:textId="14759702" w:rsidR="00A31C7D" w:rsidRPr="00DE22A2" w:rsidRDefault="00A31C7D" w:rsidP="00263207">
            <w:pPr>
              <w:jc w:val="center"/>
              <w:rPr>
                <w:rFonts w:ascii="Arial" w:hAnsi="Arial" w:cs="Arial"/>
                <w:color w:val="0070C0"/>
                <w:sz w:val="16"/>
                <w:szCs w:val="16"/>
              </w:rPr>
            </w:pPr>
            <w:r w:rsidRPr="00DE22A2">
              <w:rPr>
                <w:rFonts w:ascii="Arial" w:hAnsi="Arial" w:cs="Arial"/>
                <w:color w:val="0070C0"/>
                <w:sz w:val="16"/>
                <w:szCs w:val="16"/>
              </w:rPr>
              <w:t>Why is reflective practise important to EY</w:t>
            </w:r>
            <w:r w:rsidR="00CF3E81" w:rsidRPr="00DE22A2">
              <w:rPr>
                <w:rFonts w:ascii="Arial" w:hAnsi="Arial" w:cs="Arial"/>
                <w:color w:val="0070C0"/>
                <w:sz w:val="16"/>
                <w:szCs w:val="16"/>
              </w:rPr>
              <w:t xml:space="preserve"> practise</w:t>
            </w:r>
            <w:r w:rsidRPr="00DE22A2">
              <w:rPr>
                <w:rFonts w:ascii="Arial" w:hAnsi="Arial" w:cs="Arial"/>
                <w:color w:val="0070C0"/>
                <w:sz w:val="16"/>
                <w:szCs w:val="16"/>
              </w:rPr>
              <w:t>?</w:t>
            </w:r>
          </w:p>
          <w:p w14:paraId="6455A9D8" w14:textId="510C32E8" w:rsidR="00457BF6" w:rsidRPr="00DE22A2" w:rsidRDefault="006B2CE1" w:rsidP="00AC4F7E">
            <w:pPr>
              <w:rPr>
                <w:rFonts w:ascii="Arial" w:hAnsi="Arial" w:cs="Arial"/>
                <w:sz w:val="16"/>
                <w:szCs w:val="16"/>
                <w:lang w:val="cy-GB"/>
              </w:rPr>
            </w:pPr>
            <w:r w:rsidRPr="00DE22A2">
              <w:rPr>
                <w:rFonts w:ascii="Arial" w:hAnsi="Arial" w:cs="Arial"/>
                <w:sz w:val="16"/>
                <w:szCs w:val="16"/>
                <w:lang w:val="cy-GB"/>
              </w:rPr>
              <w:t xml:space="preserve">Reflective practice is </w:t>
            </w:r>
            <w:r w:rsidR="00610D20" w:rsidRPr="00DE22A2">
              <w:rPr>
                <w:rFonts w:ascii="Arial" w:hAnsi="Arial" w:cs="Arial"/>
                <w:sz w:val="16"/>
                <w:szCs w:val="16"/>
                <w:lang w:val="cy-GB"/>
              </w:rPr>
              <w:t>important in early years as it allows practitioners to understand what went well and what needs work whilst working with children.</w:t>
            </w:r>
            <w:r w:rsidR="00152E5E" w:rsidRPr="00DE22A2">
              <w:rPr>
                <w:rFonts w:ascii="Arial" w:hAnsi="Arial" w:cs="Arial"/>
                <w:sz w:val="16"/>
                <w:szCs w:val="16"/>
                <w:lang w:val="cy-GB"/>
              </w:rPr>
              <w:t xml:space="preserve"> </w:t>
            </w:r>
            <w:r w:rsidR="00514BB4" w:rsidRPr="00DE22A2">
              <w:rPr>
                <w:rFonts w:ascii="Arial" w:hAnsi="Arial" w:cs="Arial"/>
                <w:sz w:val="16"/>
                <w:szCs w:val="16"/>
                <w:lang w:val="cy-GB"/>
              </w:rPr>
              <w:t xml:space="preserve">Children have their own individual needs </w:t>
            </w:r>
            <w:r w:rsidR="00FD57D3" w:rsidRPr="00DE22A2">
              <w:rPr>
                <w:rFonts w:ascii="Arial" w:hAnsi="Arial" w:cs="Arial"/>
                <w:sz w:val="16"/>
                <w:szCs w:val="16"/>
                <w:lang w:val="cy-GB"/>
              </w:rPr>
              <w:t xml:space="preserve">which allows the practitioner to identify the needs as well as adapting activities and providing better learning experiences. </w:t>
            </w:r>
            <w:r w:rsidR="008E1BD8" w:rsidRPr="00DE22A2">
              <w:rPr>
                <w:rFonts w:ascii="Arial" w:hAnsi="Arial" w:cs="Arial"/>
                <w:sz w:val="16"/>
                <w:szCs w:val="16"/>
                <w:lang w:val="cy-GB"/>
              </w:rPr>
              <w:t>By being able to reflect, it allows practitioners to review their work</w:t>
            </w:r>
            <w:r w:rsidR="00013849" w:rsidRPr="00DE22A2">
              <w:rPr>
                <w:rFonts w:ascii="Arial" w:hAnsi="Arial" w:cs="Arial"/>
                <w:sz w:val="16"/>
                <w:szCs w:val="16"/>
                <w:lang w:val="cy-GB"/>
              </w:rPr>
              <w:t xml:space="preserve"> and make improvements to their practice. This means that practitioners are able to then give higher quality teaching and care </w:t>
            </w:r>
            <w:r w:rsidR="00B71366" w:rsidRPr="00DE22A2">
              <w:rPr>
                <w:rFonts w:ascii="Arial" w:hAnsi="Arial" w:cs="Arial"/>
                <w:sz w:val="16"/>
                <w:szCs w:val="16"/>
                <w:lang w:val="cy-GB"/>
              </w:rPr>
              <w:t>that supports each child’s needs</w:t>
            </w:r>
            <w:r w:rsidR="009C0AB3" w:rsidRPr="00DE22A2">
              <w:rPr>
                <w:rFonts w:ascii="Arial" w:hAnsi="Arial" w:cs="Arial"/>
                <w:sz w:val="16"/>
                <w:szCs w:val="16"/>
                <w:lang w:val="cy-GB"/>
              </w:rPr>
              <w:t xml:space="preserve">. </w:t>
            </w:r>
            <w:r w:rsidR="00F82ED2" w:rsidRPr="00DE22A2">
              <w:rPr>
                <w:rFonts w:ascii="Arial" w:hAnsi="Arial" w:cs="Arial"/>
                <w:sz w:val="16"/>
                <w:szCs w:val="16"/>
                <w:lang w:val="cy-GB"/>
              </w:rPr>
              <w:t xml:space="preserve">Reflective practice </w:t>
            </w:r>
            <w:r w:rsidR="005363F9" w:rsidRPr="00DE22A2">
              <w:rPr>
                <w:rFonts w:ascii="Arial" w:hAnsi="Arial" w:cs="Arial"/>
                <w:sz w:val="16"/>
                <w:szCs w:val="16"/>
                <w:lang w:val="cy-GB"/>
              </w:rPr>
              <w:t xml:space="preserve">aligns with the </w:t>
            </w:r>
            <w:r w:rsidR="00C761D0" w:rsidRPr="00DE22A2">
              <w:rPr>
                <w:rFonts w:ascii="Arial" w:hAnsi="Arial" w:cs="Arial"/>
                <w:sz w:val="16"/>
                <w:szCs w:val="16"/>
                <w:lang w:val="cy-GB"/>
              </w:rPr>
              <w:t>early years</w:t>
            </w:r>
            <w:r w:rsidR="005363F9" w:rsidRPr="00DE22A2">
              <w:rPr>
                <w:rFonts w:ascii="Arial" w:hAnsi="Arial" w:cs="Arial"/>
                <w:sz w:val="16"/>
                <w:szCs w:val="16"/>
                <w:lang w:val="cy-GB"/>
              </w:rPr>
              <w:t xml:space="preserve"> </w:t>
            </w:r>
            <w:r w:rsidR="00C761D0" w:rsidRPr="00DE22A2">
              <w:rPr>
                <w:rFonts w:ascii="Arial" w:hAnsi="Arial" w:cs="Arial"/>
                <w:sz w:val="16"/>
                <w:szCs w:val="16"/>
                <w:lang w:val="cy-GB"/>
              </w:rPr>
              <w:t>foundation</w:t>
            </w:r>
            <w:r w:rsidR="00C51228" w:rsidRPr="00DE22A2">
              <w:rPr>
                <w:rFonts w:ascii="Arial" w:hAnsi="Arial" w:cs="Arial"/>
                <w:sz w:val="16"/>
                <w:szCs w:val="16"/>
                <w:lang w:val="cy-GB"/>
              </w:rPr>
              <w:t xml:space="preserve"> </w:t>
            </w:r>
            <w:r w:rsidR="00C761D0" w:rsidRPr="00DE22A2">
              <w:rPr>
                <w:rFonts w:ascii="Arial" w:hAnsi="Arial" w:cs="Arial"/>
                <w:sz w:val="16"/>
                <w:szCs w:val="16"/>
                <w:lang w:val="cy-GB"/>
              </w:rPr>
              <w:t>stage</w:t>
            </w:r>
            <w:r w:rsidR="00C51228" w:rsidRPr="00DE22A2">
              <w:rPr>
                <w:rFonts w:ascii="Arial" w:hAnsi="Arial" w:cs="Arial"/>
                <w:sz w:val="16"/>
                <w:szCs w:val="16"/>
                <w:lang w:val="cy-GB"/>
              </w:rPr>
              <w:t xml:space="preserve"> framework, which signifies the importance of practitioners </w:t>
            </w:r>
            <w:r w:rsidR="00C761D0" w:rsidRPr="00DE22A2">
              <w:rPr>
                <w:rFonts w:ascii="Arial" w:hAnsi="Arial" w:cs="Arial"/>
                <w:sz w:val="16"/>
                <w:szCs w:val="16"/>
                <w:lang w:val="cy-GB"/>
              </w:rPr>
              <w:t>d</w:t>
            </w:r>
            <w:r w:rsidR="00B62C08" w:rsidRPr="00DE22A2">
              <w:rPr>
                <w:rFonts w:ascii="Arial" w:hAnsi="Arial" w:cs="Arial"/>
                <w:sz w:val="16"/>
                <w:szCs w:val="16"/>
                <w:lang w:val="cy-GB"/>
              </w:rPr>
              <w:t>eveloping their skills through reflection.</w:t>
            </w:r>
            <w:r w:rsidR="00031D43" w:rsidRPr="00DE22A2">
              <w:rPr>
                <w:rFonts w:ascii="Arial" w:hAnsi="Arial" w:cs="Arial"/>
                <w:sz w:val="16"/>
                <w:szCs w:val="16"/>
                <w:lang w:val="cy-GB"/>
              </w:rPr>
              <w:t xml:space="preserve"> </w:t>
            </w:r>
            <w:r w:rsidR="00677E5E" w:rsidRPr="00DE22A2">
              <w:rPr>
                <w:rFonts w:ascii="Arial" w:hAnsi="Arial" w:cs="Arial"/>
                <w:sz w:val="16"/>
                <w:szCs w:val="16"/>
                <w:lang w:val="cy-GB"/>
              </w:rPr>
              <w:t xml:space="preserve">Practitioners may consider using Gibbs’ reflective cycle to </w:t>
            </w:r>
            <w:r w:rsidR="00685D2D" w:rsidRPr="00DE22A2">
              <w:rPr>
                <w:rFonts w:ascii="Arial" w:hAnsi="Arial" w:cs="Arial"/>
                <w:sz w:val="16"/>
                <w:szCs w:val="16"/>
                <w:lang w:val="cy-GB"/>
              </w:rPr>
              <w:t xml:space="preserve">guide them through reflecting on their own practice. </w:t>
            </w:r>
            <w:r w:rsidR="001519EF" w:rsidRPr="00DE22A2">
              <w:rPr>
                <w:rFonts w:ascii="Arial" w:hAnsi="Arial" w:cs="Arial"/>
                <w:sz w:val="16"/>
                <w:szCs w:val="16"/>
                <w:lang w:val="cy-GB"/>
              </w:rPr>
              <w:t xml:space="preserve">By guiding individuals through each stage, Gibbs’ reflective cycle encourages critical thinking, allowing practitioners </w:t>
            </w:r>
            <w:r w:rsidR="004348D7" w:rsidRPr="00DE22A2">
              <w:rPr>
                <w:rFonts w:ascii="Arial" w:hAnsi="Arial" w:cs="Arial"/>
                <w:sz w:val="16"/>
                <w:szCs w:val="16"/>
                <w:lang w:val="cy-GB"/>
              </w:rPr>
              <w:t>to learn from their experiences and improving their practice (McLeod, 2023).</w:t>
            </w:r>
            <w:r w:rsidR="0005319D" w:rsidRPr="00DE22A2">
              <w:rPr>
                <w:rFonts w:ascii="Arial" w:hAnsi="Arial" w:cs="Arial"/>
                <w:sz w:val="16"/>
                <w:szCs w:val="16"/>
                <w:lang w:val="cy-GB"/>
              </w:rPr>
              <w:t xml:space="preserve"> </w:t>
            </w:r>
            <w:r w:rsidR="00FB7064" w:rsidRPr="00DE22A2">
              <w:rPr>
                <w:rFonts w:ascii="Arial" w:hAnsi="Arial" w:cs="Arial"/>
                <w:sz w:val="16"/>
                <w:szCs w:val="16"/>
                <w:lang w:val="cy-GB"/>
              </w:rPr>
              <w:t xml:space="preserve">Reflective practice </w:t>
            </w:r>
            <w:r w:rsidR="00D43D63" w:rsidRPr="00DE22A2">
              <w:rPr>
                <w:rFonts w:ascii="Arial" w:hAnsi="Arial" w:cs="Arial"/>
                <w:sz w:val="16"/>
                <w:szCs w:val="16"/>
                <w:lang w:val="cy-GB"/>
              </w:rPr>
              <w:t xml:space="preserve">aligns with the early years foundation stage (EYFS, 2024) which </w:t>
            </w:r>
            <w:r w:rsidR="00D60BB6" w:rsidRPr="00DE22A2">
              <w:rPr>
                <w:rFonts w:ascii="Arial" w:hAnsi="Arial" w:cs="Arial"/>
                <w:sz w:val="16"/>
                <w:szCs w:val="16"/>
                <w:lang w:val="cy-GB"/>
              </w:rPr>
              <w:t xml:space="preserve">signifies the importance of improvement as a practitioner. </w:t>
            </w:r>
            <w:r w:rsidR="00167BCC" w:rsidRPr="00DE22A2">
              <w:rPr>
                <w:rFonts w:ascii="Arial" w:hAnsi="Arial" w:cs="Arial"/>
                <w:sz w:val="16"/>
                <w:szCs w:val="16"/>
                <w:lang w:val="cy-GB"/>
              </w:rPr>
              <w:t>Through cycles such as Gibbs reflective cycle (1988)</w:t>
            </w:r>
            <w:r w:rsidR="005853B8" w:rsidRPr="00DE22A2">
              <w:rPr>
                <w:rFonts w:ascii="Arial" w:hAnsi="Arial" w:cs="Arial"/>
                <w:sz w:val="16"/>
                <w:szCs w:val="16"/>
                <w:lang w:val="cy-GB"/>
              </w:rPr>
              <w:t xml:space="preserve"> practitioners can look back at situations and </w:t>
            </w:r>
            <w:r w:rsidR="00590990" w:rsidRPr="00DE22A2">
              <w:rPr>
                <w:rFonts w:ascii="Arial" w:hAnsi="Arial" w:cs="Arial"/>
                <w:sz w:val="16"/>
                <w:szCs w:val="16"/>
                <w:lang w:val="cy-GB"/>
              </w:rPr>
              <w:t>improve their quality of care. According to Moon (2013)</w:t>
            </w:r>
            <w:r w:rsidR="00D15B46" w:rsidRPr="00DE22A2">
              <w:rPr>
                <w:rFonts w:ascii="Arial" w:hAnsi="Arial" w:cs="Arial"/>
                <w:sz w:val="16"/>
                <w:szCs w:val="16"/>
                <w:lang w:val="cy-GB"/>
              </w:rPr>
              <w:t xml:space="preserve">, reflecting supports practitioners to give </w:t>
            </w:r>
            <w:r w:rsidR="009F07AF" w:rsidRPr="00DE22A2">
              <w:rPr>
                <w:rFonts w:ascii="Arial" w:hAnsi="Arial" w:cs="Arial"/>
                <w:sz w:val="16"/>
                <w:szCs w:val="16"/>
                <w:lang w:val="cy-GB"/>
              </w:rPr>
              <w:t xml:space="preserve">more thorough learning and supports them </w:t>
            </w:r>
            <w:r w:rsidR="00FA14AF" w:rsidRPr="00DE22A2">
              <w:rPr>
                <w:rFonts w:ascii="Arial" w:hAnsi="Arial" w:cs="Arial"/>
                <w:sz w:val="16"/>
                <w:szCs w:val="16"/>
                <w:lang w:val="cy-GB"/>
              </w:rPr>
              <w:t xml:space="preserve">to be more responsive in their practice. Reflective practice </w:t>
            </w:r>
            <w:r w:rsidR="006745FD" w:rsidRPr="00DE22A2">
              <w:rPr>
                <w:rFonts w:ascii="Arial" w:hAnsi="Arial" w:cs="Arial"/>
                <w:sz w:val="16"/>
                <w:szCs w:val="16"/>
                <w:lang w:val="cy-GB"/>
              </w:rPr>
              <w:t xml:space="preserve">promotes better outcomes for children and better practice from practitioners. </w:t>
            </w:r>
            <w:r w:rsidR="00751829" w:rsidRPr="00DE22A2">
              <w:rPr>
                <w:rFonts w:ascii="Arial" w:hAnsi="Arial" w:cs="Arial"/>
                <w:sz w:val="16"/>
                <w:szCs w:val="16"/>
                <w:lang w:val="cy-GB"/>
              </w:rPr>
              <w:t>“</w:t>
            </w:r>
            <w:r w:rsidR="005B7DA6" w:rsidRPr="00DE22A2">
              <w:rPr>
                <w:rFonts w:ascii="Arial" w:hAnsi="Arial" w:cs="Arial"/>
                <w:sz w:val="16"/>
                <w:szCs w:val="16"/>
                <w:lang w:val="cy-GB"/>
              </w:rPr>
              <w:t xml:space="preserve">By implementing reflective practice, these early years childhood professionals can meet the needs of both children in a tailored manner” </w:t>
            </w:r>
            <w:r w:rsidR="005B7DA6" w:rsidRPr="00DE22A2">
              <w:rPr>
                <w:rFonts w:ascii="Arial" w:hAnsi="Arial" w:cs="Arial"/>
                <w:i/>
                <w:iCs/>
                <w:sz w:val="16"/>
                <w:szCs w:val="16"/>
                <w:lang w:val="cy-GB"/>
              </w:rPr>
              <w:t>(Zero To Three,</w:t>
            </w:r>
            <w:r w:rsidR="00545EBA" w:rsidRPr="00DE22A2">
              <w:rPr>
                <w:rFonts w:ascii="Arial" w:hAnsi="Arial" w:cs="Arial"/>
                <w:i/>
                <w:iCs/>
                <w:sz w:val="16"/>
                <w:szCs w:val="16"/>
                <w:lang w:val="cy-GB"/>
              </w:rPr>
              <w:t xml:space="preserve"> 2024)</w:t>
            </w:r>
            <w:r w:rsidR="0036729D" w:rsidRPr="00DE22A2">
              <w:rPr>
                <w:rFonts w:ascii="Arial" w:hAnsi="Arial" w:cs="Arial"/>
                <w:i/>
                <w:iCs/>
                <w:sz w:val="16"/>
                <w:szCs w:val="16"/>
                <w:lang w:val="cy-GB"/>
              </w:rPr>
              <w:t xml:space="preserve">. </w:t>
            </w:r>
            <w:r w:rsidR="0036729D" w:rsidRPr="00DE22A2">
              <w:rPr>
                <w:rFonts w:ascii="Arial" w:hAnsi="Arial" w:cs="Arial"/>
                <w:sz w:val="16"/>
                <w:szCs w:val="16"/>
                <w:lang w:val="cy-GB"/>
              </w:rPr>
              <w:t xml:space="preserve">This highlights </w:t>
            </w:r>
            <w:r w:rsidR="002020F6" w:rsidRPr="00DE22A2">
              <w:rPr>
                <w:rFonts w:ascii="Arial" w:hAnsi="Arial" w:cs="Arial"/>
                <w:sz w:val="16"/>
                <w:szCs w:val="16"/>
                <w:lang w:val="cy-GB"/>
              </w:rPr>
              <w:t>the importance of reflection and</w:t>
            </w:r>
            <w:r w:rsidR="00012254" w:rsidRPr="00DE22A2">
              <w:rPr>
                <w:rFonts w:ascii="Arial" w:hAnsi="Arial" w:cs="Arial"/>
                <w:sz w:val="16"/>
                <w:szCs w:val="16"/>
                <w:lang w:val="cy-GB"/>
              </w:rPr>
              <w:t xml:space="preserve"> how reflection</w:t>
            </w:r>
            <w:r w:rsidR="002020F6" w:rsidRPr="00DE22A2">
              <w:rPr>
                <w:rFonts w:ascii="Arial" w:hAnsi="Arial" w:cs="Arial"/>
                <w:sz w:val="16"/>
                <w:szCs w:val="16"/>
                <w:lang w:val="cy-GB"/>
              </w:rPr>
              <w:t xml:space="preserve"> allows practitioners to adapt</w:t>
            </w:r>
            <w:r w:rsidR="00012254" w:rsidRPr="00DE22A2">
              <w:rPr>
                <w:rFonts w:ascii="Arial" w:hAnsi="Arial" w:cs="Arial"/>
                <w:sz w:val="16"/>
                <w:szCs w:val="16"/>
                <w:lang w:val="cy-GB"/>
              </w:rPr>
              <w:t xml:space="preserve"> their approaches based on individual needs.</w:t>
            </w:r>
          </w:p>
          <w:p w14:paraId="5DAEAC2C" w14:textId="668DADE9" w:rsidR="00457BF6" w:rsidRPr="00DE22A2" w:rsidRDefault="00457BF6" w:rsidP="00263207">
            <w:pPr>
              <w:jc w:val="center"/>
              <w:rPr>
                <w:rFonts w:ascii="Arial" w:hAnsi="Arial" w:cs="Arial"/>
                <w:sz w:val="16"/>
                <w:szCs w:val="16"/>
              </w:rPr>
            </w:pPr>
          </w:p>
        </w:tc>
      </w:tr>
      <w:tr w:rsidR="004C25FA" w:rsidRPr="00726A2C" w14:paraId="4AD51512" w14:textId="77777777" w:rsidTr="00181111">
        <w:trPr>
          <w:trHeight w:val="834"/>
        </w:trPr>
        <w:tc>
          <w:tcPr>
            <w:tcW w:w="10985" w:type="dxa"/>
            <w:gridSpan w:val="2"/>
          </w:tcPr>
          <w:p w14:paraId="73364CD8" w14:textId="3592AF4E" w:rsidR="004C25FA" w:rsidRPr="00AA08A8" w:rsidRDefault="004C25FA" w:rsidP="00263207">
            <w:pPr>
              <w:jc w:val="center"/>
              <w:rPr>
                <w:rFonts w:ascii="Arial" w:hAnsi="Arial" w:cs="Arial"/>
                <w:color w:val="0070C0"/>
                <w:sz w:val="16"/>
                <w:szCs w:val="16"/>
              </w:rPr>
            </w:pPr>
            <w:r w:rsidRPr="00AA08A8">
              <w:rPr>
                <w:rFonts w:ascii="Arial" w:hAnsi="Arial" w:cs="Arial"/>
                <w:color w:val="0070C0"/>
                <w:sz w:val="16"/>
                <w:szCs w:val="16"/>
              </w:rPr>
              <w:t xml:space="preserve">The theory of reflective </w:t>
            </w:r>
            <w:r w:rsidR="00CE0364" w:rsidRPr="00AA08A8">
              <w:rPr>
                <w:rFonts w:ascii="Arial" w:hAnsi="Arial" w:cs="Arial"/>
                <w:color w:val="0070C0"/>
                <w:sz w:val="16"/>
                <w:szCs w:val="16"/>
              </w:rPr>
              <w:t>p</w:t>
            </w:r>
            <w:r w:rsidRPr="00AA08A8">
              <w:rPr>
                <w:rFonts w:ascii="Arial" w:hAnsi="Arial" w:cs="Arial"/>
                <w:color w:val="0070C0"/>
                <w:sz w:val="16"/>
                <w:szCs w:val="16"/>
              </w:rPr>
              <w:t>ractise:</w:t>
            </w:r>
          </w:p>
          <w:p w14:paraId="4C649C82" w14:textId="7EBF39E3" w:rsidR="004C25FA" w:rsidRPr="00AA08A8" w:rsidRDefault="00654687" w:rsidP="00263207">
            <w:pPr>
              <w:rPr>
                <w:rFonts w:ascii="Arial" w:hAnsi="Arial" w:cs="Arial"/>
                <w:sz w:val="16"/>
                <w:szCs w:val="16"/>
                <w:lang w:val="cy-GB"/>
              </w:rPr>
            </w:pPr>
            <w:r w:rsidRPr="00AA08A8">
              <w:rPr>
                <w:rFonts w:ascii="Arial" w:hAnsi="Arial" w:cs="Arial"/>
                <w:sz w:val="16"/>
                <w:szCs w:val="16"/>
                <w:lang w:val="cy-GB"/>
              </w:rPr>
              <w:t xml:space="preserve">The theory of reflective practice </w:t>
            </w:r>
            <w:r w:rsidR="0060554C" w:rsidRPr="00AA08A8">
              <w:rPr>
                <w:rFonts w:ascii="Arial" w:hAnsi="Arial" w:cs="Arial"/>
                <w:sz w:val="16"/>
                <w:szCs w:val="16"/>
                <w:lang w:val="cy-GB"/>
              </w:rPr>
              <w:t xml:space="preserve">focuses on how practitioners learn from their experiences by </w:t>
            </w:r>
            <w:r w:rsidR="00213FDC" w:rsidRPr="00AA08A8">
              <w:rPr>
                <w:rFonts w:ascii="Arial" w:hAnsi="Arial" w:cs="Arial"/>
                <w:sz w:val="16"/>
                <w:szCs w:val="16"/>
                <w:lang w:val="cy-GB"/>
              </w:rPr>
              <w:t xml:space="preserve">assessing and evaluating their actions. </w:t>
            </w:r>
            <w:r w:rsidR="00A93C91" w:rsidRPr="00AA08A8">
              <w:rPr>
                <w:rFonts w:ascii="Arial" w:hAnsi="Arial" w:cs="Arial"/>
                <w:sz w:val="16"/>
                <w:szCs w:val="16"/>
                <w:lang w:val="cy-GB"/>
              </w:rPr>
              <w:t xml:space="preserve">It is based on the idea that reflection </w:t>
            </w:r>
            <w:r w:rsidR="00BB0E96" w:rsidRPr="00AA08A8">
              <w:rPr>
                <w:rFonts w:ascii="Arial" w:hAnsi="Arial" w:cs="Arial"/>
                <w:sz w:val="16"/>
                <w:szCs w:val="16"/>
                <w:lang w:val="cy-GB"/>
              </w:rPr>
              <w:t xml:space="preserve">allows professionals to regularly develop their knowledge and deliver a better quality of work. Two key </w:t>
            </w:r>
            <w:r w:rsidR="00FE5895" w:rsidRPr="00AA08A8">
              <w:rPr>
                <w:rFonts w:ascii="Arial" w:hAnsi="Arial" w:cs="Arial"/>
                <w:sz w:val="16"/>
                <w:szCs w:val="16"/>
                <w:lang w:val="cy-GB"/>
              </w:rPr>
              <w:t>models that explain the reflective process are Gibbs (1988) and Kolbs (1984)</w:t>
            </w:r>
            <w:r w:rsidR="00A3589E" w:rsidRPr="00AA08A8">
              <w:rPr>
                <w:rFonts w:ascii="Arial" w:hAnsi="Arial" w:cs="Arial"/>
                <w:sz w:val="16"/>
                <w:szCs w:val="16"/>
                <w:lang w:val="cy-GB"/>
              </w:rPr>
              <w:t xml:space="preserve">. </w:t>
            </w:r>
            <w:r w:rsidR="00BF0E09" w:rsidRPr="00AA08A8">
              <w:rPr>
                <w:rFonts w:ascii="Arial" w:hAnsi="Arial" w:cs="Arial"/>
                <w:sz w:val="16"/>
                <w:szCs w:val="16"/>
                <w:lang w:val="cy-GB"/>
              </w:rPr>
              <w:t>Gibbs model</w:t>
            </w:r>
            <w:r w:rsidR="00094A6F" w:rsidRPr="00AA08A8">
              <w:rPr>
                <w:rFonts w:ascii="Arial" w:hAnsi="Arial" w:cs="Arial"/>
                <w:sz w:val="16"/>
                <w:szCs w:val="16"/>
                <w:lang w:val="cy-GB"/>
              </w:rPr>
              <w:t xml:space="preserve"> (1988)</w:t>
            </w:r>
            <w:r w:rsidR="00BF0E09" w:rsidRPr="00AA08A8">
              <w:rPr>
                <w:rFonts w:ascii="Arial" w:hAnsi="Arial" w:cs="Arial"/>
                <w:sz w:val="16"/>
                <w:szCs w:val="16"/>
                <w:lang w:val="cy-GB"/>
              </w:rPr>
              <w:t xml:space="preserve"> guides practitioners through six different stages of reflection</w:t>
            </w:r>
            <w:r w:rsidR="00334FB9" w:rsidRPr="00AA08A8">
              <w:rPr>
                <w:rFonts w:ascii="Arial" w:hAnsi="Arial" w:cs="Arial"/>
                <w:sz w:val="16"/>
                <w:szCs w:val="16"/>
                <w:lang w:val="cy-GB"/>
              </w:rPr>
              <w:t xml:space="preserve">. It helps early years practitioners to think about what has happened, </w:t>
            </w:r>
            <w:r w:rsidR="00835201" w:rsidRPr="00AA08A8">
              <w:rPr>
                <w:rFonts w:ascii="Arial" w:hAnsi="Arial" w:cs="Arial"/>
                <w:sz w:val="16"/>
                <w:szCs w:val="16"/>
                <w:lang w:val="cy-GB"/>
              </w:rPr>
              <w:t xml:space="preserve">what went well and what didn’t go so well and how to improve. This encourages </w:t>
            </w:r>
            <w:r w:rsidR="00E74D6C" w:rsidRPr="00AA08A8">
              <w:rPr>
                <w:rFonts w:ascii="Arial" w:hAnsi="Arial" w:cs="Arial"/>
                <w:sz w:val="16"/>
                <w:szCs w:val="16"/>
                <w:lang w:val="cy-GB"/>
              </w:rPr>
              <w:t>better practice and continuous learning.</w:t>
            </w:r>
            <w:r w:rsidR="00F6174D" w:rsidRPr="00AA08A8">
              <w:rPr>
                <w:rFonts w:ascii="Arial" w:hAnsi="Arial" w:cs="Arial"/>
                <w:sz w:val="16"/>
                <w:szCs w:val="16"/>
                <w:lang w:val="cy-GB"/>
              </w:rPr>
              <w:t xml:space="preserve"> </w:t>
            </w:r>
            <w:r w:rsidR="00CB7B86" w:rsidRPr="00AA08A8">
              <w:rPr>
                <w:rFonts w:ascii="Arial" w:hAnsi="Arial" w:cs="Arial"/>
                <w:sz w:val="16"/>
                <w:szCs w:val="16"/>
                <w:lang w:val="cy-GB"/>
              </w:rPr>
              <w:t xml:space="preserve">By following this cycle, practitioners are able to develop their skills </w:t>
            </w:r>
            <w:r w:rsidR="000742FD" w:rsidRPr="00AA08A8">
              <w:rPr>
                <w:rFonts w:ascii="Arial" w:hAnsi="Arial" w:cs="Arial"/>
                <w:sz w:val="16"/>
                <w:szCs w:val="16"/>
                <w:lang w:val="cy-GB"/>
              </w:rPr>
              <w:t>and improve children’s experiences.</w:t>
            </w:r>
            <w:r w:rsidR="00B20023" w:rsidRPr="00AA08A8">
              <w:rPr>
                <w:rFonts w:ascii="Arial" w:hAnsi="Arial" w:cs="Arial"/>
                <w:sz w:val="16"/>
                <w:szCs w:val="16"/>
                <w:lang w:val="cy-GB"/>
              </w:rPr>
              <w:t xml:space="preserve"> By working </w:t>
            </w:r>
            <w:r w:rsidR="009177AE" w:rsidRPr="00AA08A8">
              <w:rPr>
                <w:rFonts w:ascii="Arial" w:hAnsi="Arial" w:cs="Arial"/>
                <w:sz w:val="16"/>
                <w:szCs w:val="16"/>
                <w:lang w:val="cy-GB"/>
              </w:rPr>
              <w:t xml:space="preserve">through the stages of this cycle, practitioners can evaluate the strengths and weaknesses of their practice, </w:t>
            </w:r>
            <w:r w:rsidR="0043136A" w:rsidRPr="00AA08A8">
              <w:rPr>
                <w:rFonts w:ascii="Arial" w:hAnsi="Arial" w:cs="Arial"/>
                <w:sz w:val="16"/>
                <w:szCs w:val="16"/>
                <w:lang w:val="cy-GB"/>
              </w:rPr>
              <w:t xml:space="preserve">leading to better outcomes for themselves and the children. </w:t>
            </w:r>
            <w:r w:rsidR="000742FD" w:rsidRPr="00AA08A8">
              <w:rPr>
                <w:rFonts w:ascii="Arial" w:hAnsi="Arial" w:cs="Arial"/>
                <w:sz w:val="16"/>
                <w:szCs w:val="16"/>
                <w:lang w:val="cy-GB"/>
              </w:rPr>
              <w:t xml:space="preserve">Kolbs model </w:t>
            </w:r>
            <w:r w:rsidR="00094A6F" w:rsidRPr="00AA08A8">
              <w:rPr>
                <w:rFonts w:ascii="Arial" w:hAnsi="Arial" w:cs="Arial"/>
                <w:sz w:val="16"/>
                <w:szCs w:val="16"/>
                <w:lang w:val="cy-GB"/>
              </w:rPr>
              <w:t xml:space="preserve">(1984) </w:t>
            </w:r>
            <w:r w:rsidR="000742FD" w:rsidRPr="00AA08A8">
              <w:rPr>
                <w:rFonts w:ascii="Arial" w:hAnsi="Arial" w:cs="Arial"/>
                <w:sz w:val="16"/>
                <w:szCs w:val="16"/>
                <w:lang w:val="cy-GB"/>
              </w:rPr>
              <w:t>focuses on learning through experience</w:t>
            </w:r>
            <w:r w:rsidR="00F11C68" w:rsidRPr="00AA08A8">
              <w:rPr>
                <w:rFonts w:ascii="Arial" w:hAnsi="Arial" w:cs="Arial"/>
                <w:sz w:val="16"/>
                <w:szCs w:val="16"/>
                <w:lang w:val="cy-GB"/>
              </w:rPr>
              <w:t xml:space="preserve">. This means practitioners learn by </w:t>
            </w:r>
            <w:r w:rsidR="00A85E6E" w:rsidRPr="00AA08A8">
              <w:rPr>
                <w:rFonts w:ascii="Arial" w:hAnsi="Arial" w:cs="Arial"/>
                <w:sz w:val="16"/>
                <w:szCs w:val="16"/>
                <w:lang w:val="cy-GB"/>
              </w:rPr>
              <w:t>thinking about what they did and understanding it.</w:t>
            </w:r>
            <w:r w:rsidR="00E65469" w:rsidRPr="00AA08A8">
              <w:rPr>
                <w:rFonts w:ascii="Arial" w:hAnsi="Arial" w:cs="Arial"/>
                <w:sz w:val="16"/>
                <w:szCs w:val="16"/>
                <w:lang w:val="cy-GB"/>
              </w:rPr>
              <w:t xml:space="preserve"> Both models encourage </w:t>
            </w:r>
            <w:r w:rsidR="003D79CE" w:rsidRPr="00AA08A8">
              <w:rPr>
                <w:rFonts w:ascii="Arial" w:hAnsi="Arial" w:cs="Arial"/>
                <w:sz w:val="16"/>
                <w:szCs w:val="16"/>
                <w:lang w:val="cy-GB"/>
              </w:rPr>
              <w:t xml:space="preserve">practitioners to be more self aware and and to take responsibility for their own professional development. </w:t>
            </w:r>
            <w:r w:rsidR="00CF35B2" w:rsidRPr="00AA08A8">
              <w:rPr>
                <w:rFonts w:ascii="Arial" w:hAnsi="Arial" w:cs="Arial"/>
                <w:sz w:val="16"/>
                <w:szCs w:val="16"/>
                <w:lang w:val="cy-GB"/>
              </w:rPr>
              <w:t>Reflective practice helps practitioners to ensure that they are improving their quality of care</w:t>
            </w:r>
            <w:r w:rsidR="0043136A" w:rsidRPr="00AA08A8">
              <w:rPr>
                <w:rFonts w:ascii="Arial" w:hAnsi="Arial" w:cs="Arial"/>
                <w:sz w:val="16"/>
                <w:szCs w:val="16"/>
                <w:lang w:val="cy-GB"/>
              </w:rPr>
              <w:t xml:space="preserve"> which leads </w:t>
            </w:r>
            <w:r w:rsidR="009843E7" w:rsidRPr="00AA08A8">
              <w:rPr>
                <w:rFonts w:ascii="Arial" w:hAnsi="Arial" w:cs="Arial"/>
                <w:sz w:val="16"/>
                <w:szCs w:val="16"/>
                <w:lang w:val="cy-GB"/>
              </w:rPr>
              <w:t>to better outcomes for</w:t>
            </w:r>
            <w:r w:rsidR="0043136A" w:rsidRPr="00AA08A8">
              <w:rPr>
                <w:rFonts w:ascii="Arial" w:hAnsi="Arial" w:cs="Arial"/>
                <w:sz w:val="16"/>
                <w:szCs w:val="16"/>
                <w:lang w:val="cy-GB"/>
              </w:rPr>
              <w:t xml:space="preserve"> the</w:t>
            </w:r>
            <w:r w:rsidR="009843E7" w:rsidRPr="00AA08A8">
              <w:rPr>
                <w:rFonts w:ascii="Arial" w:hAnsi="Arial" w:cs="Arial"/>
                <w:sz w:val="16"/>
                <w:szCs w:val="16"/>
                <w:lang w:val="cy-GB"/>
              </w:rPr>
              <w:t xml:space="preserve"> children.</w:t>
            </w:r>
            <w:r w:rsidR="00330A75" w:rsidRPr="00AA08A8">
              <w:rPr>
                <w:rFonts w:ascii="Arial" w:hAnsi="Arial" w:cs="Arial"/>
                <w:sz w:val="16"/>
                <w:szCs w:val="16"/>
                <w:lang w:val="cy-GB"/>
              </w:rPr>
              <w:t xml:space="preserve"> Both models </w:t>
            </w:r>
            <w:r w:rsidR="009C3394" w:rsidRPr="00AA08A8">
              <w:rPr>
                <w:rFonts w:ascii="Arial" w:hAnsi="Arial" w:cs="Arial"/>
                <w:sz w:val="16"/>
                <w:szCs w:val="16"/>
                <w:lang w:val="cy-GB"/>
              </w:rPr>
              <w:t>persuade practitioner</w:t>
            </w:r>
            <w:r w:rsidR="009D246D" w:rsidRPr="00AA08A8">
              <w:rPr>
                <w:rFonts w:ascii="Arial" w:hAnsi="Arial" w:cs="Arial"/>
                <w:sz w:val="16"/>
                <w:szCs w:val="16"/>
                <w:lang w:val="cy-GB"/>
              </w:rPr>
              <w:t>s</w:t>
            </w:r>
            <w:r w:rsidR="009C3394" w:rsidRPr="00AA08A8">
              <w:rPr>
                <w:rFonts w:ascii="Arial" w:hAnsi="Arial" w:cs="Arial"/>
                <w:sz w:val="16"/>
                <w:szCs w:val="16"/>
                <w:lang w:val="cy-GB"/>
              </w:rPr>
              <w:t xml:space="preserve"> to be responsible for their own professional development</w:t>
            </w:r>
            <w:r w:rsidR="00C7123B" w:rsidRPr="00AA08A8">
              <w:rPr>
                <w:rFonts w:ascii="Arial" w:hAnsi="Arial" w:cs="Arial"/>
                <w:sz w:val="16"/>
                <w:szCs w:val="16"/>
                <w:lang w:val="cy-GB"/>
              </w:rPr>
              <w:t xml:space="preserve"> and to ensure they are adapting their practice to suit each child’s needs</w:t>
            </w:r>
            <w:r w:rsidR="009D246D" w:rsidRPr="00AA08A8">
              <w:rPr>
                <w:rFonts w:ascii="Arial" w:hAnsi="Arial" w:cs="Arial"/>
                <w:sz w:val="16"/>
                <w:szCs w:val="16"/>
                <w:lang w:val="cy-GB"/>
              </w:rPr>
              <w:t xml:space="preserve">. </w:t>
            </w:r>
            <w:r w:rsidR="00AE5F00" w:rsidRPr="00AA08A8">
              <w:rPr>
                <w:rFonts w:ascii="Arial" w:hAnsi="Arial" w:cs="Arial"/>
                <w:sz w:val="16"/>
                <w:szCs w:val="16"/>
                <w:lang w:val="cy-GB"/>
              </w:rPr>
              <w:t xml:space="preserve">These models enable practitioners </w:t>
            </w:r>
            <w:r w:rsidR="007E55CC" w:rsidRPr="00AA08A8">
              <w:rPr>
                <w:rFonts w:ascii="Arial" w:hAnsi="Arial" w:cs="Arial"/>
                <w:sz w:val="16"/>
                <w:szCs w:val="16"/>
                <w:lang w:val="cy-GB"/>
              </w:rPr>
              <w:t>to</w:t>
            </w:r>
            <w:r w:rsidR="005E766C" w:rsidRPr="00AA08A8">
              <w:rPr>
                <w:rFonts w:ascii="Arial" w:hAnsi="Arial" w:cs="Arial"/>
                <w:sz w:val="16"/>
                <w:szCs w:val="16"/>
                <w:lang w:val="cy-GB"/>
              </w:rPr>
              <w:t xml:space="preserve"> develop their experiences into knowledge and better learning opportunities </w:t>
            </w:r>
            <w:r w:rsidR="008F0D01" w:rsidRPr="00AA08A8">
              <w:rPr>
                <w:rFonts w:ascii="Arial" w:hAnsi="Arial" w:cs="Arial"/>
                <w:sz w:val="16"/>
                <w:szCs w:val="16"/>
                <w:lang w:val="cy-GB"/>
              </w:rPr>
              <w:t xml:space="preserve">which creates a cycle of continuous improvement. By using reflective </w:t>
            </w:r>
            <w:r w:rsidR="007C6B89" w:rsidRPr="00AA08A8">
              <w:rPr>
                <w:rFonts w:ascii="Arial" w:hAnsi="Arial" w:cs="Arial"/>
                <w:sz w:val="16"/>
                <w:szCs w:val="16"/>
                <w:lang w:val="cy-GB"/>
              </w:rPr>
              <w:t>practice, practitioners can improve and adapt their work and continue developing their skills</w:t>
            </w:r>
            <w:r w:rsidR="00691D16" w:rsidRPr="00AA08A8">
              <w:rPr>
                <w:rFonts w:ascii="Arial" w:hAnsi="Arial" w:cs="Arial"/>
                <w:sz w:val="16"/>
                <w:szCs w:val="16"/>
                <w:lang w:val="cy-GB"/>
              </w:rPr>
              <w:t>.</w:t>
            </w:r>
          </w:p>
        </w:tc>
      </w:tr>
      <w:tr w:rsidR="004C25FA" w14:paraId="52C62F12" w14:textId="77777777" w:rsidTr="00181111">
        <w:trPr>
          <w:trHeight w:val="1666"/>
        </w:trPr>
        <w:tc>
          <w:tcPr>
            <w:tcW w:w="5365" w:type="dxa"/>
          </w:tcPr>
          <w:p w14:paraId="4DCE3DAC" w14:textId="0DE63739" w:rsidR="00A31C7D" w:rsidRPr="00996BBA" w:rsidRDefault="00602F0E" w:rsidP="00263207">
            <w:pPr>
              <w:jc w:val="center"/>
              <w:rPr>
                <w:rFonts w:ascii="Arial" w:hAnsi="Arial" w:cs="Arial"/>
                <w:sz w:val="20"/>
                <w:szCs w:val="20"/>
              </w:rPr>
            </w:pPr>
            <w:r w:rsidRPr="00996BBA">
              <w:rPr>
                <w:rFonts w:ascii="Arial" w:hAnsi="Arial" w:cs="Arial"/>
                <w:sz w:val="20"/>
                <w:szCs w:val="20"/>
              </w:rPr>
              <w:t>Gibbs</w:t>
            </w:r>
            <w:r w:rsidR="00246564" w:rsidRPr="00996BBA">
              <w:rPr>
                <w:rFonts w:ascii="Arial" w:hAnsi="Arial" w:cs="Arial"/>
                <w:sz w:val="20"/>
                <w:szCs w:val="20"/>
              </w:rPr>
              <w:t>’</w:t>
            </w:r>
            <w:r w:rsidRPr="00996BBA">
              <w:rPr>
                <w:rFonts w:ascii="Arial" w:hAnsi="Arial" w:cs="Arial"/>
                <w:sz w:val="20"/>
                <w:szCs w:val="20"/>
              </w:rPr>
              <w:t xml:space="preserve"> model</w:t>
            </w:r>
          </w:p>
          <w:p w14:paraId="133F6B27" w14:textId="744E01FA" w:rsidR="00A31C7D" w:rsidRDefault="00726A2C" w:rsidP="00263207">
            <w:pPr>
              <w:rPr>
                <w:rFonts w:ascii="Arial" w:hAnsi="Arial" w:cs="Arial"/>
              </w:rPr>
            </w:pPr>
            <w:r>
              <w:rPr>
                <w:rFonts w:ascii="Arial" w:hAnsi="Arial" w:cs="Arial"/>
                <w:noProof/>
              </w:rPr>
              <w:drawing>
                <wp:anchor distT="0" distB="0" distL="114300" distR="114300" simplePos="0" relativeHeight="251658240" behindDoc="1" locked="0" layoutInCell="1" allowOverlap="1" wp14:anchorId="3C76CA64" wp14:editId="77E16A1A">
                  <wp:simplePos x="0" y="0"/>
                  <wp:positionH relativeFrom="column">
                    <wp:posOffset>796290</wp:posOffset>
                  </wp:positionH>
                  <wp:positionV relativeFrom="paragraph">
                    <wp:posOffset>184150</wp:posOffset>
                  </wp:positionV>
                  <wp:extent cx="1402080" cy="1273175"/>
                  <wp:effectExtent l="0" t="0" r="0" b="0"/>
                  <wp:wrapTight wrapText="bothSides">
                    <wp:wrapPolygon edited="0">
                      <wp:start x="0" y="0"/>
                      <wp:lineTo x="0" y="21331"/>
                      <wp:lineTo x="21326" y="21331"/>
                      <wp:lineTo x="213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3552" t="12178" r="10883"/>
                          <a:stretch/>
                        </pic:blipFill>
                        <pic:spPr bwMode="auto">
                          <a:xfrm>
                            <a:off x="0" y="0"/>
                            <a:ext cx="1402080" cy="1273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4E0D9C" w14:textId="2B7CF84A" w:rsidR="00A31C7D" w:rsidRDefault="00A31C7D" w:rsidP="00263207">
            <w:pPr>
              <w:rPr>
                <w:rFonts w:ascii="Arial" w:hAnsi="Arial" w:cs="Arial"/>
              </w:rPr>
            </w:pPr>
          </w:p>
          <w:p w14:paraId="4E1A1E39" w14:textId="3B9DCB15" w:rsidR="00A31C7D" w:rsidRDefault="00A31C7D" w:rsidP="00263207">
            <w:pPr>
              <w:rPr>
                <w:rFonts w:ascii="Arial" w:hAnsi="Arial" w:cs="Arial"/>
              </w:rPr>
            </w:pPr>
          </w:p>
          <w:p w14:paraId="1B63CEAA" w14:textId="71492D9B" w:rsidR="00A31C7D" w:rsidRDefault="00A31C7D" w:rsidP="00263207">
            <w:pPr>
              <w:rPr>
                <w:rFonts w:ascii="Arial" w:hAnsi="Arial" w:cs="Arial"/>
              </w:rPr>
            </w:pPr>
          </w:p>
          <w:p w14:paraId="05A1C023" w14:textId="77777777" w:rsidR="00A31C7D" w:rsidRDefault="00A31C7D" w:rsidP="00263207">
            <w:pPr>
              <w:rPr>
                <w:rFonts w:ascii="Arial" w:hAnsi="Arial" w:cs="Arial"/>
              </w:rPr>
            </w:pPr>
          </w:p>
          <w:p w14:paraId="2FAF85B5" w14:textId="77777777" w:rsidR="00A31C7D" w:rsidRDefault="00A31C7D" w:rsidP="00263207">
            <w:pPr>
              <w:rPr>
                <w:rFonts w:ascii="Arial" w:hAnsi="Arial" w:cs="Arial"/>
              </w:rPr>
            </w:pPr>
          </w:p>
          <w:p w14:paraId="6B963851" w14:textId="68EF30CA" w:rsidR="00A31C7D" w:rsidRDefault="00A31C7D" w:rsidP="00263207">
            <w:pPr>
              <w:rPr>
                <w:rFonts w:ascii="Arial" w:hAnsi="Arial" w:cs="Arial"/>
              </w:rPr>
            </w:pPr>
          </w:p>
        </w:tc>
        <w:tc>
          <w:tcPr>
            <w:tcW w:w="5619" w:type="dxa"/>
          </w:tcPr>
          <w:p w14:paraId="7CFB6106" w14:textId="36299021" w:rsidR="00A31C7D" w:rsidRPr="00AA08A8" w:rsidRDefault="004C25FA" w:rsidP="00263207">
            <w:pPr>
              <w:jc w:val="center"/>
              <w:rPr>
                <w:rFonts w:ascii="Arial" w:hAnsi="Arial" w:cs="Arial"/>
                <w:sz w:val="16"/>
                <w:szCs w:val="16"/>
              </w:rPr>
            </w:pPr>
            <w:r w:rsidRPr="00AA08A8">
              <w:rPr>
                <w:rFonts w:ascii="Arial" w:hAnsi="Arial" w:cs="Arial"/>
                <w:noProof/>
                <w:sz w:val="16"/>
                <w:szCs w:val="16"/>
              </w:rPr>
              <w:drawing>
                <wp:anchor distT="0" distB="0" distL="114300" distR="114300" simplePos="0" relativeHeight="251659264" behindDoc="1" locked="0" layoutInCell="1" allowOverlap="1" wp14:anchorId="2C2309FB" wp14:editId="6B66A9A3">
                  <wp:simplePos x="0" y="0"/>
                  <wp:positionH relativeFrom="column">
                    <wp:posOffset>940435</wp:posOffset>
                  </wp:positionH>
                  <wp:positionV relativeFrom="paragraph">
                    <wp:posOffset>208280</wp:posOffset>
                  </wp:positionV>
                  <wp:extent cx="1591310" cy="1402080"/>
                  <wp:effectExtent l="0" t="0" r="0" b="0"/>
                  <wp:wrapTight wrapText="bothSides">
                    <wp:wrapPolygon edited="0">
                      <wp:start x="0" y="0"/>
                      <wp:lineTo x="0" y="21326"/>
                      <wp:lineTo x="21376" y="21326"/>
                      <wp:lineTo x="21376" y="0"/>
                      <wp:lineTo x="0" y="0"/>
                    </wp:wrapPolygon>
                  </wp:wrapTight>
                  <wp:docPr id="2" name="Picture 2"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model according to Kolb"/>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461" r="13116"/>
                          <a:stretch/>
                        </pic:blipFill>
                        <pic:spPr bwMode="auto">
                          <a:xfrm>
                            <a:off x="0" y="0"/>
                            <a:ext cx="1591310" cy="1402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1C7D" w:rsidRPr="00AA08A8">
              <w:rPr>
                <w:rFonts w:ascii="Arial" w:hAnsi="Arial" w:cs="Arial"/>
                <w:sz w:val="16"/>
                <w:szCs w:val="16"/>
              </w:rPr>
              <w:t>Kolb</w:t>
            </w:r>
            <w:r w:rsidR="00246564" w:rsidRPr="00AA08A8">
              <w:rPr>
                <w:rFonts w:ascii="Arial" w:hAnsi="Arial" w:cs="Arial"/>
                <w:sz w:val="16"/>
                <w:szCs w:val="16"/>
              </w:rPr>
              <w:t>’</w:t>
            </w:r>
            <w:r w:rsidR="00A31C7D" w:rsidRPr="00AA08A8">
              <w:rPr>
                <w:rFonts w:ascii="Arial" w:hAnsi="Arial" w:cs="Arial"/>
                <w:sz w:val="16"/>
                <w:szCs w:val="16"/>
              </w:rPr>
              <w:t>s model</w:t>
            </w:r>
          </w:p>
        </w:tc>
      </w:tr>
      <w:tr w:rsidR="00A31C7D" w:rsidRPr="009C62C4" w14:paraId="723DC609" w14:textId="77777777" w:rsidTr="00181111">
        <w:trPr>
          <w:trHeight w:val="871"/>
        </w:trPr>
        <w:tc>
          <w:tcPr>
            <w:tcW w:w="10985" w:type="dxa"/>
            <w:gridSpan w:val="2"/>
          </w:tcPr>
          <w:p w14:paraId="4A155CD4" w14:textId="77777777" w:rsidR="00A31C7D" w:rsidRPr="009C62C4" w:rsidRDefault="004C25FA" w:rsidP="00457BF6">
            <w:pPr>
              <w:jc w:val="center"/>
              <w:rPr>
                <w:rFonts w:ascii="Arial" w:hAnsi="Arial" w:cs="Arial"/>
                <w:color w:val="0070C0"/>
                <w:sz w:val="16"/>
                <w:szCs w:val="16"/>
              </w:rPr>
            </w:pPr>
            <w:r w:rsidRPr="009C62C4">
              <w:rPr>
                <w:rFonts w:ascii="Arial" w:hAnsi="Arial" w:cs="Arial"/>
                <w:color w:val="0070C0"/>
                <w:sz w:val="16"/>
                <w:szCs w:val="16"/>
              </w:rPr>
              <w:t>A</w:t>
            </w:r>
            <w:r w:rsidR="000C0CEC" w:rsidRPr="009C62C4">
              <w:rPr>
                <w:rFonts w:ascii="Arial" w:hAnsi="Arial" w:cs="Arial"/>
                <w:color w:val="0070C0"/>
                <w:sz w:val="16"/>
                <w:szCs w:val="16"/>
              </w:rPr>
              <w:t>nalys</w:t>
            </w:r>
            <w:r w:rsidR="00952A2E" w:rsidRPr="009C62C4">
              <w:rPr>
                <w:rFonts w:ascii="Arial" w:hAnsi="Arial" w:cs="Arial"/>
                <w:color w:val="0070C0"/>
                <w:sz w:val="16"/>
                <w:szCs w:val="16"/>
              </w:rPr>
              <w:t>i</w:t>
            </w:r>
            <w:r w:rsidR="000C0CEC" w:rsidRPr="009C62C4">
              <w:rPr>
                <w:rFonts w:ascii="Arial" w:hAnsi="Arial" w:cs="Arial"/>
                <w:color w:val="0070C0"/>
                <w:sz w:val="16"/>
                <w:szCs w:val="16"/>
              </w:rPr>
              <w:t>s of models</w:t>
            </w:r>
            <w:r w:rsidR="00952A2E" w:rsidRPr="009C62C4">
              <w:rPr>
                <w:rFonts w:ascii="Arial" w:hAnsi="Arial" w:cs="Arial"/>
                <w:color w:val="0070C0"/>
                <w:sz w:val="16"/>
                <w:szCs w:val="16"/>
              </w:rPr>
              <w:t xml:space="preserve"> – compare/contrast/pros/cons:</w:t>
            </w:r>
          </w:p>
          <w:p w14:paraId="1E8F15A3" w14:textId="4893D7D8" w:rsidR="00246564" w:rsidRPr="009C62C4" w:rsidRDefault="00822528" w:rsidP="00CB7952">
            <w:pPr>
              <w:jc w:val="center"/>
              <w:rPr>
                <w:rFonts w:ascii="Arial" w:hAnsi="Arial" w:cs="Arial"/>
                <w:sz w:val="16"/>
                <w:szCs w:val="16"/>
              </w:rPr>
            </w:pPr>
            <w:r w:rsidRPr="009C62C4">
              <w:rPr>
                <w:rFonts w:ascii="Arial" w:hAnsi="Arial" w:cs="Arial"/>
                <w:sz w:val="16"/>
                <w:szCs w:val="16"/>
              </w:rPr>
              <w:t>Both Gibbs</w:t>
            </w:r>
            <w:r w:rsidR="001B5095" w:rsidRPr="009C62C4">
              <w:rPr>
                <w:rFonts w:ascii="Arial" w:hAnsi="Arial" w:cs="Arial"/>
                <w:sz w:val="16"/>
                <w:szCs w:val="16"/>
              </w:rPr>
              <w:t xml:space="preserve"> (1988)</w:t>
            </w:r>
            <w:r w:rsidRPr="009C62C4">
              <w:rPr>
                <w:rFonts w:ascii="Arial" w:hAnsi="Arial" w:cs="Arial"/>
                <w:sz w:val="16"/>
                <w:szCs w:val="16"/>
              </w:rPr>
              <w:t xml:space="preserve"> and </w:t>
            </w:r>
            <w:proofErr w:type="spellStart"/>
            <w:r w:rsidR="006010A4" w:rsidRPr="009C62C4">
              <w:rPr>
                <w:rFonts w:ascii="Arial" w:hAnsi="Arial" w:cs="Arial"/>
                <w:sz w:val="16"/>
                <w:szCs w:val="16"/>
              </w:rPr>
              <w:t>Kolbs</w:t>
            </w:r>
            <w:proofErr w:type="spellEnd"/>
            <w:r w:rsidR="001B5095" w:rsidRPr="009C62C4">
              <w:rPr>
                <w:rFonts w:ascii="Arial" w:hAnsi="Arial" w:cs="Arial"/>
                <w:sz w:val="16"/>
                <w:szCs w:val="16"/>
              </w:rPr>
              <w:t>(1984)</w:t>
            </w:r>
            <w:r w:rsidRPr="009C62C4">
              <w:rPr>
                <w:rFonts w:ascii="Arial" w:hAnsi="Arial" w:cs="Arial"/>
                <w:sz w:val="16"/>
                <w:szCs w:val="16"/>
              </w:rPr>
              <w:t xml:space="preserve"> </w:t>
            </w:r>
            <w:r w:rsidR="00A51D58" w:rsidRPr="009C62C4">
              <w:rPr>
                <w:rFonts w:ascii="Arial" w:hAnsi="Arial" w:cs="Arial"/>
                <w:sz w:val="16"/>
                <w:szCs w:val="16"/>
              </w:rPr>
              <w:t xml:space="preserve">models support reflective practice and learning through experience </w:t>
            </w:r>
            <w:r w:rsidR="00C0082B" w:rsidRPr="009C62C4">
              <w:rPr>
                <w:rFonts w:ascii="Arial" w:hAnsi="Arial" w:cs="Arial"/>
                <w:sz w:val="16"/>
                <w:szCs w:val="16"/>
              </w:rPr>
              <w:t xml:space="preserve">in different but similar ways. Gibbs model provides a clear guide </w:t>
            </w:r>
            <w:r w:rsidR="000E0620" w:rsidRPr="009C62C4">
              <w:rPr>
                <w:rFonts w:ascii="Arial" w:hAnsi="Arial" w:cs="Arial"/>
                <w:sz w:val="16"/>
                <w:szCs w:val="16"/>
              </w:rPr>
              <w:t>which makes it clearer for those new to reflection</w:t>
            </w:r>
            <w:r w:rsidR="00637AF0" w:rsidRPr="009C62C4">
              <w:rPr>
                <w:rFonts w:ascii="Arial" w:hAnsi="Arial" w:cs="Arial"/>
                <w:sz w:val="16"/>
                <w:szCs w:val="16"/>
              </w:rPr>
              <w:t xml:space="preserve"> and helps practitioners to reflect in a structured way. </w:t>
            </w:r>
            <w:r w:rsidR="0094749E" w:rsidRPr="009C62C4">
              <w:rPr>
                <w:rFonts w:ascii="Arial" w:hAnsi="Arial" w:cs="Arial"/>
                <w:sz w:val="16"/>
                <w:szCs w:val="16"/>
              </w:rPr>
              <w:t xml:space="preserve">However, in my opinion it can be </w:t>
            </w:r>
            <w:r w:rsidR="00C22697" w:rsidRPr="009C62C4">
              <w:rPr>
                <w:rFonts w:ascii="Arial" w:hAnsi="Arial" w:cs="Arial"/>
                <w:sz w:val="16"/>
                <w:szCs w:val="16"/>
              </w:rPr>
              <w:t>a little repetitive</w:t>
            </w:r>
            <w:r w:rsidR="005401B4" w:rsidRPr="009C62C4">
              <w:rPr>
                <w:rFonts w:ascii="Arial" w:hAnsi="Arial" w:cs="Arial"/>
                <w:sz w:val="16"/>
                <w:szCs w:val="16"/>
              </w:rPr>
              <w:t xml:space="preserve"> when used too often and could be time consuming to complete each stage.</w:t>
            </w:r>
            <w:r w:rsidR="00C22697" w:rsidRPr="009C62C4">
              <w:rPr>
                <w:rFonts w:ascii="Arial" w:hAnsi="Arial" w:cs="Arial"/>
                <w:sz w:val="16"/>
                <w:szCs w:val="16"/>
              </w:rPr>
              <w:t xml:space="preserve"> In contrast, </w:t>
            </w:r>
            <w:proofErr w:type="spellStart"/>
            <w:r w:rsidR="006010A4" w:rsidRPr="009C62C4">
              <w:rPr>
                <w:rFonts w:ascii="Arial" w:hAnsi="Arial" w:cs="Arial"/>
                <w:sz w:val="16"/>
                <w:szCs w:val="16"/>
              </w:rPr>
              <w:t>Kolbs</w:t>
            </w:r>
            <w:proofErr w:type="spellEnd"/>
            <w:r w:rsidR="005A5FD0" w:rsidRPr="009C62C4">
              <w:rPr>
                <w:rFonts w:ascii="Arial" w:hAnsi="Arial" w:cs="Arial"/>
                <w:sz w:val="16"/>
                <w:szCs w:val="16"/>
              </w:rPr>
              <w:t xml:space="preserve"> model has a more flexible structure </w:t>
            </w:r>
            <w:r w:rsidR="00246FE0" w:rsidRPr="009C62C4">
              <w:rPr>
                <w:rFonts w:ascii="Arial" w:hAnsi="Arial" w:cs="Arial"/>
                <w:sz w:val="16"/>
                <w:szCs w:val="16"/>
              </w:rPr>
              <w:t>and focuses more on the process of learning through doing and reflecting</w:t>
            </w:r>
            <w:r w:rsidR="00155ADB" w:rsidRPr="009C62C4">
              <w:rPr>
                <w:rFonts w:ascii="Arial" w:hAnsi="Arial" w:cs="Arial"/>
                <w:sz w:val="16"/>
                <w:szCs w:val="16"/>
              </w:rPr>
              <w:t xml:space="preserve">, </w:t>
            </w:r>
            <w:r w:rsidR="0069202B" w:rsidRPr="009C62C4">
              <w:rPr>
                <w:rFonts w:ascii="Arial" w:hAnsi="Arial" w:cs="Arial"/>
                <w:sz w:val="16"/>
                <w:szCs w:val="16"/>
              </w:rPr>
              <w:t>encouraging a continuous cycle of reflection</w:t>
            </w:r>
            <w:r w:rsidR="00246FE0" w:rsidRPr="009C62C4">
              <w:rPr>
                <w:rFonts w:ascii="Arial" w:hAnsi="Arial" w:cs="Arial"/>
                <w:sz w:val="16"/>
                <w:szCs w:val="16"/>
              </w:rPr>
              <w:t xml:space="preserve">. </w:t>
            </w:r>
            <w:r w:rsidR="00C70031" w:rsidRPr="009C62C4">
              <w:rPr>
                <w:rFonts w:ascii="Arial" w:hAnsi="Arial" w:cs="Arial"/>
                <w:sz w:val="16"/>
                <w:szCs w:val="16"/>
              </w:rPr>
              <w:t>It is more useful for those who prefer a continuous cycle of learning</w:t>
            </w:r>
            <w:r w:rsidR="00733929" w:rsidRPr="009C62C4">
              <w:rPr>
                <w:rFonts w:ascii="Arial" w:hAnsi="Arial" w:cs="Arial"/>
                <w:sz w:val="16"/>
                <w:szCs w:val="16"/>
              </w:rPr>
              <w:t xml:space="preserve"> and </w:t>
            </w:r>
            <w:r w:rsidR="00403BA6" w:rsidRPr="009C62C4">
              <w:rPr>
                <w:rFonts w:ascii="Arial" w:hAnsi="Arial" w:cs="Arial"/>
                <w:sz w:val="16"/>
                <w:szCs w:val="16"/>
              </w:rPr>
              <w:t xml:space="preserve">a more hands on approach to learning. One of </w:t>
            </w:r>
            <w:proofErr w:type="spellStart"/>
            <w:r w:rsidR="00E174BD" w:rsidRPr="009C62C4">
              <w:rPr>
                <w:rFonts w:ascii="Arial" w:hAnsi="Arial" w:cs="Arial"/>
                <w:sz w:val="16"/>
                <w:szCs w:val="16"/>
              </w:rPr>
              <w:t>Kolbs</w:t>
            </w:r>
            <w:proofErr w:type="spellEnd"/>
            <w:r w:rsidR="00403BA6" w:rsidRPr="009C62C4">
              <w:rPr>
                <w:rFonts w:ascii="Arial" w:hAnsi="Arial" w:cs="Arial"/>
                <w:sz w:val="16"/>
                <w:szCs w:val="16"/>
              </w:rPr>
              <w:t xml:space="preserve"> </w:t>
            </w:r>
            <w:r w:rsidR="000E7020" w:rsidRPr="009C62C4">
              <w:rPr>
                <w:rFonts w:ascii="Arial" w:hAnsi="Arial" w:cs="Arial"/>
                <w:sz w:val="16"/>
                <w:szCs w:val="16"/>
              </w:rPr>
              <w:t xml:space="preserve">main </w:t>
            </w:r>
            <w:r w:rsidR="00403BA6" w:rsidRPr="009C62C4">
              <w:rPr>
                <w:rFonts w:ascii="Arial" w:hAnsi="Arial" w:cs="Arial"/>
                <w:sz w:val="16"/>
                <w:szCs w:val="16"/>
              </w:rPr>
              <w:t xml:space="preserve">strengths </w:t>
            </w:r>
            <w:r w:rsidR="00336B2F" w:rsidRPr="009C62C4">
              <w:rPr>
                <w:rFonts w:ascii="Arial" w:hAnsi="Arial" w:cs="Arial"/>
                <w:sz w:val="16"/>
                <w:szCs w:val="16"/>
              </w:rPr>
              <w:t>is that it gives more flexibility</w:t>
            </w:r>
            <w:r w:rsidR="000E7020" w:rsidRPr="009C62C4">
              <w:rPr>
                <w:rFonts w:ascii="Arial" w:hAnsi="Arial" w:cs="Arial"/>
                <w:sz w:val="16"/>
                <w:szCs w:val="16"/>
              </w:rPr>
              <w:t xml:space="preserve"> which allows practitioners to experiment </w:t>
            </w:r>
            <w:r w:rsidR="00190B58" w:rsidRPr="009C62C4">
              <w:rPr>
                <w:rFonts w:ascii="Arial" w:hAnsi="Arial" w:cs="Arial"/>
                <w:sz w:val="16"/>
                <w:szCs w:val="16"/>
              </w:rPr>
              <w:t>with new approaches</w:t>
            </w:r>
            <w:r w:rsidR="00336B2F" w:rsidRPr="009C62C4">
              <w:rPr>
                <w:rFonts w:ascii="Arial" w:hAnsi="Arial" w:cs="Arial"/>
                <w:sz w:val="16"/>
                <w:szCs w:val="16"/>
              </w:rPr>
              <w:t xml:space="preserve">. It can be applied to a range of experiences rather than just one specific incident. </w:t>
            </w:r>
            <w:r w:rsidR="0005514E" w:rsidRPr="009C62C4">
              <w:rPr>
                <w:rFonts w:ascii="Arial" w:hAnsi="Arial" w:cs="Arial"/>
                <w:sz w:val="16"/>
                <w:szCs w:val="16"/>
              </w:rPr>
              <w:t xml:space="preserve">Gibbs offers a </w:t>
            </w:r>
            <w:r w:rsidR="00876D46" w:rsidRPr="009C62C4">
              <w:rPr>
                <w:rFonts w:ascii="Arial" w:hAnsi="Arial" w:cs="Arial"/>
                <w:sz w:val="16"/>
                <w:szCs w:val="16"/>
              </w:rPr>
              <w:t>more structured</w:t>
            </w:r>
            <w:r w:rsidR="0005514E" w:rsidRPr="009C62C4">
              <w:rPr>
                <w:rFonts w:ascii="Arial" w:hAnsi="Arial" w:cs="Arial"/>
                <w:sz w:val="16"/>
                <w:szCs w:val="16"/>
              </w:rPr>
              <w:t xml:space="preserve"> method</w:t>
            </w:r>
            <w:r w:rsidR="00807DC5" w:rsidRPr="009C62C4">
              <w:rPr>
                <w:rFonts w:ascii="Arial" w:hAnsi="Arial" w:cs="Arial"/>
                <w:sz w:val="16"/>
                <w:szCs w:val="16"/>
              </w:rPr>
              <w:t xml:space="preserve"> and in comparison to this, </w:t>
            </w:r>
            <w:proofErr w:type="spellStart"/>
            <w:r w:rsidR="006010A4" w:rsidRPr="009C62C4">
              <w:rPr>
                <w:rFonts w:ascii="Arial" w:hAnsi="Arial" w:cs="Arial"/>
                <w:sz w:val="16"/>
                <w:szCs w:val="16"/>
              </w:rPr>
              <w:t>Kolbs</w:t>
            </w:r>
            <w:proofErr w:type="spellEnd"/>
            <w:r w:rsidR="00807DC5" w:rsidRPr="009C62C4">
              <w:rPr>
                <w:rFonts w:ascii="Arial" w:hAnsi="Arial" w:cs="Arial"/>
                <w:sz w:val="16"/>
                <w:szCs w:val="16"/>
              </w:rPr>
              <w:t xml:space="preserve"> emphasises</w:t>
            </w:r>
            <w:r w:rsidR="006E04CA" w:rsidRPr="009C62C4">
              <w:rPr>
                <w:rFonts w:ascii="Arial" w:hAnsi="Arial" w:cs="Arial"/>
                <w:sz w:val="16"/>
                <w:szCs w:val="16"/>
              </w:rPr>
              <w:t xml:space="preserve"> continuous learning through action. Both models encourage early years professionals to become more self aware </w:t>
            </w:r>
            <w:r w:rsidR="003E570E" w:rsidRPr="009C62C4">
              <w:rPr>
                <w:rFonts w:ascii="Arial" w:hAnsi="Arial" w:cs="Arial"/>
                <w:sz w:val="16"/>
                <w:szCs w:val="16"/>
              </w:rPr>
              <w:t>and improve better outcomes for children through better practice.</w:t>
            </w:r>
          </w:p>
        </w:tc>
      </w:tr>
      <w:tr w:rsidR="00457BF6" w:rsidRPr="009C62C4" w14:paraId="6B586CC1" w14:textId="77777777" w:rsidTr="00181111">
        <w:trPr>
          <w:trHeight w:val="527"/>
        </w:trPr>
        <w:tc>
          <w:tcPr>
            <w:tcW w:w="10985" w:type="dxa"/>
            <w:gridSpan w:val="2"/>
          </w:tcPr>
          <w:p w14:paraId="5137FF31" w14:textId="77777777" w:rsidR="00457BF6" w:rsidRPr="009C62C4" w:rsidRDefault="00457BF6" w:rsidP="00263207">
            <w:pPr>
              <w:jc w:val="center"/>
              <w:rPr>
                <w:rFonts w:ascii="Arial" w:hAnsi="Arial" w:cs="Arial"/>
                <w:color w:val="0070C0"/>
                <w:sz w:val="16"/>
                <w:szCs w:val="16"/>
              </w:rPr>
            </w:pPr>
            <w:r w:rsidRPr="009C62C4">
              <w:rPr>
                <w:rFonts w:ascii="Arial" w:hAnsi="Arial" w:cs="Arial"/>
                <w:color w:val="0070C0"/>
                <w:sz w:val="16"/>
                <w:szCs w:val="16"/>
              </w:rPr>
              <w:t xml:space="preserve">Conclusion </w:t>
            </w:r>
          </w:p>
          <w:p w14:paraId="66873064" w14:textId="3E72A2E9" w:rsidR="00457BF6" w:rsidRPr="009C62C4" w:rsidRDefault="00D16E2D" w:rsidP="00457BF6">
            <w:pPr>
              <w:rPr>
                <w:rFonts w:ascii="Arial" w:hAnsi="Arial" w:cs="Arial"/>
                <w:sz w:val="16"/>
                <w:szCs w:val="16"/>
              </w:rPr>
            </w:pPr>
            <w:r w:rsidRPr="009C62C4">
              <w:rPr>
                <w:rFonts w:ascii="Arial" w:hAnsi="Arial" w:cs="Arial"/>
                <w:sz w:val="16"/>
                <w:szCs w:val="16"/>
              </w:rPr>
              <w:t xml:space="preserve">In conclusion, reflective practice is an essential part </w:t>
            </w:r>
            <w:r w:rsidR="0009747B" w:rsidRPr="009C62C4">
              <w:rPr>
                <w:rFonts w:ascii="Arial" w:hAnsi="Arial" w:cs="Arial"/>
                <w:sz w:val="16"/>
                <w:szCs w:val="16"/>
              </w:rPr>
              <w:t>of professional development</w:t>
            </w:r>
            <w:r w:rsidR="0063754F" w:rsidRPr="009C62C4">
              <w:rPr>
                <w:rFonts w:ascii="Arial" w:hAnsi="Arial" w:cs="Arial"/>
                <w:sz w:val="16"/>
                <w:szCs w:val="16"/>
              </w:rPr>
              <w:t xml:space="preserve"> and plays an important role in </w:t>
            </w:r>
            <w:r w:rsidR="00E04937" w:rsidRPr="009C62C4">
              <w:rPr>
                <w:rFonts w:ascii="Arial" w:hAnsi="Arial" w:cs="Arial"/>
                <w:sz w:val="16"/>
                <w:szCs w:val="16"/>
              </w:rPr>
              <w:t>improving the quality of care and education</w:t>
            </w:r>
            <w:r w:rsidR="0009747B" w:rsidRPr="009C62C4">
              <w:rPr>
                <w:rFonts w:ascii="Arial" w:hAnsi="Arial" w:cs="Arial"/>
                <w:sz w:val="16"/>
                <w:szCs w:val="16"/>
              </w:rPr>
              <w:t xml:space="preserve">. </w:t>
            </w:r>
            <w:r w:rsidR="008D1033" w:rsidRPr="009C62C4">
              <w:rPr>
                <w:rFonts w:ascii="Arial" w:hAnsi="Arial" w:cs="Arial"/>
                <w:sz w:val="16"/>
                <w:szCs w:val="16"/>
              </w:rPr>
              <w:t>It encourages practitioners to identify their strengths and weaknesses in order to provide a better quality of care for children.</w:t>
            </w:r>
            <w:r w:rsidR="00A80650" w:rsidRPr="009C62C4">
              <w:rPr>
                <w:rFonts w:ascii="Arial" w:hAnsi="Arial" w:cs="Arial"/>
                <w:sz w:val="16"/>
                <w:szCs w:val="16"/>
              </w:rPr>
              <w:t xml:space="preserve"> </w:t>
            </w:r>
            <w:r w:rsidR="0009747B" w:rsidRPr="009C62C4">
              <w:rPr>
                <w:rFonts w:ascii="Arial" w:hAnsi="Arial" w:cs="Arial"/>
                <w:sz w:val="16"/>
                <w:szCs w:val="16"/>
              </w:rPr>
              <w:t xml:space="preserve">Both </w:t>
            </w:r>
            <w:r w:rsidR="00A80650" w:rsidRPr="009C62C4">
              <w:rPr>
                <w:rFonts w:ascii="Arial" w:hAnsi="Arial" w:cs="Arial"/>
                <w:sz w:val="16"/>
                <w:szCs w:val="16"/>
              </w:rPr>
              <w:t xml:space="preserve">Gibbs (1988) and </w:t>
            </w:r>
            <w:proofErr w:type="spellStart"/>
            <w:r w:rsidR="00A80650" w:rsidRPr="009C62C4">
              <w:rPr>
                <w:rFonts w:ascii="Arial" w:hAnsi="Arial" w:cs="Arial"/>
                <w:sz w:val="16"/>
                <w:szCs w:val="16"/>
              </w:rPr>
              <w:t>Kolbs</w:t>
            </w:r>
            <w:proofErr w:type="spellEnd"/>
            <w:r w:rsidR="00A80650" w:rsidRPr="009C62C4">
              <w:rPr>
                <w:rFonts w:ascii="Arial" w:hAnsi="Arial" w:cs="Arial"/>
                <w:sz w:val="16"/>
                <w:szCs w:val="16"/>
              </w:rPr>
              <w:t xml:space="preserve"> (1984) </w:t>
            </w:r>
            <w:r w:rsidR="0009747B" w:rsidRPr="009C62C4">
              <w:rPr>
                <w:rFonts w:ascii="Arial" w:hAnsi="Arial" w:cs="Arial"/>
                <w:sz w:val="16"/>
                <w:szCs w:val="16"/>
              </w:rPr>
              <w:t xml:space="preserve">models highlight the importance </w:t>
            </w:r>
            <w:r w:rsidR="00986296" w:rsidRPr="009C62C4">
              <w:rPr>
                <w:rFonts w:ascii="Arial" w:hAnsi="Arial" w:cs="Arial"/>
                <w:sz w:val="16"/>
                <w:szCs w:val="16"/>
              </w:rPr>
              <w:t xml:space="preserve">of self reflection and learning through experience. </w:t>
            </w:r>
            <w:r w:rsidR="00FD402C" w:rsidRPr="009C62C4">
              <w:rPr>
                <w:rFonts w:ascii="Arial" w:hAnsi="Arial" w:cs="Arial"/>
                <w:sz w:val="16"/>
                <w:szCs w:val="16"/>
              </w:rPr>
              <w:t>Gibbs model gives a clearer structure for reflecting on specific situation</w:t>
            </w:r>
            <w:r w:rsidR="00887397" w:rsidRPr="009C62C4">
              <w:rPr>
                <w:rFonts w:ascii="Arial" w:hAnsi="Arial" w:cs="Arial"/>
                <w:sz w:val="16"/>
                <w:szCs w:val="16"/>
              </w:rPr>
              <w:t>s</w:t>
            </w:r>
            <w:r w:rsidR="004475C1" w:rsidRPr="009C62C4">
              <w:rPr>
                <w:rFonts w:ascii="Arial" w:hAnsi="Arial" w:cs="Arial"/>
                <w:sz w:val="16"/>
                <w:szCs w:val="16"/>
              </w:rPr>
              <w:t>, supporting th</w:t>
            </w:r>
            <w:r w:rsidR="008B2048" w:rsidRPr="009C62C4">
              <w:rPr>
                <w:rFonts w:ascii="Arial" w:hAnsi="Arial" w:cs="Arial"/>
                <w:sz w:val="16"/>
                <w:szCs w:val="16"/>
              </w:rPr>
              <w:t>em to recognise the impacts of their decisions</w:t>
            </w:r>
            <w:r w:rsidR="00B37B44" w:rsidRPr="009C62C4">
              <w:rPr>
                <w:rFonts w:ascii="Arial" w:hAnsi="Arial" w:cs="Arial"/>
                <w:sz w:val="16"/>
                <w:szCs w:val="16"/>
              </w:rPr>
              <w:t xml:space="preserve"> and behaviours.</w:t>
            </w:r>
            <w:r w:rsidR="00887397" w:rsidRPr="009C62C4">
              <w:rPr>
                <w:rFonts w:ascii="Arial" w:hAnsi="Arial" w:cs="Arial"/>
                <w:sz w:val="16"/>
                <w:szCs w:val="16"/>
              </w:rPr>
              <w:t xml:space="preserve"> </w:t>
            </w:r>
            <w:r w:rsidR="00872072" w:rsidRPr="009C62C4">
              <w:rPr>
                <w:rFonts w:ascii="Arial" w:hAnsi="Arial" w:cs="Arial"/>
                <w:sz w:val="16"/>
                <w:szCs w:val="16"/>
              </w:rPr>
              <w:t xml:space="preserve">In contrast, </w:t>
            </w:r>
            <w:proofErr w:type="spellStart"/>
            <w:r w:rsidR="00872072" w:rsidRPr="009C62C4">
              <w:rPr>
                <w:rFonts w:ascii="Arial" w:hAnsi="Arial" w:cs="Arial"/>
                <w:sz w:val="16"/>
                <w:szCs w:val="16"/>
              </w:rPr>
              <w:t>Kolbs</w:t>
            </w:r>
            <w:proofErr w:type="spellEnd"/>
            <w:r w:rsidR="00887397" w:rsidRPr="009C62C4">
              <w:rPr>
                <w:rFonts w:ascii="Arial" w:hAnsi="Arial" w:cs="Arial"/>
                <w:sz w:val="16"/>
                <w:szCs w:val="16"/>
              </w:rPr>
              <w:t xml:space="preserve"> model focuses on the continuous </w:t>
            </w:r>
            <w:r w:rsidR="00B80294" w:rsidRPr="009C62C4">
              <w:rPr>
                <w:rFonts w:ascii="Arial" w:hAnsi="Arial" w:cs="Arial"/>
                <w:sz w:val="16"/>
                <w:szCs w:val="16"/>
              </w:rPr>
              <w:t>process of learning through doing and reflecting</w:t>
            </w:r>
            <w:r w:rsidR="00872072" w:rsidRPr="009C62C4">
              <w:rPr>
                <w:rFonts w:ascii="Arial" w:hAnsi="Arial" w:cs="Arial"/>
                <w:sz w:val="16"/>
                <w:szCs w:val="16"/>
              </w:rPr>
              <w:t xml:space="preserve"> which encourages practitioners to </w:t>
            </w:r>
            <w:r w:rsidR="00C14A30" w:rsidRPr="009C62C4">
              <w:rPr>
                <w:rFonts w:ascii="Arial" w:hAnsi="Arial" w:cs="Arial"/>
                <w:sz w:val="16"/>
                <w:szCs w:val="16"/>
              </w:rPr>
              <w:t>apply their knowledge to situations outside of their workplace</w:t>
            </w:r>
            <w:r w:rsidR="00B80294" w:rsidRPr="009C62C4">
              <w:rPr>
                <w:rFonts w:ascii="Arial" w:hAnsi="Arial" w:cs="Arial"/>
                <w:sz w:val="16"/>
                <w:szCs w:val="16"/>
              </w:rPr>
              <w:t xml:space="preserve">. </w:t>
            </w:r>
            <w:r w:rsidR="00BF7ADE" w:rsidRPr="009C62C4">
              <w:rPr>
                <w:rFonts w:ascii="Arial" w:hAnsi="Arial" w:cs="Arial"/>
                <w:sz w:val="16"/>
                <w:szCs w:val="16"/>
              </w:rPr>
              <w:t xml:space="preserve">These models both highlight that reflection </w:t>
            </w:r>
            <w:r w:rsidR="00B80294" w:rsidRPr="009C62C4">
              <w:rPr>
                <w:rFonts w:ascii="Arial" w:hAnsi="Arial" w:cs="Arial"/>
                <w:sz w:val="16"/>
                <w:szCs w:val="16"/>
              </w:rPr>
              <w:t xml:space="preserve">not only supports growth </w:t>
            </w:r>
            <w:r w:rsidR="00974AF8" w:rsidRPr="009C62C4">
              <w:rPr>
                <w:rFonts w:ascii="Arial" w:hAnsi="Arial" w:cs="Arial"/>
                <w:sz w:val="16"/>
                <w:szCs w:val="16"/>
              </w:rPr>
              <w:t>but also leads to a better outcome for children and practitioners</w:t>
            </w:r>
            <w:r w:rsidR="00BF7ADE" w:rsidRPr="009C62C4">
              <w:rPr>
                <w:rFonts w:ascii="Arial" w:hAnsi="Arial" w:cs="Arial"/>
                <w:sz w:val="16"/>
                <w:szCs w:val="16"/>
              </w:rPr>
              <w:t xml:space="preserve">. By </w:t>
            </w:r>
            <w:r w:rsidR="00984D0C" w:rsidRPr="009C62C4">
              <w:rPr>
                <w:rFonts w:ascii="Arial" w:hAnsi="Arial" w:cs="Arial"/>
                <w:sz w:val="16"/>
                <w:szCs w:val="16"/>
              </w:rPr>
              <w:t xml:space="preserve">following a particular reflective cycle, practitioners </w:t>
            </w:r>
            <w:r w:rsidR="00381F93" w:rsidRPr="009C62C4">
              <w:rPr>
                <w:rFonts w:ascii="Arial" w:hAnsi="Arial" w:cs="Arial"/>
                <w:sz w:val="16"/>
                <w:szCs w:val="16"/>
              </w:rPr>
              <w:t xml:space="preserve">develop better self awareness and confidence within their work. </w:t>
            </w:r>
          </w:p>
        </w:tc>
      </w:tr>
    </w:tbl>
    <w:p w14:paraId="19AD3ACE" w14:textId="77777777" w:rsidR="00726A2C" w:rsidRDefault="00726A2C" w:rsidP="00E050D1">
      <w:pPr>
        <w:spacing w:line="360" w:lineRule="auto"/>
        <w:rPr>
          <w:rFonts w:ascii="Arial" w:hAnsi="Arial" w:cs="Arial"/>
          <w:b/>
          <w:bCs/>
        </w:rPr>
      </w:pPr>
    </w:p>
    <w:p w14:paraId="4689CA6C" w14:textId="77777777" w:rsidR="00726A2C" w:rsidRDefault="00726A2C" w:rsidP="00E050D1">
      <w:pPr>
        <w:spacing w:line="360" w:lineRule="auto"/>
        <w:rPr>
          <w:rFonts w:ascii="Arial" w:hAnsi="Arial" w:cs="Arial"/>
          <w:b/>
          <w:bCs/>
        </w:rPr>
      </w:pPr>
    </w:p>
    <w:p w14:paraId="1512D749" w14:textId="77777777" w:rsidR="00726A2C" w:rsidRDefault="00726A2C" w:rsidP="00E050D1">
      <w:pPr>
        <w:spacing w:line="360" w:lineRule="auto"/>
        <w:rPr>
          <w:rFonts w:ascii="Arial" w:hAnsi="Arial" w:cs="Arial"/>
          <w:b/>
          <w:bCs/>
        </w:rPr>
      </w:pPr>
    </w:p>
    <w:p w14:paraId="54A8F57A" w14:textId="77777777" w:rsidR="00726A2C" w:rsidRDefault="00726A2C" w:rsidP="00E050D1">
      <w:pPr>
        <w:spacing w:line="360" w:lineRule="auto"/>
        <w:rPr>
          <w:rFonts w:ascii="Arial" w:hAnsi="Arial" w:cs="Arial"/>
          <w:b/>
          <w:bCs/>
        </w:rPr>
      </w:pPr>
    </w:p>
    <w:p w14:paraId="170E5584" w14:textId="44F29773" w:rsidR="00726A2C" w:rsidRDefault="003D48FA" w:rsidP="00E050D1">
      <w:pPr>
        <w:spacing w:line="360" w:lineRule="auto"/>
        <w:rPr>
          <w:rFonts w:ascii="Arial" w:hAnsi="Arial" w:cs="Arial"/>
          <w:b/>
          <w:bCs/>
        </w:rPr>
      </w:pPr>
      <w:r>
        <w:rPr>
          <w:rFonts w:ascii="Arial" w:hAnsi="Arial" w:cs="Arial"/>
          <w:b/>
          <w:bCs/>
        </w:rPr>
        <w:t>Part 3:</w:t>
      </w:r>
    </w:p>
    <w:p w14:paraId="6239391D" w14:textId="77777777" w:rsidR="00726A2C" w:rsidRDefault="00726A2C" w:rsidP="00E050D1">
      <w:pPr>
        <w:spacing w:line="360" w:lineRule="auto"/>
        <w:rPr>
          <w:rFonts w:ascii="Arial" w:hAnsi="Arial" w:cs="Arial"/>
          <w:b/>
          <w:bCs/>
        </w:rPr>
      </w:pPr>
    </w:p>
    <w:p w14:paraId="65FF3A8F" w14:textId="77777777" w:rsidR="00726A2C" w:rsidRDefault="00726A2C" w:rsidP="00E050D1">
      <w:pPr>
        <w:spacing w:line="360" w:lineRule="auto"/>
        <w:rPr>
          <w:rFonts w:ascii="Arial" w:hAnsi="Arial" w:cs="Arial"/>
          <w:b/>
          <w:bCs/>
        </w:rPr>
      </w:pPr>
    </w:p>
    <w:p w14:paraId="32460215" w14:textId="4850FCCE" w:rsidR="006050C1" w:rsidRPr="005A66A9" w:rsidRDefault="00A15B73" w:rsidP="00E050D1">
      <w:pPr>
        <w:spacing w:line="360" w:lineRule="auto"/>
        <w:rPr>
          <w:rFonts w:ascii="Arial" w:hAnsi="Arial" w:cs="Arial"/>
          <w:b/>
          <w:bCs/>
        </w:rPr>
      </w:pPr>
      <w:r>
        <w:rPr>
          <w:rFonts w:ascii="Arial" w:hAnsi="Arial" w:cs="Arial"/>
          <w:b/>
          <w:bCs/>
        </w:rPr>
        <w:t xml:space="preserve">       </w:t>
      </w:r>
      <w:r w:rsidR="006050C1" w:rsidRPr="005A66A9">
        <w:rPr>
          <w:rFonts w:ascii="Arial" w:hAnsi="Arial" w:cs="Arial"/>
          <w:b/>
          <w:bCs/>
        </w:rPr>
        <w:t>Introduction</w:t>
      </w:r>
    </w:p>
    <w:p w14:paraId="33B21F11" w14:textId="77777777" w:rsidR="006050C1" w:rsidRPr="005A66A9" w:rsidRDefault="006050C1" w:rsidP="00E050D1">
      <w:pPr>
        <w:pStyle w:val="ListParagraph"/>
        <w:spacing w:line="360" w:lineRule="auto"/>
        <w:ind w:left="428"/>
        <w:rPr>
          <w:rFonts w:ascii="Arial" w:hAnsi="Arial" w:cs="Arial"/>
          <w:b/>
          <w:bCs/>
          <w:sz w:val="24"/>
          <w:szCs w:val="24"/>
        </w:rPr>
      </w:pPr>
    </w:p>
    <w:p w14:paraId="702AFFC5" w14:textId="0947DCDC" w:rsidR="006050C1" w:rsidRPr="005A66A9" w:rsidRDefault="00155C6F" w:rsidP="00E050D1">
      <w:pPr>
        <w:pStyle w:val="ListParagraph"/>
        <w:spacing w:line="360" w:lineRule="auto"/>
        <w:ind w:left="428"/>
        <w:rPr>
          <w:rFonts w:ascii="Arial" w:hAnsi="Arial" w:cs="Arial"/>
          <w:sz w:val="24"/>
          <w:szCs w:val="24"/>
        </w:rPr>
      </w:pPr>
      <w:r w:rsidRPr="005A66A9">
        <w:rPr>
          <w:rFonts w:ascii="Arial" w:hAnsi="Arial" w:cs="Arial"/>
          <w:sz w:val="24"/>
          <w:szCs w:val="24"/>
        </w:rPr>
        <w:t xml:space="preserve">Professional practice is a combination of </w:t>
      </w:r>
      <w:r w:rsidR="00E5601E" w:rsidRPr="005A66A9">
        <w:rPr>
          <w:rFonts w:ascii="Arial" w:hAnsi="Arial" w:cs="Arial"/>
          <w:sz w:val="24"/>
          <w:szCs w:val="24"/>
        </w:rPr>
        <w:t xml:space="preserve">the skills, knowledge, attitudes and care that guide practitioners in delivering high quality care for </w:t>
      </w:r>
      <w:r w:rsidR="00864BBC" w:rsidRPr="005A66A9">
        <w:rPr>
          <w:rFonts w:ascii="Arial" w:hAnsi="Arial" w:cs="Arial"/>
          <w:sz w:val="24"/>
          <w:szCs w:val="24"/>
        </w:rPr>
        <w:t xml:space="preserve">children. In early years settings, professional practice </w:t>
      </w:r>
      <w:r w:rsidR="003B77A5" w:rsidRPr="005A66A9">
        <w:rPr>
          <w:rFonts w:ascii="Arial" w:hAnsi="Arial" w:cs="Arial"/>
          <w:sz w:val="24"/>
          <w:szCs w:val="24"/>
        </w:rPr>
        <w:t>ensures</w:t>
      </w:r>
      <w:r w:rsidR="00863C3E" w:rsidRPr="005A66A9">
        <w:rPr>
          <w:rFonts w:ascii="Arial" w:hAnsi="Arial" w:cs="Arial"/>
          <w:sz w:val="24"/>
          <w:szCs w:val="24"/>
        </w:rPr>
        <w:t xml:space="preserve"> that practitioners are working with the knowledge of policies</w:t>
      </w:r>
      <w:r w:rsidR="00AE2424" w:rsidRPr="005A66A9">
        <w:rPr>
          <w:rFonts w:ascii="Arial" w:hAnsi="Arial" w:cs="Arial"/>
          <w:sz w:val="24"/>
          <w:szCs w:val="24"/>
        </w:rPr>
        <w:t xml:space="preserve"> and frameworks that support each child’s learning and individual needs. </w:t>
      </w:r>
      <w:r w:rsidR="009B0291" w:rsidRPr="005A66A9">
        <w:rPr>
          <w:rFonts w:ascii="Arial" w:hAnsi="Arial" w:cs="Arial"/>
          <w:sz w:val="24"/>
          <w:szCs w:val="24"/>
        </w:rPr>
        <w:t xml:space="preserve">Professional practice is highly important </w:t>
      </w:r>
      <w:r w:rsidR="00762741" w:rsidRPr="005A66A9">
        <w:rPr>
          <w:rFonts w:ascii="Arial" w:hAnsi="Arial" w:cs="Arial"/>
          <w:sz w:val="24"/>
          <w:szCs w:val="24"/>
        </w:rPr>
        <w:t>in regards to meeting and supporting the needs of each individual child as it enables practitioners to</w:t>
      </w:r>
      <w:r w:rsidR="003B77A5" w:rsidRPr="005A66A9">
        <w:rPr>
          <w:rFonts w:ascii="Arial" w:hAnsi="Arial" w:cs="Arial"/>
          <w:sz w:val="24"/>
          <w:szCs w:val="24"/>
        </w:rPr>
        <w:t xml:space="preserve"> adapt their practice to support equality and inclusion. </w:t>
      </w:r>
      <w:r w:rsidR="00FF5692" w:rsidRPr="005A66A9">
        <w:rPr>
          <w:rFonts w:ascii="Arial" w:hAnsi="Arial" w:cs="Arial"/>
          <w:sz w:val="24"/>
          <w:szCs w:val="24"/>
        </w:rPr>
        <w:t xml:space="preserve">According to the </w:t>
      </w:r>
      <w:r w:rsidR="00EA7D02" w:rsidRPr="005A66A9">
        <w:rPr>
          <w:rFonts w:ascii="Arial" w:hAnsi="Arial" w:cs="Arial"/>
          <w:sz w:val="24"/>
          <w:szCs w:val="24"/>
        </w:rPr>
        <w:t xml:space="preserve">Department for Education (2024), early years </w:t>
      </w:r>
      <w:r w:rsidR="00CA5075" w:rsidRPr="005A66A9">
        <w:rPr>
          <w:rFonts w:ascii="Arial" w:hAnsi="Arial" w:cs="Arial"/>
          <w:sz w:val="24"/>
          <w:szCs w:val="24"/>
        </w:rPr>
        <w:t xml:space="preserve">practitioners must deliver a high standard of practice to ensure each child is </w:t>
      </w:r>
      <w:r w:rsidR="008211C3" w:rsidRPr="005A66A9">
        <w:rPr>
          <w:rFonts w:ascii="Arial" w:hAnsi="Arial" w:cs="Arial"/>
          <w:sz w:val="24"/>
          <w:szCs w:val="24"/>
        </w:rPr>
        <w:t xml:space="preserve">given the support they need in order to reach their full potential in a safe environment. </w:t>
      </w:r>
    </w:p>
    <w:p w14:paraId="001588AC" w14:textId="3A05DF16" w:rsidR="008211C3" w:rsidRPr="005A66A9" w:rsidRDefault="00E12384" w:rsidP="00E050D1">
      <w:pPr>
        <w:pStyle w:val="ListParagraph"/>
        <w:spacing w:line="360" w:lineRule="auto"/>
        <w:ind w:left="428"/>
        <w:rPr>
          <w:rFonts w:ascii="Arial" w:hAnsi="Arial" w:cs="Arial"/>
          <w:sz w:val="24"/>
          <w:szCs w:val="24"/>
        </w:rPr>
      </w:pPr>
      <w:r w:rsidRPr="005A66A9">
        <w:rPr>
          <w:rFonts w:ascii="Arial" w:hAnsi="Arial" w:cs="Arial"/>
          <w:sz w:val="24"/>
          <w:szCs w:val="24"/>
        </w:rPr>
        <w:t xml:space="preserve">In this essay, I will write about the significance and importance of </w:t>
      </w:r>
      <w:r w:rsidR="00266257" w:rsidRPr="005A66A9">
        <w:rPr>
          <w:rFonts w:ascii="Arial" w:hAnsi="Arial" w:cs="Arial"/>
          <w:sz w:val="24"/>
          <w:szCs w:val="24"/>
        </w:rPr>
        <w:t xml:space="preserve">professional practice and the different aspects of professional practice such as safeguarding, </w:t>
      </w:r>
      <w:r w:rsidR="0067422B" w:rsidRPr="005A66A9">
        <w:rPr>
          <w:rFonts w:ascii="Arial" w:hAnsi="Arial" w:cs="Arial"/>
          <w:sz w:val="24"/>
          <w:szCs w:val="24"/>
        </w:rPr>
        <w:t xml:space="preserve">communication, observations and planning cycles. </w:t>
      </w:r>
      <w:r w:rsidR="00A92FAD" w:rsidRPr="005A66A9">
        <w:rPr>
          <w:rFonts w:ascii="Arial" w:hAnsi="Arial" w:cs="Arial"/>
          <w:sz w:val="24"/>
          <w:szCs w:val="24"/>
        </w:rPr>
        <w:t>I will also discuss how the</w:t>
      </w:r>
      <w:r w:rsidR="00E31C38" w:rsidRPr="005A66A9">
        <w:rPr>
          <w:rFonts w:ascii="Arial" w:hAnsi="Arial" w:cs="Arial"/>
          <w:sz w:val="24"/>
          <w:szCs w:val="24"/>
        </w:rPr>
        <w:t xml:space="preserve"> principles of the</w:t>
      </w:r>
      <w:r w:rsidR="00A92FAD" w:rsidRPr="005A66A9">
        <w:rPr>
          <w:rFonts w:ascii="Arial" w:hAnsi="Arial" w:cs="Arial"/>
          <w:sz w:val="24"/>
          <w:szCs w:val="24"/>
        </w:rPr>
        <w:t xml:space="preserve"> </w:t>
      </w:r>
      <w:r w:rsidR="00A92FAD" w:rsidRPr="005A66A9">
        <w:rPr>
          <w:rFonts w:ascii="Arial" w:hAnsi="Arial" w:cs="Arial"/>
          <w:i/>
          <w:iCs/>
          <w:sz w:val="24"/>
          <w:szCs w:val="24"/>
        </w:rPr>
        <w:t>UNCRC</w:t>
      </w:r>
      <w:r w:rsidR="00E31C38" w:rsidRPr="005A66A9">
        <w:rPr>
          <w:rFonts w:ascii="Arial" w:hAnsi="Arial" w:cs="Arial"/>
          <w:i/>
          <w:iCs/>
          <w:sz w:val="24"/>
          <w:szCs w:val="24"/>
        </w:rPr>
        <w:t xml:space="preserve"> (1989) </w:t>
      </w:r>
      <w:r w:rsidR="00E31C38" w:rsidRPr="005A66A9">
        <w:rPr>
          <w:rFonts w:ascii="Arial" w:hAnsi="Arial" w:cs="Arial"/>
          <w:sz w:val="24"/>
          <w:szCs w:val="24"/>
        </w:rPr>
        <w:t>influence professional responsibilities.</w:t>
      </w:r>
    </w:p>
    <w:p w14:paraId="6CFB413D" w14:textId="77777777" w:rsidR="00EA701D" w:rsidRPr="005A66A9" w:rsidRDefault="00EA701D" w:rsidP="00E050D1">
      <w:pPr>
        <w:pStyle w:val="ListParagraph"/>
        <w:spacing w:line="360" w:lineRule="auto"/>
        <w:ind w:left="428"/>
        <w:rPr>
          <w:rFonts w:ascii="Arial" w:hAnsi="Arial" w:cs="Arial"/>
          <w:sz w:val="24"/>
          <w:szCs w:val="24"/>
        </w:rPr>
      </w:pPr>
    </w:p>
    <w:p w14:paraId="48009E24" w14:textId="7EA3ACD6" w:rsidR="00EA701D" w:rsidRPr="005A66A9" w:rsidRDefault="008B1D9F" w:rsidP="00E050D1">
      <w:pPr>
        <w:pStyle w:val="ListParagraph"/>
        <w:spacing w:line="360" w:lineRule="auto"/>
        <w:ind w:left="428"/>
        <w:rPr>
          <w:rFonts w:ascii="Arial" w:hAnsi="Arial" w:cs="Arial"/>
          <w:b/>
          <w:bCs/>
          <w:sz w:val="24"/>
          <w:szCs w:val="24"/>
        </w:rPr>
      </w:pPr>
      <w:r w:rsidRPr="005A66A9">
        <w:rPr>
          <w:rFonts w:ascii="Arial" w:hAnsi="Arial" w:cs="Arial"/>
          <w:b/>
          <w:bCs/>
          <w:sz w:val="24"/>
          <w:szCs w:val="24"/>
        </w:rPr>
        <w:t>What values are important for a professional practitioner and why are</w:t>
      </w:r>
      <w:r w:rsidR="00A33643" w:rsidRPr="005A66A9">
        <w:rPr>
          <w:rFonts w:ascii="Arial" w:hAnsi="Arial" w:cs="Arial"/>
          <w:b/>
          <w:bCs/>
          <w:sz w:val="24"/>
          <w:szCs w:val="24"/>
        </w:rPr>
        <w:t xml:space="preserve"> values important to professional practice?</w:t>
      </w:r>
    </w:p>
    <w:p w14:paraId="4194A5AE" w14:textId="77777777" w:rsidR="00A33643" w:rsidRPr="005A66A9" w:rsidRDefault="00A33643" w:rsidP="00E050D1">
      <w:pPr>
        <w:pStyle w:val="ListParagraph"/>
        <w:spacing w:line="360" w:lineRule="auto"/>
        <w:ind w:left="428"/>
        <w:rPr>
          <w:rFonts w:ascii="Arial" w:hAnsi="Arial" w:cs="Arial"/>
          <w:b/>
          <w:bCs/>
          <w:sz w:val="24"/>
          <w:szCs w:val="24"/>
        </w:rPr>
      </w:pPr>
    </w:p>
    <w:p w14:paraId="1793B721" w14:textId="0B39EA1F" w:rsidR="00A33643" w:rsidRPr="005A66A9" w:rsidRDefault="00415B76" w:rsidP="00E050D1">
      <w:pPr>
        <w:pStyle w:val="ListParagraph"/>
        <w:spacing w:line="360" w:lineRule="auto"/>
        <w:ind w:left="428"/>
        <w:rPr>
          <w:rFonts w:ascii="Arial" w:hAnsi="Arial" w:cs="Arial"/>
          <w:sz w:val="24"/>
          <w:szCs w:val="24"/>
        </w:rPr>
      </w:pPr>
      <w:r w:rsidRPr="005A66A9">
        <w:rPr>
          <w:rFonts w:ascii="Arial" w:hAnsi="Arial" w:cs="Arial"/>
          <w:sz w:val="24"/>
          <w:szCs w:val="24"/>
        </w:rPr>
        <w:t>Professional</w:t>
      </w:r>
      <w:r w:rsidR="00B176A4" w:rsidRPr="005A66A9">
        <w:rPr>
          <w:rFonts w:ascii="Arial" w:hAnsi="Arial" w:cs="Arial"/>
          <w:sz w:val="24"/>
          <w:szCs w:val="24"/>
        </w:rPr>
        <w:t xml:space="preserve"> values are the principles that guide a practi</w:t>
      </w:r>
      <w:r w:rsidR="00693602" w:rsidRPr="005A66A9">
        <w:rPr>
          <w:rFonts w:ascii="Arial" w:hAnsi="Arial" w:cs="Arial"/>
          <w:sz w:val="24"/>
          <w:szCs w:val="24"/>
        </w:rPr>
        <w:t xml:space="preserve">tioner </w:t>
      </w:r>
      <w:r w:rsidR="003262CA" w:rsidRPr="005A66A9">
        <w:rPr>
          <w:rFonts w:ascii="Arial" w:hAnsi="Arial" w:cs="Arial"/>
          <w:sz w:val="24"/>
          <w:szCs w:val="24"/>
        </w:rPr>
        <w:t xml:space="preserve">into using the correct behaviour and decisions. The key values in early years settings are </w:t>
      </w:r>
      <w:r w:rsidR="00192D5B" w:rsidRPr="005A66A9">
        <w:rPr>
          <w:rFonts w:ascii="Arial" w:hAnsi="Arial" w:cs="Arial"/>
          <w:sz w:val="24"/>
          <w:szCs w:val="24"/>
        </w:rPr>
        <w:t xml:space="preserve">respect, honesty, equality and inclusion. These values allow practitioners to </w:t>
      </w:r>
      <w:r w:rsidR="00874E3A" w:rsidRPr="005A66A9">
        <w:rPr>
          <w:rFonts w:ascii="Arial" w:hAnsi="Arial" w:cs="Arial"/>
          <w:sz w:val="24"/>
          <w:szCs w:val="24"/>
        </w:rPr>
        <w:t xml:space="preserve">form relationships based on trust with the children as well as maintaining professionalism </w:t>
      </w:r>
      <w:r w:rsidR="00C92421" w:rsidRPr="005A66A9">
        <w:rPr>
          <w:rFonts w:ascii="Arial" w:hAnsi="Arial" w:cs="Arial"/>
          <w:sz w:val="24"/>
          <w:szCs w:val="24"/>
        </w:rPr>
        <w:t xml:space="preserve">and creating positive environments for practitioners and children. </w:t>
      </w:r>
      <w:r w:rsidR="004400EC" w:rsidRPr="005A66A9">
        <w:rPr>
          <w:rFonts w:ascii="Arial" w:hAnsi="Arial" w:cs="Arial"/>
          <w:sz w:val="24"/>
          <w:szCs w:val="24"/>
        </w:rPr>
        <w:t xml:space="preserve">Having strong values </w:t>
      </w:r>
      <w:r w:rsidR="00B13031" w:rsidRPr="005A66A9">
        <w:rPr>
          <w:rFonts w:ascii="Arial" w:hAnsi="Arial" w:cs="Arial"/>
          <w:sz w:val="24"/>
          <w:szCs w:val="24"/>
        </w:rPr>
        <w:t xml:space="preserve">as a practitioner allows children to feel safe and supported </w:t>
      </w:r>
      <w:r w:rsidR="005906FE" w:rsidRPr="005A66A9">
        <w:rPr>
          <w:rFonts w:ascii="Arial" w:hAnsi="Arial" w:cs="Arial"/>
          <w:sz w:val="24"/>
          <w:szCs w:val="24"/>
        </w:rPr>
        <w:t xml:space="preserve">as well as included. Not only only should a practitioner show trust towards the children in their care, but towards the parents and their colleagues </w:t>
      </w:r>
      <w:r w:rsidR="005906FE" w:rsidRPr="005A66A9">
        <w:rPr>
          <w:rFonts w:ascii="Arial" w:hAnsi="Arial" w:cs="Arial"/>
          <w:sz w:val="24"/>
          <w:szCs w:val="24"/>
        </w:rPr>
        <w:lastRenderedPageBreak/>
        <w:t xml:space="preserve">as well in order for parents to gain </w:t>
      </w:r>
      <w:r w:rsidR="0092446F" w:rsidRPr="005A66A9">
        <w:rPr>
          <w:rFonts w:ascii="Arial" w:hAnsi="Arial" w:cs="Arial"/>
          <w:sz w:val="24"/>
          <w:szCs w:val="24"/>
        </w:rPr>
        <w:t>trust in the people who are caring for their children. All children should be given equal opportunities</w:t>
      </w:r>
      <w:r w:rsidR="009C3A9D" w:rsidRPr="005A66A9">
        <w:rPr>
          <w:rFonts w:ascii="Arial" w:hAnsi="Arial" w:cs="Arial"/>
          <w:sz w:val="24"/>
          <w:szCs w:val="24"/>
        </w:rPr>
        <w:t xml:space="preserve"> in order to learn and succeed in line with the </w:t>
      </w:r>
      <w:r w:rsidR="009C3A9D" w:rsidRPr="005A66A9">
        <w:rPr>
          <w:rFonts w:ascii="Arial" w:hAnsi="Arial" w:cs="Arial"/>
          <w:i/>
          <w:iCs/>
          <w:sz w:val="24"/>
          <w:szCs w:val="24"/>
        </w:rPr>
        <w:t>Equality act (2010)</w:t>
      </w:r>
      <w:r w:rsidR="009C3A9D" w:rsidRPr="005A66A9">
        <w:rPr>
          <w:rFonts w:ascii="Arial" w:hAnsi="Arial" w:cs="Arial"/>
          <w:sz w:val="24"/>
          <w:szCs w:val="24"/>
        </w:rPr>
        <w:t xml:space="preserve">. </w:t>
      </w:r>
      <w:r w:rsidR="00CC7373" w:rsidRPr="005A66A9">
        <w:rPr>
          <w:rFonts w:ascii="Arial" w:hAnsi="Arial" w:cs="Arial"/>
          <w:sz w:val="24"/>
          <w:szCs w:val="24"/>
        </w:rPr>
        <w:t xml:space="preserve">Professional values not only support the children and the parents but it supports strong team work and communication skills within their setting. </w:t>
      </w:r>
      <w:r w:rsidR="00EF74CE" w:rsidRPr="005A66A9">
        <w:rPr>
          <w:rFonts w:ascii="Arial" w:hAnsi="Arial" w:cs="Arial"/>
          <w:sz w:val="24"/>
          <w:szCs w:val="24"/>
        </w:rPr>
        <w:t>According to NAEYC (2018)</w:t>
      </w:r>
      <w:r w:rsidR="00F64818" w:rsidRPr="005A66A9">
        <w:rPr>
          <w:rFonts w:ascii="Arial" w:hAnsi="Arial" w:cs="Arial"/>
          <w:sz w:val="24"/>
          <w:szCs w:val="24"/>
        </w:rPr>
        <w:t>, early childhood educators are obligated to develop relationships with all families and communities they serve</w:t>
      </w:r>
      <w:r w:rsidR="00A8387F" w:rsidRPr="005A66A9">
        <w:rPr>
          <w:rFonts w:ascii="Arial" w:hAnsi="Arial" w:cs="Arial"/>
          <w:sz w:val="24"/>
          <w:szCs w:val="24"/>
        </w:rPr>
        <w:t>.</w:t>
      </w:r>
    </w:p>
    <w:p w14:paraId="4DB6C3E4" w14:textId="77777777" w:rsidR="007923C7" w:rsidRPr="005A66A9" w:rsidRDefault="007923C7" w:rsidP="00E050D1">
      <w:pPr>
        <w:pStyle w:val="ListParagraph"/>
        <w:spacing w:line="360" w:lineRule="auto"/>
        <w:ind w:left="428"/>
        <w:rPr>
          <w:rFonts w:ascii="Arial" w:hAnsi="Arial" w:cs="Arial"/>
          <w:b/>
          <w:bCs/>
          <w:color w:val="000000" w:themeColor="text1"/>
          <w:sz w:val="24"/>
          <w:szCs w:val="24"/>
        </w:rPr>
      </w:pPr>
    </w:p>
    <w:p w14:paraId="7331E9C4" w14:textId="77777777" w:rsidR="007923C7" w:rsidRPr="005A66A9" w:rsidRDefault="007923C7" w:rsidP="00E050D1">
      <w:pPr>
        <w:pStyle w:val="ListParagraph"/>
        <w:spacing w:line="360" w:lineRule="auto"/>
        <w:ind w:left="428"/>
        <w:rPr>
          <w:rFonts w:ascii="Arial" w:hAnsi="Arial" w:cs="Arial"/>
          <w:b/>
          <w:bCs/>
          <w:color w:val="000000" w:themeColor="text1"/>
          <w:sz w:val="24"/>
          <w:szCs w:val="24"/>
        </w:rPr>
      </w:pPr>
    </w:p>
    <w:p w14:paraId="7D2742BD" w14:textId="167A76F2" w:rsidR="007923C7" w:rsidRPr="005A66A9" w:rsidRDefault="007923C7" w:rsidP="00E050D1">
      <w:pPr>
        <w:pStyle w:val="ListParagraph"/>
        <w:spacing w:line="360" w:lineRule="auto"/>
        <w:ind w:left="428"/>
        <w:rPr>
          <w:rFonts w:ascii="Arial" w:hAnsi="Arial" w:cs="Arial"/>
          <w:color w:val="000000" w:themeColor="text1"/>
          <w:sz w:val="24"/>
          <w:szCs w:val="24"/>
        </w:rPr>
      </w:pPr>
      <w:r w:rsidRPr="005A66A9">
        <w:rPr>
          <w:rFonts w:ascii="Arial" w:hAnsi="Arial" w:cs="Arial"/>
          <w:b/>
          <w:bCs/>
          <w:color w:val="000000" w:themeColor="text1"/>
          <w:sz w:val="24"/>
          <w:szCs w:val="24"/>
        </w:rPr>
        <w:t>Why is communication and relationships important to professional practice and meeting the needs of children?</w:t>
      </w:r>
    </w:p>
    <w:p w14:paraId="70916FC9" w14:textId="77777777" w:rsidR="007923C7" w:rsidRPr="005A66A9" w:rsidRDefault="007923C7" w:rsidP="00E050D1">
      <w:pPr>
        <w:pStyle w:val="ListParagraph"/>
        <w:spacing w:line="360" w:lineRule="auto"/>
        <w:ind w:left="428"/>
        <w:rPr>
          <w:rFonts w:ascii="Arial" w:hAnsi="Arial" w:cs="Arial"/>
          <w:color w:val="000000" w:themeColor="text1"/>
          <w:sz w:val="24"/>
          <w:szCs w:val="24"/>
        </w:rPr>
      </w:pPr>
    </w:p>
    <w:p w14:paraId="6D4C49B9" w14:textId="122D055D" w:rsidR="00706C0D" w:rsidRPr="005A66A9" w:rsidRDefault="00706C0D" w:rsidP="00E050D1">
      <w:pPr>
        <w:pStyle w:val="ListParagraph"/>
        <w:spacing w:line="360" w:lineRule="auto"/>
        <w:ind w:left="428"/>
        <w:rPr>
          <w:rFonts w:ascii="Arial" w:hAnsi="Arial" w:cs="Arial"/>
          <w:i/>
          <w:iCs/>
          <w:color w:val="000000" w:themeColor="text1"/>
          <w:sz w:val="24"/>
          <w:szCs w:val="24"/>
          <w:u w:val="single"/>
        </w:rPr>
      </w:pPr>
      <w:r w:rsidRPr="005A66A9">
        <w:rPr>
          <w:rFonts w:ascii="Arial" w:hAnsi="Arial" w:cs="Arial"/>
          <w:color w:val="000000" w:themeColor="text1"/>
          <w:sz w:val="24"/>
          <w:szCs w:val="24"/>
        </w:rPr>
        <w:t xml:space="preserve">Having strong communication skills and relationships is an essential when it comes to working within the early years sector. </w:t>
      </w:r>
      <w:r w:rsidR="000B3C7B" w:rsidRPr="005A66A9">
        <w:rPr>
          <w:rFonts w:ascii="Arial" w:hAnsi="Arial" w:cs="Arial"/>
          <w:color w:val="000000" w:themeColor="text1"/>
          <w:sz w:val="24"/>
          <w:szCs w:val="24"/>
        </w:rPr>
        <w:t xml:space="preserve">This allows parents and children to both gain trust within the </w:t>
      </w:r>
      <w:r w:rsidR="00245965" w:rsidRPr="005A66A9">
        <w:rPr>
          <w:rFonts w:ascii="Arial" w:hAnsi="Arial" w:cs="Arial"/>
          <w:color w:val="000000" w:themeColor="text1"/>
          <w:sz w:val="24"/>
          <w:szCs w:val="24"/>
        </w:rPr>
        <w:t>setting</w:t>
      </w:r>
      <w:r w:rsidR="000B3C7B" w:rsidRPr="005A66A9">
        <w:rPr>
          <w:rFonts w:ascii="Arial" w:hAnsi="Arial" w:cs="Arial"/>
          <w:color w:val="000000" w:themeColor="text1"/>
          <w:sz w:val="24"/>
          <w:szCs w:val="24"/>
        </w:rPr>
        <w:t xml:space="preserve"> and have </w:t>
      </w:r>
      <w:r w:rsidR="00156E46" w:rsidRPr="005A66A9">
        <w:rPr>
          <w:rFonts w:ascii="Arial" w:hAnsi="Arial" w:cs="Arial"/>
          <w:color w:val="000000" w:themeColor="text1"/>
          <w:sz w:val="24"/>
          <w:szCs w:val="24"/>
        </w:rPr>
        <w:t xml:space="preserve">confidence that their child will have the support they need </w:t>
      </w:r>
      <w:r w:rsidR="00B17284" w:rsidRPr="005A66A9">
        <w:rPr>
          <w:rFonts w:ascii="Arial" w:hAnsi="Arial" w:cs="Arial"/>
          <w:color w:val="000000" w:themeColor="text1"/>
          <w:sz w:val="24"/>
          <w:szCs w:val="24"/>
        </w:rPr>
        <w:t xml:space="preserve">for their individual needs. </w:t>
      </w:r>
      <w:r w:rsidR="00273D95" w:rsidRPr="005A66A9">
        <w:rPr>
          <w:rFonts w:ascii="Arial" w:hAnsi="Arial" w:cs="Arial"/>
          <w:color w:val="000000" w:themeColor="text1"/>
          <w:sz w:val="24"/>
          <w:szCs w:val="24"/>
        </w:rPr>
        <w:t xml:space="preserve">Having a good communication between practitioners and parents allows them to discuss the child’s development, skills and needs </w:t>
      </w:r>
      <w:r w:rsidR="00DF08D6" w:rsidRPr="005A66A9">
        <w:rPr>
          <w:rFonts w:ascii="Arial" w:hAnsi="Arial" w:cs="Arial"/>
          <w:color w:val="000000" w:themeColor="text1"/>
          <w:sz w:val="24"/>
          <w:szCs w:val="24"/>
        </w:rPr>
        <w:t>and any concerns, ensuring consistency between home life and in the setting (</w:t>
      </w:r>
      <w:r w:rsidR="00DF08D6" w:rsidRPr="005A66A9">
        <w:rPr>
          <w:rFonts w:ascii="Arial" w:hAnsi="Arial" w:cs="Arial"/>
          <w:i/>
          <w:iCs/>
          <w:color w:val="000000" w:themeColor="text1"/>
          <w:sz w:val="24"/>
          <w:szCs w:val="24"/>
        </w:rPr>
        <w:t>DfE, 2023</w:t>
      </w:r>
      <w:r w:rsidR="00DF08D6" w:rsidRPr="005A66A9">
        <w:rPr>
          <w:rFonts w:ascii="Arial" w:hAnsi="Arial" w:cs="Arial"/>
          <w:color w:val="000000" w:themeColor="text1"/>
          <w:sz w:val="24"/>
          <w:szCs w:val="24"/>
        </w:rPr>
        <w:t>).</w:t>
      </w:r>
      <w:r w:rsidR="00604CA7" w:rsidRPr="005A66A9">
        <w:rPr>
          <w:rFonts w:ascii="Arial" w:hAnsi="Arial" w:cs="Arial"/>
          <w:color w:val="000000" w:themeColor="text1"/>
          <w:sz w:val="24"/>
          <w:szCs w:val="24"/>
        </w:rPr>
        <w:t xml:space="preserve"> Having a strong positive relationship with children </w:t>
      </w:r>
      <w:r w:rsidR="00E05B28" w:rsidRPr="005A66A9">
        <w:rPr>
          <w:rFonts w:ascii="Arial" w:hAnsi="Arial" w:cs="Arial"/>
          <w:color w:val="000000" w:themeColor="text1"/>
          <w:sz w:val="24"/>
          <w:szCs w:val="24"/>
        </w:rPr>
        <w:t>gives practitioners the opportunity to understand the children by learning their interests, feelings</w:t>
      </w:r>
      <w:r w:rsidR="00DC75FA" w:rsidRPr="005A66A9">
        <w:rPr>
          <w:rFonts w:ascii="Arial" w:hAnsi="Arial" w:cs="Arial"/>
          <w:color w:val="000000" w:themeColor="text1"/>
          <w:sz w:val="24"/>
          <w:szCs w:val="24"/>
        </w:rPr>
        <w:t xml:space="preserve"> and stages of development. </w:t>
      </w:r>
      <w:r w:rsidR="00A14F27" w:rsidRPr="005A66A9">
        <w:rPr>
          <w:rFonts w:ascii="Arial" w:hAnsi="Arial" w:cs="Arial"/>
          <w:color w:val="000000" w:themeColor="text1"/>
          <w:sz w:val="24"/>
          <w:szCs w:val="24"/>
        </w:rPr>
        <w:t xml:space="preserve">It’s essential for practitioners to have strong relationships and communication amongst each other in order to </w:t>
      </w:r>
      <w:r w:rsidR="00E45EB1" w:rsidRPr="005A66A9">
        <w:rPr>
          <w:rFonts w:ascii="Arial" w:hAnsi="Arial" w:cs="Arial"/>
          <w:color w:val="000000" w:themeColor="text1"/>
          <w:sz w:val="24"/>
          <w:szCs w:val="24"/>
        </w:rPr>
        <w:t xml:space="preserve">work together and meet each child’s needs effectively. </w:t>
      </w:r>
      <w:r w:rsidR="00425A4D" w:rsidRPr="005A66A9">
        <w:rPr>
          <w:rFonts w:ascii="Arial" w:hAnsi="Arial" w:cs="Arial"/>
          <w:color w:val="000000" w:themeColor="text1"/>
          <w:sz w:val="24"/>
          <w:szCs w:val="24"/>
        </w:rPr>
        <w:t>Practitioners should also maintain a respectful and professional communication between each othe</w:t>
      </w:r>
      <w:r w:rsidR="00963033" w:rsidRPr="005A66A9">
        <w:rPr>
          <w:rFonts w:ascii="Arial" w:hAnsi="Arial" w:cs="Arial"/>
          <w:color w:val="000000" w:themeColor="text1"/>
          <w:sz w:val="24"/>
          <w:szCs w:val="24"/>
        </w:rPr>
        <w:t xml:space="preserve">r as it supports safeguarding which ensures important information about each child </w:t>
      </w:r>
      <w:r w:rsidR="00810AFA" w:rsidRPr="005A66A9">
        <w:rPr>
          <w:rFonts w:ascii="Arial" w:hAnsi="Arial" w:cs="Arial"/>
          <w:color w:val="000000" w:themeColor="text1"/>
          <w:sz w:val="24"/>
          <w:szCs w:val="24"/>
        </w:rPr>
        <w:t xml:space="preserve">is shared confidentially. </w:t>
      </w:r>
      <w:r w:rsidR="00795E0D" w:rsidRPr="005A66A9">
        <w:rPr>
          <w:rFonts w:ascii="Arial" w:hAnsi="Arial" w:cs="Arial"/>
          <w:color w:val="000000" w:themeColor="text1"/>
          <w:sz w:val="24"/>
          <w:szCs w:val="24"/>
        </w:rPr>
        <w:t xml:space="preserve">According to </w:t>
      </w:r>
      <w:r w:rsidR="00795E0D" w:rsidRPr="005A66A9">
        <w:rPr>
          <w:rFonts w:ascii="Arial" w:hAnsi="Arial" w:cs="Arial"/>
          <w:i/>
          <w:iCs/>
          <w:color w:val="000000" w:themeColor="text1"/>
          <w:sz w:val="24"/>
          <w:szCs w:val="24"/>
        </w:rPr>
        <w:t xml:space="preserve">PACEY (2021) </w:t>
      </w:r>
      <w:r w:rsidR="00742F57" w:rsidRPr="005A66A9">
        <w:rPr>
          <w:rFonts w:ascii="Arial" w:hAnsi="Arial" w:cs="Arial"/>
          <w:color w:val="000000" w:themeColor="text1"/>
          <w:sz w:val="24"/>
          <w:szCs w:val="24"/>
        </w:rPr>
        <w:t xml:space="preserve">strong partnerships between parents and practitioners lead to better outcomes for children, as everyone works </w:t>
      </w:r>
      <w:r w:rsidR="00C359C2" w:rsidRPr="005A66A9">
        <w:rPr>
          <w:rFonts w:ascii="Arial" w:hAnsi="Arial" w:cs="Arial"/>
          <w:color w:val="000000" w:themeColor="text1"/>
          <w:sz w:val="24"/>
          <w:szCs w:val="24"/>
        </w:rPr>
        <w:t xml:space="preserve">together towards the same goals. </w:t>
      </w:r>
    </w:p>
    <w:p w14:paraId="68681CD7" w14:textId="77777777" w:rsidR="007923C7" w:rsidRPr="005A66A9" w:rsidRDefault="007923C7" w:rsidP="00E050D1">
      <w:pPr>
        <w:pStyle w:val="ListParagraph"/>
        <w:spacing w:line="360" w:lineRule="auto"/>
        <w:ind w:left="428"/>
        <w:rPr>
          <w:rFonts w:ascii="Arial" w:hAnsi="Arial" w:cs="Arial"/>
          <w:sz w:val="24"/>
          <w:szCs w:val="24"/>
        </w:rPr>
      </w:pPr>
    </w:p>
    <w:p w14:paraId="3D67FC7D" w14:textId="77777777" w:rsidR="00375FCD" w:rsidRPr="005A66A9" w:rsidRDefault="00375FCD" w:rsidP="00E050D1">
      <w:pPr>
        <w:pStyle w:val="ListParagraph"/>
        <w:spacing w:line="360" w:lineRule="auto"/>
        <w:ind w:left="428"/>
        <w:rPr>
          <w:rFonts w:ascii="Arial" w:hAnsi="Arial" w:cs="Arial"/>
          <w:b/>
          <w:bCs/>
          <w:color w:val="000000" w:themeColor="text1"/>
          <w:sz w:val="24"/>
          <w:szCs w:val="24"/>
        </w:rPr>
      </w:pPr>
      <w:r w:rsidRPr="005A66A9">
        <w:rPr>
          <w:rFonts w:ascii="Arial" w:hAnsi="Arial" w:cs="Arial"/>
          <w:b/>
          <w:bCs/>
          <w:color w:val="000000" w:themeColor="text1"/>
          <w:sz w:val="24"/>
          <w:szCs w:val="24"/>
        </w:rPr>
        <w:t xml:space="preserve">Why is having an in-depth knowledge and understanding important to professional practice, including aspects of safeguarding? </w:t>
      </w:r>
    </w:p>
    <w:p w14:paraId="045B1E14" w14:textId="77777777" w:rsidR="00375FCD" w:rsidRPr="005A66A9" w:rsidRDefault="00375FCD" w:rsidP="00E050D1">
      <w:pPr>
        <w:pStyle w:val="ListParagraph"/>
        <w:spacing w:line="360" w:lineRule="auto"/>
        <w:ind w:left="428"/>
        <w:rPr>
          <w:rFonts w:ascii="Arial" w:hAnsi="Arial" w:cs="Arial"/>
          <w:b/>
          <w:bCs/>
          <w:color w:val="000000" w:themeColor="text1"/>
          <w:sz w:val="24"/>
          <w:szCs w:val="24"/>
        </w:rPr>
      </w:pPr>
    </w:p>
    <w:p w14:paraId="564FEA53" w14:textId="65B1B347" w:rsidR="00375FCD" w:rsidRPr="005A66A9" w:rsidRDefault="00F00596" w:rsidP="00E050D1">
      <w:pPr>
        <w:pStyle w:val="ListParagraph"/>
        <w:spacing w:line="360" w:lineRule="auto"/>
        <w:ind w:left="428"/>
        <w:rPr>
          <w:rFonts w:ascii="Arial" w:hAnsi="Arial" w:cs="Arial"/>
          <w:color w:val="000000" w:themeColor="text1"/>
          <w:sz w:val="24"/>
          <w:szCs w:val="24"/>
          <w:u w:val="single"/>
        </w:rPr>
      </w:pPr>
      <w:r w:rsidRPr="005A66A9">
        <w:rPr>
          <w:rFonts w:ascii="Arial" w:hAnsi="Arial" w:cs="Arial"/>
          <w:color w:val="000000" w:themeColor="text1"/>
          <w:sz w:val="24"/>
          <w:szCs w:val="24"/>
        </w:rPr>
        <w:t xml:space="preserve">Having an in depth knowledge of professional practice </w:t>
      </w:r>
      <w:r w:rsidR="004B4C9C" w:rsidRPr="005A66A9">
        <w:rPr>
          <w:rFonts w:ascii="Arial" w:hAnsi="Arial" w:cs="Arial"/>
          <w:color w:val="000000" w:themeColor="text1"/>
          <w:sz w:val="24"/>
          <w:szCs w:val="24"/>
        </w:rPr>
        <w:t xml:space="preserve">it’s important for practitioners to provide high quality care for children. Practitioners should </w:t>
      </w:r>
      <w:r w:rsidR="004B4C9C" w:rsidRPr="005A66A9">
        <w:rPr>
          <w:rFonts w:ascii="Arial" w:hAnsi="Arial" w:cs="Arial"/>
          <w:color w:val="000000" w:themeColor="text1"/>
          <w:sz w:val="24"/>
          <w:szCs w:val="24"/>
        </w:rPr>
        <w:lastRenderedPageBreak/>
        <w:t xml:space="preserve">understand </w:t>
      </w:r>
      <w:r w:rsidR="00C23BB7" w:rsidRPr="005A66A9">
        <w:rPr>
          <w:rFonts w:ascii="Arial" w:hAnsi="Arial" w:cs="Arial"/>
          <w:color w:val="000000" w:themeColor="text1"/>
          <w:sz w:val="24"/>
          <w:szCs w:val="24"/>
        </w:rPr>
        <w:t>safeguarding procedures and relevant legislation to ensure that every child’s needs are met safel</w:t>
      </w:r>
      <w:r w:rsidR="0060625F" w:rsidRPr="005A66A9">
        <w:rPr>
          <w:rFonts w:ascii="Arial" w:hAnsi="Arial" w:cs="Arial"/>
          <w:color w:val="000000" w:themeColor="text1"/>
          <w:sz w:val="24"/>
          <w:szCs w:val="24"/>
        </w:rPr>
        <w:t xml:space="preserve">y and correctly. Having the knowledge of safeguarding </w:t>
      </w:r>
      <w:r w:rsidR="00341839" w:rsidRPr="005A66A9">
        <w:rPr>
          <w:rFonts w:ascii="Arial" w:hAnsi="Arial" w:cs="Arial"/>
          <w:color w:val="000000" w:themeColor="text1"/>
          <w:sz w:val="24"/>
          <w:szCs w:val="24"/>
        </w:rPr>
        <w:t xml:space="preserve">allows practitioners to understand signs of abuse and how to </w:t>
      </w:r>
      <w:r w:rsidR="003B749F" w:rsidRPr="005A66A9">
        <w:rPr>
          <w:rFonts w:ascii="Arial" w:hAnsi="Arial" w:cs="Arial"/>
          <w:color w:val="000000" w:themeColor="text1"/>
          <w:sz w:val="24"/>
          <w:szCs w:val="24"/>
        </w:rPr>
        <w:t xml:space="preserve">take the correct action following safeguarding procedures </w:t>
      </w:r>
      <w:r w:rsidR="003B749F" w:rsidRPr="005A66A9">
        <w:rPr>
          <w:rFonts w:ascii="Arial" w:hAnsi="Arial" w:cs="Arial"/>
          <w:i/>
          <w:iCs/>
          <w:color w:val="000000" w:themeColor="text1"/>
          <w:sz w:val="24"/>
          <w:szCs w:val="24"/>
        </w:rPr>
        <w:t>(DfE, 2023)</w:t>
      </w:r>
      <w:r w:rsidR="003B749F" w:rsidRPr="005A66A9">
        <w:rPr>
          <w:rFonts w:ascii="Arial" w:hAnsi="Arial" w:cs="Arial"/>
          <w:color w:val="000000" w:themeColor="text1"/>
          <w:sz w:val="24"/>
          <w:szCs w:val="24"/>
        </w:rPr>
        <w:t>.</w:t>
      </w:r>
      <w:r w:rsidR="001E77C4" w:rsidRPr="005A66A9">
        <w:rPr>
          <w:rFonts w:ascii="Arial" w:hAnsi="Arial" w:cs="Arial"/>
          <w:color w:val="000000" w:themeColor="text1"/>
          <w:sz w:val="24"/>
          <w:szCs w:val="24"/>
        </w:rPr>
        <w:t xml:space="preserve"> Understand safeguarding is vital when working within early years settings. </w:t>
      </w:r>
      <w:r w:rsidR="00B449DA" w:rsidRPr="005A66A9">
        <w:rPr>
          <w:rFonts w:ascii="Arial" w:hAnsi="Arial" w:cs="Arial"/>
          <w:color w:val="000000" w:themeColor="text1"/>
          <w:sz w:val="24"/>
          <w:szCs w:val="24"/>
        </w:rPr>
        <w:t xml:space="preserve">All practitioners should know when and how to record </w:t>
      </w:r>
      <w:r w:rsidR="00FE6B94" w:rsidRPr="005A66A9">
        <w:rPr>
          <w:rFonts w:ascii="Arial" w:hAnsi="Arial" w:cs="Arial"/>
          <w:color w:val="000000" w:themeColor="text1"/>
          <w:sz w:val="24"/>
          <w:szCs w:val="24"/>
        </w:rPr>
        <w:t xml:space="preserve">and report any concerns and how to protect children from harm. </w:t>
      </w:r>
      <w:r w:rsidR="00B35AC0" w:rsidRPr="005A66A9">
        <w:rPr>
          <w:rFonts w:ascii="Arial" w:hAnsi="Arial" w:cs="Arial"/>
          <w:color w:val="000000" w:themeColor="text1"/>
          <w:sz w:val="24"/>
          <w:szCs w:val="24"/>
        </w:rPr>
        <w:t xml:space="preserve">By having the correct knowledge, practitioners are able to make the correct decisions based on situations </w:t>
      </w:r>
      <w:r w:rsidR="00DA1326" w:rsidRPr="005A66A9">
        <w:rPr>
          <w:rFonts w:ascii="Arial" w:hAnsi="Arial" w:cs="Arial"/>
          <w:color w:val="000000" w:themeColor="text1"/>
          <w:sz w:val="24"/>
          <w:szCs w:val="24"/>
        </w:rPr>
        <w:t xml:space="preserve">which improves their practice and professionalism </w:t>
      </w:r>
      <w:r w:rsidR="003B3AA0" w:rsidRPr="005A66A9">
        <w:rPr>
          <w:rFonts w:ascii="Arial" w:hAnsi="Arial" w:cs="Arial"/>
          <w:color w:val="000000" w:themeColor="text1"/>
          <w:sz w:val="24"/>
          <w:szCs w:val="24"/>
        </w:rPr>
        <w:t xml:space="preserve">within their setting. A strong understanding of safeguarding also promotes a strong connections between parents and practitioners as well as </w:t>
      </w:r>
      <w:r w:rsidR="00484E92" w:rsidRPr="005A66A9">
        <w:rPr>
          <w:rFonts w:ascii="Arial" w:hAnsi="Arial" w:cs="Arial"/>
          <w:color w:val="000000" w:themeColor="text1"/>
          <w:sz w:val="24"/>
          <w:szCs w:val="24"/>
        </w:rPr>
        <w:t xml:space="preserve">promoting a safe environment for all. </w:t>
      </w:r>
    </w:p>
    <w:p w14:paraId="1F730890" w14:textId="77777777" w:rsidR="00844A5C" w:rsidRPr="005A66A9" w:rsidRDefault="00844A5C" w:rsidP="00E050D1">
      <w:pPr>
        <w:pStyle w:val="ListParagraph"/>
        <w:spacing w:line="360" w:lineRule="auto"/>
        <w:ind w:left="428"/>
        <w:rPr>
          <w:rFonts w:ascii="Arial" w:hAnsi="Arial" w:cs="Arial"/>
          <w:b/>
          <w:bCs/>
          <w:color w:val="000000" w:themeColor="text1"/>
          <w:sz w:val="24"/>
          <w:szCs w:val="24"/>
        </w:rPr>
      </w:pPr>
    </w:p>
    <w:p w14:paraId="2536C35D" w14:textId="078E9984" w:rsidR="00844A5C" w:rsidRPr="005A66A9" w:rsidRDefault="00484E92" w:rsidP="00E050D1">
      <w:pPr>
        <w:pStyle w:val="ListParagraph"/>
        <w:spacing w:line="360" w:lineRule="auto"/>
        <w:ind w:left="428"/>
        <w:rPr>
          <w:rFonts w:ascii="Arial" w:hAnsi="Arial" w:cs="Arial"/>
          <w:b/>
          <w:bCs/>
          <w:color w:val="000000" w:themeColor="text1"/>
          <w:sz w:val="24"/>
          <w:szCs w:val="24"/>
        </w:rPr>
      </w:pPr>
      <w:r w:rsidRPr="005A66A9">
        <w:rPr>
          <w:rFonts w:ascii="Arial" w:hAnsi="Arial" w:cs="Arial"/>
          <w:b/>
          <w:bCs/>
          <w:color w:val="000000" w:themeColor="text1"/>
          <w:sz w:val="24"/>
          <w:szCs w:val="24"/>
        </w:rPr>
        <w:t>Why is partnership and multi-agency working important to professional practice?</w:t>
      </w:r>
    </w:p>
    <w:p w14:paraId="58F8A8F4" w14:textId="77777777" w:rsidR="002C078C" w:rsidRPr="005A66A9" w:rsidRDefault="002C078C" w:rsidP="00E050D1">
      <w:pPr>
        <w:pStyle w:val="ListParagraph"/>
        <w:spacing w:line="360" w:lineRule="auto"/>
        <w:ind w:left="428"/>
        <w:rPr>
          <w:rFonts w:ascii="Arial" w:hAnsi="Arial" w:cs="Arial"/>
          <w:b/>
          <w:bCs/>
          <w:color w:val="000000" w:themeColor="text1"/>
          <w:sz w:val="24"/>
          <w:szCs w:val="24"/>
        </w:rPr>
      </w:pPr>
    </w:p>
    <w:p w14:paraId="6AD63785" w14:textId="11648CE5" w:rsidR="00054186" w:rsidRPr="005A66A9" w:rsidRDefault="00840F40" w:rsidP="00E050D1">
      <w:pPr>
        <w:pStyle w:val="ListParagraph"/>
        <w:spacing w:line="360" w:lineRule="auto"/>
        <w:ind w:left="428"/>
        <w:rPr>
          <w:rFonts w:ascii="Arial" w:hAnsi="Arial" w:cs="Arial"/>
          <w:color w:val="000000" w:themeColor="text1"/>
          <w:sz w:val="24"/>
          <w:szCs w:val="24"/>
        </w:rPr>
      </w:pPr>
      <w:r w:rsidRPr="005A66A9">
        <w:rPr>
          <w:rFonts w:ascii="Arial" w:hAnsi="Arial" w:cs="Arial"/>
          <w:color w:val="000000" w:themeColor="text1"/>
          <w:sz w:val="24"/>
          <w:szCs w:val="24"/>
        </w:rPr>
        <w:t xml:space="preserve">Partnership and multi agency </w:t>
      </w:r>
      <w:r w:rsidR="00054186" w:rsidRPr="005A66A9">
        <w:rPr>
          <w:rFonts w:ascii="Arial" w:hAnsi="Arial" w:cs="Arial"/>
          <w:color w:val="000000" w:themeColor="text1"/>
          <w:sz w:val="24"/>
          <w:szCs w:val="24"/>
        </w:rPr>
        <w:t>working are important to professional practice</w:t>
      </w:r>
      <w:r w:rsidR="005C1DE5" w:rsidRPr="005A66A9">
        <w:rPr>
          <w:rFonts w:ascii="Arial" w:hAnsi="Arial" w:cs="Arial"/>
          <w:color w:val="000000" w:themeColor="text1"/>
          <w:sz w:val="24"/>
          <w:szCs w:val="24"/>
        </w:rPr>
        <w:t xml:space="preserve"> as they</w:t>
      </w:r>
      <w:r w:rsidR="00C923CF" w:rsidRPr="005A66A9">
        <w:rPr>
          <w:rFonts w:ascii="Arial" w:hAnsi="Arial" w:cs="Arial"/>
          <w:color w:val="000000" w:themeColor="text1"/>
          <w:sz w:val="24"/>
          <w:szCs w:val="24"/>
        </w:rPr>
        <w:t xml:space="preserve"> ensure</w:t>
      </w:r>
      <w:r w:rsidR="001A0FE0" w:rsidRPr="005A66A9">
        <w:rPr>
          <w:rFonts w:ascii="Arial" w:hAnsi="Arial" w:cs="Arial"/>
          <w:color w:val="000000" w:themeColor="text1"/>
          <w:sz w:val="24"/>
          <w:szCs w:val="24"/>
        </w:rPr>
        <w:t xml:space="preserve"> children are </w:t>
      </w:r>
      <w:r w:rsidR="00144DD3" w:rsidRPr="005A66A9">
        <w:rPr>
          <w:rFonts w:ascii="Arial" w:hAnsi="Arial" w:cs="Arial"/>
          <w:color w:val="000000" w:themeColor="text1"/>
          <w:sz w:val="24"/>
          <w:szCs w:val="24"/>
        </w:rPr>
        <w:t>receiving</w:t>
      </w:r>
      <w:r w:rsidR="001A0FE0" w:rsidRPr="005A66A9">
        <w:rPr>
          <w:rFonts w:ascii="Arial" w:hAnsi="Arial" w:cs="Arial"/>
          <w:color w:val="000000" w:themeColor="text1"/>
          <w:sz w:val="24"/>
          <w:szCs w:val="24"/>
        </w:rPr>
        <w:t xml:space="preserve"> the correct support. </w:t>
      </w:r>
      <w:r w:rsidR="00144DD3" w:rsidRPr="005A66A9">
        <w:rPr>
          <w:rFonts w:ascii="Arial" w:hAnsi="Arial" w:cs="Arial"/>
          <w:color w:val="000000" w:themeColor="text1"/>
          <w:sz w:val="24"/>
          <w:szCs w:val="24"/>
        </w:rPr>
        <w:t xml:space="preserve">Professionals working together </w:t>
      </w:r>
      <w:r w:rsidR="006A5DB3" w:rsidRPr="005A66A9">
        <w:rPr>
          <w:rFonts w:ascii="Arial" w:hAnsi="Arial" w:cs="Arial"/>
          <w:color w:val="000000" w:themeColor="text1"/>
          <w:sz w:val="24"/>
          <w:szCs w:val="24"/>
        </w:rPr>
        <w:t xml:space="preserve">allows them to share information amongst each other to ensure children </w:t>
      </w:r>
      <w:r w:rsidR="00D94396" w:rsidRPr="005A66A9">
        <w:rPr>
          <w:rFonts w:ascii="Arial" w:hAnsi="Arial" w:cs="Arial"/>
          <w:color w:val="000000" w:themeColor="text1"/>
          <w:sz w:val="24"/>
          <w:szCs w:val="24"/>
        </w:rPr>
        <w:t>needs are being identified as well as having support to suit those needs.</w:t>
      </w:r>
      <w:r w:rsidR="00B40B44" w:rsidRPr="005A66A9">
        <w:rPr>
          <w:rFonts w:ascii="Arial" w:hAnsi="Arial" w:cs="Arial"/>
          <w:color w:val="000000" w:themeColor="text1"/>
          <w:sz w:val="24"/>
          <w:szCs w:val="24"/>
        </w:rPr>
        <w:t xml:space="preserve"> </w:t>
      </w:r>
      <w:r w:rsidR="00001D6F" w:rsidRPr="005A66A9">
        <w:rPr>
          <w:rFonts w:ascii="Arial" w:hAnsi="Arial" w:cs="Arial"/>
          <w:color w:val="000000" w:themeColor="text1"/>
          <w:sz w:val="24"/>
          <w:szCs w:val="24"/>
        </w:rPr>
        <w:t>Working in</w:t>
      </w:r>
      <w:r w:rsidR="00B40B44" w:rsidRPr="005A66A9">
        <w:rPr>
          <w:rFonts w:ascii="Arial" w:hAnsi="Arial" w:cs="Arial"/>
          <w:color w:val="000000" w:themeColor="text1"/>
          <w:sz w:val="24"/>
          <w:szCs w:val="24"/>
        </w:rPr>
        <w:t xml:space="preserve"> partnership also </w:t>
      </w:r>
      <w:r w:rsidR="003B4547" w:rsidRPr="005A66A9">
        <w:rPr>
          <w:rFonts w:ascii="Arial" w:hAnsi="Arial" w:cs="Arial"/>
          <w:color w:val="000000" w:themeColor="text1"/>
          <w:sz w:val="24"/>
          <w:szCs w:val="24"/>
        </w:rPr>
        <w:t xml:space="preserve">helps build positive relationships and </w:t>
      </w:r>
      <w:r w:rsidR="00B40B44" w:rsidRPr="005A66A9">
        <w:rPr>
          <w:rFonts w:ascii="Arial" w:hAnsi="Arial" w:cs="Arial"/>
          <w:color w:val="000000" w:themeColor="text1"/>
          <w:sz w:val="24"/>
          <w:szCs w:val="24"/>
        </w:rPr>
        <w:t xml:space="preserve">good communication </w:t>
      </w:r>
      <w:r w:rsidR="001978ED" w:rsidRPr="005A66A9">
        <w:rPr>
          <w:rFonts w:ascii="Arial" w:hAnsi="Arial" w:cs="Arial"/>
          <w:color w:val="000000" w:themeColor="text1"/>
          <w:sz w:val="24"/>
          <w:szCs w:val="24"/>
        </w:rPr>
        <w:t>between practitioners and parents</w:t>
      </w:r>
      <w:r w:rsidR="00E458F1" w:rsidRPr="005A66A9">
        <w:rPr>
          <w:rFonts w:ascii="Arial" w:hAnsi="Arial" w:cs="Arial"/>
          <w:color w:val="000000" w:themeColor="text1"/>
          <w:sz w:val="24"/>
          <w:szCs w:val="24"/>
        </w:rPr>
        <w:t xml:space="preserve"> which develops trusting relationships, allowing parents to feel </w:t>
      </w:r>
      <w:r w:rsidR="00C3791C" w:rsidRPr="005A66A9">
        <w:rPr>
          <w:rFonts w:ascii="Arial" w:hAnsi="Arial" w:cs="Arial"/>
          <w:color w:val="000000" w:themeColor="text1"/>
          <w:sz w:val="24"/>
          <w:szCs w:val="24"/>
        </w:rPr>
        <w:t xml:space="preserve">involved in their child’s care and education. </w:t>
      </w:r>
      <w:r w:rsidR="006F3CEC" w:rsidRPr="005A66A9">
        <w:rPr>
          <w:rFonts w:ascii="Arial" w:hAnsi="Arial" w:cs="Arial"/>
          <w:color w:val="000000" w:themeColor="text1"/>
          <w:sz w:val="24"/>
          <w:szCs w:val="24"/>
        </w:rPr>
        <w:t>Parents are more likely to engage with professionals when they feel listened to and included in decisions</w:t>
      </w:r>
      <w:r w:rsidR="005E6FAC" w:rsidRPr="005A66A9">
        <w:rPr>
          <w:rFonts w:ascii="Arial" w:hAnsi="Arial" w:cs="Arial"/>
          <w:color w:val="000000" w:themeColor="text1"/>
          <w:sz w:val="24"/>
          <w:szCs w:val="24"/>
        </w:rPr>
        <w:t xml:space="preserve"> which also supports them with supporting their child’s development at home. </w:t>
      </w:r>
      <w:r w:rsidR="000E4F67" w:rsidRPr="005A66A9">
        <w:rPr>
          <w:rFonts w:ascii="Arial" w:hAnsi="Arial" w:cs="Arial"/>
          <w:color w:val="000000" w:themeColor="text1"/>
          <w:sz w:val="24"/>
          <w:szCs w:val="24"/>
        </w:rPr>
        <w:t xml:space="preserve">As </w:t>
      </w:r>
      <w:r w:rsidR="000E4F67" w:rsidRPr="005A66A9">
        <w:rPr>
          <w:rFonts w:ascii="Arial" w:hAnsi="Arial" w:cs="Arial"/>
          <w:i/>
          <w:iCs/>
          <w:color w:val="000000" w:themeColor="text1"/>
          <w:sz w:val="24"/>
          <w:szCs w:val="24"/>
        </w:rPr>
        <w:t xml:space="preserve">NSPCC Learning (2023) </w:t>
      </w:r>
      <w:r w:rsidR="000E4F67" w:rsidRPr="005A66A9">
        <w:rPr>
          <w:rFonts w:ascii="Arial" w:hAnsi="Arial" w:cs="Arial"/>
          <w:color w:val="000000" w:themeColor="text1"/>
          <w:sz w:val="24"/>
          <w:szCs w:val="24"/>
        </w:rPr>
        <w:t xml:space="preserve">states, “it’s vital that practitioners work together </w:t>
      </w:r>
      <w:r w:rsidR="0043323E" w:rsidRPr="005A66A9">
        <w:rPr>
          <w:rFonts w:ascii="Arial" w:hAnsi="Arial" w:cs="Arial"/>
          <w:color w:val="000000" w:themeColor="text1"/>
          <w:sz w:val="24"/>
          <w:szCs w:val="24"/>
        </w:rPr>
        <w:t>to gain a full overview of a child’s situation and a full have co ordinated approach to support”</w:t>
      </w:r>
      <w:r w:rsidR="00A14DA2" w:rsidRPr="005A66A9">
        <w:rPr>
          <w:rFonts w:ascii="Arial" w:hAnsi="Arial" w:cs="Arial"/>
          <w:color w:val="000000" w:themeColor="text1"/>
          <w:sz w:val="24"/>
          <w:szCs w:val="24"/>
        </w:rPr>
        <w:t>. This highlights the importance of collaboration and information sharing between professionals.</w:t>
      </w:r>
    </w:p>
    <w:p w14:paraId="69041543" w14:textId="77777777" w:rsidR="00C3537A" w:rsidRPr="005A66A9" w:rsidRDefault="00C3537A" w:rsidP="00E050D1">
      <w:pPr>
        <w:pStyle w:val="ListParagraph"/>
        <w:spacing w:line="360" w:lineRule="auto"/>
        <w:ind w:left="428"/>
        <w:rPr>
          <w:rFonts w:ascii="Arial" w:hAnsi="Arial" w:cs="Arial"/>
          <w:color w:val="0070C0"/>
          <w:sz w:val="24"/>
          <w:szCs w:val="24"/>
        </w:rPr>
      </w:pPr>
    </w:p>
    <w:p w14:paraId="257F058E" w14:textId="5E9DDBBF" w:rsidR="00C3537A" w:rsidRPr="005A66A9" w:rsidRDefault="00C3537A" w:rsidP="00E050D1">
      <w:pPr>
        <w:pStyle w:val="ListParagraph"/>
        <w:spacing w:line="360" w:lineRule="auto"/>
        <w:ind w:left="428"/>
        <w:rPr>
          <w:rFonts w:ascii="Arial" w:hAnsi="Arial" w:cs="Arial"/>
          <w:b/>
          <w:bCs/>
          <w:color w:val="000000" w:themeColor="text1"/>
          <w:sz w:val="24"/>
          <w:szCs w:val="24"/>
        </w:rPr>
      </w:pPr>
      <w:r w:rsidRPr="005A66A9">
        <w:rPr>
          <w:rFonts w:ascii="Arial" w:hAnsi="Arial" w:cs="Arial"/>
          <w:b/>
          <w:bCs/>
          <w:color w:val="000000" w:themeColor="text1"/>
          <w:sz w:val="24"/>
          <w:szCs w:val="24"/>
        </w:rPr>
        <w:t>How does the observation and planning cycle inform professional practice and ensure practitioners are meeting the needs of children?</w:t>
      </w:r>
    </w:p>
    <w:p w14:paraId="7D33CD63" w14:textId="77777777" w:rsidR="00C3537A" w:rsidRPr="005A66A9" w:rsidRDefault="00C3537A" w:rsidP="00E050D1">
      <w:pPr>
        <w:pStyle w:val="ListParagraph"/>
        <w:spacing w:line="360" w:lineRule="auto"/>
        <w:ind w:left="428"/>
        <w:rPr>
          <w:rFonts w:ascii="Arial" w:hAnsi="Arial" w:cs="Arial"/>
          <w:b/>
          <w:bCs/>
          <w:color w:val="000000" w:themeColor="text1"/>
          <w:sz w:val="24"/>
          <w:szCs w:val="24"/>
        </w:rPr>
      </w:pPr>
    </w:p>
    <w:p w14:paraId="2897C760" w14:textId="709ACC50" w:rsidR="00C83604" w:rsidRPr="005A66A9" w:rsidRDefault="000B3F5E" w:rsidP="00E050D1">
      <w:pPr>
        <w:pStyle w:val="ListParagraph"/>
        <w:spacing w:line="360" w:lineRule="auto"/>
        <w:ind w:left="428"/>
        <w:rPr>
          <w:rFonts w:ascii="Arial" w:hAnsi="Arial" w:cs="Arial"/>
          <w:color w:val="000000" w:themeColor="text1"/>
          <w:sz w:val="24"/>
          <w:szCs w:val="24"/>
        </w:rPr>
      </w:pPr>
      <w:r w:rsidRPr="005A66A9">
        <w:rPr>
          <w:rFonts w:ascii="Arial" w:hAnsi="Arial" w:cs="Arial"/>
          <w:color w:val="000000" w:themeColor="text1"/>
          <w:sz w:val="24"/>
          <w:szCs w:val="24"/>
        </w:rPr>
        <w:t xml:space="preserve">Observation </w:t>
      </w:r>
      <w:r w:rsidR="001138F5" w:rsidRPr="005A66A9">
        <w:rPr>
          <w:rFonts w:ascii="Arial" w:hAnsi="Arial" w:cs="Arial"/>
          <w:color w:val="000000" w:themeColor="text1"/>
          <w:sz w:val="24"/>
          <w:szCs w:val="24"/>
        </w:rPr>
        <w:t xml:space="preserve">gives practitioners the chance to collect information from a child about how they develop and learn through play and </w:t>
      </w:r>
      <w:r w:rsidR="002E5A69" w:rsidRPr="005A66A9">
        <w:rPr>
          <w:rFonts w:ascii="Arial" w:hAnsi="Arial" w:cs="Arial"/>
          <w:color w:val="000000" w:themeColor="text1"/>
          <w:sz w:val="24"/>
          <w:szCs w:val="24"/>
        </w:rPr>
        <w:t xml:space="preserve">other experiences </w:t>
      </w:r>
      <w:r w:rsidR="002E5A69" w:rsidRPr="005A66A9">
        <w:rPr>
          <w:rFonts w:ascii="Arial" w:hAnsi="Arial" w:cs="Arial"/>
          <w:color w:val="000000" w:themeColor="text1"/>
          <w:sz w:val="24"/>
          <w:szCs w:val="24"/>
        </w:rPr>
        <w:lastRenderedPageBreak/>
        <w:t xml:space="preserve">throughout their day. Practitioners will watch </w:t>
      </w:r>
      <w:r w:rsidR="0089781E" w:rsidRPr="005A66A9">
        <w:rPr>
          <w:rFonts w:ascii="Arial" w:hAnsi="Arial" w:cs="Arial"/>
          <w:color w:val="000000" w:themeColor="text1"/>
          <w:sz w:val="24"/>
          <w:szCs w:val="24"/>
        </w:rPr>
        <w:t xml:space="preserve">and record what each individual child does, allowing them to find and identify their strengths and weaknesses in order to </w:t>
      </w:r>
      <w:r w:rsidR="006E5DF2" w:rsidRPr="005A66A9">
        <w:rPr>
          <w:rFonts w:ascii="Arial" w:hAnsi="Arial" w:cs="Arial"/>
          <w:color w:val="000000" w:themeColor="text1"/>
          <w:sz w:val="24"/>
          <w:szCs w:val="24"/>
        </w:rPr>
        <w:t xml:space="preserve">give them further support. Practitioners will then use these written observations </w:t>
      </w:r>
      <w:r w:rsidR="008174F2" w:rsidRPr="005A66A9">
        <w:rPr>
          <w:rFonts w:ascii="Arial" w:hAnsi="Arial" w:cs="Arial"/>
          <w:color w:val="000000" w:themeColor="text1"/>
          <w:sz w:val="24"/>
          <w:szCs w:val="24"/>
        </w:rPr>
        <w:t>to learn which stage of development the child is at now and what they can do to progress further</w:t>
      </w:r>
      <w:r w:rsidR="001373E7" w:rsidRPr="005A66A9">
        <w:rPr>
          <w:rFonts w:ascii="Arial" w:hAnsi="Arial" w:cs="Arial"/>
          <w:color w:val="000000" w:themeColor="text1"/>
          <w:sz w:val="24"/>
          <w:szCs w:val="24"/>
        </w:rPr>
        <w:t xml:space="preserve">. Once the practitioners have discovered </w:t>
      </w:r>
      <w:r w:rsidR="00481537" w:rsidRPr="005A66A9">
        <w:rPr>
          <w:rFonts w:ascii="Arial" w:hAnsi="Arial" w:cs="Arial"/>
          <w:color w:val="000000" w:themeColor="text1"/>
          <w:sz w:val="24"/>
          <w:szCs w:val="24"/>
        </w:rPr>
        <w:t xml:space="preserve">the child’s needs, they can then plan and prepare activities based on a child’s individual needs in order to progress further. </w:t>
      </w:r>
      <w:r w:rsidR="00E06BA2" w:rsidRPr="005A66A9">
        <w:rPr>
          <w:rFonts w:ascii="Arial" w:hAnsi="Arial" w:cs="Arial"/>
          <w:color w:val="000000" w:themeColor="text1"/>
          <w:sz w:val="24"/>
          <w:szCs w:val="24"/>
        </w:rPr>
        <w:t xml:space="preserve">Each piece of planning is based around each child and what they are already able to do, as well as what they are unable to do in order to strengthen that skill. </w:t>
      </w:r>
      <w:r w:rsidR="002C0C99" w:rsidRPr="005A66A9">
        <w:rPr>
          <w:rFonts w:ascii="Arial" w:hAnsi="Arial" w:cs="Arial"/>
          <w:color w:val="000000" w:themeColor="text1"/>
          <w:sz w:val="24"/>
          <w:szCs w:val="24"/>
        </w:rPr>
        <w:t xml:space="preserve">Observations allow practitioners to </w:t>
      </w:r>
      <w:r w:rsidR="002540E6" w:rsidRPr="005A66A9">
        <w:rPr>
          <w:rFonts w:ascii="Arial" w:hAnsi="Arial" w:cs="Arial"/>
          <w:color w:val="000000" w:themeColor="text1"/>
          <w:sz w:val="24"/>
          <w:szCs w:val="24"/>
        </w:rPr>
        <w:t xml:space="preserve">adapt their resources and activities to meet the needs of each child. </w:t>
      </w:r>
      <w:r w:rsidR="00D72BE4" w:rsidRPr="005A66A9">
        <w:rPr>
          <w:rFonts w:ascii="Arial" w:hAnsi="Arial" w:cs="Arial"/>
          <w:color w:val="000000" w:themeColor="text1"/>
          <w:sz w:val="24"/>
          <w:szCs w:val="24"/>
        </w:rPr>
        <w:t xml:space="preserve">The observation and planning cycle is effective and ensure practitioners are providing inclusive care for children. </w:t>
      </w:r>
      <w:r w:rsidR="00C94CCC" w:rsidRPr="005A66A9">
        <w:rPr>
          <w:rFonts w:ascii="Arial" w:hAnsi="Arial" w:cs="Arial"/>
          <w:color w:val="000000" w:themeColor="text1"/>
          <w:sz w:val="24"/>
          <w:szCs w:val="24"/>
        </w:rPr>
        <w:t xml:space="preserve">Observing regularly means practitioners are able to track a child’s development </w:t>
      </w:r>
      <w:r w:rsidR="008E6B34" w:rsidRPr="005A66A9">
        <w:rPr>
          <w:rFonts w:ascii="Arial" w:hAnsi="Arial" w:cs="Arial"/>
          <w:color w:val="000000" w:themeColor="text1"/>
          <w:sz w:val="24"/>
          <w:szCs w:val="24"/>
        </w:rPr>
        <w:t>and identify the next steps in order to develop further.</w:t>
      </w:r>
      <w:r w:rsidR="00FE13EA" w:rsidRPr="005A66A9">
        <w:rPr>
          <w:rFonts w:ascii="Arial" w:hAnsi="Arial" w:cs="Arial"/>
          <w:color w:val="000000" w:themeColor="text1"/>
          <w:sz w:val="24"/>
          <w:szCs w:val="24"/>
        </w:rPr>
        <w:t xml:space="preserve"> </w:t>
      </w:r>
      <w:r w:rsidR="005F7780" w:rsidRPr="005A66A9">
        <w:rPr>
          <w:rFonts w:ascii="Arial" w:hAnsi="Arial" w:cs="Arial"/>
          <w:color w:val="000000" w:themeColor="text1"/>
          <w:sz w:val="24"/>
          <w:szCs w:val="24"/>
        </w:rPr>
        <w:t xml:space="preserve">According to </w:t>
      </w:r>
      <w:r w:rsidR="00DE3335" w:rsidRPr="005A66A9">
        <w:rPr>
          <w:rFonts w:ascii="Arial" w:hAnsi="Arial" w:cs="Arial"/>
          <w:i/>
          <w:iCs/>
          <w:color w:val="000000" w:themeColor="text1"/>
          <w:sz w:val="24"/>
          <w:szCs w:val="24"/>
        </w:rPr>
        <w:t>Waltham Forest Festival (2025)</w:t>
      </w:r>
      <w:r w:rsidR="00847FD5" w:rsidRPr="005A66A9">
        <w:rPr>
          <w:rFonts w:ascii="Arial" w:hAnsi="Arial" w:cs="Arial"/>
          <w:i/>
          <w:iCs/>
          <w:color w:val="000000" w:themeColor="text1"/>
          <w:sz w:val="24"/>
          <w:szCs w:val="24"/>
        </w:rPr>
        <w:t xml:space="preserve"> </w:t>
      </w:r>
      <w:r w:rsidR="00C83604" w:rsidRPr="005A66A9">
        <w:rPr>
          <w:rFonts w:ascii="Arial" w:hAnsi="Arial" w:cs="Arial"/>
          <w:color w:val="000000" w:themeColor="text1"/>
          <w:sz w:val="24"/>
          <w:szCs w:val="24"/>
        </w:rPr>
        <w:t>assessment plays an important part</w:t>
      </w:r>
      <w:r w:rsidR="007347C5" w:rsidRPr="005A66A9">
        <w:rPr>
          <w:rFonts w:ascii="Arial" w:hAnsi="Arial" w:cs="Arial"/>
          <w:color w:val="000000" w:themeColor="text1"/>
          <w:sz w:val="24"/>
          <w:szCs w:val="24"/>
        </w:rPr>
        <w:t xml:space="preserve"> in helping parents, carers and practitioners to recognise </w:t>
      </w:r>
      <w:r w:rsidR="00D33422" w:rsidRPr="005A66A9">
        <w:rPr>
          <w:rFonts w:ascii="Arial" w:hAnsi="Arial" w:cs="Arial"/>
          <w:color w:val="000000" w:themeColor="text1"/>
          <w:sz w:val="24"/>
          <w:szCs w:val="24"/>
        </w:rPr>
        <w:t>children’s progress , understand their needs, and to plan activities and support. This highlights the importance of observation and planning cycles.</w:t>
      </w:r>
    </w:p>
    <w:p w14:paraId="6A977E12" w14:textId="77777777" w:rsidR="00290CF7" w:rsidRPr="005A66A9" w:rsidRDefault="00290CF7" w:rsidP="00E050D1">
      <w:pPr>
        <w:pStyle w:val="ListParagraph"/>
        <w:spacing w:line="360" w:lineRule="auto"/>
        <w:ind w:left="428"/>
        <w:rPr>
          <w:rFonts w:ascii="Arial" w:hAnsi="Arial" w:cs="Arial"/>
          <w:color w:val="0070C0"/>
          <w:sz w:val="24"/>
          <w:szCs w:val="24"/>
        </w:rPr>
      </w:pPr>
    </w:p>
    <w:p w14:paraId="6D403E77" w14:textId="6CA755E7" w:rsidR="00290CF7" w:rsidRPr="005A66A9" w:rsidRDefault="00290CF7" w:rsidP="00E050D1">
      <w:pPr>
        <w:pStyle w:val="ListParagraph"/>
        <w:spacing w:line="360" w:lineRule="auto"/>
        <w:ind w:left="428"/>
        <w:rPr>
          <w:rFonts w:ascii="Arial" w:hAnsi="Arial" w:cs="Arial"/>
          <w:b/>
          <w:bCs/>
          <w:color w:val="000000" w:themeColor="text1"/>
          <w:sz w:val="24"/>
          <w:szCs w:val="24"/>
        </w:rPr>
      </w:pPr>
      <w:r w:rsidRPr="005A66A9">
        <w:rPr>
          <w:rFonts w:ascii="Arial" w:hAnsi="Arial" w:cs="Arial"/>
          <w:b/>
          <w:bCs/>
          <w:color w:val="000000" w:themeColor="text1"/>
          <w:sz w:val="24"/>
          <w:szCs w:val="24"/>
        </w:rPr>
        <w:t xml:space="preserve">How do the principles of the UNCRC inform professional practice and why is this important? </w:t>
      </w:r>
    </w:p>
    <w:p w14:paraId="4AEB549D" w14:textId="31A54ABA" w:rsidR="00290CF7" w:rsidRPr="005A66A9" w:rsidRDefault="00290CF7" w:rsidP="00E050D1">
      <w:pPr>
        <w:pStyle w:val="ListParagraph"/>
        <w:spacing w:line="360" w:lineRule="auto"/>
        <w:ind w:left="428"/>
        <w:rPr>
          <w:rFonts w:ascii="Arial" w:hAnsi="Arial" w:cs="Arial"/>
          <w:color w:val="000000" w:themeColor="text1"/>
          <w:sz w:val="24"/>
          <w:szCs w:val="24"/>
        </w:rPr>
      </w:pPr>
    </w:p>
    <w:p w14:paraId="3B0670FE" w14:textId="24E887A5" w:rsidR="004B36BF" w:rsidRPr="005A66A9" w:rsidRDefault="004B36BF" w:rsidP="00E050D1">
      <w:pPr>
        <w:pStyle w:val="ListParagraph"/>
        <w:spacing w:line="360" w:lineRule="auto"/>
        <w:ind w:left="428"/>
        <w:rPr>
          <w:rFonts w:ascii="Arial" w:hAnsi="Arial" w:cs="Arial"/>
          <w:color w:val="000000" w:themeColor="text1"/>
          <w:sz w:val="24"/>
          <w:szCs w:val="24"/>
        </w:rPr>
      </w:pPr>
      <w:r w:rsidRPr="005A66A9">
        <w:rPr>
          <w:rFonts w:ascii="Arial" w:hAnsi="Arial" w:cs="Arial"/>
          <w:color w:val="000000" w:themeColor="text1"/>
          <w:sz w:val="24"/>
          <w:szCs w:val="24"/>
        </w:rPr>
        <w:t xml:space="preserve">The UNCRC (UN, 1989) </w:t>
      </w:r>
      <w:r w:rsidR="00A33C62" w:rsidRPr="005A66A9">
        <w:rPr>
          <w:rFonts w:ascii="Arial" w:hAnsi="Arial" w:cs="Arial"/>
          <w:color w:val="000000" w:themeColor="text1"/>
          <w:sz w:val="24"/>
          <w:szCs w:val="24"/>
        </w:rPr>
        <w:t xml:space="preserve">is built around four principles such as, non discrimination, </w:t>
      </w:r>
      <w:r w:rsidR="002D7C0E" w:rsidRPr="005A66A9">
        <w:rPr>
          <w:rFonts w:ascii="Arial" w:hAnsi="Arial" w:cs="Arial"/>
          <w:color w:val="000000" w:themeColor="text1"/>
          <w:sz w:val="24"/>
          <w:szCs w:val="24"/>
        </w:rPr>
        <w:t>the best interests of the child, the right to life, surviva</w:t>
      </w:r>
      <w:r w:rsidR="00EB512D" w:rsidRPr="005A66A9">
        <w:rPr>
          <w:rFonts w:ascii="Arial" w:hAnsi="Arial" w:cs="Arial"/>
          <w:color w:val="000000" w:themeColor="text1"/>
          <w:sz w:val="24"/>
          <w:szCs w:val="24"/>
        </w:rPr>
        <w:t xml:space="preserve">l, development and the right to have their views heard and taken seriously. These principles allow practitioners to </w:t>
      </w:r>
      <w:r w:rsidR="0056385F" w:rsidRPr="005A66A9">
        <w:rPr>
          <w:rFonts w:ascii="Arial" w:hAnsi="Arial" w:cs="Arial"/>
          <w:color w:val="000000" w:themeColor="text1"/>
          <w:sz w:val="24"/>
          <w:szCs w:val="24"/>
        </w:rPr>
        <w:t xml:space="preserve">priorities needs and well being of the child. </w:t>
      </w:r>
      <w:r w:rsidR="00216DE8" w:rsidRPr="005A66A9">
        <w:rPr>
          <w:rFonts w:ascii="Arial" w:hAnsi="Arial" w:cs="Arial"/>
          <w:color w:val="000000" w:themeColor="text1"/>
          <w:sz w:val="24"/>
          <w:szCs w:val="24"/>
        </w:rPr>
        <w:t xml:space="preserve">Practitioners use these principles </w:t>
      </w:r>
      <w:r w:rsidR="00DD6D0B" w:rsidRPr="005A66A9">
        <w:rPr>
          <w:rFonts w:ascii="Arial" w:hAnsi="Arial" w:cs="Arial"/>
          <w:color w:val="000000" w:themeColor="text1"/>
          <w:sz w:val="24"/>
          <w:szCs w:val="24"/>
        </w:rPr>
        <w:t xml:space="preserve">in order to make an inclusive environment where children can feel valued and included. </w:t>
      </w:r>
      <w:r w:rsidR="00732193" w:rsidRPr="005A66A9">
        <w:rPr>
          <w:rFonts w:ascii="Arial" w:hAnsi="Arial" w:cs="Arial"/>
          <w:color w:val="000000" w:themeColor="text1"/>
          <w:sz w:val="24"/>
          <w:szCs w:val="24"/>
        </w:rPr>
        <w:t>By following the UNCRC</w:t>
      </w:r>
      <w:r w:rsidR="005E6E4C" w:rsidRPr="005A66A9">
        <w:rPr>
          <w:rFonts w:ascii="Arial" w:hAnsi="Arial" w:cs="Arial"/>
          <w:color w:val="000000" w:themeColor="text1"/>
          <w:sz w:val="24"/>
          <w:szCs w:val="24"/>
        </w:rPr>
        <w:t>, practitioners are able to work in a way where children are being treated equally and fairly, regardless if their abilities or background.</w:t>
      </w:r>
      <w:r w:rsidR="00050B36" w:rsidRPr="005A66A9">
        <w:rPr>
          <w:rFonts w:ascii="Arial" w:hAnsi="Arial" w:cs="Arial"/>
          <w:color w:val="000000" w:themeColor="text1"/>
          <w:sz w:val="24"/>
          <w:szCs w:val="24"/>
        </w:rPr>
        <w:t xml:space="preserve"> The UNCRC allows practitioners to listen to </w:t>
      </w:r>
      <w:r w:rsidR="008247F3" w:rsidRPr="005A66A9">
        <w:rPr>
          <w:rFonts w:ascii="Arial" w:hAnsi="Arial" w:cs="Arial"/>
          <w:color w:val="000000" w:themeColor="text1"/>
          <w:sz w:val="24"/>
          <w:szCs w:val="24"/>
        </w:rPr>
        <w:t xml:space="preserve">children and </w:t>
      </w:r>
      <w:r w:rsidR="00050B36" w:rsidRPr="005A66A9">
        <w:rPr>
          <w:rFonts w:ascii="Arial" w:hAnsi="Arial" w:cs="Arial"/>
          <w:color w:val="000000" w:themeColor="text1"/>
          <w:sz w:val="24"/>
          <w:szCs w:val="24"/>
        </w:rPr>
        <w:t xml:space="preserve"> make them feel heard</w:t>
      </w:r>
      <w:r w:rsidR="008247F3" w:rsidRPr="005A66A9">
        <w:rPr>
          <w:rFonts w:ascii="Arial" w:hAnsi="Arial" w:cs="Arial"/>
          <w:color w:val="000000" w:themeColor="text1"/>
          <w:sz w:val="24"/>
          <w:szCs w:val="24"/>
        </w:rPr>
        <w:t xml:space="preserve">. Having the knowledge and understanding of these rights as practitioners makes every setting a positive atmosphere </w:t>
      </w:r>
      <w:r w:rsidR="00830978" w:rsidRPr="005A66A9">
        <w:rPr>
          <w:rFonts w:ascii="Arial" w:hAnsi="Arial" w:cs="Arial"/>
          <w:color w:val="000000" w:themeColor="text1"/>
          <w:sz w:val="24"/>
          <w:szCs w:val="24"/>
        </w:rPr>
        <w:t>and ensures practitioners are giving the correct standard of care.</w:t>
      </w:r>
    </w:p>
    <w:p w14:paraId="6043B4B9" w14:textId="77777777" w:rsidR="00494C83" w:rsidRPr="005A66A9" w:rsidRDefault="00494C83" w:rsidP="00E050D1">
      <w:pPr>
        <w:pStyle w:val="ListParagraph"/>
        <w:spacing w:line="360" w:lineRule="auto"/>
        <w:ind w:left="428"/>
        <w:rPr>
          <w:rFonts w:ascii="Arial" w:hAnsi="Arial" w:cs="Arial"/>
          <w:color w:val="000000" w:themeColor="text1"/>
          <w:sz w:val="24"/>
          <w:szCs w:val="24"/>
        </w:rPr>
      </w:pPr>
    </w:p>
    <w:p w14:paraId="5F6A6DD6" w14:textId="3769E8E0" w:rsidR="00494C83" w:rsidRPr="005A66A9" w:rsidRDefault="00494C83" w:rsidP="00E050D1">
      <w:pPr>
        <w:pStyle w:val="ListParagraph"/>
        <w:spacing w:line="360" w:lineRule="auto"/>
        <w:ind w:left="428"/>
        <w:rPr>
          <w:rFonts w:ascii="Arial" w:hAnsi="Arial" w:cs="Arial"/>
          <w:b/>
          <w:bCs/>
          <w:color w:val="000000" w:themeColor="text1"/>
          <w:sz w:val="24"/>
          <w:szCs w:val="24"/>
        </w:rPr>
      </w:pPr>
      <w:r w:rsidRPr="005A66A9">
        <w:rPr>
          <w:rFonts w:ascii="Arial" w:hAnsi="Arial" w:cs="Arial"/>
          <w:b/>
          <w:bCs/>
          <w:color w:val="000000" w:themeColor="text1"/>
          <w:sz w:val="24"/>
          <w:szCs w:val="24"/>
        </w:rPr>
        <w:lastRenderedPageBreak/>
        <w:t xml:space="preserve">Conclusion </w:t>
      </w:r>
    </w:p>
    <w:p w14:paraId="3191236F" w14:textId="77777777" w:rsidR="008858AE" w:rsidRPr="005A66A9" w:rsidRDefault="008858AE" w:rsidP="00E050D1">
      <w:pPr>
        <w:pStyle w:val="ListParagraph"/>
        <w:spacing w:line="360" w:lineRule="auto"/>
        <w:ind w:left="428"/>
        <w:rPr>
          <w:rFonts w:ascii="Arial" w:hAnsi="Arial" w:cs="Arial"/>
          <w:b/>
          <w:bCs/>
          <w:color w:val="000000" w:themeColor="text1"/>
          <w:sz w:val="24"/>
          <w:szCs w:val="24"/>
        </w:rPr>
      </w:pPr>
    </w:p>
    <w:p w14:paraId="0145033B" w14:textId="4A151260" w:rsidR="008858AE" w:rsidRDefault="008858AE" w:rsidP="00E050D1">
      <w:pPr>
        <w:pStyle w:val="ListParagraph"/>
        <w:spacing w:line="360" w:lineRule="auto"/>
        <w:ind w:left="428"/>
        <w:rPr>
          <w:rFonts w:ascii="Arial" w:hAnsi="Arial" w:cs="Arial"/>
          <w:color w:val="000000" w:themeColor="text1"/>
          <w:sz w:val="24"/>
          <w:szCs w:val="24"/>
        </w:rPr>
      </w:pPr>
      <w:r w:rsidRPr="005A66A9">
        <w:rPr>
          <w:rFonts w:ascii="Arial" w:hAnsi="Arial" w:cs="Arial"/>
          <w:color w:val="000000" w:themeColor="text1"/>
          <w:sz w:val="24"/>
          <w:szCs w:val="24"/>
        </w:rPr>
        <w:t xml:space="preserve">To conclude my points, </w:t>
      </w:r>
      <w:r w:rsidR="0018106A" w:rsidRPr="005A66A9">
        <w:rPr>
          <w:rFonts w:ascii="Arial" w:hAnsi="Arial" w:cs="Arial"/>
          <w:color w:val="000000" w:themeColor="text1"/>
          <w:sz w:val="24"/>
          <w:szCs w:val="24"/>
        </w:rPr>
        <w:t xml:space="preserve">it’s vital for practitioners to carry out a professional practice in early years settings to ensure </w:t>
      </w:r>
      <w:r w:rsidR="0014480C" w:rsidRPr="005A66A9">
        <w:rPr>
          <w:rFonts w:ascii="Arial" w:hAnsi="Arial" w:cs="Arial"/>
          <w:color w:val="000000" w:themeColor="text1"/>
          <w:sz w:val="24"/>
          <w:szCs w:val="24"/>
        </w:rPr>
        <w:t>they are delivering the correct quality of care and education for every child.</w:t>
      </w:r>
      <w:r w:rsidR="006D1157" w:rsidRPr="005A66A9">
        <w:rPr>
          <w:rFonts w:ascii="Arial" w:hAnsi="Arial" w:cs="Arial"/>
          <w:color w:val="000000" w:themeColor="text1"/>
          <w:sz w:val="24"/>
          <w:szCs w:val="24"/>
        </w:rPr>
        <w:t xml:space="preserve"> Professional practice plays a key role in every child’s </w:t>
      </w:r>
      <w:r w:rsidR="004C00D7" w:rsidRPr="005A66A9">
        <w:rPr>
          <w:rFonts w:ascii="Arial" w:hAnsi="Arial" w:cs="Arial"/>
          <w:color w:val="000000" w:themeColor="text1"/>
          <w:sz w:val="24"/>
          <w:szCs w:val="24"/>
        </w:rPr>
        <w:t>physical d</w:t>
      </w:r>
      <w:r w:rsidR="006D1157" w:rsidRPr="005A66A9">
        <w:rPr>
          <w:rFonts w:ascii="Arial" w:hAnsi="Arial" w:cs="Arial"/>
          <w:color w:val="000000" w:themeColor="text1"/>
          <w:sz w:val="24"/>
          <w:szCs w:val="24"/>
        </w:rPr>
        <w:t>evelopment and learning</w:t>
      </w:r>
      <w:r w:rsidR="00C95230" w:rsidRPr="005A66A9">
        <w:rPr>
          <w:rFonts w:ascii="Arial" w:hAnsi="Arial" w:cs="Arial"/>
          <w:color w:val="000000" w:themeColor="text1"/>
          <w:sz w:val="24"/>
          <w:szCs w:val="24"/>
        </w:rPr>
        <w:t>. Strong values allow parents and children to build trusting relationships with practitioners and gives them the opportunity to be able to communicate a child’s development</w:t>
      </w:r>
      <w:r w:rsidR="00006B33" w:rsidRPr="005A66A9">
        <w:rPr>
          <w:rFonts w:ascii="Arial" w:hAnsi="Arial" w:cs="Arial"/>
          <w:color w:val="000000" w:themeColor="text1"/>
          <w:sz w:val="24"/>
          <w:szCs w:val="24"/>
        </w:rPr>
        <w:t xml:space="preserve">, allowing them to feel included. Values such as </w:t>
      </w:r>
      <w:r w:rsidR="000C5433" w:rsidRPr="005A66A9">
        <w:rPr>
          <w:rFonts w:ascii="Arial" w:hAnsi="Arial" w:cs="Arial"/>
          <w:color w:val="000000" w:themeColor="text1"/>
          <w:sz w:val="24"/>
          <w:szCs w:val="24"/>
        </w:rPr>
        <w:t xml:space="preserve">respect, equality and inclusion promote positive environments for children </w:t>
      </w:r>
      <w:r w:rsidR="00A072AD" w:rsidRPr="005A66A9">
        <w:rPr>
          <w:rFonts w:ascii="Arial" w:hAnsi="Arial" w:cs="Arial"/>
          <w:color w:val="000000" w:themeColor="text1"/>
          <w:sz w:val="24"/>
          <w:szCs w:val="24"/>
        </w:rPr>
        <w:t xml:space="preserve">allowing them to feel safe and valued. Having the knowledge of safeguarding is also essential </w:t>
      </w:r>
      <w:r w:rsidR="00527332" w:rsidRPr="005A66A9">
        <w:rPr>
          <w:rFonts w:ascii="Arial" w:hAnsi="Arial" w:cs="Arial"/>
          <w:color w:val="000000" w:themeColor="text1"/>
          <w:sz w:val="24"/>
          <w:szCs w:val="24"/>
        </w:rPr>
        <w:t xml:space="preserve">and it’s important for practitioners to know how to </w:t>
      </w:r>
      <w:r w:rsidR="007838AF" w:rsidRPr="005A66A9">
        <w:rPr>
          <w:rFonts w:ascii="Arial" w:hAnsi="Arial" w:cs="Arial"/>
          <w:color w:val="000000" w:themeColor="text1"/>
          <w:sz w:val="24"/>
          <w:szCs w:val="24"/>
        </w:rPr>
        <w:t>record any information that may protect a child</w:t>
      </w:r>
      <w:r w:rsidR="00310DD8" w:rsidRPr="005A66A9">
        <w:rPr>
          <w:rFonts w:ascii="Arial" w:hAnsi="Arial" w:cs="Arial"/>
          <w:color w:val="000000" w:themeColor="text1"/>
          <w:sz w:val="24"/>
          <w:szCs w:val="24"/>
        </w:rPr>
        <w:t xml:space="preserve"> from harm. </w:t>
      </w:r>
      <w:r w:rsidR="007838AF" w:rsidRPr="005A66A9">
        <w:rPr>
          <w:rFonts w:ascii="Arial" w:hAnsi="Arial" w:cs="Arial"/>
          <w:color w:val="000000" w:themeColor="text1"/>
          <w:sz w:val="24"/>
          <w:szCs w:val="24"/>
        </w:rPr>
        <w:t xml:space="preserve">It’s important for parents to know that practitioners have a strong understanding of safeguarding in order to make them feel their child is </w:t>
      </w:r>
      <w:r w:rsidR="00310DD8" w:rsidRPr="005A66A9">
        <w:rPr>
          <w:rFonts w:ascii="Arial" w:hAnsi="Arial" w:cs="Arial"/>
          <w:color w:val="000000" w:themeColor="text1"/>
          <w:sz w:val="24"/>
          <w:szCs w:val="24"/>
        </w:rPr>
        <w:t xml:space="preserve">being cared for correctly and safely. </w:t>
      </w:r>
      <w:r w:rsidR="009A1B54" w:rsidRPr="005A66A9">
        <w:rPr>
          <w:rFonts w:ascii="Arial" w:hAnsi="Arial" w:cs="Arial"/>
          <w:color w:val="000000" w:themeColor="text1"/>
          <w:sz w:val="24"/>
          <w:szCs w:val="24"/>
        </w:rPr>
        <w:t xml:space="preserve">Carrying out regular observations for each child </w:t>
      </w:r>
      <w:r w:rsidR="00184D42" w:rsidRPr="005A66A9">
        <w:rPr>
          <w:rFonts w:ascii="Arial" w:hAnsi="Arial" w:cs="Arial"/>
          <w:color w:val="000000" w:themeColor="text1"/>
          <w:sz w:val="24"/>
          <w:szCs w:val="24"/>
        </w:rPr>
        <w:t xml:space="preserve">is importantly as it ensure children’s development </w:t>
      </w:r>
      <w:r w:rsidR="00A74F60" w:rsidRPr="005A66A9">
        <w:rPr>
          <w:rFonts w:ascii="Arial" w:hAnsi="Arial" w:cs="Arial"/>
          <w:color w:val="000000" w:themeColor="text1"/>
          <w:sz w:val="24"/>
          <w:szCs w:val="24"/>
        </w:rPr>
        <w:t>is being assessed in order for practitioners to u</w:t>
      </w:r>
      <w:r w:rsidR="005148F7" w:rsidRPr="005A66A9">
        <w:rPr>
          <w:rFonts w:ascii="Arial" w:hAnsi="Arial" w:cs="Arial"/>
          <w:color w:val="000000" w:themeColor="text1"/>
          <w:sz w:val="24"/>
          <w:szCs w:val="24"/>
        </w:rPr>
        <w:t xml:space="preserve">nderstand </w:t>
      </w:r>
      <w:r w:rsidR="00A74F60" w:rsidRPr="005A66A9">
        <w:rPr>
          <w:rFonts w:ascii="Arial" w:hAnsi="Arial" w:cs="Arial"/>
          <w:color w:val="000000" w:themeColor="text1"/>
          <w:sz w:val="24"/>
          <w:szCs w:val="24"/>
        </w:rPr>
        <w:t>ho</w:t>
      </w:r>
      <w:r w:rsidR="005148F7" w:rsidRPr="005A66A9">
        <w:rPr>
          <w:rFonts w:ascii="Arial" w:hAnsi="Arial" w:cs="Arial"/>
          <w:color w:val="000000" w:themeColor="text1"/>
          <w:sz w:val="24"/>
          <w:szCs w:val="24"/>
        </w:rPr>
        <w:t>w</w:t>
      </w:r>
      <w:r w:rsidR="00A74F60" w:rsidRPr="005A66A9">
        <w:rPr>
          <w:rFonts w:ascii="Arial" w:hAnsi="Arial" w:cs="Arial"/>
          <w:color w:val="000000" w:themeColor="text1"/>
          <w:sz w:val="24"/>
          <w:szCs w:val="24"/>
        </w:rPr>
        <w:t xml:space="preserve"> to adapt their planning </w:t>
      </w:r>
      <w:r w:rsidR="005148F7" w:rsidRPr="005A66A9">
        <w:rPr>
          <w:rFonts w:ascii="Arial" w:hAnsi="Arial" w:cs="Arial"/>
          <w:color w:val="000000" w:themeColor="text1"/>
          <w:sz w:val="24"/>
          <w:szCs w:val="24"/>
        </w:rPr>
        <w:t xml:space="preserve">of activities based on each child’s needs. </w:t>
      </w:r>
      <w:r w:rsidR="00C70B3E" w:rsidRPr="005A66A9">
        <w:rPr>
          <w:rFonts w:ascii="Arial" w:hAnsi="Arial" w:cs="Arial"/>
          <w:color w:val="000000" w:themeColor="text1"/>
          <w:sz w:val="24"/>
          <w:szCs w:val="24"/>
        </w:rPr>
        <w:t xml:space="preserve">These observations are useful for practitioners to understand which stage of development a child is at and how they can progress further. </w:t>
      </w:r>
      <w:r w:rsidR="00521E47" w:rsidRPr="005A66A9">
        <w:rPr>
          <w:rFonts w:ascii="Arial" w:hAnsi="Arial" w:cs="Arial"/>
          <w:color w:val="000000" w:themeColor="text1"/>
          <w:sz w:val="24"/>
          <w:szCs w:val="24"/>
        </w:rPr>
        <w:t xml:space="preserve">The use of the </w:t>
      </w:r>
      <w:r w:rsidR="006C6C83" w:rsidRPr="005A66A9">
        <w:rPr>
          <w:rFonts w:ascii="Arial" w:hAnsi="Arial" w:cs="Arial"/>
          <w:color w:val="000000" w:themeColor="text1"/>
          <w:sz w:val="24"/>
          <w:szCs w:val="24"/>
        </w:rPr>
        <w:t xml:space="preserve">principles of </w:t>
      </w:r>
      <w:r w:rsidR="00521E47" w:rsidRPr="005A66A9">
        <w:rPr>
          <w:rFonts w:ascii="Arial" w:hAnsi="Arial" w:cs="Arial"/>
          <w:color w:val="000000" w:themeColor="text1"/>
          <w:sz w:val="24"/>
          <w:szCs w:val="24"/>
        </w:rPr>
        <w:t xml:space="preserve">UNCRC </w:t>
      </w:r>
      <w:r w:rsidR="006C6C83" w:rsidRPr="005A66A9">
        <w:rPr>
          <w:rFonts w:ascii="Arial" w:hAnsi="Arial" w:cs="Arial"/>
          <w:color w:val="000000" w:themeColor="text1"/>
          <w:sz w:val="24"/>
          <w:szCs w:val="24"/>
        </w:rPr>
        <w:t xml:space="preserve">in settings and daily practice </w:t>
      </w:r>
      <w:r w:rsidR="002103A7" w:rsidRPr="005A66A9">
        <w:rPr>
          <w:rFonts w:ascii="Arial" w:hAnsi="Arial" w:cs="Arial"/>
          <w:color w:val="000000" w:themeColor="text1"/>
          <w:sz w:val="24"/>
          <w:szCs w:val="24"/>
        </w:rPr>
        <w:t>ensures children are being treated equally regardless of their individual needs and backgrounds.</w:t>
      </w:r>
      <w:r w:rsidR="00855E24" w:rsidRPr="005A66A9">
        <w:rPr>
          <w:rFonts w:ascii="Arial" w:hAnsi="Arial" w:cs="Arial"/>
          <w:color w:val="000000" w:themeColor="text1"/>
          <w:sz w:val="24"/>
          <w:szCs w:val="24"/>
        </w:rPr>
        <w:t xml:space="preserve"> </w:t>
      </w:r>
      <w:r w:rsidR="00A25454" w:rsidRPr="005A66A9">
        <w:rPr>
          <w:rFonts w:ascii="Arial" w:hAnsi="Arial" w:cs="Arial"/>
          <w:color w:val="000000" w:themeColor="text1"/>
          <w:sz w:val="24"/>
          <w:szCs w:val="24"/>
        </w:rPr>
        <w:t xml:space="preserve">In reflection, being a professional practitioner is based off a lot of knowledge and commitment </w:t>
      </w:r>
      <w:r w:rsidR="001A7881" w:rsidRPr="005A66A9">
        <w:rPr>
          <w:rFonts w:ascii="Arial" w:hAnsi="Arial" w:cs="Arial"/>
          <w:color w:val="000000" w:themeColor="text1"/>
          <w:sz w:val="24"/>
          <w:szCs w:val="24"/>
        </w:rPr>
        <w:t xml:space="preserve">to delivering high quality care for children. Having the important knowledge as a practitioner creates a positive environment </w:t>
      </w:r>
      <w:r w:rsidR="008F3F46" w:rsidRPr="005A66A9">
        <w:rPr>
          <w:rFonts w:ascii="Arial" w:hAnsi="Arial" w:cs="Arial"/>
          <w:color w:val="000000" w:themeColor="text1"/>
          <w:sz w:val="24"/>
          <w:szCs w:val="24"/>
        </w:rPr>
        <w:t xml:space="preserve">for children as well as parents. </w:t>
      </w:r>
    </w:p>
    <w:p w14:paraId="5E12AE40" w14:textId="77777777" w:rsidR="00C05227" w:rsidRDefault="00C05227" w:rsidP="00E050D1">
      <w:pPr>
        <w:pStyle w:val="ListParagraph"/>
        <w:spacing w:line="360" w:lineRule="auto"/>
        <w:ind w:left="428"/>
        <w:rPr>
          <w:rFonts w:ascii="Arial" w:hAnsi="Arial" w:cs="Arial"/>
          <w:color w:val="000000" w:themeColor="text1"/>
          <w:sz w:val="24"/>
          <w:szCs w:val="24"/>
        </w:rPr>
      </w:pPr>
    </w:p>
    <w:p w14:paraId="43C14520" w14:textId="122A8D08" w:rsidR="00C05227" w:rsidRDefault="00C05227" w:rsidP="00E050D1">
      <w:pPr>
        <w:pStyle w:val="ListParagraph"/>
        <w:spacing w:line="360" w:lineRule="auto"/>
        <w:ind w:left="428"/>
        <w:rPr>
          <w:rFonts w:ascii="Arial" w:hAnsi="Arial" w:cs="Arial"/>
          <w:color w:val="000000" w:themeColor="text1"/>
          <w:sz w:val="24"/>
          <w:szCs w:val="24"/>
        </w:rPr>
      </w:pPr>
    </w:p>
    <w:p w14:paraId="05713710" w14:textId="77777777" w:rsidR="00C05227" w:rsidRDefault="00C05227">
      <w:pPr>
        <w:spacing w:after="160" w:line="259" w:lineRule="auto"/>
        <w:rPr>
          <w:rFonts w:ascii="Arial" w:eastAsiaTheme="minorEastAsia" w:hAnsi="Arial" w:cs="Arial"/>
          <w:color w:val="000000" w:themeColor="text1"/>
        </w:rPr>
      </w:pPr>
      <w:r>
        <w:rPr>
          <w:rFonts w:ascii="Arial" w:hAnsi="Arial" w:cs="Arial"/>
          <w:color w:val="000000" w:themeColor="text1"/>
        </w:rPr>
        <w:br w:type="page"/>
      </w:r>
    </w:p>
    <w:p w14:paraId="0038719F" w14:textId="77777777" w:rsidR="00F870E5" w:rsidRPr="003E71BE" w:rsidRDefault="00F870E5" w:rsidP="00226CBE">
      <w:pPr>
        <w:pStyle w:val="p1"/>
        <w:spacing w:line="360" w:lineRule="auto"/>
        <w:rPr>
          <w:rFonts w:ascii="Arial" w:hAnsi="Arial" w:cs="Arial"/>
          <w:i/>
          <w:iCs/>
          <w:sz w:val="24"/>
          <w:szCs w:val="24"/>
        </w:rPr>
      </w:pPr>
      <w:r>
        <w:rPr>
          <w:rStyle w:val="s1"/>
        </w:rPr>
        <w:lastRenderedPageBreak/>
        <w:t>•</w:t>
      </w:r>
      <w:r w:rsidRPr="003E71BE">
        <w:rPr>
          <w:rStyle w:val="apple-tab-span"/>
          <w:rFonts w:ascii="Arial" w:hAnsi="Arial" w:cs="Arial"/>
          <w:i/>
          <w:iCs/>
          <w:sz w:val="24"/>
          <w:szCs w:val="24"/>
        </w:rPr>
        <w:tab/>
      </w:r>
      <w:r w:rsidRPr="003E71BE">
        <w:rPr>
          <w:rStyle w:val="s1"/>
          <w:rFonts w:ascii="Arial" w:hAnsi="Arial" w:cs="Arial"/>
          <w:i/>
          <w:iCs/>
          <w:sz w:val="24"/>
          <w:szCs w:val="24"/>
        </w:rPr>
        <w:t xml:space="preserve">Department for Education (DfE) (2024) </w:t>
      </w:r>
      <w:r w:rsidRPr="003E71BE">
        <w:rPr>
          <w:rStyle w:val="s2"/>
          <w:rFonts w:ascii="Arial" w:hAnsi="Arial" w:cs="Arial"/>
          <w:sz w:val="24"/>
          <w:szCs w:val="24"/>
        </w:rPr>
        <w:t>Statutory Framework for the Early Years Foundation Stage (EYFS).</w:t>
      </w:r>
      <w:r w:rsidRPr="003E71BE">
        <w:rPr>
          <w:rStyle w:val="s1"/>
          <w:rFonts w:ascii="Arial" w:hAnsi="Arial" w:cs="Arial"/>
          <w:i/>
          <w:iCs/>
          <w:sz w:val="24"/>
          <w:szCs w:val="24"/>
        </w:rPr>
        <w:t xml:space="preserve"> London: DfE. Available at: </w:t>
      </w:r>
      <w:hyperlink r:id="rId9" w:history="1">
        <w:r w:rsidRPr="003E71BE">
          <w:rPr>
            <w:rStyle w:val="Hyperlink"/>
            <w:rFonts w:ascii="Arial" w:hAnsi="Arial" w:cs="Arial"/>
            <w:i/>
            <w:iCs/>
            <w:sz w:val="24"/>
            <w:szCs w:val="24"/>
          </w:rPr>
          <w:t>https://www.gov.uk/government/publications/early-years-foundation-stage-framework–2</w:t>
        </w:r>
      </w:hyperlink>
      <w:r w:rsidRPr="003E71BE">
        <w:rPr>
          <w:rStyle w:val="s1"/>
          <w:rFonts w:ascii="Arial" w:hAnsi="Arial" w:cs="Arial"/>
          <w:i/>
          <w:iCs/>
          <w:sz w:val="24"/>
          <w:szCs w:val="24"/>
        </w:rPr>
        <w:t xml:space="preserve"> (Accessed: 22 October 2025).</w:t>
      </w:r>
    </w:p>
    <w:p w14:paraId="106B93A4" w14:textId="77777777" w:rsidR="00F870E5" w:rsidRPr="003E71BE" w:rsidRDefault="00F870E5" w:rsidP="00226CBE">
      <w:pPr>
        <w:pStyle w:val="p1"/>
        <w:spacing w:line="360" w:lineRule="auto"/>
        <w:rPr>
          <w:rFonts w:ascii="Arial" w:hAnsi="Arial" w:cs="Arial"/>
          <w:i/>
          <w:iCs/>
          <w:sz w:val="24"/>
          <w:szCs w:val="24"/>
        </w:rPr>
      </w:pPr>
      <w:r w:rsidRPr="003E71BE">
        <w:rPr>
          <w:rStyle w:val="apple-tab-span"/>
          <w:rFonts w:ascii="Arial" w:hAnsi="Arial" w:cs="Arial"/>
          <w:i/>
          <w:iCs/>
          <w:sz w:val="24"/>
          <w:szCs w:val="24"/>
        </w:rPr>
        <w:tab/>
      </w:r>
      <w:r w:rsidRPr="003E71BE">
        <w:rPr>
          <w:rStyle w:val="s1"/>
          <w:rFonts w:ascii="Arial" w:hAnsi="Arial" w:cs="Arial"/>
          <w:i/>
          <w:iCs/>
          <w:sz w:val="24"/>
          <w:szCs w:val="24"/>
        </w:rPr>
        <w:t>•</w:t>
      </w:r>
      <w:r w:rsidRPr="003E71BE">
        <w:rPr>
          <w:rStyle w:val="apple-tab-span"/>
          <w:rFonts w:ascii="Arial" w:hAnsi="Arial" w:cs="Arial"/>
          <w:i/>
          <w:iCs/>
          <w:sz w:val="24"/>
          <w:szCs w:val="24"/>
        </w:rPr>
        <w:tab/>
      </w:r>
      <w:r w:rsidRPr="003E71BE">
        <w:rPr>
          <w:rStyle w:val="s1"/>
          <w:rFonts w:ascii="Arial" w:hAnsi="Arial" w:cs="Arial"/>
          <w:i/>
          <w:iCs/>
          <w:sz w:val="24"/>
          <w:szCs w:val="24"/>
        </w:rPr>
        <w:t xml:space="preserve">Equality Act (2010) </w:t>
      </w:r>
      <w:r w:rsidRPr="003E71BE">
        <w:rPr>
          <w:rStyle w:val="s2"/>
          <w:rFonts w:ascii="Arial" w:hAnsi="Arial" w:cs="Arial"/>
          <w:sz w:val="24"/>
          <w:szCs w:val="24"/>
        </w:rPr>
        <w:t>Equality Act 2010.</w:t>
      </w:r>
      <w:r w:rsidRPr="003E71BE">
        <w:rPr>
          <w:rStyle w:val="s1"/>
          <w:rFonts w:ascii="Arial" w:hAnsi="Arial" w:cs="Arial"/>
          <w:i/>
          <w:iCs/>
          <w:sz w:val="24"/>
          <w:szCs w:val="24"/>
        </w:rPr>
        <w:t xml:space="preserve"> Available at: </w:t>
      </w:r>
      <w:hyperlink r:id="rId10" w:history="1">
        <w:r w:rsidRPr="003E71BE">
          <w:rPr>
            <w:rStyle w:val="Hyperlink"/>
            <w:rFonts w:ascii="Arial" w:hAnsi="Arial" w:cs="Arial"/>
            <w:i/>
            <w:iCs/>
            <w:sz w:val="24"/>
            <w:szCs w:val="24"/>
          </w:rPr>
          <w:t>https://www.legislation.gov.uk/ukpga/2010/15/contents</w:t>
        </w:r>
      </w:hyperlink>
      <w:r w:rsidRPr="003E71BE">
        <w:rPr>
          <w:rStyle w:val="s1"/>
          <w:rFonts w:ascii="Arial" w:hAnsi="Arial" w:cs="Arial"/>
          <w:i/>
          <w:iCs/>
          <w:sz w:val="24"/>
          <w:szCs w:val="24"/>
        </w:rPr>
        <w:t xml:space="preserve"> (Accessed: 22 October 2025).</w:t>
      </w:r>
    </w:p>
    <w:p w14:paraId="0A0BBADF" w14:textId="77777777" w:rsidR="00F870E5" w:rsidRPr="003E71BE" w:rsidRDefault="00F870E5" w:rsidP="00226CBE">
      <w:pPr>
        <w:pStyle w:val="p1"/>
        <w:spacing w:line="360" w:lineRule="auto"/>
        <w:rPr>
          <w:rFonts w:ascii="Arial" w:hAnsi="Arial" w:cs="Arial"/>
          <w:i/>
          <w:iCs/>
          <w:sz w:val="24"/>
          <w:szCs w:val="24"/>
        </w:rPr>
      </w:pPr>
      <w:r w:rsidRPr="003E71BE">
        <w:rPr>
          <w:rStyle w:val="apple-tab-span"/>
          <w:rFonts w:ascii="Arial" w:hAnsi="Arial" w:cs="Arial"/>
          <w:i/>
          <w:iCs/>
          <w:sz w:val="24"/>
          <w:szCs w:val="24"/>
        </w:rPr>
        <w:tab/>
      </w:r>
      <w:r w:rsidRPr="003E71BE">
        <w:rPr>
          <w:rStyle w:val="s1"/>
          <w:rFonts w:ascii="Arial" w:hAnsi="Arial" w:cs="Arial"/>
          <w:i/>
          <w:iCs/>
          <w:sz w:val="24"/>
          <w:szCs w:val="24"/>
        </w:rPr>
        <w:t>•</w:t>
      </w:r>
      <w:r w:rsidRPr="003E71BE">
        <w:rPr>
          <w:rStyle w:val="apple-tab-span"/>
          <w:rFonts w:ascii="Arial" w:hAnsi="Arial" w:cs="Arial"/>
          <w:i/>
          <w:iCs/>
          <w:sz w:val="24"/>
          <w:szCs w:val="24"/>
        </w:rPr>
        <w:tab/>
      </w:r>
      <w:r w:rsidRPr="003E71BE">
        <w:rPr>
          <w:rStyle w:val="s1"/>
          <w:rFonts w:ascii="Arial" w:hAnsi="Arial" w:cs="Arial"/>
          <w:i/>
          <w:iCs/>
          <w:sz w:val="24"/>
          <w:szCs w:val="24"/>
        </w:rPr>
        <w:t xml:space="preserve">PACEY (2021) </w:t>
      </w:r>
      <w:r w:rsidRPr="003E71BE">
        <w:rPr>
          <w:rStyle w:val="s2"/>
          <w:rFonts w:ascii="Arial" w:hAnsi="Arial" w:cs="Arial"/>
          <w:sz w:val="24"/>
          <w:szCs w:val="24"/>
        </w:rPr>
        <w:t>Building Partnerships with Parents.</w:t>
      </w:r>
      <w:r w:rsidRPr="003E71BE">
        <w:rPr>
          <w:rStyle w:val="s1"/>
          <w:rFonts w:ascii="Arial" w:hAnsi="Arial" w:cs="Arial"/>
          <w:i/>
          <w:iCs/>
          <w:sz w:val="24"/>
          <w:szCs w:val="24"/>
        </w:rPr>
        <w:t xml:space="preserve"> Available at: </w:t>
      </w:r>
      <w:hyperlink r:id="rId11" w:history="1">
        <w:r w:rsidRPr="003E71BE">
          <w:rPr>
            <w:rStyle w:val="Hyperlink"/>
            <w:rFonts w:ascii="Arial" w:hAnsi="Arial" w:cs="Arial"/>
            <w:i/>
            <w:iCs/>
            <w:sz w:val="24"/>
            <w:szCs w:val="24"/>
          </w:rPr>
          <w:t>https://www.pacey.org.uk</w:t>
        </w:r>
      </w:hyperlink>
      <w:r w:rsidRPr="003E71BE">
        <w:rPr>
          <w:rStyle w:val="s1"/>
          <w:rFonts w:ascii="Arial" w:hAnsi="Arial" w:cs="Arial"/>
          <w:i/>
          <w:iCs/>
          <w:sz w:val="24"/>
          <w:szCs w:val="24"/>
        </w:rPr>
        <w:t xml:space="preserve"> (Accessed: 22 October 2025).</w:t>
      </w:r>
    </w:p>
    <w:p w14:paraId="7F0CB902" w14:textId="77777777" w:rsidR="00F870E5" w:rsidRPr="003E71BE" w:rsidRDefault="00F870E5" w:rsidP="00226CBE">
      <w:pPr>
        <w:pStyle w:val="p1"/>
        <w:spacing w:line="360" w:lineRule="auto"/>
        <w:rPr>
          <w:rFonts w:ascii="Arial" w:hAnsi="Arial" w:cs="Arial"/>
          <w:i/>
          <w:iCs/>
          <w:sz w:val="24"/>
          <w:szCs w:val="24"/>
        </w:rPr>
      </w:pPr>
      <w:r w:rsidRPr="003E71BE">
        <w:rPr>
          <w:rStyle w:val="apple-tab-span"/>
          <w:rFonts w:ascii="Arial" w:hAnsi="Arial" w:cs="Arial"/>
          <w:i/>
          <w:iCs/>
          <w:sz w:val="24"/>
          <w:szCs w:val="24"/>
        </w:rPr>
        <w:tab/>
      </w:r>
      <w:r w:rsidRPr="003E71BE">
        <w:rPr>
          <w:rStyle w:val="s1"/>
          <w:rFonts w:ascii="Arial" w:hAnsi="Arial" w:cs="Arial"/>
          <w:i/>
          <w:iCs/>
          <w:sz w:val="24"/>
          <w:szCs w:val="24"/>
        </w:rPr>
        <w:t>•</w:t>
      </w:r>
      <w:r w:rsidRPr="003E71BE">
        <w:rPr>
          <w:rStyle w:val="apple-tab-span"/>
          <w:rFonts w:ascii="Arial" w:hAnsi="Arial" w:cs="Arial"/>
          <w:i/>
          <w:iCs/>
          <w:sz w:val="24"/>
          <w:szCs w:val="24"/>
        </w:rPr>
        <w:tab/>
      </w:r>
      <w:r w:rsidRPr="003E71BE">
        <w:rPr>
          <w:rStyle w:val="s1"/>
          <w:rFonts w:ascii="Arial" w:hAnsi="Arial" w:cs="Arial"/>
          <w:i/>
          <w:iCs/>
          <w:sz w:val="24"/>
          <w:szCs w:val="24"/>
        </w:rPr>
        <w:t xml:space="preserve">United Nations (UN) (1989) </w:t>
      </w:r>
      <w:r w:rsidRPr="003E71BE">
        <w:rPr>
          <w:rStyle w:val="s2"/>
          <w:rFonts w:ascii="Arial" w:hAnsi="Arial" w:cs="Arial"/>
          <w:sz w:val="24"/>
          <w:szCs w:val="24"/>
        </w:rPr>
        <w:t>Convention on the Rights of the Child.</w:t>
      </w:r>
      <w:r w:rsidRPr="003E71BE">
        <w:rPr>
          <w:rStyle w:val="s1"/>
          <w:rFonts w:ascii="Arial" w:hAnsi="Arial" w:cs="Arial"/>
          <w:i/>
          <w:iCs/>
          <w:sz w:val="24"/>
          <w:szCs w:val="24"/>
        </w:rPr>
        <w:t xml:space="preserve"> Available at: </w:t>
      </w:r>
      <w:hyperlink r:id="rId12" w:history="1">
        <w:r w:rsidRPr="003E71BE">
          <w:rPr>
            <w:rStyle w:val="Hyperlink"/>
            <w:rFonts w:ascii="Arial" w:hAnsi="Arial" w:cs="Arial"/>
            <w:i/>
            <w:iCs/>
            <w:sz w:val="24"/>
            <w:szCs w:val="24"/>
          </w:rPr>
          <w:t>https://www.ohchr.org/sites/default/files/crc.pdf</w:t>
        </w:r>
      </w:hyperlink>
      <w:r w:rsidRPr="003E71BE">
        <w:rPr>
          <w:rStyle w:val="s1"/>
          <w:rFonts w:ascii="Arial" w:hAnsi="Arial" w:cs="Arial"/>
          <w:i/>
          <w:iCs/>
          <w:sz w:val="24"/>
          <w:szCs w:val="24"/>
        </w:rPr>
        <w:t xml:space="preserve"> (Accessed: 22 October 2025).</w:t>
      </w:r>
    </w:p>
    <w:p w14:paraId="26227660" w14:textId="77777777" w:rsidR="00F870E5" w:rsidRPr="003E71BE" w:rsidRDefault="00F870E5" w:rsidP="00226CBE">
      <w:pPr>
        <w:pStyle w:val="p2"/>
        <w:spacing w:line="360" w:lineRule="auto"/>
        <w:rPr>
          <w:rFonts w:ascii="Arial" w:hAnsi="Arial" w:cs="Arial"/>
          <w:i/>
          <w:iCs/>
          <w:sz w:val="24"/>
          <w:szCs w:val="24"/>
        </w:rPr>
      </w:pPr>
    </w:p>
    <w:p w14:paraId="1323F51A" w14:textId="77777777" w:rsidR="00F870E5" w:rsidRPr="003E71BE" w:rsidRDefault="00F870E5" w:rsidP="00226CBE">
      <w:pPr>
        <w:pStyle w:val="p1"/>
        <w:spacing w:line="360" w:lineRule="auto"/>
        <w:rPr>
          <w:rFonts w:ascii="Arial" w:hAnsi="Arial" w:cs="Arial"/>
          <w:i/>
          <w:iCs/>
          <w:sz w:val="24"/>
          <w:szCs w:val="24"/>
        </w:rPr>
      </w:pPr>
      <w:r w:rsidRPr="003E71BE">
        <w:rPr>
          <w:rStyle w:val="s1"/>
          <w:rFonts w:ascii="Arial" w:hAnsi="Arial" w:cs="Arial"/>
          <w:i/>
          <w:iCs/>
          <w:sz w:val="24"/>
          <w:szCs w:val="24"/>
        </w:rPr>
        <w:t>•</w:t>
      </w:r>
      <w:r w:rsidRPr="003E71BE">
        <w:rPr>
          <w:rStyle w:val="apple-tab-span"/>
          <w:rFonts w:ascii="Arial" w:hAnsi="Arial" w:cs="Arial"/>
          <w:i/>
          <w:iCs/>
          <w:sz w:val="24"/>
          <w:szCs w:val="24"/>
        </w:rPr>
        <w:tab/>
      </w:r>
      <w:r w:rsidRPr="003E71BE">
        <w:rPr>
          <w:rStyle w:val="s1"/>
          <w:rFonts w:ascii="Arial" w:hAnsi="Arial" w:cs="Arial"/>
          <w:i/>
          <w:iCs/>
          <w:sz w:val="24"/>
          <w:szCs w:val="24"/>
        </w:rPr>
        <w:t xml:space="preserve">Learning by Doing: A Guide to Teaching and Learning Methods by Graham Gibbs (1988) — Online version available: </w:t>
      </w:r>
      <w:hyperlink r:id="rId13" w:history="1">
        <w:r w:rsidRPr="003E71BE">
          <w:rPr>
            <w:rStyle w:val="Hyperlink"/>
            <w:rFonts w:ascii="Arial" w:hAnsi="Arial" w:cs="Arial"/>
            <w:i/>
            <w:iCs/>
            <w:sz w:val="24"/>
            <w:szCs w:val="24"/>
          </w:rPr>
          <w:t>https://thoughtsmostlyaboutlearning.files.wordpress.com/2015/12/learning-by-doing-graham-gibbs.pdf</w:t>
        </w:r>
      </w:hyperlink>
      <w:r w:rsidRPr="003E71BE">
        <w:rPr>
          <w:rStyle w:val="s1"/>
          <w:rFonts w:ascii="Arial" w:hAnsi="Arial" w:cs="Arial"/>
          <w:i/>
          <w:iCs/>
          <w:sz w:val="24"/>
          <w:szCs w:val="24"/>
        </w:rPr>
        <w:t xml:space="preserve"> </w:t>
      </w:r>
      <w:r w:rsidRPr="003E71BE">
        <w:rPr>
          <w:rStyle w:val="apple-converted-space"/>
          <w:rFonts w:ascii="Arial" w:hAnsi="Arial" w:cs="Arial"/>
          <w:i/>
          <w:iCs/>
          <w:sz w:val="24"/>
          <w:szCs w:val="24"/>
        </w:rPr>
        <w:t> </w:t>
      </w:r>
    </w:p>
    <w:p w14:paraId="657EB112" w14:textId="77777777" w:rsidR="00F870E5" w:rsidRPr="003E71BE" w:rsidRDefault="00F870E5" w:rsidP="00226CBE">
      <w:pPr>
        <w:pStyle w:val="p2"/>
        <w:spacing w:line="360" w:lineRule="auto"/>
        <w:rPr>
          <w:rFonts w:ascii="Arial" w:hAnsi="Arial" w:cs="Arial"/>
          <w:i/>
          <w:iCs/>
          <w:sz w:val="24"/>
          <w:szCs w:val="24"/>
        </w:rPr>
      </w:pPr>
    </w:p>
    <w:p w14:paraId="485BFC72" w14:textId="77777777" w:rsidR="00F870E5" w:rsidRPr="003E71BE" w:rsidRDefault="00F870E5" w:rsidP="00226CBE">
      <w:pPr>
        <w:pStyle w:val="p1"/>
        <w:spacing w:line="360" w:lineRule="auto"/>
        <w:rPr>
          <w:rFonts w:ascii="Arial" w:hAnsi="Arial" w:cs="Arial"/>
          <w:i/>
          <w:iCs/>
          <w:sz w:val="24"/>
          <w:szCs w:val="24"/>
        </w:rPr>
      </w:pPr>
      <w:r w:rsidRPr="003E71BE">
        <w:rPr>
          <w:rStyle w:val="apple-tab-span"/>
          <w:rFonts w:ascii="Arial" w:hAnsi="Arial" w:cs="Arial"/>
          <w:i/>
          <w:iCs/>
          <w:sz w:val="24"/>
          <w:szCs w:val="24"/>
        </w:rPr>
        <w:tab/>
      </w:r>
      <w:r w:rsidRPr="003E71BE">
        <w:rPr>
          <w:rStyle w:val="s1"/>
          <w:rFonts w:ascii="Arial" w:hAnsi="Arial" w:cs="Arial"/>
          <w:i/>
          <w:iCs/>
          <w:sz w:val="24"/>
          <w:szCs w:val="24"/>
        </w:rPr>
        <w:t>•</w:t>
      </w:r>
      <w:r w:rsidRPr="003E71BE">
        <w:rPr>
          <w:rStyle w:val="apple-tab-span"/>
          <w:rFonts w:ascii="Arial" w:hAnsi="Arial" w:cs="Arial"/>
          <w:i/>
          <w:iCs/>
          <w:sz w:val="24"/>
          <w:szCs w:val="24"/>
        </w:rPr>
        <w:tab/>
      </w:r>
      <w:proofErr w:type="spellStart"/>
      <w:r w:rsidRPr="003E71BE">
        <w:rPr>
          <w:rStyle w:val="s1"/>
          <w:rFonts w:ascii="Arial" w:hAnsi="Arial" w:cs="Arial"/>
          <w:i/>
          <w:iCs/>
          <w:sz w:val="24"/>
          <w:szCs w:val="24"/>
        </w:rPr>
        <w:t>Kolb</w:t>
      </w:r>
      <w:proofErr w:type="spellEnd"/>
      <w:r w:rsidRPr="003E71BE">
        <w:rPr>
          <w:rStyle w:val="s1"/>
          <w:rFonts w:ascii="Arial" w:hAnsi="Arial" w:cs="Arial"/>
          <w:i/>
          <w:iCs/>
          <w:sz w:val="24"/>
          <w:szCs w:val="24"/>
        </w:rPr>
        <w:t xml:space="preserve">, D. (1984) </w:t>
      </w:r>
      <w:r w:rsidRPr="003E71BE">
        <w:rPr>
          <w:rStyle w:val="s2"/>
          <w:rFonts w:ascii="Arial" w:hAnsi="Arial" w:cs="Arial"/>
          <w:sz w:val="24"/>
          <w:szCs w:val="24"/>
        </w:rPr>
        <w:t>Experiential Learning: Experience as the Source of Learning and Development.</w:t>
      </w:r>
      <w:r w:rsidRPr="003E71BE">
        <w:rPr>
          <w:rStyle w:val="s1"/>
          <w:rFonts w:ascii="Arial" w:hAnsi="Arial" w:cs="Arial"/>
          <w:i/>
          <w:iCs/>
          <w:sz w:val="24"/>
          <w:szCs w:val="24"/>
        </w:rPr>
        <w:t xml:space="preserve"> Englewood Cliffs, NJ: Prentice Hall.</w:t>
      </w:r>
    </w:p>
    <w:p w14:paraId="0BF07364" w14:textId="77777777" w:rsidR="00F870E5" w:rsidRPr="003E71BE" w:rsidRDefault="00F870E5" w:rsidP="00226CBE">
      <w:pPr>
        <w:pStyle w:val="p1"/>
        <w:spacing w:line="360" w:lineRule="auto"/>
        <w:rPr>
          <w:rFonts w:ascii="Arial" w:hAnsi="Arial" w:cs="Arial"/>
          <w:i/>
          <w:iCs/>
          <w:sz w:val="24"/>
          <w:szCs w:val="24"/>
        </w:rPr>
      </w:pPr>
      <w:r w:rsidRPr="003E71BE">
        <w:rPr>
          <w:rStyle w:val="apple-tab-span"/>
          <w:rFonts w:ascii="Arial" w:hAnsi="Arial" w:cs="Arial"/>
          <w:i/>
          <w:iCs/>
          <w:sz w:val="24"/>
          <w:szCs w:val="24"/>
        </w:rPr>
        <w:tab/>
      </w:r>
      <w:r w:rsidRPr="003E71BE">
        <w:rPr>
          <w:rStyle w:val="s1"/>
          <w:rFonts w:ascii="Arial" w:hAnsi="Arial" w:cs="Arial"/>
          <w:i/>
          <w:iCs/>
          <w:sz w:val="24"/>
          <w:szCs w:val="24"/>
        </w:rPr>
        <w:t>•</w:t>
      </w:r>
      <w:r w:rsidRPr="003E71BE">
        <w:rPr>
          <w:rStyle w:val="apple-tab-span"/>
          <w:rFonts w:ascii="Arial" w:hAnsi="Arial" w:cs="Arial"/>
          <w:i/>
          <w:iCs/>
          <w:sz w:val="24"/>
          <w:szCs w:val="24"/>
        </w:rPr>
        <w:tab/>
      </w:r>
      <w:r w:rsidRPr="003E71BE">
        <w:rPr>
          <w:rStyle w:val="s1"/>
          <w:rFonts w:ascii="Arial" w:hAnsi="Arial" w:cs="Arial"/>
          <w:i/>
          <w:iCs/>
          <w:sz w:val="24"/>
          <w:szCs w:val="24"/>
        </w:rPr>
        <w:t xml:space="preserve">McLeod, S. A. (2023) </w:t>
      </w:r>
      <w:r w:rsidRPr="003E71BE">
        <w:rPr>
          <w:rStyle w:val="s2"/>
          <w:rFonts w:ascii="Arial" w:hAnsi="Arial" w:cs="Arial"/>
          <w:sz w:val="24"/>
          <w:szCs w:val="24"/>
        </w:rPr>
        <w:t>Gibbs’ Reflective Cycle.</w:t>
      </w:r>
      <w:r w:rsidRPr="003E71BE">
        <w:rPr>
          <w:rStyle w:val="s1"/>
          <w:rFonts w:ascii="Arial" w:hAnsi="Arial" w:cs="Arial"/>
          <w:i/>
          <w:iCs/>
          <w:sz w:val="24"/>
          <w:szCs w:val="24"/>
        </w:rPr>
        <w:t xml:space="preserve"> Simply Psychology. Available at: </w:t>
      </w:r>
      <w:hyperlink r:id="rId14" w:history="1">
        <w:r w:rsidRPr="003E71BE">
          <w:rPr>
            <w:rStyle w:val="Hyperlink"/>
            <w:rFonts w:ascii="Arial" w:hAnsi="Arial" w:cs="Arial"/>
            <w:i/>
            <w:iCs/>
            <w:sz w:val="24"/>
            <w:szCs w:val="24"/>
          </w:rPr>
          <w:t>https://www.simplypsychology.org/gibbs-reflective-cycle.html</w:t>
        </w:r>
      </w:hyperlink>
      <w:r w:rsidRPr="003E71BE">
        <w:rPr>
          <w:rStyle w:val="s1"/>
          <w:rFonts w:ascii="Arial" w:hAnsi="Arial" w:cs="Arial"/>
          <w:i/>
          <w:iCs/>
          <w:sz w:val="24"/>
          <w:szCs w:val="24"/>
        </w:rPr>
        <w:t xml:space="preserve"> (Accessed: 22 October 2025).</w:t>
      </w:r>
    </w:p>
    <w:p w14:paraId="22876BDE" w14:textId="77777777" w:rsidR="00F870E5" w:rsidRPr="003E71BE" w:rsidRDefault="00F870E5" w:rsidP="00226CBE">
      <w:pPr>
        <w:pStyle w:val="p1"/>
        <w:spacing w:line="360" w:lineRule="auto"/>
        <w:rPr>
          <w:rFonts w:ascii="Arial" w:hAnsi="Arial" w:cs="Arial"/>
          <w:i/>
          <w:iCs/>
          <w:sz w:val="24"/>
          <w:szCs w:val="24"/>
        </w:rPr>
      </w:pPr>
      <w:r w:rsidRPr="003E71BE">
        <w:rPr>
          <w:rStyle w:val="apple-tab-span"/>
          <w:rFonts w:ascii="Arial" w:hAnsi="Arial" w:cs="Arial"/>
          <w:i/>
          <w:iCs/>
          <w:sz w:val="24"/>
          <w:szCs w:val="24"/>
        </w:rPr>
        <w:tab/>
      </w:r>
      <w:r w:rsidRPr="003E71BE">
        <w:rPr>
          <w:rStyle w:val="s1"/>
          <w:rFonts w:ascii="Arial" w:hAnsi="Arial" w:cs="Arial"/>
          <w:i/>
          <w:iCs/>
          <w:sz w:val="24"/>
          <w:szCs w:val="24"/>
        </w:rPr>
        <w:t>•</w:t>
      </w:r>
      <w:r w:rsidRPr="003E71BE">
        <w:rPr>
          <w:rStyle w:val="apple-tab-span"/>
          <w:rFonts w:ascii="Arial" w:hAnsi="Arial" w:cs="Arial"/>
          <w:i/>
          <w:iCs/>
          <w:sz w:val="24"/>
          <w:szCs w:val="24"/>
        </w:rPr>
        <w:tab/>
      </w:r>
      <w:r w:rsidRPr="003E71BE">
        <w:rPr>
          <w:rStyle w:val="s1"/>
          <w:rFonts w:ascii="Arial" w:hAnsi="Arial" w:cs="Arial"/>
          <w:i/>
          <w:iCs/>
          <w:sz w:val="24"/>
          <w:szCs w:val="24"/>
        </w:rPr>
        <w:t xml:space="preserve">Moon, J. (2013) </w:t>
      </w:r>
      <w:r w:rsidRPr="003E71BE">
        <w:rPr>
          <w:rStyle w:val="s2"/>
          <w:rFonts w:ascii="Arial" w:hAnsi="Arial" w:cs="Arial"/>
          <w:sz w:val="24"/>
          <w:szCs w:val="24"/>
        </w:rPr>
        <w:t>Reflection and Employability: Learning through Reflective Practice.</w:t>
      </w:r>
      <w:r w:rsidRPr="003E71BE">
        <w:rPr>
          <w:rStyle w:val="s1"/>
          <w:rFonts w:ascii="Arial" w:hAnsi="Arial" w:cs="Arial"/>
          <w:i/>
          <w:iCs/>
          <w:sz w:val="24"/>
          <w:szCs w:val="24"/>
        </w:rPr>
        <w:t xml:space="preserve"> London: </w:t>
      </w:r>
      <w:proofErr w:type="spellStart"/>
      <w:r w:rsidRPr="003E71BE">
        <w:rPr>
          <w:rStyle w:val="s1"/>
          <w:rFonts w:ascii="Arial" w:hAnsi="Arial" w:cs="Arial"/>
          <w:i/>
          <w:iCs/>
          <w:sz w:val="24"/>
          <w:szCs w:val="24"/>
        </w:rPr>
        <w:t>Routledge</w:t>
      </w:r>
      <w:proofErr w:type="spellEnd"/>
      <w:r w:rsidRPr="003E71BE">
        <w:rPr>
          <w:rStyle w:val="s1"/>
          <w:rFonts w:ascii="Arial" w:hAnsi="Arial" w:cs="Arial"/>
          <w:i/>
          <w:iCs/>
          <w:sz w:val="24"/>
          <w:szCs w:val="24"/>
        </w:rPr>
        <w:t>.</w:t>
      </w:r>
    </w:p>
    <w:p w14:paraId="4041E164" w14:textId="77777777" w:rsidR="00F870E5" w:rsidRPr="003E71BE" w:rsidRDefault="00F870E5" w:rsidP="00226CBE">
      <w:pPr>
        <w:pStyle w:val="p1"/>
        <w:spacing w:line="360" w:lineRule="auto"/>
        <w:rPr>
          <w:rFonts w:ascii="Arial" w:hAnsi="Arial" w:cs="Arial"/>
          <w:i/>
          <w:iCs/>
          <w:sz w:val="24"/>
          <w:szCs w:val="24"/>
        </w:rPr>
      </w:pPr>
      <w:r w:rsidRPr="003E71BE">
        <w:rPr>
          <w:rStyle w:val="apple-tab-span"/>
          <w:rFonts w:ascii="Arial" w:hAnsi="Arial" w:cs="Arial"/>
          <w:i/>
          <w:iCs/>
          <w:sz w:val="24"/>
          <w:szCs w:val="24"/>
        </w:rPr>
        <w:tab/>
      </w:r>
      <w:r w:rsidRPr="003E71BE">
        <w:rPr>
          <w:rStyle w:val="s1"/>
          <w:rFonts w:ascii="Arial" w:hAnsi="Arial" w:cs="Arial"/>
          <w:i/>
          <w:iCs/>
          <w:sz w:val="24"/>
          <w:szCs w:val="24"/>
        </w:rPr>
        <w:t>•</w:t>
      </w:r>
      <w:r w:rsidRPr="003E71BE">
        <w:rPr>
          <w:rStyle w:val="apple-tab-span"/>
          <w:rFonts w:ascii="Arial" w:hAnsi="Arial" w:cs="Arial"/>
          <w:i/>
          <w:iCs/>
          <w:sz w:val="24"/>
          <w:szCs w:val="24"/>
        </w:rPr>
        <w:tab/>
      </w:r>
      <w:proofErr w:type="spellStart"/>
      <w:r w:rsidRPr="003E71BE">
        <w:rPr>
          <w:rStyle w:val="s1"/>
          <w:rFonts w:ascii="Arial" w:hAnsi="Arial" w:cs="Arial"/>
          <w:i/>
          <w:iCs/>
          <w:sz w:val="24"/>
          <w:szCs w:val="24"/>
        </w:rPr>
        <w:t>Schön</w:t>
      </w:r>
      <w:proofErr w:type="spellEnd"/>
      <w:r w:rsidRPr="003E71BE">
        <w:rPr>
          <w:rStyle w:val="s1"/>
          <w:rFonts w:ascii="Arial" w:hAnsi="Arial" w:cs="Arial"/>
          <w:i/>
          <w:iCs/>
          <w:sz w:val="24"/>
          <w:szCs w:val="24"/>
        </w:rPr>
        <w:t xml:space="preserve">, D. (1983) </w:t>
      </w:r>
      <w:r w:rsidRPr="003E71BE">
        <w:rPr>
          <w:rStyle w:val="s2"/>
          <w:rFonts w:ascii="Arial" w:hAnsi="Arial" w:cs="Arial"/>
          <w:sz w:val="24"/>
          <w:szCs w:val="24"/>
        </w:rPr>
        <w:t>The Reflective Practitioner: How Professionals Think in Action.</w:t>
      </w:r>
      <w:r w:rsidRPr="003E71BE">
        <w:rPr>
          <w:rStyle w:val="s1"/>
          <w:rFonts w:ascii="Arial" w:hAnsi="Arial" w:cs="Arial"/>
          <w:i/>
          <w:iCs/>
          <w:sz w:val="24"/>
          <w:szCs w:val="24"/>
        </w:rPr>
        <w:t xml:space="preserve"> New York: Basic Books.</w:t>
      </w:r>
    </w:p>
    <w:p w14:paraId="3A708694" w14:textId="77777777" w:rsidR="00F870E5" w:rsidRPr="003E71BE" w:rsidRDefault="00F870E5" w:rsidP="00226CBE">
      <w:pPr>
        <w:pStyle w:val="p2"/>
        <w:spacing w:line="360" w:lineRule="auto"/>
        <w:rPr>
          <w:rFonts w:ascii="Arial" w:hAnsi="Arial" w:cs="Arial"/>
          <w:i/>
          <w:iCs/>
          <w:sz w:val="24"/>
          <w:szCs w:val="24"/>
        </w:rPr>
      </w:pPr>
    </w:p>
    <w:p w14:paraId="09E7C006" w14:textId="77777777" w:rsidR="00F870E5" w:rsidRPr="003E71BE" w:rsidRDefault="00F870E5" w:rsidP="00226CBE">
      <w:pPr>
        <w:pStyle w:val="p1"/>
        <w:numPr>
          <w:ilvl w:val="0"/>
          <w:numId w:val="6"/>
        </w:numPr>
        <w:spacing w:line="360" w:lineRule="auto"/>
        <w:rPr>
          <w:rFonts w:ascii="Arial" w:hAnsi="Arial" w:cs="Arial"/>
          <w:i/>
          <w:iCs/>
          <w:sz w:val="24"/>
          <w:szCs w:val="24"/>
        </w:rPr>
      </w:pPr>
      <w:r w:rsidRPr="003E71BE">
        <w:rPr>
          <w:rStyle w:val="s1"/>
          <w:rFonts w:ascii="Arial" w:hAnsi="Arial" w:cs="Arial"/>
          <w:i/>
          <w:iCs/>
          <w:sz w:val="24"/>
          <w:szCs w:val="24"/>
        </w:rPr>
        <w:t xml:space="preserve">ZERO TO THREE. (2024) </w:t>
      </w:r>
      <w:r w:rsidRPr="003E71BE">
        <w:rPr>
          <w:rStyle w:val="s2"/>
          <w:rFonts w:ascii="Arial" w:hAnsi="Arial" w:cs="Arial"/>
          <w:sz w:val="24"/>
          <w:szCs w:val="24"/>
        </w:rPr>
        <w:t>Buzzwords explained: Reflective Practice</w:t>
      </w:r>
      <w:r w:rsidRPr="003E71BE">
        <w:rPr>
          <w:rStyle w:val="s1"/>
          <w:rFonts w:ascii="Arial" w:hAnsi="Arial" w:cs="Arial"/>
          <w:i/>
          <w:iCs/>
          <w:sz w:val="24"/>
          <w:szCs w:val="24"/>
        </w:rPr>
        <w:t>. Available at: https://www.zerotothree.org/resource/distillation/buzzwords-explained-reflective-practice/ (Accessed: 23 October 2025).</w:t>
      </w:r>
    </w:p>
    <w:p w14:paraId="1ABE5B02" w14:textId="77777777" w:rsidR="00F870E5" w:rsidRPr="003E71BE" w:rsidRDefault="00F870E5" w:rsidP="00226CBE">
      <w:pPr>
        <w:pStyle w:val="p2"/>
        <w:spacing w:line="360" w:lineRule="auto"/>
        <w:rPr>
          <w:rFonts w:ascii="Arial" w:hAnsi="Arial" w:cs="Arial"/>
          <w:i/>
          <w:iCs/>
          <w:sz w:val="24"/>
          <w:szCs w:val="24"/>
        </w:rPr>
      </w:pPr>
    </w:p>
    <w:p w14:paraId="13B61161" w14:textId="77777777" w:rsidR="00F870E5" w:rsidRPr="003E71BE" w:rsidRDefault="00F870E5" w:rsidP="0056177A">
      <w:pPr>
        <w:pStyle w:val="p1"/>
        <w:numPr>
          <w:ilvl w:val="0"/>
          <w:numId w:val="7"/>
        </w:numPr>
        <w:spacing w:line="360" w:lineRule="auto"/>
        <w:rPr>
          <w:rFonts w:ascii="Arial" w:hAnsi="Arial" w:cs="Arial"/>
          <w:i/>
          <w:iCs/>
          <w:sz w:val="24"/>
          <w:szCs w:val="24"/>
        </w:rPr>
      </w:pPr>
      <w:r w:rsidRPr="003E71BE">
        <w:rPr>
          <w:rStyle w:val="s1"/>
          <w:rFonts w:ascii="Arial" w:hAnsi="Arial" w:cs="Arial"/>
          <w:i/>
          <w:iCs/>
          <w:sz w:val="24"/>
          <w:szCs w:val="24"/>
        </w:rPr>
        <w:lastRenderedPageBreak/>
        <w:t>National Association for the Education of Young Children (NAEYC) – “Making Connections. The Professional Obligation to Value Families” https://www.naeyc.org/resources/pubs/yc/sep2018/professional-obligation-value-families (Accessed 23 October 2025).</w:t>
      </w:r>
    </w:p>
    <w:p w14:paraId="4AC56BD0" w14:textId="77777777" w:rsidR="00F870E5" w:rsidRPr="003E71BE" w:rsidRDefault="00F870E5" w:rsidP="00226CBE">
      <w:pPr>
        <w:pStyle w:val="p2"/>
        <w:spacing w:line="360" w:lineRule="auto"/>
        <w:rPr>
          <w:rFonts w:ascii="Arial" w:hAnsi="Arial" w:cs="Arial"/>
          <w:i/>
          <w:iCs/>
          <w:sz w:val="24"/>
          <w:szCs w:val="24"/>
        </w:rPr>
      </w:pPr>
    </w:p>
    <w:p w14:paraId="12C5DF89" w14:textId="77777777" w:rsidR="00F870E5" w:rsidRPr="003E71BE" w:rsidRDefault="00F870E5" w:rsidP="00226CBE">
      <w:pPr>
        <w:pStyle w:val="p3"/>
        <w:spacing w:line="360" w:lineRule="auto"/>
        <w:rPr>
          <w:rFonts w:ascii="Arial" w:hAnsi="Arial" w:cs="Arial"/>
          <w:i/>
          <w:iCs/>
          <w:sz w:val="24"/>
          <w:szCs w:val="24"/>
        </w:rPr>
      </w:pPr>
    </w:p>
    <w:p w14:paraId="4C1D3D7F" w14:textId="5C89195D" w:rsidR="00F870E5" w:rsidRPr="003E71BE" w:rsidRDefault="00F870E5" w:rsidP="0056177A">
      <w:pPr>
        <w:pStyle w:val="p4"/>
        <w:numPr>
          <w:ilvl w:val="0"/>
          <w:numId w:val="7"/>
        </w:numPr>
        <w:spacing w:line="360" w:lineRule="auto"/>
        <w:rPr>
          <w:rFonts w:ascii="Arial" w:hAnsi="Arial" w:cs="Arial"/>
          <w:i/>
          <w:iCs/>
          <w:sz w:val="24"/>
          <w:szCs w:val="24"/>
        </w:rPr>
      </w:pPr>
      <w:r w:rsidRPr="003E71BE">
        <w:rPr>
          <w:rStyle w:val="s1"/>
          <w:rFonts w:ascii="Arial" w:hAnsi="Arial" w:cs="Arial"/>
          <w:i/>
          <w:iCs/>
          <w:sz w:val="24"/>
          <w:szCs w:val="24"/>
        </w:rPr>
        <w:t>NSPCC Learning — “Multi-agency and interdisciplinary working”</w:t>
      </w:r>
    </w:p>
    <w:p w14:paraId="18CD09DB" w14:textId="77777777" w:rsidR="00F870E5" w:rsidRPr="003E71BE" w:rsidRDefault="00F870E5" w:rsidP="0056177A">
      <w:pPr>
        <w:pStyle w:val="p4"/>
        <w:numPr>
          <w:ilvl w:val="0"/>
          <w:numId w:val="7"/>
        </w:numPr>
        <w:spacing w:line="360" w:lineRule="auto"/>
        <w:rPr>
          <w:rFonts w:ascii="Arial" w:hAnsi="Arial" w:cs="Arial"/>
          <w:i/>
          <w:iCs/>
          <w:sz w:val="24"/>
          <w:szCs w:val="24"/>
        </w:rPr>
      </w:pPr>
      <w:r w:rsidRPr="003E71BE">
        <w:rPr>
          <w:rStyle w:val="s1"/>
          <w:rFonts w:ascii="Arial" w:hAnsi="Arial" w:cs="Arial"/>
          <w:i/>
          <w:iCs/>
          <w:sz w:val="24"/>
          <w:szCs w:val="24"/>
        </w:rPr>
        <w:t xml:space="preserve">Link: https://learning.nspcc.org.uk/child-protection-system/multi-agency-working-child-protection </w:t>
      </w:r>
      <w:r w:rsidRPr="003E71BE">
        <w:rPr>
          <w:rStyle w:val="apple-converted-space"/>
          <w:rFonts w:ascii="Arial" w:hAnsi="Arial" w:cs="Arial"/>
          <w:i/>
          <w:iCs/>
          <w:sz w:val="24"/>
          <w:szCs w:val="24"/>
        </w:rPr>
        <w:t> </w:t>
      </w:r>
    </w:p>
    <w:p w14:paraId="0CFFCC6F" w14:textId="77777777" w:rsidR="00F870E5" w:rsidRPr="003E71BE" w:rsidRDefault="00F870E5" w:rsidP="00226CBE">
      <w:pPr>
        <w:pStyle w:val="p3"/>
        <w:spacing w:line="360" w:lineRule="auto"/>
        <w:rPr>
          <w:rFonts w:ascii="Arial" w:hAnsi="Arial" w:cs="Arial"/>
          <w:i/>
          <w:iCs/>
          <w:sz w:val="24"/>
          <w:szCs w:val="24"/>
        </w:rPr>
      </w:pPr>
    </w:p>
    <w:p w14:paraId="4C5288CD" w14:textId="77777777" w:rsidR="00F870E5" w:rsidRPr="003E71BE" w:rsidRDefault="00F870E5" w:rsidP="0056177A">
      <w:pPr>
        <w:pStyle w:val="p4"/>
        <w:numPr>
          <w:ilvl w:val="0"/>
          <w:numId w:val="7"/>
        </w:numPr>
        <w:spacing w:line="360" w:lineRule="auto"/>
        <w:rPr>
          <w:rFonts w:ascii="Arial" w:hAnsi="Arial" w:cs="Arial"/>
          <w:i/>
          <w:iCs/>
          <w:sz w:val="24"/>
          <w:szCs w:val="24"/>
        </w:rPr>
      </w:pPr>
      <w:r w:rsidRPr="003E71BE">
        <w:rPr>
          <w:rStyle w:val="s1"/>
          <w:rFonts w:ascii="Arial" w:hAnsi="Arial" w:cs="Arial"/>
          <w:i/>
          <w:iCs/>
          <w:sz w:val="24"/>
          <w:szCs w:val="24"/>
        </w:rPr>
        <w:t xml:space="preserve">Waltham Forest Council (2025) </w:t>
      </w:r>
      <w:r w:rsidRPr="003E71BE">
        <w:rPr>
          <w:rStyle w:val="s2"/>
          <w:rFonts w:ascii="Arial" w:hAnsi="Arial" w:cs="Arial"/>
          <w:sz w:val="24"/>
          <w:szCs w:val="24"/>
        </w:rPr>
        <w:t>Observation, Assessment and Planning Cycle</w:t>
      </w:r>
      <w:r w:rsidRPr="003E71BE">
        <w:rPr>
          <w:rStyle w:val="s1"/>
          <w:rFonts w:ascii="Arial" w:hAnsi="Arial" w:cs="Arial"/>
          <w:i/>
          <w:iCs/>
          <w:sz w:val="24"/>
          <w:szCs w:val="24"/>
        </w:rPr>
        <w:t xml:space="preserve">. The Hub – Waltham Forest Education Hub. Available at: </w:t>
      </w:r>
      <w:hyperlink r:id="rId15" w:history="1">
        <w:r w:rsidRPr="003E71BE">
          <w:rPr>
            <w:rStyle w:val="s3"/>
            <w:rFonts w:ascii="Arial" w:hAnsi="Arial" w:cs="Arial"/>
            <w:i/>
            <w:iCs/>
            <w:color w:val="0000FF"/>
            <w:sz w:val="24"/>
            <w:szCs w:val="24"/>
          </w:rPr>
          <w:t>https://thehub-beta.walthamforest.gov.uk/observation-assessment-planning</w:t>
        </w:r>
      </w:hyperlink>
      <w:r w:rsidRPr="003E71BE">
        <w:rPr>
          <w:rStyle w:val="s1"/>
          <w:rFonts w:ascii="Arial" w:hAnsi="Arial" w:cs="Arial"/>
          <w:i/>
          <w:iCs/>
          <w:sz w:val="24"/>
          <w:szCs w:val="24"/>
        </w:rPr>
        <w:t xml:space="preserve"> (Accessed: 24 October 2025).</w:t>
      </w:r>
    </w:p>
    <w:p w14:paraId="6DC3F8BE" w14:textId="77777777" w:rsidR="00C05227" w:rsidRPr="003E71BE" w:rsidRDefault="00C05227" w:rsidP="00226CBE">
      <w:pPr>
        <w:pStyle w:val="ListParagraph"/>
        <w:spacing w:line="360" w:lineRule="auto"/>
        <w:ind w:left="428"/>
        <w:rPr>
          <w:rFonts w:ascii="Arial" w:hAnsi="Arial" w:cs="Arial"/>
          <w:i/>
          <w:iCs/>
          <w:color w:val="000000" w:themeColor="text1"/>
          <w:sz w:val="24"/>
          <w:szCs w:val="24"/>
        </w:rPr>
      </w:pPr>
    </w:p>
    <w:p w14:paraId="3EBEA0C7" w14:textId="609FEA68" w:rsidR="008211C3" w:rsidRPr="003E71BE" w:rsidRDefault="008211C3" w:rsidP="00226CBE">
      <w:pPr>
        <w:spacing w:line="360" w:lineRule="auto"/>
        <w:rPr>
          <w:rFonts w:ascii="Arial" w:hAnsi="Arial" w:cs="Arial"/>
          <w:i/>
          <w:iCs/>
          <w:color w:val="000000" w:themeColor="text1"/>
        </w:rPr>
      </w:pPr>
    </w:p>
    <w:sectPr w:rsidR="008211C3" w:rsidRPr="003E71BE" w:rsidSect="00A31C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24409" w14:textId="77777777" w:rsidR="009B492E" w:rsidRDefault="009B492E" w:rsidP="003F04FA">
      <w:r>
        <w:separator/>
      </w:r>
    </w:p>
  </w:endnote>
  <w:endnote w:type="continuationSeparator" w:id="0">
    <w:p w14:paraId="6BC35061" w14:textId="77777777" w:rsidR="009B492E" w:rsidRDefault="009B492E" w:rsidP="003F0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ACFF"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25E82" w14:textId="77777777" w:rsidR="009B492E" w:rsidRDefault="009B492E" w:rsidP="003F04FA">
      <w:r>
        <w:separator/>
      </w:r>
    </w:p>
  </w:footnote>
  <w:footnote w:type="continuationSeparator" w:id="0">
    <w:p w14:paraId="7F1FFA1C" w14:textId="77777777" w:rsidR="009B492E" w:rsidRDefault="009B492E" w:rsidP="003F0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62FE6"/>
    <w:multiLevelType w:val="hybridMultilevel"/>
    <w:tmpl w:val="9B6E6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2" w15:restartNumberingAfterBreak="0">
    <w:nsid w:val="4DB56C06"/>
    <w:multiLevelType w:val="hybridMultilevel"/>
    <w:tmpl w:val="C4E87310"/>
    <w:lvl w:ilvl="0" w:tplc="1B36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D62D97"/>
    <w:multiLevelType w:val="hybridMultilevel"/>
    <w:tmpl w:val="4AEA4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436D0A"/>
    <w:multiLevelType w:val="hybridMultilevel"/>
    <w:tmpl w:val="E7264062"/>
    <w:lvl w:ilvl="0" w:tplc="35509C48">
      <w:start w:val="30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3296CD4"/>
    <w:multiLevelType w:val="hybridMultilevel"/>
    <w:tmpl w:val="93942EB2"/>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6" w15:restartNumberingAfterBreak="0">
    <w:nsid w:val="6DC61AF9"/>
    <w:multiLevelType w:val="hybridMultilevel"/>
    <w:tmpl w:val="F4E214A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39731800">
    <w:abstractNumId w:val="2"/>
  </w:num>
  <w:num w:numId="2" w16cid:durableId="2031255333">
    <w:abstractNumId w:val="1"/>
  </w:num>
  <w:num w:numId="3" w16cid:durableId="1190989687">
    <w:abstractNumId w:val="4"/>
  </w:num>
  <w:num w:numId="4" w16cid:durableId="1727291258">
    <w:abstractNumId w:val="3"/>
  </w:num>
  <w:num w:numId="5" w16cid:durableId="205794359">
    <w:abstractNumId w:val="6"/>
  </w:num>
  <w:num w:numId="6" w16cid:durableId="2071996477">
    <w:abstractNumId w:val="5"/>
  </w:num>
  <w:num w:numId="7" w16cid:durableId="1015110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FF"/>
    <w:rsid w:val="00001D6F"/>
    <w:rsid w:val="00005A73"/>
    <w:rsid w:val="00006B33"/>
    <w:rsid w:val="00006ED6"/>
    <w:rsid w:val="000078C8"/>
    <w:rsid w:val="00010AC7"/>
    <w:rsid w:val="00012254"/>
    <w:rsid w:val="00013849"/>
    <w:rsid w:val="000224D2"/>
    <w:rsid w:val="00031D43"/>
    <w:rsid w:val="00050B36"/>
    <w:rsid w:val="0005319D"/>
    <w:rsid w:val="00054186"/>
    <w:rsid w:val="0005514E"/>
    <w:rsid w:val="00057335"/>
    <w:rsid w:val="000742FD"/>
    <w:rsid w:val="000753A9"/>
    <w:rsid w:val="00094A6F"/>
    <w:rsid w:val="0009747B"/>
    <w:rsid w:val="000A3308"/>
    <w:rsid w:val="000B3C7B"/>
    <w:rsid w:val="000B3F5E"/>
    <w:rsid w:val="000C0CEC"/>
    <w:rsid w:val="000C4E4A"/>
    <w:rsid w:val="000C5433"/>
    <w:rsid w:val="000D4A07"/>
    <w:rsid w:val="000E0620"/>
    <w:rsid w:val="000E4F67"/>
    <w:rsid w:val="000E7020"/>
    <w:rsid w:val="001138F5"/>
    <w:rsid w:val="0011589B"/>
    <w:rsid w:val="00130354"/>
    <w:rsid w:val="00131B3A"/>
    <w:rsid w:val="001373E7"/>
    <w:rsid w:val="00141385"/>
    <w:rsid w:val="0014480C"/>
    <w:rsid w:val="00144DD3"/>
    <w:rsid w:val="001519EF"/>
    <w:rsid w:val="00152E5E"/>
    <w:rsid w:val="00155ADB"/>
    <w:rsid w:val="00155C6F"/>
    <w:rsid w:val="00156E46"/>
    <w:rsid w:val="0016255D"/>
    <w:rsid w:val="00164F97"/>
    <w:rsid w:val="00167BCC"/>
    <w:rsid w:val="00172647"/>
    <w:rsid w:val="001743AF"/>
    <w:rsid w:val="0018106A"/>
    <w:rsid w:val="00181111"/>
    <w:rsid w:val="00184D42"/>
    <w:rsid w:val="00185AE8"/>
    <w:rsid w:val="00186D97"/>
    <w:rsid w:val="00190B58"/>
    <w:rsid w:val="00192D5B"/>
    <w:rsid w:val="001963CE"/>
    <w:rsid w:val="0019659B"/>
    <w:rsid w:val="00196BB0"/>
    <w:rsid w:val="001978ED"/>
    <w:rsid w:val="001A0FE0"/>
    <w:rsid w:val="001A7881"/>
    <w:rsid w:val="001B0F24"/>
    <w:rsid w:val="001B5095"/>
    <w:rsid w:val="001E7239"/>
    <w:rsid w:val="001E77C4"/>
    <w:rsid w:val="002020F6"/>
    <w:rsid w:val="002103A7"/>
    <w:rsid w:val="00213FDC"/>
    <w:rsid w:val="00216DE8"/>
    <w:rsid w:val="00221740"/>
    <w:rsid w:val="00226CBE"/>
    <w:rsid w:val="00245965"/>
    <w:rsid w:val="00246564"/>
    <w:rsid w:val="00246FE0"/>
    <w:rsid w:val="002540E6"/>
    <w:rsid w:val="00263207"/>
    <w:rsid w:val="00266257"/>
    <w:rsid w:val="00273D95"/>
    <w:rsid w:val="00290CF7"/>
    <w:rsid w:val="00295A2A"/>
    <w:rsid w:val="002B20F6"/>
    <w:rsid w:val="002B2FC9"/>
    <w:rsid w:val="002C078C"/>
    <w:rsid w:val="002C0C99"/>
    <w:rsid w:val="002D7C0E"/>
    <w:rsid w:val="002E5A69"/>
    <w:rsid w:val="002F00DB"/>
    <w:rsid w:val="002F5EBF"/>
    <w:rsid w:val="002F6998"/>
    <w:rsid w:val="00300A80"/>
    <w:rsid w:val="00301A16"/>
    <w:rsid w:val="00301B62"/>
    <w:rsid w:val="00307168"/>
    <w:rsid w:val="00310DD8"/>
    <w:rsid w:val="00311E60"/>
    <w:rsid w:val="003145B9"/>
    <w:rsid w:val="00322FBD"/>
    <w:rsid w:val="00324CD6"/>
    <w:rsid w:val="003262CA"/>
    <w:rsid w:val="00330A75"/>
    <w:rsid w:val="00334AEE"/>
    <w:rsid w:val="00334FB9"/>
    <w:rsid w:val="00336B2F"/>
    <w:rsid w:val="00336CF2"/>
    <w:rsid w:val="00341839"/>
    <w:rsid w:val="003418CC"/>
    <w:rsid w:val="0034567A"/>
    <w:rsid w:val="00352D2B"/>
    <w:rsid w:val="00355FF6"/>
    <w:rsid w:val="003603D6"/>
    <w:rsid w:val="00363793"/>
    <w:rsid w:val="0036729D"/>
    <w:rsid w:val="00372A0D"/>
    <w:rsid w:val="00375FCD"/>
    <w:rsid w:val="00381F93"/>
    <w:rsid w:val="00395A17"/>
    <w:rsid w:val="003B3AA0"/>
    <w:rsid w:val="003B4547"/>
    <w:rsid w:val="003B749F"/>
    <w:rsid w:val="003B77A5"/>
    <w:rsid w:val="003C31F5"/>
    <w:rsid w:val="003C5F76"/>
    <w:rsid w:val="003D41EF"/>
    <w:rsid w:val="003D48FA"/>
    <w:rsid w:val="003D71B6"/>
    <w:rsid w:val="003D79CE"/>
    <w:rsid w:val="003E4F85"/>
    <w:rsid w:val="003E570E"/>
    <w:rsid w:val="003E71BE"/>
    <w:rsid w:val="003E736B"/>
    <w:rsid w:val="003F04FA"/>
    <w:rsid w:val="003F5CDD"/>
    <w:rsid w:val="00403BA6"/>
    <w:rsid w:val="00415B76"/>
    <w:rsid w:val="004233F7"/>
    <w:rsid w:val="00425A4D"/>
    <w:rsid w:val="0043136A"/>
    <w:rsid w:val="0043323E"/>
    <w:rsid w:val="004348D7"/>
    <w:rsid w:val="004400EC"/>
    <w:rsid w:val="0044269A"/>
    <w:rsid w:val="00446AA7"/>
    <w:rsid w:val="004475C1"/>
    <w:rsid w:val="00456D5B"/>
    <w:rsid w:val="00457BF6"/>
    <w:rsid w:val="00463577"/>
    <w:rsid w:val="00471753"/>
    <w:rsid w:val="00481537"/>
    <w:rsid w:val="00484E92"/>
    <w:rsid w:val="00494C83"/>
    <w:rsid w:val="00495BCD"/>
    <w:rsid w:val="004A0C97"/>
    <w:rsid w:val="004B36BF"/>
    <w:rsid w:val="004B4C9C"/>
    <w:rsid w:val="004C00D7"/>
    <w:rsid w:val="004C25FA"/>
    <w:rsid w:val="004C5E66"/>
    <w:rsid w:val="004D160B"/>
    <w:rsid w:val="004E30B4"/>
    <w:rsid w:val="004E5858"/>
    <w:rsid w:val="004F5655"/>
    <w:rsid w:val="005148F7"/>
    <w:rsid w:val="00514BB4"/>
    <w:rsid w:val="00516B92"/>
    <w:rsid w:val="00520FF8"/>
    <w:rsid w:val="00521E47"/>
    <w:rsid w:val="0052409E"/>
    <w:rsid w:val="00527332"/>
    <w:rsid w:val="0053274E"/>
    <w:rsid w:val="005363F9"/>
    <w:rsid w:val="005401B4"/>
    <w:rsid w:val="00540A06"/>
    <w:rsid w:val="0054146A"/>
    <w:rsid w:val="00545EBA"/>
    <w:rsid w:val="00550B9A"/>
    <w:rsid w:val="00553060"/>
    <w:rsid w:val="0056177A"/>
    <w:rsid w:val="00561F9A"/>
    <w:rsid w:val="0056385F"/>
    <w:rsid w:val="00566FB1"/>
    <w:rsid w:val="00570A51"/>
    <w:rsid w:val="00576890"/>
    <w:rsid w:val="00577B08"/>
    <w:rsid w:val="005853B8"/>
    <w:rsid w:val="00587E3F"/>
    <w:rsid w:val="005906FE"/>
    <w:rsid w:val="00590990"/>
    <w:rsid w:val="005A5FD0"/>
    <w:rsid w:val="005A66A9"/>
    <w:rsid w:val="005B1165"/>
    <w:rsid w:val="005B3EA6"/>
    <w:rsid w:val="005B7DA6"/>
    <w:rsid w:val="005C1793"/>
    <w:rsid w:val="005C1DE5"/>
    <w:rsid w:val="005D5D95"/>
    <w:rsid w:val="005D68BA"/>
    <w:rsid w:val="005D7E4A"/>
    <w:rsid w:val="005E5979"/>
    <w:rsid w:val="005E6E4C"/>
    <w:rsid w:val="005E6FAC"/>
    <w:rsid w:val="005E766C"/>
    <w:rsid w:val="005E7B55"/>
    <w:rsid w:val="005F4503"/>
    <w:rsid w:val="005F7780"/>
    <w:rsid w:val="006010A4"/>
    <w:rsid w:val="00602F0E"/>
    <w:rsid w:val="006047E5"/>
    <w:rsid w:val="00604CA7"/>
    <w:rsid w:val="006050C1"/>
    <w:rsid w:val="0060554C"/>
    <w:rsid w:val="0060625F"/>
    <w:rsid w:val="00610D20"/>
    <w:rsid w:val="00611056"/>
    <w:rsid w:val="0063203C"/>
    <w:rsid w:val="00633F45"/>
    <w:rsid w:val="0063754F"/>
    <w:rsid w:val="00637AF0"/>
    <w:rsid w:val="00647A11"/>
    <w:rsid w:val="00654687"/>
    <w:rsid w:val="00657EFF"/>
    <w:rsid w:val="006673F3"/>
    <w:rsid w:val="0067422B"/>
    <w:rsid w:val="006745FD"/>
    <w:rsid w:val="00677E5E"/>
    <w:rsid w:val="00680E8F"/>
    <w:rsid w:val="006837D4"/>
    <w:rsid w:val="00685D2D"/>
    <w:rsid w:val="00691D16"/>
    <w:rsid w:val="0069202B"/>
    <w:rsid w:val="00693602"/>
    <w:rsid w:val="0069369F"/>
    <w:rsid w:val="00695A3C"/>
    <w:rsid w:val="006979EA"/>
    <w:rsid w:val="006A1919"/>
    <w:rsid w:val="006A5DB3"/>
    <w:rsid w:val="006B2CE1"/>
    <w:rsid w:val="006C4CF2"/>
    <w:rsid w:val="006C6C83"/>
    <w:rsid w:val="006D1157"/>
    <w:rsid w:val="006D5763"/>
    <w:rsid w:val="006D5E39"/>
    <w:rsid w:val="006E04CA"/>
    <w:rsid w:val="006E5DF2"/>
    <w:rsid w:val="006F3CEC"/>
    <w:rsid w:val="00704816"/>
    <w:rsid w:val="00706C0D"/>
    <w:rsid w:val="0071642D"/>
    <w:rsid w:val="0072520B"/>
    <w:rsid w:val="00726A2C"/>
    <w:rsid w:val="00726CC5"/>
    <w:rsid w:val="00732193"/>
    <w:rsid w:val="00733929"/>
    <w:rsid w:val="007347C5"/>
    <w:rsid w:val="00742F57"/>
    <w:rsid w:val="00751829"/>
    <w:rsid w:val="007540A6"/>
    <w:rsid w:val="00761B61"/>
    <w:rsid w:val="00762741"/>
    <w:rsid w:val="007838AF"/>
    <w:rsid w:val="00785282"/>
    <w:rsid w:val="0078678D"/>
    <w:rsid w:val="007905C8"/>
    <w:rsid w:val="007923C7"/>
    <w:rsid w:val="00794751"/>
    <w:rsid w:val="00795D4D"/>
    <w:rsid w:val="00795E0D"/>
    <w:rsid w:val="007A6BCD"/>
    <w:rsid w:val="007B072A"/>
    <w:rsid w:val="007B4BB6"/>
    <w:rsid w:val="007B67AF"/>
    <w:rsid w:val="007C6B89"/>
    <w:rsid w:val="007D03E1"/>
    <w:rsid w:val="007D70AE"/>
    <w:rsid w:val="007D7646"/>
    <w:rsid w:val="007E2ED4"/>
    <w:rsid w:val="007E55CC"/>
    <w:rsid w:val="007F3AC4"/>
    <w:rsid w:val="007F5182"/>
    <w:rsid w:val="00807DC5"/>
    <w:rsid w:val="00810AFA"/>
    <w:rsid w:val="008174F2"/>
    <w:rsid w:val="008211C3"/>
    <w:rsid w:val="00822528"/>
    <w:rsid w:val="00823209"/>
    <w:rsid w:val="008247F3"/>
    <w:rsid w:val="00830978"/>
    <w:rsid w:val="00835201"/>
    <w:rsid w:val="0083752E"/>
    <w:rsid w:val="00840E47"/>
    <w:rsid w:val="00840F40"/>
    <w:rsid w:val="008421C3"/>
    <w:rsid w:val="00844A5C"/>
    <w:rsid w:val="00847FD5"/>
    <w:rsid w:val="00855E24"/>
    <w:rsid w:val="00863C3E"/>
    <w:rsid w:val="00864BBC"/>
    <w:rsid w:val="00867D1B"/>
    <w:rsid w:val="00870871"/>
    <w:rsid w:val="00872072"/>
    <w:rsid w:val="00874E3A"/>
    <w:rsid w:val="008753C2"/>
    <w:rsid w:val="00876D46"/>
    <w:rsid w:val="008776D8"/>
    <w:rsid w:val="008858AE"/>
    <w:rsid w:val="00887397"/>
    <w:rsid w:val="008948F9"/>
    <w:rsid w:val="0089781E"/>
    <w:rsid w:val="008A3863"/>
    <w:rsid w:val="008B1D9F"/>
    <w:rsid w:val="008B2048"/>
    <w:rsid w:val="008C1CE8"/>
    <w:rsid w:val="008D033A"/>
    <w:rsid w:val="008D1033"/>
    <w:rsid w:val="008E112A"/>
    <w:rsid w:val="008E1BD8"/>
    <w:rsid w:val="008E6B34"/>
    <w:rsid w:val="008F0D01"/>
    <w:rsid w:val="008F256D"/>
    <w:rsid w:val="008F3F46"/>
    <w:rsid w:val="008F77E5"/>
    <w:rsid w:val="0090662E"/>
    <w:rsid w:val="009177AE"/>
    <w:rsid w:val="00921D01"/>
    <w:rsid w:val="0092446F"/>
    <w:rsid w:val="009259A9"/>
    <w:rsid w:val="00925A49"/>
    <w:rsid w:val="00927E12"/>
    <w:rsid w:val="009323D8"/>
    <w:rsid w:val="0094749E"/>
    <w:rsid w:val="00952A2E"/>
    <w:rsid w:val="00960572"/>
    <w:rsid w:val="00963033"/>
    <w:rsid w:val="009712A9"/>
    <w:rsid w:val="00974AF8"/>
    <w:rsid w:val="00974E35"/>
    <w:rsid w:val="009843E7"/>
    <w:rsid w:val="00984D0C"/>
    <w:rsid w:val="00986296"/>
    <w:rsid w:val="00996BBA"/>
    <w:rsid w:val="009A1B54"/>
    <w:rsid w:val="009A57AC"/>
    <w:rsid w:val="009B0291"/>
    <w:rsid w:val="009B1130"/>
    <w:rsid w:val="009B492E"/>
    <w:rsid w:val="009C0AB3"/>
    <w:rsid w:val="009C3394"/>
    <w:rsid w:val="009C3A9D"/>
    <w:rsid w:val="009C423C"/>
    <w:rsid w:val="009C62C4"/>
    <w:rsid w:val="009C6B27"/>
    <w:rsid w:val="009D246D"/>
    <w:rsid w:val="009D2D54"/>
    <w:rsid w:val="009E3912"/>
    <w:rsid w:val="009F07AF"/>
    <w:rsid w:val="009F7885"/>
    <w:rsid w:val="00A072AD"/>
    <w:rsid w:val="00A1103E"/>
    <w:rsid w:val="00A14DA2"/>
    <w:rsid w:val="00A14F27"/>
    <w:rsid w:val="00A15B73"/>
    <w:rsid w:val="00A25454"/>
    <w:rsid w:val="00A30D96"/>
    <w:rsid w:val="00A31C7D"/>
    <w:rsid w:val="00A33643"/>
    <w:rsid w:val="00A33C62"/>
    <w:rsid w:val="00A3589E"/>
    <w:rsid w:val="00A40A05"/>
    <w:rsid w:val="00A51D58"/>
    <w:rsid w:val="00A60737"/>
    <w:rsid w:val="00A6323C"/>
    <w:rsid w:val="00A74F60"/>
    <w:rsid w:val="00A80650"/>
    <w:rsid w:val="00A8387F"/>
    <w:rsid w:val="00A85E6E"/>
    <w:rsid w:val="00A92FAD"/>
    <w:rsid w:val="00A93C91"/>
    <w:rsid w:val="00AA08A8"/>
    <w:rsid w:val="00AA1C04"/>
    <w:rsid w:val="00AC4F7E"/>
    <w:rsid w:val="00AE2424"/>
    <w:rsid w:val="00AE5F00"/>
    <w:rsid w:val="00B03263"/>
    <w:rsid w:val="00B13031"/>
    <w:rsid w:val="00B17284"/>
    <w:rsid w:val="00B176A4"/>
    <w:rsid w:val="00B20023"/>
    <w:rsid w:val="00B3192F"/>
    <w:rsid w:val="00B35AC0"/>
    <w:rsid w:val="00B35F43"/>
    <w:rsid w:val="00B37B44"/>
    <w:rsid w:val="00B40B44"/>
    <w:rsid w:val="00B42565"/>
    <w:rsid w:val="00B449DA"/>
    <w:rsid w:val="00B62C08"/>
    <w:rsid w:val="00B71366"/>
    <w:rsid w:val="00B76A00"/>
    <w:rsid w:val="00B80294"/>
    <w:rsid w:val="00B81606"/>
    <w:rsid w:val="00B8743F"/>
    <w:rsid w:val="00B935CF"/>
    <w:rsid w:val="00B9575C"/>
    <w:rsid w:val="00B97779"/>
    <w:rsid w:val="00B97CE5"/>
    <w:rsid w:val="00BB0E96"/>
    <w:rsid w:val="00BE4583"/>
    <w:rsid w:val="00BE6EE7"/>
    <w:rsid w:val="00BF0E09"/>
    <w:rsid w:val="00BF7ADE"/>
    <w:rsid w:val="00C0082B"/>
    <w:rsid w:val="00C036C7"/>
    <w:rsid w:val="00C05227"/>
    <w:rsid w:val="00C10FE5"/>
    <w:rsid w:val="00C126DF"/>
    <w:rsid w:val="00C13878"/>
    <w:rsid w:val="00C13CDB"/>
    <w:rsid w:val="00C14A30"/>
    <w:rsid w:val="00C16A93"/>
    <w:rsid w:val="00C22697"/>
    <w:rsid w:val="00C23BB7"/>
    <w:rsid w:val="00C3537A"/>
    <w:rsid w:val="00C359C2"/>
    <w:rsid w:val="00C362D7"/>
    <w:rsid w:val="00C3791C"/>
    <w:rsid w:val="00C47D10"/>
    <w:rsid w:val="00C50972"/>
    <w:rsid w:val="00C51228"/>
    <w:rsid w:val="00C53DB2"/>
    <w:rsid w:val="00C54455"/>
    <w:rsid w:val="00C61582"/>
    <w:rsid w:val="00C70031"/>
    <w:rsid w:val="00C70B3E"/>
    <w:rsid w:val="00C70B5C"/>
    <w:rsid w:val="00C7123B"/>
    <w:rsid w:val="00C712B4"/>
    <w:rsid w:val="00C761D0"/>
    <w:rsid w:val="00C76BD4"/>
    <w:rsid w:val="00C83604"/>
    <w:rsid w:val="00C91761"/>
    <w:rsid w:val="00C923CF"/>
    <w:rsid w:val="00C92421"/>
    <w:rsid w:val="00C94CCC"/>
    <w:rsid w:val="00C95230"/>
    <w:rsid w:val="00CA17EA"/>
    <w:rsid w:val="00CA5075"/>
    <w:rsid w:val="00CB03A7"/>
    <w:rsid w:val="00CB7952"/>
    <w:rsid w:val="00CB7B86"/>
    <w:rsid w:val="00CC7373"/>
    <w:rsid w:val="00CE0364"/>
    <w:rsid w:val="00CF35B2"/>
    <w:rsid w:val="00CF3E81"/>
    <w:rsid w:val="00CF5009"/>
    <w:rsid w:val="00D15B46"/>
    <w:rsid w:val="00D16E2D"/>
    <w:rsid w:val="00D234F0"/>
    <w:rsid w:val="00D33422"/>
    <w:rsid w:val="00D4378C"/>
    <w:rsid w:val="00D43D63"/>
    <w:rsid w:val="00D60BB6"/>
    <w:rsid w:val="00D610C8"/>
    <w:rsid w:val="00D63F71"/>
    <w:rsid w:val="00D6581A"/>
    <w:rsid w:val="00D71F9F"/>
    <w:rsid w:val="00D72BE4"/>
    <w:rsid w:val="00D801F2"/>
    <w:rsid w:val="00D909C1"/>
    <w:rsid w:val="00D916DD"/>
    <w:rsid w:val="00D94396"/>
    <w:rsid w:val="00DA1326"/>
    <w:rsid w:val="00DA2FB7"/>
    <w:rsid w:val="00DA7CD3"/>
    <w:rsid w:val="00DB1A43"/>
    <w:rsid w:val="00DC6A08"/>
    <w:rsid w:val="00DC75FA"/>
    <w:rsid w:val="00DD46E5"/>
    <w:rsid w:val="00DD4ECE"/>
    <w:rsid w:val="00DD6D0B"/>
    <w:rsid w:val="00DE22A2"/>
    <w:rsid w:val="00DE3335"/>
    <w:rsid w:val="00DF08D6"/>
    <w:rsid w:val="00DF1E53"/>
    <w:rsid w:val="00DF346E"/>
    <w:rsid w:val="00E04937"/>
    <w:rsid w:val="00E050D1"/>
    <w:rsid w:val="00E05B28"/>
    <w:rsid w:val="00E06BA2"/>
    <w:rsid w:val="00E078EF"/>
    <w:rsid w:val="00E12384"/>
    <w:rsid w:val="00E15A15"/>
    <w:rsid w:val="00E174BD"/>
    <w:rsid w:val="00E2160E"/>
    <w:rsid w:val="00E31C38"/>
    <w:rsid w:val="00E34C37"/>
    <w:rsid w:val="00E44F3F"/>
    <w:rsid w:val="00E458F1"/>
    <w:rsid w:val="00E45EB1"/>
    <w:rsid w:val="00E54A04"/>
    <w:rsid w:val="00E550F0"/>
    <w:rsid w:val="00E5601E"/>
    <w:rsid w:val="00E65469"/>
    <w:rsid w:val="00E65DB2"/>
    <w:rsid w:val="00E74D6C"/>
    <w:rsid w:val="00E82220"/>
    <w:rsid w:val="00EA4B0C"/>
    <w:rsid w:val="00EA701D"/>
    <w:rsid w:val="00EA7D02"/>
    <w:rsid w:val="00EB2D99"/>
    <w:rsid w:val="00EB4835"/>
    <w:rsid w:val="00EB512D"/>
    <w:rsid w:val="00EC3329"/>
    <w:rsid w:val="00ED13D2"/>
    <w:rsid w:val="00ED29BA"/>
    <w:rsid w:val="00ED5D25"/>
    <w:rsid w:val="00EE304B"/>
    <w:rsid w:val="00EF1918"/>
    <w:rsid w:val="00EF435A"/>
    <w:rsid w:val="00EF74CE"/>
    <w:rsid w:val="00F00596"/>
    <w:rsid w:val="00F0226B"/>
    <w:rsid w:val="00F07474"/>
    <w:rsid w:val="00F11C68"/>
    <w:rsid w:val="00F13661"/>
    <w:rsid w:val="00F1721A"/>
    <w:rsid w:val="00F3617C"/>
    <w:rsid w:val="00F41360"/>
    <w:rsid w:val="00F521DA"/>
    <w:rsid w:val="00F6174D"/>
    <w:rsid w:val="00F64818"/>
    <w:rsid w:val="00F717F4"/>
    <w:rsid w:val="00F82ED2"/>
    <w:rsid w:val="00F870E5"/>
    <w:rsid w:val="00FA14AF"/>
    <w:rsid w:val="00FA31CA"/>
    <w:rsid w:val="00FB7064"/>
    <w:rsid w:val="00FD402C"/>
    <w:rsid w:val="00FD57D3"/>
    <w:rsid w:val="00FE13EA"/>
    <w:rsid w:val="00FE1FCE"/>
    <w:rsid w:val="00FE5895"/>
    <w:rsid w:val="00FE6B94"/>
    <w:rsid w:val="00FF5692"/>
    <w:rsid w:val="00FF7C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7C2EB1"/>
  <w15:chartTrackingRefBased/>
  <w15:docId w15:val="{2102C4F1-57D3-430D-BFBB-1C79A546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56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EFF"/>
    <w:pPr>
      <w:spacing w:after="160" w:line="259" w:lineRule="auto"/>
      <w:ind w:left="720"/>
      <w:contextualSpacing/>
    </w:pPr>
    <w:rPr>
      <w:rFonts w:asciiTheme="minorHAnsi" w:eastAsiaTheme="minorEastAsia" w:hAnsiTheme="minorHAnsi" w:cstheme="minorBidi"/>
      <w:sz w:val="22"/>
      <w:szCs w:val="22"/>
    </w:rPr>
  </w:style>
  <w:style w:type="table" w:styleId="TableGrid">
    <w:name w:val="Table Grid"/>
    <w:basedOn w:val="TableNormal"/>
    <w:uiPriority w:val="39"/>
    <w:rsid w:val="00B95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3F04FA"/>
  </w:style>
  <w:style w:type="paragraph" w:styleId="Footer">
    <w:name w:val="footer"/>
    <w:basedOn w:val="Normal"/>
    <w:link w:val="Foot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3F04FA"/>
  </w:style>
  <w:style w:type="paragraph" w:customStyle="1" w:styleId="p1">
    <w:name w:val="p1"/>
    <w:basedOn w:val="Normal"/>
    <w:rsid w:val="00F870E5"/>
    <w:pPr>
      <w:ind w:left="540"/>
    </w:pPr>
    <w:rPr>
      <w:rFonts w:ascii=".AppleSystemUIFont" w:eastAsiaTheme="minorEastAsia" w:hAnsi=".AppleSystemUIFont"/>
      <w:sz w:val="26"/>
      <w:szCs w:val="26"/>
      <w:lang w:eastAsia="en-GB"/>
    </w:rPr>
  </w:style>
  <w:style w:type="paragraph" w:customStyle="1" w:styleId="p2">
    <w:name w:val="p2"/>
    <w:basedOn w:val="Normal"/>
    <w:rsid w:val="00F870E5"/>
    <w:pPr>
      <w:ind w:left="540"/>
    </w:pPr>
    <w:rPr>
      <w:rFonts w:ascii=".AppleSystemUIFont" w:eastAsiaTheme="minorEastAsia" w:hAnsi=".AppleSystemUIFont"/>
      <w:sz w:val="26"/>
      <w:szCs w:val="26"/>
      <w:lang w:eastAsia="en-GB"/>
    </w:rPr>
  </w:style>
  <w:style w:type="paragraph" w:customStyle="1" w:styleId="p3">
    <w:name w:val="p3"/>
    <w:basedOn w:val="Normal"/>
    <w:rsid w:val="00F870E5"/>
    <w:rPr>
      <w:rFonts w:ascii=".AppleSystemUIFont" w:eastAsiaTheme="minorEastAsia" w:hAnsi=".AppleSystemUIFont"/>
      <w:sz w:val="26"/>
      <w:szCs w:val="26"/>
      <w:lang w:eastAsia="en-GB"/>
    </w:rPr>
  </w:style>
  <w:style w:type="paragraph" w:customStyle="1" w:styleId="p4">
    <w:name w:val="p4"/>
    <w:basedOn w:val="Normal"/>
    <w:rsid w:val="00F870E5"/>
    <w:rPr>
      <w:rFonts w:ascii=".AppleSystemUIFont" w:eastAsiaTheme="minorEastAsia" w:hAnsi=".AppleSystemUIFont"/>
      <w:sz w:val="26"/>
      <w:szCs w:val="26"/>
      <w:lang w:eastAsia="en-GB"/>
    </w:rPr>
  </w:style>
  <w:style w:type="character" w:customStyle="1" w:styleId="s1">
    <w:name w:val="s1"/>
    <w:basedOn w:val="DefaultParagraphFont"/>
    <w:rsid w:val="00F870E5"/>
    <w:rPr>
      <w:rFonts w:ascii="UICTFontTextStyleBody" w:hAnsi="UICTFontTextStyleBody" w:hint="default"/>
      <w:b w:val="0"/>
      <w:bCs w:val="0"/>
      <w:i w:val="0"/>
      <w:iCs w:val="0"/>
      <w:sz w:val="26"/>
      <w:szCs w:val="26"/>
    </w:rPr>
  </w:style>
  <w:style w:type="character" w:customStyle="1" w:styleId="s2">
    <w:name w:val="s2"/>
    <w:basedOn w:val="DefaultParagraphFont"/>
    <w:rsid w:val="00F870E5"/>
    <w:rPr>
      <w:rFonts w:ascii="UICTFontTextStyleItalicBody" w:hAnsi="UICTFontTextStyleItalicBody" w:hint="default"/>
      <w:b w:val="0"/>
      <w:bCs w:val="0"/>
      <w:i/>
      <w:iCs/>
      <w:sz w:val="26"/>
      <w:szCs w:val="26"/>
    </w:rPr>
  </w:style>
  <w:style w:type="character" w:customStyle="1" w:styleId="s3">
    <w:name w:val="s3"/>
    <w:basedOn w:val="DefaultParagraphFont"/>
    <w:rsid w:val="00F870E5"/>
    <w:rPr>
      <w:rFonts w:ascii="UICTFontTextStyleBody" w:hAnsi="UICTFontTextStyleBody" w:hint="default"/>
      <w:b w:val="0"/>
      <w:bCs w:val="0"/>
      <w:i w:val="0"/>
      <w:iCs w:val="0"/>
      <w:sz w:val="26"/>
      <w:szCs w:val="26"/>
      <w:u w:val="single"/>
    </w:rPr>
  </w:style>
  <w:style w:type="character" w:customStyle="1" w:styleId="apple-tab-span">
    <w:name w:val="apple-tab-span"/>
    <w:basedOn w:val="DefaultParagraphFont"/>
    <w:rsid w:val="00F870E5"/>
  </w:style>
  <w:style w:type="character" w:styleId="Hyperlink">
    <w:name w:val="Hyperlink"/>
    <w:basedOn w:val="DefaultParagraphFont"/>
    <w:uiPriority w:val="99"/>
    <w:semiHidden/>
    <w:unhideWhenUsed/>
    <w:rsid w:val="00F870E5"/>
    <w:rPr>
      <w:color w:val="0000FF"/>
      <w:u w:val="single"/>
    </w:rPr>
  </w:style>
  <w:style w:type="character" w:customStyle="1" w:styleId="apple-converted-space">
    <w:name w:val="apple-converted-space"/>
    <w:basedOn w:val="DefaultParagraphFont"/>
    <w:rsid w:val="00F87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4260">
      <w:bodyDiv w:val="1"/>
      <w:marLeft w:val="0"/>
      <w:marRight w:val="0"/>
      <w:marTop w:val="0"/>
      <w:marBottom w:val="0"/>
      <w:divBdr>
        <w:top w:val="none" w:sz="0" w:space="0" w:color="auto"/>
        <w:left w:val="none" w:sz="0" w:space="0" w:color="auto"/>
        <w:bottom w:val="none" w:sz="0" w:space="0" w:color="auto"/>
        <w:right w:val="none" w:sz="0" w:space="0" w:color="auto"/>
      </w:divBdr>
      <w:divsChild>
        <w:div w:id="508257968">
          <w:marLeft w:val="0"/>
          <w:marRight w:val="0"/>
          <w:marTop w:val="0"/>
          <w:marBottom w:val="0"/>
          <w:divBdr>
            <w:top w:val="none" w:sz="0" w:space="0" w:color="auto"/>
            <w:left w:val="none" w:sz="0" w:space="0" w:color="auto"/>
            <w:bottom w:val="none" w:sz="0" w:space="0" w:color="auto"/>
            <w:right w:val="none" w:sz="0" w:space="0" w:color="auto"/>
          </w:divBdr>
          <w:divsChild>
            <w:div w:id="1065954061">
              <w:marLeft w:val="0"/>
              <w:marRight w:val="0"/>
              <w:marTop w:val="0"/>
              <w:marBottom w:val="0"/>
              <w:divBdr>
                <w:top w:val="none" w:sz="0" w:space="0" w:color="auto"/>
                <w:left w:val="none" w:sz="0" w:space="0" w:color="auto"/>
                <w:bottom w:val="none" w:sz="0" w:space="0" w:color="auto"/>
                <w:right w:val="none" w:sz="0" w:space="0" w:color="auto"/>
              </w:divBdr>
              <w:divsChild>
                <w:div w:id="1510485550">
                  <w:marLeft w:val="0"/>
                  <w:marRight w:val="0"/>
                  <w:marTop w:val="0"/>
                  <w:marBottom w:val="0"/>
                  <w:divBdr>
                    <w:top w:val="none" w:sz="0" w:space="0" w:color="auto"/>
                    <w:left w:val="none" w:sz="0" w:space="0" w:color="auto"/>
                    <w:bottom w:val="none" w:sz="0" w:space="0" w:color="auto"/>
                    <w:right w:val="none" w:sz="0" w:space="0" w:color="auto"/>
                  </w:divBdr>
                  <w:divsChild>
                    <w:div w:id="1841921832">
                      <w:marLeft w:val="0"/>
                      <w:marRight w:val="0"/>
                      <w:marTop w:val="0"/>
                      <w:marBottom w:val="0"/>
                      <w:divBdr>
                        <w:top w:val="none" w:sz="0" w:space="0" w:color="auto"/>
                        <w:left w:val="none" w:sz="0" w:space="0" w:color="auto"/>
                        <w:bottom w:val="none" w:sz="0" w:space="0" w:color="auto"/>
                        <w:right w:val="none" w:sz="0" w:space="0" w:color="auto"/>
                      </w:divBdr>
                      <w:divsChild>
                        <w:div w:id="1743017623">
                          <w:marLeft w:val="0"/>
                          <w:marRight w:val="0"/>
                          <w:marTop w:val="0"/>
                          <w:marBottom w:val="0"/>
                          <w:divBdr>
                            <w:top w:val="none" w:sz="0" w:space="0" w:color="auto"/>
                            <w:left w:val="none" w:sz="0" w:space="0" w:color="auto"/>
                            <w:bottom w:val="none" w:sz="0" w:space="0" w:color="auto"/>
                            <w:right w:val="none" w:sz="0" w:space="0" w:color="auto"/>
                          </w:divBdr>
                          <w:divsChild>
                            <w:div w:id="1222867162">
                              <w:marLeft w:val="0"/>
                              <w:marRight w:val="0"/>
                              <w:marTop w:val="0"/>
                              <w:marBottom w:val="0"/>
                              <w:divBdr>
                                <w:top w:val="none" w:sz="0" w:space="0" w:color="auto"/>
                                <w:left w:val="none" w:sz="0" w:space="0" w:color="auto"/>
                                <w:bottom w:val="none" w:sz="0" w:space="0" w:color="auto"/>
                                <w:right w:val="none" w:sz="0" w:space="0" w:color="auto"/>
                              </w:divBdr>
                              <w:divsChild>
                                <w:div w:id="793330378">
                                  <w:marLeft w:val="0"/>
                                  <w:marRight w:val="0"/>
                                  <w:marTop w:val="0"/>
                                  <w:marBottom w:val="0"/>
                                  <w:divBdr>
                                    <w:top w:val="none" w:sz="0" w:space="0" w:color="auto"/>
                                    <w:left w:val="none" w:sz="0" w:space="0" w:color="auto"/>
                                    <w:bottom w:val="none" w:sz="0" w:space="0" w:color="auto"/>
                                    <w:right w:val="none" w:sz="0" w:space="0" w:color="auto"/>
                                  </w:divBdr>
                                  <w:divsChild>
                                    <w:div w:id="10232235">
                                      <w:marLeft w:val="0"/>
                                      <w:marRight w:val="0"/>
                                      <w:marTop w:val="0"/>
                                      <w:marBottom w:val="0"/>
                                      <w:divBdr>
                                        <w:top w:val="none" w:sz="0" w:space="0" w:color="auto"/>
                                        <w:left w:val="none" w:sz="0" w:space="0" w:color="auto"/>
                                        <w:bottom w:val="none" w:sz="0" w:space="0" w:color="auto"/>
                                        <w:right w:val="none" w:sz="0" w:space="0" w:color="auto"/>
                                      </w:divBdr>
                                      <w:divsChild>
                                        <w:div w:id="1720133715">
                                          <w:marLeft w:val="0"/>
                                          <w:marRight w:val="0"/>
                                          <w:marTop w:val="0"/>
                                          <w:marBottom w:val="0"/>
                                          <w:divBdr>
                                            <w:top w:val="none" w:sz="0" w:space="0" w:color="auto"/>
                                            <w:left w:val="none" w:sz="0" w:space="0" w:color="auto"/>
                                            <w:bottom w:val="none" w:sz="0" w:space="0" w:color="auto"/>
                                            <w:right w:val="none" w:sz="0" w:space="0" w:color="auto"/>
                                          </w:divBdr>
                                          <w:divsChild>
                                            <w:div w:id="1653634122">
                                              <w:marLeft w:val="0"/>
                                              <w:marRight w:val="0"/>
                                              <w:marTop w:val="0"/>
                                              <w:marBottom w:val="0"/>
                                              <w:divBdr>
                                                <w:top w:val="none" w:sz="0" w:space="0" w:color="auto"/>
                                                <w:left w:val="none" w:sz="0" w:space="0" w:color="auto"/>
                                                <w:bottom w:val="none" w:sz="0" w:space="0" w:color="auto"/>
                                                <w:right w:val="none" w:sz="0" w:space="0" w:color="auto"/>
                                              </w:divBdr>
                                              <w:divsChild>
                                                <w:div w:id="456989080">
                                                  <w:marLeft w:val="0"/>
                                                  <w:marRight w:val="0"/>
                                                  <w:marTop w:val="0"/>
                                                  <w:marBottom w:val="0"/>
                                                  <w:divBdr>
                                                    <w:top w:val="none" w:sz="0" w:space="0" w:color="auto"/>
                                                    <w:left w:val="none" w:sz="0" w:space="0" w:color="auto"/>
                                                    <w:bottom w:val="none" w:sz="0" w:space="0" w:color="auto"/>
                                                    <w:right w:val="none" w:sz="0" w:space="0" w:color="auto"/>
                                                  </w:divBdr>
                                                  <w:divsChild>
                                                    <w:div w:id="1929775192">
                                                      <w:marLeft w:val="0"/>
                                                      <w:marRight w:val="0"/>
                                                      <w:marTop w:val="0"/>
                                                      <w:marBottom w:val="0"/>
                                                      <w:divBdr>
                                                        <w:top w:val="none" w:sz="0" w:space="0" w:color="auto"/>
                                                        <w:left w:val="none" w:sz="0" w:space="0" w:color="auto"/>
                                                        <w:bottom w:val="none" w:sz="0" w:space="0" w:color="auto"/>
                                                        <w:right w:val="none" w:sz="0" w:space="0" w:color="auto"/>
                                                      </w:divBdr>
                                                      <w:divsChild>
                                                        <w:div w:id="1518151222">
                                                          <w:marLeft w:val="0"/>
                                                          <w:marRight w:val="0"/>
                                                          <w:marTop w:val="0"/>
                                                          <w:marBottom w:val="0"/>
                                                          <w:divBdr>
                                                            <w:top w:val="none" w:sz="0" w:space="0" w:color="auto"/>
                                                            <w:left w:val="none" w:sz="0" w:space="0" w:color="auto"/>
                                                            <w:bottom w:val="none" w:sz="0" w:space="0" w:color="auto"/>
                                                            <w:right w:val="none" w:sz="0" w:space="0" w:color="auto"/>
                                                          </w:divBdr>
                                                          <w:divsChild>
                                                            <w:div w:id="117611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8702050">
      <w:bodyDiv w:val="1"/>
      <w:marLeft w:val="0"/>
      <w:marRight w:val="0"/>
      <w:marTop w:val="0"/>
      <w:marBottom w:val="0"/>
      <w:divBdr>
        <w:top w:val="none" w:sz="0" w:space="0" w:color="auto"/>
        <w:left w:val="none" w:sz="0" w:space="0" w:color="auto"/>
        <w:bottom w:val="none" w:sz="0" w:space="0" w:color="auto"/>
        <w:right w:val="none" w:sz="0" w:space="0" w:color="auto"/>
      </w:divBdr>
      <w:divsChild>
        <w:div w:id="421028378">
          <w:marLeft w:val="0"/>
          <w:marRight w:val="0"/>
          <w:marTop w:val="0"/>
          <w:marBottom w:val="0"/>
          <w:divBdr>
            <w:top w:val="none" w:sz="0" w:space="0" w:color="auto"/>
            <w:left w:val="none" w:sz="0" w:space="0" w:color="auto"/>
            <w:bottom w:val="none" w:sz="0" w:space="0" w:color="auto"/>
            <w:right w:val="none" w:sz="0" w:space="0" w:color="auto"/>
          </w:divBdr>
          <w:divsChild>
            <w:div w:id="1896308676">
              <w:marLeft w:val="0"/>
              <w:marRight w:val="0"/>
              <w:marTop w:val="0"/>
              <w:marBottom w:val="0"/>
              <w:divBdr>
                <w:top w:val="none" w:sz="0" w:space="0" w:color="auto"/>
                <w:left w:val="none" w:sz="0" w:space="0" w:color="auto"/>
                <w:bottom w:val="none" w:sz="0" w:space="0" w:color="auto"/>
                <w:right w:val="none" w:sz="0" w:space="0" w:color="auto"/>
              </w:divBdr>
              <w:divsChild>
                <w:div w:id="1817146015">
                  <w:marLeft w:val="0"/>
                  <w:marRight w:val="0"/>
                  <w:marTop w:val="0"/>
                  <w:marBottom w:val="0"/>
                  <w:divBdr>
                    <w:top w:val="none" w:sz="0" w:space="0" w:color="auto"/>
                    <w:left w:val="none" w:sz="0" w:space="0" w:color="auto"/>
                    <w:bottom w:val="none" w:sz="0" w:space="0" w:color="auto"/>
                    <w:right w:val="none" w:sz="0" w:space="0" w:color="auto"/>
                  </w:divBdr>
                  <w:divsChild>
                    <w:div w:id="835069073">
                      <w:marLeft w:val="0"/>
                      <w:marRight w:val="0"/>
                      <w:marTop w:val="0"/>
                      <w:marBottom w:val="0"/>
                      <w:divBdr>
                        <w:top w:val="none" w:sz="0" w:space="0" w:color="auto"/>
                        <w:left w:val="none" w:sz="0" w:space="0" w:color="auto"/>
                        <w:bottom w:val="none" w:sz="0" w:space="0" w:color="auto"/>
                        <w:right w:val="none" w:sz="0" w:space="0" w:color="auto"/>
                      </w:divBdr>
                      <w:divsChild>
                        <w:div w:id="245380097">
                          <w:marLeft w:val="0"/>
                          <w:marRight w:val="0"/>
                          <w:marTop w:val="0"/>
                          <w:marBottom w:val="0"/>
                          <w:divBdr>
                            <w:top w:val="none" w:sz="0" w:space="0" w:color="auto"/>
                            <w:left w:val="none" w:sz="0" w:space="0" w:color="auto"/>
                            <w:bottom w:val="none" w:sz="0" w:space="0" w:color="auto"/>
                            <w:right w:val="none" w:sz="0" w:space="0" w:color="auto"/>
                          </w:divBdr>
                          <w:divsChild>
                            <w:div w:id="1915243179">
                              <w:marLeft w:val="0"/>
                              <w:marRight w:val="0"/>
                              <w:marTop w:val="0"/>
                              <w:marBottom w:val="0"/>
                              <w:divBdr>
                                <w:top w:val="none" w:sz="0" w:space="0" w:color="auto"/>
                                <w:left w:val="none" w:sz="0" w:space="0" w:color="auto"/>
                                <w:bottom w:val="none" w:sz="0" w:space="0" w:color="auto"/>
                                <w:right w:val="none" w:sz="0" w:space="0" w:color="auto"/>
                              </w:divBdr>
                              <w:divsChild>
                                <w:div w:id="2091736877">
                                  <w:marLeft w:val="0"/>
                                  <w:marRight w:val="0"/>
                                  <w:marTop w:val="0"/>
                                  <w:marBottom w:val="0"/>
                                  <w:divBdr>
                                    <w:top w:val="none" w:sz="0" w:space="0" w:color="auto"/>
                                    <w:left w:val="none" w:sz="0" w:space="0" w:color="auto"/>
                                    <w:bottom w:val="none" w:sz="0" w:space="0" w:color="auto"/>
                                    <w:right w:val="none" w:sz="0" w:space="0" w:color="auto"/>
                                  </w:divBdr>
                                  <w:divsChild>
                                    <w:div w:id="670642583">
                                      <w:marLeft w:val="0"/>
                                      <w:marRight w:val="0"/>
                                      <w:marTop w:val="0"/>
                                      <w:marBottom w:val="0"/>
                                      <w:divBdr>
                                        <w:top w:val="none" w:sz="0" w:space="0" w:color="auto"/>
                                        <w:left w:val="none" w:sz="0" w:space="0" w:color="auto"/>
                                        <w:bottom w:val="none" w:sz="0" w:space="0" w:color="auto"/>
                                        <w:right w:val="none" w:sz="0" w:space="0" w:color="auto"/>
                                      </w:divBdr>
                                      <w:divsChild>
                                        <w:div w:id="1120492895">
                                          <w:marLeft w:val="0"/>
                                          <w:marRight w:val="0"/>
                                          <w:marTop w:val="0"/>
                                          <w:marBottom w:val="0"/>
                                          <w:divBdr>
                                            <w:top w:val="none" w:sz="0" w:space="0" w:color="auto"/>
                                            <w:left w:val="none" w:sz="0" w:space="0" w:color="auto"/>
                                            <w:bottom w:val="none" w:sz="0" w:space="0" w:color="auto"/>
                                            <w:right w:val="none" w:sz="0" w:space="0" w:color="auto"/>
                                          </w:divBdr>
                                          <w:divsChild>
                                            <w:div w:id="980697821">
                                              <w:marLeft w:val="0"/>
                                              <w:marRight w:val="0"/>
                                              <w:marTop w:val="0"/>
                                              <w:marBottom w:val="0"/>
                                              <w:divBdr>
                                                <w:top w:val="none" w:sz="0" w:space="0" w:color="auto"/>
                                                <w:left w:val="none" w:sz="0" w:space="0" w:color="auto"/>
                                                <w:bottom w:val="none" w:sz="0" w:space="0" w:color="auto"/>
                                                <w:right w:val="none" w:sz="0" w:space="0" w:color="auto"/>
                                              </w:divBdr>
                                              <w:divsChild>
                                                <w:div w:id="1130127742">
                                                  <w:marLeft w:val="0"/>
                                                  <w:marRight w:val="0"/>
                                                  <w:marTop w:val="0"/>
                                                  <w:marBottom w:val="0"/>
                                                  <w:divBdr>
                                                    <w:top w:val="none" w:sz="0" w:space="0" w:color="auto"/>
                                                    <w:left w:val="none" w:sz="0" w:space="0" w:color="auto"/>
                                                    <w:bottom w:val="none" w:sz="0" w:space="0" w:color="auto"/>
                                                    <w:right w:val="none" w:sz="0" w:space="0" w:color="auto"/>
                                                  </w:divBdr>
                                                  <w:divsChild>
                                                    <w:div w:id="2111465778">
                                                      <w:marLeft w:val="0"/>
                                                      <w:marRight w:val="0"/>
                                                      <w:marTop w:val="0"/>
                                                      <w:marBottom w:val="0"/>
                                                      <w:divBdr>
                                                        <w:top w:val="none" w:sz="0" w:space="0" w:color="auto"/>
                                                        <w:left w:val="none" w:sz="0" w:space="0" w:color="auto"/>
                                                        <w:bottom w:val="none" w:sz="0" w:space="0" w:color="auto"/>
                                                        <w:right w:val="none" w:sz="0" w:space="0" w:color="auto"/>
                                                      </w:divBdr>
                                                      <w:divsChild>
                                                        <w:div w:id="996228570">
                                                          <w:marLeft w:val="0"/>
                                                          <w:marRight w:val="0"/>
                                                          <w:marTop w:val="0"/>
                                                          <w:marBottom w:val="0"/>
                                                          <w:divBdr>
                                                            <w:top w:val="none" w:sz="0" w:space="0" w:color="auto"/>
                                                            <w:left w:val="none" w:sz="0" w:space="0" w:color="auto"/>
                                                            <w:bottom w:val="none" w:sz="0" w:space="0" w:color="auto"/>
                                                            <w:right w:val="none" w:sz="0" w:space="0" w:color="auto"/>
                                                          </w:divBdr>
                                                          <w:divsChild>
                                                            <w:div w:id="9691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2023829">
      <w:bodyDiv w:val="1"/>
      <w:marLeft w:val="0"/>
      <w:marRight w:val="0"/>
      <w:marTop w:val="0"/>
      <w:marBottom w:val="0"/>
      <w:divBdr>
        <w:top w:val="none" w:sz="0" w:space="0" w:color="auto"/>
        <w:left w:val="none" w:sz="0" w:space="0" w:color="auto"/>
        <w:bottom w:val="none" w:sz="0" w:space="0" w:color="auto"/>
        <w:right w:val="none" w:sz="0" w:space="0" w:color="auto"/>
      </w:divBdr>
      <w:divsChild>
        <w:div w:id="2069256612">
          <w:marLeft w:val="0"/>
          <w:marRight w:val="0"/>
          <w:marTop w:val="0"/>
          <w:marBottom w:val="0"/>
          <w:divBdr>
            <w:top w:val="none" w:sz="0" w:space="0" w:color="auto"/>
            <w:left w:val="none" w:sz="0" w:space="0" w:color="auto"/>
            <w:bottom w:val="none" w:sz="0" w:space="0" w:color="auto"/>
            <w:right w:val="none" w:sz="0" w:space="0" w:color="auto"/>
          </w:divBdr>
          <w:divsChild>
            <w:div w:id="712117696">
              <w:marLeft w:val="0"/>
              <w:marRight w:val="0"/>
              <w:marTop w:val="0"/>
              <w:marBottom w:val="0"/>
              <w:divBdr>
                <w:top w:val="none" w:sz="0" w:space="0" w:color="auto"/>
                <w:left w:val="none" w:sz="0" w:space="0" w:color="auto"/>
                <w:bottom w:val="none" w:sz="0" w:space="0" w:color="auto"/>
                <w:right w:val="none" w:sz="0" w:space="0" w:color="auto"/>
              </w:divBdr>
              <w:divsChild>
                <w:div w:id="193736218">
                  <w:marLeft w:val="0"/>
                  <w:marRight w:val="0"/>
                  <w:marTop w:val="0"/>
                  <w:marBottom w:val="0"/>
                  <w:divBdr>
                    <w:top w:val="none" w:sz="0" w:space="0" w:color="auto"/>
                    <w:left w:val="none" w:sz="0" w:space="0" w:color="auto"/>
                    <w:bottom w:val="none" w:sz="0" w:space="0" w:color="auto"/>
                    <w:right w:val="none" w:sz="0" w:space="0" w:color="auto"/>
                  </w:divBdr>
                  <w:divsChild>
                    <w:div w:id="134377263">
                      <w:marLeft w:val="0"/>
                      <w:marRight w:val="0"/>
                      <w:marTop w:val="0"/>
                      <w:marBottom w:val="0"/>
                      <w:divBdr>
                        <w:top w:val="none" w:sz="0" w:space="0" w:color="auto"/>
                        <w:left w:val="none" w:sz="0" w:space="0" w:color="auto"/>
                        <w:bottom w:val="none" w:sz="0" w:space="0" w:color="auto"/>
                        <w:right w:val="none" w:sz="0" w:space="0" w:color="auto"/>
                      </w:divBdr>
                      <w:divsChild>
                        <w:div w:id="1527014397">
                          <w:marLeft w:val="0"/>
                          <w:marRight w:val="0"/>
                          <w:marTop w:val="0"/>
                          <w:marBottom w:val="0"/>
                          <w:divBdr>
                            <w:top w:val="none" w:sz="0" w:space="0" w:color="auto"/>
                            <w:left w:val="none" w:sz="0" w:space="0" w:color="auto"/>
                            <w:bottom w:val="none" w:sz="0" w:space="0" w:color="auto"/>
                            <w:right w:val="none" w:sz="0" w:space="0" w:color="auto"/>
                          </w:divBdr>
                          <w:divsChild>
                            <w:div w:id="1381783307">
                              <w:marLeft w:val="0"/>
                              <w:marRight w:val="0"/>
                              <w:marTop w:val="0"/>
                              <w:marBottom w:val="0"/>
                              <w:divBdr>
                                <w:top w:val="none" w:sz="0" w:space="0" w:color="auto"/>
                                <w:left w:val="none" w:sz="0" w:space="0" w:color="auto"/>
                                <w:bottom w:val="none" w:sz="0" w:space="0" w:color="auto"/>
                                <w:right w:val="none" w:sz="0" w:space="0" w:color="auto"/>
                              </w:divBdr>
                              <w:divsChild>
                                <w:div w:id="792673546">
                                  <w:marLeft w:val="0"/>
                                  <w:marRight w:val="0"/>
                                  <w:marTop w:val="0"/>
                                  <w:marBottom w:val="0"/>
                                  <w:divBdr>
                                    <w:top w:val="none" w:sz="0" w:space="0" w:color="auto"/>
                                    <w:left w:val="none" w:sz="0" w:space="0" w:color="auto"/>
                                    <w:bottom w:val="none" w:sz="0" w:space="0" w:color="auto"/>
                                    <w:right w:val="none" w:sz="0" w:space="0" w:color="auto"/>
                                  </w:divBdr>
                                  <w:divsChild>
                                    <w:div w:id="469443854">
                                      <w:marLeft w:val="0"/>
                                      <w:marRight w:val="0"/>
                                      <w:marTop w:val="0"/>
                                      <w:marBottom w:val="0"/>
                                      <w:divBdr>
                                        <w:top w:val="none" w:sz="0" w:space="0" w:color="auto"/>
                                        <w:left w:val="none" w:sz="0" w:space="0" w:color="auto"/>
                                        <w:bottom w:val="none" w:sz="0" w:space="0" w:color="auto"/>
                                        <w:right w:val="none" w:sz="0" w:space="0" w:color="auto"/>
                                      </w:divBdr>
                                      <w:divsChild>
                                        <w:div w:id="1420954188">
                                          <w:marLeft w:val="0"/>
                                          <w:marRight w:val="0"/>
                                          <w:marTop w:val="0"/>
                                          <w:marBottom w:val="0"/>
                                          <w:divBdr>
                                            <w:top w:val="none" w:sz="0" w:space="0" w:color="auto"/>
                                            <w:left w:val="none" w:sz="0" w:space="0" w:color="auto"/>
                                            <w:bottom w:val="none" w:sz="0" w:space="0" w:color="auto"/>
                                            <w:right w:val="none" w:sz="0" w:space="0" w:color="auto"/>
                                          </w:divBdr>
                                          <w:divsChild>
                                            <w:div w:id="2097627736">
                                              <w:marLeft w:val="0"/>
                                              <w:marRight w:val="0"/>
                                              <w:marTop w:val="0"/>
                                              <w:marBottom w:val="0"/>
                                              <w:divBdr>
                                                <w:top w:val="none" w:sz="0" w:space="0" w:color="auto"/>
                                                <w:left w:val="none" w:sz="0" w:space="0" w:color="auto"/>
                                                <w:bottom w:val="none" w:sz="0" w:space="0" w:color="auto"/>
                                                <w:right w:val="none" w:sz="0" w:space="0" w:color="auto"/>
                                              </w:divBdr>
                                              <w:divsChild>
                                                <w:div w:id="79447105">
                                                  <w:marLeft w:val="0"/>
                                                  <w:marRight w:val="0"/>
                                                  <w:marTop w:val="0"/>
                                                  <w:marBottom w:val="0"/>
                                                  <w:divBdr>
                                                    <w:top w:val="none" w:sz="0" w:space="0" w:color="auto"/>
                                                    <w:left w:val="none" w:sz="0" w:space="0" w:color="auto"/>
                                                    <w:bottom w:val="none" w:sz="0" w:space="0" w:color="auto"/>
                                                    <w:right w:val="none" w:sz="0" w:space="0" w:color="auto"/>
                                                  </w:divBdr>
                                                  <w:divsChild>
                                                    <w:div w:id="465047306">
                                                      <w:marLeft w:val="0"/>
                                                      <w:marRight w:val="0"/>
                                                      <w:marTop w:val="0"/>
                                                      <w:marBottom w:val="0"/>
                                                      <w:divBdr>
                                                        <w:top w:val="none" w:sz="0" w:space="0" w:color="auto"/>
                                                        <w:left w:val="none" w:sz="0" w:space="0" w:color="auto"/>
                                                        <w:bottom w:val="none" w:sz="0" w:space="0" w:color="auto"/>
                                                        <w:right w:val="none" w:sz="0" w:space="0" w:color="auto"/>
                                                      </w:divBdr>
                                                      <w:divsChild>
                                                        <w:div w:id="1494680250">
                                                          <w:marLeft w:val="0"/>
                                                          <w:marRight w:val="0"/>
                                                          <w:marTop w:val="0"/>
                                                          <w:marBottom w:val="0"/>
                                                          <w:divBdr>
                                                            <w:top w:val="none" w:sz="0" w:space="0" w:color="auto"/>
                                                            <w:left w:val="none" w:sz="0" w:space="0" w:color="auto"/>
                                                            <w:bottom w:val="none" w:sz="0" w:space="0" w:color="auto"/>
                                                            <w:right w:val="none" w:sz="0" w:space="0" w:color="auto"/>
                                                          </w:divBdr>
                                                          <w:divsChild>
                                                            <w:div w:id="18732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39115694">
      <w:bodyDiv w:val="1"/>
      <w:marLeft w:val="0"/>
      <w:marRight w:val="0"/>
      <w:marTop w:val="0"/>
      <w:marBottom w:val="0"/>
      <w:divBdr>
        <w:top w:val="none" w:sz="0" w:space="0" w:color="auto"/>
        <w:left w:val="none" w:sz="0" w:space="0" w:color="auto"/>
        <w:bottom w:val="none" w:sz="0" w:space="0" w:color="auto"/>
        <w:right w:val="none" w:sz="0" w:space="0" w:color="auto"/>
      </w:divBdr>
      <w:divsChild>
        <w:div w:id="403530206">
          <w:marLeft w:val="0"/>
          <w:marRight w:val="0"/>
          <w:marTop w:val="0"/>
          <w:marBottom w:val="0"/>
          <w:divBdr>
            <w:top w:val="none" w:sz="0" w:space="0" w:color="auto"/>
            <w:left w:val="none" w:sz="0" w:space="0" w:color="auto"/>
            <w:bottom w:val="none" w:sz="0" w:space="0" w:color="auto"/>
            <w:right w:val="none" w:sz="0" w:space="0" w:color="auto"/>
          </w:divBdr>
          <w:divsChild>
            <w:div w:id="643238493">
              <w:marLeft w:val="0"/>
              <w:marRight w:val="0"/>
              <w:marTop w:val="0"/>
              <w:marBottom w:val="0"/>
              <w:divBdr>
                <w:top w:val="none" w:sz="0" w:space="0" w:color="auto"/>
                <w:left w:val="none" w:sz="0" w:space="0" w:color="auto"/>
                <w:bottom w:val="none" w:sz="0" w:space="0" w:color="auto"/>
                <w:right w:val="none" w:sz="0" w:space="0" w:color="auto"/>
              </w:divBdr>
              <w:divsChild>
                <w:div w:id="1028532988">
                  <w:marLeft w:val="0"/>
                  <w:marRight w:val="0"/>
                  <w:marTop w:val="0"/>
                  <w:marBottom w:val="0"/>
                  <w:divBdr>
                    <w:top w:val="none" w:sz="0" w:space="0" w:color="auto"/>
                    <w:left w:val="none" w:sz="0" w:space="0" w:color="auto"/>
                    <w:bottom w:val="none" w:sz="0" w:space="0" w:color="auto"/>
                    <w:right w:val="none" w:sz="0" w:space="0" w:color="auto"/>
                  </w:divBdr>
                  <w:divsChild>
                    <w:div w:id="1781997725">
                      <w:marLeft w:val="0"/>
                      <w:marRight w:val="0"/>
                      <w:marTop w:val="0"/>
                      <w:marBottom w:val="0"/>
                      <w:divBdr>
                        <w:top w:val="none" w:sz="0" w:space="0" w:color="auto"/>
                        <w:left w:val="none" w:sz="0" w:space="0" w:color="auto"/>
                        <w:bottom w:val="none" w:sz="0" w:space="0" w:color="auto"/>
                        <w:right w:val="none" w:sz="0" w:space="0" w:color="auto"/>
                      </w:divBdr>
                      <w:divsChild>
                        <w:div w:id="1684622371">
                          <w:marLeft w:val="0"/>
                          <w:marRight w:val="0"/>
                          <w:marTop w:val="0"/>
                          <w:marBottom w:val="0"/>
                          <w:divBdr>
                            <w:top w:val="none" w:sz="0" w:space="0" w:color="auto"/>
                            <w:left w:val="none" w:sz="0" w:space="0" w:color="auto"/>
                            <w:bottom w:val="none" w:sz="0" w:space="0" w:color="auto"/>
                            <w:right w:val="none" w:sz="0" w:space="0" w:color="auto"/>
                          </w:divBdr>
                          <w:divsChild>
                            <w:div w:id="1084717891">
                              <w:marLeft w:val="0"/>
                              <w:marRight w:val="0"/>
                              <w:marTop w:val="0"/>
                              <w:marBottom w:val="0"/>
                              <w:divBdr>
                                <w:top w:val="none" w:sz="0" w:space="0" w:color="auto"/>
                                <w:left w:val="none" w:sz="0" w:space="0" w:color="auto"/>
                                <w:bottom w:val="none" w:sz="0" w:space="0" w:color="auto"/>
                                <w:right w:val="none" w:sz="0" w:space="0" w:color="auto"/>
                              </w:divBdr>
                              <w:divsChild>
                                <w:div w:id="1533375014">
                                  <w:marLeft w:val="0"/>
                                  <w:marRight w:val="0"/>
                                  <w:marTop w:val="0"/>
                                  <w:marBottom w:val="0"/>
                                  <w:divBdr>
                                    <w:top w:val="none" w:sz="0" w:space="0" w:color="auto"/>
                                    <w:left w:val="none" w:sz="0" w:space="0" w:color="auto"/>
                                    <w:bottom w:val="none" w:sz="0" w:space="0" w:color="auto"/>
                                    <w:right w:val="none" w:sz="0" w:space="0" w:color="auto"/>
                                  </w:divBdr>
                                  <w:divsChild>
                                    <w:div w:id="2136095157">
                                      <w:marLeft w:val="0"/>
                                      <w:marRight w:val="0"/>
                                      <w:marTop w:val="0"/>
                                      <w:marBottom w:val="0"/>
                                      <w:divBdr>
                                        <w:top w:val="none" w:sz="0" w:space="0" w:color="auto"/>
                                        <w:left w:val="none" w:sz="0" w:space="0" w:color="auto"/>
                                        <w:bottom w:val="none" w:sz="0" w:space="0" w:color="auto"/>
                                        <w:right w:val="none" w:sz="0" w:space="0" w:color="auto"/>
                                      </w:divBdr>
                                      <w:divsChild>
                                        <w:div w:id="1051882664">
                                          <w:marLeft w:val="0"/>
                                          <w:marRight w:val="0"/>
                                          <w:marTop w:val="0"/>
                                          <w:marBottom w:val="0"/>
                                          <w:divBdr>
                                            <w:top w:val="none" w:sz="0" w:space="0" w:color="auto"/>
                                            <w:left w:val="none" w:sz="0" w:space="0" w:color="auto"/>
                                            <w:bottom w:val="none" w:sz="0" w:space="0" w:color="auto"/>
                                            <w:right w:val="none" w:sz="0" w:space="0" w:color="auto"/>
                                          </w:divBdr>
                                          <w:divsChild>
                                            <w:div w:id="2084402940">
                                              <w:marLeft w:val="0"/>
                                              <w:marRight w:val="0"/>
                                              <w:marTop w:val="0"/>
                                              <w:marBottom w:val="0"/>
                                              <w:divBdr>
                                                <w:top w:val="none" w:sz="0" w:space="0" w:color="auto"/>
                                                <w:left w:val="none" w:sz="0" w:space="0" w:color="auto"/>
                                                <w:bottom w:val="none" w:sz="0" w:space="0" w:color="auto"/>
                                                <w:right w:val="none" w:sz="0" w:space="0" w:color="auto"/>
                                              </w:divBdr>
                                              <w:divsChild>
                                                <w:div w:id="1717385336">
                                                  <w:marLeft w:val="0"/>
                                                  <w:marRight w:val="0"/>
                                                  <w:marTop w:val="0"/>
                                                  <w:marBottom w:val="0"/>
                                                  <w:divBdr>
                                                    <w:top w:val="none" w:sz="0" w:space="0" w:color="auto"/>
                                                    <w:left w:val="none" w:sz="0" w:space="0" w:color="auto"/>
                                                    <w:bottom w:val="none" w:sz="0" w:space="0" w:color="auto"/>
                                                    <w:right w:val="none" w:sz="0" w:space="0" w:color="auto"/>
                                                  </w:divBdr>
                                                  <w:divsChild>
                                                    <w:div w:id="1918400263">
                                                      <w:marLeft w:val="0"/>
                                                      <w:marRight w:val="0"/>
                                                      <w:marTop w:val="0"/>
                                                      <w:marBottom w:val="0"/>
                                                      <w:divBdr>
                                                        <w:top w:val="none" w:sz="0" w:space="0" w:color="auto"/>
                                                        <w:left w:val="none" w:sz="0" w:space="0" w:color="auto"/>
                                                        <w:bottom w:val="none" w:sz="0" w:space="0" w:color="auto"/>
                                                        <w:right w:val="none" w:sz="0" w:space="0" w:color="auto"/>
                                                      </w:divBdr>
                                                      <w:divsChild>
                                                        <w:div w:id="403457462">
                                                          <w:marLeft w:val="0"/>
                                                          <w:marRight w:val="0"/>
                                                          <w:marTop w:val="0"/>
                                                          <w:marBottom w:val="0"/>
                                                          <w:divBdr>
                                                            <w:top w:val="none" w:sz="0" w:space="0" w:color="auto"/>
                                                            <w:left w:val="none" w:sz="0" w:space="0" w:color="auto"/>
                                                            <w:bottom w:val="none" w:sz="0" w:space="0" w:color="auto"/>
                                                            <w:right w:val="none" w:sz="0" w:space="0" w:color="auto"/>
                                                          </w:divBdr>
                                                          <w:divsChild>
                                                            <w:div w:id="131730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7666590">
      <w:bodyDiv w:val="1"/>
      <w:marLeft w:val="0"/>
      <w:marRight w:val="0"/>
      <w:marTop w:val="0"/>
      <w:marBottom w:val="0"/>
      <w:divBdr>
        <w:top w:val="none" w:sz="0" w:space="0" w:color="auto"/>
        <w:left w:val="none" w:sz="0" w:space="0" w:color="auto"/>
        <w:bottom w:val="none" w:sz="0" w:space="0" w:color="auto"/>
        <w:right w:val="none" w:sz="0" w:space="0" w:color="auto"/>
      </w:divBdr>
      <w:divsChild>
        <w:div w:id="74476776">
          <w:marLeft w:val="0"/>
          <w:marRight w:val="0"/>
          <w:marTop w:val="0"/>
          <w:marBottom w:val="0"/>
          <w:divBdr>
            <w:top w:val="none" w:sz="0" w:space="0" w:color="auto"/>
            <w:left w:val="none" w:sz="0" w:space="0" w:color="auto"/>
            <w:bottom w:val="none" w:sz="0" w:space="0" w:color="auto"/>
            <w:right w:val="none" w:sz="0" w:space="0" w:color="auto"/>
          </w:divBdr>
          <w:divsChild>
            <w:div w:id="347878640">
              <w:marLeft w:val="0"/>
              <w:marRight w:val="0"/>
              <w:marTop w:val="0"/>
              <w:marBottom w:val="0"/>
              <w:divBdr>
                <w:top w:val="none" w:sz="0" w:space="0" w:color="auto"/>
                <w:left w:val="none" w:sz="0" w:space="0" w:color="auto"/>
                <w:bottom w:val="none" w:sz="0" w:space="0" w:color="auto"/>
                <w:right w:val="none" w:sz="0" w:space="0" w:color="auto"/>
              </w:divBdr>
              <w:divsChild>
                <w:div w:id="1285960451">
                  <w:marLeft w:val="0"/>
                  <w:marRight w:val="0"/>
                  <w:marTop w:val="0"/>
                  <w:marBottom w:val="0"/>
                  <w:divBdr>
                    <w:top w:val="none" w:sz="0" w:space="0" w:color="auto"/>
                    <w:left w:val="none" w:sz="0" w:space="0" w:color="auto"/>
                    <w:bottom w:val="none" w:sz="0" w:space="0" w:color="auto"/>
                    <w:right w:val="none" w:sz="0" w:space="0" w:color="auto"/>
                  </w:divBdr>
                  <w:divsChild>
                    <w:div w:id="1405451965">
                      <w:marLeft w:val="0"/>
                      <w:marRight w:val="0"/>
                      <w:marTop w:val="0"/>
                      <w:marBottom w:val="0"/>
                      <w:divBdr>
                        <w:top w:val="none" w:sz="0" w:space="0" w:color="auto"/>
                        <w:left w:val="none" w:sz="0" w:space="0" w:color="auto"/>
                        <w:bottom w:val="none" w:sz="0" w:space="0" w:color="auto"/>
                        <w:right w:val="none" w:sz="0" w:space="0" w:color="auto"/>
                      </w:divBdr>
                      <w:divsChild>
                        <w:div w:id="449666086">
                          <w:marLeft w:val="0"/>
                          <w:marRight w:val="0"/>
                          <w:marTop w:val="0"/>
                          <w:marBottom w:val="0"/>
                          <w:divBdr>
                            <w:top w:val="none" w:sz="0" w:space="0" w:color="auto"/>
                            <w:left w:val="none" w:sz="0" w:space="0" w:color="auto"/>
                            <w:bottom w:val="none" w:sz="0" w:space="0" w:color="auto"/>
                            <w:right w:val="none" w:sz="0" w:space="0" w:color="auto"/>
                          </w:divBdr>
                          <w:divsChild>
                            <w:div w:id="1415084295">
                              <w:marLeft w:val="0"/>
                              <w:marRight w:val="0"/>
                              <w:marTop w:val="0"/>
                              <w:marBottom w:val="0"/>
                              <w:divBdr>
                                <w:top w:val="none" w:sz="0" w:space="0" w:color="auto"/>
                                <w:left w:val="none" w:sz="0" w:space="0" w:color="auto"/>
                                <w:bottom w:val="none" w:sz="0" w:space="0" w:color="auto"/>
                                <w:right w:val="none" w:sz="0" w:space="0" w:color="auto"/>
                              </w:divBdr>
                              <w:divsChild>
                                <w:div w:id="399717191">
                                  <w:marLeft w:val="0"/>
                                  <w:marRight w:val="0"/>
                                  <w:marTop w:val="0"/>
                                  <w:marBottom w:val="0"/>
                                  <w:divBdr>
                                    <w:top w:val="none" w:sz="0" w:space="0" w:color="auto"/>
                                    <w:left w:val="none" w:sz="0" w:space="0" w:color="auto"/>
                                    <w:bottom w:val="none" w:sz="0" w:space="0" w:color="auto"/>
                                    <w:right w:val="none" w:sz="0" w:space="0" w:color="auto"/>
                                  </w:divBdr>
                                  <w:divsChild>
                                    <w:div w:id="1890680264">
                                      <w:marLeft w:val="0"/>
                                      <w:marRight w:val="0"/>
                                      <w:marTop w:val="0"/>
                                      <w:marBottom w:val="0"/>
                                      <w:divBdr>
                                        <w:top w:val="none" w:sz="0" w:space="0" w:color="auto"/>
                                        <w:left w:val="none" w:sz="0" w:space="0" w:color="auto"/>
                                        <w:bottom w:val="none" w:sz="0" w:space="0" w:color="auto"/>
                                        <w:right w:val="none" w:sz="0" w:space="0" w:color="auto"/>
                                      </w:divBdr>
                                      <w:divsChild>
                                        <w:div w:id="115686814">
                                          <w:marLeft w:val="0"/>
                                          <w:marRight w:val="0"/>
                                          <w:marTop w:val="0"/>
                                          <w:marBottom w:val="0"/>
                                          <w:divBdr>
                                            <w:top w:val="none" w:sz="0" w:space="0" w:color="auto"/>
                                            <w:left w:val="none" w:sz="0" w:space="0" w:color="auto"/>
                                            <w:bottom w:val="none" w:sz="0" w:space="0" w:color="auto"/>
                                            <w:right w:val="none" w:sz="0" w:space="0" w:color="auto"/>
                                          </w:divBdr>
                                          <w:divsChild>
                                            <w:div w:id="1970427637">
                                              <w:marLeft w:val="0"/>
                                              <w:marRight w:val="0"/>
                                              <w:marTop w:val="0"/>
                                              <w:marBottom w:val="0"/>
                                              <w:divBdr>
                                                <w:top w:val="none" w:sz="0" w:space="0" w:color="auto"/>
                                                <w:left w:val="none" w:sz="0" w:space="0" w:color="auto"/>
                                                <w:bottom w:val="none" w:sz="0" w:space="0" w:color="auto"/>
                                                <w:right w:val="none" w:sz="0" w:space="0" w:color="auto"/>
                                              </w:divBdr>
                                              <w:divsChild>
                                                <w:div w:id="69932563">
                                                  <w:marLeft w:val="0"/>
                                                  <w:marRight w:val="0"/>
                                                  <w:marTop w:val="0"/>
                                                  <w:marBottom w:val="0"/>
                                                  <w:divBdr>
                                                    <w:top w:val="none" w:sz="0" w:space="0" w:color="auto"/>
                                                    <w:left w:val="none" w:sz="0" w:space="0" w:color="auto"/>
                                                    <w:bottom w:val="none" w:sz="0" w:space="0" w:color="auto"/>
                                                    <w:right w:val="none" w:sz="0" w:space="0" w:color="auto"/>
                                                  </w:divBdr>
                                                  <w:divsChild>
                                                    <w:div w:id="509635875">
                                                      <w:marLeft w:val="0"/>
                                                      <w:marRight w:val="0"/>
                                                      <w:marTop w:val="0"/>
                                                      <w:marBottom w:val="0"/>
                                                      <w:divBdr>
                                                        <w:top w:val="none" w:sz="0" w:space="0" w:color="auto"/>
                                                        <w:left w:val="none" w:sz="0" w:space="0" w:color="auto"/>
                                                        <w:bottom w:val="none" w:sz="0" w:space="0" w:color="auto"/>
                                                        <w:right w:val="none" w:sz="0" w:space="0" w:color="auto"/>
                                                      </w:divBdr>
                                                      <w:divsChild>
                                                        <w:div w:id="393622159">
                                                          <w:marLeft w:val="0"/>
                                                          <w:marRight w:val="0"/>
                                                          <w:marTop w:val="0"/>
                                                          <w:marBottom w:val="0"/>
                                                          <w:divBdr>
                                                            <w:top w:val="none" w:sz="0" w:space="0" w:color="auto"/>
                                                            <w:left w:val="none" w:sz="0" w:space="0" w:color="auto"/>
                                                            <w:bottom w:val="none" w:sz="0" w:space="0" w:color="auto"/>
                                                            <w:right w:val="none" w:sz="0" w:space="0" w:color="auto"/>
                                                          </w:divBdr>
                                                          <w:divsChild>
                                                            <w:div w:id="9665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6120231">
      <w:bodyDiv w:val="1"/>
      <w:marLeft w:val="0"/>
      <w:marRight w:val="0"/>
      <w:marTop w:val="0"/>
      <w:marBottom w:val="0"/>
      <w:divBdr>
        <w:top w:val="none" w:sz="0" w:space="0" w:color="auto"/>
        <w:left w:val="none" w:sz="0" w:space="0" w:color="auto"/>
        <w:bottom w:val="none" w:sz="0" w:space="0" w:color="auto"/>
        <w:right w:val="none" w:sz="0" w:space="0" w:color="auto"/>
      </w:divBdr>
      <w:divsChild>
        <w:div w:id="1671562955">
          <w:marLeft w:val="0"/>
          <w:marRight w:val="0"/>
          <w:marTop w:val="0"/>
          <w:marBottom w:val="0"/>
          <w:divBdr>
            <w:top w:val="none" w:sz="0" w:space="0" w:color="auto"/>
            <w:left w:val="none" w:sz="0" w:space="0" w:color="auto"/>
            <w:bottom w:val="none" w:sz="0" w:space="0" w:color="auto"/>
            <w:right w:val="none" w:sz="0" w:space="0" w:color="auto"/>
          </w:divBdr>
          <w:divsChild>
            <w:div w:id="1944454434">
              <w:marLeft w:val="0"/>
              <w:marRight w:val="0"/>
              <w:marTop w:val="0"/>
              <w:marBottom w:val="0"/>
              <w:divBdr>
                <w:top w:val="none" w:sz="0" w:space="0" w:color="auto"/>
                <w:left w:val="none" w:sz="0" w:space="0" w:color="auto"/>
                <w:bottom w:val="none" w:sz="0" w:space="0" w:color="auto"/>
                <w:right w:val="none" w:sz="0" w:space="0" w:color="auto"/>
              </w:divBdr>
              <w:divsChild>
                <w:div w:id="696203314">
                  <w:marLeft w:val="0"/>
                  <w:marRight w:val="0"/>
                  <w:marTop w:val="0"/>
                  <w:marBottom w:val="0"/>
                  <w:divBdr>
                    <w:top w:val="none" w:sz="0" w:space="0" w:color="auto"/>
                    <w:left w:val="none" w:sz="0" w:space="0" w:color="auto"/>
                    <w:bottom w:val="none" w:sz="0" w:space="0" w:color="auto"/>
                    <w:right w:val="none" w:sz="0" w:space="0" w:color="auto"/>
                  </w:divBdr>
                  <w:divsChild>
                    <w:div w:id="1872181700">
                      <w:marLeft w:val="0"/>
                      <w:marRight w:val="0"/>
                      <w:marTop w:val="0"/>
                      <w:marBottom w:val="0"/>
                      <w:divBdr>
                        <w:top w:val="none" w:sz="0" w:space="0" w:color="auto"/>
                        <w:left w:val="none" w:sz="0" w:space="0" w:color="auto"/>
                        <w:bottom w:val="none" w:sz="0" w:space="0" w:color="auto"/>
                        <w:right w:val="none" w:sz="0" w:space="0" w:color="auto"/>
                      </w:divBdr>
                      <w:divsChild>
                        <w:div w:id="102919222">
                          <w:marLeft w:val="0"/>
                          <w:marRight w:val="0"/>
                          <w:marTop w:val="0"/>
                          <w:marBottom w:val="0"/>
                          <w:divBdr>
                            <w:top w:val="none" w:sz="0" w:space="0" w:color="auto"/>
                            <w:left w:val="none" w:sz="0" w:space="0" w:color="auto"/>
                            <w:bottom w:val="none" w:sz="0" w:space="0" w:color="auto"/>
                            <w:right w:val="none" w:sz="0" w:space="0" w:color="auto"/>
                          </w:divBdr>
                          <w:divsChild>
                            <w:div w:id="612632770">
                              <w:marLeft w:val="0"/>
                              <w:marRight w:val="0"/>
                              <w:marTop w:val="0"/>
                              <w:marBottom w:val="0"/>
                              <w:divBdr>
                                <w:top w:val="none" w:sz="0" w:space="0" w:color="auto"/>
                                <w:left w:val="none" w:sz="0" w:space="0" w:color="auto"/>
                                <w:bottom w:val="none" w:sz="0" w:space="0" w:color="auto"/>
                                <w:right w:val="none" w:sz="0" w:space="0" w:color="auto"/>
                              </w:divBdr>
                              <w:divsChild>
                                <w:div w:id="2082944735">
                                  <w:marLeft w:val="0"/>
                                  <w:marRight w:val="0"/>
                                  <w:marTop w:val="0"/>
                                  <w:marBottom w:val="0"/>
                                  <w:divBdr>
                                    <w:top w:val="none" w:sz="0" w:space="0" w:color="auto"/>
                                    <w:left w:val="none" w:sz="0" w:space="0" w:color="auto"/>
                                    <w:bottom w:val="none" w:sz="0" w:space="0" w:color="auto"/>
                                    <w:right w:val="none" w:sz="0" w:space="0" w:color="auto"/>
                                  </w:divBdr>
                                  <w:divsChild>
                                    <w:div w:id="1206672320">
                                      <w:marLeft w:val="0"/>
                                      <w:marRight w:val="0"/>
                                      <w:marTop w:val="0"/>
                                      <w:marBottom w:val="0"/>
                                      <w:divBdr>
                                        <w:top w:val="none" w:sz="0" w:space="0" w:color="auto"/>
                                        <w:left w:val="none" w:sz="0" w:space="0" w:color="auto"/>
                                        <w:bottom w:val="none" w:sz="0" w:space="0" w:color="auto"/>
                                        <w:right w:val="none" w:sz="0" w:space="0" w:color="auto"/>
                                      </w:divBdr>
                                      <w:divsChild>
                                        <w:div w:id="1721048999">
                                          <w:marLeft w:val="0"/>
                                          <w:marRight w:val="0"/>
                                          <w:marTop w:val="0"/>
                                          <w:marBottom w:val="0"/>
                                          <w:divBdr>
                                            <w:top w:val="none" w:sz="0" w:space="0" w:color="auto"/>
                                            <w:left w:val="none" w:sz="0" w:space="0" w:color="auto"/>
                                            <w:bottom w:val="none" w:sz="0" w:space="0" w:color="auto"/>
                                            <w:right w:val="none" w:sz="0" w:space="0" w:color="auto"/>
                                          </w:divBdr>
                                          <w:divsChild>
                                            <w:div w:id="70586081">
                                              <w:marLeft w:val="0"/>
                                              <w:marRight w:val="0"/>
                                              <w:marTop w:val="0"/>
                                              <w:marBottom w:val="0"/>
                                              <w:divBdr>
                                                <w:top w:val="none" w:sz="0" w:space="0" w:color="auto"/>
                                                <w:left w:val="none" w:sz="0" w:space="0" w:color="auto"/>
                                                <w:bottom w:val="none" w:sz="0" w:space="0" w:color="auto"/>
                                                <w:right w:val="none" w:sz="0" w:space="0" w:color="auto"/>
                                              </w:divBdr>
                                              <w:divsChild>
                                                <w:div w:id="442850761">
                                                  <w:marLeft w:val="0"/>
                                                  <w:marRight w:val="0"/>
                                                  <w:marTop w:val="0"/>
                                                  <w:marBottom w:val="0"/>
                                                  <w:divBdr>
                                                    <w:top w:val="none" w:sz="0" w:space="0" w:color="auto"/>
                                                    <w:left w:val="none" w:sz="0" w:space="0" w:color="auto"/>
                                                    <w:bottom w:val="none" w:sz="0" w:space="0" w:color="auto"/>
                                                    <w:right w:val="none" w:sz="0" w:space="0" w:color="auto"/>
                                                  </w:divBdr>
                                                  <w:divsChild>
                                                    <w:div w:id="817695425">
                                                      <w:marLeft w:val="0"/>
                                                      <w:marRight w:val="0"/>
                                                      <w:marTop w:val="0"/>
                                                      <w:marBottom w:val="0"/>
                                                      <w:divBdr>
                                                        <w:top w:val="none" w:sz="0" w:space="0" w:color="auto"/>
                                                        <w:left w:val="none" w:sz="0" w:space="0" w:color="auto"/>
                                                        <w:bottom w:val="none" w:sz="0" w:space="0" w:color="auto"/>
                                                        <w:right w:val="none" w:sz="0" w:space="0" w:color="auto"/>
                                                      </w:divBdr>
                                                      <w:divsChild>
                                                        <w:div w:id="1714034380">
                                                          <w:marLeft w:val="0"/>
                                                          <w:marRight w:val="0"/>
                                                          <w:marTop w:val="0"/>
                                                          <w:marBottom w:val="0"/>
                                                          <w:divBdr>
                                                            <w:top w:val="none" w:sz="0" w:space="0" w:color="auto"/>
                                                            <w:left w:val="none" w:sz="0" w:space="0" w:color="auto"/>
                                                            <w:bottom w:val="none" w:sz="0" w:space="0" w:color="auto"/>
                                                            <w:right w:val="none" w:sz="0" w:space="0" w:color="auto"/>
                                                          </w:divBdr>
                                                          <w:divsChild>
                                                            <w:div w:id="14557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1016773">
      <w:bodyDiv w:val="1"/>
      <w:marLeft w:val="0"/>
      <w:marRight w:val="0"/>
      <w:marTop w:val="0"/>
      <w:marBottom w:val="0"/>
      <w:divBdr>
        <w:top w:val="none" w:sz="0" w:space="0" w:color="auto"/>
        <w:left w:val="none" w:sz="0" w:space="0" w:color="auto"/>
        <w:bottom w:val="none" w:sz="0" w:space="0" w:color="auto"/>
        <w:right w:val="none" w:sz="0" w:space="0" w:color="auto"/>
      </w:divBdr>
      <w:divsChild>
        <w:div w:id="875430300">
          <w:marLeft w:val="0"/>
          <w:marRight w:val="0"/>
          <w:marTop w:val="0"/>
          <w:marBottom w:val="0"/>
          <w:divBdr>
            <w:top w:val="none" w:sz="0" w:space="0" w:color="auto"/>
            <w:left w:val="none" w:sz="0" w:space="0" w:color="auto"/>
            <w:bottom w:val="none" w:sz="0" w:space="0" w:color="auto"/>
            <w:right w:val="none" w:sz="0" w:space="0" w:color="auto"/>
          </w:divBdr>
          <w:divsChild>
            <w:div w:id="42365548">
              <w:marLeft w:val="0"/>
              <w:marRight w:val="0"/>
              <w:marTop w:val="0"/>
              <w:marBottom w:val="0"/>
              <w:divBdr>
                <w:top w:val="none" w:sz="0" w:space="0" w:color="auto"/>
                <w:left w:val="none" w:sz="0" w:space="0" w:color="auto"/>
                <w:bottom w:val="none" w:sz="0" w:space="0" w:color="auto"/>
                <w:right w:val="none" w:sz="0" w:space="0" w:color="auto"/>
              </w:divBdr>
              <w:divsChild>
                <w:div w:id="1781878186">
                  <w:marLeft w:val="0"/>
                  <w:marRight w:val="0"/>
                  <w:marTop w:val="0"/>
                  <w:marBottom w:val="0"/>
                  <w:divBdr>
                    <w:top w:val="none" w:sz="0" w:space="0" w:color="auto"/>
                    <w:left w:val="none" w:sz="0" w:space="0" w:color="auto"/>
                    <w:bottom w:val="none" w:sz="0" w:space="0" w:color="auto"/>
                    <w:right w:val="none" w:sz="0" w:space="0" w:color="auto"/>
                  </w:divBdr>
                  <w:divsChild>
                    <w:div w:id="1095321257">
                      <w:marLeft w:val="0"/>
                      <w:marRight w:val="0"/>
                      <w:marTop w:val="0"/>
                      <w:marBottom w:val="0"/>
                      <w:divBdr>
                        <w:top w:val="none" w:sz="0" w:space="0" w:color="auto"/>
                        <w:left w:val="none" w:sz="0" w:space="0" w:color="auto"/>
                        <w:bottom w:val="none" w:sz="0" w:space="0" w:color="auto"/>
                        <w:right w:val="none" w:sz="0" w:space="0" w:color="auto"/>
                      </w:divBdr>
                      <w:divsChild>
                        <w:div w:id="557284626">
                          <w:marLeft w:val="0"/>
                          <w:marRight w:val="0"/>
                          <w:marTop w:val="0"/>
                          <w:marBottom w:val="0"/>
                          <w:divBdr>
                            <w:top w:val="none" w:sz="0" w:space="0" w:color="auto"/>
                            <w:left w:val="none" w:sz="0" w:space="0" w:color="auto"/>
                            <w:bottom w:val="none" w:sz="0" w:space="0" w:color="auto"/>
                            <w:right w:val="none" w:sz="0" w:space="0" w:color="auto"/>
                          </w:divBdr>
                          <w:divsChild>
                            <w:div w:id="1286351749">
                              <w:marLeft w:val="0"/>
                              <w:marRight w:val="0"/>
                              <w:marTop w:val="0"/>
                              <w:marBottom w:val="0"/>
                              <w:divBdr>
                                <w:top w:val="none" w:sz="0" w:space="0" w:color="auto"/>
                                <w:left w:val="none" w:sz="0" w:space="0" w:color="auto"/>
                                <w:bottom w:val="none" w:sz="0" w:space="0" w:color="auto"/>
                                <w:right w:val="none" w:sz="0" w:space="0" w:color="auto"/>
                              </w:divBdr>
                              <w:divsChild>
                                <w:div w:id="257520223">
                                  <w:marLeft w:val="0"/>
                                  <w:marRight w:val="0"/>
                                  <w:marTop w:val="0"/>
                                  <w:marBottom w:val="0"/>
                                  <w:divBdr>
                                    <w:top w:val="none" w:sz="0" w:space="0" w:color="auto"/>
                                    <w:left w:val="none" w:sz="0" w:space="0" w:color="auto"/>
                                    <w:bottom w:val="none" w:sz="0" w:space="0" w:color="auto"/>
                                    <w:right w:val="none" w:sz="0" w:space="0" w:color="auto"/>
                                  </w:divBdr>
                                  <w:divsChild>
                                    <w:div w:id="468060921">
                                      <w:marLeft w:val="0"/>
                                      <w:marRight w:val="0"/>
                                      <w:marTop w:val="0"/>
                                      <w:marBottom w:val="0"/>
                                      <w:divBdr>
                                        <w:top w:val="none" w:sz="0" w:space="0" w:color="auto"/>
                                        <w:left w:val="none" w:sz="0" w:space="0" w:color="auto"/>
                                        <w:bottom w:val="none" w:sz="0" w:space="0" w:color="auto"/>
                                        <w:right w:val="none" w:sz="0" w:space="0" w:color="auto"/>
                                      </w:divBdr>
                                      <w:divsChild>
                                        <w:div w:id="2025325846">
                                          <w:marLeft w:val="0"/>
                                          <w:marRight w:val="0"/>
                                          <w:marTop w:val="0"/>
                                          <w:marBottom w:val="0"/>
                                          <w:divBdr>
                                            <w:top w:val="none" w:sz="0" w:space="0" w:color="auto"/>
                                            <w:left w:val="none" w:sz="0" w:space="0" w:color="auto"/>
                                            <w:bottom w:val="none" w:sz="0" w:space="0" w:color="auto"/>
                                            <w:right w:val="none" w:sz="0" w:space="0" w:color="auto"/>
                                          </w:divBdr>
                                          <w:divsChild>
                                            <w:div w:id="100346065">
                                              <w:marLeft w:val="0"/>
                                              <w:marRight w:val="0"/>
                                              <w:marTop w:val="0"/>
                                              <w:marBottom w:val="0"/>
                                              <w:divBdr>
                                                <w:top w:val="none" w:sz="0" w:space="0" w:color="auto"/>
                                                <w:left w:val="none" w:sz="0" w:space="0" w:color="auto"/>
                                                <w:bottom w:val="none" w:sz="0" w:space="0" w:color="auto"/>
                                                <w:right w:val="none" w:sz="0" w:space="0" w:color="auto"/>
                                              </w:divBdr>
                                              <w:divsChild>
                                                <w:div w:id="46609315">
                                                  <w:marLeft w:val="0"/>
                                                  <w:marRight w:val="0"/>
                                                  <w:marTop w:val="0"/>
                                                  <w:marBottom w:val="0"/>
                                                  <w:divBdr>
                                                    <w:top w:val="none" w:sz="0" w:space="0" w:color="auto"/>
                                                    <w:left w:val="none" w:sz="0" w:space="0" w:color="auto"/>
                                                    <w:bottom w:val="none" w:sz="0" w:space="0" w:color="auto"/>
                                                    <w:right w:val="none" w:sz="0" w:space="0" w:color="auto"/>
                                                  </w:divBdr>
                                                  <w:divsChild>
                                                    <w:div w:id="595678444">
                                                      <w:marLeft w:val="0"/>
                                                      <w:marRight w:val="0"/>
                                                      <w:marTop w:val="0"/>
                                                      <w:marBottom w:val="0"/>
                                                      <w:divBdr>
                                                        <w:top w:val="none" w:sz="0" w:space="0" w:color="auto"/>
                                                        <w:left w:val="none" w:sz="0" w:space="0" w:color="auto"/>
                                                        <w:bottom w:val="none" w:sz="0" w:space="0" w:color="auto"/>
                                                        <w:right w:val="none" w:sz="0" w:space="0" w:color="auto"/>
                                                      </w:divBdr>
                                                      <w:divsChild>
                                                        <w:div w:id="157425827">
                                                          <w:marLeft w:val="0"/>
                                                          <w:marRight w:val="0"/>
                                                          <w:marTop w:val="0"/>
                                                          <w:marBottom w:val="0"/>
                                                          <w:divBdr>
                                                            <w:top w:val="none" w:sz="0" w:space="0" w:color="auto"/>
                                                            <w:left w:val="none" w:sz="0" w:space="0" w:color="auto"/>
                                                            <w:bottom w:val="none" w:sz="0" w:space="0" w:color="auto"/>
                                                            <w:right w:val="none" w:sz="0" w:space="0" w:color="auto"/>
                                                          </w:divBdr>
                                                          <w:divsChild>
                                                            <w:div w:id="3027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67018117">
      <w:bodyDiv w:val="1"/>
      <w:marLeft w:val="0"/>
      <w:marRight w:val="0"/>
      <w:marTop w:val="0"/>
      <w:marBottom w:val="0"/>
      <w:divBdr>
        <w:top w:val="none" w:sz="0" w:space="0" w:color="auto"/>
        <w:left w:val="none" w:sz="0" w:space="0" w:color="auto"/>
        <w:bottom w:val="none" w:sz="0" w:space="0" w:color="auto"/>
        <w:right w:val="none" w:sz="0" w:space="0" w:color="auto"/>
      </w:divBdr>
      <w:divsChild>
        <w:div w:id="925958576">
          <w:marLeft w:val="0"/>
          <w:marRight w:val="0"/>
          <w:marTop w:val="0"/>
          <w:marBottom w:val="0"/>
          <w:divBdr>
            <w:top w:val="none" w:sz="0" w:space="0" w:color="auto"/>
            <w:left w:val="none" w:sz="0" w:space="0" w:color="auto"/>
            <w:bottom w:val="none" w:sz="0" w:space="0" w:color="auto"/>
            <w:right w:val="none" w:sz="0" w:space="0" w:color="auto"/>
          </w:divBdr>
          <w:divsChild>
            <w:div w:id="1567960125">
              <w:marLeft w:val="0"/>
              <w:marRight w:val="0"/>
              <w:marTop w:val="0"/>
              <w:marBottom w:val="0"/>
              <w:divBdr>
                <w:top w:val="none" w:sz="0" w:space="0" w:color="auto"/>
                <w:left w:val="none" w:sz="0" w:space="0" w:color="auto"/>
                <w:bottom w:val="none" w:sz="0" w:space="0" w:color="auto"/>
                <w:right w:val="none" w:sz="0" w:space="0" w:color="auto"/>
              </w:divBdr>
              <w:divsChild>
                <w:div w:id="321854268">
                  <w:marLeft w:val="0"/>
                  <w:marRight w:val="0"/>
                  <w:marTop w:val="0"/>
                  <w:marBottom w:val="0"/>
                  <w:divBdr>
                    <w:top w:val="none" w:sz="0" w:space="0" w:color="auto"/>
                    <w:left w:val="none" w:sz="0" w:space="0" w:color="auto"/>
                    <w:bottom w:val="none" w:sz="0" w:space="0" w:color="auto"/>
                    <w:right w:val="none" w:sz="0" w:space="0" w:color="auto"/>
                  </w:divBdr>
                  <w:divsChild>
                    <w:div w:id="793330526">
                      <w:marLeft w:val="0"/>
                      <w:marRight w:val="0"/>
                      <w:marTop w:val="0"/>
                      <w:marBottom w:val="0"/>
                      <w:divBdr>
                        <w:top w:val="none" w:sz="0" w:space="0" w:color="auto"/>
                        <w:left w:val="none" w:sz="0" w:space="0" w:color="auto"/>
                        <w:bottom w:val="none" w:sz="0" w:space="0" w:color="auto"/>
                        <w:right w:val="none" w:sz="0" w:space="0" w:color="auto"/>
                      </w:divBdr>
                      <w:divsChild>
                        <w:div w:id="2073695011">
                          <w:marLeft w:val="0"/>
                          <w:marRight w:val="0"/>
                          <w:marTop w:val="0"/>
                          <w:marBottom w:val="0"/>
                          <w:divBdr>
                            <w:top w:val="none" w:sz="0" w:space="0" w:color="auto"/>
                            <w:left w:val="none" w:sz="0" w:space="0" w:color="auto"/>
                            <w:bottom w:val="none" w:sz="0" w:space="0" w:color="auto"/>
                            <w:right w:val="none" w:sz="0" w:space="0" w:color="auto"/>
                          </w:divBdr>
                          <w:divsChild>
                            <w:div w:id="1238856085">
                              <w:marLeft w:val="0"/>
                              <w:marRight w:val="0"/>
                              <w:marTop w:val="0"/>
                              <w:marBottom w:val="0"/>
                              <w:divBdr>
                                <w:top w:val="none" w:sz="0" w:space="0" w:color="auto"/>
                                <w:left w:val="none" w:sz="0" w:space="0" w:color="auto"/>
                                <w:bottom w:val="none" w:sz="0" w:space="0" w:color="auto"/>
                                <w:right w:val="none" w:sz="0" w:space="0" w:color="auto"/>
                              </w:divBdr>
                              <w:divsChild>
                                <w:div w:id="30113569">
                                  <w:marLeft w:val="0"/>
                                  <w:marRight w:val="0"/>
                                  <w:marTop w:val="0"/>
                                  <w:marBottom w:val="0"/>
                                  <w:divBdr>
                                    <w:top w:val="none" w:sz="0" w:space="0" w:color="auto"/>
                                    <w:left w:val="none" w:sz="0" w:space="0" w:color="auto"/>
                                    <w:bottom w:val="none" w:sz="0" w:space="0" w:color="auto"/>
                                    <w:right w:val="none" w:sz="0" w:space="0" w:color="auto"/>
                                  </w:divBdr>
                                  <w:divsChild>
                                    <w:div w:id="886799158">
                                      <w:marLeft w:val="0"/>
                                      <w:marRight w:val="0"/>
                                      <w:marTop w:val="0"/>
                                      <w:marBottom w:val="0"/>
                                      <w:divBdr>
                                        <w:top w:val="none" w:sz="0" w:space="0" w:color="auto"/>
                                        <w:left w:val="none" w:sz="0" w:space="0" w:color="auto"/>
                                        <w:bottom w:val="none" w:sz="0" w:space="0" w:color="auto"/>
                                        <w:right w:val="none" w:sz="0" w:space="0" w:color="auto"/>
                                      </w:divBdr>
                                      <w:divsChild>
                                        <w:div w:id="829827233">
                                          <w:marLeft w:val="0"/>
                                          <w:marRight w:val="0"/>
                                          <w:marTop w:val="0"/>
                                          <w:marBottom w:val="0"/>
                                          <w:divBdr>
                                            <w:top w:val="none" w:sz="0" w:space="0" w:color="auto"/>
                                            <w:left w:val="none" w:sz="0" w:space="0" w:color="auto"/>
                                            <w:bottom w:val="none" w:sz="0" w:space="0" w:color="auto"/>
                                            <w:right w:val="none" w:sz="0" w:space="0" w:color="auto"/>
                                          </w:divBdr>
                                          <w:divsChild>
                                            <w:div w:id="311719075">
                                              <w:marLeft w:val="0"/>
                                              <w:marRight w:val="0"/>
                                              <w:marTop w:val="0"/>
                                              <w:marBottom w:val="0"/>
                                              <w:divBdr>
                                                <w:top w:val="none" w:sz="0" w:space="0" w:color="auto"/>
                                                <w:left w:val="none" w:sz="0" w:space="0" w:color="auto"/>
                                                <w:bottom w:val="none" w:sz="0" w:space="0" w:color="auto"/>
                                                <w:right w:val="none" w:sz="0" w:space="0" w:color="auto"/>
                                              </w:divBdr>
                                              <w:divsChild>
                                                <w:div w:id="1784613772">
                                                  <w:marLeft w:val="0"/>
                                                  <w:marRight w:val="0"/>
                                                  <w:marTop w:val="0"/>
                                                  <w:marBottom w:val="0"/>
                                                  <w:divBdr>
                                                    <w:top w:val="none" w:sz="0" w:space="0" w:color="auto"/>
                                                    <w:left w:val="none" w:sz="0" w:space="0" w:color="auto"/>
                                                    <w:bottom w:val="none" w:sz="0" w:space="0" w:color="auto"/>
                                                    <w:right w:val="none" w:sz="0" w:space="0" w:color="auto"/>
                                                  </w:divBdr>
                                                  <w:divsChild>
                                                    <w:div w:id="944114615">
                                                      <w:marLeft w:val="0"/>
                                                      <w:marRight w:val="0"/>
                                                      <w:marTop w:val="0"/>
                                                      <w:marBottom w:val="0"/>
                                                      <w:divBdr>
                                                        <w:top w:val="none" w:sz="0" w:space="0" w:color="auto"/>
                                                        <w:left w:val="none" w:sz="0" w:space="0" w:color="auto"/>
                                                        <w:bottom w:val="none" w:sz="0" w:space="0" w:color="auto"/>
                                                        <w:right w:val="none" w:sz="0" w:space="0" w:color="auto"/>
                                                      </w:divBdr>
                                                      <w:divsChild>
                                                        <w:div w:id="10036665">
                                                          <w:marLeft w:val="0"/>
                                                          <w:marRight w:val="0"/>
                                                          <w:marTop w:val="0"/>
                                                          <w:marBottom w:val="0"/>
                                                          <w:divBdr>
                                                            <w:top w:val="none" w:sz="0" w:space="0" w:color="auto"/>
                                                            <w:left w:val="none" w:sz="0" w:space="0" w:color="auto"/>
                                                            <w:bottom w:val="none" w:sz="0" w:space="0" w:color="auto"/>
                                                            <w:right w:val="none" w:sz="0" w:space="0" w:color="auto"/>
                                                          </w:divBdr>
                                                          <w:divsChild>
                                                            <w:div w:id="12784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0886777">
      <w:bodyDiv w:val="1"/>
      <w:marLeft w:val="0"/>
      <w:marRight w:val="0"/>
      <w:marTop w:val="0"/>
      <w:marBottom w:val="0"/>
      <w:divBdr>
        <w:top w:val="none" w:sz="0" w:space="0" w:color="auto"/>
        <w:left w:val="none" w:sz="0" w:space="0" w:color="auto"/>
        <w:bottom w:val="none" w:sz="0" w:space="0" w:color="auto"/>
        <w:right w:val="none" w:sz="0" w:space="0" w:color="auto"/>
      </w:divBdr>
      <w:divsChild>
        <w:div w:id="1384601284">
          <w:marLeft w:val="0"/>
          <w:marRight w:val="0"/>
          <w:marTop w:val="0"/>
          <w:marBottom w:val="0"/>
          <w:divBdr>
            <w:top w:val="none" w:sz="0" w:space="0" w:color="auto"/>
            <w:left w:val="none" w:sz="0" w:space="0" w:color="auto"/>
            <w:bottom w:val="none" w:sz="0" w:space="0" w:color="auto"/>
            <w:right w:val="none" w:sz="0" w:space="0" w:color="auto"/>
          </w:divBdr>
          <w:divsChild>
            <w:div w:id="543372637">
              <w:marLeft w:val="0"/>
              <w:marRight w:val="0"/>
              <w:marTop w:val="0"/>
              <w:marBottom w:val="0"/>
              <w:divBdr>
                <w:top w:val="none" w:sz="0" w:space="0" w:color="auto"/>
                <w:left w:val="none" w:sz="0" w:space="0" w:color="auto"/>
                <w:bottom w:val="none" w:sz="0" w:space="0" w:color="auto"/>
                <w:right w:val="none" w:sz="0" w:space="0" w:color="auto"/>
              </w:divBdr>
              <w:divsChild>
                <w:div w:id="371150881">
                  <w:marLeft w:val="0"/>
                  <w:marRight w:val="0"/>
                  <w:marTop w:val="0"/>
                  <w:marBottom w:val="0"/>
                  <w:divBdr>
                    <w:top w:val="none" w:sz="0" w:space="0" w:color="auto"/>
                    <w:left w:val="none" w:sz="0" w:space="0" w:color="auto"/>
                    <w:bottom w:val="none" w:sz="0" w:space="0" w:color="auto"/>
                    <w:right w:val="none" w:sz="0" w:space="0" w:color="auto"/>
                  </w:divBdr>
                  <w:divsChild>
                    <w:div w:id="1411733944">
                      <w:marLeft w:val="0"/>
                      <w:marRight w:val="0"/>
                      <w:marTop w:val="0"/>
                      <w:marBottom w:val="0"/>
                      <w:divBdr>
                        <w:top w:val="none" w:sz="0" w:space="0" w:color="auto"/>
                        <w:left w:val="none" w:sz="0" w:space="0" w:color="auto"/>
                        <w:bottom w:val="none" w:sz="0" w:space="0" w:color="auto"/>
                        <w:right w:val="none" w:sz="0" w:space="0" w:color="auto"/>
                      </w:divBdr>
                      <w:divsChild>
                        <w:div w:id="1483159261">
                          <w:marLeft w:val="0"/>
                          <w:marRight w:val="0"/>
                          <w:marTop w:val="0"/>
                          <w:marBottom w:val="0"/>
                          <w:divBdr>
                            <w:top w:val="none" w:sz="0" w:space="0" w:color="auto"/>
                            <w:left w:val="none" w:sz="0" w:space="0" w:color="auto"/>
                            <w:bottom w:val="none" w:sz="0" w:space="0" w:color="auto"/>
                            <w:right w:val="none" w:sz="0" w:space="0" w:color="auto"/>
                          </w:divBdr>
                          <w:divsChild>
                            <w:div w:id="398214381">
                              <w:marLeft w:val="0"/>
                              <w:marRight w:val="0"/>
                              <w:marTop w:val="0"/>
                              <w:marBottom w:val="0"/>
                              <w:divBdr>
                                <w:top w:val="none" w:sz="0" w:space="0" w:color="auto"/>
                                <w:left w:val="none" w:sz="0" w:space="0" w:color="auto"/>
                                <w:bottom w:val="none" w:sz="0" w:space="0" w:color="auto"/>
                                <w:right w:val="none" w:sz="0" w:space="0" w:color="auto"/>
                              </w:divBdr>
                              <w:divsChild>
                                <w:div w:id="138572118">
                                  <w:marLeft w:val="0"/>
                                  <w:marRight w:val="0"/>
                                  <w:marTop w:val="0"/>
                                  <w:marBottom w:val="0"/>
                                  <w:divBdr>
                                    <w:top w:val="none" w:sz="0" w:space="0" w:color="auto"/>
                                    <w:left w:val="none" w:sz="0" w:space="0" w:color="auto"/>
                                    <w:bottom w:val="none" w:sz="0" w:space="0" w:color="auto"/>
                                    <w:right w:val="none" w:sz="0" w:space="0" w:color="auto"/>
                                  </w:divBdr>
                                  <w:divsChild>
                                    <w:div w:id="1524512865">
                                      <w:marLeft w:val="0"/>
                                      <w:marRight w:val="0"/>
                                      <w:marTop w:val="0"/>
                                      <w:marBottom w:val="0"/>
                                      <w:divBdr>
                                        <w:top w:val="none" w:sz="0" w:space="0" w:color="auto"/>
                                        <w:left w:val="none" w:sz="0" w:space="0" w:color="auto"/>
                                        <w:bottom w:val="none" w:sz="0" w:space="0" w:color="auto"/>
                                        <w:right w:val="none" w:sz="0" w:space="0" w:color="auto"/>
                                      </w:divBdr>
                                      <w:divsChild>
                                        <w:div w:id="569080536">
                                          <w:marLeft w:val="0"/>
                                          <w:marRight w:val="0"/>
                                          <w:marTop w:val="0"/>
                                          <w:marBottom w:val="0"/>
                                          <w:divBdr>
                                            <w:top w:val="none" w:sz="0" w:space="0" w:color="auto"/>
                                            <w:left w:val="none" w:sz="0" w:space="0" w:color="auto"/>
                                            <w:bottom w:val="none" w:sz="0" w:space="0" w:color="auto"/>
                                            <w:right w:val="none" w:sz="0" w:space="0" w:color="auto"/>
                                          </w:divBdr>
                                          <w:divsChild>
                                            <w:div w:id="1185510556">
                                              <w:marLeft w:val="0"/>
                                              <w:marRight w:val="0"/>
                                              <w:marTop w:val="0"/>
                                              <w:marBottom w:val="0"/>
                                              <w:divBdr>
                                                <w:top w:val="none" w:sz="0" w:space="0" w:color="auto"/>
                                                <w:left w:val="none" w:sz="0" w:space="0" w:color="auto"/>
                                                <w:bottom w:val="none" w:sz="0" w:space="0" w:color="auto"/>
                                                <w:right w:val="none" w:sz="0" w:space="0" w:color="auto"/>
                                              </w:divBdr>
                                              <w:divsChild>
                                                <w:div w:id="716053658">
                                                  <w:marLeft w:val="0"/>
                                                  <w:marRight w:val="0"/>
                                                  <w:marTop w:val="0"/>
                                                  <w:marBottom w:val="0"/>
                                                  <w:divBdr>
                                                    <w:top w:val="none" w:sz="0" w:space="0" w:color="auto"/>
                                                    <w:left w:val="none" w:sz="0" w:space="0" w:color="auto"/>
                                                    <w:bottom w:val="none" w:sz="0" w:space="0" w:color="auto"/>
                                                    <w:right w:val="none" w:sz="0" w:space="0" w:color="auto"/>
                                                  </w:divBdr>
                                                  <w:divsChild>
                                                    <w:div w:id="2116632345">
                                                      <w:marLeft w:val="0"/>
                                                      <w:marRight w:val="0"/>
                                                      <w:marTop w:val="0"/>
                                                      <w:marBottom w:val="0"/>
                                                      <w:divBdr>
                                                        <w:top w:val="none" w:sz="0" w:space="0" w:color="auto"/>
                                                        <w:left w:val="none" w:sz="0" w:space="0" w:color="auto"/>
                                                        <w:bottom w:val="none" w:sz="0" w:space="0" w:color="auto"/>
                                                        <w:right w:val="none" w:sz="0" w:space="0" w:color="auto"/>
                                                      </w:divBdr>
                                                      <w:divsChild>
                                                        <w:div w:id="1095132941">
                                                          <w:marLeft w:val="0"/>
                                                          <w:marRight w:val="0"/>
                                                          <w:marTop w:val="0"/>
                                                          <w:marBottom w:val="0"/>
                                                          <w:divBdr>
                                                            <w:top w:val="none" w:sz="0" w:space="0" w:color="auto"/>
                                                            <w:left w:val="none" w:sz="0" w:space="0" w:color="auto"/>
                                                            <w:bottom w:val="none" w:sz="0" w:space="0" w:color="auto"/>
                                                            <w:right w:val="none" w:sz="0" w:space="0" w:color="auto"/>
                                                          </w:divBdr>
                                                          <w:divsChild>
                                                            <w:div w:id="9527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7485904">
      <w:bodyDiv w:val="1"/>
      <w:marLeft w:val="0"/>
      <w:marRight w:val="0"/>
      <w:marTop w:val="0"/>
      <w:marBottom w:val="0"/>
      <w:divBdr>
        <w:top w:val="none" w:sz="0" w:space="0" w:color="auto"/>
        <w:left w:val="none" w:sz="0" w:space="0" w:color="auto"/>
        <w:bottom w:val="none" w:sz="0" w:space="0" w:color="auto"/>
        <w:right w:val="none" w:sz="0" w:space="0" w:color="auto"/>
      </w:divBdr>
      <w:divsChild>
        <w:div w:id="318196253">
          <w:marLeft w:val="0"/>
          <w:marRight w:val="0"/>
          <w:marTop w:val="0"/>
          <w:marBottom w:val="0"/>
          <w:divBdr>
            <w:top w:val="none" w:sz="0" w:space="0" w:color="auto"/>
            <w:left w:val="none" w:sz="0" w:space="0" w:color="auto"/>
            <w:bottom w:val="none" w:sz="0" w:space="0" w:color="auto"/>
            <w:right w:val="none" w:sz="0" w:space="0" w:color="auto"/>
          </w:divBdr>
          <w:divsChild>
            <w:div w:id="1907297051">
              <w:marLeft w:val="0"/>
              <w:marRight w:val="0"/>
              <w:marTop w:val="0"/>
              <w:marBottom w:val="0"/>
              <w:divBdr>
                <w:top w:val="none" w:sz="0" w:space="0" w:color="auto"/>
                <w:left w:val="none" w:sz="0" w:space="0" w:color="auto"/>
                <w:bottom w:val="none" w:sz="0" w:space="0" w:color="auto"/>
                <w:right w:val="none" w:sz="0" w:space="0" w:color="auto"/>
              </w:divBdr>
              <w:divsChild>
                <w:div w:id="327825078">
                  <w:marLeft w:val="0"/>
                  <w:marRight w:val="0"/>
                  <w:marTop w:val="0"/>
                  <w:marBottom w:val="0"/>
                  <w:divBdr>
                    <w:top w:val="none" w:sz="0" w:space="0" w:color="auto"/>
                    <w:left w:val="none" w:sz="0" w:space="0" w:color="auto"/>
                    <w:bottom w:val="none" w:sz="0" w:space="0" w:color="auto"/>
                    <w:right w:val="none" w:sz="0" w:space="0" w:color="auto"/>
                  </w:divBdr>
                  <w:divsChild>
                    <w:div w:id="57245485">
                      <w:marLeft w:val="0"/>
                      <w:marRight w:val="0"/>
                      <w:marTop w:val="0"/>
                      <w:marBottom w:val="0"/>
                      <w:divBdr>
                        <w:top w:val="none" w:sz="0" w:space="0" w:color="auto"/>
                        <w:left w:val="none" w:sz="0" w:space="0" w:color="auto"/>
                        <w:bottom w:val="none" w:sz="0" w:space="0" w:color="auto"/>
                        <w:right w:val="none" w:sz="0" w:space="0" w:color="auto"/>
                      </w:divBdr>
                      <w:divsChild>
                        <w:div w:id="1760247726">
                          <w:marLeft w:val="0"/>
                          <w:marRight w:val="0"/>
                          <w:marTop w:val="0"/>
                          <w:marBottom w:val="0"/>
                          <w:divBdr>
                            <w:top w:val="none" w:sz="0" w:space="0" w:color="auto"/>
                            <w:left w:val="none" w:sz="0" w:space="0" w:color="auto"/>
                            <w:bottom w:val="none" w:sz="0" w:space="0" w:color="auto"/>
                            <w:right w:val="none" w:sz="0" w:space="0" w:color="auto"/>
                          </w:divBdr>
                          <w:divsChild>
                            <w:div w:id="193275486">
                              <w:marLeft w:val="0"/>
                              <w:marRight w:val="0"/>
                              <w:marTop w:val="0"/>
                              <w:marBottom w:val="0"/>
                              <w:divBdr>
                                <w:top w:val="none" w:sz="0" w:space="0" w:color="auto"/>
                                <w:left w:val="none" w:sz="0" w:space="0" w:color="auto"/>
                                <w:bottom w:val="none" w:sz="0" w:space="0" w:color="auto"/>
                                <w:right w:val="none" w:sz="0" w:space="0" w:color="auto"/>
                              </w:divBdr>
                              <w:divsChild>
                                <w:div w:id="1216773196">
                                  <w:marLeft w:val="0"/>
                                  <w:marRight w:val="0"/>
                                  <w:marTop w:val="0"/>
                                  <w:marBottom w:val="0"/>
                                  <w:divBdr>
                                    <w:top w:val="none" w:sz="0" w:space="0" w:color="auto"/>
                                    <w:left w:val="none" w:sz="0" w:space="0" w:color="auto"/>
                                    <w:bottom w:val="none" w:sz="0" w:space="0" w:color="auto"/>
                                    <w:right w:val="none" w:sz="0" w:space="0" w:color="auto"/>
                                  </w:divBdr>
                                  <w:divsChild>
                                    <w:div w:id="475487110">
                                      <w:marLeft w:val="0"/>
                                      <w:marRight w:val="0"/>
                                      <w:marTop w:val="0"/>
                                      <w:marBottom w:val="0"/>
                                      <w:divBdr>
                                        <w:top w:val="none" w:sz="0" w:space="0" w:color="auto"/>
                                        <w:left w:val="none" w:sz="0" w:space="0" w:color="auto"/>
                                        <w:bottom w:val="none" w:sz="0" w:space="0" w:color="auto"/>
                                        <w:right w:val="none" w:sz="0" w:space="0" w:color="auto"/>
                                      </w:divBdr>
                                      <w:divsChild>
                                        <w:div w:id="878316842">
                                          <w:marLeft w:val="0"/>
                                          <w:marRight w:val="0"/>
                                          <w:marTop w:val="0"/>
                                          <w:marBottom w:val="0"/>
                                          <w:divBdr>
                                            <w:top w:val="none" w:sz="0" w:space="0" w:color="auto"/>
                                            <w:left w:val="none" w:sz="0" w:space="0" w:color="auto"/>
                                            <w:bottom w:val="none" w:sz="0" w:space="0" w:color="auto"/>
                                            <w:right w:val="none" w:sz="0" w:space="0" w:color="auto"/>
                                          </w:divBdr>
                                          <w:divsChild>
                                            <w:div w:id="1175802991">
                                              <w:marLeft w:val="0"/>
                                              <w:marRight w:val="0"/>
                                              <w:marTop w:val="0"/>
                                              <w:marBottom w:val="0"/>
                                              <w:divBdr>
                                                <w:top w:val="none" w:sz="0" w:space="0" w:color="auto"/>
                                                <w:left w:val="none" w:sz="0" w:space="0" w:color="auto"/>
                                                <w:bottom w:val="none" w:sz="0" w:space="0" w:color="auto"/>
                                                <w:right w:val="none" w:sz="0" w:space="0" w:color="auto"/>
                                              </w:divBdr>
                                              <w:divsChild>
                                                <w:div w:id="1511868406">
                                                  <w:marLeft w:val="0"/>
                                                  <w:marRight w:val="0"/>
                                                  <w:marTop w:val="0"/>
                                                  <w:marBottom w:val="0"/>
                                                  <w:divBdr>
                                                    <w:top w:val="none" w:sz="0" w:space="0" w:color="auto"/>
                                                    <w:left w:val="none" w:sz="0" w:space="0" w:color="auto"/>
                                                    <w:bottom w:val="none" w:sz="0" w:space="0" w:color="auto"/>
                                                    <w:right w:val="none" w:sz="0" w:space="0" w:color="auto"/>
                                                  </w:divBdr>
                                                  <w:divsChild>
                                                    <w:div w:id="153840213">
                                                      <w:marLeft w:val="0"/>
                                                      <w:marRight w:val="0"/>
                                                      <w:marTop w:val="0"/>
                                                      <w:marBottom w:val="0"/>
                                                      <w:divBdr>
                                                        <w:top w:val="none" w:sz="0" w:space="0" w:color="auto"/>
                                                        <w:left w:val="none" w:sz="0" w:space="0" w:color="auto"/>
                                                        <w:bottom w:val="none" w:sz="0" w:space="0" w:color="auto"/>
                                                        <w:right w:val="none" w:sz="0" w:space="0" w:color="auto"/>
                                                      </w:divBdr>
                                                      <w:divsChild>
                                                        <w:div w:id="1702589175">
                                                          <w:marLeft w:val="0"/>
                                                          <w:marRight w:val="0"/>
                                                          <w:marTop w:val="0"/>
                                                          <w:marBottom w:val="0"/>
                                                          <w:divBdr>
                                                            <w:top w:val="none" w:sz="0" w:space="0" w:color="auto"/>
                                                            <w:left w:val="none" w:sz="0" w:space="0" w:color="auto"/>
                                                            <w:bottom w:val="none" w:sz="0" w:space="0" w:color="auto"/>
                                                            <w:right w:val="none" w:sz="0" w:space="0" w:color="auto"/>
                                                          </w:divBdr>
                                                          <w:divsChild>
                                                            <w:div w:id="169136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3889648">
      <w:bodyDiv w:val="1"/>
      <w:marLeft w:val="0"/>
      <w:marRight w:val="0"/>
      <w:marTop w:val="0"/>
      <w:marBottom w:val="0"/>
      <w:divBdr>
        <w:top w:val="none" w:sz="0" w:space="0" w:color="auto"/>
        <w:left w:val="none" w:sz="0" w:space="0" w:color="auto"/>
        <w:bottom w:val="none" w:sz="0" w:space="0" w:color="auto"/>
        <w:right w:val="none" w:sz="0" w:space="0" w:color="auto"/>
      </w:divBdr>
      <w:divsChild>
        <w:div w:id="170802466">
          <w:marLeft w:val="0"/>
          <w:marRight w:val="0"/>
          <w:marTop w:val="0"/>
          <w:marBottom w:val="0"/>
          <w:divBdr>
            <w:top w:val="none" w:sz="0" w:space="0" w:color="auto"/>
            <w:left w:val="none" w:sz="0" w:space="0" w:color="auto"/>
            <w:bottom w:val="none" w:sz="0" w:space="0" w:color="auto"/>
            <w:right w:val="none" w:sz="0" w:space="0" w:color="auto"/>
          </w:divBdr>
          <w:divsChild>
            <w:div w:id="1447651569">
              <w:marLeft w:val="0"/>
              <w:marRight w:val="0"/>
              <w:marTop w:val="0"/>
              <w:marBottom w:val="0"/>
              <w:divBdr>
                <w:top w:val="none" w:sz="0" w:space="0" w:color="auto"/>
                <w:left w:val="none" w:sz="0" w:space="0" w:color="auto"/>
                <w:bottom w:val="none" w:sz="0" w:space="0" w:color="auto"/>
                <w:right w:val="none" w:sz="0" w:space="0" w:color="auto"/>
              </w:divBdr>
              <w:divsChild>
                <w:div w:id="1317877542">
                  <w:marLeft w:val="0"/>
                  <w:marRight w:val="0"/>
                  <w:marTop w:val="0"/>
                  <w:marBottom w:val="0"/>
                  <w:divBdr>
                    <w:top w:val="none" w:sz="0" w:space="0" w:color="auto"/>
                    <w:left w:val="none" w:sz="0" w:space="0" w:color="auto"/>
                    <w:bottom w:val="none" w:sz="0" w:space="0" w:color="auto"/>
                    <w:right w:val="none" w:sz="0" w:space="0" w:color="auto"/>
                  </w:divBdr>
                  <w:divsChild>
                    <w:div w:id="44839481">
                      <w:marLeft w:val="0"/>
                      <w:marRight w:val="0"/>
                      <w:marTop w:val="0"/>
                      <w:marBottom w:val="0"/>
                      <w:divBdr>
                        <w:top w:val="none" w:sz="0" w:space="0" w:color="auto"/>
                        <w:left w:val="none" w:sz="0" w:space="0" w:color="auto"/>
                        <w:bottom w:val="none" w:sz="0" w:space="0" w:color="auto"/>
                        <w:right w:val="none" w:sz="0" w:space="0" w:color="auto"/>
                      </w:divBdr>
                      <w:divsChild>
                        <w:div w:id="1425615134">
                          <w:marLeft w:val="0"/>
                          <w:marRight w:val="0"/>
                          <w:marTop w:val="0"/>
                          <w:marBottom w:val="0"/>
                          <w:divBdr>
                            <w:top w:val="none" w:sz="0" w:space="0" w:color="auto"/>
                            <w:left w:val="none" w:sz="0" w:space="0" w:color="auto"/>
                            <w:bottom w:val="none" w:sz="0" w:space="0" w:color="auto"/>
                            <w:right w:val="none" w:sz="0" w:space="0" w:color="auto"/>
                          </w:divBdr>
                          <w:divsChild>
                            <w:div w:id="1977639284">
                              <w:marLeft w:val="0"/>
                              <w:marRight w:val="0"/>
                              <w:marTop w:val="0"/>
                              <w:marBottom w:val="0"/>
                              <w:divBdr>
                                <w:top w:val="none" w:sz="0" w:space="0" w:color="auto"/>
                                <w:left w:val="none" w:sz="0" w:space="0" w:color="auto"/>
                                <w:bottom w:val="none" w:sz="0" w:space="0" w:color="auto"/>
                                <w:right w:val="none" w:sz="0" w:space="0" w:color="auto"/>
                              </w:divBdr>
                              <w:divsChild>
                                <w:div w:id="1974364804">
                                  <w:marLeft w:val="0"/>
                                  <w:marRight w:val="0"/>
                                  <w:marTop w:val="0"/>
                                  <w:marBottom w:val="0"/>
                                  <w:divBdr>
                                    <w:top w:val="none" w:sz="0" w:space="0" w:color="auto"/>
                                    <w:left w:val="none" w:sz="0" w:space="0" w:color="auto"/>
                                    <w:bottom w:val="none" w:sz="0" w:space="0" w:color="auto"/>
                                    <w:right w:val="none" w:sz="0" w:space="0" w:color="auto"/>
                                  </w:divBdr>
                                  <w:divsChild>
                                    <w:div w:id="1858539147">
                                      <w:marLeft w:val="0"/>
                                      <w:marRight w:val="0"/>
                                      <w:marTop w:val="0"/>
                                      <w:marBottom w:val="0"/>
                                      <w:divBdr>
                                        <w:top w:val="none" w:sz="0" w:space="0" w:color="auto"/>
                                        <w:left w:val="none" w:sz="0" w:space="0" w:color="auto"/>
                                        <w:bottom w:val="none" w:sz="0" w:space="0" w:color="auto"/>
                                        <w:right w:val="none" w:sz="0" w:space="0" w:color="auto"/>
                                      </w:divBdr>
                                      <w:divsChild>
                                        <w:div w:id="1705518879">
                                          <w:marLeft w:val="0"/>
                                          <w:marRight w:val="0"/>
                                          <w:marTop w:val="0"/>
                                          <w:marBottom w:val="0"/>
                                          <w:divBdr>
                                            <w:top w:val="none" w:sz="0" w:space="0" w:color="auto"/>
                                            <w:left w:val="none" w:sz="0" w:space="0" w:color="auto"/>
                                            <w:bottom w:val="none" w:sz="0" w:space="0" w:color="auto"/>
                                            <w:right w:val="none" w:sz="0" w:space="0" w:color="auto"/>
                                          </w:divBdr>
                                          <w:divsChild>
                                            <w:div w:id="924613880">
                                              <w:marLeft w:val="0"/>
                                              <w:marRight w:val="0"/>
                                              <w:marTop w:val="0"/>
                                              <w:marBottom w:val="0"/>
                                              <w:divBdr>
                                                <w:top w:val="none" w:sz="0" w:space="0" w:color="auto"/>
                                                <w:left w:val="none" w:sz="0" w:space="0" w:color="auto"/>
                                                <w:bottom w:val="none" w:sz="0" w:space="0" w:color="auto"/>
                                                <w:right w:val="none" w:sz="0" w:space="0" w:color="auto"/>
                                              </w:divBdr>
                                              <w:divsChild>
                                                <w:div w:id="2107841419">
                                                  <w:marLeft w:val="0"/>
                                                  <w:marRight w:val="0"/>
                                                  <w:marTop w:val="0"/>
                                                  <w:marBottom w:val="0"/>
                                                  <w:divBdr>
                                                    <w:top w:val="none" w:sz="0" w:space="0" w:color="auto"/>
                                                    <w:left w:val="none" w:sz="0" w:space="0" w:color="auto"/>
                                                    <w:bottom w:val="none" w:sz="0" w:space="0" w:color="auto"/>
                                                    <w:right w:val="none" w:sz="0" w:space="0" w:color="auto"/>
                                                  </w:divBdr>
                                                  <w:divsChild>
                                                    <w:div w:id="2110006408">
                                                      <w:marLeft w:val="0"/>
                                                      <w:marRight w:val="0"/>
                                                      <w:marTop w:val="0"/>
                                                      <w:marBottom w:val="0"/>
                                                      <w:divBdr>
                                                        <w:top w:val="none" w:sz="0" w:space="0" w:color="auto"/>
                                                        <w:left w:val="none" w:sz="0" w:space="0" w:color="auto"/>
                                                        <w:bottom w:val="none" w:sz="0" w:space="0" w:color="auto"/>
                                                        <w:right w:val="none" w:sz="0" w:space="0" w:color="auto"/>
                                                      </w:divBdr>
                                                      <w:divsChild>
                                                        <w:div w:id="409667875">
                                                          <w:marLeft w:val="0"/>
                                                          <w:marRight w:val="0"/>
                                                          <w:marTop w:val="0"/>
                                                          <w:marBottom w:val="0"/>
                                                          <w:divBdr>
                                                            <w:top w:val="none" w:sz="0" w:space="0" w:color="auto"/>
                                                            <w:left w:val="none" w:sz="0" w:space="0" w:color="auto"/>
                                                            <w:bottom w:val="none" w:sz="0" w:space="0" w:color="auto"/>
                                                            <w:right w:val="none" w:sz="0" w:space="0" w:color="auto"/>
                                                          </w:divBdr>
                                                          <w:divsChild>
                                                            <w:div w:id="126507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1769972">
      <w:bodyDiv w:val="1"/>
      <w:marLeft w:val="0"/>
      <w:marRight w:val="0"/>
      <w:marTop w:val="0"/>
      <w:marBottom w:val="0"/>
      <w:divBdr>
        <w:top w:val="none" w:sz="0" w:space="0" w:color="auto"/>
        <w:left w:val="none" w:sz="0" w:space="0" w:color="auto"/>
        <w:bottom w:val="none" w:sz="0" w:space="0" w:color="auto"/>
        <w:right w:val="none" w:sz="0" w:space="0" w:color="auto"/>
      </w:divBdr>
      <w:divsChild>
        <w:div w:id="150874911">
          <w:marLeft w:val="0"/>
          <w:marRight w:val="0"/>
          <w:marTop w:val="0"/>
          <w:marBottom w:val="0"/>
          <w:divBdr>
            <w:top w:val="none" w:sz="0" w:space="0" w:color="auto"/>
            <w:left w:val="none" w:sz="0" w:space="0" w:color="auto"/>
            <w:bottom w:val="none" w:sz="0" w:space="0" w:color="auto"/>
            <w:right w:val="none" w:sz="0" w:space="0" w:color="auto"/>
          </w:divBdr>
          <w:divsChild>
            <w:div w:id="791900732">
              <w:marLeft w:val="0"/>
              <w:marRight w:val="0"/>
              <w:marTop w:val="0"/>
              <w:marBottom w:val="0"/>
              <w:divBdr>
                <w:top w:val="none" w:sz="0" w:space="0" w:color="auto"/>
                <w:left w:val="none" w:sz="0" w:space="0" w:color="auto"/>
                <w:bottom w:val="none" w:sz="0" w:space="0" w:color="auto"/>
                <w:right w:val="none" w:sz="0" w:space="0" w:color="auto"/>
              </w:divBdr>
              <w:divsChild>
                <w:div w:id="617755336">
                  <w:marLeft w:val="0"/>
                  <w:marRight w:val="0"/>
                  <w:marTop w:val="0"/>
                  <w:marBottom w:val="0"/>
                  <w:divBdr>
                    <w:top w:val="none" w:sz="0" w:space="0" w:color="auto"/>
                    <w:left w:val="none" w:sz="0" w:space="0" w:color="auto"/>
                    <w:bottom w:val="none" w:sz="0" w:space="0" w:color="auto"/>
                    <w:right w:val="none" w:sz="0" w:space="0" w:color="auto"/>
                  </w:divBdr>
                  <w:divsChild>
                    <w:div w:id="1588536994">
                      <w:marLeft w:val="0"/>
                      <w:marRight w:val="0"/>
                      <w:marTop w:val="0"/>
                      <w:marBottom w:val="0"/>
                      <w:divBdr>
                        <w:top w:val="none" w:sz="0" w:space="0" w:color="auto"/>
                        <w:left w:val="none" w:sz="0" w:space="0" w:color="auto"/>
                        <w:bottom w:val="none" w:sz="0" w:space="0" w:color="auto"/>
                        <w:right w:val="none" w:sz="0" w:space="0" w:color="auto"/>
                      </w:divBdr>
                      <w:divsChild>
                        <w:div w:id="1536848152">
                          <w:marLeft w:val="0"/>
                          <w:marRight w:val="0"/>
                          <w:marTop w:val="0"/>
                          <w:marBottom w:val="0"/>
                          <w:divBdr>
                            <w:top w:val="none" w:sz="0" w:space="0" w:color="auto"/>
                            <w:left w:val="none" w:sz="0" w:space="0" w:color="auto"/>
                            <w:bottom w:val="none" w:sz="0" w:space="0" w:color="auto"/>
                            <w:right w:val="none" w:sz="0" w:space="0" w:color="auto"/>
                          </w:divBdr>
                          <w:divsChild>
                            <w:div w:id="1031227543">
                              <w:marLeft w:val="0"/>
                              <w:marRight w:val="0"/>
                              <w:marTop w:val="0"/>
                              <w:marBottom w:val="0"/>
                              <w:divBdr>
                                <w:top w:val="none" w:sz="0" w:space="0" w:color="auto"/>
                                <w:left w:val="none" w:sz="0" w:space="0" w:color="auto"/>
                                <w:bottom w:val="none" w:sz="0" w:space="0" w:color="auto"/>
                                <w:right w:val="none" w:sz="0" w:space="0" w:color="auto"/>
                              </w:divBdr>
                              <w:divsChild>
                                <w:div w:id="338778226">
                                  <w:marLeft w:val="0"/>
                                  <w:marRight w:val="0"/>
                                  <w:marTop w:val="0"/>
                                  <w:marBottom w:val="0"/>
                                  <w:divBdr>
                                    <w:top w:val="none" w:sz="0" w:space="0" w:color="auto"/>
                                    <w:left w:val="none" w:sz="0" w:space="0" w:color="auto"/>
                                    <w:bottom w:val="none" w:sz="0" w:space="0" w:color="auto"/>
                                    <w:right w:val="none" w:sz="0" w:space="0" w:color="auto"/>
                                  </w:divBdr>
                                  <w:divsChild>
                                    <w:div w:id="2041781227">
                                      <w:marLeft w:val="0"/>
                                      <w:marRight w:val="0"/>
                                      <w:marTop w:val="0"/>
                                      <w:marBottom w:val="0"/>
                                      <w:divBdr>
                                        <w:top w:val="none" w:sz="0" w:space="0" w:color="auto"/>
                                        <w:left w:val="none" w:sz="0" w:space="0" w:color="auto"/>
                                        <w:bottom w:val="none" w:sz="0" w:space="0" w:color="auto"/>
                                        <w:right w:val="none" w:sz="0" w:space="0" w:color="auto"/>
                                      </w:divBdr>
                                      <w:divsChild>
                                        <w:div w:id="2001151812">
                                          <w:marLeft w:val="0"/>
                                          <w:marRight w:val="0"/>
                                          <w:marTop w:val="0"/>
                                          <w:marBottom w:val="0"/>
                                          <w:divBdr>
                                            <w:top w:val="none" w:sz="0" w:space="0" w:color="auto"/>
                                            <w:left w:val="none" w:sz="0" w:space="0" w:color="auto"/>
                                            <w:bottom w:val="none" w:sz="0" w:space="0" w:color="auto"/>
                                            <w:right w:val="none" w:sz="0" w:space="0" w:color="auto"/>
                                          </w:divBdr>
                                          <w:divsChild>
                                            <w:div w:id="1759250729">
                                              <w:marLeft w:val="0"/>
                                              <w:marRight w:val="0"/>
                                              <w:marTop w:val="0"/>
                                              <w:marBottom w:val="0"/>
                                              <w:divBdr>
                                                <w:top w:val="none" w:sz="0" w:space="0" w:color="auto"/>
                                                <w:left w:val="none" w:sz="0" w:space="0" w:color="auto"/>
                                                <w:bottom w:val="none" w:sz="0" w:space="0" w:color="auto"/>
                                                <w:right w:val="none" w:sz="0" w:space="0" w:color="auto"/>
                                              </w:divBdr>
                                              <w:divsChild>
                                                <w:div w:id="43530533">
                                                  <w:marLeft w:val="0"/>
                                                  <w:marRight w:val="0"/>
                                                  <w:marTop w:val="0"/>
                                                  <w:marBottom w:val="0"/>
                                                  <w:divBdr>
                                                    <w:top w:val="none" w:sz="0" w:space="0" w:color="auto"/>
                                                    <w:left w:val="none" w:sz="0" w:space="0" w:color="auto"/>
                                                    <w:bottom w:val="none" w:sz="0" w:space="0" w:color="auto"/>
                                                    <w:right w:val="none" w:sz="0" w:space="0" w:color="auto"/>
                                                  </w:divBdr>
                                                  <w:divsChild>
                                                    <w:div w:id="525604475">
                                                      <w:marLeft w:val="0"/>
                                                      <w:marRight w:val="0"/>
                                                      <w:marTop w:val="0"/>
                                                      <w:marBottom w:val="0"/>
                                                      <w:divBdr>
                                                        <w:top w:val="none" w:sz="0" w:space="0" w:color="auto"/>
                                                        <w:left w:val="none" w:sz="0" w:space="0" w:color="auto"/>
                                                        <w:bottom w:val="none" w:sz="0" w:space="0" w:color="auto"/>
                                                        <w:right w:val="none" w:sz="0" w:space="0" w:color="auto"/>
                                                      </w:divBdr>
                                                      <w:divsChild>
                                                        <w:div w:id="713311364">
                                                          <w:marLeft w:val="0"/>
                                                          <w:marRight w:val="0"/>
                                                          <w:marTop w:val="0"/>
                                                          <w:marBottom w:val="0"/>
                                                          <w:divBdr>
                                                            <w:top w:val="none" w:sz="0" w:space="0" w:color="auto"/>
                                                            <w:left w:val="none" w:sz="0" w:space="0" w:color="auto"/>
                                                            <w:bottom w:val="none" w:sz="0" w:space="0" w:color="auto"/>
                                                            <w:right w:val="none" w:sz="0" w:space="0" w:color="auto"/>
                                                          </w:divBdr>
                                                          <w:divsChild>
                                                            <w:div w:id="104039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74150021">
      <w:bodyDiv w:val="1"/>
      <w:marLeft w:val="0"/>
      <w:marRight w:val="0"/>
      <w:marTop w:val="0"/>
      <w:marBottom w:val="0"/>
      <w:divBdr>
        <w:top w:val="none" w:sz="0" w:space="0" w:color="auto"/>
        <w:left w:val="none" w:sz="0" w:space="0" w:color="auto"/>
        <w:bottom w:val="none" w:sz="0" w:space="0" w:color="auto"/>
        <w:right w:val="none" w:sz="0" w:space="0" w:color="auto"/>
      </w:divBdr>
      <w:divsChild>
        <w:div w:id="372390071">
          <w:marLeft w:val="0"/>
          <w:marRight w:val="0"/>
          <w:marTop w:val="0"/>
          <w:marBottom w:val="0"/>
          <w:divBdr>
            <w:top w:val="none" w:sz="0" w:space="0" w:color="auto"/>
            <w:left w:val="none" w:sz="0" w:space="0" w:color="auto"/>
            <w:bottom w:val="none" w:sz="0" w:space="0" w:color="auto"/>
            <w:right w:val="none" w:sz="0" w:space="0" w:color="auto"/>
          </w:divBdr>
          <w:divsChild>
            <w:div w:id="1210068859">
              <w:marLeft w:val="0"/>
              <w:marRight w:val="0"/>
              <w:marTop w:val="0"/>
              <w:marBottom w:val="0"/>
              <w:divBdr>
                <w:top w:val="none" w:sz="0" w:space="0" w:color="auto"/>
                <w:left w:val="none" w:sz="0" w:space="0" w:color="auto"/>
                <w:bottom w:val="none" w:sz="0" w:space="0" w:color="auto"/>
                <w:right w:val="none" w:sz="0" w:space="0" w:color="auto"/>
              </w:divBdr>
              <w:divsChild>
                <w:div w:id="893397300">
                  <w:marLeft w:val="0"/>
                  <w:marRight w:val="0"/>
                  <w:marTop w:val="0"/>
                  <w:marBottom w:val="0"/>
                  <w:divBdr>
                    <w:top w:val="none" w:sz="0" w:space="0" w:color="auto"/>
                    <w:left w:val="none" w:sz="0" w:space="0" w:color="auto"/>
                    <w:bottom w:val="none" w:sz="0" w:space="0" w:color="auto"/>
                    <w:right w:val="none" w:sz="0" w:space="0" w:color="auto"/>
                  </w:divBdr>
                  <w:divsChild>
                    <w:div w:id="1100760514">
                      <w:marLeft w:val="0"/>
                      <w:marRight w:val="0"/>
                      <w:marTop w:val="0"/>
                      <w:marBottom w:val="0"/>
                      <w:divBdr>
                        <w:top w:val="none" w:sz="0" w:space="0" w:color="auto"/>
                        <w:left w:val="none" w:sz="0" w:space="0" w:color="auto"/>
                        <w:bottom w:val="none" w:sz="0" w:space="0" w:color="auto"/>
                        <w:right w:val="none" w:sz="0" w:space="0" w:color="auto"/>
                      </w:divBdr>
                      <w:divsChild>
                        <w:div w:id="277370844">
                          <w:marLeft w:val="0"/>
                          <w:marRight w:val="0"/>
                          <w:marTop w:val="0"/>
                          <w:marBottom w:val="0"/>
                          <w:divBdr>
                            <w:top w:val="none" w:sz="0" w:space="0" w:color="auto"/>
                            <w:left w:val="none" w:sz="0" w:space="0" w:color="auto"/>
                            <w:bottom w:val="none" w:sz="0" w:space="0" w:color="auto"/>
                            <w:right w:val="none" w:sz="0" w:space="0" w:color="auto"/>
                          </w:divBdr>
                          <w:divsChild>
                            <w:div w:id="1340542854">
                              <w:marLeft w:val="0"/>
                              <w:marRight w:val="0"/>
                              <w:marTop w:val="0"/>
                              <w:marBottom w:val="0"/>
                              <w:divBdr>
                                <w:top w:val="none" w:sz="0" w:space="0" w:color="auto"/>
                                <w:left w:val="none" w:sz="0" w:space="0" w:color="auto"/>
                                <w:bottom w:val="none" w:sz="0" w:space="0" w:color="auto"/>
                                <w:right w:val="none" w:sz="0" w:space="0" w:color="auto"/>
                              </w:divBdr>
                              <w:divsChild>
                                <w:div w:id="1136677852">
                                  <w:marLeft w:val="0"/>
                                  <w:marRight w:val="0"/>
                                  <w:marTop w:val="0"/>
                                  <w:marBottom w:val="0"/>
                                  <w:divBdr>
                                    <w:top w:val="none" w:sz="0" w:space="0" w:color="auto"/>
                                    <w:left w:val="none" w:sz="0" w:space="0" w:color="auto"/>
                                    <w:bottom w:val="none" w:sz="0" w:space="0" w:color="auto"/>
                                    <w:right w:val="none" w:sz="0" w:space="0" w:color="auto"/>
                                  </w:divBdr>
                                  <w:divsChild>
                                    <w:div w:id="1879312850">
                                      <w:marLeft w:val="0"/>
                                      <w:marRight w:val="0"/>
                                      <w:marTop w:val="0"/>
                                      <w:marBottom w:val="0"/>
                                      <w:divBdr>
                                        <w:top w:val="none" w:sz="0" w:space="0" w:color="auto"/>
                                        <w:left w:val="none" w:sz="0" w:space="0" w:color="auto"/>
                                        <w:bottom w:val="none" w:sz="0" w:space="0" w:color="auto"/>
                                        <w:right w:val="none" w:sz="0" w:space="0" w:color="auto"/>
                                      </w:divBdr>
                                      <w:divsChild>
                                        <w:div w:id="982850368">
                                          <w:marLeft w:val="0"/>
                                          <w:marRight w:val="0"/>
                                          <w:marTop w:val="0"/>
                                          <w:marBottom w:val="0"/>
                                          <w:divBdr>
                                            <w:top w:val="none" w:sz="0" w:space="0" w:color="auto"/>
                                            <w:left w:val="none" w:sz="0" w:space="0" w:color="auto"/>
                                            <w:bottom w:val="none" w:sz="0" w:space="0" w:color="auto"/>
                                            <w:right w:val="none" w:sz="0" w:space="0" w:color="auto"/>
                                          </w:divBdr>
                                          <w:divsChild>
                                            <w:div w:id="1778601337">
                                              <w:marLeft w:val="0"/>
                                              <w:marRight w:val="0"/>
                                              <w:marTop w:val="0"/>
                                              <w:marBottom w:val="0"/>
                                              <w:divBdr>
                                                <w:top w:val="none" w:sz="0" w:space="0" w:color="auto"/>
                                                <w:left w:val="none" w:sz="0" w:space="0" w:color="auto"/>
                                                <w:bottom w:val="none" w:sz="0" w:space="0" w:color="auto"/>
                                                <w:right w:val="none" w:sz="0" w:space="0" w:color="auto"/>
                                              </w:divBdr>
                                              <w:divsChild>
                                                <w:div w:id="1888179382">
                                                  <w:marLeft w:val="0"/>
                                                  <w:marRight w:val="0"/>
                                                  <w:marTop w:val="0"/>
                                                  <w:marBottom w:val="0"/>
                                                  <w:divBdr>
                                                    <w:top w:val="none" w:sz="0" w:space="0" w:color="auto"/>
                                                    <w:left w:val="none" w:sz="0" w:space="0" w:color="auto"/>
                                                    <w:bottom w:val="none" w:sz="0" w:space="0" w:color="auto"/>
                                                    <w:right w:val="none" w:sz="0" w:space="0" w:color="auto"/>
                                                  </w:divBdr>
                                                  <w:divsChild>
                                                    <w:div w:id="617764222">
                                                      <w:marLeft w:val="0"/>
                                                      <w:marRight w:val="0"/>
                                                      <w:marTop w:val="0"/>
                                                      <w:marBottom w:val="0"/>
                                                      <w:divBdr>
                                                        <w:top w:val="none" w:sz="0" w:space="0" w:color="auto"/>
                                                        <w:left w:val="none" w:sz="0" w:space="0" w:color="auto"/>
                                                        <w:bottom w:val="none" w:sz="0" w:space="0" w:color="auto"/>
                                                        <w:right w:val="none" w:sz="0" w:space="0" w:color="auto"/>
                                                      </w:divBdr>
                                                      <w:divsChild>
                                                        <w:div w:id="892347565">
                                                          <w:marLeft w:val="0"/>
                                                          <w:marRight w:val="0"/>
                                                          <w:marTop w:val="0"/>
                                                          <w:marBottom w:val="0"/>
                                                          <w:divBdr>
                                                            <w:top w:val="none" w:sz="0" w:space="0" w:color="auto"/>
                                                            <w:left w:val="none" w:sz="0" w:space="0" w:color="auto"/>
                                                            <w:bottom w:val="none" w:sz="0" w:space="0" w:color="auto"/>
                                                            <w:right w:val="none" w:sz="0" w:space="0" w:color="auto"/>
                                                          </w:divBdr>
                                                          <w:divsChild>
                                                            <w:div w:id="75690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5201902">
      <w:bodyDiv w:val="1"/>
      <w:marLeft w:val="0"/>
      <w:marRight w:val="0"/>
      <w:marTop w:val="0"/>
      <w:marBottom w:val="0"/>
      <w:divBdr>
        <w:top w:val="none" w:sz="0" w:space="0" w:color="auto"/>
        <w:left w:val="none" w:sz="0" w:space="0" w:color="auto"/>
        <w:bottom w:val="none" w:sz="0" w:space="0" w:color="auto"/>
        <w:right w:val="none" w:sz="0" w:space="0" w:color="auto"/>
      </w:divBdr>
      <w:divsChild>
        <w:div w:id="297343778">
          <w:marLeft w:val="0"/>
          <w:marRight w:val="0"/>
          <w:marTop w:val="0"/>
          <w:marBottom w:val="0"/>
          <w:divBdr>
            <w:top w:val="none" w:sz="0" w:space="0" w:color="auto"/>
            <w:left w:val="none" w:sz="0" w:space="0" w:color="auto"/>
            <w:bottom w:val="none" w:sz="0" w:space="0" w:color="auto"/>
            <w:right w:val="none" w:sz="0" w:space="0" w:color="auto"/>
          </w:divBdr>
          <w:divsChild>
            <w:div w:id="1370111257">
              <w:marLeft w:val="0"/>
              <w:marRight w:val="0"/>
              <w:marTop w:val="0"/>
              <w:marBottom w:val="0"/>
              <w:divBdr>
                <w:top w:val="none" w:sz="0" w:space="0" w:color="auto"/>
                <w:left w:val="none" w:sz="0" w:space="0" w:color="auto"/>
                <w:bottom w:val="none" w:sz="0" w:space="0" w:color="auto"/>
                <w:right w:val="none" w:sz="0" w:space="0" w:color="auto"/>
              </w:divBdr>
              <w:divsChild>
                <w:div w:id="282809232">
                  <w:marLeft w:val="0"/>
                  <w:marRight w:val="0"/>
                  <w:marTop w:val="0"/>
                  <w:marBottom w:val="0"/>
                  <w:divBdr>
                    <w:top w:val="none" w:sz="0" w:space="0" w:color="auto"/>
                    <w:left w:val="none" w:sz="0" w:space="0" w:color="auto"/>
                    <w:bottom w:val="none" w:sz="0" w:space="0" w:color="auto"/>
                    <w:right w:val="none" w:sz="0" w:space="0" w:color="auto"/>
                  </w:divBdr>
                  <w:divsChild>
                    <w:div w:id="2142765367">
                      <w:marLeft w:val="0"/>
                      <w:marRight w:val="0"/>
                      <w:marTop w:val="0"/>
                      <w:marBottom w:val="0"/>
                      <w:divBdr>
                        <w:top w:val="none" w:sz="0" w:space="0" w:color="auto"/>
                        <w:left w:val="none" w:sz="0" w:space="0" w:color="auto"/>
                        <w:bottom w:val="none" w:sz="0" w:space="0" w:color="auto"/>
                        <w:right w:val="none" w:sz="0" w:space="0" w:color="auto"/>
                      </w:divBdr>
                      <w:divsChild>
                        <w:div w:id="1580945343">
                          <w:marLeft w:val="0"/>
                          <w:marRight w:val="0"/>
                          <w:marTop w:val="0"/>
                          <w:marBottom w:val="0"/>
                          <w:divBdr>
                            <w:top w:val="none" w:sz="0" w:space="0" w:color="auto"/>
                            <w:left w:val="none" w:sz="0" w:space="0" w:color="auto"/>
                            <w:bottom w:val="none" w:sz="0" w:space="0" w:color="auto"/>
                            <w:right w:val="none" w:sz="0" w:space="0" w:color="auto"/>
                          </w:divBdr>
                          <w:divsChild>
                            <w:div w:id="1025057283">
                              <w:marLeft w:val="0"/>
                              <w:marRight w:val="0"/>
                              <w:marTop w:val="0"/>
                              <w:marBottom w:val="0"/>
                              <w:divBdr>
                                <w:top w:val="none" w:sz="0" w:space="0" w:color="auto"/>
                                <w:left w:val="none" w:sz="0" w:space="0" w:color="auto"/>
                                <w:bottom w:val="none" w:sz="0" w:space="0" w:color="auto"/>
                                <w:right w:val="none" w:sz="0" w:space="0" w:color="auto"/>
                              </w:divBdr>
                              <w:divsChild>
                                <w:div w:id="1268385367">
                                  <w:marLeft w:val="0"/>
                                  <w:marRight w:val="0"/>
                                  <w:marTop w:val="0"/>
                                  <w:marBottom w:val="0"/>
                                  <w:divBdr>
                                    <w:top w:val="none" w:sz="0" w:space="0" w:color="auto"/>
                                    <w:left w:val="none" w:sz="0" w:space="0" w:color="auto"/>
                                    <w:bottom w:val="none" w:sz="0" w:space="0" w:color="auto"/>
                                    <w:right w:val="none" w:sz="0" w:space="0" w:color="auto"/>
                                  </w:divBdr>
                                  <w:divsChild>
                                    <w:div w:id="1933317674">
                                      <w:marLeft w:val="0"/>
                                      <w:marRight w:val="0"/>
                                      <w:marTop w:val="0"/>
                                      <w:marBottom w:val="0"/>
                                      <w:divBdr>
                                        <w:top w:val="none" w:sz="0" w:space="0" w:color="auto"/>
                                        <w:left w:val="none" w:sz="0" w:space="0" w:color="auto"/>
                                        <w:bottom w:val="none" w:sz="0" w:space="0" w:color="auto"/>
                                        <w:right w:val="none" w:sz="0" w:space="0" w:color="auto"/>
                                      </w:divBdr>
                                      <w:divsChild>
                                        <w:div w:id="993337362">
                                          <w:marLeft w:val="0"/>
                                          <w:marRight w:val="0"/>
                                          <w:marTop w:val="0"/>
                                          <w:marBottom w:val="0"/>
                                          <w:divBdr>
                                            <w:top w:val="none" w:sz="0" w:space="0" w:color="auto"/>
                                            <w:left w:val="none" w:sz="0" w:space="0" w:color="auto"/>
                                            <w:bottom w:val="none" w:sz="0" w:space="0" w:color="auto"/>
                                            <w:right w:val="none" w:sz="0" w:space="0" w:color="auto"/>
                                          </w:divBdr>
                                          <w:divsChild>
                                            <w:div w:id="325717028">
                                              <w:marLeft w:val="0"/>
                                              <w:marRight w:val="0"/>
                                              <w:marTop w:val="0"/>
                                              <w:marBottom w:val="0"/>
                                              <w:divBdr>
                                                <w:top w:val="none" w:sz="0" w:space="0" w:color="auto"/>
                                                <w:left w:val="none" w:sz="0" w:space="0" w:color="auto"/>
                                                <w:bottom w:val="none" w:sz="0" w:space="0" w:color="auto"/>
                                                <w:right w:val="none" w:sz="0" w:space="0" w:color="auto"/>
                                              </w:divBdr>
                                              <w:divsChild>
                                                <w:div w:id="887954241">
                                                  <w:marLeft w:val="0"/>
                                                  <w:marRight w:val="0"/>
                                                  <w:marTop w:val="0"/>
                                                  <w:marBottom w:val="0"/>
                                                  <w:divBdr>
                                                    <w:top w:val="none" w:sz="0" w:space="0" w:color="auto"/>
                                                    <w:left w:val="none" w:sz="0" w:space="0" w:color="auto"/>
                                                    <w:bottom w:val="none" w:sz="0" w:space="0" w:color="auto"/>
                                                    <w:right w:val="none" w:sz="0" w:space="0" w:color="auto"/>
                                                  </w:divBdr>
                                                  <w:divsChild>
                                                    <w:div w:id="367150059">
                                                      <w:marLeft w:val="0"/>
                                                      <w:marRight w:val="0"/>
                                                      <w:marTop w:val="0"/>
                                                      <w:marBottom w:val="0"/>
                                                      <w:divBdr>
                                                        <w:top w:val="none" w:sz="0" w:space="0" w:color="auto"/>
                                                        <w:left w:val="none" w:sz="0" w:space="0" w:color="auto"/>
                                                        <w:bottom w:val="none" w:sz="0" w:space="0" w:color="auto"/>
                                                        <w:right w:val="none" w:sz="0" w:space="0" w:color="auto"/>
                                                      </w:divBdr>
                                                      <w:divsChild>
                                                        <w:div w:id="1459495125">
                                                          <w:marLeft w:val="0"/>
                                                          <w:marRight w:val="0"/>
                                                          <w:marTop w:val="0"/>
                                                          <w:marBottom w:val="0"/>
                                                          <w:divBdr>
                                                            <w:top w:val="none" w:sz="0" w:space="0" w:color="auto"/>
                                                            <w:left w:val="none" w:sz="0" w:space="0" w:color="auto"/>
                                                            <w:bottom w:val="none" w:sz="0" w:space="0" w:color="auto"/>
                                                            <w:right w:val="none" w:sz="0" w:space="0" w:color="auto"/>
                                                          </w:divBdr>
                                                          <w:divsChild>
                                                            <w:div w:id="14637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9502482">
      <w:bodyDiv w:val="1"/>
      <w:marLeft w:val="0"/>
      <w:marRight w:val="0"/>
      <w:marTop w:val="0"/>
      <w:marBottom w:val="0"/>
      <w:divBdr>
        <w:top w:val="none" w:sz="0" w:space="0" w:color="auto"/>
        <w:left w:val="none" w:sz="0" w:space="0" w:color="auto"/>
        <w:bottom w:val="none" w:sz="0" w:space="0" w:color="auto"/>
        <w:right w:val="none" w:sz="0" w:space="0" w:color="auto"/>
      </w:divBdr>
      <w:divsChild>
        <w:div w:id="735595011">
          <w:marLeft w:val="0"/>
          <w:marRight w:val="0"/>
          <w:marTop w:val="0"/>
          <w:marBottom w:val="0"/>
          <w:divBdr>
            <w:top w:val="none" w:sz="0" w:space="0" w:color="auto"/>
            <w:left w:val="none" w:sz="0" w:space="0" w:color="auto"/>
            <w:bottom w:val="none" w:sz="0" w:space="0" w:color="auto"/>
            <w:right w:val="none" w:sz="0" w:space="0" w:color="auto"/>
          </w:divBdr>
          <w:divsChild>
            <w:div w:id="1733115486">
              <w:marLeft w:val="0"/>
              <w:marRight w:val="0"/>
              <w:marTop w:val="0"/>
              <w:marBottom w:val="0"/>
              <w:divBdr>
                <w:top w:val="none" w:sz="0" w:space="0" w:color="auto"/>
                <w:left w:val="none" w:sz="0" w:space="0" w:color="auto"/>
                <w:bottom w:val="none" w:sz="0" w:space="0" w:color="auto"/>
                <w:right w:val="none" w:sz="0" w:space="0" w:color="auto"/>
              </w:divBdr>
              <w:divsChild>
                <w:div w:id="721829211">
                  <w:marLeft w:val="0"/>
                  <w:marRight w:val="0"/>
                  <w:marTop w:val="0"/>
                  <w:marBottom w:val="0"/>
                  <w:divBdr>
                    <w:top w:val="none" w:sz="0" w:space="0" w:color="auto"/>
                    <w:left w:val="none" w:sz="0" w:space="0" w:color="auto"/>
                    <w:bottom w:val="none" w:sz="0" w:space="0" w:color="auto"/>
                    <w:right w:val="none" w:sz="0" w:space="0" w:color="auto"/>
                  </w:divBdr>
                  <w:divsChild>
                    <w:div w:id="2024816779">
                      <w:marLeft w:val="0"/>
                      <w:marRight w:val="0"/>
                      <w:marTop w:val="0"/>
                      <w:marBottom w:val="0"/>
                      <w:divBdr>
                        <w:top w:val="none" w:sz="0" w:space="0" w:color="auto"/>
                        <w:left w:val="none" w:sz="0" w:space="0" w:color="auto"/>
                        <w:bottom w:val="none" w:sz="0" w:space="0" w:color="auto"/>
                        <w:right w:val="none" w:sz="0" w:space="0" w:color="auto"/>
                      </w:divBdr>
                      <w:divsChild>
                        <w:div w:id="1517114150">
                          <w:marLeft w:val="0"/>
                          <w:marRight w:val="0"/>
                          <w:marTop w:val="0"/>
                          <w:marBottom w:val="0"/>
                          <w:divBdr>
                            <w:top w:val="none" w:sz="0" w:space="0" w:color="auto"/>
                            <w:left w:val="none" w:sz="0" w:space="0" w:color="auto"/>
                            <w:bottom w:val="none" w:sz="0" w:space="0" w:color="auto"/>
                            <w:right w:val="none" w:sz="0" w:space="0" w:color="auto"/>
                          </w:divBdr>
                          <w:divsChild>
                            <w:div w:id="1169322314">
                              <w:marLeft w:val="0"/>
                              <w:marRight w:val="0"/>
                              <w:marTop w:val="0"/>
                              <w:marBottom w:val="0"/>
                              <w:divBdr>
                                <w:top w:val="none" w:sz="0" w:space="0" w:color="auto"/>
                                <w:left w:val="none" w:sz="0" w:space="0" w:color="auto"/>
                                <w:bottom w:val="none" w:sz="0" w:space="0" w:color="auto"/>
                                <w:right w:val="none" w:sz="0" w:space="0" w:color="auto"/>
                              </w:divBdr>
                              <w:divsChild>
                                <w:div w:id="28458197">
                                  <w:marLeft w:val="0"/>
                                  <w:marRight w:val="0"/>
                                  <w:marTop w:val="0"/>
                                  <w:marBottom w:val="0"/>
                                  <w:divBdr>
                                    <w:top w:val="none" w:sz="0" w:space="0" w:color="auto"/>
                                    <w:left w:val="none" w:sz="0" w:space="0" w:color="auto"/>
                                    <w:bottom w:val="none" w:sz="0" w:space="0" w:color="auto"/>
                                    <w:right w:val="none" w:sz="0" w:space="0" w:color="auto"/>
                                  </w:divBdr>
                                  <w:divsChild>
                                    <w:div w:id="958799704">
                                      <w:marLeft w:val="0"/>
                                      <w:marRight w:val="0"/>
                                      <w:marTop w:val="0"/>
                                      <w:marBottom w:val="0"/>
                                      <w:divBdr>
                                        <w:top w:val="none" w:sz="0" w:space="0" w:color="auto"/>
                                        <w:left w:val="none" w:sz="0" w:space="0" w:color="auto"/>
                                        <w:bottom w:val="none" w:sz="0" w:space="0" w:color="auto"/>
                                        <w:right w:val="none" w:sz="0" w:space="0" w:color="auto"/>
                                      </w:divBdr>
                                      <w:divsChild>
                                        <w:div w:id="986588754">
                                          <w:marLeft w:val="0"/>
                                          <w:marRight w:val="0"/>
                                          <w:marTop w:val="0"/>
                                          <w:marBottom w:val="0"/>
                                          <w:divBdr>
                                            <w:top w:val="none" w:sz="0" w:space="0" w:color="auto"/>
                                            <w:left w:val="none" w:sz="0" w:space="0" w:color="auto"/>
                                            <w:bottom w:val="none" w:sz="0" w:space="0" w:color="auto"/>
                                            <w:right w:val="none" w:sz="0" w:space="0" w:color="auto"/>
                                          </w:divBdr>
                                          <w:divsChild>
                                            <w:div w:id="1701394704">
                                              <w:marLeft w:val="0"/>
                                              <w:marRight w:val="0"/>
                                              <w:marTop w:val="0"/>
                                              <w:marBottom w:val="0"/>
                                              <w:divBdr>
                                                <w:top w:val="none" w:sz="0" w:space="0" w:color="auto"/>
                                                <w:left w:val="none" w:sz="0" w:space="0" w:color="auto"/>
                                                <w:bottom w:val="none" w:sz="0" w:space="0" w:color="auto"/>
                                                <w:right w:val="none" w:sz="0" w:space="0" w:color="auto"/>
                                              </w:divBdr>
                                              <w:divsChild>
                                                <w:div w:id="1565795263">
                                                  <w:marLeft w:val="0"/>
                                                  <w:marRight w:val="0"/>
                                                  <w:marTop w:val="0"/>
                                                  <w:marBottom w:val="0"/>
                                                  <w:divBdr>
                                                    <w:top w:val="none" w:sz="0" w:space="0" w:color="auto"/>
                                                    <w:left w:val="none" w:sz="0" w:space="0" w:color="auto"/>
                                                    <w:bottom w:val="none" w:sz="0" w:space="0" w:color="auto"/>
                                                    <w:right w:val="none" w:sz="0" w:space="0" w:color="auto"/>
                                                  </w:divBdr>
                                                  <w:divsChild>
                                                    <w:div w:id="26412775">
                                                      <w:marLeft w:val="0"/>
                                                      <w:marRight w:val="0"/>
                                                      <w:marTop w:val="0"/>
                                                      <w:marBottom w:val="0"/>
                                                      <w:divBdr>
                                                        <w:top w:val="none" w:sz="0" w:space="0" w:color="auto"/>
                                                        <w:left w:val="none" w:sz="0" w:space="0" w:color="auto"/>
                                                        <w:bottom w:val="none" w:sz="0" w:space="0" w:color="auto"/>
                                                        <w:right w:val="none" w:sz="0" w:space="0" w:color="auto"/>
                                                      </w:divBdr>
                                                      <w:divsChild>
                                                        <w:div w:id="1043407444">
                                                          <w:marLeft w:val="0"/>
                                                          <w:marRight w:val="0"/>
                                                          <w:marTop w:val="0"/>
                                                          <w:marBottom w:val="0"/>
                                                          <w:divBdr>
                                                            <w:top w:val="none" w:sz="0" w:space="0" w:color="auto"/>
                                                            <w:left w:val="none" w:sz="0" w:space="0" w:color="auto"/>
                                                            <w:bottom w:val="none" w:sz="0" w:space="0" w:color="auto"/>
                                                            <w:right w:val="none" w:sz="0" w:space="0" w:color="auto"/>
                                                          </w:divBdr>
                                                          <w:divsChild>
                                                            <w:div w:id="4121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thoughtsmostlyaboutlearning.files.wordpress.com/2015/12/learning-by-doing-graham-gibbs.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hchr.org/sites/default/files/crc.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acey.org.uk" TargetMode="External"/><Relationship Id="rId5" Type="http://schemas.openxmlformats.org/officeDocument/2006/relationships/footnotes" Target="footnotes.xml"/><Relationship Id="rId15" Type="http://schemas.openxmlformats.org/officeDocument/2006/relationships/hyperlink" Target="https://thehub-beta.walthamforest.gov.uk/observation-assessment-planning?utm_source=chatgpt.com" TargetMode="External"/><Relationship Id="rId10" Type="http://schemas.openxmlformats.org/officeDocument/2006/relationships/hyperlink" Target="https://www.legislation.gov.uk/ukpga/2010/15/contents" TargetMode="External"/><Relationship Id="rId4" Type="http://schemas.openxmlformats.org/officeDocument/2006/relationships/webSettings" Target="web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s://www.simplypsychology.org/gibbs-reflective-cyc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3626</Words>
  <Characters>20672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Isabelle Coughlin (2508665)</cp:lastModifiedBy>
  <cp:revision>2</cp:revision>
  <dcterms:created xsi:type="dcterms:W3CDTF">2025-10-26T08:46:00Z</dcterms:created>
  <dcterms:modified xsi:type="dcterms:W3CDTF">2025-10-26T08:46:00Z</dcterms:modified>
</cp:coreProperties>
</file>