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2EF4B1" w14:textId="1AC46BD3" w:rsidR="00A626B3" w:rsidRDefault="17E56FA0" w:rsidP="1162B6A0">
      <w:pPr>
        <w:rPr>
          <w:rFonts w:ascii="Arial" w:eastAsia="Arial" w:hAnsi="Arial" w:cs="Arial"/>
        </w:rPr>
      </w:pPr>
      <w:r>
        <w:rPr>
          <w:noProof/>
        </w:rPr>
        <w:drawing>
          <wp:inline distT="0" distB="0" distL="0" distR="0" wp14:anchorId="2A9B1D2D" wp14:editId="583914DC">
            <wp:extent cx="1810669" cy="725487"/>
            <wp:effectExtent l="0" t="0" r="0" b="0"/>
            <wp:docPr id="47091746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0917460" name="Picture 470917460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0669" cy="725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AA1E32" w14:textId="00D10614" w:rsidR="1162B6A0" w:rsidRDefault="1162B6A0" w:rsidP="1162B6A0">
      <w:pPr>
        <w:rPr>
          <w:rFonts w:ascii="Arial" w:eastAsia="Arial" w:hAnsi="Arial" w:cs="Arial"/>
        </w:rPr>
      </w:pPr>
    </w:p>
    <w:p w14:paraId="50F2AB19" w14:textId="66173AE1" w:rsidR="1162B6A0" w:rsidRDefault="1162B6A0" w:rsidP="1162B6A0">
      <w:pPr>
        <w:rPr>
          <w:rFonts w:ascii="Arial" w:eastAsia="Arial" w:hAnsi="Arial" w:cs="Arial"/>
        </w:rPr>
      </w:pPr>
    </w:p>
    <w:p w14:paraId="5D774183" w14:textId="24E169D0" w:rsidR="2FAA2320" w:rsidRPr="00A63873" w:rsidRDefault="3A88EB0A" w:rsidP="1162B6A0">
      <w:pPr>
        <w:spacing w:line="360" w:lineRule="auto"/>
        <w:rPr>
          <w:rFonts w:ascii="Arial" w:eastAsia="Arial" w:hAnsi="Arial" w:cs="Arial"/>
          <w:sz w:val="32"/>
          <w:szCs w:val="32"/>
          <w:lang w:val="en-GB"/>
        </w:rPr>
      </w:pPr>
      <w:r w:rsidRPr="00A63873">
        <w:rPr>
          <w:rFonts w:ascii="Arial" w:eastAsia="Arial" w:hAnsi="Arial" w:cs="Arial"/>
          <w:b/>
          <w:bCs/>
          <w:sz w:val="32"/>
          <w:szCs w:val="32"/>
          <w:lang w:val="en-GB"/>
        </w:rPr>
        <w:t>Student Name:</w:t>
      </w:r>
      <w:r w:rsidRPr="00A63873">
        <w:rPr>
          <w:rFonts w:ascii="Arial" w:eastAsia="Arial" w:hAnsi="Arial" w:cs="Arial"/>
          <w:sz w:val="32"/>
          <w:szCs w:val="32"/>
          <w:lang w:val="en-GB"/>
        </w:rPr>
        <w:t xml:space="preserve"> Carla Silva</w:t>
      </w:r>
    </w:p>
    <w:p w14:paraId="04FC8FD2" w14:textId="6FC58765" w:rsidR="2FAA2320" w:rsidRPr="00A63873" w:rsidRDefault="3A88EB0A" w:rsidP="1162B6A0">
      <w:pPr>
        <w:spacing w:line="360" w:lineRule="auto"/>
        <w:rPr>
          <w:rFonts w:ascii="Arial" w:eastAsia="Arial" w:hAnsi="Arial" w:cs="Arial"/>
          <w:sz w:val="32"/>
          <w:szCs w:val="32"/>
          <w:lang w:val="en-GB"/>
        </w:rPr>
      </w:pPr>
      <w:r w:rsidRPr="00A63873">
        <w:rPr>
          <w:rFonts w:ascii="Arial" w:eastAsia="Arial" w:hAnsi="Arial" w:cs="Arial"/>
          <w:b/>
          <w:bCs/>
          <w:sz w:val="32"/>
          <w:szCs w:val="32"/>
          <w:lang w:val="en-GB"/>
        </w:rPr>
        <w:t>Student ID:</w:t>
      </w:r>
      <w:r w:rsidRPr="00A63873">
        <w:rPr>
          <w:rFonts w:ascii="Arial" w:eastAsia="Arial" w:hAnsi="Arial" w:cs="Arial"/>
          <w:sz w:val="32"/>
          <w:szCs w:val="32"/>
          <w:lang w:val="en-GB"/>
        </w:rPr>
        <w:t xml:space="preserve"> 2333077</w:t>
      </w:r>
    </w:p>
    <w:p w14:paraId="199678D6" w14:textId="3379EB98" w:rsidR="1162B6A0" w:rsidRPr="00CD36B6" w:rsidRDefault="1162B6A0" w:rsidP="1162B6A0">
      <w:pPr>
        <w:spacing w:line="360" w:lineRule="auto"/>
        <w:rPr>
          <w:rFonts w:ascii="Arial" w:eastAsia="Arial" w:hAnsi="Arial" w:cs="Arial"/>
          <w:lang w:val="en-GB"/>
        </w:rPr>
      </w:pPr>
    </w:p>
    <w:p w14:paraId="50713479" w14:textId="354B2098" w:rsidR="1162B6A0" w:rsidRPr="00CD36B6" w:rsidRDefault="1162B6A0" w:rsidP="1162B6A0">
      <w:pPr>
        <w:spacing w:line="360" w:lineRule="auto"/>
        <w:rPr>
          <w:rFonts w:ascii="Arial" w:eastAsia="Arial" w:hAnsi="Arial" w:cs="Arial"/>
          <w:lang w:val="en-GB"/>
        </w:rPr>
      </w:pPr>
    </w:p>
    <w:p w14:paraId="0937B6C7" w14:textId="00019E47" w:rsidR="1162B6A0" w:rsidRPr="00CD36B6" w:rsidRDefault="1162B6A0" w:rsidP="1162B6A0">
      <w:pPr>
        <w:spacing w:line="360" w:lineRule="auto"/>
        <w:rPr>
          <w:rFonts w:ascii="Arial" w:eastAsia="Arial" w:hAnsi="Arial" w:cs="Arial"/>
          <w:lang w:val="en-GB"/>
        </w:rPr>
      </w:pPr>
    </w:p>
    <w:p w14:paraId="0EDD1CFB" w14:textId="57EA506A" w:rsidR="1162B6A0" w:rsidRPr="00CD36B6" w:rsidRDefault="1162B6A0" w:rsidP="1162B6A0">
      <w:pPr>
        <w:spacing w:line="360" w:lineRule="auto"/>
        <w:rPr>
          <w:rFonts w:ascii="Arial" w:eastAsia="Arial" w:hAnsi="Arial" w:cs="Arial"/>
          <w:lang w:val="en-GB"/>
        </w:rPr>
      </w:pPr>
    </w:p>
    <w:p w14:paraId="6DD872F8" w14:textId="608957B0" w:rsidR="1162B6A0" w:rsidRPr="00CD36B6" w:rsidRDefault="1162B6A0" w:rsidP="1162B6A0">
      <w:pPr>
        <w:spacing w:line="360" w:lineRule="auto"/>
        <w:rPr>
          <w:rFonts w:ascii="Arial" w:eastAsia="Arial" w:hAnsi="Arial" w:cs="Arial"/>
          <w:lang w:val="en-GB"/>
        </w:rPr>
      </w:pPr>
    </w:p>
    <w:p w14:paraId="2F71B6E2" w14:textId="214AFEE5" w:rsidR="2FAA2320" w:rsidRPr="00A63873" w:rsidRDefault="3A88EB0A" w:rsidP="1162B6A0">
      <w:pPr>
        <w:spacing w:line="360" w:lineRule="auto"/>
        <w:rPr>
          <w:rFonts w:ascii="Arial" w:eastAsia="Arial" w:hAnsi="Arial" w:cs="Arial"/>
          <w:sz w:val="32"/>
          <w:szCs w:val="32"/>
          <w:lang w:val="en-GB"/>
        </w:rPr>
      </w:pPr>
      <w:r w:rsidRPr="00A63873">
        <w:rPr>
          <w:rFonts w:ascii="Arial" w:eastAsia="Arial" w:hAnsi="Arial" w:cs="Arial"/>
          <w:b/>
          <w:bCs/>
          <w:sz w:val="32"/>
          <w:szCs w:val="32"/>
          <w:lang w:val="en-GB"/>
        </w:rPr>
        <w:t xml:space="preserve">Module name: </w:t>
      </w:r>
      <w:r w:rsidRPr="00A63873">
        <w:rPr>
          <w:rFonts w:ascii="Arial" w:eastAsia="Arial" w:hAnsi="Arial" w:cs="Arial"/>
          <w:sz w:val="32"/>
          <w:szCs w:val="32"/>
          <w:lang w:val="en-GB"/>
        </w:rPr>
        <w:t xml:space="preserve">Building your Personal Brand </w:t>
      </w:r>
      <w:r w:rsidR="16E04030" w:rsidRPr="00A63873">
        <w:rPr>
          <w:rFonts w:ascii="Arial" w:eastAsia="Arial" w:hAnsi="Arial" w:cs="Arial"/>
          <w:sz w:val="32"/>
          <w:szCs w:val="32"/>
          <w:lang w:val="en-GB"/>
        </w:rPr>
        <w:t>for Sus</w:t>
      </w:r>
      <w:r w:rsidRPr="00A63873">
        <w:rPr>
          <w:rFonts w:ascii="Arial" w:eastAsia="Arial" w:hAnsi="Arial" w:cs="Arial"/>
          <w:sz w:val="32"/>
          <w:szCs w:val="32"/>
          <w:lang w:val="en-GB"/>
        </w:rPr>
        <w:t>tainable Employment</w:t>
      </w:r>
    </w:p>
    <w:p w14:paraId="2CFBC161" w14:textId="7DF5259D" w:rsidR="2FAA2320" w:rsidRPr="00A63873" w:rsidRDefault="3A88EB0A" w:rsidP="1162B6A0">
      <w:pPr>
        <w:spacing w:line="360" w:lineRule="auto"/>
        <w:rPr>
          <w:rFonts w:ascii="Arial" w:eastAsia="Arial" w:hAnsi="Arial" w:cs="Arial"/>
          <w:sz w:val="32"/>
          <w:szCs w:val="32"/>
          <w:lang w:val="en-GB"/>
        </w:rPr>
      </w:pPr>
      <w:r w:rsidRPr="00A63873">
        <w:rPr>
          <w:rFonts w:ascii="Arial" w:eastAsia="Arial" w:hAnsi="Arial" w:cs="Arial"/>
          <w:b/>
          <w:bCs/>
          <w:sz w:val="32"/>
          <w:szCs w:val="32"/>
          <w:lang w:val="en-GB"/>
        </w:rPr>
        <w:t>Module code:</w:t>
      </w:r>
      <w:r w:rsidR="3890357C" w:rsidRPr="00A63873">
        <w:rPr>
          <w:rFonts w:ascii="Arial" w:eastAsia="Arial" w:hAnsi="Arial" w:cs="Arial"/>
          <w:sz w:val="32"/>
          <w:szCs w:val="32"/>
          <w:lang w:val="en-GB"/>
        </w:rPr>
        <w:t xml:space="preserve"> BMHP5015_LON</w:t>
      </w:r>
    </w:p>
    <w:p w14:paraId="2953A81E" w14:textId="5A84B991" w:rsidR="235BF454" w:rsidRPr="00A63873" w:rsidRDefault="4829BF62" w:rsidP="1162B6A0">
      <w:pPr>
        <w:spacing w:line="360" w:lineRule="auto"/>
        <w:rPr>
          <w:rFonts w:ascii="Arial" w:eastAsia="Arial" w:hAnsi="Arial" w:cs="Arial"/>
          <w:sz w:val="32"/>
          <w:szCs w:val="32"/>
          <w:lang w:val="en-GB"/>
        </w:rPr>
      </w:pPr>
      <w:r w:rsidRPr="00A63873">
        <w:rPr>
          <w:rFonts w:ascii="Arial" w:eastAsia="Arial" w:hAnsi="Arial" w:cs="Arial"/>
          <w:b/>
          <w:bCs/>
          <w:sz w:val="32"/>
          <w:szCs w:val="32"/>
          <w:lang w:val="en-GB"/>
        </w:rPr>
        <w:t>Lecturer name:</w:t>
      </w:r>
      <w:r w:rsidRPr="00A63873">
        <w:rPr>
          <w:rFonts w:ascii="Arial" w:eastAsia="Arial" w:hAnsi="Arial" w:cs="Arial"/>
          <w:sz w:val="32"/>
          <w:szCs w:val="32"/>
          <w:lang w:val="en-GB"/>
        </w:rPr>
        <w:t xml:space="preserve"> Caroline Salami</w:t>
      </w:r>
    </w:p>
    <w:p w14:paraId="6E1F6CEF" w14:textId="1F84191E" w:rsidR="1162B6A0" w:rsidRPr="00CD36B6" w:rsidRDefault="1162B6A0" w:rsidP="1162B6A0">
      <w:pPr>
        <w:spacing w:line="360" w:lineRule="auto"/>
        <w:rPr>
          <w:rFonts w:ascii="Arial" w:eastAsia="Arial" w:hAnsi="Arial" w:cs="Arial"/>
          <w:lang w:val="en-GB"/>
        </w:rPr>
      </w:pPr>
    </w:p>
    <w:p w14:paraId="5FC72020" w14:textId="45A4E296" w:rsidR="1162B6A0" w:rsidRPr="00CD36B6" w:rsidRDefault="1162B6A0" w:rsidP="1162B6A0">
      <w:pPr>
        <w:spacing w:line="360" w:lineRule="auto"/>
        <w:rPr>
          <w:rFonts w:ascii="Arial" w:eastAsia="Arial" w:hAnsi="Arial" w:cs="Arial"/>
          <w:lang w:val="en-GB"/>
        </w:rPr>
      </w:pPr>
    </w:p>
    <w:p w14:paraId="62231CD0" w14:textId="59163326" w:rsidR="1162B6A0" w:rsidRPr="00CD36B6" w:rsidRDefault="1162B6A0" w:rsidP="1162B6A0">
      <w:pPr>
        <w:spacing w:line="360" w:lineRule="auto"/>
        <w:rPr>
          <w:rFonts w:ascii="Arial" w:eastAsia="Arial" w:hAnsi="Arial" w:cs="Arial"/>
          <w:lang w:val="en-GB"/>
        </w:rPr>
      </w:pPr>
    </w:p>
    <w:p w14:paraId="12C9296D" w14:textId="74FF1CFB" w:rsidR="1162B6A0" w:rsidRPr="00CD36B6" w:rsidRDefault="1162B6A0" w:rsidP="1162B6A0">
      <w:pPr>
        <w:spacing w:line="360" w:lineRule="auto"/>
        <w:rPr>
          <w:rFonts w:ascii="Arial" w:eastAsia="Arial" w:hAnsi="Arial" w:cs="Arial"/>
          <w:lang w:val="en-GB"/>
        </w:rPr>
      </w:pPr>
    </w:p>
    <w:p w14:paraId="49B87CB0" w14:textId="6719B410" w:rsidR="1162B6A0" w:rsidRPr="00CD36B6" w:rsidRDefault="1162B6A0" w:rsidP="1162B6A0">
      <w:pPr>
        <w:spacing w:line="360" w:lineRule="auto"/>
        <w:rPr>
          <w:rFonts w:ascii="Arial" w:eastAsia="Arial" w:hAnsi="Arial" w:cs="Arial"/>
          <w:lang w:val="en-GB"/>
        </w:rPr>
      </w:pPr>
    </w:p>
    <w:p w14:paraId="75F07209" w14:textId="475FAFB5" w:rsidR="1162B6A0" w:rsidRPr="00CD36B6" w:rsidRDefault="1162B6A0" w:rsidP="1162B6A0">
      <w:pPr>
        <w:spacing w:line="360" w:lineRule="auto"/>
        <w:rPr>
          <w:rFonts w:ascii="Arial" w:eastAsia="Arial" w:hAnsi="Arial" w:cs="Arial"/>
          <w:lang w:val="en-GB"/>
        </w:rPr>
      </w:pPr>
    </w:p>
    <w:p w14:paraId="1DBDFA89" w14:textId="7D95DDAA" w:rsidR="1162B6A0" w:rsidRPr="00CD36B6" w:rsidRDefault="1162B6A0" w:rsidP="1162B6A0">
      <w:pPr>
        <w:spacing w:line="360" w:lineRule="auto"/>
        <w:rPr>
          <w:rFonts w:ascii="Arial" w:eastAsia="Arial" w:hAnsi="Arial" w:cs="Arial"/>
          <w:lang w:val="en-GB"/>
        </w:rPr>
      </w:pPr>
    </w:p>
    <w:p w14:paraId="5F8D0919" w14:textId="5B2C8214" w:rsidR="1162B6A0" w:rsidRPr="00CD36B6" w:rsidRDefault="1162B6A0" w:rsidP="1162B6A0">
      <w:pPr>
        <w:spacing w:line="360" w:lineRule="auto"/>
        <w:rPr>
          <w:rFonts w:ascii="Arial" w:eastAsia="Arial" w:hAnsi="Arial" w:cs="Arial"/>
          <w:lang w:val="en-GB"/>
        </w:rPr>
      </w:pPr>
    </w:p>
    <w:p w14:paraId="58DDA8E2" w14:textId="68AA75FE" w:rsidR="1162B6A0" w:rsidRPr="00CD36B6" w:rsidRDefault="1162B6A0" w:rsidP="1162B6A0">
      <w:pPr>
        <w:spacing w:line="360" w:lineRule="auto"/>
        <w:rPr>
          <w:rFonts w:ascii="Arial" w:eastAsia="Arial" w:hAnsi="Arial" w:cs="Arial"/>
          <w:lang w:val="en-GB"/>
        </w:rPr>
      </w:pPr>
    </w:p>
    <w:p w14:paraId="4F99C505" w14:textId="77777777" w:rsidR="00A63873" w:rsidRDefault="00A63873" w:rsidP="700F177A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4B2BDCDB" w14:textId="4A2A30AA" w:rsidR="0E8DFA12" w:rsidRDefault="1B7A24C2" w:rsidP="700F177A">
      <w:pPr>
        <w:spacing w:line="360" w:lineRule="auto"/>
        <w:rPr>
          <w:rFonts w:ascii="Arial" w:eastAsia="Arial" w:hAnsi="Arial" w:cs="Arial"/>
          <w:b/>
          <w:bCs/>
          <w:lang w:val="en-GB"/>
        </w:rPr>
      </w:pPr>
      <w:r w:rsidRPr="00CD36B6">
        <w:rPr>
          <w:rFonts w:ascii="Arial" w:eastAsia="Arial" w:hAnsi="Arial" w:cs="Arial"/>
          <w:b/>
          <w:bCs/>
          <w:lang w:val="en-GB"/>
        </w:rPr>
        <w:t>Tablet of content</w:t>
      </w:r>
    </w:p>
    <w:p w14:paraId="7657F0EC" w14:textId="77777777" w:rsidR="00A63873" w:rsidRPr="00CD36B6" w:rsidRDefault="00A63873" w:rsidP="700F177A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45FFE72D" w14:textId="5D7728D3" w:rsidR="0E8DFA12" w:rsidRPr="00CD36B6" w:rsidRDefault="1B7A24C2" w:rsidP="700F177A">
      <w:pPr>
        <w:spacing w:line="360" w:lineRule="auto"/>
        <w:rPr>
          <w:rFonts w:ascii="Arial" w:eastAsia="Arial" w:hAnsi="Arial" w:cs="Arial"/>
          <w:sz w:val="22"/>
          <w:szCs w:val="22"/>
          <w:lang w:val="en-GB"/>
        </w:rPr>
      </w:pPr>
      <w:r w:rsidRPr="00CD36B6">
        <w:rPr>
          <w:rFonts w:ascii="Arial" w:eastAsia="Arial" w:hAnsi="Arial" w:cs="Arial"/>
          <w:sz w:val="22"/>
          <w:szCs w:val="22"/>
          <w:lang w:val="en-GB"/>
        </w:rPr>
        <w:t>Introduction..................................................................................</w:t>
      </w:r>
      <w:r w:rsidR="66BD0982" w:rsidRPr="00CD36B6">
        <w:rPr>
          <w:rFonts w:ascii="Arial" w:eastAsia="Arial" w:hAnsi="Arial" w:cs="Arial"/>
          <w:sz w:val="22"/>
          <w:szCs w:val="22"/>
          <w:lang w:val="en-GB"/>
        </w:rPr>
        <w:t>p</w:t>
      </w:r>
      <w:r w:rsidR="524FBC21" w:rsidRPr="00CD36B6">
        <w:rPr>
          <w:rFonts w:ascii="Arial" w:eastAsia="Arial" w:hAnsi="Arial" w:cs="Arial"/>
          <w:sz w:val="22"/>
          <w:szCs w:val="22"/>
          <w:lang w:val="en-GB"/>
        </w:rPr>
        <w:t>a</w:t>
      </w:r>
      <w:r w:rsidR="66BD0982" w:rsidRPr="00CD36B6">
        <w:rPr>
          <w:rFonts w:ascii="Arial" w:eastAsia="Arial" w:hAnsi="Arial" w:cs="Arial"/>
          <w:sz w:val="22"/>
          <w:szCs w:val="22"/>
          <w:lang w:val="en-GB"/>
        </w:rPr>
        <w:t>g.1</w:t>
      </w:r>
      <w:r w:rsidR="03F82413" w:rsidRPr="00CD36B6">
        <w:rPr>
          <w:rFonts w:ascii="Arial" w:eastAsia="Arial" w:hAnsi="Arial" w:cs="Arial"/>
          <w:sz w:val="22"/>
          <w:szCs w:val="22"/>
          <w:lang w:val="en-GB"/>
        </w:rPr>
        <w:t>,2</w:t>
      </w:r>
    </w:p>
    <w:p w14:paraId="793DEB30" w14:textId="496CB073" w:rsidR="0E8DFA12" w:rsidRPr="00CD36B6" w:rsidRDefault="1B7A24C2" w:rsidP="700F177A">
      <w:pPr>
        <w:spacing w:line="360" w:lineRule="auto"/>
        <w:rPr>
          <w:rFonts w:ascii="Arial" w:eastAsia="Arial" w:hAnsi="Arial" w:cs="Arial"/>
          <w:sz w:val="22"/>
          <w:szCs w:val="22"/>
          <w:lang w:val="en-GB"/>
        </w:rPr>
      </w:pPr>
      <w:r w:rsidRPr="00CD36B6">
        <w:rPr>
          <w:rFonts w:ascii="Arial" w:eastAsia="Arial" w:hAnsi="Arial" w:cs="Arial"/>
          <w:sz w:val="22"/>
          <w:szCs w:val="22"/>
          <w:lang w:val="en-GB"/>
        </w:rPr>
        <w:t>Task1...........................................................................................</w:t>
      </w:r>
      <w:r w:rsidR="5B8D2ACE" w:rsidRPr="00CD36B6">
        <w:rPr>
          <w:rFonts w:ascii="Arial" w:eastAsia="Arial" w:hAnsi="Arial" w:cs="Arial"/>
          <w:sz w:val="22"/>
          <w:szCs w:val="22"/>
          <w:lang w:val="en-GB"/>
        </w:rPr>
        <w:t>p</w:t>
      </w:r>
      <w:r w:rsidR="50C94EF9" w:rsidRPr="00CD36B6">
        <w:rPr>
          <w:rFonts w:ascii="Arial" w:eastAsia="Arial" w:hAnsi="Arial" w:cs="Arial"/>
          <w:sz w:val="22"/>
          <w:szCs w:val="22"/>
          <w:lang w:val="en-GB"/>
        </w:rPr>
        <w:t>a</w:t>
      </w:r>
      <w:r w:rsidR="5B8D2ACE" w:rsidRPr="00CD36B6">
        <w:rPr>
          <w:rFonts w:ascii="Arial" w:eastAsia="Arial" w:hAnsi="Arial" w:cs="Arial"/>
          <w:sz w:val="22"/>
          <w:szCs w:val="22"/>
          <w:lang w:val="en-GB"/>
        </w:rPr>
        <w:t>g.</w:t>
      </w:r>
      <w:r w:rsidR="3CE8CDE9" w:rsidRPr="00CD36B6">
        <w:rPr>
          <w:rFonts w:ascii="Arial" w:eastAsia="Arial" w:hAnsi="Arial" w:cs="Arial"/>
          <w:sz w:val="22"/>
          <w:szCs w:val="22"/>
          <w:lang w:val="en-GB"/>
        </w:rPr>
        <w:t>3,4,5</w:t>
      </w:r>
    </w:p>
    <w:p w14:paraId="4CA1D179" w14:textId="42D71FAA" w:rsidR="0E8DFA12" w:rsidRPr="00CD36B6" w:rsidRDefault="1B7A24C2" w:rsidP="700F177A">
      <w:pPr>
        <w:spacing w:line="360" w:lineRule="auto"/>
        <w:rPr>
          <w:rFonts w:ascii="Arial" w:eastAsia="Arial" w:hAnsi="Arial" w:cs="Arial"/>
          <w:sz w:val="22"/>
          <w:szCs w:val="22"/>
          <w:lang w:val="en-GB"/>
        </w:rPr>
      </w:pPr>
      <w:r w:rsidRPr="00CD36B6">
        <w:rPr>
          <w:rFonts w:ascii="Arial" w:eastAsia="Arial" w:hAnsi="Arial" w:cs="Arial"/>
          <w:sz w:val="22"/>
          <w:szCs w:val="22"/>
          <w:lang w:val="en-GB"/>
        </w:rPr>
        <w:t>Task2............................................................................................</w:t>
      </w:r>
      <w:r w:rsidR="12D0BEFD" w:rsidRPr="00CD36B6">
        <w:rPr>
          <w:rFonts w:ascii="Arial" w:eastAsia="Arial" w:hAnsi="Arial" w:cs="Arial"/>
          <w:sz w:val="22"/>
          <w:szCs w:val="22"/>
          <w:lang w:val="en-GB"/>
        </w:rPr>
        <w:t>p</w:t>
      </w:r>
      <w:r w:rsidR="57A3C7E2" w:rsidRPr="00CD36B6">
        <w:rPr>
          <w:rFonts w:ascii="Arial" w:eastAsia="Arial" w:hAnsi="Arial" w:cs="Arial"/>
          <w:sz w:val="22"/>
          <w:szCs w:val="22"/>
          <w:lang w:val="en-GB"/>
        </w:rPr>
        <w:t>a</w:t>
      </w:r>
      <w:r w:rsidR="12D0BEFD" w:rsidRPr="00CD36B6">
        <w:rPr>
          <w:rFonts w:ascii="Arial" w:eastAsia="Arial" w:hAnsi="Arial" w:cs="Arial"/>
          <w:sz w:val="22"/>
          <w:szCs w:val="22"/>
          <w:lang w:val="en-GB"/>
        </w:rPr>
        <w:t>g.</w:t>
      </w:r>
      <w:r w:rsidR="33E9A7F6" w:rsidRPr="00CD36B6">
        <w:rPr>
          <w:rFonts w:ascii="Arial" w:eastAsia="Arial" w:hAnsi="Arial" w:cs="Arial"/>
          <w:sz w:val="22"/>
          <w:szCs w:val="22"/>
          <w:lang w:val="en-GB"/>
        </w:rPr>
        <w:t>6,7,8</w:t>
      </w:r>
    </w:p>
    <w:p w14:paraId="5A80A85E" w14:textId="7A57D36B" w:rsidR="0E8DFA12" w:rsidRPr="00CD36B6" w:rsidRDefault="1B7A24C2" w:rsidP="700F177A">
      <w:pPr>
        <w:spacing w:line="360" w:lineRule="auto"/>
        <w:rPr>
          <w:rFonts w:ascii="Arial" w:eastAsia="Arial" w:hAnsi="Arial" w:cs="Arial"/>
          <w:sz w:val="22"/>
          <w:szCs w:val="22"/>
          <w:lang w:val="en-GB"/>
        </w:rPr>
      </w:pPr>
      <w:r w:rsidRPr="00CD36B6">
        <w:rPr>
          <w:rFonts w:ascii="Arial" w:eastAsia="Arial" w:hAnsi="Arial" w:cs="Arial"/>
          <w:sz w:val="22"/>
          <w:szCs w:val="22"/>
          <w:lang w:val="en-GB"/>
        </w:rPr>
        <w:t>Task3.............................................................................................pag</w:t>
      </w:r>
      <w:r w:rsidR="7F2E6CE6" w:rsidRPr="00CD36B6">
        <w:rPr>
          <w:rFonts w:ascii="Arial" w:eastAsia="Arial" w:hAnsi="Arial" w:cs="Arial"/>
          <w:sz w:val="22"/>
          <w:szCs w:val="22"/>
          <w:lang w:val="en-GB"/>
        </w:rPr>
        <w:t>9,10,11</w:t>
      </w:r>
    </w:p>
    <w:p w14:paraId="252F3416" w14:textId="0DED516A" w:rsidR="0E8DFA12" w:rsidRPr="00CD36B6" w:rsidRDefault="1B7A24C2" w:rsidP="700F177A">
      <w:pPr>
        <w:spacing w:line="360" w:lineRule="auto"/>
        <w:rPr>
          <w:rFonts w:ascii="Arial" w:eastAsia="Arial" w:hAnsi="Arial" w:cs="Arial"/>
          <w:sz w:val="22"/>
          <w:szCs w:val="22"/>
          <w:lang w:val="en-GB"/>
        </w:rPr>
      </w:pPr>
      <w:r w:rsidRPr="00CD36B6">
        <w:rPr>
          <w:rFonts w:ascii="Arial" w:eastAsia="Arial" w:hAnsi="Arial" w:cs="Arial"/>
          <w:sz w:val="22"/>
          <w:szCs w:val="22"/>
          <w:lang w:val="en-GB"/>
        </w:rPr>
        <w:t>Task4............................................................................................pag</w:t>
      </w:r>
      <w:r w:rsidR="2C1B1762" w:rsidRPr="00CD36B6">
        <w:rPr>
          <w:rFonts w:ascii="Arial" w:eastAsia="Arial" w:hAnsi="Arial" w:cs="Arial"/>
          <w:sz w:val="22"/>
          <w:szCs w:val="22"/>
          <w:lang w:val="en-GB"/>
        </w:rPr>
        <w:t>12,13,14</w:t>
      </w:r>
    </w:p>
    <w:p w14:paraId="40A2E92D" w14:textId="48CFBD50" w:rsidR="0E8DFA12" w:rsidRPr="00CD36B6" w:rsidRDefault="1B7A24C2" w:rsidP="700F177A">
      <w:pPr>
        <w:spacing w:line="360" w:lineRule="auto"/>
        <w:rPr>
          <w:rFonts w:ascii="Arial" w:eastAsia="Arial" w:hAnsi="Arial" w:cs="Arial"/>
          <w:sz w:val="22"/>
          <w:szCs w:val="22"/>
          <w:lang w:val="en-GB"/>
        </w:rPr>
      </w:pPr>
      <w:r w:rsidRPr="00CD36B6">
        <w:rPr>
          <w:rFonts w:ascii="Arial" w:eastAsia="Arial" w:hAnsi="Arial" w:cs="Arial"/>
          <w:sz w:val="22"/>
          <w:szCs w:val="22"/>
          <w:lang w:val="en-GB"/>
        </w:rPr>
        <w:t>Conclusion....................................................................................pag</w:t>
      </w:r>
      <w:r w:rsidR="31631EC5" w:rsidRPr="00CD36B6">
        <w:rPr>
          <w:rFonts w:ascii="Arial" w:eastAsia="Arial" w:hAnsi="Arial" w:cs="Arial"/>
          <w:sz w:val="22"/>
          <w:szCs w:val="22"/>
          <w:lang w:val="en-GB"/>
        </w:rPr>
        <w:t>1</w:t>
      </w:r>
      <w:r w:rsidR="73B5D216" w:rsidRPr="00CD36B6">
        <w:rPr>
          <w:rFonts w:ascii="Arial" w:eastAsia="Arial" w:hAnsi="Arial" w:cs="Arial"/>
          <w:sz w:val="22"/>
          <w:szCs w:val="22"/>
          <w:lang w:val="en-GB"/>
        </w:rPr>
        <w:t>5</w:t>
      </w:r>
    </w:p>
    <w:p w14:paraId="69CFBD23" w14:textId="523B470F" w:rsidR="0E8DFA12" w:rsidRPr="00CD36B6" w:rsidRDefault="1B7A24C2" w:rsidP="700F177A">
      <w:pPr>
        <w:spacing w:line="360" w:lineRule="auto"/>
        <w:rPr>
          <w:rFonts w:ascii="Arial" w:eastAsia="Arial" w:hAnsi="Arial" w:cs="Arial"/>
          <w:sz w:val="22"/>
          <w:szCs w:val="22"/>
          <w:lang w:val="en-GB"/>
        </w:rPr>
      </w:pPr>
      <w:r w:rsidRPr="00CD36B6">
        <w:rPr>
          <w:rFonts w:ascii="Arial" w:eastAsia="Arial" w:hAnsi="Arial" w:cs="Arial"/>
          <w:sz w:val="22"/>
          <w:szCs w:val="22"/>
          <w:lang w:val="en-GB"/>
        </w:rPr>
        <w:t>References...................................................................................pag</w:t>
      </w:r>
      <w:r w:rsidR="616B66C8" w:rsidRPr="00CD36B6">
        <w:rPr>
          <w:rFonts w:ascii="Arial" w:eastAsia="Arial" w:hAnsi="Arial" w:cs="Arial"/>
          <w:sz w:val="22"/>
          <w:szCs w:val="22"/>
          <w:lang w:val="en-GB"/>
        </w:rPr>
        <w:t>1</w:t>
      </w:r>
      <w:r w:rsidR="0F10E77C" w:rsidRPr="00CD36B6">
        <w:rPr>
          <w:rFonts w:ascii="Arial" w:eastAsia="Arial" w:hAnsi="Arial" w:cs="Arial"/>
          <w:sz w:val="22"/>
          <w:szCs w:val="22"/>
          <w:lang w:val="en-GB"/>
        </w:rPr>
        <w:t>6,17</w:t>
      </w:r>
    </w:p>
    <w:p w14:paraId="21B11800" w14:textId="7D65AB9E" w:rsidR="0E8DFA12" w:rsidRPr="00CD36B6" w:rsidRDefault="0E8DFA12" w:rsidP="700F177A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78FE8AC5" w14:textId="78781994" w:rsidR="0E8DFA12" w:rsidRPr="00CD36B6" w:rsidRDefault="0E8DFA12" w:rsidP="700F177A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3ACD03DE" w14:textId="09CFA942" w:rsidR="0E8DFA12" w:rsidRPr="00CD36B6" w:rsidRDefault="0E8DFA12" w:rsidP="700F177A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36173034" w14:textId="1BD99DBF" w:rsidR="0E8DFA12" w:rsidRPr="00CD36B6" w:rsidRDefault="0E8DFA12" w:rsidP="700F177A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3585D5E7" w14:textId="259748C0" w:rsidR="0E8DFA12" w:rsidRPr="00CD36B6" w:rsidRDefault="0E8DFA12" w:rsidP="700F177A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045AA95E" w14:textId="7237B220" w:rsidR="0E8DFA12" w:rsidRPr="00CD36B6" w:rsidRDefault="0E8DFA12" w:rsidP="700F177A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7A80C5E1" w14:textId="3AEF5274" w:rsidR="0E8DFA12" w:rsidRPr="00CD36B6" w:rsidRDefault="0E8DFA12" w:rsidP="700F177A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16F0AE39" w14:textId="515C8AA6" w:rsidR="0E8DFA12" w:rsidRPr="00CD36B6" w:rsidRDefault="0E8DFA12" w:rsidP="700F177A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4BFB9704" w14:textId="5821D87B" w:rsidR="0E8DFA12" w:rsidRPr="00CD36B6" w:rsidRDefault="0E8DFA12" w:rsidP="700F177A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3B4DD0D0" w14:textId="6E0B5B70" w:rsidR="0E8DFA12" w:rsidRPr="00CD36B6" w:rsidRDefault="0E8DFA12" w:rsidP="700F177A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4277AFF2" w14:textId="38086079" w:rsidR="0E8DFA12" w:rsidRPr="00CD36B6" w:rsidRDefault="0E8DFA12" w:rsidP="700F177A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6E9C0AA9" w14:textId="2587BB7A" w:rsidR="0E8DFA12" w:rsidRPr="00CD36B6" w:rsidRDefault="0E8DFA12" w:rsidP="700F177A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3DD66A15" w14:textId="48DF6729" w:rsidR="0E8DFA12" w:rsidRPr="00CD36B6" w:rsidRDefault="0E8DFA12" w:rsidP="700F177A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569BEB06" w14:textId="3A84574A" w:rsidR="0E8DFA12" w:rsidRPr="00CD36B6" w:rsidRDefault="0E8DFA12" w:rsidP="700F177A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0C4C3FDD" w14:textId="0E44883F" w:rsidR="0E8DFA12" w:rsidRPr="00CD36B6" w:rsidRDefault="0E8DFA12" w:rsidP="700F177A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5AF0E618" w14:textId="3C905060" w:rsidR="0E8DFA12" w:rsidRPr="00CD36B6" w:rsidRDefault="0E8DFA12" w:rsidP="700F177A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418FE335" w14:textId="77777777" w:rsidR="005E735F" w:rsidRDefault="005E735F" w:rsidP="1162B6A0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196A433B" w14:textId="77777777" w:rsidR="005E735F" w:rsidRDefault="005E735F" w:rsidP="1162B6A0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170745C7" w14:textId="480C42C4" w:rsidR="0E8DFA12" w:rsidRPr="00CD36B6" w:rsidRDefault="0B6D466C" w:rsidP="1162B6A0">
      <w:pPr>
        <w:spacing w:line="360" w:lineRule="auto"/>
        <w:rPr>
          <w:rFonts w:ascii="Arial" w:eastAsia="Arial" w:hAnsi="Arial" w:cs="Arial"/>
          <w:b/>
          <w:bCs/>
          <w:lang w:val="en-GB"/>
        </w:rPr>
      </w:pPr>
      <w:r w:rsidRPr="00CD36B6">
        <w:rPr>
          <w:rFonts w:ascii="Arial" w:eastAsia="Arial" w:hAnsi="Arial" w:cs="Arial"/>
          <w:b/>
          <w:bCs/>
          <w:lang w:val="en-GB"/>
        </w:rPr>
        <w:t xml:space="preserve">Introduction </w:t>
      </w:r>
    </w:p>
    <w:p w14:paraId="37DD437E" w14:textId="0FA27A7E" w:rsidR="1177E7EF" w:rsidRDefault="4429F19A" w:rsidP="2DA5CE65">
      <w:pPr>
        <w:spacing w:line="360" w:lineRule="auto"/>
        <w:rPr>
          <w:rFonts w:ascii="Arial" w:eastAsia="Arial" w:hAnsi="Arial" w:cs="Arial"/>
          <w:lang w:val="en-US"/>
        </w:rPr>
      </w:pPr>
      <w:r w:rsidRPr="2DA5CE65">
        <w:rPr>
          <w:rFonts w:ascii="Arial" w:eastAsia="Arial" w:hAnsi="Arial" w:cs="Arial"/>
          <w:lang w:val="en-US"/>
        </w:rPr>
        <w:t>This assignment analyzes what I learned from the module’s four sections and how they have helped me advance in the field of health and social care</w:t>
      </w:r>
      <w:r w:rsidR="21F710BF" w:rsidRPr="2DA5CE65">
        <w:rPr>
          <w:rFonts w:ascii="Arial" w:eastAsia="Arial" w:hAnsi="Arial" w:cs="Arial"/>
          <w:lang w:val="en-US"/>
        </w:rPr>
        <w:t>. I studied a number of important topics durin</w:t>
      </w:r>
      <w:r w:rsidR="623FD7CF" w:rsidRPr="2DA5CE65">
        <w:rPr>
          <w:rFonts w:ascii="Arial" w:eastAsia="Arial" w:hAnsi="Arial" w:cs="Arial"/>
          <w:lang w:val="en-US"/>
        </w:rPr>
        <w:t>g the course, such as resilience, work-life balance, ambition, networking, emotional intelligence, boundaryless careers, technology adaptability, and mentori</w:t>
      </w:r>
      <w:r w:rsidR="5F32EB21" w:rsidRPr="2DA5CE65">
        <w:rPr>
          <w:rFonts w:ascii="Arial" w:eastAsia="Arial" w:hAnsi="Arial" w:cs="Arial"/>
          <w:lang w:val="en-US"/>
        </w:rPr>
        <w:t>ng. These subjects have made it easier for me to see the value of both professional and personal development in a challenging and chaging industry.</w:t>
      </w:r>
    </w:p>
    <w:p w14:paraId="34C2AE8C" w14:textId="2466579C" w:rsidR="1177E7EF" w:rsidRDefault="5F32EB21" w:rsidP="2DA5CE65">
      <w:pPr>
        <w:spacing w:line="360" w:lineRule="auto"/>
        <w:rPr>
          <w:rFonts w:ascii="Arial" w:eastAsia="Arial" w:hAnsi="Arial" w:cs="Arial"/>
          <w:lang w:val="en-US"/>
        </w:rPr>
      </w:pPr>
      <w:r w:rsidRPr="2DA5CE65">
        <w:rPr>
          <w:rFonts w:ascii="Arial" w:eastAsia="Arial" w:hAnsi="Arial" w:cs="Arial"/>
          <w:lang w:val="en-US"/>
        </w:rPr>
        <w:t>I’II show how these courses have hepled me develop my personal brand, sharpen my interpersonal and communication abilities, and get ready for a flexible, boundless future. I’ll</w:t>
      </w:r>
      <w:r w:rsidR="33130058" w:rsidRPr="2DA5CE65">
        <w:rPr>
          <w:rFonts w:ascii="Arial" w:eastAsia="Arial" w:hAnsi="Arial" w:cs="Arial"/>
          <w:lang w:val="en-US"/>
        </w:rPr>
        <w:t xml:space="preserve"> also talk about how networking and international ties open doors for career advancement, emphasizing how crucial it is to maintain wellbeing in order to acheive </w:t>
      </w:r>
      <w:r w:rsidR="4C13CC32" w:rsidRPr="2DA5CE65">
        <w:rPr>
          <w:rFonts w:ascii="Arial" w:eastAsia="Arial" w:hAnsi="Arial" w:cs="Arial"/>
          <w:lang w:val="en-US"/>
        </w:rPr>
        <w:t>lon-term sucess.</w:t>
      </w:r>
    </w:p>
    <w:p w14:paraId="29A67DFD" w14:textId="7DB7B40E" w:rsidR="1177E7EF" w:rsidRDefault="4C13CC32" w:rsidP="2DA5CE65">
      <w:pPr>
        <w:spacing w:line="360" w:lineRule="auto"/>
        <w:rPr>
          <w:rFonts w:ascii="Arial" w:eastAsia="Arial" w:hAnsi="Arial" w:cs="Arial"/>
          <w:lang w:val="en-US"/>
        </w:rPr>
      </w:pPr>
      <w:r w:rsidRPr="2DA5CE65">
        <w:rPr>
          <w:rFonts w:ascii="Arial" w:eastAsia="Arial" w:hAnsi="Arial" w:cs="Arial"/>
          <w:lang w:val="en-US"/>
        </w:rPr>
        <w:t>In general. This assigment will demostrate how my education has improved my self-assurance, flexibility, and preparedness to operate well in health and social care settings.</w:t>
      </w:r>
    </w:p>
    <w:p w14:paraId="2D43DDC1" w14:textId="23C18A9D" w:rsidR="1177E7EF" w:rsidRPr="00CD36B6" w:rsidRDefault="1177E7EF" w:rsidP="1177E7EF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0920D3F1" w14:textId="10332ED8" w:rsidR="1177E7EF" w:rsidRPr="00CD36B6" w:rsidRDefault="1177E7EF" w:rsidP="1177E7EF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41600B93" w14:textId="7F849F3A" w:rsidR="1177E7EF" w:rsidRPr="00CD36B6" w:rsidRDefault="1177E7EF" w:rsidP="1177E7EF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3AE1B063" w14:textId="7A2147EE" w:rsidR="1177E7EF" w:rsidRPr="00CD36B6" w:rsidRDefault="1177E7EF" w:rsidP="1177E7EF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6B08A271" w14:textId="7E53EBDB" w:rsidR="1177E7EF" w:rsidRPr="00CD36B6" w:rsidRDefault="1177E7EF" w:rsidP="1177E7EF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2E110101" w14:textId="0D50DAD7" w:rsidR="1177E7EF" w:rsidRPr="00CD36B6" w:rsidRDefault="1177E7EF" w:rsidP="1177E7EF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589D87C3" w14:textId="4EACB0E1" w:rsidR="1177E7EF" w:rsidRPr="00CD36B6" w:rsidRDefault="1177E7EF" w:rsidP="1177E7EF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4B6812AA" w14:textId="4D80C2A6" w:rsidR="1177E7EF" w:rsidRPr="00CD36B6" w:rsidRDefault="1177E7EF" w:rsidP="1177E7EF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6939F898" w14:textId="4B8D6F26" w:rsidR="1177E7EF" w:rsidRPr="00CD36B6" w:rsidRDefault="1177E7EF" w:rsidP="1177E7EF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05B8CB4F" w14:textId="7B7CEDBA" w:rsidR="1177E7EF" w:rsidRPr="00CD36B6" w:rsidRDefault="1177E7EF" w:rsidP="1177E7EF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04BCA3B1" w14:textId="5B9126D5" w:rsidR="1177E7EF" w:rsidRPr="00CD36B6" w:rsidRDefault="1177E7EF" w:rsidP="1177E7EF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7CCFDBA0" w14:textId="2792AA8B" w:rsidR="1177E7EF" w:rsidRPr="00CD36B6" w:rsidRDefault="1177E7EF" w:rsidP="1177E7EF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3FAC84FA" w14:textId="799E8409" w:rsidR="1177E7EF" w:rsidRPr="00CD36B6" w:rsidRDefault="1177E7EF" w:rsidP="1177E7EF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3D13A859" w14:textId="3799E9F5" w:rsidR="12EC3307" w:rsidRPr="00CD36B6" w:rsidRDefault="12EC3307" w:rsidP="1177E7EF">
      <w:pPr>
        <w:spacing w:line="360" w:lineRule="auto"/>
        <w:rPr>
          <w:rFonts w:ascii="Arial" w:eastAsia="Arial" w:hAnsi="Arial" w:cs="Arial"/>
          <w:b/>
          <w:bCs/>
          <w:lang w:val="en-GB"/>
        </w:rPr>
      </w:pPr>
      <w:r w:rsidRPr="00CD36B6">
        <w:rPr>
          <w:rFonts w:ascii="Arial" w:eastAsia="Arial" w:hAnsi="Arial" w:cs="Arial"/>
          <w:b/>
          <w:bCs/>
          <w:lang w:val="en-GB"/>
        </w:rPr>
        <w:t>Task1</w:t>
      </w:r>
    </w:p>
    <w:p w14:paraId="30CC0448" w14:textId="279226EB" w:rsidR="6D0DDD44" w:rsidRDefault="6D0DDD44" w:rsidP="1177E7EF">
      <w:pPr>
        <w:spacing w:line="360" w:lineRule="auto"/>
        <w:rPr>
          <w:rFonts w:ascii="Arial" w:eastAsia="Arial" w:hAnsi="Arial" w:cs="Arial"/>
          <w:sz w:val="22"/>
          <w:szCs w:val="22"/>
          <w:lang w:val="en-US"/>
        </w:rPr>
      </w:pPr>
      <w:r w:rsidRPr="1177E7EF">
        <w:rPr>
          <w:rFonts w:ascii="Arial" w:eastAsia="Arial" w:hAnsi="Arial" w:cs="Arial"/>
          <w:sz w:val="22"/>
          <w:szCs w:val="22"/>
          <w:lang w:val="en-US"/>
        </w:rPr>
        <w:t>I analyze what I learnet in Unit 1 and how these concepts can help me grow both personally and professionally in this section. The unit covered a number of significant subj</w:t>
      </w:r>
      <w:r w:rsidR="5FCE7790" w:rsidRPr="1177E7EF">
        <w:rPr>
          <w:rFonts w:ascii="Arial" w:eastAsia="Arial" w:hAnsi="Arial" w:cs="Arial"/>
          <w:sz w:val="22"/>
          <w:szCs w:val="22"/>
          <w:lang w:val="en-US"/>
        </w:rPr>
        <w:t xml:space="preserve">ects, including self-awareness, emotional intelligence, boundaryless careers, ambition, and recognizing </w:t>
      </w:r>
      <w:r w:rsidR="00875098" w:rsidRPr="1177E7EF">
        <w:rPr>
          <w:rFonts w:ascii="Arial" w:eastAsia="Arial" w:hAnsi="Arial" w:cs="Arial"/>
          <w:sz w:val="22"/>
          <w:szCs w:val="22"/>
          <w:lang w:val="en-US"/>
        </w:rPr>
        <w:t>one’s</w:t>
      </w:r>
      <w:r w:rsidR="5FCE7790" w:rsidRPr="1177E7EF">
        <w:rPr>
          <w:rFonts w:ascii="Arial" w:eastAsia="Arial" w:hAnsi="Arial" w:cs="Arial"/>
          <w:sz w:val="22"/>
          <w:szCs w:val="22"/>
          <w:lang w:val="en-US"/>
        </w:rPr>
        <w:t xml:space="preserve"> own abilities. These ideas made it easi</w:t>
      </w:r>
      <w:r w:rsidR="42EC7B87" w:rsidRPr="1177E7EF">
        <w:rPr>
          <w:rFonts w:ascii="Arial" w:eastAsia="Arial" w:hAnsi="Arial" w:cs="Arial"/>
          <w:sz w:val="22"/>
          <w:szCs w:val="22"/>
          <w:lang w:val="en-US"/>
        </w:rPr>
        <w:t>er for me to comprehend how people can build strong personal and advance professionally.</w:t>
      </w:r>
    </w:p>
    <w:p w14:paraId="09D9350A" w14:textId="04409DD2" w:rsidR="3132E6EA" w:rsidRDefault="3132E6EA" w:rsidP="1177E7EF">
      <w:pPr>
        <w:spacing w:line="360" w:lineRule="auto"/>
        <w:rPr>
          <w:rFonts w:ascii="Arial" w:eastAsia="Arial" w:hAnsi="Arial" w:cs="Arial"/>
          <w:sz w:val="22"/>
          <w:szCs w:val="22"/>
          <w:lang w:val="en-US"/>
        </w:rPr>
      </w:pPr>
      <w:r w:rsidRPr="1177E7EF">
        <w:rPr>
          <w:rFonts w:ascii="Arial" w:eastAsia="Arial" w:hAnsi="Arial" w:cs="Arial"/>
          <w:sz w:val="22"/>
          <w:szCs w:val="22"/>
          <w:lang w:val="en-US"/>
        </w:rPr>
        <w:t>I completed the assignments in class to learn about autonomy and its significance in the fields of health and social ca</w:t>
      </w:r>
      <w:r w:rsidR="52586A83" w:rsidRPr="1177E7EF">
        <w:rPr>
          <w:rFonts w:ascii="Arial" w:eastAsia="Arial" w:hAnsi="Arial" w:cs="Arial"/>
          <w:sz w:val="22"/>
          <w:szCs w:val="22"/>
          <w:lang w:val="en-US"/>
        </w:rPr>
        <w:t>re.</w:t>
      </w:r>
    </w:p>
    <w:p w14:paraId="2F1E818A" w14:textId="671A13DC" w:rsidR="63F8E0C7" w:rsidRDefault="63F8E0C7" w:rsidP="1177E7EF">
      <w:pPr>
        <w:spacing w:line="360" w:lineRule="auto"/>
        <w:rPr>
          <w:rFonts w:ascii="Arial" w:eastAsia="Arial" w:hAnsi="Arial" w:cs="Arial"/>
          <w:sz w:val="22"/>
          <w:szCs w:val="22"/>
          <w:lang w:val="en-US"/>
        </w:rPr>
      </w:pPr>
      <w:r w:rsidRPr="1177E7EF">
        <w:rPr>
          <w:rFonts w:ascii="Arial" w:eastAsia="Arial" w:hAnsi="Arial" w:cs="Arial"/>
          <w:sz w:val="22"/>
          <w:szCs w:val="22"/>
          <w:lang w:val="en-US"/>
        </w:rPr>
        <w:t xml:space="preserve">In the context of health and social care, autonomy refers to the ability to manage </w:t>
      </w:r>
      <w:r w:rsidR="00875098" w:rsidRPr="1177E7EF">
        <w:rPr>
          <w:rFonts w:ascii="Arial" w:eastAsia="Arial" w:hAnsi="Arial" w:cs="Arial"/>
          <w:sz w:val="22"/>
          <w:szCs w:val="22"/>
          <w:lang w:val="en-US"/>
        </w:rPr>
        <w:t>one’s</w:t>
      </w:r>
      <w:r w:rsidRPr="1177E7EF">
        <w:rPr>
          <w:rFonts w:ascii="Arial" w:eastAsia="Arial" w:hAnsi="Arial" w:cs="Arial"/>
          <w:sz w:val="22"/>
          <w:szCs w:val="22"/>
          <w:lang w:val="en-US"/>
        </w:rPr>
        <w:t xml:space="preserve"> own health and care requirements with self-governance, indepedent decision-making, and moral discretion. Autonomy</w:t>
      </w:r>
      <w:r w:rsidR="370BF80F" w:rsidRPr="1177E7EF">
        <w:rPr>
          <w:rFonts w:ascii="Arial" w:eastAsia="Arial" w:hAnsi="Arial" w:cs="Arial"/>
          <w:sz w:val="22"/>
          <w:szCs w:val="22"/>
          <w:lang w:val="en-US"/>
        </w:rPr>
        <w:t xml:space="preserve"> in critical care nursing is exemplified by </w:t>
      </w:r>
      <w:r w:rsidR="00875098" w:rsidRPr="1177E7EF">
        <w:rPr>
          <w:rFonts w:ascii="Arial" w:eastAsia="Arial" w:hAnsi="Arial" w:cs="Arial"/>
          <w:sz w:val="22"/>
          <w:szCs w:val="22"/>
          <w:lang w:val="en-US"/>
        </w:rPr>
        <w:t>nurses’</w:t>
      </w:r>
      <w:r w:rsidR="370BF80F" w:rsidRPr="1177E7EF">
        <w:rPr>
          <w:rFonts w:ascii="Arial" w:eastAsia="Arial" w:hAnsi="Arial" w:cs="Arial"/>
          <w:sz w:val="22"/>
          <w:szCs w:val="22"/>
          <w:lang w:val="en-US"/>
        </w:rPr>
        <w:t xml:space="preserve"> capacity for autonomous clinical decision-making, responsability, and critical thinking to solve issues and develop patient care</w:t>
      </w:r>
      <w:r w:rsidR="100F63D9" w:rsidRPr="1177E7EF">
        <w:rPr>
          <w:rFonts w:ascii="Arial" w:eastAsia="Arial" w:hAnsi="Arial" w:cs="Arial"/>
          <w:sz w:val="22"/>
          <w:szCs w:val="22"/>
          <w:lang w:val="en-US"/>
        </w:rPr>
        <w:t xml:space="preserve"> (Okpaluba, F. et al. 2025).</w:t>
      </w:r>
    </w:p>
    <w:p w14:paraId="026F9269" w14:textId="68807C6B" w:rsidR="100F63D9" w:rsidRDefault="100F63D9" w:rsidP="1177E7EF">
      <w:pPr>
        <w:spacing w:line="360" w:lineRule="auto"/>
        <w:rPr>
          <w:rFonts w:ascii="Arial" w:eastAsia="Arial" w:hAnsi="Arial" w:cs="Arial"/>
          <w:sz w:val="22"/>
          <w:szCs w:val="22"/>
          <w:lang w:val="en-US"/>
        </w:rPr>
      </w:pPr>
      <w:r w:rsidRPr="1177E7EF">
        <w:rPr>
          <w:rFonts w:ascii="Arial" w:eastAsia="Arial" w:hAnsi="Arial" w:cs="Arial"/>
          <w:sz w:val="22"/>
          <w:szCs w:val="22"/>
          <w:lang w:val="en-US"/>
        </w:rPr>
        <w:t>Another crucial idea is self determination, which is related to lifes purpose. According to Pink’s notion of autonomy, mastery and purpose</w:t>
      </w:r>
      <w:r w:rsidR="5AA65FEC" w:rsidRPr="1177E7EF">
        <w:rPr>
          <w:rFonts w:ascii="Arial" w:eastAsia="Arial" w:hAnsi="Arial" w:cs="Arial"/>
          <w:sz w:val="22"/>
          <w:szCs w:val="22"/>
          <w:lang w:val="en-US"/>
        </w:rPr>
        <w:t xml:space="preserve"> gaining more insight into what drives each of us can </w:t>
      </w:r>
      <w:r w:rsidR="7A9AFC9F" w:rsidRPr="1177E7EF">
        <w:rPr>
          <w:rFonts w:ascii="Arial" w:eastAsia="Arial" w:hAnsi="Arial" w:cs="Arial"/>
          <w:sz w:val="22"/>
          <w:szCs w:val="22"/>
          <w:lang w:val="en-US"/>
        </w:rPr>
        <w:t xml:space="preserve">be beneficial for both individuals and the organizations they work for. Higher job satisfaction, better performance, and </w:t>
      </w:r>
      <w:r w:rsidR="00875098" w:rsidRPr="1177E7EF">
        <w:rPr>
          <w:rFonts w:ascii="Arial" w:eastAsia="Arial" w:hAnsi="Arial" w:cs="Arial"/>
          <w:sz w:val="22"/>
          <w:szCs w:val="22"/>
          <w:lang w:val="en-US"/>
        </w:rPr>
        <w:t>enhanced</w:t>
      </w:r>
      <w:r w:rsidR="7A9AFC9F" w:rsidRPr="1177E7EF">
        <w:rPr>
          <w:rFonts w:ascii="Arial" w:eastAsia="Arial" w:hAnsi="Arial" w:cs="Arial"/>
          <w:sz w:val="22"/>
          <w:szCs w:val="22"/>
          <w:lang w:val="en-US"/>
        </w:rPr>
        <w:t xml:space="preserve"> productivity </w:t>
      </w:r>
      <w:r w:rsidR="68E8573E" w:rsidRPr="1177E7EF">
        <w:rPr>
          <w:rFonts w:ascii="Arial" w:eastAsia="Arial" w:hAnsi="Arial" w:cs="Arial"/>
          <w:sz w:val="22"/>
          <w:szCs w:val="22"/>
          <w:lang w:val="en-US"/>
        </w:rPr>
        <w:t xml:space="preserve">should result from fostering an environment where individuals feel they are contribuing and are invested in the outcome, whether at work, in </w:t>
      </w:r>
      <w:r w:rsidR="00875098" w:rsidRPr="1177E7EF">
        <w:rPr>
          <w:rFonts w:ascii="Arial" w:eastAsia="Arial" w:hAnsi="Arial" w:cs="Arial"/>
          <w:sz w:val="22"/>
          <w:szCs w:val="22"/>
          <w:lang w:val="en-US"/>
        </w:rPr>
        <w:t>an</w:t>
      </w:r>
      <w:r w:rsidR="68E8573E" w:rsidRPr="1177E7EF">
        <w:rPr>
          <w:rFonts w:ascii="Arial" w:eastAsia="Arial" w:hAnsi="Arial" w:cs="Arial"/>
          <w:sz w:val="22"/>
          <w:szCs w:val="22"/>
          <w:lang w:val="en-US"/>
        </w:rPr>
        <w:t xml:space="preserve"> education</w:t>
      </w:r>
      <w:r w:rsidR="28A70BA5" w:rsidRPr="1177E7EF">
        <w:rPr>
          <w:rFonts w:ascii="Arial" w:eastAsia="Arial" w:hAnsi="Arial" w:cs="Arial"/>
          <w:sz w:val="22"/>
          <w:szCs w:val="22"/>
          <w:lang w:val="en-US"/>
        </w:rPr>
        <w:t>al setting, on a sports team, or somewhere else (</w:t>
      </w:r>
      <w:r w:rsidR="2F21F956" w:rsidRPr="1177E7EF">
        <w:rPr>
          <w:rFonts w:ascii="Arial" w:eastAsia="Arial" w:hAnsi="Arial" w:cs="Arial"/>
          <w:sz w:val="22"/>
          <w:szCs w:val="22"/>
          <w:lang w:val="en-US"/>
        </w:rPr>
        <w:t>Vocational</w:t>
      </w:r>
      <w:r w:rsidR="551D6996" w:rsidRPr="1177E7EF">
        <w:rPr>
          <w:rFonts w:ascii="Arial" w:eastAsia="Arial" w:hAnsi="Arial" w:cs="Arial"/>
          <w:sz w:val="22"/>
          <w:szCs w:val="22"/>
          <w:lang w:val="en-US"/>
        </w:rPr>
        <w:t xml:space="preserve"> Training, 2024</w:t>
      </w:r>
      <w:r w:rsidR="28A70BA5" w:rsidRPr="1177E7EF">
        <w:rPr>
          <w:rFonts w:ascii="Arial" w:eastAsia="Arial" w:hAnsi="Arial" w:cs="Arial"/>
          <w:sz w:val="22"/>
          <w:szCs w:val="22"/>
          <w:lang w:val="en-US"/>
        </w:rPr>
        <w:t>)</w:t>
      </w:r>
      <w:r w:rsidR="0CFCE472" w:rsidRPr="1177E7EF">
        <w:rPr>
          <w:rFonts w:ascii="Arial" w:eastAsia="Arial" w:hAnsi="Arial" w:cs="Arial"/>
          <w:sz w:val="22"/>
          <w:szCs w:val="22"/>
          <w:lang w:val="en-US"/>
        </w:rPr>
        <w:t>.</w:t>
      </w:r>
    </w:p>
    <w:p w14:paraId="78AC9A28" w14:textId="6D2D645B" w:rsidR="480814A0" w:rsidRDefault="480814A0" w:rsidP="1177E7EF">
      <w:pPr>
        <w:spacing w:line="360" w:lineRule="auto"/>
        <w:rPr>
          <w:rFonts w:ascii="Arial" w:eastAsia="Arial" w:hAnsi="Arial" w:cs="Arial"/>
          <w:sz w:val="22"/>
          <w:szCs w:val="22"/>
          <w:lang w:val="en-US"/>
        </w:rPr>
      </w:pPr>
      <w:r w:rsidRPr="1177E7EF">
        <w:rPr>
          <w:rFonts w:ascii="Arial" w:eastAsia="Arial" w:hAnsi="Arial" w:cs="Arial"/>
          <w:sz w:val="22"/>
          <w:szCs w:val="22"/>
          <w:lang w:val="en-US"/>
        </w:rPr>
        <w:t xml:space="preserve">Among the most </w:t>
      </w:r>
      <w:r w:rsidR="77AAE8B9" w:rsidRPr="1177E7EF">
        <w:rPr>
          <w:rFonts w:ascii="Arial" w:eastAsia="Arial" w:hAnsi="Arial" w:cs="Arial"/>
          <w:sz w:val="22"/>
          <w:szCs w:val="22"/>
          <w:lang w:val="en-US"/>
        </w:rPr>
        <w:t>important lessons</w:t>
      </w:r>
      <w:r w:rsidRPr="1177E7EF">
        <w:rPr>
          <w:rFonts w:ascii="Arial" w:eastAsia="Arial" w:hAnsi="Arial" w:cs="Arial"/>
          <w:sz w:val="22"/>
          <w:szCs w:val="22"/>
          <w:lang w:val="en-US"/>
        </w:rPr>
        <w:t xml:space="preserve"> I used waay was the value of ambition. Ambition is essential to sucess because it inspires peolple to set objectives and </w:t>
      </w:r>
      <w:r w:rsidR="421C81D0" w:rsidRPr="1177E7EF">
        <w:rPr>
          <w:rFonts w:ascii="Arial" w:eastAsia="Arial" w:hAnsi="Arial" w:cs="Arial"/>
          <w:sz w:val="22"/>
          <w:szCs w:val="22"/>
          <w:lang w:val="en-US"/>
        </w:rPr>
        <w:t>put in the necessary effort to achieve them. An ambitious person is more inclined to take calculated chances and</w:t>
      </w:r>
      <w:r w:rsidR="2C12FB7B" w:rsidRPr="1177E7EF">
        <w:rPr>
          <w:rFonts w:ascii="Arial" w:eastAsia="Arial" w:hAnsi="Arial" w:cs="Arial"/>
          <w:sz w:val="22"/>
          <w:szCs w:val="22"/>
          <w:lang w:val="en-US"/>
        </w:rPr>
        <w:t xml:space="preserve"> keep pursuing their objectives in the face obstacles. Al</w:t>
      </w:r>
      <w:r w:rsidR="1C863C8C" w:rsidRPr="1177E7EF">
        <w:rPr>
          <w:rFonts w:ascii="Arial" w:eastAsia="Arial" w:hAnsi="Arial" w:cs="Arial"/>
          <w:sz w:val="22"/>
          <w:szCs w:val="22"/>
          <w:lang w:val="en-US"/>
        </w:rPr>
        <w:t>though sucess frequently necessitates perseverance, patience, and the capacity to oevercome challenges, yhis resolve and resilience are crucial. Knowing the importance of ambition made</w:t>
      </w:r>
      <w:r w:rsidR="0D94D145" w:rsidRPr="1177E7EF">
        <w:rPr>
          <w:rFonts w:ascii="Arial" w:eastAsia="Arial" w:hAnsi="Arial" w:cs="Arial"/>
          <w:sz w:val="22"/>
          <w:szCs w:val="22"/>
          <w:lang w:val="en-US"/>
        </w:rPr>
        <w:t xml:space="preserve"> it clear to me that having a good outlook and being highly motived can have a big impact on on’es own development.</w:t>
      </w:r>
    </w:p>
    <w:p w14:paraId="4C7C4DBB" w14:textId="6F56F56B" w:rsidR="210E2D83" w:rsidRDefault="210E2D83" w:rsidP="1177E7EF">
      <w:pPr>
        <w:spacing w:line="360" w:lineRule="auto"/>
        <w:rPr>
          <w:rFonts w:ascii="Arial" w:eastAsia="Arial" w:hAnsi="Arial" w:cs="Arial"/>
          <w:sz w:val="22"/>
          <w:szCs w:val="22"/>
          <w:lang w:val="en-US"/>
        </w:rPr>
      </w:pPr>
      <w:r w:rsidRPr="1160A7A7">
        <w:rPr>
          <w:rFonts w:ascii="Arial" w:eastAsia="Arial" w:hAnsi="Arial" w:cs="Arial"/>
          <w:sz w:val="22"/>
          <w:szCs w:val="22"/>
          <w:lang w:val="en-US"/>
        </w:rPr>
        <w:lastRenderedPageBreak/>
        <w:t>The idea of a profession with no boundaries was another covered in Unit 1. A person with a boundaryless career is not res</w:t>
      </w:r>
      <w:r w:rsidR="7788A310" w:rsidRPr="1160A7A7">
        <w:rPr>
          <w:rFonts w:ascii="Arial" w:eastAsia="Arial" w:hAnsi="Arial" w:cs="Arial"/>
          <w:sz w:val="22"/>
          <w:szCs w:val="22"/>
          <w:lang w:val="en-US"/>
        </w:rPr>
        <w:t xml:space="preserve">tricted to working in a single company, industry, or position for the </w:t>
      </w:r>
      <w:r w:rsidR="70CA1981" w:rsidRPr="1160A7A7">
        <w:rPr>
          <w:rFonts w:ascii="Arial" w:eastAsia="Arial" w:hAnsi="Arial" w:cs="Arial"/>
          <w:sz w:val="22"/>
          <w:szCs w:val="22"/>
          <w:lang w:val="en-US"/>
        </w:rPr>
        <w:t xml:space="preserve">whole of their life. Instead, when they acquire new abilities and interests, people may switch between other industries, </w:t>
      </w:r>
      <w:r w:rsidR="00875098" w:rsidRPr="1160A7A7">
        <w:rPr>
          <w:rFonts w:ascii="Arial" w:eastAsia="Arial" w:hAnsi="Arial" w:cs="Arial"/>
          <w:sz w:val="22"/>
          <w:szCs w:val="22"/>
          <w:lang w:val="en-US"/>
        </w:rPr>
        <w:t>roles,</w:t>
      </w:r>
      <w:r w:rsidR="70CA1981" w:rsidRPr="1160A7A7">
        <w:rPr>
          <w:rFonts w:ascii="Arial" w:eastAsia="Arial" w:hAnsi="Arial" w:cs="Arial"/>
          <w:sz w:val="22"/>
          <w:szCs w:val="22"/>
          <w:lang w:val="en-US"/>
        </w:rPr>
        <w:t xml:space="preserve"> an</w:t>
      </w:r>
      <w:r w:rsidR="301BB134" w:rsidRPr="1160A7A7">
        <w:rPr>
          <w:rFonts w:ascii="Arial" w:eastAsia="Arial" w:hAnsi="Arial" w:cs="Arial"/>
          <w:sz w:val="22"/>
          <w:szCs w:val="22"/>
          <w:lang w:val="en-US"/>
        </w:rPr>
        <w:t>d opportunities. This concept emphasizes the values of flexibily and ongoing education</w:t>
      </w:r>
      <w:r w:rsidR="6650C947" w:rsidRPr="1160A7A7">
        <w:rPr>
          <w:rFonts w:ascii="Arial" w:eastAsia="Arial" w:hAnsi="Arial" w:cs="Arial"/>
          <w:sz w:val="22"/>
          <w:szCs w:val="22"/>
          <w:lang w:val="en-US"/>
        </w:rPr>
        <w:t xml:space="preserve">. People must be adaptable and willing to consider new </w:t>
      </w:r>
      <w:r w:rsidR="0DB1FAFF" w:rsidRPr="1160A7A7">
        <w:rPr>
          <w:rFonts w:ascii="Arial" w:eastAsia="Arial" w:hAnsi="Arial" w:cs="Arial"/>
          <w:sz w:val="22"/>
          <w:szCs w:val="22"/>
          <w:lang w:val="en-US"/>
        </w:rPr>
        <w:t>employment in</w:t>
      </w:r>
      <w:r w:rsidR="6650C947" w:rsidRPr="1160A7A7">
        <w:rPr>
          <w:rFonts w:ascii="Arial" w:eastAsia="Arial" w:hAnsi="Arial" w:cs="Arial"/>
          <w:sz w:val="22"/>
          <w:szCs w:val="22"/>
          <w:lang w:val="en-US"/>
        </w:rPr>
        <w:t xml:space="preserve"> other industries, </w:t>
      </w:r>
      <w:r w:rsidR="00875098" w:rsidRPr="1160A7A7">
        <w:rPr>
          <w:rFonts w:ascii="Arial" w:eastAsia="Arial" w:hAnsi="Arial" w:cs="Arial"/>
          <w:sz w:val="22"/>
          <w:szCs w:val="22"/>
          <w:lang w:val="en-US"/>
        </w:rPr>
        <w:t>roles,</w:t>
      </w:r>
      <w:r w:rsidR="6650C947" w:rsidRPr="1160A7A7">
        <w:rPr>
          <w:rFonts w:ascii="Arial" w:eastAsia="Arial" w:hAnsi="Arial" w:cs="Arial"/>
          <w:sz w:val="22"/>
          <w:szCs w:val="22"/>
          <w:lang w:val="en-US"/>
        </w:rPr>
        <w:t xml:space="preserve"> and opportunities. This concept emp</w:t>
      </w:r>
      <w:r w:rsidR="2DEF509B" w:rsidRPr="1160A7A7">
        <w:rPr>
          <w:rFonts w:ascii="Arial" w:eastAsia="Arial" w:hAnsi="Arial" w:cs="Arial"/>
          <w:sz w:val="22"/>
          <w:szCs w:val="22"/>
          <w:lang w:val="en-US"/>
        </w:rPr>
        <w:t xml:space="preserve">hasizes the value of flexibility and ongoing education. People must be adaptable and </w:t>
      </w:r>
      <w:r w:rsidR="63677B44" w:rsidRPr="1160A7A7">
        <w:rPr>
          <w:rFonts w:ascii="Arial" w:eastAsia="Arial" w:hAnsi="Arial" w:cs="Arial"/>
          <w:sz w:val="22"/>
          <w:szCs w:val="22"/>
          <w:lang w:val="en-US"/>
        </w:rPr>
        <w:t xml:space="preserve">willing to consider new employment opportunities that can advance their professional and personal </w:t>
      </w:r>
      <w:r w:rsidR="55B23CFB" w:rsidRPr="1160A7A7">
        <w:rPr>
          <w:rFonts w:ascii="Arial" w:eastAsia="Arial" w:hAnsi="Arial" w:cs="Arial"/>
          <w:sz w:val="22"/>
          <w:szCs w:val="22"/>
          <w:lang w:val="en-US"/>
        </w:rPr>
        <w:t>development</w:t>
      </w:r>
      <w:r w:rsidR="63677B44" w:rsidRPr="1160A7A7">
        <w:rPr>
          <w:rFonts w:ascii="Arial" w:eastAsia="Arial" w:hAnsi="Arial" w:cs="Arial"/>
          <w:sz w:val="22"/>
          <w:szCs w:val="22"/>
          <w:lang w:val="en-US"/>
        </w:rPr>
        <w:t xml:space="preserve"> in the ever-cahnging world </w:t>
      </w:r>
      <w:r w:rsidR="107FDA47" w:rsidRPr="1160A7A7">
        <w:rPr>
          <w:rFonts w:ascii="Arial" w:eastAsia="Arial" w:hAnsi="Arial" w:cs="Arial"/>
          <w:sz w:val="22"/>
          <w:szCs w:val="22"/>
          <w:lang w:val="en-US"/>
        </w:rPr>
        <w:t>of today (</w:t>
      </w:r>
      <w:r w:rsidR="217DDF44" w:rsidRPr="1160A7A7">
        <w:rPr>
          <w:rFonts w:ascii="Arial" w:eastAsia="Arial" w:hAnsi="Arial" w:cs="Arial"/>
          <w:sz w:val="22"/>
          <w:szCs w:val="22"/>
          <w:lang w:val="en-US"/>
        </w:rPr>
        <w:t>Karakus, F. 2021</w:t>
      </w:r>
      <w:r w:rsidR="107FDA47" w:rsidRPr="1160A7A7">
        <w:rPr>
          <w:rFonts w:ascii="Arial" w:eastAsia="Arial" w:hAnsi="Arial" w:cs="Arial"/>
          <w:sz w:val="22"/>
          <w:szCs w:val="22"/>
          <w:lang w:val="en-US"/>
        </w:rPr>
        <w:t>)</w:t>
      </w:r>
      <w:r w:rsidR="0591A453" w:rsidRPr="1160A7A7">
        <w:rPr>
          <w:rFonts w:ascii="Arial" w:eastAsia="Arial" w:hAnsi="Arial" w:cs="Arial"/>
          <w:sz w:val="22"/>
          <w:szCs w:val="22"/>
          <w:lang w:val="en-US"/>
        </w:rPr>
        <w:t>.</w:t>
      </w:r>
    </w:p>
    <w:p w14:paraId="20E9E0F0" w14:textId="0F782707" w:rsidR="0DB6575D" w:rsidRDefault="0DB6575D" w:rsidP="1177E7EF">
      <w:pPr>
        <w:spacing w:line="360" w:lineRule="auto"/>
        <w:rPr>
          <w:rFonts w:ascii="Arial" w:eastAsia="Arial" w:hAnsi="Arial" w:cs="Arial"/>
          <w:sz w:val="22"/>
          <w:szCs w:val="22"/>
          <w:lang w:val="en-US"/>
        </w:rPr>
      </w:pPr>
      <w:r w:rsidRPr="1160A7A7">
        <w:rPr>
          <w:rFonts w:ascii="Arial" w:eastAsia="Arial" w:hAnsi="Arial" w:cs="Arial"/>
          <w:sz w:val="22"/>
          <w:szCs w:val="22"/>
          <w:lang w:val="en-US"/>
        </w:rPr>
        <w:t xml:space="preserve">Mobility, in which individuals transced organizational boundaries and take </w:t>
      </w:r>
      <w:r w:rsidR="1D08205E" w:rsidRPr="1160A7A7">
        <w:rPr>
          <w:rFonts w:ascii="Arial" w:eastAsia="Arial" w:hAnsi="Arial" w:cs="Arial"/>
          <w:sz w:val="22"/>
          <w:szCs w:val="22"/>
          <w:lang w:val="en-US"/>
        </w:rPr>
        <w:t>responsibility</w:t>
      </w:r>
      <w:r w:rsidRPr="1160A7A7">
        <w:rPr>
          <w:rFonts w:ascii="Arial" w:eastAsia="Arial" w:hAnsi="Arial" w:cs="Arial"/>
          <w:sz w:val="22"/>
          <w:szCs w:val="22"/>
          <w:lang w:val="en-US"/>
        </w:rPr>
        <w:t xml:space="preserve"> for their professional development based on their own standards, requirements, and values rather than </w:t>
      </w:r>
      <w:r w:rsidR="761EA959" w:rsidRPr="1160A7A7">
        <w:rPr>
          <w:rFonts w:ascii="Arial" w:eastAsia="Arial" w:hAnsi="Arial" w:cs="Arial"/>
          <w:sz w:val="22"/>
          <w:szCs w:val="22"/>
          <w:lang w:val="en-US"/>
        </w:rPr>
        <w:t>relying on organizational structures, is the fundamental idea of boundaryless careers (K</w:t>
      </w:r>
      <w:r w:rsidR="2E7B571B" w:rsidRPr="1160A7A7">
        <w:rPr>
          <w:rFonts w:ascii="Arial" w:eastAsia="Arial" w:hAnsi="Arial" w:cs="Arial"/>
          <w:sz w:val="22"/>
          <w:szCs w:val="22"/>
          <w:lang w:val="en-US"/>
        </w:rPr>
        <w:t>arakus, F. 2021</w:t>
      </w:r>
      <w:r w:rsidR="761EA959" w:rsidRPr="1160A7A7">
        <w:rPr>
          <w:rFonts w:ascii="Arial" w:eastAsia="Arial" w:hAnsi="Arial" w:cs="Arial"/>
          <w:sz w:val="22"/>
          <w:szCs w:val="22"/>
          <w:lang w:val="en-US"/>
        </w:rPr>
        <w:t>).</w:t>
      </w:r>
    </w:p>
    <w:p w14:paraId="4D4CBF43" w14:textId="36621F8D" w:rsidR="088BE3D6" w:rsidRDefault="5A293959" w:rsidP="1177E7EF">
      <w:pPr>
        <w:spacing w:line="360" w:lineRule="auto"/>
        <w:rPr>
          <w:rFonts w:ascii="Arial" w:eastAsia="Arial" w:hAnsi="Arial" w:cs="Arial"/>
          <w:sz w:val="22"/>
          <w:szCs w:val="22"/>
          <w:lang w:val="en-US"/>
        </w:rPr>
      </w:pPr>
      <w:r w:rsidRPr="1160A7A7">
        <w:rPr>
          <w:rFonts w:ascii="Arial" w:eastAsia="Arial" w:hAnsi="Arial" w:cs="Arial"/>
          <w:sz w:val="22"/>
          <w:szCs w:val="22"/>
          <w:lang w:val="en-US"/>
        </w:rPr>
        <w:t>Emotional intelligence, which is the capacity to comprehend, control, and communicate on own emotions as well as those of others, was also covered in this course. In fields such healthcare</w:t>
      </w:r>
      <w:r w:rsidR="630C7416" w:rsidRPr="1160A7A7">
        <w:rPr>
          <w:rFonts w:ascii="Arial" w:eastAsia="Arial" w:hAnsi="Arial" w:cs="Arial"/>
          <w:sz w:val="22"/>
          <w:szCs w:val="22"/>
          <w:lang w:val="en-US"/>
        </w:rPr>
        <w:t xml:space="preserve">, nursing, and medicine, where workers must effectively communicate and </w:t>
      </w:r>
      <w:r w:rsidR="08547F50" w:rsidRPr="1160A7A7">
        <w:rPr>
          <w:rFonts w:ascii="Arial" w:eastAsia="Arial" w:hAnsi="Arial" w:cs="Arial"/>
          <w:sz w:val="22"/>
          <w:szCs w:val="22"/>
          <w:lang w:val="en-US"/>
        </w:rPr>
        <w:t>demonstrate</w:t>
      </w:r>
      <w:r w:rsidR="630C7416" w:rsidRPr="1160A7A7">
        <w:rPr>
          <w:rFonts w:ascii="Arial" w:eastAsia="Arial" w:hAnsi="Arial" w:cs="Arial"/>
          <w:sz w:val="22"/>
          <w:szCs w:val="22"/>
          <w:lang w:val="en-US"/>
        </w:rPr>
        <w:t xml:space="preserve"> empathy for patients and coworkers, emotional intelligence is especially crucial. In both pers</w:t>
      </w:r>
      <w:r w:rsidR="6001080B" w:rsidRPr="1160A7A7">
        <w:rPr>
          <w:rFonts w:ascii="Arial" w:eastAsia="Arial" w:hAnsi="Arial" w:cs="Arial"/>
          <w:sz w:val="22"/>
          <w:szCs w:val="22"/>
          <w:lang w:val="en-US"/>
        </w:rPr>
        <w:t xml:space="preserve">onal and professional contexts, increasing emotional intelligence can enhance relationships, </w:t>
      </w:r>
      <w:r w:rsidR="032F9349" w:rsidRPr="1160A7A7">
        <w:rPr>
          <w:rFonts w:ascii="Arial" w:eastAsia="Arial" w:hAnsi="Arial" w:cs="Arial"/>
          <w:sz w:val="22"/>
          <w:szCs w:val="22"/>
          <w:lang w:val="en-US"/>
        </w:rPr>
        <w:t>collaboration,</w:t>
      </w:r>
      <w:r w:rsidR="6001080B" w:rsidRPr="1160A7A7">
        <w:rPr>
          <w:rFonts w:ascii="Arial" w:eastAsia="Arial" w:hAnsi="Arial" w:cs="Arial"/>
          <w:sz w:val="22"/>
          <w:szCs w:val="22"/>
          <w:lang w:val="en-US"/>
        </w:rPr>
        <w:t xml:space="preserve"> and decision-making.</w:t>
      </w:r>
    </w:p>
    <w:p w14:paraId="1722C85E" w14:textId="0F979C8C" w:rsidR="54C165B6" w:rsidRPr="00CD36B6" w:rsidRDefault="54C165B6" w:rsidP="54F5B73D">
      <w:pPr>
        <w:spacing w:line="360" w:lineRule="auto"/>
        <w:rPr>
          <w:lang w:val="en-GB"/>
        </w:rPr>
      </w:pPr>
      <w:r>
        <w:rPr>
          <w:noProof/>
        </w:rPr>
        <w:drawing>
          <wp:inline distT="0" distB="0" distL="0" distR="0" wp14:anchorId="1A3B603B" wp14:editId="45AB7F8A">
            <wp:extent cx="5724525" cy="2066925"/>
            <wp:effectExtent l="0" t="0" r="0" b="0"/>
            <wp:docPr id="53311989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3119893" name="Picture 53311989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193B48F" w:rsidRPr="00CD36B6">
        <w:rPr>
          <w:rFonts w:ascii="Arial" w:eastAsia="Arial" w:hAnsi="Arial" w:cs="Arial"/>
          <w:sz w:val="22"/>
          <w:szCs w:val="22"/>
          <w:lang w:val="en-GB"/>
        </w:rPr>
        <w:t xml:space="preserve">Figure 1. </w:t>
      </w:r>
      <w:r w:rsidRPr="00CD36B6">
        <w:rPr>
          <w:rFonts w:ascii="Arial" w:eastAsia="Arial" w:hAnsi="Arial" w:cs="Arial"/>
          <w:sz w:val="22"/>
          <w:szCs w:val="22"/>
          <w:lang w:val="en-GB"/>
        </w:rPr>
        <w:t>Autonomy</w:t>
      </w:r>
    </w:p>
    <w:p w14:paraId="3BAE9DC5" w14:textId="3067D100" w:rsidR="54C165B6" w:rsidRPr="00CD36B6" w:rsidRDefault="54C165B6" w:rsidP="54F5B73D">
      <w:pPr>
        <w:spacing w:line="360" w:lineRule="auto"/>
        <w:rPr>
          <w:lang w:val="en-GB"/>
        </w:rPr>
      </w:pPr>
      <w:r>
        <w:rPr>
          <w:noProof/>
        </w:rPr>
        <w:lastRenderedPageBreak/>
        <w:drawing>
          <wp:inline distT="0" distB="0" distL="0" distR="0" wp14:anchorId="0DCACA1F" wp14:editId="3DAD8B59">
            <wp:extent cx="5724525" cy="1733550"/>
            <wp:effectExtent l="0" t="0" r="0" b="0"/>
            <wp:docPr id="56653642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6536426" name="Picture 56653642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057C28C" w:rsidRPr="00CD36B6">
        <w:rPr>
          <w:lang w:val="en-GB"/>
        </w:rPr>
        <w:t>Figure</w:t>
      </w:r>
      <w:r w:rsidR="2BF81F66" w:rsidRPr="00CD36B6">
        <w:rPr>
          <w:lang w:val="en-GB"/>
        </w:rPr>
        <w:t xml:space="preserve"> </w:t>
      </w:r>
      <w:r w:rsidR="6057C28C" w:rsidRPr="00CD36B6">
        <w:rPr>
          <w:lang w:val="en-GB"/>
        </w:rPr>
        <w:t xml:space="preserve">2. </w:t>
      </w:r>
      <w:r w:rsidRPr="00CD36B6">
        <w:rPr>
          <w:lang w:val="en-GB"/>
        </w:rPr>
        <w:t>Activity 2</w:t>
      </w:r>
    </w:p>
    <w:p w14:paraId="11240F0E" w14:textId="1AFB30CB" w:rsidR="54C165B6" w:rsidRPr="00CD36B6" w:rsidRDefault="54C165B6" w:rsidP="54F5B73D">
      <w:pPr>
        <w:spacing w:line="360" w:lineRule="auto"/>
        <w:rPr>
          <w:rFonts w:ascii="Arial" w:eastAsia="Arial" w:hAnsi="Arial" w:cs="Arial"/>
          <w:sz w:val="22"/>
          <w:szCs w:val="22"/>
          <w:lang w:val="en-GB"/>
        </w:rPr>
      </w:pPr>
      <w:r>
        <w:rPr>
          <w:noProof/>
        </w:rPr>
        <w:drawing>
          <wp:inline distT="0" distB="0" distL="0" distR="0" wp14:anchorId="2118D576" wp14:editId="1F6C68DB">
            <wp:extent cx="5724525" cy="1752600"/>
            <wp:effectExtent l="0" t="0" r="0" b="0"/>
            <wp:docPr id="29386712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867123" name="Picture 29386712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D2E2B8C" w:rsidRPr="00CD36B6">
        <w:rPr>
          <w:rFonts w:ascii="Arial" w:eastAsia="Arial" w:hAnsi="Arial" w:cs="Arial"/>
          <w:sz w:val="22"/>
          <w:szCs w:val="22"/>
          <w:lang w:val="en-GB"/>
        </w:rPr>
        <w:t xml:space="preserve">Figure </w:t>
      </w:r>
      <w:r w:rsidR="525F4A7A" w:rsidRPr="00CD36B6">
        <w:rPr>
          <w:rFonts w:ascii="Arial" w:eastAsia="Arial" w:hAnsi="Arial" w:cs="Arial"/>
          <w:sz w:val="22"/>
          <w:szCs w:val="22"/>
          <w:lang w:val="en-GB"/>
        </w:rPr>
        <w:t xml:space="preserve">3. </w:t>
      </w:r>
      <w:proofErr w:type="spellStart"/>
      <w:r w:rsidR="525F4A7A" w:rsidRPr="00CD36B6">
        <w:rPr>
          <w:rFonts w:ascii="Arial" w:eastAsia="Arial" w:hAnsi="Arial" w:cs="Arial"/>
          <w:sz w:val="22"/>
          <w:szCs w:val="22"/>
          <w:lang w:val="en-GB"/>
        </w:rPr>
        <w:t>Emtional</w:t>
      </w:r>
      <w:proofErr w:type="spellEnd"/>
      <w:r w:rsidRPr="00CD36B6">
        <w:rPr>
          <w:rFonts w:ascii="Arial" w:eastAsia="Arial" w:hAnsi="Arial" w:cs="Arial"/>
          <w:sz w:val="22"/>
          <w:szCs w:val="22"/>
          <w:lang w:val="en-GB"/>
        </w:rPr>
        <w:t xml:space="preserve"> Intelligence</w:t>
      </w:r>
    </w:p>
    <w:p w14:paraId="1F1E2B33" w14:textId="3CA798DA" w:rsidR="54F5B73D" w:rsidRPr="00CD36B6" w:rsidRDefault="54F5B73D" w:rsidP="54F5B73D">
      <w:pPr>
        <w:spacing w:line="360" w:lineRule="auto"/>
        <w:rPr>
          <w:rFonts w:ascii="Arial" w:eastAsia="Arial" w:hAnsi="Arial" w:cs="Arial"/>
          <w:sz w:val="22"/>
          <w:szCs w:val="22"/>
          <w:lang w:val="en-GB"/>
        </w:rPr>
      </w:pPr>
    </w:p>
    <w:p w14:paraId="7F68844A" w14:textId="73C3C42B" w:rsidR="54F5B73D" w:rsidRPr="00CD36B6" w:rsidRDefault="54F5B73D" w:rsidP="54F5B73D">
      <w:pPr>
        <w:spacing w:line="360" w:lineRule="auto"/>
        <w:rPr>
          <w:rFonts w:ascii="Arial" w:eastAsia="Arial" w:hAnsi="Arial" w:cs="Arial"/>
          <w:sz w:val="22"/>
          <w:szCs w:val="22"/>
          <w:lang w:val="en-GB"/>
        </w:rPr>
      </w:pPr>
    </w:p>
    <w:p w14:paraId="006A851D" w14:textId="3206B470" w:rsidR="54F5B73D" w:rsidRPr="00CD36B6" w:rsidRDefault="54F5B73D" w:rsidP="54F5B73D">
      <w:pPr>
        <w:spacing w:line="360" w:lineRule="auto"/>
        <w:rPr>
          <w:rFonts w:ascii="Arial" w:eastAsia="Arial" w:hAnsi="Arial" w:cs="Arial"/>
          <w:sz w:val="22"/>
          <w:szCs w:val="22"/>
          <w:lang w:val="en-GB"/>
        </w:rPr>
      </w:pPr>
    </w:p>
    <w:p w14:paraId="39102208" w14:textId="1EB8F355" w:rsidR="54F5B73D" w:rsidRPr="00CD36B6" w:rsidRDefault="54F5B73D" w:rsidP="54F5B73D">
      <w:pPr>
        <w:spacing w:line="360" w:lineRule="auto"/>
        <w:rPr>
          <w:rFonts w:ascii="Arial" w:eastAsia="Arial" w:hAnsi="Arial" w:cs="Arial"/>
          <w:sz w:val="22"/>
          <w:szCs w:val="22"/>
          <w:lang w:val="en-GB"/>
        </w:rPr>
      </w:pPr>
    </w:p>
    <w:p w14:paraId="5438624F" w14:textId="6E12F87D" w:rsidR="54F5B73D" w:rsidRPr="00CD36B6" w:rsidRDefault="54F5B73D" w:rsidP="54F5B73D">
      <w:pPr>
        <w:spacing w:line="360" w:lineRule="auto"/>
        <w:rPr>
          <w:rFonts w:ascii="Arial" w:eastAsia="Arial" w:hAnsi="Arial" w:cs="Arial"/>
          <w:sz w:val="22"/>
          <w:szCs w:val="22"/>
          <w:lang w:val="en-GB"/>
        </w:rPr>
      </w:pPr>
    </w:p>
    <w:p w14:paraId="64234DED" w14:textId="626CB93A" w:rsidR="54F5B73D" w:rsidRPr="00CD36B6" w:rsidRDefault="54F5B73D" w:rsidP="54F5B73D">
      <w:pPr>
        <w:spacing w:line="360" w:lineRule="auto"/>
        <w:rPr>
          <w:rFonts w:ascii="Arial" w:eastAsia="Arial" w:hAnsi="Arial" w:cs="Arial"/>
          <w:sz w:val="22"/>
          <w:szCs w:val="22"/>
          <w:lang w:val="en-GB"/>
        </w:rPr>
      </w:pPr>
    </w:p>
    <w:p w14:paraId="7DC06F78" w14:textId="4A6CA33F" w:rsidR="54F5B73D" w:rsidRPr="00CD36B6" w:rsidRDefault="54F5B73D" w:rsidP="54F5B73D">
      <w:pPr>
        <w:spacing w:line="360" w:lineRule="auto"/>
        <w:rPr>
          <w:rFonts w:ascii="Arial" w:eastAsia="Arial" w:hAnsi="Arial" w:cs="Arial"/>
          <w:sz w:val="22"/>
          <w:szCs w:val="22"/>
          <w:lang w:val="en-GB"/>
        </w:rPr>
      </w:pPr>
    </w:p>
    <w:p w14:paraId="21143CF4" w14:textId="55702847" w:rsidR="54F5B73D" w:rsidRPr="00CD36B6" w:rsidRDefault="54F5B73D" w:rsidP="54F5B73D">
      <w:pPr>
        <w:spacing w:line="360" w:lineRule="auto"/>
        <w:rPr>
          <w:rFonts w:ascii="Arial" w:eastAsia="Arial" w:hAnsi="Arial" w:cs="Arial"/>
          <w:sz w:val="22"/>
          <w:szCs w:val="22"/>
          <w:lang w:val="en-GB"/>
        </w:rPr>
      </w:pPr>
    </w:p>
    <w:p w14:paraId="087F4CC1" w14:textId="420C2883" w:rsidR="54F5B73D" w:rsidRPr="00CD36B6" w:rsidRDefault="54F5B73D" w:rsidP="54F5B73D">
      <w:pPr>
        <w:spacing w:line="360" w:lineRule="auto"/>
        <w:rPr>
          <w:rFonts w:ascii="Arial" w:eastAsia="Arial" w:hAnsi="Arial" w:cs="Arial"/>
          <w:sz w:val="22"/>
          <w:szCs w:val="22"/>
          <w:lang w:val="en-GB"/>
        </w:rPr>
      </w:pPr>
    </w:p>
    <w:p w14:paraId="1A705F29" w14:textId="38337FA3" w:rsidR="54F5B73D" w:rsidRPr="00CD36B6" w:rsidRDefault="54F5B73D" w:rsidP="54F5B73D">
      <w:pPr>
        <w:spacing w:line="360" w:lineRule="auto"/>
        <w:rPr>
          <w:rFonts w:ascii="Arial" w:eastAsia="Arial" w:hAnsi="Arial" w:cs="Arial"/>
          <w:sz w:val="22"/>
          <w:szCs w:val="22"/>
          <w:lang w:val="en-GB"/>
        </w:rPr>
      </w:pPr>
    </w:p>
    <w:p w14:paraId="3D645925" w14:textId="259DBA92" w:rsidR="54F5B73D" w:rsidRPr="00CD36B6" w:rsidRDefault="54F5B73D" w:rsidP="54F5B73D">
      <w:pPr>
        <w:spacing w:line="360" w:lineRule="auto"/>
        <w:rPr>
          <w:rFonts w:ascii="Arial" w:eastAsia="Arial" w:hAnsi="Arial" w:cs="Arial"/>
          <w:sz w:val="22"/>
          <w:szCs w:val="22"/>
          <w:lang w:val="en-GB"/>
        </w:rPr>
      </w:pPr>
    </w:p>
    <w:p w14:paraId="074AF3A8" w14:textId="27771E90" w:rsidR="54F5B73D" w:rsidRPr="00CD36B6" w:rsidRDefault="54F5B73D" w:rsidP="54F5B73D">
      <w:pPr>
        <w:spacing w:line="360" w:lineRule="auto"/>
        <w:rPr>
          <w:rFonts w:ascii="Arial" w:eastAsia="Arial" w:hAnsi="Arial" w:cs="Arial"/>
          <w:sz w:val="22"/>
          <w:szCs w:val="22"/>
          <w:lang w:val="en-GB"/>
        </w:rPr>
      </w:pPr>
    </w:p>
    <w:p w14:paraId="7A9FE012" w14:textId="7060A3FE" w:rsidR="54F5B73D" w:rsidRPr="00CD36B6" w:rsidRDefault="54F5B73D" w:rsidP="54F5B73D">
      <w:pPr>
        <w:spacing w:line="360" w:lineRule="auto"/>
        <w:rPr>
          <w:rFonts w:ascii="Arial" w:eastAsia="Arial" w:hAnsi="Arial" w:cs="Arial"/>
          <w:sz w:val="22"/>
          <w:szCs w:val="22"/>
          <w:lang w:val="en-GB"/>
        </w:rPr>
      </w:pPr>
    </w:p>
    <w:p w14:paraId="148D9AFE" w14:textId="0E7CBC7A" w:rsidR="54C165B6" w:rsidRPr="00CD36B6" w:rsidRDefault="54C165B6" w:rsidP="54F5B73D">
      <w:pPr>
        <w:spacing w:line="360" w:lineRule="auto"/>
        <w:rPr>
          <w:rFonts w:ascii="Arial" w:eastAsia="Arial" w:hAnsi="Arial" w:cs="Arial"/>
          <w:b/>
          <w:bCs/>
          <w:lang w:val="en-GB"/>
        </w:rPr>
      </w:pPr>
      <w:r w:rsidRPr="00CD36B6">
        <w:rPr>
          <w:rFonts w:ascii="Arial" w:eastAsia="Arial" w:hAnsi="Arial" w:cs="Arial"/>
          <w:b/>
          <w:bCs/>
          <w:lang w:val="en-GB"/>
        </w:rPr>
        <w:lastRenderedPageBreak/>
        <w:t>Task2</w:t>
      </w:r>
    </w:p>
    <w:p w14:paraId="5B0108F3" w14:textId="5F9A3302" w:rsidR="3EC2F855" w:rsidRPr="00CD36B6" w:rsidRDefault="3EC2F855" w:rsidP="54F5B73D">
      <w:pPr>
        <w:spacing w:line="360" w:lineRule="auto"/>
        <w:rPr>
          <w:rFonts w:ascii="Arial" w:eastAsia="Arial" w:hAnsi="Arial" w:cs="Arial"/>
          <w:sz w:val="22"/>
          <w:szCs w:val="22"/>
          <w:lang w:val="en-GB"/>
        </w:rPr>
      </w:pPr>
      <w:r w:rsidRPr="00CD36B6">
        <w:rPr>
          <w:rFonts w:ascii="Arial" w:eastAsia="Arial" w:hAnsi="Arial" w:cs="Arial"/>
          <w:sz w:val="22"/>
          <w:szCs w:val="22"/>
          <w:lang w:val="en-GB"/>
        </w:rPr>
        <w:t xml:space="preserve">I </w:t>
      </w:r>
      <w:r w:rsidR="5461F13F" w:rsidRPr="00CD36B6">
        <w:rPr>
          <w:rFonts w:ascii="Arial" w:eastAsia="Arial" w:hAnsi="Arial" w:cs="Arial"/>
          <w:sz w:val="22"/>
          <w:szCs w:val="22"/>
          <w:lang w:val="en-GB"/>
        </w:rPr>
        <w:t>preconize</w:t>
      </w:r>
      <w:r w:rsidRPr="00CD36B6">
        <w:rPr>
          <w:rFonts w:ascii="Arial" w:eastAsia="Arial" w:hAnsi="Arial" w:cs="Arial"/>
          <w:sz w:val="22"/>
          <w:szCs w:val="22"/>
          <w:lang w:val="en-GB"/>
        </w:rPr>
        <w:t xml:space="preserve"> the value of networking and organizational structures in the setting of health and social care in Unit 2.</w:t>
      </w:r>
    </w:p>
    <w:p w14:paraId="4683E99E" w14:textId="7AD91548" w:rsidR="1FA183D5" w:rsidRPr="00CD36B6" w:rsidRDefault="1FA183D5" w:rsidP="54F5B73D">
      <w:pPr>
        <w:spacing w:line="360" w:lineRule="auto"/>
        <w:rPr>
          <w:rFonts w:ascii="Arial" w:eastAsia="Arial" w:hAnsi="Arial" w:cs="Arial"/>
          <w:sz w:val="22"/>
          <w:szCs w:val="22"/>
          <w:lang w:val="en-GB"/>
        </w:rPr>
      </w:pPr>
      <w:r w:rsidRPr="00CD36B6">
        <w:rPr>
          <w:rFonts w:ascii="Arial" w:eastAsia="Arial" w:hAnsi="Arial" w:cs="Arial"/>
          <w:sz w:val="22"/>
          <w:szCs w:val="22"/>
          <w:lang w:val="en-GB"/>
        </w:rPr>
        <w:t xml:space="preserve">The process of linking several computing devices, including PC’s, serves, and mobile devices, to </w:t>
      </w:r>
      <w:r w:rsidR="355FBB09" w:rsidRPr="00CD36B6">
        <w:rPr>
          <w:rFonts w:ascii="Arial" w:eastAsia="Arial" w:hAnsi="Arial" w:cs="Arial"/>
          <w:sz w:val="22"/>
          <w:szCs w:val="22"/>
          <w:lang w:val="en-GB"/>
        </w:rPr>
        <w:t>Exchange</w:t>
      </w:r>
      <w:r w:rsidRPr="00CD36B6">
        <w:rPr>
          <w:rFonts w:ascii="Arial" w:eastAsia="Arial" w:hAnsi="Arial" w:cs="Arial"/>
          <w:sz w:val="22"/>
          <w:szCs w:val="22"/>
          <w:lang w:val="en-GB"/>
        </w:rPr>
        <w:t xml:space="preserve"> data and resources and create a network of linked</w:t>
      </w:r>
      <w:r w:rsidR="78B396A7" w:rsidRPr="00CD36B6">
        <w:rPr>
          <w:rFonts w:ascii="Arial" w:eastAsia="Arial" w:hAnsi="Arial" w:cs="Arial"/>
          <w:sz w:val="22"/>
          <w:szCs w:val="22"/>
          <w:lang w:val="en-GB"/>
        </w:rPr>
        <w:t xml:space="preserve"> systems is known as networking (</w:t>
      </w:r>
      <w:r w:rsidR="2C8EAC93" w:rsidRPr="00CD36B6">
        <w:rPr>
          <w:rFonts w:ascii="Arial" w:eastAsia="Arial" w:hAnsi="Arial" w:cs="Arial"/>
          <w:sz w:val="22"/>
          <w:szCs w:val="22"/>
          <w:lang w:val="en-GB"/>
        </w:rPr>
        <w:t>Davies, G. 2019</w:t>
      </w:r>
      <w:r w:rsidR="78B396A7" w:rsidRPr="00CD36B6">
        <w:rPr>
          <w:rFonts w:ascii="Arial" w:eastAsia="Arial" w:hAnsi="Arial" w:cs="Arial"/>
          <w:sz w:val="22"/>
          <w:szCs w:val="22"/>
          <w:lang w:val="en-GB"/>
        </w:rPr>
        <w:t>).</w:t>
      </w:r>
    </w:p>
    <w:p w14:paraId="3B3FC792" w14:textId="423BBECE" w:rsidR="78B396A7" w:rsidRDefault="78B396A7" w:rsidP="54F5B73D">
      <w:pPr>
        <w:spacing w:line="360" w:lineRule="auto"/>
        <w:rPr>
          <w:rFonts w:ascii="Arial" w:eastAsia="Arial" w:hAnsi="Arial" w:cs="Arial"/>
          <w:sz w:val="22"/>
          <w:szCs w:val="22"/>
          <w:lang w:val="en-US"/>
        </w:rPr>
      </w:pPr>
      <w:r w:rsidRPr="54F5B73D">
        <w:rPr>
          <w:rFonts w:ascii="Arial" w:eastAsia="Arial" w:hAnsi="Arial" w:cs="Arial"/>
          <w:sz w:val="22"/>
          <w:szCs w:val="22"/>
          <w:lang w:val="en-US"/>
        </w:rPr>
        <w:t>Beyond the technological side, networking also includes building and maintaining connections between people or organizations in order to promote cooperation, information sharing, a</w:t>
      </w:r>
      <w:r w:rsidR="1600B94F" w:rsidRPr="54F5B73D">
        <w:rPr>
          <w:rFonts w:ascii="Arial" w:eastAsia="Arial" w:hAnsi="Arial" w:cs="Arial"/>
          <w:sz w:val="22"/>
          <w:szCs w:val="22"/>
          <w:lang w:val="en-US"/>
        </w:rPr>
        <w:t>nd mutual gain (</w:t>
      </w:r>
      <w:r w:rsidR="328313F8" w:rsidRPr="54F5B73D">
        <w:rPr>
          <w:rFonts w:ascii="Arial" w:eastAsia="Arial" w:hAnsi="Arial" w:cs="Arial"/>
          <w:sz w:val="22"/>
          <w:szCs w:val="22"/>
          <w:lang w:val="en-US"/>
        </w:rPr>
        <w:t>Davies, G. 2019</w:t>
      </w:r>
      <w:r w:rsidR="1600B94F" w:rsidRPr="54F5B73D">
        <w:rPr>
          <w:rFonts w:ascii="Arial" w:eastAsia="Arial" w:hAnsi="Arial" w:cs="Arial"/>
          <w:sz w:val="22"/>
          <w:szCs w:val="22"/>
          <w:lang w:val="en-US"/>
        </w:rPr>
        <w:t>).</w:t>
      </w:r>
    </w:p>
    <w:p w14:paraId="07C75314" w14:textId="73CB6FB6" w:rsidR="76CEE4AA" w:rsidRDefault="76CEE4AA" w:rsidP="54F5B73D">
      <w:pPr>
        <w:spacing w:line="360" w:lineRule="auto"/>
        <w:rPr>
          <w:rFonts w:ascii="Arial" w:eastAsia="Arial" w:hAnsi="Arial" w:cs="Arial"/>
          <w:sz w:val="22"/>
          <w:szCs w:val="22"/>
          <w:lang w:val="en-US"/>
        </w:rPr>
      </w:pPr>
      <w:r w:rsidRPr="1160A7A7">
        <w:rPr>
          <w:rFonts w:ascii="Arial" w:eastAsia="Arial" w:hAnsi="Arial" w:cs="Arial"/>
          <w:sz w:val="22"/>
          <w:szCs w:val="22"/>
          <w:lang w:val="en-US"/>
        </w:rPr>
        <w:t xml:space="preserve">This lesson made me realize that networking is about more than just meeting new people, </w:t>
      </w:r>
      <w:r w:rsidR="2E434169" w:rsidRPr="1160A7A7">
        <w:rPr>
          <w:rFonts w:ascii="Arial" w:eastAsia="Arial" w:hAnsi="Arial" w:cs="Arial"/>
          <w:sz w:val="22"/>
          <w:szCs w:val="22"/>
          <w:lang w:val="en-US"/>
        </w:rPr>
        <w:t>it's</w:t>
      </w:r>
      <w:r w:rsidRPr="1160A7A7">
        <w:rPr>
          <w:rFonts w:ascii="Arial" w:eastAsia="Arial" w:hAnsi="Arial" w:cs="Arial"/>
          <w:sz w:val="22"/>
          <w:szCs w:val="22"/>
          <w:lang w:val="en-US"/>
        </w:rPr>
        <w:t xml:space="preserve"> </w:t>
      </w:r>
      <w:r w:rsidR="656ECFF1" w:rsidRPr="1160A7A7">
        <w:rPr>
          <w:rFonts w:ascii="Arial" w:eastAsia="Arial" w:hAnsi="Arial" w:cs="Arial"/>
          <w:sz w:val="22"/>
          <w:szCs w:val="22"/>
          <w:lang w:val="en-US"/>
        </w:rPr>
        <w:t>also</w:t>
      </w:r>
      <w:r w:rsidRPr="1160A7A7">
        <w:rPr>
          <w:rFonts w:ascii="Arial" w:eastAsia="Arial" w:hAnsi="Arial" w:cs="Arial"/>
          <w:sz w:val="22"/>
          <w:szCs w:val="22"/>
          <w:lang w:val="en-US"/>
        </w:rPr>
        <w:t xml:space="preserve"> about developing deep professional connections that can help you grow persona</w:t>
      </w:r>
      <w:r w:rsidR="69B40B6E" w:rsidRPr="1160A7A7">
        <w:rPr>
          <w:rFonts w:ascii="Arial" w:eastAsia="Arial" w:hAnsi="Arial" w:cs="Arial"/>
          <w:sz w:val="22"/>
          <w:szCs w:val="22"/>
          <w:lang w:val="en-US"/>
        </w:rPr>
        <w:t>lly and provide better services.</w:t>
      </w:r>
    </w:p>
    <w:p w14:paraId="483A0CD1" w14:textId="426854F7" w:rsidR="0767D247" w:rsidRDefault="0767D247" w:rsidP="54F5B73D">
      <w:pPr>
        <w:spacing w:line="360" w:lineRule="auto"/>
        <w:rPr>
          <w:rFonts w:ascii="Arial" w:eastAsia="Arial" w:hAnsi="Arial" w:cs="Arial"/>
          <w:sz w:val="22"/>
          <w:szCs w:val="22"/>
          <w:lang w:val="en-US"/>
        </w:rPr>
      </w:pPr>
      <w:r w:rsidRPr="1160A7A7">
        <w:rPr>
          <w:rFonts w:ascii="Arial" w:eastAsia="Arial" w:hAnsi="Arial" w:cs="Arial"/>
          <w:sz w:val="22"/>
          <w:szCs w:val="22"/>
          <w:lang w:val="en-US"/>
        </w:rPr>
        <w:t xml:space="preserve">One of the most important lessons I learned is that successful networking frequently necessitates </w:t>
      </w:r>
      <w:r w:rsidR="2028EADB" w:rsidRPr="1160A7A7">
        <w:rPr>
          <w:rFonts w:ascii="Arial" w:eastAsia="Arial" w:hAnsi="Arial" w:cs="Arial"/>
          <w:sz w:val="22"/>
          <w:szCs w:val="22"/>
          <w:lang w:val="en-US"/>
        </w:rPr>
        <w:t>people</w:t>
      </w:r>
      <w:r w:rsidRPr="1160A7A7">
        <w:rPr>
          <w:rFonts w:ascii="Arial" w:eastAsia="Arial" w:hAnsi="Arial" w:cs="Arial"/>
          <w:sz w:val="22"/>
          <w:szCs w:val="22"/>
          <w:lang w:val="en-US"/>
        </w:rPr>
        <w:t xml:space="preserve"> stepping outside of their comfort zones.</w:t>
      </w:r>
    </w:p>
    <w:p w14:paraId="65F392AC" w14:textId="240F5F03" w:rsidR="2C756DB5" w:rsidRDefault="56477E6D" w:rsidP="54F5B73D">
      <w:pPr>
        <w:spacing w:line="360" w:lineRule="auto"/>
        <w:rPr>
          <w:rFonts w:ascii="Arial" w:eastAsia="Arial" w:hAnsi="Arial" w:cs="Arial"/>
          <w:sz w:val="22"/>
          <w:szCs w:val="22"/>
          <w:lang w:val="en-US"/>
        </w:rPr>
      </w:pPr>
      <w:r w:rsidRPr="1160A7A7">
        <w:rPr>
          <w:rFonts w:ascii="Arial" w:eastAsia="Arial" w:hAnsi="Arial" w:cs="Arial"/>
          <w:sz w:val="22"/>
          <w:szCs w:val="22"/>
          <w:lang w:val="en-US"/>
        </w:rPr>
        <w:t>Although</w:t>
      </w:r>
      <w:r w:rsidR="2C756DB5" w:rsidRPr="1160A7A7">
        <w:rPr>
          <w:rFonts w:ascii="Arial" w:eastAsia="Arial" w:hAnsi="Arial" w:cs="Arial"/>
          <w:sz w:val="22"/>
          <w:szCs w:val="22"/>
          <w:lang w:val="en-US"/>
        </w:rPr>
        <w:t xml:space="preserve"> it promotes psychological well-being, personal growth, professional resilience, and genuine engagement with </w:t>
      </w:r>
      <w:r w:rsidR="72F3D38B" w:rsidRPr="1160A7A7">
        <w:rPr>
          <w:rFonts w:ascii="Arial" w:eastAsia="Arial" w:hAnsi="Arial" w:cs="Arial"/>
          <w:sz w:val="22"/>
          <w:szCs w:val="22"/>
          <w:lang w:val="en-US"/>
        </w:rPr>
        <w:t>challenges,</w:t>
      </w:r>
      <w:r w:rsidR="2C756DB5" w:rsidRPr="1160A7A7">
        <w:rPr>
          <w:rFonts w:ascii="Arial" w:eastAsia="Arial" w:hAnsi="Arial" w:cs="Arial"/>
          <w:sz w:val="22"/>
          <w:szCs w:val="22"/>
          <w:lang w:val="en-US"/>
        </w:rPr>
        <w:t xml:space="preserve"> </w:t>
      </w:r>
      <w:r w:rsidR="4A0F310B" w:rsidRPr="1160A7A7">
        <w:rPr>
          <w:rFonts w:ascii="Arial" w:eastAsia="Arial" w:hAnsi="Arial" w:cs="Arial"/>
          <w:sz w:val="22"/>
          <w:szCs w:val="22"/>
          <w:lang w:val="en-US"/>
        </w:rPr>
        <w:t>all</w:t>
      </w:r>
      <w:r w:rsidR="2C756DB5" w:rsidRPr="1160A7A7">
        <w:rPr>
          <w:rFonts w:ascii="Arial" w:eastAsia="Arial" w:hAnsi="Arial" w:cs="Arial"/>
          <w:sz w:val="22"/>
          <w:szCs w:val="22"/>
          <w:lang w:val="en-US"/>
        </w:rPr>
        <w:t xml:space="preserve"> </w:t>
      </w:r>
      <w:r w:rsidR="1A788118" w:rsidRPr="1160A7A7">
        <w:rPr>
          <w:rFonts w:ascii="Arial" w:eastAsia="Arial" w:hAnsi="Arial" w:cs="Arial"/>
          <w:sz w:val="22"/>
          <w:szCs w:val="22"/>
          <w:lang w:val="en-US"/>
        </w:rPr>
        <w:t>which</w:t>
      </w:r>
      <w:r w:rsidR="2C756DB5" w:rsidRPr="1160A7A7">
        <w:rPr>
          <w:rFonts w:ascii="Arial" w:eastAsia="Arial" w:hAnsi="Arial" w:cs="Arial"/>
          <w:sz w:val="22"/>
          <w:szCs w:val="22"/>
          <w:lang w:val="en-US"/>
        </w:rPr>
        <w:t xml:space="preserve"> lead t</w:t>
      </w:r>
      <w:r w:rsidR="105CE9C7" w:rsidRPr="1160A7A7">
        <w:rPr>
          <w:rFonts w:ascii="Arial" w:eastAsia="Arial" w:hAnsi="Arial" w:cs="Arial"/>
          <w:sz w:val="22"/>
          <w:szCs w:val="22"/>
          <w:lang w:val="en-US"/>
        </w:rPr>
        <w:t>o significant chenge and development-moving beyond one’s comfort zone is crucial (</w:t>
      </w:r>
      <w:r w:rsidR="3E795F7B" w:rsidRPr="1160A7A7">
        <w:rPr>
          <w:rFonts w:ascii="Arial" w:eastAsia="Arial" w:hAnsi="Arial" w:cs="Arial"/>
          <w:sz w:val="22"/>
          <w:szCs w:val="22"/>
          <w:lang w:val="en-US"/>
        </w:rPr>
        <w:t>Russo-Netzer, P., &amp; Cohen. G.L</w:t>
      </w:r>
      <w:r w:rsidR="39A66451" w:rsidRPr="1160A7A7">
        <w:rPr>
          <w:rFonts w:ascii="Arial" w:eastAsia="Arial" w:hAnsi="Arial" w:cs="Arial"/>
          <w:sz w:val="22"/>
          <w:szCs w:val="22"/>
          <w:lang w:val="en-US"/>
        </w:rPr>
        <w:t>, 2023</w:t>
      </w:r>
      <w:r w:rsidR="105CE9C7" w:rsidRPr="1160A7A7">
        <w:rPr>
          <w:rFonts w:ascii="Arial" w:eastAsia="Arial" w:hAnsi="Arial" w:cs="Arial"/>
          <w:sz w:val="22"/>
          <w:szCs w:val="22"/>
          <w:lang w:val="en-US"/>
        </w:rPr>
        <w:t>)</w:t>
      </w:r>
      <w:r w:rsidR="67E409D1" w:rsidRPr="1160A7A7">
        <w:rPr>
          <w:rFonts w:ascii="Arial" w:eastAsia="Arial" w:hAnsi="Arial" w:cs="Arial"/>
          <w:sz w:val="22"/>
          <w:szCs w:val="22"/>
          <w:lang w:val="en-US"/>
        </w:rPr>
        <w:t>.</w:t>
      </w:r>
    </w:p>
    <w:p w14:paraId="5332CFD1" w14:textId="2A38C8AD" w:rsidR="0767D247" w:rsidRDefault="0767D247" w:rsidP="54F5B73D">
      <w:pPr>
        <w:spacing w:line="360" w:lineRule="auto"/>
        <w:rPr>
          <w:rFonts w:ascii="Arial" w:eastAsia="Arial" w:hAnsi="Arial" w:cs="Arial"/>
          <w:sz w:val="22"/>
          <w:szCs w:val="22"/>
          <w:lang w:val="en-US"/>
        </w:rPr>
      </w:pPr>
      <w:r w:rsidRPr="54F5B73D">
        <w:rPr>
          <w:rFonts w:ascii="Arial" w:eastAsia="Arial" w:hAnsi="Arial" w:cs="Arial"/>
          <w:sz w:val="22"/>
          <w:szCs w:val="22"/>
          <w:lang w:val="en-US"/>
        </w:rPr>
        <w:t>Interacting with profe</w:t>
      </w:r>
      <w:r w:rsidR="4020440E" w:rsidRPr="54F5B73D">
        <w:rPr>
          <w:rFonts w:ascii="Arial" w:eastAsia="Arial" w:hAnsi="Arial" w:cs="Arial"/>
          <w:sz w:val="22"/>
          <w:szCs w:val="22"/>
          <w:lang w:val="en-US"/>
        </w:rPr>
        <w:t xml:space="preserve">ssionals from various fields, organizations, or cultures promotes learning from a variety of experiences and broadens viewpoints. </w:t>
      </w:r>
      <w:r w:rsidR="7BAFC805" w:rsidRPr="54F5B73D">
        <w:rPr>
          <w:rFonts w:ascii="Arial" w:eastAsia="Arial" w:hAnsi="Arial" w:cs="Arial"/>
          <w:sz w:val="22"/>
          <w:szCs w:val="22"/>
          <w:lang w:val="en-US"/>
        </w:rPr>
        <w:t>Considering global health concerns including health disparities, aging populations, and access to healthcare necessitate cooperation across industries and nations, this is especially crucial i</w:t>
      </w:r>
      <w:r w:rsidR="4A9506AD" w:rsidRPr="54F5B73D">
        <w:rPr>
          <w:rFonts w:ascii="Arial" w:eastAsia="Arial" w:hAnsi="Arial" w:cs="Arial"/>
          <w:sz w:val="22"/>
          <w:szCs w:val="22"/>
          <w:lang w:val="en-US"/>
        </w:rPr>
        <w:t>n the fields of health and social care.</w:t>
      </w:r>
      <w:r w:rsidR="7BAFC805" w:rsidRPr="54F5B73D">
        <w:rPr>
          <w:rFonts w:ascii="Arial" w:eastAsia="Arial" w:hAnsi="Arial" w:cs="Arial"/>
          <w:sz w:val="22"/>
          <w:szCs w:val="22"/>
          <w:lang w:val="en-US"/>
        </w:rPr>
        <w:t xml:space="preserve"> </w:t>
      </w:r>
      <w:r w:rsidR="47A39E1D" w:rsidRPr="54F5B73D">
        <w:rPr>
          <w:rFonts w:ascii="Arial" w:eastAsia="Arial" w:hAnsi="Arial" w:cs="Arial"/>
          <w:sz w:val="22"/>
          <w:szCs w:val="22"/>
          <w:lang w:val="en-US"/>
        </w:rPr>
        <w:t>Practioners can exchange information, best preactices, and creative solutions that enhance patient care and community well-being by forming professional networks.</w:t>
      </w:r>
    </w:p>
    <w:p w14:paraId="3EFD849B" w14:textId="0579704C" w:rsidR="5C9D248F" w:rsidRDefault="5C9D248F" w:rsidP="54F5B73D">
      <w:pPr>
        <w:spacing w:line="360" w:lineRule="auto"/>
        <w:rPr>
          <w:rFonts w:ascii="Arial" w:eastAsia="Arial" w:hAnsi="Arial" w:cs="Arial"/>
          <w:sz w:val="22"/>
          <w:szCs w:val="22"/>
          <w:lang w:val="en-US"/>
        </w:rPr>
      </w:pPr>
      <w:r w:rsidRPr="54F5B73D">
        <w:rPr>
          <w:rFonts w:ascii="Arial" w:eastAsia="Arial" w:hAnsi="Arial" w:cs="Arial"/>
          <w:sz w:val="22"/>
          <w:szCs w:val="22"/>
          <w:lang w:val="en-US"/>
        </w:rPr>
        <w:t xml:space="preserve">Bureaucracy is another key idea I acquired in this class. A complex organizational structure with several tiers of power, regulations, and processes is </w:t>
      </w:r>
      <w:r w:rsidR="16F2EE1F" w:rsidRPr="54F5B73D">
        <w:rPr>
          <w:rFonts w:ascii="Arial" w:eastAsia="Arial" w:hAnsi="Arial" w:cs="Arial"/>
          <w:sz w:val="22"/>
          <w:szCs w:val="22"/>
          <w:lang w:val="en-US"/>
        </w:rPr>
        <w:t>referred to as bureaucracy.</w:t>
      </w:r>
    </w:p>
    <w:p w14:paraId="67E3898C" w14:textId="6887CD96" w:rsidR="75E43DB8" w:rsidRDefault="5C0A54C8" w:rsidP="54F5B73D">
      <w:pPr>
        <w:spacing w:line="360" w:lineRule="auto"/>
        <w:rPr>
          <w:rFonts w:ascii="Arial" w:eastAsia="Arial" w:hAnsi="Arial" w:cs="Arial"/>
          <w:sz w:val="22"/>
          <w:szCs w:val="22"/>
          <w:lang w:val="en-US"/>
        </w:rPr>
      </w:pPr>
      <w:r w:rsidRPr="1160A7A7">
        <w:rPr>
          <w:lang w:val="en-US"/>
        </w:rPr>
        <w:t>To</w:t>
      </w:r>
      <w:r w:rsidR="3959479E" w:rsidRPr="1160A7A7">
        <w:rPr>
          <w:lang w:val="en-US"/>
        </w:rPr>
        <w:t xml:space="preserve"> </w:t>
      </w:r>
      <w:r w:rsidR="0B308933" w:rsidRPr="1160A7A7">
        <w:rPr>
          <w:lang w:val="en-US"/>
        </w:rPr>
        <w:t>reduce</w:t>
      </w:r>
      <w:r w:rsidR="75E43DB8" w:rsidRPr="1160A7A7">
        <w:rPr>
          <w:lang w:val="en-US"/>
        </w:rPr>
        <w:t xml:space="preserve"> uncertainty and maintain o</w:t>
      </w:r>
      <w:r w:rsidR="4E3C6749" w:rsidRPr="1160A7A7">
        <w:rPr>
          <w:lang w:val="en-US"/>
        </w:rPr>
        <w:t>rder</w:t>
      </w:r>
      <w:r w:rsidR="75E43DB8" w:rsidRPr="1160A7A7">
        <w:rPr>
          <w:lang w:val="en-US"/>
        </w:rPr>
        <w:t xml:space="preserve">, bureaucracy is a </w:t>
      </w:r>
      <w:r w:rsidR="79403FF6" w:rsidRPr="1160A7A7">
        <w:rPr>
          <w:lang w:val="en-US"/>
        </w:rPr>
        <w:t>structured</w:t>
      </w:r>
      <w:r w:rsidR="75E43DB8" w:rsidRPr="1160A7A7">
        <w:rPr>
          <w:lang w:val="en-US"/>
        </w:rPr>
        <w:t xml:space="preserve"> system of administration built on formal rules and hierarchical authori</w:t>
      </w:r>
      <w:r w:rsidR="1A150DF8" w:rsidRPr="1160A7A7">
        <w:rPr>
          <w:lang w:val="en-US"/>
        </w:rPr>
        <w:t>ty. However, it also faces diffic</w:t>
      </w:r>
      <w:r w:rsidR="1A150DF8" w:rsidRPr="1160A7A7">
        <w:rPr>
          <w:rFonts w:ascii="Arial" w:eastAsia="Arial" w:hAnsi="Arial" w:cs="Arial"/>
          <w:sz w:val="22"/>
          <w:szCs w:val="22"/>
          <w:lang w:val="en-US"/>
        </w:rPr>
        <w:t>ulties with humanization, integrating technology, and strikin</w:t>
      </w:r>
      <w:r w:rsidR="2595B473" w:rsidRPr="1160A7A7">
        <w:rPr>
          <w:rFonts w:ascii="Arial" w:eastAsia="Arial" w:hAnsi="Arial" w:cs="Arial"/>
          <w:sz w:val="22"/>
          <w:szCs w:val="22"/>
          <w:lang w:val="en-US"/>
        </w:rPr>
        <w:t>g a balance between essential limits and flexibility (Borry, E.L., &amp; Reuter, t.K. 2022).</w:t>
      </w:r>
    </w:p>
    <w:p w14:paraId="3C5859F0" w14:textId="527C8604" w:rsidR="33F09BCD" w:rsidRDefault="33F09BCD" w:rsidP="54F5B73D">
      <w:pPr>
        <w:spacing w:line="360" w:lineRule="auto"/>
        <w:rPr>
          <w:rFonts w:ascii="Arial" w:eastAsia="Arial" w:hAnsi="Arial" w:cs="Arial"/>
          <w:sz w:val="22"/>
          <w:szCs w:val="22"/>
          <w:lang w:val="en-US"/>
        </w:rPr>
      </w:pPr>
      <w:r w:rsidRPr="54F5B73D">
        <w:rPr>
          <w:rFonts w:ascii="Arial" w:eastAsia="Arial" w:hAnsi="Arial" w:cs="Arial"/>
          <w:sz w:val="22"/>
          <w:szCs w:val="22"/>
          <w:lang w:val="en-US"/>
        </w:rPr>
        <w:t xml:space="preserve">Sociologist Max Weber asserts that bureaucratic structures are intended to guarantee </w:t>
      </w:r>
      <w:r w:rsidR="7D261DF9" w:rsidRPr="54F5B73D">
        <w:rPr>
          <w:rFonts w:ascii="Arial" w:eastAsia="Arial" w:hAnsi="Arial" w:cs="Arial"/>
          <w:sz w:val="22"/>
          <w:szCs w:val="22"/>
          <w:lang w:val="en-US"/>
        </w:rPr>
        <w:t>responsibility</w:t>
      </w:r>
      <w:r w:rsidRPr="54F5B73D">
        <w:rPr>
          <w:rFonts w:ascii="Arial" w:eastAsia="Arial" w:hAnsi="Arial" w:cs="Arial"/>
          <w:sz w:val="22"/>
          <w:szCs w:val="22"/>
          <w:lang w:val="en-US"/>
        </w:rPr>
        <w:t>, efficiency, and unif</w:t>
      </w:r>
      <w:r w:rsidR="6E3DA6AB" w:rsidRPr="54F5B73D">
        <w:rPr>
          <w:rFonts w:ascii="Arial" w:eastAsia="Arial" w:hAnsi="Arial" w:cs="Arial"/>
          <w:sz w:val="22"/>
          <w:szCs w:val="22"/>
          <w:lang w:val="en-US"/>
        </w:rPr>
        <w:t xml:space="preserve">ormity in huge organizations. Bureaucratic structures </w:t>
      </w:r>
      <w:r w:rsidR="6E3DA6AB" w:rsidRPr="54F5B73D">
        <w:rPr>
          <w:rFonts w:ascii="Arial" w:eastAsia="Arial" w:hAnsi="Arial" w:cs="Arial"/>
          <w:sz w:val="22"/>
          <w:szCs w:val="22"/>
          <w:lang w:val="en-US"/>
        </w:rPr>
        <w:lastRenderedPageBreak/>
        <w:t>support the up</w:t>
      </w:r>
      <w:r w:rsidR="3FAEE0E8" w:rsidRPr="54F5B73D">
        <w:rPr>
          <w:rFonts w:ascii="Arial" w:eastAsia="Arial" w:hAnsi="Arial" w:cs="Arial"/>
          <w:sz w:val="22"/>
          <w:szCs w:val="22"/>
          <w:lang w:val="en-US"/>
        </w:rPr>
        <w:t>holding of professional standards, service regulation, and adherence to rules and procedures in health and social care sect</w:t>
      </w:r>
      <w:r w:rsidR="21EEB996" w:rsidRPr="54F5B73D">
        <w:rPr>
          <w:rFonts w:ascii="Arial" w:eastAsia="Arial" w:hAnsi="Arial" w:cs="Arial"/>
          <w:sz w:val="22"/>
          <w:szCs w:val="22"/>
          <w:lang w:val="en-US"/>
        </w:rPr>
        <w:t>ors</w:t>
      </w:r>
      <w:r w:rsidR="699C366E" w:rsidRPr="54F5B73D">
        <w:rPr>
          <w:rFonts w:ascii="Arial" w:eastAsia="Arial" w:hAnsi="Arial" w:cs="Arial"/>
          <w:sz w:val="22"/>
          <w:szCs w:val="22"/>
          <w:lang w:val="en-US"/>
        </w:rPr>
        <w:t xml:space="preserve"> (Weber,1947)</w:t>
      </w:r>
      <w:r w:rsidR="21EEB996" w:rsidRPr="54F5B73D">
        <w:rPr>
          <w:rFonts w:ascii="Arial" w:eastAsia="Arial" w:hAnsi="Arial" w:cs="Arial"/>
          <w:sz w:val="22"/>
          <w:szCs w:val="22"/>
          <w:lang w:val="en-US"/>
        </w:rPr>
        <w:t xml:space="preserve">. The unit did, however, also emphasize that although bureaucracy offers stability and </w:t>
      </w:r>
      <w:r w:rsidR="6A470C1F" w:rsidRPr="54F5B73D">
        <w:rPr>
          <w:rFonts w:ascii="Arial" w:eastAsia="Arial" w:hAnsi="Arial" w:cs="Arial"/>
          <w:sz w:val="22"/>
          <w:szCs w:val="22"/>
          <w:lang w:val="en-US"/>
        </w:rPr>
        <w:t>distinct</w:t>
      </w:r>
      <w:r w:rsidR="21EEB996" w:rsidRPr="54F5B73D">
        <w:rPr>
          <w:rFonts w:ascii="Arial" w:eastAsia="Arial" w:hAnsi="Arial" w:cs="Arial"/>
          <w:sz w:val="22"/>
          <w:szCs w:val="22"/>
          <w:lang w:val="en-US"/>
        </w:rPr>
        <w:t xml:space="preserve"> duties, too much bureaucracy </w:t>
      </w:r>
      <w:r w:rsidR="58A9E3EF" w:rsidRPr="54F5B73D">
        <w:rPr>
          <w:rFonts w:ascii="Arial" w:eastAsia="Arial" w:hAnsi="Arial" w:cs="Arial"/>
          <w:sz w:val="22"/>
          <w:szCs w:val="22"/>
          <w:lang w:val="en-US"/>
        </w:rPr>
        <w:t>can impede decision-making and limit adaptability when addressing patient requirements.</w:t>
      </w:r>
    </w:p>
    <w:p w14:paraId="2DDB0D91" w14:textId="2207AB05" w:rsidR="63BD470D" w:rsidRDefault="63BD470D" w:rsidP="54F5B73D">
      <w:pPr>
        <w:spacing w:line="360" w:lineRule="auto"/>
        <w:rPr>
          <w:rFonts w:ascii="Arial" w:eastAsia="Arial" w:hAnsi="Arial" w:cs="Arial"/>
          <w:sz w:val="22"/>
          <w:szCs w:val="22"/>
          <w:lang w:val="en-US"/>
        </w:rPr>
      </w:pPr>
      <w:r w:rsidRPr="1160A7A7">
        <w:rPr>
          <w:rFonts w:ascii="Arial" w:eastAsia="Arial" w:hAnsi="Arial" w:cs="Arial"/>
          <w:sz w:val="22"/>
          <w:szCs w:val="22"/>
          <w:lang w:val="en-US"/>
        </w:rPr>
        <w:t xml:space="preserve">The interaction between networks and hierarchies in health and social care organizations was also examined in this unit. Large healthcare systems require clear </w:t>
      </w:r>
      <w:r w:rsidR="248473B2" w:rsidRPr="1160A7A7">
        <w:rPr>
          <w:rFonts w:ascii="Arial" w:eastAsia="Arial" w:hAnsi="Arial" w:cs="Arial"/>
          <w:sz w:val="22"/>
          <w:szCs w:val="22"/>
          <w:lang w:val="en-US"/>
        </w:rPr>
        <w:t>lines</w:t>
      </w:r>
      <w:r w:rsidRPr="1160A7A7">
        <w:rPr>
          <w:rFonts w:ascii="Arial" w:eastAsia="Arial" w:hAnsi="Arial" w:cs="Arial"/>
          <w:sz w:val="22"/>
          <w:szCs w:val="22"/>
          <w:lang w:val="en-US"/>
        </w:rPr>
        <w:t xml:space="preserve"> of power and </w:t>
      </w:r>
      <w:r w:rsidR="258F5E8F" w:rsidRPr="1160A7A7">
        <w:rPr>
          <w:rFonts w:ascii="Arial" w:eastAsia="Arial" w:hAnsi="Arial" w:cs="Arial"/>
          <w:sz w:val="22"/>
          <w:szCs w:val="22"/>
          <w:lang w:val="en-US"/>
        </w:rPr>
        <w:t>responsibility</w:t>
      </w:r>
      <w:r w:rsidR="664415CF" w:rsidRPr="1160A7A7">
        <w:rPr>
          <w:rFonts w:ascii="Arial" w:eastAsia="Arial" w:hAnsi="Arial" w:cs="Arial"/>
          <w:sz w:val="22"/>
          <w:szCs w:val="22"/>
          <w:lang w:val="en-US"/>
        </w:rPr>
        <w:t>, which are provided by hierarchies. Professionals can work together</w:t>
      </w:r>
      <w:r w:rsidR="4B3CD363" w:rsidRPr="1160A7A7">
        <w:rPr>
          <w:rFonts w:ascii="Arial" w:eastAsia="Arial" w:hAnsi="Arial" w:cs="Arial"/>
          <w:sz w:val="22"/>
          <w:szCs w:val="22"/>
          <w:lang w:val="en-US"/>
        </w:rPr>
        <w:t xml:space="preserve"> across departments, organizations, and even nations thanks to networks. I was able to see how effective </w:t>
      </w:r>
      <w:r w:rsidR="07636530" w:rsidRPr="1160A7A7">
        <w:rPr>
          <w:rFonts w:ascii="Arial" w:eastAsia="Arial" w:hAnsi="Arial" w:cs="Arial"/>
          <w:sz w:val="22"/>
          <w:szCs w:val="22"/>
          <w:lang w:val="en-US"/>
        </w:rPr>
        <w:t>collaboration and communication can enhance service delivery. I was able to see how communication and teamwork can enhance service delivery</w:t>
      </w:r>
      <w:r w:rsidR="63ADF23B" w:rsidRPr="1160A7A7">
        <w:rPr>
          <w:rFonts w:ascii="Arial" w:eastAsia="Arial" w:hAnsi="Arial" w:cs="Arial"/>
          <w:sz w:val="22"/>
          <w:szCs w:val="22"/>
          <w:lang w:val="en-US"/>
        </w:rPr>
        <w:t xml:space="preserve"> and health outcomes by comprehending the harmony between these two frameworks.</w:t>
      </w:r>
    </w:p>
    <w:p w14:paraId="4404D473" w14:textId="1D35BE12" w:rsidR="06A32B5C" w:rsidRDefault="06A32B5C" w:rsidP="54F5B73D">
      <w:pPr>
        <w:spacing w:line="360" w:lineRule="auto"/>
        <w:rPr>
          <w:rFonts w:ascii="Arial" w:eastAsia="Arial" w:hAnsi="Arial" w:cs="Arial"/>
          <w:sz w:val="22"/>
          <w:szCs w:val="22"/>
          <w:lang w:val="en-US"/>
        </w:rPr>
      </w:pPr>
      <w:r w:rsidRPr="54F5B73D">
        <w:rPr>
          <w:rFonts w:ascii="Arial" w:eastAsia="Arial" w:hAnsi="Arial" w:cs="Arial"/>
          <w:sz w:val="22"/>
          <w:szCs w:val="22"/>
          <w:lang w:val="en-US"/>
        </w:rPr>
        <w:t xml:space="preserve">In general, Unit 2 allowed me </w:t>
      </w:r>
      <w:r w:rsidR="40B92D43" w:rsidRPr="54F5B73D">
        <w:rPr>
          <w:rFonts w:ascii="Arial" w:eastAsia="Arial" w:hAnsi="Arial" w:cs="Arial"/>
          <w:sz w:val="22"/>
          <w:szCs w:val="22"/>
          <w:lang w:val="en-US"/>
        </w:rPr>
        <w:t>to better</w:t>
      </w:r>
      <w:r w:rsidRPr="54F5B73D">
        <w:rPr>
          <w:rFonts w:ascii="Arial" w:eastAsia="Arial" w:hAnsi="Arial" w:cs="Arial"/>
          <w:sz w:val="22"/>
          <w:szCs w:val="22"/>
          <w:lang w:val="en-US"/>
        </w:rPr>
        <w:t xml:space="preserve"> understand how organizational structures, professio</w:t>
      </w:r>
      <w:r w:rsidR="4A4AA19C" w:rsidRPr="54F5B73D">
        <w:rPr>
          <w:rFonts w:ascii="Arial" w:eastAsia="Arial" w:hAnsi="Arial" w:cs="Arial"/>
          <w:sz w:val="22"/>
          <w:szCs w:val="22"/>
          <w:lang w:val="en-US"/>
        </w:rPr>
        <w:t>nal relationships, and cultural sensitivity affect health and social care systems around the world.</w:t>
      </w:r>
    </w:p>
    <w:p w14:paraId="1193A273" w14:textId="0B53C2B4" w:rsidR="4A4AA19C" w:rsidRDefault="4A4AA19C" w:rsidP="54F5B73D">
      <w:pPr>
        <w:spacing w:line="360" w:lineRule="auto"/>
        <w:rPr>
          <w:rFonts w:ascii="Arial" w:eastAsia="Arial" w:hAnsi="Arial" w:cs="Arial"/>
          <w:sz w:val="22"/>
          <w:szCs w:val="22"/>
          <w:lang w:val="en-US"/>
        </w:rPr>
      </w:pPr>
      <w:r w:rsidRPr="54F5B73D">
        <w:rPr>
          <w:rFonts w:ascii="Arial" w:eastAsia="Arial" w:hAnsi="Arial" w:cs="Arial"/>
          <w:sz w:val="22"/>
          <w:szCs w:val="22"/>
          <w:lang w:val="en-US"/>
        </w:rPr>
        <w:t>It made me realize that professionals who want to promote health, well-being, and community resilience must have the ability to form networks, comprehend burea</w:t>
      </w:r>
      <w:r w:rsidR="74674196" w:rsidRPr="54F5B73D">
        <w:rPr>
          <w:rFonts w:ascii="Arial" w:eastAsia="Arial" w:hAnsi="Arial" w:cs="Arial"/>
          <w:sz w:val="22"/>
          <w:szCs w:val="22"/>
          <w:lang w:val="en-US"/>
        </w:rPr>
        <w:t xml:space="preserve">ucratic </w:t>
      </w:r>
      <w:r w:rsidR="44607254" w:rsidRPr="54F5B73D">
        <w:rPr>
          <w:rFonts w:ascii="Arial" w:eastAsia="Arial" w:hAnsi="Arial" w:cs="Arial"/>
          <w:sz w:val="22"/>
          <w:szCs w:val="22"/>
          <w:lang w:val="en-US"/>
        </w:rPr>
        <w:t>processes</w:t>
      </w:r>
      <w:r w:rsidR="74674196" w:rsidRPr="54F5B73D">
        <w:rPr>
          <w:rFonts w:ascii="Arial" w:eastAsia="Arial" w:hAnsi="Arial" w:cs="Arial"/>
          <w:sz w:val="22"/>
          <w:szCs w:val="22"/>
          <w:lang w:val="en-US"/>
        </w:rPr>
        <w:t>, and develop cultural competency.</w:t>
      </w:r>
    </w:p>
    <w:p w14:paraId="412949E6" w14:textId="286D47DA" w:rsidR="6B84E49E" w:rsidRPr="00CD36B6" w:rsidRDefault="6B84E49E" w:rsidP="54F5B73D">
      <w:pPr>
        <w:spacing w:line="360" w:lineRule="auto"/>
        <w:rPr>
          <w:lang w:val="en-GB"/>
        </w:rPr>
      </w:pPr>
      <w:r>
        <w:rPr>
          <w:noProof/>
        </w:rPr>
        <w:drawing>
          <wp:inline distT="0" distB="0" distL="0" distR="0" wp14:anchorId="62B4A4EA" wp14:editId="22A69D5A">
            <wp:extent cx="5724525" cy="1752600"/>
            <wp:effectExtent l="0" t="0" r="0" b="0"/>
            <wp:docPr id="209481863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4818637" name="Picture 2094818637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416A37F" w:rsidRPr="00CD36B6">
        <w:rPr>
          <w:lang w:val="en-GB"/>
        </w:rPr>
        <w:t>Figure</w:t>
      </w:r>
      <w:r w:rsidR="4356EC68" w:rsidRPr="00CD36B6">
        <w:rPr>
          <w:lang w:val="en-GB"/>
        </w:rPr>
        <w:t xml:space="preserve"> </w:t>
      </w:r>
      <w:r w:rsidR="5416A37F" w:rsidRPr="00CD36B6">
        <w:rPr>
          <w:lang w:val="en-GB"/>
        </w:rPr>
        <w:t xml:space="preserve">1. </w:t>
      </w:r>
      <w:r w:rsidRPr="00CD36B6">
        <w:rPr>
          <w:lang w:val="en-GB"/>
        </w:rPr>
        <w:t>What is Networking ?</w:t>
      </w:r>
    </w:p>
    <w:p w14:paraId="5E3B687B" w14:textId="3C086873" w:rsidR="22C48B83" w:rsidRPr="00CD36B6" w:rsidRDefault="22C48B83" w:rsidP="54F5B73D">
      <w:pPr>
        <w:spacing w:line="360" w:lineRule="auto"/>
        <w:rPr>
          <w:lang w:val="en-GB"/>
        </w:rPr>
      </w:pPr>
      <w:r>
        <w:rPr>
          <w:noProof/>
        </w:rPr>
        <w:lastRenderedPageBreak/>
        <w:drawing>
          <wp:inline distT="0" distB="0" distL="0" distR="0" wp14:anchorId="7577B4DB" wp14:editId="13C60FB3">
            <wp:extent cx="5724525" cy="2133600"/>
            <wp:effectExtent l="0" t="0" r="0" b="0"/>
            <wp:docPr id="163420583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4205835" name="Picture 1634205835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FCD75C3" w:rsidRPr="00CD36B6">
        <w:rPr>
          <w:lang w:val="en-GB"/>
        </w:rPr>
        <w:t xml:space="preserve">Figure 2. </w:t>
      </w:r>
      <w:r w:rsidRPr="00CD36B6">
        <w:rPr>
          <w:lang w:val="en-GB"/>
        </w:rPr>
        <w:t xml:space="preserve">Individual task </w:t>
      </w:r>
    </w:p>
    <w:p w14:paraId="7755C243" w14:textId="77FA83E3" w:rsidR="385D7047" w:rsidRPr="00CD36B6" w:rsidRDefault="385D7047" w:rsidP="54F5B73D">
      <w:pPr>
        <w:spacing w:line="360" w:lineRule="auto"/>
        <w:rPr>
          <w:lang w:val="en-GB"/>
        </w:rPr>
      </w:pPr>
      <w:r>
        <w:rPr>
          <w:noProof/>
        </w:rPr>
        <w:drawing>
          <wp:inline distT="0" distB="0" distL="0" distR="0" wp14:anchorId="7F658EAB" wp14:editId="6C46E8A5">
            <wp:extent cx="5724525" cy="1914525"/>
            <wp:effectExtent l="0" t="0" r="0" b="0"/>
            <wp:docPr id="113581080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5810800" name="Picture 1135810800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3DD4391" w:rsidRPr="00CD36B6">
        <w:rPr>
          <w:lang w:val="en-GB"/>
        </w:rPr>
        <w:t xml:space="preserve">Figure 3. </w:t>
      </w:r>
      <w:r w:rsidRPr="00CD36B6">
        <w:rPr>
          <w:lang w:val="en-GB"/>
        </w:rPr>
        <w:t>Bureaucratic and Hierarchy</w:t>
      </w:r>
    </w:p>
    <w:p w14:paraId="2618B695" w14:textId="40A13BAB" w:rsidR="54F5B73D" w:rsidRDefault="54F5B73D" w:rsidP="54F5B73D">
      <w:pPr>
        <w:spacing w:line="360" w:lineRule="auto"/>
        <w:rPr>
          <w:rFonts w:ascii="Arial" w:eastAsia="Arial" w:hAnsi="Arial" w:cs="Arial"/>
          <w:sz w:val="22"/>
          <w:szCs w:val="22"/>
          <w:lang w:val="en-US"/>
        </w:rPr>
      </w:pPr>
    </w:p>
    <w:p w14:paraId="6DAD2244" w14:textId="7976DD0C" w:rsidR="1162B6A0" w:rsidRPr="00CD36B6" w:rsidRDefault="1162B6A0" w:rsidP="700F177A">
      <w:pPr>
        <w:pStyle w:val="ListParagraph"/>
        <w:spacing w:line="360" w:lineRule="auto"/>
        <w:rPr>
          <w:lang w:val="en-GB"/>
        </w:rPr>
      </w:pPr>
    </w:p>
    <w:p w14:paraId="02CC4752" w14:textId="19147EEC" w:rsidR="1162B6A0" w:rsidRPr="00CD36B6" w:rsidRDefault="1162B6A0" w:rsidP="1162B6A0">
      <w:pPr>
        <w:spacing w:line="360" w:lineRule="auto"/>
        <w:rPr>
          <w:lang w:val="en-GB"/>
        </w:rPr>
      </w:pPr>
    </w:p>
    <w:p w14:paraId="142BC6B0" w14:textId="7DBF275C" w:rsidR="1162B6A0" w:rsidRPr="00CD36B6" w:rsidRDefault="1162B6A0" w:rsidP="1162B6A0">
      <w:pPr>
        <w:spacing w:line="360" w:lineRule="auto"/>
        <w:rPr>
          <w:lang w:val="en-GB"/>
        </w:rPr>
      </w:pPr>
    </w:p>
    <w:p w14:paraId="4229E039" w14:textId="26B85E0E" w:rsidR="1162B6A0" w:rsidRPr="00CD36B6" w:rsidRDefault="1162B6A0" w:rsidP="1162B6A0">
      <w:pPr>
        <w:spacing w:line="360" w:lineRule="auto"/>
        <w:rPr>
          <w:lang w:val="en-GB"/>
        </w:rPr>
      </w:pPr>
    </w:p>
    <w:p w14:paraId="05271917" w14:textId="77777777" w:rsidR="00912303" w:rsidRDefault="00912303" w:rsidP="5B731B69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64204106" w14:textId="77777777" w:rsidR="00912303" w:rsidRDefault="00912303" w:rsidP="5B731B69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6B263D93" w14:textId="77777777" w:rsidR="00912303" w:rsidRDefault="00912303" w:rsidP="5B731B69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05788434" w14:textId="77777777" w:rsidR="00912303" w:rsidRDefault="00912303" w:rsidP="5B731B69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3F9BD791" w14:textId="77777777" w:rsidR="00912303" w:rsidRDefault="00912303" w:rsidP="5B731B69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01CD6079" w14:textId="77777777" w:rsidR="00912303" w:rsidRDefault="00912303" w:rsidP="5B731B69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56405810" w14:textId="58A9B68F" w:rsidR="39CCEF90" w:rsidRPr="00CD36B6" w:rsidRDefault="39CCEF90" w:rsidP="5B731B69">
      <w:pPr>
        <w:spacing w:line="360" w:lineRule="auto"/>
        <w:rPr>
          <w:rFonts w:ascii="Arial" w:eastAsia="Arial" w:hAnsi="Arial" w:cs="Arial"/>
          <w:b/>
          <w:bCs/>
          <w:lang w:val="en-GB"/>
        </w:rPr>
      </w:pPr>
      <w:r w:rsidRPr="00CD36B6">
        <w:rPr>
          <w:rFonts w:ascii="Arial" w:eastAsia="Arial" w:hAnsi="Arial" w:cs="Arial"/>
          <w:b/>
          <w:bCs/>
          <w:lang w:val="en-GB"/>
        </w:rPr>
        <w:lastRenderedPageBreak/>
        <w:t>Task3</w:t>
      </w:r>
    </w:p>
    <w:p w14:paraId="25D25F92" w14:textId="72037377" w:rsidR="31A2D766" w:rsidRDefault="31A2D766" w:rsidP="1160A7A7">
      <w:pPr>
        <w:spacing w:line="360" w:lineRule="auto"/>
        <w:rPr>
          <w:rFonts w:ascii="Arial" w:eastAsia="Arial" w:hAnsi="Arial" w:cs="Arial"/>
          <w:sz w:val="22"/>
          <w:szCs w:val="22"/>
          <w:lang w:val="en-US"/>
        </w:rPr>
      </w:pPr>
      <w:r w:rsidRPr="1160A7A7">
        <w:rPr>
          <w:rFonts w:ascii="Arial" w:eastAsia="Arial" w:hAnsi="Arial" w:cs="Arial"/>
          <w:sz w:val="22"/>
          <w:szCs w:val="22"/>
          <w:lang w:val="en-US"/>
        </w:rPr>
        <w:t xml:space="preserve">I gained </w:t>
      </w:r>
      <w:r w:rsidR="5031EB40" w:rsidRPr="1160A7A7">
        <w:rPr>
          <w:rFonts w:ascii="Arial" w:eastAsia="Arial" w:hAnsi="Arial" w:cs="Arial"/>
          <w:sz w:val="22"/>
          <w:szCs w:val="22"/>
          <w:lang w:val="en-US"/>
        </w:rPr>
        <w:t>a better</w:t>
      </w:r>
      <w:r w:rsidRPr="1160A7A7">
        <w:rPr>
          <w:rFonts w:ascii="Arial" w:eastAsia="Arial" w:hAnsi="Arial" w:cs="Arial"/>
          <w:sz w:val="22"/>
          <w:szCs w:val="22"/>
          <w:lang w:val="en-US"/>
        </w:rPr>
        <w:t xml:space="preserve"> understanding of how to spot and seize opportunities, particulary in the health and social care industry, thanks to Unit 3. The significance of viewing the </w:t>
      </w:r>
      <w:r w:rsidR="1F8285A1" w:rsidRPr="1160A7A7">
        <w:rPr>
          <w:rFonts w:ascii="Arial" w:eastAsia="Arial" w:hAnsi="Arial" w:cs="Arial"/>
          <w:sz w:val="22"/>
          <w:szCs w:val="22"/>
          <w:lang w:val="en-US"/>
        </w:rPr>
        <w:t>surroundings</w:t>
      </w:r>
      <w:r w:rsidRPr="1160A7A7">
        <w:rPr>
          <w:rFonts w:ascii="Arial" w:eastAsia="Arial" w:hAnsi="Arial" w:cs="Arial"/>
          <w:sz w:val="22"/>
          <w:szCs w:val="22"/>
          <w:lang w:val="en-US"/>
        </w:rPr>
        <w:t xml:space="preserve"> fr</w:t>
      </w:r>
      <w:r w:rsidR="59BD2B0F" w:rsidRPr="1160A7A7">
        <w:rPr>
          <w:rFonts w:ascii="Arial" w:eastAsia="Arial" w:hAnsi="Arial" w:cs="Arial"/>
          <w:sz w:val="22"/>
          <w:szCs w:val="22"/>
          <w:lang w:val="en-US"/>
        </w:rPr>
        <w:t xml:space="preserve">om various angles was one of the most important concepts I </w:t>
      </w:r>
      <w:r w:rsidR="6E7B0195" w:rsidRPr="1160A7A7">
        <w:rPr>
          <w:rFonts w:ascii="Arial" w:eastAsia="Arial" w:hAnsi="Arial" w:cs="Arial"/>
          <w:sz w:val="22"/>
          <w:szCs w:val="22"/>
          <w:lang w:val="en-US"/>
        </w:rPr>
        <w:t>discovered</w:t>
      </w:r>
      <w:r w:rsidR="59BD2B0F" w:rsidRPr="1160A7A7">
        <w:rPr>
          <w:rFonts w:ascii="Arial" w:eastAsia="Arial" w:hAnsi="Arial" w:cs="Arial"/>
          <w:sz w:val="22"/>
          <w:szCs w:val="22"/>
          <w:lang w:val="en-US"/>
        </w:rPr>
        <w:t>.</w:t>
      </w:r>
      <w:r w:rsidR="2AB808E6" w:rsidRPr="1160A7A7">
        <w:rPr>
          <w:rFonts w:ascii="Arial" w:eastAsia="Arial" w:hAnsi="Arial" w:cs="Arial"/>
          <w:sz w:val="22"/>
          <w:szCs w:val="22"/>
          <w:lang w:val="en-US"/>
        </w:rPr>
        <w:t xml:space="preserve"> A more inclusive and successful understanding of environmental challenges is </w:t>
      </w:r>
      <w:r w:rsidR="4DB97B50" w:rsidRPr="1160A7A7">
        <w:rPr>
          <w:rFonts w:ascii="Arial" w:eastAsia="Arial" w:hAnsi="Arial" w:cs="Arial"/>
          <w:sz w:val="22"/>
          <w:szCs w:val="22"/>
          <w:lang w:val="en-US"/>
        </w:rPr>
        <w:t>facilitated</w:t>
      </w:r>
      <w:r w:rsidR="2AB808E6" w:rsidRPr="1160A7A7">
        <w:rPr>
          <w:rFonts w:ascii="Arial" w:eastAsia="Arial" w:hAnsi="Arial" w:cs="Arial"/>
          <w:sz w:val="22"/>
          <w:szCs w:val="22"/>
          <w:lang w:val="en-US"/>
        </w:rPr>
        <w:t xml:space="preserve"> by </w:t>
      </w:r>
      <w:r w:rsidR="79F25D76" w:rsidRPr="1160A7A7">
        <w:rPr>
          <w:rFonts w:ascii="Arial" w:eastAsia="Arial" w:hAnsi="Arial" w:cs="Arial"/>
          <w:sz w:val="22"/>
          <w:szCs w:val="22"/>
          <w:lang w:val="en-US"/>
        </w:rPr>
        <w:t>acknowledging</w:t>
      </w:r>
      <w:r w:rsidR="2AB808E6" w:rsidRPr="1160A7A7">
        <w:rPr>
          <w:rFonts w:ascii="Arial" w:eastAsia="Arial" w:hAnsi="Arial" w:cs="Arial"/>
          <w:sz w:val="22"/>
          <w:szCs w:val="22"/>
          <w:lang w:val="en-US"/>
        </w:rPr>
        <w:t xml:space="preserve"> and incorporating multiple viewpoints, wh</w:t>
      </w:r>
      <w:r w:rsidR="15EB1A71" w:rsidRPr="1160A7A7">
        <w:rPr>
          <w:rFonts w:ascii="Arial" w:eastAsia="Arial" w:hAnsi="Arial" w:cs="Arial"/>
          <w:sz w:val="22"/>
          <w:szCs w:val="22"/>
          <w:lang w:val="en-US"/>
        </w:rPr>
        <w:t xml:space="preserve">ether through educational strategies, </w:t>
      </w:r>
      <w:r w:rsidR="111EE404" w:rsidRPr="1160A7A7">
        <w:rPr>
          <w:rFonts w:ascii="Arial" w:eastAsia="Arial" w:hAnsi="Arial" w:cs="Arial"/>
          <w:sz w:val="22"/>
          <w:szCs w:val="22"/>
          <w:lang w:val="en-US"/>
        </w:rPr>
        <w:t>stakeholder</w:t>
      </w:r>
      <w:r w:rsidR="15EB1A71" w:rsidRPr="1160A7A7">
        <w:rPr>
          <w:rFonts w:ascii="Arial" w:eastAsia="Arial" w:hAnsi="Arial" w:cs="Arial"/>
          <w:sz w:val="22"/>
          <w:szCs w:val="22"/>
          <w:lang w:val="en-US"/>
        </w:rPr>
        <w:t xml:space="preserve"> involvement, or interdisciplinary approaches. </w:t>
      </w:r>
      <w:r w:rsidR="46EA2450" w:rsidRPr="1160A7A7">
        <w:rPr>
          <w:rFonts w:ascii="Arial" w:eastAsia="Arial" w:hAnsi="Arial" w:cs="Arial"/>
          <w:sz w:val="22"/>
          <w:szCs w:val="22"/>
          <w:lang w:val="en-US"/>
        </w:rPr>
        <w:t>To</w:t>
      </w:r>
      <w:r w:rsidR="15EB1A71" w:rsidRPr="1160A7A7">
        <w:rPr>
          <w:rFonts w:ascii="Arial" w:eastAsia="Arial" w:hAnsi="Arial" w:cs="Arial"/>
          <w:sz w:val="22"/>
          <w:szCs w:val="22"/>
          <w:lang w:val="en-US"/>
        </w:rPr>
        <w:t xml:space="preserve"> solve complex environmental concerns,</w:t>
      </w:r>
      <w:r w:rsidR="3C803E98" w:rsidRPr="1160A7A7">
        <w:rPr>
          <w:rFonts w:ascii="Arial" w:eastAsia="Arial" w:hAnsi="Arial" w:cs="Arial"/>
          <w:sz w:val="22"/>
          <w:szCs w:val="22"/>
          <w:lang w:val="en-US"/>
        </w:rPr>
        <w:t xml:space="preserve"> legislation, education, and management approaches can benefit from this multifaceted awareness (</w:t>
      </w:r>
      <w:r w:rsidR="5226066F" w:rsidRPr="1160A7A7">
        <w:rPr>
          <w:rFonts w:ascii="Arial" w:eastAsia="Arial" w:hAnsi="Arial" w:cs="Arial"/>
          <w:sz w:val="22"/>
          <w:szCs w:val="22"/>
          <w:lang w:val="en-US"/>
        </w:rPr>
        <w:t>Kim, M. 2025</w:t>
      </w:r>
      <w:r w:rsidR="5DD07F86" w:rsidRPr="1160A7A7">
        <w:rPr>
          <w:rFonts w:ascii="Arial" w:eastAsia="Arial" w:hAnsi="Arial" w:cs="Arial"/>
          <w:sz w:val="22"/>
          <w:szCs w:val="22"/>
          <w:lang w:val="en-US"/>
        </w:rPr>
        <w:t>).</w:t>
      </w:r>
    </w:p>
    <w:p w14:paraId="5FD022CB" w14:textId="11038FC0" w:rsidR="59BD2B0F" w:rsidRDefault="59BD2B0F" w:rsidP="5B731B69">
      <w:pPr>
        <w:spacing w:line="360" w:lineRule="auto"/>
        <w:rPr>
          <w:rFonts w:ascii="Arial" w:eastAsia="Arial" w:hAnsi="Arial" w:cs="Arial"/>
          <w:sz w:val="22"/>
          <w:szCs w:val="22"/>
          <w:lang w:val="en-US"/>
        </w:rPr>
      </w:pPr>
      <w:r w:rsidRPr="1160A7A7">
        <w:rPr>
          <w:rFonts w:ascii="Arial" w:eastAsia="Arial" w:hAnsi="Arial" w:cs="Arial"/>
          <w:sz w:val="22"/>
          <w:szCs w:val="22"/>
          <w:lang w:val="en-US"/>
        </w:rPr>
        <w:t xml:space="preserve">I </w:t>
      </w:r>
      <w:r w:rsidR="4BD77AD4" w:rsidRPr="1160A7A7">
        <w:rPr>
          <w:rFonts w:ascii="Arial" w:eastAsia="Arial" w:hAnsi="Arial" w:cs="Arial"/>
          <w:sz w:val="22"/>
          <w:szCs w:val="22"/>
          <w:lang w:val="en-US"/>
        </w:rPr>
        <w:t>can</w:t>
      </w:r>
      <w:r w:rsidRPr="1160A7A7">
        <w:rPr>
          <w:rFonts w:ascii="Arial" w:eastAsia="Arial" w:hAnsi="Arial" w:cs="Arial"/>
          <w:sz w:val="22"/>
          <w:szCs w:val="22"/>
          <w:lang w:val="en-US"/>
        </w:rPr>
        <w:t xml:space="preserve"> see opportunities for professional and personal development that I may have previously missed by adopting new pers</w:t>
      </w:r>
      <w:r w:rsidR="257E02D6" w:rsidRPr="1160A7A7">
        <w:rPr>
          <w:rFonts w:ascii="Arial" w:eastAsia="Arial" w:hAnsi="Arial" w:cs="Arial"/>
          <w:sz w:val="22"/>
          <w:szCs w:val="22"/>
          <w:lang w:val="en-US"/>
        </w:rPr>
        <w:t>pectives on circumstances, obstacles, and opportunities.</w:t>
      </w:r>
    </w:p>
    <w:p w14:paraId="3FC99B9F" w14:textId="12F8150A" w:rsidR="3CE7643D" w:rsidRDefault="3CE7643D" w:rsidP="5B731B69">
      <w:pPr>
        <w:spacing w:line="360" w:lineRule="auto"/>
        <w:rPr>
          <w:rFonts w:ascii="Arial" w:eastAsia="Arial" w:hAnsi="Arial" w:cs="Arial"/>
          <w:sz w:val="22"/>
          <w:szCs w:val="22"/>
          <w:lang w:val="en-US"/>
        </w:rPr>
      </w:pPr>
      <w:r w:rsidRPr="1160A7A7">
        <w:rPr>
          <w:rFonts w:ascii="Arial" w:eastAsia="Arial" w:hAnsi="Arial" w:cs="Arial"/>
          <w:sz w:val="22"/>
          <w:szCs w:val="22"/>
          <w:lang w:val="en-US"/>
        </w:rPr>
        <w:t xml:space="preserve">I also learned during this course that interpersonal and communication skills are crucial fro </w:t>
      </w:r>
      <w:r w:rsidR="5AB187DE" w:rsidRPr="1160A7A7">
        <w:rPr>
          <w:rFonts w:ascii="Arial" w:eastAsia="Arial" w:hAnsi="Arial" w:cs="Arial"/>
          <w:sz w:val="22"/>
          <w:szCs w:val="22"/>
          <w:lang w:val="en-US"/>
        </w:rPr>
        <w:t>success</w:t>
      </w:r>
      <w:r w:rsidRPr="1160A7A7">
        <w:rPr>
          <w:rFonts w:ascii="Arial" w:eastAsia="Arial" w:hAnsi="Arial" w:cs="Arial"/>
          <w:sz w:val="22"/>
          <w:szCs w:val="22"/>
          <w:lang w:val="en-US"/>
        </w:rPr>
        <w:t xml:space="preserve"> and ‘luck’ in the health and social care fields. I discovered that fostering better rela</w:t>
      </w:r>
      <w:r w:rsidR="6474952F" w:rsidRPr="1160A7A7">
        <w:rPr>
          <w:rFonts w:ascii="Arial" w:eastAsia="Arial" w:hAnsi="Arial" w:cs="Arial"/>
          <w:sz w:val="22"/>
          <w:szCs w:val="22"/>
          <w:lang w:val="en-US"/>
        </w:rPr>
        <w:t xml:space="preserve">tionships with coworkers, clients, and other professionals can open doors to cooperation and professional advancement. I learned that excellent communication, </w:t>
      </w:r>
      <w:r w:rsidR="5CD1F7ED" w:rsidRPr="1160A7A7">
        <w:rPr>
          <w:rFonts w:ascii="Arial" w:eastAsia="Arial" w:hAnsi="Arial" w:cs="Arial"/>
          <w:sz w:val="22"/>
          <w:szCs w:val="22"/>
          <w:lang w:val="en-US"/>
        </w:rPr>
        <w:t>attentiveness</w:t>
      </w:r>
      <w:r w:rsidR="4EB959A1" w:rsidRPr="1160A7A7">
        <w:rPr>
          <w:rFonts w:ascii="Arial" w:eastAsia="Arial" w:hAnsi="Arial" w:cs="Arial"/>
          <w:sz w:val="22"/>
          <w:szCs w:val="22"/>
          <w:lang w:val="en-US"/>
        </w:rPr>
        <w:t xml:space="preserve">, </w:t>
      </w:r>
      <w:r w:rsidR="70D0E291" w:rsidRPr="1160A7A7">
        <w:rPr>
          <w:rFonts w:ascii="Arial" w:eastAsia="Arial" w:hAnsi="Arial" w:cs="Arial"/>
          <w:sz w:val="22"/>
          <w:szCs w:val="22"/>
          <w:lang w:val="en-US"/>
        </w:rPr>
        <w:t>listening</w:t>
      </w:r>
      <w:r w:rsidR="4EB959A1" w:rsidRPr="1160A7A7">
        <w:rPr>
          <w:rFonts w:ascii="Arial" w:eastAsia="Arial" w:hAnsi="Arial" w:cs="Arial"/>
          <w:sz w:val="22"/>
          <w:szCs w:val="22"/>
          <w:lang w:val="en-US"/>
        </w:rPr>
        <w:t>, and empathy are critical professional competencies. The significance of interpersonal skills in professional settings is supported by academic literature.</w:t>
      </w:r>
      <w:r w:rsidR="6CE86241" w:rsidRPr="1160A7A7">
        <w:rPr>
          <w:rFonts w:ascii="Arial" w:eastAsia="Arial" w:hAnsi="Arial" w:cs="Arial"/>
          <w:sz w:val="22"/>
          <w:szCs w:val="22"/>
          <w:lang w:val="en-US"/>
        </w:rPr>
        <w:t xml:space="preserve"> I started to see that honing these abilities would help me create solid networks and raise my chances of landing jobs in the industry.</w:t>
      </w:r>
    </w:p>
    <w:p w14:paraId="5479810B" w14:textId="5C8A5E0B" w:rsidR="1CCFC581" w:rsidRDefault="1CCFC581" w:rsidP="5B731B69">
      <w:pPr>
        <w:spacing w:line="360" w:lineRule="auto"/>
        <w:rPr>
          <w:rFonts w:ascii="Arial" w:eastAsia="Arial" w:hAnsi="Arial" w:cs="Arial"/>
          <w:sz w:val="22"/>
          <w:szCs w:val="22"/>
          <w:lang w:val="en-US"/>
        </w:rPr>
      </w:pPr>
      <w:r w:rsidRPr="5B731B69">
        <w:rPr>
          <w:rFonts w:ascii="Arial" w:eastAsia="Arial" w:hAnsi="Arial" w:cs="Arial"/>
          <w:sz w:val="22"/>
          <w:szCs w:val="22"/>
          <w:lang w:val="en-US"/>
        </w:rPr>
        <w:t>Strech objectives were another significant idea I looked at Unit 3. I discovered that strech goals are intended to push people beyond their comfort zones. Establishing these objective</w:t>
      </w:r>
      <w:r w:rsidR="70DE64FD" w:rsidRPr="5B731B69">
        <w:rPr>
          <w:rFonts w:ascii="Arial" w:eastAsia="Arial" w:hAnsi="Arial" w:cs="Arial"/>
          <w:sz w:val="22"/>
          <w:szCs w:val="22"/>
          <w:lang w:val="en-US"/>
        </w:rPr>
        <w:t>s promotes ongoing gowth and drive. I’ve discovered that setting greater standards for myself can boost my self-esteem and help me acquire new skills.</w:t>
      </w:r>
    </w:p>
    <w:p w14:paraId="5A7A6E90" w14:textId="2FC50812" w:rsidR="248F002B" w:rsidRDefault="248F002B" w:rsidP="5B731B69">
      <w:pPr>
        <w:spacing w:line="360" w:lineRule="auto"/>
        <w:rPr>
          <w:rFonts w:ascii="Arial" w:eastAsia="Arial" w:hAnsi="Arial" w:cs="Arial"/>
          <w:sz w:val="22"/>
          <w:szCs w:val="22"/>
          <w:lang w:val="en-US"/>
        </w:rPr>
      </w:pPr>
      <w:r w:rsidRPr="1160A7A7">
        <w:rPr>
          <w:rFonts w:ascii="Arial" w:eastAsia="Arial" w:hAnsi="Arial" w:cs="Arial"/>
          <w:sz w:val="22"/>
          <w:szCs w:val="22"/>
          <w:lang w:val="en-US"/>
        </w:rPr>
        <w:t xml:space="preserve">One of the most important aspects is serendipity. In health and social care, serendipity refers to the identification and </w:t>
      </w:r>
      <w:r w:rsidR="39206FE2" w:rsidRPr="1160A7A7">
        <w:rPr>
          <w:rFonts w:ascii="Arial" w:eastAsia="Arial" w:hAnsi="Arial" w:cs="Arial"/>
          <w:sz w:val="22"/>
          <w:szCs w:val="22"/>
          <w:lang w:val="en-US"/>
        </w:rPr>
        <w:t>development</w:t>
      </w:r>
      <w:r w:rsidRPr="1160A7A7">
        <w:rPr>
          <w:rFonts w:ascii="Arial" w:eastAsia="Arial" w:hAnsi="Arial" w:cs="Arial"/>
          <w:sz w:val="22"/>
          <w:szCs w:val="22"/>
          <w:lang w:val="en-US"/>
        </w:rPr>
        <w:t xml:space="preserve"> of unexpected results by qualified professionals within supportive syst</w:t>
      </w:r>
      <w:r w:rsidR="7C620C8C" w:rsidRPr="1160A7A7">
        <w:rPr>
          <w:rFonts w:ascii="Arial" w:eastAsia="Arial" w:hAnsi="Arial" w:cs="Arial"/>
          <w:sz w:val="22"/>
          <w:szCs w:val="22"/>
          <w:lang w:val="en-US"/>
        </w:rPr>
        <w:t xml:space="preserve">ems, which can result in advancements in </w:t>
      </w:r>
      <w:r w:rsidR="5B11DDAC" w:rsidRPr="1160A7A7">
        <w:rPr>
          <w:rFonts w:ascii="Arial" w:eastAsia="Arial" w:hAnsi="Arial" w:cs="Arial"/>
          <w:sz w:val="22"/>
          <w:szCs w:val="22"/>
          <w:lang w:val="en-US"/>
        </w:rPr>
        <w:t>knowledge</w:t>
      </w:r>
      <w:r w:rsidR="7C620C8C" w:rsidRPr="1160A7A7">
        <w:rPr>
          <w:rFonts w:ascii="Arial" w:eastAsia="Arial" w:hAnsi="Arial" w:cs="Arial"/>
          <w:sz w:val="22"/>
          <w:szCs w:val="22"/>
          <w:lang w:val="en-US"/>
        </w:rPr>
        <w:t xml:space="preserve"> and treatment. This emphasizes how critical it is to preserve settings </w:t>
      </w:r>
      <w:r w:rsidR="522496E1" w:rsidRPr="1160A7A7">
        <w:rPr>
          <w:rFonts w:ascii="Arial" w:eastAsia="Arial" w:hAnsi="Arial" w:cs="Arial"/>
          <w:sz w:val="22"/>
          <w:szCs w:val="22"/>
          <w:lang w:val="en-US"/>
        </w:rPr>
        <w:t>that enable</w:t>
      </w:r>
      <w:r w:rsidR="7C620C8C" w:rsidRPr="1160A7A7">
        <w:rPr>
          <w:rFonts w:ascii="Arial" w:eastAsia="Arial" w:hAnsi="Arial" w:cs="Arial"/>
          <w:sz w:val="22"/>
          <w:szCs w:val="22"/>
          <w:lang w:val="en-US"/>
        </w:rPr>
        <w:t xml:space="preserve"> random observations to be observed</w:t>
      </w:r>
      <w:r w:rsidR="3CC82650" w:rsidRPr="1160A7A7">
        <w:rPr>
          <w:rFonts w:ascii="Arial" w:eastAsia="Arial" w:hAnsi="Arial" w:cs="Arial"/>
          <w:sz w:val="22"/>
          <w:szCs w:val="22"/>
          <w:lang w:val="en-US"/>
        </w:rPr>
        <w:t xml:space="preserve"> and investigated (Maojo, V., &amp; Pazos, J. 2024).</w:t>
      </w:r>
    </w:p>
    <w:p w14:paraId="48F73267" w14:textId="060E10DE" w:rsidR="75AC6CA8" w:rsidRDefault="75AC6CA8" w:rsidP="5B731B69">
      <w:pPr>
        <w:spacing w:line="360" w:lineRule="auto"/>
        <w:rPr>
          <w:rFonts w:ascii="Arial" w:eastAsia="Arial" w:hAnsi="Arial" w:cs="Arial"/>
          <w:sz w:val="22"/>
          <w:szCs w:val="22"/>
          <w:lang w:val="en-US"/>
        </w:rPr>
      </w:pPr>
      <w:r w:rsidRPr="1160A7A7">
        <w:rPr>
          <w:rFonts w:ascii="Arial" w:eastAsia="Arial" w:hAnsi="Arial" w:cs="Arial"/>
          <w:sz w:val="22"/>
          <w:szCs w:val="22"/>
          <w:lang w:val="en-US"/>
        </w:rPr>
        <w:t xml:space="preserve">Additionally, Unit 3 emphasized useful methods for obtaining employment prospects. I discovered that I </w:t>
      </w:r>
      <w:r w:rsidR="6B3574EC" w:rsidRPr="1160A7A7">
        <w:rPr>
          <w:rFonts w:ascii="Arial" w:eastAsia="Arial" w:hAnsi="Arial" w:cs="Arial"/>
          <w:sz w:val="22"/>
          <w:szCs w:val="22"/>
          <w:lang w:val="en-US"/>
        </w:rPr>
        <w:t>could</w:t>
      </w:r>
      <w:r w:rsidRPr="1160A7A7">
        <w:rPr>
          <w:rFonts w:ascii="Arial" w:eastAsia="Arial" w:hAnsi="Arial" w:cs="Arial"/>
          <w:sz w:val="22"/>
          <w:szCs w:val="22"/>
          <w:lang w:val="en-US"/>
        </w:rPr>
        <w:t xml:space="preserve"> make myself more visible to possible employers by updating </w:t>
      </w:r>
      <w:r w:rsidR="0D3D1E72" w:rsidRPr="1160A7A7">
        <w:rPr>
          <w:rFonts w:ascii="Arial" w:eastAsia="Arial" w:hAnsi="Arial" w:cs="Arial"/>
          <w:sz w:val="22"/>
          <w:szCs w:val="22"/>
          <w:lang w:val="en-US"/>
        </w:rPr>
        <w:t>a CV on a regular basis, networking with professionals on social media sites such LinkedIn, and going to industry events. I</w:t>
      </w:r>
      <w:r w:rsidR="4DB763CF" w:rsidRPr="1160A7A7">
        <w:rPr>
          <w:rFonts w:ascii="Arial" w:eastAsia="Arial" w:hAnsi="Arial" w:cs="Arial"/>
          <w:sz w:val="22"/>
          <w:szCs w:val="22"/>
          <w:lang w:val="en-US"/>
        </w:rPr>
        <w:t xml:space="preserve">n today’s digital environment, I also realized how crucial it is to have </w:t>
      </w:r>
      <w:r w:rsidR="383B9AA6" w:rsidRPr="1160A7A7">
        <w:rPr>
          <w:rFonts w:ascii="Arial" w:eastAsia="Arial" w:hAnsi="Arial" w:cs="Arial"/>
          <w:sz w:val="22"/>
          <w:szCs w:val="22"/>
          <w:lang w:val="en-US"/>
        </w:rPr>
        <w:t>a strong</w:t>
      </w:r>
      <w:r w:rsidR="4DB763CF" w:rsidRPr="1160A7A7">
        <w:rPr>
          <w:rFonts w:ascii="Arial" w:eastAsia="Arial" w:hAnsi="Arial" w:cs="Arial"/>
          <w:sz w:val="22"/>
          <w:szCs w:val="22"/>
          <w:lang w:val="en-US"/>
        </w:rPr>
        <w:t xml:space="preserve"> and professional online presence.</w:t>
      </w:r>
    </w:p>
    <w:p w14:paraId="4BBACFBA" w14:textId="511AFC18" w:rsidR="0D83372C" w:rsidRDefault="0D83372C" w:rsidP="5B731B69">
      <w:pPr>
        <w:rPr>
          <w:lang w:val="en-US"/>
        </w:rPr>
      </w:pPr>
      <w:r w:rsidRPr="1160A7A7">
        <w:rPr>
          <w:lang w:val="en-US"/>
        </w:rPr>
        <w:lastRenderedPageBreak/>
        <w:t xml:space="preserve">I used Gibbs’ Reflective Cycle, which encourages people to assess experiences and make plans for future changes, to reflect on what I had learned (Gibbs, 1988). </w:t>
      </w:r>
      <w:r w:rsidR="182978FE" w:rsidRPr="1160A7A7">
        <w:rPr>
          <w:lang w:val="en-US"/>
        </w:rPr>
        <w:t>After</w:t>
      </w:r>
      <w:r w:rsidRPr="1160A7A7">
        <w:rPr>
          <w:lang w:val="en-US"/>
        </w:rPr>
        <w:t xml:space="preserve"> giving it some t</w:t>
      </w:r>
      <w:r w:rsidR="324A36EB" w:rsidRPr="1160A7A7">
        <w:rPr>
          <w:lang w:val="en-US"/>
        </w:rPr>
        <w:t xml:space="preserve">hought, I realized that networking, improving my communication skills, and establishing ambitious goals will help me find and seize opportunities more </w:t>
      </w:r>
      <w:r w:rsidR="7DBA031A" w:rsidRPr="1160A7A7">
        <w:rPr>
          <w:lang w:val="en-US"/>
        </w:rPr>
        <w:t>successfully</w:t>
      </w:r>
      <w:r w:rsidR="324A36EB" w:rsidRPr="1160A7A7">
        <w:rPr>
          <w:lang w:val="en-US"/>
        </w:rPr>
        <w:t xml:space="preserve"> in my fu</w:t>
      </w:r>
      <w:r w:rsidR="113D6D98" w:rsidRPr="1160A7A7">
        <w:rPr>
          <w:lang w:val="en-US"/>
        </w:rPr>
        <w:t>ture profession.</w:t>
      </w:r>
    </w:p>
    <w:p w14:paraId="5B6CAFAD" w14:textId="178BCB57" w:rsidR="5B731B69" w:rsidRDefault="5B731B69" w:rsidP="5B731B69">
      <w:pPr>
        <w:rPr>
          <w:lang w:val="en-US"/>
        </w:rPr>
      </w:pPr>
    </w:p>
    <w:p w14:paraId="545DA29D" w14:textId="42375BCF" w:rsidR="775E8A01" w:rsidRPr="00CD36B6" w:rsidRDefault="775E8A01" w:rsidP="5B731B69">
      <w:pPr>
        <w:rPr>
          <w:lang w:val="en-GB"/>
        </w:rPr>
      </w:pPr>
      <w:r>
        <w:rPr>
          <w:noProof/>
        </w:rPr>
        <w:drawing>
          <wp:inline distT="0" distB="0" distL="0" distR="0" wp14:anchorId="5BEA57D4" wp14:editId="3197890F">
            <wp:extent cx="5724525" cy="1933575"/>
            <wp:effectExtent l="0" t="0" r="0" b="0"/>
            <wp:docPr id="65303025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3030250" name="Picture 653030250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532CF8E" w:rsidRPr="1160A7A7">
        <w:rPr>
          <w:lang w:val="en-US"/>
        </w:rPr>
        <w:t xml:space="preserve"> Figure 1. </w:t>
      </w:r>
      <w:r w:rsidRPr="1160A7A7">
        <w:rPr>
          <w:lang w:val="en-US"/>
        </w:rPr>
        <w:t>How to achieve sucess and find luck in the Health and Social Care profession?</w:t>
      </w:r>
    </w:p>
    <w:p w14:paraId="38593839" w14:textId="4548EAA1" w:rsidR="5B731B69" w:rsidRPr="00CD36B6" w:rsidRDefault="3209054E" w:rsidP="2DA5CE65">
      <w:pPr>
        <w:rPr>
          <w:lang w:val="en-GB"/>
        </w:rPr>
      </w:pPr>
      <w:r>
        <w:rPr>
          <w:noProof/>
        </w:rPr>
        <w:drawing>
          <wp:inline distT="0" distB="0" distL="0" distR="0" wp14:anchorId="2C734301" wp14:editId="6E554AEE">
            <wp:extent cx="5724525" cy="2419350"/>
            <wp:effectExtent l="0" t="0" r="0" b="0"/>
            <wp:docPr id="14991867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918671" name="Picture 149918671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5FE1EBE" w:rsidRPr="00CD36B6">
        <w:rPr>
          <w:lang w:val="en-GB"/>
        </w:rPr>
        <w:t xml:space="preserve">Figure 2. </w:t>
      </w:r>
      <w:r w:rsidRPr="00CD36B6">
        <w:rPr>
          <w:lang w:val="en-GB"/>
        </w:rPr>
        <w:t>Activity group</w:t>
      </w:r>
    </w:p>
    <w:p w14:paraId="517B6850" w14:textId="37BAFA7F" w:rsidR="2DA5CE65" w:rsidRPr="00CD36B6" w:rsidRDefault="2DA5CE65" w:rsidP="2DA5CE65">
      <w:pPr>
        <w:rPr>
          <w:lang w:val="en-GB"/>
        </w:rPr>
      </w:pPr>
    </w:p>
    <w:p w14:paraId="52B1707A" w14:textId="0E67ACD8" w:rsidR="2DA5CE65" w:rsidRPr="00CD36B6" w:rsidRDefault="2DA5CE65" w:rsidP="2DA5CE65">
      <w:pPr>
        <w:rPr>
          <w:lang w:val="en-GB"/>
        </w:rPr>
      </w:pPr>
    </w:p>
    <w:p w14:paraId="1F7AECD2" w14:textId="7CA735A8" w:rsidR="2DA5CE65" w:rsidRPr="00CD36B6" w:rsidRDefault="2DA5CE65" w:rsidP="2DA5CE65">
      <w:pPr>
        <w:rPr>
          <w:lang w:val="en-GB"/>
        </w:rPr>
      </w:pPr>
    </w:p>
    <w:p w14:paraId="51ABBC3B" w14:textId="67903D5B" w:rsidR="2DA5CE65" w:rsidRPr="00CD36B6" w:rsidRDefault="2DA5CE65" w:rsidP="2DA5CE65">
      <w:pPr>
        <w:rPr>
          <w:lang w:val="en-GB"/>
        </w:rPr>
      </w:pPr>
    </w:p>
    <w:p w14:paraId="18F56B39" w14:textId="6B5547D1" w:rsidR="2DA5CE65" w:rsidRPr="00CD36B6" w:rsidRDefault="2DA5CE65" w:rsidP="2DA5CE65">
      <w:pPr>
        <w:rPr>
          <w:lang w:val="en-GB"/>
        </w:rPr>
      </w:pPr>
    </w:p>
    <w:p w14:paraId="4A55FCA9" w14:textId="153E6653" w:rsidR="2DA5CE65" w:rsidRPr="00CD36B6" w:rsidRDefault="2DA5CE65" w:rsidP="2DA5CE65">
      <w:pPr>
        <w:rPr>
          <w:lang w:val="en-GB"/>
        </w:rPr>
      </w:pPr>
    </w:p>
    <w:p w14:paraId="24D57766" w14:textId="0F7D035D" w:rsidR="3209054E" w:rsidRPr="00CD36B6" w:rsidRDefault="3209054E" w:rsidP="1160A7A7">
      <w:pPr>
        <w:rPr>
          <w:rFonts w:ascii="Arial" w:eastAsia="Arial" w:hAnsi="Arial" w:cs="Arial"/>
          <w:b/>
          <w:bCs/>
          <w:lang w:val="en-GB"/>
        </w:rPr>
      </w:pPr>
    </w:p>
    <w:p w14:paraId="5312B7D3" w14:textId="3114B8CE" w:rsidR="3209054E" w:rsidRPr="00CD36B6" w:rsidRDefault="3209054E" w:rsidP="1160A7A7">
      <w:pPr>
        <w:rPr>
          <w:rFonts w:ascii="Arial" w:eastAsia="Arial" w:hAnsi="Arial" w:cs="Arial"/>
          <w:b/>
          <w:bCs/>
          <w:lang w:val="en-GB"/>
        </w:rPr>
      </w:pPr>
    </w:p>
    <w:p w14:paraId="5EA9615C" w14:textId="60A3EF19" w:rsidR="3209054E" w:rsidRPr="00CD36B6" w:rsidRDefault="3209054E" w:rsidP="1160A7A7">
      <w:pPr>
        <w:rPr>
          <w:rFonts w:ascii="Arial" w:eastAsia="Arial" w:hAnsi="Arial" w:cs="Arial"/>
          <w:b/>
          <w:bCs/>
          <w:lang w:val="en-GB"/>
        </w:rPr>
      </w:pPr>
    </w:p>
    <w:p w14:paraId="09E34753" w14:textId="45BF34AC" w:rsidR="3209054E" w:rsidRPr="00CD36B6" w:rsidRDefault="3209054E" w:rsidP="1160A7A7">
      <w:pPr>
        <w:rPr>
          <w:rFonts w:ascii="Arial" w:eastAsia="Arial" w:hAnsi="Arial" w:cs="Arial"/>
          <w:b/>
          <w:bCs/>
          <w:lang w:val="en-GB"/>
        </w:rPr>
      </w:pPr>
    </w:p>
    <w:p w14:paraId="4ECFF83F" w14:textId="0E88F6A7" w:rsidR="3209054E" w:rsidRPr="00CD36B6" w:rsidRDefault="3209054E" w:rsidP="1160A7A7">
      <w:pPr>
        <w:rPr>
          <w:rFonts w:ascii="Arial" w:eastAsia="Arial" w:hAnsi="Arial" w:cs="Arial"/>
          <w:b/>
          <w:bCs/>
          <w:lang w:val="en-GB"/>
        </w:rPr>
      </w:pPr>
    </w:p>
    <w:p w14:paraId="2008C048" w14:textId="6076B74A" w:rsidR="3209054E" w:rsidRPr="00CD36B6" w:rsidRDefault="3209054E" w:rsidP="1160A7A7">
      <w:pPr>
        <w:rPr>
          <w:rFonts w:ascii="Arial" w:eastAsia="Arial" w:hAnsi="Arial" w:cs="Arial"/>
          <w:b/>
          <w:bCs/>
          <w:lang w:val="en-GB"/>
        </w:rPr>
      </w:pPr>
    </w:p>
    <w:p w14:paraId="75DA5D94" w14:textId="210550F2" w:rsidR="3209054E" w:rsidRPr="00CD36B6" w:rsidRDefault="3209054E" w:rsidP="2DA5CE65">
      <w:pPr>
        <w:rPr>
          <w:rFonts w:ascii="Arial" w:eastAsia="Arial" w:hAnsi="Arial" w:cs="Arial"/>
          <w:b/>
          <w:bCs/>
          <w:lang w:val="en-GB"/>
        </w:rPr>
      </w:pPr>
      <w:r w:rsidRPr="00CD36B6">
        <w:rPr>
          <w:rFonts w:ascii="Arial" w:eastAsia="Arial" w:hAnsi="Arial" w:cs="Arial"/>
          <w:b/>
          <w:bCs/>
          <w:lang w:val="en-GB"/>
        </w:rPr>
        <w:t>Task4</w:t>
      </w:r>
    </w:p>
    <w:p w14:paraId="0E02194B" w14:textId="0A9F9BF6" w:rsidR="5774C6FC" w:rsidRDefault="5774C6FC" w:rsidP="2DA5CE65">
      <w:pPr>
        <w:rPr>
          <w:rFonts w:ascii="Arial" w:eastAsia="Arial" w:hAnsi="Arial" w:cs="Arial"/>
          <w:sz w:val="22"/>
          <w:szCs w:val="22"/>
          <w:lang w:val="en-US"/>
        </w:rPr>
      </w:pPr>
      <w:r w:rsidRPr="1160A7A7">
        <w:rPr>
          <w:rFonts w:ascii="Arial" w:eastAsia="Arial" w:hAnsi="Arial" w:cs="Arial"/>
          <w:sz w:val="22"/>
          <w:szCs w:val="22"/>
          <w:lang w:val="en-US"/>
        </w:rPr>
        <w:t xml:space="preserve">Unit 4 highlighted the changing nature of health and social care practice while also deepening my understanding of resilience, wellbeing, and work-life balance. </w:t>
      </w:r>
      <w:r w:rsidR="091FA217" w:rsidRPr="1160A7A7">
        <w:rPr>
          <w:rFonts w:ascii="Arial" w:eastAsia="Arial" w:hAnsi="Arial" w:cs="Arial"/>
          <w:sz w:val="22"/>
          <w:szCs w:val="22"/>
          <w:lang w:val="en-US"/>
        </w:rPr>
        <w:t xml:space="preserve">I turned at how preserving wellness is crucial to continuing to </w:t>
      </w:r>
      <w:r w:rsidR="7B626DC5" w:rsidRPr="1160A7A7">
        <w:rPr>
          <w:rFonts w:ascii="Arial" w:eastAsia="Arial" w:hAnsi="Arial" w:cs="Arial"/>
          <w:sz w:val="22"/>
          <w:szCs w:val="22"/>
          <w:lang w:val="en-US"/>
        </w:rPr>
        <w:t>perform</w:t>
      </w:r>
      <w:r w:rsidR="091FA217" w:rsidRPr="1160A7A7">
        <w:rPr>
          <w:rFonts w:ascii="Arial" w:eastAsia="Arial" w:hAnsi="Arial" w:cs="Arial"/>
          <w:sz w:val="22"/>
          <w:szCs w:val="22"/>
          <w:lang w:val="en-US"/>
        </w:rPr>
        <w:t xml:space="preserve"> </w:t>
      </w:r>
      <w:r w:rsidR="2704BE4D" w:rsidRPr="1160A7A7">
        <w:rPr>
          <w:rFonts w:ascii="Arial" w:eastAsia="Arial" w:hAnsi="Arial" w:cs="Arial"/>
          <w:sz w:val="22"/>
          <w:szCs w:val="22"/>
          <w:lang w:val="en-US"/>
        </w:rPr>
        <w:t>professionally</w:t>
      </w:r>
      <w:r w:rsidR="091FA217" w:rsidRPr="1160A7A7">
        <w:rPr>
          <w:rFonts w:ascii="Arial" w:eastAsia="Arial" w:hAnsi="Arial" w:cs="Arial"/>
          <w:sz w:val="22"/>
          <w:szCs w:val="22"/>
          <w:lang w:val="en-US"/>
        </w:rPr>
        <w:t xml:space="preserve"> effectively.</w:t>
      </w:r>
    </w:p>
    <w:p w14:paraId="592BEE8A" w14:textId="1467214F" w:rsidR="54EBEF83" w:rsidRDefault="54EBEF83" w:rsidP="2DA5CE65">
      <w:pPr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</w:pPr>
      <w:r w:rsidRPr="2DA5CE65">
        <w:rPr>
          <w:rFonts w:ascii="Arial" w:eastAsia="Arial" w:hAnsi="Arial" w:cs="Arial"/>
          <w:sz w:val="22"/>
          <w:szCs w:val="22"/>
          <w:lang w:val="en-US"/>
        </w:rPr>
        <w:t xml:space="preserve">The Perma model of wellbeing offers a multifaceted framework for comprehending well-being, with </w:t>
      </w:r>
      <w:r w:rsidR="5D2EC652" w:rsidRPr="2DA5CE65">
        <w:rPr>
          <w:rFonts w:ascii="Arial" w:eastAsia="Arial" w:hAnsi="Arial" w:cs="Arial"/>
          <w:sz w:val="22"/>
          <w:szCs w:val="22"/>
          <w:lang w:val="en-US"/>
        </w:rPr>
        <w:t>empirical</w:t>
      </w:r>
      <w:r w:rsidRPr="2DA5CE65">
        <w:rPr>
          <w:rFonts w:ascii="Arial" w:eastAsia="Arial" w:hAnsi="Arial" w:cs="Arial"/>
          <w:sz w:val="22"/>
          <w:szCs w:val="22"/>
          <w:lang w:val="en-US"/>
        </w:rPr>
        <w:t xml:space="preserve"> backing for its elements and uses in social care, corpo</w:t>
      </w:r>
      <w:r w:rsidR="130611CB" w:rsidRPr="2DA5CE65">
        <w:rPr>
          <w:rFonts w:ascii="Arial" w:eastAsia="Arial" w:hAnsi="Arial" w:cs="Arial"/>
          <w:sz w:val="22"/>
          <w:szCs w:val="22"/>
          <w:lang w:val="en-US"/>
        </w:rPr>
        <w:t>rate, and educational settings. Its continued evolution and contextual relevance are aided by extensions suc</w:t>
      </w:r>
      <w:r w:rsidR="332B30E5" w:rsidRPr="2DA5CE65">
        <w:rPr>
          <w:rFonts w:ascii="Arial" w:eastAsia="Arial" w:hAnsi="Arial" w:cs="Arial"/>
          <w:sz w:val="22"/>
          <w:szCs w:val="22"/>
          <w:lang w:val="en-US"/>
        </w:rPr>
        <w:t>h Perma+4 and certified measurement instruments as the Perma-profiler (</w:t>
      </w:r>
      <w:r w:rsidR="002AC83A" w:rsidRPr="2DA5CE65">
        <w:rPr>
          <w:rFonts w:ascii="Arial" w:eastAsia="Arial" w:hAnsi="Arial" w:cs="Arial"/>
          <w:sz w:val="22"/>
          <w:szCs w:val="22"/>
          <w:lang w:val="en-US"/>
        </w:rPr>
        <w:t>Donaldson, S. I., 2022</w:t>
      </w:r>
      <w:r w:rsidR="332B30E5" w:rsidRPr="2DA5CE65">
        <w:rPr>
          <w:rFonts w:ascii="Arial" w:eastAsia="Arial" w:hAnsi="Arial" w:cs="Arial"/>
          <w:sz w:val="22"/>
          <w:szCs w:val="22"/>
          <w:lang w:val="en-US"/>
        </w:rPr>
        <w:t>)</w:t>
      </w:r>
      <w:r w:rsidR="16A77215" w:rsidRPr="2DA5CE65">
        <w:rPr>
          <w:rFonts w:ascii="Arial" w:eastAsia="Arial" w:hAnsi="Arial" w:cs="Arial"/>
          <w:sz w:val="22"/>
          <w:szCs w:val="22"/>
          <w:lang w:val="en-US"/>
        </w:rPr>
        <w:t>.</w:t>
      </w:r>
      <w:r w:rsidR="56ED1F96" w:rsidRPr="2DA5CE65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 xml:space="preserve"> </w:t>
      </w:r>
    </w:p>
    <w:p w14:paraId="7EF510E9" w14:textId="41E050B1" w:rsidR="61C370E4" w:rsidRDefault="61C370E4" w:rsidP="1160A7A7">
      <w:pPr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</w:pPr>
      <w:r w:rsidRPr="1160A7A7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 xml:space="preserve">In both personal and </w:t>
      </w:r>
      <w:r w:rsidR="0E366A15" w:rsidRPr="1160A7A7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>professional</w:t>
      </w:r>
      <w:r w:rsidRPr="1160A7A7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 xml:space="preserve"> contexts, I realized the </w:t>
      </w:r>
      <w:r w:rsidR="12B5CA92" w:rsidRPr="1160A7A7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>significance</w:t>
      </w:r>
      <w:r w:rsidRPr="1160A7A7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 xml:space="preserve"> of pleasant feelings, involvement, relationships, meaning, and </w:t>
      </w:r>
      <w:r w:rsidR="264E88E1" w:rsidRPr="1160A7A7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>accomplishment</w:t>
      </w:r>
      <w:r w:rsidRPr="1160A7A7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 xml:space="preserve">. I put this approach into </w:t>
      </w:r>
      <w:r w:rsidR="736DEA19" w:rsidRPr="1160A7A7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>practice</w:t>
      </w:r>
      <w:r w:rsidR="6FA565F6" w:rsidRPr="1160A7A7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 xml:space="preserve"> by actively thinking back on my everyday encounters, fortifying my bonds with </w:t>
      </w:r>
      <w:r w:rsidR="6E55886E" w:rsidRPr="1160A7A7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 xml:space="preserve">other people, and discovering purpose in helping others. This method helped me </w:t>
      </w:r>
      <w:r w:rsidR="51C5D900" w:rsidRPr="1160A7A7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>stay</w:t>
      </w:r>
      <w:r w:rsidR="6E55886E" w:rsidRPr="1160A7A7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 xml:space="preserve"> motivated in trying circumstances and increased my emotional awareness.</w:t>
      </w:r>
    </w:p>
    <w:p w14:paraId="3D2C9E7F" w14:textId="1FEA07EE" w:rsidR="4A34E38F" w:rsidRDefault="4A34E38F" w:rsidP="1160A7A7">
      <w:pPr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</w:pPr>
      <w:r w:rsidRPr="1160A7A7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 xml:space="preserve">By learning </w:t>
      </w:r>
      <w:r w:rsidR="5E903326" w:rsidRPr="1160A7A7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>to identify</w:t>
      </w:r>
      <w:r w:rsidRPr="1160A7A7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 xml:space="preserve"> and confront limiting ideas, I was able to build resilience. I worked on stopping, thinking, and recognizing my feelings wit</w:t>
      </w:r>
      <w:r w:rsidR="0CFCB272" w:rsidRPr="1160A7A7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>hout letting them control</w:t>
      </w:r>
      <w:r w:rsidR="14C24654" w:rsidRPr="1160A7A7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 xml:space="preserve"> me. I found that I became more self-assured and re</w:t>
      </w:r>
      <w:r w:rsidR="2214D7C4" w:rsidRPr="1160A7A7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 xml:space="preserve">ceptive to improvement when I </w:t>
      </w:r>
      <w:r w:rsidR="376D422B" w:rsidRPr="1160A7A7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>reframed from</w:t>
      </w:r>
      <w:r w:rsidR="2214D7C4" w:rsidRPr="1160A7A7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 xml:space="preserve"> negative thoughts and positively to setbacks has improved </w:t>
      </w:r>
      <w:r w:rsidR="60AF7E88" w:rsidRPr="1160A7A7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>because of</w:t>
      </w:r>
      <w:r w:rsidR="2214D7C4" w:rsidRPr="1160A7A7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 xml:space="preserve"> this change, which is crucial in high</w:t>
      </w:r>
      <w:r w:rsidR="51C2F66A" w:rsidRPr="1160A7A7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>-stress health and social care settings.</w:t>
      </w:r>
    </w:p>
    <w:p w14:paraId="070510AF" w14:textId="369BE0B2" w:rsidR="596A3544" w:rsidRDefault="596A3544" w:rsidP="1160A7A7">
      <w:pPr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</w:pPr>
      <w:r w:rsidRPr="1160A7A7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 xml:space="preserve">It has become clear that work-life </w:t>
      </w:r>
      <w:r w:rsidR="158EB103" w:rsidRPr="1160A7A7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>balance is</w:t>
      </w:r>
      <w:r w:rsidR="700D117E" w:rsidRPr="1160A7A7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 xml:space="preserve"> thought to be crucial for preserving both organized efficiency and worker well-being. The idea has changed </w:t>
      </w:r>
      <w:r w:rsidR="4F1942AF" w:rsidRPr="1160A7A7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>because of</w:t>
      </w:r>
      <w:r w:rsidR="700D117E" w:rsidRPr="1160A7A7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 xml:space="preserve"> shifts in technology, economic situations, working </w:t>
      </w:r>
      <w:r w:rsidR="03FEF292" w:rsidRPr="1160A7A7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>conditions, and lifestyles that constantly put the balance between personal and professional life in jeopardy. Finding this equilib</w:t>
      </w:r>
      <w:r w:rsidR="0B537DFC" w:rsidRPr="1160A7A7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>rium is</w:t>
      </w:r>
      <w:r w:rsidR="3744996E" w:rsidRPr="1160A7A7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 xml:space="preserve"> </w:t>
      </w:r>
      <w:r w:rsidR="0B537DFC" w:rsidRPr="1160A7A7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>related to maximizing worker safety and wellbeing, which boosts business output (</w:t>
      </w:r>
      <w:r w:rsidR="43AE49D4" w:rsidRPr="1160A7A7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>Demissie, E.D., et al 2024</w:t>
      </w:r>
      <w:r w:rsidR="0B537DFC" w:rsidRPr="1160A7A7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>)</w:t>
      </w:r>
      <w:r w:rsidR="6F993153" w:rsidRPr="1160A7A7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 xml:space="preserve">. I discovered that my capacity to care for others depends on my own well-being, so I </w:t>
      </w:r>
      <w:r w:rsidR="4FD46BAE" w:rsidRPr="1160A7A7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>learned</w:t>
      </w:r>
      <w:r w:rsidR="6F993153" w:rsidRPr="1160A7A7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 xml:space="preserve"> to prioritize self-care and set boundaries.</w:t>
      </w:r>
    </w:p>
    <w:p w14:paraId="0ABC9205" w14:textId="179E9359" w:rsidR="04579771" w:rsidRDefault="04579771" w:rsidP="2DA5CE65">
      <w:pPr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</w:pPr>
      <w:r w:rsidRPr="2DA5CE65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>Ther impact of technology progress on health and social care was also covered in this unit. I realized that adjusting to new technologies necessitates ongoing education and adaptabilit</w:t>
      </w:r>
      <w:r w:rsidR="562BD2A6" w:rsidRPr="2DA5CE65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>y.</w:t>
      </w:r>
    </w:p>
    <w:p w14:paraId="7A9D835A" w14:textId="13DFB7EC" w:rsidR="562BD2A6" w:rsidRDefault="562BD2A6" w:rsidP="1160A7A7">
      <w:pPr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</w:pPr>
      <w:r w:rsidRPr="1160A7A7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>Although technology can enhance productivity and patient outcomes, there are hazards associated with its fragility, including data security issues and system failures. This</w:t>
      </w:r>
      <w:r w:rsidR="53B81E16" w:rsidRPr="1160A7A7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 xml:space="preserve"> </w:t>
      </w:r>
      <w:r w:rsidR="59AE873F" w:rsidRPr="1160A7A7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>knowledge</w:t>
      </w:r>
      <w:r w:rsidR="53B81E16" w:rsidRPr="1160A7A7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 xml:space="preserve"> </w:t>
      </w:r>
      <w:r w:rsidR="5AA08718" w:rsidRPr="1160A7A7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>inspired</w:t>
      </w:r>
      <w:r w:rsidR="53B81E16" w:rsidRPr="1160A7A7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 xml:space="preserve"> me to continue being flexible and aggressive in acquiring digital skills, which are becoming </w:t>
      </w:r>
      <w:r w:rsidR="3EDAE0D2" w:rsidRPr="1160A7A7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>increasingly</w:t>
      </w:r>
      <w:r w:rsidR="53B81E16" w:rsidRPr="1160A7A7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 xml:space="preserve"> important in conte</w:t>
      </w:r>
      <w:r w:rsidR="2ACFA6A4" w:rsidRPr="1160A7A7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 xml:space="preserve">mporary practice. My development was greatly aided by mentoring. I realized that professional networking, confidence building, and information sharing are all </w:t>
      </w:r>
      <w:r w:rsidR="6B8AE0C8" w:rsidRPr="1160A7A7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>facilitated</w:t>
      </w:r>
      <w:r w:rsidR="094303B3" w:rsidRPr="1160A7A7"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  <w:t xml:space="preserve"> by mentorship connections.</w:t>
      </w:r>
    </w:p>
    <w:p w14:paraId="560821D6" w14:textId="2E157CBB" w:rsidR="1160A7A7" w:rsidRDefault="1160A7A7" w:rsidP="1160A7A7">
      <w:pPr>
        <w:rPr>
          <w:rFonts w:ascii="Arial" w:eastAsia="Arial" w:hAnsi="Arial" w:cs="Arial"/>
          <w:color w:val="3A3A3A" w:themeColor="background2" w:themeShade="40"/>
          <w:sz w:val="22"/>
          <w:szCs w:val="22"/>
          <w:lang w:val="en-US"/>
        </w:rPr>
      </w:pPr>
    </w:p>
    <w:p w14:paraId="71095A0E" w14:textId="16B5AEBE" w:rsidR="6746BC75" w:rsidRPr="00CD36B6" w:rsidRDefault="6746BC75" w:rsidP="1160A7A7">
      <w:pPr>
        <w:rPr>
          <w:lang w:val="en-GB"/>
        </w:rPr>
      </w:pPr>
      <w:r>
        <w:rPr>
          <w:noProof/>
        </w:rPr>
        <w:drawing>
          <wp:inline distT="0" distB="0" distL="0" distR="0" wp14:anchorId="164A06E1" wp14:editId="2C79A34D">
            <wp:extent cx="5724525" cy="2371725"/>
            <wp:effectExtent l="0" t="0" r="0" b="0"/>
            <wp:docPr id="22421249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212496" name="Picture 224212496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01C8E8C" w:rsidRPr="00CD36B6">
        <w:rPr>
          <w:lang w:val="en-GB"/>
        </w:rPr>
        <w:t>Figure 1. What does limiting beliefs mean?</w:t>
      </w:r>
    </w:p>
    <w:p w14:paraId="580A9DC2" w14:textId="24DBC780" w:rsidR="6746BC75" w:rsidRPr="00CD36B6" w:rsidRDefault="6746BC75" w:rsidP="1160A7A7">
      <w:pPr>
        <w:rPr>
          <w:lang w:val="en-GB"/>
        </w:rPr>
      </w:pPr>
      <w:r>
        <w:rPr>
          <w:noProof/>
        </w:rPr>
        <w:drawing>
          <wp:inline distT="0" distB="0" distL="0" distR="0" wp14:anchorId="3A3FAE39" wp14:editId="683F002D">
            <wp:extent cx="5724525" cy="2438400"/>
            <wp:effectExtent l="0" t="0" r="0" b="0"/>
            <wp:docPr id="19661324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613241" name="Picture 196613241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E0157A5" w:rsidRPr="00CD36B6">
        <w:rPr>
          <w:lang w:val="en-GB"/>
        </w:rPr>
        <w:t>Figure 2. Individual task- Limiting beliefs</w:t>
      </w:r>
    </w:p>
    <w:p w14:paraId="5CE03106" w14:textId="77777777" w:rsidR="00912303" w:rsidRDefault="00912303" w:rsidP="2DA5CE65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79B6FF5D" w14:textId="77777777" w:rsidR="00912303" w:rsidRDefault="00912303" w:rsidP="2DA5CE65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5DF6D636" w14:textId="77777777" w:rsidR="00912303" w:rsidRDefault="00912303" w:rsidP="2DA5CE65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39D8F259" w14:textId="77777777" w:rsidR="00912303" w:rsidRDefault="00912303" w:rsidP="2DA5CE65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7C5A88C5" w14:textId="77777777" w:rsidR="00912303" w:rsidRDefault="00912303" w:rsidP="2DA5CE65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3C97DC24" w14:textId="77777777" w:rsidR="00912303" w:rsidRDefault="00912303" w:rsidP="2DA5CE65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04A907E1" w14:textId="383DF975" w:rsidR="5AD6D5D0" w:rsidRPr="00CD36B6" w:rsidRDefault="5AD6D5D0" w:rsidP="2DA5CE65">
      <w:pPr>
        <w:spacing w:line="360" w:lineRule="auto"/>
        <w:rPr>
          <w:rFonts w:ascii="Arial" w:eastAsia="Arial" w:hAnsi="Arial" w:cs="Arial"/>
          <w:b/>
          <w:bCs/>
          <w:lang w:val="en-GB"/>
        </w:rPr>
      </w:pPr>
      <w:r w:rsidRPr="00CD36B6">
        <w:rPr>
          <w:rFonts w:ascii="Arial" w:eastAsia="Arial" w:hAnsi="Arial" w:cs="Arial"/>
          <w:b/>
          <w:bCs/>
          <w:lang w:val="en-GB"/>
        </w:rPr>
        <w:t>Conclusion</w:t>
      </w:r>
    </w:p>
    <w:p w14:paraId="11A60635" w14:textId="480FBE93" w:rsidR="5AD6D5D0" w:rsidRDefault="5AD6D5D0" w:rsidP="1160A7A7">
      <w:pPr>
        <w:spacing w:line="360" w:lineRule="auto"/>
        <w:rPr>
          <w:rFonts w:ascii="Arial" w:eastAsia="Arial" w:hAnsi="Arial" w:cs="Arial"/>
          <w:sz w:val="22"/>
          <w:szCs w:val="22"/>
          <w:lang w:val="en-US"/>
        </w:rPr>
      </w:pPr>
      <w:r w:rsidRPr="1160A7A7">
        <w:rPr>
          <w:rFonts w:ascii="Arial" w:eastAsia="Arial" w:hAnsi="Arial" w:cs="Arial"/>
          <w:sz w:val="22"/>
          <w:szCs w:val="22"/>
          <w:lang w:val="en-US"/>
        </w:rPr>
        <w:lastRenderedPageBreak/>
        <w:t xml:space="preserve">Whenever I think back on all the </w:t>
      </w:r>
      <w:r w:rsidR="1E393E60" w:rsidRPr="1160A7A7">
        <w:rPr>
          <w:rFonts w:ascii="Arial" w:eastAsia="Arial" w:hAnsi="Arial" w:cs="Arial"/>
          <w:sz w:val="22"/>
          <w:szCs w:val="22"/>
          <w:lang w:val="en-US"/>
        </w:rPr>
        <w:t>subjects,</w:t>
      </w:r>
      <w:r w:rsidRPr="1160A7A7">
        <w:rPr>
          <w:rFonts w:ascii="Arial" w:eastAsia="Arial" w:hAnsi="Arial" w:cs="Arial"/>
          <w:sz w:val="22"/>
          <w:szCs w:val="22"/>
          <w:lang w:val="en-US"/>
        </w:rPr>
        <w:t xml:space="preserve"> I’ve studied resilience, work-life balance, ambition, networking, emotional intelligence, technology adaptation, and mentoring. I</w:t>
      </w:r>
      <w:r w:rsidR="33650D3A" w:rsidRPr="1160A7A7">
        <w:rPr>
          <w:rFonts w:ascii="Arial" w:eastAsia="Arial" w:hAnsi="Arial" w:cs="Arial"/>
          <w:sz w:val="22"/>
          <w:szCs w:val="22"/>
          <w:lang w:val="en-US"/>
        </w:rPr>
        <w:t xml:space="preserve"> can see how they all help me develop as a health and social care worker.</w:t>
      </w:r>
    </w:p>
    <w:p w14:paraId="0CEC9DA4" w14:textId="20158ECA" w:rsidR="611E06C3" w:rsidRDefault="611E06C3" w:rsidP="1160A7A7">
      <w:pPr>
        <w:spacing w:line="360" w:lineRule="auto"/>
        <w:rPr>
          <w:rFonts w:ascii="Arial" w:eastAsia="Arial" w:hAnsi="Arial" w:cs="Arial"/>
          <w:sz w:val="22"/>
          <w:szCs w:val="22"/>
          <w:lang w:val="en-US"/>
        </w:rPr>
      </w:pPr>
      <w:r w:rsidRPr="1160A7A7">
        <w:rPr>
          <w:rFonts w:ascii="Arial" w:eastAsia="Arial" w:hAnsi="Arial" w:cs="Arial"/>
          <w:sz w:val="22"/>
          <w:szCs w:val="22"/>
          <w:lang w:val="en-US"/>
        </w:rPr>
        <w:t>I’ve learned that preserving wellbeing, identifying limiting beliefs, an</w:t>
      </w:r>
      <w:r w:rsidR="368D48F5" w:rsidRPr="1160A7A7">
        <w:rPr>
          <w:rFonts w:ascii="Arial" w:eastAsia="Arial" w:hAnsi="Arial" w:cs="Arial"/>
          <w:sz w:val="22"/>
          <w:szCs w:val="22"/>
          <w:lang w:val="en-US"/>
        </w:rPr>
        <w:t>d controlling emotions are all aspects of personal development that are crucial to delivering effective and compassionate care. In addition, career focused abilities such ambition, networking, a</w:t>
      </w:r>
      <w:r w:rsidR="06CCB70E" w:rsidRPr="1160A7A7">
        <w:rPr>
          <w:rFonts w:ascii="Arial" w:eastAsia="Arial" w:hAnsi="Arial" w:cs="Arial"/>
          <w:sz w:val="22"/>
          <w:szCs w:val="22"/>
          <w:lang w:val="en-US"/>
        </w:rPr>
        <w:t xml:space="preserve">nd developing a professional </w:t>
      </w:r>
      <w:r w:rsidR="3C1D6F23" w:rsidRPr="1160A7A7">
        <w:rPr>
          <w:rFonts w:ascii="Arial" w:eastAsia="Arial" w:hAnsi="Arial" w:cs="Arial"/>
          <w:sz w:val="22"/>
          <w:szCs w:val="22"/>
          <w:lang w:val="en-US"/>
        </w:rPr>
        <w:t>internet</w:t>
      </w:r>
      <w:r w:rsidR="06CCB70E" w:rsidRPr="1160A7A7">
        <w:rPr>
          <w:rFonts w:ascii="Arial" w:eastAsia="Arial" w:hAnsi="Arial" w:cs="Arial"/>
          <w:sz w:val="22"/>
          <w:szCs w:val="22"/>
          <w:lang w:val="en-US"/>
        </w:rPr>
        <w:t xml:space="preserve"> presence enable me to take advantage of opportunities, adjust to change, and advance in an unrestricted career</w:t>
      </w:r>
      <w:r w:rsidR="228ED75E" w:rsidRPr="1160A7A7">
        <w:rPr>
          <w:rFonts w:ascii="Arial" w:eastAsia="Arial" w:hAnsi="Arial" w:cs="Arial"/>
          <w:sz w:val="22"/>
          <w:szCs w:val="22"/>
          <w:lang w:val="en-US"/>
        </w:rPr>
        <w:t xml:space="preserve">. The necessity for </w:t>
      </w:r>
      <w:r w:rsidR="0CD6842C" w:rsidRPr="1160A7A7">
        <w:rPr>
          <w:rFonts w:ascii="Arial" w:eastAsia="Arial" w:hAnsi="Arial" w:cs="Arial"/>
          <w:sz w:val="22"/>
          <w:szCs w:val="22"/>
          <w:lang w:val="en-US"/>
        </w:rPr>
        <w:t>flexibility</w:t>
      </w:r>
      <w:r w:rsidR="228ED75E" w:rsidRPr="1160A7A7">
        <w:rPr>
          <w:rFonts w:ascii="Arial" w:eastAsia="Arial" w:hAnsi="Arial" w:cs="Arial"/>
          <w:sz w:val="22"/>
          <w:szCs w:val="22"/>
          <w:lang w:val="en-US"/>
        </w:rPr>
        <w:t xml:space="preserve"> and ongoing learning is reinforced by the incorporation of technology into </w:t>
      </w:r>
      <w:r w:rsidR="7E4E3356" w:rsidRPr="1160A7A7">
        <w:rPr>
          <w:rFonts w:ascii="Arial" w:eastAsia="Arial" w:hAnsi="Arial" w:cs="Arial"/>
          <w:sz w:val="22"/>
          <w:szCs w:val="22"/>
          <w:lang w:val="en-US"/>
        </w:rPr>
        <w:t>practice</w:t>
      </w:r>
      <w:r w:rsidR="228ED75E" w:rsidRPr="1160A7A7">
        <w:rPr>
          <w:rFonts w:ascii="Arial" w:eastAsia="Arial" w:hAnsi="Arial" w:cs="Arial"/>
          <w:sz w:val="22"/>
          <w:szCs w:val="22"/>
          <w:lang w:val="en-US"/>
        </w:rPr>
        <w:t xml:space="preserve"> and an awareness of its fragility. C</w:t>
      </w:r>
      <w:r w:rsidR="37F76962" w:rsidRPr="1160A7A7">
        <w:rPr>
          <w:rFonts w:ascii="Arial" w:eastAsia="Arial" w:hAnsi="Arial" w:cs="Arial"/>
          <w:sz w:val="22"/>
          <w:szCs w:val="22"/>
          <w:lang w:val="en-US"/>
        </w:rPr>
        <w:t>ollaboration and mentoring foster professional development, confidence, and the exchange of knowledge.</w:t>
      </w:r>
    </w:p>
    <w:p w14:paraId="16754344" w14:textId="3E89D512" w:rsidR="507E00C2" w:rsidRDefault="507E00C2" w:rsidP="1160A7A7">
      <w:pPr>
        <w:spacing w:line="360" w:lineRule="auto"/>
        <w:rPr>
          <w:rFonts w:ascii="Arial" w:eastAsia="Arial" w:hAnsi="Arial" w:cs="Arial"/>
          <w:sz w:val="22"/>
          <w:szCs w:val="22"/>
          <w:lang w:val="en-US"/>
        </w:rPr>
      </w:pPr>
      <w:r w:rsidRPr="1160A7A7">
        <w:rPr>
          <w:rFonts w:ascii="Arial" w:eastAsia="Arial" w:hAnsi="Arial" w:cs="Arial"/>
          <w:sz w:val="22"/>
          <w:szCs w:val="22"/>
          <w:lang w:val="en-US"/>
        </w:rPr>
        <w:t xml:space="preserve">All of these ideas have improved my communication, problem-solving, resilience, and leadership abilities, enabling me to operate </w:t>
      </w:r>
      <w:r w:rsidR="59206E0C" w:rsidRPr="1160A7A7">
        <w:rPr>
          <w:rFonts w:ascii="Arial" w:eastAsia="Arial" w:hAnsi="Arial" w:cs="Arial"/>
          <w:sz w:val="22"/>
          <w:szCs w:val="22"/>
          <w:lang w:val="en-US"/>
        </w:rPr>
        <w:t>successfully</w:t>
      </w:r>
      <w:r w:rsidRPr="1160A7A7">
        <w:rPr>
          <w:rFonts w:ascii="Arial" w:eastAsia="Arial" w:hAnsi="Arial" w:cs="Arial"/>
          <w:sz w:val="22"/>
          <w:szCs w:val="22"/>
          <w:lang w:val="en-US"/>
        </w:rPr>
        <w:t xml:space="preserve"> in fast paced social and health </w:t>
      </w:r>
      <w:r w:rsidR="78A06C99" w:rsidRPr="1160A7A7">
        <w:rPr>
          <w:rFonts w:ascii="Arial" w:eastAsia="Arial" w:hAnsi="Arial" w:cs="Arial"/>
          <w:sz w:val="22"/>
          <w:szCs w:val="22"/>
          <w:lang w:val="en-US"/>
        </w:rPr>
        <w:t>care settings and positively influence the lives of others.</w:t>
      </w:r>
    </w:p>
    <w:p w14:paraId="504D70BB" w14:textId="56F579D1" w:rsidR="2DA5CE65" w:rsidRPr="00CD36B6" w:rsidRDefault="2DA5CE65" w:rsidP="2DA5CE65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31D6B894" w14:textId="5410AD66" w:rsidR="2DA5CE65" w:rsidRPr="00CD36B6" w:rsidRDefault="2DA5CE65" w:rsidP="2DA5CE65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28A86090" w14:textId="4CC0F00F" w:rsidR="2DA5CE65" w:rsidRPr="00CD36B6" w:rsidRDefault="2DA5CE65" w:rsidP="2DA5CE65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6948DE99" w14:textId="34D622DC" w:rsidR="2DA5CE65" w:rsidRPr="00CD36B6" w:rsidRDefault="2DA5CE65" w:rsidP="2DA5CE65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70E3B594" w14:textId="163A885C" w:rsidR="2DA5CE65" w:rsidRPr="00CD36B6" w:rsidRDefault="2DA5CE65" w:rsidP="2DA5CE65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52CA0B92" w14:textId="388314BA" w:rsidR="1160A7A7" w:rsidRPr="00CD36B6" w:rsidRDefault="1160A7A7" w:rsidP="1160A7A7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01E5A6C3" w14:textId="2B5D51D9" w:rsidR="1160A7A7" w:rsidRPr="00CD36B6" w:rsidRDefault="1160A7A7" w:rsidP="1160A7A7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0078A4C7" w14:textId="48B16002" w:rsidR="1160A7A7" w:rsidRPr="00CD36B6" w:rsidRDefault="1160A7A7" w:rsidP="1160A7A7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1CF58C21" w14:textId="7CB2F3B2" w:rsidR="1160A7A7" w:rsidRPr="00CD36B6" w:rsidRDefault="1160A7A7" w:rsidP="1160A7A7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0F902E45" w14:textId="7BC089D4" w:rsidR="1160A7A7" w:rsidRPr="00CD36B6" w:rsidRDefault="1160A7A7" w:rsidP="1160A7A7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3671FD97" w14:textId="15C6FD5D" w:rsidR="1160A7A7" w:rsidRPr="00CD36B6" w:rsidRDefault="1160A7A7" w:rsidP="1160A7A7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73BF7976" w14:textId="06722B86" w:rsidR="1160A7A7" w:rsidRPr="00CD36B6" w:rsidRDefault="1160A7A7" w:rsidP="1160A7A7">
      <w:pPr>
        <w:spacing w:line="360" w:lineRule="auto"/>
        <w:rPr>
          <w:rFonts w:ascii="Arial" w:eastAsia="Arial" w:hAnsi="Arial" w:cs="Arial"/>
          <w:b/>
          <w:bCs/>
          <w:lang w:val="en-GB"/>
        </w:rPr>
      </w:pPr>
    </w:p>
    <w:p w14:paraId="5BCF4F89" w14:textId="77777777" w:rsidR="00CD36B6" w:rsidRDefault="00CD36B6" w:rsidP="2DA5CE65">
      <w:pPr>
        <w:spacing w:line="360" w:lineRule="auto"/>
        <w:rPr>
          <w:rFonts w:ascii="Arial" w:eastAsia="Arial" w:hAnsi="Arial" w:cs="Arial"/>
          <w:b/>
          <w:bCs/>
        </w:rPr>
      </w:pPr>
    </w:p>
    <w:p w14:paraId="017FD6CB" w14:textId="77777777" w:rsidR="00CD36B6" w:rsidRDefault="00CD36B6" w:rsidP="2DA5CE65">
      <w:pPr>
        <w:spacing w:line="360" w:lineRule="auto"/>
        <w:rPr>
          <w:rFonts w:ascii="Arial" w:eastAsia="Arial" w:hAnsi="Arial" w:cs="Arial"/>
          <w:b/>
          <w:bCs/>
        </w:rPr>
      </w:pPr>
    </w:p>
    <w:p w14:paraId="176EF420" w14:textId="77777777" w:rsidR="00CD36B6" w:rsidRDefault="00CD36B6" w:rsidP="2DA5CE65">
      <w:pPr>
        <w:spacing w:line="360" w:lineRule="auto"/>
        <w:rPr>
          <w:rFonts w:ascii="Arial" w:eastAsia="Arial" w:hAnsi="Arial" w:cs="Arial"/>
          <w:b/>
          <w:bCs/>
        </w:rPr>
      </w:pPr>
    </w:p>
    <w:p w14:paraId="68999ABF" w14:textId="77777777" w:rsidR="00CD36B6" w:rsidRDefault="00CD36B6" w:rsidP="2DA5CE65">
      <w:pPr>
        <w:spacing w:line="360" w:lineRule="auto"/>
        <w:rPr>
          <w:rFonts w:ascii="Arial" w:eastAsia="Arial" w:hAnsi="Arial" w:cs="Arial"/>
          <w:b/>
          <w:bCs/>
        </w:rPr>
      </w:pPr>
    </w:p>
    <w:p w14:paraId="0F07EA9B" w14:textId="77777777" w:rsidR="00CD36B6" w:rsidRDefault="00CD36B6" w:rsidP="2DA5CE65">
      <w:pPr>
        <w:spacing w:line="360" w:lineRule="auto"/>
        <w:rPr>
          <w:rFonts w:ascii="Arial" w:eastAsia="Arial" w:hAnsi="Arial" w:cs="Arial"/>
          <w:b/>
          <w:bCs/>
        </w:rPr>
      </w:pPr>
    </w:p>
    <w:p w14:paraId="080B3BF0" w14:textId="77777777" w:rsidR="00CD36B6" w:rsidRDefault="00CD36B6" w:rsidP="2DA5CE65">
      <w:pPr>
        <w:spacing w:line="360" w:lineRule="auto"/>
        <w:rPr>
          <w:rFonts w:ascii="Arial" w:eastAsia="Arial" w:hAnsi="Arial" w:cs="Arial"/>
          <w:b/>
          <w:bCs/>
        </w:rPr>
      </w:pPr>
    </w:p>
    <w:p w14:paraId="52CFBEB1" w14:textId="77777777" w:rsidR="00CD36B6" w:rsidRDefault="00CD36B6" w:rsidP="2DA5CE65">
      <w:pPr>
        <w:spacing w:line="360" w:lineRule="auto"/>
        <w:rPr>
          <w:rFonts w:ascii="Arial" w:eastAsia="Arial" w:hAnsi="Arial" w:cs="Arial"/>
          <w:b/>
          <w:bCs/>
        </w:rPr>
      </w:pPr>
    </w:p>
    <w:p w14:paraId="1E75F31D" w14:textId="32070822" w:rsidR="51477CA9" w:rsidRDefault="51477CA9" w:rsidP="2DA5CE65">
      <w:pPr>
        <w:spacing w:line="360" w:lineRule="auto"/>
        <w:rPr>
          <w:rFonts w:ascii="Arial" w:eastAsia="Arial" w:hAnsi="Arial" w:cs="Arial"/>
          <w:b/>
          <w:bCs/>
        </w:rPr>
      </w:pPr>
      <w:r w:rsidRPr="2DA5CE65">
        <w:rPr>
          <w:rFonts w:ascii="Arial" w:eastAsia="Arial" w:hAnsi="Arial" w:cs="Arial"/>
          <w:b/>
          <w:bCs/>
        </w:rPr>
        <w:t>References</w:t>
      </w:r>
    </w:p>
    <w:p w14:paraId="6D1B2487" w14:textId="63A24D66" w:rsidR="6BFEF836" w:rsidRDefault="6BFEF836" w:rsidP="54F5B73D">
      <w:pPr>
        <w:pStyle w:val="ListParagraph"/>
        <w:numPr>
          <w:ilvl w:val="0"/>
          <w:numId w:val="1"/>
        </w:numPr>
        <w:spacing w:line="360" w:lineRule="auto"/>
        <w:rPr>
          <w:lang w:val="en-US"/>
        </w:rPr>
      </w:pPr>
      <w:r w:rsidRPr="54F5B73D">
        <w:rPr>
          <w:lang w:val="en-US"/>
        </w:rPr>
        <w:t xml:space="preserve">Borry, E. L., &amp; Reuter, T. K. (2022). Humanizing Bureaucracy: Applying the Human Rights-Based Approach to Weber’s Bureaucracy. </w:t>
      </w:r>
      <w:r w:rsidRPr="54F5B73D">
        <w:rPr>
          <w:i/>
          <w:iCs/>
          <w:lang w:val="en-US"/>
        </w:rPr>
        <w:t>Perspectives on Public Management and Governance</w:t>
      </w:r>
      <w:r w:rsidRPr="54F5B73D">
        <w:rPr>
          <w:lang w:val="en-US"/>
        </w:rPr>
        <w:t xml:space="preserve">, </w:t>
      </w:r>
      <w:r w:rsidRPr="54F5B73D">
        <w:rPr>
          <w:i/>
          <w:iCs/>
          <w:lang w:val="en-US"/>
        </w:rPr>
        <w:t>5</w:t>
      </w:r>
      <w:r w:rsidRPr="54F5B73D">
        <w:rPr>
          <w:lang w:val="en-US"/>
        </w:rPr>
        <w:t>(2), 164–173. (Accessed March 8 2026).</w:t>
      </w:r>
    </w:p>
    <w:p w14:paraId="2B29D3A0" w14:textId="5BB261F1" w:rsidR="47A4CF29" w:rsidRDefault="47A4CF29" w:rsidP="54F5B73D">
      <w:pPr>
        <w:pStyle w:val="ListParagraph"/>
        <w:numPr>
          <w:ilvl w:val="0"/>
          <w:numId w:val="1"/>
        </w:numPr>
        <w:spacing w:line="360" w:lineRule="auto"/>
        <w:rPr>
          <w:rFonts w:ascii="Arial" w:eastAsia="Arial" w:hAnsi="Arial" w:cs="Arial"/>
          <w:b/>
          <w:bCs/>
        </w:rPr>
      </w:pPr>
      <w:r w:rsidRPr="2DA5CE65">
        <w:rPr>
          <w:lang w:val="en-US"/>
        </w:rPr>
        <w:t xml:space="preserve">Davies, G. (2019). </w:t>
      </w:r>
      <w:r w:rsidRPr="2DA5CE65">
        <w:rPr>
          <w:i/>
          <w:iCs/>
          <w:lang w:val="en-US"/>
        </w:rPr>
        <w:t>Networking Fundamentals: Develop the Networking Skills Required to Pass the Microsoft MTA Networking Fundamentals Exam 98-366</w:t>
      </w:r>
      <w:r w:rsidRPr="2DA5CE65">
        <w:rPr>
          <w:lang w:val="en-US"/>
        </w:rPr>
        <w:t xml:space="preserve"> (1st edition.). Packt Publishing, Limited. </w:t>
      </w:r>
      <w:hyperlink r:id="rId16">
        <w:r w:rsidRPr="2DA5CE65">
          <w:rPr>
            <w:rStyle w:val="Hyperlink"/>
            <w:lang w:val="en-US"/>
          </w:rPr>
          <w:t>https://doi.org/10.0000/9781838648749.</w:t>
        </w:r>
      </w:hyperlink>
      <w:r w:rsidRPr="2DA5CE65">
        <w:rPr>
          <w:lang w:val="en-US"/>
        </w:rPr>
        <w:t xml:space="preserve"> (Accessed 5 March 2026).</w:t>
      </w:r>
    </w:p>
    <w:p w14:paraId="30BBAE07" w14:textId="28BEF53A" w:rsidR="63C802CF" w:rsidRDefault="63C802CF" w:rsidP="2DA5CE65">
      <w:pPr>
        <w:pStyle w:val="ListParagraph"/>
        <w:numPr>
          <w:ilvl w:val="0"/>
          <w:numId w:val="1"/>
        </w:numPr>
        <w:spacing w:line="360" w:lineRule="auto"/>
        <w:rPr>
          <w:rFonts w:ascii="Source Sans Pro" w:eastAsia="Source Sans Pro" w:hAnsi="Source Sans Pro" w:cs="Source Sans Pro"/>
          <w:color w:val="3A3A3A" w:themeColor="background2" w:themeShade="40"/>
          <w:sz w:val="22"/>
          <w:szCs w:val="22"/>
          <w:lang w:val="en-US"/>
        </w:rPr>
      </w:pPr>
      <w:r w:rsidRPr="2DA5CE65">
        <w:rPr>
          <w:lang w:val="en-US"/>
        </w:rPr>
        <w:t xml:space="preserve">Demissie, E. D., Koech, D. K., &amp; Molnár, E. (2024). Work-life balance: Assessing Post COVID-19 Practice of Work-Life Balance and Employee Job Performance: A Literature Review. </w:t>
      </w:r>
      <w:r w:rsidRPr="2DA5CE65">
        <w:rPr>
          <w:i/>
          <w:iCs/>
          <w:lang w:val="en-US"/>
        </w:rPr>
        <w:t>Multidiszciplináris Kihívások, Sokszínű Válaszok</w:t>
      </w:r>
      <w:r w:rsidRPr="2DA5CE65">
        <w:rPr>
          <w:lang w:val="en-US"/>
        </w:rPr>
        <w:t xml:space="preserve">, </w:t>
      </w:r>
      <w:r w:rsidRPr="2DA5CE65">
        <w:rPr>
          <w:i/>
          <w:iCs/>
          <w:lang w:val="en-US"/>
        </w:rPr>
        <w:t>1</w:t>
      </w:r>
      <w:r w:rsidRPr="2DA5CE65">
        <w:rPr>
          <w:lang w:val="en-US"/>
        </w:rPr>
        <w:t xml:space="preserve">, 3–26. </w:t>
      </w:r>
      <w:hyperlink r:id="rId17">
        <w:r w:rsidRPr="2DA5CE65">
          <w:rPr>
            <w:rStyle w:val="Hyperlink"/>
            <w:lang w:val="en-US"/>
          </w:rPr>
          <w:t>https://doi.org/10.33565/MKSV.2024.01.01.</w:t>
        </w:r>
      </w:hyperlink>
      <w:r w:rsidRPr="2DA5CE65">
        <w:rPr>
          <w:lang w:val="en-US"/>
        </w:rPr>
        <w:t xml:space="preserve"> (Accessed 19 March 2026).</w:t>
      </w:r>
    </w:p>
    <w:p w14:paraId="46369A0F" w14:textId="475511C8" w:rsidR="1702352A" w:rsidRDefault="1702352A" w:rsidP="2DA5CE65">
      <w:pPr>
        <w:pStyle w:val="ListParagraph"/>
        <w:numPr>
          <w:ilvl w:val="0"/>
          <w:numId w:val="1"/>
        </w:numPr>
        <w:spacing w:line="360" w:lineRule="auto"/>
        <w:rPr>
          <w:rFonts w:ascii="Arial" w:eastAsia="Arial" w:hAnsi="Arial" w:cs="Arial"/>
          <w:b/>
          <w:bCs/>
        </w:rPr>
      </w:pPr>
      <w:r w:rsidRPr="2DA5CE65">
        <w:rPr>
          <w:lang w:val="en-US"/>
        </w:rPr>
        <w:t xml:space="preserve">Donaldson, S. I., van Zyl, L. E., &amp; Donaldson, S. I. (2022). PERMA+4: A Framework for Work-Related Wellbeing, Performance and Positive Organizational Psychology 2.0. </w:t>
      </w:r>
      <w:r w:rsidRPr="2DA5CE65">
        <w:rPr>
          <w:i/>
          <w:iCs/>
          <w:lang w:val="en-US"/>
        </w:rPr>
        <w:t>Frontiers in Psychology</w:t>
      </w:r>
      <w:r w:rsidRPr="2DA5CE65">
        <w:rPr>
          <w:lang w:val="en-US"/>
        </w:rPr>
        <w:t xml:space="preserve">, </w:t>
      </w:r>
      <w:r w:rsidRPr="2DA5CE65">
        <w:rPr>
          <w:i/>
          <w:iCs/>
          <w:lang w:val="en-US"/>
        </w:rPr>
        <w:t>12</w:t>
      </w:r>
      <w:r w:rsidRPr="2DA5CE65">
        <w:rPr>
          <w:lang w:val="en-US"/>
        </w:rPr>
        <w:t xml:space="preserve">, 817244. </w:t>
      </w:r>
      <w:hyperlink r:id="rId18">
        <w:r w:rsidRPr="2DA5CE65">
          <w:rPr>
            <w:rStyle w:val="Hyperlink"/>
            <w:lang w:val="en-US"/>
          </w:rPr>
          <w:t>https://doi.org/10.3389/fpsyg.2021.817244.</w:t>
        </w:r>
      </w:hyperlink>
      <w:r w:rsidRPr="2DA5CE65">
        <w:rPr>
          <w:lang w:val="en-US"/>
        </w:rPr>
        <w:t xml:space="preserve"> (Accessed 19 March 2026).</w:t>
      </w:r>
    </w:p>
    <w:p w14:paraId="16B923C4" w14:textId="43728C2A" w:rsidR="1A2DE243" w:rsidRDefault="1A2DE243" w:rsidP="1177E7EF">
      <w:pPr>
        <w:pStyle w:val="ListParagraph"/>
        <w:numPr>
          <w:ilvl w:val="0"/>
          <w:numId w:val="1"/>
        </w:numPr>
        <w:spacing w:line="360" w:lineRule="auto"/>
        <w:rPr>
          <w:lang w:val="en-US"/>
        </w:rPr>
      </w:pPr>
      <w:r w:rsidRPr="1177E7EF">
        <w:rPr>
          <w:lang w:val="en-US"/>
        </w:rPr>
        <w:t xml:space="preserve">Okpaluba, F., &amp; Liu, F. (2025). Analyzing Autonomy in Critical Care Nursing: Unveiling the Distinctive Aspects. </w:t>
      </w:r>
      <w:r w:rsidRPr="1177E7EF">
        <w:rPr>
          <w:i/>
          <w:iCs/>
          <w:lang w:val="en-US"/>
        </w:rPr>
        <w:t>Nursing Forum (Hillsdale)</w:t>
      </w:r>
      <w:r w:rsidRPr="1177E7EF">
        <w:rPr>
          <w:lang w:val="en-US"/>
        </w:rPr>
        <w:t xml:space="preserve">, </w:t>
      </w:r>
      <w:r w:rsidRPr="1177E7EF">
        <w:rPr>
          <w:i/>
          <w:iCs/>
          <w:lang w:val="en-US"/>
        </w:rPr>
        <w:t>2025</w:t>
      </w:r>
      <w:r w:rsidRPr="1177E7EF">
        <w:rPr>
          <w:lang w:val="en-US"/>
        </w:rPr>
        <w:t xml:space="preserve">(1). </w:t>
      </w:r>
      <w:hyperlink r:id="rId19">
        <w:r w:rsidRPr="1177E7EF">
          <w:rPr>
            <w:rStyle w:val="Hyperlink"/>
            <w:lang w:val="en-US"/>
          </w:rPr>
          <w:t>https://doi.org/10.1155/nuf/3396999.</w:t>
        </w:r>
      </w:hyperlink>
      <w:r w:rsidRPr="1177E7EF">
        <w:rPr>
          <w:lang w:val="en-US"/>
        </w:rPr>
        <w:t xml:space="preserve"> (Accessed 28 February 2026).</w:t>
      </w:r>
    </w:p>
    <w:p w14:paraId="48DB878E" w14:textId="555FB517" w:rsidR="1A2DE243" w:rsidRDefault="1A2DE243" w:rsidP="1177E7EF">
      <w:pPr>
        <w:pStyle w:val="ListParagraph"/>
        <w:numPr>
          <w:ilvl w:val="0"/>
          <w:numId w:val="1"/>
        </w:numPr>
        <w:spacing w:line="360" w:lineRule="auto"/>
        <w:rPr>
          <w:lang w:val="en-US"/>
        </w:rPr>
      </w:pPr>
      <w:r w:rsidRPr="1177E7EF">
        <w:rPr>
          <w:lang w:val="en-US"/>
        </w:rPr>
        <w:t>Vocational Training (2024).  Learning and development models- Pink's Autonomy, Mast</w:t>
      </w:r>
      <w:r w:rsidR="7A70005A" w:rsidRPr="1177E7EF">
        <w:rPr>
          <w:lang w:val="en-US"/>
        </w:rPr>
        <w:t xml:space="preserve">ery, and Purpose Framework. Available </w:t>
      </w:r>
      <w:proofErr w:type="spellStart"/>
      <w:r w:rsidR="7A70005A" w:rsidRPr="1177E7EF">
        <w:rPr>
          <w:lang w:val="en-US"/>
        </w:rPr>
        <w:t>at:</w:t>
      </w:r>
      <w:hyperlink r:id="rId20">
        <w:r w:rsidR="7A70005A" w:rsidRPr="1177E7EF">
          <w:rPr>
            <w:rStyle w:val="Hyperlink"/>
            <w:lang w:val="en-US"/>
          </w:rPr>
          <w:t>Learning</w:t>
        </w:r>
        <w:proofErr w:type="spellEnd"/>
        <w:r w:rsidR="7A70005A" w:rsidRPr="1177E7EF">
          <w:rPr>
            <w:rStyle w:val="Hyperlink"/>
            <w:lang w:val="en-US"/>
          </w:rPr>
          <w:t xml:space="preserve"> and Development Models – Pink’s Autonomy, Mastery and Purpose Framework - CMS Vocational Training Ltd | CIPD | AAT Accountancy | Personal Training Courses | Apprenticeships</w:t>
        </w:r>
        <w:r w:rsidR="7D609F78" w:rsidRPr="1177E7EF">
          <w:rPr>
            <w:rStyle w:val="Hyperlink"/>
            <w:lang w:val="en-US"/>
          </w:rPr>
          <w:t>.</w:t>
        </w:r>
      </w:hyperlink>
      <w:r w:rsidR="7D609F78" w:rsidRPr="1177E7EF">
        <w:rPr>
          <w:lang w:val="en-US"/>
        </w:rPr>
        <w:t xml:space="preserve"> (Accessed 28 February 2026).</w:t>
      </w:r>
    </w:p>
    <w:p w14:paraId="366C0CFE" w14:textId="1A3B16A4" w:rsidR="7E73A548" w:rsidRDefault="5DF908C6" w:rsidP="1177E7EF">
      <w:pPr>
        <w:pStyle w:val="ListParagraph"/>
        <w:numPr>
          <w:ilvl w:val="0"/>
          <w:numId w:val="1"/>
        </w:numPr>
        <w:spacing w:line="360" w:lineRule="auto"/>
        <w:rPr>
          <w:lang w:val="en-US"/>
        </w:rPr>
      </w:pPr>
      <w:r w:rsidRPr="5B731B69">
        <w:rPr>
          <w:lang w:val="en-US"/>
        </w:rPr>
        <w:lastRenderedPageBreak/>
        <w:t xml:space="preserve">Karakus, F. (2021). A retrospective view from traditional to boundaryless career and career success. </w:t>
      </w:r>
      <w:r w:rsidRPr="5B731B69">
        <w:rPr>
          <w:i/>
          <w:iCs/>
          <w:lang w:val="en-US"/>
        </w:rPr>
        <w:t>International Journal of Research in Business and Social Science</w:t>
      </w:r>
      <w:r w:rsidRPr="5B731B69">
        <w:rPr>
          <w:lang w:val="en-US"/>
        </w:rPr>
        <w:t xml:space="preserve">, </w:t>
      </w:r>
      <w:r w:rsidRPr="5B731B69">
        <w:rPr>
          <w:i/>
          <w:iCs/>
          <w:lang w:val="en-US"/>
        </w:rPr>
        <w:t>10</w:t>
      </w:r>
      <w:r w:rsidRPr="5B731B69">
        <w:rPr>
          <w:lang w:val="en-US"/>
        </w:rPr>
        <w:t xml:space="preserve">(3), 65–81. </w:t>
      </w:r>
      <w:hyperlink r:id="rId21">
        <w:r w:rsidRPr="5B731B69">
          <w:rPr>
            <w:rStyle w:val="Hyperlink"/>
            <w:lang w:val="en-US"/>
          </w:rPr>
          <w:t>https://doi.org/10.20525/ijrbs.v10i3.1131.</w:t>
        </w:r>
      </w:hyperlink>
      <w:r w:rsidRPr="5B731B69">
        <w:rPr>
          <w:lang w:val="en-US"/>
        </w:rPr>
        <w:t xml:space="preserve"> (Accessed 1 March 2026).</w:t>
      </w:r>
    </w:p>
    <w:p w14:paraId="7E38963C" w14:textId="659F0383" w:rsidR="6DC53A77" w:rsidRDefault="6DC53A77" w:rsidP="5B731B69">
      <w:pPr>
        <w:pStyle w:val="ListParagraph"/>
        <w:numPr>
          <w:ilvl w:val="0"/>
          <w:numId w:val="1"/>
        </w:numPr>
        <w:spacing w:line="360" w:lineRule="auto"/>
        <w:rPr>
          <w:lang w:val="en-US"/>
        </w:rPr>
      </w:pPr>
      <w:r w:rsidRPr="5B731B69">
        <w:rPr>
          <w:lang w:val="en-US"/>
        </w:rPr>
        <w:t xml:space="preserve">Kim, M., Ahmed, N., Akdemir, K., Wong, S., &amp; Bulut, O. (2025). Children’s perspective-taking and decision-making on forests and land use. </w:t>
      </w:r>
      <w:r w:rsidRPr="5B731B69">
        <w:rPr>
          <w:i/>
          <w:iCs/>
          <w:lang w:val="en-US"/>
        </w:rPr>
        <w:t>Disciplinary and Interdisciplinary Science Education Research</w:t>
      </w:r>
      <w:r w:rsidRPr="5B731B69">
        <w:rPr>
          <w:lang w:val="en-US"/>
        </w:rPr>
        <w:t xml:space="preserve">, </w:t>
      </w:r>
      <w:r w:rsidRPr="5B731B69">
        <w:rPr>
          <w:i/>
          <w:iCs/>
          <w:lang w:val="en-US"/>
        </w:rPr>
        <w:t>7</w:t>
      </w:r>
      <w:r w:rsidRPr="5B731B69">
        <w:rPr>
          <w:lang w:val="en-US"/>
        </w:rPr>
        <w:t xml:space="preserve">(1), Article 10. </w:t>
      </w:r>
      <w:hyperlink r:id="rId22">
        <w:r w:rsidRPr="5B731B69">
          <w:rPr>
            <w:rStyle w:val="Hyperlink"/>
            <w:lang w:val="en-US"/>
          </w:rPr>
          <w:t>https://doi.org/10.1186/s43031-025-00130-2.</w:t>
        </w:r>
      </w:hyperlink>
      <w:r w:rsidRPr="5B731B69">
        <w:rPr>
          <w:lang w:val="en-US"/>
        </w:rPr>
        <w:t xml:space="preserve"> (Accessed 13 March 2026).</w:t>
      </w:r>
    </w:p>
    <w:p w14:paraId="4CFD0384" w14:textId="07CA8DF8" w:rsidR="6DC53A77" w:rsidRDefault="6DC53A77" w:rsidP="5B731B69">
      <w:pPr>
        <w:pStyle w:val="ListParagraph"/>
        <w:numPr>
          <w:ilvl w:val="0"/>
          <w:numId w:val="1"/>
        </w:numPr>
        <w:spacing w:line="360" w:lineRule="auto"/>
        <w:rPr>
          <w:lang w:val="en-US"/>
        </w:rPr>
      </w:pPr>
      <w:r w:rsidRPr="5B731B69">
        <w:rPr>
          <w:lang w:val="en-US"/>
        </w:rPr>
        <w:t xml:space="preserve">Maojo, V., &amp; Pazos, J. (2024). Serendipity and medicine: its history, foundations and future: towards an artificial serendipity. </w:t>
      </w:r>
      <w:r w:rsidRPr="00CD36B6">
        <w:rPr>
          <w:i/>
          <w:iCs/>
        </w:rPr>
        <w:t>Anales de la Real Academia Nacional de Medicina, Madrid</w:t>
      </w:r>
      <w:r w:rsidRPr="00CD36B6">
        <w:t xml:space="preserve">, </w:t>
      </w:r>
      <w:r w:rsidRPr="00CD36B6">
        <w:rPr>
          <w:i/>
          <w:iCs/>
        </w:rPr>
        <w:t>141</w:t>
      </w:r>
      <w:r w:rsidRPr="00CD36B6">
        <w:t xml:space="preserve">(141(03)), 248–258. </w:t>
      </w:r>
      <w:hyperlink r:id="rId23">
        <w:r w:rsidRPr="00CD36B6">
          <w:rPr>
            <w:rStyle w:val="Hyperlink"/>
          </w:rPr>
          <w:t>https://doi.org/10.32440/ar.2024.141.03.rev06.</w:t>
        </w:r>
      </w:hyperlink>
      <w:r w:rsidRPr="00CD36B6">
        <w:t xml:space="preserve"> </w:t>
      </w:r>
      <w:r w:rsidRPr="5B731B69">
        <w:rPr>
          <w:lang w:val="en-US"/>
        </w:rPr>
        <w:t>(Accessed 13 March 2026).</w:t>
      </w:r>
    </w:p>
    <w:p w14:paraId="76EB6BCA" w14:textId="4146BAE3" w:rsidR="5B731B69" w:rsidRDefault="5B731B69" w:rsidP="5B731B69">
      <w:pPr>
        <w:pStyle w:val="ListParagraph"/>
        <w:numPr>
          <w:ilvl w:val="0"/>
          <w:numId w:val="1"/>
        </w:numPr>
        <w:spacing w:line="360" w:lineRule="auto"/>
        <w:rPr>
          <w:lang w:val="en-US"/>
        </w:rPr>
      </w:pPr>
    </w:p>
    <w:p w14:paraId="729BFEB9" w14:textId="12CD103F" w:rsidR="1177E7EF" w:rsidRDefault="6C8CFD0B" w:rsidP="1177E7EF">
      <w:pPr>
        <w:pStyle w:val="ListParagraph"/>
        <w:numPr>
          <w:ilvl w:val="0"/>
          <w:numId w:val="1"/>
        </w:numPr>
        <w:spacing w:line="360" w:lineRule="auto"/>
        <w:rPr>
          <w:lang w:val="en-US"/>
        </w:rPr>
      </w:pPr>
      <w:r w:rsidRPr="00CD36B6">
        <w:t xml:space="preserve">Russo-Netzer, P., &amp; Cohen, G. L. (2023). </w:t>
      </w:r>
      <w:r w:rsidRPr="54F5B73D">
        <w:rPr>
          <w:lang w:val="en-US"/>
        </w:rPr>
        <w:t xml:space="preserve">“If you’re uncomfortable, go outside your comfort zone”: A novel behavioral “stretch” intervention supports the well-being of unhappy people. </w:t>
      </w:r>
      <w:r w:rsidRPr="54F5B73D">
        <w:rPr>
          <w:i/>
          <w:iCs/>
          <w:lang w:val="en-US"/>
        </w:rPr>
        <w:t>The Journal of Positive Psychology</w:t>
      </w:r>
      <w:r w:rsidRPr="54F5B73D">
        <w:rPr>
          <w:lang w:val="en-US"/>
        </w:rPr>
        <w:t xml:space="preserve">, </w:t>
      </w:r>
      <w:r w:rsidRPr="54F5B73D">
        <w:rPr>
          <w:i/>
          <w:iCs/>
          <w:lang w:val="en-US"/>
        </w:rPr>
        <w:t>18</w:t>
      </w:r>
      <w:r w:rsidRPr="54F5B73D">
        <w:rPr>
          <w:lang w:val="en-US"/>
        </w:rPr>
        <w:t xml:space="preserve">(3), 394–410. </w:t>
      </w:r>
      <w:hyperlink r:id="rId24">
        <w:r w:rsidRPr="54F5B73D">
          <w:rPr>
            <w:rStyle w:val="Hyperlink"/>
            <w:lang w:val="en-US"/>
          </w:rPr>
          <w:t>https://doi.org/10.1080/17439760.2022.2036794.</w:t>
        </w:r>
      </w:hyperlink>
      <w:r w:rsidRPr="54F5B73D">
        <w:rPr>
          <w:lang w:val="en-US"/>
        </w:rPr>
        <w:t xml:space="preserve"> (Accessed 8 March 2026).</w:t>
      </w:r>
    </w:p>
    <w:p w14:paraId="09FE6850" w14:textId="185E416F" w:rsidR="1177E7EF" w:rsidRDefault="521C34EE" w:rsidP="1177E7EF">
      <w:pPr>
        <w:pStyle w:val="ListParagraph"/>
        <w:numPr>
          <w:ilvl w:val="0"/>
          <w:numId w:val="1"/>
        </w:numPr>
        <w:spacing w:line="360" w:lineRule="auto"/>
        <w:rPr>
          <w:lang w:val="en-US"/>
        </w:rPr>
      </w:pPr>
      <w:r w:rsidRPr="54F5B73D">
        <w:rPr>
          <w:lang w:val="en-US"/>
        </w:rPr>
        <w:t xml:space="preserve"> Weber, M. (1947)</w:t>
      </w:r>
      <w:r w:rsidR="29814563" w:rsidRPr="54F5B73D">
        <w:rPr>
          <w:lang w:val="en-US"/>
        </w:rPr>
        <w:t xml:space="preserve"> The theory</w:t>
      </w:r>
      <w:r w:rsidR="40F56F2C" w:rsidRPr="54F5B73D">
        <w:rPr>
          <w:lang w:val="en-US"/>
        </w:rPr>
        <w:t xml:space="preserve"> of social and economic organization. New York: Oxford</w:t>
      </w:r>
      <w:r w:rsidR="77A5A0CA" w:rsidRPr="54F5B73D">
        <w:rPr>
          <w:lang w:val="en-US"/>
        </w:rPr>
        <w:t xml:space="preserve"> University Press. (Accessed 8 March 2026).</w:t>
      </w:r>
    </w:p>
    <w:p w14:paraId="714CDE91" w14:textId="2D51E15B" w:rsidR="1162B6A0" w:rsidRDefault="1162B6A0" w:rsidP="1162B6A0">
      <w:pPr>
        <w:spacing w:line="360" w:lineRule="auto"/>
      </w:pPr>
    </w:p>
    <w:p w14:paraId="66179B27" w14:textId="0B0DC61B" w:rsidR="1162B6A0" w:rsidRDefault="1162B6A0" w:rsidP="1162B6A0">
      <w:pPr>
        <w:spacing w:line="360" w:lineRule="auto"/>
      </w:pPr>
    </w:p>
    <w:p w14:paraId="783E0762" w14:textId="24DBD827" w:rsidR="1162B6A0" w:rsidRDefault="1162B6A0" w:rsidP="1162B6A0">
      <w:pPr>
        <w:spacing w:line="360" w:lineRule="auto"/>
      </w:pPr>
    </w:p>
    <w:p w14:paraId="6DEBB00F" w14:textId="7AB70473" w:rsidR="1162B6A0" w:rsidRDefault="1162B6A0" w:rsidP="1162B6A0">
      <w:pPr>
        <w:spacing w:line="360" w:lineRule="auto"/>
      </w:pPr>
    </w:p>
    <w:p w14:paraId="1B77BC6C" w14:textId="1BF21D4F" w:rsidR="1162B6A0" w:rsidRDefault="1162B6A0" w:rsidP="1162B6A0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525C3279" w14:textId="4D20F1A0" w:rsidR="1162B6A0" w:rsidRDefault="1162B6A0" w:rsidP="1162B6A0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1538AFCA" w14:textId="12BC502C" w:rsidR="1162B6A0" w:rsidRDefault="1162B6A0" w:rsidP="1162B6A0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19D3FBE4" w14:textId="50855C12" w:rsidR="1162B6A0" w:rsidRDefault="1162B6A0"/>
    <w:p w14:paraId="462A4671" w14:textId="76B27F83" w:rsidR="1162B6A0" w:rsidRDefault="1162B6A0" w:rsidP="1162B6A0">
      <w:pPr>
        <w:spacing w:line="360" w:lineRule="auto"/>
        <w:rPr>
          <w:rFonts w:ascii="Arial" w:eastAsia="Arial" w:hAnsi="Arial" w:cs="Arial"/>
        </w:rPr>
      </w:pPr>
    </w:p>
    <w:p w14:paraId="185D6EED" w14:textId="1239EB21" w:rsidR="1162B6A0" w:rsidRDefault="1162B6A0" w:rsidP="1162B6A0">
      <w:pPr>
        <w:spacing w:line="360" w:lineRule="auto"/>
        <w:rPr>
          <w:rFonts w:ascii="Arial" w:eastAsia="Arial" w:hAnsi="Arial" w:cs="Arial"/>
        </w:rPr>
      </w:pPr>
    </w:p>
    <w:p w14:paraId="1C25A3D6" w14:textId="63E3FE90" w:rsidR="1162B6A0" w:rsidRDefault="1162B6A0" w:rsidP="1162B6A0">
      <w:pPr>
        <w:spacing w:line="360" w:lineRule="auto"/>
        <w:rPr>
          <w:rFonts w:ascii="Arial" w:eastAsia="Arial" w:hAnsi="Arial" w:cs="Arial"/>
        </w:rPr>
      </w:pPr>
    </w:p>
    <w:sectPr w:rsidR="1162B6A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ROo6mdu69jPj70" int2:id="cqBXdcrb">
      <int2:state int2:value="Rejected" int2:type="spell"/>
    </int2:textHash>
    <int2:textHash int2:hashCode="C/QXBETNRzzUBm" int2:id="MtOfNWXb">
      <int2:state int2:value="Rejected" int2:type="spell"/>
    </int2:textHash>
    <int2:textHash int2:hashCode="SC573VtdUyOcjC" int2:id="MpJxQh9X">
      <int2:state int2:value="Rejected" int2:type="spell"/>
    </int2:textHash>
    <int2:textHash int2:hashCode="S5N9vGF4HnEDiG" int2:id="Vn1QeGSL">
      <int2:state int2:value="Rejected" int2:type="spell"/>
    </int2:textHash>
    <int2:textHash int2:hashCode="npGUD/kjHvl+fK" int2:id="x85aHpHF">
      <int2:state int2:value="Rejected" int2:type="spell"/>
    </int2:textHash>
    <int2:textHash int2:hashCode="gbOIgUjLHI0b46" int2:id="b4b3xaHB">
      <int2:state int2:value="Rejected" int2:type="spell"/>
    </int2:textHash>
    <int2:textHash int2:hashCode="/1nouXlVPrLXum" int2:id="URFbUlw6">
      <int2:state int2:value="Rejected" int2:type="spell"/>
    </int2:textHash>
    <int2:textHash int2:hashCode="XwD3oKn15X3rOY" int2:id="Lr8SBXPI">
      <int2:state int2:value="Rejected" int2:type="spell"/>
    </int2:textHash>
    <int2:textHash int2:hashCode="oRDmuaNhZToELj" int2:id="6xj1e6A8">
      <int2:state int2:value="Rejected" int2:type="spell"/>
    </int2:textHash>
    <int2:textHash int2:hashCode="f7tyfbSytnFbCS" int2:id="6fq35Qx8">
      <int2:state int2:value="Rejected" int2:type="spell"/>
    </int2:textHash>
    <int2:textHash int2:hashCode="PepFP4Z3+eBkF3" int2:id="0CJBxSD7">
      <int2:state int2:value="Rejected" int2:type="spell"/>
    </int2:textHash>
    <int2:textHash int2:hashCode="5fqgXGBsITxlSM" int2:id="YVd8sWPN">
      <int2:state int2:value="Rejected" int2:type="spell"/>
    </int2:textHash>
    <int2:textHash int2:hashCode="ajijjwPk/1g5uk" int2:id="lF4taW09">
      <int2:state int2:value="Rejected" int2:type="spell"/>
    </int2:textHash>
    <int2:textHash int2:hashCode="coGQ502ziwAwZ6" int2:id="9gCnZjGK">
      <int2:state int2:value="Rejected" int2:type="spell"/>
    </int2:textHash>
    <int2:textHash int2:hashCode="BA6LWT9eyRi4/h" int2:id="R6ufZBoq">
      <int2:state int2:value="Rejected" int2:type="spell"/>
    </int2:textHash>
    <int2:textHash int2:hashCode="z/pQoyyxOiQNcF" int2:id="AjgshYpS">
      <int2:state int2:value="Rejected" int2:type="spell"/>
    </int2:textHash>
    <int2:textHash int2:hashCode="g92davQ/jL7gis" int2:id="rC9Y84C1">
      <int2:state int2:value="Rejected" int2:type="spell"/>
    </int2:textHash>
    <int2:textHash int2:hashCode="vuBs4Iiyy1CBv6" int2:id="bpGpq3RL">
      <int2:state int2:value="Rejected" int2:type="spell"/>
    </int2:textHash>
    <int2:textHash int2:hashCode="Ac+2ZOqJ5picKA" int2:id="Vv3QPesE">
      <int2:state int2:value="Rejected" int2:type="spell"/>
    </int2:textHash>
    <int2:textHash int2:hashCode="uBFFRqMGuhIbKG" int2:id="KhSdDoRb">
      <int2:state int2:value="Rejected" int2:type="spell"/>
    </int2:textHash>
    <int2:textHash int2:hashCode="22nbX7VsxEtpzV" int2:id="PUGWk8P8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EEC07"/>
    <w:multiLevelType w:val="hybridMultilevel"/>
    <w:tmpl w:val="FCB68C12"/>
    <w:lvl w:ilvl="0" w:tplc="1B7E06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FE2C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6AAB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9622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9281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74F9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BE0D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4C2F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4025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7A436B"/>
    <w:multiLevelType w:val="hybridMultilevel"/>
    <w:tmpl w:val="C8723A7C"/>
    <w:lvl w:ilvl="0" w:tplc="2D28E3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3E6B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9021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FCFA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6670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2FC77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FA045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06EF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166A8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7555493">
    <w:abstractNumId w:val="1"/>
  </w:num>
  <w:num w:numId="2" w16cid:durableId="16502813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1309701"/>
    <w:rsid w:val="002AC83A"/>
    <w:rsid w:val="005E735F"/>
    <w:rsid w:val="00634EEC"/>
    <w:rsid w:val="0063C600"/>
    <w:rsid w:val="00875098"/>
    <w:rsid w:val="008CF8E0"/>
    <w:rsid w:val="00912303"/>
    <w:rsid w:val="00A626B3"/>
    <w:rsid w:val="00A63873"/>
    <w:rsid w:val="00CD36B6"/>
    <w:rsid w:val="00E42C84"/>
    <w:rsid w:val="00FC414A"/>
    <w:rsid w:val="0115B0D6"/>
    <w:rsid w:val="011FE587"/>
    <w:rsid w:val="012EAAEF"/>
    <w:rsid w:val="01309701"/>
    <w:rsid w:val="0164840D"/>
    <w:rsid w:val="01821D6D"/>
    <w:rsid w:val="0193B48F"/>
    <w:rsid w:val="01B14143"/>
    <w:rsid w:val="01C505CD"/>
    <w:rsid w:val="01D89CE6"/>
    <w:rsid w:val="01E4AD92"/>
    <w:rsid w:val="0219F962"/>
    <w:rsid w:val="021FF0DD"/>
    <w:rsid w:val="0281E5E1"/>
    <w:rsid w:val="02AA0538"/>
    <w:rsid w:val="02AB486B"/>
    <w:rsid w:val="02AE7EC3"/>
    <w:rsid w:val="02C6EBCE"/>
    <w:rsid w:val="02D10ADE"/>
    <w:rsid w:val="02E24A3E"/>
    <w:rsid w:val="03066C72"/>
    <w:rsid w:val="031E37C5"/>
    <w:rsid w:val="032F9349"/>
    <w:rsid w:val="035EFD18"/>
    <w:rsid w:val="037D973B"/>
    <w:rsid w:val="03928ABF"/>
    <w:rsid w:val="039A4882"/>
    <w:rsid w:val="03A1B4CF"/>
    <w:rsid w:val="03B2E750"/>
    <w:rsid w:val="03DD4391"/>
    <w:rsid w:val="03F82413"/>
    <w:rsid w:val="03FB5F45"/>
    <w:rsid w:val="03FD75EA"/>
    <w:rsid w:val="03FEF292"/>
    <w:rsid w:val="0421211A"/>
    <w:rsid w:val="04579771"/>
    <w:rsid w:val="0489E0BE"/>
    <w:rsid w:val="048CA0B0"/>
    <w:rsid w:val="0495055A"/>
    <w:rsid w:val="04C97B57"/>
    <w:rsid w:val="04CFC803"/>
    <w:rsid w:val="04FF779C"/>
    <w:rsid w:val="0564F98D"/>
    <w:rsid w:val="05780C36"/>
    <w:rsid w:val="057D4619"/>
    <w:rsid w:val="057F21DC"/>
    <w:rsid w:val="0591A453"/>
    <w:rsid w:val="05AC7B4F"/>
    <w:rsid w:val="05ADCB08"/>
    <w:rsid w:val="05BC844B"/>
    <w:rsid w:val="0660DBF7"/>
    <w:rsid w:val="066AEC09"/>
    <w:rsid w:val="06967783"/>
    <w:rsid w:val="06A32B5C"/>
    <w:rsid w:val="06CCB70E"/>
    <w:rsid w:val="07260B21"/>
    <w:rsid w:val="073DA2EA"/>
    <w:rsid w:val="07484E1D"/>
    <w:rsid w:val="07636530"/>
    <w:rsid w:val="07655DC9"/>
    <w:rsid w:val="0767D247"/>
    <w:rsid w:val="0789D51E"/>
    <w:rsid w:val="07ADB966"/>
    <w:rsid w:val="07B540A7"/>
    <w:rsid w:val="07C1B00B"/>
    <w:rsid w:val="07C2603D"/>
    <w:rsid w:val="07EE569A"/>
    <w:rsid w:val="08173CBC"/>
    <w:rsid w:val="083BC6EF"/>
    <w:rsid w:val="0842553F"/>
    <w:rsid w:val="08547F50"/>
    <w:rsid w:val="085FD259"/>
    <w:rsid w:val="08781FC0"/>
    <w:rsid w:val="088BE3D6"/>
    <w:rsid w:val="08AE2EDF"/>
    <w:rsid w:val="091FA217"/>
    <w:rsid w:val="0927574F"/>
    <w:rsid w:val="094303B3"/>
    <w:rsid w:val="09530C52"/>
    <w:rsid w:val="096C1148"/>
    <w:rsid w:val="097ADE78"/>
    <w:rsid w:val="099B8063"/>
    <w:rsid w:val="09CBEFF9"/>
    <w:rsid w:val="09CD2C90"/>
    <w:rsid w:val="09D8FE1D"/>
    <w:rsid w:val="09D9ACDE"/>
    <w:rsid w:val="09DBD70B"/>
    <w:rsid w:val="0A4159ED"/>
    <w:rsid w:val="0A43A1A7"/>
    <w:rsid w:val="0A7866E8"/>
    <w:rsid w:val="0AB568B6"/>
    <w:rsid w:val="0B15D7FA"/>
    <w:rsid w:val="0B2118E5"/>
    <w:rsid w:val="0B308933"/>
    <w:rsid w:val="0B3F79DF"/>
    <w:rsid w:val="0B42C43C"/>
    <w:rsid w:val="0B537DFC"/>
    <w:rsid w:val="0B5FF599"/>
    <w:rsid w:val="0B6D466C"/>
    <w:rsid w:val="0B73FA1E"/>
    <w:rsid w:val="0B830F1D"/>
    <w:rsid w:val="0B917330"/>
    <w:rsid w:val="0C382D59"/>
    <w:rsid w:val="0C3DB258"/>
    <w:rsid w:val="0C45F9AA"/>
    <w:rsid w:val="0C655994"/>
    <w:rsid w:val="0CAC4406"/>
    <w:rsid w:val="0CBB4555"/>
    <w:rsid w:val="0CD6842C"/>
    <w:rsid w:val="0CFA651D"/>
    <w:rsid w:val="0CFCB272"/>
    <w:rsid w:val="0CFCE472"/>
    <w:rsid w:val="0D03062F"/>
    <w:rsid w:val="0D09A8AB"/>
    <w:rsid w:val="0D111194"/>
    <w:rsid w:val="0D2FDA1A"/>
    <w:rsid w:val="0D3D1E72"/>
    <w:rsid w:val="0D4D6283"/>
    <w:rsid w:val="0D78F2D7"/>
    <w:rsid w:val="0D83372C"/>
    <w:rsid w:val="0D8FBA26"/>
    <w:rsid w:val="0D94D145"/>
    <w:rsid w:val="0DA11665"/>
    <w:rsid w:val="0DB1FAFF"/>
    <w:rsid w:val="0DB6575D"/>
    <w:rsid w:val="0DC35160"/>
    <w:rsid w:val="0E05A71F"/>
    <w:rsid w:val="0E11356C"/>
    <w:rsid w:val="0E366A15"/>
    <w:rsid w:val="0E3DFC76"/>
    <w:rsid w:val="0E4258EF"/>
    <w:rsid w:val="0E52B33C"/>
    <w:rsid w:val="0E564DAF"/>
    <w:rsid w:val="0E6D5481"/>
    <w:rsid w:val="0E6F2298"/>
    <w:rsid w:val="0E745375"/>
    <w:rsid w:val="0E8DFA12"/>
    <w:rsid w:val="0E909843"/>
    <w:rsid w:val="0EB073BA"/>
    <w:rsid w:val="0EDEF888"/>
    <w:rsid w:val="0EDF3903"/>
    <w:rsid w:val="0F10E77C"/>
    <w:rsid w:val="0F286150"/>
    <w:rsid w:val="0F2CAABE"/>
    <w:rsid w:val="0F3064A7"/>
    <w:rsid w:val="0F35B51F"/>
    <w:rsid w:val="0F3AE2E1"/>
    <w:rsid w:val="0F478FCC"/>
    <w:rsid w:val="0F50A994"/>
    <w:rsid w:val="0F6715D3"/>
    <w:rsid w:val="0F820FCE"/>
    <w:rsid w:val="0F8E061A"/>
    <w:rsid w:val="0FFD423F"/>
    <w:rsid w:val="100F63D9"/>
    <w:rsid w:val="101E068E"/>
    <w:rsid w:val="10304E3D"/>
    <w:rsid w:val="105CE9C7"/>
    <w:rsid w:val="107210E9"/>
    <w:rsid w:val="10782C34"/>
    <w:rsid w:val="107FDA47"/>
    <w:rsid w:val="10959846"/>
    <w:rsid w:val="109E3FB1"/>
    <w:rsid w:val="1106488F"/>
    <w:rsid w:val="111EE404"/>
    <w:rsid w:val="113AA457"/>
    <w:rsid w:val="113D6D98"/>
    <w:rsid w:val="11496EDC"/>
    <w:rsid w:val="1160A7A7"/>
    <w:rsid w:val="1162B6A0"/>
    <w:rsid w:val="1177E7EF"/>
    <w:rsid w:val="117CECA5"/>
    <w:rsid w:val="11927805"/>
    <w:rsid w:val="119B47B1"/>
    <w:rsid w:val="119FF961"/>
    <w:rsid w:val="11BA5B2B"/>
    <w:rsid w:val="11F5C313"/>
    <w:rsid w:val="11FAF638"/>
    <w:rsid w:val="1202281D"/>
    <w:rsid w:val="121A448F"/>
    <w:rsid w:val="128A7111"/>
    <w:rsid w:val="12A22C38"/>
    <w:rsid w:val="12A2D451"/>
    <w:rsid w:val="12B5CA92"/>
    <w:rsid w:val="12D0BEFD"/>
    <w:rsid w:val="12EC3307"/>
    <w:rsid w:val="12FFF65B"/>
    <w:rsid w:val="130611CB"/>
    <w:rsid w:val="13182ACB"/>
    <w:rsid w:val="13567E50"/>
    <w:rsid w:val="136A6632"/>
    <w:rsid w:val="13914F0C"/>
    <w:rsid w:val="139C915A"/>
    <w:rsid w:val="13ADDE84"/>
    <w:rsid w:val="13BC5F6B"/>
    <w:rsid w:val="13D433C0"/>
    <w:rsid w:val="13E9E43B"/>
    <w:rsid w:val="13F374B6"/>
    <w:rsid w:val="1420E20E"/>
    <w:rsid w:val="14393BC9"/>
    <w:rsid w:val="144F6D2C"/>
    <w:rsid w:val="145E4121"/>
    <w:rsid w:val="146D6AE8"/>
    <w:rsid w:val="1475BB02"/>
    <w:rsid w:val="147B4F8E"/>
    <w:rsid w:val="148418F2"/>
    <w:rsid w:val="14B17CD1"/>
    <w:rsid w:val="14B2B2D0"/>
    <w:rsid w:val="14C24654"/>
    <w:rsid w:val="14D0957F"/>
    <w:rsid w:val="15165CE5"/>
    <w:rsid w:val="1527F6E6"/>
    <w:rsid w:val="15490541"/>
    <w:rsid w:val="158EB103"/>
    <w:rsid w:val="15A22EB6"/>
    <w:rsid w:val="15B07FFB"/>
    <w:rsid w:val="15C80DA6"/>
    <w:rsid w:val="15EB1A71"/>
    <w:rsid w:val="15EC125F"/>
    <w:rsid w:val="15F4AE12"/>
    <w:rsid w:val="1600B94F"/>
    <w:rsid w:val="161A3FBF"/>
    <w:rsid w:val="16A77215"/>
    <w:rsid w:val="16AC0AA6"/>
    <w:rsid w:val="16B84D89"/>
    <w:rsid w:val="16C3D6E8"/>
    <w:rsid w:val="16DE42FA"/>
    <w:rsid w:val="16E04030"/>
    <w:rsid w:val="16E54221"/>
    <w:rsid w:val="16E7B190"/>
    <w:rsid w:val="16F2EE1F"/>
    <w:rsid w:val="1702352A"/>
    <w:rsid w:val="171D84ED"/>
    <w:rsid w:val="1730D095"/>
    <w:rsid w:val="17549F57"/>
    <w:rsid w:val="176BC9DB"/>
    <w:rsid w:val="178BEF56"/>
    <w:rsid w:val="17C1D04A"/>
    <w:rsid w:val="17E56FA0"/>
    <w:rsid w:val="17EFB2C8"/>
    <w:rsid w:val="17FFB384"/>
    <w:rsid w:val="181796D4"/>
    <w:rsid w:val="182978FE"/>
    <w:rsid w:val="18792F68"/>
    <w:rsid w:val="18A94025"/>
    <w:rsid w:val="18AB4589"/>
    <w:rsid w:val="18D309A8"/>
    <w:rsid w:val="18DC4FEF"/>
    <w:rsid w:val="18F0697C"/>
    <w:rsid w:val="191DF25D"/>
    <w:rsid w:val="1928C013"/>
    <w:rsid w:val="19421A08"/>
    <w:rsid w:val="194C8316"/>
    <w:rsid w:val="19511209"/>
    <w:rsid w:val="1986EB51"/>
    <w:rsid w:val="1990C024"/>
    <w:rsid w:val="1997AB04"/>
    <w:rsid w:val="199EAE33"/>
    <w:rsid w:val="19CF2317"/>
    <w:rsid w:val="19D44CBF"/>
    <w:rsid w:val="19DB04EA"/>
    <w:rsid w:val="19E2C7C8"/>
    <w:rsid w:val="19EE0BC6"/>
    <w:rsid w:val="19FEDA84"/>
    <w:rsid w:val="1A150DF8"/>
    <w:rsid w:val="1A269461"/>
    <w:rsid w:val="1A2DE243"/>
    <w:rsid w:val="1A788118"/>
    <w:rsid w:val="1A9C1DE6"/>
    <w:rsid w:val="1AAE2D1F"/>
    <w:rsid w:val="1B177961"/>
    <w:rsid w:val="1B185A01"/>
    <w:rsid w:val="1B1F1358"/>
    <w:rsid w:val="1B2B356A"/>
    <w:rsid w:val="1B5B287E"/>
    <w:rsid w:val="1B634F5B"/>
    <w:rsid w:val="1B71CDDD"/>
    <w:rsid w:val="1B7A24C2"/>
    <w:rsid w:val="1B8153AE"/>
    <w:rsid w:val="1B8E4769"/>
    <w:rsid w:val="1BBA8DFF"/>
    <w:rsid w:val="1BE2626E"/>
    <w:rsid w:val="1C069048"/>
    <w:rsid w:val="1C0D31D6"/>
    <w:rsid w:val="1C39ADB0"/>
    <w:rsid w:val="1C5F4472"/>
    <w:rsid w:val="1C71EE6F"/>
    <w:rsid w:val="1C863C8C"/>
    <w:rsid w:val="1C9069CB"/>
    <w:rsid w:val="1CC4AD60"/>
    <w:rsid w:val="1CCFC581"/>
    <w:rsid w:val="1CDA9AE0"/>
    <w:rsid w:val="1D0486B2"/>
    <w:rsid w:val="1D05D0B7"/>
    <w:rsid w:val="1D08205E"/>
    <w:rsid w:val="1D14464E"/>
    <w:rsid w:val="1D3CB280"/>
    <w:rsid w:val="1D42261F"/>
    <w:rsid w:val="1D67D499"/>
    <w:rsid w:val="1D6C8045"/>
    <w:rsid w:val="1D7622A8"/>
    <w:rsid w:val="1D8B24FF"/>
    <w:rsid w:val="1D981154"/>
    <w:rsid w:val="1DDB7E47"/>
    <w:rsid w:val="1DF56559"/>
    <w:rsid w:val="1E05BD46"/>
    <w:rsid w:val="1E393E60"/>
    <w:rsid w:val="1E64FAA3"/>
    <w:rsid w:val="1E7A3D47"/>
    <w:rsid w:val="1EA2948F"/>
    <w:rsid w:val="1EA2E9EE"/>
    <w:rsid w:val="1EB60522"/>
    <w:rsid w:val="1EC12666"/>
    <w:rsid w:val="1EE23139"/>
    <w:rsid w:val="1EF188B5"/>
    <w:rsid w:val="1F47E480"/>
    <w:rsid w:val="1F5924BB"/>
    <w:rsid w:val="1F5EFDDE"/>
    <w:rsid w:val="1F6782A7"/>
    <w:rsid w:val="1F6D3EC4"/>
    <w:rsid w:val="1F8285A1"/>
    <w:rsid w:val="1FA183D5"/>
    <w:rsid w:val="1FA60598"/>
    <w:rsid w:val="1FAC059E"/>
    <w:rsid w:val="1FBE0254"/>
    <w:rsid w:val="1FD3FE17"/>
    <w:rsid w:val="1FD45BF6"/>
    <w:rsid w:val="1FD7D7A6"/>
    <w:rsid w:val="1FEF5482"/>
    <w:rsid w:val="2008F754"/>
    <w:rsid w:val="201C8E8C"/>
    <w:rsid w:val="2028EADB"/>
    <w:rsid w:val="20445DBC"/>
    <w:rsid w:val="208ED88D"/>
    <w:rsid w:val="20A728BB"/>
    <w:rsid w:val="20B512F5"/>
    <w:rsid w:val="20ED36BB"/>
    <w:rsid w:val="210E2D83"/>
    <w:rsid w:val="216B7F85"/>
    <w:rsid w:val="217DDF44"/>
    <w:rsid w:val="21819B14"/>
    <w:rsid w:val="21820321"/>
    <w:rsid w:val="21BE2CA7"/>
    <w:rsid w:val="21C37C78"/>
    <w:rsid w:val="21CA9910"/>
    <w:rsid w:val="21EEB996"/>
    <w:rsid w:val="21F710BF"/>
    <w:rsid w:val="2214D7C4"/>
    <w:rsid w:val="225F7C90"/>
    <w:rsid w:val="2261C9CA"/>
    <w:rsid w:val="228ED75E"/>
    <w:rsid w:val="229052C8"/>
    <w:rsid w:val="22C48B83"/>
    <w:rsid w:val="22DFEAEE"/>
    <w:rsid w:val="22F737BF"/>
    <w:rsid w:val="2328EDAF"/>
    <w:rsid w:val="235BF454"/>
    <w:rsid w:val="23661721"/>
    <w:rsid w:val="236C73A5"/>
    <w:rsid w:val="23BEBA3F"/>
    <w:rsid w:val="23D6C6EF"/>
    <w:rsid w:val="23DFA544"/>
    <w:rsid w:val="23E38476"/>
    <w:rsid w:val="2403D207"/>
    <w:rsid w:val="24324746"/>
    <w:rsid w:val="2434CEF0"/>
    <w:rsid w:val="243803D2"/>
    <w:rsid w:val="24498245"/>
    <w:rsid w:val="24709A6B"/>
    <w:rsid w:val="248473B2"/>
    <w:rsid w:val="248F002B"/>
    <w:rsid w:val="249DBD42"/>
    <w:rsid w:val="24C6C6B8"/>
    <w:rsid w:val="24DC83E8"/>
    <w:rsid w:val="24F134BF"/>
    <w:rsid w:val="251239DF"/>
    <w:rsid w:val="2529CB45"/>
    <w:rsid w:val="25466F4A"/>
    <w:rsid w:val="25502410"/>
    <w:rsid w:val="255F348E"/>
    <w:rsid w:val="2564FF06"/>
    <w:rsid w:val="2565E0CE"/>
    <w:rsid w:val="257340BD"/>
    <w:rsid w:val="257E02D6"/>
    <w:rsid w:val="257E439D"/>
    <w:rsid w:val="2584762B"/>
    <w:rsid w:val="25852CFD"/>
    <w:rsid w:val="258F5E8F"/>
    <w:rsid w:val="2592DDA5"/>
    <w:rsid w:val="2595B473"/>
    <w:rsid w:val="25C72FA6"/>
    <w:rsid w:val="25E1E3FF"/>
    <w:rsid w:val="25E4C25C"/>
    <w:rsid w:val="25FCB119"/>
    <w:rsid w:val="261C371C"/>
    <w:rsid w:val="261F936B"/>
    <w:rsid w:val="2643BFF5"/>
    <w:rsid w:val="264E88E1"/>
    <w:rsid w:val="268F3C8F"/>
    <w:rsid w:val="268F7F13"/>
    <w:rsid w:val="26A047F5"/>
    <w:rsid w:val="26BE9460"/>
    <w:rsid w:val="26C86E62"/>
    <w:rsid w:val="26E14084"/>
    <w:rsid w:val="2704BE4D"/>
    <w:rsid w:val="270DB845"/>
    <w:rsid w:val="27318506"/>
    <w:rsid w:val="27404B67"/>
    <w:rsid w:val="2754C296"/>
    <w:rsid w:val="27915742"/>
    <w:rsid w:val="27943765"/>
    <w:rsid w:val="27B253FB"/>
    <w:rsid w:val="28913E46"/>
    <w:rsid w:val="28A70BA5"/>
    <w:rsid w:val="28AB2589"/>
    <w:rsid w:val="28D075AA"/>
    <w:rsid w:val="28D3A0C5"/>
    <w:rsid w:val="290AAC27"/>
    <w:rsid w:val="29116DCE"/>
    <w:rsid w:val="293EE277"/>
    <w:rsid w:val="294D9B92"/>
    <w:rsid w:val="2976623B"/>
    <w:rsid w:val="297A0F4A"/>
    <w:rsid w:val="29814563"/>
    <w:rsid w:val="29A68FDF"/>
    <w:rsid w:val="29C9611C"/>
    <w:rsid w:val="29F880E4"/>
    <w:rsid w:val="2A09FEF5"/>
    <w:rsid w:val="2A12B66A"/>
    <w:rsid w:val="2A1840C8"/>
    <w:rsid w:val="2A19F121"/>
    <w:rsid w:val="2A893D6D"/>
    <w:rsid w:val="2AA1F7E5"/>
    <w:rsid w:val="2AA87D3F"/>
    <w:rsid w:val="2AB808E6"/>
    <w:rsid w:val="2ACFA6A4"/>
    <w:rsid w:val="2ADE33BF"/>
    <w:rsid w:val="2B03BDF9"/>
    <w:rsid w:val="2B103D82"/>
    <w:rsid w:val="2B40D904"/>
    <w:rsid w:val="2B4A1EF7"/>
    <w:rsid w:val="2B6B1D7B"/>
    <w:rsid w:val="2B75EC4B"/>
    <w:rsid w:val="2B8B41DC"/>
    <w:rsid w:val="2BA90120"/>
    <w:rsid w:val="2BBDFE5C"/>
    <w:rsid w:val="2BC24A78"/>
    <w:rsid w:val="2BF81F66"/>
    <w:rsid w:val="2C0273CC"/>
    <w:rsid w:val="2C12FB7B"/>
    <w:rsid w:val="2C1B1762"/>
    <w:rsid w:val="2C5A4CA4"/>
    <w:rsid w:val="2C5F7638"/>
    <w:rsid w:val="2C756DB5"/>
    <w:rsid w:val="2C8EAC93"/>
    <w:rsid w:val="2CA81B4C"/>
    <w:rsid w:val="2CC0B819"/>
    <w:rsid w:val="2CE87E17"/>
    <w:rsid w:val="2CF8744F"/>
    <w:rsid w:val="2D2FF798"/>
    <w:rsid w:val="2D3DCEA2"/>
    <w:rsid w:val="2D85A64C"/>
    <w:rsid w:val="2D86B910"/>
    <w:rsid w:val="2D90E69F"/>
    <w:rsid w:val="2DA5CE65"/>
    <w:rsid w:val="2DB2F617"/>
    <w:rsid w:val="2DBC6046"/>
    <w:rsid w:val="2DEF509B"/>
    <w:rsid w:val="2E110D89"/>
    <w:rsid w:val="2E434169"/>
    <w:rsid w:val="2E592070"/>
    <w:rsid w:val="2E69BA3F"/>
    <w:rsid w:val="2E731BB6"/>
    <w:rsid w:val="2E77F7B4"/>
    <w:rsid w:val="2E7B571B"/>
    <w:rsid w:val="2E8C37C6"/>
    <w:rsid w:val="2EA51153"/>
    <w:rsid w:val="2EA9CFD6"/>
    <w:rsid w:val="2EB254EB"/>
    <w:rsid w:val="2EB3A70C"/>
    <w:rsid w:val="2EE10381"/>
    <w:rsid w:val="2F06E511"/>
    <w:rsid w:val="2F203A3F"/>
    <w:rsid w:val="2F21F956"/>
    <w:rsid w:val="2F2B67F5"/>
    <w:rsid w:val="2F478B2D"/>
    <w:rsid w:val="2F6874DF"/>
    <w:rsid w:val="2FAA2320"/>
    <w:rsid w:val="2FCF1CAD"/>
    <w:rsid w:val="2FE42B1B"/>
    <w:rsid w:val="2FE700A6"/>
    <w:rsid w:val="2FED84AC"/>
    <w:rsid w:val="3014E703"/>
    <w:rsid w:val="3019F39D"/>
    <w:rsid w:val="301BB134"/>
    <w:rsid w:val="30D20B96"/>
    <w:rsid w:val="3108BF26"/>
    <w:rsid w:val="31125DA9"/>
    <w:rsid w:val="3117AF29"/>
    <w:rsid w:val="312426A2"/>
    <w:rsid w:val="3132E6EA"/>
    <w:rsid w:val="31346D4E"/>
    <w:rsid w:val="3136C290"/>
    <w:rsid w:val="3136F962"/>
    <w:rsid w:val="3153EB88"/>
    <w:rsid w:val="3158BB48"/>
    <w:rsid w:val="31631EC5"/>
    <w:rsid w:val="316DE3E9"/>
    <w:rsid w:val="31A2D766"/>
    <w:rsid w:val="31C1D3E8"/>
    <w:rsid w:val="31DA0A9C"/>
    <w:rsid w:val="31DBCF3B"/>
    <w:rsid w:val="31E5273A"/>
    <w:rsid w:val="3209054E"/>
    <w:rsid w:val="32135F03"/>
    <w:rsid w:val="3227DC09"/>
    <w:rsid w:val="323541C0"/>
    <w:rsid w:val="324A36EB"/>
    <w:rsid w:val="326EC7E3"/>
    <w:rsid w:val="327249F9"/>
    <w:rsid w:val="327D6C7E"/>
    <w:rsid w:val="328313F8"/>
    <w:rsid w:val="329A1FB1"/>
    <w:rsid w:val="32A6DC18"/>
    <w:rsid w:val="32C81AC3"/>
    <w:rsid w:val="32CE834E"/>
    <w:rsid w:val="33130058"/>
    <w:rsid w:val="332B30E5"/>
    <w:rsid w:val="33650D3A"/>
    <w:rsid w:val="33A81C02"/>
    <w:rsid w:val="33CD097F"/>
    <w:rsid w:val="33E79353"/>
    <w:rsid w:val="33E9A7F6"/>
    <w:rsid w:val="33F09BCD"/>
    <w:rsid w:val="33F6F149"/>
    <w:rsid w:val="33FA0558"/>
    <w:rsid w:val="3410273A"/>
    <w:rsid w:val="345FBA81"/>
    <w:rsid w:val="346A054B"/>
    <w:rsid w:val="34B33D11"/>
    <w:rsid w:val="34EECDE3"/>
    <w:rsid w:val="34F94D74"/>
    <w:rsid w:val="3517F066"/>
    <w:rsid w:val="351B75AE"/>
    <w:rsid w:val="351EC8DD"/>
    <w:rsid w:val="3533630D"/>
    <w:rsid w:val="35358D73"/>
    <w:rsid w:val="353A4D4A"/>
    <w:rsid w:val="355FBB09"/>
    <w:rsid w:val="3560774C"/>
    <w:rsid w:val="35BCFF21"/>
    <w:rsid w:val="35C0871C"/>
    <w:rsid w:val="3603014E"/>
    <w:rsid w:val="36886EE9"/>
    <w:rsid w:val="368D48F5"/>
    <w:rsid w:val="369698D8"/>
    <w:rsid w:val="36AAFA78"/>
    <w:rsid w:val="36B67F45"/>
    <w:rsid w:val="36BEF569"/>
    <w:rsid w:val="36C095CB"/>
    <w:rsid w:val="36DF158E"/>
    <w:rsid w:val="36F0BA0F"/>
    <w:rsid w:val="36FE3998"/>
    <w:rsid w:val="37088069"/>
    <w:rsid w:val="370BF80F"/>
    <w:rsid w:val="3711E2C4"/>
    <w:rsid w:val="3719B52D"/>
    <w:rsid w:val="3744996E"/>
    <w:rsid w:val="376D422B"/>
    <w:rsid w:val="37755407"/>
    <w:rsid w:val="3776ECF5"/>
    <w:rsid w:val="37A4C64E"/>
    <w:rsid w:val="37B40A05"/>
    <w:rsid w:val="37B95473"/>
    <w:rsid w:val="37F76962"/>
    <w:rsid w:val="38144B0F"/>
    <w:rsid w:val="38372E06"/>
    <w:rsid w:val="383B9AA6"/>
    <w:rsid w:val="385D7047"/>
    <w:rsid w:val="3890357C"/>
    <w:rsid w:val="389146BB"/>
    <w:rsid w:val="389F2DA4"/>
    <w:rsid w:val="38B4452E"/>
    <w:rsid w:val="38D057A8"/>
    <w:rsid w:val="38E46D8F"/>
    <w:rsid w:val="39206FE2"/>
    <w:rsid w:val="395790BF"/>
    <w:rsid w:val="3959479E"/>
    <w:rsid w:val="39652AD6"/>
    <w:rsid w:val="396920A1"/>
    <w:rsid w:val="39A66451"/>
    <w:rsid w:val="39CCEF90"/>
    <w:rsid w:val="39F57BE1"/>
    <w:rsid w:val="3A08673C"/>
    <w:rsid w:val="3A0875C1"/>
    <w:rsid w:val="3A091D56"/>
    <w:rsid w:val="3A1C8038"/>
    <w:rsid w:val="3A6823A7"/>
    <w:rsid w:val="3A88EB0A"/>
    <w:rsid w:val="3A8A237F"/>
    <w:rsid w:val="3A94FE5C"/>
    <w:rsid w:val="3A9689A6"/>
    <w:rsid w:val="3A9C2106"/>
    <w:rsid w:val="3AA0CBC7"/>
    <w:rsid w:val="3AA0D3BA"/>
    <w:rsid w:val="3AA60BD7"/>
    <w:rsid w:val="3AAFFF1C"/>
    <w:rsid w:val="3AD0C4A0"/>
    <w:rsid w:val="3AD384D9"/>
    <w:rsid w:val="3AE1C005"/>
    <w:rsid w:val="3B1A383D"/>
    <w:rsid w:val="3B40A8AD"/>
    <w:rsid w:val="3B4105B9"/>
    <w:rsid w:val="3B488890"/>
    <w:rsid w:val="3B5D875E"/>
    <w:rsid w:val="3B73B633"/>
    <w:rsid w:val="3B77D50E"/>
    <w:rsid w:val="3B9EE258"/>
    <w:rsid w:val="3BA53CEE"/>
    <w:rsid w:val="3BBC3195"/>
    <w:rsid w:val="3BD0FF5E"/>
    <w:rsid w:val="3C1D6F23"/>
    <w:rsid w:val="3C1F4BC6"/>
    <w:rsid w:val="3C280FAE"/>
    <w:rsid w:val="3C345DC6"/>
    <w:rsid w:val="3C65AC44"/>
    <w:rsid w:val="3C776F92"/>
    <w:rsid w:val="3C803E98"/>
    <w:rsid w:val="3C82E34C"/>
    <w:rsid w:val="3CB19700"/>
    <w:rsid w:val="3CC82650"/>
    <w:rsid w:val="3CCB78AA"/>
    <w:rsid w:val="3CE7643D"/>
    <w:rsid w:val="3CE8CDE9"/>
    <w:rsid w:val="3D17D2AF"/>
    <w:rsid w:val="3D4EF0EB"/>
    <w:rsid w:val="3E075266"/>
    <w:rsid w:val="3E2DBE24"/>
    <w:rsid w:val="3E33474B"/>
    <w:rsid w:val="3E460037"/>
    <w:rsid w:val="3E498BA0"/>
    <w:rsid w:val="3E5BFB13"/>
    <w:rsid w:val="3E72E4CB"/>
    <w:rsid w:val="3E795F7B"/>
    <w:rsid w:val="3E808FA2"/>
    <w:rsid w:val="3E84B21F"/>
    <w:rsid w:val="3E93742B"/>
    <w:rsid w:val="3EB26600"/>
    <w:rsid w:val="3EB70F65"/>
    <w:rsid w:val="3EC2F855"/>
    <w:rsid w:val="3EDAE0D2"/>
    <w:rsid w:val="3EE1C23A"/>
    <w:rsid w:val="3EED29BE"/>
    <w:rsid w:val="3F84DC20"/>
    <w:rsid w:val="3F94A8E4"/>
    <w:rsid w:val="3FAEE0E8"/>
    <w:rsid w:val="3FB11E81"/>
    <w:rsid w:val="3FB16394"/>
    <w:rsid w:val="3FC86F00"/>
    <w:rsid w:val="3FE97724"/>
    <w:rsid w:val="3FFFDC1A"/>
    <w:rsid w:val="401106A9"/>
    <w:rsid w:val="4020440E"/>
    <w:rsid w:val="40227180"/>
    <w:rsid w:val="404EFA88"/>
    <w:rsid w:val="4061E873"/>
    <w:rsid w:val="40648454"/>
    <w:rsid w:val="406B142F"/>
    <w:rsid w:val="40AF2A92"/>
    <w:rsid w:val="40B92D43"/>
    <w:rsid w:val="40F56F2C"/>
    <w:rsid w:val="410CE4FA"/>
    <w:rsid w:val="411B6868"/>
    <w:rsid w:val="416D3601"/>
    <w:rsid w:val="4170524A"/>
    <w:rsid w:val="41A81DF2"/>
    <w:rsid w:val="41D460A3"/>
    <w:rsid w:val="421C81D0"/>
    <w:rsid w:val="421DAA7C"/>
    <w:rsid w:val="42206CD1"/>
    <w:rsid w:val="424DA354"/>
    <w:rsid w:val="42650694"/>
    <w:rsid w:val="426F949C"/>
    <w:rsid w:val="426F9FA5"/>
    <w:rsid w:val="42AB5F7F"/>
    <w:rsid w:val="42C08114"/>
    <w:rsid w:val="42C63357"/>
    <w:rsid w:val="42EC7B87"/>
    <w:rsid w:val="4309615F"/>
    <w:rsid w:val="4326D0CC"/>
    <w:rsid w:val="43310EBD"/>
    <w:rsid w:val="433C285E"/>
    <w:rsid w:val="4356EC68"/>
    <w:rsid w:val="437DDD68"/>
    <w:rsid w:val="43AE49D4"/>
    <w:rsid w:val="43D9AA0B"/>
    <w:rsid w:val="4404F5F2"/>
    <w:rsid w:val="44188A35"/>
    <w:rsid w:val="4429F19A"/>
    <w:rsid w:val="442A114C"/>
    <w:rsid w:val="4434C75D"/>
    <w:rsid w:val="44607254"/>
    <w:rsid w:val="446C2E13"/>
    <w:rsid w:val="44A7E96B"/>
    <w:rsid w:val="44B97FFA"/>
    <w:rsid w:val="44D169F9"/>
    <w:rsid w:val="44EF35B5"/>
    <w:rsid w:val="4516AEEB"/>
    <w:rsid w:val="453DF320"/>
    <w:rsid w:val="4568D7BF"/>
    <w:rsid w:val="4585D7C2"/>
    <w:rsid w:val="45941F17"/>
    <w:rsid w:val="45B9FE49"/>
    <w:rsid w:val="45DC31CF"/>
    <w:rsid w:val="45E315B5"/>
    <w:rsid w:val="45FE1EBE"/>
    <w:rsid w:val="460ACC54"/>
    <w:rsid w:val="463F093C"/>
    <w:rsid w:val="4643D935"/>
    <w:rsid w:val="467A85A9"/>
    <w:rsid w:val="468C6096"/>
    <w:rsid w:val="46B5A3F0"/>
    <w:rsid w:val="46CBB339"/>
    <w:rsid w:val="46D86F4A"/>
    <w:rsid w:val="46EA2450"/>
    <w:rsid w:val="4755706D"/>
    <w:rsid w:val="47753204"/>
    <w:rsid w:val="47815C61"/>
    <w:rsid w:val="47A39E1D"/>
    <w:rsid w:val="47A4CF29"/>
    <w:rsid w:val="47B36C54"/>
    <w:rsid w:val="47B6EEC1"/>
    <w:rsid w:val="47BCF52A"/>
    <w:rsid w:val="47E72873"/>
    <w:rsid w:val="480814A0"/>
    <w:rsid w:val="480CACA7"/>
    <w:rsid w:val="4829BF62"/>
    <w:rsid w:val="48339E05"/>
    <w:rsid w:val="48361378"/>
    <w:rsid w:val="484DE455"/>
    <w:rsid w:val="4861295F"/>
    <w:rsid w:val="4867B17A"/>
    <w:rsid w:val="48736FDF"/>
    <w:rsid w:val="4877566D"/>
    <w:rsid w:val="48918970"/>
    <w:rsid w:val="48AEC803"/>
    <w:rsid w:val="48D3CB33"/>
    <w:rsid w:val="48D99B46"/>
    <w:rsid w:val="48E07627"/>
    <w:rsid w:val="4953FD64"/>
    <w:rsid w:val="495956FD"/>
    <w:rsid w:val="4966844F"/>
    <w:rsid w:val="498F3BBA"/>
    <w:rsid w:val="49981625"/>
    <w:rsid w:val="49ED03F6"/>
    <w:rsid w:val="49F14FAF"/>
    <w:rsid w:val="49FB658A"/>
    <w:rsid w:val="4A0F310B"/>
    <w:rsid w:val="4A34E38F"/>
    <w:rsid w:val="4A4AA19C"/>
    <w:rsid w:val="4A9506AD"/>
    <w:rsid w:val="4ACB255A"/>
    <w:rsid w:val="4ADDC294"/>
    <w:rsid w:val="4B0E8004"/>
    <w:rsid w:val="4B1C0314"/>
    <w:rsid w:val="4B3BF02F"/>
    <w:rsid w:val="4B3CD363"/>
    <w:rsid w:val="4B47F7FE"/>
    <w:rsid w:val="4B930F0F"/>
    <w:rsid w:val="4BA6C77F"/>
    <w:rsid w:val="4BB8A3C9"/>
    <w:rsid w:val="4BD48D19"/>
    <w:rsid w:val="4BD77AD4"/>
    <w:rsid w:val="4BDCBCB2"/>
    <w:rsid w:val="4C0A876B"/>
    <w:rsid w:val="4C0D6C14"/>
    <w:rsid w:val="4C12B75C"/>
    <w:rsid w:val="4C13CC32"/>
    <w:rsid w:val="4C1944FC"/>
    <w:rsid w:val="4C4FE3B1"/>
    <w:rsid w:val="4C5E741B"/>
    <w:rsid w:val="4C70F9AA"/>
    <w:rsid w:val="4CE29623"/>
    <w:rsid w:val="4CE88C96"/>
    <w:rsid w:val="4CEE4464"/>
    <w:rsid w:val="4CFAB717"/>
    <w:rsid w:val="4D20A7D0"/>
    <w:rsid w:val="4D28F1DA"/>
    <w:rsid w:val="4D2AC6DF"/>
    <w:rsid w:val="4D3950F6"/>
    <w:rsid w:val="4D480565"/>
    <w:rsid w:val="4D53060A"/>
    <w:rsid w:val="4D56AC6C"/>
    <w:rsid w:val="4DB763CF"/>
    <w:rsid w:val="4DB97B50"/>
    <w:rsid w:val="4DC7AABB"/>
    <w:rsid w:val="4DD71937"/>
    <w:rsid w:val="4DD8E70C"/>
    <w:rsid w:val="4E04C79A"/>
    <w:rsid w:val="4E3C6749"/>
    <w:rsid w:val="4E4BB0FD"/>
    <w:rsid w:val="4E83A0EB"/>
    <w:rsid w:val="4EA235F9"/>
    <w:rsid w:val="4EB959A1"/>
    <w:rsid w:val="4EEC6253"/>
    <w:rsid w:val="4EF995A8"/>
    <w:rsid w:val="4F1942AF"/>
    <w:rsid w:val="4F31BC8F"/>
    <w:rsid w:val="4F68BF7B"/>
    <w:rsid w:val="4F818766"/>
    <w:rsid w:val="4FAA0C2A"/>
    <w:rsid w:val="4FD46BAE"/>
    <w:rsid w:val="4FE30ADD"/>
    <w:rsid w:val="4FEEA8AA"/>
    <w:rsid w:val="4FF43904"/>
    <w:rsid w:val="5031EB40"/>
    <w:rsid w:val="506DD5D5"/>
    <w:rsid w:val="5070534F"/>
    <w:rsid w:val="507E00C2"/>
    <w:rsid w:val="50AC0834"/>
    <w:rsid w:val="50B76CB5"/>
    <w:rsid w:val="50BC8F19"/>
    <w:rsid w:val="50C94EF9"/>
    <w:rsid w:val="50EDC097"/>
    <w:rsid w:val="51477CA9"/>
    <w:rsid w:val="51648547"/>
    <w:rsid w:val="518BA0BB"/>
    <w:rsid w:val="518EA816"/>
    <w:rsid w:val="51AE7715"/>
    <w:rsid w:val="51C2F66A"/>
    <w:rsid w:val="51C5D900"/>
    <w:rsid w:val="51CF2E7B"/>
    <w:rsid w:val="51D03C3E"/>
    <w:rsid w:val="51DEB1A4"/>
    <w:rsid w:val="51F0AAB5"/>
    <w:rsid w:val="521C34EE"/>
    <w:rsid w:val="522496E1"/>
    <w:rsid w:val="5226066F"/>
    <w:rsid w:val="5230486B"/>
    <w:rsid w:val="524FBC21"/>
    <w:rsid w:val="52586A83"/>
    <w:rsid w:val="525F4A7A"/>
    <w:rsid w:val="5273F739"/>
    <w:rsid w:val="52961638"/>
    <w:rsid w:val="529D4422"/>
    <w:rsid w:val="52A9ED04"/>
    <w:rsid w:val="52CECE2C"/>
    <w:rsid w:val="52D5956F"/>
    <w:rsid w:val="52D83592"/>
    <w:rsid w:val="52FB7C35"/>
    <w:rsid w:val="5330B875"/>
    <w:rsid w:val="533DDC09"/>
    <w:rsid w:val="537C3997"/>
    <w:rsid w:val="53B81E16"/>
    <w:rsid w:val="53C00CF1"/>
    <w:rsid w:val="53F6B4B8"/>
    <w:rsid w:val="5416A37F"/>
    <w:rsid w:val="543238F5"/>
    <w:rsid w:val="5457DBA1"/>
    <w:rsid w:val="5461F13F"/>
    <w:rsid w:val="546B19EE"/>
    <w:rsid w:val="54710124"/>
    <w:rsid w:val="548188AE"/>
    <w:rsid w:val="549B1547"/>
    <w:rsid w:val="54C165B6"/>
    <w:rsid w:val="54CF9594"/>
    <w:rsid w:val="54EBEF83"/>
    <w:rsid w:val="54F5B73D"/>
    <w:rsid w:val="551D6996"/>
    <w:rsid w:val="55237B79"/>
    <w:rsid w:val="552F9200"/>
    <w:rsid w:val="55440651"/>
    <w:rsid w:val="55A2E9B6"/>
    <w:rsid w:val="55A41C41"/>
    <w:rsid w:val="55A5C804"/>
    <w:rsid w:val="55AFABC0"/>
    <w:rsid w:val="55B23CFB"/>
    <w:rsid w:val="55C2187C"/>
    <w:rsid w:val="55DCF403"/>
    <w:rsid w:val="55ED1E7E"/>
    <w:rsid w:val="562BD2A6"/>
    <w:rsid w:val="56451DF6"/>
    <w:rsid w:val="56477E6D"/>
    <w:rsid w:val="564B257F"/>
    <w:rsid w:val="564B3846"/>
    <w:rsid w:val="567BE31B"/>
    <w:rsid w:val="569852B8"/>
    <w:rsid w:val="56BF3CD9"/>
    <w:rsid w:val="56ED1F96"/>
    <w:rsid w:val="572F1588"/>
    <w:rsid w:val="574B1F6D"/>
    <w:rsid w:val="57723FB8"/>
    <w:rsid w:val="5774C6FC"/>
    <w:rsid w:val="57A3C7E2"/>
    <w:rsid w:val="57BFEE9B"/>
    <w:rsid w:val="57CCA6EB"/>
    <w:rsid w:val="5807EBDA"/>
    <w:rsid w:val="581C78AC"/>
    <w:rsid w:val="584ED2E2"/>
    <w:rsid w:val="58528AB6"/>
    <w:rsid w:val="58993D9C"/>
    <w:rsid w:val="58A9E3EF"/>
    <w:rsid w:val="58B00147"/>
    <w:rsid w:val="58B10725"/>
    <w:rsid w:val="58B25A41"/>
    <w:rsid w:val="58C75C1F"/>
    <w:rsid w:val="58E79ACF"/>
    <w:rsid w:val="58F63E3E"/>
    <w:rsid w:val="59206E0C"/>
    <w:rsid w:val="5950D6E3"/>
    <w:rsid w:val="596A3544"/>
    <w:rsid w:val="59AE873F"/>
    <w:rsid w:val="59BD2B0F"/>
    <w:rsid w:val="59CFFD02"/>
    <w:rsid w:val="59D8D7D4"/>
    <w:rsid w:val="5A06439E"/>
    <w:rsid w:val="5A20CB62"/>
    <w:rsid w:val="5A293959"/>
    <w:rsid w:val="5A3F8E09"/>
    <w:rsid w:val="5A762D94"/>
    <w:rsid w:val="5A7B8080"/>
    <w:rsid w:val="5A9D6AF9"/>
    <w:rsid w:val="5AA08718"/>
    <w:rsid w:val="5AA65FEC"/>
    <w:rsid w:val="5AA77450"/>
    <w:rsid w:val="5AB187DE"/>
    <w:rsid w:val="5AD6D5D0"/>
    <w:rsid w:val="5ADFBAEC"/>
    <w:rsid w:val="5AE621AB"/>
    <w:rsid w:val="5AFF4B87"/>
    <w:rsid w:val="5B11DDAC"/>
    <w:rsid w:val="5B4654BB"/>
    <w:rsid w:val="5B731B69"/>
    <w:rsid w:val="5B8D2ACE"/>
    <w:rsid w:val="5BA960CF"/>
    <w:rsid w:val="5C0A54C8"/>
    <w:rsid w:val="5C16DD93"/>
    <w:rsid w:val="5C769336"/>
    <w:rsid w:val="5C825B30"/>
    <w:rsid w:val="5C942751"/>
    <w:rsid w:val="5C9D248F"/>
    <w:rsid w:val="5CA16D06"/>
    <w:rsid w:val="5CC813D2"/>
    <w:rsid w:val="5CCE7096"/>
    <w:rsid w:val="5CD1F7ED"/>
    <w:rsid w:val="5CD9224C"/>
    <w:rsid w:val="5D23AE36"/>
    <w:rsid w:val="5D2689D9"/>
    <w:rsid w:val="5D2E2B8C"/>
    <w:rsid w:val="5D2EC652"/>
    <w:rsid w:val="5D560BB1"/>
    <w:rsid w:val="5D607D4B"/>
    <w:rsid w:val="5D61CC04"/>
    <w:rsid w:val="5D74664A"/>
    <w:rsid w:val="5D815593"/>
    <w:rsid w:val="5D8D2D5B"/>
    <w:rsid w:val="5DADA08F"/>
    <w:rsid w:val="5DB5C697"/>
    <w:rsid w:val="5DB620BF"/>
    <w:rsid w:val="5DCA1A8C"/>
    <w:rsid w:val="5DD07F86"/>
    <w:rsid w:val="5DF908C6"/>
    <w:rsid w:val="5E0157A5"/>
    <w:rsid w:val="5E2255B3"/>
    <w:rsid w:val="5E2370CF"/>
    <w:rsid w:val="5E32A4D6"/>
    <w:rsid w:val="5E6F666B"/>
    <w:rsid w:val="5E7C8334"/>
    <w:rsid w:val="5E903326"/>
    <w:rsid w:val="5EA95E9F"/>
    <w:rsid w:val="5F17FAF6"/>
    <w:rsid w:val="5F2DB814"/>
    <w:rsid w:val="5F32EB21"/>
    <w:rsid w:val="5F4418A8"/>
    <w:rsid w:val="5FCD75C3"/>
    <w:rsid w:val="5FCE7790"/>
    <w:rsid w:val="6001080B"/>
    <w:rsid w:val="60081A79"/>
    <w:rsid w:val="6033C723"/>
    <w:rsid w:val="603592D3"/>
    <w:rsid w:val="603B627C"/>
    <w:rsid w:val="603D453D"/>
    <w:rsid w:val="6057C28C"/>
    <w:rsid w:val="605C77EF"/>
    <w:rsid w:val="60834175"/>
    <w:rsid w:val="6084CDE2"/>
    <w:rsid w:val="60AECDE9"/>
    <w:rsid w:val="60AF7E88"/>
    <w:rsid w:val="60D41F3E"/>
    <w:rsid w:val="60E7EA73"/>
    <w:rsid w:val="60F2C1EF"/>
    <w:rsid w:val="610A7058"/>
    <w:rsid w:val="611E06C3"/>
    <w:rsid w:val="6122F522"/>
    <w:rsid w:val="61332AF4"/>
    <w:rsid w:val="616B66C8"/>
    <w:rsid w:val="618482CC"/>
    <w:rsid w:val="61BDCFF5"/>
    <w:rsid w:val="61C370E4"/>
    <w:rsid w:val="623FD7CF"/>
    <w:rsid w:val="62505943"/>
    <w:rsid w:val="626F36CA"/>
    <w:rsid w:val="628070A2"/>
    <w:rsid w:val="62A1C2FB"/>
    <w:rsid w:val="62ADB435"/>
    <w:rsid w:val="62E7ADFC"/>
    <w:rsid w:val="62FDC36C"/>
    <w:rsid w:val="630C7416"/>
    <w:rsid w:val="63427CA7"/>
    <w:rsid w:val="6353105B"/>
    <w:rsid w:val="63677B44"/>
    <w:rsid w:val="638F9E67"/>
    <w:rsid w:val="63AAF304"/>
    <w:rsid w:val="63ADF23B"/>
    <w:rsid w:val="63BD470D"/>
    <w:rsid w:val="63C0E9B8"/>
    <w:rsid w:val="63C802CF"/>
    <w:rsid w:val="63CD1BB0"/>
    <w:rsid w:val="63F8E0C7"/>
    <w:rsid w:val="63F9DC66"/>
    <w:rsid w:val="6425DBAF"/>
    <w:rsid w:val="6431191C"/>
    <w:rsid w:val="644BB588"/>
    <w:rsid w:val="64505E09"/>
    <w:rsid w:val="6474952F"/>
    <w:rsid w:val="64BA330F"/>
    <w:rsid w:val="64DD5B63"/>
    <w:rsid w:val="65244C11"/>
    <w:rsid w:val="6534CE7B"/>
    <w:rsid w:val="6552BE17"/>
    <w:rsid w:val="656ECFF1"/>
    <w:rsid w:val="65792C59"/>
    <w:rsid w:val="65B10681"/>
    <w:rsid w:val="65C67E90"/>
    <w:rsid w:val="6623F847"/>
    <w:rsid w:val="664415CF"/>
    <w:rsid w:val="6650C947"/>
    <w:rsid w:val="66535F6D"/>
    <w:rsid w:val="669CC0BC"/>
    <w:rsid w:val="66BD0982"/>
    <w:rsid w:val="66CC007E"/>
    <w:rsid w:val="66D6698C"/>
    <w:rsid w:val="66D7D583"/>
    <w:rsid w:val="66F30529"/>
    <w:rsid w:val="66FE1271"/>
    <w:rsid w:val="67160683"/>
    <w:rsid w:val="67442CE3"/>
    <w:rsid w:val="6746BC75"/>
    <w:rsid w:val="6789A796"/>
    <w:rsid w:val="67B74991"/>
    <w:rsid w:val="67D3283E"/>
    <w:rsid w:val="67DED99D"/>
    <w:rsid w:val="67E22DA1"/>
    <w:rsid w:val="67E409D1"/>
    <w:rsid w:val="680752CE"/>
    <w:rsid w:val="6865F9E6"/>
    <w:rsid w:val="688C8214"/>
    <w:rsid w:val="68AB44DD"/>
    <w:rsid w:val="68E8573E"/>
    <w:rsid w:val="68F9FB39"/>
    <w:rsid w:val="69121269"/>
    <w:rsid w:val="691B00F5"/>
    <w:rsid w:val="693D9EB9"/>
    <w:rsid w:val="6942DE46"/>
    <w:rsid w:val="696B536E"/>
    <w:rsid w:val="698BA8F7"/>
    <w:rsid w:val="699C366E"/>
    <w:rsid w:val="69B11337"/>
    <w:rsid w:val="69B40B6E"/>
    <w:rsid w:val="69C271B0"/>
    <w:rsid w:val="69EA3C0C"/>
    <w:rsid w:val="6A1DDE7A"/>
    <w:rsid w:val="6A25D264"/>
    <w:rsid w:val="6A470C1F"/>
    <w:rsid w:val="6A6A3E56"/>
    <w:rsid w:val="6A8734C8"/>
    <w:rsid w:val="6A930C47"/>
    <w:rsid w:val="6ABCCFC6"/>
    <w:rsid w:val="6ABE39AA"/>
    <w:rsid w:val="6AD6DE93"/>
    <w:rsid w:val="6B3574EC"/>
    <w:rsid w:val="6B54261D"/>
    <w:rsid w:val="6B5A38D6"/>
    <w:rsid w:val="6B84E49E"/>
    <w:rsid w:val="6B8AE0C8"/>
    <w:rsid w:val="6BCADF9F"/>
    <w:rsid w:val="6BFEF836"/>
    <w:rsid w:val="6C47BBDF"/>
    <w:rsid w:val="6C52A354"/>
    <w:rsid w:val="6C8CFD0B"/>
    <w:rsid w:val="6C95B31F"/>
    <w:rsid w:val="6CBADFC5"/>
    <w:rsid w:val="6CC38056"/>
    <w:rsid w:val="6CE86241"/>
    <w:rsid w:val="6D0DDD44"/>
    <w:rsid w:val="6D1F31B1"/>
    <w:rsid w:val="6D3F8208"/>
    <w:rsid w:val="6D70EC99"/>
    <w:rsid w:val="6D82E749"/>
    <w:rsid w:val="6DA361F3"/>
    <w:rsid w:val="6DC03CC8"/>
    <w:rsid w:val="6DC53A77"/>
    <w:rsid w:val="6DD72115"/>
    <w:rsid w:val="6E2D44E6"/>
    <w:rsid w:val="6E31EDD5"/>
    <w:rsid w:val="6E3DA6AB"/>
    <w:rsid w:val="6E55886E"/>
    <w:rsid w:val="6E5A45CC"/>
    <w:rsid w:val="6E5C214E"/>
    <w:rsid w:val="6E7B0195"/>
    <w:rsid w:val="6E80D445"/>
    <w:rsid w:val="6E845B7F"/>
    <w:rsid w:val="6EAE83BF"/>
    <w:rsid w:val="6ED93FAD"/>
    <w:rsid w:val="6F41EF76"/>
    <w:rsid w:val="6F5AF8C6"/>
    <w:rsid w:val="6F609665"/>
    <w:rsid w:val="6F6267FC"/>
    <w:rsid w:val="6F993153"/>
    <w:rsid w:val="6FA565F6"/>
    <w:rsid w:val="6FCF9EC1"/>
    <w:rsid w:val="700D117E"/>
    <w:rsid w:val="700F177A"/>
    <w:rsid w:val="705D6F7E"/>
    <w:rsid w:val="706B3753"/>
    <w:rsid w:val="70758C80"/>
    <w:rsid w:val="707BB149"/>
    <w:rsid w:val="70CA1981"/>
    <w:rsid w:val="70D0E291"/>
    <w:rsid w:val="70DE64FD"/>
    <w:rsid w:val="7119620C"/>
    <w:rsid w:val="71230283"/>
    <w:rsid w:val="714CA9DB"/>
    <w:rsid w:val="71655CB6"/>
    <w:rsid w:val="71A24878"/>
    <w:rsid w:val="7207F2D6"/>
    <w:rsid w:val="721079C2"/>
    <w:rsid w:val="72294700"/>
    <w:rsid w:val="7246059D"/>
    <w:rsid w:val="726EB21C"/>
    <w:rsid w:val="7274922E"/>
    <w:rsid w:val="7279077B"/>
    <w:rsid w:val="727B4CA7"/>
    <w:rsid w:val="727E7019"/>
    <w:rsid w:val="728F67AE"/>
    <w:rsid w:val="72F3D38B"/>
    <w:rsid w:val="7307C79B"/>
    <w:rsid w:val="73349B48"/>
    <w:rsid w:val="73675962"/>
    <w:rsid w:val="736DEA19"/>
    <w:rsid w:val="73B5D216"/>
    <w:rsid w:val="73B72478"/>
    <w:rsid w:val="73BF6C8E"/>
    <w:rsid w:val="7406CFCF"/>
    <w:rsid w:val="7411FD51"/>
    <w:rsid w:val="743F4111"/>
    <w:rsid w:val="74674196"/>
    <w:rsid w:val="749C7A43"/>
    <w:rsid w:val="74C0D4A1"/>
    <w:rsid w:val="74C76E7E"/>
    <w:rsid w:val="74DEF4B6"/>
    <w:rsid w:val="74EE0E1F"/>
    <w:rsid w:val="74FDFCAC"/>
    <w:rsid w:val="75021E94"/>
    <w:rsid w:val="750BF39A"/>
    <w:rsid w:val="75188AAD"/>
    <w:rsid w:val="7532CF8E"/>
    <w:rsid w:val="7571AD2D"/>
    <w:rsid w:val="757F2E9C"/>
    <w:rsid w:val="75AC6CA8"/>
    <w:rsid w:val="75E43DB8"/>
    <w:rsid w:val="761EA959"/>
    <w:rsid w:val="763B8AF1"/>
    <w:rsid w:val="7643C869"/>
    <w:rsid w:val="76584427"/>
    <w:rsid w:val="76631A37"/>
    <w:rsid w:val="7666E08F"/>
    <w:rsid w:val="767EDF9F"/>
    <w:rsid w:val="768ECA63"/>
    <w:rsid w:val="7693087D"/>
    <w:rsid w:val="76CEE4AA"/>
    <w:rsid w:val="7709CAC4"/>
    <w:rsid w:val="773719AE"/>
    <w:rsid w:val="773B90BF"/>
    <w:rsid w:val="77558C31"/>
    <w:rsid w:val="775E8A01"/>
    <w:rsid w:val="777EBB5E"/>
    <w:rsid w:val="7788A310"/>
    <w:rsid w:val="77A5A0CA"/>
    <w:rsid w:val="77AAE8B9"/>
    <w:rsid w:val="77B0058A"/>
    <w:rsid w:val="77DF6D4D"/>
    <w:rsid w:val="77E3A734"/>
    <w:rsid w:val="77F6E596"/>
    <w:rsid w:val="7809F1E3"/>
    <w:rsid w:val="783376C2"/>
    <w:rsid w:val="78A06C99"/>
    <w:rsid w:val="78A41818"/>
    <w:rsid w:val="78AADD94"/>
    <w:rsid w:val="78B396A7"/>
    <w:rsid w:val="78B3A3F6"/>
    <w:rsid w:val="78D85DA2"/>
    <w:rsid w:val="790845A6"/>
    <w:rsid w:val="79084DCB"/>
    <w:rsid w:val="79160793"/>
    <w:rsid w:val="7925574E"/>
    <w:rsid w:val="79403FF6"/>
    <w:rsid w:val="796033F5"/>
    <w:rsid w:val="7966639D"/>
    <w:rsid w:val="79769D84"/>
    <w:rsid w:val="797F574D"/>
    <w:rsid w:val="79F25D76"/>
    <w:rsid w:val="7A096268"/>
    <w:rsid w:val="7A30CEA9"/>
    <w:rsid w:val="7A70005A"/>
    <w:rsid w:val="7A9AFC9F"/>
    <w:rsid w:val="7ABD4D65"/>
    <w:rsid w:val="7AE2A051"/>
    <w:rsid w:val="7AF6456D"/>
    <w:rsid w:val="7B1FBFAA"/>
    <w:rsid w:val="7B24FBBC"/>
    <w:rsid w:val="7B3C43E7"/>
    <w:rsid w:val="7B626DC5"/>
    <w:rsid w:val="7B78227A"/>
    <w:rsid w:val="7B8EFAE0"/>
    <w:rsid w:val="7B9D61DB"/>
    <w:rsid w:val="7BAFC805"/>
    <w:rsid w:val="7BB65BEB"/>
    <w:rsid w:val="7BD4AB77"/>
    <w:rsid w:val="7BE71C2C"/>
    <w:rsid w:val="7BEC8D79"/>
    <w:rsid w:val="7C460839"/>
    <w:rsid w:val="7C47D52B"/>
    <w:rsid w:val="7C620C8C"/>
    <w:rsid w:val="7C8A312D"/>
    <w:rsid w:val="7CB3910E"/>
    <w:rsid w:val="7CB59B50"/>
    <w:rsid w:val="7CFCE32C"/>
    <w:rsid w:val="7D261DF9"/>
    <w:rsid w:val="7D609F78"/>
    <w:rsid w:val="7D7707C2"/>
    <w:rsid w:val="7D797173"/>
    <w:rsid w:val="7D97F982"/>
    <w:rsid w:val="7DA9EEBD"/>
    <w:rsid w:val="7DB1AB76"/>
    <w:rsid w:val="7DBA031A"/>
    <w:rsid w:val="7DC3EA22"/>
    <w:rsid w:val="7DC710A8"/>
    <w:rsid w:val="7DCAE932"/>
    <w:rsid w:val="7DCB6D2F"/>
    <w:rsid w:val="7DD1D35B"/>
    <w:rsid w:val="7DD22C70"/>
    <w:rsid w:val="7DDCE319"/>
    <w:rsid w:val="7DE78BC1"/>
    <w:rsid w:val="7E32D824"/>
    <w:rsid w:val="7E343CE9"/>
    <w:rsid w:val="7E4E3356"/>
    <w:rsid w:val="7E5FB12E"/>
    <w:rsid w:val="7E631F63"/>
    <w:rsid w:val="7E73A548"/>
    <w:rsid w:val="7EB39FCF"/>
    <w:rsid w:val="7EC1147F"/>
    <w:rsid w:val="7EDAAAC7"/>
    <w:rsid w:val="7EE2342D"/>
    <w:rsid w:val="7EF79F91"/>
    <w:rsid w:val="7F080A8B"/>
    <w:rsid w:val="7F176F30"/>
    <w:rsid w:val="7F280BFC"/>
    <w:rsid w:val="7F2E6CE6"/>
    <w:rsid w:val="7F2F7E02"/>
    <w:rsid w:val="7F4AECDC"/>
    <w:rsid w:val="7F4B7CF3"/>
    <w:rsid w:val="7F6B29BA"/>
    <w:rsid w:val="7F9C9983"/>
    <w:rsid w:val="7FAB6C4C"/>
    <w:rsid w:val="7FC884C5"/>
    <w:rsid w:val="7FD73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309701"/>
  <w15:chartTrackingRefBased/>
  <w15:docId w15:val="{ED18D276-8681-4467-B0C8-20A25AC17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t-PT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1162B6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1162B6A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hyperlink" Target="https://doi.org/10.3389/fpsyg.2021.817244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doi.org/10.20525/ijrbs.v10i3.1131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hyperlink" Target="https://doi.org/10.33565/MKSV.2024.01.01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doi.org/10.0000/9781838648749" TargetMode="External"/><Relationship Id="rId20" Type="http://schemas.openxmlformats.org/officeDocument/2006/relationships/hyperlink" Target="https://cmsvoc.co.uk/blog/learning-and-development-models-pinks-autonomy-mastery-and-purpose-framework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hyperlink" Target="https://doi.org/10.1080/17439760.2022.2036794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hyperlink" Target="https://doi.org/10.32440/ar.2024.141.03.rev06" TargetMode="External"/><Relationship Id="rId10" Type="http://schemas.openxmlformats.org/officeDocument/2006/relationships/image" Target="media/image6.png"/><Relationship Id="rId19" Type="http://schemas.openxmlformats.org/officeDocument/2006/relationships/hyperlink" Target="https://doi.org/10.1155/nuf/3396999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hyperlink" Target="https://doi.org/10.1186/s43031-025-00130-2" TargetMode="External"/><Relationship Id="rId27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17</Pages>
  <Words>3180</Words>
  <Characters>17174</Characters>
  <Application>Microsoft Office Word</Application>
  <DocSecurity>0</DocSecurity>
  <Lines>143</Lines>
  <Paragraphs>40</Paragraphs>
  <ScaleCrop>false</ScaleCrop>
  <Company/>
  <LinksUpToDate>false</LinksUpToDate>
  <CharactersWithSpaces>20314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Silva</dc:creator>
  <cp:keywords/>
  <dc:description/>
  <cp:lastModifiedBy>Carla De Jesus Azevedo Da Silva (2333077)</cp:lastModifiedBy>
  <cp:revision>6</cp:revision>
  <dcterms:created xsi:type="dcterms:W3CDTF">2026-03-09T22:26:00Z</dcterms:created>
  <dcterms:modified xsi:type="dcterms:W3CDTF">2026-04-08T14:04:00Z</dcterms:modified>
</cp:coreProperties>
</file>