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4898617" w:displacedByCustomXml="next"/>
    <w:sdt>
      <w:sdtPr>
        <w:id w:val="2141371212"/>
        <w:docPartObj>
          <w:docPartGallery w:val="Cover Pages"/>
          <w:docPartUnique/>
        </w:docPartObj>
      </w:sdtPr>
      <w:sdtEndPr/>
      <w:sdtContent>
        <w:p w14:paraId="2144D9A5" w14:textId="11E5F4C6" w:rsidR="002A10F2" w:rsidRDefault="002A10F2">
          <w:r>
            <w:rPr>
              <w:noProof/>
            </w:rPr>
            <mc:AlternateContent>
              <mc:Choice Requires="wpg">
                <w:drawing>
                  <wp:anchor distT="0" distB="0" distL="114300" distR="114300" simplePos="0" relativeHeight="251659264" behindDoc="0" locked="0" layoutInCell="1" allowOverlap="1" wp14:anchorId="64E3DDF7" wp14:editId="2592D8B1">
                    <wp:simplePos x="0" y="0"/>
                    <wp:positionH relativeFrom="page">
                      <wp:align>right</wp:align>
                    </wp:positionH>
                    <wp:positionV relativeFrom="page">
                      <wp:align>top</wp:align>
                    </wp:positionV>
                    <wp:extent cx="3096491" cy="10067924"/>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67924"/>
                              <a:chOff x="0" y="-1"/>
                              <a:chExt cx="3096491" cy="10067925"/>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95250" y="-1"/>
                                <a:ext cx="2923315" cy="295275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34938F2" w14:textId="31575F93" w:rsidR="002A10F2" w:rsidRDefault="00A647ED">
                                  <w:pPr>
                                    <w:pStyle w:val="NoSpacing"/>
                                    <w:rPr>
                                      <w:color w:val="FFFFFF" w:themeColor="background1"/>
                                      <w:sz w:val="96"/>
                                      <w:szCs w:val="96"/>
                                    </w:rPr>
                                  </w:pPr>
                                  <w:r>
                                    <w:rPr>
                                      <w:color w:val="FFFFFF" w:themeColor="background1"/>
                                      <w:sz w:val="96"/>
                                      <w:szCs w:val="96"/>
                                    </w:rPr>
                                    <w:t>Uber Report</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7186995"/>
                                <a:ext cx="3018790" cy="2880929"/>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03E4921" w14:textId="34B5B95B" w:rsidR="002A10F2" w:rsidRDefault="002A10F2">
                                      <w:pPr>
                                        <w:pStyle w:val="NoSpacing"/>
                                        <w:spacing w:line="360" w:lineRule="auto"/>
                                        <w:rPr>
                                          <w:color w:val="FFFFFF" w:themeColor="background1"/>
                                        </w:rPr>
                                      </w:pPr>
                                      <w:r>
                                        <w:rPr>
                                          <w:color w:val="FFFFFF" w:themeColor="background1"/>
                                        </w:rPr>
                                        <w:t>Cyrille Rene Tounoudjou (1914188)</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0886729" w14:textId="303943B9" w:rsidR="002A10F2" w:rsidRDefault="004F6682">
                                      <w:pPr>
                                        <w:pStyle w:val="NoSpacing"/>
                                        <w:spacing w:line="360" w:lineRule="auto"/>
                                        <w:rPr>
                                          <w:color w:val="FFFFFF" w:themeColor="background1"/>
                                        </w:rPr>
                                      </w:pPr>
                                      <w:r>
                                        <w:rPr>
                                          <w:color w:val="FFFFFF" w:themeColor="background1"/>
                                        </w:rPr>
                                        <w:t>University of Wales Trinity Saint David: Module code:</w:t>
                                      </w:r>
                                      <w:r w:rsidR="00683E6D">
                                        <w:rPr>
                                          <w:color w:val="FFFFFF" w:themeColor="background1"/>
                                        </w:rPr>
                                        <w:t xml:space="preserve"> </w:t>
                                      </w:r>
                                      <w:r>
                                        <w:rPr>
                                          <w:color w:val="FFFFFF" w:themeColor="background1"/>
                                        </w:rPr>
                                        <w:t>BMSW4004                   Lecturer: Laura James</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1-02-26T00:00:00Z">
                                      <w:dateFormat w:val="M/d/yyyy"/>
                                      <w:lid w:val="en-US"/>
                                      <w:storeMappedDataAs w:val="dateTime"/>
                                      <w:calendar w:val="gregorian"/>
                                    </w:date>
                                  </w:sdtPr>
                                  <w:sdtEndPr/>
                                  <w:sdtContent>
                                    <w:p w14:paraId="0BEA4027" w14:textId="2AE43D9F" w:rsidR="002A10F2" w:rsidRDefault="003C24A1">
                                      <w:pPr>
                                        <w:pStyle w:val="NoSpacing"/>
                                        <w:spacing w:line="360" w:lineRule="auto"/>
                                        <w:rPr>
                                          <w:color w:val="FFFFFF" w:themeColor="background1"/>
                                        </w:rPr>
                                      </w:pPr>
                                      <w:r>
                                        <w:rPr>
                                          <w:color w:val="FFFFFF" w:themeColor="background1"/>
                                        </w:rPr>
                                        <w:t>2/26/2021</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E3DDF7" id="Group 453" o:spid="_x0000_s1026" style="position:absolute;margin-left:192.6pt;margin-top:0;width:243.8pt;height:792.75pt;z-index:251659264;mso-position-horizontal:right;mso-position-horizontal-relative:page;mso-position-vertical:top;mso-position-vertical-relative:page" coordorigin="" coordsize="30964,10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952;width:29233;height:295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34938F2" w14:textId="31575F93" w:rsidR="002A10F2" w:rsidRDefault="00A647ED">
                            <w:pPr>
                              <w:pStyle w:val="NoSpacing"/>
                              <w:rPr>
                                <w:color w:val="FFFFFF" w:themeColor="background1"/>
                                <w:sz w:val="96"/>
                                <w:szCs w:val="96"/>
                              </w:rPr>
                            </w:pPr>
                            <w:r>
                              <w:rPr>
                                <w:color w:val="FFFFFF" w:themeColor="background1"/>
                                <w:sz w:val="96"/>
                                <w:szCs w:val="96"/>
                              </w:rPr>
                              <w:t>Uber Report</w:t>
                            </w:r>
                          </w:p>
                        </w:txbxContent>
                      </v:textbox>
                    </v:rect>
                    <v:rect id="Rectangle 9" o:spid="_x0000_s1030" style="position:absolute;top:71869;width:30187;height:2881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03E4921" w14:textId="34B5B95B" w:rsidR="002A10F2" w:rsidRDefault="002A10F2">
                                <w:pPr>
                                  <w:pStyle w:val="NoSpacing"/>
                                  <w:spacing w:line="360" w:lineRule="auto"/>
                                  <w:rPr>
                                    <w:color w:val="FFFFFF" w:themeColor="background1"/>
                                  </w:rPr>
                                </w:pPr>
                                <w:r>
                                  <w:rPr>
                                    <w:color w:val="FFFFFF" w:themeColor="background1"/>
                                  </w:rPr>
                                  <w:t>Cyrille Rene Tounoudjou (1914188)</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0886729" w14:textId="303943B9" w:rsidR="002A10F2" w:rsidRDefault="004F6682">
                                <w:pPr>
                                  <w:pStyle w:val="NoSpacing"/>
                                  <w:spacing w:line="360" w:lineRule="auto"/>
                                  <w:rPr>
                                    <w:color w:val="FFFFFF" w:themeColor="background1"/>
                                  </w:rPr>
                                </w:pPr>
                                <w:r>
                                  <w:rPr>
                                    <w:color w:val="FFFFFF" w:themeColor="background1"/>
                                  </w:rPr>
                                  <w:t>University of Wales Trinity Saint David: Module code:</w:t>
                                </w:r>
                                <w:r w:rsidR="00683E6D">
                                  <w:rPr>
                                    <w:color w:val="FFFFFF" w:themeColor="background1"/>
                                  </w:rPr>
                                  <w:t xml:space="preserve"> </w:t>
                                </w:r>
                                <w:r>
                                  <w:rPr>
                                    <w:color w:val="FFFFFF" w:themeColor="background1"/>
                                  </w:rPr>
                                  <w:t>BMSW4004                   Lecturer: Laura James</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1-02-26T00:00:00Z">
                                <w:dateFormat w:val="M/d/yyyy"/>
                                <w:lid w:val="en-US"/>
                                <w:storeMappedDataAs w:val="dateTime"/>
                                <w:calendar w:val="gregorian"/>
                              </w:date>
                            </w:sdtPr>
                            <w:sdtEndPr/>
                            <w:sdtContent>
                              <w:p w14:paraId="0BEA4027" w14:textId="2AE43D9F" w:rsidR="002A10F2" w:rsidRDefault="003C24A1">
                                <w:pPr>
                                  <w:pStyle w:val="NoSpacing"/>
                                  <w:spacing w:line="360" w:lineRule="auto"/>
                                  <w:rPr>
                                    <w:color w:val="FFFFFF" w:themeColor="background1"/>
                                  </w:rPr>
                                </w:pPr>
                                <w:r>
                                  <w:rPr>
                                    <w:color w:val="FFFFFF" w:themeColor="background1"/>
                                  </w:rPr>
                                  <w:t>2/26/2021</w:t>
                                </w:r>
                              </w:p>
                            </w:sdtContent>
                          </w:sdt>
                        </w:txbxContent>
                      </v:textbox>
                    </v:rect>
                    <w10:wrap anchorx="page" anchory="page"/>
                  </v:group>
                </w:pict>
              </mc:Fallback>
            </mc:AlternateContent>
          </w:r>
        </w:p>
        <w:p w14:paraId="47C45E25" w14:textId="3DEC1949" w:rsidR="002A10F2" w:rsidRDefault="00F94AE6">
          <w:pPr>
            <w:rPr>
              <w:rFonts w:asciiTheme="majorHAnsi" w:eastAsiaTheme="majorEastAsia" w:hAnsiTheme="majorHAnsi" w:cstheme="majorBidi"/>
              <w:color w:val="2F5496" w:themeColor="accent1" w:themeShade="BF"/>
              <w:sz w:val="32"/>
              <w:szCs w:val="32"/>
              <w:lang w:val="en-US"/>
            </w:rPr>
          </w:pPr>
          <w:r>
            <w:rPr>
              <w:noProof/>
            </w:rPr>
            <w:drawing>
              <wp:anchor distT="0" distB="0" distL="114300" distR="114300" simplePos="0" relativeHeight="251660288" behindDoc="0" locked="0" layoutInCell="1" allowOverlap="1" wp14:anchorId="7A8FA772" wp14:editId="4317D4F6">
                <wp:simplePos x="0" y="0"/>
                <wp:positionH relativeFrom="column">
                  <wp:posOffset>-171450</wp:posOffset>
                </wp:positionH>
                <wp:positionV relativeFrom="page">
                  <wp:posOffset>3009900</wp:posOffset>
                </wp:positionV>
                <wp:extent cx="6476365" cy="388620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6365" cy="388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10F2">
            <w:br w:type="page"/>
          </w:r>
        </w:p>
      </w:sdtContent>
    </w:sdt>
    <w:sdt>
      <w:sdtPr>
        <w:rPr>
          <w:rFonts w:asciiTheme="minorHAnsi" w:eastAsiaTheme="minorHAnsi" w:hAnsiTheme="minorHAnsi" w:cstheme="minorBidi"/>
          <w:color w:val="auto"/>
          <w:sz w:val="22"/>
          <w:szCs w:val="22"/>
          <w:lang w:val="en-GB"/>
        </w:rPr>
        <w:id w:val="-1144115358"/>
        <w:docPartObj>
          <w:docPartGallery w:val="Table of Contents"/>
          <w:docPartUnique/>
        </w:docPartObj>
      </w:sdtPr>
      <w:sdtEndPr>
        <w:rPr>
          <w:b/>
          <w:bCs/>
          <w:noProof/>
        </w:rPr>
      </w:sdtEndPr>
      <w:sdtContent>
        <w:p w14:paraId="29A22315" w14:textId="412F1EFB" w:rsidR="002A10F2" w:rsidRDefault="002A10F2">
          <w:pPr>
            <w:pStyle w:val="TOCHeading"/>
          </w:pPr>
        </w:p>
        <w:p w14:paraId="5DAD9035" w14:textId="06D161D0" w:rsidR="002A10F2" w:rsidRDefault="002A10F2">
          <w:pPr>
            <w:pStyle w:val="TOCHeading"/>
          </w:pPr>
          <w:r>
            <w:t>Contents</w:t>
          </w:r>
        </w:p>
        <w:p w14:paraId="3883D65C" w14:textId="15110B6C" w:rsidR="00AA2AE1" w:rsidRDefault="002A10F2">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65172436" w:history="1">
            <w:r w:rsidR="00AA2AE1" w:rsidRPr="00AF580D">
              <w:rPr>
                <w:rStyle w:val="Hyperlink"/>
                <w:noProof/>
              </w:rPr>
              <w:t>1.0</w:t>
            </w:r>
            <w:r w:rsidR="00AA2AE1">
              <w:rPr>
                <w:rFonts w:eastAsiaTheme="minorEastAsia"/>
                <w:noProof/>
                <w:lang w:eastAsia="en-GB"/>
              </w:rPr>
              <w:tab/>
            </w:r>
            <w:r w:rsidR="00AA2AE1" w:rsidRPr="00AF580D">
              <w:rPr>
                <w:rStyle w:val="Hyperlink"/>
                <w:noProof/>
              </w:rPr>
              <w:t>Introduction</w:t>
            </w:r>
            <w:r w:rsidR="00AA2AE1">
              <w:rPr>
                <w:noProof/>
                <w:webHidden/>
              </w:rPr>
              <w:tab/>
            </w:r>
            <w:r w:rsidR="00AA2AE1">
              <w:rPr>
                <w:noProof/>
                <w:webHidden/>
              </w:rPr>
              <w:fldChar w:fldCharType="begin"/>
            </w:r>
            <w:r w:rsidR="00AA2AE1">
              <w:rPr>
                <w:noProof/>
                <w:webHidden/>
              </w:rPr>
              <w:instrText xml:space="preserve"> PAGEREF _Toc65172436 \h </w:instrText>
            </w:r>
            <w:r w:rsidR="00AA2AE1">
              <w:rPr>
                <w:noProof/>
                <w:webHidden/>
              </w:rPr>
            </w:r>
            <w:r w:rsidR="00AA2AE1">
              <w:rPr>
                <w:noProof/>
                <w:webHidden/>
              </w:rPr>
              <w:fldChar w:fldCharType="separate"/>
            </w:r>
            <w:r w:rsidR="00AA2AE1">
              <w:rPr>
                <w:noProof/>
                <w:webHidden/>
              </w:rPr>
              <w:t>2</w:t>
            </w:r>
            <w:r w:rsidR="00AA2AE1">
              <w:rPr>
                <w:noProof/>
                <w:webHidden/>
              </w:rPr>
              <w:fldChar w:fldCharType="end"/>
            </w:r>
          </w:hyperlink>
        </w:p>
        <w:p w14:paraId="34C34923" w14:textId="1E4EF000" w:rsidR="00AA2AE1" w:rsidRDefault="00AA2AE1">
          <w:pPr>
            <w:pStyle w:val="TOC1"/>
            <w:tabs>
              <w:tab w:val="left" w:pos="660"/>
              <w:tab w:val="right" w:leader="dot" w:pos="9016"/>
            </w:tabs>
            <w:rPr>
              <w:rFonts w:eastAsiaTheme="minorEastAsia"/>
              <w:noProof/>
              <w:lang w:eastAsia="en-GB"/>
            </w:rPr>
          </w:pPr>
          <w:hyperlink w:anchor="_Toc65172437" w:history="1">
            <w:r w:rsidRPr="00AF580D">
              <w:rPr>
                <w:rStyle w:val="Hyperlink"/>
                <w:noProof/>
              </w:rPr>
              <w:t>2.0</w:t>
            </w:r>
            <w:r>
              <w:rPr>
                <w:rFonts w:eastAsiaTheme="minorEastAsia"/>
                <w:noProof/>
                <w:lang w:eastAsia="en-GB"/>
              </w:rPr>
              <w:tab/>
            </w:r>
            <w:r w:rsidRPr="00AF580D">
              <w:rPr>
                <w:rStyle w:val="Hyperlink"/>
                <w:noProof/>
              </w:rPr>
              <w:t>Main finding</w:t>
            </w:r>
            <w:r>
              <w:rPr>
                <w:noProof/>
                <w:webHidden/>
              </w:rPr>
              <w:tab/>
            </w:r>
            <w:r>
              <w:rPr>
                <w:noProof/>
                <w:webHidden/>
              </w:rPr>
              <w:fldChar w:fldCharType="begin"/>
            </w:r>
            <w:r>
              <w:rPr>
                <w:noProof/>
                <w:webHidden/>
              </w:rPr>
              <w:instrText xml:space="preserve"> PAGEREF _Toc65172437 \h </w:instrText>
            </w:r>
            <w:r>
              <w:rPr>
                <w:noProof/>
                <w:webHidden/>
              </w:rPr>
            </w:r>
            <w:r>
              <w:rPr>
                <w:noProof/>
                <w:webHidden/>
              </w:rPr>
              <w:fldChar w:fldCharType="separate"/>
            </w:r>
            <w:r>
              <w:rPr>
                <w:noProof/>
                <w:webHidden/>
              </w:rPr>
              <w:t>2</w:t>
            </w:r>
            <w:r>
              <w:rPr>
                <w:noProof/>
                <w:webHidden/>
              </w:rPr>
              <w:fldChar w:fldCharType="end"/>
            </w:r>
          </w:hyperlink>
        </w:p>
        <w:p w14:paraId="42D982A8" w14:textId="01C16A16" w:rsidR="00AA2AE1" w:rsidRDefault="00AA2AE1">
          <w:pPr>
            <w:pStyle w:val="TOC2"/>
            <w:tabs>
              <w:tab w:val="left" w:pos="1100"/>
              <w:tab w:val="right" w:leader="dot" w:pos="9016"/>
            </w:tabs>
            <w:rPr>
              <w:rFonts w:eastAsiaTheme="minorEastAsia"/>
              <w:noProof/>
              <w:lang w:eastAsia="en-GB"/>
            </w:rPr>
          </w:pPr>
          <w:hyperlink w:anchor="_Toc65172438" w:history="1">
            <w:r w:rsidRPr="00AF580D">
              <w:rPr>
                <w:rStyle w:val="Hyperlink"/>
                <w:noProof/>
              </w:rPr>
              <w:t>2.2.1</w:t>
            </w:r>
            <w:r>
              <w:rPr>
                <w:rFonts w:eastAsiaTheme="minorEastAsia"/>
                <w:noProof/>
                <w:lang w:eastAsia="en-GB"/>
              </w:rPr>
              <w:tab/>
            </w:r>
            <w:r w:rsidRPr="00AF580D">
              <w:rPr>
                <w:rStyle w:val="Hyperlink"/>
                <w:noProof/>
              </w:rPr>
              <w:t>Scope</w:t>
            </w:r>
            <w:r>
              <w:rPr>
                <w:noProof/>
                <w:webHidden/>
              </w:rPr>
              <w:tab/>
            </w:r>
            <w:r>
              <w:rPr>
                <w:noProof/>
                <w:webHidden/>
              </w:rPr>
              <w:fldChar w:fldCharType="begin"/>
            </w:r>
            <w:r>
              <w:rPr>
                <w:noProof/>
                <w:webHidden/>
              </w:rPr>
              <w:instrText xml:space="preserve"> PAGEREF _Toc65172438 \h </w:instrText>
            </w:r>
            <w:r>
              <w:rPr>
                <w:noProof/>
                <w:webHidden/>
              </w:rPr>
            </w:r>
            <w:r>
              <w:rPr>
                <w:noProof/>
                <w:webHidden/>
              </w:rPr>
              <w:fldChar w:fldCharType="separate"/>
            </w:r>
            <w:r>
              <w:rPr>
                <w:noProof/>
                <w:webHidden/>
              </w:rPr>
              <w:t>2</w:t>
            </w:r>
            <w:r>
              <w:rPr>
                <w:noProof/>
                <w:webHidden/>
              </w:rPr>
              <w:fldChar w:fldCharType="end"/>
            </w:r>
          </w:hyperlink>
        </w:p>
        <w:p w14:paraId="2D7630B0" w14:textId="4A576733" w:rsidR="00AA2AE1" w:rsidRDefault="00AA2AE1">
          <w:pPr>
            <w:pStyle w:val="TOC2"/>
            <w:tabs>
              <w:tab w:val="left" w:pos="880"/>
              <w:tab w:val="right" w:leader="dot" w:pos="9016"/>
            </w:tabs>
            <w:rPr>
              <w:rFonts w:eastAsiaTheme="minorEastAsia"/>
              <w:noProof/>
              <w:lang w:eastAsia="en-GB"/>
            </w:rPr>
          </w:pPr>
          <w:hyperlink w:anchor="_Toc65172439" w:history="1">
            <w:r w:rsidRPr="00AF580D">
              <w:rPr>
                <w:rStyle w:val="Hyperlink"/>
                <w:noProof/>
              </w:rPr>
              <w:t>2.4</w:t>
            </w:r>
            <w:r>
              <w:rPr>
                <w:rFonts w:eastAsiaTheme="minorEastAsia"/>
                <w:noProof/>
                <w:lang w:eastAsia="en-GB"/>
              </w:rPr>
              <w:tab/>
            </w:r>
            <w:r w:rsidRPr="00AF580D">
              <w:rPr>
                <w:rStyle w:val="Hyperlink"/>
                <w:noProof/>
              </w:rPr>
              <w:t>PESTLE Analysis</w:t>
            </w:r>
            <w:r>
              <w:rPr>
                <w:noProof/>
                <w:webHidden/>
              </w:rPr>
              <w:tab/>
            </w:r>
            <w:r>
              <w:rPr>
                <w:noProof/>
                <w:webHidden/>
              </w:rPr>
              <w:fldChar w:fldCharType="begin"/>
            </w:r>
            <w:r>
              <w:rPr>
                <w:noProof/>
                <w:webHidden/>
              </w:rPr>
              <w:instrText xml:space="preserve"> PAGEREF _Toc65172439 \h </w:instrText>
            </w:r>
            <w:r>
              <w:rPr>
                <w:noProof/>
                <w:webHidden/>
              </w:rPr>
            </w:r>
            <w:r>
              <w:rPr>
                <w:noProof/>
                <w:webHidden/>
              </w:rPr>
              <w:fldChar w:fldCharType="separate"/>
            </w:r>
            <w:r>
              <w:rPr>
                <w:noProof/>
                <w:webHidden/>
              </w:rPr>
              <w:t>6</w:t>
            </w:r>
            <w:r>
              <w:rPr>
                <w:noProof/>
                <w:webHidden/>
              </w:rPr>
              <w:fldChar w:fldCharType="end"/>
            </w:r>
          </w:hyperlink>
        </w:p>
        <w:p w14:paraId="2A36989F" w14:textId="5AD9BB5F" w:rsidR="00AA2AE1" w:rsidRDefault="00AA2AE1">
          <w:pPr>
            <w:pStyle w:val="TOC1"/>
            <w:tabs>
              <w:tab w:val="left" w:pos="660"/>
              <w:tab w:val="right" w:leader="dot" w:pos="9016"/>
            </w:tabs>
            <w:rPr>
              <w:rFonts w:eastAsiaTheme="minorEastAsia"/>
              <w:noProof/>
              <w:lang w:eastAsia="en-GB"/>
            </w:rPr>
          </w:pPr>
          <w:hyperlink w:anchor="_Toc65172440" w:history="1">
            <w:r w:rsidRPr="00AF580D">
              <w:rPr>
                <w:rStyle w:val="Hyperlink"/>
                <w:noProof/>
              </w:rPr>
              <w:t>3.0</w:t>
            </w:r>
            <w:r>
              <w:rPr>
                <w:rFonts w:eastAsiaTheme="minorEastAsia"/>
                <w:noProof/>
                <w:lang w:eastAsia="en-GB"/>
              </w:rPr>
              <w:tab/>
            </w:r>
            <w:r w:rsidRPr="00AF580D">
              <w:rPr>
                <w:rStyle w:val="Hyperlink"/>
                <w:noProof/>
              </w:rPr>
              <w:t>Conclusion</w:t>
            </w:r>
            <w:r>
              <w:rPr>
                <w:noProof/>
                <w:webHidden/>
              </w:rPr>
              <w:tab/>
            </w:r>
            <w:r>
              <w:rPr>
                <w:noProof/>
                <w:webHidden/>
              </w:rPr>
              <w:fldChar w:fldCharType="begin"/>
            </w:r>
            <w:r>
              <w:rPr>
                <w:noProof/>
                <w:webHidden/>
              </w:rPr>
              <w:instrText xml:space="preserve"> PAGEREF _Toc65172440 \h </w:instrText>
            </w:r>
            <w:r>
              <w:rPr>
                <w:noProof/>
                <w:webHidden/>
              </w:rPr>
            </w:r>
            <w:r>
              <w:rPr>
                <w:noProof/>
                <w:webHidden/>
              </w:rPr>
              <w:fldChar w:fldCharType="separate"/>
            </w:r>
            <w:r>
              <w:rPr>
                <w:noProof/>
                <w:webHidden/>
              </w:rPr>
              <w:t>8</w:t>
            </w:r>
            <w:r>
              <w:rPr>
                <w:noProof/>
                <w:webHidden/>
              </w:rPr>
              <w:fldChar w:fldCharType="end"/>
            </w:r>
          </w:hyperlink>
        </w:p>
        <w:p w14:paraId="0B89C695" w14:textId="2BA95225" w:rsidR="00AA2AE1" w:rsidRDefault="00AA2AE1">
          <w:pPr>
            <w:pStyle w:val="TOC1"/>
            <w:tabs>
              <w:tab w:val="left" w:pos="660"/>
              <w:tab w:val="right" w:leader="dot" w:pos="9016"/>
            </w:tabs>
            <w:rPr>
              <w:rFonts w:eastAsiaTheme="minorEastAsia"/>
              <w:noProof/>
              <w:lang w:eastAsia="en-GB"/>
            </w:rPr>
          </w:pPr>
          <w:hyperlink w:anchor="_Toc65172441" w:history="1">
            <w:r w:rsidRPr="00AF580D">
              <w:rPr>
                <w:rStyle w:val="Hyperlink"/>
                <w:noProof/>
              </w:rPr>
              <w:t>4.0</w:t>
            </w:r>
            <w:r>
              <w:rPr>
                <w:rFonts w:eastAsiaTheme="minorEastAsia"/>
                <w:noProof/>
                <w:lang w:eastAsia="en-GB"/>
              </w:rPr>
              <w:tab/>
            </w:r>
            <w:r w:rsidRPr="00AF580D">
              <w:rPr>
                <w:rStyle w:val="Hyperlink"/>
                <w:noProof/>
              </w:rPr>
              <w:t>Appendices</w:t>
            </w:r>
            <w:r>
              <w:rPr>
                <w:noProof/>
                <w:webHidden/>
              </w:rPr>
              <w:tab/>
            </w:r>
            <w:r>
              <w:rPr>
                <w:noProof/>
                <w:webHidden/>
              </w:rPr>
              <w:fldChar w:fldCharType="begin"/>
            </w:r>
            <w:r>
              <w:rPr>
                <w:noProof/>
                <w:webHidden/>
              </w:rPr>
              <w:instrText xml:space="preserve"> PAGEREF _Toc65172441 \h </w:instrText>
            </w:r>
            <w:r>
              <w:rPr>
                <w:noProof/>
                <w:webHidden/>
              </w:rPr>
            </w:r>
            <w:r>
              <w:rPr>
                <w:noProof/>
                <w:webHidden/>
              </w:rPr>
              <w:fldChar w:fldCharType="separate"/>
            </w:r>
            <w:r>
              <w:rPr>
                <w:noProof/>
                <w:webHidden/>
              </w:rPr>
              <w:t>9</w:t>
            </w:r>
            <w:r>
              <w:rPr>
                <w:noProof/>
                <w:webHidden/>
              </w:rPr>
              <w:fldChar w:fldCharType="end"/>
            </w:r>
          </w:hyperlink>
        </w:p>
        <w:p w14:paraId="3F940C29" w14:textId="4B160D58" w:rsidR="00AA2AE1" w:rsidRDefault="00AA2AE1">
          <w:pPr>
            <w:pStyle w:val="TOC2"/>
            <w:tabs>
              <w:tab w:val="left" w:pos="880"/>
              <w:tab w:val="right" w:leader="dot" w:pos="9016"/>
            </w:tabs>
            <w:rPr>
              <w:rFonts w:eastAsiaTheme="minorEastAsia"/>
              <w:noProof/>
              <w:lang w:eastAsia="en-GB"/>
            </w:rPr>
          </w:pPr>
          <w:hyperlink w:anchor="_Toc65172442" w:history="1">
            <w:r w:rsidRPr="00AF580D">
              <w:rPr>
                <w:rStyle w:val="Hyperlink"/>
                <w:noProof/>
              </w:rPr>
              <w:t>4.1</w:t>
            </w:r>
            <w:r>
              <w:rPr>
                <w:rFonts w:eastAsiaTheme="minorEastAsia"/>
                <w:noProof/>
                <w:lang w:eastAsia="en-GB"/>
              </w:rPr>
              <w:tab/>
            </w:r>
            <w:r w:rsidRPr="00AF580D">
              <w:rPr>
                <w:rStyle w:val="Hyperlink"/>
                <w:noProof/>
              </w:rPr>
              <w:t>SWOT</w:t>
            </w:r>
            <w:r>
              <w:rPr>
                <w:noProof/>
                <w:webHidden/>
              </w:rPr>
              <w:tab/>
            </w:r>
            <w:r>
              <w:rPr>
                <w:noProof/>
                <w:webHidden/>
              </w:rPr>
              <w:fldChar w:fldCharType="begin"/>
            </w:r>
            <w:r>
              <w:rPr>
                <w:noProof/>
                <w:webHidden/>
              </w:rPr>
              <w:instrText xml:space="preserve"> PAGEREF _Toc65172442 \h </w:instrText>
            </w:r>
            <w:r>
              <w:rPr>
                <w:noProof/>
                <w:webHidden/>
              </w:rPr>
            </w:r>
            <w:r>
              <w:rPr>
                <w:noProof/>
                <w:webHidden/>
              </w:rPr>
              <w:fldChar w:fldCharType="separate"/>
            </w:r>
            <w:r>
              <w:rPr>
                <w:noProof/>
                <w:webHidden/>
              </w:rPr>
              <w:t>9</w:t>
            </w:r>
            <w:r>
              <w:rPr>
                <w:noProof/>
                <w:webHidden/>
              </w:rPr>
              <w:fldChar w:fldCharType="end"/>
            </w:r>
          </w:hyperlink>
        </w:p>
        <w:p w14:paraId="2DA3460E" w14:textId="01888347" w:rsidR="00AA2AE1" w:rsidRDefault="00AA2AE1">
          <w:pPr>
            <w:pStyle w:val="TOC2"/>
            <w:tabs>
              <w:tab w:val="left" w:pos="880"/>
              <w:tab w:val="right" w:leader="dot" w:pos="9016"/>
            </w:tabs>
            <w:rPr>
              <w:rFonts w:eastAsiaTheme="minorEastAsia"/>
              <w:noProof/>
              <w:lang w:eastAsia="en-GB"/>
            </w:rPr>
          </w:pPr>
          <w:hyperlink w:anchor="_Toc65172443" w:history="1">
            <w:r w:rsidRPr="00AF580D">
              <w:rPr>
                <w:rStyle w:val="Hyperlink"/>
                <w:noProof/>
              </w:rPr>
              <w:t>4.2</w:t>
            </w:r>
            <w:r>
              <w:rPr>
                <w:rFonts w:eastAsiaTheme="minorEastAsia"/>
                <w:noProof/>
                <w:lang w:eastAsia="en-GB"/>
              </w:rPr>
              <w:tab/>
            </w:r>
            <w:r w:rsidRPr="00AF580D">
              <w:rPr>
                <w:rStyle w:val="Hyperlink"/>
                <w:noProof/>
              </w:rPr>
              <w:t>PESTLE</w:t>
            </w:r>
            <w:r>
              <w:rPr>
                <w:noProof/>
                <w:webHidden/>
              </w:rPr>
              <w:tab/>
            </w:r>
            <w:r>
              <w:rPr>
                <w:noProof/>
                <w:webHidden/>
              </w:rPr>
              <w:fldChar w:fldCharType="begin"/>
            </w:r>
            <w:r>
              <w:rPr>
                <w:noProof/>
                <w:webHidden/>
              </w:rPr>
              <w:instrText xml:space="preserve"> PAGEREF _Toc65172443 \h </w:instrText>
            </w:r>
            <w:r>
              <w:rPr>
                <w:noProof/>
                <w:webHidden/>
              </w:rPr>
            </w:r>
            <w:r>
              <w:rPr>
                <w:noProof/>
                <w:webHidden/>
              </w:rPr>
              <w:fldChar w:fldCharType="separate"/>
            </w:r>
            <w:r>
              <w:rPr>
                <w:noProof/>
                <w:webHidden/>
              </w:rPr>
              <w:t>10</w:t>
            </w:r>
            <w:r>
              <w:rPr>
                <w:noProof/>
                <w:webHidden/>
              </w:rPr>
              <w:fldChar w:fldCharType="end"/>
            </w:r>
          </w:hyperlink>
        </w:p>
        <w:p w14:paraId="6BC353A9" w14:textId="658184F7" w:rsidR="00AA2AE1" w:rsidRDefault="00AA2AE1">
          <w:pPr>
            <w:pStyle w:val="TOC1"/>
            <w:tabs>
              <w:tab w:val="left" w:pos="660"/>
              <w:tab w:val="right" w:leader="dot" w:pos="9016"/>
            </w:tabs>
            <w:rPr>
              <w:rFonts w:eastAsiaTheme="minorEastAsia"/>
              <w:noProof/>
              <w:lang w:eastAsia="en-GB"/>
            </w:rPr>
          </w:pPr>
          <w:hyperlink w:anchor="_Toc65172444" w:history="1">
            <w:r w:rsidRPr="00AF580D">
              <w:rPr>
                <w:rStyle w:val="Hyperlink"/>
                <w:noProof/>
              </w:rPr>
              <w:t>5.0</w:t>
            </w:r>
            <w:r>
              <w:rPr>
                <w:rFonts w:eastAsiaTheme="minorEastAsia"/>
                <w:noProof/>
                <w:lang w:eastAsia="en-GB"/>
              </w:rPr>
              <w:tab/>
            </w:r>
            <w:r w:rsidRPr="00AF580D">
              <w:rPr>
                <w:rStyle w:val="Hyperlink"/>
                <w:noProof/>
              </w:rPr>
              <w:t>Reference List</w:t>
            </w:r>
            <w:r>
              <w:rPr>
                <w:noProof/>
                <w:webHidden/>
              </w:rPr>
              <w:tab/>
            </w:r>
            <w:r>
              <w:rPr>
                <w:noProof/>
                <w:webHidden/>
              </w:rPr>
              <w:fldChar w:fldCharType="begin"/>
            </w:r>
            <w:r>
              <w:rPr>
                <w:noProof/>
                <w:webHidden/>
              </w:rPr>
              <w:instrText xml:space="preserve"> PAGEREF _Toc65172444 \h </w:instrText>
            </w:r>
            <w:r>
              <w:rPr>
                <w:noProof/>
                <w:webHidden/>
              </w:rPr>
            </w:r>
            <w:r>
              <w:rPr>
                <w:noProof/>
                <w:webHidden/>
              </w:rPr>
              <w:fldChar w:fldCharType="separate"/>
            </w:r>
            <w:r>
              <w:rPr>
                <w:noProof/>
                <w:webHidden/>
              </w:rPr>
              <w:t>11</w:t>
            </w:r>
            <w:r>
              <w:rPr>
                <w:noProof/>
                <w:webHidden/>
              </w:rPr>
              <w:fldChar w:fldCharType="end"/>
            </w:r>
          </w:hyperlink>
        </w:p>
        <w:p w14:paraId="2C4D4D0E" w14:textId="3F6D6CA9" w:rsidR="002A10F2" w:rsidRDefault="002A10F2" w:rsidP="002A10F2">
          <w:pPr>
            <w:rPr>
              <w:b/>
              <w:bCs/>
              <w:noProof/>
            </w:rPr>
          </w:pPr>
          <w:r>
            <w:rPr>
              <w:b/>
              <w:bCs/>
              <w:noProof/>
            </w:rPr>
            <w:fldChar w:fldCharType="end"/>
          </w:r>
        </w:p>
        <w:p w14:paraId="74F23652" w14:textId="77777777" w:rsidR="002A10F2" w:rsidRDefault="002A10F2">
          <w:pPr>
            <w:rPr>
              <w:b/>
              <w:bCs/>
              <w:noProof/>
            </w:rPr>
          </w:pPr>
          <w:r>
            <w:rPr>
              <w:b/>
              <w:bCs/>
              <w:noProof/>
            </w:rPr>
            <w:br w:type="page"/>
          </w:r>
        </w:p>
        <w:p w14:paraId="43959CCF" w14:textId="2C91EB07" w:rsidR="002A10F2" w:rsidRDefault="004C2AC7" w:rsidP="002A10F2"/>
      </w:sdtContent>
    </w:sdt>
    <w:p w14:paraId="7D5B294A" w14:textId="6B6F46A7" w:rsidR="00EF579D" w:rsidRDefault="004F6682" w:rsidP="00EF579D">
      <w:pPr>
        <w:pStyle w:val="Heading1"/>
        <w:numPr>
          <w:ilvl w:val="0"/>
          <w:numId w:val="3"/>
        </w:numPr>
      </w:pPr>
      <w:bookmarkStart w:id="1" w:name="_Toc65172436"/>
      <w:bookmarkEnd w:id="0"/>
      <w:r>
        <w:t>Introduction</w:t>
      </w:r>
      <w:bookmarkEnd w:id="1"/>
    </w:p>
    <w:p w14:paraId="26F660DE" w14:textId="54EEE336" w:rsidR="004F6682" w:rsidRDefault="004F6682" w:rsidP="004F6682"/>
    <w:p w14:paraId="3F6D433F" w14:textId="048E0244" w:rsidR="00322F64" w:rsidRDefault="004F6682" w:rsidP="004F6682">
      <w:pPr>
        <w:spacing w:line="360" w:lineRule="auto"/>
        <w:jc w:val="both"/>
      </w:pPr>
      <w:r>
        <w:t xml:space="preserve">The idea of Uber was founded by Garrett Camp and Travis Kalanick in 2009 when they discovered that it was expensive to travel by hiring private cars and they wanted to make a service that was affordable to most people. Camp’s strategy for Uber was to make a service where many people could share the cost. </w:t>
      </w:r>
      <w:r w:rsidR="00322F64">
        <w:t>The purpose of this report is to identify a problem by gathering information on Uber, conditioning a SWOT and PESTLE analysis to offer a conclusion.</w:t>
      </w:r>
      <w:r w:rsidR="004B26D3">
        <w:t xml:space="preserve"> </w:t>
      </w:r>
    </w:p>
    <w:p w14:paraId="6DA1EDD7" w14:textId="664C8C27" w:rsidR="00EF579D" w:rsidRDefault="00EF579D" w:rsidP="00EF579D">
      <w:pPr>
        <w:pStyle w:val="Heading1"/>
        <w:numPr>
          <w:ilvl w:val="0"/>
          <w:numId w:val="3"/>
        </w:numPr>
      </w:pPr>
      <w:bookmarkStart w:id="2" w:name="_Toc64898618"/>
      <w:bookmarkStart w:id="3" w:name="_Toc65172437"/>
      <w:r>
        <w:t>Main finding</w:t>
      </w:r>
      <w:bookmarkEnd w:id="2"/>
      <w:bookmarkEnd w:id="3"/>
    </w:p>
    <w:p w14:paraId="24DC86E1" w14:textId="3A1ACE00" w:rsidR="004B26D3" w:rsidRDefault="004B26D3" w:rsidP="004B26D3">
      <w:pPr>
        <w:pStyle w:val="ListParagraph"/>
        <w:numPr>
          <w:ilvl w:val="1"/>
          <w:numId w:val="3"/>
        </w:numPr>
        <w:rPr>
          <w:rFonts w:asciiTheme="majorHAnsi" w:eastAsiaTheme="majorEastAsia" w:hAnsiTheme="majorHAnsi" w:cstheme="majorBidi"/>
          <w:color w:val="2F5496" w:themeColor="accent1" w:themeShade="BF"/>
          <w:sz w:val="26"/>
          <w:szCs w:val="26"/>
        </w:rPr>
      </w:pPr>
      <w:r w:rsidRPr="004B26D3">
        <w:rPr>
          <w:rFonts w:asciiTheme="majorHAnsi" w:eastAsiaTheme="majorEastAsia" w:hAnsiTheme="majorHAnsi" w:cstheme="majorBidi"/>
          <w:color w:val="2F5496" w:themeColor="accent1" w:themeShade="BF"/>
          <w:sz w:val="26"/>
          <w:szCs w:val="26"/>
        </w:rPr>
        <w:t>Brief overview of UBER</w:t>
      </w:r>
    </w:p>
    <w:p w14:paraId="2AE1E623" w14:textId="708E7A00" w:rsidR="00375631" w:rsidRDefault="00322F64" w:rsidP="00375631">
      <w:pPr>
        <w:spacing w:line="360" w:lineRule="auto"/>
        <w:jc w:val="both"/>
      </w:pPr>
      <w:r>
        <w:t xml:space="preserve">According to a report by </w:t>
      </w:r>
      <w:sdt>
        <w:sdtPr>
          <w:rPr>
            <w:color w:val="000000" w:themeColor="text1"/>
          </w:rPr>
          <w:tag w:val="MENDELEY_CITATION_{&quot;citationID&quot;:&quot;MENDELEY_CITATION_9cb89ed9-bd82-4f6e-a62e-2aaa6c3fb4b1&quot;,&quot;citationItems&quot;:[{&quot;id&quot;:&quot;2d0d2dfe-d96f-3e1f-8044-99ffaa0a94fe&quot;,&quot;itemData&quot;:{&quot;type&quot;:&quot;report&quot;,&quot;id&quot;:&quot;2d0d2dfe-d96f-3e1f-8044-99ffaa0a94fe&quot;,&quot;title&quot;:&quot;Uber Technologies Inc-Financial and Strategic Analysis Review Company Overview&quot;,&quot;author&quot;:[{&quot;family&quot;:&quot;Marketline&quot;,&quot;given&quot;:&quot;&quot;,&quot;parse-names&quot;:false,&quot;dropping-particle&quot;:&quot;&quot;,&quot;non-dropping-particle&quot;:&quot;&quot;}],&quot;URL&quot;:&quot;www.uber.com&quot;,&quot;issued&quot;:{&quot;date-parts&quot;:[[2021]]},&quot;abstract&quot;:&quot;Uber Technologies Inc (Uber) is a provider of ride-hailing services. It offers services through its technology platforms such as mobile application (app) and websites. Uber connects riders with drivers or independent ride solution providers. The company offers pick up and drop services at airports across five continents. The company, through its technology platform, also provides food and meal delivery services. It develops autonomous vehicle technologies and connects consumers with dockless e-bikes and e-scooters. The company provides freight and logistics services. It also provides services to corporate for daily commutes. The company has operations in several cities across the Americas, Europe, the Middle East, Africa and Asia-Pacific. Uber is headquartered in San Francisco, California, the US.&quot;},&quot;isTemporary&quot;:false}],&quot;properties&quot;:{&quot;noteIndex&quot;:0},&quot;isEdited&quot;:false,&quot;manualOverride&quot;:{&quot;isManuallyOverriden&quot;:false,&quot;citeprocText&quot;:&quot;&quot;,&quot;manualOverrideText&quot;:&quot;&quot;}}"/>
          <w:id w:val="1523513029"/>
          <w:placeholder>
            <w:docPart w:val="46A4BD8BE8C0462996FB0429CE9A812C"/>
          </w:placeholder>
        </w:sdtPr>
        <w:sdtContent>
          <w:r w:rsidRPr="00322F64">
            <w:rPr>
              <w:color w:val="000000" w:themeColor="text1"/>
            </w:rPr>
            <w:t>MarketLine (2021)</w:t>
          </w:r>
        </w:sdtContent>
      </w:sdt>
      <w:r w:rsidRPr="00322F64">
        <w:rPr>
          <w:color w:val="000000" w:themeColor="text1"/>
        </w:rPr>
        <w:t xml:space="preserve"> </w:t>
      </w:r>
      <w:r>
        <w:t>Uber has 22263 employees within the USA. Uber Technologies Inc provides ride-hailing services through its mobile application (app) and websites. The company operates across five continents and offers pick up and drop services at airports. Uber also uses its platform to provide food and meal delivery services. The company also delivers to customers with ductless e-scooter and e-bike autonomous vehicle technologies it developed. Other services Uber provides include freight and logistic services, services to corporate for daily commutes</w:t>
      </w:r>
      <w:r w:rsidR="00683E6D">
        <w:t xml:space="preserve"> </w:t>
      </w:r>
      <w:r w:rsidR="00683E6D">
        <w:t>(MarketLine, 2021).</w:t>
      </w:r>
      <w:r>
        <w:t xml:space="preserve"> At the second quarter of 2020, Uber’s revenue was stated to be US$2,241 million which is a decrease of 36.7% compared to the previous year</w:t>
      </w:r>
      <w:r w:rsidR="00683E6D">
        <w:t xml:space="preserve"> (MarketLine, 2021)</w:t>
      </w:r>
      <w:r>
        <w:t>. Despite the good reports about Uber, it has experienced many legal challenges and controversies with its former CEO resigning as a direct result. The following paragraphs will discuss the main problem faced by Uber</w:t>
      </w:r>
      <w:r w:rsidR="00375631">
        <w:t xml:space="preserve"> while the </w:t>
      </w:r>
      <w:r w:rsidR="00375631" w:rsidRPr="004B26D3">
        <w:t>SWOT</w:t>
      </w:r>
      <w:r w:rsidR="00375631">
        <w:t xml:space="preserve"> analysis will be present</w:t>
      </w:r>
      <w:r w:rsidR="00375631" w:rsidRPr="004B26D3">
        <w:t xml:space="preserve"> in the </w:t>
      </w:r>
      <w:r w:rsidR="00375631">
        <w:t>a</w:t>
      </w:r>
      <w:r w:rsidR="00375631" w:rsidRPr="004B26D3">
        <w:t>ppendices.</w:t>
      </w:r>
    </w:p>
    <w:p w14:paraId="25E8BF59" w14:textId="77777777" w:rsidR="004B26D3" w:rsidRDefault="004B26D3" w:rsidP="004B26D3">
      <w:pPr>
        <w:pStyle w:val="ListParagraph"/>
        <w:numPr>
          <w:ilvl w:val="1"/>
          <w:numId w:val="3"/>
        </w:numPr>
        <w:rPr>
          <w:rFonts w:asciiTheme="majorHAnsi" w:eastAsiaTheme="majorEastAsia" w:hAnsiTheme="majorHAnsi" w:cstheme="majorBidi"/>
          <w:color w:val="2F5496" w:themeColor="accent1" w:themeShade="BF"/>
          <w:sz w:val="26"/>
          <w:szCs w:val="26"/>
        </w:rPr>
      </w:pPr>
      <w:r w:rsidRPr="004B26D3">
        <w:rPr>
          <w:rFonts w:asciiTheme="majorHAnsi" w:eastAsiaTheme="majorEastAsia" w:hAnsiTheme="majorHAnsi" w:cstheme="majorBidi"/>
          <w:color w:val="2F5496" w:themeColor="accent1" w:themeShade="BF"/>
          <w:sz w:val="26"/>
          <w:szCs w:val="26"/>
        </w:rPr>
        <w:t>The Problem found</w:t>
      </w:r>
    </w:p>
    <w:p w14:paraId="08476428" w14:textId="55FA25D8" w:rsidR="00322F64" w:rsidRDefault="00322F64" w:rsidP="004B26D3">
      <w:pPr>
        <w:spacing w:line="360" w:lineRule="auto"/>
        <w:jc w:val="both"/>
      </w:pPr>
      <w:r>
        <w:rPr>
          <w:rStyle w:val="normaltextrun"/>
          <w:rFonts w:ascii="Calibri" w:hAnsi="Calibri" w:cs="Calibri"/>
          <w:color w:val="000000"/>
          <w:shd w:val="clear" w:color="auto" w:fill="FFFFFF"/>
        </w:rPr>
        <w:t>The problem I identifies is that, Uber’s business strategy does not accommodate with different government policies. </w:t>
      </w:r>
      <w:r>
        <w:rPr>
          <w:rStyle w:val="normaltextrun"/>
          <w:rFonts w:ascii="Calibri" w:hAnsi="Calibri" w:cs="Calibri"/>
          <w:color w:val="000000"/>
          <w:shd w:val="clear" w:color="auto" w:fill="FFFFFF"/>
        </w:rPr>
        <w:t>As a result, Uber has had legal challenges related to gig-economy workers in London from 2016 to 2021</w:t>
      </w:r>
      <w:r w:rsidR="00683E6D">
        <w:rPr>
          <w:rStyle w:val="normaltextrun"/>
          <w:rFonts w:ascii="Calibri" w:hAnsi="Calibri" w:cs="Calibri"/>
          <w:color w:val="000000"/>
          <w:shd w:val="clear" w:color="auto" w:fill="FFFFFF"/>
        </w:rPr>
        <w:t xml:space="preserve"> </w:t>
      </w:r>
      <w:sdt>
        <w:sdtPr>
          <w:rPr>
            <w:color w:val="000000" w:themeColor="text1"/>
          </w:rPr>
          <w:tag w:val="MENDELEY_CITATION_{&quot;citationID&quot;:&quot;MENDELEY_CITATION_41106565-d3d5-482c-8efe-56aefdb1bc56&quot;,&quot;citationItems&quot;:[{&quot;id&quot;:&quot;a7767fbb-3403-3d8c-81f0-8e1bd41cd7af&quot;,&quot;itemData&quot;:{&quot;type&quot;:&quot;webpage&quot;,&quot;id&quot;:&quot;a7767fbb-3403-3d8c-81f0-8e1bd41cd7af&quot;,&quot;title&quot;:&quot;UK Supreme Court Says Uber Drivers Should Not Be Classified As Contractors&quot;,&quot;accessed&quot;:{&quot;date-parts&quot;:[[2021,2,19]]},&quot;URL&quot;:&quot;https://www.forbes.com/sites/jonathankeane/2021/02/19/uk-supreme-court-says-uber-drivers-should-not-be-classified-as-contractors/?sh=79b236457e23&quot;},&quot;isTemporary&quot;:false}],&quot;properties&quot;:{&quot;noteIndex&quot;:0},&quot;isEdited&quot;:false,&quot;manualOverride&quot;:{&quot;isManuallyOverriden&quot;:false,&quot;citeprocText&quot;:&quot;&quot;,&quot;manualOverrideText&quot;:&quot;&quot;}}"/>
          <w:id w:val="1405019392"/>
          <w:placeholder>
            <w:docPart w:val="4D63D743036A4CF8BC00F7B1D97F1B23"/>
          </w:placeholder>
        </w:sdtPr>
        <w:sdtContent>
          <w:r w:rsidR="00683E6D" w:rsidRPr="00E40BD4">
            <w:rPr>
              <w:rFonts w:eastAsia="Times New Roman"/>
              <w:color w:val="000000" w:themeColor="text1"/>
            </w:rPr>
            <w:t>(Keane 2021)</w:t>
          </w:r>
        </w:sdtContent>
      </w:sdt>
      <w:r>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This problem is caused by poor strategic handling of the business. This problem was also caused by the way the previous CEO r</w:t>
      </w:r>
      <w:r>
        <w:rPr>
          <w:rStyle w:val="normaltextrun"/>
          <w:rFonts w:ascii="Calibri" w:hAnsi="Calibri" w:cs="Calibri"/>
          <w:color w:val="000000"/>
          <w:shd w:val="clear" w:color="auto" w:fill="FFFFFF"/>
        </w:rPr>
        <w:t>an</w:t>
      </w:r>
      <w:r>
        <w:rPr>
          <w:rStyle w:val="normaltextrun"/>
          <w:rFonts w:ascii="Calibri" w:hAnsi="Calibri" w:cs="Calibri"/>
          <w:color w:val="000000"/>
          <w:shd w:val="clear" w:color="auto" w:fill="FFFFFF"/>
        </w:rPr>
        <w:t> Uber.  </w:t>
      </w:r>
      <w:r>
        <w:rPr>
          <w:rStyle w:val="eop"/>
          <w:rFonts w:ascii="Calibri" w:hAnsi="Calibri" w:cs="Calibri"/>
          <w:color w:val="000000"/>
          <w:shd w:val="clear" w:color="auto" w:fill="FFFFFF"/>
        </w:rPr>
        <w:t> </w:t>
      </w:r>
    </w:p>
    <w:p w14:paraId="3B0F5124" w14:textId="728F5270" w:rsidR="002034E3" w:rsidRDefault="00EF579D" w:rsidP="004B26D3">
      <w:pPr>
        <w:pStyle w:val="Heading2"/>
        <w:numPr>
          <w:ilvl w:val="2"/>
          <w:numId w:val="3"/>
        </w:numPr>
      </w:pPr>
      <w:bookmarkStart w:id="4" w:name="_Toc64898621"/>
      <w:bookmarkStart w:id="5" w:name="_Toc65172438"/>
      <w:r>
        <w:t>Scop</w:t>
      </w:r>
      <w:r w:rsidR="002034E3">
        <w:t>e</w:t>
      </w:r>
      <w:bookmarkEnd w:id="4"/>
      <w:bookmarkEnd w:id="5"/>
    </w:p>
    <w:p w14:paraId="5CEE1B9F" w14:textId="79A56EAB" w:rsidR="006A634E" w:rsidRPr="004B26D3" w:rsidRDefault="004B26D3" w:rsidP="004B26D3">
      <w:pPr>
        <w:pStyle w:val="ListParagraph"/>
        <w:numPr>
          <w:ilvl w:val="0"/>
          <w:numId w:val="23"/>
        </w:numPr>
        <w:spacing w:line="360" w:lineRule="auto"/>
        <w:jc w:val="both"/>
        <w:rPr>
          <w:sz w:val="28"/>
          <w:szCs w:val="28"/>
        </w:rPr>
      </w:pPr>
      <w:r>
        <w:t>Nature of the problem</w:t>
      </w:r>
    </w:p>
    <w:p w14:paraId="35A67AF4" w14:textId="77777777" w:rsidR="006A634E" w:rsidRDefault="006A634E" w:rsidP="004B26D3">
      <w:pPr>
        <w:pStyle w:val="ListParagraph"/>
        <w:numPr>
          <w:ilvl w:val="0"/>
          <w:numId w:val="22"/>
        </w:numPr>
        <w:spacing w:line="360" w:lineRule="auto"/>
        <w:jc w:val="both"/>
      </w:pPr>
      <w:r>
        <w:t>Uber’s business strategy does not suit different government policies because Uber has a new business model compared to the traditional taxi service.</w:t>
      </w:r>
    </w:p>
    <w:p w14:paraId="4EC7B476" w14:textId="77777777" w:rsidR="006A634E" w:rsidRDefault="006A634E" w:rsidP="004B26D3">
      <w:pPr>
        <w:pStyle w:val="ListParagraph"/>
        <w:numPr>
          <w:ilvl w:val="0"/>
          <w:numId w:val="22"/>
        </w:numPr>
        <w:spacing w:line="360" w:lineRule="auto"/>
        <w:jc w:val="both"/>
      </w:pPr>
      <w:r>
        <w:t xml:space="preserve">This problem was also caused by the way that the previous CEO poorly managed Uber. </w:t>
      </w:r>
    </w:p>
    <w:p w14:paraId="5E62FA31" w14:textId="6EDFF9B7" w:rsidR="006A634E" w:rsidRDefault="006A634E" w:rsidP="004B26D3">
      <w:pPr>
        <w:pStyle w:val="ListParagraph"/>
        <w:numPr>
          <w:ilvl w:val="0"/>
          <w:numId w:val="22"/>
        </w:numPr>
        <w:spacing w:line="360" w:lineRule="auto"/>
        <w:jc w:val="both"/>
      </w:pPr>
      <w:r>
        <w:lastRenderedPageBreak/>
        <w:t>The problem Uber is facing is also caused by different Income tax regulations across countries and cities. Uber seems not to be adapting its business model to the different regions it is operating in</w:t>
      </w:r>
      <w:r w:rsidR="004B26D3">
        <w:t xml:space="preserve">. </w:t>
      </w:r>
    </w:p>
    <w:p w14:paraId="217BC2BD" w14:textId="77777777" w:rsidR="004B26D3" w:rsidRDefault="004B26D3" w:rsidP="004B26D3">
      <w:pPr>
        <w:pStyle w:val="ListParagraph"/>
        <w:spacing w:line="360" w:lineRule="auto"/>
        <w:jc w:val="both"/>
      </w:pPr>
    </w:p>
    <w:p w14:paraId="6C9F6E07" w14:textId="4BC65C67" w:rsidR="00046F13" w:rsidRDefault="004B26D3" w:rsidP="004B26D3">
      <w:pPr>
        <w:pStyle w:val="ListParagraph"/>
        <w:numPr>
          <w:ilvl w:val="0"/>
          <w:numId w:val="23"/>
        </w:numPr>
        <w:spacing w:line="360" w:lineRule="auto"/>
        <w:jc w:val="both"/>
      </w:pPr>
      <w:r>
        <w:t>Scope of the problem</w:t>
      </w:r>
    </w:p>
    <w:p w14:paraId="11A651C8" w14:textId="7D3EC3EB" w:rsidR="006A634E" w:rsidRDefault="006A634E" w:rsidP="006A634E">
      <w:pPr>
        <w:spacing w:line="360" w:lineRule="auto"/>
        <w:jc w:val="both"/>
      </w:pPr>
      <w:r>
        <w:t>Uber’s business strategic problem is worldwide because Uber has faced</w:t>
      </w:r>
      <w:r w:rsidR="004B26D3">
        <w:t xml:space="preserve"> legal challenges</w:t>
      </w:r>
      <w:r>
        <w:t xml:space="preserve"> in the UK, Belgium, France, Germany, Italy, Bulgaria, Denmark, Spain, Hungary, Austin Texas, Alaska, Vancouver, Northern Territory Australia </w:t>
      </w:r>
      <w:sdt>
        <w:sdtPr>
          <w:rPr>
            <w:color w:val="000000" w:themeColor="text1"/>
          </w:rPr>
          <w:tag w:val="MENDELEY_CITATION_{&quot;citationID&quot;:&quot;MENDELEY_CITATION_1aadfb14-0517-4287-91f5-62de5a7159b6&quot;,&quot;citationItems&quot;:[{&quot;id&quot;:&quot;890127e5-9961-3a67-bf99-74ac95ba70a3&quot;,&quot;itemData&quot;:{&quot;type&quot;:&quot;article-newspaper&quot;,&quot;id&quot;:&quot;890127e5-9961-3a67-bf99-74ac95ba70a3&quot;,&quot;title&quot;:&quot;Uber: Which countries have banned the controversial taxi app | The Independent | The Independent&quot;,&quot;author&quot;:[{&quot;family&quot;:&quot;Rhodes&quot;,&quot;given&quot;:&quot;Anna&quot;,&quot;parse-names&quot;:false,&quot;dropping-particle&quot;:&quot;&quot;,&quot;non-dropping-particle&quot;:&quot;&quot;}],&quot;container-title&quot;:&quot;Independent &quot;,&quot;accessed&quot;:{&quot;date-parts&quot;:[[2021,2,20]]},&quot;URL&quot;:&quot;https://www.independent.co.uk/travel/news-and-advice/uber-ban-countries-where-world-taxi-app-europe-taxi-us-states-china-asia-legal-a7707436.html&quot;,&quot;issued&quot;:{&quot;date-parts&quot;:[[2017,9,22]]}},&quot;isTemporary&quot;:false}],&quot;properties&quot;:{&quot;noteIndex&quot;:0},&quot;isEdited&quot;:false,&quot;manualOverride&quot;:{&quot;isManuallyOverriden&quot;:false,&quot;citeprocText&quot;:&quot;&quot;,&quot;manualOverrideText&quot;:&quot;&quot;}}"/>
          <w:id w:val="1616098123"/>
          <w:placeholder>
            <w:docPart w:val="737E5CDC9E86403481C63E3E6A014789"/>
          </w:placeholder>
        </w:sdtPr>
        <w:sdtEndPr/>
        <w:sdtContent>
          <w:r w:rsidRPr="29DCA098">
            <w:rPr>
              <w:color w:val="000000" w:themeColor="text1"/>
            </w:rPr>
            <w:t>(Rhodes {2017)</w:t>
          </w:r>
        </w:sdtContent>
      </w:sdt>
      <w:r>
        <w:t xml:space="preserve">. </w:t>
      </w:r>
    </w:p>
    <w:p w14:paraId="7CFDBFE9" w14:textId="7DAF0FBA" w:rsidR="002034E3" w:rsidRDefault="004B26D3" w:rsidP="004B26D3">
      <w:pPr>
        <w:pStyle w:val="ListParagraph"/>
        <w:numPr>
          <w:ilvl w:val="0"/>
          <w:numId w:val="23"/>
        </w:numPr>
      </w:pPr>
      <w:r>
        <w:t>Impact of the problem</w:t>
      </w:r>
    </w:p>
    <w:p w14:paraId="54955D8C" w14:textId="0297B0DB" w:rsidR="006A634E" w:rsidRPr="006A634E" w:rsidRDefault="006A634E" w:rsidP="00E40BD4">
      <w:pPr>
        <w:spacing w:line="360" w:lineRule="auto"/>
        <w:jc w:val="both"/>
      </w:pPr>
      <w:r>
        <w:t>This problem affects Uber drivers and customers, Traditional Taxi Licenced, and Insurance companies.</w:t>
      </w:r>
    </w:p>
    <w:p w14:paraId="52869D1E" w14:textId="77777777" w:rsidR="006A634E" w:rsidRDefault="006A634E" w:rsidP="006A634E">
      <w:pPr>
        <w:pStyle w:val="ListParagraph"/>
        <w:numPr>
          <w:ilvl w:val="0"/>
          <w:numId w:val="4"/>
        </w:numPr>
        <w:spacing w:line="360" w:lineRule="auto"/>
        <w:jc w:val="both"/>
      </w:pPr>
      <w:r>
        <w:t xml:space="preserve">When Uber gets banned in some countries because of its poor business model, drivers who depended on Uber for income will become unemployed, redundant, stressed, and face financial difficulties </w:t>
      </w:r>
      <w:sdt>
        <w:sdtPr>
          <w:rPr>
            <w:color w:val="000000"/>
          </w:rPr>
          <w:tag w:val="MENDELEY_CITATION_{&quot;citationID&quot;:&quot;MENDELEY_CITATION_e64e971d-0321-4445-a91a-d0a613fd203c&quot;,&quot;citationItems&quot;:[{&quot;id&quot;:&quot;890127e5-9961-3a67-bf99-74ac95ba70a3&quot;,&quot;itemData&quot;:{&quot;type&quot;:&quot;article-newspaper&quot;,&quot;id&quot;:&quot;890127e5-9961-3a67-bf99-74ac95ba70a3&quot;,&quot;title&quot;:&quot;Uber: Which countries have banned the controversial taxi app | The Independent | The Independent&quot;,&quot;author&quot;:[{&quot;family&quot;:&quot;Rhodes&quot;,&quot;given&quot;:&quot;Anna&quot;,&quot;parse-names&quot;:false,&quot;dropping-particle&quot;:&quot;&quot;,&quot;non-dropping-particle&quot;:&quot;&quot;}],&quot;container-title&quot;:&quot;Independent &quot;,&quot;accessed&quot;:{&quot;date-parts&quot;:[[2021,2,20]]},&quot;URL&quot;:&quot;https://www.independent.co.uk/travel/news-and-advice/uber-ban-countries-where-world-taxi-app-europe-taxi-us-states-china-asia-legal-a7707436.html&quot;,&quot;issued&quot;:{&quot;date-parts&quot;:[[2017,9,22]]}},&quot;isTemporary&quot;:false}],&quot;properties&quot;:{&quot;noteIndex&quot;:0},&quot;isEdited&quot;:false,&quot;manualOverride&quot;:{&quot;isManuallyOverriden&quot;:false,&quot;citeprocText&quot;:&quot;&quot;,&quot;manualOverrideText&quot;:&quot;&quot;}}"/>
          <w:id w:val="-169806519"/>
          <w:placeholder>
            <w:docPart w:val="67793BE02E904A298C24BFABE3D8C277"/>
          </w:placeholder>
        </w:sdtPr>
        <w:sdtEndPr/>
        <w:sdtContent>
          <w:r w:rsidRPr="006A634E">
            <w:rPr>
              <w:color w:val="000000"/>
            </w:rPr>
            <w:t>(Rhodes 2017)</w:t>
          </w:r>
        </w:sdtContent>
      </w:sdt>
      <w:r>
        <w:t xml:space="preserve">. </w:t>
      </w:r>
    </w:p>
    <w:p w14:paraId="5542B445" w14:textId="330D5B00" w:rsidR="006A634E" w:rsidRDefault="006A634E" w:rsidP="006A634E">
      <w:pPr>
        <w:pStyle w:val="ListParagraph"/>
        <w:numPr>
          <w:ilvl w:val="0"/>
          <w:numId w:val="4"/>
        </w:numPr>
        <w:spacing w:line="360" w:lineRule="auto"/>
        <w:jc w:val="both"/>
      </w:pPr>
      <w:r>
        <w:t xml:space="preserve">Uber drivers have not been employees eligible for minimum wage, paid vacations, or health insurance because </w:t>
      </w:r>
      <w:r w:rsidRPr="00C67A31">
        <w:t xml:space="preserve">Also, in case of an accident during an Uber ride, the customer has a significant risk involved in the settlement of any disputes </w:t>
      </w:r>
      <w:r>
        <w:t xml:space="preserve">because Uber is not responsible for settling disputes. They are independent contractors </w:t>
      </w:r>
      <w:sdt>
        <w:sdtPr>
          <w:rPr>
            <w:color w:val="000000" w:themeColor="text1"/>
          </w:rPr>
          <w:tag w:val="MENDELEY_CITATION_{&quot;citationID&quot;:&quot;MENDELEY_CITATION_bdfd8f44-1e79-4e72-bac8-b1e85da6d36b&quot;,&quot;citationItems&quot;:[{&quot;id&quot;:&quot;c2a78f06-ade7-3c48-9395-1c74afeef878&quot;,&quot;itemData&quot;:{&quot;type&quot;:&quot;webpage&quot;,&quot;id&quot;:&quot;c2a78f06-ade7-3c48-9395-1c74afeef878&quot;,&quot;title&quot;:&quot;Uber's troubles in London are nothing compared to the bigger picture&quot;,&quot;author&quot;:[{&quot;family&quot;:&quot;Colley&quot;,&quot;given&quot;:&quot;John&quot;,&quot;parse-names&quot;:false,&quot;dropping-particle&quot;:&quot;&quot;,&quot;non-dropping-particle&quot;:&quot;&quot;}],&quot;container-title&quot;:&quot;The Conversation&quot;,&quot;accessed&quot;:{&quot;date-parts&quot;:[[2021,2,17]]},&quot;URL&quot;:&quot;https://theconversation.com/ubers-troubles-in-london-are-nothing-compared-to-the-bigger-picture-127746&quot;,&quot;issued&quot;:{&quot;date-parts&quot;:[[2019,11,26]]}},&quot;isTemporary&quot;:false}],&quot;properties&quot;:{&quot;noteIndex&quot;:0},&quot;isEdited&quot;:false,&quot;manualOverride&quot;:{&quot;isManuallyOverriden&quot;:false,&quot;citeprocText&quot;:&quot;&quot;,&quot;manualOverrideText&quot;:&quot;&quot;}}"/>
          <w:id w:val="943960301"/>
          <w:placeholder>
            <w:docPart w:val="67793BE02E904A298C24BFABE3D8C277"/>
          </w:placeholder>
        </w:sdtPr>
        <w:sdtEndPr/>
        <w:sdtContent>
          <w:r w:rsidRPr="006A634E">
            <w:rPr>
              <w:color w:val="000000" w:themeColor="text1"/>
            </w:rPr>
            <w:t>(Colley 2019)</w:t>
          </w:r>
        </w:sdtContent>
      </w:sdt>
      <w:r w:rsidRPr="006A634E">
        <w:rPr>
          <w:color w:val="000000" w:themeColor="text1"/>
        </w:rPr>
        <w:t xml:space="preserve">. </w:t>
      </w:r>
    </w:p>
    <w:p w14:paraId="1978A988" w14:textId="02142595" w:rsidR="00E40BD4" w:rsidRDefault="006A634E" w:rsidP="006A634E">
      <w:pPr>
        <w:pStyle w:val="ListParagraph"/>
        <w:numPr>
          <w:ilvl w:val="0"/>
          <w:numId w:val="4"/>
        </w:numPr>
        <w:spacing w:line="360" w:lineRule="auto"/>
        <w:jc w:val="both"/>
      </w:pPr>
      <w:r>
        <w:t xml:space="preserve">Licenced drivers see Uber as a threat to their working environment. While traditional taxi companies are required to buy expensive licenses to operate in the industry, Uber’s drivers are independent contractors and not employees. </w:t>
      </w:r>
    </w:p>
    <w:p w14:paraId="59F26E57" w14:textId="447FD5B3" w:rsidR="005B32A6" w:rsidRDefault="005B32A6">
      <w:r>
        <w:br w:type="page"/>
      </w:r>
    </w:p>
    <w:p w14:paraId="1580EFE2" w14:textId="08D7B094" w:rsidR="00375631" w:rsidRDefault="00375631" w:rsidP="00683E6D">
      <w:pPr>
        <w:pStyle w:val="ListParagraph"/>
        <w:numPr>
          <w:ilvl w:val="1"/>
          <w:numId w:val="3"/>
        </w:numPr>
        <w:rPr>
          <w:rFonts w:asciiTheme="majorHAnsi" w:eastAsiaTheme="majorEastAsia" w:hAnsiTheme="majorHAnsi" w:cstheme="majorBidi"/>
          <w:color w:val="2F5496" w:themeColor="accent1" w:themeShade="BF"/>
          <w:sz w:val="26"/>
          <w:szCs w:val="26"/>
        </w:rPr>
      </w:pPr>
      <w:r w:rsidRPr="00375631">
        <w:rPr>
          <w:rFonts w:asciiTheme="majorHAnsi" w:eastAsiaTheme="majorEastAsia" w:hAnsiTheme="majorHAnsi" w:cstheme="majorBidi"/>
          <w:color w:val="2F5496" w:themeColor="accent1" w:themeShade="BF"/>
          <w:sz w:val="26"/>
          <w:szCs w:val="26"/>
        </w:rPr>
        <w:lastRenderedPageBreak/>
        <w:t>SWOT Analysis</w:t>
      </w:r>
    </w:p>
    <w:p w14:paraId="559DDDC1" w14:textId="77777777" w:rsidR="00683E6D" w:rsidRPr="00683E6D" w:rsidRDefault="00683E6D" w:rsidP="00683E6D">
      <w:pPr>
        <w:pStyle w:val="ListParagraph"/>
        <w:ind w:left="1440"/>
        <w:rPr>
          <w:rFonts w:asciiTheme="majorHAnsi" w:eastAsiaTheme="majorEastAsia" w:hAnsiTheme="majorHAnsi" w:cstheme="majorBidi"/>
          <w:color w:val="2F5496" w:themeColor="accent1" w:themeShade="BF"/>
          <w:sz w:val="26"/>
          <w:szCs w:val="26"/>
        </w:rPr>
      </w:pPr>
    </w:p>
    <w:p w14:paraId="51F26D6F" w14:textId="5C5D0F18" w:rsidR="00375631" w:rsidRPr="00375631" w:rsidRDefault="00375631" w:rsidP="00375631">
      <w:pPr>
        <w:pStyle w:val="ListParagraph"/>
        <w:numPr>
          <w:ilvl w:val="0"/>
          <w:numId w:val="26"/>
        </w:numPr>
      </w:pPr>
      <w:bookmarkStart w:id="6" w:name="_Toc64898626"/>
      <w:r>
        <w:t>Convenience mobile application</w:t>
      </w:r>
      <w:bookmarkEnd w:id="6"/>
    </w:p>
    <w:p w14:paraId="547BEFB4" w14:textId="230DDE1C" w:rsidR="00375631" w:rsidRDefault="006A634E" w:rsidP="00375631">
      <w:pPr>
        <w:spacing w:line="360" w:lineRule="auto"/>
        <w:jc w:val="both"/>
      </w:pPr>
      <w:r>
        <w:t xml:space="preserve">Uber made its mobile app easy to use. Drivers and customers of different classes access Uber services within minutes. Research shows that the most important reasons why people use is </w:t>
      </w:r>
      <w:r w:rsidRPr="00652399">
        <w:t>ridesharing</w:t>
      </w:r>
      <w:r>
        <w:t xml:space="preserve"> is because of economic, time and convenience reasons </w:t>
      </w:r>
      <w:sdt>
        <w:sdtPr>
          <w:rPr>
            <w:color w:val="000000"/>
          </w:rPr>
          <w:tag w:val="MENDELEY_CITATION_{&quot;citationID&quot;:&quot;MENDELEY_CITATION_4607c5fe-f81c-46e0-80af-c8c54b31bc14&quot;,&quot;citationItems&quot;:[{&quot;id&quot;:&quot;6e505885-d55f-3df1-ae08-b1f317632f96&quot;,&quot;itemData&quot;:{&quot;type&quot;:&quot;article-journal&quot;,&quot;id&quot;:&quot;6e505885-d55f-3df1-ae08-b1f317632f96&quot;,&quot;title&quot;:&quot;Why do people rideshare? An experimental study&quot;,&quot;author&quot;:[{&quot;family&quot;:&quot;Amirkiaee&quot;,&quot;given&quot;:&quot;S. Yasaman&quot;,&quot;parse-names&quot;:false,&quot;dropping-particle&quot;:&quot;&quot;,&quot;non-dropping-particle&quot;:&quot;&quot;},{&quot;family&quot;:&quot;Evangelopoulos&quot;,&quot;given&quot;:&quot;Nicholas&quot;,&quot;parse-names&quot;:false,&quot;dropping-particle&quot;:&quot;&quot;,&quot;non-dropping-particle&quot;:&quot;&quot;}],&quot;container-title&quot;:&quot;Transportation Research Part F: Traffic Psychology and Behaviour&quot;,&quot;accessed&quot;:{&quot;date-parts&quot;:[[2021,2,19]]},&quot;DOI&quot;:&quot;10.1016/j.trf.2018.02.025&quot;,&quot;ISSN&quot;:&quot;13698478&quot;,&quot;issued&quot;:{&quot;date-parts&quot;:[[2018,5,1]]},&quot;page&quot;:&quot;9-24&quot;,&quot;abstract&quot;:&quot;Enabled by mobile technologies and fueled by the economic downturn, ridesharing has emerged in recent years as a private transportation facet of the shared economy. Our study investigates the motives for participation in situated ridesharing. We propose a theoretical model that includes economic benefits, time benefits, transportation anxiety, trust, and reciprocity either as direct antecedents of ridesharing participation intention, or mediated through attitude towards ridesharing. We conduct a scenario-based survey, with 300 participants. Our findings indicate that, in situations where transportation anxiety is high (e.g. construction on the road), if people can trust the ridesharing service providers and participants, in the presence of economic and time benefits, they will have a strong intention to participate in ridesharing.&quot;,&quot;publisher&quot;:&quot;Elsevier Ltd&quot;,&quot;volume&quot;:&quot;55&quot;},&quot;isTemporary&quot;:false}],&quot;properties&quot;:{&quot;noteIndex&quot;:0},&quot;isEdited&quot;:false,&quot;manualOverride&quot;:{&quot;isManuallyOverriden&quot;:false,&quot;citeprocText&quot;:&quot;&quot;,&quot;manualOverrideText&quot;:&quot;&quot;}}"/>
          <w:id w:val="-420564160"/>
          <w:placeholder>
            <w:docPart w:val="DE9E385B92524957AC932E251552289E"/>
          </w:placeholder>
        </w:sdtPr>
        <w:sdtEndPr>
          <w:rPr>
            <w:color w:val="000000" w:themeColor="text1"/>
          </w:rPr>
        </w:sdtEndPr>
        <w:sdtContent>
          <w:r w:rsidRPr="00E40BD4">
            <w:rPr>
              <w:color w:val="000000"/>
            </w:rPr>
            <w:t>(</w:t>
          </w:r>
          <w:proofErr w:type="spellStart"/>
          <w:r w:rsidRPr="00E40BD4">
            <w:rPr>
              <w:color w:val="000000"/>
            </w:rPr>
            <w:t>Amirkiaee</w:t>
          </w:r>
          <w:proofErr w:type="spellEnd"/>
          <w:r w:rsidRPr="00E40BD4">
            <w:rPr>
              <w:color w:val="000000"/>
            </w:rPr>
            <w:t xml:space="preserve"> and </w:t>
          </w:r>
          <w:proofErr w:type="spellStart"/>
          <w:r w:rsidRPr="00E40BD4">
            <w:rPr>
              <w:color w:val="000000"/>
            </w:rPr>
            <w:t>Evangelopoulos</w:t>
          </w:r>
          <w:proofErr w:type="spellEnd"/>
          <w:r w:rsidRPr="00E40BD4">
            <w:rPr>
              <w:color w:val="000000"/>
            </w:rPr>
            <w:t xml:space="preserve"> 2018)</w:t>
          </w:r>
        </w:sdtContent>
      </w:sdt>
      <w:r>
        <w:t xml:space="preserve">. As a result, uber has increased its customer market share. However, because it is easy for drivers to access Uber’s online services, there have been problems relating to vetting and background checks for drivers. As a result of this problem, the California Public Utility Commission fined Uber for refusing to disclose information relating to alleged assaults that happened in 2017 and 2019 in California </w:t>
      </w:r>
      <w:sdt>
        <w:sdtPr>
          <w:rPr>
            <w:color w:val="000000"/>
          </w:rPr>
          <w:tag w:val="MENDELEY_CITATION_{&quot;citationID&quot;:&quot;MENDELEY_CITATION_26cb9260-a862-411f-b95d-8764190b1998&quot;,&quot;citationItems&quot;:[{&quot;id&quot;:&quot;3564b451-8916-35e0-a1c3-77ae4a748b1d&quot;,&quot;itemData&quot;:{&quot;type&quot;:&quot;webpage&quot;,&quot;id&quot;:&quot;3564b451-8916-35e0-a1c3-77ae4a748b1d&quot;,&quot;title&quot;:&quot;Uber fined over withholding sexual assault records - BBC News&quot;,&quot;accessed&quot;:{&quot;date-parts&quot;:[[2021,2,19]]},&quot;URL&quot;:&quot;https://www.bbc.co.uk/news/technology-55332511&quot;},&quot;isTemporary&quot;:false}],&quot;properties&quot;:{&quot;noteIndex&quot;:0},&quot;isEdited&quot;:false,&quot;manualOverride&quot;:{&quot;isManuallyOverriden&quot;:false,&quot;citeprocText&quot;:&quot;&quot;,&quot;manualOverrideText&quot;:&quot;&quot;}}"/>
          <w:id w:val="-1056466721"/>
          <w:placeholder>
            <w:docPart w:val="DE9E385B92524957AC932E251552289E"/>
          </w:placeholder>
        </w:sdtPr>
        <w:sdtEndPr>
          <w:rPr>
            <w:color w:val="000000" w:themeColor="text1"/>
          </w:rPr>
        </w:sdtEndPr>
        <w:sdtContent>
          <w:r w:rsidRPr="00E40BD4">
            <w:rPr>
              <w:color w:val="000000"/>
            </w:rPr>
            <w:t>(BBC 2020)</w:t>
          </w:r>
        </w:sdtContent>
      </w:sdt>
      <w:r>
        <w:t xml:space="preserve">. Recently, the new CEO of Uber has been working hard to improve the technological platform to enforce the background checks of the drivers by </w:t>
      </w:r>
      <w:r w:rsidRPr="00E40BD4">
        <w:rPr>
          <w:shd w:val="clear" w:color="auto" w:fill="FFFFFF"/>
        </w:rPr>
        <w:t xml:space="preserve">obtaining criminal offenses from several data sources </w:t>
      </w:r>
      <w:sdt>
        <w:sdtPr>
          <w:rPr>
            <w:color w:val="000000"/>
            <w:shd w:val="clear" w:color="auto" w:fill="FFFFFF"/>
          </w:rPr>
          <w:tag w:val="MENDELEY_CITATION_{&quot;citationID&quot;:&quot;MENDELEY_CITATION_0b8e09e6-5c90-45ee-8b0c-d774e5f35d61&quot;,&quot;citationItems&quot;:[{&quot;id&quot;:&quot;f73cfeac-ec10-304a-8b67-fe71f308ae3b&quot;,&quot;itemData&quot;:{&quot;type&quot;:&quot;webpage&quot;,&quot;id&quot;:&quot;f73cfeac-ec10-304a-8b67-fe71f308ae3b&quot;,&quot;title&quot;:&quot;Uber App Safety Features - Rider Safety Toolkit | Uber&quot;,&quot;author&quot;:[{&quot;family&quot;:&quot;UBER&quot;,&quot;given&quot;:&quot;&quot;,&quot;parse-names&quot;:false,&quot;dropping-particle&quot;:&quot;&quot;,&quot;non-dropping-particle&quot;:&quot;&quot;}],&quot;container-title&quot;:&quot;UBER&quot;,&quot;accessed&quot;:{&quot;date-parts&quot;:[[2021,2,19]]},&quot;URL&quot;:&quot;https://www.uber.com/gb/en/ride/safety/rider-safety-features/&quot;,&quot;issued&quot;:{&quot;date-parts&quot;:[[2021,2,19]]}},&quot;isTemporary&quot;:false}],&quot;properties&quot;:{&quot;noteIndex&quot;:0},&quot;isEdited&quot;:false,&quot;manualOverride&quot;:{&quot;isManuallyOverriden&quot;:false,&quot;citeprocText&quot;:&quot;&quot;,&quot;manualOverrideText&quot;:&quot;&quot;}}"/>
          <w:id w:val="1279607770"/>
          <w:placeholder>
            <w:docPart w:val="DE9E385B92524957AC932E251552289E"/>
          </w:placeholder>
        </w:sdtPr>
        <w:sdtEndPr>
          <w:rPr>
            <w:color w:val="000000" w:themeColor="text1"/>
          </w:rPr>
        </w:sdtEndPr>
        <w:sdtContent>
          <w:r w:rsidRPr="00E40BD4">
            <w:rPr>
              <w:color w:val="000000"/>
              <w:shd w:val="clear" w:color="auto" w:fill="FFFFFF"/>
            </w:rPr>
            <w:t>(UBER 2021)</w:t>
          </w:r>
        </w:sdtContent>
      </w:sdt>
      <w:r w:rsidRPr="29DCA098">
        <w:t>.</w:t>
      </w:r>
      <w:r>
        <w:t xml:space="preserve"> Uber has made partnerships with advocates to develop innovative technologies and systems to improve its safety and services </w:t>
      </w:r>
      <w:sdt>
        <w:sdtPr>
          <w:rPr>
            <w:color w:val="000000"/>
          </w:rPr>
          <w:tag w:val="MENDELEY_CITATION_{&quot;citationID&quot;:&quot;MENDELEY_CITATION_642164f9-2fc1-484c-9b24-5d44a7142a9f&quot;,&quot;citationItems&quot;:[{&quot;id&quot;:&quot;f73cfeac-ec10-304a-8b67-fe71f308ae3b&quot;,&quot;itemData&quot;:{&quot;type&quot;:&quot;webpage&quot;,&quot;id&quot;:&quot;f73cfeac-ec10-304a-8b67-fe71f308ae3b&quot;,&quot;title&quot;:&quot;Uber App Safety Features - Rider Safety Toolkit | Uber&quot;,&quot;author&quot;:[{&quot;family&quot;:&quot;UBER&quot;,&quot;given&quot;:&quot;&quot;,&quot;parse-names&quot;:false,&quot;dropping-particle&quot;:&quot;&quot;,&quot;non-dropping-particle&quot;:&quot;&quot;}],&quot;container-title&quot;:&quot;UBER&quot;,&quot;accessed&quot;:{&quot;date-parts&quot;:[[2021,2,19]]},&quot;URL&quot;:&quot;https://www.uber.com/gb/en/ride/safety/rider-safety-features/&quot;,&quot;issued&quot;:{&quot;date-parts&quot;:[[2021,2,19]]}},&quot;isTemporary&quot;:false}],&quot;properties&quot;:{&quot;noteIndex&quot;:0},&quot;isEdited&quot;:false,&quot;manualOverride&quot;:{&quot;isManuallyOverriden&quot;:false,&quot;citeprocText&quot;:&quot;&quot;,&quot;manualOverrideText&quot;:&quot;&quot;}}"/>
          <w:id w:val="1474797483"/>
          <w:placeholder>
            <w:docPart w:val="DE9E385B92524957AC932E251552289E"/>
          </w:placeholder>
        </w:sdtPr>
        <w:sdtEndPr>
          <w:rPr>
            <w:color w:val="000000" w:themeColor="text1"/>
          </w:rPr>
        </w:sdtEndPr>
        <w:sdtContent>
          <w:r w:rsidRPr="00E40BD4">
            <w:rPr>
              <w:color w:val="000000"/>
            </w:rPr>
            <w:t>(UBER 2021)</w:t>
          </w:r>
        </w:sdtContent>
      </w:sdt>
      <w:r>
        <w:t xml:space="preserve">. </w:t>
      </w:r>
      <w:bookmarkStart w:id="7" w:name="_Toc64898627"/>
    </w:p>
    <w:p w14:paraId="7F3E776B" w14:textId="17CDFD52" w:rsidR="002034E3" w:rsidRDefault="002034E3" w:rsidP="00375631">
      <w:pPr>
        <w:pStyle w:val="ListParagraph"/>
        <w:numPr>
          <w:ilvl w:val="0"/>
          <w:numId w:val="26"/>
        </w:numPr>
        <w:spacing w:line="360" w:lineRule="auto"/>
        <w:jc w:val="both"/>
      </w:pPr>
      <w:r>
        <w:t>Well known company</w:t>
      </w:r>
      <w:bookmarkEnd w:id="7"/>
    </w:p>
    <w:p w14:paraId="6F6CF0A4" w14:textId="5EA5C46E" w:rsidR="00375631" w:rsidRDefault="00E40BD4" w:rsidP="00375631">
      <w:pPr>
        <w:spacing w:line="360" w:lineRule="auto"/>
        <w:jc w:val="both"/>
      </w:pPr>
      <w:r>
        <w:t xml:space="preserve">Uber is a global service operating in more than 83 countries and 674 cities as the biggest shared ride services. A report by Statista (2020) said that, global ride sharing market will likely grow to more than 50% between 2020 and 2021 with a market value of about $117 Billion with </w:t>
      </w:r>
      <w:proofErr w:type="spellStart"/>
      <w:r>
        <w:t>DiDi</w:t>
      </w:r>
      <w:proofErr w:type="spellEnd"/>
      <w:r>
        <w:t xml:space="preserve">, Uber and, Lyft as the main companies in the industry, Though Uber seems to be performing well, it is also losing its market share in the USA to Lyft because of its bad reputation. However, because the company’s name is popular, the business is using its well-known name to expand into different markets with apps like Uber Eat, Making money with Uber, Trip options, Moving cities forward, Helping business move ahead, the future of transportation, Uber X, Uber pool, Uber comport. As a result, Uber has huge strength and more access to market share because of its diverse marketing strategy. </w:t>
      </w:r>
      <w:bookmarkStart w:id="8" w:name="_Toc64898628"/>
    </w:p>
    <w:p w14:paraId="186DAB85" w14:textId="77777777" w:rsidR="00375631" w:rsidRDefault="00375631" w:rsidP="00375631">
      <w:pPr>
        <w:pStyle w:val="ListParagraph"/>
        <w:spacing w:line="360" w:lineRule="auto"/>
        <w:ind w:left="0"/>
        <w:jc w:val="both"/>
      </w:pPr>
    </w:p>
    <w:p w14:paraId="427720B7" w14:textId="6F4CC6A1" w:rsidR="002034E3" w:rsidRDefault="002034E3" w:rsidP="00375631">
      <w:pPr>
        <w:pStyle w:val="ListParagraph"/>
        <w:numPr>
          <w:ilvl w:val="0"/>
          <w:numId w:val="26"/>
        </w:numPr>
        <w:spacing w:line="360" w:lineRule="auto"/>
        <w:jc w:val="both"/>
      </w:pPr>
      <w:r>
        <w:t xml:space="preserve">Growing transportation </w:t>
      </w:r>
      <w:r w:rsidR="00511892">
        <w:t xml:space="preserve">international </w:t>
      </w:r>
      <w:r>
        <w:t>Market</w:t>
      </w:r>
      <w:bookmarkEnd w:id="8"/>
      <w:r>
        <w:t xml:space="preserve"> </w:t>
      </w:r>
    </w:p>
    <w:p w14:paraId="030AE482" w14:textId="77777777" w:rsidR="00375631" w:rsidRDefault="00E40BD4" w:rsidP="00375631">
      <w:pPr>
        <w:tabs>
          <w:tab w:val="left" w:pos="2949"/>
        </w:tabs>
        <w:spacing w:line="360" w:lineRule="auto"/>
        <w:jc w:val="both"/>
        <w:rPr>
          <w:color w:val="000000"/>
        </w:rPr>
      </w:pPr>
      <w:r>
        <w:t xml:space="preserve">In other countries where employment rates are low, Uber’s offers may seem to be a good opportunity for employment welcomed by drivers. This could explain why Uber’s market has become international within 10 years. </w:t>
      </w:r>
      <w:sdt>
        <w:sdtPr>
          <w:rPr>
            <w:color w:val="000000"/>
          </w:rPr>
          <w:tag w:val="MENDELEY_CITATION_{&quot;citationID&quot;:&quot;MENDELEY_CITATION_f5f0a4d9-60cd-4c63-8cd3-c09093ccadee&quot;,&quot;citationItems&quot;:[{&quot;id&quot;:&quot;3ebdf1cb-12fa-3062-aa58-21b0b1842469&quot;,&quot;itemData&quot;:{&quot;type&quot;:&quot;article-journal&quot;,&quot;id&quot;:&quot;3ebdf1cb-12fa-3062-aa58-21b0b1842469&quot;,&quot;title&quot;:&quot;The sharing economy: Uber and its effect on taxi companies&quot;,&quot;author&quot;:[{&quot;family&quot;:&quot;Pepić&quot;,&quot;given&quot;:&quot;Lana&quot;,&quot;parse-names&quot;:false,&quot;dropping-particle&quot;:&quot;&quot;,&quot;non-dropping-particle&quot;:&quot;&quot;}],&quot;container-title&quot;:&quot;ACTA ECONOMICA&quot;,&quot;accessed&quot;:{&quot;date-parts&quot;:[[2021,2,17]]},&quot;DOI&quot;:&quot;10.7251/ace1828123p&quot;,&quot;ISSN&quot;:&quot;1512-858X&quot;,&quot;issued&quot;:{&quot;date-parts&quot;:[[2018,12,24]]},&quot;abstract&quot;:&quot;The popular ride sharing service Uber has undoubtedly affected the taxi industry by offering lower prices, faster and more quality service, as well as a higher degree of transparency in terms of choosing drivers and determining fares. A question arises inevitably: does Uber present loyal or unloyal price competition to taxi companies by offering significantly lower prices, cutting fixed costs and bypassing middlemen? Is there a tax loophole at play? The hypothesis this paper aims to examine is whether Uber is a new way of providing transportation services, thus bringing more transparency and fair competition to the industry, or it is a disruptor on a previously fair market. If the second case is correct, not all hope should be lost - perhaps with the right amount of regulation, Uber could become a new standard in service transportation.This paper is divided into three parts. The first part briefly explores the concept of the sharing economy; a relatively new term and even newer foundation for business models of contemporary startups. Special significance is given to the reduced costs in companies which operate based on the sharing economy versus the so-called traditional companies. The second part of the paper examines Uber’s business model through costs, thepricing system, driver earnings and working conditions. Finally, the thirdpart of the paper estimates the present and future impact of Uber on traditionaltaxi companies, taking into account its legal status, competition andthe changing labor market.&quot;,&quot;publisher&quot;:&quot;National and University Library of the Republic of Srpska&quot;,&quot;issue&quot;:&quot;28&quot;,&quot;volume&quot;:&quot;16&quot;},&quot;isTemporary&quot;:false}],&quot;properties&quot;:{&quot;noteIndex&quot;:0},&quot;isEdited&quot;:false,&quot;manualOverride&quot;:{&quot;isManuallyOverriden&quot;:false,&quot;citeprocText&quot;:&quot;&quot;,&quot;manualOverrideText&quot;:&quot;&quot;}}"/>
          <w:id w:val="-1590457136"/>
          <w:placeholder>
            <w:docPart w:val="4DDF81F8E8D347C18680951BFC7A5AD1"/>
          </w:placeholder>
        </w:sdtPr>
        <w:sdtEndPr/>
        <w:sdtContent>
          <w:r w:rsidRPr="008535A1">
            <w:rPr>
              <w:color w:val="000000"/>
            </w:rPr>
            <w:t>(</w:t>
          </w:r>
          <w:proofErr w:type="spellStart"/>
          <w:r w:rsidRPr="008535A1">
            <w:rPr>
              <w:color w:val="000000"/>
            </w:rPr>
            <w:t>Pepić</w:t>
          </w:r>
          <w:proofErr w:type="spellEnd"/>
          <w:r w:rsidRPr="008535A1">
            <w:rPr>
              <w:color w:val="000000"/>
            </w:rPr>
            <w:t xml:space="preserve"> 2018)</w:t>
          </w:r>
        </w:sdtContent>
      </w:sdt>
      <w:r>
        <w:t xml:space="preserve"> concluded that, if a service is new, better, and well recognized, it will be in high demand. Therefore, uber can continue to explore some new markets in places like India, China, Nigeria because it is convenient, cheap, and improving its services. Nevertheless, this opportunity can also become a threat because they may still experience the same problems with legislation. For </w:t>
      </w:r>
      <w:r>
        <w:lastRenderedPageBreak/>
        <w:t xml:space="preserve">example, Uber was sued in Nigeria by drivers who claimed that Uber did not give them employment benefits such as health insurance </w:t>
      </w:r>
      <w:sdt>
        <w:sdtPr>
          <w:rPr>
            <w:color w:val="000000"/>
          </w:rPr>
          <w:tag w:val="MENDELEY_CITATION_{&quot;citationID&quot;:&quot;MENDELEY_CITATION_45004b0a-5e9d-43bf-915a-c0f0c59f9e5d&quot;,&quot;citationItems&quot;:[{&quot;id&quot;:&quot;bea9f449-ee03-335d-bdb8-6070155aa137&quot;,&quot;itemData&quot;:{&quot;type&quot;:&quot;webpage&quot;,&quot;id&quot;:&quot;bea9f449-ee03-335d-bdb8-6070155aa137&quot;,&quot;title&quot;:&quot;Uber drivers in Lagos, Nigeria sue for employee status — Quartz Africa&quot;,&quot;accessed&quot;:{&quot;date-parts&quot;:[[2021,2,17]]},&quot;URL&quot;:&quot;https://qz.com/africa/1125087/uber-drivers-in-lagos-nigeria-sue-for-employee-status/&quot;},&quot;isTemporary&quot;:false}],&quot;properties&quot;:{&quot;noteIndex&quot;:0},&quot;isEdited&quot;:false,&quot;manualOverride&quot;:{&quot;isManuallyOverriden&quot;:false,&quot;citeprocText&quot;:&quot;&quot;,&quot;manualOverrideText&quot;:&quot;&quot;}}"/>
          <w:id w:val="1019745202"/>
          <w:placeholder>
            <w:docPart w:val="4DDF81F8E8D347C18680951BFC7A5AD1"/>
          </w:placeholder>
        </w:sdtPr>
        <w:sdtEndPr/>
        <w:sdtContent>
          <w:r w:rsidRPr="008535A1">
            <w:rPr>
              <w:rFonts w:eastAsia="Times New Roman"/>
              <w:color w:val="000000"/>
            </w:rPr>
            <w:t>(Quartz Africa 2017)</w:t>
          </w:r>
        </w:sdtContent>
      </w:sdt>
      <w:r>
        <w:rPr>
          <w:color w:val="000000"/>
        </w:rPr>
        <w:t xml:space="preserve">. </w:t>
      </w:r>
      <w:bookmarkStart w:id="9" w:name="_Toc64898629"/>
    </w:p>
    <w:p w14:paraId="2AA819D1" w14:textId="18FB7D84" w:rsidR="002034E3" w:rsidRPr="00375631" w:rsidRDefault="00511892" w:rsidP="00375631">
      <w:pPr>
        <w:pStyle w:val="ListParagraph"/>
        <w:numPr>
          <w:ilvl w:val="0"/>
          <w:numId w:val="26"/>
        </w:numPr>
        <w:tabs>
          <w:tab w:val="left" w:pos="2949"/>
        </w:tabs>
        <w:spacing w:line="360" w:lineRule="auto"/>
        <w:jc w:val="both"/>
        <w:rPr>
          <w:color w:val="000000"/>
        </w:rPr>
      </w:pPr>
      <w:r>
        <w:t>Uncertain government legislation</w:t>
      </w:r>
      <w:bookmarkEnd w:id="9"/>
    </w:p>
    <w:p w14:paraId="045D2C25" w14:textId="77777777" w:rsidR="00E40BD4" w:rsidRDefault="00E40BD4" w:rsidP="00E40BD4">
      <w:pPr>
        <w:tabs>
          <w:tab w:val="left" w:pos="2949"/>
        </w:tabs>
        <w:spacing w:line="360" w:lineRule="auto"/>
        <w:jc w:val="both"/>
      </w:pPr>
      <w:r>
        <w:t xml:space="preserve">Because Uber’s business model is new, many governments and Uber drivers disagree about the legal status of Uber’s business model and if uber service should be treated as a conventional taxi company or as an IT company </w:t>
      </w:r>
      <w:sdt>
        <w:sdtPr>
          <w:rPr>
            <w:color w:val="000000" w:themeColor="text1"/>
          </w:rPr>
          <w:tag w:val="MENDELEY_CITATION_{&quot;citationID&quot;:&quot;MENDELEY_CITATION_1cac345b-6519-4969-95f5-e7c5a4e36f4d&quot;,&quot;citationItems&quot;:[{&quot;id&quot;:&quot;890127e5-9961-3a67-bf99-74ac95ba70a3&quot;,&quot;itemData&quot;:{&quot;type&quot;:&quot;article-newspaper&quot;,&quot;id&quot;:&quot;890127e5-9961-3a67-bf99-74ac95ba70a3&quot;,&quot;title&quot;:&quot;Uber: Which countries have banned the controversial taxi app | The Independent | The Independent&quot;,&quot;author&quot;:[{&quot;family&quot;:&quot;Rhodes&quot;,&quot;given&quot;:&quot;Anna&quot;,&quot;parse-names&quot;:false,&quot;dropping-particle&quot;:&quot;&quot;,&quot;non-dropping-particle&quot;:&quot;&quot;}],&quot;container-title&quot;:&quot;Independent &quot;,&quot;accessed&quot;:{&quot;date-parts&quot;:[[2021,2,20]]},&quot;URL&quot;:&quot;https://www.independent.co.uk/travel/news-and-advice/uber-ban-countries-where-world-taxi-app-europe-taxi-us-states-china-asia-legal-a7707436.html&quot;,&quot;issued&quot;:{&quot;date-parts&quot;:[[2017,9,22]]}},&quot;isTemporary&quot;:false}],&quot;properties&quot;:{&quot;noteIndex&quot;:0},&quot;isEdited&quot;:false,&quot;manualOverride&quot;:{&quot;isManuallyOverriden&quot;:false,&quot;citeprocText&quot;:&quot;&quot;,&quot;manualOverrideText&quot;:&quot;&quot;}}"/>
          <w:id w:val="-1523695734"/>
          <w:placeholder>
            <w:docPart w:val="5B58E2F15EC2475A909C4DD8D75B7548"/>
          </w:placeholder>
        </w:sdtPr>
        <w:sdtEndPr/>
        <w:sdtContent>
          <w:r w:rsidRPr="00E40BD4">
            <w:rPr>
              <w:color w:val="000000" w:themeColor="text1"/>
            </w:rPr>
            <w:t>(Rhodes 2017)</w:t>
          </w:r>
        </w:sdtContent>
      </w:sdt>
      <w:r>
        <w:t xml:space="preserve">. As a result, it is difficult for Uber to anticipate whether they will be sued </w:t>
      </w:r>
      <w:sdt>
        <w:sdtPr>
          <w:rPr>
            <w:color w:val="000000" w:themeColor="text1"/>
          </w:rPr>
          <w:tag w:val="MENDELEY_CITATION_{&quot;citationID&quot;:&quot;MENDELEY_CITATION_040945d3-6a74-402b-9495-5a27bda80339&quot;,&quot;citationItems&quot;:[{&quot;id&quot;:&quot;1dabc790-5837-35af-be67-49f8cdf3499f&quot;,&quot;itemData&quot;:{&quot;type&quot;:&quot;article-journal&quot;,&quot;id&quot;:&quot;1dabc790-5837-35af-be67-49f8cdf3499f&quot;,&quot;title&quot;:&quot;Management Analysis of Uber Environmental Control of Spacecraft Cabin: Humidity &amp; Temperature Control View project In-Space Cryogenic Propellant Hub for Lunar Exploration View project&quot;,&quot;author&quot;:[{&quot;family&quot;:&quot;Kumari&quot;,&quot;given&quot;:&quot;Amisha&quot;,&quot;parse-names&quot;:false,&quot;dropping-particle&quot;:&quot;&quot;,&quot;non-dropping-particle&quot;:&quot;&quot;},{&quot;family&quot;:&quot;Sharma&quot;,&quot;given&quot;:&quot;Samridhi&quot;,&quot;parse-names&quot;:false,&quot;dropping-particle&quot;:&quot;&quot;,&quot;non-dropping-particle&quot;:&quot;&quot;}],&quot;DOI&quot;:&quot;10.13140/RG.2.2.35129.93284&quot;,&quot;URL&quot;:&quot;https://www.researchgate.net/publication/334535923&quot;,&quot;issued&quot;:{&quot;date-parts&quot;:[[2019]]}},&quot;isTemporary&quot;:false}],&quot;properties&quot;:{&quot;noteIndex&quot;:0},&quot;isEdited&quot;:false,&quot;manualOverride&quot;:{&quot;isManuallyOverriden&quot;:false,&quot;citeprocText&quot;:&quot;&quot;,&quot;manualOverrideText&quot;:&quot;&quot;}}"/>
          <w:id w:val="-1811545403"/>
          <w:placeholder>
            <w:docPart w:val="5B58E2F15EC2475A909C4DD8D75B7548"/>
          </w:placeholder>
        </w:sdtPr>
        <w:sdtEndPr/>
        <w:sdtContent>
          <w:r w:rsidRPr="00E40BD4">
            <w:rPr>
              <w:rFonts w:eastAsia="Times New Roman"/>
              <w:color w:val="000000" w:themeColor="text1"/>
            </w:rPr>
            <w:t>(Kumari and Sharma 2019)</w:t>
          </w:r>
        </w:sdtContent>
      </w:sdt>
      <w:r>
        <w:t xml:space="preserve">. </w:t>
      </w:r>
    </w:p>
    <w:p w14:paraId="5D87FBA8" w14:textId="717F3B25" w:rsidR="005B32A6" w:rsidRDefault="005B32A6">
      <w:r>
        <w:br w:type="page"/>
      </w:r>
    </w:p>
    <w:p w14:paraId="36F9D8C8" w14:textId="77777777" w:rsidR="00683E6D" w:rsidRDefault="00683E6D" w:rsidP="00683E6D">
      <w:pPr>
        <w:pStyle w:val="Heading2"/>
        <w:numPr>
          <w:ilvl w:val="1"/>
          <w:numId w:val="3"/>
        </w:numPr>
      </w:pPr>
      <w:bookmarkStart w:id="10" w:name="_Toc64898630"/>
      <w:bookmarkStart w:id="11" w:name="_Hlk65171717"/>
      <w:bookmarkStart w:id="12" w:name="_Toc65172439"/>
      <w:r w:rsidRPr="00375631">
        <w:lastRenderedPageBreak/>
        <w:t>PESTLE Analysis</w:t>
      </w:r>
      <w:bookmarkEnd w:id="12"/>
    </w:p>
    <w:bookmarkEnd w:id="10"/>
    <w:p w14:paraId="62CFB835" w14:textId="1A850946" w:rsidR="00046F13" w:rsidRDefault="00046F13" w:rsidP="00375631">
      <w:pPr>
        <w:pStyle w:val="Heading2"/>
      </w:pPr>
    </w:p>
    <w:bookmarkEnd w:id="11"/>
    <w:p w14:paraId="372D525C" w14:textId="137C125D" w:rsidR="00E40BD4" w:rsidRDefault="00E40BD4" w:rsidP="00E40BD4">
      <w:pPr>
        <w:spacing w:line="360" w:lineRule="auto"/>
        <w:jc w:val="both"/>
      </w:pPr>
      <w:r>
        <w:t xml:space="preserve">Uber is having many political problems coming from Uber driver’s employment status not corresponding with government employee requirements. As a result, in September 2017, after Transport Form London refused to renew Uber’s licences, it had to launch an appeal in court to gain a temporarily licence </w:t>
      </w:r>
      <w:sdt>
        <w:sdtPr>
          <w:rPr>
            <w:color w:val="000000" w:themeColor="text1"/>
          </w:rPr>
          <w:tag w:val="MENDELEY_CITATION_{&quot;citationID&quot;:&quot;MENDELEY_CITATION_f7a9861e-f425-4fd4-a889-5a218f6c6a5e&quot;,&quot;citationItems&quot;:[{&quot;id&quot;:&quot;c2a78f06-ade7-3c48-9395-1c74afeef878&quot;,&quot;itemData&quot;:{&quot;type&quot;:&quot;webpage&quot;,&quot;id&quot;:&quot;c2a78f06-ade7-3c48-9395-1c74afeef878&quot;,&quot;title&quot;:&quot;Uber's troubles in London are nothing compared to the bigger picture&quot;,&quot;author&quot;:[{&quot;family&quot;:&quot;The Conversation&quot;,&quot;given&quot;:&quot;&quot;,&quot;parse-names&quot;:false,&quot;dropping-particle&quot;:&quot;&quot;,&quot;non-dropping-particle&quot;:&quot;&quot;}],&quot;container-title&quot;:&quot;The Conversation&quot;,&quot;accessed&quot;:{&quot;date-parts&quot;:[[2021,2,17]]},&quot;URL&quot;:&quot;https://theconversation.com/ubers-troubles-in-london-are-nothing-compared-to-the-bigger-picture-127746&quot;,&quot;issued&quot;:{&quot;date-parts&quot;:[[2019,11,26]]}},&quot;isTemporary&quot;:false}],&quot;properties&quot;:{&quot;noteIndex&quot;:0},&quot;isEdited&quot;:false,&quot;manualOverride&quot;:{&quot;isManuallyOverriden&quot;:false,&quot;citeprocText&quot;:&quot;&quot;,&quot;manualOverrideText&quot;:&quot;&quot;}}"/>
          <w:id w:val="-30428082"/>
          <w:placeholder>
            <w:docPart w:val="1665B49642BC419A892B61933B420372"/>
          </w:placeholder>
        </w:sdtPr>
        <w:sdtEndPr/>
        <w:sdtContent>
          <w:r w:rsidRPr="00E40BD4">
            <w:rPr>
              <w:color w:val="000000" w:themeColor="text1"/>
            </w:rPr>
            <w:t>(Colley 2019)</w:t>
          </w:r>
        </w:sdtContent>
      </w:sdt>
      <w:r w:rsidRPr="00E40BD4">
        <w:rPr>
          <w:color w:val="000000" w:themeColor="text1"/>
        </w:rPr>
        <w:t xml:space="preserve">. Since 2016, Uber has been in court regarding Uber driver’s status in the UK, and the case has moved to the supreme court that ruled that Uber drivers should no longer be contactors </w:t>
      </w:r>
      <w:sdt>
        <w:sdtPr>
          <w:rPr>
            <w:color w:val="000000" w:themeColor="text1"/>
          </w:rPr>
          <w:tag w:val="MENDELEY_CITATION_{&quot;citationID&quot;:&quot;MENDELEY_CITATION_41106565-d3d5-482c-8efe-56aefdb1bc56&quot;,&quot;citationItems&quot;:[{&quot;id&quot;:&quot;a7767fbb-3403-3d8c-81f0-8e1bd41cd7af&quot;,&quot;itemData&quot;:{&quot;type&quot;:&quot;webpage&quot;,&quot;id&quot;:&quot;a7767fbb-3403-3d8c-81f0-8e1bd41cd7af&quot;,&quot;title&quot;:&quot;UK Supreme Court Says Uber Drivers Should Not Be Classified As Contractors&quot;,&quot;accessed&quot;:{&quot;date-parts&quot;:[[2021,2,19]]},&quot;URL&quot;:&quot;https://www.forbes.com/sites/jonathankeane/2021/02/19/uk-supreme-court-says-uber-drivers-should-not-be-classified-as-contractors/?sh=79b236457e23&quot;},&quot;isTemporary&quot;:false}],&quot;properties&quot;:{&quot;noteIndex&quot;:0},&quot;isEdited&quot;:false,&quot;manualOverride&quot;:{&quot;isManuallyOverriden&quot;:false,&quot;citeprocText&quot;:&quot;&quot;,&quot;manualOverrideText&quot;:&quot;&quot;}}"/>
          <w:id w:val="677779072"/>
          <w:placeholder>
            <w:docPart w:val="1665B49642BC419A892B61933B420372"/>
          </w:placeholder>
        </w:sdtPr>
        <w:sdtEndPr/>
        <w:sdtContent>
          <w:r w:rsidRPr="00E40BD4">
            <w:rPr>
              <w:rFonts w:eastAsia="Times New Roman"/>
              <w:color w:val="000000" w:themeColor="text1"/>
            </w:rPr>
            <w:t>(Keane 2021)</w:t>
          </w:r>
        </w:sdtContent>
      </w:sdt>
      <w:r w:rsidRPr="00E40BD4">
        <w:rPr>
          <w:color w:val="000000" w:themeColor="text1"/>
        </w:rPr>
        <w:t xml:space="preserve">. Unfortunately, this problem has crossed into Uber’s global economy. According to </w:t>
      </w:r>
      <w:sdt>
        <w:sdtPr>
          <w:rPr>
            <w:color w:val="000000" w:themeColor="text1"/>
          </w:rPr>
          <w:tag w:val="MENDELEY_CITATION_{&quot;citationID&quot;:&quot;MENDELEY_CITATION_27ba0836-a4bd-44e3-8fb6-1a96ff1ebd40&quot;,&quot;citationItems&quot;:[{&quot;id&quot;:&quot;c2a78f06-ade7-3c48-9395-1c74afeef878&quot;,&quot;itemData&quot;:{&quot;type&quot;:&quot;webpage&quot;,&quot;id&quot;:&quot;c2a78f06-ade7-3c48-9395-1c74afeef878&quot;,&quot;title&quot;:&quot;Uber's troubles in London are nothing compared to the bigger picture&quot;,&quot;author&quot;:[{&quot;family&quot;:&quot;Colley&quot;,&quot;given&quot;:&quot;John&quot;,&quot;parse-names&quot;:false,&quot;dropping-particle&quot;:&quot;&quot;,&quot;non-dropping-particle&quot;:&quot;&quot;}],&quot;container-title&quot;:&quot;The Conversation&quot;,&quot;accessed&quot;:{&quot;date-parts&quot;:[[2021,2,17]]},&quot;URL&quot;:&quot;https://theconversation.com/ubers-troubles-in-london-are-nothing-compared-to-the-bigger-picture-127746&quot;,&quot;issued&quot;:{&quot;date-parts&quot;:[[2019,11,26]]}},&quot;isTemporary&quot;:false}],&quot;properties&quot;:{&quot;noteIndex&quot;:0},&quot;isEdited&quot;:false,&quot;manualOverride&quot;:{&quot;isManuallyOverriden&quot;:false,&quot;citeprocText&quot;:&quot;&quot;,&quot;manualOverrideText&quot;:&quot;&quot;}}"/>
          <w:id w:val="-947544985"/>
          <w:placeholder>
            <w:docPart w:val="5001A6C039934738B82EDCB10A2BE6F7"/>
          </w:placeholder>
        </w:sdtPr>
        <w:sdtEndPr/>
        <w:sdtContent>
          <w:r w:rsidRPr="00E40BD4">
            <w:rPr>
              <w:color w:val="000000" w:themeColor="text1"/>
            </w:rPr>
            <w:t>(Colley 2019)</w:t>
          </w:r>
        </w:sdtContent>
      </w:sdt>
      <w:r w:rsidRPr="00E40BD4">
        <w:rPr>
          <w:color w:val="000000" w:themeColor="text1"/>
        </w:rPr>
        <w:t xml:space="preserve">, Uber had inquired adjustment losses of $1.8 billion in 2018 and $2.2 billion in 2017. </w:t>
      </w:r>
      <w:r>
        <w:t xml:space="preserve">Uber also incurred a net loss of US$8,152 million in 2019 compared to a net profit of US$997 million in 2018 per fiscal year </w:t>
      </w:r>
      <w:sdt>
        <w:sdtPr>
          <w:rPr>
            <w:color w:val="000000" w:themeColor="text1"/>
          </w:rPr>
          <w:tag w:val="MENDELEY_CITATION_{&quot;citationID&quot;:&quot;MENDELEY_CITATION_f77c341a-c8f0-44d3-900d-fde537971f89&quot;,&quot;citationItems&quot;:[{&quot;id&quot;:&quot;2d0d2dfe-d96f-3e1f-8044-99ffaa0a94fe&quot;,&quot;itemData&quot;:{&quot;type&quot;:&quot;report&quot;,&quot;id&quot;:&quot;2d0d2dfe-d96f-3e1f-8044-99ffaa0a94fe&quot;,&quot;title&quot;:&quot;Uber Technologies Inc-Financial and Strategic Analysis Review Company Overview&quot;,&quot;author&quot;:[{&quot;family&quot;:&quot;Marketline&quot;,&quot;given&quot;:&quot;&quot;,&quot;parse-names&quot;:false,&quot;dropping-particle&quot;:&quot;&quot;,&quot;non-dropping-particle&quot;:&quot;&quot;}],&quot;URL&quot;:&quot;www.uber.com&quot;,&quot;issued&quot;:{&quot;date-parts&quot;:[[2021]]},&quot;abstract&quot;:&quot;Uber Technologies Inc (Uber) is a provider of ride-hailing services. It offers services through its technology platforms such as mobile application (app) and websites. Uber connects riders with drivers or independent ride solution providers. The company offers pick up and drop services at airports across five continents. The company, through its technology platform, also provides food and meal delivery services. It develops autonomous vehicle technologies and connects consumers with dockless e-bikes and e-scooters. The company provides freight and logistics services. It also provides services to corporate for daily commutes. The company has operations in several cities across the Americas, Europe, the Middle East, Africa and Asia-Pacific. Uber is headquartered in San Francisco, California, the US.&quot;},&quot;isTemporary&quot;:false}],&quot;properties&quot;:{&quot;noteIndex&quot;:0},&quot;isEdited&quot;:false,&quot;manualOverride&quot;:{&quot;isManuallyOverriden&quot;:false,&quot;citeprocText&quot;:&quot;&quot;,&quot;manualOverrideText&quot;:&quot;&quot;}}"/>
          <w:id w:val="-1639096304"/>
          <w:placeholder>
            <w:docPart w:val="1665B49642BC419A892B61933B420372"/>
          </w:placeholder>
        </w:sdtPr>
        <w:sdtEndPr/>
        <w:sdtContent>
          <w:r w:rsidRPr="00E40BD4">
            <w:rPr>
              <w:color w:val="000000" w:themeColor="text1"/>
            </w:rPr>
            <w:t>(MarketLine 2021)</w:t>
          </w:r>
        </w:sdtContent>
      </w:sdt>
      <w:r>
        <w:t>.</w:t>
      </w:r>
    </w:p>
    <w:p w14:paraId="34749EA2" w14:textId="77777777" w:rsidR="00E40BD4" w:rsidRDefault="00E40BD4" w:rsidP="00E40BD4">
      <w:pPr>
        <w:spacing w:line="360" w:lineRule="auto"/>
        <w:jc w:val="both"/>
        <w:rPr>
          <w:color w:val="000000"/>
        </w:rPr>
      </w:pPr>
      <w:r w:rsidRPr="29DCA098">
        <w:rPr>
          <w:color w:val="000000" w:themeColor="text1"/>
        </w:rPr>
        <w:t xml:space="preserve">Jamie Heywood, Uber’s regional director for Northern and Eastern Europe acknowledged that despite the ruling, Uber is implementing changes regarding the driver’s right including, free insurance in case of sickness and injury while committing to doing more to improve driver’s status </w:t>
      </w:r>
      <w:sdt>
        <w:sdtPr>
          <w:rPr>
            <w:color w:val="000000" w:themeColor="text1"/>
          </w:rPr>
          <w:tag w:val="MENDELEY_CITATION_{&quot;citationID&quot;:&quot;MENDELEY_CITATION_276e76e1-7eb0-4eff-89a6-0fabb4cc3f10&quot;,&quot;citationItems&quot;:[{&quot;id&quot;:&quot;a7767fbb-3403-3d8c-81f0-8e1bd41cd7af&quot;,&quot;itemData&quot;:{&quot;type&quot;:&quot;article-newspaper&quot;,&quot;id&quot;:&quot;a7767fbb-3403-3d8c-81f0-8e1bd41cd7af&quot;,&quot;title&quot;:&quot;UK Supreme Court Says Uber Drivers Should Not Be Classified As Contractors&quot;,&quot;author&quot;:[{&quot;family&quot;:&quot;Keane&quot;,&quot;given&quot;:&quot;Jonathan&quot;,&quot;parse-names&quot;:false,&quot;dropping-particle&quot;:&quot;&quot;,&quot;non-dropping-particle&quot;:&quot;&quot;}],&quot;container-title&quot;:&quot;Forbes&quot;,&quot;accessed&quot;:{&quot;date-parts&quot;:[[2021,2,19]]},&quot;URL&quot;:&quot;https://www.forbes.com/sites/jonathankeane/2021/02/19/uk-supreme-court-says-uber-drivers-should-not-be-classified-as-contractors/?sh=79b236457e23&quot;,&quot;issued&quot;:{&quot;date-parts&quot;:[[2021]]}},&quot;isTemporary&quot;:false}],&quot;properties&quot;:{&quot;noteIndex&quot;:0},&quot;isEdited&quot;:false,&quot;manualOverride&quot;:{&quot;isManuallyOverriden&quot;:false,&quot;citeprocText&quot;:&quot;&quot;,&quot;manualOverrideText&quot;:&quot;&quot;}}"/>
          <w:id w:val="1291092819"/>
          <w:placeholder>
            <w:docPart w:val="9634A7A0147A41B88254C36753B797B2"/>
          </w:placeholder>
        </w:sdtPr>
        <w:sdtEndPr/>
        <w:sdtContent>
          <w:r w:rsidRPr="29DCA098">
            <w:rPr>
              <w:color w:val="000000" w:themeColor="text1"/>
            </w:rPr>
            <w:t>(Keane 2021)</w:t>
          </w:r>
        </w:sdtContent>
      </w:sdt>
      <w:r w:rsidRPr="29DCA098">
        <w:rPr>
          <w:color w:val="000000" w:themeColor="text1"/>
        </w:rPr>
        <w:t xml:space="preserve">. </w:t>
      </w:r>
    </w:p>
    <w:p w14:paraId="78F67CDF" w14:textId="77777777" w:rsidR="00E40BD4" w:rsidRDefault="00E40BD4" w:rsidP="00E40BD4">
      <w:pPr>
        <w:spacing w:line="360" w:lineRule="auto"/>
        <w:jc w:val="both"/>
        <w:rPr>
          <w:color w:val="000000"/>
        </w:rPr>
      </w:pPr>
      <w:r w:rsidRPr="29DCA098">
        <w:rPr>
          <w:color w:val="000000" w:themeColor="text1"/>
        </w:rPr>
        <w:t xml:space="preserve">According to </w:t>
      </w:r>
      <w:sdt>
        <w:sdtPr>
          <w:rPr>
            <w:color w:val="000000" w:themeColor="text1"/>
          </w:rPr>
          <w:tag w:val="MENDELEY_CITATION_{&quot;citationID&quot;:&quot;MENDELEY_CITATION_95cae6eb-e03b-459b-aeb7-c31f45b63946&quot;,&quot;citationItems&quot;:[{&quot;id&quot;:&quot;6c9e4afa-3535-36f5-84a8-0d6dec28b2fd&quot;,&quot;itemData&quot;:{&quot;type&quot;:&quot;article-newspaper&quot;,&quot;id&quot;:&quot;6c9e4afa-3535-36f5-84a8-0d6dec28b2fd&quot;,&quot;title&quot;:&quot;Disgruntled drivers and 'cultural challenges': Uber admits to its biggest risk factors | Uber | The Guardian&quot;,&quot;author&quot;:[{&quot;family&quot;:&quot;Wong&quot;,&quot;given&quot;:&quot;Julia Carrie&quot;,&quot;parse-names&quot;:false,&quot;dropping-particle&quot;:&quot;&quot;,&quot;non-dropping-particle&quot;:&quot;&quot;}],&quot;container-title&quot;:&quot;The Guardian&quot;,&quot;accessed&quot;:{&quot;date-parts&quot;:[[2021,2,19]]},&quot;URL&quot;:&quot;https://amp.theguardian.com/technology/2019/apr/11/uber-ipo-risk-factors&quot;,&quot;issued&quot;:{&quot;date-parts&quot;:[[2019,4,12]]}},&quot;isTemporary&quot;:false}],&quot;properties&quot;:{&quot;noteIndex&quot;:0},&quot;isEdited&quot;:false,&quot;manualOverride&quot;:{&quot;isManuallyOverriden&quot;:false,&quot;citeprocText&quot;:&quot;&quot;,&quot;manualOverrideText&quot;:&quot;&quot;}}"/>
          <w:id w:val="-560017245"/>
          <w:placeholder>
            <w:docPart w:val="9634A7A0147A41B88254C36753B797B2"/>
          </w:placeholder>
        </w:sdtPr>
        <w:sdtEndPr/>
        <w:sdtContent>
          <w:r w:rsidRPr="29DCA098">
            <w:rPr>
              <w:color w:val="000000" w:themeColor="text1"/>
            </w:rPr>
            <w:t>(Wong 2019)</w:t>
          </w:r>
        </w:sdtContent>
      </w:sdt>
      <w:r w:rsidRPr="29DCA098">
        <w:rPr>
          <w:color w:val="000000" w:themeColor="text1"/>
        </w:rPr>
        <w:t xml:space="preserve"> Uber faced an unexpected social challenge, and its reputation was harmed. Uber had a crisis in 2019 firstly because Uber took advantage of a strike in the USA against the banning of muslins, by continuing to operate while taxis were on strike and because of an accusation of sexual assault. As a result of Uber’s bad press Uber’s CEO and co-founder Travis Kalanick resigned. Uber acknowledged that because of social and political issues its reputation may continue to be harmed </w:t>
      </w:r>
      <w:sdt>
        <w:sdtPr>
          <w:rPr>
            <w:color w:val="000000" w:themeColor="text1"/>
          </w:rPr>
          <w:tag w:val="MENDELEY_CITATION_{&quot;citationID&quot;:&quot;MENDELEY_CITATION_993c88d8-546e-4eee-a291-58885a0cff98&quot;,&quot;citationItems&quot;:[{&quot;id&quot;:&quot;6c9e4afa-3535-36f5-84a8-0d6dec28b2fd&quot;,&quot;itemData&quot;:{&quot;type&quot;:&quot;article-newspaper&quot;,&quot;id&quot;:&quot;6c9e4afa-3535-36f5-84a8-0d6dec28b2fd&quot;,&quot;title&quot;:&quot;Disgruntled drivers and 'cultural challenges': Uber admits to its biggest risk factors | Uber | The Guardian&quot;,&quot;author&quot;:[{&quot;family&quot;:&quot;Wong&quot;,&quot;given&quot;:&quot;Julia Carrie&quot;,&quot;parse-names&quot;:false,&quot;dropping-particle&quot;:&quot;&quot;,&quot;non-dropping-particle&quot;:&quot;&quot;}],&quot;container-title&quot;:&quot;The Guardian&quot;,&quot;accessed&quot;:{&quot;date-parts&quot;:[[2021,2,19]]},&quot;URL&quot;:&quot;https://amp.theguardian.com/technology/2019/apr/11/uber-ipo-risk-factors&quot;,&quot;issued&quot;:{&quot;date-parts&quot;:[[2019,4,12]]}},&quot;isTemporary&quot;:false}],&quot;properties&quot;:{&quot;noteIndex&quot;:0},&quot;isEdited&quot;:false,&quot;manualOverride&quot;:{&quot;isManuallyOverriden&quot;:false,&quot;citeprocText&quot;:&quot;&quot;,&quot;manualOverrideText&quot;:&quot;&quot;}}"/>
          <w:id w:val="-944850588"/>
          <w:placeholder>
            <w:docPart w:val="9634A7A0147A41B88254C36753B797B2"/>
          </w:placeholder>
        </w:sdtPr>
        <w:sdtEndPr/>
        <w:sdtContent>
          <w:r w:rsidRPr="29DCA098">
            <w:rPr>
              <w:color w:val="000000" w:themeColor="text1"/>
            </w:rPr>
            <w:t>(Wong 2019)</w:t>
          </w:r>
        </w:sdtContent>
      </w:sdt>
      <w:r w:rsidRPr="29DCA098">
        <w:rPr>
          <w:color w:val="000000" w:themeColor="text1"/>
        </w:rPr>
        <w:t xml:space="preserve">. </w:t>
      </w:r>
    </w:p>
    <w:p w14:paraId="4C8A75AA" w14:textId="77777777" w:rsidR="00E40BD4" w:rsidRDefault="00E40BD4" w:rsidP="00E40BD4">
      <w:pPr>
        <w:spacing w:line="360" w:lineRule="auto"/>
        <w:jc w:val="both"/>
        <w:rPr>
          <w:color w:val="000000"/>
        </w:rPr>
      </w:pPr>
      <w:r w:rsidRPr="29DCA098">
        <w:rPr>
          <w:color w:val="000000" w:themeColor="text1"/>
        </w:rPr>
        <w:t xml:space="preserve">Despite all these problems, Uber has expanded his rideshare to a new market in Africa, Asia, South, America and Europe because Uber is cheap, helps to save time and is convenient for use where there is internet access </w:t>
      </w:r>
      <w:sdt>
        <w:sdtPr>
          <w:rPr>
            <w:color w:val="000000" w:themeColor="text1"/>
          </w:rPr>
          <w:tag w:val="MENDELEY_CITATION_{&quot;citationID&quot;:&quot;MENDELEY_CITATION_104c7b76-f841-482d-8fd5-c77eca54453c&quot;,&quot;citationItems&quot;:[{&quot;id&quot;:&quot;6e505885-d55f-3df1-ae08-b1f317632f96&quot;,&quot;itemData&quot;:{&quot;type&quot;:&quot;article-journal&quot;,&quot;id&quot;:&quot;6e505885-d55f-3df1-ae08-b1f317632f96&quot;,&quot;title&quot;:&quot;Why do people rideshare? An experimental study&quot;,&quot;author&quot;:[{&quot;family&quot;:&quot;Amirkiaee&quot;,&quot;given&quot;:&quot;S. Yasaman&quot;,&quot;parse-names&quot;:false,&quot;dropping-particle&quot;:&quot;&quot;,&quot;non-dropping-particle&quot;:&quot;&quot;},{&quot;family&quot;:&quot;Evangelopoulos&quot;,&quot;given&quot;:&quot;Nicholas&quot;,&quot;parse-names&quot;:false,&quot;dropping-particle&quot;:&quot;&quot;,&quot;non-dropping-particle&quot;:&quot;&quot;}],&quot;container-title&quot;:&quot;Transportation Research Part F: Traffic Psychology and Behaviour&quot;,&quot;accessed&quot;:{&quot;date-parts&quot;:[[2021,2,19]]},&quot;DOI&quot;:&quot;10.1016/j.trf.2018.02.025&quot;,&quot;ISSN&quot;:&quot;13698478&quot;,&quot;issued&quot;:{&quot;date-parts&quot;:[[2018,5,1]]},&quot;page&quot;:&quot;9-24&quot;,&quot;abstract&quot;:&quot;Enabled by mobile technologies and fueled by the economic downturn, ridesharing has emerged in recent years as a private transportation facet of the shared economy. Our study investigates the motives for participation in situated ridesharing. We propose a theoretical model that includes economic benefits, time benefits, transportation anxiety, trust, and reciprocity either as direct antecedents of ridesharing participation intention, or mediated through attitude towards ridesharing. We conduct a scenario-based survey, with 300 participants. Our findings indicate that, in situations where transportation anxiety is high (e.g. construction on the road), if people can trust the ridesharing service providers and participants, in the presence of economic and time benefits, they will have a strong intention to participate in ridesharing.&quot;,&quot;publisher&quot;:&quot;Elsevier Ltd&quot;,&quot;volume&quot;:&quot;55&quot;},&quot;isTemporary&quot;:false}],&quot;properties&quot;:{&quot;noteIndex&quot;:0},&quot;isEdited&quot;:false,&quot;manualOverride&quot;:{&quot;isManuallyOverriden&quot;:false,&quot;citeprocText&quot;:&quot;&quot;,&quot;manualOverrideText&quot;:&quot;&quot;}}"/>
          <w:id w:val="1950509835"/>
          <w:placeholder>
            <w:docPart w:val="6D960D0CB82B4D0A86BF2F3536339E59"/>
          </w:placeholder>
        </w:sdtPr>
        <w:sdtEndPr/>
        <w:sdtContent>
          <w:r w:rsidRPr="29DCA098">
            <w:rPr>
              <w:color w:val="000000" w:themeColor="text1"/>
            </w:rPr>
            <w:t>(</w:t>
          </w:r>
          <w:proofErr w:type="spellStart"/>
          <w:r w:rsidRPr="29DCA098">
            <w:rPr>
              <w:color w:val="000000" w:themeColor="text1"/>
            </w:rPr>
            <w:t>Amirkiaee</w:t>
          </w:r>
          <w:proofErr w:type="spellEnd"/>
          <w:r w:rsidRPr="29DCA098">
            <w:rPr>
              <w:color w:val="000000" w:themeColor="text1"/>
            </w:rPr>
            <w:t xml:space="preserve"> and </w:t>
          </w:r>
          <w:proofErr w:type="spellStart"/>
          <w:r w:rsidRPr="29DCA098">
            <w:rPr>
              <w:color w:val="000000" w:themeColor="text1"/>
            </w:rPr>
            <w:t>Evangelopoulos</w:t>
          </w:r>
          <w:proofErr w:type="spellEnd"/>
          <w:r w:rsidRPr="29DCA098">
            <w:rPr>
              <w:color w:val="000000" w:themeColor="text1"/>
            </w:rPr>
            <w:t xml:space="preserve"> 2018)</w:t>
          </w:r>
        </w:sdtContent>
      </w:sdt>
      <w:r>
        <w:t>.</w:t>
      </w:r>
      <w:r w:rsidRPr="29DCA098">
        <w:rPr>
          <w:color w:val="000000" w:themeColor="text1"/>
        </w:rPr>
        <w:t xml:space="preserve"> A report by Statista also shows that more people are adopting fintech technology because about 50% of people in the world have adopted fintech from 2015 to 2019 </w:t>
      </w:r>
      <w:sdt>
        <w:sdtPr>
          <w:rPr>
            <w:color w:val="000000" w:themeColor="text1"/>
          </w:rPr>
          <w:tag w:val="MENDELEY_CITATION_{&quot;citationID&quot;:&quot;MENDELEY_CITATION_d61a1f43-15d2-4f96-95f9-7f6cafa18e8e&quot;,&quot;citationItems&quot;:[{&quot;id&quot;:&quot;6189af61-c377-3545-86ba-db618405fb22&quot;,&quot;itemData&quot;:{&quot;type&quot;:&quot;webpage&quot;,&quot;id&quot;:&quot;6189af61-c377-3545-86ba-db618405fb22&quot;,&quot;title&quot;:&quot;• Worldwide: fintech adoption rates by product 2019 | Statista&quot;,&quot;author&quot;:[{&quot;family&quot;:&quot;Statista&quot;,&quot;given&quot;:&quot;&quot;,&quot;parse-names&quot;:false,&quot;dropping-particle&quot;:&quot;&quot;,&quot;non-dropping-particle&quot;:&quot;&quot;}],&quot;container-title&quot;:&quot;Statista&quot;,&quot;accessed&quot;:{&quot;date-parts&quot;:[[2021,2,19]]},&quot;URL&quot;:&quot;https://www.statista.com/statistics/1055356/fintech-adoption-rates-globally-selected-countries-by-category/&quot;,&quot;issued&quot;:{&quot;date-parts&quot;:[[2020,11,9]]}},&quot;isTemporary&quot;:false}],&quot;properties&quot;:{&quot;noteIndex&quot;:0},&quot;isEdited&quot;:false,&quot;manualOverride&quot;:{&quot;isManuallyOverriden&quot;:false,&quot;citeprocText&quot;:&quot;&quot;,&quot;manualOverrideText&quot;:&quot;&quot;}}"/>
          <w:id w:val="375119548"/>
          <w:placeholder>
            <w:docPart w:val="6D960D0CB82B4D0A86BF2F3536339E59"/>
          </w:placeholder>
        </w:sdtPr>
        <w:sdtEndPr/>
        <w:sdtContent>
          <w:r w:rsidRPr="29DCA098">
            <w:rPr>
              <w:color w:val="000000" w:themeColor="text1"/>
            </w:rPr>
            <w:t>(Statista 2020)</w:t>
          </w:r>
        </w:sdtContent>
      </w:sdt>
      <w:r w:rsidRPr="29DCA098">
        <w:rPr>
          <w:color w:val="000000" w:themeColor="text1"/>
        </w:rPr>
        <w:t xml:space="preserve">. Therefore, Uber has opportunities to continue to grow economically and gain market share globally through technological advancement </w:t>
      </w:r>
      <w:r>
        <w:t xml:space="preserve">while improving its business strategy to put up with different governments. </w:t>
      </w:r>
    </w:p>
    <w:p w14:paraId="54CEDA1D" w14:textId="77777777" w:rsidR="00E40BD4" w:rsidRDefault="00E40BD4" w:rsidP="00E40BD4">
      <w:pPr>
        <w:spacing w:line="360" w:lineRule="auto"/>
        <w:jc w:val="both"/>
        <w:rPr>
          <w:color w:val="000000"/>
        </w:rPr>
      </w:pPr>
      <w:r w:rsidRPr="29DCA098">
        <w:rPr>
          <w:color w:val="000000" w:themeColor="text1"/>
        </w:rPr>
        <w:t>Transport and Environment reported that Uber’s impacts on London’s environment is negative because Uber rides have increased by 25% in the city</w:t>
      </w:r>
      <w:r>
        <w:rPr>
          <w:color w:val="000000" w:themeColor="text1"/>
        </w:rPr>
        <w:t xml:space="preserve"> </w:t>
      </w:r>
      <w:sdt>
        <w:sdtPr>
          <w:rPr>
            <w:color w:val="000000" w:themeColor="text1"/>
          </w:rPr>
          <w:tag w:val="MENDELEY_CITATION_{&quot;citationID&quot;:&quot;MENDELEY_CITATION_2e08ce18-0e37-4ffb-aaa9-e5e6bf1d7e36&quot;,&quot;citationItems&quot;:[{&quot;id&quot;:&quot;04f3d88f-c030-3812-9285-a7821f020638&quot;,&quot;itemData&quot;:{&quot;type&quot;:&quot;webpage&quot;,&quot;id&quot;:&quot;04f3d88f-c030-3812-9285-a7821f020638&quot;,&quot;title&quot;:&quot;Uber’s environmental impact in Europe revealed | Transport &amp; Environment&quot;,&quot;author&quot;:[{&quot;family&quot;:&quot;Bannon&quot;,&quot;given&quot;:&quot;Eoin&quot;,&quot;parse-names&quot;:false,&quot;dropping-particle&quot;:&quot;&quot;,&quot;non-dropping-particle&quot;:&quot;&quot;}],&quot;container-title&quot;:&quot;Transport and Envinroment &quot;,&quot;accessed&quot;:{&quot;date-parts&quot;:[[2021,2,19]]},&quot;URL&quot;:&quot;https://www.transportenvironment.org/news/uber%E2%80%99s-environmental-impact-europe-revealed&quot;,&quot;issued&quot;:{&quot;date-parts&quot;:[[2019,12,16]]}},&quot;isTemporary&quot;:false}],&quot;properties&quot;:{&quot;noteIndex&quot;:0},&quot;isEdited&quot;:false,&quot;manualOverride&quot;:{&quot;isManuallyOverriden&quot;:false,&quot;citeprocText&quot;:&quot;&quot;,&quot;manualOverrideText&quot;:&quot;&quot;}}"/>
          <w:id w:val="-1056695660"/>
          <w:placeholder>
            <w:docPart w:val="CF4671168D7E4469BC8294F5FFAA3539"/>
          </w:placeholder>
        </w:sdtPr>
        <w:sdtEndPr/>
        <w:sdtContent>
          <w:r w:rsidRPr="29DCA098">
            <w:rPr>
              <w:color w:val="000000" w:themeColor="text1"/>
            </w:rPr>
            <w:t>(Bannon 2019)</w:t>
          </w:r>
        </w:sdtContent>
      </w:sdt>
      <w:r w:rsidRPr="29DCA098">
        <w:rPr>
          <w:color w:val="000000" w:themeColor="text1"/>
        </w:rPr>
        <w:t>. This increase</w:t>
      </w:r>
      <w:r>
        <w:rPr>
          <w:color w:val="000000" w:themeColor="text1"/>
        </w:rPr>
        <w:t xml:space="preserve"> </w:t>
      </w:r>
      <w:r w:rsidRPr="29DCA098">
        <w:rPr>
          <w:color w:val="000000" w:themeColor="text1"/>
        </w:rPr>
        <w:t xml:space="preserve">23% increase of CO2 emission in the UK. There are also concerns that 90% of uber rides in France are done in diesel-fuelled cars, that intensifying air pollution in cities </w:t>
      </w:r>
      <w:sdt>
        <w:sdtPr>
          <w:rPr>
            <w:color w:val="000000" w:themeColor="text1"/>
          </w:rPr>
          <w:tag w:val="MENDELEY_CITATION_{&quot;citationID&quot;:&quot;MENDELEY_CITATION_487b68b9-a9e3-48f1-93a6-a516bd85d910&quot;,&quot;citationItems&quot;:[{&quot;id&quot;:&quot;04f3d88f-c030-3812-9285-a7821f020638&quot;,&quot;itemData&quot;:{&quot;type&quot;:&quot;webpage&quot;,&quot;id&quot;:&quot;04f3d88f-c030-3812-9285-a7821f020638&quot;,&quot;title&quot;:&quot;Uber’s environmental impact in Europe revealed | Transport &amp; Environment&quot;,&quot;author&quot;:[{&quot;family&quot;:&quot;Bannon&quot;,&quot;given&quot;:&quot;Eoin&quot;,&quot;parse-names&quot;:false,&quot;dropping-particle&quot;:&quot;&quot;,&quot;non-dropping-particle&quot;:&quot;&quot;}],&quot;container-title&quot;:&quot;Transport and Envinroment &quot;,&quot;accessed&quot;:{&quot;date-parts&quot;:[[2021,2,19]]},&quot;URL&quot;:&quot;https://www.transportenvironment.org/news/uber%E2%80%99s-environmental-impact-europe-revealed&quot;,&quot;issued&quot;:{&quot;date-parts&quot;:[[2019,12,16]]}},&quot;isTemporary&quot;:false}],&quot;properties&quot;:{&quot;noteIndex&quot;:0},&quot;isEdited&quot;:false,&quot;manualOverride&quot;:{&quot;isManuallyOverriden&quot;:false,&quot;citeprocText&quot;:&quot;&quot;,&quot;manualOverrideText&quot;:&quot;&quot;}}"/>
          <w:id w:val="347990129"/>
          <w:placeholder>
            <w:docPart w:val="9DDDD4B66D7E4CE3BF9B425A090772D5"/>
          </w:placeholder>
        </w:sdtPr>
        <w:sdtEndPr/>
        <w:sdtContent>
          <w:r w:rsidRPr="29DCA098">
            <w:rPr>
              <w:color w:val="000000" w:themeColor="text1"/>
            </w:rPr>
            <w:t>(Bannon 2019)</w:t>
          </w:r>
        </w:sdtContent>
      </w:sdt>
      <w:r w:rsidRPr="29DCA098">
        <w:rPr>
          <w:color w:val="000000" w:themeColor="text1"/>
        </w:rPr>
        <w:t xml:space="preserve">. This problem is causing social problems for Uber because Transport and Environment and Sierra Club are NGOs have started a campaign called #TrueCostOfUber with the objective of informing city authorities and concerned </w:t>
      </w:r>
      <w:r w:rsidRPr="29DCA098">
        <w:rPr>
          <w:color w:val="000000" w:themeColor="text1"/>
        </w:rPr>
        <w:lastRenderedPageBreak/>
        <w:t xml:space="preserve">citizens of Uber’s need to solve its emissions problems in cities across Europe and the US </w:t>
      </w:r>
      <w:sdt>
        <w:sdtPr>
          <w:rPr>
            <w:color w:val="000000" w:themeColor="text1"/>
          </w:rPr>
          <w:tag w:val="MENDELEY_CITATION_{&quot;citationID&quot;:&quot;MENDELEY_CITATION_0f783d3c-ca57-4fcd-9573-e2ca209fbb98&quot;,&quot;citationItems&quot;:[{&quot;id&quot;:&quot;04f3d88f-c030-3812-9285-a7821f020638&quot;,&quot;itemData&quot;:{&quot;type&quot;:&quot;webpage&quot;,&quot;id&quot;:&quot;04f3d88f-c030-3812-9285-a7821f020638&quot;,&quot;title&quot;:&quot;Uber’s environmental impact in Europe revealed | Transport &amp; Environment&quot;,&quot;author&quot;:[{&quot;family&quot;:&quot;Bannon&quot;,&quot;given&quot;:&quot;Eoin&quot;,&quot;parse-names&quot;:false,&quot;dropping-particle&quot;:&quot;&quot;,&quot;non-dropping-particle&quot;:&quot;&quot;}],&quot;container-title&quot;:&quot;Transport and Envinroment &quot;,&quot;accessed&quot;:{&quot;date-parts&quot;:[[2021,2,19]]},&quot;URL&quot;:&quot;https://www.transportenvironment.org/news/uber%E2%80%99s-environmental-impact-europe-revealed&quot;,&quot;issued&quot;:{&quot;date-parts&quot;:[[2019,12,16]]}},&quot;isTemporary&quot;:false}],&quot;properties&quot;:{&quot;noteIndex&quot;:0},&quot;isEdited&quot;:false,&quot;manualOverride&quot;:{&quot;isManuallyOverriden&quot;:false,&quot;citeprocText&quot;:&quot;&quot;,&quot;manualOverrideText&quot;:&quot;&quot;}}"/>
          <w:id w:val="715397392"/>
          <w:placeholder>
            <w:docPart w:val="9DDDD4B66D7E4CE3BF9B425A090772D5"/>
          </w:placeholder>
        </w:sdtPr>
        <w:sdtEndPr/>
        <w:sdtContent>
          <w:r w:rsidRPr="29DCA098">
            <w:rPr>
              <w:color w:val="000000" w:themeColor="text1"/>
            </w:rPr>
            <w:t>(Bannon 2019)</w:t>
          </w:r>
        </w:sdtContent>
      </w:sdt>
      <w:r w:rsidRPr="29DCA098">
        <w:rPr>
          <w:color w:val="000000" w:themeColor="text1"/>
        </w:rPr>
        <w:t xml:space="preserve">. This problem can affect uber economically because Uber could lose its customers to traditional transport service, and market in other countries. </w:t>
      </w:r>
    </w:p>
    <w:p w14:paraId="6A00F385" w14:textId="4AA9A33B" w:rsidR="005B32A6" w:rsidRDefault="00E40BD4" w:rsidP="00515507">
      <w:pPr>
        <w:spacing w:line="360" w:lineRule="auto"/>
        <w:jc w:val="both"/>
        <w:rPr>
          <w:color w:val="000000" w:themeColor="text1"/>
        </w:rPr>
      </w:pPr>
      <w:r w:rsidRPr="29DCA098">
        <w:rPr>
          <w:color w:val="000000" w:themeColor="text1"/>
        </w:rPr>
        <w:t xml:space="preserve">Prompted by London city law low-emission 0, Uber has started to switch to electric cars in London. Uber’s objective is also to switch its cars to 0 emissions by 2025 </w:t>
      </w:r>
      <w:sdt>
        <w:sdtPr>
          <w:rPr>
            <w:color w:val="000000" w:themeColor="text1"/>
          </w:rPr>
          <w:tag w:val="MENDELEY_CITATION_{&quot;citationID&quot;:&quot;MENDELEY_CITATION_a7af1c3b-bc25-40f4-bf9d-1302247e042d&quot;,&quot;citationItems&quot;:[{&quot;id&quot;:&quot;04f3d88f-c030-3812-9285-a7821f020638&quot;,&quot;itemData&quot;:{&quot;type&quot;:&quot;webpage&quot;,&quot;id&quot;:&quot;04f3d88f-c030-3812-9285-a7821f020638&quot;,&quot;title&quot;:&quot;Uber’s environmental impact in Europe revealed | Transport &amp; Environment&quot;,&quot;author&quot;:[{&quot;family&quot;:&quot;Bannon&quot;,&quot;given&quot;:&quot;Eoin&quot;,&quot;parse-names&quot;:false,&quot;dropping-particle&quot;:&quot;&quot;,&quot;non-dropping-particle&quot;:&quot;&quot;}],&quot;container-title&quot;:&quot;Transport and Envinroment &quot;,&quot;accessed&quot;:{&quot;date-parts&quot;:[[2021,2,19]]},&quot;URL&quot;:&quot;https://www.transportenvironment.org/news/uber%E2%80%99s-environmental-impact-europe-revealed&quot;,&quot;issued&quot;:{&quot;date-parts&quot;:[[2019,12,16]]}},&quot;isTemporary&quot;:false}],&quot;properties&quot;:{&quot;noteIndex&quot;:0},&quot;isEdited&quot;:false,&quot;manualOverride&quot;:{&quot;isManuallyOverriden&quot;:false,&quot;citeprocText&quot;:&quot;&quot;,&quot;manualOverrideText&quot;:&quot;&quot;}}"/>
          <w:id w:val="-880019452"/>
          <w:placeholder>
            <w:docPart w:val="9DDDD4B66D7E4CE3BF9B425A090772D5"/>
          </w:placeholder>
        </w:sdtPr>
        <w:sdtEndPr/>
        <w:sdtContent>
          <w:r w:rsidRPr="29DCA098">
            <w:rPr>
              <w:color w:val="000000" w:themeColor="text1"/>
            </w:rPr>
            <w:t>(Bannon 2019)</w:t>
          </w:r>
        </w:sdtContent>
      </w:sdt>
      <w:r w:rsidRPr="29DCA098">
        <w:rPr>
          <w:color w:val="000000" w:themeColor="text1"/>
        </w:rPr>
        <w:t>. Uber is also improving his services for the environment because it reduces emissions by using the Uber pool which allows customers who are going to the same destination to share the ride and the cost. This will then reduce the number of cars sent out by Uber and reduce</w:t>
      </w:r>
      <w:r>
        <w:rPr>
          <w:color w:val="000000" w:themeColor="text1"/>
        </w:rPr>
        <w:t xml:space="preserve"> </w:t>
      </w:r>
      <w:r w:rsidR="00515507">
        <w:rPr>
          <w:color w:val="000000" w:themeColor="text1"/>
        </w:rPr>
        <w:t>air pollution.</w:t>
      </w:r>
    </w:p>
    <w:p w14:paraId="145CE429" w14:textId="321D6EBD" w:rsidR="00E40BD4" w:rsidRPr="00AA2AE1" w:rsidRDefault="005B32A6" w:rsidP="00AA2AE1">
      <w:pPr>
        <w:rPr>
          <w:color w:val="000000" w:themeColor="text1"/>
        </w:rPr>
      </w:pPr>
      <w:r>
        <w:rPr>
          <w:color w:val="000000" w:themeColor="text1"/>
        </w:rPr>
        <w:br w:type="page"/>
      </w:r>
    </w:p>
    <w:p w14:paraId="485D09E9" w14:textId="18ECD7B1" w:rsidR="00511892" w:rsidRDefault="00511892" w:rsidP="00683E6D">
      <w:pPr>
        <w:pStyle w:val="Heading1"/>
        <w:numPr>
          <w:ilvl w:val="0"/>
          <w:numId w:val="3"/>
        </w:numPr>
      </w:pPr>
      <w:bookmarkStart w:id="13" w:name="_Toc64898631"/>
      <w:bookmarkStart w:id="14" w:name="_Toc65172440"/>
      <w:r>
        <w:lastRenderedPageBreak/>
        <w:t>Conclusion</w:t>
      </w:r>
      <w:bookmarkEnd w:id="13"/>
      <w:bookmarkEnd w:id="14"/>
    </w:p>
    <w:p w14:paraId="511B6ABB" w14:textId="5ADF1079" w:rsidR="00515507" w:rsidRDefault="00515507" w:rsidP="00683E6D">
      <w:pPr>
        <w:spacing w:line="360" w:lineRule="auto"/>
        <w:jc w:val="both"/>
      </w:pPr>
      <w:r>
        <w:t>In conclusion, Uber’s is a company that has grown and established across the world and in the transport hailing service through its mobile application platform. Even though Uber is a well-known and attractive company with many services provided, Uber’s model is easy to imitate. Uber’s business strategy does not suit many cities and countries where it has tried to establish. Therefore, Uber has been facing many legal challenges where it has been operating. These legal challenges are mostly linked to Uber’s business strategy which does not accommodate with many city and country legislation. These problems have caused Uber to lose market share, law suites and received bans in some cities and counties. Uber also incurred a net loss of US$8,152 million in 2019. After Uber faced all these legal challenges, Uber has now implemented a new business model with its new CEO to solve its problems with gig economy workers, environmental pollution, and safety issues.</w:t>
      </w:r>
    </w:p>
    <w:p w14:paraId="02F9F6F6" w14:textId="53ED9E3D" w:rsidR="005B32A6" w:rsidRDefault="005B32A6" w:rsidP="00683E6D">
      <w:pPr>
        <w:spacing w:line="360" w:lineRule="auto"/>
        <w:jc w:val="both"/>
      </w:pPr>
      <w:r>
        <w:br w:type="page"/>
      </w:r>
    </w:p>
    <w:p w14:paraId="3DE8C214" w14:textId="0D6B08A3" w:rsidR="00046F13" w:rsidRDefault="00046F13" w:rsidP="00683E6D">
      <w:pPr>
        <w:pStyle w:val="Heading1"/>
        <w:numPr>
          <w:ilvl w:val="0"/>
          <w:numId w:val="3"/>
        </w:numPr>
      </w:pPr>
      <w:bookmarkStart w:id="15" w:name="_Toc64898632"/>
      <w:bookmarkStart w:id="16" w:name="_Toc65172441"/>
      <w:r>
        <w:lastRenderedPageBreak/>
        <w:t>Appendice</w:t>
      </w:r>
      <w:r w:rsidR="00511892">
        <w:t>s</w:t>
      </w:r>
      <w:bookmarkEnd w:id="15"/>
      <w:bookmarkEnd w:id="16"/>
    </w:p>
    <w:p w14:paraId="3836E4D0" w14:textId="0A11BB36" w:rsidR="00046F13" w:rsidRDefault="00046F13" w:rsidP="00683E6D">
      <w:pPr>
        <w:pStyle w:val="Heading2"/>
        <w:numPr>
          <w:ilvl w:val="1"/>
          <w:numId w:val="3"/>
        </w:numPr>
      </w:pPr>
      <w:bookmarkStart w:id="17" w:name="_Toc64898633"/>
      <w:bookmarkStart w:id="18" w:name="_Toc65172442"/>
      <w:r>
        <w:t>SWOT</w:t>
      </w:r>
      <w:bookmarkEnd w:id="17"/>
      <w:bookmarkEnd w:id="18"/>
    </w:p>
    <w:p w14:paraId="72795F75" w14:textId="6090E94D" w:rsidR="00B37E5B" w:rsidRPr="00E041F0" w:rsidRDefault="00B37E5B" w:rsidP="00B37E5B">
      <w:pPr>
        <w:pStyle w:val="paragraph"/>
        <w:spacing w:before="0" w:beforeAutospacing="0" w:after="0" w:afterAutospacing="0"/>
        <w:textAlignment w:val="baseline"/>
        <w:rPr>
          <w:rFonts w:ascii="Calibri" w:hAnsi="Calibri" w:cs="Calibri"/>
          <w:b/>
          <w:bCs/>
          <w:sz w:val="28"/>
          <w:szCs w:val="28"/>
        </w:rPr>
      </w:pPr>
      <w:r>
        <w:t>n</w:t>
      </w:r>
      <w:r w:rsidRPr="00B37E5B">
        <w:rPr>
          <w:rStyle w:val="normaltextrun"/>
          <w:rFonts w:ascii="Calibri" w:hAnsi="Calibri" w:cs="Calibri"/>
          <w:b/>
          <w:bCs/>
          <w:sz w:val="28"/>
          <w:szCs w:val="28"/>
        </w:rPr>
        <w:t xml:space="preserve"> </w:t>
      </w:r>
      <w:r w:rsidRPr="00E041F0">
        <w:rPr>
          <w:rStyle w:val="normaltextrun"/>
          <w:rFonts w:ascii="Calibri" w:hAnsi="Calibri" w:cs="Calibri"/>
          <w:b/>
          <w:bCs/>
          <w:sz w:val="28"/>
          <w:szCs w:val="28"/>
        </w:rPr>
        <w:t>Strengths</w:t>
      </w:r>
      <w:r w:rsidRPr="00E041F0">
        <w:rPr>
          <w:rStyle w:val="eop"/>
          <w:rFonts w:ascii="Calibri" w:hAnsi="Calibri" w:cs="Calibri"/>
          <w:b/>
          <w:bCs/>
          <w:sz w:val="28"/>
          <w:szCs w:val="28"/>
        </w:rPr>
        <w:t> </w:t>
      </w:r>
    </w:p>
    <w:p w14:paraId="35500C62" w14:textId="77777777" w:rsidR="00B37E5B" w:rsidRPr="00BE0559" w:rsidRDefault="00B37E5B" w:rsidP="00B37E5B">
      <w:pPr>
        <w:pStyle w:val="paragraph"/>
        <w:numPr>
          <w:ilvl w:val="0"/>
          <w:numId w:val="5"/>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Well known company</w:t>
      </w:r>
      <w:r>
        <w:rPr>
          <w:rStyle w:val="eop"/>
          <w:rFonts w:ascii="Calibri" w:hAnsi="Calibri" w:cs="Calibri"/>
          <w:sz w:val="22"/>
          <w:szCs w:val="22"/>
        </w:rPr>
        <w:t> </w:t>
      </w:r>
    </w:p>
    <w:p w14:paraId="5AF7CF43" w14:textId="77777777" w:rsidR="00B37E5B" w:rsidRDefault="00B37E5B" w:rsidP="00B37E5B">
      <w:pPr>
        <w:pStyle w:val="paragraph"/>
        <w:numPr>
          <w:ilvl w:val="0"/>
          <w:numId w:val="5"/>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Convenience </w:t>
      </w:r>
      <w:r>
        <w:rPr>
          <w:rStyle w:val="eop"/>
          <w:rFonts w:ascii="Calibri" w:hAnsi="Calibri" w:cs="Calibri"/>
          <w:sz w:val="22"/>
          <w:szCs w:val="22"/>
        </w:rPr>
        <w:t>to access the platform</w:t>
      </w:r>
    </w:p>
    <w:p w14:paraId="6FD71800" w14:textId="77777777" w:rsidR="00B37E5B" w:rsidRDefault="00B37E5B" w:rsidP="00B37E5B">
      <w:pPr>
        <w:pStyle w:val="paragraph"/>
        <w:numPr>
          <w:ilvl w:val="0"/>
          <w:numId w:val="5"/>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High standard services</w:t>
      </w:r>
    </w:p>
    <w:p w14:paraId="29C0AFF6" w14:textId="77777777" w:rsidR="00B37E5B" w:rsidRDefault="00B37E5B" w:rsidP="00B37E5B">
      <w:pPr>
        <w:pStyle w:val="paragraph"/>
        <w:numPr>
          <w:ilvl w:val="0"/>
          <w:numId w:val="5"/>
        </w:numPr>
        <w:spacing w:before="0" w:beforeAutospacing="0" w:after="0" w:afterAutospacing="0"/>
        <w:ind w:left="360" w:firstLine="0"/>
        <w:textAlignment w:val="baseline"/>
        <w:rPr>
          <w:rFonts w:ascii="Calibri" w:hAnsi="Calibri" w:cs="Calibri"/>
          <w:sz w:val="22"/>
          <w:szCs w:val="22"/>
        </w:rPr>
      </w:pPr>
      <w:r>
        <w:rPr>
          <w:rStyle w:val="eop"/>
          <w:rFonts w:ascii="Calibri" w:hAnsi="Calibri" w:cs="Calibri"/>
          <w:sz w:val="22"/>
          <w:szCs w:val="22"/>
        </w:rPr>
        <w:t>Low cost operation</w:t>
      </w:r>
    </w:p>
    <w:p w14:paraId="602B42DD" w14:textId="77777777" w:rsidR="00B37E5B" w:rsidRDefault="00B37E5B" w:rsidP="00B37E5B">
      <w:pPr>
        <w:pStyle w:val="paragraph"/>
        <w:numPr>
          <w:ilvl w:val="0"/>
          <w:numId w:val="6"/>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New diplomatic CEO</w:t>
      </w:r>
      <w:r>
        <w:rPr>
          <w:rStyle w:val="eop"/>
          <w:rFonts w:ascii="Calibri" w:hAnsi="Calibri" w:cs="Calibri"/>
          <w:sz w:val="22"/>
          <w:szCs w:val="22"/>
        </w:rPr>
        <w:t> </w:t>
      </w:r>
    </w:p>
    <w:p w14:paraId="76B0F199" w14:textId="77777777" w:rsidR="00B37E5B" w:rsidRDefault="00B37E5B" w:rsidP="00B37E5B">
      <w:pPr>
        <w:pStyle w:val="paragraph"/>
        <w:numPr>
          <w:ilvl w:val="0"/>
          <w:numId w:val="6"/>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Attractive for investors</w:t>
      </w:r>
    </w:p>
    <w:p w14:paraId="7D316833" w14:textId="77777777" w:rsidR="00B37E5B" w:rsidRDefault="00B37E5B" w:rsidP="00B37E5B">
      <w:pPr>
        <w:pStyle w:val="paragraph"/>
        <w:numPr>
          <w:ilvl w:val="0"/>
          <w:numId w:val="6"/>
        </w:numPr>
        <w:spacing w:before="0" w:beforeAutospacing="0" w:after="0" w:afterAutospacing="0"/>
        <w:ind w:left="360" w:firstLine="0"/>
        <w:textAlignment w:val="baseline"/>
        <w:rPr>
          <w:rFonts w:ascii="Calibri" w:hAnsi="Calibri" w:cs="Calibri"/>
          <w:sz w:val="22"/>
          <w:szCs w:val="22"/>
        </w:rPr>
      </w:pPr>
      <w:r>
        <w:rPr>
          <w:rStyle w:val="eop"/>
          <w:rFonts w:ascii="Calibri" w:hAnsi="Calibri" w:cs="Calibri"/>
          <w:sz w:val="22"/>
          <w:szCs w:val="22"/>
        </w:rPr>
        <w:t>Varied services</w:t>
      </w:r>
    </w:p>
    <w:p w14:paraId="6B7762D6" w14:textId="77777777" w:rsidR="00B37E5B" w:rsidRPr="00E041F0" w:rsidRDefault="00B37E5B" w:rsidP="00B37E5B">
      <w:pPr>
        <w:pStyle w:val="paragraph"/>
        <w:spacing w:before="0" w:beforeAutospacing="0" w:after="0" w:afterAutospacing="0"/>
        <w:textAlignment w:val="baseline"/>
        <w:rPr>
          <w:rFonts w:ascii="Calibri" w:hAnsi="Calibri" w:cs="Calibri"/>
          <w:b/>
          <w:bCs/>
          <w:sz w:val="28"/>
          <w:szCs w:val="28"/>
        </w:rPr>
      </w:pPr>
      <w:r w:rsidRPr="00E041F0">
        <w:rPr>
          <w:rStyle w:val="normaltextrun"/>
          <w:rFonts w:ascii="Calibri" w:hAnsi="Calibri" w:cs="Calibri"/>
          <w:b/>
          <w:bCs/>
          <w:sz w:val="28"/>
          <w:szCs w:val="28"/>
        </w:rPr>
        <w:t>Weaknesses</w:t>
      </w:r>
      <w:r w:rsidRPr="00E041F0">
        <w:rPr>
          <w:rStyle w:val="eop"/>
          <w:rFonts w:ascii="Calibri" w:hAnsi="Calibri" w:cs="Calibri"/>
          <w:b/>
          <w:bCs/>
          <w:sz w:val="28"/>
          <w:szCs w:val="28"/>
        </w:rPr>
        <w:t> </w:t>
      </w:r>
    </w:p>
    <w:p w14:paraId="5E17A4C0" w14:textId="77777777" w:rsidR="00B37E5B" w:rsidRDefault="00B37E5B" w:rsidP="00B37E5B">
      <w:pPr>
        <w:pStyle w:val="paragraph"/>
        <w:numPr>
          <w:ilvl w:val="0"/>
          <w:numId w:val="7"/>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Poor business strategy</w:t>
      </w:r>
    </w:p>
    <w:p w14:paraId="4C184113" w14:textId="77777777" w:rsidR="00B37E5B" w:rsidRDefault="00B37E5B" w:rsidP="00B37E5B">
      <w:pPr>
        <w:pStyle w:val="paragraph"/>
        <w:numPr>
          <w:ilvl w:val="0"/>
          <w:numId w:val="7"/>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The idea can be easily imitated</w:t>
      </w:r>
    </w:p>
    <w:p w14:paraId="5985623F" w14:textId="77777777" w:rsidR="00B37E5B" w:rsidRDefault="00B37E5B" w:rsidP="00B37E5B">
      <w:pPr>
        <w:pStyle w:val="paragraph"/>
        <w:numPr>
          <w:ilvl w:val="0"/>
          <w:numId w:val="7"/>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 xml:space="preserve">Cost of operating vehicles is high  </w:t>
      </w:r>
    </w:p>
    <w:p w14:paraId="6D16FDC0" w14:textId="77777777" w:rsidR="00B37E5B" w:rsidRPr="00641204" w:rsidRDefault="00B37E5B" w:rsidP="00B37E5B">
      <w:pPr>
        <w:pStyle w:val="paragraph"/>
        <w:numPr>
          <w:ilvl w:val="0"/>
          <w:numId w:val="7"/>
        </w:numPr>
        <w:spacing w:before="0" w:beforeAutospacing="0" w:after="0" w:afterAutospacing="0"/>
        <w:ind w:left="360" w:firstLine="0"/>
        <w:textAlignment w:val="baseline"/>
        <w:rPr>
          <w:rFonts w:ascii="Calibri" w:hAnsi="Calibri" w:cs="Calibri"/>
          <w:sz w:val="22"/>
          <w:szCs w:val="22"/>
        </w:rPr>
      </w:pPr>
      <w:r w:rsidRPr="00641204">
        <w:rPr>
          <w:rStyle w:val="normaltextrun"/>
          <w:rFonts w:ascii="Calibri" w:hAnsi="Calibri" w:cs="Calibri"/>
          <w:sz w:val="22"/>
          <w:szCs w:val="22"/>
        </w:rPr>
        <w:t>High dependency on gig-economy workers</w:t>
      </w:r>
      <w:r w:rsidRPr="00641204">
        <w:rPr>
          <w:rStyle w:val="eop"/>
          <w:rFonts w:ascii="Calibri" w:hAnsi="Calibri" w:cs="Calibri"/>
          <w:sz w:val="22"/>
          <w:szCs w:val="22"/>
        </w:rPr>
        <w:t> </w:t>
      </w:r>
    </w:p>
    <w:p w14:paraId="26119A0D" w14:textId="77777777" w:rsidR="00B37E5B" w:rsidRDefault="00B37E5B" w:rsidP="00B37E5B">
      <w:pPr>
        <w:pStyle w:val="paragraph"/>
        <w:numPr>
          <w:ilvl w:val="0"/>
          <w:numId w:val="8"/>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Poor background check of drivers</w:t>
      </w:r>
      <w:r>
        <w:rPr>
          <w:rStyle w:val="eop"/>
          <w:rFonts w:ascii="Calibri" w:hAnsi="Calibri" w:cs="Calibri"/>
          <w:sz w:val="22"/>
          <w:szCs w:val="22"/>
        </w:rPr>
        <w:t> </w:t>
      </w:r>
    </w:p>
    <w:p w14:paraId="0C4F9C66" w14:textId="77777777" w:rsidR="00B37E5B" w:rsidRDefault="00B37E5B" w:rsidP="00B37E5B">
      <w:pPr>
        <w:pStyle w:val="paragraph"/>
        <w:numPr>
          <w:ilvl w:val="0"/>
          <w:numId w:val="8"/>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Poor connection between Uber and its drivers</w:t>
      </w:r>
    </w:p>
    <w:p w14:paraId="652FA6F4" w14:textId="77777777" w:rsidR="00B37E5B" w:rsidRDefault="00B37E5B" w:rsidP="00B37E5B">
      <w:pPr>
        <w:pStyle w:val="paragraph"/>
        <w:numPr>
          <w:ilvl w:val="0"/>
          <w:numId w:val="8"/>
        </w:numPr>
        <w:spacing w:before="0" w:beforeAutospacing="0" w:after="0" w:afterAutospacing="0"/>
        <w:ind w:left="360" w:firstLine="0"/>
        <w:textAlignment w:val="baseline"/>
        <w:rPr>
          <w:rFonts w:ascii="Calibri" w:hAnsi="Calibri" w:cs="Calibri"/>
          <w:sz w:val="22"/>
          <w:szCs w:val="22"/>
        </w:rPr>
      </w:pPr>
      <w:r>
        <w:rPr>
          <w:rStyle w:val="eop"/>
          <w:rFonts w:ascii="Calibri" w:hAnsi="Calibri" w:cs="Calibri"/>
          <w:sz w:val="22"/>
          <w:szCs w:val="22"/>
        </w:rPr>
        <w:t>Dependency on technology only</w:t>
      </w:r>
    </w:p>
    <w:p w14:paraId="7024DDCB" w14:textId="77777777" w:rsidR="00B37E5B" w:rsidRPr="00E041F0" w:rsidRDefault="00B37E5B" w:rsidP="00B37E5B">
      <w:pPr>
        <w:pStyle w:val="paragraph"/>
        <w:spacing w:before="0" w:beforeAutospacing="0" w:after="0" w:afterAutospacing="0"/>
        <w:textAlignment w:val="baseline"/>
        <w:rPr>
          <w:rFonts w:ascii="Calibri" w:hAnsi="Calibri" w:cs="Calibri"/>
          <w:b/>
          <w:bCs/>
          <w:sz w:val="28"/>
          <w:szCs w:val="28"/>
        </w:rPr>
      </w:pPr>
      <w:r w:rsidRPr="00E041F0">
        <w:rPr>
          <w:rStyle w:val="normaltextrun"/>
          <w:rFonts w:ascii="Calibri" w:hAnsi="Calibri" w:cs="Calibri"/>
          <w:b/>
          <w:bCs/>
          <w:sz w:val="28"/>
          <w:szCs w:val="28"/>
        </w:rPr>
        <w:t>Opportunities</w:t>
      </w:r>
      <w:r w:rsidRPr="00E041F0">
        <w:rPr>
          <w:rStyle w:val="eop"/>
          <w:rFonts w:ascii="Calibri" w:hAnsi="Calibri" w:cs="Calibri"/>
          <w:b/>
          <w:bCs/>
          <w:sz w:val="28"/>
          <w:szCs w:val="28"/>
        </w:rPr>
        <w:t> </w:t>
      </w:r>
    </w:p>
    <w:p w14:paraId="515D97F3" w14:textId="77777777" w:rsidR="00B37E5B" w:rsidRDefault="00B37E5B" w:rsidP="00B37E5B">
      <w:pPr>
        <w:pStyle w:val="paragraph"/>
        <w:numPr>
          <w:ilvl w:val="0"/>
          <w:numId w:val="9"/>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Growing transportation market</w:t>
      </w:r>
      <w:r>
        <w:rPr>
          <w:rStyle w:val="tabchar"/>
          <w:rFonts w:ascii="Calibri" w:hAnsi="Calibri" w:cs="Calibri"/>
          <w:sz w:val="22"/>
          <w:szCs w:val="22"/>
        </w:rPr>
        <w:t xml:space="preserve"> </w:t>
      </w:r>
      <w:r>
        <w:rPr>
          <w:rStyle w:val="eop"/>
          <w:rFonts w:ascii="Calibri" w:hAnsi="Calibri" w:cs="Calibri"/>
          <w:sz w:val="22"/>
          <w:szCs w:val="22"/>
        </w:rPr>
        <w:t> </w:t>
      </w:r>
    </w:p>
    <w:p w14:paraId="0E9B3200" w14:textId="77777777" w:rsidR="00B37E5B" w:rsidRDefault="00B37E5B" w:rsidP="00B37E5B">
      <w:pPr>
        <w:pStyle w:val="paragraph"/>
        <w:numPr>
          <w:ilvl w:val="0"/>
          <w:numId w:val="9"/>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Expansion through partners</w:t>
      </w:r>
      <w:r>
        <w:rPr>
          <w:rStyle w:val="eop"/>
          <w:rFonts w:ascii="Calibri" w:hAnsi="Calibri" w:cs="Calibri"/>
          <w:sz w:val="22"/>
          <w:szCs w:val="22"/>
        </w:rPr>
        <w:t> </w:t>
      </w:r>
    </w:p>
    <w:p w14:paraId="72D9F2FA" w14:textId="77777777" w:rsidR="00B37E5B" w:rsidRDefault="00B37E5B" w:rsidP="00B37E5B">
      <w:pPr>
        <w:pStyle w:val="paragraph"/>
        <w:numPr>
          <w:ilvl w:val="0"/>
          <w:numId w:val="9"/>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Cheaper electric Cars</w:t>
      </w:r>
    </w:p>
    <w:p w14:paraId="2E4B5DE1" w14:textId="77777777" w:rsidR="00B37E5B" w:rsidRDefault="00B37E5B" w:rsidP="00B37E5B">
      <w:pPr>
        <w:pStyle w:val="paragraph"/>
        <w:numPr>
          <w:ilvl w:val="0"/>
          <w:numId w:val="9"/>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Can operated in suburban market where there is not traditional taxi</w:t>
      </w:r>
    </w:p>
    <w:p w14:paraId="1C5D3A5C" w14:textId="77777777" w:rsidR="00B37E5B" w:rsidRDefault="00B37E5B" w:rsidP="00B37E5B">
      <w:pPr>
        <w:pStyle w:val="paragraph"/>
        <w:numPr>
          <w:ilvl w:val="0"/>
          <w:numId w:val="9"/>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 xml:space="preserve">Additional services </w:t>
      </w:r>
    </w:p>
    <w:p w14:paraId="3F94A90C" w14:textId="77777777" w:rsidR="00B37E5B" w:rsidRPr="00E041F0" w:rsidRDefault="00B37E5B" w:rsidP="00B37E5B">
      <w:pPr>
        <w:pStyle w:val="paragraph"/>
        <w:spacing w:before="0" w:beforeAutospacing="0" w:after="0" w:afterAutospacing="0"/>
        <w:textAlignment w:val="baseline"/>
        <w:rPr>
          <w:rFonts w:ascii="Calibri" w:hAnsi="Calibri" w:cs="Calibri"/>
          <w:b/>
          <w:bCs/>
          <w:sz w:val="28"/>
          <w:szCs w:val="28"/>
        </w:rPr>
      </w:pPr>
      <w:r w:rsidRPr="00E041F0">
        <w:rPr>
          <w:rStyle w:val="normaltextrun"/>
          <w:rFonts w:ascii="Calibri" w:hAnsi="Calibri" w:cs="Calibri"/>
          <w:b/>
          <w:bCs/>
          <w:sz w:val="28"/>
          <w:szCs w:val="28"/>
        </w:rPr>
        <w:t>Threats</w:t>
      </w:r>
      <w:r w:rsidRPr="00E041F0">
        <w:rPr>
          <w:rStyle w:val="eop"/>
          <w:rFonts w:ascii="Calibri" w:hAnsi="Calibri" w:cs="Calibri"/>
          <w:b/>
          <w:bCs/>
          <w:sz w:val="28"/>
          <w:szCs w:val="28"/>
        </w:rPr>
        <w:t> </w:t>
      </w:r>
    </w:p>
    <w:p w14:paraId="663B3D31" w14:textId="77777777" w:rsidR="00B37E5B" w:rsidRDefault="00B37E5B" w:rsidP="00B37E5B">
      <w:pPr>
        <w:pStyle w:val="paragraph"/>
        <w:numPr>
          <w:ilvl w:val="0"/>
          <w:numId w:val="10"/>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Differing government legal regulations</w:t>
      </w:r>
    </w:p>
    <w:p w14:paraId="09A763C9" w14:textId="77777777" w:rsidR="00B37E5B" w:rsidRDefault="00B37E5B" w:rsidP="00B37E5B">
      <w:pPr>
        <w:pStyle w:val="paragraph"/>
        <w:numPr>
          <w:ilvl w:val="0"/>
          <w:numId w:val="10"/>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Drivers strikes </w:t>
      </w:r>
      <w:r>
        <w:rPr>
          <w:rStyle w:val="eop"/>
          <w:rFonts w:ascii="Calibri" w:hAnsi="Calibri" w:cs="Calibri"/>
          <w:sz w:val="22"/>
          <w:szCs w:val="22"/>
        </w:rPr>
        <w:t> </w:t>
      </w:r>
    </w:p>
    <w:p w14:paraId="75ABC778" w14:textId="77777777" w:rsidR="00B37E5B" w:rsidRDefault="00B37E5B" w:rsidP="00B37E5B">
      <w:pPr>
        <w:pStyle w:val="paragraph"/>
        <w:numPr>
          <w:ilvl w:val="0"/>
          <w:numId w:val="11"/>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Political decisions</w:t>
      </w:r>
    </w:p>
    <w:p w14:paraId="5A10424D" w14:textId="77777777" w:rsidR="00B37E5B" w:rsidRDefault="00B37E5B" w:rsidP="00B37E5B">
      <w:pPr>
        <w:pStyle w:val="paragraph"/>
        <w:numPr>
          <w:ilvl w:val="0"/>
          <w:numId w:val="11"/>
        </w:numPr>
        <w:spacing w:before="0" w:beforeAutospacing="0" w:after="0" w:afterAutospacing="0"/>
        <w:ind w:left="360" w:firstLine="0"/>
        <w:textAlignment w:val="baseline"/>
        <w:rPr>
          <w:rFonts w:ascii="Calibri" w:hAnsi="Calibri" w:cs="Calibri"/>
          <w:sz w:val="22"/>
          <w:szCs w:val="22"/>
        </w:rPr>
      </w:pPr>
      <w:r>
        <w:rPr>
          <w:rStyle w:val="eop"/>
          <w:rFonts w:ascii="Calibri" w:hAnsi="Calibri" w:cs="Calibri"/>
          <w:sz w:val="22"/>
          <w:szCs w:val="22"/>
        </w:rPr>
        <w:t>Increasing competitor</w:t>
      </w:r>
    </w:p>
    <w:p w14:paraId="3CCC599E" w14:textId="77777777" w:rsidR="00B37E5B" w:rsidRDefault="00B37E5B" w:rsidP="00B37E5B">
      <w:pPr>
        <w:pStyle w:val="paragraph"/>
        <w:numPr>
          <w:ilvl w:val="0"/>
          <w:numId w:val="11"/>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Licenced taxi drivers </w:t>
      </w:r>
      <w:r>
        <w:rPr>
          <w:rStyle w:val="eop"/>
          <w:rFonts w:ascii="Calibri" w:hAnsi="Calibri" w:cs="Calibri"/>
          <w:sz w:val="22"/>
          <w:szCs w:val="22"/>
        </w:rPr>
        <w:t> </w:t>
      </w:r>
    </w:p>
    <w:p w14:paraId="0696CD7B" w14:textId="77777777" w:rsidR="00B37E5B" w:rsidRDefault="00B37E5B" w:rsidP="00B37E5B">
      <w:pPr>
        <w:pStyle w:val="paragraph"/>
        <w:numPr>
          <w:ilvl w:val="0"/>
          <w:numId w:val="11"/>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Fraud and scandals</w:t>
      </w:r>
    </w:p>
    <w:p w14:paraId="62559B4F" w14:textId="77777777" w:rsidR="00B37E5B" w:rsidRDefault="00B37E5B" w:rsidP="00B37E5B">
      <w:pPr>
        <w:pStyle w:val="paragraph"/>
        <w:numPr>
          <w:ilvl w:val="0"/>
          <w:numId w:val="11"/>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Negative press and medias revealed</w:t>
      </w:r>
    </w:p>
    <w:p w14:paraId="09340550" w14:textId="5B3A55EB" w:rsidR="00B37E5B" w:rsidRDefault="00B37E5B" w:rsidP="00B37E5B">
      <w:pPr>
        <w:pStyle w:val="paragraph"/>
        <w:numPr>
          <w:ilvl w:val="0"/>
          <w:numId w:val="11"/>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Market shares.</w:t>
      </w:r>
    </w:p>
    <w:p w14:paraId="2BBC78D9" w14:textId="77777777" w:rsidR="00B37E5B" w:rsidRDefault="00B37E5B" w:rsidP="00B37E5B">
      <w:pPr>
        <w:pStyle w:val="paragraph"/>
        <w:spacing w:before="0" w:beforeAutospacing="0" w:after="0" w:afterAutospacing="0"/>
        <w:ind w:left="360"/>
        <w:textAlignment w:val="baseline"/>
        <w:rPr>
          <w:rFonts w:ascii="Calibri" w:hAnsi="Calibri" w:cs="Calibri"/>
          <w:sz w:val="22"/>
          <w:szCs w:val="22"/>
        </w:rPr>
      </w:pPr>
    </w:p>
    <w:p w14:paraId="7874EBCE" w14:textId="77777777" w:rsidR="00B37E5B" w:rsidRDefault="00B37E5B" w:rsidP="00B37E5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547BE96" w14:textId="0BB8CB7A" w:rsidR="00515507" w:rsidRDefault="00515507" w:rsidP="00515507"/>
    <w:p w14:paraId="4B62C6C9" w14:textId="2770E117" w:rsidR="00B37E5B" w:rsidRDefault="00B37E5B" w:rsidP="00515507"/>
    <w:p w14:paraId="3078018E" w14:textId="06E06208" w:rsidR="00B37E5B" w:rsidRDefault="00B37E5B" w:rsidP="00515507"/>
    <w:p w14:paraId="691D7E48" w14:textId="2B8284E5" w:rsidR="00B37E5B" w:rsidRDefault="00B37E5B" w:rsidP="00515507"/>
    <w:p w14:paraId="49311EE1" w14:textId="7C7A87D5" w:rsidR="00B37E5B" w:rsidRDefault="00B37E5B" w:rsidP="00515507"/>
    <w:p w14:paraId="03B9FE61" w14:textId="1160766E" w:rsidR="00B37E5B" w:rsidRDefault="00B37E5B" w:rsidP="00515507"/>
    <w:p w14:paraId="3CAC0D5D" w14:textId="2F89737D" w:rsidR="00B37E5B" w:rsidRDefault="00B37E5B" w:rsidP="00515507"/>
    <w:p w14:paraId="47205FEC" w14:textId="77777777" w:rsidR="00B37E5B" w:rsidRPr="00515507" w:rsidRDefault="00B37E5B" w:rsidP="00515507"/>
    <w:p w14:paraId="6607F339" w14:textId="4A83FD61" w:rsidR="00046F13" w:rsidRDefault="00046F13" w:rsidP="00683E6D">
      <w:pPr>
        <w:pStyle w:val="Heading2"/>
        <w:numPr>
          <w:ilvl w:val="1"/>
          <w:numId w:val="3"/>
        </w:numPr>
      </w:pPr>
      <w:bookmarkStart w:id="19" w:name="_Toc64898634"/>
      <w:bookmarkStart w:id="20" w:name="_Toc65172443"/>
      <w:r>
        <w:lastRenderedPageBreak/>
        <w:t>PESTLE</w:t>
      </w:r>
      <w:bookmarkEnd w:id="19"/>
      <w:bookmarkEnd w:id="20"/>
    </w:p>
    <w:p w14:paraId="65FB2F02" w14:textId="77777777" w:rsidR="00B37E5B" w:rsidRPr="005D5592" w:rsidRDefault="00B37E5B" w:rsidP="00B37E5B">
      <w:pPr>
        <w:pStyle w:val="paragraph"/>
        <w:spacing w:before="0" w:beforeAutospacing="0" w:after="0" w:afterAutospacing="0"/>
        <w:textAlignment w:val="baseline"/>
        <w:rPr>
          <w:rFonts w:ascii="Segoe UI" w:hAnsi="Segoe UI" w:cs="Segoe UI"/>
          <w:b/>
          <w:bCs/>
          <w:sz w:val="28"/>
          <w:szCs w:val="28"/>
        </w:rPr>
      </w:pPr>
      <w:r w:rsidRPr="005D5592">
        <w:rPr>
          <w:rStyle w:val="normaltextrun"/>
          <w:rFonts w:ascii="Calibri" w:hAnsi="Calibri" w:cs="Calibri"/>
          <w:b/>
          <w:bCs/>
          <w:sz w:val="28"/>
          <w:szCs w:val="28"/>
        </w:rPr>
        <w:t>Political</w:t>
      </w:r>
      <w:r w:rsidRPr="005D5592">
        <w:rPr>
          <w:rStyle w:val="eop"/>
          <w:rFonts w:ascii="Calibri" w:hAnsi="Calibri" w:cs="Calibri"/>
          <w:b/>
          <w:bCs/>
          <w:sz w:val="28"/>
          <w:szCs w:val="28"/>
        </w:rPr>
        <w:t> </w:t>
      </w:r>
      <w:r>
        <w:rPr>
          <w:rStyle w:val="eop"/>
          <w:rFonts w:ascii="Calibri" w:hAnsi="Calibri" w:cs="Calibri"/>
          <w:b/>
          <w:bCs/>
          <w:sz w:val="28"/>
          <w:szCs w:val="28"/>
        </w:rPr>
        <w:t>factors</w:t>
      </w:r>
    </w:p>
    <w:p w14:paraId="70475F8D" w14:textId="77777777" w:rsidR="00B37E5B" w:rsidRDefault="00B37E5B" w:rsidP="00B37E5B">
      <w:pPr>
        <w:pStyle w:val="paragraph"/>
        <w:numPr>
          <w:ilvl w:val="0"/>
          <w:numId w:val="12"/>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Potential for unfavourable political climate</w:t>
      </w:r>
      <w:r>
        <w:rPr>
          <w:rStyle w:val="eop"/>
          <w:rFonts w:ascii="Calibri" w:hAnsi="Calibri" w:cs="Calibri"/>
          <w:sz w:val="22"/>
          <w:szCs w:val="22"/>
        </w:rPr>
        <w:t> </w:t>
      </w:r>
    </w:p>
    <w:p w14:paraId="7D299FC7" w14:textId="77777777" w:rsidR="00B37E5B" w:rsidRDefault="00B37E5B" w:rsidP="00B37E5B">
      <w:pPr>
        <w:pStyle w:val="paragraph"/>
        <w:numPr>
          <w:ilvl w:val="0"/>
          <w:numId w:val="12"/>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Government bans because of business model</w:t>
      </w:r>
      <w:r>
        <w:rPr>
          <w:rStyle w:val="eop"/>
          <w:rFonts w:ascii="Calibri" w:hAnsi="Calibri" w:cs="Calibri"/>
          <w:sz w:val="22"/>
          <w:szCs w:val="22"/>
        </w:rPr>
        <w:t> </w:t>
      </w:r>
    </w:p>
    <w:p w14:paraId="40E3835D" w14:textId="77777777" w:rsidR="00B37E5B" w:rsidRDefault="00B37E5B" w:rsidP="00B37E5B">
      <w:pPr>
        <w:pStyle w:val="paragraph"/>
        <w:numPr>
          <w:ilvl w:val="0"/>
          <w:numId w:val="12"/>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Within economies that have political tension </w:t>
      </w:r>
      <w:r>
        <w:rPr>
          <w:rStyle w:val="eop"/>
          <w:rFonts w:ascii="Calibri" w:hAnsi="Calibri" w:cs="Calibri"/>
          <w:sz w:val="22"/>
          <w:szCs w:val="22"/>
        </w:rPr>
        <w:t> </w:t>
      </w:r>
    </w:p>
    <w:p w14:paraId="73335A2D" w14:textId="77777777" w:rsidR="00B37E5B" w:rsidRDefault="00B37E5B" w:rsidP="00B37E5B">
      <w:pPr>
        <w:pStyle w:val="paragraph"/>
        <w:numPr>
          <w:ilvl w:val="0"/>
          <w:numId w:val="12"/>
        </w:numPr>
        <w:spacing w:before="0" w:beforeAutospacing="0" w:after="0" w:afterAutospacing="0"/>
        <w:ind w:left="360" w:firstLine="0"/>
        <w:textAlignment w:val="baseline"/>
        <w:rPr>
          <w:rStyle w:val="eop"/>
          <w:rFonts w:ascii="Calibri" w:hAnsi="Calibri" w:cs="Calibri"/>
          <w:sz w:val="22"/>
          <w:szCs w:val="22"/>
        </w:rPr>
      </w:pPr>
      <w:r>
        <w:rPr>
          <w:rStyle w:val="eop"/>
          <w:rFonts w:ascii="Calibri" w:hAnsi="Calibri" w:cs="Calibri"/>
          <w:sz w:val="22"/>
          <w:szCs w:val="22"/>
        </w:rPr>
        <w:t>Political decision of minimum wage</w:t>
      </w:r>
    </w:p>
    <w:p w14:paraId="141776EC" w14:textId="77777777" w:rsidR="00B37E5B" w:rsidRDefault="00B37E5B" w:rsidP="00B37E5B">
      <w:pPr>
        <w:pStyle w:val="paragraph"/>
        <w:numPr>
          <w:ilvl w:val="0"/>
          <w:numId w:val="12"/>
        </w:numPr>
        <w:spacing w:before="0" w:beforeAutospacing="0" w:after="0" w:afterAutospacing="0"/>
        <w:ind w:left="360" w:firstLine="0"/>
        <w:textAlignment w:val="baseline"/>
        <w:rPr>
          <w:rFonts w:ascii="Calibri" w:hAnsi="Calibri" w:cs="Calibri"/>
          <w:sz w:val="22"/>
          <w:szCs w:val="22"/>
        </w:rPr>
      </w:pPr>
      <w:r>
        <w:rPr>
          <w:rStyle w:val="eop"/>
          <w:rFonts w:ascii="Calibri" w:hAnsi="Calibri" w:cs="Calibri"/>
          <w:sz w:val="22"/>
          <w:szCs w:val="22"/>
        </w:rPr>
        <w:t>Donal Trump’s decision to banned Muslim entered the USA</w:t>
      </w:r>
    </w:p>
    <w:p w14:paraId="6339F7E6" w14:textId="77777777" w:rsidR="00B37E5B" w:rsidRPr="005D5592" w:rsidRDefault="00B37E5B" w:rsidP="00B37E5B">
      <w:pPr>
        <w:pStyle w:val="paragraph"/>
        <w:spacing w:before="0" w:beforeAutospacing="0" w:after="0" w:afterAutospacing="0"/>
        <w:textAlignment w:val="baseline"/>
        <w:rPr>
          <w:rFonts w:ascii="Segoe UI" w:hAnsi="Segoe UI" w:cs="Segoe UI"/>
          <w:b/>
          <w:bCs/>
          <w:sz w:val="28"/>
          <w:szCs w:val="28"/>
        </w:rPr>
      </w:pPr>
      <w:r w:rsidRPr="005D5592">
        <w:rPr>
          <w:rStyle w:val="normaltextrun"/>
          <w:rFonts w:ascii="Calibri" w:hAnsi="Calibri" w:cs="Calibri"/>
          <w:b/>
          <w:bCs/>
          <w:sz w:val="28"/>
          <w:szCs w:val="28"/>
        </w:rPr>
        <w:t>Economic </w:t>
      </w:r>
      <w:r>
        <w:rPr>
          <w:rStyle w:val="normaltextrun"/>
          <w:rFonts w:ascii="Calibri" w:hAnsi="Calibri" w:cs="Calibri"/>
          <w:b/>
          <w:bCs/>
          <w:sz w:val="28"/>
          <w:szCs w:val="28"/>
        </w:rPr>
        <w:t>factors</w:t>
      </w:r>
    </w:p>
    <w:p w14:paraId="41E82D4A" w14:textId="77777777" w:rsidR="00B37E5B" w:rsidRDefault="00B37E5B" w:rsidP="00B37E5B">
      <w:pPr>
        <w:pStyle w:val="paragraph"/>
        <w:numPr>
          <w:ilvl w:val="0"/>
          <w:numId w:val="13"/>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 xml:space="preserve">Uber is cheaper than traditional taxis </w:t>
      </w:r>
    </w:p>
    <w:p w14:paraId="031E3798" w14:textId="77777777" w:rsidR="00B37E5B" w:rsidRDefault="00B37E5B" w:rsidP="00B37E5B">
      <w:pPr>
        <w:pStyle w:val="paragraph"/>
        <w:numPr>
          <w:ilvl w:val="0"/>
          <w:numId w:val="13"/>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Uber is a growing company with economic potential</w:t>
      </w:r>
    </w:p>
    <w:p w14:paraId="39476F2D" w14:textId="77777777" w:rsidR="00B37E5B" w:rsidRDefault="00B37E5B" w:rsidP="00B37E5B">
      <w:pPr>
        <w:pStyle w:val="paragraph"/>
        <w:numPr>
          <w:ilvl w:val="0"/>
          <w:numId w:val="13"/>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Uber provides Employment </w:t>
      </w:r>
      <w:r>
        <w:rPr>
          <w:rStyle w:val="eop"/>
          <w:rFonts w:ascii="Calibri" w:hAnsi="Calibri" w:cs="Calibri"/>
          <w:sz w:val="22"/>
          <w:szCs w:val="22"/>
        </w:rPr>
        <w:t> </w:t>
      </w:r>
    </w:p>
    <w:p w14:paraId="0480EA98" w14:textId="77777777" w:rsidR="00B37E5B" w:rsidRDefault="00B37E5B" w:rsidP="00B37E5B">
      <w:pPr>
        <w:pStyle w:val="paragraph"/>
        <w:numPr>
          <w:ilvl w:val="0"/>
          <w:numId w:val="13"/>
        </w:numPr>
        <w:spacing w:before="0" w:beforeAutospacing="0" w:after="0" w:afterAutospacing="0"/>
        <w:ind w:left="360" w:firstLine="0"/>
        <w:textAlignment w:val="baseline"/>
        <w:rPr>
          <w:rFonts w:ascii="Calibri" w:hAnsi="Calibri" w:cs="Calibri"/>
          <w:sz w:val="22"/>
          <w:szCs w:val="22"/>
        </w:rPr>
      </w:pPr>
      <w:r>
        <w:rPr>
          <w:rStyle w:val="eop"/>
          <w:rFonts w:ascii="Calibri" w:hAnsi="Calibri" w:cs="Calibri"/>
          <w:sz w:val="22"/>
          <w:szCs w:val="22"/>
        </w:rPr>
        <w:t>New opportunities</w:t>
      </w:r>
    </w:p>
    <w:p w14:paraId="60B47A25" w14:textId="77777777" w:rsidR="00B37E5B" w:rsidRPr="005D5592" w:rsidRDefault="00B37E5B" w:rsidP="00B37E5B">
      <w:pPr>
        <w:pStyle w:val="paragraph"/>
        <w:spacing w:before="0" w:beforeAutospacing="0" w:after="0" w:afterAutospacing="0"/>
        <w:textAlignment w:val="baseline"/>
        <w:rPr>
          <w:rFonts w:ascii="Segoe UI" w:hAnsi="Segoe UI" w:cs="Segoe UI"/>
          <w:b/>
          <w:bCs/>
          <w:sz w:val="28"/>
          <w:szCs w:val="28"/>
        </w:rPr>
      </w:pPr>
      <w:r w:rsidRPr="005D5592">
        <w:rPr>
          <w:rStyle w:val="normaltextrun"/>
          <w:rFonts w:ascii="Calibri" w:hAnsi="Calibri" w:cs="Calibri"/>
          <w:b/>
          <w:bCs/>
          <w:sz w:val="28"/>
          <w:szCs w:val="28"/>
        </w:rPr>
        <w:t>Social</w:t>
      </w:r>
      <w:r w:rsidRPr="005D5592">
        <w:rPr>
          <w:rStyle w:val="eop"/>
          <w:rFonts w:ascii="Calibri" w:hAnsi="Calibri" w:cs="Calibri"/>
          <w:b/>
          <w:bCs/>
          <w:sz w:val="28"/>
          <w:szCs w:val="28"/>
        </w:rPr>
        <w:t> </w:t>
      </w:r>
      <w:r>
        <w:rPr>
          <w:rStyle w:val="eop"/>
          <w:rFonts w:ascii="Calibri" w:hAnsi="Calibri" w:cs="Calibri"/>
          <w:b/>
          <w:bCs/>
          <w:sz w:val="28"/>
          <w:szCs w:val="28"/>
        </w:rPr>
        <w:t>factors</w:t>
      </w:r>
    </w:p>
    <w:p w14:paraId="06BECEBD" w14:textId="77777777" w:rsidR="00B37E5B" w:rsidRDefault="00B37E5B" w:rsidP="00B37E5B">
      <w:pPr>
        <w:pStyle w:val="paragraph"/>
        <w:numPr>
          <w:ilvl w:val="0"/>
          <w:numId w:val="1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Easy access to Uber application</w:t>
      </w:r>
      <w:r>
        <w:rPr>
          <w:rStyle w:val="eop"/>
          <w:rFonts w:ascii="Calibri" w:hAnsi="Calibri" w:cs="Calibri"/>
          <w:sz w:val="22"/>
          <w:szCs w:val="22"/>
        </w:rPr>
        <w:t> </w:t>
      </w:r>
    </w:p>
    <w:p w14:paraId="610DCE59" w14:textId="77777777" w:rsidR="00B37E5B" w:rsidRDefault="00B37E5B" w:rsidP="00B37E5B">
      <w:pPr>
        <w:pStyle w:val="paragraph"/>
        <w:numPr>
          <w:ilvl w:val="0"/>
          <w:numId w:val="14"/>
        </w:numPr>
        <w:spacing w:before="0" w:beforeAutospacing="0" w:after="0" w:afterAutospacing="0"/>
        <w:ind w:left="360" w:firstLine="0"/>
        <w:textAlignment w:val="baseline"/>
        <w:rPr>
          <w:rStyle w:val="eop"/>
          <w:rFonts w:ascii="Calibri" w:hAnsi="Calibri" w:cs="Calibri"/>
          <w:sz w:val="22"/>
          <w:szCs w:val="22"/>
        </w:rPr>
      </w:pPr>
      <w:r>
        <w:rPr>
          <w:rStyle w:val="normaltextrun"/>
          <w:rFonts w:ascii="Calibri" w:hAnsi="Calibri" w:cs="Calibri"/>
          <w:sz w:val="22"/>
          <w:szCs w:val="22"/>
        </w:rPr>
        <w:t>Convenience</w:t>
      </w:r>
      <w:r>
        <w:rPr>
          <w:rStyle w:val="eop"/>
          <w:rFonts w:ascii="Calibri" w:hAnsi="Calibri" w:cs="Calibri"/>
          <w:sz w:val="22"/>
          <w:szCs w:val="22"/>
        </w:rPr>
        <w:t> customers enjoy using the application</w:t>
      </w:r>
    </w:p>
    <w:p w14:paraId="69B2142E" w14:textId="77777777" w:rsidR="00B37E5B" w:rsidRDefault="00B37E5B" w:rsidP="00B37E5B">
      <w:pPr>
        <w:pStyle w:val="paragraph"/>
        <w:numPr>
          <w:ilvl w:val="0"/>
          <w:numId w:val="14"/>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Bad press revealed </w:t>
      </w:r>
    </w:p>
    <w:p w14:paraId="6FBD1F78" w14:textId="77777777" w:rsidR="00B37E5B" w:rsidRDefault="00B37E5B" w:rsidP="00B37E5B">
      <w:pPr>
        <w:pStyle w:val="paragraph"/>
        <w:numPr>
          <w:ilvl w:val="0"/>
          <w:numId w:val="14"/>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Fraud and scandal</w:t>
      </w:r>
    </w:p>
    <w:p w14:paraId="456D3AFA" w14:textId="77777777" w:rsidR="00B37E5B" w:rsidRPr="001633A4" w:rsidRDefault="00B37E5B" w:rsidP="00B37E5B">
      <w:pPr>
        <w:pStyle w:val="paragraph"/>
        <w:numPr>
          <w:ilvl w:val="0"/>
          <w:numId w:val="14"/>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Cheapest price</w:t>
      </w:r>
    </w:p>
    <w:p w14:paraId="0A7C5061" w14:textId="77777777" w:rsidR="00B37E5B" w:rsidRPr="003C0C94" w:rsidRDefault="00B37E5B" w:rsidP="00B37E5B">
      <w:pPr>
        <w:pStyle w:val="paragraph"/>
        <w:spacing w:before="0" w:beforeAutospacing="0" w:after="0" w:afterAutospacing="0"/>
        <w:ind w:left="720"/>
        <w:textAlignment w:val="baseline"/>
        <w:rPr>
          <w:rFonts w:ascii="Calibri" w:hAnsi="Calibri" w:cs="Calibri"/>
          <w:sz w:val="22"/>
          <w:szCs w:val="22"/>
        </w:rPr>
      </w:pPr>
    </w:p>
    <w:p w14:paraId="5E245E9F" w14:textId="77777777" w:rsidR="00B37E5B" w:rsidRPr="005D5592" w:rsidRDefault="00B37E5B" w:rsidP="00B37E5B">
      <w:pPr>
        <w:pStyle w:val="paragraph"/>
        <w:spacing w:before="0" w:beforeAutospacing="0" w:after="0" w:afterAutospacing="0"/>
        <w:textAlignment w:val="baseline"/>
        <w:rPr>
          <w:rFonts w:ascii="Calibri" w:hAnsi="Calibri" w:cs="Calibri"/>
          <w:b/>
          <w:bCs/>
          <w:sz w:val="28"/>
          <w:szCs w:val="28"/>
        </w:rPr>
      </w:pPr>
      <w:r w:rsidRPr="005D5592">
        <w:rPr>
          <w:rStyle w:val="normaltextrun"/>
          <w:rFonts w:ascii="Calibri" w:hAnsi="Calibri" w:cs="Calibri"/>
          <w:b/>
          <w:bCs/>
          <w:sz w:val="28"/>
          <w:szCs w:val="28"/>
        </w:rPr>
        <w:t>Technology</w:t>
      </w:r>
      <w:r>
        <w:rPr>
          <w:rStyle w:val="normaltextrun"/>
          <w:rFonts w:ascii="Calibri" w:hAnsi="Calibri" w:cs="Calibri"/>
          <w:b/>
          <w:bCs/>
          <w:sz w:val="28"/>
          <w:szCs w:val="28"/>
        </w:rPr>
        <w:t xml:space="preserve"> factors</w:t>
      </w:r>
      <w:r w:rsidRPr="005D5592">
        <w:rPr>
          <w:rStyle w:val="eop"/>
          <w:rFonts w:ascii="Calibri" w:hAnsi="Calibri" w:cs="Calibri"/>
          <w:b/>
          <w:bCs/>
          <w:sz w:val="28"/>
          <w:szCs w:val="28"/>
        </w:rPr>
        <w:t> </w:t>
      </w:r>
    </w:p>
    <w:p w14:paraId="344EDB3F" w14:textId="77777777" w:rsidR="00B37E5B" w:rsidRDefault="00B37E5B" w:rsidP="00B37E5B">
      <w:pPr>
        <w:pStyle w:val="paragraph"/>
        <w:numPr>
          <w:ilvl w:val="0"/>
          <w:numId w:val="15"/>
        </w:numPr>
        <w:spacing w:before="0" w:beforeAutospacing="0" w:after="0" w:afterAutospacing="0"/>
        <w:ind w:left="450" w:firstLine="0"/>
        <w:textAlignment w:val="baseline"/>
        <w:rPr>
          <w:rFonts w:ascii="Calibri" w:hAnsi="Calibri" w:cs="Calibri"/>
          <w:sz w:val="22"/>
          <w:szCs w:val="22"/>
        </w:rPr>
      </w:pPr>
      <w:r>
        <w:rPr>
          <w:rStyle w:val="normaltextrun"/>
          <w:rFonts w:ascii="Calibri" w:hAnsi="Calibri" w:cs="Calibri"/>
          <w:sz w:val="22"/>
          <w:szCs w:val="22"/>
        </w:rPr>
        <w:t>Internet reliability </w:t>
      </w:r>
      <w:r>
        <w:rPr>
          <w:rStyle w:val="eop"/>
          <w:rFonts w:ascii="Calibri" w:hAnsi="Calibri" w:cs="Calibri"/>
          <w:sz w:val="22"/>
          <w:szCs w:val="22"/>
        </w:rPr>
        <w:t> </w:t>
      </w:r>
    </w:p>
    <w:p w14:paraId="503DBF6D" w14:textId="77777777" w:rsidR="00B37E5B" w:rsidRDefault="00B37E5B" w:rsidP="00B37E5B">
      <w:pPr>
        <w:pStyle w:val="paragraph"/>
        <w:numPr>
          <w:ilvl w:val="0"/>
          <w:numId w:val="15"/>
        </w:numPr>
        <w:spacing w:before="0" w:beforeAutospacing="0" w:after="0" w:afterAutospacing="0"/>
        <w:ind w:left="450" w:firstLine="0"/>
        <w:textAlignment w:val="baseline"/>
        <w:rPr>
          <w:rStyle w:val="eop"/>
          <w:rFonts w:ascii="Calibri" w:hAnsi="Calibri" w:cs="Calibri"/>
          <w:sz w:val="22"/>
          <w:szCs w:val="22"/>
        </w:rPr>
      </w:pPr>
      <w:r>
        <w:rPr>
          <w:rStyle w:val="normaltextrun"/>
          <w:rFonts w:ascii="Calibri" w:hAnsi="Calibri" w:cs="Calibri"/>
          <w:sz w:val="22"/>
          <w:szCs w:val="22"/>
        </w:rPr>
        <w:t>User friendly application</w:t>
      </w:r>
      <w:r>
        <w:rPr>
          <w:rStyle w:val="eop"/>
          <w:rFonts w:ascii="Calibri" w:hAnsi="Calibri" w:cs="Calibri"/>
          <w:sz w:val="22"/>
          <w:szCs w:val="22"/>
        </w:rPr>
        <w:t> </w:t>
      </w:r>
    </w:p>
    <w:p w14:paraId="6BE593A2" w14:textId="77777777" w:rsidR="00B37E5B" w:rsidRDefault="00B37E5B" w:rsidP="00B37E5B">
      <w:pPr>
        <w:pStyle w:val="paragraph"/>
        <w:numPr>
          <w:ilvl w:val="0"/>
          <w:numId w:val="15"/>
        </w:numPr>
        <w:spacing w:before="0" w:beforeAutospacing="0" w:after="0" w:afterAutospacing="0"/>
        <w:ind w:left="450" w:firstLine="0"/>
        <w:textAlignment w:val="baseline"/>
        <w:rPr>
          <w:rFonts w:ascii="Calibri" w:hAnsi="Calibri" w:cs="Calibri"/>
          <w:sz w:val="22"/>
          <w:szCs w:val="22"/>
        </w:rPr>
      </w:pPr>
      <w:r>
        <w:rPr>
          <w:rStyle w:val="eop"/>
          <w:rFonts w:ascii="Calibri" w:hAnsi="Calibri" w:cs="Calibri"/>
          <w:sz w:val="22"/>
          <w:szCs w:val="22"/>
        </w:rPr>
        <w:t>Increases the use of smart phones</w:t>
      </w:r>
    </w:p>
    <w:p w14:paraId="615DA24A" w14:textId="77777777" w:rsidR="00B37E5B" w:rsidRPr="005D5592" w:rsidRDefault="00B37E5B" w:rsidP="00B37E5B">
      <w:pPr>
        <w:pStyle w:val="paragraph"/>
        <w:spacing w:before="0" w:beforeAutospacing="0" w:after="0" w:afterAutospacing="0"/>
        <w:textAlignment w:val="baseline"/>
        <w:rPr>
          <w:rFonts w:ascii="Calibri" w:hAnsi="Calibri" w:cs="Calibri"/>
          <w:b/>
          <w:bCs/>
          <w:sz w:val="28"/>
          <w:szCs w:val="28"/>
        </w:rPr>
      </w:pPr>
      <w:r w:rsidRPr="005D5592">
        <w:rPr>
          <w:rStyle w:val="normaltextrun"/>
          <w:rFonts w:ascii="Calibri" w:hAnsi="Calibri" w:cs="Calibri"/>
          <w:b/>
          <w:bCs/>
          <w:sz w:val="28"/>
          <w:szCs w:val="28"/>
        </w:rPr>
        <w:t>Leg</w:t>
      </w:r>
      <w:r>
        <w:rPr>
          <w:rStyle w:val="normaltextrun"/>
          <w:rFonts w:ascii="Calibri" w:hAnsi="Calibri" w:cs="Calibri"/>
          <w:b/>
          <w:bCs/>
          <w:sz w:val="28"/>
          <w:szCs w:val="28"/>
        </w:rPr>
        <w:t>al factors</w:t>
      </w:r>
    </w:p>
    <w:p w14:paraId="2F5D0EF2" w14:textId="77777777" w:rsidR="00B37E5B" w:rsidRDefault="00B37E5B" w:rsidP="00B37E5B">
      <w:pPr>
        <w:pStyle w:val="paragraph"/>
        <w:numPr>
          <w:ilvl w:val="0"/>
          <w:numId w:val="16"/>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 xml:space="preserve">Uber faces bans and attempted to bans  </w:t>
      </w:r>
    </w:p>
    <w:p w14:paraId="201335B4" w14:textId="77777777" w:rsidR="00B37E5B" w:rsidRDefault="00B37E5B" w:rsidP="00B37E5B">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Uber must accommodate with different cities and countries laws</w:t>
      </w:r>
      <w:r>
        <w:rPr>
          <w:rStyle w:val="eop"/>
          <w:rFonts w:ascii="Calibri" w:hAnsi="Calibri" w:cs="Calibri"/>
          <w:sz w:val="22"/>
          <w:szCs w:val="22"/>
        </w:rPr>
        <w:t xml:space="preserve"> labour, and employee safety laws.</w:t>
      </w:r>
    </w:p>
    <w:p w14:paraId="1C00016D" w14:textId="77777777" w:rsidR="00B37E5B" w:rsidRPr="005D5592" w:rsidRDefault="00B37E5B" w:rsidP="00B37E5B">
      <w:pPr>
        <w:pStyle w:val="paragraph"/>
        <w:spacing w:before="0" w:beforeAutospacing="0" w:after="0" w:afterAutospacing="0"/>
        <w:ind w:left="360"/>
        <w:textAlignment w:val="baseline"/>
        <w:rPr>
          <w:rFonts w:ascii="Calibri" w:hAnsi="Calibri" w:cs="Calibri"/>
          <w:b/>
          <w:bCs/>
          <w:sz w:val="28"/>
          <w:szCs w:val="28"/>
        </w:rPr>
      </w:pPr>
      <w:r w:rsidRPr="005D5592">
        <w:rPr>
          <w:rStyle w:val="eop"/>
          <w:rFonts w:ascii="Calibri" w:hAnsi="Calibri" w:cs="Calibri"/>
          <w:b/>
          <w:bCs/>
          <w:sz w:val="28"/>
          <w:szCs w:val="28"/>
        </w:rPr>
        <w:t> </w:t>
      </w:r>
    </w:p>
    <w:p w14:paraId="47436D91" w14:textId="77777777" w:rsidR="00B37E5B" w:rsidRPr="005D5592" w:rsidRDefault="00B37E5B" w:rsidP="00B37E5B">
      <w:pPr>
        <w:pStyle w:val="paragraph"/>
        <w:spacing w:before="0" w:beforeAutospacing="0" w:after="0" w:afterAutospacing="0"/>
        <w:textAlignment w:val="baseline"/>
        <w:rPr>
          <w:rFonts w:ascii="Calibri" w:hAnsi="Calibri" w:cs="Calibri"/>
          <w:b/>
          <w:bCs/>
          <w:sz w:val="28"/>
          <w:szCs w:val="28"/>
        </w:rPr>
      </w:pPr>
      <w:r w:rsidRPr="005D5592">
        <w:rPr>
          <w:rStyle w:val="normaltextrun"/>
          <w:rFonts w:ascii="Calibri" w:hAnsi="Calibri" w:cs="Calibri"/>
          <w:b/>
          <w:bCs/>
          <w:sz w:val="28"/>
          <w:szCs w:val="28"/>
        </w:rPr>
        <w:t>Environmental</w:t>
      </w:r>
      <w:r w:rsidRPr="005D5592">
        <w:rPr>
          <w:rStyle w:val="eop"/>
          <w:rFonts w:ascii="Calibri" w:hAnsi="Calibri" w:cs="Calibri"/>
          <w:b/>
          <w:bCs/>
          <w:sz w:val="28"/>
          <w:szCs w:val="28"/>
        </w:rPr>
        <w:t> </w:t>
      </w:r>
      <w:r>
        <w:rPr>
          <w:rStyle w:val="eop"/>
          <w:rFonts w:ascii="Calibri" w:hAnsi="Calibri" w:cs="Calibri"/>
          <w:b/>
          <w:bCs/>
          <w:sz w:val="28"/>
          <w:szCs w:val="28"/>
        </w:rPr>
        <w:t>factors</w:t>
      </w:r>
    </w:p>
    <w:p w14:paraId="00CF2BA5" w14:textId="77777777" w:rsidR="00B37E5B" w:rsidRDefault="00B37E5B" w:rsidP="00B37E5B">
      <w:pPr>
        <w:pStyle w:val="paragraph"/>
        <w:numPr>
          <w:ilvl w:val="0"/>
          <w:numId w:val="17"/>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 xml:space="preserve">Uber Has to comply with countries and cities policies where it operated </w:t>
      </w:r>
    </w:p>
    <w:p w14:paraId="26CA15DC" w14:textId="77777777" w:rsidR="00B37E5B" w:rsidRDefault="00B37E5B" w:rsidP="00B37E5B">
      <w:pPr>
        <w:pStyle w:val="paragraph"/>
        <w:numPr>
          <w:ilvl w:val="0"/>
          <w:numId w:val="17"/>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Increases traffic congestion</w:t>
      </w:r>
    </w:p>
    <w:p w14:paraId="31B56640" w14:textId="6A084B36" w:rsidR="00B37E5B" w:rsidRDefault="00B37E5B" w:rsidP="00B37E5B">
      <w:pPr>
        <w:pStyle w:val="paragraph"/>
        <w:numPr>
          <w:ilvl w:val="0"/>
          <w:numId w:val="17"/>
        </w:numPr>
        <w:spacing w:before="0" w:beforeAutospacing="0" w:after="0" w:afterAutospacing="0"/>
        <w:ind w:left="360" w:firstLine="0"/>
        <w:textAlignment w:val="baseline"/>
        <w:rPr>
          <w:rStyle w:val="normaltextrun"/>
          <w:rFonts w:ascii="Calibri" w:hAnsi="Calibri" w:cs="Calibri"/>
          <w:sz w:val="22"/>
          <w:szCs w:val="22"/>
        </w:rPr>
      </w:pPr>
      <w:r>
        <w:rPr>
          <w:rStyle w:val="normaltextrun"/>
          <w:rFonts w:ascii="Calibri" w:hAnsi="Calibri" w:cs="Calibri"/>
          <w:sz w:val="22"/>
          <w:szCs w:val="22"/>
        </w:rPr>
        <w:t>Uber fuel usage have a bad impact in the environment.</w:t>
      </w:r>
    </w:p>
    <w:p w14:paraId="4A817DBC" w14:textId="7DC6CA5E" w:rsidR="005B32A6" w:rsidRDefault="005B32A6" w:rsidP="002A10F2">
      <w:r>
        <w:br w:type="page"/>
      </w:r>
    </w:p>
    <w:p w14:paraId="488ABD7C" w14:textId="61A8DB84" w:rsidR="00046F13" w:rsidRDefault="00046F13" w:rsidP="00683E6D">
      <w:pPr>
        <w:pStyle w:val="Heading1"/>
        <w:numPr>
          <w:ilvl w:val="0"/>
          <w:numId w:val="3"/>
        </w:numPr>
      </w:pPr>
      <w:bookmarkStart w:id="21" w:name="_Toc64898635"/>
      <w:bookmarkStart w:id="22" w:name="_Toc65172444"/>
      <w:r>
        <w:lastRenderedPageBreak/>
        <w:t>Reference List</w:t>
      </w:r>
      <w:bookmarkEnd w:id="21"/>
      <w:bookmarkEnd w:id="22"/>
    </w:p>
    <w:p w14:paraId="25FA427A" w14:textId="77777777" w:rsidR="00683E6D" w:rsidRPr="00683E6D" w:rsidRDefault="00683E6D" w:rsidP="00683E6D"/>
    <w:sdt>
      <w:sdtPr>
        <w:rPr>
          <w:color w:val="0000FF"/>
          <w:u w:val="single"/>
        </w:rPr>
        <w:tag w:val="MENDELEY_BIBLIOGRAPHY"/>
        <w:id w:val="-1999946617"/>
        <w:placeholder>
          <w:docPart w:val="5707AAC69AAE4E0FA2386B17E7BEF9B6"/>
        </w:placeholder>
      </w:sdtPr>
      <w:sdtEndPr>
        <w:rPr>
          <w:color w:val="auto"/>
          <w:u w:val="none"/>
        </w:rPr>
      </w:sdtEndPr>
      <w:sdtContent>
        <w:p w14:paraId="26D99579" w14:textId="1D14498E" w:rsidR="005B32A6" w:rsidRPr="00683E6D" w:rsidRDefault="005B32A6" w:rsidP="00683E6D">
          <w:pPr>
            <w:pStyle w:val="ListParagraph"/>
            <w:numPr>
              <w:ilvl w:val="0"/>
              <w:numId w:val="30"/>
            </w:numPr>
            <w:spacing w:line="360" w:lineRule="auto"/>
            <w:jc w:val="both"/>
            <w:rPr>
              <w:rFonts w:eastAsia="Times New Roman"/>
              <w:sz w:val="24"/>
              <w:szCs w:val="24"/>
            </w:rPr>
          </w:pPr>
          <w:proofErr w:type="spellStart"/>
          <w:r w:rsidRPr="00683E6D">
            <w:rPr>
              <w:rFonts w:eastAsia="Times New Roman"/>
            </w:rPr>
            <w:t>Amirkiaee</w:t>
          </w:r>
          <w:proofErr w:type="spellEnd"/>
          <w:r w:rsidRPr="00683E6D">
            <w:rPr>
              <w:rFonts w:eastAsia="Times New Roman"/>
            </w:rPr>
            <w:t xml:space="preserve">, S.Y. and </w:t>
          </w:r>
          <w:proofErr w:type="spellStart"/>
          <w:r w:rsidRPr="00683E6D">
            <w:rPr>
              <w:rFonts w:eastAsia="Times New Roman"/>
            </w:rPr>
            <w:t>Evangelopoulos</w:t>
          </w:r>
          <w:proofErr w:type="spellEnd"/>
          <w:r w:rsidRPr="00683E6D">
            <w:rPr>
              <w:rFonts w:eastAsia="Times New Roman"/>
            </w:rPr>
            <w:t xml:space="preserve">, N. 2018. Why do people rideshare? An experimental study. </w:t>
          </w:r>
          <w:r w:rsidRPr="00683E6D">
            <w:rPr>
              <w:rFonts w:eastAsia="Times New Roman"/>
              <w:i/>
              <w:iCs/>
            </w:rPr>
            <w:t>Transportation Research Part F: Traffic Psychology and Behaviour</w:t>
          </w:r>
          <w:r w:rsidRPr="00683E6D">
            <w:rPr>
              <w:rFonts w:eastAsia="Times New Roman"/>
            </w:rPr>
            <w:t xml:space="preserve"> 55, pp. 9–24. </w:t>
          </w:r>
          <w:proofErr w:type="spellStart"/>
          <w:r w:rsidRPr="00683E6D">
            <w:rPr>
              <w:rFonts w:eastAsia="Times New Roman"/>
            </w:rPr>
            <w:t>doi</w:t>
          </w:r>
          <w:proofErr w:type="spellEnd"/>
          <w:r w:rsidRPr="00683E6D">
            <w:rPr>
              <w:rFonts w:eastAsia="Times New Roman"/>
            </w:rPr>
            <w:t>: 10.1016/j.trf.2018.02.025.</w:t>
          </w:r>
        </w:p>
        <w:p w14:paraId="04481588" w14:textId="31C24811" w:rsidR="005B32A6" w:rsidRPr="00683E6D" w:rsidRDefault="005B32A6" w:rsidP="00683E6D">
          <w:pPr>
            <w:pStyle w:val="ListParagraph"/>
            <w:numPr>
              <w:ilvl w:val="0"/>
              <w:numId w:val="30"/>
            </w:numPr>
            <w:rPr>
              <w:rFonts w:eastAsia="Times New Roman"/>
            </w:rPr>
          </w:pPr>
          <w:r w:rsidRPr="00683E6D">
            <w:rPr>
              <w:rFonts w:eastAsia="Times New Roman"/>
            </w:rPr>
            <w:t>Bannon, E. 2019. Uber’s environmental impact in Europe revealed | Transport &amp; Environment. Available at: https://www.transportenvironment.org/news/uber%E2%80%99s-environmental-impact-europe-revealed [Accessed: 19 February 2021].</w:t>
          </w:r>
        </w:p>
        <w:p w14:paraId="5C6EBC53" w14:textId="65BF6E59" w:rsidR="005B32A6" w:rsidRPr="00683E6D" w:rsidRDefault="005B32A6" w:rsidP="00683E6D">
          <w:pPr>
            <w:pStyle w:val="ListParagraph"/>
            <w:numPr>
              <w:ilvl w:val="0"/>
              <w:numId w:val="30"/>
            </w:numPr>
            <w:rPr>
              <w:rFonts w:eastAsia="Times New Roman"/>
            </w:rPr>
          </w:pPr>
          <w:r w:rsidRPr="00683E6D">
            <w:rPr>
              <w:rFonts w:eastAsia="Times New Roman"/>
            </w:rPr>
            <w:t xml:space="preserve">BBC 2020. Uber fined over withholding sexual assault records - BBC News. </w:t>
          </w:r>
          <w:proofErr w:type="gramStart"/>
          <w:r w:rsidRPr="00683E6D">
            <w:rPr>
              <w:rFonts w:eastAsia="Times New Roman"/>
              <w:i/>
              <w:iCs/>
            </w:rPr>
            <w:t>BBC</w:t>
          </w:r>
          <w:r w:rsidRPr="00683E6D">
            <w:rPr>
              <w:rFonts w:eastAsia="Times New Roman"/>
            </w:rPr>
            <w:t xml:space="preserve"> .</w:t>
          </w:r>
          <w:proofErr w:type="gramEnd"/>
          <w:r w:rsidRPr="00683E6D">
            <w:rPr>
              <w:rFonts w:eastAsia="Times New Roman"/>
            </w:rPr>
            <w:t xml:space="preserve"> Available at: https://www.bbc.co.uk/news/technology-55332511 [Accessed: 19 February 2021].</w:t>
          </w:r>
        </w:p>
        <w:p w14:paraId="1F3BA5A7" w14:textId="47D94619" w:rsidR="005B32A6" w:rsidRPr="00683E6D" w:rsidRDefault="005B32A6" w:rsidP="00683E6D">
          <w:pPr>
            <w:pStyle w:val="ListParagraph"/>
            <w:numPr>
              <w:ilvl w:val="0"/>
              <w:numId w:val="30"/>
            </w:numPr>
            <w:rPr>
              <w:rFonts w:eastAsia="Times New Roman"/>
            </w:rPr>
          </w:pPr>
          <w:r w:rsidRPr="00683E6D">
            <w:rPr>
              <w:rFonts w:eastAsia="Times New Roman"/>
            </w:rPr>
            <w:t>Colley, J. 2019. Uber’s troubles in London are nothing compared to the bigger picture. Available at: https://theconversation.com/ubers-troubles-in-london-are-nothing-compared-to-the-bigger-picture-127746 [Accessed: 17 February 2021].</w:t>
          </w:r>
        </w:p>
        <w:p w14:paraId="4E4EC7EA" w14:textId="450CCE56" w:rsidR="005B32A6" w:rsidRPr="00683E6D" w:rsidRDefault="005B32A6" w:rsidP="00683E6D">
          <w:pPr>
            <w:pStyle w:val="ListParagraph"/>
            <w:numPr>
              <w:ilvl w:val="0"/>
              <w:numId w:val="30"/>
            </w:numPr>
            <w:rPr>
              <w:rFonts w:eastAsia="Times New Roman"/>
            </w:rPr>
          </w:pPr>
          <w:r w:rsidRPr="00683E6D">
            <w:rPr>
              <w:rFonts w:eastAsia="Times New Roman"/>
            </w:rPr>
            <w:t xml:space="preserve">Keane, J. 2021. UK Supreme Court Says Uber Drivers Should Not Be Classified </w:t>
          </w:r>
          <w:proofErr w:type="gramStart"/>
          <w:r w:rsidRPr="00683E6D">
            <w:rPr>
              <w:rFonts w:eastAsia="Times New Roman"/>
            </w:rPr>
            <w:t>As</w:t>
          </w:r>
          <w:proofErr w:type="gramEnd"/>
          <w:r w:rsidRPr="00683E6D">
            <w:rPr>
              <w:rFonts w:eastAsia="Times New Roman"/>
            </w:rPr>
            <w:t xml:space="preserve"> Contractors. </w:t>
          </w:r>
          <w:proofErr w:type="gramStart"/>
          <w:r w:rsidRPr="00683E6D">
            <w:rPr>
              <w:rFonts w:eastAsia="Times New Roman"/>
              <w:i/>
              <w:iCs/>
            </w:rPr>
            <w:t>Forbes</w:t>
          </w:r>
          <w:r w:rsidRPr="00683E6D">
            <w:rPr>
              <w:rFonts w:eastAsia="Times New Roman"/>
            </w:rPr>
            <w:t xml:space="preserve"> .</w:t>
          </w:r>
          <w:proofErr w:type="gramEnd"/>
          <w:r w:rsidRPr="00683E6D">
            <w:rPr>
              <w:rFonts w:eastAsia="Times New Roman"/>
            </w:rPr>
            <w:t xml:space="preserve"> Available at: https://www.forbes.com/sites/jonathankeane/2021/02/19/uk-supreme-court-says-uber-drivers-should-not-be-classified-as-contractors/?sh=79b236457e23 [Accessed: 19 February 2021].</w:t>
          </w:r>
        </w:p>
        <w:p w14:paraId="3F584A74" w14:textId="03795C75" w:rsidR="005B32A6" w:rsidRPr="00683E6D" w:rsidRDefault="005B32A6" w:rsidP="00683E6D">
          <w:pPr>
            <w:pStyle w:val="ListParagraph"/>
            <w:numPr>
              <w:ilvl w:val="0"/>
              <w:numId w:val="30"/>
            </w:numPr>
            <w:rPr>
              <w:rFonts w:eastAsia="Times New Roman"/>
            </w:rPr>
          </w:pPr>
          <w:r w:rsidRPr="00683E6D">
            <w:rPr>
              <w:rFonts w:eastAsia="Times New Roman"/>
            </w:rPr>
            <w:t>Kumari, A. and Sharma, S. 2019. Management Analysis of Uber. Available at: https://www.researchgate.net/publication/334535923.</w:t>
          </w:r>
        </w:p>
        <w:p w14:paraId="392D13F1" w14:textId="1A8798A5" w:rsidR="005B32A6" w:rsidRPr="00683E6D" w:rsidRDefault="005B32A6" w:rsidP="00683E6D">
          <w:pPr>
            <w:pStyle w:val="ListParagraph"/>
            <w:numPr>
              <w:ilvl w:val="0"/>
              <w:numId w:val="30"/>
            </w:numPr>
            <w:rPr>
              <w:rFonts w:eastAsia="Times New Roman"/>
            </w:rPr>
          </w:pPr>
          <w:proofErr w:type="spellStart"/>
          <w:r w:rsidRPr="00683E6D">
            <w:rPr>
              <w:rFonts w:eastAsia="Times New Roman"/>
            </w:rPr>
            <w:t>Marketline</w:t>
          </w:r>
          <w:proofErr w:type="spellEnd"/>
          <w:r w:rsidRPr="00683E6D">
            <w:rPr>
              <w:rFonts w:eastAsia="Times New Roman"/>
            </w:rPr>
            <w:t xml:space="preserve"> 2021. </w:t>
          </w:r>
          <w:r w:rsidRPr="00683E6D">
            <w:rPr>
              <w:rFonts w:eastAsia="Times New Roman"/>
              <w:i/>
              <w:iCs/>
            </w:rPr>
            <w:t>Uber Technologies Inc-Financial and Strategic Analysis Review Company Overview</w:t>
          </w:r>
          <w:r w:rsidRPr="00683E6D">
            <w:rPr>
              <w:rFonts w:eastAsia="Times New Roman"/>
            </w:rPr>
            <w:t>. Available at: www.uber.com.</w:t>
          </w:r>
        </w:p>
        <w:p w14:paraId="1162C930" w14:textId="32DFF21F" w:rsidR="005B32A6" w:rsidRPr="00683E6D" w:rsidRDefault="005B32A6" w:rsidP="00683E6D">
          <w:pPr>
            <w:pStyle w:val="ListParagraph"/>
            <w:numPr>
              <w:ilvl w:val="0"/>
              <w:numId w:val="30"/>
            </w:numPr>
            <w:rPr>
              <w:rFonts w:eastAsia="Times New Roman"/>
            </w:rPr>
          </w:pPr>
          <w:proofErr w:type="spellStart"/>
          <w:r w:rsidRPr="00683E6D">
            <w:rPr>
              <w:rFonts w:eastAsia="Times New Roman"/>
            </w:rPr>
            <w:t>Pepić</w:t>
          </w:r>
          <w:proofErr w:type="spellEnd"/>
          <w:r w:rsidRPr="00683E6D">
            <w:rPr>
              <w:rFonts w:eastAsia="Times New Roman"/>
            </w:rPr>
            <w:t xml:space="preserve">, L. 2018. The sharing economy: Uber and its effect on taxi companies. </w:t>
          </w:r>
          <w:r w:rsidRPr="00683E6D">
            <w:rPr>
              <w:rFonts w:eastAsia="Times New Roman"/>
              <w:i/>
              <w:iCs/>
            </w:rPr>
            <w:t>ACTA ECONOMICA</w:t>
          </w:r>
          <w:r w:rsidRPr="00683E6D">
            <w:rPr>
              <w:rFonts w:eastAsia="Times New Roman"/>
            </w:rPr>
            <w:t xml:space="preserve"> 16(28). </w:t>
          </w:r>
          <w:proofErr w:type="spellStart"/>
          <w:r w:rsidRPr="00683E6D">
            <w:rPr>
              <w:rFonts w:eastAsia="Times New Roman"/>
            </w:rPr>
            <w:t>doi</w:t>
          </w:r>
          <w:proofErr w:type="spellEnd"/>
          <w:r w:rsidRPr="00683E6D">
            <w:rPr>
              <w:rFonts w:eastAsia="Times New Roman"/>
            </w:rPr>
            <w:t>: 10.7251/ace1828123p.</w:t>
          </w:r>
        </w:p>
        <w:p w14:paraId="15CCF89A" w14:textId="3FE53801" w:rsidR="005B32A6" w:rsidRPr="00683E6D" w:rsidRDefault="005B32A6" w:rsidP="00683E6D">
          <w:pPr>
            <w:pStyle w:val="ListParagraph"/>
            <w:numPr>
              <w:ilvl w:val="0"/>
              <w:numId w:val="30"/>
            </w:numPr>
            <w:rPr>
              <w:rFonts w:eastAsia="Times New Roman"/>
            </w:rPr>
          </w:pPr>
          <w:r w:rsidRPr="00683E6D">
            <w:rPr>
              <w:rFonts w:eastAsia="Times New Roman"/>
            </w:rPr>
            <w:t>Quartz Africa 2017. Uber drivers in Lagos, Nigeria sue for employee status — Quartz Africa. Available at: https://qz.com/africa/1125087/uber-drivers-in-lagos-nigeria-sue-for-employee-status/ [Accessed: 17 February 2021].</w:t>
          </w:r>
        </w:p>
        <w:p w14:paraId="7369EE54" w14:textId="34B04FA6" w:rsidR="005B32A6" w:rsidRPr="00683E6D" w:rsidRDefault="005B32A6" w:rsidP="00683E6D">
          <w:pPr>
            <w:pStyle w:val="ListParagraph"/>
            <w:numPr>
              <w:ilvl w:val="0"/>
              <w:numId w:val="30"/>
            </w:numPr>
            <w:rPr>
              <w:rFonts w:eastAsia="Times New Roman"/>
            </w:rPr>
          </w:pPr>
          <w:r w:rsidRPr="00683E6D">
            <w:rPr>
              <w:rFonts w:eastAsia="Times New Roman"/>
            </w:rPr>
            <w:t xml:space="preserve">Rhodes, A. 2017. Uber: Which countries have banned the controversial taxi app | The Independent | The Independent. </w:t>
          </w:r>
          <w:r w:rsidRPr="00683E6D">
            <w:rPr>
              <w:rFonts w:eastAsia="Times New Roman"/>
              <w:i/>
              <w:iCs/>
            </w:rPr>
            <w:t xml:space="preserve">Independent </w:t>
          </w:r>
          <w:r w:rsidRPr="00683E6D">
            <w:rPr>
              <w:rFonts w:eastAsia="Times New Roman"/>
            </w:rPr>
            <w:t>22 September. Available at: https://www.independent.co.uk/travel/news-and-advice/uber-ban-countries-where-world-taxi-app-europe-taxi-us-states-china-asia-legal-a7707436.html [Accessed: 20 February 2021].</w:t>
          </w:r>
        </w:p>
        <w:p w14:paraId="41E90A2C" w14:textId="0FA83000" w:rsidR="005B32A6" w:rsidRPr="00683E6D" w:rsidRDefault="005B32A6" w:rsidP="00683E6D">
          <w:pPr>
            <w:pStyle w:val="ListParagraph"/>
            <w:numPr>
              <w:ilvl w:val="0"/>
              <w:numId w:val="30"/>
            </w:numPr>
            <w:rPr>
              <w:rFonts w:eastAsia="Times New Roman"/>
            </w:rPr>
          </w:pPr>
          <w:r w:rsidRPr="00683E6D">
            <w:rPr>
              <w:rFonts w:eastAsia="Times New Roman"/>
            </w:rPr>
            <w:t>Statista 2020. • Worldwide: fintech adoption rates by product 2019 | Statista. Available at: https://www.statista.com/statistics/1055356/fintech-adoption-rates-globally-selected-countries-by-category/ [Accessed: 19 February 2021].</w:t>
          </w:r>
        </w:p>
        <w:p w14:paraId="243804FD" w14:textId="55BF8DE4" w:rsidR="005B32A6" w:rsidRPr="00683E6D" w:rsidRDefault="005B32A6" w:rsidP="00683E6D">
          <w:pPr>
            <w:pStyle w:val="ListParagraph"/>
            <w:numPr>
              <w:ilvl w:val="0"/>
              <w:numId w:val="30"/>
            </w:numPr>
            <w:rPr>
              <w:rFonts w:eastAsia="Times New Roman"/>
            </w:rPr>
          </w:pPr>
          <w:r w:rsidRPr="00683E6D">
            <w:rPr>
              <w:rFonts w:eastAsia="Times New Roman"/>
            </w:rPr>
            <w:t>UBER 2021. Uber App Safety Features - Rider Safety Toolkit | Uber. Available at: https://www.uber.com/gb/en/ride/safety/rider-safety-features/ [Accessed: 19 February 2021].</w:t>
          </w:r>
        </w:p>
        <w:p w14:paraId="142430EF" w14:textId="2C45D4FB" w:rsidR="005B32A6" w:rsidRPr="00683E6D" w:rsidRDefault="005B32A6" w:rsidP="00683E6D">
          <w:pPr>
            <w:pStyle w:val="ListParagraph"/>
            <w:numPr>
              <w:ilvl w:val="0"/>
              <w:numId w:val="30"/>
            </w:numPr>
            <w:rPr>
              <w:rFonts w:eastAsia="Times New Roman"/>
            </w:rPr>
          </w:pPr>
          <w:r w:rsidRPr="00683E6D">
            <w:rPr>
              <w:rFonts w:eastAsia="Times New Roman"/>
            </w:rPr>
            <w:t xml:space="preserve">Wong, J.C. 2019. Disgruntled drivers and “cultural challenges”: Uber </w:t>
          </w:r>
          <w:proofErr w:type="gramStart"/>
          <w:r w:rsidRPr="00683E6D">
            <w:rPr>
              <w:rFonts w:eastAsia="Times New Roman"/>
            </w:rPr>
            <w:t>admits</w:t>
          </w:r>
          <w:proofErr w:type="gramEnd"/>
          <w:r w:rsidRPr="00683E6D">
            <w:rPr>
              <w:rFonts w:eastAsia="Times New Roman"/>
            </w:rPr>
            <w:t xml:space="preserve"> to its biggest risk factors | Uber | The Guardian. </w:t>
          </w:r>
          <w:r w:rsidRPr="00683E6D">
            <w:rPr>
              <w:rFonts w:eastAsia="Times New Roman"/>
              <w:i/>
              <w:iCs/>
            </w:rPr>
            <w:t>The Guardian</w:t>
          </w:r>
          <w:r w:rsidRPr="00683E6D">
            <w:rPr>
              <w:rFonts w:eastAsia="Times New Roman"/>
            </w:rPr>
            <w:t xml:space="preserve"> 12 April. Available at: https://amp.theguardian.com/technology/2019/apr/11/uber-ipo-risk-factors [Accessed: 19 February 2021].</w:t>
          </w:r>
        </w:p>
        <w:p w14:paraId="4B75FE31" w14:textId="77777777" w:rsidR="005B32A6" w:rsidRDefault="005B32A6" w:rsidP="005B32A6">
          <w:pPr>
            <w:pStyle w:val="ListParagraph"/>
            <w:spacing w:line="360" w:lineRule="auto"/>
            <w:ind w:left="824"/>
            <w:jc w:val="both"/>
          </w:pPr>
          <w:r>
            <w:rPr>
              <w:rFonts w:eastAsia="Times New Roman"/>
            </w:rPr>
            <w:t> </w:t>
          </w:r>
        </w:p>
      </w:sdtContent>
    </w:sdt>
    <w:p w14:paraId="55C91121" w14:textId="77777777" w:rsidR="004F6682" w:rsidRDefault="004F6682"/>
    <w:p w14:paraId="11028540" w14:textId="77777777" w:rsidR="004F6682" w:rsidRDefault="004F6682"/>
    <w:sectPr w:rsidR="004F6682" w:rsidSect="002A10F2">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ADD153" w14:textId="77777777" w:rsidR="004C2AC7" w:rsidRDefault="004C2AC7" w:rsidP="002A10F2">
      <w:pPr>
        <w:spacing w:after="0" w:line="240" w:lineRule="auto"/>
      </w:pPr>
      <w:r>
        <w:separator/>
      </w:r>
    </w:p>
  </w:endnote>
  <w:endnote w:type="continuationSeparator" w:id="0">
    <w:p w14:paraId="763C394E" w14:textId="77777777" w:rsidR="004C2AC7" w:rsidRDefault="004C2AC7" w:rsidP="002A1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8095431"/>
      <w:docPartObj>
        <w:docPartGallery w:val="Page Numbers (Bottom of Page)"/>
        <w:docPartUnique/>
      </w:docPartObj>
    </w:sdtPr>
    <w:sdtEndPr>
      <w:rPr>
        <w:noProof/>
      </w:rPr>
    </w:sdtEndPr>
    <w:sdtContent>
      <w:p w14:paraId="4514591F" w14:textId="34E04501" w:rsidR="002A10F2" w:rsidRDefault="002A10F2">
        <w:pPr>
          <w:pStyle w:val="Footer"/>
        </w:pPr>
        <w:r>
          <w:fldChar w:fldCharType="begin"/>
        </w:r>
        <w:r>
          <w:instrText xml:space="preserve"> PAGE   \* MERGEFORMAT </w:instrText>
        </w:r>
        <w:r>
          <w:fldChar w:fldCharType="separate"/>
        </w:r>
        <w:r>
          <w:rPr>
            <w:noProof/>
          </w:rPr>
          <w:t>2</w:t>
        </w:r>
        <w:r>
          <w:rPr>
            <w:noProof/>
          </w:rPr>
          <w:fldChar w:fldCharType="end"/>
        </w:r>
      </w:p>
    </w:sdtContent>
  </w:sdt>
  <w:p w14:paraId="3F765778" w14:textId="77777777" w:rsidR="002A10F2" w:rsidRDefault="002A1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565962" w14:textId="77777777" w:rsidR="004C2AC7" w:rsidRDefault="004C2AC7" w:rsidP="002A10F2">
      <w:pPr>
        <w:spacing w:after="0" w:line="240" w:lineRule="auto"/>
      </w:pPr>
      <w:r>
        <w:separator/>
      </w:r>
    </w:p>
  </w:footnote>
  <w:footnote w:type="continuationSeparator" w:id="0">
    <w:p w14:paraId="23092ECD" w14:textId="77777777" w:rsidR="004C2AC7" w:rsidRDefault="004C2AC7" w:rsidP="002A1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175F0" w14:textId="12543583" w:rsidR="002A10F2" w:rsidRDefault="002A10F2">
    <w:pPr>
      <w:pStyle w:val="Header"/>
    </w:pPr>
    <w:r>
      <w:t>Cyrille Tounoudjou (1914188)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77124"/>
    <w:multiLevelType w:val="multilevel"/>
    <w:tmpl w:val="9C2CA8E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AD134B6"/>
    <w:multiLevelType w:val="multilevel"/>
    <w:tmpl w:val="AF96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5F4A78"/>
    <w:multiLevelType w:val="multilevel"/>
    <w:tmpl w:val="F69C57B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7B00245"/>
    <w:multiLevelType w:val="multilevel"/>
    <w:tmpl w:val="B8A40F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9DE0AC2"/>
    <w:multiLevelType w:val="multilevel"/>
    <w:tmpl w:val="D3A0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D20238"/>
    <w:multiLevelType w:val="multilevel"/>
    <w:tmpl w:val="B8A40F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54869DA"/>
    <w:multiLevelType w:val="multilevel"/>
    <w:tmpl w:val="46CE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5A7207"/>
    <w:multiLevelType w:val="multilevel"/>
    <w:tmpl w:val="89E6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C35EE3"/>
    <w:multiLevelType w:val="hybridMultilevel"/>
    <w:tmpl w:val="A844A9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360C4C"/>
    <w:multiLevelType w:val="multilevel"/>
    <w:tmpl w:val="F69C57B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4740E6C"/>
    <w:multiLevelType w:val="multilevel"/>
    <w:tmpl w:val="15C2356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7626807"/>
    <w:multiLevelType w:val="multilevel"/>
    <w:tmpl w:val="430A44F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38880291"/>
    <w:multiLevelType w:val="multilevel"/>
    <w:tmpl w:val="2D8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C56823"/>
    <w:multiLevelType w:val="multilevel"/>
    <w:tmpl w:val="F69C57B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D023784"/>
    <w:multiLevelType w:val="multilevel"/>
    <w:tmpl w:val="28AC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EC615D"/>
    <w:multiLevelType w:val="hybridMultilevel"/>
    <w:tmpl w:val="D15A1C26"/>
    <w:lvl w:ilvl="0" w:tplc="0809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B4553C"/>
    <w:multiLevelType w:val="multilevel"/>
    <w:tmpl w:val="60B4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E973C4"/>
    <w:multiLevelType w:val="multilevel"/>
    <w:tmpl w:val="08DE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190140"/>
    <w:multiLevelType w:val="hybridMultilevel"/>
    <w:tmpl w:val="7BF6E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447C52"/>
    <w:multiLevelType w:val="multilevel"/>
    <w:tmpl w:val="4900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8F27345"/>
    <w:multiLevelType w:val="multilevel"/>
    <w:tmpl w:val="F69C57B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F31DDB"/>
    <w:multiLevelType w:val="multilevel"/>
    <w:tmpl w:val="3F20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926AAF"/>
    <w:multiLevelType w:val="hybridMultilevel"/>
    <w:tmpl w:val="FAF0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9E444E"/>
    <w:multiLevelType w:val="multilevel"/>
    <w:tmpl w:val="F69C57B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1F36F36"/>
    <w:multiLevelType w:val="multilevel"/>
    <w:tmpl w:val="3AA422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5F00FF"/>
    <w:multiLevelType w:val="multilevel"/>
    <w:tmpl w:val="B03C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006D91"/>
    <w:multiLevelType w:val="multilevel"/>
    <w:tmpl w:val="B8A40F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756E5834"/>
    <w:multiLevelType w:val="multilevel"/>
    <w:tmpl w:val="252E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174B98"/>
    <w:multiLevelType w:val="hybridMultilevel"/>
    <w:tmpl w:val="4ED0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565F9E"/>
    <w:multiLevelType w:val="hybridMultilevel"/>
    <w:tmpl w:val="FB6AAF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5"/>
  </w:num>
  <w:num w:numId="4">
    <w:abstractNumId w:val="18"/>
  </w:num>
  <w:num w:numId="5">
    <w:abstractNumId w:val="4"/>
  </w:num>
  <w:num w:numId="6">
    <w:abstractNumId w:val="12"/>
  </w:num>
  <w:num w:numId="7">
    <w:abstractNumId w:val="1"/>
  </w:num>
  <w:num w:numId="8">
    <w:abstractNumId w:val="14"/>
  </w:num>
  <w:num w:numId="9">
    <w:abstractNumId w:val="17"/>
  </w:num>
  <w:num w:numId="10">
    <w:abstractNumId w:val="19"/>
  </w:num>
  <w:num w:numId="11">
    <w:abstractNumId w:val="7"/>
  </w:num>
  <w:num w:numId="12">
    <w:abstractNumId w:val="6"/>
  </w:num>
  <w:num w:numId="13">
    <w:abstractNumId w:val="27"/>
  </w:num>
  <w:num w:numId="14">
    <w:abstractNumId w:val="21"/>
  </w:num>
  <w:num w:numId="15">
    <w:abstractNumId w:val="16"/>
  </w:num>
  <w:num w:numId="16">
    <w:abstractNumId w:val="25"/>
  </w:num>
  <w:num w:numId="17">
    <w:abstractNumId w:val="24"/>
  </w:num>
  <w:num w:numId="18">
    <w:abstractNumId w:val="23"/>
  </w:num>
  <w:num w:numId="19">
    <w:abstractNumId w:val="10"/>
  </w:num>
  <w:num w:numId="20">
    <w:abstractNumId w:val="13"/>
  </w:num>
  <w:num w:numId="21">
    <w:abstractNumId w:val="26"/>
  </w:num>
  <w:num w:numId="22">
    <w:abstractNumId w:val="22"/>
  </w:num>
  <w:num w:numId="23">
    <w:abstractNumId w:val="8"/>
  </w:num>
  <w:num w:numId="24">
    <w:abstractNumId w:val="2"/>
  </w:num>
  <w:num w:numId="25">
    <w:abstractNumId w:val="20"/>
  </w:num>
  <w:num w:numId="26">
    <w:abstractNumId w:val="28"/>
  </w:num>
  <w:num w:numId="27">
    <w:abstractNumId w:val="9"/>
  </w:num>
  <w:num w:numId="28">
    <w:abstractNumId w:val="3"/>
  </w:num>
  <w:num w:numId="29">
    <w:abstractNumId w:val="2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A1"/>
    <w:rsid w:val="000249A6"/>
    <w:rsid w:val="00046F13"/>
    <w:rsid w:val="000D3A01"/>
    <w:rsid w:val="002034E3"/>
    <w:rsid w:val="002A10F2"/>
    <w:rsid w:val="00301457"/>
    <w:rsid w:val="00322F64"/>
    <w:rsid w:val="00375631"/>
    <w:rsid w:val="003C24A1"/>
    <w:rsid w:val="003F73FB"/>
    <w:rsid w:val="004B26D3"/>
    <w:rsid w:val="004C2AC7"/>
    <w:rsid w:val="004F6682"/>
    <w:rsid w:val="00511892"/>
    <w:rsid w:val="00515507"/>
    <w:rsid w:val="005B32A6"/>
    <w:rsid w:val="00621EA1"/>
    <w:rsid w:val="00683E6D"/>
    <w:rsid w:val="006A634E"/>
    <w:rsid w:val="00751BEE"/>
    <w:rsid w:val="007D11A6"/>
    <w:rsid w:val="00A647ED"/>
    <w:rsid w:val="00AA2AE1"/>
    <w:rsid w:val="00AC5EEE"/>
    <w:rsid w:val="00B37E5B"/>
    <w:rsid w:val="00BB0CB6"/>
    <w:rsid w:val="00DC10B8"/>
    <w:rsid w:val="00E40BD4"/>
    <w:rsid w:val="00EF579D"/>
    <w:rsid w:val="00F47DF9"/>
    <w:rsid w:val="00F94AE6"/>
    <w:rsid w:val="00FA6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A5B75"/>
  <w15:chartTrackingRefBased/>
  <w15:docId w15:val="{73C7A97C-831E-4DAA-8B2D-A34DE4FA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7ED"/>
  </w:style>
  <w:style w:type="paragraph" w:styleId="Heading1">
    <w:name w:val="heading 1"/>
    <w:basedOn w:val="Normal"/>
    <w:next w:val="Normal"/>
    <w:link w:val="Heading1Char"/>
    <w:uiPriority w:val="9"/>
    <w:qFormat/>
    <w:rsid w:val="00EF5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57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6F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EA1"/>
    <w:pPr>
      <w:ind w:left="720"/>
      <w:contextualSpacing/>
    </w:pPr>
  </w:style>
  <w:style w:type="character" w:customStyle="1" w:styleId="Heading1Char">
    <w:name w:val="Heading 1 Char"/>
    <w:basedOn w:val="DefaultParagraphFont"/>
    <w:link w:val="Heading1"/>
    <w:uiPriority w:val="9"/>
    <w:rsid w:val="00EF57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579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46F13"/>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B37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37E5B"/>
  </w:style>
  <w:style w:type="character" w:customStyle="1" w:styleId="normaltextrun">
    <w:name w:val="normaltextrun"/>
    <w:basedOn w:val="DefaultParagraphFont"/>
    <w:rsid w:val="00B37E5B"/>
  </w:style>
  <w:style w:type="character" w:customStyle="1" w:styleId="tabchar">
    <w:name w:val="tabchar"/>
    <w:basedOn w:val="DefaultParagraphFont"/>
    <w:rsid w:val="00B37E5B"/>
  </w:style>
  <w:style w:type="character" w:styleId="Hyperlink">
    <w:name w:val="Hyperlink"/>
    <w:basedOn w:val="DefaultParagraphFont"/>
    <w:uiPriority w:val="99"/>
    <w:unhideWhenUsed/>
    <w:rsid w:val="00B37E5B"/>
    <w:rPr>
      <w:color w:val="0563C1" w:themeColor="hyperlink"/>
      <w:u w:val="single"/>
    </w:rPr>
  </w:style>
  <w:style w:type="character" w:styleId="UnresolvedMention">
    <w:name w:val="Unresolved Mention"/>
    <w:basedOn w:val="DefaultParagraphFont"/>
    <w:uiPriority w:val="99"/>
    <w:semiHidden/>
    <w:unhideWhenUsed/>
    <w:rsid w:val="00B37E5B"/>
    <w:rPr>
      <w:color w:val="605E5C"/>
      <w:shd w:val="clear" w:color="auto" w:fill="E1DFDD"/>
    </w:rPr>
  </w:style>
  <w:style w:type="paragraph" w:styleId="TOCHeading">
    <w:name w:val="TOC Heading"/>
    <w:basedOn w:val="Heading1"/>
    <w:next w:val="Normal"/>
    <w:uiPriority w:val="39"/>
    <w:unhideWhenUsed/>
    <w:qFormat/>
    <w:rsid w:val="005B32A6"/>
    <w:pPr>
      <w:outlineLvl w:val="9"/>
    </w:pPr>
    <w:rPr>
      <w:lang w:val="en-US"/>
    </w:rPr>
  </w:style>
  <w:style w:type="paragraph" w:styleId="TOC1">
    <w:name w:val="toc 1"/>
    <w:basedOn w:val="Normal"/>
    <w:next w:val="Normal"/>
    <w:autoRedefine/>
    <w:uiPriority w:val="39"/>
    <w:unhideWhenUsed/>
    <w:rsid w:val="005B32A6"/>
    <w:pPr>
      <w:spacing w:after="100"/>
    </w:pPr>
  </w:style>
  <w:style w:type="paragraph" w:styleId="TOC2">
    <w:name w:val="toc 2"/>
    <w:basedOn w:val="Normal"/>
    <w:next w:val="Normal"/>
    <w:autoRedefine/>
    <w:uiPriority w:val="39"/>
    <w:unhideWhenUsed/>
    <w:rsid w:val="005B32A6"/>
    <w:pPr>
      <w:spacing w:after="100"/>
      <w:ind w:left="220"/>
    </w:pPr>
  </w:style>
  <w:style w:type="paragraph" w:styleId="TOC3">
    <w:name w:val="toc 3"/>
    <w:basedOn w:val="Normal"/>
    <w:next w:val="Normal"/>
    <w:autoRedefine/>
    <w:uiPriority w:val="39"/>
    <w:unhideWhenUsed/>
    <w:rsid w:val="005B32A6"/>
    <w:pPr>
      <w:spacing w:after="100"/>
      <w:ind w:left="440"/>
    </w:pPr>
  </w:style>
  <w:style w:type="paragraph" w:styleId="Header">
    <w:name w:val="header"/>
    <w:basedOn w:val="Normal"/>
    <w:link w:val="HeaderChar"/>
    <w:uiPriority w:val="99"/>
    <w:unhideWhenUsed/>
    <w:rsid w:val="002A1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0F2"/>
  </w:style>
  <w:style w:type="paragraph" w:styleId="Footer">
    <w:name w:val="footer"/>
    <w:basedOn w:val="Normal"/>
    <w:link w:val="FooterChar"/>
    <w:uiPriority w:val="99"/>
    <w:unhideWhenUsed/>
    <w:rsid w:val="002A1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0F2"/>
  </w:style>
  <w:style w:type="paragraph" w:styleId="NoSpacing">
    <w:name w:val="No Spacing"/>
    <w:link w:val="NoSpacingChar"/>
    <w:uiPriority w:val="1"/>
    <w:qFormat/>
    <w:rsid w:val="002A10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10F2"/>
    <w:rPr>
      <w:rFonts w:eastAsiaTheme="minorEastAsia"/>
      <w:lang w:val="en-US"/>
    </w:rPr>
  </w:style>
  <w:style w:type="paragraph" w:styleId="NormalWeb">
    <w:name w:val="Normal (Web)"/>
    <w:basedOn w:val="Normal"/>
    <w:uiPriority w:val="99"/>
    <w:unhideWhenUsed/>
    <w:rsid w:val="004F66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345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37E5CDC9E86403481C63E3E6A014789"/>
        <w:category>
          <w:name w:val="General"/>
          <w:gallery w:val="placeholder"/>
        </w:category>
        <w:types>
          <w:type w:val="bbPlcHdr"/>
        </w:types>
        <w:behaviors>
          <w:behavior w:val="content"/>
        </w:behaviors>
        <w:guid w:val="{36E3E8B1-F5F9-4F87-B00B-90D9D46EF684}"/>
      </w:docPartPr>
      <w:docPartBody>
        <w:p w:rsidR="006F3704" w:rsidRDefault="00A37B95" w:rsidP="00A37B95">
          <w:pPr>
            <w:pStyle w:val="737E5CDC9E86403481C63E3E6A014789"/>
          </w:pPr>
          <w:r w:rsidRPr="00872F7B">
            <w:rPr>
              <w:rStyle w:val="PlaceholderText"/>
            </w:rPr>
            <w:t>Click or tap here to enter text.</w:t>
          </w:r>
        </w:p>
      </w:docPartBody>
    </w:docPart>
    <w:docPart>
      <w:docPartPr>
        <w:name w:val="67793BE02E904A298C24BFABE3D8C277"/>
        <w:category>
          <w:name w:val="General"/>
          <w:gallery w:val="placeholder"/>
        </w:category>
        <w:types>
          <w:type w:val="bbPlcHdr"/>
        </w:types>
        <w:behaviors>
          <w:behavior w:val="content"/>
        </w:behaviors>
        <w:guid w:val="{73671C4D-C6DA-4257-8BA2-86D1F44C61CA}"/>
      </w:docPartPr>
      <w:docPartBody>
        <w:p w:rsidR="006F3704" w:rsidRDefault="00A37B95" w:rsidP="00A37B95">
          <w:pPr>
            <w:pStyle w:val="67793BE02E904A298C24BFABE3D8C277"/>
          </w:pPr>
          <w:r w:rsidRPr="00872F7B">
            <w:rPr>
              <w:rStyle w:val="PlaceholderText"/>
            </w:rPr>
            <w:t>Click or tap here to enter text.</w:t>
          </w:r>
        </w:p>
      </w:docPartBody>
    </w:docPart>
    <w:docPart>
      <w:docPartPr>
        <w:name w:val="DE9E385B92524957AC932E251552289E"/>
        <w:category>
          <w:name w:val="General"/>
          <w:gallery w:val="placeholder"/>
        </w:category>
        <w:types>
          <w:type w:val="bbPlcHdr"/>
        </w:types>
        <w:behaviors>
          <w:behavior w:val="content"/>
        </w:behaviors>
        <w:guid w:val="{96622E78-1B59-4F64-B571-5974B40C2B82}"/>
      </w:docPartPr>
      <w:docPartBody>
        <w:p w:rsidR="006F3704" w:rsidRDefault="00A37B95" w:rsidP="00A37B95">
          <w:pPr>
            <w:pStyle w:val="DE9E385B92524957AC932E251552289E"/>
          </w:pPr>
          <w:r w:rsidRPr="00872F7B">
            <w:rPr>
              <w:rStyle w:val="PlaceholderText"/>
            </w:rPr>
            <w:t>Click or tap here to enter text.</w:t>
          </w:r>
        </w:p>
      </w:docPartBody>
    </w:docPart>
    <w:docPart>
      <w:docPartPr>
        <w:name w:val="4DDF81F8E8D347C18680951BFC7A5AD1"/>
        <w:category>
          <w:name w:val="General"/>
          <w:gallery w:val="placeholder"/>
        </w:category>
        <w:types>
          <w:type w:val="bbPlcHdr"/>
        </w:types>
        <w:behaviors>
          <w:behavior w:val="content"/>
        </w:behaviors>
        <w:guid w:val="{CFCBE241-09F5-4F40-A248-3B74C73D2DD9}"/>
      </w:docPartPr>
      <w:docPartBody>
        <w:p w:rsidR="006F3704" w:rsidRDefault="00A37B95" w:rsidP="00A37B95">
          <w:pPr>
            <w:pStyle w:val="4DDF81F8E8D347C18680951BFC7A5AD1"/>
          </w:pPr>
          <w:r w:rsidRPr="00872F7B">
            <w:rPr>
              <w:rStyle w:val="PlaceholderText"/>
            </w:rPr>
            <w:t>Click or tap here to enter text.</w:t>
          </w:r>
        </w:p>
      </w:docPartBody>
    </w:docPart>
    <w:docPart>
      <w:docPartPr>
        <w:name w:val="5B58E2F15EC2475A909C4DD8D75B7548"/>
        <w:category>
          <w:name w:val="General"/>
          <w:gallery w:val="placeholder"/>
        </w:category>
        <w:types>
          <w:type w:val="bbPlcHdr"/>
        </w:types>
        <w:behaviors>
          <w:behavior w:val="content"/>
        </w:behaviors>
        <w:guid w:val="{5D7E7350-F1D0-4974-82A0-F9C05F183D76}"/>
      </w:docPartPr>
      <w:docPartBody>
        <w:p w:rsidR="006F3704" w:rsidRDefault="00A37B95" w:rsidP="00A37B95">
          <w:pPr>
            <w:pStyle w:val="5B58E2F15EC2475A909C4DD8D75B7548"/>
          </w:pPr>
          <w:r w:rsidRPr="00872F7B">
            <w:rPr>
              <w:rStyle w:val="PlaceholderText"/>
            </w:rPr>
            <w:t>Click or tap here to enter text.</w:t>
          </w:r>
        </w:p>
      </w:docPartBody>
    </w:docPart>
    <w:docPart>
      <w:docPartPr>
        <w:name w:val="1665B49642BC419A892B61933B420372"/>
        <w:category>
          <w:name w:val="General"/>
          <w:gallery w:val="placeholder"/>
        </w:category>
        <w:types>
          <w:type w:val="bbPlcHdr"/>
        </w:types>
        <w:behaviors>
          <w:behavior w:val="content"/>
        </w:behaviors>
        <w:guid w:val="{33700414-BD38-4CCA-A32F-6E13CD0DDE11}"/>
      </w:docPartPr>
      <w:docPartBody>
        <w:p w:rsidR="006F3704" w:rsidRDefault="00A37B95" w:rsidP="00A37B95">
          <w:pPr>
            <w:pStyle w:val="1665B49642BC419A892B61933B420372"/>
          </w:pPr>
          <w:r w:rsidRPr="00872F7B">
            <w:rPr>
              <w:rStyle w:val="PlaceholderText"/>
            </w:rPr>
            <w:t>Click or tap here to enter text.</w:t>
          </w:r>
        </w:p>
      </w:docPartBody>
    </w:docPart>
    <w:docPart>
      <w:docPartPr>
        <w:name w:val="5001A6C039934738B82EDCB10A2BE6F7"/>
        <w:category>
          <w:name w:val="General"/>
          <w:gallery w:val="placeholder"/>
        </w:category>
        <w:types>
          <w:type w:val="bbPlcHdr"/>
        </w:types>
        <w:behaviors>
          <w:behavior w:val="content"/>
        </w:behaviors>
        <w:guid w:val="{1AA01BD2-BD9A-4185-8151-F4C2F4830F61}"/>
      </w:docPartPr>
      <w:docPartBody>
        <w:p w:rsidR="006F3704" w:rsidRDefault="00A37B95" w:rsidP="00A37B95">
          <w:pPr>
            <w:pStyle w:val="5001A6C039934738B82EDCB10A2BE6F7"/>
          </w:pPr>
          <w:r w:rsidRPr="00872F7B">
            <w:rPr>
              <w:rStyle w:val="PlaceholderText"/>
            </w:rPr>
            <w:t>Click or tap here to enter text.</w:t>
          </w:r>
        </w:p>
      </w:docPartBody>
    </w:docPart>
    <w:docPart>
      <w:docPartPr>
        <w:name w:val="9634A7A0147A41B88254C36753B797B2"/>
        <w:category>
          <w:name w:val="General"/>
          <w:gallery w:val="placeholder"/>
        </w:category>
        <w:types>
          <w:type w:val="bbPlcHdr"/>
        </w:types>
        <w:behaviors>
          <w:behavior w:val="content"/>
        </w:behaviors>
        <w:guid w:val="{83C1A953-8079-4FC8-99AE-BF0227600D83}"/>
      </w:docPartPr>
      <w:docPartBody>
        <w:p w:rsidR="006F3704" w:rsidRDefault="00A37B95" w:rsidP="00A37B95">
          <w:pPr>
            <w:pStyle w:val="9634A7A0147A41B88254C36753B797B2"/>
          </w:pPr>
          <w:r w:rsidRPr="00872F7B">
            <w:rPr>
              <w:rStyle w:val="PlaceholderText"/>
            </w:rPr>
            <w:t>Click or tap here to enter text.</w:t>
          </w:r>
        </w:p>
      </w:docPartBody>
    </w:docPart>
    <w:docPart>
      <w:docPartPr>
        <w:name w:val="6D960D0CB82B4D0A86BF2F3536339E59"/>
        <w:category>
          <w:name w:val="General"/>
          <w:gallery w:val="placeholder"/>
        </w:category>
        <w:types>
          <w:type w:val="bbPlcHdr"/>
        </w:types>
        <w:behaviors>
          <w:behavior w:val="content"/>
        </w:behaviors>
        <w:guid w:val="{B2FD15DB-D48D-477A-970E-973226FAFAE2}"/>
      </w:docPartPr>
      <w:docPartBody>
        <w:p w:rsidR="006F3704" w:rsidRDefault="00A37B95" w:rsidP="00A37B95">
          <w:pPr>
            <w:pStyle w:val="6D960D0CB82B4D0A86BF2F3536339E59"/>
          </w:pPr>
          <w:r w:rsidRPr="00872F7B">
            <w:rPr>
              <w:rStyle w:val="PlaceholderText"/>
            </w:rPr>
            <w:t>Click or tap here to enter text.</w:t>
          </w:r>
        </w:p>
      </w:docPartBody>
    </w:docPart>
    <w:docPart>
      <w:docPartPr>
        <w:name w:val="CF4671168D7E4469BC8294F5FFAA3539"/>
        <w:category>
          <w:name w:val="General"/>
          <w:gallery w:val="placeholder"/>
        </w:category>
        <w:types>
          <w:type w:val="bbPlcHdr"/>
        </w:types>
        <w:behaviors>
          <w:behavior w:val="content"/>
        </w:behaviors>
        <w:guid w:val="{24073DB8-F24E-48EE-A655-A42FB63806B9}"/>
      </w:docPartPr>
      <w:docPartBody>
        <w:p w:rsidR="006F3704" w:rsidRDefault="00A37B95" w:rsidP="00A37B95">
          <w:pPr>
            <w:pStyle w:val="CF4671168D7E4469BC8294F5FFAA3539"/>
          </w:pPr>
          <w:r w:rsidRPr="00872F7B">
            <w:rPr>
              <w:rStyle w:val="PlaceholderText"/>
            </w:rPr>
            <w:t>Click or tap here to enter text.</w:t>
          </w:r>
        </w:p>
      </w:docPartBody>
    </w:docPart>
    <w:docPart>
      <w:docPartPr>
        <w:name w:val="9DDDD4B66D7E4CE3BF9B425A090772D5"/>
        <w:category>
          <w:name w:val="General"/>
          <w:gallery w:val="placeholder"/>
        </w:category>
        <w:types>
          <w:type w:val="bbPlcHdr"/>
        </w:types>
        <w:behaviors>
          <w:behavior w:val="content"/>
        </w:behaviors>
        <w:guid w:val="{C193F281-AF0C-4BD9-A7C1-272673CE33C5}"/>
      </w:docPartPr>
      <w:docPartBody>
        <w:p w:rsidR="006F3704" w:rsidRDefault="00A37B95" w:rsidP="00A37B95">
          <w:pPr>
            <w:pStyle w:val="9DDDD4B66D7E4CE3BF9B425A090772D5"/>
          </w:pPr>
          <w:r w:rsidRPr="00872F7B">
            <w:rPr>
              <w:rStyle w:val="PlaceholderText"/>
            </w:rPr>
            <w:t>Click or tap here to enter text.</w:t>
          </w:r>
        </w:p>
      </w:docPartBody>
    </w:docPart>
    <w:docPart>
      <w:docPartPr>
        <w:name w:val="5707AAC69AAE4E0FA2386B17E7BEF9B6"/>
        <w:category>
          <w:name w:val="General"/>
          <w:gallery w:val="placeholder"/>
        </w:category>
        <w:types>
          <w:type w:val="bbPlcHdr"/>
        </w:types>
        <w:behaviors>
          <w:behavior w:val="content"/>
        </w:behaviors>
        <w:guid w:val="{7B63ED6E-19B4-47CC-A7FE-ED4D43FB9402}"/>
      </w:docPartPr>
      <w:docPartBody>
        <w:p w:rsidR="006F3704" w:rsidRDefault="00A37B95" w:rsidP="00A37B95">
          <w:pPr>
            <w:pStyle w:val="5707AAC69AAE4E0FA2386B17E7BEF9B6"/>
          </w:pPr>
          <w:r w:rsidRPr="00872F7B">
            <w:rPr>
              <w:rStyle w:val="PlaceholderText"/>
            </w:rPr>
            <w:t>Click or tap here to enter text.</w:t>
          </w:r>
        </w:p>
      </w:docPartBody>
    </w:docPart>
    <w:docPart>
      <w:docPartPr>
        <w:name w:val="46A4BD8BE8C0462996FB0429CE9A812C"/>
        <w:category>
          <w:name w:val="General"/>
          <w:gallery w:val="placeholder"/>
        </w:category>
        <w:types>
          <w:type w:val="bbPlcHdr"/>
        </w:types>
        <w:behaviors>
          <w:behavior w:val="content"/>
        </w:behaviors>
        <w:guid w:val="{D9041DB7-7522-4A25-BD61-E96D0A80C307}"/>
      </w:docPartPr>
      <w:docPartBody>
        <w:p w:rsidR="00000000" w:rsidRDefault="006F3704" w:rsidP="006F3704">
          <w:pPr>
            <w:pStyle w:val="46A4BD8BE8C0462996FB0429CE9A812C"/>
          </w:pPr>
          <w:r w:rsidRPr="00872F7B">
            <w:rPr>
              <w:rStyle w:val="PlaceholderText"/>
            </w:rPr>
            <w:t>Click or tap here to enter text.</w:t>
          </w:r>
        </w:p>
      </w:docPartBody>
    </w:docPart>
    <w:docPart>
      <w:docPartPr>
        <w:name w:val="4D63D743036A4CF8BC00F7B1D97F1B23"/>
        <w:category>
          <w:name w:val="General"/>
          <w:gallery w:val="placeholder"/>
        </w:category>
        <w:types>
          <w:type w:val="bbPlcHdr"/>
        </w:types>
        <w:behaviors>
          <w:behavior w:val="content"/>
        </w:behaviors>
        <w:guid w:val="{C7289649-B83D-4C90-8CA2-DABE01ED3CB8}"/>
      </w:docPartPr>
      <w:docPartBody>
        <w:p w:rsidR="00000000" w:rsidRDefault="006F3704" w:rsidP="006F3704">
          <w:pPr>
            <w:pStyle w:val="4D63D743036A4CF8BC00F7B1D97F1B23"/>
          </w:pPr>
          <w:r w:rsidRPr="00872F7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B95"/>
    <w:rsid w:val="006F3704"/>
    <w:rsid w:val="00813A0F"/>
    <w:rsid w:val="00A37B95"/>
    <w:rsid w:val="00D56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3704"/>
    <w:rPr>
      <w:color w:val="808080"/>
    </w:rPr>
  </w:style>
  <w:style w:type="paragraph" w:customStyle="1" w:styleId="488D89D623DF4AA5A7C21ABAD815FFB1">
    <w:name w:val="488D89D623DF4AA5A7C21ABAD815FFB1"/>
    <w:rsid w:val="00A37B95"/>
  </w:style>
  <w:style w:type="paragraph" w:customStyle="1" w:styleId="737E5CDC9E86403481C63E3E6A014789">
    <w:name w:val="737E5CDC9E86403481C63E3E6A014789"/>
    <w:rsid w:val="00A37B95"/>
  </w:style>
  <w:style w:type="paragraph" w:customStyle="1" w:styleId="67793BE02E904A298C24BFABE3D8C277">
    <w:name w:val="67793BE02E904A298C24BFABE3D8C277"/>
    <w:rsid w:val="00A37B95"/>
  </w:style>
  <w:style w:type="paragraph" w:customStyle="1" w:styleId="DE9E385B92524957AC932E251552289E">
    <w:name w:val="DE9E385B92524957AC932E251552289E"/>
    <w:rsid w:val="00A37B95"/>
  </w:style>
  <w:style w:type="paragraph" w:customStyle="1" w:styleId="4DDF81F8E8D347C18680951BFC7A5AD1">
    <w:name w:val="4DDF81F8E8D347C18680951BFC7A5AD1"/>
    <w:rsid w:val="00A37B95"/>
  </w:style>
  <w:style w:type="paragraph" w:customStyle="1" w:styleId="5B58E2F15EC2475A909C4DD8D75B7548">
    <w:name w:val="5B58E2F15EC2475A909C4DD8D75B7548"/>
    <w:rsid w:val="00A37B95"/>
  </w:style>
  <w:style w:type="paragraph" w:customStyle="1" w:styleId="1665B49642BC419A892B61933B420372">
    <w:name w:val="1665B49642BC419A892B61933B420372"/>
    <w:rsid w:val="00A37B95"/>
  </w:style>
  <w:style w:type="paragraph" w:customStyle="1" w:styleId="5001A6C039934738B82EDCB10A2BE6F7">
    <w:name w:val="5001A6C039934738B82EDCB10A2BE6F7"/>
    <w:rsid w:val="00A37B95"/>
  </w:style>
  <w:style w:type="paragraph" w:customStyle="1" w:styleId="9634A7A0147A41B88254C36753B797B2">
    <w:name w:val="9634A7A0147A41B88254C36753B797B2"/>
    <w:rsid w:val="00A37B95"/>
  </w:style>
  <w:style w:type="paragraph" w:customStyle="1" w:styleId="6D960D0CB82B4D0A86BF2F3536339E59">
    <w:name w:val="6D960D0CB82B4D0A86BF2F3536339E59"/>
    <w:rsid w:val="00A37B95"/>
  </w:style>
  <w:style w:type="paragraph" w:customStyle="1" w:styleId="CF4671168D7E4469BC8294F5FFAA3539">
    <w:name w:val="CF4671168D7E4469BC8294F5FFAA3539"/>
    <w:rsid w:val="00A37B95"/>
  </w:style>
  <w:style w:type="paragraph" w:customStyle="1" w:styleId="9DDDD4B66D7E4CE3BF9B425A090772D5">
    <w:name w:val="9DDDD4B66D7E4CE3BF9B425A090772D5"/>
    <w:rsid w:val="00A37B95"/>
  </w:style>
  <w:style w:type="paragraph" w:customStyle="1" w:styleId="6D4C166B9F094EAE86463000C3E14ADE">
    <w:name w:val="6D4C166B9F094EAE86463000C3E14ADE"/>
    <w:rsid w:val="00A37B95"/>
  </w:style>
  <w:style w:type="paragraph" w:customStyle="1" w:styleId="5707AAC69AAE4E0FA2386B17E7BEF9B6">
    <w:name w:val="5707AAC69AAE4E0FA2386B17E7BEF9B6"/>
    <w:rsid w:val="00A37B95"/>
  </w:style>
  <w:style w:type="paragraph" w:customStyle="1" w:styleId="57AC0E32C42347368EB230DF6F285628">
    <w:name w:val="57AC0E32C42347368EB230DF6F285628"/>
    <w:rsid w:val="006F3704"/>
  </w:style>
  <w:style w:type="paragraph" w:customStyle="1" w:styleId="46A4BD8BE8C0462996FB0429CE9A812C">
    <w:name w:val="46A4BD8BE8C0462996FB0429CE9A812C"/>
    <w:rsid w:val="006F3704"/>
  </w:style>
  <w:style w:type="paragraph" w:customStyle="1" w:styleId="4D63D743036A4CF8BC00F7B1D97F1B23">
    <w:name w:val="4D63D743036A4CF8BC00F7B1D97F1B23"/>
    <w:rsid w:val="006F37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88006-E47F-469E-8C80-C187EE7C1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2495</Words>
  <Characters>14224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Uber Report MODULE: PROBLEM SOLVING AND DECISION MAKINGMODULE CODE: BMSK4004</vt:lpstr>
    </vt:vector>
  </TitlesOfParts>
  <Company>University of Wales Trinity Saint David: Module code: BMSW4004                   Lecturer: Laura James</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Uber Report MODULE: PROBLEM SOLVING AND DECISION MAKINGMODULE CODE: BMSK4004</dc:title>
  <dc:subject/>
  <dc:creator>Cyrille Rene Tounoudjou (1914188)</dc:creator>
  <cp:keywords/>
  <dc:description/>
  <cp:lastModifiedBy>Cyrille Rene Tounoudjou (1914188)</cp:lastModifiedBy>
  <cp:revision>2</cp:revision>
  <dcterms:created xsi:type="dcterms:W3CDTF">2021-02-25T19:20:00Z</dcterms:created>
  <dcterms:modified xsi:type="dcterms:W3CDTF">2021-02-25T19:20:00Z</dcterms:modified>
</cp:coreProperties>
</file>