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6FB7F" w14:textId="77777777" w:rsidR="00484316" w:rsidRPr="000420F2" w:rsidRDefault="00484316" w:rsidP="00E51685">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E51685">
      <w:pPr>
        <w:pStyle w:val="Heading2"/>
      </w:pPr>
    </w:p>
    <w:p w14:paraId="036A4F63" w14:textId="77777777" w:rsidR="00484316" w:rsidRPr="000420F2" w:rsidRDefault="00484316" w:rsidP="00E51685">
      <w:pPr>
        <w:pStyle w:val="Heading2"/>
      </w:pPr>
    </w:p>
    <w:p w14:paraId="03C3F49B" w14:textId="5AF85739" w:rsidR="00E51685" w:rsidRDefault="00484316" w:rsidP="00E51685">
      <w:pPr>
        <w:pStyle w:val="Heading2"/>
      </w:pPr>
      <w:r w:rsidRPr="000420F2">
        <w:t xml:space="preserve">Module Booklet </w:t>
      </w:r>
    </w:p>
    <w:p w14:paraId="20743C85" w14:textId="55967E3B" w:rsidR="00484316" w:rsidRPr="000420F2" w:rsidRDefault="00484316" w:rsidP="00E51685">
      <w:pPr>
        <w:pStyle w:val="Heading2"/>
      </w:pPr>
      <w:r w:rsidRPr="000420F2">
        <w:t>20</w:t>
      </w:r>
      <w:r>
        <w:t>2</w:t>
      </w:r>
      <w:r w:rsidR="006355F3">
        <w:t>1-2022</w:t>
      </w:r>
    </w:p>
    <w:p w14:paraId="26426C98" w14:textId="1EC489E7"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C5266E">
        <w:rPr>
          <w:rFonts w:asciiTheme="majorHAnsi" w:hAnsiTheme="majorHAnsi"/>
          <w:b/>
          <w:sz w:val="36"/>
          <w:szCs w:val="36"/>
          <w:lang w:eastAsia="en-GB"/>
        </w:rPr>
        <w:t xml:space="preserve"> Semesters 1 &amp; 2 </w:t>
      </w:r>
    </w:p>
    <w:p w14:paraId="5D4CD87C" w14:textId="15710AFE" w:rsidR="00484316" w:rsidRPr="000420F2" w:rsidRDefault="00484316" w:rsidP="00E51685">
      <w:pPr>
        <w:pStyle w:val="Heading2"/>
      </w:pPr>
      <w:r w:rsidRPr="000420F2">
        <w:t xml:space="preserve">Level </w:t>
      </w:r>
      <w:r>
        <w:t>7</w:t>
      </w:r>
    </w:p>
    <w:p w14:paraId="681A0202" w14:textId="77777777" w:rsidR="00484316" w:rsidRPr="000420F2" w:rsidRDefault="00484316" w:rsidP="00484316">
      <w:pPr>
        <w:rPr>
          <w:rFonts w:asciiTheme="majorHAnsi" w:hAnsiTheme="majorHAnsi"/>
        </w:rPr>
      </w:pP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proofErr w:type="spellStart"/>
      <w:r w:rsidRPr="00484316">
        <w:rPr>
          <w:rFonts w:asciiTheme="majorHAnsi" w:hAnsiTheme="majorHAnsi"/>
          <w:sz w:val="28"/>
          <w:szCs w:val="28"/>
        </w:rPr>
        <w:t>Msc</w:t>
      </w:r>
      <w:proofErr w:type="spellEnd"/>
      <w:r w:rsidRPr="00484316">
        <w:rPr>
          <w:rFonts w:asciiTheme="majorHAnsi" w:hAnsiTheme="majorHAnsi"/>
          <w:sz w:val="28"/>
          <w:szCs w:val="28"/>
        </w:rPr>
        <w:t xml:space="preserve">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71D414AD"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Start date –</w:t>
      </w:r>
      <w:r w:rsidR="00E51685">
        <w:rPr>
          <w:rFonts w:asciiTheme="minorHAnsi" w:hAnsiTheme="minorHAnsi" w:cstheme="minorHAnsi"/>
          <w:b/>
          <w:sz w:val="28"/>
          <w:szCs w:val="28"/>
        </w:rPr>
        <w:t xml:space="preserve"> </w:t>
      </w:r>
      <w:r w:rsidR="006355F3">
        <w:rPr>
          <w:rFonts w:asciiTheme="minorHAnsi" w:hAnsiTheme="minorHAnsi" w:cstheme="minorHAnsi"/>
          <w:b/>
          <w:sz w:val="28"/>
          <w:szCs w:val="28"/>
        </w:rPr>
        <w:t>November 12</w:t>
      </w:r>
      <w:r w:rsidR="006355F3" w:rsidRPr="006355F3">
        <w:rPr>
          <w:rFonts w:asciiTheme="minorHAnsi" w:hAnsiTheme="minorHAnsi" w:cstheme="minorHAnsi"/>
          <w:b/>
          <w:sz w:val="28"/>
          <w:szCs w:val="28"/>
          <w:vertAlign w:val="superscript"/>
        </w:rPr>
        <w:t>th</w:t>
      </w:r>
      <w:proofErr w:type="gramStart"/>
      <w:r w:rsidR="006355F3">
        <w:rPr>
          <w:rFonts w:asciiTheme="minorHAnsi" w:hAnsiTheme="minorHAnsi" w:cstheme="minorHAnsi"/>
          <w:b/>
          <w:sz w:val="28"/>
          <w:szCs w:val="28"/>
        </w:rPr>
        <w:t xml:space="preserve"> 2021</w:t>
      </w:r>
      <w:proofErr w:type="gramEnd"/>
    </w:p>
    <w:p w14:paraId="051854F9" w14:textId="18C6FB9A"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May</w:t>
      </w:r>
      <w:r w:rsidR="006355F3">
        <w:rPr>
          <w:rFonts w:asciiTheme="minorHAnsi" w:hAnsiTheme="minorHAnsi" w:cstheme="minorHAnsi"/>
          <w:b/>
          <w:sz w:val="28"/>
          <w:szCs w:val="28"/>
        </w:rPr>
        <w:t xml:space="preserve"> 6</w:t>
      </w:r>
      <w:r w:rsidR="006355F3" w:rsidRPr="006355F3">
        <w:rPr>
          <w:rFonts w:asciiTheme="minorHAnsi" w:hAnsiTheme="minorHAnsi" w:cstheme="minorHAnsi"/>
          <w:b/>
          <w:sz w:val="28"/>
          <w:szCs w:val="28"/>
          <w:vertAlign w:val="superscript"/>
        </w:rPr>
        <w:t>th</w:t>
      </w:r>
      <w:proofErr w:type="gramStart"/>
      <w:r w:rsidR="006355F3">
        <w:rPr>
          <w:rFonts w:asciiTheme="minorHAnsi" w:hAnsiTheme="minorHAnsi" w:cstheme="minorHAnsi"/>
          <w:b/>
          <w:sz w:val="28"/>
          <w:szCs w:val="28"/>
        </w:rPr>
        <w:t xml:space="preserve"> 2022</w:t>
      </w:r>
      <w:proofErr w:type="gramEnd"/>
    </w:p>
    <w:p w14:paraId="059A1075" w14:textId="77777777" w:rsidR="002E1571" w:rsidRDefault="002E1571" w:rsidP="00484316">
      <w:pPr>
        <w:jc w:val="center"/>
        <w:rPr>
          <w:rFonts w:asciiTheme="minorHAnsi" w:hAnsiTheme="minorHAnsi" w:cstheme="minorHAnsi"/>
          <w:b/>
          <w:sz w:val="28"/>
          <w:szCs w:val="28"/>
        </w:rPr>
      </w:pPr>
    </w:p>
    <w:p w14:paraId="6B35709B" w14:textId="77777777" w:rsidR="006355F3" w:rsidRDefault="006355F3" w:rsidP="00484316">
      <w:pPr>
        <w:jc w:val="center"/>
        <w:rPr>
          <w:rFonts w:asciiTheme="minorHAnsi" w:hAnsiTheme="minorHAnsi" w:cstheme="minorHAnsi"/>
          <w:b/>
          <w:sz w:val="28"/>
          <w:szCs w:val="28"/>
        </w:rPr>
      </w:pPr>
    </w:p>
    <w:p w14:paraId="05D89461" w14:textId="77777777" w:rsidR="006355F3" w:rsidRDefault="006355F3" w:rsidP="00484316">
      <w:pPr>
        <w:jc w:val="center"/>
        <w:rPr>
          <w:rFonts w:asciiTheme="minorHAnsi" w:hAnsiTheme="minorHAnsi" w:cstheme="minorHAnsi"/>
          <w:b/>
          <w:sz w:val="28"/>
          <w:szCs w:val="28"/>
        </w:rPr>
      </w:pPr>
    </w:p>
    <w:p w14:paraId="4CFF8BCA" w14:textId="7C2DD886"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lastRenderedPageBreak/>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57AD2AEC"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w:t>
      </w:r>
      <w:proofErr w:type="gramStart"/>
      <w:r w:rsidRPr="00484316">
        <w:rPr>
          <w:rFonts w:asciiTheme="minorHAnsi" w:hAnsiTheme="minorHAnsi" w:cstheme="minorHAnsi"/>
        </w:rPr>
        <w:t>tested</w:t>
      </w:r>
      <w:proofErr w:type="gramEnd"/>
      <w:r w:rsidRPr="00484316">
        <w:rPr>
          <w:rFonts w:asciiTheme="minorHAnsi" w:hAnsiTheme="minorHAnsi" w:cstheme="minorHAnsi"/>
        </w:rPr>
        <w:t xml:space="preserve"> and ways of working developed. During this semester, ideas developed during the </w:t>
      </w:r>
      <w:r w:rsidR="005035AF" w:rsidRPr="005035AF">
        <w:rPr>
          <w:rFonts w:asciiTheme="minorHAnsi" w:hAnsiTheme="minorHAnsi" w:cstheme="minorHAnsi"/>
          <w:b/>
          <w:i/>
        </w:rPr>
        <w:t>Thought Experiment</w:t>
      </w:r>
      <w:r w:rsidR="005035AF">
        <w:rPr>
          <w:rFonts w:asciiTheme="minorHAnsi" w:hAnsiTheme="minorHAnsi" w:cstheme="minorHAnsi"/>
        </w:rPr>
        <w:t xml:space="preserve"> and </w:t>
      </w:r>
      <w:r w:rsidR="005035AF" w:rsidRPr="005035AF">
        <w:rPr>
          <w:rFonts w:asciiTheme="minorHAnsi" w:hAnsiTheme="minorHAnsi" w:cstheme="minorHAnsi"/>
          <w:b/>
          <w:i/>
        </w:rPr>
        <w:t>Coexistent Perspective</w:t>
      </w:r>
      <w:r w:rsidR="005035AF">
        <w:rPr>
          <w:rFonts w:asciiTheme="minorHAnsi" w:hAnsiTheme="minorHAnsi" w:cstheme="minorHAnsi"/>
        </w:rPr>
        <w:t xml:space="preserve"> modules,</w:t>
      </w:r>
      <w:r w:rsidRPr="00484316">
        <w:rPr>
          <w:rFonts w:asciiTheme="minorHAnsi" w:hAnsiTheme="minorHAnsi" w:cstheme="minorHAnsi"/>
        </w:rPr>
        <w:t xml:space="preserve"> should be carried forward. </w:t>
      </w:r>
      <w:r w:rsidR="005035AF">
        <w:rPr>
          <w:rFonts w:asciiTheme="minorHAnsi" w:hAnsiTheme="minorHAnsi" w:cstheme="minorHAnsi"/>
        </w:rPr>
        <w:t>After January when Part 2 of this module is introduced, this</w:t>
      </w:r>
      <w:r w:rsidRPr="00484316">
        <w:rPr>
          <w:rFonts w:asciiTheme="minorHAnsi" w:hAnsiTheme="minorHAnsi" w:cstheme="minorHAnsi"/>
        </w:rPr>
        <w:t xml:space="preserve"> may involve the continuation and development of collaborative concepts</w:t>
      </w:r>
      <w:r w:rsidR="005035AF">
        <w:rPr>
          <w:rFonts w:asciiTheme="minorHAnsi" w:hAnsiTheme="minorHAnsi" w:cstheme="minorHAnsi"/>
        </w:rPr>
        <w:t xml:space="preserve"> develop during the </w:t>
      </w:r>
      <w:r w:rsidR="005035AF" w:rsidRPr="005035AF">
        <w:rPr>
          <w:rFonts w:asciiTheme="minorHAnsi" w:hAnsiTheme="minorHAnsi" w:cstheme="minorHAnsi"/>
          <w:b/>
          <w:i/>
        </w:rPr>
        <w:t>Collaborative Dialogues</w:t>
      </w:r>
      <w:r w:rsidR="005035AF">
        <w:rPr>
          <w:rFonts w:asciiTheme="minorHAnsi" w:hAnsiTheme="minorHAnsi" w:cstheme="minorHAnsi"/>
        </w:rPr>
        <w:t xml:space="preserve"> module</w:t>
      </w:r>
      <w:r w:rsidRPr="00484316">
        <w:rPr>
          <w:rFonts w:asciiTheme="minorHAnsi" w:hAnsiTheme="minorHAnsi" w:cstheme="minorHAnsi"/>
        </w:rPr>
        <w:t xml:space="preserve"> and</w:t>
      </w:r>
      <w:r w:rsidR="005035AF">
        <w:rPr>
          <w:rFonts w:asciiTheme="minorHAnsi" w:hAnsiTheme="minorHAnsi" w:cstheme="minorHAnsi"/>
        </w:rPr>
        <w:t>/</w:t>
      </w:r>
      <w:r w:rsidRPr="00484316">
        <w:rPr>
          <w:rFonts w:asciiTheme="minorHAnsi" w:hAnsiTheme="minorHAnsi" w:cstheme="minorHAnsi"/>
        </w:rPr>
        <w:t xml:space="preserve">or an individual enquiry. </w:t>
      </w:r>
    </w:p>
    <w:p w14:paraId="32C24C35" w14:textId="77777777" w:rsidR="00E67158" w:rsidRPr="00484316" w:rsidRDefault="00E67158" w:rsidP="00E67158">
      <w:pPr>
        <w:rPr>
          <w:rFonts w:asciiTheme="minorHAnsi" w:hAnsiTheme="minorHAnsi" w:cstheme="minorHAnsi"/>
        </w:rPr>
      </w:pPr>
    </w:p>
    <w:p w14:paraId="7C12F27C" w14:textId="5CC7524B" w:rsidR="00E67158" w:rsidRPr="00484316" w:rsidRDefault="00E67158" w:rsidP="00E67158">
      <w:pPr>
        <w:rPr>
          <w:rFonts w:asciiTheme="minorHAnsi" w:hAnsiTheme="minorHAnsi" w:cstheme="minorHAnsi"/>
        </w:rPr>
      </w:pPr>
      <w:r w:rsidRPr="00484316">
        <w:rPr>
          <w:rFonts w:asciiTheme="minorHAnsi" w:hAnsiTheme="minorHAnsi" w:cstheme="minorHAnsi"/>
        </w:rPr>
        <w:t>Th</w:t>
      </w:r>
      <w:r w:rsidR="005035AF">
        <w:rPr>
          <w:rFonts w:asciiTheme="minorHAnsi" w:hAnsiTheme="minorHAnsi" w:cstheme="minorHAnsi"/>
        </w:rPr>
        <w:t xml:space="preserve">is module encourages </w:t>
      </w:r>
      <w:r w:rsidR="005035AF" w:rsidRPr="005035AF">
        <w:rPr>
          <w:rFonts w:asciiTheme="minorHAnsi" w:hAnsiTheme="minorHAnsi" w:cstheme="minorHAnsi"/>
          <w:b/>
        </w:rPr>
        <w:t xml:space="preserve">you </w:t>
      </w:r>
      <w:r w:rsidR="005035AF">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sidR="005035AF">
        <w:rPr>
          <w:rFonts w:asciiTheme="minorHAnsi" w:hAnsiTheme="minorHAnsi" w:cstheme="minorHAnsi"/>
        </w:rPr>
        <w:t>, for example,</w:t>
      </w:r>
      <w:r w:rsidRPr="00484316">
        <w:rPr>
          <w:rFonts w:asciiTheme="minorHAnsi" w:hAnsiTheme="minorHAnsi" w:cstheme="minorHAnsi"/>
        </w:rPr>
        <w:t xml:space="preserve"> to attend </w:t>
      </w:r>
      <w:r w:rsidR="001849A4" w:rsidRPr="00484316">
        <w:rPr>
          <w:rFonts w:asciiTheme="minorHAnsi" w:hAnsiTheme="minorHAnsi" w:cstheme="minorHAnsi"/>
        </w:rPr>
        <w:t xml:space="preserve">seminars, </w:t>
      </w:r>
      <w:proofErr w:type="gramStart"/>
      <w:r w:rsidR="001849A4" w:rsidRPr="00484316">
        <w:rPr>
          <w:rFonts w:asciiTheme="minorHAnsi" w:hAnsiTheme="minorHAnsi" w:cstheme="minorHAnsi"/>
        </w:rPr>
        <w:t>tutorials</w:t>
      </w:r>
      <w:proofErr w:type="gramEnd"/>
      <w:r w:rsidRPr="00484316">
        <w:rPr>
          <w:rFonts w:asciiTheme="minorHAnsi" w:hAnsiTheme="minorHAnsi" w:cstheme="minorHAnsi"/>
        </w:rPr>
        <w:t xml:space="preserve"> and workshops to help extend your professional development</w:t>
      </w:r>
      <w:r w:rsidR="005035AF">
        <w:rPr>
          <w:rFonts w:asciiTheme="minorHAnsi" w:hAnsiTheme="minorHAnsi" w:cstheme="minorHAnsi"/>
        </w:rPr>
        <w:t xml:space="preserve">, which, </w:t>
      </w:r>
      <w:r w:rsidRPr="00484316">
        <w:rPr>
          <w:rFonts w:asciiTheme="minorHAnsi" w:hAnsiTheme="minorHAnsi" w:cstheme="minorHAnsi"/>
        </w:rPr>
        <w:t>where possible</w:t>
      </w:r>
      <w:r w:rsidR="005035AF">
        <w:rPr>
          <w:rFonts w:asciiTheme="minorHAnsi" w:hAnsiTheme="minorHAnsi" w:cstheme="minorHAnsi"/>
        </w:rPr>
        <w:t>,</w:t>
      </w:r>
      <w:r w:rsidRPr="00484316">
        <w:rPr>
          <w:rFonts w:asciiTheme="minorHAnsi" w:hAnsiTheme="minorHAnsi" w:cstheme="minorHAnsi"/>
        </w:rPr>
        <w:t xml:space="preserve"> </w:t>
      </w:r>
      <w:r w:rsidR="005035AF">
        <w:rPr>
          <w:rFonts w:asciiTheme="minorHAnsi" w:hAnsiTheme="minorHAnsi" w:cstheme="minorHAnsi"/>
        </w:rPr>
        <w:t>help you to</w:t>
      </w:r>
      <w:r w:rsidRPr="00484316">
        <w:rPr>
          <w:rFonts w:asciiTheme="minorHAnsi" w:hAnsiTheme="minorHAnsi" w:cstheme="minorHAnsi"/>
        </w:rPr>
        <w:t xml:space="preserve"> explor</w:t>
      </w:r>
      <w:r w:rsidR="005035AF">
        <w:rPr>
          <w:rFonts w:asciiTheme="minorHAnsi" w:hAnsiTheme="minorHAnsi" w:cstheme="minorHAnsi"/>
        </w:rPr>
        <w:t>e</w:t>
      </w:r>
      <w:r w:rsidRPr="00484316">
        <w:rPr>
          <w:rFonts w:asciiTheme="minorHAnsi" w:hAnsiTheme="minorHAnsi" w:cstheme="minorHAnsi"/>
        </w:rPr>
        <w:t xml:space="preserve"> ideas in media less familiar to your normal practice</w:t>
      </w:r>
      <w:r w:rsidR="005035AF">
        <w:rPr>
          <w:rFonts w:asciiTheme="minorHAnsi" w:hAnsiTheme="minorHAnsi" w:cstheme="minorHAnsi"/>
        </w:rPr>
        <w:t xml:space="preserve">; to challenge and stimulate alternative ways of thinking. </w:t>
      </w:r>
    </w:p>
    <w:p w14:paraId="7DED6B51" w14:textId="77777777" w:rsidR="00E67158" w:rsidRPr="00484316" w:rsidRDefault="00E67158" w:rsidP="00E67158">
      <w:pPr>
        <w:rPr>
          <w:rFonts w:asciiTheme="minorHAnsi" w:hAnsiTheme="minorHAnsi" w:cstheme="minorHAnsi"/>
        </w:rPr>
      </w:pPr>
    </w:p>
    <w:p w14:paraId="183AEE66" w14:textId="5D3D9747" w:rsidR="00E67158"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005627A1">
        <w:rPr>
          <w:rFonts w:asciiTheme="minorHAnsi" w:hAnsiTheme="minorHAnsi" w:cstheme="minorHAnsi"/>
          <w:b/>
        </w:rPr>
        <w:t>.</w:t>
      </w:r>
      <w:r w:rsidRPr="00484316">
        <w:rPr>
          <w:rFonts w:asciiTheme="minorHAnsi" w:hAnsiTheme="minorHAnsi" w:cstheme="minorHAnsi"/>
        </w:rPr>
        <w:t xml:space="preserve"> </w:t>
      </w:r>
      <w:r w:rsidR="005627A1">
        <w:rPr>
          <w:rFonts w:asciiTheme="minorHAnsi" w:hAnsiTheme="minorHAnsi" w:cstheme="minorHAnsi"/>
        </w:rPr>
        <w:t>W</w:t>
      </w:r>
      <w:r w:rsidRPr="00484316">
        <w:rPr>
          <w:rFonts w:asciiTheme="minorHAnsi" w:hAnsiTheme="minorHAnsi" w:cstheme="minorHAnsi"/>
        </w:rPr>
        <w:t xml:space="preserve">e are looking for </w:t>
      </w:r>
      <w:proofErr w:type="gramStart"/>
      <w:r w:rsidRPr="00484316">
        <w:rPr>
          <w:rFonts w:asciiTheme="minorHAnsi" w:hAnsiTheme="minorHAnsi" w:cstheme="minorHAnsi"/>
        </w:rPr>
        <w:t>a number of</w:t>
      </w:r>
      <w:proofErr w:type="gramEnd"/>
      <w:r w:rsidRPr="00484316">
        <w:rPr>
          <w:rFonts w:asciiTheme="minorHAnsi" w:hAnsiTheme="minorHAnsi" w:cstheme="minorHAnsi"/>
        </w:rPr>
        <w:t xml:space="preserve"> st</w:t>
      </w:r>
      <w:r w:rsidR="006355F3">
        <w:rPr>
          <w:rFonts w:asciiTheme="minorHAnsi" w:hAnsiTheme="minorHAnsi" w:cstheme="minorHAnsi"/>
        </w:rPr>
        <w:t>r</w:t>
      </w:r>
      <w:r w:rsidRPr="00484316">
        <w:rPr>
          <w:rFonts w:asciiTheme="minorHAnsi" w:hAnsiTheme="minorHAnsi" w:cstheme="minorHAnsi"/>
        </w:rPr>
        <w:t>ands of research to be explored. It is a 60</w:t>
      </w:r>
      <w:r w:rsidR="005627A1">
        <w:rPr>
          <w:rFonts w:asciiTheme="minorHAnsi" w:hAnsiTheme="minorHAnsi" w:cstheme="minorHAnsi"/>
        </w:rPr>
        <w:t>-</w:t>
      </w:r>
      <w:r w:rsidRPr="00484316">
        <w:rPr>
          <w:rFonts w:asciiTheme="minorHAnsi" w:hAnsiTheme="minorHAnsi" w:cstheme="minorHAnsi"/>
        </w:rPr>
        <w:t xml:space="preserve">credit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w:t>
      </w:r>
      <w:r w:rsidR="005627A1" w:rsidRPr="00484316">
        <w:rPr>
          <w:rFonts w:asciiTheme="minorHAnsi" w:hAnsiTheme="minorHAnsi" w:cstheme="minorHAnsi"/>
        </w:rPr>
        <w:t>portfolio</w:t>
      </w:r>
      <w:r w:rsidR="005627A1">
        <w:rPr>
          <w:rFonts w:asciiTheme="minorHAnsi" w:hAnsiTheme="minorHAnsi" w:cstheme="minorHAnsi"/>
        </w:rPr>
        <w:t>s</w:t>
      </w:r>
      <w:r w:rsidRPr="00484316">
        <w:rPr>
          <w:rFonts w:asciiTheme="minorHAnsi" w:hAnsiTheme="minorHAnsi" w:cstheme="minorHAnsi"/>
        </w:rPr>
        <w:t xml:space="preserve">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w:t>
      </w:r>
      <w:proofErr w:type="gramStart"/>
      <w:r w:rsidRPr="00484316">
        <w:rPr>
          <w:rFonts w:asciiTheme="minorHAnsi" w:hAnsiTheme="minorHAnsi" w:cstheme="minorHAnsi"/>
        </w:rPr>
        <w:t>end product</w:t>
      </w:r>
      <w:proofErr w:type="gramEnd"/>
      <w:r w:rsidRPr="00484316">
        <w:rPr>
          <w:rFonts w:asciiTheme="minorHAnsi" w:hAnsiTheme="minorHAnsi" w:cstheme="minorHAnsi"/>
        </w:rPr>
        <w:t xml:space="preserve">.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33F07E6A" w14:textId="2C2E8652" w:rsidR="005035AF" w:rsidRDefault="005035AF" w:rsidP="00E67158">
      <w:pPr>
        <w:rPr>
          <w:rFonts w:asciiTheme="minorHAnsi" w:hAnsiTheme="minorHAnsi" w:cstheme="minorHAnsi"/>
        </w:rPr>
      </w:pPr>
    </w:p>
    <w:p w14:paraId="0FE3BB27" w14:textId="7D661DE8" w:rsidR="005035AF" w:rsidRDefault="005035AF" w:rsidP="00E67158">
      <w:pPr>
        <w:rPr>
          <w:rFonts w:asciiTheme="minorHAnsi" w:hAnsiTheme="minorHAnsi" w:cstheme="minorHAnsi"/>
        </w:rPr>
      </w:pPr>
      <w:r>
        <w:rPr>
          <w:rFonts w:asciiTheme="minorHAnsi" w:hAnsiTheme="minorHAnsi" w:cstheme="minorHAnsi"/>
        </w:rPr>
        <w:t xml:space="preserve">This module begins in </w:t>
      </w:r>
      <w:r w:rsidR="006355F3">
        <w:rPr>
          <w:rFonts w:asciiTheme="minorHAnsi" w:hAnsiTheme="minorHAnsi" w:cstheme="minorHAnsi"/>
        </w:rPr>
        <w:t>November</w:t>
      </w:r>
      <w:r>
        <w:rPr>
          <w:rFonts w:asciiTheme="minorHAnsi" w:hAnsiTheme="minorHAnsi" w:cstheme="minorHAnsi"/>
        </w:rPr>
        <w:t xml:space="preserve"> and ends in May, however, there is a 3</w:t>
      </w:r>
      <w:r w:rsidR="005627A1">
        <w:rPr>
          <w:rFonts w:asciiTheme="minorHAnsi" w:hAnsiTheme="minorHAnsi" w:cstheme="minorHAnsi"/>
        </w:rPr>
        <w:t>-</w:t>
      </w:r>
      <w:r>
        <w:rPr>
          <w:rFonts w:asciiTheme="minorHAnsi" w:hAnsiTheme="minorHAnsi" w:cstheme="minorHAnsi"/>
        </w:rPr>
        <w:t xml:space="preserve">week </w:t>
      </w:r>
      <w:r w:rsidR="00E814DA">
        <w:rPr>
          <w:rFonts w:asciiTheme="minorHAnsi" w:hAnsiTheme="minorHAnsi" w:cstheme="minorHAnsi"/>
        </w:rPr>
        <w:t xml:space="preserve">20 Credit module, at the start of January, taught as a block, which should help promote alternative approaches, new ways of working and possibilities to extend your practice through collaboration. After completing the </w:t>
      </w:r>
      <w:r w:rsidR="00E814DA" w:rsidRPr="005035AF">
        <w:rPr>
          <w:rFonts w:asciiTheme="minorHAnsi" w:hAnsiTheme="minorHAnsi" w:cstheme="minorHAnsi"/>
          <w:b/>
          <w:i/>
        </w:rPr>
        <w:t>Collaborative Dialogues</w:t>
      </w:r>
      <w:r w:rsidR="00E814DA">
        <w:rPr>
          <w:rFonts w:asciiTheme="minorHAnsi" w:hAnsiTheme="minorHAnsi" w:cstheme="minorHAnsi"/>
        </w:rPr>
        <w:t xml:space="preserve"> module, at the end of January, the second part of th</w:t>
      </w:r>
      <w:r w:rsidR="006355F3">
        <w:rPr>
          <w:rFonts w:asciiTheme="minorHAnsi" w:hAnsiTheme="minorHAnsi" w:cstheme="minorHAnsi"/>
        </w:rPr>
        <w:t>is module continues</w:t>
      </w:r>
      <w:r w:rsidR="00E814DA">
        <w:rPr>
          <w:rFonts w:asciiTheme="minorHAnsi" w:hAnsiTheme="minorHAnsi" w:cstheme="minorHAnsi"/>
        </w:rPr>
        <w:t xml:space="preserve"> and accompanying timetables will be disseminated, on Moodle.</w:t>
      </w:r>
    </w:p>
    <w:p w14:paraId="75A49B26" w14:textId="46E0E6B5" w:rsidR="00EC4E7D" w:rsidRDefault="00EC4E7D" w:rsidP="00E67158">
      <w:pPr>
        <w:rPr>
          <w:rFonts w:asciiTheme="minorHAnsi" w:hAnsiTheme="minorHAnsi" w:cstheme="minorHAnsi"/>
        </w:rPr>
      </w:pPr>
    </w:p>
    <w:p w14:paraId="61F7AFB0" w14:textId="77777777" w:rsidR="00995F49" w:rsidRPr="00484316" w:rsidRDefault="00995F49" w:rsidP="00995F49">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 connected to your pathway and the pathways of the other Masters’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3C135810" w14:textId="77777777" w:rsidR="00624E98" w:rsidRDefault="00624E98" w:rsidP="00624E98">
      <w:pPr>
        <w:rPr>
          <w:rFonts w:asciiTheme="minorHAnsi" w:hAnsiTheme="minorHAnsi" w:cstheme="minorHAnsi"/>
        </w:rPr>
      </w:pPr>
    </w:p>
    <w:p w14:paraId="4D2633FB" w14:textId="68D7E887" w:rsidR="00624E98" w:rsidRDefault="00624E98" w:rsidP="00624E98">
      <w:pPr>
        <w:rPr>
          <w:rFonts w:asciiTheme="minorHAnsi" w:hAnsiTheme="minorHAnsi" w:cstheme="minorHAnsi"/>
        </w:rPr>
      </w:pPr>
      <w:r>
        <w:rPr>
          <w:rFonts w:asciiTheme="minorHAnsi" w:hAnsiTheme="minorHAnsi" w:cstheme="minorHAnsi"/>
        </w:rPr>
        <w:t xml:space="preserve">You will need to record what you are doing in a digital format, </w:t>
      </w:r>
      <w:r w:rsidR="0021574D">
        <w:rPr>
          <w:rFonts w:asciiTheme="minorHAnsi" w:hAnsiTheme="minorHAnsi" w:cstheme="minorHAnsi"/>
        </w:rPr>
        <w:t xml:space="preserve">and we advise creating a blog </w:t>
      </w:r>
      <w:r w:rsidR="006355F3">
        <w:rPr>
          <w:rFonts w:asciiTheme="minorHAnsi" w:hAnsiTheme="minorHAnsi" w:cstheme="minorHAnsi"/>
        </w:rPr>
        <w:t xml:space="preserve">or digitally documenting your process </w:t>
      </w:r>
      <w:r w:rsidR="0021574D">
        <w:rPr>
          <w:rFonts w:asciiTheme="minorHAnsi" w:hAnsiTheme="minorHAnsi" w:cstheme="minorHAnsi"/>
        </w:rPr>
        <w:t xml:space="preserve">from the outset as a place to collect your portfolios of research, </w:t>
      </w:r>
      <w:r>
        <w:rPr>
          <w:rFonts w:asciiTheme="minorHAnsi" w:hAnsiTheme="minorHAnsi" w:cstheme="minorHAnsi"/>
        </w:rPr>
        <w:t>but this does not mean you ca</w:t>
      </w:r>
      <w:r w:rsidR="0021574D">
        <w:rPr>
          <w:rFonts w:asciiTheme="minorHAnsi" w:hAnsiTheme="minorHAnsi" w:cstheme="minorHAnsi"/>
        </w:rPr>
        <w:t xml:space="preserve">nnot </w:t>
      </w:r>
      <w:r>
        <w:rPr>
          <w:rFonts w:asciiTheme="minorHAnsi" w:hAnsiTheme="minorHAnsi" w:cstheme="minorHAnsi"/>
        </w:rPr>
        <w:t xml:space="preserve">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5F1B798F" w14:textId="77777777" w:rsidR="00624E98" w:rsidRPr="00484316" w:rsidRDefault="00624E9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74B20E2E" w14:textId="6DD6E7BB" w:rsidR="001849A4" w:rsidRDefault="001849A4" w:rsidP="00E67158"/>
    <w:p w14:paraId="6884D5DC" w14:textId="61C50993" w:rsidR="001849A4" w:rsidRDefault="001849A4" w:rsidP="00E67158"/>
    <w:p w14:paraId="7C3D8E01" w14:textId="12901A36" w:rsidR="00EC4E7D" w:rsidRDefault="00220C3F" w:rsidP="00E51685">
      <w:pPr>
        <w:rPr>
          <w:rFonts w:asciiTheme="minorHAnsi" w:hAnsiTheme="minorHAnsi" w:cstheme="minorHAnsi"/>
          <w:b/>
          <w:bCs/>
        </w:rPr>
      </w:pPr>
      <w:r>
        <w:rPr>
          <w:rFonts w:asciiTheme="minorHAnsi" w:hAnsiTheme="minorHAnsi" w:cstheme="minorHAnsi"/>
          <w:b/>
          <w:bCs/>
        </w:rPr>
        <w:t>CORE TIMETABLE</w:t>
      </w:r>
    </w:p>
    <w:p w14:paraId="3D4A4FAD" w14:textId="788DF269" w:rsidR="00220C3F" w:rsidRPr="00220C3F" w:rsidRDefault="00220C3F" w:rsidP="00E51685">
      <w:pPr>
        <w:rPr>
          <w:rFonts w:asciiTheme="minorHAnsi" w:hAnsiTheme="minorHAnsi" w:cstheme="minorHAnsi"/>
        </w:rPr>
      </w:pPr>
      <w:r w:rsidRPr="00220C3F">
        <w:rPr>
          <w:rFonts w:asciiTheme="minorHAnsi" w:hAnsiTheme="minorHAnsi" w:cstheme="minorHAnsi"/>
        </w:rPr>
        <w:t>This consists of core lectures and seminar discussions throughout the term.</w:t>
      </w:r>
      <w:r>
        <w:rPr>
          <w:rFonts w:asciiTheme="minorHAnsi" w:hAnsiTheme="minorHAnsi" w:cstheme="minorHAnsi"/>
        </w:rPr>
        <w:t xml:space="preserve"> Please see attached timetable.</w:t>
      </w:r>
    </w:p>
    <w:p w14:paraId="62AC45BE" w14:textId="77777777" w:rsidR="00220C3F" w:rsidRDefault="00220C3F" w:rsidP="00E51685">
      <w:pPr>
        <w:rPr>
          <w:rFonts w:asciiTheme="minorHAnsi" w:hAnsiTheme="minorHAnsi" w:cstheme="minorHAnsi"/>
          <w:b/>
          <w:bCs/>
        </w:rPr>
      </w:pPr>
    </w:p>
    <w:p w14:paraId="59A96564" w14:textId="4E7511ED" w:rsidR="00E51685" w:rsidRPr="00E51685" w:rsidRDefault="00E51685" w:rsidP="00E51685">
      <w:pPr>
        <w:rPr>
          <w:rFonts w:asciiTheme="minorHAnsi" w:hAnsiTheme="minorHAnsi" w:cstheme="minorHAnsi"/>
          <w:b/>
          <w:bCs/>
        </w:rPr>
      </w:pPr>
      <w:r w:rsidRPr="00E51685">
        <w:rPr>
          <w:rFonts w:asciiTheme="minorHAnsi" w:hAnsiTheme="minorHAnsi" w:cstheme="minorHAnsi"/>
          <w:b/>
          <w:bCs/>
        </w:rPr>
        <w:t>OPTIONAL WORKSHOP TIMETABLE</w:t>
      </w:r>
    </w:p>
    <w:p w14:paraId="52A386B7" w14:textId="77777777" w:rsidR="00E51685" w:rsidRPr="00962DE5" w:rsidRDefault="00E51685" w:rsidP="00E51685">
      <w:pPr>
        <w:rPr>
          <w:rFonts w:asciiTheme="minorHAnsi" w:hAnsiTheme="minorHAnsi" w:cstheme="minorHAnsi"/>
          <w:b/>
          <w:sz w:val="28"/>
          <w:szCs w:val="28"/>
        </w:rPr>
      </w:pPr>
    </w:p>
    <w:p w14:paraId="66740F11" w14:textId="4265785A" w:rsidR="00E51685" w:rsidRPr="00E51685" w:rsidRDefault="00E51685" w:rsidP="00E51685">
      <w:pPr>
        <w:rPr>
          <w:rFonts w:asciiTheme="minorHAnsi" w:hAnsiTheme="minorHAnsi" w:cstheme="minorHAnsi"/>
          <w:bCs/>
        </w:rPr>
      </w:pPr>
      <w:r w:rsidRPr="00E51685">
        <w:rPr>
          <w:rFonts w:asciiTheme="minorHAnsi" w:hAnsiTheme="minorHAnsi" w:cstheme="minorHAnsi"/>
          <w:bCs/>
        </w:rPr>
        <w:t xml:space="preserve">Workshops for Part 1 - Semester 1 will involve a range of online and practical or material responses aimed at sparking ideas and an experimental approach to your theoretical research and areas of interest. </w:t>
      </w:r>
    </w:p>
    <w:p w14:paraId="7F7766DC" w14:textId="77777777" w:rsidR="00EC4E7D" w:rsidRDefault="00E51685" w:rsidP="00E51685">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r w:rsidR="00EC4E7D">
        <w:rPr>
          <w:rFonts w:asciiTheme="minorHAnsi" w:hAnsiTheme="minorHAnsi" w:cstheme="minorHAnsi"/>
          <w:bCs/>
        </w:rPr>
        <w:t xml:space="preserve"> </w:t>
      </w:r>
    </w:p>
    <w:p w14:paraId="24CF7249" w14:textId="77777777" w:rsidR="00EC4E7D" w:rsidRDefault="00EC4E7D" w:rsidP="00E51685">
      <w:pPr>
        <w:rPr>
          <w:rFonts w:asciiTheme="minorHAnsi" w:hAnsiTheme="minorHAnsi" w:cstheme="minorHAnsi"/>
          <w:bCs/>
        </w:rPr>
      </w:pPr>
    </w:p>
    <w:p w14:paraId="6D302CAB" w14:textId="0DD779C3" w:rsidR="00E51685" w:rsidRDefault="00220C3F" w:rsidP="00E51685">
      <w:pPr>
        <w:rPr>
          <w:rFonts w:asciiTheme="minorHAnsi" w:hAnsiTheme="minorHAnsi" w:cstheme="minorHAnsi"/>
          <w:bCs/>
          <w:sz w:val="28"/>
          <w:szCs w:val="28"/>
        </w:rPr>
      </w:pPr>
      <w:r>
        <w:rPr>
          <w:rFonts w:asciiTheme="minorHAnsi" w:hAnsiTheme="minorHAnsi" w:cstheme="minorHAnsi"/>
          <w:b/>
          <w:bCs/>
        </w:rPr>
        <w:t>Please see attached Workshop Menu timetable.</w:t>
      </w:r>
    </w:p>
    <w:p w14:paraId="013551EA" w14:textId="75942737" w:rsidR="00EC4E7D" w:rsidRDefault="00EC4E7D" w:rsidP="00E51685">
      <w:pPr>
        <w:rPr>
          <w:rFonts w:asciiTheme="minorHAnsi" w:hAnsiTheme="minorHAnsi" w:cstheme="minorHAnsi"/>
          <w:bCs/>
          <w:sz w:val="28"/>
          <w:szCs w:val="28"/>
        </w:rPr>
      </w:pPr>
    </w:p>
    <w:p w14:paraId="3014ADD0" w14:textId="245CE3B9" w:rsidR="00870AA8" w:rsidRDefault="00870AA8" w:rsidP="00E67158"/>
    <w:p w14:paraId="1A98FDE9" w14:textId="77777777" w:rsidR="00870AA8" w:rsidRDefault="00870AA8"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5035AF">
        <w:tc>
          <w:tcPr>
            <w:tcW w:w="9922" w:type="dxa"/>
            <w:shd w:val="clear" w:color="auto" w:fill="C0C0C0"/>
          </w:tcPr>
          <w:p w14:paraId="62F6CC62" w14:textId="77777777" w:rsidR="000A1C03" w:rsidRPr="00A406E5" w:rsidRDefault="000A1C03" w:rsidP="005035A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5035AF">
        <w:tc>
          <w:tcPr>
            <w:tcW w:w="2093" w:type="dxa"/>
            <w:shd w:val="pct15" w:color="auto" w:fill="auto"/>
          </w:tcPr>
          <w:p w14:paraId="28B002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5035AF">
            <w:pPr>
              <w:spacing w:before="120" w:after="120"/>
              <w:jc w:val="both"/>
              <w:rPr>
                <w:rFonts w:ascii="Arial" w:hAnsi="Arial" w:cs="Arial"/>
                <w:b/>
                <w:sz w:val="22"/>
                <w:szCs w:val="22"/>
              </w:rPr>
            </w:pPr>
          </w:p>
        </w:tc>
      </w:tr>
      <w:tr w:rsidR="000A1C03" w:rsidRPr="00A406E5" w14:paraId="1F902906" w14:textId="77777777" w:rsidTr="005035AF">
        <w:tc>
          <w:tcPr>
            <w:tcW w:w="2093" w:type="dxa"/>
            <w:shd w:val="pct15" w:color="auto" w:fill="auto"/>
          </w:tcPr>
          <w:p w14:paraId="3987FAF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6AE31A4"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404E7E">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5035AF">
        <w:tc>
          <w:tcPr>
            <w:tcW w:w="2093" w:type="dxa"/>
            <w:shd w:val="pct15" w:color="auto" w:fill="auto"/>
          </w:tcPr>
          <w:p w14:paraId="7882A03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5035AF">
        <w:tc>
          <w:tcPr>
            <w:tcW w:w="2093" w:type="dxa"/>
            <w:shd w:val="pct15" w:color="auto" w:fill="auto"/>
          </w:tcPr>
          <w:p w14:paraId="2DB70F7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E51685">
            <w:pPr>
              <w:pStyle w:val="Heading2"/>
            </w:pPr>
            <w:r w:rsidRPr="00A406E5">
              <w:t>Contribution to Overall Module Assessment (%):</w:t>
            </w:r>
          </w:p>
        </w:tc>
        <w:tc>
          <w:tcPr>
            <w:tcW w:w="2268" w:type="dxa"/>
          </w:tcPr>
          <w:p w14:paraId="1653DA97"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5035AF">
        <w:tc>
          <w:tcPr>
            <w:tcW w:w="2093" w:type="dxa"/>
            <w:shd w:val="pct15" w:color="auto" w:fill="auto"/>
          </w:tcPr>
          <w:p w14:paraId="4C1DD1D1"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6BC2209E" w:rsidR="000A1C03" w:rsidRPr="00A406E5" w:rsidRDefault="000A1C03" w:rsidP="005035AF">
            <w:pPr>
              <w:spacing w:before="120" w:after="120"/>
              <w:rPr>
                <w:rFonts w:ascii="Arial" w:hAnsi="Arial" w:cs="Arial"/>
                <w:b/>
                <w:sz w:val="22"/>
                <w:szCs w:val="22"/>
              </w:rPr>
            </w:pPr>
            <w:r w:rsidRPr="0047458C">
              <w:rPr>
                <w:rFonts w:ascii="Arial" w:hAnsi="Arial" w:cs="Arial"/>
                <w:b/>
                <w:sz w:val="22"/>
                <w:szCs w:val="22"/>
              </w:rPr>
              <w:t>Shellie Holden/</w:t>
            </w:r>
            <w:r w:rsidR="00D10306">
              <w:rPr>
                <w:rFonts w:ascii="Arial" w:hAnsi="Arial" w:cs="Arial"/>
                <w:b/>
                <w:sz w:val="22"/>
                <w:szCs w:val="22"/>
              </w:rPr>
              <w:t xml:space="preserve"> </w:t>
            </w:r>
            <w:r w:rsidRPr="0047458C">
              <w:rPr>
                <w:rFonts w:ascii="Arial" w:hAnsi="Arial" w:cs="Arial"/>
                <w:b/>
                <w:sz w:val="22"/>
                <w:szCs w:val="22"/>
              </w:rPr>
              <w:t>Gavin Kirby</w:t>
            </w:r>
            <w:r w:rsidR="00D10306">
              <w:rPr>
                <w:rFonts w:ascii="Arial" w:hAnsi="Arial" w:cs="Arial"/>
                <w:b/>
                <w:sz w:val="22"/>
                <w:szCs w:val="22"/>
              </w:rPr>
              <w:t xml:space="preserve"> </w:t>
            </w:r>
            <w:r w:rsidRPr="0047458C">
              <w:rPr>
                <w:rFonts w:ascii="Arial" w:hAnsi="Arial" w:cs="Arial"/>
                <w:b/>
                <w:sz w:val="22"/>
                <w:szCs w:val="22"/>
              </w:rPr>
              <w:t>/Matt Archer/ Catherine Brown/ Paul Morrow/</w:t>
            </w:r>
            <w:r w:rsidR="00D10306">
              <w:rPr>
                <w:rFonts w:ascii="Arial" w:hAnsi="Arial" w:cs="Arial"/>
                <w:b/>
                <w:sz w:val="22"/>
                <w:szCs w:val="22"/>
              </w:rPr>
              <w:t xml:space="preserve"> </w:t>
            </w:r>
            <w:r w:rsidRPr="0047458C">
              <w:rPr>
                <w:rFonts w:ascii="Arial" w:hAnsi="Arial" w:cs="Arial"/>
                <w:b/>
                <w:sz w:val="22"/>
                <w:szCs w:val="22"/>
              </w:rPr>
              <w:t xml:space="preserve">Cath </w:t>
            </w:r>
            <w:proofErr w:type="spellStart"/>
            <w:r w:rsidRPr="0047458C">
              <w:rPr>
                <w:rFonts w:ascii="Arial" w:hAnsi="Arial" w:cs="Arial"/>
                <w:b/>
                <w:sz w:val="22"/>
                <w:szCs w:val="22"/>
              </w:rPr>
              <w:t>Hammerton</w:t>
            </w:r>
            <w:proofErr w:type="spellEnd"/>
            <w:r>
              <w:rPr>
                <w:rFonts w:ascii="Arial" w:hAnsi="Arial" w:cs="Arial"/>
                <w:b/>
                <w:sz w:val="22"/>
                <w:szCs w:val="22"/>
              </w:rPr>
              <w:t xml:space="preserve">/ Craig Wood/ </w:t>
            </w:r>
            <w:proofErr w:type="spellStart"/>
            <w:r w:rsidR="00D10306">
              <w:rPr>
                <w:rFonts w:ascii="Arial" w:hAnsi="Arial" w:cs="Arial"/>
                <w:b/>
                <w:sz w:val="22"/>
                <w:szCs w:val="22"/>
              </w:rPr>
              <w:t>Delyth</w:t>
            </w:r>
            <w:proofErr w:type="spellEnd"/>
            <w:r w:rsidR="00D10306">
              <w:rPr>
                <w:rFonts w:ascii="Arial" w:hAnsi="Arial" w:cs="Arial"/>
                <w:b/>
                <w:sz w:val="22"/>
                <w:szCs w:val="22"/>
              </w:rPr>
              <w:t xml:space="preserve"> Lloyd-Evans</w:t>
            </w:r>
            <w:r>
              <w:rPr>
                <w:rFonts w:ascii="Arial" w:hAnsi="Arial" w:cs="Arial"/>
                <w:b/>
                <w:sz w:val="22"/>
                <w:szCs w:val="22"/>
              </w:rPr>
              <w:t xml:space="preserve"> / Martin Bush / Ryan Stuckey / Hamish </w:t>
            </w:r>
            <w:proofErr w:type="spellStart"/>
            <w:r>
              <w:rPr>
                <w:rFonts w:ascii="Arial" w:hAnsi="Arial" w:cs="Arial"/>
                <w:b/>
                <w:sz w:val="22"/>
                <w:szCs w:val="22"/>
              </w:rPr>
              <w:t>Gane</w:t>
            </w:r>
            <w:proofErr w:type="spellEnd"/>
            <w:r w:rsidR="00D10306">
              <w:rPr>
                <w:rFonts w:ascii="Arial" w:hAnsi="Arial" w:cs="Arial"/>
                <w:b/>
                <w:sz w:val="22"/>
                <w:szCs w:val="22"/>
              </w:rPr>
              <w:t xml:space="preserve"> / Simon </w:t>
            </w:r>
            <w:proofErr w:type="spellStart"/>
            <w:r w:rsidR="00D10306">
              <w:rPr>
                <w:rFonts w:ascii="Arial" w:hAnsi="Arial" w:cs="Arial"/>
                <w:b/>
                <w:sz w:val="22"/>
                <w:szCs w:val="22"/>
              </w:rPr>
              <w:t>Kilshaw</w:t>
            </w:r>
            <w:proofErr w:type="spellEnd"/>
            <w:r w:rsidR="00D10306">
              <w:rPr>
                <w:rFonts w:ascii="Arial" w:hAnsi="Arial" w:cs="Arial"/>
                <w:b/>
                <w:sz w:val="22"/>
                <w:szCs w:val="22"/>
              </w:rPr>
              <w:t xml:space="preserve"> / Rob Jones </w:t>
            </w:r>
          </w:p>
        </w:tc>
        <w:tc>
          <w:tcPr>
            <w:tcW w:w="2268" w:type="dxa"/>
            <w:shd w:val="clear" w:color="auto" w:fill="D9D9D9"/>
          </w:tcPr>
          <w:p w14:paraId="3EB8441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64E4BA40" w:rsidR="000A1C03" w:rsidRPr="00A406E5" w:rsidRDefault="00D10306" w:rsidP="005035AF">
            <w:pPr>
              <w:spacing w:before="120" w:after="120"/>
              <w:rPr>
                <w:rFonts w:ascii="Arial" w:hAnsi="Arial" w:cs="Arial"/>
                <w:b/>
                <w:sz w:val="22"/>
                <w:szCs w:val="22"/>
              </w:rPr>
            </w:pPr>
            <w:r>
              <w:rPr>
                <w:rFonts w:ascii="Arial" w:hAnsi="Arial" w:cs="Arial"/>
                <w:sz w:val="22"/>
                <w:szCs w:val="22"/>
              </w:rPr>
              <w:t>Marilyn Allen</w:t>
            </w:r>
          </w:p>
        </w:tc>
      </w:tr>
      <w:tr w:rsidR="000A1C03" w:rsidRPr="00A406E5" w14:paraId="5BF7EE35" w14:textId="77777777" w:rsidTr="005035AF">
        <w:tc>
          <w:tcPr>
            <w:tcW w:w="2093" w:type="dxa"/>
            <w:shd w:val="pct15" w:color="auto" w:fill="auto"/>
          </w:tcPr>
          <w:p w14:paraId="2FD5835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5035AF">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5035AF">
        <w:tc>
          <w:tcPr>
            <w:tcW w:w="2093" w:type="dxa"/>
            <w:shd w:val="pct15" w:color="auto" w:fill="auto"/>
          </w:tcPr>
          <w:p w14:paraId="517A59F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lastRenderedPageBreak/>
              <w:t>Submission deadline:</w:t>
            </w:r>
          </w:p>
        </w:tc>
        <w:tc>
          <w:tcPr>
            <w:tcW w:w="3293" w:type="dxa"/>
            <w:shd w:val="clear" w:color="auto" w:fill="auto"/>
          </w:tcPr>
          <w:p w14:paraId="5DDA5C74" w14:textId="7121347C"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May </w:t>
            </w:r>
            <w:r w:rsidR="00D10306">
              <w:rPr>
                <w:rFonts w:ascii="Arial" w:hAnsi="Arial" w:cs="Arial"/>
                <w:b/>
                <w:sz w:val="22"/>
                <w:szCs w:val="22"/>
              </w:rPr>
              <w:t>6</w:t>
            </w:r>
            <w:r w:rsidRPr="00CC0428">
              <w:rPr>
                <w:rFonts w:ascii="Arial" w:hAnsi="Arial" w:cs="Arial"/>
                <w:b/>
                <w:sz w:val="22"/>
                <w:szCs w:val="22"/>
                <w:vertAlign w:val="superscript"/>
              </w:rPr>
              <w:t>th</w:t>
            </w:r>
            <w:r>
              <w:rPr>
                <w:rFonts w:ascii="Arial" w:hAnsi="Arial" w:cs="Arial"/>
                <w:b/>
                <w:sz w:val="22"/>
                <w:szCs w:val="22"/>
              </w:rPr>
              <w:t xml:space="preserve"> 202</w:t>
            </w:r>
            <w:r w:rsidR="00D10306">
              <w:rPr>
                <w:rFonts w:ascii="Arial" w:hAnsi="Arial" w:cs="Arial"/>
                <w:b/>
                <w:sz w:val="22"/>
                <w:szCs w:val="22"/>
              </w:rPr>
              <w:t>2</w:t>
            </w:r>
          </w:p>
        </w:tc>
        <w:tc>
          <w:tcPr>
            <w:tcW w:w="2268" w:type="dxa"/>
            <w:shd w:val="pct15" w:color="auto" w:fill="auto"/>
          </w:tcPr>
          <w:p w14:paraId="1D19B46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395DDBFA"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June </w:t>
            </w:r>
            <w:r w:rsidR="00D10306">
              <w:rPr>
                <w:rFonts w:ascii="Arial" w:hAnsi="Arial" w:cs="Arial"/>
                <w:b/>
                <w:sz w:val="22"/>
                <w:szCs w:val="22"/>
              </w:rPr>
              <w:t>3</w:t>
            </w:r>
            <w:proofErr w:type="gramStart"/>
            <w:r w:rsidR="00D10306" w:rsidRPr="00D10306">
              <w:rPr>
                <w:rFonts w:ascii="Arial" w:hAnsi="Arial" w:cs="Arial"/>
                <w:b/>
                <w:sz w:val="22"/>
                <w:szCs w:val="22"/>
                <w:vertAlign w:val="superscript"/>
              </w:rPr>
              <w:t>rd</w:t>
            </w:r>
            <w:r w:rsidR="00D10306">
              <w:rPr>
                <w:rFonts w:ascii="Arial" w:hAnsi="Arial" w:cs="Arial"/>
                <w:b/>
                <w:sz w:val="22"/>
                <w:szCs w:val="22"/>
              </w:rPr>
              <w:t xml:space="preserve"> </w:t>
            </w:r>
            <w:r>
              <w:rPr>
                <w:rFonts w:ascii="Arial" w:hAnsi="Arial" w:cs="Arial"/>
                <w:b/>
                <w:sz w:val="22"/>
                <w:szCs w:val="22"/>
              </w:rPr>
              <w:t xml:space="preserve"> 202</w:t>
            </w:r>
            <w:r w:rsidR="00D10306">
              <w:rPr>
                <w:rFonts w:ascii="Arial" w:hAnsi="Arial" w:cs="Arial"/>
                <w:b/>
                <w:sz w:val="22"/>
                <w:szCs w:val="22"/>
              </w:rPr>
              <w:t>2</w:t>
            </w:r>
            <w:proofErr w:type="gramEnd"/>
          </w:p>
        </w:tc>
      </w:tr>
      <w:tr w:rsidR="000A1C03" w:rsidRPr="00A406E5" w14:paraId="0B2C629A" w14:textId="77777777" w:rsidTr="005035AF">
        <w:tc>
          <w:tcPr>
            <w:tcW w:w="2093" w:type="dxa"/>
            <w:shd w:val="pct15" w:color="auto" w:fill="auto"/>
          </w:tcPr>
          <w:p w14:paraId="4E469D3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5035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5035AF">
        <w:tc>
          <w:tcPr>
            <w:tcW w:w="2093" w:type="dxa"/>
            <w:shd w:val="pct15" w:color="auto" w:fill="auto"/>
          </w:tcPr>
          <w:p w14:paraId="40CF76B3" w14:textId="77777777" w:rsidR="000A1C03" w:rsidRPr="00A406E5" w:rsidRDefault="000A1C03" w:rsidP="005035A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09992D" w14:textId="77777777" w:rsidR="000A1C03" w:rsidRPr="00A406E5" w:rsidRDefault="000A1C03" w:rsidP="00503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7C7189C" w14:textId="2F386F9D" w:rsidR="000A1C03" w:rsidRDefault="000A1C03" w:rsidP="000A1C03">
      <w:pPr>
        <w:rPr>
          <w:rFonts w:ascii="Arial" w:hAnsi="Arial" w:cs="Arial"/>
          <w:sz w:val="32"/>
        </w:rPr>
      </w:pP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5035AF">
        <w:tc>
          <w:tcPr>
            <w:tcW w:w="9747" w:type="dxa"/>
            <w:shd w:val="pct10" w:color="auto" w:fill="auto"/>
          </w:tcPr>
          <w:p w14:paraId="28EF31C1" w14:textId="77777777" w:rsidR="000A1C03" w:rsidRPr="00A406E5" w:rsidRDefault="000A1C03" w:rsidP="005035AF">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5035AF">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0A1C03" w:rsidRPr="00A406E5" w14:paraId="68333E8B" w14:textId="77777777" w:rsidTr="005035AF">
        <w:tc>
          <w:tcPr>
            <w:tcW w:w="9747" w:type="dxa"/>
          </w:tcPr>
          <w:p w14:paraId="4D2EE090" w14:textId="77777777" w:rsidR="000A1C03" w:rsidRPr="00236B7E" w:rsidRDefault="000A1C03" w:rsidP="005035AF">
            <w:pPr>
              <w:pStyle w:val="bullet"/>
              <w:spacing w:before="240"/>
              <w:ind w:left="284" w:firstLine="0"/>
              <w:rPr>
                <w:rFonts w:ascii="Arial" w:hAnsi="Arial" w:cs="Arial"/>
                <w:sz w:val="22"/>
                <w:szCs w:val="22"/>
              </w:rPr>
            </w:pPr>
            <w:r>
              <w:rPr>
                <w:rFonts w:ascii="Arial" w:hAnsi="Arial" w:cs="Arial"/>
                <w:sz w:val="22"/>
                <w:szCs w:val="22"/>
              </w:rPr>
              <w:t xml:space="preserve">Synthesise, </w:t>
            </w:r>
            <w:proofErr w:type="gramStart"/>
            <w:r>
              <w:rPr>
                <w:rFonts w:ascii="Arial" w:hAnsi="Arial" w:cs="Arial"/>
                <w:sz w:val="22"/>
                <w:szCs w:val="22"/>
              </w:rPr>
              <w:t>consolidate</w:t>
            </w:r>
            <w:proofErr w:type="gramEnd"/>
            <w:r>
              <w:rPr>
                <w:rFonts w:ascii="Arial" w:hAnsi="Arial" w:cs="Arial"/>
                <w:sz w:val="22"/>
                <w:szCs w:val="22"/>
              </w:rPr>
              <w:t xml:space="preserve"> and critically analyse research methods and varied source material appropriate to the development of an expansive creative practice or conceptual approach.</w:t>
            </w:r>
          </w:p>
          <w:p w14:paraId="1A69CEE7" w14:textId="77777777" w:rsidR="000A1C03" w:rsidRPr="00A406E5" w:rsidRDefault="000A1C03" w:rsidP="005035AF">
            <w:pPr>
              <w:rPr>
                <w:rFonts w:ascii="Arial" w:hAnsi="Arial" w:cs="Arial"/>
                <w:sz w:val="22"/>
                <w:szCs w:val="22"/>
              </w:rPr>
            </w:pPr>
          </w:p>
        </w:tc>
      </w:tr>
      <w:tr w:rsidR="000A1C03" w:rsidRPr="00A406E5" w14:paraId="054FB73B" w14:textId="77777777" w:rsidTr="005035AF">
        <w:tc>
          <w:tcPr>
            <w:tcW w:w="9747" w:type="dxa"/>
          </w:tcPr>
          <w:p w14:paraId="10F35768" w14:textId="77777777"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xml:space="preserve">, </w:t>
            </w:r>
            <w:proofErr w:type="gramStart"/>
            <w:r w:rsidRPr="00236B7E">
              <w:rPr>
                <w:rFonts w:ascii="Arial" w:hAnsi="Arial"/>
                <w:sz w:val="22"/>
                <w:szCs w:val="22"/>
              </w:rPr>
              <w:t>appropriate</w:t>
            </w:r>
            <w:proofErr w:type="gramEnd"/>
            <w:r w:rsidRPr="00236B7E">
              <w:rPr>
                <w:rFonts w:ascii="Arial" w:hAnsi="Arial"/>
                <w:sz w:val="22"/>
                <w:szCs w:val="22"/>
              </w:rPr>
              <w:t xml:space="preserv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5035AF">
            <w:pPr>
              <w:spacing w:before="240"/>
              <w:ind w:left="284"/>
              <w:rPr>
                <w:rFonts w:ascii="Arial" w:hAnsi="Arial" w:cs="Arial"/>
                <w:sz w:val="22"/>
                <w:szCs w:val="22"/>
              </w:rPr>
            </w:pPr>
          </w:p>
        </w:tc>
      </w:tr>
      <w:tr w:rsidR="000A1C03" w:rsidRPr="00A406E5" w14:paraId="6C58E0D5" w14:textId="77777777" w:rsidTr="005035AF">
        <w:tc>
          <w:tcPr>
            <w:tcW w:w="9747" w:type="dxa"/>
          </w:tcPr>
          <w:p w14:paraId="5E35102C" w14:textId="6B0ADED6"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3A4438">
              <w:rPr>
                <w:rFonts w:ascii="Arial" w:hAnsi="Arial"/>
                <w:sz w:val="22"/>
                <w:szCs w:val="22"/>
              </w:rPr>
              <w:t xml:space="preserve">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5035AF">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5035AF">
        <w:tc>
          <w:tcPr>
            <w:tcW w:w="9781" w:type="dxa"/>
            <w:shd w:val="clear" w:color="auto" w:fill="C0C0C0"/>
          </w:tcPr>
          <w:p w14:paraId="7E3C2B0C" w14:textId="77777777" w:rsidR="000A1C03" w:rsidRPr="00A406E5" w:rsidRDefault="000A1C03" w:rsidP="005035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w:t>
      </w:r>
      <w:proofErr w:type="gramStart"/>
      <w:r w:rsidRPr="00C349CF">
        <w:rPr>
          <w:rFonts w:ascii="Arial" w:hAnsi="Arial" w:cs="Arial"/>
          <w:sz w:val="22"/>
          <w:szCs w:val="22"/>
        </w:rPr>
        <w:t>tested</w:t>
      </w:r>
      <w:proofErr w:type="gramEnd"/>
      <w:r w:rsidRPr="00C349CF">
        <w:rPr>
          <w:rFonts w:ascii="Arial" w:hAnsi="Arial" w:cs="Arial"/>
          <w:sz w:val="22"/>
          <w:szCs w:val="22"/>
        </w:rPr>
        <w:t xml:space="preserve">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0BBEE59B"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There are opportunities to attend lectures and workshops to help extend your professional development and to revisit contextual lectures, if useful. </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 </w:t>
      </w:r>
      <w:proofErr w:type="gramStart"/>
      <w:r w:rsidRPr="00C349CF">
        <w:rPr>
          <w:rFonts w:ascii="Arial" w:hAnsi="Arial" w:cs="Arial"/>
          <w:sz w:val="22"/>
          <w:szCs w:val="22"/>
        </w:rPr>
        <w:t>addition</w:t>
      </w:r>
      <w:proofErr w:type="gramEnd"/>
      <w:r w:rsidRPr="00C349CF">
        <w:rPr>
          <w:rFonts w:ascii="Arial" w:hAnsi="Arial" w:cs="Arial"/>
          <w:sz w:val="22"/>
          <w:szCs w:val="22"/>
        </w:rPr>
        <w:t xml:space="preserve">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w:t>
      </w:r>
      <w:proofErr w:type="gramStart"/>
      <w:r w:rsidRPr="00C349CF">
        <w:rPr>
          <w:rFonts w:ascii="Arial" w:hAnsi="Arial" w:cs="Arial"/>
          <w:sz w:val="22"/>
          <w:szCs w:val="22"/>
        </w:rPr>
        <w:t>exploration</w:t>
      </w:r>
      <w:proofErr w:type="gramEnd"/>
      <w:r w:rsidRPr="00C349CF">
        <w:rPr>
          <w:rFonts w:ascii="Arial" w:hAnsi="Arial" w:cs="Arial"/>
          <w:sz w:val="22"/>
          <w:szCs w:val="22"/>
        </w:rPr>
        <w:t xml:space="preserve"> we are looking for a number of stands of research to be explored. It is a </w:t>
      </w:r>
      <w:proofErr w:type="gramStart"/>
      <w:r w:rsidRPr="00C349CF">
        <w:rPr>
          <w:rFonts w:ascii="Arial" w:hAnsi="Arial" w:cs="Arial"/>
          <w:sz w:val="22"/>
          <w:szCs w:val="22"/>
        </w:rPr>
        <w:t>60 credit</w:t>
      </w:r>
      <w:proofErr w:type="gramEnd"/>
      <w:r w:rsidRPr="00C349CF">
        <w:rPr>
          <w:rFonts w:ascii="Arial" w:hAnsi="Arial" w:cs="Arial"/>
          <w:sz w:val="22"/>
          <w:szCs w:val="22"/>
        </w:rPr>
        <w:t xml:space="preserve">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w:t>
      </w:r>
      <w:proofErr w:type="gramStart"/>
      <w:r w:rsidRPr="00C349CF">
        <w:rPr>
          <w:rFonts w:ascii="Arial" w:hAnsi="Arial" w:cs="Arial"/>
          <w:sz w:val="22"/>
          <w:szCs w:val="22"/>
        </w:rPr>
        <w:t>end product</w:t>
      </w:r>
      <w:proofErr w:type="gramEnd"/>
      <w:r w:rsidRPr="00C349CF">
        <w:rPr>
          <w:rFonts w:ascii="Arial" w:hAnsi="Arial" w:cs="Arial"/>
          <w:sz w:val="22"/>
          <w:szCs w:val="22"/>
        </w:rPr>
        <w:t xml:space="preserve">.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Explore creative strategies, which address issues concerning materials, </w:t>
      </w:r>
      <w:proofErr w:type="gramStart"/>
      <w:r w:rsidRPr="00C349CF">
        <w:rPr>
          <w:rFonts w:ascii="Arial" w:hAnsi="Arial" w:cs="Arial"/>
          <w:sz w:val="22"/>
          <w:szCs w:val="22"/>
        </w:rPr>
        <w:t>media</w:t>
      </w:r>
      <w:proofErr w:type="gramEnd"/>
      <w:r w:rsidRPr="00C349CF">
        <w:rPr>
          <w:rFonts w:ascii="Arial" w:hAnsi="Arial" w:cs="Arial"/>
          <w:sz w:val="22"/>
          <w:szCs w:val="22"/>
        </w:rPr>
        <w:t xml:space="preserve">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Lead to experimentation to establish appropriate strategies for knowledge </w:t>
      </w:r>
      <w:proofErr w:type="gramStart"/>
      <w:r w:rsidRPr="00C349CF">
        <w:rPr>
          <w:rFonts w:ascii="Arial" w:hAnsi="Arial" w:cs="Arial"/>
          <w:sz w:val="22"/>
          <w:szCs w:val="22"/>
        </w:rPr>
        <w:t>gathering,</w:t>
      </w:r>
      <w:proofErr w:type="gramEnd"/>
      <w:r w:rsidRPr="00C349CF">
        <w:rPr>
          <w:rFonts w:ascii="Arial" w:hAnsi="Arial" w:cs="Arial"/>
          <w:sz w:val="22"/>
          <w:szCs w:val="22"/>
        </w:rPr>
        <w:t xml:space="preserve">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Fully explore a range of material and digital outcomes </w:t>
      </w:r>
      <w:proofErr w:type="gramStart"/>
      <w:r w:rsidRPr="00C349CF">
        <w:rPr>
          <w:rFonts w:ascii="Arial" w:hAnsi="Arial" w:cs="Arial"/>
          <w:sz w:val="22"/>
          <w:szCs w:val="22"/>
        </w:rPr>
        <w:t>in order to</w:t>
      </w:r>
      <w:proofErr w:type="gramEnd"/>
      <w:r w:rsidRPr="00C349CF">
        <w:rPr>
          <w:rFonts w:ascii="Arial" w:hAnsi="Arial" w:cs="Arial"/>
          <w:sz w:val="22"/>
          <w:szCs w:val="22"/>
        </w:rPr>
        <w:t xml:space="preserve">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 xml:space="preserve">To establish a wide range of advanced creative research methodologies and develop critical awareness of individual and collaborative research processes that negotiates the relationship between context, concept, media, material, </w:t>
      </w:r>
      <w:proofErr w:type="gramStart"/>
      <w:r w:rsidRPr="00C349CF">
        <w:rPr>
          <w:rFonts w:ascii="Arial" w:hAnsi="Arial" w:cs="Arial"/>
          <w:sz w:val="22"/>
          <w:szCs w:val="22"/>
        </w:rPr>
        <w:t>process</w:t>
      </w:r>
      <w:proofErr w:type="gramEnd"/>
      <w:r w:rsidRPr="00C349CF">
        <w:rPr>
          <w:rFonts w:ascii="Arial" w:hAnsi="Arial" w:cs="Arial"/>
          <w:sz w:val="22"/>
          <w:szCs w:val="22"/>
        </w:rPr>
        <w:t xml:space="preserve">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 xml:space="preserve">Students should attend the lecture programme together with tutorials and selected seminars, and workshops. The emphasis of this module is experimentation, </w:t>
      </w:r>
      <w:proofErr w:type="gramStart"/>
      <w:r w:rsidRPr="00C349CF">
        <w:rPr>
          <w:rFonts w:ascii="Arial" w:hAnsi="Arial" w:cs="Arial"/>
          <w:b w:val="0"/>
          <w:sz w:val="22"/>
          <w:szCs w:val="22"/>
        </w:rPr>
        <w:t>research</w:t>
      </w:r>
      <w:proofErr w:type="gramEnd"/>
      <w:r w:rsidRPr="00C349CF">
        <w:rPr>
          <w:rFonts w:ascii="Arial" w:hAnsi="Arial" w:cs="Arial"/>
          <w:b w:val="0"/>
          <w:sz w:val="22"/>
          <w:szCs w:val="22"/>
        </w:rPr>
        <w:t xml:space="preserve"> and development. This module is devised to enhance research and students are encouraged to employ speculation, testing, trial and error, leading to the formulation of a central concern to be more fully explored in the final semester </w:t>
      </w:r>
      <w:proofErr w:type="gramStart"/>
      <w:r w:rsidRPr="00C349CF">
        <w:rPr>
          <w:rFonts w:ascii="Arial" w:hAnsi="Arial" w:cs="Arial"/>
          <w:b w:val="0"/>
          <w:sz w:val="22"/>
          <w:szCs w:val="22"/>
        </w:rPr>
        <w:t>module;</w:t>
      </w:r>
      <w:proofErr w:type="gramEnd"/>
      <w:r w:rsidRPr="00C349CF">
        <w:rPr>
          <w:rFonts w:ascii="Arial" w:hAnsi="Arial" w:cs="Arial"/>
          <w:b w:val="0"/>
          <w:sz w:val="22"/>
          <w:szCs w:val="22"/>
        </w:rPr>
        <w:t xml:space="preserv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lastRenderedPageBreak/>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5035AF">
        <w:trPr>
          <w:trHeight w:val="414"/>
        </w:trPr>
        <w:tc>
          <w:tcPr>
            <w:tcW w:w="10670" w:type="dxa"/>
            <w:shd w:val="clear" w:color="auto" w:fill="D9D9D9"/>
          </w:tcPr>
          <w:p w14:paraId="50C07CA1" w14:textId="77777777" w:rsidR="000A1C03" w:rsidRPr="00A406E5" w:rsidRDefault="000A1C03" w:rsidP="005035AF">
            <w:pPr>
              <w:jc w:val="center"/>
              <w:rPr>
                <w:rFonts w:ascii="Arial" w:hAnsi="Arial" w:cs="Arial"/>
                <w:b/>
                <w:caps/>
                <w:sz w:val="40"/>
              </w:rPr>
            </w:pPr>
            <w:r w:rsidRPr="00A406E5">
              <w:rPr>
                <w:rFonts w:ascii="Arial" w:hAnsi="Arial" w:cs="Arial"/>
                <w:b/>
                <w:caps/>
                <w:sz w:val="40"/>
              </w:rPr>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lastRenderedPageBreak/>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Explore creative strategies, which address issues concerning materials, </w:t>
      </w:r>
      <w:proofErr w:type="gramStart"/>
      <w:r w:rsidRPr="00C349CF">
        <w:rPr>
          <w:rFonts w:ascii="Arial" w:hAnsi="Arial" w:cs="Arial"/>
          <w:sz w:val="22"/>
          <w:szCs w:val="22"/>
        </w:rPr>
        <w:t>media</w:t>
      </w:r>
      <w:proofErr w:type="gramEnd"/>
      <w:r w:rsidRPr="00C349CF">
        <w:rPr>
          <w:rFonts w:ascii="Arial" w:hAnsi="Arial" w:cs="Arial"/>
          <w:sz w:val="22"/>
          <w:szCs w:val="22"/>
        </w:rPr>
        <w:t xml:space="preserve">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Lead to experimentation to establish appropriate strategies for knowledge </w:t>
      </w:r>
      <w:proofErr w:type="gramStart"/>
      <w:r w:rsidRPr="00C349CF">
        <w:rPr>
          <w:rFonts w:ascii="Arial" w:hAnsi="Arial" w:cs="Arial"/>
          <w:sz w:val="22"/>
          <w:szCs w:val="22"/>
        </w:rPr>
        <w:t>gathering,</w:t>
      </w:r>
      <w:proofErr w:type="gramEnd"/>
      <w:r w:rsidRPr="00C349CF">
        <w:rPr>
          <w:rFonts w:ascii="Arial" w:hAnsi="Arial" w:cs="Arial"/>
          <w:sz w:val="22"/>
          <w:szCs w:val="22"/>
        </w:rPr>
        <w:t xml:space="preserve">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 xml:space="preserve">Fully explore a range of material and digital outcomes </w:t>
      </w:r>
      <w:proofErr w:type="gramStart"/>
      <w:r w:rsidRPr="00C349CF">
        <w:rPr>
          <w:rFonts w:ascii="Arial" w:hAnsi="Arial" w:cs="Arial"/>
          <w:sz w:val="22"/>
          <w:szCs w:val="22"/>
        </w:rPr>
        <w:t>in order to</w:t>
      </w:r>
      <w:proofErr w:type="gramEnd"/>
      <w:r w:rsidRPr="00C349CF">
        <w:rPr>
          <w:rFonts w:ascii="Arial" w:hAnsi="Arial" w:cs="Arial"/>
          <w:sz w:val="22"/>
          <w:szCs w:val="22"/>
        </w:rPr>
        <w:t xml:space="preserve">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w:t>
      </w:r>
      <w:r w:rsidRPr="002466CE">
        <w:rPr>
          <w:rFonts w:ascii="Arial" w:hAnsi="Arial" w:cs="Arial"/>
          <w:sz w:val="22"/>
          <w:szCs w:val="22"/>
        </w:rPr>
        <w:lastRenderedPageBreak/>
        <w:t>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w:t>
      </w:r>
      <w:proofErr w:type="gramStart"/>
      <w:r w:rsidRPr="005A644E">
        <w:rPr>
          <w:rFonts w:ascii="Arial" w:hAnsi="Arial" w:cs="Arial"/>
          <w:sz w:val="24"/>
          <w:szCs w:val="24"/>
        </w:rPr>
        <w:t>direction</w:t>
      </w:r>
      <w:proofErr w:type="gramEnd"/>
      <w:r w:rsidRPr="005A644E">
        <w:rPr>
          <w:rFonts w:ascii="Arial" w:hAnsi="Arial" w:cs="Arial"/>
          <w:sz w:val="24"/>
          <w:szCs w:val="24"/>
        </w:rPr>
        <w:t xml:space="preserve">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w:t>
      </w:r>
      <w:proofErr w:type="gramStart"/>
      <w:r>
        <w:rPr>
          <w:rFonts w:ascii="Arial" w:hAnsi="Arial" w:cs="Arial"/>
        </w:rPr>
        <w:t>diverse</w:t>
      </w:r>
      <w:proofErr w:type="gramEnd"/>
      <w:r>
        <w:rPr>
          <w:rFonts w:ascii="Arial" w:hAnsi="Arial" w:cs="Arial"/>
        </w:rPr>
        <w:t xml:space="preserv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10"/>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5035AF">
        <w:trPr>
          <w:jc w:val="center"/>
        </w:trPr>
        <w:tc>
          <w:tcPr>
            <w:tcW w:w="10670" w:type="dxa"/>
            <w:shd w:val="clear" w:color="auto" w:fill="BFBFBF"/>
          </w:tcPr>
          <w:p w14:paraId="0F769601" w14:textId="77777777" w:rsidR="000A1C03" w:rsidRPr="00A406E5" w:rsidRDefault="000A1C03" w:rsidP="005035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5035AF">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5035AF">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5035AF">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5035AF">
            <w:pPr>
              <w:jc w:val="center"/>
              <w:rPr>
                <w:rFonts w:ascii="Arial" w:hAnsi="Arial" w:cs="Arial"/>
                <w:sz w:val="32"/>
              </w:rPr>
            </w:pPr>
          </w:p>
        </w:tc>
      </w:tr>
      <w:tr w:rsidR="000A1C03" w:rsidRPr="00A406E5" w14:paraId="0C3A406D"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5035AF">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5035AF">
            <w:pPr>
              <w:jc w:val="center"/>
              <w:rPr>
                <w:rFonts w:ascii="Arial" w:hAnsi="Arial" w:cs="Arial"/>
                <w:sz w:val="32"/>
              </w:rPr>
            </w:pPr>
          </w:p>
          <w:p w14:paraId="7F4B70FB" w14:textId="77777777" w:rsidR="000A1C03" w:rsidRPr="00A406E5" w:rsidRDefault="000A1C03" w:rsidP="005035AF">
            <w:pPr>
              <w:jc w:val="center"/>
              <w:rPr>
                <w:rFonts w:ascii="Arial" w:hAnsi="Arial" w:cs="Arial"/>
                <w:sz w:val="32"/>
              </w:rPr>
            </w:pPr>
          </w:p>
        </w:tc>
      </w:tr>
      <w:tr w:rsidR="000A1C03" w:rsidRPr="00A406E5" w14:paraId="42D76717"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5035AF">
            <w:pPr>
              <w:jc w:val="center"/>
              <w:rPr>
                <w:rFonts w:ascii="Arial" w:hAnsi="Arial" w:cs="Arial"/>
                <w:sz w:val="32"/>
              </w:rPr>
            </w:pPr>
          </w:p>
        </w:tc>
      </w:tr>
      <w:tr w:rsidR="000A1C03" w:rsidRPr="00A406E5" w14:paraId="223A835E"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5035AF">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5035AF">
            <w:pPr>
              <w:jc w:val="center"/>
              <w:rPr>
                <w:rFonts w:ascii="Arial" w:hAnsi="Arial" w:cs="Arial"/>
                <w:sz w:val="32"/>
              </w:rPr>
            </w:pPr>
          </w:p>
        </w:tc>
      </w:tr>
      <w:tr w:rsidR="000A1C03" w:rsidRPr="00A406E5" w14:paraId="0DEED35F"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5035AF">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5035AF">
            <w:pPr>
              <w:jc w:val="center"/>
              <w:rPr>
                <w:rFonts w:ascii="Arial" w:hAnsi="Arial" w:cs="Arial"/>
                <w:sz w:val="32"/>
              </w:rPr>
            </w:pPr>
          </w:p>
          <w:p w14:paraId="39F8840E" w14:textId="77777777" w:rsidR="000A1C03" w:rsidRPr="00A406E5" w:rsidRDefault="000A1C03" w:rsidP="005035AF">
            <w:pPr>
              <w:jc w:val="center"/>
              <w:rPr>
                <w:rFonts w:ascii="Arial" w:hAnsi="Arial" w:cs="Arial"/>
                <w:sz w:val="32"/>
              </w:rPr>
            </w:pPr>
          </w:p>
        </w:tc>
      </w:tr>
      <w:tr w:rsidR="000A1C03" w:rsidRPr="00A406E5" w14:paraId="696C9DE0"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5035AF">
            <w:pPr>
              <w:jc w:val="center"/>
              <w:rPr>
                <w:rFonts w:ascii="Arial" w:hAnsi="Arial" w:cs="Arial"/>
                <w:sz w:val="32"/>
              </w:rPr>
            </w:pPr>
          </w:p>
        </w:tc>
      </w:tr>
      <w:tr w:rsidR="000A1C03" w:rsidRPr="00A406E5" w14:paraId="28BC363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5035AF">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5035AF">
            <w:pPr>
              <w:jc w:val="center"/>
              <w:rPr>
                <w:rFonts w:ascii="Arial" w:hAnsi="Arial" w:cs="Arial"/>
                <w:sz w:val="32"/>
              </w:rPr>
            </w:pPr>
          </w:p>
        </w:tc>
      </w:tr>
      <w:tr w:rsidR="000A1C03" w:rsidRPr="00A406E5" w14:paraId="6D098C4E"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5035AF">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5035AF">
            <w:pPr>
              <w:jc w:val="center"/>
              <w:rPr>
                <w:rFonts w:ascii="Arial" w:hAnsi="Arial" w:cs="Arial"/>
                <w:sz w:val="32"/>
              </w:rPr>
            </w:pPr>
          </w:p>
          <w:p w14:paraId="079B549C" w14:textId="77777777" w:rsidR="000A1C03" w:rsidRPr="00A406E5" w:rsidRDefault="000A1C03" w:rsidP="005035AF">
            <w:pPr>
              <w:rPr>
                <w:rFonts w:ascii="Arial" w:hAnsi="Arial" w:cs="Arial"/>
                <w:sz w:val="32"/>
              </w:rPr>
            </w:pPr>
          </w:p>
        </w:tc>
      </w:tr>
      <w:tr w:rsidR="000A1C03" w:rsidRPr="00A406E5" w14:paraId="11DBE36C"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5035AF">
            <w:pPr>
              <w:jc w:val="center"/>
              <w:rPr>
                <w:rFonts w:ascii="Arial" w:hAnsi="Arial" w:cs="Arial"/>
                <w:sz w:val="32"/>
              </w:rPr>
            </w:pPr>
          </w:p>
        </w:tc>
      </w:tr>
      <w:tr w:rsidR="000A1C03" w:rsidRPr="00A406E5" w14:paraId="18A3BBDC"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5035AF">
            <w:pPr>
              <w:jc w:val="center"/>
              <w:rPr>
                <w:rFonts w:ascii="Arial" w:hAnsi="Arial" w:cs="Arial"/>
                <w:sz w:val="32"/>
              </w:rPr>
            </w:pPr>
          </w:p>
        </w:tc>
      </w:tr>
      <w:tr w:rsidR="000A1C03" w:rsidRPr="00A406E5" w14:paraId="27A2100A"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5035AF">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5035AF">
            <w:pPr>
              <w:jc w:val="center"/>
              <w:rPr>
                <w:rFonts w:ascii="Arial" w:hAnsi="Arial" w:cs="Arial"/>
                <w:sz w:val="32"/>
              </w:rPr>
            </w:pPr>
          </w:p>
          <w:p w14:paraId="03F9F7BF" w14:textId="77777777" w:rsidR="000A1C03" w:rsidRPr="00A406E5" w:rsidRDefault="000A1C03" w:rsidP="005035AF">
            <w:pPr>
              <w:jc w:val="center"/>
              <w:rPr>
                <w:rFonts w:ascii="Arial" w:hAnsi="Arial" w:cs="Arial"/>
                <w:sz w:val="32"/>
              </w:rPr>
            </w:pPr>
          </w:p>
        </w:tc>
      </w:tr>
      <w:tr w:rsidR="000A1C03" w:rsidRPr="00A406E5" w14:paraId="518DF0D3"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5035AF">
            <w:pPr>
              <w:jc w:val="center"/>
              <w:rPr>
                <w:rFonts w:ascii="Arial" w:hAnsi="Arial" w:cs="Arial"/>
                <w:sz w:val="32"/>
              </w:rPr>
            </w:pPr>
          </w:p>
        </w:tc>
      </w:tr>
      <w:tr w:rsidR="000A1C03" w:rsidRPr="00A406E5" w14:paraId="03A25B53"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5035AF">
            <w:pPr>
              <w:jc w:val="center"/>
              <w:rPr>
                <w:rFonts w:ascii="Arial" w:hAnsi="Arial" w:cs="Arial"/>
                <w:sz w:val="32"/>
              </w:rPr>
            </w:pPr>
          </w:p>
        </w:tc>
      </w:tr>
      <w:tr w:rsidR="000A1C03" w:rsidRPr="00A406E5" w14:paraId="67E6D3D7"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5035AF">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5035AF">
            <w:pPr>
              <w:jc w:val="center"/>
              <w:rPr>
                <w:rFonts w:ascii="Arial" w:hAnsi="Arial" w:cs="Arial"/>
                <w:sz w:val="32"/>
              </w:rPr>
            </w:pPr>
          </w:p>
          <w:p w14:paraId="77392FAC" w14:textId="77777777" w:rsidR="000A1C03" w:rsidRPr="00A406E5" w:rsidRDefault="000A1C03" w:rsidP="005035AF">
            <w:pPr>
              <w:jc w:val="center"/>
              <w:rPr>
                <w:rFonts w:ascii="Arial" w:hAnsi="Arial" w:cs="Arial"/>
                <w:sz w:val="32"/>
              </w:rPr>
            </w:pPr>
          </w:p>
        </w:tc>
      </w:tr>
      <w:tr w:rsidR="000A1C03" w:rsidRPr="00A406E5" w14:paraId="61AC88CE"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5035AF">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5035AF">
            <w:pPr>
              <w:jc w:val="center"/>
              <w:rPr>
                <w:rFonts w:ascii="Arial" w:hAnsi="Arial" w:cs="Arial"/>
                <w:sz w:val="32"/>
              </w:rPr>
            </w:pPr>
          </w:p>
        </w:tc>
      </w:tr>
      <w:tr w:rsidR="000A1C03" w:rsidRPr="00A406E5" w14:paraId="750BCF54" w14:textId="77777777" w:rsidTr="005035AF">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5035AF">
        <w:trPr>
          <w:cantSplit/>
        </w:trPr>
        <w:tc>
          <w:tcPr>
            <w:tcW w:w="6062" w:type="dxa"/>
            <w:vMerge w:val="restart"/>
            <w:shd w:val="pct15" w:color="auto" w:fill="auto"/>
            <w:vAlign w:val="center"/>
          </w:tcPr>
          <w:p w14:paraId="4EE7688E" w14:textId="77777777" w:rsidR="000A1C03" w:rsidRPr="00A406E5" w:rsidRDefault="000A1C03" w:rsidP="005035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5035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5035AF">
            <w:pPr>
              <w:jc w:val="right"/>
              <w:rPr>
                <w:rFonts w:ascii="Arial" w:hAnsi="Arial" w:cs="Arial"/>
                <w:b/>
                <w:bCs/>
              </w:rPr>
            </w:pPr>
            <w:r w:rsidRPr="00A406E5">
              <w:rPr>
                <w:rFonts w:ascii="Arial" w:hAnsi="Arial" w:cs="Arial"/>
                <w:b/>
                <w:bCs/>
              </w:rPr>
              <w:t>%</w:t>
            </w:r>
          </w:p>
        </w:tc>
      </w:tr>
      <w:tr w:rsidR="000A1C03" w:rsidRPr="00A406E5" w14:paraId="70DEAD52" w14:textId="77777777" w:rsidTr="005035AF">
        <w:trPr>
          <w:cantSplit/>
        </w:trPr>
        <w:tc>
          <w:tcPr>
            <w:tcW w:w="6062" w:type="dxa"/>
            <w:vMerge/>
            <w:vAlign w:val="bottom"/>
          </w:tcPr>
          <w:p w14:paraId="42F5C2F8" w14:textId="77777777" w:rsidR="000A1C03" w:rsidRPr="00A406E5" w:rsidRDefault="000A1C03" w:rsidP="005035AF">
            <w:pPr>
              <w:rPr>
                <w:rFonts w:ascii="Arial" w:hAnsi="Arial" w:cs="Arial"/>
              </w:rPr>
            </w:pPr>
          </w:p>
        </w:tc>
        <w:tc>
          <w:tcPr>
            <w:tcW w:w="2903" w:type="dxa"/>
            <w:vAlign w:val="bottom"/>
          </w:tcPr>
          <w:p w14:paraId="69457F6E" w14:textId="77777777" w:rsidR="000A1C03" w:rsidRPr="00A406E5" w:rsidRDefault="000A1C03" w:rsidP="005035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5035AF">
            <w:pPr>
              <w:jc w:val="center"/>
              <w:rPr>
                <w:rFonts w:ascii="Arial" w:hAnsi="Arial" w:cs="Arial"/>
                <w:sz w:val="12"/>
                <w:szCs w:val="12"/>
              </w:rPr>
            </w:pPr>
          </w:p>
        </w:tc>
        <w:tc>
          <w:tcPr>
            <w:tcW w:w="1060" w:type="dxa"/>
            <w:vMerge/>
            <w:vAlign w:val="bottom"/>
          </w:tcPr>
          <w:p w14:paraId="092F2658" w14:textId="77777777" w:rsidR="000A1C03" w:rsidRPr="00A406E5" w:rsidRDefault="000A1C03" w:rsidP="005035AF">
            <w:pPr>
              <w:ind w:leftChars="71" w:left="170"/>
              <w:rPr>
                <w:rFonts w:ascii="Arial" w:hAnsi="Arial" w:cs="Arial"/>
              </w:rPr>
            </w:pPr>
          </w:p>
        </w:tc>
      </w:tr>
      <w:tr w:rsidR="000A1C03" w:rsidRPr="00A406E5" w14:paraId="68A5E3E4" w14:textId="77777777" w:rsidTr="005035AF">
        <w:trPr>
          <w:cantSplit/>
        </w:trPr>
        <w:tc>
          <w:tcPr>
            <w:tcW w:w="6062" w:type="dxa"/>
            <w:vMerge/>
            <w:vAlign w:val="bottom"/>
          </w:tcPr>
          <w:p w14:paraId="29AC1B33" w14:textId="77777777" w:rsidR="000A1C03" w:rsidRPr="00A406E5" w:rsidRDefault="000A1C03" w:rsidP="005035AF">
            <w:pPr>
              <w:rPr>
                <w:rFonts w:ascii="Arial" w:hAnsi="Arial" w:cs="Arial"/>
              </w:rPr>
            </w:pPr>
          </w:p>
        </w:tc>
        <w:tc>
          <w:tcPr>
            <w:tcW w:w="2903" w:type="dxa"/>
            <w:vAlign w:val="bottom"/>
          </w:tcPr>
          <w:p w14:paraId="4A9C4978" w14:textId="77777777" w:rsidR="000A1C03" w:rsidRPr="00A406E5" w:rsidRDefault="000A1C03" w:rsidP="005035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5035AF">
            <w:pPr>
              <w:jc w:val="center"/>
              <w:rPr>
                <w:rFonts w:ascii="Arial" w:hAnsi="Arial" w:cs="Arial"/>
                <w:sz w:val="12"/>
                <w:szCs w:val="12"/>
              </w:rPr>
            </w:pPr>
          </w:p>
        </w:tc>
        <w:tc>
          <w:tcPr>
            <w:tcW w:w="1060" w:type="dxa"/>
            <w:vMerge/>
            <w:vAlign w:val="bottom"/>
          </w:tcPr>
          <w:p w14:paraId="78802F5C" w14:textId="77777777" w:rsidR="000A1C03" w:rsidRPr="00A406E5" w:rsidRDefault="000A1C03" w:rsidP="005035AF">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5035AF">
          <w:footerReference w:type="default" r:id="rId11"/>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5035AF">
        <w:tc>
          <w:tcPr>
            <w:tcW w:w="10444" w:type="dxa"/>
            <w:shd w:val="clear" w:color="auto" w:fill="8EAADB" w:themeFill="accent1" w:themeFillTint="99"/>
          </w:tcPr>
          <w:p w14:paraId="0D91EE66" w14:textId="77777777" w:rsidR="000A1C03" w:rsidRPr="00995D51" w:rsidRDefault="000A1C03" w:rsidP="005035A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5035AF">
        <w:tc>
          <w:tcPr>
            <w:tcW w:w="13948" w:type="dxa"/>
            <w:shd w:val="clear" w:color="auto" w:fill="8EAADB" w:themeFill="accent1" w:themeFillTint="99"/>
          </w:tcPr>
          <w:p w14:paraId="02DD7C47" w14:textId="77777777" w:rsidR="000A1C03" w:rsidRPr="00D9771E" w:rsidRDefault="000A1C03" w:rsidP="005035AF">
            <w:pPr>
              <w:rPr>
                <w:rFonts w:ascii="Arial" w:hAnsi="Arial" w:cs="Arial"/>
                <w:b/>
              </w:rPr>
            </w:pPr>
            <w:r>
              <w:rPr>
                <w:rFonts w:ascii="Arial" w:hAnsi="Arial" w:cs="Arial"/>
                <w:b/>
              </w:rPr>
              <w:t>Level 7</w:t>
            </w:r>
          </w:p>
        </w:tc>
      </w:tr>
      <w:tr w:rsidR="000A1C03" w:rsidRPr="00D9771E" w14:paraId="6DA03934" w14:textId="77777777" w:rsidTr="005035AF">
        <w:tc>
          <w:tcPr>
            <w:tcW w:w="13948" w:type="dxa"/>
            <w:shd w:val="clear" w:color="auto" w:fill="D9E2F3" w:themeFill="accent1" w:themeFillTint="33"/>
          </w:tcPr>
          <w:p w14:paraId="33A8CBD3" w14:textId="77777777" w:rsidR="000A1C03" w:rsidRPr="00B669B1" w:rsidRDefault="000A1C03" w:rsidP="005035A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5035AF">
        <w:trPr>
          <w:tblHeader/>
        </w:trPr>
        <w:tc>
          <w:tcPr>
            <w:tcW w:w="1304" w:type="dxa"/>
            <w:shd w:val="clear" w:color="auto" w:fill="8EAADB" w:themeFill="accent1" w:themeFillTint="99"/>
          </w:tcPr>
          <w:p w14:paraId="6925371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5035AF">
        <w:trPr>
          <w:tblHeader/>
        </w:trPr>
        <w:tc>
          <w:tcPr>
            <w:tcW w:w="1304" w:type="dxa"/>
            <w:shd w:val="clear" w:color="auto" w:fill="8EAADB" w:themeFill="accent1" w:themeFillTint="99"/>
          </w:tcPr>
          <w:p w14:paraId="7B728FD6" w14:textId="77777777" w:rsidR="000A1C03" w:rsidRPr="00EC68E4" w:rsidRDefault="000A1C03" w:rsidP="005035AF">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5035AF">
        <w:tc>
          <w:tcPr>
            <w:tcW w:w="1304" w:type="dxa"/>
            <w:shd w:val="clear" w:color="auto" w:fill="8EAADB" w:themeFill="accent1" w:themeFillTint="99"/>
          </w:tcPr>
          <w:p w14:paraId="15AA8981"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5035AF">
        <w:tc>
          <w:tcPr>
            <w:tcW w:w="1304" w:type="dxa"/>
            <w:shd w:val="clear" w:color="auto" w:fill="8EAADB" w:themeFill="accent1" w:themeFillTint="99"/>
          </w:tcPr>
          <w:p w14:paraId="64D93AA7"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Knowledge and understanding (A systematic, conceptual understanding of knowledge, and a critical awareness of current problems and/or new insights, much of which is at, or informed by, the forefront of the </w:t>
            </w:r>
            <w:proofErr w:type="gramStart"/>
            <w:r w:rsidRPr="00EC68E4">
              <w:rPr>
                <w:rFonts w:ascii="Arial Narrow" w:eastAsia="Arial" w:hAnsi="Arial Narrow" w:cs="Arial"/>
                <w:bCs/>
                <w:sz w:val="13"/>
                <w:szCs w:val="13"/>
              </w:rPr>
              <w:t>discipline;</w:t>
            </w:r>
            <w:proofErr w:type="gramEnd"/>
            <w:r w:rsidRPr="00EC68E4">
              <w:rPr>
                <w:rFonts w:ascii="Arial Narrow" w:eastAsia="Arial" w:hAnsi="Arial Narrow" w:cs="Arial"/>
                <w:bCs/>
                <w:sz w:val="13"/>
                <w:szCs w:val="13"/>
              </w:rPr>
              <w:t xml:space="preserve"> a comprehensive understanding of techniques applicable to their own research)</w:t>
            </w:r>
          </w:p>
          <w:p w14:paraId="7CAC0BC1" w14:textId="77777777" w:rsidR="000A1C03" w:rsidRPr="00EC68E4" w:rsidRDefault="000A1C03" w:rsidP="005035AF">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 xml:space="preserve">Major gaps in knowledge and understanding of the subject matter is not systematic. Substantial inaccuracies. No awareness of current problems, </w:t>
            </w:r>
            <w:proofErr w:type="gramStart"/>
            <w:r w:rsidRPr="00EC68E4">
              <w:rPr>
                <w:rFonts w:ascii="Arial Narrow" w:hAnsi="Arial Narrow" w:cs="Arial"/>
                <w:sz w:val="13"/>
                <w:szCs w:val="13"/>
              </w:rPr>
              <w:t>insights</w:t>
            </w:r>
            <w:proofErr w:type="gramEnd"/>
            <w:r w:rsidRPr="00EC68E4">
              <w:rPr>
                <w:rFonts w:ascii="Arial Narrow" w:hAnsi="Arial Narrow" w:cs="Arial"/>
                <w:sz w:val="13"/>
                <w:szCs w:val="13"/>
              </w:rPr>
              <w:t xml:space="preserve"> or the latest research and/or advanced scholarship within the discipline.</w:t>
            </w:r>
          </w:p>
          <w:p w14:paraId="4E8F542C"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proofErr w:type="gramStart"/>
            <w:r w:rsidRPr="00EC68E4">
              <w:rPr>
                <w:rFonts w:ascii="Arial Narrow" w:hAnsi="Arial Narrow" w:cs="Arial"/>
                <w:sz w:val="13"/>
                <w:szCs w:val="13"/>
              </w:rPr>
              <w:t>coherent</w:t>
            </w:r>
            <w:proofErr w:type="gramEnd"/>
            <w:r w:rsidRPr="00EC68E4">
              <w:rPr>
                <w:rFonts w:ascii="Arial Narrow" w:hAnsi="Arial Narrow" w:cs="Arial"/>
                <w:sz w:val="13"/>
                <w:szCs w:val="13"/>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EC68E4">
              <w:rPr>
                <w:rFonts w:ascii="Arial Narrow" w:hAnsi="Arial Narrow" w:cs="Arial"/>
                <w:sz w:val="13"/>
                <w:szCs w:val="13"/>
              </w:rPr>
              <w:t>are</w:t>
            </w:r>
            <w:proofErr w:type="gramEnd"/>
            <w:r w:rsidRPr="00EC68E4">
              <w:rPr>
                <w:rFonts w:ascii="Arial Narrow" w:hAnsi="Arial Narrow" w:cs="Arial"/>
                <w:sz w:val="13"/>
                <w:szCs w:val="13"/>
              </w:rPr>
              <w:t xml:space="preserve"> advanced through research.</w:t>
            </w:r>
          </w:p>
          <w:p w14:paraId="561559AA"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EC68E4">
              <w:rPr>
                <w:rFonts w:ascii="Arial Narrow" w:hAnsi="Arial Narrow" w:cs="Arial"/>
                <w:sz w:val="13"/>
                <w:szCs w:val="13"/>
              </w:rPr>
              <w:t>are</w:t>
            </w:r>
            <w:proofErr w:type="gramEnd"/>
            <w:r w:rsidRPr="00EC68E4">
              <w:rPr>
                <w:rFonts w:ascii="Arial Narrow" w:hAnsi="Arial Narrow" w:cs="Arial"/>
                <w:sz w:val="13"/>
                <w:szCs w:val="13"/>
              </w:rPr>
              <w:t xml:space="preserve"> advanced through research.</w:t>
            </w:r>
          </w:p>
        </w:tc>
      </w:tr>
      <w:tr w:rsidR="000A1C03" w:rsidRPr="00EC68E4" w14:paraId="39F64437" w14:textId="77777777" w:rsidTr="005035AF">
        <w:tc>
          <w:tcPr>
            <w:tcW w:w="1304" w:type="dxa"/>
            <w:shd w:val="clear" w:color="auto" w:fill="8EAADB" w:themeFill="accent1" w:themeFillTint="99"/>
          </w:tcPr>
          <w:p w14:paraId="5E1177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5035AF">
            <w:pPr>
              <w:rPr>
                <w:rFonts w:ascii="Arial Narrow" w:hAnsi="Arial Narrow" w:cs="Arial"/>
                <w:sz w:val="13"/>
                <w:szCs w:val="13"/>
              </w:rPr>
            </w:pPr>
          </w:p>
        </w:tc>
        <w:tc>
          <w:tcPr>
            <w:tcW w:w="1304" w:type="dxa"/>
          </w:tcPr>
          <w:p w14:paraId="789587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 xml:space="preserve">but these may be underdeveloped or with a little inconsistency / </w:t>
            </w:r>
            <w:proofErr w:type="gramStart"/>
            <w:r w:rsidRPr="00EC68E4">
              <w:rPr>
                <w:rFonts w:ascii="Arial Narrow" w:hAnsi="Arial Narrow" w:cs="Arial"/>
                <w:sz w:val="13"/>
                <w:szCs w:val="13"/>
              </w:rPr>
              <w:t>mis-interpretation</w:t>
            </w:r>
            <w:proofErr w:type="gramEnd"/>
            <w:r w:rsidRPr="00EC68E4">
              <w:rPr>
                <w:rFonts w:ascii="Arial Narrow" w:hAnsi="Arial Narrow" w:cs="Arial"/>
                <w:sz w:val="13"/>
                <w:szCs w:val="13"/>
              </w:rPr>
              <w:t>.</w:t>
            </w:r>
          </w:p>
          <w:p w14:paraId="5E4FC4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5035AF">
            <w:pPr>
              <w:rPr>
                <w:rFonts w:ascii="Arial Narrow" w:hAnsi="Arial Narrow" w:cs="Arial"/>
                <w:sz w:val="13"/>
                <w:szCs w:val="13"/>
              </w:rPr>
            </w:pPr>
          </w:p>
        </w:tc>
        <w:tc>
          <w:tcPr>
            <w:tcW w:w="1304" w:type="dxa"/>
          </w:tcPr>
          <w:p w14:paraId="5871E851" w14:textId="77777777" w:rsidR="000A1C03" w:rsidRPr="00EC68E4" w:rsidRDefault="000A1C03" w:rsidP="005035AF">
            <w:pPr>
              <w:rPr>
                <w:rFonts w:ascii="Arial Narrow" w:hAnsi="Arial Narrow" w:cs="Arial"/>
                <w:sz w:val="13"/>
                <w:szCs w:val="13"/>
              </w:rPr>
            </w:pPr>
            <w:proofErr w:type="gramStart"/>
            <w:r w:rsidRPr="00EC68E4">
              <w:rPr>
                <w:rFonts w:ascii="Arial Narrow" w:hAnsi="Arial Narrow" w:cs="Arial"/>
                <w:sz w:val="13"/>
                <w:szCs w:val="13"/>
              </w:rPr>
              <w:lastRenderedPageBreak/>
              <w:t>Some critical evaluation/ critique of current research and methodologies,</w:t>
            </w:r>
            <w:proofErr w:type="gramEnd"/>
            <w:r w:rsidRPr="00EC68E4">
              <w:rPr>
                <w:rFonts w:ascii="Arial Narrow" w:hAnsi="Arial Narrow" w:cs="Arial"/>
                <w:sz w:val="13"/>
                <w:szCs w:val="13"/>
              </w:rPr>
              <w:t xml:space="preserve">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 xml:space="preserve">based on data (that may be incomplete) but with some tendency to assert/state opinion rather than argue </w:t>
            </w:r>
            <w:proofErr w:type="gramStart"/>
            <w:r w:rsidRPr="00EC68E4">
              <w:rPr>
                <w:rFonts w:ascii="Arial Narrow" w:hAnsi="Arial Narrow" w:cs="Arial"/>
                <w:sz w:val="13"/>
                <w:szCs w:val="13"/>
              </w:rPr>
              <w:t>on the basis of</w:t>
            </w:r>
            <w:proofErr w:type="gramEnd"/>
            <w:r w:rsidRPr="00EC68E4">
              <w:rPr>
                <w:rFonts w:ascii="Arial Narrow" w:hAnsi="Arial Narrow" w:cs="Arial"/>
                <w:sz w:val="13"/>
                <w:szCs w:val="13"/>
              </w:rPr>
              <w:t xml:space="preserve"> reason and evidence.</w:t>
            </w:r>
          </w:p>
        </w:tc>
        <w:tc>
          <w:tcPr>
            <w:tcW w:w="1304" w:type="dxa"/>
            <w:shd w:val="clear" w:color="auto" w:fill="auto"/>
          </w:tcPr>
          <w:p w14:paraId="24EA5A3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5035AF">
            <w:pPr>
              <w:rPr>
                <w:rFonts w:ascii="Arial Narrow" w:hAnsi="Arial Narrow" w:cs="Arial"/>
                <w:sz w:val="13"/>
                <w:szCs w:val="13"/>
              </w:rPr>
            </w:pPr>
          </w:p>
          <w:p w14:paraId="65A7F4A6" w14:textId="77777777" w:rsidR="000A1C03" w:rsidRPr="00EC68E4" w:rsidRDefault="000A1C03" w:rsidP="005035AF">
            <w:pPr>
              <w:rPr>
                <w:rFonts w:ascii="Arial Narrow" w:hAnsi="Arial Narrow" w:cs="Arial"/>
                <w:sz w:val="13"/>
                <w:szCs w:val="13"/>
              </w:rPr>
            </w:pPr>
          </w:p>
        </w:tc>
        <w:tc>
          <w:tcPr>
            <w:tcW w:w="1304" w:type="dxa"/>
          </w:tcPr>
          <w:p w14:paraId="77616EB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w:t>
            </w:r>
            <w:proofErr w:type="gramStart"/>
            <w:r w:rsidRPr="00EC68E4">
              <w:rPr>
                <w:rFonts w:ascii="Arial Narrow" w:hAnsi="Arial Narrow" w:cs="Arial"/>
                <w:sz w:val="13"/>
                <w:szCs w:val="13"/>
              </w:rPr>
              <w:t>arguments</w:t>
            </w:r>
            <w:proofErr w:type="gramEnd"/>
            <w:r w:rsidRPr="00EC68E4">
              <w:rPr>
                <w:rFonts w:ascii="Arial Narrow" w:hAnsi="Arial Narrow" w:cs="Arial"/>
                <w:sz w:val="13"/>
                <w:szCs w:val="13"/>
              </w:rPr>
              <w:t xml:space="preserve">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5035AF">
            <w:pPr>
              <w:rPr>
                <w:rFonts w:ascii="Arial Narrow" w:hAnsi="Arial Narrow" w:cs="Arial"/>
                <w:sz w:val="13"/>
                <w:szCs w:val="13"/>
              </w:rPr>
            </w:pPr>
          </w:p>
        </w:tc>
        <w:tc>
          <w:tcPr>
            <w:tcW w:w="1304" w:type="dxa"/>
          </w:tcPr>
          <w:p w14:paraId="1D2D32D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5035AF">
        <w:tc>
          <w:tcPr>
            <w:tcW w:w="1304" w:type="dxa"/>
            <w:shd w:val="clear" w:color="auto" w:fill="8EAADB" w:themeFill="accent1" w:themeFillTint="99"/>
          </w:tcPr>
          <w:p w14:paraId="37A3C5AD"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(Originality / creativity in the application of knowledge, </w:t>
            </w:r>
            <w:proofErr w:type="gramStart"/>
            <w:r w:rsidRPr="00EC68E4">
              <w:rPr>
                <w:rFonts w:ascii="Arial Narrow" w:eastAsia="Arial" w:hAnsi="Arial Narrow" w:cs="Arial"/>
                <w:bCs/>
                <w:sz w:val="13"/>
                <w:szCs w:val="13"/>
              </w:rPr>
              <w:t>tools</w:t>
            </w:r>
            <w:proofErr w:type="gramEnd"/>
            <w:r w:rsidRPr="00EC68E4">
              <w:rPr>
                <w:rFonts w:ascii="Arial Narrow" w:eastAsia="Arial" w:hAnsi="Arial Narrow" w:cs="Arial"/>
                <w:bCs/>
                <w:sz w:val="13"/>
                <w:szCs w:val="13"/>
              </w:rPr>
              <w:t xml:space="preserve">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5035AF">
            <w:pPr>
              <w:rPr>
                <w:rFonts w:ascii="Arial Narrow" w:hAnsi="Arial Narrow" w:cs="Arial"/>
                <w:sz w:val="13"/>
                <w:szCs w:val="13"/>
              </w:rPr>
            </w:pPr>
          </w:p>
          <w:p w14:paraId="7F41CB0B" w14:textId="77777777" w:rsidR="000A1C03" w:rsidRPr="00EC68E4" w:rsidRDefault="000A1C03" w:rsidP="005035AF">
            <w:pPr>
              <w:rPr>
                <w:rFonts w:ascii="Arial Narrow" w:hAnsi="Arial Narrow" w:cs="Arial"/>
                <w:sz w:val="13"/>
                <w:szCs w:val="13"/>
              </w:rPr>
            </w:pPr>
          </w:p>
        </w:tc>
        <w:tc>
          <w:tcPr>
            <w:tcW w:w="1304" w:type="dxa"/>
          </w:tcPr>
          <w:p w14:paraId="1A176B1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Shows originality in application of knowledge and techniques, and of how established techniques of enquiry create and interpret knowledge in the discipline with assimilation and development of </w:t>
            </w:r>
            <w:proofErr w:type="gramStart"/>
            <w:r w:rsidRPr="00EC68E4">
              <w:rPr>
                <w:rFonts w:ascii="Arial Narrow" w:hAnsi="Arial Narrow" w:cs="Arial"/>
                <w:sz w:val="13"/>
                <w:szCs w:val="13"/>
              </w:rPr>
              <w:t>cutting edge</w:t>
            </w:r>
            <w:proofErr w:type="gramEnd"/>
            <w:r w:rsidRPr="00EC68E4">
              <w:rPr>
                <w:rFonts w:ascii="Arial Narrow" w:hAnsi="Arial Narrow" w:cs="Arial"/>
                <w:sz w:val="13"/>
                <w:szCs w:val="13"/>
              </w:rPr>
              <w:t xml:space="preserve"> processes and techniques.</w:t>
            </w:r>
          </w:p>
        </w:tc>
      </w:tr>
      <w:tr w:rsidR="000A1C03" w:rsidRPr="00EC68E4" w14:paraId="6A09D183" w14:textId="77777777" w:rsidTr="005035AF">
        <w:tc>
          <w:tcPr>
            <w:tcW w:w="1304" w:type="dxa"/>
            <w:shd w:val="clear" w:color="auto" w:fill="8EAADB" w:themeFill="accent1" w:themeFillTint="99"/>
          </w:tcPr>
          <w:p w14:paraId="19A6706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 xml:space="preserve">(Exercise of self-direction, </w:t>
            </w:r>
            <w:proofErr w:type="gramStart"/>
            <w:r w:rsidRPr="00EC68E4">
              <w:rPr>
                <w:rFonts w:ascii="Arial Narrow" w:hAnsi="Arial Narrow" w:cs="Arial"/>
                <w:sz w:val="13"/>
                <w:szCs w:val="13"/>
              </w:rPr>
              <w:t>autonomy</w:t>
            </w:r>
            <w:proofErr w:type="gramEnd"/>
            <w:r w:rsidRPr="00EC68E4">
              <w:rPr>
                <w:rFonts w:ascii="Arial Narrow" w:hAnsi="Arial Narrow" w:cs="Arial"/>
                <w:sz w:val="13"/>
                <w:szCs w:val="13"/>
              </w:rPr>
              <w:t xml:space="preserve">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5035AF">
            <w:pPr>
              <w:rPr>
                <w:rFonts w:ascii="Arial Narrow" w:hAnsi="Arial Narrow" w:cs="Arial"/>
                <w:sz w:val="13"/>
                <w:szCs w:val="13"/>
              </w:rPr>
            </w:pPr>
          </w:p>
          <w:p w14:paraId="66B81E37"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Demonstrates some but not </w:t>
            </w:r>
            <w:proofErr w:type="gramStart"/>
            <w:r w:rsidRPr="00EC68E4">
              <w:rPr>
                <w:rFonts w:ascii="Arial Narrow" w:hAnsi="Arial Narrow" w:cs="Arial"/>
                <w:sz w:val="13"/>
                <w:szCs w:val="13"/>
              </w:rPr>
              <w:t>all of</w:t>
            </w:r>
            <w:proofErr w:type="gramEnd"/>
            <w:r w:rsidRPr="00EC68E4">
              <w:rPr>
                <w:rFonts w:ascii="Arial Narrow" w:hAnsi="Arial Narrow" w:cs="Arial"/>
                <w:sz w:val="13"/>
                <w:szCs w:val="13"/>
              </w:rPr>
              <w:t xml:space="preserve">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effectively in a suitable </w:t>
            </w:r>
            <w:proofErr w:type="gramStart"/>
            <w:r w:rsidRPr="00EC68E4">
              <w:rPr>
                <w:rFonts w:ascii="Arial Narrow" w:hAnsi="Arial Narrow" w:cs="Arial"/>
                <w:sz w:val="13"/>
                <w:szCs w:val="13"/>
              </w:rPr>
              <w:t>format, but</w:t>
            </w:r>
            <w:proofErr w:type="gramEnd"/>
            <w:r w:rsidRPr="00EC68E4">
              <w:rPr>
                <w:rFonts w:ascii="Arial Narrow" w:hAnsi="Arial Narrow" w:cs="Arial"/>
                <w:sz w:val="13"/>
                <w:szCs w:val="13"/>
              </w:rPr>
              <w:t xml:space="preserve"> may have minor errors.</w:t>
            </w:r>
          </w:p>
          <w:p w14:paraId="0E1F948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well, </w:t>
            </w:r>
            <w:proofErr w:type="gramStart"/>
            <w:r w:rsidRPr="00EC68E4">
              <w:rPr>
                <w:rFonts w:ascii="Arial Narrow" w:hAnsi="Arial Narrow" w:cs="Arial"/>
                <w:sz w:val="13"/>
                <w:szCs w:val="13"/>
              </w:rPr>
              <w:t>confidently</w:t>
            </w:r>
            <w:proofErr w:type="gramEnd"/>
            <w:r w:rsidRPr="00EC68E4">
              <w:rPr>
                <w:rFonts w:ascii="Arial Narrow" w:hAnsi="Arial Narrow" w:cs="Arial"/>
                <w:sz w:val="13"/>
                <w:szCs w:val="13"/>
              </w:rPr>
              <w:t xml:space="preserve"> and consistently in a suitable format.</w:t>
            </w:r>
          </w:p>
          <w:p w14:paraId="223BF2E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Work is coherent, fluent, </w:t>
            </w:r>
            <w:proofErr w:type="gramStart"/>
            <w:r w:rsidRPr="00EC68E4">
              <w:rPr>
                <w:rFonts w:ascii="Arial Narrow" w:hAnsi="Arial Narrow" w:cs="Arial"/>
                <w:sz w:val="13"/>
                <w:szCs w:val="13"/>
              </w:rPr>
              <w:t>well-structured</w:t>
            </w:r>
            <w:proofErr w:type="gramEnd"/>
            <w:r w:rsidRPr="00EC68E4">
              <w:rPr>
                <w:rFonts w:ascii="Arial Narrow" w:hAnsi="Arial Narrow" w:cs="Arial"/>
                <w:sz w:val="13"/>
                <w:szCs w:val="13"/>
              </w:rPr>
              <w:t xml:space="preserve"> and organised. Can work very well autonomously and/or as part of a team, with a good contribution to group activities. </w:t>
            </w:r>
          </w:p>
          <w:p w14:paraId="70E12E2C"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 xml:space="preserve">establish a wide range of advanced creative research methodologies and develop critical awareness of individual and collaborative research processes that negotiates the relationship between context, concept, media, material, </w:t>
      </w:r>
      <w:proofErr w:type="gramStart"/>
      <w:r w:rsidRPr="00547C7D">
        <w:rPr>
          <w:rFonts w:ascii="Arial" w:hAnsi="Arial" w:cs="Times"/>
          <w:sz w:val="22"/>
          <w:szCs w:val="22"/>
        </w:rPr>
        <w:t>process</w:t>
      </w:r>
      <w:proofErr w:type="gramEnd"/>
      <w:r w:rsidRPr="00547C7D">
        <w:rPr>
          <w:rFonts w:ascii="Arial" w:hAnsi="Arial" w:cs="Times"/>
          <w:sz w:val="22"/>
          <w:szCs w:val="22"/>
        </w:rPr>
        <w:t xml:space="preserve">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 xml:space="preserve">synthesise, consolidate and critically analyse research methods and varied source material appropriate to the development of an expansive creative practice or conceptual </w:t>
      </w:r>
      <w:proofErr w:type="gramStart"/>
      <w:r w:rsidRPr="00547C7D">
        <w:rPr>
          <w:rFonts w:ascii="Arial" w:hAnsi="Arial" w:cs="Arial"/>
          <w:sz w:val="22"/>
          <w:szCs w:val="22"/>
        </w:rPr>
        <w:t>approach;</w:t>
      </w:r>
      <w:proofErr w:type="gramEnd"/>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w:t>
      </w:r>
      <w:proofErr w:type="gramStart"/>
      <w:r w:rsidRPr="00547C7D">
        <w:rPr>
          <w:rFonts w:ascii="Arial" w:hAnsi="Arial"/>
          <w:sz w:val="22"/>
          <w:szCs w:val="22"/>
        </w:rPr>
        <w:t>situations;</w:t>
      </w:r>
      <w:proofErr w:type="gramEnd"/>
      <w:r w:rsidRPr="00547C7D">
        <w:rPr>
          <w:rFonts w:ascii="Arial" w:hAnsi="Arial"/>
          <w:sz w:val="22"/>
          <w:szCs w:val="22"/>
        </w:rPr>
        <w:t xml:space="preserve">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 xml:space="preserve">onceive and deploy professional, </w:t>
      </w:r>
      <w:proofErr w:type="gramStart"/>
      <w:r w:rsidRPr="00547C7D">
        <w:rPr>
          <w:rFonts w:ascii="Arial" w:hAnsi="Arial"/>
          <w:sz w:val="22"/>
          <w:szCs w:val="22"/>
        </w:rPr>
        <w:t>appropriate</w:t>
      </w:r>
      <w:proofErr w:type="gramEnd"/>
      <w:r w:rsidRPr="00547C7D">
        <w:rPr>
          <w:rFonts w:ascii="Arial" w:hAnsi="Arial"/>
          <w:sz w:val="22"/>
          <w:szCs w:val="22"/>
        </w:rPr>
        <w:t xml:space="preserv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roofErr w:type="gramStart"/>
      <w:r w:rsidRPr="00547C7D">
        <w:rPr>
          <w:rFonts w:ascii="Arial" w:hAnsi="Arial" w:cs="Arial"/>
        </w:rPr>
        <w:t>), but</w:t>
      </w:r>
      <w:proofErr w:type="gramEnd"/>
      <w:r w:rsidRPr="00547C7D">
        <w:rPr>
          <w:rFonts w:ascii="Arial" w:hAnsi="Arial" w:cs="Arial"/>
        </w:rPr>
        <w:t xml:space="preserve">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Explore creative strategies, which address issues concerning materials, </w:t>
      </w:r>
      <w:proofErr w:type="gramStart"/>
      <w:r w:rsidRPr="00547C7D">
        <w:rPr>
          <w:rFonts w:ascii="Arial" w:hAnsi="Arial" w:cs="Times"/>
        </w:rPr>
        <w:t>media</w:t>
      </w:r>
      <w:proofErr w:type="gramEnd"/>
      <w:r w:rsidRPr="00547C7D">
        <w:rPr>
          <w:rFonts w:ascii="Arial" w:hAnsi="Arial" w:cs="Times"/>
        </w:rPr>
        <w:t xml:space="preserve">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Experimentation to establish appropriate strategies for knowledge </w:t>
      </w:r>
      <w:proofErr w:type="gramStart"/>
      <w:r w:rsidRPr="00547C7D">
        <w:rPr>
          <w:rFonts w:ascii="Arial" w:hAnsi="Arial" w:cs="Times"/>
        </w:rPr>
        <w:t>gathering,</w:t>
      </w:r>
      <w:proofErr w:type="gramEnd"/>
      <w:r w:rsidRPr="00547C7D">
        <w:rPr>
          <w:rFonts w:ascii="Arial" w:hAnsi="Arial" w:cs="Times"/>
        </w:rPr>
        <w:t xml:space="preserve">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Fully explore a range of material and digital outcomes </w:t>
      </w:r>
      <w:proofErr w:type="gramStart"/>
      <w:r w:rsidRPr="00547C7D">
        <w:rPr>
          <w:rFonts w:ascii="Arial" w:hAnsi="Arial" w:cs="Times"/>
        </w:rPr>
        <w:t>in order to</w:t>
      </w:r>
      <w:proofErr w:type="gramEnd"/>
      <w:r w:rsidRPr="00547C7D">
        <w:rPr>
          <w:rFonts w:ascii="Arial" w:hAnsi="Arial" w:cs="Times"/>
        </w:rPr>
        <w:t xml:space="preserve">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5035AF">
        <w:tc>
          <w:tcPr>
            <w:tcW w:w="3969" w:type="dxa"/>
            <w:tcBorders>
              <w:top w:val="single" w:sz="4" w:space="0" w:color="auto"/>
              <w:left w:val="single" w:sz="4" w:space="0" w:color="auto"/>
            </w:tcBorders>
          </w:tcPr>
          <w:p w14:paraId="7E5A70FB" w14:textId="77777777" w:rsidR="0066428A" w:rsidRPr="00547C7D" w:rsidRDefault="0066428A" w:rsidP="005035AF">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5035AF">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5B5D43E4" w14:textId="77777777" w:rsidTr="005035AF">
        <w:tc>
          <w:tcPr>
            <w:tcW w:w="3969" w:type="dxa"/>
          </w:tcPr>
          <w:p w14:paraId="29382D57" w14:textId="77777777" w:rsidR="0066428A" w:rsidRPr="00547C7D" w:rsidRDefault="0066428A" w:rsidP="005035AF">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5035AF">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5035AF">
            <w:pPr>
              <w:jc w:val="center"/>
              <w:rPr>
                <w:rFonts w:ascii="Arial" w:hAnsi="Arial" w:cs="Arial"/>
              </w:rPr>
            </w:pPr>
            <w:r w:rsidRPr="00547C7D">
              <w:rPr>
                <w:rFonts w:ascii="Arial" w:hAnsi="Arial" w:cs="Arial"/>
              </w:rPr>
              <w:t>24%</w:t>
            </w:r>
          </w:p>
        </w:tc>
      </w:tr>
      <w:tr w:rsidR="0066428A" w:rsidRPr="00547C7D" w14:paraId="0BF30684" w14:textId="77777777" w:rsidTr="005035AF">
        <w:tc>
          <w:tcPr>
            <w:tcW w:w="3969" w:type="dxa"/>
          </w:tcPr>
          <w:p w14:paraId="24027093" w14:textId="77777777" w:rsidR="0066428A" w:rsidRPr="00547C7D" w:rsidRDefault="0066428A" w:rsidP="005035AF">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5035AF">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5035AF">
            <w:pPr>
              <w:jc w:val="center"/>
              <w:rPr>
                <w:rFonts w:ascii="Arial" w:hAnsi="Arial" w:cs="Arial"/>
              </w:rPr>
            </w:pPr>
            <w:r w:rsidRPr="00547C7D">
              <w:rPr>
                <w:rFonts w:ascii="Arial" w:hAnsi="Arial" w:cs="Arial"/>
              </w:rPr>
              <w:t>76%</w:t>
            </w:r>
          </w:p>
        </w:tc>
      </w:tr>
      <w:tr w:rsidR="0066428A" w:rsidRPr="00547C7D" w14:paraId="0F00ECFB" w14:textId="77777777" w:rsidTr="005035AF">
        <w:tc>
          <w:tcPr>
            <w:tcW w:w="3969" w:type="dxa"/>
          </w:tcPr>
          <w:p w14:paraId="054DAA42" w14:textId="77777777" w:rsidR="0066428A" w:rsidRPr="00547C7D" w:rsidRDefault="0066428A" w:rsidP="005035AF">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5035AF">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4F447396" w14:textId="77777777" w:rsidTr="005035AF">
        <w:tc>
          <w:tcPr>
            <w:tcW w:w="3969" w:type="dxa"/>
          </w:tcPr>
          <w:p w14:paraId="31902490" w14:textId="77777777" w:rsidR="0066428A" w:rsidRPr="00547C7D" w:rsidRDefault="0066428A" w:rsidP="005035AF">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5035AF">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Coursework: Portfolio (</w:t>
      </w:r>
      <w:proofErr w:type="gramStart"/>
      <w:r w:rsidRPr="00547C7D">
        <w:rPr>
          <w:rFonts w:ascii="Arial" w:hAnsi="Arial" w:cs="Arial"/>
        </w:rPr>
        <w:t>15,000 word</w:t>
      </w:r>
      <w:proofErr w:type="gramEnd"/>
      <w:r w:rsidRPr="00547C7D">
        <w:rPr>
          <w:rFonts w:ascii="Arial" w:hAnsi="Arial" w:cs="Arial"/>
        </w:rPr>
        <w:t xml:space="preserve">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w:t>
      </w:r>
      <w:proofErr w:type="gramStart"/>
      <w:r w:rsidRPr="00547C7D">
        <w:rPr>
          <w:rFonts w:ascii="Arial" w:hAnsi="Arial" w:cs="Arial"/>
        </w:rPr>
        <w:t>manipulating</w:t>
      </w:r>
      <w:proofErr w:type="gramEnd"/>
      <w:r w:rsidRPr="00547C7D">
        <w:rPr>
          <w:rFonts w:ascii="Arial" w:hAnsi="Arial" w:cs="Arial"/>
        </w:rPr>
        <w:t xml:space="preserve">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5035AF">
        <w:tc>
          <w:tcPr>
            <w:tcW w:w="3261" w:type="dxa"/>
            <w:tcBorders>
              <w:top w:val="single" w:sz="4" w:space="0" w:color="auto"/>
              <w:left w:val="single" w:sz="4" w:space="0" w:color="auto"/>
            </w:tcBorders>
          </w:tcPr>
          <w:p w14:paraId="712A0C84" w14:textId="77777777" w:rsidR="0066428A" w:rsidRPr="00547C7D" w:rsidRDefault="0066428A" w:rsidP="005035AF">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728AB12A" w14:textId="77777777" w:rsidTr="005035AF">
        <w:tc>
          <w:tcPr>
            <w:tcW w:w="3261" w:type="dxa"/>
          </w:tcPr>
          <w:p w14:paraId="3662B559" w14:textId="77777777" w:rsidR="0066428A" w:rsidRPr="00547C7D" w:rsidRDefault="0066428A" w:rsidP="005035AF">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131870FB" w14:textId="77777777" w:rsidTr="005035AF">
        <w:tc>
          <w:tcPr>
            <w:tcW w:w="3261" w:type="dxa"/>
          </w:tcPr>
          <w:p w14:paraId="4DBB98D6" w14:textId="77777777" w:rsidR="0066428A" w:rsidRPr="00547C7D" w:rsidRDefault="0066428A" w:rsidP="005035AF">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5035AF">
            <w:pPr>
              <w:jc w:val="center"/>
              <w:rPr>
                <w:rFonts w:ascii="Arial" w:hAnsi="Arial" w:cs="Arial"/>
              </w:rPr>
            </w:pPr>
            <w:r w:rsidRPr="00547C7D">
              <w:rPr>
                <w:rFonts w:ascii="Arial" w:hAnsi="Arial" w:cs="Arial"/>
              </w:rPr>
              <w:t>100%</w:t>
            </w:r>
          </w:p>
        </w:tc>
      </w:tr>
      <w:tr w:rsidR="0066428A" w:rsidRPr="00547C7D" w14:paraId="183210C8" w14:textId="77777777" w:rsidTr="005035AF">
        <w:tc>
          <w:tcPr>
            <w:tcW w:w="3261" w:type="dxa"/>
          </w:tcPr>
          <w:p w14:paraId="2BB2F6EC" w14:textId="77777777" w:rsidR="0066428A" w:rsidRPr="00547C7D" w:rsidRDefault="0066428A" w:rsidP="005035AF">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5E7FB39F" w14:textId="77777777" w:rsidTr="005035AF">
        <w:tc>
          <w:tcPr>
            <w:tcW w:w="3261" w:type="dxa"/>
          </w:tcPr>
          <w:p w14:paraId="53BA8C8A" w14:textId="77777777" w:rsidR="0066428A" w:rsidRPr="00547C7D" w:rsidRDefault="0066428A" w:rsidP="005035AF">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5035AF">
        <w:tc>
          <w:tcPr>
            <w:tcW w:w="4443" w:type="dxa"/>
            <w:vMerge w:val="restart"/>
            <w:vAlign w:val="center"/>
          </w:tcPr>
          <w:p w14:paraId="3E4F2978"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AA62977" w14:textId="77777777" w:rsidTr="005035AF">
        <w:tc>
          <w:tcPr>
            <w:tcW w:w="4443" w:type="dxa"/>
            <w:vMerge/>
          </w:tcPr>
          <w:p w14:paraId="49B55671" w14:textId="77777777" w:rsidR="0066428A" w:rsidRPr="00547C7D" w:rsidRDefault="0066428A" w:rsidP="005035AF">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035DD56" w14:textId="77777777" w:rsidTr="005035AF">
        <w:tc>
          <w:tcPr>
            <w:tcW w:w="8886" w:type="dxa"/>
            <w:gridSpan w:val="2"/>
          </w:tcPr>
          <w:p w14:paraId="63919903" w14:textId="77777777" w:rsidR="0066428A" w:rsidRPr="00547C7D" w:rsidRDefault="0066428A" w:rsidP="005035AF">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5035AF">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5035AF">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w:t>
      </w:r>
      <w:proofErr w:type="gramStart"/>
      <w:r w:rsidRPr="00547C7D">
        <w:rPr>
          <w:rFonts w:ascii="Arial" w:hAnsi="Arial" w:cs="Arial"/>
          <w:lang w:val="en-US"/>
        </w:rPr>
        <w:t>in the course of</w:t>
      </w:r>
      <w:proofErr w:type="gramEnd"/>
      <w:r w:rsidRPr="00547C7D">
        <w:rPr>
          <w:rFonts w:ascii="Arial" w:hAnsi="Arial" w:cs="Arial"/>
          <w:lang w:val="en-US"/>
        </w:rPr>
        <w:t xml:space="preserve">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5035AF">
        <w:tc>
          <w:tcPr>
            <w:tcW w:w="3085" w:type="dxa"/>
          </w:tcPr>
          <w:p w14:paraId="46D30EA0" w14:textId="77777777" w:rsidR="0066428A" w:rsidRPr="00547C7D" w:rsidRDefault="0066428A" w:rsidP="005035AF">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5035AF">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5035AF">
        <w:tc>
          <w:tcPr>
            <w:tcW w:w="3085" w:type="dxa"/>
          </w:tcPr>
          <w:p w14:paraId="744DA54A" w14:textId="77777777" w:rsidR="0066428A" w:rsidRPr="00547C7D" w:rsidRDefault="0066428A" w:rsidP="005035AF">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5035AF">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5035AF">
        <w:tc>
          <w:tcPr>
            <w:tcW w:w="3085" w:type="dxa"/>
          </w:tcPr>
          <w:p w14:paraId="669E1B61" w14:textId="77777777" w:rsidR="0066428A" w:rsidRPr="00547C7D" w:rsidRDefault="0066428A" w:rsidP="005035AF">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5035AF">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5035AF">
        <w:tc>
          <w:tcPr>
            <w:tcW w:w="3085" w:type="dxa"/>
          </w:tcPr>
          <w:p w14:paraId="4C095A6C" w14:textId="77777777" w:rsidR="0066428A" w:rsidRPr="00547C7D" w:rsidRDefault="0066428A" w:rsidP="005035AF">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5035AF">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5035AF">
        <w:tc>
          <w:tcPr>
            <w:tcW w:w="3085" w:type="dxa"/>
          </w:tcPr>
          <w:p w14:paraId="2DE659DB" w14:textId="77777777" w:rsidR="0066428A" w:rsidRPr="00547C7D" w:rsidRDefault="0066428A" w:rsidP="005035AF">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5035AF">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5035AF">
        <w:tc>
          <w:tcPr>
            <w:tcW w:w="3085" w:type="dxa"/>
          </w:tcPr>
          <w:p w14:paraId="3E3C824D" w14:textId="77777777" w:rsidR="0066428A" w:rsidRPr="00547C7D" w:rsidRDefault="0066428A" w:rsidP="005035AF">
            <w:pPr>
              <w:rPr>
                <w:rFonts w:ascii="Arial" w:hAnsi="Arial" w:cs="Arial"/>
              </w:rPr>
            </w:pPr>
            <w:proofErr w:type="spellStart"/>
            <w:r w:rsidRPr="00547C7D">
              <w:rPr>
                <w:rFonts w:ascii="Arial" w:hAnsi="Arial" w:cs="Arial"/>
                <w:lang w:val="en-US"/>
              </w:rPr>
              <w:t>Bleyen</w:t>
            </w:r>
            <w:proofErr w:type="spellEnd"/>
            <w:r w:rsidRPr="00547C7D">
              <w:rPr>
                <w:rFonts w:ascii="Arial" w:hAnsi="Arial" w:cs="Arial"/>
                <w:lang w:val="en-US"/>
              </w:rPr>
              <w:t xml:space="preserve">, M. (ed) </w:t>
            </w:r>
            <w:r w:rsidRPr="00547C7D">
              <w:rPr>
                <w:rFonts w:ascii="Arial" w:hAnsi="Arial" w:cs="Arial"/>
                <w:iCs/>
                <w:lang w:val="en-US"/>
              </w:rPr>
              <w:t>(2012)</w:t>
            </w:r>
          </w:p>
        </w:tc>
        <w:tc>
          <w:tcPr>
            <w:tcW w:w="5801" w:type="dxa"/>
          </w:tcPr>
          <w:p w14:paraId="325FA289" w14:textId="77777777" w:rsidR="0066428A" w:rsidRPr="00547C7D" w:rsidRDefault="0066428A" w:rsidP="005035AF">
            <w:pPr>
              <w:widowControl w:val="0"/>
              <w:ind w:left="34" w:hanging="34"/>
              <w:rPr>
                <w:rFonts w:ascii="Arial" w:hAnsi="Arial" w:cs="Arial"/>
                <w:i/>
              </w:rPr>
            </w:pPr>
            <w:r w:rsidRPr="00547C7D">
              <w:rPr>
                <w:rFonts w:ascii="Arial" w:hAnsi="Arial" w:cs="Arial"/>
                <w:i/>
                <w:iCs/>
                <w:lang w:val="en-US"/>
              </w:rPr>
              <w:t xml:space="preserve">Minor Photography: Connecting Deleuze and </w:t>
            </w:r>
            <w:proofErr w:type="spellStart"/>
            <w:r w:rsidRPr="00547C7D">
              <w:rPr>
                <w:rFonts w:ascii="Arial" w:hAnsi="Arial" w:cs="Arial"/>
                <w:i/>
                <w:iCs/>
                <w:lang w:val="en-US"/>
              </w:rPr>
              <w:t>Guattari</w:t>
            </w:r>
            <w:proofErr w:type="spellEnd"/>
            <w:r w:rsidRPr="00547C7D">
              <w:rPr>
                <w:rFonts w:ascii="Arial" w:hAnsi="Arial" w:cs="Arial"/>
                <w:i/>
                <w:iCs/>
                <w:lang w:val="en-US"/>
              </w:rPr>
              <w:t xml:space="preserve"> to Photography </w:t>
            </w:r>
            <w:proofErr w:type="gramStart"/>
            <w:r w:rsidRPr="00547C7D">
              <w:rPr>
                <w:rFonts w:ascii="Arial" w:hAnsi="Arial" w:cs="Arial"/>
                <w:i/>
                <w:iCs/>
                <w:lang w:val="en-US"/>
              </w:rPr>
              <w:t xml:space="preserve">Theory </w:t>
            </w:r>
            <w:r w:rsidRPr="00547C7D">
              <w:rPr>
                <w:rFonts w:ascii="Arial" w:hAnsi="Arial" w:cs="Arial"/>
                <w:i/>
                <w:lang w:val="en-US"/>
              </w:rPr>
              <w:t> (</w:t>
            </w:r>
            <w:proofErr w:type="gramEnd"/>
            <w:r w:rsidRPr="00547C7D">
              <w:rPr>
                <w:rFonts w:ascii="Arial" w:hAnsi="Arial" w:cs="Arial"/>
                <w:i/>
                <w:lang w:val="en-US"/>
              </w:rPr>
              <w:t>Leuven: Leuven Univ Press</w:t>
            </w:r>
          </w:p>
        </w:tc>
      </w:tr>
      <w:tr w:rsidR="0066428A" w:rsidRPr="00547C7D" w14:paraId="7C77D5D4" w14:textId="77777777" w:rsidTr="005035AF">
        <w:tc>
          <w:tcPr>
            <w:tcW w:w="3085" w:type="dxa"/>
          </w:tcPr>
          <w:p w14:paraId="6BEE144C" w14:textId="77777777" w:rsidR="0066428A" w:rsidRPr="00547C7D" w:rsidRDefault="0066428A" w:rsidP="005035AF">
            <w:pPr>
              <w:rPr>
                <w:rFonts w:ascii="Arial" w:hAnsi="Arial" w:cs="Arial"/>
              </w:rPr>
            </w:pPr>
            <w:r w:rsidRPr="00547C7D">
              <w:rPr>
                <w:rFonts w:ascii="Arial" w:hAnsi="Arial" w:cs="Arial"/>
                <w:bCs/>
                <w:lang w:val="en-US"/>
              </w:rPr>
              <w:t xml:space="preserve">Buchmann, I &amp; </w:t>
            </w:r>
            <w:proofErr w:type="spellStart"/>
            <w:r w:rsidRPr="00547C7D">
              <w:rPr>
                <w:rFonts w:ascii="Arial" w:hAnsi="Arial" w:cs="Arial"/>
                <w:bCs/>
                <w:lang w:val="en-US"/>
              </w:rPr>
              <w:t>Scheuimng</w:t>
            </w:r>
            <w:proofErr w:type="spellEnd"/>
            <w:r w:rsidRPr="00547C7D">
              <w:rPr>
                <w:rFonts w:ascii="Arial" w:hAnsi="Arial" w:cs="Arial"/>
                <w:bCs/>
                <w:lang w:val="en-US"/>
              </w:rPr>
              <w:t xml:space="preserve"> R (Eds) (2006)</w:t>
            </w:r>
          </w:p>
        </w:tc>
        <w:tc>
          <w:tcPr>
            <w:tcW w:w="5801" w:type="dxa"/>
          </w:tcPr>
          <w:p w14:paraId="278D8D70" w14:textId="77777777" w:rsidR="0066428A" w:rsidRPr="00547C7D" w:rsidRDefault="0066428A" w:rsidP="005035AF">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5035AF">
        <w:tc>
          <w:tcPr>
            <w:tcW w:w="3085" w:type="dxa"/>
          </w:tcPr>
          <w:p w14:paraId="1C53258C" w14:textId="77777777" w:rsidR="0066428A" w:rsidRPr="00547C7D" w:rsidRDefault="0066428A" w:rsidP="005035AF">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5035AF">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5035AF">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5035AF">
        <w:tc>
          <w:tcPr>
            <w:tcW w:w="3085" w:type="dxa"/>
          </w:tcPr>
          <w:p w14:paraId="3C2A0400" w14:textId="77777777" w:rsidR="0066428A" w:rsidRPr="00547C7D" w:rsidRDefault="0066428A" w:rsidP="005035AF">
            <w:pPr>
              <w:rPr>
                <w:rFonts w:ascii="Arial" w:hAnsi="Arial" w:cs="Arial"/>
              </w:rPr>
            </w:pPr>
            <w:proofErr w:type="spellStart"/>
            <w:r w:rsidRPr="00547C7D">
              <w:rPr>
                <w:rFonts w:ascii="Arial" w:hAnsi="Arial" w:cs="Arial"/>
              </w:rPr>
              <w:t>Feuvre</w:t>
            </w:r>
            <w:proofErr w:type="spellEnd"/>
            <w:r w:rsidRPr="00547C7D">
              <w:rPr>
                <w:rFonts w:ascii="Arial" w:hAnsi="Arial" w:cs="Arial"/>
              </w:rPr>
              <w:t>, L (ed), (2010)</w:t>
            </w:r>
          </w:p>
        </w:tc>
        <w:tc>
          <w:tcPr>
            <w:tcW w:w="5801" w:type="dxa"/>
          </w:tcPr>
          <w:p w14:paraId="32E8534F" w14:textId="77777777" w:rsidR="0066428A" w:rsidRPr="00547C7D" w:rsidRDefault="0066428A" w:rsidP="005035AF">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5035AF">
        <w:tc>
          <w:tcPr>
            <w:tcW w:w="3085" w:type="dxa"/>
          </w:tcPr>
          <w:p w14:paraId="082E97B4" w14:textId="77777777" w:rsidR="0066428A" w:rsidRPr="00547C7D" w:rsidRDefault="0066428A" w:rsidP="005035AF">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5035AF">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5035AF">
        <w:tc>
          <w:tcPr>
            <w:tcW w:w="3085" w:type="dxa"/>
          </w:tcPr>
          <w:p w14:paraId="3BE0FD38" w14:textId="77777777" w:rsidR="0066428A" w:rsidRPr="00547C7D" w:rsidRDefault="0066428A" w:rsidP="005035AF">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5035AF">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5035AF">
        <w:tc>
          <w:tcPr>
            <w:tcW w:w="3085" w:type="dxa"/>
          </w:tcPr>
          <w:p w14:paraId="7F0DA7E1" w14:textId="77777777" w:rsidR="0066428A" w:rsidRPr="00547C7D" w:rsidRDefault="0066428A" w:rsidP="005035AF">
            <w:pPr>
              <w:rPr>
                <w:rFonts w:ascii="Arial" w:hAnsi="Arial" w:cs="Arial"/>
              </w:rPr>
            </w:pPr>
            <w:proofErr w:type="spellStart"/>
            <w:r w:rsidRPr="00547C7D">
              <w:rPr>
                <w:rFonts w:ascii="Arial" w:hAnsi="Arial" w:cs="Arial"/>
              </w:rPr>
              <w:t>Schifferstein</w:t>
            </w:r>
            <w:proofErr w:type="spellEnd"/>
            <w:r w:rsidRPr="00547C7D">
              <w:rPr>
                <w:rFonts w:ascii="Arial" w:hAnsi="Arial" w:cs="Arial"/>
              </w:rPr>
              <w:t xml:space="preserve">, H.N.J., &amp; </w:t>
            </w:r>
            <w:proofErr w:type="spellStart"/>
            <w:r w:rsidRPr="00547C7D">
              <w:rPr>
                <w:rFonts w:ascii="Arial" w:hAnsi="Arial" w:cs="Arial"/>
              </w:rPr>
              <w:t>Hekkert</w:t>
            </w:r>
            <w:proofErr w:type="spellEnd"/>
            <w:r w:rsidRPr="00547C7D">
              <w:rPr>
                <w:rFonts w:ascii="Arial" w:hAnsi="Arial" w:cs="Arial"/>
              </w:rPr>
              <w:t>, P. (eds) (2009)</w:t>
            </w:r>
          </w:p>
        </w:tc>
        <w:tc>
          <w:tcPr>
            <w:tcW w:w="5801" w:type="dxa"/>
          </w:tcPr>
          <w:p w14:paraId="49EE4D5C" w14:textId="77777777" w:rsidR="0066428A" w:rsidRPr="00547C7D" w:rsidRDefault="0066428A" w:rsidP="005035AF">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5035AF">
        <w:tc>
          <w:tcPr>
            <w:tcW w:w="3085" w:type="dxa"/>
          </w:tcPr>
          <w:p w14:paraId="58A6E874" w14:textId="77777777" w:rsidR="0066428A" w:rsidRPr="00547C7D" w:rsidRDefault="0066428A" w:rsidP="005035AF">
            <w:pPr>
              <w:rPr>
                <w:rFonts w:ascii="Arial" w:hAnsi="Arial" w:cs="Arial"/>
              </w:rPr>
            </w:pPr>
            <w:r w:rsidRPr="00547C7D">
              <w:rPr>
                <w:rFonts w:ascii="Arial" w:hAnsi="Arial" w:cs="Arial"/>
              </w:rPr>
              <w:t xml:space="preserve">Pender, R &amp; </w:t>
            </w:r>
            <w:proofErr w:type="spellStart"/>
            <w:r w:rsidRPr="00547C7D">
              <w:rPr>
                <w:rFonts w:ascii="Arial" w:hAnsi="Arial" w:cs="Arial"/>
              </w:rPr>
              <w:t>Godfrainds</w:t>
            </w:r>
            <w:proofErr w:type="spellEnd"/>
            <w:r w:rsidRPr="00547C7D">
              <w:rPr>
                <w:rFonts w:ascii="Arial" w:hAnsi="Arial" w:cs="Arial"/>
              </w:rPr>
              <w:t>, S (2011)</w:t>
            </w:r>
          </w:p>
        </w:tc>
        <w:tc>
          <w:tcPr>
            <w:tcW w:w="5801" w:type="dxa"/>
          </w:tcPr>
          <w:p w14:paraId="1630A1CE" w14:textId="77777777" w:rsidR="0066428A" w:rsidRPr="00547C7D" w:rsidRDefault="0066428A" w:rsidP="005035AF">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5035AF">
        <w:tc>
          <w:tcPr>
            <w:tcW w:w="3085" w:type="dxa"/>
          </w:tcPr>
          <w:p w14:paraId="641A1C6E" w14:textId="77777777" w:rsidR="0066428A" w:rsidRPr="00547C7D" w:rsidRDefault="0066428A" w:rsidP="005035AF">
            <w:pPr>
              <w:rPr>
                <w:rFonts w:ascii="Arial" w:hAnsi="Arial" w:cs="Arial"/>
              </w:rPr>
            </w:pPr>
            <w:proofErr w:type="spellStart"/>
            <w:r w:rsidRPr="00547C7D">
              <w:rPr>
                <w:rFonts w:ascii="Arial" w:hAnsi="Arial" w:cs="Arial"/>
                <w:bCs/>
                <w:lang w:val="en-US"/>
              </w:rPr>
              <w:t>Wurm</w:t>
            </w:r>
            <w:proofErr w:type="spellEnd"/>
            <w:r w:rsidRPr="00547C7D">
              <w:rPr>
                <w:rFonts w:ascii="Arial" w:hAnsi="Arial" w:cs="Arial"/>
                <w:bCs/>
                <w:lang w:val="en-US"/>
              </w:rPr>
              <w:t>, J (2007)</w:t>
            </w:r>
          </w:p>
        </w:tc>
        <w:tc>
          <w:tcPr>
            <w:tcW w:w="5801" w:type="dxa"/>
          </w:tcPr>
          <w:p w14:paraId="58C19834" w14:textId="77777777" w:rsidR="0066428A" w:rsidRPr="00547C7D" w:rsidRDefault="0066428A" w:rsidP="005035AF">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proofErr w:type="spellStart"/>
            <w:r w:rsidRPr="00547C7D">
              <w:rPr>
                <w:rFonts w:ascii="Arial" w:hAnsi="Arial" w:cs="Arial"/>
                <w:lang w:val="en-US"/>
              </w:rPr>
              <w:t>Birkhäuser</w:t>
            </w:r>
            <w:proofErr w:type="spellEnd"/>
            <w:r w:rsidRPr="00547C7D">
              <w:rPr>
                <w:rFonts w:ascii="Arial" w:hAnsi="Arial" w:cs="Arial"/>
                <w:lang w:val="en-US"/>
              </w:rPr>
              <w:t xml:space="preserve"> GmbH.</w:t>
            </w:r>
          </w:p>
        </w:tc>
      </w:tr>
      <w:tr w:rsidR="0066428A" w:rsidRPr="00547C7D" w14:paraId="07844D65" w14:textId="77777777" w:rsidTr="005035AF">
        <w:tc>
          <w:tcPr>
            <w:tcW w:w="3085" w:type="dxa"/>
          </w:tcPr>
          <w:p w14:paraId="07C87D25" w14:textId="77777777" w:rsidR="0066428A" w:rsidRPr="00547C7D" w:rsidRDefault="0066428A" w:rsidP="005035AF">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5035AF">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5035AF">
        <w:tc>
          <w:tcPr>
            <w:tcW w:w="3085" w:type="dxa"/>
          </w:tcPr>
          <w:p w14:paraId="7999D0D0" w14:textId="77777777" w:rsidR="0066428A" w:rsidRPr="00547C7D" w:rsidRDefault="0066428A" w:rsidP="005035AF">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5035AF">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5035AF">
        <w:tc>
          <w:tcPr>
            <w:tcW w:w="3085" w:type="dxa"/>
          </w:tcPr>
          <w:p w14:paraId="6D07C3E6" w14:textId="77777777" w:rsidR="0066428A" w:rsidRPr="00547C7D" w:rsidRDefault="0066428A" w:rsidP="005035AF">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5035AF">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5035AF">
        <w:tc>
          <w:tcPr>
            <w:tcW w:w="3085" w:type="dxa"/>
          </w:tcPr>
          <w:p w14:paraId="56DA4E5F" w14:textId="77777777" w:rsidR="0066428A" w:rsidRPr="00547C7D" w:rsidRDefault="0066428A" w:rsidP="005035AF">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5035AF">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5035AF">
        <w:tc>
          <w:tcPr>
            <w:tcW w:w="3085" w:type="dxa"/>
          </w:tcPr>
          <w:p w14:paraId="27CBC4C2" w14:textId="77777777" w:rsidR="0066428A" w:rsidRPr="00547C7D" w:rsidRDefault="0066428A" w:rsidP="005035AF">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5035AF">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 xml:space="preserve">Stockport: </w:t>
            </w:r>
            <w:proofErr w:type="spellStart"/>
            <w:r w:rsidRPr="00547C7D">
              <w:rPr>
                <w:rFonts w:ascii="Arial" w:hAnsi="Arial" w:cs="Arial"/>
                <w:lang w:val="en-US"/>
              </w:rPr>
              <w:t>Dewi</w:t>
            </w:r>
            <w:proofErr w:type="spellEnd"/>
            <w:r w:rsidRPr="00547C7D">
              <w:rPr>
                <w:rFonts w:ascii="Arial" w:hAnsi="Arial" w:cs="Arial"/>
                <w:lang w:val="en-US"/>
              </w:rPr>
              <w:t xml:space="preserve"> Lewis Publishing</w:t>
            </w:r>
          </w:p>
        </w:tc>
      </w:tr>
      <w:tr w:rsidR="0066428A" w:rsidRPr="00547C7D" w14:paraId="1B1F41DE" w14:textId="77777777" w:rsidTr="005035AF">
        <w:tc>
          <w:tcPr>
            <w:tcW w:w="3085" w:type="dxa"/>
          </w:tcPr>
          <w:p w14:paraId="1B5A1C81" w14:textId="77777777" w:rsidR="0066428A" w:rsidRPr="00547C7D" w:rsidRDefault="0066428A" w:rsidP="005035AF">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5035AF">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5035AF">
        <w:tc>
          <w:tcPr>
            <w:tcW w:w="3085" w:type="dxa"/>
          </w:tcPr>
          <w:p w14:paraId="192E9A86" w14:textId="77777777" w:rsidR="0066428A" w:rsidRPr="00547C7D" w:rsidRDefault="0066428A" w:rsidP="005035AF">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5035AF">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5035AF">
        <w:tc>
          <w:tcPr>
            <w:tcW w:w="3085" w:type="dxa"/>
          </w:tcPr>
          <w:p w14:paraId="0F6DB3D4" w14:textId="77777777" w:rsidR="0066428A" w:rsidRPr="00547C7D" w:rsidRDefault="0066428A" w:rsidP="005035AF">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5035AF">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5035AF">
        <w:tc>
          <w:tcPr>
            <w:tcW w:w="3085" w:type="dxa"/>
          </w:tcPr>
          <w:p w14:paraId="11FFA3A5" w14:textId="77777777" w:rsidR="0066428A" w:rsidRPr="00547C7D" w:rsidRDefault="0066428A" w:rsidP="005035AF">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5035AF">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5035AF">
        <w:tc>
          <w:tcPr>
            <w:tcW w:w="3085" w:type="dxa"/>
          </w:tcPr>
          <w:p w14:paraId="1F3247F0" w14:textId="77777777" w:rsidR="0066428A" w:rsidRPr="00547C7D" w:rsidRDefault="0066428A" w:rsidP="005035AF">
            <w:pPr>
              <w:rPr>
                <w:rFonts w:ascii="Arial" w:hAnsi="Arial" w:cs="Arial"/>
              </w:rPr>
            </w:pPr>
            <w:proofErr w:type="spellStart"/>
            <w:r w:rsidRPr="00547C7D">
              <w:rPr>
                <w:rFonts w:ascii="Arial" w:hAnsi="Arial" w:cs="Arial"/>
                <w:lang w:val="en-US"/>
              </w:rPr>
              <w:t>Lechte</w:t>
            </w:r>
            <w:proofErr w:type="spellEnd"/>
            <w:r w:rsidRPr="00547C7D">
              <w:rPr>
                <w:rFonts w:ascii="Arial" w:hAnsi="Arial" w:cs="Arial"/>
                <w:lang w:val="en-US"/>
              </w:rPr>
              <w:t>, J., (1994)</w:t>
            </w:r>
          </w:p>
        </w:tc>
        <w:tc>
          <w:tcPr>
            <w:tcW w:w="5801" w:type="dxa"/>
          </w:tcPr>
          <w:p w14:paraId="66FE8C24" w14:textId="77777777" w:rsidR="0066428A" w:rsidRPr="00547C7D" w:rsidRDefault="0066428A" w:rsidP="005035AF">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5035AF">
        <w:tc>
          <w:tcPr>
            <w:tcW w:w="3085" w:type="dxa"/>
          </w:tcPr>
          <w:p w14:paraId="426DBB82" w14:textId="1FADA66B" w:rsidR="0044395A" w:rsidRPr="00547C7D" w:rsidRDefault="0044395A" w:rsidP="005035AF">
            <w:pPr>
              <w:rPr>
                <w:rFonts w:ascii="Arial" w:hAnsi="Arial" w:cs="Arial"/>
                <w:lang w:val="en-US"/>
              </w:rPr>
            </w:pPr>
            <w:proofErr w:type="spellStart"/>
            <w:r>
              <w:rPr>
                <w:rFonts w:ascii="Arial" w:hAnsi="Arial" w:cs="Arial"/>
                <w:lang w:val="en-US"/>
              </w:rPr>
              <w:t>Feurve</w:t>
            </w:r>
            <w:proofErr w:type="spellEnd"/>
            <w:r>
              <w:rPr>
                <w:rFonts w:ascii="Arial" w:hAnsi="Arial" w:cs="Arial"/>
                <w:lang w:val="en-US"/>
              </w:rPr>
              <w:t>, L (2010)</w:t>
            </w:r>
          </w:p>
        </w:tc>
        <w:tc>
          <w:tcPr>
            <w:tcW w:w="5801" w:type="dxa"/>
          </w:tcPr>
          <w:p w14:paraId="06BF500F" w14:textId="15E1C3F3" w:rsidR="0044395A" w:rsidRPr="00547C7D" w:rsidRDefault="0044395A" w:rsidP="005035AF">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5035AF">
        <w:tc>
          <w:tcPr>
            <w:tcW w:w="3085" w:type="dxa"/>
          </w:tcPr>
          <w:p w14:paraId="55257C57" w14:textId="1C751DC4" w:rsidR="0044395A" w:rsidRDefault="0044395A" w:rsidP="005035AF">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5035AF">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Artist’s </w:t>
      </w:r>
      <w:proofErr w:type="gramStart"/>
      <w:r w:rsidRPr="00547C7D">
        <w:rPr>
          <w:rFonts w:ascii="Arial" w:hAnsi="Arial" w:cs="Arial"/>
          <w:bCs/>
          <w:lang w:val="en-US"/>
        </w:rPr>
        <w:t>News Letter</w:t>
      </w:r>
      <w:proofErr w:type="gramEnd"/>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proofErr w:type="spellStart"/>
      <w:r w:rsidRPr="00547C7D">
        <w:rPr>
          <w:rFonts w:ascii="Arial" w:hAnsi="Arial" w:cs="Arial"/>
          <w:bCs/>
        </w:rPr>
        <w:lastRenderedPageBreak/>
        <w:t>Neus</w:t>
      </w:r>
      <w:proofErr w:type="spellEnd"/>
      <w:r w:rsidRPr="00547C7D">
        <w:rPr>
          <w:rFonts w:ascii="Arial" w:hAnsi="Arial" w:cs="Arial"/>
          <w:bCs/>
        </w:rPr>
        <w:t xml:space="preserve">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1A0B2594" w14:textId="38AD5E28" w:rsidR="00962DE5" w:rsidRPr="00740B08" w:rsidRDefault="00962DE5" w:rsidP="00E67158">
      <w:pPr>
        <w:rPr>
          <w:rFonts w:asciiTheme="minorHAnsi" w:hAnsiTheme="minorHAnsi" w:cstheme="minorHAnsi"/>
          <w:bCs/>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3DAFB" w14:textId="77777777" w:rsidR="004605C2" w:rsidRDefault="004605C2">
      <w:r>
        <w:separator/>
      </w:r>
    </w:p>
  </w:endnote>
  <w:endnote w:type="continuationSeparator" w:id="0">
    <w:p w14:paraId="14892B65" w14:textId="77777777" w:rsidR="004605C2" w:rsidRDefault="004605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734FE" w14:textId="77777777" w:rsidR="005035AF" w:rsidRDefault="005035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F500A" w14:textId="77777777" w:rsidR="005035AF" w:rsidRDefault="00503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40FBD" w14:textId="77777777" w:rsidR="004605C2" w:rsidRDefault="004605C2">
      <w:r>
        <w:separator/>
      </w:r>
    </w:p>
  </w:footnote>
  <w:footnote w:type="continuationSeparator" w:id="0">
    <w:p w14:paraId="30E10EB4" w14:textId="77777777" w:rsidR="004605C2" w:rsidRDefault="004605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A1C03"/>
    <w:rsid w:val="000B4AD7"/>
    <w:rsid w:val="00146087"/>
    <w:rsid w:val="001649C3"/>
    <w:rsid w:val="001849A4"/>
    <w:rsid w:val="00193DBD"/>
    <w:rsid w:val="001A1E1F"/>
    <w:rsid w:val="001B6D82"/>
    <w:rsid w:val="001C1B05"/>
    <w:rsid w:val="00204903"/>
    <w:rsid w:val="0021574D"/>
    <w:rsid w:val="00220555"/>
    <w:rsid w:val="00220C3F"/>
    <w:rsid w:val="00237B7D"/>
    <w:rsid w:val="002E1571"/>
    <w:rsid w:val="002F0332"/>
    <w:rsid w:val="002F5410"/>
    <w:rsid w:val="0032667B"/>
    <w:rsid w:val="003758C8"/>
    <w:rsid w:val="003A186F"/>
    <w:rsid w:val="003A4438"/>
    <w:rsid w:val="003D27E8"/>
    <w:rsid w:val="003E65CA"/>
    <w:rsid w:val="00404E7E"/>
    <w:rsid w:val="0040758D"/>
    <w:rsid w:val="00414615"/>
    <w:rsid w:val="00425C63"/>
    <w:rsid w:val="0044395A"/>
    <w:rsid w:val="004605C2"/>
    <w:rsid w:val="004635B7"/>
    <w:rsid w:val="00484316"/>
    <w:rsid w:val="004D339B"/>
    <w:rsid w:val="004E3345"/>
    <w:rsid w:val="005035AF"/>
    <w:rsid w:val="005308BA"/>
    <w:rsid w:val="005627A1"/>
    <w:rsid w:val="005D2FB7"/>
    <w:rsid w:val="00607295"/>
    <w:rsid w:val="00624E98"/>
    <w:rsid w:val="006355F3"/>
    <w:rsid w:val="0066428A"/>
    <w:rsid w:val="00740B08"/>
    <w:rsid w:val="0085094D"/>
    <w:rsid w:val="00853A92"/>
    <w:rsid w:val="00870AA8"/>
    <w:rsid w:val="008879F8"/>
    <w:rsid w:val="008F55C5"/>
    <w:rsid w:val="00901D59"/>
    <w:rsid w:val="00962DE5"/>
    <w:rsid w:val="0099176C"/>
    <w:rsid w:val="00995F49"/>
    <w:rsid w:val="009D3685"/>
    <w:rsid w:val="00A936C1"/>
    <w:rsid w:val="00AB55BB"/>
    <w:rsid w:val="00B41393"/>
    <w:rsid w:val="00B62534"/>
    <w:rsid w:val="00B96222"/>
    <w:rsid w:val="00BB444B"/>
    <w:rsid w:val="00BC1329"/>
    <w:rsid w:val="00BC441E"/>
    <w:rsid w:val="00C24F15"/>
    <w:rsid w:val="00C330D1"/>
    <w:rsid w:val="00C5266E"/>
    <w:rsid w:val="00C527FC"/>
    <w:rsid w:val="00C620E5"/>
    <w:rsid w:val="00CD248F"/>
    <w:rsid w:val="00D10306"/>
    <w:rsid w:val="00D21961"/>
    <w:rsid w:val="00D25090"/>
    <w:rsid w:val="00D252EB"/>
    <w:rsid w:val="00E51685"/>
    <w:rsid w:val="00E60855"/>
    <w:rsid w:val="00E67158"/>
    <w:rsid w:val="00E814DA"/>
    <w:rsid w:val="00E85A2F"/>
    <w:rsid w:val="00EC4E7D"/>
    <w:rsid w:val="00ED65F3"/>
    <w:rsid w:val="00F200DB"/>
    <w:rsid w:val="00F21EF6"/>
    <w:rsid w:val="00F90371"/>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51685"/>
    <w:pPr>
      <w:keepLines w:val="0"/>
      <w:spacing w:after="240"/>
      <w:jc w:val="both"/>
      <w:outlineLvl w:val="1"/>
    </w:pPr>
    <w:rPr>
      <w:rFonts w:eastAsia="Times New Roman"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E51685"/>
    <w:rPr>
      <w:rFonts w:asciiTheme="majorHAnsi" w:eastAsia="Times New Roman" w:hAnsiTheme="majorHAnsi"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E51685"/>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BB44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17</Pages>
  <Words>6582</Words>
  <Characters>37524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15</cp:revision>
  <dcterms:created xsi:type="dcterms:W3CDTF">2021-10-07T09:12:00Z</dcterms:created>
  <dcterms:modified xsi:type="dcterms:W3CDTF">2021-11-10T15:36:00Z</dcterms:modified>
</cp:coreProperties>
</file>