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44E" w:rsidRPr="0012044E" w:rsidRDefault="002317CA" w:rsidP="00D40B3E">
      <w:pPr>
        <w:pStyle w:val="Title"/>
        <w:jc w:val="center"/>
      </w:pPr>
      <w:r>
        <w:rPr>
          <w:noProof/>
        </w:rPr>
        <w:drawing>
          <wp:inline distT="0" distB="0" distL="0" distR="0" wp14:anchorId="6B80AD4B" wp14:editId="428512A1">
            <wp:extent cx="2867025" cy="19113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of-UWTSD.jpg"/>
                    <pic:cNvPicPr/>
                  </pic:nvPicPr>
                  <pic:blipFill>
                    <a:blip r:embed="rId8">
                      <a:extLst>
                        <a:ext uri="{28A0092B-C50C-407E-A947-70E740481C1C}">
                          <a14:useLocalDpi xmlns:a14="http://schemas.microsoft.com/office/drawing/2010/main" val="0"/>
                        </a:ext>
                      </a:extLst>
                    </a:blip>
                    <a:stretch>
                      <a:fillRect/>
                    </a:stretch>
                  </pic:blipFill>
                  <pic:spPr>
                    <a:xfrm>
                      <a:off x="0" y="0"/>
                      <a:ext cx="2867025" cy="1911350"/>
                    </a:xfrm>
                    <a:prstGeom prst="rect">
                      <a:avLst/>
                    </a:prstGeom>
                  </pic:spPr>
                </pic:pic>
              </a:graphicData>
            </a:graphic>
          </wp:inline>
        </w:drawing>
      </w:r>
    </w:p>
    <w:p w:rsidR="0012044E" w:rsidRDefault="002317CA" w:rsidP="00D40B3E">
      <w:pPr>
        <w:pStyle w:val="Title"/>
        <w:jc w:val="center"/>
      </w:pPr>
      <w:r>
        <w:t>Student name: Ioana-Theodora Popescu</w:t>
      </w:r>
    </w:p>
    <w:p w:rsidR="002317CA" w:rsidRPr="002317CA" w:rsidRDefault="002317CA" w:rsidP="002317CA">
      <w:r>
        <w:t>Student ID: 1922523</w:t>
      </w:r>
    </w:p>
    <w:p w:rsidR="0012044E" w:rsidRPr="0012044E" w:rsidRDefault="0012044E" w:rsidP="00D40B3E">
      <w:pPr>
        <w:pStyle w:val="Title"/>
        <w:jc w:val="center"/>
      </w:pPr>
    </w:p>
    <w:p w:rsidR="0012044E" w:rsidRPr="0012044E" w:rsidRDefault="0012044E" w:rsidP="00D40B3E">
      <w:pPr>
        <w:pStyle w:val="Title"/>
        <w:jc w:val="center"/>
      </w:pPr>
    </w:p>
    <w:p w:rsidR="0012044E" w:rsidRPr="0012044E" w:rsidRDefault="0012044E" w:rsidP="002317CA">
      <w:pPr>
        <w:pStyle w:val="Title"/>
      </w:pPr>
    </w:p>
    <w:p w:rsidR="0012044E" w:rsidRPr="0012044E" w:rsidRDefault="0012044E" w:rsidP="00D40B3E">
      <w:pPr>
        <w:pStyle w:val="Title"/>
        <w:jc w:val="center"/>
      </w:pPr>
    </w:p>
    <w:p w:rsidR="00D40B3E" w:rsidRPr="0012044E" w:rsidRDefault="00D40B3E" w:rsidP="00D40B3E">
      <w:pPr>
        <w:pStyle w:val="Title"/>
        <w:jc w:val="center"/>
      </w:pPr>
      <w:r w:rsidRPr="0012044E">
        <w:t>Essay</w:t>
      </w: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rPr>
      </w:pPr>
    </w:p>
    <w:p w:rsidR="002317CA" w:rsidRDefault="002317CA" w:rsidP="002317CA">
      <w:pPr>
        <w:rPr>
          <w:rFonts w:cs="Times New Roman"/>
          <w:i/>
          <w:iCs/>
          <w:szCs w:val="24"/>
          <w:shd w:val="clear" w:color="auto" w:fill="auto"/>
        </w:rPr>
      </w:pPr>
      <w:r>
        <w:rPr>
          <w:rFonts w:cs="Times New Roman"/>
          <w:i/>
          <w:iCs/>
          <w:szCs w:val="24"/>
        </w:rPr>
        <w:t>University of Wales Trinity Saint David</w:t>
      </w:r>
    </w:p>
    <w:p w:rsidR="002317CA" w:rsidRDefault="002317CA" w:rsidP="002317CA">
      <w:pPr>
        <w:rPr>
          <w:rFonts w:cs="Times New Roman"/>
          <w:i/>
          <w:iCs/>
          <w:szCs w:val="24"/>
        </w:rPr>
      </w:pPr>
      <w:r>
        <w:rPr>
          <w:rFonts w:cs="Times New Roman"/>
          <w:i/>
          <w:iCs/>
          <w:szCs w:val="24"/>
        </w:rPr>
        <w:t xml:space="preserve">Module Number: </w:t>
      </w:r>
      <w:r>
        <w:rPr>
          <w:rFonts w:cs="Times New Roman"/>
          <w:i/>
          <w:iCs/>
          <w:szCs w:val="24"/>
        </w:rPr>
        <w:t>LCB4003</w:t>
      </w:r>
      <w:r>
        <w:rPr>
          <w:rFonts w:cs="Times New Roman"/>
          <w:i/>
          <w:iCs/>
          <w:szCs w:val="24"/>
        </w:rPr>
        <w:tab/>
      </w:r>
      <w:r>
        <w:rPr>
          <w:rFonts w:cs="Times New Roman"/>
          <w:i/>
          <w:iCs/>
          <w:szCs w:val="24"/>
        </w:rPr>
        <w:tab/>
      </w:r>
    </w:p>
    <w:p w:rsidR="002317CA" w:rsidRDefault="002317CA" w:rsidP="002317CA">
      <w:pPr>
        <w:rPr>
          <w:rFonts w:cs="Times New Roman"/>
          <w:i/>
          <w:iCs/>
          <w:szCs w:val="24"/>
        </w:rPr>
      </w:pPr>
      <w:r>
        <w:rPr>
          <w:rFonts w:cs="Times New Roman"/>
          <w:i/>
          <w:iCs/>
          <w:szCs w:val="24"/>
        </w:rPr>
        <w:t xml:space="preserve">Module Name: </w:t>
      </w:r>
      <w:r>
        <w:rPr>
          <w:rFonts w:cs="Times New Roman"/>
          <w:i/>
          <w:iCs/>
          <w:szCs w:val="24"/>
        </w:rPr>
        <w:t>Introducing to the Modern Workplace</w:t>
      </w:r>
    </w:p>
    <w:p w:rsidR="002317CA" w:rsidRDefault="002317CA" w:rsidP="002317CA">
      <w:pPr>
        <w:rPr>
          <w:rFonts w:cs="Times New Roman"/>
          <w:i/>
          <w:iCs/>
          <w:szCs w:val="24"/>
        </w:rPr>
      </w:pPr>
      <w:r>
        <w:rPr>
          <w:rFonts w:cs="Times New Roman"/>
          <w:i/>
          <w:iCs/>
          <w:szCs w:val="24"/>
        </w:rPr>
        <w:t xml:space="preserve">Module Tutor: </w:t>
      </w:r>
      <w:r>
        <w:rPr>
          <w:rFonts w:cs="Times New Roman"/>
          <w:i/>
          <w:iCs/>
          <w:szCs w:val="24"/>
        </w:rPr>
        <w:t>Uju Ugochukwu</w:t>
      </w:r>
    </w:p>
    <w:p w:rsidR="0012044E" w:rsidRPr="0012044E" w:rsidRDefault="0012044E">
      <w:pPr>
        <w:spacing w:after="200" w:line="276" w:lineRule="auto"/>
        <w:jc w:val="left"/>
        <w:rPr>
          <w:rFonts w:eastAsiaTheme="majorEastAsia" w:cstheme="majorBidi"/>
          <w:b/>
          <w:bCs/>
          <w:sz w:val="28"/>
          <w:szCs w:val="28"/>
        </w:rPr>
      </w:pPr>
      <w:r w:rsidRPr="0012044E">
        <w:br w:type="page"/>
      </w:r>
    </w:p>
    <w:sdt>
      <w:sdtPr>
        <w:rPr>
          <w:rFonts w:ascii="Times New Roman" w:eastAsiaTheme="minorHAnsi" w:hAnsi="Times New Roman" w:cs="Times New Roman"/>
          <w:b w:val="0"/>
          <w:bCs w:val="0"/>
          <w:color w:val="auto"/>
          <w:sz w:val="24"/>
          <w:szCs w:val="22"/>
        </w:rPr>
        <w:id w:val="31957766"/>
        <w:docPartObj>
          <w:docPartGallery w:val="Table of Contents"/>
          <w:docPartUnique/>
        </w:docPartObj>
      </w:sdtPr>
      <w:sdtEndPr>
        <w:rPr>
          <w:rFonts w:cstheme="minorBidi"/>
        </w:rPr>
      </w:sdtEndPr>
      <w:sdtContent>
        <w:p w:rsidR="0012044E" w:rsidRPr="0012044E" w:rsidRDefault="0012044E" w:rsidP="0012044E">
          <w:pPr>
            <w:pStyle w:val="TOCHeading"/>
            <w:jc w:val="center"/>
            <w:rPr>
              <w:rFonts w:ascii="Times New Roman" w:hAnsi="Times New Roman" w:cs="Times New Roman"/>
              <w:color w:val="auto"/>
            </w:rPr>
          </w:pPr>
          <w:r w:rsidRPr="0012044E">
            <w:rPr>
              <w:rFonts w:ascii="Times New Roman" w:hAnsi="Times New Roman" w:cs="Times New Roman"/>
              <w:color w:val="auto"/>
            </w:rPr>
            <w:t>Table of Contents</w:t>
          </w:r>
        </w:p>
        <w:p w:rsidR="0012044E" w:rsidRPr="0012044E" w:rsidRDefault="0012044E">
          <w:pPr>
            <w:pStyle w:val="TOC1"/>
            <w:tabs>
              <w:tab w:val="right" w:leader="dot" w:pos="9017"/>
            </w:tabs>
            <w:rPr>
              <w:rFonts w:asciiTheme="minorHAnsi" w:eastAsiaTheme="minorEastAsia" w:hAnsiTheme="minorHAnsi"/>
              <w:noProof/>
              <w:sz w:val="22"/>
              <w:shd w:val="clear" w:color="auto" w:fill="auto"/>
              <w:lang w:val="en-IN" w:eastAsia="en-IN"/>
            </w:rPr>
          </w:pPr>
          <w:r w:rsidRPr="0012044E">
            <w:fldChar w:fldCharType="begin"/>
          </w:r>
          <w:r w:rsidRPr="0012044E">
            <w:instrText xml:space="preserve"> TOC \o "1-3" \h \z \u </w:instrText>
          </w:r>
          <w:r w:rsidRPr="0012044E">
            <w:fldChar w:fldCharType="separate"/>
          </w:r>
          <w:hyperlink w:anchor="_Toc53073352" w:history="1">
            <w:r w:rsidRPr="0012044E">
              <w:rPr>
                <w:rStyle w:val="Hyperlink"/>
                <w:noProof/>
                <w:color w:val="auto"/>
              </w:rPr>
              <w:t>Introduction</w:t>
            </w:r>
            <w:r w:rsidRPr="0012044E">
              <w:rPr>
                <w:noProof/>
                <w:webHidden/>
              </w:rPr>
              <w:tab/>
            </w:r>
            <w:r w:rsidRPr="0012044E">
              <w:rPr>
                <w:noProof/>
                <w:webHidden/>
              </w:rPr>
              <w:fldChar w:fldCharType="begin"/>
            </w:r>
            <w:r w:rsidRPr="0012044E">
              <w:rPr>
                <w:noProof/>
                <w:webHidden/>
              </w:rPr>
              <w:instrText xml:space="preserve"> PAGEREF _Toc53073352 \h </w:instrText>
            </w:r>
            <w:r w:rsidRPr="0012044E">
              <w:rPr>
                <w:noProof/>
                <w:webHidden/>
              </w:rPr>
            </w:r>
            <w:r w:rsidRPr="0012044E">
              <w:rPr>
                <w:noProof/>
                <w:webHidden/>
              </w:rPr>
              <w:fldChar w:fldCharType="separate"/>
            </w:r>
            <w:r w:rsidRPr="0012044E">
              <w:rPr>
                <w:noProof/>
                <w:webHidden/>
              </w:rPr>
              <w:t>2</w:t>
            </w:r>
            <w:r w:rsidRPr="0012044E">
              <w:rPr>
                <w:noProof/>
                <w:webHidden/>
              </w:rPr>
              <w:fldChar w:fldCharType="end"/>
            </w:r>
          </w:hyperlink>
        </w:p>
        <w:p w:rsidR="0012044E" w:rsidRPr="0012044E" w:rsidRDefault="00366231">
          <w:pPr>
            <w:pStyle w:val="TOC1"/>
            <w:tabs>
              <w:tab w:val="right" w:leader="dot" w:pos="9017"/>
            </w:tabs>
            <w:rPr>
              <w:rFonts w:asciiTheme="minorHAnsi" w:eastAsiaTheme="minorEastAsia" w:hAnsiTheme="minorHAnsi"/>
              <w:noProof/>
              <w:sz w:val="22"/>
              <w:shd w:val="clear" w:color="auto" w:fill="auto"/>
              <w:lang w:val="en-IN" w:eastAsia="en-IN"/>
            </w:rPr>
          </w:pPr>
          <w:hyperlink w:anchor="_Toc53073353" w:history="1">
            <w:r w:rsidR="0012044E" w:rsidRPr="0012044E">
              <w:rPr>
                <w:rStyle w:val="Hyperlink"/>
                <w:noProof/>
                <w:color w:val="auto"/>
              </w:rPr>
              <w:t>Main body</w:t>
            </w:r>
            <w:r w:rsidR="0012044E" w:rsidRPr="0012044E">
              <w:rPr>
                <w:noProof/>
                <w:webHidden/>
              </w:rPr>
              <w:tab/>
            </w:r>
            <w:r w:rsidR="0012044E" w:rsidRPr="0012044E">
              <w:rPr>
                <w:noProof/>
                <w:webHidden/>
              </w:rPr>
              <w:fldChar w:fldCharType="begin"/>
            </w:r>
            <w:r w:rsidR="0012044E" w:rsidRPr="0012044E">
              <w:rPr>
                <w:noProof/>
                <w:webHidden/>
              </w:rPr>
              <w:instrText xml:space="preserve"> PAGEREF _Toc53073353 \h </w:instrText>
            </w:r>
            <w:r w:rsidR="0012044E" w:rsidRPr="0012044E">
              <w:rPr>
                <w:noProof/>
                <w:webHidden/>
              </w:rPr>
            </w:r>
            <w:r w:rsidR="0012044E" w:rsidRPr="0012044E">
              <w:rPr>
                <w:noProof/>
                <w:webHidden/>
              </w:rPr>
              <w:fldChar w:fldCharType="separate"/>
            </w:r>
            <w:r w:rsidR="0012044E" w:rsidRPr="0012044E">
              <w:rPr>
                <w:noProof/>
                <w:webHidden/>
              </w:rPr>
              <w:t>2</w:t>
            </w:r>
            <w:r w:rsidR="0012044E" w:rsidRPr="0012044E">
              <w:rPr>
                <w:noProof/>
                <w:webHidden/>
              </w:rPr>
              <w:fldChar w:fldCharType="end"/>
            </w:r>
          </w:hyperlink>
        </w:p>
        <w:p w:rsidR="0012044E" w:rsidRPr="0012044E" w:rsidRDefault="00366231">
          <w:pPr>
            <w:pStyle w:val="TOC1"/>
            <w:tabs>
              <w:tab w:val="right" w:leader="dot" w:pos="9017"/>
            </w:tabs>
            <w:rPr>
              <w:rFonts w:asciiTheme="minorHAnsi" w:eastAsiaTheme="minorEastAsia" w:hAnsiTheme="minorHAnsi"/>
              <w:noProof/>
              <w:sz w:val="22"/>
              <w:shd w:val="clear" w:color="auto" w:fill="auto"/>
              <w:lang w:val="en-IN" w:eastAsia="en-IN"/>
            </w:rPr>
          </w:pPr>
          <w:hyperlink w:anchor="_Toc53073354" w:history="1">
            <w:r w:rsidR="0012044E" w:rsidRPr="0012044E">
              <w:rPr>
                <w:rStyle w:val="Hyperlink"/>
                <w:noProof/>
                <w:color w:val="auto"/>
              </w:rPr>
              <w:t>Conclusion</w:t>
            </w:r>
            <w:r w:rsidR="0012044E" w:rsidRPr="0012044E">
              <w:rPr>
                <w:noProof/>
                <w:webHidden/>
              </w:rPr>
              <w:tab/>
            </w:r>
            <w:r w:rsidR="0012044E" w:rsidRPr="0012044E">
              <w:rPr>
                <w:noProof/>
                <w:webHidden/>
              </w:rPr>
              <w:fldChar w:fldCharType="begin"/>
            </w:r>
            <w:r w:rsidR="0012044E" w:rsidRPr="0012044E">
              <w:rPr>
                <w:noProof/>
                <w:webHidden/>
              </w:rPr>
              <w:instrText xml:space="preserve"> PAGEREF _Toc53073354 \h </w:instrText>
            </w:r>
            <w:r w:rsidR="0012044E" w:rsidRPr="0012044E">
              <w:rPr>
                <w:noProof/>
                <w:webHidden/>
              </w:rPr>
            </w:r>
            <w:r w:rsidR="0012044E" w:rsidRPr="0012044E">
              <w:rPr>
                <w:noProof/>
                <w:webHidden/>
              </w:rPr>
              <w:fldChar w:fldCharType="separate"/>
            </w:r>
            <w:r w:rsidR="0012044E" w:rsidRPr="0012044E">
              <w:rPr>
                <w:noProof/>
                <w:webHidden/>
              </w:rPr>
              <w:t>6</w:t>
            </w:r>
            <w:r w:rsidR="0012044E" w:rsidRPr="0012044E">
              <w:rPr>
                <w:noProof/>
                <w:webHidden/>
              </w:rPr>
              <w:fldChar w:fldCharType="end"/>
            </w:r>
          </w:hyperlink>
        </w:p>
        <w:p w:rsidR="0012044E" w:rsidRPr="0012044E" w:rsidRDefault="00366231">
          <w:pPr>
            <w:pStyle w:val="TOC1"/>
            <w:tabs>
              <w:tab w:val="right" w:leader="dot" w:pos="9017"/>
            </w:tabs>
            <w:rPr>
              <w:rFonts w:asciiTheme="minorHAnsi" w:eastAsiaTheme="minorEastAsia" w:hAnsiTheme="minorHAnsi"/>
              <w:noProof/>
              <w:sz w:val="22"/>
              <w:shd w:val="clear" w:color="auto" w:fill="auto"/>
              <w:lang w:val="en-IN" w:eastAsia="en-IN"/>
            </w:rPr>
          </w:pPr>
          <w:hyperlink w:anchor="_Toc53073355" w:history="1">
            <w:r w:rsidR="0012044E" w:rsidRPr="0012044E">
              <w:rPr>
                <w:rStyle w:val="Hyperlink"/>
                <w:noProof/>
                <w:color w:val="auto"/>
              </w:rPr>
              <w:t>References</w:t>
            </w:r>
            <w:r w:rsidR="0012044E" w:rsidRPr="0012044E">
              <w:rPr>
                <w:noProof/>
                <w:webHidden/>
              </w:rPr>
              <w:tab/>
            </w:r>
            <w:r w:rsidR="0012044E" w:rsidRPr="0012044E">
              <w:rPr>
                <w:noProof/>
                <w:webHidden/>
              </w:rPr>
              <w:fldChar w:fldCharType="begin"/>
            </w:r>
            <w:r w:rsidR="0012044E" w:rsidRPr="0012044E">
              <w:rPr>
                <w:noProof/>
                <w:webHidden/>
              </w:rPr>
              <w:instrText xml:space="preserve"> PAGEREF _Toc53073355 \h </w:instrText>
            </w:r>
            <w:r w:rsidR="0012044E" w:rsidRPr="0012044E">
              <w:rPr>
                <w:noProof/>
                <w:webHidden/>
              </w:rPr>
            </w:r>
            <w:r w:rsidR="0012044E" w:rsidRPr="0012044E">
              <w:rPr>
                <w:noProof/>
                <w:webHidden/>
              </w:rPr>
              <w:fldChar w:fldCharType="separate"/>
            </w:r>
            <w:r w:rsidR="0012044E" w:rsidRPr="0012044E">
              <w:rPr>
                <w:noProof/>
                <w:webHidden/>
              </w:rPr>
              <w:t>7</w:t>
            </w:r>
            <w:r w:rsidR="0012044E" w:rsidRPr="0012044E">
              <w:rPr>
                <w:noProof/>
                <w:webHidden/>
              </w:rPr>
              <w:fldChar w:fldCharType="end"/>
            </w:r>
          </w:hyperlink>
        </w:p>
        <w:p w:rsidR="0012044E" w:rsidRPr="0012044E" w:rsidRDefault="0012044E">
          <w:r w:rsidRPr="0012044E">
            <w:fldChar w:fldCharType="end"/>
          </w:r>
        </w:p>
      </w:sdtContent>
    </w:sdt>
    <w:p w:rsidR="0012044E" w:rsidRPr="0012044E" w:rsidRDefault="0012044E" w:rsidP="00517E7E">
      <w:pPr>
        <w:pStyle w:val="Heading1"/>
        <w:rPr>
          <w:color w:val="auto"/>
        </w:rPr>
      </w:pPr>
    </w:p>
    <w:p w:rsidR="0012044E" w:rsidRPr="0012044E" w:rsidRDefault="0012044E">
      <w:pPr>
        <w:spacing w:after="200" w:line="276" w:lineRule="auto"/>
        <w:jc w:val="left"/>
        <w:rPr>
          <w:rFonts w:eastAsiaTheme="majorEastAsia" w:cstheme="majorBidi"/>
          <w:b/>
          <w:bCs/>
          <w:sz w:val="28"/>
          <w:szCs w:val="28"/>
        </w:rPr>
      </w:pPr>
      <w:bookmarkStart w:id="0" w:name="_Toc53073352"/>
      <w:r w:rsidRPr="0012044E">
        <w:br w:type="page"/>
      </w:r>
    </w:p>
    <w:p w:rsidR="00CE2DE6" w:rsidRPr="0012044E" w:rsidRDefault="00031BCC" w:rsidP="00517E7E">
      <w:pPr>
        <w:pStyle w:val="Heading1"/>
        <w:rPr>
          <w:color w:val="auto"/>
        </w:rPr>
      </w:pPr>
      <w:r w:rsidRPr="0012044E">
        <w:rPr>
          <w:color w:val="auto"/>
        </w:rPr>
        <w:lastRenderedPageBreak/>
        <w:t>Introduction</w:t>
      </w:r>
      <w:bookmarkEnd w:id="0"/>
      <w:r w:rsidR="00517E7E" w:rsidRPr="0012044E">
        <w:rPr>
          <w:color w:val="auto"/>
        </w:rPr>
        <w:t xml:space="preserve"> </w:t>
      </w:r>
    </w:p>
    <w:p w:rsidR="008F7FC4" w:rsidRPr="0012044E" w:rsidRDefault="00867D3A" w:rsidP="00867D3A">
      <w:r w:rsidRPr="0012044E">
        <w:t>Achieving results by effectively acquiring, deploying, utilizing and controlling all the resources</w:t>
      </w:r>
      <w:r w:rsidR="003B3C4D" w:rsidRPr="0012044E">
        <w:t xml:space="preserve"> such as people, finance, facilities, structures, plants and equipment to run a business smoothly comprise the entire concept of management.</w:t>
      </w:r>
      <w:r w:rsidR="00C52FE6" w:rsidRPr="0012044E">
        <w:t xml:space="preserve"> </w:t>
      </w:r>
      <w:r w:rsidR="00AD7D31" w:rsidRPr="0012044E">
        <w:t xml:space="preserve">Although the </w:t>
      </w:r>
      <w:r w:rsidR="005A471D" w:rsidRPr="0012044E">
        <w:t>dimensions of roles</w:t>
      </w:r>
      <w:r w:rsidR="00272D19" w:rsidRPr="0012044E">
        <w:t xml:space="preserve"> of managers with respect to controlling and leaders’ role with reference to directing and motivating</w:t>
      </w:r>
      <w:r w:rsidR="005A471D" w:rsidRPr="0012044E">
        <w:t xml:space="preserve"> are</w:t>
      </w:r>
      <w:r w:rsidR="00AD7D31" w:rsidRPr="0012044E">
        <w:t xml:space="preserve"> limited to the management hierarchy, they exist at every level of management.</w:t>
      </w:r>
      <w:r w:rsidR="005A471D" w:rsidRPr="0012044E">
        <w:t xml:space="preserve"> How the leadership and management style impact the management in an organization </w:t>
      </w:r>
      <w:r w:rsidR="00C02B64" w:rsidRPr="0012044E">
        <w:t>with reference to the company Joseph Cyril Bamford Excavators Ltd.</w:t>
      </w:r>
      <w:r w:rsidR="005A471D" w:rsidRPr="0012044E">
        <w:t xml:space="preserve"> </w:t>
      </w:r>
      <w:r w:rsidR="0021040A" w:rsidRPr="0012044E">
        <w:t xml:space="preserve">(JCB) </w:t>
      </w:r>
      <w:r w:rsidR="00C02B64" w:rsidRPr="0012044E">
        <w:t xml:space="preserve">has been analyzed </w:t>
      </w:r>
      <w:r w:rsidR="005A471D" w:rsidRPr="0012044E">
        <w:t>in the following report.</w:t>
      </w:r>
      <w:r w:rsidR="00272D19" w:rsidRPr="0012044E">
        <w:t xml:space="preserve"> </w:t>
      </w:r>
      <w:r w:rsidR="0021040A" w:rsidRPr="0012044E">
        <w:t xml:space="preserve">Founded in 1945, the company </w:t>
      </w:r>
      <w:r w:rsidR="00272D19" w:rsidRPr="0012044E">
        <w:t>is an England based manufacturing company which is involved in construction, agriculture, waste handling and demolition.</w:t>
      </w:r>
    </w:p>
    <w:p w:rsidR="00031BCC" w:rsidRPr="0012044E" w:rsidRDefault="00031BCC" w:rsidP="00517E7E">
      <w:pPr>
        <w:pStyle w:val="Heading1"/>
        <w:rPr>
          <w:color w:val="auto"/>
        </w:rPr>
      </w:pPr>
      <w:bookmarkStart w:id="1" w:name="_Toc53073353"/>
      <w:r w:rsidRPr="0012044E">
        <w:rPr>
          <w:color w:val="auto"/>
        </w:rPr>
        <w:t>Main body</w:t>
      </w:r>
      <w:bookmarkEnd w:id="1"/>
      <w:r w:rsidR="008F7FC4" w:rsidRPr="0012044E">
        <w:rPr>
          <w:color w:val="auto"/>
        </w:rPr>
        <w:t xml:space="preserve"> </w:t>
      </w:r>
    </w:p>
    <w:p w:rsidR="00272D19" w:rsidRPr="0012044E" w:rsidRDefault="00272D19" w:rsidP="00272D19">
      <w:r w:rsidRPr="0012044E">
        <w:t>According to Fayol’s management principles the process of management includes the core steps of planning, organizing, staffing, leading or directing and controlling. In this process, the leadership and management are mostly part of same role as the process of direction demands for the role of leaders and controlling requires the managers to act wisely. Both the roles are associated with human interactions, distinct personalities and traits are major requirements for these roles</w:t>
      </w:r>
      <w:r w:rsidR="00281003" w:rsidRPr="0012044E">
        <w:t xml:space="preserve"> (</w:t>
      </w:r>
      <w:r w:rsidR="0072143E" w:rsidRPr="0012044E">
        <w:t>Bell, et al. 2017</w:t>
      </w:r>
      <w:r w:rsidR="00281003" w:rsidRPr="0012044E">
        <w:t>)</w:t>
      </w:r>
      <w:r w:rsidRPr="0012044E">
        <w:t>.</w:t>
      </w:r>
    </w:p>
    <w:p w:rsidR="00D5010C" w:rsidRPr="0012044E" w:rsidRDefault="00127E29" w:rsidP="00127E29">
      <w:r w:rsidRPr="0012044E">
        <w:t>Leadership</w:t>
      </w:r>
      <w:r w:rsidR="000E0335" w:rsidRPr="0012044E">
        <w:t xml:space="preserve"> in JCB</w:t>
      </w:r>
      <w:r w:rsidRPr="0012044E">
        <w:t xml:space="preserve"> is about </w:t>
      </w:r>
      <w:r w:rsidR="0093021B" w:rsidRPr="0012044E">
        <w:t xml:space="preserve">having a set up </w:t>
      </w:r>
      <w:r w:rsidR="008C0C52" w:rsidRPr="0012044E">
        <w:t xml:space="preserve">regarding </w:t>
      </w:r>
      <w:r w:rsidRPr="0012044E">
        <w:t>directi</w:t>
      </w:r>
      <w:r w:rsidR="008C0C52" w:rsidRPr="0012044E">
        <w:t xml:space="preserve">ng vision for </w:t>
      </w:r>
      <w:r w:rsidRPr="0012044E">
        <w:t xml:space="preserve">people to follow whereas management </w:t>
      </w:r>
      <w:r w:rsidR="000E0335" w:rsidRPr="0012044E">
        <w:t xml:space="preserve">in the company </w:t>
      </w:r>
      <w:r w:rsidRPr="0012044E">
        <w:t>supervise and control the people and resources in accordance with the principles or values that have</w:t>
      </w:r>
      <w:r w:rsidR="009E236E" w:rsidRPr="0012044E">
        <w:t xml:space="preserve"> been</w:t>
      </w:r>
      <w:r w:rsidRPr="0012044E">
        <w:t xml:space="preserve"> established.</w:t>
      </w:r>
      <w:r w:rsidR="009E236E" w:rsidRPr="0012044E">
        <w:t xml:space="preserve"> </w:t>
      </w:r>
      <w:r w:rsidR="002955D8" w:rsidRPr="0012044E">
        <w:t>Th</w:t>
      </w:r>
      <w:r w:rsidR="000E0335" w:rsidRPr="0012044E">
        <w:t xml:space="preserve">ese </w:t>
      </w:r>
      <w:r w:rsidR="00EE6277" w:rsidRPr="0012044E">
        <w:t>explanations</w:t>
      </w:r>
      <w:r w:rsidR="002955D8" w:rsidRPr="0012044E">
        <w:t xml:space="preserve"> convey that there is major difference between leading and managing people in a business. Leaders </w:t>
      </w:r>
      <w:r w:rsidR="00420A98" w:rsidRPr="0012044E">
        <w:t xml:space="preserve">in the entity </w:t>
      </w:r>
      <w:r w:rsidR="002955D8" w:rsidRPr="0012044E">
        <w:t xml:space="preserve">think about setting new goals and paths for the people while the managers </w:t>
      </w:r>
      <w:r w:rsidR="00950418" w:rsidRPr="0012044E">
        <w:t>encourage</w:t>
      </w:r>
      <w:r w:rsidR="002955D8" w:rsidRPr="0012044E">
        <w:t xml:space="preserve"> the thoughts </w:t>
      </w:r>
      <w:r w:rsidR="004724C8" w:rsidRPr="0012044E">
        <w:t>of planning,</w:t>
      </w:r>
      <w:r w:rsidR="002955D8" w:rsidRPr="0012044E">
        <w:t xml:space="preserve"> organi</w:t>
      </w:r>
      <w:r w:rsidR="004724C8" w:rsidRPr="0012044E">
        <w:t xml:space="preserve">zing and controlling. </w:t>
      </w:r>
      <w:r w:rsidR="00B14F6D" w:rsidRPr="0012044E">
        <w:t xml:space="preserve">The </w:t>
      </w:r>
      <w:r w:rsidR="00AA3873" w:rsidRPr="0012044E">
        <w:t>concept of leadership makes</w:t>
      </w:r>
      <w:r w:rsidR="00B14F6D" w:rsidRPr="0012044E">
        <w:t xml:space="preserve"> people think</w:t>
      </w:r>
      <w:r w:rsidR="00AA3873" w:rsidRPr="0012044E">
        <w:t xml:space="preserve"> more</w:t>
      </w:r>
      <w:r w:rsidR="00B14F6D" w:rsidRPr="0012044E">
        <w:t xml:space="preserve"> about innovations, motivation, guidance and support</w:t>
      </w:r>
      <w:r w:rsidR="00AA3873" w:rsidRPr="0012044E">
        <w:t xml:space="preserve"> to lead the </w:t>
      </w:r>
      <w:r w:rsidR="00775ACC" w:rsidRPr="0012044E">
        <w:t>staff</w:t>
      </w:r>
      <w:r w:rsidR="00AA3873" w:rsidRPr="0012044E">
        <w:t xml:space="preserve"> in the definite direction.</w:t>
      </w:r>
      <w:r w:rsidR="00775ACC" w:rsidRPr="0012044E">
        <w:t xml:space="preserve"> Organizers make </w:t>
      </w:r>
      <w:r w:rsidR="001225AE" w:rsidRPr="0012044E">
        <w:t>use of communications for</w:t>
      </w:r>
      <w:r w:rsidR="00775ACC" w:rsidRPr="0012044E">
        <w:t xml:space="preserve"> selection and training</w:t>
      </w:r>
      <w:r w:rsidR="001225AE" w:rsidRPr="0012044E">
        <w:t xml:space="preserve"> of employees, along with that they also ensure the efficient employment of resources and control any waste during the day to day operations</w:t>
      </w:r>
      <w:r w:rsidR="0072143E" w:rsidRPr="0012044E">
        <w:t xml:space="preserve"> (</w:t>
      </w:r>
      <w:r w:rsidR="0072143E" w:rsidRPr="0012044E">
        <w:rPr>
          <w:rFonts w:cs="Times New Roman"/>
          <w:szCs w:val="24"/>
        </w:rPr>
        <w:t>Hopp and Greene, 2018</w:t>
      </w:r>
      <w:r w:rsidR="0072143E" w:rsidRPr="0012044E">
        <w:t>)</w:t>
      </w:r>
      <w:r w:rsidR="001225AE" w:rsidRPr="0012044E">
        <w:t>.</w:t>
      </w:r>
    </w:p>
    <w:p w:rsidR="009D2342" w:rsidRPr="0012044E" w:rsidRDefault="009D2342" w:rsidP="00127E29">
      <w:r w:rsidRPr="0012044E">
        <w:t>Though different yet complementing views of leaders and managers</w:t>
      </w:r>
      <w:r w:rsidR="00420A98" w:rsidRPr="0012044E">
        <w:t xml:space="preserve"> at JCB</w:t>
      </w:r>
      <w:r w:rsidRPr="0012044E">
        <w:t xml:space="preserve"> directly impact the job satisfaction, individual empowerment and level of trust among the employees.</w:t>
      </w:r>
      <w:r w:rsidR="000D563C" w:rsidRPr="0012044E">
        <w:t xml:space="preserve"> Employees follow the instruction of their managers because they are expected to achieve the assigned level of performance for the </w:t>
      </w:r>
      <w:r w:rsidR="00E82D3D" w:rsidRPr="0012044E">
        <w:t>fear of reprimand on the other hand without being forced employees follows</w:t>
      </w:r>
      <w:r w:rsidR="000D563C" w:rsidRPr="0012044E">
        <w:t xml:space="preserve"> the leaders for the sake of </w:t>
      </w:r>
      <w:r w:rsidR="00E82D3D" w:rsidRPr="0012044E">
        <w:t xml:space="preserve">attaining greater level of </w:t>
      </w:r>
      <w:r w:rsidR="002317CA" w:rsidRPr="0012044E">
        <w:t>self-satisfaction</w:t>
      </w:r>
      <w:r w:rsidR="000D563C" w:rsidRPr="0012044E">
        <w:t>.</w:t>
      </w:r>
      <w:r w:rsidR="00E031F0" w:rsidRPr="0012044E">
        <w:t xml:space="preserve"> </w:t>
      </w:r>
    </w:p>
    <w:p w:rsidR="00D85EBB" w:rsidRPr="0012044E" w:rsidRDefault="003D7AB6" w:rsidP="00127E29">
      <w:r w:rsidRPr="0012044E">
        <w:lastRenderedPageBreak/>
        <w:t xml:space="preserve">As the chairman of JCB, </w:t>
      </w:r>
      <w:r w:rsidR="002317CA" w:rsidRPr="0012044E">
        <w:t>Mr.</w:t>
      </w:r>
      <w:r w:rsidR="002F3928" w:rsidRPr="0012044E">
        <w:t xml:space="preserve"> Anthony</w:t>
      </w:r>
      <w:r w:rsidRPr="0012044E">
        <w:t xml:space="preserve"> Bamford sets the direction and develops the vision of becoming world’s leading agricultural equipment manufacturing company. Together with the board members and the </w:t>
      </w:r>
      <w:r w:rsidR="002317CA" w:rsidRPr="0012044E">
        <w:t>top-level</w:t>
      </w:r>
      <w:r w:rsidRPr="0012044E">
        <w:t xml:space="preserve"> management, he designs the strategies to fulfill the vision. Being the originator of the vision, he passionately motivate</w:t>
      </w:r>
      <w:r w:rsidR="00660644" w:rsidRPr="0012044E">
        <w:t>s</w:t>
      </w:r>
      <w:r w:rsidRPr="0012044E">
        <w:t xml:space="preserve"> his team to align them with the set goals</w:t>
      </w:r>
      <w:r w:rsidR="0072143E" w:rsidRPr="0012044E">
        <w:t xml:space="preserve"> (</w:t>
      </w:r>
      <w:r w:rsidR="0072143E" w:rsidRPr="0012044E">
        <w:rPr>
          <w:rFonts w:cs="Times New Roman"/>
          <w:szCs w:val="24"/>
        </w:rPr>
        <w:t>Huang and Gamble, 2015</w:t>
      </w:r>
      <w:r w:rsidR="0072143E" w:rsidRPr="0012044E">
        <w:t>)</w:t>
      </w:r>
      <w:r w:rsidRPr="0012044E">
        <w:t>.</w:t>
      </w:r>
      <w:r w:rsidR="002F3928" w:rsidRPr="0012044E">
        <w:t xml:space="preserve"> </w:t>
      </w:r>
    </w:p>
    <w:p w:rsidR="00D85EBB" w:rsidRPr="0012044E" w:rsidRDefault="002F3928" w:rsidP="00127E29">
      <w:r w:rsidRPr="0012044E">
        <w:t xml:space="preserve">However, </w:t>
      </w:r>
      <w:r w:rsidR="00660644" w:rsidRPr="0012044E">
        <w:t xml:space="preserve">the responsibility of the </w:t>
      </w:r>
      <w:r w:rsidR="002317CA" w:rsidRPr="0012044E">
        <w:t>top-level</w:t>
      </w:r>
      <w:r w:rsidR="00660644" w:rsidRPr="0012044E">
        <w:t xml:space="preserve"> management is to plan, budget and develop the steps of process and set timelines. </w:t>
      </w:r>
      <w:r w:rsidR="003805C0" w:rsidRPr="0012044E">
        <w:t xml:space="preserve">Their main focus is to achieve the goals by any means. To execute the vision the leader motivates and inspires the people and takes up the challenge to create a positive environment by engaging the people while attending to their basic human needs. The individual makes the </w:t>
      </w:r>
      <w:r w:rsidR="002317CA" w:rsidRPr="0012044E">
        <w:t>employees,</w:t>
      </w:r>
      <w:r w:rsidR="003805C0" w:rsidRPr="0012044E">
        <w:t xml:space="preserve"> or the team feels that they are important for the organization </w:t>
      </w:r>
      <w:r w:rsidR="00EE01B4" w:rsidRPr="0012044E">
        <w:t xml:space="preserve">in order </w:t>
      </w:r>
      <w:r w:rsidR="003805C0" w:rsidRPr="0012044E">
        <w:t>to encourage them.</w:t>
      </w:r>
      <w:r w:rsidR="00EE01B4" w:rsidRPr="0012044E">
        <w:t xml:space="preserve"> </w:t>
      </w:r>
    </w:p>
    <w:p w:rsidR="00D5010C" w:rsidRPr="0012044E" w:rsidRDefault="00EE01B4" w:rsidP="00127E29">
      <w:r w:rsidRPr="0012044E">
        <w:t xml:space="preserve">On the other </w:t>
      </w:r>
      <w:r w:rsidR="002317CA" w:rsidRPr="0012044E">
        <w:t>hand,</w:t>
      </w:r>
      <w:bookmarkStart w:id="2" w:name="_GoBack"/>
      <w:bookmarkEnd w:id="2"/>
      <w:r w:rsidRPr="0012044E">
        <w:t xml:space="preserve"> managers focus on the process control and </w:t>
      </w:r>
      <w:r w:rsidR="003F01D2" w:rsidRPr="0012044E">
        <w:t>identify</w:t>
      </w:r>
      <w:r w:rsidRPr="0012044E">
        <w:t xml:space="preserve"> the problems and try to resolve them promptly to achieve the targets.</w:t>
      </w:r>
      <w:r w:rsidR="00701864" w:rsidRPr="0012044E">
        <w:t xml:space="preserve"> However, the manager cannot perform these crucial tasks without acting like a leader. Excess pressure can bring resentment among the </w:t>
      </w:r>
      <w:r w:rsidR="008710F8" w:rsidRPr="0012044E">
        <w:t>employees;</w:t>
      </w:r>
      <w:r w:rsidR="00701864" w:rsidRPr="0012044E">
        <w:t xml:space="preserve"> therefore, it becomes crucial for managers to motivate their subordinates to enhance their performance</w:t>
      </w:r>
      <w:r w:rsidR="0072143E" w:rsidRPr="0012044E">
        <w:t xml:space="preserve"> (</w:t>
      </w:r>
      <w:r w:rsidR="0072143E" w:rsidRPr="0012044E">
        <w:rPr>
          <w:rFonts w:cs="Times New Roman"/>
          <w:szCs w:val="24"/>
        </w:rPr>
        <w:t>McKeever, 2016</w:t>
      </w:r>
      <w:r w:rsidR="0072143E" w:rsidRPr="0012044E">
        <w:t>)</w:t>
      </w:r>
      <w:r w:rsidR="00701864" w:rsidRPr="0012044E">
        <w:t>.</w:t>
      </w:r>
    </w:p>
    <w:p w:rsidR="008710F8" w:rsidRPr="0012044E" w:rsidRDefault="00D85EBB" w:rsidP="00127E29">
      <w:r w:rsidRPr="0012044E">
        <w:t>Thus</w:t>
      </w:r>
      <w:r w:rsidR="008710F8" w:rsidRPr="0012044E">
        <w:t xml:space="preserve">, managers are </w:t>
      </w:r>
      <w:r w:rsidR="007C6C76" w:rsidRPr="0012044E">
        <w:t xml:space="preserve">often </w:t>
      </w:r>
      <w:r w:rsidR="008710F8" w:rsidRPr="0012044E">
        <w:t>production oriented unlike leaders who are people oriented. The way managers get their tasks completed on time is contrary to the way a leader get the people alignment with the defined goals.</w:t>
      </w:r>
      <w:r w:rsidR="007174E1" w:rsidRPr="0012044E">
        <w:t xml:space="preserve"> Managers ensure that employees follow the </w:t>
      </w:r>
      <w:r w:rsidR="00AA5BFB" w:rsidRPr="0012044E">
        <w:t>company’s rules</w:t>
      </w:r>
      <w:r w:rsidR="007174E1" w:rsidRPr="0012044E">
        <w:t>, regulations, procedures, policies and guidelines. As opposed to that the leaders entrust others to work towards the vision.</w:t>
      </w:r>
    </w:p>
    <w:p w:rsidR="00D5010C" w:rsidRPr="0012044E" w:rsidRDefault="0097319D" w:rsidP="00127E29">
      <w:r w:rsidRPr="0012044E">
        <w:t>The approach of leader can be quite different than that of a manager while hiring and training people.  Leaders follow informal approach of mentoring and guiding the employees and emphasize on creativity, stress management, problem solving and personal effectiveness while the managers focus on the skills acquisition to ensure the productivity among the employees.</w:t>
      </w:r>
      <w:r w:rsidR="00FC1994" w:rsidRPr="0012044E">
        <w:t xml:space="preserve"> </w:t>
      </w:r>
    </w:p>
    <w:p w:rsidR="00927F21" w:rsidRPr="0012044E" w:rsidRDefault="00927F21" w:rsidP="00927F21">
      <w:r w:rsidRPr="0012044E">
        <w:t xml:space="preserve">Leaders at JCB, adapt democratic or participative style of leadership. The engagement of employees marks the prosperity and success of the company. The staff </w:t>
      </w:r>
      <w:r w:rsidR="00411E12" w:rsidRPr="0012044E">
        <w:t xml:space="preserve">of the organization is </w:t>
      </w:r>
      <w:r w:rsidRPr="0012044E">
        <w:t xml:space="preserve">encouraged to participate </w:t>
      </w:r>
      <w:r w:rsidR="00411E12" w:rsidRPr="0012044E">
        <w:t>in decision making</w:t>
      </w:r>
      <w:r w:rsidRPr="0012044E">
        <w:t xml:space="preserve"> at various levels. </w:t>
      </w:r>
      <w:r w:rsidR="000E3607" w:rsidRPr="0012044E">
        <w:t xml:space="preserve">Being engineering based company, democratic leaders in JCB expect the people </w:t>
      </w:r>
      <w:r w:rsidR="008C0C52" w:rsidRPr="0012044E">
        <w:t xml:space="preserve">are having high </w:t>
      </w:r>
      <w:r w:rsidR="000E3607" w:rsidRPr="0012044E">
        <w:t>experience in</w:t>
      </w:r>
      <w:r w:rsidR="008C0C52" w:rsidRPr="0012044E">
        <w:t xml:space="preserve"> terms </w:t>
      </w:r>
      <w:r w:rsidR="003A7BCB" w:rsidRPr="0012044E">
        <w:t>of mechanics</w:t>
      </w:r>
      <w:r w:rsidR="00A50176" w:rsidRPr="0012044E">
        <w:t xml:space="preserve"> in order to represent</w:t>
      </w:r>
      <w:r w:rsidR="000E3607" w:rsidRPr="0012044E">
        <w:t xml:space="preserve"> </w:t>
      </w:r>
      <w:r w:rsidR="002317CA" w:rsidRPr="0012044E">
        <w:t>self-confidence</w:t>
      </w:r>
      <w:r w:rsidR="000E3607" w:rsidRPr="0012044E">
        <w:t>.</w:t>
      </w:r>
      <w:r w:rsidR="00453DBF" w:rsidRPr="0012044E">
        <w:t xml:space="preserve"> Experienced personnel are being hired and entrusted to make several product innovations, especially in the manufacturing unit of the company. Engineers in the production department of the organization are allowed to make key decisions</w:t>
      </w:r>
      <w:r w:rsidR="0072143E" w:rsidRPr="0012044E">
        <w:t xml:space="preserve"> (</w:t>
      </w:r>
      <w:r w:rsidR="0072143E" w:rsidRPr="0012044E">
        <w:rPr>
          <w:rFonts w:cs="Times New Roman"/>
          <w:szCs w:val="24"/>
        </w:rPr>
        <w:t>McKenzie, 2015</w:t>
      </w:r>
      <w:r w:rsidR="0072143E" w:rsidRPr="0012044E">
        <w:t>)</w:t>
      </w:r>
      <w:r w:rsidR="00453DBF" w:rsidRPr="0012044E">
        <w:t xml:space="preserve">. </w:t>
      </w:r>
    </w:p>
    <w:p w:rsidR="00AC6113" w:rsidRPr="0012044E" w:rsidRDefault="00E9226F" w:rsidP="00FC1994">
      <w:r w:rsidRPr="0012044E">
        <w:lastRenderedPageBreak/>
        <w:t>The participatory style works best for JCB, as it is comprised of people who are experts in their field and require minimal supervision.</w:t>
      </w:r>
      <w:r w:rsidR="000A7B2D" w:rsidRPr="0012044E">
        <w:t xml:space="preserve"> The organization is the best example of a successful transformation from laissez-faire startup to democratic led enterprise.</w:t>
      </w:r>
      <w:r w:rsidR="00973585" w:rsidRPr="0012044E">
        <w:t xml:space="preserve"> </w:t>
      </w:r>
      <w:r w:rsidR="000A7B2D" w:rsidRPr="0012044E">
        <w:t xml:space="preserve"> </w:t>
      </w:r>
      <w:r w:rsidR="00973585" w:rsidRPr="0012044E">
        <w:t xml:space="preserve">Although, participative leaders </w:t>
      </w:r>
      <w:r w:rsidR="00A50176" w:rsidRPr="0012044E">
        <w:t xml:space="preserve">have </w:t>
      </w:r>
      <w:r w:rsidR="00973585" w:rsidRPr="0012044E">
        <w:t xml:space="preserve">common traits </w:t>
      </w:r>
      <w:r w:rsidR="00A50176" w:rsidRPr="0012044E">
        <w:t xml:space="preserve">as per </w:t>
      </w:r>
      <w:r w:rsidR="00973585" w:rsidRPr="0012044E">
        <w:t>laissez-faire leaders</w:t>
      </w:r>
      <w:r w:rsidR="00A50176" w:rsidRPr="0012044E">
        <w:t xml:space="preserve"> so that development can be taken into account. T</w:t>
      </w:r>
      <w:r w:rsidR="00973585" w:rsidRPr="0012044E">
        <w:t xml:space="preserve">he main difference is the involvement in the decision-making process.  This type of leaders does not rely on the experts but keep them informed and </w:t>
      </w:r>
      <w:r w:rsidR="006A0C74" w:rsidRPr="0012044E">
        <w:t xml:space="preserve">keep </w:t>
      </w:r>
      <w:r w:rsidR="00713345" w:rsidRPr="0012044E">
        <w:t>them</w:t>
      </w:r>
      <w:r w:rsidR="006A0C74" w:rsidRPr="0012044E">
        <w:t xml:space="preserve"> </w:t>
      </w:r>
      <w:r w:rsidR="00973585" w:rsidRPr="0012044E">
        <w:t>engage</w:t>
      </w:r>
      <w:r w:rsidR="006A0C74" w:rsidRPr="0012044E">
        <w:t>d</w:t>
      </w:r>
      <w:r w:rsidR="00973585" w:rsidRPr="0012044E">
        <w:t xml:space="preserve"> in the operations. The significant feature of this leadership is that the leaders balance the sense of experienced team leaders and the actual market conditions. The democratic leaders are fair-minded, adaptive, team-oriented</w:t>
      </w:r>
      <w:r w:rsidR="00AC6113" w:rsidRPr="0012044E">
        <w:t xml:space="preserve"> and consensus builders</w:t>
      </w:r>
      <w:r w:rsidR="0072143E" w:rsidRPr="0012044E">
        <w:t xml:space="preserve"> (</w:t>
      </w:r>
      <w:r w:rsidR="0072143E" w:rsidRPr="0012044E">
        <w:rPr>
          <w:lang w:val="en-GB"/>
        </w:rPr>
        <w:t>Tannenbaum and Schmidt, 2017</w:t>
      </w:r>
      <w:r w:rsidR="0072143E" w:rsidRPr="0012044E">
        <w:t>)</w:t>
      </w:r>
      <w:r w:rsidR="00AC6113" w:rsidRPr="0012044E">
        <w:t xml:space="preserve">. </w:t>
      </w:r>
    </w:p>
    <w:p w:rsidR="00AC6113" w:rsidRPr="0012044E" w:rsidRDefault="00AC6113" w:rsidP="00FC1994">
      <w:r w:rsidRPr="0012044E">
        <w:t>The exceptional benefit of this leadership style</w:t>
      </w:r>
      <w:r w:rsidR="00AD402C" w:rsidRPr="0012044E">
        <w:t xml:space="preserve"> </w:t>
      </w:r>
      <w:r w:rsidRPr="0012044E">
        <w:t>is that it can exist at almost every level in an organization.</w:t>
      </w:r>
      <w:r w:rsidR="00973585" w:rsidRPr="0012044E">
        <w:t xml:space="preserve"> </w:t>
      </w:r>
      <w:r w:rsidR="00A51735" w:rsidRPr="0012044E">
        <w:t>In JCB, e</w:t>
      </w:r>
      <w:r w:rsidRPr="0012044E">
        <w:t>mployees under the guidance of such leaders often retain high level of job satisfaction. Sense of empowerment among the staff aids the entity to retain the best talents across the organization. Since, a sense of strong commitment is usually found in the engaging environment,</w:t>
      </w:r>
      <w:r w:rsidR="003A59F5" w:rsidRPr="0012044E">
        <w:t xml:space="preserve"> the entity does not have to face</w:t>
      </w:r>
      <w:r w:rsidRPr="0012044E">
        <w:t xml:space="preserve"> the problem of</w:t>
      </w:r>
      <w:r w:rsidR="003A59F5" w:rsidRPr="0012044E">
        <w:t xml:space="preserve"> absenteeism.</w:t>
      </w:r>
      <w:r w:rsidR="009E5E31" w:rsidRPr="0012044E">
        <w:t xml:space="preserve"> Solution-centric workforce further drive the productivity of the manufacturing processes. Creativity and innovations are </w:t>
      </w:r>
      <w:r w:rsidR="004E5BCC" w:rsidRPr="0012044E">
        <w:t>increased among the employees by means of collaboration.</w:t>
      </w:r>
    </w:p>
    <w:p w:rsidR="00185FA3" w:rsidRPr="0012044E" w:rsidRDefault="00185FA3" w:rsidP="00FC1994">
      <w:r w:rsidRPr="0012044E">
        <w:t xml:space="preserve">However, it is argued that </w:t>
      </w:r>
      <w:r w:rsidR="00A30DDA" w:rsidRPr="0012044E">
        <w:t xml:space="preserve">the style </w:t>
      </w:r>
      <w:r w:rsidR="002317CA" w:rsidRPr="0012044E">
        <w:t>causes</w:t>
      </w:r>
      <w:r w:rsidR="00A30DDA" w:rsidRPr="0012044E">
        <w:t xml:space="preserve"> many hindrances in making quick decisions </w:t>
      </w:r>
      <w:r w:rsidR="00A77E64" w:rsidRPr="0012044E">
        <w:t>during critical situations. Leaders’ overly dependence on the expertise and experience of subordinates can often lead to back lash for the company. It can even cost the organization to rely on consensus from the people who are misinformed</w:t>
      </w:r>
      <w:r w:rsidR="0072143E" w:rsidRPr="0012044E">
        <w:t xml:space="preserve"> (</w:t>
      </w:r>
      <w:r w:rsidR="0072143E" w:rsidRPr="0012044E">
        <w:rPr>
          <w:lang w:val="en-GB"/>
        </w:rPr>
        <w:t>Shamir, et al. 2018</w:t>
      </w:r>
      <w:r w:rsidR="0072143E" w:rsidRPr="0012044E">
        <w:t>)</w:t>
      </w:r>
      <w:r w:rsidR="00A77E64" w:rsidRPr="0012044E">
        <w:t>.</w:t>
      </w:r>
    </w:p>
    <w:p w:rsidR="00E86758" w:rsidRPr="0012044E" w:rsidRDefault="00B22E93" w:rsidP="00FC1994">
      <w:r w:rsidRPr="0012044E">
        <w:t>Hence, in addition to the participative model</w:t>
      </w:r>
      <w:r w:rsidR="00E86758" w:rsidRPr="0012044E">
        <w:t xml:space="preserve">, managers at JCB, are also required to follow authoritative and affiliative style of management. The authoritative style lays emphasis on providing long term vision and leadership to the employees. By applying this </w:t>
      </w:r>
      <w:r w:rsidR="002317CA" w:rsidRPr="0012044E">
        <w:t>mode,</w:t>
      </w:r>
      <w:r w:rsidR="00E86758" w:rsidRPr="0012044E">
        <w:t xml:space="preserve"> the staff can be persuaded to align themselves with the vision. When the </w:t>
      </w:r>
      <w:r w:rsidR="002317CA" w:rsidRPr="0012044E">
        <w:t>long-term</w:t>
      </w:r>
      <w:r w:rsidR="00E86758" w:rsidRPr="0012044E">
        <w:t xml:space="preserve"> path is made clear to them, the team understands very well the direction of the business that makes the style very effective.</w:t>
      </w:r>
    </w:p>
    <w:p w:rsidR="00060807" w:rsidRPr="0012044E" w:rsidRDefault="00E86758" w:rsidP="00060807">
      <w:r w:rsidRPr="0012044E">
        <w:t>To maintain harmony within the organization managers tend to provide positive feedback to staff and stimulate cooperation, loyalty and trust.</w:t>
      </w:r>
      <w:r w:rsidR="00E11375" w:rsidRPr="0012044E">
        <w:t xml:space="preserve"> The aim of this style is to boost the morale of the employees</w:t>
      </w:r>
      <w:r w:rsidR="0072143E" w:rsidRPr="0012044E">
        <w:t xml:space="preserve"> (Shabanpour-Haghighi and Seifi, 2015)</w:t>
      </w:r>
      <w:r w:rsidR="00E11375" w:rsidRPr="0012044E">
        <w:t xml:space="preserve">. </w:t>
      </w:r>
    </w:p>
    <w:p w:rsidR="00060807" w:rsidRPr="0012044E" w:rsidRDefault="000D6290" w:rsidP="000D6290">
      <w:r w:rsidRPr="0012044E">
        <w:t xml:space="preserve">With the view of </w:t>
      </w:r>
      <w:r w:rsidR="004C19C4" w:rsidRPr="0012044E">
        <w:t xml:space="preserve">becoming </w:t>
      </w:r>
      <w:r w:rsidRPr="0012044E">
        <w:t xml:space="preserve">a successful organization, </w:t>
      </w:r>
      <w:r w:rsidR="004C19C4" w:rsidRPr="0012044E">
        <w:t>JCB understands very well that human resource is</w:t>
      </w:r>
      <w:r w:rsidRPr="0012044E">
        <w:t xml:space="preserve"> </w:t>
      </w:r>
      <w:r w:rsidR="004C19C4" w:rsidRPr="0012044E">
        <w:t>valuable</w:t>
      </w:r>
      <w:r w:rsidRPr="0012044E">
        <w:t xml:space="preserve"> asset of </w:t>
      </w:r>
      <w:r w:rsidR="004C19C4" w:rsidRPr="0012044E">
        <w:t>their</w:t>
      </w:r>
      <w:r w:rsidR="00607070" w:rsidRPr="0012044E">
        <w:t xml:space="preserve"> organization. As </w:t>
      </w:r>
      <w:r w:rsidRPr="0012044E">
        <w:t>employees’ performance is directly proportional to their professional development</w:t>
      </w:r>
      <w:r w:rsidR="00607070" w:rsidRPr="0012044E">
        <w:t>, it is crucial for the leaders in the enterprise to give utmost importance to the profess</w:t>
      </w:r>
      <w:r w:rsidR="001408DD" w:rsidRPr="0012044E">
        <w:t xml:space="preserve">ional development of employees and consider it a </w:t>
      </w:r>
      <w:r w:rsidR="006E3C27" w:rsidRPr="0012044E">
        <w:t xml:space="preserve">part </w:t>
      </w:r>
      <w:r w:rsidR="006E3C27" w:rsidRPr="0012044E">
        <w:lastRenderedPageBreak/>
        <w:t xml:space="preserve">of broader process of management. </w:t>
      </w:r>
      <w:r w:rsidR="00B93ABA" w:rsidRPr="0012044E">
        <w:t>Workers at JCB acquire k</w:t>
      </w:r>
      <w:r w:rsidR="00A972D2" w:rsidRPr="0012044E">
        <w:t>nowledge, skills and attitudes during their formal and informal actions of learning at work.</w:t>
      </w:r>
    </w:p>
    <w:p w:rsidR="00060807" w:rsidRPr="0012044E" w:rsidRDefault="00060807" w:rsidP="000D6290">
      <w:r w:rsidRPr="0012044E">
        <w:t xml:space="preserve">The connection between leadership styles and subordinate professional development concepts is advocated by different theories of literature. Studies in the area of learning points it out that social support provided by the managers at work affects the transfer of knowledge and skills into the employees. </w:t>
      </w:r>
    </w:p>
    <w:p w:rsidR="00060807" w:rsidRPr="0012044E" w:rsidRDefault="00060807" w:rsidP="000D6290">
      <w:r w:rsidRPr="0012044E">
        <w:t xml:space="preserve">Kolb’s Experiential Learning Theory </w:t>
      </w:r>
      <w:r w:rsidR="008169E9" w:rsidRPr="0012044E">
        <w:t>postulates</w:t>
      </w:r>
      <w:r w:rsidRPr="0012044E">
        <w:t xml:space="preserve"> that learning is the process by which knowledge is shaped by means of experience transformation into cyclical model of learning. It is based on four successive stages: concrete experience, active experimentation, abstract conceptualization and reflexive observation. This theory is characterized by a holistic perspective that combines behavior, experience, cognition and perception.</w:t>
      </w:r>
    </w:p>
    <w:p w:rsidR="00060807" w:rsidRPr="0012044E" w:rsidRDefault="00060807" w:rsidP="000D6290">
      <w:r w:rsidRPr="0012044E">
        <w:t xml:space="preserve">According to a research, the most CEOs </w:t>
      </w:r>
      <w:r w:rsidR="00862B53" w:rsidRPr="0012044E">
        <w:t>believe that the key challenge of the</w:t>
      </w:r>
      <w:r w:rsidR="00151E49" w:rsidRPr="0012044E">
        <w:t xml:space="preserve"> past</w:t>
      </w:r>
      <w:r w:rsidR="00862B53" w:rsidRPr="0012044E">
        <w:t xml:space="preserve"> decade </w:t>
      </w:r>
      <w:r w:rsidR="0087105B" w:rsidRPr="0012044E">
        <w:t xml:space="preserve">was </w:t>
      </w:r>
      <w:r w:rsidR="00862B53" w:rsidRPr="0012044E">
        <w:t>building and maintaining a skilled workforce and is still seen as a crucial test for the organizations all over the world</w:t>
      </w:r>
      <w:r w:rsidR="005C7623" w:rsidRPr="0012044E">
        <w:t xml:space="preserve"> (Shabanpour-Haghighi and Seifi, 2015)</w:t>
      </w:r>
      <w:r w:rsidR="00862B53" w:rsidRPr="0012044E">
        <w:t>. Even, the European countries like Sweden, Denmark, France, Ireland, Finland and the Netherlands spend handsome amount in training and development of the employees.</w:t>
      </w:r>
    </w:p>
    <w:p w:rsidR="00760CF4" w:rsidRPr="0012044E" w:rsidRDefault="001B0468" w:rsidP="000D6290">
      <w:r w:rsidRPr="0012044E">
        <w:t>In the viewpoint of</w:t>
      </w:r>
      <w:r w:rsidR="00760CF4" w:rsidRPr="0012044E">
        <w:t xml:space="preserve"> </w:t>
      </w:r>
      <w:r w:rsidR="0072143E" w:rsidRPr="0012044E">
        <w:t xml:space="preserve"> Parisio Rikos and Glielmo, (2016)</w:t>
      </w:r>
      <w:r w:rsidR="00760CF4" w:rsidRPr="0012044E">
        <w:t xml:space="preserve"> knowledge management is the process of embracing knowledge as a tactical asset that offers a sustainable advantage to the enterprise. Further, it also endorses an </w:t>
      </w:r>
      <w:r w:rsidR="0059706A" w:rsidRPr="0012044E">
        <w:t>approach to</w:t>
      </w:r>
      <w:r w:rsidR="00760CF4" w:rsidRPr="0012044E">
        <w:t xml:space="preserve"> recognize, obtain, evaluate, improve and share its intellectual capital. </w:t>
      </w:r>
    </w:p>
    <w:p w:rsidR="00EF072A" w:rsidRPr="0012044E" w:rsidRDefault="00AD79A8" w:rsidP="00BE4068">
      <w:r w:rsidRPr="0012044E">
        <w:t>Therefore</w:t>
      </w:r>
      <w:r w:rsidR="00760CF4" w:rsidRPr="0012044E">
        <w:t>,</w:t>
      </w:r>
      <w:r w:rsidRPr="0012044E">
        <w:t xml:space="preserve"> a leadership style that facilitates understanding and culture which in response inculcate the spirit of innovation, knowledge sharing, open communication and team development </w:t>
      </w:r>
      <w:r w:rsidR="00A434A2" w:rsidRPr="0012044E">
        <w:t xml:space="preserve">is advisable for the enterprise to </w:t>
      </w:r>
      <w:r w:rsidR="0051503D" w:rsidRPr="0012044E">
        <w:t>get acquainted to</w:t>
      </w:r>
      <w:r w:rsidR="00A434A2" w:rsidRPr="0012044E">
        <w:t>.</w:t>
      </w:r>
      <w:r w:rsidR="007602CF" w:rsidRPr="0012044E">
        <w:t xml:space="preserve"> </w:t>
      </w:r>
    </w:p>
    <w:p w:rsidR="00BE4068" w:rsidRPr="0012044E" w:rsidRDefault="00BE4068" w:rsidP="00BE4068">
      <w:r w:rsidRPr="0012044E">
        <w:t xml:space="preserve">It is overwhelming to see how even decisions </w:t>
      </w:r>
      <w:r w:rsidR="00FF541E" w:rsidRPr="0012044E">
        <w:t xml:space="preserve">taken by managers </w:t>
      </w:r>
      <w:r w:rsidRPr="0012044E">
        <w:t xml:space="preserve">can impact the performance </w:t>
      </w:r>
      <w:r w:rsidR="008B421A" w:rsidRPr="0012044E">
        <w:t xml:space="preserve">and image </w:t>
      </w:r>
      <w:r w:rsidRPr="0012044E">
        <w:t>of an organization deeply.</w:t>
      </w:r>
      <w:r w:rsidR="00FF541E" w:rsidRPr="0012044E">
        <w:t xml:space="preserve"> </w:t>
      </w:r>
      <w:r w:rsidR="008B421A" w:rsidRPr="0012044E">
        <w:t xml:space="preserve">An inappropriate decision taken by JCB as mentioned by the chairman of the company caused them huge amount of fine to the government authorities in the year 2000. </w:t>
      </w:r>
    </w:p>
    <w:p w:rsidR="00EF072A" w:rsidRPr="0012044E" w:rsidRDefault="008B421A" w:rsidP="00BE4068">
      <w:r w:rsidRPr="0012044E">
        <w:t xml:space="preserve">Therefore, </w:t>
      </w:r>
      <w:r w:rsidR="00EF072A" w:rsidRPr="0012044E">
        <w:t xml:space="preserve">it is evident from the above example that </w:t>
      </w:r>
      <w:r w:rsidRPr="0012044E">
        <w:t>making right decisions at the right time is an important element of effective organizational management</w:t>
      </w:r>
      <w:r w:rsidR="00AC02DA" w:rsidRPr="0012044E">
        <w:t xml:space="preserve">. </w:t>
      </w:r>
      <w:r w:rsidR="00EF072A" w:rsidRPr="0012044E">
        <w:t xml:space="preserve">The quality of decisions made by the management affects the success of the company as the management is usually saddled with the responsibility of leading the organization towards the achieving of its goals and objectives. </w:t>
      </w:r>
      <w:r w:rsidR="006A0D26" w:rsidRPr="0012044E">
        <w:t xml:space="preserve">It not only calls for versatility and expertise but also necessitates the capability of making a </w:t>
      </w:r>
      <w:r w:rsidR="002317CA" w:rsidRPr="0012044E">
        <w:t>result-oriented</w:t>
      </w:r>
      <w:r w:rsidR="006A0D26" w:rsidRPr="0012044E">
        <w:t xml:space="preserve"> decision</w:t>
      </w:r>
      <w:r w:rsidR="005C7623" w:rsidRPr="0012044E">
        <w:t xml:space="preserve"> (</w:t>
      </w:r>
      <w:r w:rsidR="005C7623" w:rsidRPr="0012044E">
        <w:rPr>
          <w:lang w:val="en-GB"/>
        </w:rPr>
        <w:t>Shamir, et al. 2018</w:t>
      </w:r>
      <w:r w:rsidR="005C7623" w:rsidRPr="0012044E">
        <w:t>)</w:t>
      </w:r>
      <w:r w:rsidR="006A0D26" w:rsidRPr="0012044E">
        <w:t xml:space="preserve">. </w:t>
      </w:r>
      <w:r w:rsidR="00EF072A" w:rsidRPr="0012044E">
        <w:t xml:space="preserve">However, it is arguable that only senior management has the authority of making decisions or only the decisions </w:t>
      </w:r>
      <w:r w:rsidR="00EF072A" w:rsidRPr="0012044E">
        <w:lastRenderedPageBreak/>
        <w:t xml:space="preserve">made by the </w:t>
      </w:r>
      <w:r w:rsidR="002317CA" w:rsidRPr="0012044E">
        <w:t>top-level</w:t>
      </w:r>
      <w:r w:rsidR="00EF072A" w:rsidRPr="0012044E">
        <w:t xml:space="preserve"> matters. Even the day to day decisions made by the employees on the operational ground impact the organization’s performance largely. </w:t>
      </w:r>
      <w:r w:rsidR="00805674" w:rsidRPr="0012044E">
        <w:t xml:space="preserve">For securing </w:t>
      </w:r>
      <w:r w:rsidR="008264B3" w:rsidRPr="0012044E">
        <w:t>competitive position and accomplishing better organizational performance it is vital for the company to improve its knack of making and executing better and faster key decisions.</w:t>
      </w:r>
      <w:r w:rsidR="00FD0265" w:rsidRPr="0012044E">
        <w:t xml:space="preserve"> In the present era of fast changing </w:t>
      </w:r>
      <w:r w:rsidR="002317CA" w:rsidRPr="0012044E">
        <w:t>environment,</w:t>
      </w:r>
      <w:r w:rsidR="00FD0265" w:rsidRPr="0012044E">
        <w:t xml:space="preserve"> it becomes imperative for the enterprise to structure the organization in such a way that facilitate prompt and innovative decisions at all levels.</w:t>
      </w:r>
    </w:p>
    <w:p w:rsidR="008F7FC4" w:rsidRPr="0012044E" w:rsidRDefault="00A97703" w:rsidP="008F7FC4">
      <w:r w:rsidRPr="0012044E">
        <w:t>There are two aspects of decision making. These are- firstly, the quality of decision made and secondly the implementation of it. Most of the times, people make the correct decisions but fail to incorporate them due to lack of manpower</w:t>
      </w:r>
      <w:r w:rsidR="00FB13A9" w:rsidRPr="0012044E">
        <w:t xml:space="preserve"> or proper channels of communication to carry out the decision. As a </w:t>
      </w:r>
      <w:r w:rsidR="002317CA" w:rsidRPr="0012044E">
        <w:t>result,</w:t>
      </w:r>
      <w:r w:rsidR="00FB13A9" w:rsidRPr="0012044E">
        <w:t xml:space="preserve"> the implementation of the decision suffers and the decision becomes ineffective</w:t>
      </w:r>
      <w:r w:rsidR="005C7623" w:rsidRPr="0012044E">
        <w:t xml:space="preserve"> (</w:t>
      </w:r>
      <w:r w:rsidR="005C7623" w:rsidRPr="0012044E">
        <w:rPr>
          <w:rFonts w:cs="Times New Roman"/>
          <w:szCs w:val="24"/>
        </w:rPr>
        <w:t>McKenzie, 2015</w:t>
      </w:r>
      <w:r w:rsidR="005C7623" w:rsidRPr="0012044E">
        <w:t>)</w:t>
      </w:r>
      <w:r w:rsidR="00FB13A9" w:rsidRPr="0012044E">
        <w:t xml:space="preserve">. </w:t>
      </w:r>
    </w:p>
    <w:p w:rsidR="00FB13A9" w:rsidRPr="0012044E" w:rsidRDefault="00FB13A9" w:rsidP="008F7FC4">
      <w:r w:rsidRPr="0012044E">
        <w:t>There are different types of decisions that impact the performance of an organization. These are: programmed and non-programmed, major and minor, individual and group</w:t>
      </w:r>
      <w:r w:rsidR="00FC46E6" w:rsidRPr="0012044E">
        <w:t xml:space="preserve"> decisions.</w:t>
      </w:r>
    </w:p>
    <w:p w:rsidR="00FB13A9" w:rsidRPr="0012044E" w:rsidRDefault="00FC46E6" w:rsidP="008F7FC4">
      <w:r w:rsidRPr="0012044E">
        <w:t xml:space="preserve">The decisions that occur as the result of usual work habit is an example of programmed decision. For example, attending to customer complaints and replacing faulty </w:t>
      </w:r>
      <w:r w:rsidR="002317CA" w:rsidRPr="0012044E">
        <w:t>equipment</w:t>
      </w:r>
      <w:r w:rsidRPr="0012044E">
        <w:t>. On the other hand, non-programmed decisions require conscious thinking, collecting the information and considering available alternatives</w:t>
      </w:r>
      <w:r w:rsidR="005C7623" w:rsidRPr="0012044E">
        <w:t xml:space="preserve"> (</w:t>
      </w:r>
      <w:r w:rsidR="005C7623" w:rsidRPr="0012044E">
        <w:rPr>
          <w:lang w:val="en-GB"/>
        </w:rPr>
        <w:t>Tannenbaum and Schmidt, 2017</w:t>
      </w:r>
      <w:r w:rsidR="005C7623" w:rsidRPr="0012044E">
        <w:t>)</w:t>
      </w:r>
      <w:r w:rsidRPr="0012044E">
        <w:t xml:space="preserve">. Such decisions are of utmost significance as </w:t>
      </w:r>
      <w:r w:rsidR="008855BD" w:rsidRPr="0012044E">
        <w:t xml:space="preserve">these are taken in the scenario when the company is seeking to expand its business overseas or is planning to launch a new segment of </w:t>
      </w:r>
      <w:r w:rsidR="002317CA" w:rsidRPr="0012044E">
        <w:t>products or</w:t>
      </w:r>
      <w:r w:rsidR="008855BD" w:rsidRPr="0012044E">
        <w:t xml:space="preserve"> going for the change in product line. As these decisions have great impact on the sustainability and </w:t>
      </w:r>
      <w:r w:rsidR="00C942B8" w:rsidRPr="0012044E">
        <w:t>growth of</w:t>
      </w:r>
      <w:r w:rsidR="008855BD" w:rsidRPr="0012044E">
        <w:t xml:space="preserve"> the organization.</w:t>
      </w:r>
    </w:p>
    <w:p w:rsidR="00031BCC" w:rsidRPr="0012044E" w:rsidRDefault="00031BCC" w:rsidP="00517E7E">
      <w:pPr>
        <w:pStyle w:val="Heading1"/>
        <w:rPr>
          <w:color w:val="auto"/>
        </w:rPr>
      </w:pPr>
      <w:bookmarkStart w:id="3" w:name="_Toc53073354"/>
      <w:r w:rsidRPr="0012044E">
        <w:rPr>
          <w:color w:val="auto"/>
        </w:rPr>
        <w:t>Conclusion</w:t>
      </w:r>
      <w:bookmarkEnd w:id="3"/>
      <w:r w:rsidR="00517E7E" w:rsidRPr="0012044E">
        <w:rPr>
          <w:color w:val="auto"/>
        </w:rPr>
        <w:t xml:space="preserve"> </w:t>
      </w:r>
    </w:p>
    <w:p w:rsidR="00B44727" w:rsidRPr="0012044E" w:rsidRDefault="00B44727" w:rsidP="00B44727">
      <w:r w:rsidRPr="0012044E">
        <w:t xml:space="preserve">Based on the above detailed study, it is </w:t>
      </w:r>
      <w:r w:rsidR="004A102C" w:rsidRPr="0012044E">
        <w:t>derived</w:t>
      </w:r>
      <w:r w:rsidRPr="0012044E">
        <w:t xml:space="preserve"> that managers also need to possess specific leadership skills to carry on the managerial functions smoothly. </w:t>
      </w:r>
      <w:r w:rsidR="004A102C" w:rsidRPr="0012044E">
        <w:t xml:space="preserve">Traits of leadership should not be excluded by the managers. A leader plays an important role in mentoring and uplifting the employees to enhance their job performance. The leadership style adopted by the organization affects the success and growth of an organization. Decisions taken by managers and employees at various </w:t>
      </w:r>
      <w:r w:rsidR="00CE794B" w:rsidRPr="0012044E">
        <w:t>levels</w:t>
      </w:r>
      <w:r w:rsidR="004A102C" w:rsidRPr="0012044E">
        <w:t xml:space="preserve"> can have long lasting impact on the organization and employees. </w:t>
      </w:r>
    </w:p>
    <w:p w:rsidR="00281003" w:rsidRPr="0012044E" w:rsidRDefault="00281003">
      <w:pPr>
        <w:spacing w:after="200" w:line="276" w:lineRule="auto"/>
        <w:jc w:val="left"/>
        <w:rPr>
          <w:rFonts w:eastAsiaTheme="majorEastAsia" w:cstheme="majorBidi"/>
          <w:b/>
          <w:bCs/>
          <w:sz w:val="28"/>
          <w:szCs w:val="28"/>
        </w:rPr>
      </w:pPr>
      <w:r w:rsidRPr="0012044E">
        <w:br w:type="page"/>
      </w:r>
    </w:p>
    <w:p w:rsidR="003A7BCB" w:rsidRPr="0012044E" w:rsidRDefault="003A7BCB" w:rsidP="003A7BCB">
      <w:pPr>
        <w:pStyle w:val="Heading1"/>
        <w:rPr>
          <w:color w:val="auto"/>
        </w:rPr>
      </w:pPr>
      <w:bookmarkStart w:id="4" w:name="_Toc53073355"/>
      <w:r w:rsidRPr="0012044E">
        <w:rPr>
          <w:color w:val="auto"/>
        </w:rPr>
        <w:lastRenderedPageBreak/>
        <w:t>References</w:t>
      </w:r>
      <w:bookmarkEnd w:id="4"/>
      <w:r w:rsidRPr="0012044E">
        <w:rPr>
          <w:color w:val="auto"/>
        </w:rPr>
        <w:t xml:space="preserve"> </w:t>
      </w:r>
    </w:p>
    <w:p w:rsidR="009E7D67" w:rsidRDefault="009E7D67" w:rsidP="00281003">
      <w:r w:rsidRPr="0012044E">
        <w:t>Bell, G.G., Dyck, B. and Neubert, M.J., 2017. Ethical Leadership, Virtue Theory, And Generic Strategies. </w:t>
      </w:r>
      <w:r w:rsidRPr="0012044E">
        <w:rPr>
          <w:i/>
          <w:iCs/>
        </w:rPr>
        <w:t>Radical Thoughts on Ethical Leadership</w:t>
      </w:r>
      <w:r w:rsidRPr="0012044E">
        <w:t>, </w:t>
      </w:r>
      <w:r w:rsidRPr="0012044E">
        <w:rPr>
          <w:i/>
          <w:iCs/>
        </w:rPr>
        <w:t>113</w:t>
      </w:r>
      <w:r w:rsidRPr="0012044E">
        <w:t>.</w:t>
      </w:r>
    </w:p>
    <w:p w:rsidR="002317CA" w:rsidRPr="0012044E" w:rsidRDefault="002317CA" w:rsidP="00281003"/>
    <w:p w:rsidR="009E7D67" w:rsidRDefault="009E7D67" w:rsidP="00281003">
      <w:pPr>
        <w:rPr>
          <w:rFonts w:cs="Times New Roman"/>
          <w:szCs w:val="24"/>
        </w:rPr>
      </w:pPr>
      <w:r w:rsidRPr="0012044E">
        <w:rPr>
          <w:rFonts w:cs="Times New Roman"/>
          <w:szCs w:val="24"/>
        </w:rPr>
        <w:t>Hopp, C. and Greene, F.J., 2018. In pursuit of time: Business plan sequencing, duration and intraentrainment effects on new venture viability. </w:t>
      </w:r>
      <w:r w:rsidRPr="0012044E">
        <w:rPr>
          <w:rFonts w:cs="Times New Roman"/>
          <w:i/>
          <w:iCs/>
          <w:szCs w:val="24"/>
        </w:rPr>
        <w:t>Journal of Management Studies</w:t>
      </w:r>
      <w:r w:rsidRPr="0012044E">
        <w:rPr>
          <w:rFonts w:cs="Times New Roman"/>
          <w:szCs w:val="24"/>
        </w:rPr>
        <w:t>, </w:t>
      </w:r>
      <w:r w:rsidRPr="0012044E">
        <w:rPr>
          <w:rFonts w:cs="Times New Roman"/>
          <w:i/>
          <w:iCs/>
          <w:szCs w:val="24"/>
        </w:rPr>
        <w:t>55</w:t>
      </w:r>
      <w:r w:rsidRPr="0012044E">
        <w:rPr>
          <w:rFonts w:cs="Times New Roman"/>
          <w:szCs w:val="24"/>
        </w:rPr>
        <w:t>(2), pp.320-351.</w:t>
      </w:r>
    </w:p>
    <w:p w:rsidR="002317CA" w:rsidRPr="0012044E" w:rsidRDefault="002317CA" w:rsidP="00281003">
      <w:pPr>
        <w:rPr>
          <w:rFonts w:cs="Times New Roman"/>
          <w:szCs w:val="24"/>
        </w:rPr>
      </w:pPr>
    </w:p>
    <w:p w:rsidR="009E7D67" w:rsidRDefault="009E7D67" w:rsidP="00281003">
      <w:pPr>
        <w:rPr>
          <w:rFonts w:cs="Times New Roman"/>
          <w:szCs w:val="24"/>
        </w:rPr>
      </w:pPr>
      <w:r w:rsidRPr="0012044E">
        <w:rPr>
          <w:rFonts w:cs="Times New Roman"/>
          <w:szCs w:val="24"/>
        </w:rPr>
        <w:t>Huang, Q. and Gamble, J., 2015. Social expectations, gender and job satisfaction: Front</w:t>
      </w:r>
      <w:r w:rsidRPr="0012044E">
        <w:rPr>
          <w:rFonts w:ascii="Cambria Math" w:hAnsi="Cambria Math" w:cs="Times New Roman"/>
          <w:szCs w:val="24"/>
        </w:rPr>
        <w:t>‐</w:t>
      </w:r>
      <w:r w:rsidRPr="0012044E">
        <w:rPr>
          <w:rFonts w:cs="Times New Roman"/>
          <w:szCs w:val="24"/>
        </w:rPr>
        <w:t>line employees in C hina's retail sector. </w:t>
      </w:r>
      <w:r w:rsidRPr="0012044E">
        <w:rPr>
          <w:rFonts w:cs="Times New Roman"/>
          <w:i/>
          <w:iCs/>
          <w:szCs w:val="24"/>
        </w:rPr>
        <w:t>Human Resource Management Journal</w:t>
      </w:r>
      <w:r w:rsidRPr="0012044E">
        <w:rPr>
          <w:rFonts w:cs="Times New Roman"/>
          <w:szCs w:val="24"/>
        </w:rPr>
        <w:t>, </w:t>
      </w:r>
      <w:r w:rsidRPr="0012044E">
        <w:rPr>
          <w:rFonts w:cs="Times New Roman"/>
          <w:i/>
          <w:iCs/>
          <w:szCs w:val="24"/>
        </w:rPr>
        <w:t>25</w:t>
      </w:r>
      <w:r w:rsidRPr="0012044E">
        <w:rPr>
          <w:rFonts w:cs="Times New Roman"/>
          <w:szCs w:val="24"/>
        </w:rPr>
        <w:t>(3), pp.331-347.</w:t>
      </w:r>
    </w:p>
    <w:p w:rsidR="002317CA" w:rsidRPr="0012044E" w:rsidRDefault="002317CA" w:rsidP="00281003">
      <w:pPr>
        <w:rPr>
          <w:rFonts w:cs="Times New Roman"/>
          <w:szCs w:val="24"/>
          <w:lang w:val="en-GB"/>
        </w:rPr>
      </w:pPr>
    </w:p>
    <w:p w:rsidR="009E7D67" w:rsidRDefault="009E7D67" w:rsidP="00281003">
      <w:pPr>
        <w:rPr>
          <w:rFonts w:cs="Times New Roman"/>
          <w:szCs w:val="24"/>
        </w:rPr>
      </w:pPr>
      <w:r w:rsidRPr="0012044E">
        <w:rPr>
          <w:rFonts w:cs="Times New Roman"/>
          <w:szCs w:val="24"/>
        </w:rPr>
        <w:t>McKeever, M., 2016. </w:t>
      </w:r>
      <w:r w:rsidRPr="0012044E">
        <w:rPr>
          <w:rFonts w:cs="Times New Roman"/>
          <w:i/>
          <w:iCs/>
          <w:szCs w:val="24"/>
        </w:rPr>
        <w:t>How to write a business plan</w:t>
      </w:r>
      <w:r w:rsidRPr="0012044E">
        <w:rPr>
          <w:rFonts w:cs="Times New Roman"/>
          <w:szCs w:val="24"/>
        </w:rPr>
        <w:t>. Nolo.Routledge.</w:t>
      </w:r>
    </w:p>
    <w:p w:rsidR="002317CA" w:rsidRPr="0012044E" w:rsidRDefault="002317CA" w:rsidP="00281003">
      <w:pPr>
        <w:rPr>
          <w:rFonts w:cs="Times New Roman"/>
          <w:szCs w:val="24"/>
        </w:rPr>
      </w:pPr>
    </w:p>
    <w:p w:rsidR="009E7D67" w:rsidRDefault="009E7D67" w:rsidP="00281003">
      <w:pPr>
        <w:rPr>
          <w:rFonts w:cs="Times New Roman"/>
          <w:szCs w:val="24"/>
        </w:rPr>
      </w:pPr>
      <w:r w:rsidRPr="0012044E">
        <w:rPr>
          <w:rFonts w:cs="Times New Roman"/>
          <w:szCs w:val="24"/>
        </w:rPr>
        <w:t>McKenzie, D., 2015. </w:t>
      </w:r>
      <w:r w:rsidRPr="0012044E">
        <w:rPr>
          <w:rFonts w:cs="Times New Roman"/>
          <w:i/>
          <w:iCs/>
          <w:szCs w:val="24"/>
        </w:rPr>
        <w:t>Identifying and spurring high-growth entrepreneurship: Experimental evidence from a business plan competition</w:t>
      </w:r>
      <w:r w:rsidRPr="0012044E">
        <w:rPr>
          <w:rFonts w:cs="Times New Roman"/>
          <w:szCs w:val="24"/>
        </w:rPr>
        <w:t>. The World Bank.</w:t>
      </w:r>
    </w:p>
    <w:p w:rsidR="002317CA" w:rsidRPr="0012044E" w:rsidRDefault="002317CA" w:rsidP="00281003">
      <w:pPr>
        <w:rPr>
          <w:rFonts w:cs="Times New Roman"/>
          <w:szCs w:val="24"/>
        </w:rPr>
      </w:pPr>
    </w:p>
    <w:p w:rsidR="009E7D67" w:rsidRDefault="009E7D67" w:rsidP="003A7BCB">
      <w:r w:rsidRPr="0012044E">
        <w:t>Parisio, A., Rikos, E. and Glielmo, L., 2016. Stochastic model predictive control for economic/environmental operation management of microgrids: An experimental case study. </w:t>
      </w:r>
      <w:r w:rsidRPr="0012044E">
        <w:rPr>
          <w:i/>
          <w:iCs/>
        </w:rPr>
        <w:t>Journal of Process Control</w:t>
      </w:r>
      <w:r w:rsidRPr="0012044E">
        <w:t>, </w:t>
      </w:r>
      <w:r w:rsidRPr="0012044E">
        <w:rPr>
          <w:i/>
          <w:iCs/>
        </w:rPr>
        <w:t>43</w:t>
      </w:r>
      <w:r w:rsidRPr="0012044E">
        <w:t>, pp.24-37.</w:t>
      </w:r>
    </w:p>
    <w:p w:rsidR="002317CA" w:rsidRPr="0012044E" w:rsidRDefault="002317CA" w:rsidP="003A7BCB"/>
    <w:p w:rsidR="009E7D67" w:rsidRDefault="009E7D67" w:rsidP="003A7BCB">
      <w:r w:rsidRPr="0012044E">
        <w:t>Shabanpour-Haghighi, A. and Seifi, A.R., 2015. Multi-objective operation management of a multi-carrier energy system. </w:t>
      </w:r>
      <w:r w:rsidRPr="0012044E">
        <w:rPr>
          <w:i/>
          <w:iCs/>
        </w:rPr>
        <w:t>Energy</w:t>
      </w:r>
      <w:r w:rsidRPr="0012044E">
        <w:t>, </w:t>
      </w:r>
      <w:r w:rsidRPr="0012044E">
        <w:rPr>
          <w:i/>
          <w:iCs/>
        </w:rPr>
        <w:t>88</w:t>
      </w:r>
      <w:r w:rsidRPr="0012044E">
        <w:t>, pp.430-442.</w:t>
      </w:r>
    </w:p>
    <w:p w:rsidR="002317CA" w:rsidRPr="0012044E" w:rsidRDefault="002317CA" w:rsidP="003A7BCB"/>
    <w:p w:rsidR="009E7D67" w:rsidRDefault="009E7D67" w:rsidP="003A7BCB">
      <w:pPr>
        <w:rPr>
          <w:lang w:val="en-GB"/>
        </w:rPr>
      </w:pPr>
      <w:r w:rsidRPr="0012044E">
        <w:rPr>
          <w:lang w:val="en-GB"/>
        </w:rPr>
        <w:t>Shamir, B., Arthur, M.B. and House, R.J., 2018. The rhetoric of charismatic leadership: A theoretical extension, a case study, and implications for research. In </w:t>
      </w:r>
      <w:r w:rsidRPr="0012044E">
        <w:rPr>
          <w:i/>
          <w:iCs/>
          <w:lang w:val="en-GB"/>
        </w:rPr>
        <w:t>Leadership Now: Reflections on the Legacy of Boas Shamir</w:t>
      </w:r>
      <w:r w:rsidRPr="0012044E">
        <w:rPr>
          <w:lang w:val="en-GB"/>
        </w:rPr>
        <w:t> (pp. 31-49). Emerald Publishing Limited.</w:t>
      </w:r>
    </w:p>
    <w:p w:rsidR="002317CA" w:rsidRPr="0012044E" w:rsidRDefault="002317CA" w:rsidP="003A7BCB">
      <w:pPr>
        <w:rPr>
          <w:lang w:val="en-GB"/>
        </w:rPr>
      </w:pPr>
    </w:p>
    <w:p w:rsidR="009E7D67" w:rsidRPr="0012044E" w:rsidRDefault="009E7D67" w:rsidP="003A7BCB">
      <w:pPr>
        <w:rPr>
          <w:lang w:val="en-GB"/>
        </w:rPr>
      </w:pPr>
      <w:r w:rsidRPr="0012044E">
        <w:rPr>
          <w:lang w:val="en-GB"/>
        </w:rPr>
        <w:t>Tannenbaum, R. and Schmidt, W.H., 2017. How to choose a leadership pattern. In </w:t>
      </w:r>
      <w:r w:rsidRPr="0012044E">
        <w:rPr>
          <w:i/>
          <w:iCs/>
          <w:lang w:val="en-GB"/>
        </w:rPr>
        <w:t>Leadership Perspectives</w:t>
      </w:r>
      <w:r w:rsidRPr="0012044E">
        <w:rPr>
          <w:lang w:val="en-GB"/>
        </w:rPr>
        <w:t> (pp. 75-84). Routledge.</w:t>
      </w:r>
    </w:p>
    <w:p w:rsidR="00281003" w:rsidRPr="0012044E" w:rsidRDefault="00281003" w:rsidP="00281003">
      <w:pPr>
        <w:rPr>
          <w:rFonts w:cs="Times New Roman"/>
          <w:szCs w:val="24"/>
        </w:rPr>
      </w:pPr>
    </w:p>
    <w:p w:rsidR="003A7BCB" w:rsidRPr="0012044E" w:rsidRDefault="003A7BCB" w:rsidP="003A7BCB"/>
    <w:sectPr w:rsidR="003A7BCB" w:rsidRPr="0012044E" w:rsidSect="004927A2">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6231" w:rsidRDefault="00366231" w:rsidP="003A3087">
      <w:r>
        <w:separator/>
      </w:r>
    </w:p>
  </w:endnote>
  <w:endnote w:type="continuationSeparator" w:id="0">
    <w:p w:rsidR="00366231" w:rsidRDefault="00366231" w:rsidP="003A3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1EC0" w:rsidRDefault="00366231" w:rsidP="003A3087">
    <w:pPr>
      <w:pStyle w:val="Footer"/>
    </w:pPr>
    <w:r>
      <w:fldChar w:fldCharType="begin"/>
    </w:r>
    <w:r>
      <w:instrText xml:space="preserve"> PAGE   \* MERGEFORMAT </w:instrText>
    </w:r>
    <w:r>
      <w:fldChar w:fldCharType="separate"/>
    </w:r>
    <w:r w:rsidR="009E7D67">
      <w:rPr>
        <w:noProof/>
      </w:rPr>
      <w:t>8</w:t>
    </w:r>
    <w:r>
      <w:rPr>
        <w:noProof/>
      </w:rPr>
      <w:fldChar w:fldCharType="end"/>
    </w:r>
  </w:p>
  <w:p w:rsidR="00331EC0" w:rsidRDefault="00331EC0"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6231" w:rsidRDefault="00366231" w:rsidP="003A3087">
      <w:r>
        <w:separator/>
      </w:r>
    </w:p>
  </w:footnote>
  <w:footnote w:type="continuationSeparator" w:id="0">
    <w:p w:rsidR="00366231" w:rsidRDefault="00366231" w:rsidP="003A3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94C"/>
    <w:multiLevelType w:val="hybridMultilevel"/>
    <w:tmpl w:val="938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4600A"/>
    <w:multiLevelType w:val="hybridMultilevel"/>
    <w:tmpl w:val="7744F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441C6"/>
    <w:multiLevelType w:val="hybridMultilevel"/>
    <w:tmpl w:val="4A620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14AB2"/>
    <w:multiLevelType w:val="hybridMultilevel"/>
    <w:tmpl w:val="8F30AB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0570847"/>
    <w:multiLevelType w:val="hybridMultilevel"/>
    <w:tmpl w:val="690AF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439BA"/>
    <w:multiLevelType w:val="hybridMultilevel"/>
    <w:tmpl w:val="8286B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3E2A5F"/>
    <w:multiLevelType w:val="hybridMultilevel"/>
    <w:tmpl w:val="97923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60D7B"/>
    <w:multiLevelType w:val="hybridMultilevel"/>
    <w:tmpl w:val="BA9EC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B7284"/>
    <w:multiLevelType w:val="hybridMultilevel"/>
    <w:tmpl w:val="24C4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82997"/>
    <w:multiLevelType w:val="hybridMultilevel"/>
    <w:tmpl w:val="54D6E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641345"/>
    <w:multiLevelType w:val="hybridMultilevel"/>
    <w:tmpl w:val="0952E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71589D"/>
    <w:multiLevelType w:val="hybridMultilevel"/>
    <w:tmpl w:val="7512A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3A41C6"/>
    <w:multiLevelType w:val="hybridMultilevel"/>
    <w:tmpl w:val="FBB4C7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760503F"/>
    <w:multiLevelType w:val="hybridMultilevel"/>
    <w:tmpl w:val="979CE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6A4ACA"/>
    <w:multiLevelType w:val="hybridMultilevel"/>
    <w:tmpl w:val="F044F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AA312F"/>
    <w:multiLevelType w:val="hybridMultilevel"/>
    <w:tmpl w:val="1708C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B8E3024"/>
    <w:multiLevelType w:val="hybridMultilevel"/>
    <w:tmpl w:val="2ACC5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BC3142"/>
    <w:multiLevelType w:val="hybridMultilevel"/>
    <w:tmpl w:val="E36C5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724CF5"/>
    <w:multiLevelType w:val="hybridMultilevel"/>
    <w:tmpl w:val="21BC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762729"/>
    <w:multiLevelType w:val="hybridMultilevel"/>
    <w:tmpl w:val="1DD27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886CFE"/>
    <w:multiLevelType w:val="hybridMultilevel"/>
    <w:tmpl w:val="24788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90778C2"/>
    <w:multiLevelType w:val="hybridMultilevel"/>
    <w:tmpl w:val="54D6EF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36B93"/>
    <w:multiLevelType w:val="hybridMultilevel"/>
    <w:tmpl w:val="59FA4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47F23"/>
    <w:multiLevelType w:val="hybridMultilevel"/>
    <w:tmpl w:val="4C84D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364A81"/>
    <w:multiLevelType w:val="hybridMultilevel"/>
    <w:tmpl w:val="DD9AD8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9D07BE0"/>
    <w:multiLevelType w:val="hybridMultilevel"/>
    <w:tmpl w:val="24C4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927CC0"/>
    <w:multiLevelType w:val="hybridMultilevel"/>
    <w:tmpl w:val="265E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AF4635"/>
    <w:multiLevelType w:val="hybridMultilevel"/>
    <w:tmpl w:val="45E4B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4A79CD"/>
    <w:multiLevelType w:val="hybridMultilevel"/>
    <w:tmpl w:val="0FD846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0FE6EFE"/>
    <w:multiLevelType w:val="hybridMultilevel"/>
    <w:tmpl w:val="B866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91495"/>
    <w:multiLevelType w:val="hybridMultilevel"/>
    <w:tmpl w:val="825C6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34633A"/>
    <w:multiLevelType w:val="hybridMultilevel"/>
    <w:tmpl w:val="FDBCBA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5C491DC6"/>
    <w:multiLevelType w:val="hybridMultilevel"/>
    <w:tmpl w:val="B928B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FB35F8"/>
    <w:multiLevelType w:val="hybridMultilevel"/>
    <w:tmpl w:val="73A03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070DD0"/>
    <w:multiLevelType w:val="hybridMultilevel"/>
    <w:tmpl w:val="0DCA4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104A3C"/>
    <w:multiLevelType w:val="hybridMultilevel"/>
    <w:tmpl w:val="2A80F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1D634D"/>
    <w:multiLevelType w:val="hybridMultilevel"/>
    <w:tmpl w:val="942E1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342FB9"/>
    <w:multiLevelType w:val="hybridMultilevel"/>
    <w:tmpl w:val="4A6201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A57FB2"/>
    <w:multiLevelType w:val="hybridMultilevel"/>
    <w:tmpl w:val="2A80F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A968D0"/>
    <w:multiLevelType w:val="hybridMultilevel"/>
    <w:tmpl w:val="7EBEA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546AE1"/>
    <w:multiLevelType w:val="hybridMultilevel"/>
    <w:tmpl w:val="0024A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F866F1"/>
    <w:multiLevelType w:val="hybridMultilevel"/>
    <w:tmpl w:val="E46230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3"/>
  </w:num>
  <w:num w:numId="2">
    <w:abstractNumId w:val="31"/>
  </w:num>
  <w:num w:numId="3">
    <w:abstractNumId w:val="32"/>
  </w:num>
  <w:num w:numId="4">
    <w:abstractNumId w:val="41"/>
  </w:num>
  <w:num w:numId="5">
    <w:abstractNumId w:val="20"/>
  </w:num>
  <w:num w:numId="6">
    <w:abstractNumId w:val="12"/>
  </w:num>
  <w:num w:numId="7">
    <w:abstractNumId w:val="24"/>
  </w:num>
  <w:num w:numId="8">
    <w:abstractNumId w:val="28"/>
  </w:num>
  <w:num w:numId="9">
    <w:abstractNumId w:val="22"/>
  </w:num>
  <w:num w:numId="10">
    <w:abstractNumId w:val="26"/>
  </w:num>
  <w:num w:numId="11">
    <w:abstractNumId w:val="4"/>
  </w:num>
  <w:num w:numId="12">
    <w:abstractNumId w:val="0"/>
  </w:num>
  <w:num w:numId="13">
    <w:abstractNumId w:val="29"/>
  </w:num>
  <w:num w:numId="14">
    <w:abstractNumId w:val="14"/>
  </w:num>
  <w:num w:numId="15">
    <w:abstractNumId w:val="40"/>
  </w:num>
  <w:num w:numId="16">
    <w:abstractNumId w:val="19"/>
  </w:num>
  <w:num w:numId="17">
    <w:abstractNumId w:val="10"/>
  </w:num>
  <w:num w:numId="18">
    <w:abstractNumId w:val="5"/>
  </w:num>
  <w:num w:numId="19">
    <w:abstractNumId w:val="17"/>
  </w:num>
  <w:num w:numId="20">
    <w:abstractNumId w:val="7"/>
  </w:num>
  <w:num w:numId="21">
    <w:abstractNumId w:val="18"/>
  </w:num>
  <w:num w:numId="22">
    <w:abstractNumId w:val="15"/>
  </w:num>
  <w:num w:numId="23">
    <w:abstractNumId w:val="23"/>
  </w:num>
  <w:num w:numId="24">
    <w:abstractNumId w:val="6"/>
  </w:num>
  <w:num w:numId="25">
    <w:abstractNumId w:val="13"/>
  </w:num>
  <w:num w:numId="26">
    <w:abstractNumId w:val="16"/>
  </w:num>
  <w:num w:numId="27">
    <w:abstractNumId w:val="37"/>
  </w:num>
  <w:num w:numId="28">
    <w:abstractNumId w:val="25"/>
  </w:num>
  <w:num w:numId="29">
    <w:abstractNumId w:val="21"/>
  </w:num>
  <w:num w:numId="30">
    <w:abstractNumId w:val="35"/>
  </w:num>
  <w:num w:numId="31">
    <w:abstractNumId w:val="2"/>
  </w:num>
  <w:num w:numId="32">
    <w:abstractNumId w:val="8"/>
  </w:num>
  <w:num w:numId="33">
    <w:abstractNumId w:val="9"/>
  </w:num>
  <w:num w:numId="34">
    <w:abstractNumId w:val="38"/>
  </w:num>
  <w:num w:numId="35">
    <w:abstractNumId w:val="36"/>
  </w:num>
  <w:num w:numId="36">
    <w:abstractNumId w:val="1"/>
  </w:num>
  <w:num w:numId="37">
    <w:abstractNumId w:val="39"/>
  </w:num>
  <w:num w:numId="38">
    <w:abstractNumId w:val="34"/>
  </w:num>
  <w:num w:numId="39">
    <w:abstractNumId w:val="33"/>
  </w:num>
  <w:num w:numId="40">
    <w:abstractNumId w:val="11"/>
  </w:num>
  <w:num w:numId="41">
    <w:abstractNumId w:val="27"/>
  </w:num>
  <w:num w:numId="42">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918"/>
    <w:rsid w:val="00000C36"/>
    <w:rsid w:val="00000DE7"/>
    <w:rsid w:val="00000FE4"/>
    <w:rsid w:val="0000103C"/>
    <w:rsid w:val="00001484"/>
    <w:rsid w:val="0000179B"/>
    <w:rsid w:val="00001C11"/>
    <w:rsid w:val="00002677"/>
    <w:rsid w:val="00002723"/>
    <w:rsid w:val="00002EBD"/>
    <w:rsid w:val="00002EC9"/>
    <w:rsid w:val="00003998"/>
    <w:rsid w:val="00003A0A"/>
    <w:rsid w:val="000040F2"/>
    <w:rsid w:val="00004985"/>
    <w:rsid w:val="00004C7F"/>
    <w:rsid w:val="00004D88"/>
    <w:rsid w:val="00004DB6"/>
    <w:rsid w:val="00004EAA"/>
    <w:rsid w:val="000050FE"/>
    <w:rsid w:val="0000531A"/>
    <w:rsid w:val="0000584A"/>
    <w:rsid w:val="0000599C"/>
    <w:rsid w:val="00005B4D"/>
    <w:rsid w:val="00005D1C"/>
    <w:rsid w:val="00005F53"/>
    <w:rsid w:val="000060C6"/>
    <w:rsid w:val="000060F9"/>
    <w:rsid w:val="000061AB"/>
    <w:rsid w:val="000062C9"/>
    <w:rsid w:val="0000636A"/>
    <w:rsid w:val="000063A0"/>
    <w:rsid w:val="000064C6"/>
    <w:rsid w:val="00007013"/>
    <w:rsid w:val="000073BD"/>
    <w:rsid w:val="0000767D"/>
    <w:rsid w:val="00007940"/>
    <w:rsid w:val="00010878"/>
    <w:rsid w:val="00011226"/>
    <w:rsid w:val="00011C9A"/>
    <w:rsid w:val="00011F54"/>
    <w:rsid w:val="00012189"/>
    <w:rsid w:val="000122A8"/>
    <w:rsid w:val="0001253A"/>
    <w:rsid w:val="00012EFD"/>
    <w:rsid w:val="00013888"/>
    <w:rsid w:val="00014B7E"/>
    <w:rsid w:val="00014BD0"/>
    <w:rsid w:val="00014E41"/>
    <w:rsid w:val="00014F88"/>
    <w:rsid w:val="000151B9"/>
    <w:rsid w:val="00015AE6"/>
    <w:rsid w:val="00015B8E"/>
    <w:rsid w:val="00015FE4"/>
    <w:rsid w:val="000160E4"/>
    <w:rsid w:val="00016246"/>
    <w:rsid w:val="000166CA"/>
    <w:rsid w:val="000169B5"/>
    <w:rsid w:val="00016CBF"/>
    <w:rsid w:val="00016F72"/>
    <w:rsid w:val="00016F88"/>
    <w:rsid w:val="000173B5"/>
    <w:rsid w:val="00017818"/>
    <w:rsid w:val="00017892"/>
    <w:rsid w:val="00017924"/>
    <w:rsid w:val="000179B8"/>
    <w:rsid w:val="00017BE0"/>
    <w:rsid w:val="00017F6F"/>
    <w:rsid w:val="00020456"/>
    <w:rsid w:val="00020917"/>
    <w:rsid w:val="00020AB5"/>
    <w:rsid w:val="00020ADC"/>
    <w:rsid w:val="00021117"/>
    <w:rsid w:val="00021A69"/>
    <w:rsid w:val="00021FBD"/>
    <w:rsid w:val="000220A6"/>
    <w:rsid w:val="000224B7"/>
    <w:rsid w:val="0002284B"/>
    <w:rsid w:val="00023098"/>
    <w:rsid w:val="00023640"/>
    <w:rsid w:val="00023FAB"/>
    <w:rsid w:val="0002427F"/>
    <w:rsid w:val="00024689"/>
    <w:rsid w:val="000248A8"/>
    <w:rsid w:val="00024D4F"/>
    <w:rsid w:val="000254B4"/>
    <w:rsid w:val="000254F9"/>
    <w:rsid w:val="0002557C"/>
    <w:rsid w:val="000259F0"/>
    <w:rsid w:val="000261B0"/>
    <w:rsid w:val="000261D6"/>
    <w:rsid w:val="000263E0"/>
    <w:rsid w:val="000265B1"/>
    <w:rsid w:val="0002661B"/>
    <w:rsid w:val="00026685"/>
    <w:rsid w:val="0002681C"/>
    <w:rsid w:val="00026972"/>
    <w:rsid w:val="00026AD2"/>
    <w:rsid w:val="00026AD5"/>
    <w:rsid w:val="00026BD6"/>
    <w:rsid w:val="00026D3A"/>
    <w:rsid w:val="000270EF"/>
    <w:rsid w:val="000271AA"/>
    <w:rsid w:val="0002793F"/>
    <w:rsid w:val="00027CBC"/>
    <w:rsid w:val="00027CDF"/>
    <w:rsid w:val="000302B7"/>
    <w:rsid w:val="00030571"/>
    <w:rsid w:val="000305D6"/>
    <w:rsid w:val="000307DF"/>
    <w:rsid w:val="00030881"/>
    <w:rsid w:val="00030A8E"/>
    <w:rsid w:val="00031131"/>
    <w:rsid w:val="0003198E"/>
    <w:rsid w:val="00031BCC"/>
    <w:rsid w:val="00032150"/>
    <w:rsid w:val="000321D5"/>
    <w:rsid w:val="000322FD"/>
    <w:rsid w:val="00032A42"/>
    <w:rsid w:val="00033430"/>
    <w:rsid w:val="0003360D"/>
    <w:rsid w:val="00033D32"/>
    <w:rsid w:val="00033E99"/>
    <w:rsid w:val="00033EE0"/>
    <w:rsid w:val="00033FF0"/>
    <w:rsid w:val="0003474B"/>
    <w:rsid w:val="000347D2"/>
    <w:rsid w:val="0003499E"/>
    <w:rsid w:val="00034B44"/>
    <w:rsid w:val="000351FA"/>
    <w:rsid w:val="00035317"/>
    <w:rsid w:val="0003544D"/>
    <w:rsid w:val="00035A69"/>
    <w:rsid w:val="00035CE6"/>
    <w:rsid w:val="00035E3D"/>
    <w:rsid w:val="0003617B"/>
    <w:rsid w:val="000367BC"/>
    <w:rsid w:val="00036981"/>
    <w:rsid w:val="00036A23"/>
    <w:rsid w:val="00036EF0"/>
    <w:rsid w:val="000372E4"/>
    <w:rsid w:val="000376D1"/>
    <w:rsid w:val="00037781"/>
    <w:rsid w:val="00037A8E"/>
    <w:rsid w:val="00037ADC"/>
    <w:rsid w:val="00037E66"/>
    <w:rsid w:val="000401AC"/>
    <w:rsid w:val="000404F0"/>
    <w:rsid w:val="00040BF2"/>
    <w:rsid w:val="00040EA1"/>
    <w:rsid w:val="00040EC2"/>
    <w:rsid w:val="00040F82"/>
    <w:rsid w:val="000415CF"/>
    <w:rsid w:val="0004183F"/>
    <w:rsid w:val="0004228D"/>
    <w:rsid w:val="0004247A"/>
    <w:rsid w:val="00042AA4"/>
    <w:rsid w:val="00042ACA"/>
    <w:rsid w:val="00042CAC"/>
    <w:rsid w:val="00043532"/>
    <w:rsid w:val="00043837"/>
    <w:rsid w:val="0004385A"/>
    <w:rsid w:val="00044534"/>
    <w:rsid w:val="000447AF"/>
    <w:rsid w:val="00044932"/>
    <w:rsid w:val="00044A77"/>
    <w:rsid w:val="00044C35"/>
    <w:rsid w:val="00044E32"/>
    <w:rsid w:val="00045BE1"/>
    <w:rsid w:val="00045CAE"/>
    <w:rsid w:val="00046300"/>
    <w:rsid w:val="00046CC4"/>
    <w:rsid w:val="000471FD"/>
    <w:rsid w:val="00047CB5"/>
    <w:rsid w:val="00047CE6"/>
    <w:rsid w:val="00047EC1"/>
    <w:rsid w:val="0005001E"/>
    <w:rsid w:val="00050084"/>
    <w:rsid w:val="000502B7"/>
    <w:rsid w:val="000502FF"/>
    <w:rsid w:val="00050705"/>
    <w:rsid w:val="0005117E"/>
    <w:rsid w:val="0005149B"/>
    <w:rsid w:val="00051CC5"/>
    <w:rsid w:val="00052462"/>
    <w:rsid w:val="0005276A"/>
    <w:rsid w:val="00052AB2"/>
    <w:rsid w:val="000531D5"/>
    <w:rsid w:val="0005322E"/>
    <w:rsid w:val="00053373"/>
    <w:rsid w:val="00053789"/>
    <w:rsid w:val="00053A4F"/>
    <w:rsid w:val="00053C49"/>
    <w:rsid w:val="00053EAC"/>
    <w:rsid w:val="00054801"/>
    <w:rsid w:val="00054BE5"/>
    <w:rsid w:val="000551B8"/>
    <w:rsid w:val="00055220"/>
    <w:rsid w:val="00055C25"/>
    <w:rsid w:val="00055DA9"/>
    <w:rsid w:val="0005698A"/>
    <w:rsid w:val="000569AF"/>
    <w:rsid w:val="00056C38"/>
    <w:rsid w:val="00057124"/>
    <w:rsid w:val="000573D2"/>
    <w:rsid w:val="0005740A"/>
    <w:rsid w:val="000574A7"/>
    <w:rsid w:val="00057812"/>
    <w:rsid w:val="00057CA5"/>
    <w:rsid w:val="00057E1F"/>
    <w:rsid w:val="00060807"/>
    <w:rsid w:val="0006109B"/>
    <w:rsid w:val="00061865"/>
    <w:rsid w:val="00062024"/>
    <w:rsid w:val="0006212B"/>
    <w:rsid w:val="0006229F"/>
    <w:rsid w:val="0006235F"/>
    <w:rsid w:val="0006247E"/>
    <w:rsid w:val="0006249B"/>
    <w:rsid w:val="000628B9"/>
    <w:rsid w:val="00062D57"/>
    <w:rsid w:val="00062FA9"/>
    <w:rsid w:val="00063678"/>
    <w:rsid w:val="00063853"/>
    <w:rsid w:val="000639F6"/>
    <w:rsid w:val="00063A70"/>
    <w:rsid w:val="0006444E"/>
    <w:rsid w:val="0006464F"/>
    <w:rsid w:val="00064A83"/>
    <w:rsid w:val="00064B02"/>
    <w:rsid w:val="00064BD4"/>
    <w:rsid w:val="00064F39"/>
    <w:rsid w:val="00065659"/>
    <w:rsid w:val="000656AF"/>
    <w:rsid w:val="000657C9"/>
    <w:rsid w:val="00065A49"/>
    <w:rsid w:val="0006604E"/>
    <w:rsid w:val="0006617B"/>
    <w:rsid w:val="000662DA"/>
    <w:rsid w:val="000663E5"/>
    <w:rsid w:val="000665DD"/>
    <w:rsid w:val="00066BE7"/>
    <w:rsid w:val="00066C72"/>
    <w:rsid w:val="000673D2"/>
    <w:rsid w:val="000673DC"/>
    <w:rsid w:val="00067598"/>
    <w:rsid w:val="000677CB"/>
    <w:rsid w:val="000677D7"/>
    <w:rsid w:val="00067AAC"/>
    <w:rsid w:val="00067BB7"/>
    <w:rsid w:val="00067FCD"/>
    <w:rsid w:val="00070154"/>
    <w:rsid w:val="0007062F"/>
    <w:rsid w:val="000708B7"/>
    <w:rsid w:val="0007100E"/>
    <w:rsid w:val="00071053"/>
    <w:rsid w:val="000712D5"/>
    <w:rsid w:val="000718FB"/>
    <w:rsid w:val="00071F9A"/>
    <w:rsid w:val="00072064"/>
    <w:rsid w:val="00072A84"/>
    <w:rsid w:val="00073285"/>
    <w:rsid w:val="00073296"/>
    <w:rsid w:val="00073356"/>
    <w:rsid w:val="0007401A"/>
    <w:rsid w:val="000747D5"/>
    <w:rsid w:val="00074B97"/>
    <w:rsid w:val="00075085"/>
    <w:rsid w:val="000755C1"/>
    <w:rsid w:val="00075A99"/>
    <w:rsid w:val="000764C5"/>
    <w:rsid w:val="0007665F"/>
    <w:rsid w:val="0007675F"/>
    <w:rsid w:val="00076E8B"/>
    <w:rsid w:val="0007700A"/>
    <w:rsid w:val="00077451"/>
    <w:rsid w:val="000774D0"/>
    <w:rsid w:val="000779B1"/>
    <w:rsid w:val="00077CD5"/>
    <w:rsid w:val="00077FC4"/>
    <w:rsid w:val="000802A8"/>
    <w:rsid w:val="00080439"/>
    <w:rsid w:val="00080A1D"/>
    <w:rsid w:val="00080E57"/>
    <w:rsid w:val="00081232"/>
    <w:rsid w:val="0008159A"/>
    <w:rsid w:val="00081B5D"/>
    <w:rsid w:val="00082023"/>
    <w:rsid w:val="00082B85"/>
    <w:rsid w:val="00083180"/>
    <w:rsid w:val="0008379B"/>
    <w:rsid w:val="00084156"/>
    <w:rsid w:val="000846C2"/>
    <w:rsid w:val="0008485E"/>
    <w:rsid w:val="00084A0D"/>
    <w:rsid w:val="00084E55"/>
    <w:rsid w:val="00084FF6"/>
    <w:rsid w:val="000850AE"/>
    <w:rsid w:val="00085736"/>
    <w:rsid w:val="00085B16"/>
    <w:rsid w:val="000861AA"/>
    <w:rsid w:val="000861E1"/>
    <w:rsid w:val="00086812"/>
    <w:rsid w:val="00086993"/>
    <w:rsid w:val="00086A33"/>
    <w:rsid w:val="0008714F"/>
    <w:rsid w:val="00087553"/>
    <w:rsid w:val="00087791"/>
    <w:rsid w:val="00087C0F"/>
    <w:rsid w:val="00087F90"/>
    <w:rsid w:val="0009006E"/>
    <w:rsid w:val="000904D4"/>
    <w:rsid w:val="00090898"/>
    <w:rsid w:val="00090A78"/>
    <w:rsid w:val="00090C38"/>
    <w:rsid w:val="00090E56"/>
    <w:rsid w:val="00091247"/>
    <w:rsid w:val="000915EC"/>
    <w:rsid w:val="00091731"/>
    <w:rsid w:val="00091A55"/>
    <w:rsid w:val="00091A6E"/>
    <w:rsid w:val="0009210D"/>
    <w:rsid w:val="0009211C"/>
    <w:rsid w:val="00092367"/>
    <w:rsid w:val="0009240D"/>
    <w:rsid w:val="00092440"/>
    <w:rsid w:val="000928FF"/>
    <w:rsid w:val="00092AA6"/>
    <w:rsid w:val="000933DD"/>
    <w:rsid w:val="0009391E"/>
    <w:rsid w:val="00093F26"/>
    <w:rsid w:val="00094021"/>
    <w:rsid w:val="000940E7"/>
    <w:rsid w:val="000944B2"/>
    <w:rsid w:val="00094855"/>
    <w:rsid w:val="00094E30"/>
    <w:rsid w:val="00095294"/>
    <w:rsid w:val="000952D6"/>
    <w:rsid w:val="00095535"/>
    <w:rsid w:val="000958A3"/>
    <w:rsid w:val="000959A5"/>
    <w:rsid w:val="00096496"/>
    <w:rsid w:val="00096714"/>
    <w:rsid w:val="00097203"/>
    <w:rsid w:val="00097557"/>
    <w:rsid w:val="000979CE"/>
    <w:rsid w:val="00097A2F"/>
    <w:rsid w:val="000A0013"/>
    <w:rsid w:val="000A004D"/>
    <w:rsid w:val="000A0187"/>
    <w:rsid w:val="000A01C8"/>
    <w:rsid w:val="000A0324"/>
    <w:rsid w:val="000A11DC"/>
    <w:rsid w:val="000A129C"/>
    <w:rsid w:val="000A16C0"/>
    <w:rsid w:val="000A19D0"/>
    <w:rsid w:val="000A1A41"/>
    <w:rsid w:val="000A1A8D"/>
    <w:rsid w:val="000A20F4"/>
    <w:rsid w:val="000A2242"/>
    <w:rsid w:val="000A2417"/>
    <w:rsid w:val="000A2B50"/>
    <w:rsid w:val="000A2E4F"/>
    <w:rsid w:val="000A30D0"/>
    <w:rsid w:val="000A317E"/>
    <w:rsid w:val="000A325A"/>
    <w:rsid w:val="000A3A0B"/>
    <w:rsid w:val="000A3F87"/>
    <w:rsid w:val="000A42AD"/>
    <w:rsid w:val="000A462F"/>
    <w:rsid w:val="000A481E"/>
    <w:rsid w:val="000A488A"/>
    <w:rsid w:val="000A49CC"/>
    <w:rsid w:val="000A4CDF"/>
    <w:rsid w:val="000A4EA9"/>
    <w:rsid w:val="000A4EAC"/>
    <w:rsid w:val="000A5021"/>
    <w:rsid w:val="000A51C6"/>
    <w:rsid w:val="000A540E"/>
    <w:rsid w:val="000A5F81"/>
    <w:rsid w:val="000A6A65"/>
    <w:rsid w:val="000A6E0C"/>
    <w:rsid w:val="000A6F7C"/>
    <w:rsid w:val="000A7601"/>
    <w:rsid w:val="000A79D8"/>
    <w:rsid w:val="000A7B2D"/>
    <w:rsid w:val="000B0036"/>
    <w:rsid w:val="000B0335"/>
    <w:rsid w:val="000B0591"/>
    <w:rsid w:val="000B1A2E"/>
    <w:rsid w:val="000B1B5D"/>
    <w:rsid w:val="000B1D6D"/>
    <w:rsid w:val="000B257D"/>
    <w:rsid w:val="000B2623"/>
    <w:rsid w:val="000B2769"/>
    <w:rsid w:val="000B2C0B"/>
    <w:rsid w:val="000B36BA"/>
    <w:rsid w:val="000B39F3"/>
    <w:rsid w:val="000B3DED"/>
    <w:rsid w:val="000B451C"/>
    <w:rsid w:val="000B4CD2"/>
    <w:rsid w:val="000B4E8A"/>
    <w:rsid w:val="000B585E"/>
    <w:rsid w:val="000B594A"/>
    <w:rsid w:val="000B5CA4"/>
    <w:rsid w:val="000B6082"/>
    <w:rsid w:val="000B62F7"/>
    <w:rsid w:val="000B66B3"/>
    <w:rsid w:val="000B67C8"/>
    <w:rsid w:val="000B717F"/>
    <w:rsid w:val="000B7360"/>
    <w:rsid w:val="000B789B"/>
    <w:rsid w:val="000B7EEE"/>
    <w:rsid w:val="000B7F73"/>
    <w:rsid w:val="000C01A3"/>
    <w:rsid w:val="000C08AC"/>
    <w:rsid w:val="000C08C1"/>
    <w:rsid w:val="000C08DC"/>
    <w:rsid w:val="000C0ACB"/>
    <w:rsid w:val="000C1179"/>
    <w:rsid w:val="000C26EE"/>
    <w:rsid w:val="000C2927"/>
    <w:rsid w:val="000C2ADB"/>
    <w:rsid w:val="000C2F5B"/>
    <w:rsid w:val="000C331C"/>
    <w:rsid w:val="000C332F"/>
    <w:rsid w:val="000C3496"/>
    <w:rsid w:val="000C3587"/>
    <w:rsid w:val="000C3787"/>
    <w:rsid w:val="000C3C2B"/>
    <w:rsid w:val="000C44DD"/>
    <w:rsid w:val="000C44F5"/>
    <w:rsid w:val="000C48F5"/>
    <w:rsid w:val="000C4A94"/>
    <w:rsid w:val="000C4CCA"/>
    <w:rsid w:val="000C58AA"/>
    <w:rsid w:val="000C5AF2"/>
    <w:rsid w:val="000C61CD"/>
    <w:rsid w:val="000C62DE"/>
    <w:rsid w:val="000C6421"/>
    <w:rsid w:val="000C65BA"/>
    <w:rsid w:val="000C661B"/>
    <w:rsid w:val="000C67C7"/>
    <w:rsid w:val="000C6971"/>
    <w:rsid w:val="000C6C04"/>
    <w:rsid w:val="000C6E97"/>
    <w:rsid w:val="000C753F"/>
    <w:rsid w:val="000C7A6A"/>
    <w:rsid w:val="000D025B"/>
    <w:rsid w:val="000D0399"/>
    <w:rsid w:val="000D052E"/>
    <w:rsid w:val="000D06D4"/>
    <w:rsid w:val="000D0AB9"/>
    <w:rsid w:val="000D0CCA"/>
    <w:rsid w:val="000D0EA6"/>
    <w:rsid w:val="000D1298"/>
    <w:rsid w:val="000D16D8"/>
    <w:rsid w:val="000D1A90"/>
    <w:rsid w:val="000D2004"/>
    <w:rsid w:val="000D2197"/>
    <w:rsid w:val="000D2C30"/>
    <w:rsid w:val="000D35D9"/>
    <w:rsid w:val="000D397B"/>
    <w:rsid w:val="000D3A59"/>
    <w:rsid w:val="000D409C"/>
    <w:rsid w:val="000D4633"/>
    <w:rsid w:val="000D47E9"/>
    <w:rsid w:val="000D4AA6"/>
    <w:rsid w:val="000D4C2A"/>
    <w:rsid w:val="000D52CA"/>
    <w:rsid w:val="000D563C"/>
    <w:rsid w:val="000D5D8C"/>
    <w:rsid w:val="000D6290"/>
    <w:rsid w:val="000D62DE"/>
    <w:rsid w:val="000D659A"/>
    <w:rsid w:val="000D680B"/>
    <w:rsid w:val="000D6B1D"/>
    <w:rsid w:val="000D6B2A"/>
    <w:rsid w:val="000D6F4E"/>
    <w:rsid w:val="000D701A"/>
    <w:rsid w:val="000D7147"/>
    <w:rsid w:val="000D76D4"/>
    <w:rsid w:val="000D7762"/>
    <w:rsid w:val="000D7877"/>
    <w:rsid w:val="000D7CDB"/>
    <w:rsid w:val="000D7D30"/>
    <w:rsid w:val="000D7F3D"/>
    <w:rsid w:val="000E0335"/>
    <w:rsid w:val="000E07C6"/>
    <w:rsid w:val="000E0EC3"/>
    <w:rsid w:val="000E1052"/>
    <w:rsid w:val="000E14C3"/>
    <w:rsid w:val="000E195B"/>
    <w:rsid w:val="000E1B93"/>
    <w:rsid w:val="000E1D1E"/>
    <w:rsid w:val="000E239C"/>
    <w:rsid w:val="000E26D7"/>
    <w:rsid w:val="000E2711"/>
    <w:rsid w:val="000E30F6"/>
    <w:rsid w:val="000E33F3"/>
    <w:rsid w:val="000E34E7"/>
    <w:rsid w:val="000E3607"/>
    <w:rsid w:val="000E3791"/>
    <w:rsid w:val="000E3CAC"/>
    <w:rsid w:val="000E3CD0"/>
    <w:rsid w:val="000E3D11"/>
    <w:rsid w:val="000E3FA3"/>
    <w:rsid w:val="000E4021"/>
    <w:rsid w:val="000E45FE"/>
    <w:rsid w:val="000E47C3"/>
    <w:rsid w:val="000E5093"/>
    <w:rsid w:val="000E5A7C"/>
    <w:rsid w:val="000E5C6F"/>
    <w:rsid w:val="000E5EE4"/>
    <w:rsid w:val="000E671F"/>
    <w:rsid w:val="000E6B8C"/>
    <w:rsid w:val="000E70D8"/>
    <w:rsid w:val="000E7368"/>
    <w:rsid w:val="000E737A"/>
    <w:rsid w:val="000E7495"/>
    <w:rsid w:val="000E773F"/>
    <w:rsid w:val="000E77BA"/>
    <w:rsid w:val="000E7917"/>
    <w:rsid w:val="000F004F"/>
    <w:rsid w:val="000F01B2"/>
    <w:rsid w:val="000F0C6A"/>
    <w:rsid w:val="000F0E4E"/>
    <w:rsid w:val="000F12DA"/>
    <w:rsid w:val="000F1385"/>
    <w:rsid w:val="000F1968"/>
    <w:rsid w:val="000F1A42"/>
    <w:rsid w:val="000F1AA3"/>
    <w:rsid w:val="000F1B8F"/>
    <w:rsid w:val="000F20D3"/>
    <w:rsid w:val="000F2483"/>
    <w:rsid w:val="000F3287"/>
    <w:rsid w:val="000F33C0"/>
    <w:rsid w:val="000F366F"/>
    <w:rsid w:val="000F37C7"/>
    <w:rsid w:val="000F3919"/>
    <w:rsid w:val="000F3AD3"/>
    <w:rsid w:val="000F3D08"/>
    <w:rsid w:val="000F4A9C"/>
    <w:rsid w:val="000F4B60"/>
    <w:rsid w:val="000F4B84"/>
    <w:rsid w:val="000F4F17"/>
    <w:rsid w:val="000F5EA1"/>
    <w:rsid w:val="000F5F74"/>
    <w:rsid w:val="000F6304"/>
    <w:rsid w:val="000F64D5"/>
    <w:rsid w:val="000F6A7D"/>
    <w:rsid w:val="000F6B6A"/>
    <w:rsid w:val="000F6DB7"/>
    <w:rsid w:val="000F745D"/>
    <w:rsid w:val="000F748D"/>
    <w:rsid w:val="000F7824"/>
    <w:rsid w:val="000F7871"/>
    <w:rsid w:val="000F78D6"/>
    <w:rsid w:val="000F7F03"/>
    <w:rsid w:val="00100413"/>
    <w:rsid w:val="00100702"/>
    <w:rsid w:val="0010076F"/>
    <w:rsid w:val="0010197C"/>
    <w:rsid w:val="00101ADB"/>
    <w:rsid w:val="0010205D"/>
    <w:rsid w:val="001021C2"/>
    <w:rsid w:val="001023DE"/>
    <w:rsid w:val="001027B3"/>
    <w:rsid w:val="001027DE"/>
    <w:rsid w:val="001028F6"/>
    <w:rsid w:val="0010298B"/>
    <w:rsid w:val="00103479"/>
    <w:rsid w:val="00103509"/>
    <w:rsid w:val="001036CC"/>
    <w:rsid w:val="001039C7"/>
    <w:rsid w:val="00103BC3"/>
    <w:rsid w:val="001040D2"/>
    <w:rsid w:val="00105656"/>
    <w:rsid w:val="0010578F"/>
    <w:rsid w:val="00105D96"/>
    <w:rsid w:val="00105F53"/>
    <w:rsid w:val="00106252"/>
    <w:rsid w:val="001066F5"/>
    <w:rsid w:val="00106833"/>
    <w:rsid w:val="00106966"/>
    <w:rsid w:val="001069F7"/>
    <w:rsid w:val="00106D85"/>
    <w:rsid w:val="00106E73"/>
    <w:rsid w:val="001077B6"/>
    <w:rsid w:val="0010789A"/>
    <w:rsid w:val="00107B28"/>
    <w:rsid w:val="00107D1C"/>
    <w:rsid w:val="00107DCD"/>
    <w:rsid w:val="00110C7D"/>
    <w:rsid w:val="0011110B"/>
    <w:rsid w:val="00111454"/>
    <w:rsid w:val="0011170C"/>
    <w:rsid w:val="00112218"/>
    <w:rsid w:val="0011252A"/>
    <w:rsid w:val="00112A46"/>
    <w:rsid w:val="00112A6D"/>
    <w:rsid w:val="00112ECC"/>
    <w:rsid w:val="0011307D"/>
    <w:rsid w:val="001131A4"/>
    <w:rsid w:val="001134C9"/>
    <w:rsid w:val="001137CB"/>
    <w:rsid w:val="001137D4"/>
    <w:rsid w:val="00113843"/>
    <w:rsid w:val="00113C2D"/>
    <w:rsid w:val="00113DBE"/>
    <w:rsid w:val="0011401A"/>
    <w:rsid w:val="001141EB"/>
    <w:rsid w:val="001147D9"/>
    <w:rsid w:val="00115146"/>
    <w:rsid w:val="00115256"/>
    <w:rsid w:val="00115336"/>
    <w:rsid w:val="00116250"/>
    <w:rsid w:val="001164B5"/>
    <w:rsid w:val="00116707"/>
    <w:rsid w:val="00116B12"/>
    <w:rsid w:val="00116FCC"/>
    <w:rsid w:val="001171B0"/>
    <w:rsid w:val="00117392"/>
    <w:rsid w:val="00117DF9"/>
    <w:rsid w:val="0012002E"/>
    <w:rsid w:val="001201D0"/>
    <w:rsid w:val="0012030A"/>
    <w:rsid w:val="0012038E"/>
    <w:rsid w:val="00120402"/>
    <w:rsid w:val="0012044E"/>
    <w:rsid w:val="00120527"/>
    <w:rsid w:val="001205ED"/>
    <w:rsid w:val="0012066A"/>
    <w:rsid w:val="001209E4"/>
    <w:rsid w:val="00120BCF"/>
    <w:rsid w:val="001211AD"/>
    <w:rsid w:val="00121644"/>
    <w:rsid w:val="00121F22"/>
    <w:rsid w:val="0012202D"/>
    <w:rsid w:val="0012237A"/>
    <w:rsid w:val="0012251D"/>
    <w:rsid w:val="001225AE"/>
    <w:rsid w:val="001225B2"/>
    <w:rsid w:val="001226C2"/>
    <w:rsid w:val="001226E6"/>
    <w:rsid w:val="00122924"/>
    <w:rsid w:val="00122CD3"/>
    <w:rsid w:val="0012363E"/>
    <w:rsid w:val="00123654"/>
    <w:rsid w:val="00123AC8"/>
    <w:rsid w:val="00123BF7"/>
    <w:rsid w:val="00124098"/>
    <w:rsid w:val="00124DB4"/>
    <w:rsid w:val="00125166"/>
    <w:rsid w:val="001255F2"/>
    <w:rsid w:val="00125660"/>
    <w:rsid w:val="00125941"/>
    <w:rsid w:val="00126891"/>
    <w:rsid w:val="00126F7A"/>
    <w:rsid w:val="001276ED"/>
    <w:rsid w:val="001278D4"/>
    <w:rsid w:val="00127931"/>
    <w:rsid w:val="00127B0D"/>
    <w:rsid w:val="00127E29"/>
    <w:rsid w:val="00127FFB"/>
    <w:rsid w:val="001304B0"/>
    <w:rsid w:val="00130569"/>
    <w:rsid w:val="001305B9"/>
    <w:rsid w:val="001306B8"/>
    <w:rsid w:val="001309E1"/>
    <w:rsid w:val="00130A15"/>
    <w:rsid w:val="00130B29"/>
    <w:rsid w:val="00130E05"/>
    <w:rsid w:val="00130F3B"/>
    <w:rsid w:val="001312CC"/>
    <w:rsid w:val="0013151B"/>
    <w:rsid w:val="00131563"/>
    <w:rsid w:val="00131A1E"/>
    <w:rsid w:val="00131C37"/>
    <w:rsid w:val="00131DF4"/>
    <w:rsid w:val="00132280"/>
    <w:rsid w:val="001322EF"/>
    <w:rsid w:val="0013269F"/>
    <w:rsid w:val="001327CE"/>
    <w:rsid w:val="00132C1D"/>
    <w:rsid w:val="00133489"/>
    <w:rsid w:val="001339A2"/>
    <w:rsid w:val="00133C86"/>
    <w:rsid w:val="00133D08"/>
    <w:rsid w:val="00133F35"/>
    <w:rsid w:val="00134524"/>
    <w:rsid w:val="0013589D"/>
    <w:rsid w:val="00135E36"/>
    <w:rsid w:val="001362A4"/>
    <w:rsid w:val="001363A1"/>
    <w:rsid w:val="001363A8"/>
    <w:rsid w:val="001363C6"/>
    <w:rsid w:val="00136902"/>
    <w:rsid w:val="00136E6C"/>
    <w:rsid w:val="00137840"/>
    <w:rsid w:val="00137A0A"/>
    <w:rsid w:val="00137B7A"/>
    <w:rsid w:val="00137B9E"/>
    <w:rsid w:val="00140153"/>
    <w:rsid w:val="00140760"/>
    <w:rsid w:val="001408DD"/>
    <w:rsid w:val="00140A27"/>
    <w:rsid w:val="00140CE5"/>
    <w:rsid w:val="00140E85"/>
    <w:rsid w:val="001410E5"/>
    <w:rsid w:val="00141787"/>
    <w:rsid w:val="001424E9"/>
    <w:rsid w:val="0014340F"/>
    <w:rsid w:val="001438C4"/>
    <w:rsid w:val="00143AE4"/>
    <w:rsid w:val="00143BDF"/>
    <w:rsid w:val="001445DD"/>
    <w:rsid w:val="0014465C"/>
    <w:rsid w:val="00144A22"/>
    <w:rsid w:val="00144A7D"/>
    <w:rsid w:val="00144B4D"/>
    <w:rsid w:val="00144BF6"/>
    <w:rsid w:val="00144F76"/>
    <w:rsid w:val="0014569E"/>
    <w:rsid w:val="0014590E"/>
    <w:rsid w:val="00145AAB"/>
    <w:rsid w:val="00145EDB"/>
    <w:rsid w:val="00145FD2"/>
    <w:rsid w:val="001462BC"/>
    <w:rsid w:val="00146E18"/>
    <w:rsid w:val="0014728D"/>
    <w:rsid w:val="00147BDF"/>
    <w:rsid w:val="00150B12"/>
    <w:rsid w:val="00150BC9"/>
    <w:rsid w:val="00150D21"/>
    <w:rsid w:val="00150FB8"/>
    <w:rsid w:val="001510A6"/>
    <w:rsid w:val="00151262"/>
    <w:rsid w:val="00151D27"/>
    <w:rsid w:val="00151E49"/>
    <w:rsid w:val="00151E60"/>
    <w:rsid w:val="001520B5"/>
    <w:rsid w:val="00152431"/>
    <w:rsid w:val="0015262E"/>
    <w:rsid w:val="00152EA8"/>
    <w:rsid w:val="00153028"/>
    <w:rsid w:val="001530BC"/>
    <w:rsid w:val="001531E2"/>
    <w:rsid w:val="00153828"/>
    <w:rsid w:val="00153BF6"/>
    <w:rsid w:val="00154052"/>
    <w:rsid w:val="0015409F"/>
    <w:rsid w:val="00154782"/>
    <w:rsid w:val="00154CA5"/>
    <w:rsid w:val="00154D4E"/>
    <w:rsid w:val="00154DEE"/>
    <w:rsid w:val="00155191"/>
    <w:rsid w:val="001552C7"/>
    <w:rsid w:val="00155306"/>
    <w:rsid w:val="001556E4"/>
    <w:rsid w:val="00155E5A"/>
    <w:rsid w:val="0015625D"/>
    <w:rsid w:val="001566EE"/>
    <w:rsid w:val="00156A7A"/>
    <w:rsid w:val="00157077"/>
    <w:rsid w:val="00157088"/>
    <w:rsid w:val="0015750A"/>
    <w:rsid w:val="001576DA"/>
    <w:rsid w:val="0015790E"/>
    <w:rsid w:val="001579E9"/>
    <w:rsid w:val="00157B36"/>
    <w:rsid w:val="00157DAE"/>
    <w:rsid w:val="00157DD5"/>
    <w:rsid w:val="00157E98"/>
    <w:rsid w:val="0016039C"/>
    <w:rsid w:val="00160CB7"/>
    <w:rsid w:val="00160FD2"/>
    <w:rsid w:val="00161149"/>
    <w:rsid w:val="00161883"/>
    <w:rsid w:val="00161B6C"/>
    <w:rsid w:val="00162C59"/>
    <w:rsid w:val="001632C1"/>
    <w:rsid w:val="001632FB"/>
    <w:rsid w:val="00163F3C"/>
    <w:rsid w:val="0016448C"/>
    <w:rsid w:val="00164581"/>
    <w:rsid w:val="00164749"/>
    <w:rsid w:val="00164B26"/>
    <w:rsid w:val="00164C99"/>
    <w:rsid w:val="00164E01"/>
    <w:rsid w:val="001659A3"/>
    <w:rsid w:val="00165A9C"/>
    <w:rsid w:val="00165C73"/>
    <w:rsid w:val="00165CC7"/>
    <w:rsid w:val="00165F1B"/>
    <w:rsid w:val="0016641A"/>
    <w:rsid w:val="00166F42"/>
    <w:rsid w:val="001672B7"/>
    <w:rsid w:val="0016766D"/>
    <w:rsid w:val="001676EA"/>
    <w:rsid w:val="0016779A"/>
    <w:rsid w:val="00167AFA"/>
    <w:rsid w:val="00167BC4"/>
    <w:rsid w:val="00167C6E"/>
    <w:rsid w:val="00167EA4"/>
    <w:rsid w:val="00167FE1"/>
    <w:rsid w:val="001700E1"/>
    <w:rsid w:val="0017069D"/>
    <w:rsid w:val="00171011"/>
    <w:rsid w:val="001710CB"/>
    <w:rsid w:val="0017143D"/>
    <w:rsid w:val="00171611"/>
    <w:rsid w:val="001718CF"/>
    <w:rsid w:val="00172299"/>
    <w:rsid w:val="00172493"/>
    <w:rsid w:val="001727D0"/>
    <w:rsid w:val="00172A28"/>
    <w:rsid w:val="00172D85"/>
    <w:rsid w:val="0017336C"/>
    <w:rsid w:val="00173500"/>
    <w:rsid w:val="00173532"/>
    <w:rsid w:val="00173735"/>
    <w:rsid w:val="00173B44"/>
    <w:rsid w:val="001742E7"/>
    <w:rsid w:val="001746D4"/>
    <w:rsid w:val="00174A5E"/>
    <w:rsid w:val="00174AFA"/>
    <w:rsid w:val="00174BBA"/>
    <w:rsid w:val="00174CA6"/>
    <w:rsid w:val="00174CE4"/>
    <w:rsid w:val="001754DC"/>
    <w:rsid w:val="00175B8D"/>
    <w:rsid w:val="00175E22"/>
    <w:rsid w:val="001766EE"/>
    <w:rsid w:val="00176C8F"/>
    <w:rsid w:val="00176D46"/>
    <w:rsid w:val="00176F8C"/>
    <w:rsid w:val="001778BC"/>
    <w:rsid w:val="00177B40"/>
    <w:rsid w:val="00177D48"/>
    <w:rsid w:val="00177DDA"/>
    <w:rsid w:val="00180AA6"/>
    <w:rsid w:val="001810BF"/>
    <w:rsid w:val="00181227"/>
    <w:rsid w:val="0018132A"/>
    <w:rsid w:val="00181488"/>
    <w:rsid w:val="00181F37"/>
    <w:rsid w:val="001820EF"/>
    <w:rsid w:val="00182199"/>
    <w:rsid w:val="001829FB"/>
    <w:rsid w:val="001832AD"/>
    <w:rsid w:val="001837F2"/>
    <w:rsid w:val="00183A2F"/>
    <w:rsid w:val="00183CBE"/>
    <w:rsid w:val="00183D0B"/>
    <w:rsid w:val="00183F41"/>
    <w:rsid w:val="001841DA"/>
    <w:rsid w:val="00184321"/>
    <w:rsid w:val="00184398"/>
    <w:rsid w:val="0018456F"/>
    <w:rsid w:val="00184679"/>
    <w:rsid w:val="001849C6"/>
    <w:rsid w:val="00184AFC"/>
    <w:rsid w:val="00184D2D"/>
    <w:rsid w:val="00185110"/>
    <w:rsid w:val="001852B0"/>
    <w:rsid w:val="0018572A"/>
    <w:rsid w:val="001857B5"/>
    <w:rsid w:val="00185885"/>
    <w:rsid w:val="00185FA3"/>
    <w:rsid w:val="001860A7"/>
    <w:rsid w:val="0018778D"/>
    <w:rsid w:val="00187889"/>
    <w:rsid w:val="0019019B"/>
    <w:rsid w:val="001902DE"/>
    <w:rsid w:val="00190C35"/>
    <w:rsid w:val="00190D4C"/>
    <w:rsid w:val="00191197"/>
    <w:rsid w:val="00191302"/>
    <w:rsid w:val="001914AB"/>
    <w:rsid w:val="001914E2"/>
    <w:rsid w:val="001916AE"/>
    <w:rsid w:val="00191BFD"/>
    <w:rsid w:val="001926D9"/>
    <w:rsid w:val="00192773"/>
    <w:rsid w:val="00192FA2"/>
    <w:rsid w:val="00192FF3"/>
    <w:rsid w:val="00193549"/>
    <w:rsid w:val="00193645"/>
    <w:rsid w:val="00193690"/>
    <w:rsid w:val="00193C5C"/>
    <w:rsid w:val="00194279"/>
    <w:rsid w:val="00194701"/>
    <w:rsid w:val="00194A6A"/>
    <w:rsid w:val="00194A99"/>
    <w:rsid w:val="00194ABB"/>
    <w:rsid w:val="00194B2D"/>
    <w:rsid w:val="00194CD0"/>
    <w:rsid w:val="00194E26"/>
    <w:rsid w:val="00194F80"/>
    <w:rsid w:val="001950D3"/>
    <w:rsid w:val="001955A0"/>
    <w:rsid w:val="001955E3"/>
    <w:rsid w:val="00195881"/>
    <w:rsid w:val="0019597C"/>
    <w:rsid w:val="001960D2"/>
    <w:rsid w:val="0019652C"/>
    <w:rsid w:val="00196B22"/>
    <w:rsid w:val="00196B74"/>
    <w:rsid w:val="001971DD"/>
    <w:rsid w:val="00197FAE"/>
    <w:rsid w:val="001A04EE"/>
    <w:rsid w:val="001A05CB"/>
    <w:rsid w:val="001A0969"/>
    <w:rsid w:val="001A1512"/>
    <w:rsid w:val="001A1678"/>
    <w:rsid w:val="001A16B5"/>
    <w:rsid w:val="001A1747"/>
    <w:rsid w:val="001A2CB4"/>
    <w:rsid w:val="001A30A3"/>
    <w:rsid w:val="001A32B8"/>
    <w:rsid w:val="001A3319"/>
    <w:rsid w:val="001A3405"/>
    <w:rsid w:val="001A3844"/>
    <w:rsid w:val="001A3DF3"/>
    <w:rsid w:val="001A3E4D"/>
    <w:rsid w:val="001A3FFA"/>
    <w:rsid w:val="001A4221"/>
    <w:rsid w:val="001A4224"/>
    <w:rsid w:val="001A445E"/>
    <w:rsid w:val="001A473F"/>
    <w:rsid w:val="001A4BEA"/>
    <w:rsid w:val="001A4F78"/>
    <w:rsid w:val="001A4FF4"/>
    <w:rsid w:val="001A50A7"/>
    <w:rsid w:val="001A528B"/>
    <w:rsid w:val="001A5E4D"/>
    <w:rsid w:val="001A6BB3"/>
    <w:rsid w:val="001A6E98"/>
    <w:rsid w:val="001A6FE4"/>
    <w:rsid w:val="001A7584"/>
    <w:rsid w:val="001A75FF"/>
    <w:rsid w:val="001A77DB"/>
    <w:rsid w:val="001A7EDA"/>
    <w:rsid w:val="001B0468"/>
    <w:rsid w:val="001B048E"/>
    <w:rsid w:val="001B07C7"/>
    <w:rsid w:val="001B099B"/>
    <w:rsid w:val="001B0A51"/>
    <w:rsid w:val="001B127C"/>
    <w:rsid w:val="001B140D"/>
    <w:rsid w:val="001B19CB"/>
    <w:rsid w:val="001B1AF6"/>
    <w:rsid w:val="001B1E09"/>
    <w:rsid w:val="001B208E"/>
    <w:rsid w:val="001B2113"/>
    <w:rsid w:val="001B240B"/>
    <w:rsid w:val="001B3456"/>
    <w:rsid w:val="001B371A"/>
    <w:rsid w:val="001B39B5"/>
    <w:rsid w:val="001B3DD2"/>
    <w:rsid w:val="001B3EDD"/>
    <w:rsid w:val="001B4308"/>
    <w:rsid w:val="001B43A5"/>
    <w:rsid w:val="001B4487"/>
    <w:rsid w:val="001B44B9"/>
    <w:rsid w:val="001B4508"/>
    <w:rsid w:val="001B4890"/>
    <w:rsid w:val="001B4B83"/>
    <w:rsid w:val="001B4D5D"/>
    <w:rsid w:val="001B576C"/>
    <w:rsid w:val="001B57AA"/>
    <w:rsid w:val="001B5A32"/>
    <w:rsid w:val="001B5E8F"/>
    <w:rsid w:val="001B717E"/>
    <w:rsid w:val="001B7582"/>
    <w:rsid w:val="001B7750"/>
    <w:rsid w:val="001B7C82"/>
    <w:rsid w:val="001C0881"/>
    <w:rsid w:val="001C0F0B"/>
    <w:rsid w:val="001C1058"/>
    <w:rsid w:val="001C115C"/>
    <w:rsid w:val="001C12A9"/>
    <w:rsid w:val="001C16CF"/>
    <w:rsid w:val="001C1964"/>
    <w:rsid w:val="001C1C9F"/>
    <w:rsid w:val="001C2162"/>
    <w:rsid w:val="001C2783"/>
    <w:rsid w:val="001C2848"/>
    <w:rsid w:val="001C298B"/>
    <w:rsid w:val="001C2A17"/>
    <w:rsid w:val="001C2D1C"/>
    <w:rsid w:val="001C2DE4"/>
    <w:rsid w:val="001C2EBC"/>
    <w:rsid w:val="001C316A"/>
    <w:rsid w:val="001C35D1"/>
    <w:rsid w:val="001C36C4"/>
    <w:rsid w:val="001C3723"/>
    <w:rsid w:val="001C38F8"/>
    <w:rsid w:val="001C3C87"/>
    <w:rsid w:val="001C4712"/>
    <w:rsid w:val="001C484B"/>
    <w:rsid w:val="001C4A22"/>
    <w:rsid w:val="001C4D5A"/>
    <w:rsid w:val="001C5174"/>
    <w:rsid w:val="001C5270"/>
    <w:rsid w:val="001C55A0"/>
    <w:rsid w:val="001C5FCF"/>
    <w:rsid w:val="001C61E7"/>
    <w:rsid w:val="001C63DF"/>
    <w:rsid w:val="001C6979"/>
    <w:rsid w:val="001C7030"/>
    <w:rsid w:val="001C70A2"/>
    <w:rsid w:val="001C750E"/>
    <w:rsid w:val="001C76B5"/>
    <w:rsid w:val="001C78F9"/>
    <w:rsid w:val="001D0817"/>
    <w:rsid w:val="001D1021"/>
    <w:rsid w:val="001D122A"/>
    <w:rsid w:val="001D13FC"/>
    <w:rsid w:val="001D1667"/>
    <w:rsid w:val="001D1D4D"/>
    <w:rsid w:val="001D209A"/>
    <w:rsid w:val="001D23C1"/>
    <w:rsid w:val="001D248B"/>
    <w:rsid w:val="001D24AD"/>
    <w:rsid w:val="001D2B03"/>
    <w:rsid w:val="001D300A"/>
    <w:rsid w:val="001D33A7"/>
    <w:rsid w:val="001D34E4"/>
    <w:rsid w:val="001D3591"/>
    <w:rsid w:val="001D3704"/>
    <w:rsid w:val="001D3B65"/>
    <w:rsid w:val="001D4256"/>
    <w:rsid w:val="001D619A"/>
    <w:rsid w:val="001D664E"/>
    <w:rsid w:val="001D6B49"/>
    <w:rsid w:val="001D6CF1"/>
    <w:rsid w:val="001D6EA7"/>
    <w:rsid w:val="001D6F89"/>
    <w:rsid w:val="001D762B"/>
    <w:rsid w:val="001D77C6"/>
    <w:rsid w:val="001E0154"/>
    <w:rsid w:val="001E0E96"/>
    <w:rsid w:val="001E1203"/>
    <w:rsid w:val="001E1248"/>
    <w:rsid w:val="001E1444"/>
    <w:rsid w:val="001E186C"/>
    <w:rsid w:val="001E1990"/>
    <w:rsid w:val="001E1A38"/>
    <w:rsid w:val="001E1D58"/>
    <w:rsid w:val="001E1FED"/>
    <w:rsid w:val="001E20B2"/>
    <w:rsid w:val="001E21A4"/>
    <w:rsid w:val="001E2482"/>
    <w:rsid w:val="001E25A7"/>
    <w:rsid w:val="001E25D4"/>
    <w:rsid w:val="001E264C"/>
    <w:rsid w:val="001E2A2B"/>
    <w:rsid w:val="001E2C3E"/>
    <w:rsid w:val="001E2C92"/>
    <w:rsid w:val="001E2C95"/>
    <w:rsid w:val="001E2DE4"/>
    <w:rsid w:val="001E3224"/>
    <w:rsid w:val="001E37C4"/>
    <w:rsid w:val="001E3980"/>
    <w:rsid w:val="001E3A5E"/>
    <w:rsid w:val="001E3B48"/>
    <w:rsid w:val="001E424F"/>
    <w:rsid w:val="001E43B3"/>
    <w:rsid w:val="001E6934"/>
    <w:rsid w:val="001E6BEE"/>
    <w:rsid w:val="001E6D4B"/>
    <w:rsid w:val="001E718C"/>
    <w:rsid w:val="001E7B11"/>
    <w:rsid w:val="001F01A6"/>
    <w:rsid w:val="001F0449"/>
    <w:rsid w:val="001F068C"/>
    <w:rsid w:val="001F074B"/>
    <w:rsid w:val="001F08A8"/>
    <w:rsid w:val="001F08C0"/>
    <w:rsid w:val="001F151E"/>
    <w:rsid w:val="001F176A"/>
    <w:rsid w:val="001F203A"/>
    <w:rsid w:val="001F208A"/>
    <w:rsid w:val="001F2194"/>
    <w:rsid w:val="001F2496"/>
    <w:rsid w:val="001F26C5"/>
    <w:rsid w:val="001F2A1E"/>
    <w:rsid w:val="001F2CB0"/>
    <w:rsid w:val="001F346F"/>
    <w:rsid w:val="001F34D4"/>
    <w:rsid w:val="001F3684"/>
    <w:rsid w:val="001F3A52"/>
    <w:rsid w:val="001F4135"/>
    <w:rsid w:val="001F414F"/>
    <w:rsid w:val="001F4255"/>
    <w:rsid w:val="001F4739"/>
    <w:rsid w:val="001F48D1"/>
    <w:rsid w:val="001F4D5C"/>
    <w:rsid w:val="001F4ED1"/>
    <w:rsid w:val="001F4ED3"/>
    <w:rsid w:val="001F4F29"/>
    <w:rsid w:val="001F555A"/>
    <w:rsid w:val="001F5C20"/>
    <w:rsid w:val="001F5CAE"/>
    <w:rsid w:val="001F627B"/>
    <w:rsid w:val="001F6634"/>
    <w:rsid w:val="001F6946"/>
    <w:rsid w:val="001F6D20"/>
    <w:rsid w:val="001F713C"/>
    <w:rsid w:val="001F734F"/>
    <w:rsid w:val="001F74EF"/>
    <w:rsid w:val="001F76EB"/>
    <w:rsid w:val="001F78F3"/>
    <w:rsid w:val="001F79C6"/>
    <w:rsid w:val="001F7BAC"/>
    <w:rsid w:val="00200133"/>
    <w:rsid w:val="002001F0"/>
    <w:rsid w:val="00200F6E"/>
    <w:rsid w:val="00200F70"/>
    <w:rsid w:val="00201142"/>
    <w:rsid w:val="00201199"/>
    <w:rsid w:val="00201359"/>
    <w:rsid w:val="00201733"/>
    <w:rsid w:val="00201780"/>
    <w:rsid w:val="00201968"/>
    <w:rsid w:val="00201EEC"/>
    <w:rsid w:val="00202204"/>
    <w:rsid w:val="00202495"/>
    <w:rsid w:val="00202513"/>
    <w:rsid w:val="00202816"/>
    <w:rsid w:val="00202AB7"/>
    <w:rsid w:val="00202F90"/>
    <w:rsid w:val="00203268"/>
    <w:rsid w:val="002032C9"/>
    <w:rsid w:val="002033F8"/>
    <w:rsid w:val="00203B45"/>
    <w:rsid w:val="00203F31"/>
    <w:rsid w:val="00204246"/>
    <w:rsid w:val="002042D7"/>
    <w:rsid w:val="00205364"/>
    <w:rsid w:val="00205931"/>
    <w:rsid w:val="00205D61"/>
    <w:rsid w:val="00205E2F"/>
    <w:rsid w:val="00206237"/>
    <w:rsid w:val="00206281"/>
    <w:rsid w:val="002064F2"/>
    <w:rsid w:val="00206950"/>
    <w:rsid w:val="0020709F"/>
    <w:rsid w:val="002070A2"/>
    <w:rsid w:val="0020744E"/>
    <w:rsid w:val="00207586"/>
    <w:rsid w:val="00207662"/>
    <w:rsid w:val="002076E7"/>
    <w:rsid w:val="00210151"/>
    <w:rsid w:val="002101AC"/>
    <w:rsid w:val="0021022D"/>
    <w:rsid w:val="0021040A"/>
    <w:rsid w:val="0021061A"/>
    <w:rsid w:val="0021068A"/>
    <w:rsid w:val="00210B7C"/>
    <w:rsid w:val="002110BD"/>
    <w:rsid w:val="002111D2"/>
    <w:rsid w:val="0021127B"/>
    <w:rsid w:val="002115C2"/>
    <w:rsid w:val="00212116"/>
    <w:rsid w:val="002123D4"/>
    <w:rsid w:val="00212504"/>
    <w:rsid w:val="002130D3"/>
    <w:rsid w:val="0021386E"/>
    <w:rsid w:val="00213A9C"/>
    <w:rsid w:val="00213E4A"/>
    <w:rsid w:val="00213FD8"/>
    <w:rsid w:val="0021403E"/>
    <w:rsid w:val="00214277"/>
    <w:rsid w:val="0021502D"/>
    <w:rsid w:val="0021548A"/>
    <w:rsid w:val="00215515"/>
    <w:rsid w:val="00216228"/>
    <w:rsid w:val="00216282"/>
    <w:rsid w:val="002174C0"/>
    <w:rsid w:val="002174D5"/>
    <w:rsid w:val="0021767C"/>
    <w:rsid w:val="00217B5F"/>
    <w:rsid w:val="00217CF8"/>
    <w:rsid w:val="00220393"/>
    <w:rsid w:val="00220BDE"/>
    <w:rsid w:val="00220FD8"/>
    <w:rsid w:val="002210F5"/>
    <w:rsid w:val="00221335"/>
    <w:rsid w:val="00221555"/>
    <w:rsid w:val="002215F1"/>
    <w:rsid w:val="00221780"/>
    <w:rsid w:val="002218CB"/>
    <w:rsid w:val="00221AF3"/>
    <w:rsid w:val="00221C0C"/>
    <w:rsid w:val="00221CDA"/>
    <w:rsid w:val="00222347"/>
    <w:rsid w:val="00222371"/>
    <w:rsid w:val="00222844"/>
    <w:rsid w:val="00222AFC"/>
    <w:rsid w:val="00222BAA"/>
    <w:rsid w:val="00222BEC"/>
    <w:rsid w:val="00222EDE"/>
    <w:rsid w:val="00222F2A"/>
    <w:rsid w:val="00223334"/>
    <w:rsid w:val="002233F3"/>
    <w:rsid w:val="002236F3"/>
    <w:rsid w:val="00223BF6"/>
    <w:rsid w:val="00224164"/>
    <w:rsid w:val="00224560"/>
    <w:rsid w:val="002245DE"/>
    <w:rsid w:val="0022477D"/>
    <w:rsid w:val="00224899"/>
    <w:rsid w:val="002249D7"/>
    <w:rsid w:val="00224EF0"/>
    <w:rsid w:val="00225E26"/>
    <w:rsid w:val="00226386"/>
    <w:rsid w:val="002269B7"/>
    <w:rsid w:val="00226D5E"/>
    <w:rsid w:val="00227B37"/>
    <w:rsid w:val="00230310"/>
    <w:rsid w:val="00230A4E"/>
    <w:rsid w:val="002310AA"/>
    <w:rsid w:val="00231382"/>
    <w:rsid w:val="002317CA"/>
    <w:rsid w:val="0023185D"/>
    <w:rsid w:val="00231875"/>
    <w:rsid w:val="002319B0"/>
    <w:rsid w:val="002319C5"/>
    <w:rsid w:val="00232588"/>
    <w:rsid w:val="00232640"/>
    <w:rsid w:val="0023265C"/>
    <w:rsid w:val="00232D21"/>
    <w:rsid w:val="00232F90"/>
    <w:rsid w:val="002337B6"/>
    <w:rsid w:val="0023393E"/>
    <w:rsid w:val="0023393F"/>
    <w:rsid w:val="00233DA0"/>
    <w:rsid w:val="00233DD9"/>
    <w:rsid w:val="002343F5"/>
    <w:rsid w:val="00234835"/>
    <w:rsid w:val="002348AA"/>
    <w:rsid w:val="002348C4"/>
    <w:rsid w:val="00234C88"/>
    <w:rsid w:val="00234DC5"/>
    <w:rsid w:val="0023512B"/>
    <w:rsid w:val="002351A3"/>
    <w:rsid w:val="00235382"/>
    <w:rsid w:val="002358D2"/>
    <w:rsid w:val="00235AAC"/>
    <w:rsid w:val="00235C1B"/>
    <w:rsid w:val="00236876"/>
    <w:rsid w:val="00236C0B"/>
    <w:rsid w:val="00236C8D"/>
    <w:rsid w:val="00236CF5"/>
    <w:rsid w:val="00236D68"/>
    <w:rsid w:val="00236E69"/>
    <w:rsid w:val="00236ECC"/>
    <w:rsid w:val="002372D1"/>
    <w:rsid w:val="00237549"/>
    <w:rsid w:val="00237B66"/>
    <w:rsid w:val="00237EC7"/>
    <w:rsid w:val="00237F79"/>
    <w:rsid w:val="002400A5"/>
    <w:rsid w:val="0024065E"/>
    <w:rsid w:val="00240828"/>
    <w:rsid w:val="0024083C"/>
    <w:rsid w:val="00240AAA"/>
    <w:rsid w:val="00240AC6"/>
    <w:rsid w:val="00240DDC"/>
    <w:rsid w:val="00241121"/>
    <w:rsid w:val="002416D1"/>
    <w:rsid w:val="002418C5"/>
    <w:rsid w:val="002418FF"/>
    <w:rsid w:val="00242012"/>
    <w:rsid w:val="002423C5"/>
    <w:rsid w:val="00242635"/>
    <w:rsid w:val="0024280E"/>
    <w:rsid w:val="00242810"/>
    <w:rsid w:val="0024283C"/>
    <w:rsid w:val="00242C00"/>
    <w:rsid w:val="00242E38"/>
    <w:rsid w:val="00243068"/>
    <w:rsid w:val="0024310A"/>
    <w:rsid w:val="002437AC"/>
    <w:rsid w:val="00243CDD"/>
    <w:rsid w:val="002442E8"/>
    <w:rsid w:val="00244961"/>
    <w:rsid w:val="00244964"/>
    <w:rsid w:val="00245445"/>
    <w:rsid w:val="00245953"/>
    <w:rsid w:val="0024665E"/>
    <w:rsid w:val="0024681C"/>
    <w:rsid w:val="0024686E"/>
    <w:rsid w:val="00246ACB"/>
    <w:rsid w:val="00246DE8"/>
    <w:rsid w:val="00247A47"/>
    <w:rsid w:val="00247B64"/>
    <w:rsid w:val="00247BAA"/>
    <w:rsid w:val="00247F3B"/>
    <w:rsid w:val="00247FAA"/>
    <w:rsid w:val="002506BC"/>
    <w:rsid w:val="0025091A"/>
    <w:rsid w:val="00250D5D"/>
    <w:rsid w:val="0025147A"/>
    <w:rsid w:val="002517A3"/>
    <w:rsid w:val="0025191E"/>
    <w:rsid w:val="002519A0"/>
    <w:rsid w:val="00251A3B"/>
    <w:rsid w:val="00252933"/>
    <w:rsid w:val="0025302D"/>
    <w:rsid w:val="00253235"/>
    <w:rsid w:val="0025328C"/>
    <w:rsid w:val="0025397A"/>
    <w:rsid w:val="00253EB2"/>
    <w:rsid w:val="002541FE"/>
    <w:rsid w:val="00254250"/>
    <w:rsid w:val="002543D2"/>
    <w:rsid w:val="0025472E"/>
    <w:rsid w:val="00254971"/>
    <w:rsid w:val="002551F7"/>
    <w:rsid w:val="0025545E"/>
    <w:rsid w:val="0025577B"/>
    <w:rsid w:val="00255D13"/>
    <w:rsid w:val="00255F6D"/>
    <w:rsid w:val="00256108"/>
    <w:rsid w:val="00256321"/>
    <w:rsid w:val="00256BE2"/>
    <w:rsid w:val="00256F02"/>
    <w:rsid w:val="00257471"/>
    <w:rsid w:val="002576D2"/>
    <w:rsid w:val="002577F1"/>
    <w:rsid w:val="00257849"/>
    <w:rsid w:val="00257A5A"/>
    <w:rsid w:val="00257E05"/>
    <w:rsid w:val="00257E33"/>
    <w:rsid w:val="002602D6"/>
    <w:rsid w:val="00260DAE"/>
    <w:rsid w:val="00260FA4"/>
    <w:rsid w:val="002611BE"/>
    <w:rsid w:val="00261463"/>
    <w:rsid w:val="002616B1"/>
    <w:rsid w:val="002618BF"/>
    <w:rsid w:val="00261DFC"/>
    <w:rsid w:val="002621D3"/>
    <w:rsid w:val="002625BA"/>
    <w:rsid w:val="00262972"/>
    <w:rsid w:val="00262A9D"/>
    <w:rsid w:val="0026315E"/>
    <w:rsid w:val="002631B9"/>
    <w:rsid w:val="00263207"/>
    <w:rsid w:val="00263389"/>
    <w:rsid w:val="002640D5"/>
    <w:rsid w:val="00264523"/>
    <w:rsid w:val="00264BB4"/>
    <w:rsid w:val="00265738"/>
    <w:rsid w:val="002659EA"/>
    <w:rsid w:val="00265C30"/>
    <w:rsid w:val="00265C48"/>
    <w:rsid w:val="0026658D"/>
    <w:rsid w:val="002667AC"/>
    <w:rsid w:val="00266871"/>
    <w:rsid w:val="00266B1E"/>
    <w:rsid w:val="00266C1D"/>
    <w:rsid w:val="00266EE1"/>
    <w:rsid w:val="00267B46"/>
    <w:rsid w:val="00267B55"/>
    <w:rsid w:val="00267E2E"/>
    <w:rsid w:val="00270365"/>
    <w:rsid w:val="00270D03"/>
    <w:rsid w:val="00270D63"/>
    <w:rsid w:val="00270F05"/>
    <w:rsid w:val="00271064"/>
    <w:rsid w:val="002713FA"/>
    <w:rsid w:val="002714E3"/>
    <w:rsid w:val="00272AA0"/>
    <w:rsid w:val="00272D19"/>
    <w:rsid w:val="00273207"/>
    <w:rsid w:val="0027322D"/>
    <w:rsid w:val="00273380"/>
    <w:rsid w:val="00273425"/>
    <w:rsid w:val="00274462"/>
    <w:rsid w:val="002746A2"/>
    <w:rsid w:val="002749B0"/>
    <w:rsid w:val="00275008"/>
    <w:rsid w:val="0027516A"/>
    <w:rsid w:val="002754D9"/>
    <w:rsid w:val="0027578E"/>
    <w:rsid w:val="00275A7B"/>
    <w:rsid w:val="00275FFB"/>
    <w:rsid w:val="002760A5"/>
    <w:rsid w:val="002765FD"/>
    <w:rsid w:val="00276831"/>
    <w:rsid w:val="002769D1"/>
    <w:rsid w:val="00277112"/>
    <w:rsid w:val="002773D6"/>
    <w:rsid w:val="00277521"/>
    <w:rsid w:val="0027783F"/>
    <w:rsid w:val="00277B6A"/>
    <w:rsid w:val="00277CEC"/>
    <w:rsid w:val="00277D58"/>
    <w:rsid w:val="00277EDD"/>
    <w:rsid w:val="00277F3F"/>
    <w:rsid w:val="00277F48"/>
    <w:rsid w:val="00280AA8"/>
    <w:rsid w:val="00280AFF"/>
    <w:rsid w:val="00280C07"/>
    <w:rsid w:val="00281003"/>
    <w:rsid w:val="00281216"/>
    <w:rsid w:val="00281312"/>
    <w:rsid w:val="0028173C"/>
    <w:rsid w:val="00281F99"/>
    <w:rsid w:val="0028264B"/>
    <w:rsid w:val="00282743"/>
    <w:rsid w:val="00282750"/>
    <w:rsid w:val="00282B65"/>
    <w:rsid w:val="00282EEE"/>
    <w:rsid w:val="00282F3D"/>
    <w:rsid w:val="002831EC"/>
    <w:rsid w:val="002834D7"/>
    <w:rsid w:val="00284162"/>
    <w:rsid w:val="0028442B"/>
    <w:rsid w:val="00285168"/>
    <w:rsid w:val="00285348"/>
    <w:rsid w:val="0028542B"/>
    <w:rsid w:val="00285C6D"/>
    <w:rsid w:val="002863E1"/>
    <w:rsid w:val="00286885"/>
    <w:rsid w:val="00286C81"/>
    <w:rsid w:val="00287256"/>
    <w:rsid w:val="00287450"/>
    <w:rsid w:val="002877B2"/>
    <w:rsid w:val="00287A33"/>
    <w:rsid w:val="00287DDD"/>
    <w:rsid w:val="002903D8"/>
    <w:rsid w:val="0029081B"/>
    <w:rsid w:val="00290AB8"/>
    <w:rsid w:val="00290DB2"/>
    <w:rsid w:val="00290ED9"/>
    <w:rsid w:val="00291730"/>
    <w:rsid w:val="00291904"/>
    <w:rsid w:val="002920C5"/>
    <w:rsid w:val="002921F8"/>
    <w:rsid w:val="002928C3"/>
    <w:rsid w:val="00293023"/>
    <w:rsid w:val="002933AA"/>
    <w:rsid w:val="00293539"/>
    <w:rsid w:val="00293554"/>
    <w:rsid w:val="0029355F"/>
    <w:rsid w:val="00293903"/>
    <w:rsid w:val="00293FBE"/>
    <w:rsid w:val="0029433B"/>
    <w:rsid w:val="00294F18"/>
    <w:rsid w:val="00295250"/>
    <w:rsid w:val="002955D8"/>
    <w:rsid w:val="00295CF2"/>
    <w:rsid w:val="002965A2"/>
    <w:rsid w:val="00296C79"/>
    <w:rsid w:val="0029764F"/>
    <w:rsid w:val="002978F3"/>
    <w:rsid w:val="00297BF9"/>
    <w:rsid w:val="00297C70"/>
    <w:rsid w:val="00297F35"/>
    <w:rsid w:val="002A03BB"/>
    <w:rsid w:val="002A03BF"/>
    <w:rsid w:val="002A04FB"/>
    <w:rsid w:val="002A06D4"/>
    <w:rsid w:val="002A0757"/>
    <w:rsid w:val="002A0D53"/>
    <w:rsid w:val="002A0F5F"/>
    <w:rsid w:val="002A114C"/>
    <w:rsid w:val="002A1176"/>
    <w:rsid w:val="002A2971"/>
    <w:rsid w:val="002A2E5A"/>
    <w:rsid w:val="002A2EBF"/>
    <w:rsid w:val="002A2FD0"/>
    <w:rsid w:val="002A352D"/>
    <w:rsid w:val="002A3697"/>
    <w:rsid w:val="002A3A74"/>
    <w:rsid w:val="002A423B"/>
    <w:rsid w:val="002A43D9"/>
    <w:rsid w:val="002A43E8"/>
    <w:rsid w:val="002A4777"/>
    <w:rsid w:val="002A47C5"/>
    <w:rsid w:val="002A4B29"/>
    <w:rsid w:val="002A4D9D"/>
    <w:rsid w:val="002A51AE"/>
    <w:rsid w:val="002A5296"/>
    <w:rsid w:val="002A5372"/>
    <w:rsid w:val="002A56C6"/>
    <w:rsid w:val="002A585A"/>
    <w:rsid w:val="002A59CF"/>
    <w:rsid w:val="002A59E5"/>
    <w:rsid w:val="002A60D8"/>
    <w:rsid w:val="002A6171"/>
    <w:rsid w:val="002A6272"/>
    <w:rsid w:val="002A6430"/>
    <w:rsid w:val="002A701A"/>
    <w:rsid w:val="002A7BF0"/>
    <w:rsid w:val="002A7D7A"/>
    <w:rsid w:val="002A7F2A"/>
    <w:rsid w:val="002B0FEC"/>
    <w:rsid w:val="002B1011"/>
    <w:rsid w:val="002B1501"/>
    <w:rsid w:val="002B1894"/>
    <w:rsid w:val="002B19B9"/>
    <w:rsid w:val="002B1C84"/>
    <w:rsid w:val="002B2386"/>
    <w:rsid w:val="002B2678"/>
    <w:rsid w:val="002B2C5E"/>
    <w:rsid w:val="002B4264"/>
    <w:rsid w:val="002B440E"/>
    <w:rsid w:val="002B4557"/>
    <w:rsid w:val="002B4940"/>
    <w:rsid w:val="002B4E2C"/>
    <w:rsid w:val="002B5036"/>
    <w:rsid w:val="002B538D"/>
    <w:rsid w:val="002B5CCA"/>
    <w:rsid w:val="002B5DC1"/>
    <w:rsid w:val="002B62C5"/>
    <w:rsid w:val="002B62F8"/>
    <w:rsid w:val="002B6362"/>
    <w:rsid w:val="002B6428"/>
    <w:rsid w:val="002B66A6"/>
    <w:rsid w:val="002B6866"/>
    <w:rsid w:val="002B6B49"/>
    <w:rsid w:val="002B6FD8"/>
    <w:rsid w:val="002B712A"/>
    <w:rsid w:val="002B723E"/>
    <w:rsid w:val="002B738B"/>
    <w:rsid w:val="002B7552"/>
    <w:rsid w:val="002B7950"/>
    <w:rsid w:val="002B7B64"/>
    <w:rsid w:val="002B7CDF"/>
    <w:rsid w:val="002B7FB6"/>
    <w:rsid w:val="002C0EDD"/>
    <w:rsid w:val="002C0F94"/>
    <w:rsid w:val="002C1264"/>
    <w:rsid w:val="002C133A"/>
    <w:rsid w:val="002C1C1A"/>
    <w:rsid w:val="002C1D76"/>
    <w:rsid w:val="002C1F4F"/>
    <w:rsid w:val="002C323F"/>
    <w:rsid w:val="002C3621"/>
    <w:rsid w:val="002C3C93"/>
    <w:rsid w:val="002C3E5E"/>
    <w:rsid w:val="002C4494"/>
    <w:rsid w:val="002C44B7"/>
    <w:rsid w:val="002C4952"/>
    <w:rsid w:val="002C49A4"/>
    <w:rsid w:val="002C4C8F"/>
    <w:rsid w:val="002C4D4C"/>
    <w:rsid w:val="002C5194"/>
    <w:rsid w:val="002C5449"/>
    <w:rsid w:val="002C55FE"/>
    <w:rsid w:val="002C5758"/>
    <w:rsid w:val="002C5B16"/>
    <w:rsid w:val="002C6179"/>
    <w:rsid w:val="002C66AA"/>
    <w:rsid w:val="002C66FE"/>
    <w:rsid w:val="002C69BB"/>
    <w:rsid w:val="002C6C0B"/>
    <w:rsid w:val="002C7235"/>
    <w:rsid w:val="002C792F"/>
    <w:rsid w:val="002D0312"/>
    <w:rsid w:val="002D0744"/>
    <w:rsid w:val="002D0B5C"/>
    <w:rsid w:val="002D0C4C"/>
    <w:rsid w:val="002D0CBC"/>
    <w:rsid w:val="002D0F49"/>
    <w:rsid w:val="002D111F"/>
    <w:rsid w:val="002D1611"/>
    <w:rsid w:val="002D1692"/>
    <w:rsid w:val="002D1F1C"/>
    <w:rsid w:val="002D22A6"/>
    <w:rsid w:val="002D26BA"/>
    <w:rsid w:val="002D276B"/>
    <w:rsid w:val="002D2A9C"/>
    <w:rsid w:val="002D2B4E"/>
    <w:rsid w:val="002D2F4D"/>
    <w:rsid w:val="002D2FD3"/>
    <w:rsid w:val="002D2FF6"/>
    <w:rsid w:val="002D3E0E"/>
    <w:rsid w:val="002D40AB"/>
    <w:rsid w:val="002D4699"/>
    <w:rsid w:val="002D490E"/>
    <w:rsid w:val="002D4E3D"/>
    <w:rsid w:val="002D58B9"/>
    <w:rsid w:val="002D5A24"/>
    <w:rsid w:val="002D62C0"/>
    <w:rsid w:val="002D6522"/>
    <w:rsid w:val="002D6574"/>
    <w:rsid w:val="002D6759"/>
    <w:rsid w:val="002D67FC"/>
    <w:rsid w:val="002D6916"/>
    <w:rsid w:val="002D70FB"/>
    <w:rsid w:val="002D740B"/>
    <w:rsid w:val="002D77E7"/>
    <w:rsid w:val="002E05C9"/>
    <w:rsid w:val="002E05F9"/>
    <w:rsid w:val="002E0971"/>
    <w:rsid w:val="002E09BA"/>
    <w:rsid w:val="002E0A35"/>
    <w:rsid w:val="002E0CAD"/>
    <w:rsid w:val="002E11B3"/>
    <w:rsid w:val="002E1274"/>
    <w:rsid w:val="002E1A48"/>
    <w:rsid w:val="002E21BD"/>
    <w:rsid w:val="002E23CA"/>
    <w:rsid w:val="002E2A55"/>
    <w:rsid w:val="002E2B23"/>
    <w:rsid w:val="002E2CCB"/>
    <w:rsid w:val="002E2E37"/>
    <w:rsid w:val="002E2FBC"/>
    <w:rsid w:val="002E354F"/>
    <w:rsid w:val="002E3E12"/>
    <w:rsid w:val="002E3FA4"/>
    <w:rsid w:val="002E44B8"/>
    <w:rsid w:val="002E5125"/>
    <w:rsid w:val="002E5F15"/>
    <w:rsid w:val="002E604C"/>
    <w:rsid w:val="002E642D"/>
    <w:rsid w:val="002E675C"/>
    <w:rsid w:val="002E67CE"/>
    <w:rsid w:val="002E69E3"/>
    <w:rsid w:val="002E6B16"/>
    <w:rsid w:val="002E6CEC"/>
    <w:rsid w:val="002E6F8E"/>
    <w:rsid w:val="002E7831"/>
    <w:rsid w:val="002E7E9E"/>
    <w:rsid w:val="002E7F8F"/>
    <w:rsid w:val="002E7FAA"/>
    <w:rsid w:val="002F006C"/>
    <w:rsid w:val="002F038D"/>
    <w:rsid w:val="002F04F1"/>
    <w:rsid w:val="002F122B"/>
    <w:rsid w:val="002F19D8"/>
    <w:rsid w:val="002F1D41"/>
    <w:rsid w:val="002F1D54"/>
    <w:rsid w:val="002F1FB0"/>
    <w:rsid w:val="002F2029"/>
    <w:rsid w:val="002F216A"/>
    <w:rsid w:val="002F24BB"/>
    <w:rsid w:val="002F2632"/>
    <w:rsid w:val="002F2D9C"/>
    <w:rsid w:val="002F2F69"/>
    <w:rsid w:val="002F2F6C"/>
    <w:rsid w:val="002F325E"/>
    <w:rsid w:val="002F32BC"/>
    <w:rsid w:val="002F3659"/>
    <w:rsid w:val="002F3928"/>
    <w:rsid w:val="002F4484"/>
    <w:rsid w:val="002F4DBA"/>
    <w:rsid w:val="002F51BD"/>
    <w:rsid w:val="002F5288"/>
    <w:rsid w:val="002F55DE"/>
    <w:rsid w:val="002F5702"/>
    <w:rsid w:val="002F5B59"/>
    <w:rsid w:val="002F5F27"/>
    <w:rsid w:val="002F608B"/>
    <w:rsid w:val="002F6102"/>
    <w:rsid w:val="002F68A3"/>
    <w:rsid w:val="002F6994"/>
    <w:rsid w:val="002F6A3B"/>
    <w:rsid w:val="002F706B"/>
    <w:rsid w:val="002F71D5"/>
    <w:rsid w:val="002F747D"/>
    <w:rsid w:val="002F7D76"/>
    <w:rsid w:val="003000D9"/>
    <w:rsid w:val="00300550"/>
    <w:rsid w:val="00300AEE"/>
    <w:rsid w:val="00300C5F"/>
    <w:rsid w:val="00301599"/>
    <w:rsid w:val="0030182E"/>
    <w:rsid w:val="00301E0D"/>
    <w:rsid w:val="003020A2"/>
    <w:rsid w:val="003022D6"/>
    <w:rsid w:val="00302304"/>
    <w:rsid w:val="00302371"/>
    <w:rsid w:val="003025CC"/>
    <w:rsid w:val="00302871"/>
    <w:rsid w:val="00302AB6"/>
    <w:rsid w:val="00302D64"/>
    <w:rsid w:val="00303481"/>
    <w:rsid w:val="0030419E"/>
    <w:rsid w:val="00304300"/>
    <w:rsid w:val="003043D8"/>
    <w:rsid w:val="00304A2F"/>
    <w:rsid w:val="00304B6C"/>
    <w:rsid w:val="00304CAD"/>
    <w:rsid w:val="003054AA"/>
    <w:rsid w:val="00305B9D"/>
    <w:rsid w:val="00305DB5"/>
    <w:rsid w:val="00305E70"/>
    <w:rsid w:val="00305EC4"/>
    <w:rsid w:val="003065DF"/>
    <w:rsid w:val="003068B4"/>
    <w:rsid w:val="003068E8"/>
    <w:rsid w:val="00306920"/>
    <w:rsid w:val="00306DBA"/>
    <w:rsid w:val="00306E66"/>
    <w:rsid w:val="00307129"/>
    <w:rsid w:val="00307A55"/>
    <w:rsid w:val="0031041F"/>
    <w:rsid w:val="00310AA6"/>
    <w:rsid w:val="00310AB7"/>
    <w:rsid w:val="00310FBD"/>
    <w:rsid w:val="00310FC2"/>
    <w:rsid w:val="00311045"/>
    <w:rsid w:val="003114FA"/>
    <w:rsid w:val="00311FDA"/>
    <w:rsid w:val="00312090"/>
    <w:rsid w:val="00312103"/>
    <w:rsid w:val="00312E30"/>
    <w:rsid w:val="003135B2"/>
    <w:rsid w:val="003138B5"/>
    <w:rsid w:val="00313902"/>
    <w:rsid w:val="00313B4D"/>
    <w:rsid w:val="0031402B"/>
    <w:rsid w:val="0031506D"/>
    <w:rsid w:val="00315609"/>
    <w:rsid w:val="003157C7"/>
    <w:rsid w:val="00315A95"/>
    <w:rsid w:val="00315AA2"/>
    <w:rsid w:val="00315D40"/>
    <w:rsid w:val="00315E00"/>
    <w:rsid w:val="00316082"/>
    <w:rsid w:val="003162B8"/>
    <w:rsid w:val="00316346"/>
    <w:rsid w:val="00316666"/>
    <w:rsid w:val="003168FD"/>
    <w:rsid w:val="00316FAA"/>
    <w:rsid w:val="003174F2"/>
    <w:rsid w:val="00317E71"/>
    <w:rsid w:val="003203FA"/>
    <w:rsid w:val="003206D8"/>
    <w:rsid w:val="003213B1"/>
    <w:rsid w:val="00321630"/>
    <w:rsid w:val="00322B2D"/>
    <w:rsid w:val="0032358C"/>
    <w:rsid w:val="0032383C"/>
    <w:rsid w:val="00323940"/>
    <w:rsid w:val="00323DA2"/>
    <w:rsid w:val="003248DE"/>
    <w:rsid w:val="003249AC"/>
    <w:rsid w:val="00324CBF"/>
    <w:rsid w:val="00324D44"/>
    <w:rsid w:val="00325961"/>
    <w:rsid w:val="00325ACE"/>
    <w:rsid w:val="0032651A"/>
    <w:rsid w:val="003266CA"/>
    <w:rsid w:val="00326D4A"/>
    <w:rsid w:val="003270BB"/>
    <w:rsid w:val="003276A1"/>
    <w:rsid w:val="0032778B"/>
    <w:rsid w:val="00327A9D"/>
    <w:rsid w:val="00327DFC"/>
    <w:rsid w:val="00327F27"/>
    <w:rsid w:val="00330347"/>
    <w:rsid w:val="0033035E"/>
    <w:rsid w:val="00330AA7"/>
    <w:rsid w:val="00330AFF"/>
    <w:rsid w:val="00330B82"/>
    <w:rsid w:val="00330CF4"/>
    <w:rsid w:val="00330FBF"/>
    <w:rsid w:val="00331097"/>
    <w:rsid w:val="0033111E"/>
    <w:rsid w:val="00331292"/>
    <w:rsid w:val="00331734"/>
    <w:rsid w:val="00331DC9"/>
    <w:rsid w:val="00331EC0"/>
    <w:rsid w:val="00332084"/>
    <w:rsid w:val="003327EF"/>
    <w:rsid w:val="00332850"/>
    <w:rsid w:val="00332EB6"/>
    <w:rsid w:val="00333029"/>
    <w:rsid w:val="003333E0"/>
    <w:rsid w:val="00333423"/>
    <w:rsid w:val="003338DD"/>
    <w:rsid w:val="00333A6F"/>
    <w:rsid w:val="00333EEA"/>
    <w:rsid w:val="0033422D"/>
    <w:rsid w:val="003342D5"/>
    <w:rsid w:val="00334416"/>
    <w:rsid w:val="0033487D"/>
    <w:rsid w:val="003349D8"/>
    <w:rsid w:val="00334A02"/>
    <w:rsid w:val="00334A9F"/>
    <w:rsid w:val="00334AB8"/>
    <w:rsid w:val="00334B71"/>
    <w:rsid w:val="003350B4"/>
    <w:rsid w:val="0033549A"/>
    <w:rsid w:val="0033557D"/>
    <w:rsid w:val="00335C2B"/>
    <w:rsid w:val="0033615B"/>
    <w:rsid w:val="0033641B"/>
    <w:rsid w:val="00336690"/>
    <w:rsid w:val="003370A2"/>
    <w:rsid w:val="0033711E"/>
    <w:rsid w:val="0033714E"/>
    <w:rsid w:val="0033729C"/>
    <w:rsid w:val="00337340"/>
    <w:rsid w:val="003376C6"/>
    <w:rsid w:val="00340160"/>
    <w:rsid w:val="0034020C"/>
    <w:rsid w:val="0034074B"/>
    <w:rsid w:val="00340F29"/>
    <w:rsid w:val="003410E9"/>
    <w:rsid w:val="003414D1"/>
    <w:rsid w:val="0034157B"/>
    <w:rsid w:val="00341584"/>
    <w:rsid w:val="0034181A"/>
    <w:rsid w:val="00341DA0"/>
    <w:rsid w:val="003421A4"/>
    <w:rsid w:val="00342854"/>
    <w:rsid w:val="00342DDD"/>
    <w:rsid w:val="003436F1"/>
    <w:rsid w:val="00343802"/>
    <w:rsid w:val="00343DAE"/>
    <w:rsid w:val="003441FC"/>
    <w:rsid w:val="00344536"/>
    <w:rsid w:val="00344556"/>
    <w:rsid w:val="003448B9"/>
    <w:rsid w:val="00344BA0"/>
    <w:rsid w:val="00344EDE"/>
    <w:rsid w:val="0034502C"/>
    <w:rsid w:val="00345A91"/>
    <w:rsid w:val="00345CFC"/>
    <w:rsid w:val="00345E46"/>
    <w:rsid w:val="00346152"/>
    <w:rsid w:val="00346952"/>
    <w:rsid w:val="00346A41"/>
    <w:rsid w:val="00346E2E"/>
    <w:rsid w:val="00347149"/>
    <w:rsid w:val="00347356"/>
    <w:rsid w:val="0035005F"/>
    <w:rsid w:val="00350561"/>
    <w:rsid w:val="003505EA"/>
    <w:rsid w:val="00350812"/>
    <w:rsid w:val="003510B7"/>
    <w:rsid w:val="00351104"/>
    <w:rsid w:val="0035139A"/>
    <w:rsid w:val="00351789"/>
    <w:rsid w:val="00351CD3"/>
    <w:rsid w:val="00351DB6"/>
    <w:rsid w:val="00352134"/>
    <w:rsid w:val="003523DD"/>
    <w:rsid w:val="003529D4"/>
    <w:rsid w:val="00352F8A"/>
    <w:rsid w:val="00353234"/>
    <w:rsid w:val="003533F7"/>
    <w:rsid w:val="00353E8D"/>
    <w:rsid w:val="00354022"/>
    <w:rsid w:val="0035475B"/>
    <w:rsid w:val="00354918"/>
    <w:rsid w:val="00354A1A"/>
    <w:rsid w:val="00354B4F"/>
    <w:rsid w:val="00354C0A"/>
    <w:rsid w:val="00354D20"/>
    <w:rsid w:val="00354E56"/>
    <w:rsid w:val="003552EF"/>
    <w:rsid w:val="003554EB"/>
    <w:rsid w:val="00355660"/>
    <w:rsid w:val="00355B27"/>
    <w:rsid w:val="00355B56"/>
    <w:rsid w:val="00355CBE"/>
    <w:rsid w:val="00355F93"/>
    <w:rsid w:val="00356340"/>
    <w:rsid w:val="003564FC"/>
    <w:rsid w:val="00356872"/>
    <w:rsid w:val="00356BF5"/>
    <w:rsid w:val="00356F18"/>
    <w:rsid w:val="003570B4"/>
    <w:rsid w:val="00357E3C"/>
    <w:rsid w:val="00361065"/>
    <w:rsid w:val="003614D9"/>
    <w:rsid w:val="00361530"/>
    <w:rsid w:val="00361F17"/>
    <w:rsid w:val="00362A32"/>
    <w:rsid w:val="00362F1C"/>
    <w:rsid w:val="0036371E"/>
    <w:rsid w:val="00363C65"/>
    <w:rsid w:val="00363C71"/>
    <w:rsid w:val="00363CE5"/>
    <w:rsid w:val="003641D0"/>
    <w:rsid w:val="00364828"/>
    <w:rsid w:val="003649AE"/>
    <w:rsid w:val="003649BC"/>
    <w:rsid w:val="00364DA4"/>
    <w:rsid w:val="00365044"/>
    <w:rsid w:val="0036517D"/>
    <w:rsid w:val="00365191"/>
    <w:rsid w:val="003656E9"/>
    <w:rsid w:val="00365A8B"/>
    <w:rsid w:val="00365A95"/>
    <w:rsid w:val="00366231"/>
    <w:rsid w:val="0036655E"/>
    <w:rsid w:val="003666D5"/>
    <w:rsid w:val="00366704"/>
    <w:rsid w:val="00366CD7"/>
    <w:rsid w:val="00366F25"/>
    <w:rsid w:val="00367D9D"/>
    <w:rsid w:val="003706A2"/>
    <w:rsid w:val="00370813"/>
    <w:rsid w:val="00370FF7"/>
    <w:rsid w:val="003710BD"/>
    <w:rsid w:val="00371404"/>
    <w:rsid w:val="003717C2"/>
    <w:rsid w:val="00371EF0"/>
    <w:rsid w:val="00372275"/>
    <w:rsid w:val="003723E5"/>
    <w:rsid w:val="003728B8"/>
    <w:rsid w:val="00373126"/>
    <w:rsid w:val="00373151"/>
    <w:rsid w:val="003731D8"/>
    <w:rsid w:val="00373849"/>
    <w:rsid w:val="00373BC2"/>
    <w:rsid w:val="00374659"/>
    <w:rsid w:val="00374DFB"/>
    <w:rsid w:val="003753C0"/>
    <w:rsid w:val="00375470"/>
    <w:rsid w:val="00375A0E"/>
    <w:rsid w:val="00375AB3"/>
    <w:rsid w:val="0037626D"/>
    <w:rsid w:val="0037672D"/>
    <w:rsid w:val="00376C11"/>
    <w:rsid w:val="00376F16"/>
    <w:rsid w:val="00377824"/>
    <w:rsid w:val="00377837"/>
    <w:rsid w:val="00377942"/>
    <w:rsid w:val="00377B7F"/>
    <w:rsid w:val="00377FEA"/>
    <w:rsid w:val="003805C0"/>
    <w:rsid w:val="003816C7"/>
    <w:rsid w:val="003816E1"/>
    <w:rsid w:val="00381823"/>
    <w:rsid w:val="003819F9"/>
    <w:rsid w:val="00382AD9"/>
    <w:rsid w:val="00382AF4"/>
    <w:rsid w:val="00382CA2"/>
    <w:rsid w:val="0038303D"/>
    <w:rsid w:val="00383B10"/>
    <w:rsid w:val="00384584"/>
    <w:rsid w:val="00384C88"/>
    <w:rsid w:val="00384F65"/>
    <w:rsid w:val="0038534F"/>
    <w:rsid w:val="00385836"/>
    <w:rsid w:val="003858DA"/>
    <w:rsid w:val="00385A28"/>
    <w:rsid w:val="00385E14"/>
    <w:rsid w:val="00385F3D"/>
    <w:rsid w:val="003864BD"/>
    <w:rsid w:val="0038654D"/>
    <w:rsid w:val="00386BCB"/>
    <w:rsid w:val="00387161"/>
    <w:rsid w:val="00387693"/>
    <w:rsid w:val="00387FED"/>
    <w:rsid w:val="00390246"/>
    <w:rsid w:val="00390376"/>
    <w:rsid w:val="00390383"/>
    <w:rsid w:val="0039063B"/>
    <w:rsid w:val="00390A20"/>
    <w:rsid w:val="00390AA9"/>
    <w:rsid w:val="00391018"/>
    <w:rsid w:val="003911A1"/>
    <w:rsid w:val="003915CF"/>
    <w:rsid w:val="0039179A"/>
    <w:rsid w:val="00391800"/>
    <w:rsid w:val="00391B36"/>
    <w:rsid w:val="003921DC"/>
    <w:rsid w:val="00392ABB"/>
    <w:rsid w:val="00392EC4"/>
    <w:rsid w:val="00393255"/>
    <w:rsid w:val="00393658"/>
    <w:rsid w:val="00393ABA"/>
    <w:rsid w:val="00393E15"/>
    <w:rsid w:val="0039444D"/>
    <w:rsid w:val="0039445F"/>
    <w:rsid w:val="003949AF"/>
    <w:rsid w:val="00394E4A"/>
    <w:rsid w:val="00395487"/>
    <w:rsid w:val="00395CC7"/>
    <w:rsid w:val="00395E8A"/>
    <w:rsid w:val="00396AEA"/>
    <w:rsid w:val="00396F9D"/>
    <w:rsid w:val="003972F4"/>
    <w:rsid w:val="0039747F"/>
    <w:rsid w:val="00397600"/>
    <w:rsid w:val="003976AE"/>
    <w:rsid w:val="00397821"/>
    <w:rsid w:val="00397901"/>
    <w:rsid w:val="00397A6B"/>
    <w:rsid w:val="003A052F"/>
    <w:rsid w:val="003A056A"/>
    <w:rsid w:val="003A15DA"/>
    <w:rsid w:val="003A20E9"/>
    <w:rsid w:val="003A3087"/>
    <w:rsid w:val="003A3726"/>
    <w:rsid w:val="003A390B"/>
    <w:rsid w:val="003A39E4"/>
    <w:rsid w:val="003A3AF1"/>
    <w:rsid w:val="003A43B3"/>
    <w:rsid w:val="003A497A"/>
    <w:rsid w:val="003A4993"/>
    <w:rsid w:val="003A4A15"/>
    <w:rsid w:val="003A4A2C"/>
    <w:rsid w:val="003A4C31"/>
    <w:rsid w:val="003A4EA3"/>
    <w:rsid w:val="003A513A"/>
    <w:rsid w:val="003A59F5"/>
    <w:rsid w:val="003A5B06"/>
    <w:rsid w:val="003A5D2E"/>
    <w:rsid w:val="003A5D94"/>
    <w:rsid w:val="003A62C1"/>
    <w:rsid w:val="003A6338"/>
    <w:rsid w:val="003A6375"/>
    <w:rsid w:val="003A6A85"/>
    <w:rsid w:val="003A6C6E"/>
    <w:rsid w:val="003A6E9B"/>
    <w:rsid w:val="003A72F0"/>
    <w:rsid w:val="003A77F4"/>
    <w:rsid w:val="003A7BCB"/>
    <w:rsid w:val="003A7C4B"/>
    <w:rsid w:val="003A7D46"/>
    <w:rsid w:val="003B0B75"/>
    <w:rsid w:val="003B1414"/>
    <w:rsid w:val="003B1580"/>
    <w:rsid w:val="003B15C7"/>
    <w:rsid w:val="003B1694"/>
    <w:rsid w:val="003B1B06"/>
    <w:rsid w:val="003B1F23"/>
    <w:rsid w:val="003B20DF"/>
    <w:rsid w:val="003B23BA"/>
    <w:rsid w:val="003B23E3"/>
    <w:rsid w:val="003B26DB"/>
    <w:rsid w:val="003B2A85"/>
    <w:rsid w:val="003B2D36"/>
    <w:rsid w:val="003B30BF"/>
    <w:rsid w:val="003B328E"/>
    <w:rsid w:val="003B3294"/>
    <w:rsid w:val="003B3351"/>
    <w:rsid w:val="003B3740"/>
    <w:rsid w:val="003B3818"/>
    <w:rsid w:val="003B3936"/>
    <w:rsid w:val="003B3C4D"/>
    <w:rsid w:val="003B3D4F"/>
    <w:rsid w:val="003B3F27"/>
    <w:rsid w:val="003B4097"/>
    <w:rsid w:val="003B42C4"/>
    <w:rsid w:val="003B4C5D"/>
    <w:rsid w:val="003B579B"/>
    <w:rsid w:val="003B624A"/>
    <w:rsid w:val="003B653B"/>
    <w:rsid w:val="003B674E"/>
    <w:rsid w:val="003B69C5"/>
    <w:rsid w:val="003B6E39"/>
    <w:rsid w:val="003B7234"/>
    <w:rsid w:val="003B763E"/>
    <w:rsid w:val="003B774A"/>
    <w:rsid w:val="003B7CC2"/>
    <w:rsid w:val="003B7FE7"/>
    <w:rsid w:val="003C0777"/>
    <w:rsid w:val="003C08C5"/>
    <w:rsid w:val="003C1102"/>
    <w:rsid w:val="003C14B8"/>
    <w:rsid w:val="003C15E8"/>
    <w:rsid w:val="003C16EC"/>
    <w:rsid w:val="003C1D43"/>
    <w:rsid w:val="003C1D48"/>
    <w:rsid w:val="003C2236"/>
    <w:rsid w:val="003C2DF2"/>
    <w:rsid w:val="003C3218"/>
    <w:rsid w:val="003C39C0"/>
    <w:rsid w:val="003C3BAB"/>
    <w:rsid w:val="003C3BE4"/>
    <w:rsid w:val="003C3F9F"/>
    <w:rsid w:val="003C4001"/>
    <w:rsid w:val="003C414F"/>
    <w:rsid w:val="003C41CD"/>
    <w:rsid w:val="003C4244"/>
    <w:rsid w:val="003C42B5"/>
    <w:rsid w:val="003C4308"/>
    <w:rsid w:val="003C44F8"/>
    <w:rsid w:val="003C478A"/>
    <w:rsid w:val="003C4917"/>
    <w:rsid w:val="003C4F6F"/>
    <w:rsid w:val="003C5161"/>
    <w:rsid w:val="003C5452"/>
    <w:rsid w:val="003C5794"/>
    <w:rsid w:val="003C5971"/>
    <w:rsid w:val="003C6B3E"/>
    <w:rsid w:val="003C70F2"/>
    <w:rsid w:val="003C7256"/>
    <w:rsid w:val="003C7355"/>
    <w:rsid w:val="003D0309"/>
    <w:rsid w:val="003D0707"/>
    <w:rsid w:val="003D07F4"/>
    <w:rsid w:val="003D0A75"/>
    <w:rsid w:val="003D1011"/>
    <w:rsid w:val="003D1256"/>
    <w:rsid w:val="003D13BE"/>
    <w:rsid w:val="003D1480"/>
    <w:rsid w:val="003D1950"/>
    <w:rsid w:val="003D2383"/>
    <w:rsid w:val="003D23EC"/>
    <w:rsid w:val="003D2451"/>
    <w:rsid w:val="003D263B"/>
    <w:rsid w:val="003D27CA"/>
    <w:rsid w:val="003D2AFA"/>
    <w:rsid w:val="003D2BFA"/>
    <w:rsid w:val="003D2D1D"/>
    <w:rsid w:val="003D2FB7"/>
    <w:rsid w:val="003D308F"/>
    <w:rsid w:val="003D331C"/>
    <w:rsid w:val="003D42BD"/>
    <w:rsid w:val="003D4326"/>
    <w:rsid w:val="003D463B"/>
    <w:rsid w:val="003D46EB"/>
    <w:rsid w:val="003D4C99"/>
    <w:rsid w:val="003D558D"/>
    <w:rsid w:val="003D5774"/>
    <w:rsid w:val="003D60D4"/>
    <w:rsid w:val="003D61FF"/>
    <w:rsid w:val="003D653C"/>
    <w:rsid w:val="003D6721"/>
    <w:rsid w:val="003D6B1E"/>
    <w:rsid w:val="003D6DD3"/>
    <w:rsid w:val="003D7288"/>
    <w:rsid w:val="003D752B"/>
    <w:rsid w:val="003D7638"/>
    <w:rsid w:val="003D7AB6"/>
    <w:rsid w:val="003D7C0F"/>
    <w:rsid w:val="003D7EBD"/>
    <w:rsid w:val="003E0B09"/>
    <w:rsid w:val="003E1175"/>
    <w:rsid w:val="003E1D90"/>
    <w:rsid w:val="003E21A5"/>
    <w:rsid w:val="003E2238"/>
    <w:rsid w:val="003E2D42"/>
    <w:rsid w:val="003E2D9D"/>
    <w:rsid w:val="003E2EB7"/>
    <w:rsid w:val="003E2F99"/>
    <w:rsid w:val="003E3338"/>
    <w:rsid w:val="003E3602"/>
    <w:rsid w:val="003E36A9"/>
    <w:rsid w:val="003E39AE"/>
    <w:rsid w:val="003E443B"/>
    <w:rsid w:val="003E4648"/>
    <w:rsid w:val="003E4A72"/>
    <w:rsid w:val="003E4B8D"/>
    <w:rsid w:val="003E4BD2"/>
    <w:rsid w:val="003E4E9C"/>
    <w:rsid w:val="003E58B0"/>
    <w:rsid w:val="003E61D4"/>
    <w:rsid w:val="003E62EC"/>
    <w:rsid w:val="003E634A"/>
    <w:rsid w:val="003E63DD"/>
    <w:rsid w:val="003E671B"/>
    <w:rsid w:val="003E6A4C"/>
    <w:rsid w:val="003E6B8D"/>
    <w:rsid w:val="003E7405"/>
    <w:rsid w:val="003E7D0D"/>
    <w:rsid w:val="003F01D2"/>
    <w:rsid w:val="003F1054"/>
    <w:rsid w:val="003F141F"/>
    <w:rsid w:val="003F178E"/>
    <w:rsid w:val="003F17C8"/>
    <w:rsid w:val="003F1A40"/>
    <w:rsid w:val="003F1C70"/>
    <w:rsid w:val="003F1C9C"/>
    <w:rsid w:val="003F2109"/>
    <w:rsid w:val="003F237B"/>
    <w:rsid w:val="003F24F7"/>
    <w:rsid w:val="003F25FA"/>
    <w:rsid w:val="003F2FA5"/>
    <w:rsid w:val="003F3280"/>
    <w:rsid w:val="003F338C"/>
    <w:rsid w:val="003F3FCD"/>
    <w:rsid w:val="003F40C3"/>
    <w:rsid w:val="003F45E1"/>
    <w:rsid w:val="003F4A32"/>
    <w:rsid w:val="003F4FA6"/>
    <w:rsid w:val="003F525E"/>
    <w:rsid w:val="003F53D3"/>
    <w:rsid w:val="003F5926"/>
    <w:rsid w:val="003F66BD"/>
    <w:rsid w:val="003F66C0"/>
    <w:rsid w:val="003F6EDC"/>
    <w:rsid w:val="003F710F"/>
    <w:rsid w:val="003F74B5"/>
    <w:rsid w:val="003F74DF"/>
    <w:rsid w:val="003F75CB"/>
    <w:rsid w:val="003F7824"/>
    <w:rsid w:val="003F790B"/>
    <w:rsid w:val="003F79D6"/>
    <w:rsid w:val="0040046E"/>
    <w:rsid w:val="004005CF"/>
    <w:rsid w:val="004015DC"/>
    <w:rsid w:val="0040184D"/>
    <w:rsid w:val="00401E68"/>
    <w:rsid w:val="004024C7"/>
    <w:rsid w:val="0040255B"/>
    <w:rsid w:val="00402DE5"/>
    <w:rsid w:val="00402E23"/>
    <w:rsid w:val="004036B0"/>
    <w:rsid w:val="0040406B"/>
    <w:rsid w:val="004045AF"/>
    <w:rsid w:val="00405239"/>
    <w:rsid w:val="00405565"/>
    <w:rsid w:val="00405A86"/>
    <w:rsid w:val="00405AF9"/>
    <w:rsid w:val="00405B20"/>
    <w:rsid w:val="00405CB2"/>
    <w:rsid w:val="004063FD"/>
    <w:rsid w:val="00406886"/>
    <w:rsid w:val="0040734C"/>
    <w:rsid w:val="004073FE"/>
    <w:rsid w:val="00407972"/>
    <w:rsid w:val="00407E4C"/>
    <w:rsid w:val="00410337"/>
    <w:rsid w:val="00410587"/>
    <w:rsid w:val="004105E6"/>
    <w:rsid w:val="004107CA"/>
    <w:rsid w:val="004108C1"/>
    <w:rsid w:val="0041160C"/>
    <w:rsid w:val="00411E12"/>
    <w:rsid w:val="00411F0E"/>
    <w:rsid w:val="00411F14"/>
    <w:rsid w:val="0041237E"/>
    <w:rsid w:val="00412E4E"/>
    <w:rsid w:val="0041327F"/>
    <w:rsid w:val="00413387"/>
    <w:rsid w:val="004136D9"/>
    <w:rsid w:val="00413BF2"/>
    <w:rsid w:val="00413C18"/>
    <w:rsid w:val="004145BE"/>
    <w:rsid w:val="00414793"/>
    <w:rsid w:val="00414C45"/>
    <w:rsid w:val="00414E7F"/>
    <w:rsid w:val="00414F20"/>
    <w:rsid w:val="004156AB"/>
    <w:rsid w:val="004158DA"/>
    <w:rsid w:val="00415E0F"/>
    <w:rsid w:val="00416160"/>
    <w:rsid w:val="004162FC"/>
    <w:rsid w:val="00416375"/>
    <w:rsid w:val="00416655"/>
    <w:rsid w:val="004168B3"/>
    <w:rsid w:val="00416B28"/>
    <w:rsid w:val="00416D88"/>
    <w:rsid w:val="004171FE"/>
    <w:rsid w:val="004177FC"/>
    <w:rsid w:val="00417C9E"/>
    <w:rsid w:val="00417E75"/>
    <w:rsid w:val="004207F5"/>
    <w:rsid w:val="00420A98"/>
    <w:rsid w:val="00420B11"/>
    <w:rsid w:val="00420F89"/>
    <w:rsid w:val="004212F5"/>
    <w:rsid w:val="00421330"/>
    <w:rsid w:val="004218B2"/>
    <w:rsid w:val="00421CDA"/>
    <w:rsid w:val="00421F23"/>
    <w:rsid w:val="0042227C"/>
    <w:rsid w:val="004222F8"/>
    <w:rsid w:val="00422449"/>
    <w:rsid w:val="00422781"/>
    <w:rsid w:val="004227D1"/>
    <w:rsid w:val="00423410"/>
    <w:rsid w:val="00423702"/>
    <w:rsid w:val="00423BE8"/>
    <w:rsid w:val="00423CD9"/>
    <w:rsid w:val="00423F6F"/>
    <w:rsid w:val="004254E0"/>
    <w:rsid w:val="00425539"/>
    <w:rsid w:val="00425ACD"/>
    <w:rsid w:val="004261BA"/>
    <w:rsid w:val="004264D5"/>
    <w:rsid w:val="00426670"/>
    <w:rsid w:val="0042675E"/>
    <w:rsid w:val="00426D21"/>
    <w:rsid w:val="00426D38"/>
    <w:rsid w:val="00426EB6"/>
    <w:rsid w:val="00427448"/>
    <w:rsid w:val="004277CD"/>
    <w:rsid w:val="00427AA2"/>
    <w:rsid w:val="00427EF3"/>
    <w:rsid w:val="00430151"/>
    <w:rsid w:val="0043022B"/>
    <w:rsid w:val="00430614"/>
    <w:rsid w:val="00430762"/>
    <w:rsid w:val="004309F7"/>
    <w:rsid w:val="00431B7B"/>
    <w:rsid w:val="00431EBB"/>
    <w:rsid w:val="00432114"/>
    <w:rsid w:val="0043226E"/>
    <w:rsid w:val="004324CB"/>
    <w:rsid w:val="0043275B"/>
    <w:rsid w:val="00432846"/>
    <w:rsid w:val="004328A2"/>
    <w:rsid w:val="00433785"/>
    <w:rsid w:val="00433865"/>
    <w:rsid w:val="00434952"/>
    <w:rsid w:val="00434A2B"/>
    <w:rsid w:val="00434D27"/>
    <w:rsid w:val="00434D59"/>
    <w:rsid w:val="0043534E"/>
    <w:rsid w:val="00436215"/>
    <w:rsid w:val="0043623D"/>
    <w:rsid w:val="00436252"/>
    <w:rsid w:val="0043683A"/>
    <w:rsid w:val="00436B1B"/>
    <w:rsid w:val="0043734F"/>
    <w:rsid w:val="00437449"/>
    <w:rsid w:val="00437A76"/>
    <w:rsid w:val="00437B75"/>
    <w:rsid w:val="00437C9D"/>
    <w:rsid w:val="00440308"/>
    <w:rsid w:val="00440436"/>
    <w:rsid w:val="004405A2"/>
    <w:rsid w:val="004405E9"/>
    <w:rsid w:val="004408F7"/>
    <w:rsid w:val="004409D3"/>
    <w:rsid w:val="004419F0"/>
    <w:rsid w:val="00441A0A"/>
    <w:rsid w:val="00441AEF"/>
    <w:rsid w:val="00441CB3"/>
    <w:rsid w:val="00441DE9"/>
    <w:rsid w:val="00442C50"/>
    <w:rsid w:val="004434B7"/>
    <w:rsid w:val="00443669"/>
    <w:rsid w:val="0044428D"/>
    <w:rsid w:val="0044449F"/>
    <w:rsid w:val="004445A3"/>
    <w:rsid w:val="00444FBB"/>
    <w:rsid w:val="004453EB"/>
    <w:rsid w:val="00445D5C"/>
    <w:rsid w:val="00445E80"/>
    <w:rsid w:val="00446176"/>
    <w:rsid w:val="004462E7"/>
    <w:rsid w:val="00446AD1"/>
    <w:rsid w:val="00447502"/>
    <w:rsid w:val="0044789E"/>
    <w:rsid w:val="00447B44"/>
    <w:rsid w:val="0045002A"/>
    <w:rsid w:val="0045006F"/>
    <w:rsid w:val="0045052B"/>
    <w:rsid w:val="004508DC"/>
    <w:rsid w:val="00450B23"/>
    <w:rsid w:val="00450FB1"/>
    <w:rsid w:val="00451956"/>
    <w:rsid w:val="00451A5F"/>
    <w:rsid w:val="00451B48"/>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BAA"/>
    <w:rsid w:val="00453DBF"/>
    <w:rsid w:val="00453FC3"/>
    <w:rsid w:val="004540D0"/>
    <w:rsid w:val="00454211"/>
    <w:rsid w:val="00454475"/>
    <w:rsid w:val="00454729"/>
    <w:rsid w:val="0045482D"/>
    <w:rsid w:val="00454FF9"/>
    <w:rsid w:val="004555D6"/>
    <w:rsid w:val="00455A28"/>
    <w:rsid w:val="00455B0C"/>
    <w:rsid w:val="00455DDD"/>
    <w:rsid w:val="00455FE0"/>
    <w:rsid w:val="0045609B"/>
    <w:rsid w:val="0045616C"/>
    <w:rsid w:val="00456583"/>
    <w:rsid w:val="0045675E"/>
    <w:rsid w:val="0045692B"/>
    <w:rsid w:val="00456E97"/>
    <w:rsid w:val="0045712A"/>
    <w:rsid w:val="0045730B"/>
    <w:rsid w:val="00457C4B"/>
    <w:rsid w:val="00457D26"/>
    <w:rsid w:val="00460733"/>
    <w:rsid w:val="004607C0"/>
    <w:rsid w:val="0046081E"/>
    <w:rsid w:val="00460907"/>
    <w:rsid w:val="00460D78"/>
    <w:rsid w:val="00460F06"/>
    <w:rsid w:val="00461411"/>
    <w:rsid w:val="004618D7"/>
    <w:rsid w:val="004619A4"/>
    <w:rsid w:val="00461D71"/>
    <w:rsid w:val="00461FAE"/>
    <w:rsid w:val="00462CD8"/>
    <w:rsid w:val="00463386"/>
    <w:rsid w:val="00464D9C"/>
    <w:rsid w:val="00464F96"/>
    <w:rsid w:val="004655AB"/>
    <w:rsid w:val="004656A3"/>
    <w:rsid w:val="00465F91"/>
    <w:rsid w:val="0046602E"/>
    <w:rsid w:val="00466091"/>
    <w:rsid w:val="0046617D"/>
    <w:rsid w:val="00466248"/>
    <w:rsid w:val="004662F0"/>
    <w:rsid w:val="0046648B"/>
    <w:rsid w:val="004665BB"/>
    <w:rsid w:val="0046668E"/>
    <w:rsid w:val="0046687E"/>
    <w:rsid w:val="0046700E"/>
    <w:rsid w:val="00467799"/>
    <w:rsid w:val="004679D6"/>
    <w:rsid w:val="00470A6C"/>
    <w:rsid w:val="00470EE3"/>
    <w:rsid w:val="00470FBE"/>
    <w:rsid w:val="00471218"/>
    <w:rsid w:val="00471B36"/>
    <w:rsid w:val="00471B8E"/>
    <w:rsid w:val="0047200B"/>
    <w:rsid w:val="004722FF"/>
    <w:rsid w:val="004724C8"/>
    <w:rsid w:val="00472A41"/>
    <w:rsid w:val="00472C3D"/>
    <w:rsid w:val="00472C77"/>
    <w:rsid w:val="00472F47"/>
    <w:rsid w:val="00473283"/>
    <w:rsid w:val="004735CC"/>
    <w:rsid w:val="00473A28"/>
    <w:rsid w:val="00473E3B"/>
    <w:rsid w:val="00473E3F"/>
    <w:rsid w:val="00473F23"/>
    <w:rsid w:val="00474255"/>
    <w:rsid w:val="00474387"/>
    <w:rsid w:val="00474597"/>
    <w:rsid w:val="00474BA7"/>
    <w:rsid w:val="00475341"/>
    <w:rsid w:val="004762F8"/>
    <w:rsid w:val="0047632F"/>
    <w:rsid w:val="00476807"/>
    <w:rsid w:val="00476AF8"/>
    <w:rsid w:val="00476EAE"/>
    <w:rsid w:val="00477191"/>
    <w:rsid w:val="004772DE"/>
    <w:rsid w:val="00477337"/>
    <w:rsid w:val="004773F6"/>
    <w:rsid w:val="00477517"/>
    <w:rsid w:val="00480268"/>
    <w:rsid w:val="0048034F"/>
    <w:rsid w:val="004803A2"/>
    <w:rsid w:val="00480A10"/>
    <w:rsid w:val="00480FBC"/>
    <w:rsid w:val="00481DB5"/>
    <w:rsid w:val="00482D38"/>
    <w:rsid w:val="00482FC9"/>
    <w:rsid w:val="004840C7"/>
    <w:rsid w:val="00484212"/>
    <w:rsid w:val="00484A90"/>
    <w:rsid w:val="00484E3F"/>
    <w:rsid w:val="00484E88"/>
    <w:rsid w:val="00484EE1"/>
    <w:rsid w:val="0048525E"/>
    <w:rsid w:val="004853FF"/>
    <w:rsid w:val="0048542A"/>
    <w:rsid w:val="004855A0"/>
    <w:rsid w:val="00485B11"/>
    <w:rsid w:val="00485EEB"/>
    <w:rsid w:val="004860B7"/>
    <w:rsid w:val="004861D3"/>
    <w:rsid w:val="0048628A"/>
    <w:rsid w:val="004866A9"/>
    <w:rsid w:val="00486866"/>
    <w:rsid w:val="00486E49"/>
    <w:rsid w:val="0048794E"/>
    <w:rsid w:val="004900C4"/>
    <w:rsid w:val="00490191"/>
    <w:rsid w:val="0049092D"/>
    <w:rsid w:val="00490A43"/>
    <w:rsid w:val="0049136A"/>
    <w:rsid w:val="004917E7"/>
    <w:rsid w:val="004919C3"/>
    <w:rsid w:val="00491F6B"/>
    <w:rsid w:val="004927A2"/>
    <w:rsid w:val="004927EE"/>
    <w:rsid w:val="004928F7"/>
    <w:rsid w:val="0049308B"/>
    <w:rsid w:val="004932D6"/>
    <w:rsid w:val="0049384D"/>
    <w:rsid w:val="00493FAB"/>
    <w:rsid w:val="004941CA"/>
    <w:rsid w:val="00494244"/>
    <w:rsid w:val="0049427B"/>
    <w:rsid w:val="00494B92"/>
    <w:rsid w:val="00494EBB"/>
    <w:rsid w:val="00494ED2"/>
    <w:rsid w:val="004950B2"/>
    <w:rsid w:val="00495152"/>
    <w:rsid w:val="0049543E"/>
    <w:rsid w:val="00495B06"/>
    <w:rsid w:val="00495DBE"/>
    <w:rsid w:val="00496346"/>
    <w:rsid w:val="00496BD9"/>
    <w:rsid w:val="00496CFE"/>
    <w:rsid w:val="0049703A"/>
    <w:rsid w:val="004971A9"/>
    <w:rsid w:val="00497A56"/>
    <w:rsid w:val="00497D11"/>
    <w:rsid w:val="00497DC1"/>
    <w:rsid w:val="004A01E8"/>
    <w:rsid w:val="004A04F1"/>
    <w:rsid w:val="004A0E4F"/>
    <w:rsid w:val="004A102C"/>
    <w:rsid w:val="004A13C4"/>
    <w:rsid w:val="004A211A"/>
    <w:rsid w:val="004A2910"/>
    <w:rsid w:val="004A2AA6"/>
    <w:rsid w:val="004A2D78"/>
    <w:rsid w:val="004A30D7"/>
    <w:rsid w:val="004A3A8E"/>
    <w:rsid w:val="004A3BF3"/>
    <w:rsid w:val="004A4F3A"/>
    <w:rsid w:val="004A5789"/>
    <w:rsid w:val="004A57D4"/>
    <w:rsid w:val="004A57E8"/>
    <w:rsid w:val="004A5A4B"/>
    <w:rsid w:val="004A5C15"/>
    <w:rsid w:val="004A616C"/>
    <w:rsid w:val="004A649B"/>
    <w:rsid w:val="004A6706"/>
    <w:rsid w:val="004A67D1"/>
    <w:rsid w:val="004A6C27"/>
    <w:rsid w:val="004A785E"/>
    <w:rsid w:val="004A7AED"/>
    <w:rsid w:val="004B0110"/>
    <w:rsid w:val="004B0345"/>
    <w:rsid w:val="004B06C7"/>
    <w:rsid w:val="004B0E38"/>
    <w:rsid w:val="004B1306"/>
    <w:rsid w:val="004B148F"/>
    <w:rsid w:val="004B231B"/>
    <w:rsid w:val="004B263F"/>
    <w:rsid w:val="004B2988"/>
    <w:rsid w:val="004B3B53"/>
    <w:rsid w:val="004B3BCE"/>
    <w:rsid w:val="004B4518"/>
    <w:rsid w:val="004B45D4"/>
    <w:rsid w:val="004B4A84"/>
    <w:rsid w:val="004B5908"/>
    <w:rsid w:val="004B5E57"/>
    <w:rsid w:val="004B67E7"/>
    <w:rsid w:val="004B6AAB"/>
    <w:rsid w:val="004B6D40"/>
    <w:rsid w:val="004B7092"/>
    <w:rsid w:val="004B70B0"/>
    <w:rsid w:val="004B72D9"/>
    <w:rsid w:val="004B7514"/>
    <w:rsid w:val="004B7DF2"/>
    <w:rsid w:val="004B7F40"/>
    <w:rsid w:val="004C02C0"/>
    <w:rsid w:val="004C02E8"/>
    <w:rsid w:val="004C03EC"/>
    <w:rsid w:val="004C0552"/>
    <w:rsid w:val="004C1225"/>
    <w:rsid w:val="004C1562"/>
    <w:rsid w:val="004C16EA"/>
    <w:rsid w:val="004C19C4"/>
    <w:rsid w:val="004C1C2A"/>
    <w:rsid w:val="004C2055"/>
    <w:rsid w:val="004C2077"/>
    <w:rsid w:val="004C213E"/>
    <w:rsid w:val="004C2279"/>
    <w:rsid w:val="004C23C0"/>
    <w:rsid w:val="004C2B13"/>
    <w:rsid w:val="004C2B29"/>
    <w:rsid w:val="004C2B99"/>
    <w:rsid w:val="004C317E"/>
    <w:rsid w:val="004C360D"/>
    <w:rsid w:val="004C3996"/>
    <w:rsid w:val="004C39D4"/>
    <w:rsid w:val="004C4290"/>
    <w:rsid w:val="004C4953"/>
    <w:rsid w:val="004C4977"/>
    <w:rsid w:val="004C4F8D"/>
    <w:rsid w:val="004C5182"/>
    <w:rsid w:val="004C5367"/>
    <w:rsid w:val="004C6045"/>
    <w:rsid w:val="004C6130"/>
    <w:rsid w:val="004C642E"/>
    <w:rsid w:val="004C665C"/>
    <w:rsid w:val="004C671A"/>
    <w:rsid w:val="004C673E"/>
    <w:rsid w:val="004C7B13"/>
    <w:rsid w:val="004C7B55"/>
    <w:rsid w:val="004C7F50"/>
    <w:rsid w:val="004D00ED"/>
    <w:rsid w:val="004D01BD"/>
    <w:rsid w:val="004D0207"/>
    <w:rsid w:val="004D0AD4"/>
    <w:rsid w:val="004D0C04"/>
    <w:rsid w:val="004D0C51"/>
    <w:rsid w:val="004D1379"/>
    <w:rsid w:val="004D147A"/>
    <w:rsid w:val="004D30EB"/>
    <w:rsid w:val="004D3153"/>
    <w:rsid w:val="004D327B"/>
    <w:rsid w:val="004D39CC"/>
    <w:rsid w:val="004D3DAD"/>
    <w:rsid w:val="004D4119"/>
    <w:rsid w:val="004D422C"/>
    <w:rsid w:val="004D42B9"/>
    <w:rsid w:val="004D496A"/>
    <w:rsid w:val="004D5AE7"/>
    <w:rsid w:val="004D6161"/>
    <w:rsid w:val="004D6687"/>
    <w:rsid w:val="004D6C9C"/>
    <w:rsid w:val="004D70D6"/>
    <w:rsid w:val="004D746B"/>
    <w:rsid w:val="004D7B70"/>
    <w:rsid w:val="004E036C"/>
    <w:rsid w:val="004E0452"/>
    <w:rsid w:val="004E0921"/>
    <w:rsid w:val="004E0C1F"/>
    <w:rsid w:val="004E0DEA"/>
    <w:rsid w:val="004E0F2B"/>
    <w:rsid w:val="004E1B5F"/>
    <w:rsid w:val="004E1E2E"/>
    <w:rsid w:val="004E1E4A"/>
    <w:rsid w:val="004E2A76"/>
    <w:rsid w:val="004E2DAC"/>
    <w:rsid w:val="004E30BE"/>
    <w:rsid w:val="004E30E7"/>
    <w:rsid w:val="004E3F30"/>
    <w:rsid w:val="004E3F3F"/>
    <w:rsid w:val="004E3F72"/>
    <w:rsid w:val="004E4257"/>
    <w:rsid w:val="004E4337"/>
    <w:rsid w:val="004E45E2"/>
    <w:rsid w:val="004E49C4"/>
    <w:rsid w:val="004E49EE"/>
    <w:rsid w:val="004E4A35"/>
    <w:rsid w:val="004E4AD9"/>
    <w:rsid w:val="004E4C1B"/>
    <w:rsid w:val="004E5AFB"/>
    <w:rsid w:val="004E5B71"/>
    <w:rsid w:val="004E5BCC"/>
    <w:rsid w:val="004E5EFA"/>
    <w:rsid w:val="004E612A"/>
    <w:rsid w:val="004E6716"/>
    <w:rsid w:val="004E6A3E"/>
    <w:rsid w:val="004E6AED"/>
    <w:rsid w:val="004E6DD8"/>
    <w:rsid w:val="004E6E90"/>
    <w:rsid w:val="004E730C"/>
    <w:rsid w:val="004E7668"/>
    <w:rsid w:val="004E76D7"/>
    <w:rsid w:val="004E7776"/>
    <w:rsid w:val="004E790D"/>
    <w:rsid w:val="004E7B7E"/>
    <w:rsid w:val="004E7FBD"/>
    <w:rsid w:val="004F0112"/>
    <w:rsid w:val="004F0537"/>
    <w:rsid w:val="004F0597"/>
    <w:rsid w:val="004F16AF"/>
    <w:rsid w:val="004F198D"/>
    <w:rsid w:val="004F1AD6"/>
    <w:rsid w:val="004F1BAE"/>
    <w:rsid w:val="004F1F16"/>
    <w:rsid w:val="004F241B"/>
    <w:rsid w:val="004F244C"/>
    <w:rsid w:val="004F2B61"/>
    <w:rsid w:val="004F3746"/>
    <w:rsid w:val="004F392C"/>
    <w:rsid w:val="004F3BFD"/>
    <w:rsid w:val="004F3C5C"/>
    <w:rsid w:val="004F3E61"/>
    <w:rsid w:val="004F3F22"/>
    <w:rsid w:val="004F4047"/>
    <w:rsid w:val="004F4262"/>
    <w:rsid w:val="004F4C4F"/>
    <w:rsid w:val="004F4DB2"/>
    <w:rsid w:val="004F4DC9"/>
    <w:rsid w:val="004F5022"/>
    <w:rsid w:val="004F58B8"/>
    <w:rsid w:val="004F5A7A"/>
    <w:rsid w:val="004F5E47"/>
    <w:rsid w:val="004F5F68"/>
    <w:rsid w:val="004F6046"/>
    <w:rsid w:val="004F60BD"/>
    <w:rsid w:val="004F628A"/>
    <w:rsid w:val="004F66BC"/>
    <w:rsid w:val="004F766F"/>
    <w:rsid w:val="004F79D8"/>
    <w:rsid w:val="005005DE"/>
    <w:rsid w:val="00500911"/>
    <w:rsid w:val="005009A7"/>
    <w:rsid w:val="00500BC7"/>
    <w:rsid w:val="00500DA1"/>
    <w:rsid w:val="00500E46"/>
    <w:rsid w:val="00501902"/>
    <w:rsid w:val="0050194E"/>
    <w:rsid w:val="00501DA2"/>
    <w:rsid w:val="00501EAD"/>
    <w:rsid w:val="00502066"/>
    <w:rsid w:val="00502255"/>
    <w:rsid w:val="00502300"/>
    <w:rsid w:val="0050241B"/>
    <w:rsid w:val="00502602"/>
    <w:rsid w:val="0050290F"/>
    <w:rsid w:val="00502916"/>
    <w:rsid w:val="0050293B"/>
    <w:rsid w:val="00502D45"/>
    <w:rsid w:val="00503118"/>
    <w:rsid w:val="00503B91"/>
    <w:rsid w:val="00503F90"/>
    <w:rsid w:val="00504074"/>
    <w:rsid w:val="00504358"/>
    <w:rsid w:val="0050450C"/>
    <w:rsid w:val="0050467F"/>
    <w:rsid w:val="00504F6E"/>
    <w:rsid w:val="0050549F"/>
    <w:rsid w:val="00505BD5"/>
    <w:rsid w:val="0050619F"/>
    <w:rsid w:val="0050633D"/>
    <w:rsid w:val="0050667B"/>
    <w:rsid w:val="005067D6"/>
    <w:rsid w:val="00506812"/>
    <w:rsid w:val="005068CC"/>
    <w:rsid w:val="005068FD"/>
    <w:rsid w:val="00506DE7"/>
    <w:rsid w:val="00506FB1"/>
    <w:rsid w:val="00507164"/>
    <w:rsid w:val="005071DE"/>
    <w:rsid w:val="005079F7"/>
    <w:rsid w:val="00507F5C"/>
    <w:rsid w:val="00510508"/>
    <w:rsid w:val="0051079C"/>
    <w:rsid w:val="00510A92"/>
    <w:rsid w:val="00510DFB"/>
    <w:rsid w:val="00511C03"/>
    <w:rsid w:val="00511C86"/>
    <w:rsid w:val="00511E03"/>
    <w:rsid w:val="005124F9"/>
    <w:rsid w:val="0051251D"/>
    <w:rsid w:val="005126BD"/>
    <w:rsid w:val="00512940"/>
    <w:rsid w:val="00512FB4"/>
    <w:rsid w:val="00512FFA"/>
    <w:rsid w:val="005130FB"/>
    <w:rsid w:val="00513AD1"/>
    <w:rsid w:val="00513E1C"/>
    <w:rsid w:val="00513EF9"/>
    <w:rsid w:val="00514699"/>
    <w:rsid w:val="005148FF"/>
    <w:rsid w:val="00514AF8"/>
    <w:rsid w:val="00514DB8"/>
    <w:rsid w:val="0051503D"/>
    <w:rsid w:val="00515055"/>
    <w:rsid w:val="00515264"/>
    <w:rsid w:val="0051637B"/>
    <w:rsid w:val="005168FF"/>
    <w:rsid w:val="00516A90"/>
    <w:rsid w:val="00516CB5"/>
    <w:rsid w:val="00517983"/>
    <w:rsid w:val="00517B01"/>
    <w:rsid w:val="00517CB2"/>
    <w:rsid w:val="00517E7E"/>
    <w:rsid w:val="005205E4"/>
    <w:rsid w:val="00520D27"/>
    <w:rsid w:val="00520E0E"/>
    <w:rsid w:val="00521599"/>
    <w:rsid w:val="0052162E"/>
    <w:rsid w:val="00521780"/>
    <w:rsid w:val="005219AC"/>
    <w:rsid w:val="00521D44"/>
    <w:rsid w:val="0052228F"/>
    <w:rsid w:val="005223ED"/>
    <w:rsid w:val="0052285C"/>
    <w:rsid w:val="00522A21"/>
    <w:rsid w:val="00522D15"/>
    <w:rsid w:val="00522F18"/>
    <w:rsid w:val="00523043"/>
    <w:rsid w:val="00523324"/>
    <w:rsid w:val="00524312"/>
    <w:rsid w:val="0052464A"/>
    <w:rsid w:val="00524C7E"/>
    <w:rsid w:val="00525514"/>
    <w:rsid w:val="00525840"/>
    <w:rsid w:val="00525851"/>
    <w:rsid w:val="00525A0B"/>
    <w:rsid w:val="0052612A"/>
    <w:rsid w:val="005261CC"/>
    <w:rsid w:val="005262AF"/>
    <w:rsid w:val="00526404"/>
    <w:rsid w:val="005267C0"/>
    <w:rsid w:val="005272A0"/>
    <w:rsid w:val="0052746A"/>
    <w:rsid w:val="005278EE"/>
    <w:rsid w:val="005279D3"/>
    <w:rsid w:val="00527B21"/>
    <w:rsid w:val="00527EFB"/>
    <w:rsid w:val="00530383"/>
    <w:rsid w:val="00530B32"/>
    <w:rsid w:val="00530F72"/>
    <w:rsid w:val="00530FE6"/>
    <w:rsid w:val="00531736"/>
    <w:rsid w:val="00531E4D"/>
    <w:rsid w:val="005320DD"/>
    <w:rsid w:val="0053223C"/>
    <w:rsid w:val="00533134"/>
    <w:rsid w:val="005346B1"/>
    <w:rsid w:val="00534839"/>
    <w:rsid w:val="005348D6"/>
    <w:rsid w:val="00534D2C"/>
    <w:rsid w:val="0053545C"/>
    <w:rsid w:val="00535B65"/>
    <w:rsid w:val="00536109"/>
    <w:rsid w:val="005361AC"/>
    <w:rsid w:val="0053629D"/>
    <w:rsid w:val="00536724"/>
    <w:rsid w:val="005367E5"/>
    <w:rsid w:val="00536B7C"/>
    <w:rsid w:val="00536BD8"/>
    <w:rsid w:val="00536D4A"/>
    <w:rsid w:val="005371FB"/>
    <w:rsid w:val="00537811"/>
    <w:rsid w:val="00537AC9"/>
    <w:rsid w:val="00537B6F"/>
    <w:rsid w:val="00540219"/>
    <w:rsid w:val="0054027D"/>
    <w:rsid w:val="005404F5"/>
    <w:rsid w:val="0054060E"/>
    <w:rsid w:val="00540616"/>
    <w:rsid w:val="00541580"/>
    <w:rsid w:val="005415A2"/>
    <w:rsid w:val="00541D6C"/>
    <w:rsid w:val="00542A8A"/>
    <w:rsid w:val="00542DBF"/>
    <w:rsid w:val="005433B6"/>
    <w:rsid w:val="00543BC6"/>
    <w:rsid w:val="00543D87"/>
    <w:rsid w:val="00543E1C"/>
    <w:rsid w:val="00543E9D"/>
    <w:rsid w:val="00543F5F"/>
    <w:rsid w:val="00544508"/>
    <w:rsid w:val="00544804"/>
    <w:rsid w:val="00544A1B"/>
    <w:rsid w:val="00544C48"/>
    <w:rsid w:val="00544E42"/>
    <w:rsid w:val="005457CD"/>
    <w:rsid w:val="00545863"/>
    <w:rsid w:val="00545E0D"/>
    <w:rsid w:val="005461F1"/>
    <w:rsid w:val="00546370"/>
    <w:rsid w:val="00546B4F"/>
    <w:rsid w:val="00546CBF"/>
    <w:rsid w:val="00546D48"/>
    <w:rsid w:val="00546E01"/>
    <w:rsid w:val="0054714B"/>
    <w:rsid w:val="0054738C"/>
    <w:rsid w:val="0054748A"/>
    <w:rsid w:val="00547FE9"/>
    <w:rsid w:val="005501C9"/>
    <w:rsid w:val="005503E8"/>
    <w:rsid w:val="00550483"/>
    <w:rsid w:val="00550C5D"/>
    <w:rsid w:val="00550D8B"/>
    <w:rsid w:val="0055193D"/>
    <w:rsid w:val="00551F1C"/>
    <w:rsid w:val="00552126"/>
    <w:rsid w:val="005522A9"/>
    <w:rsid w:val="0055244D"/>
    <w:rsid w:val="0055283D"/>
    <w:rsid w:val="0055285D"/>
    <w:rsid w:val="00552E37"/>
    <w:rsid w:val="00553193"/>
    <w:rsid w:val="005537F6"/>
    <w:rsid w:val="00553D93"/>
    <w:rsid w:val="0055464B"/>
    <w:rsid w:val="00554A39"/>
    <w:rsid w:val="00555146"/>
    <w:rsid w:val="005553D7"/>
    <w:rsid w:val="005555BA"/>
    <w:rsid w:val="00555C89"/>
    <w:rsid w:val="00555F8E"/>
    <w:rsid w:val="0055619D"/>
    <w:rsid w:val="0055655B"/>
    <w:rsid w:val="005568B9"/>
    <w:rsid w:val="00556A6C"/>
    <w:rsid w:val="00557874"/>
    <w:rsid w:val="00560C40"/>
    <w:rsid w:val="00561323"/>
    <w:rsid w:val="00561565"/>
    <w:rsid w:val="00561994"/>
    <w:rsid w:val="00561B55"/>
    <w:rsid w:val="0056204A"/>
    <w:rsid w:val="00562A70"/>
    <w:rsid w:val="00562E69"/>
    <w:rsid w:val="00563161"/>
    <w:rsid w:val="0056331A"/>
    <w:rsid w:val="0056398A"/>
    <w:rsid w:val="00563DCB"/>
    <w:rsid w:val="00563E2F"/>
    <w:rsid w:val="0056466C"/>
    <w:rsid w:val="00564A7D"/>
    <w:rsid w:val="00564DE8"/>
    <w:rsid w:val="0056568F"/>
    <w:rsid w:val="005657A8"/>
    <w:rsid w:val="0056584E"/>
    <w:rsid w:val="005658BB"/>
    <w:rsid w:val="00565A22"/>
    <w:rsid w:val="005665AD"/>
    <w:rsid w:val="00567285"/>
    <w:rsid w:val="005672CC"/>
    <w:rsid w:val="00567374"/>
    <w:rsid w:val="00567494"/>
    <w:rsid w:val="00567D0E"/>
    <w:rsid w:val="00570030"/>
    <w:rsid w:val="00570461"/>
    <w:rsid w:val="005707E2"/>
    <w:rsid w:val="00570AEE"/>
    <w:rsid w:val="00570D06"/>
    <w:rsid w:val="00570DFE"/>
    <w:rsid w:val="00570FB6"/>
    <w:rsid w:val="005711CA"/>
    <w:rsid w:val="0057121C"/>
    <w:rsid w:val="005713AC"/>
    <w:rsid w:val="005716D5"/>
    <w:rsid w:val="0057198B"/>
    <w:rsid w:val="00571AD1"/>
    <w:rsid w:val="00571EEF"/>
    <w:rsid w:val="005727C0"/>
    <w:rsid w:val="005728BA"/>
    <w:rsid w:val="005728FE"/>
    <w:rsid w:val="005729BB"/>
    <w:rsid w:val="0057337E"/>
    <w:rsid w:val="00573538"/>
    <w:rsid w:val="00573728"/>
    <w:rsid w:val="0057398D"/>
    <w:rsid w:val="005739D2"/>
    <w:rsid w:val="00573B14"/>
    <w:rsid w:val="0057410C"/>
    <w:rsid w:val="005743FF"/>
    <w:rsid w:val="005745D5"/>
    <w:rsid w:val="00574AFB"/>
    <w:rsid w:val="00574DD5"/>
    <w:rsid w:val="0057529B"/>
    <w:rsid w:val="0057551D"/>
    <w:rsid w:val="005757EF"/>
    <w:rsid w:val="005758B1"/>
    <w:rsid w:val="00575AB3"/>
    <w:rsid w:val="00575D52"/>
    <w:rsid w:val="00576256"/>
    <w:rsid w:val="005765DE"/>
    <w:rsid w:val="005766C0"/>
    <w:rsid w:val="0057672B"/>
    <w:rsid w:val="00576B8A"/>
    <w:rsid w:val="005772D5"/>
    <w:rsid w:val="00577B3A"/>
    <w:rsid w:val="00577BCC"/>
    <w:rsid w:val="00577EB1"/>
    <w:rsid w:val="00580693"/>
    <w:rsid w:val="00580733"/>
    <w:rsid w:val="00580D84"/>
    <w:rsid w:val="00581043"/>
    <w:rsid w:val="0058184C"/>
    <w:rsid w:val="0058199E"/>
    <w:rsid w:val="00581FED"/>
    <w:rsid w:val="00582073"/>
    <w:rsid w:val="00582665"/>
    <w:rsid w:val="00582805"/>
    <w:rsid w:val="00582987"/>
    <w:rsid w:val="0058321E"/>
    <w:rsid w:val="00583604"/>
    <w:rsid w:val="00583B27"/>
    <w:rsid w:val="00583D4C"/>
    <w:rsid w:val="00583E3C"/>
    <w:rsid w:val="00584253"/>
    <w:rsid w:val="0058470B"/>
    <w:rsid w:val="00584B13"/>
    <w:rsid w:val="00584D9D"/>
    <w:rsid w:val="00584E4E"/>
    <w:rsid w:val="00584EE2"/>
    <w:rsid w:val="00584F06"/>
    <w:rsid w:val="00585374"/>
    <w:rsid w:val="00585532"/>
    <w:rsid w:val="00585AA8"/>
    <w:rsid w:val="00585AB4"/>
    <w:rsid w:val="00585BC6"/>
    <w:rsid w:val="005860A9"/>
    <w:rsid w:val="0058626D"/>
    <w:rsid w:val="0058627F"/>
    <w:rsid w:val="00586431"/>
    <w:rsid w:val="005869BC"/>
    <w:rsid w:val="00586A65"/>
    <w:rsid w:val="00586D67"/>
    <w:rsid w:val="0058744D"/>
    <w:rsid w:val="0058745D"/>
    <w:rsid w:val="00587563"/>
    <w:rsid w:val="0058761D"/>
    <w:rsid w:val="0058779F"/>
    <w:rsid w:val="00587FFC"/>
    <w:rsid w:val="0059038B"/>
    <w:rsid w:val="005903A3"/>
    <w:rsid w:val="0059060B"/>
    <w:rsid w:val="005906BD"/>
    <w:rsid w:val="00590A2B"/>
    <w:rsid w:val="00591467"/>
    <w:rsid w:val="00591786"/>
    <w:rsid w:val="005921EE"/>
    <w:rsid w:val="00592348"/>
    <w:rsid w:val="00592FAA"/>
    <w:rsid w:val="0059356B"/>
    <w:rsid w:val="00593573"/>
    <w:rsid w:val="0059392D"/>
    <w:rsid w:val="00593ACD"/>
    <w:rsid w:val="00593EEB"/>
    <w:rsid w:val="005944D9"/>
    <w:rsid w:val="0059454C"/>
    <w:rsid w:val="00594689"/>
    <w:rsid w:val="0059485E"/>
    <w:rsid w:val="00594891"/>
    <w:rsid w:val="00595246"/>
    <w:rsid w:val="005956FB"/>
    <w:rsid w:val="00595838"/>
    <w:rsid w:val="00595CEF"/>
    <w:rsid w:val="0059706A"/>
    <w:rsid w:val="005A040E"/>
    <w:rsid w:val="005A0BFA"/>
    <w:rsid w:val="005A0CFF"/>
    <w:rsid w:val="005A0FF8"/>
    <w:rsid w:val="005A1150"/>
    <w:rsid w:val="005A1278"/>
    <w:rsid w:val="005A17A1"/>
    <w:rsid w:val="005A17ED"/>
    <w:rsid w:val="005A1903"/>
    <w:rsid w:val="005A1D0A"/>
    <w:rsid w:val="005A2186"/>
    <w:rsid w:val="005A22CC"/>
    <w:rsid w:val="005A2412"/>
    <w:rsid w:val="005A2E81"/>
    <w:rsid w:val="005A34D8"/>
    <w:rsid w:val="005A3E9D"/>
    <w:rsid w:val="005A44ED"/>
    <w:rsid w:val="005A471D"/>
    <w:rsid w:val="005A5302"/>
    <w:rsid w:val="005A551A"/>
    <w:rsid w:val="005A56B3"/>
    <w:rsid w:val="005A5756"/>
    <w:rsid w:val="005A57ED"/>
    <w:rsid w:val="005A5E2C"/>
    <w:rsid w:val="005A65E9"/>
    <w:rsid w:val="005A65F1"/>
    <w:rsid w:val="005A69A1"/>
    <w:rsid w:val="005A69ED"/>
    <w:rsid w:val="005A6AF5"/>
    <w:rsid w:val="005A6F02"/>
    <w:rsid w:val="005A748B"/>
    <w:rsid w:val="005A7BBE"/>
    <w:rsid w:val="005A7C01"/>
    <w:rsid w:val="005A7ECD"/>
    <w:rsid w:val="005B0245"/>
    <w:rsid w:val="005B02F7"/>
    <w:rsid w:val="005B0632"/>
    <w:rsid w:val="005B0A7F"/>
    <w:rsid w:val="005B0CA2"/>
    <w:rsid w:val="005B1648"/>
    <w:rsid w:val="005B2520"/>
    <w:rsid w:val="005B256D"/>
    <w:rsid w:val="005B262F"/>
    <w:rsid w:val="005B2A6D"/>
    <w:rsid w:val="005B2C98"/>
    <w:rsid w:val="005B2D7F"/>
    <w:rsid w:val="005B3D93"/>
    <w:rsid w:val="005B3DEF"/>
    <w:rsid w:val="005B3E47"/>
    <w:rsid w:val="005B4305"/>
    <w:rsid w:val="005B4515"/>
    <w:rsid w:val="005B4CAD"/>
    <w:rsid w:val="005B4F50"/>
    <w:rsid w:val="005B5255"/>
    <w:rsid w:val="005B5265"/>
    <w:rsid w:val="005B56C5"/>
    <w:rsid w:val="005B5ACB"/>
    <w:rsid w:val="005B5CE7"/>
    <w:rsid w:val="005B5E14"/>
    <w:rsid w:val="005B61ED"/>
    <w:rsid w:val="005B62ED"/>
    <w:rsid w:val="005B6E13"/>
    <w:rsid w:val="005B7199"/>
    <w:rsid w:val="005B77B1"/>
    <w:rsid w:val="005B78EA"/>
    <w:rsid w:val="005B7A69"/>
    <w:rsid w:val="005C029F"/>
    <w:rsid w:val="005C0613"/>
    <w:rsid w:val="005C0AF0"/>
    <w:rsid w:val="005C1063"/>
    <w:rsid w:val="005C1771"/>
    <w:rsid w:val="005C1BF9"/>
    <w:rsid w:val="005C1CF1"/>
    <w:rsid w:val="005C1E2C"/>
    <w:rsid w:val="005C1E7A"/>
    <w:rsid w:val="005C2044"/>
    <w:rsid w:val="005C237A"/>
    <w:rsid w:val="005C2575"/>
    <w:rsid w:val="005C296B"/>
    <w:rsid w:val="005C2DE8"/>
    <w:rsid w:val="005C3115"/>
    <w:rsid w:val="005C3911"/>
    <w:rsid w:val="005C3C15"/>
    <w:rsid w:val="005C4254"/>
    <w:rsid w:val="005C4429"/>
    <w:rsid w:val="005C466F"/>
    <w:rsid w:val="005C4A71"/>
    <w:rsid w:val="005C4E85"/>
    <w:rsid w:val="005C51A7"/>
    <w:rsid w:val="005C575F"/>
    <w:rsid w:val="005C5C94"/>
    <w:rsid w:val="005C5E5D"/>
    <w:rsid w:val="005C60E1"/>
    <w:rsid w:val="005C6969"/>
    <w:rsid w:val="005C6B3D"/>
    <w:rsid w:val="005C6F98"/>
    <w:rsid w:val="005C7131"/>
    <w:rsid w:val="005C72FD"/>
    <w:rsid w:val="005C738F"/>
    <w:rsid w:val="005C7623"/>
    <w:rsid w:val="005C78DA"/>
    <w:rsid w:val="005C7CD2"/>
    <w:rsid w:val="005C7FB4"/>
    <w:rsid w:val="005D0064"/>
    <w:rsid w:val="005D0123"/>
    <w:rsid w:val="005D0311"/>
    <w:rsid w:val="005D060E"/>
    <w:rsid w:val="005D0A18"/>
    <w:rsid w:val="005D0D2B"/>
    <w:rsid w:val="005D0FE5"/>
    <w:rsid w:val="005D17B8"/>
    <w:rsid w:val="005D1828"/>
    <w:rsid w:val="005D1AA6"/>
    <w:rsid w:val="005D1ADA"/>
    <w:rsid w:val="005D1B15"/>
    <w:rsid w:val="005D1E64"/>
    <w:rsid w:val="005D1EBE"/>
    <w:rsid w:val="005D1EED"/>
    <w:rsid w:val="005D21D1"/>
    <w:rsid w:val="005D22AA"/>
    <w:rsid w:val="005D2688"/>
    <w:rsid w:val="005D2789"/>
    <w:rsid w:val="005D2898"/>
    <w:rsid w:val="005D33CB"/>
    <w:rsid w:val="005D36E3"/>
    <w:rsid w:val="005D3C6B"/>
    <w:rsid w:val="005D3D4A"/>
    <w:rsid w:val="005D4262"/>
    <w:rsid w:val="005D439F"/>
    <w:rsid w:val="005D453E"/>
    <w:rsid w:val="005D45AA"/>
    <w:rsid w:val="005D4716"/>
    <w:rsid w:val="005D484B"/>
    <w:rsid w:val="005D4964"/>
    <w:rsid w:val="005D4E60"/>
    <w:rsid w:val="005D507D"/>
    <w:rsid w:val="005D5144"/>
    <w:rsid w:val="005D51CB"/>
    <w:rsid w:val="005D526A"/>
    <w:rsid w:val="005D5A81"/>
    <w:rsid w:val="005D5AD7"/>
    <w:rsid w:val="005D5CF8"/>
    <w:rsid w:val="005D647C"/>
    <w:rsid w:val="005D6611"/>
    <w:rsid w:val="005D6C11"/>
    <w:rsid w:val="005D7112"/>
    <w:rsid w:val="005D712E"/>
    <w:rsid w:val="005D7577"/>
    <w:rsid w:val="005D7C80"/>
    <w:rsid w:val="005D7E82"/>
    <w:rsid w:val="005E038F"/>
    <w:rsid w:val="005E0A9D"/>
    <w:rsid w:val="005E1053"/>
    <w:rsid w:val="005E1138"/>
    <w:rsid w:val="005E1210"/>
    <w:rsid w:val="005E12FE"/>
    <w:rsid w:val="005E18DA"/>
    <w:rsid w:val="005E1A19"/>
    <w:rsid w:val="005E1A3D"/>
    <w:rsid w:val="005E1A58"/>
    <w:rsid w:val="005E1BA1"/>
    <w:rsid w:val="005E1D9E"/>
    <w:rsid w:val="005E2489"/>
    <w:rsid w:val="005E2727"/>
    <w:rsid w:val="005E29EC"/>
    <w:rsid w:val="005E2DED"/>
    <w:rsid w:val="005E338A"/>
    <w:rsid w:val="005E3391"/>
    <w:rsid w:val="005E371E"/>
    <w:rsid w:val="005E374B"/>
    <w:rsid w:val="005E4125"/>
    <w:rsid w:val="005E4504"/>
    <w:rsid w:val="005E4A6C"/>
    <w:rsid w:val="005E51B7"/>
    <w:rsid w:val="005E5228"/>
    <w:rsid w:val="005E5EB1"/>
    <w:rsid w:val="005E62BA"/>
    <w:rsid w:val="005E6748"/>
    <w:rsid w:val="005E75F7"/>
    <w:rsid w:val="005E7A7F"/>
    <w:rsid w:val="005E7EC9"/>
    <w:rsid w:val="005E7EE3"/>
    <w:rsid w:val="005F00AD"/>
    <w:rsid w:val="005F030B"/>
    <w:rsid w:val="005F05EC"/>
    <w:rsid w:val="005F0A3D"/>
    <w:rsid w:val="005F0A84"/>
    <w:rsid w:val="005F0C12"/>
    <w:rsid w:val="005F1D38"/>
    <w:rsid w:val="005F1D93"/>
    <w:rsid w:val="005F1D99"/>
    <w:rsid w:val="005F2333"/>
    <w:rsid w:val="005F26B2"/>
    <w:rsid w:val="005F29EF"/>
    <w:rsid w:val="005F2C0B"/>
    <w:rsid w:val="005F2C88"/>
    <w:rsid w:val="005F3540"/>
    <w:rsid w:val="005F3A0D"/>
    <w:rsid w:val="005F3D9F"/>
    <w:rsid w:val="005F3E51"/>
    <w:rsid w:val="005F49E3"/>
    <w:rsid w:val="005F4ED9"/>
    <w:rsid w:val="005F57C6"/>
    <w:rsid w:val="005F66B0"/>
    <w:rsid w:val="005F68FA"/>
    <w:rsid w:val="005F6987"/>
    <w:rsid w:val="005F69E4"/>
    <w:rsid w:val="005F6FF5"/>
    <w:rsid w:val="005F6FF8"/>
    <w:rsid w:val="005F74E5"/>
    <w:rsid w:val="005F760C"/>
    <w:rsid w:val="005F761D"/>
    <w:rsid w:val="005F77A3"/>
    <w:rsid w:val="005F7E01"/>
    <w:rsid w:val="005F7EC8"/>
    <w:rsid w:val="0060027C"/>
    <w:rsid w:val="00600AD8"/>
    <w:rsid w:val="00600D1C"/>
    <w:rsid w:val="00600FCF"/>
    <w:rsid w:val="00601251"/>
    <w:rsid w:val="00601BC8"/>
    <w:rsid w:val="0060245C"/>
    <w:rsid w:val="006024AA"/>
    <w:rsid w:val="0060251B"/>
    <w:rsid w:val="00602686"/>
    <w:rsid w:val="00602753"/>
    <w:rsid w:val="006027B4"/>
    <w:rsid w:val="006033FF"/>
    <w:rsid w:val="00603B02"/>
    <w:rsid w:val="00603C41"/>
    <w:rsid w:val="00603CD8"/>
    <w:rsid w:val="006041C8"/>
    <w:rsid w:val="00604C26"/>
    <w:rsid w:val="00605AC8"/>
    <w:rsid w:val="00606093"/>
    <w:rsid w:val="00606138"/>
    <w:rsid w:val="00606350"/>
    <w:rsid w:val="006069F5"/>
    <w:rsid w:val="00607070"/>
    <w:rsid w:val="0060739A"/>
    <w:rsid w:val="006076CE"/>
    <w:rsid w:val="00607DED"/>
    <w:rsid w:val="0061007D"/>
    <w:rsid w:val="00610632"/>
    <w:rsid w:val="006109D2"/>
    <w:rsid w:val="00610C93"/>
    <w:rsid w:val="00610D19"/>
    <w:rsid w:val="006111FA"/>
    <w:rsid w:val="0061135F"/>
    <w:rsid w:val="00611753"/>
    <w:rsid w:val="00611C48"/>
    <w:rsid w:val="00611C84"/>
    <w:rsid w:val="006121CE"/>
    <w:rsid w:val="0061228C"/>
    <w:rsid w:val="00612303"/>
    <w:rsid w:val="0061245A"/>
    <w:rsid w:val="006125EF"/>
    <w:rsid w:val="00612723"/>
    <w:rsid w:val="00612D5B"/>
    <w:rsid w:val="00613507"/>
    <w:rsid w:val="00613661"/>
    <w:rsid w:val="006136A6"/>
    <w:rsid w:val="006136D9"/>
    <w:rsid w:val="00614207"/>
    <w:rsid w:val="00614456"/>
    <w:rsid w:val="00614B0C"/>
    <w:rsid w:val="00614C6E"/>
    <w:rsid w:val="00614DB7"/>
    <w:rsid w:val="006151A1"/>
    <w:rsid w:val="006153E3"/>
    <w:rsid w:val="006155FB"/>
    <w:rsid w:val="0061563C"/>
    <w:rsid w:val="00615673"/>
    <w:rsid w:val="006157AD"/>
    <w:rsid w:val="00615BB8"/>
    <w:rsid w:val="00615EF3"/>
    <w:rsid w:val="00616E24"/>
    <w:rsid w:val="006176B9"/>
    <w:rsid w:val="0061771A"/>
    <w:rsid w:val="00617A55"/>
    <w:rsid w:val="00617D17"/>
    <w:rsid w:val="00617D1C"/>
    <w:rsid w:val="00617F3D"/>
    <w:rsid w:val="00617F55"/>
    <w:rsid w:val="00620460"/>
    <w:rsid w:val="00620881"/>
    <w:rsid w:val="00620913"/>
    <w:rsid w:val="006209D4"/>
    <w:rsid w:val="006214C4"/>
    <w:rsid w:val="00621A6F"/>
    <w:rsid w:val="00621E8A"/>
    <w:rsid w:val="006227CE"/>
    <w:rsid w:val="00622B44"/>
    <w:rsid w:val="00622DEB"/>
    <w:rsid w:val="006230F2"/>
    <w:rsid w:val="00623165"/>
    <w:rsid w:val="0062325B"/>
    <w:rsid w:val="00623A02"/>
    <w:rsid w:val="00624569"/>
    <w:rsid w:val="006248B5"/>
    <w:rsid w:val="00624AA3"/>
    <w:rsid w:val="00624D74"/>
    <w:rsid w:val="006250C7"/>
    <w:rsid w:val="00625166"/>
    <w:rsid w:val="00625380"/>
    <w:rsid w:val="00625541"/>
    <w:rsid w:val="006259B1"/>
    <w:rsid w:val="00626100"/>
    <w:rsid w:val="00626AFD"/>
    <w:rsid w:val="00626E22"/>
    <w:rsid w:val="006272E1"/>
    <w:rsid w:val="006278DE"/>
    <w:rsid w:val="00627B01"/>
    <w:rsid w:val="00630015"/>
    <w:rsid w:val="00630311"/>
    <w:rsid w:val="006303A5"/>
    <w:rsid w:val="006307A1"/>
    <w:rsid w:val="006307F3"/>
    <w:rsid w:val="0063098F"/>
    <w:rsid w:val="00631224"/>
    <w:rsid w:val="006317B2"/>
    <w:rsid w:val="00631966"/>
    <w:rsid w:val="00631995"/>
    <w:rsid w:val="00631B41"/>
    <w:rsid w:val="0063243C"/>
    <w:rsid w:val="00632823"/>
    <w:rsid w:val="00632960"/>
    <w:rsid w:val="00632CFB"/>
    <w:rsid w:val="00632E01"/>
    <w:rsid w:val="0063338E"/>
    <w:rsid w:val="00633854"/>
    <w:rsid w:val="00633A06"/>
    <w:rsid w:val="00633A79"/>
    <w:rsid w:val="00634349"/>
    <w:rsid w:val="00635132"/>
    <w:rsid w:val="0063513E"/>
    <w:rsid w:val="006352DB"/>
    <w:rsid w:val="0063530C"/>
    <w:rsid w:val="00635B9F"/>
    <w:rsid w:val="00635C78"/>
    <w:rsid w:val="00635DED"/>
    <w:rsid w:val="00635FDC"/>
    <w:rsid w:val="00636827"/>
    <w:rsid w:val="00636837"/>
    <w:rsid w:val="006368E1"/>
    <w:rsid w:val="006368E6"/>
    <w:rsid w:val="006369A5"/>
    <w:rsid w:val="00636F39"/>
    <w:rsid w:val="0063781E"/>
    <w:rsid w:val="00637DD9"/>
    <w:rsid w:val="00640581"/>
    <w:rsid w:val="006405E0"/>
    <w:rsid w:val="006406FC"/>
    <w:rsid w:val="00640758"/>
    <w:rsid w:val="00640A23"/>
    <w:rsid w:val="00640CF5"/>
    <w:rsid w:val="00640EE2"/>
    <w:rsid w:val="006413C4"/>
    <w:rsid w:val="006417A5"/>
    <w:rsid w:val="00641836"/>
    <w:rsid w:val="00641862"/>
    <w:rsid w:val="00641B47"/>
    <w:rsid w:val="00641D93"/>
    <w:rsid w:val="00642092"/>
    <w:rsid w:val="0064225D"/>
    <w:rsid w:val="0064228F"/>
    <w:rsid w:val="00642C0A"/>
    <w:rsid w:val="00642E8C"/>
    <w:rsid w:val="00642ECE"/>
    <w:rsid w:val="0064305E"/>
    <w:rsid w:val="00643145"/>
    <w:rsid w:val="00643681"/>
    <w:rsid w:val="00643862"/>
    <w:rsid w:val="006438E1"/>
    <w:rsid w:val="0064394E"/>
    <w:rsid w:val="00643BC4"/>
    <w:rsid w:val="00643E93"/>
    <w:rsid w:val="00643EFA"/>
    <w:rsid w:val="0064408D"/>
    <w:rsid w:val="0064481B"/>
    <w:rsid w:val="006452B2"/>
    <w:rsid w:val="0064564E"/>
    <w:rsid w:val="0064636D"/>
    <w:rsid w:val="006463A0"/>
    <w:rsid w:val="006467F8"/>
    <w:rsid w:val="00646A34"/>
    <w:rsid w:val="00646B2A"/>
    <w:rsid w:val="006473D4"/>
    <w:rsid w:val="00650289"/>
    <w:rsid w:val="00650372"/>
    <w:rsid w:val="00650976"/>
    <w:rsid w:val="00650BD1"/>
    <w:rsid w:val="0065141A"/>
    <w:rsid w:val="00651D94"/>
    <w:rsid w:val="00652001"/>
    <w:rsid w:val="0065248C"/>
    <w:rsid w:val="00652712"/>
    <w:rsid w:val="006529B3"/>
    <w:rsid w:val="00652FAB"/>
    <w:rsid w:val="0065335A"/>
    <w:rsid w:val="006533AC"/>
    <w:rsid w:val="006536D3"/>
    <w:rsid w:val="00653A48"/>
    <w:rsid w:val="006542F9"/>
    <w:rsid w:val="00654429"/>
    <w:rsid w:val="00654659"/>
    <w:rsid w:val="00654B5D"/>
    <w:rsid w:val="00654C67"/>
    <w:rsid w:val="0065525D"/>
    <w:rsid w:val="0065592E"/>
    <w:rsid w:val="00655A5B"/>
    <w:rsid w:val="00655B40"/>
    <w:rsid w:val="0065619B"/>
    <w:rsid w:val="0065650E"/>
    <w:rsid w:val="0065659F"/>
    <w:rsid w:val="0065705B"/>
    <w:rsid w:val="006571A6"/>
    <w:rsid w:val="006578C5"/>
    <w:rsid w:val="00657C22"/>
    <w:rsid w:val="00657CDB"/>
    <w:rsid w:val="00657F76"/>
    <w:rsid w:val="00657FD5"/>
    <w:rsid w:val="00660644"/>
    <w:rsid w:val="00660751"/>
    <w:rsid w:val="006608BA"/>
    <w:rsid w:val="006610EC"/>
    <w:rsid w:val="006614F5"/>
    <w:rsid w:val="00661851"/>
    <w:rsid w:val="006622B3"/>
    <w:rsid w:val="006622F0"/>
    <w:rsid w:val="0066240C"/>
    <w:rsid w:val="00662707"/>
    <w:rsid w:val="00662C3D"/>
    <w:rsid w:val="00662CD5"/>
    <w:rsid w:val="00662E80"/>
    <w:rsid w:val="00663120"/>
    <w:rsid w:val="006635B8"/>
    <w:rsid w:val="00663B49"/>
    <w:rsid w:val="00664225"/>
    <w:rsid w:val="0066423A"/>
    <w:rsid w:val="00664333"/>
    <w:rsid w:val="00664657"/>
    <w:rsid w:val="00664B88"/>
    <w:rsid w:val="00665656"/>
    <w:rsid w:val="006662A6"/>
    <w:rsid w:val="0066632C"/>
    <w:rsid w:val="006668E5"/>
    <w:rsid w:val="00666CBE"/>
    <w:rsid w:val="006674D6"/>
    <w:rsid w:val="006679C4"/>
    <w:rsid w:val="00667E92"/>
    <w:rsid w:val="006700E7"/>
    <w:rsid w:val="00670171"/>
    <w:rsid w:val="006704A0"/>
    <w:rsid w:val="00670A12"/>
    <w:rsid w:val="00670EE5"/>
    <w:rsid w:val="006713F4"/>
    <w:rsid w:val="0067237A"/>
    <w:rsid w:val="006726B7"/>
    <w:rsid w:val="00672899"/>
    <w:rsid w:val="00672AE0"/>
    <w:rsid w:val="00672D9C"/>
    <w:rsid w:val="00672E67"/>
    <w:rsid w:val="006734F5"/>
    <w:rsid w:val="00673E15"/>
    <w:rsid w:val="00674339"/>
    <w:rsid w:val="0067530F"/>
    <w:rsid w:val="00675750"/>
    <w:rsid w:val="00675F48"/>
    <w:rsid w:val="00676913"/>
    <w:rsid w:val="00676BC8"/>
    <w:rsid w:val="006771B7"/>
    <w:rsid w:val="006772E1"/>
    <w:rsid w:val="00677515"/>
    <w:rsid w:val="006777F0"/>
    <w:rsid w:val="006778EB"/>
    <w:rsid w:val="00677B70"/>
    <w:rsid w:val="00680767"/>
    <w:rsid w:val="006808EB"/>
    <w:rsid w:val="00680961"/>
    <w:rsid w:val="00680965"/>
    <w:rsid w:val="00680C54"/>
    <w:rsid w:val="00680D04"/>
    <w:rsid w:val="00680F5C"/>
    <w:rsid w:val="00681180"/>
    <w:rsid w:val="00681A60"/>
    <w:rsid w:val="00681C43"/>
    <w:rsid w:val="00682585"/>
    <w:rsid w:val="00682B16"/>
    <w:rsid w:val="00683064"/>
    <w:rsid w:val="0068380A"/>
    <w:rsid w:val="00683837"/>
    <w:rsid w:val="006839FE"/>
    <w:rsid w:val="00683AED"/>
    <w:rsid w:val="0068400E"/>
    <w:rsid w:val="0068441F"/>
    <w:rsid w:val="00685CF7"/>
    <w:rsid w:val="00685EF6"/>
    <w:rsid w:val="00685F43"/>
    <w:rsid w:val="006867A2"/>
    <w:rsid w:val="006868DB"/>
    <w:rsid w:val="00686977"/>
    <w:rsid w:val="00686AB1"/>
    <w:rsid w:val="00686AC4"/>
    <w:rsid w:val="00686DD7"/>
    <w:rsid w:val="0068701C"/>
    <w:rsid w:val="006875B8"/>
    <w:rsid w:val="00687785"/>
    <w:rsid w:val="00687A42"/>
    <w:rsid w:val="00687ACE"/>
    <w:rsid w:val="00687FC3"/>
    <w:rsid w:val="0069007D"/>
    <w:rsid w:val="00690B2C"/>
    <w:rsid w:val="00690C8A"/>
    <w:rsid w:val="00690F17"/>
    <w:rsid w:val="00691A03"/>
    <w:rsid w:val="00691C12"/>
    <w:rsid w:val="00692C61"/>
    <w:rsid w:val="00692D11"/>
    <w:rsid w:val="006937F7"/>
    <w:rsid w:val="006938EB"/>
    <w:rsid w:val="00693949"/>
    <w:rsid w:val="0069401E"/>
    <w:rsid w:val="006945D5"/>
    <w:rsid w:val="00694743"/>
    <w:rsid w:val="00694941"/>
    <w:rsid w:val="00694FBF"/>
    <w:rsid w:val="006957A8"/>
    <w:rsid w:val="00695D2F"/>
    <w:rsid w:val="00695E13"/>
    <w:rsid w:val="006964C4"/>
    <w:rsid w:val="006967AC"/>
    <w:rsid w:val="006969D6"/>
    <w:rsid w:val="00696DAB"/>
    <w:rsid w:val="0069706A"/>
    <w:rsid w:val="006974CB"/>
    <w:rsid w:val="00697DF2"/>
    <w:rsid w:val="00697E84"/>
    <w:rsid w:val="006A00A3"/>
    <w:rsid w:val="006A0C74"/>
    <w:rsid w:val="006A0D26"/>
    <w:rsid w:val="006A0E9A"/>
    <w:rsid w:val="006A0FD6"/>
    <w:rsid w:val="006A15C7"/>
    <w:rsid w:val="006A171D"/>
    <w:rsid w:val="006A1D0E"/>
    <w:rsid w:val="006A1D88"/>
    <w:rsid w:val="006A22FA"/>
    <w:rsid w:val="006A23B0"/>
    <w:rsid w:val="006A25F0"/>
    <w:rsid w:val="006A2A11"/>
    <w:rsid w:val="006A2ADA"/>
    <w:rsid w:val="006A2D36"/>
    <w:rsid w:val="006A2F55"/>
    <w:rsid w:val="006A30FC"/>
    <w:rsid w:val="006A3165"/>
    <w:rsid w:val="006A32BF"/>
    <w:rsid w:val="006A3ADC"/>
    <w:rsid w:val="006A3BFC"/>
    <w:rsid w:val="006A3C7A"/>
    <w:rsid w:val="006A417A"/>
    <w:rsid w:val="006A4266"/>
    <w:rsid w:val="006A501D"/>
    <w:rsid w:val="006A5B86"/>
    <w:rsid w:val="006A5B98"/>
    <w:rsid w:val="006A5E6E"/>
    <w:rsid w:val="006A62E0"/>
    <w:rsid w:val="006A644C"/>
    <w:rsid w:val="006A67F9"/>
    <w:rsid w:val="006A6AB5"/>
    <w:rsid w:val="006A6AC3"/>
    <w:rsid w:val="006A6F03"/>
    <w:rsid w:val="006A6F0C"/>
    <w:rsid w:val="006A708C"/>
    <w:rsid w:val="006A72F1"/>
    <w:rsid w:val="006A753D"/>
    <w:rsid w:val="006A777D"/>
    <w:rsid w:val="006A7A17"/>
    <w:rsid w:val="006A7EA0"/>
    <w:rsid w:val="006B01C2"/>
    <w:rsid w:val="006B043F"/>
    <w:rsid w:val="006B04A2"/>
    <w:rsid w:val="006B060A"/>
    <w:rsid w:val="006B0A72"/>
    <w:rsid w:val="006B0DC7"/>
    <w:rsid w:val="006B0F1D"/>
    <w:rsid w:val="006B0FF4"/>
    <w:rsid w:val="006B10B4"/>
    <w:rsid w:val="006B1462"/>
    <w:rsid w:val="006B1861"/>
    <w:rsid w:val="006B1F32"/>
    <w:rsid w:val="006B30F7"/>
    <w:rsid w:val="006B32C6"/>
    <w:rsid w:val="006B3554"/>
    <w:rsid w:val="006B3823"/>
    <w:rsid w:val="006B3DCB"/>
    <w:rsid w:val="006B3FDE"/>
    <w:rsid w:val="006B40D6"/>
    <w:rsid w:val="006B41AE"/>
    <w:rsid w:val="006B43A4"/>
    <w:rsid w:val="006B4953"/>
    <w:rsid w:val="006B4B8F"/>
    <w:rsid w:val="006B4E6A"/>
    <w:rsid w:val="006B570F"/>
    <w:rsid w:val="006B57FB"/>
    <w:rsid w:val="006B5B3B"/>
    <w:rsid w:val="006B5E37"/>
    <w:rsid w:val="006B5E4E"/>
    <w:rsid w:val="006B63AC"/>
    <w:rsid w:val="006B6428"/>
    <w:rsid w:val="006B6482"/>
    <w:rsid w:val="006B648D"/>
    <w:rsid w:val="006B648E"/>
    <w:rsid w:val="006B6B39"/>
    <w:rsid w:val="006B6FAE"/>
    <w:rsid w:val="006B716A"/>
    <w:rsid w:val="006B71E6"/>
    <w:rsid w:val="006B73ED"/>
    <w:rsid w:val="006B7900"/>
    <w:rsid w:val="006B7B0C"/>
    <w:rsid w:val="006B7F22"/>
    <w:rsid w:val="006C0759"/>
    <w:rsid w:val="006C0899"/>
    <w:rsid w:val="006C09BD"/>
    <w:rsid w:val="006C09FA"/>
    <w:rsid w:val="006C0AE8"/>
    <w:rsid w:val="006C10D3"/>
    <w:rsid w:val="006C1104"/>
    <w:rsid w:val="006C1206"/>
    <w:rsid w:val="006C1312"/>
    <w:rsid w:val="006C1358"/>
    <w:rsid w:val="006C170C"/>
    <w:rsid w:val="006C1AEA"/>
    <w:rsid w:val="006C27CB"/>
    <w:rsid w:val="006C2862"/>
    <w:rsid w:val="006C2D9A"/>
    <w:rsid w:val="006C3127"/>
    <w:rsid w:val="006C3802"/>
    <w:rsid w:val="006C3A63"/>
    <w:rsid w:val="006C409C"/>
    <w:rsid w:val="006C43E2"/>
    <w:rsid w:val="006C47EF"/>
    <w:rsid w:val="006C4B32"/>
    <w:rsid w:val="006C4CE9"/>
    <w:rsid w:val="006C4FA7"/>
    <w:rsid w:val="006C5256"/>
    <w:rsid w:val="006C5322"/>
    <w:rsid w:val="006C5499"/>
    <w:rsid w:val="006C56B8"/>
    <w:rsid w:val="006C5DE1"/>
    <w:rsid w:val="006C637C"/>
    <w:rsid w:val="006C6A5E"/>
    <w:rsid w:val="006C6C72"/>
    <w:rsid w:val="006C6FF0"/>
    <w:rsid w:val="006C784F"/>
    <w:rsid w:val="006C78AE"/>
    <w:rsid w:val="006D05AD"/>
    <w:rsid w:val="006D0665"/>
    <w:rsid w:val="006D0676"/>
    <w:rsid w:val="006D09E2"/>
    <w:rsid w:val="006D0C8D"/>
    <w:rsid w:val="006D0E46"/>
    <w:rsid w:val="006D1A29"/>
    <w:rsid w:val="006D2097"/>
    <w:rsid w:val="006D23B2"/>
    <w:rsid w:val="006D365A"/>
    <w:rsid w:val="006D388D"/>
    <w:rsid w:val="006D3CA2"/>
    <w:rsid w:val="006D3EAF"/>
    <w:rsid w:val="006D4DA3"/>
    <w:rsid w:val="006D4E4E"/>
    <w:rsid w:val="006D5123"/>
    <w:rsid w:val="006D5452"/>
    <w:rsid w:val="006D6083"/>
    <w:rsid w:val="006D6AC0"/>
    <w:rsid w:val="006D6E22"/>
    <w:rsid w:val="006D787F"/>
    <w:rsid w:val="006D7B49"/>
    <w:rsid w:val="006E0053"/>
    <w:rsid w:val="006E0116"/>
    <w:rsid w:val="006E04BB"/>
    <w:rsid w:val="006E069D"/>
    <w:rsid w:val="006E0880"/>
    <w:rsid w:val="006E0F6C"/>
    <w:rsid w:val="006E1536"/>
    <w:rsid w:val="006E1E1E"/>
    <w:rsid w:val="006E25E5"/>
    <w:rsid w:val="006E2A72"/>
    <w:rsid w:val="006E2B54"/>
    <w:rsid w:val="006E343B"/>
    <w:rsid w:val="006E3C27"/>
    <w:rsid w:val="006E3F23"/>
    <w:rsid w:val="006E413C"/>
    <w:rsid w:val="006E4392"/>
    <w:rsid w:val="006E517F"/>
    <w:rsid w:val="006E550B"/>
    <w:rsid w:val="006E5655"/>
    <w:rsid w:val="006E58EB"/>
    <w:rsid w:val="006E6617"/>
    <w:rsid w:val="006E66CA"/>
    <w:rsid w:val="006E6AE2"/>
    <w:rsid w:val="006E7589"/>
    <w:rsid w:val="006E7713"/>
    <w:rsid w:val="006E7D85"/>
    <w:rsid w:val="006F000F"/>
    <w:rsid w:val="006F00A4"/>
    <w:rsid w:val="006F047F"/>
    <w:rsid w:val="006F0CAE"/>
    <w:rsid w:val="006F10B7"/>
    <w:rsid w:val="006F227F"/>
    <w:rsid w:val="006F2301"/>
    <w:rsid w:val="006F245C"/>
    <w:rsid w:val="006F2F6F"/>
    <w:rsid w:val="006F3488"/>
    <w:rsid w:val="006F37AE"/>
    <w:rsid w:val="006F3A46"/>
    <w:rsid w:val="006F3BFF"/>
    <w:rsid w:val="006F3E9F"/>
    <w:rsid w:val="006F3FDF"/>
    <w:rsid w:val="006F40C1"/>
    <w:rsid w:val="006F430F"/>
    <w:rsid w:val="006F4D0D"/>
    <w:rsid w:val="006F5841"/>
    <w:rsid w:val="006F5A49"/>
    <w:rsid w:val="006F5AD2"/>
    <w:rsid w:val="006F5DB2"/>
    <w:rsid w:val="006F6272"/>
    <w:rsid w:val="006F646A"/>
    <w:rsid w:val="006F65DE"/>
    <w:rsid w:val="006F6837"/>
    <w:rsid w:val="006F6D78"/>
    <w:rsid w:val="006F6D9E"/>
    <w:rsid w:val="006F72D6"/>
    <w:rsid w:val="006F790E"/>
    <w:rsid w:val="006F7C72"/>
    <w:rsid w:val="00700251"/>
    <w:rsid w:val="007004E2"/>
    <w:rsid w:val="007008E4"/>
    <w:rsid w:val="00700A07"/>
    <w:rsid w:val="00700A39"/>
    <w:rsid w:val="00700BE0"/>
    <w:rsid w:val="00700DC5"/>
    <w:rsid w:val="00701007"/>
    <w:rsid w:val="00701864"/>
    <w:rsid w:val="007018F2"/>
    <w:rsid w:val="00701A67"/>
    <w:rsid w:val="007024E3"/>
    <w:rsid w:val="007026A6"/>
    <w:rsid w:val="007029AA"/>
    <w:rsid w:val="00702D08"/>
    <w:rsid w:val="00703344"/>
    <w:rsid w:val="00703B30"/>
    <w:rsid w:val="00703CD3"/>
    <w:rsid w:val="007040BA"/>
    <w:rsid w:val="00704252"/>
    <w:rsid w:val="00704F3C"/>
    <w:rsid w:val="00705550"/>
    <w:rsid w:val="007056EA"/>
    <w:rsid w:val="00705761"/>
    <w:rsid w:val="007057D2"/>
    <w:rsid w:val="00705A0C"/>
    <w:rsid w:val="00705A13"/>
    <w:rsid w:val="00705AB2"/>
    <w:rsid w:val="00705CAA"/>
    <w:rsid w:val="00705D58"/>
    <w:rsid w:val="00705DAF"/>
    <w:rsid w:val="00705FFC"/>
    <w:rsid w:val="007067A0"/>
    <w:rsid w:val="00706C06"/>
    <w:rsid w:val="00706FA5"/>
    <w:rsid w:val="0070714A"/>
    <w:rsid w:val="007072E8"/>
    <w:rsid w:val="0070784F"/>
    <w:rsid w:val="00707CD1"/>
    <w:rsid w:val="00707E59"/>
    <w:rsid w:val="0071041D"/>
    <w:rsid w:val="00710B2F"/>
    <w:rsid w:val="00710C82"/>
    <w:rsid w:val="00711131"/>
    <w:rsid w:val="0071151F"/>
    <w:rsid w:val="007115F1"/>
    <w:rsid w:val="007116FB"/>
    <w:rsid w:val="007117A6"/>
    <w:rsid w:val="007117BD"/>
    <w:rsid w:val="00711941"/>
    <w:rsid w:val="00711A35"/>
    <w:rsid w:val="00712125"/>
    <w:rsid w:val="007122D9"/>
    <w:rsid w:val="007123B2"/>
    <w:rsid w:val="0071256C"/>
    <w:rsid w:val="00712584"/>
    <w:rsid w:val="007125A2"/>
    <w:rsid w:val="00712883"/>
    <w:rsid w:val="007128FD"/>
    <w:rsid w:val="00712D3D"/>
    <w:rsid w:val="00712F62"/>
    <w:rsid w:val="00713345"/>
    <w:rsid w:val="00713696"/>
    <w:rsid w:val="0071370A"/>
    <w:rsid w:val="0071377A"/>
    <w:rsid w:val="007139D8"/>
    <w:rsid w:val="00713C1C"/>
    <w:rsid w:val="00713D23"/>
    <w:rsid w:val="00714979"/>
    <w:rsid w:val="00715288"/>
    <w:rsid w:val="0071532D"/>
    <w:rsid w:val="00715637"/>
    <w:rsid w:val="007161B0"/>
    <w:rsid w:val="007161F3"/>
    <w:rsid w:val="007166B8"/>
    <w:rsid w:val="0071674C"/>
    <w:rsid w:val="00716A71"/>
    <w:rsid w:val="007171A3"/>
    <w:rsid w:val="0071721B"/>
    <w:rsid w:val="007174E1"/>
    <w:rsid w:val="0071755A"/>
    <w:rsid w:val="007178EA"/>
    <w:rsid w:val="00720358"/>
    <w:rsid w:val="00720E7B"/>
    <w:rsid w:val="0072143E"/>
    <w:rsid w:val="007214C1"/>
    <w:rsid w:val="007215CB"/>
    <w:rsid w:val="00721628"/>
    <w:rsid w:val="0072162A"/>
    <w:rsid w:val="007217FC"/>
    <w:rsid w:val="00722A8B"/>
    <w:rsid w:val="00722AF1"/>
    <w:rsid w:val="00722BA6"/>
    <w:rsid w:val="00722C5E"/>
    <w:rsid w:val="007235B0"/>
    <w:rsid w:val="0072388C"/>
    <w:rsid w:val="00723891"/>
    <w:rsid w:val="00723A18"/>
    <w:rsid w:val="00723B10"/>
    <w:rsid w:val="00723B6B"/>
    <w:rsid w:val="00723FF5"/>
    <w:rsid w:val="00724044"/>
    <w:rsid w:val="007240E4"/>
    <w:rsid w:val="0072439B"/>
    <w:rsid w:val="00724896"/>
    <w:rsid w:val="007248C9"/>
    <w:rsid w:val="00724FB5"/>
    <w:rsid w:val="007256F4"/>
    <w:rsid w:val="007258AC"/>
    <w:rsid w:val="007258D2"/>
    <w:rsid w:val="00726434"/>
    <w:rsid w:val="007267CA"/>
    <w:rsid w:val="00726AA7"/>
    <w:rsid w:val="00726B9B"/>
    <w:rsid w:val="00726F23"/>
    <w:rsid w:val="00726F5F"/>
    <w:rsid w:val="00727431"/>
    <w:rsid w:val="007277AD"/>
    <w:rsid w:val="00727D26"/>
    <w:rsid w:val="00727DE6"/>
    <w:rsid w:val="007301C8"/>
    <w:rsid w:val="00730378"/>
    <w:rsid w:val="00731671"/>
    <w:rsid w:val="007318A0"/>
    <w:rsid w:val="00731BD0"/>
    <w:rsid w:val="00731C11"/>
    <w:rsid w:val="00731ECF"/>
    <w:rsid w:val="0073293C"/>
    <w:rsid w:val="00732B20"/>
    <w:rsid w:val="00732C9A"/>
    <w:rsid w:val="00732D0A"/>
    <w:rsid w:val="00732DA3"/>
    <w:rsid w:val="00732E7E"/>
    <w:rsid w:val="00733574"/>
    <w:rsid w:val="0073361C"/>
    <w:rsid w:val="00733991"/>
    <w:rsid w:val="00733F20"/>
    <w:rsid w:val="0073423E"/>
    <w:rsid w:val="0073445E"/>
    <w:rsid w:val="00734A3A"/>
    <w:rsid w:val="0073561D"/>
    <w:rsid w:val="007358BB"/>
    <w:rsid w:val="00735B73"/>
    <w:rsid w:val="00736144"/>
    <w:rsid w:val="007361F5"/>
    <w:rsid w:val="007365C3"/>
    <w:rsid w:val="0073685D"/>
    <w:rsid w:val="00736941"/>
    <w:rsid w:val="00736A63"/>
    <w:rsid w:val="00737105"/>
    <w:rsid w:val="0073774A"/>
    <w:rsid w:val="00737A5A"/>
    <w:rsid w:val="00737D68"/>
    <w:rsid w:val="00740344"/>
    <w:rsid w:val="007403A2"/>
    <w:rsid w:val="00740724"/>
    <w:rsid w:val="00740E4C"/>
    <w:rsid w:val="00741004"/>
    <w:rsid w:val="00741E57"/>
    <w:rsid w:val="00741F30"/>
    <w:rsid w:val="0074209A"/>
    <w:rsid w:val="00742133"/>
    <w:rsid w:val="00743D2F"/>
    <w:rsid w:val="00743F37"/>
    <w:rsid w:val="00744653"/>
    <w:rsid w:val="0074478D"/>
    <w:rsid w:val="00744FE8"/>
    <w:rsid w:val="007452A5"/>
    <w:rsid w:val="00745802"/>
    <w:rsid w:val="00745AA5"/>
    <w:rsid w:val="00745B1C"/>
    <w:rsid w:val="00745BD6"/>
    <w:rsid w:val="00745D0B"/>
    <w:rsid w:val="00745D25"/>
    <w:rsid w:val="007460FC"/>
    <w:rsid w:val="0074635B"/>
    <w:rsid w:val="00746AC8"/>
    <w:rsid w:val="00746AFA"/>
    <w:rsid w:val="00747038"/>
    <w:rsid w:val="007478B0"/>
    <w:rsid w:val="00747D87"/>
    <w:rsid w:val="00747FAC"/>
    <w:rsid w:val="007508DA"/>
    <w:rsid w:val="0075098A"/>
    <w:rsid w:val="00750DDA"/>
    <w:rsid w:val="00751158"/>
    <w:rsid w:val="0075196C"/>
    <w:rsid w:val="00751E31"/>
    <w:rsid w:val="00751F90"/>
    <w:rsid w:val="0075204F"/>
    <w:rsid w:val="007520A1"/>
    <w:rsid w:val="00753035"/>
    <w:rsid w:val="00753403"/>
    <w:rsid w:val="007534A7"/>
    <w:rsid w:val="007534D1"/>
    <w:rsid w:val="007536B2"/>
    <w:rsid w:val="0075371B"/>
    <w:rsid w:val="00753857"/>
    <w:rsid w:val="00753D40"/>
    <w:rsid w:val="00753E5D"/>
    <w:rsid w:val="007545B6"/>
    <w:rsid w:val="00754A69"/>
    <w:rsid w:val="00754AAE"/>
    <w:rsid w:val="00754DA1"/>
    <w:rsid w:val="0075559E"/>
    <w:rsid w:val="007557EB"/>
    <w:rsid w:val="00755823"/>
    <w:rsid w:val="007563D2"/>
    <w:rsid w:val="0075663A"/>
    <w:rsid w:val="007568D2"/>
    <w:rsid w:val="00756C80"/>
    <w:rsid w:val="00756F6D"/>
    <w:rsid w:val="007575E0"/>
    <w:rsid w:val="007577DB"/>
    <w:rsid w:val="007600FA"/>
    <w:rsid w:val="007602CF"/>
    <w:rsid w:val="00760635"/>
    <w:rsid w:val="00760CAB"/>
    <w:rsid w:val="00760CF4"/>
    <w:rsid w:val="00761499"/>
    <w:rsid w:val="007617BB"/>
    <w:rsid w:val="00761821"/>
    <w:rsid w:val="00761B36"/>
    <w:rsid w:val="00761C9B"/>
    <w:rsid w:val="00761F45"/>
    <w:rsid w:val="007623C6"/>
    <w:rsid w:val="007626DA"/>
    <w:rsid w:val="00762B37"/>
    <w:rsid w:val="00762B58"/>
    <w:rsid w:val="007636DD"/>
    <w:rsid w:val="007639C7"/>
    <w:rsid w:val="00763D88"/>
    <w:rsid w:val="007643B5"/>
    <w:rsid w:val="007645AE"/>
    <w:rsid w:val="00764F97"/>
    <w:rsid w:val="00765326"/>
    <w:rsid w:val="00765565"/>
    <w:rsid w:val="007656A4"/>
    <w:rsid w:val="00766273"/>
    <w:rsid w:val="00766290"/>
    <w:rsid w:val="0076643C"/>
    <w:rsid w:val="0076656A"/>
    <w:rsid w:val="007671E9"/>
    <w:rsid w:val="007673A8"/>
    <w:rsid w:val="0076788C"/>
    <w:rsid w:val="00767C54"/>
    <w:rsid w:val="00770102"/>
    <w:rsid w:val="00770346"/>
    <w:rsid w:val="007703B2"/>
    <w:rsid w:val="007706E2"/>
    <w:rsid w:val="00770C32"/>
    <w:rsid w:val="00771305"/>
    <w:rsid w:val="0077185C"/>
    <w:rsid w:val="00771BD2"/>
    <w:rsid w:val="00771FA1"/>
    <w:rsid w:val="007722DE"/>
    <w:rsid w:val="007732C7"/>
    <w:rsid w:val="007733F3"/>
    <w:rsid w:val="007735D1"/>
    <w:rsid w:val="00774219"/>
    <w:rsid w:val="007742C1"/>
    <w:rsid w:val="0077466A"/>
    <w:rsid w:val="007748B8"/>
    <w:rsid w:val="00774B6D"/>
    <w:rsid w:val="00775147"/>
    <w:rsid w:val="007751FF"/>
    <w:rsid w:val="00775A51"/>
    <w:rsid w:val="00775ACC"/>
    <w:rsid w:val="00775E7E"/>
    <w:rsid w:val="007768A6"/>
    <w:rsid w:val="00776910"/>
    <w:rsid w:val="00776B85"/>
    <w:rsid w:val="007770B9"/>
    <w:rsid w:val="007772CA"/>
    <w:rsid w:val="007775D4"/>
    <w:rsid w:val="007777A3"/>
    <w:rsid w:val="00777817"/>
    <w:rsid w:val="00777ED2"/>
    <w:rsid w:val="00780405"/>
    <w:rsid w:val="007805EF"/>
    <w:rsid w:val="00780D9D"/>
    <w:rsid w:val="0078128F"/>
    <w:rsid w:val="00782044"/>
    <w:rsid w:val="00782859"/>
    <w:rsid w:val="00782F94"/>
    <w:rsid w:val="007834D2"/>
    <w:rsid w:val="007838B2"/>
    <w:rsid w:val="00783D3F"/>
    <w:rsid w:val="007847C6"/>
    <w:rsid w:val="00784AAE"/>
    <w:rsid w:val="00784B97"/>
    <w:rsid w:val="00784EFE"/>
    <w:rsid w:val="00785AB5"/>
    <w:rsid w:val="00785FF0"/>
    <w:rsid w:val="0078607A"/>
    <w:rsid w:val="007864DF"/>
    <w:rsid w:val="0078680C"/>
    <w:rsid w:val="00786A11"/>
    <w:rsid w:val="00786E12"/>
    <w:rsid w:val="00786EBB"/>
    <w:rsid w:val="00786F0B"/>
    <w:rsid w:val="007870FF"/>
    <w:rsid w:val="0078712E"/>
    <w:rsid w:val="007871B8"/>
    <w:rsid w:val="007873F8"/>
    <w:rsid w:val="007877B4"/>
    <w:rsid w:val="00787988"/>
    <w:rsid w:val="00787DBC"/>
    <w:rsid w:val="0079011B"/>
    <w:rsid w:val="0079015F"/>
    <w:rsid w:val="00790795"/>
    <w:rsid w:val="00790B00"/>
    <w:rsid w:val="00791728"/>
    <w:rsid w:val="007917D4"/>
    <w:rsid w:val="00792576"/>
    <w:rsid w:val="0079281A"/>
    <w:rsid w:val="007929E9"/>
    <w:rsid w:val="00792F32"/>
    <w:rsid w:val="00792F93"/>
    <w:rsid w:val="0079315C"/>
    <w:rsid w:val="00793A98"/>
    <w:rsid w:val="00793C4B"/>
    <w:rsid w:val="00793D0A"/>
    <w:rsid w:val="00794038"/>
    <w:rsid w:val="007941D2"/>
    <w:rsid w:val="007941D6"/>
    <w:rsid w:val="0079470B"/>
    <w:rsid w:val="00794AF5"/>
    <w:rsid w:val="00794B1A"/>
    <w:rsid w:val="00794BB7"/>
    <w:rsid w:val="00794EC3"/>
    <w:rsid w:val="007964F8"/>
    <w:rsid w:val="007965BD"/>
    <w:rsid w:val="00796C19"/>
    <w:rsid w:val="00796C4B"/>
    <w:rsid w:val="00796D66"/>
    <w:rsid w:val="00796F07"/>
    <w:rsid w:val="007975F0"/>
    <w:rsid w:val="007978AB"/>
    <w:rsid w:val="007978F4"/>
    <w:rsid w:val="0079793D"/>
    <w:rsid w:val="00797B3F"/>
    <w:rsid w:val="00797D6F"/>
    <w:rsid w:val="00797E76"/>
    <w:rsid w:val="007A005A"/>
    <w:rsid w:val="007A02BF"/>
    <w:rsid w:val="007A0830"/>
    <w:rsid w:val="007A0ACD"/>
    <w:rsid w:val="007A1255"/>
    <w:rsid w:val="007A1691"/>
    <w:rsid w:val="007A1AC1"/>
    <w:rsid w:val="007A1BB1"/>
    <w:rsid w:val="007A1BE7"/>
    <w:rsid w:val="007A2095"/>
    <w:rsid w:val="007A2323"/>
    <w:rsid w:val="007A2460"/>
    <w:rsid w:val="007A2F7A"/>
    <w:rsid w:val="007A2FC4"/>
    <w:rsid w:val="007A3059"/>
    <w:rsid w:val="007A3105"/>
    <w:rsid w:val="007A3565"/>
    <w:rsid w:val="007A3C00"/>
    <w:rsid w:val="007A3C7E"/>
    <w:rsid w:val="007A3D5C"/>
    <w:rsid w:val="007A4099"/>
    <w:rsid w:val="007A431A"/>
    <w:rsid w:val="007A4454"/>
    <w:rsid w:val="007A4628"/>
    <w:rsid w:val="007A4727"/>
    <w:rsid w:val="007A4D81"/>
    <w:rsid w:val="007A51C8"/>
    <w:rsid w:val="007A56B0"/>
    <w:rsid w:val="007A5D29"/>
    <w:rsid w:val="007A63D7"/>
    <w:rsid w:val="007A64ED"/>
    <w:rsid w:val="007A6725"/>
    <w:rsid w:val="007A6930"/>
    <w:rsid w:val="007A6D3C"/>
    <w:rsid w:val="007A7505"/>
    <w:rsid w:val="007A76F0"/>
    <w:rsid w:val="007A7E65"/>
    <w:rsid w:val="007A7FA2"/>
    <w:rsid w:val="007B00A1"/>
    <w:rsid w:val="007B00C6"/>
    <w:rsid w:val="007B03C2"/>
    <w:rsid w:val="007B0872"/>
    <w:rsid w:val="007B0A70"/>
    <w:rsid w:val="007B0B17"/>
    <w:rsid w:val="007B0E0F"/>
    <w:rsid w:val="007B0F28"/>
    <w:rsid w:val="007B15DF"/>
    <w:rsid w:val="007B1A55"/>
    <w:rsid w:val="007B1D82"/>
    <w:rsid w:val="007B2708"/>
    <w:rsid w:val="007B316C"/>
    <w:rsid w:val="007B3B75"/>
    <w:rsid w:val="007B42D7"/>
    <w:rsid w:val="007B4770"/>
    <w:rsid w:val="007B4AA0"/>
    <w:rsid w:val="007B4DD1"/>
    <w:rsid w:val="007B4FDC"/>
    <w:rsid w:val="007B5275"/>
    <w:rsid w:val="007B571B"/>
    <w:rsid w:val="007B5E85"/>
    <w:rsid w:val="007B615D"/>
    <w:rsid w:val="007B66D1"/>
    <w:rsid w:val="007B66E6"/>
    <w:rsid w:val="007B6D95"/>
    <w:rsid w:val="007B7110"/>
    <w:rsid w:val="007B75E3"/>
    <w:rsid w:val="007B7811"/>
    <w:rsid w:val="007B7BD9"/>
    <w:rsid w:val="007C02A0"/>
    <w:rsid w:val="007C09AD"/>
    <w:rsid w:val="007C0AFD"/>
    <w:rsid w:val="007C0B80"/>
    <w:rsid w:val="007C0EBE"/>
    <w:rsid w:val="007C14BD"/>
    <w:rsid w:val="007C1659"/>
    <w:rsid w:val="007C1921"/>
    <w:rsid w:val="007C2044"/>
    <w:rsid w:val="007C293B"/>
    <w:rsid w:val="007C2B8F"/>
    <w:rsid w:val="007C2D03"/>
    <w:rsid w:val="007C2EA6"/>
    <w:rsid w:val="007C338D"/>
    <w:rsid w:val="007C3494"/>
    <w:rsid w:val="007C3638"/>
    <w:rsid w:val="007C363C"/>
    <w:rsid w:val="007C3A33"/>
    <w:rsid w:val="007C3C8B"/>
    <w:rsid w:val="007C4455"/>
    <w:rsid w:val="007C4B33"/>
    <w:rsid w:val="007C4B70"/>
    <w:rsid w:val="007C4BBE"/>
    <w:rsid w:val="007C4BDA"/>
    <w:rsid w:val="007C4E47"/>
    <w:rsid w:val="007C51ED"/>
    <w:rsid w:val="007C5A17"/>
    <w:rsid w:val="007C5C67"/>
    <w:rsid w:val="007C5F3E"/>
    <w:rsid w:val="007C607B"/>
    <w:rsid w:val="007C60D8"/>
    <w:rsid w:val="007C64D5"/>
    <w:rsid w:val="007C6BBB"/>
    <w:rsid w:val="007C6C76"/>
    <w:rsid w:val="007C6D76"/>
    <w:rsid w:val="007C7293"/>
    <w:rsid w:val="007C7496"/>
    <w:rsid w:val="007C78D5"/>
    <w:rsid w:val="007D0613"/>
    <w:rsid w:val="007D068F"/>
    <w:rsid w:val="007D0746"/>
    <w:rsid w:val="007D0AFA"/>
    <w:rsid w:val="007D0D8C"/>
    <w:rsid w:val="007D173B"/>
    <w:rsid w:val="007D1D75"/>
    <w:rsid w:val="007D1E56"/>
    <w:rsid w:val="007D2557"/>
    <w:rsid w:val="007D26E9"/>
    <w:rsid w:val="007D307E"/>
    <w:rsid w:val="007D37BA"/>
    <w:rsid w:val="007D3DC6"/>
    <w:rsid w:val="007D4066"/>
    <w:rsid w:val="007D4626"/>
    <w:rsid w:val="007D46D5"/>
    <w:rsid w:val="007D4B0E"/>
    <w:rsid w:val="007D5FDB"/>
    <w:rsid w:val="007D611E"/>
    <w:rsid w:val="007D6212"/>
    <w:rsid w:val="007D63A8"/>
    <w:rsid w:val="007D6AA9"/>
    <w:rsid w:val="007D7007"/>
    <w:rsid w:val="007D7018"/>
    <w:rsid w:val="007D708E"/>
    <w:rsid w:val="007D72F0"/>
    <w:rsid w:val="007D7B91"/>
    <w:rsid w:val="007D7F63"/>
    <w:rsid w:val="007E0018"/>
    <w:rsid w:val="007E0623"/>
    <w:rsid w:val="007E0649"/>
    <w:rsid w:val="007E0AE8"/>
    <w:rsid w:val="007E0B7D"/>
    <w:rsid w:val="007E0D8E"/>
    <w:rsid w:val="007E0FB2"/>
    <w:rsid w:val="007E106E"/>
    <w:rsid w:val="007E140F"/>
    <w:rsid w:val="007E1533"/>
    <w:rsid w:val="007E15D2"/>
    <w:rsid w:val="007E1769"/>
    <w:rsid w:val="007E1E40"/>
    <w:rsid w:val="007E2201"/>
    <w:rsid w:val="007E2523"/>
    <w:rsid w:val="007E2A26"/>
    <w:rsid w:val="007E2BE0"/>
    <w:rsid w:val="007E2D66"/>
    <w:rsid w:val="007E306C"/>
    <w:rsid w:val="007E328C"/>
    <w:rsid w:val="007E3476"/>
    <w:rsid w:val="007E3D79"/>
    <w:rsid w:val="007E3D8C"/>
    <w:rsid w:val="007E3F9A"/>
    <w:rsid w:val="007E3FF9"/>
    <w:rsid w:val="007E4ABD"/>
    <w:rsid w:val="007E4C85"/>
    <w:rsid w:val="007E4F81"/>
    <w:rsid w:val="007E4FAB"/>
    <w:rsid w:val="007E5034"/>
    <w:rsid w:val="007E5227"/>
    <w:rsid w:val="007E5A75"/>
    <w:rsid w:val="007E5CDD"/>
    <w:rsid w:val="007E6092"/>
    <w:rsid w:val="007E636B"/>
    <w:rsid w:val="007E6412"/>
    <w:rsid w:val="007E66F6"/>
    <w:rsid w:val="007E670F"/>
    <w:rsid w:val="007E694B"/>
    <w:rsid w:val="007E7004"/>
    <w:rsid w:val="007E71A0"/>
    <w:rsid w:val="007E7A65"/>
    <w:rsid w:val="007E7C25"/>
    <w:rsid w:val="007E7F37"/>
    <w:rsid w:val="007F0021"/>
    <w:rsid w:val="007F00D0"/>
    <w:rsid w:val="007F013D"/>
    <w:rsid w:val="007F018F"/>
    <w:rsid w:val="007F060D"/>
    <w:rsid w:val="007F06C9"/>
    <w:rsid w:val="007F0861"/>
    <w:rsid w:val="007F08CD"/>
    <w:rsid w:val="007F0C6F"/>
    <w:rsid w:val="007F0D35"/>
    <w:rsid w:val="007F0D59"/>
    <w:rsid w:val="007F14DD"/>
    <w:rsid w:val="007F1616"/>
    <w:rsid w:val="007F1C48"/>
    <w:rsid w:val="007F1DE2"/>
    <w:rsid w:val="007F2126"/>
    <w:rsid w:val="007F2210"/>
    <w:rsid w:val="007F2216"/>
    <w:rsid w:val="007F239C"/>
    <w:rsid w:val="007F23F7"/>
    <w:rsid w:val="007F26B1"/>
    <w:rsid w:val="007F272C"/>
    <w:rsid w:val="007F2887"/>
    <w:rsid w:val="007F28B3"/>
    <w:rsid w:val="007F349B"/>
    <w:rsid w:val="007F35CB"/>
    <w:rsid w:val="007F4286"/>
    <w:rsid w:val="007F436D"/>
    <w:rsid w:val="007F439F"/>
    <w:rsid w:val="007F47ED"/>
    <w:rsid w:val="007F5049"/>
    <w:rsid w:val="007F59A8"/>
    <w:rsid w:val="007F5CF7"/>
    <w:rsid w:val="007F5F31"/>
    <w:rsid w:val="007F602A"/>
    <w:rsid w:val="007F6790"/>
    <w:rsid w:val="007F67A2"/>
    <w:rsid w:val="007F692B"/>
    <w:rsid w:val="007F6FB9"/>
    <w:rsid w:val="007F71AE"/>
    <w:rsid w:val="007F740E"/>
    <w:rsid w:val="007F742F"/>
    <w:rsid w:val="007F74B0"/>
    <w:rsid w:val="007F74D0"/>
    <w:rsid w:val="007F76C5"/>
    <w:rsid w:val="007F79AF"/>
    <w:rsid w:val="0080034A"/>
    <w:rsid w:val="00800415"/>
    <w:rsid w:val="00800819"/>
    <w:rsid w:val="00800C27"/>
    <w:rsid w:val="008012E5"/>
    <w:rsid w:val="00801364"/>
    <w:rsid w:val="00801E28"/>
    <w:rsid w:val="00802240"/>
    <w:rsid w:val="00802308"/>
    <w:rsid w:val="00802576"/>
    <w:rsid w:val="008027B7"/>
    <w:rsid w:val="00802C4D"/>
    <w:rsid w:val="00802E19"/>
    <w:rsid w:val="00802E46"/>
    <w:rsid w:val="00803ADD"/>
    <w:rsid w:val="008040C4"/>
    <w:rsid w:val="00804180"/>
    <w:rsid w:val="008045A9"/>
    <w:rsid w:val="008048B9"/>
    <w:rsid w:val="00804EB3"/>
    <w:rsid w:val="00805125"/>
    <w:rsid w:val="00805674"/>
    <w:rsid w:val="008056E6"/>
    <w:rsid w:val="008057CB"/>
    <w:rsid w:val="00805E60"/>
    <w:rsid w:val="008065E5"/>
    <w:rsid w:val="00806897"/>
    <w:rsid w:val="00807784"/>
    <w:rsid w:val="008079AA"/>
    <w:rsid w:val="00807CFC"/>
    <w:rsid w:val="00807DE4"/>
    <w:rsid w:val="00807E0A"/>
    <w:rsid w:val="0081019C"/>
    <w:rsid w:val="0081024A"/>
    <w:rsid w:val="0081029F"/>
    <w:rsid w:val="008103BD"/>
    <w:rsid w:val="00810E40"/>
    <w:rsid w:val="00811251"/>
    <w:rsid w:val="0081192B"/>
    <w:rsid w:val="00811D86"/>
    <w:rsid w:val="00812123"/>
    <w:rsid w:val="0081254D"/>
    <w:rsid w:val="00812846"/>
    <w:rsid w:val="008129FD"/>
    <w:rsid w:val="0081327F"/>
    <w:rsid w:val="008134C5"/>
    <w:rsid w:val="0081353D"/>
    <w:rsid w:val="0081358A"/>
    <w:rsid w:val="00813CDE"/>
    <w:rsid w:val="00813ED3"/>
    <w:rsid w:val="008140A2"/>
    <w:rsid w:val="00814293"/>
    <w:rsid w:val="008143E7"/>
    <w:rsid w:val="008145D8"/>
    <w:rsid w:val="0081460C"/>
    <w:rsid w:val="00814916"/>
    <w:rsid w:val="0081497B"/>
    <w:rsid w:val="00814B37"/>
    <w:rsid w:val="00814C76"/>
    <w:rsid w:val="00814CC7"/>
    <w:rsid w:val="00814E0C"/>
    <w:rsid w:val="00815249"/>
    <w:rsid w:val="008152C8"/>
    <w:rsid w:val="00815957"/>
    <w:rsid w:val="00815A7E"/>
    <w:rsid w:val="00815F48"/>
    <w:rsid w:val="00815FA5"/>
    <w:rsid w:val="00816482"/>
    <w:rsid w:val="008166DE"/>
    <w:rsid w:val="008169E9"/>
    <w:rsid w:val="00817A26"/>
    <w:rsid w:val="00817FBA"/>
    <w:rsid w:val="008202AF"/>
    <w:rsid w:val="008206D4"/>
    <w:rsid w:val="008208F0"/>
    <w:rsid w:val="00820D82"/>
    <w:rsid w:val="008212C5"/>
    <w:rsid w:val="00821676"/>
    <w:rsid w:val="00821A88"/>
    <w:rsid w:val="00821B96"/>
    <w:rsid w:val="0082264F"/>
    <w:rsid w:val="008226DF"/>
    <w:rsid w:val="008229A3"/>
    <w:rsid w:val="00822EEF"/>
    <w:rsid w:val="0082310A"/>
    <w:rsid w:val="00823686"/>
    <w:rsid w:val="0082439A"/>
    <w:rsid w:val="0082448A"/>
    <w:rsid w:val="008246C8"/>
    <w:rsid w:val="00824D42"/>
    <w:rsid w:val="008254C5"/>
    <w:rsid w:val="00825596"/>
    <w:rsid w:val="008259D1"/>
    <w:rsid w:val="00825A41"/>
    <w:rsid w:val="00825A7F"/>
    <w:rsid w:val="00825E04"/>
    <w:rsid w:val="008264B3"/>
    <w:rsid w:val="00827A0D"/>
    <w:rsid w:val="00827CE1"/>
    <w:rsid w:val="0083009A"/>
    <w:rsid w:val="00830B0B"/>
    <w:rsid w:val="00830C4B"/>
    <w:rsid w:val="00830C67"/>
    <w:rsid w:val="00831394"/>
    <w:rsid w:val="00831438"/>
    <w:rsid w:val="00831744"/>
    <w:rsid w:val="0083191D"/>
    <w:rsid w:val="00831ED9"/>
    <w:rsid w:val="00831FBD"/>
    <w:rsid w:val="008325F4"/>
    <w:rsid w:val="00832FCB"/>
    <w:rsid w:val="00833400"/>
    <w:rsid w:val="00833B7B"/>
    <w:rsid w:val="00833BAA"/>
    <w:rsid w:val="00834186"/>
    <w:rsid w:val="008344A2"/>
    <w:rsid w:val="00834C75"/>
    <w:rsid w:val="00834E65"/>
    <w:rsid w:val="00835338"/>
    <w:rsid w:val="00835A9E"/>
    <w:rsid w:val="00835B8B"/>
    <w:rsid w:val="0083616D"/>
    <w:rsid w:val="008368BE"/>
    <w:rsid w:val="00836A5A"/>
    <w:rsid w:val="00836C33"/>
    <w:rsid w:val="00836D01"/>
    <w:rsid w:val="00836F7A"/>
    <w:rsid w:val="0083737A"/>
    <w:rsid w:val="008373DC"/>
    <w:rsid w:val="00837D22"/>
    <w:rsid w:val="00837D28"/>
    <w:rsid w:val="008400C7"/>
    <w:rsid w:val="008402F6"/>
    <w:rsid w:val="00840967"/>
    <w:rsid w:val="00840CFA"/>
    <w:rsid w:val="00841529"/>
    <w:rsid w:val="00841D51"/>
    <w:rsid w:val="00841F10"/>
    <w:rsid w:val="00842482"/>
    <w:rsid w:val="008427B6"/>
    <w:rsid w:val="00842D2A"/>
    <w:rsid w:val="0084310D"/>
    <w:rsid w:val="00843438"/>
    <w:rsid w:val="00843DB9"/>
    <w:rsid w:val="00843F97"/>
    <w:rsid w:val="00844266"/>
    <w:rsid w:val="00844534"/>
    <w:rsid w:val="0084489C"/>
    <w:rsid w:val="008448A5"/>
    <w:rsid w:val="00844B4B"/>
    <w:rsid w:val="008461F5"/>
    <w:rsid w:val="008462EC"/>
    <w:rsid w:val="0084635D"/>
    <w:rsid w:val="00846A08"/>
    <w:rsid w:val="00846AAA"/>
    <w:rsid w:val="00846D1E"/>
    <w:rsid w:val="00846D75"/>
    <w:rsid w:val="00846E90"/>
    <w:rsid w:val="00846ED8"/>
    <w:rsid w:val="00847141"/>
    <w:rsid w:val="00847322"/>
    <w:rsid w:val="008478E9"/>
    <w:rsid w:val="00847A3E"/>
    <w:rsid w:val="00847CF8"/>
    <w:rsid w:val="00847E1B"/>
    <w:rsid w:val="0085016E"/>
    <w:rsid w:val="008502D3"/>
    <w:rsid w:val="008504EF"/>
    <w:rsid w:val="00851049"/>
    <w:rsid w:val="0085147D"/>
    <w:rsid w:val="0085177C"/>
    <w:rsid w:val="00851798"/>
    <w:rsid w:val="00851D0C"/>
    <w:rsid w:val="00851DA3"/>
    <w:rsid w:val="0085235F"/>
    <w:rsid w:val="00852370"/>
    <w:rsid w:val="0085271E"/>
    <w:rsid w:val="0085295E"/>
    <w:rsid w:val="00852D17"/>
    <w:rsid w:val="00852FD8"/>
    <w:rsid w:val="008536BC"/>
    <w:rsid w:val="008538B7"/>
    <w:rsid w:val="00853A38"/>
    <w:rsid w:val="00853DEB"/>
    <w:rsid w:val="00853DFC"/>
    <w:rsid w:val="00853E62"/>
    <w:rsid w:val="00853E81"/>
    <w:rsid w:val="00853E9C"/>
    <w:rsid w:val="0085411C"/>
    <w:rsid w:val="00854BA1"/>
    <w:rsid w:val="00854C94"/>
    <w:rsid w:val="00854DDD"/>
    <w:rsid w:val="00854FF2"/>
    <w:rsid w:val="0085520A"/>
    <w:rsid w:val="008553C2"/>
    <w:rsid w:val="0085560D"/>
    <w:rsid w:val="008559ED"/>
    <w:rsid w:val="008565F2"/>
    <w:rsid w:val="00856937"/>
    <w:rsid w:val="00856CBF"/>
    <w:rsid w:val="00856CF5"/>
    <w:rsid w:val="00857705"/>
    <w:rsid w:val="0085788D"/>
    <w:rsid w:val="008578D1"/>
    <w:rsid w:val="00857A7A"/>
    <w:rsid w:val="00860292"/>
    <w:rsid w:val="0086034A"/>
    <w:rsid w:val="008605AA"/>
    <w:rsid w:val="00860C17"/>
    <w:rsid w:val="008610FD"/>
    <w:rsid w:val="00861DD0"/>
    <w:rsid w:val="00862B53"/>
    <w:rsid w:val="0086347C"/>
    <w:rsid w:val="00863550"/>
    <w:rsid w:val="00863BCA"/>
    <w:rsid w:val="00864542"/>
    <w:rsid w:val="00864B23"/>
    <w:rsid w:val="0086513F"/>
    <w:rsid w:val="008652E6"/>
    <w:rsid w:val="008656C6"/>
    <w:rsid w:val="00865CC6"/>
    <w:rsid w:val="00865DC8"/>
    <w:rsid w:val="00866393"/>
    <w:rsid w:val="00866465"/>
    <w:rsid w:val="0086657A"/>
    <w:rsid w:val="00866A3E"/>
    <w:rsid w:val="00867957"/>
    <w:rsid w:val="00867AAB"/>
    <w:rsid w:val="00867D3A"/>
    <w:rsid w:val="00867D9C"/>
    <w:rsid w:val="00867F01"/>
    <w:rsid w:val="00870057"/>
    <w:rsid w:val="00870065"/>
    <w:rsid w:val="008704A1"/>
    <w:rsid w:val="008704DC"/>
    <w:rsid w:val="00870964"/>
    <w:rsid w:val="00870E3F"/>
    <w:rsid w:val="0087105B"/>
    <w:rsid w:val="0087108F"/>
    <w:rsid w:val="008710F8"/>
    <w:rsid w:val="0087116C"/>
    <w:rsid w:val="008718C2"/>
    <w:rsid w:val="00871A2D"/>
    <w:rsid w:val="00871AD6"/>
    <w:rsid w:val="00871E2B"/>
    <w:rsid w:val="00871E46"/>
    <w:rsid w:val="00871EB1"/>
    <w:rsid w:val="008720FE"/>
    <w:rsid w:val="0087249C"/>
    <w:rsid w:val="008728DD"/>
    <w:rsid w:val="00872C41"/>
    <w:rsid w:val="00873731"/>
    <w:rsid w:val="00873AD3"/>
    <w:rsid w:val="00873CF3"/>
    <w:rsid w:val="00873E54"/>
    <w:rsid w:val="00873F2A"/>
    <w:rsid w:val="00873F53"/>
    <w:rsid w:val="00874417"/>
    <w:rsid w:val="008744FA"/>
    <w:rsid w:val="008747E1"/>
    <w:rsid w:val="00874A26"/>
    <w:rsid w:val="00874ABA"/>
    <w:rsid w:val="00874D69"/>
    <w:rsid w:val="00874E50"/>
    <w:rsid w:val="008761B5"/>
    <w:rsid w:val="008763CC"/>
    <w:rsid w:val="00876482"/>
    <w:rsid w:val="00877159"/>
    <w:rsid w:val="008774B9"/>
    <w:rsid w:val="00877545"/>
    <w:rsid w:val="008776DE"/>
    <w:rsid w:val="008779A9"/>
    <w:rsid w:val="00877D87"/>
    <w:rsid w:val="00877E49"/>
    <w:rsid w:val="0088004B"/>
    <w:rsid w:val="0088077B"/>
    <w:rsid w:val="008809D3"/>
    <w:rsid w:val="00880D08"/>
    <w:rsid w:val="008812C1"/>
    <w:rsid w:val="008815B8"/>
    <w:rsid w:val="00882473"/>
    <w:rsid w:val="008827F5"/>
    <w:rsid w:val="00882C95"/>
    <w:rsid w:val="008830CA"/>
    <w:rsid w:val="00883157"/>
    <w:rsid w:val="00883967"/>
    <w:rsid w:val="0088399B"/>
    <w:rsid w:val="00883BF2"/>
    <w:rsid w:val="00883EF8"/>
    <w:rsid w:val="008842BA"/>
    <w:rsid w:val="00885026"/>
    <w:rsid w:val="008850A1"/>
    <w:rsid w:val="00885161"/>
    <w:rsid w:val="008852B8"/>
    <w:rsid w:val="00885354"/>
    <w:rsid w:val="008855BD"/>
    <w:rsid w:val="00885659"/>
    <w:rsid w:val="008856A6"/>
    <w:rsid w:val="008857BB"/>
    <w:rsid w:val="00886A96"/>
    <w:rsid w:val="00886B60"/>
    <w:rsid w:val="00886D7C"/>
    <w:rsid w:val="0088795C"/>
    <w:rsid w:val="00887E82"/>
    <w:rsid w:val="00887F1E"/>
    <w:rsid w:val="00890099"/>
    <w:rsid w:val="008904E3"/>
    <w:rsid w:val="0089050B"/>
    <w:rsid w:val="008905B0"/>
    <w:rsid w:val="00890BAF"/>
    <w:rsid w:val="00891649"/>
    <w:rsid w:val="00891B38"/>
    <w:rsid w:val="0089267D"/>
    <w:rsid w:val="008928B7"/>
    <w:rsid w:val="00892A86"/>
    <w:rsid w:val="00892F3A"/>
    <w:rsid w:val="00893225"/>
    <w:rsid w:val="008935CD"/>
    <w:rsid w:val="008938F6"/>
    <w:rsid w:val="00893B71"/>
    <w:rsid w:val="00893D59"/>
    <w:rsid w:val="008940F5"/>
    <w:rsid w:val="00894C81"/>
    <w:rsid w:val="00895372"/>
    <w:rsid w:val="00895473"/>
    <w:rsid w:val="008954B5"/>
    <w:rsid w:val="00895EDD"/>
    <w:rsid w:val="00895F32"/>
    <w:rsid w:val="00896549"/>
    <w:rsid w:val="008967DD"/>
    <w:rsid w:val="00896816"/>
    <w:rsid w:val="00896DF8"/>
    <w:rsid w:val="00896FB7"/>
    <w:rsid w:val="0089701A"/>
    <w:rsid w:val="008973D7"/>
    <w:rsid w:val="008977D0"/>
    <w:rsid w:val="00897D42"/>
    <w:rsid w:val="00897DB0"/>
    <w:rsid w:val="00897DD9"/>
    <w:rsid w:val="008A002B"/>
    <w:rsid w:val="008A0063"/>
    <w:rsid w:val="008A03FD"/>
    <w:rsid w:val="008A095A"/>
    <w:rsid w:val="008A09C7"/>
    <w:rsid w:val="008A0AB7"/>
    <w:rsid w:val="008A0DEF"/>
    <w:rsid w:val="008A114E"/>
    <w:rsid w:val="008A16C9"/>
    <w:rsid w:val="008A19B7"/>
    <w:rsid w:val="008A1FA8"/>
    <w:rsid w:val="008A2014"/>
    <w:rsid w:val="008A2779"/>
    <w:rsid w:val="008A282E"/>
    <w:rsid w:val="008A2967"/>
    <w:rsid w:val="008A2BAD"/>
    <w:rsid w:val="008A2BE7"/>
    <w:rsid w:val="008A2F27"/>
    <w:rsid w:val="008A3426"/>
    <w:rsid w:val="008A35C9"/>
    <w:rsid w:val="008A382D"/>
    <w:rsid w:val="008A4427"/>
    <w:rsid w:val="008A47C0"/>
    <w:rsid w:val="008A4D48"/>
    <w:rsid w:val="008A4E3D"/>
    <w:rsid w:val="008A5417"/>
    <w:rsid w:val="008A585A"/>
    <w:rsid w:val="008A5A59"/>
    <w:rsid w:val="008A5C95"/>
    <w:rsid w:val="008A5D44"/>
    <w:rsid w:val="008A65B5"/>
    <w:rsid w:val="008A660B"/>
    <w:rsid w:val="008A6B43"/>
    <w:rsid w:val="008A6CE8"/>
    <w:rsid w:val="008A7631"/>
    <w:rsid w:val="008A76FA"/>
    <w:rsid w:val="008B0000"/>
    <w:rsid w:val="008B0216"/>
    <w:rsid w:val="008B0261"/>
    <w:rsid w:val="008B0322"/>
    <w:rsid w:val="008B0562"/>
    <w:rsid w:val="008B0AE8"/>
    <w:rsid w:val="008B16E2"/>
    <w:rsid w:val="008B1756"/>
    <w:rsid w:val="008B196E"/>
    <w:rsid w:val="008B1E86"/>
    <w:rsid w:val="008B28C0"/>
    <w:rsid w:val="008B2D69"/>
    <w:rsid w:val="008B32E7"/>
    <w:rsid w:val="008B3AFC"/>
    <w:rsid w:val="008B3B5E"/>
    <w:rsid w:val="008B421A"/>
    <w:rsid w:val="008B46D8"/>
    <w:rsid w:val="008B4B00"/>
    <w:rsid w:val="008B51E6"/>
    <w:rsid w:val="008B5705"/>
    <w:rsid w:val="008B58C8"/>
    <w:rsid w:val="008B5A23"/>
    <w:rsid w:val="008B5AD1"/>
    <w:rsid w:val="008B5BD6"/>
    <w:rsid w:val="008B5EFF"/>
    <w:rsid w:val="008B6005"/>
    <w:rsid w:val="008B6472"/>
    <w:rsid w:val="008B679E"/>
    <w:rsid w:val="008B6AC6"/>
    <w:rsid w:val="008B6FA4"/>
    <w:rsid w:val="008B6FE8"/>
    <w:rsid w:val="008B705B"/>
    <w:rsid w:val="008B7720"/>
    <w:rsid w:val="008C02C3"/>
    <w:rsid w:val="008C0619"/>
    <w:rsid w:val="008C064C"/>
    <w:rsid w:val="008C07B9"/>
    <w:rsid w:val="008C0978"/>
    <w:rsid w:val="008C09A3"/>
    <w:rsid w:val="008C0A78"/>
    <w:rsid w:val="008C0C52"/>
    <w:rsid w:val="008C0CF0"/>
    <w:rsid w:val="008C0E9D"/>
    <w:rsid w:val="008C1509"/>
    <w:rsid w:val="008C167D"/>
    <w:rsid w:val="008C18A1"/>
    <w:rsid w:val="008C1A85"/>
    <w:rsid w:val="008C2641"/>
    <w:rsid w:val="008C2D94"/>
    <w:rsid w:val="008C2F21"/>
    <w:rsid w:val="008C301E"/>
    <w:rsid w:val="008C3B21"/>
    <w:rsid w:val="008C3D32"/>
    <w:rsid w:val="008C4681"/>
    <w:rsid w:val="008C4800"/>
    <w:rsid w:val="008C4810"/>
    <w:rsid w:val="008C4AA1"/>
    <w:rsid w:val="008C4BBC"/>
    <w:rsid w:val="008C4CE6"/>
    <w:rsid w:val="008C4F41"/>
    <w:rsid w:val="008C536A"/>
    <w:rsid w:val="008C5CF9"/>
    <w:rsid w:val="008C669F"/>
    <w:rsid w:val="008C6864"/>
    <w:rsid w:val="008C68F0"/>
    <w:rsid w:val="008C70A1"/>
    <w:rsid w:val="008C74B4"/>
    <w:rsid w:val="008C7643"/>
    <w:rsid w:val="008D0658"/>
    <w:rsid w:val="008D0FAF"/>
    <w:rsid w:val="008D16CD"/>
    <w:rsid w:val="008D1AB0"/>
    <w:rsid w:val="008D1E28"/>
    <w:rsid w:val="008D20E7"/>
    <w:rsid w:val="008D2675"/>
    <w:rsid w:val="008D34AF"/>
    <w:rsid w:val="008D373E"/>
    <w:rsid w:val="008D3A97"/>
    <w:rsid w:val="008D4258"/>
    <w:rsid w:val="008D428C"/>
    <w:rsid w:val="008D4D1C"/>
    <w:rsid w:val="008D5484"/>
    <w:rsid w:val="008D5EF7"/>
    <w:rsid w:val="008D6562"/>
    <w:rsid w:val="008D65F9"/>
    <w:rsid w:val="008D6B0A"/>
    <w:rsid w:val="008D6D30"/>
    <w:rsid w:val="008D72EC"/>
    <w:rsid w:val="008D7370"/>
    <w:rsid w:val="008D7450"/>
    <w:rsid w:val="008D773A"/>
    <w:rsid w:val="008D7F53"/>
    <w:rsid w:val="008E03DC"/>
    <w:rsid w:val="008E0754"/>
    <w:rsid w:val="008E085E"/>
    <w:rsid w:val="008E0AE9"/>
    <w:rsid w:val="008E0C00"/>
    <w:rsid w:val="008E1010"/>
    <w:rsid w:val="008E1188"/>
    <w:rsid w:val="008E2DCD"/>
    <w:rsid w:val="008E3411"/>
    <w:rsid w:val="008E363F"/>
    <w:rsid w:val="008E3A1B"/>
    <w:rsid w:val="008E3A69"/>
    <w:rsid w:val="008E3CDE"/>
    <w:rsid w:val="008E3F9C"/>
    <w:rsid w:val="008E402C"/>
    <w:rsid w:val="008E426A"/>
    <w:rsid w:val="008E42FB"/>
    <w:rsid w:val="008E479C"/>
    <w:rsid w:val="008E4C77"/>
    <w:rsid w:val="008E4CB6"/>
    <w:rsid w:val="008E509A"/>
    <w:rsid w:val="008E51C3"/>
    <w:rsid w:val="008E550A"/>
    <w:rsid w:val="008E59DA"/>
    <w:rsid w:val="008E5B29"/>
    <w:rsid w:val="008E5E09"/>
    <w:rsid w:val="008E6201"/>
    <w:rsid w:val="008E6888"/>
    <w:rsid w:val="008E7341"/>
    <w:rsid w:val="008E77A1"/>
    <w:rsid w:val="008E7FEB"/>
    <w:rsid w:val="008F0559"/>
    <w:rsid w:val="008F05E4"/>
    <w:rsid w:val="008F10CF"/>
    <w:rsid w:val="008F13A7"/>
    <w:rsid w:val="008F19E9"/>
    <w:rsid w:val="008F1D28"/>
    <w:rsid w:val="008F21CE"/>
    <w:rsid w:val="008F253E"/>
    <w:rsid w:val="008F25E5"/>
    <w:rsid w:val="008F2E43"/>
    <w:rsid w:val="008F2F16"/>
    <w:rsid w:val="008F30EA"/>
    <w:rsid w:val="008F3830"/>
    <w:rsid w:val="008F39E0"/>
    <w:rsid w:val="008F3DB9"/>
    <w:rsid w:val="008F4369"/>
    <w:rsid w:val="008F45DC"/>
    <w:rsid w:val="008F486A"/>
    <w:rsid w:val="008F4933"/>
    <w:rsid w:val="008F4B73"/>
    <w:rsid w:val="008F508E"/>
    <w:rsid w:val="008F56EB"/>
    <w:rsid w:val="008F5AD6"/>
    <w:rsid w:val="008F5B3A"/>
    <w:rsid w:val="008F5FD0"/>
    <w:rsid w:val="008F67D0"/>
    <w:rsid w:val="008F67D1"/>
    <w:rsid w:val="008F69EA"/>
    <w:rsid w:val="008F7A4A"/>
    <w:rsid w:val="008F7B31"/>
    <w:rsid w:val="008F7FC4"/>
    <w:rsid w:val="009003FF"/>
    <w:rsid w:val="009006AF"/>
    <w:rsid w:val="00900C0F"/>
    <w:rsid w:val="00901145"/>
    <w:rsid w:val="00901248"/>
    <w:rsid w:val="00901FA8"/>
    <w:rsid w:val="00902164"/>
    <w:rsid w:val="0090236B"/>
    <w:rsid w:val="0090298F"/>
    <w:rsid w:val="00903263"/>
    <w:rsid w:val="009034D9"/>
    <w:rsid w:val="00903621"/>
    <w:rsid w:val="009038CE"/>
    <w:rsid w:val="00903EEA"/>
    <w:rsid w:val="00904436"/>
    <w:rsid w:val="0090484F"/>
    <w:rsid w:val="009048C7"/>
    <w:rsid w:val="00904BB9"/>
    <w:rsid w:val="00904D45"/>
    <w:rsid w:val="00905487"/>
    <w:rsid w:val="009055A6"/>
    <w:rsid w:val="009056BF"/>
    <w:rsid w:val="009059B5"/>
    <w:rsid w:val="00905DDA"/>
    <w:rsid w:val="00905F03"/>
    <w:rsid w:val="0090611C"/>
    <w:rsid w:val="00906393"/>
    <w:rsid w:val="00906453"/>
    <w:rsid w:val="00906DD8"/>
    <w:rsid w:val="00907196"/>
    <w:rsid w:val="00907D69"/>
    <w:rsid w:val="00910227"/>
    <w:rsid w:val="00911011"/>
    <w:rsid w:val="0091123D"/>
    <w:rsid w:val="0091184F"/>
    <w:rsid w:val="009119A1"/>
    <w:rsid w:val="00911BD5"/>
    <w:rsid w:val="00911DDE"/>
    <w:rsid w:val="00911E63"/>
    <w:rsid w:val="00911F13"/>
    <w:rsid w:val="00911FC5"/>
    <w:rsid w:val="00912078"/>
    <w:rsid w:val="00912175"/>
    <w:rsid w:val="00912300"/>
    <w:rsid w:val="009124F0"/>
    <w:rsid w:val="00912A00"/>
    <w:rsid w:val="00912D6F"/>
    <w:rsid w:val="00912F9A"/>
    <w:rsid w:val="00913AE8"/>
    <w:rsid w:val="00913CAB"/>
    <w:rsid w:val="00913D8B"/>
    <w:rsid w:val="00914D0F"/>
    <w:rsid w:val="00914D14"/>
    <w:rsid w:val="00915357"/>
    <w:rsid w:val="009156F4"/>
    <w:rsid w:val="009159A0"/>
    <w:rsid w:val="00915B66"/>
    <w:rsid w:val="009160A5"/>
    <w:rsid w:val="0091619C"/>
    <w:rsid w:val="00916415"/>
    <w:rsid w:val="0091702A"/>
    <w:rsid w:val="00917041"/>
    <w:rsid w:val="00917057"/>
    <w:rsid w:val="00917A6B"/>
    <w:rsid w:val="00917EA3"/>
    <w:rsid w:val="009203C8"/>
    <w:rsid w:val="00920827"/>
    <w:rsid w:val="00920EEB"/>
    <w:rsid w:val="009219BE"/>
    <w:rsid w:val="00921B88"/>
    <w:rsid w:val="00921D74"/>
    <w:rsid w:val="00921E6D"/>
    <w:rsid w:val="00921ED6"/>
    <w:rsid w:val="009220B3"/>
    <w:rsid w:val="00922413"/>
    <w:rsid w:val="00922538"/>
    <w:rsid w:val="00922EBE"/>
    <w:rsid w:val="00922FB8"/>
    <w:rsid w:val="009234B1"/>
    <w:rsid w:val="00923634"/>
    <w:rsid w:val="00923647"/>
    <w:rsid w:val="00923A54"/>
    <w:rsid w:val="00923C37"/>
    <w:rsid w:val="00923CF8"/>
    <w:rsid w:val="00923DA3"/>
    <w:rsid w:val="009240F8"/>
    <w:rsid w:val="0092414A"/>
    <w:rsid w:val="0092423F"/>
    <w:rsid w:val="009243A8"/>
    <w:rsid w:val="00924406"/>
    <w:rsid w:val="009245B6"/>
    <w:rsid w:val="009246FB"/>
    <w:rsid w:val="00924B96"/>
    <w:rsid w:val="00925129"/>
    <w:rsid w:val="0092516D"/>
    <w:rsid w:val="00925BBE"/>
    <w:rsid w:val="00925C6C"/>
    <w:rsid w:val="00925E52"/>
    <w:rsid w:val="0092614A"/>
    <w:rsid w:val="00926AC9"/>
    <w:rsid w:val="00926EBF"/>
    <w:rsid w:val="00926EC6"/>
    <w:rsid w:val="00927200"/>
    <w:rsid w:val="00927251"/>
    <w:rsid w:val="00927B59"/>
    <w:rsid w:val="00927F21"/>
    <w:rsid w:val="00927F64"/>
    <w:rsid w:val="0093021B"/>
    <w:rsid w:val="00930637"/>
    <w:rsid w:val="00930A6C"/>
    <w:rsid w:val="00930CC6"/>
    <w:rsid w:val="00930DE3"/>
    <w:rsid w:val="00930F37"/>
    <w:rsid w:val="009312F2"/>
    <w:rsid w:val="0093174E"/>
    <w:rsid w:val="00931B90"/>
    <w:rsid w:val="00931D66"/>
    <w:rsid w:val="00932FE2"/>
    <w:rsid w:val="009330A9"/>
    <w:rsid w:val="00933355"/>
    <w:rsid w:val="00933AFC"/>
    <w:rsid w:val="00933CA7"/>
    <w:rsid w:val="00933DEF"/>
    <w:rsid w:val="00934667"/>
    <w:rsid w:val="009349B8"/>
    <w:rsid w:val="00934E1B"/>
    <w:rsid w:val="00935084"/>
    <w:rsid w:val="0093527C"/>
    <w:rsid w:val="00935CFF"/>
    <w:rsid w:val="00935E20"/>
    <w:rsid w:val="009360DF"/>
    <w:rsid w:val="009366A6"/>
    <w:rsid w:val="00937362"/>
    <w:rsid w:val="0093739C"/>
    <w:rsid w:val="00937683"/>
    <w:rsid w:val="00937AD5"/>
    <w:rsid w:val="00937C79"/>
    <w:rsid w:val="00937E6E"/>
    <w:rsid w:val="00937F78"/>
    <w:rsid w:val="00940500"/>
    <w:rsid w:val="009406BF"/>
    <w:rsid w:val="009409AB"/>
    <w:rsid w:val="00940A31"/>
    <w:rsid w:val="00940FF4"/>
    <w:rsid w:val="0094158E"/>
    <w:rsid w:val="009415DB"/>
    <w:rsid w:val="00941894"/>
    <w:rsid w:val="0094191B"/>
    <w:rsid w:val="00941AEA"/>
    <w:rsid w:val="00941C9B"/>
    <w:rsid w:val="00942307"/>
    <w:rsid w:val="009423F5"/>
    <w:rsid w:val="0094288E"/>
    <w:rsid w:val="00942E30"/>
    <w:rsid w:val="00943279"/>
    <w:rsid w:val="00943ACB"/>
    <w:rsid w:val="00944631"/>
    <w:rsid w:val="009449B0"/>
    <w:rsid w:val="00944B78"/>
    <w:rsid w:val="00944BF4"/>
    <w:rsid w:val="00944CA6"/>
    <w:rsid w:val="00944D3D"/>
    <w:rsid w:val="0094512A"/>
    <w:rsid w:val="0094547E"/>
    <w:rsid w:val="00945EEF"/>
    <w:rsid w:val="00946043"/>
    <w:rsid w:val="00946262"/>
    <w:rsid w:val="009464C0"/>
    <w:rsid w:val="00946D50"/>
    <w:rsid w:val="00946E04"/>
    <w:rsid w:val="00946E49"/>
    <w:rsid w:val="00946E70"/>
    <w:rsid w:val="00947146"/>
    <w:rsid w:val="009477C1"/>
    <w:rsid w:val="00947BFE"/>
    <w:rsid w:val="00950257"/>
    <w:rsid w:val="00950418"/>
    <w:rsid w:val="0095052F"/>
    <w:rsid w:val="0095071A"/>
    <w:rsid w:val="0095094F"/>
    <w:rsid w:val="00950D41"/>
    <w:rsid w:val="009510A9"/>
    <w:rsid w:val="009510AF"/>
    <w:rsid w:val="00951241"/>
    <w:rsid w:val="00951394"/>
    <w:rsid w:val="00951678"/>
    <w:rsid w:val="00951D58"/>
    <w:rsid w:val="00952033"/>
    <w:rsid w:val="00952202"/>
    <w:rsid w:val="009523D2"/>
    <w:rsid w:val="0095263D"/>
    <w:rsid w:val="00952DE7"/>
    <w:rsid w:val="009533AE"/>
    <w:rsid w:val="009534E4"/>
    <w:rsid w:val="009536CF"/>
    <w:rsid w:val="0095372D"/>
    <w:rsid w:val="00953F21"/>
    <w:rsid w:val="00953F81"/>
    <w:rsid w:val="00954B17"/>
    <w:rsid w:val="00954F03"/>
    <w:rsid w:val="00955A95"/>
    <w:rsid w:val="00955C5A"/>
    <w:rsid w:val="00956053"/>
    <w:rsid w:val="00956372"/>
    <w:rsid w:val="0095696B"/>
    <w:rsid w:val="00957387"/>
    <w:rsid w:val="00957829"/>
    <w:rsid w:val="00957974"/>
    <w:rsid w:val="00957BAF"/>
    <w:rsid w:val="00957BF5"/>
    <w:rsid w:val="00957E8B"/>
    <w:rsid w:val="009600F3"/>
    <w:rsid w:val="009604D2"/>
    <w:rsid w:val="0096065A"/>
    <w:rsid w:val="00960795"/>
    <w:rsid w:val="00960B37"/>
    <w:rsid w:val="00960D85"/>
    <w:rsid w:val="00960DE0"/>
    <w:rsid w:val="0096178E"/>
    <w:rsid w:val="0096191B"/>
    <w:rsid w:val="00961963"/>
    <w:rsid w:val="00963106"/>
    <w:rsid w:val="00963678"/>
    <w:rsid w:val="009637E7"/>
    <w:rsid w:val="00963E4B"/>
    <w:rsid w:val="009645D4"/>
    <w:rsid w:val="0096462F"/>
    <w:rsid w:val="00964C87"/>
    <w:rsid w:val="00964DC2"/>
    <w:rsid w:val="00964F77"/>
    <w:rsid w:val="0096549F"/>
    <w:rsid w:val="00965B14"/>
    <w:rsid w:val="00965BE4"/>
    <w:rsid w:val="0096640A"/>
    <w:rsid w:val="0096675E"/>
    <w:rsid w:val="009668B7"/>
    <w:rsid w:val="00966BC5"/>
    <w:rsid w:val="00966CC0"/>
    <w:rsid w:val="009675B9"/>
    <w:rsid w:val="00967700"/>
    <w:rsid w:val="0096785A"/>
    <w:rsid w:val="00967A73"/>
    <w:rsid w:val="00967AC8"/>
    <w:rsid w:val="00967E0F"/>
    <w:rsid w:val="00967E40"/>
    <w:rsid w:val="0097017A"/>
    <w:rsid w:val="0097039B"/>
    <w:rsid w:val="00970B5F"/>
    <w:rsid w:val="00970D49"/>
    <w:rsid w:val="0097115E"/>
    <w:rsid w:val="00971733"/>
    <w:rsid w:val="00971BEE"/>
    <w:rsid w:val="00971F85"/>
    <w:rsid w:val="0097257C"/>
    <w:rsid w:val="0097319D"/>
    <w:rsid w:val="00973585"/>
    <w:rsid w:val="009736BB"/>
    <w:rsid w:val="0097373F"/>
    <w:rsid w:val="00973A05"/>
    <w:rsid w:val="00973BB8"/>
    <w:rsid w:val="00973DB5"/>
    <w:rsid w:val="00973E69"/>
    <w:rsid w:val="009740AA"/>
    <w:rsid w:val="009744BD"/>
    <w:rsid w:val="00974B02"/>
    <w:rsid w:val="00974CBD"/>
    <w:rsid w:val="00975692"/>
    <w:rsid w:val="00975D89"/>
    <w:rsid w:val="00975EF2"/>
    <w:rsid w:val="00976B43"/>
    <w:rsid w:val="00976D52"/>
    <w:rsid w:val="009773B7"/>
    <w:rsid w:val="00977A14"/>
    <w:rsid w:val="00977BED"/>
    <w:rsid w:val="00977D43"/>
    <w:rsid w:val="009802EF"/>
    <w:rsid w:val="00980383"/>
    <w:rsid w:val="00980A1D"/>
    <w:rsid w:val="00980E42"/>
    <w:rsid w:val="009812CF"/>
    <w:rsid w:val="0098172D"/>
    <w:rsid w:val="00981D96"/>
    <w:rsid w:val="0098205C"/>
    <w:rsid w:val="00982B93"/>
    <w:rsid w:val="00982F65"/>
    <w:rsid w:val="009832E3"/>
    <w:rsid w:val="00983970"/>
    <w:rsid w:val="00983F05"/>
    <w:rsid w:val="009842A5"/>
    <w:rsid w:val="00984333"/>
    <w:rsid w:val="00984AA2"/>
    <w:rsid w:val="00984DF0"/>
    <w:rsid w:val="009850C7"/>
    <w:rsid w:val="00985687"/>
    <w:rsid w:val="00985981"/>
    <w:rsid w:val="00985990"/>
    <w:rsid w:val="009860EA"/>
    <w:rsid w:val="00986D5D"/>
    <w:rsid w:val="00986EDA"/>
    <w:rsid w:val="00986F5A"/>
    <w:rsid w:val="0098739D"/>
    <w:rsid w:val="00987426"/>
    <w:rsid w:val="0098760A"/>
    <w:rsid w:val="0098775D"/>
    <w:rsid w:val="00987B15"/>
    <w:rsid w:val="00987BE4"/>
    <w:rsid w:val="00987E46"/>
    <w:rsid w:val="009905C0"/>
    <w:rsid w:val="0099113E"/>
    <w:rsid w:val="0099197E"/>
    <w:rsid w:val="009925ED"/>
    <w:rsid w:val="0099296D"/>
    <w:rsid w:val="00992BB1"/>
    <w:rsid w:val="00992CEA"/>
    <w:rsid w:val="00992D25"/>
    <w:rsid w:val="00992ED7"/>
    <w:rsid w:val="00993327"/>
    <w:rsid w:val="00993C1B"/>
    <w:rsid w:val="00993F3A"/>
    <w:rsid w:val="00994F28"/>
    <w:rsid w:val="00994F66"/>
    <w:rsid w:val="00995089"/>
    <w:rsid w:val="009953C1"/>
    <w:rsid w:val="009957A3"/>
    <w:rsid w:val="00995A6E"/>
    <w:rsid w:val="00996737"/>
    <w:rsid w:val="00996976"/>
    <w:rsid w:val="00997EAE"/>
    <w:rsid w:val="00997FA3"/>
    <w:rsid w:val="009A0116"/>
    <w:rsid w:val="009A0372"/>
    <w:rsid w:val="009A0CA5"/>
    <w:rsid w:val="009A0D1B"/>
    <w:rsid w:val="009A0D20"/>
    <w:rsid w:val="009A0DD3"/>
    <w:rsid w:val="009A0E1F"/>
    <w:rsid w:val="009A1293"/>
    <w:rsid w:val="009A140A"/>
    <w:rsid w:val="009A17C2"/>
    <w:rsid w:val="009A1E34"/>
    <w:rsid w:val="009A1F5E"/>
    <w:rsid w:val="009A227E"/>
    <w:rsid w:val="009A3880"/>
    <w:rsid w:val="009A3C42"/>
    <w:rsid w:val="009A51DA"/>
    <w:rsid w:val="009A5B24"/>
    <w:rsid w:val="009A5E96"/>
    <w:rsid w:val="009A659E"/>
    <w:rsid w:val="009A669D"/>
    <w:rsid w:val="009A6803"/>
    <w:rsid w:val="009A68C8"/>
    <w:rsid w:val="009A6D73"/>
    <w:rsid w:val="009A6F8E"/>
    <w:rsid w:val="009A7375"/>
    <w:rsid w:val="009A7DFA"/>
    <w:rsid w:val="009B01B2"/>
    <w:rsid w:val="009B034D"/>
    <w:rsid w:val="009B039C"/>
    <w:rsid w:val="009B043D"/>
    <w:rsid w:val="009B0529"/>
    <w:rsid w:val="009B0F74"/>
    <w:rsid w:val="009B1465"/>
    <w:rsid w:val="009B14F7"/>
    <w:rsid w:val="009B18F7"/>
    <w:rsid w:val="009B1E06"/>
    <w:rsid w:val="009B1FDF"/>
    <w:rsid w:val="009B21F0"/>
    <w:rsid w:val="009B23CC"/>
    <w:rsid w:val="009B2B7B"/>
    <w:rsid w:val="009B3180"/>
    <w:rsid w:val="009B3512"/>
    <w:rsid w:val="009B370B"/>
    <w:rsid w:val="009B37F9"/>
    <w:rsid w:val="009B3F79"/>
    <w:rsid w:val="009B3F8F"/>
    <w:rsid w:val="009B4047"/>
    <w:rsid w:val="009B4090"/>
    <w:rsid w:val="009B44D1"/>
    <w:rsid w:val="009B44D5"/>
    <w:rsid w:val="009B4552"/>
    <w:rsid w:val="009B4C8E"/>
    <w:rsid w:val="009B5265"/>
    <w:rsid w:val="009B53A5"/>
    <w:rsid w:val="009B5887"/>
    <w:rsid w:val="009B59FB"/>
    <w:rsid w:val="009B5B74"/>
    <w:rsid w:val="009B5F21"/>
    <w:rsid w:val="009B6790"/>
    <w:rsid w:val="009B78D3"/>
    <w:rsid w:val="009B7EE5"/>
    <w:rsid w:val="009C00EE"/>
    <w:rsid w:val="009C08CF"/>
    <w:rsid w:val="009C0A18"/>
    <w:rsid w:val="009C0CC1"/>
    <w:rsid w:val="009C16BA"/>
    <w:rsid w:val="009C1E8D"/>
    <w:rsid w:val="009C21B9"/>
    <w:rsid w:val="009C2237"/>
    <w:rsid w:val="009C2D3C"/>
    <w:rsid w:val="009C31E8"/>
    <w:rsid w:val="009C37ED"/>
    <w:rsid w:val="009C3B44"/>
    <w:rsid w:val="009C4198"/>
    <w:rsid w:val="009C4392"/>
    <w:rsid w:val="009C43F9"/>
    <w:rsid w:val="009C4488"/>
    <w:rsid w:val="009C52E7"/>
    <w:rsid w:val="009C56C7"/>
    <w:rsid w:val="009C578A"/>
    <w:rsid w:val="009C602E"/>
    <w:rsid w:val="009C69EA"/>
    <w:rsid w:val="009C6ED0"/>
    <w:rsid w:val="009C751D"/>
    <w:rsid w:val="009C7713"/>
    <w:rsid w:val="009C7C31"/>
    <w:rsid w:val="009D0588"/>
    <w:rsid w:val="009D0636"/>
    <w:rsid w:val="009D14F8"/>
    <w:rsid w:val="009D173A"/>
    <w:rsid w:val="009D2342"/>
    <w:rsid w:val="009D2C56"/>
    <w:rsid w:val="009D3328"/>
    <w:rsid w:val="009D3A3C"/>
    <w:rsid w:val="009D48B6"/>
    <w:rsid w:val="009D49A6"/>
    <w:rsid w:val="009D4BFC"/>
    <w:rsid w:val="009D4EA8"/>
    <w:rsid w:val="009D54A5"/>
    <w:rsid w:val="009D5AA2"/>
    <w:rsid w:val="009D5AD6"/>
    <w:rsid w:val="009D5EFE"/>
    <w:rsid w:val="009D61D1"/>
    <w:rsid w:val="009D61F3"/>
    <w:rsid w:val="009D6443"/>
    <w:rsid w:val="009D667B"/>
    <w:rsid w:val="009D7A2E"/>
    <w:rsid w:val="009E02C6"/>
    <w:rsid w:val="009E0CE1"/>
    <w:rsid w:val="009E14A1"/>
    <w:rsid w:val="009E1756"/>
    <w:rsid w:val="009E1C37"/>
    <w:rsid w:val="009E236E"/>
    <w:rsid w:val="009E23CE"/>
    <w:rsid w:val="009E35BD"/>
    <w:rsid w:val="009E36E7"/>
    <w:rsid w:val="009E37BC"/>
    <w:rsid w:val="009E3822"/>
    <w:rsid w:val="009E4033"/>
    <w:rsid w:val="009E43F3"/>
    <w:rsid w:val="009E44F6"/>
    <w:rsid w:val="009E467C"/>
    <w:rsid w:val="009E4749"/>
    <w:rsid w:val="009E490F"/>
    <w:rsid w:val="009E4DE4"/>
    <w:rsid w:val="009E4F0D"/>
    <w:rsid w:val="009E594A"/>
    <w:rsid w:val="009E5C25"/>
    <w:rsid w:val="009E5E31"/>
    <w:rsid w:val="009E6171"/>
    <w:rsid w:val="009E6695"/>
    <w:rsid w:val="009E6968"/>
    <w:rsid w:val="009E71A8"/>
    <w:rsid w:val="009E763E"/>
    <w:rsid w:val="009E768B"/>
    <w:rsid w:val="009E7767"/>
    <w:rsid w:val="009E783F"/>
    <w:rsid w:val="009E78AA"/>
    <w:rsid w:val="009E79DD"/>
    <w:rsid w:val="009E7AFD"/>
    <w:rsid w:val="009E7C58"/>
    <w:rsid w:val="009E7D67"/>
    <w:rsid w:val="009F0A32"/>
    <w:rsid w:val="009F123E"/>
    <w:rsid w:val="009F130F"/>
    <w:rsid w:val="009F1408"/>
    <w:rsid w:val="009F1BC9"/>
    <w:rsid w:val="009F1E9B"/>
    <w:rsid w:val="009F2076"/>
    <w:rsid w:val="009F309F"/>
    <w:rsid w:val="009F361D"/>
    <w:rsid w:val="009F37B7"/>
    <w:rsid w:val="009F3ACC"/>
    <w:rsid w:val="009F3BCD"/>
    <w:rsid w:val="009F4074"/>
    <w:rsid w:val="009F42AD"/>
    <w:rsid w:val="009F44D2"/>
    <w:rsid w:val="009F4692"/>
    <w:rsid w:val="009F490B"/>
    <w:rsid w:val="009F4960"/>
    <w:rsid w:val="009F4FA2"/>
    <w:rsid w:val="009F5562"/>
    <w:rsid w:val="009F5567"/>
    <w:rsid w:val="009F606B"/>
    <w:rsid w:val="009F62FC"/>
    <w:rsid w:val="009F672C"/>
    <w:rsid w:val="009F6740"/>
    <w:rsid w:val="009F67B5"/>
    <w:rsid w:val="009F6B22"/>
    <w:rsid w:val="009F6BF3"/>
    <w:rsid w:val="009F75D6"/>
    <w:rsid w:val="009F76B4"/>
    <w:rsid w:val="009F79F1"/>
    <w:rsid w:val="009F7B36"/>
    <w:rsid w:val="009F7FB2"/>
    <w:rsid w:val="00A000FC"/>
    <w:rsid w:val="00A0013B"/>
    <w:rsid w:val="00A001E5"/>
    <w:rsid w:val="00A00DC3"/>
    <w:rsid w:val="00A01451"/>
    <w:rsid w:val="00A01603"/>
    <w:rsid w:val="00A01828"/>
    <w:rsid w:val="00A0186E"/>
    <w:rsid w:val="00A018B9"/>
    <w:rsid w:val="00A01949"/>
    <w:rsid w:val="00A0200F"/>
    <w:rsid w:val="00A0210F"/>
    <w:rsid w:val="00A03085"/>
    <w:rsid w:val="00A0332C"/>
    <w:rsid w:val="00A038AA"/>
    <w:rsid w:val="00A039F5"/>
    <w:rsid w:val="00A03FE2"/>
    <w:rsid w:val="00A043ED"/>
    <w:rsid w:val="00A0465B"/>
    <w:rsid w:val="00A04744"/>
    <w:rsid w:val="00A0474E"/>
    <w:rsid w:val="00A04A0B"/>
    <w:rsid w:val="00A04AE1"/>
    <w:rsid w:val="00A05058"/>
    <w:rsid w:val="00A05227"/>
    <w:rsid w:val="00A057BC"/>
    <w:rsid w:val="00A059B5"/>
    <w:rsid w:val="00A05E31"/>
    <w:rsid w:val="00A05EDC"/>
    <w:rsid w:val="00A06112"/>
    <w:rsid w:val="00A06241"/>
    <w:rsid w:val="00A06286"/>
    <w:rsid w:val="00A0630D"/>
    <w:rsid w:val="00A06A8D"/>
    <w:rsid w:val="00A06E36"/>
    <w:rsid w:val="00A07018"/>
    <w:rsid w:val="00A07198"/>
    <w:rsid w:val="00A074A6"/>
    <w:rsid w:val="00A07521"/>
    <w:rsid w:val="00A07682"/>
    <w:rsid w:val="00A07CD1"/>
    <w:rsid w:val="00A07DA8"/>
    <w:rsid w:val="00A100F2"/>
    <w:rsid w:val="00A10307"/>
    <w:rsid w:val="00A104E5"/>
    <w:rsid w:val="00A111BE"/>
    <w:rsid w:val="00A11781"/>
    <w:rsid w:val="00A11A04"/>
    <w:rsid w:val="00A11F01"/>
    <w:rsid w:val="00A12250"/>
    <w:rsid w:val="00A122F2"/>
    <w:rsid w:val="00A126D6"/>
    <w:rsid w:val="00A129F5"/>
    <w:rsid w:val="00A12ACD"/>
    <w:rsid w:val="00A12C06"/>
    <w:rsid w:val="00A13481"/>
    <w:rsid w:val="00A135D4"/>
    <w:rsid w:val="00A1366C"/>
    <w:rsid w:val="00A138BA"/>
    <w:rsid w:val="00A13982"/>
    <w:rsid w:val="00A14038"/>
    <w:rsid w:val="00A143D6"/>
    <w:rsid w:val="00A14443"/>
    <w:rsid w:val="00A14999"/>
    <w:rsid w:val="00A14B25"/>
    <w:rsid w:val="00A14D90"/>
    <w:rsid w:val="00A153D4"/>
    <w:rsid w:val="00A15D5C"/>
    <w:rsid w:val="00A15E77"/>
    <w:rsid w:val="00A163D9"/>
    <w:rsid w:val="00A164F9"/>
    <w:rsid w:val="00A16915"/>
    <w:rsid w:val="00A16E7A"/>
    <w:rsid w:val="00A171BF"/>
    <w:rsid w:val="00A172F6"/>
    <w:rsid w:val="00A1738F"/>
    <w:rsid w:val="00A1768C"/>
    <w:rsid w:val="00A17B74"/>
    <w:rsid w:val="00A20ECA"/>
    <w:rsid w:val="00A211C3"/>
    <w:rsid w:val="00A22354"/>
    <w:rsid w:val="00A2285D"/>
    <w:rsid w:val="00A22CDB"/>
    <w:rsid w:val="00A23098"/>
    <w:rsid w:val="00A23204"/>
    <w:rsid w:val="00A23281"/>
    <w:rsid w:val="00A23484"/>
    <w:rsid w:val="00A23632"/>
    <w:rsid w:val="00A23656"/>
    <w:rsid w:val="00A23A9F"/>
    <w:rsid w:val="00A23B72"/>
    <w:rsid w:val="00A23E34"/>
    <w:rsid w:val="00A23E7E"/>
    <w:rsid w:val="00A24447"/>
    <w:rsid w:val="00A24884"/>
    <w:rsid w:val="00A25396"/>
    <w:rsid w:val="00A25442"/>
    <w:rsid w:val="00A258FC"/>
    <w:rsid w:val="00A25E27"/>
    <w:rsid w:val="00A25F41"/>
    <w:rsid w:val="00A26131"/>
    <w:rsid w:val="00A2627F"/>
    <w:rsid w:val="00A266B4"/>
    <w:rsid w:val="00A26C3C"/>
    <w:rsid w:val="00A26C81"/>
    <w:rsid w:val="00A27753"/>
    <w:rsid w:val="00A279CF"/>
    <w:rsid w:val="00A27A40"/>
    <w:rsid w:val="00A27B74"/>
    <w:rsid w:val="00A30315"/>
    <w:rsid w:val="00A303A0"/>
    <w:rsid w:val="00A30833"/>
    <w:rsid w:val="00A3085B"/>
    <w:rsid w:val="00A30A60"/>
    <w:rsid w:val="00A30CE1"/>
    <w:rsid w:val="00A30DDA"/>
    <w:rsid w:val="00A31286"/>
    <w:rsid w:val="00A314F4"/>
    <w:rsid w:val="00A315F4"/>
    <w:rsid w:val="00A317C8"/>
    <w:rsid w:val="00A31A1E"/>
    <w:rsid w:val="00A31E2D"/>
    <w:rsid w:val="00A32ADA"/>
    <w:rsid w:val="00A32F48"/>
    <w:rsid w:val="00A3358B"/>
    <w:rsid w:val="00A3362B"/>
    <w:rsid w:val="00A33794"/>
    <w:rsid w:val="00A337A8"/>
    <w:rsid w:val="00A33F61"/>
    <w:rsid w:val="00A3400A"/>
    <w:rsid w:val="00A340F9"/>
    <w:rsid w:val="00A34265"/>
    <w:rsid w:val="00A34487"/>
    <w:rsid w:val="00A34827"/>
    <w:rsid w:val="00A34B60"/>
    <w:rsid w:val="00A3579E"/>
    <w:rsid w:val="00A357C6"/>
    <w:rsid w:val="00A36503"/>
    <w:rsid w:val="00A369BE"/>
    <w:rsid w:val="00A36AAB"/>
    <w:rsid w:val="00A37885"/>
    <w:rsid w:val="00A37D80"/>
    <w:rsid w:val="00A40885"/>
    <w:rsid w:val="00A4097D"/>
    <w:rsid w:val="00A409B5"/>
    <w:rsid w:val="00A40AB9"/>
    <w:rsid w:val="00A41CE3"/>
    <w:rsid w:val="00A4203C"/>
    <w:rsid w:val="00A429DB"/>
    <w:rsid w:val="00A4307F"/>
    <w:rsid w:val="00A43229"/>
    <w:rsid w:val="00A434A2"/>
    <w:rsid w:val="00A437C7"/>
    <w:rsid w:val="00A43C38"/>
    <w:rsid w:val="00A43C3E"/>
    <w:rsid w:val="00A43EA6"/>
    <w:rsid w:val="00A445C8"/>
    <w:rsid w:val="00A44BF0"/>
    <w:rsid w:val="00A45130"/>
    <w:rsid w:val="00A453FC"/>
    <w:rsid w:val="00A4552B"/>
    <w:rsid w:val="00A45D0B"/>
    <w:rsid w:val="00A45D68"/>
    <w:rsid w:val="00A45E25"/>
    <w:rsid w:val="00A462AA"/>
    <w:rsid w:val="00A4633E"/>
    <w:rsid w:val="00A46746"/>
    <w:rsid w:val="00A46868"/>
    <w:rsid w:val="00A46DD6"/>
    <w:rsid w:val="00A47174"/>
    <w:rsid w:val="00A50067"/>
    <w:rsid w:val="00A50176"/>
    <w:rsid w:val="00A50863"/>
    <w:rsid w:val="00A50A97"/>
    <w:rsid w:val="00A50C76"/>
    <w:rsid w:val="00A5133F"/>
    <w:rsid w:val="00A51709"/>
    <w:rsid w:val="00A51735"/>
    <w:rsid w:val="00A51867"/>
    <w:rsid w:val="00A5205C"/>
    <w:rsid w:val="00A523AE"/>
    <w:rsid w:val="00A52481"/>
    <w:rsid w:val="00A527E7"/>
    <w:rsid w:val="00A52972"/>
    <w:rsid w:val="00A5314F"/>
    <w:rsid w:val="00A543BB"/>
    <w:rsid w:val="00A5486E"/>
    <w:rsid w:val="00A55240"/>
    <w:rsid w:val="00A5568A"/>
    <w:rsid w:val="00A56114"/>
    <w:rsid w:val="00A56EE0"/>
    <w:rsid w:val="00A56F35"/>
    <w:rsid w:val="00A570AF"/>
    <w:rsid w:val="00A57274"/>
    <w:rsid w:val="00A6026A"/>
    <w:rsid w:val="00A60609"/>
    <w:rsid w:val="00A608E8"/>
    <w:rsid w:val="00A615CB"/>
    <w:rsid w:val="00A61EBD"/>
    <w:rsid w:val="00A61F97"/>
    <w:rsid w:val="00A6211C"/>
    <w:rsid w:val="00A621D5"/>
    <w:rsid w:val="00A628F5"/>
    <w:rsid w:val="00A63294"/>
    <w:rsid w:val="00A63665"/>
    <w:rsid w:val="00A636BC"/>
    <w:rsid w:val="00A64AE1"/>
    <w:rsid w:val="00A64E42"/>
    <w:rsid w:val="00A64F6C"/>
    <w:rsid w:val="00A65743"/>
    <w:rsid w:val="00A65C1D"/>
    <w:rsid w:val="00A66160"/>
    <w:rsid w:val="00A663A7"/>
    <w:rsid w:val="00A6681D"/>
    <w:rsid w:val="00A66B7D"/>
    <w:rsid w:val="00A66FAF"/>
    <w:rsid w:val="00A674BC"/>
    <w:rsid w:val="00A674E2"/>
    <w:rsid w:val="00A67A17"/>
    <w:rsid w:val="00A705C7"/>
    <w:rsid w:val="00A706F2"/>
    <w:rsid w:val="00A70F1E"/>
    <w:rsid w:val="00A71119"/>
    <w:rsid w:val="00A715B9"/>
    <w:rsid w:val="00A71B56"/>
    <w:rsid w:val="00A72132"/>
    <w:rsid w:val="00A721AA"/>
    <w:rsid w:val="00A723A2"/>
    <w:rsid w:val="00A725A9"/>
    <w:rsid w:val="00A728BF"/>
    <w:rsid w:val="00A729A4"/>
    <w:rsid w:val="00A72C10"/>
    <w:rsid w:val="00A72C98"/>
    <w:rsid w:val="00A7360D"/>
    <w:rsid w:val="00A73665"/>
    <w:rsid w:val="00A73697"/>
    <w:rsid w:val="00A73E8C"/>
    <w:rsid w:val="00A74C9B"/>
    <w:rsid w:val="00A750C5"/>
    <w:rsid w:val="00A758E7"/>
    <w:rsid w:val="00A75BDF"/>
    <w:rsid w:val="00A75C41"/>
    <w:rsid w:val="00A7606E"/>
    <w:rsid w:val="00A76829"/>
    <w:rsid w:val="00A76E83"/>
    <w:rsid w:val="00A77210"/>
    <w:rsid w:val="00A7734A"/>
    <w:rsid w:val="00A77486"/>
    <w:rsid w:val="00A77647"/>
    <w:rsid w:val="00A77E64"/>
    <w:rsid w:val="00A8073A"/>
    <w:rsid w:val="00A8097B"/>
    <w:rsid w:val="00A81250"/>
    <w:rsid w:val="00A813DE"/>
    <w:rsid w:val="00A81568"/>
    <w:rsid w:val="00A81593"/>
    <w:rsid w:val="00A81749"/>
    <w:rsid w:val="00A81965"/>
    <w:rsid w:val="00A81B0B"/>
    <w:rsid w:val="00A81ED1"/>
    <w:rsid w:val="00A81F41"/>
    <w:rsid w:val="00A822EC"/>
    <w:rsid w:val="00A8243C"/>
    <w:rsid w:val="00A82CF3"/>
    <w:rsid w:val="00A83350"/>
    <w:rsid w:val="00A83369"/>
    <w:rsid w:val="00A833F8"/>
    <w:rsid w:val="00A835B3"/>
    <w:rsid w:val="00A83F1E"/>
    <w:rsid w:val="00A83FA7"/>
    <w:rsid w:val="00A84414"/>
    <w:rsid w:val="00A8478B"/>
    <w:rsid w:val="00A84819"/>
    <w:rsid w:val="00A84B14"/>
    <w:rsid w:val="00A84E0D"/>
    <w:rsid w:val="00A84EE2"/>
    <w:rsid w:val="00A852F2"/>
    <w:rsid w:val="00A85340"/>
    <w:rsid w:val="00A85ABB"/>
    <w:rsid w:val="00A85C1A"/>
    <w:rsid w:val="00A85D5D"/>
    <w:rsid w:val="00A85F33"/>
    <w:rsid w:val="00A86812"/>
    <w:rsid w:val="00A86D1F"/>
    <w:rsid w:val="00A86DBB"/>
    <w:rsid w:val="00A872EC"/>
    <w:rsid w:val="00A875A3"/>
    <w:rsid w:val="00A87732"/>
    <w:rsid w:val="00A87781"/>
    <w:rsid w:val="00A87CD6"/>
    <w:rsid w:val="00A904FE"/>
    <w:rsid w:val="00A906B1"/>
    <w:rsid w:val="00A90D05"/>
    <w:rsid w:val="00A90EEC"/>
    <w:rsid w:val="00A911C0"/>
    <w:rsid w:val="00A92749"/>
    <w:rsid w:val="00A9315B"/>
    <w:rsid w:val="00A93608"/>
    <w:rsid w:val="00A9385C"/>
    <w:rsid w:val="00A93AE1"/>
    <w:rsid w:val="00A93B3F"/>
    <w:rsid w:val="00A94F8F"/>
    <w:rsid w:val="00A951CB"/>
    <w:rsid w:val="00A95345"/>
    <w:rsid w:val="00A95357"/>
    <w:rsid w:val="00A95459"/>
    <w:rsid w:val="00A954B5"/>
    <w:rsid w:val="00A9604C"/>
    <w:rsid w:val="00A960C7"/>
    <w:rsid w:val="00A9656E"/>
    <w:rsid w:val="00A966AC"/>
    <w:rsid w:val="00A96FB9"/>
    <w:rsid w:val="00A970B0"/>
    <w:rsid w:val="00A972D2"/>
    <w:rsid w:val="00A973FF"/>
    <w:rsid w:val="00A97519"/>
    <w:rsid w:val="00A97703"/>
    <w:rsid w:val="00A97C61"/>
    <w:rsid w:val="00A97DD7"/>
    <w:rsid w:val="00A97DF9"/>
    <w:rsid w:val="00AA047C"/>
    <w:rsid w:val="00AA11A3"/>
    <w:rsid w:val="00AA18E0"/>
    <w:rsid w:val="00AA194F"/>
    <w:rsid w:val="00AA19C2"/>
    <w:rsid w:val="00AA1A01"/>
    <w:rsid w:val="00AA2014"/>
    <w:rsid w:val="00AA2426"/>
    <w:rsid w:val="00AA24D1"/>
    <w:rsid w:val="00AA35EA"/>
    <w:rsid w:val="00AA3873"/>
    <w:rsid w:val="00AA3C89"/>
    <w:rsid w:val="00AA4375"/>
    <w:rsid w:val="00AA4ACB"/>
    <w:rsid w:val="00AA4E13"/>
    <w:rsid w:val="00AA523C"/>
    <w:rsid w:val="00AA524C"/>
    <w:rsid w:val="00AA5BB2"/>
    <w:rsid w:val="00AA5BFB"/>
    <w:rsid w:val="00AA5E99"/>
    <w:rsid w:val="00AA72CE"/>
    <w:rsid w:val="00AA74AE"/>
    <w:rsid w:val="00AA7F05"/>
    <w:rsid w:val="00AA7F9D"/>
    <w:rsid w:val="00AB01FC"/>
    <w:rsid w:val="00AB02AA"/>
    <w:rsid w:val="00AB0719"/>
    <w:rsid w:val="00AB0D20"/>
    <w:rsid w:val="00AB0E1D"/>
    <w:rsid w:val="00AB0E55"/>
    <w:rsid w:val="00AB0F73"/>
    <w:rsid w:val="00AB110C"/>
    <w:rsid w:val="00AB158B"/>
    <w:rsid w:val="00AB1A6A"/>
    <w:rsid w:val="00AB1B68"/>
    <w:rsid w:val="00AB1E4E"/>
    <w:rsid w:val="00AB2080"/>
    <w:rsid w:val="00AB215A"/>
    <w:rsid w:val="00AB22D0"/>
    <w:rsid w:val="00AB2AD5"/>
    <w:rsid w:val="00AB3082"/>
    <w:rsid w:val="00AB3457"/>
    <w:rsid w:val="00AB34F2"/>
    <w:rsid w:val="00AB36A4"/>
    <w:rsid w:val="00AB3D69"/>
    <w:rsid w:val="00AB4680"/>
    <w:rsid w:val="00AB4872"/>
    <w:rsid w:val="00AB48BF"/>
    <w:rsid w:val="00AB5264"/>
    <w:rsid w:val="00AB5393"/>
    <w:rsid w:val="00AB578E"/>
    <w:rsid w:val="00AB59B6"/>
    <w:rsid w:val="00AB6121"/>
    <w:rsid w:val="00AB675D"/>
    <w:rsid w:val="00AB68CB"/>
    <w:rsid w:val="00AB6BB9"/>
    <w:rsid w:val="00AC00D1"/>
    <w:rsid w:val="00AC02DA"/>
    <w:rsid w:val="00AC0305"/>
    <w:rsid w:val="00AC056B"/>
    <w:rsid w:val="00AC0BB5"/>
    <w:rsid w:val="00AC0D7A"/>
    <w:rsid w:val="00AC0E6F"/>
    <w:rsid w:val="00AC14BA"/>
    <w:rsid w:val="00AC1BB5"/>
    <w:rsid w:val="00AC223A"/>
    <w:rsid w:val="00AC2243"/>
    <w:rsid w:val="00AC2252"/>
    <w:rsid w:val="00AC24FA"/>
    <w:rsid w:val="00AC2617"/>
    <w:rsid w:val="00AC2718"/>
    <w:rsid w:val="00AC2754"/>
    <w:rsid w:val="00AC2B30"/>
    <w:rsid w:val="00AC2E25"/>
    <w:rsid w:val="00AC332F"/>
    <w:rsid w:val="00AC37AF"/>
    <w:rsid w:val="00AC3F4F"/>
    <w:rsid w:val="00AC40AD"/>
    <w:rsid w:val="00AC4188"/>
    <w:rsid w:val="00AC42EA"/>
    <w:rsid w:val="00AC4916"/>
    <w:rsid w:val="00AC4BAF"/>
    <w:rsid w:val="00AC4E5C"/>
    <w:rsid w:val="00AC5352"/>
    <w:rsid w:val="00AC5759"/>
    <w:rsid w:val="00AC6113"/>
    <w:rsid w:val="00AC6BC4"/>
    <w:rsid w:val="00AC7A19"/>
    <w:rsid w:val="00AC7FD0"/>
    <w:rsid w:val="00AD0052"/>
    <w:rsid w:val="00AD0288"/>
    <w:rsid w:val="00AD067C"/>
    <w:rsid w:val="00AD103C"/>
    <w:rsid w:val="00AD22AE"/>
    <w:rsid w:val="00AD25F8"/>
    <w:rsid w:val="00AD2A20"/>
    <w:rsid w:val="00AD2ACA"/>
    <w:rsid w:val="00AD2BE6"/>
    <w:rsid w:val="00AD2CA1"/>
    <w:rsid w:val="00AD2E2C"/>
    <w:rsid w:val="00AD2FCF"/>
    <w:rsid w:val="00AD2FDE"/>
    <w:rsid w:val="00AD300F"/>
    <w:rsid w:val="00AD3039"/>
    <w:rsid w:val="00AD3271"/>
    <w:rsid w:val="00AD35DD"/>
    <w:rsid w:val="00AD36F7"/>
    <w:rsid w:val="00AD3F8A"/>
    <w:rsid w:val="00AD402C"/>
    <w:rsid w:val="00AD409C"/>
    <w:rsid w:val="00AD47EC"/>
    <w:rsid w:val="00AD4F46"/>
    <w:rsid w:val="00AD50D0"/>
    <w:rsid w:val="00AD5219"/>
    <w:rsid w:val="00AD5607"/>
    <w:rsid w:val="00AD569F"/>
    <w:rsid w:val="00AD5A33"/>
    <w:rsid w:val="00AD5F0E"/>
    <w:rsid w:val="00AD5F1D"/>
    <w:rsid w:val="00AD6473"/>
    <w:rsid w:val="00AD6C6B"/>
    <w:rsid w:val="00AD76F2"/>
    <w:rsid w:val="00AD79A8"/>
    <w:rsid w:val="00AD7A60"/>
    <w:rsid w:val="00AD7D31"/>
    <w:rsid w:val="00AD7FA8"/>
    <w:rsid w:val="00AE0249"/>
    <w:rsid w:val="00AE044D"/>
    <w:rsid w:val="00AE0A83"/>
    <w:rsid w:val="00AE0AC6"/>
    <w:rsid w:val="00AE0C66"/>
    <w:rsid w:val="00AE0C74"/>
    <w:rsid w:val="00AE11FA"/>
    <w:rsid w:val="00AE1A4B"/>
    <w:rsid w:val="00AE2085"/>
    <w:rsid w:val="00AE2129"/>
    <w:rsid w:val="00AE218B"/>
    <w:rsid w:val="00AE3051"/>
    <w:rsid w:val="00AE3192"/>
    <w:rsid w:val="00AE3793"/>
    <w:rsid w:val="00AE394F"/>
    <w:rsid w:val="00AE39DA"/>
    <w:rsid w:val="00AE3E20"/>
    <w:rsid w:val="00AE3EE2"/>
    <w:rsid w:val="00AE4841"/>
    <w:rsid w:val="00AE4C65"/>
    <w:rsid w:val="00AE4F5E"/>
    <w:rsid w:val="00AE4F8E"/>
    <w:rsid w:val="00AE52EB"/>
    <w:rsid w:val="00AE5371"/>
    <w:rsid w:val="00AE56EC"/>
    <w:rsid w:val="00AE5B65"/>
    <w:rsid w:val="00AE5BC1"/>
    <w:rsid w:val="00AE6474"/>
    <w:rsid w:val="00AE7050"/>
    <w:rsid w:val="00AE7133"/>
    <w:rsid w:val="00AE7720"/>
    <w:rsid w:val="00AE786D"/>
    <w:rsid w:val="00AE7E78"/>
    <w:rsid w:val="00AE7EC6"/>
    <w:rsid w:val="00AF03D3"/>
    <w:rsid w:val="00AF0725"/>
    <w:rsid w:val="00AF08AF"/>
    <w:rsid w:val="00AF10C8"/>
    <w:rsid w:val="00AF158D"/>
    <w:rsid w:val="00AF1897"/>
    <w:rsid w:val="00AF18F3"/>
    <w:rsid w:val="00AF1B11"/>
    <w:rsid w:val="00AF1F0B"/>
    <w:rsid w:val="00AF2082"/>
    <w:rsid w:val="00AF20B1"/>
    <w:rsid w:val="00AF21A3"/>
    <w:rsid w:val="00AF2511"/>
    <w:rsid w:val="00AF28F1"/>
    <w:rsid w:val="00AF29AB"/>
    <w:rsid w:val="00AF2BBE"/>
    <w:rsid w:val="00AF32C7"/>
    <w:rsid w:val="00AF356D"/>
    <w:rsid w:val="00AF3730"/>
    <w:rsid w:val="00AF3BFA"/>
    <w:rsid w:val="00AF3DFE"/>
    <w:rsid w:val="00AF41B2"/>
    <w:rsid w:val="00AF4430"/>
    <w:rsid w:val="00AF452D"/>
    <w:rsid w:val="00AF482B"/>
    <w:rsid w:val="00AF494D"/>
    <w:rsid w:val="00AF4959"/>
    <w:rsid w:val="00AF4F89"/>
    <w:rsid w:val="00AF587B"/>
    <w:rsid w:val="00AF5AAD"/>
    <w:rsid w:val="00AF5ADB"/>
    <w:rsid w:val="00AF5BE4"/>
    <w:rsid w:val="00AF5BEF"/>
    <w:rsid w:val="00AF6261"/>
    <w:rsid w:val="00AF6405"/>
    <w:rsid w:val="00AF65C7"/>
    <w:rsid w:val="00AF68F7"/>
    <w:rsid w:val="00AF6DA8"/>
    <w:rsid w:val="00AF70D9"/>
    <w:rsid w:val="00AF755C"/>
    <w:rsid w:val="00AF7BFB"/>
    <w:rsid w:val="00B00095"/>
    <w:rsid w:val="00B0036D"/>
    <w:rsid w:val="00B004E5"/>
    <w:rsid w:val="00B00729"/>
    <w:rsid w:val="00B00ACC"/>
    <w:rsid w:val="00B01383"/>
    <w:rsid w:val="00B01648"/>
    <w:rsid w:val="00B01A43"/>
    <w:rsid w:val="00B01B25"/>
    <w:rsid w:val="00B01F52"/>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6E80"/>
    <w:rsid w:val="00B0737E"/>
    <w:rsid w:val="00B076FA"/>
    <w:rsid w:val="00B07925"/>
    <w:rsid w:val="00B07CD8"/>
    <w:rsid w:val="00B105D2"/>
    <w:rsid w:val="00B10850"/>
    <w:rsid w:val="00B10EE4"/>
    <w:rsid w:val="00B110EB"/>
    <w:rsid w:val="00B113AF"/>
    <w:rsid w:val="00B11AD7"/>
    <w:rsid w:val="00B1217F"/>
    <w:rsid w:val="00B12721"/>
    <w:rsid w:val="00B12741"/>
    <w:rsid w:val="00B1298F"/>
    <w:rsid w:val="00B13147"/>
    <w:rsid w:val="00B13A27"/>
    <w:rsid w:val="00B1421A"/>
    <w:rsid w:val="00B14417"/>
    <w:rsid w:val="00B14790"/>
    <w:rsid w:val="00B14B26"/>
    <w:rsid w:val="00B14E58"/>
    <w:rsid w:val="00B14F6D"/>
    <w:rsid w:val="00B1588A"/>
    <w:rsid w:val="00B15AC1"/>
    <w:rsid w:val="00B1658A"/>
    <w:rsid w:val="00B167C0"/>
    <w:rsid w:val="00B167E5"/>
    <w:rsid w:val="00B16A28"/>
    <w:rsid w:val="00B16AC8"/>
    <w:rsid w:val="00B16B56"/>
    <w:rsid w:val="00B16F4B"/>
    <w:rsid w:val="00B17129"/>
    <w:rsid w:val="00B1715D"/>
    <w:rsid w:val="00B17226"/>
    <w:rsid w:val="00B173FA"/>
    <w:rsid w:val="00B1747F"/>
    <w:rsid w:val="00B17897"/>
    <w:rsid w:val="00B17A9C"/>
    <w:rsid w:val="00B17BBA"/>
    <w:rsid w:val="00B17FAF"/>
    <w:rsid w:val="00B2074F"/>
    <w:rsid w:val="00B21000"/>
    <w:rsid w:val="00B211F1"/>
    <w:rsid w:val="00B2132B"/>
    <w:rsid w:val="00B21B62"/>
    <w:rsid w:val="00B21BC5"/>
    <w:rsid w:val="00B21DA3"/>
    <w:rsid w:val="00B22459"/>
    <w:rsid w:val="00B2290E"/>
    <w:rsid w:val="00B22C53"/>
    <w:rsid w:val="00B22C59"/>
    <w:rsid w:val="00B22C7E"/>
    <w:rsid w:val="00B22E93"/>
    <w:rsid w:val="00B23098"/>
    <w:rsid w:val="00B2356A"/>
    <w:rsid w:val="00B24604"/>
    <w:rsid w:val="00B248F2"/>
    <w:rsid w:val="00B24CAB"/>
    <w:rsid w:val="00B24FB4"/>
    <w:rsid w:val="00B25628"/>
    <w:rsid w:val="00B25948"/>
    <w:rsid w:val="00B25F03"/>
    <w:rsid w:val="00B26002"/>
    <w:rsid w:val="00B262EB"/>
    <w:rsid w:val="00B26314"/>
    <w:rsid w:val="00B269BC"/>
    <w:rsid w:val="00B27210"/>
    <w:rsid w:val="00B2724D"/>
    <w:rsid w:val="00B27425"/>
    <w:rsid w:val="00B277C7"/>
    <w:rsid w:val="00B27EC2"/>
    <w:rsid w:val="00B30994"/>
    <w:rsid w:val="00B30A32"/>
    <w:rsid w:val="00B30A98"/>
    <w:rsid w:val="00B30B6F"/>
    <w:rsid w:val="00B30FF2"/>
    <w:rsid w:val="00B30FFF"/>
    <w:rsid w:val="00B312BC"/>
    <w:rsid w:val="00B31374"/>
    <w:rsid w:val="00B31E4C"/>
    <w:rsid w:val="00B321EB"/>
    <w:rsid w:val="00B326F3"/>
    <w:rsid w:val="00B32C26"/>
    <w:rsid w:val="00B337E3"/>
    <w:rsid w:val="00B3387E"/>
    <w:rsid w:val="00B33B12"/>
    <w:rsid w:val="00B33BD8"/>
    <w:rsid w:val="00B3476B"/>
    <w:rsid w:val="00B35351"/>
    <w:rsid w:val="00B35464"/>
    <w:rsid w:val="00B355E4"/>
    <w:rsid w:val="00B359C1"/>
    <w:rsid w:val="00B35F48"/>
    <w:rsid w:val="00B3612F"/>
    <w:rsid w:val="00B361A2"/>
    <w:rsid w:val="00B362F7"/>
    <w:rsid w:val="00B3646E"/>
    <w:rsid w:val="00B36779"/>
    <w:rsid w:val="00B3708F"/>
    <w:rsid w:val="00B37100"/>
    <w:rsid w:val="00B37196"/>
    <w:rsid w:val="00B3733E"/>
    <w:rsid w:val="00B374C5"/>
    <w:rsid w:val="00B37C49"/>
    <w:rsid w:val="00B37C92"/>
    <w:rsid w:val="00B4033F"/>
    <w:rsid w:val="00B40678"/>
    <w:rsid w:val="00B4117D"/>
    <w:rsid w:val="00B41459"/>
    <w:rsid w:val="00B41528"/>
    <w:rsid w:val="00B41988"/>
    <w:rsid w:val="00B419E3"/>
    <w:rsid w:val="00B41D4C"/>
    <w:rsid w:val="00B421B3"/>
    <w:rsid w:val="00B42BB5"/>
    <w:rsid w:val="00B4361A"/>
    <w:rsid w:val="00B436E4"/>
    <w:rsid w:val="00B4378A"/>
    <w:rsid w:val="00B437AB"/>
    <w:rsid w:val="00B43B73"/>
    <w:rsid w:val="00B43CBE"/>
    <w:rsid w:val="00B43EE7"/>
    <w:rsid w:val="00B4402B"/>
    <w:rsid w:val="00B44088"/>
    <w:rsid w:val="00B44619"/>
    <w:rsid w:val="00B446EC"/>
    <w:rsid w:val="00B44727"/>
    <w:rsid w:val="00B44754"/>
    <w:rsid w:val="00B44F42"/>
    <w:rsid w:val="00B44FA9"/>
    <w:rsid w:val="00B4580F"/>
    <w:rsid w:val="00B45B6A"/>
    <w:rsid w:val="00B45D94"/>
    <w:rsid w:val="00B460C3"/>
    <w:rsid w:val="00B46142"/>
    <w:rsid w:val="00B46356"/>
    <w:rsid w:val="00B46613"/>
    <w:rsid w:val="00B467E2"/>
    <w:rsid w:val="00B46896"/>
    <w:rsid w:val="00B46915"/>
    <w:rsid w:val="00B46A72"/>
    <w:rsid w:val="00B46F92"/>
    <w:rsid w:val="00B46F9A"/>
    <w:rsid w:val="00B4729C"/>
    <w:rsid w:val="00B472AE"/>
    <w:rsid w:val="00B4747D"/>
    <w:rsid w:val="00B474E7"/>
    <w:rsid w:val="00B475B1"/>
    <w:rsid w:val="00B47A47"/>
    <w:rsid w:val="00B47C31"/>
    <w:rsid w:val="00B47D66"/>
    <w:rsid w:val="00B50762"/>
    <w:rsid w:val="00B507CD"/>
    <w:rsid w:val="00B50B5B"/>
    <w:rsid w:val="00B50F35"/>
    <w:rsid w:val="00B50FBD"/>
    <w:rsid w:val="00B51836"/>
    <w:rsid w:val="00B51953"/>
    <w:rsid w:val="00B51973"/>
    <w:rsid w:val="00B51BB3"/>
    <w:rsid w:val="00B51BCB"/>
    <w:rsid w:val="00B51E41"/>
    <w:rsid w:val="00B52364"/>
    <w:rsid w:val="00B5284F"/>
    <w:rsid w:val="00B52E8E"/>
    <w:rsid w:val="00B52F32"/>
    <w:rsid w:val="00B5304D"/>
    <w:rsid w:val="00B53298"/>
    <w:rsid w:val="00B53413"/>
    <w:rsid w:val="00B53865"/>
    <w:rsid w:val="00B53B38"/>
    <w:rsid w:val="00B54549"/>
    <w:rsid w:val="00B54806"/>
    <w:rsid w:val="00B54961"/>
    <w:rsid w:val="00B54BA4"/>
    <w:rsid w:val="00B55113"/>
    <w:rsid w:val="00B5519F"/>
    <w:rsid w:val="00B551FA"/>
    <w:rsid w:val="00B55236"/>
    <w:rsid w:val="00B553D0"/>
    <w:rsid w:val="00B55481"/>
    <w:rsid w:val="00B555E6"/>
    <w:rsid w:val="00B55914"/>
    <w:rsid w:val="00B55A7C"/>
    <w:rsid w:val="00B56215"/>
    <w:rsid w:val="00B56971"/>
    <w:rsid w:val="00B56F11"/>
    <w:rsid w:val="00B57908"/>
    <w:rsid w:val="00B57C54"/>
    <w:rsid w:val="00B60073"/>
    <w:rsid w:val="00B60214"/>
    <w:rsid w:val="00B60D03"/>
    <w:rsid w:val="00B60E3B"/>
    <w:rsid w:val="00B61DFF"/>
    <w:rsid w:val="00B61EAB"/>
    <w:rsid w:val="00B61FE9"/>
    <w:rsid w:val="00B62136"/>
    <w:rsid w:val="00B624B2"/>
    <w:rsid w:val="00B62863"/>
    <w:rsid w:val="00B63D0B"/>
    <w:rsid w:val="00B641EC"/>
    <w:rsid w:val="00B64485"/>
    <w:rsid w:val="00B64573"/>
    <w:rsid w:val="00B64609"/>
    <w:rsid w:val="00B647B5"/>
    <w:rsid w:val="00B64CA6"/>
    <w:rsid w:val="00B65561"/>
    <w:rsid w:val="00B65793"/>
    <w:rsid w:val="00B6598B"/>
    <w:rsid w:val="00B65BB4"/>
    <w:rsid w:val="00B66705"/>
    <w:rsid w:val="00B66C5D"/>
    <w:rsid w:val="00B66EB3"/>
    <w:rsid w:val="00B66EC1"/>
    <w:rsid w:val="00B66EFF"/>
    <w:rsid w:val="00B66F25"/>
    <w:rsid w:val="00B671BD"/>
    <w:rsid w:val="00B67BA9"/>
    <w:rsid w:val="00B67C33"/>
    <w:rsid w:val="00B67D0A"/>
    <w:rsid w:val="00B67EA5"/>
    <w:rsid w:val="00B67F4C"/>
    <w:rsid w:val="00B70277"/>
    <w:rsid w:val="00B70463"/>
    <w:rsid w:val="00B70517"/>
    <w:rsid w:val="00B7063C"/>
    <w:rsid w:val="00B70643"/>
    <w:rsid w:val="00B706B1"/>
    <w:rsid w:val="00B70899"/>
    <w:rsid w:val="00B70C54"/>
    <w:rsid w:val="00B70ED0"/>
    <w:rsid w:val="00B714ED"/>
    <w:rsid w:val="00B7183C"/>
    <w:rsid w:val="00B71B4E"/>
    <w:rsid w:val="00B71F85"/>
    <w:rsid w:val="00B71FCD"/>
    <w:rsid w:val="00B722F1"/>
    <w:rsid w:val="00B729B5"/>
    <w:rsid w:val="00B72FAE"/>
    <w:rsid w:val="00B732D7"/>
    <w:rsid w:val="00B735AA"/>
    <w:rsid w:val="00B73671"/>
    <w:rsid w:val="00B73927"/>
    <w:rsid w:val="00B7396B"/>
    <w:rsid w:val="00B73AC7"/>
    <w:rsid w:val="00B73E90"/>
    <w:rsid w:val="00B73E9D"/>
    <w:rsid w:val="00B73F56"/>
    <w:rsid w:val="00B74728"/>
    <w:rsid w:val="00B74841"/>
    <w:rsid w:val="00B7493B"/>
    <w:rsid w:val="00B74C6F"/>
    <w:rsid w:val="00B74CDD"/>
    <w:rsid w:val="00B74D49"/>
    <w:rsid w:val="00B74DF8"/>
    <w:rsid w:val="00B75424"/>
    <w:rsid w:val="00B75EE8"/>
    <w:rsid w:val="00B76202"/>
    <w:rsid w:val="00B7646F"/>
    <w:rsid w:val="00B76645"/>
    <w:rsid w:val="00B775C0"/>
    <w:rsid w:val="00B776FD"/>
    <w:rsid w:val="00B77749"/>
    <w:rsid w:val="00B77A85"/>
    <w:rsid w:val="00B8061D"/>
    <w:rsid w:val="00B80AD0"/>
    <w:rsid w:val="00B80CF3"/>
    <w:rsid w:val="00B81035"/>
    <w:rsid w:val="00B812FA"/>
    <w:rsid w:val="00B819C2"/>
    <w:rsid w:val="00B824B6"/>
    <w:rsid w:val="00B82B05"/>
    <w:rsid w:val="00B82CC5"/>
    <w:rsid w:val="00B839B4"/>
    <w:rsid w:val="00B83EF9"/>
    <w:rsid w:val="00B845BA"/>
    <w:rsid w:val="00B84E62"/>
    <w:rsid w:val="00B854E3"/>
    <w:rsid w:val="00B8579A"/>
    <w:rsid w:val="00B85845"/>
    <w:rsid w:val="00B85E00"/>
    <w:rsid w:val="00B8600F"/>
    <w:rsid w:val="00B872D5"/>
    <w:rsid w:val="00B873D0"/>
    <w:rsid w:val="00B87464"/>
    <w:rsid w:val="00B874FD"/>
    <w:rsid w:val="00B87C99"/>
    <w:rsid w:val="00B9050E"/>
    <w:rsid w:val="00B9080A"/>
    <w:rsid w:val="00B91ECA"/>
    <w:rsid w:val="00B9215B"/>
    <w:rsid w:val="00B921D7"/>
    <w:rsid w:val="00B92BD1"/>
    <w:rsid w:val="00B92D7D"/>
    <w:rsid w:val="00B92DA6"/>
    <w:rsid w:val="00B93054"/>
    <w:rsid w:val="00B93262"/>
    <w:rsid w:val="00B933D2"/>
    <w:rsid w:val="00B934AC"/>
    <w:rsid w:val="00B935FB"/>
    <w:rsid w:val="00B93646"/>
    <w:rsid w:val="00B93ABA"/>
    <w:rsid w:val="00B93C9D"/>
    <w:rsid w:val="00B940D9"/>
    <w:rsid w:val="00B941B9"/>
    <w:rsid w:val="00B94A2F"/>
    <w:rsid w:val="00B95156"/>
    <w:rsid w:val="00B9588D"/>
    <w:rsid w:val="00B95D44"/>
    <w:rsid w:val="00B95EA9"/>
    <w:rsid w:val="00B95F48"/>
    <w:rsid w:val="00B96707"/>
    <w:rsid w:val="00B9686C"/>
    <w:rsid w:val="00B96931"/>
    <w:rsid w:val="00B969F8"/>
    <w:rsid w:val="00B96C6D"/>
    <w:rsid w:val="00B976E0"/>
    <w:rsid w:val="00B979A5"/>
    <w:rsid w:val="00B97E1A"/>
    <w:rsid w:val="00B97F97"/>
    <w:rsid w:val="00BA0AB1"/>
    <w:rsid w:val="00BA0AB3"/>
    <w:rsid w:val="00BA0AF4"/>
    <w:rsid w:val="00BA0F8F"/>
    <w:rsid w:val="00BA1206"/>
    <w:rsid w:val="00BA1209"/>
    <w:rsid w:val="00BA13A3"/>
    <w:rsid w:val="00BA140E"/>
    <w:rsid w:val="00BA16EE"/>
    <w:rsid w:val="00BA1F05"/>
    <w:rsid w:val="00BA1F35"/>
    <w:rsid w:val="00BA28B9"/>
    <w:rsid w:val="00BA29A6"/>
    <w:rsid w:val="00BA2EB9"/>
    <w:rsid w:val="00BA315F"/>
    <w:rsid w:val="00BA3498"/>
    <w:rsid w:val="00BA36C8"/>
    <w:rsid w:val="00BA39D7"/>
    <w:rsid w:val="00BA3ADD"/>
    <w:rsid w:val="00BA4150"/>
    <w:rsid w:val="00BA4D37"/>
    <w:rsid w:val="00BA5504"/>
    <w:rsid w:val="00BA5505"/>
    <w:rsid w:val="00BA5634"/>
    <w:rsid w:val="00BA5AD9"/>
    <w:rsid w:val="00BA6023"/>
    <w:rsid w:val="00BA6A0A"/>
    <w:rsid w:val="00BA6A45"/>
    <w:rsid w:val="00BA6B39"/>
    <w:rsid w:val="00BA6DF2"/>
    <w:rsid w:val="00BA7616"/>
    <w:rsid w:val="00BA7B15"/>
    <w:rsid w:val="00BA7CFB"/>
    <w:rsid w:val="00BB0130"/>
    <w:rsid w:val="00BB039A"/>
    <w:rsid w:val="00BB078D"/>
    <w:rsid w:val="00BB08F7"/>
    <w:rsid w:val="00BB0BD7"/>
    <w:rsid w:val="00BB14A0"/>
    <w:rsid w:val="00BB16DC"/>
    <w:rsid w:val="00BB1794"/>
    <w:rsid w:val="00BB205E"/>
    <w:rsid w:val="00BB275D"/>
    <w:rsid w:val="00BB28D0"/>
    <w:rsid w:val="00BB2E80"/>
    <w:rsid w:val="00BB2F2B"/>
    <w:rsid w:val="00BB3216"/>
    <w:rsid w:val="00BB32DB"/>
    <w:rsid w:val="00BB330D"/>
    <w:rsid w:val="00BB34F4"/>
    <w:rsid w:val="00BB3A68"/>
    <w:rsid w:val="00BB3CB5"/>
    <w:rsid w:val="00BB3D63"/>
    <w:rsid w:val="00BB4754"/>
    <w:rsid w:val="00BB4BE2"/>
    <w:rsid w:val="00BB5569"/>
    <w:rsid w:val="00BB5570"/>
    <w:rsid w:val="00BB581C"/>
    <w:rsid w:val="00BB5FC5"/>
    <w:rsid w:val="00BB62BD"/>
    <w:rsid w:val="00BB63FF"/>
    <w:rsid w:val="00BB64C9"/>
    <w:rsid w:val="00BB6754"/>
    <w:rsid w:val="00BB6AA5"/>
    <w:rsid w:val="00BB7194"/>
    <w:rsid w:val="00BB71AB"/>
    <w:rsid w:val="00BB7CB8"/>
    <w:rsid w:val="00BB7F88"/>
    <w:rsid w:val="00BB7FD6"/>
    <w:rsid w:val="00BC07CF"/>
    <w:rsid w:val="00BC0A0C"/>
    <w:rsid w:val="00BC0B15"/>
    <w:rsid w:val="00BC0E18"/>
    <w:rsid w:val="00BC1157"/>
    <w:rsid w:val="00BC12E9"/>
    <w:rsid w:val="00BC1592"/>
    <w:rsid w:val="00BC1BC7"/>
    <w:rsid w:val="00BC1C77"/>
    <w:rsid w:val="00BC1D86"/>
    <w:rsid w:val="00BC1F6B"/>
    <w:rsid w:val="00BC32F4"/>
    <w:rsid w:val="00BC3309"/>
    <w:rsid w:val="00BC37E2"/>
    <w:rsid w:val="00BC397A"/>
    <w:rsid w:val="00BC3BDD"/>
    <w:rsid w:val="00BC3FCC"/>
    <w:rsid w:val="00BC445A"/>
    <w:rsid w:val="00BC4A13"/>
    <w:rsid w:val="00BC4C72"/>
    <w:rsid w:val="00BC4D2B"/>
    <w:rsid w:val="00BC5182"/>
    <w:rsid w:val="00BC57C7"/>
    <w:rsid w:val="00BC5FD2"/>
    <w:rsid w:val="00BC62D6"/>
    <w:rsid w:val="00BC6411"/>
    <w:rsid w:val="00BC64DA"/>
    <w:rsid w:val="00BC665C"/>
    <w:rsid w:val="00BC66A4"/>
    <w:rsid w:val="00BC67D5"/>
    <w:rsid w:val="00BC6CC7"/>
    <w:rsid w:val="00BC754B"/>
    <w:rsid w:val="00BC7555"/>
    <w:rsid w:val="00BD03FB"/>
    <w:rsid w:val="00BD04A5"/>
    <w:rsid w:val="00BD0865"/>
    <w:rsid w:val="00BD08FE"/>
    <w:rsid w:val="00BD0936"/>
    <w:rsid w:val="00BD0B54"/>
    <w:rsid w:val="00BD0D63"/>
    <w:rsid w:val="00BD0E56"/>
    <w:rsid w:val="00BD1158"/>
    <w:rsid w:val="00BD116D"/>
    <w:rsid w:val="00BD11F5"/>
    <w:rsid w:val="00BD1283"/>
    <w:rsid w:val="00BD1575"/>
    <w:rsid w:val="00BD1609"/>
    <w:rsid w:val="00BD165A"/>
    <w:rsid w:val="00BD2101"/>
    <w:rsid w:val="00BD2613"/>
    <w:rsid w:val="00BD27C3"/>
    <w:rsid w:val="00BD27D9"/>
    <w:rsid w:val="00BD28CC"/>
    <w:rsid w:val="00BD29D0"/>
    <w:rsid w:val="00BD3762"/>
    <w:rsid w:val="00BD3AA3"/>
    <w:rsid w:val="00BD3B99"/>
    <w:rsid w:val="00BD4070"/>
    <w:rsid w:val="00BD4C75"/>
    <w:rsid w:val="00BD4CFD"/>
    <w:rsid w:val="00BD554D"/>
    <w:rsid w:val="00BD5573"/>
    <w:rsid w:val="00BD59DD"/>
    <w:rsid w:val="00BD5B47"/>
    <w:rsid w:val="00BD61B6"/>
    <w:rsid w:val="00BD61D3"/>
    <w:rsid w:val="00BD628A"/>
    <w:rsid w:val="00BD665C"/>
    <w:rsid w:val="00BD6CB4"/>
    <w:rsid w:val="00BD7404"/>
    <w:rsid w:val="00BD7710"/>
    <w:rsid w:val="00BD7979"/>
    <w:rsid w:val="00BD7AE4"/>
    <w:rsid w:val="00BE00A6"/>
    <w:rsid w:val="00BE014E"/>
    <w:rsid w:val="00BE0703"/>
    <w:rsid w:val="00BE0725"/>
    <w:rsid w:val="00BE0C26"/>
    <w:rsid w:val="00BE0EE2"/>
    <w:rsid w:val="00BE10B5"/>
    <w:rsid w:val="00BE1504"/>
    <w:rsid w:val="00BE1BFB"/>
    <w:rsid w:val="00BE1CE5"/>
    <w:rsid w:val="00BE213A"/>
    <w:rsid w:val="00BE224D"/>
    <w:rsid w:val="00BE22B5"/>
    <w:rsid w:val="00BE2387"/>
    <w:rsid w:val="00BE2D6A"/>
    <w:rsid w:val="00BE2E8A"/>
    <w:rsid w:val="00BE3482"/>
    <w:rsid w:val="00BE34DA"/>
    <w:rsid w:val="00BE36CA"/>
    <w:rsid w:val="00BE3736"/>
    <w:rsid w:val="00BE3F39"/>
    <w:rsid w:val="00BE4068"/>
    <w:rsid w:val="00BE442A"/>
    <w:rsid w:val="00BE44CE"/>
    <w:rsid w:val="00BE4A13"/>
    <w:rsid w:val="00BE4FFD"/>
    <w:rsid w:val="00BE520C"/>
    <w:rsid w:val="00BE55D3"/>
    <w:rsid w:val="00BE5A0A"/>
    <w:rsid w:val="00BE653B"/>
    <w:rsid w:val="00BE6844"/>
    <w:rsid w:val="00BE6F6A"/>
    <w:rsid w:val="00BE70B2"/>
    <w:rsid w:val="00BE70E1"/>
    <w:rsid w:val="00BE7608"/>
    <w:rsid w:val="00BE782E"/>
    <w:rsid w:val="00BE7C98"/>
    <w:rsid w:val="00BE7DFD"/>
    <w:rsid w:val="00BF02F3"/>
    <w:rsid w:val="00BF031B"/>
    <w:rsid w:val="00BF04F5"/>
    <w:rsid w:val="00BF099D"/>
    <w:rsid w:val="00BF0D5A"/>
    <w:rsid w:val="00BF1215"/>
    <w:rsid w:val="00BF124A"/>
    <w:rsid w:val="00BF1526"/>
    <w:rsid w:val="00BF1547"/>
    <w:rsid w:val="00BF1B1B"/>
    <w:rsid w:val="00BF1C29"/>
    <w:rsid w:val="00BF1F37"/>
    <w:rsid w:val="00BF2528"/>
    <w:rsid w:val="00BF2529"/>
    <w:rsid w:val="00BF28B6"/>
    <w:rsid w:val="00BF2BDE"/>
    <w:rsid w:val="00BF2BF0"/>
    <w:rsid w:val="00BF3459"/>
    <w:rsid w:val="00BF36A5"/>
    <w:rsid w:val="00BF389B"/>
    <w:rsid w:val="00BF3AF9"/>
    <w:rsid w:val="00BF3B4F"/>
    <w:rsid w:val="00BF3C6B"/>
    <w:rsid w:val="00BF3DB9"/>
    <w:rsid w:val="00BF3EBD"/>
    <w:rsid w:val="00BF3FC0"/>
    <w:rsid w:val="00BF4552"/>
    <w:rsid w:val="00BF4943"/>
    <w:rsid w:val="00BF4B7C"/>
    <w:rsid w:val="00BF5336"/>
    <w:rsid w:val="00BF5355"/>
    <w:rsid w:val="00BF55CC"/>
    <w:rsid w:val="00BF61C3"/>
    <w:rsid w:val="00BF62D0"/>
    <w:rsid w:val="00BF67E3"/>
    <w:rsid w:val="00BF684A"/>
    <w:rsid w:val="00BF6A40"/>
    <w:rsid w:val="00BF6D06"/>
    <w:rsid w:val="00BF6DA9"/>
    <w:rsid w:val="00BF729B"/>
    <w:rsid w:val="00BF739E"/>
    <w:rsid w:val="00BF73BF"/>
    <w:rsid w:val="00BF75B2"/>
    <w:rsid w:val="00BF7D33"/>
    <w:rsid w:val="00BF7DD0"/>
    <w:rsid w:val="00C00213"/>
    <w:rsid w:val="00C00377"/>
    <w:rsid w:val="00C00ACF"/>
    <w:rsid w:val="00C00ED5"/>
    <w:rsid w:val="00C01207"/>
    <w:rsid w:val="00C012B9"/>
    <w:rsid w:val="00C01328"/>
    <w:rsid w:val="00C01366"/>
    <w:rsid w:val="00C0160B"/>
    <w:rsid w:val="00C01751"/>
    <w:rsid w:val="00C01837"/>
    <w:rsid w:val="00C018EE"/>
    <w:rsid w:val="00C01C87"/>
    <w:rsid w:val="00C01D80"/>
    <w:rsid w:val="00C0218F"/>
    <w:rsid w:val="00C02790"/>
    <w:rsid w:val="00C02796"/>
    <w:rsid w:val="00C02B5C"/>
    <w:rsid w:val="00C02B64"/>
    <w:rsid w:val="00C02D89"/>
    <w:rsid w:val="00C0324E"/>
    <w:rsid w:val="00C033E1"/>
    <w:rsid w:val="00C037CF"/>
    <w:rsid w:val="00C03B09"/>
    <w:rsid w:val="00C03B0E"/>
    <w:rsid w:val="00C03F87"/>
    <w:rsid w:val="00C042A0"/>
    <w:rsid w:val="00C046FE"/>
    <w:rsid w:val="00C04A67"/>
    <w:rsid w:val="00C05176"/>
    <w:rsid w:val="00C05CE3"/>
    <w:rsid w:val="00C060A1"/>
    <w:rsid w:val="00C06200"/>
    <w:rsid w:val="00C066BB"/>
    <w:rsid w:val="00C06CE8"/>
    <w:rsid w:val="00C06D1C"/>
    <w:rsid w:val="00C06E89"/>
    <w:rsid w:val="00C072F4"/>
    <w:rsid w:val="00C0787A"/>
    <w:rsid w:val="00C07EED"/>
    <w:rsid w:val="00C1062A"/>
    <w:rsid w:val="00C10761"/>
    <w:rsid w:val="00C107D0"/>
    <w:rsid w:val="00C1087A"/>
    <w:rsid w:val="00C10DEF"/>
    <w:rsid w:val="00C10F5D"/>
    <w:rsid w:val="00C11650"/>
    <w:rsid w:val="00C1186C"/>
    <w:rsid w:val="00C11CDC"/>
    <w:rsid w:val="00C11D0C"/>
    <w:rsid w:val="00C11F55"/>
    <w:rsid w:val="00C11FF6"/>
    <w:rsid w:val="00C12601"/>
    <w:rsid w:val="00C12692"/>
    <w:rsid w:val="00C12BBF"/>
    <w:rsid w:val="00C136FB"/>
    <w:rsid w:val="00C1371A"/>
    <w:rsid w:val="00C13A43"/>
    <w:rsid w:val="00C13B76"/>
    <w:rsid w:val="00C145A3"/>
    <w:rsid w:val="00C14714"/>
    <w:rsid w:val="00C15212"/>
    <w:rsid w:val="00C1556D"/>
    <w:rsid w:val="00C156BF"/>
    <w:rsid w:val="00C15A20"/>
    <w:rsid w:val="00C15B65"/>
    <w:rsid w:val="00C15CF9"/>
    <w:rsid w:val="00C16EBD"/>
    <w:rsid w:val="00C172C8"/>
    <w:rsid w:val="00C1735A"/>
    <w:rsid w:val="00C17625"/>
    <w:rsid w:val="00C17687"/>
    <w:rsid w:val="00C17902"/>
    <w:rsid w:val="00C17AF4"/>
    <w:rsid w:val="00C17B88"/>
    <w:rsid w:val="00C17CEB"/>
    <w:rsid w:val="00C2031A"/>
    <w:rsid w:val="00C20385"/>
    <w:rsid w:val="00C20998"/>
    <w:rsid w:val="00C209F5"/>
    <w:rsid w:val="00C20F08"/>
    <w:rsid w:val="00C20F62"/>
    <w:rsid w:val="00C21260"/>
    <w:rsid w:val="00C2162E"/>
    <w:rsid w:val="00C21B09"/>
    <w:rsid w:val="00C21DC0"/>
    <w:rsid w:val="00C21DDF"/>
    <w:rsid w:val="00C21DF8"/>
    <w:rsid w:val="00C22034"/>
    <w:rsid w:val="00C2203B"/>
    <w:rsid w:val="00C2355D"/>
    <w:rsid w:val="00C235CC"/>
    <w:rsid w:val="00C237CD"/>
    <w:rsid w:val="00C2389F"/>
    <w:rsid w:val="00C2392F"/>
    <w:rsid w:val="00C24196"/>
    <w:rsid w:val="00C24597"/>
    <w:rsid w:val="00C24AA0"/>
    <w:rsid w:val="00C24DAD"/>
    <w:rsid w:val="00C24DED"/>
    <w:rsid w:val="00C2501B"/>
    <w:rsid w:val="00C255B6"/>
    <w:rsid w:val="00C258CA"/>
    <w:rsid w:val="00C25D97"/>
    <w:rsid w:val="00C25F90"/>
    <w:rsid w:val="00C2689D"/>
    <w:rsid w:val="00C27AB8"/>
    <w:rsid w:val="00C27D39"/>
    <w:rsid w:val="00C27F54"/>
    <w:rsid w:val="00C3002D"/>
    <w:rsid w:val="00C302A7"/>
    <w:rsid w:val="00C30846"/>
    <w:rsid w:val="00C30A16"/>
    <w:rsid w:val="00C30DEB"/>
    <w:rsid w:val="00C30F2B"/>
    <w:rsid w:val="00C312AD"/>
    <w:rsid w:val="00C31365"/>
    <w:rsid w:val="00C315CE"/>
    <w:rsid w:val="00C31855"/>
    <w:rsid w:val="00C3185E"/>
    <w:rsid w:val="00C31A8F"/>
    <w:rsid w:val="00C31C95"/>
    <w:rsid w:val="00C31D23"/>
    <w:rsid w:val="00C31F69"/>
    <w:rsid w:val="00C31F93"/>
    <w:rsid w:val="00C325B9"/>
    <w:rsid w:val="00C326A2"/>
    <w:rsid w:val="00C32952"/>
    <w:rsid w:val="00C33548"/>
    <w:rsid w:val="00C337A9"/>
    <w:rsid w:val="00C33B96"/>
    <w:rsid w:val="00C33E96"/>
    <w:rsid w:val="00C34124"/>
    <w:rsid w:val="00C34222"/>
    <w:rsid w:val="00C3462E"/>
    <w:rsid w:val="00C35436"/>
    <w:rsid w:val="00C354F3"/>
    <w:rsid w:val="00C358EF"/>
    <w:rsid w:val="00C35B1A"/>
    <w:rsid w:val="00C36196"/>
    <w:rsid w:val="00C36579"/>
    <w:rsid w:val="00C36B41"/>
    <w:rsid w:val="00C374A3"/>
    <w:rsid w:val="00C37645"/>
    <w:rsid w:val="00C37832"/>
    <w:rsid w:val="00C379E8"/>
    <w:rsid w:val="00C4007C"/>
    <w:rsid w:val="00C40320"/>
    <w:rsid w:val="00C4041B"/>
    <w:rsid w:val="00C407D8"/>
    <w:rsid w:val="00C40A7F"/>
    <w:rsid w:val="00C40C4D"/>
    <w:rsid w:val="00C40F20"/>
    <w:rsid w:val="00C419A7"/>
    <w:rsid w:val="00C419DE"/>
    <w:rsid w:val="00C41E9F"/>
    <w:rsid w:val="00C4216F"/>
    <w:rsid w:val="00C428FC"/>
    <w:rsid w:val="00C444A8"/>
    <w:rsid w:val="00C448D7"/>
    <w:rsid w:val="00C4506F"/>
    <w:rsid w:val="00C450D7"/>
    <w:rsid w:val="00C45303"/>
    <w:rsid w:val="00C45316"/>
    <w:rsid w:val="00C454F3"/>
    <w:rsid w:val="00C45670"/>
    <w:rsid w:val="00C460DF"/>
    <w:rsid w:val="00C46612"/>
    <w:rsid w:val="00C466E9"/>
    <w:rsid w:val="00C467A3"/>
    <w:rsid w:val="00C46F14"/>
    <w:rsid w:val="00C4716C"/>
    <w:rsid w:val="00C47A01"/>
    <w:rsid w:val="00C47B61"/>
    <w:rsid w:val="00C47FCD"/>
    <w:rsid w:val="00C501DB"/>
    <w:rsid w:val="00C507F4"/>
    <w:rsid w:val="00C50BC7"/>
    <w:rsid w:val="00C5128E"/>
    <w:rsid w:val="00C51339"/>
    <w:rsid w:val="00C5136A"/>
    <w:rsid w:val="00C5184F"/>
    <w:rsid w:val="00C52217"/>
    <w:rsid w:val="00C525F2"/>
    <w:rsid w:val="00C52913"/>
    <w:rsid w:val="00C52C29"/>
    <w:rsid w:val="00C52CDA"/>
    <w:rsid w:val="00C52FE6"/>
    <w:rsid w:val="00C5333A"/>
    <w:rsid w:val="00C537FA"/>
    <w:rsid w:val="00C54268"/>
    <w:rsid w:val="00C542D4"/>
    <w:rsid w:val="00C543CB"/>
    <w:rsid w:val="00C54825"/>
    <w:rsid w:val="00C5487F"/>
    <w:rsid w:val="00C54B63"/>
    <w:rsid w:val="00C552C0"/>
    <w:rsid w:val="00C55495"/>
    <w:rsid w:val="00C55674"/>
    <w:rsid w:val="00C55A78"/>
    <w:rsid w:val="00C55DC6"/>
    <w:rsid w:val="00C55E54"/>
    <w:rsid w:val="00C55F2C"/>
    <w:rsid w:val="00C55FA8"/>
    <w:rsid w:val="00C56746"/>
    <w:rsid w:val="00C56DBB"/>
    <w:rsid w:val="00C5711E"/>
    <w:rsid w:val="00C573E1"/>
    <w:rsid w:val="00C579C6"/>
    <w:rsid w:val="00C57AD9"/>
    <w:rsid w:val="00C57CBB"/>
    <w:rsid w:val="00C57E9B"/>
    <w:rsid w:val="00C57F1F"/>
    <w:rsid w:val="00C6021A"/>
    <w:rsid w:val="00C6044E"/>
    <w:rsid w:val="00C60834"/>
    <w:rsid w:val="00C60B77"/>
    <w:rsid w:val="00C60E00"/>
    <w:rsid w:val="00C61276"/>
    <w:rsid w:val="00C613DF"/>
    <w:rsid w:val="00C616E0"/>
    <w:rsid w:val="00C61964"/>
    <w:rsid w:val="00C61C67"/>
    <w:rsid w:val="00C62742"/>
    <w:rsid w:val="00C62E01"/>
    <w:rsid w:val="00C62E62"/>
    <w:rsid w:val="00C634A9"/>
    <w:rsid w:val="00C63531"/>
    <w:rsid w:val="00C63901"/>
    <w:rsid w:val="00C6390E"/>
    <w:rsid w:val="00C63CAD"/>
    <w:rsid w:val="00C640BF"/>
    <w:rsid w:val="00C645D6"/>
    <w:rsid w:val="00C64CD7"/>
    <w:rsid w:val="00C650F3"/>
    <w:rsid w:val="00C65626"/>
    <w:rsid w:val="00C656B8"/>
    <w:rsid w:val="00C6629D"/>
    <w:rsid w:val="00C673E2"/>
    <w:rsid w:val="00C67B15"/>
    <w:rsid w:val="00C67B57"/>
    <w:rsid w:val="00C67EE5"/>
    <w:rsid w:val="00C707F7"/>
    <w:rsid w:val="00C70899"/>
    <w:rsid w:val="00C7091B"/>
    <w:rsid w:val="00C70924"/>
    <w:rsid w:val="00C70D8D"/>
    <w:rsid w:val="00C70EEB"/>
    <w:rsid w:val="00C7135F"/>
    <w:rsid w:val="00C7146B"/>
    <w:rsid w:val="00C7170A"/>
    <w:rsid w:val="00C7186E"/>
    <w:rsid w:val="00C721F3"/>
    <w:rsid w:val="00C72376"/>
    <w:rsid w:val="00C7290D"/>
    <w:rsid w:val="00C72AA0"/>
    <w:rsid w:val="00C72BBC"/>
    <w:rsid w:val="00C72C50"/>
    <w:rsid w:val="00C72DC9"/>
    <w:rsid w:val="00C72FA9"/>
    <w:rsid w:val="00C73384"/>
    <w:rsid w:val="00C73489"/>
    <w:rsid w:val="00C73507"/>
    <w:rsid w:val="00C73811"/>
    <w:rsid w:val="00C73DE4"/>
    <w:rsid w:val="00C74A66"/>
    <w:rsid w:val="00C75103"/>
    <w:rsid w:val="00C75256"/>
    <w:rsid w:val="00C752CB"/>
    <w:rsid w:val="00C7549B"/>
    <w:rsid w:val="00C7587B"/>
    <w:rsid w:val="00C75A26"/>
    <w:rsid w:val="00C75C7A"/>
    <w:rsid w:val="00C7651A"/>
    <w:rsid w:val="00C76A70"/>
    <w:rsid w:val="00C76B08"/>
    <w:rsid w:val="00C76D4C"/>
    <w:rsid w:val="00C7700D"/>
    <w:rsid w:val="00C771B9"/>
    <w:rsid w:val="00C7797A"/>
    <w:rsid w:val="00C77F82"/>
    <w:rsid w:val="00C80697"/>
    <w:rsid w:val="00C80850"/>
    <w:rsid w:val="00C80DF9"/>
    <w:rsid w:val="00C80EED"/>
    <w:rsid w:val="00C8123D"/>
    <w:rsid w:val="00C813D8"/>
    <w:rsid w:val="00C816D6"/>
    <w:rsid w:val="00C81B91"/>
    <w:rsid w:val="00C8212A"/>
    <w:rsid w:val="00C82312"/>
    <w:rsid w:val="00C82431"/>
    <w:rsid w:val="00C82C72"/>
    <w:rsid w:val="00C8390F"/>
    <w:rsid w:val="00C83A73"/>
    <w:rsid w:val="00C83D58"/>
    <w:rsid w:val="00C83F79"/>
    <w:rsid w:val="00C83FB0"/>
    <w:rsid w:val="00C8401F"/>
    <w:rsid w:val="00C845E7"/>
    <w:rsid w:val="00C847BF"/>
    <w:rsid w:val="00C84842"/>
    <w:rsid w:val="00C84918"/>
    <w:rsid w:val="00C8567D"/>
    <w:rsid w:val="00C85FC8"/>
    <w:rsid w:val="00C8623A"/>
    <w:rsid w:val="00C862E0"/>
    <w:rsid w:val="00C86328"/>
    <w:rsid w:val="00C8653F"/>
    <w:rsid w:val="00C86EC1"/>
    <w:rsid w:val="00C870E4"/>
    <w:rsid w:val="00C8721D"/>
    <w:rsid w:val="00C874A7"/>
    <w:rsid w:val="00C875D2"/>
    <w:rsid w:val="00C87D4F"/>
    <w:rsid w:val="00C906D8"/>
    <w:rsid w:val="00C90858"/>
    <w:rsid w:val="00C91007"/>
    <w:rsid w:val="00C91115"/>
    <w:rsid w:val="00C9235B"/>
    <w:rsid w:val="00C923E3"/>
    <w:rsid w:val="00C92625"/>
    <w:rsid w:val="00C93339"/>
    <w:rsid w:val="00C9349F"/>
    <w:rsid w:val="00C93B23"/>
    <w:rsid w:val="00C93D85"/>
    <w:rsid w:val="00C93E08"/>
    <w:rsid w:val="00C94042"/>
    <w:rsid w:val="00C940F1"/>
    <w:rsid w:val="00C942B8"/>
    <w:rsid w:val="00C94C5C"/>
    <w:rsid w:val="00C95146"/>
    <w:rsid w:val="00C9536F"/>
    <w:rsid w:val="00C955FE"/>
    <w:rsid w:val="00C95900"/>
    <w:rsid w:val="00C959BB"/>
    <w:rsid w:val="00C95B30"/>
    <w:rsid w:val="00C95C24"/>
    <w:rsid w:val="00C961BB"/>
    <w:rsid w:val="00C961F3"/>
    <w:rsid w:val="00C97606"/>
    <w:rsid w:val="00C97954"/>
    <w:rsid w:val="00C97DE1"/>
    <w:rsid w:val="00CA07EB"/>
    <w:rsid w:val="00CA0808"/>
    <w:rsid w:val="00CA1E9D"/>
    <w:rsid w:val="00CA1F88"/>
    <w:rsid w:val="00CA25A2"/>
    <w:rsid w:val="00CA26BE"/>
    <w:rsid w:val="00CA315E"/>
    <w:rsid w:val="00CA324D"/>
    <w:rsid w:val="00CA32F6"/>
    <w:rsid w:val="00CA361E"/>
    <w:rsid w:val="00CA3934"/>
    <w:rsid w:val="00CA3C0B"/>
    <w:rsid w:val="00CA3E0B"/>
    <w:rsid w:val="00CA3EEE"/>
    <w:rsid w:val="00CA42AE"/>
    <w:rsid w:val="00CA4A0C"/>
    <w:rsid w:val="00CA4F7C"/>
    <w:rsid w:val="00CA4F89"/>
    <w:rsid w:val="00CA5738"/>
    <w:rsid w:val="00CA595E"/>
    <w:rsid w:val="00CA5BE5"/>
    <w:rsid w:val="00CA5C1E"/>
    <w:rsid w:val="00CA5EF5"/>
    <w:rsid w:val="00CA6131"/>
    <w:rsid w:val="00CA6CDF"/>
    <w:rsid w:val="00CA707F"/>
    <w:rsid w:val="00CA7EE2"/>
    <w:rsid w:val="00CB0863"/>
    <w:rsid w:val="00CB15F5"/>
    <w:rsid w:val="00CB1774"/>
    <w:rsid w:val="00CB2A17"/>
    <w:rsid w:val="00CB2DEA"/>
    <w:rsid w:val="00CB3006"/>
    <w:rsid w:val="00CB3036"/>
    <w:rsid w:val="00CB305F"/>
    <w:rsid w:val="00CB307F"/>
    <w:rsid w:val="00CB33D4"/>
    <w:rsid w:val="00CB3937"/>
    <w:rsid w:val="00CB3AA9"/>
    <w:rsid w:val="00CB3AC4"/>
    <w:rsid w:val="00CB3BC0"/>
    <w:rsid w:val="00CB4255"/>
    <w:rsid w:val="00CB49B5"/>
    <w:rsid w:val="00CB5230"/>
    <w:rsid w:val="00CB5492"/>
    <w:rsid w:val="00CB58CA"/>
    <w:rsid w:val="00CB5C5C"/>
    <w:rsid w:val="00CB5CDB"/>
    <w:rsid w:val="00CB6130"/>
    <w:rsid w:val="00CB691D"/>
    <w:rsid w:val="00CB6ADB"/>
    <w:rsid w:val="00CB6F28"/>
    <w:rsid w:val="00CB6F4E"/>
    <w:rsid w:val="00CB700A"/>
    <w:rsid w:val="00CB74FD"/>
    <w:rsid w:val="00CB7A71"/>
    <w:rsid w:val="00CB7ACA"/>
    <w:rsid w:val="00CB7AFE"/>
    <w:rsid w:val="00CB7CDA"/>
    <w:rsid w:val="00CC01BD"/>
    <w:rsid w:val="00CC0387"/>
    <w:rsid w:val="00CC0566"/>
    <w:rsid w:val="00CC0740"/>
    <w:rsid w:val="00CC08FB"/>
    <w:rsid w:val="00CC0BEC"/>
    <w:rsid w:val="00CC0FFE"/>
    <w:rsid w:val="00CC1663"/>
    <w:rsid w:val="00CC189E"/>
    <w:rsid w:val="00CC221E"/>
    <w:rsid w:val="00CC232A"/>
    <w:rsid w:val="00CC2446"/>
    <w:rsid w:val="00CC256F"/>
    <w:rsid w:val="00CC2F99"/>
    <w:rsid w:val="00CC31F7"/>
    <w:rsid w:val="00CC3223"/>
    <w:rsid w:val="00CC3DA4"/>
    <w:rsid w:val="00CC3F65"/>
    <w:rsid w:val="00CC4110"/>
    <w:rsid w:val="00CC4274"/>
    <w:rsid w:val="00CC43DC"/>
    <w:rsid w:val="00CC445E"/>
    <w:rsid w:val="00CC45D6"/>
    <w:rsid w:val="00CC4655"/>
    <w:rsid w:val="00CC4A02"/>
    <w:rsid w:val="00CC513D"/>
    <w:rsid w:val="00CC535A"/>
    <w:rsid w:val="00CC5A16"/>
    <w:rsid w:val="00CC5BDF"/>
    <w:rsid w:val="00CC5EAC"/>
    <w:rsid w:val="00CC624B"/>
    <w:rsid w:val="00CC62F3"/>
    <w:rsid w:val="00CC67C0"/>
    <w:rsid w:val="00CC6D7F"/>
    <w:rsid w:val="00CC7301"/>
    <w:rsid w:val="00CC7577"/>
    <w:rsid w:val="00CC75D5"/>
    <w:rsid w:val="00CC7837"/>
    <w:rsid w:val="00CC7AEC"/>
    <w:rsid w:val="00CD0212"/>
    <w:rsid w:val="00CD03C0"/>
    <w:rsid w:val="00CD0455"/>
    <w:rsid w:val="00CD0538"/>
    <w:rsid w:val="00CD0639"/>
    <w:rsid w:val="00CD07C4"/>
    <w:rsid w:val="00CD0F3C"/>
    <w:rsid w:val="00CD1283"/>
    <w:rsid w:val="00CD1884"/>
    <w:rsid w:val="00CD23E1"/>
    <w:rsid w:val="00CD263F"/>
    <w:rsid w:val="00CD26A9"/>
    <w:rsid w:val="00CD280D"/>
    <w:rsid w:val="00CD2A8F"/>
    <w:rsid w:val="00CD2D8B"/>
    <w:rsid w:val="00CD2E61"/>
    <w:rsid w:val="00CD4116"/>
    <w:rsid w:val="00CD4330"/>
    <w:rsid w:val="00CD4763"/>
    <w:rsid w:val="00CD4B80"/>
    <w:rsid w:val="00CD4EE7"/>
    <w:rsid w:val="00CD50EF"/>
    <w:rsid w:val="00CD51A6"/>
    <w:rsid w:val="00CD520B"/>
    <w:rsid w:val="00CD6D3B"/>
    <w:rsid w:val="00CD6EC5"/>
    <w:rsid w:val="00CD7705"/>
    <w:rsid w:val="00CD799B"/>
    <w:rsid w:val="00CD7ABF"/>
    <w:rsid w:val="00CE024F"/>
    <w:rsid w:val="00CE03E2"/>
    <w:rsid w:val="00CE0496"/>
    <w:rsid w:val="00CE07D6"/>
    <w:rsid w:val="00CE0A48"/>
    <w:rsid w:val="00CE0B00"/>
    <w:rsid w:val="00CE0C6B"/>
    <w:rsid w:val="00CE1244"/>
    <w:rsid w:val="00CE1B59"/>
    <w:rsid w:val="00CE1DCD"/>
    <w:rsid w:val="00CE1F81"/>
    <w:rsid w:val="00CE279D"/>
    <w:rsid w:val="00CE2887"/>
    <w:rsid w:val="00CE28B2"/>
    <w:rsid w:val="00CE2AE1"/>
    <w:rsid w:val="00CE2B3F"/>
    <w:rsid w:val="00CE2DE6"/>
    <w:rsid w:val="00CE3844"/>
    <w:rsid w:val="00CE38AE"/>
    <w:rsid w:val="00CE3959"/>
    <w:rsid w:val="00CE3AE9"/>
    <w:rsid w:val="00CE3AF0"/>
    <w:rsid w:val="00CE3B5B"/>
    <w:rsid w:val="00CE3CC3"/>
    <w:rsid w:val="00CE3E54"/>
    <w:rsid w:val="00CE418F"/>
    <w:rsid w:val="00CE47AD"/>
    <w:rsid w:val="00CE5F42"/>
    <w:rsid w:val="00CE62C7"/>
    <w:rsid w:val="00CE64FE"/>
    <w:rsid w:val="00CE6984"/>
    <w:rsid w:val="00CE6C0E"/>
    <w:rsid w:val="00CE6D9B"/>
    <w:rsid w:val="00CE794B"/>
    <w:rsid w:val="00CE7A8A"/>
    <w:rsid w:val="00CF00FB"/>
    <w:rsid w:val="00CF0392"/>
    <w:rsid w:val="00CF0590"/>
    <w:rsid w:val="00CF0B1E"/>
    <w:rsid w:val="00CF1138"/>
    <w:rsid w:val="00CF1539"/>
    <w:rsid w:val="00CF1557"/>
    <w:rsid w:val="00CF15CE"/>
    <w:rsid w:val="00CF15F4"/>
    <w:rsid w:val="00CF17B1"/>
    <w:rsid w:val="00CF1A29"/>
    <w:rsid w:val="00CF1BB3"/>
    <w:rsid w:val="00CF25E8"/>
    <w:rsid w:val="00CF28ED"/>
    <w:rsid w:val="00CF2EF0"/>
    <w:rsid w:val="00CF406E"/>
    <w:rsid w:val="00CF418D"/>
    <w:rsid w:val="00CF4209"/>
    <w:rsid w:val="00CF441B"/>
    <w:rsid w:val="00CF454C"/>
    <w:rsid w:val="00CF45F1"/>
    <w:rsid w:val="00CF4F5A"/>
    <w:rsid w:val="00CF51CD"/>
    <w:rsid w:val="00CF51D3"/>
    <w:rsid w:val="00CF5305"/>
    <w:rsid w:val="00CF5738"/>
    <w:rsid w:val="00CF5F53"/>
    <w:rsid w:val="00CF5FAE"/>
    <w:rsid w:val="00CF64AB"/>
    <w:rsid w:val="00CF6A30"/>
    <w:rsid w:val="00CF6A32"/>
    <w:rsid w:val="00CF70ED"/>
    <w:rsid w:val="00CF7313"/>
    <w:rsid w:val="00CF7323"/>
    <w:rsid w:val="00CF7E92"/>
    <w:rsid w:val="00D006F5"/>
    <w:rsid w:val="00D0088F"/>
    <w:rsid w:val="00D00B9A"/>
    <w:rsid w:val="00D0166F"/>
    <w:rsid w:val="00D01756"/>
    <w:rsid w:val="00D017D7"/>
    <w:rsid w:val="00D020CF"/>
    <w:rsid w:val="00D0212A"/>
    <w:rsid w:val="00D02607"/>
    <w:rsid w:val="00D0270B"/>
    <w:rsid w:val="00D02822"/>
    <w:rsid w:val="00D02CDB"/>
    <w:rsid w:val="00D02D73"/>
    <w:rsid w:val="00D0334B"/>
    <w:rsid w:val="00D035CB"/>
    <w:rsid w:val="00D043DD"/>
    <w:rsid w:val="00D050A9"/>
    <w:rsid w:val="00D0514B"/>
    <w:rsid w:val="00D05541"/>
    <w:rsid w:val="00D05669"/>
    <w:rsid w:val="00D0634A"/>
    <w:rsid w:val="00D063B4"/>
    <w:rsid w:val="00D064FF"/>
    <w:rsid w:val="00D069F6"/>
    <w:rsid w:val="00D070FD"/>
    <w:rsid w:val="00D076AD"/>
    <w:rsid w:val="00D07870"/>
    <w:rsid w:val="00D078CA"/>
    <w:rsid w:val="00D07A8C"/>
    <w:rsid w:val="00D10085"/>
    <w:rsid w:val="00D10142"/>
    <w:rsid w:val="00D101FC"/>
    <w:rsid w:val="00D1035B"/>
    <w:rsid w:val="00D103F4"/>
    <w:rsid w:val="00D1058A"/>
    <w:rsid w:val="00D10C47"/>
    <w:rsid w:val="00D10F31"/>
    <w:rsid w:val="00D110D4"/>
    <w:rsid w:val="00D11118"/>
    <w:rsid w:val="00D11648"/>
    <w:rsid w:val="00D11CEB"/>
    <w:rsid w:val="00D11D63"/>
    <w:rsid w:val="00D1228D"/>
    <w:rsid w:val="00D12360"/>
    <w:rsid w:val="00D1274A"/>
    <w:rsid w:val="00D12D36"/>
    <w:rsid w:val="00D12F85"/>
    <w:rsid w:val="00D1329E"/>
    <w:rsid w:val="00D13635"/>
    <w:rsid w:val="00D13AB1"/>
    <w:rsid w:val="00D13D11"/>
    <w:rsid w:val="00D13FD7"/>
    <w:rsid w:val="00D1440E"/>
    <w:rsid w:val="00D1456A"/>
    <w:rsid w:val="00D14D75"/>
    <w:rsid w:val="00D14F32"/>
    <w:rsid w:val="00D14FC2"/>
    <w:rsid w:val="00D151BB"/>
    <w:rsid w:val="00D15254"/>
    <w:rsid w:val="00D15A1E"/>
    <w:rsid w:val="00D15B88"/>
    <w:rsid w:val="00D15C9B"/>
    <w:rsid w:val="00D1671B"/>
    <w:rsid w:val="00D167A0"/>
    <w:rsid w:val="00D16985"/>
    <w:rsid w:val="00D16A1F"/>
    <w:rsid w:val="00D16A28"/>
    <w:rsid w:val="00D16AA8"/>
    <w:rsid w:val="00D16BB5"/>
    <w:rsid w:val="00D16C8E"/>
    <w:rsid w:val="00D16C96"/>
    <w:rsid w:val="00D16CED"/>
    <w:rsid w:val="00D17085"/>
    <w:rsid w:val="00D17B5D"/>
    <w:rsid w:val="00D17FD2"/>
    <w:rsid w:val="00D2003E"/>
    <w:rsid w:val="00D2042C"/>
    <w:rsid w:val="00D210FA"/>
    <w:rsid w:val="00D21425"/>
    <w:rsid w:val="00D21AC6"/>
    <w:rsid w:val="00D21F28"/>
    <w:rsid w:val="00D22692"/>
    <w:rsid w:val="00D228C5"/>
    <w:rsid w:val="00D22A14"/>
    <w:rsid w:val="00D23090"/>
    <w:rsid w:val="00D232AC"/>
    <w:rsid w:val="00D23BF6"/>
    <w:rsid w:val="00D24038"/>
    <w:rsid w:val="00D24518"/>
    <w:rsid w:val="00D248B1"/>
    <w:rsid w:val="00D24E61"/>
    <w:rsid w:val="00D2536C"/>
    <w:rsid w:val="00D258EA"/>
    <w:rsid w:val="00D25EF6"/>
    <w:rsid w:val="00D266AF"/>
    <w:rsid w:val="00D26949"/>
    <w:rsid w:val="00D27703"/>
    <w:rsid w:val="00D27BA4"/>
    <w:rsid w:val="00D27BC8"/>
    <w:rsid w:val="00D27F82"/>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CD9"/>
    <w:rsid w:val="00D32FBF"/>
    <w:rsid w:val="00D330EC"/>
    <w:rsid w:val="00D33350"/>
    <w:rsid w:val="00D33620"/>
    <w:rsid w:val="00D3379B"/>
    <w:rsid w:val="00D33AAC"/>
    <w:rsid w:val="00D33EEC"/>
    <w:rsid w:val="00D34109"/>
    <w:rsid w:val="00D343D4"/>
    <w:rsid w:val="00D346A3"/>
    <w:rsid w:val="00D34A6B"/>
    <w:rsid w:val="00D34E9A"/>
    <w:rsid w:val="00D34EEE"/>
    <w:rsid w:val="00D353AB"/>
    <w:rsid w:val="00D357E7"/>
    <w:rsid w:val="00D35FB9"/>
    <w:rsid w:val="00D36384"/>
    <w:rsid w:val="00D36C9A"/>
    <w:rsid w:val="00D37129"/>
    <w:rsid w:val="00D371B7"/>
    <w:rsid w:val="00D377C9"/>
    <w:rsid w:val="00D37985"/>
    <w:rsid w:val="00D4056F"/>
    <w:rsid w:val="00D40B3E"/>
    <w:rsid w:val="00D4109C"/>
    <w:rsid w:val="00D41219"/>
    <w:rsid w:val="00D41401"/>
    <w:rsid w:val="00D42567"/>
    <w:rsid w:val="00D42A19"/>
    <w:rsid w:val="00D42B50"/>
    <w:rsid w:val="00D438C0"/>
    <w:rsid w:val="00D43BBF"/>
    <w:rsid w:val="00D43C79"/>
    <w:rsid w:val="00D4406D"/>
    <w:rsid w:val="00D440FF"/>
    <w:rsid w:val="00D44307"/>
    <w:rsid w:val="00D44337"/>
    <w:rsid w:val="00D443C9"/>
    <w:rsid w:val="00D4458D"/>
    <w:rsid w:val="00D44705"/>
    <w:rsid w:val="00D44A86"/>
    <w:rsid w:val="00D44CC3"/>
    <w:rsid w:val="00D44F8D"/>
    <w:rsid w:val="00D45C5C"/>
    <w:rsid w:val="00D4609C"/>
    <w:rsid w:val="00D4682B"/>
    <w:rsid w:val="00D474C0"/>
    <w:rsid w:val="00D47906"/>
    <w:rsid w:val="00D5010C"/>
    <w:rsid w:val="00D50111"/>
    <w:rsid w:val="00D5035E"/>
    <w:rsid w:val="00D50899"/>
    <w:rsid w:val="00D518F0"/>
    <w:rsid w:val="00D51A99"/>
    <w:rsid w:val="00D5239A"/>
    <w:rsid w:val="00D52C30"/>
    <w:rsid w:val="00D53803"/>
    <w:rsid w:val="00D5424B"/>
    <w:rsid w:val="00D5486B"/>
    <w:rsid w:val="00D54887"/>
    <w:rsid w:val="00D54BBA"/>
    <w:rsid w:val="00D5541C"/>
    <w:rsid w:val="00D55632"/>
    <w:rsid w:val="00D556AD"/>
    <w:rsid w:val="00D557D9"/>
    <w:rsid w:val="00D55E74"/>
    <w:rsid w:val="00D55F57"/>
    <w:rsid w:val="00D561BA"/>
    <w:rsid w:val="00D56684"/>
    <w:rsid w:val="00D56686"/>
    <w:rsid w:val="00D56935"/>
    <w:rsid w:val="00D56AA3"/>
    <w:rsid w:val="00D56B67"/>
    <w:rsid w:val="00D57036"/>
    <w:rsid w:val="00D57CA3"/>
    <w:rsid w:val="00D607B0"/>
    <w:rsid w:val="00D608B7"/>
    <w:rsid w:val="00D60BE3"/>
    <w:rsid w:val="00D60D58"/>
    <w:rsid w:val="00D610A4"/>
    <w:rsid w:val="00D61476"/>
    <w:rsid w:val="00D61561"/>
    <w:rsid w:val="00D61593"/>
    <w:rsid w:val="00D617AC"/>
    <w:rsid w:val="00D61C66"/>
    <w:rsid w:val="00D61CCF"/>
    <w:rsid w:val="00D6243C"/>
    <w:rsid w:val="00D63046"/>
    <w:rsid w:val="00D63085"/>
    <w:rsid w:val="00D637D2"/>
    <w:rsid w:val="00D638DF"/>
    <w:rsid w:val="00D63CA8"/>
    <w:rsid w:val="00D64095"/>
    <w:rsid w:val="00D64143"/>
    <w:rsid w:val="00D6520F"/>
    <w:rsid w:val="00D65296"/>
    <w:rsid w:val="00D6571A"/>
    <w:rsid w:val="00D65AA4"/>
    <w:rsid w:val="00D65F46"/>
    <w:rsid w:val="00D6632C"/>
    <w:rsid w:val="00D667DD"/>
    <w:rsid w:val="00D6681B"/>
    <w:rsid w:val="00D668D8"/>
    <w:rsid w:val="00D66BA9"/>
    <w:rsid w:val="00D66E05"/>
    <w:rsid w:val="00D6718F"/>
    <w:rsid w:val="00D671DA"/>
    <w:rsid w:val="00D67A3E"/>
    <w:rsid w:val="00D7037B"/>
    <w:rsid w:val="00D704BD"/>
    <w:rsid w:val="00D70AE9"/>
    <w:rsid w:val="00D70E10"/>
    <w:rsid w:val="00D71904"/>
    <w:rsid w:val="00D71951"/>
    <w:rsid w:val="00D71C61"/>
    <w:rsid w:val="00D72680"/>
    <w:rsid w:val="00D72B62"/>
    <w:rsid w:val="00D72F95"/>
    <w:rsid w:val="00D730FF"/>
    <w:rsid w:val="00D738DB"/>
    <w:rsid w:val="00D73BC7"/>
    <w:rsid w:val="00D74809"/>
    <w:rsid w:val="00D74923"/>
    <w:rsid w:val="00D75ACB"/>
    <w:rsid w:val="00D76072"/>
    <w:rsid w:val="00D7653A"/>
    <w:rsid w:val="00D76894"/>
    <w:rsid w:val="00D76923"/>
    <w:rsid w:val="00D772C7"/>
    <w:rsid w:val="00D777B7"/>
    <w:rsid w:val="00D77FD5"/>
    <w:rsid w:val="00D801B8"/>
    <w:rsid w:val="00D80BEA"/>
    <w:rsid w:val="00D80C9C"/>
    <w:rsid w:val="00D80F03"/>
    <w:rsid w:val="00D80F1B"/>
    <w:rsid w:val="00D8170B"/>
    <w:rsid w:val="00D81838"/>
    <w:rsid w:val="00D81A2A"/>
    <w:rsid w:val="00D82032"/>
    <w:rsid w:val="00D82A85"/>
    <w:rsid w:val="00D84341"/>
    <w:rsid w:val="00D84832"/>
    <w:rsid w:val="00D84A43"/>
    <w:rsid w:val="00D852C9"/>
    <w:rsid w:val="00D857CA"/>
    <w:rsid w:val="00D858EF"/>
    <w:rsid w:val="00D85B58"/>
    <w:rsid w:val="00D85B9F"/>
    <w:rsid w:val="00D85EBB"/>
    <w:rsid w:val="00D862D3"/>
    <w:rsid w:val="00D86539"/>
    <w:rsid w:val="00D8701D"/>
    <w:rsid w:val="00D878D2"/>
    <w:rsid w:val="00D87AFE"/>
    <w:rsid w:val="00D90497"/>
    <w:rsid w:val="00D90AC8"/>
    <w:rsid w:val="00D91E2D"/>
    <w:rsid w:val="00D92170"/>
    <w:rsid w:val="00D923B0"/>
    <w:rsid w:val="00D9261B"/>
    <w:rsid w:val="00D92E0E"/>
    <w:rsid w:val="00D9300C"/>
    <w:rsid w:val="00D93278"/>
    <w:rsid w:val="00D933B3"/>
    <w:rsid w:val="00D93445"/>
    <w:rsid w:val="00D936BF"/>
    <w:rsid w:val="00D9383A"/>
    <w:rsid w:val="00D939F9"/>
    <w:rsid w:val="00D93BE8"/>
    <w:rsid w:val="00D949B1"/>
    <w:rsid w:val="00D94D8D"/>
    <w:rsid w:val="00D94E90"/>
    <w:rsid w:val="00D95690"/>
    <w:rsid w:val="00D95787"/>
    <w:rsid w:val="00D95E4E"/>
    <w:rsid w:val="00D95FE6"/>
    <w:rsid w:val="00D962F5"/>
    <w:rsid w:val="00D96309"/>
    <w:rsid w:val="00D967DC"/>
    <w:rsid w:val="00D96A46"/>
    <w:rsid w:val="00D96DC2"/>
    <w:rsid w:val="00D97039"/>
    <w:rsid w:val="00D97309"/>
    <w:rsid w:val="00D975DB"/>
    <w:rsid w:val="00D97B9B"/>
    <w:rsid w:val="00D97C73"/>
    <w:rsid w:val="00D97FC6"/>
    <w:rsid w:val="00DA003F"/>
    <w:rsid w:val="00DA01E3"/>
    <w:rsid w:val="00DA046A"/>
    <w:rsid w:val="00DA0768"/>
    <w:rsid w:val="00DA0CC4"/>
    <w:rsid w:val="00DA102D"/>
    <w:rsid w:val="00DA16AB"/>
    <w:rsid w:val="00DA1AF3"/>
    <w:rsid w:val="00DA1D45"/>
    <w:rsid w:val="00DA2450"/>
    <w:rsid w:val="00DA24A3"/>
    <w:rsid w:val="00DA283F"/>
    <w:rsid w:val="00DA2BBE"/>
    <w:rsid w:val="00DA2BC2"/>
    <w:rsid w:val="00DA2C61"/>
    <w:rsid w:val="00DA304C"/>
    <w:rsid w:val="00DA3379"/>
    <w:rsid w:val="00DA34F9"/>
    <w:rsid w:val="00DA35A4"/>
    <w:rsid w:val="00DA37DC"/>
    <w:rsid w:val="00DA3955"/>
    <w:rsid w:val="00DA3A5E"/>
    <w:rsid w:val="00DA3A98"/>
    <w:rsid w:val="00DA3AC5"/>
    <w:rsid w:val="00DA3C99"/>
    <w:rsid w:val="00DA3D44"/>
    <w:rsid w:val="00DA3D4E"/>
    <w:rsid w:val="00DA3E5F"/>
    <w:rsid w:val="00DA4D50"/>
    <w:rsid w:val="00DA5BD4"/>
    <w:rsid w:val="00DA5D9C"/>
    <w:rsid w:val="00DA5FBE"/>
    <w:rsid w:val="00DA65AB"/>
    <w:rsid w:val="00DA69C0"/>
    <w:rsid w:val="00DA6F43"/>
    <w:rsid w:val="00DA6F5A"/>
    <w:rsid w:val="00DA6F6E"/>
    <w:rsid w:val="00DA6FD1"/>
    <w:rsid w:val="00DA7776"/>
    <w:rsid w:val="00DA78EB"/>
    <w:rsid w:val="00DA79D6"/>
    <w:rsid w:val="00DB03EB"/>
    <w:rsid w:val="00DB0569"/>
    <w:rsid w:val="00DB06A8"/>
    <w:rsid w:val="00DB0A9B"/>
    <w:rsid w:val="00DB0E63"/>
    <w:rsid w:val="00DB15AF"/>
    <w:rsid w:val="00DB1783"/>
    <w:rsid w:val="00DB1984"/>
    <w:rsid w:val="00DB27BD"/>
    <w:rsid w:val="00DB283D"/>
    <w:rsid w:val="00DB2D37"/>
    <w:rsid w:val="00DB321D"/>
    <w:rsid w:val="00DB331B"/>
    <w:rsid w:val="00DB345A"/>
    <w:rsid w:val="00DB34C6"/>
    <w:rsid w:val="00DB3F49"/>
    <w:rsid w:val="00DB4260"/>
    <w:rsid w:val="00DB4534"/>
    <w:rsid w:val="00DB4CB5"/>
    <w:rsid w:val="00DB5223"/>
    <w:rsid w:val="00DB5EE8"/>
    <w:rsid w:val="00DB5F14"/>
    <w:rsid w:val="00DB5FA1"/>
    <w:rsid w:val="00DB5FC6"/>
    <w:rsid w:val="00DB6150"/>
    <w:rsid w:val="00DB6C09"/>
    <w:rsid w:val="00DB706F"/>
    <w:rsid w:val="00DB7147"/>
    <w:rsid w:val="00DB765D"/>
    <w:rsid w:val="00DB7AFF"/>
    <w:rsid w:val="00DB7DB3"/>
    <w:rsid w:val="00DB7E89"/>
    <w:rsid w:val="00DC00E3"/>
    <w:rsid w:val="00DC07F9"/>
    <w:rsid w:val="00DC1237"/>
    <w:rsid w:val="00DC1315"/>
    <w:rsid w:val="00DC176C"/>
    <w:rsid w:val="00DC2134"/>
    <w:rsid w:val="00DC22C3"/>
    <w:rsid w:val="00DC2317"/>
    <w:rsid w:val="00DC237D"/>
    <w:rsid w:val="00DC2875"/>
    <w:rsid w:val="00DC2BE7"/>
    <w:rsid w:val="00DC2F80"/>
    <w:rsid w:val="00DC30EE"/>
    <w:rsid w:val="00DC37B0"/>
    <w:rsid w:val="00DC3F32"/>
    <w:rsid w:val="00DC406C"/>
    <w:rsid w:val="00DC45E8"/>
    <w:rsid w:val="00DC462E"/>
    <w:rsid w:val="00DC46C3"/>
    <w:rsid w:val="00DC49DF"/>
    <w:rsid w:val="00DC4BEB"/>
    <w:rsid w:val="00DC4F8D"/>
    <w:rsid w:val="00DC5CFB"/>
    <w:rsid w:val="00DC5E81"/>
    <w:rsid w:val="00DC5FB7"/>
    <w:rsid w:val="00DC626B"/>
    <w:rsid w:val="00DC6E77"/>
    <w:rsid w:val="00DC71BE"/>
    <w:rsid w:val="00DC7279"/>
    <w:rsid w:val="00DC76EF"/>
    <w:rsid w:val="00DC7E3F"/>
    <w:rsid w:val="00DC7F4E"/>
    <w:rsid w:val="00DD0327"/>
    <w:rsid w:val="00DD032E"/>
    <w:rsid w:val="00DD09B5"/>
    <w:rsid w:val="00DD0D0A"/>
    <w:rsid w:val="00DD15E7"/>
    <w:rsid w:val="00DD1730"/>
    <w:rsid w:val="00DD2695"/>
    <w:rsid w:val="00DD2AF7"/>
    <w:rsid w:val="00DD31B6"/>
    <w:rsid w:val="00DD380C"/>
    <w:rsid w:val="00DD406A"/>
    <w:rsid w:val="00DD40EB"/>
    <w:rsid w:val="00DD41CB"/>
    <w:rsid w:val="00DD4E22"/>
    <w:rsid w:val="00DD5159"/>
    <w:rsid w:val="00DD52EE"/>
    <w:rsid w:val="00DD531E"/>
    <w:rsid w:val="00DD5374"/>
    <w:rsid w:val="00DD56D7"/>
    <w:rsid w:val="00DD56FC"/>
    <w:rsid w:val="00DD5BC9"/>
    <w:rsid w:val="00DD5E3E"/>
    <w:rsid w:val="00DD62EF"/>
    <w:rsid w:val="00DD635D"/>
    <w:rsid w:val="00DD730B"/>
    <w:rsid w:val="00DD7670"/>
    <w:rsid w:val="00DE0199"/>
    <w:rsid w:val="00DE01D9"/>
    <w:rsid w:val="00DE0449"/>
    <w:rsid w:val="00DE05BE"/>
    <w:rsid w:val="00DE08BF"/>
    <w:rsid w:val="00DE0E8C"/>
    <w:rsid w:val="00DE12DC"/>
    <w:rsid w:val="00DE12F4"/>
    <w:rsid w:val="00DE1B7F"/>
    <w:rsid w:val="00DE1BD9"/>
    <w:rsid w:val="00DE1C85"/>
    <w:rsid w:val="00DE211B"/>
    <w:rsid w:val="00DE2401"/>
    <w:rsid w:val="00DE269A"/>
    <w:rsid w:val="00DE2BAD"/>
    <w:rsid w:val="00DE2CC6"/>
    <w:rsid w:val="00DE2FDB"/>
    <w:rsid w:val="00DE3484"/>
    <w:rsid w:val="00DE394F"/>
    <w:rsid w:val="00DE3D82"/>
    <w:rsid w:val="00DE4218"/>
    <w:rsid w:val="00DE4480"/>
    <w:rsid w:val="00DE4569"/>
    <w:rsid w:val="00DE4596"/>
    <w:rsid w:val="00DE4B0A"/>
    <w:rsid w:val="00DE54E2"/>
    <w:rsid w:val="00DE57E6"/>
    <w:rsid w:val="00DE58A0"/>
    <w:rsid w:val="00DE63B1"/>
    <w:rsid w:val="00DE6426"/>
    <w:rsid w:val="00DE6707"/>
    <w:rsid w:val="00DE6D49"/>
    <w:rsid w:val="00DE6D4B"/>
    <w:rsid w:val="00DE6F2E"/>
    <w:rsid w:val="00DE749A"/>
    <w:rsid w:val="00DE76E5"/>
    <w:rsid w:val="00DE773D"/>
    <w:rsid w:val="00DE7F48"/>
    <w:rsid w:val="00DF050E"/>
    <w:rsid w:val="00DF0A09"/>
    <w:rsid w:val="00DF0E0D"/>
    <w:rsid w:val="00DF1768"/>
    <w:rsid w:val="00DF2621"/>
    <w:rsid w:val="00DF310C"/>
    <w:rsid w:val="00DF3DDB"/>
    <w:rsid w:val="00DF45B9"/>
    <w:rsid w:val="00DF4798"/>
    <w:rsid w:val="00DF498C"/>
    <w:rsid w:val="00DF5195"/>
    <w:rsid w:val="00DF5455"/>
    <w:rsid w:val="00DF6A19"/>
    <w:rsid w:val="00DF6A51"/>
    <w:rsid w:val="00DF6D24"/>
    <w:rsid w:val="00DF6D46"/>
    <w:rsid w:val="00DF6EEC"/>
    <w:rsid w:val="00DF739C"/>
    <w:rsid w:val="00DF7469"/>
    <w:rsid w:val="00DF7784"/>
    <w:rsid w:val="00E004A8"/>
    <w:rsid w:val="00E0060D"/>
    <w:rsid w:val="00E00BFF"/>
    <w:rsid w:val="00E00C9E"/>
    <w:rsid w:val="00E01847"/>
    <w:rsid w:val="00E021AB"/>
    <w:rsid w:val="00E02945"/>
    <w:rsid w:val="00E02A0C"/>
    <w:rsid w:val="00E02C5F"/>
    <w:rsid w:val="00E02CCB"/>
    <w:rsid w:val="00E02ECE"/>
    <w:rsid w:val="00E031F0"/>
    <w:rsid w:val="00E032F5"/>
    <w:rsid w:val="00E036ED"/>
    <w:rsid w:val="00E037E8"/>
    <w:rsid w:val="00E03870"/>
    <w:rsid w:val="00E03F7E"/>
    <w:rsid w:val="00E042A8"/>
    <w:rsid w:val="00E042EA"/>
    <w:rsid w:val="00E044CA"/>
    <w:rsid w:val="00E045AF"/>
    <w:rsid w:val="00E04F76"/>
    <w:rsid w:val="00E05800"/>
    <w:rsid w:val="00E05E2A"/>
    <w:rsid w:val="00E06A77"/>
    <w:rsid w:val="00E06E6B"/>
    <w:rsid w:val="00E0703F"/>
    <w:rsid w:val="00E074EC"/>
    <w:rsid w:val="00E07535"/>
    <w:rsid w:val="00E07708"/>
    <w:rsid w:val="00E077BE"/>
    <w:rsid w:val="00E0787E"/>
    <w:rsid w:val="00E079D3"/>
    <w:rsid w:val="00E07E0B"/>
    <w:rsid w:val="00E1019F"/>
    <w:rsid w:val="00E101F2"/>
    <w:rsid w:val="00E1037E"/>
    <w:rsid w:val="00E109E9"/>
    <w:rsid w:val="00E10DC6"/>
    <w:rsid w:val="00E11258"/>
    <w:rsid w:val="00E11375"/>
    <w:rsid w:val="00E114C8"/>
    <w:rsid w:val="00E1201E"/>
    <w:rsid w:val="00E12E98"/>
    <w:rsid w:val="00E1318F"/>
    <w:rsid w:val="00E1344E"/>
    <w:rsid w:val="00E137C4"/>
    <w:rsid w:val="00E13D6A"/>
    <w:rsid w:val="00E13E84"/>
    <w:rsid w:val="00E1507F"/>
    <w:rsid w:val="00E15A37"/>
    <w:rsid w:val="00E160A3"/>
    <w:rsid w:val="00E163A7"/>
    <w:rsid w:val="00E1671A"/>
    <w:rsid w:val="00E16F22"/>
    <w:rsid w:val="00E1728D"/>
    <w:rsid w:val="00E17C73"/>
    <w:rsid w:val="00E20557"/>
    <w:rsid w:val="00E2096E"/>
    <w:rsid w:val="00E2119E"/>
    <w:rsid w:val="00E213E9"/>
    <w:rsid w:val="00E214C7"/>
    <w:rsid w:val="00E21651"/>
    <w:rsid w:val="00E21E45"/>
    <w:rsid w:val="00E22280"/>
    <w:rsid w:val="00E22B74"/>
    <w:rsid w:val="00E22DD9"/>
    <w:rsid w:val="00E23675"/>
    <w:rsid w:val="00E236C5"/>
    <w:rsid w:val="00E23717"/>
    <w:rsid w:val="00E238E4"/>
    <w:rsid w:val="00E23A7B"/>
    <w:rsid w:val="00E23B95"/>
    <w:rsid w:val="00E254A1"/>
    <w:rsid w:val="00E25687"/>
    <w:rsid w:val="00E2594D"/>
    <w:rsid w:val="00E25A1E"/>
    <w:rsid w:val="00E25EB1"/>
    <w:rsid w:val="00E260A2"/>
    <w:rsid w:val="00E264DB"/>
    <w:rsid w:val="00E26786"/>
    <w:rsid w:val="00E26AB5"/>
    <w:rsid w:val="00E26DCB"/>
    <w:rsid w:val="00E26E3C"/>
    <w:rsid w:val="00E30214"/>
    <w:rsid w:val="00E3040B"/>
    <w:rsid w:val="00E30446"/>
    <w:rsid w:val="00E3047F"/>
    <w:rsid w:val="00E30627"/>
    <w:rsid w:val="00E30739"/>
    <w:rsid w:val="00E3086E"/>
    <w:rsid w:val="00E30ADF"/>
    <w:rsid w:val="00E30B3A"/>
    <w:rsid w:val="00E30C18"/>
    <w:rsid w:val="00E30CB2"/>
    <w:rsid w:val="00E31244"/>
    <w:rsid w:val="00E31BF9"/>
    <w:rsid w:val="00E31E6E"/>
    <w:rsid w:val="00E325D4"/>
    <w:rsid w:val="00E32DCE"/>
    <w:rsid w:val="00E32F2B"/>
    <w:rsid w:val="00E33317"/>
    <w:rsid w:val="00E33E00"/>
    <w:rsid w:val="00E33E40"/>
    <w:rsid w:val="00E34132"/>
    <w:rsid w:val="00E34830"/>
    <w:rsid w:val="00E34AFA"/>
    <w:rsid w:val="00E351CC"/>
    <w:rsid w:val="00E3577B"/>
    <w:rsid w:val="00E35ACA"/>
    <w:rsid w:val="00E35DB4"/>
    <w:rsid w:val="00E362EA"/>
    <w:rsid w:val="00E36B97"/>
    <w:rsid w:val="00E36E8E"/>
    <w:rsid w:val="00E36ECF"/>
    <w:rsid w:val="00E378B9"/>
    <w:rsid w:val="00E401F8"/>
    <w:rsid w:val="00E40523"/>
    <w:rsid w:val="00E4081A"/>
    <w:rsid w:val="00E40824"/>
    <w:rsid w:val="00E40A89"/>
    <w:rsid w:val="00E40B6D"/>
    <w:rsid w:val="00E40B84"/>
    <w:rsid w:val="00E40D76"/>
    <w:rsid w:val="00E40D7A"/>
    <w:rsid w:val="00E40ED4"/>
    <w:rsid w:val="00E41347"/>
    <w:rsid w:val="00E413EC"/>
    <w:rsid w:val="00E418B9"/>
    <w:rsid w:val="00E418D1"/>
    <w:rsid w:val="00E4220F"/>
    <w:rsid w:val="00E422DD"/>
    <w:rsid w:val="00E4252C"/>
    <w:rsid w:val="00E430E8"/>
    <w:rsid w:val="00E4339D"/>
    <w:rsid w:val="00E43DD9"/>
    <w:rsid w:val="00E43F7A"/>
    <w:rsid w:val="00E4404F"/>
    <w:rsid w:val="00E443BD"/>
    <w:rsid w:val="00E45493"/>
    <w:rsid w:val="00E454F6"/>
    <w:rsid w:val="00E45634"/>
    <w:rsid w:val="00E45852"/>
    <w:rsid w:val="00E4585F"/>
    <w:rsid w:val="00E45D58"/>
    <w:rsid w:val="00E46683"/>
    <w:rsid w:val="00E467B8"/>
    <w:rsid w:val="00E467BE"/>
    <w:rsid w:val="00E4770A"/>
    <w:rsid w:val="00E478B7"/>
    <w:rsid w:val="00E47AF8"/>
    <w:rsid w:val="00E50133"/>
    <w:rsid w:val="00E50BE3"/>
    <w:rsid w:val="00E51257"/>
    <w:rsid w:val="00E512FF"/>
    <w:rsid w:val="00E519E7"/>
    <w:rsid w:val="00E51B93"/>
    <w:rsid w:val="00E51B98"/>
    <w:rsid w:val="00E526E4"/>
    <w:rsid w:val="00E52EC9"/>
    <w:rsid w:val="00E54027"/>
    <w:rsid w:val="00E544DC"/>
    <w:rsid w:val="00E5494F"/>
    <w:rsid w:val="00E54FAF"/>
    <w:rsid w:val="00E55084"/>
    <w:rsid w:val="00E55567"/>
    <w:rsid w:val="00E555A8"/>
    <w:rsid w:val="00E55838"/>
    <w:rsid w:val="00E55CE5"/>
    <w:rsid w:val="00E56550"/>
    <w:rsid w:val="00E565AC"/>
    <w:rsid w:val="00E5666A"/>
    <w:rsid w:val="00E5669A"/>
    <w:rsid w:val="00E56B6F"/>
    <w:rsid w:val="00E56D48"/>
    <w:rsid w:val="00E5717C"/>
    <w:rsid w:val="00E57468"/>
    <w:rsid w:val="00E57BF0"/>
    <w:rsid w:val="00E57E4C"/>
    <w:rsid w:val="00E6000D"/>
    <w:rsid w:val="00E60036"/>
    <w:rsid w:val="00E600FE"/>
    <w:rsid w:val="00E6041C"/>
    <w:rsid w:val="00E604E1"/>
    <w:rsid w:val="00E608D5"/>
    <w:rsid w:val="00E609CD"/>
    <w:rsid w:val="00E60FB9"/>
    <w:rsid w:val="00E614DC"/>
    <w:rsid w:val="00E61539"/>
    <w:rsid w:val="00E61BE2"/>
    <w:rsid w:val="00E62345"/>
    <w:rsid w:val="00E628CC"/>
    <w:rsid w:val="00E62CFA"/>
    <w:rsid w:val="00E62E1E"/>
    <w:rsid w:val="00E6328E"/>
    <w:rsid w:val="00E637A8"/>
    <w:rsid w:val="00E6402A"/>
    <w:rsid w:val="00E643DE"/>
    <w:rsid w:val="00E64555"/>
    <w:rsid w:val="00E64AB0"/>
    <w:rsid w:val="00E64DE8"/>
    <w:rsid w:val="00E65190"/>
    <w:rsid w:val="00E65B37"/>
    <w:rsid w:val="00E65FA9"/>
    <w:rsid w:val="00E664F9"/>
    <w:rsid w:val="00E6709B"/>
    <w:rsid w:val="00E67281"/>
    <w:rsid w:val="00E67334"/>
    <w:rsid w:val="00E677DF"/>
    <w:rsid w:val="00E67FCA"/>
    <w:rsid w:val="00E700BA"/>
    <w:rsid w:val="00E70A81"/>
    <w:rsid w:val="00E70CE6"/>
    <w:rsid w:val="00E71388"/>
    <w:rsid w:val="00E71618"/>
    <w:rsid w:val="00E71835"/>
    <w:rsid w:val="00E7188C"/>
    <w:rsid w:val="00E718B8"/>
    <w:rsid w:val="00E71A66"/>
    <w:rsid w:val="00E71A85"/>
    <w:rsid w:val="00E72DF8"/>
    <w:rsid w:val="00E72F94"/>
    <w:rsid w:val="00E73196"/>
    <w:rsid w:val="00E73304"/>
    <w:rsid w:val="00E739B5"/>
    <w:rsid w:val="00E74054"/>
    <w:rsid w:val="00E742D8"/>
    <w:rsid w:val="00E74530"/>
    <w:rsid w:val="00E74ECF"/>
    <w:rsid w:val="00E74FE2"/>
    <w:rsid w:val="00E751F0"/>
    <w:rsid w:val="00E75499"/>
    <w:rsid w:val="00E75CC9"/>
    <w:rsid w:val="00E7633A"/>
    <w:rsid w:val="00E766F5"/>
    <w:rsid w:val="00E76BBA"/>
    <w:rsid w:val="00E76D97"/>
    <w:rsid w:val="00E772DB"/>
    <w:rsid w:val="00E7747A"/>
    <w:rsid w:val="00E77878"/>
    <w:rsid w:val="00E77F82"/>
    <w:rsid w:val="00E80384"/>
    <w:rsid w:val="00E80437"/>
    <w:rsid w:val="00E8069F"/>
    <w:rsid w:val="00E806F0"/>
    <w:rsid w:val="00E807B4"/>
    <w:rsid w:val="00E80B8A"/>
    <w:rsid w:val="00E80C1E"/>
    <w:rsid w:val="00E80CF9"/>
    <w:rsid w:val="00E813C6"/>
    <w:rsid w:val="00E814F0"/>
    <w:rsid w:val="00E8157D"/>
    <w:rsid w:val="00E81582"/>
    <w:rsid w:val="00E815A2"/>
    <w:rsid w:val="00E81741"/>
    <w:rsid w:val="00E818A2"/>
    <w:rsid w:val="00E81E58"/>
    <w:rsid w:val="00E82934"/>
    <w:rsid w:val="00E82C1B"/>
    <w:rsid w:val="00E82C32"/>
    <w:rsid w:val="00E82D3D"/>
    <w:rsid w:val="00E82D79"/>
    <w:rsid w:val="00E8346F"/>
    <w:rsid w:val="00E8353A"/>
    <w:rsid w:val="00E837B5"/>
    <w:rsid w:val="00E8381F"/>
    <w:rsid w:val="00E842EC"/>
    <w:rsid w:val="00E8442C"/>
    <w:rsid w:val="00E84627"/>
    <w:rsid w:val="00E84A19"/>
    <w:rsid w:val="00E852DF"/>
    <w:rsid w:val="00E85766"/>
    <w:rsid w:val="00E8577E"/>
    <w:rsid w:val="00E857D8"/>
    <w:rsid w:val="00E85F90"/>
    <w:rsid w:val="00E86758"/>
    <w:rsid w:val="00E867A9"/>
    <w:rsid w:val="00E86876"/>
    <w:rsid w:val="00E86A3E"/>
    <w:rsid w:val="00E87A0E"/>
    <w:rsid w:val="00E87A45"/>
    <w:rsid w:val="00E87BAA"/>
    <w:rsid w:val="00E901D1"/>
    <w:rsid w:val="00E90559"/>
    <w:rsid w:val="00E9095B"/>
    <w:rsid w:val="00E912E9"/>
    <w:rsid w:val="00E91F3E"/>
    <w:rsid w:val="00E920E8"/>
    <w:rsid w:val="00E9226F"/>
    <w:rsid w:val="00E922B3"/>
    <w:rsid w:val="00E92B38"/>
    <w:rsid w:val="00E931ED"/>
    <w:rsid w:val="00E939C8"/>
    <w:rsid w:val="00E93A96"/>
    <w:rsid w:val="00E94863"/>
    <w:rsid w:val="00E949EC"/>
    <w:rsid w:val="00E94B73"/>
    <w:rsid w:val="00E953C0"/>
    <w:rsid w:val="00E956EF"/>
    <w:rsid w:val="00E958AE"/>
    <w:rsid w:val="00E95C03"/>
    <w:rsid w:val="00E9621F"/>
    <w:rsid w:val="00E96E7F"/>
    <w:rsid w:val="00E971B8"/>
    <w:rsid w:val="00E973DF"/>
    <w:rsid w:val="00E977C8"/>
    <w:rsid w:val="00E97B58"/>
    <w:rsid w:val="00E97F45"/>
    <w:rsid w:val="00EA018A"/>
    <w:rsid w:val="00EA04FB"/>
    <w:rsid w:val="00EA09D5"/>
    <w:rsid w:val="00EA0B45"/>
    <w:rsid w:val="00EA125B"/>
    <w:rsid w:val="00EA14CA"/>
    <w:rsid w:val="00EA14D8"/>
    <w:rsid w:val="00EA1838"/>
    <w:rsid w:val="00EA18B3"/>
    <w:rsid w:val="00EA1E06"/>
    <w:rsid w:val="00EA241B"/>
    <w:rsid w:val="00EA2981"/>
    <w:rsid w:val="00EA3511"/>
    <w:rsid w:val="00EA3C1F"/>
    <w:rsid w:val="00EA3E8A"/>
    <w:rsid w:val="00EA40CF"/>
    <w:rsid w:val="00EA4506"/>
    <w:rsid w:val="00EA470C"/>
    <w:rsid w:val="00EA47E3"/>
    <w:rsid w:val="00EA4872"/>
    <w:rsid w:val="00EA4C74"/>
    <w:rsid w:val="00EA521C"/>
    <w:rsid w:val="00EA53DE"/>
    <w:rsid w:val="00EA5469"/>
    <w:rsid w:val="00EA54FE"/>
    <w:rsid w:val="00EA5BF7"/>
    <w:rsid w:val="00EA6266"/>
    <w:rsid w:val="00EA6766"/>
    <w:rsid w:val="00EA69EE"/>
    <w:rsid w:val="00EA6AD4"/>
    <w:rsid w:val="00EA6FE7"/>
    <w:rsid w:val="00EA706F"/>
    <w:rsid w:val="00EA74CE"/>
    <w:rsid w:val="00EB0593"/>
    <w:rsid w:val="00EB076F"/>
    <w:rsid w:val="00EB09C1"/>
    <w:rsid w:val="00EB09F2"/>
    <w:rsid w:val="00EB0DEA"/>
    <w:rsid w:val="00EB0E5A"/>
    <w:rsid w:val="00EB0FC8"/>
    <w:rsid w:val="00EB11F2"/>
    <w:rsid w:val="00EB1332"/>
    <w:rsid w:val="00EB191B"/>
    <w:rsid w:val="00EB1C8A"/>
    <w:rsid w:val="00EB21FE"/>
    <w:rsid w:val="00EB2282"/>
    <w:rsid w:val="00EB23DC"/>
    <w:rsid w:val="00EB2476"/>
    <w:rsid w:val="00EB29A5"/>
    <w:rsid w:val="00EB2A04"/>
    <w:rsid w:val="00EB2CEC"/>
    <w:rsid w:val="00EB3094"/>
    <w:rsid w:val="00EB361E"/>
    <w:rsid w:val="00EB3A61"/>
    <w:rsid w:val="00EB3D9C"/>
    <w:rsid w:val="00EB50EA"/>
    <w:rsid w:val="00EB54EF"/>
    <w:rsid w:val="00EB5DE3"/>
    <w:rsid w:val="00EB65F2"/>
    <w:rsid w:val="00EB6E8A"/>
    <w:rsid w:val="00EB700C"/>
    <w:rsid w:val="00EB73B7"/>
    <w:rsid w:val="00EB766D"/>
    <w:rsid w:val="00EB7DE0"/>
    <w:rsid w:val="00EB7F5B"/>
    <w:rsid w:val="00EC0878"/>
    <w:rsid w:val="00EC08C2"/>
    <w:rsid w:val="00EC0A83"/>
    <w:rsid w:val="00EC0BA9"/>
    <w:rsid w:val="00EC0E80"/>
    <w:rsid w:val="00EC123C"/>
    <w:rsid w:val="00EC18CA"/>
    <w:rsid w:val="00EC2AC8"/>
    <w:rsid w:val="00EC2E49"/>
    <w:rsid w:val="00EC30A8"/>
    <w:rsid w:val="00EC32DC"/>
    <w:rsid w:val="00EC3EA3"/>
    <w:rsid w:val="00EC40FF"/>
    <w:rsid w:val="00EC43A5"/>
    <w:rsid w:val="00EC465D"/>
    <w:rsid w:val="00EC4F7A"/>
    <w:rsid w:val="00EC547F"/>
    <w:rsid w:val="00EC62C6"/>
    <w:rsid w:val="00EC670C"/>
    <w:rsid w:val="00EC6AE8"/>
    <w:rsid w:val="00EC6CC3"/>
    <w:rsid w:val="00EC7004"/>
    <w:rsid w:val="00EC7559"/>
    <w:rsid w:val="00EC75A2"/>
    <w:rsid w:val="00EC7658"/>
    <w:rsid w:val="00EC7BCD"/>
    <w:rsid w:val="00EC7C41"/>
    <w:rsid w:val="00ED0433"/>
    <w:rsid w:val="00ED058C"/>
    <w:rsid w:val="00ED071D"/>
    <w:rsid w:val="00ED0774"/>
    <w:rsid w:val="00ED104F"/>
    <w:rsid w:val="00ED1234"/>
    <w:rsid w:val="00ED162E"/>
    <w:rsid w:val="00ED1912"/>
    <w:rsid w:val="00ED1B8E"/>
    <w:rsid w:val="00ED1C5E"/>
    <w:rsid w:val="00ED1EAF"/>
    <w:rsid w:val="00ED25F5"/>
    <w:rsid w:val="00ED2AFB"/>
    <w:rsid w:val="00ED2B9A"/>
    <w:rsid w:val="00ED2E3E"/>
    <w:rsid w:val="00ED3261"/>
    <w:rsid w:val="00ED33DE"/>
    <w:rsid w:val="00ED374C"/>
    <w:rsid w:val="00ED378C"/>
    <w:rsid w:val="00ED38DD"/>
    <w:rsid w:val="00ED40BA"/>
    <w:rsid w:val="00ED4284"/>
    <w:rsid w:val="00ED471C"/>
    <w:rsid w:val="00ED4E87"/>
    <w:rsid w:val="00ED5106"/>
    <w:rsid w:val="00ED5807"/>
    <w:rsid w:val="00ED5FBD"/>
    <w:rsid w:val="00ED6217"/>
    <w:rsid w:val="00ED655E"/>
    <w:rsid w:val="00ED67C2"/>
    <w:rsid w:val="00ED6819"/>
    <w:rsid w:val="00ED6A23"/>
    <w:rsid w:val="00ED6BC8"/>
    <w:rsid w:val="00ED6C38"/>
    <w:rsid w:val="00ED7367"/>
    <w:rsid w:val="00ED7498"/>
    <w:rsid w:val="00ED7EBB"/>
    <w:rsid w:val="00EE01B4"/>
    <w:rsid w:val="00EE031F"/>
    <w:rsid w:val="00EE0344"/>
    <w:rsid w:val="00EE04E0"/>
    <w:rsid w:val="00EE0D01"/>
    <w:rsid w:val="00EE0D21"/>
    <w:rsid w:val="00EE1862"/>
    <w:rsid w:val="00EE193A"/>
    <w:rsid w:val="00EE1E2F"/>
    <w:rsid w:val="00EE1E97"/>
    <w:rsid w:val="00EE20B8"/>
    <w:rsid w:val="00EE25CC"/>
    <w:rsid w:val="00EE2B7C"/>
    <w:rsid w:val="00EE2F93"/>
    <w:rsid w:val="00EE33AC"/>
    <w:rsid w:val="00EE3423"/>
    <w:rsid w:val="00EE3784"/>
    <w:rsid w:val="00EE388E"/>
    <w:rsid w:val="00EE448D"/>
    <w:rsid w:val="00EE505A"/>
    <w:rsid w:val="00EE5961"/>
    <w:rsid w:val="00EE5E64"/>
    <w:rsid w:val="00EE6277"/>
    <w:rsid w:val="00EE6750"/>
    <w:rsid w:val="00EE67E5"/>
    <w:rsid w:val="00EE69C8"/>
    <w:rsid w:val="00EE71D5"/>
    <w:rsid w:val="00EE7AE3"/>
    <w:rsid w:val="00EE7CF4"/>
    <w:rsid w:val="00EF0022"/>
    <w:rsid w:val="00EF002C"/>
    <w:rsid w:val="00EF034A"/>
    <w:rsid w:val="00EF072A"/>
    <w:rsid w:val="00EF09CF"/>
    <w:rsid w:val="00EF09D2"/>
    <w:rsid w:val="00EF137E"/>
    <w:rsid w:val="00EF1E1B"/>
    <w:rsid w:val="00EF232C"/>
    <w:rsid w:val="00EF23DA"/>
    <w:rsid w:val="00EF2776"/>
    <w:rsid w:val="00EF2856"/>
    <w:rsid w:val="00EF2FB8"/>
    <w:rsid w:val="00EF32F0"/>
    <w:rsid w:val="00EF33BE"/>
    <w:rsid w:val="00EF3E3A"/>
    <w:rsid w:val="00EF486E"/>
    <w:rsid w:val="00EF4930"/>
    <w:rsid w:val="00EF4D42"/>
    <w:rsid w:val="00EF4FF3"/>
    <w:rsid w:val="00EF59F6"/>
    <w:rsid w:val="00EF5DF1"/>
    <w:rsid w:val="00EF6247"/>
    <w:rsid w:val="00EF6384"/>
    <w:rsid w:val="00EF66D8"/>
    <w:rsid w:val="00EF6972"/>
    <w:rsid w:val="00EF6A29"/>
    <w:rsid w:val="00EF6B14"/>
    <w:rsid w:val="00EF6D1D"/>
    <w:rsid w:val="00EF7073"/>
    <w:rsid w:val="00EF7431"/>
    <w:rsid w:val="00EF7B33"/>
    <w:rsid w:val="00F00617"/>
    <w:rsid w:val="00F00BAA"/>
    <w:rsid w:val="00F00E55"/>
    <w:rsid w:val="00F01069"/>
    <w:rsid w:val="00F01244"/>
    <w:rsid w:val="00F01A4D"/>
    <w:rsid w:val="00F01B22"/>
    <w:rsid w:val="00F01B69"/>
    <w:rsid w:val="00F01C0E"/>
    <w:rsid w:val="00F01C93"/>
    <w:rsid w:val="00F02211"/>
    <w:rsid w:val="00F027FA"/>
    <w:rsid w:val="00F02B8B"/>
    <w:rsid w:val="00F03256"/>
    <w:rsid w:val="00F0354E"/>
    <w:rsid w:val="00F03D44"/>
    <w:rsid w:val="00F03ED9"/>
    <w:rsid w:val="00F03EF4"/>
    <w:rsid w:val="00F03FA1"/>
    <w:rsid w:val="00F04892"/>
    <w:rsid w:val="00F05608"/>
    <w:rsid w:val="00F05A64"/>
    <w:rsid w:val="00F05C61"/>
    <w:rsid w:val="00F061DE"/>
    <w:rsid w:val="00F0650B"/>
    <w:rsid w:val="00F06749"/>
    <w:rsid w:val="00F06EBB"/>
    <w:rsid w:val="00F0765D"/>
    <w:rsid w:val="00F07870"/>
    <w:rsid w:val="00F07A19"/>
    <w:rsid w:val="00F07DAA"/>
    <w:rsid w:val="00F10507"/>
    <w:rsid w:val="00F10682"/>
    <w:rsid w:val="00F108A7"/>
    <w:rsid w:val="00F10D8F"/>
    <w:rsid w:val="00F111CD"/>
    <w:rsid w:val="00F11652"/>
    <w:rsid w:val="00F11775"/>
    <w:rsid w:val="00F123A0"/>
    <w:rsid w:val="00F12594"/>
    <w:rsid w:val="00F12C24"/>
    <w:rsid w:val="00F13118"/>
    <w:rsid w:val="00F13FB6"/>
    <w:rsid w:val="00F13FBD"/>
    <w:rsid w:val="00F14412"/>
    <w:rsid w:val="00F144C3"/>
    <w:rsid w:val="00F14F8E"/>
    <w:rsid w:val="00F151DF"/>
    <w:rsid w:val="00F15AFE"/>
    <w:rsid w:val="00F15C8B"/>
    <w:rsid w:val="00F15E44"/>
    <w:rsid w:val="00F15F35"/>
    <w:rsid w:val="00F15FC8"/>
    <w:rsid w:val="00F1626D"/>
    <w:rsid w:val="00F1671C"/>
    <w:rsid w:val="00F173E4"/>
    <w:rsid w:val="00F17DC5"/>
    <w:rsid w:val="00F2042B"/>
    <w:rsid w:val="00F204CF"/>
    <w:rsid w:val="00F2057D"/>
    <w:rsid w:val="00F20ABA"/>
    <w:rsid w:val="00F20F61"/>
    <w:rsid w:val="00F214A2"/>
    <w:rsid w:val="00F21515"/>
    <w:rsid w:val="00F21A2B"/>
    <w:rsid w:val="00F21AA3"/>
    <w:rsid w:val="00F21C5B"/>
    <w:rsid w:val="00F2252C"/>
    <w:rsid w:val="00F229FC"/>
    <w:rsid w:val="00F22B38"/>
    <w:rsid w:val="00F22B58"/>
    <w:rsid w:val="00F234BE"/>
    <w:rsid w:val="00F23539"/>
    <w:rsid w:val="00F2367F"/>
    <w:rsid w:val="00F2388E"/>
    <w:rsid w:val="00F23A2B"/>
    <w:rsid w:val="00F243B8"/>
    <w:rsid w:val="00F2450E"/>
    <w:rsid w:val="00F24523"/>
    <w:rsid w:val="00F247B2"/>
    <w:rsid w:val="00F24A7A"/>
    <w:rsid w:val="00F24D1E"/>
    <w:rsid w:val="00F255FA"/>
    <w:rsid w:val="00F2575D"/>
    <w:rsid w:val="00F2583D"/>
    <w:rsid w:val="00F25870"/>
    <w:rsid w:val="00F25C3C"/>
    <w:rsid w:val="00F25C92"/>
    <w:rsid w:val="00F25EA5"/>
    <w:rsid w:val="00F25FB8"/>
    <w:rsid w:val="00F261A7"/>
    <w:rsid w:val="00F264E5"/>
    <w:rsid w:val="00F26CB8"/>
    <w:rsid w:val="00F2764D"/>
    <w:rsid w:val="00F277A6"/>
    <w:rsid w:val="00F27ACA"/>
    <w:rsid w:val="00F27BF2"/>
    <w:rsid w:val="00F27C5E"/>
    <w:rsid w:val="00F27FAB"/>
    <w:rsid w:val="00F30040"/>
    <w:rsid w:val="00F30287"/>
    <w:rsid w:val="00F3028F"/>
    <w:rsid w:val="00F30932"/>
    <w:rsid w:val="00F312C1"/>
    <w:rsid w:val="00F31B4D"/>
    <w:rsid w:val="00F31B9D"/>
    <w:rsid w:val="00F31E1A"/>
    <w:rsid w:val="00F31E5C"/>
    <w:rsid w:val="00F3257B"/>
    <w:rsid w:val="00F32B4A"/>
    <w:rsid w:val="00F32D85"/>
    <w:rsid w:val="00F332DA"/>
    <w:rsid w:val="00F34021"/>
    <w:rsid w:val="00F3419C"/>
    <w:rsid w:val="00F3441C"/>
    <w:rsid w:val="00F34508"/>
    <w:rsid w:val="00F34749"/>
    <w:rsid w:val="00F34A8F"/>
    <w:rsid w:val="00F35053"/>
    <w:rsid w:val="00F35874"/>
    <w:rsid w:val="00F359F8"/>
    <w:rsid w:val="00F35CA2"/>
    <w:rsid w:val="00F366A1"/>
    <w:rsid w:val="00F36C3B"/>
    <w:rsid w:val="00F36FBD"/>
    <w:rsid w:val="00F374C0"/>
    <w:rsid w:val="00F37D5D"/>
    <w:rsid w:val="00F37DD6"/>
    <w:rsid w:val="00F40974"/>
    <w:rsid w:val="00F40EE4"/>
    <w:rsid w:val="00F41AE5"/>
    <w:rsid w:val="00F41DFC"/>
    <w:rsid w:val="00F42005"/>
    <w:rsid w:val="00F4222D"/>
    <w:rsid w:val="00F42722"/>
    <w:rsid w:val="00F428B9"/>
    <w:rsid w:val="00F43023"/>
    <w:rsid w:val="00F4320C"/>
    <w:rsid w:val="00F4363E"/>
    <w:rsid w:val="00F43A74"/>
    <w:rsid w:val="00F43D25"/>
    <w:rsid w:val="00F441BC"/>
    <w:rsid w:val="00F44313"/>
    <w:rsid w:val="00F447F2"/>
    <w:rsid w:val="00F450A2"/>
    <w:rsid w:val="00F45180"/>
    <w:rsid w:val="00F451B4"/>
    <w:rsid w:val="00F454C8"/>
    <w:rsid w:val="00F45A3E"/>
    <w:rsid w:val="00F45D16"/>
    <w:rsid w:val="00F46972"/>
    <w:rsid w:val="00F46973"/>
    <w:rsid w:val="00F46DE0"/>
    <w:rsid w:val="00F474F5"/>
    <w:rsid w:val="00F4775A"/>
    <w:rsid w:val="00F47A31"/>
    <w:rsid w:val="00F47A77"/>
    <w:rsid w:val="00F47CD8"/>
    <w:rsid w:val="00F47F5A"/>
    <w:rsid w:val="00F47FF9"/>
    <w:rsid w:val="00F507A6"/>
    <w:rsid w:val="00F50EA6"/>
    <w:rsid w:val="00F50F62"/>
    <w:rsid w:val="00F513C2"/>
    <w:rsid w:val="00F522E7"/>
    <w:rsid w:val="00F52388"/>
    <w:rsid w:val="00F525B9"/>
    <w:rsid w:val="00F526D7"/>
    <w:rsid w:val="00F52C8D"/>
    <w:rsid w:val="00F52D83"/>
    <w:rsid w:val="00F5304F"/>
    <w:rsid w:val="00F53471"/>
    <w:rsid w:val="00F538E7"/>
    <w:rsid w:val="00F53903"/>
    <w:rsid w:val="00F53AEA"/>
    <w:rsid w:val="00F53B52"/>
    <w:rsid w:val="00F545BD"/>
    <w:rsid w:val="00F54B0C"/>
    <w:rsid w:val="00F54F89"/>
    <w:rsid w:val="00F55340"/>
    <w:rsid w:val="00F553CB"/>
    <w:rsid w:val="00F554C9"/>
    <w:rsid w:val="00F55669"/>
    <w:rsid w:val="00F5586B"/>
    <w:rsid w:val="00F5599E"/>
    <w:rsid w:val="00F55A86"/>
    <w:rsid w:val="00F55C96"/>
    <w:rsid w:val="00F55FD3"/>
    <w:rsid w:val="00F56690"/>
    <w:rsid w:val="00F56EDA"/>
    <w:rsid w:val="00F601AD"/>
    <w:rsid w:val="00F6057E"/>
    <w:rsid w:val="00F607E0"/>
    <w:rsid w:val="00F611BF"/>
    <w:rsid w:val="00F612FE"/>
    <w:rsid w:val="00F61702"/>
    <w:rsid w:val="00F61A64"/>
    <w:rsid w:val="00F62169"/>
    <w:rsid w:val="00F62344"/>
    <w:rsid w:val="00F62594"/>
    <w:rsid w:val="00F629C6"/>
    <w:rsid w:val="00F629EE"/>
    <w:rsid w:val="00F62D16"/>
    <w:rsid w:val="00F62D2F"/>
    <w:rsid w:val="00F63026"/>
    <w:rsid w:val="00F63BA1"/>
    <w:rsid w:val="00F63D75"/>
    <w:rsid w:val="00F63F77"/>
    <w:rsid w:val="00F64223"/>
    <w:rsid w:val="00F64B6F"/>
    <w:rsid w:val="00F64F2A"/>
    <w:rsid w:val="00F6501A"/>
    <w:rsid w:val="00F65028"/>
    <w:rsid w:val="00F6518C"/>
    <w:rsid w:val="00F65748"/>
    <w:rsid w:val="00F65FF7"/>
    <w:rsid w:val="00F6659A"/>
    <w:rsid w:val="00F66B1F"/>
    <w:rsid w:val="00F66FFD"/>
    <w:rsid w:val="00F67FCD"/>
    <w:rsid w:val="00F700A9"/>
    <w:rsid w:val="00F708F6"/>
    <w:rsid w:val="00F7172D"/>
    <w:rsid w:val="00F71A98"/>
    <w:rsid w:val="00F71BC6"/>
    <w:rsid w:val="00F71C46"/>
    <w:rsid w:val="00F724CD"/>
    <w:rsid w:val="00F72C14"/>
    <w:rsid w:val="00F72DC7"/>
    <w:rsid w:val="00F72FA2"/>
    <w:rsid w:val="00F73181"/>
    <w:rsid w:val="00F731A8"/>
    <w:rsid w:val="00F7333F"/>
    <w:rsid w:val="00F73AE7"/>
    <w:rsid w:val="00F73C34"/>
    <w:rsid w:val="00F73DE9"/>
    <w:rsid w:val="00F744E1"/>
    <w:rsid w:val="00F75101"/>
    <w:rsid w:val="00F75CF8"/>
    <w:rsid w:val="00F767D3"/>
    <w:rsid w:val="00F768C9"/>
    <w:rsid w:val="00F76AEC"/>
    <w:rsid w:val="00F76E19"/>
    <w:rsid w:val="00F770C2"/>
    <w:rsid w:val="00F77363"/>
    <w:rsid w:val="00F77A57"/>
    <w:rsid w:val="00F77D43"/>
    <w:rsid w:val="00F77EE9"/>
    <w:rsid w:val="00F809D2"/>
    <w:rsid w:val="00F809DB"/>
    <w:rsid w:val="00F8151D"/>
    <w:rsid w:val="00F81533"/>
    <w:rsid w:val="00F818CB"/>
    <w:rsid w:val="00F81EDF"/>
    <w:rsid w:val="00F81F96"/>
    <w:rsid w:val="00F8200B"/>
    <w:rsid w:val="00F823BA"/>
    <w:rsid w:val="00F82536"/>
    <w:rsid w:val="00F8270E"/>
    <w:rsid w:val="00F82810"/>
    <w:rsid w:val="00F83BD7"/>
    <w:rsid w:val="00F840E5"/>
    <w:rsid w:val="00F8466E"/>
    <w:rsid w:val="00F8489B"/>
    <w:rsid w:val="00F848EA"/>
    <w:rsid w:val="00F84F41"/>
    <w:rsid w:val="00F84F53"/>
    <w:rsid w:val="00F85082"/>
    <w:rsid w:val="00F85586"/>
    <w:rsid w:val="00F85A04"/>
    <w:rsid w:val="00F865A0"/>
    <w:rsid w:val="00F86BAC"/>
    <w:rsid w:val="00F86DE9"/>
    <w:rsid w:val="00F8714F"/>
    <w:rsid w:val="00F871FC"/>
    <w:rsid w:val="00F875D9"/>
    <w:rsid w:val="00F8788E"/>
    <w:rsid w:val="00F878EC"/>
    <w:rsid w:val="00F87BFD"/>
    <w:rsid w:val="00F902EE"/>
    <w:rsid w:val="00F903FF"/>
    <w:rsid w:val="00F90D23"/>
    <w:rsid w:val="00F9110C"/>
    <w:rsid w:val="00F9118C"/>
    <w:rsid w:val="00F91358"/>
    <w:rsid w:val="00F913BD"/>
    <w:rsid w:val="00F91654"/>
    <w:rsid w:val="00F918CD"/>
    <w:rsid w:val="00F91A05"/>
    <w:rsid w:val="00F91B9F"/>
    <w:rsid w:val="00F923FC"/>
    <w:rsid w:val="00F92483"/>
    <w:rsid w:val="00F929B5"/>
    <w:rsid w:val="00F92A43"/>
    <w:rsid w:val="00F92AC2"/>
    <w:rsid w:val="00F933B2"/>
    <w:rsid w:val="00F93B7C"/>
    <w:rsid w:val="00F93FDF"/>
    <w:rsid w:val="00F941C4"/>
    <w:rsid w:val="00F94203"/>
    <w:rsid w:val="00F94E97"/>
    <w:rsid w:val="00F94F40"/>
    <w:rsid w:val="00F94F7D"/>
    <w:rsid w:val="00F952B3"/>
    <w:rsid w:val="00F95588"/>
    <w:rsid w:val="00F966D7"/>
    <w:rsid w:val="00F96B3F"/>
    <w:rsid w:val="00F96D32"/>
    <w:rsid w:val="00F97022"/>
    <w:rsid w:val="00F97485"/>
    <w:rsid w:val="00F97B47"/>
    <w:rsid w:val="00F97B4B"/>
    <w:rsid w:val="00F97C14"/>
    <w:rsid w:val="00F97F1A"/>
    <w:rsid w:val="00FA0729"/>
    <w:rsid w:val="00FA080D"/>
    <w:rsid w:val="00FA08AA"/>
    <w:rsid w:val="00FA08D4"/>
    <w:rsid w:val="00FA0A71"/>
    <w:rsid w:val="00FA0B24"/>
    <w:rsid w:val="00FA149F"/>
    <w:rsid w:val="00FA1A1B"/>
    <w:rsid w:val="00FA1B50"/>
    <w:rsid w:val="00FA1C04"/>
    <w:rsid w:val="00FA1F24"/>
    <w:rsid w:val="00FA2423"/>
    <w:rsid w:val="00FA27F1"/>
    <w:rsid w:val="00FA2E3A"/>
    <w:rsid w:val="00FA318C"/>
    <w:rsid w:val="00FA353D"/>
    <w:rsid w:val="00FA3AAA"/>
    <w:rsid w:val="00FA3F10"/>
    <w:rsid w:val="00FA4007"/>
    <w:rsid w:val="00FA42B2"/>
    <w:rsid w:val="00FA4613"/>
    <w:rsid w:val="00FA49CC"/>
    <w:rsid w:val="00FA4B6B"/>
    <w:rsid w:val="00FA5219"/>
    <w:rsid w:val="00FA53A5"/>
    <w:rsid w:val="00FA56F5"/>
    <w:rsid w:val="00FA5CAE"/>
    <w:rsid w:val="00FA5D6A"/>
    <w:rsid w:val="00FA62E5"/>
    <w:rsid w:val="00FA67E6"/>
    <w:rsid w:val="00FA69D9"/>
    <w:rsid w:val="00FA6B18"/>
    <w:rsid w:val="00FA71DC"/>
    <w:rsid w:val="00FA74BE"/>
    <w:rsid w:val="00FA7B26"/>
    <w:rsid w:val="00FA7D30"/>
    <w:rsid w:val="00FA7D8E"/>
    <w:rsid w:val="00FB0507"/>
    <w:rsid w:val="00FB064C"/>
    <w:rsid w:val="00FB06BC"/>
    <w:rsid w:val="00FB06E8"/>
    <w:rsid w:val="00FB1274"/>
    <w:rsid w:val="00FB13A9"/>
    <w:rsid w:val="00FB1493"/>
    <w:rsid w:val="00FB14E6"/>
    <w:rsid w:val="00FB1604"/>
    <w:rsid w:val="00FB1B28"/>
    <w:rsid w:val="00FB1D91"/>
    <w:rsid w:val="00FB2029"/>
    <w:rsid w:val="00FB2741"/>
    <w:rsid w:val="00FB2816"/>
    <w:rsid w:val="00FB2E37"/>
    <w:rsid w:val="00FB2F14"/>
    <w:rsid w:val="00FB2F8A"/>
    <w:rsid w:val="00FB30C9"/>
    <w:rsid w:val="00FB3424"/>
    <w:rsid w:val="00FB37B1"/>
    <w:rsid w:val="00FB3D19"/>
    <w:rsid w:val="00FB3DD6"/>
    <w:rsid w:val="00FB41AA"/>
    <w:rsid w:val="00FB43CA"/>
    <w:rsid w:val="00FB43F6"/>
    <w:rsid w:val="00FB451C"/>
    <w:rsid w:val="00FB4543"/>
    <w:rsid w:val="00FB4C9C"/>
    <w:rsid w:val="00FB53E3"/>
    <w:rsid w:val="00FB5E56"/>
    <w:rsid w:val="00FB63CD"/>
    <w:rsid w:val="00FB725F"/>
    <w:rsid w:val="00FB769F"/>
    <w:rsid w:val="00FB79C0"/>
    <w:rsid w:val="00FC0CC8"/>
    <w:rsid w:val="00FC0FB1"/>
    <w:rsid w:val="00FC16E6"/>
    <w:rsid w:val="00FC1994"/>
    <w:rsid w:val="00FC1A26"/>
    <w:rsid w:val="00FC1B97"/>
    <w:rsid w:val="00FC1C87"/>
    <w:rsid w:val="00FC1D68"/>
    <w:rsid w:val="00FC1E18"/>
    <w:rsid w:val="00FC20A6"/>
    <w:rsid w:val="00FC21E8"/>
    <w:rsid w:val="00FC3046"/>
    <w:rsid w:val="00FC340E"/>
    <w:rsid w:val="00FC3DB6"/>
    <w:rsid w:val="00FC4315"/>
    <w:rsid w:val="00FC46E6"/>
    <w:rsid w:val="00FC4C3A"/>
    <w:rsid w:val="00FC4C8E"/>
    <w:rsid w:val="00FC4D8E"/>
    <w:rsid w:val="00FC501C"/>
    <w:rsid w:val="00FC511C"/>
    <w:rsid w:val="00FC560A"/>
    <w:rsid w:val="00FC57EF"/>
    <w:rsid w:val="00FC58BF"/>
    <w:rsid w:val="00FC58D9"/>
    <w:rsid w:val="00FC5A6A"/>
    <w:rsid w:val="00FC5F2F"/>
    <w:rsid w:val="00FC604B"/>
    <w:rsid w:val="00FC6352"/>
    <w:rsid w:val="00FC679F"/>
    <w:rsid w:val="00FC6C34"/>
    <w:rsid w:val="00FC6FE3"/>
    <w:rsid w:val="00FC794B"/>
    <w:rsid w:val="00FC798C"/>
    <w:rsid w:val="00FC7CE1"/>
    <w:rsid w:val="00FD0265"/>
    <w:rsid w:val="00FD03E6"/>
    <w:rsid w:val="00FD06E4"/>
    <w:rsid w:val="00FD0898"/>
    <w:rsid w:val="00FD0A86"/>
    <w:rsid w:val="00FD16E3"/>
    <w:rsid w:val="00FD176C"/>
    <w:rsid w:val="00FD19D0"/>
    <w:rsid w:val="00FD292B"/>
    <w:rsid w:val="00FD3CCD"/>
    <w:rsid w:val="00FD3E3B"/>
    <w:rsid w:val="00FD425C"/>
    <w:rsid w:val="00FD447D"/>
    <w:rsid w:val="00FD45BF"/>
    <w:rsid w:val="00FD4E1D"/>
    <w:rsid w:val="00FD4E86"/>
    <w:rsid w:val="00FD56EB"/>
    <w:rsid w:val="00FD5924"/>
    <w:rsid w:val="00FD5B6E"/>
    <w:rsid w:val="00FD5BC6"/>
    <w:rsid w:val="00FD604F"/>
    <w:rsid w:val="00FD619C"/>
    <w:rsid w:val="00FD6212"/>
    <w:rsid w:val="00FD62F3"/>
    <w:rsid w:val="00FD6489"/>
    <w:rsid w:val="00FD6CED"/>
    <w:rsid w:val="00FD6E3D"/>
    <w:rsid w:val="00FD72FD"/>
    <w:rsid w:val="00FD7538"/>
    <w:rsid w:val="00FD757D"/>
    <w:rsid w:val="00FD7E97"/>
    <w:rsid w:val="00FE00A1"/>
    <w:rsid w:val="00FE0532"/>
    <w:rsid w:val="00FE06E6"/>
    <w:rsid w:val="00FE07CE"/>
    <w:rsid w:val="00FE0A94"/>
    <w:rsid w:val="00FE1140"/>
    <w:rsid w:val="00FE1190"/>
    <w:rsid w:val="00FE1323"/>
    <w:rsid w:val="00FE1484"/>
    <w:rsid w:val="00FE1A99"/>
    <w:rsid w:val="00FE1EF8"/>
    <w:rsid w:val="00FE2020"/>
    <w:rsid w:val="00FE2D73"/>
    <w:rsid w:val="00FE3B87"/>
    <w:rsid w:val="00FE3BBA"/>
    <w:rsid w:val="00FE3CFD"/>
    <w:rsid w:val="00FE3E57"/>
    <w:rsid w:val="00FE3EAB"/>
    <w:rsid w:val="00FE42BC"/>
    <w:rsid w:val="00FE451D"/>
    <w:rsid w:val="00FE46FF"/>
    <w:rsid w:val="00FE51A0"/>
    <w:rsid w:val="00FE56AD"/>
    <w:rsid w:val="00FE59D7"/>
    <w:rsid w:val="00FE5CC8"/>
    <w:rsid w:val="00FE60CA"/>
    <w:rsid w:val="00FE6134"/>
    <w:rsid w:val="00FE6259"/>
    <w:rsid w:val="00FE629A"/>
    <w:rsid w:val="00FE6503"/>
    <w:rsid w:val="00FE6E52"/>
    <w:rsid w:val="00FE6EA6"/>
    <w:rsid w:val="00FE7899"/>
    <w:rsid w:val="00FE7BB6"/>
    <w:rsid w:val="00FE7C39"/>
    <w:rsid w:val="00FE7E49"/>
    <w:rsid w:val="00FF056F"/>
    <w:rsid w:val="00FF148C"/>
    <w:rsid w:val="00FF17A4"/>
    <w:rsid w:val="00FF1873"/>
    <w:rsid w:val="00FF1B56"/>
    <w:rsid w:val="00FF1C19"/>
    <w:rsid w:val="00FF2011"/>
    <w:rsid w:val="00FF2012"/>
    <w:rsid w:val="00FF2CD0"/>
    <w:rsid w:val="00FF2D66"/>
    <w:rsid w:val="00FF3597"/>
    <w:rsid w:val="00FF3A4B"/>
    <w:rsid w:val="00FF3B59"/>
    <w:rsid w:val="00FF46A7"/>
    <w:rsid w:val="00FF4A88"/>
    <w:rsid w:val="00FF4CB8"/>
    <w:rsid w:val="00FF4CFF"/>
    <w:rsid w:val="00FF504B"/>
    <w:rsid w:val="00FF532B"/>
    <w:rsid w:val="00FF541E"/>
    <w:rsid w:val="00FF5A40"/>
    <w:rsid w:val="00FF6084"/>
    <w:rsid w:val="00FF6407"/>
    <w:rsid w:val="00FF6717"/>
    <w:rsid w:val="00FF6941"/>
    <w:rsid w:val="00FF732C"/>
    <w:rsid w:val="00FF7B1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8720C"/>
  <w15:docId w15:val="{5F365132-2746-45AF-A53C-22E594A78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5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semiHidden/>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character" w:customStyle="1" w:styleId="user-generated">
    <w:name w:val="user-generated"/>
    <w:basedOn w:val="DefaultParagraphFont"/>
    <w:rsid w:val="00615BB8"/>
  </w:style>
  <w:style w:type="character" w:customStyle="1" w:styleId="bold">
    <w:name w:val="bold"/>
    <w:basedOn w:val="DefaultParagraphFont"/>
    <w:rsid w:val="00FB0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7211">
      <w:bodyDiv w:val="1"/>
      <w:marLeft w:val="0"/>
      <w:marRight w:val="0"/>
      <w:marTop w:val="0"/>
      <w:marBottom w:val="0"/>
      <w:divBdr>
        <w:top w:val="none" w:sz="0" w:space="0" w:color="auto"/>
        <w:left w:val="none" w:sz="0" w:space="0" w:color="auto"/>
        <w:bottom w:val="none" w:sz="0" w:space="0" w:color="auto"/>
        <w:right w:val="none" w:sz="0" w:space="0" w:color="auto"/>
      </w:divBdr>
    </w:div>
    <w:div w:id="15040324">
      <w:bodyDiv w:val="1"/>
      <w:marLeft w:val="0"/>
      <w:marRight w:val="0"/>
      <w:marTop w:val="0"/>
      <w:marBottom w:val="0"/>
      <w:divBdr>
        <w:top w:val="none" w:sz="0" w:space="0" w:color="auto"/>
        <w:left w:val="none" w:sz="0" w:space="0" w:color="auto"/>
        <w:bottom w:val="none" w:sz="0" w:space="0" w:color="auto"/>
        <w:right w:val="none" w:sz="0" w:space="0" w:color="auto"/>
      </w:divBdr>
    </w:div>
    <w:div w:id="27418991">
      <w:bodyDiv w:val="1"/>
      <w:marLeft w:val="0"/>
      <w:marRight w:val="0"/>
      <w:marTop w:val="0"/>
      <w:marBottom w:val="0"/>
      <w:divBdr>
        <w:top w:val="none" w:sz="0" w:space="0" w:color="auto"/>
        <w:left w:val="none" w:sz="0" w:space="0" w:color="auto"/>
        <w:bottom w:val="none" w:sz="0" w:space="0" w:color="auto"/>
        <w:right w:val="none" w:sz="0" w:space="0" w:color="auto"/>
      </w:divBdr>
      <w:divsChild>
        <w:div w:id="1655185423">
          <w:marLeft w:val="0"/>
          <w:marRight w:val="0"/>
          <w:marTop w:val="0"/>
          <w:marBottom w:val="0"/>
          <w:divBdr>
            <w:top w:val="none" w:sz="0" w:space="0" w:color="auto"/>
            <w:left w:val="none" w:sz="0" w:space="0" w:color="auto"/>
            <w:bottom w:val="none" w:sz="0" w:space="0" w:color="auto"/>
            <w:right w:val="none" w:sz="0" w:space="0" w:color="auto"/>
          </w:divBdr>
        </w:div>
      </w:divsChild>
    </w:div>
    <w:div w:id="39330338">
      <w:bodyDiv w:val="1"/>
      <w:marLeft w:val="0"/>
      <w:marRight w:val="0"/>
      <w:marTop w:val="0"/>
      <w:marBottom w:val="0"/>
      <w:divBdr>
        <w:top w:val="none" w:sz="0" w:space="0" w:color="auto"/>
        <w:left w:val="none" w:sz="0" w:space="0" w:color="auto"/>
        <w:bottom w:val="none" w:sz="0" w:space="0" w:color="auto"/>
        <w:right w:val="none" w:sz="0" w:space="0" w:color="auto"/>
      </w:divBdr>
    </w:div>
    <w:div w:id="40062744">
      <w:bodyDiv w:val="1"/>
      <w:marLeft w:val="0"/>
      <w:marRight w:val="0"/>
      <w:marTop w:val="0"/>
      <w:marBottom w:val="0"/>
      <w:divBdr>
        <w:top w:val="none" w:sz="0" w:space="0" w:color="auto"/>
        <w:left w:val="none" w:sz="0" w:space="0" w:color="auto"/>
        <w:bottom w:val="none" w:sz="0" w:space="0" w:color="auto"/>
        <w:right w:val="none" w:sz="0" w:space="0" w:color="auto"/>
      </w:divBdr>
    </w:div>
    <w:div w:id="42684363">
      <w:bodyDiv w:val="1"/>
      <w:marLeft w:val="0"/>
      <w:marRight w:val="0"/>
      <w:marTop w:val="0"/>
      <w:marBottom w:val="0"/>
      <w:divBdr>
        <w:top w:val="none" w:sz="0" w:space="0" w:color="auto"/>
        <w:left w:val="none" w:sz="0" w:space="0" w:color="auto"/>
        <w:bottom w:val="none" w:sz="0" w:space="0" w:color="auto"/>
        <w:right w:val="none" w:sz="0" w:space="0" w:color="auto"/>
      </w:divBdr>
    </w:div>
    <w:div w:id="64618648">
      <w:bodyDiv w:val="1"/>
      <w:marLeft w:val="0"/>
      <w:marRight w:val="0"/>
      <w:marTop w:val="0"/>
      <w:marBottom w:val="0"/>
      <w:divBdr>
        <w:top w:val="none" w:sz="0" w:space="0" w:color="auto"/>
        <w:left w:val="none" w:sz="0" w:space="0" w:color="auto"/>
        <w:bottom w:val="none" w:sz="0" w:space="0" w:color="auto"/>
        <w:right w:val="none" w:sz="0" w:space="0" w:color="auto"/>
      </w:divBdr>
    </w:div>
    <w:div w:id="92013381">
      <w:bodyDiv w:val="1"/>
      <w:marLeft w:val="0"/>
      <w:marRight w:val="0"/>
      <w:marTop w:val="0"/>
      <w:marBottom w:val="0"/>
      <w:divBdr>
        <w:top w:val="none" w:sz="0" w:space="0" w:color="auto"/>
        <w:left w:val="none" w:sz="0" w:space="0" w:color="auto"/>
        <w:bottom w:val="none" w:sz="0" w:space="0" w:color="auto"/>
        <w:right w:val="none" w:sz="0" w:space="0" w:color="auto"/>
      </w:divBdr>
      <w:divsChild>
        <w:div w:id="501894167">
          <w:marLeft w:val="0"/>
          <w:marRight w:val="0"/>
          <w:marTop w:val="0"/>
          <w:marBottom w:val="0"/>
          <w:divBdr>
            <w:top w:val="none" w:sz="0" w:space="0" w:color="auto"/>
            <w:left w:val="none" w:sz="0" w:space="0" w:color="auto"/>
            <w:bottom w:val="none" w:sz="0" w:space="0" w:color="auto"/>
            <w:right w:val="none" w:sz="0" w:space="0" w:color="auto"/>
          </w:divBdr>
        </w:div>
      </w:divsChild>
    </w:div>
    <w:div w:id="94253767">
      <w:bodyDiv w:val="1"/>
      <w:marLeft w:val="0"/>
      <w:marRight w:val="0"/>
      <w:marTop w:val="0"/>
      <w:marBottom w:val="0"/>
      <w:divBdr>
        <w:top w:val="none" w:sz="0" w:space="0" w:color="auto"/>
        <w:left w:val="none" w:sz="0" w:space="0" w:color="auto"/>
        <w:bottom w:val="none" w:sz="0" w:space="0" w:color="auto"/>
        <w:right w:val="none" w:sz="0" w:space="0" w:color="auto"/>
      </w:divBdr>
      <w:divsChild>
        <w:div w:id="1067454999">
          <w:marLeft w:val="0"/>
          <w:marRight w:val="0"/>
          <w:marTop w:val="0"/>
          <w:marBottom w:val="0"/>
          <w:divBdr>
            <w:top w:val="none" w:sz="0" w:space="0" w:color="auto"/>
            <w:left w:val="none" w:sz="0" w:space="0" w:color="auto"/>
            <w:bottom w:val="none" w:sz="0" w:space="0" w:color="auto"/>
            <w:right w:val="none" w:sz="0" w:space="0" w:color="auto"/>
          </w:divBdr>
          <w:divsChild>
            <w:div w:id="1295020956">
              <w:marLeft w:val="0"/>
              <w:marRight w:val="0"/>
              <w:marTop w:val="0"/>
              <w:marBottom w:val="0"/>
              <w:divBdr>
                <w:top w:val="none" w:sz="0" w:space="0" w:color="auto"/>
                <w:left w:val="none" w:sz="0" w:space="0" w:color="auto"/>
                <w:bottom w:val="none" w:sz="0" w:space="0" w:color="auto"/>
                <w:right w:val="none" w:sz="0" w:space="0" w:color="auto"/>
              </w:divBdr>
              <w:divsChild>
                <w:div w:id="764156999">
                  <w:marLeft w:val="0"/>
                  <w:marRight w:val="0"/>
                  <w:marTop w:val="0"/>
                  <w:marBottom w:val="0"/>
                  <w:divBdr>
                    <w:top w:val="none" w:sz="0" w:space="0" w:color="auto"/>
                    <w:left w:val="none" w:sz="0" w:space="0" w:color="auto"/>
                    <w:bottom w:val="none" w:sz="0" w:space="0" w:color="auto"/>
                    <w:right w:val="none" w:sz="0" w:space="0" w:color="auto"/>
                  </w:divBdr>
                </w:div>
              </w:divsChild>
            </w:div>
            <w:div w:id="1983578620">
              <w:marLeft w:val="0"/>
              <w:marRight w:val="0"/>
              <w:marTop w:val="0"/>
              <w:marBottom w:val="0"/>
              <w:divBdr>
                <w:top w:val="none" w:sz="0" w:space="0" w:color="auto"/>
                <w:left w:val="none" w:sz="0" w:space="0" w:color="auto"/>
                <w:bottom w:val="none" w:sz="0" w:space="0" w:color="auto"/>
                <w:right w:val="none" w:sz="0" w:space="0" w:color="auto"/>
              </w:divBdr>
              <w:divsChild>
                <w:div w:id="1071729465">
                  <w:marLeft w:val="0"/>
                  <w:marRight w:val="0"/>
                  <w:marTop w:val="0"/>
                  <w:marBottom w:val="0"/>
                  <w:divBdr>
                    <w:top w:val="none" w:sz="0" w:space="0" w:color="auto"/>
                    <w:left w:val="none" w:sz="0" w:space="0" w:color="auto"/>
                    <w:bottom w:val="none" w:sz="0" w:space="0" w:color="auto"/>
                    <w:right w:val="none" w:sz="0" w:space="0" w:color="auto"/>
                  </w:divBdr>
                  <w:divsChild>
                    <w:div w:id="1360937853">
                      <w:marLeft w:val="0"/>
                      <w:marRight w:val="0"/>
                      <w:marTop w:val="0"/>
                      <w:marBottom w:val="0"/>
                      <w:divBdr>
                        <w:top w:val="none" w:sz="0" w:space="0" w:color="auto"/>
                        <w:left w:val="none" w:sz="0" w:space="0" w:color="auto"/>
                        <w:bottom w:val="none" w:sz="0" w:space="0" w:color="auto"/>
                        <w:right w:val="none" w:sz="0" w:space="0" w:color="auto"/>
                      </w:divBdr>
                    </w:div>
                  </w:divsChild>
                </w:div>
                <w:div w:id="1188524865">
                  <w:marLeft w:val="0"/>
                  <w:marRight w:val="0"/>
                  <w:marTop w:val="0"/>
                  <w:marBottom w:val="0"/>
                  <w:divBdr>
                    <w:top w:val="none" w:sz="0" w:space="0" w:color="auto"/>
                    <w:left w:val="none" w:sz="0" w:space="0" w:color="auto"/>
                    <w:bottom w:val="none" w:sz="0" w:space="0" w:color="auto"/>
                    <w:right w:val="none" w:sz="0" w:space="0" w:color="auto"/>
                  </w:divBdr>
                  <w:divsChild>
                    <w:div w:id="971592098">
                      <w:marLeft w:val="0"/>
                      <w:marRight w:val="0"/>
                      <w:marTop w:val="0"/>
                      <w:marBottom w:val="0"/>
                      <w:divBdr>
                        <w:top w:val="none" w:sz="0" w:space="0" w:color="auto"/>
                        <w:left w:val="none" w:sz="0" w:space="0" w:color="auto"/>
                        <w:bottom w:val="none" w:sz="0" w:space="0" w:color="auto"/>
                        <w:right w:val="none" w:sz="0" w:space="0" w:color="auto"/>
                      </w:divBdr>
                    </w:div>
                  </w:divsChild>
                </w:div>
                <w:div w:id="1212614534">
                  <w:marLeft w:val="0"/>
                  <w:marRight w:val="0"/>
                  <w:marTop w:val="0"/>
                  <w:marBottom w:val="0"/>
                  <w:divBdr>
                    <w:top w:val="none" w:sz="0" w:space="0" w:color="auto"/>
                    <w:left w:val="none" w:sz="0" w:space="0" w:color="auto"/>
                    <w:bottom w:val="none" w:sz="0" w:space="0" w:color="auto"/>
                    <w:right w:val="none" w:sz="0" w:space="0" w:color="auto"/>
                  </w:divBdr>
                  <w:divsChild>
                    <w:div w:id="938562287">
                      <w:marLeft w:val="0"/>
                      <w:marRight w:val="0"/>
                      <w:marTop w:val="0"/>
                      <w:marBottom w:val="0"/>
                      <w:divBdr>
                        <w:top w:val="none" w:sz="0" w:space="0" w:color="auto"/>
                        <w:left w:val="none" w:sz="0" w:space="0" w:color="auto"/>
                        <w:bottom w:val="none" w:sz="0" w:space="0" w:color="auto"/>
                        <w:right w:val="none" w:sz="0" w:space="0" w:color="auto"/>
                      </w:divBdr>
                    </w:div>
                  </w:divsChild>
                </w:div>
                <w:div w:id="1767262765">
                  <w:marLeft w:val="0"/>
                  <w:marRight w:val="0"/>
                  <w:marTop w:val="0"/>
                  <w:marBottom w:val="0"/>
                  <w:divBdr>
                    <w:top w:val="none" w:sz="0" w:space="0" w:color="auto"/>
                    <w:left w:val="none" w:sz="0" w:space="0" w:color="auto"/>
                    <w:bottom w:val="none" w:sz="0" w:space="0" w:color="auto"/>
                    <w:right w:val="none" w:sz="0" w:space="0" w:color="auto"/>
                  </w:divBdr>
                  <w:divsChild>
                    <w:div w:id="73278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36965">
      <w:bodyDiv w:val="1"/>
      <w:marLeft w:val="0"/>
      <w:marRight w:val="0"/>
      <w:marTop w:val="0"/>
      <w:marBottom w:val="0"/>
      <w:divBdr>
        <w:top w:val="none" w:sz="0" w:space="0" w:color="auto"/>
        <w:left w:val="none" w:sz="0" w:space="0" w:color="auto"/>
        <w:bottom w:val="none" w:sz="0" w:space="0" w:color="auto"/>
        <w:right w:val="none" w:sz="0" w:space="0" w:color="auto"/>
      </w:divBdr>
    </w:div>
    <w:div w:id="107312246">
      <w:bodyDiv w:val="1"/>
      <w:marLeft w:val="0"/>
      <w:marRight w:val="0"/>
      <w:marTop w:val="0"/>
      <w:marBottom w:val="0"/>
      <w:divBdr>
        <w:top w:val="none" w:sz="0" w:space="0" w:color="auto"/>
        <w:left w:val="none" w:sz="0" w:space="0" w:color="auto"/>
        <w:bottom w:val="none" w:sz="0" w:space="0" w:color="auto"/>
        <w:right w:val="none" w:sz="0" w:space="0" w:color="auto"/>
      </w:divBdr>
    </w:div>
    <w:div w:id="121533846">
      <w:bodyDiv w:val="1"/>
      <w:marLeft w:val="0"/>
      <w:marRight w:val="0"/>
      <w:marTop w:val="0"/>
      <w:marBottom w:val="0"/>
      <w:divBdr>
        <w:top w:val="none" w:sz="0" w:space="0" w:color="auto"/>
        <w:left w:val="none" w:sz="0" w:space="0" w:color="auto"/>
        <w:bottom w:val="none" w:sz="0" w:space="0" w:color="auto"/>
        <w:right w:val="none" w:sz="0" w:space="0" w:color="auto"/>
      </w:divBdr>
    </w:div>
    <w:div w:id="132143138">
      <w:bodyDiv w:val="1"/>
      <w:marLeft w:val="0"/>
      <w:marRight w:val="0"/>
      <w:marTop w:val="0"/>
      <w:marBottom w:val="0"/>
      <w:divBdr>
        <w:top w:val="none" w:sz="0" w:space="0" w:color="auto"/>
        <w:left w:val="none" w:sz="0" w:space="0" w:color="auto"/>
        <w:bottom w:val="none" w:sz="0" w:space="0" w:color="auto"/>
        <w:right w:val="none" w:sz="0" w:space="0" w:color="auto"/>
      </w:divBdr>
    </w:div>
    <w:div w:id="135032596">
      <w:bodyDiv w:val="1"/>
      <w:marLeft w:val="0"/>
      <w:marRight w:val="0"/>
      <w:marTop w:val="0"/>
      <w:marBottom w:val="0"/>
      <w:divBdr>
        <w:top w:val="none" w:sz="0" w:space="0" w:color="auto"/>
        <w:left w:val="none" w:sz="0" w:space="0" w:color="auto"/>
        <w:bottom w:val="none" w:sz="0" w:space="0" w:color="auto"/>
        <w:right w:val="none" w:sz="0" w:space="0" w:color="auto"/>
      </w:divBdr>
    </w:div>
    <w:div w:id="147524903">
      <w:bodyDiv w:val="1"/>
      <w:marLeft w:val="0"/>
      <w:marRight w:val="0"/>
      <w:marTop w:val="0"/>
      <w:marBottom w:val="0"/>
      <w:divBdr>
        <w:top w:val="none" w:sz="0" w:space="0" w:color="auto"/>
        <w:left w:val="none" w:sz="0" w:space="0" w:color="auto"/>
        <w:bottom w:val="none" w:sz="0" w:space="0" w:color="auto"/>
        <w:right w:val="none" w:sz="0" w:space="0" w:color="auto"/>
      </w:divBdr>
    </w:div>
    <w:div w:id="168377351">
      <w:bodyDiv w:val="1"/>
      <w:marLeft w:val="0"/>
      <w:marRight w:val="0"/>
      <w:marTop w:val="0"/>
      <w:marBottom w:val="0"/>
      <w:divBdr>
        <w:top w:val="none" w:sz="0" w:space="0" w:color="auto"/>
        <w:left w:val="none" w:sz="0" w:space="0" w:color="auto"/>
        <w:bottom w:val="none" w:sz="0" w:space="0" w:color="auto"/>
        <w:right w:val="none" w:sz="0" w:space="0" w:color="auto"/>
      </w:divBdr>
    </w:div>
    <w:div w:id="174392331">
      <w:bodyDiv w:val="1"/>
      <w:marLeft w:val="0"/>
      <w:marRight w:val="0"/>
      <w:marTop w:val="0"/>
      <w:marBottom w:val="0"/>
      <w:divBdr>
        <w:top w:val="none" w:sz="0" w:space="0" w:color="auto"/>
        <w:left w:val="none" w:sz="0" w:space="0" w:color="auto"/>
        <w:bottom w:val="none" w:sz="0" w:space="0" w:color="auto"/>
        <w:right w:val="none" w:sz="0" w:space="0" w:color="auto"/>
      </w:divBdr>
      <w:divsChild>
        <w:div w:id="138497945">
          <w:marLeft w:val="0"/>
          <w:marRight w:val="0"/>
          <w:marTop w:val="0"/>
          <w:marBottom w:val="0"/>
          <w:divBdr>
            <w:top w:val="none" w:sz="0" w:space="0" w:color="auto"/>
            <w:left w:val="none" w:sz="0" w:space="0" w:color="auto"/>
            <w:bottom w:val="none" w:sz="0" w:space="0" w:color="auto"/>
            <w:right w:val="none" w:sz="0" w:space="0" w:color="auto"/>
          </w:divBdr>
        </w:div>
        <w:div w:id="165630586">
          <w:marLeft w:val="0"/>
          <w:marRight w:val="0"/>
          <w:marTop w:val="0"/>
          <w:marBottom w:val="0"/>
          <w:divBdr>
            <w:top w:val="none" w:sz="0" w:space="0" w:color="auto"/>
            <w:left w:val="none" w:sz="0" w:space="0" w:color="auto"/>
            <w:bottom w:val="none" w:sz="0" w:space="0" w:color="auto"/>
            <w:right w:val="none" w:sz="0" w:space="0" w:color="auto"/>
          </w:divBdr>
        </w:div>
        <w:div w:id="350958490">
          <w:marLeft w:val="0"/>
          <w:marRight w:val="0"/>
          <w:marTop w:val="0"/>
          <w:marBottom w:val="0"/>
          <w:divBdr>
            <w:top w:val="none" w:sz="0" w:space="0" w:color="auto"/>
            <w:left w:val="none" w:sz="0" w:space="0" w:color="auto"/>
            <w:bottom w:val="none" w:sz="0" w:space="0" w:color="auto"/>
            <w:right w:val="none" w:sz="0" w:space="0" w:color="auto"/>
          </w:divBdr>
        </w:div>
        <w:div w:id="417947945">
          <w:marLeft w:val="0"/>
          <w:marRight w:val="0"/>
          <w:marTop w:val="0"/>
          <w:marBottom w:val="0"/>
          <w:divBdr>
            <w:top w:val="none" w:sz="0" w:space="0" w:color="auto"/>
            <w:left w:val="none" w:sz="0" w:space="0" w:color="auto"/>
            <w:bottom w:val="none" w:sz="0" w:space="0" w:color="auto"/>
            <w:right w:val="none" w:sz="0" w:space="0" w:color="auto"/>
          </w:divBdr>
        </w:div>
        <w:div w:id="573394443">
          <w:marLeft w:val="0"/>
          <w:marRight w:val="0"/>
          <w:marTop w:val="0"/>
          <w:marBottom w:val="0"/>
          <w:divBdr>
            <w:top w:val="none" w:sz="0" w:space="0" w:color="auto"/>
            <w:left w:val="none" w:sz="0" w:space="0" w:color="auto"/>
            <w:bottom w:val="none" w:sz="0" w:space="0" w:color="auto"/>
            <w:right w:val="none" w:sz="0" w:space="0" w:color="auto"/>
          </w:divBdr>
        </w:div>
        <w:div w:id="1045829502">
          <w:marLeft w:val="0"/>
          <w:marRight w:val="0"/>
          <w:marTop w:val="0"/>
          <w:marBottom w:val="0"/>
          <w:divBdr>
            <w:top w:val="none" w:sz="0" w:space="0" w:color="auto"/>
            <w:left w:val="none" w:sz="0" w:space="0" w:color="auto"/>
            <w:bottom w:val="none" w:sz="0" w:space="0" w:color="auto"/>
            <w:right w:val="none" w:sz="0" w:space="0" w:color="auto"/>
          </w:divBdr>
        </w:div>
        <w:div w:id="1060058964">
          <w:marLeft w:val="0"/>
          <w:marRight w:val="0"/>
          <w:marTop w:val="0"/>
          <w:marBottom w:val="0"/>
          <w:divBdr>
            <w:top w:val="none" w:sz="0" w:space="0" w:color="auto"/>
            <w:left w:val="none" w:sz="0" w:space="0" w:color="auto"/>
            <w:bottom w:val="none" w:sz="0" w:space="0" w:color="auto"/>
            <w:right w:val="none" w:sz="0" w:space="0" w:color="auto"/>
          </w:divBdr>
        </w:div>
        <w:div w:id="1120802993">
          <w:marLeft w:val="0"/>
          <w:marRight w:val="0"/>
          <w:marTop w:val="0"/>
          <w:marBottom w:val="0"/>
          <w:divBdr>
            <w:top w:val="none" w:sz="0" w:space="0" w:color="auto"/>
            <w:left w:val="none" w:sz="0" w:space="0" w:color="auto"/>
            <w:bottom w:val="none" w:sz="0" w:space="0" w:color="auto"/>
            <w:right w:val="none" w:sz="0" w:space="0" w:color="auto"/>
          </w:divBdr>
        </w:div>
        <w:div w:id="1344895368">
          <w:marLeft w:val="0"/>
          <w:marRight w:val="0"/>
          <w:marTop w:val="0"/>
          <w:marBottom w:val="0"/>
          <w:divBdr>
            <w:top w:val="none" w:sz="0" w:space="0" w:color="auto"/>
            <w:left w:val="none" w:sz="0" w:space="0" w:color="auto"/>
            <w:bottom w:val="none" w:sz="0" w:space="0" w:color="auto"/>
            <w:right w:val="none" w:sz="0" w:space="0" w:color="auto"/>
          </w:divBdr>
        </w:div>
        <w:div w:id="1759717426">
          <w:marLeft w:val="0"/>
          <w:marRight w:val="0"/>
          <w:marTop w:val="0"/>
          <w:marBottom w:val="0"/>
          <w:divBdr>
            <w:top w:val="none" w:sz="0" w:space="0" w:color="auto"/>
            <w:left w:val="none" w:sz="0" w:space="0" w:color="auto"/>
            <w:bottom w:val="none" w:sz="0" w:space="0" w:color="auto"/>
            <w:right w:val="none" w:sz="0" w:space="0" w:color="auto"/>
          </w:divBdr>
        </w:div>
      </w:divsChild>
    </w:div>
    <w:div w:id="176969107">
      <w:bodyDiv w:val="1"/>
      <w:marLeft w:val="0"/>
      <w:marRight w:val="0"/>
      <w:marTop w:val="0"/>
      <w:marBottom w:val="0"/>
      <w:divBdr>
        <w:top w:val="none" w:sz="0" w:space="0" w:color="auto"/>
        <w:left w:val="none" w:sz="0" w:space="0" w:color="auto"/>
        <w:bottom w:val="none" w:sz="0" w:space="0" w:color="auto"/>
        <w:right w:val="none" w:sz="0" w:space="0" w:color="auto"/>
      </w:divBdr>
    </w:div>
    <w:div w:id="191381527">
      <w:bodyDiv w:val="1"/>
      <w:marLeft w:val="0"/>
      <w:marRight w:val="0"/>
      <w:marTop w:val="0"/>
      <w:marBottom w:val="0"/>
      <w:divBdr>
        <w:top w:val="none" w:sz="0" w:space="0" w:color="auto"/>
        <w:left w:val="none" w:sz="0" w:space="0" w:color="auto"/>
        <w:bottom w:val="none" w:sz="0" w:space="0" w:color="auto"/>
        <w:right w:val="none" w:sz="0" w:space="0" w:color="auto"/>
      </w:divBdr>
    </w:div>
    <w:div w:id="194318359">
      <w:bodyDiv w:val="1"/>
      <w:marLeft w:val="0"/>
      <w:marRight w:val="0"/>
      <w:marTop w:val="0"/>
      <w:marBottom w:val="0"/>
      <w:divBdr>
        <w:top w:val="none" w:sz="0" w:space="0" w:color="auto"/>
        <w:left w:val="none" w:sz="0" w:space="0" w:color="auto"/>
        <w:bottom w:val="none" w:sz="0" w:space="0" w:color="auto"/>
        <w:right w:val="none" w:sz="0" w:space="0" w:color="auto"/>
      </w:divBdr>
    </w:div>
    <w:div w:id="217086341">
      <w:bodyDiv w:val="1"/>
      <w:marLeft w:val="0"/>
      <w:marRight w:val="0"/>
      <w:marTop w:val="0"/>
      <w:marBottom w:val="0"/>
      <w:divBdr>
        <w:top w:val="none" w:sz="0" w:space="0" w:color="auto"/>
        <w:left w:val="none" w:sz="0" w:space="0" w:color="auto"/>
        <w:bottom w:val="none" w:sz="0" w:space="0" w:color="auto"/>
        <w:right w:val="none" w:sz="0" w:space="0" w:color="auto"/>
      </w:divBdr>
      <w:divsChild>
        <w:div w:id="1603222532">
          <w:marLeft w:val="0"/>
          <w:marRight w:val="0"/>
          <w:marTop w:val="0"/>
          <w:marBottom w:val="0"/>
          <w:divBdr>
            <w:top w:val="none" w:sz="0" w:space="0" w:color="auto"/>
            <w:left w:val="none" w:sz="0" w:space="0" w:color="auto"/>
            <w:bottom w:val="none" w:sz="0" w:space="0" w:color="auto"/>
            <w:right w:val="none" w:sz="0" w:space="0" w:color="auto"/>
          </w:divBdr>
        </w:div>
        <w:div w:id="7143736">
          <w:marLeft w:val="0"/>
          <w:marRight w:val="0"/>
          <w:marTop w:val="0"/>
          <w:marBottom w:val="0"/>
          <w:divBdr>
            <w:top w:val="none" w:sz="0" w:space="0" w:color="auto"/>
            <w:left w:val="none" w:sz="0" w:space="0" w:color="auto"/>
            <w:bottom w:val="none" w:sz="0" w:space="0" w:color="auto"/>
            <w:right w:val="none" w:sz="0" w:space="0" w:color="auto"/>
          </w:divBdr>
        </w:div>
        <w:div w:id="1915310393">
          <w:marLeft w:val="0"/>
          <w:marRight w:val="0"/>
          <w:marTop w:val="0"/>
          <w:marBottom w:val="0"/>
          <w:divBdr>
            <w:top w:val="none" w:sz="0" w:space="0" w:color="auto"/>
            <w:left w:val="none" w:sz="0" w:space="0" w:color="auto"/>
            <w:bottom w:val="none" w:sz="0" w:space="0" w:color="auto"/>
            <w:right w:val="none" w:sz="0" w:space="0" w:color="auto"/>
          </w:divBdr>
          <w:divsChild>
            <w:div w:id="1515919531">
              <w:marLeft w:val="0"/>
              <w:marRight w:val="0"/>
              <w:marTop w:val="0"/>
              <w:marBottom w:val="0"/>
              <w:divBdr>
                <w:top w:val="none" w:sz="0" w:space="0" w:color="auto"/>
                <w:left w:val="none" w:sz="0" w:space="0" w:color="auto"/>
                <w:bottom w:val="none" w:sz="0" w:space="0" w:color="auto"/>
                <w:right w:val="none" w:sz="0" w:space="0" w:color="auto"/>
              </w:divBdr>
              <w:divsChild>
                <w:div w:id="13971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252955">
          <w:marLeft w:val="0"/>
          <w:marRight w:val="150"/>
          <w:marTop w:val="0"/>
          <w:marBottom w:val="0"/>
          <w:divBdr>
            <w:top w:val="none" w:sz="0" w:space="0" w:color="auto"/>
            <w:left w:val="none" w:sz="0" w:space="0" w:color="auto"/>
            <w:bottom w:val="none" w:sz="0" w:space="0" w:color="auto"/>
            <w:right w:val="none" w:sz="0" w:space="0" w:color="auto"/>
          </w:divBdr>
        </w:div>
        <w:div w:id="576288497">
          <w:marLeft w:val="0"/>
          <w:marRight w:val="0"/>
          <w:marTop w:val="0"/>
          <w:marBottom w:val="0"/>
          <w:divBdr>
            <w:top w:val="none" w:sz="0" w:space="0" w:color="auto"/>
            <w:left w:val="none" w:sz="0" w:space="0" w:color="auto"/>
            <w:bottom w:val="none" w:sz="0" w:space="0" w:color="auto"/>
            <w:right w:val="none" w:sz="0" w:space="0" w:color="auto"/>
          </w:divBdr>
        </w:div>
        <w:div w:id="1669553511">
          <w:marLeft w:val="0"/>
          <w:marRight w:val="0"/>
          <w:marTop w:val="0"/>
          <w:marBottom w:val="0"/>
          <w:divBdr>
            <w:top w:val="none" w:sz="0" w:space="0" w:color="auto"/>
            <w:left w:val="none" w:sz="0" w:space="0" w:color="auto"/>
            <w:bottom w:val="none" w:sz="0" w:space="0" w:color="auto"/>
            <w:right w:val="none" w:sz="0" w:space="0" w:color="auto"/>
          </w:divBdr>
          <w:divsChild>
            <w:div w:id="1274821825">
              <w:marLeft w:val="0"/>
              <w:marRight w:val="0"/>
              <w:marTop w:val="0"/>
              <w:marBottom w:val="0"/>
              <w:divBdr>
                <w:top w:val="none" w:sz="0" w:space="0" w:color="auto"/>
                <w:left w:val="none" w:sz="0" w:space="0" w:color="auto"/>
                <w:bottom w:val="none" w:sz="0" w:space="0" w:color="auto"/>
                <w:right w:val="none" w:sz="0" w:space="0" w:color="auto"/>
              </w:divBdr>
              <w:divsChild>
                <w:div w:id="46223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08922">
          <w:marLeft w:val="0"/>
          <w:marRight w:val="150"/>
          <w:marTop w:val="0"/>
          <w:marBottom w:val="0"/>
          <w:divBdr>
            <w:top w:val="none" w:sz="0" w:space="0" w:color="auto"/>
            <w:left w:val="none" w:sz="0" w:space="0" w:color="auto"/>
            <w:bottom w:val="none" w:sz="0" w:space="0" w:color="auto"/>
            <w:right w:val="none" w:sz="0" w:space="0" w:color="auto"/>
          </w:divBdr>
        </w:div>
        <w:div w:id="120462447">
          <w:marLeft w:val="0"/>
          <w:marRight w:val="0"/>
          <w:marTop w:val="0"/>
          <w:marBottom w:val="0"/>
          <w:divBdr>
            <w:top w:val="none" w:sz="0" w:space="0" w:color="auto"/>
            <w:left w:val="none" w:sz="0" w:space="0" w:color="auto"/>
            <w:bottom w:val="none" w:sz="0" w:space="0" w:color="auto"/>
            <w:right w:val="none" w:sz="0" w:space="0" w:color="auto"/>
          </w:divBdr>
        </w:div>
        <w:div w:id="223487869">
          <w:marLeft w:val="0"/>
          <w:marRight w:val="0"/>
          <w:marTop w:val="0"/>
          <w:marBottom w:val="0"/>
          <w:divBdr>
            <w:top w:val="none" w:sz="0" w:space="0" w:color="auto"/>
            <w:left w:val="none" w:sz="0" w:space="0" w:color="auto"/>
            <w:bottom w:val="none" w:sz="0" w:space="0" w:color="auto"/>
            <w:right w:val="none" w:sz="0" w:space="0" w:color="auto"/>
          </w:divBdr>
          <w:divsChild>
            <w:div w:id="815296827">
              <w:marLeft w:val="0"/>
              <w:marRight w:val="0"/>
              <w:marTop w:val="0"/>
              <w:marBottom w:val="0"/>
              <w:divBdr>
                <w:top w:val="none" w:sz="0" w:space="0" w:color="auto"/>
                <w:left w:val="none" w:sz="0" w:space="0" w:color="auto"/>
                <w:bottom w:val="none" w:sz="0" w:space="0" w:color="auto"/>
                <w:right w:val="none" w:sz="0" w:space="0" w:color="auto"/>
              </w:divBdr>
              <w:divsChild>
                <w:div w:id="13802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60721">
          <w:marLeft w:val="0"/>
          <w:marRight w:val="150"/>
          <w:marTop w:val="0"/>
          <w:marBottom w:val="0"/>
          <w:divBdr>
            <w:top w:val="none" w:sz="0" w:space="0" w:color="auto"/>
            <w:left w:val="none" w:sz="0" w:space="0" w:color="auto"/>
            <w:bottom w:val="none" w:sz="0" w:space="0" w:color="auto"/>
            <w:right w:val="none" w:sz="0" w:space="0" w:color="auto"/>
          </w:divBdr>
        </w:div>
        <w:div w:id="1208765277">
          <w:marLeft w:val="0"/>
          <w:marRight w:val="0"/>
          <w:marTop w:val="0"/>
          <w:marBottom w:val="0"/>
          <w:divBdr>
            <w:top w:val="none" w:sz="0" w:space="0" w:color="auto"/>
            <w:left w:val="none" w:sz="0" w:space="0" w:color="auto"/>
            <w:bottom w:val="none" w:sz="0" w:space="0" w:color="auto"/>
            <w:right w:val="none" w:sz="0" w:space="0" w:color="auto"/>
          </w:divBdr>
        </w:div>
        <w:div w:id="1650472743">
          <w:marLeft w:val="0"/>
          <w:marRight w:val="0"/>
          <w:marTop w:val="0"/>
          <w:marBottom w:val="0"/>
          <w:divBdr>
            <w:top w:val="none" w:sz="0" w:space="0" w:color="auto"/>
            <w:left w:val="none" w:sz="0" w:space="0" w:color="auto"/>
            <w:bottom w:val="none" w:sz="0" w:space="0" w:color="auto"/>
            <w:right w:val="none" w:sz="0" w:space="0" w:color="auto"/>
          </w:divBdr>
          <w:divsChild>
            <w:div w:id="764692494">
              <w:marLeft w:val="0"/>
              <w:marRight w:val="0"/>
              <w:marTop w:val="0"/>
              <w:marBottom w:val="0"/>
              <w:divBdr>
                <w:top w:val="none" w:sz="0" w:space="0" w:color="auto"/>
                <w:left w:val="none" w:sz="0" w:space="0" w:color="auto"/>
                <w:bottom w:val="none" w:sz="0" w:space="0" w:color="auto"/>
                <w:right w:val="none" w:sz="0" w:space="0" w:color="auto"/>
              </w:divBdr>
              <w:divsChild>
                <w:div w:id="13996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720382">
          <w:marLeft w:val="0"/>
          <w:marRight w:val="150"/>
          <w:marTop w:val="0"/>
          <w:marBottom w:val="0"/>
          <w:divBdr>
            <w:top w:val="none" w:sz="0" w:space="0" w:color="auto"/>
            <w:left w:val="none" w:sz="0" w:space="0" w:color="auto"/>
            <w:bottom w:val="none" w:sz="0" w:space="0" w:color="auto"/>
            <w:right w:val="none" w:sz="0" w:space="0" w:color="auto"/>
          </w:divBdr>
        </w:div>
        <w:div w:id="1126581318">
          <w:marLeft w:val="0"/>
          <w:marRight w:val="0"/>
          <w:marTop w:val="0"/>
          <w:marBottom w:val="0"/>
          <w:divBdr>
            <w:top w:val="none" w:sz="0" w:space="0" w:color="auto"/>
            <w:left w:val="none" w:sz="0" w:space="0" w:color="auto"/>
            <w:bottom w:val="none" w:sz="0" w:space="0" w:color="auto"/>
            <w:right w:val="none" w:sz="0" w:space="0" w:color="auto"/>
          </w:divBdr>
        </w:div>
        <w:div w:id="2031293356">
          <w:marLeft w:val="0"/>
          <w:marRight w:val="0"/>
          <w:marTop w:val="0"/>
          <w:marBottom w:val="0"/>
          <w:divBdr>
            <w:top w:val="none" w:sz="0" w:space="0" w:color="auto"/>
            <w:left w:val="none" w:sz="0" w:space="0" w:color="auto"/>
            <w:bottom w:val="none" w:sz="0" w:space="0" w:color="auto"/>
            <w:right w:val="none" w:sz="0" w:space="0" w:color="auto"/>
          </w:divBdr>
          <w:divsChild>
            <w:div w:id="677121081">
              <w:marLeft w:val="0"/>
              <w:marRight w:val="0"/>
              <w:marTop w:val="0"/>
              <w:marBottom w:val="0"/>
              <w:divBdr>
                <w:top w:val="none" w:sz="0" w:space="0" w:color="auto"/>
                <w:left w:val="none" w:sz="0" w:space="0" w:color="auto"/>
                <w:bottom w:val="none" w:sz="0" w:space="0" w:color="auto"/>
                <w:right w:val="none" w:sz="0" w:space="0" w:color="auto"/>
              </w:divBdr>
              <w:divsChild>
                <w:div w:id="139318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335180">
          <w:marLeft w:val="0"/>
          <w:marRight w:val="150"/>
          <w:marTop w:val="0"/>
          <w:marBottom w:val="0"/>
          <w:divBdr>
            <w:top w:val="none" w:sz="0" w:space="0" w:color="auto"/>
            <w:left w:val="none" w:sz="0" w:space="0" w:color="auto"/>
            <w:bottom w:val="none" w:sz="0" w:space="0" w:color="auto"/>
            <w:right w:val="none" w:sz="0" w:space="0" w:color="auto"/>
          </w:divBdr>
        </w:div>
        <w:div w:id="140578744">
          <w:marLeft w:val="0"/>
          <w:marRight w:val="0"/>
          <w:marTop w:val="0"/>
          <w:marBottom w:val="0"/>
          <w:divBdr>
            <w:top w:val="none" w:sz="0" w:space="0" w:color="auto"/>
            <w:left w:val="none" w:sz="0" w:space="0" w:color="auto"/>
            <w:bottom w:val="none" w:sz="0" w:space="0" w:color="auto"/>
            <w:right w:val="none" w:sz="0" w:space="0" w:color="auto"/>
          </w:divBdr>
        </w:div>
        <w:div w:id="262497401">
          <w:marLeft w:val="0"/>
          <w:marRight w:val="0"/>
          <w:marTop w:val="0"/>
          <w:marBottom w:val="0"/>
          <w:divBdr>
            <w:top w:val="none" w:sz="0" w:space="0" w:color="auto"/>
            <w:left w:val="none" w:sz="0" w:space="0" w:color="auto"/>
            <w:bottom w:val="none" w:sz="0" w:space="0" w:color="auto"/>
            <w:right w:val="none" w:sz="0" w:space="0" w:color="auto"/>
          </w:divBdr>
          <w:divsChild>
            <w:div w:id="1680500036">
              <w:marLeft w:val="0"/>
              <w:marRight w:val="0"/>
              <w:marTop w:val="0"/>
              <w:marBottom w:val="0"/>
              <w:divBdr>
                <w:top w:val="none" w:sz="0" w:space="0" w:color="auto"/>
                <w:left w:val="none" w:sz="0" w:space="0" w:color="auto"/>
                <w:bottom w:val="none" w:sz="0" w:space="0" w:color="auto"/>
                <w:right w:val="none" w:sz="0" w:space="0" w:color="auto"/>
              </w:divBdr>
              <w:divsChild>
                <w:div w:id="3619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57045">
          <w:marLeft w:val="0"/>
          <w:marRight w:val="150"/>
          <w:marTop w:val="0"/>
          <w:marBottom w:val="0"/>
          <w:divBdr>
            <w:top w:val="none" w:sz="0" w:space="0" w:color="auto"/>
            <w:left w:val="none" w:sz="0" w:space="0" w:color="auto"/>
            <w:bottom w:val="none" w:sz="0" w:space="0" w:color="auto"/>
            <w:right w:val="none" w:sz="0" w:space="0" w:color="auto"/>
          </w:divBdr>
        </w:div>
        <w:div w:id="870991580">
          <w:marLeft w:val="0"/>
          <w:marRight w:val="0"/>
          <w:marTop w:val="0"/>
          <w:marBottom w:val="0"/>
          <w:divBdr>
            <w:top w:val="none" w:sz="0" w:space="0" w:color="auto"/>
            <w:left w:val="none" w:sz="0" w:space="0" w:color="auto"/>
            <w:bottom w:val="none" w:sz="0" w:space="0" w:color="auto"/>
            <w:right w:val="none" w:sz="0" w:space="0" w:color="auto"/>
          </w:divBdr>
        </w:div>
        <w:div w:id="65611251">
          <w:marLeft w:val="0"/>
          <w:marRight w:val="0"/>
          <w:marTop w:val="0"/>
          <w:marBottom w:val="0"/>
          <w:divBdr>
            <w:top w:val="none" w:sz="0" w:space="0" w:color="auto"/>
            <w:left w:val="none" w:sz="0" w:space="0" w:color="auto"/>
            <w:bottom w:val="none" w:sz="0" w:space="0" w:color="auto"/>
            <w:right w:val="none" w:sz="0" w:space="0" w:color="auto"/>
          </w:divBdr>
          <w:divsChild>
            <w:div w:id="1723019127">
              <w:marLeft w:val="0"/>
              <w:marRight w:val="0"/>
              <w:marTop w:val="0"/>
              <w:marBottom w:val="0"/>
              <w:divBdr>
                <w:top w:val="none" w:sz="0" w:space="0" w:color="auto"/>
                <w:left w:val="none" w:sz="0" w:space="0" w:color="auto"/>
                <w:bottom w:val="none" w:sz="0" w:space="0" w:color="auto"/>
                <w:right w:val="none" w:sz="0" w:space="0" w:color="auto"/>
              </w:divBdr>
              <w:divsChild>
                <w:div w:id="297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824049">
          <w:marLeft w:val="0"/>
          <w:marRight w:val="150"/>
          <w:marTop w:val="0"/>
          <w:marBottom w:val="0"/>
          <w:divBdr>
            <w:top w:val="none" w:sz="0" w:space="0" w:color="auto"/>
            <w:left w:val="none" w:sz="0" w:space="0" w:color="auto"/>
            <w:bottom w:val="none" w:sz="0" w:space="0" w:color="auto"/>
            <w:right w:val="none" w:sz="0" w:space="0" w:color="auto"/>
          </w:divBdr>
        </w:div>
        <w:div w:id="1641228736">
          <w:marLeft w:val="0"/>
          <w:marRight w:val="0"/>
          <w:marTop w:val="0"/>
          <w:marBottom w:val="0"/>
          <w:divBdr>
            <w:top w:val="none" w:sz="0" w:space="0" w:color="auto"/>
            <w:left w:val="none" w:sz="0" w:space="0" w:color="auto"/>
            <w:bottom w:val="none" w:sz="0" w:space="0" w:color="auto"/>
            <w:right w:val="none" w:sz="0" w:space="0" w:color="auto"/>
          </w:divBdr>
        </w:div>
        <w:div w:id="987050762">
          <w:marLeft w:val="0"/>
          <w:marRight w:val="0"/>
          <w:marTop w:val="0"/>
          <w:marBottom w:val="0"/>
          <w:divBdr>
            <w:top w:val="none" w:sz="0" w:space="0" w:color="auto"/>
            <w:left w:val="none" w:sz="0" w:space="0" w:color="auto"/>
            <w:bottom w:val="none" w:sz="0" w:space="0" w:color="auto"/>
            <w:right w:val="none" w:sz="0" w:space="0" w:color="auto"/>
          </w:divBdr>
          <w:divsChild>
            <w:div w:id="1371959052">
              <w:marLeft w:val="0"/>
              <w:marRight w:val="0"/>
              <w:marTop w:val="0"/>
              <w:marBottom w:val="0"/>
              <w:divBdr>
                <w:top w:val="none" w:sz="0" w:space="0" w:color="auto"/>
                <w:left w:val="none" w:sz="0" w:space="0" w:color="auto"/>
                <w:bottom w:val="none" w:sz="0" w:space="0" w:color="auto"/>
                <w:right w:val="none" w:sz="0" w:space="0" w:color="auto"/>
              </w:divBdr>
              <w:divsChild>
                <w:div w:id="13568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79325">
          <w:marLeft w:val="0"/>
          <w:marRight w:val="150"/>
          <w:marTop w:val="0"/>
          <w:marBottom w:val="0"/>
          <w:divBdr>
            <w:top w:val="none" w:sz="0" w:space="0" w:color="auto"/>
            <w:left w:val="none" w:sz="0" w:space="0" w:color="auto"/>
            <w:bottom w:val="none" w:sz="0" w:space="0" w:color="auto"/>
            <w:right w:val="none" w:sz="0" w:space="0" w:color="auto"/>
          </w:divBdr>
        </w:div>
        <w:div w:id="995189136">
          <w:marLeft w:val="0"/>
          <w:marRight w:val="0"/>
          <w:marTop w:val="0"/>
          <w:marBottom w:val="0"/>
          <w:divBdr>
            <w:top w:val="none" w:sz="0" w:space="0" w:color="auto"/>
            <w:left w:val="none" w:sz="0" w:space="0" w:color="auto"/>
            <w:bottom w:val="none" w:sz="0" w:space="0" w:color="auto"/>
            <w:right w:val="none" w:sz="0" w:space="0" w:color="auto"/>
          </w:divBdr>
        </w:div>
        <w:div w:id="807548385">
          <w:marLeft w:val="0"/>
          <w:marRight w:val="0"/>
          <w:marTop w:val="0"/>
          <w:marBottom w:val="0"/>
          <w:divBdr>
            <w:top w:val="none" w:sz="0" w:space="0" w:color="auto"/>
            <w:left w:val="none" w:sz="0" w:space="0" w:color="auto"/>
            <w:bottom w:val="none" w:sz="0" w:space="0" w:color="auto"/>
            <w:right w:val="none" w:sz="0" w:space="0" w:color="auto"/>
          </w:divBdr>
          <w:divsChild>
            <w:div w:id="1393114791">
              <w:marLeft w:val="0"/>
              <w:marRight w:val="0"/>
              <w:marTop w:val="0"/>
              <w:marBottom w:val="0"/>
              <w:divBdr>
                <w:top w:val="none" w:sz="0" w:space="0" w:color="auto"/>
                <w:left w:val="none" w:sz="0" w:space="0" w:color="auto"/>
                <w:bottom w:val="none" w:sz="0" w:space="0" w:color="auto"/>
                <w:right w:val="none" w:sz="0" w:space="0" w:color="auto"/>
              </w:divBdr>
              <w:divsChild>
                <w:div w:id="202998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88073">
          <w:marLeft w:val="0"/>
          <w:marRight w:val="150"/>
          <w:marTop w:val="0"/>
          <w:marBottom w:val="0"/>
          <w:divBdr>
            <w:top w:val="none" w:sz="0" w:space="0" w:color="auto"/>
            <w:left w:val="none" w:sz="0" w:space="0" w:color="auto"/>
            <w:bottom w:val="none" w:sz="0" w:space="0" w:color="auto"/>
            <w:right w:val="none" w:sz="0" w:space="0" w:color="auto"/>
          </w:divBdr>
        </w:div>
        <w:div w:id="895244176">
          <w:marLeft w:val="0"/>
          <w:marRight w:val="0"/>
          <w:marTop w:val="0"/>
          <w:marBottom w:val="0"/>
          <w:divBdr>
            <w:top w:val="none" w:sz="0" w:space="0" w:color="auto"/>
            <w:left w:val="none" w:sz="0" w:space="0" w:color="auto"/>
            <w:bottom w:val="none" w:sz="0" w:space="0" w:color="auto"/>
            <w:right w:val="none" w:sz="0" w:space="0" w:color="auto"/>
          </w:divBdr>
        </w:div>
        <w:div w:id="1351681745">
          <w:marLeft w:val="0"/>
          <w:marRight w:val="0"/>
          <w:marTop w:val="0"/>
          <w:marBottom w:val="0"/>
          <w:divBdr>
            <w:top w:val="none" w:sz="0" w:space="0" w:color="auto"/>
            <w:left w:val="none" w:sz="0" w:space="0" w:color="auto"/>
            <w:bottom w:val="none" w:sz="0" w:space="0" w:color="auto"/>
            <w:right w:val="none" w:sz="0" w:space="0" w:color="auto"/>
          </w:divBdr>
          <w:divsChild>
            <w:div w:id="155390068">
              <w:marLeft w:val="0"/>
              <w:marRight w:val="0"/>
              <w:marTop w:val="0"/>
              <w:marBottom w:val="0"/>
              <w:divBdr>
                <w:top w:val="none" w:sz="0" w:space="0" w:color="auto"/>
                <w:left w:val="none" w:sz="0" w:space="0" w:color="auto"/>
                <w:bottom w:val="none" w:sz="0" w:space="0" w:color="auto"/>
                <w:right w:val="none" w:sz="0" w:space="0" w:color="auto"/>
              </w:divBdr>
              <w:divsChild>
                <w:div w:id="115556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7562">
          <w:marLeft w:val="0"/>
          <w:marRight w:val="150"/>
          <w:marTop w:val="0"/>
          <w:marBottom w:val="0"/>
          <w:divBdr>
            <w:top w:val="none" w:sz="0" w:space="0" w:color="auto"/>
            <w:left w:val="none" w:sz="0" w:space="0" w:color="auto"/>
            <w:bottom w:val="none" w:sz="0" w:space="0" w:color="auto"/>
            <w:right w:val="none" w:sz="0" w:space="0" w:color="auto"/>
          </w:divBdr>
        </w:div>
        <w:div w:id="165175726">
          <w:marLeft w:val="0"/>
          <w:marRight w:val="0"/>
          <w:marTop w:val="0"/>
          <w:marBottom w:val="0"/>
          <w:divBdr>
            <w:top w:val="none" w:sz="0" w:space="0" w:color="auto"/>
            <w:left w:val="none" w:sz="0" w:space="0" w:color="auto"/>
            <w:bottom w:val="none" w:sz="0" w:space="0" w:color="auto"/>
            <w:right w:val="none" w:sz="0" w:space="0" w:color="auto"/>
          </w:divBdr>
        </w:div>
        <w:div w:id="248390996">
          <w:marLeft w:val="0"/>
          <w:marRight w:val="0"/>
          <w:marTop w:val="0"/>
          <w:marBottom w:val="0"/>
          <w:divBdr>
            <w:top w:val="none" w:sz="0" w:space="0" w:color="auto"/>
            <w:left w:val="none" w:sz="0" w:space="0" w:color="auto"/>
            <w:bottom w:val="none" w:sz="0" w:space="0" w:color="auto"/>
            <w:right w:val="none" w:sz="0" w:space="0" w:color="auto"/>
          </w:divBdr>
          <w:divsChild>
            <w:div w:id="1774088774">
              <w:marLeft w:val="0"/>
              <w:marRight w:val="0"/>
              <w:marTop w:val="0"/>
              <w:marBottom w:val="0"/>
              <w:divBdr>
                <w:top w:val="none" w:sz="0" w:space="0" w:color="auto"/>
                <w:left w:val="none" w:sz="0" w:space="0" w:color="auto"/>
                <w:bottom w:val="none" w:sz="0" w:space="0" w:color="auto"/>
                <w:right w:val="none" w:sz="0" w:space="0" w:color="auto"/>
              </w:divBdr>
              <w:divsChild>
                <w:div w:id="13749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070462">
          <w:marLeft w:val="0"/>
          <w:marRight w:val="150"/>
          <w:marTop w:val="0"/>
          <w:marBottom w:val="0"/>
          <w:divBdr>
            <w:top w:val="none" w:sz="0" w:space="0" w:color="auto"/>
            <w:left w:val="none" w:sz="0" w:space="0" w:color="auto"/>
            <w:bottom w:val="none" w:sz="0" w:space="0" w:color="auto"/>
            <w:right w:val="none" w:sz="0" w:space="0" w:color="auto"/>
          </w:divBdr>
        </w:div>
        <w:div w:id="1294405147">
          <w:marLeft w:val="0"/>
          <w:marRight w:val="0"/>
          <w:marTop w:val="0"/>
          <w:marBottom w:val="0"/>
          <w:divBdr>
            <w:top w:val="none" w:sz="0" w:space="0" w:color="auto"/>
            <w:left w:val="none" w:sz="0" w:space="0" w:color="auto"/>
            <w:bottom w:val="none" w:sz="0" w:space="0" w:color="auto"/>
            <w:right w:val="none" w:sz="0" w:space="0" w:color="auto"/>
          </w:divBdr>
        </w:div>
        <w:div w:id="1607496754">
          <w:marLeft w:val="0"/>
          <w:marRight w:val="0"/>
          <w:marTop w:val="0"/>
          <w:marBottom w:val="0"/>
          <w:divBdr>
            <w:top w:val="none" w:sz="0" w:space="0" w:color="auto"/>
            <w:left w:val="none" w:sz="0" w:space="0" w:color="auto"/>
            <w:bottom w:val="none" w:sz="0" w:space="0" w:color="auto"/>
            <w:right w:val="none" w:sz="0" w:space="0" w:color="auto"/>
          </w:divBdr>
          <w:divsChild>
            <w:div w:id="1113742238">
              <w:marLeft w:val="0"/>
              <w:marRight w:val="0"/>
              <w:marTop w:val="0"/>
              <w:marBottom w:val="0"/>
              <w:divBdr>
                <w:top w:val="none" w:sz="0" w:space="0" w:color="auto"/>
                <w:left w:val="none" w:sz="0" w:space="0" w:color="auto"/>
                <w:bottom w:val="none" w:sz="0" w:space="0" w:color="auto"/>
                <w:right w:val="none" w:sz="0" w:space="0" w:color="auto"/>
              </w:divBdr>
              <w:divsChild>
                <w:div w:id="71782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35961">
          <w:marLeft w:val="0"/>
          <w:marRight w:val="150"/>
          <w:marTop w:val="0"/>
          <w:marBottom w:val="0"/>
          <w:divBdr>
            <w:top w:val="none" w:sz="0" w:space="0" w:color="auto"/>
            <w:left w:val="none" w:sz="0" w:space="0" w:color="auto"/>
            <w:bottom w:val="none" w:sz="0" w:space="0" w:color="auto"/>
            <w:right w:val="none" w:sz="0" w:space="0" w:color="auto"/>
          </w:divBdr>
        </w:div>
        <w:div w:id="2130657018">
          <w:marLeft w:val="0"/>
          <w:marRight w:val="0"/>
          <w:marTop w:val="0"/>
          <w:marBottom w:val="0"/>
          <w:divBdr>
            <w:top w:val="none" w:sz="0" w:space="0" w:color="auto"/>
            <w:left w:val="none" w:sz="0" w:space="0" w:color="auto"/>
            <w:bottom w:val="none" w:sz="0" w:space="0" w:color="auto"/>
            <w:right w:val="none" w:sz="0" w:space="0" w:color="auto"/>
          </w:divBdr>
        </w:div>
      </w:divsChild>
    </w:div>
    <w:div w:id="217323925">
      <w:bodyDiv w:val="1"/>
      <w:marLeft w:val="0"/>
      <w:marRight w:val="0"/>
      <w:marTop w:val="0"/>
      <w:marBottom w:val="0"/>
      <w:divBdr>
        <w:top w:val="none" w:sz="0" w:space="0" w:color="auto"/>
        <w:left w:val="none" w:sz="0" w:space="0" w:color="auto"/>
        <w:bottom w:val="none" w:sz="0" w:space="0" w:color="auto"/>
        <w:right w:val="none" w:sz="0" w:space="0" w:color="auto"/>
      </w:divBdr>
    </w:div>
    <w:div w:id="217514999">
      <w:bodyDiv w:val="1"/>
      <w:marLeft w:val="0"/>
      <w:marRight w:val="0"/>
      <w:marTop w:val="0"/>
      <w:marBottom w:val="0"/>
      <w:divBdr>
        <w:top w:val="none" w:sz="0" w:space="0" w:color="auto"/>
        <w:left w:val="none" w:sz="0" w:space="0" w:color="auto"/>
        <w:bottom w:val="none" w:sz="0" w:space="0" w:color="auto"/>
        <w:right w:val="none" w:sz="0" w:space="0" w:color="auto"/>
      </w:divBdr>
      <w:divsChild>
        <w:div w:id="22681048">
          <w:marLeft w:val="0"/>
          <w:marRight w:val="0"/>
          <w:marTop w:val="0"/>
          <w:marBottom w:val="0"/>
          <w:divBdr>
            <w:top w:val="none" w:sz="0" w:space="0" w:color="auto"/>
            <w:left w:val="none" w:sz="0" w:space="0" w:color="auto"/>
            <w:bottom w:val="none" w:sz="0" w:space="0" w:color="auto"/>
            <w:right w:val="none" w:sz="0" w:space="0" w:color="auto"/>
          </w:divBdr>
          <w:divsChild>
            <w:div w:id="593973677">
              <w:marLeft w:val="0"/>
              <w:marRight w:val="0"/>
              <w:marTop w:val="0"/>
              <w:marBottom w:val="0"/>
              <w:divBdr>
                <w:top w:val="none" w:sz="0" w:space="0" w:color="auto"/>
                <w:left w:val="none" w:sz="0" w:space="0" w:color="auto"/>
                <w:bottom w:val="none" w:sz="0" w:space="0" w:color="auto"/>
                <w:right w:val="none" w:sz="0" w:space="0" w:color="auto"/>
              </w:divBdr>
              <w:divsChild>
                <w:div w:id="21443461">
                  <w:marLeft w:val="0"/>
                  <w:marRight w:val="0"/>
                  <w:marTop w:val="0"/>
                  <w:marBottom w:val="0"/>
                  <w:divBdr>
                    <w:top w:val="none" w:sz="0" w:space="0" w:color="auto"/>
                    <w:left w:val="none" w:sz="0" w:space="0" w:color="auto"/>
                    <w:bottom w:val="none" w:sz="0" w:space="0" w:color="auto"/>
                    <w:right w:val="none" w:sz="0" w:space="0" w:color="auto"/>
                  </w:divBdr>
                  <w:divsChild>
                    <w:div w:id="1777864705">
                      <w:marLeft w:val="0"/>
                      <w:marRight w:val="0"/>
                      <w:marTop w:val="0"/>
                      <w:marBottom w:val="0"/>
                      <w:divBdr>
                        <w:top w:val="none" w:sz="0" w:space="0" w:color="auto"/>
                        <w:left w:val="none" w:sz="0" w:space="0" w:color="auto"/>
                        <w:bottom w:val="none" w:sz="0" w:space="0" w:color="auto"/>
                        <w:right w:val="none" w:sz="0" w:space="0" w:color="auto"/>
                      </w:divBdr>
                    </w:div>
                  </w:divsChild>
                </w:div>
                <w:div w:id="369191433">
                  <w:marLeft w:val="0"/>
                  <w:marRight w:val="0"/>
                  <w:marTop w:val="0"/>
                  <w:marBottom w:val="0"/>
                  <w:divBdr>
                    <w:top w:val="none" w:sz="0" w:space="0" w:color="auto"/>
                    <w:left w:val="none" w:sz="0" w:space="0" w:color="auto"/>
                    <w:bottom w:val="none" w:sz="0" w:space="0" w:color="auto"/>
                    <w:right w:val="none" w:sz="0" w:space="0" w:color="auto"/>
                  </w:divBdr>
                  <w:divsChild>
                    <w:div w:id="521867979">
                      <w:marLeft w:val="0"/>
                      <w:marRight w:val="0"/>
                      <w:marTop w:val="0"/>
                      <w:marBottom w:val="0"/>
                      <w:divBdr>
                        <w:top w:val="none" w:sz="0" w:space="0" w:color="auto"/>
                        <w:left w:val="none" w:sz="0" w:space="0" w:color="auto"/>
                        <w:bottom w:val="none" w:sz="0" w:space="0" w:color="auto"/>
                        <w:right w:val="none" w:sz="0" w:space="0" w:color="auto"/>
                      </w:divBdr>
                    </w:div>
                  </w:divsChild>
                </w:div>
                <w:div w:id="564027602">
                  <w:marLeft w:val="0"/>
                  <w:marRight w:val="0"/>
                  <w:marTop w:val="0"/>
                  <w:marBottom w:val="0"/>
                  <w:divBdr>
                    <w:top w:val="none" w:sz="0" w:space="0" w:color="auto"/>
                    <w:left w:val="none" w:sz="0" w:space="0" w:color="auto"/>
                    <w:bottom w:val="none" w:sz="0" w:space="0" w:color="auto"/>
                    <w:right w:val="none" w:sz="0" w:space="0" w:color="auto"/>
                  </w:divBdr>
                  <w:divsChild>
                    <w:div w:id="2364471">
                      <w:marLeft w:val="0"/>
                      <w:marRight w:val="0"/>
                      <w:marTop w:val="0"/>
                      <w:marBottom w:val="0"/>
                      <w:divBdr>
                        <w:top w:val="none" w:sz="0" w:space="0" w:color="auto"/>
                        <w:left w:val="none" w:sz="0" w:space="0" w:color="auto"/>
                        <w:bottom w:val="none" w:sz="0" w:space="0" w:color="auto"/>
                        <w:right w:val="none" w:sz="0" w:space="0" w:color="auto"/>
                      </w:divBdr>
                    </w:div>
                  </w:divsChild>
                </w:div>
                <w:div w:id="577835259">
                  <w:marLeft w:val="0"/>
                  <w:marRight w:val="0"/>
                  <w:marTop w:val="0"/>
                  <w:marBottom w:val="0"/>
                  <w:divBdr>
                    <w:top w:val="none" w:sz="0" w:space="0" w:color="auto"/>
                    <w:left w:val="none" w:sz="0" w:space="0" w:color="auto"/>
                    <w:bottom w:val="none" w:sz="0" w:space="0" w:color="auto"/>
                    <w:right w:val="none" w:sz="0" w:space="0" w:color="auto"/>
                  </w:divBdr>
                  <w:divsChild>
                    <w:div w:id="185950789">
                      <w:marLeft w:val="0"/>
                      <w:marRight w:val="0"/>
                      <w:marTop w:val="0"/>
                      <w:marBottom w:val="0"/>
                      <w:divBdr>
                        <w:top w:val="none" w:sz="0" w:space="0" w:color="auto"/>
                        <w:left w:val="none" w:sz="0" w:space="0" w:color="auto"/>
                        <w:bottom w:val="none" w:sz="0" w:space="0" w:color="auto"/>
                        <w:right w:val="none" w:sz="0" w:space="0" w:color="auto"/>
                      </w:divBdr>
                    </w:div>
                  </w:divsChild>
                </w:div>
                <w:div w:id="1262494930">
                  <w:marLeft w:val="0"/>
                  <w:marRight w:val="0"/>
                  <w:marTop w:val="0"/>
                  <w:marBottom w:val="0"/>
                  <w:divBdr>
                    <w:top w:val="none" w:sz="0" w:space="0" w:color="auto"/>
                    <w:left w:val="none" w:sz="0" w:space="0" w:color="auto"/>
                    <w:bottom w:val="none" w:sz="0" w:space="0" w:color="auto"/>
                    <w:right w:val="none" w:sz="0" w:space="0" w:color="auto"/>
                  </w:divBdr>
                  <w:divsChild>
                    <w:div w:id="1079444028">
                      <w:marLeft w:val="0"/>
                      <w:marRight w:val="0"/>
                      <w:marTop w:val="0"/>
                      <w:marBottom w:val="0"/>
                      <w:divBdr>
                        <w:top w:val="none" w:sz="0" w:space="0" w:color="auto"/>
                        <w:left w:val="none" w:sz="0" w:space="0" w:color="auto"/>
                        <w:bottom w:val="none" w:sz="0" w:space="0" w:color="auto"/>
                        <w:right w:val="none" w:sz="0" w:space="0" w:color="auto"/>
                      </w:divBdr>
                    </w:div>
                  </w:divsChild>
                </w:div>
                <w:div w:id="1466897788">
                  <w:marLeft w:val="0"/>
                  <w:marRight w:val="0"/>
                  <w:marTop w:val="0"/>
                  <w:marBottom w:val="0"/>
                  <w:divBdr>
                    <w:top w:val="none" w:sz="0" w:space="0" w:color="auto"/>
                    <w:left w:val="none" w:sz="0" w:space="0" w:color="auto"/>
                    <w:bottom w:val="none" w:sz="0" w:space="0" w:color="auto"/>
                    <w:right w:val="none" w:sz="0" w:space="0" w:color="auto"/>
                  </w:divBdr>
                  <w:divsChild>
                    <w:div w:id="1902984715">
                      <w:marLeft w:val="0"/>
                      <w:marRight w:val="0"/>
                      <w:marTop w:val="0"/>
                      <w:marBottom w:val="0"/>
                      <w:divBdr>
                        <w:top w:val="none" w:sz="0" w:space="0" w:color="auto"/>
                        <w:left w:val="none" w:sz="0" w:space="0" w:color="auto"/>
                        <w:bottom w:val="none" w:sz="0" w:space="0" w:color="auto"/>
                        <w:right w:val="none" w:sz="0" w:space="0" w:color="auto"/>
                      </w:divBdr>
                    </w:div>
                  </w:divsChild>
                </w:div>
                <w:div w:id="2006858750">
                  <w:marLeft w:val="0"/>
                  <w:marRight w:val="0"/>
                  <w:marTop w:val="0"/>
                  <w:marBottom w:val="0"/>
                  <w:divBdr>
                    <w:top w:val="none" w:sz="0" w:space="0" w:color="auto"/>
                    <w:left w:val="none" w:sz="0" w:space="0" w:color="auto"/>
                    <w:bottom w:val="none" w:sz="0" w:space="0" w:color="auto"/>
                    <w:right w:val="none" w:sz="0" w:space="0" w:color="auto"/>
                  </w:divBdr>
                  <w:divsChild>
                    <w:div w:id="72811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0282">
              <w:marLeft w:val="0"/>
              <w:marRight w:val="0"/>
              <w:marTop w:val="0"/>
              <w:marBottom w:val="0"/>
              <w:divBdr>
                <w:top w:val="none" w:sz="0" w:space="0" w:color="auto"/>
                <w:left w:val="none" w:sz="0" w:space="0" w:color="auto"/>
                <w:bottom w:val="none" w:sz="0" w:space="0" w:color="auto"/>
                <w:right w:val="none" w:sz="0" w:space="0" w:color="auto"/>
              </w:divBdr>
              <w:divsChild>
                <w:div w:id="207095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3162">
      <w:bodyDiv w:val="1"/>
      <w:marLeft w:val="0"/>
      <w:marRight w:val="0"/>
      <w:marTop w:val="0"/>
      <w:marBottom w:val="0"/>
      <w:divBdr>
        <w:top w:val="none" w:sz="0" w:space="0" w:color="auto"/>
        <w:left w:val="none" w:sz="0" w:space="0" w:color="auto"/>
        <w:bottom w:val="none" w:sz="0" w:space="0" w:color="auto"/>
        <w:right w:val="none" w:sz="0" w:space="0" w:color="auto"/>
      </w:divBdr>
      <w:divsChild>
        <w:div w:id="563880132">
          <w:marLeft w:val="0"/>
          <w:marRight w:val="0"/>
          <w:marTop w:val="0"/>
          <w:marBottom w:val="0"/>
          <w:divBdr>
            <w:top w:val="none" w:sz="0" w:space="0" w:color="auto"/>
            <w:left w:val="none" w:sz="0" w:space="0" w:color="auto"/>
            <w:bottom w:val="none" w:sz="0" w:space="0" w:color="auto"/>
            <w:right w:val="none" w:sz="0" w:space="0" w:color="auto"/>
          </w:divBdr>
          <w:divsChild>
            <w:div w:id="1113326346">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 w:id="219948470">
      <w:bodyDiv w:val="1"/>
      <w:marLeft w:val="0"/>
      <w:marRight w:val="0"/>
      <w:marTop w:val="0"/>
      <w:marBottom w:val="0"/>
      <w:divBdr>
        <w:top w:val="none" w:sz="0" w:space="0" w:color="auto"/>
        <w:left w:val="none" w:sz="0" w:space="0" w:color="auto"/>
        <w:bottom w:val="none" w:sz="0" w:space="0" w:color="auto"/>
        <w:right w:val="none" w:sz="0" w:space="0" w:color="auto"/>
      </w:divBdr>
    </w:div>
    <w:div w:id="224032232">
      <w:bodyDiv w:val="1"/>
      <w:marLeft w:val="0"/>
      <w:marRight w:val="0"/>
      <w:marTop w:val="0"/>
      <w:marBottom w:val="0"/>
      <w:divBdr>
        <w:top w:val="none" w:sz="0" w:space="0" w:color="auto"/>
        <w:left w:val="none" w:sz="0" w:space="0" w:color="auto"/>
        <w:bottom w:val="none" w:sz="0" w:space="0" w:color="auto"/>
        <w:right w:val="none" w:sz="0" w:space="0" w:color="auto"/>
      </w:divBdr>
    </w:div>
    <w:div w:id="226957426">
      <w:bodyDiv w:val="1"/>
      <w:marLeft w:val="0"/>
      <w:marRight w:val="0"/>
      <w:marTop w:val="0"/>
      <w:marBottom w:val="0"/>
      <w:divBdr>
        <w:top w:val="none" w:sz="0" w:space="0" w:color="auto"/>
        <w:left w:val="none" w:sz="0" w:space="0" w:color="auto"/>
        <w:bottom w:val="none" w:sz="0" w:space="0" w:color="auto"/>
        <w:right w:val="none" w:sz="0" w:space="0" w:color="auto"/>
      </w:divBdr>
    </w:div>
    <w:div w:id="231356147">
      <w:bodyDiv w:val="1"/>
      <w:marLeft w:val="0"/>
      <w:marRight w:val="0"/>
      <w:marTop w:val="0"/>
      <w:marBottom w:val="0"/>
      <w:divBdr>
        <w:top w:val="none" w:sz="0" w:space="0" w:color="auto"/>
        <w:left w:val="none" w:sz="0" w:space="0" w:color="auto"/>
        <w:bottom w:val="none" w:sz="0" w:space="0" w:color="auto"/>
        <w:right w:val="none" w:sz="0" w:space="0" w:color="auto"/>
      </w:divBdr>
    </w:div>
    <w:div w:id="240452155">
      <w:bodyDiv w:val="1"/>
      <w:marLeft w:val="0"/>
      <w:marRight w:val="0"/>
      <w:marTop w:val="0"/>
      <w:marBottom w:val="0"/>
      <w:divBdr>
        <w:top w:val="none" w:sz="0" w:space="0" w:color="auto"/>
        <w:left w:val="none" w:sz="0" w:space="0" w:color="auto"/>
        <w:bottom w:val="none" w:sz="0" w:space="0" w:color="auto"/>
        <w:right w:val="none" w:sz="0" w:space="0" w:color="auto"/>
      </w:divBdr>
    </w:div>
    <w:div w:id="242833638">
      <w:bodyDiv w:val="1"/>
      <w:marLeft w:val="0"/>
      <w:marRight w:val="0"/>
      <w:marTop w:val="0"/>
      <w:marBottom w:val="0"/>
      <w:divBdr>
        <w:top w:val="none" w:sz="0" w:space="0" w:color="auto"/>
        <w:left w:val="none" w:sz="0" w:space="0" w:color="auto"/>
        <w:bottom w:val="none" w:sz="0" w:space="0" w:color="auto"/>
        <w:right w:val="none" w:sz="0" w:space="0" w:color="auto"/>
      </w:divBdr>
      <w:divsChild>
        <w:div w:id="1327052389">
          <w:marLeft w:val="0"/>
          <w:marRight w:val="0"/>
          <w:marTop w:val="0"/>
          <w:marBottom w:val="0"/>
          <w:divBdr>
            <w:top w:val="none" w:sz="0" w:space="0" w:color="auto"/>
            <w:left w:val="none" w:sz="0" w:space="0" w:color="auto"/>
            <w:bottom w:val="none" w:sz="0" w:space="0" w:color="auto"/>
            <w:right w:val="none" w:sz="0" w:space="0" w:color="auto"/>
          </w:divBdr>
        </w:div>
        <w:div w:id="2008552910">
          <w:marLeft w:val="0"/>
          <w:marRight w:val="0"/>
          <w:marTop w:val="0"/>
          <w:marBottom w:val="0"/>
          <w:divBdr>
            <w:top w:val="none" w:sz="0" w:space="0" w:color="auto"/>
            <w:left w:val="none" w:sz="0" w:space="0" w:color="auto"/>
            <w:bottom w:val="none" w:sz="0" w:space="0" w:color="auto"/>
            <w:right w:val="none" w:sz="0" w:space="0" w:color="auto"/>
          </w:divBdr>
          <w:divsChild>
            <w:div w:id="275455671">
              <w:marLeft w:val="0"/>
              <w:marRight w:val="0"/>
              <w:marTop w:val="0"/>
              <w:marBottom w:val="0"/>
              <w:divBdr>
                <w:top w:val="none" w:sz="0" w:space="0" w:color="auto"/>
                <w:left w:val="none" w:sz="0" w:space="0" w:color="auto"/>
                <w:bottom w:val="none" w:sz="0" w:space="0" w:color="auto"/>
                <w:right w:val="none" w:sz="0" w:space="0" w:color="auto"/>
              </w:divBdr>
            </w:div>
            <w:div w:id="434710328">
              <w:marLeft w:val="0"/>
              <w:marRight w:val="0"/>
              <w:marTop w:val="0"/>
              <w:marBottom w:val="0"/>
              <w:divBdr>
                <w:top w:val="none" w:sz="0" w:space="0" w:color="auto"/>
                <w:left w:val="none" w:sz="0" w:space="0" w:color="auto"/>
                <w:bottom w:val="none" w:sz="0" w:space="0" w:color="auto"/>
                <w:right w:val="none" w:sz="0" w:space="0" w:color="auto"/>
              </w:divBdr>
            </w:div>
            <w:div w:id="1364478934">
              <w:marLeft w:val="0"/>
              <w:marRight w:val="0"/>
              <w:marTop w:val="0"/>
              <w:marBottom w:val="0"/>
              <w:divBdr>
                <w:top w:val="none" w:sz="0" w:space="0" w:color="auto"/>
                <w:left w:val="none" w:sz="0" w:space="0" w:color="auto"/>
                <w:bottom w:val="none" w:sz="0" w:space="0" w:color="auto"/>
                <w:right w:val="none" w:sz="0" w:space="0" w:color="auto"/>
              </w:divBdr>
            </w:div>
            <w:div w:id="1477214119">
              <w:marLeft w:val="0"/>
              <w:marRight w:val="0"/>
              <w:marTop w:val="0"/>
              <w:marBottom w:val="0"/>
              <w:divBdr>
                <w:top w:val="none" w:sz="0" w:space="0" w:color="auto"/>
                <w:left w:val="none" w:sz="0" w:space="0" w:color="auto"/>
                <w:bottom w:val="none" w:sz="0" w:space="0" w:color="auto"/>
                <w:right w:val="none" w:sz="0" w:space="0" w:color="auto"/>
              </w:divBdr>
            </w:div>
            <w:div w:id="1552181965">
              <w:marLeft w:val="0"/>
              <w:marRight w:val="0"/>
              <w:marTop w:val="0"/>
              <w:marBottom w:val="0"/>
              <w:divBdr>
                <w:top w:val="none" w:sz="0" w:space="0" w:color="auto"/>
                <w:left w:val="none" w:sz="0" w:space="0" w:color="auto"/>
                <w:bottom w:val="none" w:sz="0" w:space="0" w:color="auto"/>
                <w:right w:val="none" w:sz="0" w:space="0" w:color="auto"/>
              </w:divBdr>
            </w:div>
            <w:div w:id="1787381197">
              <w:marLeft w:val="0"/>
              <w:marRight w:val="0"/>
              <w:marTop w:val="0"/>
              <w:marBottom w:val="0"/>
              <w:divBdr>
                <w:top w:val="none" w:sz="0" w:space="0" w:color="auto"/>
                <w:left w:val="none" w:sz="0" w:space="0" w:color="auto"/>
                <w:bottom w:val="none" w:sz="0" w:space="0" w:color="auto"/>
                <w:right w:val="none" w:sz="0" w:space="0" w:color="auto"/>
              </w:divBdr>
            </w:div>
            <w:div w:id="19299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323895">
      <w:bodyDiv w:val="1"/>
      <w:marLeft w:val="0"/>
      <w:marRight w:val="0"/>
      <w:marTop w:val="0"/>
      <w:marBottom w:val="0"/>
      <w:divBdr>
        <w:top w:val="none" w:sz="0" w:space="0" w:color="auto"/>
        <w:left w:val="none" w:sz="0" w:space="0" w:color="auto"/>
        <w:bottom w:val="none" w:sz="0" w:space="0" w:color="auto"/>
        <w:right w:val="none" w:sz="0" w:space="0" w:color="auto"/>
      </w:divBdr>
    </w:div>
    <w:div w:id="302152865">
      <w:bodyDiv w:val="1"/>
      <w:marLeft w:val="0"/>
      <w:marRight w:val="0"/>
      <w:marTop w:val="0"/>
      <w:marBottom w:val="0"/>
      <w:divBdr>
        <w:top w:val="none" w:sz="0" w:space="0" w:color="auto"/>
        <w:left w:val="none" w:sz="0" w:space="0" w:color="auto"/>
        <w:bottom w:val="none" w:sz="0" w:space="0" w:color="auto"/>
        <w:right w:val="none" w:sz="0" w:space="0" w:color="auto"/>
      </w:divBdr>
    </w:div>
    <w:div w:id="308902525">
      <w:bodyDiv w:val="1"/>
      <w:marLeft w:val="0"/>
      <w:marRight w:val="0"/>
      <w:marTop w:val="0"/>
      <w:marBottom w:val="0"/>
      <w:divBdr>
        <w:top w:val="none" w:sz="0" w:space="0" w:color="auto"/>
        <w:left w:val="none" w:sz="0" w:space="0" w:color="auto"/>
        <w:bottom w:val="none" w:sz="0" w:space="0" w:color="auto"/>
        <w:right w:val="none" w:sz="0" w:space="0" w:color="auto"/>
      </w:divBdr>
    </w:div>
    <w:div w:id="315301159">
      <w:bodyDiv w:val="1"/>
      <w:marLeft w:val="0"/>
      <w:marRight w:val="0"/>
      <w:marTop w:val="0"/>
      <w:marBottom w:val="0"/>
      <w:divBdr>
        <w:top w:val="none" w:sz="0" w:space="0" w:color="auto"/>
        <w:left w:val="none" w:sz="0" w:space="0" w:color="auto"/>
        <w:bottom w:val="none" w:sz="0" w:space="0" w:color="auto"/>
        <w:right w:val="none" w:sz="0" w:space="0" w:color="auto"/>
      </w:divBdr>
    </w:div>
    <w:div w:id="321543078">
      <w:bodyDiv w:val="1"/>
      <w:marLeft w:val="0"/>
      <w:marRight w:val="0"/>
      <w:marTop w:val="0"/>
      <w:marBottom w:val="0"/>
      <w:divBdr>
        <w:top w:val="none" w:sz="0" w:space="0" w:color="auto"/>
        <w:left w:val="none" w:sz="0" w:space="0" w:color="auto"/>
        <w:bottom w:val="none" w:sz="0" w:space="0" w:color="auto"/>
        <w:right w:val="none" w:sz="0" w:space="0" w:color="auto"/>
      </w:divBdr>
    </w:div>
    <w:div w:id="327900475">
      <w:bodyDiv w:val="1"/>
      <w:marLeft w:val="0"/>
      <w:marRight w:val="0"/>
      <w:marTop w:val="0"/>
      <w:marBottom w:val="0"/>
      <w:divBdr>
        <w:top w:val="none" w:sz="0" w:space="0" w:color="auto"/>
        <w:left w:val="none" w:sz="0" w:space="0" w:color="auto"/>
        <w:bottom w:val="none" w:sz="0" w:space="0" w:color="auto"/>
        <w:right w:val="none" w:sz="0" w:space="0" w:color="auto"/>
      </w:divBdr>
      <w:divsChild>
        <w:div w:id="536697198">
          <w:marLeft w:val="432"/>
          <w:marRight w:val="0"/>
          <w:marTop w:val="86"/>
          <w:marBottom w:val="0"/>
          <w:divBdr>
            <w:top w:val="none" w:sz="0" w:space="0" w:color="auto"/>
            <w:left w:val="none" w:sz="0" w:space="0" w:color="auto"/>
            <w:bottom w:val="none" w:sz="0" w:space="0" w:color="auto"/>
            <w:right w:val="none" w:sz="0" w:space="0" w:color="auto"/>
          </w:divBdr>
        </w:div>
        <w:div w:id="1776824743">
          <w:marLeft w:val="432"/>
          <w:marRight w:val="0"/>
          <w:marTop w:val="86"/>
          <w:marBottom w:val="0"/>
          <w:divBdr>
            <w:top w:val="none" w:sz="0" w:space="0" w:color="auto"/>
            <w:left w:val="none" w:sz="0" w:space="0" w:color="auto"/>
            <w:bottom w:val="none" w:sz="0" w:space="0" w:color="auto"/>
            <w:right w:val="none" w:sz="0" w:space="0" w:color="auto"/>
          </w:divBdr>
        </w:div>
        <w:div w:id="1914506965">
          <w:marLeft w:val="432"/>
          <w:marRight w:val="0"/>
          <w:marTop w:val="86"/>
          <w:marBottom w:val="0"/>
          <w:divBdr>
            <w:top w:val="none" w:sz="0" w:space="0" w:color="auto"/>
            <w:left w:val="none" w:sz="0" w:space="0" w:color="auto"/>
            <w:bottom w:val="none" w:sz="0" w:space="0" w:color="auto"/>
            <w:right w:val="none" w:sz="0" w:space="0" w:color="auto"/>
          </w:divBdr>
        </w:div>
        <w:div w:id="1944606346">
          <w:marLeft w:val="432"/>
          <w:marRight w:val="0"/>
          <w:marTop w:val="86"/>
          <w:marBottom w:val="0"/>
          <w:divBdr>
            <w:top w:val="none" w:sz="0" w:space="0" w:color="auto"/>
            <w:left w:val="none" w:sz="0" w:space="0" w:color="auto"/>
            <w:bottom w:val="none" w:sz="0" w:space="0" w:color="auto"/>
            <w:right w:val="none" w:sz="0" w:space="0" w:color="auto"/>
          </w:divBdr>
        </w:div>
      </w:divsChild>
    </w:div>
    <w:div w:id="332731904">
      <w:bodyDiv w:val="1"/>
      <w:marLeft w:val="0"/>
      <w:marRight w:val="0"/>
      <w:marTop w:val="0"/>
      <w:marBottom w:val="0"/>
      <w:divBdr>
        <w:top w:val="none" w:sz="0" w:space="0" w:color="auto"/>
        <w:left w:val="none" w:sz="0" w:space="0" w:color="auto"/>
        <w:bottom w:val="none" w:sz="0" w:space="0" w:color="auto"/>
        <w:right w:val="none" w:sz="0" w:space="0" w:color="auto"/>
      </w:divBdr>
      <w:divsChild>
        <w:div w:id="105540423">
          <w:marLeft w:val="0"/>
          <w:marRight w:val="0"/>
          <w:marTop w:val="0"/>
          <w:marBottom w:val="0"/>
          <w:divBdr>
            <w:top w:val="none" w:sz="0" w:space="0" w:color="auto"/>
            <w:left w:val="none" w:sz="0" w:space="0" w:color="auto"/>
            <w:bottom w:val="none" w:sz="0" w:space="0" w:color="auto"/>
            <w:right w:val="none" w:sz="0" w:space="0" w:color="auto"/>
          </w:divBdr>
        </w:div>
        <w:div w:id="309790728">
          <w:marLeft w:val="0"/>
          <w:marRight w:val="0"/>
          <w:marTop w:val="0"/>
          <w:marBottom w:val="0"/>
          <w:divBdr>
            <w:top w:val="none" w:sz="0" w:space="0" w:color="auto"/>
            <w:left w:val="none" w:sz="0" w:space="0" w:color="auto"/>
            <w:bottom w:val="none" w:sz="0" w:space="0" w:color="auto"/>
            <w:right w:val="none" w:sz="0" w:space="0" w:color="auto"/>
          </w:divBdr>
        </w:div>
        <w:div w:id="531847321">
          <w:marLeft w:val="0"/>
          <w:marRight w:val="0"/>
          <w:marTop w:val="0"/>
          <w:marBottom w:val="0"/>
          <w:divBdr>
            <w:top w:val="none" w:sz="0" w:space="0" w:color="auto"/>
            <w:left w:val="none" w:sz="0" w:space="0" w:color="auto"/>
            <w:bottom w:val="none" w:sz="0" w:space="0" w:color="auto"/>
            <w:right w:val="none" w:sz="0" w:space="0" w:color="auto"/>
          </w:divBdr>
        </w:div>
        <w:div w:id="565263342">
          <w:marLeft w:val="0"/>
          <w:marRight w:val="0"/>
          <w:marTop w:val="0"/>
          <w:marBottom w:val="0"/>
          <w:divBdr>
            <w:top w:val="none" w:sz="0" w:space="0" w:color="auto"/>
            <w:left w:val="none" w:sz="0" w:space="0" w:color="auto"/>
            <w:bottom w:val="none" w:sz="0" w:space="0" w:color="auto"/>
            <w:right w:val="none" w:sz="0" w:space="0" w:color="auto"/>
          </w:divBdr>
        </w:div>
        <w:div w:id="667753256">
          <w:marLeft w:val="0"/>
          <w:marRight w:val="0"/>
          <w:marTop w:val="0"/>
          <w:marBottom w:val="0"/>
          <w:divBdr>
            <w:top w:val="none" w:sz="0" w:space="0" w:color="auto"/>
            <w:left w:val="none" w:sz="0" w:space="0" w:color="auto"/>
            <w:bottom w:val="none" w:sz="0" w:space="0" w:color="auto"/>
            <w:right w:val="none" w:sz="0" w:space="0" w:color="auto"/>
          </w:divBdr>
        </w:div>
        <w:div w:id="843712550">
          <w:marLeft w:val="0"/>
          <w:marRight w:val="0"/>
          <w:marTop w:val="0"/>
          <w:marBottom w:val="0"/>
          <w:divBdr>
            <w:top w:val="none" w:sz="0" w:space="0" w:color="auto"/>
            <w:left w:val="none" w:sz="0" w:space="0" w:color="auto"/>
            <w:bottom w:val="none" w:sz="0" w:space="0" w:color="auto"/>
            <w:right w:val="none" w:sz="0" w:space="0" w:color="auto"/>
          </w:divBdr>
        </w:div>
        <w:div w:id="958756124">
          <w:marLeft w:val="0"/>
          <w:marRight w:val="0"/>
          <w:marTop w:val="0"/>
          <w:marBottom w:val="0"/>
          <w:divBdr>
            <w:top w:val="none" w:sz="0" w:space="0" w:color="auto"/>
            <w:left w:val="none" w:sz="0" w:space="0" w:color="auto"/>
            <w:bottom w:val="none" w:sz="0" w:space="0" w:color="auto"/>
            <w:right w:val="none" w:sz="0" w:space="0" w:color="auto"/>
          </w:divBdr>
        </w:div>
        <w:div w:id="1442454818">
          <w:marLeft w:val="0"/>
          <w:marRight w:val="0"/>
          <w:marTop w:val="0"/>
          <w:marBottom w:val="0"/>
          <w:divBdr>
            <w:top w:val="none" w:sz="0" w:space="0" w:color="auto"/>
            <w:left w:val="none" w:sz="0" w:space="0" w:color="auto"/>
            <w:bottom w:val="none" w:sz="0" w:space="0" w:color="auto"/>
            <w:right w:val="none" w:sz="0" w:space="0" w:color="auto"/>
          </w:divBdr>
        </w:div>
        <w:div w:id="1496456839">
          <w:marLeft w:val="0"/>
          <w:marRight w:val="0"/>
          <w:marTop w:val="0"/>
          <w:marBottom w:val="0"/>
          <w:divBdr>
            <w:top w:val="none" w:sz="0" w:space="0" w:color="auto"/>
            <w:left w:val="none" w:sz="0" w:space="0" w:color="auto"/>
            <w:bottom w:val="none" w:sz="0" w:space="0" w:color="auto"/>
            <w:right w:val="none" w:sz="0" w:space="0" w:color="auto"/>
          </w:divBdr>
        </w:div>
        <w:div w:id="1669400238">
          <w:marLeft w:val="0"/>
          <w:marRight w:val="0"/>
          <w:marTop w:val="0"/>
          <w:marBottom w:val="0"/>
          <w:divBdr>
            <w:top w:val="none" w:sz="0" w:space="0" w:color="auto"/>
            <w:left w:val="none" w:sz="0" w:space="0" w:color="auto"/>
            <w:bottom w:val="none" w:sz="0" w:space="0" w:color="auto"/>
            <w:right w:val="none" w:sz="0" w:space="0" w:color="auto"/>
          </w:divBdr>
        </w:div>
        <w:div w:id="2138602895">
          <w:marLeft w:val="0"/>
          <w:marRight w:val="0"/>
          <w:marTop w:val="0"/>
          <w:marBottom w:val="0"/>
          <w:divBdr>
            <w:top w:val="none" w:sz="0" w:space="0" w:color="auto"/>
            <w:left w:val="none" w:sz="0" w:space="0" w:color="auto"/>
            <w:bottom w:val="none" w:sz="0" w:space="0" w:color="auto"/>
            <w:right w:val="none" w:sz="0" w:space="0" w:color="auto"/>
          </w:divBdr>
        </w:div>
      </w:divsChild>
    </w:div>
    <w:div w:id="344944502">
      <w:bodyDiv w:val="1"/>
      <w:marLeft w:val="0"/>
      <w:marRight w:val="0"/>
      <w:marTop w:val="0"/>
      <w:marBottom w:val="0"/>
      <w:divBdr>
        <w:top w:val="none" w:sz="0" w:space="0" w:color="auto"/>
        <w:left w:val="none" w:sz="0" w:space="0" w:color="auto"/>
        <w:bottom w:val="none" w:sz="0" w:space="0" w:color="auto"/>
        <w:right w:val="none" w:sz="0" w:space="0" w:color="auto"/>
      </w:divBdr>
    </w:div>
    <w:div w:id="345979540">
      <w:bodyDiv w:val="1"/>
      <w:marLeft w:val="0"/>
      <w:marRight w:val="0"/>
      <w:marTop w:val="0"/>
      <w:marBottom w:val="0"/>
      <w:divBdr>
        <w:top w:val="none" w:sz="0" w:space="0" w:color="auto"/>
        <w:left w:val="none" w:sz="0" w:space="0" w:color="auto"/>
        <w:bottom w:val="none" w:sz="0" w:space="0" w:color="auto"/>
        <w:right w:val="none" w:sz="0" w:space="0" w:color="auto"/>
      </w:divBdr>
      <w:divsChild>
        <w:div w:id="1812139008">
          <w:marLeft w:val="0"/>
          <w:marRight w:val="0"/>
          <w:marTop w:val="0"/>
          <w:marBottom w:val="0"/>
          <w:divBdr>
            <w:top w:val="none" w:sz="0" w:space="0" w:color="auto"/>
            <w:left w:val="none" w:sz="0" w:space="0" w:color="auto"/>
            <w:bottom w:val="none" w:sz="0" w:space="0" w:color="auto"/>
            <w:right w:val="none" w:sz="0" w:space="0" w:color="auto"/>
          </w:divBdr>
        </w:div>
        <w:div w:id="1496530137">
          <w:marLeft w:val="0"/>
          <w:marRight w:val="0"/>
          <w:marTop w:val="0"/>
          <w:marBottom w:val="0"/>
          <w:divBdr>
            <w:top w:val="none" w:sz="0" w:space="0" w:color="auto"/>
            <w:left w:val="none" w:sz="0" w:space="0" w:color="auto"/>
            <w:bottom w:val="none" w:sz="0" w:space="0" w:color="auto"/>
            <w:right w:val="none" w:sz="0" w:space="0" w:color="auto"/>
          </w:divBdr>
        </w:div>
        <w:div w:id="1105810114">
          <w:marLeft w:val="0"/>
          <w:marRight w:val="0"/>
          <w:marTop w:val="0"/>
          <w:marBottom w:val="0"/>
          <w:divBdr>
            <w:top w:val="none" w:sz="0" w:space="0" w:color="auto"/>
            <w:left w:val="none" w:sz="0" w:space="0" w:color="auto"/>
            <w:bottom w:val="none" w:sz="0" w:space="0" w:color="auto"/>
            <w:right w:val="none" w:sz="0" w:space="0" w:color="auto"/>
          </w:divBdr>
          <w:divsChild>
            <w:div w:id="1013453887">
              <w:marLeft w:val="0"/>
              <w:marRight w:val="0"/>
              <w:marTop w:val="0"/>
              <w:marBottom w:val="0"/>
              <w:divBdr>
                <w:top w:val="none" w:sz="0" w:space="0" w:color="auto"/>
                <w:left w:val="none" w:sz="0" w:space="0" w:color="auto"/>
                <w:bottom w:val="none" w:sz="0" w:space="0" w:color="auto"/>
                <w:right w:val="none" w:sz="0" w:space="0" w:color="auto"/>
              </w:divBdr>
              <w:divsChild>
                <w:div w:id="203981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1263">
          <w:marLeft w:val="0"/>
          <w:marRight w:val="150"/>
          <w:marTop w:val="0"/>
          <w:marBottom w:val="0"/>
          <w:divBdr>
            <w:top w:val="none" w:sz="0" w:space="0" w:color="auto"/>
            <w:left w:val="none" w:sz="0" w:space="0" w:color="auto"/>
            <w:bottom w:val="none" w:sz="0" w:space="0" w:color="auto"/>
            <w:right w:val="none" w:sz="0" w:space="0" w:color="auto"/>
          </w:divBdr>
        </w:div>
        <w:div w:id="467555042">
          <w:marLeft w:val="0"/>
          <w:marRight w:val="0"/>
          <w:marTop w:val="0"/>
          <w:marBottom w:val="0"/>
          <w:divBdr>
            <w:top w:val="none" w:sz="0" w:space="0" w:color="auto"/>
            <w:left w:val="none" w:sz="0" w:space="0" w:color="auto"/>
            <w:bottom w:val="none" w:sz="0" w:space="0" w:color="auto"/>
            <w:right w:val="none" w:sz="0" w:space="0" w:color="auto"/>
          </w:divBdr>
        </w:div>
        <w:div w:id="1843667462">
          <w:marLeft w:val="0"/>
          <w:marRight w:val="0"/>
          <w:marTop w:val="0"/>
          <w:marBottom w:val="0"/>
          <w:divBdr>
            <w:top w:val="none" w:sz="0" w:space="0" w:color="auto"/>
            <w:left w:val="none" w:sz="0" w:space="0" w:color="auto"/>
            <w:bottom w:val="none" w:sz="0" w:space="0" w:color="auto"/>
            <w:right w:val="none" w:sz="0" w:space="0" w:color="auto"/>
          </w:divBdr>
          <w:divsChild>
            <w:div w:id="1774087228">
              <w:marLeft w:val="0"/>
              <w:marRight w:val="0"/>
              <w:marTop w:val="0"/>
              <w:marBottom w:val="0"/>
              <w:divBdr>
                <w:top w:val="none" w:sz="0" w:space="0" w:color="auto"/>
                <w:left w:val="none" w:sz="0" w:space="0" w:color="auto"/>
                <w:bottom w:val="none" w:sz="0" w:space="0" w:color="auto"/>
                <w:right w:val="none" w:sz="0" w:space="0" w:color="auto"/>
              </w:divBdr>
              <w:divsChild>
                <w:div w:id="104144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771351">
          <w:marLeft w:val="0"/>
          <w:marRight w:val="150"/>
          <w:marTop w:val="0"/>
          <w:marBottom w:val="0"/>
          <w:divBdr>
            <w:top w:val="none" w:sz="0" w:space="0" w:color="auto"/>
            <w:left w:val="none" w:sz="0" w:space="0" w:color="auto"/>
            <w:bottom w:val="none" w:sz="0" w:space="0" w:color="auto"/>
            <w:right w:val="none" w:sz="0" w:space="0" w:color="auto"/>
          </w:divBdr>
        </w:div>
        <w:div w:id="510340703">
          <w:marLeft w:val="0"/>
          <w:marRight w:val="0"/>
          <w:marTop w:val="0"/>
          <w:marBottom w:val="0"/>
          <w:divBdr>
            <w:top w:val="none" w:sz="0" w:space="0" w:color="auto"/>
            <w:left w:val="none" w:sz="0" w:space="0" w:color="auto"/>
            <w:bottom w:val="none" w:sz="0" w:space="0" w:color="auto"/>
            <w:right w:val="none" w:sz="0" w:space="0" w:color="auto"/>
          </w:divBdr>
        </w:div>
        <w:div w:id="2039506012">
          <w:marLeft w:val="0"/>
          <w:marRight w:val="0"/>
          <w:marTop w:val="0"/>
          <w:marBottom w:val="0"/>
          <w:divBdr>
            <w:top w:val="none" w:sz="0" w:space="0" w:color="auto"/>
            <w:left w:val="none" w:sz="0" w:space="0" w:color="auto"/>
            <w:bottom w:val="none" w:sz="0" w:space="0" w:color="auto"/>
            <w:right w:val="none" w:sz="0" w:space="0" w:color="auto"/>
          </w:divBdr>
          <w:divsChild>
            <w:div w:id="995379558">
              <w:marLeft w:val="0"/>
              <w:marRight w:val="0"/>
              <w:marTop w:val="0"/>
              <w:marBottom w:val="0"/>
              <w:divBdr>
                <w:top w:val="none" w:sz="0" w:space="0" w:color="auto"/>
                <w:left w:val="none" w:sz="0" w:space="0" w:color="auto"/>
                <w:bottom w:val="none" w:sz="0" w:space="0" w:color="auto"/>
                <w:right w:val="none" w:sz="0" w:space="0" w:color="auto"/>
              </w:divBdr>
              <w:divsChild>
                <w:div w:id="3525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50315">
          <w:marLeft w:val="0"/>
          <w:marRight w:val="150"/>
          <w:marTop w:val="0"/>
          <w:marBottom w:val="0"/>
          <w:divBdr>
            <w:top w:val="none" w:sz="0" w:space="0" w:color="auto"/>
            <w:left w:val="none" w:sz="0" w:space="0" w:color="auto"/>
            <w:bottom w:val="none" w:sz="0" w:space="0" w:color="auto"/>
            <w:right w:val="none" w:sz="0" w:space="0" w:color="auto"/>
          </w:divBdr>
        </w:div>
        <w:div w:id="452095401">
          <w:marLeft w:val="0"/>
          <w:marRight w:val="0"/>
          <w:marTop w:val="0"/>
          <w:marBottom w:val="0"/>
          <w:divBdr>
            <w:top w:val="none" w:sz="0" w:space="0" w:color="auto"/>
            <w:left w:val="none" w:sz="0" w:space="0" w:color="auto"/>
            <w:bottom w:val="none" w:sz="0" w:space="0" w:color="auto"/>
            <w:right w:val="none" w:sz="0" w:space="0" w:color="auto"/>
          </w:divBdr>
        </w:div>
        <w:div w:id="1710838226">
          <w:marLeft w:val="0"/>
          <w:marRight w:val="0"/>
          <w:marTop w:val="0"/>
          <w:marBottom w:val="0"/>
          <w:divBdr>
            <w:top w:val="none" w:sz="0" w:space="0" w:color="auto"/>
            <w:left w:val="none" w:sz="0" w:space="0" w:color="auto"/>
            <w:bottom w:val="none" w:sz="0" w:space="0" w:color="auto"/>
            <w:right w:val="none" w:sz="0" w:space="0" w:color="auto"/>
          </w:divBdr>
          <w:divsChild>
            <w:div w:id="892237024">
              <w:marLeft w:val="0"/>
              <w:marRight w:val="0"/>
              <w:marTop w:val="0"/>
              <w:marBottom w:val="0"/>
              <w:divBdr>
                <w:top w:val="none" w:sz="0" w:space="0" w:color="auto"/>
                <w:left w:val="none" w:sz="0" w:space="0" w:color="auto"/>
                <w:bottom w:val="none" w:sz="0" w:space="0" w:color="auto"/>
                <w:right w:val="none" w:sz="0" w:space="0" w:color="auto"/>
              </w:divBdr>
              <w:divsChild>
                <w:div w:id="2788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03090">
          <w:marLeft w:val="0"/>
          <w:marRight w:val="150"/>
          <w:marTop w:val="0"/>
          <w:marBottom w:val="0"/>
          <w:divBdr>
            <w:top w:val="none" w:sz="0" w:space="0" w:color="auto"/>
            <w:left w:val="none" w:sz="0" w:space="0" w:color="auto"/>
            <w:bottom w:val="none" w:sz="0" w:space="0" w:color="auto"/>
            <w:right w:val="none" w:sz="0" w:space="0" w:color="auto"/>
          </w:divBdr>
        </w:div>
        <w:div w:id="1997412769">
          <w:marLeft w:val="0"/>
          <w:marRight w:val="0"/>
          <w:marTop w:val="0"/>
          <w:marBottom w:val="0"/>
          <w:divBdr>
            <w:top w:val="none" w:sz="0" w:space="0" w:color="auto"/>
            <w:left w:val="none" w:sz="0" w:space="0" w:color="auto"/>
            <w:bottom w:val="none" w:sz="0" w:space="0" w:color="auto"/>
            <w:right w:val="none" w:sz="0" w:space="0" w:color="auto"/>
          </w:divBdr>
        </w:div>
        <w:div w:id="170461388">
          <w:marLeft w:val="0"/>
          <w:marRight w:val="0"/>
          <w:marTop w:val="0"/>
          <w:marBottom w:val="0"/>
          <w:divBdr>
            <w:top w:val="none" w:sz="0" w:space="0" w:color="auto"/>
            <w:left w:val="none" w:sz="0" w:space="0" w:color="auto"/>
            <w:bottom w:val="none" w:sz="0" w:space="0" w:color="auto"/>
            <w:right w:val="none" w:sz="0" w:space="0" w:color="auto"/>
          </w:divBdr>
          <w:divsChild>
            <w:div w:id="485362175">
              <w:marLeft w:val="0"/>
              <w:marRight w:val="0"/>
              <w:marTop w:val="0"/>
              <w:marBottom w:val="0"/>
              <w:divBdr>
                <w:top w:val="none" w:sz="0" w:space="0" w:color="auto"/>
                <w:left w:val="none" w:sz="0" w:space="0" w:color="auto"/>
                <w:bottom w:val="none" w:sz="0" w:space="0" w:color="auto"/>
                <w:right w:val="none" w:sz="0" w:space="0" w:color="auto"/>
              </w:divBdr>
              <w:divsChild>
                <w:div w:id="140464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1644">
          <w:marLeft w:val="0"/>
          <w:marRight w:val="150"/>
          <w:marTop w:val="0"/>
          <w:marBottom w:val="0"/>
          <w:divBdr>
            <w:top w:val="none" w:sz="0" w:space="0" w:color="auto"/>
            <w:left w:val="none" w:sz="0" w:space="0" w:color="auto"/>
            <w:bottom w:val="none" w:sz="0" w:space="0" w:color="auto"/>
            <w:right w:val="none" w:sz="0" w:space="0" w:color="auto"/>
          </w:divBdr>
        </w:div>
        <w:div w:id="783043104">
          <w:marLeft w:val="0"/>
          <w:marRight w:val="0"/>
          <w:marTop w:val="0"/>
          <w:marBottom w:val="0"/>
          <w:divBdr>
            <w:top w:val="none" w:sz="0" w:space="0" w:color="auto"/>
            <w:left w:val="none" w:sz="0" w:space="0" w:color="auto"/>
            <w:bottom w:val="none" w:sz="0" w:space="0" w:color="auto"/>
            <w:right w:val="none" w:sz="0" w:space="0" w:color="auto"/>
          </w:divBdr>
        </w:div>
        <w:div w:id="1728605888">
          <w:marLeft w:val="0"/>
          <w:marRight w:val="0"/>
          <w:marTop w:val="0"/>
          <w:marBottom w:val="0"/>
          <w:divBdr>
            <w:top w:val="none" w:sz="0" w:space="0" w:color="auto"/>
            <w:left w:val="none" w:sz="0" w:space="0" w:color="auto"/>
            <w:bottom w:val="none" w:sz="0" w:space="0" w:color="auto"/>
            <w:right w:val="none" w:sz="0" w:space="0" w:color="auto"/>
          </w:divBdr>
          <w:divsChild>
            <w:div w:id="773942869">
              <w:marLeft w:val="0"/>
              <w:marRight w:val="0"/>
              <w:marTop w:val="0"/>
              <w:marBottom w:val="0"/>
              <w:divBdr>
                <w:top w:val="none" w:sz="0" w:space="0" w:color="auto"/>
                <w:left w:val="none" w:sz="0" w:space="0" w:color="auto"/>
                <w:bottom w:val="none" w:sz="0" w:space="0" w:color="auto"/>
                <w:right w:val="none" w:sz="0" w:space="0" w:color="auto"/>
              </w:divBdr>
              <w:divsChild>
                <w:div w:id="13651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028113">
          <w:marLeft w:val="0"/>
          <w:marRight w:val="150"/>
          <w:marTop w:val="0"/>
          <w:marBottom w:val="0"/>
          <w:divBdr>
            <w:top w:val="none" w:sz="0" w:space="0" w:color="auto"/>
            <w:left w:val="none" w:sz="0" w:space="0" w:color="auto"/>
            <w:bottom w:val="none" w:sz="0" w:space="0" w:color="auto"/>
            <w:right w:val="none" w:sz="0" w:space="0" w:color="auto"/>
          </w:divBdr>
        </w:div>
        <w:div w:id="558705767">
          <w:marLeft w:val="0"/>
          <w:marRight w:val="0"/>
          <w:marTop w:val="0"/>
          <w:marBottom w:val="0"/>
          <w:divBdr>
            <w:top w:val="none" w:sz="0" w:space="0" w:color="auto"/>
            <w:left w:val="none" w:sz="0" w:space="0" w:color="auto"/>
            <w:bottom w:val="none" w:sz="0" w:space="0" w:color="auto"/>
            <w:right w:val="none" w:sz="0" w:space="0" w:color="auto"/>
          </w:divBdr>
        </w:div>
        <w:div w:id="112749298">
          <w:marLeft w:val="0"/>
          <w:marRight w:val="0"/>
          <w:marTop w:val="0"/>
          <w:marBottom w:val="0"/>
          <w:divBdr>
            <w:top w:val="none" w:sz="0" w:space="0" w:color="auto"/>
            <w:left w:val="none" w:sz="0" w:space="0" w:color="auto"/>
            <w:bottom w:val="none" w:sz="0" w:space="0" w:color="auto"/>
            <w:right w:val="none" w:sz="0" w:space="0" w:color="auto"/>
          </w:divBdr>
          <w:divsChild>
            <w:div w:id="877469325">
              <w:marLeft w:val="0"/>
              <w:marRight w:val="0"/>
              <w:marTop w:val="0"/>
              <w:marBottom w:val="0"/>
              <w:divBdr>
                <w:top w:val="none" w:sz="0" w:space="0" w:color="auto"/>
                <w:left w:val="none" w:sz="0" w:space="0" w:color="auto"/>
                <w:bottom w:val="none" w:sz="0" w:space="0" w:color="auto"/>
                <w:right w:val="none" w:sz="0" w:space="0" w:color="auto"/>
              </w:divBdr>
              <w:divsChild>
                <w:div w:id="25424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858441">
          <w:marLeft w:val="0"/>
          <w:marRight w:val="150"/>
          <w:marTop w:val="0"/>
          <w:marBottom w:val="0"/>
          <w:divBdr>
            <w:top w:val="none" w:sz="0" w:space="0" w:color="auto"/>
            <w:left w:val="none" w:sz="0" w:space="0" w:color="auto"/>
            <w:bottom w:val="none" w:sz="0" w:space="0" w:color="auto"/>
            <w:right w:val="none" w:sz="0" w:space="0" w:color="auto"/>
          </w:divBdr>
        </w:div>
        <w:div w:id="1315719987">
          <w:marLeft w:val="0"/>
          <w:marRight w:val="0"/>
          <w:marTop w:val="0"/>
          <w:marBottom w:val="0"/>
          <w:divBdr>
            <w:top w:val="none" w:sz="0" w:space="0" w:color="auto"/>
            <w:left w:val="none" w:sz="0" w:space="0" w:color="auto"/>
            <w:bottom w:val="none" w:sz="0" w:space="0" w:color="auto"/>
            <w:right w:val="none" w:sz="0" w:space="0" w:color="auto"/>
          </w:divBdr>
        </w:div>
        <w:div w:id="1135366230">
          <w:marLeft w:val="0"/>
          <w:marRight w:val="0"/>
          <w:marTop w:val="0"/>
          <w:marBottom w:val="0"/>
          <w:divBdr>
            <w:top w:val="none" w:sz="0" w:space="0" w:color="auto"/>
            <w:left w:val="none" w:sz="0" w:space="0" w:color="auto"/>
            <w:bottom w:val="none" w:sz="0" w:space="0" w:color="auto"/>
            <w:right w:val="none" w:sz="0" w:space="0" w:color="auto"/>
          </w:divBdr>
          <w:divsChild>
            <w:div w:id="1579896969">
              <w:marLeft w:val="0"/>
              <w:marRight w:val="0"/>
              <w:marTop w:val="0"/>
              <w:marBottom w:val="0"/>
              <w:divBdr>
                <w:top w:val="none" w:sz="0" w:space="0" w:color="auto"/>
                <w:left w:val="none" w:sz="0" w:space="0" w:color="auto"/>
                <w:bottom w:val="none" w:sz="0" w:space="0" w:color="auto"/>
                <w:right w:val="none" w:sz="0" w:space="0" w:color="auto"/>
              </w:divBdr>
              <w:divsChild>
                <w:div w:id="9876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83221">
          <w:marLeft w:val="0"/>
          <w:marRight w:val="150"/>
          <w:marTop w:val="0"/>
          <w:marBottom w:val="0"/>
          <w:divBdr>
            <w:top w:val="none" w:sz="0" w:space="0" w:color="auto"/>
            <w:left w:val="none" w:sz="0" w:space="0" w:color="auto"/>
            <w:bottom w:val="none" w:sz="0" w:space="0" w:color="auto"/>
            <w:right w:val="none" w:sz="0" w:space="0" w:color="auto"/>
          </w:divBdr>
        </w:div>
        <w:div w:id="1580824045">
          <w:marLeft w:val="0"/>
          <w:marRight w:val="0"/>
          <w:marTop w:val="0"/>
          <w:marBottom w:val="0"/>
          <w:divBdr>
            <w:top w:val="none" w:sz="0" w:space="0" w:color="auto"/>
            <w:left w:val="none" w:sz="0" w:space="0" w:color="auto"/>
            <w:bottom w:val="none" w:sz="0" w:space="0" w:color="auto"/>
            <w:right w:val="none" w:sz="0" w:space="0" w:color="auto"/>
          </w:divBdr>
        </w:div>
        <w:div w:id="1952008955">
          <w:marLeft w:val="0"/>
          <w:marRight w:val="0"/>
          <w:marTop w:val="0"/>
          <w:marBottom w:val="0"/>
          <w:divBdr>
            <w:top w:val="none" w:sz="0" w:space="0" w:color="auto"/>
            <w:left w:val="none" w:sz="0" w:space="0" w:color="auto"/>
            <w:bottom w:val="none" w:sz="0" w:space="0" w:color="auto"/>
            <w:right w:val="none" w:sz="0" w:space="0" w:color="auto"/>
          </w:divBdr>
          <w:divsChild>
            <w:div w:id="744035449">
              <w:marLeft w:val="0"/>
              <w:marRight w:val="0"/>
              <w:marTop w:val="0"/>
              <w:marBottom w:val="0"/>
              <w:divBdr>
                <w:top w:val="none" w:sz="0" w:space="0" w:color="auto"/>
                <w:left w:val="none" w:sz="0" w:space="0" w:color="auto"/>
                <w:bottom w:val="none" w:sz="0" w:space="0" w:color="auto"/>
                <w:right w:val="none" w:sz="0" w:space="0" w:color="auto"/>
              </w:divBdr>
              <w:divsChild>
                <w:div w:id="92703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653063">
          <w:marLeft w:val="0"/>
          <w:marRight w:val="150"/>
          <w:marTop w:val="0"/>
          <w:marBottom w:val="0"/>
          <w:divBdr>
            <w:top w:val="none" w:sz="0" w:space="0" w:color="auto"/>
            <w:left w:val="none" w:sz="0" w:space="0" w:color="auto"/>
            <w:bottom w:val="none" w:sz="0" w:space="0" w:color="auto"/>
            <w:right w:val="none" w:sz="0" w:space="0" w:color="auto"/>
          </w:divBdr>
        </w:div>
        <w:div w:id="915825956">
          <w:marLeft w:val="0"/>
          <w:marRight w:val="0"/>
          <w:marTop w:val="0"/>
          <w:marBottom w:val="0"/>
          <w:divBdr>
            <w:top w:val="none" w:sz="0" w:space="0" w:color="auto"/>
            <w:left w:val="none" w:sz="0" w:space="0" w:color="auto"/>
            <w:bottom w:val="none" w:sz="0" w:space="0" w:color="auto"/>
            <w:right w:val="none" w:sz="0" w:space="0" w:color="auto"/>
          </w:divBdr>
        </w:div>
        <w:div w:id="529954138">
          <w:marLeft w:val="0"/>
          <w:marRight w:val="0"/>
          <w:marTop w:val="0"/>
          <w:marBottom w:val="0"/>
          <w:divBdr>
            <w:top w:val="none" w:sz="0" w:space="0" w:color="auto"/>
            <w:left w:val="none" w:sz="0" w:space="0" w:color="auto"/>
            <w:bottom w:val="none" w:sz="0" w:space="0" w:color="auto"/>
            <w:right w:val="none" w:sz="0" w:space="0" w:color="auto"/>
          </w:divBdr>
          <w:divsChild>
            <w:div w:id="561797287">
              <w:marLeft w:val="0"/>
              <w:marRight w:val="0"/>
              <w:marTop w:val="0"/>
              <w:marBottom w:val="0"/>
              <w:divBdr>
                <w:top w:val="none" w:sz="0" w:space="0" w:color="auto"/>
                <w:left w:val="none" w:sz="0" w:space="0" w:color="auto"/>
                <w:bottom w:val="none" w:sz="0" w:space="0" w:color="auto"/>
                <w:right w:val="none" w:sz="0" w:space="0" w:color="auto"/>
              </w:divBdr>
              <w:divsChild>
                <w:div w:id="73022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04204">
          <w:marLeft w:val="0"/>
          <w:marRight w:val="150"/>
          <w:marTop w:val="0"/>
          <w:marBottom w:val="0"/>
          <w:divBdr>
            <w:top w:val="none" w:sz="0" w:space="0" w:color="auto"/>
            <w:left w:val="none" w:sz="0" w:space="0" w:color="auto"/>
            <w:bottom w:val="none" w:sz="0" w:space="0" w:color="auto"/>
            <w:right w:val="none" w:sz="0" w:space="0" w:color="auto"/>
          </w:divBdr>
        </w:div>
        <w:div w:id="242615007">
          <w:marLeft w:val="0"/>
          <w:marRight w:val="0"/>
          <w:marTop w:val="0"/>
          <w:marBottom w:val="0"/>
          <w:divBdr>
            <w:top w:val="none" w:sz="0" w:space="0" w:color="auto"/>
            <w:left w:val="none" w:sz="0" w:space="0" w:color="auto"/>
            <w:bottom w:val="none" w:sz="0" w:space="0" w:color="auto"/>
            <w:right w:val="none" w:sz="0" w:space="0" w:color="auto"/>
          </w:divBdr>
        </w:div>
        <w:div w:id="2096900972">
          <w:marLeft w:val="0"/>
          <w:marRight w:val="0"/>
          <w:marTop w:val="0"/>
          <w:marBottom w:val="0"/>
          <w:divBdr>
            <w:top w:val="none" w:sz="0" w:space="0" w:color="auto"/>
            <w:left w:val="none" w:sz="0" w:space="0" w:color="auto"/>
            <w:bottom w:val="none" w:sz="0" w:space="0" w:color="auto"/>
            <w:right w:val="none" w:sz="0" w:space="0" w:color="auto"/>
          </w:divBdr>
          <w:divsChild>
            <w:div w:id="115415248">
              <w:marLeft w:val="0"/>
              <w:marRight w:val="0"/>
              <w:marTop w:val="0"/>
              <w:marBottom w:val="0"/>
              <w:divBdr>
                <w:top w:val="none" w:sz="0" w:space="0" w:color="auto"/>
                <w:left w:val="none" w:sz="0" w:space="0" w:color="auto"/>
                <w:bottom w:val="none" w:sz="0" w:space="0" w:color="auto"/>
                <w:right w:val="none" w:sz="0" w:space="0" w:color="auto"/>
              </w:divBdr>
              <w:divsChild>
                <w:div w:id="7802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678310">
          <w:marLeft w:val="0"/>
          <w:marRight w:val="150"/>
          <w:marTop w:val="0"/>
          <w:marBottom w:val="0"/>
          <w:divBdr>
            <w:top w:val="none" w:sz="0" w:space="0" w:color="auto"/>
            <w:left w:val="none" w:sz="0" w:space="0" w:color="auto"/>
            <w:bottom w:val="none" w:sz="0" w:space="0" w:color="auto"/>
            <w:right w:val="none" w:sz="0" w:space="0" w:color="auto"/>
          </w:divBdr>
        </w:div>
        <w:div w:id="1653826172">
          <w:marLeft w:val="0"/>
          <w:marRight w:val="0"/>
          <w:marTop w:val="0"/>
          <w:marBottom w:val="0"/>
          <w:divBdr>
            <w:top w:val="none" w:sz="0" w:space="0" w:color="auto"/>
            <w:left w:val="none" w:sz="0" w:space="0" w:color="auto"/>
            <w:bottom w:val="none" w:sz="0" w:space="0" w:color="auto"/>
            <w:right w:val="none" w:sz="0" w:space="0" w:color="auto"/>
          </w:divBdr>
        </w:div>
        <w:div w:id="1564679459">
          <w:marLeft w:val="0"/>
          <w:marRight w:val="0"/>
          <w:marTop w:val="0"/>
          <w:marBottom w:val="0"/>
          <w:divBdr>
            <w:top w:val="none" w:sz="0" w:space="0" w:color="auto"/>
            <w:left w:val="none" w:sz="0" w:space="0" w:color="auto"/>
            <w:bottom w:val="none" w:sz="0" w:space="0" w:color="auto"/>
            <w:right w:val="none" w:sz="0" w:space="0" w:color="auto"/>
          </w:divBdr>
          <w:divsChild>
            <w:div w:id="1059406488">
              <w:marLeft w:val="0"/>
              <w:marRight w:val="0"/>
              <w:marTop w:val="0"/>
              <w:marBottom w:val="0"/>
              <w:divBdr>
                <w:top w:val="none" w:sz="0" w:space="0" w:color="auto"/>
                <w:left w:val="none" w:sz="0" w:space="0" w:color="auto"/>
                <w:bottom w:val="none" w:sz="0" w:space="0" w:color="auto"/>
                <w:right w:val="none" w:sz="0" w:space="0" w:color="auto"/>
              </w:divBdr>
              <w:divsChild>
                <w:div w:id="136813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281495">
          <w:marLeft w:val="0"/>
          <w:marRight w:val="150"/>
          <w:marTop w:val="0"/>
          <w:marBottom w:val="0"/>
          <w:divBdr>
            <w:top w:val="none" w:sz="0" w:space="0" w:color="auto"/>
            <w:left w:val="none" w:sz="0" w:space="0" w:color="auto"/>
            <w:bottom w:val="none" w:sz="0" w:space="0" w:color="auto"/>
            <w:right w:val="none" w:sz="0" w:space="0" w:color="auto"/>
          </w:divBdr>
        </w:div>
        <w:div w:id="963343175">
          <w:marLeft w:val="0"/>
          <w:marRight w:val="0"/>
          <w:marTop w:val="0"/>
          <w:marBottom w:val="0"/>
          <w:divBdr>
            <w:top w:val="none" w:sz="0" w:space="0" w:color="auto"/>
            <w:left w:val="none" w:sz="0" w:space="0" w:color="auto"/>
            <w:bottom w:val="none" w:sz="0" w:space="0" w:color="auto"/>
            <w:right w:val="none" w:sz="0" w:space="0" w:color="auto"/>
          </w:divBdr>
        </w:div>
      </w:divsChild>
    </w:div>
    <w:div w:id="349071125">
      <w:bodyDiv w:val="1"/>
      <w:marLeft w:val="0"/>
      <w:marRight w:val="0"/>
      <w:marTop w:val="0"/>
      <w:marBottom w:val="0"/>
      <w:divBdr>
        <w:top w:val="none" w:sz="0" w:space="0" w:color="auto"/>
        <w:left w:val="none" w:sz="0" w:space="0" w:color="auto"/>
        <w:bottom w:val="none" w:sz="0" w:space="0" w:color="auto"/>
        <w:right w:val="none" w:sz="0" w:space="0" w:color="auto"/>
      </w:divBdr>
    </w:div>
    <w:div w:id="352804290">
      <w:bodyDiv w:val="1"/>
      <w:marLeft w:val="0"/>
      <w:marRight w:val="0"/>
      <w:marTop w:val="0"/>
      <w:marBottom w:val="0"/>
      <w:divBdr>
        <w:top w:val="none" w:sz="0" w:space="0" w:color="auto"/>
        <w:left w:val="none" w:sz="0" w:space="0" w:color="auto"/>
        <w:bottom w:val="none" w:sz="0" w:space="0" w:color="auto"/>
        <w:right w:val="none" w:sz="0" w:space="0" w:color="auto"/>
      </w:divBdr>
    </w:div>
    <w:div w:id="353115241">
      <w:bodyDiv w:val="1"/>
      <w:marLeft w:val="0"/>
      <w:marRight w:val="0"/>
      <w:marTop w:val="0"/>
      <w:marBottom w:val="0"/>
      <w:divBdr>
        <w:top w:val="none" w:sz="0" w:space="0" w:color="auto"/>
        <w:left w:val="none" w:sz="0" w:space="0" w:color="auto"/>
        <w:bottom w:val="none" w:sz="0" w:space="0" w:color="auto"/>
        <w:right w:val="none" w:sz="0" w:space="0" w:color="auto"/>
      </w:divBdr>
    </w:div>
    <w:div w:id="355622827">
      <w:bodyDiv w:val="1"/>
      <w:marLeft w:val="0"/>
      <w:marRight w:val="0"/>
      <w:marTop w:val="0"/>
      <w:marBottom w:val="0"/>
      <w:divBdr>
        <w:top w:val="none" w:sz="0" w:space="0" w:color="auto"/>
        <w:left w:val="none" w:sz="0" w:space="0" w:color="auto"/>
        <w:bottom w:val="none" w:sz="0" w:space="0" w:color="auto"/>
        <w:right w:val="none" w:sz="0" w:space="0" w:color="auto"/>
      </w:divBdr>
    </w:div>
    <w:div w:id="356081163">
      <w:bodyDiv w:val="1"/>
      <w:marLeft w:val="0"/>
      <w:marRight w:val="0"/>
      <w:marTop w:val="0"/>
      <w:marBottom w:val="0"/>
      <w:divBdr>
        <w:top w:val="none" w:sz="0" w:space="0" w:color="auto"/>
        <w:left w:val="none" w:sz="0" w:space="0" w:color="auto"/>
        <w:bottom w:val="none" w:sz="0" w:space="0" w:color="auto"/>
        <w:right w:val="none" w:sz="0" w:space="0" w:color="auto"/>
      </w:divBdr>
    </w:div>
    <w:div w:id="360210436">
      <w:bodyDiv w:val="1"/>
      <w:marLeft w:val="0"/>
      <w:marRight w:val="0"/>
      <w:marTop w:val="0"/>
      <w:marBottom w:val="0"/>
      <w:divBdr>
        <w:top w:val="none" w:sz="0" w:space="0" w:color="auto"/>
        <w:left w:val="none" w:sz="0" w:space="0" w:color="auto"/>
        <w:bottom w:val="none" w:sz="0" w:space="0" w:color="auto"/>
        <w:right w:val="none" w:sz="0" w:space="0" w:color="auto"/>
      </w:divBdr>
    </w:div>
    <w:div w:id="368530061">
      <w:bodyDiv w:val="1"/>
      <w:marLeft w:val="0"/>
      <w:marRight w:val="0"/>
      <w:marTop w:val="0"/>
      <w:marBottom w:val="0"/>
      <w:divBdr>
        <w:top w:val="none" w:sz="0" w:space="0" w:color="auto"/>
        <w:left w:val="none" w:sz="0" w:space="0" w:color="auto"/>
        <w:bottom w:val="none" w:sz="0" w:space="0" w:color="auto"/>
        <w:right w:val="none" w:sz="0" w:space="0" w:color="auto"/>
      </w:divBdr>
    </w:div>
    <w:div w:id="385252700">
      <w:bodyDiv w:val="1"/>
      <w:marLeft w:val="0"/>
      <w:marRight w:val="0"/>
      <w:marTop w:val="0"/>
      <w:marBottom w:val="0"/>
      <w:divBdr>
        <w:top w:val="none" w:sz="0" w:space="0" w:color="auto"/>
        <w:left w:val="none" w:sz="0" w:space="0" w:color="auto"/>
        <w:bottom w:val="none" w:sz="0" w:space="0" w:color="auto"/>
        <w:right w:val="none" w:sz="0" w:space="0" w:color="auto"/>
      </w:divBdr>
    </w:div>
    <w:div w:id="393740519">
      <w:bodyDiv w:val="1"/>
      <w:marLeft w:val="0"/>
      <w:marRight w:val="0"/>
      <w:marTop w:val="0"/>
      <w:marBottom w:val="0"/>
      <w:divBdr>
        <w:top w:val="none" w:sz="0" w:space="0" w:color="auto"/>
        <w:left w:val="none" w:sz="0" w:space="0" w:color="auto"/>
        <w:bottom w:val="none" w:sz="0" w:space="0" w:color="auto"/>
        <w:right w:val="none" w:sz="0" w:space="0" w:color="auto"/>
      </w:divBdr>
    </w:div>
    <w:div w:id="394820658">
      <w:bodyDiv w:val="1"/>
      <w:marLeft w:val="0"/>
      <w:marRight w:val="0"/>
      <w:marTop w:val="0"/>
      <w:marBottom w:val="0"/>
      <w:divBdr>
        <w:top w:val="none" w:sz="0" w:space="0" w:color="auto"/>
        <w:left w:val="none" w:sz="0" w:space="0" w:color="auto"/>
        <w:bottom w:val="none" w:sz="0" w:space="0" w:color="auto"/>
        <w:right w:val="none" w:sz="0" w:space="0" w:color="auto"/>
      </w:divBdr>
    </w:div>
    <w:div w:id="401563510">
      <w:bodyDiv w:val="1"/>
      <w:marLeft w:val="0"/>
      <w:marRight w:val="0"/>
      <w:marTop w:val="0"/>
      <w:marBottom w:val="0"/>
      <w:divBdr>
        <w:top w:val="none" w:sz="0" w:space="0" w:color="auto"/>
        <w:left w:val="none" w:sz="0" w:space="0" w:color="auto"/>
        <w:bottom w:val="none" w:sz="0" w:space="0" w:color="auto"/>
        <w:right w:val="none" w:sz="0" w:space="0" w:color="auto"/>
      </w:divBdr>
      <w:divsChild>
        <w:div w:id="1929272237">
          <w:marLeft w:val="0"/>
          <w:marRight w:val="0"/>
          <w:marTop w:val="30"/>
          <w:marBottom w:val="0"/>
          <w:divBdr>
            <w:top w:val="none" w:sz="0" w:space="0" w:color="auto"/>
            <w:left w:val="none" w:sz="0" w:space="0" w:color="auto"/>
            <w:bottom w:val="none" w:sz="0" w:space="0" w:color="auto"/>
            <w:right w:val="none" w:sz="0" w:space="0" w:color="auto"/>
          </w:divBdr>
          <w:divsChild>
            <w:div w:id="36144262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03115006">
      <w:bodyDiv w:val="1"/>
      <w:marLeft w:val="0"/>
      <w:marRight w:val="0"/>
      <w:marTop w:val="0"/>
      <w:marBottom w:val="0"/>
      <w:divBdr>
        <w:top w:val="none" w:sz="0" w:space="0" w:color="auto"/>
        <w:left w:val="none" w:sz="0" w:space="0" w:color="auto"/>
        <w:bottom w:val="none" w:sz="0" w:space="0" w:color="auto"/>
        <w:right w:val="none" w:sz="0" w:space="0" w:color="auto"/>
      </w:divBdr>
    </w:div>
    <w:div w:id="411238837">
      <w:bodyDiv w:val="1"/>
      <w:marLeft w:val="0"/>
      <w:marRight w:val="0"/>
      <w:marTop w:val="0"/>
      <w:marBottom w:val="0"/>
      <w:divBdr>
        <w:top w:val="none" w:sz="0" w:space="0" w:color="auto"/>
        <w:left w:val="none" w:sz="0" w:space="0" w:color="auto"/>
        <w:bottom w:val="none" w:sz="0" w:space="0" w:color="auto"/>
        <w:right w:val="none" w:sz="0" w:space="0" w:color="auto"/>
      </w:divBdr>
    </w:div>
    <w:div w:id="432940555">
      <w:bodyDiv w:val="1"/>
      <w:marLeft w:val="0"/>
      <w:marRight w:val="0"/>
      <w:marTop w:val="0"/>
      <w:marBottom w:val="0"/>
      <w:divBdr>
        <w:top w:val="none" w:sz="0" w:space="0" w:color="auto"/>
        <w:left w:val="none" w:sz="0" w:space="0" w:color="auto"/>
        <w:bottom w:val="none" w:sz="0" w:space="0" w:color="auto"/>
        <w:right w:val="none" w:sz="0" w:space="0" w:color="auto"/>
      </w:divBdr>
    </w:div>
    <w:div w:id="433979454">
      <w:bodyDiv w:val="1"/>
      <w:marLeft w:val="0"/>
      <w:marRight w:val="0"/>
      <w:marTop w:val="0"/>
      <w:marBottom w:val="0"/>
      <w:divBdr>
        <w:top w:val="none" w:sz="0" w:space="0" w:color="auto"/>
        <w:left w:val="none" w:sz="0" w:space="0" w:color="auto"/>
        <w:bottom w:val="none" w:sz="0" w:space="0" w:color="auto"/>
        <w:right w:val="none" w:sz="0" w:space="0" w:color="auto"/>
      </w:divBdr>
    </w:div>
    <w:div w:id="438843568">
      <w:bodyDiv w:val="1"/>
      <w:marLeft w:val="0"/>
      <w:marRight w:val="0"/>
      <w:marTop w:val="0"/>
      <w:marBottom w:val="0"/>
      <w:divBdr>
        <w:top w:val="none" w:sz="0" w:space="0" w:color="auto"/>
        <w:left w:val="none" w:sz="0" w:space="0" w:color="auto"/>
        <w:bottom w:val="none" w:sz="0" w:space="0" w:color="auto"/>
        <w:right w:val="none" w:sz="0" w:space="0" w:color="auto"/>
      </w:divBdr>
    </w:div>
    <w:div w:id="446391092">
      <w:bodyDiv w:val="1"/>
      <w:marLeft w:val="0"/>
      <w:marRight w:val="0"/>
      <w:marTop w:val="0"/>
      <w:marBottom w:val="0"/>
      <w:divBdr>
        <w:top w:val="none" w:sz="0" w:space="0" w:color="auto"/>
        <w:left w:val="none" w:sz="0" w:space="0" w:color="auto"/>
        <w:bottom w:val="none" w:sz="0" w:space="0" w:color="auto"/>
        <w:right w:val="none" w:sz="0" w:space="0" w:color="auto"/>
      </w:divBdr>
    </w:div>
    <w:div w:id="468472603">
      <w:bodyDiv w:val="1"/>
      <w:marLeft w:val="0"/>
      <w:marRight w:val="0"/>
      <w:marTop w:val="0"/>
      <w:marBottom w:val="0"/>
      <w:divBdr>
        <w:top w:val="none" w:sz="0" w:space="0" w:color="auto"/>
        <w:left w:val="none" w:sz="0" w:space="0" w:color="auto"/>
        <w:bottom w:val="none" w:sz="0" w:space="0" w:color="auto"/>
        <w:right w:val="none" w:sz="0" w:space="0" w:color="auto"/>
      </w:divBdr>
    </w:div>
    <w:div w:id="472677256">
      <w:bodyDiv w:val="1"/>
      <w:marLeft w:val="0"/>
      <w:marRight w:val="0"/>
      <w:marTop w:val="0"/>
      <w:marBottom w:val="0"/>
      <w:divBdr>
        <w:top w:val="none" w:sz="0" w:space="0" w:color="auto"/>
        <w:left w:val="none" w:sz="0" w:space="0" w:color="auto"/>
        <w:bottom w:val="none" w:sz="0" w:space="0" w:color="auto"/>
        <w:right w:val="none" w:sz="0" w:space="0" w:color="auto"/>
      </w:divBdr>
    </w:div>
    <w:div w:id="485754144">
      <w:bodyDiv w:val="1"/>
      <w:marLeft w:val="0"/>
      <w:marRight w:val="0"/>
      <w:marTop w:val="0"/>
      <w:marBottom w:val="0"/>
      <w:divBdr>
        <w:top w:val="none" w:sz="0" w:space="0" w:color="auto"/>
        <w:left w:val="none" w:sz="0" w:space="0" w:color="auto"/>
        <w:bottom w:val="none" w:sz="0" w:space="0" w:color="auto"/>
        <w:right w:val="none" w:sz="0" w:space="0" w:color="auto"/>
      </w:divBdr>
    </w:div>
    <w:div w:id="489558484">
      <w:bodyDiv w:val="1"/>
      <w:marLeft w:val="0"/>
      <w:marRight w:val="0"/>
      <w:marTop w:val="0"/>
      <w:marBottom w:val="0"/>
      <w:divBdr>
        <w:top w:val="none" w:sz="0" w:space="0" w:color="auto"/>
        <w:left w:val="none" w:sz="0" w:space="0" w:color="auto"/>
        <w:bottom w:val="none" w:sz="0" w:space="0" w:color="auto"/>
        <w:right w:val="none" w:sz="0" w:space="0" w:color="auto"/>
      </w:divBdr>
    </w:div>
    <w:div w:id="491604026">
      <w:bodyDiv w:val="1"/>
      <w:marLeft w:val="0"/>
      <w:marRight w:val="0"/>
      <w:marTop w:val="0"/>
      <w:marBottom w:val="0"/>
      <w:divBdr>
        <w:top w:val="none" w:sz="0" w:space="0" w:color="auto"/>
        <w:left w:val="none" w:sz="0" w:space="0" w:color="auto"/>
        <w:bottom w:val="none" w:sz="0" w:space="0" w:color="auto"/>
        <w:right w:val="none" w:sz="0" w:space="0" w:color="auto"/>
      </w:divBdr>
    </w:div>
    <w:div w:id="501891292">
      <w:bodyDiv w:val="1"/>
      <w:marLeft w:val="0"/>
      <w:marRight w:val="0"/>
      <w:marTop w:val="0"/>
      <w:marBottom w:val="0"/>
      <w:divBdr>
        <w:top w:val="none" w:sz="0" w:space="0" w:color="auto"/>
        <w:left w:val="none" w:sz="0" w:space="0" w:color="auto"/>
        <w:bottom w:val="none" w:sz="0" w:space="0" w:color="auto"/>
        <w:right w:val="none" w:sz="0" w:space="0" w:color="auto"/>
      </w:divBdr>
    </w:div>
    <w:div w:id="510267392">
      <w:bodyDiv w:val="1"/>
      <w:marLeft w:val="0"/>
      <w:marRight w:val="0"/>
      <w:marTop w:val="0"/>
      <w:marBottom w:val="0"/>
      <w:divBdr>
        <w:top w:val="none" w:sz="0" w:space="0" w:color="auto"/>
        <w:left w:val="none" w:sz="0" w:space="0" w:color="auto"/>
        <w:bottom w:val="none" w:sz="0" w:space="0" w:color="auto"/>
        <w:right w:val="none" w:sz="0" w:space="0" w:color="auto"/>
      </w:divBdr>
    </w:div>
    <w:div w:id="511649244">
      <w:bodyDiv w:val="1"/>
      <w:marLeft w:val="0"/>
      <w:marRight w:val="0"/>
      <w:marTop w:val="0"/>
      <w:marBottom w:val="0"/>
      <w:divBdr>
        <w:top w:val="none" w:sz="0" w:space="0" w:color="auto"/>
        <w:left w:val="none" w:sz="0" w:space="0" w:color="auto"/>
        <w:bottom w:val="none" w:sz="0" w:space="0" w:color="auto"/>
        <w:right w:val="none" w:sz="0" w:space="0" w:color="auto"/>
      </w:divBdr>
    </w:div>
    <w:div w:id="5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93932701">
          <w:marLeft w:val="0"/>
          <w:marRight w:val="0"/>
          <w:marTop w:val="0"/>
          <w:marBottom w:val="0"/>
          <w:divBdr>
            <w:top w:val="none" w:sz="0" w:space="0" w:color="auto"/>
            <w:left w:val="none" w:sz="0" w:space="0" w:color="auto"/>
            <w:bottom w:val="none" w:sz="0" w:space="0" w:color="auto"/>
            <w:right w:val="none" w:sz="0" w:space="0" w:color="auto"/>
          </w:divBdr>
        </w:div>
        <w:div w:id="212741946">
          <w:marLeft w:val="0"/>
          <w:marRight w:val="0"/>
          <w:marTop w:val="0"/>
          <w:marBottom w:val="0"/>
          <w:divBdr>
            <w:top w:val="none" w:sz="0" w:space="0" w:color="auto"/>
            <w:left w:val="none" w:sz="0" w:space="0" w:color="auto"/>
            <w:bottom w:val="none" w:sz="0" w:space="0" w:color="auto"/>
            <w:right w:val="none" w:sz="0" w:space="0" w:color="auto"/>
          </w:divBdr>
        </w:div>
        <w:div w:id="1051071743">
          <w:marLeft w:val="0"/>
          <w:marRight w:val="0"/>
          <w:marTop w:val="0"/>
          <w:marBottom w:val="0"/>
          <w:divBdr>
            <w:top w:val="none" w:sz="0" w:space="0" w:color="auto"/>
            <w:left w:val="none" w:sz="0" w:space="0" w:color="auto"/>
            <w:bottom w:val="none" w:sz="0" w:space="0" w:color="auto"/>
            <w:right w:val="none" w:sz="0" w:space="0" w:color="auto"/>
          </w:divBdr>
        </w:div>
        <w:div w:id="1576477709">
          <w:marLeft w:val="0"/>
          <w:marRight w:val="0"/>
          <w:marTop w:val="0"/>
          <w:marBottom w:val="0"/>
          <w:divBdr>
            <w:top w:val="none" w:sz="0" w:space="0" w:color="auto"/>
            <w:left w:val="none" w:sz="0" w:space="0" w:color="auto"/>
            <w:bottom w:val="none" w:sz="0" w:space="0" w:color="auto"/>
            <w:right w:val="none" w:sz="0" w:space="0" w:color="auto"/>
          </w:divBdr>
        </w:div>
        <w:div w:id="2084910531">
          <w:marLeft w:val="0"/>
          <w:marRight w:val="0"/>
          <w:marTop w:val="0"/>
          <w:marBottom w:val="0"/>
          <w:divBdr>
            <w:top w:val="none" w:sz="0" w:space="0" w:color="auto"/>
            <w:left w:val="none" w:sz="0" w:space="0" w:color="auto"/>
            <w:bottom w:val="none" w:sz="0" w:space="0" w:color="auto"/>
            <w:right w:val="none" w:sz="0" w:space="0" w:color="auto"/>
          </w:divBdr>
        </w:div>
      </w:divsChild>
    </w:div>
    <w:div w:id="524950507">
      <w:bodyDiv w:val="1"/>
      <w:marLeft w:val="0"/>
      <w:marRight w:val="0"/>
      <w:marTop w:val="0"/>
      <w:marBottom w:val="0"/>
      <w:divBdr>
        <w:top w:val="none" w:sz="0" w:space="0" w:color="auto"/>
        <w:left w:val="none" w:sz="0" w:space="0" w:color="auto"/>
        <w:bottom w:val="none" w:sz="0" w:space="0" w:color="auto"/>
        <w:right w:val="none" w:sz="0" w:space="0" w:color="auto"/>
      </w:divBdr>
    </w:div>
    <w:div w:id="530073288">
      <w:bodyDiv w:val="1"/>
      <w:marLeft w:val="0"/>
      <w:marRight w:val="0"/>
      <w:marTop w:val="0"/>
      <w:marBottom w:val="0"/>
      <w:divBdr>
        <w:top w:val="none" w:sz="0" w:space="0" w:color="auto"/>
        <w:left w:val="none" w:sz="0" w:space="0" w:color="auto"/>
        <w:bottom w:val="none" w:sz="0" w:space="0" w:color="auto"/>
        <w:right w:val="none" w:sz="0" w:space="0" w:color="auto"/>
      </w:divBdr>
    </w:div>
    <w:div w:id="532689528">
      <w:bodyDiv w:val="1"/>
      <w:marLeft w:val="0"/>
      <w:marRight w:val="0"/>
      <w:marTop w:val="0"/>
      <w:marBottom w:val="0"/>
      <w:divBdr>
        <w:top w:val="none" w:sz="0" w:space="0" w:color="auto"/>
        <w:left w:val="none" w:sz="0" w:space="0" w:color="auto"/>
        <w:bottom w:val="none" w:sz="0" w:space="0" w:color="auto"/>
        <w:right w:val="none" w:sz="0" w:space="0" w:color="auto"/>
      </w:divBdr>
    </w:div>
    <w:div w:id="538082361">
      <w:bodyDiv w:val="1"/>
      <w:marLeft w:val="0"/>
      <w:marRight w:val="0"/>
      <w:marTop w:val="0"/>
      <w:marBottom w:val="0"/>
      <w:divBdr>
        <w:top w:val="none" w:sz="0" w:space="0" w:color="auto"/>
        <w:left w:val="none" w:sz="0" w:space="0" w:color="auto"/>
        <w:bottom w:val="none" w:sz="0" w:space="0" w:color="auto"/>
        <w:right w:val="none" w:sz="0" w:space="0" w:color="auto"/>
      </w:divBdr>
    </w:div>
    <w:div w:id="560672959">
      <w:bodyDiv w:val="1"/>
      <w:marLeft w:val="0"/>
      <w:marRight w:val="0"/>
      <w:marTop w:val="0"/>
      <w:marBottom w:val="0"/>
      <w:divBdr>
        <w:top w:val="none" w:sz="0" w:space="0" w:color="auto"/>
        <w:left w:val="none" w:sz="0" w:space="0" w:color="auto"/>
        <w:bottom w:val="none" w:sz="0" w:space="0" w:color="auto"/>
        <w:right w:val="none" w:sz="0" w:space="0" w:color="auto"/>
      </w:divBdr>
    </w:div>
    <w:div w:id="562449022">
      <w:bodyDiv w:val="1"/>
      <w:marLeft w:val="0"/>
      <w:marRight w:val="0"/>
      <w:marTop w:val="0"/>
      <w:marBottom w:val="0"/>
      <w:divBdr>
        <w:top w:val="none" w:sz="0" w:space="0" w:color="auto"/>
        <w:left w:val="none" w:sz="0" w:space="0" w:color="auto"/>
        <w:bottom w:val="none" w:sz="0" w:space="0" w:color="auto"/>
        <w:right w:val="none" w:sz="0" w:space="0" w:color="auto"/>
      </w:divBdr>
    </w:div>
    <w:div w:id="592855343">
      <w:bodyDiv w:val="1"/>
      <w:marLeft w:val="0"/>
      <w:marRight w:val="0"/>
      <w:marTop w:val="0"/>
      <w:marBottom w:val="0"/>
      <w:divBdr>
        <w:top w:val="none" w:sz="0" w:space="0" w:color="auto"/>
        <w:left w:val="none" w:sz="0" w:space="0" w:color="auto"/>
        <w:bottom w:val="none" w:sz="0" w:space="0" w:color="auto"/>
        <w:right w:val="none" w:sz="0" w:space="0" w:color="auto"/>
      </w:divBdr>
    </w:div>
    <w:div w:id="605045006">
      <w:bodyDiv w:val="1"/>
      <w:marLeft w:val="0"/>
      <w:marRight w:val="0"/>
      <w:marTop w:val="0"/>
      <w:marBottom w:val="0"/>
      <w:divBdr>
        <w:top w:val="none" w:sz="0" w:space="0" w:color="auto"/>
        <w:left w:val="none" w:sz="0" w:space="0" w:color="auto"/>
        <w:bottom w:val="none" w:sz="0" w:space="0" w:color="auto"/>
        <w:right w:val="none" w:sz="0" w:space="0" w:color="auto"/>
      </w:divBdr>
    </w:div>
    <w:div w:id="610672172">
      <w:bodyDiv w:val="1"/>
      <w:marLeft w:val="0"/>
      <w:marRight w:val="0"/>
      <w:marTop w:val="0"/>
      <w:marBottom w:val="0"/>
      <w:divBdr>
        <w:top w:val="none" w:sz="0" w:space="0" w:color="auto"/>
        <w:left w:val="none" w:sz="0" w:space="0" w:color="auto"/>
        <w:bottom w:val="none" w:sz="0" w:space="0" w:color="auto"/>
        <w:right w:val="none" w:sz="0" w:space="0" w:color="auto"/>
      </w:divBdr>
    </w:div>
    <w:div w:id="628559578">
      <w:bodyDiv w:val="1"/>
      <w:marLeft w:val="0"/>
      <w:marRight w:val="0"/>
      <w:marTop w:val="0"/>
      <w:marBottom w:val="0"/>
      <w:divBdr>
        <w:top w:val="none" w:sz="0" w:space="0" w:color="auto"/>
        <w:left w:val="none" w:sz="0" w:space="0" w:color="auto"/>
        <w:bottom w:val="none" w:sz="0" w:space="0" w:color="auto"/>
        <w:right w:val="none" w:sz="0" w:space="0" w:color="auto"/>
      </w:divBdr>
    </w:div>
    <w:div w:id="631326786">
      <w:bodyDiv w:val="1"/>
      <w:marLeft w:val="0"/>
      <w:marRight w:val="0"/>
      <w:marTop w:val="0"/>
      <w:marBottom w:val="0"/>
      <w:divBdr>
        <w:top w:val="none" w:sz="0" w:space="0" w:color="auto"/>
        <w:left w:val="none" w:sz="0" w:space="0" w:color="auto"/>
        <w:bottom w:val="none" w:sz="0" w:space="0" w:color="auto"/>
        <w:right w:val="none" w:sz="0" w:space="0" w:color="auto"/>
      </w:divBdr>
    </w:div>
    <w:div w:id="631835366">
      <w:bodyDiv w:val="1"/>
      <w:marLeft w:val="0"/>
      <w:marRight w:val="0"/>
      <w:marTop w:val="0"/>
      <w:marBottom w:val="0"/>
      <w:divBdr>
        <w:top w:val="none" w:sz="0" w:space="0" w:color="auto"/>
        <w:left w:val="none" w:sz="0" w:space="0" w:color="auto"/>
        <w:bottom w:val="none" w:sz="0" w:space="0" w:color="auto"/>
        <w:right w:val="none" w:sz="0" w:space="0" w:color="auto"/>
      </w:divBdr>
    </w:div>
    <w:div w:id="632948568">
      <w:bodyDiv w:val="1"/>
      <w:marLeft w:val="0"/>
      <w:marRight w:val="0"/>
      <w:marTop w:val="0"/>
      <w:marBottom w:val="0"/>
      <w:divBdr>
        <w:top w:val="none" w:sz="0" w:space="0" w:color="auto"/>
        <w:left w:val="none" w:sz="0" w:space="0" w:color="auto"/>
        <w:bottom w:val="none" w:sz="0" w:space="0" w:color="auto"/>
        <w:right w:val="none" w:sz="0" w:space="0" w:color="auto"/>
      </w:divBdr>
    </w:div>
    <w:div w:id="636451732">
      <w:bodyDiv w:val="1"/>
      <w:marLeft w:val="0"/>
      <w:marRight w:val="0"/>
      <w:marTop w:val="0"/>
      <w:marBottom w:val="0"/>
      <w:divBdr>
        <w:top w:val="none" w:sz="0" w:space="0" w:color="auto"/>
        <w:left w:val="none" w:sz="0" w:space="0" w:color="auto"/>
        <w:bottom w:val="none" w:sz="0" w:space="0" w:color="auto"/>
        <w:right w:val="none" w:sz="0" w:space="0" w:color="auto"/>
      </w:divBdr>
    </w:div>
    <w:div w:id="637222730">
      <w:bodyDiv w:val="1"/>
      <w:marLeft w:val="0"/>
      <w:marRight w:val="0"/>
      <w:marTop w:val="0"/>
      <w:marBottom w:val="0"/>
      <w:divBdr>
        <w:top w:val="none" w:sz="0" w:space="0" w:color="auto"/>
        <w:left w:val="none" w:sz="0" w:space="0" w:color="auto"/>
        <w:bottom w:val="none" w:sz="0" w:space="0" w:color="auto"/>
        <w:right w:val="none" w:sz="0" w:space="0" w:color="auto"/>
      </w:divBdr>
    </w:div>
    <w:div w:id="638530793">
      <w:bodyDiv w:val="1"/>
      <w:marLeft w:val="0"/>
      <w:marRight w:val="0"/>
      <w:marTop w:val="0"/>
      <w:marBottom w:val="0"/>
      <w:divBdr>
        <w:top w:val="none" w:sz="0" w:space="0" w:color="auto"/>
        <w:left w:val="none" w:sz="0" w:space="0" w:color="auto"/>
        <w:bottom w:val="none" w:sz="0" w:space="0" w:color="auto"/>
        <w:right w:val="none" w:sz="0" w:space="0" w:color="auto"/>
      </w:divBdr>
    </w:div>
    <w:div w:id="639310501">
      <w:bodyDiv w:val="1"/>
      <w:marLeft w:val="0"/>
      <w:marRight w:val="0"/>
      <w:marTop w:val="0"/>
      <w:marBottom w:val="0"/>
      <w:divBdr>
        <w:top w:val="none" w:sz="0" w:space="0" w:color="auto"/>
        <w:left w:val="none" w:sz="0" w:space="0" w:color="auto"/>
        <w:bottom w:val="none" w:sz="0" w:space="0" w:color="auto"/>
        <w:right w:val="none" w:sz="0" w:space="0" w:color="auto"/>
      </w:divBdr>
    </w:div>
    <w:div w:id="640116577">
      <w:bodyDiv w:val="1"/>
      <w:marLeft w:val="0"/>
      <w:marRight w:val="0"/>
      <w:marTop w:val="0"/>
      <w:marBottom w:val="0"/>
      <w:divBdr>
        <w:top w:val="none" w:sz="0" w:space="0" w:color="auto"/>
        <w:left w:val="none" w:sz="0" w:space="0" w:color="auto"/>
        <w:bottom w:val="none" w:sz="0" w:space="0" w:color="auto"/>
        <w:right w:val="none" w:sz="0" w:space="0" w:color="auto"/>
      </w:divBdr>
    </w:div>
    <w:div w:id="657265526">
      <w:bodyDiv w:val="1"/>
      <w:marLeft w:val="0"/>
      <w:marRight w:val="0"/>
      <w:marTop w:val="0"/>
      <w:marBottom w:val="0"/>
      <w:divBdr>
        <w:top w:val="none" w:sz="0" w:space="0" w:color="auto"/>
        <w:left w:val="none" w:sz="0" w:space="0" w:color="auto"/>
        <w:bottom w:val="none" w:sz="0" w:space="0" w:color="auto"/>
        <w:right w:val="none" w:sz="0" w:space="0" w:color="auto"/>
      </w:divBdr>
      <w:divsChild>
        <w:div w:id="77362489">
          <w:marLeft w:val="0"/>
          <w:marRight w:val="0"/>
          <w:marTop w:val="0"/>
          <w:marBottom w:val="0"/>
          <w:divBdr>
            <w:top w:val="none" w:sz="0" w:space="0" w:color="auto"/>
            <w:left w:val="none" w:sz="0" w:space="0" w:color="auto"/>
            <w:bottom w:val="none" w:sz="0" w:space="0" w:color="auto"/>
            <w:right w:val="none" w:sz="0" w:space="0" w:color="auto"/>
          </w:divBdr>
        </w:div>
      </w:divsChild>
    </w:div>
    <w:div w:id="677197791">
      <w:bodyDiv w:val="1"/>
      <w:marLeft w:val="0"/>
      <w:marRight w:val="0"/>
      <w:marTop w:val="0"/>
      <w:marBottom w:val="0"/>
      <w:divBdr>
        <w:top w:val="none" w:sz="0" w:space="0" w:color="auto"/>
        <w:left w:val="none" w:sz="0" w:space="0" w:color="auto"/>
        <w:bottom w:val="none" w:sz="0" w:space="0" w:color="auto"/>
        <w:right w:val="none" w:sz="0" w:space="0" w:color="auto"/>
      </w:divBdr>
    </w:div>
    <w:div w:id="677852037">
      <w:bodyDiv w:val="1"/>
      <w:marLeft w:val="0"/>
      <w:marRight w:val="0"/>
      <w:marTop w:val="0"/>
      <w:marBottom w:val="0"/>
      <w:divBdr>
        <w:top w:val="none" w:sz="0" w:space="0" w:color="auto"/>
        <w:left w:val="none" w:sz="0" w:space="0" w:color="auto"/>
        <w:bottom w:val="none" w:sz="0" w:space="0" w:color="auto"/>
        <w:right w:val="none" w:sz="0" w:space="0" w:color="auto"/>
      </w:divBdr>
    </w:div>
    <w:div w:id="677927999">
      <w:bodyDiv w:val="1"/>
      <w:marLeft w:val="0"/>
      <w:marRight w:val="0"/>
      <w:marTop w:val="0"/>
      <w:marBottom w:val="0"/>
      <w:divBdr>
        <w:top w:val="none" w:sz="0" w:space="0" w:color="auto"/>
        <w:left w:val="none" w:sz="0" w:space="0" w:color="auto"/>
        <w:bottom w:val="none" w:sz="0" w:space="0" w:color="auto"/>
        <w:right w:val="none" w:sz="0" w:space="0" w:color="auto"/>
      </w:divBdr>
    </w:div>
    <w:div w:id="678657308">
      <w:bodyDiv w:val="1"/>
      <w:marLeft w:val="0"/>
      <w:marRight w:val="0"/>
      <w:marTop w:val="0"/>
      <w:marBottom w:val="0"/>
      <w:divBdr>
        <w:top w:val="none" w:sz="0" w:space="0" w:color="auto"/>
        <w:left w:val="none" w:sz="0" w:space="0" w:color="auto"/>
        <w:bottom w:val="none" w:sz="0" w:space="0" w:color="auto"/>
        <w:right w:val="none" w:sz="0" w:space="0" w:color="auto"/>
      </w:divBdr>
    </w:div>
    <w:div w:id="686248561">
      <w:bodyDiv w:val="1"/>
      <w:marLeft w:val="0"/>
      <w:marRight w:val="0"/>
      <w:marTop w:val="0"/>
      <w:marBottom w:val="0"/>
      <w:divBdr>
        <w:top w:val="none" w:sz="0" w:space="0" w:color="auto"/>
        <w:left w:val="none" w:sz="0" w:space="0" w:color="auto"/>
        <w:bottom w:val="none" w:sz="0" w:space="0" w:color="auto"/>
        <w:right w:val="none" w:sz="0" w:space="0" w:color="auto"/>
      </w:divBdr>
    </w:div>
    <w:div w:id="690108379">
      <w:bodyDiv w:val="1"/>
      <w:marLeft w:val="0"/>
      <w:marRight w:val="0"/>
      <w:marTop w:val="0"/>
      <w:marBottom w:val="0"/>
      <w:divBdr>
        <w:top w:val="none" w:sz="0" w:space="0" w:color="auto"/>
        <w:left w:val="none" w:sz="0" w:space="0" w:color="auto"/>
        <w:bottom w:val="none" w:sz="0" w:space="0" w:color="auto"/>
        <w:right w:val="none" w:sz="0" w:space="0" w:color="auto"/>
      </w:divBdr>
    </w:div>
    <w:div w:id="696977061">
      <w:bodyDiv w:val="1"/>
      <w:marLeft w:val="0"/>
      <w:marRight w:val="0"/>
      <w:marTop w:val="0"/>
      <w:marBottom w:val="0"/>
      <w:divBdr>
        <w:top w:val="none" w:sz="0" w:space="0" w:color="auto"/>
        <w:left w:val="none" w:sz="0" w:space="0" w:color="auto"/>
        <w:bottom w:val="none" w:sz="0" w:space="0" w:color="auto"/>
        <w:right w:val="none" w:sz="0" w:space="0" w:color="auto"/>
      </w:divBdr>
    </w:div>
    <w:div w:id="710954453">
      <w:bodyDiv w:val="1"/>
      <w:marLeft w:val="0"/>
      <w:marRight w:val="0"/>
      <w:marTop w:val="0"/>
      <w:marBottom w:val="0"/>
      <w:divBdr>
        <w:top w:val="none" w:sz="0" w:space="0" w:color="auto"/>
        <w:left w:val="none" w:sz="0" w:space="0" w:color="auto"/>
        <w:bottom w:val="none" w:sz="0" w:space="0" w:color="auto"/>
        <w:right w:val="none" w:sz="0" w:space="0" w:color="auto"/>
      </w:divBdr>
      <w:divsChild>
        <w:div w:id="847014797">
          <w:marLeft w:val="0"/>
          <w:marRight w:val="0"/>
          <w:marTop w:val="150"/>
          <w:marBottom w:val="0"/>
          <w:divBdr>
            <w:top w:val="none" w:sz="0" w:space="0" w:color="auto"/>
            <w:left w:val="none" w:sz="0" w:space="0" w:color="auto"/>
            <w:bottom w:val="none" w:sz="0" w:space="0" w:color="auto"/>
            <w:right w:val="none" w:sz="0" w:space="0" w:color="auto"/>
          </w:divBdr>
        </w:div>
        <w:div w:id="1513229431">
          <w:marLeft w:val="0"/>
          <w:marRight w:val="0"/>
          <w:marTop w:val="300"/>
          <w:marBottom w:val="0"/>
          <w:divBdr>
            <w:top w:val="none" w:sz="0" w:space="0" w:color="auto"/>
            <w:left w:val="none" w:sz="0" w:space="0" w:color="auto"/>
            <w:bottom w:val="none" w:sz="0" w:space="0" w:color="auto"/>
            <w:right w:val="none" w:sz="0" w:space="0" w:color="auto"/>
          </w:divBdr>
          <w:divsChild>
            <w:div w:id="8283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251519">
      <w:bodyDiv w:val="1"/>
      <w:marLeft w:val="0"/>
      <w:marRight w:val="0"/>
      <w:marTop w:val="0"/>
      <w:marBottom w:val="0"/>
      <w:divBdr>
        <w:top w:val="none" w:sz="0" w:space="0" w:color="auto"/>
        <w:left w:val="none" w:sz="0" w:space="0" w:color="auto"/>
        <w:bottom w:val="none" w:sz="0" w:space="0" w:color="auto"/>
        <w:right w:val="none" w:sz="0" w:space="0" w:color="auto"/>
      </w:divBdr>
      <w:divsChild>
        <w:div w:id="1171484054">
          <w:marLeft w:val="0"/>
          <w:marRight w:val="0"/>
          <w:marTop w:val="300"/>
          <w:marBottom w:val="0"/>
          <w:divBdr>
            <w:top w:val="none" w:sz="0" w:space="0" w:color="auto"/>
            <w:left w:val="none" w:sz="0" w:space="0" w:color="auto"/>
            <w:bottom w:val="none" w:sz="0" w:space="0" w:color="auto"/>
            <w:right w:val="none" w:sz="0" w:space="0" w:color="auto"/>
          </w:divBdr>
          <w:divsChild>
            <w:div w:id="24992202">
              <w:marLeft w:val="0"/>
              <w:marRight w:val="0"/>
              <w:marTop w:val="0"/>
              <w:marBottom w:val="0"/>
              <w:divBdr>
                <w:top w:val="none" w:sz="0" w:space="0" w:color="auto"/>
                <w:left w:val="none" w:sz="0" w:space="0" w:color="auto"/>
                <w:bottom w:val="none" w:sz="0" w:space="0" w:color="auto"/>
                <w:right w:val="none" w:sz="0" w:space="0" w:color="auto"/>
              </w:divBdr>
            </w:div>
          </w:divsChild>
        </w:div>
        <w:div w:id="1457215237">
          <w:marLeft w:val="0"/>
          <w:marRight w:val="0"/>
          <w:marTop w:val="150"/>
          <w:marBottom w:val="0"/>
          <w:divBdr>
            <w:top w:val="none" w:sz="0" w:space="0" w:color="auto"/>
            <w:left w:val="none" w:sz="0" w:space="0" w:color="auto"/>
            <w:bottom w:val="none" w:sz="0" w:space="0" w:color="auto"/>
            <w:right w:val="none" w:sz="0" w:space="0" w:color="auto"/>
          </w:divBdr>
        </w:div>
      </w:divsChild>
    </w:div>
    <w:div w:id="760640387">
      <w:bodyDiv w:val="1"/>
      <w:marLeft w:val="0"/>
      <w:marRight w:val="0"/>
      <w:marTop w:val="0"/>
      <w:marBottom w:val="0"/>
      <w:divBdr>
        <w:top w:val="none" w:sz="0" w:space="0" w:color="auto"/>
        <w:left w:val="none" w:sz="0" w:space="0" w:color="auto"/>
        <w:bottom w:val="none" w:sz="0" w:space="0" w:color="auto"/>
        <w:right w:val="none" w:sz="0" w:space="0" w:color="auto"/>
      </w:divBdr>
    </w:div>
    <w:div w:id="768046209">
      <w:bodyDiv w:val="1"/>
      <w:marLeft w:val="0"/>
      <w:marRight w:val="0"/>
      <w:marTop w:val="0"/>
      <w:marBottom w:val="0"/>
      <w:divBdr>
        <w:top w:val="none" w:sz="0" w:space="0" w:color="auto"/>
        <w:left w:val="none" w:sz="0" w:space="0" w:color="auto"/>
        <w:bottom w:val="none" w:sz="0" w:space="0" w:color="auto"/>
        <w:right w:val="none" w:sz="0" w:space="0" w:color="auto"/>
      </w:divBdr>
    </w:div>
    <w:div w:id="775097714">
      <w:bodyDiv w:val="1"/>
      <w:marLeft w:val="0"/>
      <w:marRight w:val="0"/>
      <w:marTop w:val="0"/>
      <w:marBottom w:val="0"/>
      <w:divBdr>
        <w:top w:val="none" w:sz="0" w:space="0" w:color="auto"/>
        <w:left w:val="none" w:sz="0" w:space="0" w:color="auto"/>
        <w:bottom w:val="none" w:sz="0" w:space="0" w:color="auto"/>
        <w:right w:val="none" w:sz="0" w:space="0" w:color="auto"/>
      </w:divBdr>
    </w:div>
    <w:div w:id="790514519">
      <w:bodyDiv w:val="1"/>
      <w:marLeft w:val="0"/>
      <w:marRight w:val="0"/>
      <w:marTop w:val="0"/>
      <w:marBottom w:val="0"/>
      <w:divBdr>
        <w:top w:val="none" w:sz="0" w:space="0" w:color="auto"/>
        <w:left w:val="none" w:sz="0" w:space="0" w:color="auto"/>
        <w:bottom w:val="none" w:sz="0" w:space="0" w:color="auto"/>
        <w:right w:val="none" w:sz="0" w:space="0" w:color="auto"/>
      </w:divBdr>
      <w:divsChild>
        <w:div w:id="3754715">
          <w:marLeft w:val="0"/>
          <w:marRight w:val="0"/>
          <w:marTop w:val="0"/>
          <w:marBottom w:val="0"/>
          <w:divBdr>
            <w:top w:val="none" w:sz="0" w:space="0" w:color="auto"/>
            <w:left w:val="none" w:sz="0" w:space="0" w:color="auto"/>
            <w:bottom w:val="none" w:sz="0" w:space="0" w:color="auto"/>
            <w:right w:val="none" w:sz="0" w:space="0" w:color="auto"/>
          </w:divBdr>
        </w:div>
        <w:div w:id="1250044157">
          <w:marLeft w:val="0"/>
          <w:marRight w:val="0"/>
          <w:marTop w:val="0"/>
          <w:marBottom w:val="0"/>
          <w:divBdr>
            <w:top w:val="none" w:sz="0" w:space="0" w:color="auto"/>
            <w:left w:val="none" w:sz="0" w:space="0" w:color="auto"/>
            <w:bottom w:val="none" w:sz="0" w:space="0" w:color="auto"/>
            <w:right w:val="none" w:sz="0" w:space="0" w:color="auto"/>
          </w:divBdr>
        </w:div>
        <w:div w:id="1593855628">
          <w:marLeft w:val="0"/>
          <w:marRight w:val="0"/>
          <w:marTop w:val="0"/>
          <w:marBottom w:val="0"/>
          <w:divBdr>
            <w:top w:val="none" w:sz="0" w:space="0" w:color="auto"/>
            <w:left w:val="none" w:sz="0" w:space="0" w:color="auto"/>
            <w:bottom w:val="none" w:sz="0" w:space="0" w:color="auto"/>
            <w:right w:val="none" w:sz="0" w:space="0" w:color="auto"/>
          </w:divBdr>
        </w:div>
        <w:div w:id="1661496383">
          <w:marLeft w:val="0"/>
          <w:marRight w:val="0"/>
          <w:marTop w:val="0"/>
          <w:marBottom w:val="0"/>
          <w:divBdr>
            <w:top w:val="none" w:sz="0" w:space="0" w:color="auto"/>
            <w:left w:val="none" w:sz="0" w:space="0" w:color="auto"/>
            <w:bottom w:val="none" w:sz="0" w:space="0" w:color="auto"/>
            <w:right w:val="none" w:sz="0" w:space="0" w:color="auto"/>
          </w:divBdr>
        </w:div>
        <w:div w:id="2015103612">
          <w:marLeft w:val="0"/>
          <w:marRight w:val="0"/>
          <w:marTop w:val="0"/>
          <w:marBottom w:val="0"/>
          <w:divBdr>
            <w:top w:val="none" w:sz="0" w:space="0" w:color="auto"/>
            <w:left w:val="none" w:sz="0" w:space="0" w:color="auto"/>
            <w:bottom w:val="none" w:sz="0" w:space="0" w:color="auto"/>
            <w:right w:val="none" w:sz="0" w:space="0" w:color="auto"/>
          </w:divBdr>
        </w:div>
        <w:div w:id="2138133950">
          <w:marLeft w:val="0"/>
          <w:marRight w:val="0"/>
          <w:marTop w:val="0"/>
          <w:marBottom w:val="0"/>
          <w:divBdr>
            <w:top w:val="none" w:sz="0" w:space="0" w:color="auto"/>
            <w:left w:val="none" w:sz="0" w:space="0" w:color="auto"/>
            <w:bottom w:val="none" w:sz="0" w:space="0" w:color="auto"/>
            <w:right w:val="none" w:sz="0" w:space="0" w:color="auto"/>
          </w:divBdr>
        </w:div>
      </w:divsChild>
    </w:div>
    <w:div w:id="818695692">
      <w:bodyDiv w:val="1"/>
      <w:marLeft w:val="0"/>
      <w:marRight w:val="0"/>
      <w:marTop w:val="0"/>
      <w:marBottom w:val="0"/>
      <w:divBdr>
        <w:top w:val="none" w:sz="0" w:space="0" w:color="auto"/>
        <w:left w:val="none" w:sz="0" w:space="0" w:color="auto"/>
        <w:bottom w:val="none" w:sz="0" w:space="0" w:color="auto"/>
        <w:right w:val="none" w:sz="0" w:space="0" w:color="auto"/>
      </w:divBdr>
    </w:div>
    <w:div w:id="822896015">
      <w:bodyDiv w:val="1"/>
      <w:marLeft w:val="0"/>
      <w:marRight w:val="0"/>
      <w:marTop w:val="0"/>
      <w:marBottom w:val="0"/>
      <w:divBdr>
        <w:top w:val="none" w:sz="0" w:space="0" w:color="auto"/>
        <w:left w:val="none" w:sz="0" w:space="0" w:color="auto"/>
        <w:bottom w:val="none" w:sz="0" w:space="0" w:color="auto"/>
        <w:right w:val="none" w:sz="0" w:space="0" w:color="auto"/>
      </w:divBdr>
    </w:div>
    <w:div w:id="833647169">
      <w:bodyDiv w:val="1"/>
      <w:marLeft w:val="0"/>
      <w:marRight w:val="0"/>
      <w:marTop w:val="0"/>
      <w:marBottom w:val="0"/>
      <w:divBdr>
        <w:top w:val="none" w:sz="0" w:space="0" w:color="auto"/>
        <w:left w:val="none" w:sz="0" w:space="0" w:color="auto"/>
        <w:bottom w:val="none" w:sz="0" w:space="0" w:color="auto"/>
        <w:right w:val="none" w:sz="0" w:space="0" w:color="auto"/>
      </w:divBdr>
    </w:div>
    <w:div w:id="833767643">
      <w:bodyDiv w:val="1"/>
      <w:marLeft w:val="0"/>
      <w:marRight w:val="0"/>
      <w:marTop w:val="0"/>
      <w:marBottom w:val="0"/>
      <w:divBdr>
        <w:top w:val="none" w:sz="0" w:space="0" w:color="auto"/>
        <w:left w:val="none" w:sz="0" w:space="0" w:color="auto"/>
        <w:bottom w:val="none" w:sz="0" w:space="0" w:color="auto"/>
        <w:right w:val="none" w:sz="0" w:space="0" w:color="auto"/>
      </w:divBdr>
    </w:div>
    <w:div w:id="837765568">
      <w:bodyDiv w:val="1"/>
      <w:marLeft w:val="0"/>
      <w:marRight w:val="0"/>
      <w:marTop w:val="0"/>
      <w:marBottom w:val="0"/>
      <w:divBdr>
        <w:top w:val="none" w:sz="0" w:space="0" w:color="auto"/>
        <w:left w:val="none" w:sz="0" w:space="0" w:color="auto"/>
        <w:bottom w:val="none" w:sz="0" w:space="0" w:color="auto"/>
        <w:right w:val="none" w:sz="0" w:space="0" w:color="auto"/>
      </w:divBdr>
    </w:div>
    <w:div w:id="843326772">
      <w:bodyDiv w:val="1"/>
      <w:marLeft w:val="0"/>
      <w:marRight w:val="0"/>
      <w:marTop w:val="0"/>
      <w:marBottom w:val="0"/>
      <w:divBdr>
        <w:top w:val="none" w:sz="0" w:space="0" w:color="auto"/>
        <w:left w:val="none" w:sz="0" w:space="0" w:color="auto"/>
        <w:bottom w:val="none" w:sz="0" w:space="0" w:color="auto"/>
        <w:right w:val="none" w:sz="0" w:space="0" w:color="auto"/>
      </w:divBdr>
      <w:divsChild>
        <w:div w:id="142813595">
          <w:marLeft w:val="432"/>
          <w:marRight w:val="0"/>
          <w:marTop w:val="120"/>
          <w:marBottom w:val="0"/>
          <w:divBdr>
            <w:top w:val="none" w:sz="0" w:space="0" w:color="auto"/>
            <w:left w:val="none" w:sz="0" w:space="0" w:color="auto"/>
            <w:bottom w:val="none" w:sz="0" w:space="0" w:color="auto"/>
            <w:right w:val="none" w:sz="0" w:space="0" w:color="auto"/>
          </w:divBdr>
        </w:div>
        <w:div w:id="1162358594">
          <w:marLeft w:val="432"/>
          <w:marRight w:val="0"/>
          <w:marTop w:val="120"/>
          <w:marBottom w:val="0"/>
          <w:divBdr>
            <w:top w:val="none" w:sz="0" w:space="0" w:color="auto"/>
            <w:left w:val="none" w:sz="0" w:space="0" w:color="auto"/>
            <w:bottom w:val="none" w:sz="0" w:space="0" w:color="auto"/>
            <w:right w:val="none" w:sz="0" w:space="0" w:color="auto"/>
          </w:divBdr>
        </w:div>
        <w:div w:id="1418479249">
          <w:marLeft w:val="432"/>
          <w:marRight w:val="0"/>
          <w:marTop w:val="120"/>
          <w:marBottom w:val="0"/>
          <w:divBdr>
            <w:top w:val="none" w:sz="0" w:space="0" w:color="auto"/>
            <w:left w:val="none" w:sz="0" w:space="0" w:color="auto"/>
            <w:bottom w:val="none" w:sz="0" w:space="0" w:color="auto"/>
            <w:right w:val="none" w:sz="0" w:space="0" w:color="auto"/>
          </w:divBdr>
        </w:div>
        <w:div w:id="1471821709">
          <w:marLeft w:val="432"/>
          <w:marRight w:val="0"/>
          <w:marTop w:val="120"/>
          <w:marBottom w:val="0"/>
          <w:divBdr>
            <w:top w:val="none" w:sz="0" w:space="0" w:color="auto"/>
            <w:left w:val="none" w:sz="0" w:space="0" w:color="auto"/>
            <w:bottom w:val="none" w:sz="0" w:space="0" w:color="auto"/>
            <w:right w:val="none" w:sz="0" w:space="0" w:color="auto"/>
          </w:divBdr>
        </w:div>
      </w:divsChild>
    </w:div>
    <w:div w:id="870384348">
      <w:bodyDiv w:val="1"/>
      <w:marLeft w:val="0"/>
      <w:marRight w:val="0"/>
      <w:marTop w:val="0"/>
      <w:marBottom w:val="0"/>
      <w:divBdr>
        <w:top w:val="none" w:sz="0" w:space="0" w:color="auto"/>
        <w:left w:val="none" w:sz="0" w:space="0" w:color="auto"/>
        <w:bottom w:val="none" w:sz="0" w:space="0" w:color="auto"/>
        <w:right w:val="none" w:sz="0" w:space="0" w:color="auto"/>
      </w:divBdr>
    </w:div>
    <w:div w:id="891381653">
      <w:bodyDiv w:val="1"/>
      <w:marLeft w:val="0"/>
      <w:marRight w:val="0"/>
      <w:marTop w:val="0"/>
      <w:marBottom w:val="0"/>
      <w:divBdr>
        <w:top w:val="none" w:sz="0" w:space="0" w:color="auto"/>
        <w:left w:val="none" w:sz="0" w:space="0" w:color="auto"/>
        <w:bottom w:val="none" w:sz="0" w:space="0" w:color="auto"/>
        <w:right w:val="none" w:sz="0" w:space="0" w:color="auto"/>
      </w:divBdr>
      <w:divsChild>
        <w:div w:id="1513685976">
          <w:marLeft w:val="432"/>
          <w:marRight w:val="0"/>
          <w:marTop w:val="120"/>
          <w:marBottom w:val="0"/>
          <w:divBdr>
            <w:top w:val="none" w:sz="0" w:space="0" w:color="auto"/>
            <w:left w:val="none" w:sz="0" w:space="0" w:color="auto"/>
            <w:bottom w:val="none" w:sz="0" w:space="0" w:color="auto"/>
            <w:right w:val="none" w:sz="0" w:space="0" w:color="auto"/>
          </w:divBdr>
        </w:div>
        <w:div w:id="2082289439">
          <w:marLeft w:val="432"/>
          <w:marRight w:val="0"/>
          <w:marTop w:val="120"/>
          <w:marBottom w:val="0"/>
          <w:divBdr>
            <w:top w:val="none" w:sz="0" w:space="0" w:color="auto"/>
            <w:left w:val="none" w:sz="0" w:space="0" w:color="auto"/>
            <w:bottom w:val="none" w:sz="0" w:space="0" w:color="auto"/>
            <w:right w:val="none" w:sz="0" w:space="0" w:color="auto"/>
          </w:divBdr>
        </w:div>
      </w:divsChild>
    </w:div>
    <w:div w:id="902059820">
      <w:bodyDiv w:val="1"/>
      <w:marLeft w:val="0"/>
      <w:marRight w:val="0"/>
      <w:marTop w:val="0"/>
      <w:marBottom w:val="0"/>
      <w:divBdr>
        <w:top w:val="none" w:sz="0" w:space="0" w:color="auto"/>
        <w:left w:val="none" w:sz="0" w:space="0" w:color="auto"/>
        <w:bottom w:val="none" w:sz="0" w:space="0" w:color="auto"/>
        <w:right w:val="none" w:sz="0" w:space="0" w:color="auto"/>
      </w:divBdr>
    </w:div>
    <w:div w:id="906498403">
      <w:bodyDiv w:val="1"/>
      <w:marLeft w:val="0"/>
      <w:marRight w:val="0"/>
      <w:marTop w:val="0"/>
      <w:marBottom w:val="0"/>
      <w:divBdr>
        <w:top w:val="none" w:sz="0" w:space="0" w:color="auto"/>
        <w:left w:val="none" w:sz="0" w:space="0" w:color="auto"/>
        <w:bottom w:val="none" w:sz="0" w:space="0" w:color="auto"/>
        <w:right w:val="none" w:sz="0" w:space="0" w:color="auto"/>
      </w:divBdr>
    </w:div>
    <w:div w:id="908922682">
      <w:bodyDiv w:val="1"/>
      <w:marLeft w:val="0"/>
      <w:marRight w:val="0"/>
      <w:marTop w:val="0"/>
      <w:marBottom w:val="0"/>
      <w:divBdr>
        <w:top w:val="none" w:sz="0" w:space="0" w:color="auto"/>
        <w:left w:val="none" w:sz="0" w:space="0" w:color="auto"/>
        <w:bottom w:val="none" w:sz="0" w:space="0" w:color="auto"/>
        <w:right w:val="none" w:sz="0" w:space="0" w:color="auto"/>
      </w:divBdr>
    </w:div>
    <w:div w:id="932319536">
      <w:bodyDiv w:val="1"/>
      <w:marLeft w:val="0"/>
      <w:marRight w:val="0"/>
      <w:marTop w:val="0"/>
      <w:marBottom w:val="0"/>
      <w:divBdr>
        <w:top w:val="none" w:sz="0" w:space="0" w:color="auto"/>
        <w:left w:val="none" w:sz="0" w:space="0" w:color="auto"/>
        <w:bottom w:val="none" w:sz="0" w:space="0" w:color="auto"/>
        <w:right w:val="none" w:sz="0" w:space="0" w:color="auto"/>
      </w:divBdr>
    </w:div>
    <w:div w:id="935019170">
      <w:bodyDiv w:val="1"/>
      <w:marLeft w:val="0"/>
      <w:marRight w:val="0"/>
      <w:marTop w:val="0"/>
      <w:marBottom w:val="0"/>
      <w:divBdr>
        <w:top w:val="none" w:sz="0" w:space="0" w:color="auto"/>
        <w:left w:val="none" w:sz="0" w:space="0" w:color="auto"/>
        <w:bottom w:val="none" w:sz="0" w:space="0" w:color="auto"/>
        <w:right w:val="none" w:sz="0" w:space="0" w:color="auto"/>
      </w:divBdr>
      <w:divsChild>
        <w:div w:id="129252911">
          <w:marLeft w:val="135"/>
          <w:marRight w:val="135"/>
          <w:marTop w:val="0"/>
          <w:marBottom w:val="90"/>
          <w:divBdr>
            <w:top w:val="none" w:sz="0" w:space="0" w:color="auto"/>
            <w:left w:val="none" w:sz="0" w:space="0" w:color="auto"/>
            <w:bottom w:val="none" w:sz="0" w:space="0" w:color="auto"/>
            <w:right w:val="none" w:sz="0" w:space="0" w:color="auto"/>
          </w:divBdr>
        </w:div>
        <w:div w:id="496921424">
          <w:marLeft w:val="135"/>
          <w:marRight w:val="135"/>
          <w:marTop w:val="0"/>
          <w:marBottom w:val="90"/>
          <w:divBdr>
            <w:top w:val="none" w:sz="0" w:space="0" w:color="auto"/>
            <w:left w:val="none" w:sz="0" w:space="0" w:color="auto"/>
            <w:bottom w:val="none" w:sz="0" w:space="0" w:color="auto"/>
            <w:right w:val="none" w:sz="0" w:space="0" w:color="auto"/>
          </w:divBdr>
        </w:div>
      </w:divsChild>
    </w:div>
    <w:div w:id="944773614">
      <w:bodyDiv w:val="1"/>
      <w:marLeft w:val="0"/>
      <w:marRight w:val="0"/>
      <w:marTop w:val="0"/>
      <w:marBottom w:val="0"/>
      <w:divBdr>
        <w:top w:val="none" w:sz="0" w:space="0" w:color="auto"/>
        <w:left w:val="none" w:sz="0" w:space="0" w:color="auto"/>
        <w:bottom w:val="none" w:sz="0" w:space="0" w:color="auto"/>
        <w:right w:val="none" w:sz="0" w:space="0" w:color="auto"/>
      </w:divBdr>
    </w:div>
    <w:div w:id="972564874">
      <w:bodyDiv w:val="1"/>
      <w:marLeft w:val="0"/>
      <w:marRight w:val="0"/>
      <w:marTop w:val="0"/>
      <w:marBottom w:val="0"/>
      <w:divBdr>
        <w:top w:val="none" w:sz="0" w:space="0" w:color="auto"/>
        <w:left w:val="none" w:sz="0" w:space="0" w:color="auto"/>
        <w:bottom w:val="none" w:sz="0" w:space="0" w:color="auto"/>
        <w:right w:val="none" w:sz="0" w:space="0" w:color="auto"/>
      </w:divBdr>
    </w:div>
    <w:div w:id="974289142">
      <w:bodyDiv w:val="1"/>
      <w:marLeft w:val="0"/>
      <w:marRight w:val="0"/>
      <w:marTop w:val="0"/>
      <w:marBottom w:val="0"/>
      <w:divBdr>
        <w:top w:val="none" w:sz="0" w:space="0" w:color="auto"/>
        <w:left w:val="none" w:sz="0" w:space="0" w:color="auto"/>
        <w:bottom w:val="none" w:sz="0" w:space="0" w:color="auto"/>
        <w:right w:val="none" w:sz="0" w:space="0" w:color="auto"/>
      </w:divBdr>
    </w:div>
    <w:div w:id="979964609">
      <w:bodyDiv w:val="1"/>
      <w:marLeft w:val="0"/>
      <w:marRight w:val="0"/>
      <w:marTop w:val="0"/>
      <w:marBottom w:val="0"/>
      <w:divBdr>
        <w:top w:val="none" w:sz="0" w:space="0" w:color="auto"/>
        <w:left w:val="none" w:sz="0" w:space="0" w:color="auto"/>
        <w:bottom w:val="none" w:sz="0" w:space="0" w:color="auto"/>
        <w:right w:val="none" w:sz="0" w:space="0" w:color="auto"/>
      </w:divBdr>
    </w:div>
    <w:div w:id="991720365">
      <w:bodyDiv w:val="1"/>
      <w:marLeft w:val="0"/>
      <w:marRight w:val="0"/>
      <w:marTop w:val="0"/>
      <w:marBottom w:val="0"/>
      <w:divBdr>
        <w:top w:val="none" w:sz="0" w:space="0" w:color="auto"/>
        <w:left w:val="none" w:sz="0" w:space="0" w:color="auto"/>
        <w:bottom w:val="none" w:sz="0" w:space="0" w:color="auto"/>
        <w:right w:val="none" w:sz="0" w:space="0" w:color="auto"/>
      </w:divBdr>
      <w:divsChild>
        <w:div w:id="499393293">
          <w:marLeft w:val="0"/>
          <w:marRight w:val="0"/>
          <w:marTop w:val="0"/>
          <w:marBottom w:val="0"/>
          <w:divBdr>
            <w:top w:val="none" w:sz="0" w:space="0" w:color="auto"/>
            <w:left w:val="none" w:sz="0" w:space="0" w:color="auto"/>
            <w:bottom w:val="none" w:sz="0" w:space="0" w:color="auto"/>
            <w:right w:val="none" w:sz="0" w:space="0" w:color="auto"/>
          </w:divBdr>
        </w:div>
      </w:divsChild>
    </w:div>
    <w:div w:id="996109227">
      <w:bodyDiv w:val="1"/>
      <w:marLeft w:val="0"/>
      <w:marRight w:val="0"/>
      <w:marTop w:val="0"/>
      <w:marBottom w:val="0"/>
      <w:divBdr>
        <w:top w:val="none" w:sz="0" w:space="0" w:color="auto"/>
        <w:left w:val="none" w:sz="0" w:space="0" w:color="auto"/>
        <w:bottom w:val="none" w:sz="0" w:space="0" w:color="auto"/>
        <w:right w:val="none" w:sz="0" w:space="0" w:color="auto"/>
      </w:divBdr>
    </w:div>
    <w:div w:id="996686872">
      <w:bodyDiv w:val="1"/>
      <w:marLeft w:val="0"/>
      <w:marRight w:val="0"/>
      <w:marTop w:val="0"/>
      <w:marBottom w:val="0"/>
      <w:divBdr>
        <w:top w:val="none" w:sz="0" w:space="0" w:color="auto"/>
        <w:left w:val="none" w:sz="0" w:space="0" w:color="auto"/>
        <w:bottom w:val="none" w:sz="0" w:space="0" w:color="auto"/>
        <w:right w:val="none" w:sz="0" w:space="0" w:color="auto"/>
      </w:divBdr>
    </w:div>
    <w:div w:id="1007099106">
      <w:bodyDiv w:val="1"/>
      <w:marLeft w:val="0"/>
      <w:marRight w:val="0"/>
      <w:marTop w:val="0"/>
      <w:marBottom w:val="0"/>
      <w:divBdr>
        <w:top w:val="none" w:sz="0" w:space="0" w:color="auto"/>
        <w:left w:val="none" w:sz="0" w:space="0" w:color="auto"/>
        <w:bottom w:val="none" w:sz="0" w:space="0" w:color="auto"/>
        <w:right w:val="none" w:sz="0" w:space="0" w:color="auto"/>
      </w:divBdr>
    </w:div>
    <w:div w:id="1012680965">
      <w:bodyDiv w:val="1"/>
      <w:marLeft w:val="0"/>
      <w:marRight w:val="0"/>
      <w:marTop w:val="0"/>
      <w:marBottom w:val="0"/>
      <w:divBdr>
        <w:top w:val="none" w:sz="0" w:space="0" w:color="auto"/>
        <w:left w:val="none" w:sz="0" w:space="0" w:color="auto"/>
        <w:bottom w:val="none" w:sz="0" w:space="0" w:color="auto"/>
        <w:right w:val="none" w:sz="0" w:space="0" w:color="auto"/>
      </w:divBdr>
      <w:divsChild>
        <w:div w:id="640116711">
          <w:marLeft w:val="135"/>
          <w:marRight w:val="135"/>
          <w:marTop w:val="0"/>
          <w:marBottom w:val="90"/>
          <w:divBdr>
            <w:top w:val="none" w:sz="0" w:space="0" w:color="auto"/>
            <w:left w:val="none" w:sz="0" w:space="0" w:color="auto"/>
            <w:bottom w:val="none" w:sz="0" w:space="0" w:color="auto"/>
            <w:right w:val="none" w:sz="0" w:space="0" w:color="auto"/>
          </w:divBdr>
        </w:div>
        <w:div w:id="1049764868">
          <w:marLeft w:val="135"/>
          <w:marRight w:val="135"/>
          <w:marTop w:val="0"/>
          <w:marBottom w:val="90"/>
          <w:divBdr>
            <w:top w:val="none" w:sz="0" w:space="0" w:color="auto"/>
            <w:left w:val="none" w:sz="0" w:space="0" w:color="auto"/>
            <w:bottom w:val="none" w:sz="0" w:space="0" w:color="auto"/>
            <w:right w:val="none" w:sz="0" w:space="0" w:color="auto"/>
          </w:divBdr>
        </w:div>
      </w:divsChild>
    </w:div>
    <w:div w:id="1014922309">
      <w:bodyDiv w:val="1"/>
      <w:marLeft w:val="0"/>
      <w:marRight w:val="0"/>
      <w:marTop w:val="0"/>
      <w:marBottom w:val="0"/>
      <w:divBdr>
        <w:top w:val="none" w:sz="0" w:space="0" w:color="auto"/>
        <w:left w:val="none" w:sz="0" w:space="0" w:color="auto"/>
        <w:bottom w:val="none" w:sz="0" w:space="0" w:color="auto"/>
        <w:right w:val="none" w:sz="0" w:space="0" w:color="auto"/>
      </w:divBdr>
    </w:div>
    <w:div w:id="1045984047">
      <w:bodyDiv w:val="1"/>
      <w:marLeft w:val="0"/>
      <w:marRight w:val="0"/>
      <w:marTop w:val="0"/>
      <w:marBottom w:val="0"/>
      <w:divBdr>
        <w:top w:val="none" w:sz="0" w:space="0" w:color="auto"/>
        <w:left w:val="none" w:sz="0" w:space="0" w:color="auto"/>
        <w:bottom w:val="none" w:sz="0" w:space="0" w:color="auto"/>
        <w:right w:val="none" w:sz="0" w:space="0" w:color="auto"/>
      </w:divBdr>
    </w:div>
    <w:div w:id="1104305426">
      <w:bodyDiv w:val="1"/>
      <w:marLeft w:val="0"/>
      <w:marRight w:val="0"/>
      <w:marTop w:val="0"/>
      <w:marBottom w:val="0"/>
      <w:divBdr>
        <w:top w:val="none" w:sz="0" w:space="0" w:color="auto"/>
        <w:left w:val="none" w:sz="0" w:space="0" w:color="auto"/>
        <w:bottom w:val="none" w:sz="0" w:space="0" w:color="auto"/>
        <w:right w:val="none" w:sz="0" w:space="0" w:color="auto"/>
      </w:divBdr>
    </w:div>
    <w:div w:id="1128670835">
      <w:bodyDiv w:val="1"/>
      <w:marLeft w:val="0"/>
      <w:marRight w:val="0"/>
      <w:marTop w:val="0"/>
      <w:marBottom w:val="0"/>
      <w:divBdr>
        <w:top w:val="none" w:sz="0" w:space="0" w:color="auto"/>
        <w:left w:val="none" w:sz="0" w:space="0" w:color="auto"/>
        <w:bottom w:val="none" w:sz="0" w:space="0" w:color="auto"/>
        <w:right w:val="none" w:sz="0" w:space="0" w:color="auto"/>
      </w:divBdr>
    </w:div>
    <w:div w:id="1153526171">
      <w:bodyDiv w:val="1"/>
      <w:marLeft w:val="0"/>
      <w:marRight w:val="0"/>
      <w:marTop w:val="0"/>
      <w:marBottom w:val="0"/>
      <w:divBdr>
        <w:top w:val="none" w:sz="0" w:space="0" w:color="auto"/>
        <w:left w:val="none" w:sz="0" w:space="0" w:color="auto"/>
        <w:bottom w:val="none" w:sz="0" w:space="0" w:color="auto"/>
        <w:right w:val="none" w:sz="0" w:space="0" w:color="auto"/>
      </w:divBdr>
    </w:div>
    <w:div w:id="1156805261">
      <w:bodyDiv w:val="1"/>
      <w:marLeft w:val="0"/>
      <w:marRight w:val="0"/>
      <w:marTop w:val="0"/>
      <w:marBottom w:val="0"/>
      <w:divBdr>
        <w:top w:val="none" w:sz="0" w:space="0" w:color="auto"/>
        <w:left w:val="none" w:sz="0" w:space="0" w:color="auto"/>
        <w:bottom w:val="none" w:sz="0" w:space="0" w:color="auto"/>
        <w:right w:val="none" w:sz="0" w:space="0" w:color="auto"/>
      </w:divBdr>
    </w:div>
    <w:div w:id="1167861714">
      <w:bodyDiv w:val="1"/>
      <w:marLeft w:val="0"/>
      <w:marRight w:val="0"/>
      <w:marTop w:val="0"/>
      <w:marBottom w:val="0"/>
      <w:divBdr>
        <w:top w:val="none" w:sz="0" w:space="0" w:color="auto"/>
        <w:left w:val="none" w:sz="0" w:space="0" w:color="auto"/>
        <w:bottom w:val="none" w:sz="0" w:space="0" w:color="auto"/>
        <w:right w:val="none" w:sz="0" w:space="0" w:color="auto"/>
      </w:divBdr>
    </w:div>
    <w:div w:id="1188451370">
      <w:bodyDiv w:val="1"/>
      <w:marLeft w:val="0"/>
      <w:marRight w:val="0"/>
      <w:marTop w:val="0"/>
      <w:marBottom w:val="0"/>
      <w:divBdr>
        <w:top w:val="none" w:sz="0" w:space="0" w:color="auto"/>
        <w:left w:val="none" w:sz="0" w:space="0" w:color="auto"/>
        <w:bottom w:val="none" w:sz="0" w:space="0" w:color="auto"/>
        <w:right w:val="none" w:sz="0" w:space="0" w:color="auto"/>
      </w:divBdr>
    </w:div>
    <w:div w:id="1195074865">
      <w:bodyDiv w:val="1"/>
      <w:marLeft w:val="0"/>
      <w:marRight w:val="0"/>
      <w:marTop w:val="0"/>
      <w:marBottom w:val="0"/>
      <w:divBdr>
        <w:top w:val="none" w:sz="0" w:space="0" w:color="auto"/>
        <w:left w:val="none" w:sz="0" w:space="0" w:color="auto"/>
        <w:bottom w:val="none" w:sz="0" w:space="0" w:color="auto"/>
        <w:right w:val="none" w:sz="0" w:space="0" w:color="auto"/>
      </w:divBdr>
    </w:div>
    <w:div w:id="1206333205">
      <w:bodyDiv w:val="1"/>
      <w:marLeft w:val="0"/>
      <w:marRight w:val="0"/>
      <w:marTop w:val="0"/>
      <w:marBottom w:val="0"/>
      <w:divBdr>
        <w:top w:val="none" w:sz="0" w:space="0" w:color="auto"/>
        <w:left w:val="none" w:sz="0" w:space="0" w:color="auto"/>
        <w:bottom w:val="none" w:sz="0" w:space="0" w:color="auto"/>
        <w:right w:val="none" w:sz="0" w:space="0" w:color="auto"/>
      </w:divBdr>
    </w:div>
    <w:div w:id="1219900936">
      <w:bodyDiv w:val="1"/>
      <w:marLeft w:val="0"/>
      <w:marRight w:val="0"/>
      <w:marTop w:val="0"/>
      <w:marBottom w:val="0"/>
      <w:divBdr>
        <w:top w:val="none" w:sz="0" w:space="0" w:color="auto"/>
        <w:left w:val="none" w:sz="0" w:space="0" w:color="auto"/>
        <w:bottom w:val="none" w:sz="0" w:space="0" w:color="auto"/>
        <w:right w:val="none" w:sz="0" w:space="0" w:color="auto"/>
      </w:divBdr>
    </w:div>
    <w:div w:id="1249583761">
      <w:bodyDiv w:val="1"/>
      <w:marLeft w:val="0"/>
      <w:marRight w:val="0"/>
      <w:marTop w:val="0"/>
      <w:marBottom w:val="0"/>
      <w:divBdr>
        <w:top w:val="none" w:sz="0" w:space="0" w:color="auto"/>
        <w:left w:val="none" w:sz="0" w:space="0" w:color="auto"/>
        <w:bottom w:val="none" w:sz="0" w:space="0" w:color="auto"/>
        <w:right w:val="none" w:sz="0" w:space="0" w:color="auto"/>
      </w:divBdr>
    </w:div>
    <w:div w:id="1262496158">
      <w:bodyDiv w:val="1"/>
      <w:marLeft w:val="0"/>
      <w:marRight w:val="0"/>
      <w:marTop w:val="0"/>
      <w:marBottom w:val="0"/>
      <w:divBdr>
        <w:top w:val="none" w:sz="0" w:space="0" w:color="auto"/>
        <w:left w:val="none" w:sz="0" w:space="0" w:color="auto"/>
        <w:bottom w:val="none" w:sz="0" w:space="0" w:color="auto"/>
        <w:right w:val="none" w:sz="0" w:space="0" w:color="auto"/>
      </w:divBdr>
    </w:div>
    <w:div w:id="1266422991">
      <w:bodyDiv w:val="1"/>
      <w:marLeft w:val="0"/>
      <w:marRight w:val="0"/>
      <w:marTop w:val="0"/>
      <w:marBottom w:val="0"/>
      <w:divBdr>
        <w:top w:val="none" w:sz="0" w:space="0" w:color="auto"/>
        <w:left w:val="none" w:sz="0" w:space="0" w:color="auto"/>
        <w:bottom w:val="none" w:sz="0" w:space="0" w:color="auto"/>
        <w:right w:val="none" w:sz="0" w:space="0" w:color="auto"/>
      </w:divBdr>
    </w:div>
    <w:div w:id="1271205548">
      <w:bodyDiv w:val="1"/>
      <w:marLeft w:val="0"/>
      <w:marRight w:val="0"/>
      <w:marTop w:val="0"/>
      <w:marBottom w:val="0"/>
      <w:divBdr>
        <w:top w:val="none" w:sz="0" w:space="0" w:color="auto"/>
        <w:left w:val="none" w:sz="0" w:space="0" w:color="auto"/>
        <w:bottom w:val="none" w:sz="0" w:space="0" w:color="auto"/>
        <w:right w:val="none" w:sz="0" w:space="0" w:color="auto"/>
      </w:divBdr>
    </w:div>
    <w:div w:id="1294821860">
      <w:bodyDiv w:val="1"/>
      <w:marLeft w:val="0"/>
      <w:marRight w:val="0"/>
      <w:marTop w:val="0"/>
      <w:marBottom w:val="0"/>
      <w:divBdr>
        <w:top w:val="none" w:sz="0" w:space="0" w:color="auto"/>
        <w:left w:val="none" w:sz="0" w:space="0" w:color="auto"/>
        <w:bottom w:val="none" w:sz="0" w:space="0" w:color="auto"/>
        <w:right w:val="none" w:sz="0" w:space="0" w:color="auto"/>
      </w:divBdr>
    </w:div>
    <w:div w:id="1297679687">
      <w:bodyDiv w:val="1"/>
      <w:marLeft w:val="0"/>
      <w:marRight w:val="0"/>
      <w:marTop w:val="0"/>
      <w:marBottom w:val="0"/>
      <w:divBdr>
        <w:top w:val="none" w:sz="0" w:space="0" w:color="auto"/>
        <w:left w:val="none" w:sz="0" w:space="0" w:color="auto"/>
        <w:bottom w:val="none" w:sz="0" w:space="0" w:color="auto"/>
        <w:right w:val="none" w:sz="0" w:space="0" w:color="auto"/>
      </w:divBdr>
      <w:divsChild>
        <w:div w:id="384764052">
          <w:marLeft w:val="0"/>
          <w:marRight w:val="0"/>
          <w:marTop w:val="0"/>
          <w:marBottom w:val="0"/>
          <w:divBdr>
            <w:top w:val="none" w:sz="0" w:space="0" w:color="auto"/>
            <w:left w:val="none" w:sz="0" w:space="0" w:color="auto"/>
            <w:bottom w:val="none" w:sz="0" w:space="0" w:color="auto"/>
            <w:right w:val="none" w:sz="0" w:space="0" w:color="auto"/>
          </w:divBdr>
        </w:div>
        <w:div w:id="567812164">
          <w:marLeft w:val="0"/>
          <w:marRight w:val="0"/>
          <w:marTop w:val="0"/>
          <w:marBottom w:val="0"/>
          <w:divBdr>
            <w:top w:val="none" w:sz="0" w:space="0" w:color="auto"/>
            <w:left w:val="none" w:sz="0" w:space="0" w:color="auto"/>
            <w:bottom w:val="none" w:sz="0" w:space="0" w:color="auto"/>
            <w:right w:val="none" w:sz="0" w:space="0" w:color="auto"/>
          </w:divBdr>
        </w:div>
        <w:div w:id="1630625751">
          <w:marLeft w:val="0"/>
          <w:marRight w:val="0"/>
          <w:marTop w:val="0"/>
          <w:marBottom w:val="0"/>
          <w:divBdr>
            <w:top w:val="none" w:sz="0" w:space="0" w:color="auto"/>
            <w:left w:val="none" w:sz="0" w:space="0" w:color="auto"/>
            <w:bottom w:val="none" w:sz="0" w:space="0" w:color="auto"/>
            <w:right w:val="none" w:sz="0" w:space="0" w:color="auto"/>
          </w:divBdr>
        </w:div>
        <w:div w:id="1796216649">
          <w:marLeft w:val="0"/>
          <w:marRight w:val="0"/>
          <w:marTop w:val="0"/>
          <w:marBottom w:val="0"/>
          <w:divBdr>
            <w:top w:val="none" w:sz="0" w:space="0" w:color="auto"/>
            <w:left w:val="none" w:sz="0" w:space="0" w:color="auto"/>
            <w:bottom w:val="none" w:sz="0" w:space="0" w:color="auto"/>
            <w:right w:val="none" w:sz="0" w:space="0" w:color="auto"/>
          </w:divBdr>
        </w:div>
      </w:divsChild>
    </w:div>
    <w:div w:id="1308783987">
      <w:bodyDiv w:val="1"/>
      <w:marLeft w:val="0"/>
      <w:marRight w:val="0"/>
      <w:marTop w:val="0"/>
      <w:marBottom w:val="0"/>
      <w:divBdr>
        <w:top w:val="none" w:sz="0" w:space="0" w:color="auto"/>
        <w:left w:val="none" w:sz="0" w:space="0" w:color="auto"/>
        <w:bottom w:val="none" w:sz="0" w:space="0" w:color="auto"/>
        <w:right w:val="none" w:sz="0" w:space="0" w:color="auto"/>
      </w:divBdr>
    </w:div>
    <w:div w:id="1320383046">
      <w:bodyDiv w:val="1"/>
      <w:marLeft w:val="0"/>
      <w:marRight w:val="0"/>
      <w:marTop w:val="0"/>
      <w:marBottom w:val="0"/>
      <w:divBdr>
        <w:top w:val="none" w:sz="0" w:space="0" w:color="auto"/>
        <w:left w:val="none" w:sz="0" w:space="0" w:color="auto"/>
        <w:bottom w:val="none" w:sz="0" w:space="0" w:color="auto"/>
        <w:right w:val="none" w:sz="0" w:space="0" w:color="auto"/>
      </w:divBdr>
    </w:div>
    <w:div w:id="1340043813">
      <w:bodyDiv w:val="1"/>
      <w:marLeft w:val="0"/>
      <w:marRight w:val="0"/>
      <w:marTop w:val="0"/>
      <w:marBottom w:val="0"/>
      <w:divBdr>
        <w:top w:val="none" w:sz="0" w:space="0" w:color="auto"/>
        <w:left w:val="none" w:sz="0" w:space="0" w:color="auto"/>
        <w:bottom w:val="none" w:sz="0" w:space="0" w:color="auto"/>
        <w:right w:val="none" w:sz="0" w:space="0" w:color="auto"/>
      </w:divBdr>
    </w:div>
    <w:div w:id="1343580761">
      <w:bodyDiv w:val="1"/>
      <w:marLeft w:val="0"/>
      <w:marRight w:val="0"/>
      <w:marTop w:val="0"/>
      <w:marBottom w:val="0"/>
      <w:divBdr>
        <w:top w:val="none" w:sz="0" w:space="0" w:color="auto"/>
        <w:left w:val="none" w:sz="0" w:space="0" w:color="auto"/>
        <w:bottom w:val="none" w:sz="0" w:space="0" w:color="auto"/>
        <w:right w:val="none" w:sz="0" w:space="0" w:color="auto"/>
      </w:divBdr>
    </w:div>
    <w:div w:id="1357348209">
      <w:bodyDiv w:val="1"/>
      <w:marLeft w:val="0"/>
      <w:marRight w:val="0"/>
      <w:marTop w:val="0"/>
      <w:marBottom w:val="0"/>
      <w:divBdr>
        <w:top w:val="none" w:sz="0" w:space="0" w:color="auto"/>
        <w:left w:val="none" w:sz="0" w:space="0" w:color="auto"/>
        <w:bottom w:val="none" w:sz="0" w:space="0" w:color="auto"/>
        <w:right w:val="none" w:sz="0" w:space="0" w:color="auto"/>
      </w:divBdr>
    </w:div>
    <w:div w:id="1357582123">
      <w:bodyDiv w:val="1"/>
      <w:marLeft w:val="0"/>
      <w:marRight w:val="0"/>
      <w:marTop w:val="0"/>
      <w:marBottom w:val="0"/>
      <w:divBdr>
        <w:top w:val="none" w:sz="0" w:space="0" w:color="auto"/>
        <w:left w:val="none" w:sz="0" w:space="0" w:color="auto"/>
        <w:bottom w:val="none" w:sz="0" w:space="0" w:color="auto"/>
        <w:right w:val="none" w:sz="0" w:space="0" w:color="auto"/>
      </w:divBdr>
    </w:div>
    <w:div w:id="1365981707">
      <w:bodyDiv w:val="1"/>
      <w:marLeft w:val="0"/>
      <w:marRight w:val="0"/>
      <w:marTop w:val="0"/>
      <w:marBottom w:val="0"/>
      <w:divBdr>
        <w:top w:val="none" w:sz="0" w:space="0" w:color="auto"/>
        <w:left w:val="none" w:sz="0" w:space="0" w:color="auto"/>
        <w:bottom w:val="none" w:sz="0" w:space="0" w:color="auto"/>
        <w:right w:val="none" w:sz="0" w:space="0" w:color="auto"/>
      </w:divBdr>
    </w:div>
    <w:div w:id="1366442980">
      <w:bodyDiv w:val="1"/>
      <w:marLeft w:val="0"/>
      <w:marRight w:val="0"/>
      <w:marTop w:val="0"/>
      <w:marBottom w:val="0"/>
      <w:divBdr>
        <w:top w:val="none" w:sz="0" w:space="0" w:color="auto"/>
        <w:left w:val="none" w:sz="0" w:space="0" w:color="auto"/>
        <w:bottom w:val="none" w:sz="0" w:space="0" w:color="auto"/>
        <w:right w:val="none" w:sz="0" w:space="0" w:color="auto"/>
      </w:divBdr>
    </w:div>
    <w:div w:id="1385176905">
      <w:bodyDiv w:val="1"/>
      <w:marLeft w:val="0"/>
      <w:marRight w:val="0"/>
      <w:marTop w:val="0"/>
      <w:marBottom w:val="0"/>
      <w:divBdr>
        <w:top w:val="none" w:sz="0" w:space="0" w:color="auto"/>
        <w:left w:val="none" w:sz="0" w:space="0" w:color="auto"/>
        <w:bottom w:val="none" w:sz="0" w:space="0" w:color="auto"/>
        <w:right w:val="none" w:sz="0" w:space="0" w:color="auto"/>
      </w:divBdr>
    </w:div>
    <w:div w:id="1401249478">
      <w:bodyDiv w:val="1"/>
      <w:marLeft w:val="0"/>
      <w:marRight w:val="0"/>
      <w:marTop w:val="0"/>
      <w:marBottom w:val="0"/>
      <w:divBdr>
        <w:top w:val="none" w:sz="0" w:space="0" w:color="auto"/>
        <w:left w:val="none" w:sz="0" w:space="0" w:color="auto"/>
        <w:bottom w:val="none" w:sz="0" w:space="0" w:color="auto"/>
        <w:right w:val="none" w:sz="0" w:space="0" w:color="auto"/>
      </w:divBdr>
    </w:div>
    <w:div w:id="1413358099">
      <w:bodyDiv w:val="1"/>
      <w:marLeft w:val="0"/>
      <w:marRight w:val="0"/>
      <w:marTop w:val="0"/>
      <w:marBottom w:val="0"/>
      <w:divBdr>
        <w:top w:val="none" w:sz="0" w:space="0" w:color="auto"/>
        <w:left w:val="none" w:sz="0" w:space="0" w:color="auto"/>
        <w:bottom w:val="none" w:sz="0" w:space="0" w:color="auto"/>
        <w:right w:val="none" w:sz="0" w:space="0" w:color="auto"/>
      </w:divBdr>
      <w:divsChild>
        <w:div w:id="1036547287">
          <w:marLeft w:val="0"/>
          <w:marRight w:val="0"/>
          <w:marTop w:val="0"/>
          <w:marBottom w:val="0"/>
          <w:divBdr>
            <w:top w:val="none" w:sz="0" w:space="0" w:color="auto"/>
            <w:left w:val="none" w:sz="0" w:space="0" w:color="auto"/>
            <w:bottom w:val="none" w:sz="0" w:space="0" w:color="auto"/>
            <w:right w:val="none" w:sz="0" w:space="0" w:color="auto"/>
          </w:divBdr>
        </w:div>
        <w:div w:id="176313018">
          <w:marLeft w:val="0"/>
          <w:marRight w:val="0"/>
          <w:marTop w:val="0"/>
          <w:marBottom w:val="0"/>
          <w:divBdr>
            <w:top w:val="none" w:sz="0" w:space="0" w:color="auto"/>
            <w:left w:val="none" w:sz="0" w:space="0" w:color="auto"/>
            <w:bottom w:val="none" w:sz="0" w:space="0" w:color="auto"/>
            <w:right w:val="none" w:sz="0" w:space="0" w:color="auto"/>
          </w:divBdr>
        </w:div>
        <w:div w:id="618027600">
          <w:marLeft w:val="0"/>
          <w:marRight w:val="0"/>
          <w:marTop w:val="0"/>
          <w:marBottom w:val="0"/>
          <w:divBdr>
            <w:top w:val="none" w:sz="0" w:space="0" w:color="auto"/>
            <w:left w:val="none" w:sz="0" w:space="0" w:color="auto"/>
            <w:bottom w:val="none" w:sz="0" w:space="0" w:color="auto"/>
            <w:right w:val="none" w:sz="0" w:space="0" w:color="auto"/>
          </w:divBdr>
          <w:divsChild>
            <w:div w:id="1730422381">
              <w:marLeft w:val="0"/>
              <w:marRight w:val="0"/>
              <w:marTop w:val="0"/>
              <w:marBottom w:val="0"/>
              <w:divBdr>
                <w:top w:val="none" w:sz="0" w:space="0" w:color="auto"/>
                <w:left w:val="none" w:sz="0" w:space="0" w:color="auto"/>
                <w:bottom w:val="none" w:sz="0" w:space="0" w:color="auto"/>
                <w:right w:val="none" w:sz="0" w:space="0" w:color="auto"/>
              </w:divBdr>
              <w:divsChild>
                <w:div w:id="113043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015713">
          <w:marLeft w:val="0"/>
          <w:marRight w:val="150"/>
          <w:marTop w:val="0"/>
          <w:marBottom w:val="0"/>
          <w:divBdr>
            <w:top w:val="none" w:sz="0" w:space="0" w:color="auto"/>
            <w:left w:val="none" w:sz="0" w:space="0" w:color="auto"/>
            <w:bottom w:val="none" w:sz="0" w:space="0" w:color="auto"/>
            <w:right w:val="none" w:sz="0" w:space="0" w:color="auto"/>
          </w:divBdr>
        </w:div>
        <w:div w:id="729693362">
          <w:marLeft w:val="0"/>
          <w:marRight w:val="0"/>
          <w:marTop w:val="0"/>
          <w:marBottom w:val="0"/>
          <w:divBdr>
            <w:top w:val="none" w:sz="0" w:space="0" w:color="auto"/>
            <w:left w:val="none" w:sz="0" w:space="0" w:color="auto"/>
            <w:bottom w:val="none" w:sz="0" w:space="0" w:color="auto"/>
            <w:right w:val="none" w:sz="0" w:space="0" w:color="auto"/>
          </w:divBdr>
        </w:div>
        <w:div w:id="701788955">
          <w:marLeft w:val="0"/>
          <w:marRight w:val="0"/>
          <w:marTop w:val="0"/>
          <w:marBottom w:val="0"/>
          <w:divBdr>
            <w:top w:val="none" w:sz="0" w:space="0" w:color="auto"/>
            <w:left w:val="none" w:sz="0" w:space="0" w:color="auto"/>
            <w:bottom w:val="none" w:sz="0" w:space="0" w:color="auto"/>
            <w:right w:val="none" w:sz="0" w:space="0" w:color="auto"/>
          </w:divBdr>
          <w:divsChild>
            <w:div w:id="149908649">
              <w:marLeft w:val="0"/>
              <w:marRight w:val="0"/>
              <w:marTop w:val="0"/>
              <w:marBottom w:val="0"/>
              <w:divBdr>
                <w:top w:val="none" w:sz="0" w:space="0" w:color="auto"/>
                <w:left w:val="none" w:sz="0" w:space="0" w:color="auto"/>
                <w:bottom w:val="none" w:sz="0" w:space="0" w:color="auto"/>
                <w:right w:val="none" w:sz="0" w:space="0" w:color="auto"/>
              </w:divBdr>
              <w:divsChild>
                <w:div w:id="29958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99902">
          <w:marLeft w:val="0"/>
          <w:marRight w:val="150"/>
          <w:marTop w:val="0"/>
          <w:marBottom w:val="0"/>
          <w:divBdr>
            <w:top w:val="none" w:sz="0" w:space="0" w:color="auto"/>
            <w:left w:val="none" w:sz="0" w:space="0" w:color="auto"/>
            <w:bottom w:val="none" w:sz="0" w:space="0" w:color="auto"/>
            <w:right w:val="none" w:sz="0" w:space="0" w:color="auto"/>
          </w:divBdr>
        </w:div>
        <w:div w:id="1374620248">
          <w:marLeft w:val="0"/>
          <w:marRight w:val="0"/>
          <w:marTop w:val="0"/>
          <w:marBottom w:val="0"/>
          <w:divBdr>
            <w:top w:val="none" w:sz="0" w:space="0" w:color="auto"/>
            <w:left w:val="none" w:sz="0" w:space="0" w:color="auto"/>
            <w:bottom w:val="none" w:sz="0" w:space="0" w:color="auto"/>
            <w:right w:val="none" w:sz="0" w:space="0" w:color="auto"/>
          </w:divBdr>
        </w:div>
      </w:divsChild>
    </w:div>
    <w:div w:id="1426802656">
      <w:bodyDiv w:val="1"/>
      <w:marLeft w:val="0"/>
      <w:marRight w:val="0"/>
      <w:marTop w:val="0"/>
      <w:marBottom w:val="0"/>
      <w:divBdr>
        <w:top w:val="none" w:sz="0" w:space="0" w:color="auto"/>
        <w:left w:val="none" w:sz="0" w:space="0" w:color="auto"/>
        <w:bottom w:val="none" w:sz="0" w:space="0" w:color="auto"/>
        <w:right w:val="none" w:sz="0" w:space="0" w:color="auto"/>
      </w:divBdr>
    </w:div>
    <w:div w:id="1429043505">
      <w:bodyDiv w:val="1"/>
      <w:marLeft w:val="0"/>
      <w:marRight w:val="0"/>
      <w:marTop w:val="0"/>
      <w:marBottom w:val="0"/>
      <w:divBdr>
        <w:top w:val="none" w:sz="0" w:space="0" w:color="auto"/>
        <w:left w:val="none" w:sz="0" w:space="0" w:color="auto"/>
        <w:bottom w:val="none" w:sz="0" w:space="0" w:color="auto"/>
        <w:right w:val="none" w:sz="0" w:space="0" w:color="auto"/>
      </w:divBdr>
    </w:div>
    <w:div w:id="1434131003">
      <w:bodyDiv w:val="1"/>
      <w:marLeft w:val="0"/>
      <w:marRight w:val="0"/>
      <w:marTop w:val="0"/>
      <w:marBottom w:val="0"/>
      <w:divBdr>
        <w:top w:val="none" w:sz="0" w:space="0" w:color="auto"/>
        <w:left w:val="none" w:sz="0" w:space="0" w:color="auto"/>
        <w:bottom w:val="none" w:sz="0" w:space="0" w:color="auto"/>
        <w:right w:val="none" w:sz="0" w:space="0" w:color="auto"/>
      </w:divBdr>
    </w:div>
    <w:div w:id="1438601062">
      <w:bodyDiv w:val="1"/>
      <w:marLeft w:val="0"/>
      <w:marRight w:val="0"/>
      <w:marTop w:val="0"/>
      <w:marBottom w:val="0"/>
      <w:divBdr>
        <w:top w:val="none" w:sz="0" w:space="0" w:color="auto"/>
        <w:left w:val="none" w:sz="0" w:space="0" w:color="auto"/>
        <w:bottom w:val="none" w:sz="0" w:space="0" w:color="auto"/>
        <w:right w:val="none" w:sz="0" w:space="0" w:color="auto"/>
      </w:divBdr>
    </w:div>
    <w:div w:id="1465200339">
      <w:bodyDiv w:val="1"/>
      <w:marLeft w:val="0"/>
      <w:marRight w:val="0"/>
      <w:marTop w:val="0"/>
      <w:marBottom w:val="0"/>
      <w:divBdr>
        <w:top w:val="none" w:sz="0" w:space="0" w:color="auto"/>
        <w:left w:val="none" w:sz="0" w:space="0" w:color="auto"/>
        <w:bottom w:val="none" w:sz="0" w:space="0" w:color="auto"/>
        <w:right w:val="none" w:sz="0" w:space="0" w:color="auto"/>
      </w:divBdr>
    </w:div>
    <w:div w:id="1470053074">
      <w:bodyDiv w:val="1"/>
      <w:marLeft w:val="0"/>
      <w:marRight w:val="0"/>
      <w:marTop w:val="0"/>
      <w:marBottom w:val="0"/>
      <w:divBdr>
        <w:top w:val="none" w:sz="0" w:space="0" w:color="auto"/>
        <w:left w:val="none" w:sz="0" w:space="0" w:color="auto"/>
        <w:bottom w:val="none" w:sz="0" w:space="0" w:color="auto"/>
        <w:right w:val="none" w:sz="0" w:space="0" w:color="auto"/>
      </w:divBdr>
    </w:div>
    <w:div w:id="1484006372">
      <w:bodyDiv w:val="1"/>
      <w:marLeft w:val="0"/>
      <w:marRight w:val="0"/>
      <w:marTop w:val="0"/>
      <w:marBottom w:val="0"/>
      <w:divBdr>
        <w:top w:val="none" w:sz="0" w:space="0" w:color="auto"/>
        <w:left w:val="none" w:sz="0" w:space="0" w:color="auto"/>
        <w:bottom w:val="none" w:sz="0" w:space="0" w:color="auto"/>
        <w:right w:val="none" w:sz="0" w:space="0" w:color="auto"/>
      </w:divBdr>
    </w:div>
    <w:div w:id="1487280304">
      <w:bodyDiv w:val="1"/>
      <w:marLeft w:val="0"/>
      <w:marRight w:val="0"/>
      <w:marTop w:val="0"/>
      <w:marBottom w:val="0"/>
      <w:divBdr>
        <w:top w:val="none" w:sz="0" w:space="0" w:color="auto"/>
        <w:left w:val="none" w:sz="0" w:space="0" w:color="auto"/>
        <w:bottom w:val="none" w:sz="0" w:space="0" w:color="auto"/>
        <w:right w:val="none" w:sz="0" w:space="0" w:color="auto"/>
      </w:divBdr>
      <w:divsChild>
        <w:div w:id="690255137">
          <w:marLeft w:val="0"/>
          <w:marRight w:val="0"/>
          <w:marTop w:val="0"/>
          <w:marBottom w:val="0"/>
          <w:divBdr>
            <w:top w:val="none" w:sz="0" w:space="0" w:color="auto"/>
            <w:left w:val="none" w:sz="0" w:space="0" w:color="auto"/>
            <w:bottom w:val="none" w:sz="0" w:space="0" w:color="auto"/>
            <w:right w:val="none" w:sz="0" w:space="0" w:color="auto"/>
          </w:divBdr>
        </w:div>
        <w:div w:id="531958992">
          <w:marLeft w:val="0"/>
          <w:marRight w:val="0"/>
          <w:marTop w:val="0"/>
          <w:marBottom w:val="0"/>
          <w:divBdr>
            <w:top w:val="none" w:sz="0" w:space="0" w:color="auto"/>
            <w:left w:val="none" w:sz="0" w:space="0" w:color="auto"/>
            <w:bottom w:val="none" w:sz="0" w:space="0" w:color="auto"/>
            <w:right w:val="none" w:sz="0" w:space="0" w:color="auto"/>
          </w:divBdr>
        </w:div>
        <w:div w:id="474562727">
          <w:marLeft w:val="0"/>
          <w:marRight w:val="0"/>
          <w:marTop w:val="0"/>
          <w:marBottom w:val="0"/>
          <w:divBdr>
            <w:top w:val="none" w:sz="0" w:space="0" w:color="auto"/>
            <w:left w:val="none" w:sz="0" w:space="0" w:color="auto"/>
            <w:bottom w:val="none" w:sz="0" w:space="0" w:color="auto"/>
            <w:right w:val="none" w:sz="0" w:space="0" w:color="auto"/>
          </w:divBdr>
          <w:divsChild>
            <w:div w:id="381565149">
              <w:marLeft w:val="0"/>
              <w:marRight w:val="0"/>
              <w:marTop w:val="0"/>
              <w:marBottom w:val="0"/>
              <w:divBdr>
                <w:top w:val="none" w:sz="0" w:space="0" w:color="auto"/>
                <w:left w:val="none" w:sz="0" w:space="0" w:color="auto"/>
                <w:bottom w:val="none" w:sz="0" w:space="0" w:color="auto"/>
                <w:right w:val="none" w:sz="0" w:space="0" w:color="auto"/>
              </w:divBdr>
              <w:divsChild>
                <w:div w:id="2460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98178">
          <w:marLeft w:val="0"/>
          <w:marRight w:val="150"/>
          <w:marTop w:val="0"/>
          <w:marBottom w:val="0"/>
          <w:divBdr>
            <w:top w:val="none" w:sz="0" w:space="0" w:color="auto"/>
            <w:left w:val="none" w:sz="0" w:space="0" w:color="auto"/>
            <w:bottom w:val="none" w:sz="0" w:space="0" w:color="auto"/>
            <w:right w:val="none" w:sz="0" w:space="0" w:color="auto"/>
          </w:divBdr>
        </w:div>
        <w:div w:id="52319535">
          <w:marLeft w:val="0"/>
          <w:marRight w:val="0"/>
          <w:marTop w:val="0"/>
          <w:marBottom w:val="0"/>
          <w:divBdr>
            <w:top w:val="none" w:sz="0" w:space="0" w:color="auto"/>
            <w:left w:val="none" w:sz="0" w:space="0" w:color="auto"/>
            <w:bottom w:val="none" w:sz="0" w:space="0" w:color="auto"/>
            <w:right w:val="none" w:sz="0" w:space="0" w:color="auto"/>
          </w:divBdr>
        </w:div>
        <w:div w:id="1240559351">
          <w:marLeft w:val="0"/>
          <w:marRight w:val="0"/>
          <w:marTop w:val="0"/>
          <w:marBottom w:val="0"/>
          <w:divBdr>
            <w:top w:val="none" w:sz="0" w:space="0" w:color="auto"/>
            <w:left w:val="none" w:sz="0" w:space="0" w:color="auto"/>
            <w:bottom w:val="none" w:sz="0" w:space="0" w:color="auto"/>
            <w:right w:val="none" w:sz="0" w:space="0" w:color="auto"/>
          </w:divBdr>
          <w:divsChild>
            <w:div w:id="355815905">
              <w:marLeft w:val="0"/>
              <w:marRight w:val="0"/>
              <w:marTop w:val="0"/>
              <w:marBottom w:val="0"/>
              <w:divBdr>
                <w:top w:val="none" w:sz="0" w:space="0" w:color="auto"/>
                <w:left w:val="none" w:sz="0" w:space="0" w:color="auto"/>
                <w:bottom w:val="none" w:sz="0" w:space="0" w:color="auto"/>
                <w:right w:val="none" w:sz="0" w:space="0" w:color="auto"/>
              </w:divBdr>
              <w:divsChild>
                <w:div w:id="1718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82942">
          <w:marLeft w:val="0"/>
          <w:marRight w:val="150"/>
          <w:marTop w:val="0"/>
          <w:marBottom w:val="0"/>
          <w:divBdr>
            <w:top w:val="none" w:sz="0" w:space="0" w:color="auto"/>
            <w:left w:val="none" w:sz="0" w:space="0" w:color="auto"/>
            <w:bottom w:val="none" w:sz="0" w:space="0" w:color="auto"/>
            <w:right w:val="none" w:sz="0" w:space="0" w:color="auto"/>
          </w:divBdr>
        </w:div>
        <w:div w:id="1287783626">
          <w:marLeft w:val="0"/>
          <w:marRight w:val="0"/>
          <w:marTop w:val="0"/>
          <w:marBottom w:val="0"/>
          <w:divBdr>
            <w:top w:val="none" w:sz="0" w:space="0" w:color="auto"/>
            <w:left w:val="none" w:sz="0" w:space="0" w:color="auto"/>
            <w:bottom w:val="none" w:sz="0" w:space="0" w:color="auto"/>
            <w:right w:val="none" w:sz="0" w:space="0" w:color="auto"/>
          </w:divBdr>
        </w:div>
        <w:div w:id="21175126">
          <w:marLeft w:val="0"/>
          <w:marRight w:val="0"/>
          <w:marTop w:val="0"/>
          <w:marBottom w:val="0"/>
          <w:divBdr>
            <w:top w:val="none" w:sz="0" w:space="0" w:color="auto"/>
            <w:left w:val="none" w:sz="0" w:space="0" w:color="auto"/>
            <w:bottom w:val="none" w:sz="0" w:space="0" w:color="auto"/>
            <w:right w:val="none" w:sz="0" w:space="0" w:color="auto"/>
          </w:divBdr>
          <w:divsChild>
            <w:div w:id="1669097356">
              <w:marLeft w:val="0"/>
              <w:marRight w:val="0"/>
              <w:marTop w:val="0"/>
              <w:marBottom w:val="0"/>
              <w:divBdr>
                <w:top w:val="none" w:sz="0" w:space="0" w:color="auto"/>
                <w:left w:val="none" w:sz="0" w:space="0" w:color="auto"/>
                <w:bottom w:val="none" w:sz="0" w:space="0" w:color="auto"/>
                <w:right w:val="none" w:sz="0" w:space="0" w:color="auto"/>
              </w:divBdr>
              <w:divsChild>
                <w:div w:id="102329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412562">
          <w:marLeft w:val="0"/>
          <w:marRight w:val="150"/>
          <w:marTop w:val="0"/>
          <w:marBottom w:val="0"/>
          <w:divBdr>
            <w:top w:val="none" w:sz="0" w:space="0" w:color="auto"/>
            <w:left w:val="none" w:sz="0" w:space="0" w:color="auto"/>
            <w:bottom w:val="none" w:sz="0" w:space="0" w:color="auto"/>
            <w:right w:val="none" w:sz="0" w:space="0" w:color="auto"/>
          </w:divBdr>
        </w:div>
        <w:div w:id="575165760">
          <w:marLeft w:val="0"/>
          <w:marRight w:val="0"/>
          <w:marTop w:val="0"/>
          <w:marBottom w:val="0"/>
          <w:divBdr>
            <w:top w:val="none" w:sz="0" w:space="0" w:color="auto"/>
            <w:left w:val="none" w:sz="0" w:space="0" w:color="auto"/>
            <w:bottom w:val="none" w:sz="0" w:space="0" w:color="auto"/>
            <w:right w:val="none" w:sz="0" w:space="0" w:color="auto"/>
          </w:divBdr>
        </w:div>
        <w:div w:id="838430136">
          <w:marLeft w:val="0"/>
          <w:marRight w:val="0"/>
          <w:marTop w:val="0"/>
          <w:marBottom w:val="0"/>
          <w:divBdr>
            <w:top w:val="none" w:sz="0" w:space="0" w:color="auto"/>
            <w:left w:val="none" w:sz="0" w:space="0" w:color="auto"/>
            <w:bottom w:val="none" w:sz="0" w:space="0" w:color="auto"/>
            <w:right w:val="none" w:sz="0" w:space="0" w:color="auto"/>
          </w:divBdr>
          <w:divsChild>
            <w:div w:id="9336191">
              <w:marLeft w:val="0"/>
              <w:marRight w:val="0"/>
              <w:marTop w:val="0"/>
              <w:marBottom w:val="0"/>
              <w:divBdr>
                <w:top w:val="none" w:sz="0" w:space="0" w:color="auto"/>
                <w:left w:val="none" w:sz="0" w:space="0" w:color="auto"/>
                <w:bottom w:val="none" w:sz="0" w:space="0" w:color="auto"/>
                <w:right w:val="none" w:sz="0" w:space="0" w:color="auto"/>
              </w:divBdr>
              <w:divsChild>
                <w:div w:id="17742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17449">
          <w:marLeft w:val="0"/>
          <w:marRight w:val="150"/>
          <w:marTop w:val="0"/>
          <w:marBottom w:val="0"/>
          <w:divBdr>
            <w:top w:val="none" w:sz="0" w:space="0" w:color="auto"/>
            <w:left w:val="none" w:sz="0" w:space="0" w:color="auto"/>
            <w:bottom w:val="none" w:sz="0" w:space="0" w:color="auto"/>
            <w:right w:val="none" w:sz="0" w:space="0" w:color="auto"/>
          </w:divBdr>
        </w:div>
        <w:div w:id="337658265">
          <w:marLeft w:val="0"/>
          <w:marRight w:val="0"/>
          <w:marTop w:val="0"/>
          <w:marBottom w:val="0"/>
          <w:divBdr>
            <w:top w:val="none" w:sz="0" w:space="0" w:color="auto"/>
            <w:left w:val="none" w:sz="0" w:space="0" w:color="auto"/>
            <w:bottom w:val="none" w:sz="0" w:space="0" w:color="auto"/>
            <w:right w:val="none" w:sz="0" w:space="0" w:color="auto"/>
          </w:divBdr>
        </w:div>
        <w:div w:id="1053042275">
          <w:marLeft w:val="0"/>
          <w:marRight w:val="0"/>
          <w:marTop w:val="0"/>
          <w:marBottom w:val="0"/>
          <w:divBdr>
            <w:top w:val="none" w:sz="0" w:space="0" w:color="auto"/>
            <w:left w:val="none" w:sz="0" w:space="0" w:color="auto"/>
            <w:bottom w:val="none" w:sz="0" w:space="0" w:color="auto"/>
            <w:right w:val="none" w:sz="0" w:space="0" w:color="auto"/>
          </w:divBdr>
          <w:divsChild>
            <w:div w:id="87242364">
              <w:marLeft w:val="0"/>
              <w:marRight w:val="0"/>
              <w:marTop w:val="0"/>
              <w:marBottom w:val="0"/>
              <w:divBdr>
                <w:top w:val="none" w:sz="0" w:space="0" w:color="auto"/>
                <w:left w:val="none" w:sz="0" w:space="0" w:color="auto"/>
                <w:bottom w:val="none" w:sz="0" w:space="0" w:color="auto"/>
                <w:right w:val="none" w:sz="0" w:space="0" w:color="auto"/>
              </w:divBdr>
              <w:divsChild>
                <w:div w:id="54198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939587">
          <w:marLeft w:val="0"/>
          <w:marRight w:val="150"/>
          <w:marTop w:val="0"/>
          <w:marBottom w:val="0"/>
          <w:divBdr>
            <w:top w:val="none" w:sz="0" w:space="0" w:color="auto"/>
            <w:left w:val="none" w:sz="0" w:space="0" w:color="auto"/>
            <w:bottom w:val="none" w:sz="0" w:space="0" w:color="auto"/>
            <w:right w:val="none" w:sz="0" w:space="0" w:color="auto"/>
          </w:divBdr>
        </w:div>
        <w:div w:id="2066878912">
          <w:marLeft w:val="0"/>
          <w:marRight w:val="0"/>
          <w:marTop w:val="0"/>
          <w:marBottom w:val="0"/>
          <w:divBdr>
            <w:top w:val="none" w:sz="0" w:space="0" w:color="auto"/>
            <w:left w:val="none" w:sz="0" w:space="0" w:color="auto"/>
            <w:bottom w:val="none" w:sz="0" w:space="0" w:color="auto"/>
            <w:right w:val="none" w:sz="0" w:space="0" w:color="auto"/>
          </w:divBdr>
        </w:div>
        <w:div w:id="305397778">
          <w:marLeft w:val="0"/>
          <w:marRight w:val="0"/>
          <w:marTop w:val="0"/>
          <w:marBottom w:val="0"/>
          <w:divBdr>
            <w:top w:val="none" w:sz="0" w:space="0" w:color="auto"/>
            <w:left w:val="none" w:sz="0" w:space="0" w:color="auto"/>
            <w:bottom w:val="none" w:sz="0" w:space="0" w:color="auto"/>
            <w:right w:val="none" w:sz="0" w:space="0" w:color="auto"/>
          </w:divBdr>
          <w:divsChild>
            <w:div w:id="252250286">
              <w:marLeft w:val="0"/>
              <w:marRight w:val="0"/>
              <w:marTop w:val="0"/>
              <w:marBottom w:val="0"/>
              <w:divBdr>
                <w:top w:val="none" w:sz="0" w:space="0" w:color="auto"/>
                <w:left w:val="none" w:sz="0" w:space="0" w:color="auto"/>
                <w:bottom w:val="none" w:sz="0" w:space="0" w:color="auto"/>
                <w:right w:val="none" w:sz="0" w:space="0" w:color="auto"/>
              </w:divBdr>
              <w:divsChild>
                <w:div w:id="9837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158159">
          <w:marLeft w:val="0"/>
          <w:marRight w:val="150"/>
          <w:marTop w:val="0"/>
          <w:marBottom w:val="0"/>
          <w:divBdr>
            <w:top w:val="none" w:sz="0" w:space="0" w:color="auto"/>
            <w:left w:val="none" w:sz="0" w:space="0" w:color="auto"/>
            <w:bottom w:val="none" w:sz="0" w:space="0" w:color="auto"/>
            <w:right w:val="none" w:sz="0" w:space="0" w:color="auto"/>
          </w:divBdr>
        </w:div>
        <w:div w:id="584069915">
          <w:marLeft w:val="0"/>
          <w:marRight w:val="0"/>
          <w:marTop w:val="0"/>
          <w:marBottom w:val="0"/>
          <w:divBdr>
            <w:top w:val="none" w:sz="0" w:space="0" w:color="auto"/>
            <w:left w:val="none" w:sz="0" w:space="0" w:color="auto"/>
            <w:bottom w:val="none" w:sz="0" w:space="0" w:color="auto"/>
            <w:right w:val="none" w:sz="0" w:space="0" w:color="auto"/>
          </w:divBdr>
        </w:div>
        <w:div w:id="2133210198">
          <w:marLeft w:val="0"/>
          <w:marRight w:val="0"/>
          <w:marTop w:val="0"/>
          <w:marBottom w:val="0"/>
          <w:divBdr>
            <w:top w:val="none" w:sz="0" w:space="0" w:color="auto"/>
            <w:left w:val="none" w:sz="0" w:space="0" w:color="auto"/>
            <w:bottom w:val="none" w:sz="0" w:space="0" w:color="auto"/>
            <w:right w:val="none" w:sz="0" w:space="0" w:color="auto"/>
          </w:divBdr>
          <w:divsChild>
            <w:div w:id="1429498977">
              <w:marLeft w:val="0"/>
              <w:marRight w:val="0"/>
              <w:marTop w:val="0"/>
              <w:marBottom w:val="0"/>
              <w:divBdr>
                <w:top w:val="none" w:sz="0" w:space="0" w:color="auto"/>
                <w:left w:val="none" w:sz="0" w:space="0" w:color="auto"/>
                <w:bottom w:val="none" w:sz="0" w:space="0" w:color="auto"/>
                <w:right w:val="none" w:sz="0" w:space="0" w:color="auto"/>
              </w:divBdr>
              <w:divsChild>
                <w:div w:id="6652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00012">
          <w:marLeft w:val="0"/>
          <w:marRight w:val="150"/>
          <w:marTop w:val="0"/>
          <w:marBottom w:val="0"/>
          <w:divBdr>
            <w:top w:val="none" w:sz="0" w:space="0" w:color="auto"/>
            <w:left w:val="none" w:sz="0" w:space="0" w:color="auto"/>
            <w:bottom w:val="none" w:sz="0" w:space="0" w:color="auto"/>
            <w:right w:val="none" w:sz="0" w:space="0" w:color="auto"/>
          </w:divBdr>
        </w:div>
        <w:div w:id="214584355">
          <w:marLeft w:val="0"/>
          <w:marRight w:val="0"/>
          <w:marTop w:val="0"/>
          <w:marBottom w:val="0"/>
          <w:divBdr>
            <w:top w:val="none" w:sz="0" w:space="0" w:color="auto"/>
            <w:left w:val="none" w:sz="0" w:space="0" w:color="auto"/>
            <w:bottom w:val="none" w:sz="0" w:space="0" w:color="auto"/>
            <w:right w:val="none" w:sz="0" w:space="0" w:color="auto"/>
          </w:divBdr>
        </w:div>
        <w:div w:id="1227303346">
          <w:marLeft w:val="0"/>
          <w:marRight w:val="0"/>
          <w:marTop w:val="0"/>
          <w:marBottom w:val="0"/>
          <w:divBdr>
            <w:top w:val="none" w:sz="0" w:space="0" w:color="auto"/>
            <w:left w:val="none" w:sz="0" w:space="0" w:color="auto"/>
            <w:bottom w:val="none" w:sz="0" w:space="0" w:color="auto"/>
            <w:right w:val="none" w:sz="0" w:space="0" w:color="auto"/>
          </w:divBdr>
          <w:divsChild>
            <w:div w:id="1311324199">
              <w:marLeft w:val="0"/>
              <w:marRight w:val="0"/>
              <w:marTop w:val="0"/>
              <w:marBottom w:val="0"/>
              <w:divBdr>
                <w:top w:val="none" w:sz="0" w:space="0" w:color="auto"/>
                <w:left w:val="none" w:sz="0" w:space="0" w:color="auto"/>
                <w:bottom w:val="none" w:sz="0" w:space="0" w:color="auto"/>
                <w:right w:val="none" w:sz="0" w:space="0" w:color="auto"/>
              </w:divBdr>
              <w:divsChild>
                <w:div w:id="207369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652920">
          <w:marLeft w:val="0"/>
          <w:marRight w:val="150"/>
          <w:marTop w:val="0"/>
          <w:marBottom w:val="0"/>
          <w:divBdr>
            <w:top w:val="none" w:sz="0" w:space="0" w:color="auto"/>
            <w:left w:val="none" w:sz="0" w:space="0" w:color="auto"/>
            <w:bottom w:val="none" w:sz="0" w:space="0" w:color="auto"/>
            <w:right w:val="none" w:sz="0" w:space="0" w:color="auto"/>
          </w:divBdr>
        </w:div>
        <w:div w:id="1397625080">
          <w:marLeft w:val="0"/>
          <w:marRight w:val="0"/>
          <w:marTop w:val="0"/>
          <w:marBottom w:val="0"/>
          <w:divBdr>
            <w:top w:val="none" w:sz="0" w:space="0" w:color="auto"/>
            <w:left w:val="none" w:sz="0" w:space="0" w:color="auto"/>
            <w:bottom w:val="none" w:sz="0" w:space="0" w:color="auto"/>
            <w:right w:val="none" w:sz="0" w:space="0" w:color="auto"/>
          </w:divBdr>
        </w:div>
        <w:div w:id="402264005">
          <w:marLeft w:val="0"/>
          <w:marRight w:val="0"/>
          <w:marTop w:val="0"/>
          <w:marBottom w:val="0"/>
          <w:divBdr>
            <w:top w:val="none" w:sz="0" w:space="0" w:color="auto"/>
            <w:left w:val="none" w:sz="0" w:space="0" w:color="auto"/>
            <w:bottom w:val="none" w:sz="0" w:space="0" w:color="auto"/>
            <w:right w:val="none" w:sz="0" w:space="0" w:color="auto"/>
          </w:divBdr>
          <w:divsChild>
            <w:div w:id="1866600219">
              <w:marLeft w:val="0"/>
              <w:marRight w:val="0"/>
              <w:marTop w:val="0"/>
              <w:marBottom w:val="0"/>
              <w:divBdr>
                <w:top w:val="none" w:sz="0" w:space="0" w:color="auto"/>
                <w:left w:val="none" w:sz="0" w:space="0" w:color="auto"/>
                <w:bottom w:val="none" w:sz="0" w:space="0" w:color="auto"/>
                <w:right w:val="none" w:sz="0" w:space="0" w:color="auto"/>
              </w:divBdr>
              <w:divsChild>
                <w:div w:id="42619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4145">
          <w:marLeft w:val="0"/>
          <w:marRight w:val="150"/>
          <w:marTop w:val="0"/>
          <w:marBottom w:val="0"/>
          <w:divBdr>
            <w:top w:val="none" w:sz="0" w:space="0" w:color="auto"/>
            <w:left w:val="none" w:sz="0" w:space="0" w:color="auto"/>
            <w:bottom w:val="none" w:sz="0" w:space="0" w:color="auto"/>
            <w:right w:val="none" w:sz="0" w:space="0" w:color="auto"/>
          </w:divBdr>
        </w:div>
        <w:div w:id="434399573">
          <w:marLeft w:val="0"/>
          <w:marRight w:val="0"/>
          <w:marTop w:val="0"/>
          <w:marBottom w:val="0"/>
          <w:divBdr>
            <w:top w:val="none" w:sz="0" w:space="0" w:color="auto"/>
            <w:left w:val="none" w:sz="0" w:space="0" w:color="auto"/>
            <w:bottom w:val="none" w:sz="0" w:space="0" w:color="auto"/>
            <w:right w:val="none" w:sz="0" w:space="0" w:color="auto"/>
          </w:divBdr>
        </w:div>
        <w:div w:id="1871139795">
          <w:marLeft w:val="0"/>
          <w:marRight w:val="0"/>
          <w:marTop w:val="0"/>
          <w:marBottom w:val="0"/>
          <w:divBdr>
            <w:top w:val="none" w:sz="0" w:space="0" w:color="auto"/>
            <w:left w:val="none" w:sz="0" w:space="0" w:color="auto"/>
            <w:bottom w:val="none" w:sz="0" w:space="0" w:color="auto"/>
            <w:right w:val="none" w:sz="0" w:space="0" w:color="auto"/>
          </w:divBdr>
          <w:divsChild>
            <w:div w:id="1021468908">
              <w:marLeft w:val="0"/>
              <w:marRight w:val="0"/>
              <w:marTop w:val="0"/>
              <w:marBottom w:val="0"/>
              <w:divBdr>
                <w:top w:val="none" w:sz="0" w:space="0" w:color="auto"/>
                <w:left w:val="none" w:sz="0" w:space="0" w:color="auto"/>
                <w:bottom w:val="none" w:sz="0" w:space="0" w:color="auto"/>
                <w:right w:val="none" w:sz="0" w:space="0" w:color="auto"/>
              </w:divBdr>
              <w:divsChild>
                <w:div w:id="2086146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532663">
          <w:marLeft w:val="0"/>
          <w:marRight w:val="150"/>
          <w:marTop w:val="0"/>
          <w:marBottom w:val="0"/>
          <w:divBdr>
            <w:top w:val="none" w:sz="0" w:space="0" w:color="auto"/>
            <w:left w:val="none" w:sz="0" w:space="0" w:color="auto"/>
            <w:bottom w:val="none" w:sz="0" w:space="0" w:color="auto"/>
            <w:right w:val="none" w:sz="0" w:space="0" w:color="auto"/>
          </w:divBdr>
        </w:div>
        <w:div w:id="812404708">
          <w:marLeft w:val="0"/>
          <w:marRight w:val="0"/>
          <w:marTop w:val="0"/>
          <w:marBottom w:val="0"/>
          <w:divBdr>
            <w:top w:val="none" w:sz="0" w:space="0" w:color="auto"/>
            <w:left w:val="none" w:sz="0" w:space="0" w:color="auto"/>
            <w:bottom w:val="none" w:sz="0" w:space="0" w:color="auto"/>
            <w:right w:val="none" w:sz="0" w:space="0" w:color="auto"/>
          </w:divBdr>
        </w:div>
        <w:div w:id="1571697014">
          <w:marLeft w:val="0"/>
          <w:marRight w:val="0"/>
          <w:marTop w:val="0"/>
          <w:marBottom w:val="0"/>
          <w:divBdr>
            <w:top w:val="none" w:sz="0" w:space="0" w:color="auto"/>
            <w:left w:val="none" w:sz="0" w:space="0" w:color="auto"/>
            <w:bottom w:val="none" w:sz="0" w:space="0" w:color="auto"/>
            <w:right w:val="none" w:sz="0" w:space="0" w:color="auto"/>
          </w:divBdr>
          <w:divsChild>
            <w:div w:id="194658915">
              <w:marLeft w:val="0"/>
              <w:marRight w:val="0"/>
              <w:marTop w:val="0"/>
              <w:marBottom w:val="0"/>
              <w:divBdr>
                <w:top w:val="none" w:sz="0" w:space="0" w:color="auto"/>
                <w:left w:val="none" w:sz="0" w:space="0" w:color="auto"/>
                <w:bottom w:val="none" w:sz="0" w:space="0" w:color="auto"/>
                <w:right w:val="none" w:sz="0" w:space="0" w:color="auto"/>
              </w:divBdr>
              <w:divsChild>
                <w:div w:id="468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57197">
          <w:marLeft w:val="0"/>
          <w:marRight w:val="150"/>
          <w:marTop w:val="0"/>
          <w:marBottom w:val="0"/>
          <w:divBdr>
            <w:top w:val="none" w:sz="0" w:space="0" w:color="auto"/>
            <w:left w:val="none" w:sz="0" w:space="0" w:color="auto"/>
            <w:bottom w:val="none" w:sz="0" w:space="0" w:color="auto"/>
            <w:right w:val="none" w:sz="0" w:space="0" w:color="auto"/>
          </w:divBdr>
        </w:div>
        <w:div w:id="1562256586">
          <w:marLeft w:val="0"/>
          <w:marRight w:val="0"/>
          <w:marTop w:val="0"/>
          <w:marBottom w:val="0"/>
          <w:divBdr>
            <w:top w:val="none" w:sz="0" w:space="0" w:color="auto"/>
            <w:left w:val="none" w:sz="0" w:space="0" w:color="auto"/>
            <w:bottom w:val="none" w:sz="0" w:space="0" w:color="auto"/>
            <w:right w:val="none" w:sz="0" w:space="0" w:color="auto"/>
          </w:divBdr>
        </w:div>
        <w:div w:id="1663772074">
          <w:marLeft w:val="0"/>
          <w:marRight w:val="0"/>
          <w:marTop w:val="0"/>
          <w:marBottom w:val="0"/>
          <w:divBdr>
            <w:top w:val="none" w:sz="0" w:space="0" w:color="auto"/>
            <w:left w:val="none" w:sz="0" w:space="0" w:color="auto"/>
            <w:bottom w:val="none" w:sz="0" w:space="0" w:color="auto"/>
            <w:right w:val="none" w:sz="0" w:space="0" w:color="auto"/>
          </w:divBdr>
          <w:divsChild>
            <w:div w:id="761491149">
              <w:marLeft w:val="0"/>
              <w:marRight w:val="0"/>
              <w:marTop w:val="0"/>
              <w:marBottom w:val="0"/>
              <w:divBdr>
                <w:top w:val="none" w:sz="0" w:space="0" w:color="auto"/>
                <w:left w:val="none" w:sz="0" w:space="0" w:color="auto"/>
                <w:bottom w:val="none" w:sz="0" w:space="0" w:color="auto"/>
                <w:right w:val="none" w:sz="0" w:space="0" w:color="auto"/>
              </w:divBdr>
              <w:divsChild>
                <w:div w:id="200947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4593">
          <w:marLeft w:val="0"/>
          <w:marRight w:val="150"/>
          <w:marTop w:val="0"/>
          <w:marBottom w:val="0"/>
          <w:divBdr>
            <w:top w:val="none" w:sz="0" w:space="0" w:color="auto"/>
            <w:left w:val="none" w:sz="0" w:space="0" w:color="auto"/>
            <w:bottom w:val="none" w:sz="0" w:space="0" w:color="auto"/>
            <w:right w:val="none" w:sz="0" w:space="0" w:color="auto"/>
          </w:divBdr>
        </w:div>
        <w:div w:id="910508409">
          <w:marLeft w:val="0"/>
          <w:marRight w:val="0"/>
          <w:marTop w:val="0"/>
          <w:marBottom w:val="0"/>
          <w:divBdr>
            <w:top w:val="none" w:sz="0" w:space="0" w:color="auto"/>
            <w:left w:val="none" w:sz="0" w:space="0" w:color="auto"/>
            <w:bottom w:val="none" w:sz="0" w:space="0" w:color="auto"/>
            <w:right w:val="none" w:sz="0" w:space="0" w:color="auto"/>
          </w:divBdr>
        </w:div>
      </w:divsChild>
    </w:div>
    <w:div w:id="1494179027">
      <w:bodyDiv w:val="1"/>
      <w:marLeft w:val="0"/>
      <w:marRight w:val="0"/>
      <w:marTop w:val="0"/>
      <w:marBottom w:val="0"/>
      <w:divBdr>
        <w:top w:val="none" w:sz="0" w:space="0" w:color="auto"/>
        <w:left w:val="none" w:sz="0" w:space="0" w:color="auto"/>
        <w:bottom w:val="none" w:sz="0" w:space="0" w:color="auto"/>
        <w:right w:val="none" w:sz="0" w:space="0" w:color="auto"/>
      </w:divBdr>
    </w:div>
    <w:div w:id="1509368598">
      <w:bodyDiv w:val="1"/>
      <w:marLeft w:val="0"/>
      <w:marRight w:val="0"/>
      <w:marTop w:val="0"/>
      <w:marBottom w:val="0"/>
      <w:divBdr>
        <w:top w:val="none" w:sz="0" w:space="0" w:color="auto"/>
        <w:left w:val="none" w:sz="0" w:space="0" w:color="auto"/>
        <w:bottom w:val="none" w:sz="0" w:space="0" w:color="auto"/>
        <w:right w:val="none" w:sz="0" w:space="0" w:color="auto"/>
      </w:divBdr>
    </w:div>
    <w:div w:id="1510097957">
      <w:bodyDiv w:val="1"/>
      <w:marLeft w:val="0"/>
      <w:marRight w:val="0"/>
      <w:marTop w:val="0"/>
      <w:marBottom w:val="0"/>
      <w:divBdr>
        <w:top w:val="none" w:sz="0" w:space="0" w:color="auto"/>
        <w:left w:val="none" w:sz="0" w:space="0" w:color="auto"/>
        <w:bottom w:val="none" w:sz="0" w:space="0" w:color="auto"/>
        <w:right w:val="none" w:sz="0" w:space="0" w:color="auto"/>
      </w:divBdr>
    </w:div>
    <w:div w:id="1515026256">
      <w:bodyDiv w:val="1"/>
      <w:marLeft w:val="0"/>
      <w:marRight w:val="0"/>
      <w:marTop w:val="0"/>
      <w:marBottom w:val="0"/>
      <w:divBdr>
        <w:top w:val="none" w:sz="0" w:space="0" w:color="auto"/>
        <w:left w:val="none" w:sz="0" w:space="0" w:color="auto"/>
        <w:bottom w:val="none" w:sz="0" w:space="0" w:color="auto"/>
        <w:right w:val="none" w:sz="0" w:space="0" w:color="auto"/>
      </w:divBdr>
    </w:div>
    <w:div w:id="1526822440">
      <w:bodyDiv w:val="1"/>
      <w:marLeft w:val="0"/>
      <w:marRight w:val="0"/>
      <w:marTop w:val="0"/>
      <w:marBottom w:val="0"/>
      <w:divBdr>
        <w:top w:val="none" w:sz="0" w:space="0" w:color="auto"/>
        <w:left w:val="none" w:sz="0" w:space="0" w:color="auto"/>
        <w:bottom w:val="none" w:sz="0" w:space="0" w:color="auto"/>
        <w:right w:val="none" w:sz="0" w:space="0" w:color="auto"/>
      </w:divBdr>
    </w:div>
    <w:div w:id="1530870479">
      <w:bodyDiv w:val="1"/>
      <w:marLeft w:val="0"/>
      <w:marRight w:val="0"/>
      <w:marTop w:val="0"/>
      <w:marBottom w:val="0"/>
      <w:divBdr>
        <w:top w:val="none" w:sz="0" w:space="0" w:color="auto"/>
        <w:left w:val="none" w:sz="0" w:space="0" w:color="auto"/>
        <w:bottom w:val="none" w:sz="0" w:space="0" w:color="auto"/>
        <w:right w:val="none" w:sz="0" w:space="0" w:color="auto"/>
      </w:divBdr>
    </w:div>
    <w:div w:id="1545291706">
      <w:bodyDiv w:val="1"/>
      <w:marLeft w:val="0"/>
      <w:marRight w:val="0"/>
      <w:marTop w:val="0"/>
      <w:marBottom w:val="0"/>
      <w:divBdr>
        <w:top w:val="none" w:sz="0" w:space="0" w:color="auto"/>
        <w:left w:val="none" w:sz="0" w:space="0" w:color="auto"/>
        <w:bottom w:val="none" w:sz="0" w:space="0" w:color="auto"/>
        <w:right w:val="none" w:sz="0" w:space="0" w:color="auto"/>
      </w:divBdr>
      <w:divsChild>
        <w:div w:id="1250193715">
          <w:marLeft w:val="547"/>
          <w:marRight w:val="0"/>
          <w:marTop w:val="0"/>
          <w:marBottom w:val="0"/>
          <w:divBdr>
            <w:top w:val="none" w:sz="0" w:space="0" w:color="auto"/>
            <w:left w:val="none" w:sz="0" w:space="0" w:color="auto"/>
            <w:bottom w:val="none" w:sz="0" w:space="0" w:color="auto"/>
            <w:right w:val="none" w:sz="0" w:space="0" w:color="auto"/>
          </w:divBdr>
        </w:div>
      </w:divsChild>
    </w:div>
    <w:div w:id="1548295199">
      <w:bodyDiv w:val="1"/>
      <w:marLeft w:val="0"/>
      <w:marRight w:val="0"/>
      <w:marTop w:val="0"/>
      <w:marBottom w:val="0"/>
      <w:divBdr>
        <w:top w:val="none" w:sz="0" w:space="0" w:color="auto"/>
        <w:left w:val="none" w:sz="0" w:space="0" w:color="auto"/>
        <w:bottom w:val="none" w:sz="0" w:space="0" w:color="auto"/>
        <w:right w:val="none" w:sz="0" w:space="0" w:color="auto"/>
      </w:divBdr>
    </w:div>
    <w:div w:id="1565482104">
      <w:bodyDiv w:val="1"/>
      <w:marLeft w:val="0"/>
      <w:marRight w:val="0"/>
      <w:marTop w:val="0"/>
      <w:marBottom w:val="0"/>
      <w:divBdr>
        <w:top w:val="none" w:sz="0" w:space="0" w:color="auto"/>
        <w:left w:val="none" w:sz="0" w:space="0" w:color="auto"/>
        <w:bottom w:val="none" w:sz="0" w:space="0" w:color="auto"/>
        <w:right w:val="none" w:sz="0" w:space="0" w:color="auto"/>
      </w:divBdr>
    </w:div>
    <w:div w:id="1582375178">
      <w:bodyDiv w:val="1"/>
      <w:marLeft w:val="0"/>
      <w:marRight w:val="0"/>
      <w:marTop w:val="0"/>
      <w:marBottom w:val="0"/>
      <w:divBdr>
        <w:top w:val="none" w:sz="0" w:space="0" w:color="auto"/>
        <w:left w:val="none" w:sz="0" w:space="0" w:color="auto"/>
        <w:bottom w:val="none" w:sz="0" w:space="0" w:color="auto"/>
        <w:right w:val="none" w:sz="0" w:space="0" w:color="auto"/>
      </w:divBdr>
    </w:div>
    <w:div w:id="1595212824">
      <w:bodyDiv w:val="1"/>
      <w:marLeft w:val="0"/>
      <w:marRight w:val="0"/>
      <w:marTop w:val="0"/>
      <w:marBottom w:val="0"/>
      <w:divBdr>
        <w:top w:val="none" w:sz="0" w:space="0" w:color="auto"/>
        <w:left w:val="none" w:sz="0" w:space="0" w:color="auto"/>
        <w:bottom w:val="none" w:sz="0" w:space="0" w:color="auto"/>
        <w:right w:val="none" w:sz="0" w:space="0" w:color="auto"/>
      </w:divBdr>
    </w:div>
    <w:div w:id="1599831330">
      <w:bodyDiv w:val="1"/>
      <w:marLeft w:val="0"/>
      <w:marRight w:val="0"/>
      <w:marTop w:val="0"/>
      <w:marBottom w:val="0"/>
      <w:divBdr>
        <w:top w:val="none" w:sz="0" w:space="0" w:color="auto"/>
        <w:left w:val="none" w:sz="0" w:space="0" w:color="auto"/>
        <w:bottom w:val="none" w:sz="0" w:space="0" w:color="auto"/>
        <w:right w:val="none" w:sz="0" w:space="0" w:color="auto"/>
      </w:divBdr>
    </w:div>
    <w:div w:id="1600991035">
      <w:bodyDiv w:val="1"/>
      <w:marLeft w:val="0"/>
      <w:marRight w:val="0"/>
      <w:marTop w:val="0"/>
      <w:marBottom w:val="0"/>
      <w:divBdr>
        <w:top w:val="none" w:sz="0" w:space="0" w:color="auto"/>
        <w:left w:val="none" w:sz="0" w:space="0" w:color="auto"/>
        <w:bottom w:val="none" w:sz="0" w:space="0" w:color="auto"/>
        <w:right w:val="none" w:sz="0" w:space="0" w:color="auto"/>
      </w:divBdr>
    </w:div>
    <w:div w:id="1610502139">
      <w:bodyDiv w:val="1"/>
      <w:marLeft w:val="0"/>
      <w:marRight w:val="0"/>
      <w:marTop w:val="0"/>
      <w:marBottom w:val="0"/>
      <w:divBdr>
        <w:top w:val="none" w:sz="0" w:space="0" w:color="auto"/>
        <w:left w:val="none" w:sz="0" w:space="0" w:color="auto"/>
        <w:bottom w:val="none" w:sz="0" w:space="0" w:color="auto"/>
        <w:right w:val="none" w:sz="0" w:space="0" w:color="auto"/>
      </w:divBdr>
    </w:div>
    <w:div w:id="1620648487">
      <w:bodyDiv w:val="1"/>
      <w:marLeft w:val="0"/>
      <w:marRight w:val="0"/>
      <w:marTop w:val="0"/>
      <w:marBottom w:val="0"/>
      <w:divBdr>
        <w:top w:val="none" w:sz="0" w:space="0" w:color="auto"/>
        <w:left w:val="none" w:sz="0" w:space="0" w:color="auto"/>
        <w:bottom w:val="none" w:sz="0" w:space="0" w:color="auto"/>
        <w:right w:val="none" w:sz="0" w:space="0" w:color="auto"/>
      </w:divBdr>
    </w:div>
    <w:div w:id="1623724516">
      <w:bodyDiv w:val="1"/>
      <w:marLeft w:val="0"/>
      <w:marRight w:val="0"/>
      <w:marTop w:val="0"/>
      <w:marBottom w:val="0"/>
      <w:divBdr>
        <w:top w:val="none" w:sz="0" w:space="0" w:color="auto"/>
        <w:left w:val="none" w:sz="0" w:space="0" w:color="auto"/>
        <w:bottom w:val="none" w:sz="0" w:space="0" w:color="auto"/>
        <w:right w:val="none" w:sz="0" w:space="0" w:color="auto"/>
      </w:divBdr>
    </w:div>
    <w:div w:id="1642953400">
      <w:bodyDiv w:val="1"/>
      <w:marLeft w:val="0"/>
      <w:marRight w:val="0"/>
      <w:marTop w:val="0"/>
      <w:marBottom w:val="0"/>
      <w:divBdr>
        <w:top w:val="none" w:sz="0" w:space="0" w:color="auto"/>
        <w:left w:val="none" w:sz="0" w:space="0" w:color="auto"/>
        <w:bottom w:val="none" w:sz="0" w:space="0" w:color="auto"/>
        <w:right w:val="none" w:sz="0" w:space="0" w:color="auto"/>
      </w:divBdr>
    </w:div>
    <w:div w:id="1695225029">
      <w:bodyDiv w:val="1"/>
      <w:marLeft w:val="0"/>
      <w:marRight w:val="0"/>
      <w:marTop w:val="0"/>
      <w:marBottom w:val="0"/>
      <w:divBdr>
        <w:top w:val="none" w:sz="0" w:space="0" w:color="auto"/>
        <w:left w:val="none" w:sz="0" w:space="0" w:color="auto"/>
        <w:bottom w:val="none" w:sz="0" w:space="0" w:color="auto"/>
        <w:right w:val="none" w:sz="0" w:space="0" w:color="auto"/>
      </w:divBdr>
    </w:div>
    <w:div w:id="1703436024">
      <w:bodyDiv w:val="1"/>
      <w:marLeft w:val="0"/>
      <w:marRight w:val="0"/>
      <w:marTop w:val="0"/>
      <w:marBottom w:val="0"/>
      <w:divBdr>
        <w:top w:val="none" w:sz="0" w:space="0" w:color="auto"/>
        <w:left w:val="none" w:sz="0" w:space="0" w:color="auto"/>
        <w:bottom w:val="none" w:sz="0" w:space="0" w:color="auto"/>
        <w:right w:val="none" w:sz="0" w:space="0" w:color="auto"/>
      </w:divBdr>
    </w:div>
    <w:div w:id="1707364566">
      <w:bodyDiv w:val="1"/>
      <w:marLeft w:val="0"/>
      <w:marRight w:val="0"/>
      <w:marTop w:val="0"/>
      <w:marBottom w:val="0"/>
      <w:divBdr>
        <w:top w:val="none" w:sz="0" w:space="0" w:color="auto"/>
        <w:left w:val="none" w:sz="0" w:space="0" w:color="auto"/>
        <w:bottom w:val="none" w:sz="0" w:space="0" w:color="auto"/>
        <w:right w:val="none" w:sz="0" w:space="0" w:color="auto"/>
      </w:divBdr>
    </w:div>
    <w:div w:id="1729380778">
      <w:bodyDiv w:val="1"/>
      <w:marLeft w:val="0"/>
      <w:marRight w:val="0"/>
      <w:marTop w:val="0"/>
      <w:marBottom w:val="0"/>
      <w:divBdr>
        <w:top w:val="none" w:sz="0" w:space="0" w:color="auto"/>
        <w:left w:val="none" w:sz="0" w:space="0" w:color="auto"/>
        <w:bottom w:val="none" w:sz="0" w:space="0" w:color="auto"/>
        <w:right w:val="none" w:sz="0" w:space="0" w:color="auto"/>
      </w:divBdr>
    </w:div>
    <w:div w:id="1740636651">
      <w:bodyDiv w:val="1"/>
      <w:marLeft w:val="0"/>
      <w:marRight w:val="0"/>
      <w:marTop w:val="0"/>
      <w:marBottom w:val="0"/>
      <w:divBdr>
        <w:top w:val="none" w:sz="0" w:space="0" w:color="auto"/>
        <w:left w:val="none" w:sz="0" w:space="0" w:color="auto"/>
        <w:bottom w:val="none" w:sz="0" w:space="0" w:color="auto"/>
        <w:right w:val="none" w:sz="0" w:space="0" w:color="auto"/>
      </w:divBdr>
    </w:div>
    <w:div w:id="1741753797">
      <w:bodyDiv w:val="1"/>
      <w:marLeft w:val="0"/>
      <w:marRight w:val="0"/>
      <w:marTop w:val="0"/>
      <w:marBottom w:val="0"/>
      <w:divBdr>
        <w:top w:val="none" w:sz="0" w:space="0" w:color="auto"/>
        <w:left w:val="none" w:sz="0" w:space="0" w:color="auto"/>
        <w:bottom w:val="none" w:sz="0" w:space="0" w:color="auto"/>
        <w:right w:val="none" w:sz="0" w:space="0" w:color="auto"/>
      </w:divBdr>
      <w:divsChild>
        <w:div w:id="464273945">
          <w:marLeft w:val="0"/>
          <w:marRight w:val="0"/>
          <w:marTop w:val="0"/>
          <w:marBottom w:val="0"/>
          <w:divBdr>
            <w:top w:val="none" w:sz="0" w:space="0" w:color="auto"/>
            <w:left w:val="none" w:sz="0" w:space="0" w:color="auto"/>
            <w:bottom w:val="none" w:sz="0" w:space="0" w:color="auto"/>
            <w:right w:val="none" w:sz="0" w:space="0" w:color="auto"/>
          </w:divBdr>
        </w:div>
        <w:div w:id="1277247810">
          <w:marLeft w:val="0"/>
          <w:marRight w:val="0"/>
          <w:marTop w:val="0"/>
          <w:marBottom w:val="0"/>
          <w:divBdr>
            <w:top w:val="none" w:sz="0" w:space="0" w:color="auto"/>
            <w:left w:val="none" w:sz="0" w:space="0" w:color="auto"/>
            <w:bottom w:val="none" w:sz="0" w:space="0" w:color="auto"/>
            <w:right w:val="none" w:sz="0" w:space="0" w:color="auto"/>
          </w:divBdr>
        </w:div>
      </w:divsChild>
    </w:div>
    <w:div w:id="1746413678">
      <w:bodyDiv w:val="1"/>
      <w:marLeft w:val="0"/>
      <w:marRight w:val="0"/>
      <w:marTop w:val="0"/>
      <w:marBottom w:val="0"/>
      <w:divBdr>
        <w:top w:val="none" w:sz="0" w:space="0" w:color="auto"/>
        <w:left w:val="none" w:sz="0" w:space="0" w:color="auto"/>
        <w:bottom w:val="none" w:sz="0" w:space="0" w:color="auto"/>
        <w:right w:val="none" w:sz="0" w:space="0" w:color="auto"/>
      </w:divBdr>
    </w:div>
    <w:div w:id="1748183435">
      <w:bodyDiv w:val="1"/>
      <w:marLeft w:val="0"/>
      <w:marRight w:val="0"/>
      <w:marTop w:val="0"/>
      <w:marBottom w:val="0"/>
      <w:divBdr>
        <w:top w:val="none" w:sz="0" w:space="0" w:color="auto"/>
        <w:left w:val="none" w:sz="0" w:space="0" w:color="auto"/>
        <w:bottom w:val="none" w:sz="0" w:space="0" w:color="auto"/>
        <w:right w:val="none" w:sz="0" w:space="0" w:color="auto"/>
      </w:divBdr>
    </w:div>
    <w:div w:id="1748261273">
      <w:bodyDiv w:val="1"/>
      <w:marLeft w:val="0"/>
      <w:marRight w:val="0"/>
      <w:marTop w:val="0"/>
      <w:marBottom w:val="0"/>
      <w:divBdr>
        <w:top w:val="none" w:sz="0" w:space="0" w:color="auto"/>
        <w:left w:val="none" w:sz="0" w:space="0" w:color="auto"/>
        <w:bottom w:val="none" w:sz="0" w:space="0" w:color="auto"/>
        <w:right w:val="none" w:sz="0" w:space="0" w:color="auto"/>
      </w:divBdr>
      <w:divsChild>
        <w:div w:id="1590116609">
          <w:marLeft w:val="0"/>
          <w:marRight w:val="0"/>
          <w:marTop w:val="30"/>
          <w:marBottom w:val="0"/>
          <w:divBdr>
            <w:top w:val="none" w:sz="0" w:space="0" w:color="auto"/>
            <w:left w:val="none" w:sz="0" w:space="0" w:color="auto"/>
            <w:bottom w:val="none" w:sz="0" w:space="0" w:color="auto"/>
            <w:right w:val="none" w:sz="0" w:space="0" w:color="auto"/>
          </w:divBdr>
          <w:divsChild>
            <w:div w:id="6756160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767116463">
      <w:bodyDiv w:val="1"/>
      <w:marLeft w:val="0"/>
      <w:marRight w:val="0"/>
      <w:marTop w:val="0"/>
      <w:marBottom w:val="0"/>
      <w:divBdr>
        <w:top w:val="none" w:sz="0" w:space="0" w:color="auto"/>
        <w:left w:val="none" w:sz="0" w:space="0" w:color="auto"/>
        <w:bottom w:val="none" w:sz="0" w:space="0" w:color="auto"/>
        <w:right w:val="none" w:sz="0" w:space="0" w:color="auto"/>
      </w:divBdr>
      <w:divsChild>
        <w:div w:id="581452140">
          <w:marLeft w:val="0"/>
          <w:marRight w:val="0"/>
          <w:marTop w:val="0"/>
          <w:marBottom w:val="0"/>
          <w:divBdr>
            <w:top w:val="none" w:sz="0" w:space="0" w:color="auto"/>
            <w:left w:val="none" w:sz="0" w:space="0" w:color="auto"/>
            <w:bottom w:val="none" w:sz="0" w:space="0" w:color="auto"/>
            <w:right w:val="none" w:sz="0" w:space="0" w:color="auto"/>
          </w:divBdr>
        </w:div>
        <w:div w:id="1573083924">
          <w:marLeft w:val="0"/>
          <w:marRight w:val="0"/>
          <w:marTop w:val="0"/>
          <w:marBottom w:val="0"/>
          <w:divBdr>
            <w:top w:val="none" w:sz="0" w:space="0" w:color="auto"/>
            <w:left w:val="none" w:sz="0" w:space="0" w:color="auto"/>
            <w:bottom w:val="none" w:sz="0" w:space="0" w:color="auto"/>
            <w:right w:val="none" w:sz="0" w:space="0" w:color="auto"/>
          </w:divBdr>
        </w:div>
        <w:div w:id="1657683011">
          <w:marLeft w:val="0"/>
          <w:marRight w:val="0"/>
          <w:marTop w:val="0"/>
          <w:marBottom w:val="0"/>
          <w:divBdr>
            <w:top w:val="none" w:sz="0" w:space="0" w:color="auto"/>
            <w:left w:val="none" w:sz="0" w:space="0" w:color="auto"/>
            <w:bottom w:val="none" w:sz="0" w:space="0" w:color="auto"/>
            <w:right w:val="none" w:sz="0" w:space="0" w:color="auto"/>
          </w:divBdr>
        </w:div>
        <w:div w:id="1990093327">
          <w:marLeft w:val="0"/>
          <w:marRight w:val="0"/>
          <w:marTop w:val="0"/>
          <w:marBottom w:val="0"/>
          <w:divBdr>
            <w:top w:val="none" w:sz="0" w:space="0" w:color="auto"/>
            <w:left w:val="none" w:sz="0" w:space="0" w:color="auto"/>
            <w:bottom w:val="none" w:sz="0" w:space="0" w:color="auto"/>
            <w:right w:val="none" w:sz="0" w:space="0" w:color="auto"/>
          </w:divBdr>
        </w:div>
      </w:divsChild>
    </w:div>
    <w:div w:id="1771970212">
      <w:bodyDiv w:val="1"/>
      <w:marLeft w:val="0"/>
      <w:marRight w:val="0"/>
      <w:marTop w:val="0"/>
      <w:marBottom w:val="0"/>
      <w:divBdr>
        <w:top w:val="none" w:sz="0" w:space="0" w:color="auto"/>
        <w:left w:val="none" w:sz="0" w:space="0" w:color="auto"/>
        <w:bottom w:val="none" w:sz="0" w:space="0" w:color="auto"/>
        <w:right w:val="none" w:sz="0" w:space="0" w:color="auto"/>
      </w:divBdr>
    </w:div>
    <w:div w:id="1782720458">
      <w:bodyDiv w:val="1"/>
      <w:marLeft w:val="0"/>
      <w:marRight w:val="0"/>
      <w:marTop w:val="0"/>
      <w:marBottom w:val="0"/>
      <w:divBdr>
        <w:top w:val="none" w:sz="0" w:space="0" w:color="auto"/>
        <w:left w:val="none" w:sz="0" w:space="0" w:color="auto"/>
        <w:bottom w:val="none" w:sz="0" w:space="0" w:color="auto"/>
        <w:right w:val="none" w:sz="0" w:space="0" w:color="auto"/>
      </w:divBdr>
    </w:div>
    <w:div w:id="1799488910">
      <w:bodyDiv w:val="1"/>
      <w:marLeft w:val="0"/>
      <w:marRight w:val="0"/>
      <w:marTop w:val="0"/>
      <w:marBottom w:val="0"/>
      <w:divBdr>
        <w:top w:val="none" w:sz="0" w:space="0" w:color="auto"/>
        <w:left w:val="none" w:sz="0" w:space="0" w:color="auto"/>
        <w:bottom w:val="none" w:sz="0" w:space="0" w:color="auto"/>
        <w:right w:val="none" w:sz="0" w:space="0" w:color="auto"/>
      </w:divBdr>
    </w:div>
    <w:div w:id="1812482869">
      <w:bodyDiv w:val="1"/>
      <w:marLeft w:val="0"/>
      <w:marRight w:val="0"/>
      <w:marTop w:val="0"/>
      <w:marBottom w:val="0"/>
      <w:divBdr>
        <w:top w:val="none" w:sz="0" w:space="0" w:color="auto"/>
        <w:left w:val="none" w:sz="0" w:space="0" w:color="auto"/>
        <w:bottom w:val="none" w:sz="0" w:space="0" w:color="auto"/>
        <w:right w:val="none" w:sz="0" w:space="0" w:color="auto"/>
      </w:divBdr>
    </w:div>
    <w:div w:id="1823691547">
      <w:bodyDiv w:val="1"/>
      <w:marLeft w:val="0"/>
      <w:marRight w:val="0"/>
      <w:marTop w:val="0"/>
      <w:marBottom w:val="0"/>
      <w:divBdr>
        <w:top w:val="none" w:sz="0" w:space="0" w:color="auto"/>
        <w:left w:val="none" w:sz="0" w:space="0" w:color="auto"/>
        <w:bottom w:val="none" w:sz="0" w:space="0" w:color="auto"/>
        <w:right w:val="none" w:sz="0" w:space="0" w:color="auto"/>
      </w:divBdr>
    </w:div>
    <w:div w:id="1841769976">
      <w:bodyDiv w:val="1"/>
      <w:marLeft w:val="0"/>
      <w:marRight w:val="0"/>
      <w:marTop w:val="0"/>
      <w:marBottom w:val="0"/>
      <w:divBdr>
        <w:top w:val="none" w:sz="0" w:space="0" w:color="auto"/>
        <w:left w:val="none" w:sz="0" w:space="0" w:color="auto"/>
        <w:bottom w:val="none" w:sz="0" w:space="0" w:color="auto"/>
        <w:right w:val="none" w:sz="0" w:space="0" w:color="auto"/>
      </w:divBdr>
    </w:div>
    <w:div w:id="1867710957">
      <w:bodyDiv w:val="1"/>
      <w:marLeft w:val="0"/>
      <w:marRight w:val="0"/>
      <w:marTop w:val="0"/>
      <w:marBottom w:val="0"/>
      <w:divBdr>
        <w:top w:val="none" w:sz="0" w:space="0" w:color="auto"/>
        <w:left w:val="none" w:sz="0" w:space="0" w:color="auto"/>
        <w:bottom w:val="none" w:sz="0" w:space="0" w:color="auto"/>
        <w:right w:val="none" w:sz="0" w:space="0" w:color="auto"/>
      </w:divBdr>
    </w:div>
    <w:div w:id="1868063988">
      <w:bodyDiv w:val="1"/>
      <w:marLeft w:val="0"/>
      <w:marRight w:val="0"/>
      <w:marTop w:val="0"/>
      <w:marBottom w:val="0"/>
      <w:divBdr>
        <w:top w:val="none" w:sz="0" w:space="0" w:color="auto"/>
        <w:left w:val="none" w:sz="0" w:space="0" w:color="auto"/>
        <w:bottom w:val="none" w:sz="0" w:space="0" w:color="auto"/>
        <w:right w:val="none" w:sz="0" w:space="0" w:color="auto"/>
      </w:divBdr>
    </w:div>
    <w:div w:id="1869440613">
      <w:bodyDiv w:val="1"/>
      <w:marLeft w:val="0"/>
      <w:marRight w:val="0"/>
      <w:marTop w:val="0"/>
      <w:marBottom w:val="0"/>
      <w:divBdr>
        <w:top w:val="none" w:sz="0" w:space="0" w:color="auto"/>
        <w:left w:val="none" w:sz="0" w:space="0" w:color="auto"/>
        <w:bottom w:val="none" w:sz="0" w:space="0" w:color="auto"/>
        <w:right w:val="none" w:sz="0" w:space="0" w:color="auto"/>
      </w:divBdr>
      <w:divsChild>
        <w:div w:id="1430277395">
          <w:marLeft w:val="0"/>
          <w:marRight w:val="0"/>
          <w:marTop w:val="0"/>
          <w:marBottom w:val="0"/>
          <w:divBdr>
            <w:top w:val="none" w:sz="0" w:space="0" w:color="auto"/>
            <w:left w:val="none" w:sz="0" w:space="0" w:color="auto"/>
            <w:bottom w:val="none" w:sz="0" w:space="0" w:color="auto"/>
            <w:right w:val="none" w:sz="0" w:space="0" w:color="auto"/>
          </w:divBdr>
          <w:divsChild>
            <w:div w:id="693073986">
              <w:marLeft w:val="0"/>
              <w:marRight w:val="0"/>
              <w:marTop w:val="0"/>
              <w:marBottom w:val="105"/>
              <w:divBdr>
                <w:top w:val="none" w:sz="0" w:space="0" w:color="auto"/>
                <w:left w:val="none" w:sz="0" w:space="0" w:color="auto"/>
                <w:bottom w:val="none" w:sz="0" w:space="0" w:color="auto"/>
                <w:right w:val="none" w:sz="0" w:space="0" w:color="auto"/>
              </w:divBdr>
            </w:div>
            <w:div w:id="700669186">
              <w:marLeft w:val="0"/>
              <w:marRight w:val="0"/>
              <w:marTop w:val="0"/>
              <w:marBottom w:val="105"/>
              <w:divBdr>
                <w:top w:val="none" w:sz="0" w:space="0" w:color="auto"/>
                <w:left w:val="none" w:sz="0" w:space="0" w:color="auto"/>
                <w:bottom w:val="none" w:sz="0" w:space="0" w:color="auto"/>
                <w:right w:val="none" w:sz="0" w:space="0" w:color="auto"/>
              </w:divBdr>
            </w:div>
            <w:div w:id="772286039">
              <w:marLeft w:val="0"/>
              <w:marRight w:val="0"/>
              <w:marTop w:val="0"/>
              <w:marBottom w:val="105"/>
              <w:divBdr>
                <w:top w:val="none" w:sz="0" w:space="0" w:color="auto"/>
                <w:left w:val="none" w:sz="0" w:space="0" w:color="auto"/>
                <w:bottom w:val="none" w:sz="0" w:space="0" w:color="auto"/>
                <w:right w:val="none" w:sz="0" w:space="0" w:color="auto"/>
              </w:divBdr>
            </w:div>
            <w:div w:id="843740059">
              <w:marLeft w:val="0"/>
              <w:marRight w:val="0"/>
              <w:marTop w:val="0"/>
              <w:marBottom w:val="105"/>
              <w:divBdr>
                <w:top w:val="none" w:sz="0" w:space="0" w:color="auto"/>
                <w:left w:val="none" w:sz="0" w:space="0" w:color="auto"/>
                <w:bottom w:val="none" w:sz="0" w:space="0" w:color="auto"/>
                <w:right w:val="none" w:sz="0" w:space="0" w:color="auto"/>
              </w:divBdr>
            </w:div>
            <w:div w:id="985478686">
              <w:marLeft w:val="0"/>
              <w:marRight w:val="0"/>
              <w:marTop w:val="0"/>
              <w:marBottom w:val="105"/>
              <w:divBdr>
                <w:top w:val="none" w:sz="0" w:space="0" w:color="auto"/>
                <w:left w:val="none" w:sz="0" w:space="0" w:color="auto"/>
                <w:bottom w:val="none" w:sz="0" w:space="0" w:color="auto"/>
                <w:right w:val="none" w:sz="0" w:space="0" w:color="auto"/>
              </w:divBdr>
            </w:div>
            <w:div w:id="1597327842">
              <w:marLeft w:val="0"/>
              <w:marRight w:val="0"/>
              <w:marTop w:val="0"/>
              <w:marBottom w:val="105"/>
              <w:divBdr>
                <w:top w:val="none" w:sz="0" w:space="0" w:color="auto"/>
                <w:left w:val="none" w:sz="0" w:space="0" w:color="auto"/>
                <w:bottom w:val="none" w:sz="0" w:space="0" w:color="auto"/>
                <w:right w:val="none" w:sz="0" w:space="0" w:color="auto"/>
              </w:divBdr>
            </w:div>
            <w:div w:id="18481320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0952710">
      <w:bodyDiv w:val="1"/>
      <w:marLeft w:val="0"/>
      <w:marRight w:val="0"/>
      <w:marTop w:val="0"/>
      <w:marBottom w:val="0"/>
      <w:divBdr>
        <w:top w:val="none" w:sz="0" w:space="0" w:color="auto"/>
        <w:left w:val="none" w:sz="0" w:space="0" w:color="auto"/>
        <w:bottom w:val="none" w:sz="0" w:space="0" w:color="auto"/>
        <w:right w:val="none" w:sz="0" w:space="0" w:color="auto"/>
      </w:divBdr>
    </w:div>
    <w:div w:id="1872374496">
      <w:bodyDiv w:val="1"/>
      <w:marLeft w:val="0"/>
      <w:marRight w:val="0"/>
      <w:marTop w:val="0"/>
      <w:marBottom w:val="0"/>
      <w:divBdr>
        <w:top w:val="none" w:sz="0" w:space="0" w:color="auto"/>
        <w:left w:val="none" w:sz="0" w:space="0" w:color="auto"/>
        <w:bottom w:val="none" w:sz="0" w:space="0" w:color="auto"/>
        <w:right w:val="none" w:sz="0" w:space="0" w:color="auto"/>
      </w:divBdr>
    </w:div>
    <w:div w:id="1873885375">
      <w:bodyDiv w:val="1"/>
      <w:marLeft w:val="0"/>
      <w:marRight w:val="0"/>
      <w:marTop w:val="0"/>
      <w:marBottom w:val="0"/>
      <w:divBdr>
        <w:top w:val="none" w:sz="0" w:space="0" w:color="auto"/>
        <w:left w:val="none" w:sz="0" w:space="0" w:color="auto"/>
        <w:bottom w:val="none" w:sz="0" w:space="0" w:color="auto"/>
        <w:right w:val="none" w:sz="0" w:space="0" w:color="auto"/>
      </w:divBdr>
      <w:divsChild>
        <w:div w:id="534198776">
          <w:marLeft w:val="432"/>
          <w:marRight w:val="0"/>
          <w:marTop w:val="86"/>
          <w:marBottom w:val="0"/>
          <w:divBdr>
            <w:top w:val="none" w:sz="0" w:space="0" w:color="auto"/>
            <w:left w:val="none" w:sz="0" w:space="0" w:color="auto"/>
            <w:bottom w:val="none" w:sz="0" w:space="0" w:color="auto"/>
            <w:right w:val="none" w:sz="0" w:space="0" w:color="auto"/>
          </w:divBdr>
        </w:div>
        <w:div w:id="801508045">
          <w:marLeft w:val="432"/>
          <w:marRight w:val="0"/>
          <w:marTop w:val="86"/>
          <w:marBottom w:val="0"/>
          <w:divBdr>
            <w:top w:val="none" w:sz="0" w:space="0" w:color="auto"/>
            <w:left w:val="none" w:sz="0" w:space="0" w:color="auto"/>
            <w:bottom w:val="none" w:sz="0" w:space="0" w:color="auto"/>
            <w:right w:val="none" w:sz="0" w:space="0" w:color="auto"/>
          </w:divBdr>
        </w:div>
        <w:div w:id="1388913457">
          <w:marLeft w:val="432"/>
          <w:marRight w:val="0"/>
          <w:marTop w:val="86"/>
          <w:marBottom w:val="0"/>
          <w:divBdr>
            <w:top w:val="none" w:sz="0" w:space="0" w:color="auto"/>
            <w:left w:val="none" w:sz="0" w:space="0" w:color="auto"/>
            <w:bottom w:val="none" w:sz="0" w:space="0" w:color="auto"/>
            <w:right w:val="none" w:sz="0" w:space="0" w:color="auto"/>
          </w:divBdr>
        </w:div>
        <w:div w:id="1823152331">
          <w:marLeft w:val="432"/>
          <w:marRight w:val="0"/>
          <w:marTop w:val="86"/>
          <w:marBottom w:val="0"/>
          <w:divBdr>
            <w:top w:val="none" w:sz="0" w:space="0" w:color="auto"/>
            <w:left w:val="none" w:sz="0" w:space="0" w:color="auto"/>
            <w:bottom w:val="none" w:sz="0" w:space="0" w:color="auto"/>
            <w:right w:val="none" w:sz="0" w:space="0" w:color="auto"/>
          </w:divBdr>
        </w:div>
      </w:divsChild>
    </w:div>
    <w:div w:id="1909266645">
      <w:bodyDiv w:val="1"/>
      <w:marLeft w:val="0"/>
      <w:marRight w:val="0"/>
      <w:marTop w:val="0"/>
      <w:marBottom w:val="0"/>
      <w:divBdr>
        <w:top w:val="none" w:sz="0" w:space="0" w:color="auto"/>
        <w:left w:val="none" w:sz="0" w:space="0" w:color="auto"/>
        <w:bottom w:val="none" w:sz="0" w:space="0" w:color="auto"/>
        <w:right w:val="none" w:sz="0" w:space="0" w:color="auto"/>
      </w:divBdr>
    </w:div>
    <w:div w:id="1917132303">
      <w:bodyDiv w:val="1"/>
      <w:marLeft w:val="0"/>
      <w:marRight w:val="0"/>
      <w:marTop w:val="0"/>
      <w:marBottom w:val="0"/>
      <w:divBdr>
        <w:top w:val="none" w:sz="0" w:space="0" w:color="auto"/>
        <w:left w:val="none" w:sz="0" w:space="0" w:color="auto"/>
        <w:bottom w:val="none" w:sz="0" w:space="0" w:color="auto"/>
        <w:right w:val="none" w:sz="0" w:space="0" w:color="auto"/>
      </w:divBdr>
    </w:div>
    <w:div w:id="1926567615">
      <w:bodyDiv w:val="1"/>
      <w:marLeft w:val="0"/>
      <w:marRight w:val="0"/>
      <w:marTop w:val="0"/>
      <w:marBottom w:val="0"/>
      <w:divBdr>
        <w:top w:val="none" w:sz="0" w:space="0" w:color="auto"/>
        <w:left w:val="none" w:sz="0" w:space="0" w:color="auto"/>
        <w:bottom w:val="none" w:sz="0" w:space="0" w:color="auto"/>
        <w:right w:val="none" w:sz="0" w:space="0" w:color="auto"/>
      </w:divBdr>
    </w:div>
    <w:div w:id="1929267916">
      <w:bodyDiv w:val="1"/>
      <w:marLeft w:val="0"/>
      <w:marRight w:val="0"/>
      <w:marTop w:val="0"/>
      <w:marBottom w:val="0"/>
      <w:divBdr>
        <w:top w:val="none" w:sz="0" w:space="0" w:color="auto"/>
        <w:left w:val="none" w:sz="0" w:space="0" w:color="auto"/>
        <w:bottom w:val="none" w:sz="0" w:space="0" w:color="auto"/>
        <w:right w:val="none" w:sz="0" w:space="0" w:color="auto"/>
      </w:divBdr>
      <w:divsChild>
        <w:div w:id="680277427">
          <w:marLeft w:val="432"/>
          <w:marRight w:val="0"/>
          <w:marTop w:val="86"/>
          <w:marBottom w:val="0"/>
          <w:divBdr>
            <w:top w:val="none" w:sz="0" w:space="0" w:color="auto"/>
            <w:left w:val="none" w:sz="0" w:space="0" w:color="auto"/>
            <w:bottom w:val="none" w:sz="0" w:space="0" w:color="auto"/>
            <w:right w:val="none" w:sz="0" w:space="0" w:color="auto"/>
          </w:divBdr>
        </w:div>
        <w:div w:id="707336545">
          <w:marLeft w:val="432"/>
          <w:marRight w:val="0"/>
          <w:marTop w:val="86"/>
          <w:marBottom w:val="0"/>
          <w:divBdr>
            <w:top w:val="none" w:sz="0" w:space="0" w:color="auto"/>
            <w:left w:val="none" w:sz="0" w:space="0" w:color="auto"/>
            <w:bottom w:val="none" w:sz="0" w:space="0" w:color="auto"/>
            <w:right w:val="none" w:sz="0" w:space="0" w:color="auto"/>
          </w:divBdr>
        </w:div>
        <w:div w:id="972251923">
          <w:marLeft w:val="432"/>
          <w:marRight w:val="0"/>
          <w:marTop w:val="86"/>
          <w:marBottom w:val="0"/>
          <w:divBdr>
            <w:top w:val="none" w:sz="0" w:space="0" w:color="auto"/>
            <w:left w:val="none" w:sz="0" w:space="0" w:color="auto"/>
            <w:bottom w:val="none" w:sz="0" w:space="0" w:color="auto"/>
            <w:right w:val="none" w:sz="0" w:space="0" w:color="auto"/>
          </w:divBdr>
        </w:div>
        <w:div w:id="2002153534">
          <w:marLeft w:val="432"/>
          <w:marRight w:val="0"/>
          <w:marTop w:val="86"/>
          <w:marBottom w:val="0"/>
          <w:divBdr>
            <w:top w:val="none" w:sz="0" w:space="0" w:color="auto"/>
            <w:left w:val="none" w:sz="0" w:space="0" w:color="auto"/>
            <w:bottom w:val="none" w:sz="0" w:space="0" w:color="auto"/>
            <w:right w:val="none" w:sz="0" w:space="0" w:color="auto"/>
          </w:divBdr>
        </w:div>
      </w:divsChild>
    </w:div>
    <w:div w:id="1930429534">
      <w:bodyDiv w:val="1"/>
      <w:marLeft w:val="0"/>
      <w:marRight w:val="0"/>
      <w:marTop w:val="0"/>
      <w:marBottom w:val="0"/>
      <w:divBdr>
        <w:top w:val="none" w:sz="0" w:space="0" w:color="auto"/>
        <w:left w:val="none" w:sz="0" w:space="0" w:color="auto"/>
        <w:bottom w:val="none" w:sz="0" w:space="0" w:color="auto"/>
        <w:right w:val="none" w:sz="0" w:space="0" w:color="auto"/>
      </w:divBdr>
    </w:div>
    <w:div w:id="1936204157">
      <w:bodyDiv w:val="1"/>
      <w:marLeft w:val="0"/>
      <w:marRight w:val="0"/>
      <w:marTop w:val="0"/>
      <w:marBottom w:val="0"/>
      <w:divBdr>
        <w:top w:val="none" w:sz="0" w:space="0" w:color="auto"/>
        <w:left w:val="none" w:sz="0" w:space="0" w:color="auto"/>
        <w:bottom w:val="none" w:sz="0" w:space="0" w:color="auto"/>
        <w:right w:val="none" w:sz="0" w:space="0" w:color="auto"/>
      </w:divBdr>
    </w:div>
    <w:div w:id="1936548536">
      <w:bodyDiv w:val="1"/>
      <w:marLeft w:val="0"/>
      <w:marRight w:val="0"/>
      <w:marTop w:val="0"/>
      <w:marBottom w:val="0"/>
      <w:divBdr>
        <w:top w:val="none" w:sz="0" w:space="0" w:color="auto"/>
        <w:left w:val="none" w:sz="0" w:space="0" w:color="auto"/>
        <w:bottom w:val="none" w:sz="0" w:space="0" w:color="auto"/>
        <w:right w:val="none" w:sz="0" w:space="0" w:color="auto"/>
      </w:divBdr>
    </w:div>
    <w:div w:id="1962227328">
      <w:bodyDiv w:val="1"/>
      <w:marLeft w:val="0"/>
      <w:marRight w:val="0"/>
      <w:marTop w:val="0"/>
      <w:marBottom w:val="0"/>
      <w:divBdr>
        <w:top w:val="none" w:sz="0" w:space="0" w:color="auto"/>
        <w:left w:val="none" w:sz="0" w:space="0" w:color="auto"/>
        <w:bottom w:val="none" w:sz="0" w:space="0" w:color="auto"/>
        <w:right w:val="none" w:sz="0" w:space="0" w:color="auto"/>
      </w:divBdr>
    </w:div>
    <w:div w:id="1963264539">
      <w:bodyDiv w:val="1"/>
      <w:marLeft w:val="0"/>
      <w:marRight w:val="0"/>
      <w:marTop w:val="0"/>
      <w:marBottom w:val="0"/>
      <w:divBdr>
        <w:top w:val="none" w:sz="0" w:space="0" w:color="auto"/>
        <w:left w:val="none" w:sz="0" w:space="0" w:color="auto"/>
        <w:bottom w:val="none" w:sz="0" w:space="0" w:color="auto"/>
        <w:right w:val="none" w:sz="0" w:space="0" w:color="auto"/>
      </w:divBdr>
    </w:div>
    <w:div w:id="1978801227">
      <w:bodyDiv w:val="1"/>
      <w:marLeft w:val="0"/>
      <w:marRight w:val="0"/>
      <w:marTop w:val="0"/>
      <w:marBottom w:val="0"/>
      <w:divBdr>
        <w:top w:val="none" w:sz="0" w:space="0" w:color="auto"/>
        <w:left w:val="none" w:sz="0" w:space="0" w:color="auto"/>
        <w:bottom w:val="none" w:sz="0" w:space="0" w:color="auto"/>
        <w:right w:val="none" w:sz="0" w:space="0" w:color="auto"/>
      </w:divBdr>
    </w:div>
    <w:div w:id="1998994036">
      <w:bodyDiv w:val="1"/>
      <w:marLeft w:val="0"/>
      <w:marRight w:val="0"/>
      <w:marTop w:val="0"/>
      <w:marBottom w:val="0"/>
      <w:divBdr>
        <w:top w:val="none" w:sz="0" w:space="0" w:color="auto"/>
        <w:left w:val="none" w:sz="0" w:space="0" w:color="auto"/>
        <w:bottom w:val="none" w:sz="0" w:space="0" w:color="auto"/>
        <w:right w:val="none" w:sz="0" w:space="0" w:color="auto"/>
      </w:divBdr>
    </w:div>
    <w:div w:id="2001039555">
      <w:bodyDiv w:val="1"/>
      <w:marLeft w:val="0"/>
      <w:marRight w:val="0"/>
      <w:marTop w:val="0"/>
      <w:marBottom w:val="0"/>
      <w:divBdr>
        <w:top w:val="none" w:sz="0" w:space="0" w:color="auto"/>
        <w:left w:val="none" w:sz="0" w:space="0" w:color="auto"/>
        <w:bottom w:val="none" w:sz="0" w:space="0" w:color="auto"/>
        <w:right w:val="none" w:sz="0" w:space="0" w:color="auto"/>
      </w:divBdr>
      <w:divsChild>
        <w:div w:id="1129410">
          <w:marLeft w:val="0"/>
          <w:marRight w:val="0"/>
          <w:marTop w:val="0"/>
          <w:marBottom w:val="0"/>
          <w:divBdr>
            <w:top w:val="none" w:sz="0" w:space="0" w:color="auto"/>
            <w:left w:val="none" w:sz="0" w:space="0" w:color="auto"/>
            <w:bottom w:val="none" w:sz="0" w:space="0" w:color="auto"/>
            <w:right w:val="none" w:sz="0" w:space="0" w:color="auto"/>
          </w:divBdr>
        </w:div>
        <w:div w:id="638346373">
          <w:marLeft w:val="0"/>
          <w:marRight w:val="0"/>
          <w:marTop w:val="0"/>
          <w:marBottom w:val="0"/>
          <w:divBdr>
            <w:top w:val="none" w:sz="0" w:space="0" w:color="auto"/>
            <w:left w:val="none" w:sz="0" w:space="0" w:color="auto"/>
            <w:bottom w:val="none" w:sz="0" w:space="0" w:color="auto"/>
            <w:right w:val="none" w:sz="0" w:space="0" w:color="auto"/>
          </w:divBdr>
        </w:div>
        <w:div w:id="1096942615">
          <w:marLeft w:val="0"/>
          <w:marRight w:val="0"/>
          <w:marTop w:val="0"/>
          <w:marBottom w:val="0"/>
          <w:divBdr>
            <w:top w:val="none" w:sz="0" w:space="0" w:color="auto"/>
            <w:left w:val="none" w:sz="0" w:space="0" w:color="auto"/>
            <w:bottom w:val="none" w:sz="0" w:space="0" w:color="auto"/>
            <w:right w:val="none" w:sz="0" w:space="0" w:color="auto"/>
          </w:divBdr>
        </w:div>
        <w:div w:id="1113671094">
          <w:marLeft w:val="0"/>
          <w:marRight w:val="0"/>
          <w:marTop w:val="0"/>
          <w:marBottom w:val="0"/>
          <w:divBdr>
            <w:top w:val="none" w:sz="0" w:space="0" w:color="auto"/>
            <w:left w:val="none" w:sz="0" w:space="0" w:color="auto"/>
            <w:bottom w:val="none" w:sz="0" w:space="0" w:color="auto"/>
            <w:right w:val="none" w:sz="0" w:space="0" w:color="auto"/>
          </w:divBdr>
        </w:div>
        <w:div w:id="1223365123">
          <w:marLeft w:val="0"/>
          <w:marRight w:val="0"/>
          <w:marTop w:val="0"/>
          <w:marBottom w:val="0"/>
          <w:divBdr>
            <w:top w:val="none" w:sz="0" w:space="0" w:color="auto"/>
            <w:left w:val="none" w:sz="0" w:space="0" w:color="auto"/>
            <w:bottom w:val="none" w:sz="0" w:space="0" w:color="auto"/>
            <w:right w:val="none" w:sz="0" w:space="0" w:color="auto"/>
          </w:divBdr>
        </w:div>
        <w:div w:id="1574045252">
          <w:marLeft w:val="0"/>
          <w:marRight w:val="0"/>
          <w:marTop w:val="0"/>
          <w:marBottom w:val="0"/>
          <w:divBdr>
            <w:top w:val="none" w:sz="0" w:space="0" w:color="auto"/>
            <w:left w:val="none" w:sz="0" w:space="0" w:color="auto"/>
            <w:bottom w:val="none" w:sz="0" w:space="0" w:color="auto"/>
            <w:right w:val="none" w:sz="0" w:space="0" w:color="auto"/>
          </w:divBdr>
        </w:div>
        <w:div w:id="1665627554">
          <w:marLeft w:val="0"/>
          <w:marRight w:val="0"/>
          <w:marTop w:val="0"/>
          <w:marBottom w:val="0"/>
          <w:divBdr>
            <w:top w:val="none" w:sz="0" w:space="0" w:color="auto"/>
            <w:left w:val="none" w:sz="0" w:space="0" w:color="auto"/>
            <w:bottom w:val="none" w:sz="0" w:space="0" w:color="auto"/>
            <w:right w:val="none" w:sz="0" w:space="0" w:color="auto"/>
          </w:divBdr>
        </w:div>
        <w:div w:id="1719282613">
          <w:marLeft w:val="0"/>
          <w:marRight w:val="0"/>
          <w:marTop w:val="0"/>
          <w:marBottom w:val="0"/>
          <w:divBdr>
            <w:top w:val="none" w:sz="0" w:space="0" w:color="auto"/>
            <w:left w:val="none" w:sz="0" w:space="0" w:color="auto"/>
            <w:bottom w:val="none" w:sz="0" w:space="0" w:color="auto"/>
            <w:right w:val="none" w:sz="0" w:space="0" w:color="auto"/>
          </w:divBdr>
        </w:div>
        <w:div w:id="1756900971">
          <w:marLeft w:val="0"/>
          <w:marRight w:val="0"/>
          <w:marTop w:val="0"/>
          <w:marBottom w:val="0"/>
          <w:divBdr>
            <w:top w:val="none" w:sz="0" w:space="0" w:color="auto"/>
            <w:left w:val="none" w:sz="0" w:space="0" w:color="auto"/>
            <w:bottom w:val="none" w:sz="0" w:space="0" w:color="auto"/>
            <w:right w:val="none" w:sz="0" w:space="0" w:color="auto"/>
          </w:divBdr>
        </w:div>
        <w:div w:id="1909999900">
          <w:marLeft w:val="0"/>
          <w:marRight w:val="0"/>
          <w:marTop w:val="0"/>
          <w:marBottom w:val="0"/>
          <w:divBdr>
            <w:top w:val="none" w:sz="0" w:space="0" w:color="auto"/>
            <w:left w:val="none" w:sz="0" w:space="0" w:color="auto"/>
            <w:bottom w:val="none" w:sz="0" w:space="0" w:color="auto"/>
            <w:right w:val="none" w:sz="0" w:space="0" w:color="auto"/>
          </w:divBdr>
        </w:div>
        <w:div w:id="1925062777">
          <w:marLeft w:val="0"/>
          <w:marRight w:val="0"/>
          <w:marTop w:val="0"/>
          <w:marBottom w:val="0"/>
          <w:divBdr>
            <w:top w:val="none" w:sz="0" w:space="0" w:color="auto"/>
            <w:left w:val="none" w:sz="0" w:space="0" w:color="auto"/>
            <w:bottom w:val="none" w:sz="0" w:space="0" w:color="auto"/>
            <w:right w:val="none" w:sz="0" w:space="0" w:color="auto"/>
          </w:divBdr>
        </w:div>
      </w:divsChild>
    </w:div>
    <w:div w:id="2002854368">
      <w:bodyDiv w:val="1"/>
      <w:marLeft w:val="0"/>
      <w:marRight w:val="0"/>
      <w:marTop w:val="0"/>
      <w:marBottom w:val="0"/>
      <w:divBdr>
        <w:top w:val="none" w:sz="0" w:space="0" w:color="auto"/>
        <w:left w:val="none" w:sz="0" w:space="0" w:color="auto"/>
        <w:bottom w:val="none" w:sz="0" w:space="0" w:color="auto"/>
        <w:right w:val="none" w:sz="0" w:space="0" w:color="auto"/>
      </w:divBdr>
    </w:div>
    <w:div w:id="2007703560">
      <w:bodyDiv w:val="1"/>
      <w:marLeft w:val="0"/>
      <w:marRight w:val="0"/>
      <w:marTop w:val="0"/>
      <w:marBottom w:val="0"/>
      <w:divBdr>
        <w:top w:val="none" w:sz="0" w:space="0" w:color="auto"/>
        <w:left w:val="none" w:sz="0" w:space="0" w:color="auto"/>
        <w:bottom w:val="none" w:sz="0" w:space="0" w:color="auto"/>
        <w:right w:val="none" w:sz="0" w:space="0" w:color="auto"/>
      </w:divBdr>
    </w:div>
    <w:div w:id="2009938669">
      <w:bodyDiv w:val="1"/>
      <w:marLeft w:val="0"/>
      <w:marRight w:val="0"/>
      <w:marTop w:val="0"/>
      <w:marBottom w:val="0"/>
      <w:divBdr>
        <w:top w:val="none" w:sz="0" w:space="0" w:color="auto"/>
        <w:left w:val="none" w:sz="0" w:space="0" w:color="auto"/>
        <w:bottom w:val="none" w:sz="0" w:space="0" w:color="auto"/>
        <w:right w:val="none" w:sz="0" w:space="0" w:color="auto"/>
      </w:divBdr>
    </w:div>
    <w:div w:id="2014187492">
      <w:bodyDiv w:val="1"/>
      <w:marLeft w:val="0"/>
      <w:marRight w:val="0"/>
      <w:marTop w:val="0"/>
      <w:marBottom w:val="0"/>
      <w:divBdr>
        <w:top w:val="none" w:sz="0" w:space="0" w:color="auto"/>
        <w:left w:val="none" w:sz="0" w:space="0" w:color="auto"/>
        <w:bottom w:val="none" w:sz="0" w:space="0" w:color="auto"/>
        <w:right w:val="none" w:sz="0" w:space="0" w:color="auto"/>
      </w:divBdr>
    </w:div>
    <w:div w:id="2018267789">
      <w:bodyDiv w:val="1"/>
      <w:marLeft w:val="0"/>
      <w:marRight w:val="0"/>
      <w:marTop w:val="0"/>
      <w:marBottom w:val="0"/>
      <w:divBdr>
        <w:top w:val="none" w:sz="0" w:space="0" w:color="auto"/>
        <w:left w:val="none" w:sz="0" w:space="0" w:color="auto"/>
        <w:bottom w:val="none" w:sz="0" w:space="0" w:color="auto"/>
        <w:right w:val="none" w:sz="0" w:space="0" w:color="auto"/>
      </w:divBdr>
      <w:divsChild>
        <w:div w:id="4866347">
          <w:marLeft w:val="0"/>
          <w:marRight w:val="0"/>
          <w:marTop w:val="0"/>
          <w:marBottom w:val="450"/>
          <w:divBdr>
            <w:top w:val="none" w:sz="0" w:space="0" w:color="auto"/>
            <w:left w:val="none" w:sz="0" w:space="0" w:color="auto"/>
            <w:bottom w:val="none" w:sz="0" w:space="0" w:color="auto"/>
            <w:right w:val="none" w:sz="0" w:space="0" w:color="auto"/>
          </w:divBdr>
          <w:divsChild>
            <w:div w:id="1821338161">
              <w:marLeft w:val="0"/>
              <w:marRight w:val="0"/>
              <w:marTop w:val="0"/>
              <w:marBottom w:val="0"/>
              <w:divBdr>
                <w:top w:val="none" w:sz="0" w:space="0" w:color="auto"/>
                <w:left w:val="none" w:sz="0" w:space="0" w:color="auto"/>
                <w:bottom w:val="none" w:sz="0" w:space="0" w:color="auto"/>
                <w:right w:val="none" w:sz="0" w:space="0" w:color="auto"/>
              </w:divBdr>
              <w:divsChild>
                <w:div w:id="352614795">
                  <w:marLeft w:val="0"/>
                  <w:marRight w:val="0"/>
                  <w:marTop w:val="0"/>
                  <w:marBottom w:val="0"/>
                  <w:divBdr>
                    <w:top w:val="none" w:sz="0" w:space="0" w:color="auto"/>
                    <w:left w:val="none" w:sz="0" w:space="0" w:color="auto"/>
                    <w:bottom w:val="none" w:sz="0" w:space="0" w:color="auto"/>
                    <w:right w:val="none" w:sz="0" w:space="0" w:color="auto"/>
                  </w:divBdr>
                  <w:divsChild>
                    <w:div w:id="494296104">
                      <w:marLeft w:val="0"/>
                      <w:marRight w:val="0"/>
                      <w:marTop w:val="0"/>
                      <w:marBottom w:val="0"/>
                      <w:divBdr>
                        <w:top w:val="none" w:sz="0" w:space="0" w:color="auto"/>
                        <w:left w:val="none" w:sz="0" w:space="0" w:color="auto"/>
                        <w:bottom w:val="none" w:sz="0" w:space="0" w:color="auto"/>
                        <w:right w:val="none" w:sz="0" w:space="0" w:color="auto"/>
                      </w:divBdr>
                      <w:divsChild>
                        <w:div w:id="959535401">
                          <w:marLeft w:val="0"/>
                          <w:marRight w:val="0"/>
                          <w:marTop w:val="0"/>
                          <w:marBottom w:val="0"/>
                          <w:divBdr>
                            <w:top w:val="none" w:sz="0" w:space="0" w:color="auto"/>
                            <w:left w:val="none" w:sz="0" w:space="0" w:color="auto"/>
                            <w:bottom w:val="none" w:sz="0" w:space="0" w:color="auto"/>
                            <w:right w:val="none" w:sz="0" w:space="0" w:color="auto"/>
                          </w:divBdr>
                          <w:divsChild>
                            <w:div w:id="180896745">
                              <w:marLeft w:val="0"/>
                              <w:marRight w:val="0"/>
                              <w:marTop w:val="0"/>
                              <w:marBottom w:val="105"/>
                              <w:divBdr>
                                <w:top w:val="none" w:sz="0" w:space="0" w:color="auto"/>
                                <w:left w:val="none" w:sz="0" w:space="0" w:color="auto"/>
                                <w:bottom w:val="none" w:sz="0" w:space="0" w:color="auto"/>
                                <w:right w:val="none" w:sz="0" w:space="0" w:color="auto"/>
                              </w:divBdr>
                            </w:div>
                            <w:div w:id="1279987734">
                              <w:marLeft w:val="0"/>
                              <w:marRight w:val="0"/>
                              <w:marTop w:val="0"/>
                              <w:marBottom w:val="105"/>
                              <w:divBdr>
                                <w:top w:val="none" w:sz="0" w:space="0" w:color="auto"/>
                                <w:left w:val="none" w:sz="0" w:space="0" w:color="auto"/>
                                <w:bottom w:val="none" w:sz="0" w:space="0" w:color="auto"/>
                                <w:right w:val="none" w:sz="0" w:space="0" w:color="auto"/>
                              </w:divBdr>
                            </w:div>
                            <w:div w:id="1391922549">
                              <w:marLeft w:val="0"/>
                              <w:marRight w:val="0"/>
                              <w:marTop w:val="0"/>
                              <w:marBottom w:val="105"/>
                              <w:divBdr>
                                <w:top w:val="none" w:sz="0" w:space="0" w:color="auto"/>
                                <w:left w:val="none" w:sz="0" w:space="0" w:color="auto"/>
                                <w:bottom w:val="none" w:sz="0" w:space="0" w:color="auto"/>
                                <w:right w:val="none" w:sz="0" w:space="0" w:color="auto"/>
                              </w:divBdr>
                            </w:div>
                            <w:div w:id="1487362527">
                              <w:marLeft w:val="0"/>
                              <w:marRight w:val="0"/>
                              <w:marTop w:val="0"/>
                              <w:marBottom w:val="105"/>
                              <w:divBdr>
                                <w:top w:val="none" w:sz="0" w:space="0" w:color="auto"/>
                                <w:left w:val="none" w:sz="0" w:space="0" w:color="auto"/>
                                <w:bottom w:val="none" w:sz="0" w:space="0" w:color="auto"/>
                                <w:right w:val="none" w:sz="0" w:space="0" w:color="auto"/>
                              </w:divBdr>
                            </w:div>
                            <w:div w:id="1564101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66624677">
          <w:marLeft w:val="0"/>
          <w:marRight w:val="0"/>
          <w:marTop w:val="0"/>
          <w:marBottom w:val="450"/>
          <w:divBdr>
            <w:top w:val="none" w:sz="0" w:space="0" w:color="auto"/>
            <w:left w:val="none" w:sz="0" w:space="0" w:color="auto"/>
            <w:bottom w:val="none" w:sz="0" w:space="0" w:color="auto"/>
            <w:right w:val="none" w:sz="0" w:space="0" w:color="auto"/>
          </w:divBdr>
          <w:divsChild>
            <w:div w:id="951478803">
              <w:marLeft w:val="0"/>
              <w:marRight w:val="0"/>
              <w:marTop w:val="0"/>
              <w:marBottom w:val="0"/>
              <w:divBdr>
                <w:top w:val="none" w:sz="0" w:space="0" w:color="auto"/>
                <w:left w:val="none" w:sz="0" w:space="0" w:color="auto"/>
                <w:bottom w:val="none" w:sz="0" w:space="0" w:color="auto"/>
                <w:right w:val="none" w:sz="0" w:space="0" w:color="auto"/>
              </w:divBdr>
              <w:divsChild>
                <w:div w:id="1742942543">
                  <w:marLeft w:val="0"/>
                  <w:marRight w:val="0"/>
                  <w:marTop w:val="0"/>
                  <w:marBottom w:val="0"/>
                  <w:divBdr>
                    <w:top w:val="none" w:sz="0" w:space="0" w:color="auto"/>
                    <w:left w:val="none" w:sz="0" w:space="0" w:color="auto"/>
                    <w:bottom w:val="none" w:sz="0" w:space="0" w:color="auto"/>
                    <w:right w:val="none" w:sz="0" w:space="0" w:color="auto"/>
                  </w:divBdr>
                  <w:divsChild>
                    <w:div w:id="138622389">
                      <w:marLeft w:val="0"/>
                      <w:marRight w:val="0"/>
                      <w:marTop w:val="0"/>
                      <w:marBottom w:val="0"/>
                      <w:divBdr>
                        <w:top w:val="none" w:sz="0" w:space="0" w:color="auto"/>
                        <w:left w:val="none" w:sz="0" w:space="0" w:color="auto"/>
                        <w:bottom w:val="none" w:sz="0" w:space="0" w:color="auto"/>
                        <w:right w:val="none" w:sz="0" w:space="0" w:color="auto"/>
                      </w:divBdr>
                      <w:divsChild>
                        <w:div w:id="500971461">
                          <w:marLeft w:val="0"/>
                          <w:marRight w:val="0"/>
                          <w:marTop w:val="0"/>
                          <w:marBottom w:val="0"/>
                          <w:divBdr>
                            <w:top w:val="none" w:sz="0" w:space="0" w:color="auto"/>
                            <w:left w:val="none" w:sz="0" w:space="0" w:color="auto"/>
                            <w:bottom w:val="none" w:sz="0" w:space="0" w:color="auto"/>
                            <w:right w:val="none" w:sz="0" w:space="0" w:color="auto"/>
                          </w:divBdr>
                          <w:divsChild>
                            <w:div w:id="352342516">
                              <w:marLeft w:val="0"/>
                              <w:marRight w:val="0"/>
                              <w:marTop w:val="0"/>
                              <w:marBottom w:val="0"/>
                              <w:divBdr>
                                <w:top w:val="none" w:sz="0" w:space="0" w:color="auto"/>
                                <w:left w:val="none" w:sz="0" w:space="0" w:color="auto"/>
                                <w:bottom w:val="none" w:sz="0" w:space="0" w:color="auto"/>
                                <w:right w:val="none" w:sz="0" w:space="0" w:color="auto"/>
                              </w:divBdr>
                            </w:div>
                          </w:divsChild>
                        </w:div>
                        <w:div w:id="1126460327">
                          <w:marLeft w:val="0"/>
                          <w:marRight w:val="0"/>
                          <w:marTop w:val="0"/>
                          <w:marBottom w:val="0"/>
                          <w:divBdr>
                            <w:top w:val="none" w:sz="0" w:space="0" w:color="auto"/>
                            <w:left w:val="none" w:sz="0" w:space="0" w:color="auto"/>
                            <w:bottom w:val="none" w:sz="0" w:space="0" w:color="auto"/>
                            <w:right w:val="none" w:sz="0" w:space="0" w:color="auto"/>
                          </w:divBdr>
                          <w:divsChild>
                            <w:div w:id="674768487">
                              <w:marLeft w:val="0"/>
                              <w:marRight w:val="0"/>
                              <w:marTop w:val="0"/>
                              <w:marBottom w:val="0"/>
                              <w:divBdr>
                                <w:top w:val="none" w:sz="0" w:space="0" w:color="auto"/>
                                <w:left w:val="none" w:sz="0" w:space="0" w:color="auto"/>
                                <w:bottom w:val="none" w:sz="0" w:space="0" w:color="auto"/>
                                <w:right w:val="none" w:sz="0" w:space="0" w:color="auto"/>
                              </w:divBdr>
                              <w:divsChild>
                                <w:div w:id="1581015608">
                                  <w:marLeft w:val="0"/>
                                  <w:marRight w:val="0"/>
                                  <w:marTop w:val="0"/>
                                  <w:marBottom w:val="0"/>
                                  <w:divBdr>
                                    <w:top w:val="none" w:sz="0" w:space="0" w:color="auto"/>
                                    <w:left w:val="none" w:sz="0" w:space="0" w:color="auto"/>
                                    <w:bottom w:val="none" w:sz="0" w:space="0" w:color="auto"/>
                                    <w:right w:val="none" w:sz="0" w:space="0" w:color="auto"/>
                                  </w:divBdr>
                                </w:div>
                              </w:divsChild>
                            </w:div>
                            <w:div w:id="961809005">
                              <w:marLeft w:val="0"/>
                              <w:marRight w:val="0"/>
                              <w:marTop w:val="0"/>
                              <w:marBottom w:val="0"/>
                              <w:divBdr>
                                <w:top w:val="none" w:sz="0" w:space="0" w:color="auto"/>
                                <w:left w:val="none" w:sz="0" w:space="0" w:color="auto"/>
                                <w:bottom w:val="none" w:sz="0" w:space="0" w:color="auto"/>
                                <w:right w:val="none" w:sz="0" w:space="0" w:color="auto"/>
                              </w:divBdr>
                              <w:divsChild>
                                <w:div w:id="1124231687">
                                  <w:marLeft w:val="0"/>
                                  <w:marRight w:val="0"/>
                                  <w:marTop w:val="0"/>
                                  <w:marBottom w:val="0"/>
                                  <w:divBdr>
                                    <w:top w:val="none" w:sz="0" w:space="0" w:color="auto"/>
                                    <w:left w:val="none" w:sz="0" w:space="0" w:color="auto"/>
                                    <w:bottom w:val="none" w:sz="0" w:space="0" w:color="auto"/>
                                    <w:right w:val="none" w:sz="0" w:space="0" w:color="auto"/>
                                  </w:divBdr>
                                </w:div>
                              </w:divsChild>
                            </w:div>
                            <w:div w:id="1039889987">
                              <w:marLeft w:val="0"/>
                              <w:marRight w:val="0"/>
                              <w:marTop w:val="0"/>
                              <w:marBottom w:val="0"/>
                              <w:divBdr>
                                <w:top w:val="none" w:sz="0" w:space="0" w:color="auto"/>
                                <w:left w:val="none" w:sz="0" w:space="0" w:color="auto"/>
                                <w:bottom w:val="none" w:sz="0" w:space="0" w:color="auto"/>
                                <w:right w:val="none" w:sz="0" w:space="0" w:color="auto"/>
                              </w:divBdr>
                              <w:divsChild>
                                <w:div w:id="33163960">
                                  <w:marLeft w:val="0"/>
                                  <w:marRight w:val="0"/>
                                  <w:marTop w:val="0"/>
                                  <w:marBottom w:val="0"/>
                                  <w:divBdr>
                                    <w:top w:val="none" w:sz="0" w:space="0" w:color="auto"/>
                                    <w:left w:val="none" w:sz="0" w:space="0" w:color="auto"/>
                                    <w:bottom w:val="none" w:sz="0" w:space="0" w:color="auto"/>
                                    <w:right w:val="none" w:sz="0" w:space="0" w:color="auto"/>
                                  </w:divBdr>
                                </w:div>
                              </w:divsChild>
                            </w:div>
                            <w:div w:id="1202934989">
                              <w:marLeft w:val="0"/>
                              <w:marRight w:val="0"/>
                              <w:marTop w:val="0"/>
                              <w:marBottom w:val="0"/>
                              <w:divBdr>
                                <w:top w:val="none" w:sz="0" w:space="0" w:color="auto"/>
                                <w:left w:val="none" w:sz="0" w:space="0" w:color="auto"/>
                                <w:bottom w:val="none" w:sz="0" w:space="0" w:color="auto"/>
                                <w:right w:val="none" w:sz="0" w:space="0" w:color="auto"/>
                              </w:divBdr>
                              <w:divsChild>
                                <w:div w:id="836337565">
                                  <w:marLeft w:val="0"/>
                                  <w:marRight w:val="0"/>
                                  <w:marTop w:val="0"/>
                                  <w:marBottom w:val="0"/>
                                  <w:divBdr>
                                    <w:top w:val="none" w:sz="0" w:space="0" w:color="auto"/>
                                    <w:left w:val="none" w:sz="0" w:space="0" w:color="auto"/>
                                    <w:bottom w:val="none" w:sz="0" w:space="0" w:color="auto"/>
                                    <w:right w:val="none" w:sz="0" w:space="0" w:color="auto"/>
                                  </w:divBdr>
                                </w:div>
                              </w:divsChild>
                            </w:div>
                            <w:div w:id="1279143597">
                              <w:marLeft w:val="0"/>
                              <w:marRight w:val="0"/>
                              <w:marTop w:val="0"/>
                              <w:marBottom w:val="0"/>
                              <w:divBdr>
                                <w:top w:val="none" w:sz="0" w:space="0" w:color="auto"/>
                                <w:left w:val="none" w:sz="0" w:space="0" w:color="auto"/>
                                <w:bottom w:val="none" w:sz="0" w:space="0" w:color="auto"/>
                                <w:right w:val="none" w:sz="0" w:space="0" w:color="auto"/>
                              </w:divBdr>
                              <w:divsChild>
                                <w:div w:id="145754998">
                                  <w:marLeft w:val="0"/>
                                  <w:marRight w:val="0"/>
                                  <w:marTop w:val="0"/>
                                  <w:marBottom w:val="0"/>
                                  <w:divBdr>
                                    <w:top w:val="none" w:sz="0" w:space="0" w:color="auto"/>
                                    <w:left w:val="none" w:sz="0" w:space="0" w:color="auto"/>
                                    <w:bottom w:val="none" w:sz="0" w:space="0" w:color="auto"/>
                                    <w:right w:val="none" w:sz="0" w:space="0" w:color="auto"/>
                                  </w:divBdr>
                                </w:div>
                              </w:divsChild>
                            </w:div>
                            <w:div w:id="1541475389">
                              <w:marLeft w:val="0"/>
                              <w:marRight w:val="0"/>
                              <w:marTop w:val="0"/>
                              <w:marBottom w:val="0"/>
                              <w:divBdr>
                                <w:top w:val="none" w:sz="0" w:space="0" w:color="auto"/>
                                <w:left w:val="none" w:sz="0" w:space="0" w:color="auto"/>
                                <w:bottom w:val="none" w:sz="0" w:space="0" w:color="auto"/>
                                <w:right w:val="none" w:sz="0" w:space="0" w:color="auto"/>
                              </w:divBdr>
                              <w:divsChild>
                                <w:div w:id="40838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468604">
          <w:marLeft w:val="0"/>
          <w:marRight w:val="0"/>
          <w:marTop w:val="0"/>
          <w:marBottom w:val="450"/>
          <w:divBdr>
            <w:top w:val="none" w:sz="0" w:space="0" w:color="auto"/>
            <w:left w:val="none" w:sz="0" w:space="0" w:color="auto"/>
            <w:bottom w:val="none" w:sz="0" w:space="0" w:color="auto"/>
            <w:right w:val="none" w:sz="0" w:space="0" w:color="auto"/>
          </w:divBdr>
          <w:divsChild>
            <w:div w:id="355739766">
              <w:marLeft w:val="0"/>
              <w:marRight w:val="0"/>
              <w:marTop w:val="0"/>
              <w:marBottom w:val="0"/>
              <w:divBdr>
                <w:top w:val="none" w:sz="0" w:space="0" w:color="auto"/>
                <w:left w:val="none" w:sz="0" w:space="0" w:color="auto"/>
                <w:bottom w:val="none" w:sz="0" w:space="0" w:color="auto"/>
                <w:right w:val="none" w:sz="0" w:space="0" w:color="auto"/>
              </w:divBdr>
              <w:divsChild>
                <w:div w:id="1262444968">
                  <w:marLeft w:val="0"/>
                  <w:marRight w:val="0"/>
                  <w:marTop w:val="0"/>
                  <w:marBottom w:val="0"/>
                  <w:divBdr>
                    <w:top w:val="none" w:sz="0" w:space="0" w:color="auto"/>
                    <w:left w:val="none" w:sz="0" w:space="0" w:color="auto"/>
                    <w:bottom w:val="none" w:sz="0" w:space="0" w:color="auto"/>
                    <w:right w:val="none" w:sz="0" w:space="0" w:color="auto"/>
                  </w:divBdr>
                  <w:divsChild>
                    <w:div w:id="598565793">
                      <w:marLeft w:val="0"/>
                      <w:marRight w:val="0"/>
                      <w:marTop w:val="0"/>
                      <w:marBottom w:val="0"/>
                      <w:divBdr>
                        <w:top w:val="none" w:sz="0" w:space="0" w:color="auto"/>
                        <w:left w:val="none" w:sz="0" w:space="0" w:color="auto"/>
                        <w:bottom w:val="none" w:sz="0" w:space="0" w:color="auto"/>
                        <w:right w:val="none" w:sz="0" w:space="0" w:color="auto"/>
                      </w:divBdr>
                      <w:divsChild>
                        <w:div w:id="1383600977">
                          <w:marLeft w:val="0"/>
                          <w:marRight w:val="0"/>
                          <w:marTop w:val="0"/>
                          <w:marBottom w:val="0"/>
                          <w:divBdr>
                            <w:top w:val="none" w:sz="0" w:space="0" w:color="auto"/>
                            <w:left w:val="none" w:sz="0" w:space="0" w:color="auto"/>
                            <w:bottom w:val="none" w:sz="0" w:space="0" w:color="auto"/>
                            <w:right w:val="none" w:sz="0" w:space="0" w:color="auto"/>
                          </w:divBdr>
                          <w:divsChild>
                            <w:div w:id="1684670333">
                              <w:marLeft w:val="0"/>
                              <w:marRight w:val="0"/>
                              <w:marTop w:val="0"/>
                              <w:marBottom w:val="0"/>
                              <w:divBdr>
                                <w:top w:val="none" w:sz="0" w:space="0" w:color="auto"/>
                                <w:left w:val="none" w:sz="0" w:space="0" w:color="auto"/>
                                <w:bottom w:val="none" w:sz="0" w:space="0" w:color="auto"/>
                                <w:right w:val="none" w:sz="0" w:space="0" w:color="auto"/>
                              </w:divBdr>
                            </w:div>
                          </w:divsChild>
                        </w:div>
                        <w:div w:id="1934514068">
                          <w:marLeft w:val="0"/>
                          <w:marRight w:val="0"/>
                          <w:marTop w:val="0"/>
                          <w:marBottom w:val="0"/>
                          <w:divBdr>
                            <w:top w:val="none" w:sz="0" w:space="0" w:color="auto"/>
                            <w:left w:val="none" w:sz="0" w:space="0" w:color="auto"/>
                            <w:bottom w:val="none" w:sz="0" w:space="0" w:color="auto"/>
                            <w:right w:val="none" w:sz="0" w:space="0" w:color="auto"/>
                          </w:divBdr>
                          <w:divsChild>
                            <w:div w:id="11075924">
                              <w:marLeft w:val="0"/>
                              <w:marRight w:val="0"/>
                              <w:marTop w:val="0"/>
                              <w:marBottom w:val="0"/>
                              <w:divBdr>
                                <w:top w:val="none" w:sz="0" w:space="0" w:color="auto"/>
                                <w:left w:val="none" w:sz="0" w:space="0" w:color="auto"/>
                                <w:bottom w:val="none" w:sz="0" w:space="0" w:color="auto"/>
                                <w:right w:val="none" w:sz="0" w:space="0" w:color="auto"/>
                              </w:divBdr>
                              <w:divsChild>
                                <w:div w:id="964845034">
                                  <w:marLeft w:val="0"/>
                                  <w:marRight w:val="0"/>
                                  <w:marTop w:val="0"/>
                                  <w:marBottom w:val="0"/>
                                  <w:divBdr>
                                    <w:top w:val="none" w:sz="0" w:space="0" w:color="auto"/>
                                    <w:left w:val="none" w:sz="0" w:space="0" w:color="auto"/>
                                    <w:bottom w:val="none" w:sz="0" w:space="0" w:color="auto"/>
                                    <w:right w:val="none" w:sz="0" w:space="0" w:color="auto"/>
                                  </w:divBdr>
                                </w:div>
                              </w:divsChild>
                            </w:div>
                            <w:div w:id="231086460">
                              <w:marLeft w:val="0"/>
                              <w:marRight w:val="0"/>
                              <w:marTop w:val="0"/>
                              <w:marBottom w:val="0"/>
                              <w:divBdr>
                                <w:top w:val="none" w:sz="0" w:space="0" w:color="auto"/>
                                <w:left w:val="none" w:sz="0" w:space="0" w:color="auto"/>
                                <w:bottom w:val="none" w:sz="0" w:space="0" w:color="auto"/>
                                <w:right w:val="none" w:sz="0" w:space="0" w:color="auto"/>
                              </w:divBdr>
                              <w:divsChild>
                                <w:div w:id="1087267740">
                                  <w:marLeft w:val="0"/>
                                  <w:marRight w:val="0"/>
                                  <w:marTop w:val="0"/>
                                  <w:marBottom w:val="0"/>
                                  <w:divBdr>
                                    <w:top w:val="none" w:sz="0" w:space="0" w:color="auto"/>
                                    <w:left w:val="none" w:sz="0" w:space="0" w:color="auto"/>
                                    <w:bottom w:val="none" w:sz="0" w:space="0" w:color="auto"/>
                                    <w:right w:val="none" w:sz="0" w:space="0" w:color="auto"/>
                                  </w:divBdr>
                                </w:div>
                              </w:divsChild>
                            </w:div>
                            <w:div w:id="317535166">
                              <w:marLeft w:val="0"/>
                              <w:marRight w:val="0"/>
                              <w:marTop w:val="0"/>
                              <w:marBottom w:val="0"/>
                              <w:divBdr>
                                <w:top w:val="none" w:sz="0" w:space="0" w:color="auto"/>
                                <w:left w:val="none" w:sz="0" w:space="0" w:color="auto"/>
                                <w:bottom w:val="none" w:sz="0" w:space="0" w:color="auto"/>
                                <w:right w:val="none" w:sz="0" w:space="0" w:color="auto"/>
                              </w:divBdr>
                              <w:divsChild>
                                <w:div w:id="120343504">
                                  <w:marLeft w:val="0"/>
                                  <w:marRight w:val="0"/>
                                  <w:marTop w:val="0"/>
                                  <w:marBottom w:val="0"/>
                                  <w:divBdr>
                                    <w:top w:val="none" w:sz="0" w:space="0" w:color="auto"/>
                                    <w:left w:val="none" w:sz="0" w:space="0" w:color="auto"/>
                                    <w:bottom w:val="none" w:sz="0" w:space="0" w:color="auto"/>
                                    <w:right w:val="none" w:sz="0" w:space="0" w:color="auto"/>
                                  </w:divBdr>
                                </w:div>
                              </w:divsChild>
                            </w:div>
                            <w:div w:id="1723673236">
                              <w:marLeft w:val="0"/>
                              <w:marRight w:val="0"/>
                              <w:marTop w:val="0"/>
                              <w:marBottom w:val="0"/>
                              <w:divBdr>
                                <w:top w:val="none" w:sz="0" w:space="0" w:color="auto"/>
                                <w:left w:val="none" w:sz="0" w:space="0" w:color="auto"/>
                                <w:bottom w:val="none" w:sz="0" w:space="0" w:color="auto"/>
                                <w:right w:val="none" w:sz="0" w:space="0" w:color="auto"/>
                              </w:divBdr>
                              <w:divsChild>
                                <w:div w:id="12670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9379467">
      <w:bodyDiv w:val="1"/>
      <w:marLeft w:val="0"/>
      <w:marRight w:val="0"/>
      <w:marTop w:val="0"/>
      <w:marBottom w:val="0"/>
      <w:divBdr>
        <w:top w:val="none" w:sz="0" w:space="0" w:color="auto"/>
        <w:left w:val="none" w:sz="0" w:space="0" w:color="auto"/>
        <w:bottom w:val="none" w:sz="0" w:space="0" w:color="auto"/>
        <w:right w:val="none" w:sz="0" w:space="0" w:color="auto"/>
      </w:divBdr>
    </w:div>
    <w:div w:id="2023630303">
      <w:bodyDiv w:val="1"/>
      <w:marLeft w:val="0"/>
      <w:marRight w:val="0"/>
      <w:marTop w:val="0"/>
      <w:marBottom w:val="0"/>
      <w:divBdr>
        <w:top w:val="none" w:sz="0" w:space="0" w:color="auto"/>
        <w:left w:val="none" w:sz="0" w:space="0" w:color="auto"/>
        <w:bottom w:val="none" w:sz="0" w:space="0" w:color="auto"/>
        <w:right w:val="none" w:sz="0" w:space="0" w:color="auto"/>
      </w:divBdr>
    </w:div>
    <w:div w:id="2024622059">
      <w:bodyDiv w:val="1"/>
      <w:marLeft w:val="0"/>
      <w:marRight w:val="0"/>
      <w:marTop w:val="0"/>
      <w:marBottom w:val="0"/>
      <w:divBdr>
        <w:top w:val="none" w:sz="0" w:space="0" w:color="auto"/>
        <w:left w:val="none" w:sz="0" w:space="0" w:color="auto"/>
        <w:bottom w:val="none" w:sz="0" w:space="0" w:color="auto"/>
        <w:right w:val="none" w:sz="0" w:space="0" w:color="auto"/>
      </w:divBdr>
    </w:div>
    <w:div w:id="2037151029">
      <w:bodyDiv w:val="1"/>
      <w:marLeft w:val="0"/>
      <w:marRight w:val="0"/>
      <w:marTop w:val="0"/>
      <w:marBottom w:val="0"/>
      <w:divBdr>
        <w:top w:val="none" w:sz="0" w:space="0" w:color="auto"/>
        <w:left w:val="none" w:sz="0" w:space="0" w:color="auto"/>
        <w:bottom w:val="none" w:sz="0" w:space="0" w:color="auto"/>
        <w:right w:val="none" w:sz="0" w:space="0" w:color="auto"/>
      </w:divBdr>
    </w:div>
    <w:div w:id="2040692156">
      <w:bodyDiv w:val="1"/>
      <w:marLeft w:val="0"/>
      <w:marRight w:val="0"/>
      <w:marTop w:val="0"/>
      <w:marBottom w:val="0"/>
      <w:divBdr>
        <w:top w:val="none" w:sz="0" w:space="0" w:color="auto"/>
        <w:left w:val="none" w:sz="0" w:space="0" w:color="auto"/>
        <w:bottom w:val="none" w:sz="0" w:space="0" w:color="auto"/>
        <w:right w:val="none" w:sz="0" w:space="0" w:color="auto"/>
      </w:divBdr>
    </w:div>
    <w:div w:id="2041468571">
      <w:bodyDiv w:val="1"/>
      <w:marLeft w:val="0"/>
      <w:marRight w:val="0"/>
      <w:marTop w:val="0"/>
      <w:marBottom w:val="0"/>
      <w:divBdr>
        <w:top w:val="none" w:sz="0" w:space="0" w:color="auto"/>
        <w:left w:val="none" w:sz="0" w:space="0" w:color="auto"/>
        <w:bottom w:val="none" w:sz="0" w:space="0" w:color="auto"/>
        <w:right w:val="none" w:sz="0" w:space="0" w:color="auto"/>
      </w:divBdr>
      <w:divsChild>
        <w:div w:id="43141312">
          <w:marLeft w:val="0"/>
          <w:marRight w:val="0"/>
          <w:marTop w:val="0"/>
          <w:marBottom w:val="0"/>
          <w:divBdr>
            <w:top w:val="none" w:sz="0" w:space="0" w:color="auto"/>
            <w:left w:val="none" w:sz="0" w:space="0" w:color="auto"/>
            <w:bottom w:val="none" w:sz="0" w:space="0" w:color="auto"/>
            <w:right w:val="none" w:sz="0" w:space="0" w:color="auto"/>
          </w:divBdr>
          <w:divsChild>
            <w:div w:id="483083889">
              <w:marLeft w:val="0"/>
              <w:marRight w:val="0"/>
              <w:marTop w:val="0"/>
              <w:marBottom w:val="0"/>
              <w:divBdr>
                <w:top w:val="none" w:sz="0" w:space="0" w:color="auto"/>
                <w:left w:val="none" w:sz="0" w:space="0" w:color="auto"/>
                <w:bottom w:val="none" w:sz="0" w:space="0" w:color="auto"/>
                <w:right w:val="none" w:sz="0" w:space="0" w:color="auto"/>
              </w:divBdr>
              <w:divsChild>
                <w:div w:id="884483189">
                  <w:marLeft w:val="0"/>
                  <w:marRight w:val="0"/>
                  <w:marTop w:val="0"/>
                  <w:marBottom w:val="0"/>
                  <w:divBdr>
                    <w:top w:val="none" w:sz="0" w:space="0" w:color="auto"/>
                    <w:left w:val="none" w:sz="0" w:space="0" w:color="auto"/>
                    <w:bottom w:val="none" w:sz="0" w:space="0" w:color="auto"/>
                    <w:right w:val="none" w:sz="0" w:space="0" w:color="auto"/>
                  </w:divBdr>
                </w:div>
              </w:divsChild>
            </w:div>
            <w:div w:id="629744423">
              <w:marLeft w:val="0"/>
              <w:marRight w:val="0"/>
              <w:marTop w:val="0"/>
              <w:marBottom w:val="0"/>
              <w:divBdr>
                <w:top w:val="none" w:sz="0" w:space="0" w:color="auto"/>
                <w:left w:val="none" w:sz="0" w:space="0" w:color="auto"/>
                <w:bottom w:val="none" w:sz="0" w:space="0" w:color="auto"/>
                <w:right w:val="none" w:sz="0" w:space="0" w:color="auto"/>
              </w:divBdr>
              <w:divsChild>
                <w:div w:id="539634983">
                  <w:marLeft w:val="0"/>
                  <w:marRight w:val="0"/>
                  <w:marTop w:val="0"/>
                  <w:marBottom w:val="0"/>
                  <w:divBdr>
                    <w:top w:val="none" w:sz="0" w:space="0" w:color="auto"/>
                    <w:left w:val="none" w:sz="0" w:space="0" w:color="auto"/>
                    <w:bottom w:val="none" w:sz="0" w:space="0" w:color="auto"/>
                    <w:right w:val="none" w:sz="0" w:space="0" w:color="auto"/>
                  </w:divBdr>
                  <w:divsChild>
                    <w:div w:id="2132938484">
                      <w:marLeft w:val="0"/>
                      <w:marRight w:val="0"/>
                      <w:marTop w:val="0"/>
                      <w:marBottom w:val="0"/>
                      <w:divBdr>
                        <w:top w:val="none" w:sz="0" w:space="0" w:color="auto"/>
                        <w:left w:val="none" w:sz="0" w:space="0" w:color="auto"/>
                        <w:bottom w:val="none" w:sz="0" w:space="0" w:color="auto"/>
                        <w:right w:val="none" w:sz="0" w:space="0" w:color="auto"/>
                      </w:divBdr>
                    </w:div>
                  </w:divsChild>
                </w:div>
                <w:div w:id="1593008169">
                  <w:marLeft w:val="0"/>
                  <w:marRight w:val="0"/>
                  <w:marTop w:val="0"/>
                  <w:marBottom w:val="0"/>
                  <w:divBdr>
                    <w:top w:val="none" w:sz="0" w:space="0" w:color="auto"/>
                    <w:left w:val="none" w:sz="0" w:space="0" w:color="auto"/>
                    <w:bottom w:val="none" w:sz="0" w:space="0" w:color="auto"/>
                    <w:right w:val="none" w:sz="0" w:space="0" w:color="auto"/>
                  </w:divBdr>
                  <w:divsChild>
                    <w:div w:id="1332173836">
                      <w:marLeft w:val="0"/>
                      <w:marRight w:val="0"/>
                      <w:marTop w:val="0"/>
                      <w:marBottom w:val="0"/>
                      <w:divBdr>
                        <w:top w:val="none" w:sz="0" w:space="0" w:color="auto"/>
                        <w:left w:val="none" w:sz="0" w:space="0" w:color="auto"/>
                        <w:bottom w:val="none" w:sz="0" w:space="0" w:color="auto"/>
                        <w:right w:val="none" w:sz="0" w:space="0" w:color="auto"/>
                      </w:divBdr>
                    </w:div>
                  </w:divsChild>
                </w:div>
                <w:div w:id="1855337425">
                  <w:marLeft w:val="0"/>
                  <w:marRight w:val="0"/>
                  <w:marTop w:val="0"/>
                  <w:marBottom w:val="0"/>
                  <w:divBdr>
                    <w:top w:val="none" w:sz="0" w:space="0" w:color="auto"/>
                    <w:left w:val="none" w:sz="0" w:space="0" w:color="auto"/>
                    <w:bottom w:val="none" w:sz="0" w:space="0" w:color="auto"/>
                    <w:right w:val="none" w:sz="0" w:space="0" w:color="auto"/>
                  </w:divBdr>
                  <w:divsChild>
                    <w:div w:id="877930335">
                      <w:marLeft w:val="0"/>
                      <w:marRight w:val="0"/>
                      <w:marTop w:val="0"/>
                      <w:marBottom w:val="0"/>
                      <w:divBdr>
                        <w:top w:val="none" w:sz="0" w:space="0" w:color="auto"/>
                        <w:left w:val="none" w:sz="0" w:space="0" w:color="auto"/>
                        <w:bottom w:val="none" w:sz="0" w:space="0" w:color="auto"/>
                        <w:right w:val="none" w:sz="0" w:space="0" w:color="auto"/>
                      </w:divBdr>
                    </w:div>
                  </w:divsChild>
                </w:div>
                <w:div w:id="1918323425">
                  <w:marLeft w:val="0"/>
                  <w:marRight w:val="0"/>
                  <w:marTop w:val="0"/>
                  <w:marBottom w:val="0"/>
                  <w:divBdr>
                    <w:top w:val="none" w:sz="0" w:space="0" w:color="auto"/>
                    <w:left w:val="none" w:sz="0" w:space="0" w:color="auto"/>
                    <w:bottom w:val="none" w:sz="0" w:space="0" w:color="auto"/>
                    <w:right w:val="none" w:sz="0" w:space="0" w:color="auto"/>
                  </w:divBdr>
                  <w:divsChild>
                    <w:div w:id="120344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059414">
      <w:bodyDiv w:val="1"/>
      <w:marLeft w:val="0"/>
      <w:marRight w:val="0"/>
      <w:marTop w:val="0"/>
      <w:marBottom w:val="0"/>
      <w:divBdr>
        <w:top w:val="none" w:sz="0" w:space="0" w:color="auto"/>
        <w:left w:val="none" w:sz="0" w:space="0" w:color="auto"/>
        <w:bottom w:val="none" w:sz="0" w:space="0" w:color="auto"/>
        <w:right w:val="none" w:sz="0" w:space="0" w:color="auto"/>
      </w:divBdr>
    </w:div>
    <w:div w:id="2047214799">
      <w:bodyDiv w:val="1"/>
      <w:marLeft w:val="0"/>
      <w:marRight w:val="0"/>
      <w:marTop w:val="0"/>
      <w:marBottom w:val="0"/>
      <w:divBdr>
        <w:top w:val="none" w:sz="0" w:space="0" w:color="auto"/>
        <w:left w:val="none" w:sz="0" w:space="0" w:color="auto"/>
        <w:bottom w:val="none" w:sz="0" w:space="0" w:color="auto"/>
        <w:right w:val="none" w:sz="0" w:space="0" w:color="auto"/>
      </w:divBdr>
      <w:divsChild>
        <w:div w:id="306010232">
          <w:marLeft w:val="0"/>
          <w:marRight w:val="0"/>
          <w:marTop w:val="0"/>
          <w:marBottom w:val="0"/>
          <w:divBdr>
            <w:top w:val="none" w:sz="0" w:space="0" w:color="auto"/>
            <w:left w:val="none" w:sz="0" w:space="0" w:color="auto"/>
            <w:bottom w:val="none" w:sz="0" w:space="0" w:color="auto"/>
            <w:right w:val="none" w:sz="0" w:space="0" w:color="auto"/>
          </w:divBdr>
        </w:div>
        <w:div w:id="326636937">
          <w:marLeft w:val="0"/>
          <w:marRight w:val="0"/>
          <w:marTop w:val="0"/>
          <w:marBottom w:val="0"/>
          <w:divBdr>
            <w:top w:val="none" w:sz="0" w:space="0" w:color="auto"/>
            <w:left w:val="none" w:sz="0" w:space="0" w:color="auto"/>
            <w:bottom w:val="none" w:sz="0" w:space="0" w:color="auto"/>
            <w:right w:val="none" w:sz="0" w:space="0" w:color="auto"/>
          </w:divBdr>
        </w:div>
        <w:div w:id="465660595">
          <w:marLeft w:val="0"/>
          <w:marRight w:val="0"/>
          <w:marTop w:val="0"/>
          <w:marBottom w:val="0"/>
          <w:divBdr>
            <w:top w:val="none" w:sz="0" w:space="0" w:color="auto"/>
            <w:left w:val="none" w:sz="0" w:space="0" w:color="auto"/>
            <w:bottom w:val="none" w:sz="0" w:space="0" w:color="auto"/>
            <w:right w:val="none" w:sz="0" w:space="0" w:color="auto"/>
          </w:divBdr>
        </w:div>
        <w:div w:id="908343213">
          <w:marLeft w:val="0"/>
          <w:marRight w:val="0"/>
          <w:marTop w:val="0"/>
          <w:marBottom w:val="0"/>
          <w:divBdr>
            <w:top w:val="none" w:sz="0" w:space="0" w:color="auto"/>
            <w:left w:val="none" w:sz="0" w:space="0" w:color="auto"/>
            <w:bottom w:val="none" w:sz="0" w:space="0" w:color="auto"/>
            <w:right w:val="none" w:sz="0" w:space="0" w:color="auto"/>
          </w:divBdr>
        </w:div>
        <w:div w:id="1360014421">
          <w:marLeft w:val="0"/>
          <w:marRight w:val="0"/>
          <w:marTop w:val="0"/>
          <w:marBottom w:val="0"/>
          <w:divBdr>
            <w:top w:val="none" w:sz="0" w:space="0" w:color="auto"/>
            <w:left w:val="none" w:sz="0" w:space="0" w:color="auto"/>
            <w:bottom w:val="none" w:sz="0" w:space="0" w:color="auto"/>
            <w:right w:val="none" w:sz="0" w:space="0" w:color="auto"/>
          </w:divBdr>
        </w:div>
        <w:div w:id="1460413242">
          <w:marLeft w:val="0"/>
          <w:marRight w:val="0"/>
          <w:marTop w:val="0"/>
          <w:marBottom w:val="0"/>
          <w:divBdr>
            <w:top w:val="none" w:sz="0" w:space="0" w:color="auto"/>
            <w:left w:val="none" w:sz="0" w:space="0" w:color="auto"/>
            <w:bottom w:val="none" w:sz="0" w:space="0" w:color="auto"/>
            <w:right w:val="none" w:sz="0" w:space="0" w:color="auto"/>
          </w:divBdr>
        </w:div>
        <w:div w:id="1509563267">
          <w:marLeft w:val="0"/>
          <w:marRight w:val="0"/>
          <w:marTop w:val="0"/>
          <w:marBottom w:val="0"/>
          <w:divBdr>
            <w:top w:val="none" w:sz="0" w:space="0" w:color="auto"/>
            <w:left w:val="none" w:sz="0" w:space="0" w:color="auto"/>
            <w:bottom w:val="none" w:sz="0" w:space="0" w:color="auto"/>
            <w:right w:val="none" w:sz="0" w:space="0" w:color="auto"/>
          </w:divBdr>
        </w:div>
        <w:div w:id="1959876516">
          <w:marLeft w:val="0"/>
          <w:marRight w:val="0"/>
          <w:marTop w:val="0"/>
          <w:marBottom w:val="0"/>
          <w:divBdr>
            <w:top w:val="none" w:sz="0" w:space="0" w:color="auto"/>
            <w:left w:val="none" w:sz="0" w:space="0" w:color="auto"/>
            <w:bottom w:val="none" w:sz="0" w:space="0" w:color="auto"/>
            <w:right w:val="none" w:sz="0" w:space="0" w:color="auto"/>
          </w:divBdr>
        </w:div>
        <w:div w:id="1970240292">
          <w:marLeft w:val="0"/>
          <w:marRight w:val="0"/>
          <w:marTop w:val="0"/>
          <w:marBottom w:val="0"/>
          <w:divBdr>
            <w:top w:val="none" w:sz="0" w:space="0" w:color="auto"/>
            <w:left w:val="none" w:sz="0" w:space="0" w:color="auto"/>
            <w:bottom w:val="none" w:sz="0" w:space="0" w:color="auto"/>
            <w:right w:val="none" w:sz="0" w:space="0" w:color="auto"/>
          </w:divBdr>
        </w:div>
        <w:div w:id="2146467548">
          <w:marLeft w:val="0"/>
          <w:marRight w:val="0"/>
          <w:marTop w:val="0"/>
          <w:marBottom w:val="0"/>
          <w:divBdr>
            <w:top w:val="none" w:sz="0" w:space="0" w:color="auto"/>
            <w:left w:val="none" w:sz="0" w:space="0" w:color="auto"/>
            <w:bottom w:val="none" w:sz="0" w:space="0" w:color="auto"/>
            <w:right w:val="none" w:sz="0" w:space="0" w:color="auto"/>
          </w:divBdr>
        </w:div>
      </w:divsChild>
    </w:div>
    <w:div w:id="2068726017">
      <w:bodyDiv w:val="1"/>
      <w:marLeft w:val="0"/>
      <w:marRight w:val="0"/>
      <w:marTop w:val="0"/>
      <w:marBottom w:val="0"/>
      <w:divBdr>
        <w:top w:val="none" w:sz="0" w:space="0" w:color="auto"/>
        <w:left w:val="none" w:sz="0" w:space="0" w:color="auto"/>
        <w:bottom w:val="none" w:sz="0" w:space="0" w:color="auto"/>
        <w:right w:val="none" w:sz="0" w:space="0" w:color="auto"/>
      </w:divBdr>
    </w:div>
    <w:div w:id="2084788186">
      <w:bodyDiv w:val="1"/>
      <w:marLeft w:val="0"/>
      <w:marRight w:val="0"/>
      <w:marTop w:val="0"/>
      <w:marBottom w:val="0"/>
      <w:divBdr>
        <w:top w:val="none" w:sz="0" w:space="0" w:color="auto"/>
        <w:left w:val="none" w:sz="0" w:space="0" w:color="auto"/>
        <w:bottom w:val="none" w:sz="0" w:space="0" w:color="auto"/>
        <w:right w:val="none" w:sz="0" w:space="0" w:color="auto"/>
      </w:divBdr>
    </w:div>
    <w:div w:id="2114663573">
      <w:bodyDiv w:val="1"/>
      <w:marLeft w:val="0"/>
      <w:marRight w:val="0"/>
      <w:marTop w:val="0"/>
      <w:marBottom w:val="0"/>
      <w:divBdr>
        <w:top w:val="none" w:sz="0" w:space="0" w:color="auto"/>
        <w:left w:val="none" w:sz="0" w:space="0" w:color="auto"/>
        <w:bottom w:val="none" w:sz="0" w:space="0" w:color="auto"/>
        <w:right w:val="none" w:sz="0" w:space="0" w:color="auto"/>
      </w:divBdr>
    </w:div>
    <w:div w:id="212357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Man19</b:Tag>
    <b:SourceType>JournalArticle</b:SourceType>
    <b:Guid>{B2845CFE-1648-4F71-9BDF-FB18CAF57575}</b:Guid>
    <b:Author>
      <b:Author>
        <b:NameList>
          <b:Person>
            <b:Last>Manhas</b:Last>
            <b:First>P</b:First>
            <b:Middle>S</b:Middle>
          </b:Person>
        </b:NameList>
      </b:Author>
    </b:Author>
    <b:Title>Identifying the dimensions of customer experience in hospitality and tourism industry.</b:Title>
    <b:JournalName>South Asian Journal of Marketing &amp; Management Research</b:JournalName>
    <b:Year>2019</b:Year>
    <b:Pages>30-41</b:Pages>
    <b:RefOrder>1</b:RefOrder>
  </b:Source>
  <b:Source>
    <b:Tag>Kas17</b:Tag>
    <b:SourceType>JournalArticle</b:SourceType>
    <b:Guid>{0BAE81D4-527A-4083-9276-5D2E48F3E8D8}</b:Guid>
    <b:Author>
      <b:Author>
        <b:NameList>
          <b:Person>
            <b:Last>Kasemsap</b:Last>
            <b:First>K</b:First>
          </b:Person>
        </b:NameList>
      </b:Author>
    </b:Author>
    <b:Title>Mastering customer service, customer experience, and customer orientation in the hospitality and tourism industry. </b:Title>
    <b:JournalName>In Handbook of research on holistic optimization techniques in the hospitality, tourism, and travel industry</b:JournalName>
    <b:Year>2017</b:Year>
    <b:Pages>115-140</b:Pages>
    <b:RefOrder>2</b:RefOrder>
  </b:Source>
  <b:Source>
    <b:Tag>Kab19</b:Tag>
    <b:SourceType>JournalArticle</b:SourceType>
    <b:Guid>{8DA5D774-B1DC-443D-AC0A-85FCA69DEC8A}</b:Guid>
    <b:Author>
      <b:Author>
        <b:NameList>
          <b:Person>
            <b:Last>Kabadayi</b:Last>
            <b:First>S</b:First>
          </b:Person>
          <b:Person>
            <b:Last>Ali</b:Last>
            <b:First>F</b:First>
          </b:Person>
          <b:Person>
            <b:Last>Choi</b:Last>
            <b:First>H</b:First>
          </b:Person>
          <b:Person>
            <b:Last>Joosten</b:Last>
            <b:First>H</b:First>
          </b:Person>
          <b:Person>
            <b:Last>Lu</b:Last>
            <b:First>C</b:First>
          </b:Person>
        </b:NameList>
      </b:Author>
    </b:Author>
    <b:Title>Smart service experience in hospitality and tourism services. </b:Title>
    <b:JournalName>Journal of Service Management</b:JournalName>
    <b:Year>2019</b:Year>
    <b:RefOrder>3</b:RefOrder>
  </b:Source>
  <b:Source>
    <b:Tag>Cha17</b:Tag>
    <b:SourceType>JournalArticle</b:SourceType>
    <b:Guid>{9597774A-E9AC-4F59-B8BD-F45948C70B2B}</b:Guid>
    <b:Author>
      <b:Author>
        <b:NameList>
          <b:Person>
            <b:Last>Chathoth</b:Last>
            <b:First>P</b:First>
            <b:Middle>K</b:Middle>
          </b:Person>
          <b:Person>
            <b:Last>Chan</b:Last>
            <b:First>E</b:First>
            <b:Middle>S</b:Middle>
          </b:Person>
          <b:Person>
            <b:Last>Harrington</b:Last>
            <b:First>R</b:First>
            <b:Middle>J</b:Middle>
          </b:Person>
          <b:Person>
            <b:Last>Okumus</b:Last>
            <b:First>F</b:First>
          </b:Person>
          <b:Person>
            <b:Last>Song</b:Last>
            <b:First>Z</b:First>
          </b:Person>
        </b:NameList>
      </b:Author>
    </b:Author>
    <b:Title>10 Co-creating customer experience. </b:Title>
    <b:JournalName>Co-Creation in Tourist Experiences</b:JournalName>
    <b:Year>2017</b:Year>
    <b:Pages>109</b:Pages>
    <b:RefOrder>4</b:RefOrder>
  </b:Source>
  <b:Source>
    <b:Tag>Kan19</b:Tag>
    <b:SourceType>JournalArticle</b:SourceType>
    <b:Guid>{59AEA69B-54EC-45DB-B7C6-2A9E8DA835DC}</b:Guid>
    <b:Author>
      <b:Author>
        <b:NameList>
          <b:Person>
            <b:Last>Kandampully</b:Last>
            <b:First>J</b:First>
          </b:Person>
          <b:Person>
            <b:Last>Solnet</b:Last>
            <b:First>D</b:First>
          </b:Person>
        </b:NameList>
      </b:Author>
    </b:Author>
    <b:Title>Competitive advantage through service in hospitality and tourism: a perspective article. </b:Title>
    <b:JournalName>Tourism Review</b:JournalName>
    <b:Year>2019</b:Year>
    <b:RefOrder>5</b:RefOrder>
  </b:Source>
  <b:Source>
    <b:Tag>Mol19</b:Tag>
    <b:SourceType>JournalArticle</b:SourceType>
    <b:Guid>{9D6CF07E-C75D-41EA-9ADF-1E59EA2F2FDA}</b:Guid>
    <b:Author>
      <b:Author>
        <b:NameList>
          <b:Person>
            <b:Last>Moliner</b:Last>
            <b:First>M</b:First>
            <b:Middle>Á</b:Middle>
          </b:Person>
          <b:Person>
            <b:Last>Monferrer</b:Last>
            <b:First>D</b:First>
          </b:Person>
          <b:Person>
            <b:Last>Estrada</b:Last>
            <b:First>M</b:First>
          </b:Person>
          <b:Person>
            <b:Last>Rodríguez</b:Last>
            <b:First>R</b:First>
            <b:Middle>M</b:Middle>
          </b:Person>
        </b:NameList>
      </b:Author>
    </b:Author>
    <b:Title>Environmental Sustainability and the Hospitality Customer Experience: A Study in Tourist Accommodation. </b:Title>
    <b:JournalName>Sustainability</b:JournalName>
    <b:Year>2019</b:Year>
    <b:Pages>5279</b:Pages>
    <b:RefOrder>6</b:RefOrder>
  </b:Source>
</b:Sources>
</file>

<file path=customXml/itemProps1.xml><?xml version="1.0" encoding="utf-8"?>
<ds:datastoreItem xmlns:ds="http://schemas.openxmlformats.org/officeDocument/2006/customXml" ds:itemID="{62C6F70E-70FA-4D10-B996-D3E678A35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8</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marius cristi</cp:lastModifiedBy>
  <cp:revision>132</cp:revision>
  <dcterms:created xsi:type="dcterms:W3CDTF">2020-10-08T04:34:00Z</dcterms:created>
  <dcterms:modified xsi:type="dcterms:W3CDTF">2020-10-12T08:21:00Z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http://www.zotero.org/styles/harvard-educational-review</vt:lpwstr>
  </property>
  <property fmtid="{D5CDD505-2E9C-101B-9397-08002B2CF9AE}" pid="13" name="Mendeley Recent Style Name 5_1">
    <vt:lpwstr>Harvard Educational Review</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491cc77e-80c4-362a-b90b-4735051bf006</vt:lpwstr>
  </property>
  <property fmtid="{D5CDD505-2E9C-101B-9397-08002B2CF9AE}" pid="24" name="Mendeley Citation Style_1">
    <vt:lpwstr>http://www.zotero.org/styles/harvard-educational-review</vt:lpwstr>
  </property>
</Properties>
</file>