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B4281E" w14:textId="3D9387F6" w:rsidR="00A30887" w:rsidRPr="00C968B1" w:rsidRDefault="009D6D9C" w:rsidP="009D6D9C">
      <w:pPr>
        <w:spacing w:line="600" w:lineRule="auto"/>
        <w:rPr>
          <w:rFonts w:ascii="Times New Roman" w:hAnsi="Times New Roman" w:cs="Times New Roman"/>
          <w:b/>
          <w:bCs/>
          <w:sz w:val="24"/>
          <w:szCs w:val="24"/>
          <w:u w:val="single"/>
        </w:rPr>
      </w:pPr>
      <w:r w:rsidRPr="00C968B1">
        <w:rPr>
          <w:rFonts w:ascii="Times New Roman" w:hAnsi="Times New Roman" w:cs="Times New Roman"/>
          <w:b/>
          <w:bCs/>
          <w:sz w:val="24"/>
          <w:szCs w:val="24"/>
          <w:u w:val="single"/>
        </w:rPr>
        <w:t>ECHC5001 CW50_2 ACADEMIC ESSAY BY NINA REES</w:t>
      </w:r>
    </w:p>
    <w:p w14:paraId="5FD3C1E8" w14:textId="1EE9CC09" w:rsidR="009D6D9C" w:rsidRPr="00C968B1" w:rsidRDefault="002D1D67"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Western civilisation</w:t>
      </w:r>
      <w:r w:rsidR="5BBD6B01" w:rsidRPr="5BBD6B01">
        <w:rPr>
          <w:rFonts w:ascii="Times New Roman" w:hAnsi="Times New Roman" w:cs="Times New Roman"/>
          <w:sz w:val="24"/>
          <w:szCs w:val="24"/>
        </w:rPr>
        <w:t xml:space="preserve"> has a complex and varied history </w:t>
      </w:r>
      <w:r w:rsidR="00E93321" w:rsidRPr="5BBD6B01">
        <w:rPr>
          <w:rFonts w:ascii="Times New Roman" w:hAnsi="Times New Roman" w:cs="Times New Roman"/>
          <w:sz w:val="24"/>
          <w:szCs w:val="24"/>
        </w:rPr>
        <w:t>regarding</w:t>
      </w:r>
      <w:r w:rsidR="5BBD6B01" w:rsidRPr="5BBD6B01">
        <w:rPr>
          <w:rFonts w:ascii="Times New Roman" w:hAnsi="Times New Roman" w:cs="Times New Roman"/>
          <w:sz w:val="24"/>
          <w:szCs w:val="24"/>
        </w:rPr>
        <w:t xml:space="preserve"> mental illness. Moving away from middle age beliefs, that mental illness has something to do with superstition </w:t>
      </w:r>
      <w:r w:rsidR="00E93321" w:rsidRPr="5BBD6B01">
        <w:rPr>
          <w:rFonts w:ascii="Times New Roman" w:hAnsi="Times New Roman" w:cs="Times New Roman"/>
          <w:sz w:val="24"/>
          <w:szCs w:val="24"/>
        </w:rPr>
        <w:t>in</w:t>
      </w:r>
      <w:r w:rsidR="5BBD6B01" w:rsidRPr="5BBD6B01">
        <w:rPr>
          <w:rFonts w:ascii="Times New Roman" w:hAnsi="Times New Roman" w:cs="Times New Roman"/>
          <w:sz w:val="24"/>
          <w:szCs w:val="24"/>
        </w:rPr>
        <w:t xml:space="preserve"> the early twentieth century, mental disorders were being looked upon as unique disease entities. With the emergence of two theories of psychodynamics and behaviourism as potential explanations for the cause of mental </w:t>
      </w:r>
      <w:r w:rsidR="00E93321" w:rsidRPr="5BBD6B01">
        <w:rPr>
          <w:rFonts w:ascii="Times New Roman" w:hAnsi="Times New Roman" w:cs="Times New Roman"/>
          <w:sz w:val="24"/>
          <w:szCs w:val="24"/>
        </w:rPr>
        <w:t>disorders and</w:t>
      </w:r>
      <w:r w:rsidR="5BBD6B01" w:rsidRPr="5BBD6B01">
        <w:rPr>
          <w:rFonts w:ascii="Times New Roman" w:hAnsi="Times New Roman" w:cs="Times New Roman"/>
          <w:sz w:val="24"/>
          <w:szCs w:val="24"/>
        </w:rPr>
        <w:t xml:space="preserve"> with the growing acceptance of these new ways of looking at mental illness as its own form of pathology, official diagnostic classification systems emerged. In turn, new research was conducted and new approaches to treatment pioneered; included pharmacotherapy and </w:t>
      </w:r>
      <w:r w:rsidR="00E93321" w:rsidRPr="5BBD6B01">
        <w:rPr>
          <w:rFonts w:ascii="Times New Roman" w:hAnsi="Times New Roman" w:cs="Times New Roman"/>
          <w:sz w:val="24"/>
          <w:szCs w:val="24"/>
        </w:rPr>
        <w:t>psychotherapy which</w:t>
      </w:r>
      <w:r w:rsidR="5BBD6B01" w:rsidRPr="5BBD6B01">
        <w:rPr>
          <w:rFonts w:ascii="Times New Roman" w:hAnsi="Times New Roman" w:cs="Times New Roman"/>
          <w:sz w:val="24"/>
          <w:szCs w:val="24"/>
        </w:rPr>
        <w:t xml:space="preserve"> were established. There was then seen a need to be able to systematically categorise mental; illness in order to provide more efficient and targeted mental health services. From this need, emerged the first edition of the Diagnoses and Statistical Manual (DSM) was </w:t>
      </w:r>
      <w:r w:rsidR="00A327AF" w:rsidRPr="5BBD6B01">
        <w:rPr>
          <w:rFonts w:ascii="Times New Roman" w:hAnsi="Times New Roman" w:cs="Times New Roman"/>
          <w:sz w:val="24"/>
          <w:szCs w:val="24"/>
        </w:rPr>
        <w:t>created (</w:t>
      </w:r>
      <w:r w:rsidR="5BBD6B01" w:rsidRPr="5BBD6B01">
        <w:rPr>
          <w:rFonts w:ascii="Times New Roman" w:hAnsi="Times New Roman" w:cs="Times New Roman"/>
          <w:sz w:val="24"/>
          <w:szCs w:val="24"/>
        </w:rPr>
        <w:t>Jutras,2017).</w:t>
      </w:r>
    </w:p>
    <w:p w14:paraId="4C55C9FF" w14:textId="1F40BF1F" w:rsidR="00C968B1"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Diagnoses of mental illness became popular in late 19</w:t>
      </w:r>
      <w:r w:rsidRPr="5BBD6B01">
        <w:rPr>
          <w:rFonts w:ascii="Times New Roman" w:hAnsi="Times New Roman" w:cs="Times New Roman"/>
          <w:sz w:val="24"/>
          <w:szCs w:val="24"/>
          <w:vertAlign w:val="superscript"/>
        </w:rPr>
        <w:t>th</w:t>
      </w:r>
      <w:r w:rsidRPr="5BBD6B01">
        <w:rPr>
          <w:rFonts w:ascii="Times New Roman" w:hAnsi="Times New Roman" w:cs="Times New Roman"/>
          <w:sz w:val="24"/>
          <w:szCs w:val="24"/>
        </w:rPr>
        <w:t xml:space="preserve"> century for cultural theological and political reasons it </w:t>
      </w:r>
      <w:r w:rsidR="00A327AF" w:rsidRPr="5BBD6B01">
        <w:rPr>
          <w:rFonts w:ascii="Times New Roman" w:hAnsi="Times New Roman" w:cs="Times New Roman"/>
          <w:sz w:val="24"/>
          <w:szCs w:val="24"/>
        </w:rPr>
        <w:t>assumed</w:t>
      </w:r>
      <w:r w:rsidRPr="5BBD6B01">
        <w:rPr>
          <w:rFonts w:ascii="Times New Roman" w:hAnsi="Times New Roman" w:cs="Times New Roman"/>
          <w:sz w:val="24"/>
          <w:szCs w:val="24"/>
        </w:rPr>
        <w:t xml:space="preserve"> that troublesome behaviour, emotions and psychological </w:t>
      </w:r>
      <w:r w:rsidR="00E93321" w:rsidRPr="5BBD6B01">
        <w:rPr>
          <w:rFonts w:ascii="Times New Roman" w:hAnsi="Times New Roman" w:cs="Times New Roman"/>
          <w:sz w:val="24"/>
          <w:szCs w:val="24"/>
        </w:rPr>
        <w:t>experiences</w:t>
      </w:r>
      <w:r w:rsidRPr="5BBD6B01">
        <w:rPr>
          <w:rFonts w:ascii="Times New Roman" w:hAnsi="Times New Roman" w:cs="Times New Roman"/>
          <w:sz w:val="24"/>
          <w:szCs w:val="24"/>
        </w:rPr>
        <w:t xml:space="preserve"> will form a pattern and conform to the same theory as </w:t>
      </w:r>
      <w:r w:rsidR="00E93321" w:rsidRPr="5BBD6B01">
        <w:rPr>
          <w:rFonts w:ascii="Times New Roman" w:hAnsi="Times New Roman" w:cs="Times New Roman"/>
          <w:sz w:val="24"/>
          <w:szCs w:val="24"/>
        </w:rPr>
        <w:t>body</w:t>
      </w:r>
      <w:r w:rsidRPr="5BBD6B01">
        <w:rPr>
          <w:rFonts w:ascii="Times New Roman" w:hAnsi="Times New Roman" w:cs="Times New Roman"/>
          <w:sz w:val="24"/>
          <w:szCs w:val="24"/>
        </w:rPr>
        <w:t xml:space="preserve"> </w:t>
      </w:r>
      <w:r w:rsidR="00E93321" w:rsidRPr="5BBD6B01">
        <w:rPr>
          <w:rFonts w:ascii="Times New Roman" w:hAnsi="Times New Roman" w:cs="Times New Roman"/>
          <w:sz w:val="24"/>
          <w:szCs w:val="24"/>
        </w:rPr>
        <w:t>diagnoses</w:t>
      </w:r>
      <w:r w:rsidRPr="5BBD6B01">
        <w:rPr>
          <w:rFonts w:ascii="Times New Roman" w:hAnsi="Times New Roman" w:cs="Times New Roman"/>
          <w:sz w:val="24"/>
          <w:szCs w:val="24"/>
        </w:rPr>
        <w:t xml:space="preserve"> does. Even though this proved inappropriate for mental illness and where the evidence was then made to fit around practice (Boyle,2007). </w:t>
      </w:r>
    </w:p>
    <w:p w14:paraId="53D25377" w14:textId="1A30AAD1" w:rsidR="00D04127"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However, there is strong evidence base to suggest that emotional distress and behaviour problems, even the most bizarre, are understandable responses to our ways of actively trying to manage adverse circumstance </w:t>
      </w:r>
      <w:r w:rsidR="00E93321" w:rsidRPr="5BBD6B01">
        <w:rPr>
          <w:rFonts w:ascii="Times New Roman" w:hAnsi="Times New Roman" w:cs="Times New Roman"/>
          <w:sz w:val="24"/>
          <w:szCs w:val="24"/>
        </w:rPr>
        <w:t xml:space="preserve">and </w:t>
      </w:r>
      <w:r w:rsidR="00E93321" w:rsidRPr="5BBD6B01">
        <w:rPr>
          <w:rFonts w:ascii="Times New Roman" w:hAnsi="Times New Roman" w:cs="Times New Roman"/>
          <w:sz w:val="24"/>
          <w:szCs w:val="24"/>
        </w:rPr>
        <w:lastRenderedPageBreak/>
        <w:t>relationship</w:t>
      </w:r>
      <w:r w:rsidRPr="5BBD6B01">
        <w:rPr>
          <w:rFonts w:ascii="Times New Roman" w:hAnsi="Times New Roman" w:cs="Times New Roman"/>
          <w:sz w:val="24"/>
          <w:szCs w:val="24"/>
        </w:rPr>
        <w:t xml:space="preserve">(lbee,1986;Johnstone,2000;Read,2005;Smail,2001; Stoppard,1999;Wilkinson 2005). </w:t>
      </w:r>
    </w:p>
    <w:p w14:paraId="4C924068" w14:textId="0AAE531A" w:rsidR="00D04127"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Nevertheless, theory is minimalised by suggestions that the presenting adverse environments and relationships were consequences of the mental illness itself. </w:t>
      </w:r>
    </w:p>
    <w:p w14:paraId="6FAC1EB7" w14:textId="53BB94E6" w:rsidR="007B0660"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Fo</w:t>
      </w:r>
      <w:r w:rsidR="00E93321">
        <w:rPr>
          <w:rFonts w:ascii="Times New Roman" w:hAnsi="Times New Roman" w:cs="Times New Roman"/>
          <w:sz w:val="24"/>
          <w:szCs w:val="24"/>
        </w:rPr>
        <w:t>r</w:t>
      </w:r>
      <w:r w:rsidRPr="5BBD6B01">
        <w:rPr>
          <w:rFonts w:ascii="Times New Roman" w:hAnsi="Times New Roman" w:cs="Times New Roman"/>
          <w:sz w:val="24"/>
          <w:szCs w:val="24"/>
        </w:rPr>
        <w:t xml:space="preserve"> example, Boyl</w:t>
      </w:r>
      <w:r w:rsidR="00566396">
        <w:rPr>
          <w:rFonts w:ascii="Times New Roman" w:hAnsi="Times New Roman" w:cs="Times New Roman"/>
          <w:sz w:val="24"/>
          <w:szCs w:val="24"/>
        </w:rPr>
        <w:t>e (</w:t>
      </w:r>
      <w:r w:rsidRPr="5BBD6B01">
        <w:rPr>
          <w:rFonts w:ascii="Times New Roman" w:hAnsi="Times New Roman" w:cs="Times New Roman"/>
          <w:sz w:val="24"/>
          <w:szCs w:val="24"/>
        </w:rPr>
        <w:t>2007</w:t>
      </w:r>
      <w:r w:rsidR="00566396">
        <w:rPr>
          <w:rFonts w:ascii="Times New Roman" w:hAnsi="Times New Roman" w:cs="Times New Roman"/>
          <w:sz w:val="24"/>
          <w:szCs w:val="24"/>
        </w:rPr>
        <w:t>)</w:t>
      </w:r>
      <w:r w:rsidRPr="5BBD6B01">
        <w:rPr>
          <w:rFonts w:ascii="Times New Roman" w:hAnsi="Times New Roman" w:cs="Times New Roman"/>
          <w:sz w:val="24"/>
          <w:szCs w:val="24"/>
        </w:rPr>
        <w:t xml:space="preserve"> points toward a whole host of flaws with the diagnostic concept, such as not having the right kind of research to justify the model. Diagnostic concepts have been defined by clinicians and committee opinion, with no set experience defining the model which itself is subject to change.</w:t>
      </w:r>
    </w:p>
    <w:p w14:paraId="54516028" w14:textId="2B711AE8" w:rsidR="00F3180A"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The DSM which is regarded as the ‘bible’ for psychologists has been openly discredited by most eminent psychiatrists and even those who chair the committees that wrote the manuals (Johnstone and Watson, 2017).</w:t>
      </w:r>
    </w:p>
    <w:p w14:paraId="7E63FD39" w14:textId="233DC5BA" w:rsidR="00137016" w:rsidRPr="00E93321" w:rsidRDefault="5BBD6B01">
      <w:pPr>
        <w:spacing w:line="600" w:lineRule="auto"/>
      </w:pPr>
      <w:r w:rsidRPr="5BBD6B01">
        <w:rPr>
          <w:rFonts w:ascii="Times New Roman" w:hAnsi="Times New Roman" w:cs="Times New Roman"/>
          <w:sz w:val="24"/>
          <w:szCs w:val="24"/>
        </w:rPr>
        <w:t xml:space="preserve">Dr Allan Francias chair of the committee on DSM4 stated There is no reason to believe DSM 5 is safe or scientifically sound. Thirty years work has not proved or made </w:t>
      </w:r>
      <w:r w:rsidR="00E93321" w:rsidRPr="5BBD6B01">
        <w:rPr>
          <w:rFonts w:ascii="Times New Roman" w:hAnsi="Times New Roman" w:cs="Times New Roman"/>
          <w:sz w:val="24"/>
          <w:szCs w:val="24"/>
        </w:rPr>
        <w:t>an</w:t>
      </w:r>
      <w:r w:rsidRPr="5BBD6B01">
        <w:rPr>
          <w:rFonts w:ascii="Times New Roman" w:hAnsi="Times New Roman" w:cs="Times New Roman"/>
          <w:sz w:val="24"/>
          <w:szCs w:val="24"/>
        </w:rPr>
        <w:t xml:space="preserve"> impact on psychiatric diagnoses or treatment. DSM5 hoped to include biomarkers that could prove past and promote future research. This was a premature and </w:t>
      </w:r>
      <w:r w:rsidR="00E93321" w:rsidRPr="5BBD6B01">
        <w:rPr>
          <w:rFonts w:ascii="Times New Roman" w:hAnsi="Times New Roman" w:cs="Times New Roman"/>
          <w:sz w:val="24"/>
          <w:szCs w:val="24"/>
        </w:rPr>
        <w:t>an</w:t>
      </w:r>
      <w:r w:rsidRPr="5BBD6B01">
        <w:rPr>
          <w:rFonts w:ascii="Times New Roman" w:hAnsi="Times New Roman" w:cs="Times New Roman"/>
          <w:sz w:val="24"/>
          <w:szCs w:val="24"/>
        </w:rPr>
        <w:t xml:space="preserve"> irresponsible ambition science simply isn’t there (Frances,2013)</w:t>
      </w:r>
    </w:p>
    <w:p w14:paraId="4E910AFB" w14:textId="213A7819" w:rsidR="00137016"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The lack of evidence for biomarkers as a sign of mental illness has had some denying they were ever promoted in the first place. The main problems highlighted by (</w:t>
      </w:r>
      <w:r w:rsidR="00E93321">
        <w:rPr>
          <w:rFonts w:ascii="Times New Roman" w:hAnsi="Times New Roman" w:cs="Times New Roman"/>
          <w:sz w:val="24"/>
          <w:szCs w:val="24"/>
        </w:rPr>
        <w:t>Kupfler</w:t>
      </w:r>
      <w:r w:rsidRPr="5BBD6B01">
        <w:rPr>
          <w:rFonts w:ascii="Times New Roman" w:hAnsi="Times New Roman" w:cs="Times New Roman"/>
          <w:sz w:val="24"/>
          <w:szCs w:val="24"/>
        </w:rPr>
        <w:t xml:space="preserve">,2013) were that small changes in </w:t>
      </w:r>
      <w:r w:rsidR="00E93321" w:rsidRPr="5BBD6B01">
        <w:rPr>
          <w:rFonts w:ascii="Times New Roman" w:hAnsi="Times New Roman" w:cs="Times New Roman"/>
          <w:sz w:val="24"/>
          <w:szCs w:val="24"/>
        </w:rPr>
        <w:t>Diagnostic</w:t>
      </w:r>
      <w:r w:rsidRPr="5BBD6B01">
        <w:rPr>
          <w:rFonts w:ascii="Times New Roman" w:hAnsi="Times New Roman" w:cs="Times New Roman"/>
          <w:sz w:val="24"/>
          <w:szCs w:val="24"/>
        </w:rPr>
        <w:t xml:space="preserve"> categories could lead to ordinary people being labelled with </w:t>
      </w:r>
      <w:r w:rsidRPr="5BBD6B01">
        <w:rPr>
          <w:rFonts w:ascii="Times New Roman" w:hAnsi="Times New Roman" w:cs="Times New Roman"/>
          <w:sz w:val="24"/>
          <w:szCs w:val="24"/>
        </w:rPr>
        <w:lastRenderedPageBreak/>
        <w:t xml:space="preserve">illness and being treated with medication they do not need. Normality is impossible to define as it’s a cultural concept not a medical one. This could lead to people not getting medication they really need when others get too much. Francis believes that we should tailor a treatment to </w:t>
      </w:r>
      <w:r w:rsidR="00E93321" w:rsidRPr="5BBD6B01">
        <w:rPr>
          <w:rFonts w:ascii="Times New Roman" w:hAnsi="Times New Roman" w:cs="Times New Roman"/>
          <w:sz w:val="24"/>
          <w:szCs w:val="24"/>
        </w:rPr>
        <w:t>an</w:t>
      </w:r>
      <w:r w:rsidRPr="5BBD6B01">
        <w:rPr>
          <w:rFonts w:ascii="Times New Roman" w:hAnsi="Times New Roman" w:cs="Times New Roman"/>
          <w:sz w:val="24"/>
          <w:szCs w:val="24"/>
        </w:rPr>
        <w:t xml:space="preserve"> individual’s need </w:t>
      </w:r>
      <w:r w:rsidR="00A327AF" w:rsidRPr="5BBD6B01">
        <w:rPr>
          <w:rFonts w:ascii="Times New Roman" w:hAnsi="Times New Roman" w:cs="Times New Roman"/>
          <w:sz w:val="24"/>
          <w:szCs w:val="24"/>
        </w:rPr>
        <w:t>which echoes</w:t>
      </w:r>
      <w:r w:rsidRPr="5BBD6B01">
        <w:rPr>
          <w:rFonts w:ascii="Times New Roman" w:hAnsi="Times New Roman" w:cs="Times New Roman"/>
          <w:sz w:val="24"/>
          <w:szCs w:val="24"/>
        </w:rPr>
        <w:t xml:space="preserve"> the </w:t>
      </w:r>
      <w:r w:rsidR="00A327AF" w:rsidRPr="5BBD6B01">
        <w:rPr>
          <w:rFonts w:ascii="Times New Roman" w:hAnsi="Times New Roman" w:cs="Times New Roman"/>
          <w:sz w:val="24"/>
          <w:szCs w:val="24"/>
        </w:rPr>
        <w:t>person-centred</w:t>
      </w:r>
      <w:r w:rsidRPr="5BBD6B01">
        <w:rPr>
          <w:rFonts w:ascii="Times New Roman" w:hAnsi="Times New Roman" w:cs="Times New Roman"/>
          <w:sz w:val="24"/>
          <w:szCs w:val="24"/>
        </w:rPr>
        <w:t xml:space="preserve"> concept of Rodgers person </w:t>
      </w:r>
      <w:r w:rsidR="00E93321" w:rsidRPr="5BBD6B01">
        <w:rPr>
          <w:rFonts w:ascii="Times New Roman" w:hAnsi="Times New Roman" w:cs="Times New Roman"/>
          <w:sz w:val="24"/>
          <w:szCs w:val="24"/>
        </w:rPr>
        <w:t>centred</w:t>
      </w:r>
      <w:r w:rsidRPr="5BBD6B01">
        <w:rPr>
          <w:rFonts w:ascii="Times New Roman" w:hAnsi="Times New Roman" w:cs="Times New Roman"/>
          <w:sz w:val="24"/>
          <w:szCs w:val="24"/>
        </w:rPr>
        <w:t xml:space="preserve"> </w:t>
      </w:r>
      <w:r w:rsidR="00E93321" w:rsidRPr="5BBD6B01">
        <w:rPr>
          <w:rFonts w:ascii="Times New Roman" w:hAnsi="Times New Roman" w:cs="Times New Roman"/>
          <w:sz w:val="24"/>
          <w:szCs w:val="24"/>
        </w:rPr>
        <w:t>theory</w:t>
      </w:r>
      <w:r w:rsidRPr="5BBD6B01">
        <w:rPr>
          <w:rFonts w:ascii="Times New Roman" w:hAnsi="Times New Roman" w:cs="Times New Roman"/>
          <w:sz w:val="24"/>
          <w:szCs w:val="24"/>
        </w:rPr>
        <w:t xml:space="preserve"> as to treat everyone as </w:t>
      </w:r>
      <w:r w:rsidR="00E93321" w:rsidRPr="5BBD6B01">
        <w:rPr>
          <w:rFonts w:ascii="Times New Roman" w:hAnsi="Times New Roman" w:cs="Times New Roman"/>
          <w:sz w:val="24"/>
          <w:szCs w:val="24"/>
        </w:rPr>
        <w:t>an</w:t>
      </w:r>
      <w:r w:rsidRPr="5BBD6B01">
        <w:rPr>
          <w:rFonts w:ascii="Times New Roman" w:hAnsi="Times New Roman" w:cs="Times New Roman"/>
          <w:sz w:val="24"/>
          <w:szCs w:val="24"/>
        </w:rPr>
        <w:t xml:space="preserve"> individual with their   own story. (Rodgers, 1969). </w:t>
      </w:r>
    </w:p>
    <w:p w14:paraId="3FCDA252" w14:textId="177012E7" w:rsidR="00137016"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Elsewhere, the figures for people taking regular medication are </w:t>
      </w:r>
      <w:r w:rsidR="00505249">
        <w:rPr>
          <w:rFonts w:ascii="Times New Roman" w:hAnsi="Times New Roman" w:cs="Times New Roman"/>
          <w:sz w:val="24"/>
          <w:szCs w:val="24"/>
        </w:rPr>
        <w:t xml:space="preserve">problematic </w:t>
      </w:r>
      <w:r w:rsidR="00A327AF" w:rsidRPr="5BBD6B01">
        <w:rPr>
          <w:rFonts w:ascii="Times New Roman" w:hAnsi="Times New Roman" w:cs="Times New Roman"/>
          <w:sz w:val="24"/>
          <w:szCs w:val="24"/>
        </w:rPr>
        <w:t>with 1</w:t>
      </w:r>
      <w:r w:rsidRPr="5BBD6B01">
        <w:rPr>
          <w:rFonts w:ascii="Times New Roman" w:hAnsi="Times New Roman" w:cs="Times New Roman"/>
          <w:sz w:val="24"/>
          <w:szCs w:val="24"/>
        </w:rPr>
        <w:t xml:space="preserve">in 5 </w:t>
      </w:r>
      <w:r w:rsidR="00A327AF" w:rsidRPr="5BBD6B01">
        <w:rPr>
          <w:rFonts w:ascii="Times New Roman" w:hAnsi="Times New Roman" w:cs="Times New Roman"/>
          <w:sz w:val="24"/>
          <w:szCs w:val="24"/>
        </w:rPr>
        <w:t>adults taking</w:t>
      </w:r>
      <w:r w:rsidRPr="5BBD6B01">
        <w:rPr>
          <w:rFonts w:ascii="Times New Roman" w:hAnsi="Times New Roman" w:cs="Times New Roman"/>
          <w:sz w:val="24"/>
          <w:szCs w:val="24"/>
        </w:rPr>
        <w:t xml:space="preserve"> pills </w:t>
      </w:r>
      <w:r w:rsidR="00E93321" w:rsidRPr="5BBD6B01">
        <w:rPr>
          <w:rFonts w:ascii="Times New Roman" w:hAnsi="Times New Roman" w:cs="Times New Roman"/>
          <w:sz w:val="24"/>
          <w:szCs w:val="24"/>
        </w:rPr>
        <w:t>every day</w:t>
      </w:r>
      <w:r w:rsidRPr="5BBD6B01">
        <w:rPr>
          <w:rFonts w:ascii="Times New Roman" w:hAnsi="Times New Roman" w:cs="Times New Roman"/>
          <w:sz w:val="24"/>
          <w:szCs w:val="24"/>
        </w:rPr>
        <w:t xml:space="preserve"> and 18 billion people taking </w:t>
      </w:r>
      <w:r w:rsidR="00E93321" w:rsidRPr="5BBD6B01">
        <w:rPr>
          <w:rFonts w:ascii="Times New Roman" w:hAnsi="Times New Roman" w:cs="Times New Roman"/>
          <w:sz w:val="24"/>
          <w:szCs w:val="24"/>
        </w:rPr>
        <w:t>antipsychotics</w:t>
      </w:r>
      <w:r w:rsidRPr="5BBD6B01">
        <w:rPr>
          <w:rFonts w:ascii="Times New Roman" w:hAnsi="Times New Roman" w:cs="Times New Roman"/>
          <w:sz w:val="24"/>
          <w:szCs w:val="24"/>
        </w:rPr>
        <w:t xml:space="preserve"> and a </w:t>
      </w:r>
      <w:r w:rsidR="00E93321" w:rsidRPr="5BBD6B01">
        <w:rPr>
          <w:rFonts w:ascii="Times New Roman" w:hAnsi="Times New Roman" w:cs="Times New Roman"/>
          <w:sz w:val="24"/>
          <w:szCs w:val="24"/>
        </w:rPr>
        <w:t>further</w:t>
      </w:r>
      <w:r w:rsidRPr="5BBD6B01">
        <w:rPr>
          <w:rFonts w:ascii="Times New Roman" w:hAnsi="Times New Roman" w:cs="Times New Roman"/>
          <w:sz w:val="24"/>
          <w:szCs w:val="24"/>
        </w:rPr>
        <w:t xml:space="preserve"> 12 billion taking </w:t>
      </w:r>
      <w:r w:rsidR="00A327AF" w:rsidRPr="5BBD6B01">
        <w:rPr>
          <w:rFonts w:ascii="Times New Roman" w:hAnsi="Times New Roman" w:cs="Times New Roman"/>
          <w:sz w:val="24"/>
          <w:szCs w:val="24"/>
        </w:rPr>
        <w:t>antidepressants.</w:t>
      </w:r>
      <w:r w:rsidRPr="5BBD6B01">
        <w:rPr>
          <w:rFonts w:ascii="Times New Roman" w:hAnsi="Times New Roman" w:cs="Times New Roman"/>
          <w:sz w:val="24"/>
          <w:szCs w:val="24"/>
        </w:rPr>
        <w:t xml:space="preserve"> (Francis, 2013) </w:t>
      </w:r>
    </w:p>
    <w:p w14:paraId="26A4DF38" w14:textId="4BC10EA3" w:rsidR="00137016"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There is a noticeable </w:t>
      </w:r>
      <w:r w:rsidR="00A327AF" w:rsidRPr="5BBD6B01">
        <w:rPr>
          <w:rFonts w:ascii="Times New Roman" w:hAnsi="Times New Roman" w:cs="Times New Roman"/>
          <w:sz w:val="24"/>
          <w:szCs w:val="24"/>
        </w:rPr>
        <w:t>and growing</w:t>
      </w:r>
      <w:r w:rsidRPr="5BBD6B01">
        <w:rPr>
          <w:rFonts w:ascii="Times New Roman" w:hAnsi="Times New Roman" w:cs="Times New Roman"/>
          <w:sz w:val="24"/>
          <w:szCs w:val="24"/>
        </w:rPr>
        <w:t xml:space="preserve"> mutual relationship between planners of diagnostic concepts and pharmaceutical companies. Diagnoses seems more authentic if there appears to be a specific drug to treat the disorder, while the drug market is strengthened if there is a disorder that its product treats </w:t>
      </w:r>
      <w:r w:rsidR="00E93321" w:rsidRPr="5BBD6B01">
        <w:rPr>
          <w:rFonts w:ascii="Times New Roman" w:hAnsi="Times New Roman" w:cs="Times New Roman"/>
          <w:sz w:val="24"/>
          <w:szCs w:val="24"/>
        </w:rPr>
        <w:t>(Boyle</w:t>
      </w:r>
      <w:r w:rsidRPr="5BBD6B01">
        <w:rPr>
          <w:rFonts w:ascii="Times New Roman" w:hAnsi="Times New Roman" w:cs="Times New Roman"/>
          <w:sz w:val="24"/>
          <w:szCs w:val="24"/>
        </w:rPr>
        <w:t>,2007).</w:t>
      </w:r>
      <w:r w:rsidR="00654A96">
        <w:rPr>
          <w:rFonts w:ascii="Times New Roman" w:hAnsi="Times New Roman" w:cs="Times New Roman"/>
          <w:sz w:val="24"/>
          <w:szCs w:val="24"/>
        </w:rPr>
        <w:t xml:space="preserve"> Worrying </w:t>
      </w:r>
      <w:r w:rsidR="00E93321">
        <w:rPr>
          <w:rFonts w:ascii="Times New Roman" w:hAnsi="Times New Roman" w:cs="Times New Roman"/>
          <w:sz w:val="24"/>
          <w:szCs w:val="24"/>
        </w:rPr>
        <w:t>research</w:t>
      </w:r>
      <w:r w:rsidR="00654A96">
        <w:rPr>
          <w:rFonts w:ascii="Times New Roman" w:hAnsi="Times New Roman" w:cs="Times New Roman"/>
          <w:sz w:val="24"/>
          <w:szCs w:val="24"/>
        </w:rPr>
        <w:t xml:space="preserve"> conducted by Harvard professor Angell suggests there is </w:t>
      </w:r>
      <w:r w:rsidR="00E93321">
        <w:rPr>
          <w:rFonts w:ascii="Times New Roman" w:hAnsi="Times New Roman" w:cs="Times New Roman"/>
          <w:sz w:val="24"/>
          <w:szCs w:val="24"/>
        </w:rPr>
        <w:t>an</w:t>
      </w:r>
      <w:r w:rsidR="00654A96">
        <w:rPr>
          <w:rFonts w:ascii="Times New Roman" w:hAnsi="Times New Roman" w:cs="Times New Roman"/>
          <w:sz w:val="24"/>
          <w:szCs w:val="24"/>
        </w:rPr>
        <w:t xml:space="preserve"> increasing number of people being </w:t>
      </w:r>
      <w:r w:rsidR="00E93321">
        <w:rPr>
          <w:rFonts w:ascii="Times New Roman" w:hAnsi="Times New Roman" w:cs="Times New Roman"/>
          <w:sz w:val="24"/>
          <w:szCs w:val="24"/>
        </w:rPr>
        <w:t>diagnosed</w:t>
      </w:r>
      <w:r w:rsidR="00654A96">
        <w:rPr>
          <w:rFonts w:ascii="Times New Roman" w:hAnsi="Times New Roman" w:cs="Times New Roman"/>
          <w:sz w:val="24"/>
          <w:szCs w:val="24"/>
        </w:rPr>
        <w:t xml:space="preserve"> with </w:t>
      </w:r>
      <w:r w:rsidR="00E93321">
        <w:rPr>
          <w:rFonts w:ascii="Times New Roman" w:hAnsi="Times New Roman" w:cs="Times New Roman"/>
          <w:sz w:val="24"/>
          <w:szCs w:val="24"/>
        </w:rPr>
        <w:t>depression.</w:t>
      </w:r>
      <w:r w:rsidR="00654A96">
        <w:rPr>
          <w:rFonts w:ascii="Times New Roman" w:hAnsi="Times New Roman" w:cs="Times New Roman"/>
          <w:sz w:val="24"/>
          <w:szCs w:val="24"/>
        </w:rPr>
        <w:t xml:space="preserve"> The question being asked here is have we improved our ability to </w:t>
      </w:r>
      <w:r w:rsidR="00E93321">
        <w:rPr>
          <w:rFonts w:ascii="Times New Roman" w:hAnsi="Times New Roman" w:cs="Times New Roman"/>
          <w:sz w:val="24"/>
          <w:szCs w:val="24"/>
        </w:rPr>
        <w:t>diagnose</w:t>
      </w:r>
      <w:r w:rsidR="00654A96">
        <w:rPr>
          <w:rFonts w:ascii="Times New Roman" w:hAnsi="Times New Roman" w:cs="Times New Roman"/>
          <w:sz w:val="24"/>
          <w:szCs w:val="24"/>
        </w:rPr>
        <w:t xml:space="preserve"> or simply  broadened our </w:t>
      </w:r>
      <w:r w:rsidR="00E93321">
        <w:rPr>
          <w:rFonts w:ascii="Times New Roman" w:hAnsi="Times New Roman" w:cs="Times New Roman"/>
          <w:sz w:val="24"/>
          <w:szCs w:val="24"/>
        </w:rPr>
        <w:t>definition</w:t>
      </w:r>
      <w:r w:rsidR="00654A96">
        <w:rPr>
          <w:rFonts w:ascii="Times New Roman" w:hAnsi="Times New Roman" w:cs="Times New Roman"/>
          <w:sz w:val="24"/>
          <w:szCs w:val="24"/>
        </w:rPr>
        <w:t xml:space="preserve"> of depression </w:t>
      </w:r>
      <w:r w:rsidR="00E93321">
        <w:rPr>
          <w:rFonts w:ascii="Times New Roman" w:hAnsi="Times New Roman" w:cs="Times New Roman"/>
          <w:sz w:val="24"/>
          <w:szCs w:val="24"/>
        </w:rPr>
        <w:t>enough</w:t>
      </w:r>
      <w:r w:rsidR="00654A96">
        <w:rPr>
          <w:rFonts w:ascii="Times New Roman" w:hAnsi="Times New Roman" w:cs="Times New Roman"/>
          <w:sz w:val="24"/>
          <w:szCs w:val="24"/>
        </w:rPr>
        <w:t xml:space="preserve"> question being ask is with the rise of drugs being prescribed for the condition </w:t>
      </w:r>
      <w:r w:rsidR="00E93321">
        <w:rPr>
          <w:rFonts w:ascii="Times New Roman" w:hAnsi="Times New Roman" w:cs="Times New Roman"/>
          <w:sz w:val="24"/>
          <w:szCs w:val="24"/>
        </w:rPr>
        <w:t>surely</w:t>
      </w:r>
      <w:r w:rsidR="00654A96">
        <w:rPr>
          <w:rFonts w:ascii="Times New Roman" w:hAnsi="Times New Roman" w:cs="Times New Roman"/>
          <w:sz w:val="24"/>
          <w:szCs w:val="24"/>
        </w:rPr>
        <w:t xml:space="preserve"> we should be seeing a decline not rise in the condition? Angell answers this by putting the blame </w:t>
      </w:r>
      <w:r w:rsidR="00E93321">
        <w:rPr>
          <w:rFonts w:ascii="Times New Roman" w:hAnsi="Times New Roman" w:cs="Times New Roman"/>
          <w:sz w:val="24"/>
          <w:szCs w:val="24"/>
        </w:rPr>
        <w:t>squarely</w:t>
      </w:r>
      <w:r w:rsidR="00654A96">
        <w:rPr>
          <w:rFonts w:ascii="Times New Roman" w:hAnsi="Times New Roman" w:cs="Times New Roman"/>
          <w:sz w:val="24"/>
          <w:szCs w:val="24"/>
        </w:rPr>
        <w:t xml:space="preserve"> on the </w:t>
      </w:r>
      <w:r w:rsidR="00E93321">
        <w:rPr>
          <w:rFonts w:ascii="Times New Roman" w:hAnsi="Times New Roman" w:cs="Times New Roman"/>
          <w:sz w:val="24"/>
          <w:szCs w:val="24"/>
        </w:rPr>
        <w:t>pharmaceutical</w:t>
      </w:r>
      <w:r w:rsidR="00654A96">
        <w:rPr>
          <w:rFonts w:ascii="Times New Roman" w:hAnsi="Times New Roman" w:cs="Times New Roman"/>
          <w:sz w:val="24"/>
          <w:szCs w:val="24"/>
        </w:rPr>
        <w:t xml:space="preserve"> </w:t>
      </w:r>
      <w:r w:rsidR="00E93321">
        <w:rPr>
          <w:rFonts w:ascii="Times New Roman" w:hAnsi="Times New Roman" w:cs="Times New Roman"/>
          <w:sz w:val="24"/>
          <w:szCs w:val="24"/>
        </w:rPr>
        <w:t>companies</w:t>
      </w:r>
      <w:r w:rsidR="00654A96">
        <w:rPr>
          <w:rFonts w:ascii="Times New Roman" w:hAnsi="Times New Roman" w:cs="Times New Roman"/>
          <w:sz w:val="24"/>
          <w:szCs w:val="24"/>
        </w:rPr>
        <w:t xml:space="preserve"> </w:t>
      </w:r>
      <w:r w:rsidR="00E93321">
        <w:rPr>
          <w:rFonts w:ascii="Times New Roman" w:hAnsi="Times New Roman" w:cs="Times New Roman"/>
          <w:sz w:val="24"/>
          <w:szCs w:val="24"/>
        </w:rPr>
        <w:t>for</w:t>
      </w:r>
      <w:r w:rsidR="00654A96">
        <w:rPr>
          <w:rFonts w:ascii="Times New Roman" w:hAnsi="Times New Roman" w:cs="Times New Roman"/>
          <w:sz w:val="24"/>
          <w:szCs w:val="24"/>
        </w:rPr>
        <w:t xml:space="preserve"> the current mental health epidemic. According to angels research one </w:t>
      </w:r>
      <w:r w:rsidR="00E93321">
        <w:rPr>
          <w:rFonts w:ascii="Times New Roman" w:hAnsi="Times New Roman" w:cs="Times New Roman"/>
          <w:sz w:val="24"/>
          <w:szCs w:val="24"/>
        </w:rPr>
        <w:t>fifth</w:t>
      </w:r>
      <w:r w:rsidR="00654A96">
        <w:rPr>
          <w:rFonts w:ascii="Times New Roman" w:hAnsi="Times New Roman" w:cs="Times New Roman"/>
          <w:sz w:val="24"/>
          <w:szCs w:val="24"/>
        </w:rPr>
        <w:t xml:space="preserve"> of </w:t>
      </w:r>
      <w:r w:rsidR="00E93321">
        <w:rPr>
          <w:rFonts w:ascii="Times New Roman" w:hAnsi="Times New Roman" w:cs="Times New Roman"/>
          <w:sz w:val="24"/>
          <w:szCs w:val="24"/>
        </w:rPr>
        <w:t>American</w:t>
      </w:r>
      <w:r w:rsidR="00654A96">
        <w:rPr>
          <w:rFonts w:ascii="Times New Roman" w:hAnsi="Times New Roman" w:cs="Times New Roman"/>
          <w:sz w:val="24"/>
          <w:szCs w:val="24"/>
        </w:rPr>
        <w:t xml:space="preserve"> psychiatric </w:t>
      </w:r>
      <w:r w:rsidR="00E93321">
        <w:rPr>
          <w:rFonts w:ascii="Times New Roman" w:hAnsi="Times New Roman" w:cs="Times New Roman"/>
          <w:sz w:val="24"/>
          <w:szCs w:val="24"/>
        </w:rPr>
        <w:t>association</w:t>
      </w:r>
      <w:r w:rsidR="00654A96">
        <w:rPr>
          <w:rFonts w:ascii="Times New Roman" w:hAnsi="Times New Roman" w:cs="Times New Roman"/>
          <w:sz w:val="24"/>
          <w:szCs w:val="24"/>
        </w:rPr>
        <w:t xml:space="preserve"> funding comes from </w:t>
      </w:r>
      <w:r w:rsidR="00E93321">
        <w:rPr>
          <w:rFonts w:ascii="Times New Roman" w:hAnsi="Times New Roman" w:cs="Times New Roman"/>
          <w:sz w:val="24"/>
          <w:szCs w:val="24"/>
        </w:rPr>
        <w:t>pharmaceutical</w:t>
      </w:r>
      <w:r w:rsidR="00654A96">
        <w:rPr>
          <w:rFonts w:ascii="Times New Roman" w:hAnsi="Times New Roman" w:cs="Times New Roman"/>
          <w:sz w:val="24"/>
          <w:szCs w:val="24"/>
        </w:rPr>
        <w:t xml:space="preserve"> companies</w:t>
      </w:r>
      <w:r w:rsidR="009B2DB9">
        <w:rPr>
          <w:rFonts w:ascii="Times New Roman" w:hAnsi="Times New Roman" w:cs="Times New Roman"/>
          <w:sz w:val="24"/>
          <w:szCs w:val="24"/>
        </w:rPr>
        <w:t xml:space="preserve"> and over half of all DSM-5 Task </w:t>
      </w:r>
      <w:r w:rsidR="00A327AF">
        <w:rPr>
          <w:rFonts w:ascii="Times New Roman" w:hAnsi="Times New Roman" w:cs="Times New Roman"/>
          <w:sz w:val="24"/>
          <w:szCs w:val="24"/>
        </w:rPr>
        <w:t>Force</w:t>
      </w:r>
      <w:r w:rsidR="009B2DB9">
        <w:rPr>
          <w:rFonts w:ascii="Times New Roman" w:hAnsi="Times New Roman" w:cs="Times New Roman"/>
          <w:sz w:val="24"/>
          <w:szCs w:val="24"/>
        </w:rPr>
        <w:t xml:space="preserve"> members have </w:t>
      </w:r>
      <w:r w:rsidR="00E93321">
        <w:rPr>
          <w:rFonts w:ascii="Times New Roman" w:hAnsi="Times New Roman" w:cs="Times New Roman"/>
          <w:sz w:val="24"/>
          <w:szCs w:val="24"/>
        </w:rPr>
        <w:t>significant</w:t>
      </w:r>
      <w:r w:rsidR="009B2DB9">
        <w:rPr>
          <w:rFonts w:ascii="Times New Roman" w:hAnsi="Times New Roman" w:cs="Times New Roman"/>
          <w:sz w:val="24"/>
          <w:szCs w:val="24"/>
        </w:rPr>
        <w:t xml:space="preserve"> industry </w:t>
      </w:r>
      <w:r w:rsidR="00E93321">
        <w:rPr>
          <w:rFonts w:ascii="Times New Roman" w:hAnsi="Times New Roman" w:cs="Times New Roman"/>
          <w:sz w:val="24"/>
          <w:szCs w:val="24"/>
        </w:rPr>
        <w:t>interests</w:t>
      </w:r>
      <w:r w:rsidR="009B2DB9">
        <w:rPr>
          <w:rFonts w:ascii="Times New Roman" w:hAnsi="Times New Roman" w:cs="Times New Roman"/>
          <w:sz w:val="24"/>
          <w:szCs w:val="24"/>
        </w:rPr>
        <w:t>.  (Latham,2011)</w:t>
      </w:r>
    </w:p>
    <w:p w14:paraId="68DAAF1D" w14:textId="5F64D2D8" w:rsidR="009B2DB9" w:rsidRDefault="009B2DB9" w:rsidP="009D6D9C">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E93321">
        <w:rPr>
          <w:rFonts w:ascii="Times New Roman" w:hAnsi="Times New Roman" w:cs="Times New Roman"/>
          <w:sz w:val="24"/>
          <w:szCs w:val="24"/>
        </w:rPr>
        <w:t>However,</w:t>
      </w:r>
      <w:r>
        <w:rPr>
          <w:rFonts w:ascii="Times New Roman" w:hAnsi="Times New Roman" w:cs="Times New Roman"/>
          <w:sz w:val="24"/>
          <w:szCs w:val="24"/>
        </w:rPr>
        <w:t xml:space="preserve"> there is research conducted by the </w:t>
      </w:r>
      <w:r w:rsidR="00E93321">
        <w:rPr>
          <w:rFonts w:ascii="Times New Roman" w:hAnsi="Times New Roman" w:cs="Times New Roman"/>
          <w:sz w:val="24"/>
          <w:szCs w:val="24"/>
        </w:rPr>
        <w:t>BACP that</w:t>
      </w:r>
      <w:r w:rsidR="00C9170D">
        <w:rPr>
          <w:rFonts w:ascii="Times New Roman" w:hAnsi="Times New Roman" w:cs="Times New Roman"/>
          <w:sz w:val="24"/>
          <w:szCs w:val="24"/>
        </w:rPr>
        <w:t xml:space="preserve"> </w:t>
      </w:r>
      <w:r w:rsidR="00E93321">
        <w:rPr>
          <w:rFonts w:ascii="Times New Roman" w:hAnsi="Times New Roman" w:cs="Times New Roman"/>
          <w:sz w:val="24"/>
          <w:szCs w:val="24"/>
        </w:rPr>
        <w:t>therapy</w:t>
      </w:r>
      <w:r w:rsidR="00C9170D">
        <w:rPr>
          <w:rFonts w:ascii="Times New Roman" w:hAnsi="Times New Roman" w:cs="Times New Roman"/>
          <w:sz w:val="24"/>
          <w:szCs w:val="24"/>
        </w:rPr>
        <w:t xml:space="preserve"> </w:t>
      </w:r>
      <w:r w:rsidR="00E93321">
        <w:rPr>
          <w:rFonts w:ascii="Times New Roman" w:hAnsi="Times New Roman" w:cs="Times New Roman"/>
          <w:sz w:val="24"/>
          <w:szCs w:val="24"/>
        </w:rPr>
        <w:t>rewires</w:t>
      </w:r>
      <w:r w:rsidR="001553CC">
        <w:rPr>
          <w:rFonts w:ascii="Times New Roman" w:hAnsi="Times New Roman" w:cs="Times New Roman"/>
          <w:sz w:val="24"/>
          <w:szCs w:val="24"/>
        </w:rPr>
        <w:t xml:space="preserve"> circuitry of the brain as affectively as medication </w:t>
      </w:r>
      <w:r w:rsidR="00E93321">
        <w:rPr>
          <w:rFonts w:ascii="Times New Roman" w:hAnsi="Times New Roman" w:cs="Times New Roman"/>
          <w:sz w:val="24"/>
          <w:szCs w:val="24"/>
        </w:rPr>
        <w:t>does (</w:t>
      </w:r>
      <w:r w:rsidR="001553CC">
        <w:rPr>
          <w:rFonts w:ascii="Times New Roman" w:hAnsi="Times New Roman" w:cs="Times New Roman"/>
          <w:sz w:val="24"/>
          <w:szCs w:val="24"/>
        </w:rPr>
        <w:t xml:space="preserve">Stahl,2012) There is also research that suggests the </w:t>
      </w:r>
      <w:r w:rsidR="00E93321">
        <w:rPr>
          <w:rFonts w:ascii="Times New Roman" w:hAnsi="Times New Roman" w:cs="Times New Roman"/>
          <w:sz w:val="24"/>
          <w:szCs w:val="24"/>
        </w:rPr>
        <w:t>effectiveness</w:t>
      </w:r>
      <w:r w:rsidR="001553CC">
        <w:rPr>
          <w:rFonts w:ascii="Times New Roman" w:hAnsi="Times New Roman" w:cs="Times New Roman"/>
          <w:sz w:val="24"/>
          <w:szCs w:val="24"/>
        </w:rPr>
        <w:t xml:space="preserve"> of </w:t>
      </w:r>
      <w:r w:rsidR="00E93321">
        <w:rPr>
          <w:rFonts w:ascii="Times New Roman" w:hAnsi="Times New Roman" w:cs="Times New Roman"/>
          <w:sz w:val="24"/>
          <w:szCs w:val="24"/>
        </w:rPr>
        <w:t>antidepressants</w:t>
      </w:r>
      <w:r w:rsidR="001553CC">
        <w:rPr>
          <w:rFonts w:ascii="Times New Roman" w:hAnsi="Times New Roman" w:cs="Times New Roman"/>
          <w:sz w:val="24"/>
          <w:szCs w:val="24"/>
        </w:rPr>
        <w:t xml:space="preserve"> have been overestimated due to publication bias. (Cuijpers et al ,2014) While (Criaghead and </w:t>
      </w:r>
      <w:r w:rsidR="00A327AF">
        <w:rPr>
          <w:rFonts w:ascii="Times New Roman" w:hAnsi="Times New Roman" w:cs="Times New Roman"/>
          <w:sz w:val="24"/>
          <w:szCs w:val="24"/>
        </w:rPr>
        <w:t>Dunlop</w:t>
      </w:r>
      <w:r w:rsidR="001553CC">
        <w:rPr>
          <w:rFonts w:ascii="Times New Roman" w:hAnsi="Times New Roman" w:cs="Times New Roman"/>
          <w:sz w:val="24"/>
          <w:szCs w:val="24"/>
        </w:rPr>
        <w:t xml:space="preserve">, 2014) suggest a combination of both </w:t>
      </w:r>
      <w:r w:rsidR="00E93321">
        <w:rPr>
          <w:rFonts w:ascii="Times New Roman" w:hAnsi="Times New Roman" w:cs="Times New Roman"/>
          <w:sz w:val="24"/>
          <w:szCs w:val="24"/>
        </w:rPr>
        <w:t>therapy</w:t>
      </w:r>
      <w:r w:rsidR="001553CC">
        <w:rPr>
          <w:rFonts w:ascii="Times New Roman" w:hAnsi="Times New Roman" w:cs="Times New Roman"/>
          <w:sz w:val="24"/>
          <w:szCs w:val="24"/>
        </w:rPr>
        <w:t xml:space="preserve"> and medication was found to be more effective </w:t>
      </w:r>
      <w:r w:rsidR="00A327AF">
        <w:rPr>
          <w:rFonts w:ascii="Times New Roman" w:hAnsi="Times New Roman" w:cs="Times New Roman"/>
          <w:sz w:val="24"/>
          <w:szCs w:val="24"/>
        </w:rPr>
        <w:t>than</w:t>
      </w:r>
      <w:r w:rsidR="001553CC">
        <w:rPr>
          <w:rFonts w:ascii="Times New Roman" w:hAnsi="Times New Roman" w:cs="Times New Roman"/>
          <w:sz w:val="24"/>
          <w:szCs w:val="24"/>
        </w:rPr>
        <w:t xml:space="preserve"> either one on its own. However (</w:t>
      </w:r>
      <w:r w:rsidR="00E93321">
        <w:rPr>
          <w:rFonts w:ascii="Times New Roman" w:hAnsi="Times New Roman" w:cs="Times New Roman"/>
          <w:sz w:val="24"/>
          <w:szCs w:val="24"/>
        </w:rPr>
        <w:t>MacDonald</w:t>
      </w:r>
      <w:r w:rsidR="001553CC">
        <w:rPr>
          <w:rFonts w:ascii="Times New Roman" w:hAnsi="Times New Roman" w:cs="Times New Roman"/>
          <w:sz w:val="24"/>
          <w:szCs w:val="24"/>
        </w:rPr>
        <w:t xml:space="preserve"> et al, 2013) found oxytocin the </w:t>
      </w:r>
      <w:r w:rsidR="00E93321">
        <w:rPr>
          <w:rFonts w:ascii="Times New Roman" w:hAnsi="Times New Roman" w:cs="Times New Roman"/>
          <w:sz w:val="24"/>
          <w:szCs w:val="24"/>
        </w:rPr>
        <w:t>psychoactive</w:t>
      </w:r>
      <w:r w:rsidR="001553CC">
        <w:rPr>
          <w:rFonts w:ascii="Times New Roman" w:hAnsi="Times New Roman" w:cs="Times New Roman"/>
          <w:sz w:val="24"/>
          <w:szCs w:val="24"/>
        </w:rPr>
        <w:t xml:space="preserve"> </w:t>
      </w:r>
      <w:r w:rsidR="00E93321">
        <w:rPr>
          <w:rFonts w:ascii="Times New Roman" w:hAnsi="Times New Roman" w:cs="Times New Roman"/>
          <w:sz w:val="24"/>
          <w:szCs w:val="24"/>
        </w:rPr>
        <w:t>ingredient</w:t>
      </w:r>
      <w:r w:rsidR="001553CC">
        <w:rPr>
          <w:rFonts w:ascii="Times New Roman" w:hAnsi="Times New Roman" w:cs="Times New Roman"/>
          <w:sz w:val="24"/>
          <w:szCs w:val="24"/>
        </w:rPr>
        <w:t xml:space="preserve"> in </w:t>
      </w:r>
      <w:r w:rsidR="00E93321">
        <w:rPr>
          <w:rFonts w:ascii="Times New Roman" w:hAnsi="Times New Roman" w:cs="Times New Roman"/>
          <w:sz w:val="24"/>
          <w:szCs w:val="24"/>
        </w:rPr>
        <w:t>antidepressants</w:t>
      </w:r>
      <w:r w:rsidR="001553CC">
        <w:rPr>
          <w:rFonts w:ascii="Times New Roman" w:hAnsi="Times New Roman" w:cs="Times New Roman"/>
          <w:sz w:val="24"/>
          <w:szCs w:val="24"/>
        </w:rPr>
        <w:t xml:space="preserve"> were found to have a negative affect when taken during </w:t>
      </w:r>
      <w:r w:rsidR="00E93321">
        <w:rPr>
          <w:rFonts w:ascii="Times New Roman" w:hAnsi="Times New Roman" w:cs="Times New Roman"/>
          <w:sz w:val="24"/>
          <w:szCs w:val="24"/>
        </w:rPr>
        <w:t>therapy.</w:t>
      </w:r>
      <w:r w:rsidR="00FE71AA">
        <w:rPr>
          <w:rFonts w:ascii="Times New Roman" w:hAnsi="Times New Roman" w:cs="Times New Roman"/>
          <w:sz w:val="24"/>
          <w:szCs w:val="24"/>
        </w:rPr>
        <w:t xml:space="preserve">  When looking at  clients </w:t>
      </w:r>
      <w:r w:rsidR="00E93321">
        <w:rPr>
          <w:rFonts w:ascii="Times New Roman" w:hAnsi="Times New Roman" w:cs="Times New Roman"/>
          <w:sz w:val="24"/>
          <w:szCs w:val="24"/>
        </w:rPr>
        <w:t>expectations</w:t>
      </w:r>
      <w:r w:rsidR="00E8491C">
        <w:rPr>
          <w:rFonts w:ascii="Times New Roman" w:hAnsi="Times New Roman" w:cs="Times New Roman"/>
          <w:sz w:val="24"/>
          <w:szCs w:val="24"/>
        </w:rPr>
        <w:t xml:space="preserve"> of the effectiveness of treatment it was found that clients were more likely to accept psychotherapeutic treatment than </w:t>
      </w:r>
      <w:r w:rsidR="00E93321">
        <w:rPr>
          <w:rFonts w:ascii="Times New Roman" w:hAnsi="Times New Roman" w:cs="Times New Roman"/>
          <w:sz w:val="24"/>
          <w:szCs w:val="24"/>
        </w:rPr>
        <w:t>antidepressant</w:t>
      </w:r>
      <w:r w:rsidR="00E8491C">
        <w:rPr>
          <w:rFonts w:ascii="Times New Roman" w:hAnsi="Times New Roman" w:cs="Times New Roman"/>
          <w:sz w:val="24"/>
          <w:szCs w:val="24"/>
        </w:rPr>
        <w:t xml:space="preserve"> treatment as a way of reducing their </w:t>
      </w:r>
      <w:r w:rsidR="00E93321">
        <w:rPr>
          <w:rFonts w:ascii="Times New Roman" w:hAnsi="Times New Roman" w:cs="Times New Roman"/>
          <w:sz w:val="24"/>
          <w:szCs w:val="24"/>
        </w:rPr>
        <w:t>symptoms</w:t>
      </w:r>
      <w:r w:rsidR="00E8491C">
        <w:rPr>
          <w:rFonts w:ascii="Times New Roman" w:hAnsi="Times New Roman" w:cs="Times New Roman"/>
          <w:sz w:val="24"/>
          <w:szCs w:val="24"/>
        </w:rPr>
        <w:t>(</w:t>
      </w:r>
      <w:r w:rsidR="00E93321">
        <w:rPr>
          <w:rFonts w:ascii="Times New Roman" w:hAnsi="Times New Roman" w:cs="Times New Roman"/>
          <w:sz w:val="24"/>
          <w:szCs w:val="24"/>
        </w:rPr>
        <w:t>Gaudian</w:t>
      </w:r>
      <w:r w:rsidR="00E8491C">
        <w:rPr>
          <w:rFonts w:ascii="Times New Roman" w:hAnsi="Times New Roman" w:cs="Times New Roman"/>
          <w:sz w:val="24"/>
          <w:szCs w:val="24"/>
        </w:rPr>
        <w:t xml:space="preserve"> et al. 2013)  </w:t>
      </w:r>
      <w:r w:rsidR="00E93321">
        <w:rPr>
          <w:rFonts w:ascii="Times New Roman" w:hAnsi="Times New Roman" w:cs="Times New Roman"/>
          <w:sz w:val="24"/>
          <w:szCs w:val="24"/>
        </w:rPr>
        <w:t>However</w:t>
      </w:r>
      <w:r w:rsidR="00E8491C">
        <w:rPr>
          <w:rFonts w:ascii="Times New Roman" w:hAnsi="Times New Roman" w:cs="Times New Roman"/>
          <w:sz w:val="24"/>
          <w:szCs w:val="24"/>
        </w:rPr>
        <w:t xml:space="preserve"> Shankman et al.(2013)  found that when dealing with clients with dysfuncuntual </w:t>
      </w:r>
      <w:r w:rsidR="00E93321">
        <w:rPr>
          <w:rFonts w:ascii="Times New Roman" w:hAnsi="Times New Roman" w:cs="Times New Roman"/>
          <w:sz w:val="24"/>
          <w:szCs w:val="24"/>
        </w:rPr>
        <w:t>attitudes</w:t>
      </w:r>
      <w:r w:rsidR="00E8491C">
        <w:rPr>
          <w:rFonts w:ascii="Times New Roman" w:hAnsi="Times New Roman" w:cs="Times New Roman"/>
          <w:sz w:val="24"/>
          <w:szCs w:val="24"/>
        </w:rPr>
        <w:t xml:space="preserve"> it was found that better outcomes came from pharmacological interventions rather than </w:t>
      </w:r>
      <w:r w:rsidR="00E93321">
        <w:rPr>
          <w:rFonts w:ascii="Times New Roman" w:hAnsi="Times New Roman" w:cs="Times New Roman"/>
          <w:sz w:val="24"/>
          <w:szCs w:val="24"/>
        </w:rPr>
        <w:t>therapy</w:t>
      </w:r>
      <w:r w:rsidR="00E8491C">
        <w:rPr>
          <w:rFonts w:ascii="Times New Roman" w:hAnsi="Times New Roman" w:cs="Times New Roman"/>
          <w:sz w:val="24"/>
          <w:szCs w:val="24"/>
        </w:rPr>
        <w:t>.</w:t>
      </w:r>
    </w:p>
    <w:p w14:paraId="742D4F24" w14:textId="1458A471" w:rsidR="00137016"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Despite </w:t>
      </w:r>
      <w:r w:rsidR="00A327AF" w:rsidRPr="5BBD6B01">
        <w:rPr>
          <w:rFonts w:ascii="Times New Roman" w:hAnsi="Times New Roman" w:cs="Times New Roman"/>
          <w:sz w:val="24"/>
          <w:szCs w:val="24"/>
        </w:rPr>
        <w:t>these bleaks</w:t>
      </w:r>
      <w:r w:rsidRPr="5BBD6B01">
        <w:rPr>
          <w:rFonts w:ascii="Times New Roman" w:hAnsi="Times New Roman" w:cs="Times New Roman"/>
          <w:sz w:val="24"/>
          <w:szCs w:val="24"/>
        </w:rPr>
        <w:t xml:space="preserve"> failing of the DSM </w:t>
      </w:r>
      <w:r w:rsidR="00A327AF" w:rsidRPr="5BBD6B01">
        <w:rPr>
          <w:rFonts w:ascii="Times New Roman" w:hAnsi="Times New Roman" w:cs="Times New Roman"/>
          <w:sz w:val="24"/>
          <w:szCs w:val="24"/>
        </w:rPr>
        <w:t>it does</w:t>
      </w:r>
      <w:r w:rsidRPr="5BBD6B01">
        <w:rPr>
          <w:rFonts w:ascii="Times New Roman" w:hAnsi="Times New Roman" w:cs="Times New Roman"/>
          <w:sz w:val="24"/>
          <w:szCs w:val="24"/>
        </w:rPr>
        <w:t xml:space="preserve"> </w:t>
      </w:r>
      <w:r w:rsidR="00A327AF" w:rsidRPr="5BBD6B01">
        <w:rPr>
          <w:rFonts w:ascii="Times New Roman" w:hAnsi="Times New Roman" w:cs="Times New Roman"/>
          <w:sz w:val="24"/>
          <w:szCs w:val="24"/>
        </w:rPr>
        <w:t>provide administrative</w:t>
      </w:r>
      <w:r w:rsidR="00E93321" w:rsidRPr="5BBD6B01">
        <w:rPr>
          <w:rFonts w:ascii="Times New Roman" w:hAnsi="Times New Roman" w:cs="Times New Roman"/>
          <w:sz w:val="24"/>
          <w:szCs w:val="24"/>
        </w:rPr>
        <w:t>, professional</w:t>
      </w:r>
      <w:r w:rsidRPr="5BBD6B01">
        <w:rPr>
          <w:rFonts w:ascii="Times New Roman" w:hAnsi="Times New Roman" w:cs="Times New Roman"/>
          <w:sz w:val="24"/>
          <w:szCs w:val="24"/>
        </w:rPr>
        <w:t xml:space="preserve">, psychological and social functions such as record keeping, financial management, and access to services. It also keeps psychiatry as a branch of medicine which allows ‘normal’ people to locate irrationality in others and diverts attention away from the harmful </w:t>
      </w:r>
      <w:r w:rsidR="00E93321" w:rsidRPr="5BBD6B01">
        <w:rPr>
          <w:rFonts w:ascii="Times New Roman" w:hAnsi="Times New Roman" w:cs="Times New Roman"/>
          <w:sz w:val="24"/>
          <w:szCs w:val="24"/>
        </w:rPr>
        <w:t>consequences</w:t>
      </w:r>
      <w:r w:rsidRPr="5BBD6B01">
        <w:rPr>
          <w:rFonts w:ascii="Times New Roman" w:hAnsi="Times New Roman" w:cs="Times New Roman"/>
          <w:sz w:val="24"/>
          <w:szCs w:val="24"/>
        </w:rPr>
        <w:t xml:space="preserve"> of social politics and its structures of power (</w:t>
      </w:r>
      <w:r w:rsidR="00654A96">
        <w:rPr>
          <w:rFonts w:ascii="Times New Roman" w:hAnsi="Times New Roman" w:cs="Times New Roman"/>
          <w:sz w:val="24"/>
          <w:szCs w:val="24"/>
        </w:rPr>
        <w:t>Watson,2019</w:t>
      </w:r>
      <w:r w:rsidRPr="5BBD6B01">
        <w:rPr>
          <w:rFonts w:ascii="Times New Roman" w:hAnsi="Times New Roman" w:cs="Times New Roman"/>
          <w:sz w:val="24"/>
          <w:szCs w:val="24"/>
        </w:rPr>
        <w:t>).</w:t>
      </w:r>
    </w:p>
    <w:p w14:paraId="790BC9B3" w14:textId="35177A7D" w:rsidR="00137016"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Power plays a significant part in mental illness. For example, </w:t>
      </w:r>
      <w:r w:rsidR="00E93321" w:rsidRPr="5BBD6B01">
        <w:rPr>
          <w:rFonts w:ascii="Times New Roman" w:hAnsi="Times New Roman" w:cs="Times New Roman"/>
          <w:sz w:val="24"/>
          <w:szCs w:val="24"/>
        </w:rPr>
        <w:t>psychotic</w:t>
      </w:r>
      <w:r w:rsidRPr="5BBD6B01">
        <w:rPr>
          <w:rFonts w:ascii="Times New Roman" w:hAnsi="Times New Roman" w:cs="Times New Roman"/>
          <w:sz w:val="24"/>
          <w:szCs w:val="24"/>
        </w:rPr>
        <w:t xml:space="preserve"> diagnoses (for one) relies heavily on value judgments or where the service user is often alienated and have the power exercised over them by being made to feel like victims rather than partners in </w:t>
      </w:r>
      <w:r w:rsidR="00E93321" w:rsidRPr="5BBD6B01">
        <w:rPr>
          <w:rFonts w:ascii="Times New Roman" w:hAnsi="Times New Roman" w:cs="Times New Roman"/>
          <w:sz w:val="24"/>
          <w:szCs w:val="24"/>
        </w:rPr>
        <w:t xml:space="preserve">their </w:t>
      </w:r>
      <w:r w:rsidR="00E93321" w:rsidRPr="5BBD6B01">
        <w:rPr>
          <w:rFonts w:ascii="Times New Roman" w:hAnsi="Times New Roman" w:cs="Times New Roman"/>
          <w:sz w:val="24"/>
          <w:szCs w:val="24"/>
        </w:rPr>
        <w:lastRenderedPageBreak/>
        <w:t>own</w:t>
      </w:r>
      <w:r w:rsidRPr="5BBD6B01">
        <w:rPr>
          <w:rFonts w:ascii="Times New Roman" w:hAnsi="Times New Roman" w:cs="Times New Roman"/>
          <w:sz w:val="24"/>
          <w:szCs w:val="24"/>
        </w:rPr>
        <w:t xml:space="preserve"> care (</w:t>
      </w:r>
      <w:r w:rsidR="00E93321" w:rsidRPr="5BBD6B01">
        <w:rPr>
          <w:rFonts w:ascii="Times New Roman" w:hAnsi="Times New Roman" w:cs="Times New Roman"/>
          <w:sz w:val="24"/>
          <w:szCs w:val="24"/>
        </w:rPr>
        <w:t>Campbell</w:t>
      </w:r>
      <w:r w:rsidRPr="5BBD6B01">
        <w:rPr>
          <w:rFonts w:ascii="Times New Roman" w:hAnsi="Times New Roman" w:cs="Times New Roman"/>
          <w:sz w:val="24"/>
          <w:szCs w:val="24"/>
        </w:rPr>
        <w:t xml:space="preserve">, 2007). Service users that decline </w:t>
      </w:r>
      <w:r w:rsidR="00E93321" w:rsidRPr="5BBD6B01">
        <w:rPr>
          <w:rFonts w:ascii="Times New Roman" w:hAnsi="Times New Roman" w:cs="Times New Roman"/>
          <w:sz w:val="24"/>
          <w:szCs w:val="24"/>
        </w:rPr>
        <w:t>diagnose</w:t>
      </w:r>
      <w:r w:rsidRPr="5BBD6B01">
        <w:rPr>
          <w:rFonts w:ascii="Times New Roman" w:hAnsi="Times New Roman" w:cs="Times New Roman"/>
          <w:sz w:val="24"/>
          <w:szCs w:val="24"/>
        </w:rPr>
        <w:t xml:space="preserve"> are regarded with lack of insight and may be then forced to take </w:t>
      </w:r>
      <w:r w:rsidR="00E93321" w:rsidRPr="5BBD6B01">
        <w:rPr>
          <w:rFonts w:ascii="Times New Roman" w:hAnsi="Times New Roman" w:cs="Times New Roman"/>
          <w:sz w:val="24"/>
          <w:szCs w:val="24"/>
        </w:rPr>
        <w:t>medication. (</w:t>
      </w:r>
      <w:r w:rsidRPr="5BBD6B01">
        <w:rPr>
          <w:rFonts w:ascii="Times New Roman" w:hAnsi="Times New Roman" w:cs="Times New Roman"/>
          <w:sz w:val="24"/>
          <w:szCs w:val="24"/>
        </w:rPr>
        <w:t>Johnstone and Watson, 2017)</w:t>
      </w:r>
    </w:p>
    <w:p w14:paraId="138CC17F" w14:textId="79DAFA00" w:rsidR="00137016"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Mental health service users are more concerned with consequences rather than the validity of diagnoses .</w:t>
      </w:r>
      <w:r w:rsidR="00505249">
        <w:rPr>
          <w:rFonts w:ascii="Times New Roman" w:hAnsi="Times New Roman" w:cs="Times New Roman"/>
          <w:sz w:val="24"/>
          <w:szCs w:val="24"/>
        </w:rPr>
        <w:t xml:space="preserve">(Jackson,2019) </w:t>
      </w:r>
      <w:r w:rsidRPr="5BBD6B01">
        <w:rPr>
          <w:rFonts w:ascii="Times New Roman" w:hAnsi="Times New Roman" w:cs="Times New Roman"/>
          <w:sz w:val="24"/>
          <w:szCs w:val="24"/>
        </w:rPr>
        <w:t xml:space="preserve"> In recent times the medical model has been criticised  by services users for a range of reasons, including the persuasive use of medication, the IAPT biomedical model framework justifies   that psychiatric diagnoses in mental health services leads to system responses that have a medical bias. Most importantly, service users look to make sense of life after a </w:t>
      </w:r>
      <w:r w:rsidR="00A327AF" w:rsidRPr="5BBD6B01">
        <w:rPr>
          <w:rFonts w:ascii="Times New Roman" w:hAnsi="Times New Roman" w:cs="Times New Roman"/>
          <w:sz w:val="24"/>
          <w:szCs w:val="24"/>
        </w:rPr>
        <w:t>diagnosis</w:t>
      </w:r>
      <w:r w:rsidRPr="5BBD6B01">
        <w:rPr>
          <w:rFonts w:ascii="Times New Roman" w:hAnsi="Times New Roman" w:cs="Times New Roman"/>
          <w:sz w:val="24"/>
          <w:szCs w:val="24"/>
        </w:rPr>
        <w:t xml:space="preserve"> and feel trapped in a negative framework where professionals discourage significant unusual aspects of experience which seem to support stigmatizing and discriminatory </w:t>
      </w:r>
      <w:r w:rsidR="00A327AF" w:rsidRPr="5BBD6B01">
        <w:rPr>
          <w:rFonts w:ascii="Times New Roman" w:hAnsi="Times New Roman" w:cs="Times New Roman"/>
          <w:sz w:val="24"/>
          <w:szCs w:val="24"/>
        </w:rPr>
        <w:t>responses (</w:t>
      </w:r>
      <w:r w:rsidRPr="5BBD6B01">
        <w:rPr>
          <w:rFonts w:ascii="Times New Roman" w:hAnsi="Times New Roman" w:cs="Times New Roman"/>
          <w:sz w:val="24"/>
          <w:szCs w:val="24"/>
        </w:rPr>
        <w:t>Cambell,2007).</w:t>
      </w:r>
    </w:p>
    <w:p w14:paraId="3E37977C" w14:textId="5035643B" w:rsidR="00137016"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However, </w:t>
      </w:r>
      <w:r w:rsidR="00E93321" w:rsidRPr="5BBD6B01">
        <w:rPr>
          <w:rFonts w:ascii="Times New Roman" w:hAnsi="Times New Roman" w:cs="Times New Roman"/>
          <w:sz w:val="24"/>
          <w:szCs w:val="24"/>
        </w:rPr>
        <w:t>diagnose</w:t>
      </w:r>
      <w:r w:rsidRPr="5BBD6B01">
        <w:rPr>
          <w:rFonts w:ascii="Times New Roman" w:hAnsi="Times New Roman" w:cs="Times New Roman"/>
          <w:sz w:val="24"/>
          <w:szCs w:val="24"/>
        </w:rPr>
        <w:t xml:space="preserve"> can by welcomed by some service users and the families after all diagnoses  are embedded into our society through health care welfare and medical means (Johnstone and Watson,2017)As a defined problem under guidance can be contained by </w:t>
      </w:r>
      <w:r w:rsidR="00E93321" w:rsidRPr="5BBD6B01">
        <w:rPr>
          <w:rFonts w:ascii="Times New Roman" w:hAnsi="Times New Roman" w:cs="Times New Roman"/>
          <w:sz w:val="24"/>
          <w:szCs w:val="24"/>
        </w:rPr>
        <w:t>an</w:t>
      </w:r>
      <w:r w:rsidRPr="5BBD6B01">
        <w:rPr>
          <w:rFonts w:ascii="Times New Roman" w:hAnsi="Times New Roman" w:cs="Times New Roman"/>
          <w:sz w:val="24"/>
          <w:szCs w:val="24"/>
        </w:rPr>
        <w:t xml:space="preserve"> expert </w:t>
      </w:r>
      <w:r w:rsidR="00E93321" w:rsidRPr="5BBD6B01">
        <w:rPr>
          <w:rFonts w:ascii="Times New Roman" w:hAnsi="Times New Roman" w:cs="Times New Roman"/>
          <w:sz w:val="24"/>
          <w:szCs w:val="24"/>
        </w:rPr>
        <w:t>brings</w:t>
      </w:r>
      <w:r w:rsidRPr="5BBD6B01">
        <w:rPr>
          <w:rFonts w:ascii="Times New Roman" w:hAnsi="Times New Roman" w:cs="Times New Roman"/>
          <w:sz w:val="24"/>
          <w:szCs w:val="24"/>
        </w:rPr>
        <w:t xml:space="preserve"> </w:t>
      </w:r>
      <w:r w:rsidR="00E93321" w:rsidRPr="5BBD6B01">
        <w:rPr>
          <w:rFonts w:ascii="Times New Roman" w:hAnsi="Times New Roman" w:cs="Times New Roman"/>
          <w:sz w:val="24"/>
          <w:szCs w:val="24"/>
        </w:rPr>
        <w:t>relief</w:t>
      </w:r>
      <w:r w:rsidRPr="5BBD6B01">
        <w:rPr>
          <w:rFonts w:ascii="Times New Roman" w:hAnsi="Times New Roman" w:cs="Times New Roman"/>
          <w:sz w:val="24"/>
          <w:szCs w:val="24"/>
        </w:rPr>
        <w:t xml:space="preserve"> for patient and family. Diagnoses can also facilitate entailment to benefits and support services </w:t>
      </w:r>
      <w:r w:rsidR="00E93321" w:rsidRPr="5BBD6B01">
        <w:rPr>
          <w:rFonts w:ascii="Times New Roman" w:hAnsi="Times New Roman" w:cs="Times New Roman"/>
          <w:sz w:val="24"/>
          <w:szCs w:val="24"/>
        </w:rPr>
        <w:t>and</w:t>
      </w:r>
      <w:r w:rsidRPr="5BBD6B01">
        <w:rPr>
          <w:rFonts w:ascii="Times New Roman" w:hAnsi="Times New Roman" w:cs="Times New Roman"/>
          <w:sz w:val="24"/>
          <w:szCs w:val="24"/>
        </w:rPr>
        <w:t xml:space="preserve"> protection under the discrimination </w:t>
      </w:r>
      <w:r w:rsidR="00A327AF" w:rsidRPr="5BBD6B01">
        <w:rPr>
          <w:rFonts w:ascii="Times New Roman" w:hAnsi="Times New Roman" w:cs="Times New Roman"/>
          <w:sz w:val="24"/>
          <w:szCs w:val="24"/>
        </w:rPr>
        <w:t>act. (</w:t>
      </w:r>
      <w:r w:rsidRPr="5BBD6B01">
        <w:rPr>
          <w:rFonts w:ascii="Times New Roman" w:hAnsi="Times New Roman" w:cs="Times New Roman"/>
          <w:sz w:val="24"/>
          <w:szCs w:val="24"/>
        </w:rPr>
        <w:t>Boyle,2007).</w:t>
      </w:r>
      <w:r w:rsidR="00505249">
        <w:rPr>
          <w:rFonts w:ascii="Times New Roman" w:hAnsi="Times New Roman" w:cs="Times New Roman"/>
          <w:sz w:val="24"/>
          <w:szCs w:val="24"/>
        </w:rPr>
        <w:t xml:space="preserve"> </w:t>
      </w:r>
    </w:p>
    <w:p w14:paraId="636AF800" w14:textId="2B825A27" w:rsidR="00137016"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More recently service users have come forward to be heard, not just about the reality of living in a society with mental illness, but on the nature of mental illness itself in experts by experience kind of way. Some have even played part of training for psychologists in the experiences of their reality. This is a step forward to look away from diagnoses and to </w:t>
      </w:r>
      <w:r w:rsidR="00A327AF" w:rsidRPr="5BBD6B01">
        <w:rPr>
          <w:rFonts w:ascii="Times New Roman" w:hAnsi="Times New Roman" w:cs="Times New Roman"/>
          <w:sz w:val="24"/>
          <w:szCs w:val="24"/>
        </w:rPr>
        <w:t>the experience</w:t>
      </w:r>
      <w:r w:rsidRPr="5BBD6B01">
        <w:rPr>
          <w:rFonts w:ascii="Times New Roman" w:hAnsi="Times New Roman" w:cs="Times New Roman"/>
          <w:sz w:val="24"/>
          <w:szCs w:val="24"/>
        </w:rPr>
        <w:t xml:space="preserve"> and understanding of the individual (Cambell, 2007).</w:t>
      </w:r>
    </w:p>
    <w:p w14:paraId="69F315C4" w14:textId="7E4FF32F" w:rsidR="00137016"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lastRenderedPageBreak/>
        <w:t xml:space="preserve">This echoes the work of Carl Rodgers theories of </w:t>
      </w:r>
      <w:r w:rsidR="00A327AF" w:rsidRPr="5BBD6B01">
        <w:rPr>
          <w:rFonts w:ascii="Times New Roman" w:hAnsi="Times New Roman" w:cs="Times New Roman"/>
          <w:sz w:val="24"/>
          <w:szCs w:val="24"/>
        </w:rPr>
        <w:t>person-centred</w:t>
      </w:r>
      <w:r w:rsidRPr="5BBD6B01">
        <w:rPr>
          <w:rFonts w:ascii="Times New Roman" w:hAnsi="Times New Roman" w:cs="Times New Roman"/>
          <w:sz w:val="24"/>
          <w:szCs w:val="24"/>
        </w:rPr>
        <w:t xml:space="preserve"> therapy that believes an individual </w:t>
      </w:r>
      <w:r w:rsidR="00A327AF" w:rsidRPr="5BBD6B01">
        <w:rPr>
          <w:rFonts w:ascii="Times New Roman" w:hAnsi="Times New Roman" w:cs="Times New Roman"/>
          <w:sz w:val="24"/>
          <w:szCs w:val="24"/>
        </w:rPr>
        <w:t>can understand</w:t>
      </w:r>
      <w:r w:rsidRPr="5BBD6B01">
        <w:rPr>
          <w:rFonts w:ascii="Times New Roman" w:hAnsi="Times New Roman" w:cs="Times New Roman"/>
          <w:sz w:val="24"/>
          <w:szCs w:val="24"/>
        </w:rPr>
        <w:t xml:space="preserve"> their own experience and where indeed experts on them self and able to make meaning from understanding one's self (Rodgers,1969).</w:t>
      </w:r>
    </w:p>
    <w:p w14:paraId="462EEE55" w14:textId="41B0DCB9" w:rsidR="00137016"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Carl Rodgers was opposed to </w:t>
      </w:r>
      <w:r w:rsidR="00E93321" w:rsidRPr="5BBD6B01">
        <w:rPr>
          <w:rFonts w:ascii="Times New Roman" w:hAnsi="Times New Roman" w:cs="Times New Roman"/>
          <w:sz w:val="24"/>
          <w:szCs w:val="24"/>
        </w:rPr>
        <w:t>diagnose</w:t>
      </w:r>
      <w:r w:rsidRPr="5BBD6B01">
        <w:rPr>
          <w:rFonts w:ascii="Times New Roman" w:hAnsi="Times New Roman" w:cs="Times New Roman"/>
          <w:sz w:val="24"/>
          <w:szCs w:val="24"/>
        </w:rPr>
        <w:t xml:space="preserve"> and so was Pete Sanders who felt that we have left radical person </w:t>
      </w:r>
      <w:r w:rsidR="00E93321" w:rsidRPr="5BBD6B01">
        <w:rPr>
          <w:rFonts w:ascii="Times New Roman" w:hAnsi="Times New Roman" w:cs="Times New Roman"/>
          <w:sz w:val="24"/>
          <w:szCs w:val="24"/>
        </w:rPr>
        <w:t>centred</w:t>
      </w:r>
      <w:r w:rsidRPr="5BBD6B01">
        <w:rPr>
          <w:rFonts w:ascii="Times New Roman" w:hAnsi="Times New Roman" w:cs="Times New Roman"/>
          <w:sz w:val="24"/>
          <w:szCs w:val="24"/>
        </w:rPr>
        <w:t xml:space="preserve"> therapy behind to support the medical psychiatric system stating that he felt the fundamental core conditions seem to be swamped in diagnostic thinking ( Sanders,2017).</w:t>
      </w:r>
      <w:r w:rsidR="009D0D31">
        <w:rPr>
          <w:rFonts w:ascii="Times New Roman" w:hAnsi="Times New Roman" w:cs="Times New Roman"/>
          <w:sz w:val="24"/>
          <w:szCs w:val="24"/>
        </w:rPr>
        <w:t xml:space="preserve">In research done by King et al. (2014) it showed non </w:t>
      </w:r>
      <w:r w:rsidR="00E93321">
        <w:rPr>
          <w:rFonts w:ascii="Times New Roman" w:hAnsi="Times New Roman" w:cs="Times New Roman"/>
          <w:sz w:val="24"/>
          <w:szCs w:val="24"/>
        </w:rPr>
        <w:t>directive</w:t>
      </w:r>
      <w:r w:rsidR="009D0D31">
        <w:rPr>
          <w:rFonts w:ascii="Times New Roman" w:hAnsi="Times New Roman" w:cs="Times New Roman"/>
          <w:sz w:val="24"/>
          <w:szCs w:val="24"/>
        </w:rPr>
        <w:t xml:space="preserve"> counselling superior to GP care in reducing </w:t>
      </w:r>
      <w:r w:rsidR="00E93321">
        <w:rPr>
          <w:rFonts w:ascii="Times New Roman" w:hAnsi="Times New Roman" w:cs="Times New Roman"/>
          <w:sz w:val="24"/>
          <w:szCs w:val="24"/>
        </w:rPr>
        <w:t>depressive</w:t>
      </w:r>
      <w:r w:rsidR="009D0D31">
        <w:rPr>
          <w:rFonts w:ascii="Times New Roman" w:hAnsi="Times New Roman" w:cs="Times New Roman"/>
          <w:sz w:val="24"/>
          <w:szCs w:val="24"/>
        </w:rPr>
        <w:t xml:space="preserve"> </w:t>
      </w:r>
      <w:r w:rsidR="00E93321">
        <w:rPr>
          <w:rFonts w:ascii="Times New Roman" w:hAnsi="Times New Roman" w:cs="Times New Roman"/>
          <w:sz w:val="24"/>
          <w:szCs w:val="24"/>
        </w:rPr>
        <w:t>symptoms</w:t>
      </w:r>
      <w:r w:rsidR="009D0D31">
        <w:rPr>
          <w:rFonts w:ascii="Times New Roman" w:hAnsi="Times New Roman" w:cs="Times New Roman"/>
          <w:sz w:val="24"/>
          <w:szCs w:val="24"/>
        </w:rPr>
        <w:t xml:space="preserve"> and recommended that national clinical guidelines recommend non directive counselling as equally affective as </w:t>
      </w:r>
      <w:r w:rsidR="00E93321">
        <w:rPr>
          <w:rFonts w:ascii="Times New Roman" w:hAnsi="Times New Roman" w:cs="Times New Roman"/>
          <w:sz w:val="24"/>
          <w:szCs w:val="24"/>
        </w:rPr>
        <w:t>CBT</w:t>
      </w:r>
      <w:r w:rsidR="009D0D31">
        <w:rPr>
          <w:rFonts w:ascii="Times New Roman" w:hAnsi="Times New Roman" w:cs="Times New Roman"/>
          <w:sz w:val="24"/>
          <w:szCs w:val="24"/>
        </w:rPr>
        <w:t xml:space="preserve"> . </w:t>
      </w:r>
      <w:r w:rsidR="00E93321">
        <w:rPr>
          <w:rFonts w:ascii="Times New Roman" w:hAnsi="Times New Roman" w:cs="Times New Roman"/>
          <w:sz w:val="24"/>
          <w:szCs w:val="24"/>
        </w:rPr>
        <w:t>However,</w:t>
      </w:r>
      <w:r w:rsidR="009D0D31">
        <w:rPr>
          <w:rFonts w:ascii="Times New Roman" w:hAnsi="Times New Roman" w:cs="Times New Roman"/>
          <w:sz w:val="24"/>
          <w:szCs w:val="24"/>
        </w:rPr>
        <w:t xml:space="preserve"> CBT often chosen over it due to </w:t>
      </w:r>
      <w:r w:rsidR="00E93321">
        <w:rPr>
          <w:rFonts w:ascii="Times New Roman" w:hAnsi="Times New Roman" w:cs="Times New Roman"/>
          <w:sz w:val="24"/>
          <w:szCs w:val="24"/>
        </w:rPr>
        <w:t>costs (</w:t>
      </w:r>
      <w:r w:rsidR="009A1EB8">
        <w:rPr>
          <w:rFonts w:ascii="Times New Roman" w:hAnsi="Times New Roman" w:cs="Times New Roman"/>
          <w:sz w:val="24"/>
          <w:szCs w:val="24"/>
        </w:rPr>
        <w:t>Barkham ,2017)</w:t>
      </w:r>
    </w:p>
    <w:p w14:paraId="6BEE331F" w14:textId="009F2579" w:rsidR="000E17D4"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This imbedded medical understanding of mental distress can be seen in the likes of Were wellbeing </w:t>
      </w:r>
      <w:r w:rsidR="009A1EB8" w:rsidRPr="5BBD6B01">
        <w:rPr>
          <w:rFonts w:ascii="Times New Roman" w:hAnsi="Times New Roman" w:cs="Times New Roman"/>
          <w:sz w:val="24"/>
          <w:szCs w:val="24"/>
        </w:rPr>
        <w:t>practitioners</w:t>
      </w:r>
      <w:r w:rsidRPr="5BBD6B01">
        <w:rPr>
          <w:rFonts w:ascii="Times New Roman" w:hAnsi="Times New Roman" w:cs="Times New Roman"/>
          <w:sz w:val="24"/>
          <w:szCs w:val="24"/>
        </w:rPr>
        <w:t xml:space="preserve"> are required to </w:t>
      </w:r>
      <w:r w:rsidR="00A327AF" w:rsidRPr="5BBD6B01">
        <w:rPr>
          <w:rFonts w:ascii="Times New Roman" w:hAnsi="Times New Roman" w:cs="Times New Roman"/>
          <w:sz w:val="24"/>
          <w:szCs w:val="24"/>
        </w:rPr>
        <w:t>categorize potential</w:t>
      </w:r>
      <w:r w:rsidRPr="5BBD6B01">
        <w:rPr>
          <w:rFonts w:ascii="Times New Roman" w:hAnsi="Times New Roman" w:cs="Times New Roman"/>
          <w:sz w:val="24"/>
          <w:szCs w:val="24"/>
        </w:rPr>
        <w:t xml:space="preserve"> clients using standardised questionnaires to determine eligibility for talking therapy. Therapists who work in the National Health Service will inevitably have to work with diagnoses. </w:t>
      </w:r>
      <w:r w:rsidR="00A327AF" w:rsidRPr="5BBD6B01">
        <w:rPr>
          <w:rFonts w:ascii="Times New Roman" w:hAnsi="Times New Roman" w:cs="Times New Roman"/>
          <w:sz w:val="24"/>
          <w:szCs w:val="24"/>
        </w:rPr>
        <w:t>Therefore,</w:t>
      </w:r>
      <w:r w:rsidRPr="5BBD6B01">
        <w:rPr>
          <w:rFonts w:ascii="Times New Roman" w:hAnsi="Times New Roman" w:cs="Times New Roman"/>
          <w:sz w:val="24"/>
          <w:szCs w:val="24"/>
        </w:rPr>
        <w:t xml:space="preserve"> the problem becomes an illness </w:t>
      </w:r>
      <w:r w:rsidR="009A1EB8" w:rsidRPr="5BBD6B01">
        <w:rPr>
          <w:rFonts w:ascii="Times New Roman" w:hAnsi="Times New Roman" w:cs="Times New Roman"/>
          <w:sz w:val="24"/>
          <w:szCs w:val="24"/>
        </w:rPr>
        <w:t>before meeting</w:t>
      </w:r>
      <w:r w:rsidRPr="5BBD6B01">
        <w:rPr>
          <w:rFonts w:ascii="Times New Roman" w:hAnsi="Times New Roman" w:cs="Times New Roman"/>
          <w:sz w:val="24"/>
          <w:szCs w:val="24"/>
        </w:rPr>
        <w:t xml:space="preserve"> a counsellor and the diagnosis remains, even if the therapy is unhelpful (Johnstone and Watson,2017).</w:t>
      </w:r>
    </w:p>
    <w:p w14:paraId="7D77E9D3" w14:textId="1DB88A11" w:rsidR="00365612"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There are many ways in which diagnoses can affect </w:t>
      </w:r>
      <w:r w:rsidR="009A1EB8" w:rsidRPr="5BBD6B01">
        <w:rPr>
          <w:rFonts w:ascii="Times New Roman" w:hAnsi="Times New Roman" w:cs="Times New Roman"/>
          <w:sz w:val="24"/>
          <w:szCs w:val="24"/>
        </w:rPr>
        <w:t>therapy and</w:t>
      </w:r>
      <w:r w:rsidRPr="5BBD6B01">
        <w:rPr>
          <w:rFonts w:ascii="Times New Roman" w:hAnsi="Times New Roman" w:cs="Times New Roman"/>
          <w:sz w:val="24"/>
          <w:szCs w:val="24"/>
        </w:rPr>
        <w:t xml:space="preserve"> have a negative effect on the service user. Some clients find the label given to them by diagnoses can be stigmatizing. It can erode </w:t>
      </w:r>
      <w:r w:rsidR="009A1EB8" w:rsidRPr="5BBD6B01">
        <w:rPr>
          <w:rFonts w:ascii="Times New Roman" w:hAnsi="Times New Roman" w:cs="Times New Roman"/>
          <w:sz w:val="24"/>
          <w:szCs w:val="24"/>
        </w:rPr>
        <w:t>people’s</w:t>
      </w:r>
      <w:r w:rsidRPr="5BBD6B01">
        <w:rPr>
          <w:rFonts w:ascii="Times New Roman" w:hAnsi="Times New Roman" w:cs="Times New Roman"/>
          <w:sz w:val="24"/>
          <w:szCs w:val="24"/>
        </w:rPr>
        <w:t xml:space="preserve"> confidence in their own perception and in their hope that they will feel better again. It also can give them feelings of loss of control and loss of </w:t>
      </w:r>
      <w:r w:rsidR="009A1EB8" w:rsidRPr="5BBD6B01">
        <w:rPr>
          <w:rFonts w:ascii="Times New Roman" w:hAnsi="Times New Roman" w:cs="Times New Roman"/>
          <w:sz w:val="24"/>
          <w:szCs w:val="24"/>
        </w:rPr>
        <w:t>responsibly.</w:t>
      </w:r>
      <w:r w:rsidRPr="5BBD6B01">
        <w:rPr>
          <w:rFonts w:ascii="Times New Roman" w:hAnsi="Times New Roman" w:cs="Times New Roman"/>
          <w:sz w:val="24"/>
          <w:szCs w:val="24"/>
        </w:rPr>
        <w:t xml:space="preserve"> Having a </w:t>
      </w:r>
      <w:r w:rsidR="00A327AF" w:rsidRPr="5BBD6B01">
        <w:rPr>
          <w:rFonts w:ascii="Times New Roman" w:hAnsi="Times New Roman" w:cs="Times New Roman"/>
          <w:sz w:val="24"/>
          <w:szCs w:val="24"/>
        </w:rPr>
        <w:lastRenderedPageBreak/>
        <w:t>diagnosis</w:t>
      </w:r>
      <w:r w:rsidRPr="5BBD6B01">
        <w:rPr>
          <w:rFonts w:ascii="Times New Roman" w:hAnsi="Times New Roman" w:cs="Times New Roman"/>
          <w:sz w:val="24"/>
          <w:szCs w:val="24"/>
        </w:rPr>
        <w:t xml:space="preserve"> for some can have the effect of highlighting their perceived deficits. Perhaps  one of the most detrimental effects it can have to the therapeutic alliance is that diagnoses can obscure the meaning of the clients experience and therefore undermining it.</w:t>
      </w:r>
      <w:r w:rsidR="00566396">
        <w:rPr>
          <w:rFonts w:ascii="Times New Roman" w:hAnsi="Times New Roman" w:cs="Times New Roman"/>
          <w:sz w:val="24"/>
          <w:szCs w:val="24"/>
        </w:rPr>
        <w:t>(Sanders2017)</w:t>
      </w:r>
      <w:r w:rsidRPr="5BBD6B01">
        <w:rPr>
          <w:rFonts w:ascii="Times New Roman" w:hAnsi="Times New Roman" w:cs="Times New Roman"/>
          <w:sz w:val="24"/>
          <w:szCs w:val="24"/>
        </w:rPr>
        <w:t xml:space="preserve"> It can also make a client feel disconnected </w:t>
      </w:r>
      <w:r w:rsidR="009A1EB8" w:rsidRPr="5BBD6B01">
        <w:rPr>
          <w:rFonts w:ascii="Times New Roman" w:hAnsi="Times New Roman" w:cs="Times New Roman"/>
          <w:sz w:val="24"/>
          <w:szCs w:val="24"/>
        </w:rPr>
        <w:t>from</w:t>
      </w:r>
      <w:r w:rsidRPr="5BBD6B01">
        <w:rPr>
          <w:rFonts w:ascii="Times New Roman" w:hAnsi="Times New Roman" w:cs="Times New Roman"/>
          <w:sz w:val="24"/>
          <w:szCs w:val="24"/>
        </w:rPr>
        <w:t xml:space="preserve"> their feelings and the events that affect their lives. Diagnoses can also lead to the client feeling guilt, shame and hopelessness and a belief that only an expert can fix them (Honos-Webb and Leitner, 2001).</w:t>
      </w:r>
    </w:p>
    <w:p w14:paraId="16B6558E" w14:textId="1F2CF8BA" w:rsidR="00365612"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Beth Filson gives </w:t>
      </w:r>
      <w:r w:rsidR="009A1EB8" w:rsidRPr="5BBD6B01">
        <w:rPr>
          <w:rFonts w:ascii="Times New Roman" w:hAnsi="Times New Roman" w:cs="Times New Roman"/>
          <w:sz w:val="24"/>
          <w:szCs w:val="24"/>
        </w:rPr>
        <w:t>an</w:t>
      </w:r>
      <w:r w:rsidRPr="5BBD6B01">
        <w:rPr>
          <w:rFonts w:ascii="Times New Roman" w:hAnsi="Times New Roman" w:cs="Times New Roman"/>
          <w:sz w:val="24"/>
          <w:szCs w:val="24"/>
        </w:rPr>
        <w:t xml:space="preserve"> informed opinion on the clients experience  by stating ‘Until we are able to use our own words to tell our stories the context we find ourselves in this case, ( the psychiatric system)  tells our stories for us , and usually gets them wrong!’(Sweeny ,2016, pp20-30).</w:t>
      </w:r>
    </w:p>
    <w:p w14:paraId="7208E53C" w14:textId="36DF57B9" w:rsidR="00561136"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So, what are the alternatives to diagnoses? Filson suggests a good place to start is listening to somebody's story and letting them make sense of their distress through experience and relationship. Society expects you to tell stories of illness, However, in part, healing happens in the retelling of our lives and making sense of </w:t>
      </w:r>
      <w:r w:rsidR="00A327AF" w:rsidRPr="5BBD6B01">
        <w:rPr>
          <w:rFonts w:ascii="Times New Roman" w:hAnsi="Times New Roman" w:cs="Times New Roman"/>
          <w:sz w:val="24"/>
          <w:szCs w:val="24"/>
        </w:rPr>
        <w:t>them. (</w:t>
      </w:r>
      <w:r w:rsidRPr="5BBD6B01">
        <w:rPr>
          <w:rFonts w:ascii="Times New Roman" w:hAnsi="Times New Roman" w:cs="Times New Roman"/>
          <w:sz w:val="24"/>
          <w:szCs w:val="24"/>
        </w:rPr>
        <w:t>Johnstone and Watson,2017).</w:t>
      </w:r>
    </w:p>
    <w:p w14:paraId="2BC2A1BA" w14:textId="45E385B6" w:rsidR="0060372F" w:rsidRDefault="5BBD6B0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Case formulation is a way of doing this. It is a process of ongoing collaboration, senses making and a way of summarising meanings, and of negotiating for shared ways of understanding them. Formulation is the process of describing a person's difficulties in the context of their relationships, social circumstance and life events. It can be seen as a personal narrative constructed between the therapist and the client, unlike diagnoses it is not </w:t>
      </w:r>
      <w:r w:rsidR="0077603D">
        <w:rPr>
          <w:rFonts w:ascii="Times New Roman" w:hAnsi="Times New Roman" w:cs="Times New Roman"/>
          <w:sz w:val="24"/>
          <w:szCs w:val="24"/>
        </w:rPr>
        <w:t xml:space="preserve">one sided </w:t>
      </w:r>
      <w:r w:rsidR="0077603D">
        <w:rPr>
          <w:rFonts w:ascii="Times New Roman" w:hAnsi="Times New Roman" w:cs="Times New Roman"/>
          <w:sz w:val="24"/>
          <w:szCs w:val="24"/>
        </w:rPr>
        <w:lastRenderedPageBreak/>
        <w:t>advice</w:t>
      </w:r>
      <w:r w:rsidRPr="5BBD6B01">
        <w:rPr>
          <w:rFonts w:ascii="Times New Roman" w:hAnsi="Times New Roman" w:cs="Times New Roman"/>
          <w:sz w:val="24"/>
          <w:szCs w:val="24"/>
        </w:rPr>
        <w:t>, rather a collaboration between client and therapist which includes a person's strengths and points toward the best way of recovery(Harper and Moss,2003).</w:t>
      </w:r>
    </w:p>
    <w:p w14:paraId="02BEAA09" w14:textId="4B62A679" w:rsidR="0082104D" w:rsidRDefault="0077603D" w:rsidP="009D6D9C">
      <w:pPr>
        <w:spacing w:line="600" w:lineRule="auto"/>
        <w:rPr>
          <w:rFonts w:ascii="Times New Roman" w:hAnsi="Times New Roman" w:cs="Times New Roman"/>
          <w:sz w:val="24"/>
          <w:szCs w:val="24"/>
        </w:rPr>
      </w:pPr>
      <w:r>
        <w:rPr>
          <w:rFonts w:ascii="Times New Roman" w:hAnsi="Times New Roman" w:cs="Times New Roman"/>
          <w:sz w:val="24"/>
          <w:szCs w:val="24"/>
        </w:rPr>
        <w:t xml:space="preserve">When looking at </w:t>
      </w:r>
      <w:r w:rsidR="0082104D">
        <w:rPr>
          <w:rFonts w:ascii="Times New Roman" w:hAnsi="Times New Roman" w:cs="Times New Roman"/>
          <w:sz w:val="24"/>
          <w:szCs w:val="24"/>
        </w:rPr>
        <w:t xml:space="preserve">the medical model according </w:t>
      </w:r>
      <w:r w:rsidR="009A1EB8">
        <w:rPr>
          <w:rFonts w:ascii="Times New Roman" w:hAnsi="Times New Roman" w:cs="Times New Roman"/>
          <w:sz w:val="24"/>
          <w:szCs w:val="24"/>
        </w:rPr>
        <w:t>to (</w:t>
      </w:r>
      <w:r w:rsidR="0082104D">
        <w:rPr>
          <w:rFonts w:ascii="Times New Roman" w:hAnsi="Times New Roman" w:cs="Times New Roman"/>
          <w:sz w:val="24"/>
          <w:szCs w:val="24"/>
        </w:rPr>
        <w:t xml:space="preserve">Johnstone,2019) it can cloud a </w:t>
      </w:r>
      <w:r w:rsidR="009A1EB8">
        <w:rPr>
          <w:rFonts w:ascii="Times New Roman" w:hAnsi="Times New Roman" w:cs="Times New Roman"/>
          <w:sz w:val="24"/>
          <w:szCs w:val="24"/>
        </w:rPr>
        <w:t>counsellor’s</w:t>
      </w:r>
      <w:r w:rsidR="0082104D">
        <w:rPr>
          <w:rFonts w:ascii="Times New Roman" w:hAnsi="Times New Roman" w:cs="Times New Roman"/>
          <w:sz w:val="24"/>
          <w:szCs w:val="24"/>
        </w:rPr>
        <w:t xml:space="preserve"> insight and feels many </w:t>
      </w:r>
      <w:r w:rsidR="009A1EB8">
        <w:rPr>
          <w:rFonts w:ascii="Times New Roman" w:hAnsi="Times New Roman" w:cs="Times New Roman"/>
          <w:sz w:val="24"/>
          <w:szCs w:val="24"/>
        </w:rPr>
        <w:t>counsellors</w:t>
      </w:r>
      <w:r w:rsidR="0082104D">
        <w:rPr>
          <w:rFonts w:ascii="Times New Roman" w:hAnsi="Times New Roman" w:cs="Times New Roman"/>
          <w:sz w:val="24"/>
          <w:szCs w:val="24"/>
        </w:rPr>
        <w:t xml:space="preserve"> automatically interpret </w:t>
      </w:r>
      <w:r w:rsidR="009A1EB8">
        <w:rPr>
          <w:rFonts w:ascii="Times New Roman" w:hAnsi="Times New Roman" w:cs="Times New Roman"/>
          <w:sz w:val="24"/>
          <w:szCs w:val="24"/>
        </w:rPr>
        <w:t>client’s</w:t>
      </w:r>
      <w:r w:rsidR="0082104D">
        <w:rPr>
          <w:rFonts w:ascii="Times New Roman" w:hAnsi="Times New Roman" w:cs="Times New Roman"/>
          <w:sz w:val="24"/>
          <w:szCs w:val="24"/>
        </w:rPr>
        <w:t xml:space="preserve"> distress as a mental </w:t>
      </w:r>
      <w:r w:rsidR="009A1EB8">
        <w:rPr>
          <w:rFonts w:ascii="Times New Roman" w:hAnsi="Times New Roman" w:cs="Times New Roman"/>
          <w:sz w:val="24"/>
          <w:szCs w:val="24"/>
        </w:rPr>
        <w:t>illness.</w:t>
      </w:r>
      <w:r w:rsidR="0082104D">
        <w:rPr>
          <w:rFonts w:ascii="Times New Roman" w:hAnsi="Times New Roman" w:cs="Times New Roman"/>
          <w:sz w:val="24"/>
          <w:szCs w:val="24"/>
        </w:rPr>
        <w:t xml:space="preserve"> </w:t>
      </w:r>
      <w:r w:rsidR="009A1EB8">
        <w:rPr>
          <w:rFonts w:ascii="Times New Roman" w:hAnsi="Times New Roman" w:cs="Times New Roman"/>
          <w:sz w:val="24"/>
          <w:szCs w:val="24"/>
        </w:rPr>
        <w:t>However,</w:t>
      </w:r>
      <w:r w:rsidR="0082104D">
        <w:rPr>
          <w:rFonts w:ascii="Times New Roman" w:hAnsi="Times New Roman" w:cs="Times New Roman"/>
          <w:sz w:val="24"/>
          <w:szCs w:val="24"/>
        </w:rPr>
        <w:t xml:space="preserve"> she suggests that looking at the way someone behaves can help us understand the </w:t>
      </w:r>
      <w:r w:rsidR="009A1EB8">
        <w:rPr>
          <w:rFonts w:ascii="Times New Roman" w:hAnsi="Times New Roman" w:cs="Times New Roman"/>
          <w:sz w:val="24"/>
          <w:szCs w:val="24"/>
        </w:rPr>
        <w:t>response,</w:t>
      </w:r>
      <w:r w:rsidR="0082104D">
        <w:rPr>
          <w:rFonts w:ascii="Times New Roman" w:hAnsi="Times New Roman" w:cs="Times New Roman"/>
          <w:sz w:val="24"/>
          <w:szCs w:val="24"/>
        </w:rPr>
        <w:t xml:space="preserve"> be that trauma or adversity. It can be used as a way of surviving pain and fear as a </w:t>
      </w:r>
      <w:r w:rsidR="009A1EB8">
        <w:rPr>
          <w:rFonts w:ascii="Times New Roman" w:hAnsi="Times New Roman" w:cs="Times New Roman"/>
          <w:sz w:val="24"/>
          <w:szCs w:val="24"/>
        </w:rPr>
        <w:t>copping strategy</w:t>
      </w:r>
      <w:r w:rsidR="0082104D">
        <w:rPr>
          <w:rFonts w:ascii="Times New Roman" w:hAnsi="Times New Roman" w:cs="Times New Roman"/>
          <w:sz w:val="24"/>
          <w:szCs w:val="24"/>
        </w:rPr>
        <w:t xml:space="preserve"> and is not </w:t>
      </w:r>
      <w:r w:rsidR="009A1EB8">
        <w:rPr>
          <w:rFonts w:ascii="Times New Roman" w:hAnsi="Times New Roman" w:cs="Times New Roman"/>
          <w:sz w:val="24"/>
          <w:szCs w:val="24"/>
        </w:rPr>
        <w:t>in fact</w:t>
      </w:r>
      <w:r w:rsidR="0082104D">
        <w:rPr>
          <w:rFonts w:ascii="Times New Roman" w:hAnsi="Times New Roman" w:cs="Times New Roman"/>
          <w:sz w:val="24"/>
          <w:szCs w:val="24"/>
        </w:rPr>
        <w:t xml:space="preserve"> dysfunctional as it is termed by the medical model. (Watson,2019) </w:t>
      </w:r>
      <w:r w:rsidR="002237E1">
        <w:rPr>
          <w:rFonts w:ascii="Times New Roman" w:hAnsi="Times New Roman" w:cs="Times New Roman"/>
          <w:sz w:val="24"/>
          <w:szCs w:val="24"/>
        </w:rPr>
        <w:t xml:space="preserve">also argues against </w:t>
      </w:r>
      <w:r w:rsidR="009A1EB8">
        <w:rPr>
          <w:rFonts w:ascii="Times New Roman" w:hAnsi="Times New Roman" w:cs="Times New Roman"/>
          <w:sz w:val="24"/>
          <w:szCs w:val="24"/>
        </w:rPr>
        <w:t>diagnoses</w:t>
      </w:r>
      <w:r w:rsidR="002237E1">
        <w:rPr>
          <w:rFonts w:ascii="Times New Roman" w:hAnsi="Times New Roman" w:cs="Times New Roman"/>
          <w:sz w:val="24"/>
          <w:szCs w:val="24"/>
        </w:rPr>
        <w:t xml:space="preserve"> as it can serve as a way of </w:t>
      </w:r>
      <w:r w:rsidR="009A1EB8">
        <w:rPr>
          <w:rFonts w:ascii="Times New Roman" w:hAnsi="Times New Roman" w:cs="Times New Roman"/>
          <w:sz w:val="24"/>
          <w:szCs w:val="24"/>
        </w:rPr>
        <w:t>shutting</w:t>
      </w:r>
      <w:r w:rsidR="002237E1">
        <w:rPr>
          <w:rFonts w:ascii="Times New Roman" w:hAnsi="Times New Roman" w:cs="Times New Roman"/>
          <w:sz w:val="24"/>
          <w:szCs w:val="24"/>
        </w:rPr>
        <w:t xml:space="preserve"> the client down. Research has shown that life </w:t>
      </w:r>
      <w:r w:rsidR="009A1EB8">
        <w:rPr>
          <w:rFonts w:ascii="Times New Roman" w:hAnsi="Times New Roman" w:cs="Times New Roman"/>
          <w:sz w:val="24"/>
          <w:szCs w:val="24"/>
        </w:rPr>
        <w:t>experience</w:t>
      </w:r>
      <w:r w:rsidR="002237E1">
        <w:rPr>
          <w:rFonts w:ascii="Times New Roman" w:hAnsi="Times New Roman" w:cs="Times New Roman"/>
          <w:sz w:val="24"/>
          <w:szCs w:val="24"/>
        </w:rPr>
        <w:t xml:space="preserve"> is linked with peoples mental distress rather than a biological cause.( Davis, 2013) This is echoed by (Sanders,2017) who sees the </w:t>
      </w:r>
      <w:r w:rsidR="009A1EB8">
        <w:rPr>
          <w:rFonts w:ascii="Times New Roman" w:hAnsi="Times New Roman" w:cs="Times New Roman"/>
          <w:sz w:val="24"/>
          <w:szCs w:val="24"/>
        </w:rPr>
        <w:t>role of</w:t>
      </w:r>
      <w:r w:rsidR="002237E1">
        <w:rPr>
          <w:rFonts w:ascii="Times New Roman" w:hAnsi="Times New Roman" w:cs="Times New Roman"/>
          <w:sz w:val="24"/>
          <w:szCs w:val="24"/>
        </w:rPr>
        <w:t xml:space="preserve"> the counsellor as that of listening and not imposing judgment and </w:t>
      </w:r>
      <w:r w:rsidR="00566396">
        <w:rPr>
          <w:rFonts w:ascii="Times New Roman" w:hAnsi="Times New Roman" w:cs="Times New Roman"/>
          <w:sz w:val="24"/>
          <w:szCs w:val="24"/>
        </w:rPr>
        <w:t>feels</w:t>
      </w:r>
      <w:r w:rsidR="002237E1">
        <w:rPr>
          <w:rFonts w:ascii="Times New Roman" w:hAnsi="Times New Roman" w:cs="Times New Roman"/>
          <w:sz w:val="24"/>
          <w:szCs w:val="24"/>
        </w:rPr>
        <w:t xml:space="preserve"> </w:t>
      </w:r>
      <w:r w:rsidR="009A1EB8">
        <w:rPr>
          <w:rFonts w:ascii="Times New Roman" w:hAnsi="Times New Roman" w:cs="Times New Roman"/>
          <w:sz w:val="24"/>
          <w:szCs w:val="24"/>
        </w:rPr>
        <w:t>diagnoses</w:t>
      </w:r>
      <w:r w:rsidR="002237E1">
        <w:rPr>
          <w:rFonts w:ascii="Times New Roman" w:hAnsi="Times New Roman" w:cs="Times New Roman"/>
          <w:sz w:val="24"/>
          <w:szCs w:val="24"/>
        </w:rPr>
        <w:t xml:space="preserve"> does not fit with the </w:t>
      </w:r>
      <w:r w:rsidR="009A1EB8">
        <w:rPr>
          <w:rFonts w:ascii="Times New Roman" w:hAnsi="Times New Roman" w:cs="Times New Roman"/>
          <w:sz w:val="24"/>
          <w:szCs w:val="24"/>
        </w:rPr>
        <w:t>principles</w:t>
      </w:r>
      <w:r w:rsidR="002237E1">
        <w:rPr>
          <w:rFonts w:ascii="Times New Roman" w:hAnsi="Times New Roman" w:cs="Times New Roman"/>
          <w:sz w:val="24"/>
          <w:szCs w:val="24"/>
        </w:rPr>
        <w:t xml:space="preserve"> of person </w:t>
      </w:r>
      <w:r w:rsidR="009A1EB8">
        <w:rPr>
          <w:rFonts w:ascii="Times New Roman" w:hAnsi="Times New Roman" w:cs="Times New Roman"/>
          <w:sz w:val="24"/>
          <w:szCs w:val="24"/>
        </w:rPr>
        <w:t>centred</w:t>
      </w:r>
      <w:r w:rsidR="002237E1">
        <w:rPr>
          <w:rFonts w:ascii="Times New Roman" w:hAnsi="Times New Roman" w:cs="Times New Roman"/>
          <w:sz w:val="24"/>
          <w:szCs w:val="24"/>
        </w:rPr>
        <w:t xml:space="preserve"> counselling as </w:t>
      </w:r>
      <w:r w:rsidR="009A1EB8">
        <w:rPr>
          <w:rFonts w:ascii="Times New Roman" w:hAnsi="Times New Roman" w:cs="Times New Roman"/>
          <w:sz w:val="24"/>
          <w:szCs w:val="24"/>
        </w:rPr>
        <w:t>diagnose</w:t>
      </w:r>
      <w:r w:rsidR="002237E1">
        <w:rPr>
          <w:rFonts w:ascii="Times New Roman" w:hAnsi="Times New Roman" w:cs="Times New Roman"/>
          <w:sz w:val="24"/>
          <w:szCs w:val="24"/>
        </w:rPr>
        <w:t xml:space="preserve"> is a form of imposed judgment.</w:t>
      </w:r>
    </w:p>
    <w:p w14:paraId="0EC13132" w14:textId="32330B36" w:rsidR="002237E1" w:rsidRDefault="002237E1" w:rsidP="009D6D9C">
      <w:pPr>
        <w:spacing w:line="600" w:lineRule="auto"/>
        <w:rPr>
          <w:rFonts w:ascii="Times New Roman" w:hAnsi="Times New Roman" w:cs="Times New Roman"/>
          <w:sz w:val="24"/>
          <w:szCs w:val="24"/>
        </w:rPr>
      </w:pPr>
      <w:r>
        <w:rPr>
          <w:rFonts w:ascii="Times New Roman" w:hAnsi="Times New Roman" w:cs="Times New Roman"/>
          <w:sz w:val="24"/>
          <w:szCs w:val="24"/>
        </w:rPr>
        <w:t xml:space="preserve">In balancing the </w:t>
      </w:r>
      <w:r w:rsidR="009A1EB8">
        <w:rPr>
          <w:rFonts w:ascii="Times New Roman" w:hAnsi="Times New Roman" w:cs="Times New Roman"/>
          <w:sz w:val="24"/>
          <w:szCs w:val="24"/>
        </w:rPr>
        <w:t>argument Rachel Freeth,</w:t>
      </w:r>
      <w:r>
        <w:rPr>
          <w:rFonts w:ascii="Times New Roman" w:hAnsi="Times New Roman" w:cs="Times New Roman"/>
          <w:sz w:val="24"/>
          <w:szCs w:val="24"/>
        </w:rPr>
        <w:t xml:space="preserve"> a practicing </w:t>
      </w:r>
      <w:r w:rsidR="009A1EB8">
        <w:rPr>
          <w:rFonts w:ascii="Times New Roman" w:hAnsi="Times New Roman" w:cs="Times New Roman"/>
          <w:sz w:val="24"/>
          <w:szCs w:val="24"/>
        </w:rPr>
        <w:t>psychiatrist</w:t>
      </w:r>
      <w:r>
        <w:rPr>
          <w:rFonts w:ascii="Times New Roman" w:hAnsi="Times New Roman" w:cs="Times New Roman"/>
          <w:sz w:val="24"/>
          <w:szCs w:val="24"/>
        </w:rPr>
        <w:t xml:space="preserve"> and NHS and </w:t>
      </w:r>
      <w:r w:rsidR="009A1EB8">
        <w:rPr>
          <w:rFonts w:ascii="Times New Roman" w:hAnsi="Times New Roman" w:cs="Times New Roman"/>
          <w:sz w:val="24"/>
          <w:szCs w:val="24"/>
        </w:rPr>
        <w:t>person-centred</w:t>
      </w:r>
      <w:r>
        <w:rPr>
          <w:rFonts w:ascii="Times New Roman" w:hAnsi="Times New Roman" w:cs="Times New Roman"/>
          <w:sz w:val="24"/>
          <w:szCs w:val="24"/>
        </w:rPr>
        <w:t xml:space="preserve"> counsellor argues that when people criticize </w:t>
      </w:r>
      <w:r w:rsidR="009A1EB8">
        <w:rPr>
          <w:rFonts w:ascii="Times New Roman" w:hAnsi="Times New Roman" w:cs="Times New Roman"/>
          <w:sz w:val="24"/>
          <w:szCs w:val="24"/>
        </w:rPr>
        <w:t>diagnoses,</w:t>
      </w:r>
      <w:r>
        <w:rPr>
          <w:rFonts w:ascii="Times New Roman" w:hAnsi="Times New Roman" w:cs="Times New Roman"/>
          <w:sz w:val="24"/>
          <w:szCs w:val="24"/>
        </w:rPr>
        <w:t xml:space="preserve"> they are really </w:t>
      </w:r>
      <w:r w:rsidR="00A75C2B">
        <w:rPr>
          <w:rFonts w:ascii="Times New Roman" w:hAnsi="Times New Roman" w:cs="Times New Roman"/>
          <w:sz w:val="24"/>
          <w:szCs w:val="24"/>
        </w:rPr>
        <w:t xml:space="preserve">arguing </w:t>
      </w:r>
      <w:r w:rsidR="009A1EB8">
        <w:rPr>
          <w:rFonts w:ascii="Times New Roman" w:hAnsi="Times New Roman" w:cs="Times New Roman"/>
          <w:sz w:val="24"/>
          <w:szCs w:val="24"/>
        </w:rPr>
        <w:t>against the</w:t>
      </w:r>
      <w:r w:rsidR="00A75C2B">
        <w:rPr>
          <w:rFonts w:ascii="Times New Roman" w:hAnsi="Times New Roman" w:cs="Times New Roman"/>
          <w:sz w:val="24"/>
          <w:szCs w:val="24"/>
        </w:rPr>
        <w:t xml:space="preserve"> classification of </w:t>
      </w:r>
      <w:r w:rsidR="009A1EB8">
        <w:rPr>
          <w:rFonts w:ascii="Times New Roman" w:hAnsi="Times New Roman" w:cs="Times New Roman"/>
          <w:sz w:val="24"/>
          <w:szCs w:val="24"/>
        </w:rPr>
        <w:t>people’s</w:t>
      </w:r>
      <w:r w:rsidR="00A75C2B">
        <w:rPr>
          <w:rFonts w:ascii="Times New Roman" w:hAnsi="Times New Roman" w:cs="Times New Roman"/>
          <w:sz w:val="24"/>
          <w:szCs w:val="24"/>
        </w:rPr>
        <w:t xml:space="preserve"> distress as this frames the distress in terms of a medical disorder rather than a life </w:t>
      </w:r>
      <w:r w:rsidR="009A1EB8">
        <w:rPr>
          <w:rFonts w:ascii="Times New Roman" w:hAnsi="Times New Roman" w:cs="Times New Roman"/>
          <w:sz w:val="24"/>
          <w:szCs w:val="24"/>
        </w:rPr>
        <w:t>experience</w:t>
      </w:r>
      <w:r w:rsidR="00A75C2B">
        <w:rPr>
          <w:rFonts w:ascii="Times New Roman" w:hAnsi="Times New Roman" w:cs="Times New Roman"/>
          <w:sz w:val="24"/>
          <w:szCs w:val="24"/>
        </w:rPr>
        <w:t xml:space="preserve">. </w:t>
      </w:r>
      <w:r w:rsidR="009A1EB8">
        <w:rPr>
          <w:rFonts w:ascii="Times New Roman" w:hAnsi="Times New Roman" w:cs="Times New Roman"/>
          <w:sz w:val="24"/>
          <w:szCs w:val="24"/>
        </w:rPr>
        <w:t>However,</w:t>
      </w:r>
      <w:r w:rsidR="00A75C2B">
        <w:rPr>
          <w:rFonts w:ascii="Times New Roman" w:hAnsi="Times New Roman" w:cs="Times New Roman"/>
          <w:sz w:val="24"/>
          <w:szCs w:val="24"/>
        </w:rPr>
        <w:t xml:space="preserve"> she points out that without </w:t>
      </w:r>
      <w:r w:rsidR="009A1EB8">
        <w:rPr>
          <w:rFonts w:ascii="Times New Roman" w:hAnsi="Times New Roman" w:cs="Times New Roman"/>
          <w:sz w:val="24"/>
          <w:szCs w:val="24"/>
        </w:rPr>
        <w:t>diagnoses</w:t>
      </w:r>
      <w:r w:rsidR="00A75C2B">
        <w:rPr>
          <w:rFonts w:ascii="Times New Roman" w:hAnsi="Times New Roman" w:cs="Times New Roman"/>
          <w:sz w:val="24"/>
          <w:szCs w:val="24"/>
        </w:rPr>
        <w:t xml:space="preserve"> people can feel </w:t>
      </w:r>
      <w:r w:rsidR="009A1EB8">
        <w:rPr>
          <w:rFonts w:ascii="Times New Roman" w:hAnsi="Times New Roman" w:cs="Times New Roman"/>
          <w:sz w:val="24"/>
          <w:szCs w:val="24"/>
        </w:rPr>
        <w:t>unbelieved</w:t>
      </w:r>
      <w:r w:rsidR="00A75C2B">
        <w:rPr>
          <w:rFonts w:ascii="Times New Roman" w:hAnsi="Times New Roman" w:cs="Times New Roman"/>
          <w:sz w:val="24"/>
          <w:szCs w:val="24"/>
        </w:rPr>
        <w:t xml:space="preserve">, A lot of people do not want to think of </w:t>
      </w:r>
      <w:r w:rsidR="00E93321">
        <w:rPr>
          <w:rFonts w:ascii="Times New Roman" w:hAnsi="Times New Roman" w:cs="Times New Roman"/>
          <w:sz w:val="24"/>
          <w:szCs w:val="24"/>
        </w:rPr>
        <w:t>their</w:t>
      </w:r>
      <w:r w:rsidR="00A75C2B">
        <w:rPr>
          <w:rFonts w:ascii="Times New Roman" w:hAnsi="Times New Roman" w:cs="Times New Roman"/>
          <w:sz w:val="24"/>
          <w:szCs w:val="24"/>
        </w:rPr>
        <w:t xml:space="preserve"> situation and just want a drug that numbs it all </w:t>
      </w:r>
      <w:r w:rsidR="009A1EB8">
        <w:rPr>
          <w:rFonts w:ascii="Times New Roman" w:hAnsi="Times New Roman" w:cs="Times New Roman"/>
          <w:sz w:val="24"/>
          <w:szCs w:val="24"/>
        </w:rPr>
        <w:t>out.</w:t>
      </w:r>
      <w:r w:rsidR="00A75C2B">
        <w:rPr>
          <w:rFonts w:ascii="Times New Roman" w:hAnsi="Times New Roman" w:cs="Times New Roman"/>
          <w:sz w:val="24"/>
          <w:szCs w:val="24"/>
        </w:rPr>
        <w:t xml:space="preserve"> </w:t>
      </w:r>
      <w:r w:rsidR="009A1EB8">
        <w:rPr>
          <w:rFonts w:ascii="Times New Roman" w:hAnsi="Times New Roman" w:cs="Times New Roman"/>
          <w:sz w:val="24"/>
          <w:szCs w:val="24"/>
        </w:rPr>
        <w:t>Diagnoses</w:t>
      </w:r>
      <w:r w:rsidR="00A75C2B">
        <w:rPr>
          <w:rFonts w:ascii="Times New Roman" w:hAnsi="Times New Roman" w:cs="Times New Roman"/>
          <w:sz w:val="24"/>
          <w:szCs w:val="24"/>
        </w:rPr>
        <w:t xml:space="preserve"> simplifies and helps people avoid dealing with the messiness of their own lives (Jackson,2019)</w:t>
      </w:r>
    </w:p>
    <w:p w14:paraId="0564DC9E" w14:textId="06B7A777" w:rsidR="00E8491C" w:rsidRDefault="00E8491C" w:rsidP="009D6D9C">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Research into the weather </w:t>
      </w:r>
      <w:r w:rsidR="009A1EB8">
        <w:rPr>
          <w:rFonts w:ascii="Times New Roman" w:hAnsi="Times New Roman" w:cs="Times New Roman"/>
          <w:sz w:val="24"/>
          <w:szCs w:val="24"/>
        </w:rPr>
        <w:t>therapeutic</w:t>
      </w:r>
      <w:r>
        <w:rPr>
          <w:rFonts w:ascii="Times New Roman" w:hAnsi="Times New Roman" w:cs="Times New Roman"/>
          <w:sz w:val="24"/>
          <w:szCs w:val="24"/>
        </w:rPr>
        <w:t xml:space="preserve"> alliance directly accounts for </w:t>
      </w:r>
      <w:r w:rsidR="009A1EB8">
        <w:rPr>
          <w:rFonts w:ascii="Times New Roman" w:hAnsi="Times New Roman" w:cs="Times New Roman"/>
          <w:sz w:val="24"/>
          <w:szCs w:val="24"/>
        </w:rPr>
        <w:t>symptoms</w:t>
      </w:r>
      <w:r>
        <w:rPr>
          <w:rFonts w:ascii="Times New Roman" w:hAnsi="Times New Roman" w:cs="Times New Roman"/>
          <w:sz w:val="24"/>
          <w:szCs w:val="24"/>
        </w:rPr>
        <w:t xml:space="preserve"> of mental illness found it was other factors that facilitated change such as </w:t>
      </w:r>
      <w:r w:rsidR="009A1EB8">
        <w:rPr>
          <w:rFonts w:ascii="Times New Roman" w:hAnsi="Times New Roman" w:cs="Times New Roman"/>
          <w:sz w:val="24"/>
          <w:szCs w:val="24"/>
        </w:rPr>
        <w:t>therapeutic</w:t>
      </w:r>
      <w:r>
        <w:rPr>
          <w:rFonts w:ascii="Times New Roman" w:hAnsi="Times New Roman" w:cs="Times New Roman"/>
          <w:sz w:val="24"/>
          <w:szCs w:val="24"/>
        </w:rPr>
        <w:t xml:space="preserve"> technique, </w:t>
      </w:r>
      <w:r w:rsidR="009A1EB8">
        <w:rPr>
          <w:rFonts w:ascii="Times New Roman" w:hAnsi="Times New Roman" w:cs="Times New Roman"/>
          <w:sz w:val="24"/>
          <w:szCs w:val="24"/>
        </w:rPr>
        <w:t>transfer</w:t>
      </w:r>
      <w:r>
        <w:rPr>
          <w:rFonts w:ascii="Times New Roman" w:hAnsi="Times New Roman" w:cs="Times New Roman"/>
          <w:sz w:val="24"/>
          <w:szCs w:val="24"/>
        </w:rPr>
        <w:t xml:space="preserve"> phenomena</w:t>
      </w:r>
      <w:r w:rsidR="009D0D31">
        <w:rPr>
          <w:rFonts w:ascii="Times New Roman" w:hAnsi="Times New Roman" w:cs="Times New Roman"/>
          <w:sz w:val="24"/>
          <w:szCs w:val="24"/>
        </w:rPr>
        <w:t xml:space="preserve">, therapist </w:t>
      </w:r>
      <w:r w:rsidR="009A1EB8">
        <w:rPr>
          <w:rFonts w:ascii="Times New Roman" w:hAnsi="Times New Roman" w:cs="Times New Roman"/>
          <w:sz w:val="24"/>
          <w:szCs w:val="24"/>
        </w:rPr>
        <w:t>competencies a</w:t>
      </w:r>
      <w:r w:rsidR="009D0D31">
        <w:rPr>
          <w:rFonts w:ascii="Times New Roman" w:hAnsi="Times New Roman" w:cs="Times New Roman"/>
          <w:sz w:val="24"/>
          <w:szCs w:val="24"/>
        </w:rPr>
        <w:t xml:space="preserve"> </w:t>
      </w:r>
      <w:r w:rsidR="009A1EB8">
        <w:rPr>
          <w:rFonts w:ascii="Times New Roman" w:hAnsi="Times New Roman" w:cs="Times New Roman"/>
          <w:sz w:val="24"/>
          <w:szCs w:val="24"/>
        </w:rPr>
        <w:t>client’s</w:t>
      </w:r>
      <w:r w:rsidR="009D0D31">
        <w:rPr>
          <w:rFonts w:ascii="Times New Roman" w:hAnsi="Times New Roman" w:cs="Times New Roman"/>
          <w:sz w:val="24"/>
          <w:szCs w:val="24"/>
        </w:rPr>
        <w:t xml:space="preserve"> </w:t>
      </w:r>
      <w:r w:rsidR="009A1EB8">
        <w:rPr>
          <w:rFonts w:ascii="Times New Roman" w:hAnsi="Times New Roman" w:cs="Times New Roman"/>
          <w:sz w:val="24"/>
          <w:szCs w:val="24"/>
        </w:rPr>
        <w:t>characteristics</w:t>
      </w:r>
      <w:r w:rsidR="009D0D31">
        <w:rPr>
          <w:rFonts w:ascii="Times New Roman" w:hAnsi="Times New Roman" w:cs="Times New Roman"/>
          <w:sz w:val="24"/>
          <w:szCs w:val="24"/>
        </w:rPr>
        <w:t xml:space="preserve"> may influence symptom </w:t>
      </w:r>
    </w:p>
    <w:p w14:paraId="3BFA1EF6" w14:textId="506BAE09" w:rsidR="00A75C2B" w:rsidRDefault="00A75C2B" w:rsidP="009D6D9C">
      <w:pPr>
        <w:spacing w:line="600" w:lineRule="auto"/>
        <w:rPr>
          <w:rFonts w:ascii="Times New Roman" w:hAnsi="Times New Roman" w:cs="Times New Roman"/>
          <w:sz w:val="24"/>
          <w:szCs w:val="24"/>
        </w:rPr>
      </w:pPr>
      <w:r>
        <w:rPr>
          <w:rFonts w:ascii="Times New Roman" w:hAnsi="Times New Roman" w:cs="Times New Roman"/>
          <w:sz w:val="24"/>
          <w:szCs w:val="24"/>
        </w:rPr>
        <w:t>The British Association of Counsellors and Psychotherapy(B A C P, 2018) takes</w:t>
      </w:r>
      <w:r w:rsidR="00FB0B4F">
        <w:rPr>
          <w:rFonts w:ascii="Times New Roman" w:hAnsi="Times New Roman" w:cs="Times New Roman"/>
          <w:sz w:val="24"/>
          <w:szCs w:val="24"/>
        </w:rPr>
        <w:t xml:space="preserve"> the middle ground in that they think it is important for counsellors to understand the language and application of </w:t>
      </w:r>
      <w:r w:rsidR="009A1EB8">
        <w:rPr>
          <w:rFonts w:ascii="Times New Roman" w:hAnsi="Times New Roman" w:cs="Times New Roman"/>
          <w:sz w:val="24"/>
          <w:szCs w:val="24"/>
        </w:rPr>
        <w:t>diagnoses</w:t>
      </w:r>
      <w:r w:rsidR="00FB0B4F">
        <w:rPr>
          <w:rFonts w:ascii="Times New Roman" w:hAnsi="Times New Roman" w:cs="Times New Roman"/>
          <w:sz w:val="24"/>
          <w:szCs w:val="24"/>
        </w:rPr>
        <w:t xml:space="preserve"> in order to work in such settings as the National Health Service, N.H,S and also to be able to communicate efficiently within a </w:t>
      </w:r>
      <w:r w:rsidR="009A1EB8">
        <w:rPr>
          <w:rFonts w:ascii="Times New Roman" w:hAnsi="Times New Roman" w:cs="Times New Roman"/>
          <w:sz w:val="24"/>
          <w:szCs w:val="24"/>
        </w:rPr>
        <w:t>multi-disciplinary</w:t>
      </w:r>
      <w:r w:rsidR="00FB0B4F">
        <w:rPr>
          <w:rFonts w:ascii="Times New Roman" w:hAnsi="Times New Roman" w:cs="Times New Roman"/>
          <w:sz w:val="24"/>
          <w:szCs w:val="24"/>
        </w:rPr>
        <w:t xml:space="preserve"> team or organisation. </w:t>
      </w:r>
      <w:r w:rsidR="009A1EB8">
        <w:rPr>
          <w:rFonts w:ascii="Times New Roman" w:hAnsi="Times New Roman" w:cs="Times New Roman"/>
          <w:sz w:val="24"/>
          <w:szCs w:val="24"/>
        </w:rPr>
        <w:t>Nevertheless,</w:t>
      </w:r>
      <w:r w:rsidR="00FB0B4F">
        <w:rPr>
          <w:rFonts w:ascii="Times New Roman" w:hAnsi="Times New Roman" w:cs="Times New Roman"/>
          <w:sz w:val="24"/>
          <w:szCs w:val="24"/>
        </w:rPr>
        <w:t xml:space="preserve"> </w:t>
      </w:r>
      <w:r w:rsidR="009A1EB8">
        <w:rPr>
          <w:rFonts w:ascii="Times New Roman" w:hAnsi="Times New Roman" w:cs="Times New Roman"/>
          <w:sz w:val="24"/>
          <w:szCs w:val="24"/>
        </w:rPr>
        <w:t>the</w:t>
      </w:r>
      <w:r w:rsidR="00FB0B4F">
        <w:rPr>
          <w:rFonts w:ascii="Times New Roman" w:hAnsi="Times New Roman" w:cs="Times New Roman"/>
          <w:sz w:val="24"/>
          <w:szCs w:val="24"/>
        </w:rPr>
        <w:t xml:space="preserve"> BACP do </w:t>
      </w:r>
      <w:r w:rsidR="009A1EB8">
        <w:rPr>
          <w:rFonts w:ascii="Times New Roman" w:hAnsi="Times New Roman" w:cs="Times New Roman"/>
          <w:sz w:val="24"/>
          <w:szCs w:val="24"/>
        </w:rPr>
        <w:t>appreciate</w:t>
      </w:r>
      <w:r w:rsidR="00FB0B4F">
        <w:rPr>
          <w:rFonts w:ascii="Times New Roman" w:hAnsi="Times New Roman" w:cs="Times New Roman"/>
          <w:sz w:val="24"/>
          <w:szCs w:val="24"/>
        </w:rPr>
        <w:t xml:space="preserve"> that the </w:t>
      </w:r>
      <w:r w:rsidR="009A1EB8">
        <w:rPr>
          <w:rFonts w:ascii="Times New Roman" w:hAnsi="Times New Roman" w:cs="Times New Roman"/>
          <w:sz w:val="24"/>
          <w:szCs w:val="24"/>
        </w:rPr>
        <w:t>diagnostic</w:t>
      </w:r>
      <w:r w:rsidR="00FB0B4F">
        <w:rPr>
          <w:rFonts w:ascii="Times New Roman" w:hAnsi="Times New Roman" w:cs="Times New Roman"/>
          <w:sz w:val="24"/>
          <w:szCs w:val="24"/>
        </w:rPr>
        <w:t xml:space="preserve"> process is </w:t>
      </w:r>
      <w:r w:rsidR="00A327AF">
        <w:rPr>
          <w:rFonts w:ascii="Times New Roman" w:hAnsi="Times New Roman" w:cs="Times New Roman"/>
          <w:sz w:val="24"/>
          <w:szCs w:val="24"/>
        </w:rPr>
        <w:t>ultimately incompatible</w:t>
      </w:r>
      <w:r w:rsidR="00FB0B4F">
        <w:rPr>
          <w:rFonts w:ascii="Times New Roman" w:hAnsi="Times New Roman" w:cs="Times New Roman"/>
          <w:sz w:val="24"/>
          <w:szCs w:val="24"/>
        </w:rPr>
        <w:t xml:space="preserve"> with the holistic approach of </w:t>
      </w:r>
      <w:r w:rsidR="009A1EB8">
        <w:rPr>
          <w:rFonts w:ascii="Times New Roman" w:hAnsi="Times New Roman" w:cs="Times New Roman"/>
          <w:sz w:val="24"/>
          <w:szCs w:val="24"/>
        </w:rPr>
        <w:t>uniqueness</w:t>
      </w:r>
      <w:r w:rsidR="00FB0B4F">
        <w:rPr>
          <w:rFonts w:ascii="Times New Roman" w:hAnsi="Times New Roman" w:cs="Times New Roman"/>
          <w:sz w:val="24"/>
          <w:szCs w:val="24"/>
        </w:rPr>
        <w:t xml:space="preserve"> that underpins </w:t>
      </w:r>
      <w:r w:rsidR="009A1EB8">
        <w:rPr>
          <w:rFonts w:ascii="Times New Roman" w:hAnsi="Times New Roman" w:cs="Times New Roman"/>
          <w:sz w:val="24"/>
          <w:szCs w:val="24"/>
        </w:rPr>
        <w:t>humanistic</w:t>
      </w:r>
      <w:r w:rsidR="00FB0B4F">
        <w:rPr>
          <w:rFonts w:ascii="Times New Roman" w:hAnsi="Times New Roman" w:cs="Times New Roman"/>
          <w:sz w:val="24"/>
          <w:szCs w:val="24"/>
        </w:rPr>
        <w:t xml:space="preserve"> counselling.</w:t>
      </w:r>
    </w:p>
    <w:p w14:paraId="06DA6D7E" w14:textId="5C596F78" w:rsidR="009F4CB7" w:rsidRDefault="00E93321" w:rsidP="009D6D9C">
      <w:pPr>
        <w:spacing w:line="600" w:lineRule="auto"/>
        <w:rPr>
          <w:rFonts w:ascii="Times New Roman" w:hAnsi="Times New Roman" w:cs="Times New Roman"/>
          <w:sz w:val="24"/>
          <w:szCs w:val="24"/>
        </w:rPr>
      </w:pPr>
      <w:r w:rsidRPr="5BBD6B01">
        <w:rPr>
          <w:rFonts w:ascii="Times New Roman" w:hAnsi="Times New Roman" w:cs="Times New Roman"/>
          <w:sz w:val="24"/>
          <w:szCs w:val="24"/>
        </w:rPr>
        <w:t xml:space="preserve">There </w:t>
      </w:r>
      <w:r w:rsidR="00566396">
        <w:rPr>
          <w:rFonts w:ascii="Times New Roman" w:hAnsi="Times New Roman" w:cs="Times New Roman"/>
          <w:sz w:val="24"/>
          <w:szCs w:val="24"/>
        </w:rPr>
        <w:t xml:space="preserve">are </w:t>
      </w:r>
      <w:r w:rsidR="5BBD6B01" w:rsidRPr="5BBD6B01">
        <w:rPr>
          <w:rFonts w:ascii="Times New Roman" w:hAnsi="Times New Roman" w:cs="Times New Roman"/>
          <w:sz w:val="24"/>
          <w:szCs w:val="24"/>
        </w:rPr>
        <w:t>alternative</w:t>
      </w:r>
      <w:r w:rsidR="009F4CB7">
        <w:rPr>
          <w:rFonts w:ascii="Times New Roman" w:hAnsi="Times New Roman" w:cs="Times New Roman"/>
          <w:sz w:val="24"/>
          <w:szCs w:val="24"/>
        </w:rPr>
        <w:t xml:space="preserve">s for </w:t>
      </w:r>
      <w:r w:rsidR="00A327AF">
        <w:rPr>
          <w:rFonts w:ascii="Times New Roman" w:hAnsi="Times New Roman" w:cs="Times New Roman"/>
          <w:sz w:val="24"/>
          <w:szCs w:val="24"/>
        </w:rPr>
        <w:t>therapists</w:t>
      </w:r>
      <w:r w:rsidR="009F4CB7">
        <w:rPr>
          <w:rFonts w:ascii="Times New Roman" w:hAnsi="Times New Roman" w:cs="Times New Roman"/>
          <w:sz w:val="24"/>
          <w:szCs w:val="24"/>
        </w:rPr>
        <w:t xml:space="preserve"> who do not want to follow a diagnostic model  Sanders(2017) </w:t>
      </w:r>
      <w:r w:rsidR="00A327AF">
        <w:rPr>
          <w:rFonts w:ascii="Times New Roman" w:hAnsi="Times New Roman" w:cs="Times New Roman"/>
          <w:sz w:val="24"/>
          <w:szCs w:val="24"/>
        </w:rPr>
        <w:t>believes</w:t>
      </w:r>
      <w:r w:rsidR="009F4CB7">
        <w:rPr>
          <w:rFonts w:ascii="Times New Roman" w:hAnsi="Times New Roman" w:cs="Times New Roman"/>
          <w:sz w:val="24"/>
          <w:szCs w:val="24"/>
        </w:rPr>
        <w:t xml:space="preserve"> </w:t>
      </w:r>
      <w:r w:rsidR="00A327AF">
        <w:rPr>
          <w:rFonts w:ascii="Times New Roman" w:hAnsi="Times New Roman" w:cs="Times New Roman"/>
          <w:sz w:val="24"/>
          <w:szCs w:val="24"/>
        </w:rPr>
        <w:t>language</w:t>
      </w:r>
      <w:r w:rsidR="009F4CB7">
        <w:rPr>
          <w:rFonts w:ascii="Times New Roman" w:hAnsi="Times New Roman" w:cs="Times New Roman"/>
          <w:sz w:val="24"/>
          <w:szCs w:val="24"/>
        </w:rPr>
        <w:t xml:space="preserve"> is the key to  good </w:t>
      </w:r>
      <w:r w:rsidR="00A327AF">
        <w:rPr>
          <w:rFonts w:ascii="Times New Roman" w:hAnsi="Times New Roman" w:cs="Times New Roman"/>
          <w:sz w:val="24"/>
          <w:szCs w:val="24"/>
        </w:rPr>
        <w:t>therapy</w:t>
      </w:r>
      <w:r w:rsidR="009F4CB7">
        <w:rPr>
          <w:rFonts w:ascii="Times New Roman" w:hAnsi="Times New Roman" w:cs="Times New Roman"/>
          <w:sz w:val="24"/>
          <w:szCs w:val="24"/>
        </w:rPr>
        <w:t xml:space="preserve"> as </w:t>
      </w:r>
      <w:r w:rsidR="00A327AF">
        <w:rPr>
          <w:rFonts w:ascii="Times New Roman" w:hAnsi="Times New Roman" w:cs="Times New Roman"/>
          <w:sz w:val="24"/>
          <w:szCs w:val="24"/>
        </w:rPr>
        <w:t>therapists</w:t>
      </w:r>
      <w:r w:rsidR="009F4CB7">
        <w:rPr>
          <w:rFonts w:ascii="Times New Roman" w:hAnsi="Times New Roman" w:cs="Times New Roman"/>
          <w:sz w:val="24"/>
          <w:szCs w:val="24"/>
        </w:rPr>
        <w:t xml:space="preserve"> we are influencers and if we talk sick the client thinks sick he </w:t>
      </w:r>
      <w:r w:rsidR="00A327AF">
        <w:rPr>
          <w:rFonts w:ascii="Times New Roman" w:hAnsi="Times New Roman" w:cs="Times New Roman"/>
          <w:sz w:val="24"/>
          <w:szCs w:val="24"/>
        </w:rPr>
        <w:t>believes</w:t>
      </w:r>
      <w:r w:rsidR="009F4CB7">
        <w:rPr>
          <w:rFonts w:ascii="Times New Roman" w:hAnsi="Times New Roman" w:cs="Times New Roman"/>
          <w:sz w:val="24"/>
          <w:szCs w:val="24"/>
        </w:rPr>
        <w:t xml:space="preserve"> it is best to use non -</w:t>
      </w:r>
      <w:r w:rsidR="00A327AF">
        <w:rPr>
          <w:rFonts w:ascii="Times New Roman" w:hAnsi="Times New Roman" w:cs="Times New Roman"/>
          <w:sz w:val="24"/>
          <w:szCs w:val="24"/>
        </w:rPr>
        <w:t>pathologizing</w:t>
      </w:r>
      <w:r w:rsidR="009F4CB7">
        <w:rPr>
          <w:rFonts w:ascii="Times New Roman" w:hAnsi="Times New Roman" w:cs="Times New Roman"/>
          <w:sz w:val="24"/>
          <w:szCs w:val="24"/>
        </w:rPr>
        <w:t xml:space="preserve"> language that is rooted in peoples lived subjective </w:t>
      </w:r>
      <w:r w:rsidR="00A327AF">
        <w:rPr>
          <w:rFonts w:ascii="Times New Roman" w:hAnsi="Times New Roman" w:cs="Times New Roman"/>
          <w:sz w:val="24"/>
          <w:szCs w:val="24"/>
        </w:rPr>
        <w:t>experience</w:t>
      </w:r>
      <w:r w:rsidR="009F4CB7">
        <w:rPr>
          <w:rFonts w:ascii="Times New Roman" w:hAnsi="Times New Roman" w:cs="Times New Roman"/>
          <w:sz w:val="24"/>
          <w:szCs w:val="24"/>
        </w:rPr>
        <w:t>.(Jackson,2019)</w:t>
      </w:r>
    </w:p>
    <w:p w14:paraId="41297872" w14:textId="33B1946A" w:rsidR="00154C1D" w:rsidRDefault="009F4CB7" w:rsidP="009D6D9C">
      <w:pPr>
        <w:spacing w:line="600" w:lineRule="auto"/>
        <w:rPr>
          <w:rFonts w:ascii="Times New Roman" w:hAnsi="Times New Roman" w:cs="Times New Roman"/>
          <w:sz w:val="24"/>
          <w:szCs w:val="24"/>
        </w:rPr>
      </w:pPr>
      <w:r>
        <w:rPr>
          <w:rFonts w:ascii="Times New Roman" w:hAnsi="Times New Roman" w:cs="Times New Roman"/>
          <w:sz w:val="24"/>
          <w:szCs w:val="24"/>
        </w:rPr>
        <w:t xml:space="preserve">There </w:t>
      </w:r>
      <w:r w:rsidR="00A327AF">
        <w:rPr>
          <w:rFonts w:ascii="Times New Roman" w:hAnsi="Times New Roman" w:cs="Times New Roman"/>
          <w:sz w:val="24"/>
          <w:szCs w:val="24"/>
        </w:rPr>
        <w:t xml:space="preserve">are </w:t>
      </w:r>
      <w:r w:rsidR="00A327AF" w:rsidRPr="5BBD6B01">
        <w:rPr>
          <w:rFonts w:ascii="Times New Roman" w:hAnsi="Times New Roman" w:cs="Times New Roman"/>
          <w:sz w:val="24"/>
          <w:szCs w:val="24"/>
        </w:rPr>
        <w:t>evidence</w:t>
      </w:r>
      <w:r w:rsidR="00E93321" w:rsidRPr="5BBD6B01">
        <w:rPr>
          <w:rFonts w:ascii="Times New Roman" w:hAnsi="Times New Roman" w:cs="Times New Roman"/>
          <w:sz w:val="24"/>
          <w:szCs w:val="24"/>
        </w:rPr>
        <w:t>-based</w:t>
      </w:r>
      <w:r w:rsidR="5BBD6B01" w:rsidRPr="5BBD6B01">
        <w:rPr>
          <w:rFonts w:ascii="Times New Roman" w:hAnsi="Times New Roman" w:cs="Times New Roman"/>
          <w:sz w:val="24"/>
          <w:szCs w:val="24"/>
        </w:rPr>
        <w:t xml:space="preserve"> approach</w:t>
      </w:r>
      <w:r w:rsidR="00566396">
        <w:rPr>
          <w:rFonts w:ascii="Times New Roman" w:hAnsi="Times New Roman" w:cs="Times New Roman"/>
          <w:sz w:val="24"/>
          <w:szCs w:val="24"/>
        </w:rPr>
        <w:t>es</w:t>
      </w:r>
      <w:r w:rsidR="5BBD6B01" w:rsidRPr="5BBD6B01">
        <w:rPr>
          <w:rFonts w:ascii="Times New Roman" w:hAnsi="Times New Roman" w:cs="Times New Roman"/>
          <w:sz w:val="24"/>
          <w:szCs w:val="24"/>
        </w:rPr>
        <w:t xml:space="preserve"> instead of the bio-medical </w:t>
      </w:r>
      <w:r w:rsidR="00A327AF" w:rsidRPr="5BBD6B01">
        <w:rPr>
          <w:rFonts w:ascii="Times New Roman" w:hAnsi="Times New Roman" w:cs="Times New Roman"/>
          <w:sz w:val="24"/>
          <w:szCs w:val="24"/>
        </w:rPr>
        <w:t xml:space="preserve">model </w:t>
      </w:r>
      <w:r w:rsidR="00A327AF">
        <w:rPr>
          <w:rFonts w:ascii="Times New Roman" w:hAnsi="Times New Roman" w:cs="Times New Roman"/>
          <w:sz w:val="24"/>
          <w:szCs w:val="24"/>
        </w:rPr>
        <w:t>one</w:t>
      </w:r>
      <w:r w:rsidR="00566396">
        <w:rPr>
          <w:rFonts w:ascii="Times New Roman" w:hAnsi="Times New Roman" w:cs="Times New Roman"/>
          <w:sz w:val="24"/>
          <w:szCs w:val="24"/>
        </w:rPr>
        <w:t xml:space="preserve"> of which is </w:t>
      </w:r>
      <w:r w:rsidR="5BBD6B01" w:rsidRPr="5BBD6B01">
        <w:rPr>
          <w:rFonts w:ascii="Times New Roman" w:hAnsi="Times New Roman" w:cs="Times New Roman"/>
          <w:sz w:val="24"/>
          <w:szCs w:val="24"/>
        </w:rPr>
        <w:t xml:space="preserve">known </w:t>
      </w:r>
      <w:r w:rsidR="00E93321" w:rsidRPr="5BBD6B01">
        <w:rPr>
          <w:rFonts w:ascii="Times New Roman" w:hAnsi="Times New Roman" w:cs="Times New Roman"/>
          <w:sz w:val="24"/>
          <w:szCs w:val="24"/>
        </w:rPr>
        <w:t>as ‘</w:t>
      </w:r>
      <w:r w:rsidR="5BBD6B01" w:rsidRPr="5BBD6B01">
        <w:rPr>
          <w:rFonts w:ascii="Times New Roman" w:hAnsi="Times New Roman" w:cs="Times New Roman"/>
          <w:sz w:val="24"/>
          <w:szCs w:val="24"/>
        </w:rPr>
        <w:t xml:space="preserve">Trauma informed approach’. It works with such adversities such as neglect, abuse, loss, discrimination, poverty and social expectations. It can have a powerful </w:t>
      </w:r>
      <w:r w:rsidR="00E93321" w:rsidRPr="5BBD6B01">
        <w:rPr>
          <w:rFonts w:ascii="Times New Roman" w:hAnsi="Times New Roman" w:cs="Times New Roman"/>
          <w:sz w:val="24"/>
          <w:szCs w:val="24"/>
        </w:rPr>
        <w:t>effect</w:t>
      </w:r>
      <w:r w:rsidR="5BBD6B01" w:rsidRPr="5BBD6B01">
        <w:rPr>
          <w:rFonts w:ascii="Times New Roman" w:hAnsi="Times New Roman" w:cs="Times New Roman"/>
          <w:sz w:val="24"/>
          <w:szCs w:val="24"/>
        </w:rPr>
        <w:t xml:space="preserve"> on mental health. Trauma response shows what was originally evolved as a lifesaving response to threat, </w:t>
      </w:r>
      <w:r w:rsidR="00A327AF" w:rsidRPr="5BBD6B01">
        <w:rPr>
          <w:rFonts w:ascii="Times New Roman" w:hAnsi="Times New Roman" w:cs="Times New Roman"/>
          <w:sz w:val="24"/>
          <w:szCs w:val="24"/>
        </w:rPr>
        <w:t>these</w:t>
      </w:r>
      <w:r w:rsidR="5BBD6B01" w:rsidRPr="5BBD6B01">
        <w:rPr>
          <w:rFonts w:ascii="Times New Roman" w:hAnsi="Times New Roman" w:cs="Times New Roman"/>
          <w:sz w:val="24"/>
          <w:szCs w:val="24"/>
        </w:rPr>
        <w:t xml:space="preserve"> responses can then be understood as ways of managing and surviving overwhelming fear, hurt and rejection. They become problematic if underlying emotions and memories are not </w:t>
      </w:r>
      <w:r w:rsidR="00E93321" w:rsidRPr="5BBD6B01">
        <w:rPr>
          <w:rFonts w:ascii="Times New Roman" w:hAnsi="Times New Roman" w:cs="Times New Roman"/>
          <w:sz w:val="24"/>
          <w:szCs w:val="24"/>
        </w:rPr>
        <w:t>recognised, witnessed</w:t>
      </w:r>
      <w:r w:rsidR="5BBD6B01" w:rsidRPr="5BBD6B01">
        <w:rPr>
          <w:rFonts w:ascii="Times New Roman" w:hAnsi="Times New Roman" w:cs="Times New Roman"/>
          <w:sz w:val="24"/>
          <w:szCs w:val="24"/>
        </w:rPr>
        <w:t xml:space="preserve"> and </w:t>
      </w:r>
      <w:r w:rsidR="00E93321" w:rsidRPr="5BBD6B01">
        <w:rPr>
          <w:rFonts w:ascii="Times New Roman" w:hAnsi="Times New Roman" w:cs="Times New Roman"/>
          <w:sz w:val="24"/>
          <w:szCs w:val="24"/>
        </w:rPr>
        <w:t>reprocessed. (</w:t>
      </w:r>
      <w:r w:rsidR="5BBD6B01" w:rsidRPr="5BBD6B01">
        <w:rPr>
          <w:rFonts w:ascii="Times New Roman" w:hAnsi="Times New Roman" w:cs="Times New Roman"/>
          <w:sz w:val="24"/>
          <w:szCs w:val="24"/>
        </w:rPr>
        <w:t xml:space="preserve">Rothschild,2000)    </w:t>
      </w:r>
    </w:p>
    <w:p w14:paraId="6C805E0E" w14:textId="2A6E7F35" w:rsidR="00BC6C28" w:rsidRDefault="00154C1D" w:rsidP="009D6D9C">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Recently a group of clinical </w:t>
      </w:r>
      <w:r w:rsidR="00A327AF">
        <w:rPr>
          <w:rFonts w:ascii="Times New Roman" w:hAnsi="Times New Roman" w:cs="Times New Roman"/>
          <w:sz w:val="24"/>
          <w:szCs w:val="24"/>
        </w:rPr>
        <w:t>phycologists</w:t>
      </w:r>
      <w:r>
        <w:rPr>
          <w:rFonts w:ascii="Times New Roman" w:hAnsi="Times New Roman" w:cs="Times New Roman"/>
          <w:sz w:val="24"/>
          <w:szCs w:val="24"/>
        </w:rPr>
        <w:t xml:space="preserve"> have joined </w:t>
      </w:r>
      <w:r w:rsidR="00A327AF">
        <w:rPr>
          <w:rFonts w:ascii="Times New Roman" w:hAnsi="Times New Roman" w:cs="Times New Roman"/>
          <w:sz w:val="24"/>
          <w:szCs w:val="24"/>
        </w:rPr>
        <w:t>forces</w:t>
      </w:r>
      <w:r>
        <w:rPr>
          <w:rFonts w:ascii="Times New Roman" w:hAnsi="Times New Roman" w:cs="Times New Roman"/>
          <w:sz w:val="24"/>
          <w:szCs w:val="24"/>
        </w:rPr>
        <w:t xml:space="preserve"> with a group of </w:t>
      </w:r>
      <w:r w:rsidR="00A327AF">
        <w:rPr>
          <w:rFonts w:ascii="Times New Roman" w:hAnsi="Times New Roman" w:cs="Times New Roman"/>
          <w:sz w:val="24"/>
          <w:szCs w:val="24"/>
        </w:rPr>
        <w:t>clients to</w:t>
      </w:r>
      <w:r>
        <w:rPr>
          <w:rFonts w:ascii="Times New Roman" w:hAnsi="Times New Roman" w:cs="Times New Roman"/>
          <w:sz w:val="24"/>
          <w:szCs w:val="24"/>
        </w:rPr>
        <w:t xml:space="preserve"> launch the Power threat meaning </w:t>
      </w:r>
      <w:r w:rsidR="00A327AF">
        <w:rPr>
          <w:rFonts w:ascii="Times New Roman" w:hAnsi="Times New Roman" w:cs="Times New Roman"/>
          <w:sz w:val="24"/>
          <w:szCs w:val="24"/>
        </w:rPr>
        <w:t>framework (</w:t>
      </w:r>
      <w:r>
        <w:rPr>
          <w:rFonts w:ascii="Times New Roman" w:hAnsi="Times New Roman" w:cs="Times New Roman"/>
          <w:sz w:val="24"/>
          <w:szCs w:val="24"/>
        </w:rPr>
        <w:t xml:space="preserve">PTMF) The framework sees power and its misuse as key factors in making people behave in ways that are currently labelled as </w:t>
      </w:r>
      <w:r w:rsidR="00A327AF">
        <w:rPr>
          <w:rFonts w:ascii="Times New Roman" w:hAnsi="Times New Roman" w:cs="Times New Roman"/>
          <w:sz w:val="24"/>
          <w:szCs w:val="24"/>
        </w:rPr>
        <w:t>disorders</w:t>
      </w:r>
      <w:r>
        <w:rPr>
          <w:rFonts w:ascii="Times New Roman" w:hAnsi="Times New Roman" w:cs="Times New Roman"/>
          <w:sz w:val="24"/>
          <w:szCs w:val="24"/>
        </w:rPr>
        <w:t xml:space="preserve">. It changes the wording of how it speaks to clients </w:t>
      </w:r>
      <w:r w:rsidR="00A327AF">
        <w:rPr>
          <w:rFonts w:ascii="Times New Roman" w:hAnsi="Times New Roman" w:cs="Times New Roman"/>
          <w:sz w:val="24"/>
          <w:szCs w:val="24"/>
        </w:rPr>
        <w:t>acknowledging</w:t>
      </w:r>
      <w:r>
        <w:rPr>
          <w:rFonts w:ascii="Times New Roman" w:hAnsi="Times New Roman" w:cs="Times New Roman"/>
          <w:sz w:val="24"/>
          <w:szCs w:val="24"/>
        </w:rPr>
        <w:t xml:space="preserve"> the impact the clients wider social and political </w:t>
      </w:r>
      <w:r w:rsidR="00A327AF">
        <w:rPr>
          <w:rFonts w:ascii="Times New Roman" w:hAnsi="Times New Roman" w:cs="Times New Roman"/>
          <w:sz w:val="24"/>
          <w:szCs w:val="24"/>
        </w:rPr>
        <w:t>environments</w:t>
      </w:r>
      <w:r>
        <w:rPr>
          <w:rFonts w:ascii="Times New Roman" w:hAnsi="Times New Roman" w:cs="Times New Roman"/>
          <w:sz w:val="24"/>
          <w:szCs w:val="24"/>
        </w:rPr>
        <w:t xml:space="preserve"> and how state systems and policies can produce and make stress worse. It argues that what client attempt to do to protect </w:t>
      </w:r>
      <w:proofErr w:type="spellStart"/>
      <w:r>
        <w:rPr>
          <w:rFonts w:ascii="Times New Roman" w:hAnsi="Times New Roman" w:cs="Times New Roman"/>
          <w:sz w:val="24"/>
          <w:szCs w:val="24"/>
        </w:rPr>
        <w:t xml:space="preserve">them </w:t>
      </w:r>
      <w:r w:rsidR="00A327AF">
        <w:rPr>
          <w:rFonts w:ascii="Times New Roman" w:hAnsi="Times New Roman" w:cs="Times New Roman"/>
          <w:sz w:val="24"/>
          <w:szCs w:val="24"/>
        </w:rPr>
        <w:t>selves</w:t>
      </w:r>
      <w:proofErr w:type="spellEnd"/>
      <w:r>
        <w:rPr>
          <w:rFonts w:ascii="Times New Roman" w:hAnsi="Times New Roman" w:cs="Times New Roman"/>
          <w:sz w:val="24"/>
          <w:szCs w:val="24"/>
        </w:rPr>
        <w:t xml:space="preserve"> from </w:t>
      </w:r>
      <w:r w:rsidR="00A327AF">
        <w:rPr>
          <w:rFonts w:ascii="Times New Roman" w:hAnsi="Times New Roman" w:cs="Times New Roman"/>
          <w:sz w:val="24"/>
          <w:szCs w:val="24"/>
        </w:rPr>
        <w:t>unbearable</w:t>
      </w:r>
      <w:r w:rsidR="00BC6C28">
        <w:rPr>
          <w:rFonts w:ascii="Times New Roman" w:hAnsi="Times New Roman" w:cs="Times New Roman"/>
          <w:sz w:val="24"/>
          <w:szCs w:val="24"/>
        </w:rPr>
        <w:t xml:space="preserve"> pain is in fact what is now labelled as </w:t>
      </w:r>
      <w:r w:rsidR="00A327AF">
        <w:rPr>
          <w:rFonts w:ascii="Times New Roman" w:hAnsi="Times New Roman" w:cs="Times New Roman"/>
          <w:sz w:val="24"/>
          <w:szCs w:val="24"/>
        </w:rPr>
        <w:t>symptoms (</w:t>
      </w:r>
      <w:r>
        <w:rPr>
          <w:rFonts w:ascii="Times New Roman" w:hAnsi="Times New Roman" w:cs="Times New Roman"/>
          <w:sz w:val="24"/>
          <w:szCs w:val="24"/>
        </w:rPr>
        <w:t>Jackson,2019).</w:t>
      </w:r>
    </w:p>
    <w:p w14:paraId="1A84507F" w14:textId="6FB87EAD" w:rsidR="004F60E5" w:rsidRDefault="004F60E5" w:rsidP="009D6D9C">
      <w:pPr>
        <w:spacing w:line="600" w:lineRule="auto"/>
        <w:rPr>
          <w:rFonts w:ascii="Times New Roman" w:hAnsi="Times New Roman" w:cs="Times New Roman"/>
          <w:sz w:val="24"/>
          <w:szCs w:val="24"/>
        </w:rPr>
      </w:pPr>
      <w:r>
        <w:rPr>
          <w:rFonts w:ascii="Times New Roman" w:hAnsi="Times New Roman" w:cs="Times New Roman"/>
          <w:sz w:val="24"/>
          <w:szCs w:val="24"/>
        </w:rPr>
        <w:t xml:space="preserve">In conclusion </w:t>
      </w:r>
      <w:r w:rsidR="00A327AF">
        <w:rPr>
          <w:rFonts w:ascii="Times New Roman" w:hAnsi="Times New Roman" w:cs="Times New Roman"/>
          <w:sz w:val="24"/>
          <w:szCs w:val="24"/>
        </w:rPr>
        <w:t>diagnoses</w:t>
      </w:r>
      <w:r>
        <w:rPr>
          <w:rFonts w:ascii="Times New Roman" w:hAnsi="Times New Roman" w:cs="Times New Roman"/>
          <w:sz w:val="24"/>
          <w:szCs w:val="24"/>
        </w:rPr>
        <w:t xml:space="preserve"> and ways of forming it have proved </w:t>
      </w:r>
      <w:r w:rsidR="00A327AF">
        <w:rPr>
          <w:rFonts w:ascii="Times New Roman" w:hAnsi="Times New Roman" w:cs="Times New Roman"/>
          <w:sz w:val="24"/>
          <w:szCs w:val="24"/>
        </w:rPr>
        <w:t>controversial</w:t>
      </w:r>
      <w:r>
        <w:rPr>
          <w:rFonts w:ascii="Times New Roman" w:hAnsi="Times New Roman" w:cs="Times New Roman"/>
          <w:sz w:val="24"/>
          <w:szCs w:val="24"/>
        </w:rPr>
        <w:t xml:space="preserve">. With little evidence based research in to the actual </w:t>
      </w:r>
      <w:r w:rsidR="00A327AF">
        <w:rPr>
          <w:rFonts w:ascii="Times New Roman" w:hAnsi="Times New Roman" w:cs="Times New Roman"/>
          <w:sz w:val="24"/>
          <w:szCs w:val="24"/>
        </w:rPr>
        <w:t>diagnoses</w:t>
      </w:r>
      <w:r>
        <w:rPr>
          <w:rFonts w:ascii="Times New Roman" w:hAnsi="Times New Roman" w:cs="Times New Roman"/>
          <w:sz w:val="24"/>
          <w:szCs w:val="24"/>
        </w:rPr>
        <w:t xml:space="preserve"> of mental </w:t>
      </w:r>
      <w:r w:rsidR="00A327AF">
        <w:rPr>
          <w:rFonts w:ascii="Times New Roman" w:hAnsi="Times New Roman" w:cs="Times New Roman"/>
          <w:sz w:val="24"/>
          <w:szCs w:val="24"/>
        </w:rPr>
        <w:t>illness</w:t>
      </w:r>
      <w:r>
        <w:rPr>
          <w:rFonts w:ascii="Times New Roman" w:hAnsi="Times New Roman" w:cs="Times New Roman"/>
          <w:sz w:val="24"/>
          <w:szCs w:val="24"/>
        </w:rPr>
        <w:t xml:space="preserve"> and the relationship bias between the DSM and big </w:t>
      </w:r>
      <w:r w:rsidR="00A327AF">
        <w:rPr>
          <w:rFonts w:ascii="Times New Roman" w:hAnsi="Times New Roman" w:cs="Times New Roman"/>
          <w:sz w:val="24"/>
          <w:szCs w:val="24"/>
        </w:rPr>
        <w:t>pharmaceutical</w:t>
      </w:r>
      <w:r>
        <w:rPr>
          <w:rFonts w:ascii="Times New Roman" w:hAnsi="Times New Roman" w:cs="Times New Roman"/>
          <w:sz w:val="24"/>
          <w:szCs w:val="24"/>
        </w:rPr>
        <w:t xml:space="preserve"> </w:t>
      </w:r>
      <w:r w:rsidR="00A327AF">
        <w:rPr>
          <w:rFonts w:ascii="Times New Roman" w:hAnsi="Times New Roman" w:cs="Times New Roman"/>
          <w:sz w:val="24"/>
          <w:szCs w:val="24"/>
        </w:rPr>
        <w:t>companies</w:t>
      </w:r>
      <w:r>
        <w:rPr>
          <w:rFonts w:ascii="Times New Roman" w:hAnsi="Times New Roman" w:cs="Times New Roman"/>
          <w:sz w:val="24"/>
          <w:szCs w:val="24"/>
        </w:rPr>
        <w:t xml:space="preserve"> being questionable, psychiatrist are looking more toward </w:t>
      </w:r>
      <w:r w:rsidR="00A327AF">
        <w:rPr>
          <w:rFonts w:ascii="Times New Roman" w:hAnsi="Times New Roman" w:cs="Times New Roman"/>
          <w:sz w:val="24"/>
          <w:szCs w:val="24"/>
        </w:rPr>
        <w:t>therapy</w:t>
      </w:r>
      <w:r>
        <w:rPr>
          <w:rFonts w:ascii="Times New Roman" w:hAnsi="Times New Roman" w:cs="Times New Roman"/>
          <w:sz w:val="24"/>
          <w:szCs w:val="24"/>
        </w:rPr>
        <w:t xml:space="preserve"> as being proven affective in helping come to a understanding about peoples mental health and how it is treated.</w:t>
      </w:r>
    </w:p>
    <w:p w14:paraId="36C86D6D" w14:textId="421AC2BE" w:rsidR="004F60E5" w:rsidRDefault="004F60E5" w:rsidP="009D6D9C">
      <w:pPr>
        <w:spacing w:line="600" w:lineRule="auto"/>
        <w:rPr>
          <w:rFonts w:ascii="Times New Roman" w:hAnsi="Times New Roman" w:cs="Times New Roman"/>
          <w:sz w:val="24"/>
          <w:szCs w:val="24"/>
        </w:rPr>
      </w:pPr>
    </w:p>
    <w:p w14:paraId="17ADCC31" w14:textId="017F2D20" w:rsidR="004F60E5" w:rsidRDefault="004F60E5" w:rsidP="009D6D9C">
      <w:pPr>
        <w:spacing w:line="600" w:lineRule="auto"/>
        <w:rPr>
          <w:rFonts w:ascii="Times New Roman" w:hAnsi="Times New Roman" w:cs="Times New Roman"/>
          <w:sz w:val="24"/>
          <w:szCs w:val="24"/>
        </w:rPr>
      </w:pPr>
    </w:p>
    <w:p w14:paraId="06F2D662" w14:textId="2D171218" w:rsidR="004F60E5" w:rsidRDefault="004F60E5" w:rsidP="009D6D9C">
      <w:pPr>
        <w:spacing w:line="600" w:lineRule="auto"/>
        <w:rPr>
          <w:rFonts w:ascii="Times New Roman" w:hAnsi="Times New Roman" w:cs="Times New Roman"/>
          <w:sz w:val="24"/>
          <w:szCs w:val="24"/>
        </w:rPr>
      </w:pPr>
    </w:p>
    <w:p w14:paraId="691DF34D" w14:textId="3D0BCB98" w:rsidR="004F60E5" w:rsidRDefault="004F60E5" w:rsidP="009D6D9C">
      <w:pPr>
        <w:spacing w:line="600" w:lineRule="auto"/>
        <w:rPr>
          <w:rFonts w:ascii="Times New Roman" w:hAnsi="Times New Roman" w:cs="Times New Roman"/>
          <w:sz w:val="24"/>
          <w:szCs w:val="24"/>
        </w:rPr>
      </w:pPr>
    </w:p>
    <w:p w14:paraId="088E56B2" w14:textId="57A0A149" w:rsidR="004F60E5" w:rsidRDefault="004F60E5" w:rsidP="009D6D9C">
      <w:pPr>
        <w:spacing w:line="600" w:lineRule="auto"/>
        <w:rPr>
          <w:rFonts w:ascii="Times New Roman" w:hAnsi="Times New Roman" w:cs="Times New Roman"/>
          <w:sz w:val="24"/>
          <w:szCs w:val="24"/>
        </w:rPr>
      </w:pPr>
    </w:p>
    <w:p w14:paraId="1A0D9AD2" w14:textId="3EC6D73A" w:rsidR="004F60E5" w:rsidRPr="004F60E5" w:rsidRDefault="004F60E5" w:rsidP="009D6D9C">
      <w:pPr>
        <w:spacing w:line="600" w:lineRule="auto"/>
        <w:rPr>
          <w:rFonts w:ascii="Times New Roman" w:hAnsi="Times New Roman" w:cs="Times New Roman"/>
          <w:b/>
          <w:bCs/>
          <w:sz w:val="24"/>
          <w:szCs w:val="24"/>
          <w:u w:val="single"/>
        </w:rPr>
      </w:pPr>
    </w:p>
    <w:p w14:paraId="726FD4C5" w14:textId="2AB9BE11" w:rsidR="004F60E5" w:rsidRDefault="004F60E5" w:rsidP="009D6D9C">
      <w:pPr>
        <w:spacing w:line="60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REFRENCES</w:t>
      </w:r>
    </w:p>
    <w:p w14:paraId="03FD6269" w14:textId="719D025D" w:rsidR="004F60E5" w:rsidRPr="00A43C75" w:rsidRDefault="004F60E5" w:rsidP="00A43C75">
      <w:pPr>
        <w:pStyle w:val="ListParagraph"/>
        <w:numPr>
          <w:ilvl w:val="0"/>
          <w:numId w:val="1"/>
        </w:numPr>
        <w:spacing w:line="600" w:lineRule="auto"/>
        <w:rPr>
          <w:rFonts w:ascii="Times New Roman" w:hAnsi="Times New Roman" w:cs="Times New Roman"/>
          <w:b/>
          <w:bCs/>
          <w:sz w:val="24"/>
          <w:szCs w:val="24"/>
        </w:rPr>
      </w:pPr>
      <w:r w:rsidRPr="00A43C75">
        <w:rPr>
          <w:rFonts w:ascii="Times New Roman" w:hAnsi="Times New Roman" w:cs="Times New Roman"/>
          <w:b/>
          <w:bCs/>
          <w:sz w:val="24"/>
          <w:szCs w:val="24"/>
        </w:rPr>
        <w:t>BACP (2018) Ethical Framework for the Counselling Professions. Lutterworth: BACP.</w:t>
      </w:r>
    </w:p>
    <w:p w14:paraId="1DA1C486" w14:textId="3D57A451" w:rsidR="00A43C75" w:rsidRDefault="00A43C75" w:rsidP="00A43C75">
      <w:pPr>
        <w:pStyle w:val="ListParagraph"/>
        <w:numPr>
          <w:ilvl w:val="0"/>
          <w:numId w:val="1"/>
        </w:numPr>
        <w:spacing w:line="600" w:lineRule="auto"/>
        <w:rPr>
          <w:rFonts w:ascii="Times New Roman" w:hAnsi="Times New Roman" w:cs="Times New Roman"/>
          <w:b/>
          <w:bCs/>
          <w:sz w:val="24"/>
          <w:szCs w:val="24"/>
        </w:rPr>
      </w:pPr>
      <w:r w:rsidRPr="00A43C75">
        <w:rPr>
          <w:rFonts w:ascii="Times New Roman" w:hAnsi="Times New Roman" w:cs="Times New Roman"/>
          <w:b/>
          <w:bCs/>
          <w:sz w:val="24"/>
          <w:szCs w:val="24"/>
        </w:rPr>
        <w:t xml:space="preserve">Boyle, </w:t>
      </w:r>
      <w:r w:rsidR="00A327AF" w:rsidRPr="00A43C75">
        <w:rPr>
          <w:rFonts w:ascii="Times New Roman" w:hAnsi="Times New Roman" w:cs="Times New Roman"/>
          <w:b/>
          <w:bCs/>
          <w:sz w:val="24"/>
          <w:szCs w:val="24"/>
        </w:rPr>
        <w:t>M. (</w:t>
      </w:r>
      <w:r w:rsidRPr="00A43C75">
        <w:rPr>
          <w:rFonts w:ascii="Times New Roman" w:hAnsi="Times New Roman" w:cs="Times New Roman"/>
          <w:b/>
          <w:bCs/>
          <w:sz w:val="24"/>
          <w:szCs w:val="24"/>
        </w:rPr>
        <w:t xml:space="preserve">2002). Schizophrenia: A scientific delusion? (2nd edn). London: Routledge. </w:t>
      </w:r>
    </w:p>
    <w:p w14:paraId="03046A39" w14:textId="77777777" w:rsidR="00A43C75" w:rsidRDefault="00A43C75" w:rsidP="00A43C75">
      <w:pPr>
        <w:pStyle w:val="ListParagraph"/>
        <w:numPr>
          <w:ilvl w:val="0"/>
          <w:numId w:val="1"/>
        </w:numPr>
        <w:spacing w:line="600" w:lineRule="auto"/>
        <w:rPr>
          <w:rFonts w:ascii="Times New Roman" w:hAnsi="Times New Roman" w:cs="Times New Roman"/>
          <w:b/>
          <w:bCs/>
          <w:sz w:val="24"/>
          <w:szCs w:val="24"/>
        </w:rPr>
      </w:pPr>
      <w:r w:rsidRPr="00A43C75">
        <w:rPr>
          <w:rFonts w:ascii="Times New Roman" w:hAnsi="Times New Roman" w:cs="Times New Roman"/>
          <w:b/>
          <w:bCs/>
          <w:sz w:val="24"/>
          <w:szCs w:val="24"/>
        </w:rPr>
        <w:t xml:space="preserve">Boyle, M. (2004). Preventing a non existent illness? Some issues in the prevention of ‘schizophrenia’. Journal of Primary Prevention, 24, 445–469. </w:t>
      </w:r>
    </w:p>
    <w:p w14:paraId="7FC03D9E" w14:textId="77777777" w:rsidR="00A43C75" w:rsidRDefault="004F60E5" w:rsidP="004F60E5">
      <w:pPr>
        <w:pStyle w:val="ListParagraph"/>
        <w:numPr>
          <w:ilvl w:val="0"/>
          <w:numId w:val="1"/>
        </w:numPr>
        <w:spacing w:line="600" w:lineRule="auto"/>
        <w:rPr>
          <w:rFonts w:ascii="Times New Roman" w:hAnsi="Times New Roman" w:cs="Times New Roman"/>
          <w:b/>
          <w:bCs/>
          <w:sz w:val="24"/>
          <w:szCs w:val="24"/>
        </w:rPr>
      </w:pPr>
      <w:r w:rsidRPr="00A43C75">
        <w:rPr>
          <w:rFonts w:ascii="Times New Roman" w:hAnsi="Times New Roman" w:cs="Times New Roman"/>
          <w:b/>
          <w:bCs/>
          <w:sz w:val="24"/>
          <w:szCs w:val="24"/>
        </w:rPr>
        <w:t>Craighead, W. and Dunlop, B.W. (2014). Combination psychotherapy and antidepressant medication treatment for depression: For whom, when, and how. Annual Review of Psychology 65: 267-300.</w:t>
      </w:r>
    </w:p>
    <w:p w14:paraId="6D554AD9" w14:textId="77777777" w:rsidR="00A43C75" w:rsidRDefault="00A43C75" w:rsidP="00A43C75">
      <w:pPr>
        <w:pStyle w:val="ListParagraph"/>
        <w:numPr>
          <w:ilvl w:val="0"/>
          <w:numId w:val="1"/>
        </w:numPr>
        <w:spacing w:line="600" w:lineRule="auto"/>
        <w:rPr>
          <w:rFonts w:ascii="Times New Roman" w:hAnsi="Times New Roman" w:cs="Times New Roman"/>
          <w:b/>
          <w:bCs/>
          <w:sz w:val="24"/>
          <w:szCs w:val="24"/>
        </w:rPr>
      </w:pPr>
      <w:r w:rsidRPr="00A43C75">
        <w:rPr>
          <w:rFonts w:ascii="Times New Roman" w:hAnsi="Times New Roman" w:cs="Times New Roman"/>
          <w:b/>
          <w:bCs/>
          <w:sz w:val="24"/>
          <w:szCs w:val="24"/>
        </w:rPr>
        <w:t>Davies J. Cracked: why psychiatry is doing more harm than good. London: Icon Books; 2013.</w:t>
      </w:r>
    </w:p>
    <w:p w14:paraId="5D548B64" w14:textId="77777777" w:rsidR="00A43C75" w:rsidRDefault="004F60E5" w:rsidP="004F60E5">
      <w:pPr>
        <w:pStyle w:val="ListParagraph"/>
        <w:numPr>
          <w:ilvl w:val="0"/>
          <w:numId w:val="1"/>
        </w:numPr>
        <w:spacing w:line="600" w:lineRule="auto"/>
        <w:rPr>
          <w:rFonts w:ascii="Times New Roman" w:hAnsi="Times New Roman" w:cs="Times New Roman"/>
          <w:b/>
          <w:bCs/>
          <w:sz w:val="24"/>
          <w:szCs w:val="24"/>
        </w:rPr>
      </w:pPr>
      <w:r w:rsidRPr="00A43C75">
        <w:rPr>
          <w:rFonts w:ascii="Times New Roman" w:hAnsi="Times New Roman" w:cs="Times New Roman"/>
          <w:b/>
          <w:bCs/>
          <w:sz w:val="24"/>
          <w:szCs w:val="24"/>
        </w:rPr>
        <w:t>Cuijpers, P. (2014a). Combined pharmacotherapy and psychotherapy in the treatment of mild to moderate major depression. JAMA Psychiatry 71(7): 747748</w:t>
      </w:r>
    </w:p>
    <w:p w14:paraId="578918B8" w14:textId="77777777" w:rsidR="00A327AF" w:rsidRDefault="004F60E5" w:rsidP="004F60E5">
      <w:pPr>
        <w:pStyle w:val="ListParagraph"/>
        <w:numPr>
          <w:ilvl w:val="0"/>
          <w:numId w:val="1"/>
        </w:numPr>
        <w:spacing w:line="600" w:lineRule="auto"/>
        <w:rPr>
          <w:rFonts w:ascii="Times New Roman" w:hAnsi="Times New Roman" w:cs="Times New Roman"/>
          <w:b/>
          <w:bCs/>
          <w:sz w:val="24"/>
          <w:szCs w:val="24"/>
        </w:rPr>
      </w:pPr>
      <w:r w:rsidRPr="00A43C75">
        <w:rPr>
          <w:rFonts w:ascii="Times New Roman" w:hAnsi="Times New Roman" w:cs="Times New Roman"/>
          <w:b/>
          <w:bCs/>
          <w:sz w:val="24"/>
          <w:szCs w:val="24"/>
        </w:rPr>
        <w:t>Cuijpers, P., Turner, E.H., Mohr, D.C., Hoffman, S.L., Andersson, G. and</w:t>
      </w:r>
    </w:p>
    <w:p w14:paraId="122C3828" w14:textId="77777777" w:rsidR="00A327AF" w:rsidRDefault="004F60E5" w:rsidP="004F60E5">
      <w:pPr>
        <w:pStyle w:val="ListParagraph"/>
        <w:numPr>
          <w:ilvl w:val="0"/>
          <w:numId w:val="1"/>
        </w:numPr>
        <w:spacing w:line="600" w:lineRule="auto"/>
        <w:rPr>
          <w:rFonts w:ascii="Times New Roman" w:hAnsi="Times New Roman" w:cs="Times New Roman"/>
          <w:b/>
          <w:bCs/>
          <w:sz w:val="24"/>
          <w:szCs w:val="24"/>
        </w:rPr>
      </w:pPr>
      <w:r w:rsidRPr="00A43C75">
        <w:rPr>
          <w:rFonts w:ascii="Times New Roman" w:hAnsi="Times New Roman" w:cs="Times New Roman"/>
          <w:b/>
          <w:bCs/>
          <w:sz w:val="24"/>
          <w:szCs w:val="24"/>
        </w:rPr>
        <w:t>Berking, M. (2014b). Comparison of psychotherapies for adult depression to pill placebo control groups: A meta-analysis. Psychological Medicine 44(4): 685-695.</w:t>
      </w:r>
    </w:p>
    <w:p w14:paraId="6EE1C500" w14:textId="77777777" w:rsidR="00A327AF" w:rsidRDefault="00A43C75" w:rsidP="004F60E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Frances A. One manual shouldn’t dictate mental health research. New Scientist 2013; 15 May. bit.ly/2mwuSMu (accessed 2 March 2017).</w:t>
      </w:r>
    </w:p>
    <w:p w14:paraId="0FC1C315" w14:textId="77777777" w:rsidR="00A327AF" w:rsidRDefault="00A43C75" w:rsidP="004F60E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lastRenderedPageBreak/>
        <w:t>Filson B. The haunting can end: trauma-informed approaches in healing from abuse and adversity. In: Russo J, Sweeney A (eds). Searching for a rose garden. Monmouth: PCCS Books; 2016 (pp20–24).</w:t>
      </w:r>
    </w:p>
    <w:p w14:paraId="24C9D5FD" w14:textId="77777777" w:rsidR="00A327AF" w:rsidRDefault="00A43C75" w:rsidP="004F60E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 xml:space="preserve"> Harper D, Moss D. A different chemistry? Reformulating ‘formulation’. Clinical Psychology 2003; 2: 6–10.</w:t>
      </w:r>
      <w:r w:rsidRPr="00A327AF">
        <w:rPr>
          <w:rFonts w:ascii="Times New Roman" w:hAnsi="Times New Roman" w:cs="Times New Roman"/>
          <w:b/>
          <w:bCs/>
          <w:sz w:val="24"/>
          <w:szCs w:val="24"/>
        </w:rPr>
        <w:br/>
        <w:t>Clinical Psychology. Oxford: Pergamon; 1998 (pp1–23).</w:t>
      </w:r>
    </w:p>
    <w:p w14:paraId="30E7AE6D" w14:textId="77777777" w:rsidR="00A327AF" w:rsidRDefault="004F60E5" w:rsidP="004F60E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Gaudiano, B.A., Hughes, J.A. and Miller, I.W. (2013). Patients’ treatment expectancies in clinical trials of antidepressants versus psychotherapy for depression: A study using hypothetical vignettes. Comprehensive Psychiatry 54(1): 28-33.</w:t>
      </w:r>
    </w:p>
    <w:p w14:paraId="1D316F95" w14:textId="77777777" w:rsidR="00A327AF" w:rsidRDefault="00A43C75" w:rsidP="00A327AF">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Honos-Webb L, Leitner LM. How using the DSM causes damage: a client’s report. Journal of Humanistic Psychology 2001; 41(4): 36–56.</w:t>
      </w:r>
    </w:p>
    <w:p w14:paraId="2DE00C34" w14:textId="77777777" w:rsidR="00A327AF" w:rsidRDefault="004F60E5" w:rsidP="004F60E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Johnstone, J.M., Carter, J.P., Luty, S.E., Mulder, R.T., Frampton, C.M. and Joyce, P. (2013). Maternal care and paternal protection influence response to psychotherapy treatment for adult depression. Journal of Affective Disorders 149(1-3): 221-229.</w:t>
      </w:r>
    </w:p>
    <w:p w14:paraId="6033430D" w14:textId="77777777" w:rsidR="00A327AF" w:rsidRDefault="00A43C75" w:rsidP="004F60E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Jackson, S.L. (2013). Change processes in emotion-focused and interpersonal psychotherapies for depression: A comparative study. Dissertation Abstracts</w:t>
      </w:r>
    </w:p>
    <w:p w14:paraId="6AE53BC0" w14:textId="77777777" w:rsidR="00A327AF" w:rsidRDefault="00A43C75" w:rsidP="004F60E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lastRenderedPageBreak/>
        <w:t>Johnstone L, Dallos R. Formulation in psychology and psychotherapy: making sense of people’s problems. London: Routledge; 2014. 11. Butler G. Clinical formulation. In:</w:t>
      </w:r>
    </w:p>
    <w:p w14:paraId="4DD89210" w14:textId="77777777" w:rsidR="00A327AF" w:rsidRDefault="004F60E5" w:rsidP="004F60E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King, M., Marston, L. and Bower, P. (2014). Comparison of non-directive counselling and cognitive behaviour therapy for patients presenting in general practice with an ICD-10 depressive episode: a randomized control trial. Psychological Medicine 44(9): 1835-1844.</w:t>
      </w:r>
    </w:p>
    <w:p w14:paraId="1FA887F6" w14:textId="77777777" w:rsidR="00A327AF" w:rsidRDefault="004F60E5" w:rsidP="004F60E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MacDonald, K., MacDonald, T.M., Brune, M., Lamb, K., Wilson, M.P. and Golshan, S. (2013). Oxytocin and psychotherapy: A pilot study of its physiological, behavioral and subjective effects in males with depression. Psychoneuroendocrinology 38(12): 2831-2843.</w:t>
      </w:r>
    </w:p>
    <w:p w14:paraId="49494D49" w14:textId="77777777" w:rsidR="00A327AF" w:rsidRDefault="004F60E5" w:rsidP="00A43C7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Prajapati, A.R. (2014). Pharmacology vs. psychotherapy in the management of depression and anxiety disorders. International Journal of Psychotherapy 18(2): 50-61.</w:t>
      </w:r>
    </w:p>
    <w:p w14:paraId="33911E69" w14:textId="77777777" w:rsidR="00A327AF" w:rsidRDefault="00842B70" w:rsidP="00A43C7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 xml:space="preserve"> Kupfer D. Statement by David Kupfer, MD. Chair of DSM-5 task force discusses future of mental health research. News release 13-33; 3 May. Arlington VA: American Psychiatric Association; 2013. bit.ly/2mhDUMt (accessed 2 March 2017).</w:t>
      </w:r>
    </w:p>
    <w:p w14:paraId="4F8B241D" w14:textId="77777777" w:rsidR="00A327AF" w:rsidRDefault="00842B70" w:rsidP="00A327AF">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 xml:space="preserve"> Sanders P. Principled and strategic opposition to the medicalisation of distress and all its apparatus. In: Joseph S (ed). The handbook of person-centred therapy </w:t>
      </w:r>
      <w:r w:rsidRPr="00A327AF">
        <w:rPr>
          <w:rFonts w:ascii="Times New Roman" w:hAnsi="Times New Roman" w:cs="Times New Roman"/>
          <w:b/>
          <w:bCs/>
          <w:sz w:val="24"/>
          <w:szCs w:val="24"/>
        </w:rPr>
        <w:lastRenderedPageBreak/>
        <w:t>and mental health: theory, research and practice. Monmouth: PCCS Books; 2017 (pp11–36).</w:t>
      </w:r>
    </w:p>
    <w:p w14:paraId="55987F3A" w14:textId="77777777" w:rsidR="00A327AF" w:rsidRDefault="00842B70" w:rsidP="00A43C7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Johnstone L. A straight- talking introduction to psychiatric diagnosis. Ross-on-Wye: PCCS Books; 2014..</w:t>
      </w:r>
    </w:p>
    <w:p w14:paraId="220D5313" w14:textId="77777777" w:rsidR="00A327AF" w:rsidRDefault="00842B70" w:rsidP="00A43C75">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 xml:space="preserve"> </w:t>
      </w:r>
      <w:r w:rsidR="00A43C75" w:rsidRPr="00A327AF">
        <w:rPr>
          <w:rFonts w:ascii="Times New Roman" w:hAnsi="Times New Roman" w:cs="Times New Roman"/>
          <w:b/>
          <w:bCs/>
          <w:sz w:val="24"/>
          <w:szCs w:val="24"/>
        </w:rPr>
        <w:t>Shankman, S.A., Campbell, M.L., Klein, D.N., Leon, A.C., Arnow, B.A., Manber, R., Keller, M.B., Markowitz, J.C., Rothbaum, B.O., Thase, M.E. and Kocsis, J.H. (2013). Dysfunctional attitudes as a moderator of pharmacotherapy and psychotherapy for chronic depression. Journal of Psychiatric Research 47(1): 113-121.</w:t>
      </w:r>
    </w:p>
    <w:p w14:paraId="2D460332" w14:textId="77777777" w:rsidR="00A327AF" w:rsidRDefault="00A43C75" w:rsidP="00E67F04">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Stahl, S.M. (2012). Psychotherapy as an epigenetic drug: psychiatric therapeutics target symptoms linked to malfunctioning brain circuits with psychotherapy as well as with drugs. Journal of Clinical Pharmacy and Therapeutics 37(3): 249-253.</w:t>
      </w:r>
    </w:p>
    <w:p w14:paraId="5F2E5810" w14:textId="77777777" w:rsidR="00A327AF" w:rsidRDefault="00E67F04" w:rsidP="00E67F04">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 xml:space="preserve">Read, J., van Os, J., Marksen, A., &amp; Ross, C.A. (2005). Childhood trauma and schizophrenia: a literature review with theoretical and clinical implications. Acta Psychiatrica Scandinavica, 112, 330–350.  </w:t>
      </w:r>
    </w:p>
    <w:p w14:paraId="04431EE2" w14:textId="77777777" w:rsidR="00A327AF" w:rsidRDefault="00E67F04" w:rsidP="00E67F04">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 xml:space="preserve">Stoppard, J. (1999). Understanding depression: Feminist psychological perspectives. London: Routledge. </w:t>
      </w:r>
      <w:bookmarkStart w:id="0" w:name="_GoBack"/>
      <w:bookmarkEnd w:id="0"/>
    </w:p>
    <w:p w14:paraId="32CCC285" w14:textId="502DB344" w:rsidR="00E67F04" w:rsidRPr="00A327AF" w:rsidRDefault="00E67F04" w:rsidP="00E67F04">
      <w:pPr>
        <w:pStyle w:val="ListParagraph"/>
        <w:numPr>
          <w:ilvl w:val="0"/>
          <w:numId w:val="1"/>
        </w:numPr>
        <w:spacing w:line="600" w:lineRule="auto"/>
        <w:rPr>
          <w:rFonts w:ascii="Times New Roman" w:hAnsi="Times New Roman" w:cs="Times New Roman"/>
          <w:b/>
          <w:bCs/>
          <w:sz w:val="24"/>
          <w:szCs w:val="24"/>
        </w:rPr>
      </w:pPr>
      <w:r w:rsidRPr="00A327AF">
        <w:rPr>
          <w:rFonts w:ascii="Times New Roman" w:hAnsi="Times New Roman" w:cs="Times New Roman"/>
          <w:b/>
          <w:bCs/>
          <w:sz w:val="24"/>
          <w:szCs w:val="24"/>
        </w:rPr>
        <w:t>Wilkinson, R. (2005). The impact of inequality: How to make sick societies healthier. London: Routledge</w:t>
      </w:r>
    </w:p>
    <w:p w14:paraId="1CA48CFF" w14:textId="77777777" w:rsidR="00E67F04" w:rsidRDefault="00E67F04" w:rsidP="00E67F04">
      <w:pPr>
        <w:spacing w:line="600" w:lineRule="auto"/>
        <w:rPr>
          <w:rFonts w:ascii="Times New Roman" w:hAnsi="Times New Roman" w:cs="Times New Roman"/>
          <w:b/>
          <w:bCs/>
          <w:sz w:val="24"/>
          <w:szCs w:val="24"/>
        </w:rPr>
      </w:pPr>
    </w:p>
    <w:p w14:paraId="53F02B5E" w14:textId="573F4F29" w:rsidR="00E67F04" w:rsidRPr="00E67F04" w:rsidRDefault="00842B70" w:rsidP="00E67F04">
      <w:pPr>
        <w:spacing w:line="600" w:lineRule="auto"/>
        <w:rPr>
          <w:rFonts w:ascii="Times New Roman" w:hAnsi="Times New Roman" w:cs="Times New Roman"/>
          <w:b/>
          <w:bCs/>
          <w:sz w:val="24"/>
          <w:szCs w:val="24"/>
        </w:rPr>
      </w:pPr>
      <w:r w:rsidRPr="00842B70">
        <w:rPr>
          <w:rFonts w:ascii="Times New Roman" w:hAnsi="Times New Roman" w:cs="Times New Roman"/>
          <w:b/>
          <w:bCs/>
          <w:sz w:val="24"/>
          <w:szCs w:val="24"/>
        </w:rPr>
        <w:br/>
      </w:r>
    </w:p>
    <w:p w14:paraId="27C1CC81" w14:textId="54173D00" w:rsidR="00137016" w:rsidRPr="00C968B1" w:rsidRDefault="00137016" w:rsidP="009D6D9C">
      <w:pPr>
        <w:spacing w:line="600" w:lineRule="auto"/>
        <w:rPr>
          <w:rFonts w:ascii="Times New Roman" w:hAnsi="Times New Roman" w:cs="Times New Roman"/>
          <w:sz w:val="24"/>
          <w:szCs w:val="24"/>
        </w:rPr>
      </w:pPr>
    </w:p>
    <w:sectPr w:rsidR="00137016" w:rsidRPr="00C968B1">
      <w:pgSz w:w="11906" w:h="16838"/>
      <w:pgMar w:top="1440" w:right="1440" w:bottom="1440" w:left="1440" w:header="708" w:footer="708" w:gutter="0"/>
      <w:cols w:space="708"/>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FB6E83E" w16cex:dateUtc="2020-04-23T20:01:27.041Z"/>
  <w16cex:commentExtensible w16cex:durableId="0ABA1913" w16cex:dateUtc="2020-04-23T20:02:26.67Z"/>
  <w16cex:commentExtensible w16cex:durableId="1F579C8B" w16cex:dateUtc="2020-04-23T20:07:28.446Z"/>
  <w16cex:commentExtensible w16cex:durableId="0678042A" w16cex:dateUtc="2020-04-23T20:08:26.826Z"/>
  <w16cex:commentExtensible w16cex:durableId="66A9E7BB" w16cex:dateUtc="2020-04-23T20:13:03.56Z"/>
  <w16cex:commentExtensible w16cex:durableId="3CD6DC94" w16cex:dateUtc="2020-04-23T20:14:30.393Z"/>
  <w16cex:commentExtensible w16cex:durableId="48F803AC" w16cex:dateUtc="2020-04-23T20:15:09.309Z"/>
  <w16cex:commentExtensible w16cex:durableId="5218EF81" w16cex:dateUtc="2020-04-23T20:17:06.952Z"/>
  <w16cex:commentExtensible w16cex:durableId="0AC312D4" w16cex:dateUtc="2020-04-23T20:20:11.655Z"/>
  <w16cex:commentExtensible w16cex:durableId="6DB91781" w16cex:dateUtc="2020-04-23T20:20:53.858Z"/>
  <w16cex:commentExtensible w16cex:durableId="76BB74B2" w16cex:dateUtc="2020-04-23T20:21:32.947Z"/>
  <w16cex:commentExtensible w16cex:durableId="7E66003C" w16cex:dateUtc="2020-04-23T20:23:54.443Z"/>
  <w16cex:commentExtensible w16cex:durableId="0AC6042C" w16cex:dateUtc="2020-04-23T20:25:34.153Z"/>
  <w16cex:commentExtensible w16cex:durableId="6F207260" w16cex:dateUtc="2020-04-23T20:26:13.27Z"/>
  <w16cex:commentExtensible w16cex:durableId="48A78425" w16cex:dateUtc="2020-04-23T20:29:33.028Z"/>
  <w16cex:commentExtensible w16cex:durableId="3C042EE7" w16cex:dateUtc="2020-04-23T20:33:31.39Z"/>
  <w16cex:commentExtensible w16cex:durableId="27E6B59A" w16cex:dateUtc="2020-04-23T20:36:46.401Z"/>
  <w16cex:commentExtensible w16cex:durableId="06561486" w16cex:dateUtc="2020-04-23T20:41:08.607Z"/>
  <w16cex:commentExtensible w16cex:durableId="43F788E6" w16cex:dateUtc="2020-04-23T20:42:30.549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700E47"/>
    <w:multiLevelType w:val="hybridMultilevel"/>
    <w:tmpl w:val="3C085A3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6D9C"/>
    <w:rsid w:val="000E17D4"/>
    <w:rsid w:val="00137016"/>
    <w:rsid w:val="00154C1D"/>
    <w:rsid w:val="001553CC"/>
    <w:rsid w:val="00155A63"/>
    <w:rsid w:val="001F7963"/>
    <w:rsid w:val="002237E1"/>
    <w:rsid w:val="00224A8B"/>
    <w:rsid w:val="002D1D67"/>
    <w:rsid w:val="002E6D0B"/>
    <w:rsid w:val="00311E33"/>
    <w:rsid w:val="00365612"/>
    <w:rsid w:val="004D5E8B"/>
    <w:rsid w:val="004F60E5"/>
    <w:rsid w:val="00505249"/>
    <w:rsid w:val="00561136"/>
    <w:rsid w:val="00566396"/>
    <w:rsid w:val="005A4DD5"/>
    <w:rsid w:val="0060372F"/>
    <w:rsid w:val="00654A96"/>
    <w:rsid w:val="0077603D"/>
    <w:rsid w:val="007929BA"/>
    <w:rsid w:val="007B0660"/>
    <w:rsid w:val="0082104D"/>
    <w:rsid w:val="00842B70"/>
    <w:rsid w:val="009509AC"/>
    <w:rsid w:val="009A1EB8"/>
    <w:rsid w:val="009B2DB9"/>
    <w:rsid w:val="009D0D31"/>
    <w:rsid w:val="009D6D9C"/>
    <w:rsid w:val="009E6B61"/>
    <w:rsid w:val="009F4CB7"/>
    <w:rsid w:val="00A30887"/>
    <w:rsid w:val="00A327AF"/>
    <w:rsid w:val="00A37AE7"/>
    <w:rsid w:val="00A43C75"/>
    <w:rsid w:val="00A75C2B"/>
    <w:rsid w:val="00B55A1A"/>
    <w:rsid w:val="00B666EA"/>
    <w:rsid w:val="00B837CA"/>
    <w:rsid w:val="00BC6C28"/>
    <w:rsid w:val="00C35739"/>
    <w:rsid w:val="00C57EC5"/>
    <w:rsid w:val="00C9170D"/>
    <w:rsid w:val="00C968B1"/>
    <w:rsid w:val="00D04127"/>
    <w:rsid w:val="00E67F04"/>
    <w:rsid w:val="00E8491C"/>
    <w:rsid w:val="00E93321"/>
    <w:rsid w:val="00EC1DF7"/>
    <w:rsid w:val="00F3180A"/>
    <w:rsid w:val="00F4546D"/>
    <w:rsid w:val="00FB0B4F"/>
    <w:rsid w:val="00FE71AA"/>
    <w:rsid w:val="5BBD6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31653"/>
  <w15:chartTrackingRefBased/>
  <w15:docId w15:val="{69E66ED6-E7F0-4665-879E-4C64BF3AE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D5E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5E8B"/>
    <w:rPr>
      <w:rFonts w:ascii="Segoe UI" w:hAnsi="Segoe UI" w:cs="Segoe UI"/>
      <w:sz w:val="18"/>
      <w:szCs w:val="18"/>
    </w:rPr>
  </w:style>
  <w:style w:type="paragraph" w:styleId="Subtitle">
    <w:name w:val="Subtitle"/>
    <w:basedOn w:val="Normal"/>
    <w:next w:val="Normal"/>
    <w:link w:val="SubtitleChar"/>
    <w:uiPriority w:val="11"/>
    <w:qFormat/>
    <w:rsid w:val="0050524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05249"/>
    <w:rPr>
      <w:rFonts w:eastAsiaTheme="minorEastAsia"/>
      <w:color w:val="5A5A5A" w:themeColor="text1" w:themeTint="A5"/>
      <w:spacing w:val="15"/>
    </w:rPr>
  </w:style>
  <w:style w:type="character" w:styleId="Hyperlink">
    <w:name w:val="Hyperlink"/>
    <w:basedOn w:val="DefaultParagraphFont"/>
    <w:uiPriority w:val="99"/>
    <w:unhideWhenUsed/>
    <w:rsid w:val="00E67F04"/>
    <w:rPr>
      <w:color w:val="0563C1" w:themeColor="hyperlink"/>
      <w:u w:val="single"/>
    </w:rPr>
  </w:style>
  <w:style w:type="character" w:styleId="UnresolvedMention">
    <w:name w:val="Unresolved Mention"/>
    <w:basedOn w:val="DefaultParagraphFont"/>
    <w:uiPriority w:val="99"/>
    <w:semiHidden/>
    <w:unhideWhenUsed/>
    <w:rsid w:val="00E67F04"/>
    <w:rPr>
      <w:color w:val="605E5C"/>
      <w:shd w:val="clear" w:color="auto" w:fill="E1DFDD"/>
    </w:rPr>
  </w:style>
  <w:style w:type="paragraph" w:styleId="ListParagraph">
    <w:name w:val="List Paragraph"/>
    <w:basedOn w:val="Normal"/>
    <w:uiPriority w:val="34"/>
    <w:qFormat/>
    <w:rsid w:val="00A43C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8ad9cde9f18d4777"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66C548-E50F-48CB-B13C-2F453D63E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3096</Words>
  <Characters>17653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dc:creator>
  <cp:keywords/>
  <dc:description/>
  <cp:lastModifiedBy>Nina</cp:lastModifiedBy>
  <cp:revision>2</cp:revision>
  <cp:lastPrinted>2020-04-27T13:29:00Z</cp:lastPrinted>
  <dcterms:created xsi:type="dcterms:W3CDTF">2020-04-28T18:25:00Z</dcterms:created>
  <dcterms:modified xsi:type="dcterms:W3CDTF">2020-04-28T18:25:00Z</dcterms:modified>
</cp:coreProperties>
</file>