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rPr>
        <w:id w:val="-859040358"/>
        <w:docPartObj>
          <w:docPartGallery w:val="Cover Pages"/>
          <w:docPartUnique/>
        </w:docPartObj>
      </w:sdtPr>
      <w:sdtEndPr>
        <w:rPr>
          <w:b/>
        </w:rPr>
      </w:sdtEndPr>
      <w:sdtContent>
        <w:p w:rsidR="001D33D0" w:rsidRPr="00227FEE" w:rsidRDefault="001D33D0" w:rsidP="00EC3B00">
          <w:pPr>
            <w:spacing w:line="360" w:lineRule="auto"/>
            <w:jc w:val="both"/>
            <w:rPr>
              <w:rFonts w:ascii="Arial" w:hAnsi="Arial" w:cs="Arial"/>
            </w:rPr>
          </w:pPr>
          <w:r w:rsidRPr="00227FEE">
            <w:rPr>
              <w:rFonts w:ascii="Arial" w:hAnsi="Arial" w:cs="Arial"/>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14005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sidRPr="00227FEE">
            <w:rPr>
              <w:rFonts w:ascii="Arial" w:hAnsi="Arial" w:cs="Arial"/>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Calibri" w:hAnsi="Calibri" w:cs="Times New Roman"/>
                                    <w:b/>
                                    <w:sz w:val="28"/>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211A74" w:rsidRDefault="00211A74" w:rsidP="001D33D0">
                                    <w:pPr>
                                      <w:pStyle w:val="NoSpacing"/>
                                      <w:jc w:val="right"/>
                                      <w:rPr>
                                        <w:color w:val="595959" w:themeColor="text1" w:themeTint="A6"/>
                                        <w:sz w:val="20"/>
                                        <w:szCs w:val="20"/>
                                      </w:rPr>
                                    </w:pPr>
                                    <w:r w:rsidRPr="001D33D0">
                                      <w:rPr>
                                        <w:rFonts w:ascii="Calibri" w:eastAsia="Calibri" w:hAnsi="Calibri" w:cs="Times New Roman"/>
                                        <w:b/>
                                        <w:sz w:val="28"/>
                                        <w:lang w:val="en-GB"/>
                                      </w:rPr>
                                      <w:t xml:space="preserve">            </w:t>
                                    </w:r>
                                    <w:r w:rsidR="007267E2" w:rsidRPr="001D33D0">
                                      <w:rPr>
                                        <w:rFonts w:ascii="Calibri" w:eastAsia="Calibri" w:hAnsi="Calibri" w:cs="Times New Roman"/>
                                        <w:b/>
                                        <w:sz w:val="28"/>
                                        <w:lang w:val="en-GB"/>
                                      </w:rPr>
                                      <w:t>BMSW5103</w:t>
                                    </w:r>
                                    <w:r w:rsidR="007267E2">
                                      <w:rPr>
                                        <w:rFonts w:ascii="Calibri" w:eastAsia="Calibri" w:hAnsi="Calibri" w:cs="Times New Roman"/>
                                        <w:b/>
                                        <w:sz w:val="28"/>
                                        <w:lang w:val="en-GB"/>
                                      </w:rPr>
                                      <w:t xml:space="preserve"> -</w:t>
                                    </w:r>
                                    <w:r>
                                      <w:rPr>
                                        <w:rFonts w:ascii="Calibri" w:eastAsia="Calibri" w:hAnsi="Calibri" w:cs="Times New Roman"/>
                                        <w:b/>
                                        <w:sz w:val="28"/>
                                        <w:lang w:val="en-GB"/>
                                      </w:rPr>
                                      <w:t xml:space="preserve"> Leadership and Management Skills for the Workplace.</w:t>
                                    </w:r>
                                    <w:r>
                                      <w:rPr>
                                        <w:rFonts w:ascii="Calibri" w:eastAsia="Calibri" w:hAnsi="Calibri" w:cs="Times New Roman"/>
                                        <w:b/>
                                        <w:sz w:val="28"/>
                                      </w:rPr>
                                      <w:br/>
                                    </w:r>
                                    <w:r>
                                      <w:rPr>
                                        <w:rFonts w:ascii="Calibri" w:eastAsia="Calibri" w:hAnsi="Calibri" w:cs="Times New Roman"/>
                                        <w:b/>
                                        <w:sz w:val="28"/>
                                      </w:rPr>
                                      <w:br/>
                                    </w:r>
                                    <w:r w:rsidRPr="001D33D0">
                                      <w:rPr>
                                        <w:rFonts w:ascii="Calibri" w:eastAsia="Calibri" w:hAnsi="Calibri" w:cs="Times New Roman"/>
                                        <w:b/>
                                        <w:sz w:val="28"/>
                                        <w:lang w:val="en-GB"/>
                                      </w:rPr>
                                      <w:t>STUDENT NUMBER - 1818408</w:t>
                                    </w:r>
                                    <w:r>
                                      <w:rPr>
                                        <w:rFonts w:ascii="Calibri" w:eastAsia="Calibri" w:hAnsi="Calibri" w:cs="Times New Roman"/>
                                        <w:b/>
                                        <w:sz w:val="28"/>
                                        <w:lang w:val="en-GB"/>
                                      </w:rPr>
                                      <w:br/>
                                    </w:r>
                                    <w:r w:rsidRPr="001D33D0">
                                      <w:rPr>
                                        <w:rFonts w:ascii="Calibri" w:eastAsia="Calibri" w:hAnsi="Calibri" w:cs="Times New Roman"/>
                                        <w:b/>
                                        <w:sz w:val="28"/>
                                        <w:lang w:val="en-GB"/>
                                      </w:rPr>
                                      <w:t>MODULE LECTURER: ZE ZOOK.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rFonts w:ascii="Calibri" w:eastAsia="Calibri" w:hAnsi="Calibri" w:cs="Times New Roman"/>
                              <w:b/>
                              <w:sz w:val="28"/>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211A74" w:rsidRDefault="00211A74" w:rsidP="001D33D0">
                              <w:pPr>
                                <w:pStyle w:val="NoSpacing"/>
                                <w:jc w:val="right"/>
                                <w:rPr>
                                  <w:color w:val="595959" w:themeColor="text1" w:themeTint="A6"/>
                                  <w:sz w:val="20"/>
                                  <w:szCs w:val="20"/>
                                </w:rPr>
                              </w:pPr>
                              <w:r w:rsidRPr="001D33D0">
                                <w:rPr>
                                  <w:rFonts w:ascii="Calibri" w:eastAsia="Calibri" w:hAnsi="Calibri" w:cs="Times New Roman"/>
                                  <w:b/>
                                  <w:sz w:val="28"/>
                                  <w:lang w:val="en-GB"/>
                                </w:rPr>
                                <w:t xml:space="preserve">            </w:t>
                              </w:r>
                              <w:r w:rsidR="007267E2" w:rsidRPr="001D33D0">
                                <w:rPr>
                                  <w:rFonts w:ascii="Calibri" w:eastAsia="Calibri" w:hAnsi="Calibri" w:cs="Times New Roman"/>
                                  <w:b/>
                                  <w:sz w:val="28"/>
                                  <w:lang w:val="en-GB"/>
                                </w:rPr>
                                <w:t>BMSW5103</w:t>
                              </w:r>
                              <w:r w:rsidR="007267E2">
                                <w:rPr>
                                  <w:rFonts w:ascii="Calibri" w:eastAsia="Calibri" w:hAnsi="Calibri" w:cs="Times New Roman"/>
                                  <w:b/>
                                  <w:sz w:val="28"/>
                                  <w:lang w:val="en-GB"/>
                                </w:rPr>
                                <w:t xml:space="preserve"> -</w:t>
                              </w:r>
                              <w:r>
                                <w:rPr>
                                  <w:rFonts w:ascii="Calibri" w:eastAsia="Calibri" w:hAnsi="Calibri" w:cs="Times New Roman"/>
                                  <w:b/>
                                  <w:sz w:val="28"/>
                                  <w:lang w:val="en-GB"/>
                                </w:rPr>
                                <w:t xml:space="preserve"> Leadership and Management Skills for the Workplace.</w:t>
                              </w:r>
                              <w:r>
                                <w:rPr>
                                  <w:rFonts w:ascii="Calibri" w:eastAsia="Calibri" w:hAnsi="Calibri" w:cs="Times New Roman"/>
                                  <w:b/>
                                  <w:sz w:val="28"/>
                                </w:rPr>
                                <w:br/>
                              </w:r>
                              <w:r>
                                <w:rPr>
                                  <w:rFonts w:ascii="Calibri" w:eastAsia="Calibri" w:hAnsi="Calibri" w:cs="Times New Roman"/>
                                  <w:b/>
                                  <w:sz w:val="28"/>
                                </w:rPr>
                                <w:br/>
                              </w:r>
                              <w:r w:rsidRPr="001D33D0">
                                <w:rPr>
                                  <w:rFonts w:ascii="Calibri" w:eastAsia="Calibri" w:hAnsi="Calibri" w:cs="Times New Roman"/>
                                  <w:b/>
                                  <w:sz w:val="28"/>
                                  <w:lang w:val="en-GB"/>
                                </w:rPr>
                                <w:t>STUDENT NUMBER - 1818408</w:t>
                              </w:r>
                              <w:r>
                                <w:rPr>
                                  <w:rFonts w:ascii="Calibri" w:eastAsia="Calibri" w:hAnsi="Calibri" w:cs="Times New Roman"/>
                                  <w:b/>
                                  <w:sz w:val="28"/>
                                  <w:lang w:val="en-GB"/>
                                </w:rPr>
                                <w:br/>
                              </w:r>
                              <w:r w:rsidRPr="001D33D0">
                                <w:rPr>
                                  <w:rFonts w:ascii="Calibri" w:eastAsia="Calibri" w:hAnsi="Calibri" w:cs="Times New Roman"/>
                                  <w:b/>
                                  <w:sz w:val="28"/>
                                  <w:lang w:val="en-GB"/>
                                </w:rPr>
                                <w:t>MODULE LECTURER: ZE ZOOK.</w:t>
                              </w:r>
                            </w:p>
                          </w:sdtContent>
                        </w:sdt>
                      </w:txbxContent>
                    </v:textbox>
                    <w10:wrap type="square" anchorx="page" anchory="page"/>
                  </v:shape>
                </w:pict>
              </mc:Fallback>
            </mc:AlternateContent>
          </w:r>
        </w:p>
        <w:p w:rsidR="001D33D0" w:rsidRPr="00227FEE" w:rsidRDefault="001D33D0" w:rsidP="00EC3B00">
          <w:pPr>
            <w:spacing w:line="360" w:lineRule="auto"/>
            <w:jc w:val="both"/>
            <w:rPr>
              <w:rFonts w:ascii="Arial" w:hAnsi="Arial" w:cs="Arial"/>
              <w:b/>
            </w:rPr>
          </w:pPr>
          <w:r w:rsidRPr="00227FEE">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1791335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11A74" w:rsidRDefault="00B2648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1A74">
                                      <w:rPr>
                                        <w:caps/>
                                        <w:color w:val="5B9BD5" w:themeColor="accent1"/>
                                        <w:sz w:val="64"/>
                                        <w:szCs w:val="64"/>
                                      </w:rPr>
                                      <w:t>UNDERSTANDING AND ENGAGING IN THE CUSTOMER EXPERIENCE</w:t>
                                    </w:r>
                                  </w:sdtContent>
                                </w:sdt>
                              </w:p>
                              <w:sdt>
                                <w:sdtPr>
                                  <w:rPr>
                                    <w:b/>
                                    <w:sz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11A74" w:rsidRDefault="00211A74">
                                    <w:pPr>
                                      <w:jc w:val="right"/>
                                      <w:rPr>
                                        <w:smallCaps/>
                                        <w:color w:val="404040" w:themeColor="text1" w:themeTint="BF"/>
                                        <w:sz w:val="36"/>
                                        <w:szCs w:val="36"/>
                                      </w:rPr>
                                    </w:pPr>
                                    <w:r w:rsidRPr="001D33D0">
                                      <w:rPr>
                                        <w:b/>
                                        <w:sz w:val="28"/>
                                      </w:rPr>
                                      <w:t>STUDENT NAME: ADEBARE AKINWALE MORONKEJI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left:0;text-align:left;margin-left:0;margin-top:141.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" filled="f" stroked="f" strokeweight=".5pt">
                    <v:textbox inset="126pt,0,54pt,0">
                      <w:txbxContent>
                        <w:p w:rsidR="00211A74" w:rsidRDefault="00AC30C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1A74">
                                <w:rPr>
                                  <w:caps/>
                                  <w:color w:val="5B9BD5" w:themeColor="accent1"/>
                                  <w:sz w:val="64"/>
                                  <w:szCs w:val="64"/>
                                </w:rPr>
                                <w:t>UNDERSTANDING AND ENGAGING IN THE CUSTOMER EXPERIENCE</w:t>
                              </w:r>
                            </w:sdtContent>
                          </w:sdt>
                        </w:p>
                        <w:sdt>
                          <w:sdtPr>
                            <w:rPr>
                              <w:b/>
                              <w:sz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11A74" w:rsidRDefault="00211A74">
                              <w:pPr>
                                <w:jc w:val="right"/>
                                <w:rPr>
                                  <w:smallCaps/>
                                  <w:color w:val="404040" w:themeColor="text1" w:themeTint="BF"/>
                                  <w:sz w:val="36"/>
                                  <w:szCs w:val="36"/>
                                </w:rPr>
                              </w:pPr>
                              <w:r w:rsidRPr="001D33D0">
                                <w:rPr>
                                  <w:b/>
                                  <w:sz w:val="28"/>
                                </w:rPr>
                                <w:t>STUDENT NAME: ADEBARE AKINWALE MORONKEJI</w:t>
                              </w:r>
                            </w:p>
                          </w:sdtContent>
                        </w:sdt>
                      </w:txbxContent>
                    </v:textbox>
                    <w10:wrap type="square" anchorx="margin" anchory="page"/>
                  </v:shape>
                </w:pict>
              </mc:Fallback>
            </mc:AlternateContent>
          </w:r>
          <w:r w:rsidRPr="00227FEE">
            <w:rPr>
              <w:rFonts w:ascii="Arial" w:hAnsi="Arial" w:cs="Arial"/>
              <w:b/>
            </w:rPr>
            <w:br w:type="page"/>
          </w:r>
        </w:p>
      </w:sdtContent>
    </w:sdt>
    <w:p w:rsidR="003F2B22" w:rsidRDefault="00A47FD4" w:rsidP="00EC3B00">
      <w:pPr>
        <w:spacing w:line="360" w:lineRule="auto"/>
        <w:jc w:val="both"/>
        <w:rPr>
          <w:rFonts w:ascii="Arial" w:hAnsi="Arial" w:cs="Arial"/>
        </w:rPr>
      </w:pPr>
      <w:r>
        <w:rPr>
          <w:rFonts w:ascii="Arial" w:hAnsi="Arial" w:cs="Arial"/>
        </w:rPr>
        <w:lastRenderedPageBreak/>
        <w:t xml:space="preserve">    </w:t>
      </w:r>
    </w:p>
    <w:sdt>
      <w:sdtPr>
        <w:rPr>
          <w:rFonts w:asciiTheme="minorHAnsi" w:eastAsiaTheme="minorHAnsi" w:hAnsiTheme="minorHAnsi" w:cstheme="minorBidi"/>
          <w:color w:val="auto"/>
          <w:szCs w:val="22"/>
          <w:lang w:val="en-GB"/>
        </w:rPr>
        <w:id w:val="1964074062"/>
        <w:docPartObj>
          <w:docPartGallery w:val="Table of Contents"/>
          <w:docPartUnique/>
        </w:docPartObj>
      </w:sdtPr>
      <w:sdtEndPr>
        <w:rPr>
          <w:b/>
          <w:bCs/>
          <w:noProof/>
        </w:rPr>
      </w:sdtEndPr>
      <w:sdtContent>
        <w:p w:rsidR="00A47FD4" w:rsidRDefault="00A47FD4" w:rsidP="00942232">
          <w:pPr>
            <w:pStyle w:val="TOCHeading"/>
            <w:tabs>
              <w:tab w:val="left" w:pos="7860"/>
            </w:tabs>
            <w:jc w:val="both"/>
          </w:pPr>
          <w:r>
            <w:t>Table of Contents</w:t>
          </w:r>
          <w:r w:rsidR="00942232">
            <w:tab/>
          </w:r>
        </w:p>
        <w:p w:rsidR="00B43A3E" w:rsidRDefault="00A47FD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9125050" w:history="1">
            <w:r w:rsidR="00B43A3E" w:rsidRPr="00C45EDF">
              <w:rPr>
                <w:rStyle w:val="Hyperlink"/>
                <w:b/>
                <w:noProof/>
              </w:rPr>
              <w:t>UNDERSTANDING AND ENGAGING IN THE CUSTOMER EXPERIENCE</w:t>
            </w:r>
            <w:r w:rsidR="00B43A3E">
              <w:rPr>
                <w:noProof/>
                <w:webHidden/>
              </w:rPr>
              <w:tab/>
            </w:r>
            <w:r w:rsidR="00B43A3E">
              <w:rPr>
                <w:noProof/>
                <w:webHidden/>
              </w:rPr>
              <w:fldChar w:fldCharType="begin"/>
            </w:r>
            <w:r w:rsidR="00B43A3E">
              <w:rPr>
                <w:noProof/>
                <w:webHidden/>
              </w:rPr>
              <w:instrText xml:space="preserve"> PAGEREF _Toc59125050 \h </w:instrText>
            </w:r>
            <w:r w:rsidR="00B43A3E">
              <w:rPr>
                <w:noProof/>
                <w:webHidden/>
              </w:rPr>
            </w:r>
            <w:r w:rsidR="00B43A3E">
              <w:rPr>
                <w:noProof/>
                <w:webHidden/>
              </w:rPr>
              <w:fldChar w:fldCharType="separate"/>
            </w:r>
            <w:r w:rsidR="00B43A3E">
              <w:rPr>
                <w:noProof/>
                <w:webHidden/>
              </w:rPr>
              <w:t>2</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51" w:history="1">
            <w:r w:rsidR="00B43A3E" w:rsidRPr="00C45EDF">
              <w:rPr>
                <w:rStyle w:val="Hyperlink"/>
                <w:noProof/>
              </w:rPr>
              <w:t>EXECUTIVE SUMMARY</w:t>
            </w:r>
            <w:r w:rsidR="00B43A3E">
              <w:rPr>
                <w:noProof/>
                <w:webHidden/>
              </w:rPr>
              <w:tab/>
            </w:r>
            <w:r w:rsidR="00B43A3E">
              <w:rPr>
                <w:noProof/>
                <w:webHidden/>
              </w:rPr>
              <w:fldChar w:fldCharType="begin"/>
            </w:r>
            <w:r w:rsidR="00B43A3E">
              <w:rPr>
                <w:noProof/>
                <w:webHidden/>
              </w:rPr>
              <w:instrText xml:space="preserve"> PAGEREF _Toc59125051 \h </w:instrText>
            </w:r>
            <w:r w:rsidR="00B43A3E">
              <w:rPr>
                <w:noProof/>
                <w:webHidden/>
              </w:rPr>
            </w:r>
            <w:r w:rsidR="00B43A3E">
              <w:rPr>
                <w:noProof/>
                <w:webHidden/>
              </w:rPr>
              <w:fldChar w:fldCharType="separate"/>
            </w:r>
            <w:r w:rsidR="00B43A3E">
              <w:rPr>
                <w:noProof/>
                <w:webHidden/>
              </w:rPr>
              <w:t>2</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52" w:history="1">
            <w:r w:rsidR="00B43A3E" w:rsidRPr="00C45EDF">
              <w:rPr>
                <w:rStyle w:val="Hyperlink"/>
                <w:noProof/>
              </w:rPr>
              <w:t>Introduction</w:t>
            </w:r>
            <w:r w:rsidR="00B43A3E">
              <w:rPr>
                <w:noProof/>
                <w:webHidden/>
              </w:rPr>
              <w:tab/>
            </w:r>
            <w:r w:rsidR="00B43A3E">
              <w:rPr>
                <w:noProof/>
                <w:webHidden/>
              </w:rPr>
              <w:fldChar w:fldCharType="begin"/>
            </w:r>
            <w:r w:rsidR="00B43A3E">
              <w:rPr>
                <w:noProof/>
                <w:webHidden/>
              </w:rPr>
              <w:instrText xml:space="preserve"> PAGEREF _Toc59125052 \h </w:instrText>
            </w:r>
            <w:r w:rsidR="00B43A3E">
              <w:rPr>
                <w:noProof/>
                <w:webHidden/>
              </w:rPr>
            </w:r>
            <w:r w:rsidR="00B43A3E">
              <w:rPr>
                <w:noProof/>
                <w:webHidden/>
              </w:rPr>
              <w:fldChar w:fldCharType="separate"/>
            </w:r>
            <w:r w:rsidR="00B43A3E">
              <w:rPr>
                <w:noProof/>
                <w:webHidden/>
              </w:rPr>
              <w:t>3</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53" w:history="1">
            <w:r w:rsidR="00B43A3E" w:rsidRPr="00C45EDF">
              <w:rPr>
                <w:rStyle w:val="Hyperlink"/>
                <w:noProof/>
              </w:rPr>
              <w:t>Company overview –Addison Lee.</w:t>
            </w:r>
            <w:r w:rsidR="00B43A3E">
              <w:rPr>
                <w:noProof/>
                <w:webHidden/>
              </w:rPr>
              <w:tab/>
            </w:r>
            <w:r w:rsidR="00B43A3E">
              <w:rPr>
                <w:noProof/>
                <w:webHidden/>
              </w:rPr>
              <w:fldChar w:fldCharType="begin"/>
            </w:r>
            <w:r w:rsidR="00B43A3E">
              <w:rPr>
                <w:noProof/>
                <w:webHidden/>
              </w:rPr>
              <w:instrText xml:space="preserve"> PAGEREF _Toc59125053 \h </w:instrText>
            </w:r>
            <w:r w:rsidR="00B43A3E">
              <w:rPr>
                <w:noProof/>
                <w:webHidden/>
              </w:rPr>
            </w:r>
            <w:r w:rsidR="00B43A3E">
              <w:rPr>
                <w:noProof/>
                <w:webHidden/>
              </w:rPr>
              <w:fldChar w:fldCharType="separate"/>
            </w:r>
            <w:r w:rsidR="00B43A3E">
              <w:rPr>
                <w:noProof/>
                <w:webHidden/>
              </w:rPr>
              <w:t>3</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54" w:history="1">
            <w:r w:rsidR="00B43A3E" w:rsidRPr="00C45EDF">
              <w:rPr>
                <w:rStyle w:val="Hyperlink"/>
                <w:noProof/>
              </w:rPr>
              <w:t>Customers experience</w:t>
            </w:r>
            <w:r w:rsidR="00B43A3E">
              <w:rPr>
                <w:noProof/>
                <w:webHidden/>
              </w:rPr>
              <w:tab/>
            </w:r>
            <w:r w:rsidR="00B43A3E">
              <w:rPr>
                <w:noProof/>
                <w:webHidden/>
              </w:rPr>
              <w:fldChar w:fldCharType="begin"/>
            </w:r>
            <w:r w:rsidR="00B43A3E">
              <w:rPr>
                <w:noProof/>
                <w:webHidden/>
              </w:rPr>
              <w:instrText xml:space="preserve"> PAGEREF _Toc59125054 \h </w:instrText>
            </w:r>
            <w:r w:rsidR="00B43A3E">
              <w:rPr>
                <w:noProof/>
                <w:webHidden/>
              </w:rPr>
            </w:r>
            <w:r w:rsidR="00B43A3E">
              <w:rPr>
                <w:noProof/>
                <w:webHidden/>
              </w:rPr>
              <w:fldChar w:fldCharType="separate"/>
            </w:r>
            <w:r w:rsidR="00B43A3E">
              <w:rPr>
                <w:noProof/>
                <w:webHidden/>
              </w:rPr>
              <w:t>3</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55" w:history="1">
            <w:r w:rsidR="00B43A3E" w:rsidRPr="00C45EDF">
              <w:rPr>
                <w:rStyle w:val="Hyperlink"/>
                <w:rFonts w:cs="Arial"/>
                <w:noProof/>
              </w:rPr>
              <w:t xml:space="preserve">The </w:t>
            </w:r>
            <w:r w:rsidR="00B43A3E" w:rsidRPr="00C45EDF">
              <w:rPr>
                <w:rStyle w:val="Hyperlink"/>
                <w:noProof/>
              </w:rPr>
              <w:t>Marketing theory –PESTEL Marketing Analysis.</w:t>
            </w:r>
            <w:r w:rsidR="00B43A3E">
              <w:rPr>
                <w:noProof/>
                <w:webHidden/>
              </w:rPr>
              <w:tab/>
            </w:r>
            <w:r w:rsidR="00B43A3E">
              <w:rPr>
                <w:noProof/>
                <w:webHidden/>
              </w:rPr>
              <w:fldChar w:fldCharType="begin"/>
            </w:r>
            <w:r w:rsidR="00B43A3E">
              <w:rPr>
                <w:noProof/>
                <w:webHidden/>
              </w:rPr>
              <w:instrText xml:space="preserve"> PAGEREF _Toc59125055 \h </w:instrText>
            </w:r>
            <w:r w:rsidR="00B43A3E">
              <w:rPr>
                <w:noProof/>
                <w:webHidden/>
              </w:rPr>
            </w:r>
            <w:r w:rsidR="00B43A3E">
              <w:rPr>
                <w:noProof/>
                <w:webHidden/>
              </w:rPr>
              <w:fldChar w:fldCharType="separate"/>
            </w:r>
            <w:r w:rsidR="00B43A3E">
              <w:rPr>
                <w:noProof/>
                <w:webHidden/>
              </w:rPr>
              <w:t>4</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56" w:history="1">
            <w:r w:rsidR="00B43A3E" w:rsidRPr="00C45EDF">
              <w:rPr>
                <w:rStyle w:val="Hyperlink"/>
                <w:noProof/>
              </w:rPr>
              <w:t>PORTER’S 5 FORCES</w:t>
            </w:r>
            <w:r w:rsidR="00B43A3E">
              <w:rPr>
                <w:noProof/>
                <w:webHidden/>
              </w:rPr>
              <w:tab/>
            </w:r>
            <w:r w:rsidR="00B43A3E">
              <w:rPr>
                <w:noProof/>
                <w:webHidden/>
              </w:rPr>
              <w:fldChar w:fldCharType="begin"/>
            </w:r>
            <w:r w:rsidR="00B43A3E">
              <w:rPr>
                <w:noProof/>
                <w:webHidden/>
              </w:rPr>
              <w:instrText xml:space="preserve"> PAGEREF _Toc59125056 \h </w:instrText>
            </w:r>
            <w:r w:rsidR="00B43A3E">
              <w:rPr>
                <w:noProof/>
                <w:webHidden/>
              </w:rPr>
            </w:r>
            <w:r w:rsidR="00B43A3E">
              <w:rPr>
                <w:noProof/>
                <w:webHidden/>
              </w:rPr>
              <w:fldChar w:fldCharType="separate"/>
            </w:r>
            <w:r w:rsidR="00B43A3E">
              <w:rPr>
                <w:noProof/>
                <w:webHidden/>
              </w:rPr>
              <w:t>6</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57" w:history="1">
            <w:r w:rsidR="00B43A3E" w:rsidRPr="00C45EDF">
              <w:rPr>
                <w:rStyle w:val="Hyperlink"/>
                <w:noProof/>
              </w:rPr>
              <w:t>Criticisms of Porter’s 5 forces</w:t>
            </w:r>
            <w:r w:rsidR="00B43A3E">
              <w:rPr>
                <w:noProof/>
                <w:webHidden/>
              </w:rPr>
              <w:tab/>
            </w:r>
            <w:r w:rsidR="00B43A3E">
              <w:rPr>
                <w:noProof/>
                <w:webHidden/>
              </w:rPr>
              <w:fldChar w:fldCharType="begin"/>
            </w:r>
            <w:r w:rsidR="00B43A3E">
              <w:rPr>
                <w:noProof/>
                <w:webHidden/>
              </w:rPr>
              <w:instrText xml:space="preserve"> PAGEREF _Toc59125057 \h </w:instrText>
            </w:r>
            <w:r w:rsidR="00B43A3E">
              <w:rPr>
                <w:noProof/>
                <w:webHidden/>
              </w:rPr>
            </w:r>
            <w:r w:rsidR="00B43A3E">
              <w:rPr>
                <w:noProof/>
                <w:webHidden/>
              </w:rPr>
              <w:fldChar w:fldCharType="separate"/>
            </w:r>
            <w:r w:rsidR="00B43A3E">
              <w:rPr>
                <w:noProof/>
                <w:webHidden/>
              </w:rPr>
              <w:t>8</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58" w:history="1">
            <w:r w:rsidR="00B43A3E" w:rsidRPr="00C45EDF">
              <w:rPr>
                <w:rStyle w:val="Hyperlink"/>
                <w:noProof/>
              </w:rPr>
              <w:t>SWOT Analysis (SWOT matrix)</w:t>
            </w:r>
            <w:r w:rsidR="00B43A3E">
              <w:rPr>
                <w:noProof/>
                <w:webHidden/>
              </w:rPr>
              <w:tab/>
            </w:r>
            <w:r w:rsidR="00B43A3E">
              <w:rPr>
                <w:noProof/>
                <w:webHidden/>
              </w:rPr>
              <w:fldChar w:fldCharType="begin"/>
            </w:r>
            <w:r w:rsidR="00B43A3E">
              <w:rPr>
                <w:noProof/>
                <w:webHidden/>
              </w:rPr>
              <w:instrText xml:space="preserve"> PAGEREF _Toc59125058 \h </w:instrText>
            </w:r>
            <w:r w:rsidR="00B43A3E">
              <w:rPr>
                <w:noProof/>
                <w:webHidden/>
              </w:rPr>
            </w:r>
            <w:r w:rsidR="00B43A3E">
              <w:rPr>
                <w:noProof/>
                <w:webHidden/>
              </w:rPr>
              <w:fldChar w:fldCharType="separate"/>
            </w:r>
            <w:r w:rsidR="00B43A3E">
              <w:rPr>
                <w:noProof/>
                <w:webHidden/>
              </w:rPr>
              <w:t>8</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59" w:history="1">
            <w:r w:rsidR="00B43A3E" w:rsidRPr="00C45EDF">
              <w:rPr>
                <w:rStyle w:val="Hyperlink"/>
                <w:noProof/>
              </w:rPr>
              <w:t>Customer Relationship Management (CRM) in Organisation.</w:t>
            </w:r>
            <w:r w:rsidR="00B43A3E">
              <w:rPr>
                <w:noProof/>
                <w:webHidden/>
              </w:rPr>
              <w:tab/>
            </w:r>
            <w:r w:rsidR="00B43A3E">
              <w:rPr>
                <w:noProof/>
                <w:webHidden/>
              </w:rPr>
              <w:fldChar w:fldCharType="begin"/>
            </w:r>
            <w:r w:rsidR="00B43A3E">
              <w:rPr>
                <w:noProof/>
                <w:webHidden/>
              </w:rPr>
              <w:instrText xml:space="preserve"> PAGEREF _Toc59125059 \h </w:instrText>
            </w:r>
            <w:r w:rsidR="00B43A3E">
              <w:rPr>
                <w:noProof/>
                <w:webHidden/>
              </w:rPr>
            </w:r>
            <w:r w:rsidR="00B43A3E">
              <w:rPr>
                <w:noProof/>
                <w:webHidden/>
              </w:rPr>
              <w:fldChar w:fldCharType="separate"/>
            </w:r>
            <w:r w:rsidR="00B43A3E">
              <w:rPr>
                <w:noProof/>
                <w:webHidden/>
              </w:rPr>
              <w:t>10</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60" w:history="1">
            <w:r w:rsidR="00B43A3E" w:rsidRPr="00C45EDF">
              <w:rPr>
                <w:rStyle w:val="Hyperlink"/>
                <w:noProof/>
              </w:rPr>
              <w:t>POOR CRM PROCESS SKILLS</w:t>
            </w:r>
            <w:r w:rsidR="00B43A3E">
              <w:rPr>
                <w:noProof/>
                <w:webHidden/>
              </w:rPr>
              <w:tab/>
            </w:r>
            <w:r w:rsidR="00B43A3E">
              <w:rPr>
                <w:noProof/>
                <w:webHidden/>
              </w:rPr>
              <w:fldChar w:fldCharType="begin"/>
            </w:r>
            <w:r w:rsidR="00B43A3E">
              <w:rPr>
                <w:noProof/>
                <w:webHidden/>
              </w:rPr>
              <w:instrText xml:space="preserve"> PAGEREF _Toc59125060 \h </w:instrText>
            </w:r>
            <w:r w:rsidR="00B43A3E">
              <w:rPr>
                <w:noProof/>
                <w:webHidden/>
              </w:rPr>
            </w:r>
            <w:r w:rsidR="00B43A3E">
              <w:rPr>
                <w:noProof/>
                <w:webHidden/>
              </w:rPr>
              <w:fldChar w:fldCharType="separate"/>
            </w:r>
            <w:r w:rsidR="00B43A3E">
              <w:rPr>
                <w:noProof/>
                <w:webHidden/>
              </w:rPr>
              <w:t>11</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61" w:history="1">
            <w:r w:rsidR="00B43A3E" w:rsidRPr="00C45EDF">
              <w:rPr>
                <w:rStyle w:val="Hyperlink"/>
                <w:noProof/>
              </w:rPr>
              <w:t>POOR PROJECT MANAGEMENT SKILLS</w:t>
            </w:r>
            <w:r w:rsidR="00B43A3E">
              <w:rPr>
                <w:noProof/>
                <w:webHidden/>
              </w:rPr>
              <w:tab/>
            </w:r>
            <w:r w:rsidR="00B43A3E">
              <w:rPr>
                <w:noProof/>
                <w:webHidden/>
              </w:rPr>
              <w:fldChar w:fldCharType="begin"/>
            </w:r>
            <w:r w:rsidR="00B43A3E">
              <w:rPr>
                <w:noProof/>
                <w:webHidden/>
              </w:rPr>
              <w:instrText xml:space="preserve"> PAGEREF _Toc59125061 \h </w:instrText>
            </w:r>
            <w:r w:rsidR="00B43A3E">
              <w:rPr>
                <w:noProof/>
                <w:webHidden/>
              </w:rPr>
            </w:r>
            <w:r w:rsidR="00B43A3E">
              <w:rPr>
                <w:noProof/>
                <w:webHidden/>
              </w:rPr>
              <w:fldChar w:fldCharType="separate"/>
            </w:r>
            <w:r w:rsidR="00B43A3E">
              <w:rPr>
                <w:noProof/>
                <w:webHidden/>
              </w:rPr>
              <w:t>11</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62" w:history="1">
            <w:r w:rsidR="00B43A3E" w:rsidRPr="00C45EDF">
              <w:rPr>
                <w:rStyle w:val="Hyperlink"/>
                <w:noProof/>
              </w:rPr>
              <w:t>POOR INTERNAL MARKETING</w:t>
            </w:r>
            <w:r w:rsidR="00B43A3E">
              <w:rPr>
                <w:noProof/>
                <w:webHidden/>
              </w:rPr>
              <w:tab/>
            </w:r>
            <w:r w:rsidR="00B43A3E">
              <w:rPr>
                <w:noProof/>
                <w:webHidden/>
              </w:rPr>
              <w:fldChar w:fldCharType="begin"/>
            </w:r>
            <w:r w:rsidR="00B43A3E">
              <w:rPr>
                <w:noProof/>
                <w:webHidden/>
              </w:rPr>
              <w:instrText xml:space="preserve"> PAGEREF _Toc59125062 \h </w:instrText>
            </w:r>
            <w:r w:rsidR="00B43A3E">
              <w:rPr>
                <w:noProof/>
                <w:webHidden/>
              </w:rPr>
            </w:r>
            <w:r w:rsidR="00B43A3E">
              <w:rPr>
                <w:noProof/>
                <w:webHidden/>
              </w:rPr>
              <w:fldChar w:fldCharType="separate"/>
            </w:r>
            <w:r w:rsidR="00B43A3E">
              <w:rPr>
                <w:noProof/>
                <w:webHidden/>
              </w:rPr>
              <w:t>11</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63" w:history="1">
            <w:r w:rsidR="00B43A3E" w:rsidRPr="00C45EDF">
              <w:rPr>
                <w:rStyle w:val="Hyperlink"/>
                <w:noProof/>
              </w:rPr>
              <w:t>FORGETING CUSTOMER NEEDS</w:t>
            </w:r>
            <w:r w:rsidR="00B43A3E">
              <w:rPr>
                <w:noProof/>
                <w:webHidden/>
              </w:rPr>
              <w:tab/>
            </w:r>
            <w:r w:rsidR="00B43A3E">
              <w:rPr>
                <w:noProof/>
                <w:webHidden/>
              </w:rPr>
              <w:fldChar w:fldCharType="begin"/>
            </w:r>
            <w:r w:rsidR="00B43A3E">
              <w:rPr>
                <w:noProof/>
                <w:webHidden/>
              </w:rPr>
              <w:instrText xml:space="preserve"> PAGEREF _Toc59125063 \h </w:instrText>
            </w:r>
            <w:r w:rsidR="00B43A3E">
              <w:rPr>
                <w:noProof/>
                <w:webHidden/>
              </w:rPr>
            </w:r>
            <w:r w:rsidR="00B43A3E">
              <w:rPr>
                <w:noProof/>
                <w:webHidden/>
              </w:rPr>
              <w:fldChar w:fldCharType="separate"/>
            </w:r>
            <w:r w:rsidR="00B43A3E">
              <w:rPr>
                <w:noProof/>
                <w:webHidden/>
              </w:rPr>
              <w:t>11</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64" w:history="1">
            <w:r w:rsidR="00B43A3E" w:rsidRPr="00C45EDF">
              <w:rPr>
                <w:rStyle w:val="Hyperlink"/>
                <w:noProof/>
              </w:rPr>
              <w:t>NEGLECT OF SALES TEAM NEEDS.</w:t>
            </w:r>
            <w:r w:rsidR="00B43A3E">
              <w:rPr>
                <w:noProof/>
                <w:webHidden/>
              </w:rPr>
              <w:tab/>
            </w:r>
            <w:r w:rsidR="00B43A3E">
              <w:rPr>
                <w:noProof/>
                <w:webHidden/>
              </w:rPr>
              <w:fldChar w:fldCharType="begin"/>
            </w:r>
            <w:r w:rsidR="00B43A3E">
              <w:rPr>
                <w:noProof/>
                <w:webHidden/>
              </w:rPr>
              <w:instrText xml:space="preserve"> PAGEREF _Toc59125064 \h </w:instrText>
            </w:r>
            <w:r w:rsidR="00B43A3E">
              <w:rPr>
                <w:noProof/>
                <w:webHidden/>
              </w:rPr>
            </w:r>
            <w:r w:rsidR="00B43A3E">
              <w:rPr>
                <w:noProof/>
                <w:webHidden/>
              </w:rPr>
              <w:fldChar w:fldCharType="separate"/>
            </w:r>
            <w:r w:rsidR="00B43A3E">
              <w:rPr>
                <w:noProof/>
                <w:webHidden/>
              </w:rPr>
              <w:t>11</w:t>
            </w:r>
            <w:r w:rsidR="00B43A3E">
              <w:rPr>
                <w:noProof/>
                <w:webHidden/>
              </w:rPr>
              <w:fldChar w:fldCharType="end"/>
            </w:r>
          </w:hyperlink>
        </w:p>
        <w:p w:rsidR="00B43A3E" w:rsidRDefault="00B26483">
          <w:pPr>
            <w:pStyle w:val="TOC1"/>
            <w:tabs>
              <w:tab w:val="right" w:leader="dot" w:pos="9016"/>
            </w:tabs>
            <w:rPr>
              <w:rFonts w:eastAsiaTheme="minorEastAsia"/>
              <w:noProof/>
              <w:lang w:eastAsia="en-GB"/>
            </w:rPr>
          </w:pPr>
          <w:hyperlink w:anchor="_Toc59125065" w:history="1">
            <w:r w:rsidR="00B43A3E" w:rsidRPr="00C45EDF">
              <w:rPr>
                <w:rStyle w:val="Hyperlink"/>
                <w:noProof/>
              </w:rPr>
              <w:t>INTERDEPARTMENTAL SQUABBLES</w:t>
            </w:r>
            <w:r w:rsidR="00B43A3E">
              <w:rPr>
                <w:noProof/>
                <w:webHidden/>
              </w:rPr>
              <w:tab/>
            </w:r>
            <w:r w:rsidR="00B43A3E">
              <w:rPr>
                <w:noProof/>
                <w:webHidden/>
              </w:rPr>
              <w:fldChar w:fldCharType="begin"/>
            </w:r>
            <w:r w:rsidR="00B43A3E">
              <w:rPr>
                <w:noProof/>
                <w:webHidden/>
              </w:rPr>
              <w:instrText xml:space="preserve"> PAGEREF _Toc59125065 \h </w:instrText>
            </w:r>
            <w:r w:rsidR="00B43A3E">
              <w:rPr>
                <w:noProof/>
                <w:webHidden/>
              </w:rPr>
            </w:r>
            <w:r w:rsidR="00B43A3E">
              <w:rPr>
                <w:noProof/>
                <w:webHidden/>
              </w:rPr>
              <w:fldChar w:fldCharType="separate"/>
            </w:r>
            <w:r w:rsidR="00B43A3E">
              <w:rPr>
                <w:noProof/>
                <w:webHidden/>
              </w:rPr>
              <w:t>11</w:t>
            </w:r>
            <w:r w:rsidR="00B43A3E">
              <w:rPr>
                <w:noProof/>
                <w:webHidden/>
              </w:rPr>
              <w:fldChar w:fldCharType="end"/>
            </w:r>
          </w:hyperlink>
        </w:p>
        <w:p w:rsidR="00B43A3E" w:rsidRDefault="00B26483">
          <w:pPr>
            <w:pStyle w:val="TOC1"/>
            <w:tabs>
              <w:tab w:val="right" w:leader="dot" w:pos="9016"/>
            </w:tabs>
            <w:rPr>
              <w:noProof/>
            </w:rPr>
          </w:pPr>
          <w:hyperlink w:anchor="_Toc59125066" w:history="1">
            <w:r w:rsidR="00D27122">
              <w:rPr>
                <w:rStyle w:val="Hyperlink"/>
                <w:noProof/>
              </w:rPr>
              <w:t>IT USURPATION</w:t>
            </w:r>
            <w:r w:rsidR="00B43A3E">
              <w:rPr>
                <w:noProof/>
                <w:webHidden/>
              </w:rPr>
              <w:tab/>
            </w:r>
            <w:r w:rsidR="00B43A3E">
              <w:rPr>
                <w:noProof/>
                <w:webHidden/>
              </w:rPr>
              <w:fldChar w:fldCharType="begin"/>
            </w:r>
            <w:r w:rsidR="00B43A3E">
              <w:rPr>
                <w:noProof/>
                <w:webHidden/>
              </w:rPr>
              <w:instrText xml:space="preserve"> PAGEREF _Toc59125066 \h </w:instrText>
            </w:r>
            <w:r w:rsidR="00B43A3E">
              <w:rPr>
                <w:noProof/>
                <w:webHidden/>
              </w:rPr>
            </w:r>
            <w:r w:rsidR="00B43A3E">
              <w:rPr>
                <w:noProof/>
                <w:webHidden/>
              </w:rPr>
              <w:fldChar w:fldCharType="separate"/>
            </w:r>
            <w:r w:rsidR="00B43A3E">
              <w:rPr>
                <w:noProof/>
                <w:webHidden/>
              </w:rPr>
              <w:t>11</w:t>
            </w:r>
            <w:r w:rsidR="00B43A3E">
              <w:rPr>
                <w:noProof/>
                <w:webHidden/>
              </w:rPr>
              <w:fldChar w:fldCharType="end"/>
            </w:r>
          </w:hyperlink>
        </w:p>
        <w:p w:rsidR="00D27122" w:rsidRDefault="00D27122" w:rsidP="00D27122">
          <w:r>
            <w:t>CONCLUSION…………………………………………………………………………………………………………………………………..14</w:t>
          </w:r>
        </w:p>
        <w:p w:rsidR="00D27122" w:rsidRPr="00D27122" w:rsidRDefault="00D27122" w:rsidP="00D27122">
          <w:r>
            <w:t>REFERENCES…………………………………………………………………………………………………………………………………… 15</w:t>
          </w:r>
        </w:p>
        <w:p w:rsidR="00A47FD4" w:rsidRDefault="00A47FD4" w:rsidP="00EC3B00">
          <w:pPr>
            <w:jc w:val="both"/>
          </w:pPr>
          <w:r>
            <w:rPr>
              <w:b/>
              <w:bCs/>
              <w:noProof/>
            </w:rPr>
            <w:fldChar w:fldCharType="end"/>
          </w:r>
        </w:p>
      </w:sdtContent>
    </w:sdt>
    <w:p w:rsidR="00A47FD4" w:rsidRDefault="00A47FD4" w:rsidP="00EC3B00">
      <w:pPr>
        <w:spacing w:line="360" w:lineRule="auto"/>
        <w:jc w:val="both"/>
        <w:rPr>
          <w:rFonts w:ascii="Arial" w:hAnsi="Arial" w:cs="Arial"/>
        </w:rPr>
      </w:pPr>
    </w:p>
    <w:p w:rsidR="00A47FD4" w:rsidRDefault="00A47FD4" w:rsidP="00EC3B00">
      <w:pPr>
        <w:spacing w:line="360" w:lineRule="auto"/>
        <w:jc w:val="both"/>
        <w:rPr>
          <w:rFonts w:ascii="Arial" w:hAnsi="Arial" w:cs="Arial"/>
        </w:rPr>
      </w:pPr>
    </w:p>
    <w:p w:rsidR="00A47FD4" w:rsidRDefault="00A47FD4" w:rsidP="00EC3B00">
      <w:pPr>
        <w:spacing w:line="360" w:lineRule="auto"/>
        <w:jc w:val="both"/>
        <w:rPr>
          <w:rFonts w:ascii="Arial" w:hAnsi="Arial" w:cs="Arial"/>
        </w:rPr>
      </w:pPr>
    </w:p>
    <w:p w:rsidR="00A47FD4" w:rsidRDefault="00A47FD4" w:rsidP="00EC3B00">
      <w:pPr>
        <w:spacing w:line="360" w:lineRule="auto"/>
        <w:jc w:val="both"/>
        <w:rPr>
          <w:rFonts w:ascii="Arial" w:hAnsi="Arial" w:cs="Arial"/>
        </w:rPr>
      </w:pPr>
    </w:p>
    <w:p w:rsidR="00A47FD4" w:rsidRDefault="00A47FD4" w:rsidP="00EC3B00">
      <w:pPr>
        <w:spacing w:line="360" w:lineRule="auto"/>
        <w:jc w:val="both"/>
        <w:rPr>
          <w:rFonts w:ascii="Arial" w:hAnsi="Arial" w:cs="Arial"/>
        </w:rPr>
      </w:pPr>
    </w:p>
    <w:p w:rsidR="00A47FD4" w:rsidRDefault="00A47FD4" w:rsidP="00EC3B00">
      <w:pPr>
        <w:spacing w:line="360" w:lineRule="auto"/>
        <w:jc w:val="both"/>
        <w:rPr>
          <w:rFonts w:ascii="Arial" w:hAnsi="Arial" w:cs="Arial"/>
        </w:rPr>
      </w:pPr>
    </w:p>
    <w:p w:rsidR="00A47FD4" w:rsidRDefault="00A47FD4" w:rsidP="00EC3B00">
      <w:pPr>
        <w:spacing w:line="360" w:lineRule="auto"/>
        <w:jc w:val="both"/>
        <w:rPr>
          <w:rFonts w:ascii="Arial" w:hAnsi="Arial" w:cs="Arial"/>
        </w:rPr>
      </w:pPr>
    </w:p>
    <w:p w:rsidR="00A47FD4" w:rsidRDefault="00A47FD4" w:rsidP="00EC3B00">
      <w:pPr>
        <w:spacing w:line="360" w:lineRule="auto"/>
        <w:jc w:val="both"/>
        <w:rPr>
          <w:rFonts w:ascii="Arial" w:hAnsi="Arial" w:cs="Arial"/>
        </w:rPr>
      </w:pPr>
    </w:p>
    <w:p w:rsidR="00A47FD4" w:rsidRDefault="00A47FD4" w:rsidP="00EC3B00">
      <w:pPr>
        <w:spacing w:line="360" w:lineRule="auto"/>
        <w:jc w:val="both"/>
        <w:rPr>
          <w:rFonts w:ascii="Arial" w:hAnsi="Arial" w:cs="Arial"/>
        </w:rPr>
      </w:pPr>
    </w:p>
    <w:p w:rsidR="00A47FD4" w:rsidRDefault="00A47FD4" w:rsidP="00EC3B00">
      <w:pPr>
        <w:spacing w:line="360" w:lineRule="auto"/>
        <w:jc w:val="both"/>
        <w:rPr>
          <w:rFonts w:ascii="Arial" w:hAnsi="Arial" w:cs="Arial"/>
        </w:rPr>
      </w:pPr>
    </w:p>
    <w:p w:rsidR="00235819" w:rsidRDefault="00235819" w:rsidP="00EC3B00">
      <w:pPr>
        <w:spacing w:line="360" w:lineRule="auto"/>
        <w:jc w:val="both"/>
        <w:rPr>
          <w:rFonts w:ascii="Arial" w:hAnsi="Arial" w:cs="Arial"/>
        </w:rPr>
      </w:pPr>
    </w:p>
    <w:p w:rsidR="001F1EEF" w:rsidRPr="001639FF" w:rsidRDefault="001F1EEF" w:rsidP="001639FF">
      <w:pPr>
        <w:pStyle w:val="Heading4"/>
        <w:rPr>
          <w:rFonts w:ascii="Arial" w:hAnsi="Arial" w:cs="Arial"/>
        </w:rPr>
      </w:pPr>
      <w:bookmarkStart w:id="0" w:name="_Toc59125050"/>
      <w:r w:rsidRPr="001639FF">
        <w:rPr>
          <w:rFonts w:ascii="Arial" w:hAnsi="Arial" w:cs="Arial"/>
        </w:rPr>
        <w:t>UNDERSTANDING AND ENGAGING IN THE CUSTOMER EXPERIENCE</w:t>
      </w:r>
      <w:bookmarkEnd w:id="0"/>
    </w:p>
    <w:p w:rsidR="001F1EEF" w:rsidRPr="001639FF" w:rsidRDefault="001F1EEF" w:rsidP="001639FF">
      <w:r w:rsidRPr="001639FF">
        <w:t xml:space="preserve">            </w:t>
      </w:r>
    </w:p>
    <w:p w:rsidR="001F1EEF" w:rsidRPr="00227FEE" w:rsidRDefault="001F1EEF" w:rsidP="00235819">
      <w:pPr>
        <w:pStyle w:val="Heading1"/>
        <w:spacing w:before="0" w:line="360" w:lineRule="auto"/>
        <w:jc w:val="both"/>
      </w:pPr>
      <w:r w:rsidRPr="00227FEE">
        <w:t xml:space="preserve"> </w:t>
      </w:r>
      <w:bookmarkStart w:id="1" w:name="_Toc59125051"/>
      <w:r w:rsidRPr="00227FEE">
        <w:t>EXECUTIVE SUMMARY</w:t>
      </w:r>
      <w:bookmarkEnd w:id="1"/>
    </w:p>
    <w:p w:rsidR="001F1EEF" w:rsidRPr="00227FEE" w:rsidRDefault="001F1EEF" w:rsidP="00235819">
      <w:pPr>
        <w:spacing w:after="0" w:line="360" w:lineRule="auto"/>
        <w:jc w:val="both"/>
        <w:rPr>
          <w:rFonts w:ascii="Arial" w:hAnsi="Arial" w:cs="Arial"/>
        </w:rPr>
      </w:pPr>
      <w:r w:rsidRPr="00227FEE">
        <w:rPr>
          <w:rFonts w:ascii="Arial" w:hAnsi="Arial" w:cs="Arial"/>
        </w:rPr>
        <w:t>The author of this report is to examine, evaluate and analyse a company or organisation called, Addison Lee.</w:t>
      </w:r>
    </w:p>
    <w:p w:rsidR="001F1EEF" w:rsidRPr="00227FEE" w:rsidRDefault="001F1EEF" w:rsidP="00235819">
      <w:pPr>
        <w:spacing w:after="0" w:line="360" w:lineRule="auto"/>
        <w:jc w:val="both"/>
        <w:rPr>
          <w:rFonts w:ascii="Arial" w:hAnsi="Arial" w:cs="Arial"/>
        </w:rPr>
      </w:pPr>
      <w:r w:rsidRPr="00227FEE">
        <w:rPr>
          <w:rFonts w:ascii="Arial" w:hAnsi="Arial" w:cs="Arial"/>
        </w:rPr>
        <w:t>Addison Lee is a mini-car hire and courier services business organisation. The company Addison Lee, has been in opera</w:t>
      </w:r>
      <w:r w:rsidR="00116E5A">
        <w:rPr>
          <w:rFonts w:ascii="Arial" w:hAnsi="Arial" w:cs="Arial"/>
        </w:rPr>
        <w:t>tions for more than forty years.</w:t>
      </w:r>
    </w:p>
    <w:p w:rsidR="001F1EEF" w:rsidRPr="00227FEE" w:rsidRDefault="001F1EEF" w:rsidP="00235819">
      <w:pPr>
        <w:spacing w:after="0" w:line="360" w:lineRule="auto"/>
        <w:jc w:val="both"/>
        <w:rPr>
          <w:rFonts w:ascii="Arial" w:hAnsi="Arial" w:cs="Arial"/>
        </w:rPr>
      </w:pPr>
      <w:r w:rsidRPr="00227FEE">
        <w:rPr>
          <w:rFonts w:ascii="Arial" w:hAnsi="Arial" w:cs="Arial"/>
        </w:rPr>
        <w:t>The report will present the operations of the organisation before, during and after the pandemic. {COVID 19} How the company handles its customers, what are the measures applied to cope with the pandemic and to assure their customers 0f their safety.</w:t>
      </w:r>
    </w:p>
    <w:p w:rsidR="001F1EEF" w:rsidRPr="00227FEE" w:rsidRDefault="001F1EEF" w:rsidP="00235819">
      <w:pPr>
        <w:spacing w:after="0" w:line="360" w:lineRule="auto"/>
        <w:jc w:val="both"/>
        <w:rPr>
          <w:rFonts w:ascii="Arial" w:hAnsi="Arial" w:cs="Arial"/>
        </w:rPr>
      </w:pPr>
      <w:r w:rsidRPr="00227FEE">
        <w:rPr>
          <w:rFonts w:ascii="Arial" w:hAnsi="Arial" w:cs="Arial"/>
        </w:rPr>
        <w:t>Not that alone, the ways and manner in which customer relationship management {CRM} was positive adhered to during this time.</w:t>
      </w:r>
    </w:p>
    <w:p w:rsidR="001F1EEF" w:rsidRPr="00227FEE" w:rsidRDefault="001F1EEF" w:rsidP="00235819">
      <w:pPr>
        <w:spacing w:after="0" w:line="360" w:lineRule="auto"/>
        <w:jc w:val="both"/>
        <w:rPr>
          <w:rFonts w:ascii="Arial" w:hAnsi="Arial" w:cs="Arial"/>
        </w:rPr>
      </w:pPr>
      <w:r w:rsidRPr="00227FEE">
        <w:rPr>
          <w:rFonts w:ascii="Arial" w:hAnsi="Arial" w:cs="Arial"/>
        </w:rPr>
        <w:t>Some management theories and methods applicable for competitive advantage of the company.</w:t>
      </w:r>
    </w:p>
    <w:p w:rsidR="001F1EEF" w:rsidRPr="00227FEE" w:rsidRDefault="001F1EEF" w:rsidP="00235819">
      <w:pPr>
        <w:spacing w:after="0" w:line="360" w:lineRule="auto"/>
        <w:jc w:val="both"/>
        <w:rPr>
          <w:rFonts w:ascii="Arial" w:hAnsi="Arial" w:cs="Arial"/>
        </w:rPr>
      </w:pPr>
      <w:r w:rsidRPr="00227FEE">
        <w:rPr>
          <w:rFonts w:ascii="Arial" w:hAnsi="Arial" w:cs="Arial"/>
        </w:rPr>
        <w:t>Furthermore, the impact of modern technology on the ways businesses are operated this day and age. What are the things in place to mitigate fall in sales and loss of valuable customers.</w:t>
      </w:r>
    </w:p>
    <w:p w:rsidR="001F1EEF" w:rsidRPr="00227FEE" w:rsidRDefault="001F1EEF" w:rsidP="00235819">
      <w:pPr>
        <w:spacing w:after="0" w:line="360" w:lineRule="auto"/>
        <w:jc w:val="both"/>
        <w:rPr>
          <w:rFonts w:ascii="Arial" w:hAnsi="Arial" w:cs="Arial"/>
        </w:rPr>
      </w:pPr>
      <w:r w:rsidRPr="00227FEE">
        <w:rPr>
          <w:rFonts w:ascii="Arial" w:hAnsi="Arial" w:cs="Arial"/>
        </w:rPr>
        <w:t>Environmental considerations and humane ways of modern businesses 0peratipons. Ethical awareness and recommendations for strategic moves to remain in business.</w:t>
      </w:r>
    </w:p>
    <w:p w:rsidR="001F1EEF" w:rsidRPr="00D36D8D" w:rsidRDefault="001F1EEF" w:rsidP="00235819">
      <w:pPr>
        <w:spacing w:after="0" w:line="360" w:lineRule="auto"/>
        <w:jc w:val="both"/>
        <w:rPr>
          <w:rFonts w:ascii="Arial" w:hAnsi="Arial" w:cs="Arial"/>
          <w:b/>
        </w:rPr>
      </w:pPr>
      <w:r w:rsidRPr="00227FEE">
        <w:rPr>
          <w:rFonts w:ascii="Arial" w:hAnsi="Arial" w:cs="Arial"/>
        </w:rPr>
        <w:t xml:space="preserve"> </w:t>
      </w:r>
    </w:p>
    <w:p w:rsidR="001F1EEF" w:rsidRPr="00227FEE" w:rsidRDefault="001F1EEF" w:rsidP="00235819">
      <w:pPr>
        <w:pStyle w:val="Heading1"/>
        <w:spacing w:before="0" w:line="360" w:lineRule="auto"/>
        <w:jc w:val="both"/>
      </w:pPr>
      <w:bookmarkStart w:id="2" w:name="_Toc59125052"/>
      <w:r w:rsidRPr="00227FEE">
        <w:t>Introduction</w:t>
      </w:r>
      <w:bookmarkEnd w:id="2"/>
    </w:p>
    <w:p w:rsidR="001F1EEF" w:rsidRPr="00227FEE" w:rsidRDefault="001F1EEF" w:rsidP="00235819">
      <w:pPr>
        <w:spacing w:after="0" w:line="360" w:lineRule="auto"/>
        <w:jc w:val="both"/>
        <w:rPr>
          <w:rFonts w:ascii="Arial" w:hAnsi="Arial" w:cs="Arial"/>
        </w:rPr>
      </w:pPr>
    </w:p>
    <w:p w:rsidR="001F1EEF" w:rsidRPr="00227FEE" w:rsidRDefault="001F1EEF" w:rsidP="00235819">
      <w:pPr>
        <w:spacing w:after="0" w:line="360" w:lineRule="auto"/>
        <w:jc w:val="both"/>
        <w:rPr>
          <w:rFonts w:ascii="Arial" w:hAnsi="Arial" w:cs="Arial"/>
        </w:rPr>
      </w:pPr>
      <w:r w:rsidRPr="00227FEE">
        <w:rPr>
          <w:rFonts w:ascii="Arial" w:hAnsi="Arial" w:cs="Arial"/>
        </w:rPr>
        <w:t>The report evaluates brief overview of the Addison Lee organisation.</w:t>
      </w:r>
    </w:p>
    <w:p w:rsidR="001F1EEF" w:rsidRPr="00227FEE" w:rsidRDefault="001F1EEF" w:rsidP="00235819">
      <w:pPr>
        <w:spacing w:after="0" w:line="360" w:lineRule="auto"/>
        <w:jc w:val="both"/>
        <w:rPr>
          <w:rFonts w:ascii="Arial" w:hAnsi="Arial" w:cs="Arial"/>
        </w:rPr>
      </w:pPr>
      <w:r w:rsidRPr="00227FEE">
        <w:rPr>
          <w:rFonts w:ascii="Arial" w:hAnsi="Arial" w:cs="Arial"/>
        </w:rPr>
        <w:t>It determined key theories of business management and their applications.</w:t>
      </w:r>
    </w:p>
    <w:p w:rsidR="001F1EEF" w:rsidRPr="00227FEE" w:rsidRDefault="001F1EEF" w:rsidP="00235819">
      <w:pPr>
        <w:spacing w:after="0" w:line="360" w:lineRule="auto"/>
        <w:jc w:val="both"/>
        <w:rPr>
          <w:rFonts w:ascii="Arial" w:hAnsi="Arial" w:cs="Arial"/>
        </w:rPr>
      </w:pPr>
      <w:r w:rsidRPr="00227FEE">
        <w:rPr>
          <w:rFonts w:ascii="Arial" w:hAnsi="Arial" w:cs="Arial"/>
        </w:rPr>
        <w:t>Also, the report has analysed various social, political, environmental, technological, economical and legal factors as they affect the operation of Addison Lee during this pandemic. It has also explained how Addison Lee is able to survive the fierce competition from rivals during COVID-19. The rivals like, the black cabs company, the Uber cheaper operator and bolt car hire. There are smaller companies that had fallen prey to this COVID-19.</w:t>
      </w:r>
    </w:p>
    <w:p w:rsidR="001F1EEF" w:rsidRPr="00227FEE" w:rsidRDefault="001F1EEF" w:rsidP="00235819">
      <w:pPr>
        <w:pStyle w:val="Heading1"/>
        <w:spacing w:before="0" w:line="360" w:lineRule="auto"/>
        <w:jc w:val="both"/>
      </w:pPr>
      <w:bookmarkStart w:id="3" w:name="_Toc59125053"/>
      <w:r w:rsidRPr="00227FEE">
        <w:t>Company overview –Addison Lee.</w:t>
      </w:r>
      <w:bookmarkEnd w:id="3"/>
    </w:p>
    <w:p w:rsidR="001F1EEF" w:rsidRPr="00227FEE" w:rsidRDefault="001F1EEF" w:rsidP="00235819">
      <w:pPr>
        <w:spacing w:after="0" w:line="360" w:lineRule="auto"/>
        <w:jc w:val="both"/>
        <w:rPr>
          <w:rFonts w:ascii="Arial" w:hAnsi="Arial" w:cs="Arial"/>
        </w:rPr>
      </w:pPr>
      <w:r w:rsidRPr="00227FEE">
        <w:rPr>
          <w:rFonts w:ascii="Arial" w:hAnsi="Arial" w:cs="Arial"/>
        </w:rPr>
        <w:t>Addison Lee Limited operates as a taxi hire company, a courier service provider, international chauffer cars and other related services. It is a premium car hire service and employs the use of luxury cars.</w:t>
      </w:r>
    </w:p>
    <w:p w:rsidR="001F1EEF" w:rsidRPr="00227FEE" w:rsidRDefault="001F1EEF" w:rsidP="00235819">
      <w:pPr>
        <w:spacing w:after="0" w:line="360" w:lineRule="auto"/>
        <w:jc w:val="both"/>
        <w:rPr>
          <w:rFonts w:ascii="Arial" w:hAnsi="Arial" w:cs="Arial"/>
        </w:rPr>
      </w:pPr>
      <w:r w:rsidRPr="00227FEE">
        <w:rPr>
          <w:rFonts w:ascii="Arial" w:hAnsi="Arial" w:cs="Arial"/>
        </w:rPr>
        <w:t>It provides services to customers in the United Kingdom and the world at large.</w:t>
      </w:r>
    </w:p>
    <w:p w:rsidR="001F1EEF" w:rsidRPr="00227FEE" w:rsidRDefault="001F1EEF" w:rsidP="00235819">
      <w:pPr>
        <w:spacing w:after="0" w:line="360" w:lineRule="auto"/>
        <w:jc w:val="both"/>
        <w:rPr>
          <w:rFonts w:ascii="Arial" w:hAnsi="Arial" w:cs="Arial"/>
        </w:rPr>
      </w:pPr>
      <w:r w:rsidRPr="00227FEE">
        <w:rPr>
          <w:rFonts w:ascii="Arial" w:hAnsi="Arial" w:cs="Arial"/>
        </w:rPr>
        <w:t>The company registered office is:  The point, 37 North Wharf road, London, England. It is a private limited company. This was incorporated on the 1April 1975.</w:t>
      </w:r>
    </w:p>
    <w:p w:rsidR="001F1EEF" w:rsidRDefault="001F1EEF" w:rsidP="00235819">
      <w:pPr>
        <w:spacing w:after="0" w:line="360" w:lineRule="auto"/>
        <w:jc w:val="both"/>
        <w:rPr>
          <w:rFonts w:ascii="Arial" w:hAnsi="Arial" w:cs="Arial"/>
        </w:rPr>
      </w:pPr>
      <w:r w:rsidRPr="00227FEE">
        <w:rPr>
          <w:rFonts w:ascii="Arial" w:hAnsi="Arial" w:cs="Arial"/>
        </w:rPr>
        <w:t xml:space="preserve">According to company house record, at the time of this report. Addison Lee has 49,320 taxi operation and 53,201 licensed carriers. The founder is John Griffin. Place of operation then was </w:t>
      </w:r>
      <w:r w:rsidR="00794ECB" w:rsidRPr="00227FEE">
        <w:rPr>
          <w:rFonts w:ascii="Arial" w:hAnsi="Arial" w:cs="Arial"/>
        </w:rPr>
        <w:t>Battersea,</w:t>
      </w:r>
      <w:r w:rsidRPr="00227FEE">
        <w:rPr>
          <w:rFonts w:ascii="Arial" w:hAnsi="Arial" w:cs="Arial"/>
        </w:rPr>
        <w:t xml:space="preserve"> London. Revenue as at 2017 was revealed to be in total of £346million. The company uses bespoke auto allocator. At a good time, Addison Lee employed 900 staff.</w:t>
      </w:r>
    </w:p>
    <w:p w:rsidR="00235819" w:rsidRPr="00227FEE" w:rsidRDefault="00235819" w:rsidP="00235819">
      <w:pPr>
        <w:spacing w:after="0" w:line="360" w:lineRule="auto"/>
        <w:jc w:val="both"/>
        <w:rPr>
          <w:rFonts w:ascii="Arial" w:hAnsi="Arial" w:cs="Arial"/>
        </w:rPr>
      </w:pPr>
    </w:p>
    <w:p w:rsidR="001F1EEF" w:rsidRPr="00227FEE" w:rsidRDefault="001F1EEF" w:rsidP="00235819">
      <w:pPr>
        <w:pStyle w:val="Heading1"/>
        <w:spacing w:before="0" w:line="360" w:lineRule="auto"/>
        <w:jc w:val="both"/>
      </w:pPr>
      <w:bookmarkStart w:id="4" w:name="_Toc59125054"/>
      <w:r w:rsidRPr="00227FEE">
        <w:t>Customers experience</w:t>
      </w:r>
      <w:bookmarkEnd w:id="4"/>
      <w:r w:rsidRPr="00227FEE">
        <w:t xml:space="preserve"> </w:t>
      </w:r>
    </w:p>
    <w:p w:rsidR="001F1EEF" w:rsidRPr="00227FEE" w:rsidRDefault="001F1EEF" w:rsidP="00235819">
      <w:pPr>
        <w:spacing w:after="0" w:line="360" w:lineRule="auto"/>
        <w:jc w:val="both"/>
        <w:rPr>
          <w:rFonts w:ascii="Arial" w:hAnsi="Arial" w:cs="Arial"/>
        </w:rPr>
      </w:pPr>
      <w:r w:rsidRPr="00227FEE">
        <w:rPr>
          <w:rFonts w:ascii="Arial" w:hAnsi="Arial" w:cs="Arial"/>
        </w:rPr>
        <w:t>The customers experience before the pandemic was a more relaxed and eventful one. Customers were used to booking a car or courier services at the comfort of their homes or offices. The service came to the address indicated and customers were picked or parcel collected for the ride. Not any more, customers need to wear a face covering, sit behind a curtain that divides the driver from customers. There were used to be interpersonal rapport between drivers and their customers. Exchange of pleasantries were commonplace.</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It looks as if there are suspicions among the travelling </w:t>
      </w:r>
      <w:r w:rsidR="00A80428" w:rsidRPr="00227FEE">
        <w:rPr>
          <w:rFonts w:ascii="Arial" w:hAnsi="Arial" w:cs="Arial"/>
        </w:rPr>
        <w:t>public</w:t>
      </w:r>
      <w:r w:rsidRPr="00227FEE">
        <w:rPr>
          <w:rFonts w:ascii="Arial" w:hAnsi="Arial" w:cs="Arial"/>
        </w:rPr>
        <w:t>. That is, no one knows who is carrying the virus, and who is free from the dreadful COVID 19.</w:t>
      </w:r>
    </w:p>
    <w:p w:rsidR="001F1EEF" w:rsidRDefault="001F1EEF" w:rsidP="00235819">
      <w:pPr>
        <w:spacing w:after="0" w:line="360" w:lineRule="auto"/>
        <w:jc w:val="both"/>
        <w:rPr>
          <w:rFonts w:ascii="Arial" w:hAnsi="Arial" w:cs="Arial"/>
        </w:rPr>
      </w:pPr>
      <w:r w:rsidRPr="00227FEE">
        <w:rPr>
          <w:rFonts w:ascii="Arial" w:hAnsi="Arial" w:cs="Arial"/>
        </w:rPr>
        <w:t xml:space="preserve">Furthermore the need for company competitiveness and comparative advantage will result, in the way and manner a company treats its customers. </w:t>
      </w:r>
    </w:p>
    <w:p w:rsidR="00235819" w:rsidRPr="00227FEE" w:rsidRDefault="00235819" w:rsidP="00235819">
      <w:pPr>
        <w:spacing w:after="0" w:line="360" w:lineRule="auto"/>
        <w:jc w:val="both"/>
        <w:rPr>
          <w:rFonts w:ascii="Arial" w:hAnsi="Arial" w:cs="Arial"/>
        </w:rPr>
      </w:pPr>
    </w:p>
    <w:p w:rsidR="00374E49" w:rsidRPr="00227FEE" w:rsidRDefault="001F1EEF" w:rsidP="00235819">
      <w:pPr>
        <w:pStyle w:val="Heading1"/>
        <w:spacing w:before="0" w:line="360" w:lineRule="auto"/>
        <w:jc w:val="both"/>
      </w:pPr>
      <w:bookmarkStart w:id="5" w:name="_Toc59125055"/>
      <w:r w:rsidRPr="00227FEE">
        <w:rPr>
          <w:rFonts w:cs="Arial"/>
          <w:szCs w:val="22"/>
        </w:rPr>
        <w:t xml:space="preserve">The </w:t>
      </w:r>
      <w:r w:rsidR="00374E49" w:rsidRPr="00227FEE">
        <w:t>Marketing theory –PESTEL Marketing Analysis.</w:t>
      </w:r>
      <w:bookmarkEnd w:id="5"/>
    </w:p>
    <w:p w:rsidR="001F1EEF" w:rsidRPr="00227FEE" w:rsidRDefault="00374E49" w:rsidP="00235819">
      <w:pPr>
        <w:spacing w:after="0" w:line="360" w:lineRule="auto"/>
        <w:jc w:val="both"/>
        <w:rPr>
          <w:rFonts w:ascii="Arial" w:hAnsi="Arial" w:cs="Arial"/>
        </w:rPr>
      </w:pPr>
      <w:r w:rsidRPr="00227FEE">
        <w:rPr>
          <w:rFonts w:ascii="Arial" w:hAnsi="Arial" w:cs="Arial"/>
        </w:rPr>
        <w:t xml:space="preserve">PESTEL, which is acronym for </w:t>
      </w:r>
      <w:r w:rsidR="001F1EEF" w:rsidRPr="00227FEE">
        <w:rPr>
          <w:rFonts w:ascii="Arial" w:hAnsi="Arial" w:cs="Arial"/>
        </w:rPr>
        <w:t xml:space="preserve">critical understanding of quality </w:t>
      </w:r>
      <w:r w:rsidR="00794ECB" w:rsidRPr="00227FEE">
        <w:rPr>
          <w:rFonts w:ascii="Arial" w:hAnsi="Arial" w:cs="Arial"/>
        </w:rPr>
        <w:t>process [</w:t>
      </w:r>
      <w:r w:rsidR="001F1EEF" w:rsidRPr="00227FEE">
        <w:rPr>
          <w:rFonts w:ascii="Arial" w:hAnsi="Arial" w:cs="Arial"/>
        </w:rPr>
        <w:t>relating to customers service] in the workplace.</w:t>
      </w:r>
    </w:p>
    <w:p w:rsidR="001F1EEF" w:rsidRPr="00227FEE" w:rsidRDefault="00794ECB" w:rsidP="00235819">
      <w:pPr>
        <w:spacing w:after="0" w:line="360" w:lineRule="auto"/>
        <w:jc w:val="both"/>
        <w:rPr>
          <w:rFonts w:ascii="Arial" w:hAnsi="Arial" w:cs="Arial"/>
        </w:rPr>
      </w:pPr>
      <w:r w:rsidRPr="00227FEE">
        <w:rPr>
          <w:rFonts w:ascii="Arial" w:hAnsi="Arial" w:cs="Arial"/>
        </w:rPr>
        <w:t>All</w:t>
      </w:r>
      <w:r w:rsidR="001F1EEF" w:rsidRPr="00227FEE">
        <w:rPr>
          <w:rFonts w:ascii="Arial" w:hAnsi="Arial" w:cs="Arial"/>
        </w:rPr>
        <w:t xml:space="preserve"> these factors in marketing </w:t>
      </w:r>
      <w:r w:rsidR="006C0F42" w:rsidRPr="00227FEE">
        <w:rPr>
          <w:rFonts w:ascii="Arial" w:hAnsi="Arial" w:cs="Arial"/>
        </w:rPr>
        <w:t>mix (</w:t>
      </w:r>
      <w:r w:rsidR="001F1EEF" w:rsidRPr="00227FEE">
        <w:rPr>
          <w:rFonts w:ascii="Arial" w:hAnsi="Arial" w:cs="Arial"/>
        </w:rPr>
        <w:t>Political, Economic, Social and cultural, Technological, Environment and Legal).</w:t>
      </w:r>
    </w:p>
    <w:p w:rsidR="001F1EEF" w:rsidRPr="00227FEE" w:rsidRDefault="001F1EEF" w:rsidP="00235819">
      <w:pPr>
        <w:spacing w:after="0" w:line="360" w:lineRule="auto"/>
        <w:jc w:val="both"/>
        <w:rPr>
          <w:rFonts w:ascii="Arial" w:hAnsi="Arial" w:cs="Arial"/>
        </w:rPr>
      </w:pPr>
      <w:r w:rsidRPr="00227FEE">
        <w:rPr>
          <w:rFonts w:ascii="Arial" w:hAnsi="Arial" w:cs="Arial"/>
        </w:rPr>
        <w:t>PESTEL looks at the factors that might affect the success or failure of a business. PESTEL analysis helps managers of industries to recognise those factors that will have influence on the future developments of the business.</w:t>
      </w:r>
    </w:p>
    <w:p w:rsidR="001F1EEF" w:rsidRPr="00227FEE" w:rsidRDefault="001F1EEF" w:rsidP="00235819">
      <w:pPr>
        <w:spacing w:after="0" w:line="360" w:lineRule="auto"/>
        <w:jc w:val="both"/>
        <w:rPr>
          <w:rFonts w:ascii="Arial" w:hAnsi="Arial" w:cs="Arial"/>
        </w:rPr>
      </w:pPr>
      <w:r w:rsidRPr="00227FEE">
        <w:rPr>
          <w:rFonts w:ascii="Arial" w:hAnsi="Arial" w:cs="Arial"/>
        </w:rPr>
        <w:t>The ability of managers to identify future macroeconomic conditions of interest and construction of different scenarios allow the managers to better foresee the strategic decisions needed to ensure the proper development and sustainability of the business.</w:t>
      </w:r>
    </w:p>
    <w:p w:rsidR="001F1EEF" w:rsidRPr="00227FEE" w:rsidRDefault="003E1A54" w:rsidP="00235819">
      <w:pPr>
        <w:spacing w:after="0" w:line="360" w:lineRule="auto"/>
        <w:jc w:val="both"/>
        <w:rPr>
          <w:rFonts w:ascii="Arial" w:hAnsi="Arial" w:cs="Arial"/>
        </w:rPr>
      </w:pPr>
      <w:r w:rsidRPr="008F2DF3">
        <w:rPr>
          <w:rFonts w:ascii="Arial" w:hAnsi="Arial" w:cs="Arial"/>
          <w:b/>
        </w:rPr>
        <w:t>Political</w:t>
      </w:r>
      <w:r>
        <w:rPr>
          <w:rFonts w:ascii="Arial" w:hAnsi="Arial" w:cs="Arial"/>
        </w:rPr>
        <w:t xml:space="preserve"> </w:t>
      </w:r>
      <w:r w:rsidRPr="00227FEE">
        <w:rPr>
          <w:rFonts w:ascii="Arial" w:hAnsi="Arial" w:cs="Arial"/>
        </w:rPr>
        <w:t>this</w:t>
      </w:r>
      <w:r w:rsidR="001F1EEF" w:rsidRPr="00227FEE">
        <w:rPr>
          <w:rFonts w:ascii="Arial" w:hAnsi="Arial" w:cs="Arial"/>
        </w:rPr>
        <w:t xml:space="preserve"> play an essential role in the performance of the company. Addison Lee is subject to health, safety and security requirements by the authority. So is the other operators in the business. To succeed, Addison Lee must makes sure that all Government regulations are adhered to.</w:t>
      </w:r>
    </w:p>
    <w:p w:rsidR="001F1EEF" w:rsidRPr="00227FEE" w:rsidRDefault="001F1EEF" w:rsidP="00235819">
      <w:pPr>
        <w:spacing w:after="0" w:line="360" w:lineRule="auto"/>
        <w:jc w:val="both"/>
        <w:rPr>
          <w:rFonts w:ascii="Arial" w:hAnsi="Arial" w:cs="Arial"/>
        </w:rPr>
      </w:pPr>
      <w:r w:rsidRPr="00227FEE">
        <w:rPr>
          <w:rFonts w:ascii="Arial" w:hAnsi="Arial" w:cs="Arial"/>
        </w:rPr>
        <w:t>COVID19 has brought additional health regulations into being. The use of face covering, hand sanitiser and installation of shield in the cars. During this period, the government has brought multiple lockdown measures that affect business adversely. Thus, Addison Lee has got fewer drivers on the road in the areas of car hire. The courier on the other hand is on the increase for demand.</w:t>
      </w:r>
    </w:p>
    <w:p w:rsidR="001F1EEF" w:rsidRPr="00227FEE" w:rsidRDefault="003E1A54" w:rsidP="00235819">
      <w:pPr>
        <w:spacing w:after="0" w:line="360" w:lineRule="auto"/>
        <w:jc w:val="both"/>
        <w:rPr>
          <w:rFonts w:ascii="Arial" w:hAnsi="Arial" w:cs="Arial"/>
        </w:rPr>
      </w:pPr>
      <w:r w:rsidRPr="008F2DF3">
        <w:rPr>
          <w:rFonts w:ascii="Arial" w:hAnsi="Arial" w:cs="Arial"/>
          <w:b/>
        </w:rPr>
        <w:t>Economic</w:t>
      </w:r>
      <w:r>
        <w:rPr>
          <w:rFonts w:ascii="Arial" w:hAnsi="Arial" w:cs="Arial"/>
        </w:rPr>
        <w:t xml:space="preserve"> </w:t>
      </w:r>
      <w:r w:rsidRPr="00227FEE">
        <w:rPr>
          <w:rFonts w:ascii="Arial" w:hAnsi="Arial" w:cs="Arial"/>
        </w:rPr>
        <w:t>Are</w:t>
      </w:r>
      <w:r w:rsidR="006C0F42" w:rsidRPr="00227FEE">
        <w:rPr>
          <w:rFonts w:ascii="Arial" w:hAnsi="Arial" w:cs="Arial"/>
        </w:rPr>
        <w:t xml:space="preserve"> very</w:t>
      </w:r>
      <w:r w:rsidR="001F1EEF" w:rsidRPr="00227FEE">
        <w:rPr>
          <w:rFonts w:ascii="Arial" w:hAnsi="Arial" w:cs="Arial"/>
        </w:rPr>
        <w:t xml:space="preserve"> important when the organisation operates in a very </w:t>
      </w:r>
      <w:r w:rsidR="006C0F42" w:rsidRPr="00227FEE">
        <w:rPr>
          <w:rFonts w:ascii="Arial" w:hAnsi="Arial" w:cs="Arial"/>
        </w:rPr>
        <w:t>hostile (</w:t>
      </w:r>
      <w:r w:rsidR="001F1EEF" w:rsidRPr="00227FEE">
        <w:rPr>
          <w:rFonts w:ascii="Arial" w:hAnsi="Arial" w:cs="Arial"/>
        </w:rPr>
        <w:t>competitive) environment. The performance and the growth of Addison Lee, are affected by the local and global economic heavily. Before COVID19, about 3000 drivers were on the road during the day shift. Since t</w:t>
      </w:r>
      <w:r w:rsidR="00CC08D3">
        <w:rPr>
          <w:rFonts w:ascii="Arial" w:hAnsi="Arial" w:cs="Arial"/>
        </w:rPr>
        <w:t xml:space="preserve">he introduction of the multiple </w:t>
      </w:r>
      <w:r w:rsidR="001F1EEF" w:rsidRPr="00227FEE">
        <w:rPr>
          <w:rFonts w:ascii="Arial" w:hAnsi="Arial" w:cs="Arial"/>
        </w:rPr>
        <w:t xml:space="preserve">lockdowns, </w:t>
      </w:r>
      <w:r w:rsidR="00CC08D3">
        <w:rPr>
          <w:rFonts w:ascii="Arial" w:hAnsi="Arial" w:cs="Arial"/>
        </w:rPr>
        <w:t xml:space="preserve">drivers’ </w:t>
      </w:r>
      <w:r w:rsidR="001F1EEF" w:rsidRPr="00227FEE">
        <w:rPr>
          <w:rFonts w:ascii="Arial" w:hAnsi="Arial" w:cs="Arial"/>
        </w:rPr>
        <w:t>numbers had gone down drastically. Many drivers returned their cars, those drivers on the road are struggling. Due to the travel restrictions globally, international travellers have diminished. This resulted in few airport job.</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The car hire business services have had a bad 2020, profit wise. </w:t>
      </w:r>
      <w:r w:rsidR="00794ECB" w:rsidRPr="00227FEE">
        <w:rPr>
          <w:rFonts w:ascii="Arial" w:hAnsi="Arial" w:cs="Arial"/>
        </w:rPr>
        <w:t>They (</w:t>
      </w:r>
      <w:r w:rsidRPr="00227FEE">
        <w:rPr>
          <w:rFonts w:ascii="Arial" w:hAnsi="Arial" w:cs="Arial"/>
        </w:rPr>
        <w:t>car hire) was badly hit and deeply affected.</w:t>
      </w:r>
    </w:p>
    <w:p w:rsidR="001F1EEF" w:rsidRPr="00227FEE" w:rsidRDefault="001F1EEF" w:rsidP="00235819">
      <w:pPr>
        <w:spacing w:after="0" w:line="360" w:lineRule="auto"/>
        <w:jc w:val="both"/>
        <w:rPr>
          <w:rFonts w:ascii="Arial" w:hAnsi="Arial" w:cs="Arial"/>
        </w:rPr>
      </w:pPr>
      <w:r w:rsidRPr="00227FEE">
        <w:rPr>
          <w:rFonts w:ascii="Arial" w:hAnsi="Arial" w:cs="Arial"/>
        </w:rPr>
        <w:t>Generally, the global economic indicators are not rosy and spending power is very weak.</w:t>
      </w:r>
    </w:p>
    <w:p w:rsidR="001F1EEF" w:rsidRPr="00227FEE" w:rsidRDefault="001F1EEF" w:rsidP="00235819">
      <w:pPr>
        <w:spacing w:after="0" w:line="360" w:lineRule="auto"/>
        <w:jc w:val="both"/>
        <w:rPr>
          <w:rFonts w:ascii="Arial" w:hAnsi="Arial" w:cs="Arial"/>
        </w:rPr>
      </w:pPr>
      <w:r w:rsidRPr="008F2DF3">
        <w:rPr>
          <w:rFonts w:ascii="Arial" w:hAnsi="Arial" w:cs="Arial"/>
          <w:b/>
        </w:rPr>
        <w:t>Social-</w:t>
      </w:r>
      <w:r w:rsidR="003E1A54" w:rsidRPr="008F2DF3">
        <w:rPr>
          <w:rFonts w:ascii="Arial" w:hAnsi="Arial" w:cs="Arial"/>
          <w:b/>
        </w:rPr>
        <w:t>cultural</w:t>
      </w:r>
      <w:r w:rsidR="003E1A54">
        <w:rPr>
          <w:rFonts w:ascii="Arial" w:hAnsi="Arial" w:cs="Arial"/>
        </w:rPr>
        <w:t xml:space="preserve"> </w:t>
      </w:r>
      <w:r w:rsidR="003E1A54" w:rsidRPr="00227FEE">
        <w:rPr>
          <w:rFonts w:ascii="Arial" w:hAnsi="Arial" w:cs="Arial"/>
        </w:rPr>
        <w:t>the</w:t>
      </w:r>
      <w:r w:rsidRPr="00227FEE">
        <w:rPr>
          <w:rFonts w:ascii="Arial" w:hAnsi="Arial" w:cs="Arial"/>
        </w:rPr>
        <w:t xml:space="preserve"> use of private car hire is influenced by business class mainly. They are for quick get away from the madding crowd to a business appointment. Privacy of the form of transport also makes it desirable for business discussions while on a journey. </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Meanwhile, COVID19 has </w:t>
      </w:r>
      <w:r w:rsidR="00794ECB" w:rsidRPr="00227FEE">
        <w:rPr>
          <w:rFonts w:ascii="Arial" w:hAnsi="Arial" w:cs="Arial"/>
        </w:rPr>
        <w:t>brought different</w:t>
      </w:r>
      <w:r w:rsidRPr="00227FEE">
        <w:rPr>
          <w:rFonts w:ascii="Arial" w:hAnsi="Arial" w:cs="Arial"/>
        </w:rPr>
        <w:t xml:space="preserve"> scenario to the operation of private hire. A lot of office jobs are carried out from homes and people do not need to travel to work or back from work. Adaptability of business people to do business virtually does not help matter. The pandemic situation has reduced</w:t>
      </w:r>
      <w:r w:rsidR="00794ECB">
        <w:rPr>
          <w:rFonts w:ascii="Arial" w:hAnsi="Arial" w:cs="Arial"/>
        </w:rPr>
        <w:t xml:space="preserve"> the cordial relationship that </w:t>
      </w:r>
      <w:r w:rsidRPr="00227FEE">
        <w:rPr>
          <w:rFonts w:ascii="Arial" w:hAnsi="Arial" w:cs="Arial"/>
        </w:rPr>
        <w:t>used to exist between drivers and passengers. Less conversation and few pleasantry is now the business etiquette of the moments.</w:t>
      </w:r>
    </w:p>
    <w:p w:rsidR="001F1EEF" w:rsidRPr="00227FEE" w:rsidRDefault="003E1A54" w:rsidP="00235819">
      <w:pPr>
        <w:spacing w:after="0" w:line="360" w:lineRule="auto"/>
        <w:jc w:val="both"/>
        <w:rPr>
          <w:rFonts w:ascii="Arial" w:hAnsi="Arial" w:cs="Arial"/>
        </w:rPr>
      </w:pPr>
      <w:r w:rsidRPr="008F2DF3">
        <w:rPr>
          <w:rFonts w:ascii="Arial" w:hAnsi="Arial" w:cs="Arial"/>
          <w:b/>
        </w:rPr>
        <w:t>Technological:</w:t>
      </w:r>
      <w:r w:rsidR="001F1EEF" w:rsidRPr="00227FEE">
        <w:rPr>
          <w:rFonts w:ascii="Arial" w:hAnsi="Arial" w:cs="Arial"/>
        </w:rPr>
        <w:t xml:space="preserve"> Addison Lee has embarked on modernisation of its operations before the COVID19 issue. This technology is the large differentiating factor for the success of Addison Lee. To make the use of advanced technologies like social media and digital marketing, Addison Lee has created loyal customers that still remain to employ the services of the company. It creates a convenient ways of making bookings, payments and account bookings. During COVID 19, cash payments are limited and business customers are prioritised.</w:t>
      </w:r>
    </w:p>
    <w:p w:rsidR="001F1EEF" w:rsidRPr="00227FEE" w:rsidRDefault="001F1EEF" w:rsidP="00235819">
      <w:pPr>
        <w:spacing w:after="0" w:line="360" w:lineRule="auto"/>
        <w:jc w:val="both"/>
        <w:rPr>
          <w:rFonts w:ascii="Arial" w:hAnsi="Arial" w:cs="Arial"/>
        </w:rPr>
      </w:pPr>
      <w:r w:rsidRPr="008F2DF3">
        <w:rPr>
          <w:rFonts w:ascii="Arial" w:hAnsi="Arial" w:cs="Arial"/>
          <w:b/>
        </w:rPr>
        <w:t>Legal factors</w:t>
      </w:r>
      <w:r w:rsidRPr="00227FEE">
        <w:rPr>
          <w:rFonts w:ascii="Arial" w:hAnsi="Arial" w:cs="Arial"/>
        </w:rPr>
        <w:t>: the operations of a business in any country is guided by the rules and regulations of such society. There are laws that stipulate dos and do not in a business environment around the world. The world is now a global village.</w:t>
      </w:r>
    </w:p>
    <w:p w:rsidR="001F1EEF" w:rsidRPr="00227FEE" w:rsidRDefault="001F1EEF" w:rsidP="00235819">
      <w:pPr>
        <w:spacing w:after="0" w:line="360" w:lineRule="auto"/>
        <w:jc w:val="both"/>
        <w:rPr>
          <w:rFonts w:ascii="Arial" w:hAnsi="Arial" w:cs="Arial"/>
        </w:rPr>
      </w:pPr>
      <w:r w:rsidRPr="00227FEE">
        <w:rPr>
          <w:rFonts w:ascii="Arial" w:hAnsi="Arial" w:cs="Arial"/>
        </w:rPr>
        <w:t>Red tape and bureaucracy in various nations make it difficult for some business to operate effectively. Legal compliance is another factor that becomes a bigger issues for organizations. For example, the legal requirements of the mayor of London is different from that of Manchester in United Kingdom.</w:t>
      </w:r>
    </w:p>
    <w:p w:rsidR="001F1EEF" w:rsidRPr="00227FEE" w:rsidRDefault="001F1EEF" w:rsidP="00235819">
      <w:pPr>
        <w:spacing w:after="0" w:line="360" w:lineRule="auto"/>
        <w:jc w:val="both"/>
        <w:rPr>
          <w:rFonts w:ascii="Arial" w:hAnsi="Arial" w:cs="Arial"/>
        </w:rPr>
      </w:pPr>
      <w:r w:rsidRPr="00227FEE">
        <w:rPr>
          <w:rFonts w:ascii="Arial" w:hAnsi="Arial" w:cs="Arial"/>
        </w:rPr>
        <w:t>The government of the United Kingdom during COVID-19 enforced stricter rules concerning social distancing and face coverings in public places.</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Addison Lee complied with all the government regulations and transport for </w:t>
      </w:r>
      <w:r w:rsidR="00794ECB" w:rsidRPr="00227FEE">
        <w:rPr>
          <w:rFonts w:ascii="Arial" w:hAnsi="Arial" w:cs="Arial"/>
        </w:rPr>
        <w:t>London (</w:t>
      </w:r>
      <w:r w:rsidRPr="00227FEE">
        <w:rPr>
          <w:rFonts w:ascii="Arial" w:hAnsi="Arial" w:cs="Arial"/>
        </w:rPr>
        <w:t>Tfl) rules.</w:t>
      </w:r>
    </w:p>
    <w:p w:rsidR="001F1EEF" w:rsidRDefault="001F1EEF" w:rsidP="00235819">
      <w:pPr>
        <w:spacing w:after="0" w:line="360" w:lineRule="auto"/>
        <w:jc w:val="both"/>
        <w:rPr>
          <w:rFonts w:ascii="Arial" w:hAnsi="Arial" w:cs="Arial"/>
        </w:rPr>
      </w:pPr>
      <w:r w:rsidRPr="00227FEE">
        <w:rPr>
          <w:rFonts w:ascii="Arial" w:hAnsi="Arial" w:cs="Arial"/>
        </w:rPr>
        <w:t>Environmental factors: the focus is made on the vehicles use in our operations. Most of the vehicles are green vehicles and others are of low emission. The company concentrates on environmentally friendly and sustainable development of the business. Vehicles are not allowed to be used for more than four years before replacement. The company is targeting the next three years to change all vehicles to electric vehicles. The corporate social responsibilities (CSR)     policy is well developed by Addison Lee. Addison Lee recognises that customers are more aware of the humane ways of doing business, and the business that follows the rules will definitely attract customers.</w:t>
      </w:r>
      <w:r w:rsidR="006829F0">
        <w:rPr>
          <w:rFonts w:ascii="Arial" w:hAnsi="Arial" w:cs="Arial"/>
          <w:noProof/>
        </w:rPr>
        <w:t xml:space="preserve"> </w:t>
      </w:r>
    </w:p>
    <w:p w:rsidR="00E76043" w:rsidRDefault="00E76043" w:rsidP="00235819">
      <w:pPr>
        <w:spacing w:after="0" w:line="360" w:lineRule="auto"/>
        <w:jc w:val="both"/>
        <w:rPr>
          <w:rFonts w:ascii="Arial" w:hAnsi="Arial" w:cs="Arial"/>
        </w:rPr>
      </w:pPr>
      <w:r>
        <w:rPr>
          <w:noProof/>
          <w:lang w:eastAsia="en-GB"/>
        </w:rPr>
        <w:drawing>
          <wp:inline distT="0" distB="0" distL="0" distR="0" wp14:anchorId="1FE60F9C" wp14:editId="6B761E17">
            <wp:extent cx="4984750" cy="3271070"/>
            <wp:effectExtent l="0" t="0" r="635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92019" cy="3275840"/>
                    </a:xfrm>
                    <a:prstGeom prst="rect">
                      <a:avLst/>
                    </a:prstGeom>
                  </pic:spPr>
                </pic:pic>
              </a:graphicData>
            </a:graphic>
          </wp:inline>
        </w:drawing>
      </w:r>
    </w:p>
    <w:p w:rsidR="00E76043" w:rsidRDefault="00B43A3E" w:rsidP="00235819">
      <w:pPr>
        <w:pStyle w:val="Caption"/>
        <w:spacing w:after="0" w:line="360" w:lineRule="auto"/>
      </w:pPr>
      <w:r>
        <w:t xml:space="preserve">Figure </w:t>
      </w:r>
      <w:r w:rsidR="00DA7CFF">
        <w:rPr>
          <w:noProof/>
        </w:rPr>
        <w:fldChar w:fldCharType="begin"/>
      </w:r>
      <w:r w:rsidR="00DA7CFF">
        <w:rPr>
          <w:noProof/>
        </w:rPr>
        <w:instrText xml:space="preserve"> SEQ Figure \* ARABIC </w:instrText>
      </w:r>
      <w:r w:rsidR="00DA7CFF">
        <w:rPr>
          <w:noProof/>
        </w:rPr>
        <w:fldChar w:fldCharType="separate"/>
      </w:r>
      <w:r w:rsidR="001639FF">
        <w:rPr>
          <w:noProof/>
        </w:rPr>
        <w:t>1</w:t>
      </w:r>
      <w:r w:rsidR="00DA7CFF">
        <w:rPr>
          <w:noProof/>
        </w:rPr>
        <w:fldChar w:fldCharType="end"/>
      </w:r>
      <w:r>
        <w:t>-</w:t>
      </w:r>
      <w:r w:rsidRPr="00660C87">
        <w:t>PESTLE Analysis</w:t>
      </w:r>
    </w:p>
    <w:p w:rsidR="00235819" w:rsidRPr="00235819" w:rsidRDefault="00235819" w:rsidP="00235819"/>
    <w:p w:rsidR="001F1EEF" w:rsidRPr="00227FEE" w:rsidRDefault="001F1EEF" w:rsidP="00235819">
      <w:pPr>
        <w:pStyle w:val="Heading1"/>
        <w:spacing w:before="0" w:line="360" w:lineRule="auto"/>
        <w:jc w:val="both"/>
      </w:pPr>
      <w:bookmarkStart w:id="6" w:name="_Toc59125056"/>
      <w:r w:rsidRPr="00227FEE">
        <w:t>PORTER’S 5 FORCES</w:t>
      </w:r>
      <w:bookmarkEnd w:id="6"/>
    </w:p>
    <w:p w:rsidR="001F1EEF" w:rsidRPr="00227FEE" w:rsidRDefault="001F1EEF" w:rsidP="00235819">
      <w:pPr>
        <w:spacing w:after="0" w:line="360" w:lineRule="auto"/>
        <w:jc w:val="both"/>
        <w:rPr>
          <w:rFonts w:ascii="Arial" w:hAnsi="Arial" w:cs="Arial"/>
        </w:rPr>
      </w:pPr>
      <w:r w:rsidRPr="00227FEE">
        <w:rPr>
          <w:rFonts w:ascii="Arial" w:hAnsi="Arial" w:cs="Arial"/>
        </w:rPr>
        <w:t>The 5 forces model is named after Harvard Business School professor,</w:t>
      </w:r>
      <w:r w:rsidR="003C5D4C">
        <w:rPr>
          <w:rFonts w:ascii="Arial" w:hAnsi="Arial" w:cs="Arial"/>
        </w:rPr>
        <w:t xml:space="preserve"> Mi</w:t>
      </w:r>
      <w:r w:rsidR="0030530B">
        <w:rPr>
          <w:rFonts w:ascii="Arial" w:hAnsi="Arial" w:cs="Arial"/>
        </w:rPr>
        <w:t>c</w:t>
      </w:r>
      <w:r w:rsidR="003C5D4C">
        <w:rPr>
          <w:rFonts w:ascii="Arial" w:hAnsi="Arial" w:cs="Arial"/>
        </w:rPr>
        <w:t>hael</w:t>
      </w:r>
      <w:r w:rsidR="0030530B">
        <w:rPr>
          <w:rFonts w:ascii="Arial" w:hAnsi="Arial" w:cs="Arial"/>
        </w:rPr>
        <w:t xml:space="preserve"> </w:t>
      </w:r>
      <w:r w:rsidRPr="00227FEE">
        <w:rPr>
          <w:rFonts w:ascii="Arial" w:hAnsi="Arial" w:cs="Arial"/>
        </w:rPr>
        <w:t>E. Porter.</w:t>
      </w:r>
    </w:p>
    <w:p w:rsidR="001F1EEF" w:rsidRPr="00227FEE" w:rsidRDefault="001F1EEF" w:rsidP="00235819">
      <w:pPr>
        <w:spacing w:after="0" w:line="360" w:lineRule="auto"/>
        <w:jc w:val="both"/>
        <w:rPr>
          <w:rFonts w:ascii="Arial" w:hAnsi="Arial" w:cs="Arial"/>
        </w:rPr>
      </w:pPr>
      <w:r w:rsidRPr="00227FEE">
        <w:rPr>
          <w:rFonts w:ascii="Arial" w:hAnsi="Arial" w:cs="Arial"/>
        </w:rPr>
        <w:t>Porter’s 5 Forces is a model that identifies and evaluates five different marketing forces, that shape every organisation and helps determine organisational point of weaknesses and strengths. Porter’s 5 forces analysis is commonly used to locate industry’s structure to determine corporate operational strategies. Five forces theory is applicable to every segment of the economy to grasp the level of competition within the industry and gear the industry towards long term profitability.</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In nutshell. This theory is to deal with corporate strategy and profitability. These two (strategy and profitability) are WHAT the business all after. But to achieve the set goals is HOW. </w:t>
      </w:r>
    </w:p>
    <w:p w:rsidR="001F1EEF" w:rsidRPr="00227FEE" w:rsidRDefault="001F1EEF" w:rsidP="00235819">
      <w:pPr>
        <w:spacing w:after="0" w:line="360" w:lineRule="auto"/>
        <w:jc w:val="both"/>
        <w:rPr>
          <w:rFonts w:ascii="Arial" w:hAnsi="Arial" w:cs="Arial"/>
        </w:rPr>
      </w:pPr>
      <w:r w:rsidRPr="00227FEE">
        <w:rPr>
          <w:rFonts w:ascii="Arial" w:hAnsi="Arial" w:cs="Arial"/>
        </w:rPr>
        <w:t>Furthermore, the main focus of Porter’s 5 forces model are: rivalry existing competitors, threat of new entrants, power of suppliers and buyers, substitute availability (services and products).</w:t>
      </w:r>
    </w:p>
    <w:p w:rsidR="001F1EEF" w:rsidRPr="00227FEE" w:rsidRDefault="001F1EEF" w:rsidP="00235819">
      <w:pPr>
        <w:spacing w:after="0" w:line="360" w:lineRule="auto"/>
        <w:jc w:val="both"/>
        <w:rPr>
          <w:rFonts w:ascii="Arial" w:hAnsi="Arial" w:cs="Arial"/>
        </w:rPr>
      </w:pPr>
      <w:r w:rsidRPr="00227FEE">
        <w:rPr>
          <w:rFonts w:ascii="Arial" w:hAnsi="Arial" w:cs="Arial"/>
        </w:rPr>
        <w:t>Porter’s 5 forces model is an influential framework and straightforward tool for the identification of certain forces in contention with a particular business environment by employing the outside-in perspective</w:t>
      </w:r>
      <w:r w:rsidR="00794ECB" w:rsidRPr="00227FEE">
        <w:rPr>
          <w:rFonts w:ascii="Arial" w:hAnsi="Arial" w:cs="Arial"/>
        </w:rPr>
        <w:t>. (</w:t>
      </w:r>
      <w:r w:rsidR="00A80428" w:rsidRPr="00227FEE">
        <w:rPr>
          <w:rFonts w:ascii="Arial" w:hAnsi="Arial" w:cs="Arial"/>
        </w:rPr>
        <w:t>Johnson</w:t>
      </w:r>
      <w:r w:rsidR="00A80428">
        <w:rPr>
          <w:rFonts w:ascii="Arial" w:hAnsi="Arial" w:cs="Arial"/>
        </w:rPr>
        <w:t>, Scholes, and</w:t>
      </w:r>
      <w:r w:rsidRPr="00227FEE">
        <w:rPr>
          <w:rFonts w:ascii="Arial" w:hAnsi="Arial" w:cs="Arial"/>
        </w:rPr>
        <w:t xml:space="preserve"> Whittington</w:t>
      </w:r>
      <w:r w:rsidR="00A80428" w:rsidRPr="00227FEE">
        <w:rPr>
          <w:rFonts w:ascii="Arial" w:hAnsi="Arial" w:cs="Arial"/>
        </w:rPr>
        <w:t>, 2008</w:t>
      </w:r>
      <w:r w:rsidRPr="00227FEE">
        <w:rPr>
          <w:rFonts w:ascii="Arial" w:hAnsi="Arial" w:cs="Arial"/>
        </w:rPr>
        <w:t>).</w:t>
      </w:r>
    </w:p>
    <w:p w:rsidR="001F1EEF" w:rsidRPr="00227FEE" w:rsidRDefault="001F1EEF" w:rsidP="00235819">
      <w:pPr>
        <w:spacing w:after="0" w:line="360" w:lineRule="auto"/>
        <w:jc w:val="both"/>
        <w:rPr>
          <w:rFonts w:ascii="Arial" w:hAnsi="Arial" w:cs="Arial"/>
        </w:rPr>
      </w:pPr>
      <w:r w:rsidRPr="00227FEE">
        <w:rPr>
          <w:rFonts w:ascii="Arial" w:hAnsi="Arial" w:cs="Arial"/>
        </w:rPr>
        <w:t>The theory set out five factors as enumerated above, and how they interact to affect both positively and negatively an organisation.</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These </w:t>
      </w:r>
      <w:r w:rsidR="002609B6">
        <w:rPr>
          <w:rFonts w:ascii="Arial" w:hAnsi="Arial" w:cs="Arial"/>
        </w:rPr>
        <w:t>f</w:t>
      </w:r>
      <w:r w:rsidR="002609B6" w:rsidRPr="00227FEE">
        <w:rPr>
          <w:rFonts w:ascii="Arial" w:hAnsi="Arial" w:cs="Arial"/>
        </w:rPr>
        <w:t>actors</w:t>
      </w:r>
      <w:r w:rsidRPr="00227FEE">
        <w:rPr>
          <w:rFonts w:ascii="Arial" w:hAnsi="Arial" w:cs="Arial"/>
        </w:rPr>
        <w:t>, supplier power, buyer power, competitive rivalry, threat of substitution and threat of new entrant.</w:t>
      </w:r>
    </w:p>
    <w:p w:rsidR="001F1EEF" w:rsidRPr="00227FEE" w:rsidRDefault="001F1EEF" w:rsidP="00235819">
      <w:pPr>
        <w:spacing w:after="0" w:line="360" w:lineRule="auto"/>
        <w:jc w:val="both"/>
        <w:rPr>
          <w:rFonts w:ascii="Arial" w:hAnsi="Arial" w:cs="Arial"/>
        </w:rPr>
      </w:pPr>
      <w:r w:rsidRPr="00227FEE">
        <w:rPr>
          <w:rFonts w:ascii="Arial" w:hAnsi="Arial" w:cs="Arial"/>
        </w:rPr>
        <w:t>Supplier power: This is an appraisal of how supplier can easily   drive up price of raw materials, commodities and services.</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Fewer suppliers, make for bargaining power of the buyer weaker. Lack of much room for manoeuvre. In the other hand, many suppliers give the buyer upper hand in negotiation. Examples are Boeing and Airbus aircraft makers that dominate the industry. In the car hire industry, there are many players. Such as black cab, Addison lee, Uber and host of others. </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Buyer Power: This illustrates how easy it is for the customers to drive down the prices of goods and services. Too many suppliers in the market, customers have wide varieties of choices. The ability of customers to put the organisation under pressure, which also negatively impact customer’s awareness to movements in prices. Organisation can curtail the power of buyer </w:t>
      </w:r>
      <w:r w:rsidR="00794ECB" w:rsidRPr="00227FEE">
        <w:rPr>
          <w:rFonts w:ascii="Arial" w:hAnsi="Arial" w:cs="Arial"/>
        </w:rPr>
        <w:t>in different</w:t>
      </w:r>
      <w:r w:rsidRPr="00227FEE">
        <w:rPr>
          <w:rFonts w:ascii="Arial" w:hAnsi="Arial" w:cs="Arial"/>
        </w:rPr>
        <w:t xml:space="preserve"> ways. Such ways are, loyalty card, buy one get one free and product upgrade.</w:t>
      </w:r>
    </w:p>
    <w:p w:rsidR="001F1EEF" w:rsidRPr="00227FEE" w:rsidRDefault="001F1EEF" w:rsidP="00235819">
      <w:pPr>
        <w:spacing w:after="0" w:line="360" w:lineRule="auto"/>
        <w:jc w:val="both"/>
        <w:rPr>
          <w:rFonts w:ascii="Arial" w:hAnsi="Arial" w:cs="Arial"/>
        </w:rPr>
      </w:pPr>
      <w:r w:rsidRPr="00227FEE">
        <w:rPr>
          <w:rFonts w:ascii="Arial" w:hAnsi="Arial" w:cs="Arial"/>
        </w:rPr>
        <w:t>Most importantly, the role of customer relationships management (CRM) is very crucial for any organisation either to   succeed or fail. CRM, will be discussed in full later in this report.</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Competitive rivalry: What power does an organisation competitors have, is of concern in any market environment. This could serve as a threat or an opportunity. The numbers and </w:t>
      </w:r>
      <w:r w:rsidR="00794ECB" w:rsidRPr="00227FEE">
        <w:rPr>
          <w:rFonts w:ascii="Arial" w:hAnsi="Arial" w:cs="Arial"/>
        </w:rPr>
        <w:t>capability of</w:t>
      </w:r>
      <w:r w:rsidRPr="00227FEE">
        <w:rPr>
          <w:rFonts w:ascii="Arial" w:hAnsi="Arial" w:cs="Arial"/>
        </w:rPr>
        <w:t xml:space="preserve"> rivals in the market is determining factors, in decision an organisation makes.</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Threat of Substitute: availability of close substitutes in the market, is a threat and poses danger to any organisation. </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In the case of the organisation that this report is all about, Addison Lee, there are lots of substitutes, such as train services, the underground services, cheap bicycle hire in the city of London and </w:t>
      </w:r>
      <w:r w:rsidR="00794ECB" w:rsidRPr="00227FEE">
        <w:rPr>
          <w:rFonts w:ascii="Arial" w:hAnsi="Arial" w:cs="Arial"/>
        </w:rPr>
        <w:t>over ground</w:t>
      </w:r>
      <w:r w:rsidRPr="00227FEE">
        <w:rPr>
          <w:rFonts w:ascii="Arial" w:hAnsi="Arial" w:cs="Arial"/>
        </w:rPr>
        <w:t xml:space="preserve"> rail services.</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These close </w:t>
      </w:r>
      <w:r w:rsidR="00794ECB" w:rsidRPr="00227FEE">
        <w:rPr>
          <w:rFonts w:ascii="Arial" w:hAnsi="Arial" w:cs="Arial"/>
        </w:rPr>
        <w:t>substitutes</w:t>
      </w:r>
      <w:r w:rsidRPr="00227FEE">
        <w:rPr>
          <w:rFonts w:ascii="Arial" w:hAnsi="Arial" w:cs="Arial"/>
        </w:rPr>
        <w:t xml:space="preserve"> will in no mean, affect the profit margin of any organisation.</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Threat of new entrants: how easy it is for a new player to enter into the market, is another area of adequate concerns for all the </w:t>
      </w:r>
      <w:r w:rsidR="00794ECB" w:rsidRPr="00227FEE">
        <w:rPr>
          <w:rFonts w:ascii="Arial" w:hAnsi="Arial" w:cs="Arial"/>
        </w:rPr>
        <w:t>existing</w:t>
      </w:r>
      <w:r w:rsidRPr="00227FEE">
        <w:rPr>
          <w:rFonts w:ascii="Arial" w:hAnsi="Arial" w:cs="Arial"/>
        </w:rPr>
        <w:t xml:space="preserve"> participants.</w:t>
      </w:r>
    </w:p>
    <w:p w:rsidR="001F1EEF" w:rsidRDefault="001F1EEF" w:rsidP="00235819">
      <w:pPr>
        <w:spacing w:after="0" w:line="360" w:lineRule="auto"/>
        <w:jc w:val="both"/>
        <w:rPr>
          <w:rFonts w:ascii="Arial" w:hAnsi="Arial" w:cs="Arial"/>
        </w:rPr>
      </w:pPr>
      <w:r w:rsidRPr="00227FEE">
        <w:rPr>
          <w:rFonts w:ascii="Arial" w:hAnsi="Arial" w:cs="Arial"/>
        </w:rPr>
        <w:t xml:space="preserve">When the market is too porous and exiting the market is not hard. No organisation is fool proof against these new arrivals. Addison Lee organisation, operates in such a market environment. COVID 19 has opened this market to the dangers of easy exiting and entering in to the scene. </w:t>
      </w:r>
    </w:p>
    <w:p w:rsidR="001639FF" w:rsidRDefault="00E76043" w:rsidP="001639FF">
      <w:pPr>
        <w:keepNext/>
        <w:spacing w:after="0" w:line="360" w:lineRule="auto"/>
        <w:jc w:val="both"/>
      </w:pPr>
      <w:r>
        <w:rPr>
          <w:noProof/>
          <w:lang w:eastAsia="en-GB"/>
        </w:rPr>
        <w:drawing>
          <wp:anchor distT="0" distB="0" distL="114300" distR="114300" simplePos="0" relativeHeight="251663360" behindDoc="0" locked="0" layoutInCell="1" allowOverlap="1">
            <wp:simplePos x="0" y="0"/>
            <wp:positionH relativeFrom="column">
              <wp:posOffset>1384300</wp:posOffset>
            </wp:positionH>
            <wp:positionV relativeFrom="paragraph">
              <wp:posOffset>254000</wp:posOffset>
            </wp:positionV>
            <wp:extent cx="2654300" cy="26543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54300" cy="2654300"/>
                    </a:xfrm>
                    <a:prstGeom prst="rect">
                      <a:avLst/>
                    </a:prstGeom>
                  </pic:spPr>
                </pic:pic>
              </a:graphicData>
            </a:graphic>
          </wp:anchor>
        </w:drawing>
      </w:r>
    </w:p>
    <w:p w:rsidR="00E76043" w:rsidRDefault="001639FF" w:rsidP="001639FF">
      <w:pPr>
        <w:pStyle w:val="Caption"/>
        <w:ind w:left="1440" w:firstLine="720"/>
        <w:jc w:val="both"/>
        <w:rPr>
          <w:rFonts w:ascii="Arial" w:hAnsi="Arial" w:cs="Arial"/>
        </w:rPr>
      </w:pPr>
      <w:r>
        <w:t xml:space="preserve">Figure </w:t>
      </w:r>
      <w:r w:rsidR="00AC30C5">
        <w:rPr>
          <w:noProof/>
        </w:rPr>
        <w:fldChar w:fldCharType="begin"/>
      </w:r>
      <w:r w:rsidR="00AC30C5">
        <w:rPr>
          <w:noProof/>
        </w:rPr>
        <w:instrText xml:space="preserve"> SEQ Figure \* ARABIC </w:instrText>
      </w:r>
      <w:r w:rsidR="00AC30C5">
        <w:rPr>
          <w:noProof/>
        </w:rPr>
        <w:fldChar w:fldCharType="separate"/>
      </w:r>
      <w:r>
        <w:rPr>
          <w:noProof/>
        </w:rPr>
        <w:t>2</w:t>
      </w:r>
      <w:r w:rsidR="00AC30C5">
        <w:rPr>
          <w:noProof/>
        </w:rPr>
        <w:fldChar w:fldCharType="end"/>
      </w:r>
      <w:r w:rsidR="00747B9E">
        <w:t>:</w:t>
      </w:r>
      <w:r w:rsidR="00747B9E" w:rsidRPr="00414A39">
        <w:t xml:space="preserve"> Porters</w:t>
      </w:r>
      <w:r w:rsidRPr="00414A39">
        <w:t xml:space="preserve"> 5 Forces</w:t>
      </w:r>
    </w:p>
    <w:p w:rsidR="00235819" w:rsidRPr="00E76043" w:rsidRDefault="00235819" w:rsidP="00235819">
      <w:pPr>
        <w:spacing w:after="0" w:line="360" w:lineRule="auto"/>
        <w:jc w:val="both"/>
        <w:rPr>
          <w:rFonts w:ascii="Arial" w:hAnsi="Arial" w:cs="Arial"/>
          <w:sz w:val="16"/>
        </w:rPr>
      </w:pPr>
    </w:p>
    <w:p w:rsidR="001F1EEF" w:rsidRPr="00227FEE" w:rsidRDefault="001F1EEF" w:rsidP="00235819">
      <w:pPr>
        <w:pStyle w:val="Heading1"/>
        <w:spacing w:before="0" w:line="360" w:lineRule="auto"/>
        <w:jc w:val="both"/>
      </w:pPr>
      <w:bookmarkStart w:id="7" w:name="_Toc59125057"/>
      <w:r w:rsidRPr="00227FEE">
        <w:t>C</w:t>
      </w:r>
      <w:r w:rsidRPr="007C2754">
        <w:rPr>
          <w:rStyle w:val="Heading1Char"/>
        </w:rPr>
        <w:t>r</w:t>
      </w:r>
      <w:r w:rsidRPr="00227FEE">
        <w:t>iticisms of Porter’s 5 forces</w:t>
      </w:r>
      <w:bookmarkEnd w:id="7"/>
      <w:r w:rsidRPr="00227FEE">
        <w:t xml:space="preserve"> </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Some academics and business strategists, have some strong words against this theory. Among them are, Stewart Neill, the likes of ABC, Kevin </w:t>
      </w:r>
      <w:proofErr w:type="spellStart"/>
      <w:r w:rsidRPr="00227FEE">
        <w:rPr>
          <w:rFonts w:ascii="Arial" w:hAnsi="Arial" w:cs="Arial"/>
        </w:rPr>
        <w:t>P.Coyne</w:t>
      </w:r>
      <w:proofErr w:type="spellEnd"/>
      <w:r w:rsidRPr="00227FEE">
        <w:rPr>
          <w:rFonts w:ascii="Arial" w:hAnsi="Arial" w:cs="Arial"/>
        </w:rPr>
        <w:t xml:space="preserve"> and </w:t>
      </w:r>
      <w:proofErr w:type="spellStart"/>
      <w:r w:rsidRPr="00227FEE">
        <w:rPr>
          <w:rFonts w:ascii="Arial" w:hAnsi="Arial" w:cs="Arial"/>
        </w:rPr>
        <w:t>Somu</w:t>
      </w:r>
      <w:proofErr w:type="spellEnd"/>
      <w:r w:rsidRPr="00227FEE">
        <w:rPr>
          <w:rFonts w:ascii="Arial" w:hAnsi="Arial" w:cs="Arial"/>
        </w:rPr>
        <w:t xml:space="preserve"> </w:t>
      </w:r>
      <w:proofErr w:type="spellStart"/>
      <w:r w:rsidRPr="00227FEE">
        <w:rPr>
          <w:rFonts w:ascii="Arial" w:hAnsi="Arial" w:cs="Arial"/>
        </w:rPr>
        <w:t>Subramaniam</w:t>
      </w:r>
      <w:proofErr w:type="spellEnd"/>
      <w:r w:rsidRPr="00227FEE">
        <w:rPr>
          <w:rFonts w:ascii="Arial" w:hAnsi="Arial" w:cs="Arial"/>
        </w:rPr>
        <w:t xml:space="preserve">. </w:t>
      </w:r>
    </w:p>
    <w:p w:rsidR="001F1EEF" w:rsidRPr="00227FEE" w:rsidRDefault="001F1EEF" w:rsidP="00235819">
      <w:pPr>
        <w:spacing w:after="0" w:line="360" w:lineRule="auto"/>
        <w:jc w:val="both"/>
        <w:rPr>
          <w:rFonts w:ascii="Arial" w:hAnsi="Arial" w:cs="Arial"/>
        </w:rPr>
      </w:pPr>
      <w:r w:rsidRPr="00227FEE">
        <w:rPr>
          <w:rFonts w:ascii="Arial" w:hAnsi="Arial" w:cs="Arial"/>
        </w:rPr>
        <w:t xml:space="preserve">Their arguments are three folds. </w:t>
      </w:r>
    </w:p>
    <w:p w:rsidR="001F1EEF" w:rsidRPr="00227FEE" w:rsidRDefault="00794ECB" w:rsidP="00235819">
      <w:pPr>
        <w:spacing w:after="0" w:line="360" w:lineRule="auto"/>
        <w:jc w:val="both"/>
        <w:rPr>
          <w:rFonts w:ascii="Arial" w:hAnsi="Arial" w:cs="Arial"/>
        </w:rPr>
      </w:pPr>
      <w:r w:rsidRPr="00227FEE">
        <w:rPr>
          <w:rFonts w:ascii="Arial" w:hAnsi="Arial" w:cs="Arial"/>
        </w:rPr>
        <w:t>One that</w:t>
      </w:r>
      <w:r w:rsidR="001F1EEF" w:rsidRPr="00227FEE">
        <w:rPr>
          <w:rFonts w:ascii="Arial" w:hAnsi="Arial" w:cs="Arial"/>
        </w:rPr>
        <w:t xml:space="preserve"> the buyers, competitors, and suppliers are unrelated and do not interact and collude. </w:t>
      </w:r>
    </w:p>
    <w:p w:rsidR="001F1EEF" w:rsidRPr="00227FEE" w:rsidRDefault="00E828A0" w:rsidP="00235819">
      <w:pPr>
        <w:spacing w:after="0" w:line="360" w:lineRule="auto"/>
        <w:jc w:val="both"/>
        <w:rPr>
          <w:rFonts w:ascii="Arial" w:hAnsi="Arial" w:cs="Arial"/>
        </w:rPr>
      </w:pPr>
      <w:r w:rsidRPr="00227FEE">
        <w:rPr>
          <w:rFonts w:ascii="Arial" w:hAnsi="Arial" w:cs="Arial"/>
        </w:rPr>
        <w:t>Two that</w:t>
      </w:r>
      <w:r w:rsidR="001F1EEF" w:rsidRPr="00227FEE">
        <w:rPr>
          <w:rFonts w:ascii="Arial" w:hAnsi="Arial" w:cs="Arial"/>
        </w:rPr>
        <w:t xml:space="preserve"> the source of value is structural advantage </w:t>
      </w:r>
      <w:r w:rsidR="00794ECB" w:rsidRPr="00227FEE">
        <w:rPr>
          <w:rFonts w:ascii="Arial" w:hAnsi="Arial" w:cs="Arial"/>
        </w:rPr>
        <w:t>(creating</w:t>
      </w:r>
      <w:r w:rsidR="001F1EEF" w:rsidRPr="00227FEE">
        <w:rPr>
          <w:rFonts w:ascii="Arial" w:hAnsi="Arial" w:cs="Arial"/>
        </w:rPr>
        <w:t xml:space="preserve"> barriers to entry).</w:t>
      </w:r>
    </w:p>
    <w:p w:rsidR="001F1EEF" w:rsidRDefault="001F1EEF" w:rsidP="00235819">
      <w:pPr>
        <w:spacing w:after="0" w:line="360" w:lineRule="auto"/>
        <w:jc w:val="both"/>
        <w:rPr>
          <w:rFonts w:ascii="Arial" w:hAnsi="Arial" w:cs="Arial"/>
        </w:rPr>
      </w:pPr>
      <w:r w:rsidRPr="00227FEE">
        <w:rPr>
          <w:rFonts w:ascii="Arial" w:hAnsi="Arial" w:cs="Arial"/>
        </w:rPr>
        <w:t xml:space="preserve">Third, that the uncertainty is minimal, allowing participants in a market to plan for and respond to competitive behaviour. </w:t>
      </w:r>
    </w:p>
    <w:p w:rsidR="00235819" w:rsidRDefault="00235819" w:rsidP="00235819">
      <w:pPr>
        <w:spacing w:after="0" w:line="360" w:lineRule="auto"/>
        <w:jc w:val="both"/>
        <w:rPr>
          <w:rFonts w:ascii="Arial" w:hAnsi="Arial" w:cs="Arial"/>
        </w:rPr>
      </w:pPr>
    </w:p>
    <w:p w:rsidR="0048532D" w:rsidRDefault="003C5D4C" w:rsidP="00235819">
      <w:pPr>
        <w:pStyle w:val="Heading1"/>
        <w:spacing w:before="0" w:line="360" w:lineRule="auto"/>
        <w:jc w:val="both"/>
      </w:pPr>
      <w:bookmarkStart w:id="8" w:name="_Toc59125058"/>
      <w:r>
        <w:t>SWOT Analysis</w:t>
      </w:r>
      <w:r w:rsidR="0048532D">
        <w:t xml:space="preserve"> </w:t>
      </w:r>
      <w:r>
        <w:t>(SWOT matrix)</w:t>
      </w:r>
      <w:bookmarkEnd w:id="8"/>
    </w:p>
    <w:p w:rsidR="0048532D" w:rsidRDefault="0048532D" w:rsidP="00235819">
      <w:pPr>
        <w:spacing w:after="0" w:line="360" w:lineRule="auto"/>
        <w:jc w:val="both"/>
        <w:rPr>
          <w:rFonts w:ascii="Arial" w:hAnsi="Arial" w:cs="Arial"/>
        </w:rPr>
      </w:pPr>
      <w:r>
        <w:rPr>
          <w:rFonts w:ascii="Arial" w:hAnsi="Arial" w:cs="Arial"/>
        </w:rPr>
        <w:t>SWOT Analysis examines the internal strengths and weaknesses, and the external opportunities and threats in an organisation’s environment.</w:t>
      </w:r>
    </w:p>
    <w:p w:rsidR="0048532D" w:rsidRDefault="0048532D" w:rsidP="00235819">
      <w:pPr>
        <w:spacing w:after="0" w:line="360" w:lineRule="auto"/>
        <w:jc w:val="both"/>
        <w:rPr>
          <w:rFonts w:ascii="Arial" w:hAnsi="Arial" w:cs="Arial"/>
        </w:rPr>
      </w:pPr>
      <w:r>
        <w:rPr>
          <w:rFonts w:ascii="Arial" w:hAnsi="Arial" w:cs="Arial"/>
        </w:rPr>
        <w:t>In the internal examinations, SWOT identifies resources, capabilities, core competencies and competitive advantages</w:t>
      </w:r>
      <w:r w:rsidR="0074756F">
        <w:rPr>
          <w:rFonts w:ascii="Arial" w:hAnsi="Arial" w:cs="Arial"/>
        </w:rPr>
        <w:t>.</w:t>
      </w:r>
    </w:p>
    <w:p w:rsidR="0074756F" w:rsidRDefault="0074756F" w:rsidP="00235819">
      <w:pPr>
        <w:spacing w:after="0" w:line="360" w:lineRule="auto"/>
        <w:jc w:val="both"/>
        <w:rPr>
          <w:rFonts w:ascii="Arial" w:hAnsi="Arial" w:cs="Arial"/>
        </w:rPr>
      </w:pPr>
      <w:r>
        <w:rPr>
          <w:rFonts w:ascii="Arial" w:hAnsi="Arial" w:cs="Arial"/>
        </w:rPr>
        <w:t>The external analysis indicates market opportunities and threats by looking at the competitors’ environment, the industry environment and the general environment.</w:t>
      </w:r>
    </w:p>
    <w:p w:rsidR="0074756F" w:rsidRDefault="0074756F" w:rsidP="00235819">
      <w:pPr>
        <w:spacing w:after="0" w:line="360" w:lineRule="auto"/>
        <w:jc w:val="both"/>
        <w:rPr>
          <w:rFonts w:ascii="Arial" w:hAnsi="Arial" w:cs="Arial"/>
        </w:rPr>
      </w:pPr>
      <w:r>
        <w:rPr>
          <w:rFonts w:ascii="Arial" w:hAnsi="Arial" w:cs="Arial"/>
        </w:rPr>
        <w:t xml:space="preserve">SWOT Analysis encompasses both the PESTEL and Porter’s 5 forces theories of business managements. </w:t>
      </w:r>
      <w:r w:rsidR="00AF74F6">
        <w:rPr>
          <w:rFonts w:ascii="Arial" w:hAnsi="Arial" w:cs="Arial"/>
        </w:rPr>
        <w:t>SWOT Analysis explains the framework of competitive rivalry, new entrants, suppliers, buyers and service substitution. These are referred to as an industry environment.</w:t>
      </w:r>
    </w:p>
    <w:p w:rsidR="00AF74F6" w:rsidRDefault="00AF74F6" w:rsidP="00235819">
      <w:pPr>
        <w:spacing w:after="0" w:line="360" w:lineRule="auto"/>
        <w:jc w:val="both"/>
        <w:rPr>
          <w:rFonts w:ascii="Arial" w:hAnsi="Arial" w:cs="Arial"/>
        </w:rPr>
      </w:pPr>
      <w:r>
        <w:rPr>
          <w:rFonts w:ascii="Arial" w:hAnsi="Arial" w:cs="Arial"/>
        </w:rPr>
        <w:t>The external environment is explained in terms of political, economic, sociocultural, technological, environmental and legal factors.</w:t>
      </w:r>
    </w:p>
    <w:p w:rsidR="00AF74F6" w:rsidRDefault="00AF74F6" w:rsidP="00235819">
      <w:pPr>
        <w:spacing w:after="0" w:line="360" w:lineRule="auto"/>
        <w:jc w:val="both"/>
        <w:rPr>
          <w:rFonts w:ascii="Arial" w:hAnsi="Arial" w:cs="Arial"/>
        </w:rPr>
      </w:pPr>
      <w:r>
        <w:rPr>
          <w:rFonts w:ascii="Arial" w:hAnsi="Arial" w:cs="Arial"/>
        </w:rPr>
        <w:t>The main goal of SWOT analysis is to use the knowledge an organisation has about it</w:t>
      </w:r>
      <w:r w:rsidR="004D47EB">
        <w:rPr>
          <w:rFonts w:ascii="Arial" w:hAnsi="Arial" w:cs="Arial"/>
        </w:rPr>
        <w:t>s environments and to strategize</w:t>
      </w:r>
      <w:r>
        <w:rPr>
          <w:rFonts w:ascii="Arial" w:hAnsi="Arial" w:cs="Arial"/>
        </w:rPr>
        <w:t xml:space="preserve"> accordingly.</w:t>
      </w:r>
    </w:p>
    <w:p w:rsidR="00AF74F6" w:rsidRDefault="00AF74F6" w:rsidP="00235819">
      <w:pPr>
        <w:spacing w:after="0" w:line="360" w:lineRule="auto"/>
        <w:jc w:val="both"/>
        <w:rPr>
          <w:rFonts w:ascii="Arial" w:hAnsi="Arial" w:cs="Arial"/>
        </w:rPr>
      </w:pPr>
      <w:r>
        <w:rPr>
          <w:rFonts w:ascii="Arial" w:hAnsi="Arial" w:cs="Arial"/>
        </w:rPr>
        <w:t>During the pandemic period (COVID 19) to be precise, Addison Lee, made use of all these factors to its advantages.</w:t>
      </w:r>
      <w:r w:rsidR="004D47EB">
        <w:rPr>
          <w:rFonts w:ascii="Arial" w:hAnsi="Arial" w:cs="Arial"/>
        </w:rPr>
        <w:t xml:space="preserve"> Although, the business environment for car hire is very clumsy and competitive. </w:t>
      </w:r>
    </w:p>
    <w:p w:rsidR="004D47EB" w:rsidRDefault="004D47EB" w:rsidP="00235819">
      <w:pPr>
        <w:spacing w:after="0" w:line="360" w:lineRule="auto"/>
        <w:jc w:val="both"/>
        <w:rPr>
          <w:rFonts w:ascii="Arial" w:hAnsi="Arial" w:cs="Arial"/>
        </w:rPr>
      </w:pPr>
      <w:r>
        <w:rPr>
          <w:rFonts w:ascii="Arial" w:hAnsi="Arial" w:cs="Arial"/>
        </w:rPr>
        <w:t>Addison Lee improved its fleet and operations technologically. The introduction of, integrated what3 words technology for precision drop-offs.</w:t>
      </w:r>
    </w:p>
    <w:p w:rsidR="004D47EB" w:rsidRDefault="004D47EB" w:rsidP="00235819">
      <w:pPr>
        <w:spacing w:after="0" w:line="360" w:lineRule="auto"/>
        <w:jc w:val="both"/>
        <w:rPr>
          <w:rFonts w:ascii="Arial" w:hAnsi="Arial" w:cs="Arial"/>
        </w:rPr>
      </w:pPr>
      <w:r>
        <w:rPr>
          <w:rFonts w:ascii="Arial" w:hAnsi="Arial" w:cs="Arial"/>
        </w:rPr>
        <w:t xml:space="preserve">First to introduce partitioning in cars for prevention of transmission of COVID 19. The use of </w:t>
      </w:r>
      <w:r w:rsidR="00E828A0">
        <w:rPr>
          <w:rFonts w:ascii="Arial" w:hAnsi="Arial" w:cs="Arial"/>
        </w:rPr>
        <w:t>PPE (personal protective equipment</w:t>
      </w:r>
      <w:r>
        <w:rPr>
          <w:rFonts w:ascii="Arial" w:hAnsi="Arial" w:cs="Arial"/>
        </w:rPr>
        <w:t>)</w:t>
      </w:r>
      <w:r w:rsidR="00F37B69">
        <w:rPr>
          <w:rFonts w:ascii="Arial" w:hAnsi="Arial" w:cs="Arial"/>
        </w:rPr>
        <w:t>, by general staff.</w:t>
      </w:r>
    </w:p>
    <w:p w:rsidR="00F37B69" w:rsidRDefault="00F37B69" w:rsidP="00235819">
      <w:pPr>
        <w:spacing w:after="0" w:line="360" w:lineRule="auto"/>
        <w:jc w:val="both"/>
        <w:rPr>
          <w:rFonts w:ascii="Arial" w:hAnsi="Arial" w:cs="Arial"/>
        </w:rPr>
      </w:pPr>
      <w:r>
        <w:rPr>
          <w:rFonts w:ascii="Arial" w:hAnsi="Arial" w:cs="Arial"/>
        </w:rPr>
        <w:t xml:space="preserve">Introduction of all electric cars to London fleet, to protect the environment. </w:t>
      </w:r>
    </w:p>
    <w:p w:rsidR="00F37B69" w:rsidRDefault="00F37B69" w:rsidP="00235819">
      <w:pPr>
        <w:spacing w:after="0" w:line="360" w:lineRule="auto"/>
        <w:jc w:val="both"/>
        <w:rPr>
          <w:rFonts w:ascii="Arial" w:hAnsi="Arial" w:cs="Arial"/>
        </w:rPr>
      </w:pPr>
      <w:r>
        <w:rPr>
          <w:rFonts w:ascii="Arial" w:hAnsi="Arial" w:cs="Arial"/>
        </w:rPr>
        <w:t>Also, the humane ways of doing business is not left behind. The staff are helped in some ways to pay the congestion charges in central London. There are hand sanitisers, fumigating materials and face covering stuff.</w:t>
      </w:r>
      <w:r w:rsidR="00C10A5C">
        <w:rPr>
          <w:rFonts w:ascii="Arial" w:hAnsi="Arial" w:cs="Arial"/>
        </w:rPr>
        <w:t xml:space="preserve"> All to protect and instil confidence in both the drivers and the customers</w:t>
      </w:r>
      <w:r w:rsidR="00962672">
        <w:rPr>
          <w:rFonts w:ascii="Arial" w:hAnsi="Arial" w:cs="Arial"/>
        </w:rPr>
        <w:t>.</w:t>
      </w:r>
    </w:p>
    <w:p w:rsidR="00962672" w:rsidRDefault="00CC08D3" w:rsidP="00235819">
      <w:pPr>
        <w:spacing w:after="0" w:line="360" w:lineRule="auto"/>
        <w:jc w:val="both"/>
        <w:rPr>
          <w:rFonts w:ascii="Arial" w:hAnsi="Arial" w:cs="Arial"/>
        </w:rPr>
      </w:pPr>
      <w:r>
        <w:rPr>
          <w:rFonts w:ascii="Arial" w:hAnsi="Arial" w:cs="Arial"/>
        </w:rPr>
        <w:t xml:space="preserve">Before COVID 19, the most determining factors for customers were convenience, price and quality of service. During pandemic however, the priority changed overnight. The most important factor for both the suppliers and customers is safety from COVID 19. </w:t>
      </w:r>
    </w:p>
    <w:p w:rsidR="001639FF" w:rsidRDefault="001639FF" w:rsidP="001639FF">
      <w:pPr>
        <w:keepNext/>
        <w:spacing w:after="0" w:line="360" w:lineRule="auto"/>
        <w:jc w:val="both"/>
      </w:pPr>
      <w:r>
        <w:rPr>
          <w:noProof/>
          <w:lang w:eastAsia="en-GB"/>
        </w:rPr>
        <w:drawing>
          <wp:anchor distT="0" distB="0" distL="114300" distR="114300" simplePos="0" relativeHeight="251664384" behindDoc="0" locked="0" layoutInCell="1" allowOverlap="1">
            <wp:simplePos x="0" y="0"/>
            <wp:positionH relativeFrom="column">
              <wp:posOffset>1136650</wp:posOffset>
            </wp:positionH>
            <wp:positionV relativeFrom="paragraph">
              <wp:posOffset>227330</wp:posOffset>
            </wp:positionV>
            <wp:extent cx="3130550" cy="31305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130550" cy="3130550"/>
                    </a:xfrm>
                    <a:prstGeom prst="rect">
                      <a:avLst/>
                    </a:prstGeom>
                  </pic:spPr>
                </pic:pic>
              </a:graphicData>
            </a:graphic>
          </wp:anchor>
        </w:drawing>
      </w:r>
    </w:p>
    <w:p w:rsidR="00E76043" w:rsidRDefault="001639FF" w:rsidP="001639FF">
      <w:pPr>
        <w:pStyle w:val="Caption"/>
        <w:ind w:left="1440"/>
        <w:jc w:val="both"/>
        <w:rPr>
          <w:rFonts w:ascii="Arial" w:hAnsi="Arial" w:cs="Arial"/>
        </w:rPr>
      </w:pPr>
      <w:r>
        <w:t xml:space="preserve">Figure </w:t>
      </w:r>
      <w:r w:rsidR="00AC30C5">
        <w:rPr>
          <w:noProof/>
        </w:rPr>
        <w:fldChar w:fldCharType="begin"/>
      </w:r>
      <w:r w:rsidR="00AC30C5">
        <w:rPr>
          <w:noProof/>
        </w:rPr>
        <w:instrText xml:space="preserve"> SEQ Figure \* ARABIC </w:instrText>
      </w:r>
      <w:r w:rsidR="00AC30C5">
        <w:rPr>
          <w:noProof/>
        </w:rPr>
        <w:fldChar w:fldCharType="separate"/>
      </w:r>
      <w:r>
        <w:rPr>
          <w:noProof/>
        </w:rPr>
        <w:t>3</w:t>
      </w:r>
      <w:r w:rsidR="00AC30C5">
        <w:rPr>
          <w:noProof/>
        </w:rPr>
        <w:fldChar w:fldCharType="end"/>
      </w:r>
      <w:r>
        <w:t>:</w:t>
      </w:r>
      <w:r w:rsidRPr="009E3F37">
        <w:t xml:space="preserve"> SWOT Analysis </w:t>
      </w:r>
    </w:p>
    <w:p w:rsidR="00504D31" w:rsidRDefault="00504D31" w:rsidP="00235819">
      <w:pPr>
        <w:spacing w:after="0" w:line="360" w:lineRule="auto"/>
        <w:jc w:val="both"/>
        <w:rPr>
          <w:rFonts w:ascii="Arial" w:hAnsi="Arial" w:cs="Arial"/>
        </w:rPr>
      </w:pPr>
      <w:r>
        <w:rPr>
          <w:rFonts w:ascii="Arial" w:hAnsi="Arial" w:cs="Arial"/>
        </w:rPr>
        <w:t>Addison Lee knows the import</w:t>
      </w:r>
      <w:r w:rsidR="00EE4EC7">
        <w:rPr>
          <w:rFonts w:ascii="Arial" w:hAnsi="Arial" w:cs="Arial"/>
        </w:rPr>
        <w:t xml:space="preserve">ance of customer </w:t>
      </w:r>
      <w:r>
        <w:rPr>
          <w:rFonts w:ascii="Arial" w:hAnsi="Arial" w:cs="Arial"/>
        </w:rPr>
        <w:t xml:space="preserve">relationship management </w:t>
      </w:r>
      <w:r w:rsidR="00EE4EC7">
        <w:rPr>
          <w:rFonts w:ascii="Arial" w:hAnsi="Arial" w:cs="Arial"/>
        </w:rPr>
        <w:t>(CRM</w:t>
      </w:r>
      <w:r w:rsidR="00BA66DB">
        <w:rPr>
          <w:rFonts w:ascii="Arial" w:hAnsi="Arial" w:cs="Arial"/>
        </w:rPr>
        <w:t>) and</w:t>
      </w:r>
      <w:r>
        <w:rPr>
          <w:rFonts w:ascii="Arial" w:hAnsi="Arial" w:cs="Arial"/>
        </w:rPr>
        <w:t xml:space="preserve"> understand that, customers will always follow (patronise) the business that care in total. Not only in sales and profit margin pursuit.</w:t>
      </w:r>
    </w:p>
    <w:p w:rsidR="00EE4EC7" w:rsidRDefault="00EE4EC7" w:rsidP="00235819">
      <w:pPr>
        <w:spacing w:after="0" w:line="360" w:lineRule="auto"/>
        <w:jc w:val="both"/>
        <w:rPr>
          <w:rFonts w:ascii="Arial" w:hAnsi="Arial" w:cs="Arial"/>
        </w:rPr>
      </w:pPr>
      <w:r>
        <w:rPr>
          <w:rFonts w:ascii="Arial" w:hAnsi="Arial" w:cs="Arial"/>
        </w:rPr>
        <w:t>Addison Lee</w:t>
      </w:r>
      <w:r w:rsidR="00F95442">
        <w:rPr>
          <w:rFonts w:ascii="Arial" w:hAnsi="Arial" w:cs="Arial"/>
        </w:rPr>
        <w:t xml:space="preserve"> takes into account some steps of customer experience management, before the COVID 19 pandemic, during and what is to look like after the pandemic.</w:t>
      </w:r>
    </w:p>
    <w:p w:rsidR="00F95442" w:rsidRDefault="00F95442" w:rsidP="00235819">
      <w:pPr>
        <w:spacing w:after="0" w:line="360" w:lineRule="auto"/>
        <w:jc w:val="both"/>
        <w:rPr>
          <w:rFonts w:ascii="Arial" w:hAnsi="Arial" w:cs="Arial"/>
        </w:rPr>
      </w:pPr>
      <w:r>
        <w:rPr>
          <w:rFonts w:ascii="Arial" w:hAnsi="Arial" w:cs="Arial"/>
        </w:rPr>
        <w:t>This organisation has put in place the following steps to serve their customers better.</w:t>
      </w:r>
    </w:p>
    <w:p w:rsidR="00F95442" w:rsidRDefault="00F95442" w:rsidP="00235819">
      <w:pPr>
        <w:spacing w:after="0" w:line="360" w:lineRule="auto"/>
        <w:jc w:val="both"/>
        <w:rPr>
          <w:rFonts w:ascii="Arial" w:hAnsi="Arial" w:cs="Arial"/>
        </w:rPr>
      </w:pPr>
      <w:r>
        <w:rPr>
          <w:rFonts w:ascii="Arial" w:hAnsi="Arial" w:cs="Arial"/>
        </w:rPr>
        <w:t>To understand the needs, wants and preferences of the target audience.</w:t>
      </w:r>
    </w:p>
    <w:p w:rsidR="00F95442" w:rsidRDefault="00F95442" w:rsidP="00235819">
      <w:pPr>
        <w:spacing w:after="0" w:line="360" w:lineRule="auto"/>
        <w:jc w:val="both"/>
        <w:rPr>
          <w:rFonts w:ascii="Arial" w:hAnsi="Arial" w:cs="Arial"/>
        </w:rPr>
      </w:pPr>
      <w:r>
        <w:rPr>
          <w:rFonts w:ascii="Arial" w:hAnsi="Arial" w:cs="Arial"/>
        </w:rPr>
        <w:t>Establishment of economic frameworks to understand and prioritize impact of marketing sales and services.</w:t>
      </w:r>
    </w:p>
    <w:p w:rsidR="00F95442" w:rsidRDefault="00F95442" w:rsidP="00235819">
      <w:pPr>
        <w:spacing w:after="0" w:line="360" w:lineRule="auto"/>
        <w:jc w:val="both"/>
        <w:rPr>
          <w:rFonts w:ascii="Arial" w:hAnsi="Arial" w:cs="Arial"/>
        </w:rPr>
      </w:pPr>
      <w:r>
        <w:rPr>
          <w:rFonts w:ascii="Arial" w:hAnsi="Arial" w:cs="Arial"/>
        </w:rPr>
        <w:t>Tracking of cust</w:t>
      </w:r>
      <w:r w:rsidR="00F32023">
        <w:rPr>
          <w:rFonts w:ascii="Arial" w:hAnsi="Arial" w:cs="Arial"/>
        </w:rPr>
        <w:t>omer behaviour, distil</w:t>
      </w:r>
      <w:r>
        <w:rPr>
          <w:rFonts w:ascii="Arial" w:hAnsi="Arial" w:cs="Arial"/>
        </w:rPr>
        <w:t xml:space="preserve"> patterns, and adapt to accommodate shifts.</w:t>
      </w:r>
    </w:p>
    <w:p w:rsidR="00F95442" w:rsidRDefault="00F95442" w:rsidP="00235819">
      <w:pPr>
        <w:spacing w:after="0" w:line="360" w:lineRule="auto"/>
        <w:jc w:val="both"/>
        <w:rPr>
          <w:rFonts w:ascii="Arial" w:hAnsi="Arial" w:cs="Arial"/>
        </w:rPr>
      </w:pPr>
      <w:r>
        <w:rPr>
          <w:rFonts w:ascii="Arial" w:hAnsi="Arial" w:cs="Arial"/>
        </w:rPr>
        <w:t>Development of lead nurturing and customer management plans for target audience.</w:t>
      </w:r>
    </w:p>
    <w:p w:rsidR="00F95442" w:rsidRDefault="000452CD" w:rsidP="00235819">
      <w:pPr>
        <w:spacing w:after="0" w:line="360" w:lineRule="auto"/>
        <w:jc w:val="both"/>
        <w:rPr>
          <w:rFonts w:ascii="Arial" w:hAnsi="Arial" w:cs="Arial"/>
        </w:rPr>
      </w:pPr>
      <w:r>
        <w:rPr>
          <w:rFonts w:ascii="Arial" w:hAnsi="Arial" w:cs="Arial"/>
        </w:rPr>
        <w:t>Mapping out customer-centric information architecture.</w:t>
      </w:r>
      <w:r w:rsidR="001A7ECF">
        <w:rPr>
          <w:rFonts w:ascii="Arial" w:hAnsi="Arial" w:cs="Arial"/>
        </w:rPr>
        <w:t xml:space="preserve"> Online sales have taken over from all other forms of selling points.</w:t>
      </w:r>
    </w:p>
    <w:p w:rsidR="000452CD" w:rsidRDefault="000452CD" w:rsidP="00235819">
      <w:pPr>
        <w:spacing w:after="0" w:line="360" w:lineRule="auto"/>
        <w:jc w:val="both"/>
        <w:rPr>
          <w:rFonts w:ascii="Arial" w:hAnsi="Arial" w:cs="Arial"/>
        </w:rPr>
      </w:pPr>
      <w:r>
        <w:rPr>
          <w:rFonts w:ascii="Arial" w:hAnsi="Arial" w:cs="Arial"/>
        </w:rPr>
        <w:t>Creation of a customer experience map to optimize touch points.</w:t>
      </w:r>
    </w:p>
    <w:p w:rsidR="000452CD" w:rsidRDefault="000452CD" w:rsidP="00235819">
      <w:pPr>
        <w:spacing w:after="0" w:line="360" w:lineRule="auto"/>
        <w:jc w:val="both"/>
        <w:rPr>
          <w:rFonts w:ascii="Arial" w:hAnsi="Arial" w:cs="Arial"/>
        </w:rPr>
      </w:pPr>
      <w:r>
        <w:rPr>
          <w:rFonts w:ascii="Arial" w:hAnsi="Arial" w:cs="Arial"/>
        </w:rPr>
        <w:t>In all these, the customer has been the focus of the organisation and how to keep track of them. To make customers make</w:t>
      </w:r>
      <w:r w:rsidR="00F32023">
        <w:rPr>
          <w:rFonts w:ascii="Arial" w:hAnsi="Arial" w:cs="Arial"/>
        </w:rPr>
        <w:t xml:space="preserve"> repeat purchase of the service and product.</w:t>
      </w:r>
    </w:p>
    <w:p w:rsidR="003E1A54" w:rsidRDefault="003E1A54" w:rsidP="00235819">
      <w:pPr>
        <w:spacing w:after="0" w:line="360" w:lineRule="auto"/>
        <w:jc w:val="both"/>
        <w:rPr>
          <w:rFonts w:ascii="Arial" w:hAnsi="Arial" w:cs="Arial"/>
        </w:rPr>
      </w:pPr>
      <w:r>
        <w:rPr>
          <w:rFonts w:ascii="Arial" w:hAnsi="Arial" w:cs="Arial"/>
        </w:rPr>
        <w:t xml:space="preserve">What is </w:t>
      </w:r>
      <w:r w:rsidR="00171E9A">
        <w:rPr>
          <w:rFonts w:ascii="Arial" w:hAnsi="Arial" w:cs="Arial"/>
        </w:rPr>
        <w:t>marketing</w:t>
      </w:r>
      <w:r>
        <w:rPr>
          <w:rFonts w:ascii="Arial" w:hAnsi="Arial" w:cs="Arial"/>
        </w:rPr>
        <w:t xml:space="preserve">? The Chartered Institute of Marketing offers this as the definition for marketing. “Marketing is the management process responsible for </w:t>
      </w:r>
      <w:r w:rsidR="00171E9A">
        <w:rPr>
          <w:rFonts w:ascii="Arial" w:hAnsi="Arial" w:cs="Arial"/>
        </w:rPr>
        <w:t>identifying, anticipating</w:t>
      </w:r>
      <w:r>
        <w:rPr>
          <w:rFonts w:ascii="Arial" w:hAnsi="Arial" w:cs="Arial"/>
        </w:rPr>
        <w:t xml:space="preserve"> and satisfying customer requirements profitably”.</w:t>
      </w:r>
    </w:p>
    <w:p w:rsidR="003E1A54" w:rsidRDefault="003E1A54" w:rsidP="00235819">
      <w:pPr>
        <w:spacing w:after="0" w:line="360" w:lineRule="auto"/>
        <w:jc w:val="both"/>
        <w:rPr>
          <w:rFonts w:ascii="Arial" w:hAnsi="Arial" w:cs="Arial"/>
        </w:rPr>
      </w:pPr>
      <w:r>
        <w:rPr>
          <w:rFonts w:ascii="Arial" w:hAnsi="Arial" w:cs="Arial"/>
        </w:rPr>
        <w:t>Marketing is commonly used and it has become so familiar, that people begins to take it literarily or as one of the business strategies of any organisation.</w:t>
      </w:r>
    </w:p>
    <w:p w:rsidR="003E1A54" w:rsidRDefault="003E1A54" w:rsidP="00235819">
      <w:pPr>
        <w:spacing w:after="0" w:line="360" w:lineRule="auto"/>
        <w:jc w:val="both"/>
        <w:rPr>
          <w:rFonts w:ascii="Arial" w:hAnsi="Arial" w:cs="Arial"/>
        </w:rPr>
      </w:pPr>
      <w:r>
        <w:rPr>
          <w:rFonts w:ascii="Arial" w:hAnsi="Arial" w:cs="Arial"/>
        </w:rPr>
        <w:t xml:space="preserve">While the CIM takes one stand, the American Marketing Association (AMA), defines marketing as; ”The process of planning and executing the </w:t>
      </w:r>
      <w:proofErr w:type="spellStart"/>
      <w:r>
        <w:rPr>
          <w:rFonts w:ascii="Arial" w:hAnsi="Arial" w:cs="Arial"/>
        </w:rPr>
        <w:t>conception,pricing,promotion</w:t>
      </w:r>
      <w:proofErr w:type="spellEnd"/>
      <w:r>
        <w:rPr>
          <w:rFonts w:ascii="Arial" w:hAnsi="Arial" w:cs="Arial"/>
        </w:rPr>
        <w:t xml:space="preserve"> and distribution of ideas, goods and services to create exchange and satisfy individual and organisational objectives.”</w:t>
      </w:r>
    </w:p>
    <w:p w:rsidR="003E1A54" w:rsidRDefault="003E1A54" w:rsidP="00235819">
      <w:pPr>
        <w:spacing w:after="0" w:line="360" w:lineRule="auto"/>
        <w:jc w:val="both"/>
        <w:rPr>
          <w:rFonts w:ascii="Arial" w:hAnsi="Arial" w:cs="Arial"/>
        </w:rPr>
      </w:pPr>
      <w:r>
        <w:rPr>
          <w:rFonts w:ascii="Arial" w:hAnsi="Arial" w:cs="Arial"/>
        </w:rPr>
        <w:t>Another group of scholars like, Kotler, Armstrong, Saunders and Wong (2001,5) stated that marketing is; “A social and managerial process by which individuals and groups obtain what they need and want though creating and exchanging products and value with each other.”</w:t>
      </w:r>
    </w:p>
    <w:p w:rsidR="003E1A54" w:rsidRDefault="003E1A54" w:rsidP="00235819">
      <w:pPr>
        <w:spacing w:after="0" w:line="360" w:lineRule="auto"/>
        <w:jc w:val="both"/>
        <w:rPr>
          <w:rFonts w:ascii="Arial" w:hAnsi="Arial" w:cs="Arial"/>
        </w:rPr>
      </w:pPr>
      <w:r>
        <w:rPr>
          <w:rFonts w:ascii="Arial" w:hAnsi="Arial" w:cs="Arial"/>
        </w:rPr>
        <w:t xml:space="preserve">Other definitions can be left for another day discursions. Different authors and academics have given varieties of thoughts, analysis and descriptions. </w:t>
      </w:r>
    </w:p>
    <w:p w:rsidR="003E1A54" w:rsidRDefault="003E1A54" w:rsidP="00235819">
      <w:pPr>
        <w:spacing w:after="0" w:line="360" w:lineRule="auto"/>
        <w:jc w:val="both"/>
        <w:rPr>
          <w:rFonts w:ascii="Arial" w:hAnsi="Arial" w:cs="Arial"/>
        </w:rPr>
      </w:pPr>
      <w:r>
        <w:rPr>
          <w:rFonts w:ascii="Arial" w:hAnsi="Arial" w:cs="Arial"/>
        </w:rPr>
        <w:t>In general, marketing has a rallying point as follows; it is a management process, it is about the exchange of goods and services; marketing anticipates and meets consumers’ needs; it creates profits.</w:t>
      </w:r>
    </w:p>
    <w:p w:rsidR="003E1A54" w:rsidRDefault="003E1A54" w:rsidP="00235819">
      <w:pPr>
        <w:spacing w:after="0" w:line="360" w:lineRule="auto"/>
        <w:jc w:val="both"/>
        <w:rPr>
          <w:rFonts w:ascii="Arial" w:hAnsi="Arial" w:cs="Arial"/>
        </w:rPr>
      </w:pPr>
      <w:r>
        <w:rPr>
          <w:rFonts w:ascii="Arial" w:hAnsi="Arial" w:cs="Arial"/>
        </w:rPr>
        <w:t>The next line of action is the 7ps of marketing mix. This mix includes, Product, Price, Place, Promotion, People, Process and Physical evidence.</w:t>
      </w:r>
    </w:p>
    <w:p w:rsidR="003E1A54" w:rsidRDefault="003E1A54" w:rsidP="00235819">
      <w:pPr>
        <w:spacing w:after="0" w:line="360" w:lineRule="auto"/>
        <w:jc w:val="both"/>
        <w:rPr>
          <w:rFonts w:ascii="Arial" w:hAnsi="Arial" w:cs="Arial"/>
        </w:rPr>
      </w:pPr>
      <w:r>
        <w:rPr>
          <w:rFonts w:ascii="Arial" w:hAnsi="Arial" w:cs="Arial"/>
        </w:rPr>
        <w:t xml:space="preserve">Every bit of the marketing mix needs to be taken into consideration when planning marketing strategies. </w:t>
      </w:r>
    </w:p>
    <w:p w:rsidR="003E1A54" w:rsidRDefault="003E1A54" w:rsidP="00235819">
      <w:pPr>
        <w:spacing w:after="0" w:line="360" w:lineRule="auto"/>
        <w:jc w:val="both"/>
        <w:rPr>
          <w:rFonts w:ascii="Arial" w:hAnsi="Arial" w:cs="Arial"/>
        </w:rPr>
      </w:pPr>
      <w:r>
        <w:rPr>
          <w:rFonts w:ascii="Arial" w:hAnsi="Arial" w:cs="Arial"/>
        </w:rPr>
        <w:t>Product: every business mapped out the would-be buyers of their goods and services</w:t>
      </w:r>
      <w:r w:rsidR="00171E9A">
        <w:rPr>
          <w:rFonts w:ascii="Arial" w:hAnsi="Arial" w:cs="Arial"/>
        </w:rPr>
        <w:t>, before</w:t>
      </w:r>
      <w:r>
        <w:rPr>
          <w:rFonts w:ascii="Arial" w:hAnsi="Arial" w:cs="Arial"/>
        </w:rPr>
        <w:t xml:space="preserve"> embarking on the production. It does make business sense to prepare a good ground for disposing off their product or service.</w:t>
      </w:r>
    </w:p>
    <w:p w:rsidR="003E1A54" w:rsidRDefault="003E1A54" w:rsidP="00235819">
      <w:pPr>
        <w:spacing w:after="0" w:line="360" w:lineRule="auto"/>
        <w:jc w:val="both"/>
        <w:rPr>
          <w:rFonts w:ascii="Arial" w:hAnsi="Arial" w:cs="Arial"/>
        </w:rPr>
      </w:pPr>
      <w:r>
        <w:rPr>
          <w:rFonts w:ascii="Arial" w:hAnsi="Arial" w:cs="Arial"/>
        </w:rPr>
        <w:t xml:space="preserve">Price: a good pricing policy must be adopted and adhered to. </w:t>
      </w:r>
      <w:r w:rsidR="005A07EC">
        <w:rPr>
          <w:rFonts w:ascii="Arial" w:hAnsi="Arial" w:cs="Arial"/>
        </w:rPr>
        <w:t>Every consideration must be taking care of when a product or service is to be introduced into the market</w:t>
      </w:r>
      <w:proofErr w:type="gramStart"/>
      <w:r w:rsidR="005A07EC">
        <w:rPr>
          <w:rFonts w:ascii="Arial" w:hAnsi="Arial" w:cs="Arial"/>
        </w:rPr>
        <w:t>.(</w:t>
      </w:r>
      <w:proofErr w:type="gramEnd"/>
      <w:r w:rsidR="005A07EC">
        <w:rPr>
          <w:rFonts w:ascii="Arial" w:hAnsi="Arial" w:cs="Arial"/>
        </w:rPr>
        <w:t>competitive pricing).</w:t>
      </w:r>
    </w:p>
    <w:p w:rsidR="005A07EC" w:rsidRDefault="005A07EC" w:rsidP="00235819">
      <w:pPr>
        <w:spacing w:after="0" w:line="360" w:lineRule="auto"/>
        <w:jc w:val="both"/>
        <w:rPr>
          <w:rFonts w:ascii="Arial" w:hAnsi="Arial" w:cs="Arial"/>
        </w:rPr>
      </w:pPr>
      <w:r>
        <w:rPr>
          <w:rFonts w:ascii="Arial" w:hAnsi="Arial" w:cs="Arial"/>
        </w:rPr>
        <w:t xml:space="preserve">Place: availability of a product or service in a very accessible and conspicuous place. </w:t>
      </w:r>
      <w:r w:rsidR="00B717D2">
        <w:rPr>
          <w:rFonts w:ascii="Arial" w:hAnsi="Arial" w:cs="Arial"/>
        </w:rPr>
        <w:t>How convenient is your location for your potential customers.</w:t>
      </w:r>
    </w:p>
    <w:p w:rsidR="00AE659E" w:rsidRDefault="00AE659E" w:rsidP="00235819">
      <w:pPr>
        <w:spacing w:after="0" w:line="360" w:lineRule="auto"/>
        <w:jc w:val="both"/>
        <w:rPr>
          <w:rFonts w:ascii="Arial" w:hAnsi="Arial" w:cs="Arial"/>
        </w:rPr>
      </w:pPr>
      <w:r>
        <w:rPr>
          <w:rFonts w:ascii="Arial" w:hAnsi="Arial" w:cs="Arial"/>
        </w:rPr>
        <w:t>Promotion: the branding of a business product or service, advertising, public relation, social media outreach, sales management, buy one get one free and percentages reduction in price.</w:t>
      </w:r>
    </w:p>
    <w:p w:rsidR="00AE659E" w:rsidRDefault="00AE659E" w:rsidP="00235819">
      <w:pPr>
        <w:spacing w:after="0" w:line="360" w:lineRule="auto"/>
        <w:jc w:val="both"/>
        <w:rPr>
          <w:rFonts w:ascii="Arial" w:hAnsi="Arial" w:cs="Arial"/>
        </w:rPr>
      </w:pPr>
      <w:r>
        <w:rPr>
          <w:rFonts w:ascii="Arial" w:hAnsi="Arial" w:cs="Arial"/>
        </w:rPr>
        <w:t>People: the interactions between the corporation staff and the customers must be very memorable to make lasting impression. Repeat sales can only happen, when there are good rapport between the customers and sales force.</w:t>
      </w:r>
    </w:p>
    <w:p w:rsidR="00AE659E" w:rsidRDefault="00AE659E" w:rsidP="00235819">
      <w:pPr>
        <w:spacing w:after="0" w:line="360" w:lineRule="auto"/>
        <w:jc w:val="both"/>
        <w:rPr>
          <w:rFonts w:ascii="Arial" w:hAnsi="Arial" w:cs="Arial"/>
        </w:rPr>
      </w:pPr>
      <w:r>
        <w:rPr>
          <w:rFonts w:ascii="Arial" w:hAnsi="Arial" w:cs="Arial"/>
        </w:rPr>
        <w:t>Process: the relationship between a business and their customers should be one that goes beyond buying a product or service. It should be an experience that worth a while.</w:t>
      </w:r>
    </w:p>
    <w:p w:rsidR="00AE659E" w:rsidRDefault="009F0798" w:rsidP="00235819">
      <w:pPr>
        <w:spacing w:after="0" w:line="360" w:lineRule="auto"/>
        <w:jc w:val="both"/>
        <w:rPr>
          <w:rFonts w:ascii="Arial" w:hAnsi="Arial" w:cs="Arial"/>
        </w:rPr>
      </w:pPr>
      <w:r>
        <w:rPr>
          <w:rFonts w:ascii="Arial" w:hAnsi="Arial" w:cs="Arial"/>
        </w:rPr>
        <w:t>Physical evidence: it is often said that, seen is believing. Some products are complex and technical. These products and services need to be talked through with customers to allay their fears and worries.</w:t>
      </w:r>
    </w:p>
    <w:p w:rsidR="003E1A54" w:rsidRDefault="0070690D" w:rsidP="00235819">
      <w:pPr>
        <w:spacing w:after="0" w:line="360" w:lineRule="auto"/>
        <w:jc w:val="both"/>
        <w:rPr>
          <w:rFonts w:ascii="Arial" w:hAnsi="Arial" w:cs="Arial"/>
        </w:rPr>
      </w:pPr>
      <w:r>
        <w:rPr>
          <w:rFonts w:ascii="Arial" w:hAnsi="Arial" w:cs="Arial"/>
        </w:rPr>
        <w:t xml:space="preserve">During this COVID 19 pandemic, these two types of marketing exist. The transactional marketing and relational marketing. </w:t>
      </w:r>
    </w:p>
    <w:p w:rsidR="0070690D" w:rsidRDefault="0070690D" w:rsidP="00235819">
      <w:pPr>
        <w:spacing w:after="0" w:line="360" w:lineRule="auto"/>
        <w:jc w:val="both"/>
        <w:rPr>
          <w:rFonts w:ascii="Arial" w:hAnsi="Arial" w:cs="Arial"/>
        </w:rPr>
      </w:pPr>
      <w:r>
        <w:rPr>
          <w:rFonts w:ascii="Arial" w:hAnsi="Arial" w:cs="Arial"/>
        </w:rPr>
        <w:t xml:space="preserve">Transactional involves middlemen, it is not emotional and it is purely product oriented. On the </w:t>
      </w:r>
      <w:r w:rsidR="00AA1615">
        <w:rPr>
          <w:rFonts w:ascii="Arial" w:hAnsi="Arial" w:cs="Arial"/>
        </w:rPr>
        <w:t>‘</w:t>
      </w:r>
      <w:r>
        <w:rPr>
          <w:rFonts w:ascii="Arial" w:hAnsi="Arial" w:cs="Arial"/>
        </w:rPr>
        <w:t>other hand, relational marketing is one on one, customers or people make decision about the seller not only the product. This is people oriented.</w:t>
      </w:r>
    </w:p>
    <w:p w:rsidR="0070690D" w:rsidRDefault="0070690D" w:rsidP="00235819">
      <w:pPr>
        <w:spacing w:after="0" w:line="360" w:lineRule="auto"/>
        <w:jc w:val="both"/>
        <w:rPr>
          <w:rFonts w:ascii="Arial" w:hAnsi="Arial" w:cs="Arial"/>
        </w:rPr>
      </w:pPr>
      <w:r>
        <w:rPr>
          <w:rFonts w:ascii="Arial" w:hAnsi="Arial" w:cs="Arial"/>
        </w:rPr>
        <w:t>However, we can say that every transaction has a relational in it because, relationship counts.</w:t>
      </w:r>
    </w:p>
    <w:p w:rsidR="0083133A" w:rsidRDefault="006628B0" w:rsidP="00235819">
      <w:pPr>
        <w:spacing w:after="0" w:line="360" w:lineRule="auto"/>
        <w:jc w:val="both"/>
        <w:rPr>
          <w:rFonts w:ascii="Arial" w:hAnsi="Arial" w:cs="Arial"/>
        </w:rPr>
      </w:pPr>
      <w:r>
        <w:rPr>
          <w:rFonts w:ascii="Arial" w:hAnsi="Arial" w:cs="Arial"/>
        </w:rPr>
        <w:t xml:space="preserve">In the sixties, golden age of mass marketing. Now there are individual differences, beauty in diversity, brands differentiation and awareness through social media. Knowing customers in the old days very difficult. Nowadays, the use of social media has made it possible for businesses and organisations to store </w:t>
      </w:r>
      <w:r w:rsidR="0083133A">
        <w:rPr>
          <w:rFonts w:ascii="Arial" w:hAnsi="Arial" w:cs="Arial"/>
        </w:rPr>
        <w:t>customers’</w:t>
      </w:r>
      <w:r>
        <w:rPr>
          <w:rFonts w:ascii="Arial" w:hAnsi="Arial" w:cs="Arial"/>
        </w:rPr>
        <w:t xml:space="preserve"> data </w:t>
      </w:r>
      <w:r w:rsidR="0083133A">
        <w:rPr>
          <w:rFonts w:ascii="Arial" w:hAnsi="Arial" w:cs="Arial"/>
        </w:rPr>
        <w:t>and have emotional relationship with them. In this case abuse is inevitable.</w:t>
      </w:r>
    </w:p>
    <w:p w:rsidR="004829B7" w:rsidRDefault="0083133A" w:rsidP="00235819">
      <w:pPr>
        <w:spacing w:after="0" w:line="360" w:lineRule="auto"/>
        <w:jc w:val="both"/>
        <w:rPr>
          <w:rFonts w:ascii="Arial" w:hAnsi="Arial" w:cs="Arial"/>
        </w:rPr>
      </w:pPr>
      <w:r>
        <w:rPr>
          <w:rFonts w:ascii="Arial" w:hAnsi="Arial" w:cs="Arial"/>
        </w:rPr>
        <w:t xml:space="preserve">In this pandemic era, most sales and purchases are done online. Covid19 has made things more and more businesses go virtual. The business that manage well and handle the customers </w:t>
      </w:r>
      <w:r w:rsidR="0075619A">
        <w:rPr>
          <w:rFonts w:ascii="Arial" w:hAnsi="Arial" w:cs="Arial"/>
        </w:rPr>
        <w:t>appropriately will remain in business for long.</w:t>
      </w:r>
      <w:r>
        <w:rPr>
          <w:rFonts w:ascii="Arial" w:hAnsi="Arial" w:cs="Arial"/>
        </w:rPr>
        <w:t xml:space="preserve"> </w:t>
      </w:r>
    </w:p>
    <w:p w:rsidR="0075619A" w:rsidRDefault="0075619A" w:rsidP="00235819">
      <w:pPr>
        <w:spacing w:after="0" w:line="360" w:lineRule="auto"/>
        <w:jc w:val="both"/>
        <w:rPr>
          <w:rFonts w:ascii="Arial" w:hAnsi="Arial" w:cs="Arial"/>
        </w:rPr>
      </w:pPr>
      <w:r>
        <w:rPr>
          <w:rFonts w:ascii="Arial" w:hAnsi="Arial" w:cs="Arial"/>
        </w:rPr>
        <w:t xml:space="preserve">People buy from the brands they trust, Addison Lee is one of the leading car hire companies in Great Britain. Addison Lee, has incorporated the health and safety precautions regarding </w:t>
      </w:r>
      <w:proofErr w:type="spellStart"/>
      <w:r>
        <w:rPr>
          <w:rFonts w:ascii="Arial" w:hAnsi="Arial" w:cs="Arial"/>
        </w:rPr>
        <w:t>covid</w:t>
      </w:r>
      <w:proofErr w:type="spellEnd"/>
      <w:r>
        <w:rPr>
          <w:rFonts w:ascii="Arial" w:hAnsi="Arial" w:cs="Arial"/>
        </w:rPr>
        <w:t xml:space="preserve"> 19. Customers are confident and assure </w:t>
      </w:r>
      <w:r w:rsidR="0027082D">
        <w:rPr>
          <w:rFonts w:ascii="Arial" w:hAnsi="Arial" w:cs="Arial"/>
        </w:rPr>
        <w:t xml:space="preserve">about the preventative measures in place. Addison Lee saw the trends and able to predict customers behaviour in the impending pandemic earlier in the </w:t>
      </w:r>
      <w:r w:rsidR="000F4641">
        <w:rPr>
          <w:rFonts w:ascii="Arial" w:hAnsi="Arial" w:cs="Arial"/>
        </w:rPr>
        <w:t>year (</w:t>
      </w:r>
      <w:r w:rsidR="0027082D">
        <w:rPr>
          <w:rFonts w:ascii="Arial" w:hAnsi="Arial" w:cs="Arial"/>
        </w:rPr>
        <w:t>2020).</w:t>
      </w:r>
    </w:p>
    <w:p w:rsidR="0027082D" w:rsidRDefault="0027082D" w:rsidP="00235819">
      <w:pPr>
        <w:spacing w:after="0" w:line="360" w:lineRule="auto"/>
        <w:jc w:val="both"/>
        <w:rPr>
          <w:rFonts w:ascii="Arial" w:hAnsi="Arial" w:cs="Arial"/>
        </w:rPr>
      </w:pPr>
      <w:r>
        <w:rPr>
          <w:rFonts w:ascii="Arial" w:hAnsi="Arial" w:cs="Arial"/>
        </w:rPr>
        <w:t>The Loyalty Effect</w:t>
      </w:r>
    </w:p>
    <w:p w:rsidR="0027082D" w:rsidRDefault="0027082D" w:rsidP="00235819">
      <w:pPr>
        <w:spacing w:after="0" w:line="360" w:lineRule="auto"/>
        <w:jc w:val="both"/>
        <w:rPr>
          <w:rFonts w:ascii="Arial" w:hAnsi="Arial" w:cs="Arial"/>
        </w:rPr>
      </w:pPr>
      <w:r>
        <w:rPr>
          <w:rFonts w:ascii="Arial" w:hAnsi="Arial" w:cs="Arial"/>
        </w:rPr>
        <w:t xml:space="preserve">This is the model that can be used to predict customer behaviour based on factors that positively or negatively affect </w:t>
      </w:r>
      <w:r w:rsidR="00BC7BA0">
        <w:rPr>
          <w:rFonts w:ascii="Arial" w:hAnsi="Arial" w:cs="Arial"/>
        </w:rPr>
        <w:t>sales of goods or services.</w:t>
      </w:r>
    </w:p>
    <w:p w:rsidR="00BC7BA0" w:rsidRDefault="00BC7BA0" w:rsidP="00235819">
      <w:pPr>
        <w:spacing w:after="0" w:line="360" w:lineRule="auto"/>
        <w:jc w:val="both"/>
        <w:rPr>
          <w:rFonts w:ascii="Arial" w:hAnsi="Arial" w:cs="Arial"/>
        </w:rPr>
      </w:pPr>
      <w:r>
        <w:rPr>
          <w:rFonts w:ascii="Arial" w:hAnsi="Arial" w:cs="Arial"/>
        </w:rPr>
        <w:t xml:space="preserve">Customer </w:t>
      </w:r>
      <w:r w:rsidR="00512BE5">
        <w:rPr>
          <w:rFonts w:ascii="Arial" w:hAnsi="Arial" w:cs="Arial"/>
        </w:rPr>
        <w:t>loyalty according to one of the definitions in researchgate.net publication states as: “</w:t>
      </w:r>
      <w:r w:rsidR="00F82DD3">
        <w:rPr>
          <w:rFonts w:ascii="Arial" w:hAnsi="Arial" w:cs="Arial"/>
        </w:rPr>
        <w:t xml:space="preserve">A deeply held commitment to rebuy or </w:t>
      </w:r>
      <w:proofErr w:type="spellStart"/>
      <w:r w:rsidR="00F82DD3">
        <w:rPr>
          <w:rFonts w:ascii="Arial" w:hAnsi="Arial" w:cs="Arial"/>
        </w:rPr>
        <w:t>repatronize</w:t>
      </w:r>
      <w:proofErr w:type="spellEnd"/>
      <w:r w:rsidR="00F82DD3">
        <w:rPr>
          <w:rFonts w:ascii="Arial" w:hAnsi="Arial" w:cs="Arial"/>
        </w:rPr>
        <w:t xml:space="preserve"> a preferred product/ service consistently in the future, thereby causing repetitive same-brand or same brand-set purchasing despite situational influences and marketing efforts having the potential to cause switching behaviour” (p.7 Dec 2020)</w:t>
      </w:r>
      <w:r w:rsidR="00731B98">
        <w:rPr>
          <w:rFonts w:ascii="Arial" w:hAnsi="Arial" w:cs="Arial"/>
        </w:rPr>
        <w:t>.</w:t>
      </w:r>
      <w:r w:rsidR="000F4641">
        <w:rPr>
          <w:rFonts w:ascii="Arial" w:hAnsi="Arial" w:cs="Arial"/>
        </w:rPr>
        <w:t xml:space="preserve"> </w:t>
      </w:r>
    </w:p>
    <w:p w:rsidR="00731B98" w:rsidRDefault="00731B98" w:rsidP="00235819">
      <w:pPr>
        <w:spacing w:after="0" w:line="360" w:lineRule="auto"/>
        <w:jc w:val="both"/>
        <w:rPr>
          <w:rFonts w:ascii="Arial" w:hAnsi="Arial" w:cs="Arial"/>
        </w:rPr>
      </w:pPr>
      <w:r>
        <w:rPr>
          <w:rFonts w:ascii="Arial" w:hAnsi="Arial" w:cs="Arial"/>
        </w:rPr>
        <w:t>“The purpose of business is to create and keep a customer” Peter Drucker.</w:t>
      </w:r>
    </w:p>
    <w:p w:rsidR="00903747" w:rsidRDefault="00731B98" w:rsidP="00235819">
      <w:pPr>
        <w:spacing w:after="0" w:line="360" w:lineRule="auto"/>
        <w:jc w:val="both"/>
        <w:rPr>
          <w:rFonts w:ascii="Arial" w:hAnsi="Arial" w:cs="Arial"/>
        </w:rPr>
      </w:pPr>
      <w:r>
        <w:rPr>
          <w:rFonts w:ascii="Arial" w:hAnsi="Arial" w:cs="Arial"/>
        </w:rPr>
        <w:t xml:space="preserve">According to PR Smith, there is only one reason that you are in business to help </w:t>
      </w:r>
      <w:r w:rsidR="00C47DD9">
        <w:rPr>
          <w:rFonts w:ascii="Arial" w:hAnsi="Arial" w:cs="Arial"/>
        </w:rPr>
        <w:t>customers. The</w:t>
      </w:r>
      <w:r>
        <w:rPr>
          <w:rFonts w:ascii="Arial" w:hAnsi="Arial" w:cs="Arial"/>
        </w:rPr>
        <w:t xml:space="preserve"> moment a business stops helping customers better than its competitor is, that moment the business starts </w:t>
      </w:r>
      <w:r w:rsidR="00C47DD9">
        <w:rPr>
          <w:rFonts w:ascii="Arial" w:hAnsi="Arial" w:cs="Arial"/>
        </w:rPr>
        <w:t>sliding</w:t>
      </w:r>
      <w:r>
        <w:rPr>
          <w:rFonts w:ascii="Arial" w:hAnsi="Arial" w:cs="Arial"/>
        </w:rPr>
        <w:t xml:space="preserve"> down the subtle, slippery slope to lost sales and sp</w:t>
      </w:r>
      <w:r w:rsidR="00536ED3">
        <w:rPr>
          <w:rFonts w:ascii="Arial" w:hAnsi="Arial" w:cs="Arial"/>
        </w:rPr>
        <w:t>iralling down towards extinction.</w:t>
      </w:r>
    </w:p>
    <w:p w:rsidR="00A6170F" w:rsidRDefault="00A6170F" w:rsidP="00235819">
      <w:pPr>
        <w:spacing w:after="0" w:line="360" w:lineRule="auto"/>
        <w:jc w:val="both"/>
        <w:rPr>
          <w:rFonts w:ascii="Arial" w:hAnsi="Arial" w:cs="Arial"/>
        </w:rPr>
      </w:pPr>
      <w:r>
        <w:rPr>
          <w:rFonts w:ascii="Arial" w:hAnsi="Arial" w:cs="Arial"/>
        </w:rPr>
        <w:t>How do we provide customers with value that meet their expectation, retain their loyalty ensuring the business is profitable?</w:t>
      </w:r>
    </w:p>
    <w:p w:rsidR="00A6170F" w:rsidRDefault="00A6170F" w:rsidP="00235819">
      <w:pPr>
        <w:spacing w:after="0" w:line="360" w:lineRule="auto"/>
        <w:jc w:val="both"/>
        <w:rPr>
          <w:rFonts w:ascii="Arial" w:hAnsi="Arial" w:cs="Arial"/>
        </w:rPr>
      </w:pPr>
      <w:r>
        <w:rPr>
          <w:rFonts w:ascii="Arial" w:hAnsi="Arial" w:cs="Arial"/>
        </w:rPr>
        <w:t>Business has to adapt to local environment demands and aspirations. Make store come to the people</w:t>
      </w:r>
      <w:r w:rsidR="00292B27">
        <w:rPr>
          <w:rFonts w:ascii="Arial" w:hAnsi="Arial" w:cs="Arial"/>
        </w:rPr>
        <w:t xml:space="preserve"> in (virtual trading). The introduction or application of </w:t>
      </w:r>
      <w:r w:rsidR="007341AD">
        <w:rPr>
          <w:rFonts w:ascii="Arial" w:hAnsi="Arial" w:cs="Arial"/>
        </w:rPr>
        <w:t>modern technology, marketing strategy and planning.</w:t>
      </w:r>
    </w:p>
    <w:p w:rsidR="00C85D6D" w:rsidRDefault="00C85D6D" w:rsidP="00235819">
      <w:pPr>
        <w:spacing w:after="0" w:line="360" w:lineRule="auto"/>
        <w:jc w:val="both"/>
        <w:rPr>
          <w:rFonts w:ascii="Arial" w:hAnsi="Arial" w:cs="Arial"/>
        </w:rPr>
      </w:pPr>
      <w:r>
        <w:rPr>
          <w:rFonts w:ascii="Arial" w:hAnsi="Arial" w:cs="Arial"/>
        </w:rPr>
        <w:t>Through complex marketing analysis of understanding one business, the buyers, the players in the market (competitors)</w:t>
      </w:r>
      <w:r w:rsidR="00397B78">
        <w:rPr>
          <w:rFonts w:ascii="Arial" w:hAnsi="Arial" w:cs="Arial"/>
        </w:rPr>
        <w:t>, business</w:t>
      </w:r>
      <w:r>
        <w:rPr>
          <w:rFonts w:ascii="Arial" w:hAnsi="Arial" w:cs="Arial"/>
        </w:rPr>
        <w:t xml:space="preserve"> strength and weaknesses.</w:t>
      </w:r>
    </w:p>
    <w:p w:rsidR="00C85D6D" w:rsidRDefault="00C85D6D" w:rsidP="00235819">
      <w:pPr>
        <w:spacing w:after="0" w:line="360" w:lineRule="auto"/>
        <w:jc w:val="both"/>
        <w:rPr>
          <w:rFonts w:ascii="Arial" w:hAnsi="Arial" w:cs="Arial"/>
        </w:rPr>
      </w:pPr>
      <w:r>
        <w:rPr>
          <w:rFonts w:ascii="Arial" w:hAnsi="Arial" w:cs="Arial"/>
        </w:rPr>
        <w:t xml:space="preserve">Plan with costs and benefits to the business and to the customers. Success of the business has to be measured in concrete terms </w:t>
      </w:r>
      <w:r w:rsidR="00397B78">
        <w:rPr>
          <w:rFonts w:ascii="Arial" w:hAnsi="Arial" w:cs="Arial"/>
        </w:rPr>
        <w:t>and action needed to garner success.</w:t>
      </w:r>
    </w:p>
    <w:p w:rsidR="00235819" w:rsidRDefault="00235819" w:rsidP="00235819">
      <w:pPr>
        <w:spacing w:after="0" w:line="360" w:lineRule="auto"/>
        <w:jc w:val="both"/>
        <w:rPr>
          <w:rFonts w:ascii="Arial" w:hAnsi="Arial" w:cs="Arial"/>
        </w:rPr>
      </w:pPr>
    </w:p>
    <w:p w:rsidR="001A7ECF" w:rsidRDefault="001A7ECF" w:rsidP="00235819">
      <w:pPr>
        <w:pStyle w:val="Heading1"/>
        <w:spacing w:before="0" w:line="360" w:lineRule="auto"/>
        <w:jc w:val="both"/>
      </w:pPr>
      <w:bookmarkStart w:id="9" w:name="_Toc59125059"/>
      <w:r>
        <w:t>Customer Relationship Management (CRM) in Organisation</w:t>
      </w:r>
      <w:r w:rsidR="0024208C">
        <w:t>.</w:t>
      </w:r>
      <w:bookmarkEnd w:id="9"/>
    </w:p>
    <w:p w:rsidR="0024208C" w:rsidRDefault="0024208C" w:rsidP="00235819">
      <w:pPr>
        <w:spacing w:after="0" w:line="360" w:lineRule="auto"/>
        <w:jc w:val="both"/>
        <w:rPr>
          <w:rFonts w:ascii="Arial" w:hAnsi="Arial" w:cs="Arial"/>
        </w:rPr>
      </w:pPr>
      <w:r>
        <w:rPr>
          <w:rFonts w:ascii="Arial" w:hAnsi="Arial" w:cs="Arial"/>
        </w:rPr>
        <w:t>CRM Cust</w:t>
      </w:r>
      <w:r w:rsidR="00F32023">
        <w:rPr>
          <w:rFonts w:ascii="Arial" w:hAnsi="Arial" w:cs="Arial"/>
        </w:rPr>
        <w:t>omer Relationship Management is the process of managing all aspects of interaction a company has with its, customers, including prospecting, sales, and services.</w:t>
      </w:r>
    </w:p>
    <w:p w:rsidR="00F32023" w:rsidRDefault="00F32023" w:rsidP="00235819">
      <w:pPr>
        <w:spacing w:after="0" w:line="360" w:lineRule="auto"/>
        <w:jc w:val="both"/>
        <w:rPr>
          <w:rFonts w:ascii="Arial" w:hAnsi="Arial" w:cs="Arial"/>
        </w:rPr>
      </w:pPr>
      <w:r>
        <w:rPr>
          <w:rFonts w:ascii="Arial" w:hAnsi="Arial" w:cs="Arial"/>
        </w:rPr>
        <w:t>CRM is a phrase that describes how an organisation coordinate with its customer.</w:t>
      </w:r>
    </w:p>
    <w:p w:rsidR="00F32023" w:rsidRDefault="00F32023" w:rsidP="00235819">
      <w:pPr>
        <w:spacing w:after="0" w:line="360" w:lineRule="auto"/>
        <w:jc w:val="both"/>
        <w:rPr>
          <w:rFonts w:ascii="Arial" w:hAnsi="Arial" w:cs="Arial"/>
        </w:rPr>
      </w:pPr>
      <w:r>
        <w:rPr>
          <w:rFonts w:ascii="Arial" w:hAnsi="Arial" w:cs="Arial"/>
        </w:rPr>
        <w:t>Customer relationship management, involves using technology to gather the intelligence a business needs to provide improved support and services to ones customers.</w:t>
      </w:r>
    </w:p>
    <w:p w:rsidR="00F32023" w:rsidRDefault="00F32023" w:rsidP="00235819">
      <w:pPr>
        <w:spacing w:after="0" w:line="360" w:lineRule="auto"/>
        <w:jc w:val="both"/>
        <w:rPr>
          <w:rFonts w:ascii="Arial" w:hAnsi="Arial" w:cs="Arial"/>
        </w:rPr>
      </w:pPr>
      <w:r>
        <w:rPr>
          <w:rFonts w:ascii="Arial" w:hAnsi="Arial" w:cs="Arial"/>
        </w:rPr>
        <w:t>IMPORTANCE OF CRM.</w:t>
      </w:r>
    </w:p>
    <w:p w:rsidR="00F32023" w:rsidRDefault="00F32023" w:rsidP="00235819">
      <w:pPr>
        <w:spacing w:after="0" w:line="360" w:lineRule="auto"/>
        <w:jc w:val="both"/>
        <w:rPr>
          <w:rFonts w:ascii="Arial" w:hAnsi="Arial" w:cs="Arial"/>
        </w:rPr>
      </w:pPr>
      <w:r>
        <w:rPr>
          <w:rFonts w:ascii="Arial" w:hAnsi="Arial" w:cs="Arial"/>
        </w:rPr>
        <w:t>CRM helps a business to recognise the value of its customers and to capitalise on improved customer relations.</w:t>
      </w:r>
    </w:p>
    <w:p w:rsidR="00D339B8" w:rsidRDefault="00D339B8" w:rsidP="00235819">
      <w:pPr>
        <w:spacing w:after="0" w:line="360" w:lineRule="auto"/>
        <w:jc w:val="both"/>
        <w:rPr>
          <w:rFonts w:ascii="Arial" w:hAnsi="Arial" w:cs="Arial"/>
        </w:rPr>
      </w:pPr>
      <w:r>
        <w:rPr>
          <w:rFonts w:ascii="Arial" w:hAnsi="Arial" w:cs="Arial"/>
        </w:rPr>
        <w:t>Customer Relationship Management (CRM), Advantages.</w:t>
      </w:r>
    </w:p>
    <w:p w:rsidR="00D339B8" w:rsidRDefault="00D339B8" w:rsidP="00235819">
      <w:pPr>
        <w:spacing w:after="0" w:line="360" w:lineRule="auto"/>
        <w:jc w:val="both"/>
        <w:rPr>
          <w:rFonts w:ascii="Arial" w:hAnsi="Arial" w:cs="Arial"/>
        </w:rPr>
      </w:pPr>
      <w:r>
        <w:rPr>
          <w:rFonts w:ascii="Arial" w:hAnsi="Arial" w:cs="Arial"/>
        </w:rPr>
        <w:t>A proper run CRM, brings about better knowledge of customers.</w:t>
      </w:r>
    </w:p>
    <w:p w:rsidR="00D339B8" w:rsidRDefault="00D339B8" w:rsidP="00235819">
      <w:pPr>
        <w:spacing w:after="0" w:line="360" w:lineRule="auto"/>
        <w:jc w:val="both"/>
        <w:rPr>
          <w:rFonts w:ascii="Arial" w:hAnsi="Arial" w:cs="Arial"/>
        </w:rPr>
      </w:pPr>
      <w:r>
        <w:rPr>
          <w:rFonts w:ascii="Arial" w:hAnsi="Arial" w:cs="Arial"/>
        </w:rPr>
        <w:t>Market segmentation is better with good and adequate customer relationship management</w:t>
      </w:r>
      <w:r w:rsidR="00C76CA0">
        <w:rPr>
          <w:rFonts w:ascii="Arial" w:hAnsi="Arial" w:cs="Arial"/>
        </w:rPr>
        <w:t>.</w:t>
      </w:r>
    </w:p>
    <w:p w:rsidR="00C76CA0" w:rsidRDefault="00C76CA0" w:rsidP="00235819">
      <w:pPr>
        <w:spacing w:after="0" w:line="360" w:lineRule="auto"/>
        <w:jc w:val="both"/>
        <w:rPr>
          <w:rFonts w:ascii="Arial" w:hAnsi="Arial" w:cs="Arial"/>
        </w:rPr>
      </w:pPr>
      <w:r>
        <w:rPr>
          <w:rFonts w:ascii="Arial" w:hAnsi="Arial" w:cs="Arial"/>
        </w:rPr>
        <w:t>Customer are easily retained with improved CRM.</w:t>
      </w:r>
      <w:r w:rsidR="003E1A54">
        <w:rPr>
          <w:rFonts w:ascii="Arial" w:hAnsi="Arial" w:cs="Arial"/>
        </w:rPr>
        <w:t xml:space="preserve"> </w:t>
      </w:r>
    </w:p>
    <w:p w:rsidR="003E1A54" w:rsidRDefault="003E1A54" w:rsidP="00235819">
      <w:pPr>
        <w:spacing w:after="0" w:line="360" w:lineRule="auto"/>
        <w:jc w:val="both"/>
        <w:rPr>
          <w:rFonts w:ascii="Arial" w:hAnsi="Arial" w:cs="Arial"/>
        </w:rPr>
      </w:pPr>
    </w:p>
    <w:p w:rsidR="00C76CA0" w:rsidRDefault="00C76CA0" w:rsidP="00235819">
      <w:pPr>
        <w:spacing w:after="0" w:line="360" w:lineRule="auto"/>
        <w:jc w:val="both"/>
        <w:rPr>
          <w:rFonts w:ascii="Arial" w:hAnsi="Arial" w:cs="Arial"/>
        </w:rPr>
      </w:pPr>
      <w:r>
        <w:rPr>
          <w:rFonts w:ascii="Arial" w:hAnsi="Arial" w:cs="Arial"/>
        </w:rPr>
        <w:t>Furthermore, better forecasting of customer needs and better preparation for demands (anticipation of needs).</w:t>
      </w:r>
      <w:r w:rsidR="003E1A54">
        <w:rPr>
          <w:rFonts w:ascii="Arial" w:hAnsi="Arial" w:cs="Arial"/>
        </w:rPr>
        <w:t xml:space="preserve">  </w:t>
      </w:r>
    </w:p>
    <w:p w:rsidR="00C76CA0" w:rsidRDefault="00C76CA0" w:rsidP="00235819">
      <w:pPr>
        <w:spacing w:after="0" w:line="360" w:lineRule="auto"/>
        <w:jc w:val="both"/>
        <w:rPr>
          <w:rFonts w:ascii="Arial" w:hAnsi="Arial" w:cs="Arial"/>
        </w:rPr>
      </w:pPr>
      <w:r>
        <w:rPr>
          <w:rFonts w:ascii="Arial" w:hAnsi="Arial" w:cs="Arial"/>
        </w:rPr>
        <w:t>Communication is easier, better and profitable. Information are speedily processed.</w:t>
      </w:r>
    </w:p>
    <w:p w:rsidR="00C76CA0" w:rsidRDefault="00C76CA0" w:rsidP="00235819">
      <w:pPr>
        <w:spacing w:after="0" w:line="360" w:lineRule="auto"/>
        <w:jc w:val="both"/>
        <w:rPr>
          <w:rFonts w:ascii="Arial" w:hAnsi="Arial" w:cs="Arial"/>
        </w:rPr>
      </w:pPr>
      <w:r>
        <w:rPr>
          <w:rFonts w:ascii="Arial" w:hAnsi="Arial" w:cs="Arial"/>
        </w:rPr>
        <w:t>Data are well protected and privacy guaranteed</w:t>
      </w:r>
      <w:r w:rsidR="008C6019">
        <w:rPr>
          <w:rFonts w:ascii="Arial" w:hAnsi="Arial" w:cs="Arial"/>
        </w:rPr>
        <w:t xml:space="preserve"> for security of customers and the business.</w:t>
      </w:r>
    </w:p>
    <w:p w:rsidR="008C6019" w:rsidRDefault="008C6019" w:rsidP="00235819">
      <w:pPr>
        <w:spacing w:after="0" w:line="360" w:lineRule="auto"/>
        <w:jc w:val="both"/>
        <w:rPr>
          <w:rFonts w:ascii="Arial" w:hAnsi="Arial" w:cs="Arial"/>
        </w:rPr>
      </w:pPr>
      <w:r>
        <w:rPr>
          <w:rFonts w:ascii="Arial" w:hAnsi="Arial" w:cs="Arial"/>
        </w:rPr>
        <w:t>However, nothing is fool-proof in this world. CRM is fraught with shortcomings. What are the causes of these failure?</w:t>
      </w:r>
    </w:p>
    <w:p w:rsidR="008C6019" w:rsidRDefault="008C6019" w:rsidP="00235819">
      <w:pPr>
        <w:pStyle w:val="Heading1"/>
        <w:spacing w:before="0" w:line="360" w:lineRule="auto"/>
        <w:jc w:val="both"/>
      </w:pPr>
      <w:bookmarkStart w:id="10" w:name="_Toc59125060"/>
      <w:r>
        <w:t>POOR CRM PROCESS SKILLS</w:t>
      </w:r>
      <w:bookmarkEnd w:id="10"/>
    </w:p>
    <w:p w:rsidR="008C6019" w:rsidRDefault="008C6019" w:rsidP="00235819">
      <w:pPr>
        <w:spacing w:after="0" w:line="360" w:lineRule="auto"/>
        <w:jc w:val="both"/>
        <w:rPr>
          <w:rFonts w:ascii="Arial" w:hAnsi="Arial" w:cs="Arial"/>
        </w:rPr>
      </w:pPr>
      <w:r>
        <w:rPr>
          <w:rFonts w:ascii="Arial" w:hAnsi="Arial" w:cs="Arial"/>
        </w:rPr>
        <w:t>T</w:t>
      </w:r>
      <w:r w:rsidR="00D4428D">
        <w:rPr>
          <w:rFonts w:ascii="Arial" w:hAnsi="Arial" w:cs="Arial"/>
        </w:rPr>
        <w:t xml:space="preserve">he failures of an organisation to master and manage CRM systems to integrate the culture across </w:t>
      </w:r>
      <w:r w:rsidR="000A2651">
        <w:rPr>
          <w:rFonts w:ascii="Arial" w:hAnsi="Arial" w:cs="Arial"/>
        </w:rPr>
        <w:t>the board. Cultural change is always a problem in any environment setting.</w:t>
      </w:r>
    </w:p>
    <w:p w:rsidR="00235819" w:rsidRDefault="00235819" w:rsidP="00235819">
      <w:pPr>
        <w:spacing w:after="0" w:line="360" w:lineRule="auto"/>
        <w:jc w:val="both"/>
        <w:rPr>
          <w:rFonts w:ascii="Arial" w:hAnsi="Arial" w:cs="Arial"/>
        </w:rPr>
      </w:pPr>
    </w:p>
    <w:p w:rsidR="000A2651" w:rsidRDefault="000A2651" w:rsidP="00235819">
      <w:pPr>
        <w:pStyle w:val="Heading1"/>
        <w:spacing w:before="0" w:line="360" w:lineRule="auto"/>
        <w:jc w:val="both"/>
      </w:pPr>
      <w:bookmarkStart w:id="11" w:name="_Toc59125061"/>
      <w:r>
        <w:t xml:space="preserve">POOR </w:t>
      </w:r>
      <w:r w:rsidR="00AB4A1D">
        <w:t>PROJECT MANAGEMENT</w:t>
      </w:r>
      <w:r>
        <w:t xml:space="preserve"> SKILLS</w:t>
      </w:r>
      <w:bookmarkEnd w:id="11"/>
    </w:p>
    <w:p w:rsidR="000A2651" w:rsidRDefault="000A2651" w:rsidP="00235819">
      <w:pPr>
        <w:spacing w:after="0" w:line="360" w:lineRule="auto"/>
        <w:jc w:val="both"/>
        <w:rPr>
          <w:rFonts w:ascii="Arial" w:hAnsi="Arial" w:cs="Arial"/>
        </w:rPr>
      </w:pPr>
      <w:r>
        <w:rPr>
          <w:rFonts w:ascii="Arial" w:hAnsi="Arial" w:cs="Arial"/>
        </w:rPr>
        <w:t xml:space="preserve">If the operators lack good and adequate management skills, it will have a bad effect on the proper implementation of CRM. Hence the </w:t>
      </w:r>
      <w:r w:rsidR="001A0FA0">
        <w:rPr>
          <w:rFonts w:ascii="Arial" w:hAnsi="Arial" w:cs="Arial"/>
        </w:rPr>
        <w:t>result will be dare and frustrating.</w:t>
      </w:r>
    </w:p>
    <w:p w:rsidR="00235819" w:rsidRDefault="00235819" w:rsidP="00235819">
      <w:pPr>
        <w:spacing w:after="0" w:line="360" w:lineRule="auto"/>
        <w:jc w:val="both"/>
        <w:rPr>
          <w:rFonts w:ascii="Arial" w:hAnsi="Arial" w:cs="Arial"/>
        </w:rPr>
      </w:pPr>
    </w:p>
    <w:p w:rsidR="001A0FA0" w:rsidRDefault="001A0FA0" w:rsidP="00235819">
      <w:pPr>
        <w:pStyle w:val="Heading1"/>
        <w:spacing w:before="0" w:line="360" w:lineRule="auto"/>
        <w:jc w:val="both"/>
      </w:pPr>
      <w:bookmarkStart w:id="12" w:name="_Toc59125062"/>
      <w:r>
        <w:t>POOR INTERNAL MARKETING</w:t>
      </w:r>
      <w:bookmarkEnd w:id="12"/>
    </w:p>
    <w:p w:rsidR="001A0FA0" w:rsidRDefault="001A0FA0" w:rsidP="00235819">
      <w:pPr>
        <w:spacing w:after="0" w:line="360" w:lineRule="auto"/>
        <w:jc w:val="both"/>
        <w:rPr>
          <w:rFonts w:ascii="Arial" w:hAnsi="Arial" w:cs="Arial"/>
        </w:rPr>
      </w:pPr>
      <w:r>
        <w:rPr>
          <w:rFonts w:ascii="Arial" w:hAnsi="Arial" w:cs="Arial"/>
        </w:rPr>
        <w:t>Staff may have different outlook towards the new working order. Lack of co</w:t>
      </w:r>
      <w:r w:rsidR="007E1AA0">
        <w:rPr>
          <w:rFonts w:ascii="Arial" w:hAnsi="Arial" w:cs="Arial"/>
        </w:rPr>
        <w:t>-operation from the staff due to poor training, communication and motivation.</w:t>
      </w:r>
    </w:p>
    <w:p w:rsidR="00235819" w:rsidRDefault="00235819" w:rsidP="00235819">
      <w:pPr>
        <w:spacing w:after="0" w:line="360" w:lineRule="auto"/>
        <w:jc w:val="both"/>
        <w:rPr>
          <w:rFonts w:ascii="Arial" w:hAnsi="Arial" w:cs="Arial"/>
        </w:rPr>
      </w:pPr>
    </w:p>
    <w:p w:rsidR="007E1AA0" w:rsidRDefault="007E27BA" w:rsidP="00235819">
      <w:pPr>
        <w:pStyle w:val="Heading1"/>
        <w:spacing w:before="0" w:line="360" w:lineRule="auto"/>
        <w:jc w:val="both"/>
      </w:pPr>
      <w:bookmarkStart w:id="13" w:name="_Toc59125063"/>
      <w:r>
        <w:t>FORGETING CUSTOMER NEEDS</w:t>
      </w:r>
      <w:bookmarkEnd w:id="13"/>
    </w:p>
    <w:p w:rsidR="007E27BA" w:rsidRDefault="007E27BA" w:rsidP="00235819">
      <w:pPr>
        <w:spacing w:after="0" w:line="360" w:lineRule="auto"/>
        <w:jc w:val="both"/>
        <w:rPr>
          <w:rFonts w:ascii="Arial" w:hAnsi="Arial" w:cs="Arial"/>
        </w:rPr>
      </w:pPr>
      <w:r>
        <w:rPr>
          <w:rFonts w:ascii="Arial" w:hAnsi="Arial" w:cs="Arial"/>
        </w:rPr>
        <w:t xml:space="preserve">Wrong focus by the organisation in their approach, can derail the objectives of the </w:t>
      </w:r>
      <w:r w:rsidR="009F5CF0">
        <w:rPr>
          <w:rFonts w:ascii="Arial" w:hAnsi="Arial" w:cs="Arial"/>
        </w:rPr>
        <w:t>CRM.</w:t>
      </w:r>
    </w:p>
    <w:p w:rsidR="009F5CF0" w:rsidRDefault="009F5CF0" w:rsidP="00235819">
      <w:pPr>
        <w:spacing w:after="0" w:line="360" w:lineRule="auto"/>
        <w:jc w:val="both"/>
        <w:rPr>
          <w:rFonts w:ascii="Arial" w:hAnsi="Arial" w:cs="Arial"/>
        </w:rPr>
      </w:pPr>
      <w:r>
        <w:rPr>
          <w:rFonts w:ascii="Arial" w:hAnsi="Arial" w:cs="Arial"/>
        </w:rPr>
        <w:t xml:space="preserve">If the target is wrong, the focus is in disarray. Some organisations forgot that, their main attention should be on the customer who keep the business in operation. No customers no business and no profits anywhere. </w:t>
      </w:r>
    </w:p>
    <w:p w:rsidR="00235819" w:rsidRDefault="00235819" w:rsidP="00235819">
      <w:pPr>
        <w:spacing w:after="0" w:line="360" w:lineRule="auto"/>
        <w:jc w:val="both"/>
        <w:rPr>
          <w:rFonts w:ascii="Arial" w:hAnsi="Arial" w:cs="Arial"/>
        </w:rPr>
      </w:pPr>
    </w:p>
    <w:p w:rsidR="009F5CF0" w:rsidRDefault="009D0420" w:rsidP="00235819">
      <w:pPr>
        <w:pStyle w:val="Heading1"/>
        <w:spacing w:before="0" w:line="360" w:lineRule="auto"/>
        <w:jc w:val="both"/>
      </w:pPr>
      <w:bookmarkStart w:id="14" w:name="_Toc59125064"/>
      <w:r>
        <w:t>NEGLECT OF SALES TEAM NEEDS.</w:t>
      </w:r>
      <w:bookmarkEnd w:id="14"/>
    </w:p>
    <w:p w:rsidR="009D0420" w:rsidRDefault="009D0420" w:rsidP="00235819">
      <w:pPr>
        <w:spacing w:after="0" w:line="360" w:lineRule="auto"/>
        <w:jc w:val="both"/>
        <w:rPr>
          <w:rFonts w:ascii="Arial" w:hAnsi="Arial" w:cs="Arial"/>
        </w:rPr>
      </w:pPr>
      <w:r>
        <w:rPr>
          <w:rFonts w:ascii="Arial" w:hAnsi="Arial" w:cs="Arial"/>
        </w:rPr>
        <w:t xml:space="preserve">Some organisations neglect the needs of the sales force, instead special attachments are made to </w:t>
      </w:r>
      <w:r w:rsidR="00AB4A1D">
        <w:rPr>
          <w:rFonts w:ascii="Arial" w:hAnsi="Arial" w:cs="Arial"/>
        </w:rPr>
        <w:t>CRM. On the other hand,</w:t>
      </w:r>
      <w:r>
        <w:rPr>
          <w:rFonts w:ascii="Arial" w:hAnsi="Arial" w:cs="Arial"/>
        </w:rPr>
        <w:t xml:space="preserve"> organisation concentrates more on CRM as management cont</w:t>
      </w:r>
      <w:r w:rsidR="00AB4A1D">
        <w:rPr>
          <w:rFonts w:ascii="Arial" w:hAnsi="Arial" w:cs="Arial"/>
        </w:rPr>
        <w:t>rol. Sales team needs to be provided with the necessary tools to work with for success of the CRM.</w:t>
      </w:r>
    </w:p>
    <w:p w:rsidR="00235819" w:rsidRDefault="00235819" w:rsidP="00235819">
      <w:pPr>
        <w:spacing w:after="0" w:line="360" w:lineRule="auto"/>
        <w:jc w:val="both"/>
        <w:rPr>
          <w:rFonts w:ascii="Arial" w:hAnsi="Arial" w:cs="Arial"/>
        </w:rPr>
      </w:pPr>
    </w:p>
    <w:p w:rsidR="00AB4A1D" w:rsidRDefault="00AB4A1D" w:rsidP="00235819">
      <w:pPr>
        <w:pStyle w:val="Heading1"/>
        <w:spacing w:before="0" w:line="360" w:lineRule="auto"/>
        <w:jc w:val="both"/>
      </w:pPr>
      <w:bookmarkStart w:id="15" w:name="_Toc59125065"/>
      <w:r>
        <w:t>INTERDEPARTMENTAL SQUABBLES</w:t>
      </w:r>
      <w:bookmarkEnd w:id="15"/>
    </w:p>
    <w:p w:rsidR="00942232" w:rsidRDefault="00D3525D" w:rsidP="00235819">
      <w:pPr>
        <w:spacing w:after="0" w:line="360" w:lineRule="auto"/>
        <w:jc w:val="both"/>
        <w:rPr>
          <w:rFonts w:ascii="Arial" w:hAnsi="Arial" w:cs="Arial"/>
        </w:rPr>
      </w:pPr>
      <w:r>
        <w:rPr>
          <w:rFonts w:ascii="Arial" w:hAnsi="Arial" w:cs="Arial"/>
        </w:rPr>
        <w:t>Lack of unity among different departments of the organisation causes friction in the implementation of CRM. Unhealthy rivalry among departments and superiority complexity in the workplace. This always common between the sales team and marketing department.</w:t>
      </w:r>
    </w:p>
    <w:p w:rsidR="00942232" w:rsidRDefault="00942232" w:rsidP="00235819">
      <w:pPr>
        <w:spacing w:after="0" w:line="360" w:lineRule="auto"/>
        <w:jc w:val="both"/>
        <w:rPr>
          <w:rFonts w:ascii="Arial" w:hAnsi="Arial" w:cs="Arial"/>
        </w:rPr>
      </w:pPr>
    </w:p>
    <w:p w:rsidR="00F6530F" w:rsidRPr="00942232" w:rsidRDefault="00F6530F" w:rsidP="00235819">
      <w:pPr>
        <w:spacing w:after="0" w:line="360" w:lineRule="auto"/>
        <w:jc w:val="both"/>
        <w:rPr>
          <w:rFonts w:ascii="Arial" w:hAnsi="Arial" w:cs="Arial"/>
          <w:color w:val="5B9BD5" w:themeColor="accent1"/>
        </w:rPr>
      </w:pPr>
      <w:r w:rsidRPr="00942232">
        <w:rPr>
          <w:rFonts w:ascii="Arial" w:hAnsi="Arial" w:cs="Arial"/>
          <w:color w:val="5B9BD5" w:themeColor="accent1"/>
        </w:rPr>
        <w:t>INFORMATION TECHNOLOGY USURPATION</w:t>
      </w:r>
    </w:p>
    <w:p w:rsidR="005E1202" w:rsidRDefault="00D3525D" w:rsidP="00235819">
      <w:pPr>
        <w:spacing w:after="0" w:line="360" w:lineRule="auto"/>
        <w:jc w:val="both"/>
        <w:rPr>
          <w:rFonts w:ascii="Arial" w:hAnsi="Arial" w:cs="Arial"/>
        </w:rPr>
      </w:pPr>
      <w:r>
        <w:rPr>
          <w:rFonts w:ascii="Arial" w:hAnsi="Arial" w:cs="Arial"/>
        </w:rPr>
        <w:t>The cost and time to insta</w:t>
      </w:r>
      <w:r w:rsidR="004C2332">
        <w:rPr>
          <w:rFonts w:ascii="Arial" w:hAnsi="Arial" w:cs="Arial"/>
        </w:rPr>
        <w:t xml:space="preserve">ll customer relationship management IT, has taken over the roles of sales force and marketing people. Technology is given too much prominence over the real </w:t>
      </w:r>
    </w:p>
    <w:p w:rsidR="00D3525D" w:rsidRDefault="004F184A" w:rsidP="00235819">
      <w:pPr>
        <w:spacing w:after="0" w:line="360" w:lineRule="auto"/>
        <w:jc w:val="both"/>
        <w:rPr>
          <w:rFonts w:ascii="Arial" w:hAnsi="Arial" w:cs="Arial"/>
        </w:rPr>
      </w:pPr>
      <w:r>
        <w:rPr>
          <w:rFonts w:ascii="Arial" w:hAnsi="Arial" w:cs="Arial"/>
        </w:rPr>
        <w:t>People</w:t>
      </w:r>
      <w:r w:rsidR="004C2332">
        <w:rPr>
          <w:rFonts w:ascii="Arial" w:hAnsi="Arial" w:cs="Arial"/>
        </w:rPr>
        <w:t>.</w:t>
      </w:r>
    </w:p>
    <w:p w:rsidR="00247BED" w:rsidRDefault="00247BED" w:rsidP="00235819">
      <w:pPr>
        <w:spacing w:after="0" w:line="360" w:lineRule="auto"/>
        <w:jc w:val="both"/>
        <w:rPr>
          <w:rFonts w:ascii="Arial" w:hAnsi="Arial" w:cs="Arial"/>
        </w:rPr>
      </w:pPr>
      <w:r>
        <w:rPr>
          <w:rFonts w:ascii="Arial" w:hAnsi="Arial" w:cs="Arial"/>
        </w:rPr>
        <w:t>In nutshell, customer relationship management requires, strategic partnership with scarce resources of the company to the right course for profit maximisation.</w:t>
      </w:r>
    </w:p>
    <w:p w:rsidR="00247BED" w:rsidRDefault="00247BED" w:rsidP="00235819">
      <w:pPr>
        <w:spacing w:after="0" w:line="360" w:lineRule="auto"/>
        <w:jc w:val="both"/>
        <w:rPr>
          <w:rFonts w:ascii="Arial" w:hAnsi="Arial" w:cs="Arial"/>
        </w:rPr>
      </w:pPr>
      <w:r>
        <w:rPr>
          <w:rFonts w:ascii="Arial" w:hAnsi="Arial" w:cs="Arial"/>
        </w:rPr>
        <w:t xml:space="preserve">CRM involves, organising customer </w:t>
      </w:r>
      <w:r w:rsidR="00EC7795">
        <w:rPr>
          <w:rFonts w:ascii="Arial" w:hAnsi="Arial" w:cs="Arial"/>
        </w:rPr>
        <w:t>expectations and taking care of the company target of profit.</w:t>
      </w:r>
    </w:p>
    <w:p w:rsidR="00EC7795" w:rsidRDefault="00EC7795" w:rsidP="00235819">
      <w:pPr>
        <w:spacing w:after="0" w:line="360" w:lineRule="auto"/>
        <w:jc w:val="both"/>
        <w:rPr>
          <w:rFonts w:ascii="Arial" w:hAnsi="Arial" w:cs="Arial"/>
        </w:rPr>
      </w:pPr>
      <w:r>
        <w:rPr>
          <w:rFonts w:ascii="Arial" w:hAnsi="Arial" w:cs="Arial"/>
        </w:rPr>
        <w:t>Internal processes need to be designed and focus should be on the core competency.</w:t>
      </w:r>
    </w:p>
    <w:p w:rsidR="00EC7795" w:rsidRDefault="00EC7795" w:rsidP="00235819">
      <w:pPr>
        <w:spacing w:after="0" w:line="360" w:lineRule="auto"/>
        <w:jc w:val="both"/>
        <w:rPr>
          <w:rFonts w:ascii="Arial" w:hAnsi="Arial" w:cs="Arial"/>
        </w:rPr>
      </w:pPr>
      <w:r>
        <w:rPr>
          <w:rFonts w:ascii="Arial" w:hAnsi="Arial" w:cs="Arial"/>
        </w:rPr>
        <w:t>CRM however, requires innovation due to changing customer expectations, better informed customers and global competition.</w:t>
      </w:r>
    </w:p>
    <w:p w:rsidR="00EC7795" w:rsidRDefault="005E0CCE" w:rsidP="00235819">
      <w:pPr>
        <w:spacing w:after="0" w:line="360" w:lineRule="auto"/>
        <w:jc w:val="both"/>
        <w:rPr>
          <w:rFonts w:ascii="Arial" w:hAnsi="Arial" w:cs="Arial"/>
        </w:rPr>
      </w:pPr>
      <w:r>
        <w:rPr>
          <w:rFonts w:ascii="Arial" w:hAnsi="Arial" w:cs="Arial"/>
        </w:rPr>
        <w:t>WHY THE CUSTOMER?</w:t>
      </w:r>
    </w:p>
    <w:p w:rsidR="005E0CCE" w:rsidRDefault="005E0CCE" w:rsidP="00235819">
      <w:pPr>
        <w:spacing w:after="0" w:line="360" w:lineRule="auto"/>
        <w:jc w:val="both"/>
        <w:rPr>
          <w:rFonts w:ascii="Arial" w:hAnsi="Arial" w:cs="Arial"/>
        </w:rPr>
      </w:pPr>
      <w:r>
        <w:rPr>
          <w:rFonts w:ascii="Arial" w:hAnsi="Arial" w:cs="Arial"/>
        </w:rPr>
        <w:t>Business practice proved that the customers are the biggest asset of a company.</w:t>
      </w:r>
    </w:p>
    <w:p w:rsidR="005E0CCE" w:rsidRDefault="005E0CCE" w:rsidP="00235819">
      <w:pPr>
        <w:spacing w:after="0" w:line="360" w:lineRule="auto"/>
        <w:jc w:val="both"/>
        <w:rPr>
          <w:rFonts w:ascii="Arial" w:hAnsi="Arial" w:cs="Arial"/>
        </w:rPr>
      </w:pPr>
      <w:r>
        <w:rPr>
          <w:rFonts w:ascii="Arial" w:hAnsi="Arial" w:cs="Arial"/>
        </w:rPr>
        <w:t>They are in permanent change, becoming more demanding, more profiled, more informed and usually precisely know their own stuff.</w:t>
      </w:r>
    </w:p>
    <w:p w:rsidR="005E0CCE" w:rsidRDefault="003D4376" w:rsidP="00235819">
      <w:pPr>
        <w:spacing w:after="0" w:line="360" w:lineRule="auto"/>
        <w:jc w:val="both"/>
        <w:rPr>
          <w:rFonts w:ascii="Arial" w:hAnsi="Arial" w:cs="Arial"/>
        </w:rPr>
      </w:pPr>
      <w:proofErr w:type="spellStart"/>
      <w:r>
        <w:rPr>
          <w:rFonts w:ascii="Arial" w:hAnsi="Arial" w:cs="Arial"/>
        </w:rPr>
        <w:t>Mowen</w:t>
      </w:r>
      <w:proofErr w:type="spellEnd"/>
      <w:r>
        <w:rPr>
          <w:rFonts w:ascii="Arial" w:hAnsi="Arial" w:cs="Arial"/>
        </w:rPr>
        <w:t xml:space="preserve"> (</w:t>
      </w:r>
      <w:bookmarkStart w:id="16" w:name="_GoBack"/>
      <w:bookmarkEnd w:id="16"/>
      <w:r w:rsidR="005E0CCE">
        <w:rPr>
          <w:rFonts w:ascii="Arial" w:hAnsi="Arial" w:cs="Arial"/>
        </w:rPr>
        <w:t>1985:6) Customer behaviour is described as-the study of buying units and the exchange processes involved in acquiring, consuming and disposing of goods, services</w:t>
      </w:r>
      <w:r w:rsidR="006217A2">
        <w:rPr>
          <w:rFonts w:ascii="Arial" w:hAnsi="Arial" w:cs="Arial"/>
        </w:rPr>
        <w:t xml:space="preserve">, </w:t>
      </w:r>
      <w:r w:rsidR="005E0CCE">
        <w:rPr>
          <w:rFonts w:ascii="Arial" w:hAnsi="Arial" w:cs="Arial"/>
        </w:rPr>
        <w:t>experiences, and ideas</w:t>
      </w:r>
      <w:r w:rsidR="006217A2">
        <w:rPr>
          <w:rFonts w:ascii="Arial" w:hAnsi="Arial" w:cs="Arial"/>
        </w:rPr>
        <w:t>.</w:t>
      </w:r>
    </w:p>
    <w:p w:rsidR="006217A2" w:rsidRDefault="006217A2" w:rsidP="00235819">
      <w:pPr>
        <w:spacing w:after="0" w:line="360" w:lineRule="auto"/>
        <w:jc w:val="both"/>
        <w:rPr>
          <w:rFonts w:ascii="Arial" w:hAnsi="Arial" w:cs="Arial"/>
        </w:rPr>
      </w:pPr>
      <w:r>
        <w:rPr>
          <w:rFonts w:ascii="Arial" w:hAnsi="Arial" w:cs="Arial"/>
        </w:rPr>
        <w:t xml:space="preserve">This definition focuses on ‘buying units’ in an attempt to include not only the individual but also groups </w:t>
      </w:r>
      <w:r w:rsidR="003E1A54">
        <w:rPr>
          <w:rFonts w:ascii="Arial" w:hAnsi="Arial" w:cs="Arial"/>
        </w:rPr>
        <w:t>that purchases</w:t>
      </w:r>
      <w:r>
        <w:rPr>
          <w:rFonts w:ascii="Arial" w:hAnsi="Arial" w:cs="Arial"/>
        </w:rPr>
        <w:t xml:space="preserve"> products or services.</w:t>
      </w:r>
    </w:p>
    <w:p w:rsidR="006217A2" w:rsidRDefault="003E1A54" w:rsidP="00235819">
      <w:pPr>
        <w:spacing w:after="0" w:line="360" w:lineRule="auto"/>
        <w:jc w:val="both"/>
        <w:rPr>
          <w:rFonts w:ascii="Arial" w:hAnsi="Arial" w:cs="Arial"/>
        </w:rPr>
      </w:pPr>
      <w:r>
        <w:rPr>
          <w:rFonts w:ascii="Arial" w:hAnsi="Arial" w:cs="Arial"/>
        </w:rPr>
        <w:t>Customers’</w:t>
      </w:r>
      <w:r w:rsidR="006217A2">
        <w:rPr>
          <w:rFonts w:ascii="Arial" w:hAnsi="Arial" w:cs="Arial"/>
        </w:rPr>
        <w:t xml:space="preserve"> behaviour depend on the following factors: cultural needs, social factors, preference groups, membership groups, family, age and way of life, personal factors, social roles and status.</w:t>
      </w:r>
    </w:p>
    <w:p w:rsidR="00B10472" w:rsidRDefault="006217A2" w:rsidP="00235819">
      <w:pPr>
        <w:spacing w:after="0" w:line="360" w:lineRule="auto"/>
        <w:jc w:val="both"/>
        <w:rPr>
          <w:rFonts w:ascii="Arial" w:hAnsi="Arial" w:cs="Arial"/>
        </w:rPr>
      </w:pPr>
      <w:r>
        <w:rPr>
          <w:rFonts w:ascii="Arial" w:hAnsi="Arial" w:cs="Arial"/>
        </w:rPr>
        <w:t xml:space="preserve">Emotion is key in purchasing </w:t>
      </w:r>
      <w:r w:rsidR="0076395D">
        <w:rPr>
          <w:rFonts w:ascii="Arial" w:hAnsi="Arial" w:cs="Arial"/>
        </w:rPr>
        <w:t>behaviour. Also psychology, customer journey, logic and relationship with the brand.</w:t>
      </w:r>
    </w:p>
    <w:p w:rsidR="00235819" w:rsidRPr="00B10472" w:rsidRDefault="00235819" w:rsidP="00235819">
      <w:pPr>
        <w:spacing w:after="0" w:line="360" w:lineRule="auto"/>
        <w:jc w:val="both"/>
        <w:rPr>
          <w:rFonts w:ascii="Arial" w:hAnsi="Arial" w:cs="Arial"/>
        </w:rPr>
      </w:pPr>
    </w:p>
    <w:p w:rsidR="00B10472" w:rsidRDefault="00B10472" w:rsidP="00235819">
      <w:pPr>
        <w:pStyle w:val="Heading1"/>
        <w:spacing w:before="0" w:line="360" w:lineRule="auto"/>
      </w:pPr>
      <w:r w:rsidRPr="00B10472">
        <w:t>CUSTOMER TOUCHPOINTS</w:t>
      </w:r>
    </w:p>
    <w:p w:rsidR="00B10472" w:rsidRPr="00B10472" w:rsidRDefault="00B10472" w:rsidP="00235819">
      <w:pPr>
        <w:spacing w:after="0" w:line="360" w:lineRule="auto"/>
        <w:jc w:val="both"/>
        <w:rPr>
          <w:rFonts w:ascii="Arial" w:hAnsi="Arial" w:cs="Arial"/>
        </w:rPr>
      </w:pPr>
      <w:r w:rsidRPr="00B10472">
        <w:rPr>
          <w:rFonts w:ascii="Arial" w:hAnsi="Arial" w:cs="Arial"/>
        </w:rPr>
        <w:t>It is the point of contact that is established between a potential or current customer of</w:t>
      </w:r>
      <w:r w:rsidR="00691EB5">
        <w:rPr>
          <w:rFonts w:ascii="Arial" w:hAnsi="Arial" w:cs="Arial"/>
        </w:rPr>
        <w:t xml:space="preserve"> a particular product or service.</w:t>
      </w:r>
      <w:r w:rsidRPr="00B10472">
        <w:rPr>
          <w:rFonts w:ascii="Arial" w:hAnsi="Arial" w:cs="Arial"/>
        </w:rPr>
        <w:t xml:space="preserve"> The contact does not stop after the purchase of the product. It goes a long way to servicing the product and f7ollow up of the customers satisfaction.</w:t>
      </w:r>
    </w:p>
    <w:p w:rsidR="00B10472" w:rsidRPr="00B10472" w:rsidRDefault="00B10472" w:rsidP="00235819">
      <w:pPr>
        <w:spacing w:after="0" w:line="360" w:lineRule="auto"/>
        <w:jc w:val="both"/>
        <w:rPr>
          <w:rFonts w:ascii="Arial" w:hAnsi="Arial" w:cs="Arial"/>
        </w:rPr>
      </w:pPr>
      <w:r w:rsidRPr="00B10472">
        <w:rPr>
          <w:rFonts w:ascii="Arial" w:hAnsi="Arial" w:cs="Arial"/>
        </w:rPr>
        <w:t>Email for communication and website are touchpoint/area of contacts. Retail shops-Personal sales and contact possible (call, mail, fax, email and a host of others</w:t>
      </w:r>
      <w:r w:rsidR="00691EB5">
        <w:rPr>
          <w:rFonts w:ascii="Arial" w:hAnsi="Arial" w:cs="Arial"/>
        </w:rPr>
        <w:t>)</w:t>
      </w:r>
      <w:r w:rsidRPr="00B10472">
        <w:rPr>
          <w:rFonts w:ascii="Arial" w:hAnsi="Arial" w:cs="Arial"/>
        </w:rPr>
        <w:t>.</w:t>
      </w:r>
    </w:p>
    <w:p w:rsidR="00B10472" w:rsidRPr="00B10472" w:rsidRDefault="00B10472" w:rsidP="00235819">
      <w:pPr>
        <w:spacing w:after="0" w:line="360" w:lineRule="auto"/>
        <w:jc w:val="both"/>
        <w:rPr>
          <w:rFonts w:ascii="Arial" w:hAnsi="Arial" w:cs="Arial"/>
        </w:rPr>
      </w:pPr>
      <w:r w:rsidRPr="00B10472">
        <w:rPr>
          <w:rFonts w:ascii="Arial" w:hAnsi="Arial" w:cs="Arial"/>
        </w:rPr>
        <w:t>Things to ponder: - understand and build solidly on customer relationship repeat sales. Old customers build your organisation through a positive word of recommendation.</w:t>
      </w:r>
    </w:p>
    <w:p w:rsidR="00B10472" w:rsidRPr="00B10472" w:rsidRDefault="00B10472" w:rsidP="00235819">
      <w:pPr>
        <w:spacing w:after="0" w:line="360" w:lineRule="auto"/>
        <w:jc w:val="both"/>
        <w:rPr>
          <w:rFonts w:ascii="Arial" w:hAnsi="Arial" w:cs="Arial"/>
        </w:rPr>
      </w:pPr>
      <w:r w:rsidRPr="00B10472">
        <w:rPr>
          <w:rFonts w:ascii="Arial" w:hAnsi="Arial" w:cs="Arial"/>
        </w:rPr>
        <w:t>Time past when the organisations were product focused ecosystem.</w:t>
      </w:r>
    </w:p>
    <w:p w:rsidR="00B10472" w:rsidRPr="00B10472" w:rsidRDefault="00B10472" w:rsidP="00235819">
      <w:pPr>
        <w:spacing w:after="0" w:line="360" w:lineRule="auto"/>
        <w:jc w:val="both"/>
        <w:rPr>
          <w:rFonts w:ascii="Arial" w:hAnsi="Arial" w:cs="Arial"/>
        </w:rPr>
      </w:pPr>
      <w:r w:rsidRPr="00B10472">
        <w:rPr>
          <w:rFonts w:ascii="Arial" w:hAnsi="Arial" w:cs="Arial"/>
        </w:rPr>
        <w:t>There were limited advertisement outlets. There were limited choice for customers. Standardisation of products, retailers control the market and information that flow to customers. There were very low expectations from customers.</w:t>
      </w:r>
    </w:p>
    <w:p w:rsidR="00B10472" w:rsidRPr="00B10472" w:rsidRDefault="00B10472" w:rsidP="00235819">
      <w:pPr>
        <w:spacing w:after="0" w:line="360" w:lineRule="auto"/>
        <w:jc w:val="both"/>
        <w:rPr>
          <w:rFonts w:ascii="Arial" w:hAnsi="Arial" w:cs="Arial"/>
        </w:rPr>
      </w:pPr>
      <w:r w:rsidRPr="00B10472">
        <w:rPr>
          <w:rFonts w:ascii="Arial" w:hAnsi="Arial" w:cs="Arial"/>
        </w:rPr>
        <w:t>We are in the turn of customer-focused ecosystems by corporations.</w:t>
      </w:r>
    </w:p>
    <w:p w:rsidR="00B10472" w:rsidRPr="00B10472" w:rsidRDefault="00B10472" w:rsidP="00235819">
      <w:pPr>
        <w:spacing w:after="0" w:line="360" w:lineRule="auto"/>
        <w:jc w:val="both"/>
        <w:rPr>
          <w:rFonts w:ascii="Arial" w:hAnsi="Arial" w:cs="Arial"/>
        </w:rPr>
      </w:pPr>
      <w:r w:rsidRPr="00B10472">
        <w:rPr>
          <w:rFonts w:ascii="Arial" w:hAnsi="Arial" w:cs="Arial"/>
        </w:rPr>
        <w:t>Introduction of modern technology, cheaper means of production, easy accessibility of communication. Cheaper products and services, customer empowerment.</w:t>
      </w:r>
    </w:p>
    <w:p w:rsidR="00B10472" w:rsidRPr="00B10472" w:rsidRDefault="00B10472" w:rsidP="00235819">
      <w:pPr>
        <w:spacing w:after="0" w:line="360" w:lineRule="auto"/>
        <w:jc w:val="both"/>
        <w:rPr>
          <w:rFonts w:ascii="Arial" w:hAnsi="Arial" w:cs="Arial"/>
        </w:rPr>
      </w:pPr>
      <w:r w:rsidRPr="00B10472">
        <w:rPr>
          <w:rFonts w:ascii="Arial" w:hAnsi="Arial" w:cs="Arial"/>
        </w:rPr>
        <w:t>Customer demands grow from ordinary to extraordinary and some businesses are one cap fits all. For examples, Amazon, Alibaba and Argos just to mention but a few.</w:t>
      </w:r>
    </w:p>
    <w:p w:rsidR="00B10472" w:rsidRPr="00B10472" w:rsidRDefault="00B10472" w:rsidP="00235819">
      <w:pPr>
        <w:spacing w:after="0" w:line="360" w:lineRule="auto"/>
        <w:jc w:val="both"/>
        <w:rPr>
          <w:rFonts w:ascii="Arial" w:hAnsi="Arial" w:cs="Arial"/>
        </w:rPr>
      </w:pPr>
      <w:r w:rsidRPr="00B10472">
        <w:rPr>
          <w:rFonts w:ascii="Arial" w:hAnsi="Arial" w:cs="Arial"/>
        </w:rPr>
        <w:t>Businesses should try to avoid gimmicks and fantasia, emotional support for customers at this period is paramount.</w:t>
      </w:r>
    </w:p>
    <w:p w:rsidR="00B10472" w:rsidRDefault="00B10472" w:rsidP="00235819">
      <w:pPr>
        <w:spacing w:after="0" w:line="360" w:lineRule="auto"/>
        <w:jc w:val="both"/>
        <w:rPr>
          <w:rFonts w:ascii="Arial" w:hAnsi="Arial" w:cs="Arial"/>
        </w:rPr>
      </w:pPr>
      <w:r w:rsidRPr="00B10472">
        <w:rPr>
          <w:rFonts w:ascii="Arial" w:hAnsi="Arial" w:cs="Arial"/>
        </w:rPr>
        <w:t>Corporations should know and understand that, customers will always follow (patronise) the business that cares in total not in sales alone.</w:t>
      </w:r>
    </w:p>
    <w:p w:rsidR="00536ED3" w:rsidRDefault="00536ED3" w:rsidP="00235819">
      <w:pPr>
        <w:spacing w:after="0" w:line="360" w:lineRule="auto"/>
        <w:jc w:val="both"/>
        <w:rPr>
          <w:rFonts w:ascii="Arial" w:hAnsi="Arial" w:cs="Arial"/>
        </w:rPr>
      </w:pPr>
      <w:r>
        <w:rPr>
          <w:rFonts w:ascii="Arial" w:hAnsi="Arial" w:cs="Arial"/>
        </w:rPr>
        <w:t>Finally, a good business model is a business that looks after its workforce. The workforce also looks after the company, by making customers happy to make a repeat sales. Satisfactory customers make reasonable business ethics.</w:t>
      </w:r>
    </w:p>
    <w:p w:rsidR="00D27122" w:rsidRDefault="00D27122" w:rsidP="00235819">
      <w:pPr>
        <w:spacing w:after="0" w:line="360" w:lineRule="auto"/>
        <w:jc w:val="both"/>
        <w:rPr>
          <w:rFonts w:ascii="Arial" w:hAnsi="Arial" w:cs="Arial"/>
        </w:rPr>
      </w:pPr>
    </w:p>
    <w:p w:rsidR="00D27122" w:rsidRDefault="00E37462" w:rsidP="00235819">
      <w:pPr>
        <w:spacing w:after="0" w:line="360" w:lineRule="auto"/>
        <w:jc w:val="both"/>
        <w:rPr>
          <w:rFonts w:ascii="Arial" w:hAnsi="Arial" w:cs="Arial"/>
        </w:rPr>
      </w:pPr>
      <w:r>
        <w:rPr>
          <w:rFonts w:ascii="Arial" w:hAnsi="Arial" w:cs="Arial"/>
        </w:rPr>
        <w:t>Conclusion:</w:t>
      </w:r>
    </w:p>
    <w:p w:rsidR="00404959" w:rsidRDefault="00E37462" w:rsidP="00235819">
      <w:pPr>
        <w:spacing w:after="0" w:line="360" w:lineRule="auto"/>
        <w:jc w:val="both"/>
        <w:rPr>
          <w:rFonts w:ascii="Arial" w:hAnsi="Arial" w:cs="Arial"/>
        </w:rPr>
      </w:pPr>
      <w:r>
        <w:rPr>
          <w:rFonts w:ascii="Arial" w:hAnsi="Arial" w:cs="Arial"/>
        </w:rPr>
        <w:t xml:space="preserve"> The pandemic COVID19, has done a lot of damages than good in some business </w:t>
      </w:r>
      <w:r w:rsidR="00FB7366">
        <w:rPr>
          <w:rFonts w:ascii="Arial" w:hAnsi="Arial" w:cs="Arial"/>
        </w:rPr>
        <w:t>areas. Nevertheless, service experience has changed for ever and for good. Managing customer experience both in cognitive impression and affective impression must be at the core of every business ethics. Service quality have improved and standardised.</w:t>
      </w:r>
    </w:p>
    <w:p w:rsidR="00FB7366" w:rsidRDefault="00FB7366" w:rsidP="00235819">
      <w:pPr>
        <w:spacing w:after="0" w:line="360" w:lineRule="auto"/>
        <w:jc w:val="both"/>
        <w:rPr>
          <w:rFonts w:ascii="Arial" w:hAnsi="Arial" w:cs="Arial"/>
        </w:rPr>
      </w:pPr>
      <w:r>
        <w:rPr>
          <w:rFonts w:ascii="Arial" w:hAnsi="Arial" w:cs="Arial"/>
        </w:rPr>
        <w:t>Covid19, will leave lasting image on how things are done generally. We, as a people must learn to live with it.</w:t>
      </w:r>
    </w:p>
    <w:p w:rsidR="00FB7366" w:rsidRDefault="00FB7366" w:rsidP="00235819">
      <w:pPr>
        <w:spacing w:after="0" w:line="360" w:lineRule="auto"/>
        <w:jc w:val="both"/>
        <w:rPr>
          <w:rFonts w:ascii="Arial" w:hAnsi="Arial" w:cs="Arial"/>
        </w:rPr>
      </w:pPr>
      <w:r>
        <w:rPr>
          <w:rFonts w:ascii="Arial" w:hAnsi="Arial" w:cs="Arial"/>
        </w:rPr>
        <w:t xml:space="preserve">In </w:t>
      </w:r>
      <w:r w:rsidR="005953D2">
        <w:rPr>
          <w:rFonts w:ascii="Arial" w:hAnsi="Arial" w:cs="Arial"/>
        </w:rPr>
        <w:t>business arena, the main points of attention are provision of goods and services that are of qualitative in nature, meet the customer judgement of overall excellence of service and provided in relation to the quality that was anticipated.</w:t>
      </w:r>
    </w:p>
    <w:p w:rsidR="005953D2" w:rsidRPr="00B10472" w:rsidRDefault="005953D2" w:rsidP="00235819">
      <w:pPr>
        <w:spacing w:after="0" w:line="360" w:lineRule="auto"/>
        <w:jc w:val="both"/>
        <w:rPr>
          <w:rFonts w:ascii="Arial" w:hAnsi="Arial" w:cs="Arial"/>
        </w:rPr>
      </w:pPr>
      <w:r>
        <w:rPr>
          <w:rFonts w:ascii="Arial" w:hAnsi="Arial" w:cs="Arial"/>
        </w:rPr>
        <w:t>Covid19 will ever be remembered in history for its global devastation</w:t>
      </w:r>
      <w:r w:rsidR="00D61F23">
        <w:rPr>
          <w:rFonts w:ascii="Arial" w:hAnsi="Arial" w:cs="Arial"/>
        </w:rPr>
        <w:t xml:space="preserve">, </w:t>
      </w:r>
      <w:r>
        <w:rPr>
          <w:rFonts w:ascii="Arial" w:hAnsi="Arial" w:cs="Arial"/>
        </w:rPr>
        <w:t xml:space="preserve">and </w:t>
      </w:r>
      <w:r w:rsidR="00D61F23">
        <w:rPr>
          <w:rFonts w:ascii="Arial" w:hAnsi="Arial" w:cs="Arial"/>
        </w:rPr>
        <w:t xml:space="preserve">human attitudinal change. </w:t>
      </w:r>
    </w:p>
    <w:p w:rsidR="00B10472" w:rsidRPr="00B10472" w:rsidRDefault="00B10472" w:rsidP="00235819">
      <w:pPr>
        <w:spacing w:after="0" w:line="360" w:lineRule="auto"/>
        <w:jc w:val="both"/>
        <w:rPr>
          <w:rFonts w:ascii="Arial" w:hAnsi="Arial" w:cs="Arial"/>
          <w:sz w:val="28"/>
        </w:rPr>
      </w:pPr>
    </w:p>
    <w:p w:rsidR="00B10472" w:rsidRPr="00B10472" w:rsidRDefault="00B10472" w:rsidP="00235819">
      <w:pPr>
        <w:spacing w:after="0" w:line="360" w:lineRule="auto"/>
        <w:rPr>
          <w:rFonts w:ascii="Arial" w:hAnsi="Arial" w:cs="Arial"/>
          <w:sz w:val="28"/>
        </w:rPr>
      </w:pPr>
    </w:p>
    <w:p w:rsidR="00B10472" w:rsidRPr="00B10472" w:rsidRDefault="00B10472" w:rsidP="00235819">
      <w:pPr>
        <w:spacing w:after="0" w:line="360" w:lineRule="auto"/>
        <w:jc w:val="both"/>
        <w:rPr>
          <w:rFonts w:ascii="Arial" w:hAnsi="Arial" w:cs="Arial"/>
        </w:rPr>
      </w:pPr>
    </w:p>
    <w:p w:rsidR="0076395D" w:rsidRPr="00B10472" w:rsidRDefault="0076395D" w:rsidP="00235819">
      <w:pPr>
        <w:spacing w:after="0" w:line="360" w:lineRule="auto"/>
        <w:jc w:val="both"/>
        <w:rPr>
          <w:rFonts w:ascii="Arial" w:hAnsi="Arial" w:cs="Arial"/>
        </w:rPr>
      </w:pPr>
    </w:p>
    <w:p w:rsidR="001623FF" w:rsidRDefault="001623FF" w:rsidP="00235819">
      <w:pPr>
        <w:spacing w:after="0" w:line="360" w:lineRule="auto"/>
        <w:jc w:val="both"/>
        <w:rPr>
          <w:rFonts w:ascii="Arial" w:hAnsi="Arial" w:cs="Arial"/>
        </w:rPr>
      </w:pPr>
    </w:p>
    <w:p w:rsidR="00CC08D3" w:rsidRDefault="00CC08D3" w:rsidP="00235819">
      <w:pPr>
        <w:spacing w:after="0" w:line="360" w:lineRule="auto"/>
        <w:jc w:val="both"/>
        <w:rPr>
          <w:rFonts w:ascii="Arial" w:hAnsi="Arial" w:cs="Arial"/>
        </w:rPr>
      </w:pPr>
    </w:p>
    <w:p w:rsidR="003C5D4C" w:rsidRPr="00A80428" w:rsidRDefault="003C5D4C" w:rsidP="00235819">
      <w:pPr>
        <w:spacing w:after="0" w:line="360" w:lineRule="auto"/>
        <w:jc w:val="both"/>
        <w:rPr>
          <w:rFonts w:ascii="Arial" w:hAnsi="Arial" w:cs="Arial"/>
        </w:rPr>
      </w:pPr>
    </w:p>
    <w:p w:rsidR="003C5D4C" w:rsidRDefault="003C5D4C" w:rsidP="00235819">
      <w:pPr>
        <w:spacing w:after="0" w:line="360" w:lineRule="auto"/>
        <w:jc w:val="both"/>
        <w:rPr>
          <w:rFonts w:ascii="Arial" w:hAnsi="Arial" w:cs="Arial"/>
        </w:rPr>
      </w:pPr>
    </w:p>
    <w:p w:rsidR="001639FF" w:rsidRDefault="001639FF" w:rsidP="00235819">
      <w:pPr>
        <w:spacing w:after="0" w:line="360" w:lineRule="auto"/>
        <w:jc w:val="both"/>
        <w:rPr>
          <w:rFonts w:ascii="Arial" w:hAnsi="Arial" w:cs="Arial"/>
        </w:rPr>
      </w:pPr>
    </w:p>
    <w:p w:rsidR="001639FF" w:rsidRDefault="001639FF" w:rsidP="00235819">
      <w:pPr>
        <w:spacing w:after="0" w:line="360" w:lineRule="auto"/>
        <w:jc w:val="both"/>
        <w:rPr>
          <w:rFonts w:ascii="Arial" w:hAnsi="Arial" w:cs="Arial"/>
        </w:rPr>
      </w:pPr>
    </w:p>
    <w:p w:rsidR="001639FF" w:rsidRDefault="001639FF" w:rsidP="00235819">
      <w:pPr>
        <w:spacing w:after="0" w:line="360" w:lineRule="auto"/>
        <w:jc w:val="both"/>
        <w:rPr>
          <w:rFonts w:ascii="Arial" w:hAnsi="Arial" w:cs="Arial"/>
        </w:rPr>
      </w:pPr>
    </w:p>
    <w:p w:rsidR="001639FF" w:rsidRDefault="001639FF" w:rsidP="00235819">
      <w:pPr>
        <w:spacing w:after="0" w:line="360" w:lineRule="auto"/>
        <w:jc w:val="both"/>
        <w:rPr>
          <w:rFonts w:ascii="Arial" w:hAnsi="Arial" w:cs="Arial"/>
        </w:rPr>
      </w:pPr>
    </w:p>
    <w:p w:rsidR="001639FF" w:rsidRDefault="001639FF" w:rsidP="00235819">
      <w:pPr>
        <w:spacing w:after="0" w:line="360" w:lineRule="auto"/>
        <w:jc w:val="both"/>
        <w:rPr>
          <w:rFonts w:ascii="Arial" w:hAnsi="Arial" w:cs="Arial"/>
        </w:rPr>
      </w:pPr>
    </w:p>
    <w:p w:rsidR="001639FF" w:rsidRDefault="001639FF" w:rsidP="00235819">
      <w:pPr>
        <w:spacing w:after="0" w:line="360" w:lineRule="auto"/>
        <w:jc w:val="both"/>
        <w:rPr>
          <w:rFonts w:ascii="Arial" w:hAnsi="Arial" w:cs="Arial"/>
        </w:rPr>
      </w:pPr>
    </w:p>
    <w:p w:rsidR="001639FF" w:rsidRDefault="001639FF" w:rsidP="00235819">
      <w:pPr>
        <w:spacing w:after="0" w:line="360" w:lineRule="auto"/>
        <w:jc w:val="both"/>
        <w:rPr>
          <w:rFonts w:ascii="Arial" w:hAnsi="Arial" w:cs="Arial"/>
        </w:rPr>
      </w:pPr>
    </w:p>
    <w:p w:rsidR="001639FF" w:rsidRDefault="001639FF" w:rsidP="00235819">
      <w:pPr>
        <w:spacing w:after="0" w:line="360" w:lineRule="auto"/>
        <w:jc w:val="both"/>
        <w:rPr>
          <w:rFonts w:ascii="Arial" w:hAnsi="Arial" w:cs="Arial"/>
        </w:rPr>
      </w:pPr>
    </w:p>
    <w:p w:rsidR="006D2E05" w:rsidRPr="006D2E05" w:rsidRDefault="006D2E05" w:rsidP="006D2E05">
      <w:pPr>
        <w:spacing w:after="0" w:line="360" w:lineRule="auto"/>
        <w:jc w:val="both"/>
        <w:rPr>
          <w:rFonts w:ascii="Arial" w:hAnsi="Arial" w:cs="Arial"/>
        </w:rPr>
      </w:pPr>
      <w:r w:rsidRPr="006D2E05">
        <w:rPr>
          <w:rFonts w:ascii="Arial" w:hAnsi="Arial" w:cs="Arial"/>
        </w:rPr>
        <w:t>References</w:t>
      </w:r>
    </w:p>
    <w:p w:rsidR="006D2E05" w:rsidRPr="006D2E05" w:rsidRDefault="006D2E05" w:rsidP="006D2E05">
      <w:pPr>
        <w:spacing w:after="0" w:line="360" w:lineRule="auto"/>
        <w:jc w:val="both"/>
        <w:rPr>
          <w:rFonts w:ascii="Arial" w:hAnsi="Arial" w:cs="Arial"/>
        </w:rPr>
      </w:pPr>
      <w:proofErr w:type="spellStart"/>
      <w:r w:rsidRPr="006D2E05">
        <w:rPr>
          <w:rFonts w:ascii="Arial" w:hAnsi="Arial" w:cs="Arial"/>
        </w:rPr>
        <w:t>Buttle</w:t>
      </w:r>
      <w:proofErr w:type="spellEnd"/>
      <w:r w:rsidRPr="006D2E05">
        <w:rPr>
          <w:rFonts w:ascii="Arial" w:hAnsi="Arial" w:cs="Arial"/>
        </w:rPr>
        <w:t xml:space="preserve">, F. and </w:t>
      </w:r>
      <w:proofErr w:type="spellStart"/>
      <w:r w:rsidRPr="006D2E05">
        <w:rPr>
          <w:rFonts w:ascii="Arial" w:hAnsi="Arial" w:cs="Arial"/>
        </w:rPr>
        <w:t>Maklan</w:t>
      </w:r>
      <w:proofErr w:type="spellEnd"/>
      <w:r w:rsidRPr="006D2E05">
        <w:rPr>
          <w:rFonts w:ascii="Arial" w:hAnsi="Arial" w:cs="Arial"/>
        </w:rPr>
        <w:t>, S., 2015. </w:t>
      </w:r>
      <w:r w:rsidRPr="006D2E05">
        <w:rPr>
          <w:rFonts w:ascii="Arial" w:hAnsi="Arial" w:cs="Arial"/>
          <w:i/>
          <w:iCs/>
        </w:rPr>
        <w:t xml:space="preserve">Customer Relationship Management </w:t>
      </w:r>
      <w:proofErr w:type="gramStart"/>
      <w:r w:rsidRPr="006D2E05">
        <w:rPr>
          <w:rFonts w:ascii="Arial" w:hAnsi="Arial" w:cs="Arial"/>
          <w:i/>
          <w:iCs/>
        </w:rPr>
        <w:t>( Concepts</w:t>
      </w:r>
      <w:proofErr w:type="gramEnd"/>
      <w:r w:rsidRPr="006D2E05">
        <w:rPr>
          <w:rFonts w:ascii="Arial" w:hAnsi="Arial" w:cs="Arial"/>
          <w:i/>
          <w:iCs/>
        </w:rPr>
        <w:t xml:space="preserve"> And Technologies)</w:t>
      </w:r>
      <w:r w:rsidRPr="006D2E05">
        <w:rPr>
          <w:rFonts w:ascii="Arial" w:hAnsi="Arial" w:cs="Arial"/>
        </w:rPr>
        <w:t>. 3rd ed. Routledge.</w:t>
      </w:r>
    </w:p>
    <w:p w:rsidR="006D2E05" w:rsidRPr="006D2E05" w:rsidRDefault="006D2E05" w:rsidP="006D2E05">
      <w:pPr>
        <w:spacing w:after="0" w:line="360" w:lineRule="auto"/>
        <w:jc w:val="both"/>
        <w:rPr>
          <w:rFonts w:ascii="Arial" w:hAnsi="Arial" w:cs="Arial"/>
        </w:rPr>
      </w:pPr>
      <w:r w:rsidRPr="006D2E05">
        <w:rPr>
          <w:rFonts w:ascii="Arial" w:hAnsi="Arial" w:cs="Arial"/>
        </w:rPr>
        <w:t>Cim.co.uk. 2015. [</w:t>
      </w:r>
      <w:proofErr w:type="gramStart"/>
      <w:r w:rsidRPr="006D2E05">
        <w:rPr>
          <w:rFonts w:ascii="Arial" w:hAnsi="Arial" w:cs="Arial"/>
        </w:rPr>
        <w:t>online</w:t>
      </w:r>
      <w:proofErr w:type="gramEnd"/>
      <w:r w:rsidRPr="006D2E05">
        <w:rPr>
          <w:rFonts w:ascii="Arial" w:hAnsi="Arial" w:cs="Arial"/>
        </w:rPr>
        <w:t>] Available at: &lt;https://www.cim.co.uk/media/4772/7ps.pdf&gt; [Accessed 9 January 2021].</w:t>
      </w:r>
    </w:p>
    <w:p w:rsidR="006D2E05" w:rsidRPr="006D2E05" w:rsidRDefault="006D2E05" w:rsidP="006D2E05">
      <w:pPr>
        <w:spacing w:after="0" w:line="360" w:lineRule="auto"/>
        <w:jc w:val="both"/>
        <w:rPr>
          <w:rFonts w:ascii="Arial" w:hAnsi="Arial" w:cs="Arial"/>
        </w:rPr>
      </w:pPr>
      <w:r w:rsidRPr="006D2E05">
        <w:rPr>
          <w:rFonts w:ascii="Arial" w:hAnsi="Arial" w:cs="Arial"/>
        </w:rPr>
        <w:t xml:space="preserve">Coyne, K. and </w:t>
      </w:r>
      <w:proofErr w:type="spellStart"/>
      <w:r w:rsidRPr="006D2E05">
        <w:rPr>
          <w:rFonts w:ascii="Arial" w:hAnsi="Arial" w:cs="Arial"/>
        </w:rPr>
        <w:t>Subramaniam</w:t>
      </w:r>
      <w:proofErr w:type="spellEnd"/>
      <w:r w:rsidRPr="006D2E05">
        <w:rPr>
          <w:rFonts w:ascii="Arial" w:hAnsi="Arial" w:cs="Arial"/>
        </w:rPr>
        <w:t>, S., 1996. Bringing discipline to strategy. </w:t>
      </w:r>
      <w:r w:rsidRPr="006D2E05">
        <w:rPr>
          <w:rFonts w:ascii="Arial" w:hAnsi="Arial" w:cs="Arial"/>
          <w:i/>
          <w:iCs/>
        </w:rPr>
        <w:t>The McKinsey Quarterly</w:t>
      </w:r>
      <w:r w:rsidRPr="006D2E05">
        <w:rPr>
          <w:rFonts w:ascii="Arial" w:hAnsi="Arial" w:cs="Arial"/>
        </w:rPr>
        <w:t>, (4).</w:t>
      </w:r>
    </w:p>
    <w:p w:rsidR="006D2E05" w:rsidRPr="006D2E05" w:rsidRDefault="006D2E05" w:rsidP="006D2E05">
      <w:pPr>
        <w:spacing w:after="0" w:line="360" w:lineRule="auto"/>
        <w:jc w:val="both"/>
        <w:rPr>
          <w:rFonts w:ascii="Arial" w:hAnsi="Arial" w:cs="Arial"/>
        </w:rPr>
      </w:pPr>
      <w:proofErr w:type="spellStart"/>
      <w:r w:rsidRPr="006D2E05">
        <w:rPr>
          <w:rFonts w:ascii="Arial" w:hAnsi="Arial" w:cs="Arial"/>
        </w:rPr>
        <w:t>Disruptiv</w:t>
      </w:r>
      <w:proofErr w:type="spellEnd"/>
      <w:r w:rsidRPr="006D2E05">
        <w:rPr>
          <w:rFonts w:ascii="Arial" w:hAnsi="Arial" w:cs="Arial"/>
        </w:rPr>
        <w:t xml:space="preserve"> Nation. 2019. </w:t>
      </w:r>
      <w:r w:rsidRPr="006D2E05">
        <w:rPr>
          <w:rFonts w:ascii="Arial" w:hAnsi="Arial" w:cs="Arial"/>
          <w:i/>
          <w:iCs/>
        </w:rPr>
        <w:t xml:space="preserve">Drive Business Strategy &amp; Competitiveness </w:t>
      </w:r>
      <w:proofErr w:type="gramStart"/>
      <w:r w:rsidRPr="006D2E05">
        <w:rPr>
          <w:rFonts w:ascii="Arial" w:hAnsi="Arial" w:cs="Arial"/>
          <w:i/>
          <w:iCs/>
        </w:rPr>
        <w:t>With</w:t>
      </w:r>
      <w:proofErr w:type="gramEnd"/>
      <w:r w:rsidRPr="006D2E05">
        <w:rPr>
          <w:rFonts w:ascii="Arial" w:hAnsi="Arial" w:cs="Arial"/>
          <w:i/>
          <w:iCs/>
        </w:rPr>
        <w:t xml:space="preserve"> Porter's Five Forces » </w:t>
      </w:r>
      <w:proofErr w:type="spellStart"/>
      <w:r w:rsidRPr="006D2E05">
        <w:rPr>
          <w:rFonts w:ascii="Arial" w:hAnsi="Arial" w:cs="Arial"/>
          <w:i/>
          <w:iCs/>
        </w:rPr>
        <w:t>Disruptiv</w:t>
      </w:r>
      <w:proofErr w:type="spellEnd"/>
      <w:r w:rsidRPr="006D2E05">
        <w:rPr>
          <w:rFonts w:ascii="Arial" w:hAnsi="Arial" w:cs="Arial"/>
          <w:i/>
          <w:iCs/>
        </w:rPr>
        <w:t xml:space="preserve"> Nation</w:t>
      </w:r>
      <w:r w:rsidRPr="006D2E05">
        <w:rPr>
          <w:rFonts w:ascii="Arial" w:hAnsi="Arial" w:cs="Arial"/>
        </w:rPr>
        <w:t>. [</w:t>
      </w:r>
      <w:proofErr w:type="gramStart"/>
      <w:r w:rsidRPr="006D2E05">
        <w:rPr>
          <w:rFonts w:ascii="Arial" w:hAnsi="Arial" w:cs="Arial"/>
        </w:rPr>
        <w:t>online</w:t>
      </w:r>
      <w:proofErr w:type="gramEnd"/>
      <w:r w:rsidRPr="006D2E05">
        <w:rPr>
          <w:rFonts w:ascii="Arial" w:hAnsi="Arial" w:cs="Arial"/>
        </w:rPr>
        <w:t>] Available at: &lt;https://disruptivnation.com/2019/11/17/porters-five-forces/&gt; [Accessed 10 January 2021].</w:t>
      </w:r>
    </w:p>
    <w:p w:rsidR="006D2E05" w:rsidRPr="006D2E05" w:rsidRDefault="006D2E05" w:rsidP="006D2E05">
      <w:pPr>
        <w:spacing w:after="0" w:line="360" w:lineRule="auto"/>
        <w:jc w:val="both"/>
        <w:rPr>
          <w:rFonts w:ascii="Arial" w:hAnsi="Arial" w:cs="Arial"/>
        </w:rPr>
      </w:pPr>
      <w:r w:rsidRPr="006D2E05">
        <w:rPr>
          <w:rFonts w:ascii="Arial" w:hAnsi="Arial" w:cs="Arial"/>
        </w:rPr>
        <w:t xml:space="preserve">Full Mix Marketing. </w:t>
      </w:r>
      <w:proofErr w:type="spellStart"/>
      <w:proofErr w:type="gramStart"/>
      <w:r w:rsidRPr="006D2E05">
        <w:rPr>
          <w:rFonts w:ascii="Arial" w:hAnsi="Arial" w:cs="Arial"/>
        </w:rPr>
        <w:t>n.d</w:t>
      </w:r>
      <w:proofErr w:type="gramEnd"/>
      <w:r w:rsidRPr="006D2E05">
        <w:rPr>
          <w:rFonts w:ascii="Arial" w:hAnsi="Arial" w:cs="Arial"/>
        </w:rPr>
        <w:t>.</w:t>
      </w:r>
      <w:proofErr w:type="spellEnd"/>
      <w:r w:rsidRPr="006D2E05">
        <w:rPr>
          <w:rFonts w:ascii="Arial" w:hAnsi="Arial" w:cs="Arial"/>
        </w:rPr>
        <w:t> </w:t>
      </w:r>
      <w:r w:rsidRPr="006D2E05">
        <w:rPr>
          <w:rFonts w:ascii="Arial" w:hAnsi="Arial" w:cs="Arial"/>
          <w:i/>
          <w:iCs/>
        </w:rPr>
        <w:t>Marketing Strategy &amp; Planning | B2B Experts | Full Mix Marketing</w:t>
      </w:r>
      <w:r w:rsidRPr="006D2E05">
        <w:rPr>
          <w:rFonts w:ascii="Arial" w:hAnsi="Arial" w:cs="Arial"/>
        </w:rPr>
        <w:t>. [</w:t>
      </w:r>
      <w:proofErr w:type="gramStart"/>
      <w:r w:rsidRPr="006D2E05">
        <w:rPr>
          <w:rFonts w:ascii="Arial" w:hAnsi="Arial" w:cs="Arial"/>
        </w:rPr>
        <w:t>online</w:t>
      </w:r>
      <w:proofErr w:type="gramEnd"/>
      <w:r w:rsidRPr="006D2E05">
        <w:rPr>
          <w:rFonts w:ascii="Arial" w:hAnsi="Arial" w:cs="Arial"/>
        </w:rPr>
        <w:t>] Available at: &lt;https://www.fullmixmarketing.co.uk/strategy-planning/&gt; [Accessed 9 January 2021].</w:t>
      </w:r>
    </w:p>
    <w:p w:rsidR="006D2E05" w:rsidRPr="006D2E05" w:rsidRDefault="006D2E05" w:rsidP="006D2E05">
      <w:pPr>
        <w:spacing w:after="0" w:line="360" w:lineRule="auto"/>
        <w:jc w:val="both"/>
        <w:rPr>
          <w:rFonts w:ascii="Arial" w:hAnsi="Arial" w:cs="Arial"/>
        </w:rPr>
      </w:pPr>
      <w:r w:rsidRPr="006D2E05">
        <w:rPr>
          <w:rFonts w:ascii="Arial" w:hAnsi="Arial" w:cs="Arial"/>
        </w:rPr>
        <w:t xml:space="preserve">Health.state.mn.us. </w:t>
      </w:r>
      <w:proofErr w:type="spellStart"/>
      <w:r w:rsidRPr="006D2E05">
        <w:rPr>
          <w:rFonts w:ascii="Arial" w:hAnsi="Arial" w:cs="Arial"/>
        </w:rPr>
        <w:t>n.d.</w:t>
      </w:r>
      <w:proofErr w:type="spellEnd"/>
      <w:r w:rsidRPr="006D2E05">
        <w:rPr>
          <w:rFonts w:ascii="Arial" w:hAnsi="Arial" w:cs="Arial"/>
        </w:rPr>
        <w:t> </w:t>
      </w:r>
      <w:r w:rsidRPr="006D2E05">
        <w:rPr>
          <w:rFonts w:ascii="Arial" w:hAnsi="Arial" w:cs="Arial"/>
          <w:i/>
          <w:iCs/>
        </w:rPr>
        <w:t>SWOT Analysis - Minnesota Dept. Of Health</w:t>
      </w:r>
      <w:r w:rsidRPr="006D2E05">
        <w:rPr>
          <w:rFonts w:ascii="Arial" w:hAnsi="Arial" w:cs="Arial"/>
        </w:rPr>
        <w:t>. [</w:t>
      </w:r>
      <w:proofErr w:type="gramStart"/>
      <w:r w:rsidRPr="006D2E05">
        <w:rPr>
          <w:rFonts w:ascii="Arial" w:hAnsi="Arial" w:cs="Arial"/>
        </w:rPr>
        <w:t>online</w:t>
      </w:r>
      <w:proofErr w:type="gramEnd"/>
      <w:r w:rsidRPr="006D2E05">
        <w:rPr>
          <w:rFonts w:ascii="Arial" w:hAnsi="Arial" w:cs="Arial"/>
        </w:rPr>
        <w:t>] Available at: &lt;https://www.health.state.mn.us/communities/practice/resources/phqitoolbox/swot.html&gt; [Accessed 11 January 2021].</w:t>
      </w:r>
    </w:p>
    <w:p w:rsidR="006D2E05" w:rsidRPr="006D2E05" w:rsidRDefault="006D2E05" w:rsidP="006D2E05">
      <w:pPr>
        <w:spacing w:after="0" w:line="360" w:lineRule="auto"/>
        <w:jc w:val="both"/>
        <w:rPr>
          <w:rFonts w:ascii="Arial" w:hAnsi="Arial" w:cs="Arial"/>
        </w:rPr>
      </w:pPr>
      <w:proofErr w:type="spellStart"/>
      <w:r w:rsidRPr="006D2E05">
        <w:rPr>
          <w:rFonts w:ascii="Arial" w:hAnsi="Arial" w:cs="Arial"/>
        </w:rPr>
        <w:t>Kalbach</w:t>
      </w:r>
      <w:proofErr w:type="spellEnd"/>
      <w:r w:rsidRPr="006D2E05">
        <w:rPr>
          <w:rFonts w:ascii="Arial" w:hAnsi="Arial" w:cs="Arial"/>
        </w:rPr>
        <w:t>, J., 2018. </w:t>
      </w:r>
      <w:r w:rsidRPr="006D2E05">
        <w:rPr>
          <w:rFonts w:ascii="Arial" w:hAnsi="Arial" w:cs="Arial"/>
          <w:i/>
          <w:iCs/>
        </w:rPr>
        <w:t>Customer Journey Maps</w:t>
      </w:r>
      <w:r w:rsidRPr="006D2E05">
        <w:rPr>
          <w:rFonts w:ascii="Arial" w:hAnsi="Arial" w:cs="Arial"/>
        </w:rPr>
        <w:t>. O'Reilly Media, Inc.</w:t>
      </w:r>
    </w:p>
    <w:p w:rsidR="006D2E05" w:rsidRPr="006D2E05" w:rsidRDefault="006D2E05" w:rsidP="006D2E05">
      <w:pPr>
        <w:spacing w:after="0" w:line="360" w:lineRule="auto"/>
        <w:jc w:val="both"/>
        <w:rPr>
          <w:rFonts w:ascii="Arial" w:hAnsi="Arial" w:cs="Arial"/>
        </w:rPr>
      </w:pPr>
      <w:r w:rsidRPr="006D2E05">
        <w:rPr>
          <w:rFonts w:ascii="Arial" w:hAnsi="Arial" w:cs="Arial"/>
        </w:rPr>
        <w:t xml:space="preserve">My Chart Guide. </w:t>
      </w:r>
      <w:proofErr w:type="spellStart"/>
      <w:r w:rsidRPr="006D2E05">
        <w:rPr>
          <w:rFonts w:ascii="Arial" w:hAnsi="Arial" w:cs="Arial"/>
        </w:rPr>
        <w:t>n.d.</w:t>
      </w:r>
      <w:proofErr w:type="spellEnd"/>
      <w:r w:rsidRPr="006D2E05">
        <w:rPr>
          <w:rFonts w:ascii="Arial" w:hAnsi="Arial" w:cs="Arial"/>
        </w:rPr>
        <w:t> </w:t>
      </w:r>
      <w:r w:rsidRPr="006D2E05">
        <w:rPr>
          <w:rFonts w:ascii="Arial" w:hAnsi="Arial" w:cs="Arial"/>
          <w:i/>
          <w:iCs/>
        </w:rPr>
        <w:t>What Is PESTLE, PESTEL Or PEST Analysis? - My Chart Guide</w:t>
      </w:r>
      <w:r w:rsidRPr="006D2E05">
        <w:rPr>
          <w:rFonts w:ascii="Arial" w:hAnsi="Arial" w:cs="Arial"/>
        </w:rPr>
        <w:t>. [</w:t>
      </w:r>
      <w:proofErr w:type="gramStart"/>
      <w:r w:rsidRPr="006D2E05">
        <w:rPr>
          <w:rFonts w:ascii="Arial" w:hAnsi="Arial" w:cs="Arial"/>
        </w:rPr>
        <w:t>online</w:t>
      </w:r>
      <w:proofErr w:type="gramEnd"/>
      <w:r w:rsidRPr="006D2E05">
        <w:rPr>
          <w:rFonts w:ascii="Arial" w:hAnsi="Arial" w:cs="Arial"/>
        </w:rPr>
        <w:t>] Available at: &lt;https://mychartguide.com/what-is-pestle-pestel-or-pest-analysis/&gt; [Accessed 10 January 2021].</w:t>
      </w:r>
    </w:p>
    <w:p w:rsidR="006D2E05" w:rsidRPr="006D2E05" w:rsidRDefault="006D2E05" w:rsidP="006D2E05">
      <w:pPr>
        <w:spacing w:after="0" w:line="360" w:lineRule="auto"/>
        <w:jc w:val="both"/>
        <w:rPr>
          <w:rFonts w:ascii="Arial" w:hAnsi="Arial" w:cs="Arial"/>
        </w:rPr>
      </w:pPr>
      <w:r w:rsidRPr="006D2E05">
        <w:rPr>
          <w:rFonts w:ascii="Arial" w:hAnsi="Arial" w:cs="Arial"/>
        </w:rPr>
        <w:t xml:space="preserve">OPTIMISE AND GROW ONLINE. </w:t>
      </w:r>
      <w:proofErr w:type="spellStart"/>
      <w:proofErr w:type="gramStart"/>
      <w:r w:rsidRPr="006D2E05">
        <w:rPr>
          <w:rFonts w:ascii="Arial" w:hAnsi="Arial" w:cs="Arial"/>
        </w:rPr>
        <w:t>n.d</w:t>
      </w:r>
      <w:proofErr w:type="gramEnd"/>
      <w:r w:rsidRPr="006D2E05">
        <w:rPr>
          <w:rFonts w:ascii="Arial" w:hAnsi="Arial" w:cs="Arial"/>
        </w:rPr>
        <w:t>.</w:t>
      </w:r>
      <w:proofErr w:type="spellEnd"/>
      <w:r w:rsidRPr="006D2E05">
        <w:rPr>
          <w:rFonts w:ascii="Arial" w:hAnsi="Arial" w:cs="Arial"/>
        </w:rPr>
        <w:t> </w:t>
      </w:r>
      <w:r w:rsidRPr="006D2E05">
        <w:rPr>
          <w:rFonts w:ascii="Arial" w:hAnsi="Arial" w:cs="Arial"/>
          <w:i/>
          <w:iCs/>
        </w:rPr>
        <w:t>Customer Experience Optimisation · Optimise &amp; Grow Online</w:t>
      </w:r>
      <w:r w:rsidRPr="006D2E05">
        <w:rPr>
          <w:rFonts w:ascii="Arial" w:hAnsi="Arial" w:cs="Arial"/>
        </w:rPr>
        <w:t>. [</w:t>
      </w:r>
      <w:proofErr w:type="gramStart"/>
      <w:r w:rsidRPr="006D2E05">
        <w:rPr>
          <w:rFonts w:ascii="Arial" w:hAnsi="Arial" w:cs="Arial"/>
        </w:rPr>
        <w:t>online</w:t>
      </w:r>
      <w:proofErr w:type="gramEnd"/>
      <w:r w:rsidRPr="006D2E05">
        <w:rPr>
          <w:rFonts w:ascii="Arial" w:hAnsi="Arial" w:cs="Arial"/>
        </w:rPr>
        <w:t>] Available at: &lt;https://www.optimiseandgrowonline.com.au/%e2%80%a8customer-experience/&gt; [Accessed 10 January 2021].</w:t>
      </w:r>
    </w:p>
    <w:p w:rsidR="006D2E05" w:rsidRPr="006D2E05" w:rsidRDefault="006D2E05" w:rsidP="006D2E05">
      <w:pPr>
        <w:spacing w:after="0" w:line="360" w:lineRule="auto"/>
        <w:jc w:val="both"/>
        <w:rPr>
          <w:rFonts w:ascii="Arial" w:hAnsi="Arial" w:cs="Arial"/>
        </w:rPr>
      </w:pPr>
      <w:r w:rsidRPr="006D2E05">
        <w:rPr>
          <w:rFonts w:ascii="Arial" w:hAnsi="Arial" w:cs="Arial"/>
        </w:rPr>
        <w:t xml:space="preserve">Payne, A. and </w:t>
      </w:r>
      <w:proofErr w:type="spellStart"/>
      <w:r w:rsidRPr="006D2E05">
        <w:rPr>
          <w:rFonts w:ascii="Arial" w:hAnsi="Arial" w:cs="Arial"/>
        </w:rPr>
        <w:t>Frow</w:t>
      </w:r>
      <w:proofErr w:type="spellEnd"/>
      <w:r w:rsidRPr="006D2E05">
        <w:rPr>
          <w:rFonts w:ascii="Arial" w:hAnsi="Arial" w:cs="Arial"/>
        </w:rPr>
        <w:t>, P., 2013. </w:t>
      </w:r>
      <w:r w:rsidRPr="006D2E05">
        <w:rPr>
          <w:rFonts w:ascii="Arial" w:hAnsi="Arial" w:cs="Arial"/>
          <w:i/>
          <w:iCs/>
        </w:rPr>
        <w:t xml:space="preserve">Strategic Customer Management: Integrating Relationship Marketing </w:t>
      </w:r>
      <w:proofErr w:type="gramStart"/>
      <w:r w:rsidRPr="006D2E05">
        <w:rPr>
          <w:rFonts w:ascii="Arial" w:hAnsi="Arial" w:cs="Arial"/>
          <w:i/>
          <w:iCs/>
        </w:rPr>
        <w:t>And</w:t>
      </w:r>
      <w:proofErr w:type="gramEnd"/>
      <w:r w:rsidRPr="006D2E05">
        <w:rPr>
          <w:rFonts w:ascii="Arial" w:hAnsi="Arial" w:cs="Arial"/>
          <w:i/>
          <w:iCs/>
        </w:rPr>
        <w:t xml:space="preserve"> CRM</w:t>
      </w:r>
      <w:r w:rsidRPr="006D2E05">
        <w:rPr>
          <w:rFonts w:ascii="Arial" w:hAnsi="Arial" w:cs="Arial"/>
        </w:rPr>
        <w:t>. Cambridge: Cambridge University Press.</w:t>
      </w:r>
    </w:p>
    <w:p w:rsidR="006D2E05" w:rsidRPr="006D2E05" w:rsidRDefault="006D2E05" w:rsidP="006D2E05">
      <w:pPr>
        <w:spacing w:after="0" w:line="360" w:lineRule="auto"/>
        <w:jc w:val="both"/>
        <w:rPr>
          <w:rFonts w:ascii="Arial" w:hAnsi="Arial" w:cs="Arial"/>
        </w:rPr>
      </w:pPr>
      <w:proofErr w:type="spellStart"/>
      <w:r w:rsidRPr="006D2E05">
        <w:rPr>
          <w:rFonts w:ascii="Arial" w:hAnsi="Arial" w:cs="Arial"/>
        </w:rPr>
        <w:t>Peelen</w:t>
      </w:r>
      <w:proofErr w:type="spellEnd"/>
      <w:r w:rsidRPr="006D2E05">
        <w:rPr>
          <w:rFonts w:ascii="Arial" w:hAnsi="Arial" w:cs="Arial"/>
        </w:rPr>
        <w:t xml:space="preserve">, E. and </w:t>
      </w:r>
      <w:proofErr w:type="spellStart"/>
      <w:r w:rsidRPr="006D2E05">
        <w:rPr>
          <w:rFonts w:ascii="Arial" w:hAnsi="Arial" w:cs="Arial"/>
        </w:rPr>
        <w:t>Beltman</w:t>
      </w:r>
      <w:proofErr w:type="spellEnd"/>
      <w:r w:rsidRPr="006D2E05">
        <w:rPr>
          <w:rFonts w:ascii="Arial" w:hAnsi="Arial" w:cs="Arial"/>
        </w:rPr>
        <w:t>, R., 2014. </w:t>
      </w:r>
      <w:r w:rsidRPr="006D2E05">
        <w:rPr>
          <w:rFonts w:ascii="Arial" w:hAnsi="Arial" w:cs="Arial"/>
          <w:i/>
          <w:iCs/>
        </w:rPr>
        <w:t>Customer Relationship Management</w:t>
      </w:r>
      <w:r w:rsidRPr="006D2E05">
        <w:rPr>
          <w:rFonts w:ascii="Arial" w:hAnsi="Arial" w:cs="Arial"/>
        </w:rPr>
        <w:t>. 2nd ed. Pearson.</w:t>
      </w:r>
    </w:p>
    <w:p w:rsidR="006D2E05" w:rsidRPr="006D2E05" w:rsidRDefault="006D2E05" w:rsidP="006D2E05">
      <w:pPr>
        <w:spacing w:after="0" w:line="360" w:lineRule="auto"/>
        <w:jc w:val="both"/>
        <w:rPr>
          <w:rFonts w:ascii="Arial" w:hAnsi="Arial" w:cs="Arial"/>
        </w:rPr>
      </w:pPr>
      <w:r w:rsidRPr="006D2E05">
        <w:rPr>
          <w:rFonts w:ascii="Arial" w:hAnsi="Arial" w:cs="Arial"/>
        </w:rPr>
        <w:t>Porter, M., 2008. The Five Competitive Forces That Shape Strategy. </w:t>
      </w:r>
      <w:r w:rsidRPr="006D2E05">
        <w:rPr>
          <w:rFonts w:ascii="Arial" w:hAnsi="Arial" w:cs="Arial"/>
          <w:i/>
          <w:iCs/>
        </w:rPr>
        <w:t>Harvard Business Review</w:t>
      </w:r>
      <w:proofErr w:type="gramStart"/>
      <w:r w:rsidRPr="006D2E05">
        <w:rPr>
          <w:rFonts w:ascii="Arial" w:hAnsi="Arial" w:cs="Arial"/>
        </w:rPr>
        <w:t>,.</w:t>
      </w:r>
      <w:proofErr w:type="gramEnd"/>
    </w:p>
    <w:p w:rsidR="006D2E05" w:rsidRPr="006D2E05" w:rsidRDefault="006D2E05" w:rsidP="006D2E05">
      <w:pPr>
        <w:spacing w:after="0" w:line="360" w:lineRule="auto"/>
        <w:jc w:val="both"/>
        <w:rPr>
          <w:rFonts w:ascii="Arial" w:hAnsi="Arial" w:cs="Arial"/>
        </w:rPr>
      </w:pPr>
      <w:r w:rsidRPr="006D2E05">
        <w:rPr>
          <w:rFonts w:ascii="Arial" w:hAnsi="Arial" w:cs="Arial"/>
        </w:rPr>
        <w:t xml:space="preserve">Smith, P. and </w:t>
      </w:r>
      <w:proofErr w:type="spellStart"/>
      <w:r w:rsidRPr="006D2E05">
        <w:rPr>
          <w:rFonts w:ascii="Arial" w:hAnsi="Arial" w:cs="Arial"/>
        </w:rPr>
        <w:t>Zook</w:t>
      </w:r>
      <w:proofErr w:type="spellEnd"/>
      <w:r w:rsidRPr="006D2E05">
        <w:rPr>
          <w:rFonts w:ascii="Arial" w:hAnsi="Arial" w:cs="Arial"/>
        </w:rPr>
        <w:t>, Z., 2020. </w:t>
      </w:r>
      <w:r w:rsidRPr="006D2E05">
        <w:rPr>
          <w:rFonts w:ascii="Arial" w:hAnsi="Arial" w:cs="Arial"/>
          <w:i/>
          <w:iCs/>
        </w:rPr>
        <w:t>Marketing Communications</w:t>
      </w:r>
      <w:r w:rsidRPr="006D2E05">
        <w:rPr>
          <w:rFonts w:ascii="Arial" w:hAnsi="Arial" w:cs="Arial"/>
        </w:rPr>
        <w:t xml:space="preserve">. 7th ed. </w:t>
      </w:r>
      <w:proofErr w:type="spellStart"/>
      <w:r w:rsidRPr="006D2E05">
        <w:rPr>
          <w:rFonts w:ascii="Arial" w:hAnsi="Arial" w:cs="Arial"/>
        </w:rPr>
        <w:t>Kogan</w:t>
      </w:r>
      <w:proofErr w:type="spellEnd"/>
      <w:r w:rsidRPr="006D2E05">
        <w:rPr>
          <w:rFonts w:ascii="Arial" w:hAnsi="Arial" w:cs="Arial"/>
        </w:rPr>
        <w:t xml:space="preserve"> Page Limited, pp.75-87.</w:t>
      </w:r>
    </w:p>
    <w:p w:rsidR="00B43A3E" w:rsidRDefault="006D2E05" w:rsidP="00235819">
      <w:pPr>
        <w:spacing w:after="0" w:line="360" w:lineRule="auto"/>
        <w:jc w:val="both"/>
        <w:rPr>
          <w:rFonts w:ascii="Arial" w:hAnsi="Arial" w:cs="Arial"/>
        </w:rPr>
      </w:pPr>
      <w:proofErr w:type="spellStart"/>
      <w:r w:rsidRPr="006D2E05">
        <w:rPr>
          <w:rFonts w:ascii="Arial" w:hAnsi="Arial" w:cs="Arial"/>
        </w:rPr>
        <w:t>SurveyMonkey</w:t>
      </w:r>
      <w:proofErr w:type="spellEnd"/>
      <w:r w:rsidRPr="006D2E05">
        <w:rPr>
          <w:rFonts w:ascii="Arial" w:hAnsi="Arial" w:cs="Arial"/>
        </w:rPr>
        <w:t xml:space="preserve">. </w:t>
      </w:r>
      <w:proofErr w:type="spellStart"/>
      <w:proofErr w:type="gramStart"/>
      <w:r w:rsidRPr="006D2E05">
        <w:rPr>
          <w:rFonts w:ascii="Arial" w:hAnsi="Arial" w:cs="Arial"/>
        </w:rPr>
        <w:t>n.d</w:t>
      </w:r>
      <w:proofErr w:type="gramEnd"/>
      <w:r w:rsidRPr="006D2E05">
        <w:rPr>
          <w:rFonts w:ascii="Arial" w:hAnsi="Arial" w:cs="Arial"/>
        </w:rPr>
        <w:t>.</w:t>
      </w:r>
      <w:proofErr w:type="spellEnd"/>
      <w:r w:rsidRPr="006D2E05">
        <w:rPr>
          <w:rFonts w:ascii="Arial" w:hAnsi="Arial" w:cs="Arial"/>
        </w:rPr>
        <w:t> </w:t>
      </w:r>
      <w:r w:rsidRPr="006D2E05">
        <w:rPr>
          <w:rFonts w:ascii="Arial" w:hAnsi="Arial" w:cs="Arial"/>
          <w:i/>
          <w:iCs/>
        </w:rPr>
        <w:t xml:space="preserve">Identifying Your Customer Touchpoints | </w:t>
      </w:r>
      <w:proofErr w:type="spellStart"/>
      <w:r w:rsidRPr="006D2E05">
        <w:rPr>
          <w:rFonts w:ascii="Arial" w:hAnsi="Arial" w:cs="Arial"/>
          <w:i/>
          <w:iCs/>
        </w:rPr>
        <w:t>Surveymonkey</w:t>
      </w:r>
      <w:proofErr w:type="spellEnd"/>
      <w:r w:rsidRPr="006D2E05">
        <w:rPr>
          <w:rFonts w:ascii="Arial" w:hAnsi="Arial" w:cs="Arial"/>
        </w:rPr>
        <w:t>. [</w:t>
      </w:r>
      <w:proofErr w:type="gramStart"/>
      <w:r w:rsidRPr="006D2E05">
        <w:rPr>
          <w:rFonts w:ascii="Arial" w:hAnsi="Arial" w:cs="Arial"/>
        </w:rPr>
        <w:t>online</w:t>
      </w:r>
      <w:proofErr w:type="gramEnd"/>
      <w:r w:rsidRPr="006D2E05">
        <w:rPr>
          <w:rFonts w:ascii="Arial" w:hAnsi="Arial" w:cs="Arial"/>
        </w:rPr>
        <w:t>] Available at: &lt;https://www.surveymonkey.co.uk/mp/identify-customer-touchpoints/&gt; [Accessed 9 January 2021].</w:t>
      </w:r>
    </w:p>
    <w:p w:rsidR="00B43A3E" w:rsidRDefault="00B43A3E" w:rsidP="00235819">
      <w:pPr>
        <w:spacing w:after="0" w:line="360" w:lineRule="auto"/>
        <w:jc w:val="both"/>
        <w:rPr>
          <w:rFonts w:ascii="Arial" w:hAnsi="Arial" w:cs="Arial"/>
        </w:rPr>
      </w:pPr>
    </w:p>
    <w:p w:rsidR="00B43A3E" w:rsidRPr="00227FEE" w:rsidRDefault="00B43A3E" w:rsidP="00235819">
      <w:pPr>
        <w:spacing w:after="0" w:line="360" w:lineRule="auto"/>
        <w:jc w:val="both"/>
        <w:rPr>
          <w:rFonts w:ascii="Arial" w:hAnsi="Arial" w:cs="Arial"/>
        </w:rPr>
      </w:pPr>
    </w:p>
    <w:p w:rsidR="00235819" w:rsidRPr="00227FEE" w:rsidRDefault="00235819" w:rsidP="00235819">
      <w:pPr>
        <w:spacing w:after="0" w:line="360" w:lineRule="auto"/>
        <w:jc w:val="both"/>
        <w:rPr>
          <w:rFonts w:ascii="Arial" w:hAnsi="Arial" w:cs="Arial"/>
        </w:rPr>
      </w:pPr>
    </w:p>
    <w:sectPr w:rsidR="00235819" w:rsidRPr="00227FEE" w:rsidSect="001639FF">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26483" w:rsidRDefault="00B26483" w:rsidP="005B5D34">
      <w:pPr>
        <w:spacing w:after="0" w:line="240" w:lineRule="auto"/>
      </w:pPr>
      <w:r>
        <w:separator/>
      </w:r>
    </w:p>
  </w:endnote>
  <w:endnote w:type="continuationSeparator" w:id="0">
    <w:p w:rsidR="00B26483" w:rsidRDefault="00B26483" w:rsidP="005B5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47187024"/>
      <w:docPartObj>
        <w:docPartGallery w:val="Page Numbers (Bottom of Page)"/>
        <w:docPartUnique/>
      </w:docPartObj>
    </w:sdtPr>
    <w:sdtEndPr/>
    <w:sdtContent>
      <w:sdt>
        <w:sdtPr>
          <w:id w:val="796490317"/>
          <w:docPartObj>
            <w:docPartGallery w:val="Page Numbers (Top of Page)"/>
            <w:docPartUnique/>
          </w:docPartObj>
        </w:sdtPr>
        <w:sdtEndPr/>
        <w:sdtContent>
          <w:p w:rsidR="00211A74" w:rsidRDefault="00211A74">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3D4376">
              <w:rPr>
                <w:b/>
                <w:bCs/>
                <w:noProof/>
              </w:rPr>
              <w:t>15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D4376">
              <w:rPr>
                <w:b/>
                <w:bCs/>
                <w:noProof/>
              </w:rPr>
              <w:t>15</w:t>
            </w:r>
            <w:r>
              <w:rPr>
                <w:b/>
                <w:bCs/>
                <w:sz w:val="24"/>
                <w:szCs w:val="24"/>
              </w:rPr>
              <w:fldChar w:fldCharType="end"/>
            </w:r>
          </w:p>
        </w:sdtContent>
      </w:sdt>
    </w:sdtContent>
  </w:sdt>
  <w:p w:rsidR="00211A74" w:rsidRDefault="00211A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26483" w:rsidRDefault="00B26483" w:rsidP="005B5D34">
      <w:pPr>
        <w:spacing w:after="0" w:line="240" w:lineRule="auto"/>
      </w:pPr>
      <w:r>
        <w:separator/>
      </w:r>
    </w:p>
  </w:footnote>
  <w:footnote w:type="continuationSeparator" w:id="0">
    <w:p w:rsidR="00B26483" w:rsidRDefault="00B26483" w:rsidP="005B5D3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1A74" w:rsidRPr="00A70503" w:rsidRDefault="00211A74">
    <w:pPr>
      <w:pStyle w:val="Header"/>
      <w:rPr>
        <w:sz w:val="24"/>
        <w:szCs w:val="24"/>
      </w:rPr>
    </w:pPr>
    <w:proofErr w:type="spellStart"/>
    <w:r w:rsidRPr="00A70503">
      <w:rPr>
        <w:sz w:val="24"/>
        <w:szCs w:val="24"/>
      </w:rPr>
      <w:t>Adebare</w:t>
    </w:r>
    <w:proofErr w:type="spellEnd"/>
    <w:r w:rsidRPr="00A70503">
      <w:rPr>
        <w:sz w:val="24"/>
        <w:szCs w:val="24"/>
      </w:rPr>
      <w:t xml:space="preserve"> </w:t>
    </w:r>
    <w:proofErr w:type="spellStart"/>
    <w:r w:rsidRPr="00A70503">
      <w:rPr>
        <w:sz w:val="24"/>
        <w:szCs w:val="24"/>
      </w:rPr>
      <w:t>Akinwale</w:t>
    </w:r>
    <w:proofErr w:type="spellEnd"/>
    <w:r w:rsidRPr="00A70503">
      <w:rPr>
        <w:sz w:val="24"/>
        <w:szCs w:val="24"/>
      </w:rPr>
      <w:t xml:space="preserve"> </w:t>
    </w:r>
    <w:proofErr w:type="spellStart"/>
    <w:r w:rsidRPr="00A70503">
      <w:rPr>
        <w:sz w:val="24"/>
        <w:szCs w:val="24"/>
      </w:rPr>
      <w:t>Moronkeji</w:t>
    </w:r>
    <w:proofErr w:type="spellEnd"/>
    <w:r w:rsidRPr="00A70503">
      <w:rPr>
        <w:noProof/>
        <w:sz w:val="24"/>
        <w:szCs w:val="24"/>
        <w:lang w:eastAsia="en-GB"/>
      </w:rPr>
      <w:t xml:space="preserve"> </w:t>
    </w:r>
    <w:r w:rsidRPr="00A70503">
      <w:rPr>
        <w:noProof/>
        <w:sz w:val="24"/>
        <w:szCs w:val="24"/>
        <w:lang w:eastAsia="en-GB"/>
      </w:rPr>
      <w:drawing>
        <wp:anchor distT="0" distB="0" distL="114300" distR="114300" simplePos="0" relativeHeight="251658240" behindDoc="0" locked="0" layoutInCell="1" allowOverlap="1">
          <wp:simplePos x="0" y="0"/>
          <wp:positionH relativeFrom="margin">
            <wp:posOffset>4172084</wp:posOffset>
          </wp:positionH>
          <wp:positionV relativeFrom="margin">
            <wp:posOffset>-914868</wp:posOffset>
          </wp:positionV>
          <wp:extent cx="2295525" cy="95250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STD.jpg"/>
                  <pic:cNvPicPr/>
                </pic:nvPicPr>
                <pic:blipFill>
                  <a:blip r:embed="rId1">
                    <a:extLst>
                      <a:ext uri="{28A0092B-C50C-407E-A947-70E740481C1C}">
                        <a14:useLocalDpi xmlns:a14="http://schemas.microsoft.com/office/drawing/2010/main" val="0"/>
                      </a:ext>
                    </a:extLst>
                  </a:blip>
                  <a:stretch>
                    <a:fillRect/>
                  </a:stretch>
                </pic:blipFill>
                <pic:spPr>
                  <a:xfrm>
                    <a:off x="0" y="0"/>
                    <a:ext cx="2295525" cy="952500"/>
                  </a:xfrm>
                  <a:prstGeom prst="rect">
                    <a:avLst/>
                  </a:prstGeom>
                </pic:spPr>
              </pic:pic>
            </a:graphicData>
          </a:graphic>
        </wp:anchor>
      </w:drawing>
    </w:r>
    <w:r>
      <w:rPr>
        <w:noProof/>
        <w:sz w:val="24"/>
        <w:szCs w:val="24"/>
        <w:lang w:eastAsia="en-GB"/>
      </w:rPr>
      <w:t xml:space="preserve">          </w:t>
    </w:r>
    <w:r>
      <w:rPr>
        <w:sz w:val="24"/>
        <w:szCs w:val="24"/>
      </w:rPr>
      <w:t>Student Number</w:t>
    </w:r>
    <w:r w:rsidR="00794ECB">
      <w:rPr>
        <w:sz w:val="24"/>
        <w:szCs w:val="24"/>
      </w:rPr>
      <w:t xml:space="preserve">: </w:t>
    </w:r>
    <w:r w:rsidRPr="00A70503">
      <w:rPr>
        <w:sz w:val="24"/>
        <w:szCs w:val="24"/>
      </w:rPr>
      <w:t>1818408</w:t>
    </w:r>
    <w:r w:rsidRPr="00A70503">
      <w:rPr>
        <w:sz w:val="24"/>
        <w:szCs w:val="24"/>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3EC"/>
    <w:rsid w:val="000452CD"/>
    <w:rsid w:val="000A2651"/>
    <w:rsid w:val="000C78A2"/>
    <w:rsid w:val="000F41AC"/>
    <w:rsid w:val="000F4641"/>
    <w:rsid w:val="00116E5A"/>
    <w:rsid w:val="001623FF"/>
    <w:rsid w:val="001639FF"/>
    <w:rsid w:val="00171E9A"/>
    <w:rsid w:val="001A0FA0"/>
    <w:rsid w:val="001A7ECF"/>
    <w:rsid w:val="001C3690"/>
    <w:rsid w:val="001C5354"/>
    <w:rsid w:val="001C7051"/>
    <w:rsid w:val="001D33D0"/>
    <w:rsid w:val="001E1842"/>
    <w:rsid w:val="001F1EEF"/>
    <w:rsid w:val="001F786E"/>
    <w:rsid w:val="00211A74"/>
    <w:rsid w:val="00223EAE"/>
    <w:rsid w:val="00227FEE"/>
    <w:rsid w:val="00235819"/>
    <w:rsid w:val="0024208C"/>
    <w:rsid w:val="00247BED"/>
    <w:rsid w:val="002609B6"/>
    <w:rsid w:val="0027082D"/>
    <w:rsid w:val="00292B27"/>
    <w:rsid w:val="002966DE"/>
    <w:rsid w:val="002E22BB"/>
    <w:rsid w:val="0030530B"/>
    <w:rsid w:val="00366B03"/>
    <w:rsid w:val="00374E49"/>
    <w:rsid w:val="00397B78"/>
    <w:rsid w:val="003C5D4C"/>
    <w:rsid w:val="003D4376"/>
    <w:rsid w:val="003E1A54"/>
    <w:rsid w:val="003E1C22"/>
    <w:rsid w:val="003F2B22"/>
    <w:rsid w:val="00404959"/>
    <w:rsid w:val="00411752"/>
    <w:rsid w:val="00476472"/>
    <w:rsid w:val="004829B7"/>
    <w:rsid w:val="0048532D"/>
    <w:rsid w:val="004C2332"/>
    <w:rsid w:val="004D47EB"/>
    <w:rsid w:val="004F184A"/>
    <w:rsid w:val="00504D31"/>
    <w:rsid w:val="00512BE5"/>
    <w:rsid w:val="00522F6D"/>
    <w:rsid w:val="00536ED3"/>
    <w:rsid w:val="0055680B"/>
    <w:rsid w:val="005953D2"/>
    <w:rsid w:val="005A07EC"/>
    <w:rsid w:val="005B5D34"/>
    <w:rsid w:val="005E0CCE"/>
    <w:rsid w:val="005E1202"/>
    <w:rsid w:val="00611F55"/>
    <w:rsid w:val="006217A2"/>
    <w:rsid w:val="00652600"/>
    <w:rsid w:val="00656EC6"/>
    <w:rsid w:val="006628B0"/>
    <w:rsid w:val="006829F0"/>
    <w:rsid w:val="0069020F"/>
    <w:rsid w:val="00690C84"/>
    <w:rsid w:val="00691EB5"/>
    <w:rsid w:val="006B593E"/>
    <w:rsid w:val="006C0F42"/>
    <w:rsid w:val="006D255A"/>
    <w:rsid w:val="006D2E05"/>
    <w:rsid w:val="006E0C63"/>
    <w:rsid w:val="0070690D"/>
    <w:rsid w:val="007267E2"/>
    <w:rsid w:val="00731B98"/>
    <w:rsid w:val="007341AD"/>
    <w:rsid w:val="0074756F"/>
    <w:rsid w:val="00747B9E"/>
    <w:rsid w:val="0075619A"/>
    <w:rsid w:val="0076395D"/>
    <w:rsid w:val="00794ECB"/>
    <w:rsid w:val="007B3490"/>
    <w:rsid w:val="007C2754"/>
    <w:rsid w:val="007D23C6"/>
    <w:rsid w:val="007E1AA0"/>
    <w:rsid w:val="007E27BA"/>
    <w:rsid w:val="0083133A"/>
    <w:rsid w:val="00864482"/>
    <w:rsid w:val="00887D89"/>
    <w:rsid w:val="008C6019"/>
    <w:rsid w:val="008F2DF3"/>
    <w:rsid w:val="008F407C"/>
    <w:rsid w:val="00903747"/>
    <w:rsid w:val="009128EE"/>
    <w:rsid w:val="00936AA0"/>
    <w:rsid w:val="00942232"/>
    <w:rsid w:val="00951282"/>
    <w:rsid w:val="0095222E"/>
    <w:rsid w:val="00962672"/>
    <w:rsid w:val="009D0420"/>
    <w:rsid w:val="009D1D47"/>
    <w:rsid w:val="009F0798"/>
    <w:rsid w:val="009F5CF0"/>
    <w:rsid w:val="009F7830"/>
    <w:rsid w:val="00A47FD4"/>
    <w:rsid w:val="00A6170F"/>
    <w:rsid w:val="00A70503"/>
    <w:rsid w:val="00A80428"/>
    <w:rsid w:val="00AA1615"/>
    <w:rsid w:val="00AA55AC"/>
    <w:rsid w:val="00AB4A1D"/>
    <w:rsid w:val="00AC30C5"/>
    <w:rsid w:val="00AE659E"/>
    <w:rsid w:val="00AF3FFE"/>
    <w:rsid w:val="00AF74F6"/>
    <w:rsid w:val="00B10472"/>
    <w:rsid w:val="00B23CD9"/>
    <w:rsid w:val="00B26483"/>
    <w:rsid w:val="00B43A3E"/>
    <w:rsid w:val="00B717D2"/>
    <w:rsid w:val="00BA66DB"/>
    <w:rsid w:val="00BB1761"/>
    <w:rsid w:val="00BB6F28"/>
    <w:rsid w:val="00BC7BA0"/>
    <w:rsid w:val="00BF0F40"/>
    <w:rsid w:val="00C10A5C"/>
    <w:rsid w:val="00C47DD9"/>
    <w:rsid w:val="00C54403"/>
    <w:rsid w:val="00C76CA0"/>
    <w:rsid w:val="00C85D6D"/>
    <w:rsid w:val="00CC08D3"/>
    <w:rsid w:val="00CF2BAA"/>
    <w:rsid w:val="00D07248"/>
    <w:rsid w:val="00D27122"/>
    <w:rsid w:val="00D339B8"/>
    <w:rsid w:val="00D3525D"/>
    <w:rsid w:val="00D36D8D"/>
    <w:rsid w:val="00D4428D"/>
    <w:rsid w:val="00D61F23"/>
    <w:rsid w:val="00D704DA"/>
    <w:rsid w:val="00D96D1C"/>
    <w:rsid w:val="00DA7CFF"/>
    <w:rsid w:val="00DE2C9B"/>
    <w:rsid w:val="00E37286"/>
    <w:rsid w:val="00E37462"/>
    <w:rsid w:val="00E76043"/>
    <w:rsid w:val="00E8177E"/>
    <w:rsid w:val="00E828A0"/>
    <w:rsid w:val="00EB33EC"/>
    <w:rsid w:val="00EC3B00"/>
    <w:rsid w:val="00EC7795"/>
    <w:rsid w:val="00EE4EC7"/>
    <w:rsid w:val="00F32023"/>
    <w:rsid w:val="00F37B69"/>
    <w:rsid w:val="00F6530F"/>
    <w:rsid w:val="00F82DD3"/>
    <w:rsid w:val="00F95442"/>
    <w:rsid w:val="00FB7366"/>
    <w:rsid w:val="00FD7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D4524A8-A49B-447C-9D0A-279378181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39FF"/>
    <w:pPr>
      <w:keepNext/>
      <w:keepLines/>
      <w:spacing w:before="240" w:after="0"/>
      <w:outlineLvl w:val="0"/>
    </w:pPr>
    <w:rPr>
      <w:rFonts w:ascii="Arial" w:eastAsiaTheme="majorEastAsia" w:hAnsi="Arial" w:cstheme="majorBidi"/>
      <w:color w:val="2E74B5" w:themeColor="accent1" w:themeShade="BF"/>
      <w:szCs w:val="32"/>
    </w:rPr>
  </w:style>
  <w:style w:type="paragraph" w:styleId="Heading2">
    <w:name w:val="heading 2"/>
    <w:basedOn w:val="Normal"/>
    <w:next w:val="Normal"/>
    <w:link w:val="Heading2Char"/>
    <w:uiPriority w:val="9"/>
    <w:unhideWhenUsed/>
    <w:qFormat/>
    <w:rsid w:val="007C27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639F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639F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02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020F"/>
    <w:rPr>
      <w:rFonts w:eastAsiaTheme="minorEastAsia"/>
      <w:lang w:val="en-US"/>
    </w:rPr>
  </w:style>
  <w:style w:type="paragraph" w:styleId="Header">
    <w:name w:val="header"/>
    <w:basedOn w:val="Normal"/>
    <w:link w:val="HeaderChar"/>
    <w:uiPriority w:val="99"/>
    <w:unhideWhenUsed/>
    <w:rsid w:val="005B5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D34"/>
  </w:style>
  <w:style w:type="paragraph" w:styleId="Footer">
    <w:name w:val="footer"/>
    <w:basedOn w:val="Normal"/>
    <w:link w:val="FooterChar"/>
    <w:uiPriority w:val="99"/>
    <w:unhideWhenUsed/>
    <w:rsid w:val="005B5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D34"/>
  </w:style>
  <w:style w:type="character" w:customStyle="1" w:styleId="Heading1Char">
    <w:name w:val="Heading 1 Char"/>
    <w:basedOn w:val="DefaultParagraphFont"/>
    <w:link w:val="Heading1"/>
    <w:uiPriority w:val="9"/>
    <w:rsid w:val="001639FF"/>
    <w:rPr>
      <w:rFonts w:ascii="Arial" w:eastAsiaTheme="majorEastAsia" w:hAnsi="Arial" w:cstheme="majorBidi"/>
      <w:color w:val="2E74B5" w:themeColor="accent1" w:themeShade="BF"/>
      <w:szCs w:val="32"/>
    </w:rPr>
  </w:style>
  <w:style w:type="paragraph" w:styleId="TOCHeading">
    <w:name w:val="TOC Heading"/>
    <w:basedOn w:val="Heading1"/>
    <w:next w:val="Normal"/>
    <w:uiPriority w:val="39"/>
    <w:unhideWhenUsed/>
    <w:qFormat/>
    <w:rsid w:val="003F2B22"/>
    <w:pPr>
      <w:outlineLvl w:val="9"/>
    </w:pPr>
    <w:rPr>
      <w:lang w:val="en-US"/>
    </w:rPr>
  </w:style>
  <w:style w:type="paragraph" w:styleId="TOC1">
    <w:name w:val="toc 1"/>
    <w:basedOn w:val="Normal"/>
    <w:next w:val="Normal"/>
    <w:autoRedefine/>
    <w:uiPriority w:val="39"/>
    <w:unhideWhenUsed/>
    <w:rsid w:val="003F2B22"/>
    <w:pPr>
      <w:spacing w:after="100"/>
    </w:pPr>
  </w:style>
  <w:style w:type="character" w:styleId="Hyperlink">
    <w:name w:val="Hyperlink"/>
    <w:basedOn w:val="DefaultParagraphFont"/>
    <w:uiPriority w:val="99"/>
    <w:unhideWhenUsed/>
    <w:rsid w:val="003F2B22"/>
    <w:rPr>
      <w:color w:val="0563C1" w:themeColor="hyperlink"/>
      <w:u w:val="single"/>
    </w:rPr>
  </w:style>
  <w:style w:type="character" w:customStyle="1" w:styleId="Heading2Char">
    <w:name w:val="Heading 2 Char"/>
    <w:basedOn w:val="DefaultParagraphFont"/>
    <w:link w:val="Heading2"/>
    <w:uiPriority w:val="9"/>
    <w:rsid w:val="007C2754"/>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B43A3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C7051"/>
  </w:style>
  <w:style w:type="character" w:styleId="FollowedHyperlink">
    <w:name w:val="FollowedHyperlink"/>
    <w:basedOn w:val="DefaultParagraphFont"/>
    <w:uiPriority w:val="99"/>
    <w:semiHidden/>
    <w:unhideWhenUsed/>
    <w:rsid w:val="001639FF"/>
    <w:rPr>
      <w:color w:val="954F72" w:themeColor="followedHyperlink"/>
      <w:u w:val="single"/>
    </w:rPr>
  </w:style>
  <w:style w:type="character" w:customStyle="1" w:styleId="Heading3Char">
    <w:name w:val="Heading 3 Char"/>
    <w:basedOn w:val="DefaultParagraphFont"/>
    <w:link w:val="Heading3"/>
    <w:uiPriority w:val="9"/>
    <w:rsid w:val="001639F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639FF"/>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568600">
      <w:bodyDiv w:val="1"/>
      <w:marLeft w:val="0"/>
      <w:marRight w:val="0"/>
      <w:marTop w:val="0"/>
      <w:marBottom w:val="0"/>
      <w:divBdr>
        <w:top w:val="none" w:sz="0" w:space="0" w:color="auto"/>
        <w:left w:val="none" w:sz="0" w:space="0" w:color="auto"/>
        <w:bottom w:val="none" w:sz="0" w:space="0" w:color="auto"/>
        <w:right w:val="none" w:sz="0" w:space="0" w:color="auto"/>
      </w:divBdr>
    </w:div>
    <w:div w:id="132988426">
      <w:bodyDiv w:val="1"/>
      <w:marLeft w:val="0"/>
      <w:marRight w:val="0"/>
      <w:marTop w:val="0"/>
      <w:marBottom w:val="0"/>
      <w:divBdr>
        <w:top w:val="none" w:sz="0" w:space="0" w:color="auto"/>
        <w:left w:val="none" w:sz="0" w:space="0" w:color="auto"/>
        <w:bottom w:val="none" w:sz="0" w:space="0" w:color="auto"/>
        <w:right w:val="none" w:sz="0" w:space="0" w:color="auto"/>
      </w:divBdr>
    </w:div>
    <w:div w:id="295643919">
      <w:bodyDiv w:val="1"/>
      <w:marLeft w:val="0"/>
      <w:marRight w:val="0"/>
      <w:marTop w:val="0"/>
      <w:marBottom w:val="0"/>
      <w:divBdr>
        <w:top w:val="none" w:sz="0" w:space="0" w:color="auto"/>
        <w:left w:val="none" w:sz="0" w:space="0" w:color="auto"/>
        <w:bottom w:val="none" w:sz="0" w:space="0" w:color="auto"/>
        <w:right w:val="none" w:sz="0" w:space="0" w:color="auto"/>
      </w:divBdr>
    </w:div>
    <w:div w:id="311911785">
      <w:bodyDiv w:val="1"/>
      <w:marLeft w:val="0"/>
      <w:marRight w:val="0"/>
      <w:marTop w:val="0"/>
      <w:marBottom w:val="0"/>
      <w:divBdr>
        <w:top w:val="none" w:sz="0" w:space="0" w:color="auto"/>
        <w:left w:val="none" w:sz="0" w:space="0" w:color="auto"/>
        <w:bottom w:val="none" w:sz="0" w:space="0" w:color="auto"/>
        <w:right w:val="none" w:sz="0" w:space="0" w:color="auto"/>
      </w:divBdr>
      <w:divsChild>
        <w:div w:id="451561057">
          <w:marLeft w:val="0"/>
          <w:marRight w:val="0"/>
          <w:marTop w:val="0"/>
          <w:marBottom w:val="0"/>
          <w:divBdr>
            <w:top w:val="none" w:sz="0" w:space="0" w:color="auto"/>
            <w:left w:val="none" w:sz="0" w:space="0" w:color="auto"/>
            <w:bottom w:val="none" w:sz="0" w:space="0" w:color="auto"/>
            <w:right w:val="none" w:sz="0" w:space="0" w:color="auto"/>
          </w:divBdr>
          <w:divsChild>
            <w:div w:id="876237580">
              <w:marLeft w:val="0"/>
              <w:marRight w:val="0"/>
              <w:marTop w:val="0"/>
              <w:marBottom w:val="0"/>
              <w:divBdr>
                <w:top w:val="none" w:sz="0" w:space="0" w:color="auto"/>
                <w:left w:val="none" w:sz="0" w:space="0" w:color="auto"/>
                <w:bottom w:val="none" w:sz="0" w:space="0" w:color="auto"/>
                <w:right w:val="none" w:sz="0" w:space="0" w:color="auto"/>
              </w:divBdr>
              <w:divsChild>
                <w:div w:id="677271676">
                  <w:marLeft w:val="-225"/>
                  <w:marRight w:val="-225"/>
                  <w:marTop w:val="0"/>
                  <w:marBottom w:val="0"/>
                  <w:divBdr>
                    <w:top w:val="none" w:sz="0" w:space="0" w:color="auto"/>
                    <w:left w:val="none" w:sz="0" w:space="0" w:color="auto"/>
                    <w:bottom w:val="none" w:sz="0" w:space="0" w:color="auto"/>
                    <w:right w:val="none" w:sz="0" w:space="0" w:color="auto"/>
                  </w:divBdr>
                  <w:divsChild>
                    <w:div w:id="818545398">
                      <w:marLeft w:val="0"/>
                      <w:marRight w:val="0"/>
                      <w:marTop w:val="0"/>
                      <w:marBottom w:val="0"/>
                      <w:divBdr>
                        <w:top w:val="none" w:sz="0" w:space="0" w:color="auto"/>
                        <w:left w:val="none" w:sz="0" w:space="0" w:color="auto"/>
                        <w:bottom w:val="none" w:sz="0" w:space="0" w:color="auto"/>
                        <w:right w:val="none" w:sz="0" w:space="0" w:color="auto"/>
                      </w:divBdr>
                      <w:divsChild>
                        <w:div w:id="2017684645">
                          <w:marLeft w:val="0"/>
                          <w:marRight w:val="0"/>
                          <w:marTop w:val="0"/>
                          <w:marBottom w:val="0"/>
                          <w:divBdr>
                            <w:top w:val="none" w:sz="0" w:space="0" w:color="auto"/>
                            <w:left w:val="none" w:sz="0" w:space="0" w:color="auto"/>
                            <w:bottom w:val="none" w:sz="0" w:space="0" w:color="auto"/>
                            <w:right w:val="none" w:sz="0" w:space="0" w:color="auto"/>
                          </w:divBdr>
                          <w:divsChild>
                            <w:div w:id="981735242">
                              <w:marLeft w:val="0"/>
                              <w:marRight w:val="0"/>
                              <w:marTop w:val="0"/>
                              <w:marBottom w:val="0"/>
                              <w:divBdr>
                                <w:top w:val="none" w:sz="0" w:space="0" w:color="auto"/>
                                <w:left w:val="none" w:sz="0" w:space="0" w:color="auto"/>
                                <w:bottom w:val="none" w:sz="0" w:space="0" w:color="auto"/>
                                <w:right w:val="none" w:sz="0" w:space="0" w:color="auto"/>
                              </w:divBdr>
                              <w:divsChild>
                                <w:div w:id="654458155">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395514278">
          <w:marLeft w:val="0"/>
          <w:marRight w:val="0"/>
          <w:marTop w:val="120"/>
          <w:marBottom w:val="120"/>
          <w:divBdr>
            <w:top w:val="single" w:sz="6" w:space="12" w:color="D4D4D4"/>
            <w:left w:val="single" w:sz="6" w:space="12" w:color="D4D4D4"/>
            <w:bottom w:val="single" w:sz="6" w:space="12" w:color="D4D4D4"/>
            <w:right w:val="single" w:sz="6" w:space="12" w:color="D4D4D4"/>
          </w:divBdr>
        </w:div>
      </w:divsChild>
    </w:div>
    <w:div w:id="760183392">
      <w:bodyDiv w:val="1"/>
      <w:marLeft w:val="0"/>
      <w:marRight w:val="0"/>
      <w:marTop w:val="0"/>
      <w:marBottom w:val="0"/>
      <w:divBdr>
        <w:top w:val="none" w:sz="0" w:space="0" w:color="auto"/>
        <w:left w:val="none" w:sz="0" w:space="0" w:color="auto"/>
        <w:bottom w:val="none" w:sz="0" w:space="0" w:color="auto"/>
        <w:right w:val="none" w:sz="0" w:space="0" w:color="auto"/>
      </w:divBdr>
    </w:div>
    <w:div w:id="812714358">
      <w:bodyDiv w:val="1"/>
      <w:marLeft w:val="0"/>
      <w:marRight w:val="0"/>
      <w:marTop w:val="0"/>
      <w:marBottom w:val="0"/>
      <w:divBdr>
        <w:top w:val="none" w:sz="0" w:space="0" w:color="auto"/>
        <w:left w:val="none" w:sz="0" w:space="0" w:color="auto"/>
        <w:bottom w:val="none" w:sz="0" w:space="0" w:color="auto"/>
        <w:right w:val="none" w:sz="0" w:space="0" w:color="auto"/>
      </w:divBdr>
    </w:div>
    <w:div w:id="932937535">
      <w:bodyDiv w:val="1"/>
      <w:marLeft w:val="0"/>
      <w:marRight w:val="0"/>
      <w:marTop w:val="0"/>
      <w:marBottom w:val="0"/>
      <w:divBdr>
        <w:top w:val="none" w:sz="0" w:space="0" w:color="auto"/>
        <w:left w:val="none" w:sz="0" w:space="0" w:color="auto"/>
        <w:bottom w:val="none" w:sz="0" w:space="0" w:color="auto"/>
        <w:right w:val="none" w:sz="0" w:space="0" w:color="auto"/>
      </w:divBdr>
    </w:div>
    <w:div w:id="995573287">
      <w:bodyDiv w:val="1"/>
      <w:marLeft w:val="0"/>
      <w:marRight w:val="0"/>
      <w:marTop w:val="0"/>
      <w:marBottom w:val="0"/>
      <w:divBdr>
        <w:top w:val="none" w:sz="0" w:space="0" w:color="auto"/>
        <w:left w:val="none" w:sz="0" w:space="0" w:color="auto"/>
        <w:bottom w:val="none" w:sz="0" w:space="0" w:color="auto"/>
        <w:right w:val="none" w:sz="0" w:space="0" w:color="auto"/>
      </w:divBdr>
    </w:div>
    <w:div w:id="1039209493">
      <w:bodyDiv w:val="1"/>
      <w:marLeft w:val="0"/>
      <w:marRight w:val="0"/>
      <w:marTop w:val="0"/>
      <w:marBottom w:val="0"/>
      <w:divBdr>
        <w:top w:val="none" w:sz="0" w:space="0" w:color="auto"/>
        <w:left w:val="none" w:sz="0" w:space="0" w:color="auto"/>
        <w:bottom w:val="none" w:sz="0" w:space="0" w:color="auto"/>
        <w:right w:val="none" w:sz="0" w:space="0" w:color="auto"/>
      </w:divBdr>
    </w:div>
    <w:div w:id="1203833181">
      <w:bodyDiv w:val="1"/>
      <w:marLeft w:val="0"/>
      <w:marRight w:val="0"/>
      <w:marTop w:val="0"/>
      <w:marBottom w:val="0"/>
      <w:divBdr>
        <w:top w:val="none" w:sz="0" w:space="0" w:color="auto"/>
        <w:left w:val="none" w:sz="0" w:space="0" w:color="auto"/>
        <w:bottom w:val="none" w:sz="0" w:space="0" w:color="auto"/>
        <w:right w:val="none" w:sz="0" w:space="0" w:color="auto"/>
      </w:divBdr>
    </w:div>
    <w:div w:id="1452241623">
      <w:bodyDiv w:val="1"/>
      <w:marLeft w:val="0"/>
      <w:marRight w:val="0"/>
      <w:marTop w:val="0"/>
      <w:marBottom w:val="0"/>
      <w:divBdr>
        <w:top w:val="none" w:sz="0" w:space="0" w:color="auto"/>
        <w:left w:val="none" w:sz="0" w:space="0" w:color="auto"/>
        <w:bottom w:val="none" w:sz="0" w:space="0" w:color="auto"/>
        <w:right w:val="none" w:sz="0" w:space="0" w:color="auto"/>
      </w:divBdr>
    </w:div>
    <w:div w:id="1629697143">
      <w:bodyDiv w:val="1"/>
      <w:marLeft w:val="0"/>
      <w:marRight w:val="0"/>
      <w:marTop w:val="0"/>
      <w:marBottom w:val="0"/>
      <w:divBdr>
        <w:top w:val="none" w:sz="0" w:space="0" w:color="auto"/>
        <w:left w:val="none" w:sz="0" w:space="0" w:color="auto"/>
        <w:bottom w:val="none" w:sz="0" w:space="0" w:color="auto"/>
        <w:right w:val="none" w:sz="0" w:space="0" w:color="auto"/>
      </w:divBdr>
    </w:div>
    <w:div w:id="1758862978">
      <w:bodyDiv w:val="1"/>
      <w:marLeft w:val="0"/>
      <w:marRight w:val="0"/>
      <w:marTop w:val="0"/>
      <w:marBottom w:val="0"/>
      <w:divBdr>
        <w:top w:val="none" w:sz="0" w:space="0" w:color="auto"/>
        <w:left w:val="none" w:sz="0" w:space="0" w:color="auto"/>
        <w:bottom w:val="none" w:sz="0" w:space="0" w:color="auto"/>
        <w:right w:val="none" w:sz="0" w:space="0" w:color="auto"/>
      </w:divBdr>
    </w:div>
    <w:div w:id="2010982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BMSW5103 - Leadership and Management Skills for the Workplace.
STUDENT NUMBER - 1818408
MODULE LECTURER: ZE ZOOK.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adc20</b:Tag>
    <b:SourceType>Book</b:SourceType>
    <b:Guid>{4F0E85A2-E583-419A-A936-117B797C9290}</b:Guid>
    <b:Author>
      <b:Author>
        <b:NameList>
          <b:Person>
            <b:Last>cd</b:Last>
            <b:First>ad</b:First>
          </b:Person>
        </b:NameList>
      </b:Author>
    </b:Author>
    <b:Title>you  are me </b:Title>
    <b:Year>2020</b:Year>
    <b:City>lagos</b:City>
    <b:Publisher>Nigeria</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EF18A0-BCBF-46E8-8BBE-2947337DC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4226</TotalTime>
  <Pages>16</Pages>
  <Words>4890</Words>
  <Characters>27876</Characters>
  <Application>Microsoft Office Word</Application>
  <DocSecurity>0</DocSecurity>
  <Lines>232</Lines>
  <Paragraphs>65</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UNDERSTANDING AND ENGAGING IN THE CUSTOMER EXPERIENCE</vt:lpstr>
      <vt:lpstr>EXECUTIVE SUMMARY</vt:lpstr>
      <vt:lpstr>Introduction</vt:lpstr>
      <vt:lpstr>Company overview –Addison Lee.</vt:lpstr>
      <vt:lpstr>Customers experience </vt:lpstr>
      <vt:lpstr>The Marketing theory –PESTEL Marketing Analysis.</vt:lpstr>
      <vt:lpstr>PORTER’S 5 FORCES</vt:lpstr>
      <vt:lpstr>Criticisms of Porter’s 5 forces </vt:lpstr>
      <vt:lpstr>SWOT Analysis (SWOT matrix)</vt:lpstr>
      <vt:lpstr>Customer Relationship Management (CRM) in Organisation.</vt:lpstr>
      <vt:lpstr>POOR CRM PROCESS SKILLS</vt:lpstr>
      <vt:lpstr>POOR PROJECT MANAGEMENT SKILLS</vt:lpstr>
      <vt:lpstr>POOR INTERNAL MARKETING</vt:lpstr>
      <vt:lpstr>FORGETING CUSTOMER NEEDS</vt:lpstr>
      <vt:lpstr>NEGLECT OF SALES TEAM NEEDS.</vt:lpstr>
      <vt:lpstr>INTERDEPARTMENTAL SQUABBLES</vt:lpstr>
      <vt:lpstr>CUSTOMER TOUCHPOINTS</vt:lpstr>
    </vt:vector>
  </TitlesOfParts>
  <Company>HP</Company>
  <LinksUpToDate>false</LinksUpToDate>
  <CharactersWithSpaces>32701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STUDENT NAME: ADEBARE AKINWALE MORONKEJI</dc:subject>
  <dc:creator>Miosoft account</dc:creator>
  <cp:keywords/>
  <dc:description/>
  <cp:lastModifiedBy>Microsoft account</cp:lastModifiedBy>
  <cp:revision>22</cp:revision>
  <dcterms:created xsi:type="dcterms:W3CDTF">2020-12-10T18:42:00Z</dcterms:created>
  <dcterms:modified xsi:type="dcterms:W3CDTF">2021-01-12T21:24:00Z</dcterms:modified>
</cp:coreProperties>
</file>