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587F20" w14:textId="77777777" w:rsidR="00543250" w:rsidRDefault="00543250" w:rsidP="00543250">
      <w:pPr>
        <w:jc w:val="center"/>
        <w:rPr>
          <w:rFonts w:cstheme="minorHAnsi"/>
          <w:sz w:val="40"/>
          <w:szCs w:val="40"/>
        </w:rPr>
      </w:pPr>
    </w:p>
    <w:p w14:paraId="5038A3E9" w14:textId="77777777" w:rsidR="00543250" w:rsidRDefault="00543250" w:rsidP="00543250">
      <w:pPr>
        <w:jc w:val="center"/>
        <w:rPr>
          <w:rFonts w:cstheme="minorHAnsi"/>
          <w:sz w:val="40"/>
          <w:szCs w:val="40"/>
        </w:rPr>
      </w:pPr>
    </w:p>
    <w:p w14:paraId="7B8EBF28" w14:textId="77777777" w:rsidR="00543250" w:rsidRDefault="00543250" w:rsidP="00543250">
      <w:pPr>
        <w:jc w:val="center"/>
        <w:rPr>
          <w:rFonts w:cstheme="minorHAnsi"/>
          <w:sz w:val="40"/>
          <w:szCs w:val="40"/>
        </w:rPr>
      </w:pPr>
    </w:p>
    <w:p w14:paraId="28E02639" w14:textId="77777777" w:rsidR="00543250" w:rsidRDefault="00543250" w:rsidP="00543250">
      <w:pPr>
        <w:jc w:val="center"/>
        <w:rPr>
          <w:rFonts w:cstheme="minorHAnsi"/>
          <w:sz w:val="40"/>
          <w:szCs w:val="40"/>
        </w:rPr>
      </w:pPr>
    </w:p>
    <w:p w14:paraId="3D9C73AC" w14:textId="2E485B37" w:rsidR="00543250" w:rsidRDefault="00543250" w:rsidP="00543250">
      <w:pPr>
        <w:jc w:val="center"/>
        <w:rPr>
          <w:rFonts w:cstheme="minorHAnsi"/>
          <w:sz w:val="40"/>
          <w:szCs w:val="40"/>
        </w:rPr>
      </w:pPr>
      <w:r>
        <w:rPr>
          <w:rFonts w:cstheme="minorHAnsi"/>
          <w:sz w:val="40"/>
          <w:szCs w:val="40"/>
        </w:rPr>
        <w:t>NETWORK OPERATING SYSTEMS AND SECURITY</w:t>
      </w:r>
    </w:p>
    <w:p w14:paraId="360E6C45" w14:textId="77777777" w:rsidR="00543250" w:rsidRDefault="00543250" w:rsidP="00543250">
      <w:pPr>
        <w:pStyle w:val="Heading1"/>
        <w:jc w:val="center"/>
        <w:rPr>
          <w:rFonts w:asciiTheme="minorHAnsi" w:hAnsiTheme="minorHAnsi" w:cstheme="minorHAnsi"/>
          <w:b w:val="0"/>
          <w:bCs/>
          <w:color w:val="auto"/>
        </w:rPr>
      </w:pPr>
    </w:p>
    <w:p w14:paraId="625C6449" w14:textId="77777777" w:rsidR="00543250" w:rsidRDefault="00543250" w:rsidP="00543250">
      <w:pPr>
        <w:pStyle w:val="Heading1"/>
        <w:jc w:val="center"/>
        <w:rPr>
          <w:rFonts w:asciiTheme="minorHAnsi" w:hAnsiTheme="minorHAnsi" w:cstheme="minorHAnsi"/>
          <w:b w:val="0"/>
          <w:bCs/>
          <w:color w:val="auto"/>
        </w:rPr>
      </w:pPr>
    </w:p>
    <w:p w14:paraId="0D8040D4" w14:textId="77777777" w:rsidR="00543250" w:rsidRDefault="00543250" w:rsidP="00543250">
      <w:pPr>
        <w:pStyle w:val="Heading1"/>
        <w:jc w:val="center"/>
        <w:rPr>
          <w:rFonts w:asciiTheme="minorHAnsi" w:hAnsiTheme="minorHAnsi" w:cstheme="minorHAnsi"/>
          <w:b w:val="0"/>
          <w:bCs/>
          <w:color w:val="auto"/>
        </w:rPr>
      </w:pPr>
      <w:r>
        <w:rPr>
          <w:rFonts w:asciiTheme="minorHAnsi" w:hAnsiTheme="minorHAnsi" w:cstheme="minorHAnsi"/>
          <w:b w:val="0"/>
          <w:bCs/>
          <w:color w:val="auto"/>
        </w:rPr>
        <w:t xml:space="preserve"> </w:t>
      </w:r>
    </w:p>
    <w:p w14:paraId="0C43C59B" w14:textId="77777777" w:rsidR="00543250" w:rsidRDefault="00543250" w:rsidP="00543250">
      <w:pPr>
        <w:rPr>
          <w:rFonts w:ascii="Times New Roman" w:hAnsi="Times New Roman"/>
        </w:rPr>
      </w:pPr>
    </w:p>
    <w:p w14:paraId="1F0094D1" w14:textId="77777777" w:rsidR="00543250" w:rsidRDefault="00543250" w:rsidP="00543250"/>
    <w:p w14:paraId="7459D0AB" w14:textId="77777777" w:rsidR="00543250" w:rsidRDefault="00543250" w:rsidP="00543250"/>
    <w:p w14:paraId="34A7198C" w14:textId="77777777" w:rsidR="00543250" w:rsidRPr="00543250" w:rsidRDefault="00543250" w:rsidP="00543250">
      <w:pPr>
        <w:jc w:val="center"/>
        <w:rPr>
          <w:sz w:val="28"/>
          <w:szCs w:val="28"/>
        </w:rPr>
      </w:pPr>
      <w:bookmarkStart w:id="0" w:name="_Toc38976986"/>
      <w:bookmarkStart w:id="1" w:name="_Toc38977618"/>
      <w:r w:rsidRPr="00543250">
        <w:rPr>
          <w:sz w:val="28"/>
          <w:szCs w:val="28"/>
        </w:rPr>
        <w:t>Thomas</w:t>
      </w:r>
      <w:bookmarkEnd w:id="0"/>
      <w:r w:rsidRPr="00543250">
        <w:rPr>
          <w:sz w:val="28"/>
          <w:szCs w:val="28"/>
        </w:rPr>
        <w:t xml:space="preserve"> Molner</w:t>
      </w:r>
      <w:bookmarkEnd w:id="1"/>
    </w:p>
    <w:p w14:paraId="098BD938" w14:textId="77777777" w:rsidR="00543250" w:rsidRPr="00543250" w:rsidRDefault="00543250" w:rsidP="00543250">
      <w:pPr>
        <w:jc w:val="center"/>
        <w:rPr>
          <w:sz w:val="28"/>
          <w:szCs w:val="28"/>
        </w:rPr>
      </w:pPr>
      <w:r w:rsidRPr="00543250">
        <w:rPr>
          <w:sz w:val="28"/>
          <w:szCs w:val="28"/>
        </w:rPr>
        <w:t>1804564</w:t>
      </w:r>
    </w:p>
    <w:p w14:paraId="5518E626" w14:textId="4FEA436E" w:rsidR="00543250" w:rsidRPr="00543250" w:rsidRDefault="00543250" w:rsidP="00543250">
      <w:pPr>
        <w:jc w:val="center"/>
        <w:rPr>
          <w:sz w:val="28"/>
          <w:szCs w:val="28"/>
        </w:rPr>
      </w:pPr>
      <w:r w:rsidRPr="00543250">
        <w:rPr>
          <w:sz w:val="28"/>
          <w:szCs w:val="28"/>
        </w:rPr>
        <w:t xml:space="preserve">Administering Network Infrastructures </w:t>
      </w:r>
      <w:r w:rsidR="00DE7608" w:rsidRPr="00543250">
        <w:rPr>
          <w:sz w:val="28"/>
          <w:szCs w:val="28"/>
        </w:rPr>
        <w:t>utilizing</w:t>
      </w:r>
      <w:r w:rsidRPr="00543250">
        <w:rPr>
          <w:sz w:val="28"/>
          <w:szCs w:val="28"/>
        </w:rPr>
        <w:t xml:space="preserve"> Core Intrinsic Network OS Services</w:t>
      </w:r>
    </w:p>
    <w:p w14:paraId="51A612CC" w14:textId="639E1C92" w:rsidR="00543250" w:rsidRPr="00543250" w:rsidRDefault="00543250" w:rsidP="00543250">
      <w:pPr>
        <w:jc w:val="center"/>
        <w:rPr>
          <w:sz w:val="28"/>
          <w:szCs w:val="28"/>
        </w:rPr>
      </w:pPr>
      <w:r w:rsidRPr="00543250">
        <w:rPr>
          <w:sz w:val="28"/>
          <w:szCs w:val="28"/>
        </w:rPr>
        <w:t>Observational Tasks</w:t>
      </w:r>
    </w:p>
    <w:p w14:paraId="0170B77E" w14:textId="77777777" w:rsidR="00543250" w:rsidRPr="00543250" w:rsidRDefault="00543250" w:rsidP="00543250">
      <w:pPr>
        <w:jc w:val="center"/>
        <w:rPr>
          <w:sz w:val="28"/>
          <w:szCs w:val="28"/>
        </w:rPr>
      </w:pPr>
      <w:r w:rsidRPr="00543250">
        <w:rPr>
          <w:sz w:val="28"/>
          <w:szCs w:val="28"/>
        </w:rPr>
        <w:t>Terry Walcott</w:t>
      </w:r>
    </w:p>
    <w:p w14:paraId="07E71A62" w14:textId="0DA53835" w:rsidR="00543250" w:rsidRDefault="00543250" w:rsidP="00DE75F6">
      <w:pPr>
        <w:rPr>
          <w:rFonts w:cstheme="minorHAnsi"/>
          <w:sz w:val="40"/>
          <w:szCs w:val="40"/>
        </w:rPr>
      </w:pPr>
    </w:p>
    <w:p w14:paraId="166A00C7" w14:textId="7BAC9C9E" w:rsidR="00543250" w:rsidRDefault="00543250" w:rsidP="00DE75F6">
      <w:pPr>
        <w:rPr>
          <w:rFonts w:cstheme="minorHAnsi"/>
          <w:sz w:val="40"/>
          <w:szCs w:val="40"/>
        </w:rPr>
      </w:pPr>
    </w:p>
    <w:p w14:paraId="280160CC" w14:textId="57EB2E47" w:rsidR="00543250" w:rsidRDefault="00543250" w:rsidP="00DE75F6">
      <w:pPr>
        <w:rPr>
          <w:rFonts w:cstheme="minorHAnsi"/>
          <w:sz w:val="40"/>
          <w:szCs w:val="40"/>
        </w:rPr>
      </w:pPr>
    </w:p>
    <w:p w14:paraId="08F6C2A3" w14:textId="047921D4" w:rsidR="00543250" w:rsidRDefault="00543250" w:rsidP="00DE75F6">
      <w:pPr>
        <w:rPr>
          <w:rFonts w:cstheme="minorHAnsi"/>
          <w:sz w:val="40"/>
          <w:szCs w:val="40"/>
        </w:rPr>
      </w:pPr>
    </w:p>
    <w:sdt>
      <w:sdtPr>
        <w:rPr>
          <w:rFonts w:asciiTheme="minorHAnsi" w:eastAsiaTheme="minorHAnsi" w:hAnsiTheme="minorHAnsi" w:cstheme="minorBidi"/>
          <w:color w:val="auto"/>
          <w:sz w:val="22"/>
          <w:szCs w:val="22"/>
        </w:rPr>
        <w:id w:val="-464354935"/>
        <w:docPartObj>
          <w:docPartGallery w:val="Table of Contents"/>
          <w:docPartUnique/>
        </w:docPartObj>
      </w:sdtPr>
      <w:sdtEndPr>
        <w:rPr>
          <w:b/>
          <w:bCs/>
          <w:noProof/>
        </w:rPr>
      </w:sdtEndPr>
      <w:sdtContent>
        <w:p w14:paraId="71F05BDD" w14:textId="460778B8" w:rsidR="00543250" w:rsidRDefault="00543250">
          <w:pPr>
            <w:pStyle w:val="TOCHeading"/>
          </w:pPr>
          <w:r>
            <w:t>Contents</w:t>
          </w:r>
        </w:p>
        <w:p w14:paraId="0BC4AD9C" w14:textId="20B89296" w:rsidR="00543250" w:rsidRDefault="00543250">
          <w:pPr>
            <w:pStyle w:val="TOC1"/>
            <w:tabs>
              <w:tab w:val="right" w:leader="dot" w:pos="9350"/>
            </w:tabs>
            <w:rPr>
              <w:noProof/>
            </w:rPr>
          </w:pPr>
          <w:r>
            <w:fldChar w:fldCharType="begin"/>
          </w:r>
          <w:r>
            <w:instrText xml:space="preserve"> TOC \o "1-3" \h \z \u </w:instrText>
          </w:r>
          <w:r>
            <w:fldChar w:fldCharType="separate"/>
          </w:r>
          <w:hyperlink w:anchor="_Toc38978243" w:history="1">
            <w:r w:rsidRPr="00753179">
              <w:rPr>
                <w:rStyle w:val="Hyperlink"/>
                <w:noProof/>
              </w:rPr>
              <w:t>Worksheet 1</w:t>
            </w:r>
            <w:r>
              <w:rPr>
                <w:noProof/>
                <w:webHidden/>
              </w:rPr>
              <w:tab/>
            </w:r>
            <w:r>
              <w:rPr>
                <w:noProof/>
                <w:webHidden/>
              </w:rPr>
              <w:fldChar w:fldCharType="begin"/>
            </w:r>
            <w:r>
              <w:rPr>
                <w:noProof/>
                <w:webHidden/>
              </w:rPr>
              <w:instrText xml:space="preserve"> PAGEREF _Toc38978243 \h </w:instrText>
            </w:r>
            <w:r>
              <w:rPr>
                <w:noProof/>
                <w:webHidden/>
              </w:rPr>
            </w:r>
            <w:r>
              <w:rPr>
                <w:noProof/>
                <w:webHidden/>
              </w:rPr>
              <w:fldChar w:fldCharType="separate"/>
            </w:r>
            <w:r>
              <w:rPr>
                <w:noProof/>
                <w:webHidden/>
              </w:rPr>
              <w:t>2</w:t>
            </w:r>
            <w:r>
              <w:rPr>
                <w:noProof/>
                <w:webHidden/>
              </w:rPr>
              <w:fldChar w:fldCharType="end"/>
            </w:r>
          </w:hyperlink>
        </w:p>
        <w:p w14:paraId="1344E0CA" w14:textId="17BAE611" w:rsidR="00543250" w:rsidRDefault="00120D76">
          <w:pPr>
            <w:pStyle w:val="TOC1"/>
            <w:tabs>
              <w:tab w:val="right" w:leader="dot" w:pos="9350"/>
            </w:tabs>
            <w:rPr>
              <w:noProof/>
            </w:rPr>
          </w:pPr>
          <w:hyperlink w:anchor="_Toc38978244" w:history="1">
            <w:r w:rsidR="00543250" w:rsidRPr="00753179">
              <w:rPr>
                <w:rStyle w:val="Hyperlink"/>
                <w:noProof/>
              </w:rPr>
              <w:t>Worksheet 2</w:t>
            </w:r>
            <w:r w:rsidR="00543250">
              <w:rPr>
                <w:noProof/>
                <w:webHidden/>
              </w:rPr>
              <w:tab/>
            </w:r>
            <w:r w:rsidR="00543250">
              <w:rPr>
                <w:noProof/>
                <w:webHidden/>
              </w:rPr>
              <w:fldChar w:fldCharType="begin"/>
            </w:r>
            <w:r w:rsidR="00543250">
              <w:rPr>
                <w:noProof/>
                <w:webHidden/>
              </w:rPr>
              <w:instrText xml:space="preserve"> PAGEREF _Toc38978244 \h </w:instrText>
            </w:r>
            <w:r w:rsidR="00543250">
              <w:rPr>
                <w:noProof/>
                <w:webHidden/>
              </w:rPr>
            </w:r>
            <w:r w:rsidR="00543250">
              <w:rPr>
                <w:noProof/>
                <w:webHidden/>
              </w:rPr>
              <w:fldChar w:fldCharType="separate"/>
            </w:r>
            <w:r w:rsidR="00543250">
              <w:rPr>
                <w:noProof/>
                <w:webHidden/>
              </w:rPr>
              <w:t>4</w:t>
            </w:r>
            <w:r w:rsidR="00543250">
              <w:rPr>
                <w:noProof/>
                <w:webHidden/>
              </w:rPr>
              <w:fldChar w:fldCharType="end"/>
            </w:r>
          </w:hyperlink>
        </w:p>
        <w:p w14:paraId="547051D0" w14:textId="43151D18" w:rsidR="00543250" w:rsidRDefault="00120D76">
          <w:pPr>
            <w:pStyle w:val="TOC1"/>
            <w:tabs>
              <w:tab w:val="right" w:leader="dot" w:pos="9350"/>
            </w:tabs>
            <w:rPr>
              <w:noProof/>
            </w:rPr>
          </w:pPr>
          <w:hyperlink w:anchor="_Toc38978245" w:history="1">
            <w:r w:rsidR="00543250" w:rsidRPr="00753179">
              <w:rPr>
                <w:rStyle w:val="Hyperlink"/>
                <w:noProof/>
              </w:rPr>
              <w:t>Worksheet 3</w:t>
            </w:r>
            <w:r w:rsidR="00543250">
              <w:rPr>
                <w:noProof/>
                <w:webHidden/>
              </w:rPr>
              <w:tab/>
            </w:r>
            <w:r w:rsidR="00543250">
              <w:rPr>
                <w:noProof/>
                <w:webHidden/>
              </w:rPr>
              <w:fldChar w:fldCharType="begin"/>
            </w:r>
            <w:r w:rsidR="00543250">
              <w:rPr>
                <w:noProof/>
                <w:webHidden/>
              </w:rPr>
              <w:instrText xml:space="preserve"> PAGEREF _Toc38978245 \h </w:instrText>
            </w:r>
            <w:r w:rsidR="00543250">
              <w:rPr>
                <w:noProof/>
                <w:webHidden/>
              </w:rPr>
            </w:r>
            <w:r w:rsidR="00543250">
              <w:rPr>
                <w:noProof/>
                <w:webHidden/>
              </w:rPr>
              <w:fldChar w:fldCharType="separate"/>
            </w:r>
            <w:r w:rsidR="00543250">
              <w:rPr>
                <w:noProof/>
                <w:webHidden/>
              </w:rPr>
              <w:t>5</w:t>
            </w:r>
            <w:r w:rsidR="00543250">
              <w:rPr>
                <w:noProof/>
                <w:webHidden/>
              </w:rPr>
              <w:fldChar w:fldCharType="end"/>
            </w:r>
          </w:hyperlink>
        </w:p>
        <w:p w14:paraId="73FF8DBF" w14:textId="2F5FAC9C" w:rsidR="00543250" w:rsidRDefault="00120D76">
          <w:pPr>
            <w:pStyle w:val="TOC1"/>
            <w:tabs>
              <w:tab w:val="right" w:leader="dot" w:pos="9350"/>
            </w:tabs>
            <w:rPr>
              <w:noProof/>
            </w:rPr>
          </w:pPr>
          <w:hyperlink w:anchor="_Toc38978246" w:history="1">
            <w:r w:rsidR="00543250" w:rsidRPr="00753179">
              <w:rPr>
                <w:rStyle w:val="Hyperlink"/>
                <w:noProof/>
              </w:rPr>
              <w:t>Worksheet 4</w:t>
            </w:r>
            <w:r w:rsidR="00543250">
              <w:rPr>
                <w:noProof/>
                <w:webHidden/>
              </w:rPr>
              <w:tab/>
            </w:r>
            <w:r w:rsidR="00543250">
              <w:rPr>
                <w:noProof/>
                <w:webHidden/>
              </w:rPr>
              <w:fldChar w:fldCharType="begin"/>
            </w:r>
            <w:r w:rsidR="00543250">
              <w:rPr>
                <w:noProof/>
                <w:webHidden/>
              </w:rPr>
              <w:instrText xml:space="preserve"> PAGEREF _Toc38978246 \h </w:instrText>
            </w:r>
            <w:r w:rsidR="00543250">
              <w:rPr>
                <w:noProof/>
                <w:webHidden/>
              </w:rPr>
            </w:r>
            <w:r w:rsidR="00543250">
              <w:rPr>
                <w:noProof/>
                <w:webHidden/>
              </w:rPr>
              <w:fldChar w:fldCharType="separate"/>
            </w:r>
            <w:r w:rsidR="00543250">
              <w:rPr>
                <w:noProof/>
                <w:webHidden/>
              </w:rPr>
              <w:t>7</w:t>
            </w:r>
            <w:r w:rsidR="00543250">
              <w:rPr>
                <w:noProof/>
                <w:webHidden/>
              </w:rPr>
              <w:fldChar w:fldCharType="end"/>
            </w:r>
          </w:hyperlink>
        </w:p>
        <w:p w14:paraId="2DEDDBE3" w14:textId="6F7B71DC" w:rsidR="00543250" w:rsidRDefault="00120D76">
          <w:pPr>
            <w:pStyle w:val="TOC1"/>
            <w:tabs>
              <w:tab w:val="right" w:leader="dot" w:pos="9350"/>
            </w:tabs>
            <w:rPr>
              <w:noProof/>
            </w:rPr>
          </w:pPr>
          <w:hyperlink w:anchor="_Toc38978247" w:history="1">
            <w:r w:rsidR="00543250" w:rsidRPr="00753179">
              <w:rPr>
                <w:rStyle w:val="Hyperlink"/>
                <w:noProof/>
              </w:rPr>
              <w:t>Worksheet 5</w:t>
            </w:r>
            <w:r w:rsidR="00543250">
              <w:rPr>
                <w:noProof/>
                <w:webHidden/>
              </w:rPr>
              <w:tab/>
            </w:r>
            <w:r w:rsidR="00543250">
              <w:rPr>
                <w:noProof/>
                <w:webHidden/>
              </w:rPr>
              <w:fldChar w:fldCharType="begin"/>
            </w:r>
            <w:r w:rsidR="00543250">
              <w:rPr>
                <w:noProof/>
                <w:webHidden/>
              </w:rPr>
              <w:instrText xml:space="preserve"> PAGEREF _Toc38978247 \h </w:instrText>
            </w:r>
            <w:r w:rsidR="00543250">
              <w:rPr>
                <w:noProof/>
                <w:webHidden/>
              </w:rPr>
            </w:r>
            <w:r w:rsidR="00543250">
              <w:rPr>
                <w:noProof/>
                <w:webHidden/>
              </w:rPr>
              <w:fldChar w:fldCharType="separate"/>
            </w:r>
            <w:r w:rsidR="00543250">
              <w:rPr>
                <w:noProof/>
                <w:webHidden/>
              </w:rPr>
              <w:t>8</w:t>
            </w:r>
            <w:r w:rsidR="00543250">
              <w:rPr>
                <w:noProof/>
                <w:webHidden/>
              </w:rPr>
              <w:fldChar w:fldCharType="end"/>
            </w:r>
          </w:hyperlink>
        </w:p>
        <w:p w14:paraId="2D012C97" w14:textId="6DCBFF21" w:rsidR="00543250" w:rsidRDefault="00543250">
          <w:r>
            <w:rPr>
              <w:b/>
              <w:bCs/>
              <w:noProof/>
            </w:rPr>
            <w:fldChar w:fldCharType="end"/>
          </w:r>
        </w:p>
      </w:sdtContent>
    </w:sdt>
    <w:p w14:paraId="005276A8" w14:textId="676B711A" w:rsidR="00543250" w:rsidRDefault="00543250" w:rsidP="00543250">
      <w:pPr>
        <w:pStyle w:val="Heading1"/>
      </w:pPr>
    </w:p>
    <w:p w14:paraId="1FDEE47D" w14:textId="44F0546B" w:rsidR="00543250" w:rsidRDefault="00543250" w:rsidP="00543250"/>
    <w:p w14:paraId="52E371E0" w14:textId="38491B85" w:rsidR="00543250" w:rsidRDefault="00543250" w:rsidP="00543250"/>
    <w:p w14:paraId="67B17D01" w14:textId="11AB189E" w:rsidR="00543250" w:rsidRDefault="00543250" w:rsidP="00543250"/>
    <w:p w14:paraId="6BDC3292" w14:textId="50CB0D78" w:rsidR="00543250" w:rsidRDefault="00543250" w:rsidP="00543250"/>
    <w:p w14:paraId="18D096E7" w14:textId="4FB322AE" w:rsidR="00543250" w:rsidRDefault="00543250" w:rsidP="00543250"/>
    <w:p w14:paraId="26465104" w14:textId="5F6B71F8" w:rsidR="00543250" w:rsidRDefault="00543250" w:rsidP="00543250"/>
    <w:p w14:paraId="38002F21" w14:textId="558789FB" w:rsidR="00543250" w:rsidRDefault="00543250" w:rsidP="00543250"/>
    <w:p w14:paraId="4BC55486" w14:textId="5F588A05" w:rsidR="00543250" w:rsidRDefault="00543250" w:rsidP="00543250"/>
    <w:p w14:paraId="62B3D342" w14:textId="48A9D5C1" w:rsidR="00543250" w:rsidRDefault="00543250" w:rsidP="00543250"/>
    <w:p w14:paraId="367A1C17" w14:textId="69F67A3C" w:rsidR="00543250" w:rsidRDefault="00543250" w:rsidP="00543250"/>
    <w:p w14:paraId="2FBC3A6C" w14:textId="1D809135" w:rsidR="00543250" w:rsidRDefault="00543250" w:rsidP="00543250"/>
    <w:p w14:paraId="684F546D" w14:textId="6F70338D" w:rsidR="00543250" w:rsidRDefault="00543250" w:rsidP="00543250"/>
    <w:p w14:paraId="3E768EA6" w14:textId="2FA551DF" w:rsidR="00543250" w:rsidRDefault="00543250" w:rsidP="00543250"/>
    <w:p w14:paraId="744293F4" w14:textId="612CE3D3" w:rsidR="00543250" w:rsidRDefault="00543250" w:rsidP="00543250"/>
    <w:p w14:paraId="122CF57D" w14:textId="20DB6949" w:rsidR="00543250" w:rsidRDefault="00543250" w:rsidP="00543250"/>
    <w:p w14:paraId="1C62D416" w14:textId="176DBE98" w:rsidR="00543250" w:rsidRDefault="00543250" w:rsidP="00543250"/>
    <w:p w14:paraId="6835827E" w14:textId="65A153F1" w:rsidR="00543250" w:rsidRDefault="00543250" w:rsidP="00543250"/>
    <w:p w14:paraId="791E2EDF" w14:textId="4D889FE7" w:rsidR="00543250" w:rsidRDefault="00543250" w:rsidP="00543250"/>
    <w:p w14:paraId="0D6B434D" w14:textId="77777777" w:rsidR="00543250" w:rsidRPr="00543250" w:rsidRDefault="00543250" w:rsidP="00543250"/>
    <w:p w14:paraId="6FBB3680" w14:textId="7C3B0C44" w:rsidR="001F7AFF" w:rsidRPr="003B792C" w:rsidRDefault="008626C0" w:rsidP="00543250">
      <w:pPr>
        <w:pStyle w:val="Heading1"/>
      </w:pPr>
      <w:bookmarkStart w:id="2" w:name="_Toc38978243"/>
      <w:r w:rsidRPr="003B792C">
        <w:lastRenderedPageBreak/>
        <w:t>Worksheet 1</w:t>
      </w:r>
      <w:bookmarkEnd w:id="2"/>
    </w:p>
    <w:p w14:paraId="32084329" w14:textId="77777777" w:rsidR="00F14433" w:rsidRPr="003B792C" w:rsidRDefault="001F7AFF" w:rsidP="00571001">
      <w:pPr>
        <w:jc w:val="both"/>
        <w:rPr>
          <w:rFonts w:cstheme="minorHAnsi"/>
          <w:sz w:val="24"/>
          <w:szCs w:val="24"/>
        </w:rPr>
      </w:pPr>
      <w:r w:rsidRPr="003B792C">
        <w:rPr>
          <w:rFonts w:cstheme="minorHAnsi"/>
          <w:sz w:val="24"/>
          <w:szCs w:val="24"/>
        </w:rPr>
        <w:t>1</w:t>
      </w:r>
      <w:r w:rsidR="00F14433" w:rsidRPr="003B792C">
        <w:rPr>
          <w:rFonts w:cstheme="minorHAnsi"/>
          <w:sz w:val="24"/>
          <w:szCs w:val="24"/>
        </w:rPr>
        <w:t>.</w:t>
      </w:r>
    </w:p>
    <w:p w14:paraId="75997D61" w14:textId="61197AB6" w:rsidR="001F7AFF" w:rsidRPr="003B792C" w:rsidRDefault="001F7AFF" w:rsidP="00571001">
      <w:pPr>
        <w:tabs>
          <w:tab w:val="left" w:pos="1359"/>
        </w:tabs>
        <w:jc w:val="both"/>
        <w:rPr>
          <w:rFonts w:cstheme="minorHAnsi"/>
          <w:sz w:val="24"/>
          <w:szCs w:val="24"/>
        </w:rPr>
      </w:pPr>
      <w:r w:rsidRPr="003B792C">
        <w:rPr>
          <w:rFonts w:cstheme="minorHAnsi"/>
          <w:sz w:val="24"/>
          <w:szCs w:val="24"/>
        </w:rPr>
        <w:t>PROS</w:t>
      </w:r>
      <w:r w:rsidR="00571001" w:rsidRPr="003B792C">
        <w:rPr>
          <w:rFonts w:cstheme="minorHAnsi"/>
          <w:sz w:val="24"/>
          <w:szCs w:val="24"/>
        </w:rPr>
        <w:tab/>
      </w:r>
    </w:p>
    <w:p w14:paraId="1C6BE4F5" w14:textId="1F36BBC2" w:rsidR="001F7AFF" w:rsidRPr="003B792C" w:rsidRDefault="00571001" w:rsidP="00571001">
      <w:pPr>
        <w:jc w:val="both"/>
        <w:rPr>
          <w:rFonts w:cstheme="minorHAnsi"/>
          <w:sz w:val="24"/>
          <w:szCs w:val="24"/>
        </w:rPr>
      </w:pPr>
      <w:r w:rsidRPr="003B792C">
        <w:rPr>
          <w:rFonts w:cstheme="minorHAnsi"/>
          <w:sz w:val="24"/>
          <w:szCs w:val="24"/>
        </w:rPr>
        <w:t>-</w:t>
      </w:r>
      <w:r w:rsidR="001F7AFF" w:rsidRPr="003B792C">
        <w:rPr>
          <w:rFonts w:cstheme="minorHAnsi"/>
          <w:sz w:val="24"/>
          <w:szCs w:val="24"/>
        </w:rPr>
        <w:t xml:space="preserve">Manages multiple virtual machines </w:t>
      </w:r>
      <w:r w:rsidR="00FA5F3E" w:rsidRPr="003B792C">
        <w:rPr>
          <w:rFonts w:cstheme="minorHAnsi"/>
          <w:sz w:val="24"/>
          <w:szCs w:val="24"/>
        </w:rPr>
        <w:t>at</w:t>
      </w:r>
      <w:r w:rsidR="001F7AFF" w:rsidRPr="003B792C">
        <w:rPr>
          <w:rFonts w:cstheme="minorHAnsi"/>
          <w:sz w:val="24"/>
          <w:szCs w:val="24"/>
        </w:rPr>
        <w:t xml:space="preserve"> the same time. </w:t>
      </w:r>
    </w:p>
    <w:p w14:paraId="723B4213" w14:textId="68985F29" w:rsidR="001F7AFF" w:rsidRPr="003B792C" w:rsidRDefault="00571001" w:rsidP="00571001">
      <w:pPr>
        <w:jc w:val="both"/>
        <w:rPr>
          <w:rFonts w:cstheme="minorHAnsi"/>
          <w:sz w:val="24"/>
          <w:szCs w:val="24"/>
        </w:rPr>
      </w:pPr>
      <w:r w:rsidRPr="003B792C">
        <w:rPr>
          <w:rFonts w:cstheme="minorHAnsi"/>
          <w:sz w:val="24"/>
          <w:szCs w:val="24"/>
        </w:rPr>
        <w:t>-</w:t>
      </w:r>
      <w:r w:rsidR="001F7AFF" w:rsidRPr="003B792C">
        <w:rPr>
          <w:rFonts w:cstheme="minorHAnsi"/>
          <w:sz w:val="24"/>
          <w:szCs w:val="24"/>
        </w:rPr>
        <w:t>Allows creating a network connection between machines easily.</w:t>
      </w:r>
    </w:p>
    <w:p w14:paraId="6662C025" w14:textId="1A087633" w:rsidR="001F7AFF" w:rsidRPr="003B792C" w:rsidRDefault="00571001" w:rsidP="00571001">
      <w:pPr>
        <w:jc w:val="both"/>
        <w:rPr>
          <w:rFonts w:cstheme="minorHAnsi"/>
          <w:sz w:val="24"/>
          <w:szCs w:val="24"/>
        </w:rPr>
      </w:pPr>
      <w:r w:rsidRPr="003B792C">
        <w:rPr>
          <w:rFonts w:cstheme="minorHAnsi"/>
          <w:sz w:val="24"/>
          <w:szCs w:val="24"/>
        </w:rPr>
        <w:t>-</w:t>
      </w:r>
      <w:r w:rsidR="001F7AFF" w:rsidRPr="003B792C">
        <w:rPr>
          <w:rFonts w:cstheme="minorHAnsi"/>
          <w:sz w:val="24"/>
          <w:szCs w:val="24"/>
        </w:rPr>
        <w:t>Easy to use and intuitive.</w:t>
      </w:r>
    </w:p>
    <w:p w14:paraId="665C1DF7" w14:textId="1D02768A" w:rsidR="00E74D24" w:rsidRPr="003B792C" w:rsidRDefault="00571001" w:rsidP="00571001">
      <w:pPr>
        <w:jc w:val="both"/>
        <w:rPr>
          <w:rFonts w:cstheme="minorHAnsi"/>
          <w:sz w:val="24"/>
          <w:szCs w:val="24"/>
        </w:rPr>
      </w:pPr>
      <w:r w:rsidRPr="003B792C">
        <w:rPr>
          <w:rFonts w:cstheme="minorHAnsi"/>
          <w:sz w:val="24"/>
          <w:szCs w:val="24"/>
        </w:rPr>
        <w:t>-</w:t>
      </w:r>
      <w:r w:rsidR="001F7AFF" w:rsidRPr="003B792C">
        <w:rPr>
          <w:rFonts w:cstheme="minorHAnsi"/>
          <w:sz w:val="24"/>
          <w:szCs w:val="24"/>
        </w:rPr>
        <w:t>Can be run across multiple operational systems - not restricted to Windows</w:t>
      </w:r>
      <w:r w:rsidR="00FA5F3E" w:rsidRPr="003B792C">
        <w:rPr>
          <w:rFonts w:cstheme="minorHAnsi"/>
          <w:sz w:val="24"/>
          <w:szCs w:val="24"/>
        </w:rPr>
        <w:t>.</w:t>
      </w:r>
    </w:p>
    <w:p w14:paraId="3BDB557A" w14:textId="76F6782D" w:rsidR="001F7AFF" w:rsidRPr="003B792C" w:rsidRDefault="001F7AFF" w:rsidP="00571001">
      <w:pPr>
        <w:jc w:val="both"/>
        <w:rPr>
          <w:rFonts w:cstheme="minorHAnsi"/>
          <w:sz w:val="24"/>
          <w:szCs w:val="24"/>
        </w:rPr>
      </w:pPr>
      <w:r w:rsidRPr="003B792C">
        <w:rPr>
          <w:rFonts w:cstheme="minorHAnsi"/>
          <w:sz w:val="24"/>
          <w:szCs w:val="24"/>
        </w:rPr>
        <w:t>CONS</w:t>
      </w:r>
    </w:p>
    <w:p w14:paraId="686B03C2" w14:textId="5AA119F5" w:rsidR="001F7AFF" w:rsidRPr="003B792C" w:rsidRDefault="00571001" w:rsidP="00571001">
      <w:pPr>
        <w:jc w:val="both"/>
        <w:rPr>
          <w:rFonts w:cstheme="minorHAnsi"/>
          <w:sz w:val="24"/>
          <w:szCs w:val="24"/>
        </w:rPr>
      </w:pPr>
      <w:r w:rsidRPr="003B792C">
        <w:rPr>
          <w:rFonts w:cstheme="minorHAnsi"/>
          <w:sz w:val="24"/>
          <w:szCs w:val="24"/>
        </w:rPr>
        <w:t>-</w:t>
      </w:r>
      <w:r w:rsidR="001F7AFF" w:rsidRPr="003B792C">
        <w:rPr>
          <w:rFonts w:cstheme="minorHAnsi"/>
          <w:sz w:val="24"/>
          <w:szCs w:val="24"/>
        </w:rPr>
        <w:t>Full screen mode not available.</w:t>
      </w:r>
    </w:p>
    <w:p w14:paraId="2CDF1A69" w14:textId="27CBCCCE" w:rsidR="00E74D24" w:rsidRPr="003B792C" w:rsidRDefault="00571001" w:rsidP="00571001">
      <w:pPr>
        <w:jc w:val="both"/>
        <w:rPr>
          <w:rFonts w:cstheme="minorHAnsi"/>
          <w:sz w:val="24"/>
          <w:szCs w:val="24"/>
        </w:rPr>
      </w:pPr>
      <w:r w:rsidRPr="003B792C">
        <w:rPr>
          <w:rFonts w:cstheme="minorHAnsi"/>
          <w:sz w:val="24"/>
          <w:szCs w:val="24"/>
        </w:rPr>
        <w:t>-</w:t>
      </w:r>
      <w:r w:rsidR="001F7AFF" w:rsidRPr="003B792C">
        <w:rPr>
          <w:rFonts w:cstheme="minorHAnsi"/>
          <w:sz w:val="24"/>
          <w:szCs w:val="24"/>
        </w:rPr>
        <w:t>Network settings- you have to power off the machine to change the network settings each time.</w:t>
      </w:r>
    </w:p>
    <w:p w14:paraId="502E6A6E" w14:textId="0604F40E" w:rsidR="001F7AFF" w:rsidRPr="003B792C" w:rsidRDefault="001F7AFF" w:rsidP="00571001">
      <w:pPr>
        <w:jc w:val="both"/>
        <w:rPr>
          <w:rFonts w:cstheme="minorHAnsi"/>
          <w:sz w:val="24"/>
          <w:szCs w:val="24"/>
        </w:rPr>
      </w:pPr>
      <w:r w:rsidRPr="003B792C">
        <w:rPr>
          <w:rFonts w:cstheme="minorHAnsi"/>
          <w:sz w:val="24"/>
          <w:szCs w:val="24"/>
        </w:rPr>
        <w:t>2.</w:t>
      </w:r>
    </w:p>
    <w:p w14:paraId="20FEC44C" w14:textId="4BC97546" w:rsidR="001F7AFF" w:rsidRPr="003B792C" w:rsidRDefault="001F7AFF" w:rsidP="00571001">
      <w:pPr>
        <w:jc w:val="both"/>
        <w:rPr>
          <w:rFonts w:cstheme="minorHAnsi"/>
          <w:sz w:val="24"/>
          <w:szCs w:val="24"/>
        </w:rPr>
      </w:pPr>
      <w:r w:rsidRPr="003B792C">
        <w:rPr>
          <w:rFonts w:cstheme="minorHAnsi"/>
          <w:noProof/>
          <w:sz w:val="24"/>
          <w:szCs w:val="24"/>
        </w:rPr>
        <w:drawing>
          <wp:inline distT="0" distB="0" distL="0" distR="0" wp14:anchorId="59DEB3A3" wp14:editId="0A51512B">
            <wp:extent cx="3613709" cy="3060473"/>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8740" cy="3174832"/>
                    </a:xfrm>
                    <a:prstGeom prst="rect">
                      <a:avLst/>
                    </a:prstGeom>
                    <a:noFill/>
                    <a:ln>
                      <a:noFill/>
                    </a:ln>
                  </pic:spPr>
                </pic:pic>
              </a:graphicData>
            </a:graphic>
          </wp:inline>
        </w:drawing>
      </w:r>
    </w:p>
    <w:p w14:paraId="45012E1B" w14:textId="24D7D9E6" w:rsidR="001F7AFF" w:rsidRPr="003B792C" w:rsidRDefault="001F7AFF" w:rsidP="00571001">
      <w:pPr>
        <w:jc w:val="both"/>
        <w:rPr>
          <w:rFonts w:cstheme="minorHAnsi"/>
          <w:sz w:val="24"/>
          <w:szCs w:val="24"/>
        </w:rPr>
      </w:pPr>
      <w:r w:rsidRPr="003B792C">
        <w:rPr>
          <w:rFonts w:cstheme="minorHAnsi"/>
          <w:noProof/>
          <w:sz w:val="24"/>
          <w:szCs w:val="24"/>
        </w:rPr>
        <w:lastRenderedPageBreak/>
        <w:drawing>
          <wp:inline distT="0" distB="0" distL="0" distR="0" wp14:anchorId="0883F0FC" wp14:editId="7656414C">
            <wp:extent cx="3979469" cy="31835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3928" cy="3267142"/>
                    </a:xfrm>
                    <a:prstGeom prst="rect">
                      <a:avLst/>
                    </a:prstGeom>
                    <a:noFill/>
                    <a:ln>
                      <a:noFill/>
                    </a:ln>
                  </pic:spPr>
                </pic:pic>
              </a:graphicData>
            </a:graphic>
          </wp:inline>
        </w:drawing>
      </w:r>
    </w:p>
    <w:p w14:paraId="5952A7C9" w14:textId="77777777" w:rsidR="001F7AFF" w:rsidRPr="003B792C" w:rsidRDefault="001F7AFF" w:rsidP="00571001">
      <w:pPr>
        <w:jc w:val="both"/>
        <w:rPr>
          <w:rFonts w:cstheme="minorHAnsi"/>
          <w:noProof/>
          <w:sz w:val="24"/>
          <w:szCs w:val="24"/>
        </w:rPr>
      </w:pPr>
      <w:r w:rsidRPr="003B792C">
        <w:rPr>
          <w:rFonts w:cstheme="minorHAnsi"/>
          <w:noProof/>
          <w:sz w:val="24"/>
          <w:szCs w:val="24"/>
        </w:rPr>
        <w:drawing>
          <wp:inline distT="0" distB="0" distL="0" distR="0" wp14:anchorId="2127EA9D" wp14:editId="4206787B">
            <wp:extent cx="4871923" cy="3247948"/>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4142" cy="3282761"/>
                    </a:xfrm>
                    <a:prstGeom prst="rect">
                      <a:avLst/>
                    </a:prstGeom>
                    <a:noFill/>
                    <a:ln>
                      <a:noFill/>
                    </a:ln>
                  </pic:spPr>
                </pic:pic>
              </a:graphicData>
            </a:graphic>
          </wp:inline>
        </w:drawing>
      </w:r>
    </w:p>
    <w:p w14:paraId="492AEEE7" w14:textId="6B613933" w:rsidR="007C5E98" w:rsidRDefault="001F7AFF" w:rsidP="00571001">
      <w:pPr>
        <w:jc w:val="both"/>
        <w:rPr>
          <w:rFonts w:cstheme="minorHAnsi"/>
          <w:noProof/>
          <w:sz w:val="24"/>
          <w:szCs w:val="24"/>
        </w:rPr>
      </w:pPr>
      <w:r w:rsidRPr="003B792C">
        <w:rPr>
          <w:rFonts w:cstheme="minorHAnsi"/>
          <w:noProof/>
          <w:sz w:val="24"/>
          <w:szCs w:val="24"/>
        </w:rPr>
        <w:t>3</w:t>
      </w:r>
      <w:r w:rsidRPr="003B792C">
        <w:rPr>
          <w:rFonts w:cstheme="minorHAnsi"/>
          <w:sz w:val="24"/>
          <w:szCs w:val="24"/>
        </w:rPr>
        <w:t>.</w:t>
      </w:r>
    </w:p>
    <w:p w14:paraId="40A4B8CF" w14:textId="38F1216D" w:rsidR="007C5E98" w:rsidRDefault="007C5E98" w:rsidP="00571001">
      <w:pPr>
        <w:jc w:val="both"/>
        <w:rPr>
          <w:rFonts w:cstheme="minorHAnsi"/>
          <w:sz w:val="24"/>
          <w:szCs w:val="24"/>
        </w:rPr>
      </w:pPr>
      <w:r>
        <w:rPr>
          <w:rFonts w:cstheme="minorHAnsi"/>
          <w:sz w:val="24"/>
          <w:szCs w:val="24"/>
        </w:rPr>
        <w:t>A DC – shortcut from Domain Controller is a server from the network which provides access to domain resources. A Domain Controller also authenticates the users logging from different client machines within the same domain. Therefore, a DC has all user information, it helps users to authenticate and also enforces different policies in the domain.</w:t>
      </w:r>
    </w:p>
    <w:p w14:paraId="159C1A75" w14:textId="2696344D" w:rsidR="007C5E98" w:rsidRPr="003B792C" w:rsidRDefault="007C5E98" w:rsidP="00571001">
      <w:pPr>
        <w:jc w:val="both"/>
        <w:rPr>
          <w:rFonts w:cstheme="minorHAnsi"/>
          <w:sz w:val="24"/>
          <w:szCs w:val="24"/>
        </w:rPr>
      </w:pPr>
      <w:r>
        <w:rPr>
          <w:rFonts w:cstheme="minorHAnsi"/>
          <w:sz w:val="24"/>
          <w:szCs w:val="24"/>
        </w:rPr>
        <w:lastRenderedPageBreak/>
        <w:t>In AD- shortcut from Active Directory, the servers existent in the same AD can either be member servers or DCs.</w:t>
      </w:r>
    </w:p>
    <w:p w14:paraId="487B9DFE" w14:textId="77777777" w:rsidR="00A433EC" w:rsidRPr="003B792C" w:rsidRDefault="001F7AFF" w:rsidP="00571001">
      <w:pPr>
        <w:jc w:val="both"/>
        <w:rPr>
          <w:rFonts w:cstheme="minorHAnsi"/>
          <w:sz w:val="24"/>
          <w:szCs w:val="24"/>
        </w:rPr>
      </w:pPr>
      <w:r w:rsidRPr="003B792C">
        <w:rPr>
          <w:rFonts w:cstheme="minorHAnsi"/>
          <w:sz w:val="24"/>
          <w:szCs w:val="24"/>
        </w:rPr>
        <w:t>4.</w:t>
      </w:r>
    </w:p>
    <w:p w14:paraId="14AA99A5" w14:textId="43D35A6D" w:rsidR="001F7AFF" w:rsidRPr="003B792C" w:rsidRDefault="001F7AFF" w:rsidP="00571001">
      <w:pPr>
        <w:jc w:val="both"/>
        <w:rPr>
          <w:rFonts w:cstheme="minorHAnsi"/>
          <w:sz w:val="24"/>
          <w:szCs w:val="24"/>
        </w:rPr>
      </w:pPr>
      <w:r w:rsidRPr="003B792C">
        <w:rPr>
          <w:rFonts w:cstheme="minorHAnsi"/>
          <w:sz w:val="24"/>
          <w:szCs w:val="24"/>
        </w:rPr>
        <w:t>If one domain controller would be unavailable (for example hardware failure), a second domain controller should be available within the same active directory, to take over.</w:t>
      </w:r>
    </w:p>
    <w:p w14:paraId="5DB1732A" w14:textId="5059EB5F" w:rsidR="00571001" w:rsidRPr="003B792C" w:rsidRDefault="001F7AFF" w:rsidP="00571001">
      <w:pPr>
        <w:jc w:val="both"/>
        <w:rPr>
          <w:rFonts w:cstheme="minorHAnsi"/>
          <w:sz w:val="24"/>
          <w:szCs w:val="24"/>
        </w:rPr>
      </w:pPr>
      <w:r w:rsidRPr="003B792C">
        <w:rPr>
          <w:rFonts w:cstheme="minorHAnsi"/>
          <w:sz w:val="24"/>
          <w:szCs w:val="24"/>
        </w:rPr>
        <w:t>Client machines should therefore have in the Internet Protocol Properties also an Alternate DNS Server IP Address available</w:t>
      </w:r>
      <w:r w:rsidR="00FA5F3E" w:rsidRPr="003B792C">
        <w:rPr>
          <w:rFonts w:cstheme="minorHAnsi"/>
          <w:sz w:val="24"/>
          <w:szCs w:val="24"/>
        </w:rPr>
        <w:t>.</w:t>
      </w:r>
    </w:p>
    <w:p w14:paraId="5157F170" w14:textId="77777777" w:rsidR="008626C0" w:rsidRPr="003B792C" w:rsidRDefault="008626C0" w:rsidP="00543250">
      <w:pPr>
        <w:pStyle w:val="Heading1"/>
      </w:pPr>
      <w:bookmarkStart w:id="3" w:name="_Toc38978244"/>
      <w:r w:rsidRPr="003B792C">
        <w:t>Worksheet 2</w:t>
      </w:r>
      <w:bookmarkEnd w:id="3"/>
    </w:p>
    <w:p w14:paraId="346078F3" w14:textId="77777777" w:rsidR="00A433EC" w:rsidRPr="003B792C" w:rsidRDefault="00FE427B" w:rsidP="00571001">
      <w:pPr>
        <w:jc w:val="both"/>
        <w:rPr>
          <w:rFonts w:cstheme="minorHAnsi"/>
          <w:sz w:val="24"/>
          <w:szCs w:val="24"/>
        </w:rPr>
      </w:pPr>
      <w:r w:rsidRPr="003B792C">
        <w:rPr>
          <w:rFonts w:cstheme="minorHAnsi"/>
          <w:sz w:val="24"/>
          <w:szCs w:val="24"/>
        </w:rPr>
        <w:t>1.</w:t>
      </w:r>
    </w:p>
    <w:p w14:paraId="1BC7D696" w14:textId="5B0152ED" w:rsidR="007C5E98" w:rsidRDefault="007C5E98" w:rsidP="00571001">
      <w:pPr>
        <w:jc w:val="both"/>
        <w:rPr>
          <w:rFonts w:cstheme="minorHAnsi"/>
          <w:sz w:val="24"/>
          <w:szCs w:val="24"/>
        </w:rPr>
      </w:pPr>
      <w:r>
        <w:rPr>
          <w:rFonts w:cstheme="minorHAnsi"/>
          <w:sz w:val="24"/>
          <w:szCs w:val="24"/>
        </w:rPr>
        <w:t>Below are some password policies and why they are being applied:</w:t>
      </w:r>
    </w:p>
    <w:p w14:paraId="35871748" w14:textId="5FCC09B7" w:rsidR="007C5E98" w:rsidRPr="003B792C" w:rsidRDefault="007C5E98" w:rsidP="001C1C00">
      <w:pPr>
        <w:jc w:val="both"/>
        <w:rPr>
          <w:rFonts w:cstheme="minorHAnsi"/>
          <w:sz w:val="24"/>
          <w:szCs w:val="24"/>
        </w:rPr>
      </w:pPr>
      <w:r>
        <w:rPr>
          <w:rFonts w:cstheme="minorHAnsi"/>
          <w:sz w:val="24"/>
          <w:szCs w:val="24"/>
        </w:rPr>
        <w:t>- The M</w:t>
      </w:r>
      <w:r w:rsidR="001C1C00" w:rsidRPr="003B792C">
        <w:rPr>
          <w:rFonts w:cstheme="minorHAnsi"/>
          <w:sz w:val="24"/>
          <w:szCs w:val="24"/>
        </w:rPr>
        <w:t>aximum Password Age</w:t>
      </w:r>
      <w:r>
        <w:rPr>
          <w:rFonts w:cstheme="minorHAnsi"/>
          <w:sz w:val="24"/>
          <w:szCs w:val="24"/>
        </w:rPr>
        <w:t xml:space="preserve"> </w:t>
      </w:r>
      <w:r w:rsidR="001C1C00">
        <w:rPr>
          <w:rFonts w:cstheme="minorHAnsi"/>
          <w:sz w:val="24"/>
          <w:szCs w:val="24"/>
        </w:rPr>
        <w:t>establishes</w:t>
      </w:r>
      <w:r w:rsidR="001C1C00" w:rsidRPr="003B792C">
        <w:rPr>
          <w:rFonts w:cstheme="minorHAnsi"/>
          <w:sz w:val="24"/>
          <w:szCs w:val="24"/>
        </w:rPr>
        <w:t xml:space="preserve"> </w:t>
      </w:r>
      <w:r>
        <w:rPr>
          <w:rFonts w:cstheme="minorHAnsi"/>
          <w:sz w:val="24"/>
          <w:szCs w:val="24"/>
        </w:rPr>
        <w:t>how long the users in a company can have the same password. By implementing this, admins force the users to change their passwords regularly.</w:t>
      </w:r>
    </w:p>
    <w:p w14:paraId="31849241" w14:textId="1ABB02FF" w:rsidR="001C1C00" w:rsidRPr="003B792C" w:rsidRDefault="001C1C00" w:rsidP="00571001">
      <w:pPr>
        <w:jc w:val="both"/>
        <w:rPr>
          <w:rFonts w:cstheme="minorHAnsi"/>
          <w:sz w:val="24"/>
          <w:szCs w:val="24"/>
        </w:rPr>
      </w:pPr>
      <w:r w:rsidRPr="003B792C">
        <w:rPr>
          <w:rFonts w:cstheme="minorHAnsi"/>
          <w:sz w:val="24"/>
          <w:szCs w:val="24"/>
        </w:rPr>
        <w:t>-</w:t>
      </w:r>
      <w:r w:rsidR="007C5E98">
        <w:rPr>
          <w:rFonts w:cstheme="minorHAnsi"/>
          <w:sz w:val="24"/>
          <w:szCs w:val="24"/>
        </w:rPr>
        <w:t xml:space="preserve"> The </w:t>
      </w:r>
      <w:r w:rsidRPr="003B792C">
        <w:rPr>
          <w:rFonts w:cstheme="minorHAnsi"/>
          <w:sz w:val="24"/>
          <w:szCs w:val="24"/>
        </w:rPr>
        <w:t xml:space="preserve">Minimum Password Length policy </w:t>
      </w:r>
      <w:r w:rsidR="007C5E98">
        <w:rPr>
          <w:rFonts w:cstheme="minorHAnsi"/>
          <w:sz w:val="24"/>
          <w:szCs w:val="24"/>
        </w:rPr>
        <w:t>establishes how long a password should be. Passwords that are too short are more easily hacked.</w:t>
      </w:r>
    </w:p>
    <w:p w14:paraId="3F47C833" w14:textId="398E5062" w:rsidR="007C5E98" w:rsidRDefault="00FE427B" w:rsidP="00571001">
      <w:pPr>
        <w:jc w:val="both"/>
        <w:rPr>
          <w:rFonts w:cstheme="minorHAnsi"/>
          <w:sz w:val="24"/>
          <w:szCs w:val="24"/>
        </w:rPr>
      </w:pPr>
      <w:r w:rsidRPr="003B792C">
        <w:rPr>
          <w:rFonts w:cstheme="minorHAnsi"/>
          <w:sz w:val="24"/>
          <w:szCs w:val="24"/>
        </w:rPr>
        <w:t xml:space="preserve">-Enforce Password History </w:t>
      </w:r>
      <w:r w:rsidR="007C5E98">
        <w:rPr>
          <w:rFonts w:cstheme="minorHAnsi"/>
          <w:sz w:val="24"/>
          <w:szCs w:val="24"/>
        </w:rPr>
        <w:t>policy will prevent users from changing their password to a recent one they just had.</w:t>
      </w:r>
    </w:p>
    <w:p w14:paraId="7EC53ECF" w14:textId="33077121" w:rsidR="00FE427B" w:rsidRPr="003B792C" w:rsidRDefault="00FE427B" w:rsidP="00571001">
      <w:pPr>
        <w:jc w:val="both"/>
        <w:rPr>
          <w:rFonts w:cstheme="minorHAnsi"/>
          <w:sz w:val="24"/>
          <w:szCs w:val="24"/>
        </w:rPr>
      </w:pPr>
      <w:r w:rsidRPr="003B792C">
        <w:rPr>
          <w:rFonts w:cstheme="minorHAnsi"/>
          <w:sz w:val="24"/>
          <w:szCs w:val="24"/>
        </w:rPr>
        <w:t>-Minimum Password Age</w:t>
      </w:r>
      <w:r w:rsidR="007418AF">
        <w:rPr>
          <w:rFonts w:cstheme="minorHAnsi"/>
          <w:sz w:val="24"/>
          <w:szCs w:val="24"/>
        </w:rPr>
        <w:t xml:space="preserve"> will force users not to use too soon an old password that they are, for example, used to. This will prevent users to change a password to an old one immediately after being forced to change it. </w:t>
      </w:r>
      <w:r w:rsidRPr="003B792C">
        <w:rPr>
          <w:rFonts w:cstheme="minorHAnsi"/>
          <w:sz w:val="24"/>
          <w:szCs w:val="24"/>
        </w:rPr>
        <w:t xml:space="preserve"> </w:t>
      </w:r>
    </w:p>
    <w:p w14:paraId="22CAB352" w14:textId="77777777" w:rsidR="007418AF" w:rsidRDefault="00FE427B" w:rsidP="00571001">
      <w:pPr>
        <w:jc w:val="both"/>
        <w:rPr>
          <w:rFonts w:cstheme="minorHAnsi"/>
          <w:sz w:val="24"/>
          <w:szCs w:val="24"/>
        </w:rPr>
      </w:pPr>
      <w:r w:rsidRPr="003B792C">
        <w:rPr>
          <w:rFonts w:cstheme="minorHAnsi"/>
          <w:sz w:val="24"/>
          <w:szCs w:val="24"/>
        </w:rPr>
        <w:t xml:space="preserve">-Passwords Must Meet Complexity Requirements </w:t>
      </w:r>
      <w:r w:rsidR="007418AF">
        <w:rPr>
          <w:rFonts w:cstheme="minorHAnsi"/>
          <w:sz w:val="24"/>
          <w:szCs w:val="24"/>
        </w:rPr>
        <w:t>will force users to use in their password certain things- for example capital letters, lowercase letters, symbols or numbers.</w:t>
      </w:r>
    </w:p>
    <w:p w14:paraId="627B30DB" w14:textId="06DDBD71" w:rsidR="00FE427B" w:rsidRPr="003B792C" w:rsidRDefault="00FE427B" w:rsidP="00571001">
      <w:pPr>
        <w:jc w:val="both"/>
        <w:rPr>
          <w:rFonts w:cstheme="minorHAnsi"/>
          <w:sz w:val="24"/>
          <w:szCs w:val="24"/>
        </w:rPr>
      </w:pPr>
      <w:r w:rsidRPr="003B792C">
        <w:rPr>
          <w:rFonts w:cstheme="minorHAnsi"/>
          <w:sz w:val="24"/>
          <w:szCs w:val="24"/>
        </w:rPr>
        <w:t xml:space="preserve">-Password Audit allows an administrator </w:t>
      </w:r>
      <w:r w:rsidR="007418AF">
        <w:rPr>
          <w:rFonts w:cstheme="minorHAnsi"/>
          <w:sz w:val="24"/>
          <w:szCs w:val="24"/>
        </w:rPr>
        <w:t>to track</w:t>
      </w:r>
      <w:r w:rsidR="00707FDD">
        <w:rPr>
          <w:rFonts w:cstheme="minorHAnsi"/>
          <w:sz w:val="24"/>
          <w:szCs w:val="24"/>
        </w:rPr>
        <w:t xml:space="preserve"> the users </w:t>
      </w:r>
      <w:r w:rsidR="007418AF">
        <w:rPr>
          <w:rFonts w:cstheme="minorHAnsi"/>
          <w:sz w:val="24"/>
          <w:szCs w:val="24"/>
        </w:rPr>
        <w:t xml:space="preserve">password changes </w:t>
      </w:r>
      <w:r w:rsidR="00707FDD">
        <w:rPr>
          <w:rFonts w:cstheme="minorHAnsi"/>
          <w:sz w:val="24"/>
          <w:szCs w:val="24"/>
        </w:rPr>
        <w:t>and</w:t>
      </w:r>
      <w:r w:rsidRPr="003B792C">
        <w:rPr>
          <w:rFonts w:cstheme="minorHAnsi"/>
          <w:sz w:val="24"/>
          <w:szCs w:val="24"/>
        </w:rPr>
        <w:t xml:space="preserve"> provides evidence </w:t>
      </w:r>
      <w:r w:rsidR="007418AF">
        <w:rPr>
          <w:rFonts w:cstheme="minorHAnsi"/>
          <w:sz w:val="24"/>
          <w:szCs w:val="24"/>
        </w:rPr>
        <w:t>if there’s</w:t>
      </w:r>
      <w:r w:rsidRPr="003B792C">
        <w:rPr>
          <w:rFonts w:cstheme="minorHAnsi"/>
          <w:sz w:val="24"/>
          <w:szCs w:val="24"/>
        </w:rPr>
        <w:t xml:space="preserve"> a security breach.</w:t>
      </w:r>
    </w:p>
    <w:p w14:paraId="49DF97A6" w14:textId="46779ADD" w:rsidR="00571001" w:rsidRDefault="00FE427B" w:rsidP="00571001">
      <w:pPr>
        <w:jc w:val="both"/>
        <w:rPr>
          <w:rFonts w:cstheme="minorHAnsi"/>
          <w:sz w:val="24"/>
          <w:szCs w:val="24"/>
        </w:rPr>
      </w:pPr>
      <w:r w:rsidRPr="003B792C">
        <w:rPr>
          <w:rFonts w:cstheme="minorHAnsi"/>
          <w:sz w:val="24"/>
          <w:szCs w:val="24"/>
        </w:rPr>
        <w:t>-E-Mail Notifications</w:t>
      </w:r>
      <w:r w:rsidR="007418AF">
        <w:rPr>
          <w:rFonts w:cstheme="minorHAnsi"/>
          <w:sz w:val="24"/>
          <w:szCs w:val="24"/>
        </w:rPr>
        <w:t xml:space="preserve"> will create </w:t>
      </w:r>
      <w:r w:rsidRPr="003B792C">
        <w:rPr>
          <w:rFonts w:cstheme="minorHAnsi"/>
          <w:sz w:val="24"/>
          <w:szCs w:val="24"/>
        </w:rPr>
        <w:t xml:space="preserve">e-mail notifications </w:t>
      </w:r>
      <w:r w:rsidR="007418AF">
        <w:rPr>
          <w:rFonts w:cstheme="minorHAnsi"/>
          <w:sz w:val="24"/>
          <w:szCs w:val="24"/>
        </w:rPr>
        <w:t>for the users to let them know their password will expire.</w:t>
      </w:r>
    </w:p>
    <w:p w14:paraId="757CEAA5" w14:textId="77777777" w:rsidR="007418AF" w:rsidRPr="003B792C" w:rsidRDefault="007418AF" w:rsidP="00571001">
      <w:pPr>
        <w:jc w:val="both"/>
        <w:rPr>
          <w:rFonts w:cstheme="minorHAnsi"/>
          <w:sz w:val="24"/>
          <w:szCs w:val="24"/>
        </w:rPr>
      </w:pPr>
    </w:p>
    <w:p w14:paraId="4E33385D" w14:textId="7FFA2EBC" w:rsidR="00FE427B" w:rsidRPr="003B792C" w:rsidRDefault="00FE427B" w:rsidP="00571001">
      <w:pPr>
        <w:jc w:val="both"/>
        <w:rPr>
          <w:rFonts w:cstheme="minorHAnsi"/>
          <w:sz w:val="24"/>
          <w:szCs w:val="24"/>
        </w:rPr>
      </w:pPr>
      <w:r w:rsidRPr="003B792C">
        <w:rPr>
          <w:rFonts w:cstheme="minorHAnsi"/>
          <w:sz w:val="24"/>
          <w:szCs w:val="24"/>
        </w:rPr>
        <w:t>2.</w:t>
      </w:r>
    </w:p>
    <w:p w14:paraId="1E061ACF" w14:textId="77777777" w:rsidR="00FE427B" w:rsidRPr="003B792C" w:rsidRDefault="00FE427B" w:rsidP="00571001">
      <w:pPr>
        <w:jc w:val="both"/>
        <w:rPr>
          <w:rFonts w:cstheme="minorHAnsi"/>
          <w:sz w:val="24"/>
          <w:szCs w:val="24"/>
        </w:rPr>
      </w:pPr>
      <w:r w:rsidRPr="003B792C">
        <w:rPr>
          <w:rFonts w:cstheme="minorHAnsi"/>
          <w:sz w:val="24"/>
          <w:szCs w:val="24"/>
        </w:rPr>
        <w:t>Active Directory Groups</w:t>
      </w:r>
    </w:p>
    <w:p w14:paraId="6B3F3490" w14:textId="77777777" w:rsidR="00FE427B" w:rsidRPr="003B792C" w:rsidRDefault="00FE427B" w:rsidP="00571001">
      <w:pPr>
        <w:jc w:val="both"/>
        <w:rPr>
          <w:rFonts w:cstheme="minorHAnsi"/>
          <w:sz w:val="24"/>
          <w:szCs w:val="24"/>
        </w:rPr>
      </w:pPr>
      <w:r w:rsidRPr="003B792C">
        <w:rPr>
          <w:rFonts w:cstheme="minorHAnsi"/>
          <w:sz w:val="24"/>
          <w:szCs w:val="24"/>
        </w:rPr>
        <w:t>PROS</w:t>
      </w:r>
    </w:p>
    <w:p w14:paraId="72D06F72" w14:textId="2927BADA" w:rsidR="00FE427B" w:rsidRPr="003B792C" w:rsidRDefault="00FE427B" w:rsidP="00571001">
      <w:pPr>
        <w:jc w:val="both"/>
        <w:rPr>
          <w:rFonts w:cstheme="minorHAnsi"/>
          <w:sz w:val="24"/>
          <w:szCs w:val="24"/>
        </w:rPr>
      </w:pPr>
      <w:r w:rsidRPr="003B792C">
        <w:rPr>
          <w:rFonts w:cstheme="minorHAnsi"/>
          <w:sz w:val="24"/>
          <w:szCs w:val="24"/>
        </w:rPr>
        <w:t xml:space="preserve">-Maintained regularly by IT </w:t>
      </w:r>
      <w:r w:rsidR="005D6EE1" w:rsidRPr="003B792C">
        <w:rPr>
          <w:rFonts w:cstheme="minorHAnsi"/>
          <w:sz w:val="24"/>
          <w:szCs w:val="24"/>
        </w:rPr>
        <w:t>administrators and can be easily maintained</w:t>
      </w:r>
      <w:r w:rsidRPr="003B792C">
        <w:rPr>
          <w:rFonts w:cstheme="minorHAnsi"/>
          <w:sz w:val="24"/>
          <w:szCs w:val="24"/>
        </w:rPr>
        <w:t xml:space="preserve">. </w:t>
      </w:r>
    </w:p>
    <w:p w14:paraId="43B65390" w14:textId="3E2EA04C" w:rsidR="00FE427B" w:rsidRPr="003B792C" w:rsidRDefault="00FE427B" w:rsidP="00571001">
      <w:pPr>
        <w:jc w:val="both"/>
        <w:rPr>
          <w:rFonts w:cstheme="minorHAnsi"/>
          <w:sz w:val="24"/>
          <w:szCs w:val="24"/>
        </w:rPr>
      </w:pPr>
      <w:r w:rsidRPr="003B792C">
        <w:rPr>
          <w:rFonts w:cstheme="minorHAnsi"/>
          <w:sz w:val="24"/>
          <w:szCs w:val="24"/>
        </w:rPr>
        <w:lastRenderedPageBreak/>
        <w:t>-Can be nested, meaning you can integrate 1 AD group inside of the other group. This is useful when an administrator want</w:t>
      </w:r>
      <w:r w:rsidR="007418AF">
        <w:rPr>
          <w:rFonts w:cstheme="minorHAnsi"/>
          <w:sz w:val="24"/>
          <w:szCs w:val="24"/>
        </w:rPr>
        <w:t>s</w:t>
      </w:r>
      <w:r w:rsidRPr="003B792C">
        <w:rPr>
          <w:rFonts w:cstheme="minorHAnsi"/>
          <w:sz w:val="24"/>
          <w:szCs w:val="24"/>
        </w:rPr>
        <w:t xml:space="preserve"> to build hierarchical structure</w:t>
      </w:r>
      <w:r w:rsidR="007418AF">
        <w:rPr>
          <w:rFonts w:cstheme="minorHAnsi"/>
          <w:sz w:val="24"/>
          <w:szCs w:val="24"/>
        </w:rPr>
        <w:t>s</w:t>
      </w:r>
      <w:r w:rsidRPr="003B792C">
        <w:rPr>
          <w:rFonts w:cstheme="minorHAnsi"/>
          <w:sz w:val="24"/>
          <w:szCs w:val="24"/>
        </w:rPr>
        <w:t>.</w:t>
      </w:r>
    </w:p>
    <w:p w14:paraId="44B0814C" w14:textId="77777777" w:rsidR="00FE427B" w:rsidRPr="003B792C" w:rsidRDefault="00FE427B" w:rsidP="00571001">
      <w:pPr>
        <w:jc w:val="both"/>
        <w:rPr>
          <w:rFonts w:cstheme="minorHAnsi"/>
          <w:sz w:val="24"/>
          <w:szCs w:val="24"/>
        </w:rPr>
      </w:pPr>
      <w:r w:rsidRPr="003B792C">
        <w:rPr>
          <w:rFonts w:cstheme="minorHAnsi"/>
          <w:sz w:val="24"/>
          <w:szCs w:val="24"/>
        </w:rPr>
        <w:t>CONS</w:t>
      </w:r>
    </w:p>
    <w:p w14:paraId="4CC636A1" w14:textId="2B4DCF16" w:rsidR="00571001" w:rsidRPr="003B792C" w:rsidRDefault="00FE427B" w:rsidP="00571001">
      <w:pPr>
        <w:jc w:val="both"/>
        <w:rPr>
          <w:rFonts w:cstheme="minorHAnsi"/>
          <w:sz w:val="40"/>
          <w:szCs w:val="40"/>
        </w:rPr>
      </w:pPr>
      <w:r w:rsidRPr="003B792C">
        <w:rPr>
          <w:rFonts w:cstheme="minorHAnsi"/>
          <w:sz w:val="24"/>
          <w:szCs w:val="24"/>
        </w:rPr>
        <w:t>-The settings applied will affect all members of the group, the group membership should be carefully administrated to only offer necessary access to the members.</w:t>
      </w:r>
    </w:p>
    <w:p w14:paraId="37CBD68D" w14:textId="30B5E2B0" w:rsidR="00FF39FD" w:rsidRPr="003B792C" w:rsidRDefault="00FF39FD" w:rsidP="00543250">
      <w:pPr>
        <w:pStyle w:val="Heading1"/>
      </w:pPr>
      <w:bookmarkStart w:id="4" w:name="_Toc38978245"/>
      <w:r w:rsidRPr="003B792C">
        <w:t>Worksheet 3</w:t>
      </w:r>
      <w:bookmarkEnd w:id="4"/>
    </w:p>
    <w:p w14:paraId="0A6245BE" w14:textId="77777777" w:rsidR="003F6BFA" w:rsidRPr="003B792C" w:rsidRDefault="003F6BFA" w:rsidP="00571001">
      <w:pPr>
        <w:jc w:val="both"/>
        <w:rPr>
          <w:rFonts w:cstheme="minorHAnsi"/>
          <w:sz w:val="24"/>
          <w:szCs w:val="24"/>
        </w:rPr>
      </w:pPr>
      <w:r w:rsidRPr="003B792C">
        <w:rPr>
          <w:rFonts w:cstheme="minorHAnsi"/>
          <w:sz w:val="24"/>
          <w:szCs w:val="24"/>
        </w:rPr>
        <w:t>1.</w:t>
      </w:r>
    </w:p>
    <w:p w14:paraId="771A40B8" w14:textId="33BA64E2" w:rsidR="003F6BFA" w:rsidRPr="003B792C" w:rsidRDefault="003F6BFA" w:rsidP="00571001">
      <w:pPr>
        <w:jc w:val="both"/>
        <w:rPr>
          <w:rFonts w:cstheme="minorHAnsi"/>
          <w:sz w:val="24"/>
          <w:szCs w:val="24"/>
        </w:rPr>
      </w:pPr>
      <w:r w:rsidRPr="003B792C">
        <w:rPr>
          <w:rFonts w:cstheme="minorHAnsi"/>
          <w:b/>
          <w:bCs/>
          <w:i/>
          <w:iCs/>
          <w:sz w:val="24"/>
          <w:szCs w:val="24"/>
        </w:rPr>
        <w:t>NTFS permissions</w:t>
      </w:r>
      <w:r w:rsidRPr="003B792C">
        <w:rPr>
          <w:rFonts w:cstheme="minorHAnsi"/>
          <w:sz w:val="24"/>
          <w:szCs w:val="24"/>
        </w:rPr>
        <w:t xml:space="preserve"> </w:t>
      </w:r>
      <w:r w:rsidR="005D6EE1" w:rsidRPr="003B792C">
        <w:rPr>
          <w:rFonts w:cstheme="minorHAnsi"/>
          <w:sz w:val="24"/>
          <w:szCs w:val="24"/>
        </w:rPr>
        <w:t>control</w:t>
      </w:r>
      <w:r w:rsidRPr="003B792C">
        <w:rPr>
          <w:rFonts w:cstheme="minorHAnsi"/>
          <w:sz w:val="24"/>
          <w:szCs w:val="24"/>
        </w:rPr>
        <w:t xml:space="preserve"> access to files and directories on Windows drives. These permissions apply regardless of whether the files are accessed locally from a computer or using a share via the network.</w:t>
      </w:r>
    </w:p>
    <w:p w14:paraId="4531C39C" w14:textId="77777777" w:rsidR="003F6BFA" w:rsidRPr="003B792C" w:rsidRDefault="003F6BFA" w:rsidP="00571001">
      <w:pPr>
        <w:jc w:val="both"/>
        <w:rPr>
          <w:rFonts w:cstheme="minorHAnsi"/>
          <w:sz w:val="24"/>
          <w:szCs w:val="24"/>
        </w:rPr>
      </w:pPr>
      <w:r w:rsidRPr="003B792C">
        <w:rPr>
          <w:rFonts w:cstheme="minorHAnsi"/>
          <w:sz w:val="24"/>
          <w:szCs w:val="24"/>
        </w:rPr>
        <w:t>Permissions:</w:t>
      </w:r>
    </w:p>
    <w:p w14:paraId="212A1FC0" w14:textId="62CAFF40" w:rsidR="003F6BFA" w:rsidRPr="003B792C" w:rsidRDefault="005D6EE1" w:rsidP="00571001">
      <w:pPr>
        <w:jc w:val="both"/>
        <w:rPr>
          <w:rFonts w:cstheme="minorHAnsi"/>
          <w:sz w:val="24"/>
          <w:szCs w:val="24"/>
        </w:rPr>
      </w:pPr>
      <w:r w:rsidRPr="003B792C">
        <w:rPr>
          <w:rFonts w:cstheme="minorHAnsi"/>
          <w:sz w:val="24"/>
          <w:szCs w:val="24"/>
        </w:rPr>
        <w:t>-</w:t>
      </w:r>
      <w:r w:rsidR="003F6BFA" w:rsidRPr="003B792C">
        <w:rPr>
          <w:rFonts w:cstheme="minorHAnsi"/>
          <w:sz w:val="24"/>
          <w:szCs w:val="24"/>
        </w:rPr>
        <w:t>List Folder Contents</w:t>
      </w:r>
    </w:p>
    <w:p w14:paraId="6810C7B0" w14:textId="20AF1344" w:rsidR="003F6BFA" w:rsidRPr="003B792C" w:rsidRDefault="005D6EE1" w:rsidP="00571001">
      <w:pPr>
        <w:jc w:val="both"/>
        <w:rPr>
          <w:rFonts w:cstheme="minorHAnsi"/>
          <w:sz w:val="24"/>
          <w:szCs w:val="24"/>
        </w:rPr>
      </w:pPr>
      <w:r w:rsidRPr="003B792C">
        <w:rPr>
          <w:rFonts w:cstheme="minorHAnsi"/>
          <w:sz w:val="24"/>
          <w:szCs w:val="24"/>
        </w:rPr>
        <w:t>-</w:t>
      </w:r>
      <w:r w:rsidR="003F6BFA" w:rsidRPr="003B792C">
        <w:rPr>
          <w:rFonts w:cstheme="minorHAnsi"/>
          <w:sz w:val="24"/>
          <w:szCs w:val="24"/>
        </w:rPr>
        <w:t>Read &amp; Execute</w:t>
      </w:r>
    </w:p>
    <w:p w14:paraId="66C99AF4" w14:textId="7782E972" w:rsidR="003F6BFA" w:rsidRPr="003B792C" w:rsidRDefault="005D6EE1" w:rsidP="00571001">
      <w:pPr>
        <w:jc w:val="both"/>
        <w:rPr>
          <w:rFonts w:cstheme="minorHAnsi"/>
          <w:sz w:val="24"/>
          <w:szCs w:val="24"/>
        </w:rPr>
      </w:pPr>
      <w:r w:rsidRPr="003B792C">
        <w:rPr>
          <w:rFonts w:cstheme="minorHAnsi"/>
          <w:sz w:val="24"/>
          <w:szCs w:val="24"/>
        </w:rPr>
        <w:t>-</w:t>
      </w:r>
      <w:r w:rsidR="003F6BFA" w:rsidRPr="003B792C">
        <w:rPr>
          <w:rFonts w:cstheme="minorHAnsi"/>
          <w:sz w:val="24"/>
          <w:szCs w:val="24"/>
        </w:rPr>
        <w:t>Modify</w:t>
      </w:r>
    </w:p>
    <w:p w14:paraId="5F4A71AF" w14:textId="472A2FC8" w:rsidR="003F6BFA" w:rsidRPr="003B792C" w:rsidRDefault="005D6EE1" w:rsidP="00571001">
      <w:pPr>
        <w:jc w:val="both"/>
        <w:rPr>
          <w:rFonts w:cstheme="minorHAnsi"/>
          <w:sz w:val="24"/>
          <w:szCs w:val="24"/>
        </w:rPr>
      </w:pPr>
      <w:r w:rsidRPr="003B792C">
        <w:rPr>
          <w:rFonts w:cstheme="minorHAnsi"/>
          <w:sz w:val="24"/>
          <w:szCs w:val="24"/>
        </w:rPr>
        <w:t>-</w:t>
      </w:r>
      <w:r w:rsidR="003F6BFA" w:rsidRPr="003B792C">
        <w:rPr>
          <w:rFonts w:cstheme="minorHAnsi"/>
          <w:sz w:val="24"/>
          <w:szCs w:val="24"/>
        </w:rPr>
        <w:t>Full Control</w:t>
      </w:r>
    </w:p>
    <w:p w14:paraId="5C1A0781" w14:textId="77777777" w:rsidR="003F6BFA" w:rsidRPr="003B792C" w:rsidRDefault="003F6BFA" w:rsidP="00571001">
      <w:pPr>
        <w:jc w:val="both"/>
        <w:rPr>
          <w:rFonts w:cstheme="minorHAnsi"/>
          <w:sz w:val="24"/>
          <w:szCs w:val="24"/>
        </w:rPr>
      </w:pPr>
      <w:r w:rsidRPr="003B792C">
        <w:rPr>
          <w:rFonts w:cstheme="minorHAnsi"/>
          <w:b/>
          <w:bCs/>
          <w:i/>
          <w:iCs/>
          <w:sz w:val="24"/>
          <w:szCs w:val="24"/>
        </w:rPr>
        <w:t>Share permissions</w:t>
      </w:r>
      <w:r w:rsidRPr="003B792C">
        <w:rPr>
          <w:rFonts w:cstheme="minorHAnsi"/>
          <w:sz w:val="24"/>
          <w:szCs w:val="24"/>
        </w:rPr>
        <w:t xml:space="preserve"> are used to control access to folders (and their subfolders and files) when accessed over a network. Share permissions therefore have no influence if files are accessed locally using a computer.</w:t>
      </w:r>
    </w:p>
    <w:p w14:paraId="50C3DD8C" w14:textId="003ECE3B" w:rsidR="003F6BFA" w:rsidRPr="003B792C" w:rsidRDefault="003F6BFA" w:rsidP="00571001">
      <w:pPr>
        <w:jc w:val="both"/>
        <w:rPr>
          <w:rFonts w:cstheme="minorHAnsi"/>
          <w:sz w:val="24"/>
          <w:szCs w:val="24"/>
        </w:rPr>
      </w:pPr>
      <w:r w:rsidRPr="003B792C">
        <w:rPr>
          <w:rFonts w:cstheme="minorHAnsi"/>
          <w:b/>
          <w:bCs/>
          <w:sz w:val="24"/>
          <w:szCs w:val="24"/>
        </w:rPr>
        <w:t xml:space="preserve">When combined with NTFS permissions, share permissions always have priority. </w:t>
      </w:r>
      <w:r w:rsidRPr="003B792C">
        <w:rPr>
          <w:rFonts w:cstheme="minorHAnsi"/>
          <w:sz w:val="24"/>
          <w:szCs w:val="24"/>
        </w:rPr>
        <w:t xml:space="preserve">This means that share permissions can restrict NTFS permissions, but not extend them. Share permissions are limited to the levels “Read &amp; Execute”, ” Modify” and “Full Control”. </w:t>
      </w:r>
    </w:p>
    <w:p w14:paraId="05172BCA" w14:textId="77777777" w:rsidR="003F6BFA" w:rsidRPr="003B792C" w:rsidRDefault="003F6BFA" w:rsidP="00571001">
      <w:pPr>
        <w:jc w:val="both"/>
        <w:rPr>
          <w:rFonts w:cstheme="minorHAnsi"/>
          <w:sz w:val="24"/>
          <w:szCs w:val="24"/>
        </w:rPr>
      </w:pPr>
      <w:r w:rsidRPr="003B792C">
        <w:rPr>
          <w:rFonts w:cstheme="minorHAnsi"/>
          <w:sz w:val="24"/>
          <w:szCs w:val="24"/>
        </w:rPr>
        <w:t xml:space="preserve">2. </w:t>
      </w:r>
    </w:p>
    <w:p w14:paraId="68727BC3" w14:textId="09EA74AE" w:rsidR="003F6BFA" w:rsidRPr="003B792C" w:rsidRDefault="003F6BFA" w:rsidP="00571001">
      <w:pPr>
        <w:jc w:val="both"/>
        <w:rPr>
          <w:rFonts w:cstheme="minorHAnsi"/>
          <w:sz w:val="24"/>
          <w:szCs w:val="24"/>
        </w:rPr>
      </w:pPr>
      <w:r w:rsidRPr="003B792C">
        <w:rPr>
          <w:rFonts w:cstheme="minorHAnsi"/>
          <w:sz w:val="24"/>
          <w:szCs w:val="24"/>
        </w:rPr>
        <w:t>-Safer file protection, file encryption, and improved information security.</w:t>
      </w:r>
    </w:p>
    <w:p w14:paraId="0B02D7A3" w14:textId="6FE7606D" w:rsidR="003F6BFA" w:rsidRPr="003B792C" w:rsidRDefault="003F6BFA" w:rsidP="00571001">
      <w:pPr>
        <w:jc w:val="both"/>
        <w:rPr>
          <w:rFonts w:cstheme="minorHAnsi"/>
          <w:sz w:val="24"/>
          <w:szCs w:val="24"/>
        </w:rPr>
      </w:pPr>
      <w:r w:rsidRPr="003B792C">
        <w:rPr>
          <w:rFonts w:cstheme="minorHAnsi"/>
          <w:sz w:val="24"/>
          <w:szCs w:val="24"/>
        </w:rPr>
        <w:t xml:space="preserve">-Support large hard disks, and as disk capacity increases, NTFS performance does not decrease as </w:t>
      </w:r>
      <w:r w:rsidR="00DE62EA">
        <w:rPr>
          <w:rFonts w:cstheme="minorHAnsi"/>
          <w:sz w:val="24"/>
          <w:szCs w:val="24"/>
        </w:rPr>
        <w:t xml:space="preserve">the </w:t>
      </w:r>
      <w:r w:rsidRPr="003B792C">
        <w:rPr>
          <w:rFonts w:cstheme="minorHAnsi"/>
          <w:sz w:val="24"/>
          <w:szCs w:val="24"/>
        </w:rPr>
        <w:t>FAT does.</w:t>
      </w:r>
    </w:p>
    <w:p w14:paraId="07173BFE" w14:textId="1A170648" w:rsidR="003F6BFA" w:rsidRPr="003B792C" w:rsidRDefault="003F6BFA" w:rsidP="00571001">
      <w:pPr>
        <w:jc w:val="both"/>
        <w:rPr>
          <w:rFonts w:cstheme="minorHAnsi"/>
          <w:sz w:val="24"/>
          <w:szCs w:val="24"/>
        </w:rPr>
      </w:pPr>
      <w:r w:rsidRPr="003B792C">
        <w:rPr>
          <w:rFonts w:cstheme="minorHAnsi"/>
          <w:sz w:val="24"/>
          <w:szCs w:val="24"/>
        </w:rPr>
        <w:t>-Set</w:t>
      </w:r>
      <w:r w:rsidR="00DE62EA">
        <w:rPr>
          <w:rFonts w:cstheme="minorHAnsi"/>
          <w:sz w:val="24"/>
          <w:szCs w:val="24"/>
        </w:rPr>
        <w:t>s</w:t>
      </w:r>
      <w:r w:rsidRPr="003B792C">
        <w:rPr>
          <w:rFonts w:cstheme="minorHAnsi"/>
          <w:sz w:val="24"/>
          <w:szCs w:val="24"/>
        </w:rPr>
        <w:t xml:space="preserve"> permissions for </w:t>
      </w:r>
      <w:r w:rsidR="00DE62EA">
        <w:rPr>
          <w:rFonts w:cstheme="minorHAnsi"/>
          <w:sz w:val="24"/>
          <w:szCs w:val="24"/>
        </w:rPr>
        <w:t>different</w:t>
      </w:r>
      <w:r w:rsidRPr="003B792C">
        <w:rPr>
          <w:rFonts w:cstheme="minorHAnsi"/>
          <w:sz w:val="24"/>
          <w:szCs w:val="24"/>
        </w:rPr>
        <w:t xml:space="preserve"> users. </w:t>
      </w:r>
      <w:r w:rsidR="00DE62EA">
        <w:rPr>
          <w:rFonts w:cstheme="minorHAnsi"/>
          <w:sz w:val="24"/>
          <w:szCs w:val="24"/>
        </w:rPr>
        <w:t>U</w:t>
      </w:r>
      <w:r w:rsidRPr="003B792C">
        <w:rPr>
          <w:rFonts w:cstheme="minorHAnsi"/>
          <w:sz w:val="24"/>
          <w:szCs w:val="24"/>
        </w:rPr>
        <w:t>sers can be assigned different permissions for the same f</w:t>
      </w:r>
      <w:r w:rsidR="00DE62EA">
        <w:rPr>
          <w:rFonts w:cstheme="minorHAnsi"/>
          <w:sz w:val="24"/>
          <w:szCs w:val="24"/>
        </w:rPr>
        <w:t>olders or files</w:t>
      </w:r>
      <w:r w:rsidRPr="003B792C">
        <w:rPr>
          <w:rFonts w:cstheme="minorHAnsi"/>
          <w:sz w:val="24"/>
          <w:szCs w:val="24"/>
        </w:rPr>
        <w:t>.</w:t>
      </w:r>
    </w:p>
    <w:p w14:paraId="21654675" w14:textId="1DC8592E" w:rsidR="003F6BFA" w:rsidRDefault="003F6BFA" w:rsidP="00571001">
      <w:pPr>
        <w:jc w:val="both"/>
        <w:rPr>
          <w:rFonts w:cstheme="minorHAnsi"/>
          <w:sz w:val="24"/>
          <w:szCs w:val="24"/>
        </w:rPr>
      </w:pPr>
      <w:r w:rsidRPr="003B792C">
        <w:rPr>
          <w:rFonts w:cstheme="minorHAnsi"/>
          <w:sz w:val="24"/>
          <w:szCs w:val="24"/>
        </w:rPr>
        <w:t>-If a system crash</w:t>
      </w:r>
      <w:r w:rsidR="00DE62EA">
        <w:rPr>
          <w:rFonts w:cstheme="minorHAnsi"/>
          <w:sz w:val="24"/>
          <w:szCs w:val="24"/>
        </w:rPr>
        <w:t xml:space="preserve"> is enountered</w:t>
      </w:r>
      <w:r w:rsidRPr="003B792C">
        <w:rPr>
          <w:rFonts w:cstheme="minorHAnsi"/>
          <w:sz w:val="24"/>
          <w:szCs w:val="24"/>
        </w:rPr>
        <w:t xml:space="preserve">, the NTFS file system restores file system consistency using log files </w:t>
      </w:r>
      <w:r w:rsidR="00DE62EA">
        <w:rPr>
          <w:rFonts w:cstheme="minorHAnsi"/>
          <w:sz w:val="24"/>
          <w:szCs w:val="24"/>
        </w:rPr>
        <w:t xml:space="preserve">automatically </w:t>
      </w:r>
      <w:r w:rsidRPr="003B792C">
        <w:rPr>
          <w:rFonts w:cstheme="minorHAnsi"/>
          <w:sz w:val="24"/>
          <w:szCs w:val="24"/>
        </w:rPr>
        <w:t>and reviews point information.</w:t>
      </w:r>
    </w:p>
    <w:p w14:paraId="2A11FDD3" w14:textId="77777777" w:rsidR="007418AF" w:rsidRPr="003B792C" w:rsidRDefault="007418AF" w:rsidP="00571001">
      <w:pPr>
        <w:jc w:val="both"/>
        <w:rPr>
          <w:rFonts w:cstheme="minorHAnsi"/>
          <w:sz w:val="24"/>
          <w:szCs w:val="24"/>
        </w:rPr>
      </w:pPr>
    </w:p>
    <w:p w14:paraId="454CBF69" w14:textId="77777777" w:rsidR="003F6BFA" w:rsidRPr="003B792C" w:rsidRDefault="003F6BFA" w:rsidP="00571001">
      <w:pPr>
        <w:jc w:val="both"/>
        <w:rPr>
          <w:rFonts w:cstheme="minorHAnsi"/>
          <w:sz w:val="24"/>
          <w:szCs w:val="24"/>
        </w:rPr>
      </w:pPr>
      <w:r w:rsidRPr="003B792C">
        <w:rPr>
          <w:rFonts w:cstheme="minorHAnsi"/>
          <w:sz w:val="24"/>
          <w:szCs w:val="24"/>
        </w:rPr>
        <w:lastRenderedPageBreak/>
        <w:t xml:space="preserve">3. </w:t>
      </w:r>
    </w:p>
    <w:p w14:paraId="2C57EEDF" w14:textId="77777777" w:rsidR="003F6BFA" w:rsidRPr="003B792C" w:rsidRDefault="003F6BFA" w:rsidP="00571001">
      <w:pPr>
        <w:jc w:val="both"/>
        <w:rPr>
          <w:rFonts w:cstheme="minorHAnsi"/>
          <w:sz w:val="24"/>
          <w:szCs w:val="24"/>
        </w:rPr>
      </w:pPr>
      <w:r w:rsidRPr="003B792C">
        <w:rPr>
          <w:rFonts w:cstheme="minorHAnsi"/>
          <w:sz w:val="24"/>
          <w:szCs w:val="24"/>
        </w:rPr>
        <w:t>Easy to use for admins, so they can:</w:t>
      </w:r>
    </w:p>
    <w:p w14:paraId="44739EAE" w14:textId="2CE006CE" w:rsidR="003F6BFA" w:rsidRDefault="003F6BFA" w:rsidP="00571001">
      <w:pPr>
        <w:jc w:val="both"/>
        <w:rPr>
          <w:rFonts w:cstheme="minorHAnsi"/>
          <w:sz w:val="24"/>
          <w:szCs w:val="24"/>
        </w:rPr>
      </w:pPr>
      <w:r w:rsidRPr="003B792C">
        <w:rPr>
          <w:rFonts w:cstheme="minorHAnsi"/>
          <w:sz w:val="24"/>
          <w:szCs w:val="24"/>
        </w:rPr>
        <w:t xml:space="preserve">-Create a group for </w:t>
      </w:r>
      <w:r w:rsidR="001C1C00">
        <w:rPr>
          <w:rFonts w:cstheme="minorHAnsi"/>
          <w:sz w:val="24"/>
          <w:szCs w:val="24"/>
        </w:rPr>
        <w:t>any</w:t>
      </w:r>
      <w:r w:rsidRPr="003B792C">
        <w:rPr>
          <w:rFonts w:cstheme="minorHAnsi"/>
          <w:sz w:val="24"/>
          <w:szCs w:val="24"/>
        </w:rPr>
        <w:t xml:space="preserve"> </w:t>
      </w:r>
      <w:r w:rsidR="001C1C00">
        <w:rPr>
          <w:rFonts w:cstheme="minorHAnsi"/>
          <w:sz w:val="24"/>
          <w:szCs w:val="24"/>
        </w:rPr>
        <w:t>department</w:t>
      </w:r>
      <w:r w:rsidRPr="003B792C">
        <w:rPr>
          <w:rFonts w:cstheme="minorHAnsi"/>
          <w:sz w:val="24"/>
          <w:szCs w:val="24"/>
        </w:rPr>
        <w:t xml:space="preserve"> or </w:t>
      </w:r>
      <w:r w:rsidR="001C1C00">
        <w:rPr>
          <w:rFonts w:cstheme="minorHAnsi"/>
          <w:sz w:val="24"/>
          <w:szCs w:val="24"/>
        </w:rPr>
        <w:t>role</w:t>
      </w:r>
      <w:r w:rsidRPr="003B792C">
        <w:rPr>
          <w:rFonts w:cstheme="minorHAnsi"/>
          <w:sz w:val="24"/>
          <w:szCs w:val="24"/>
        </w:rPr>
        <w:t xml:space="preserve"> (Managers, Accountants</w:t>
      </w:r>
      <w:r w:rsidR="001C1C00" w:rsidRPr="003B792C">
        <w:rPr>
          <w:rFonts w:cstheme="minorHAnsi"/>
          <w:sz w:val="24"/>
          <w:szCs w:val="24"/>
        </w:rPr>
        <w:t xml:space="preserve">, Marketing, </w:t>
      </w:r>
      <w:r w:rsidRPr="003B792C">
        <w:rPr>
          <w:rFonts w:cstheme="minorHAnsi"/>
          <w:sz w:val="24"/>
          <w:szCs w:val="24"/>
        </w:rPr>
        <w:t>etc.).</w:t>
      </w:r>
    </w:p>
    <w:p w14:paraId="1B78A296" w14:textId="48D875B3" w:rsidR="001C1C00" w:rsidRPr="003B792C" w:rsidRDefault="001C1C00" w:rsidP="00571001">
      <w:pPr>
        <w:jc w:val="both"/>
        <w:rPr>
          <w:rFonts w:cstheme="minorHAnsi"/>
          <w:sz w:val="24"/>
          <w:szCs w:val="24"/>
        </w:rPr>
      </w:pPr>
      <w:r w:rsidRPr="003B792C">
        <w:rPr>
          <w:rFonts w:cstheme="minorHAnsi"/>
          <w:sz w:val="24"/>
          <w:szCs w:val="24"/>
        </w:rPr>
        <w:t xml:space="preserve">-Organize groups </w:t>
      </w:r>
      <w:r>
        <w:rPr>
          <w:rFonts w:cstheme="minorHAnsi"/>
          <w:sz w:val="24"/>
          <w:szCs w:val="24"/>
        </w:rPr>
        <w:t xml:space="preserve">in a </w:t>
      </w:r>
      <w:r w:rsidRPr="003B792C">
        <w:rPr>
          <w:rFonts w:cstheme="minorHAnsi"/>
          <w:sz w:val="24"/>
          <w:szCs w:val="24"/>
        </w:rPr>
        <w:t>way</w:t>
      </w:r>
      <w:r>
        <w:rPr>
          <w:rFonts w:cstheme="minorHAnsi"/>
          <w:sz w:val="24"/>
          <w:szCs w:val="24"/>
        </w:rPr>
        <w:t xml:space="preserve"> that’s </w:t>
      </w:r>
      <w:r w:rsidR="007418AF">
        <w:rPr>
          <w:rFonts w:cstheme="minorHAnsi"/>
          <w:sz w:val="24"/>
          <w:szCs w:val="24"/>
        </w:rPr>
        <w:t>intuitive</w:t>
      </w:r>
      <w:r w:rsidRPr="003B792C">
        <w:rPr>
          <w:rFonts w:cstheme="minorHAnsi"/>
          <w:sz w:val="24"/>
          <w:szCs w:val="24"/>
        </w:rPr>
        <w:t xml:space="preserve">, </w:t>
      </w:r>
      <w:r w:rsidR="007418AF">
        <w:rPr>
          <w:rFonts w:cstheme="minorHAnsi"/>
          <w:sz w:val="24"/>
          <w:szCs w:val="24"/>
        </w:rPr>
        <w:t>for example</w:t>
      </w:r>
      <w:r w:rsidRPr="003B792C">
        <w:rPr>
          <w:rFonts w:cstheme="minorHAnsi"/>
          <w:sz w:val="24"/>
          <w:szCs w:val="24"/>
        </w:rPr>
        <w:t xml:space="preserve"> hierarchy</w:t>
      </w:r>
      <w:r w:rsidR="007418AF">
        <w:rPr>
          <w:rFonts w:cstheme="minorHAnsi"/>
          <w:sz w:val="24"/>
          <w:szCs w:val="24"/>
        </w:rPr>
        <w:t xml:space="preserve"> or geography</w:t>
      </w:r>
      <w:r w:rsidRPr="003B792C">
        <w:rPr>
          <w:rFonts w:cstheme="minorHAnsi"/>
          <w:sz w:val="24"/>
          <w:szCs w:val="24"/>
        </w:rPr>
        <w:t xml:space="preserve">. </w:t>
      </w:r>
    </w:p>
    <w:p w14:paraId="229B3F7F" w14:textId="33283091" w:rsidR="003F6BFA" w:rsidRPr="003B792C" w:rsidRDefault="003F6BFA" w:rsidP="00571001">
      <w:pPr>
        <w:jc w:val="both"/>
        <w:rPr>
          <w:rFonts w:cstheme="minorHAnsi"/>
          <w:sz w:val="24"/>
          <w:szCs w:val="24"/>
        </w:rPr>
      </w:pPr>
      <w:r w:rsidRPr="003B792C">
        <w:rPr>
          <w:rFonts w:cstheme="minorHAnsi"/>
          <w:sz w:val="24"/>
          <w:szCs w:val="24"/>
        </w:rPr>
        <w:t xml:space="preserve">-Implement standard naming conventions across the organization </w:t>
      </w:r>
    </w:p>
    <w:p w14:paraId="372003BF" w14:textId="07FAB74E" w:rsidR="003F6BFA" w:rsidRPr="003B792C" w:rsidRDefault="006E1157" w:rsidP="00571001">
      <w:pPr>
        <w:jc w:val="both"/>
        <w:rPr>
          <w:rFonts w:cstheme="minorHAnsi"/>
          <w:sz w:val="24"/>
          <w:szCs w:val="24"/>
        </w:rPr>
      </w:pPr>
      <w:r w:rsidRPr="003B792C">
        <w:rPr>
          <w:rFonts w:cstheme="minorHAnsi"/>
          <w:sz w:val="24"/>
          <w:szCs w:val="24"/>
        </w:rPr>
        <w:t>4</w:t>
      </w:r>
      <w:r w:rsidR="003F6BFA" w:rsidRPr="003B792C">
        <w:rPr>
          <w:rFonts w:cstheme="minorHAnsi"/>
          <w:sz w:val="24"/>
          <w:szCs w:val="24"/>
        </w:rPr>
        <w:t xml:space="preserve">. </w:t>
      </w:r>
    </w:p>
    <w:p w14:paraId="623C85BC" w14:textId="77777777" w:rsidR="003F6BFA" w:rsidRPr="003B792C" w:rsidRDefault="003F6BFA" w:rsidP="00571001">
      <w:pPr>
        <w:jc w:val="both"/>
        <w:rPr>
          <w:rFonts w:cstheme="minorHAnsi"/>
          <w:sz w:val="24"/>
          <w:szCs w:val="24"/>
        </w:rPr>
      </w:pPr>
      <w:r w:rsidRPr="003B792C">
        <w:rPr>
          <w:rFonts w:cstheme="minorHAnsi"/>
          <w:sz w:val="24"/>
          <w:szCs w:val="24"/>
        </w:rPr>
        <w:t>Advantages of using group policies:</w:t>
      </w:r>
    </w:p>
    <w:p w14:paraId="46E364D9" w14:textId="71DD7EFF" w:rsidR="003F6BFA" w:rsidRPr="003B792C" w:rsidRDefault="003F6BFA" w:rsidP="00571001">
      <w:pPr>
        <w:jc w:val="both"/>
        <w:rPr>
          <w:rFonts w:cstheme="minorHAnsi"/>
          <w:sz w:val="24"/>
          <w:szCs w:val="24"/>
        </w:rPr>
      </w:pPr>
      <w:r w:rsidRPr="003B792C">
        <w:rPr>
          <w:rFonts w:cstheme="minorHAnsi"/>
          <w:sz w:val="24"/>
          <w:szCs w:val="24"/>
        </w:rPr>
        <w:t>-</w:t>
      </w:r>
      <w:r w:rsidR="007418AF">
        <w:rPr>
          <w:rFonts w:cstheme="minorHAnsi"/>
          <w:sz w:val="24"/>
          <w:szCs w:val="24"/>
        </w:rPr>
        <w:t>Saves times and costs</w:t>
      </w:r>
    </w:p>
    <w:p w14:paraId="1CA0B3B9" w14:textId="28C9F877" w:rsidR="003F6BFA" w:rsidRPr="003B792C" w:rsidRDefault="007418AF" w:rsidP="00571001">
      <w:pPr>
        <w:jc w:val="both"/>
        <w:rPr>
          <w:rFonts w:cstheme="minorHAnsi"/>
          <w:sz w:val="24"/>
          <w:szCs w:val="24"/>
        </w:rPr>
      </w:pPr>
      <w:r>
        <w:rPr>
          <w:rFonts w:cstheme="minorHAnsi"/>
          <w:sz w:val="24"/>
          <w:szCs w:val="24"/>
        </w:rPr>
        <w:t>They are being loaded automatically every time by the computer startup.</w:t>
      </w:r>
    </w:p>
    <w:p w14:paraId="5C1B8058" w14:textId="21DDDC9B" w:rsidR="003F6BFA" w:rsidRDefault="003F6BFA" w:rsidP="00571001">
      <w:pPr>
        <w:jc w:val="both"/>
        <w:rPr>
          <w:rFonts w:cstheme="minorHAnsi"/>
          <w:sz w:val="24"/>
          <w:szCs w:val="24"/>
        </w:rPr>
      </w:pPr>
      <w:r w:rsidRPr="003B792C">
        <w:rPr>
          <w:rFonts w:cstheme="minorHAnsi"/>
          <w:sz w:val="24"/>
          <w:szCs w:val="24"/>
        </w:rPr>
        <w:t>-</w:t>
      </w:r>
      <w:r w:rsidR="00951A16">
        <w:rPr>
          <w:rFonts w:cstheme="minorHAnsi"/>
          <w:sz w:val="24"/>
          <w:szCs w:val="24"/>
        </w:rPr>
        <w:t>The</w:t>
      </w:r>
      <w:r w:rsidRPr="003B792C">
        <w:rPr>
          <w:rFonts w:cstheme="minorHAnsi"/>
          <w:sz w:val="24"/>
          <w:szCs w:val="24"/>
        </w:rPr>
        <w:t xml:space="preserve"> location for </w:t>
      </w:r>
      <w:r w:rsidR="004D1512">
        <w:rPr>
          <w:rFonts w:cstheme="minorHAnsi"/>
          <w:sz w:val="24"/>
          <w:szCs w:val="24"/>
        </w:rPr>
        <w:t>the</w:t>
      </w:r>
      <w:r w:rsidRPr="003B792C">
        <w:rPr>
          <w:rFonts w:cstheme="minorHAnsi"/>
          <w:sz w:val="24"/>
          <w:szCs w:val="24"/>
        </w:rPr>
        <w:t xml:space="preserve"> configurations</w:t>
      </w:r>
      <w:r w:rsidR="00951A16">
        <w:rPr>
          <w:rFonts w:cstheme="minorHAnsi"/>
          <w:sz w:val="24"/>
          <w:szCs w:val="24"/>
        </w:rPr>
        <w:t xml:space="preserve"> is centralized</w:t>
      </w:r>
    </w:p>
    <w:p w14:paraId="5764ED6A" w14:textId="0E86CD53" w:rsidR="00951A16" w:rsidRPr="003B792C" w:rsidRDefault="00951A16" w:rsidP="00571001">
      <w:pPr>
        <w:jc w:val="both"/>
        <w:rPr>
          <w:rFonts w:cstheme="minorHAnsi"/>
          <w:sz w:val="24"/>
          <w:szCs w:val="24"/>
        </w:rPr>
      </w:pPr>
      <w:r>
        <w:rPr>
          <w:rFonts w:cstheme="minorHAnsi"/>
          <w:sz w:val="24"/>
          <w:szCs w:val="24"/>
        </w:rPr>
        <w:t>The admins manage it from a centralized location.</w:t>
      </w:r>
    </w:p>
    <w:p w14:paraId="72D77BCC" w14:textId="093CDC60" w:rsidR="003F6BFA" w:rsidRPr="003B792C" w:rsidRDefault="003F6BFA" w:rsidP="00571001">
      <w:pPr>
        <w:jc w:val="both"/>
        <w:rPr>
          <w:rFonts w:cstheme="minorHAnsi"/>
          <w:sz w:val="24"/>
          <w:szCs w:val="24"/>
        </w:rPr>
      </w:pPr>
      <w:r w:rsidRPr="003B792C">
        <w:rPr>
          <w:rFonts w:cstheme="minorHAnsi"/>
          <w:sz w:val="24"/>
          <w:szCs w:val="24"/>
        </w:rPr>
        <w:t>-</w:t>
      </w:r>
      <w:r w:rsidR="00951A16">
        <w:rPr>
          <w:rFonts w:cstheme="minorHAnsi"/>
          <w:sz w:val="24"/>
          <w:szCs w:val="24"/>
        </w:rPr>
        <w:t>The</w:t>
      </w:r>
      <w:r w:rsidRPr="003B792C">
        <w:rPr>
          <w:rFonts w:cstheme="minorHAnsi"/>
          <w:sz w:val="24"/>
          <w:szCs w:val="24"/>
        </w:rPr>
        <w:t xml:space="preserve"> </w:t>
      </w:r>
      <w:r w:rsidR="00951A16">
        <w:rPr>
          <w:rFonts w:cstheme="minorHAnsi"/>
          <w:sz w:val="24"/>
          <w:szCs w:val="24"/>
        </w:rPr>
        <w:t>p</w:t>
      </w:r>
      <w:r w:rsidRPr="003B792C">
        <w:rPr>
          <w:rFonts w:cstheme="minorHAnsi"/>
          <w:sz w:val="24"/>
          <w:szCs w:val="24"/>
        </w:rPr>
        <w:t>roductivity</w:t>
      </w:r>
      <w:r w:rsidR="00951A16">
        <w:rPr>
          <w:rFonts w:cstheme="minorHAnsi"/>
          <w:sz w:val="24"/>
          <w:szCs w:val="24"/>
        </w:rPr>
        <w:t xml:space="preserve"> is increased</w:t>
      </w:r>
    </w:p>
    <w:p w14:paraId="4FB52849" w14:textId="6E6B3504" w:rsidR="003F6BFA" w:rsidRPr="003B792C" w:rsidRDefault="003F6BFA" w:rsidP="00571001">
      <w:pPr>
        <w:jc w:val="both"/>
        <w:rPr>
          <w:rFonts w:cstheme="minorHAnsi"/>
          <w:sz w:val="24"/>
          <w:szCs w:val="24"/>
        </w:rPr>
      </w:pPr>
      <w:r w:rsidRPr="003B792C">
        <w:rPr>
          <w:rFonts w:cstheme="minorHAnsi"/>
          <w:sz w:val="24"/>
          <w:szCs w:val="24"/>
        </w:rPr>
        <w:t xml:space="preserve">Users are </w:t>
      </w:r>
      <w:r w:rsidR="004D1512">
        <w:rPr>
          <w:rFonts w:cstheme="minorHAnsi"/>
          <w:sz w:val="24"/>
          <w:szCs w:val="24"/>
        </w:rPr>
        <w:t>not limited anymore</w:t>
      </w:r>
      <w:r w:rsidRPr="003B792C">
        <w:rPr>
          <w:rFonts w:cstheme="minorHAnsi"/>
          <w:sz w:val="24"/>
          <w:szCs w:val="24"/>
        </w:rPr>
        <w:t xml:space="preserve"> to a single computer</w:t>
      </w:r>
      <w:r w:rsidR="004D1512">
        <w:rPr>
          <w:rFonts w:cstheme="minorHAnsi"/>
          <w:sz w:val="24"/>
          <w:szCs w:val="24"/>
        </w:rPr>
        <w:t xml:space="preserve"> located at their workstation</w:t>
      </w:r>
      <w:r w:rsidRPr="003B792C">
        <w:rPr>
          <w:rFonts w:cstheme="minorHAnsi"/>
          <w:sz w:val="24"/>
          <w:szCs w:val="24"/>
        </w:rPr>
        <w:t xml:space="preserve">. </w:t>
      </w:r>
      <w:r w:rsidR="00951A16">
        <w:rPr>
          <w:rFonts w:cstheme="minorHAnsi"/>
          <w:sz w:val="24"/>
          <w:szCs w:val="24"/>
        </w:rPr>
        <w:t>The</w:t>
      </w:r>
      <w:r w:rsidRPr="003B792C">
        <w:rPr>
          <w:rFonts w:cstheme="minorHAnsi"/>
          <w:sz w:val="24"/>
          <w:szCs w:val="24"/>
        </w:rPr>
        <w:t xml:space="preserve"> files and folders </w:t>
      </w:r>
      <w:r w:rsidR="004D1512">
        <w:rPr>
          <w:rFonts w:cstheme="minorHAnsi"/>
          <w:sz w:val="24"/>
          <w:szCs w:val="24"/>
        </w:rPr>
        <w:t xml:space="preserve">and </w:t>
      </w:r>
      <w:r w:rsidR="00951A16">
        <w:rPr>
          <w:rFonts w:cstheme="minorHAnsi"/>
          <w:sz w:val="24"/>
          <w:szCs w:val="24"/>
        </w:rPr>
        <w:t>even the</w:t>
      </w:r>
      <w:r w:rsidRPr="003B792C">
        <w:rPr>
          <w:rFonts w:cstheme="minorHAnsi"/>
          <w:sz w:val="24"/>
          <w:szCs w:val="24"/>
        </w:rPr>
        <w:t xml:space="preserve"> settings </w:t>
      </w:r>
      <w:r w:rsidR="004D1512">
        <w:rPr>
          <w:rFonts w:cstheme="minorHAnsi"/>
          <w:sz w:val="24"/>
          <w:szCs w:val="24"/>
        </w:rPr>
        <w:t>can be accessed on any computer they work on.</w:t>
      </w:r>
    </w:p>
    <w:p w14:paraId="73D75700" w14:textId="6B72CB80" w:rsidR="003F6BFA" w:rsidRPr="003B792C" w:rsidRDefault="003F6BFA" w:rsidP="00571001">
      <w:pPr>
        <w:jc w:val="both"/>
        <w:rPr>
          <w:rFonts w:cstheme="minorHAnsi"/>
          <w:sz w:val="24"/>
          <w:szCs w:val="24"/>
        </w:rPr>
      </w:pPr>
      <w:r w:rsidRPr="003B792C">
        <w:rPr>
          <w:rFonts w:cstheme="minorHAnsi"/>
          <w:sz w:val="24"/>
          <w:szCs w:val="24"/>
        </w:rPr>
        <w:t>- Security</w:t>
      </w:r>
      <w:r w:rsidR="00951A16">
        <w:rPr>
          <w:rFonts w:cstheme="minorHAnsi"/>
          <w:sz w:val="24"/>
          <w:szCs w:val="24"/>
        </w:rPr>
        <w:t xml:space="preserve"> Benefits</w:t>
      </w:r>
    </w:p>
    <w:p w14:paraId="27319D14" w14:textId="546B7394" w:rsidR="003F6BFA" w:rsidRPr="003B792C" w:rsidRDefault="00951A16" w:rsidP="00571001">
      <w:pPr>
        <w:jc w:val="both"/>
        <w:rPr>
          <w:rFonts w:cstheme="minorHAnsi"/>
          <w:sz w:val="24"/>
          <w:szCs w:val="24"/>
        </w:rPr>
      </w:pPr>
      <w:r>
        <w:rPr>
          <w:rFonts w:cstheme="minorHAnsi"/>
          <w:sz w:val="24"/>
          <w:szCs w:val="24"/>
        </w:rPr>
        <w:t>There are many policies that prevent users from being attacked and for securing their accounts.</w:t>
      </w:r>
    </w:p>
    <w:p w14:paraId="3563C855" w14:textId="1719F4B8" w:rsidR="003F6BFA" w:rsidRPr="003B792C" w:rsidRDefault="003F6BFA" w:rsidP="00571001">
      <w:pPr>
        <w:jc w:val="both"/>
        <w:rPr>
          <w:rFonts w:cstheme="minorHAnsi"/>
          <w:sz w:val="24"/>
          <w:szCs w:val="24"/>
        </w:rPr>
      </w:pPr>
      <w:r w:rsidRPr="003B792C">
        <w:rPr>
          <w:rFonts w:cstheme="minorHAnsi"/>
          <w:sz w:val="24"/>
          <w:szCs w:val="24"/>
        </w:rPr>
        <w:t>Benefits of OUs</w:t>
      </w:r>
      <w:r w:rsidR="00951A16">
        <w:rPr>
          <w:rFonts w:cstheme="minorHAnsi"/>
          <w:sz w:val="24"/>
          <w:szCs w:val="24"/>
        </w:rPr>
        <w:t>:</w:t>
      </w:r>
    </w:p>
    <w:p w14:paraId="500923F8" w14:textId="650E4DA0" w:rsidR="003F6BFA" w:rsidRPr="003B792C" w:rsidRDefault="003F6BFA" w:rsidP="00571001">
      <w:pPr>
        <w:jc w:val="both"/>
        <w:rPr>
          <w:rFonts w:cstheme="minorHAnsi"/>
          <w:sz w:val="24"/>
          <w:szCs w:val="24"/>
        </w:rPr>
      </w:pPr>
      <w:r w:rsidRPr="003B792C">
        <w:rPr>
          <w:rFonts w:cstheme="minorHAnsi"/>
          <w:sz w:val="24"/>
          <w:szCs w:val="24"/>
        </w:rPr>
        <w:t xml:space="preserve">-Manage </w:t>
      </w:r>
      <w:r w:rsidR="00951A16">
        <w:rPr>
          <w:rFonts w:cstheme="minorHAnsi"/>
          <w:sz w:val="24"/>
          <w:szCs w:val="24"/>
        </w:rPr>
        <w:t xml:space="preserve">the </w:t>
      </w:r>
      <w:r w:rsidRPr="003B792C">
        <w:rPr>
          <w:rFonts w:cstheme="minorHAnsi"/>
          <w:sz w:val="24"/>
          <w:szCs w:val="24"/>
        </w:rPr>
        <w:t xml:space="preserve">objects </w:t>
      </w:r>
      <w:r w:rsidR="00951A16">
        <w:rPr>
          <w:rFonts w:cstheme="minorHAnsi"/>
          <w:sz w:val="24"/>
          <w:szCs w:val="24"/>
        </w:rPr>
        <w:t>in an efficient way</w:t>
      </w:r>
      <w:r w:rsidRPr="003B792C">
        <w:rPr>
          <w:rFonts w:cstheme="minorHAnsi"/>
          <w:sz w:val="24"/>
          <w:szCs w:val="24"/>
        </w:rPr>
        <w:t>.</w:t>
      </w:r>
    </w:p>
    <w:p w14:paraId="09B5B8B0" w14:textId="124381F0" w:rsidR="003F6BFA" w:rsidRPr="003B792C" w:rsidRDefault="003F6BFA" w:rsidP="00571001">
      <w:pPr>
        <w:jc w:val="both"/>
        <w:rPr>
          <w:rFonts w:cstheme="minorHAnsi"/>
          <w:sz w:val="24"/>
          <w:szCs w:val="24"/>
        </w:rPr>
      </w:pPr>
      <w:r w:rsidRPr="003B792C">
        <w:rPr>
          <w:rFonts w:cstheme="minorHAnsi"/>
          <w:sz w:val="24"/>
          <w:szCs w:val="24"/>
        </w:rPr>
        <w:t>-</w:t>
      </w:r>
      <w:r w:rsidR="00951A16">
        <w:rPr>
          <w:rFonts w:cstheme="minorHAnsi"/>
          <w:sz w:val="24"/>
          <w:szCs w:val="24"/>
        </w:rPr>
        <w:t>GPO</w:t>
      </w:r>
      <w:r w:rsidRPr="003B792C">
        <w:rPr>
          <w:rFonts w:cstheme="minorHAnsi"/>
          <w:sz w:val="24"/>
          <w:szCs w:val="24"/>
        </w:rPr>
        <w:t xml:space="preserve"> settings: set of configuration settings that </w:t>
      </w:r>
      <w:r w:rsidR="00951A16">
        <w:rPr>
          <w:rFonts w:cstheme="minorHAnsi"/>
          <w:sz w:val="24"/>
          <w:szCs w:val="24"/>
        </w:rPr>
        <w:t>administrators</w:t>
      </w:r>
      <w:r w:rsidRPr="003B792C">
        <w:rPr>
          <w:rFonts w:cstheme="minorHAnsi"/>
          <w:sz w:val="24"/>
          <w:szCs w:val="24"/>
        </w:rPr>
        <w:t xml:space="preserve"> can apply to users and computers within a</w:t>
      </w:r>
      <w:r w:rsidR="00951A16">
        <w:rPr>
          <w:rFonts w:cstheme="minorHAnsi"/>
          <w:sz w:val="24"/>
          <w:szCs w:val="24"/>
        </w:rPr>
        <w:t xml:space="preserve">n </w:t>
      </w:r>
      <w:r w:rsidRPr="003B792C">
        <w:rPr>
          <w:rFonts w:cstheme="minorHAnsi"/>
          <w:sz w:val="24"/>
          <w:szCs w:val="24"/>
        </w:rPr>
        <w:t>OU</w:t>
      </w:r>
      <w:r w:rsidR="00951A16">
        <w:rPr>
          <w:rFonts w:cstheme="minorHAnsi"/>
          <w:sz w:val="24"/>
          <w:szCs w:val="24"/>
        </w:rPr>
        <w:t>. This will segregate the users rights.</w:t>
      </w:r>
    </w:p>
    <w:p w14:paraId="2D320052" w14:textId="4B6A585A" w:rsidR="006E1157" w:rsidRPr="003B792C" w:rsidRDefault="006E1157" w:rsidP="00543250">
      <w:pPr>
        <w:pStyle w:val="Heading1"/>
      </w:pPr>
      <w:bookmarkStart w:id="5" w:name="_Toc38978246"/>
      <w:r w:rsidRPr="003B792C">
        <w:t>Worksheet 4</w:t>
      </w:r>
      <w:bookmarkEnd w:id="5"/>
    </w:p>
    <w:p w14:paraId="3588DC21" w14:textId="77777777" w:rsidR="00D553D6" w:rsidRPr="003B792C" w:rsidRDefault="00D553D6" w:rsidP="00571001">
      <w:pPr>
        <w:jc w:val="both"/>
        <w:rPr>
          <w:rFonts w:cstheme="minorHAnsi"/>
          <w:sz w:val="24"/>
          <w:szCs w:val="24"/>
        </w:rPr>
      </w:pPr>
      <w:r w:rsidRPr="003B792C">
        <w:rPr>
          <w:rFonts w:cstheme="minorHAnsi"/>
          <w:sz w:val="24"/>
          <w:szCs w:val="24"/>
        </w:rPr>
        <w:t>1.</w:t>
      </w:r>
    </w:p>
    <w:p w14:paraId="5E71ABB0" w14:textId="757C7965" w:rsidR="00D553D6" w:rsidRPr="003B792C" w:rsidRDefault="00D553D6" w:rsidP="00571001">
      <w:pPr>
        <w:jc w:val="both"/>
        <w:rPr>
          <w:rFonts w:cstheme="minorHAnsi"/>
          <w:sz w:val="24"/>
          <w:szCs w:val="24"/>
        </w:rPr>
      </w:pPr>
      <w:r w:rsidRPr="003B792C">
        <w:rPr>
          <w:rFonts w:cstheme="minorHAnsi"/>
          <w:sz w:val="24"/>
          <w:szCs w:val="24"/>
        </w:rPr>
        <w:t>-Excludes manual IP address configuration, excluding human error.</w:t>
      </w:r>
    </w:p>
    <w:p w14:paraId="49D466A3" w14:textId="11C1BDC0" w:rsidR="00D553D6" w:rsidRPr="003B792C" w:rsidRDefault="00D553D6" w:rsidP="00571001">
      <w:pPr>
        <w:jc w:val="both"/>
        <w:rPr>
          <w:rFonts w:cstheme="minorHAnsi"/>
          <w:sz w:val="24"/>
          <w:szCs w:val="24"/>
        </w:rPr>
      </w:pPr>
      <w:r w:rsidRPr="003B792C">
        <w:rPr>
          <w:rFonts w:cstheme="minorHAnsi"/>
          <w:sz w:val="24"/>
          <w:szCs w:val="24"/>
        </w:rPr>
        <w:t>-</w:t>
      </w:r>
      <w:r w:rsidR="001C1C00">
        <w:rPr>
          <w:rFonts w:cstheme="minorHAnsi"/>
          <w:sz w:val="24"/>
          <w:szCs w:val="24"/>
        </w:rPr>
        <w:t>Automates and centralizes</w:t>
      </w:r>
      <w:r w:rsidRPr="003B792C">
        <w:rPr>
          <w:rFonts w:cstheme="minorHAnsi"/>
          <w:sz w:val="24"/>
          <w:szCs w:val="24"/>
        </w:rPr>
        <w:t xml:space="preserve"> TCP/IP configuration.</w:t>
      </w:r>
    </w:p>
    <w:p w14:paraId="0ED96527" w14:textId="4534047F" w:rsidR="00D553D6" w:rsidRPr="003B792C" w:rsidRDefault="00D553D6" w:rsidP="00571001">
      <w:pPr>
        <w:jc w:val="both"/>
        <w:rPr>
          <w:rFonts w:cstheme="minorHAnsi"/>
          <w:sz w:val="24"/>
          <w:szCs w:val="24"/>
        </w:rPr>
      </w:pPr>
      <w:r w:rsidRPr="003B792C">
        <w:rPr>
          <w:rFonts w:cstheme="minorHAnsi"/>
          <w:sz w:val="24"/>
          <w:szCs w:val="24"/>
        </w:rPr>
        <w:t xml:space="preserve">-The </w:t>
      </w:r>
      <w:r w:rsidR="001C1C00">
        <w:rPr>
          <w:rFonts w:cstheme="minorHAnsi"/>
          <w:sz w:val="24"/>
          <w:szCs w:val="24"/>
        </w:rPr>
        <w:t>management</w:t>
      </w:r>
      <w:r w:rsidRPr="003B792C">
        <w:rPr>
          <w:rFonts w:cstheme="minorHAnsi"/>
          <w:sz w:val="24"/>
          <w:szCs w:val="24"/>
        </w:rPr>
        <w:t xml:space="preserve"> of IP address changes </w:t>
      </w:r>
      <w:r w:rsidR="00951A16">
        <w:rPr>
          <w:rFonts w:cstheme="minorHAnsi"/>
          <w:sz w:val="24"/>
          <w:szCs w:val="24"/>
        </w:rPr>
        <w:t>of the</w:t>
      </w:r>
      <w:r w:rsidRPr="003B792C">
        <w:rPr>
          <w:rFonts w:cstheme="minorHAnsi"/>
          <w:sz w:val="24"/>
          <w:szCs w:val="24"/>
        </w:rPr>
        <w:t xml:space="preserve"> </w:t>
      </w:r>
      <w:r w:rsidR="00951A16">
        <w:rPr>
          <w:rFonts w:cstheme="minorHAnsi"/>
          <w:sz w:val="24"/>
          <w:szCs w:val="24"/>
        </w:rPr>
        <w:t>users</w:t>
      </w:r>
      <w:r w:rsidRPr="003B792C">
        <w:rPr>
          <w:rFonts w:cstheme="minorHAnsi"/>
          <w:sz w:val="24"/>
          <w:szCs w:val="24"/>
        </w:rPr>
        <w:t xml:space="preserve"> that must </w:t>
      </w:r>
      <w:r w:rsidR="001C1C00">
        <w:rPr>
          <w:rFonts w:cstheme="minorHAnsi"/>
          <w:sz w:val="24"/>
          <w:szCs w:val="24"/>
        </w:rPr>
        <w:t>change their IP often</w:t>
      </w:r>
      <w:r w:rsidRPr="003B792C">
        <w:rPr>
          <w:rFonts w:cstheme="minorHAnsi"/>
          <w:sz w:val="24"/>
          <w:szCs w:val="24"/>
        </w:rPr>
        <w:t xml:space="preserve">, </w:t>
      </w:r>
      <w:r w:rsidR="001C1C00">
        <w:rPr>
          <w:rFonts w:cstheme="minorHAnsi"/>
          <w:sz w:val="24"/>
          <w:szCs w:val="24"/>
        </w:rPr>
        <w:t>for example</w:t>
      </w:r>
      <w:r w:rsidRPr="003B792C">
        <w:rPr>
          <w:rFonts w:cstheme="minorHAnsi"/>
          <w:sz w:val="24"/>
          <w:szCs w:val="24"/>
        </w:rPr>
        <w:t xml:space="preserve"> </w:t>
      </w:r>
      <w:r w:rsidR="001C1C00">
        <w:rPr>
          <w:rFonts w:cstheme="minorHAnsi"/>
          <w:sz w:val="24"/>
          <w:szCs w:val="24"/>
        </w:rPr>
        <w:t>people who work remotely using wifi</w:t>
      </w:r>
      <w:r w:rsidRPr="003B792C">
        <w:rPr>
          <w:rFonts w:cstheme="minorHAnsi"/>
          <w:sz w:val="24"/>
          <w:szCs w:val="24"/>
        </w:rPr>
        <w:t>.</w:t>
      </w:r>
    </w:p>
    <w:p w14:paraId="450A3D2B" w14:textId="77777777" w:rsidR="00D553D6" w:rsidRPr="003B792C" w:rsidRDefault="00D553D6" w:rsidP="00571001">
      <w:pPr>
        <w:jc w:val="both"/>
        <w:rPr>
          <w:rFonts w:cstheme="minorHAnsi"/>
          <w:sz w:val="24"/>
          <w:szCs w:val="24"/>
        </w:rPr>
      </w:pPr>
      <w:r w:rsidRPr="003B792C">
        <w:rPr>
          <w:rFonts w:cstheme="minorHAnsi"/>
          <w:sz w:val="24"/>
          <w:szCs w:val="24"/>
        </w:rPr>
        <w:t>2.</w:t>
      </w:r>
    </w:p>
    <w:p w14:paraId="34D976B5" w14:textId="0D1375C8" w:rsidR="00D553D6" w:rsidRPr="003B792C" w:rsidRDefault="00D553D6" w:rsidP="00571001">
      <w:pPr>
        <w:jc w:val="both"/>
        <w:rPr>
          <w:rFonts w:cstheme="minorHAnsi"/>
          <w:sz w:val="24"/>
          <w:szCs w:val="24"/>
        </w:rPr>
      </w:pPr>
      <w:r w:rsidRPr="003B792C">
        <w:rPr>
          <w:rFonts w:cstheme="minorHAnsi"/>
          <w:sz w:val="24"/>
          <w:szCs w:val="24"/>
        </w:rPr>
        <w:t xml:space="preserve">-DHCP DISCOVER : DHCP Client </w:t>
      </w:r>
      <w:r w:rsidR="004D1512">
        <w:rPr>
          <w:rFonts w:cstheme="minorHAnsi"/>
          <w:sz w:val="24"/>
          <w:szCs w:val="24"/>
        </w:rPr>
        <w:t xml:space="preserve">-&gt; </w:t>
      </w:r>
      <w:r w:rsidRPr="003B792C">
        <w:rPr>
          <w:rFonts w:cstheme="minorHAnsi"/>
          <w:sz w:val="24"/>
          <w:szCs w:val="24"/>
        </w:rPr>
        <w:t xml:space="preserve">DHCP Server, </w:t>
      </w:r>
      <w:r w:rsidR="004D1512">
        <w:rPr>
          <w:rFonts w:cstheme="minorHAnsi"/>
          <w:sz w:val="24"/>
          <w:szCs w:val="24"/>
        </w:rPr>
        <w:t>finds the</w:t>
      </w:r>
      <w:r w:rsidRPr="003B792C">
        <w:rPr>
          <w:rFonts w:cstheme="minorHAnsi"/>
          <w:sz w:val="24"/>
          <w:szCs w:val="24"/>
        </w:rPr>
        <w:t xml:space="preserve"> DHCP server</w:t>
      </w:r>
    </w:p>
    <w:p w14:paraId="15ABE0AA" w14:textId="5E5EBE98" w:rsidR="00D553D6" w:rsidRPr="003B792C" w:rsidRDefault="00D553D6" w:rsidP="00571001">
      <w:pPr>
        <w:jc w:val="both"/>
        <w:rPr>
          <w:rFonts w:cstheme="minorHAnsi"/>
          <w:sz w:val="24"/>
          <w:szCs w:val="24"/>
        </w:rPr>
      </w:pPr>
      <w:r w:rsidRPr="003B792C">
        <w:rPr>
          <w:rFonts w:cstheme="minorHAnsi"/>
          <w:sz w:val="24"/>
          <w:szCs w:val="24"/>
        </w:rPr>
        <w:lastRenderedPageBreak/>
        <w:t xml:space="preserve">-DHCP OFFER : DHCP Server </w:t>
      </w:r>
      <w:r w:rsidR="004D1512">
        <w:rPr>
          <w:rFonts w:cstheme="minorHAnsi"/>
          <w:sz w:val="24"/>
          <w:szCs w:val="24"/>
        </w:rPr>
        <w:t>-&gt;</w:t>
      </w:r>
      <w:r w:rsidRPr="003B792C">
        <w:rPr>
          <w:rFonts w:cstheme="minorHAnsi"/>
          <w:sz w:val="24"/>
          <w:szCs w:val="24"/>
        </w:rPr>
        <w:t xml:space="preserve"> DHCP Client, </w:t>
      </w:r>
      <w:r w:rsidR="00951A16">
        <w:rPr>
          <w:rFonts w:cstheme="minorHAnsi"/>
          <w:sz w:val="24"/>
          <w:szCs w:val="24"/>
        </w:rPr>
        <w:t>offers</w:t>
      </w:r>
      <w:r w:rsidRPr="003B792C">
        <w:rPr>
          <w:rFonts w:cstheme="minorHAnsi"/>
          <w:sz w:val="24"/>
          <w:szCs w:val="24"/>
        </w:rPr>
        <w:t xml:space="preserve"> IP Parameters</w:t>
      </w:r>
    </w:p>
    <w:p w14:paraId="7DD6843D" w14:textId="7CB487F8" w:rsidR="00D553D6" w:rsidRPr="003B792C" w:rsidRDefault="00D553D6" w:rsidP="00571001">
      <w:pPr>
        <w:jc w:val="both"/>
        <w:rPr>
          <w:rFonts w:cstheme="minorHAnsi"/>
          <w:sz w:val="24"/>
          <w:szCs w:val="24"/>
        </w:rPr>
      </w:pPr>
      <w:r w:rsidRPr="003B792C">
        <w:rPr>
          <w:rFonts w:cstheme="minorHAnsi"/>
          <w:sz w:val="24"/>
          <w:szCs w:val="24"/>
        </w:rPr>
        <w:t>-DHCP REQUEST: DHCP Client</w:t>
      </w:r>
      <w:r w:rsidR="004D1512">
        <w:rPr>
          <w:rFonts w:cstheme="minorHAnsi"/>
          <w:sz w:val="24"/>
          <w:szCs w:val="24"/>
        </w:rPr>
        <w:t xml:space="preserve"> -&gt;</w:t>
      </w:r>
      <w:r w:rsidRPr="003B792C">
        <w:rPr>
          <w:rFonts w:cstheme="minorHAnsi"/>
          <w:sz w:val="24"/>
          <w:szCs w:val="24"/>
        </w:rPr>
        <w:t xml:space="preserve"> DHCP Server</w:t>
      </w:r>
      <w:r w:rsidR="004D1512">
        <w:rPr>
          <w:rFonts w:cstheme="minorHAnsi"/>
          <w:sz w:val="24"/>
          <w:szCs w:val="24"/>
        </w:rPr>
        <w:t>,</w:t>
      </w:r>
      <w:r w:rsidRPr="003B792C">
        <w:rPr>
          <w:rFonts w:cstheme="minorHAnsi"/>
          <w:sz w:val="24"/>
          <w:szCs w:val="24"/>
        </w:rPr>
        <w:t xml:space="preserve"> </w:t>
      </w:r>
      <w:r w:rsidR="00951A16">
        <w:rPr>
          <w:rFonts w:cstheme="minorHAnsi"/>
          <w:sz w:val="24"/>
          <w:szCs w:val="24"/>
        </w:rPr>
        <w:t>requests the</w:t>
      </w:r>
      <w:r w:rsidRPr="003B792C">
        <w:rPr>
          <w:rFonts w:cstheme="minorHAnsi"/>
          <w:sz w:val="24"/>
          <w:szCs w:val="24"/>
        </w:rPr>
        <w:t xml:space="preserve"> IP Parameters</w:t>
      </w:r>
    </w:p>
    <w:p w14:paraId="299C17FD" w14:textId="66EFE83E" w:rsidR="00D553D6" w:rsidRDefault="00D553D6" w:rsidP="00571001">
      <w:pPr>
        <w:jc w:val="both"/>
        <w:rPr>
          <w:rFonts w:cstheme="minorHAnsi"/>
          <w:sz w:val="24"/>
          <w:szCs w:val="24"/>
        </w:rPr>
      </w:pPr>
      <w:r w:rsidRPr="003B792C">
        <w:rPr>
          <w:rFonts w:cstheme="minorHAnsi"/>
          <w:sz w:val="24"/>
          <w:szCs w:val="24"/>
        </w:rPr>
        <w:t xml:space="preserve">-DHCP ACK: DHCP </w:t>
      </w:r>
      <w:r w:rsidR="004D1512">
        <w:rPr>
          <w:rFonts w:cstheme="minorHAnsi"/>
          <w:sz w:val="24"/>
          <w:szCs w:val="24"/>
        </w:rPr>
        <w:t>server-&gt;</w:t>
      </w:r>
      <w:r w:rsidRPr="003B792C">
        <w:rPr>
          <w:rFonts w:cstheme="minorHAnsi"/>
          <w:sz w:val="24"/>
          <w:szCs w:val="24"/>
        </w:rPr>
        <w:t xml:space="preserve"> DHCP Client, </w:t>
      </w:r>
      <w:r w:rsidR="00951A16">
        <w:rPr>
          <w:rFonts w:cstheme="minorHAnsi"/>
          <w:sz w:val="24"/>
          <w:szCs w:val="24"/>
        </w:rPr>
        <w:t>confirms the use of the</w:t>
      </w:r>
      <w:r w:rsidRPr="003B792C">
        <w:rPr>
          <w:rFonts w:cstheme="minorHAnsi"/>
          <w:sz w:val="24"/>
          <w:szCs w:val="24"/>
        </w:rPr>
        <w:t xml:space="preserve"> IP parameters.</w:t>
      </w:r>
    </w:p>
    <w:p w14:paraId="5FF295B6" w14:textId="77777777" w:rsidR="004D1512" w:rsidRPr="003B792C" w:rsidRDefault="004D1512" w:rsidP="00571001">
      <w:pPr>
        <w:jc w:val="both"/>
        <w:rPr>
          <w:rFonts w:cstheme="minorHAnsi"/>
          <w:sz w:val="24"/>
          <w:szCs w:val="24"/>
        </w:rPr>
      </w:pPr>
    </w:p>
    <w:p w14:paraId="55F8A02F" w14:textId="30B4F4B8" w:rsidR="00D553D6" w:rsidRPr="003B792C" w:rsidRDefault="00D553D6" w:rsidP="00571001">
      <w:pPr>
        <w:jc w:val="both"/>
        <w:rPr>
          <w:rFonts w:cstheme="minorHAnsi"/>
          <w:sz w:val="24"/>
          <w:szCs w:val="24"/>
        </w:rPr>
      </w:pPr>
      <w:r w:rsidRPr="003B792C">
        <w:rPr>
          <w:rFonts w:cstheme="minorHAnsi"/>
          <w:noProof/>
          <w:sz w:val="24"/>
          <w:szCs w:val="24"/>
        </w:rPr>
        <w:drawing>
          <wp:inline distT="0" distB="0" distL="0" distR="0" wp14:anchorId="7D92BE5D" wp14:editId="6FB12A3F">
            <wp:extent cx="2435962" cy="344715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9033" cy="3578859"/>
                    </a:xfrm>
                    <a:prstGeom prst="rect">
                      <a:avLst/>
                    </a:prstGeom>
                    <a:noFill/>
                    <a:ln>
                      <a:noFill/>
                    </a:ln>
                  </pic:spPr>
                </pic:pic>
              </a:graphicData>
            </a:graphic>
          </wp:inline>
        </w:drawing>
      </w:r>
    </w:p>
    <w:p w14:paraId="243200E9" w14:textId="77777777" w:rsidR="00A95E90" w:rsidRPr="003B792C" w:rsidRDefault="00D553D6" w:rsidP="00571001">
      <w:pPr>
        <w:jc w:val="both"/>
        <w:rPr>
          <w:rFonts w:cstheme="minorHAnsi"/>
          <w:sz w:val="24"/>
          <w:szCs w:val="24"/>
        </w:rPr>
      </w:pPr>
      <w:r w:rsidRPr="003B792C">
        <w:rPr>
          <w:rFonts w:cstheme="minorHAnsi"/>
          <w:sz w:val="24"/>
          <w:szCs w:val="24"/>
        </w:rPr>
        <w:t>3.</w:t>
      </w:r>
    </w:p>
    <w:p w14:paraId="3D6BC9D1" w14:textId="63ACCDF1" w:rsidR="00951A16" w:rsidRPr="003B792C" w:rsidRDefault="00951A16" w:rsidP="00DE75F6">
      <w:pPr>
        <w:jc w:val="both"/>
        <w:rPr>
          <w:rFonts w:cstheme="minorHAnsi"/>
          <w:sz w:val="24"/>
          <w:szCs w:val="24"/>
        </w:rPr>
      </w:pPr>
      <w:r>
        <w:rPr>
          <w:rFonts w:cstheme="minorHAnsi"/>
          <w:sz w:val="24"/>
          <w:szCs w:val="24"/>
        </w:rPr>
        <w:t>The DHCP does not require authentication, meaning that any user/client can join the network easily. This means that there can be security risks, like unauthorized users being assigned IPs.</w:t>
      </w:r>
    </w:p>
    <w:p w14:paraId="45290835" w14:textId="16DD9BF0" w:rsidR="00ED3718" w:rsidRPr="003B792C" w:rsidRDefault="00ED3718" w:rsidP="00543250">
      <w:pPr>
        <w:pStyle w:val="Heading1"/>
        <w:rPr>
          <w:sz w:val="24"/>
          <w:szCs w:val="24"/>
        </w:rPr>
      </w:pPr>
      <w:bookmarkStart w:id="6" w:name="_Toc38978247"/>
      <w:r w:rsidRPr="003B792C">
        <w:t>Worksheet 5</w:t>
      </w:r>
      <w:bookmarkEnd w:id="6"/>
    </w:p>
    <w:p w14:paraId="084A302C" w14:textId="77777777" w:rsidR="00571001" w:rsidRPr="003B792C" w:rsidRDefault="00C506C0" w:rsidP="00571001">
      <w:pPr>
        <w:jc w:val="both"/>
        <w:rPr>
          <w:rFonts w:cstheme="minorHAnsi"/>
          <w:sz w:val="24"/>
          <w:szCs w:val="24"/>
        </w:rPr>
      </w:pPr>
      <w:r w:rsidRPr="003B792C">
        <w:rPr>
          <w:rFonts w:cstheme="minorHAnsi"/>
          <w:sz w:val="24"/>
          <w:szCs w:val="24"/>
        </w:rPr>
        <w:t>1.</w:t>
      </w:r>
    </w:p>
    <w:p w14:paraId="5DAB7E9B" w14:textId="77777777" w:rsidR="001D48ED" w:rsidRPr="001D48ED" w:rsidRDefault="001D48ED" w:rsidP="001D48ED">
      <w:pPr>
        <w:jc w:val="both"/>
        <w:rPr>
          <w:rFonts w:cstheme="minorHAnsi"/>
          <w:sz w:val="24"/>
          <w:szCs w:val="24"/>
        </w:rPr>
      </w:pPr>
    </w:p>
    <w:p w14:paraId="46607F7B" w14:textId="3F4534D8" w:rsidR="00823F14" w:rsidRDefault="001D48ED" w:rsidP="001D48ED">
      <w:pPr>
        <w:jc w:val="both"/>
        <w:rPr>
          <w:rFonts w:cstheme="minorHAnsi"/>
          <w:sz w:val="24"/>
          <w:szCs w:val="24"/>
        </w:rPr>
      </w:pPr>
      <w:r w:rsidRPr="001D48ED">
        <w:rPr>
          <w:rFonts w:cstheme="minorHAnsi"/>
          <w:sz w:val="24"/>
          <w:szCs w:val="24"/>
        </w:rPr>
        <w:t xml:space="preserve">Iteration is the procedure of a DNS Client, making rehashed DNS Queries to various DNS Servers for name resolution. </w:t>
      </w:r>
      <w:r w:rsidR="00C12E18">
        <w:rPr>
          <w:rFonts w:cstheme="minorHAnsi"/>
          <w:sz w:val="24"/>
          <w:szCs w:val="24"/>
        </w:rPr>
        <w:t>T</w:t>
      </w:r>
      <w:r w:rsidR="00823F14" w:rsidRPr="001D48ED">
        <w:rPr>
          <w:rFonts w:cstheme="minorHAnsi"/>
          <w:sz w:val="24"/>
          <w:szCs w:val="24"/>
        </w:rPr>
        <w:t xml:space="preserve">he DNS Server </w:t>
      </w:r>
      <w:r w:rsidR="00823F14">
        <w:rPr>
          <w:rFonts w:cstheme="minorHAnsi"/>
          <w:sz w:val="24"/>
          <w:szCs w:val="24"/>
        </w:rPr>
        <w:t>will give</w:t>
      </w:r>
      <w:r w:rsidR="00823F14" w:rsidRPr="001D48ED">
        <w:rPr>
          <w:rFonts w:cstheme="minorHAnsi"/>
          <w:sz w:val="24"/>
          <w:szCs w:val="24"/>
        </w:rPr>
        <w:t xml:space="preserve"> the best answer.</w:t>
      </w:r>
      <w:r w:rsidR="00C12E18">
        <w:rPr>
          <w:rFonts w:cstheme="minorHAnsi"/>
          <w:sz w:val="24"/>
          <w:szCs w:val="24"/>
        </w:rPr>
        <w:t xml:space="preserve"> If the DNS Server does not have the response, it will refer another DNS Server (lower level one).</w:t>
      </w:r>
    </w:p>
    <w:p w14:paraId="7ED9D28E" w14:textId="03A066FC" w:rsidR="001D48ED" w:rsidRPr="001D48ED" w:rsidRDefault="001D48ED" w:rsidP="001D48ED">
      <w:pPr>
        <w:jc w:val="both"/>
        <w:rPr>
          <w:rFonts w:cstheme="minorHAnsi"/>
          <w:sz w:val="24"/>
          <w:szCs w:val="24"/>
        </w:rPr>
      </w:pPr>
      <w:r w:rsidRPr="001D48ED">
        <w:rPr>
          <w:rFonts w:cstheme="minorHAnsi"/>
          <w:sz w:val="24"/>
          <w:szCs w:val="24"/>
        </w:rPr>
        <w:t xml:space="preserve">Recursive DNS Query: the DNS Client sends a </w:t>
      </w:r>
      <w:r w:rsidR="00823F14">
        <w:rPr>
          <w:rFonts w:cstheme="minorHAnsi"/>
          <w:sz w:val="24"/>
          <w:szCs w:val="24"/>
        </w:rPr>
        <w:t>q</w:t>
      </w:r>
      <w:r w:rsidRPr="001D48ED">
        <w:rPr>
          <w:rFonts w:cstheme="minorHAnsi"/>
          <w:sz w:val="24"/>
          <w:szCs w:val="24"/>
        </w:rPr>
        <w:t xml:space="preserve">uery to a DNS Server for name resolution. The answer can be a response to the inquiry or an error. </w:t>
      </w:r>
    </w:p>
    <w:p w14:paraId="2421C52B" w14:textId="77777777" w:rsidR="001D48ED" w:rsidRPr="001D48ED" w:rsidRDefault="001D48ED" w:rsidP="001D48ED">
      <w:pPr>
        <w:jc w:val="both"/>
        <w:rPr>
          <w:rFonts w:cstheme="minorHAnsi"/>
          <w:sz w:val="24"/>
          <w:szCs w:val="24"/>
        </w:rPr>
      </w:pPr>
    </w:p>
    <w:p w14:paraId="5C270557" w14:textId="1BABD1E6" w:rsidR="00C506C0" w:rsidRPr="003B792C" w:rsidRDefault="00C506C0" w:rsidP="001D48ED">
      <w:pPr>
        <w:jc w:val="both"/>
        <w:rPr>
          <w:rFonts w:cstheme="minorHAnsi"/>
          <w:sz w:val="24"/>
          <w:szCs w:val="24"/>
        </w:rPr>
      </w:pPr>
      <w:r w:rsidRPr="003B792C">
        <w:rPr>
          <w:rFonts w:cstheme="minorHAnsi"/>
          <w:sz w:val="24"/>
          <w:szCs w:val="24"/>
        </w:rPr>
        <w:lastRenderedPageBreak/>
        <w:t>2.</w:t>
      </w:r>
    </w:p>
    <w:p w14:paraId="49D9BA51" w14:textId="00B6B1C2" w:rsidR="00EE6782" w:rsidRDefault="00EE6782" w:rsidP="00571001">
      <w:pPr>
        <w:jc w:val="both"/>
        <w:rPr>
          <w:rFonts w:cstheme="minorHAnsi"/>
          <w:sz w:val="24"/>
          <w:szCs w:val="24"/>
        </w:rPr>
      </w:pPr>
      <w:r>
        <w:rPr>
          <w:rFonts w:cstheme="minorHAnsi"/>
          <w:sz w:val="24"/>
          <w:szCs w:val="24"/>
        </w:rPr>
        <w:t>The root hints are part of the DNS Server and they offer a list of resources which can be used withing the DNS Service to locate other DNS Servers from the same tree that can supply the needed role. Root hints are therefore used to prepare other servers, which will learn and adapt.</w:t>
      </w:r>
    </w:p>
    <w:p w14:paraId="0165AB34" w14:textId="77777777" w:rsidR="00EE6782" w:rsidRDefault="00EE6782" w:rsidP="00571001">
      <w:pPr>
        <w:jc w:val="both"/>
        <w:rPr>
          <w:rFonts w:cstheme="minorHAnsi"/>
          <w:sz w:val="24"/>
          <w:szCs w:val="24"/>
        </w:rPr>
      </w:pPr>
    </w:p>
    <w:p w14:paraId="741B407F" w14:textId="7F7515FE" w:rsidR="00A95E90" w:rsidRPr="003B792C" w:rsidRDefault="00C506C0" w:rsidP="00571001">
      <w:pPr>
        <w:jc w:val="both"/>
        <w:rPr>
          <w:rFonts w:cstheme="minorHAnsi"/>
          <w:sz w:val="24"/>
          <w:szCs w:val="24"/>
        </w:rPr>
      </w:pPr>
      <w:r w:rsidRPr="003B792C">
        <w:rPr>
          <w:rFonts w:cstheme="minorHAnsi"/>
          <w:sz w:val="24"/>
          <w:szCs w:val="24"/>
        </w:rPr>
        <w:t xml:space="preserve">3. </w:t>
      </w:r>
    </w:p>
    <w:p w14:paraId="4E40474D" w14:textId="75A272CE" w:rsidR="00C506C0" w:rsidRPr="003B792C" w:rsidRDefault="00C506C0" w:rsidP="00571001">
      <w:pPr>
        <w:jc w:val="both"/>
        <w:rPr>
          <w:rFonts w:cstheme="minorHAnsi"/>
          <w:sz w:val="24"/>
          <w:szCs w:val="24"/>
        </w:rPr>
      </w:pPr>
      <w:r w:rsidRPr="003B792C">
        <w:rPr>
          <w:rFonts w:cstheme="minorHAnsi"/>
          <w:sz w:val="24"/>
          <w:szCs w:val="24"/>
        </w:rPr>
        <w:t>3.1. Server1.subcontA.nwtraders.msft</w:t>
      </w:r>
    </w:p>
    <w:p w14:paraId="12FC34BC" w14:textId="43AAAFFD" w:rsidR="00C506C0" w:rsidRPr="003B792C" w:rsidRDefault="00C506C0" w:rsidP="00571001">
      <w:pPr>
        <w:jc w:val="both"/>
        <w:rPr>
          <w:rFonts w:cstheme="minorHAnsi"/>
          <w:sz w:val="24"/>
          <w:szCs w:val="24"/>
        </w:rPr>
      </w:pPr>
      <w:r w:rsidRPr="003B792C">
        <w:rPr>
          <w:rFonts w:cstheme="minorHAnsi"/>
          <w:sz w:val="24"/>
          <w:szCs w:val="24"/>
        </w:rPr>
        <w:t>3.2. A fully qualified domain name, is a domain name that specifies its exact location in the tree hierarchy of the DNS. It specifies all domain levels</w:t>
      </w:r>
      <w:r w:rsidR="00EE6782">
        <w:rPr>
          <w:rFonts w:cstheme="minorHAnsi"/>
          <w:sz w:val="24"/>
          <w:szCs w:val="24"/>
        </w:rPr>
        <w:t>. The</w:t>
      </w:r>
      <w:r w:rsidRPr="003B792C">
        <w:rPr>
          <w:rFonts w:cstheme="minorHAnsi"/>
          <w:sz w:val="24"/>
          <w:szCs w:val="24"/>
        </w:rPr>
        <w:t xml:space="preserve"> </w:t>
      </w:r>
      <w:r w:rsidR="00041D84" w:rsidRPr="003B792C">
        <w:rPr>
          <w:rFonts w:cstheme="minorHAnsi"/>
          <w:sz w:val="24"/>
          <w:szCs w:val="24"/>
        </w:rPr>
        <w:t>FQDN</w:t>
      </w:r>
      <w:r w:rsidR="00EE6782">
        <w:rPr>
          <w:rFonts w:cstheme="minorHAnsi"/>
          <w:sz w:val="24"/>
          <w:szCs w:val="24"/>
        </w:rPr>
        <w:t xml:space="preserve"> is very clear and it lacks</w:t>
      </w:r>
      <w:r w:rsidRPr="003B792C">
        <w:rPr>
          <w:rFonts w:cstheme="minorHAnsi"/>
          <w:sz w:val="24"/>
          <w:szCs w:val="24"/>
        </w:rPr>
        <w:t xml:space="preserve"> ambiguity</w:t>
      </w:r>
      <w:r w:rsidR="00EE6782">
        <w:rPr>
          <w:rFonts w:cstheme="minorHAnsi"/>
          <w:sz w:val="24"/>
          <w:szCs w:val="24"/>
        </w:rPr>
        <w:t>.</w:t>
      </w:r>
    </w:p>
    <w:p w14:paraId="707FC904" w14:textId="77777777" w:rsidR="00C506C0" w:rsidRPr="003B792C" w:rsidRDefault="00C506C0" w:rsidP="00571001">
      <w:pPr>
        <w:jc w:val="both"/>
        <w:rPr>
          <w:rFonts w:cstheme="minorHAnsi"/>
          <w:sz w:val="24"/>
          <w:szCs w:val="24"/>
        </w:rPr>
      </w:pPr>
      <w:r w:rsidRPr="003B792C">
        <w:rPr>
          <w:rFonts w:cstheme="minorHAnsi"/>
          <w:sz w:val="24"/>
          <w:szCs w:val="24"/>
        </w:rPr>
        <w:t xml:space="preserve">A domain namespace is a name service provided by TCP/IP. DNS is broken up into domains, a logical organization of computers that exist in a larger network. </w:t>
      </w:r>
    </w:p>
    <w:p w14:paraId="714F8B8C" w14:textId="2AC5DFE2" w:rsidR="00C506C0" w:rsidRDefault="00C506C0" w:rsidP="00571001">
      <w:pPr>
        <w:jc w:val="both"/>
        <w:rPr>
          <w:rFonts w:cstheme="minorHAnsi"/>
          <w:sz w:val="24"/>
          <w:szCs w:val="24"/>
        </w:rPr>
      </w:pPr>
      <w:r w:rsidRPr="003B792C">
        <w:rPr>
          <w:rFonts w:cstheme="minorHAnsi"/>
          <w:noProof/>
          <w:sz w:val="24"/>
          <w:szCs w:val="24"/>
        </w:rPr>
        <w:drawing>
          <wp:inline distT="0" distB="0" distL="0" distR="0" wp14:anchorId="2034E199" wp14:editId="27BF76A3">
            <wp:extent cx="2752725" cy="2752725"/>
            <wp:effectExtent l="0" t="0" r="9525" b="9525"/>
            <wp:docPr id="67" name="Picture 67" descr="d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52725" cy="2752725"/>
                    </a:xfrm>
                    <a:prstGeom prst="rect">
                      <a:avLst/>
                    </a:prstGeom>
                    <a:noFill/>
                    <a:ln>
                      <a:noFill/>
                    </a:ln>
                  </pic:spPr>
                </pic:pic>
              </a:graphicData>
            </a:graphic>
          </wp:inline>
        </w:drawing>
      </w:r>
    </w:p>
    <w:p w14:paraId="042AA058" w14:textId="77777777" w:rsidR="004D1512" w:rsidRDefault="004D1512" w:rsidP="00571001">
      <w:pPr>
        <w:jc w:val="both"/>
        <w:rPr>
          <w:rFonts w:cstheme="minorHAnsi"/>
          <w:sz w:val="24"/>
          <w:szCs w:val="24"/>
        </w:rPr>
      </w:pPr>
    </w:p>
    <w:p w14:paraId="53D8E369" w14:textId="77777777" w:rsidR="00707FDD" w:rsidRPr="003B792C" w:rsidRDefault="00707FDD" w:rsidP="00571001">
      <w:pPr>
        <w:jc w:val="both"/>
        <w:rPr>
          <w:rFonts w:cstheme="minorHAnsi"/>
          <w:sz w:val="24"/>
          <w:szCs w:val="24"/>
        </w:rPr>
      </w:pPr>
    </w:p>
    <w:p w14:paraId="13A965AF" w14:textId="5812CE59" w:rsidR="00C506C0" w:rsidRPr="003B792C" w:rsidRDefault="00C506C0" w:rsidP="00571001">
      <w:pPr>
        <w:jc w:val="both"/>
        <w:rPr>
          <w:rFonts w:cstheme="minorHAnsi"/>
          <w:sz w:val="24"/>
          <w:szCs w:val="24"/>
        </w:rPr>
      </w:pPr>
      <w:r w:rsidRPr="003B792C">
        <w:rPr>
          <w:rFonts w:cstheme="minorHAnsi"/>
          <w:sz w:val="24"/>
          <w:szCs w:val="24"/>
        </w:rPr>
        <w:t>4.</w:t>
      </w:r>
    </w:p>
    <w:p w14:paraId="64AEACBC" w14:textId="3BA06BCE" w:rsidR="00C506C0" w:rsidRPr="003B792C" w:rsidRDefault="00707FDD" w:rsidP="00571001">
      <w:pPr>
        <w:jc w:val="both"/>
        <w:rPr>
          <w:rFonts w:cstheme="minorHAnsi"/>
          <w:sz w:val="24"/>
          <w:szCs w:val="24"/>
        </w:rPr>
      </w:pPr>
      <w:r>
        <w:rPr>
          <w:rFonts w:cstheme="minorHAnsi"/>
          <w:sz w:val="24"/>
          <w:szCs w:val="24"/>
        </w:rPr>
        <w:t>A</w:t>
      </w:r>
      <w:r w:rsidR="00C506C0" w:rsidRPr="003B792C">
        <w:rPr>
          <w:rFonts w:cstheme="minorHAnsi"/>
          <w:sz w:val="24"/>
          <w:szCs w:val="24"/>
        </w:rPr>
        <w:t xml:space="preserve"> domain name, </w:t>
      </w:r>
      <w:r>
        <w:rPr>
          <w:rFonts w:cstheme="minorHAnsi"/>
          <w:sz w:val="24"/>
          <w:szCs w:val="24"/>
        </w:rPr>
        <w:t>that’s</w:t>
      </w:r>
      <w:r w:rsidR="00C506C0" w:rsidRPr="003B792C">
        <w:rPr>
          <w:rFonts w:cstheme="minorHAnsi"/>
          <w:sz w:val="24"/>
          <w:szCs w:val="24"/>
        </w:rPr>
        <w:t xml:space="preserve"> part of the DNS system, has </w:t>
      </w:r>
      <w:r>
        <w:rPr>
          <w:rFonts w:cstheme="minorHAnsi"/>
          <w:sz w:val="24"/>
          <w:szCs w:val="24"/>
        </w:rPr>
        <w:t>multiple</w:t>
      </w:r>
      <w:r w:rsidR="00C506C0" w:rsidRPr="003B792C">
        <w:rPr>
          <w:rFonts w:cstheme="minorHAnsi"/>
          <w:sz w:val="24"/>
          <w:szCs w:val="24"/>
        </w:rPr>
        <w:t xml:space="preserve"> DNS settings, </w:t>
      </w:r>
      <w:r>
        <w:rPr>
          <w:rFonts w:cstheme="minorHAnsi"/>
          <w:sz w:val="24"/>
          <w:szCs w:val="24"/>
        </w:rPr>
        <w:t>which are also called</w:t>
      </w:r>
      <w:r w:rsidR="00C506C0" w:rsidRPr="003B792C">
        <w:rPr>
          <w:rFonts w:cstheme="minorHAnsi"/>
          <w:sz w:val="24"/>
          <w:szCs w:val="24"/>
        </w:rPr>
        <w:t xml:space="preserve"> DNS records. The DNS zone was created in order for these DNS records to be kept in order.</w:t>
      </w:r>
    </w:p>
    <w:p w14:paraId="385293F5" w14:textId="77777777" w:rsidR="00041D84" w:rsidRPr="003B792C" w:rsidRDefault="00C506C0" w:rsidP="00571001">
      <w:pPr>
        <w:jc w:val="both"/>
        <w:rPr>
          <w:rFonts w:cstheme="minorHAnsi"/>
          <w:sz w:val="24"/>
          <w:szCs w:val="24"/>
        </w:rPr>
      </w:pPr>
      <w:r w:rsidRPr="003B792C">
        <w:rPr>
          <w:rFonts w:cstheme="minorHAnsi"/>
          <w:sz w:val="24"/>
          <w:szCs w:val="24"/>
        </w:rPr>
        <w:t>A DNS zone refers to a certain portion or administrative space within the DNS</w:t>
      </w:r>
      <w:r w:rsidR="00041D84" w:rsidRPr="003B792C">
        <w:rPr>
          <w:rFonts w:cstheme="minorHAnsi"/>
          <w:sz w:val="24"/>
          <w:szCs w:val="24"/>
        </w:rPr>
        <w:t>.</w:t>
      </w:r>
    </w:p>
    <w:p w14:paraId="31FE1F2D" w14:textId="062E4A3D" w:rsidR="00D553D6" w:rsidRPr="003B792C" w:rsidRDefault="00C12E18" w:rsidP="00571001">
      <w:pPr>
        <w:jc w:val="both"/>
        <w:rPr>
          <w:rFonts w:cstheme="minorHAnsi"/>
          <w:sz w:val="24"/>
          <w:szCs w:val="24"/>
        </w:rPr>
      </w:pPr>
      <w:r>
        <w:rPr>
          <w:rFonts w:cstheme="minorHAnsi"/>
          <w:sz w:val="24"/>
          <w:szCs w:val="24"/>
        </w:rPr>
        <w:t>The DNS namespace is the total of DNS zones that are organized hierarchically.</w:t>
      </w:r>
    </w:p>
    <w:sectPr w:rsidR="00D553D6" w:rsidRPr="003B79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12788B"/>
    <w:multiLevelType w:val="hybridMultilevel"/>
    <w:tmpl w:val="43CEA4B4"/>
    <w:lvl w:ilvl="0" w:tplc="A97EB31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D76"/>
    <w:rsid w:val="00041D84"/>
    <w:rsid w:val="000F7645"/>
    <w:rsid w:val="00120D76"/>
    <w:rsid w:val="001C1C00"/>
    <w:rsid w:val="001D48ED"/>
    <w:rsid w:val="001F726C"/>
    <w:rsid w:val="001F7AFF"/>
    <w:rsid w:val="002E4F80"/>
    <w:rsid w:val="003B792C"/>
    <w:rsid w:val="003F6BFA"/>
    <w:rsid w:val="00437B2D"/>
    <w:rsid w:val="004D1512"/>
    <w:rsid w:val="005246C7"/>
    <w:rsid w:val="00543250"/>
    <w:rsid w:val="00571001"/>
    <w:rsid w:val="005D6B4D"/>
    <w:rsid w:val="005D6EE1"/>
    <w:rsid w:val="006E1157"/>
    <w:rsid w:val="00707FDD"/>
    <w:rsid w:val="007418AF"/>
    <w:rsid w:val="007C5E98"/>
    <w:rsid w:val="00823F14"/>
    <w:rsid w:val="008626C0"/>
    <w:rsid w:val="008D6C62"/>
    <w:rsid w:val="00951A16"/>
    <w:rsid w:val="009D1E2B"/>
    <w:rsid w:val="00A433EC"/>
    <w:rsid w:val="00A95E90"/>
    <w:rsid w:val="00B65D76"/>
    <w:rsid w:val="00C12E18"/>
    <w:rsid w:val="00C506C0"/>
    <w:rsid w:val="00C67997"/>
    <w:rsid w:val="00D553D6"/>
    <w:rsid w:val="00DE62EA"/>
    <w:rsid w:val="00DE75F6"/>
    <w:rsid w:val="00DE7608"/>
    <w:rsid w:val="00E347CE"/>
    <w:rsid w:val="00E74D24"/>
    <w:rsid w:val="00ED3718"/>
    <w:rsid w:val="00EE6782"/>
    <w:rsid w:val="00F01FB2"/>
    <w:rsid w:val="00F14433"/>
    <w:rsid w:val="00FA5F3E"/>
    <w:rsid w:val="00FE0C2C"/>
    <w:rsid w:val="00FE427B"/>
    <w:rsid w:val="00FF3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2CC5C"/>
  <w15:chartTrackingRefBased/>
  <w15:docId w15:val="{3E4151B9-2E05-4B5C-9DE3-03125BFBB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250"/>
    <w:pPr>
      <w:keepNext/>
      <w:keepLines/>
      <w:spacing w:before="240" w:after="0" w:line="480" w:lineRule="auto"/>
      <w:jc w:val="both"/>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AFF"/>
    <w:pPr>
      <w:ind w:left="720"/>
      <w:contextualSpacing/>
    </w:pPr>
  </w:style>
  <w:style w:type="character" w:customStyle="1" w:styleId="Heading1Char">
    <w:name w:val="Heading 1 Char"/>
    <w:basedOn w:val="DefaultParagraphFont"/>
    <w:link w:val="Heading1"/>
    <w:uiPriority w:val="9"/>
    <w:rsid w:val="00543250"/>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543250"/>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43250"/>
    <w:pPr>
      <w:spacing w:after="100"/>
    </w:pPr>
  </w:style>
  <w:style w:type="character" w:styleId="Hyperlink">
    <w:name w:val="Hyperlink"/>
    <w:basedOn w:val="DefaultParagraphFont"/>
    <w:uiPriority w:val="99"/>
    <w:unhideWhenUsed/>
    <w:rsid w:val="005432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52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7" ma:contentTypeDescription="Create a new document." ma:contentTypeScope="" ma:versionID="19b407a661264a4b33c796e42a43dc46">
  <xsd:schema xmlns:xsd="http://www.w3.org/2001/XMLSchema" xmlns:xs="http://www.w3.org/2001/XMLSchema" xmlns:p="http://schemas.microsoft.com/office/2006/metadata/properties" xmlns:ns3="96fe496f-45b1-4fc3-9270-48a0dc4eb43b" xmlns:ns4="32feb397-2308-4218-af23-b153ce0aad42" targetNamespace="http://schemas.microsoft.com/office/2006/metadata/properties" ma:root="true" ma:fieldsID="1b7ffe03e38449e9e783242647f78e87" ns3:_="" ns4:_="">
    <xsd:import namespace="96fe496f-45b1-4fc3-9270-48a0dc4eb43b"/>
    <xsd:import namespace="32feb397-2308-4218-af23-b153ce0aad42"/>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feb397-2308-4218-af23-b153ce0aad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1B588-541C-43A6-B4BD-C782002887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83A630-E585-475E-86A9-AA8D0630A37F}">
  <ds:schemaRefs>
    <ds:schemaRef ds:uri="http://schemas.microsoft.com/sharepoint/v3/contenttype/forms"/>
  </ds:schemaRefs>
</ds:datastoreItem>
</file>

<file path=customXml/itemProps3.xml><?xml version="1.0" encoding="utf-8"?>
<ds:datastoreItem xmlns:ds="http://schemas.openxmlformats.org/officeDocument/2006/customXml" ds:itemID="{974FFE74-A463-4514-A5B6-B83B424CE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32feb397-2308-4218-af23-b153ce0aad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494A94-99D9-4E34-9D01-276CC0CA4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9</Pages>
  <Words>1161</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Molner</dc:creator>
  <cp:keywords/>
  <dc:description/>
  <cp:lastModifiedBy>Thomas Molner</cp:lastModifiedBy>
  <cp:revision>12</cp:revision>
  <dcterms:created xsi:type="dcterms:W3CDTF">2020-04-28T10:41:00Z</dcterms:created>
  <dcterms:modified xsi:type="dcterms:W3CDTF">2020-04-28T15:57:00Z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