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B65882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04D24">
              <w:rPr>
                <w:rFonts w:ascii="Times New Roman" w:hAnsi="Times New Roman" w:cs="Times New Roman"/>
                <w:b/>
                <w:color w:val="auto"/>
                <w:sz w:val="48"/>
              </w:rPr>
              <w:t xml:space="preserve">Kirsty Carter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57139F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04D24">
              <w:rPr>
                <w:rFonts w:ascii="Times New Roman" w:hAnsi="Times New Roman" w:cs="Times New Roman"/>
                <w:b/>
                <w:color w:val="auto"/>
                <w:sz w:val="48"/>
              </w:rPr>
              <w:t xml:space="preserve"> </w:t>
            </w:r>
            <w:hyperlink r:id="rId11" w:history="1">
              <w:r w:rsidR="00B04D24" w:rsidRPr="000C00D8">
                <w:rPr>
                  <w:rStyle w:val="Hyperlink"/>
                  <w:rFonts w:ascii="Times New Roman" w:hAnsi="Times New Roman" w:cs="Times New Roman"/>
                  <w:b/>
                  <w:sz w:val="48"/>
                </w:rPr>
                <w:t>1803596@uwtsd.ac.uk</w:t>
              </w:r>
            </w:hyperlink>
            <w:r w:rsidR="00B04D24">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08906B9" w14:textId="5928CCA3" w:rsidR="00B04D24" w:rsidRPr="005D3F07" w:rsidRDefault="00B04D2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1803596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33AA3310"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73AFA744" w14:textId="4512E050" w:rsidR="008D2957" w:rsidRDefault="008D2957" w:rsidP="008D2957">
            <w:pPr>
              <w:spacing w:line="360" w:lineRule="auto"/>
              <w:rPr>
                <w:color w:val="000000" w:themeColor="text1"/>
                <w:sz w:val="24"/>
                <w:szCs w:val="24"/>
              </w:rPr>
            </w:pPr>
            <w:r w:rsidRPr="00157EAF">
              <w:rPr>
                <w:color w:val="000000" w:themeColor="text1"/>
                <w:sz w:val="24"/>
                <w:szCs w:val="24"/>
              </w:rPr>
              <w:t xml:space="preserve">In April 2016, the Social Services and Wellbeing (Wales) Act 2014 came into action. The act is the primary legislation for Safeguarding in Wales. The purpose of the </w:t>
            </w:r>
            <w:r>
              <w:rPr>
                <w:color w:val="000000" w:themeColor="text1"/>
                <w:sz w:val="24"/>
                <w:szCs w:val="24"/>
              </w:rPr>
              <w:t>A</w:t>
            </w:r>
            <w:r w:rsidRPr="00157EAF">
              <w:rPr>
                <w:color w:val="000000" w:themeColor="text1"/>
                <w:sz w:val="24"/>
                <w:szCs w:val="24"/>
              </w:rPr>
              <w:t xml:space="preserve">ct was to provide a new legal framework that would improve the well-being of individuals that is being supported in Wales. The fundamental principles of the act are prevention and early intervention, well-being, voice and control and coproduction (Social Care Wales, 2024). The aim of the act is to promote equality, make improvements towards the quality of services and the provision of information people receive, and a shared focus on prevention and early intervention (Welsh Government, 2019). </w:t>
            </w:r>
          </w:p>
          <w:p w14:paraId="34B0BED6" w14:textId="77777777" w:rsidR="008D2957" w:rsidRDefault="008D2957" w:rsidP="008D2957">
            <w:pPr>
              <w:spacing w:line="360" w:lineRule="auto"/>
              <w:rPr>
                <w:color w:val="000000" w:themeColor="text1"/>
                <w:sz w:val="24"/>
                <w:szCs w:val="24"/>
              </w:rPr>
            </w:pPr>
          </w:p>
          <w:p w14:paraId="7B95D734" w14:textId="77777777" w:rsidR="008D2957" w:rsidRDefault="008D2957" w:rsidP="008D2957">
            <w:pPr>
              <w:spacing w:line="360" w:lineRule="auto"/>
              <w:rPr>
                <w:color w:val="000000" w:themeColor="text1"/>
                <w:sz w:val="24"/>
                <w:szCs w:val="24"/>
              </w:rPr>
            </w:pPr>
            <w:r w:rsidRPr="00157EAF">
              <w:rPr>
                <w:color w:val="000000" w:themeColor="text1"/>
                <w:sz w:val="24"/>
                <w:szCs w:val="24"/>
              </w:rPr>
              <w:t xml:space="preserve">The city that I work in, around 20% of the population are aged 65 and over which is much of the age range I support and work with (XXX Council, 2024). This significant proportion indicates a substantial older adult community, which has implications for the types of services and support that are required. There appears to be more complex health needs with the older population including preventative care, the management of chronic conditions </w:t>
            </w:r>
            <w:r w:rsidRPr="00157EAF">
              <w:rPr>
                <w:color w:val="000000" w:themeColor="text1"/>
                <w:sz w:val="24"/>
                <w:szCs w:val="24"/>
              </w:rPr>
              <w:lastRenderedPageBreak/>
              <w:t xml:space="preserve">and mobility issues. This drives more of a demand for home care and medical services, and support for long-term illnesses which results in a more of a demand on services. </w:t>
            </w:r>
          </w:p>
          <w:p w14:paraId="03A3CD75" w14:textId="77777777" w:rsidR="000C6357" w:rsidRDefault="000C6357" w:rsidP="008D2957">
            <w:pPr>
              <w:spacing w:line="360" w:lineRule="auto"/>
              <w:rPr>
                <w:color w:val="000000" w:themeColor="text1"/>
                <w:sz w:val="24"/>
                <w:szCs w:val="24"/>
              </w:rPr>
            </w:pPr>
          </w:p>
          <w:p w14:paraId="0E762E3E" w14:textId="6607BEF9" w:rsidR="008D2957" w:rsidRDefault="008D2957" w:rsidP="008D2957">
            <w:pPr>
              <w:spacing w:line="360" w:lineRule="auto"/>
              <w:rPr>
                <w:color w:val="000000" w:themeColor="text1"/>
                <w:sz w:val="24"/>
                <w:szCs w:val="24"/>
              </w:rPr>
            </w:pPr>
            <w:r>
              <w:rPr>
                <w:color w:val="000000" w:themeColor="text1"/>
                <w:sz w:val="24"/>
                <w:szCs w:val="24"/>
              </w:rPr>
              <w:t>I was allocated the case of a</w:t>
            </w:r>
            <w:r w:rsidR="005913D3">
              <w:rPr>
                <w:color w:val="000000" w:themeColor="text1"/>
                <w:sz w:val="24"/>
                <w:szCs w:val="24"/>
              </w:rPr>
              <w:t xml:space="preserve"> </w:t>
            </w:r>
            <w:r>
              <w:rPr>
                <w:color w:val="000000" w:themeColor="text1"/>
                <w:sz w:val="24"/>
                <w:szCs w:val="24"/>
              </w:rPr>
              <w:t>gentleman</w:t>
            </w:r>
            <w:r w:rsidR="00B166CA">
              <w:rPr>
                <w:color w:val="000000" w:themeColor="text1"/>
                <w:sz w:val="24"/>
                <w:szCs w:val="24"/>
              </w:rPr>
              <w:t xml:space="preserve"> </w:t>
            </w:r>
            <w:r>
              <w:rPr>
                <w:color w:val="000000" w:themeColor="text1"/>
                <w:sz w:val="24"/>
                <w:szCs w:val="24"/>
              </w:rPr>
              <w:t xml:space="preserve">who I will refer to as 1. From reading all of 1’s notes, it identified that </w:t>
            </w:r>
            <w:r w:rsidRPr="00B84F47">
              <w:rPr>
                <w:color w:val="000000" w:themeColor="text1"/>
                <w:sz w:val="24"/>
                <w:szCs w:val="24"/>
              </w:rPr>
              <w:t xml:space="preserve">he was a vulnerable gentleman who </w:t>
            </w:r>
            <w:r>
              <w:rPr>
                <w:color w:val="000000" w:themeColor="text1"/>
                <w:sz w:val="24"/>
                <w:szCs w:val="24"/>
              </w:rPr>
              <w:t xml:space="preserve">required </w:t>
            </w:r>
            <w:r w:rsidRPr="00B84F47">
              <w:rPr>
                <w:color w:val="000000" w:themeColor="text1"/>
                <w:sz w:val="24"/>
                <w:szCs w:val="24"/>
              </w:rPr>
              <w:t>support to manage his needs</w:t>
            </w:r>
            <w:r>
              <w:rPr>
                <w:color w:val="000000" w:themeColor="text1"/>
                <w:sz w:val="24"/>
                <w:szCs w:val="24"/>
              </w:rPr>
              <w:t xml:space="preserve"> in the community, my role was to promote 1’s well-being which is highlighted under Part 1 of The Care Act, 2004. Throughout this case study</w:t>
            </w:r>
            <w:r w:rsidRPr="00DE5B30">
              <w:rPr>
                <w:color w:val="000000" w:themeColor="text1"/>
                <w:sz w:val="24"/>
                <w:szCs w:val="24"/>
              </w:rPr>
              <w:t xml:space="preserve">, I will </w:t>
            </w:r>
            <w:r>
              <w:rPr>
                <w:color w:val="000000" w:themeColor="text1"/>
                <w:sz w:val="24"/>
                <w:szCs w:val="24"/>
              </w:rPr>
              <w:t xml:space="preserve">critically </w:t>
            </w:r>
            <w:r w:rsidRPr="00DE5B30">
              <w:rPr>
                <w:color w:val="000000" w:themeColor="text1"/>
                <w:sz w:val="24"/>
                <w:szCs w:val="24"/>
              </w:rPr>
              <w:t>reflect on my approach to safeguarding, considering what worked well and what I could have done differently to improve the outcome</w:t>
            </w:r>
            <w:r>
              <w:rPr>
                <w:color w:val="000000" w:themeColor="text1"/>
                <w:sz w:val="24"/>
                <w:szCs w:val="24"/>
              </w:rPr>
              <w:t>. Critically reflecting on this study will attempt to outline possibilities for my future development (Ringo &amp; Svensson, 2022).</w:t>
            </w:r>
          </w:p>
          <w:p w14:paraId="66D8A95B" w14:textId="77777777" w:rsidR="008D2957" w:rsidRDefault="008D2957" w:rsidP="008D2957">
            <w:pPr>
              <w:spacing w:line="360" w:lineRule="auto"/>
              <w:rPr>
                <w:color w:val="000000" w:themeColor="text1"/>
                <w:sz w:val="24"/>
                <w:szCs w:val="24"/>
              </w:rPr>
            </w:pPr>
          </w:p>
          <w:p w14:paraId="20E6080A" w14:textId="2C29182F" w:rsidR="008D2957" w:rsidRDefault="008D2957" w:rsidP="008D2957">
            <w:pPr>
              <w:spacing w:line="360" w:lineRule="auto"/>
              <w:rPr>
                <w:color w:val="000000" w:themeColor="text1"/>
                <w:sz w:val="24"/>
                <w:szCs w:val="24"/>
              </w:rPr>
            </w:pPr>
            <w:r w:rsidRPr="00157EAF">
              <w:rPr>
                <w:color w:val="000000" w:themeColor="text1"/>
                <w:sz w:val="24"/>
                <w:szCs w:val="24"/>
                <w:shd w:val="clear" w:color="auto" w:fill="FFFFFF"/>
              </w:rPr>
              <w:t>Higham, (2020) highlights</w:t>
            </w:r>
            <w:r>
              <w:rPr>
                <w:color w:val="000000" w:themeColor="text1"/>
                <w:sz w:val="24"/>
                <w:szCs w:val="24"/>
                <w:shd w:val="clear" w:color="auto" w:fill="FFFFFF"/>
              </w:rPr>
              <w:t xml:space="preserve"> the importance</w:t>
            </w:r>
            <w:r w:rsidRPr="00157EAF">
              <w:rPr>
                <w:color w:val="000000" w:themeColor="text1"/>
                <w:sz w:val="24"/>
                <w:szCs w:val="24"/>
                <w:shd w:val="clear" w:color="auto" w:fill="FFFFFF"/>
              </w:rPr>
              <w:t xml:space="preserve"> for practitioners to increase their understanding</w:t>
            </w:r>
            <w:r>
              <w:rPr>
                <w:color w:val="000000" w:themeColor="text1"/>
                <w:sz w:val="24"/>
                <w:szCs w:val="24"/>
              </w:rPr>
              <w:t xml:space="preserve"> when working with individuals. </w:t>
            </w:r>
            <w:r w:rsidRPr="00473B1E">
              <w:rPr>
                <w:color w:val="000000" w:themeColor="text1"/>
                <w:sz w:val="24"/>
                <w:szCs w:val="24"/>
              </w:rPr>
              <w:t>Reflecting on my initial involvement with 1, I made a conscious effort to familiari</w:t>
            </w:r>
            <w:r>
              <w:rPr>
                <w:color w:val="000000" w:themeColor="text1"/>
                <w:sz w:val="24"/>
                <w:szCs w:val="24"/>
              </w:rPr>
              <w:t>s</w:t>
            </w:r>
            <w:r w:rsidRPr="00473B1E">
              <w:rPr>
                <w:color w:val="000000" w:themeColor="text1"/>
                <w:sz w:val="24"/>
                <w:szCs w:val="24"/>
              </w:rPr>
              <w:t>e myself with his previous case notes. This provided</w:t>
            </w:r>
            <w:r>
              <w:rPr>
                <w:color w:val="000000" w:themeColor="text1"/>
                <w:sz w:val="24"/>
                <w:szCs w:val="24"/>
              </w:rPr>
              <w:t xml:space="preserve"> me with</w:t>
            </w:r>
            <w:r w:rsidRPr="00473B1E">
              <w:rPr>
                <w:color w:val="000000" w:themeColor="text1"/>
                <w:sz w:val="24"/>
                <w:szCs w:val="24"/>
              </w:rPr>
              <w:t xml:space="preserve"> valuable insight into </w:t>
            </w:r>
            <w:r>
              <w:rPr>
                <w:color w:val="000000" w:themeColor="text1"/>
                <w:sz w:val="24"/>
                <w:szCs w:val="24"/>
              </w:rPr>
              <w:t xml:space="preserve">the </w:t>
            </w:r>
            <w:r w:rsidRPr="00473B1E">
              <w:rPr>
                <w:color w:val="000000" w:themeColor="text1"/>
                <w:sz w:val="24"/>
                <w:szCs w:val="24"/>
              </w:rPr>
              <w:t>history and the concerns that had already been identified</w:t>
            </w:r>
            <w:r>
              <w:rPr>
                <w:color w:val="000000" w:themeColor="text1"/>
                <w:sz w:val="24"/>
                <w:szCs w:val="24"/>
              </w:rPr>
              <w:t xml:space="preserve"> with 1</w:t>
            </w:r>
            <w:r w:rsidRPr="00473B1E">
              <w:rPr>
                <w:color w:val="000000" w:themeColor="text1"/>
                <w:sz w:val="24"/>
                <w:szCs w:val="24"/>
              </w:rPr>
              <w:t xml:space="preserve">. It was clear from </w:t>
            </w:r>
            <w:r>
              <w:rPr>
                <w:color w:val="000000" w:themeColor="text1"/>
                <w:sz w:val="24"/>
                <w:szCs w:val="24"/>
              </w:rPr>
              <w:t>1’s notes</w:t>
            </w:r>
            <w:r w:rsidRPr="00473B1E">
              <w:rPr>
                <w:color w:val="000000" w:themeColor="text1"/>
                <w:sz w:val="24"/>
                <w:szCs w:val="24"/>
              </w:rPr>
              <w:t xml:space="preserve"> that </w:t>
            </w:r>
            <w:r w:rsidR="007C6661">
              <w:rPr>
                <w:color w:val="000000" w:themeColor="text1"/>
                <w:sz w:val="24"/>
                <w:szCs w:val="24"/>
              </w:rPr>
              <w:t>he</w:t>
            </w:r>
            <w:r w:rsidRPr="00473B1E">
              <w:rPr>
                <w:color w:val="000000" w:themeColor="text1"/>
                <w:sz w:val="24"/>
                <w:szCs w:val="24"/>
              </w:rPr>
              <w:t xml:space="preserve"> had previously been assessed under </w:t>
            </w:r>
            <w:r w:rsidRPr="00342BC7">
              <w:rPr>
                <w:color w:val="000000" w:themeColor="text1"/>
                <w:sz w:val="24"/>
                <w:szCs w:val="24"/>
              </w:rPr>
              <w:t>Part 3, Section 19 of the Social Services and Well-being (Wales) Act 2014</w:t>
            </w:r>
            <w:r w:rsidRPr="00473B1E">
              <w:rPr>
                <w:color w:val="000000" w:themeColor="text1"/>
                <w:sz w:val="24"/>
                <w:szCs w:val="24"/>
              </w:rPr>
              <w:t xml:space="preserve">, by the </w:t>
            </w:r>
            <w:r w:rsidR="00347BC8">
              <w:rPr>
                <w:color w:val="000000" w:themeColor="text1"/>
                <w:sz w:val="24"/>
                <w:szCs w:val="24"/>
              </w:rPr>
              <w:t>R</w:t>
            </w:r>
            <w:r w:rsidRPr="00473B1E">
              <w:rPr>
                <w:color w:val="000000" w:themeColor="text1"/>
                <w:sz w:val="24"/>
                <w:szCs w:val="24"/>
              </w:rPr>
              <w:t xml:space="preserve">apid </w:t>
            </w:r>
            <w:r w:rsidR="00347BC8">
              <w:rPr>
                <w:color w:val="000000" w:themeColor="text1"/>
                <w:sz w:val="24"/>
                <w:szCs w:val="24"/>
              </w:rPr>
              <w:t>R</w:t>
            </w:r>
            <w:r w:rsidRPr="00473B1E">
              <w:rPr>
                <w:color w:val="000000" w:themeColor="text1"/>
                <w:sz w:val="24"/>
                <w:szCs w:val="24"/>
              </w:rPr>
              <w:t xml:space="preserve">esponse </w:t>
            </w:r>
            <w:r w:rsidR="00347BC8">
              <w:rPr>
                <w:color w:val="000000" w:themeColor="text1"/>
                <w:sz w:val="24"/>
                <w:szCs w:val="24"/>
              </w:rPr>
              <w:t>T</w:t>
            </w:r>
            <w:r w:rsidRPr="00473B1E">
              <w:rPr>
                <w:color w:val="000000" w:themeColor="text1"/>
                <w:sz w:val="24"/>
                <w:szCs w:val="24"/>
              </w:rPr>
              <w:t>eam, due to challenges in managing his needs at home.</w:t>
            </w:r>
            <w:r>
              <w:rPr>
                <w:color w:val="000000" w:themeColor="text1"/>
                <w:sz w:val="24"/>
                <w:szCs w:val="24"/>
              </w:rPr>
              <w:t xml:space="preserve"> </w:t>
            </w:r>
            <w:r w:rsidRPr="002C5844">
              <w:rPr>
                <w:color w:val="000000" w:themeColor="text1"/>
                <w:sz w:val="24"/>
                <w:szCs w:val="24"/>
              </w:rPr>
              <w:t>Whil</w:t>
            </w:r>
            <w:r>
              <w:rPr>
                <w:color w:val="000000" w:themeColor="text1"/>
                <w:sz w:val="24"/>
                <w:szCs w:val="24"/>
              </w:rPr>
              <w:t>st</w:t>
            </w:r>
            <w:r w:rsidRPr="002C5844">
              <w:rPr>
                <w:color w:val="000000" w:themeColor="text1"/>
                <w:sz w:val="24"/>
                <w:szCs w:val="24"/>
              </w:rPr>
              <w:t xml:space="preserve"> </w:t>
            </w:r>
            <w:r>
              <w:rPr>
                <w:color w:val="000000" w:themeColor="text1"/>
                <w:sz w:val="24"/>
                <w:szCs w:val="24"/>
              </w:rPr>
              <w:t>1’s</w:t>
            </w:r>
            <w:r w:rsidRPr="002C5844">
              <w:rPr>
                <w:color w:val="000000" w:themeColor="text1"/>
                <w:sz w:val="24"/>
                <w:szCs w:val="24"/>
              </w:rPr>
              <w:t xml:space="preserve"> previous assessment provided </w:t>
            </w:r>
            <w:r>
              <w:rPr>
                <w:color w:val="000000" w:themeColor="text1"/>
                <w:sz w:val="24"/>
                <w:szCs w:val="24"/>
              </w:rPr>
              <w:t xml:space="preserve">me with </w:t>
            </w:r>
            <w:r w:rsidRPr="002C5844">
              <w:rPr>
                <w:color w:val="000000" w:themeColor="text1"/>
                <w:sz w:val="24"/>
                <w:szCs w:val="24"/>
              </w:rPr>
              <w:t xml:space="preserve">a foundation, I was mindful not to let past findings or assumptions shape my perception </w:t>
            </w:r>
            <w:r>
              <w:rPr>
                <w:color w:val="000000" w:themeColor="text1"/>
                <w:sz w:val="24"/>
                <w:szCs w:val="24"/>
              </w:rPr>
              <w:t>of 1 and allow his voice</w:t>
            </w:r>
            <w:r w:rsidR="00ED21B4">
              <w:rPr>
                <w:color w:val="000000" w:themeColor="text1"/>
                <w:sz w:val="24"/>
                <w:szCs w:val="24"/>
              </w:rPr>
              <w:t>, feelings and wishes</w:t>
            </w:r>
            <w:r>
              <w:rPr>
                <w:color w:val="000000" w:themeColor="text1"/>
                <w:sz w:val="24"/>
                <w:szCs w:val="24"/>
              </w:rPr>
              <w:t xml:space="preserve"> guide my approach. This is in line with the SSWWA principles, voice, choice and control (Social Care Wales, 2017). </w:t>
            </w:r>
          </w:p>
          <w:p w14:paraId="33CF2467" w14:textId="77777777" w:rsidR="008D2957" w:rsidRDefault="008D2957" w:rsidP="008D2957">
            <w:pPr>
              <w:spacing w:line="360" w:lineRule="auto"/>
              <w:rPr>
                <w:color w:val="000000" w:themeColor="text1"/>
                <w:sz w:val="24"/>
                <w:szCs w:val="24"/>
              </w:rPr>
            </w:pPr>
          </w:p>
          <w:p w14:paraId="2CB442CF" w14:textId="78322ADF" w:rsidR="008D2957" w:rsidRDefault="008D2957" w:rsidP="008D2957">
            <w:pPr>
              <w:spacing w:line="360" w:lineRule="auto"/>
              <w:rPr>
                <w:color w:val="000000" w:themeColor="text1"/>
                <w:sz w:val="24"/>
                <w:szCs w:val="24"/>
              </w:rPr>
            </w:pPr>
            <w:r>
              <w:rPr>
                <w:color w:val="000000" w:themeColor="text1"/>
                <w:sz w:val="24"/>
                <w:szCs w:val="24"/>
              </w:rPr>
              <w:t xml:space="preserve">At the time 1 was assessed by the </w:t>
            </w:r>
            <w:r w:rsidR="00AC49C9">
              <w:rPr>
                <w:color w:val="000000" w:themeColor="text1"/>
                <w:sz w:val="24"/>
                <w:szCs w:val="24"/>
              </w:rPr>
              <w:t>Ra</w:t>
            </w:r>
            <w:r>
              <w:rPr>
                <w:color w:val="000000" w:themeColor="text1"/>
                <w:sz w:val="24"/>
                <w:szCs w:val="24"/>
              </w:rPr>
              <w:t xml:space="preserve">pid </w:t>
            </w:r>
            <w:r w:rsidR="00AC49C9">
              <w:rPr>
                <w:color w:val="000000" w:themeColor="text1"/>
                <w:sz w:val="24"/>
                <w:szCs w:val="24"/>
              </w:rPr>
              <w:t>R</w:t>
            </w:r>
            <w:r>
              <w:rPr>
                <w:color w:val="000000" w:themeColor="text1"/>
                <w:sz w:val="24"/>
                <w:szCs w:val="24"/>
              </w:rPr>
              <w:t xml:space="preserve">esponse </w:t>
            </w:r>
            <w:r w:rsidR="00AC49C9">
              <w:rPr>
                <w:color w:val="000000" w:themeColor="text1"/>
                <w:sz w:val="24"/>
                <w:szCs w:val="24"/>
              </w:rPr>
              <w:t>T</w:t>
            </w:r>
            <w:r>
              <w:rPr>
                <w:color w:val="000000" w:themeColor="text1"/>
                <w:sz w:val="24"/>
                <w:szCs w:val="24"/>
              </w:rPr>
              <w:t xml:space="preserve">eam, he was deemed as lacking capacity under the Mental Capacity Act 2005 (MCA). This meant that any decisions made at the time would have been made in 1’s best interest as 1 was </w:t>
            </w:r>
            <w:r w:rsidRPr="002D0D9A">
              <w:rPr>
                <w:color w:val="000000" w:themeColor="text1"/>
                <w:sz w:val="24"/>
                <w:szCs w:val="24"/>
              </w:rPr>
              <w:t>unable to make an informed decision regarding the matter</w:t>
            </w:r>
            <w:r w:rsidR="00A83043">
              <w:rPr>
                <w:color w:val="000000" w:themeColor="text1"/>
                <w:sz w:val="24"/>
                <w:szCs w:val="24"/>
              </w:rPr>
              <w:t>,</w:t>
            </w:r>
            <w:r w:rsidRPr="002D0D9A">
              <w:rPr>
                <w:color w:val="000000" w:themeColor="text1"/>
                <w:sz w:val="24"/>
                <w:szCs w:val="24"/>
              </w:rPr>
              <w:t xml:space="preserve"> due to an impairment or disturbance in the functioning of their mind or brain (MCA, 2005)</w:t>
            </w:r>
            <w:r>
              <w:rPr>
                <w:color w:val="000000" w:themeColor="text1"/>
                <w:sz w:val="24"/>
                <w:szCs w:val="24"/>
              </w:rPr>
              <w:t xml:space="preserve">. The decision at the time, was for 1 to have </w:t>
            </w:r>
            <w:r w:rsidR="00AC49C9">
              <w:rPr>
                <w:color w:val="000000" w:themeColor="text1"/>
                <w:sz w:val="24"/>
                <w:szCs w:val="24"/>
              </w:rPr>
              <w:t>domiciliary carers at home</w:t>
            </w:r>
            <w:r>
              <w:rPr>
                <w:color w:val="000000" w:themeColor="text1"/>
                <w:sz w:val="24"/>
                <w:szCs w:val="24"/>
              </w:rPr>
              <w:t xml:space="preserve"> to support him remaining at home for as long as possible, however I was aware from reading 1’s previous assessment that he did not wish to have </w:t>
            </w:r>
            <w:r w:rsidR="001C495E">
              <w:rPr>
                <w:color w:val="000000" w:themeColor="text1"/>
                <w:sz w:val="24"/>
                <w:szCs w:val="24"/>
              </w:rPr>
              <w:t>any support at home</w:t>
            </w:r>
            <w:r>
              <w:rPr>
                <w:color w:val="000000" w:themeColor="text1"/>
                <w:sz w:val="24"/>
                <w:szCs w:val="24"/>
              </w:rPr>
              <w:t xml:space="preserve">. I could see that having carers </w:t>
            </w:r>
            <w:r w:rsidR="00A255B8">
              <w:rPr>
                <w:color w:val="000000" w:themeColor="text1"/>
                <w:sz w:val="24"/>
                <w:szCs w:val="24"/>
              </w:rPr>
              <w:t xml:space="preserve">to support 1 </w:t>
            </w:r>
            <w:r>
              <w:rPr>
                <w:color w:val="000000" w:themeColor="text1"/>
                <w:sz w:val="24"/>
                <w:szCs w:val="24"/>
              </w:rPr>
              <w:t>was the least restrictive option at the time which is highlighted under Part 1 of the MCA (2005</w:t>
            </w:r>
            <w:proofErr w:type="gramStart"/>
            <w:r>
              <w:rPr>
                <w:color w:val="000000" w:themeColor="text1"/>
                <w:sz w:val="24"/>
                <w:szCs w:val="24"/>
              </w:rPr>
              <w:t>)</w:t>
            </w:r>
            <w:proofErr w:type="gramEnd"/>
            <w:r w:rsidR="001B68D5">
              <w:rPr>
                <w:color w:val="000000" w:themeColor="text1"/>
                <w:sz w:val="24"/>
                <w:szCs w:val="24"/>
              </w:rPr>
              <w:t xml:space="preserve"> but I</w:t>
            </w:r>
            <w:r>
              <w:rPr>
                <w:color w:val="000000" w:themeColor="text1"/>
                <w:sz w:val="24"/>
                <w:szCs w:val="24"/>
              </w:rPr>
              <w:t xml:space="preserve"> was </w:t>
            </w:r>
            <w:r w:rsidR="001B68D5">
              <w:rPr>
                <w:color w:val="000000" w:themeColor="text1"/>
                <w:sz w:val="24"/>
                <w:szCs w:val="24"/>
              </w:rPr>
              <w:t xml:space="preserve">also </w:t>
            </w:r>
            <w:r>
              <w:rPr>
                <w:color w:val="000000" w:themeColor="text1"/>
                <w:sz w:val="24"/>
                <w:szCs w:val="24"/>
              </w:rPr>
              <w:t xml:space="preserve">able to recognise the dilemmas </w:t>
            </w:r>
            <w:r w:rsidR="00002D8B">
              <w:rPr>
                <w:color w:val="000000" w:themeColor="text1"/>
                <w:sz w:val="24"/>
                <w:szCs w:val="24"/>
              </w:rPr>
              <w:t>of</w:t>
            </w:r>
            <w:r>
              <w:rPr>
                <w:color w:val="000000" w:themeColor="text1"/>
                <w:sz w:val="24"/>
                <w:szCs w:val="24"/>
              </w:rPr>
              <w:t xml:space="preserve"> </w:t>
            </w:r>
            <w:r>
              <w:rPr>
                <w:color w:val="000000" w:themeColor="text1"/>
                <w:sz w:val="24"/>
                <w:szCs w:val="24"/>
              </w:rPr>
              <w:lastRenderedPageBreak/>
              <w:t xml:space="preserve">1’s human rights to a right of freedom and the need to make </w:t>
            </w:r>
            <w:r w:rsidR="00144401">
              <w:rPr>
                <w:color w:val="000000" w:themeColor="text1"/>
                <w:sz w:val="24"/>
                <w:szCs w:val="24"/>
              </w:rPr>
              <w:t xml:space="preserve">protective care </w:t>
            </w:r>
            <w:r>
              <w:rPr>
                <w:color w:val="000000" w:themeColor="text1"/>
                <w:sz w:val="24"/>
                <w:szCs w:val="24"/>
              </w:rPr>
              <w:t xml:space="preserve">decisions which is outlined </w:t>
            </w:r>
            <w:r w:rsidR="00F656D7">
              <w:rPr>
                <w:color w:val="000000" w:themeColor="text1"/>
                <w:sz w:val="24"/>
                <w:szCs w:val="24"/>
              </w:rPr>
              <w:t>in</w:t>
            </w:r>
            <w:r>
              <w:rPr>
                <w:color w:val="000000" w:themeColor="text1"/>
                <w:sz w:val="24"/>
                <w:szCs w:val="24"/>
              </w:rPr>
              <w:t xml:space="preserve"> the Human Rights Act (HRA) 1998. </w:t>
            </w:r>
          </w:p>
          <w:p w14:paraId="1A73CC4E" w14:textId="77777777" w:rsidR="008D2957" w:rsidRDefault="008D2957" w:rsidP="008D2957">
            <w:pPr>
              <w:spacing w:line="360" w:lineRule="auto"/>
              <w:rPr>
                <w:color w:val="000000" w:themeColor="text1"/>
                <w:sz w:val="24"/>
                <w:szCs w:val="24"/>
              </w:rPr>
            </w:pPr>
          </w:p>
          <w:p w14:paraId="7E28489F" w14:textId="1F7B0650" w:rsidR="009F5E8D" w:rsidRDefault="008D2957" w:rsidP="00182D1E">
            <w:pPr>
              <w:spacing w:line="360" w:lineRule="auto"/>
              <w:rPr>
                <w:color w:val="000000" w:themeColor="text1"/>
                <w:sz w:val="24"/>
                <w:szCs w:val="24"/>
              </w:rPr>
            </w:pPr>
            <w:r>
              <w:rPr>
                <w:color w:val="000000" w:themeColor="text1"/>
                <w:sz w:val="24"/>
                <w:szCs w:val="24"/>
              </w:rPr>
              <w:t xml:space="preserve">I was aware that an “Adult at Risk” report was made to the </w:t>
            </w:r>
            <w:r w:rsidR="00F656D7">
              <w:rPr>
                <w:color w:val="000000" w:themeColor="text1"/>
                <w:sz w:val="24"/>
                <w:szCs w:val="24"/>
              </w:rPr>
              <w:t>S</w:t>
            </w:r>
            <w:r>
              <w:rPr>
                <w:color w:val="000000" w:themeColor="text1"/>
                <w:sz w:val="24"/>
                <w:szCs w:val="24"/>
              </w:rPr>
              <w:t xml:space="preserve">afeguarding </w:t>
            </w:r>
            <w:r w:rsidR="00F656D7">
              <w:rPr>
                <w:color w:val="000000" w:themeColor="text1"/>
                <w:sz w:val="24"/>
                <w:szCs w:val="24"/>
              </w:rPr>
              <w:t>T</w:t>
            </w:r>
            <w:r>
              <w:rPr>
                <w:color w:val="000000" w:themeColor="text1"/>
                <w:sz w:val="24"/>
                <w:szCs w:val="24"/>
              </w:rPr>
              <w:t>eam from the Older Person’s Mental Health team following on-going concerns around 1 managing his needs in the community as well as his finances. 1 was known to leave his home with a substantial amount of money. An ‘</w:t>
            </w:r>
            <w:r w:rsidRPr="007F03D5">
              <w:rPr>
                <w:color w:val="000000" w:themeColor="text1"/>
                <w:sz w:val="24"/>
                <w:szCs w:val="24"/>
              </w:rPr>
              <w:t>Adult at Risk’ has been de</w:t>
            </w:r>
            <w:r>
              <w:rPr>
                <w:color w:val="000000" w:themeColor="text1"/>
                <w:sz w:val="24"/>
                <w:szCs w:val="24"/>
              </w:rPr>
              <w:t>fined</w:t>
            </w:r>
            <w:r w:rsidRPr="007F03D5">
              <w:rPr>
                <w:color w:val="000000" w:themeColor="text1"/>
                <w:sz w:val="24"/>
                <w:szCs w:val="24"/>
              </w:rPr>
              <w:t xml:space="preserve"> by </w:t>
            </w:r>
            <w:r w:rsidRPr="007F03D5">
              <w:rPr>
                <w:i/>
                <w:iCs/>
                <w:color w:val="000000" w:themeColor="text1"/>
                <w:sz w:val="24"/>
                <w:szCs w:val="24"/>
              </w:rPr>
              <w:t>SSWWA</w:t>
            </w:r>
            <w:r w:rsidR="00AA0416">
              <w:rPr>
                <w:i/>
                <w:iCs/>
                <w:color w:val="000000" w:themeColor="text1"/>
                <w:sz w:val="24"/>
                <w:szCs w:val="24"/>
              </w:rPr>
              <w:t xml:space="preserve"> </w:t>
            </w:r>
            <w:r w:rsidR="00AA0416" w:rsidRPr="00AA0416">
              <w:rPr>
                <w:color w:val="000000" w:themeColor="text1"/>
                <w:sz w:val="24"/>
                <w:szCs w:val="24"/>
              </w:rPr>
              <w:t>2014</w:t>
            </w:r>
            <w:r w:rsidRPr="00AA0416">
              <w:rPr>
                <w:color w:val="000000" w:themeColor="text1"/>
                <w:sz w:val="24"/>
                <w:szCs w:val="24"/>
              </w:rPr>
              <w:t xml:space="preserve"> </w:t>
            </w:r>
            <w:r w:rsidRPr="007F03D5">
              <w:rPr>
                <w:color w:val="000000" w:themeColor="text1"/>
                <w:sz w:val="24"/>
                <w:szCs w:val="24"/>
              </w:rPr>
              <w:t xml:space="preserve">under S.126 as an individual </w:t>
            </w:r>
            <w:r w:rsidRPr="000D685E">
              <w:rPr>
                <w:color w:val="000000" w:themeColor="text1"/>
                <w:sz w:val="24"/>
                <w:szCs w:val="24"/>
              </w:rPr>
              <w:t>that is at risk of or is experiencing neglect and abuse, and that there is a need for care and support.</w:t>
            </w:r>
            <w:r w:rsidR="007425C9" w:rsidRPr="000D685E">
              <w:rPr>
                <w:color w:val="000000" w:themeColor="text1"/>
                <w:sz w:val="24"/>
                <w:szCs w:val="24"/>
              </w:rPr>
              <w:t xml:space="preserve"> </w:t>
            </w:r>
            <w:r w:rsidR="00087223">
              <w:rPr>
                <w:color w:val="000000" w:themeColor="text1"/>
                <w:sz w:val="24"/>
                <w:szCs w:val="24"/>
              </w:rPr>
              <w:t>In Wales, everyone has</w:t>
            </w:r>
            <w:r w:rsidR="00474A96" w:rsidRPr="000D685E">
              <w:rPr>
                <w:color w:val="000000" w:themeColor="text1"/>
                <w:sz w:val="24"/>
                <w:szCs w:val="24"/>
              </w:rPr>
              <w:t xml:space="preserve"> a </w:t>
            </w:r>
            <w:r w:rsidR="00701182" w:rsidRPr="000D685E">
              <w:rPr>
                <w:color w:val="000000" w:themeColor="text1"/>
                <w:sz w:val="24"/>
                <w:szCs w:val="24"/>
              </w:rPr>
              <w:t xml:space="preserve">mandatory </w:t>
            </w:r>
            <w:r w:rsidR="00474A96" w:rsidRPr="000D685E">
              <w:rPr>
                <w:color w:val="000000" w:themeColor="text1"/>
                <w:sz w:val="24"/>
                <w:szCs w:val="24"/>
              </w:rPr>
              <w:t xml:space="preserve">duty to report when there are concerns </w:t>
            </w:r>
            <w:r w:rsidR="005F5993" w:rsidRPr="000D685E">
              <w:rPr>
                <w:color w:val="000000" w:themeColor="text1"/>
                <w:sz w:val="24"/>
                <w:szCs w:val="24"/>
              </w:rPr>
              <w:t xml:space="preserve">around </w:t>
            </w:r>
            <w:r w:rsidR="002413A2" w:rsidRPr="000D685E">
              <w:rPr>
                <w:color w:val="000000" w:themeColor="text1"/>
                <w:sz w:val="24"/>
                <w:szCs w:val="24"/>
              </w:rPr>
              <w:t>an “Adult at risk”</w:t>
            </w:r>
            <w:r w:rsidR="00701182" w:rsidRPr="000D685E">
              <w:rPr>
                <w:color w:val="000000" w:themeColor="text1"/>
                <w:sz w:val="24"/>
                <w:szCs w:val="24"/>
              </w:rPr>
              <w:t xml:space="preserve">. </w:t>
            </w:r>
            <w:r w:rsidR="002413A2" w:rsidRPr="000D685E">
              <w:rPr>
                <w:color w:val="000000" w:themeColor="text1"/>
                <w:sz w:val="24"/>
                <w:szCs w:val="24"/>
              </w:rPr>
              <w:t>W</w:t>
            </w:r>
            <w:r w:rsidR="00A47B4B">
              <w:rPr>
                <w:color w:val="000000" w:themeColor="text1"/>
                <w:sz w:val="24"/>
                <w:szCs w:val="24"/>
              </w:rPr>
              <w:t xml:space="preserve">ales Safeguarding Procedures, </w:t>
            </w:r>
            <w:r w:rsidR="002413A2" w:rsidRPr="000D685E">
              <w:rPr>
                <w:color w:val="000000" w:themeColor="text1"/>
                <w:sz w:val="24"/>
                <w:szCs w:val="24"/>
              </w:rPr>
              <w:t xml:space="preserve">2019 highlight that </w:t>
            </w:r>
            <w:r w:rsidR="004E7F0E" w:rsidRPr="000D685E">
              <w:rPr>
                <w:color w:val="000000" w:themeColor="text1"/>
                <w:sz w:val="24"/>
                <w:szCs w:val="24"/>
              </w:rPr>
              <w:t xml:space="preserve">the use of the term ‘at risk’ means that actual abuse or neglect does not need to occur before practitioners </w:t>
            </w:r>
            <w:r w:rsidR="00EF05BD" w:rsidRPr="000D685E">
              <w:rPr>
                <w:color w:val="000000" w:themeColor="text1"/>
                <w:sz w:val="24"/>
                <w:szCs w:val="24"/>
              </w:rPr>
              <w:t>intervene,</w:t>
            </w:r>
            <w:r w:rsidR="005049FC">
              <w:rPr>
                <w:color w:val="000000" w:themeColor="text1"/>
                <w:sz w:val="24"/>
                <w:szCs w:val="24"/>
              </w:rPr>
              <w:t xml:space="preserve"> but early intervention is required</w:t>
            </w:r>
            <w:r w:rsidR="00EF05BD">
              <w:rPr>
                <w:color w:val="000000" w:themeColor="text1"/>
                <w:sz w:val="24"/>
                <w:szCs w:val="24"/>
              </w:rPr>
              <w:t xml:space="preserve"> to reduce risk</w:t>
            </w:r>
            <w:r w:rsidR="00EA30FD">
              <w:rPr>
                <w:color w:val="000000" w:themeColor="text1"/>
                <w:sz w:val="24"/>
                <w:szCs w:val="24"/>
              </w:rPr>
              <w:t xml:space="preserve">. However, </w:t>
            </w:r>
            <w:r w:rsidR="004E7F0E" w:rsidRPr="000D685E">
              <w:rPr>
                <w:color w:val="000000" w:themeColor="text1"/>
                <w:sz w:val="24"/>
                <w:szCs w:val="24"/>
              </w:rPr>
              <w:t xml:space="preserve">in </w:t>
            </w:r>
            <w:r w:rsidR="009F5E8D" w:rsidRPr="000D685E">
              <w:rPr>
                <w:color w:val="000000" w:themeColor="text1"/>
                <w:sz w:val="24"/>
                <w:szCs w:val="24"/>
              </w:rPr>
              <w:t>some countries</w:t>
            </w:r>
            <w:r w:rsidR="00FF32A5">
              <w:rPr>
                <w:color w:val="000000" w:themeColor="text1"/>
                <w:sz w:val="24"/>
                <w:szCs w:val="24"/>
              </w:rPr>
              <w:t xml:space="preserve"> </w:t>
            </w:r>
            <w:r w:rsidR="00FF32A5" w:rsidRPr="00FF32A5">
              <w:rPr>
                <w:color w:val="000000" w:themeColor="text1"/>
                <w:sz w:val="24"/>
                <w:szCs w:val="24"/>
              </w:rPr>
              <w:t>or in certain contexts, reporting can be voluntary. This is more common in settings where there are no clear mandatory reporting laws,</w:t>
            </w:r>
            <w:r w:rsidR="00182D1E">
              <w:rPr>
                <w:color w:val="000000" w:themeColor="text1"/>
                <w:sz w:val="24"/>
                <w:szCs w:val="24"/>
              </w:rPr>
              <w:t xml:space="preserve"> one of these </w:t>
            </w:r>
            <w:r w:rsidR="00B37814">
              <w:rPr>
                <w:color w:val="000000" w:themeColor="text1"/>
                <w:sz w:val="24"/>
                <w:szCs w:val="24"/>
              </w:rPr>
              <w:t xml:space="preserve">countries are the United States </w:t>
            </w:r>
            <w:r w:rsidR="00EA30FD">
              <w:rPr>
                <w:color w:val="000000" w:themeColor="text1"/>
                <w:sz w:val="24"/>
                <w:szCs w:val="24"/>
              </w:rPr>
              <w:t xml:space="preserve">where </w:t>
            </w:r>
            <w:r w:rsidR="00EA30FD" w:rsidRPr="00EA30FD">
              <w:rPr>
                <w:color w:val="000000" w:themeColor="text1"/>
                <w:sz w:val="24"/>
                <w:szCs w:val="24"/>
              </w:rPr>
              <w:t>not</w:t>
            </w:r>
            <w:r w:rsidR="000C4935">
              <w:rPr>
                <w:color w:val="000000" w:themeColor="text1"/>
                <w:sz w:val="24"/>
                <w:szCs w:val="24"/>
              </w:rPr>
              <w:t xml:space="preserve"> everyone is</w:t>
            </w:r>
            <w:r w:rsidR="00EA30FD" w:rsidRPr="00EA30FD">
              <w:rPr>
                <w:color w:val="000000" w:themeColor="text1"/>
                <w:sz w:val="24"/>
                <w:szCs w:val="24"/>
              </w:rPr>
              <w:t xml:space="preserve"> legally required to </w:t>
            </w:r>
            <w:r w:rsidR="000C4935">
              <w:rPr>
                <w:color w:val="000000" w:themeColor="text1"/>
                <w:sz w:val="24"/>
                <w:szCs w:val="24"/>
              </w:rPr>
              <w:t xml:space="preserve">report an Adult at Risk, unless </w:t>
            </w:r>
            <w:r w:rsidR="000C4935" w:rsidRPr="000C4935">
              <w:rPr>
                <w:color w:val="000000" w:themeColor="text1"/>
                <w:sz w:val="24"/>
                <w:szCs w:val="24"/>
              </w:rPr>
              <w:t>they are in a designated role</w:t>
            </w:r>
            <w:r w:rsidR="00CD7892">
              <w:rPr>
                <w:color w:val="000000" w:themeColor="text1"/>
                <w:sz w:val="24"/>
                <w:szCs w:val="24"/>
              </w:rPr>
              <w:t xml:space="preserve">. </w:t>
            </w:r>
            <w:r w:rsidR="00465715" w:rsidRPr="00465715">
              <w:rPr>
                <w:b/>
                <w:bCs/>
                <w:color w:val="000000" w:themeColor="text1"/>
                <w:sz w:val="24"/>
                <w:szCs w:val="24"/>
              </w:rPr>
              <w:t xml:space="preserve"> </w:t>
            </w:r>
          </w:p>
          <w:p w14:paraId="569D1BAD" w14:textId="77777777" w:rsidR="00474A96" w:rsidRDefault="00474A96" w:rsidP="008D2957">
            <w:pPr>
              <w:spacing w:line="360" w:lineRule="auto"/>
              <w:rPr>
                <w:color w:val="000000" w:themeColor="text1"/>
                <w:sz w:val="24"/>
                <w:szCs w:val="24"/>
              </w:rPr>
            </w:pPr>
          </w:p>
          <w:p w14:paraId="57E398D6" w14:textId="77103848" w:rsidR="007425C9" w:rsidRPr="002655AF" w:rsidRDefault="005711D9" w:rsidP="008D2957">
            <w:pPr>
              <w:spacing w:line="360" w:lineRule="auto"/>
              <w:rPr>
                <w:color w:val="000000" w:themeColor="text1"/>
                <w:sz w:val="24"/>
                <w:szCs w:val="24"/>
              </w:rPr>
            </w:pPr>
            <w:r w:rsidRPr="00303827">
              <w:rPr>
                <w:color w:val="000000" w:themeColor="text1"/>
                <w:sz w:val="24"/>
                <w:szCs w:val="24"/>
                <w:shd w:val="clear" w:color="auto" w:fill="FFFFFF"/>
              </w:rPr>
              <w:t xml:space="preserve">Abuse can be defined as physical, sexual, financial, emotional and neglect (Mantell, 2011). </w:t>
            </w:r>
            <w:r w:rsidR="007425C9" w:rsidRPr="00303827">
              <w:rPr>
                <w:color w:val="000000" w:themeColor="text1"/>
                <w:sz w:val="24"/>
                <w:szCs w:val="24"/>
              </w:rPr>
              <w:t xml:space="preserve">From reading the report, there were a number of concerns highlighted </w:t>
            </w:r>
            <w:r w:rsidR="006406E3" w:rsidRPr="00303827">
              <w:rPr>
                <w:color w:val="000000" w:themeColor="text1"/>
                <w:sz w:val="24"/>
                <w:szCs w:val="24"/>
              </w:rPr>
              <w:t>around 1</w:t>
            </w:r>
            <w:r w:rsidR="00C357DA" w:rsidRPr="00303827">
              <w:rPr>
                <w:color w:val="000000" w:themeColor="text1"/>
                <w:sz w:val="24"/>
                <w:szCs w:val="24"/>
              </w:rPr>
              <w:t>’s needs</w:t>
            </w:r>
            <w:r w:rsidR="006406E3" w:rsidRPr="00303827">
              <w:rPr>
                <w:color w:val="000000" w:themeColor="text1"/>
                <w:sz w:val="24"/>
                <w:szCs w:val="24"/>
              </w:rPr>
              <w:t xml:space="preserve"> and </w:t>
            </w:r>
            <w:r w:rsidR="00E97046" w:rsidRPr="00303827">
              <w:rPr>
                <w:color w:val="000000" w:themeColor="text1"/>
                <w:sz w:val="24"/>
                <w:szCs w:val="24"/>
              </w:rPr>
              <w:t xml:space="preserve">as I was allocated </w:t>
            </w:r>
            <w:r w:rsidR="00303827" w:rsidRPr="00303827">
              <w:rPr>
                <w:color w:val="000000" w:themeColor="text1"/>
                <w:sz w:val="24"/>
                <w:szCs w:val="24"/>
                <w:shd w:val="clear" w:color="auto" w:fill="FFFFFF"/>
              </w:rPr>
              <w:t>his case,</w:t>
            </w:r>
            <w:r w:rsidR="00E97046" w:rsidRPr="00303827">
              <w:rPr>
                <w:color w:val="000000" w:themeColor="text1"/>
                <w:sz w:val="24"/>
                <w:szCs w:val="24"/>
              </w:rPr>
              <w:t xml:space="preserve"> </w:t>
            </w:r>
            <w:r w:rsidR="00076C5E" w:rsidRPr="00303827">
              <w:rPr>
                <w:color w:val="000000" w:themeColor="text1"/>
                <w:sz w:val="24"/>
                <w:szCs w:val="24"/>
              </w:rPr>
              <w:t>I had a duty of care</w:t>
            </w:r>
            <w:r w:rsidR="00A3777A" w:rsidRPr="00303827">
              <w:rPr>
                <w:color w:val="000000" w:themeColor="text1"/>
                <w:sz w:val="24"/>
                <w:szCs w:val="24"/>
              </w:rPr>
              <w:t xml:space="preserve"> under S.126 of the SSWWA 2014</w:t>
            </w:r>
            <w:r w:rsidR="00076C5E" w:rsidRPr="00303827">
              <w:rPr>
                <w:color w:val="000000" w:themeColor="text1"/>
                <w:sz w:val="24"/>
                <w:szCs w:val="24"/>
              </w:rPr>
              <w:t xml:space="preserve"> to arrange to visit 1 which was instructed by the safeguarding team</w:t>
            </w:r>
            <w:r w:rsidR="005C76A3">
              <w:rPr>
                <w:color w:val="000000" w:themeColor="text1"/>
                <w:sz w:val="24"/>
                <w:szCs w:val="24"/>
              </w:rPr>
              <w:t xml:space="preserve"> following the AAR report</w:t>
            </w:r>
            <w:r w:rsidR="00076C5E" w:rsidRPr="00303827">
              <w:rPr>
                <w:color w:val="000000" w:themeColor="text1"/>
                <w:sz w:val="24"/>
                <w:szCs w:val="24"/>
              </w:rPr>
              <w:t>,</w:t>
            </w:r>
            <w:r w:rsidR="002655AF">
              <w:rPr>
                <w:color w:val="000000" w:themeColor="text1"/>
                <w:sz w:val="24"/>
                <w:szCs w:val="24"/>
              </w:rPr>
              <w:t xml:space="preserve"> </w:t>
            </w:r>
            <w:r w:rsidR="00A3777A" w:rsidRPr="00303827">
              <w:rPr>
                <w:color w:val="000000" w:themeColor="text1"/>
                <w:sz w:val="24"/>
                <w:szCs w:val="24"/>
              </w:rPr>
              <w:t>I was also instructed to hold</w:t>
            </w:r>
            <w:r w:rsidR="009D7325" w:rsidRPr="00303827">
              <w:rPr>
                <w:color w:val="000000" w:themeColor="text1"/>
                <w:sz w:val="24"/>
                <w:szCs w:val="24"/>
              </w:rPr>
              <w:t xml:space="preserve"> a</w:t>
            </w:r>
            <w:r w:rsidR="00D73BC0">
              <w:rPr>
                <w:color w:val="000000" w:themeColor="text1"/>
                <w:sz w:val="24"/>
                <w:szCs w:val="24"/>
              </w:rPr>
              <w:t xml:space="preserve"> Multi-Disciplinary Team</w:t>
            </w:r>
            <w:r w:rsidR="009D7325" w:rsidRPr="00303827">
              <w:rPr>
                <w:color w:val="000000" w:themeColor="text1"/>
                <w:sz w:val="24"/>
                <w:szCs w:val="24"/>
              </w:rPr>
              <w:t xml:space="preserve"> </w:t>
            </w:r>
            <w:r w:rsidR="00D73BC0">
              <w:rPr>
                <w:color w:val="000000" w:themeColor="text1"/>
                <w:sz w:val="24"/>
                <w:szCs w:val="24"/>
              </w:rPr>
              <w:t>(</w:t>
            </w:r>
            <w:r w:rsidR="009D7325" w:rsidRPr="00303827">
              <w:rPr>
                <w:sz w:val="24"/>
                <w:szCs w:val="24"/>
              </w:rPr>
              <w:t>MDT</w:t>
            </w:r>
            <w:r w:rsidR="00D73BC0">
              <w:rPr>
                <w:sz w:val="24"/>
                <w:szCs w:val="24"/>
              </w:rPr>
              <w:t>)</w:t>
            </w:r>
            <w:r w:rsidR="009D7325" w:rsidRPr="00303827">
              <w:rPr>
                <w:sz w:val="24"/>
                <w:szCs w:val="24"/>
              </w:rPr>
              <w:t xml:space="preserve"> meeting with all involved professionals to discuss</w:t>
            </w:r>
            <w:r w:rsidR="00855F7E" w:rsidRPr="00303827">
              <w:rPr>
                <w:sz w:val="24"/>
                <w:szCs w:val="24"/>
              </w:rPr>
              <w:t xml:space="preserve"> 1’s needs and agree on how to manage these in the least restrictive way</w:t>
            </w:r>
            <w:r w:rsidR="00851181">
              <w:rPr>
                <w:sz w:val="24"/>
                <w:szCs w:val="24"/>
              </w:rPr>
              <w:t>.</w:t>
            </w:r>
          </w:p>
          <w:p w14:paraId="70AC2A2B" w14:textId="77777777" w:rsidR="00F232ED" w:rsidRDefault="00F232ED" w:rsidP="008D2957">
            <w:pPr>
              <w:spacing w:line="360" w:lineRule="auto"/>
              <w:rPr>
                <w:color w:val="000000" w:themeColor="text1"/>
                <w:sz w:val="24"/>
                <w:szCs w:val="24"/>
              </w:rPr>
            </w:pPr>
          </w:p>
          <w:p w14:paraId="06910654" w14:textId="79CD9775" w:rsidR="008D2957" w:rsidRDefault="008D2957" w:rsidP="008D2957">
            <w:pPr>
              <w:spacing w:line="360" w:lineRule="auto"/>
              <w:rPr>
                <w:color w:val="000000" w:themeColor="text1"/>
                <w:sz w:val="24"/>
                <w:szCs w:val="24"/>
              </w:rPr>
            </w:pPr>
            <w:r w:rsidRPr="00C0031E">
              <w:rPr>
                <w:color w:val="000000" w:themeColor="text1"/>
                <w:sz w:val="24"/>
                <w:szCs w:val="24"/>
              </w:rPr>
              <w:t xml:space="preserve">I </w:t>
            </w:r>
            <w:r w:rsidR="00D221D3">
              <w:rPr>
                <w:color w:val="000000" w:themeColor="text1"/>
                <w:sz w:val="24"/>
                <w:szCs w:val="24"/>
              </w:rPr>
              <w:t>was</w:t>
            </w:r>
            <w:r w:rsidRPr="00C0031E">
              <w:rPr>
                <w:color w:val="000000" w:themeColor="text1"/>
                <w:sz w:val="24"/>
                <w:szCs w:val="24"/>
              </w:rPr>
              <w:t xml:space="preserve"> aware </w:t>
            </w:r>
            <w:r w:rsidR="00D221D3">
              <w:rPr>
                <w:color w:val="000000" w:themeColor="text1"/>
                <w:sz w:val="24"/>
                <w:szCs w:val="24"/>
              </w:rPr>
              <w:t>that I was responsible for</w:t>
            </w:r>
            <w:r w:rsidRPr="00C0031E">
              <w:rPr>
                <w:color w:val="000000" w:themeColor="text1"/>
                <w:sz w:val="24"/>
                <w:szCs w:val="24"/>
              </w:rPr>
              <w:t xml:space="preserve"> ensur</w:t>
            </w:r>
            <w:r w:rsidR="00D221D3">
              <w:rPr>
                <w:color w:val="000000" w:themeColor="text1"/>
                <w:sz w:val="24"/>
                <w:szCs w:val="24"/>
              </w:rPr>
              <w:t>ing</w:t>
            </w:r>
            <w:r w:rsidR="00284AB6">
              <w:rPr>
                <w:color w:val="000000" w:themeColor="text1"/>
                <w:sz w:val="24"/>
                <w:szCs w:val="24"/>
              </w:rPr>
              <w:t xml:space="preserve"> all</w:t>
            </w:r>
            <w:r>
              <w:rPr>
                <w:color w:val="000000" w:themeColor="text1"/>
                <w:sz w:val="24"/>
                <w:szCs w:val="24"/>
              </w:rPr>
              <w:t xml:space="preserve"> </w:t>
            </w:r>
            <w:r w:rsidRPr="00C0031E">
              <w:rPr>
                <w:color w:val="000000" w:themeColor="text1"/>
                <w:sz w:val="24"/>
                <w:szCs w:val="24"/>
              </w:rPr>
              <w:t xml:space="preserve">decisions </w:t>
            </w:r>
            <w:r>
              <w:rPr>
                <w:color w:val="000000" w:themeColor="text1"/>
                <w:sz w:val="24"/>
                <w:szCs w:val="24"/>
              </w:rPr>
              <w:t>made were made in</w:t>
            </w:r>
            <w:r w:rsidRPr="00C0031E">
              <w:rPr>
                <w:color w:val="000000" w:themeColor="text1"/>
                <w:sz w:val="24"/>
                <w:szCs w:val="24"/>
              </w:rPr>
              <w:t xml:space="preserve"> 1's best interests</w:t>
            </w:r>
            <w:r>
              <w:rPr>
                <w:color w:val="000000" w:themeColor="text1"/>
                <w:sz w:val="24"/>
                <w:szCs w:val="24"/>
              </w:rPr>
              <w:t xml:space="preserve"> whilst recognising the power that comes from my line of work (</w:t>
            </w:r>
            <w:r w:rsidR="00276C3C">
              <w:rPr>
                <w:color w:val="000000" w:themeColor="text1"/>
                <w:sz w:val="24"/>
                <w:szCs w:val="24"/>
              </w:rPr>
              <w:t>SCW</w:t>
            </w:r>
            <w:r>
              <w:rPr>
                <w:color w:val="000000" w:themeColor="text1"/>
                <w:sz w:val="24"/>
                <w:szCs w:val="24"/>
              </w:rPr>
              <w:t xml:space="preserve">, 2017). </w:t>
            </w:r>
            <w:r w:rsidRPr="00C0031E">
              <w:rPr>
                <w:color w:val="000000" w:themeColor="text1"/>
                <w:sz w:val="24"/>
                <w:szCs w:val="24"/>
              </w:rPr>
              <w:t>I</w:t>
            </w:r>
            <w:r>
              <w:rPr>
                <w:color w:val="000000" w:themeColor="text1"/>
                <w:sz w:val="24"/>
                <w:szCs w:val="24"/>
              </w:rPr>
              <w:t xml:space="preserve"> was aware of the </w:t>
            </w:r>
            <w:r w:rsidRPr="00C0031E">
              <w:rPr>
                <w:color w:val="000000" w:themeColor="text1"/>
                <w:sz w:val="24"/>
                <w:szCs w:val="24"/>
              </w:rPr>
              <w:t xml:space="preserve">importance of not only following legal frameworks </w:t>
            </w:r>
            <w:r>
              <w:rPr>
                <w:color w:val="000000" w:themeColor="text1"/>
                <w:sz w:val="24"/>
                <w:szCs w:val="24"/>
              </w:rPr>
              <w:t>such as the</w:t>
            </w:r>
            <w:r w:rsidRPr="00C0031E">
              <w:rPr>
                <w:color w:val="000000" w:themeColor="text1"/>
                <w:sz w:val="24"/>
                <w:szCs w:val="24"/>
              </w:rPr>
              <w:t xml:space="preserve"> </w:t>
            </w:r>
            <w:r>
              <w:rPr>
                <w:color w:val="000000" w:themeColor="text1"/>
                <w:sz w:val="24"/>
                <w:szCs w:val="24"/>
              </w:rPr>
              <w:t>MCA</w:t>
            </w:r>
            <w:r w:rsidRPr="00C0031E">
              <w:rPr>
                <w:color w:val="000000" w:themeColor="text1"/>
                <w:sz w:val="24"/>
                <w:szCs w:val="24"/>
              </w:rPr>
              <w:t xml:space="preserve"> 2005 but also</w:t>
            </w:r>
            <w:r>
              <w:rPr>
                <w:color w:val="000000" w:themeColor="text1"/>
                <w:sz w:val="24"/>
                <w:szCs w:val="24"/>
              </w:rPr>
              <w:t xml:space="preserve"> applying other legislation and policies that would support my practice as a social worker. One being </w:t>
            </w:r>
            <w:r w:rsidR="00A3631C">
              <w:rPr>
                <w:color w:val="000000" w:themeColor="text1"/>
                <w:sz w:val="24"/>
                <w:szCs w:val="24"/>
              </w:rPr>
              <w:t>W</w:t>
            </w:r>
            <w:r w:rsidR="00F232ED">
              <w:rPr>
                <w:color w:val="000000" w:themeColor="text1"/>
                <w:sz w:val="24"/>
                <w:szCs w:val="24"/>
              </w:rPr>
              <w:t>ales Safeguarding Procedures, 2</w:t>
            </w:r>
            <w:r>
              <w:rPr>
                <w:color w:val="000000" w:themeColor="text1"/>
                <w:sz w:val="24"/>
                <w:szCs w:val="24"/>
              </w:rPr>
              <w:t xml:space="preserve">019 which was introduced in Wales to provide clear guidelines for how safeguarding concerns are responded to. WSP 2019 are </w:t>
            </w:r>
            <w:r>
              <w:rPr>
                <w:color w:val="000000" w:themeColor="text1"/>
                <w:sz w:val="24"/>
                <w:szCs w:val="24"/>
              </w:rPr>
              <w:lastRenderedPageBreak/>
              <w:t>based on the framework established by the SSWWA 2014. Part 7 of the SSWWA underpins the importance of not only safeguarding children, but also adults.</w:t>
            </w:r>
          </w:p>
          <w:p w14:paraId="04AC8123" w14:textId="77777777" w:rsidR="008D2957" w:rsidRPr="00F95F63" w:rsidRDefault="008D2957" w:rsidP="008D2957">
            <w:pPr>
              <w:spacing w:line="360" w:lineRule="auto"/>
              <w:rPr>
                <w:color w:val="000000" w:themeColor="text1"/>
                <w:sz w:val="24"/>
                <w:szCs w:val="24"/>
              </w:rPr>
            </w:pPr>
          </w:p>
          <w:p w14:paraId="68E2CD2A" w14:textId="42FA30A9" w:rsidR="008D2957"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When contacting 1,</w:t>
            </w:r>
            <w:r w:rsidR="00613BF5">
              <w:rPr>
                <w:color w:val="000000" w:themeColor="text1"/>
                <w:sz w:val="24"/>
                <w:szCs w:val="24"/>
                <w:shd w:val="clear" w:color="auto" w:fill="FFFFFF"/>
              </w:rPr>
              <w:t xml:space="preserve"> I explained who I was and the purpose of the phone call, I asked if he was happy for me to visit him wi</w:t>
            </w:r>
            <w:r>
              <w:rPr>
                <w:color w:val="000000" w:themeColor="text1"/>
                <w:sz w:val="24"/>
                <w:szCs w:val="24"/>
                <w:shd w:val="clear" w:color="auto" w:fill="FFFFFF"/>
              </w:rPr>
              <w:t xml:space="preserve">th his </w:t>
            </w:r>
            <w:r w:rsidR="00063D7E">
              <w:rPr>
                <w:color w:val="000000" w:themeColor="text1"/>
                <w:sz w:val="24"/>
                <w:szCs w:val="24"/>
                <w:shd w:val="clear" w:color="auto" w:fill="FFFFFF"/>
              </w:rPr>
              <w:t>O</w:t>
            </w:r>
            <w:r>
              <w:rPr>
                <w:color w:val="000000" w:themeColor="text1"/>
                <w:sz w:val="24"/>
                <w:szCs w:val="24"/>
                <w:shd w:val="clear" w:color="auto" w:fill="FFFFFF"/>
              </w:rPr>
              <w:t xml:space="preserve">lder </w:t>
            </w:r>
            <w:r w:rsidR="00063D7E">
              <w:rPr>
                <w:color w:val="000000" w:themeColor="text1"/>
                <w:sz w:val="24"/>
                <w:szCs w:val="24"/>
                <w:shd w:val="clear" w:color="auto" w:fill="FFFFFF"/>
              </w:rPr>
              <w:t>P</w:t>
            </w:r>
            <w:r>
              <w:rPr>
                <w:color w:val="000000" w:themeColor="text1"/>
                <w:sz w:val="24"/>
                <w:szCs w:val="24"/>
                <w:shd w:val="clear" w:color="auto" w:fill="FFFFFF"/>
              </w:rPr>
              <w:t xml:space="preserve">erson’s </w:t>
            </w:r>
            <w:r w:rsidR="00063D7E">
              <w:rPr>
                <w:color w:val="000000" w:themeColor="text1"/>
                <w:sz w:val="24"/>
                <w:szCs w:val="24"/>
                <w:shd w:val="clear" w:color="auto" w:fill="FFFFFF"/>
              </w:rPr>
              <w:t>M</w:t>
            </w:r>
            <w:r>
              <w:rPr>
                <w:color w:val="000000" w:themeColor="text1"/>
                <w:sz w:val="24"/>
                <w:szCs w:val="24"/>
                <w:shd w:val="clear" w:color="auto" w:fill="FFFFFF"/>
              </w:rPr>
              <w:t xml:space="preserve">ental </w:t>
            </w:r>
            <w:r w:rsidR="00063D7E">
              <w:rPr>
                <w:color w:val="000000" w:themeColor="text1"/>
                <w:sz w:val="24"/>
                <w:szCs w:val="24"/>
                <w:shd w:val="clear" w:color="auto" w:fill="FFFFFF"/>
              </w:rPr>
              <w:t>H</w:t>
            </w:r>
            <w:r>
              <w:rPr>
                <w:color w:val="000000" w:themeColor="text1"/>
                <w:sz w:val="24"/>
                <w:szCs w:val="24"/>
                <w:shd w:val="clear" w:color="auto" w:fill="FFFFFF"/>
              </w:rPr>
              <w:t xml:space="preserve">ealth </w:t>
            </w:r>
            <w:r w:rsidR="002A713D">
              <w:rPr>
                <w:color w:val="000000" w:themeColor="text1"/>
                <w:sz w:val="24"/>
                <w:szCs w:val="24"/>
                <w:shd w:val="clear" w:color="auto" w:fill="FFFFFF"/>
              </w:rPr>
              <w:t>W</w:t>
            </w:r>
            <w:r>
              <w:rPr>
                <w:color w:val="000000" w:themeColor="text1"/>
                <w:sz w:val="24"/>
                <w:szCs w:val="24"/>
                <w:shd w:val="clear" w:color="auto" w:fill="FFFFFF"/>
              </w:rPr>
              <w:t>orker</w:t>
            </w:r>
            <w:r w:rsidR="002655AF">
              <w:rPr>
                <w:color w:val="000000" w:themeColor="text1"/>
                <w:sz w:val="24"/>
                <w:szCs w:val="24"/>
                <w:shd w:val="clear" w:color="auto" w:fill="FFFFFF"/>
              </w:rPr>
              <w:t xml:space="preserve"> (2)</w:t>
            </w:r>
            <w:r>
              <w:rPr>
                <w:color w:val="000000" w:themeColor="text1"/>
                <w:sz w:val="24"/>
                <w:szCs w:val="24"/>
                <w:shd w:val="clear" w:color="auto" w:fill="FFFFFF"/>
              </w:rPr>
              <w:t xml:space="preserve"> who had previously made the adult at risk report</w:t>
            </w:r>
            <w:r w:rsidR="00EE1826">
              <w:rPr>
                <w:color w:val="000000" w:themeColor="text1"/>
                <w:sz w:val="24"/>
                <w:szCs w:val="24"/>
                <w:shd w:val="clear" w:color="auto" w:fill="FFFFFF"/>
              </w:rPr>
              <w:t xml:space="preserve"> and his Community Psychiatrist Nurse</w:t>
            </w:r>
            <w:r w:rsidR="002655AF">
              <w:rPr>
                <w:color w:val="000000" w:themeColor="text1"/>
                <w:sz w:val="24"/>
                <w:szCs w:val="24"/>
                <w:shd w:val="clear" w:color="auto" w:fill="FFFFFF"/>
              </w:rPr>
              <w:t xml:space="preserve"> (3)</w:t>
            </w:r>
            <w:r>
              <w:rPr>
                <w:color w:val="000000" w:themeColor="text1"/>
                <w:sz w:val="24"/>
                <w:szCs w:val="24"/>
                <w:shd w:val="clear" w:color="auto" w:fill="FFFFFF"/>
              </w:rPr>
              <w:t xml:space="preserve">, I was aware that he had a positive working relationship with </w:t>
            </w:r>
            <w:r w:rsidR="00631811">
              <w:rPr>
                <w:color w:val="000000" w:themeColor="text1"/>
                <w:sz w:val="24"/>
                <w:szCs w:val="24"/>
                <w:shd w:val="clear" w:color="auto" w:fill="FFFFFF"/>
              </w:rPr>
              <w:t>both</w:t>
            </w:r>
            <w:r w:rsidR="002A713D">
              <w:rPr>
                <w:color w:val="000000" w:themeColor="text1"/>
                <w:sz w:val="24"/>
                <w:szCs w:val="24"/>
                <w:shd w:val="clear" w:color="auto" w:fill="FFFFFF"/>
              </w:rPr>
              <w:t xml:space="preserve">, however, </w:t>
            </w:r>
            <w:r w:rsidR="00E05866">
              <w:rPr>
                <w:color w:val="000000" w:themeColor="text1"/>
                <w:sz w:val="24"/>
                <w:szCs w:val="24"/>
                <w:shd w:val="clear" w:color="auto" w:fill="FFFFFF"/>
              </w:rPr>
              <w:t xml:space="preserve">I </w:t>
            </w:r>
            <w:r w:rsidR="006E0022">
              <w:rPr>
                <w:color w:val="000000" w:themeColor="text1"/>
                <w:sz w:val="24"/>
                <w:szCs w:val="24"/>
                <w:shd w:val="clear" w:color="auto" w:fill="FFFFFF"/>
              </w:rPr>
              <w:t>had the impression that 1</w:t>
            </w:r>
            <w:r w:rsidR="00E05866">
              <w:rPr>
                <w:color w:val="000000" w:themeColor="text1"/>
                <w:sz w:val="24"/>
                <w:szCs w:val="24"/>
                <w:shd w:val="clear" w:color="auto" w:fill="FFFFFF"/>
              </w:rPr>
              <w:t xml:space="preserve"> was </w:t>
            </w:r>
            <w:r w:rsidR="00824E5B">
              <w:rPr>
                <w:color w:val="000000" w:themeColor="text1"/>
                <w:sz w:val="24"/>
                <w:szCs w:val="24"/>
                <w:shd w:val="clear" w:color="auto" w:fill="FFFFFF"/>
              </w:rPr>
              <w:t xml:space="preserve">not </w:t>
            </w:r>
            <w:r w:rsidR="00E05866">
              <w:rPr>
                <w:color w:val="000000" w:themeColor="text1"/>
                <w:sz w:val="24"/>
                <w:szCs w:val="24"/>
                <w:shd w:val="clear" w:color="auto" w:fill="FFFFFF"/>
              </w:rPr>
              <w:t xml:space="preserve">able </w:t>
            </w:r>
            <w:r w:rsidR="00824E5B">
              <w:rPr>
                <w:color w:val="000000" w:themeColor="text1"/>
                <w:sz w:val="24"/>
                <w:szCs w:val="24"/>
                <w:shd w:val="clear" w:color="auto" w:fill="FFFFFF"/>
              </w:rPr>
              <w:t xml:space="preserve">to retain the reason for </w:t>
            </w:r>
            <w:r w:rsidR="003E1CBE">
              <w:rPr>
                <w:color w:val="000000" w:themeColor="text1"/>
                <w:sz w:val="24"/>
                <w:szCs w:val="24"/>
                <w:shd w:val="clear" w:color="auto" w:fill="FFFFFF"/>
              </w:rPr>
              <w:t>my phone call</w:t>
            </w:r>
            <w:r w:rsidR="003E5826">
              <w:rPr>
                <w:color w:val="000000" w:themeColor="text1"/>
                <w:sz w:val="24"/>
                <w:szCs w:val="24"/>
                <w:shd w:val="clear" w:color="auto" w:fill="FFFFFF"/>
              </w:rPr>
              <w:t xml:space="preserve"> but was happy and pleasant </w:t>
            </w:r>
            <w:r w:rsidR="006E3567">
              <w:rPr>
                <w:color w:val="000000" w:themeColor="text1"/>
                <w:sz w:val="24"/>
                <w:szCs w:val="24"/>
                <w:shd w:val="clear" w:color="auto" w:fill="FFFFFF"/>
              </w:rPr>
              <w:t>around us visiting him.</w:t>
            </w:r>
            <w:r w:rsidR="003F27FD">
              <w:rPr>
                <w:color w:val="000000" w:themeColor="text1"/>
                <w:sz w:val="24"/>
                <w:szCs w:val="24"/>
                <w:shd w:val="clear" w:color="auto" w:fill="FFFFFF"/>
              </w:rPr>
              <w:t xml:space="preserve"> I did not feel he had</w:t>
            </w:r>
            <w:r w:rsidR="00BD5696">
              <w:rPr>
                <w:color w:val="000000" w:themeColor="text1"/>
                <w:sz w:val="24"/>
                <w:szCs w:val="24"/>
                <w:shd w:val="clear" w:color="auto" w:fill="FFFFFF"/>
              </w:rPr>
              <w:t xml:space="preserve"> full</w:t>
            </w:r>
            <w:r w:rsidR="003F27FD">
              <w:rPr>
                <w:color w:val="000000" w:themeColor="text1"/>
                <w:sz w:val="24"/>
                <w:szCs w:val="24"/>
                <w:shd w:val="clear" w:color="auto" w:fill="FFFFFF"/>
              </w:rPr>
              <w:t xml:space="preserve"> capacity to consent to my visit under the MCA, 2005</w:t>
            </w:r>
            <w:r w:rsidR="00BD5696">
              <w:rPr>
                <w:color w:val="000000" w:themeColor="text1"/>
                <w:sz w:val="24"/>
                <w:szCs w:val="24"/>
                <w:shd w:val="clear" w:color="auto" w:fill="FFFFFF"/>
              </w:rPr>
              <w:t xml:space="preserve"> but it </w:t>
            </w:r>
            <w:r w:rsidR="00631811">
              <w:rPr>
                <w:color w:val="000000" w:themeColor="text1"/>
                <w:sz w:val="24"/>
                <w:szCs w:val="24"/>
                <w:shd w:val="clear" w:color="auto" w:fill="FFFFFF"/>
              </w:rPr>
              <w:t>was instructed</w:t>
            </w:r>
            <w:r w:rsidR="006609C6">
              <w:rPr>
                <w:color w:val="000000" w:themeColor="text1"/>
                <w:sz w:val="24"/>
                <w:szCs w:val="24"/>
                <w:shd w:val="clear" w:color="auto" w:fill="FFFFFF"/>
              </w:rPr>
              <w:t xml:space="preserve"> following the AAR report</w:t>
            </w:r>
            <w:r w:rsidR="00BD5696">
              <w:rPr>
                <w:color w:val="000000" w:themeColor="text1"/>
                <w:sz w:val="24"/>
                <w:szCs w:val="24"/>
                <w:shd w:val="clear" w:color="auto" w:fill="FFFFFF"/>
              </w:rPr>
              <w:t xml:space="preserve"> </w:t>
            </w:r>
            <w:r w:rsidR="001D0A8C">
              <w:rPr>
                <w:color w:val="000000" w:themeColor="text1"/>
                <w:sz w:val="24"/>
                <w:szCs w:val="24"/>
                <w:shd w:val="clear" w:color="auto" w:fill="FFFFFF"/>
              </w:rPr>
              <w:t xml:space="preserve">to conduct an MDT meeting to support 1 </w:t>
            </w:r>
            <w:r w:rsidR="003E1CBE">
              <w:rPr>
                <w:color w:val="000000" w:themeColor="text1"/>
                <w:sz w:val="24"/>
                <w:szCs w:val="24"/>
                <w:shd w:val="clear" w:color="auto" w:fill="FFFFFF"/>
              </w:rPr>
              <w:t xml:space="preserve">which is outlined </w:t>
            </w:r>
            <w:r w:rsidR="00A9617E">
              <w:rPr>
                <w:color w:val="000000" w:themeColor="text1"/>
                <w:sz w:val="24"/>
                <w:szCs w:val="24"/>
                <w:shd w:val="clear" w:color="auto" w:fill="FFFFFF"/>
              </w:rPr>
              <w:t>under</w:t>
            </w:r>
            <w:r w:rsidR="003E1CBE">
              <w:rPr>
                <w:color w:val="000000" w:themeColor="text1"/>
                <w:sz w:val="24"/>
                <w:szCs w:val="24"/>
                <w:shd w:val="clear" w:color="auto" w:fill="FFFFFF"/>
              </w:rPr>
              <w:t xml:space="preserve"> WSP, 2019 </w:t>
            </w:r>
            <w:r w:rsidR="00364CE5">
              <w:rPr>
                <w:color w:val="000000" w:themeColor="text1"/>
                <w:sz w:val="24"/>
                <w:szCs w:val="24"/>
                <w:shd w:val="clear" w:color="auto" w:fill="FFFFFF"/>
              </w:rPr>
              <w:t>to</w:t>
            </w:r>
            <w:r w:rsidR="002D040B">
              <w:rPr>
                <w:color w:val="000000" w:themeColor="text1"/>
                <w:sz w:val="24"/>
                <w:szCs w:val="24"/>
                <w:shd w:val="clear" w:color="auto" w:fill="FFFFFF"/>
              </w:rPr>
              <w:t xml:space="preserve"> maximise his decision making and empower him</w:t>
            </w:r>
            <w:r w:rsidR="003E1CBE">
              <w:rPr>
                <w:color w:val="000000" w:themeColor="text1"/>
                <w:sz w:val="24"/>
                <w:szCs w:val="24"/>
                <w:shd w:val="clear" w:color="auto" w:fill="FFFFFF"/>
              </w:rPr>
              <w:t>.</w:t>
            </w:r>
            <w:r w:rsidR="00C40466">
              <w:rPr>
                <w:color w:val="000000" w:themeColor="text1"/>
                <w:sz w:val="24"/>
                <w:szCs w:val="24"/>
                <w:shd w:val="clear" w:color="auto" w:fill="FFFFFF"/>
              </w:rPr>
              <w:t xml:space="preserve"> </w:t>
            </w:r>
            <w:r>
              <w:rPr>
                <w:color w:val="000000" w:themeColor="text1"/>
                <w:sz w:val="24"/>
                <w:szCs w:val="24"/>
                <w:shd w:val="clear" w:color="auto" w:fill="FFFFFF"/>
              </w:rPr>
              <w:t>Also, I required someone with me on the visit</w:t>
            </w:r>
            <w:r w:rsidR="00C40466">
              <w:rPr>
                <w:color w:val="000000" w:themeColor="text1"/>
                <w:sz w:val="24"/>
                <w:szCs w:val="24"/>
                <w:shd w:val="clear" w:color="auto" w:fill="FFFFFF"/>
              </w:rPr>
              <w:t xml:space="preserve"> </w:t>
            </w:r>
            <w:r>
              <w:rPr>
                <w:color w:val="000000" w:themeColor="text1"/>
                <w:sz w:val="24"/>
                <w:szCs w:val="24"/>
                <w:shd w:val="clear" w:color="auto" w:fill="FFFFFF"/>
              </w:rPr>
              <w:t xml:space="preserve">because it was noted on the Adult at Risk report that 1 can become over friendly with female staff, </w:t>
            </w:r>
            <w:r w:rsidRPr="00157EAF">
              <w:rPr>
                <w:color w:val="000000" w:themeColor="text1"/>
                <w:sz w:val="24"/>
                <w:szCs w:val="24"/>
                <w:shd w:val="clear" w:color="auto" w:fill="FFFFFF"/>
              </w:rPr>
              <w:t>I knew in my professional judgement that it was not safe for me to go on the visit alone</w:t>
            </w:r>
            <w:r>
              <w:rPr>
                <w:color w:val="000000" w:themeColor="text1"/>
                <w:sz w:val="24"/>
                <w:szCs w:val="24"/>
                <w:shd w:val="clear" w:color="auto" w:fill="FFFFFF"/>
              </w:rPr>
              <w:t xml:space="preserve"> and</w:t>
            </w:r>
            <w:r w:rsidRPr="00157EAF">
              <w:rPr>
                <w:color w:val="000000" w:themeColor="text1"/>
                <w:sz w:val="24"/>
                <w:szCs w:val="24"/>
                <w:shd w:val="clear" w:color="auto" w:fill="FFFFFF"/>
              </w:rPr>
              <w:t xml:space="preserve"> I found myself experiencing some anxiety (Koprowska, 2008)</w:t>
            </w:r>
            <w:r>
              <w:rPr>
                <w:color w:val="000000" w:themeColor="text1"/>
                <w:sz w:val="24"/>
                <w:szCs w:val="24"/>
                <w:shd w:val="clear" w:color="auto" w:fill="FFFFFF"/>
              </w:rPr>
              <w:t>.</w:t>
            </w:r>
            <w:r w:rsidRPr="00157EAF">
              <w:rPr>
                <w:color w:val="000000" w:themeColor="text1"/>
                <w:sz w:val="24"/>
                <w:szCs w:val="24"/>
                <w:shd w:val="clear" w:color="auto" w:fill="FFFFFF"/>
              </w:rPr>
              <w:t xml:space="preserve"> I</w:t>
            </w:r>
            <w:r w:rsidR="00685603">
              <w:rPr>
                <w:color w:val="000000" w:themeColor="text1"/>
                <w:sz w:val="24"/>
                <w:szCs w:val="24"/>
                <w:shd w:val="clear" w:color="auto" w:fill="FFFFFF"/>
              </w:rPr>
              <w:t xml:space="preserve"> knew form previous training courses around the importance of not going to a visit alone</w:t>
            </w:r>
            <w:r w:rsidR="00317254">
              <w:rPr>
                <w:color w:val="000000" w:themeColor="text1"/>
                <w:sz w:val="24"/>
                <w:szCs w:val="24"/>
                <w:shd w:val="clear" w:color="auto" w:fill="FFFFFF"/>
              </w:rPr>
              <w:t xml:space="preserve"> when there are concerns, and the safety of keeping myself and others safe. </w:t>
            </w:r>
            <w:r w:rsidR="00E943D8">
              <w:rPr>
                <w:color w:val="000000" w:themeColor="text1"/>
                <w:sz w:val="24"/>
                <w:szCs w:val="24"/>
                <w:shd w:val="clear" w:color="auto" w:fill="FFFFFF"/>
              </w:rPr>
              <w:t xml:space="preserve"> </w:t>
            </w:r>
          </w:p>
          <w:p w14:paraId="5FE5BFF6" w14:textId="77777777" w:rsidR="008D2957" w:rsidRDefault="008D2957" w:rsidP="008D2957">
            <w:pPr>
              <w:spacing w:line="360" w:lineRule="auto"/>
              <w:rPr>
                <w:color w:val="000000" w:themeColor="text1"/>
                <w:sz w:val="24"/>
                <w:szCs w:val="24"/>
                <w:shd w:val="clear" w:color="auto" w:fill="FFFFFF"/>
              </w:rPr>
            </w:pPr>
          </w:p>
          <w:p w14:paraId="0C023C4D" w14:textId="3355FB79" w:rsidR="008D2957"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I felt in 1’s case it was essential for other professionals to collaboratively work together to maximise the support available to him. I contacted 1’s </w:t>
            </w:r>
            <w:r w:rsidR="006609C6">
              <w:rPr>
                <w:color w:val="000000" w:themeColor="text1"/>
                <w:sz w:val="24"/>
                <w:szCs w:val="24"/>
                <w:shd w:val="clear" w:color="auto" w:fill="FFFFFF"/>
              </w:rPr>
              <w:t>OPMHW who</w:t>
            </w:r>
            <w:r>
              <w:rPr>
                <w:color w:val="000000" w:themeColor="text1"/>
                <w:sz w:val="24"/>
                <w:szCs w:val="24"/>
                <w:shd w:val="clear" w:color="auto" w:fill="FFFFFF"/>
              </w:rPr>
              <w:t xml:space="preserve"> I will refer to as 2</w:t>
            </w:r>
            <w:r w:rsidR="009B3AD3">
              <w:rPr>
                <w:color w:val="000000" w:themeColor="text1"/>
                <w:sz w:val="24"/>
                <w:szCs w:val="24"/>
                <w:shd w:val="clear" w:color="auto" w:fill="FFFFFF"/>
              </w:rPr>
              <w:t xml:space="preserve"> and 1’s </w:t>
            </w:r>
            <w:r w:rsidR="006609C6">
              <w:rPr>
                <w:color w:val="000000" w:themeColor="text1"/>
                <w:sz w:val="24"/>
                <w:szCs w:val="24"/>
                <w:shd w:val="clear" w:color="auto" w:fill="FFFFFF"/>
              </w:rPr>
              <w:t>CPN who</w:t>
            </w:r>
            <w:r w:rsidR="009B3AD3">
              <w:rPr>
                <w:color w:val="000000" w:themeColor="text1"/>
                <w:sz w:val="24"/>
                <w:szCs w:val="24"/>
                <w:shd w:val="clear" w:color="auto" w:fill="FFFFFF"/>
              </w:rPr>
              <w:t xml:space="preserve"> I will refer to as 3</w:t>
            </w:r>
            <w:r>
              <w:rPr>
                <w:color w:val="000000" w:themeColor="text1"/>
                <w:sz w:val="24"/>
                <w:szCs w:val="24"/>
                <w:shd w:val="clear" w:color="auto" w:fill="FFFFFF"/>
              </w:rPr>
              <w:t xml:space="preserve">. </w:t>
            </w:r>
            <w:r w:rsidR="00FD785A">
              <w:rPr>
                <w:color w:val="000000" w:themeColor="text1"/>
                <w:sz w:val="24"/>
                <w:szCs w:val="24"/>
                <w:shd w:val="clear" w:color="auto" w:fill="FFFFFF"/>
              </w:rPr>
              <w:t>2 had made the initial AAR report, so when I contacted her,</w:t>
            </w:r>
            <w:r w:rsidRPr="000C727B">
              <w:rPr>
                <w:color w:val="000000" w:themeColor="text1"/>
                <w:sz w:val="24"/>
                <w:szCs w:val="24"/>
                <w:shd w:val="clear" w:color="auto" w:fill="FFFFFF"/>
              </w:rPr>
              <w:t xml:space="preserve"> I </w:t>
            </w:r>
            <w:r w:rsidR="00CF1AB5">
              <w:rPr>
                <w:color w:val="000000" w:themeColor="text1"/>
                <w:sz w:val="24"/>
                <w:szCs w:val="24"/>
                <w:shd w:val="clear" w:color="auto" w:fill="FFFFFF"/>
              </w:rPr>
              <w:t>introduced myself</w:t>
            </w:r>
            <w:r w:rsidR="00794D0D">
              <w:rPr>
                <w:color w:val="000000" w:themeColor="text1"/>
                <w:sz w:val="24"/>
                <w:szCs w:val="24"/>
                <w:shd w:val="clear" w:color="auto" w:fill="FFFFFF"/>
              </w:rPr>
              <w:t xml:space="preserve"> and explained the purpose of my phone call.</w:t>
            </w:r>
            <w:r w:rsidR="00CF1AB5">
              <w:rPr>
                <w:color w:val="000000" w:themeColor="text1"/>
                <w:sz w:val="24"/>
                <w:szCs w:val="24"/>
                <w:shd w:val="clear" w:color="auto" w:fill="FFFFFF"/>
              </w:rPr>
              <w:t xml:space="preserve"> I </w:t>
            </w:r>
            <w:r>
              <w:rPr>
                <w:color w:val="000000" w:themeColor="text1"/>
                <w:sz w:val="24"/>
                <w:szCs w:val="24"/>
                <w:shd w:val="clear" w:color="auto" w:fill="FFFFFF"/>
              </w:rPr>
              <w:t>could sense i</w:t>
            </w:r>
            <w:r w:rsidRPr="000C727B">
              <w:rPr>
                <w:color w:val="000000" w:themeColor="text1"/>
                <w:sz w:val="24"/>
                <w:szCs w:val="24"/>
                <w:shd w:val="clear" w:color="auto" w:fill="FFFFFF"/>
              </w:rPr>
              <w:t xml:space="preserve">mmediate </w:t>
            </w:r>
            <w:r>
              <w:rPr>
                <w:color w:val="000000" w:themeColor="text1"/>
                <w:sz w:val="24"/>
                <w:szCs w:val="24"/>
                <w:shd w:val="clear" w:color="auto" w:fill="FFFFFF"/>
              </w:rPr>
              <w:t>tension over the phone.</w:t>
            </w:r>
            <w:r w:rsidRPr="000C727B">
              <w:rPr>
                <w:color w:val="000000" w:themeColor="text1"/>
                <w:sz w:val="24"/>
                <w:szCs w:val="24"/>
                <w:shd w:val="clear" w:color="auto" w:fill="FFFFFF"/>
              </w:rPr>
              <w:t xml:space="preserve"> Her frustration about waiting </w:t>
            </w:r>
            <w:r>
              <w:rPr>
                <w:color w:val="000000" w:themeColor="text1"/>
                <w:sz w:val="24"/>
                <w:szCs w:val="24"/>
                <w:shd w:val="clear" w:color="auto" w:fill="FFFFFF"/>
              </w:rPr>
              <w:t>one</w:t>
            </w:r>
            <w:r w:rsidRPr="000C727B">
              <w:rPr>
                <w:color w:val="000000" w:themeColor="text1"/>
                <w:sz w:val="24"/>
                <w:szCs w:val="24"/>
                <w:shd w:val="clear" w:color="auto" w:fill="FFFFFF"/>
              </w:rPr>
              <w:t xml:space="preserve"> week for a social worker to make contact</w:t>
            </w:r>
            <w:r w:rsidR="00794D0D">
              <w:rPr>
                <w:color w:val="000000" w:themeColor="text1"/>
                <w:sz w:val="24"/>
                <w:szCs w:val="24"/>
                <w:shd w:val="clear" w:color="auto" w:fill="FFFFFF"/>
              </w:rPr>
              <w:t xml:space="preserve"> after she made the AAR report</w:t>
            </w:r>
            <w:r w:rsidRPr="000C727B">
              <w:rPr>
                <w:color w:val="000000" w:themeColor="text1"/>
                <w:sz w:val="24"/>
                <w:szCs w:val="24"/>
                <w:shd w:val="clear" w:color="auto" w:fill="FFFFFF"/>
              </w:rPr>
              <w:t xml:space="preserve"> was evident in her tone, and I could feel the tension building between us.</w:t>
            </w:r>
            <w:r>
              <w:rPr>
                <w:color w:val="000000" w:themeColor="text1"/>
                <w:sz w:val="24"/>
                <w:szCs w:val="24"/>
                <w:shd w:val="clear" w:color="auto" w:fill="FFFFFF"/>
              </w:rPr>
              <w:t xml:space="preserve"> </w:t>
            </w:r>
            <w:r w:rsidR="007272ED">
              <w:rPr>
                <w:color w:val="000000" w:themeColor="text1"/>
                <w:sz w:val="24"/>
                <w:szCs w:val="24"/>
                <w:shd w:val="clear" w:color="auto" w:fill="FFFFFF"/>
              </w:rPr>
              <w:t>WSP,</w:t>
            </w:r>
            <w:r>
              <w:rPr>
                <w:color w:val="000000" w:themeColor="text1"/>
                <w:sz w:val="24"/>
                <w:szCs w:val="24"/>
                <w:shd w:val="clear" w:color="auto" w:fill="FFFFFF"/>
              </w:rPr>
              <w:t xml:space="preserve"> 2019 </w:t>
            </w:r>
            <w:r w:rsidR="00EE7F00">
              <w:rPr>
                <w:color w:val="000000" w:themeColor="text1"/>
                <w:sz w:val="24"/>
                <w:szCs w:val="24"/>
                <w:shd w:val="clear" w:color="auto" w:fill="FFFFFF"/>
              </w:rPr>
              <w:t xml:space="preserve">highlights </w:t>
            </w:r>
            <w:r>
              <w:rPr>
                <w:color w:val="000000" w:themeColor="text1"/>
                <w:sz w:val="24"/>
                <w:szCs w:val="24"/>
                <w:shd w:val="clear" w:color="auto" w:fill="FFFFFF"/>
              </w:rPr>
              <w:t>that the local authority has a duty of care to respond to a report of an adult who may be at risk of abuse and neglect, and I was also aware of the importance of communication especially in situations that are requiring urgent support</w:t>
            </w:r>
            <w:r w:rsidR="00A567E4">
              <w:rPr>
                <w:color w:val="000000" w:themeColor="text1"/>
                <w:sz w:val="24"/>
                <w:szCs w:val="24"/>
                <w:shd w:val="clear" w:color="auto" w:fill="FFFFFF"/>
              </w:rPr>
              <w:t>. I immediately</w:t>
            </w:r>
            <w:r>
              <w:rPr>
                <w:color w:val="000000" w:themeColor="text1"/>
                <w:sz w:val="24"/>
                <w:szCs w:val="24"/>
                <w:shd w:val="clear" w:color="auto" w:fill="FFFFFF"/>
              </w:rPr>
              <w:t xml:space="preserve"> apologised that </w:t>
            </w:r>
            <w:r w:rsidR="00A567E4">
              <w:rPr>
                <w:color w:val="000000" w:themeColor="text1"/>
                <w:sz w:val="24"/>
                <w:szCs w:val="24"/>
                <w:shd w:val="clear" w:color="auto" w:fill="FFFFFF"/>
              </w:rPr>
              <w:t>2</w:t>
            </w:r>
            <w:r>
              <w:rPr>
                <w:color w:val="000000" w:themeColor="text1"/>
                <w:sz w:val="24"/>
                <w:szCs w:val="24"/>
                <w:shd w:val="clear" w:color="auto" w:fill="FFFFFF"/>
              </w:rPr>
              <w:t xml:space="preserve"> had been waiting one week</w:t>
            </w:r>
            <w:r w:rsidR="00A567E4">
              <w:rPr>
                <w:color w:val="000000" w:themeColor="text1"/>
                <w:sz w:val="24"/>
                <w:szCs w:val="24"/>
                <w:shd w:val="clear" w:color="auto" w:fill="FFFFFF"/>
              </w:rPr>
              <w:t xml:space="preserve"> when 1 was requiring urgent support</w:t>
            </w:r>
            <w:r w:rsidR="000C775D">
              <w:rPr>
                <w:color w:val="000000" w:themeColor="text1"/>
                <w:sz w:val="24"/>
                <w:szCs w:val="24"/>
                <w:shd w:val="clear" w:color="auto" w:fill="FFFFFF"/>
              </w:rPr>
              <w:t>, however,</w:t>
            </w:r>
            <w:r>
              <w:rPr>
                <w:color w:val="000000" w:themeColor="text1"/>
                <w:sz w:val="24"/>
                <w:szCs w:val="24"/>
                <w:shd w:val="clear" w:color="auto" w:fill="FFFFFF"/>
              </w:rPr>
              <w:t xml:space="preserve"> I explained that I had only been allocated </w:t>
            </w:r>
            <w:r w:rsidR="007947A1">
              <w:rPr>
                <w:color w:val="000000" w:themeColor="text1"/>
                <w:sz w:val="24"/>
                <w:szCs w:val="24"/>
                <w:shd w:val="clear" w:color="auto" w:fill="FFFFFF"/>
              </w:rPr>
              <w:t xml:space="preserve">as 1’s social worker </w:t>
            </w:r>
            <w:r>
              <w:rPr>
                <w:color w:val="000000" w:themeColor="text1"/>
                <w:sz w:val="24"/>
                <w:szCs w:val="24"/>
                <w:shd w:val="clear" w:color="auto" w:fill="FFFFFF"/>
              </w:rPr>
              <w:t xml:space="preserve">today and prioritised </w:t>
            </w:r>
            <w:r w:rsidR="007947A1">
              <w:rPr>
                <w:color w:val="000000" w:themeColor="text1"/>
                <w:sz w:val="24"/>
                <w:szCs w:val="24"/>
                <w:shd w:val="clear" w:color="auto" w:fill="FFFFFF"/>
              </w:rPr>
              <w:t>his</w:t>
            </w:r>
            <w:r>
              <w:rPr>
                <w:color w:val="000000" w:themeColor="text1"/>
                <w:sz w:val="24"/>
                <w:szCs w:val="24"/>
                <w:shd w:val="clear" w:color="auto" w:fill="FFFFFF"/>
              </w:rPr>
              <w:t xml:space="preserve"> case and made immediate contact. </w:t>
            </w:r>
            <w:r w:rsidRPr="00307E55">
              <w:rPr>
                <w:color w:val="000000" w:themeColor="text1"/>
                <w:sz w:val="24"/>
                <w:szCs w:val="24"/>
                <w:shd w:val="clear" w:color="auto" w:fill="FFFFFF"/>
              </w:rPr>
              <w:t>Reflecting on this, I believe</w:t>
            </w:r>
            <w:r w:rsidR="00B944B6">
              <w:rPr>
                <w:color w:val="000000" w:themeColor="text1"/>
                <w:sz w:val="24"/>
                <w:szCs w:val="24"/>
                <w:shd w:val="clear" w:color="auto" w:fill="FFFFFF"/>
              </w:rPr>
              <w:t xml:space="preserve"> explaining </w:t>
            </w:r>
            <w:r w:rsidR="0054243C">
              <w:rPr>
                <w:color w:val="000000" w:themeColor="text1"/>
                <w:sz w:val="24"/>
                <w:szCs w:val="24"/>
                <w:shd w:val="clear" w:color="auto" w:fill="FFFFFF"/>
              </w:rPr>
              <w:t xml:space="preserve">to 2 </w:t>
            </w:r>
            <w:r w:rsidR="00B944B6">
              <w:rPr>
                <w:color w:val="000000" w:themeColor="text1"/>
                <w:sz w:val="24"/>
                <w:szCs w:val="24"/>
                <w:shd w:val="clear" w:color="auto" w:fill="FFFFFF"/>
              </w:rPr>
              <w:t xml:space="preserve">that I prioritised 1 </w:t>
            </w:r>
            <w:r w:rsidR="0054243C">
              <w:rPr>
                <w:color w:val="000000" w:themeColor="text1"/>
                <w:sz w:val="24"/>
                <w:szCs w:val="24"/>
                <w:shd w:val="clear" w:color="auto" w:fill="FFFFFF"/>
              </w:rPr>
              <w:t xml:space="preserve">immediately and by keeping a </w:t>
            </w:r>
            <w:r>
              <w:rPr>
                <w:color w:val="000000" w:themeColor="text1"/>
                <w:sz w:val="24"/>
                <w:szCs w:val="24"/>
                <w:shd w:val="clear" w:color="auto" w:fill="FFFFFF"/>
              </w:rPr>
              <w:t>calm tone</w:t>
            </w:r>
            <w:r w:rsidRPr="00307E55">
              <w:rPr>
                <w:color w:val="000000" w:themeColor="text1"/>
                <w:sz w:val="24"/>
                <w:szCs w:val="24"/>
                <w:shd w:val="clear" w:color="auto" w:fill="FFFFFF"/>
              </w:rPr>
              <w:t xml:space="preserve"> helped to diffuse </w:t>
            </w:r>
            <w:r w:rsidRPr="00307E55">
              <w:rPr>
                <w:color w:val="000000" w:themeColor="text1"/>
                <w:sz w:val="24"/>
                <w:szCs w:val="24"/>
                <w:shd w:val="clear" w:color="auto" w:fill="FFFFFF"/>
              </w:rPr>
              <w:lastRenderedPageBreak/>
              <w:t>the tension</w:t>
            </w:r>
            <w:r>
              <w:rPr>
                <w:color w:val="000000" w:themeColor="text1"/>
                <w:sz w:val="24"/>
                <w:szCs w:val="24"/>
                <w:shd w:val="clear" w:color="auto" w:fill="FFFFFF"/>
              </w:rPr>
              <w:t xml:space="preserve"> between myself and 2 as the importance of c</w:t>
            </w:r>
            <w:r w:rsidRPr="007A703C">
              <w:rPr>
                <w:color w:val="000000" w:themeColor="text1"/>
                <w:sz w:val="24"/>
                <w:szCs w:val="24"/>
                <w:shd w:val="clear" w:color="auto" w:fill="FFFFFF"/>
              </w:rPr>
              <w:t>ommunication between professionals is critical in ensuring coordinated, effective, and ethical practice</w:t>
            </w:r>
            <w:r>
              <w:rPr>
                <w:color w:val="000000" w:themeColor="text1"/>
                <w:sz w:val="24"/>
                <w:szCs w:val="24"/>
                <w:shd w:val="clear" w:color="auto" w:fill="FFFFFF"/>
              </w:rPr>
              <w:t xml:space="preserve"> (Lishman, 2009). </w:t>
            </w:r>
          </w:p>
          <w:p w14:paraId="7F332961" w14:textId="77777777" w:rsidR="008D2957" w:rsidRDefault="008D2957" w:rsidP="008D2957">
            <w:pPr>
              <w:spacing w:line="360" w:lineRule="auto"/>
              <w:rPr>
                <w:color w:val="000000" w:themeColor="text1"/>
                <w:sz w:val="24"/>
                <w:szCs w:val="24"/>
                <w:shd w:val="clear" w:color="auto" w:fill="FFFFFF"/>
              </w:rPr>
            </w:pPr>
          </w:p>
          <w:p w14:paraId="4CD01A15" w14:textId="77777777" w:rsidR="008D2957"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When meeting with 1, I immediately asked him what his preferred language was as I was aware that t</w:t>
            </w:r>
            <w:r w:rsidRPr="00157EAF">
              <w:rPr>
                <w:color w:val="000000" w:themeColor="text1"/>
                <w:sz w:val="24"/>
                <w:szCs w:val="24"/>
                <w:shd w:val="clear" w:color="auto" w:fill="FFFFFF"/>
              </w:rPr>
              <w:t>he Wesh language should be treated no differently than the English language</w:t>
            </w:r>
            <w:r>
              <w:rPr>
                <w:color w:val="000000" w:themeColor="text1"/>
                <w:sz w:val="24"/>
                <w:szCs w:val="24"/>
                <w:shd w:val="clear" w:color="auto" w:fill="FFFFFF"/>
              </w:rPr>
              <w:t xml:space="preserve">. The Welsh Language Act 1993 promotes the use of the Welsh Language without people having to ask for it. More than just words are a strategic framework for promoting Welsh language and culture (Care Inspectorate Wales, 2024). This is the importance of offering the Active Offer which is a core aim of the framework More than just words. The importance of offering the Active Offer is so people feel confident and empowered that their needs will be met as Shamsi et al, 2020 states that language barriers pose challenges in terms of achieving high levels of satisfaction amongst professionals and patients. </w:t>
            </w:r>
          </w:p>
          <w:p w14:paraId="6795CFDC" w14:textId="77777777" w:rsidR="008D2957" w:rsidRDefault="008D2957" w:rsidP="008D2957">
            <w:pPr>
              <w:spacing w:line="360" w:lineRule="auto"/>
              <w:rPr>
                <w:color w:val="000000" w:themeColor="text1"/>
                <w:sz w:val="24"/>
                <w:szCs w:val="24"/>
                <w:shd w:val="clear" w:color="auto" w:fill="FFFFFF"/>
              </w:rPr>
            </w:pPr>
          </w:p>
          <w:p w14:paraId="2607EA84" w14:textId="6FAF1FD9" w:rsidR="00F707E5"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I wanted 1 to feel as comfortable as possible when communicating with me, however I knew I had to be open and honest whilst trying to build a rapport with </w:t>
            </w:r>
            <w:r w:rsidR="00DB6379">
              <w:rPr>
                <w:color w:val="000000" w:themeColor="text1"/>
                <w:sz w:val="24"/>
                <w:szCs w:val="24"/>
                <w:shd w:val="clear" w:color="auto" w:fill="FFFFFF"/>
              </w:rPr>
              <w:t>him</w:t>
            </w:r>
            <w:r>
              <w:rPr>
                <w:color w:val="000000" w:themeColor="text1"/>
                <w:sz w:val="24"/>
                <w:szCs w:val="24"/>
                <w:shd w:val="clear" w:color="auto" w:fill="FFFFFF"/>
              </w:rPr>
              <w:t xml:space="preserve"> (SCW, 2017).</w:t>
            </w:r>
            <w:r>
              <w:rPr>
                <w:color w:val="000000" w:themeColor="text1"/>
                <w:shd w:val="clear" w:color="auto" w:fill="FFFFFF"/>
              </w:rPr>
              <w:t xml:space="preserve"> </w:t>
            </w:r>
            <w:r w:rsidRPr="00BD2D66">
              <w:rPr>
                <w:color w:val="000000" w:themeColor="text1"/>
                <w:sz w:val="24"/>
                <w:szCs w:val="24"/>
                <w:shd w:val="clear" w:color="auto" w:fill="FFFFFF"/>
              </w:rPr>
              <w:t xml:space="preserve">I noticed the power imbalance during </w:t>
            </w:r>
            <w:r>
              <w:rPr>
                <w:color w:val="000000" w:themeColor="text1"/>
                <w:sz w:val="24"/>
                <w:szCs w:val="24"/>
                <w:shd w:val="clear" w:color="auto" w:fill="FFFFFF"/>
              </w:rPr>
              <w:t>my</w:t>
            </w:r>
            <w:r w:rsidRPr="00BD2D66">
              <w:rPr>
                <w:color w:val="000000" w:themeColor="text1"/>
                <w:sz w:val="24"/>
                <w:szCs w:val="24"/>
                <w:shd w:val="clear" w:color="auto" w:fill="FFFFFF"/>
              </w:rPr>
              <w:t xml:space="preserve"> visit</w:t>
            </w:r>
            <w:r>
              <w:rPr>
                <w:color w:val="000000" w:themeColor="text1"/>
                <w:sz w:val="24"/>
                <w:szCs w:val="24"/>
                <w:shd w:val="clear" w:color="auto" w:fill="FFFFFF"/>
              </w:rPr>
              <w:t xml:space="preserve"> as I could sense that </w:t>
            </w:r>
            <w:r w:rsidR="00DB6379">
              <w:rPr>
                <w:color w:val="000000" w:themeColor="text1"/>
                <w:sz w:val="24"/>
                <w:szCs w:val="24"/>
                <w:shd w:val="clear" w:color="auto" w:fill="FFFFFF"/>
              </w:rPr>
              <w:t>he</w:t>
            </w:r>
            <w:r>
              <w:rPr>
                <w:color w:val="000000" w:themeColor="text1"/>
                <w:sz w:val="24"/>
                <w:szCs w:val="24"/>
                <w:shd w:val="clear" w:color="auto" w:fill="FFFFFF"/>
              </w:rPr>
              <w:t xml:space="preserve"> was feeling nervous, and</w:t>
            </w:r>
            <w:r w:rsidRPr="00BD2D66">
              <w:rPr>
                <w:color w:val="000000" w:themeColor="text1"/>
                <w:sz w:val="24"/>
                <w:szCs w:val="24"/>
                <w:shd w:val="clear" w:color="auto" w:fill="FFFFFF"/>
              </w:rPr>
              <w:t xml:space="preserve"> since I was stepping into a situation where </w:t>
            </w:r>
            <w:r>
              <w:rPr>
                <w:color w:val="000000" w:themeColor="text1"/>
                <w:sz w:val="24"/>
                <w:szCs w:val="24"/>
                <w:shd w:val="clear" w:color="auto" w:fill="FFFFFF"/>
              </w:rPr>
              <w:t>2</w:t>
            </w:r>
            <w:r w:rsidR="003B2C49">
              <w:rPr>
                <w:color w:val="000000" w:themeColor="text1"/>
                <w:sz w:val="24"/>
                <w:szCs w:val="24"/>
                <w:shd w:val="clear" w:color="auto" w:fill="FFFFFF"/>
              </w:rPr>
              <w:t xml:space="preserve"> and 3</w:t>
            </w:r>
            <w:r w:rsidRPr="00BD2D66">
              <w:rPr>
                <w:color w:val="000000" w:themeColor="text1"/>
                <w:sz w:val="24"/>
                <w:szCs w:val="24"/>
                <w:shd w:val="clear" w:color="auto" w:fill="FFFFFF"/>
              </w:rPr>
              <w:t xml:space="preserve"> already had a good relationship with 1,</w:t>
            </w:r>
            <w:r>
              <w:rPr>
                <w:color w:val="000000" w:themeColor="text1"/>
                <w:sz w:val="24"/>
                <w:szCs w:val="24"/>
                <w:shd w:val="clear" w:color="auto" w:fill="FFFFFF"/>
              </w:rPr>
              <w:t xml:space="preserve"> I felt that it was a good idea to </w:t>
            </w:r>
            <w:r w:rsidRPr="00BD2D66">
              <w:rPr>
                <w:color w:val="000000" w:themeColor="text1"/>
                <w:sz w:val="24"/>
                <w:szCs w:val="24"/>
                <w:shd w:val="clear" w:color="auto" w:fill="FFFFFF"/>
              </w:rPr>
              <w:t xml:space="preserve">let </w:t>
            </w:r>
            <w:r w:rsidR="003B2C49">
              <w:rPr>
                <w:color w:val="000000" w:themeColor="text1"/>
                <w:sz w:val="24"/>
                <w:szCs w:val="24"/>
                <w:shd w:val="clear" w:color="auto" w:fill="FFFFFF"/>
              </w:rPr>
              <w:t>them take the lead.</w:t>
            </w:r>
            <w:r w:rsidRPr="00BD2D66">
              <w:rPr>
                <w:color w:val="000000" w:themeColor="text1"/>
                <w:sz w:val="24"/>
                <w:szCs w:val="24"/>
                <w:shd w:val="clear" w:color="auto" w:fill="FFFFFF"/>
              </w:rPr>
              <w:t xml:space="preserve"> By allowing </w:t>
            </w:r>
            <w:r w:rsidR="003B2C49">
              <w:rPr>
                <w:color w:val="000000" w:themeColor="text1"/>
                <w:sz w:val="24"/>
                <w:szCs w:val="24"/>
                <w:shd w:val="clear" w:color="auto" w:fill="FFFFFF"/>
              </w:rPr>
              <w:t xml:space="preserve">them both </w:t>
            </w:r>
            <w:r w:rsidRPr="00BD2D66">
              <w:rPr>
                <w:color w:val="000000" w:themeColor="text1"/>
                <w:sz w:val="24"/>
                <w:szCs w:val="24"/>
                <w:shd w:val="clear" w:color="auto" w:fill="FFFFFF"/>
              </w:rPr>
              <w:t xml:space="preserve">to </w:t>
            </w:r>
            <w:r>
              <w:rPr>
                <w:color w:val="000000" w:themeColor="text1"/>
                <w:sz w:val="24"/>
                <w:szCs w:val="24"/>
                <w:shd w:val="clear" w:color="auto" w:fill="FFFFFF"/>
              </w:rPr>
              <w:t xml:space="preserve">introduce me and </w:t>
            </w:r>
            <w:r w:rsidRPr="00BD2D66">
              <w:rPr>
                <w:color w:val="000000" w:themeColor="text1"/>
                <w:sz w:val="24"/>
                <w:szCs w:val="24"/>
                <w:shd w:val="clear" w:color="auto" w:fill="FFFFFF"/>
              </w:rPr>
              <w:t xml:space="preserve">explain why I was there, I think it helped 1 feel more comfortable and respected, making it easier for him to eventually </w:t>
            </w:r>
            <w:r>
              <w:rPr>
                <w:color w:val="000000" w:themeColor="text1"/>
                <w:sz w:val="24"/>
                <w:szCs w:val="24"/>
                <w:shd w:val="clear" w:color="auto" w:fill="FFFFFF"/>
              </w:rPr>
              <w:t>communicate with</w:t>
            </w:r>
            <w:r w:rsidRPr="00BD2D66">
              <w:rPr>
                <w:color w:val="000000" w:themeColor="text1"/>
                <w:sz w:val="24"/>
                <w:szCs w:val="24"/>
                <w:shd w:val="clear" w:color="auto" w:fill="FFFFFF"/>
              </w:rPr>
              <w:t xml:space="preserve"> m</w:t>
            </w:r>
            <w:r>
              <w:rPr>
                <w:color w:val="000000" w:themeColor="text1"/>
                <w:sz w:val="24"/>
                <w:szCs w:val="24"/>
                <w:shd w:val="clear" w:color="auto" w:fill="FFFFFF"/>
              </w:rPr>
              <w:t xml:space="preserve">e. I believe that if I had not used my professional judgement and not allowed </w:t>
            </w:r>
            <w:r w:rsidR="0046432C">
              <w:rPr>
                <w:color w:val="000000" w:themeColor="text1"/>
                <w:sz w:val="24"/>
                <w:szCs w:val="24"/>
                <w:shd w:val="clear" w:color="auto" w:fill="FFFFFF"/>
              </w:rPr>
              <w:t>2 and 3</w:t>
            </w:r>
            <w:r>
              <w:rPr>
                <w:color w:val="000000" w:themeColor="text1"/>
                <w:sz w:val="24"/>
                <w:szCs w:val="24"/>
                <w:shd w:val="clear" w:color="auto" w:fill="FFFFFF"/>
              </w:rPr>
              <w:t xml:space="preserve"> to take control of the visit, I believe</w:t>
            </w:r>
            <w:r w:rsidRPr="00BD2D66">
              <w:rPr>
                <w:color w:val="000000" w:themeColor="text1"/>
                <w:sz w:val="24"/>
                <w:szCs w:val="24"/>
                <w:shd w:val="clear" w:color="auto" w:fill="FFFFFF"/>
              </w:rPr>
              <w:t xml:space="preserve"> it could have made 1 feel</w:t>
            </w:r>
            <w:r w:rsidR="0046432C">
              <w:rPr>
                <w:color w:val="000000" w:themeColor="text1"/>
                <w:sz w:val="24"/>
                <w:szCs w:val="24"/>
                <w:shd w:val="clear" w:color="auto" w:fill="FFFFFF"/>
              </w:rPr>
              <w:t xml:space="preserve"> more</w:t>
            </w:r>
            <w:r w:rsidRPr="00BD2D66">
              <w:rPr>
                <w:color w:val="000000" w:themeColor="text1"/>
                <w:sz w:val="24"/>
                <w:szCs w:val="24"/>
                <w:shd w:val="clear" w:color="auto" w:fill="FFFFFF"/>
              </w:rPr>
              <w:t xml:space="preserve"> overwhelmed or </w:t>
            </w:r>
            <w:r w:rsidR="005046B9">
              <w:rPr>
                <w:color w:val="000000" w:themeColor="text1"/>
                <w:sz w:val="24"/>
                <w:szCs w:val="24"/>
                <w:shd w:val="clear" w:color="auto" w:fill="FFFFFF"/>
              </w:rPr>
              <w:t>powerless</w:t>
            </w:r>
            <w:r w:rsidRPr="00BD2D66">
              <w:rPr>
                <w:color w:val="000000" w:themeColor="text1"/>
                <w:sz w:val="24"/>
                <w:szCs w:val="24"/>
                <w:shd w:val="clear" w:color="auto" w:fill="FFFFFF"/>
              </w:rPr>
              <w:t xml:space="preserve"> in the situation</w:t>
            </w:r>
            <w:r>
              <w:rPr>
                <w:color w:val="000000" w:themeColor="text1"/>
                <w:sz w:val="24"/>
                <w:szCs w:val="24"/>
                <w:shd w:val="clear" w:color="auto" w:fill="FFFFFF"/>
              </w:rPr>
              <w:t>, this also supported my relationship with 2</w:t>
            </w:r>
            <w:r w:rsidR="00EE31C0">
              <w:rPr>
                <w:color w:val="000000" w:themeColor="text1"/>
                <w:sz w:val="24"/>
                <w:szCs w:val="24"/>
                <w:shd w:val="clear" w:color="auto" w:fill="FFFFFF"/>
              </w:rPr>
              <w:t xml:space="preserve"> and 3</w:t>
            </w:r>
            <w:r>
              <w:rPr>
                <w:color w:val="000000" w:themeColor="text1"/>
                <w:sz w:val="24"/>
                <w:szCs w:val="24"/>
                <w:shd w:val="clear" w:color="auto" w:fill="FFFFFF"/>
              </w:rPr>
              <w:t xml:space="preserve"> as McKinnon, 2021 emphasises the importance of effective communication to allow positive relationships with colleagues.</w:t>
            </w:r>
            <w:r w:rsidR="00116C9C">
              <w:rPr>
                <w:color w:val="000000" w:themeColor="text1"/>
                <w:sz w:val="24"/>
                <w:szCs w:val="24"/>
                <w:shd w:val="clear" w:color="auto" w:fill="FFFFFF"/>
              </w:rPr>
              <w:t xml:space="preserve"> </w:t>
            </w:r>
            <w:r w:rsidR="00116C9C" w:rsidRPr="00116C9C">
              <w:rPr>
                <w:color w:val="000000" w:themeColor="text1"/>
                <w:sz w:val="24"/>
                <w:szCs w:val="24"/>
                <w:shd w:val="clear" w:color="auto" w:fill="FFFFFF"/>
              </w:rPr>
              <w:t xml:space="preserve">Under </w:t>
            </w:r>
            <w:r w:rsidR="00116C9C" w:rsidRPr="00F707E5">
              <w:rPr>
                <w:color w:val="000000" w:themeColor="text1"/>
                <w:sz w:val="24"/>
                <w:szCs w:val="24"/>
                <w:shd w:val="clear" w:color="auto" w:fill="FFFFFF"/>
              </w:rPr>
              <w:t xml:space="preserve">WSP 2019, collaboration between professionals is essential in safeguarding cases. During the MDT meeting with 2 </w:t>
            </w:r>
            <w:r w:rsidR="00F707E5" w:rsidRPr="00F707E5">
              <w:rPr>
                <w:color w:val="000000" w:themeColor="text1"/>
                <w:sz w:val="24"/>
                <w:szCs w:val="24"/>
                <w:shd w:val="clear" w:color="auto" w:fill="FFFFFF"/>
              </w:rPr>
              <w:t>and 3</w:t>
            </w:r>
            <w:r w:rsidR="00116C9C" w:rsidRPr="00F707E5">
              <w:rPr>
                <w:color w:val="000000" w:themeColor="text1"/>
                <w:sz w:val="24"/>
                <w:szCs w:val="24"/>
                <w:shd w:val="clear" w:color="auto" w:fill="FFFFFF"/>
              </w:rPr>
              <w:t xml:space="preserve"> we shared information and made decisions together to ensure 1’s best interests were prioriti</w:t>
            </w:r>
            <w:r w:rsidR="00701295">
              <w:rPr>
                <w:color w:val="000000" w:themeColor="text1"/>
                <w:sz w:val="24"/>
                <w:szCs w:val="24"/>
                <w:shd w:val="clear" w:color="auto" w:fill="FFFFFF"/>
              </w:rPr>
              <w:t>s</w:t>
            </w:r>
            <w:r w:rsidR="00116C9C" w:rsidRPr="00F707E5">
              <w:rPr>
                <w:color w:val="000000" w:themeColor="text1"/>
                <w:sz w:val="24"/>
                <w:szCs w:val="24"/>
                <w:shd w:val="clear" w:color="auto" w:fill="FFFFFF"/>
              </w:rPr>
              <w:t>ed. This ensured a holistic approach, encompassing legal frameworks such as the MCA 2005 and the safeguarding duties outlined in SSWWA 2014</w:t>
            </w:r>
          </w:p>
          <w:p w14:paraId="4ABFE615" w14:textId="77777777" w:rsidR="00F707E5" w:rsidRDefault="00F707E5" w:rsidP="008D2957">
            <w:pPr>
              <w:spacing w:line="360" w:lineRule="auto"/>
              <w:rPr>
                <w:color w:val="000000" w:themeColor="text1"/>
                <w:sz w:val="24"/>
                <w:szCs w:val="24"/>
                <w:shd w:val="clear" w:color="auto" w:fill="FFFFFF"/>
              </w:rPr>
            </w:pPr>
          </w:p>
          <w:p w14:paraId="09439E19" w14:textId="77777777" w:rsidR="00902CE4" w:rsidRDefault="004F6135" w:rsidP="00902CE4">
            <w:pPr>
              <w:spacing w:line="360" w:lineRule="auto"/>
              <w:rPr>
                <w:color w:val="000000" w:themeColor="text1"/>
                <w:sz w:val="24"/>
                <w:szCs w:val="24"/>
                <w:shd w:val="clear" w:color="auto" w:fill="FFFFFF"/>
              </w:rPr>
            </w:pPr>
            <w:r>
              <w:rPr>
                <w:color w:val="000000" w:themeColor="text1"/>
                <w:sz w:val="24"/>
                <w:szCs w:val="24"/>
                <w:shd w:val="clear" w:color="auto" w:fill="FFFFFF"/>
              </w:rPr>
              <w:lastRenderedPageBreak/>
              <w:t>I felt that it was suitable for me to utilise Systems theory in my practice to allow me to look at the overall societal situation with 1. Sy</w:t>
            </w:r>
            <w:r w:rsidRPr="00FE19B3">
              <w:rPr>
                <w:color w:val="000000" w:themeColor="text1"/>
                <w:sz w:val="24"/>
                <w:szCs w:val="24"/>
                <w:shd w:val="clear" w:color="auto" w:fill="FFFFFF"/>
              </w:rPr>
              <w:t>stem</w:t>
            </w:r>
            <w:r>
              <w:rPr>
                <w:color w:val="000000" w:themeColor="text1"/>
                <w:sz w:val="24"/>
                <w:szCs w:val="24"/>
                <w:shd w:val="clear" w:color="auto" w:fill="FFFFFF"/>
              </w:rPr>
              <w:t>s</w:t>
            </w:r>
            <w:r w:rsidRPr="00FE19B3">
              <w:rPr>
                <w:color w:val="000000" w:themeColor="text1"/>
                <w:sz w:val="24"/>
                <w:szCs w:val="24"/>
                <w:shd w:val="clear" w:color="auto" w:fill="FFFFFF"/>
              </w:rPr>
              <w:t xml:space="preserve"> theory originated in the 1940s in the work of the biologist Ludwig von </w:t>
            </w:r>
            <w:proofErr w:type="spellStart"/>
            <w:r w:rsidRPr="00FE19B3">
              <w:rPr>
                <w:color w:val="000000" w:themeColor="text1"/>
                <w:sz w:val="24"/>
                <w:szCs w:val="24"/>
                <w:shd w:val="clear" w:color="auto" w:fill="FFFFFF"/>
              </w:rPr>
              <w:t>Bertalanffy</w:t>
            </w:r>
            <w:proofErr w:type="spellEnd"/>
            <w:r w:rsidRPr="00FE19B3">
              <w:rPr>
                <w:color w:val="000000" w:themeColor="text1"/>
                <w:sz w:val="24"/>
                <w:szCs w:val="24"/>
                <w:shd w:val="clear" w:color="auto" w:fill="FFFFFF"/>
              </w:rPr>
              <w:t xml:space="preserve"> who initially sought to find a new approach to the study of life or living systems</w:t>
            </w:r>
            <w:r>
              <w:rPr>
                <w:color w:val="000000" w:themeColor="text1"/>
                <w:sz w:val="24"/>
                <w:szCs w:val="24"/>
                <w:shd w:val="clear" w:color="auto" w:fill="FFFFFF"/>
              </w:rPr>
              <w:t xml:space="preserve"> (</w:t>
            </w:r>
            <w:r w:rsidRPr="00A50F31">
              <w:rPr>
                <w:color w:val="000000" w:themeColor="text1"/>
                <w:sz w:val="24"/>
                <w:szCs w:val="24"/>
                <w:shd w:val="clear" w:color="auto" w:fill="FFFFFF"/>
              </w:rPr>
              <w:t>Montuori</w:t>
            </w:r>
            <w:r>
              <w:rPr>
                <w:color w:val="000000" w:themeColor="text1"/>
                <w:sz w:val="24"/>
                <w:szCs w:val="24"/>
                <w:shd w:val="clear" w:color="auto" w:fill="FFFFFF"/>
              </w:rPr>
              <w:t>, 2011). I feel that utilising systems theory in my practice allowed me</w:t>
            </w:r>
            <w:r w:rsidR="00214858">
              <w:rPr>
                <w:color w:val="000000" w:themeColor="text1"/>
                <w:sz w:val="24"/>
                <w:szCs w:val="24"/>
                <w:shd w:val="clear" w:color="auto" w:fill="FFFFFF"/>
              </w:rPr>
              <w:t xml:space="preserve"> throughout my assessment</w:t>
            </w:r>
            <w:r w:rsidR="002C3FE4">
              <w:rPr>
                <w:color w:val="000000" w:themeColor="text1"/>
                <w:sz w:val="24"/>
                <w:szCs w:val="24"/>
                <w:shd w:val="clear" w:color="auto" w:fill="FFFFFF"/>
              </w:rPr>
              <w:t xml:space="preserve"> to</w:t>
            </w:r>
            <w:r>
              <w:rPr>
                <w:color w:val="000000" w:themeColor="text1"/>
                <w:sz w:val="24"/>
                <w:szCs w:val="24"/>
                <w:shd w:val="clear" w:color="auto" w:fill="FFFFFF"/>
              </w:rPr>
              <w:t xml:space="preserve"> identify the risks and strengths 1 was experiencing. By asking 1 </w:t>
            </w:r>
            <w:proofErr w:type="gramStart"/>
            <w:r>
              <w:rPr>
                <w:color w:val="000000" w:themeColor="text1"/>
                <w:sz w:val="24"/>
                <w:szCs w:val="24"/>
                <w:shd w:val="clear" w:color="auto" w:fill="FFFFFF"/>
              </w:rPr>
              <w:t>questions</w:t>
            </w:r>
            <w:proofErr w:type="gramEnd"/>
            <w:r>
              <w:rPr>
                <w:color w:val="000000" w:themeColor="text1"/>
                <w:sz w:val="24"/>
                <w:szCs w:val="24"/>
                <w:shd w:val="clear" w:color="auto" w:fill="FFFFFF"/>
              </w:rPr>
              <w:t xml:space="preserve"> about his life, this allowed me </w:t>
            </w:r>
            <w:r w:rsidRPr="00A50F31">
              <w:rPr>
                <w:color w:val="000000" w:themeColor="text1"/>
                <w:sz w:val="24"/>
                <w:szCs w:val="24"/>
                <w:shd w:val="clear" w:color="auto" w:fill="FFFFFF"/>
              </w:rPr>
              <w:t xml:space="preserve">to address the increasing complexity of </w:t>
            </w:r>
            <w:r>
              <w:rPr>
                <w:color w:val="000000" w:themeColor="text1"/>
                <w:sz w:val="24"/>
                <w:szCs w:val="24"/>
                <w:shd w:val="clear" w:color="auto" w:fill="FFFFFF"/>
              </w:rPr>
              <w:t>his</w:t>
            </w:r>
            <w:r w:rsidRPr="00A50F31">
              <w:rPr>
                <w:color w:val="000000" w:themeColor="text1"/>
                <w:sz w:val="24"/>
                <w:szCs w:val="24"/>
                <w:shd w:val="clear" w:color="auto" w:fill="FFFFFF"/>
              </w:rPr>
              <w:t xml:space="preserve"> problems.</w:t>
            </w:r>
            <w:r>
              <w:rPr>
                <w:color w:val="000000" w:themeColor="text1"/>
                <w:sz w:val="24"/>
                <w:szCs w:val="24"/>
                <w:shd w:val="clear" w:color="auto" w:fill="FFFFFF"/>
              </w:rPr>
              <w:t xml:space="preserve"> I </w:t>
            </w:r>
            <w:r w:rsidR="002C3FE4">
              <w:rPr>
                <w:color w:val="000000" w:themeColor="text1"/>
                <w:sz w:val="24"/>
                <w:szCs w:val="24"/>
                <w:shd w:val="clear" w:color="auto" w:fill="FFFFFF"/>
              </w:rPr>
              <w:t>feel</w:t>
            </w:r>
            <w:r>
              <w:rPr>
                <w:color w:val="000000" w:themeColor="text1"/>
                <w:sz w:val="24"/>
                <w:szCs w:val="24"/>
                <w:shd w:val="clear" w:color="auto" w:fill="FFFFFF"/>
              </w:rPr>
              <w:t xml:space="preserve"> that by utilising systems theory</w:t>
            </w:r>
            <w:r w:rsidR="002C3FE4">
              <w:rPr>
                <w:color w:val="000000" w:themeColor="text1"/>
                <w:sz w:val="24"/>
                <w:szCs w:val="24"/>
                <w:shd w:val="clear" w:color="auto" w:fill="FFFFFF"/>
              </w:rPr>
              <w:t xml:space="preserve"> in my practice</w:t>
            </w:r>
            <w:r>
              <w:rPr>
                <w:color w:val="000000" w:themeColor="text1"/>
                <w:sz w:val="24"/>
                <w:szCs w:val="24"/>
                <w:shd w:val="clear" w:color="auto" w:fill="FFFFFF"/>
              </w:rPr>
              <w:t xml:space="preserve">, it allowed me to </w:t>
            </w:r>
            <w:r w:rsidRPr="00A50F31">
              <w:rPr>
                <w:color w:val="000000" w:themeColor="text1"/>
                <w:sz w:val="24"/>
                <w:szCs w:val="24"/>
                <w:shd w:val="clear" w:color="auto" w:fill="FFFFFF"/>
              </w:rPr>
              <w:t xml:space="preserve">consider all factors influencing </w:t>
            </w:r>
            <w:r w:rsidR="002C3FE4">
              <w:rPr>
                <w:color w:val="000000" w:themeColor="text1"/>
                <w:sz w:val="24"/>
                <w:szCs w:val="24"/>
                <w:shd w:val="clear" w:color="auto" w:fill="FFFFFF"/>
              </w:rPr>
              <w:t>1</w:t>
            </w:r>
            <w:r w:rsidRPr="00A50F31">
              <w:rPr>
                <w:color w:val="000000" w:themeColor="text1"/>
                <w:sz w:val="24"/>
                <w:szCs w:val="24"/>
                <w:shd w:val="clear" w:color="auto" w:fill="FFFFFF"/>
              </w:rPr>
              <w:t xml:space="preserve"> such as family dynamics, community support, and societal pressures</w:t>
            </w:r>
            <w:r>
              <w:rPr>
                <w:color w:val="000000" w:themeColor="text1"/>
                <w:sz w:val="24"/>
                <w:szCs w:val="24"/>
                <w:shd w:val="clear" w:color="auto" w:fill="FFFFFF"/>
              </w:rPr>
              <w:t xml:space="preserve"> to understand </w:t>
            </w:r>
            <w:r w:rsidR="00A14298">
              <w:rPr>
                <w:color w:val="000000" w:themeColor="text1"/>
                <w:sz w:val="24"/>
                <w:szCs w:val="24"/>
                <w:shd w:val="clear" w:color="auto" w:fill="FFFFFF"/>
              </w:rPr>
              <w:t xml:space="preserve">1 better </w:t>
            </w:r>
            <w:r w:rsidR="00902CE4">
              <w:rPr>
                <w:color w:val="000000" w:themeColor="text1"/>
                <w:sz w:val="24"/>
                <w:szCs w:val="24"/>
                <w:shd w:val="clear" w:color="auto" w:fill="FFFFFF"/>
              </w:rPr>
              <w:t>and understand how these contribute</w:t>
            </w:r>
            <w:r w:rsidR="00902CE4" w:rsidRPr="0055506A">
              <w:rPr>
                <w:color w:val="000000" w:themeColor="text1"/>
                <w:sz w:val="24"/>
                <w:szCs w:val="24"/>
                <w:shd w:val="clear" w:color="auto" w:fill="FFFFFF"/>
              </w:rPr>
              <w:t xml:space="preserve"> to his well</w:t>
            </w:r>
            <w:r w:rsidR="00902CE4">
              <w:rPr>
                <w:color w:val="000000" w:themeColor="text1"/>
                <w:sz w:val="24"/>
                <w:szCs w:val="24"/>
                <w:shd w:val="clear" w:color="auto" w:fill="FFFFFF"/>
              </w:rPr>
              <w:t>-</w:t>
            </w:r>
            <w:r w:rsidR="00902CE4" w:rsidRPr="0055506A">
              <w:rPr>
                <w:color w:val="000000" w:themeColor="text1"/>
                <w:sz w:val="24"/>
                <w:szCs w:val="24"/>
                <w:shd w:val="clear" w:color="auto" w:fill="FFFFFF"/>
              </w:rPr>
              <w:t>being and decision</w:t>
            </w:r>
            <w:r w:rsidR="00902CE4">
              <w:rPr>
                <w:color w:val="000000" w:themeColor="text1"/>
                <w:sz w:val="24"/>
                <w:szCs w:val="24"/>
                <w:shd w:val="clear" w:color="auto" w:fill="FFFFFF"/>
              </w:rPr>
              <w:t xml:space="preserve"> </w:t>
            </w:r>
            <w:r w:rsidR="00902CE4" w:rsidRPr="0055506A">
              <w:rPr>
                <w:color w:val="000000" w:themeColor="text1"/>
                <w:sz w:val="24"/>
                <w:szCs w:val="24"/>
                <w:shd w:val="clear" w:color="auto" w:fill="FFFFFF"/>
              </w:rPr>
              <w:t xml:space="preserve">making. It also gave me a clearer picture of where gaps or challenges </w:t>
            </w:r>
            <w:r w:rsidR="00902CE4">
              <w:rPr>
                <w:color w:val="000000" w:themeColor="text1"/>
                <w:sz w:val="24"/>
                <w:szCs w:val="24"/>
                <w:shd w:val="clear" w:color="auto" w:fill="FFFFFF"/>
              </w:rPr>
              <w:t>existed</w:t>
            </w:r>
            <w:r w:rsidR="00902CE4" w:rsidRPr="0055506A">
              <w:rPr>
                <w:color w:val="000000" w:themeColor="text1"/>
                <w:sz w:val="24"/>
                <w:szCs w:val="24"/>
                <w:shd w:val="clear" w:color="auto" w:fill="FFFFFF"/>
              </w:rPr>
              <w:t xml:space="preserve"> within his support system</w:t>
            </w:r>
            <w:r w:rsidR="00902CE4">
              <w:rPr>
                <w:color w:val="000000" w:themeColor="text1"/>
                <w:sz w:val="24"/>
                <w:szCs w:val="24"/>
                <w:shd w:val="clear" w:color="auto" w:fill="FFFFFF"/>
              </w:rPr>
              <w:t xml:space="preserve"> and in 1’s case it was evident that he did not have any immediate support in his life such as friends or family, and the only support he had was from the paid carers. </w:t>
            </w:r>
          </w:p>
          <w:p w14:paraId="56F15688" w14:textId="77777777" w:rsidR="003464B3" w:rsidRPr="003464B3" w:rsidRDefault="003464B3" w:rsidP="008D2957">
            <w:pPr>
              <w:spacing w:line="360" w:lineRule="auto"/>
              <w:rPr>
                <w:color w:val="000000" w:themeColor="text1"/>
                <w:sz w:val="24"/>
                <w:szCs w:val="24"/>
                <w:shd w:val="clear" w:color="auto" w:fill="FFFFFF"/>
              </w:rPr>
            </w:pPr>
          </w:p>
          <w:p w14:paraId="1B640505" w14:textId="76493EC5" w:rsidR="008D2957" w:rsidRDefault="003464B3" w:rsidP="008D2957">
            <w:pPr>
              <w:spacing w:line="360" w:lineRule="auto"/>
              <w:rPr>
                <w:color w:val="000000" w:themeColor="text1"/>
                <w:sz w:val="24"/>
                <w:szCs w:val="24"/>
                <w:shd w:val="clear" w:color="auto" w:fill="FFFFFF"/>
              </w:rPr>
            </w:pPr>
            <w:r w:rsidRPr="003464B3">
              <w:rPr>
                <w:color w:val="000000" w:themeColor="text1"/>
                <w:sz w:val="24"/>
                <w:szCs w:val="24"/>
                <w:shd w:val="clear" w:color="auto" w:fill="FFFFFF"/>
              </w:rPr>
              <w:t>As I conducted the assessment with 1, I reali</w:t>
            </w:r>
            <w:r>
              <w:rPr>
                <w:color w:val="000000" w:themeColor="text1"/>
                <w:sz w:val="24"/>
                <w:szCs w:val="24"/>
                <w:shd w:val="clear" w:color="auto" w:fill="FFFFFF"/>
              </w:rPr>
              <w:t>s</w:t>
            </w:r>
            <w:r w:rsidRPr="003464B3">
              <w:rPr>
                <w:color w:val="000000" w:themeColor="text1"/>
                <w:sz w:val="24"/>
                <w:szCs w:val="24"/>
                <w:shd w:val="clear" w:color="auto" w:fill="FFFFFF"/>
              </w:rPr>
              <w:t xml:space="preserve">ed how crucial it was to consider his situation from a systems perspective. My primary concern was his safety in the community and his ability to manage </w:t>
            </w:r>
            <w:r w:rsidR="00D94DE0">
              <w:rPr>
                <w:color w:val="000000" w:themeColor="text1"/>
                <w:sz w:val="24"/>
                <w:szCs w:val="24"/>
                <w:shd w:val="clear" w:color="auto" w:fill="FFFFFF"/>
              </w:rPr>
              <w:t>is finances,</w:t>
            </w:r>
            <w:r w:rsidRPr="003464B3">
              <w:rPr>
                <w:color w:val="000000" w:themeColor="text1"/>
                <w:sz w:val="24"/>
                <w:szCs w:val="24"/>
                <w:shd w:val="clear" w:color="auto" w:fill="FFFFFF"/>
              </w:rPr>
              <w:t xml:space="preserve"> which raised questions about his financial capacity and cognitive abilities.</w:t>
            </w:r>
            <w:r w:rsidR="00404435">
              <w:rPr>
                <w:color w:val="000000" w:themeColor="text1"/>
                <w:sz w:val="24"/>
                <w:szCs w:val="24"/>
                <w:shd w:val="clear" w:color="auto" w:fill="FFFFFF"/>
              </w:rPr>
              <w:t xml:space="preserve"> This meant that a Mental Capacity Assessment was required under the MCA, 2005. </w:t>
            </w:r>
            <w:r w:rsidR="008D2957">
              <w:rPr>
                <w:color w:val="000000" w:themeColor="text1"/>
                <w:sz w:val="24"/>
                <w:szCs w:val="24"/>
                <w:shd w:val="clear" w:color="auto" w:fill="FFFFFF"/>
              </w:rPr>
              <w:t xml:space="preserve">Although I was aware that 1 had previously been assessed as lacking capacity regarding his care needs under the MCA, 2005, he had not had a formal diagnosis in place, and capacity must be presumed unless proven otherwise. NHS, 2024 outlines that people can lack capacity to make some decisions but have capacity to make other decisions. </w:t>
            </w:r>
            <w:r w:rsidR="008D2957" w:rsidRPr="00157EAF">
              <w:rPr>
                <w:color w:val="000000" w:themeColor="text1"/>
                <w:sz w:val="24"/>
                <w:szCs w:val="24"/>
                <w:shd w:val="clear" w:color="auto" w:fill="FFFFFF"/>
              </w:rPr>
              <w:t xml:space="preserve">There are 5 principles to the Mental Capacity Act 2005, these are </w:t>
            </w:r>
            <w:r w:rsidR="008D2957">
              <w:rPr>
                <w:color w:val="000000" w:themeColor="text1"/>
                <w:sz w:val="24"/>
                <w:szCs w:val="24"/>
                <w:shd w:val="clear" w:color="auto" w:fill="FFFFFF"/>
              </w:rPr>
              <w:t>presumption of capacity, the right to make unwise decisions, support and communication, best interests and least restrictive options</w:t>
            </w:r>
            <w:r w:rsidR="008D2957" w:rsidRPr="00157EAF">
              <w:rPr>
                <w:color w:val="000000" w:themeColor="text1"/>
                <w:sz w:val="24"/>
                <w:szCs w:val="24"/>
                <w:shd w:val="clear" w:color="auto" w:fill="FFFFFF"/>
              </w:rPr>
              <w:t xml:space="preserve"> (MCA, 2005)</w:t>
            </w:r>
            <w:r w:rsidR="008D2957">
              <w:rPr>
                <w:color w:val="000000" w:themeColor="text1"/>
                <w:sz w:val="24"/>
                <w:szCs w:val="24"/>
                <w:shd w:val="clear" w:color="auto" w:fill="FFFFFF"/>
              </w:rPr>
              <w:t xml:space="preserve">. </w:t>
            </w:r>
          </w:p>
          <w:p w14:paraId="7C5B2ECF" w14:textId="77777777" w:rsidR="008D2957" w:rsidRDefault="008D2957" w:rsidP="008D2957">
            <w:pPr>
              <w:spacing w:line="360" w:lineRule="auto"/>
              <w:rPr>
                <w:color w:val="000000" w:themeColor="text1"/>
                <w:sz w:val="24"/>
                <w:szCs w:val="24"/>
                <w:shd w:val="clear" w:color="auto" w:fill="FFFFFF"/>
              </w:rPr>
            </w:pPr>
          </w:p>
          <w:p w14:paraId="1864D6DC" w14:textId="5DED2C0A" w:rsidR="009D3260" w:rsidRDefault="007D1288" w:rsidP="008D2957">
            <w:pPr>
              <w:spacing w:line="360" w:lineRule="auto"/>
              <w:rPr>
                <w:color w:val="000000" w:themeColor="text1"/>
                <w:sz w:val="24"/>
                <w:szCs w:val="24"/>
                <w:shd w:val="clear" w:color="auto" w:fill="FFFFFF"/>
              </w:rPr>
            </w:pPr>
            <w:r w:rsidRPr="009D3260">
              <w:rPr>
                <w:color w:val="000000" w:themeColor="text1"/>
                <w:sz w:val="24"/>
                <w:szCs w:val="24"/>
                <w:shd w:val="clear" w:color="auto" w:fill="FFFFFF"/>
              </w:rPr>
              <w:t xml:space="preserve">It became increasingly clear </w:t>
            </w:r>
            <w:r>
              <w:rPr>
                <w:color w:val="000000" w:themeColor="text1"/>
                <w:sz w:val="24"/>
                <w:szCs w:val="24"/>
                <w:shd w:val="clear" w:color="auto" w:fill="FFFFFF"/>
              </w:rPr>
              <w:t xml:space="preserve">throughout the assessment </w:t>
            </w:r>
            <w:r w:rsidRPr="009D3260">
              <w:rPr>
                <w:color w:val="000000" w:themeColor="text1"/>
                <w:sz w:val="24"/>
                <w:szCs w:val="24"/>
                <w:shd w:val="clear" w:color="auto" w:fill="FFFFFF"/>
              </w:rPr>
              <w:t xml:space="preserve">that, under the </w:t>
            </w:r>
            <w:r w:rsidRPr="00806D07">
              <w:rPr>
                <w:color w:val="000000" w:themeColor="text1"/>
                <w:sz w:val="24"/>
                <w:szCs w:val="24"/>
                <w:shd w:val="clear" w:color="auto" w:fill="FFFFFF"/>
              </w:rPr>
              <w:t>Mental Capacity Act (2005),</w:t>
            </w:r>
            <w:r w:rsidRPr="009D3260">
              <w:rPr>
                <w:color w:val="000000" w:themeColor="text1"/>
                <w:sz w:val="24"/>
                <w:szCs w:val="24"/>
                <w:shd w:val="clear" w:color="auto" w:fill="FFFFFF"/>
              </w:rPr>
              <w:t xml:space="preserve"> 1 could not meet the criteria to manage his financial affairs. This was not just about his inability to handle finances, but also about the risks he faced</w:t>
            </w:r>
            <w:r>
              <w:rPr>
                <w:color w:val="000000" w:themeColor="text1"/>
                <w:sz w:val="24"/>
                <w:szCs w:val="24"/>
                <w:shd w:val="clear" w:color="auto" w:fill="FFFFFF"/>
              </w:rPr>
              <w:t xml:space="preserve"> that he was unable to f</w:t>
            </w:r>
            <w:r w:rsidRPr="00BC79C5">
              <w:rPr>
                <w:color w:val="000000" w:themeColor="text1"/>
                <w:sz w:val="24"/>
                <w:szCs w:val="24"/>
                <w:shd w:val="clear" w:color="auto" w:fill="FFFFFF"/>
              </w:rPr>
              <w:t>ully comprehend due to his cognitive challen</w:t>
            </w:r>
            <w:r>
              <w:rPr>
                <w:color w:val="000000" w:themeColor="text1"/>
                <w:sz w:val="24"/>
                <w:szCs w:val="24"/>
                <w:shd w:val="clear" w:color="auto" w:fill="FFFFFF"/>
              </w:rPr>
              <w:t xml:space="preserve">ges. </w:t>
            </w:r>
            <w:r w:rsidR="00F37B01">
              <w:rPr>
                <w:color w:val="000000" w:themeColor="text1"/>
                <w:sz w:val="24"/>
                <w:szCs w:val="24"/>
                <w:shd w:val="clear" w:color="auto" w:fill="FFFFFF"/>
              </w:rPr>
              <w:t>He was struggling</w:t>
            </w:r>
            <w:r w:rsidR="008B5AD2">
              <w:rPr>
                <w:color w:val="000000" w:themeColor="text1"/>
                <w:sz w:val="24"/>
                <w:szCs w:val="24"/>
                <w:shd w:val="clear" w:color="auto" w:fill="FFFFFF"/>
              </w:rPr>
              <w:t xml:space="preserve"> to</w:t>
            </w:r>
            <w:r w:rsidR="00F37B01" w:rsidRPr="00F37B01">
              <w:rPr>
                <w:color w:val="000000" w:themeColor="text1"/>
                <w:sz w:val="24"/>
                <w:szCs w:val="24"/>
                <w:shd w:val="clear" w:color="auto" w:fill="FFFFFF"/>
              </w:rPr>
              <w:t xml:space="preserve"> understand basic </w:t>
            </w:r>
            <w:r w:rsidR="00F37B01" w:rsidRPr="00F37B01">
              <w:rPr>
                <w:color w:val="000000" w:themeColor="text1"/>
                <w:sz w:val="24"/>
                <w:szCs w:val="24"/>
                <w:shd w:val="clear" w:color="auto" w:fill="FFFFFF"/>
              </w:rPr>
              <w:lastRenderedPageBreak/>
              <w:t>financial concepts, such as</w:t>
            </w:r>
            <w:r w:rsidR="008B5AD2">
              <w:rPr>
                <w:color w:val="000000" w:themeColor="text1"/>
                <w:sz w:val="24"/>
                <w:szCs w:val="24"/>
                <w:shd w:val="clear" w:color="auto" w:fill="FFFFFF"/>
              </w:rPr>
              <w:t xml:space="preserve"> budgeting, expenses and his income and he was unaware of the </w:t>
            </w:r>
            <w:r w:rsidR="00D07A54">
              <w:rPr>
                <w:color w:val="000000" w:themeColor="text1"/>
                <w:sz w:val="24"/>
                <w:szCs w:val="24"/>
                <w:shd w:val="clear" w:color="auto" w:fill="FFFFFF"/>
              </w:rPr>
              <w:t xml:space="preserve">risk of carrying a </w:t>
            </w:r>
            <w:r w:rsidR="008B5AD2">
              <w:rPr>
                <w:color w:val="000000" w:themeColor="text1"/>
                <w:sz w:val="24"/>
                <w:szCs w:val="24"/>
                <w:shd w:val="clear" w:color="auto" w:fill="FFFFFF"/>
              </w:rPr>
              <w:t xml:space="preserve">substantial amount of money </w:t>
            </w:r>
            <w:r w:rsidR="00D07A54">
              <w:rPr>
                <w:color w:val="000000" w:themeColor="text1"/>
                <w:sz w:val="24"/>
                <w:szCs w:val="24"/>
                <w:shd w:val="clear" w:color="auto" w:fill="FFFFFF"/>
              </w:rPr>
              <w:t>into the community.</w:t>
            </w:r>
          </w:p>
          <w:p w14:paraId="7CE8BD3B" w14:textId="77777777" w:rsidR="00A348D6" w:rsidRDefault="00A348D6" w:rsidP="008D2957">
            <w:pPr>
              <w:spacing w:line="360" w:lineRule="auto"/>
              <w:rPr>
                <w:color w:val="000000" w:themeColor="text1"/>
                <w:sz w:val="24"/>
                <w:szCs w:val="24"/>
                <w:shd w:val="clear" w:color="auto" w:fill="FFFFFF"/>
              </w:rPr>
            </w:pPr>
          </w:p>
          <w:p w14:paraId="4E08AAE3" w14:textId="77777777" w:rsidR="002A75EE" w:rsidRDefault="008D2957" w:rsidP="008D2957">
            <w:pPr>
              <w:spacing w:line="360" w:lineRule="auto"/>
              <w:rPr>
                <w:color w:val="000000" w:themeColor="text1"/>
                <w:sz w:val="24"/>
                <w:szCs w:val="24"/>
                <w:shd w:val="clear" w:color="auto" w:fill="FFFFFF"/>
              </w:rPr>
            </w:pPr>
            <w:r w:rsidRPr="005E3D09">
              <w:rPr>
                <w:color w:val="000000" w:themeColor="text1"/>
                <w:sz w:val="24"/>
                <w:szCs w:val="24"/>
                <w:shd w:val="clear" w:color="auto" w:fill="FFFFFF"/>
              </w:rPr>
              <w:t xml:space="preserve">This made me reflect on how isolated </w:t>
            </w:r>
            <w:r>
              <w:rPr>
                <w:color w:val="000000" w:themeColor="text1"/>
                <w:sz w:val="24"/>
                <w:szCs w:val="24"/>
                <w:shd w:val="clear" w:color="auto" w:fill="FFFFFF"/>
              </w:rPr>
              <w:t>1</w:t>
            </w:r>
            <w:r w:rsidRPr="005E3D09">
              <w:rPr>
                <w:color w:val="000000" w:themeColor="text1"/>
                <w:sz w:val="24"/>
                <w:szCs w:val="24"/>
                <w:shd w:val="clear" w:color="auto" w:fill="FFFFFF"/>
              </w:rPr>
              <w:t xml:space="preserve"> must feel in this area and highlighted the importance of considering not just his financial capacity, but also the support he needs to navigate it. </w:t>
            </w:r>
            <w:r w:rsidR="009716E3">
              <w:rPr>
                <w:color w:val="000000" w:themeColor="text1"/>
                <w:sz w:val="24"/>
                <w:szCs w:val="24"/>
                <w:shd w:val="clear" w:color="auto" w:fill="FFFFFF"/>
              </w:rPr>
              <w:t xml:space="preserve">1 did not have a Lasting Power of Attorney (LPOA) in place and did not have any immediate friends or family to support him. </w:t>
            </w:r>
            <w:r w:rsidRPr="005E3D09">
              <w:rPr>
                <w:color w:val="000000" w:themeColor="text1"/>
                <w:sz w:val="24"/>
                <w:szCs w:val="24"/>
                <w:shd w:val="clear" w:color="auto" w:fill="FFFFFF"/>
              </w:rPr>
              <w:t xml:space="preserve">This insight reinforced the need for </w:t>
            </w:r>
            <w:r w:rsidR="006C66FF">
              <w:rPr>
                <w:color w:val="000000" w:themeColor="text1"/>
                <w:sz w:val="24"/>
                <w:szCs w:val="24"/>
                <w:shd w:val="clear" w:color="auto" w:fill="FFFFFF"/>
              </w:rPr>
              <w:t xml:space="preserve">me to connect </w:t>
            </w:r>
            <w:r w:rsidRPr="005E3D09">
              <w:rPr>
                <w:color w:val="000000" w:themeColor="text1"/>
                <w:sz w:val="24"/>
                <w:szCs w:val="24"/>
                <w:shd w:val="clear" w:color="auto" w:fill="FFFFFF"/>
              </w:rPr>
              <w:t>him with the right resources.</w:t>
            </w:r>
            <w:r>
              <w:rPr>
                <w:color w:val="000000" w:themeColor="text1"/>
                <w:sz w:val="24"/>
                <w:szCs w:val="24"/>
                <w:shd w:val="clear" w:color="auto" w:fill="FFFFFF"/>
              </w:rPr>
              <w:t xml:space="preserve"> Working in 1’s best interests which is one of the principles in the MCA, 2005,</w:t>
            </w:r>
            <w:r w:rsidR="00525A9E">
              <w:rPr>
                <w:color w:val="000000" w:themeColor="text1"/>
                <w:sz w:val="24"/>
                <w:szCs w:val="24"/>
                <w:shd w:val="clear" w:color="auto" w:fill="FFFFFF"/>
              </w:rPr>
              <w:t xml:space="preserve"> </w:t>
            </w:r>
            <w:r w:rsidR="00C54F3B">
              <w:rPr>
                <w:color w:val="000000" w:themeColor="text1"/>
                <w:sz w:val="24"/>
                <w:szCs w:val="24"/>
                <w:shd w:val="clear" w:color="auto" w:fill="FFFFFF"/>
              </w:rPr>
              <w:t>I felt that</w:t>
            </w:r>
            <w:r>
              <w:rPr>
                <w:color w:val="000000" w:themeColor="text1"/>
                <w:sz w:val="24"/>
                <w:szCs w:val="24"/>
                <w:shd w:val="clear" w:color="auto" w:fill="FFFFFF"/>
              </w:rPr>
              <w:t xml:space="preserve"> it was important for me to allow 1 to participate in the decision-making process as much as possible</w:t>
            </w:r>
            <w:r w:rsidR="007B3016">
              <w:rPr>
                <w:color w:val="000000" w:themeColor="text1"/>
                <w:sz w:val="24"/>
                <w:szCs w:val="24"/>
                <w:shd w:val="clear" w:color="auto" w:fill="FFFFFF"/>
              </w:rPr>
              <w:t xml:space="preserve">. </w:t>
            </w:r>
          </w:p>
          <w:p w14:paraId="70BBBDFF" w14:textId="77777777" w:rsidR="002A75EE" w:rsidRDefault="002A75EE" w:rsidP="008D2957">
            <w:pPr>
              <w:spacing w:line="360" w:lineRule="auto"/>
              <w:rPr>
                <w:color w:val="000000" w:themeColor="text1"/>
                <w:sz w:val="24"/>
                <w:szCs w:val="24"/>
                <w:shd w:val="clear" w:color="auto" w:fill="FFFFFF"/>
              </w:rPr>
            </w:pPr>
          </w:p>
          <w:p w14:paraId="78D6E5D2" w14:textId="3D90A2A1" w:rsidR="003C0FD5" w:rsidRDefault="007B3016"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1 did not like the idea of someone managing his money and although 1 had the right to his freedom of expression which is outlined under Article 10 of the Human Rights Act 1998, the ethical dilemma I was faced with was knowing that 1 was unable to keep himself safe regarding his finances and he needed to be protected. </w:t>
            </w:r>
            <w:r w:rsidR="00AA3E87">
              <w:rPr>
                <w:color w:val="000000" w:themeColor="text1"/>
                <w:sz w:val="24"/>
                <w:szCs w:val="24"/>
                <w:shd w:val="clear" w:color="auto" w:fill="FFFFFF"/>
              </w:rPr>
              <w:t>T</w:t>
            </w:r>
            <w:r w:rsidR="00E73089">
              <w:rPr>
                <w:color w:val="000000" w:themeColor="text1"/>
                <w:sz w:val="24"/>
                <w:szCs w:val="24"/>
                <w:shd w:val="clear" w:color="auto" w:fill="FFFFFF"/>
              </w:rPr>
              <w:t xml:space="preserve">herefore, </w:t>
            </w:r>
            <w:r w:rsidR="00525A9E">
              <w:rPr>
                <w:color w:val="000000" w:themeColor="text1"/>
                <w:sz w:val="24"/>
                <w:szCs w:val="24"/>
                <w:shd w:val="clear" w:color="auto" w:fill="FFFFFF"/>
              </w:rPr>
              <w:t>using my professional judgement I felt that</w:t>
            </w:r>
            <w:r w:rsidR="00E73089">
              <w:rPr>
                <w:color w:val="000000" w:themeColor="text1"/>
                <w:sz w:val="24"/>
                <w:szCs w:val="24"/>
                <w:shd w:val="clear" w:color="auto" w:fill="FFFFFF"/>
              </w:rPr>
              <w:t xml:space="preserve"> 1 would benefit from an</w:t>
            </w:r>
            <w:r w:rsidR="00AD48C3">
              <w:rPr>
                <w:color w:val="000000" w:themeColor="text1"/>
                <w:sz w:val="24"/>
                <w:szCs w:val="24"/>
                <w:shd w:val="clear" w:color="auto" w:fill="FFFFFF"/>
              </w:rPr>
              <w:t xml:space="preserve"> advoca</w:t>
            </w:r>
            <w:r w:rsidR="00525A9E">
              <w:rPr>
                <w:color w:val="000000" w:themeColor="text1"/>
                <w:sz w:val="24"/>
                <w:szCs w:val="24"/>
                <w:shd w:val="clear" w:color="auto" w:fill="FFFFFF"/>
              </w:rPr>
              <w:t xml:space="preserve">cy service </w:t>
            </w:r>
            <w:r w:rsidR="002D5754">
              <w:rPr>
                <w:color w:val="000000" w:themeColor="text1"/>
                <w:sz w:val="24"/>
                <w:szCs w:val="24"/>
                <w:shd w:val="clear" w:color="auto" w:fill="FFFFFF"/>
              </w:rPr>
              <w:t>under Part 10 of the SSWWA, 2014. The</w:t>
            </w:r>
            <w:r w:rsidR="00F51C80" w:rsidRPr="00F51C80">
              <w:rPr>
                <w:color w:val="000000" w:themeColor="text1"/>
                <w:sz w:val="24"/>
                <w:szCs w:val="24"/>
                <w:shd w:val="clear" w:color="auto" w:fill="FFFFFF"/>
              </w:rPr>
              <w:t xml:space="preserve"> role of an advocate </w:t>
            </w:r>
            <w:r w:rsidR="002D5754">
              <w:rPr>
                <w:color w:val="000000" w:themeColor="text1"/>
                <w:sz w:val="24"/>
                <w:szCs w:val="24"/>
                <w:shd w:val="clear" w:color="auto" w:fill="FFFFFF"/>
              </w:rPr>
              <w:t xml:space="preserve">would be to ensure that </w:t>
            </w:r>
            <w:r w:rsidR="00084AB0">
              <w:rPr>
                <w:color w:val="000000" w:themeColor="text1"/>
                <w:sz w:val="24"/>
                <w:szCs w:val="24"/>
                <w:shd w:val="clear" w:color="auto" w:fill="FFFFFF"/>
              </w:rPr>
              <w:t>his</w:t>
            </w:r>
            <w:r w:rsidR="002D5754">
              <w:rPr>
                <w:color w:val="000000" w:themeColor="text1"/>
                <w:sz w:val="24"/>
                <w:szCs w:val="24"/>
                <w:shd w:val="clear" w:color="auto" w:fill="FFFFFF"/>
              </w:rPr>
              <w:t xml:space="preserve"> needs, </w:t>
            </w:r>
            <w:r w:rsidR="00F51C80" w:rsidRPr="00F51C80">
              <w:rPr>
                <w:color w:val="000000" w:themeColor="text1"/>
                <w:sz w:val="24"/>
                <w:szCs w:val="24"/>
                <w:shd w:val="clear" w:color="auto" w:fill="FFFFFF"/>
              </w:rPr>
              <w:t>views</w:t>
            </w:r>
            <w:r w:rsidR="002D5754">
              <w:rPr>
                <w:color w:val="000000" w:themeColor="text1"/>
                <w:sz w:val="24"/>
                <w:szCs w:val="24"/>
                <w:shd w:val="clear" w:color="auto" w:fill="FFFFFF"/>
              </w:rPr>
              <w:t xml:space="preserve"> and </w:t>
            </w:r>
            <w:r w:rsidR="00F51C80" w:rsidRPr="00F51C80">
              <w:rPr>
                <w:color w:val="000000" w:themeColor="text1"/>
                <w:sz w:val="24"/>
                <w:szCs w:val="24"/>
                <w:shd w:val="clear" w:color="auto" w:fill="FFFFFF"/>
              </w:rPr>
              <w:t xml:space="preserve">preferences </w:t>
            </w:r>
            <w:r w:rsidR="00084AB0">
              <w:rPr>
                <w:color w:val="000000" w:themeColor="text1"/>
                <w:sz w:val="24"/>
                <w:szCs w:val="24"/>
                <w:shd w:val="clear" w:color="auto" w:fill="FFFFFF"/>
              </w:rPr>
              <w:t xml:space="preserve">were </w:t>
            </w:r>
            <w:r w:rsidR="00F51C80" w:rsidRPr="00F51C80">
              <w:rPr>
                <w:color w:val="000000" w:themeColor="text1"/>
                <w:sz w:val="24"/>
                <w:szCs w:val="24"/>
                <w:shd w:val="clear" w:color="auto" w:fill="FFFFFF"/>
              </w:rPr>
              <w:t xml:space="preserve">communicated and </w:t>
            </w:r>
            <w:r w:rsidR="003C0FD5" w:rsidRPr="00F51C80">
              <w:rPr>
                <w:color w:val="000000" w:themeColor="text1"/>
                <w:sz w:val="24"/>
                <w:szCs w:val="24"/>
                <w:shd w:val="clear" w:color="auto" w:fill="FFFFFF"/>
              </w:rPr>
              <w:t>considered</w:t>
            </w:r>
            <w:r w:rsidR="00F51C80" w:rsidRPr="00F51C80">
              <w:rPr>
                <w:color w:val="000000" w:themeColor="text1"/>
                <w:sz w:val="24"/>
                <w:szCs w:val="24"/>
                <w:shd w:val="clear" w:color="auto" w:fill="FFFFFF"/>
              </w:rPr>
              <w:t xml:space="preserve"> in decisions that affect </w:t>
            </w:r>
            <w:r w:rsidR="002D5754">
              <w:rPr>
                <w:color w:val="000000" w:themeColor="text1"/>
                <w:sz w:val="24"/>
                <w:szCs w:val="24"/>
                <w:shd w:val="clear" w:color="auto" w:fill="FFFFFF"/>
              </w:rPr>
              <w:t>him</w:t>
            </w:r>
            <w:r w:rsidR="00F51C80" w:rsidRPr="00F51C80">
              <w:rPr>
                <w:color w:val="000000" w:themeColor="text1"/>
                <w:sz w:val="24"/>
                <w:szCs w:val="24"/>
                <w:shd w:val="clear" w:color="auto" w:fill="FFFFFF"/>
              </w:rPr>
              <w:t xml:space="preserve">, particularly </w:t>
            </w:r>
            <w:r w:rsidR="003C0FD5">
              <w:rPr>
                <w:color w:val="000000" w:themeColor="text1"/>
                <w:sz w:val="24"/>
                <w:szCs w:val="24"/>
                <w:shd w:val="clear" w:color="auto" w:fill="FFFFFF"/>
              </w:rPr>
              <w:t>around his</w:t>
            </w:r>
            <w:r w:rsidR="00F51C80" w:rsidRPr="00F51C80">
              <w:rPr>
                <w:color w:val="000000" w:themeColor="text1"/>
                <w:sz w:val="24"/>
                <w:szCs w:val="24"/>
                <w:shd w:val="clear" w:color="auto" w:fill="FFFFFF"/>
              </w:rPr>
              <w:t xml:space="preserve"> care</w:t>
            </w:r>
            <w:r w:rsidR="003C0FD5">
              <w:rPr>
                <w:color w:val="000000" w:themeColor="text1"/>
                <w:sz w:val="24"/>
                <w:szCs w:val="24"/>
                <w:shd w:val="clear" w:color="auto" w:fill="FFFFFF"/>
              </w:rPr>
              <w:t xml:space="preserve"> and support.</w:t>
            </w:r>
            <w:r w:rsidR="003D6692" w:rsidRPr="003D6692">
              <w:t xml:space="preserve"> </w:t>
            </w:r>
            <w:r w:rsidR="003D6692">
              <w:rPr>
                <w:color w:val="000000" w:themeColor="text1"/>
                <w:sz w:val="24"/>
                <w:szCs w:val="24"/>
                <w:shd w:val="clear" w:color="auto" w:fill="FFFFFF"/>
              </w:rPr>
              <w:t xml:space="preserve">One of the key </w:t>
            </w:r>
            <w:r w:rsidR="003D6692" w:rsidRPr="003D6692">
              <w:rPr>
                <w:color w:val="000000" w:themeColor="text1"/>
                <w:sz w:val="24"/>
                <w:szCs w:val="24"/>
                <w:shd w:val="clear" w:color="auto" w:fill="FFFFFF"/>
              </w:rPr>
              <w:t xml:space="preserve">features of </w:t>
            </w:r>
            <w:r w:rsidR="003C0FD5">
              <w:rPr>
                <w:color w:val="000000" w:themeColor="text1"/>
                <w:sz w:val="24"/>
                <w:szCs w:val="24"/>
                <w:shd w:val="clear" w:color="auto" w:fill="FFFFFF"/>
              </w:rPr>
              <w:t xml:space="preserve">using an </w:t>
            </w:r>
            <w:r w:rsidR="003D6692" w:rsidRPr="003D6692">
              <w:rPr>
                <w:color w:val="000000" w:themeColor="text1"/>
                <w:sz w:val="24"/>
                <w:szCs w:val="24"/>
                <w:shd w:val="clear" w:color="auto" w:fill="FFFFFF"/>
              </w:rPr>
              <w:t xml:space="preserve">advocacy </w:t>
            </w:r>
            <w:r w:rsidR="003C0FD5">
              <w:rPr>
                <w:color w:val="000000" w:themeColor="text1"/>
                <w:sz w:val="24"/>
                <w:szCs w:val="24"/>
                <w:shd w:val="clear" w:color="auto" w:fill="FFFFFF"/>
              </w:rPr>
              <w:t xml:space="preserve">service include empowerment </w:t>
            </w:r>
            <w:r w:rsidR="00F41DC4">
              <w:rPr>
                <w:color w:val="000000" w:themeColor="text1"/>
                <w:sz w:val="24"/>
                <w:szCs w:val="24"/>
                <w:shd w:val="clear" w:color="auto" w:fill="FFFFFF"/>
              </w:rPr>
              <w:t xml:space="preserve">(Stewart &amp; </w:t>
            </w:r>
            <w:r w:rsidR="00C54F3B">
              <w:rPr>
                <w:color w:val="000000" w:themeColor="text1"/>
                <w:sz w:val="24"/>
                <w:szCs w:val="24"/>
                <w:shd w:val="clear" w:color="auto" w:fill="FFFFFF"/>
              </w:rPr>
              <w:t xml:space="preserve">Macintyre, 2013). </w:t>
            </w:r>
            <w:r w:rsidR="00B15C00">
              <w:rPr>
                <w:color w:val="000000" w:themeColor="text1"/>
                <w:sz w:val="24"/>
                <w:szCs w:val="24"/>
                <w:shd w:val="clear" w:color="auto" w:fill="FFFFFF"/>
              </w:rPr>
              <w:t xml:space="preserve">I wanted 1 to </w:t>
            </w:r>
            <w:r w:rsidR="00B15C00" w:rsidRPr="00B15C00">
              <w:rPr>
                <w:color w:val="000000" w:themeColor="text1"/>
                <w:sz w:val="24"/>
                <w:szCs w:val="24"/>
                <w:shd w:val="clear" w:color="auto" w:fill="FFFFFF"/>
              </w:rPr>
              <w:t xml:space="preserve">feel </w:t>
            </w:r>
            <w:r w:rsidR="00C8169B">
              <w:rPr>
                <w:color w:val="000000" w:themeColor="text1"/>
                <w:sz w:val="24"/>
                <w:szCs w:val="24"/>
                <w:shd w:val="clear" w:color="auto" w:fill="FFFFFF"/>
              </w:rPr>
              <w:t xml:space="preserve">empowered, </w:t>
            </w:r>
            <w:r w:rsidR="00B15C00" w:rsidRPr="00B15C00">
              <w:rPr>
                <w:color w:val="000000" w:themeColor="text1"/>
                <w:sz w:val="24"/>
                <w:szCs w:val="24"/>
                <w:shd w:val="clear" w:color="auto" w:fill="FFFFFF"/>
              </w:rPr>
              <w:t>heard</w:t>
            </w:r>
            <w:r w:rsidR="00C8169B">
              <w:rPr>
                <w:color w:val="000000" w:themeColor="text1"/>
                <w:sz w:val="24"/>
                <w:szCs w:val="24"/>
                <w:shd w:val="clear" w:color="auto" w:fill="FFFFFF"/>
              </w:rPr>
              <w:t xml:space="preserve"> and </w:t>
            </w:r>
            <w:r w:rsidR="00B15C00" w:rsidRPr="00B15C00">
              <w:rPr>
                <w:color w:val="000000" w:themeColor="text1"/>
                <w:sz w:val="24"/>
                <w:szCs w:val="24"/>
                <w:shd w:val="clear" w:color="auto" w:fill="FFFFFF"/>
              </w:rPr>
              <w:t>respected</w:t>
            </w:r>
            <w:r w:rsidR="00C8169B">
              <w:rPr>
                <w:color w:val="000000" w:themeColor="text1"/>
                <w:sz w:val="24"/>
                <w:szCs w:val="24"/>
                <w:shd w:val="clear" w:color="auto" w:fill="FFFFFF"/>
              </w:rPr>
              <w:t xml:space="preserve"> in</w:t>
            </w:r>
            <w:r w:rsidR="001A38C6">
              <w:rPr>
                <w:color w:val="000000" w:themeColor="text1"/>
                <w:sz w:val="24"/>
                <w:szCs w:val="24"/>
                <w:shd w:val="clear" w:color="auto" w:fill="FFFFFF"/>
              </w:rPr>
              <w:t xml:space="preserve"> any</w:t>
            </w:r>
            <w:r w:rsidR="00B15C00" w:rsidRPr="00B15C00">
              <w:rPr>
                <w:color w:val="000000" w:themeColor="text1"/>
                <w:sz w:val="24"/>
                <w:szCs w:val="24"/>
                <w:shd w:val="clear" w:color="auto" w:fill="FFFFFF"/>
              </w:rPr>
              <w:t xml:space="preserve"> decisions</w:t>
            </w:r>
            <w:r w:rsidR="001A38C6">
              <w:rPr>
                <w:color w:val="000000" w:themeColor="text1"/>
                <w:sz w:val="24"/>
                <w:szCs w:val="24"/>
                <w:shd w:val="clear" w:color="auto" w:fill="FFFFFF"/>
              </w:rPr>
              <w:t xml:space="preserve"> that were made</w:t>
            </w:r>
            <w:r w:rsidR="00B15C00" w:rsidRPr="00B15C00">
              <w:rPr>
                <w:color w:val="000000" w:themeColor="text1"/>
                <w:sz w:val="24"/>
                <w:szCs w:val="24"/>
                <w:shd w:val="clear" w:color="auto" w:fill="FFFFFF"/>
              </w:rPr>
              <w:t xml:space="preserve"> about</w:t>
            </w:r>
            <w:r w:rsidR="00F91739">
              <w:rPr>
                <w:color w:val="000000" w:themeColor="text1"/>
                <w:sz w:val="24"/>
                <w:szCs w:val="24"/>
                <w:shd w:val="clear" w:color="auto" w:fill="FFFFFF"/>
              </w:rPr>
              <w:t xml:space="preserve"> his life</w:t>
            </w:r>
            <w:r w:rsidR="00D5245B">
              <w:rPr>
                <w:color w:val="000000" w:themeColor="text1"/>
                <w:sz w:val="24"/>
                <w:szCs w:val="24"/>
                <w:shd w:val="clear" w:color="auto" w:fill="FFFFFF"/>
              </w:rPr>
              <w:t xml:space="preserve">. </w:t>
            </w:r>
            <w:r w:rsidR="00F91739">
              <w:rPr>
                <w:color w:val="000000" w:themeColor="text1"/>
                <w:sz w:val="24"/>
                <w:szCs w:val="24"/>
                <w:shd w:val="clear" w:color="auto" w:fill="FFFFFF"/>
              </w:rPr>
              <w:t xml:space="preserve"> </w:t>
            </w:r>
          </w:p>
          <w:p w14:paraId="0C25513F" w14:textId="77777777" w:rsidR="002A0D66" w:rsidRDefault="002A0D66" w:rsidP="008D2957">
            <w:pPr>
              <w:spacing w:line="360" w:lineRule="auto"/>
              <w:rPr>
                <w:color w:val="000000" w:themeColor="text1"/>
                <w:sz w:val="24"/>
                <w:szCs w:val="24"/>
                <w:shd w:val="clear" w:color="auto" w:fill="FFFFFF"/>
              </w:rPr>
            </w:pPr>
          </w:p>
          <w:p w14:paraId="4A93D559" w14:textId="13EB85FB" w:rsidR="008D2957" w:rsidRPr="009E23FA" w:rsidRDefault="002A0D66"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I believe that allowing 1 to have his voice heard led to him trusting me as </w:t>
            </w:r>
            <w:proofErr w:type="spellStart"/>
            <w:r>
              <w:rPr>
                <w:color w:val="000000" w:themeColor="text1"/>
                <w:sz w:val="24"/>
                <w:szCs w:val="24"/>
                <w:shd w:val="clear" w:color="auto" w:fill="FFFFFF"/>
              </w:rPr>
              <w:t>Soukiala</w:t>
            </w:r>
            <w:proofErr w:type="spellEnd"/>
            <w:r>
              <w:rPr>
                <w:color w:val="000000" w:themeColor="text1"/>
                <w:sz w:val="24"/>
                <w:szCs w:val="24"/>
                <w:shd w:val="clear" w:color="auto" w:fill="FFFFFF"/>
              </w:rPr>
              <w:t xml:space="preserve"> and Pietila, 2024 explains that trust is built by listening carefully to the person. I explained to 1 that I had a duty of care under Part 4 and Part 7 of the SSWWWA 2014 to provide him with appropriate support when there is reason to believe that he is unable to manage his finances and there is no other person that can </w:t>
            </w:r>
            <w:r w:rsidR="0059649E">
              <w:rPr>
                <w:color w:val="000000" w:themeColor="text1"/>
                <w:sz w:val="24"/>
                <w:szCs w:val="24"/>
                <w:shd w:val="clear" w:color="auto" w:fill="FFFFFF"/>
              </w:rPr>
              <w:t>support him</w:t>
            </w:r>
            <w:r>
              <w:rPr>
                <w:color w:val="000000" w:themeColor="text1"/>
                <w:sz w:val="24"/>
                <w:szCs w:val="24"/>
                <w:shd w:val="clear" w:color="auto" w:fill="FFFFFF"/>
              </w:rPr>
              <w:t xml:space="preserve">. After me explaining the importance of 1 having his finances managed, especially as he has domiciliary carers and he will accumulate debt if payments are not being made, he became in agreement with me making a referral to </w:t>
            </w:r>
            <w:r w:rsidR="002F0EC4">
              <w:rPr>
                <w:color w:val="000000" w:themeColor="text1"/>
                <w:sz w:val="24"/>
                <w:szCs w:val="24"/>
                <w:shd w:val="clear" w:color="auto" w:fill="FFFFFF"/>
              </w:rPr>
              <w:t xml:space="preserve">the </w:t>
            </w:r>
            <w:r>
              <w:rPr>
                <w:color w:val="000000" w:themeColor="text1"/>
                <w:sz w:val="24"/>
                <w:szCs w:val="24"/>
                <w:shd w:val="clear" w:color="auto" w:fill="FFFFFF"/>
              </w:rPr>
              <w:t>Client Property and Finance</w:t>
            </w:r>
            <w:r w:rsidR="002F0EC4">
              <w:rPr>
                <w:color w:val="000000" w:themeColor="text1"/>
                <w:sz w:val="24"/>
                <w:szCs w:val="24"/>
                <w:shd w:val="clear" w:color="auto" w:fill="FFFFFF"/>
              </w:rPr>
              <w:t xml:space="preserve"> Unit (CPFU)</w:t>
            </w:r>
            <w:r w:rsidR="00444C03">
              <w:rPr>
                <w:color w:val="000000" w:themeColor="text1"/>
                <w:sz w:val="24"/>
                <w:szCs w:val="24"/>
                <w:shd w:val="clear" w:color="auto" w:fill="FFFFFF"/>
              </w:rPr>
              <w:t xml:space="preserve">, although I did not feel confident that he was able to retain the information I was providing him with regarding his </w:t>
            </w:r>
            <w:r w:rsidR="00444C03">
              <w:rPr>
                <w:color w:val="000000" w:themeColor="text1"/>
                <w:sz w:val="24"/>
                <w:szCs w:val="24"/>
                <w:shd w:val="clear" w:color="auto" w:fill="FFFFFF"/>
              </w:rPr>
              <w:lastRenderedPageBreak/>
              <w:t>finances,</w:t>
            </w:r>
            <w:r w:rsidR="00B202A2">
              <w:rPr>
                <w:color w:val="000000" w:themeColor="text1"/>
                <w:sz w:val="24"/>
                <w:szCs w:val="24"/>
                <w:shd w:val="clear" w:color="auto" w:fill="FFFFFF"/>
              </w:rPr>
              <w:t xml:space="preserve"> </w:t>
            </w:r>
            <w:r w:rsidR="00444C03">
              <w:rPr>
                <w:color w:val="000000" w:themeColor="text1"/>
                <w:sz w:val="24"/>
                <w:szCs w:val="24"/>
                <w:shd w:val="clear" w:color="auto" w:fill="FFFFFF"/>
              </w:rPr>
              <w:t xml:space="preserve">I knew it was in his best interest to make </w:t>
            </w:r>
            <w:r w:rsidR="00345DA7">
              <w:rPr>
                <w:color w:val="000000" w:themeColor="text1"/>
                <w:sz w:val="24"/>
                <w:szCs w:val="24"/>
                <w:shd w:val="clear" w:color="auto" w:fill="FFFFFF"/>
              </w:rPr>
              <w:t xml:space="preserve">the </w:t>
            </w:r>
            <w:r w:rsidR="00444C03">
              <w:rPr>
                <w:color w:val="000000" w:themeColor="text1"/>
                <w:sz w:val="24"/>
                <w:szCs w:val="24"/>
                <w:shd w:val="clear" w:color="auto" w:fill="FFFFFF"/>
              </w:rPr>
              <w:t xml:space="preserve">referral </w:t>
            </w:r>
            <w:r w:rsidR="00345DA7">
              <w:rPr>
                <w:color w:val="000000" w:themeColor="text1"/>
                <w:sz w:val="24"/>
                <w:szCs w:val="24"/>
                <w:shd w:val="clear" w:color="auto" w:fill="FFFFFF"/>
              </w:rPr>
              <w:t xml:space="preserve">under the MCA, 2005. </w:t>
            </w:r>
            <w:r w:rsidR="00B95AC2">
              <w:rPr>
                <w:color w:val="000000" w:themeColor="text1"/>
                <w:sz w:val="24"/>
                <w:szCs w:val="24"/>
                <w:shd w:val="clear" w:color="auto" w:fill="FFFFFF"/>
              </w:rPr>
              <w:t xml:space="preserve">The </w:t>
            </w:r>
            <w:r w:rsidR="005F17A5">
              <w:rPr>
                <w:color w:val="000000" w:themeColor="text1"/>
                <w:sz w:val="24"/>
                <w:szCs w:val="24"/>
                <w:shd w:val="clear" w:color="auto" w:fill="FFFFFF"/>
              </w:rPr>
              <w:t xml:space="preserve">purpose of a referral being made to </w:t>
            </w:r>
            <w:r w:rsidR="001553F9">
              <w:rPr>
                <w:color w:val="000000" w:themeColor="text1"/>
                <w:sz w:val="24"/>
                <w:szCs w:val="24"/>
                <w:shd w:val="clear" w:color="auto" w:fill="FFFFFF"/>
              </w:rPr>
              <w:t>CPFU</w:t>
            </w:r>
            <w:r w:rsidR="005F17A5">
              <w:rPr>
                <w:color w:val="000000" w:themeColor="text1"/>
                <w:sz w:val="24"/>
                <w:szCs w:val="24"/>
                <w:shd w:val="clear" w:color="auto" w:fill="FFFFFF"/>
              </w:rPr>
              <w:t xml:space="preserve"> is that when someone</w:t>
            </w:r>
            <w:r w:rsidR="00B00138">
              <w:rPr>
                <w:color w:val="000000" w:themeColor="text1"/>
                <w:sz w:val="24"/>
                <w:szCs w:val="24"/>
                <w:shd w:val="clear" w:color="auto" w:fill="FFFFFF"/>
              </w:rPr>
              <w:t xml:space="preserve"> </w:t>
            </w:r>
            <w:r w:rsidR="005F17A5" w:rsidRPr="005F17A5">
              <w:rPr>
                <w:color w:val="000000" w:themeColor="text1"/>
                <w:sz w:val="24"/>
                <w:szCs w:val="24"/>
                <w:shd w:val="clear" w:color="auto" w:fill="FFFFFF"/>
              </w:rPr>
              <w:t xml:space="preserve">lacks capacity, extra precautions are taken to ensure that the financial and property decisions made are in the </w:t>
            </w:r>
            <w:r w:rsidR="00B00138" w:rsidRPr="009E23FA">
              <w:rPr>
                <w:color w:val="000000" w:themeColor="text1"/>
                <w:sz w:val="24"/>
                <w:szCs w:val="24"/>
                <w:shd w:val="clear" w:color="auto" w:fill="FFFFFF"/>
              </w:rPr>
              <w:t>person’s</w:t>
            </w:r>
            <w:r w:rsidR="005F17A5" w:rsidRPr="009E23FA">
              <w:rPr>
                <w:color w:val="000000" w:themeColor="text1"/>
                <w:sz w:val="24"/>
                <w:szCs w:val="24"/>
                <w:shd w:val="clear" w:color="auto" w:fill="FFFFFF"/>
              </w:rPr>
              <w:t xml:space="preserve"> best interest.</w:t>
            </w:r>
            <w:r w:rsidR="00530B7B" w:rsidRPr="009E23FA">
              <w:rPr>
                <w:color w:val="000000" w:themeColor="text1"/>
                <w:sz w:val="24"/>
                <w:szCs w:val="24"/>
                <w:shd w:val="clear" w:color="auto" w:fill="FFFFFF"/>
              </w:rPr>
              <w:t xml:space="preserve"> This was the </w:t>
            </w:r>
            <w:r w:rsidR="009E650F">
              <w:rPr>
                <w:color w:val="000000" w:themeColor="text1"/>
                <w:sz w:val="24"/>
                <w:szCs w:val="24"/>
                <w:shd w:val="clear" w:color="auto" w:fill="FFFFFF"/>
              </w:rPr>
              <w:t>least restrictive</w:t>
            </w:r>
            <w:r w:rsidR="00530B7B" w:rsidRPr="009E23FA">
              <w:rPr>
                <w:color w:val="000000" w:themeColor="text1"/>
                <w:sz w:val="24"/>
                <w:szCs w:val="24"/>
                <w:shd w:val="clear" w:color="auto" w:fill="FFFFFF"/>
              </w:rPr>
              <w:t xml:space="preserve"> option for 1.</w:t>
            </w:r>
          </w:p>
          <w:p w14:paraId="24C3F8E1" w14:textId="77777777" w:rsidR="004520D3" w:rsidRPr="009E23FA" w:rsidRDefault="004520D3" w:rsidP="008D2957">
            <w:pPr>
              <w:spacing w:line="360" w:lineRule="auto"/>
              <w:rPr>
                <w:color w:val="000000" w:themeColor="text1"/>
                <w:sz w:val="24"/>
                <w:szCs w:val="24"/>
                <w:shd w:val="clear" w:color="auto" w:fill="FFFFFF"/>
              </w:rPr>
            </w:pPr>
          </w:p>
          <w:p w14:paraId="246C8ABB" w14:textId="10D3297A" w:rsidR="008D2957" w:rsidRPr="009E23FA" w:rsidRDefault="008D2957" w:rsidP="008D2957">
            <w:pPr>
              <w:spacing w:line="360" w:lineRule="auto"/>
              <w:rPr>
                <w:color w:val="000000" w:themeColor="text1"/>
                <w:sz w:val="24"/>
                <w:szCs w:val="24"/>
                <w:shd w:val="clear" w:color="auto" w:fill="FFFFFF"/>
              </w:rPr>
            </w:pPr>
            <w:r w:rsidRPr="009E23FA">
              <w:rPr>
                <w:color w:val="000000" w:themeColor="text1"/>
                <w:sz w:val="24"/>
                <w:szCs w:val="24"/>
                <w:shd w:val="clear" w:color="auto" w:fill="FFFFFF"/>
              </w:rPr>
              <w:t xml:space="preserve">I would then ask 1 </w:t>
            </w:r>
            <w:proofErr w:type="gramStart"/>
            <w:r w:rsidRPr="009E23FA">
              <w:rPr>
                <w:color w:val="000000" w:themeColor="text1"/>
                <w:sz w:val="24"/>
                <w:szCs w:val="24"/>
                <w:shd w:val="clear" w:color="auto" w:fill="FFFFFF"/>
              </w:rPr>
              <w:t>questions</w:t>
            </w:r>
            <w:proofErr w:type="gramEnd"/>
            <w:r w:rsidRPr="009E23FA">
              <w:rPr>
                <w:color w:val="000000" w:themeColor="text1"/>
                <w:sz w:val="24"/>
                <w:szCs w:val="24"/>
                <w:shd w:val="clear" w:color="auto" w:fill="FFFFFF"/>
              </w:rPr>
              <w:t xml:space="preserve"> around his care needs and how he felt that he was managing</w:t>
            </w:r>
            <w:r w:rsidR="00C66653" w:rsidRPr="009E23FA">
              <w:rPr>
                <w:color w:val="000000" w:themeColor="text1"/>
                <w:sz w:val="24"/>
                <w:szCs w:val="24"/>
                <w:shd w:val="clear" w:color="auto" w:fill="FFFFFF"/>
              </w:rPr>
              <w:t xml:space="preserve"> at home</w:t>
            </w:r>
            <w:r w:rsidRPr="009E23FA">
              <w:rPr>
                <w:color w:val="000000" w:themeColor="text1"/>
                <w:sz w:val="24"/>
                <w:szCs w:val="24"/>
                <w:shd w:val="clear" w:color="auto" w:fill="FFFFFF"/>
              </w:rPr>
              <w:t>, although 1 had been deemed as lacking capacity under the MCA, 2005 previously in regards to his care needs, I knew that 1 should not be treated as unable to make a decision merely because he makes an unwise decision which is highlighted under the MCA, 2005. In 1’s case, new information had come to light around him leaving his home around the same time every other day and not returning until late at night. Under the MCA 2005, it was essential to reassess 1’s capacity regarding his care needs, to determine if he lacked capacity or was making unwise decisions. This process required careful judg</w:t>
            </w:r>
            <w:r w:rsidR="004520D3" w:rsidRPr="009E23FA">
              <w:rPr>
                <w:color w:val="000000" w:themeColor="text1"/>
                <w:sz w:val="24"/>
                <w:szCs w:val="24"/>
                <w:shd w:val="clear" w:color="auto" w:fill="FFFFFF"/>
              </w:rPr>
              <w:t>e</w:t>
            </w:r>
            <w:r w:rsidRPr="009E23FA">
              <w:rPr>
                <w:color w:val="000000" w:themeColor="text1"/>
                <w:sz w:val="24"/>
                <w:szCs w:val="24"/>
                <w:shd w:val="clear" w:color="auto" w:fill="FFFFFF"/>
              </w:rPr>
              <w:t>ment to balance autonomy with ensuring his well-being.</w:t>
            </w:r>
          </w:p>
          <w:p w14:paraId="7312E1C7" w14:textId="77777777" w:rsidR="008D2957" w:rsidRDefault="008D2957" w:rsidP="008D2957">
            <w:pPr>
              <w:spacing w:line="360" w:lineRule="auto"/>
              <w:rPr>
                <w:color w:val="000000" w:themeColor="text1"/>
                <w:sz w:val="24"/>
                <w:szCs w:val="24"/>
                <w:shd w:val="clear" w:color="auto" w:fill="FFFFFF"/>
              </w:rPr>
            </w:pPr>
          </w:p>
          <w:p w14:paraId="6BB9E693" w14:textId="5E14DDC4" w:rsidR="00EC03B1"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Throughout completing my assessment with 1, it was essential that I observed and analysed 1’s responses clearly, I wanted 1 to have his voice heard as much as possible as BASW, Code of Ethics, 2021 identify how social workers have a responsibility to uphold and respect the principles and values of others, whilst acting in an honest and trustworthy way. Throughout my assessment, by listening to 1 and showing empathy, it allowed me to identify the isolation he was feeling of living alone and how this was having an impact on his overall well-being. </w:t>
            </w:r>
            <w:r w:rsidR="001160B6">
              <w:rPr>
                <w:color w:val="000000" w:themeColor="text1"/>
                <w:sz w:val="24"/>
                <w:szCs w:val="24"/>
                <w:shd w:val="clear" w:color="auto" w:fill="FFFFFF"/>
              </w:rPr>
              <w:t xml:space="preserve">1 explained that he can get bored at home on his own. </w:t>
            </w:r>
            <w:r>
              <w:rPr>
                <w:color w:val="000000" w:themeColor="text1"/>
                <w:sz w:val="24"/>
                <w:szCs w:val="24"/>
                <w:shd w:val="clear" w:color="auto" w:fill="FFFFFF"/>
              </w:rPr>
              <w:t>Somes, 2021 highlights that loneliness is described as the feeling of distress around the lack of social connections.</w:t>
            </w:r>
          </w:p>
          <w:p w14:paraId="32605174" w14:textId="77777777" w:rsidR="00ED6DFE" w:rsidRDefault="00ED6DFE" w:rsidP="008D2957">
            <w:pPr>
              <w:spacing w:line="360" w:lineRule="auto"/>
              <w:rPr>
                <w:color w:val="000000" w:themeColor="text1"/>
                <w:sz w:val="24"/>
                <w:szCs w:val="24"/>
                <w:shd w:val="clear" w:color="auto" w:fill="FFFFFF"/>
              </w:rPr>
            </w:pPr>
          </w:p>
          <w:p w14:paraId="3FD80437" w14:textId="67F61361" w:rsidR="00CF4099" w:rsidRDefault="00ED6DFE" w:rsidP="008D2957">
            <w:pPr>
              <w:spacing w:line="360" w:lineRule="auto"/>
              <w:rPr>
                <w:color w:val="000000" w:themeColor="text1"/>
                <w:sz w:val="24"/>
                <w:szCs w:val="24"/>
                <w:shd w:val="clear" w:color="auto" w:fill="FFFFFF"/>
              </w:rPr>
            </w:pPr>
            <w:r w:rsidRPr="00802B19">
              <w:rPr>
                <w:color w:val="000000" w:themeColor="text1"/>
                <w:sz w:val="24"/>
                <w:szCs w:val="24"/>
                <w:shd w:val="clear" w:color="auto" w:fill="FFFFFF"/>
              </w:rPr>
              <w:t xml:space="preserve">I felt it was beneficial to apply </w:t>
            </w:r>
            <w:r>
              <w:rPr>
                <w:color w:val="000000" w:themeColor="text1"/>
                <w:sz w:val="24"/>
                <w:szCs w:val="24"/>
                <w:shd w:val="clear" w:color="auto" w:fill="FFFFFF"/>
              </w:rPr>
              <w:t>S</w:t>
            </w:r>
            <w:r w:rsidRPr="00802B19">
              <w:rPr>
                <w:color w:val="000000" w:themeColor="text1"/>
                <w:sz w:val="24"/>
                <w:szCs w:val="24"/>
                <w:shd w:val="clear" w:color="auto" w:fill="FFFFFF"/>
              </w:rPr>
              <w:t xml:space="preserve">ocial </w:t>
            </w:r>
            <w:r>
              <w:rPr>
                <w:color w:val="000000" w:themeColor="text1"/>
                <w:sz w:val="24"/>
                <w:szCs w:val="24"/>
                <w:shd w:val="clear" w:color="auto" w:fill="FFFFFF"/>
              </w:rPr>
              <w:t>L</w:t>
            </w:r>
            <w:r w:rsidRPr="00802B19">
              <w:rPr>
                <w:color w:val="000000" w:themeColor="text1"/>
                <w:sz w:val="24"/>
                <w:szCs w:val="24"/>
                <w:shd w:val="clear" w:color="auto" w:fill="FFFFFF"/>
              </w:rPr>
              <w:t xml:space="preserve">earning </w:t>
            </w:r>
            <w:r>
              <w:rPr>
                <w:color w:val="000000" w:themeColor="text1"/>
                <w:sz w:val="24"/>
                <w:szCs w:val="24"/>
                <w:shd w:val="clear" w:color="auto" w:fill="FFFFFF"/>
              </w:rPr>
              <w:t>T</w:t>
            </w:r>
            <w:r w:rsidRPr="00802B19">
              <w:rPr>
                <w:color w:val="000000" w:themeColor="text1"/>
                <w:sz w:val="24"/>
                <w:szCs w:val="24"/>
                <w:shd w:val="clear" w:color="auto" w:fill="FFFFFF"/>
              </w:rPr>
              <w:t xml:space="preserve">heory when working with </w:t>
            </w:r>
            <w:r>
              <w:rPr>
                <w:color w:val="000000" w:themeColor="text1"/>
                <w:sz w:val="24"/>
                <w:szCs w:val="24"/>
                <w:shd w:val="clear" w:color="auto" w:fill="FFFFFF"/>
              </w:rPr>
              <w:t xml:space="preserve">1, </w:t>
            </w:r>
            <w:r w:rsidRPr="00802B19">
              <w:rPr>
                <w:color w:val="000000" w:themeColor="text1"/>
                <w:sz w:val="24"/>
                <w:szCs w:val="24"/>
                <w:shd w:val="clear" w:color="auto" w:fill="FFFFFF"/>
              </w:rPr>
              <w:t xml:space="preserve">as it allowed me to use problem-solving and positive reinforcement to address </w:t>
            </w:r>
            <w:r>
              <w:rPr>
                <w:color w:val="000000" w:themeColor="text1"/>
                <w:sz w:val="24"/>
                <w:szCs w:val="24"/>
                <w:shd w:val="clear" w:color="auto" w:fill="FFFFFF"/>
              </w:rPr>
              <w:t>his</w:t>
            </w:r>
            <w:r w:rsidRPr="00802B19">
              <w:rPr>
                <w:color w:val="000000" w:themeColor="text1"/>
                <w:sz w:val="24"/>
                <w:szCs w:val="24"/>
                <w:shd w:val="clear" w:color="auto" w:fill="FFFFFF"/>
              </w:rPr>
              <w:t xml:space="preserve"> loneliness and isolation. </w:t>
            </w:r>
            <w:r>
              <w:rPr>
                <w:color w:val="000000" w:themeColor="text1"/>
                <w:sz w:val="24"/>
                <w:szCs w:val="24"/>
                <w:shd w:val="clear" w:color="auto" w:fill="FFFFFF"/>
              </w:rPr>
              <w:t xml:space="preserve">The Social Learning Theory was introduced by Albert Bandura in the 1960’s and the purpose of the theory is to emphasis the role of observation, imitation and modelling in learning. </w:t>
            </w:r>
            <w:r w:rsidRPr="00802B19">
              <w:rPr>
                <w:color w:val="000000" w:themeColor="text1"/>
                <w:sz w:val="24"/>
                <w:szCs w:val="24"/>
                <w:shd w:val="clear" w:color="auto" w:fill="FFFFFF"/>
              </w:rPr>
              <w:t>Reflecting on this, I recogni</w:t>
            </w:r>
            <w:r>
              <w:rPr>
                <w:color w:val="000000" w:themeColor="text1"/>
                <w:sz w:val="24"/>
                <w:szCs w:val="24"/>
                <w:shd w:val="clear" w:color="auto" w:fill="FFFFFF"/>
              </w:rPr>
              <w:t>s</w:t>
            </w:r>
            <w:r w:rsidRPr="00802B19">
              <w:rPr>
                <w:color w:val="000000" w:themeColor="text1"/>
                <w:sz w:val="24"/>
                <w:szCs w:val="24"/>
                <w:shd w:val="clear" w:color="auto" w:fill="FFFFFF"/>
              </w:rPr>
              <w:t>ed the value of reinforcing positive behaviours to help him feel more connected and supported</w:t>
            </w:r>
            <w:r>
              <w:rPr>
                <w:color w:val="000000" w:themeColor="text1"/>
                <w:sz w:val="24"/>
                <w:szCs w:val="24"/>
                <w:shd w:val="clear" w:color="auto" w:fill="FFFFFF"/>
              </w:rPr>
              <w:t xml:space="preserve">, I knew how much it was important for 1 to access the community and I felt that it was beneficial for 1 to have a personal assistant (PA) to </w:t>
            </w:r>
            <w:r>
              <w:rPr>
                <w:color w:val="000000" w:themeColor="text1"/>
                <w:sz w:val="24"/>
                <w:szCs w:val="24"/>
                <w:shd w:val="clear" w:color="auto" w:fill="FFFFFF"/>
              </w:rPr>
              <w:lastRenderedPageBreak/>
              <w:t>support him in the community, in the evenings to allow him to feel included and empowered as Haim-</w:t>
            </w:r>
            <w:proofErr w:type="spellStart"/>
            <w:r>
              <w:rPr>
                <w:color w:val="000000" w:themeColor="text1"/>
                <w:sz w:val="24"/>
                <w:szCs w:val="24"/>
                <w:shd w:val="clear" w:color="auto" w:fill="FFFFFF"/>
              </w:rPr>
              <w:t>Litevsky</w:t>
            </w:r>
            <w:proofErr w:type="spellEnd"/>
            <w:r>
              <w:rPr>
                <w:color w:val="000000" w:themeColor="text1"/>
                <w:sz w:val="24"/>
                <w:szCs w:val="24"/>
                <w:shd w:val="clear" w:color="auto" w:fill="FFFFFF"/>
              </w:rPr>
              <w:t xml:space="preserve">, </w:t>
            </w:r>
            <w:proofErr w:type="spellStart"/>
            <w:r>
              <w:rPr>
                <w:color w:val="000000" w:themeColor="text1"/>
                <w:sz w:val="24"/>
                <w:szCs w:val="24"/>
                <w:shd w:val="clear" w:color="auto" w:fill="FFFFFF"/>
              </w:rPr>
              <w:t>Komemi</w:t>
            </w:r>
            <w:proofErr w:type="spellEnd"/>
            <w:r>
              <w:rPr>
                <w:color w:val="000000" w:themeColor="text1"/>
                <w:sz w:val="24"/>
                <w:szCs w:val="24"/>
                <w:shd w:val="clear" w:color="auto" w:fill="FFFFFF"/>
              </w:rPr>
              <w:t xml:space="preserve"> &amp; Lipskaya-</w:t>
            </w:r>
            <w:proofErr w:type="spellStart"/>
            <w:r>
              <w:rPr>
                <w:color w:val="000000" w:themeColor="text1"/>
                <w:sz w:val="24"/>
                <w:szCs w:val="24"/>
                <w:shd w:val="clear" w:color="auto" w:fill="FFFFFF"/>
              </w:rPr>
              <w:t>Velikovsky</w:t>
            </w:r>
            <w:proofErr w:type="spellEnd"/>
            <w:r>
              <w:rPr>
                <w:color w:val="000000" w:themeColor="text1"/>
                <w:sz w:val="24"/>
                <w:szCs w:val="24"/>
                <w:shd w:val="clear" w:color="auto" w:fill="FFFFFF"/>
              </w:rPr>
              <w:t>, 2023 states that one of the important social determinants of well-being is a sense of community connectedness and belonging.</w:t>
            </w:r>
            <w:r w:rsidR="00DE5675">
              <w:rPr>
                <w:color w:val="000000" w:themeColor="text1"/>
                <w:sz w:val="24"/>
                <w:szCs w:val="24"/>
                <w:shd w:val="clear" w:color="auto" w:fill="FFFFFF"/>
              </w:rPr>
              <w:t xml:space="preserve"> </w:t>
            </w:r>
            <w:r w:rsidR="00CF4099">
              <w:rPr>
                <w:color w:val="000000" w:themeColor="text1"/>
                <w:sz w:val="24"/>
                <w:szCs w:val="24"/>
                <w:shd w:val="clear" w:color="auto" w:fill="FFFFFF"/>
              </w:rPr>
              <w:t>It</w:t>
            </w:r>
            <w:r w:rsidR="00EB7349">
              <w:rPr>
                <w:color w:val="000000" w:themeColor="text1"/>
                <w:sz w:val="24"/>
                <w:szCs w:val="24"/>
                <w:shd w:val="clear" w:color="auto" w:fill="FFFFFF"/>
              </w:rPr>
              <w:t xml:space="preserve"> was evident </w:t>
            </w:r>
            <w:r w:rsidR="00CF4099">
              <w:rPr>
                <w:color w:val="000000" w:themeColor="text1"/>
                <w:sz w:val="24"/>
                <w:szCs w:val="24"/>
                <w:shd w:val="clear" w:color="auto" w:fill="FFFFFF"/>
              </w:rPr>
              <w:t xml:space="preserve">throughout the assessment </w:t>
            </w:r>
            <w:r w:rsidR="00EB7349">
              <w:rPr>
                <w:color w:val="000000" w:themeColor="text1"/>
                <w:sz w:val="24"/>
                <w:szCs w:val="24"/>
                <w:shd w:val="clear" w:color="auto" w:fill="FFFFFF"/>
              </w:rPr>
              <w:t>that 1 was unable to retain or understand the risks he was imposing to himself</w:t>
            </w:r>
            <w:r w:rsidR="00A70DEB">
              <w:rPr>
                <w:color w:val="000000" w:themeColor="text1"/>
                <w:sz w:val="24"/>
                <w:szCs w:val="24"/>
                <w:shd w:val="clear" w:color="auto" w:fill="FFFFFF"/>
              </w:rPr>
              <w:t xml:space="preserve"> </w:t>
            </w:r>
            <w:r w:rsidR="003A7342">
              <w:rPr>
                <w:color w:val="000000" w:themeColor="text1"/>
                <w:sz w:val="24"/>
                <w:szCs w:val="24"/>
                <w:shd w:val="clear" w:color="auto" w:fill="FFFFFF"/>
              </w:rPr>
              <w:t>of being out late at night and on occasions becoming lost and being brought home by the police,</w:t>
            </w:r>
            <w:r w:rsidR="00EB7349">
              <w:rPr>
                <w:color w:val="000000" w:themeColor="text1"/>
                <w:sz w:val="24"/>
                <w:szCs w:val="24"/>
                <w:shd w:val="clear" w:color="auto" w:fill="FFFFFF"/>
              </w:rPr>
              <w:t xml:space="preserve"> and therefore, I believed that he was lacking capacity to make decisions around his care needs under the MCA, 2005. </w:t>
            </w:r>
          </w:p>
          <w:p w14:paraId="28F47E4D" w14:textId="77777777" w:rsidR="00CF4099" w:rsidRDefault="00CF4099" w:rsidP="008D2957">
            <w:pPr>
              <w:spacing w:line="360" w:lineRule="auto"/>
              <w:rPr>
                <w:color w:val="000000" w:themeColor="text1"/>
                <w:sz w:val="24"/>
                <w:szCs w:val="24"/>
                <w:shd w:val="clear" w:color="auto" w:fill="FFFFFF"/>
              </w:rPr>
            </w:pPr>
          </w:p>
          <w:p w14:paraId="5D5A20DD" w14:textId="77777777" w:rsidR="009E23FA"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I asked 2 </w:t>
            </w:r>
            <w:r w:rsidR="00E65725">
              <w:rPr>
                <w:color w:val="000000" w:themeColor="text1"/>
                <w:sz w:val="24"/>
                <w:szCs w:val="24"/>
                <w:shd w:val="clear" w:color="auto" w:fill="FFFFFF"/>
              </w:rPr>
              <w:t>and 3 for their</w:t>
            </w:r>
            <w:r>
              <w:rPr>
                <w:color w:val="000000" w:themeColor="text1"/>
                <w:sz w:val="24"/>
                <w:szCs w:val="24"/>
                <w:shd w:val="clear" w:color="auto" w:fill="FFFFFF"/>
              </w:rPr>
              <w:t xml:space="preserve"> opinion on the idea of 1 having a PA in place three times a week to support him going into the community</w:t>
            </w:r>
            <w:r w:rsidR="00A559BC">
              <w:rPr>
                <w:color w:val="000000" w:themeColor="text1"/>
                <w:sz w:val="24"/>
                <w:szCs w:val="24"/>
                <w:shd w:val="clear" w:color="auto" w:fill="FFFFFF"/>
              </w:rPr>
              <w:t xml:space="preserve"> with a review of it being increased if it went well</w:t>
            </w:r>
            <w:r>
              <w:rPr>
                <w:color w:val="000000" w:themeColor="text1"/>
                <w:sz w:val="24"/>
                <w:szCs w:val="24"/>
                <w:shd w:val="clear" w:color="auto" w:fill="FFFFFF"/>
              </w:rPr>
              <w:t xml:space="preserve">, </w:t>
            </w:r>
            <w:r w:rsidR="000E706A">
              <w:rPr>
                <w:color w:val="000000" w:themeColor="text1"/>
                <w:sz w:val="24"/>
                <w:szCs w:val="24"/>
                <w:shd w:val="clear" w:color="auto" w:fill="FFFFFF"/>
              </w:rPr>
              <w:t>they were both</w:t>
            </w:r>
            <w:r>
              <w:rPr>
                <w:color w:val="000000" w:themeColor="text1"/>
                <w:sz w:val="24"/>
                <w:szCs w:val="24"/>
                <w:shd w:val="clear" w:color="auto" w:fill="FFFFFF"/>
              </w:rPr>
              <w:t xml:space="preserve"> </w:t>
            </w:r>
            <w:r w:rsidR="00563CB6">
              <w:rPr>
                <w:color w:val="000000" w:themeColor="text1"/>
                <w:sz w:val="24"/>
                <w:szCs w:val="24"/>
                <w:shd w:val="clear" w:color="auto" w:fill="FFFFFF"/>
              </w:rPr>
              <w:t>keen on the idea of having a PA in place for 1</w:t>
            </w:r>
            <w:r w:rsidR="00A559BC">
              <w:rPr>
                <w:color w:val="000000" w:themeColor="text1"/>
                <w:sz w:val="24"/>
                <w:szCs w:val="24"/>
                <w:shd w:val="clear" w:color="auto" w:fill="FFFFFF"/>
              </w:rPr>
              <w:t xml:space="preserve"> and thought it would be a good distraction for </w:t>
            </w:r>
            <w:r w:rsidR="00CC2740">
              <w:rPr>
                <w:color w:val="000000" w:themeColor="text1"/>
                <w:sz w:val="24"/>
                <w:szCs w:val="24"/>
                <w:shd w:val="clear" w:color="auto" w:fill="FFFFFF"/>
              </w:rPr>
              <w:t>him</w:t>
            </w:r>
            <w:r w:rsidR="00563CB6">
              <w:rPr>
                <w:color w:val="000000" w:themeColor="text1"/>
                <w:sz w:val="24"/>
                <w:szCs w:val="24"/>
                <w:shd w:val="clear" w:color="auto" w:fill="FFFFFF"/>
              </w:rPr>
              <w:t xml:space="preserve">, however </w:t>
            </w:r>
            <w:r w:rsidR="004143C2">
              <w:rPr>
                <w:color w:val="000000" w:themeColor="text1"/>
                <w:sz w:val="24"/>
                <w:szCs w:val="24"/>
                <w:shd w:val="clear" w:color="auto" w:fill="FFFFFF"/>
              </w:rPr>
              <w:t>2</w:t>
            </w:r>
            <w:r w:rsidR="00563CB6">
              <w:rPr>
                <w:color w:val="000000" w:themeColor="text1"/>
                <w:sz w:val="24"/>
                <w:szCs w:val="24"/>
                <w:shd w:val="clear" w:color="auto" w:fill="FFFFFF"/>
              </w:rPr>
              <w:t xml:space="preserve"> was not overly confident that this would make a change to 1s needs</w:t>
            </w:r>
            <w:r w:rsidR="008D5503">
              <w:rPr>
                <w:color w:val="000000" w:themeColor="text1"/>
                <w:sz w:val="24"/>
                <w:szCs w:val="24"/>
                <w:shd w:val="clear" w:color="auto" w:fill="FFFFFF"/>
              </w:rPr>
              <w:t xml:space="preserve"> and </w:t>
            </w:r>
            <w:r w:rsidR="00AF58D4">
              <w:rPr>
                <w:color w:val="000000" w:themeColor="text1"/>
                <w:sz w:val="24"/>
                <w:szCs w:val="24"/>
                <w:shd w:val="clear" w:color="auto" w:fill="FFFFFF"/>
              </w:rPr>
              <w:t>felt</w:t>
            </w:r>
            <w:r w:rsidR="008D5503">
              <w:rPr>
                <w:color w:val="000000" w:themeColor="text1"/>
                <w:sz w:val="24"/>
                <w:szCs w:val="24"/>
                <w:shd w:val="clear" w:color="auto" w:fill="FFFFFF"/>
              </w:rPr>
              <w:t xml:space="preserve"> that </w:t>
            </w:r>
            <w:r w:rsidR="00AF58D4">
              <w:rPr>
                <w:color w:val="000000" w:themeColor="text1"/>
                <w:sz w:val="24"/>
                <w:szCs w:val="24"/>
                <w:shd w:val="clear" w:color="auto" w:fill="FFFFFF"/>
              </w:rPr>
              <w:t xml:space="preserve">1 would </w:t>
            </w:r>
            <w:r w:rsidR="003F1877">
              <w:rPr>
                <w:color w:val="000000" w:themeColor="text1"/>
                <w:sz w:val="24"/>
                <w:szCs w:val="24"/>
                <w:shd w:val="clear" w:color="auto" w:fill="FFFFFF"/>
              </w:rPr>
              <w:t>be safer in a placement</w:t>
            </w:r>
            <w:r>
              <w:rPr>
                <w:color w:val="000000" w:themeColor="text1"/>
                <w:sz w:val="24"/>
                <w:szCs w:val="24"/>
                <w:shd w:val="clear" w:color="auto" w:fill="FFFFFF"/>
              </w:rPr>
              <w:t xml:space="preserve">. This immediately caused some tension between myself and 2. I knew that I had to be respectful of </w:t>
            </w:r>
            <w:r w:rsidRPr="001F39CA">
              <w:rPr>
                <w:color w:val="000000" w:themeColor="text1"/>
                <w:sz w:val="24"/>
                <w:szCs w:val="24"/>
                <w:shd w:val="clear" w:color="auto" w:fill="FFFFFF"/>
              </w:rPr>
              <w:t xml:space="preserve">2’s thoughts and feelings, and after all I felt that she knew 1 </w:t>
            </w:r>
            <w:r w:rsidR="00906821" w:rsidRPr="001F39CA">
              <w:rPr>
                <w:color w:val="000000" w:themeColor="text1"/>
                <w:sz w:val="24"/>
                <w:szCs w:val="24"/>
                <w:shd w:val="clear" w:color="auto" w:fill="FFFFFF"/>
              </w:rPr>
              <w:t>on a better level</w:t>
            </w:r>
            <w:r w:rsidRPr="001F39CA">
              <w:rPr>
                <w:color w:val="000000" w:themeColor="text1"/>
                <w:sz w:val="24"/>
                <w:szCs w:val="24"/>
                <w:shd w:val="clear" w:color="auto" w:fill="FFFFFF"/>
              </w:rPr>
              <w:t xml:space="preserve">. </w:t>
            </w:r>
            <w:r w:rsidR="000E706A" w:rsidRPr="001F39CA">
              <w:rPr>
                <w:color w:val="000000" w:themeColor="text1"/>
                <w:sz w:val="24"/>
                <w:szCs w:val="24"/>
                <w:shd w:val="clear" w:color="auto" w:fill="FFFFFF"/>
              </w:rPr>
              <w:t xml:space="preserve">3 then </w:t>
            </w:r>
            <w:r w:rsidR="00A469A1" w:rsidRPr="001F39CA">
              <w:rPr>
                <w:color w:val="000000" w:themeColor="text1"/>
                <w:sz w:val="24"/>
                <w:szCs w:val="24"/>
                <w:shd w:val="clear" w:color="auto" w:fill="FFFFFF"/>
              </w:rPr>
              <w:t xml:space="preserve">discussed around </w:t>
            </w:r>
            <w:r w:rsidR="00AF58D4">
              <w:rPr>
                <w:color w:val="000000" w:themeColor="text1"/>
                <w:sz w:val="24"/>
                <w:szCs w:val="24"/>
                <w:shd w:val="clear" w:color="auto" w:fill="FFFFFF"/>
              </w:rPr>
              <w:t xml:space="preserve">1 having a Just Checking system </w:t>
            </w:r>
            <w:r w:rsidR="004F5F15" w:rsidRPr="001F39CA">
              <w:rPr>
                <w:color w:val="000000" w:themeColor="text1"/>
                <w:sz w:val="24"/>
                <w:szCs w:val="24"/>
                <w:shd w:val="clear" w:color="auto" w:fill="FFFFFF"/>
              </w:rPr>
              <w:t xml:space="preserve">which is </w:t>
            </w:r>
            <w:r w:rsidR="002A102F" w:rsidRPr="001F39CA">
              <w:rPr>
                <w:color w:val="000000" w:themeColor="text1"/>
                <w:sz w:val="24"/>
                <w:szCs w:val="24"/>
                <w:shd w:val="clear" w:color="auto" w:fill="FFFFFF"/>
              </w:rPr>
              <w:t>assistive</w:t>
            </w:r>
            <w:r w:rsidR="004F5F15" w:rsidRPr="001F39CA">
              <w:rPr>
                <w:color w:val="000000" w:themeColor="text1"/>
                <w:sz w:val="24"/>
                <w:szCs w:val="24"/>
                <w:shd w:val="clear" w:color="auto" w:fill="FFFFFF"/>
              </w:rPr>
              <w:t xml:space="preserve"> </w:t>
            </w:r>
            <w:r w:rsidR="002A102F" w:rsidRPr="002462C9">
              <w:rPr>
                <w:color w:val="000000" w:themeColor="text1"/>
                <w:sz w:val="24"/>
                <w:szCs w:val="24"/>
                <w:shd w:val="clear" w:color="auto" w:fill="FFFFFF"/>
              </w:rPr>
              <w:t>technology</w:t>
            </w:r>
            <w:r w:rsidR="004F5F15" w:rsidRPr="002462C9">
              <w:rPr>
                <w:color w:val="000000" w:themeColor="text1"/>
                <w:sz w:val="24"/>
                <w:szCs w:val="24"/>
                <w:shd w:val="clear" w:color="auto" w:fill="FFFFFF"/>
              </w:rPr>
              <w:t xml:space="preserve"> designed to support individuals</w:t>
            </w:r>
            <w:r w:rsidR="00D778FA" w:rsidRPr="002462C9">
              <w:rPr>
                <w:color w:val="000000" w:themeColor="text1"/>
                <w:sz w:val="24"/>
                <w:szCs w:val="24"/>
                <w:shd w:val="clear" w:color="auto" w:fill="FFFFFF"/>
              </w:rPr>
              <w:t xml:space="preserve"> </w:t>
            </w:r>
            <w:r w:rsidR="004F5F15" w:rsidRPr="002462C9">
              <w:rPr>
                <w:color w:val="000000" w:themeColor="text1"/>
                <w:sz w:val="24"/>
                <w:szCs w:val="24"/>
                <w:shd w:val="clear" w:color="auto" w:fill="FFFFFF"/>
              </w:rPr>
              <w:t>with care needs</w:t>
            </w:r>
            <w:r w:rsidR="001F39CA" w:rsidRPr="002462C9">
              <w:rPr>
                <w:color w:val="000000" w:themeColor="text1"/>
                <w:sz w:val="24"/>
                <w:szCs w:val="24"/>
                <w:shd w:val="clear" w:color="auto" w:fill="FFFFFF"/>
              </w:rPr>
              <w:t>.</w:t>
            </w:r>
            <w:r w:rsidR="002462C9">
              <w:rPr>
                <w:color w:val="000000" w:themeColor="text1"/>
                <w:sz w:val="24"/>
                <w:szCs w:val="24"/>
                <w:shd w:val="clear" w:color="auto" w:fill="FFFFFF"/>
              </w:rPr>
              <w:t xml:space="preserve"> </w:t>
            </w:r>
            <w:r w:rsidR="002462C9" w:rsidRPr="001F39CA">
              <w:rPr>
                <w:color w:val="000000" w:themeColor="text1"/>
                <w:sz w:val="24"/>
                <w:szCs w:val="24"/>
                <w:shd w:val="clear" w:color="auto" w:fill="FFFFFF"/>
              </w:rPr>
              <w:t>It is used in situations where individuals may be at risk of harm or need assistance but prefer to remain living independently in their own homes.</w:t>
            </w:r>
            <w:r w:rsidR="002462C9">
              <w:rPr>
                <w:color w:val="000000" w:themeColor="text1"/>
                <w:sz w:val="24"/>
                <w:szCs w:val="24"/>
                <w:shd w:val="clear" w:color="auto" w:fill="FFFFFF"/>
              </w:rPr>
              <w:t xml:space="preserve"> </w:t>
            </w:r>
            <w:r w:rsidR="001F39CA" w:rsidRPr="002462C9">
              <w:rPr>
                <w:color w:val="000000" w:themeColor="text1"/>
                <w:sz w:val="24"/>
                <w:szCs w:val="24"/>
                <w:shd w:val="clear" w:color="auto" w:fill="FFFFFF"/>
              </w:rPr>
              <w:t xml:space="preserve"> </w:t>
            </w:r>
          </w:p>
          <w:p w14:paraId="03BB4C82" w14:textId="77777777" w:rsidR="009E23FA" w:rsidRDefault="009E23FA" w:rsidP="008D2957">
            <w:pPr>
              <w:spacing w:line="360" w:lineRule="auto"/>
              <w:rPr>
                <w:color w:val="000000" w:themeColor="text1"/>
                <w:sz w:val="24"/>
                <w:szCs w:val="24"/>
                <w:shd w:val="clear" w:color="auto" w:fill="FFFFFF"/>
              </w:rPr>
            </w:pPr>
          </w:p>
          <w:p w14:paraId="5CE4E1CB" w14:textId="65AB9D38" w:rsidR="008D2957" w:rsidRDefault="002462C9" w:rsidP="008D2957">
            <w:pPr>
              <w:spacing w:line="360" w:lineRule="auto"/>
              <w:rPr>
                <w:color w:val="000000" w:themeColor="text1"/>
                <w:sz w:val="24"/>
                <w:szCs w:val="24"/>
                <w:shd w:val="clear" w:color="auto" w:fill="FFFFFF"/>
              </w:rPr>
            </w:pPr>
            <w:r w:rsidRPr="002462C9">
              <w:rPr>
                <w:color w:val="000000" w:themeColor="text1"/>
                <w:sz w:val="24"/>
                <w:szCs w:val="24"/>
                <w:shd w:val="clear" w:color="auto" w:fill="FFFFFF"/>
              </w:rPr>
              <w:t>In line with the principles outlined in WSP 2019, I ensured that any safeguarding measures implemented were the least restrictive option. The use of the Just Checking system was recommended to assess 1’s safety in the community, while the referral to advocacy services under SSWWA 2014 ensured that 1’s voice and preferences were heard throughout the decision-making process.</w:t>
            </w:r>
            <w:r>
              <w:rPr>
                <w:color w:val="000000" w:themeColor="text1"/>
                <w:sz w:val="24"/>
                <w:szCs w:val="24"/>
                <w:shd w:val="clear" w:color="auto" w:fill="FFFFFF"/>
              </w:rPr>
              <w:t xml:space="preserve"> </w:t>
            </w:r>
            <w:proofErr w:type="gramStart"/>
            <w:r w:rsidR="00840586">
              <w:rPr>
                <w:color w:val="000000" w:themeColor="text1"/>
                <w:sz w:val="24"/>
                <w:szCs w:val="24"/>
                <w:shd w:val="clear" w:color="auto" w:fill="FFFFFF"/>
              </w:rPr>
              <w:t>Myself</w:t>
            </w:r>
            <w:proofErr w:type="gramEnd"/>
            <w:r w:rsidR="00840586">
              <w:rPr>
                <w:color w:val="000000" w:themeColor="text1"/>
                <w:sz w:val="24"/>
                <w:szCs w:val="24"/>
                <w:shd w:val="clear" w:color="auto" w:fill="FFFFFF"/>
              </w:rPr>
              <w:t>,</w:t>
            </w:r>
            <w:r w:rsidR="00786D79">
              <w:rPr>
                <w:color w:val="000000" w:themeColor="text1"/>
                <w:sz w:val="24"/>
                <w:szCs w:val="24"/>
                <w:shd w:val="clear" w:color="auto" w:fill="FFFFFF"/>
              </w:rPr>
              <w:t xml:space="preserve"> 2 and 3 thought this was a great idea to </w:t>
            </w:r>
            <w:r w:rsidR="00EE31C0">
              <w:rPr>
                <w:color w:val="000000" w:themeColor="text1"/>
                <w:sz w:val="24"/>
                <w:szCs w:val="24"/>
                <w:shd w:val="clear" w:color="auto" w:fill="FFFFFF"/>
              </w:rPr>
              <w:t xml:space="preserve">gain a better picture of </w:t>
            </w:r>
            <w:r w:rsidR="00D778FA">
              <w:rPr>
                <w:color w:val="000000" w:themeColor="text1"/>
                <w:sz w:val="24"/>
                <w:szCs w:val="24"/>
                <w:shd w:val="clear" w:color="auto" w:fill="FFFFFF"/>
              </w:rPr>
              <w:t xml:space="preserve">1’s safety alongside having more distractions in the community. </w:t>
            </w:r>
            <w:r w:rsidR="00FB2879">
              <w:rPr>
                <w:color w:val="000000" w:themeColor="text1"/>
                <w:sz w:val="24"/>
                <w:szCs w:val="24"/>
                <w:shd w:val="clear" w:color="auto" w:fill="FFFFFF"/>
              </w:rPr>
              <w:t xml:space="preserve">If any concerns </w:t>
            </w:r>
            <w:r w:rsidR="00840586">
              <w:rPr>
                <w:color w:val="000000" w:themeColor="text1"/>
                <w:sz w:val="24"/>
                <w:szCs w:val="24"/>
                <w:shd w:val="clear" w:color="auto" w:fill="FFFFFF"/>
              </w:rPr>
              <w:t xml:space="preserve">were raised </w:t>
            </w:r>
            <w:r w:rsidR="00FB2879">
              <w:rPr>
                <w:color w:val="000000" w:themeColor="text1"/>
                <w:sz w:val="24"/>
                <w:szCs w:val="24"/>
                <w:shd w:val="clear" w:color="auto" w:fill="FFFFFF"/>
              </w:rPr>
              <w:t>from the Just Checking it w</w:t>
            </w:r>
            <w:r w:rsidR="00840586">
              <w:rPr>
                <w:color w:val="000000" w:themeColor="text1"/>
                <w:sz w:val="24"/>
                <w:szCs w:val="24"/>
                <w:shd w:val="clear" w:color="auto" w:fill="FFFFFF"/>
              </w:rPr>
              <w:t>a</w:t>
            </w:r>
            <w:r w:rsidR="00FB2879">
              <w:rPr>
                <w:color w:val="000000" w:themeColor="text1"/>
                <w:sz w:val="24"/>
                <w:szCs w:val="24"/>
                <w:shd w:val="clear" w:color="auto" w:fill="FFFFFF"/>
              </w:rPr>
              <w:t>s something that</w:t>
            </w:r>
            <w:r w:rsidR="00696BDD">
              <w:rPr>
                <w:color w:val="000000" w:themeColor="text1"/>
                <w:sz w:val="24"/>
                <w:szCs w:val="24"/>
                <w:shd w:val="clear" w:color="auto" w:fill="FFFFFF"/>
              </w:rPr>
              <w:t xml:space="preserve"> would</w:t>
            </w:r>
            <w:r w:rsidR="00FB2879">
              <w:rPr>
                <w:color w:val="000000" w:themeColor="text1"/>
                <w:sz w:val="24"/>
                <w:szCs w:val="24"/>
                <w:shd w:val="clear" w:color="auto" w:fill="FFFFFF"/>
              </w:rPr>
              <w:t xml:space="preserve"> be </w:t>
            </w:r>
            <w:r w:rsidR="008D2957">
              <w:rPr>
                <w:color w:val="000000" w:themeColor="text1"/>
                <w:sz w:val="24"/>
                <w:szCs w:val="24"/>
                <w:shd w:val="clear" w:color="auto" w:fill="FFFFFF"/>
              </w:rPr>
              <w:t xml:space="preserve">reviewed immediately. </w:t>
            </w:r>
          </w:p>
          <w:p w14:paraId="5D8EE788" w14:textId="77777777" w:rsidR="008D2957" w:rsidRDefault="008D2957" w:rsidP="008D2957">
            <w:pPr>
              <w:spacing w:line="360" w:lineRule="auto"/>
              <w:rPr>
                <w:color w:val="000000" w:themeColor="text1"/>
                <w:sz w:val="24"/>
                <w:szCs w:val="24"/>
                <w:shd w:val="clear" w:color="auto" w:fill="FFFFFF"/>
              </w:rPr>
            </w:pPr>
          </w:p>
          <w:p w14:paraId="0D170DCD" w14:textId="492D706E" w:rsidR="00DD3CF3"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I </w:t>
            </w:r>
            <w:r w:rsidR="00FB2CEC">
              <w:rPr>
                <w:color w:val="000000" w:themeColor="text1"/>
                <w:sz w:val="24"/>
                <w:szCs w:val="24"/>
                <w:shd w:val="clear" w:color="auto" w:fill="FFFFFF"/>
              </w:rPr>
              <w:t xml:space="preserve">felt </w:t>
            </w:r>
            <w:r>
              <w:rPr>
                <w:color w:val="000000" w:themeColor="text1"/>
                <w:sz w:val="24"/>
                <w:szCs w:val="24"/>
                <w:shd w:val="clear" w:color="auto" w:fill="FFFFFF"/>
              </w:rPr>
              <w:t xml:space="preserve">that placing 1 in a placement would deprive him of his liberty and his human rights would become restricted therefore making adaptation more challenging for him as feelings of institutionalisation could occur (O’Neill, 2022). </w:t>
            </w:r>
            <w:r w:rsidR="00DD3CF3" w:rsidRPr="00DD3CF3">
              <w:rPr>
                <w:color w:val="000000" w:themeColor="text1"/>
                <w:sz w:val="24"/>
                <w:szCs w:val="24"/>
                <w:shd w:val="clear" w:color="auto" w:fill="FFFFFF"/>
              </w:rPr>
              <w:t>I fe</w:t>
            </w:r>
            <w:r w:rsidR="00DD3CF3">
              <w:rPr>
                <w:color w:val="000000" w:themeColor="text1"/>
                <w:sz w:val="24"/>
                <w:szCs w:val="24"/>
                <w:shd w:val="clear" w:color="auto" w:fill="FFFFFF"/>
              </w:rPr>
              <w:t>lt</w:t>
            </w:r>
            <w:r w:rsidR="00696BDD">
              <w:rPr>
                <w:color w:val="000000" w:themeColor="text1"/>
                <w:sz w:val="24"/>
                <w:szCs w:val="24"/>
                <w:shd w:val="clear" w:color="auto" w:fill="FFFFFF"/>
              </w:rPr>
              <w:t xml:space="preserve"> using my professional judgement </w:t>
            </w:r>
            <w:r w:rsidR="00DD3CF3">
              <w:rPr>
                <w:color w:val="000000" w:themeColor="text1"/>
                <w:sz w:val="24"/>
                <w:szCs w:val="24"/>
                <w:shd w:val="clear" w:color="auto" w:fill="FFFFFF"/>
              </w:rPr>
              <w:t>it was</w:t>
            </w:r>
            <w:r w:rsidR="00DD3CF3" w:rsidRPr="00DD3CF3">
              <w:rPr>
                <w:color w:val="000000" w:themeColor="text1"/>
                <w:sz w:val="24"/>
                <w:szCs w:val="24"/>
                <w:shd w:val="clear" w:color="auto" w:fill="FFFFFF"/>
              </w:rPr>
              <w:t xml:space="preserve"> important to explore all the options available </w:t>
            </w:r>
            <w:r w:rsidR="0075744D">
              <w:rPr>
                <w:color w:val="000000" w:themeColor="text1"/>
                <w:sz w:val="24"/>
                <w:szCs w:val="24"/>
                <w:shd w:val="clear" w:color="auto" w:fill="FFFFFF"/>
              </w:rPr>
              <w:t xml:space="preserve">to 1 </w:t>
            </w:r>
            <w:r w:rsidR="00DD3CF3" w:rsidRPr="00DD3CF3">
              <w:rPr>
                <w:color w:val="000000" w:themeColor="text1"/>
                <w:sz w:val="24"/>
                <w:szCs w:val="24"/>
                <w:shd w:val="clear" w:color="auto" w:fill="FFFFFF"/>
              </w:rPr>
              <w:t>within the community first. I wan</w:t>
            </w:r>
            <w:r w:rsidR="0075744D">
              <w:rPr>
                <w:color w:val="000000" w:themeColor="text1"/>
                <w:sz w:val="24"/>
                <w:szCs w:val="24"/>
                <w:shd w:val="clear" w:color="auto" w:fill="FFFFFF"/>
              </w:rPr>
              <w:t xml:space="preserve">ted to </w:t>
            </w:r>
            <w:r w:rsidR="0075744D">
              <w:rPr>
                <w:color w:val="000000" w:themeColor="text1"/>
                <w:sz w:val="24"/>
                <w:szCs w:val="24"/>
                <w:shd w:val="clear" w:color="auto" w:fill="FFFFFF"/>
              </w:rPr>
              <w:lastRenderedPageBreak/>
              <w:t>make sure that I had</w:t>
            </w:r>
            <w:r w:rsidR="00DD3CF3" w:rsidRPr="00DD3CF3">
              <w:rPr>
                <w:color w:val="000000" w:themeColor="text1"/>
                <w:sz w:val="24"/>
                <w:szCs w:val="24"/>
                <w:shd w:val="clear" w:color="auto" w:fill="FFFFFF"/>
              </w:rPr>
              <w:t xml:space="preserve"> fully considered how </w:t>
            </w:r>
            <w:r w:rsidR="00C16CDB">
              <w:rPr>
                <w:color w:val="000000" w:themeColor="text1"/>
                <w:sz w:val="24"/>
                <w:szCs w:val="24"/>
                <w:shd w:val="clear" w:color="auto" w:fill="FFFFFF"/>
              </w:rPr>
              <w:t>to help 1</w:t>
            </w:r>
            <w:r w:rsidR="00DD3CF3" w:rsidRPr="00DD3CF3">
              <w:rPr>
                <w:color w:val="000000" w:themeColor="text1"/>
                <w:sz w:val="24"/>
                <w:szCs w:val="24"/>
                <w:shd w:val="clear" w:color="auto" w:fill="FFFFFF"/>
              </w:rPr>
              <w:t xml:space="preserve"> remain connected to </w:t>
            </w:r>
            <w:r w:rsidR="00C16CDB">
              <w:rPr>
                <w:color w:val="000000" w:themeColor="text1"/>
                <w:sz w:val="24"/>
                <w:szCs w:val="24"/>
                <w:shd w:val="clear" w:color="auto" w:fill="FFFFFF"/>
              </w:rPr>
              <w:t>his</w:t>
            </w:r>
            <w:r w:rsidR="00DD3CF3" w:rsidRPr="00DD3CF3">
              <w:rPr>
                <w:color w:val="000000" w:themeColor="text1"/>
                <w:sz w:val="24"/>
                <w:szCs w:val="24"/>
                <w:shd w:val="clear" w:color="auto" w:fill="FFFFFF"/>
              </w:rPr>
              <w:t xml:space="preserve"> familiar environment and social supports before making any decisions</w:t>
            </w:r>
            <w:r w:rsidR="00C16CDB">
              <w:rPr>
                <w:color w:val="000000" w:themeColor="text1"/>
                <w:sz w:val="24"/>
                <w:szCs w:val="24"/>
                <w:shd w:val="clear" w:color="auto" w:fill="FFFFFF"/>
              </w:rPr>
              <w:t xml:space="preserve"> around</w:t>
            </w:r>
            <w:r w:rsidR="00DD3CF3" w:rsidRPr="00DD3CF3">
              <w:rPr>
                <w:color w:val="000000" w:themeColor="text1"/>
                <w:sz w:val="24"/>
                <w:szCs w:val="24"/>
                <w:shd w:val="clear" w:color="auto" w:fill="FFFFFF"/>
              </w:rPr>
              <w:t xml:space="preserve"> a care home placement</w:t>
            </w:r>
            <w:r w:rsidR="00C16CDB">
              <w:rPr>
                <w:color w:val="000000" w:themeColor="text1"/>
                <w:sz w:val="24"/>
                <w:szCs w:val="24"/>
                <w:shd w:val="clear" w:color="auto" w:fill="FFFFFF"/>
              </w:rPr>
              <w:t>.</w:t>
            </w:r>
          </w:p>
          <w:p w14:paraId="6AA24EEA" w14:textId="77777777" w:rsidR="00DD3CF3" w:rsidRDefault="00DD3CF3" w:rsidP="008D2957">
            <w:pPr>
              <w:spacing w:line="360" w:lineRule="auto"/>
              <w:rPr>
                <w:color w:val="000000" w:themeColor="text1"/>
                <w:sz w:val="24"/>
                <w:szCs w:val="24"/>
                <w:shd w:val="clear" w:color="auto" w:fill="FFFFFF"/>
              </w:rPr>
            </w:pPr>
          </w:p>
          <w:p w14:paraId="7473901D" w14:textId="5A5AE377" w:rsidR="001C406E" w:rsidRDefault="008D2957" w:rsidP="008D2957">
            <w:pPr>
              <w:spacing w:line="360" w:lineRule="auto"/>
              <w:rPr>
                <w:color w:val="000000" w:themeColor="text1"/>
                <w:sz w:val="24"/>
                <w:szCs w:val="24"/>
                <w:shd w:val="clear" w:color="auto" w:fill="FFFFFF"/>
              </w:rPr>
            </w:pPr>
            <w:r>
              <w:rPr>
                <w:color w:val="000000" w:themeColor="text1"/>
                <w:sz w:val="24"/>
                <w:szCs w:val="24"/>
                <w:shd w:val="clear" w:color="auto" w:fill="FFFFFF"/>
              </w:rPr>
              <w:t xml:space="preserve">Article 5 of the Human Rights Act 1998 highlight that everyone has the right to liberty and security of person. And even though, 1 did not have full capacity around his care needs I knew that utilising the least restrictive option was a key principle of the MCA, 2005 and there were more options to implement before going down the route of a placement. I explained to 2 that I was now the allocated worker for 1, so I would be available any time she needed my support and if at any time what I was suggesting was still not working and 1 was still becoming unsafe, the situation could be reviewed immediately. </w:t>
            </w:r>
            <w:r w:rsidR="00EB5FB6" w:rsidRPr="00F35B9C">
              <w:rPr>
                <w:color w:val="000000" w:themeColor="text1"/>
                <w:sz w:val="24"/>
                <w:szCs w:val="24"/>
                <w:shd w:val="clear" w:color="auto" w:fill="FFFFFF"/>
              </w:rPr>
              <w:t xml:space="preserve">By explaining to 2 that I was now the allocated worker for 1, I aimed to reassure </w:t>
            </w:r>
            <w:r w:rsidR="00FD2F8B">
              <w:rPr>
                <w:color w:val="000000" w:themeColor="text1"/>
                <w:sz w:val="24"/>
                <w:szCs w:val="24"/>
                <w:shd w:val="clear" w:color="auto" w:fill="FFFFFF"/>
              </w:rPr>
              <w:t>h</w:t>
            </w:r>
            <w:r w:rsidR="00EB5FB6" w:rsidRPr="00F35B9C">
              <w:rPr>
                <w:color w:val="000000" w:themeColor="text1"/>
                <w:sz w:val="24"/>
                <w:szCs w:val="24"/>
                <w:shd w:val="clear" w:color="auto" w:fill="FFFFFF"/>
              </w:rPr>
              <w:t xml:space="preserve">er of my availability and commitment to support her and 1 throughout the process. Highlighting </w:t>
            </w:r>
            <w:r w:rsidR="00EB5FB6">
              <w:rPr>
                <w:color w:val="000000" w:themeColor="text1"/>
                <w:sz w:val="24"/>
                <w:szCs w:val="24"/>
                <w:shd w:val="clear" w:color="auto" w:fill="FFFFFF"/>
              </w:rPr>
              <w:t xml:space="preserve">that the situation could be reviewed immediately and she would not have to wait a week like previously </w:t>
            </w:r>
            <w:r w:rsidR="00EB5FB6" w:rsidRPr="00F35B9C">
              <w:rPr>
                <w:color w:val="000000" w:themeColor="text1"/>
                <w:sz w:val="24"/>
                <w:szCs w:val="24"/>
                <w:shd w:val="clear" w:color="auto" w:fill="FFFFFF"/>
              </w:rPr>
              <w:t xml:space="preserve">helped address her previous concerns </w:t>
            </w:r>
            <w:r w:rsidR="00FD2F8B">
              <w:rPr>
                <w:color w:val="000000" w:themeColor="text1"/>
                <w:sz w:val="24"/>
                <w:szCs w:val="24"/>
                <w:shd w:val="clear" w:color="auto" w:fill="FFFFFF"/>
              </w:rPr>
              <w:t>and anxieties around</w:t>
            </w:r>
            <w:r w:rsidR="00EB5FB6" w:rsidRPr="00F35B9C">
              <w:rPr>
                <w:color w:val="000000" w:themeColor="text1"/>
                <w:sz w:val="24"/>
                <w:szCs w:val="24"/>
                <w:shd w:val="clear" w:color="auto" w:fill="FFFFFF"/>
              </w:rPr>
              <w:t xml:space="preserve"> delays</w:t>
            </w:r>
            <w:r w:rsidR="00BC136D">
              <w:rPr>
                <w:color w:val="000000" w:themeColor="text1"/>
                <w:sz w:val="24"/>
                <w:szCs w:val="24"/>
                <w:shd w:val="clear" w:color="auto" w:fill="FFFFFF"/>
              </w:rPr>
              <w:t>.</w:t>
            </w:r>
            <w:r w:rsidR="00EB5FB6">
              <w:rPr>
                <w:color w:val="000000" w:themeColor="text1"/>
                <w:sz w:val="24"/>
                <w:szCs w:val="24"/>
                <w:shd w:val="clear" w:color="auto" w:fill="FFFFFF"/>
              </w:rPr>
              <w:t xml:space="preserve"> I believe that this played a crucial part in 2’s willingness to try my plan</w:t>
            </w:r>
            <w:r w:rsidR="00FD2F8B">
              <w:rPr>
                <w:color w:val="000000" w:themeColor="text1"/>
                <w:sz w:val="24"/>
                <w:szCs w:val="24"/>
                <w:shd w:val="clear" w:color="auto" w:fill="FFFFFF"/>
              </w:rPr>
              <w:t>.</w:t>
            </w:r>
          </w:p>
          <w:p w14:paraId="6AC65659" w14:textId="77777777" w:rsidR="000B53E9" w:rsidRDefault="000B53E9" w:rsidP="008D2957">
            <w:pPr>
              <w:spacing w:line="360" w:lineRule="auto"/>
              <w:rPr>
                <w:color w:val="000000" w:themeColor="text1"/>
                <w:sz w:val="24"/>
                <w:szCs w:val="24"/>
                <w:shd w:val="clear" w:color="auto" w:fill="FFFFFF"/>
              </w:rPr>
            </w:pPr>
          </w:p>
          <w:p w14:paraId="6BABB5CD" w14:textId="1C246EBB" w:rsidR="001C406E" w:rsidRDefault="001C406E" w:rsidP="008D2957">
            <w:pPr>
              <w:spacing w:line="360" w:lineRule="auto"/>
              <w:rPr>
                <w:color w:val="000000" w:themeColor="text1"/>
                <w:sz w:val="24"/>
                <w:szCs w:val="24"/>
                <w:shd w:val="clear" w:color="auto" w:fill="FFFFFF"/>
              </w:rPr>
            </w:pPr>
            <w:r>
              <w:rPr>
                <w:color w:val="000000" w:themeColor="text1"/>
                <w:sz w:val="24"/>
                <w:szCs w:val="24"/>
                <w:shd w:val="clear" w:color="auto" w:fill="FFFFFF"/>
              </w:rPr>
              <w:t>The Local Authority I work in follows a structured approach in ensuring the well-being of adults at risk, and this is operated under the framework of the SSWWA 2014. There are several stages from the safeguarding process that starts fro</w:t>
            </w:r>
            <w:r w:rsidRPr="00B0453E">
              <w:rPr>
                <w:color w:val="000000" w:themeColor="text1"/>
                <w:sz w:val="24"/>
                <w:szCs w:val="24"/>
                <w:shd w:val="clear" w:color="auto" w:fill="FFFFFF"/>
              </w:rPr>
              <w:t>m</w:t>
            </w:r>
            <w:r>
              <w:rPr>
                <w:color w:val="000000" w:themeColor="text1"/>
                <w:sz w:val="24"/>
                <w:szCs w:val="24"/>
                <w:shd w:val="clear" w:color="auto" w:fill="FFFFFF"/>
              </w:rPr>
              <w:t xml:space="preserve"> the</w:t>
            </w:r>
            <w:r w:rsidRPr="00B0453E">
              <w:rPr>
                <w:color w:val="000000" w:themeColor="text1"/>
                <w:sz w:val="24"/>
                <w:szCs w:val="24"/>
                <w:shd w:val="clear" w:color="auto" w:fill="FFFFFF"/>
              </w:rPr>
              <w:t xml:space="preserve"> initial reporting to the conclusion of the case</w:t>
            </w:r>
            <w:r>
              <w:rPr>
                <w:color w:val="000000" w:themeColor="text1"/>
                <w:sz w:val="24"/>
                <w:szCs w:val="24"/>
                <w:shd w:val="clear" w:color="auto" w:fill="FFFFFF"/>
              </w:rPr>
              <w:t>. In this case, as myself 2</w:t>
            </w:r>
            <w:r w:rsidR="00800C0D">
              <w:rPr>
                <w:color w:val="000000" w:themeColor="text1"/>
                <w:sz w:val="24"/>
                <w:szCs w:val="24"/>
                <w:shd w:val="clear" w:color="auto" w:fill="FFFFFF"/>
              </w:rPr>
              <w:t xml:space="preserve"> and 3</w:t>
            </w:r>
            <w:r>
              <w:rPr>
                <w:color w:val="000000" w:themeColor="text1"/>
                <w:sz w:val="24"/>
                <w:szCs w:val="24"/>
                <w:shd w:val="clear" w:color="auto" w:fill="FFFFFF"/>
              </w:rPr>
              <w:t xml:space="preserve"> put a plan in place to support </w:t>
            </w:r>
            <w:r w:rsidR="00800C0D">
              <w:rPr>
                <w:color w:val="000000" w:themeColor="text1"/>
                <w:sz w:val="24"/>
                <w:szCs w:val="24"/>
                <w:shd w:val="clear" w:color="auto" w:fill="FFFFFF"/>
              </w:rPr>
              <w:t>1</w:t>
            </w:r>
            <w:r>
              <w:rPr>
                <w:color w:val="000000" w:themeColor="text1"/>
                <w:sz w:val="24"/>
                <w:szCs w:val="24"/>
                <w:shd w:val="clear" w:color="auto" w:fill="FFFFFF"/>
              </w:rPr>
              <w:t xml:space="preserve">, I was able </w:t>
            </w:r>
            <w:r w:rsidR="0087701E">
              <w:rPr>
                <w:color w:val="000000" w:themeColor="text1"/>
                <w:sz w:val="24"/>
                <w:szCs w:val="24"/>
                <w:shd w:val="clear" w:color="auto" w:fill="FFFFFF"/>
              </w:rPr>
              <w:t xml:space="preserve">to </w:t>
            </w:r>
            <w:r>
              <w:rPr>
                <w:color w:val="000000" w:themeColor="text1"/>
                <w:sz w:val="24"/>
                <w:szCs w:val="24"/>
                <w:shd w:val="clear" w:color="auto" w:fill="FFFFFF"/>
              </w:rPr>
              <w:t xml:space="preserve">manage it without the support of safeguarding. However, </w:t>
            </w:r>
            <w:r w:rsidRPr="005A0C9C">
              <w:rPr>
                <w:color w:val="000000" w:themeColor="text1"/>
                <w:sz w:val="24"/>
                <w:szCs w:val="24"/>
                <w:shd w:val="clear" w:color="auto" w:fill="FFFFFF"/>
              </w:rPr>
              <w:t xml:space="preserve">I remained mindful that </w:t>
            </w:r>
            <w:r w:rsidR="002B6C92">
              <w:rPr>
                <w:color w:val="000000" w:themeColor="text1"/>
                <w:sz w:val="24"/>
                <w:szCs w:val="24"/>
                <w:shd w:val="clear" w:color="auto" w:fill="FFFFFF"/>
              </w:rPr>
              <w:t>support may</w:t>
            </w:r>
            <w:r w:rsidRPr="005A0C9C">
              <w:rPr>
                <w:color w:val="000000" w:themeColor="text1"/>
                <w:sz w:val="24"/>
                <w:szCs w:val="24"/>
                <w:shd w:val="clear" w:color="auto" w:fill="FFFFFF"/>
              </w:rPr>
              <w:t xml:space="preserve"> be needed </w:t>
            </w:r>
            <w:r w:rsidR="00C82575">
              <w:rPr>
                <w:color w:val="000000" w:themeColor="text1"/>
                <w:sz w:val="24"/>
                <w:szCs w:val="24"/>
                <w:shd w:val="clear" w:color="auto" w:fill="FFFFFF"/>
              </w:rPr>
              <w:t>in future</w:t>
            </w:r>
            <w:r w:rsidRPr="005A0C9C">
              <w:rPr>
                <w:color w:val="000000" w:themeColor="text1"/>
                <w:sz w:val="24"/>
                <w:szCs w:val="24"/>
                <w:shd w:val="clear" w:color="auto" w:fill="FFFFFF"/>
              </w:rPr>
              <w:t xml:space="preserve"> if circumstances changed, aligning with WSP (2019) guidance to remain vigilant and proactive in safeguarding cases.</w:t>
            </w:r>
          </w:p>
          <w:p w14:paraId="7D6AE375" w14:textId="77777777" w:rsidR="0015102B" w:rsidRDefault="0015102B" w:rsidP="008D2957">
            <w:pPr>
              <w:spacing w:line="360" w:lineRule="auto"/>
              <w:rPr>
                <w:color w:val="000000" w:themeColor="text1"/>
                <w:sz w:val="24"/>
                <w:szCs w:val="24"/>
                <w:shd w:val="clear" w:color="auto" w:fill="FFFFFF"/>
              </w:rPr>
            </w:pPr>
          </w:p>
          <w:p w14:paraId="0521D6F1" w14:textId="51304A3E" w:rsidR="002D6B35" w:rsidRDefault="00FD0F38" w:rsidP="0015102B">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I am certain that my empathetic communication skills played a part in helping me to understand </w:t>
            </w:r>
            <w:r>
              <w:rPr>
                <w:color w:val="000000" w:themeColor="text1"/>
                <w:sz w:val="24"/>
                <w:szCs w:val="24"/>
                <w:shd w:val="clear" w:color="auto" w:fill="FFFFFF"/>
              </w:rPr>
              <w:t>1</w:t>
            </w:r>
            <w:r w:rsidRPr="00157EAF">
              <w:rPr>
                <w:color w:val="000000" w:themeColor="text1"/>
                <w:sz w:val="24"/>
                <w:szCs w:val="24"/>
                <w:shd w:val="clear" w:color="auto" w:fill="FFFFFF"/>
              </w:rPr>
              <w:t xml:space="preserve">. </w:t>
            </w:r>
            <w:r w:rsidR="003A035D">
              <w:rPr>
                <w:color w:val="000000" w:themeColor="text1"/>
                <w:sz w:val="24"/>
                <w:szCs w:val="24"/>
                <w:shd w:val="clear" w:color="auto" w:fill="FFFFFF"/>
              </w:rPr>
              <w:t xml:space="preserve">However, </w:t>
            </w:r>
            <w:r w:rsidR="00DA7D32">
              <w:rPr>
                <w:color w:val="000000" w:themeColor="text1"/>
                <w:sz w:val="24"/>
                <w:szCs w:val="24"/>
                <w:shd w:val="clear" w:color="auto" w:fill="FFFFFF"/>
              </w:rPr>
              <w:t xml:space="preserve">If I had to do the visit again, I would make sure to thoroughly gather 2’s views and wishes </w:t>
            </w:r>
            <w:r w:rsidR="00FC2F01">
              <w:rPr>
                <w:color w:val="000000" w:themeColor="text1"/>
                <w:sz w:val="24"/>
                <w:szCs w:val="24"/>
                <w:shd w:val="clear" w:color="auto" w:fill="FFFFFF"/>
              </w:rPr>
              <w:t>around 1</w:t>
            </w:r>
            <w:r w:rsidR="008D073B">
              <w:rPr>
                <w:color w:val="000000" w:themeColor="text1"/>
                <w:sz w:val="24"/>
                <w:szCs w:val="24"/>
                <w:shd w:val="clear" w:color="auto" w:fill="FFFFFF"/>
              </w:rPr>
              <w:t xml:space="preserve"> before the visit</w:t>
            </w:r>
            <w:r w:rsidR="00FC2F01">
              <w:rPr>
                <w:color w:val="000000" w:themeColor="text1"/>
                <w:sz w:val="24"/>
                <w:szCs w:val="24"/>
                <w:shd w:val="clear" w:color="auto" w:fill="FFFFFF"/>
              </w:rPr>
              <w:t xml:space="preserve"> to fully gather </w:t>
            </w:r>
            <w:r w:rsidR="007B0AA8">
              <w:rPr>
                <w:color w:val="000000" w:themeColor="text1"/>
                <w:sz w:val="24"/>
                <w:szCs w:val="24"/>
                <w:shd w:val="clear" w:color="auto" w:fill="FFFFFF"/>
              </w:rPr>
              <w:t>her thoughts</w:t>
            </w:r>
            <w:r w:rsidR="00FC2F01">
              <w:rPr>
                <w:color w:val="000000" w:themeColor="text1"/>
                <w:sz w:val="24"/>
                <w:szCs w:val="24"/>
                <w:shd w:val="clear" w:color="auto" w:fill="FFFFFF"/>
              </w:rPr>
              <w:t xml:space="preserve">, I believe this is where I went wrong </w:t>
            </w:r>
            <w:r w:rsidR="008D073B">
              <w:rPr>
                <w:color w:val="000000" w:themeColor="text1"/>
                <w:sz w:val="24"/>
                <w:szCs w:val="24"/>
                <w:shd w:val="clear" w:color="auto" w:fill="FFFFFF"/>
              </w:rPr>
              <w:t>before</w:t>
            </w:r>
            <w:r w:rsidR="00FC2F01">
              <w:rPr>
                <w:color w:val="000000" w:themeColor="text1"/>
                <w:sz w:val="24"/>
                <w:szCs w:val="24"/>
                <w:shd w:val="clear" w:color="auto" w:fill="FFFFFF"/>
              </w:rPr>
              <w:t xml:space="preserve"> the visit</w:t>
            </w:r>
            <w:r w:rsidR="00CF5ACE">
              <w:rPr>
                <w:color w:val="000000" w:themeColor="text1"/>
                <w:sz w:val="24"/>
                <w:szCs w:val="24"/>
                <w:shd w:val="clear" w:color="auto" w:fill="FFFFFF"/>
              </w:rPr>
              <w:t xml:space="preserve"> which resulted in myself and 2 having a little disagreement around what would work for 1</w:t>
            </w:r>
            <w:r w:rsidR="00A57892">
              <w:rPr>
                <w:color w:val="000000" w:themeColor="text1"/>
                <w:sz w:val="24"/>
                <w:szCs w:val="24"/>
                <w:shd w:val="clear" w:color="auto" w:fill="FFFFFF"/>
              </w:rPr>
              <w:t>.</w:t>
            </w:r>
            <w:r w:rsidR="00694CD4">
              <w:rPr>
                <w:color w:val="000000" w:themeColor="text1"/>
                <w:sz w:val="24"/>
                <w:szCs w:val="24"/>
                <w:shd w:val="clear" w:color="auto" w:fill="FFFFFF"/>
              </w:rPr>
              <w:t xml:space="preserve"> </w:t>
            </w:r>
            <w:r w:rsidR="00A67AAD">
              <w:rPr>
                <w:color w:val="000000" w:themeColor="text1"/>
                <w:sz w:val="24"/>
                <w:szCs w:val="24"/>
                <w:shd w:val="clear" w:color="auto" w:fill="FFFFFF"/>
              </w:rPr>
              <w:t xml:space="preserve">Kamal, </w:t>
            </w:r>
            <w:r w:rsidR="003A035D">
              <w:rPr>
                <w:color w:val="000000" w:themeColor="text1"/>
                <w:sz w:val="24"/>
                <w:szCs w:val="24"/>
                <w:shd w:val="clear" w:color="auto" w:fill="FFFFFF"/>
              </w:rPr>
              <w:t xml:space="preserve">Raihan &amp; </w:t>
            </w:r>
            <w:proofErr w:type="spellStart"/>
            <w:r w:rsidR="00A67AAD">
              <w:rPr>
                <w:color w:val="000000" w:themeColor="text1"/>
                <w:sz w:val="24"/>
                <w:szCs w:val="24"/>
                <w:shd w:val="clear" w:color="auto" w:fill="FFFFFF"/>
              </w:rPr>
              <w:t>Maida</w:t>
            </w:r>
            <w:r w:rsidR="00694CD4">
              <w:rPr>
                <w:color w:val="000000" w:themeColor="text1"/>
                <w:sz w:val="24"/>
                <w:szCs w:val="24"/>
                <w:shd w:val="clear" w:color="auto" w:fill="FFFFFF"/>
              </w:rPr>
              <w:t>l</w:t>
            </w:r>
            <w:proofErr w:type="spellEnd"/>
            <w:r w:rsidR="00694CD4">
              <w:rPr>
                <w:color w:val="000000" w:themeColor="text1"/>
                <w:sz w:val="24"/>
                <w:szCs w:val="24"/>
                <w:shd w:val="clear" w:color="auto" w:fill="FFFFFF"/>
              </w:rPr>
              <w:t>,</w:t>
            </w:r>
            <w:r w:rsidR="003A035D">
              <w:rPr>
                <w:color w:val="000000" w:themeColor="text1"/>
                <w:sz w:val="24"/>
                <w:szCs w:val="24"/>
                <w:shd w:val="clear" w:color="auto" w:fill="FFFFFF"/>
              </w:rPr>
              <w:t xml:space="preserve"> 2023</w:t>
            </w:r>
            <w:r w:rsidR="00694CD4">
              <w:rPr>
                <w:color w:val="000000" w:themeColor="text1"/>
                <w:sz w:val="24"/>
                <w:szCs w:val="24"/>
                <w:shd w:val="clear" w:color="auto" w:fill="FFFFFF"/>
              </w:rPr>
              <w:t xml:space="preserve"> states that </w:t>
            </w:r>
            <w:r w:rsidR="00694CD4" w:rsidRPr="00694CD4">
              <w:rPr>
                <w:color w:val="000000" w:themeColor="text1"/>
                <w:sz w:val="24"/>
                <w:szCs w:val="24"/>
                <w:shd w:val="clear" w:color="auto" w:fill="FFFFFF"/>
              </w:rPr>
              <w:t xml:space="preserve">effective communication can be hindered by numerous barriers, resulting in </w:t>
            </w:r>
            <w:r w:rsidR="00694CD4" w:rsidRPr="00694CD4">
              <w:rPr>
                <w:color w:val="000000" w:themeColor="text1"/>
                <w:sz w:val="24"/>
                <w:szCs w:val="24"/>
                <w:shd w:val="clear" w:color="auto" w:fill="FFFFFF"/>
              </w:rPr>
              <w:lastRenderedPageBreak/>
              <w:t>misunderstandings, inefficiencies, and workplace conflicts</w:t>
            </w:r>
            <w:r w:rsidR="0015102B">
              <w:rPr>
                <w:color w:val="000000" w:themeColor="text1"/>
                <w:sz w:val="24"/>
                <w:szCs w:val="24"/>
                <w:shd w:val="clear" w:color="auto" w:fill="FFFFFF"/>
              </w:rPr>
              <w:t>. R</w:t>
            </w:r>
            <w:r w:rsidR="0015102B" w:rsidRPr="00F35B9C">
              <w:rPr>
                <w:color w:val="000000" w:themeColor="text1"/>
                <w:sz w:val="24"/>
                <w:szCs w:val="24"/>
                <w:shd w:val="clear" w:color="auto" w:fill="FFFFFF"/>
              </w:rPr>
              <w:t xml:space="preserve">eflecting on this situation, I </w:t>
            </w:r>
            <w:r w:rsidR="00B82576">
              <w:rPr>
                <w:color w:val="000000" w:themeColor="text1"/>
                <w:sz w:val="24"/>
                <w:szCs w:val="24"/>
                <w:shd w:val="clear" w:color="auto" w:fill="FFFFFF"/>
              </w:rPr>
              <w:t xml:space="preserve">recognised that I had made a </w:t>
            </w:r>
            <w:r w:rsidR="00EB5FB6">
              <w:rPr>
                <w:color w:val="000000" w:themeColor="text1"/>
                <w:sz w:val="24"/>
                <w:szCs w:val="24"/>
                <w:shd w:val="clear" w:color="auto" w:fill="FFFFFF"/>
              </w:rPr>
              <w:t>conscious</w:t>
            </w:r>
            <w:r w:rsidR="00B82576">
              <w:rPr>
                <w:color w:val="000000" w:themeColor="text1"/>
                <w:sz w:val="24"/>
                <w:szCs w:val="24"/>
                <w:shd w:val="clear" w:color="auto" w:fill="FFFFFF"/>
              </w:rPr>
              <w:t xml:space="preserve"> effort of reading 1’s case notes and understanding his thoughts</w:t>
            </w:r>
            <w:r w:rsidR="00EB5FB6">
              <w:rPr>
                <w:color w:val="000000" w:themeColor="text1"/>
                <w:sz w:val="24"/>
                <w:szCs w:val="24"/>
                <w:shd w:val="clear" w:color="auto" w:fill="FFFFFF"/>
              </w:rPr>
              <w:t>, feelings and</w:t>
            </w:r>
            <w:r w:rsidR="00B82576">
              <w:rPr>
                <w:color w:val="000000" w:themeColor="text1"/>
                <w:sz w:val="24"/>
                <w:szCs w:val="24"/>
                <w:shd w:val="clear" w:color="auto" w:fill="FFFFFF"/>
              </w:rPr>
              <w:t xml:space="preserve"> wishes, however, I feel I did not do this with 2. </w:t>
            </w:r>
          </w:p>
          <w:p w14:paraId="7E761918" w14:textId="77777777" w:rsidR="00C56D4E" w:rsidRDefault="00C56D4E" w:rsidP="0015102B">
            <w:pPr>
              <w:spacing w:line="360" w:lineRule="auto"/>
              <w:rPr>
                <w:color w:val="000000" w:themeColor="text1"/>
                <w:sz w:val="24"/>
                <w:szCs w:val="24"/>
                <w:shd w:val="clear" w:color="auto" w:fill="FFFFFF"/>
              </w:rPr>
            </w:pPr>
          </w:p>
          <w:p w14:paraId="05FC4AD5" w14:textId="61499C44" w:rsidR="00C56D4E" w:rsidRDefault="00C56D4E" w:rsidP="0015102B">
            <w:pPr>
              <w:spacing w:line="360" w:lineRule="auto"/>
              <w:rPr>
                <w:color w:val="000000" w:themeColor="text1"/>
                <w:sz w:val="24"/>
                <w:szCs w:val="24"/>
                <w:shd w:val="clear" w:color="auto" w:fill="FFFFFF"/>
              </w:rPr>
            </w:pPr>
            <w:r w:rsidRPr="00C56D4E">
              <w:rPr>
                <w:color w:val="000000" w:themeColor="text1"/>
                <w:sz w:val="24"/>
                <w:szCs w:val="24"/>
                <w:shd w:val="clear" w:color="auto" w:fill="FFFFFF"/>
              </w:rPr>
              <w:t>This experience highlighted the importance of clear, empathetic communication in building trust, especially with other professionals. I recognised that 2’s thoughts and feelings weren’t explored as thoroughly as they could have been, which could have been important in identifying any safeguarding concerns. Moving forward, I will focus on improving this aspect of my practice through training and supervision. Reflecting on this case, I’ve gained a deeper understanding of the challenges faced in social work, particularly when safeguarding is involved. Working on a more complex case will contribute to my career development, especially in balancing risk and ensuring the safety and well-being of those I support. I plan to continue regular supervision and ongoing training to stay informed about policies, laws, and best practices, ensuring I can perform effectively in my role.</w:t>
            </w:r>
          </w:p>
          <w:p w14:paraId="50AD8020" w14:textId="77777777" w:rsidR="00E6339D" w:rsidRDefault="00E6339D" w:rsidP="0015102B">
            <w:pPr>
              <w:spacing w:line="360" w:lineRule="auto"/>
              <w:rPr>
                <w:color w:val="000000" w:themeColor="text1"/>
                <w:sz w:val="24"/>
                <w:szCs w:val="24"/>
                <w:shd w:val="clear" w:color="auto" w:fill="FFFFFF"/>
              </w:rPr>
            </w:pPr>
          </w:p>
          <w:p w14:paraId="5345D331" w14:textId="0E6BB009" w:rsidR="0087701E" w:rsidRDefault="0087701E" w:rsidP="0015102B">
            <w:pPr>
              <w:spacing w:line="360" w:lineRule="auto"/>
              <w:rPr>
                <w:color w:val="000000" w:themeColor="text1"/>
                <w:sz w:val="24"/>
                <w:szCs w:val="24"/>
                <w:shd w:val="clear" w:color="auto" w:fill="FFFFFF"/>
              </w:rPr>
            </w:pPr>
            <w:r>
              <w:rPr>
                <w:color w:val="000000" w:themeColor="text1"/>
                <w:sz w:val="24"/>
                <w:szCs w:val="24"/>
                <w:shd w:val="clear" w:color="auto" w:fill="FFFFFF"/>
              </w:rPr>
              <w:t>(Words 4</w:t>
            </w:r>
            <w:r w:rsidR="000B53E9">
              <w:rPr>
                <w:color w:val="000000" w:themeColor="text1"/>
                <w:sz w:val="24"/>
                <w:szCs w:val="24"/>
                <w:shd w:val="clear" w:color="auto" w:fill="FFFFFF"/>
              </w:rPr>
              <w:t>1</w:t>
            </w:r>
            <w:r w:rsidR="009E650F">
              <w:rPr>
                <w:color w:val="000000" w:themeColor="text1"/>
                <w:sz w:val="24"/>
                <w:szCs w:val="24"/>
                <w:shd w:val="clear" w:color="auto" w:fill="FFFFFF"/>
              </w:rPr>
              <w:t>20</w:t>
            </w:r>
            <w:r>
              <w:rPr>
                <w:color w:val="000000" w:themeColor="text1"/>
                <w:sz w:val="24"/>
                <w:szCs w:val="24"/>
                <w:shd w:val="clear" w:color="auto" w:fill="FFFFFF"/>
              </w:rPr>
              <w:t>)</w:t>
            </w:r>
          </w:p>
          <w:p w14:paraId="1618691E" w14:textId="77777777" w:rsidR="00A86CE9" w:rsidRDefault="00A86CE9" w:rsidP="0015102B">
            <w:pPr>
              <w:spacing w:line="360" w:lineRule="auto"/>
              <w:rPr>
                <w:color w:val="000000" w:themeColor="text1"/>
                <w:sz w:val="24"/>
                <w:szCs w:val="24"/>
                <w:shd w:val="clear" w:color="auto" w:fill="FFFFFF"/>
              </w:rPr>
            </w:pPr>
          </w:p>
          <w:p w14:paraId="287692A0" w14:textId="77777777" w:rsidR="008D2957" w:rsidRDefault="008D2957" w:rsidP="008D2957">
            <w:pPr>
              <w:spacing w:line="360" w:lineRule="auto"/>
              <w:rPr>
                <w:color w:val="000000" w:themeColor="text1"/>
                <w:sz w:val="24"/>
                <w:szCs w:val="24"/>
                <w:shd w:val="clear" w:color="auto" w:fill="FFFFFF"/>
              </w:rPr>
            </w:pPr>
          </w:p>
          <w:p w14:paraId="3FDAF088" w14:textId="77777777" w:rsidR="008D2957" w:rsidRDefault="008D2957" w:rsidP="008D2957">
            <w:pPr>
              <w:spacing w:line="360" w:lineRule="auto"/>
              <w:rPr>
                <w:color w:val="000000" w:themeColor="text1"/>
                <w:sz w:val="24"/>
                <w:szCs w:val="24"/>
              </w:rPr>
            </w:pPr>
          </w:p>
          <w:p w14:paraId="4D4A61F4" w14:textId="77777777" w:rsidR="008D2957" w:rsidRDefault="008D2957" w:rsidP="008D2957">
            <w:pPr>
              <w:spacing w:line="360" w:lineRule="auto"/>
              <w:rPr>
                <w:color w:val="000000" w:themeColor="text1"/>
                <w:sz w:val="24"/>
                <w:szCs w:val="24"/>
              </w:rPr>
            </w:pPr>
          </w:p>
          <w:p w14:paraId="399CB198" w14:textId="77777777" w:rsidR="008D2957" w:rsidRDefault="008D2957" w:rsidP="008D2957">
            <w:pPr>
              <w:spacing w:line="360" w:lineRule="auto"/>
              <w:rPr>
                <w:color w:val="000000" w:themeColor="text1"/>
                <w:sz w:val="24"/>
                <w:szCs w:val="24"/>
              </w:rPr>
            </w:pPr>
          </w:p>
          <w:p w14:paraId="4B55F9E5" w14:textId="77777777" w:rsidR="008D2957" w:rsidRDefault="008D2957" w:rsidP="008D2957">
            <w:pPr>
              <w:spacing w:line="360" w:lineRule="auto"/>
              <w:rPr>
                <w:color w:val="000000" w:themeColor="text1"/>
                <w:sz w:val="24"/>
                <w:szCs w:val="24"/>
              </w:rPr>
            </w:pPr>
          </w:p>
          <w:p w14:paraId="3C60B2B0" w14:textId="77777777" w:rsidR="008D2957" w:rsidRDefault="008D2957" w:rsidP="008D2957">
            <w:pPr>
              <w:spacing w:line="360" w:lineRule="auto"/>
              <w:rPr>
                <w:color w:val="000000" w:themeColor="text1"/>
                <w:sz w:val="24"/>
                <w:szCs w:val="24"/>
              </w:rPr>
            </w:pPr>
          </w:p>
          <w:p w14:paraId="64B3E460" w14:textId="77777777" w:rsidR="008D2957" w:rsidRDefault="008D2957" w:rsidP="008D2957">
            <w:pPr>
              <w:spacing w:line="360" w:lineRule="auto"/>
              <w:rPr>
                <w:color w:val="000000" w:themeColor="text1"/>
                <w:sz w:val="24"/>
                <w:szCs w:val="24"/>
              </w:rPr>
            </w:pPr>
          </w:p>
          <w:p w14:paraId="644D19EE" w14:textId="77777777" w:rsidR="008D2957" w:rsidRDefault="008D2957" w:rsidP="008D2957">
            <w:pPr>
              <w:spacing w:line="360" w:lineRule="auto"/>
              <w:rPr>
                <w:color w:val="000000" w:themeColor="text1"/>
                <w:sz w:val="24"/>
                <w:szCs w:val="24"/>
              </w:rPr>
            </w:pPr>
          </w:p>
          <w:p w14:paraId="713D101D" w14:textId="77777777" w:rsidR="008D2957" w:rsidRDefault="008D2957" w:rsidP="008D2957">
            <w:pPr>
              <w:spacing w:line="360" w:lineRule="auto"/>
              <w:rPr>
                <w:color w:val="000000" w:themeColor="text1"/>
                <w:sz w:val="24"/>
                <w:szCs w:val="24"/>
              </w:rPr>
            </w:pPr>
          </w:p>
          <w:p w14:paraId="1010DEB3" w14:textId="77777777" w:rsidR="000F04B2" w:rsidRDefault="000F04B2" w:rsidP="008D2957">
            <w:pPr>
              <w:spacing w:line="360" w:lineRule="auto"/>
              <w:rPr>
                <w:color w:val="000000" w:themeColor="text1"/>
                <w:sz w:val="24"/>
                <w:szCs w:val="24"/>
              </w:rPr>
            </w:pPr>
          </w:p>
          <w:p w14:paraId="12B4DE8A" w14:textId="77777777" w:rsidR="008A341E" w:rsidRDefault="008A341E" w:rsidP="008D2957">
            <w:pPr>
              <w:spacing w:line="360" w:lineRule="auto"/>
              <w:rPr>
                <w:color w:val="000000" w:themeColor="text1"/>
                <w:sz w:val="24"/>
                <w:szCs w:val="24"/>
              </w:rPr>
            </w:pPr>
          </w:p>
          <w:p w14:paraId="446D5F06" w14:textId="77777777" w:rsidR="008A341E" w:rsidRDefault="008A341E" w:rsidP="008D2957">
            <w:pPr>
              <w:spacing w:line="360" w:lineRule="auto"/>
              <w:rPr>
                <w:color w:val="000000" w:themeColor="text1"/>
                <w:sz w:val="24"/>
                <w:szCs w:val="24"/>
              </w:rPr>
            </w:pPr>
          </w:p>
          <w:p w14:paraId="55C52F03" w14:textId="77777777" w:rsidR="008A341E" w:rsidRDefault="008A341E" w:rsidP="008D2957">
            <w:pPr>
              <w:spacing w:line="360" w:lineRule="auto"/>
              <w:rPr>
                <w:color w:val="000000" w:themeColor="text1"/>
                <w:sz w:val="24"/>
                <w:szCs w:val="24"/>
              </w:rPr>
            </w:pPr>
          </w:p>
          <w:p w14:paraId="63D22AA4" w14:textId="77777777" w:rsidR="008A341E" w:rsidRDefault="008A341E" w:rsidP="008D2957">
            <w:pPr>
              <w:spacing w:line="360" w:lineRule="auto"/>
              <w:rPr>
                <w:color w:val="000000" w:themeColor="text1"/>
                <w:sz w:val="24"/>
                <w:szCs w:val="24"/>
              </w:rPr>
            </w:pPr>
          </w:p>
          <w:p w14:paraId="4EA00F7D" w14:textId="3269BE98" w:rsidR="008D2957" w:rsidRDefault="008D2957" w:rsidP="001D7BB1">
            <w:pPr>
              <w:spacing w:line="360" w:lineRule="auto"/>
              <w:rPr>
                <w:color w:val="000000" w:themeColor="text1"/>
                <w:sz w:val="24"/>
                <w:szCs w:val="24"/>
              </w:rPr>
            </w:pPr>
            <w:r>
              <w:rPr>
                <w:color w:val="000000" w:themeColor="text1"/>
                <w:sz w:val="24"/>
                <w:szCs w:val="24"/>
              </w:rPr>
              <w:lastRenderedPageBreak/>
              <w:t>References</w:t>
            </w:r>
          </w:p>
          <w:p w14:paraId="6D7F0EFE" w14:textId="77777777" w:rsidR="008D2957" w:rsidRDefault="008D2957" w:rsidP="008D2957">
            <w:pPr>
              <w:spacing w:line="360" w:lineRule="auto"/>
              <w:rPr>
                <w:color w:val="000000" w:themeColor="text1"/>
                <w:sz w:val="24"/>
                <w:szCs w:val="24"/>
              </w:rPr>
            </w:pPr>
          </w:p>
          <w:p w14:paraId="7E3FDFE4" w14:textId="557FCF29"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Age UK (2023), </w:t>
            </w:r>
            <w:r w:rsidRPr="002235A3">
              <w:rPr>
                <w:i/>
                <w:iCs/>
                <w:color w:val="000000" w:themeColor="text1"/>
                <w:sz w:val="24"/>
                <w:szCs w:val="24"/>
              </w:rPr>
              <w:t>Unmet needs for care and support for older people in the UK</w:t>
            </w:r>
            <w:r w:rsidRPr="002235A3">
              <w:rPr>
                <w:color w:val="000000" w:themeColor="text1"/>
                <w:sz w:val="24"/>
                <w:szCs w:val="24"/>
              </w:rPr>
              <w:t xml:space="preserve">, Age UK. Available at: </w:t>
            </w:r>
            <w:hyperlink r:id="rId12" w:tgtFrame="_new" w:history="1">
              <w:r w:rsidRPr="002235A3">
                <w:rPr>
                  <w:rStyle w:val="Hyperlink"/>
                  <w:sz w:val="24"/>
                  <w:szCs w:val="24"/>
                </w:rPr>
                <w:t>https://www.ageuk.org.uk</w:t>
              </w:r>
            </w:hyperlink>
          </w:p>
          <w:p w14:paraId="06A3F8DB" w14:textId="77777777" w:rsidR="009210EA" w:rsidRPr="002235A3" w:rsidRDefault="009210EA" w:rsidP="009210EA">
            <w:pPr>
              <w:spacing w:line="360" w:lineRule="auto"/>
              <w:rPr>
                <w:color w:val="000000" w:themeColor="text1"/>
                <w:sz w:val="24"/>
                <w:szCs w:val="24"/>
              </w:rPr>
            </w:pPr>
          </w:p>
          <w:p w14:paraId="737D2616" w14:textId="17B1DA6D"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BASW (2021), </w:t>
            </w:r>
            <w:r w:rsidRPr="002235A3">
              <w:rPr>
                <w:i/>
                <w:iCs/>
                <w:color w:val="000000" w:themeColor="text1"/>
                <w:sz w:val="24"/>
                <w:szCs w:val="24"/>
              </w:rPr>
              <w:t>Code of Ethics for Social Work</w:t>
            </w:r>
            <w:r w:rsidRPr="002235A3">
              <w:rPr>
                <w:color w:val="000000" w:themeColor="text1"/>
                <w:sz w:val="24"/>
                <w:szCs w:val="24"/>
              </w:rPr>
              <w:t xml:space="preserve">, British Association of Social Workers. Available at: </w:t>
            </w:r>
            <w:hyperlink r:id="rId13" w:tgtFrame="_new" w:history="1">
              <w:r w:rsidRPr="002235A3">
                <w:rPr>
                  <w:rStyle w:val="Hyperlink"/>
                  <w:sz w:val="24"/>
                  <w:szCs w:val="24"/>
                </w:rPr>
                <w:t>https://www.basw.co.uk</w:t>
              </w:r>
            </w:hyperlink>
          </w:p>
          <w:p w14:paraId="3C25D181" w14:textId="77777777" w:rsidR="009210EA" w:rsidRPr="002235A3" w:rsidRDefault="009210EA" w:rsidP="009210EA">
            <w:pPr>
              <w:spacing w:line="360" w:lineRule="auto"/>
              <w:rPr>
                <w:color w:val="000000" w:themeColor="text1"/>
                <w:sz w:val="24"/>
                <w:szCs w:val="24"/>
              </w:rPr>
            </w:pPr>
          </w:p>
          <w:p w14:paraId="232B085D" w14:textId="16ED6A1E"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Care Inspectorate Wales (2024), </w:t>
            </w:r>
            <w:r w:rsidRPr="002235A3">
              <w:rPr>
                <w:i/>
                <w:iCs/>
                <w:color w:val="000000" w:themeColor="text1"/>
                <w:sz w:val="24"/>
                <w:szCs w:val="24"/>
              </w:rPr>
              <w:t>The Welsh Language Act 1993: Promoting Welsh language and culture</w:t>
            </w:r>
            <w:r w:rsidRPr="002235A3">
              <w:rPr>
                <w:color w:val="000000" w:themeColor="text1"/>
                <w:sz w:val="24"/>
                <w:szCs w:val="24"/>
              </w:rPr>
              <w:t xml:space="preserve">, Care Inspectorate Wales. Available at: </w:t>
            </w:r>
            <w:hyperlink r:id="rId14" w:tgtFrame="_new" w:history="1">
              <w:r w:rsidRPr="002235A3">
                <w:rPr>
                  <w:rStyle w:val="Hyperlink"/>
                  <w:sz w:val="24"/>
                  <w:szCs w:val="24"/>
                </w:rPr>
                <w:t>https://www.careinspectorate.wales</w:t>
              </w:r>
            </w:hyperlink>
            <w:r w:rsidRPr="002235A3">
              <w:rPr>
                <w:color w:val="000000" w:themeColor="text1"/>
                <w:sz w:val="24"/>
                <w:szCs w:val="24"/>
              </w:rPr>
              <w:t xml:space="preserve"> </w:t>
            </w:r>
          </w:p>
          <w:p w14:paraId="4E3AD620" w14:textId="77777777" w:rsidR="009210EA" w:rsidRPr="002235A3" w:rsidRDefault="009210EA" w:rsidP="009210EA">
            <w:pPr>
              <w:spacing w:line="360" w:lineRule="auto"/>
              <w:rPr>
                <w:color w:val="000000" w:themeColor="text1"/>
                <w:sz w:val="24"/>
                <w:szCs w:val="24"/>
              </w:rPr>
            </w:pPr>
          </w:p>
          <w:p w14:paraId="44ECA0B1"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Higham, H. (2020), ‘The role of practitioners in understanding and supporting individuals’, </w:t>
            </w:r>
            <w:r w:rsidRPr="002235A3">
              <w:rPr>
                <w:i/>
                <w:iCs/>
                <w:color w:val="000000" w:themeColor="text1"/>
                <w:sz w:val="24"/>
                <w:szCs w:val="24"/>
              </w:rPr>
              <w:t>Social Work Practice Review</w:t>
            </w:r>
            <w:r w:rsidRPr="002235A3">
              <w:rPr>
                <w:color w:val="000000" w:themeColor="text1"/>
                <w:sz w:val="24"/>
                <w:szCs w:val="24"/>
              </w:rPr>
              <w:t>, 15(2), pp. 34-42.</w:t>
            </w:r>
          </w:p>
          <w:p w14:paraId="5E9E13F2" w14:textId="77777777" w:rsidR="009210EA" w:rsidRPr="002235A3" w:rsidRDefault="009210EA" w:rsidP="009210EA">
            <w:pPr>
              <w:spacing w:line="360" w:lineRule="auto"/>
              <w:rPr>
                <w:color w:val="000000" w:themeColor="text1"/>
                <w:sz w:val="24"/>
                <w:szCs w:val="24"/>
              </w:rPr>
            </w:pPr>
          </w:p>
          <w:p w14:paraId="44DD7606" w14:textId="14144694"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Human Rights Act (HRA) (1998), </w:t>
            </w:r>
            <w:r w:rsidRPr="002235A3">
              <w:rPr>
                <w:i/>
                <w:iCs/>
                <w:color w:val="000000" w:themeColor="text1"/>
                <w:sz w:val="24"/>
                <w:szCs w:val="24"/>
              </w:rPr>
              <w:t>Human Rights Act 1998</w:t>
            </w:r>
            <w:r w:rsidRPr="002235A3">
              <w:rPr>
                <w:color w:val="000000" w:themeColor="text1"/>
                <w:sz w:val="24"/>
                <w:szCs w:val="24"/>
              </w:rPr>
              <w:t xml:space="preserve">, The Stationery Office. Available at: </w:t>
            </w:r>
            <w:hyperlink r:id="rId15" w:tgtFrame="_new" w:history="1">
              <w:r w:rsidRPr="002235A3">
                <w:rPr>
                  <w:rStyle w:val="Hyperlink"/>
                  <w:sz w:val="24"/>
                  <w:szCs w:val="24"/>
                </w:rPr>
                <w:t>https://www.legislation.gov.uk</w:t>
              </w:r>
            </w:hyperlink>
            <w:r w:rsidRPr="002235A3">
              <w:rPr>
                <w:color w:val="000000" w:themeColor="text1"/>
                <w:sz w:val="24"/>
                <w:szCs w:val="24"/>
              </w:rPr>
              <w:t xml:space="preserve"> </w:t>
            </w:r>
          </w:p>
          <w:p w14:paraId="74D46ADB" w14:textId="77777777" w:rsidR="009210EA" w:rsidRPr="002235A3" w:rsidRDefault="009210EA" w:rsidP="009210EA">
            <w:pPr>
              <w:spacing w:line="360" w:lineRule="auto"/>
              <w:rPr>
                <w:color w:val="000000" w:themeColor="text1"/>
                <w:sz w:val="24"/>
                <w:szCs w:val="24"/>
              </w:rPr>
            </w:pPr>
          </w:p>
          <w:p w14:paraId="7F05A835"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Kamal, S., Raihan, M. and </w:t>
            </w:r>
            <w:proofErr w:type="spellStart"/>
            <w:r w:rsidRPr="002235A3">
              <w:rPr>
                <w:color w:val="000000" w:themeColor="text1"/>
                <w:sz w:val="24"/>
                <w:szCs w:val="24"/>
              </w:rPr>
              <w:t>Maidal</w:t>
            </w:r>
            <w:proofErr w:type="spellEnd"/>
            <w:r w:rsidRPr="002235A3">
              <w:rPr>
                <w:color w:val="000000" w:themeColor="text1"/>
                <w:sz w:val="24"/>
                <w:szCs w:val="24"/>
              </w:rPr>
              <w:t xml:space="preserve">, N. (2023), ‘Barriers to effective communication in social work practice’, </w:t>
            </w:r>
            <w:r w:rsidRPr="002235A3">
              <w:rPr>
                <w:i/>
                <w:iCs/>
                <w:color w:val="000000" w:themeColor="text1"/>
                <w:sz w:val="24"/>
                <w:szCs w:val="24"/>
              </w:rPr>
              <w:t>International Journal of Social Work Communication</w:t>
            </w:r>
            <w:r w:rsidRPr="002235A3">
              <w:rPr>
                <w:color w:val="000000" w:themeColor="text1"/>
                <w:sz w:val="24"/>
                <w:szCs w:val="24"/>
              </w:rPr>
              <w:t>, 11(1), pp. 23-37.</w:t>
            </w:r>
          </w:p>
          <w:p w14:paraId="18B85B19" w14:textId="77777777" w:rsidR="009210EA" w:rsidRPr="002235A3" w:rsidRDefault="009210EA" w:rsidP="009210EA">
            <w:pPr>
              <w:spacing w:line="360" w:lineRule="auto"/>
              <w:rPr>
                <w:color w:val="000000" w:themeColor="text1"/>
                <w:sz w:val="24"/>
                <w:szCs w:val="24"/>
              </w:rPr>
            </w:pPr>
          </w:p>
          <w:p w14:paraId="1712E5E7"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Koprowska, J. (2008), ‘Social work with vulnerable groups: Ensuring safety and managing anxiety’, </w:t>
            </w:r>
            <w:r w:rsidRPr="002235A3">
              <w:rPr>
                <w:i/>
                <w:iCs/>
                <w:color w:val="000000" w:themeColor="text1"/>
                <w:sz w:val="24"/>
                <w:szCs w:val="24"/>
              </w:rPr>
              <w:t>Journal of Social Work Practice</w:t>
            </w:r>
            <w:r w:rsidRPr="002235A3">
              <w:rPr>
                <w:color w:val="000000" w:themeColor="text1"/>
                <w:sz w:val="24"/>
                <w:szCs w:val="24"/>
              </w:rPr>
              <w:t>, 22(1), pp. 53-67.</w:t>
            </w:r>
          </w:p>
          <w:p w14:paraId="49386528" w14:textId="77777777" w:rsidR="009210EA" w:rsidRPr="002235A3" w:rsidRDefault="009210EA" w:rsidP="009210EA">
            <w:pPr>
              <w:spacing w:line="360" w:lineRule="auto"/>
              <w:rPr>
                <w:color w:val="000000" w:themeColor="text1"/>
                <w:sz w:val="24"/>
                <w:szCs w:val="24"/>
              </w:rPr>
            </w:pPr>
          </w:p>
          <w:p w14:paraId="4B0A9114"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Lishman, J. (2009), ‘Communication in social work practice’, </w:t>
            </w:r>
            <w:r w:rsidRPr="002235A3">
              <w:rPr>
                <w:i/>
                <w:iCs/>
                <w:color w:val="000000" w:themeColor="text1"/>
                <w:sz w:val="24"/>
                <w:szCs w:val="24"/>
              </w:rPr>
              <w:t>Social Work Journal</w:t>
            </w:r>
            <w:r w:rsidRPr="002235A3">
              <w:rPr>
                <w:color w:val="000000" w:themeColor="text1"/>
                <w:sz w:val="24"/>
                <w:szCs w:val="24"/>
              </w:rPr>
              <w:t>, 45(3), pp. 88-96.</w:t>
            </w:r>
          </w:p>
          <w:p w14:paraId="384ECE03" w14:textId="77777777" w:rsidR="009210EA" w:rsidRPr="002235A3" w:rsidRDefault="009210EA" w:rsidP="009210EA">
            <w:pPr>
              <w:spacing w:line="360" w:lineRule="auto"/>
              <w:rPr>
                <w:color w:val="000000" w:themeColor="text1"/>
                <w:sz w:val="24"/>
                <w:szCs w:val="24"/>
              </w:rPr>
            </w:pPr>
          </w:p>
          <w:p w14:paraId="6F6C9503" w14:textId="35D25A4A"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Mental Capacity Act (2005) (MCA), </w:t>
            </w:r>
            <w:r w:rsidRPr="002235A3">
              <w:rPr>
                <w:i/>
                <w:iCs/>
                <w:color w:val="000000" w:themeColor="text1"/>
                <w:sz w:val="24"/>
                <w:szCs w:val="24"/>
              </w:rPr>
              <w:t>Mental Capacity Act 2005</w:t>
            </w:r>
            <w:r w:rsidRPr="002235A3">
              <w:rPr>
                <w:color w:val="000000" w:themeColor="text1"/>
                <w:sz w:val="24"/>
                <w:szCs w:val="24"/>
              </w:rPr>
              <w:t xml:space="preserve">, The Stationery Office. Available at: </w:t>
            </w:r>
            <w:hyperlink r:id="rId16" w:tgtFrame="_new" w:history="1">
              <w:r w:rsidRPr="002235A3">
                <w:rPr>
                  <w:rStyle w:val="Hyperlink"/>
                  <w:sz w:val="24"/>
                  <w:szCs w:val="24"/>
                </w:rPr>
                <w:t>https://www.legislation.gov.uk</w:t>
              </w:r>
            </w:hyperlink>
            <w:r w:rsidRPr="002235A3">
              <w:rPr>
                <w:color w:val="000000" w:themeColor="text1"/>
                <w:sz w:val="24"/>
                <w:szCs w:val="24"/>
              </w:rPr>
              <w:t xml:space="preserve"> </w:t>
            </w:r>
          </w:p>
          <w:p w14:paraId="7C7CAA90" w14:textId="77777777" w:rsidR="009210EA" w:rsidRPr="002235A3" w:rsidRDefault="009210EA" w:rsidP="009210EA">
            <w:pPr>
              <w:spacing w:line="360" w:lineRule="auto"/>
              <w:rPr>
                <w:color w:val="000000" w:themeColor="text1"/>
                <w:sz w:val="24"/>
                <w:szCs w:val="24"/>
              </w:rPr>
            </w:pPr>
          </w:p>
          <w:p w14:paraId="339D91BF"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lastRenderedPageBreak/>
              <w:t xml:space="preserve">McKinnon, S. (2021), ‘Effective communication for positive professional relationships’, </w:t>
            </w:r>
            <w:r w:rsidRPr="002235A3">
              <w:rPr>
                <w:i/>
                <w:iCs/>
                <w:color w:val="000000" w:themeColor="text1"/>
                <w:sz w:val="24"/>
                <w:szCs w:val="24"/>
              </w:rPr>
              <w:t>Journal of Professional Social Work</w:t>
            </w:r>
            <w:r w:rsidRPr="002235A3">
              <w:rPr>
                <w:color w:val="000000" w:themeColor="text1"/>
                <w:sz w:val="24"/>
                <w:szCs w:val="24"/>
              </w:rPr>
              <w:t>, 18(2), pp. 101-113.</w:t>
            </w:r>
          </w:p>
          <w:p w14:paraId="312A3204" w14:textId="77777777" w:rsidR="009210EA" w:rsidRPr="002235A3" w:rsidRDefault="009210EA" w:rsidP="009210EA">
            <w:pPr>
              <w:spacing w:line="360" w:lineRule="auto"/>
              <w:rPr>
                <w:color w:val="000000" w:themeColor="text1"/>
                <w:sz w:val="24"/>
                <w:szCs w:val="24"/>
              </w:rPr>
            </w:pPr>
          </w:p>
          <w:p w14:paraId="3EED1764"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Montuori, A. (2011), ‘Systems theory and its application in social work practice’, </w:t>
            </w:r>
            <w:r w:rsidRPr="002235A3">
              <w:rPr>
                <w:i/>
                <w:iCs/>
                <w:color w:val="000000" w:themeColor="text1"/>
                <w:sz w:val="24"/>
                <w:szCs w:val="24"/>
              </w:rPr>
              <w:t xml:space="preserve">Systems Research and </w:t>
            </w:r>
            <w:proofErr w:type="spellStart"/>
            <w:r w:rsidRPr="002235A3">
              <w:rPr>
                <w:i/>
                <w:iCs/>
                <w:color w:val="000000" w:themeColor="text1"/>
                <w:sz w:val="24"/>
                <w:szCs w:val="24"/>
              </w:rPr>
              <w:t>Behavioral</w:t>
            </w:r>
            <w:proofErr w:type="spellEnd"/>
            <w:r w:rsidRPr="002235A3">
              <w:rPr>
                <w:i/>
                <w:iCs/>
                <w:color w:val="000000" w:themeColor="text1"/>
                <w:sz w:val="24"/>
                <w:szCs w:val="24"/>
              </w:rPr>
              <w:t xml:space="preserve"> Science</w:t>
            </w:r>
            <w:r w:rsidRPr="002235A3">
              <w:rPr>
                <w:color w:val="000000" w:themeColor="text1"/>
                <w:sz w:val="24"/>
                <w:szCs w:val="24"/>
              </w:rPr>
              <w:t>, 28(3), pp. 211-225.</w:t>
            </w:r>
          </w:p>
          <w:p w14:paraId="7A189A72" w14:textId="77777777" w:rsidR="009210EA" w:rsidRPr="002235A3" w:rsidRDefault="009210EA" w:rsidP="009210EA">
            <w:pPr>
              <w:spacing w:line="360" w:lineRule="auto"/>
              <w:rPr>
                <w:color w:val="000000" w:themeColor="text1"/>
                <w:sz w:val="24"/>
                <w:szCs w:val="24"/>
              </w:rPr>
            </w:pPr>
          </w:p>
          <w:p w14:paraId="28A72A5A"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O’Neill, C. (2022), ‘The impact of institutionalization and deprivation of liberty in care settings’, </w:t>
            </w:r>
            <w:r w:rsidRPr="002235A3">
              <w:rPr>
                <w:i/>
                <w:iCs/>
                <w:color w:val="000000" w:themeColor="text1"/>
                <w:sz w:val="24"/>
                <w:szCs w:val="24"/>
              </w:rPr>
              <w:t>Journal of Social Care and Ethics</w:t>
            </w:r>
            <w:r w:rsidRPr="002235A3">
              <w:rPr>
                <w:color w:val="000000" w:themeColor="text1"/>
                <w:sz w:val="24"/>
                <w:szCs w:val="24"/>
              </w:rPr>
              <w:t>, 31(4), pp. 102-116.</w:t>
            </w:r>
          </w:p>
          <w:p w14:paraId="574D4013" w14:textId="77777777" w:rsidR="009210EA" w:rsidRPr="002235A3" w:rsidRDefault="009210EA" w:rsidP="009210EA">
            <w:pPr>
              <w:spacing w:line="360" w:lineRule="auto"/>
              <w:rPr>
                <w:color w:val="000000" w:themeColor="text1"/>
                <w:sz w:val="24"/>
                <w:szCs w:val="24"/>
              </w:rPr>
            </w:pPr>
          </w:p>
          <w:p w14:paraId="30107C10"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Ringo, M. and Svensson, M. (2022), ‘Critical reflection in social work practice’, </w:t>
            </w:r>
            <w:r w:rsidRPr="002235A3">
              <w:rPr>
                <w:i/>
                <w:iCs/>
                <w:color w:val="000000" w:themeColor="text1"/>
                <w:sz w:val="24"/>
                <w:szCs w:val="24"/>
              </w:rPr>
              <w:t>Journal of Social Work Studies</w:t>
            </w:r>
            <w:r w:rsidRPr="002235A3">
              <w:rPr>
                <w:color w:val="000000" w:themeColor="text1"/>
                <w:sz w:val="24"/>
                <w:szCs w:val="24"/>
              </w:rPr>
              <w:t>, 12(4), pp. 67-80.</w:t>
            </w:r>
          </w:p>
          <w:p w14:paraId="1B18B334" w14:textId="77777777" w:rsidR="009210EA" w:rsidRPr="002235A3" w:rsidRDefault="009210EA" w:rsidP="009210EA">
            <w:pPr>
              <w:spacing w:line="360" w:lineRule="auto"/>
              <w:rPr>
                <w:color w:val="000000" w:themeColor="text1"/>
                <w:sz w:val="24"/>
                <w:szCs w:val="24"/>
              </w:rPr>
            </w:pPr>
          </w:p>
          <w:p w14:paraId="03744297"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Shamsi, S., Jones, M. and Lee, R. (2020), ‘Language barriers and satisfaction in healthcare settings’, </w:t>
            </w:r>
            <w:r w:rsidRPr="002235A3">
              <w:rPr>
                <w:i/>
                <w:iCs/>
                <w:color w:val="000000" w:themeColor="text1"/>
                <w:sz w:val="24"/>
                <w:szCs w:val="24"/>
              </w:rPr>
              <w:t>Health Communication</w:t>
            </w:r>
            <w:r w:rsidRPr="002235A3">
              <w:rPr>
                <w:color w:val="000000" w:themeColor="text1"/>
                <w:sz w:val="24"/>
                <w:szCs w:val="24"/>
              </w:rPr>
              <w:t>, 35(4), pp. 15-23.</w:t>
            </w:r>
          </w:p>
          <w:p w14:paraId="0CC08DD5" w14:textId="77777777" w:rsidR="009210EA" w:rsidRPr="002235A3" w:rsidRDefault="009210EA" w:rsidP="009210EA">
            <w:pPr>
              <w:spacing w:line="360" w:lineRule="auto"/>
              <w:rPr>
                <w:color w:val="000000" w:themeColor="text1"/>
                <w:sz w:val="24"/>
                <w:szCs w:val="24"/>
              </w:rPr>
            </w:pPr>
          </w:p>
          <w:p w14:paraId="1E2B46FE" w14:textId="7DD3AC12"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Social Care Wales (2017), </w:t>
            </w:r>
            <w:r w:rsidRPr="002235A3">
              <w:rPr>
                <w:i/>
                <w:iCs/>
                <w:color w:val="000000" w:themeColor="text1"/>
                <w:sz w:val="24"/>
                <w:szCs w:val="24"/>
              </w:rPr>
              <w:t>Voice, choice, and control: The principles of the SSWWA 2014</w:t>
            </w:r>
            <w:r w:rsidRPr="002235A3">
              <w:rPr>
                <w:color w:val="000000" w:themeColor="text1"/>
                <w:sz w:val="24"/>
                <w:szCs w:val="24"/>
              </w:rPr>
              <w:t xml:space="preserve">, Social Care Wales. Available at: </w:t>
            </w:r>
            <w:hyperlink r:id="rId17" w:tgtFrame="_new" w:history="1">
              <w:r w:rsidRPr="002235A3">
                <w:rPr>
                  <w:rStyle w:val="Hyperlink"/>
                  <w:sz w:val="24"/>
                  <w:szCs w:val="24"/>
                </w:rPr>
                <w:t>https://www.socialcare.wales</w:t>
              </w:r>
            </w:hyperlink>
            <w:r w:rsidRPr="002235A3">
              <w:rPr>
                <w:color w:val="000000" w:themeColor="text1"/>
                <w:sz w:val="24"/>
                <w:szCs w:val="24"/>
              </w:rPr>
              <w:t xml:space="preserve"> </w:t>
            </w:r>
          </w:p>
          <w:p w14:paraId="774CE7AB" w14:textId="77777777" w:rsidR="009210EA" w:rsidRPr="002235A3" w:rsidRDefault="009210EA" w:rsidP="009210EA">
            <w:pPr>
              <w:spacing w:line="360" w:lineRule="auto"/>
              <w:rPr>
                <w:color w:val="000000" w:themeColor="text1"/>
                <w:sz w:val="24"/>
                <w:szCs w:val="24"/>
              </w:rPr>
            </w:pPr>
          </w:p>
          <w:p w14:paraId="7D4F3139" w14:textId="5043FBC4"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Social Care Wales (2024), </w:t>
            </w:r>
            <w:r w:rsidRPr="002235A3">
              <w:rPr>
                <w:i/>
                <w:iCs/>
                <w:color w:val="000000" w:themeColor="text1"/>
                <w:sz w:val="24"/>
                <w:szCs w:val="24"/>
              </w:rPr>
              <w:t>Social Services and Wellbeing (Wales) Act 2014: Principles of prevention, early intervention, well-being, voice, control, and coproduction</w:t>
            </w:r>
            <w:r w:rsidRPr="002235A3">
              <w:rPr>
                <w:color w:val="000000" w:themeColor="text1"/>
                <w:sz w:val="24"/>
                <w:szCs w:val="24"/>
              </w:rPr>
              <w:t xml:space="preserve">, Social Care Wales. Available at: </w:t>
            </w:r>
            <w:hyperlink r:id="rId18" w:tgtFrame="_new" w:history="1">
              <w:r w:rsidRPr="002235A3">
                <w:rPr>
                  <w:rStyle w:val="Hyperlink"/>
                  <w:sz w:val="24"/>
                  <w:szCs w:val="24"/>
                </w:rPr>
                <w:t>https://www.socialcare.wales</w:t>
              </w:r>
            </w:hyperlink>
            <w:r w:rsidRPr="002235A3">
              <w:rPr>
                <w:color w:val="000000" w:themeColor="text1"/>
                <w:sz w:val="24"/>
                <w:szCs w:val="24"/>
              </w:rPr>
              <w:t xml:space="preserve"> </w:t>
            </w:r>
          </w:p>
          <w:p w14:paraId="2B628ABB" w14:textId="77777777" w:rsidR="009210EA" w:rsidRPr="002235A3" w:rsidRDefault="009210EA" w:rsidP="009210EA">
            <w:pPr>
              <w:spacing w:line="360" w:lineRule="auto"/>
              <w:rPr>
                <w:color w:val="000000" w:themeColor="text1"/>
                <w:sz w:val="24"/>
                <w:szCs w:val="24"/>
              </w:rPr>
            </w:pPr>
          </w:p>
          <w:p w14:paraId="62204553" w14:textId="5B8FF75A"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Social Services and Wellbeing (Wales) Act 2014: Improving services and a focus on prevention. (2019), Welsh Government. Available at: </w:t>
            </w:r>
            <w:hyperlink r:id="rId19" w:tgtFrame="_new" w:history="1">
              <w:r w:rsidRPr="002235A3">
                <w:rPr>
                  <w:rStyle w:val="Hyperlink"/>
                  <w:sz w:val="24"/>
                  <w:szCs w:val="24"/>
                </w:rPr>
                <w:t>https://www.gov.wales</w:t>
              </w:r>
            </w:hyperlink>
            <w:r w:rsidRPr="002235A3">
              <w:rPr>
                <w:color w:val="000000" w:themeColor="text1"/>
                <w:sz w:val="24"/>
                <w:szCs w:val="24"/>
              </w:rPr>
              <w:t xml:space="preserve"> </w:t>
            </w:r>
          </w:p>
          <w:p w14:paraId="384B0284" w14:textId="77777777" w:rsidR="009210EA" w:rsidRPr="002235A3" w:rsidRDefault="009210EA" w:rsidP="009210EA">
            <w:pPr>
              <w:spacing w:line="360" w:lineRule="auto"/>
              <w:rPr>
                <w:color w:val="000000" w:themeColor="text1"/>
                <w:sz w:val="24"/>
                <w:szCs w:val="24"/>
              </w:rPr>
            </w:pPr>
          </w:p>
          <w:p w14:paraId="0B107778"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Stewart, C. and Macintyre, S. (2013), ‘Advocacy in social work: Empowerment and support’, </w:t>
            </w:r>
            <w:r w:rsidRPr="002235A3">
              <w:rPr>
                <w:i/>
                <w:iCs/>
                <w:color w:val="000000" w:themeColor="text1"/>
                <w:sz w:val="24"/>
                <w:szCs w:val="24"/>
              </w:rPr>
              <w:t>Journal of Social Welfare and Advocacy</w:t>
            </w:r>
            <w:r w:rsidRPr="002235A3">
              <w:rPr>
                <w:color w:val="000000" w:themeColor="text1"/>
                <w:sz w:val="24"/>
                <w:szCs w:val="24"/>
              </w:rPr>
              <w:t>, 19(2), pp. 45-55.</w:t>
            </w:r>
          </w:p>
          <w:p w14:paraId="569A9B3F" w14:textId="77777777" w:rsidR="009210EA" w:rsidRPr="002235A3" w:rsidRDefault="009210EA" w:rsidP="009210EA">
            <w:pPr>
              <w:spacing w:line="360" w:lineRule="auto"/>
              <w:rPr>
                <w:color w:val="000000" w:themeColor="text1"/>
                <w:sz w:val="24"/>
                <w:szCs w:val="24"/>
              </w:rPr>
            </w:pPr>
          </w:p>
          <w:p w14:paraId="11C3E2CE" w14:textId="18931797"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Wales Safeguarding Procedures (WSP, 2019), </w:t>
            </w:r>
            <w:r w:rsidRPr="002235A3">
              <w:rPr>
                <w:i/>
                <w:iCs/>
                <w:color w:val="000000" w:themeColor="text1"/>
                <w:sz w:val="24"/>
                <w:szCs w:val="24"/>
              </w:rPr>
              <w:t>Wales Safeguarding Procedures 2019</w:t>
            </w:r>
            <w:r w:rsidRPr="002235A3">
              <w:rPr>
                <w:color w:val="000000" w:themeColor="text1"/>
                <w:sz w:val="24"/>
                <w:szCs w:val="24"/>
              </w:rPr>
              <w:t xml:space="preserve">, Available at: </w:t>
            </w:r>
            <w:hyperlink r:id="rId20" w:tgtFrame="_new" w:history="1">
              <w:r w:rsidRPr="002235A3">
                <w:rPr>
                  <w:rStyle w:val="Hyperlink"/>
                  <w:sz w:val="24"/>
                  <w:szCs w:val="24"/>
                </w:rPr>
                <w:t>https://www.wales-safeguarding.org</w:t>
              </w:r>
            </w:hyperlink>
            <w:r w:rsidRPr="002235A3">
              <w:rPr>
                <w:color w:val="000000" w:themeColor="text1"/>
                <w:sz w:val="24"/>
                <w:szCs w:val="24"/>
              </w:rPr>
              <w:t xml:space="preserve"> </w:t>
            </w:r>
          </w:p>
          <w:p w14:paraId="0AB13F01" w14:textId="77777777" w:rsidR="009210EA" w:rsidRPr="002235A3" w:rsidRDefault="009210EA" w:rsidP="009210EA">
            <w:pPr>
              <w:spacing w:line="360" w:lineRule="auto"/>
              <w:rPr>
                <w:color w:val="000000" w:themeColor="text1"/>
                <w:sz w:val="24"/>
                <w:szCs w:val="24"/>
              </w:rPr>
            </w:pPr>
          </w:p>
          <w:p w14:paraId="22E0B2C2" w14:textId="3567340F" w:rsidR="002235A3" w:rsidRPr="009210EA" w:rsidRDefault="002235A3" w:rsidP="009210EA">
            <w:pPr>
              <w:spacing w:line="360" w:lineRule="auto"/>
              <w:rPr>
                <w:color w:val="000000" w:themeColor="text1"/>
                <w:sz w:val="24"/>
                <w:szCs w:val="24"/>
              </w:rPr>
            </w:pPr>
            <w:r w:rsidRPr="002235A3">
              <w:rPr>
                <w:color w:val="000000" w:themeColor="text1"/>
                <w:sz w:val="24"/>
                <w:szCs w:val="24"/>
              </w:rPr>
              <w:lastRenderedPageBreak/>
              <w:t xml:space="preserve">Welsh Government (2019), </w:t>
            </w:r>
            <w:r w:rsidRPr="002235A3">
              <w:rPr>
                <w:i/>
                <w:iCs/>
                <w:color w:val="000000" w:themeColor="text1"/>
                <w:sz w:val="24"/>
                <w:szCs w:val="24"/>
              </w:rPr>
              <w:t>Social Services and Wellbeing (Wales) Act 2014: Improving services and a focus on prevention</w:t>
            </w:r>
            <w:r w:rsidRPr="002235A3">
              <w:rPr>
                <w:color w:val="000000" w:themeColor="text1"/>
                <w:sz w:val="24"/>
                <w:szCs w:val="24"/>
              </w:rPr>
              <w:t xml:space="preserve">, Welsh Government. Available at: </w:t>
            </w:r>
            <w:hyperlink r:id="rId21" w:tgtFrame="_new" w:history="1">
              <w:r w:rsidRPr="002235A3">
                <w:rPr>
                  <w:rStyle w:val="Hyperlink"/>
                  <w:sz w:val="24"/>
                  <w:szCs w:val="24"/>
                </w:rPr>
                <w:t>https://www.gov.wales</w:t>
              </w:r>
            </w:hyperlink>
            <w:r w:rsidRPr="002235A3">
              <w:rPr>
                <w:color w:val="000000" w:themeColor="text1"/>
                <w:sz w:val="24"/>
                <w:szCs w:val="24"/>
              </w:rPr>
              <w:t xml:space="preserve"> </w:t>
            </w:r>
          </w:p>
          <w:p w14:paraId="44B380F6" w14:textId="77777777" w:rsidR="009210EA" w:rsidRPr="002235A3" w:rsidRDefault="009210EA" w:rsidP="009210EA">
            <w:pPr>
              <w:spacing w:line="360" w:lineRule="auto"/>
              <w:rPr>
                <w:color w:val="000000" w:themeColor="text1"/>
                <w:sz w:val="24"/>
                <w:szCs w:val="24"/>
              </w:rPr>
            </w:pPr>
          </w:p>
          <w:p w14:paraId="21367F9D" w14:textId="77777777" w:rsidR="002235A3" w:rsidRPr="009210EA" w:rsidRDefault="002235A3" w:rsidP="009210EA">
            <w:pPr>
              <w:spacing w:line="360" w:lineRule="auto"/>
              <w:rPr>
                <w:color w:val="000000" w:themeColor="text1"/>
                <w:sz w:val="24"/>
                <w:szCs w:val="24"/>
              </w:rPr>
            </w:pPr>
            <w:r w:rsidRPr="002235A3">
              <w:rPr>
                <w:color w:val="000000" w:themeColor="text1"/>
                <w:sz w:val="24"/>
                <w:szCs w:val="24"/>
              </w:rPr>
              <w:t>Haim-</w:t>
            </w:r>
            <w:proofErr w:type="spellStart"/>
            <w:r w:rsidRPr="002235A3">
              <w:rPr>
                <w:color w:val="000000" w:themeColor="text1"/>
                <w:sz w:val="24"/>
                <w:szCs w:val="24"/>
              </w:rPr>
              <w:t>Litevsky</w:t>
            </w:r>
            <w:proofErr w:type="spellEnd"/>
            <w:r w:rsidRPr="002235A3">
              <w:rPr>
                <w:color w:val="000000" w:themeColor="text1"/>
                <w:sz w:val="24"/>
                <w:szCs w:val="24"/>
              </w:rPr>
              <w:t xml:space="preserve">, R., </w:t>
            </w:r>
            <w:proofErr w:type="spellStart"/>
            <w:r w:rsidRPr="002235A3">
              <w:rPr>
                <w:color w:val="000000" w:themeColor="text1"/>
                <w:sz w:val="24"/>
                <w:szCs w:val="24"/>
              </w:rPr>
              <w:t>Komemi</w:t>
            </w:r>
            <w:proofErr w:type="spellEnd"/>
            <w:r w:rsidRPr="002235A3">
              <w:rPr>
                <w:color w:val="000000" w:themeColor="text1"/>
                <w:sz w:val="24"/>
                <w:szCs w:val="24"/>
              </w:rPr>
              <w:t>, D. and Lipskaya-</w:t>
            </w:r>
            <w:proofErr w:type="spellStart"/>
            <w:r w:rsidRPr="002235A3">
              <w:rPr>
                <w:color w:val="000000" w:themeColor="text1"/>
                <w:sz w:val="24"/>
                <w:szCs w:val="24"/>
              </w:rPr>
              <w:t>Velikovsky</w:t>
            </w:r>
            <w:proofErr w:type="spellEnd"/>
            <w:r w:rsidRPr="002235A3">
              <w:rPr>
                <w:color w:val="000000" w:themeColor="text1"/>
                <w:sz w:val="24"/>
                <w:szCs w:val="24"/>
              </w:rPr>
              <w:t xml:space="preserve">, L. (2023), ‘Social determinants of well-being: The role of community connectedness’, </w:t>
            </w:r>
            <w:r w:rsidRPr="002235A3">
              <w:rPr>
                <w:i/>
                <w:iCs/>
                <w:color w:val="000000" w:themeColor="text1"/>
                <w:sz w:val="24"/>
                <w:szCs w:val="24"/>
              </w:rPr>
              <w:t>Journal of Social Psychology</w:t>
            </w:r>
            <w:r w:rsidRPr="002235A3">
              <w:rPr>
                <w:color w:val="000000" w:themeColor="text1"/>
                <w:sz w:val="24"/>
                <w:szCs w:val="24"/>
              </w:rPr>
              <w:t>, 29(3), pp. 233-245.</w:t>
            </w:r>
          </w:p>
          <w:p w14:paraId="199EA715" w14:textId="77777777" w:rsidR="009210EA" w:rsidRPr="002235A3" w:rsidRDefault="009210EA" w:rsidP="009210EA">
            <w:pPr>
              <w:spacing w:line="360" w:lineRule="auto"/>
              <w:rPr>
                <w:color w:val="000000" w:themeColor="text1"/>
                <w:sz w:val="24"/>
                <w:szCs w:val="24"/>
              </w:rPr>
            </w:pPr>
          </w:p>
          <w:p w14:paraId="42CA7A49" w14:textId="78E6D5CD" w:rsidR="002235A3" w:rsidRPr="009210EA" w:rsidRDefault="002235A3" w:rsidP="009210EA">
            <w:pPr>
              <w:spacing w:line="360" w:lineRule="auto"/>
              <w:rPr>
                <w:color w:val="000000" w:themeColor="text1"/>
                <w:sz w:val="24"/>
                <w:szCs w:val="24"/>
              </w:rPr>
            </w:pPr>
            <w:r w:rsidRPr="002235A3">
              <w:rPr>
                <w:color w:val="000000" w:themeColor="text1"/>
                <w:sz w:val="24"/>
                <w:szCs w:val="24"/>
              </w:rPr>
              <w:t xml:space="preserve">HRA (Human Rights Act 1998), </w:t>
            </w:r>
            <w:r w:rsidRPr="002235A3">
              <w:rPr>
                <w:i/>
                <w:iCs/>
                <w:color w:val="000000" w:themeColor="text1"/>
                <w:sz w:val="24"/>
                <w:szCs w:val="24"/>
              </w:rPr>
              <w:t>Human Rights Act 1998</w:t>
            </w:r>
            <w:r w:rsidRPr="002235A3">
              <w:rPr>
                <w:color w:val="000000" w:themeColor="text1"/>
                <w:sz w:val="24"/>
                <w:szCs w:val="24"/>
              </w:rPr>
              <w:t xml:space="preserve">, The Stationery Office. Available at: </w:t>
            </w:r>
            <w:hyperlink r:id="rId22" w:tgtFrame="_new" w:history="1">
              <w:r w:rsidRPr="002235A3">
                <w:rPr>
                  <w:rStyle w:val="Hyperlink"/>
                  <w:sz w:val="24"/>
                  <w:szCs w:val="24"/>
                </w:rPr>
                <w:t>https://www.legislation.gov.uk</w:t>
              </w:r>
            </w:hyperlink>
            <w:r w:rsidRPr="002235A3">
              <w:rPr>
                <w:color w:val="000000" w:themeColor="text1"/>
                <w:sz w:val="24"/>
                <w:szCs w:val="24"/>
              </w:rPr>
              <w:t xml:space="preserve"> </w:t>
            </w:r>
          </w:p>
          <w:p w14:paraId="238B5E79" w14:textId="77777777" w:rsidR="009210EA" w:rsidRPr="002235A3" w:rsidRDefault="009210EA" w:rsidP="009210EA">
            <w:pPr>
              <w:spacing w:line="360" w:lineRule="auto"/>
              <w:rPr>
                <w:color w:val="000000" w:themeColor="text1"/>
                <w:sz w:val="24"/>
                <w:szCs w:val="24"/>
              </w:rPr>
            </w:pPr>
          </w:p>
          <w:p w14:paraId="6CC20A99" w14:textId="77777777" w:rsidR="002235A3" w:rsidRPr="002235A3" w:rsidRDefault="002235A3" w:rsidP="009210EA">
            <w:pPr>
              <w:spacing w:line="360" w:lineRule="auto"/>
              <w:rPr>
                <w:color w:val="000000" w:themeColor="text1"/>
                <w:sz w:val="24"/>
                <w:szCs w:val="24"/>
              </w:rPr>
            </w:pPr>
            <w:r w:rsidRPr="002235A3">
              <w:rPr>
                <w:color w:val="000000" w:themeColor="text1"/>
                <w:sz w:val="24"/>
                <w:szCs w:val="24"/>
              </w:rPr>
              <w:t xml:space="preserve">Somes, A. (2021), ‘Loneliness and its impact on well-being: A social work perspective’, </w:t>
            </w:r>
            <w:r w:rsidRPr="002235A3">
              <w:rPr>
                <w:i/>
                <w:iCs/>
                <w:color w:val="000000" w:themeColor="text1"/>
                <w:sz w:val="24"/>
                <w:szCs w:val="24"/>
              </w:rPr>
              <w:t>Journal of Social Work and Well-Being</w:t>
            </w:r>
            <w:r w:rsidRPr="002235A3">
              <w:rPr>
                <w:color w:val="000000" w:themeColor="text1"/>
                <w:sz w:val="24"/>
                <w:szCs w:val="24"/>
              </w:rPr>
              <w:t>, 14(2), pp. 65-74.</w:t>
            </w:r>
          </w:p>
          <w:p w14:paraId="04E65029" w14:textId="77777777" w:rsidR="00B04D24" w:rsidRPr="00933DE6" w:rsidRDefault="00B04D24" w:rsidP="00933DE6">
            <w:pPr>
              <w:rPr>
                <w:color w:val="000000" w:themeColor="text1"/>
                <w:sz w:val="24"/>
                <w:szCs w:val="24"/>
              </w:rPr>
            </w:pPr>
          </w:p>
          <w:p w14:paraId="129DEDFE" w14:textId="77777777" w:rsidR="00B04D24" w:rsidRPr="00157EAF" w:rsidRDefault="00B04D24" w:rsidP="00B04D24">
            <w:pPr>
              <w:rPr>
                <w:color w:val="000000" w:themeColor="text1"/>
                <w:sz w:val="24"/>
                <w:szCs w:val="24"/>
              </w:rPr>
            </w:pPr>
          </w:p>
          <w:p w14:paraId="4FBFEC7C" w14:textId="77777777" w:rsidR="00B04D24" w:rsidRPr="00157EAF" w:rsidRDefault="00B04D24" w:rsidP="00B04D24">
            <w:pPr>
              <w:rPr>
                <w:color w:val="000000" w:themeColor="text1"/>
                <w:sz w:val="24"/>
                <w:szCs w:val="24"/>
              </w:rPr>
            </w:pPr>
          </w:p>
          <w:p w14:paraId="10E02844" w14:textId="77777777" w:rsidR="00B04D24" w:rsidRPr="00157EAF" w:rsidRDefault="00B04D24" w:rsidP="00B04D24">
            <w:pPr>
              <w:rPr>
                <w:color w:val="000000" w:themeColor="text1"/>
                <w:sz w:val="24"/>
                <w:szCs w:val="24"/>
              </w:rPr>
            </w:pPr>
          </w:p>
          <w:p w14:paraId="02757CAB" w14:textId="77777777" w:rsidR="00B04D24" w:rsidRPr="00157EAF" w:rsidRDefault="00B04D24" w:rsidP="00B04D24">
            <w:pPr>
              <w:rPr>
                <w:color w:val="000000" w:themeColor="text1"/>
                <w:sz w:val="24"/>
                <w:szCs w:val="24"/>
              </w:rPr>
            </w:pPr>
          </w:p>
          <w:p w14:paraId="703C55EE" w14:textId="77777777" w:rsidR="00B04D24" w:rsidRPr="00157EAF" w:rsidRDefault="00B04D24" w:rsidP="00B04D24">
            <w:pPr>
              <w:rPr>
                <w:color w:val="000000" w:themeColor="text1"/>
                <w:sz w:val="24"/>
                <w:szCs w:val="24"/>
              </w:rPr>
            </w:pPr>
          </w:p>
          <w:p w14:paraId="20796CF7" w14:textId="77777777" w:rsidR="00B04D24" w:rsidRDefault="00B04D24" w:rsidP="00B04D24">
            <w:pPr>
              <w:rPr>
                <w:color w:val="000000" w:themeColor="text1"/>
                <w:sz w:val="24"/>
                <w:szCs w:val="24"/>
              </w:rPr>
            </w:pPr>
          </w:p>
          <w:p w14:paraId="0CA207F7" w14:textId="77777777" w:rsidR="007B62EA" w:rsidRDefault="007B62EA" w:rsidP="00B04D24">
            <w:pPr>
              <w:rPr>
                <w:color w:val="000000" w:themeColor="text1"/>
                <w:sz w:val="24"/>
                <w:szCs w:val="24"/>
              </w:rPr>
            </w:pPr>
          </w:p>
          <w:p w14:paraId="2106F90C" w14:textId="77777777" w:rsidR="007B62EA" w:rsidRDefault="007B62EA" w:rsidP="00B04D24">
            <w:pPr>
              <w:rPr>
                <w:color w:val="000000" w:themeColor="text1"/>
                <w:sz w:val="24"/>
                <w:szCs w:val="24"/>
              </w:rPr>
            </w:pPr>
          </w:p>
          <w:p w14:paraId="760054B7" w14:textId="77777777" w:rsidR="007B62EA" w:rsidRDefault="007B62EA" w:rsidP="00B04D24">
            <w:pPr>
              <w:rPr>
                <w:color w:val="000000" w:themeColor="text1"/>
                <w:sz w:val="24"/>
                <w:szCs w:val="24"/>
              </w:rPr>
            </w:pPr>
          </w:p>
          <w:p w14:paraId="08720358" w14:textId="77777777" w:rsidR="007B62EA" w:rsidRDefault="007B62EA" w:rsidP="00B04D24">
            <w:pPr>
              <w:rPr>
                <w:color w:val="000000" w:themeColor="text1"/>
                <w:sz w:val="24"/>
                <w:szCs w:val="24"/>
              </w:rPr>
            </w:pPr>
          </w:p>
          <w:p w14:paraId="54F8A456" w14:textId="77777777" w:rsidR="007B62EA" w:rsidRDefault="007B62EA" w:rsidP="00B04D24">
            <w:pPr>
              <w:rPr>
                <w:color w:val="000000" w:themeColor="text1"/>
                <w:sz w:val="24"/>
                <w:szCs w:val="24"/>
              </w:rPr>
            </w:pPr>
          </w:p>
          <w:p w14:paraId="6BAFEE2F" w14:textId="77777777" w:rsidR="007B62EA" w:rsidRDefault="007B62EA" w:rsidP="00B04D24">
            <w:pPr>
              <w:rPr>
                <w:color w:val="000000" w:themeColor="text1"/>
                <w:sz w:val="24"/>
                <w:szCs w:val="24"/>
              </w:rPr>
            </w:pPr>
          </w:p>
          <w:p w14:paraId="6AA8CBAE" w14:textId="77777777" w:rsidR="007B62EA" w:rsidRDefault="007B62EA" w:rsidP="00B04D24">
            <w:pPr>
              <w:rPr>
                <w:color w:val="000000" w:themeColor="text1"/>
                <w:sz w:val="24"/>
                <w:szCs w:val="24"/>
              </w:rPr>
            </w:pPr>
          </w:p>
          <w:p w14:paraId="16282273" w14:textId="77777777" w:rsidR="007B62EA" w:rsidRDefault="007B62EA" w:rsidP="00B04D24">
            <w:pPr>
              <w:rPr>
                <w:color w:val="000000" w:themeColor="text1"/>
                <w:sz w:val="24"/>
                <w:szCs w:val="24"/>
              </w:rPr>
            </w:pPr>
          </w:p>
          <w:p w14:paraId="4E1DD0FB" w14:textId="77777777" w:rsidR="007B62EA" w:rsidRDefault="007B62EA" w:rsidP="00B04D24">
            <w:pPr>
              <w:rPr>
                <w:color w:val="000000" w:themeColor="text1"/>
                <w:sz w:val="24"/>
                <w:szCs w:val="24"/>
              </w:rPr>
            </w:pPr>
          </w:p>
          <w:p w14:paraId="0013F93B" w14:textId="77777777" w:rsidR="007B62EA" w:rsidRDefault="007B62EA" w:rsidP="00B04D24">
            <w:pPr>
              <w:rPr>
                <w:color w:val="000000" w:themeColor="text1"/>
                <w:sz w:val="24"/>
                <w:szCs w:val="24"/>
              </w:rPr>
            </w:pPr>
          </w:p>
          <w:p w14:paraId="378CDBA4" w14:textId="77777777" w:rsidR="007B62EA" w:rsidRDefault="007B62EA" w:rsidP="00B04D24">
            <w:pPr>
              <w:rPr>
                <w:color w:val="000000" w:themeColor="text1"/>
                <w:sz w:val="24"/>
                <w:szCs w:val="24"/>
              </w:rPr>
            </w:pPr>
          </w:p>
          <w:p w14:paraId="6E19C505" w14:textId="77777777" w:rsidR="00B04D24" w:rsidRDefault="00B04D24"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23"/>
      <w:footerReference w:type="default" r:id="rId2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023D31"/>
    <w:multiLevelType w:val="hybridMultilevel"/>
    <w:tmpl w:val="66960C34"/>
    <w:lvl w:ilvl="0" w:tplc="760E9C0E">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9893FE0"/>
    <w:multiLevelType w:val="hybridMultilevel"/>
    <w:tmpl w:val="6AA84F0E"/>
    <w:lvl w:ilvl="0" w:tplc="760E9C0E">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3"/>
  </w:num>
  <w:num w:numId="26" w16cid:durableId="1104690971">
    <w:abstractNumId w:val="37"/>
  </w:num>
  <w:num w:numId="27" w16cid:durableId="1201670287">
    <w:abstractNumId w:val="42"/>
  </w:num>
  <w:num w:numId="28" w16cid:durableId="598562144">
    <w:abstractNumId w:val="20"/>
  </w:num>
  <w:num w:numId="29" w16cid:durableId="871068292">
    <w:abstractNumId w:val="45"/>
  </w:num>
  <w:num w:numId="30" w16cid:durableId="482159744">
    <w:abstractNumId w:val="33"/>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186753214">
    <w:abstractNumId w:val="30"/>
  </w:num>
  <w:num w:numId="55" w16cid:durableId="1505777317">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D8B"/>
    <w:rsid w:val="000045B8"/>
    <w:rsid w:val="000058FF"/>
    <w:rsid w:val="00012B16"/>
    <w:rsid w:val="00015B19"/>
    <w:rsid w:val="000205A2"/>
    <w:rsid w:val="00020EEC"/>
    <w:rsid w:val="000229F6"/>
    <w:rsid w:val="0002440E"/>
    <w:rsid w:val="0002485E"/>
    <w:rsid w:val="0002759A"/>
    <w:rsid w:val="00027B1F"/>
    <w:rsid w:val="0003060F"/>
    <w:rsid w:val="0003088B"/>
    <w:rsid w:val="000325D9"/>
    <w:rsid w:val="00036E7C"/>
    <w:rsid w:val="000372B2"/>
    <w:rsid w:val="0004079F"/>
    <w:rsid w:val="00043543"/>
    <w:rsid w:val="00045B87"/>
    <w:rsid w:val="00045C07"/>
    <w:rsid w:val="00045C40"/>
    <w:rsid w:val="00046861"/>
    <w:rsid w:val="00054A07"/>
    <w:rsid w:val="00055D43"/>
    <w:rsid w:val="00056FAC"/>
    <w:rsid w:val="00057751"/>
    <w:rsid w:val="00062E39"/>
    <w:rsid w:val="00063D7E"/>
    <w:rsid w:val="00064063"/>
    <w:rsid w:val="0006581A"/>
    <w:rsid w:val="000714F3"/>
    <w:rsid w:val="00074461"/>
    <w:rsid w:val="000766EC"/>
    <w:rsid w:val="00076B7A"/>
    <w:rsid w:val="00076C5E"/>
    <w:rsid w:val="00080E58"/>
    <w:rsid w:val="00083D99"/>
    <w:rsid w:val="00084AB0"/>
    <w:rsid w:val="00084DA6"/>
    <w:rsid w:val="00085699"/>
    <w:rsid w:val="00087223"/>
    <w:rsid w:val="00090160"/>
    <w:rsid w:val="00091F52"/>
    <w:rsid w:val="00092970"/>
    <w:rsid w:val="00093720"/>
    <w:rsid w:val="000938E6"/>
    <w:rsid w:val="00093B3C"/>
    <w:rsid w:val="0009488C"/>
    <w:rsid w:val="00095C1B"/>
    <w:rsid w:val="00096DEA"/>
    <w:rsid w:val="0009775C"/>
    <w:rsid w:val="000A4240"/>
    <w:rsid w:val="000A469A"/>
    <w:rsid w:val="000A584A"/>
    <w:rsid w:val="000A6458"/>
    <w:rsid w:val="000B53E9"/>
    <w:rsid w:val="000C07BC"/>
    <w:rsid w:val="000C378F"/>
    <w:rsid w:val="000C4935"/>
    <w:rsid w:val="000C6357"/>
    <w:rsid w:val="000C6892"/>
    <w:rsid w:val="000C6FFE"/>
    <w:rsid w:val="000C775D"/>
    <w:rsid w:val="000D0BB6"/>
    <w:rsid w:val="000D2ED2"/>
    <w:rsid w:val="000D6653"/>
    <w:rsid w:val="000D685E"/>
    <w:rsid w:val="000E0D51"/>
    <w:rsid w:val="000E26B0"/>
    <w:rsid w:val="000E37C2"/>
    <w:rsid w:val="000E38C3"/>
    <w:rsid w:val="000E4AC3"/>
    <w:rsid w:val="000E706A"/>
    <w:rsid w:val="000F04B2"/>
    <w:rsid w:val="000F0DBE"/>
    <w:rsid w:val="000F1599"/>
    <w:rsid w:val="000F1769"/>
    <w:rsid w:val="000F1A97"/>
    <w:rsid w:val="000F42AE"/>
    <w:rsid w:val="000F6196"/>
    <w:rsid w:val="000F6BC3"/>
    <w:rsid w:val="0010312C"/>
    <w:rsid w:val="00105026"/>
    <w:rsid w:val="0010662B"/>
    <w:rsid w:val="00106DC7"/>
    <w:rsid w:val="00112391"/>
    <w:rsid w:val="00114F52"/>
    <w:rsid w:val="001160B6"/>
    <w:rsid w:val="00116C9C"/>
    <w:rsid w:val="00130119"/>
    <w:rsid w:val="00130FBE"/>
    <w:rsid w:val="00132812"/>
    <w:rsid w:val="001347F8"/>
    <w:rsid w:val="001359EE"/>
    <w:rsid w:val="00137BB5"/>
    <w:rsid w:val="00137E05"/>
    <w:rsid w:val="00144401"/>
    <w:rsid w:val="001447F6"/>
    <w:rsid w:val="00147DE3"/>
    <w:rsid w:val="00150794"/>
    <w:rsid w:val="0015102B"/>
    <w:rsid w:val="00151DA6"/>
    <w:rsid w:val="001553F9"/>
    <w:rsid w:val="001608C4"/>
    <w:rsid w:val="00164832"/>
    <w:rsid w:val="00166433"/>
    <w:rsid w:val="00171418"/>
    <w:rsid w:val="00171830"/>
    <w:rsid w:val="00173600"/>
    <w:rsid w:val="00175914"/>
    <w:rsid w:val="001772BF"/>
    <w:rsid w:val="001772DE"/>
    <w:rsid w:val="00182D1E"/>
    <w:rsid w:val="0019496C"/>
    <w:rsid w:val="001961CF"/>
    <w:rsid w:val="001A38C6"/>
    <w:rsid w:val="001A59BB"/>
    <w:rsid w:val="001A607E"/>
    <w:rsid w:val="001A6A51"/>
    <w:rsid w:val="001A79C4"/>
    <w:rsid w:val="001B331A"/>
    <w:rsid w:val="001B68D5"/>
    <w:rsid w:val="001C0237"/>
    <w:rsid w:val="001C0E74"/>
    <w:rsid w:val="001C3511"/>
    <w:rsid w:val="001C406E"/>
    <w:rsid w:val="001C495E"/>
    <w:rsid w:val="001C4DB8"/>
    <w:rsid w:val="001C50B8"/>
    <w:rsid w:val="001D0A8C"/>
    <w:rsid w:val="001D229F"/>
    <w:rsid w:val="001D7BB1"/>
    <w:rsid w:val="001E2EB6"/>
    <w:rsid w:val="001E443D"/>
    <w:rsid w:val="001F0219"/>
    <w:rsid w:val="001F39CA"/>
    <w:rsid w:val="001F437B"/>
    <w:rsid w:val="001F4552"/>
    <w:rsid w:val="002019EB"/>
    <w:rsid w:val="00204B58"/>
    <w:rsid w:val="00205051"/>
    <w:rsid w:val="00210450"/>
    <w:rsid w:val="00211F65"/>
    <w:rsid w:val="00214047"/>
    <w:rsid w:val="00214858"/>
    <w:rsid w:val="00216563"/>
    <w:rsid w:val="0021792F"/>
    <w:rsid w:val="00220D06"/>
    <w:rsid w:val="00221728"/>
    <w:rsid w:val="002235A3"/>
    <w:rsid w:val="002246A0"/>
    <w:rsid w:val="00230439"/>
    <w:rsid w:val="00232A09"/>
    <w:rsid w:val="00235176"/>
    <w:rsid w:val="00236061"/>
    <w:rsid w:val="0024100E"/>
    <w:rsid w:val="002413A2"/>
    <w:rsid w:val="00241C1B"/>
    <w:rsid w:val="0024288B"/>
    <w:rsid w:val="00242C0C"/>
    <w:rsid w:val="00243DB0"/>
    <w:rsid w:val="002462C9"/>
    <w:rsid w:val="00247265"/>
    <w:rsid w:val="00260663"/>
    <w:rsid w:val="002655AF"/>
    <w:rsid w:val="002657E9"/>
    <w:rsid w:val="0026665E"/>
    <w:rsid w:val="00270797"/>
    <w:rsid w:val="0027094B"/>
    <w:rsid w:val="0027147E"/>
    <w:rsid w:val="002761F4"/>
    <w:rsid w:val="00276C3C"/>
    <w:rsid w:val="002775E1"/>
    <w:rsid w:val="00277979"/>
    <w:rsid w:val="00284AB6"/>
    <w:rsid w:val="00291ADD"/>
    <w:rsid w:val="002920DF"/>
    <w:rsid w:val="00292F3D"/>
    <w:rsid w:val="00293659"/>
    <w:rsid w:val="00295CA1"/>
    <w:rsid w:val="002A0D66"/>
    <w:rsid w:val="002A0E51"/>
    <w:rsid w:val="002A102F"/>
    <w:rsid w:val="002A1A44"/>
    <w:rsid w:val="002A291A"/>
    <w:rsid w:val="002A2C54"/>
    <w:rsid w:val="002A483E"/>
    <w:rsid w:val="002A4E2E"/>
    <w:rsid w:val="002A5604"/>
    <w:rsid w:val="002A713D"/>
    <w:rsid w:val="002A75EE"/>
    <w:rsid w:val="002B1701"/>
    <w:rsid w:val="002B23C3"/>
    <w:rsid w:val="002B443A"/>
    <w:rsid w:val="002B5B35"/>
    <w:rsid w:val="002B6C92"/>
    <w:rsid w:val="002B7AEE"/>
    <w:rsid w:val="002B7E46"/>
    <w:rsid w:val="002C2536"/>
    <w:rsid w:val="002C256A"/>
    <w:rsid w:val="002C3031"/>
    <w:rsid w:val="002C3FE4"/>
    <w:rsid w:val="002C4233"/>
    <w:rsid w:val="002C496D"/>
    <w:rsid w:val="002D040B"/>
    <w:rsid w:val="002D05EB"/>
    <w:rsid w:val="002D11A8"/>
    <w:rsid w:val="002D2F29"/>
    <w:rsid w:val="002D46C0"/>
    <w:rsid w:val="002D5754"/>
    <w:rsid w:val="002D5A92"/>
    <w:rsid w:val="002D65D2"/>
    <w:rsid w:val="002D6B31"/>
    <w:rsid w:val="002D6B35"/>
    <w:rsid w:val="002E6D17"/>
    <w:rsid w:val="002E7017"/>
    <w:rsid w:val="002E7F2C"/>
    <w:rsid w:val="002F070C"/>
    <w:rsid w:val="002F0EC4"/>
    <w:rsid w:val="002F1FC7"/>
    <w:rsid w:val="002F2185"/>
    <w:rsid w:val="002F4F6E"/>
    <w:rsid w:val="002F76BF"/>
    <w:rsid w:val="002F7C70"/>
    <w:rsid w:val="003015C3"/>
    <w:rsid w:val="00303827"/>
    <w:rsid w:val="003106DB"/>
    <w:rsid w:val="00313217"/>
    <w:rsid w:val="0031350A"/>
    <w:rsid w:val="0031358A"/>
    <w:rsid w:val="00316815"/>
    <w:rsid w:val="003168CA"/>
    <w:rsid w:val="00317254"/>
    <w:rsid w:val="00321255"/>
    <w:rsid w:val="00321271"/>
    <w:rsid w:val="0032183F"/>
    <w:rsid w:val="0032230D"/>
    <w:rsid w:val="00322A0B"/>
    <w:rsid w:val="00330881"/>
    <w:rsid w:val="00331260"/>
    <w:rsid w:val="00331CD2"/>
    <w:rsid w:val="00332426"/>
    <w:rsid w:val="00335C41"/>
    <w:rsid w:val="00335FC5"/>
    <w:rsid w:val="00336357"/>
    <w:rsid w:val="0033771E"/>
    <w:rsid w:val="00337E62"/>
    <w:rsid w:val="00337FEF"/>
    <w:rsid w:val="00341F59"/>
    <w:rsid w:val="00345DA7"/>
    <w:rsid w:val="003464B3"/>
    <w:rsid w:val="00347BC8"/>
    <w:rsid w:val="00354B6D"/>
    <w:rsid w:val="00355210"/>
    <w:rsid w:val="00355CFD"/>
    <w:rsid w:val="00364CE5"/>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35D"/>
    <w:rsid w:val="003A0C37"/>
    <w:rsid w:val="003A1279"/>
    <w:rsid w:val="003A1B6B"/>
    <w:rsid w:val="003A258E"/>
    <w:rsid w:val="003A46C0"/>
    <w:rsid w:val="003A600E"/>
    <w:rsid w:val="003A6513"/>
    <w:rsid w:val="003A7342"/>
    <w:rsid w:val="003B16C7"/>
    <w:rsid w:val="003B224D"/>
    <w:rsid w:val="003B29BC"/>
    <w:rsid w:val="003B2C49"/>
    <w:rsid w:val="003B3115"/>
    <w:rsid w:val="003C0FD5"/>
    <w:rsid w:val="003C19F1"/>
    <w:rsid w:val="003C3C67"/>
    <w:rsid w:val="003C4186"/>
    <w:rsid w:val="003C6185"/>
    <w:rsid w:val="003D0D2D"/>
    <w:rsid w:val="003D1885"/>
    <w:rsid w:val="003D1BC0"/>
    <w:rsid w:val="003D20F1"/>
    <w:rsid w:val="003D4710"/>
    <w:rsid w:val="003D6692"/>
    <w:rsid w:val="003E16D7"/>
    <w:rsid w:val="003E197E"/>
    <w:rsid w:val="003E1CBE"/>
    <w:rsid w:val="003E4B70"/>
    <w:rsid w:val="003E54CF"/>
    <w:rsid w:val="003E5826"/>
    <w:rsid w:val="003E5FBA"/>
    <w:rsid w:val="003F1233"/>
    <w:rsid w:val="003F1877"/>
    <w:rsid w:val="003F27FD"/>
    <w:rsid w:val="003F67A4"/>
    <w:rsid w:val="00400786"/>
    <w:rsid w:val="00401FDA"/>
    <w:rsid w:val="00404435"/>
    <w:rsid w:val="004046F0"/>
    <w:rsid w:val="0040668F"/>
    <w:rsid w:val="00411EF7"/>
    <w:rsid w:val="00412677"/>
    <w:rsid w:val="004143C2"/>
    <w:rsid w:val="00425160"/>
    <w:rsid w:val="00430DE3"/>
    <w:rsid w:val="004348AE"/>
    <w:rsid w:val="004376C0"/>
    <w:rsid w:val="0044223A"/>
    <w:rsid w:val="00444C03"/>
    <w:rsid w:val="00450B67"/>
    <w:rsid w:val="00451851"/>
    <w:rsid w:val="0045189A"/>
    <w:rsid w:val="004520D3"/>
    <w:rsid w:val="00453343"/>
    <w:rsid w:val="004538C3"/>
    <w:rsid w:val="004608B9"/>
    <w:rsid w:val="00463B55"/>
    <w:rsid w:val="0046432C"/>
    <w:rsid w:val="00465715"/>
    <w:rsid w:val="00465947"/>
    <w:rsid w:val="004667B1"/>
    <w:rsid w:val="00467F66"/>
    <w:rsid w:val="00470461"/>
    <w:rsid w:val="00470BB1"/>
    <w:rsid w:val="00473153"/>
    <w:rsid w:val="0047350F"/>
    <w:rsid w:val="00474349"/>
    <w:rsid w:val="004743AF"/>
    <w:rsid w:val="00474A96"/>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1527"/>
    <w:rsid w:val="004E44A4"/>
    <w:rsid w:val="004E7B8B"/>
    <w:rsid w:val="004E7BDD"/>
    <w:rsid w:val="004E7F0E"/>
    <w:rsid w:val="004F1966"/>
    <w:rsid w:val="004F1E21"/>
    <w:rsid w:val="004F2542"/>
    <w:rsid w:val="004F4DC2"/>
    <w:rsid w:val="004F4E33"/>
    <w:rsid w:val="004F5F15"/>
    <w:rsid w:val="004F6135"/>
    <w:rsid w:val="004F740D"/>
    <w:rsid w:val="004F7B8F"/>
    <w:rsid w:val="00500748"/>
    <w:rsid w:val="005011D6"/>
    <w:rsid w:val="00502A14"/>
    <w:rsid w:val="005042F1"/>
    <w:rsid w:val="005046B9"/>
    <w:rsid w:val="0050481B"/>
    <w:rsid w:val="005049FC"/>
    <w:rsid w:val="005113D4"/>
    <w:rsid w:val="0051287D"/>
    <w:rsid w:val="00513C7D"/>
    <w:rsid w:val="00521123"/>
    <w:rsid w:val="00521221"/>
    <w:rsid w:val="0052250B"/>
    <w:rsid w:val="00524DAD"/>
    <w:rsid w:val="00525A9E"/>
    <w:rsid w:val="005305C6"/>
    <w:rsid w:val="00530B7B"/>
    <w:rsid w:val="00540EEC"/>
    <w:rsid w:val="005414F4"/>
    <w:rsid w:val="0054243C"/>
    <w:rsid w:val="00546187"/>
    <w:rsid w:val="00547B11"/>
    <w:rsid w:val="00557D77"/>
    <w:rsid w:val="00562EAA"/>
    <w:rsid w:val="00563B58"/>
    <w:rsid w:val="00563CB6"/>
    <w:rsid w:val="005640C4"/>
    <w:rsid w:val="0056684C"/>
    <w:rsid w:val="005711D9"/>
    <w:rsid w:val="00574A0C"/>
    <w:rsid w:val="0057780F"/>
    <w:rsid w:val="00581E0A"/>
    <w:rsid w:val="00586D89"/>
    <w:rsid w:val="005877C8"/>
    <w:rsid w:val="00587923"/>
    <w:rsid w:val="005913D3"/>
    <w:rsid w:val="00594F9F"/>
    <w:rsid w:val="0059649E"/>
    <w:rsid w:val="005A163F"/>
    <w:rsid w:val="005A1B4C"/>
    <w:rsid w:val="005A545C"/>
    <w:rsid w:val="005B22D9"/>
    <w:rsid w:val="005B271A"/>
    <w:rsid w:val="005B3A2D"/>
    <w:rsid w:val="005C1567"/>
    <w:rsid w:val="005C28D3"/>
    <w:rsid w:val="005C6CE5"/>
    <w:rsid w:val="005C76A3"/>
    <w:rsid w:val="005D3F07"/>
    <w:rsid w:val="005D4A1E"/>
    <w:rsid w:val="005D4F72"/>
    <w:rsid w:val="005E13EA"/>
    <w:rsid w:val="005E17F1"/>
    <w:rsid w:val="005E1E5D"/>
    <w:rsid w:val="005E68B1"/>
    <w:rsid w:val="005F17A5"/>
    <w:rsid w:val="005F5993"/>
    <w:rsid w:val="005F64AA"/>
    <w:rsid w:val="005F7851"/>
    <w:rsid w:val="00606E27"/>
    <w:rsid w:val="006108C9"/>
    <w:rsid w:val="00613BF5"/>
    <w:rsid w:val="00614DF7"/>
    <w:rsid w:val="006179BB"/>
    <w:rsid w:val="0062158D"/>
    <w:rsid w:val="006223FD"/>
    <w:rsid w:val="00631811"/>
    <w:rsid w:val="006326D1"/>
    <w:rsid w:val="00632E0A"/>
    <w:rsid w:val="00633165"/>
    <w:rsid w:val="006406E3"/>
    <w:rsid w:val="006447DE"/>
    <w:rsid w:val="00644889"/>
    <w:rsid w:val="0065276E"/>
    <w:rsid w:val="00654329"/>
    <w:rsid w:val="00654CEC"/>
    <w:rsid w:val="00655507"/>
    <w:rsid w:val="00656E5C"/>
    <w:rsid w:val="006579FD"/>
    <w:rsid w:val="006609C6"/>
    <w:rsid w:val="006635E3"/>
    <w:rsid w:val="006669F3"/>
    <w:rsid w:val="006712A7"/>
    <w:rsid w:val="00672CED"/>
    <w:rsid w:val="00674FC2"/>
    <w:rsid w:val="00675AB6"/>
    <w:rsid w:val="00676E35"/>
    <w:rsid w:val="00677E42"/>
    <w:rsid w:val="00682334"/>
    <w:rsid w:val="00684732"/>
    <w:rsid w:val="00684B16"/>
    <w:rsid w:val="00685603"/>
    <w:rsid w:val="00687016"/>
    <w:rsid w:val="006872A0"/>
    <w:rsid w:val="00694CD4"/>
    <w:rsid w:val="0069625A"/>
    <w:rsid w:val="00696A88"/>
    <w:rsid w:val="00696BDD"/>
    <w:rsid w:val="00696F65"/>
    <w:rsid w:val="00697572"/>
    <w:rsid w:val="006A12C4"/>
    <w:rsid w:val="006B4496"/>
    <w:rsid w:val="006B5E67"/>
    <w:rsid w:val="006B6612"/>
    <w:rsid w:val="006B6C23"/>
    <w:rsid w:val="006C2EB5"/>
    <w:rsid w:val="006C66FF"/>
    <w:rsid w:val="006C7926"/>
    <w:rsid w:val="006D18A3"/>
    <w:rsid w:val="006D5970"/>
    <w:rsid w:val="006D7F28"/>
    <w:rsid w:val="006E0022"/>
    <w:rsid w:val="006E3567"/>
    <w:rsid w:val="006E481E"/>
    <w:rsid w:val="006E795F"/>
    <w:rsid w:val="006F0862"/>
    <w:rsid w:val="006F1438"/>
    <w:rsid w:val="006F2A9E"/>
    <w:rsid w:val="006F5ED3"/>
    <w:rsid w:val="00700249"/>
    <w:rsid w:val="00700C33"/>
    <w:rsid w:val="00701182"/>
    <w:rsid w:val="00701295"/>
    <w:rsid w:val="007069CD"/>
    <w:rsid w:val="00706BB5"/>
    <w:rsid w:val="0071231A"/>
    <w:rsid w:val="00712E90"/>
    <w:rsid w:val="00713B7E"/>
    <w:rsid w:val="007143DD"/>
    <w:rsid w:val="0072678F"/>
    <w:rsid w:val="007272ED"/>
    <w:rsid w:val="007276E5"/>
    <w:rsid w:val="00727C4C"/>
    <w:rsid w:val="0073162B"/>
    <w:rsid w:val="00734809"/>
    <w:rsid w:val="0073714E"/>
    <w:rsid w:val="007374EF"/>
    <w:rsid w:val="007406E1"/>
    <w:rsid w:val="007425C9"/>
    <w:rsid w:val="00743E40"/>
    <w:rsid w:val="00745016"/>
    <w:rsid w:val="0075031F"/>
    <w:rsid w:val="00751263"/>
    <w:rsid w:val="007544FC"/>
    <w:rsid w:val="00755427"/>
    <w:rsid w:val="00756548"/>
    <w:rsid w:val="0075673A"/>
    <w:rsid w:val="0075704F"/>
    <w:rsid w:val="0075744D"/>
    <w:rsid w:val="00763B2D"/>
    <w:rsid w:val="00764C84"/>
    <w:rsid w:val="007710AD"/>
    <w:rsid w:val="00772924"/>
    <w:rsid w:val="0078112D"/>
    <w:rsid w:val="00786D79"/>
    <w:rsid w:val="007872F2"/>
    <w:rsid w:val="007873F9"/>
    <w:rsid w:val="007908E0"/>
    <w:rsid w:val="00791763"/>
    <w:rsid w:val="00793EB3"/>
    <w:rsid w:val="00794205"/>
    <w:rsid w:val="0079422A"/>
    <w:rsid w:val="007947A1"/>
    <w:rsid w:val="00794D0D"/>
    <w:rsid w:val="007970CD"/>
    <w:rsid w:val="007A1F6A"/>
    <w:rsid w:val="007A628F"/>
    <w:rsid w:val="007B0AA8"/>
    <w:rsid w:val="007B0DE3"/>
    <w:rsid w:val="007B1BFD"/>
    <w:rsid w:val="007B3016"/>
    <w:rsid w:val="007B62EA"/>
    <w:rsid w:val="007B7191"/>
    <w:rsid w:val="007C12AC"/>
    <w:rsid w:val="007C1D94"/>
    <w:rsid w:val="007C556F"/>
    <w:rsid w:val="007C5ABE"/>
    <w:rsid w:val="007C6661"/>
    <w:rsid w:val="007C6A87"/>
    <w:rsid w:val="007D0A07"/>
    <w:rsid w:val="007D0F11"/>
    <w:rsid w:val="007D1288"/>
    <w:rsid w:val="007D133D"/>
    <w:rsid w:val="007D2102"/>
    <w:rsid w:val="007D3EB4"/>
    <w:rsid w:val="007D3F16"/>
    <w:rsid w:val="007D692B"/>
    <w:rsid w:val="007D7A3E"/>
    <w:rsid w:val="007F078A"/>
    <w:rsid w:val="007F10BD"/>
    <w:rsid w:val="007F312E"/>
    <w:rsid w:val="007F3F7E"/>
    <w:rsid w:val="007F4BA4"/>
    <w:rsid w:val="00800C0D"/>
    <w:rsid w:val="00801F72"/>
    <w:rsid w:val="008063D5"/>
    <w:rsid w:val="00806D07"/>
    <w:rsid w:val="00813CEC"/>
    <w:rsid w:val="0081516E"/>
    <w:rsid w:val="0081534C"/>
    <w:rsid w:val="00816CE7"/>
    <w:rsid w:val="008171E4"/>
    <w:rsid w:val="008208EA"/>
    <w:rsid w:val="00822B44"/>
    <w:rsid w:val="00824E5B"/>
    <w:rsid w:val="00824E67"/>
    <w:rsid w:val="00825545"/>
    <w:rsid w:val="00825A64"/>
    <w:rsid w:val="00826F48"/>
    <w:rsid w:val="008308AE"/>
    <w:rsid w:val="00830DD1"/>
    <w:rsid w:val="0083166E"/>
    <w:rsid w:val="00831DC3"/>
    <w:rsid w:val="008322C7"/>
    <w:rsid w:val="008340BA"/>
    <w:rsid w:val="00834F1D"/>
    <w:rsid w:val="00835459"/>
    <w:rsid w:val="00836FEC"/>
    <w:rsid w:val="00840586"/>
    <w:rsid w:val="00841F9D"/>
    <w:rsid w:val="008420E1"/>
    <w:rsid w:val="00844C38"/>
    <w:rsid w:val="00844D98"/>
    <w:rsid w:val="00846D84"/>
    <w:rsid w:val="00850233"/>
    <w:rsid w:val="00851181"/>
    <w:rsid w:val="0085230E"/>
    <w:rsid w:val="008550A1"/>
    <w:rsid w:val="00855F7E"/>
    <w:rsid w:val="00861038"/>
    <w:rsid w:val="00865B58"/>
    <w:rsid w:val="00866B50"/>
    <w:rsid w:val="00867A63"/>
    <w:rsid w:val="008708F1"/>
    <w:rsid w:val="00871960"/>
    <w:rsid w:val="0087369F"/>
    <w:rsid w:val="00876D51"/>
    <w:rsid w:val="0087701E"/>
    <w:rsid w:val="00880539"/>
    <w:rsid w:val="008859E8"/>
    <w:rsid w:val="0088737B"/>
    <w:rsid w:val="00891078"/>
    <w:rsid w:val="00892716"/>
    <w:rsid w:val="00893067"/>
    <w:rsid w:val="008933DE"/>
    <w:rsid w:val="00895B5D"/>
    <w:rsid w:val="00895FCE"/>
    <w:rsid w:val="00897F3E"/>
    <w:rsid w:val="008A1D7F"/>
    <w:rsid w:val="008A21B4"/>
    <w:rsid w:val="008A341E"/>
    <w:rsid w:val="008B07DE"/>
    <w:rsid w:val="008B1309"/>
    <w:rsid w:val="008B28E7"/>
    <w:rsid w:val="008B5AD2"/>
    <w:rsid w:val="008B67F6"/>
    <w:rsid w:val="008C14C7"/>
    <w:rsid w:val="008C2FFB"/>
    <w:rsid w:val="008C633F"/>
    <w:rsid w:val="008C6EEA"/>
    <w:rsid w:val="008C7770"/>
    <w:rsid w:val="008C79C7"/>
    <w:rsid w:val="008D03B0"/>
    <w:rsid w:val="008D073B"/>
    <w:rsid w:val="008D2150"/>
    <w:rsid w:val="008D2957"/>
    <w:rsid w:val="008D5503"/>
    <w:rsid w:val="008D5813"/>
    <w:rsid w:val="008D5999"/>
    <w:rsid w:val="008D634E"/>
    <w:rsid w:val="008D778A"/>
    <w:rsid w:val="008D78C9"/>
    <w:rsid w:val="008E3195"/>
    <w:rsid w:val="008E32B2"/>
    <w:rsid w:val="008E5A35"/>
    <w:rsid w:val="008F127E"/>
    <w:rsid w:val="008F15DD"/>
    <w:rsid w:val="008F32D9"/>
    <w:rsid w:val="00902A65"/>
    <w:rsid w:val="00902CE4"/>
    <w:rsid w:val="00903932"/>
    <w:rsid w:val="00906821"/>
    <w:rsid w:val="009079BD"/>
    <w:rsid w:val="00912BD9"/>
    <w:rsid w:val="00916FB2"/>
    <w:rsid w:val="00917926"/>
    <w:rsid w:val="00920E5B"/>
    <w:rsid w:val="009210EA"/>
    <w:rsid w:val="00926436"/>
    <w:rsid w:val="00926C53"/>
    <w:rsid w:val="0093018C"/>
    <w:rsid w:val="00933DE6"/>
    <w:rsid w:val="0094495F"/>
    <w:rsid w:val="00952B18"/>
    <w:rsid w:val="009544C0"/>
    <w:rsid w:val="00954FA4"/>
    <w:rsid w:val="00956AE9"/>
    <w:rsid w:val="00964CC6"/>
    <w:rsid w:val="00967BFA"/>
    <w:rsid w:val="009716E3"/>
    <w:rsid w:val="0098262C"/>
    <w:rsid w:val="0098427C"/>
    <w:rsid w:val="00986B43"/>
    <w:rsid w:val="00986C0B"/>
    <w:rsid w:val="00986D46"/>
    <w:rsid w:val="00991FDA"/>
    <w:rsid w:val="00992ACA"/>
    <w:rsid w:val="009A5F3B"/>
    <w:rsid w:val="009A5F79"/>
    <w:rsid w:val="009A6F87"/>
    <w:rsid w:val="009B0B61"/>
    <w:rsid w:val="009B28C0"/>
    <w:rsid w:val="009B3178"/>
    <w:rsid w:val="009B3AD3"/>
    <w:rsid w:val="009B3E46"/>
    <w:rsid w:val="009B7136"/>
    <w:rsid w:val="009C337F"/>
    <w:rsid w:val="009C53E7"/>
    <w:rsid w:val="009C6092"/>
    <w:rsid w:val="009C7342"/>
    <w:rsid w:val="009D1869"/>
    <w:rsid w:val="009D3260"/>
    <w:rsid w:val="009D4365"/>
    <w:rsid w:val="009D477B"/>
    <w:rsid w:val="009D4E3B"/>
    <w:rsid w:val="009D59C2"/>
    <w:rsid w:val="009D7325"/>
    <w:rsid w:val="009D7BC9"/>
    <w:rsid w:val="009E122F"/>
    <w:rsid w:val="009E1982"/>
    <w:rsid w:val="009E23FA"/>
    <w:rsid w:val="009E4D2C"/>
    <w:rsid w:val="009E650F"/>
    <w:rsid w:val="009F0978"/>
    <w:rsid w:val="009F3AEC"/>
    <w:rsid w:val="009F4E89"/>
    <w:rsid w:val="009F5E8D"/>
    <w:rsid w:val="009F6801"/>
    <w:rsid w:val="00A00081"/>
    <w:rsid w:val="00A00D28"/>
    <w:rsid w:val="00A06422"/>
    <w:rsid w:val="00A10D56"/>
    <w:rsid w:val="00A12AAE"/>
    <w:rsid w:val="00A12F22"/>
    <w:rsid w:val="00A14298"/>
    <w:rsid w:val="00A16DD1"/>
    <w:rsid w:val="00A2045C"/>
    <w:rsid w:val="00A22441"/>
    <w:rsid w:val="00A23F3B"/>
    <w:rsid w:val="00A24406"/>
    <w:rsid w:val="00A255B8"/>
    <w:rsid w:val="00A25F64"/>
    <w:rsid w:val="00A275F6"/>
    <w:rsid w:val="00A303B9"/>
    <w:rsid w:val="00A348D6"/>
    <w:rsid w:val="00A3631C"/>
    <w:rsid w:val="00A37416"/>
    <w:rsid w:val="00A3777A"/>
    <w:rsid w:val="00A40467"/>
    <w:rsid w:val="00A40ED6"/>
    <w:rsid w:val="00A469A1"/>
    <w:rsid w:val="00A47621"/>
    <w:rsid w:val="00A479CD"/>
    <w:rsid w:val="00A47B4B"/>
    <w:rsid w:val="00A50CFC"/>
    <w:rsid w:val="00A5181F"/>
    <w:rsid w:val="00A54D67"/>
    <w:rsid w:val="00A559BC"/>
    <w:rsid w:val="00A55A3F"/>
    <w:rsid w:val="00A5656A"/>
    <w:rsid w:val="00A567E4"/>
    <w:rsid w:val="00A57892"/>
    <w:rsid w:val="00A57EB8"/>
    <w:rsid w:val="00A60103"/>
    <w:rsid w:val="00A652F6"/>
    <w:rsid w:val="00A65861"/>
    <w:rsid w:val="00A66278"/>
    <w:rsid w:val="00A67AAD"/>
    <w:rsid w:val="00A70DEB"/>
    <w:rsid w:val="00A732EA"/>
    <w:rsid w:val="00A7489E"/>
    <w:rsid w:val="00A753C6"/>
    <w:rsid w:val="00A8015F"/>
    <w:rsid w:val="00A83043"/>
    <w:rsid w:val="00A85039"/>
    <w:rsid w:val="00A86CE9"/>
    <w:rsid w:val="00A906AA"/>
    <w:rsid w:val="00A94C5E"/>
    <w:rsid w:val="00A9617E"/>
    <w:rsid w:val="00AA0416"/>
    <w:rsid w:val="00AA252C"/>
    <w:rsid w:val="00AA3E87"/>
    <w:rsid w:val="00AA666E"/>
    <w:rsid w:val="00AA7960"/>
    <w:rsid w:val="00AB424F"/>
    <w:rsid w:val="00AB5518"/>
    <w:rsid w:val="00AC3A0E"/>
    <w:rsid w:val="00AC49C9"/>
    <w:rsid w:val="00AC4A04"/>
    <w:rsid w:val="00AC5679"/>
    <w:rsid w:val="00AD0A0B"/>
    <w:rsid w:val="00AD336F"/>
    <w:rsid w:val="00AD48C3"/>
    <w:rsid w:val="00AD4C23"/>
    <w:rsid w:val="00AE134C"/>
    <w:rsid w:val="00AE1868"/>
    <w:rsid w:val="00AE2564"/>
    <w:rsid w:val="00AE301F"/>
    <w:rsid w:val="00AE3302"/>
    <w:rsid w:val="00AE5BA6"/>
    <w:rsid w:val="00AE6231"/>
    <w:rsid w:val="00AE7077"/>
    <w:rsid w:val="00AF58D4"/>
    <w:rsid w:val="00AF61C2"/>
    <w:rsid w:val="00AF6CC6"/>
    <w:rsid w:val="00AF7D4C"/>
    <w:rsid w:val="00B00138"/>
    <w:rsid w:val="00B0296A"/>
    <w:rsid w:val="00B037B0"/>
    <w:rsid w:val="00B0453E"/>
    <w:rsid w:val="00B04D24"/>
    <w:rsid w:val="00B07E79"/>
    <w:rsid w:val="00B12295"/>
    <w:rsid w:val="00B137BE"/>
    <w:rsid w:val="00B15998"/>
    <w:rsid w:val="00B15C00"/>
    <w:rsid w:val="00B166CA"/>
    <w:rsid w:val="00B17FA0"/>
    <w:rsid w:val="00B202A2"/>
    <w:rsid w:val="00B2292C"/>
    <w:rsid w:val="00B22C3C"/>
    <w:rsid w:val="00B24344"/>
    <w:rsid w:val="00B26769"/>
    <w:rsid w:val="00B2754B"/>
    <w:rsid w:val="00B31C91"/>
    <w:rsid w:val="00B3747F"/>
    <w:rsid w:val="00B37814"/>
    <w:rsid w:val="00B42E76"/>
    <w:rsid w:val="00B43194"/>
    <w:rsid w:val="00B436BF"/>
    <w:rsid w:val="00B44B51"/>
    <w:rsid w:val="00B47734"/>
    <w:rsid w:val="00B50FBA"/>
    <w:rsid w:val="00B558EB"/>
    <w:rsid w:val="00B577D3"/>
    <w:rsid w:val="00B60466"/>
    <w:rsid w:val="00B62901"/>
    <w:rsid w:val="00B6548F"/>
    <w:rsid w:val="00B71A32"/>
    <w:rsid w:val="00B7502A"/>
    <w:rsid w:val="00B77305"/>
    <w:rsid w:val="00B774BD"/>
    <w:rsid w:val="00B82576"/>
    <w:rsid w:val="00B82CC2"/>
    <w:rsid w:val="00B840A7"/>
    <w:rsid w:val="00B84A89"/>
    <w:rsid w:val="00B90D9C"/>
    <w:rsid w:val="00B9256C"/>
    <w:rsid w:val="00B92BEF"/>
    <w:rsid w:val="00B94443"/>
    <w:rsid w:val="00B944B6"/>
    <w:rsid w:val="00B95AC2"/>
    <w:rsid w:val="00B9689A"/>
    <w:rsid w:val="00B97056"/>
    <w:rsid w:val="00BA260B"/>
    <w:rsid w:val="00BA531E"/>
    <w:rsid w:val="00BA728B"/>
    <w:rsid w:val="00BB06CB"/>
    <w:rsid w:val="00BB261F"/>
    <w:rsid w:val="00BB2887"/>
    <w:rsid w:val="00BB3B56"/>
    <w:rsid w:val="00BB5EAA"/>
    <w:rsid w:val="00BB5F11"/>
    <w:rsid w:val="00BB6638"/>
    <w:rsid w:val="00BB69A5"/>
    <w:rsid w:val="00BB7FD2"/>
    <w:rsid w:val="00BC04FA"/>
    <w:rsid w:val="00BC136D"/>
    <w:rsid w:val="00BC1C22"/>
    <w:rsid w:val="00BC3171"/>
    <w:rsid w:val="00BC460B"/>
    <w:rsid w:val="00BC4ED3"/>
    <w:rsid w:val="00BC5725"/>
    <w:rsid w:val="00BC79C5"/>
    <w:rsid w:val="00BD30B1"/>
    <w:rsid w:val="00BD5696"/>
    <w:rsid w:val="00BD5C0F"/>
    <w:rsid w:val="00BD60D4"/>
    <w:rsid w:val="00BD637B"/>
    <w:rsid w:val="00BE0F7B"/>
    <w:rsid w:val="00BE10C2"/>
    <w:rsid w:val="00BF0D6C"/>
    <w:rsid w:val="00BF2767"/>
    <w:rsid w:val="00BF4132"/>
    <w:rsid w:val="00C01D14"/>
    <w:rsid w:val="00C01D97"/>
    <w:rsid w:val="00C025B4"/>
    <w:rsid w:val="00C029EC"/>
    <w:rsid w:val="00C054A2"/>
    <w:rsid w:val="00C161FD"/>
    <w:rsid w:val="00C16CDB"/>
    <w:rsid w:val="00C17C9F"/>
    <w:rsid w:val="00C23F17"/>
    <w:rsid w:val="00C246F2"/>
    <w:rsid w:val="00C26D0D"/>
    <w:rsid w:val="00C27C95"/>
    <w:rsid w:val="00C300D2"/>
    <w:rsid w:val="00C3270F"/>
    <w:rsid w:val="00C3278B"/>
    <w:rsid w:val="00C33375"/>
    <w:rsid w:val="00C34C23"/>
    <w:rsid w:val="00C357DA"/>
    <w:rsid w:val="00C368FA"/>
    <w:rsid w:val="00C40466"/>
    <w:rsid w:val="00C42005"/>
    <w:rsid w:val="00C4664D"/>
    <w:rsid w:val="00C472AA"/>
    <w:rsid w:val="00C50A05"/>
    <w:rsid w:val="00C54305"/>
    <w:rsid w:val="00C54AED"/>
    <w:rsid w:val="00C54F3B"/>
    <w:rsid w:val="00C555FC"/>
    <w:rsid w:val="00C55E9B"/>
    <w:rsid w:val="00C56D09"/>
    <w:rsid w:val="00C56D4E"/>
    <w:rsid w:val="00C57D24"/>
    <w:rsid w:val="00C604D6"/>
    <w:rsid w:val="00C611A2"/>
    <w:rsid w:val="00C63CAB"/>
    <w:rsid w:val="00C63D00"/>
    <w:rsid w:val="00C6441B"/>
    <w:rsid w:val="00C65921"/>
    <w:rsid w:val="00C66653"/>
    <w:rsid w:val="00C7108B"/>
    <w:rsid w:val="00C75883"/>
    <w:rsid w:val="00C774A9"/>
    <w:rsid w:val="00C77FA5"/>
    <w:rsid w:val="00C8089F"/>
    <w:rsid w:val="00C8169B"/>
    <w:rsid w:val="00C82575"/>
    <w:rsid w:val="00C835FE"/>
    <w:rsid w:val="00C836CC"/>
    <w:rsid w:val="00C849CF"/>
    <w:rsid w:val="00C852D6"/>
    <w:rsid w:val="00C87A74"/>
    <w:rsid w:val="00C92C71"/>
    <w:rsid w:val="00C93F8F"/>
    <w:rsid w:val="00C94F3B"/>
    <w:rsid w:val="00CA0894"/>
    <w:rsid w:val="00CA09D8"/>
    <w:rsid w:val="00CA3593"/>
    <w:rsid w:val="00CA5726"/>
    <w:rsid w:val="00CA7E6A"/>
    <w:rsid w:val="00CB258E"/>
    <w:rsid w:val="00CB3C8F"/>
    <w:rsid w:val="00CC02F1"/>
    <w:rsid w:val="00CC1122"/>
    <w:rsid w:val="00CC11A6"/>
    <w:rsid w:val="00CC135E"/>
    <w:rsid w:val="00CC2740"/>
    <w:rsid w:val="00CC5CEB"/>
    <w:rsid w:val="00CC7226"/>
    <w:rsid w:val="00CD0735"/>
    <w:rsid w:val="00CD45E3"/>
    <w:rsid w:val="00CD4771"/>
    <w:rsid w:val="00CD5089"/>
    <w:rsid w:val="00CD5D3F"/>
    <w:rsid w:val="00CD7892"/>
    <w:rsid w:val="00CD7E1F"/>
    <w:rsid w:val="00CE4BC4"/>
    <w:rsid w:val="00CE7DA2"/>
    <w:rsid w:val="00CE7EFC"/>
    <w:rsid w:val="00CF0942"/>
    <w:rsid w:val="00CF1AB5"/>
    <w:rsid w:val="00CF2F8A"/>
    <w:rsid w:val="00CF3DB3"/>
    <w:rsid w:val="00CF4099"/>
    <w:rsid w:val="00CF5ACE"/>
    <w:rsid w:val="00D0274B"/>
    <w:rsid w:val="00D0503D"/>
    <w:rsid w:val="00D052BC"/>
    <w:rsid w:val="00D07026"/>
    <w:rsid w:val="00D07A54"/>
    <w:rsid w:val="00D146AE"/>
    <w:rsid w:val="00D221D3"/>
    <w:rsid w:val="00D22C8F"/>
    <w:rsid w:val="00D24578"/>
    <w:rsid w:val="00D3203C"/>
    <w:rsid w:val="00D33491"/>
    <w:rsid w:val="00D3442D"/>
    <w:rsid w:val="00D36F00"/>
    <w:rsid w:val="00D42C9C"/>
    <w:rsid w:val="00D44B67"/>
    <w:rsid w:val="00D44F8E"/>
    <w:rsid w:val="00D51FD5"/>
    <w:rsid w:val="00D5245B"/>
    <w:rsid w:val="00D55DE0"/>
    <w:rsid w:val="00D607EF"/>
    <w:rsid w:val="00D60F88"/>
    <w:rsid w:val="00D646BD"/>
    <w:rsid w:val="00D65558"/>
    <w:rsid w:val="00D71201"/>
    <w:rsid w:val="00D720C7"/>
    <w:rsid w:val="00D73BC0"/>
    <w:rsid w:val="00D778FA"/>
    <w:rsid w:val="00D81000"/>
    <w:rsid w:val="00D84841"/>
    <w:rsid w:val="00D87318"/>
    <w:rsid w:val="00D876E6"/>
    <w:rsid w:val="00D90958"/>
    <w:rsid w:val="00D94DE0"/>
    <w:rsid w:val="00DA1025"/>
    <w:rsid w:val="00DA22EC"/>
    <w:rsid w:val="00DA5682"/>
    <w:rsid w:val="00DA5860"/>
    <w:rsid w:val="00DA5C0C"/>
    <w:rsid w:val="00DA7D32"/>
    <w:rsid w:val="00DB2767"/>
    <w:rsid w:val="00DB6379"/>
    <w:rsid w:val="00DC1B10"/>
    <w:rsid w:val="00DC2924"/>
    <w:rsid w:val="00DC41AA"/>
    <w:rsid w:val="00DC4729"/>
    <w:rsid w:val="00DC684F"/>
    <w:rsid w:val="00DD31C5"/>
    <w:rsid w:val="00DD3CF3"/>
    <w:rsid w:val="00DD5020"/>
    <w:rsid w:val="00DD54FB"/>
    <w:rsid w:val="00DD63BE"/>
    <w:rsid w:val="00DE4296"/>
    <w:rsid w:val="00DE5675"/>
    <w:rsid w:val="00DE5AB2"/>
    <w:rsid w:val="00DE7F93"/>
    <w:rsid w:val="00DF005A"/>
    <w:rsid w:val="00DF2469"/>
    <w:rsid w:val="00DF7899"/>
    <w:rsid w:val="00E04926"/>
    <w:rsid w:val="00E0524C"/>
    <w:rsid w:val="00E05866"/>
    <w:rsid w:val="00E15751"/>
    <w:rsid w:val="00E17160"/>
    <w:rsid w:val="00E17D41"/>
    <w:rsid w:val="00E231D1"/>
    <w:rsid w:val="00E3288D"/>
    <w:rsid w:val="00E35112"/>
    <w:rsid w:val="00E35BEC"/>
    <w:rsid w:val="00E41A6A"/>
    <w:rsid w:val="00E50821"/>
    <w:rsid w:val="00E51F91"/>
    <w:rsid w:val="00E5498A"/>
    <w:rsid w:val="00E559CE"/>
    <w:rsid w:val="00E55CDA"/>
    <w:rsid w:val="00E60264"/>
    <w:rsid w:val="00E60F42"/>
    <w:rsid w:val="00E61CA4"/>
    <w:rsid w:val="00E6339D"/>
    <w:rsid w:val="00E63A0C"/>
    <w:rsid w:val="00E65725"/>
    <w:rsid w:val="00E6746C"/>
    <w:rsid w:val="00E7086E"/>
    <w:rsid w:val="00E71248"/>
    <w:rsid w:val="00E73089"/>
    <w:rsid w:val="00E73C41"/>
    <w:rsid w:val="00E75911"/>
    <w:rsid w:val="00E7598F"/>
    <w:rsid w:val="00E76F60"/>
    <w:rsid w:val="00E812B5"/>
    <w:rsid w:val="00E83D90"/>
    <w:rsid w:val="00E83F91"/>
    <w:rsid w:val="00E86299"/>
    <w:rsid w:val="00E9107A"/>
    <w:rsid w:val="00E91F62"/>
    <w:rsid w:val="00E929FD"/>
    <w:rsid w:val="00E93240"/>
    <w:rsid w:val="00E943D8"/>
    <w:rsid w:val="00E9479B"/>
    <w:rsid w:val="00E94E22"/>
    <w:rsid w:val="00E95F08"/>
    <w:rsid w:val="00E97046"/>
    <w:rsid w:val="00E97171"/>
    <w:rsid w:val="00EA30FD"/>
    <w:rsid w:val="00EA4D48"/>
    <w:rsid w:val="00EA7ADF"/>
    <w:rsid w:val="00EB2173"/>
    <w:rsid w:val="00EB5FB6"/>
    <w:rsid w:val="00EB62E6"/>
    <w:rsid w:val="00EB695F"/>
    <w:rsid w:val="00EB7349"/>
    <w:rsid w:val="00EC03B1"/>
    <w:rsid w:val="00EC3A85"/>
    <w:rsid w:val="00EC4B89"/>
    <w:rsid w:val="00EC59A5"/>
    <w:rsid w:val="00EC6E15"/>
    <w:rsid w:val="00ED1B30"/>
    <w:rsid w:val="00ED21B4"/>
    <w:rsid w:val="00ED3F29"/>
    <w:rsid w:val="00ED5D03"/>
    <w:rsid w:val="00ED6DFE"/>
    <w:rsid w:val="00EE01ED"/>
    <w:rsid w:val="00EE1826"/>
    <w:rsid w:val="00EE1AC1"/>
    <w:rsid w:val="00EE31C0"/>
    <w:rsid w:val="00EE39D6"/>
    <w:rsid w:val="00EE52AD"/>
    <w:rsid w:val="00EE5BC3"/>
    <w:rsid w:val="00EE6FAB"/>
    <w:rsid w:val="00EE7F00"/>
    <w:rsid w:val="00EF05BD"/>
    <w:rsid w:val="00EF328C"/>
    <w:rsid w:val="00EF4E77"/>
    <w:rsid w:val="00EF68BB"/>
    <w:rsid w:val="00F01F92"/>
    <w:rsid w:val="00F030D4"/>
    <w:rsid w:val="00F04053"/>
    <w:rsid w:val="00F06573"/>
    <w:rsid w:val="00F10A08"/>
    <w:rsid w:val="00F15354"/>
    <w:rsid w:val="00F16C6A"/>
    <w:rsid w:val="00F22AC5"/>
    <w:rsid w:val="00F232ED"/>
    <w:rsid w:val="00F24DF8"/>
    <w:rsid w:val="00F254D1"/>
    <w:rsid w:val="00F32B82"/>
    <w:rsid w:val="00F34C86"/>
    <w:rsid w:val="00F37B01"/>
    <w:rsid w:val="00F4043E"/>
    <w:rsid w:val="00F41795"/>
    <w:rsid w:val="00F41BBC"/>
    <w:rsid w:val="00F41DC4"/>
    <w:rsid w:val="00F4369C"/>
    <w:rsid w:val="00F444F0"/>
    <w:rsid w:val="00F446FF"/>
    <w:rsid w:val="00F45521"/>
    <w:rsid w:val="00F50847"/>
    <w:rsid w:val="00F51C80"/>
    <w:rsid w:val="00F53F27"/>
    <w:rsid w:val="00F546D1"/>
    <w:rsid w:val="00F60281"/>
    <w:rsid w:val="00F656D7"/>
    <w:rsid w:val="00F66272"/>
    <w:rsid w:val="00F707E5"/>
    <w:rsid w:val="00F709C0"/>
    <w:rsid w:val="00F81FEC"/>
    <w:rsid w:val="00F91739"/>
    <w:rsid w:val="00F927A1"/>
    <w:rsid w:val="00F92E4D"/>
    <w:rsid w:val="00F95D08"/>
    <w:rsid w:val="00FA23BD"/>
    <w:rsid w:val="00FA3764"/>
    <w:rsid w:val="00FA41C7"/>
    <w:rsid w:val="00FA4A79"/>
    <w:rsid w:val="00FA56ED"/>
    <w:rsid w:val="00FB05DD"/>
    <w:rsid w:val="00FB0F7C"/>
    <w:rsid w:val="00FB24EA"/>
    <w:rsid w:val="00FB2879"/>
    <w:rsid w:val="00FB2CEC"/>
    <w:rsid w:val="00FB5FA6"/>
    <w:rsid w:val="00FB7A3A"/>
    <w:rsid w:val="00FC0334"/>
    <w:rsid w:val="00FC0E0D"/>
    <w:rsid w:val="00FC1310"/>
    <w:rsid w:val="00FC2F01"/>
    <w:rsid w:val="00FC2FF3"/>
    <w:rsid w:val="00FC3263"/>
    <w:rsid w:val="00FC42BB"/>
    <w:rsid w:val="00FC51F9"/>
    <w:rsid w:val="00FC5B40"/>
    <w:rsid w:val="00FC5FF8"/>
    <w:rsid w:val="00FD0183"/>
    <w:rsid w:val="00FD0F38"/>
    <w:rsid w:val="00FD271B"/>
    <w:rsid w:val="00FD2F8B"/>
    <w:rsid w:val="00FD3D7C"/>
    <w:rsid w:val="00FD4F8F"/>
    <w:rsid w:val="00FD785A"/>
    <w:rsid w:val="00FE0C16"/>
    <w:rsid w:val="00FE14B1"/>
    <w:rsid w:val="00FE4D97"/>
    <w:rsid w:val="00FE5F90"/>
    <w:rsid w:val="00FF0070"/>
    <w:rsid w:val="00FF07C3"/>
    <w:rsid w:val="00FF32A5"/>
    <w:rsid w:val="00FF4EDC"/>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04D24"/>
    <w:rPr>
      <w:color w:val="605E5C"/>
      <w:shd w:val="clear" w:color="auto" w:fill="E1DFDD"/>
    </w:rPr>
  </w:style>
  <w:style w:type="paragraph" w:styleId="ListParagraph">
    <w:name w:val="List Paragraph"/>
    <w:basedOn w:val="Normal"/>
    <w:uiPriority w:val="34"/>
    <w:qFormat/>
    <w:rsid w:val="00933DE6"/>
    <w:pPr>
      <w:ind w:left="720"/>
      <w:contextualSpacing/>
    </w:pPr>
  </w:style>
  <w:style w:type="paragraph" w:styleId="NormalWeb">
    <w:name w:val="Normal (Web)"/>
    <w:basedOn w:val="Normal"/>
    <w:uiPriority w:val="99"/>
    <w:semiHidden/>
    <w:unhideWhenUsed/>
    <w:rsid w:val="001F39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007937">
      <w:bodyDiv w:val="1"/>
      <w:marLeft w:val="0"/>
      <w:marRight w:val="0"/>
      <w:marTop w:val="0"/>
      <w:marBottom w:val="0"/>
      <w:divBdr>
        <w:top w:val="none" w:sz="0" w:space="0" w:color="auto"/>
        <w:left w:val="none" w:sz="0" w:space="0" w:color="auto"/>
        <w:bottom w:val="none" w:sz="0" w:space="0" w:color="auto"/>
        <w:right w:val="none" w:sz="0" w:space="0" w:color="auto"/>
      </w:divBdr>
    </w:div>
    <w:div w:id="543054591">
      <w:bodyDiv w:val="1"/>
      <w:marLeft w:val="0"/>
      <w:marRight w:val="0"/>
      <w:marTop w:val="0"/>
      <w:marBottom w:val="0"/>
      <w:divBdr>
        <w:top w:val="none" w:sz="0" w:space="0" w:color="auto"/>
        <w:left w:val="none" w:sz="0" w:space="0" w:color="auto"/>
        <w:bottom w:val="none" w:sz="0" w:space="0" w:color="auto"/>
        <w:right w:val="none" w:sz="0" w:space="0" w:color="auto"/>
      </w:divBdr>
    </w:div>
    <w:div w:id="715587908">
      <w:bodyDiv w:val="1"/>
      <w:marLeft w:val="0"/>
      <w:marRight w:val="0"/>
      <w:marTop w:val="0"/>
      <w:marBottom w:val="0"/>
      <w:divBdr>
        <w:top w:val="none" w:sz="0" w:space="0" w:color="auto"/>
        <w:left w:val="none" w:sz="0" w:space="0" w:color="auto"/>
        <w:bottom w:val="none" w:sz="0" w:space="0" w:color="auto"/>
        <w:right w:val="none" w:sz="0" w:space="0" w:color="auto"/>
      </w:divBdr>
    </w:div>
    <w:div w:id="72557254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738135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0880953">
      <w:bodyDiv w:val="1"/>
      <w:marLeft w:val="0"/>
      <w:marRight w:val="0"/>
      <w:marTop w:val="0"/>
      <w:marBottom w:val="0"/>
      <w:divBdr>
        <w:top w:val="none" w:sz="0" w:space="0" w:color="auto"/>
        <w:left w:val="none" w:sz="0" w:space="0" w:color="auto"/>
        <w:bottom w:val="none" w:sz="0" w:space="0" w:color="auto"/>
        <w:right w:val="none" w:sz="0" w:space="0" w:color="auto"/>
      </w:divBdr>
    </w:div>
    <w:div w:id="1733042534">
      <w:bodyDiv w:val="1"/>
      <w:marLeft w:val="0"/>
      <w:marRight w:val="0"/>
      <w:marTop w:val="0"/>
      <w:marBottom w:val="0"/>
      <w:divBdr>
        <w:top w:val="none" w:sz="0" w:space="0" w:color="auto"/>
        <w:left w:val="none" w:sz="0" w:space="0" w:color="auto"/>
        <w:bottom w:val="none" w:sz="0" w:space="0" w:color="auto"/>
        <w:right w:val="none" w:sz="0" w:space="0" w:color="auto"/>
      </w:divBdr>
    </w:div>
    <w:div w:id="18660153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sw.co.uk" TargetMode="External"/><Relationship Id="rId18" Type="http://schemas.openxmlformats.org/officeDocument/2006/relationships/hyperlink" Target="https://www.socialcare.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wales" TargetMode="External"/><Relationship Id="rId7" Type="http://schemas.openxmlformats.org/officeDocument/2006/relationships/webSettings" Target="webSettings.xml"/><Relationship Id="rId12" Type="http://schemas.openxmlformats.org/officeDocument/2006/relationships/hyperlink" Target="https://www.ageuk.org.uk" TargetMode="External"/><Relationship Id="rId17" Type="http://schemas.openxmlformats.org/officeDocument/2006/relationships/hyperlink" Target="https://www.socialcare.wal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 TargetMode="External"/><Relationship Id="rId20" Type="http://schemas.openxmlformats.org/officeDocument/2006/relationships/hyperlink" Target="https://www.wales-safeguarding.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803596@uwtsd.ac.uk"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legislation.gov.uk"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gov.w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inspectorate.wales" TargetMode="External"/><Relationship Id="rId22"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TotalTime>
  <Pages>16</Pages>
  <Words>4777</Words>
  <Characters>24622</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Kirsty Carter</cp:lastModifiedBy>
  <cp:revision>2</cp:revision>
  <cp:lastPrinted>2020-02-11T19:20:00Z</cp:lastPrinted>
  <dcterms:created xsi:type="dcterms:W3CDTF">2025-01-21T16:51:00Z</dcterms:created>
  <dcterms:modified xsi:type="dcterms:W3CDTF">2025-01-21T16:51:00Z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