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E1801" w:rsidRDefault="005E1801" w:rsidP="000D0261">
      <w:pPr>
        <w:jc w:val="center"/>
        <w:rPr>
          <w:rFonts w:cstheme="minorBidi"/>
          <w:b/>
          <w:sz w:val="36"/>
          <w:szCs w:val="36"/>
          <w:lang w:val="en-GB" w:bidi="ar-SA"/>
        </w:rPr>
      </w:pPr>
    </w:p>
    <w:p w:rsidR="005E1801" w:rsidRDefault="005E1801" w:rsidP="000D0261">
      <w:pPr>
        <w:jc w:val="center"/>
        <w:rPr>
          <w:rFonts w:cstheme="minorBidi"/>
          <w:b/>
          <w:sz w:val="36"/>
          <w:szCs w:val="36"/>
          <w:lang w:val="en-GB" w:bidi="ar-SA"/>
        </w:rPr>
      </w:pPr>
    </w:p>
    <w:p w:rsidR="005E1801" w:rsidRDefault="005E1801" w:rsidP="000D0261">
      <w:pPr>
        <w:jc w:val="center"/>
        <w:rPr>
          <w:rFonts w:cstheme="minorBidi"/>
          <w:b/>
          <w:sz w:val="36"/>
          <w:szCs w:val="36"/>
          <w:lang w:val="en-GB" w:bidi="ar-SA"/>
        </w:rPr>
      </w:pPr>
    </w:p>
    <w:p w:rsidR="005E1801" w:rsidRDefault="005E1801" w:rsidP="000D0261">
      <w:pPr>
        <w:jc w:val="center"/>
        <w:rPr>
          <w:rFonts w:cstheme="minorBidi"/>
          <w:b/>
          <w:sz w:val="36"/>
          <w:szCs w:val="36"/>
          <w:lang w:val="en-GB" w:bidi="ar-SA"/>
        </w:rPr>
      </w:pPr>
    </w:p>
    <w:p w:rsidR="005E1801" w:rsidRDefault="005E1801" w:rsidP="000D0261">
      <w:pPr>
        <w:jc w:val="center"/>
        <w:rPr>
          <w:rFonts w:cstheme="minorBidi"/>
          <w:b/>
          <w:sz w:val="36"/>
          <w:szCs w:val="36"/>
          <w:lang w:val="en-GB" w:bidi="ar-SA"/>
        </w:rPr>
      </w:pPr>
    </w:p>
    <w:p w:rsidR="005E1801" w:rsidRDefault="005E1801" w:rsidP="000D0261">
      <w:pPr>
        <w:jc w:val="center"/>
        <w:rPr>
          <w:rFonts w:cstheme="minorBidi"/>
          <w:b/>
          <w:sz w:val="36"/>
          <w:szCs w:val="36"/>
          <w:lang w:val="en-GB" w:bidi="ar-SA"/>
        </w:rPr>
      </w:pPr>
    </w:p>
    <w:p w:rsidR="005E1801" w:rsidRDefault="005E1801" w:rsidP="000D0261">
      <w:pPr>
        <w:jc w:val="center"/>
        <w:rPr>
          <w:rFonts w:cstheme="minorBidi"/>
          <w:b/>
          <w:sz w:val="36"/>
          <w:szCs w:val="36"/>
          <w:lang w:val="en-GB" w:bidi="ar-SA"/>
        </w:rPr>
      </w:pPr>
    </w:p>
    <w:p w:rsidR="005E1801" w:rsidRDefault="005E1801" w:rsidP="000D0261">
      <w:pPr>
        <w:jc w:val="center"/>
        <w:rPr>
          <w:rFonts w:cstheme="minorBidi"/>
          <w:b/>
          <w:sz w:val="36"/>
          <w:szCs w:val="36"/>
          <w:lang w:val="en-GB" w:bidi="ar-SA"/>
        </w:rPr>
      </w:pPr>
    </w:p>
    <w:p w:rsidR="000D0261" w:rsidRPr="000D0261" w:rsidRDefault="000D0261" w:rsidP="000D0261">
      <w:pPr>
        <w:jc w:val="center"/>
        <w:rPr>
          <w:rFonts w:cstheme="minorBidi"/>
          <w:b/>
          <w:sz w:val="36"/>
          <w:szCs w:val="36"/>
          <w:lang w:val="en-GB" w:bidi="ar-SA"/>
        </w:rPr>
      </w:pPr>
      <w:r w:rsidRPr="000D0261">
        <w:rPr>
          <w:rFonts w:cstheme="minorBidi"/>
          <w:b/>
          <w:sz w:val="36"/>
          <w:szCs w:val="36"/>
          <w:lang w:val="en-GB" w:bidi="ar-SA"/>
        </w:rPr>
        <w:t>Rahela Begum</w:t>
      </w:r>
    </w:p>
    <w:p w:rsidR="000D0261" w:rsidRPr="000D0261" w:rsidRDefault="000D0261" w:rsidP="000D0261">
      <w:pPr>
        <w:jc w:val="center"/>
        <w:rPr>
          <w:rFonts w:cstheme="minorBidi"/>
          <w:b/>
          <w:sz w:val="36"/>
          <w:szCs w:val="36"/>
          <w:lang w:val="en-GB" w:bidi="ar-SA"/>
        </w:rPr>
      </w:pPr>
      <w:r w:rsidRPr="000D0261">
        <w:rPr>
          <w:rFonts w:cstheme="minorBidi"/>
          <w:b/>
          <w:sz w:val="36"/>
          <w:szCs w:val="36"/>
          <w:lang w:val="en-GB" w:bidi="ar-SA"/>
        </w:rPr>
        <w:t>1809413</w:t>
      </w:r>
    </w:p>
    <w:p w:rsidR="000D0261" w:rsidRPr="000D0261" w:rsidRDefault="000D0261" w:rsidP="000D0261">
      <w:pPr>
        <w:jc w:val="center"/>
        <w:rPr>
          <w:rFonts w:cstheme="minorBidi"/>
          <w:b/>
          <w:sz w:val="36"/>
          <w:szCs w:val="36"/>
          <w:lang w:val="en-GB" w:bidi="ar-SA"/>
        </w:rPr>
      </w:pPr>
      <w:r>
        <w:rPr>
          <w:rFonts w:cstheme="minorBidi"/>
          <w:b/>
          <w:sz w:val="36"/>
          <w:szCs w:val="36"/>
          <w:lang w:val="en-GB" w:bidi="ar-SA"/>
        </w:rPr>
        <w:t xml:space="preserve">Managing Projects in the Organisation </w:t>
      </w:r>
    </w:p>
    <w:p w:rsidR="000D0261" w:rsidRPr="000D0261" w:rsidRDefault="000D0261" w:rsidP="000D0261">
      <w:pPr>
        <w:jc w:val="center"/>
        <w:rPr>
          <w:rFonts w:cstheme="minorBidi"/>
          <w:b/>
          <w:sz w:val="36"/>
          <w:szCs w:val="36"/>
          <w:lang w:val="en-GB" w:bidi="ar-SA"/>
        </w:rPr>
      </w:pPr>
      <w:r>
        <w:rPr>
          <w:rFonts w:cstheme="minorBidi"/>
          <w:b/>
          <w:sz w:val="36"/>
          <w:szCs w:val="36"/>
          <w:lang w:val="en-GB" w:bidi="ar-SA"/>
        </w:rPr>
        <w:t>BMSW5104</w:t>
      </w:r>
    </w:p>
    <w:p w:rsidR="000D0261" w:rsidRPr="000D0261" w:rsidRDefault="000D0261" w:rsidP="000D0261">
      <w:pPr>
        <w:jc w:val="center"/>
        <w:rPr>
          <w:rFonts w:cstheme="minorBidi"/>
          <w:b/>
          <w:sz w:val="36"/>
          <w:szCs w:val="36"/>
          <w:lang w:val="en-GB" w:bidi="ar-SA"/>
        </w:rPr>
      </w:pPr>
      <w:r>
        <w:rPr>
          <w:rFonts w:cstheme="minorBidi"/>
          <w:b/>
          <w:sz w:val="36"/>
          <w:szCs w:val="36"/>
          <w:lang w:val="en-GB" w:bidi="ar-SA"/>
        </w:rPr>
        <w:t>Dr Kenny Tang</w:t>
      </w:r>
    </w:p>
    <w:p w:rsidR="000A1722" w:rsidRPr="00A512E2" w:rsidRDefault="000A1722" w:rsidP="000A1722">
      <w:pPr>
        <w:jc w:val="center"/>
        <w:rPr>
          <w:rFonts w:ascii="Arial" w:hAnsi="Arial" w:cs="Arial"/>
          <w:b/>
          <w:bCs/>
          <w:sz w:val="40"/>
          <w:szCs w:val="32"/>
        </w:rPr>
      </w:pPr>
      <w:r w:rsidRPr="00A512E2">
        <w:rPr>
          <w:rFonts w:ascii="Arial" w:hAnsi="Arial" w:cs="Arial"/>
          <w:sz w:val="38"/>
        </w:rPr>
        <w:br w:type="page"/>
      </w:r>
    </w:p>
    <w:p w:rsidR="000A1722" w:rsidRPr="00E175A8" w:rsidRDefault="000A1722" w:rsidP="00E175A8">
      <w:pPr>
        <w:pStyle w:val="TOC1"/>
      </w:pPr>
      <w:r w:rsidRPr="00E175A8">
        <w:lastRenderedPageBreak/>
        <w:t>Table of Contents</w:t>
      </w:r>
    </w:p>
    <w:p w:rsidR="000A1722" w:rsidRPr="00E175A8" w:rsidRDefault="000A1722" w:rsidP="00E175A8">
      <w:pPr>
        <w:pStyle w:val="TOC1"/>
        <w:rPr>
          <w:rFonts w:eastAsiaTheme="minorEastAsia"/>
          <w:noProof/>
          <w:lang w:bidi="ar-SA"/>
        </w:rPr>
      </w:pPr>
      <w:r w:rsidRPr="00E175A8">
        <w:fldChar w:fldCharType="begin"/>
      </w:r>
      <w:r w:rsidRPr="00E175A8">
        <w:instrText xml:space="preserve"> TOC \o "1-3" \h \z \u </w:instrText>
      </w:r>
      <w:r w:rsidRPr="00E175A8">
        <w:fldChar w:fldCharType="separate"/>
      </w:r>
      <w:hyperlink w:anchor="_Toc36387671" w:history="1">
        <w:r w:rsidRPr="00E175A8">
          <w:rPr>
            <w:rStyle w:val="Hyperlink"/>
            <w:noProof/>
          </w:rPr>
          <w:t>Introduction</w:t>
        </w:r>
        <w:r w:rsidRPr="00E175A8">
          <w:rPr>
            <w:noProof/>
            <w:webHidden/>
          </w:rPr>
          <w:tab/>
        </w:r>
        <w:r w:rsidRPr="00E175A8">
          <w:rPr>
            <w:noProof/>
            <w:webHidden/>
          </w:rPr>
          <w:fldChar w:fldCharType="begin"/>
        </w:r>
        <w:r w:rsidRPr="00E175A8">
          <w:rPr>
            <w:noProof/>
            <w:webHidden/>
          </w:rPr>
          <w:instrText xml:space="preserve"> PAGEREF _Toc36387671 \h </w:instrText>
        </w:r>
        <w:r w:rsidRPr="00E175A8">
          <w:rPr>
            <w:noProof/>
            <w:webHidden/>
          </w:rPr>
        </w:r>
        <w:r w:rsidRPr="00E175A8">
          <w:rPr>
            <w:noProof/>
            <w:webHidden/>
          </w:rPr>
          <w:fldChar w:fldCharType="separate"/>
        </w:r>
        <w:r w:rsidRPr="00E175A8">
          <w:rPr>
            <w:noProof/>
            <w:webHidden/>
          </w:rPr>
          <w:t>3</w:t>
        </w:r>
        <w:r w:rsidRPr="00E175A8">
          <w:rPr>
            <w:noProof/>
            <w:webHidden/>
          </w:rPr>
          <w:fldChar w:fldCharType="end"/>
        </w:r>
      </w:hyperlink>
    </w:p>
    <w:p w:rsidR="000A1722" w:rsidRPr="00E175A8" w:rsidRDefault="000A1722" w:rsidP="00E175A8">
      <w:pPr>
        <w:pStyle w:val="TOC1"/>
        <w:rPr>
          <w:rFonts w:eastAsiaTheme="minorEastAsia"/>
          <w:noProof/>
          <w:lang w:bidi="ar-SA"/>
        </w:rPr>
      </w:pPr>
      <w:hyperlink w:anchor="_Toc36387672" w:history="1">
        <w:r w:rsidRPr="00E175A8">
          <w:rPr>
            <w:rStyle w:val="Hyperlink"/>
            <w:noProof/>
          </w:rPr>
          <w:t>Project Sponsors</w:t>
        </w:r>
        <w:r w:rsidRPr="00E175A8">
          <w:rPr>
            <w:noProof/>
            <w:webHidden/>
          </w:rPr>
          <w:tab/>
        </w:r>
        <w:r w:rsidRPr="00E175A8">
          <w:rPr>
            <w:noProof/>
            <w:webHidden/>
          </w:rPr>
          <w:fldChar w:fldCharType="begin"/>
        </w:r>
        <w:r w:rsidRPr="00E175A8">
          <w:rPr>
            <w:noProof/>
            <w:webHidden/>
          </w:rPr>
          <w:instrText xml:space="preserve"> PAGEREF _Toc36387672 \h </w:instrText>
        </w:r>
        <w:r w:rsidRPr="00E175A8">
          <w:rPr>
            <w:noProof/>
            <w:webHidden/>
          </w:rPr>
        </w:r>
        <w:r w:rsidRPr="00E175A8">
          <w:rPr>
            <w:noProof/>
            <w:webHidden/>
          </w:rPr>
          <w:fldChar w:fldCharType="separate"/>
        </w:r>
        <w:r w:rsidRPr="00E175A8">
          <w:rPr>
            <w:noProof/>
            <w:webHidden/>
          </w:rPr>
          <w:t>4</w:t>
        </w:r>
        <w:r w:rsidRPr="00E175A8">
          <w:rPr>
            <w:noProof/>
            <w:webHidden/>
          </w:rPr>
          <w:fldChar w:fldCharType="end"/>
        </w:r>
      </w:hyperlink>
    </w:p>
    <w:p w:rsidR="000A1722" w:rsidRPr="00E175A8" w:rsidRDefault="000A1722" w:rsidP="00E175A8">
      <w:pPr>
        <w:pStyle w:val="TOC1"/>
        <w:rPr>
          <w:rFonts w:eastAsiaTheme="minorEastAsia"/>
          <w:noProof/>
          <w:lang w:bidi="ar-SA"/>
        </w:rPr>
      </w:pPr>
      <w:hyperlink w:anchor="_Toc36387673" w:history="1">
        <w:r w:rsidRPr="00E175A8">
          <w:rPr>
            <w:rStyle w:val="Hyperlink"/>
            <w:noProof/>
          </w:rPr>
          <w:t>Project Stakeholder</w:t>
        </w:r>
        <w:r w:rsidRPr="00E175A8">
          <w:rPr>
            <w:noProof/>
            <w:webHidden/>
          </w:rPr>
          <w:tab/>
        </w:r>
        <w:r w:rsidRPr="00E175A8">
          <w:rPr>
            <w:noProof/>
            <w:webHidden/>
          </w:rPr>
          <w:fldChar w:fldCharType="begin"/>
        </w:r>
        <w:r w:rsidRPr="00E175A8">
          <w:rPr>
            <w:noProof/>
            <w:webHidden/>
          </w:rPr>
          <w:instrText xml:space="preserve"> PAGEREF _Toc36387673 \h </w:instrText>
        </w:r>
        <w:r w:rsidRPr="00E175A8">
          <w:rPr>
            <w:noProof/>
            <w:webHidden/>
          </w:rPr>
        </w:r>
        <w:r w:rsidRPr="00E175A8">
          <w:rPr>
            <w:noProof/>
            <w:webHidden/>
          </w:rPr>
          <w:fldChar w:fldCharType="separate"/>
        </w:r>
        <w:r w:rsidRPr="00E175A8">
          <w:rPr>
            <w:noProof/>
            <w:webHidden/>
          </w:rPr>
          <w:t>4</w:t>
        </w:r>
        <w:r w:rsidRPr="00E175A8">
          <w:rPr>
            <w:noProof/>
            <w:webHidden/>
          </w:rPr>
          <w:fldChar w:fldCharType="end"/>
        </w:r>
      </w:hyperlink>
    </w:p>
    <w:p w:rsidR="000A1722" w:rsidRPr="00E175A8" w:rsidRDefault="000A1722" w:rsidP="00E175A8">
      <w:pPr>
        <w:pStyle w:val="TOC1"/>
        <w:rPr>
          <w:rFonts w:eastAsiaTheme="minorEastAsia"/>
          <w:noProof/>
          <w:lang w:bidi="ar-SA"/>
        </w:rPr>
      </w:pPr>
      <w:hyperlink w:anchor="_Toc36387674" w:history="1">
        <w:r w:rsidRPr="00E175A8">
          <w:rPr>
            <w:rStyle w:val="Hyperlink"/>
            <w:noProof/>
          </w:rPr>
          <w:t>Project scope</w:t>
        </w:r>
        <w:r w:rsidRPr="00E175A8">
          <w:rPr>
            <w:noProof/>
            <w:webHidden/>
          </w:rPr>
          <w:tab/>
        </w:r>
        <w:r w:rsidRPr="00E175A8">
          <w:rPr>
            <w:noProof/>
            <w:webHidden/>
          </w:rPr>
          <w:fldChar w:fldCharType="begin"/>
        </w:r>
        <w:r w:rsidRPr="00E175A8">
          <w:rPr>
            <w:noProof/>
            <w:webHidden/>
          </w:rPr>
          <w:instrText xml:space="preserve"> PAGEREF _Toc36387674 \h </w:instrText>
        </w:r>
        <w:r w:rsidRPr="00E175A8">
          <w:rPr>
            <w:noProof/>
            <w:webHidden/>
          </w:rPr>
        </w:r>
        <w:r w:rsidRPr="00E175A8">
          <w:rPr>
            <w:noProof/>
            <w:webHidden/>
          </w:rPr>
          <w:fldChar w:fldCharType="separate"/>
        </w:r>
        <w:r w:rsidRPr="00E175A8">
          <w:rPr>
            <w:noProof/>
            <w:webHidden/>
          </w:rPr>
          <w:t>5</w:t>
        </w:r>
        <w:r w:rsidRPr="00E175A8">
          <w:rPr>
            <w:noProof/>
            <w:webHidden/>
          </w:rPr>
          <w:fldChar w:fldCharType="end"/>
        </w:r>
      </w:hyperlink>
    </w:p>
    <w:p w:rsidR="000A1722" w:rsidRPr="00E175A8" w:rsidRDefault="000A1722" w:rsidP="00E175A8">
      <w:pPr>
        <w:pStyle w:val="TOC1"/>
        <w:rPr>
          <w:rFonts w:eastAsiaTheme="minorEastAsia"/>
          <w:noProof/>
          <w:lang w:bidi="ar-SA"/>
        </w:rPr>
      </w:pPr>
      <w:hyperlink w:anchor="_Toc36387675" w:history="1">
        <w:r w:rsidRPr="00E175A8">
          <w:rPr>
            <w:rStyle w:val="Hyperlink"/>
            <w:noProof/>
          </w:rPr>
          <w:t>Tools and Techniques of Project Management</w:t>
        </w:r>
        <w:r w:rsidRPr="00E175A8">
          <w:rPr>
            <w:noProof/>
            <w:webHidden/>
          </w:rPr>
          <w:tab/>
        </w:r>
        <w:r w:rsidRPr="00E175A8">
          <w:rPr>
            <w:noProof/>
            <w:webHidden/>
          </w:rPr>
          <w:fldChar w:fldCharType="begin"/>
        </w:r>
        <w:r w:rsidRPr="00E175A8">
          <w:rPr>
            <w:noProof/>
            <w:webHidden/>
          </w:rPr>
          <w:instrText xml:space="preserve"> PAGEREF _Toc36387675 \h </w:instrText>
        </w:r>
        <w:r w:rsidRPr="00E175A8">
          <w:rPr>
            <w:noProof/>
            <w:webHidden/>
          </w:rPr>
        </w:r>
        <w:r w:rsidRPr="00E175A8">
          <w:rPr>
            <w:noProof/>
            <w:webHidden/>
          </w:rPr>
          <w:fldChar w:fldCharType="separate"/>
        </w:r>
        <w:r w:rsidRPr="00E175A8">
          <w:rPr>
            <w:noProof/>
            <w:webHidden/>
          </w:rPr>
          <w:t>6</w:t>
        </w:r>
        <w:r w:rsidRPr="00E175A8">
          <w:rPr>
            <w:noProof/>
            <w:webHidden/>
          </w:rPr>
          <w:fldChar w:fldCharType="end"/>
        </w:r>
      </w:hyperlink>
    </w:p>
    <w:p w:rsidR="000A1722" w:rsidRPr="00E175A8" w:rsidRDefault="000A1722" w:rsidP="00E175A8">
      <w:pPr>
        <w:pStyle w:val="TOC1"/>
        <w:rPr>
          <w:rFonts w:eastAsiaTheme="minorEastAsia"/>
          <w:noProof/>
          <w:lang w:bidi="ar-SA"/>
        </w:rPr>
      </w:pPr>
      <w:hyperlink w:anchor="_Toc36387676" w:history="1">
        <w:r w:rsidRPr="00E175A8">
          <w:rPr>
            <w:rStyle w:val="Hyperlink"/>
            <w:noProof/>
          </w:rPr>
          <w:t>Project Communication Methods</w:t>
        </w:r>
        <w:r w:rsidRPr="00E175A8">
          <w:rPr>
            <w:noProof/>
            <w:webHidden/>
          </w:rPr>
          <w:tab/>
        </w:r>
        <w:r w:rsidRPr="00E175A8">
          <w:rPr>
            <w:noProof/>
            <w:webHidden/>
          </w:rPr>
          <w:fldChar w:fldCharType="begin"/>
        </w:r>
        <w:r w:rsidRPr="00E175A8">
          <w:rPr>
            <w:noProof/>
            <w:webHidden/>
          </w:rPr>
          <w:instrText xml:space="preserve"> PAGEREF _Toc36387676 \h </w:instrText>
        </w:r>
        <w:r w:rsidRPr="00E175A8">
          <w:rPr>
            <w:noProof/>
            <w:webHidden/>
          </w:rPr>
        </w:r>
        <w:r w:rsidRPr="00E175A8">
          <w:rPr>
            <w:noProof/>
            <w:webHidden/>
          </w:rPr>
          <w:fldChar w:fldCharType="separate"/>
        </w:r>
        <w:r w:rsidRPr="00E175A8">
          <w:rPr>
            <w:noProof/>
            <w:webHidden/>
          </w:rPr>
          <w:t>9</w:t>
        </w:r>
        <w:r w:rsidRPr="00E175A8">
          <w:rPr>
            <w:noProof/>
            <w:webHidden/>
          </w:rPr>
          <w:fldChar w:fldCharType="end"/>
        </w:r>
      </w:hyperlink>
    </w:p>
    <w:p w:rsidR="000A1722" w:rsidRPr="00E175A8" w:rsidRDefault="000A1722" w:rsidP="00E175A8">
      <w:pPr>
        <w:pStyle w:val="TOC1"/>
        <w:rPr>
          <w:rFonts w:eastAsiaTheme="minorEastAsia"/>
          <w:noProof/>
          <w:lang w:bidi="ar-SA"/>
        </w:rPr>
      </w:pPr>
      <w:hyperlink w:anchor="_Toc36387677" w:history="1">
        <w:r w:rsidRPr="00E175A8">
          <w:rPr>
            <w:rStyle w:val="Hyperlink"/>
            <w:noProof/>
          </w:rPr>
          <w:t>Benefits of Project Management</w:t>
        </w:r>
        <w:r w:rsidRPr="00E175A8">
          <w:rPr>
            <w:noProof/>
            <w:webHidden/>
          </w:rPr>
          <w:tab/>
        </w:r>
        <w:r w:rsidRPr="00E175A8">
          <w:rPr>
            <w:noProof/>
            <w:webHidden/>
          </w:rPr>
          <w:fldChar w:fldCharType="begin"/>
        </w:r>
        <w:r w:rsidRPr="00E175A8">
          <w:rPr>
            <w:noProof/>
            <w:webHidden/>
          </w:rPr>
          <w:instrText xml:space="preserve"> PAGEREF _Toc36387677 \h </w:instrText>
        </w:r>
        <w:r w:rsidRPr="00E175A8">
          <w:rPr>
            <w:noProof/>
            <w:webHidden/>
          </w:rPr>
        </w:r>
        <w:r w:rsidRPr="00E175A8">
          <w:rPr>
            <w:noProof/>
            <w:webHidden/>
          </w:rPr>
          <w:fldChar w:fldCharType="separate"/>
        </w:r>
        <w:r w:rsidRPr="00E175A8">
          <w:rPr>
            <w:noProof/>
            <w:webHidden/>
          </w:rPr>
          <w:t>10</w:t>
        </w:r>
        <w:r w:rsidRPr="00E175A8">
          <w:rPr>
            <w:noProof/>
            <w:webHidden/>
          </w:rPr>
          <w:fldChar w:fldCharType="end"/>
        </w:r>
      </w:hyperlink>
    </w:p>
    <w:p w:rsidR="000A1722" w:rsidRPr="00E175A8" w:rsidRDefault="000A1722" w:rsidP="00E175A8">
      <w:pPr>
        <w:pStyle w:val="TOC1"/>
        <w:rPr>
          <w:rFonts w:eastAsiaTheme="minorEastAsia"/>
          <w:noProof/>
          <w:lang w:bidi="ar-SA"/>
        </w:rPr>
      </w:pPr>
      <w:hyperlink w:anchor="_Toc36387678" w:history="1">
        <w:r w:rsidRPr="00E175A8">
          <w:rPr>
            <w:rStyle w:val="Hyperlink"/>
            <w:noProof/>
          </w:rPr>
          <w:t>Characteristics of Project Manager</w:t>
        </w:r>
        <w:r w:rsidRPr="00E175A8">
          <w:rPr>
            <w:noProof/>
            <w:webHidden/>
          </w:rPr>
          <w:tab/>
        </w:r>
        <w:r w:rsidRPr="00E175A8">
          <w:rPr>
            <w:noProof/>
            <w:webHidden/>
          </w:rPr>
          <w:fldChar w:fldCharType="begin"/>
        </w:r>
        <w:r w:rsidRPr="00E175A8">
          <w:rPr>
            <w:noProof/>
            <w:webHidden/>
          </w:rPr>
          <w:instrText xml:space="preserve"> PAGEREF _Toc36387678 \h </w:instrText>
        </w:r>
        <w:r w:rsidRPr="00E175A8">
          <w:rPr>
            <w:noProof/>
            <w:webHidden/>
          </w:rPr>
        </w:r>
        <w:r w:rsidRPr="00E175A8">
          <w:rPr>
            <w:noProof/>
            <w:webHidden/>
          </w:rPr>
          <w:fldChar w:fldCharType="separate"/>
        </w:r>
        <w:r w:rsidRPr="00E175A8">
          <w:rPr>
            <w:noProof/>
            <w:webHidden/>
          </w:rPr>
          <w:t>11</w:t>
        </w:r>
        <w:r w:rsidRPr="00E175A8">
          <w:rPr>
            <w:noProof/>
            <w:webHidden/>
          </w:rPr>
          <w:fldChar w:fldCharType="end"/>
        </w:r>
      </w:hyperlink>
    </w:p>
    <w:p w:rsidR="000A1722" w:rsidRPr="00E175A8" w:rsidRDefault="000A1722" w:rsidP="00E175A8">
      <w:pPr>
        <w:pStyle w:val="TOC1"/>
        <w:rPr>
          <w:rFonts w:eastAsiaTheme="minorEastAsia"/>
          <w:noProof/>
          <w:lang w:bidi="ar-SA"/>
        </w:rPr>
      </w:pPr>
      <w:hyperlink w:anchor="_Toc36387679" w:history="1">
        <w:r w:rsidRPr="00E175A8">
          <w:rPr>
            <w:rStyle w:val="Hyperlink"/>
            <w:noProof/>
          </w:rPr>
          <w:t>Organisational Structures to support project</w:t>
        </w:r>
        <w:r w:rsidRPr="00E175A8">
          <w:rPr>
            <w:noProof/>
            <w:webHidden/>
          </w:rPr>
          <w:tab/>
        </w:r>
        <w:r w:rsidRPr="00E175A8">
          <w:rPr>
            <w:noProof/>
            <w:webHidden/>
          </w:rPr>
          <w:fldChar w:fldCharType="begin"/>
        </w:r>
        <w:r w:rsidRPr="00E175A8">
          <w:rPr>
            <w:noProof/>
            <w:webHidden/>
          </w:rPr>
          <w:instrText xml:space="preserve"> PAGEREF _Toc36387679 \h </w:instrText>
        </w:r>
        <w:r w:rsidRPr="00E175A8">
          <w:rPr>
            <w:noProof/>
            <w:webHidden/>
          </w:rPr>
        </w:r>
        <w:r w:rsidRPr="00E175A8">
          <w:rPr>
            <w:noProof/>
            <w:webHidden/>
          </w:rPr>
          <w:fldChar w:fldCharType="separate"/>
        </w:r>
        <w:r w:rsidRPr="00E175A8">
          <w:rPr>
            <w:noProof/>
            <w:webHidden/>
          </w:rPr>
          <w:t>12</w:t>
        </w:r>
        <w:r w:rsidRPr="00E175A8">
          <w:rPr>
            <w:noProof/>
            <w:webHidden/>
          </w:rPr>
          <w:fldChar w:fldCharType="end"/>
        </w:r>
      </w:hyperlink>
    </w:p>
    <w:p w:rsidR="000A1722" w:rsidRPr="00E175A8" w:rsidRDefault="000A1722" w:rsidP="00E175A8">
      <w:pPr>
        <w:pStyle w:val="TOC1"/>
        <w:rPr>
          <w:rFonts w:eastAsiaTheme="minorEastAsia"/>
          <w:noProof/>
          <w:lang w:bidi="ar-SA"/>
        </w:rPr>
      </w:pPr>
      <w:hyperlink w:anchor="_Toc36387680" w:history="1">
        <w:r w:rsidRPr="00E175A8">
          <w:rPr>
            <w:rStyle w:val="Hyperlink"/>
            <w:noProof/>
          </w:rPr>
          <w:t>Types of project, The Project Life Cycle, PRINCE2</w:t>
        </w:r>
        <w:r w:rsidRPr="00E175A8">
          <w:rPr>
            <w:noProof/>
            <w:webHidden/>
          </w:rPr>
          <w:tab/>
        </w:r>
        <w:r w:rsidRPr="00E175A8">
          <w:rPr>
            <w:noProof/>
            <w:webHidden/>
          </w:rPr>
          <w:fldChar w:fldCharType="begin"/>
        </w:r>
        <w:r w:rsidRPr="00E175A8">
          <w:rPr>
            <w:noProof/>
            <w:webHidden/>
          </w:rPr>
          <w:instrText xml:space="preserve"> PAGEREF _Toc36387680 \h </w:instrText>
        </w:r>
        <w:r w:rsidRPr="00E175A8">
          <w:rPr>
            <w:noProof/>
            <w:webHidden/>
          </w:rPr>
        </w:r>
        <w:r w:rsidRPr="00E175A8">
          <w:rPr>
            <w:noProof/>
            <w:webHidden/>
          </w:rPr>
          <w:fldChar w:fldCharType="separate"/>
        </w:r>
        <w:r w:rsidRPr="00E175A8">
          <w:rPr>
            <w:noProof/>
            <w:webHidden/>
          </w:rPr>
          <w:t>14</w:t>
        </w:r>
        <w:r w:rsidRPr="00E175A8">
          <w:rPr>
            <w:noProof/>
            <w:webHidden/>
          </w:rPr>
          <w:fldChar w:fldCharType="end"/>
        </w:r>
      </w:hyperlink>
    </w:p>
    <w:p w:rsidR="000A1722" w:rsidRPr="00E175A8" w:rsidRDefault="000A1722" w:rsidP="00E175A8">
      <w:pPr>
        <w:pStyle w:val="TOC1"/>
        <w:rPr>
          <w:rFonts w:eastAsiaTheme="minorEastAsia"/>
          <w:noProof/>
          <w:lang w:bidi="ar-SA"/>
        </w:rPr>
      </w:pPr>
      <w:hyperlink w:anchor="_Toc36387681" w:history="1">
        <w:r w:rsidRPr="00E175A8">
          <w:rPr>
            <w:rStyle w:val="Hyperlink"/>
            <w:noProof/>
          </w:rPr>
          <w:t>Risk Management Techniques</w:t>
        </w:r>
        <w:r w:rsidRPr="00E175A8">
          <w:rPr>
            <w:noProof/>
            <w:webHidden/>
          </w:rPr>
          <w:tab/>
        </w:r>
        <w:r w:rsidRPr="00E175A8">
          <w:rPr>
            <w:noProof/>
            <w:webHidden/>
          </w:rPr>
          <w:fldChar w:fldCharType="begin"/>
        </w:r>
        <w:r w:rsidRPr="00E175A8">
          <w:rPr>
            <w:noProof/>
            <w:webHidden/>
          </w:rPr>
          <w:instrText xml:space="preserve"> PAGEREF _Toc36387681 \h </w:instrText>
        </w:r>
        <w:r w:rsidRPr="00E175A8">
          <w:rPr>
            <w:noProof/>
            <w:webHidden/>
          </w:rPr>
        </w:r>
        <w:r w:rsidRPr="00E175A8">
          <w:rPr>
            <w:noProof/>
            <w:webHidden/>
          </w:rPr>
          <w:fldChar w:fldCharType="separate"/>
        </w:r>
        <w:r w:rsidRPr="00E175A8">
          <w:rPr>
            <w:noProof/>
            <w:webHidden/>
          </w:rPr>
          <w:t>18</w:t>
        </w:r>
        <w:r w:rsidRPr="00E175A8">
          <w:rPr>
            <w:noProof/>
            <w:webHidden/>
          </w:rPr>
          <w:fldChar w:fldCharType="end"/>
        </w:r>
      </w:hyperlink>
    </w:p>
    <w:p w:rsidR="000A1722" w:rsidRPr="00E175A8" w:rsidRDefault="000A1722" w:rsidP="00E175A8">
      <w:pPr>
        <w:pStyle w:val="TOC1"/>
        <w:rPr>
          <w:rFonts w:eastAsiaTheme="minorEastAsia"/>
          <w:noProof/>
          <w:lang w:bidi="ar-SA"/>
        </w:rPr>
      </w:pPr>
      <w:hyperlink w:anchor="_Toc36387682" w:history="1">
        <w:r w:rsidRPr="00E175A8">
          <w:rPr>
            <w:rStyle w:val="Hyperlink"/>
            <w:noProof/>
          </w:rPr>
          <w:t>Appreciation of Soft Skills</w:t>
        </w:r>
        <w:r w:rsidRPr="00E175A8">
          <w:rPr>
            <w:noProof/>
            <w:webHidden/>
          </w:rPr>
          <w:tab/>
        </w:r>
        <w:r w:rsidRPr="00E175A8">
          <w:rPr>
            <w:noProof/>
            <w:webHidden/>
          </w:rPr>
          <w:fldChar w:fldCharType="begin"/>
        </w:r>
        <w:r w:rsidRPr="00E175A8">
          <w:rPr>
            <w:noProof/>
            <w:webHidden/>
          </w:rPr>
          <w:instrText xml:space="preserve"> PAGEREF _Toc36387682 \h </w:instrText>
        </w:r>
        <w:r w:rsidRPr="00E175A8">
          <w:rPr>
            <w:noProof/>
            <w:webHidden/>
          </w:rPr>
        </w:r>
        <w:r w:rsidRPr="00E175A8">
          <w:rPr>
            <w:noProof/>
            <w:webHidden/>
          </w:rPr>
          <w:fldChar w:fldCharType="separate"/>
        </w:r>
        <w:r w:rsidRPr="00E175A8">
          <w:rPr>
            <w:noProof/>
            <w:webHidden/>
          </w:rPr>
          <w:t>20</w:t>
        </w:r>
        <w:r w:rsidRPr="00E175A8">
          <w:rPr>
            <w:noProof/>
            <w:webHidden/>
          </w:rPr>
          <w:fldChar w:fldCharType="end"/>
        </w:r>
      </w:hyperlink>
    </w:p>
    <w:p w:rsidR="000A1722" w:rsidRPr="00E175A8" w:rsidRDefault="000A1722" w:rsidP="00E175A8">
      <w:pPr>
        <w:pStyle w:val="TOC1"/>
        <w:rPr>
          <w:rFonts w:eastAsiaTheme="minorEastAsia"/>
          <w:noProof/>
          <w:lang w:bidi="ar-SA"/>
        </w:rPr>
      </w:pPr>
      <w:hyperlink w:anchor="_Toc36387683" w:history="1">
        <w:r w:rsidRPr="00E175A8">
          <w:rPr>
            <w:rStyle w:val="Hyperlink"/>
            <w:noProof/>
          </w:rPr>
          <w:t>Stakeholder Analysis</w:t>
        </w:r>
        <w:r w:rsidRPr="00E175A8">
          <w:rPr>
            <w:noProof/>
            <w:webHidden/>
          </w:rPr>
          <w:tab/>
        </w:r>
        <w:r w:rsidRPr="00E175A8">
          <w:rPr>
            <w:noProof/>
            <w:webHidden/>
          </w:rPr>
          <w:fldChar w:fldCharType="begin"/>
        </w:r>
        <w:r w:rsidRPr="00E175A8">
          <w:rPr>
            <w:noProof/>
            <w:webHidden/>
          </w:rPr>
          <w:instrText xml:space="preserve"> PAGEREF _Toc36387683 \h </w:instrText>
        </w:r>
        <w:r w:rsidRPr="00E175A8">
          <w:rPr>
            <w:noProof/>
            <w:webHidden/>
          </w:rPr>
        </w:r>
        <w:r w:rsidRPr="00E175A8">
          <w:rPr>
            <w:noProof/>
            <w:webHidden/>
          </w:rPr>
          <w:fldChar w:fldCharType="separate"/>
        </w:r>
        <w:r w:rsidRPr="00E175A8">
          <w:rPr>
            <w:noProof/>
            <w:webHidden/>
          </w:rPr>
          <w:t>20</w:t>
        </w:r>
        <w:r w:rsidRPr="00E175A8">
          <w:rPr>
            <w:noProof/>
            <w:webHidden/>
          </w:rPr>
          <w:fldChar w:fldCharType="end"/>
        </w:r>
      </w:hyperlink>
    </w:p>
    <w:p w:rsidR="000A1722" w:rsidRPr="00E175A8" w:rsidRDefault="000A1722" w:rsidP="00E175A8">
      <w:pPr>
        <w:pStyle w:val="TOC1"/>
        <w:rPr>
          <w:rFonts w:eastAsiaTheme="minorEastAsia"/>
          <w:noProof/>
          <w:lang w:bidi="ar-SA"/>
        </w:rPr>
      </w:pPr>
      <w:hyperlink w:anchor="_Toc36387684" w:history="1">
        <w:r w:rsidRPr="00E175A8">
          <w:rPr>
            <w:rStyle w:val="Hyperlink"/>
            <w:noProof/>
          </w:rPr>
          <w:t>Critique about this project</w:t>
        </w:r>
        <w:r w:rsidRPr="00E175A8">
          <w:rPr>
            <w:noProof/>
            <w:webHidden/>
          </w:rPr>
          <w:tab/>
        </w:r>
        <w:r w:rsidRPr="00E175A8">
          <w:rPr>
            <w:noProof/>
            <w:webHidden/>
          </w:rPr>
          <w:fldChar w:fldCharType="begin"/>
        </w:r>
        <w:r w:rsidRPr="00E175A8">
          <w:rPr>
            <w:noProof/>
            <w:webHidden/>
          </w:rPr>
          <w:instrText xml:space="preserve"> PAGEREF _Toc36387684 \h </w:instrText>
        </w:r>
        <w:r w:rsidRPr="00E175A8">
          <w:rPr>
            <w:noProof/>
            <w:webHidden/>
          </w:rPr>
        </w:r>
        <w:r w:rsidRPr="00E175A8">
          <w:rPr>
            <w:noProof/>
            <w:webHidden/>
          </w:rPr>
          <w:fldChar w:fldCharType="separate"/>
        </w:r>
        <w:r w:rsidRPr="00E175A8">
          <w:rPr>
            <w:noProof/>
            <w:webHidden/>
          </w:rPr>
          <w:t>21</w:t>
        </w:r>
        <w:r w:rsidRPr="00E175A8">
          <w:rPr>
            <w:noProof/>
            <w:webHidden/>
          </w:rPr>
          <w:fldChar w:fldCharType="end"/>
        </w:r>
      </w:hyperlink>
    </w:p>
    <w:p w:rsidR="000A1722" w:rsidRPr="00E175A8" w:rsidRDefault="000A1722" w:rsidP="00E175A8">
      <w:pPr>
        <w:pStyle w:val="TOC1"/>
        <w:rPr>
          <w:rFonts w:eastAsiaTheme="minorEastAsia"/>
          <w:noProof/>
          <w:lang w:bidi="ar-SA"/>
        </w:rPr>
      </w:pPr>
      <w:hyperlink w:anchor="_Toc36387685" w:history="1">
        <w:r w:rsidRPr="00E175A8">
          <w:rPr>
            <w:rStyle w:val="Hyperlink"/>
            <w:noProof/>
          </w:rPr>
          <w:t>Evaluation</w:t>
        </w:r>
        <w:r w:rsidRPr="00E175A8">
          <w:rPr>
            <w:noProof/>
            <w:webHidden/>
          </w:rPr>
          <w:tab/>
        </w:r>
        <w:r w:rsidRPr="00E175A8">
          <w:rPr>
            <w:noProof/>
            <w:webHidden/>
          </w:rPr>
          <w:fldChar w:fldCharType="begin"/>
        </w:r>
        <w:r w:rsidRPr="00E175A8">
          <w:rPr>
            <w:noProof/>
            <w:webHidden/>
          </w:rPr>
          <w:instrText xml:space="preserve"> PAGEREF _Toc36387685 \h </w:instrText>
        </w:r>
        <w:r w:rsidRPr="00E175A8">
          <w:rPr>
            <w:noProof/>
            <w:webHidden/>
          </w:rPr>
        </w:r>
        <w:r w:rsidRPr="00E175A8">
          <w:rPr>
            <w:noProof/>
            <w:webHidden/>
          </w:rPr>
          <w:fldChar w:fldCharType="separate"/>
        </w:r>
        <w:r w:rsidRPr="00E175A8">
          <w:rPr>
            <w:noProof/>
            <w:webHidden/>
          </w:rPr>
          <w:t>21</w:t>
        </w:r>
        <w:r w:rsidRPr="00E175A8">
          <w:rPr>
            <w:noProof/>
            <w:webHidden/>
          </w:rPr>
          <w:fldChar w:fldCharType="end"/>
        </w:r>
      </w:hyperlink>
    </w:p>
    <w:p w:rsidR="000A1722" w:rsidRPr="00E175A8" w:rsidRDefault="000A1722" w:rsidP="00E175A8">
      <w:pPr>
        <w:pStyle w:val="TOC1"/>
        <w:rPr>
          <w:rFonts w:eastAsiaTheme="minorEastAsia"/>
          <w:noProof/>
          <w:lang w:bidi="ar-SA"/>
        </w:rPr>
      </w:pPr>
      <w:hyperlink w:anchor="_Toc36387686" w:history="1">
        <w:r w:rsidRPr="00E175A8">
          <w:rPr>
            <w:rStyle w:val="Hyperlink"/>
            <w:noProof/>
          </w:rPr>
          <w:t>Reflection of PPD Plan</w:t>
        </w:r>
        <w:r w:rsidRPr="00E175A8">
          <w:rPr>
            <w:noProof/>
            <w:webHidden/>
          </w:rPr>
          <w:tab/>
        </w:r>
        <w:r w:rsidRPr="00E175A8">
          <w:rPr>
            <w:noProof/>
            <w:webHidden/>
          </w:rPr>
          <w:fldChar w:fldCharType="begin"/>
        </w:r>
        <w:r w:rsidRPr="00E175A8">
          <w:rPr>
            <w:noProof/>
            <w:webHidden/>
          </w:rPr>
          <w:instrText xml:space="preserve"> PAGEREF _Toc36387686 \h </w:instrText>
        </w:r>
        <w:r w:rsidRPr="00E175A8">
          <w:rPr>
            <w:noProof/>
            <w:webHidden/>
          </w:rPr>
        </w:r>
        <w:r w:rsidRPr="00E175A8">
          <w:rPr>
            <w:noProof/>
            <w:webHidden/>
          </w:rPr>
          <w:fldChar w:fldCharType="separate"/>
        </w:r>
        <w:r w:rsidRPr="00E175A8">
          <w:rPr>
            <w:noProof/>
            <w:webHidden/>
          </w:rPr>
          <w:t>22</w:t>
        </w:r>
        <w:r w:rsidRPr="00E175A8">
          <w:rPr>
            <w:noProof/>
            <w:webHidden/>
          </w:rPr>
          <w:fldChar w:fldCharType="end"/>
        </w:r>
      </w:hyperlink>
    </w:p>
    <w:p w:rsidR="000A1722" w:rsidRPr="00E175A8" w:rsidRDefault="000A1722" w:rsidP="00E175A8">
      <w:pPr>
        <w:pStyle w:val="TOC1"/>
        <w:rPr>
          <w:rFonts w:eastAsiaTheme="minorEastAsia"/>
          <w:noProof/>
          <w:lang w:bidi="ar-SA"/>
        </w:rPr>
      </w:pPr>
      <w:hyperlink w:anchor="_Toc36387687" w:history="1">
        <w:r w:rsidRPr="00E175A8">
          <w:rPr>
            <w:rStyle w:val="Hyperlink"/>
            <w:noProof/>
          </w:rPr>
          <w:t>SWOT</w:t>
        </w:r>
        <w:r w:rsidRPr="00E175A8">
          <w:rPr>
            <w:noProof/>
            <w:webHidden/>
          </w:rPr>
          <w:tab/>
        </w:r>
        <w:r w:rsidRPr="00E175A8">
          <w:rPr>
            <w:noProof/>
            <w:webHidden/>
          </w:rPr>
          <w:fldChar w:fldCharType="begin"/>
        </w:r>
        <w:r w:rsidRPr="00E175A8">
          <w:rPr>
            <w:noProof/>
            <w:webHidden/>
          </w:rPr>
          <w:instrText xml:space="preserve"> PAGEREF _Toc36387687 \h </w:instrText>
        </w:r>
        <w:r w:rsidRPr="00E175A8">
          <w:rPr>
            <w:noProof/>
            <w:webHidden/>
          </w:rPr>
        </w:r>
        <w:r w:rsidRPr="00E175A8">
          <w:rPr>
            <w:noProof/>
            <w:webHidden/>
          </w:rPr>
          <w:fldChar w:fldCharType="separate"/>
        </w:r>
        <w:r w:rsidRPr="00E175A8">
          <w:rPr>
            <w:noProof/>
            <w:webHidden/>
          </w:rPr>
          <w:t>24</w:t>
        </w:r>
        <w:r w:rsidRPr="00E175A8">
          <w:rPr>
            <w:noProof/>
            <w:webHidden/>
          </w:rPr>
          <w:fldChar w:fldCharType="end"/>
        </w:r>
      </w:hyperlink>
    </w:p>
    <w:p w:rsidR="000A1722" w:rsidRPr="00E175A8" w:rsidRDefault="000A1722" w:rsidP="00E175A8">
      <w:pPr>
        <w:pStyle w:val="TOC1"/>
        <w:rPr>
          <w:rFonts w:eastAsiaTheme="minorEastAsia"/>
          <w:noProof/>
          <w:lang w:bidi="ar-SA"/>
        </w:rPr>
      </w:pPr>
      <w:hyperlink w:anchor="_Toc36387688" w:history="1">
        <w:r w:rsidRPr="00E175A8">
          <w:rPr>
            <w:rStyle w:val="Hyperlink"/>
            <w:noProof/>
          </w:rPr>
          <w:t>Conclusion</w:t>
        </w:r>
        <w:r w:rsidRPr="00E175A8">
          <w:rPr>
            <w:noProof/>
            <w:webHidden/>
          </w:rPr>
          <w:tab/>
        </w:r>
        <w:r w:rsidRPr="00E175A8">
          <w:rPr>
            <w:noProof/>
            <w:webHidden/>
          </w:rPr>
          <w:fldChar w:fldCharType="begin"/>
        </w:r>
        <w:r w:rsidRPr="00E175A8">
          <w:rPr>
            <w:noProof/>
            <w:webHidden/>
          </w:rPr>
          <w:instrText xml:space="preserve"> PAGEREF _Toc36387688 \h </w:instrText>
        </w:r>
        <w:r w:rsidRPr="00E175A8">
          <w:rPr>
            <w:noProof/>
            <w:webHidden/>
          </w:rPr>
        </w:r>
        <w:r w:rsidRPr="00E175A8">
          <w:rPr>
            <w:noProof/>
            <w:webHidden/>
          </w:rPr>
          <w:fldChar w:fldCharType="separate"/>
        </w:r>
        <w:r w:rsidRPr="00E175A8">
          <w:rPr>
            <w:noProof/>
            <w:webHidden/>
          </w:rPr>
          <w:t>24</w:t>
        </w:r>
        <w:r w:rsidRPr="00E175A8">
          <w:rPr>
            <w:noProof/>
            <w:webHidden/>
          </w:rPr>
          <w:fldChar w:fldCharType="end"/>
        </w:r>
      </w:hyperlink>
    </w:p>
    <w:p w:rsidR="000A1722" w:rsidRPr="00E175A8" w:rsidRDefault="000A1722" w:rsidP="00E175A8">
      <w:pPr>
        <w:pStyle w:val="TOC1"/>
        <w:rPr>
          <w:rFonts w:eastAsiaTheme="minorEastAsia"/>
          <w:noProof/>
          <w:lang w:bidi="ar-SA"/>
        </w:rPr>
      </w:pPr>
      <w:hyperlink w:anchor="_Toc36387689" w:history="1">
        <w:r w:rsidRPr="00E175A8">
          <w:rPr>
            <w:rStyle w:val="Hyperlink"/>
            <w:noProof/>
          </w:rPr>
          <w:t>References</w:t>
        </w:r>
        <w:r w:rsidRPr="00E175A8">
          <w:rPr>
            <w:noProof/>
            <w:webHidden/>
          </w:rPr>
          <w:tab/>
        </w:r>
        <w:r w:rsidRPr="00E175A8">
          <w:rPr>
            <w:noProof/>
            <w:webHidden/>
          </w:rPr>
          <w:fldChar w:fldCharType="begin"/>
        </w:r>
        <w:r w:rsidRPr="00E175A8">
          <w:rPr>
            <w:noProof/>
            <w:webHidden/>
          </w:rPr>
          <w:instrText xml:space="preserve"> PAGEREF _Toc36387689 \h </w:instrText>
        </w:r>
        <w:r w:rsidRPr="00E175A8">
          <w:rPr>
            <w:noProof/>
            <w:webHidden/>
          </w:rPr>
        </w:r>
        <w:r w:rsidRPr="00E175A8">
          <w:rPr>
            <w:noProof/>
            <w:webHidden/>
          </w:rPr>
          <w:fldChar w:fldCharType="separate"/>
        </w:r>
        <w:r w:rsidRPr="00E175A8">
          <w:rPr>
            <w:noProof/>
            <w:webHidden/>
          </w:rPr>
          <w:t>25</w:t>
        </w:r>
        <w:r w:rsidRPr="00E175A8">
          <w:rPr>
            <w:noProof/>
            <w:webHidden/>
          </w:rPr>
          <w:fldChar w:fldCharType="end"/>
        </w:r>
      </w:hyperlink>
    </w:p>
    <w:p w:rsidR="000A1722" w:rsidRPr="00E175A8" w:rsidRDefault="000A1722" w:rsidP="000A1722">
      <w:pPr>
        <w:spacing w:line="360" w:lineRule="auto"/>
        <w:jc w:val="center"/>
        <w:rPr>
          <w:rFonts w:ascii="Arial" w:hAnsi="Arial" w:cs="Arial"/>
          <w:b/>
          <w:bCs/>
          <w:sz w:val="28"/>
        </w:rPr>
      </w:pPr>
      <w:r w:rsidRPr="00E175A8">
        <w:rPr>
          <w:rFonts w:cstheme="minorHAnsi"/>
          <w:b/>
          <w:bCs/>
          <w:sz w:val="28"/>
        </w:rPr>
        <w:fldChar w:fldCharType="end"/>
      </w:r>
    </w:p>
    <w:p w:rsidR="000A1722" w:rsidRPr="00E175A8" w:rsidRDefault="000A1722" w:rsidP="000A1722">
      <w:pPr>
        <w:spacing w:line="360" w:lineRule="auto"/>
        <w:jc w:val="center"/>
        <w:rPr>
          <w:rFonts w:ascii="Arial" w:hAnsi="Arial" w:cs="Arial"/>
          <w:b/>
          <w:bCs/>
          <w:sz w:val="28"/>
        </w:rPr>
      </w:pPr>
    </w:p>
    <w:p w:rsidR="000A1722" w:rsidRPr="00E175A8" w:rsidRDefault="000A1722" w:rsidP="000A1722">
      <w:pPr>
        <w:spacing w:line="360" w:lineRule="auto"/>
        <w:jc w:val="center"/>
        <w:rPr>
          <w:rFonts w:ascii="Arial" w:hAnsi="Arial" w:cs="Arial"/>
          <w:b/>
          <w:bCs/>
          <w:sz w:val="28"/>
        </w:rPr>
      </w:pPr>
    </w:p>
    <w:p w:rsidR="000A1722" w:rsidRPr="00E175A8" w:rsidRDefault="000A1722" w:rsidP="000A1722">
      <w:pPr>
        <w:spacing w:line="360" w:lineRule="auto"/>
        <w:jc w:val="center"/>
        <w:rPr>
          <w:rFonts w:ascii="Arial" w:hAnsi="Arial" w:cs="Arial"/>
          <w:b/>
          <w:bCs/>
          <w:sz w:val="28"/>
        </w:rPr>
      </w:pPr>
    </w:p>
    <w:p w:rsidR="000A1722" w:rsidRPr="00E175A8" w:rsidRDefault="000A1722" w:rsidP="000A1722">
      <w:pPr>
        <w:spacing w:line="360" w:lineRule="auto"/>
        <w:jc w:val="center"/>
        <w:rPr>
          <w:rFonts w:ascii="Arial" w:hAnsi="Arial" w:cs="Arial"/>
          <w:b/>
          <w:bCs/>
          <w:sz w:val="28"/>
        </w:rPr>
      </w:pPr>
    </w:p>
    <w:p w:rsidR="000A1722" w:rsidRPr="00E175A8" w:rsidRDefault="000A1722" w:rsidP="000A1722">
      <w:pPr>
        <w:spacing w:line="360" w:lineRule="auto"/>
        <w:jc w:val="center"/>
        <w:rPr>
          <w:rFonts w:ascii="Arial" w:hAnsi="Arial" w:cs="Arial"/>
          <w:b/>
          <w:bCs/>
          <w:sz w:val="28"/>
        </w:rPr>
      </w:pPr>
    </w:p>
    <w:p w:rsidR="000A1722" w:rsidRDefault="000A1722" w:rsidP="000A1722">
      <w:pPr>
        <w:spacing w:line="360" w:lineRule="auto"/>
        <w:rPr>
          <w:rFonts w:ascii="Arial" w:hAnsi="Arial" w:cs="Arial"/>
          <w:b/>
          <w:bCs/>
          <w:color w:val="FF0000"/>
          <w:sz w:val="32"/>
          <w:szCs w:val="40"/>
        </w:rPr>
      </w:pPr>
    </w:p>
    <w:p w:rsidR="00E175A8" w:rsidRDefault="00E175A8" w:rsidP="000A1722">
      <w:pPr>
        <w:spacing w:line="360" w:lineRule="auto"/>
        <w:jc w:val="center"/>
        <w:rPr>
          <w:rFonts w:ascii="Arial" w:hAnsi="Arial" w:cs="Arial"/>
          <w:b/>
          <w:bCs/>
          <w:sz w:val="32"/>
          <w:szCs w:val="40"/>
        </w:rPr>
      </w:pPr>
    </w:p>
    <w:p w:rsidR="000A1722" w:rsidRPr="00B141E9" w:rsidRDefault="000A1722" w:rsidP="000A1722">
      <w:pPr>
        <w:spacing w:line="360" w:lineRule="auto"/>
        <w:jc w:val="center"/>
        <w:rPr>
          <w:rFonts w:cstheme="minorHAnsi"/>
          <w:b/>
          <w:bCs/>
          <w:sz w:val="32"/>
          <w:szCs w:val="32"/>
        </w:rPr>
      </w:pPr>
      <w:r w:rsidRPr="00B141E9">
        <w:rPr>
          <w:rFonts w:cstheme="minorHAnsi"/>
          <w:b/>
          <w:bCs/>
          <w:sz w:val="32"/>
          <w:szCs w:val="32"/>
        </w:rPr>
        <w:t>Project Title: Delivering new product for Tesco (British Unsalted Butter 250gm)</w:t>
      </w:r>
    </w:p>
    <w:p w:rsidR="000A1722" w:rsidRPr="00B141E9" w:rsidRDefault="000A1722" w:rsidP="000A1722">
      <w:pPr>
        <w:pStyle w:val="Heading1"/>
        <w:spacing w:line="360" w:lineRule="auto"/>
        <w:rPr>
          <w:rFonts w:asciiTheme="minorHAnsi" w:hAnsiTheme="minorHAnsi" w:cstheme="minorHAnsi"/>
        </w:rPr>
      </w:pPr>
      <w:bookmarkStart w:id="0" w:name="_Toc36387671"/>
      <w:r w:rsidRPr="00B141E9">
        <w:rPr>
          <w:rFonts w:asciiTheme="minorHAnsi" w:hAnsiTheme="minorHAnsi" w:cstheme="minorHAnsi"/>
        </w:rPr>
        <w:t>Introduction</w:t>
      </w:r>
      <w:bookmarkEnd w:id="0"/>
    </w:p>
    <w:p w:rsidR="000A1722" w:rsidRPr="00B141E9" w:rsidRDefault="000A1722" w:rsidP="000A1722">
      <w:pPr>
        <w:spacing w:line="360" w:lineRule="auto"/>
        <w:jc w:val="both"/>
        <w:rPr>
          <w:rFonts w:cstheme="minorHAnsi"/>
          <w:sz w:val="24"/>
          <w:szCs w:val="24"/>
        </w:rPr>
      </w:pPr>
      <w:r w:rsidRPr="00B141E9">
        <w:rPr>
          <w:rFonts w:cstheme="minorHAnsi"/>
          <w:sz w:val="24"/>
          <w:szCs w:val="24"/>
        </w:rPr>
        <w:t>Project management is the process of planning a new project, organizing it effectively and managing the project to be a successful one (Managementhelp.org, 2016). Producing butter from raw milk needs series of steps to follow. This project will be all about butter production under Tesco. Project deliverables will be unsalted butter weighed 250gm. The project is about the manufacturing of unsalted butter under brand Tesco. I will go through project management techniques to deliver the product into the market. It will be delivered to the stores within 2 days from manufacturing day. I will be the Project manager. Procurement team, Quality team, Production team and Supply team will be in my project team.</w:t>
      </w:r>
    </w:p>
    <w:p w:rsidR="000A1722" w:rsidRPr="00876F71" w:rsidRDefault="000A1722" w:rsidP="000A1722">
      <w:pPr>
        <w:spacing w:line="360" w:lineRule="auto"/>
        <w:jc w:val="both"/>
        <w:rPr>
          <w:rFonts w:ascii="Arial" w:hAnsi="Arial" w:cs="Arial"/>
          <w:sz w:val="24"/>
          <w:szCs w:val="24"/>
        </w:rPr>
      </w:pPr>
      <w:r w:rsidRPr="00876F71">
        <w:rPr>
          <w:rFonts w:ascii="Arial" w:hAnsi="Arial" w:cs="Arial"/>
          <w:sz w:val="24"/>
          <w:szCs w:val="24"/>
        </w:rPr>
        <w:t xml:space="preserve">               </w:t>
      </w:r>
      <w:r>
        <w:rPr>
          <w:rFonts w:ascii="Arial" w:hAnsi="Arial" w:cs="Arial"/>
          <w:sz w:val="24"/>
          <w:szCs w:val="24"/>
        </w:rPr>
        <w:t xml:space="preserve">                        </w:t>
      </w:r>
      <w:r w:rsidRPr="00876F71">
        <w:rPr>
          <w:rFonts w:ascii="Arial" w:hAnsi="Arial" w:cs="Arial"/>
          <w:sz w:val="24"/>
          <w:szCs w:val="24"/>
        </w:rPr>
        <w:t xml:space="preserve">  </w:t>
      </w:r>
      <w:r w:rsidRPr="00876F71">
        <w:rPr>
          <w:rFonts w:ascii="Arial" w:hAnsi="Arial" w:cs="Arial"/>
          <w:noProof/>
          <w:sz w:val="24"/>
          <w:szCs w:val="24"/>
          <w:lang w:val="en-GB" w:eastAsia="en-GB" w:bidi="ar-SA"/>
        </w:rPr>
        <w:drawing>
          <wp:inline distT="0" distB="0" distL="0" distR="0" wp14:anchorId="2D777ED0" wp14:editId="5C48CAF3">
            <wp:extent cx="2762250" cy="1657350"/>
            <wp:effectExtent l="19050" t="19050" r="19050" b="190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tesco.jpg"/>
                    <pic:cNvPicPr/>
                  </pic:nvPicPr>
                  <pic:blipFill>
                    <a:blip r:embed="rId5">
                      <a:extLst>
                        <a:ext uri="{28A0092B-C50C-407E-A947-70E740481C1C}">
                          <a14:useLocalDpi xmlns:a14="http://schemas.microsoft.com/office/drawing/2010/main" val="0"/>
                        </a:ext>
                      </a:extLst>
                    </a:blip>
                    <a:stretch>
                      <a:fillRect/>
                    </a:stretch>
                  </pic:blipFill>
                  <pic:spPr>
                    <a:xfrm>
                      <a:off x="0" y="0"/>
                      <a:ext cx="2762250" cy="1657350"/>
                    </a:xfrm>
                    <a:prstGeom prst="rect">
                      <a:avLst/>
                    </a:prstGeom>
                    <a:ln w="12700">
                      <a:solidFill>
                        <a:schemeClr val="tx1"/>
                      </a:solidFill>
                    </a:ln>
                  </pic:spPr>
                </pic:pic>
              </a:graphicData>
            </a:graphic>
          </wp:inline>
        </w:drawing>
      </w:r>
    </w:p>
    <w:p w:rsidR="000A1722" w:rsidRPr="00B141E9" w:rsidRDefault="000A1722" w:rsidP="000A1722">
      <w:pPr>
        <w:spacing w:line="360" w:lineRule="auto"/>
        <w:jc w:val="center"/>
        <w:rPr>
          <w:rFonts w:cstheme="minorHAnsi"/>
          <w:sz w:val="24"/>
          <w:szCs w:val="24"/>
        </w:rPr>
      </w:pPr>
      <w:r w:rsidRPr="00B141E9">
        <w:rPr>
          <w:rFonts w:cstheme="minorHAnsi"/>
          <w:sz w:val="24"/>
          <w:szCs w:val="24"/>
        </w:rPr>
        <w:t>Figure: 01</w:t>
      </w:r>
    </w:p>
    <w:p w:rsidR="000A1722" w:rsidRPr="00B141E9" w:rsidRDefault="000A1722" w:rsidP="000A1722">
      <w:pPr>
        <w:spacing w:line="360" w:lineRule="auto"/>
        <w:jc w:val="center"/>
        <w:rPr>
          <w:rFonts w:cstheme="minorHAnsi"/>
          <w:sz w:val="24"/>
          <w:szCs w:val="24"/>
        </w:rPr>
      </w:pPr>
      <w:r w:rsidRPr="00B141E9">
        <w:rPr>
          <w:rFonts w:cstheme="minorHAnsi"/>
          <w:sz w:val="24"/>
          <w:szCs w:val="24"/>
        </w:rPr>
        <w:t>Tesco</w:t>
      </w:r>
    </w:p>
    <w:p w:rsidR="000A1722" w:rsidRPr="00B141E9" w:rsidRDefault="000A1722" w:rsidP="000A1722">
      <w:pPr>
        <w:spacing w:line="360" w:lineRule="auto"/>
        <w:jc w:val="center"/>
        <w:rPr>
          <w:rFonts w:cstheme="minorHAnsi"/>
          <w:sz w:val="24"/>
          <w:szCs w:val="24"/>
        </w:rPr>
      </w:pPr>
      <w:r w:rsidRPr="00B141E9">
        <w:rPr>
          <w:rFonts w:cstheme="minorHAnsi"/>
          <w:sz w:val="24"/>
          <w:szCs w:val="24"/>
        </w:rPr>
        <w:t>Source: (Google.com)</w:t>
      </w:r>
    </w:p>
    <w:p w:rsidR="000A1722" w:rsidRPr="00876F71" w:rsidRDefault="000A1722" w:rsidP="000A1722">
      <w:pPr>
        <w:spacing w:line="360" w:lineRule="auto"/>
        <w:rPr>
          <w:rFonts w:ascii="Arial" w:hAnsi="Arial" w:cs="Arial"/>
          <w:sz w:val="24"/>
          <w:szCs w:val="24"/>
        </w:rPr>
      </w:pPr>
    </w:p>
    <w:p w:rsidR="000A1722" w:rsidRDefault="000A1722" w:rsidP="000A1722">
      <w:pPr>
        <w:rPr>
          <w:rFonts w:ascii="Arial" w:eastAsiaTheme="majorEastAsia" w:hAnsi="Arial" w:cstheme="majorBidi"/>
          <w:b/>
          <w:color w:val="000000" w:themeColor="text1"/>
          <w:sz w:val="24"/>
          <w:szCs w:val="40"/>
        </w:rPr>
      </w:pPr>
      <w:r>
        <w:br w:type="page"/>
      </w:r>
    </w:p>
    <w:p w:rsidR="000A1722" w:rsidRPr="00B141E9" w:rsidRDefault="000A1722" w:rsidP="000A1722">
      <w:pPr>
        <w:pStyle w:val="Heading1"/>
        <w:spacing w:line="360" w:lineRule="auto"/>
        <w:rPr>
          <w:rFonts w:asciiTheme="minorHAnsi" w:hAnsiTheme="minorHAnsi" w:cstheme="minorHAnsi"/>
        </w:rPr>
      </w:pPr>
      <w:bookmarkStart w:id="1" w:name="_Toc36387672"/>
      <w:r w:rsidRPr="00B141E9">
        <w:rPr>
          <w:rFonts w:asciiTheme="minorHAnsi" w:hAnsiTheme="minorHAnsi" w:cstheme="minorHAnsi"/>
        </w:rPr>
        <w:lastRenderedPageBreak/>
        <w:t>Project Sponsors</w:t>
      </w:r>
      <w:bookmarkEnd w:id="1"/>
    </w:p>
    <w:p w:rsidR="000A1722" w:rsidRPr="00B141E9" w:rsidRDefault="000A1722" w:rsidP="000A1722">
      <w:pPr>
        <w:spacing w:line="360" w:lineRule="auto"/>
        <w:jc w:val="both"/>
        <w:rPr>
          <w:rFonts w:cstheme="minorHAnsi"/>
          <w:sz w:val="24"/>
          <w:szCs w:val="24"/>
        </w:rPr>
      </w:pPr>
      <w:r w:rsidRPr="00B141E9">
        <w:rPr>
          <w:rFonts w:cstheme="minorHAnsi"/>
          <w:sz w:val="24"/>
          <w:szCs w:val="24"/>
        </w:rPr>
        <w:t>The project sponsor can be a person or an organization that aims to run the project as a successful one by ensuring all the expected benefits from it (MyManagementGuide.com, 2012). Project sponsors are not the same as project managers. Rather they are senior from project managers. Project Sponsors share their real-life business experience to guide the managers along with other team members. They also enable better communication within the team members, customers, and other stakeholders and acted as a link between all the levels of the organizations' management in this project.</w:t>
      </w:r>
    </w:p>
    <w:p w:rsidR="000A1722" w:rsidRPr="00B141E9" w:rsidRDefault="000A1722" w:rsidP="000A1722">
      <w:pPr>
        <w:spacing w:line="360" w:lineRule="auto"/>
        <w:jc w:val="both"/>
        <w:rPr>
          <w:rFonts w:cstheme="minorHAnsi"/>
          <w:sz w:val="24"/>
          <w:szCs w:val="24"/>
        </w:rPr>
      </w:pPr>
      <w:r w:rsidRPr="00B141E9">
        <w:rPr>
          <w:rFonts w:cstheme="minorHAnsi"/>
          <w:sz w:val="24"/>
          <w:szCs w:val="24"/>
        </w:rPr>
        <w:t>In this project, project sponsor will be upper management of Tesco. They will observe the project, fund the project and review the project.</w:t>
      </w:r>
    </w:p>
    <w:p w:rsidR="000A1722" w:rsidRPr="00B141E9" w:rsidRDefault="000A1722" w:rsidP="000A1722">
      <w:pPr>
        <w:pStyle w:val="Heading1"/>
        <w:spacing w:line="360" w:lineRule="auto"/>
        <w:rPr>
          <w:rFonts w:asciiTheme="minorHAnsi" w:hAnsiTheme="minorHAnsi" w:cstheme="minorHAnsi"/>
        </w:rPr>
      </w:pPr>
      <w:bookmarkStart w:id="2" w:name="_Toc36387673"/>
      <w:r w:rsidRPr="00B141E9">
        <w:rPr>
          <w:rFonts w:asciiTheme="minorHAnsi" w:hAnsiTheme="minorHAnsi" w:cstheme="minorHAnsi"/>
        </w:rPr>
        <w:t>Project Stakeholder</w:t>
      </w:r>
      <w:bookmarkEnd w:id="2"/>
    </w:p>
    <w:p w:rsidR="000A1722" w:rsidRPr="00B141E9" w:rsidRDefault="000A1722" w:rsidP="000A1722">
      <w:pPr>
        <w:spacing w:line="360" w:lineRule="auto"/>
        <w:jc w:val="both"/>
        <w:rPr>
          <w:rFonts w:cstheme="minorHAnsi"/>
          <w:sz w:val="24"/>
          <w:szCs w:val="24"/>
        </w:rPr>
      </w:pPr>
      <w:r w:rsidRPr="00B141E9">
        <w:rPr>
          <w:rFonts w:cstheme="minorHAnsi"/>
          <w:sz w:val="24"/>
          <w:szCs w:val="24"/>
        </w:rPr>
        <w:t xml:space="preserve">Project Stakeholders can be an individual, a group of people or a whole organization that is likely to be affected by the outcome of the project (Invensislearning.com, 2018). In project management, stakeholders are either directly involved or their interests are affected by the outcome of the project. Two types of project stakeholders are present. </w:t>
      </w:r>
    </w:p>
    <w:p w:rsidR="000A1722" w:rsidRPr="00876F71" w:rsidRDefault="000A1722" w:rsidP="000A1722">
      <w:pPr>
        <w:spacing w:line="360" w:lineRule="auto"/>
        <w:jc w:val="both"/>
        <w:rPr>
          <w:rFonts w:ascii="Arial" w:hAnsi="Arial" w:cs="Arial"/>
          <w:sz w:val="24"/>
          <w:szCs w:val="24"/>
        </w:rPr>
      </w:pPr>
      <w:r w:rsidRPr="00B141E9">
        <w:rPr>
          <w:rFonts w:cstheme="minorHAnsi"/>
          <w:sz w:val="24"/>
          <w:szCs w:val="24"/>
        </w:rPr>
        <w:t xml:space="preserve">In this project, internal stakeholders are the project sponsors, the project team and the management of Tesco. On the other hand, external stakeholders are mainly customers in this project. Apart from this, suppliers of raw materials, local communities, media, and government are external stakeholders.  </w:t>
      </w:r>
    </w:p>
    <w:p w:rsidR="000A1722" w:rsidRPr="00B141E9" w:rsidRDefault="000A1722" w:rsidP="000A1722">
      <w:pPr>
        <w:spacing w:line="360" w:lineRule="auto"/>
        <w:rPr>
          <w:rFonts w:cstheme="minorHAnsi"/>
          <w:sz w:val="24"/>
          <w:szCs w:val="24"/>
        </w:rPr>
      </w:pPr>
      <w:r w:rsidRPr="00B141E9">
        <w:rPr>
          <w:rFonts w:cstheme="minorHAnsi"/>
          <w:sz w:val="24"/>
          <w:szCs w:val="24"/>
        </w:rPr>
        <w:lastRenderedPageBreak/>
        <w:t xml:space="preserve">            </w:t>
      </w:r>
      <w:r w:rsidRPr="00B141E9">
        <w:rPr>
          <w:rFonts w:cstheme="minorHAnsi"/>
          <w:noProof/>
          <w:sz w:val="24"/>
          <w:szCs w:val="24"/>
          <w:lang w:val="en-GB" w:eastAsia="en-GB" w:bidi="ar-SA"/>
        </w:rPr>
        <w:drawing>
          <wp:inline distT="0" distB="0" distL="0" distR="0" wp14:anchorId="6F9EC0DD" wp14:editId="3859D067">
            <wp:extent cx="5819775" cy="3695700"/>
            <wp:effectExtent l="19050" t="19050" r="28575"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rsidR="000A1722" w:rsidRPr="00B141E9" w:rsidRDefault="000A1722" w:rsidP="000A1722">
      <w:pPr>
        <w:tabs>
          <w:tab w:val="left" w:pos="3030"/>
        </w:tabs>
        <w:spacing w:line="360" w:lineRule="auto"/>
        <w:jc w:val="center"/>
        <w:rPr>
          <w:rFonts w:cstheme="minorHAnsi"/>
          <w:sz w:val="24"/>
          <w:szCs w:val="24"/>
        </w:rPr>
      </w:pPr>
      <w:r w:rsidRPr="00B141E9">
        <w:rPr>
          <w:rFonts w:cstheme="minorHAnsi"/>
          <w:sz w:val="24"/>
          <w:szCs w:val="24"/>
        </w:rPr>
        <w:t>Figure: 02</w:t>
      </w:r>
    </w:p>
    <w:p w:rsidR="000A1722" w:rsidRPr="00B141E9" w:rsidRDefault="000A1722" w:rsidP="000A1722">
      <w:pPr>
        <w:tabs>
          <w:tab w:val="left" w:pos="3030"/>
        </w:tabs>
        <w:spacing w:line="360" w:lineRule="auto"/>
        <w:jc w:val="center"/>
        <w:rPr>
          <w:rFonts w:cstheme="minorHAnsi"/>
          <w:sz w:val="24"/>
          <w:szCs w:val="24"/>
        </w:rPr>
      </w:pPr>
      <w:r w:rsidRPr="00B141E9">
        <w:rPr>
          <w:rFonts w:cstheme="minorHAnsi"/>
          <w:sz w:val="24"/>
          <w:szCs w:val="24"/>
        </w:rPr>
        <w:t>Project Stakeholders of Tesco British Unsalted Butter 250mg.</w:t>
      </w:r>
    </w:p>
    <w:p w:rsidR="000A1722" w:rsidRPr="00B141E9" w:rsidRDefault="000A1722" w:rsidP="000A1722">
      <w:pPr>
        <w:tabs>
          <w:tab w:val="left" w:pos="3030"/>
        </w:tabs>
        <w:spacing w:line="360" w:lineRule="auto"/>
        <w:jc w:val="center"/>
        <w:rPr>
          <w:rFonts w:cstheme="minorHAnsi"/>
          <w:sz w:val="24"/>
          <w:szCs w:val="24"/>
        </w:rPr>
      </w:pPr>
      <w:r w:rsidRPr="00B141E9">
        <w:rPr>
          <w:rFonts w:cstheme="minorHAnsi"/>
          <w:sz w:val="24"/>
          <w:szCs w:val="24"/>
        </w:rPr>
        <w:t>Source: geeksforgeeks.com</w:t>
      </w:r>
    </w:p>
    <w:p w:rsidR="000A1722" w:rsidRPr="00B141E9" w:rsidRDefault="000A1722" w:rsidP="000A1722">
      <w:pPr>
        <w:pStyle w:val="Heading1"/>
        <w:spacing w:line="360" w:lineRule="auto"/>
        <w:rPr>
          <w:rFonts w:asciiTheme="minorHAnsi" w:hAnsiTheme="minorHAnsi" w:cstheme="minorHAnsi"/>
        </w:rPr>
      </w:pPr>
      <w:bookmarkStart w:id="3" w:name="_Toc36387674"/>
      <w:r w:rsidRPr="00B141E9">
        <w:rPr>
          <w:rFonts w:asciiTheme="minorHAnsi" w:hAnsiTheme="minorHAnsi" w:cstheme="minorHAnsi"/>
        </w:rPr>
        <w:t>Project scope</w:t>
      </w:r>
      <w:bookmarkEnd w:id="3"/>
    </w:p>
    <w:p w:rsidR="000A1722" w:rsidRPr="00B141E9" w:rsidRDefault="000A1722" w:rsidP="000A1722">
      <w:pPr>
        <w:tabs>
          <w:tab w:val="left" w:pos="3030"/>
        </w:tabs>
        <w:spacing w:line="360" w:lineRule="auto"/>
        <w:jc w:val="both"/>
        <w:rPr>
          <w:rFonts w:cstheme="minorHAnsi"/>
          <w:sz w:val="24"/>
          <w:szCs w:val="24"/>
        </w:rPr>
      </w:pPr>
      <w:r w:rsidRPr="00B141E9">
        <w:rPr>
          <w:rFonts w:cstheme="minorHAnsi"/>
          <w:sz w:val="24"/>
          <w:szCs w:val="24"/>
        </w:rPr>
        <w:t xml:space="preserve">Project scope states the necessary works which needed to be done to create or produce project deliverables and achieve the project objective (A Khan, 2006). </w:t>
      </w:r>
    </w:p>
    <w:p w:rsidR="000A1722" w:rsidRPr="00B141E9" w:rsidRDefault="000A1722" w:rsidP="000A1722">
      <w:pPr>
        <w:tabs>
          <w:tab w:val="left" w:pos="3030"/>
        </w:tabs>
        <w:spacing w:line="360" w:lineRule="auto"/>
        <w:jc w:val="both"/>
        <w:rPr>
          <w:rFonts w:cstheme="minorHAnsi"/>
          <w:sz w:val="24"/>
          <w:szCs w:val="24"/>
        </w:rPr>
      </w:pPr>
      <w:r w:rsidRPr="00B141E9">
        <w:rPr>
          <w:rFonts w:cstheme="minorHAnsi"/>
          <w:sz w:val="24"/>
          <w:szCs w:val="24"/>
        </w:rPr>
        <w:t xml:space="preserve">In this project, I will try to use the best tools to describe project scopes like Work Breakdown Structure (WBS), Project </w:t>
      </w:r>
      <w:proofErr w:type="spellStart"/>
      <w:r w:rsidRPr="00B141E9">
        <w:rPr>
          <w:rFonts w:cstheme="minorHAnsi"/>
          <w:sz w:val="24"/>
          <w:szCs w:val="24"/>
        </w:rPr>
        <w:t>Organisation</w:t>
      </w:r>
      <w:proofErr w:type="spellEnd"/>
      <w:r w:rsidRPr="00B141E9">
        <w:rPr>
          <w:rFonts w:cstheme="minorHAnsi"/>
          <w:sz w:val="24"/>
          <w:szCs w:val="24"/>
        </w:rPr>
        <w:t xml:space="preserve"> and Resources Breakdown Structure (OBS), Project Costings Breakdown Structure (CBS), etc. </w:t>
      </w:r>
    </w:p>
    <w:p w:rsidR="000A1722" w:rsidRPr="00B141E9" w:rsidRDefault="000A1722" w:rsidP="000A1722">
      <w:pPr>
        <w:tabs>
          <w:tab w:val="left" w:pos="3030"/>
        </w:tabs>
        <w:spacing w:line="360" w:lineRule="auto"/>
        <w:jc w:val="both"/>
        <w:rPr>
          <w:rFonts w:cstheme="minorHAnsi"/>
          <w:sz w:val="24"/>
          <w:szCs w:val="24"/>
        </w:rPr>
      </w:pPr>
    </w:p>
    <w:p w:rsidR="000A1722" w:rsidRPr="00B141E9" w:rsidRDefault="000A1722" w:rsidP="000A1722">
      <w:pPr>
        <w:tabs>
          <w:tab w:val="left" w:pos="3030"/>
        </w:tabs>
        <w:spacing w:line="360" w:lineRule="auto"/>
        <w:jc w:val="both"/>
        <w:rPr>
          <w:rFonts w:cstheme="minorHAnsi"/>
          <w:sz w:val="24"/>
          <w:szCs w:val="24"/>
        </w:rPr>
      </w:pPr>
    </w:p>
    <w:p w:rsidR="000A1722" w:rsidRPr="00B141E9" w:rsidRDefault="000A1722" w:rsidP="000A1722">
      <w:pPr>
        <w:tabs>
          <w:tab w:val="left" w:pos="3030"/>
        </w:tabs>
        <w:spacing w:line="360" w:lineRule="auto"/>
        <w:jc w:val="both"/>
        <w:rPr>
          <w:rFonts w:cstheme="minorHAnsi"/>
          <w:sz w:val="24"/>
          <w:szCs w:val="24"/>
        </w:rPr>
      </w:pPr>
    </w:p>
    <w:p w:rsidR="000A1722" w:rsidRPr="00B141E9" w:rsidRDefault="000A1722" w:rsidP="000A1722">
      <w:pPr>
        <w:pStyle w:val="Heading1"/>
        <w:spacing w:line="360" w:lineRule="auto"/>
        <w:jc w:val="both"/>
        <w:rPr>
          <w:rFonts w:asciiTheme="minorHAnsi" w:hAnsiTheme="minorHAnsi" w:cstheme="minorHAnsi"/>
        </w:rPr>
      </w:pPr>
      <w:bookmarkStart w:id="4" w:name="_Toc36387675"/>
      <w:r w:rsidRPr="00B141E9">
        <w:rPr>
          <w:rFonts w:asciiTheme="minorHAnsi" w:hAnsiTheme="minorHAnsi" w:cstheme="minorHAnsi"/>
        </w:rPr>
        <w:lastRenderedPageBreak/>
        <w:t>Tools and Techniques of Project Management</w:t>
      </w:r>
      <w:bookmarkEnd w:id="4"/>
    </w:p>
    <w:p w:rsidR="000A1722" w:rsidRPr="00B141E9" w:rsidRDefault="000A1722" w:rsidP="000A1722">
      <w:pPr>
        <w:tabs>
          <w:tab w:val="left" w:pos="3030"/>
        </w:tabs>
        <w:spacing w:line="360" w:lineRule="auto"/>
        <w:jc w:val="both"/>
        <w:rPr>
          <w:rFonts w:cstheme="minorHAnsi"/>
          <w:sz w:val="24"/>
          <w:szCs w:val="24"/>
        </w:rPr>
      </w:pPr>
      <w:r w:rsidRPr="00B141E9">
        <w:rPr>
          <w:rFonts w:cstheme="minorHAnsi"/>
          <w:sz w:val="24"/>
          <w:szCs w:val="24"/>
        </w:rPr>
        <w:t xml:space="preserve">Project management techniques enable every project manager to manage the project in an easier way and effectively handle it (Projectmanager.com, 2019). There are several project management techniques used across the world. These techniques can be applied to any industry. Among them, I will use the Work breakdown structure (WBS), Gann Chart, etc. in my project. </w:t>
      </w:r>
    </w:p>
    <w:p w:rsidR="000A1722" w:rsidRPr="00B141E9" w:rsidRDefault="000A1722" w:rsidP="000A1722">
      <w:pPr>
        <w:tabs>
          <w:tab w:val="left" w:pos="3030"/>
        </w:tabs>
        <w:spacing w:line="360" w:lineRule="auto"/>
        <w:jc w:val="both"/>
        <w:rPr>
          <w:rFonts w:cstheme="minorHAnsi"/>
          <w:sz w:val="24"/>
          <w:szCs w:val="24"/>
        </w:rPr>
      </w:pPr>
      <w:r w:rsidRPr="00B141E9">
        <w:rPr>
          <w:rFonts w:cstheme="minorHAnsi"/>
          <w:sz w:val="24"/>
          <w:szCs w:val="24"/>
        </w:rPr>
        <w:t xml:space="preserve">Work breakdown structure- WBS works best for smaller projects which is more manageable by the project manager. I, as the project manager, will break down the tasks that will be conducted by my project team members. </w:t>
      </w:r>
    </w:p>
    <w:p w:rsidR="000A1722" w:rsidRPr="00B141E9" w:rsidRDefault="000A1722" w:rsidP="000A1722">
      <w:pPr>
        <w:tabs>
          <w:tab w:val="left" w:pos="3030"/>
        </w:tabs>
        <w:spacing w:line="360" w:lineRule="auto"/>
        <w:jc w:val="both"/>
        <w:rPr>
          <w:rFonts w:cstheme="minorHAnsi"/>
          <w:sz w:val="24"/>
          <w:szCs w:val="24"/>
        </w:rPr>
      </w:pPr>
      <w:r w:rsidRPr="00B141E9">
        <w:rPr>
          <w:rFonts w:cstheme="minorHAnsi"/>
          <w:sz w:val="24"/>
          <w:szCs w:val="24"/>
        </w:rPr>
        <w:t xml:space="preserve">WBS for this project will be as follows- </w:t>
      </w:r>
    </w:p>
    <w:p w:rsidR="000A1722" w:rsidRPr="00B141E9" w:rsidRDefault="000A1722" w:rsidP="000A1722">
      <w:pPr>
        <w:tabs>
          <w:tab w:val="left" w:pos="3030"/>
        </w:tabs>
        <w:spacing w:line="360" w:lineRule="auto"/>
        <w:jc w:val="both"/>
        <w:rPr>
          <w:rFonts w:cstheme="minorHAnsi"/>
          <w:sz w:val="24"/>
          <w:szCs w:val="24"/>
        </w:rPr>
      </w:pPr>
      <w:r w:rsidRPr="00B141E9">
        <w:rPr>
          <w:rFonts w:cstheme="minorHAnsi"/>
          <w:noProof/>
          <w:sz w:val="24"/>
          <w:szCs w:val="24"/>
          <w:lang w:val="en-GB" w:eastAsia="en-GB" w:bidi="ar-SA"/>
        </w:rPr>
        <w:drawing>
          <wp:inline distT="0" distB="0" distL="0" distR="0" wp14:anchorId="689CCB78" wp14:editId="6236A271">
            <wp:extent cx="5943600" cy="4029075"/>
            <wp:effectExtent l="19050" t="0" r="57150" b="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0A1722" w:rsidRPr="00B141E9" w:rsidRDefault="000A1722" w:rsidP="000A1722">
      <w:pPr>
        <w:tabs>
          <w:tab w:val="left" w:pos="3030"/>
        </w:tabs>
        <w:spacing w:line="360" w:lineRule="auto"/>
        <w:jc w:val="center"/>
        <w:rPr>
          <w:rFonts w:cstheme="minorHAnsi"/>
          <w:sz w:val="24"/>
          <w:szCs w:val="24"/>
        </w:rPr>
      </w:pPr>
      <w:r w:rsidRPr="00B141E9">
        <w:rPr>
          <w:rFonts w:cstheme="minorHAnsi"/>
          <w:sz w:val="24"/>
          <w:szCs w:val="24"/>
        </w:rPr>
        <w:t>Figure 03</w:t>
      </w:r>
    </w:p>
    <w:p w:rsidR="000A1722" w:rsidRPr="00B141E9" w:rsidRDefault="000A1722" w:rsidP="000A1722">
      <w:pPr>
        <w:tabs>
          <w:tab w:val="left" w:pos="3030"/>
        </w:tabs>
        <w:spacing w:line="360" w:lineRule="auto"/>
        <w:jc w:val="center"/>
        <w:rPr>
          <w:rFonts w:cstheme="minorHAnsi"/>
          <w:sz w:val="24"/>
          <w:szCs w:val="24"/>
        </w:rPr>
      </w:pPr>
      <w:r w:rsidRPr="00B141E9">
        <w:rPr>
          <w:rFonts w:cstheme="minorHAnsi"/>
          <w:sz w:val="24"/>
          <w:szCs w:val="24"/>
        </w:rPr>
        <w:t>WBS for Production of Unsalted butter</w:t>
      </w:r>
    </w:p>
    <w:p w:rsidR="000A1722" w:rsidRPr="00B141E9" w:rsidRDefault="000A1722" w:rsidP="000A1722">
      <w:pPr>
        <w:tabs>
          <w:tab w:val="left" w:pos="3030"/>
        </w:tabs>
        <w:spacing w:line="360" w:lineRule="auto"/>
        <w:jc w:val="center"/>
        <w:rPr>
          <w:rFonts w:cstheme="minorHAnsi"/>
          <w:sz w:val="24"/>
          <w:szCs w:val="24"/>
        </w:rPr>
      </w:pPr>
      <w:r w:rsidRPr="00B141E9">
        <w:rPr>
          <w:rFonts w:cstheme="minorHAnsi"/>
          <w:sz w:val="24"/>
          <w:szCs w:val="24"/>
        </w:rPr>
        <w:t>Source: (Google.com)</w:t>
      </w:r>
    </w:p>
    <w:p w:rsidR="000A1722" w:rsidRPr="00B141E9" w:rsidRDefault="000A1722" w:rsidP="000A1722">
      <w:pPr>
        <w:tabs>
          <w:tab w:val="left" w:pos="3030"/>
        </w:tabs>
        <w:spacing w:line="360" w:lineRule="auto"/>
        <w:jc w:val="both"/>
        <w:rPr>
          <w:rFonts w:cstheme="minorHAnsi"/>
          <w:sz w:val="24"/>
          <w:szCs w:val="24"/>
        </w:rPr>
      </w:pPr>
      <w:r w:rsidRPr="00B141E9">
        <w:rPr>
          <w:rFonts w:cstheme="minorHAnsi"/>
          <w:sz w:val="24"/>
          <w:szCs w:val="24"/>
        </w:rPr>
        <w:lastRenderedPageBreak/>
        <w:t>There will be working four teams under my command in this project. Procurement team will be responsible for collection of raw milk and necessary equipment. Quality team will ensure the raw milk quality on collection period and production process. Production team a group will make cream from the raw milk at first. Then other group will go for making butter. After finishing another group will pack those fresh butter. Supply team will be responsible for managing in-house inventory and supply of products across the country.</w:t>
      </w:r>
    </w:p>
    <w:p w:rsidR="000A1722" w:rsidRPr="00B141E9" w:rsidRDefault="000A1722" w:rsidP="000A1722">
      <w:pPr>
        <w:tabs>
          <w:tab w:val="left" w:pos="3030"/>
        </w:tabs>
        <w:spacing w:line="360" w:lineRule="auto"/>
        <w:jc w:val="both"/>
        <w:rPr>
          <w:rFonts w:cstheme="minorHAnsi"/>
          <w:sz w:val="24"/>
          <w:szCs w:val="24"/>
        </w:rPr>
      </w:pPr>
    </w:p>
    <w:p w:rsidR="000A1722" w:rsidRPr="00B141E9" w:rsidRDefault="000A1722" w:rsidP="000A1722">
      <w:pPr>
        <w:tabs>
          <w:tab w:val="left" w:pos="3030"/>
        </w:tabs>
        <w:spacing w:line="360" w:lineRule="auto"/>
        <w:jc w:val="both"/>
        <w:rPr>
          <w:rFonts w:cstheme="minorHAnsi"/>
          <w:sz w:val="24"/>
          <w:szCs w:val="24"/>
        </w:rPr>
      </w:pPr>
      <w:r w:rsidRPr="00B141E9">
        <w:rPr>
          <w:rFonts w:cstheme="minorHAnsi"/>
          <w:sz w:val="24"/>
          <w:szCs w:val="24"/>
        </w:rPr>
        <w:t>Gantt chart- Gantt chart shows the overall project schedule. It allows the project team to evaluate their standings after a period of time. Gantt chart for this project is prepared as follows:</w:t>
      </w:r>
    </w:p>
    <w:p w:rsidR="000A1722" w:rsidRPr="00B141E9" w:rsidRDefault="000A1722" w:rsidP="000A1722">
      <w:pPr>
        <w:tabs>
          <w:tab w:val="left" w:pos="3030"/>
        </w:tabs>
        <w:spacing w:line="360" w:lineRule="auto"/>
        <w:jc w:val="both"/>
        <w:rPr>
          <w:rFonts w:cstheme="minorHAnsi"/>
          <w:sz w:val="24"/>
          <w:szCs w:val="24"/>
        </w:rPr>
      </w:pPr>
      <w:r w:rsidRPr="00B141E9">
        <w:rPr>
          <w:rFonts w:cstheme="minorHAnsi"/>
          <w:noProof/>
          <w:sz w:val="24"/>
          <w:szCs w:val="24"/>
          <w:lang w:val="en-GB" w:eastAsia="en-GB" w:bidi="ar-SA"/>
        </w:rPr>
        <w:drawing>
          <wp:inline distT="0" distB="0" distL="0" distR="0" wp14:anchorId="6502BFCF" wp14:editId="35856495">
            <wp:extent cx="5943600" cy="4099560"/>
            <wp:effectExtent l="19050" t="19050" r="19050" b="152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C 1.JPG"/>
                    <pic:cNvPicPr/>
                  </pic:nvPicPr>
                  <pic:blipFill>
                    <a:blip r:embed="rId16">
                      <a:extLst>
                        <a:ext uri="{28A0092B-C50C-407E-A947-70E740481C1C}">
                          <a14:useLocalDpi xmlns:a14="http://schemas.microsoft.com/office/drawing/2010/main" val="0"/>
                        </a:ext>
                      </a:extLst>
                    </a:blip>
                    <a:stretch>
                      <a:fillRect/>
                    </a:stretch>
                  </pic:blipFill>
                  <pic:spPr>
                    <a:xfrm>
                      <a:off x="0" y="0"/>
                      <a:ext cx="5943600" cy="4099560"/>
                    </a:xfrm>
                    <a:prstGeom prst="rect">
                      <a:avLst/>
                    </a:prstGeom>
                    <a:ln w="19050">
                      <a:solidFill>
                        <a:schemeClr val="tx1"/>
                      </a:solidFill>
                    </a:ln>
                  </pic:spPr>
                </pic:pic>
              </a:graphicData>
            </a:graphic>
          </wp:inline>
        </w:drawing>
      </w:r>
    </w:p>
    <w:p w:rsidR="000A1722" w:rsidRPr="00B141E9" w:rsidRDefault="000A1722" w:rsidP="000A1722">
      <w:pPr>
        <w:tabs>
          <w:tab w:val="left" w:pos="3030"/>
        </w:tabs>
        <w:spacing w:line="360" w:lineRule="auto"/>
        <w:jc w:val="center"/>
        <w:rPr>
          <w:rFonts w:cstheme="minorHAnsi"/>
          <w:sz w:val="24"/>
          <w:szCs w:val="24"/>
        </w:rPr>
      </w:pPr>
      <w:r w:rsidRPr="00B141E9">
        <w:rPr>
          <w:rFonts w:cstheme="minorHAnsi"/>
          <w:sz w:val="24"/>
          <w:szCs w:val="24"/>
        </w:rPr>
        <w:t>Figure 04</w:t>
      </w:r>
    </w:p>
    <w:p w:rsidR="000A1722" w:rsidRPr="00B141E9" w:rsidRDefault="000A1722" w:rsidP="000A1722">
      <w:pPr>
        <w:tabs>
          <w:tab w:val="left" w:pos="3030"/>
        </w:tabs>
        <w:spacing w:line="360" w:lineRule="auto"/>
        <w:jc w:val="center"/>
        <w:rPr>
          <w:rFonts w:cstheme="minorHAnsi"/>
          <w:sz w:val="24"/>
          <w:szCs w:val="24"/>
        </w:rPr>
      </w:pPr>
      <w:r w:rsidRPr="00B141E9">
        <w:rPr>
          <w:rFonts w:cstheme="minorHAnsi"/>
          <w:sz w:val="24"/>
          <w:szCs w:val="24"/>
        </w:rPr>
        <w:t>Work breakdown structure (Initial Phase)</w:t>
      </w:r>
    </w:p>
    <w:p w:rsidR="000A1722" w:rsidRPr="00B141E9" w:rsidRDefault="000A1722" w:rsidP="000A1722">
      <w:pPr>
        <w:tabs>
          <w:tab w:val="left" w:pos="3030"/>
        </w:tabs>
        <w:spacing w:line="360" w:lineRule="auto"/>
        <w:jc w:val="center"/>
        <w:rPr>
          <w:rFonts w:cstheme="minorHAnsi"/>
          <w:sz w:val="24"/>
          <w:szCs w:val="24"/>
        </w:rPr>
      </w:pPr>
      <w:r w:rsidRPr="00B141E9">
        <w:rPr>
          <w:rFonts w:cstheme="minorHAnsi"/>
          <w:sz w:val="24"/>
          <w:szCs w:val="24"/>
        </w:rPr>
        <w:t>Source: (smartsheet.com)</w:t>
      </w:r>
    </w:p>
    <w:p w:rsidR="000A1722" w:rsidRPr="00B141E9" w:rsidRDefault="000A1722" w:rsidP="000A1722">
      <w:pPr>
        <w:tabs>
          <w:tab w:val="left" w:pos="3030"/>
        </w:tabs>
        <w:spacing w:line="360" w:lineRule="auto"/>
        <w:jc w:val="both"/>
        <w:rPr>
          <w:rFonts w:cstheme="minorHAnsi"/>
          <w:sz w:val="24"/>
          <w:szCs w:val="24"/>
        </w:rPr>
      </w:pPr>
      <w:r w:rsidRPr="00B141E9">
        <w:rPr>
          <w:rFonts w:cstheme="minorHAnsi"/>
          <w:sz w:val="24"/>
          <w:szCs w:val="24"/>
        </w:rPr>
        <w:lastRenderedPageBreak/>
        <w:t xml:space="preserve">In the initial phase, the tasks are divided for each groups. Team members will follow the guideline given by the line manager. As the process is on planning stage, the Gantt chart view will be like this for a while. After successful implementation of the project, the chart will be more effective way to measure each team members’ performance. </w:t>
      </w:r>
    </w:p>
    <w:p w:rsidR="000A1722" w:rsidRPr="00B141E9" w:rsidRDefault="000A1722" w:rsidP="000A1722">
      <w:pPr>
        <w:tabs>
          <w:tab w:val="left" w:pos="3030"/>
        </w:tabs>
        <w:spacing w:line="360" w:lineRule="auto"/>
        <w:jc w:val="center"/>
        <w:rPr>
          <w:rFonts w:cstheme="minorHAnsi"/>
          <w:sz w:val="24"/>
          <w:szCs w:val="24"/>
        </w:rPr>
      </w:pPr>
      <w:r w:rsidRPr="00B141E9">
        <w:rPr>
          <w:rFonts w:cstheme="minorHAnsi"/>
          <w:noProof/>
          <w:sz w:val="24"/>
          <w:szCs w:val="24"/>
          <w:lang w:val="en-GB" w:eastAsia="en-GB" w:bidi="ar-SA"/>
        </w:rPr>
        <w:drawing>
          <wp:inline distT="0" distB="0" distL="0" distR="0" wp14:anchorId="59706FAF" wp14:editId="49797852">
            <wp:extent cx="5943600" cy="3399155"/>
            <wp:effectExtent l="19050" t="19050" r="19050" b="1079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C 2.JPG"/>
                    <pic:cNvPicPr/>
                  </pic:nvPicPr>
                  <pic:blipFill>
                    <a:blip r:embed="rId17">
                      <a:extLst>
                        <a:ext uri="{28A0092B-C50C-407E-A947-70E740481C1C}">
                          <a14:useLocalDpi xmlns:a14="http://schemas.microsoft.com/office/drawing/2010/main" val="0"/>
                        </a:ext>
                      </a:extLst>
                    </a:blip>
                    <a:stretch>
                      <a:fillRect/>
                    </a:stretch>
                  </pic:blipFill>
                  <pic:spPr>
                    <a:xfrm>
                      <a:off x="0" y="0"/>
                      <a:ext cx="5943600" cy="3399155"/>
                    </a:xfrm>
                    <a:prstGeom prst="rect">
                      <a:avLst/>
                    </a:prstGeom>
                    <a:ln w="12700">
                      <a:solidFill>
                        <a:schemeClr val="tx1"/>
                      </a:solidFill>
                    </a:ln>
                  </pic:spPr>
                </pic:pic>
              </a:graphicData>
            </a:graphic>
          </wp:inline>
        </w:drawing>
      </w:r>
    </w:p>
    <w:p w:rsidR="000A1722" w:rsidRPr="00B141E9" w:rsidRDefault="000A1722" w:rsidP="000A1722">
      <w:pPr>
        <w:tabs>
          <w:tab w:val="left" w:pos="3030"/>
        </w:tabs>
        <w:spacing w:line="360" w:lineRule="auto"/>
        <w:jc w:val="center"/>
        <w:rPr>
          <w:rFonts w:cstheme="minorHAnsi"/>
          <w:sz w:val="24"/>
          <w:szCs w:val="24"/>
        </w:rPr>
      </w:pPr>
      <w:r w:rsidRPr="00B141E9">
        <w:rPr>
          <w:rFonts w:cstheme="minorHAnsi"/>
          <w:sz w:val="24"/>
          <w:szCs w:val="24"/>
        </w:rPr>
        <w:t>Figure 05</w:t>
      </w:r>
    </w:p>
    <w:p w:rsidR="000A1722" w:rsidRPr="00B141E9" w:rsidRDefault="000A1722" w:rsidP="000A1722">
      <w:pPr>
        <w:tabs>
          <w:tab w:val="left" w:pos="3030"/>
        </w:tabs>
        <w:spacing w:line="360" w:lineRule="auto"/>
        <w:jc w:val="center"/>
        <w:rPr>
          <w:rFonts w:cstheme="minorHAnsi"/>
          <w:sz w:val="24"/>
          <w:szCs w:val="24"/>
        </w:rPr>
      </w:pPr>
      <w:r w:rsidRPr="00B141E9">
        <w:rPr>
          <w:rFonts w:cstheme="minorHAnsi"/>
          <w:sz w:val="24"/>
          <w:szCs w:val="24"/>
        </w:rPr>
        <w:t>Gantt Chart View of the project</w:t>
      </w:r>
    </w:p>
    <w:p w:rsidR="000A1722" w:rsidRPr="00B141E9" w:rsidRDefault="000A1722" w:rsidP="000A1722">
      <w:pPr>
        <w:tabs>
          <w:tab w:val="left" w:pos="3030"/>
        </w:tabs>
        <w:spacing w:line="360" w:lineRule="auto"/>
        <w:jc w:val="center"/>
        <w:rPr>
          <w:rFonts w:cstheme="minorHAnsi"/>
          <w:sz w:val="24"/>
          <w:szCs w:val="24"/>
        </w:rPr>
      </w:pPr>
      <w:r w:rsidRPr="00B141E9">
        <w:rPr>
          <w:rFonts w:cstheme="minorHAnsi"/>
          <w:sz w:val="24"/>
          <w:szCs w:val="24"/>
        </w:rPr>
        <w:t>Source: (smartsheet.com)</w:t>
      </w:r>
    </w:p>
    <w:p w:rsidR="000A1722" w:rsidRPr="00B141E9" w:rsidRDefault="000A1722" w:rsidP="000A1722">
      <w:pPr>
        <w:tabs>
          <w:tab w:val="left" w:pos="3030"/>
        </w:tabs>
        <w:spacing w:line="360" w:lineRule="auto"/>
        <w:jc w:val="both"/>
        <w:rPr>
          <w:rFonts w:cstheme="minorHAnsi"/>
          <w:sz w:val="24"/>
          <w:szCs w:val="24"/>
        </w:rPr>
      </w:pPr>
    </w:p>
    <w:p w:rsidR="000A1722" w:rsidRPr="00B141E9" w:rsidRDefault="000A1722" w:rsidP="000A1722">
      <w:pPr>
        <w:tabs>
          <w:tab w:val="left" w:pos="3030"/>
        </w:tabs>
        <w:spacing w:line="360" w:lineRule="auto"/>
        <w:jc w:val="both"/>
        <w:rPr>
          <w:rFonts w:cstheme="minorHAnsi"/>
          <w:sz w:val="24"/>
          <w:szCs w:val="24"/>
        </w:rPr>
      </w:pPr>
      <w:r w:rsidRPr="00B141E9">
        <w:rPr>
          <w:rFonts w:cstheme="minorHAnsi"/>
          <w:sz w:val="24"/>
          <w:szCs w:val="24"/>
        </w:rPr>
        <w:t>Tools for managing this project will be discussed later on in this report.</w:t>
      </w:r>
    </w:p>
    <w:p w:rsidR="000A1722" w:rsidRPr="00B141E9" w:rsidRDefault="000A1722" w:rsidP="000A1722">
      <w:pPr>
        <w:tabs>
          <w:tab w:val="left" w:pos="3030"/>
        </w:tabs>
        <w:spacing w:line="360" w:lineRule="auto"/>
        <w:jc w:val="both"/>
        <w:rPr>
          <w:rFonts w:cstheme="minorHAnsi"/>
          <w:b/>
          <w:bCs/>
          <w:sz w:val="24"/>
          <w:szCs w:val="24"/>
        </w:rPr>
      </w:pPr>
    </w:p>
    <w:p w:rsidR="000A1722" w:rsidRPr="00B141E9" w:rsidRDefault="000A1722" w:rsidP="000A1722">
      <w:pPr>
        <w:rPr>
          <w:rFonts w:eastAsiaTheme="majorEastAsia" w:cstheme="minorHAnsi"/>
          <w:b/>
          <w:color w:val="000000" w:themeColor="text1"/>
          <w:sz w:val="24"/>
          <w:szCs w:val="40"/>
        </w:rPr>
      </w:pPr>
      <w:r w:rsidRPr="00B141E9">
        <w:rPr>
          <w:rFonts w:cstheme="minorHAnsi"/>
        </w:rPr>
        <w:br w:type="page"/>
      </w:r>
    </w:p>
    <w:p w:rsidR="000A1722" w:rsidRPr="00B141E9" w:rsidRDefault="000A1722" w:rsidP="000A1722">
      <w:pPr>
        <w:pStyle w:val="Heading1"/>
        <w:spacing w:line="360" w:lineRule="auto"/>
        <w:rPr>
          <w:rFonts w:asciiTheme="minorHAnsi" w:hAnsiTheme="minorHAnsi" w:cstheme="minorHAnsi"/>
        </w:rPr>
      </w:pPr>
      <w:bookmarkStart w:id="5" w:name="_Toc36387676"/>
      <w:r w:rsidRPr="00B141E9">
        <w:rPr>
          <w:rFonts w:asciiTheme="minorHAnsi" w:hAnsiTheme="minorHAnsi" w:cstheme="minorHAnsi"/>
        </w:rPr>
        <w:lastRenderedPageBreak/>
        <w:t>Project Communication Methods</w:t>
      </w:r>
      <w:bookmarkEnd w:id="5"/>
    </w:p>
    <w:p w:rsidR="000A1722" w:rsidRPr="00B141E9" w:rsidRDefault="000A1722" w:rsidP="000A1722">
      <w:pPr>
        <w:tabs>
          <w:tab w:val="left" w:pos="3030"/>
        </w:tabs>
        <w:spacing w:line="360" w:lineRule="auto"/>
        <w:jc w:val="both"/>
        <w:rPr>
          <w:rFonts w:cstheme="minorHAnsi"/>
          <w:sz w:val="24"/>
          <w:szCs w:val="24"/>
        </w:rPr>
      </w:pPr>
      <w:r w:rsidRPr="00B141E9">
        <w:rPr>
          <w:rFonts w:cstheme="minorHAnsi"/>
          <w:sz w:val="24"/>
          <w:szCs w:val="24"/>
        </w:rPr>
        <w:t>Planning of the communication method is important for every project. Project communication management involves defining communication methods, tool and techniques for successful installation and receiving feedback from it (Jana, 2018). In this project, communication methods will be interactive communication, push communication and pull communication. These methods are explained below:</w:t>
      </w:r>
    </w:p>
    <w:p w:rsidR="000A1722" w:rsidRPr="00B141E9" w:rsidRDefault="000A1722" w:rsidP="000A1722">
      <w:pPr>
        <w:tabs>
          <w:tab w:val="left" w:pos="3030"/>
        </w:tabs>
        <w:spacing w:line="360" w:lineRule="auto"/>
        <w:jc w:val="both"/>
        <w:rPr>
          <w:rFonts w:cstheme="minorHAnsi"/>
          <w:sz w:val="24"/>
          <w:szCs w:val="24"/>
        </w:rPr>
      </w:pPr>
      <w:r w:rsidRPr="00B141E9">
        <w:rPr>
          <w:rFonts w:cstheme="minorHAnsi"/>
          <w:sz w:val="24"/>
          <w:szCs w:val="24"/>
        </w:rPr>
        <w:t>Interactive communication: Interactive communication is the most effective communication system for the project team. Video conferencing, Live Chat, and phone calls will be used as a medium while conducting indoors. As raw milk is the main ingredient of butter manufacturing, so quality control executives will go for collecting raw milk. Here face-to-face communication is used as it is the best practice method to ensure product quality.</w:t>
      </w:r>
    </w:p>
    <w:p w:rsidR="000A1722" w:rsidRPr="00B141E9" w:rsidRDefault="000A1722" w:rsidP="000A1722">
      <w:pPr>
        <w:tabs>
          <w:tab w:val="left" w:pos="3030"/>
        </w:tabs>
        <w:spacing w:line="360" w:lineRule="auto"/>
        <w:jc w:val="both"/>
        <w:rPr>
          <w:rFonts w:cstheme="minorHAnsi"/>
          <w:sz w:val="24"/>
          <w:szCs w:val="24"/>
        </w:rPr>
      </w:pPr>
      <w:r w:rsidRPr="00B141E9">
        <w:rPr>
          <w:rFonts w:cstheme="minorHAnsi"/>
          <w:sz w:val="24"/>
          <w:szCs w:val="24"/>
        </w:rPr>
        <w:t xml:space="preserve">Push communication: Project managers will use this method for indoor communication where feedback is not required immediately. It is used for sending meeting notes, memos, status reports, etc. to every level of management. They can also use this for sending messages to the external stakeholders. </w:t>
      </w:r>
    </w:p>
    <w:p w:rsidR="000A1722" w:rsidRPr="00B141E9" w:rsidRDefault="000A1722" w:rsidP="000A1722">
      <w:pPr>
        <w:tabs>
          <w:tab w:val="left" w:pos="3030"/>
        </w:tabs>
        <w:spacing w:line="360" w:lineRule="auto"/>
        <w:jc w:val="both"/>
        <w:rPr>
          <w:rFonts w:cstheme="minorHAnsi"/>
          <w:sz w:val="24"/>
          <w:szCs w:val="24"/>
        </w:rPr>
      </w:pPr>
      <w:r w:rsidRPr="00B141E9">
        <w:rPr>
          <w:rFonts w:cstheme="minorHAnsi"/>
          <w:sz w:val="24"/>
          <w:szCs w:val="24"/>
        </w:rPr>
        <w:t>Pull communication: This method is used for large scale audience which is the project team. Here team members can access all the relevant information about the project anytime. So it needs to be stored in a server of Tesco (Greycampus.com, 2015). Other information should be shown on the website of Tesco and project bulletin board.</w:t>
      </w:r>
    </w:p>
    <w:p w:rsidR="000A1722" w:rsidRPr="00B141E9" w:rsidRDefault="000A1722" w:rsidP="000A1722">
      <w:pPr>
        <w:tabs>
          <w:tab w:val="left" w:pos="3030"/>
        </w:tabs>
        <w:spacing w:line="360" w:lineRule="auto"/>
        <w:jc w:val="both"/>
        <w:rPr>
          <w:rFonts w:cstheme="minorHAnsi"/>
          <w:sz w:val="24"/>
          <w:szCs w:val="24"/>
        </w:rPr>
      </w:pPr>
    </w:p>
    <w:p w:rsidR="000A1722" w:rsidRPr="00B141E9" w:rsidRDefault="000A1722" w:rsidP="000A1722">
      <w:pPr>
        <w:tabs>
          <w:tab w:val="left" w:pos="3030"/>
        </w:tabs>
        <w:spacing w:line="360" w:lineRule="auto"/>
        <w:jc w:val="both"/>
        <w:rPr>
          <w:rFonts w:cstheme="minorHAnsi"/>
          <w:sz w:val="24"/>
          <w:szCs w:val="24"/>
        </w:rPr>
      </w:pPr>
      <w:r w:rsidRPr="00B141E9">
        <w:rPr>
          <w:rFonts w:cstheme="minorHAnsi"/>
          <w:noProof/>
          <w:sz w:val="24"/>
          <w:szCs w:val="24"/>
          <w:lang w:val="en-GB" w:eastAsia="en-GB" w:bidi="ar-SA"/>
        </w:rPr>
        <w:drawing>
          <wp:inline distT="0" distB="0" distL="0" distR="0" wp14:anchorId="5409C345" wp14:editId="159513F9">
            <wp:extent cx="5734050" cy="2676525"/>
            <wp:effectExtent l="38100" t="0" r="0" b="952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rsidR="000A1722" w:rsidRPr="00B141E9" w:rsidRDefault="000A1722" w:rsidP="000A1722">
      <w:pPr>
        <w:tabs>
          <w:tab w:val="left" w:pos="3030"/>
        </w:tabs>
        <w:spacing w:line="360" w:lineRule="auto"/>
        <w:jc w:val="center"/>
        <w:rPr>
          <w:rFonts w:cstheme="minorHAnsi"/>
          <w:sz w:val="24"/>
          <w:szCs w:val="24"/>
        </w:rPr>
      </w:pPr>
      <w:r w:rsidRPr="00B141E9">
        <w:rPr>
          <w:rFonts w:cstheme="minorHAnsi"/>
          <w:sz w:val="24"/>
          <w:szCs w:val="24"/>
        </w:rPr>
        <w:lastRenderedPageBreak/>
        <w:t>Figure: 06</w:t>
      </w:r>
    </w:p>
    <w:p w:rsidR="000A1722" w:rsidRPr="00B141E9" w:rsidRDefault="000A1722" w:rsidP="000A1722">
      <w:pPr>
        <w:tabs>
          <w:tab w:val="left" w:pos="3030"/>
        </w:tabs>
        <w:spacing w:line="360" w:lineRule="auto"/>
        <w:jc w:val="center"/>
        <w:rPr>
          <w:rFonts w:cstheme="minorHAnsi"/>
          <w:sz w:val="24"/>
          <w:szCs w:val="24"/>
        </w:rPr>
      </w:pPr>
      <w:r w:rsidRPr="00B141E9">
        <w:rPr>
          <w:rFonts w:cstheme="minorHAnsi"/>
          <w:sz w:val="24"/>
          <w:szCs w:val="24"/>
        </w:rPr>
        <w:t>Project Communication Method</w:t>
      </w:r>
    </w:p>
    <w:p w:rsidR="000A1722" w:rsidRPr="00B141E9" w:rsidRDefault="000A1722" w:rsidP="000A1722">
      <w:pPr>
        <w:tabs>
          <w:tab w:val="left" w:pos="3030"/>
        </w:tabs>
        <w:spacing w:line="360" w:lineRule="auto"/>
        <w:jc w:val="center"/>
        <w:rPr>
          <w:rFonts w:cstheme="minorHAnsi"/>
          <w:sz w:val="24"/>
          <w:szCs w:val="24"/>
        </w:rPr>
      </w:pPr>
      <w:r w:rsidRPr="00B141E9">
        <w:rPr>
          <w:rFonts w:cstheme="minorHAnsi"/>
          <w:sz w:val="24"/>
          <w:szCs w:val="24"/>
        </w:rPr>
        <w:t>Source: (Greycampus.com)</w:t>
      </w:r>
    </w:p>
    <w:p w:rsidR="000A1722" w:rsidRPr="00B141E9" w:rsidRDefault="000A1722" w:rsidP="000A1722">
      <w:pPr>
        <w:tabs>
          <w:tab w:val="left" w:pos="3030"/>
        </w:tabs>
        <w:spacing w:line="360" w:lineRule="auto"/>
        <w:jc w:val="center"/>
        <w:rPr>
          <w:rFonts w:cstheme="minorHAnsi"/>
          <w:sz w:val="24"/>
          <w:szCs w:val="24"/>
        </w:rPr>
      </w:pPr>
    </w:p>
    <w:p w:rsidR="000A1722" w:rsidRPr="00B141E9" w:rsidRDefault="000A1722" w:rsidP="000A1722">
      <w:pPr>
        <w:pStyle w:val="Heading1"/>
        <w:spacing w:line="360" w:lineRule="auto"/>
        <w:rPr>
          <w:rFonts w:asciiTheme="minorHAnsi" w:hAnsiTheme="minorHAnsi" w:cstheme="minorHAnsi"/>
        </w:rPr>
      </w:pPr>
      <w:bookmarkStart w:id="6" w:name="_Toc36387677"/>
      <w:r w:rsidRPr="00B141E9">
        <w:rPr>
          <w:rFonts w:asciiTheme="minorHAnsi" w:hAnsiTheme="minorHAnsi" w:cstheme="minorHAnsi"/>
        </w:rPr>
        <w:t>Benefits of Project Management</w:t>
      </w:r>
      <w:bookmarkEnd w:id="6"/>
    </w:p>
    <w:p w:rsidR="000A1722" w:rsidRPr="00B141E9" w:rsidRDefault="000A1722" w:rsidP="000A1722">
      <w:pPr>
        <w:tabs>
          <w:tab w:val="left" w:pos="3030"/>
        </w:tabs>
        <w:spacing w:line="360" w:lineRule="auto"/>
        <w:jc w:val="both"/>
        <w:rPr>
          <w:rFonts w:cstheme="minorHAnsi"/>
          <w:sz w:val="24"/>
          <w:szCs w:val="24"/>
        </w:rPr>
      </w:pPr>
      <w:r w:rsidRPr="00B141E9">
        <w:rPr>
          <w:rFonts w:cstheme="minorHAnsi"/>
          <w:sz w:val="24"/>
          <w:szCs w:val="24"/>
        </w:rPr>
        <w:t>Tesco is now considered as the UK’s biggest supermarket. Now it owns 3,961 stores across the UK. It is now operating in seven other countries apart from the UK. So Tesco needs a good project management to ensure its durability and growth rate. For manufacturing of Tesco British Unsalted Butter 250gm project, benefits of good project management can be as follows:</w:t>
      </w:r>
    </w:p>
    <w:p w:rsidR="000A1722" w:rsidRPr="00B141E9" w:rsidRDefault="000A1722" w:rsidP="000A1722">
      <w:pPr>
        <w:tabs>
          <w:tab w:val="left" w:pos="3030"/>
        </w:tabs>
        <w:spacing w:line="360" w:lineRule="auto"/>
        <w:jc w:val="both"/>
        <w:rPr>
          <w:rFonts w:cstheme="minorHAnsi"/>
          <w:sz w:val="24"/>
          <w:szCs w:val="24"/>
        </w:rPr>
      </w:pPr>
      <w:r w:rsidRPr="00B141E9">
        <w:rPr>
          <w:rFonts w:cstheme="minorHAnsi"/>
          <w:sz w:val="24"/>
          <w:szCs w:val="24"/>
        </w:rPr>
        <w:t>1.     Well defined goal to keep my team focused</w:t>
      </w:r>
    </w:p>
    <w:p w:rsidR="000A1722" w:rsidRPr="00B141E9" w:rsidRDefault="000A1722" w:rsidP="000A1722">
      <w:pPr>
        <w:tabs>
          <w:tab w:val="left" w:pos="3030"/>
        </w:tabs>
        <w:spacing w:line="360" w:lineRule="auto"/>
        <w:jc w:val="both"/>
        <w:rPr>
          <w:rFonts w:cstheme="minorHAnsi"/>
          <w:sz w:val="24"/>
          <w:szCs w:val="24"/>
        </w:rPr>
      </w:pPr>
      <w:r w:rsidRPr="00B141E9">
        <w:rPr>
          <w:rFonts w:cstheme="minorHAnsi"/>
          <w:sz w:val="24"/>
          <w:szCs w:val="24"/>
        </w:rPr>
        <w:t>In this context, the goal of this project is to deliver the best quality Tesco British unsalted butter to the customers. This goal gives the project team clarity on the purpose of their work and what results they should aim for. As the project team leader, I will share all the goals with my team members. There will be a process for monitoring progress and regular reporting practices.</w:t>
      </w:r>
    </w:p>
    <w:p w:rsidR="000A1722" w:rsidRPr="00B141E9" w:rsidRDefault="000A1722" w:rsidP="000A1722">
      <w:pPr>
        <w:tabs>
          <w:tab w:val="left" w:pos="3030"/>
        </w:tabs>
        <w:spacing w:line="360" w:lineRule="auto"/>
        <w:jc w:val="both"/>
        <w:rPr>
          <w:rFonts w:cstheme="minorHAnsi"/>
          <w:sz w:val="24"/>
          <w:szCs w:val="24"/>
        </w:rPr>
      </w:pPr>
      <w:r w:rsidRPr="00B141E9">
        <w:rPr>
          <w:rFonts w:cstheme="minorHAnsi"/>
          <w:sz w:val="24"/>
          <w:szCs w:val="24"/>
        </w:rPr>
        <w:t>2.     Clear and Organized plans save time and resources</w:t>
      </w:r>
    </w:p>
    <w:p w:rsidR="000A1722" w:rsidRPr="00B141E9" w:rsidRDefault="000A1722" w:rsidP="000A1722">
      <w:pPr>
        <w:tabs>
          <w:tab w:val="left" w:pos="3030"/>
        </w:tabs>
        <w:spacing w:line="360" w:lineRule="auto"/>
        <w:jc w:val="both"/>
        <w:rPr>
          <w:rFonts w:cstheme="minorHAnsi"/>
          <w:sz w:val="24"/>
          <w:szCs w:val="24"/>
        </w:rPr>
      </w:pPr>
      <w:r w:rsidRPr="00B141E9">
        <w:rPr>
          <w:rFonts w:cstheme="minorHAnsi"/>
          <w:sz w:val="24"/>
          <w:szCs w:val="24"/>
        </w:rPr>
        <w:t>In this project, raw milk is collected from the rural dairy farms. Milk will be used for further processing in Tesco’s factory located at Croydon. So clear and organized plans can save time to deliver raw milk from the farmhouse to the factory and create less amount of losses of milk. As this is a repeatable process, so there will be a template about the process to save more time.</w:t>
      </w:r>
    </w:p>
    <w:p w:rsidR="000A1722" w:rsidRPr="00B141E9" w:rsidRDefault="000A1722" w:rsidP="000A1722">
      <w:pPr>
        <w:tabs>
          <w:tab w:val="left" w:pos="3030"/>
        </w:tabs>
        <w:spacing w:line="360" w:lineRule="auto"/>
        <w:jc w:val="both"/>
        <w:rPr>
          <w:rFonts w:cstheme="minorHAnsi"/>
          <w:sz w:val="24"/>
          <w:szCs w:val="24"/>
        </w:rPr>
      </w:pPr>
      <w:r w:rsidRPr="00B141E9">
        <w:rPr>
          <w:rFonts w:cstheme="minorHAnsi"/>
          <w:sz w:val="24"/>
          <w:szCs w:val="24"/>
        </w:rPr>
        <w:t>3.     Removing confusion about everyone’s role</w:t>
      </w:r>
    </w:p>
    <w:p w:rsidR="000A1722" w:rsidRPr="00B141E9" w:rsidRDefault="000A1722" w:rsidP="000A1722">
      <w:pPr>
        <w:tabs>
          <w:tab w:val="left" w:pos="3030"/>
        </w:tabs>
        <w:spacing w:line="360" w:lineRule="auto"/>
        <w:jc w:val="both"/>
        <w:rPr>
          <w:rFonts w:cstheme="minorHAnsi"/>
          <w:sz w:val="24"/>
          <w:szCs w:val="24"/>
        </w:rPr>
      </w:pPr>
      <w:r w:rsidRPr="00B141E9">
        <w:rPr>
          <w:rFonts w:cstheme="minorHAnsi"/>
          <w:sz w:val="24"/>
          <w:szCs w:val="24"/>
        </w:rPr>
        <w:t>Everyone’s primary and secondary role will be clearly defined in this project. As a result, there will be less confusion about every team members' role. As a team leader, I will regularly share the status update. This will keep everyone up to date about their participation and encourage and motivate the company’s stakeholders.</w:t>
      </w:r>
    </w:p>
    <w:p w:rsidR="000A1722" w:rsidRPr="00B141E9" w:rsidRDefault="000A1722" w:rsidP="000A1722">
      <w:pPr>
        <w:tabs>
          <w:tab w:val="left" w:pos="3030"/>
        </w:tabs>
        <w:spacing w:line="360" w:lineRule="auto"/>
        <w:jc w:val="both"/>
        <w:rPr>
          <w:rFonts w:cstheme="minorHAnsi"/>
          <w:sz w:val="24"/>
          <w:szCs w:val="24"/>
        </w:rPr>
      </w:pPr>
      <w:r w:rsidRPr="00B141E9">
        <w:rPr>
          <w:rFonts w:cstheme="minorHAnsi"/>
          <w:sz w:val="24"/>
          <w:szCs w:val="24"/>
        </w:rPr>
        <w:lastRenderedPageBreak/>
        <w:t>4.     Project management tools will increase efficiency</w:t>
      </w:r>
    </w:p>
    <w:p w:rsidR="000A1722" w:rsidRPr="00B141E9" w:rsidRDefault="000A1722" w:rsidP="000A1722">
      <w:pPr>
        <w:tabs>
          <w:tab w:val="left" w:pos="3030"/>
        </w:tabs>
        <w:spacing w:line="360" w:lineRule="auto"/>
        <w:jc w:val="both"/>
        <w:rPr>
          <w:rFonts w:cstheme="minorHAnsi"/>
          <w:noProof/>
          <w:sz w:val="24"/>
          <w:szCs w:val="24"/>
        </w:rPr>
      </w:pPr>
      <w:r w:rsidRPr="00B141E9">
        <w:rPr>
          <w:rFonts w:cstheme="minorHAnsi"/>
          <w:sz w:val="24"/>
          <w:szCs w:val="24"/>
        </w:rPr>
        <w:t>Different project management tools can be used in this project to increase efficiency. Project management tools like Gantt chart, PERT chart, WBS diagram, calendar, timeline, status table, HOQ, and mind map, etc. can be used in this project. These tools will help to get status updates regularly and increase the efficiency of every team members (Asana.com, 2016)</w:t>
      </w:r>
    </w:p>
    <w:p w:rsidR="000A1722" w:rsidRPr="00B141E9" w:rsidRDefault="000A1722" w:rsidP="000A1722">
      <w:pPr>
        <w:tabs>
          <w:tab w:val="left" w:pos="3030"/>
        </w:tabs>
        <w:spacing w:line="360" w:lineRule="auto"/>
        <w:jc w:val="both"/>
        <w:rPr>
          <w:rFonts w:cstheme="minorHAnsi"/>
          <w:b/>
          <w:bCs/>
          <w:noProof/>
          <w:sz w:val="24"/>
          <w:szCs w:val="24"/>
        </w:rPr>
      </w:pPr>
    </w:p>
    <w:p w:rsidR="000A1722" w:rsidRPr="00B141E9" w:rsidRDefault="000A1722" w:rsidP="000A1722">
      <w:pPr>
        <w:tabs>
          <w:tab w:val="left" w:pos="3030"/>
        </w:tabs>
        <w:spacing w:line="360" w:lineRule="auto"/>
        <w:jc w:val="both"/>
        <w:rPr>
          <w:rFonts w:cstheme="minorHAnsi"/>
          <w:b/>
          <w:bCs/>
          <w:noProof/>
          <w:sz w:val="24"/>
          <w:szCs w:val="24"/>
        </w:rPr>
      </w:pPr>
    </w:p>
    <w:p w:rsidR="000A1722" w:rsidRPr="00B141E9" w:rsidRDefault="000A1722" w:rsidP="000A1722">
      <w:pPr>
        <w:pStyle w:val="Heading1"/>
        <w:rPr>
          <w:rFonts w:asciiTheme="minorHAnsi" w:hAnsiTheme="minorHAnsi" w:cstheme="minorHAnsi"/>
          <w:noProof/>
        </w:rPr>
      </w:pPr>
      <w:bookmarkStart w:id="7" w:name="_Toc36387678"/>
      <w:r w:rsidRPr="00B141E9">
        <w:rPr>
          <w:rFonts w:asciiTheme="minorHAnsi" w:hAnsiTheme="minorHAnsi" w:cstheme="minorHAnsi"/>
          <w:noProof/>
        </w:rPr>
        <w:t>Characteristics of Project Manager</w:t>
      </w:r>
      <w:bookmarkEnd w:id="7"/>
    </w:p>
    <w:p w:rsidR="000A1722" w:rsidRPr="00B141E9" w:rsidRDefault="000A1722" w:rsidP="000A1722">
      <w:pPr>
        <w:pStyle w:val="NormalWeb"/>
        <w:spacing w:line="360" w:lineRule="auto"/>
        <w:jc w:val="both"/>
        <w:rPr>
          <w:rFonts w:asciiTheme="minorHAnsi" w:eastAsiaTheme="minorHAnsi" w:hAnsiTheme="minorHAnsi" w:cstheme="minorHAnsi"/>
        </w:rPr>
      </w:pPr>
      <w:r w:rsidRPr="00B141E9">
        <w:rPr>
          <w:rFonts w:asciiTheme="minorHAnsi" w:eastAsiaTheme="minorHAnsi" w:hAnsiTheme="minorHAnsi" w:cstheme="minorHAnsi"/>
        </w:rPr>
        <w:t>Project managers are those people who lead the project team, make plans, execute the plans, monitor and control the project until the project ends (Cio.com, 2019). In every project there will a project leader who runs the project from the front. A good project manager bears some qualities that allow him/her to be different from other project team members. Several good qualities of a project manager is given below:</w:t>
      </w:r>
    </w:p>
    <w:p w:rsidR="000A1722" w:rsidRPr="00B141E9" w:rsidRDefault="000A1722" w:rsidP="000A1722">
      <w:pPr>
        <w:pStyle w:val="NormalWeb"/>
        <w:spacing w:line="360" w:lineRule="auto"/>
        <w:jc w:val="both"/>
        <w:rPr>
          <w:rFonts w:asciiTheme="minorHAnsi" w:eastAsiaTheme="minorHAnsi" w:hAnsiTheme="minorHAnsi" w:cstheme="minorHAnsi"/>
        </w:rPr>
      </w:pPr>
      <w:r w:rsidRPr="00B141E9">
        <w:rPr>
          <w:rFonts w:asciiTheme="minorHAnsi" w:eastAsiaTheme="minorHAnsi" w:hAnsiTheme="minorHAnsi" w:cstheme="minorHAnsi"/>
        </w:rPr>
        <w:t xml:space="preserve">a. Leadership: I, as a project manager will set the goal of the project and states proper objectives that need to be achieved by the project team. A positive mindset will allow me to be an effective leader and encourages the team to reach their goals. </w:t>
      </w:r>
    </w:p>
    <w:p w:rsidR="000A1722" w:rsidRPr="00B141E9" w:rsidRDefault="000A1722" w:rsidP="000A1722">
      <w:pPr>
        <w:pStyle w:val="NormalWeb"/>
        <w:spacing w:line="360" w:lineRule="auto"/>
        <w:jc w:val="both"/>
        <w:rPr>
          <w:rFonts w:asciiTheme="minorHAnsi" w:eastAsiaTheme="minorHAnsi" w:hAnsiTheme="minorHAnsi" w:cstheme="minorHAnsi"/>
        </w:rPr>
      </w:pPr>
      <w:r w:rsidRPr="00B141E9">
        <w:rPr>
          <w:rFonts w:asciiTheme="minorHAnsi" w:eastAsiaTheme="minorHAnsi" w:hAnsiTheme="minorHAnsi" w:cstheme="minorHAnsi"/>
        </w:rPr>
        <w:t xml:space="preserve">b. Communication: I need to be good at communication skills. This will not only allow me to transmit the vision of the project to the team but also increase the efficiency of meetings to make decisions and solve problems. I must be a good listener too. As a result, relation between the team gets stronger day by day. </w:t>
      </w:r>
    </w:p>
    <w:p w:rsidR="000A1722" w:rsidRPr="00B141E9" w:rsidRDefault="000A1722" w:rsidP="000A1722">
      <w:pPr>
        <w:pStyle w:val="NormalWeb"/>
        <w:spacing w:line="360" w:lineRule="auto"/>
        <w:jc w:val="both"/>
        <w:rPr>
          <w:rFonts w:asciiTheme="minorHAnsi" w:eastAsiaTheme="minorHAnsi" w:hAnsiTheme="minorHAnsi" w:cstheme="minorHAnsi"/>
        </w:rPr>
      </w:pPr>
      <w:r w:rsidRPr="00B141E9">
        <w:rPr>
          <w:rFonts w:asciiTheme="minorHAnsi" w:eastAsiaTheme="minorHAnsi" w:hAnsiTheme="minorHAnsi" w:cstheme="minorHAnsi"/>
        </w:rPr>
        <w:t xml:space="preserve">c. Competence: I do not need to acquire a huge amount of knowledge but </w:t>
      </w:r>
      <w:proofErr w:type="spellStart"/>
      <w:r w:rsidRPr="00B141E9">
        <w:rPr>
          <w:rFonts w:asciiTheme="minorHAnsi" w:eastAsiaTheme="minorHAnsi" w:hAnsiTheme="minorHAnsi" w:cstheme="minorHAnsi"/>
        </w:rPr>
        <w:t>i</w:t>
      </w:r>
      <w:proofErr w:type="spellEnd"/>
      <w:r w:rsidRPr="00B141E9">
        <w:rPr>
          <w:rFonts w:asciiTheme="minorHAnsi" w:eastAsiaTheme="minorHAnsi" w:hAnsiTheme="minorHAnsi" w:cstheme="minorHAnsi"/>
        </w:rPr>
        <w:t xml:space="preserve"> need to be effective in taking decisions. As a project manager, I need to ensure that I am perceived by my team and get motivations to complete the tasks.</w:t>
      </w:r>
    </w:p>
    <w:p w:rsidR="000A1722" w:rsidRPr="00B141E9" w:rsidRDefault="000A1722" w:rsidP="000A1722">
      <w:pPr>
        <w:pStyle w:val="NormalWeb"/>
        <w:spacing w:line="360" w:lineRule="auto"/>
        <w:jc w:val="both"/>
        <w:rPr>
          <w:rFonts w:asciiTheme="minorHAnsi" w:eastAsiaTheme="minorHAnsi" w:hAnsiTheme="minorHAnsi" w:cstheme="minorHAnsi"/>
        </w:rPr>
      </w:pPr>
      <w:r w:rsidRPr="00B141E9">
        <w:rPr>
          <w:rFonts w:asciiTheme="minorHAnsi" w:eastAsiaTheme="minorHAnsi" w:hAnsiTheme="minorHAnsi" w:cstheme="minorHAnsi"/>
        </w:rPr>
        <w:t>d. Problem Solving: As the project manager, I will always try to solve the problem arising during the project. I must be able to utilize the knowledge of the project team to solve the problems.</w:t>
      </w:r>
    </w:p>
    <w:p w:rsidR="000A1722" w:rsidRPr="00B141E9" w:rsidRDefault="000A1722" w:rsidP="000A1722">
      <w:pPr>
        <w:pStyle w:val="NormalWeb"/>
        <w:spacing w:line="360" w:lineRule="auto"/>
        <w:jc w:val="both"/>
        <w:rPr>
          <w:rFonts w:asciiTheme="minorHAnsi" w:eastAsiaTheme="minorHAnsi" w:hAnsiTheme="minorHAnsi" w:cstheme="minorHAnsi"/>
        </w:rPr>
      </w:pPr>
      <w:r w:rsidRPr="00B141E9">
        <w:rPr>
          <w:rFonts w:asciiTheme="minorHAnsi" w:eastAsiaTheme="minorHAnsi" w:hAnsiTheme="minorHAnsi" w:cstheme="minorHAnsi"/>
        </w:rPr>
        <w:lastRenderedPageBreak/>
        <w:t>e. Collaboration: In every project there exists internal and external stakeholders and there is less possibility that there will be fewer conflicts. As the project manager, I need to collaborate with my team and others to achieve the goal.</w:t>
      </w:r>
    </w:p>
    <w:p w:rsidR="000A1722" w:rsidRPr="00B141E9" w:rsidRDefault="000A1722" w:rsidP="000A1722">
      <w:pPr>
        <w:pStyle w:val="NormalWeb"/>
        <w:spacing w:line="360" w:lineRule="auto"/>
        <w:jc w:val="both"/>
        <w:rPr>
          <w:rFonts w:asciiTheme="minorHAnsi" w:eastAsiaTheme="minorHAnsi" w:hAnsiTheme="minorHAnsi" w:cstheme="minorHAnsi"/>
        </w:rPr>
      </w:pPr>
      <w:r w:rsidRPr="00B141E9">
        <w:rPr>
          <w:rFonts w:asciiTheme="minorHAnsi" w:eastAsiaTheme="minorHAnsi" w:hAnsiTheme="minorHAnsi" w:cstheme="minorHAnsi"/>
        </w:rPr>
        <w:t>f. Team development: Every member of the project team is not equal. On the other side, a project must be completed within the timeframe and budget. I will develop the team according to the project, lead the team effectively and efficiently to solve all the problems faced during the project and finish it within time (Projectmanager.com.au, 2014).</w:t>
      </w:r>
    </w:p>
    <w:p w:rsidR="000A1722" w:rsidRPr="00B141E9" w:rsidRDefault="000A1722" w:rsidP="000A1722">
      <w:pPr>
        <w:pStyle w:val="Heading1"/>
        <w:rPr>
          <w:rFonts w:asciiTheme="minorHAnsi" w:hAnsiTheme="minorHAnsi" w:cstheme="minorHAnsi"/>
        </w:rPr>
      </w:pPr>
      <w:bookmarkStart w:id="8" w:name="_Toc36387679"/>
      <w:proofErr w:type="spellStart"/>
      <w:r w:rsidRPr="00B141E9">
        <w:rPr>
          <w:rFonts w:asciiTheme="minorHAnsi" w:hAnsiTheme="minorHAnsi" w:cstheme="minorHAnsi"/>
        </w:rPr>
        <w:t>Organisational</w:t>
      </w:r>
      <w:proofErr w:type="spellEnd"/>
      <w:r w:rsidRPr="00B141E9">
        <w:rPr>
          <w:rFonts w:asciiTheme="minorHAnsi" w:hAnsiTheme="minorHAnsi" w:cstheme="minorHAnsi"/>
        </w:rPr>
        <w:t xml:space="preserve"> Structures to support project</w:t>
      </w:r>
      <w:bookmarkEnd w:id="8"/>
    </w:p>
    <w:p w:rsidR="000A1722" w:rsidRPr="00B141E9" w:rsidRDefault="000A1722" w:rsidP="000A1722">
      <w:pPr>
        <w:pStyle w:val="NormalWeb"/>
        <w:spacing w:line="360" w:lineRule="auto"/>
        <w:jc w:val="both"/>
        <w:rPr>
          <w:rFonts w:asciiTheme="minorHAnsi" w:hAnsiTheme="minorHAnsi" w:cstheme="minorHAnsi"/>
        </w:rPr>
      </w:pPr>
      <w:r w:rsidRPr="00B141E9">
        <w:rPr>
          <w:rFonts w:asciiTheme="minorHAnsi" w:hAnsiTheme="minorHAnsi" w:cstheme="minorHAnsi"/>
        </w:rPr>
        <w:t xml:space="preserve">In every project, there will be an </w:t>
      </w:r>
      <w:proofErr w:type="spellStart"/>
      <w:r w:rsidRPr="00B141E9">
        <w:rPr>
          <w:rFonts w:asciiTheme="minorHAnsi" w:hAnsiTheme="minorHAnsi" w:cstheme="minorHAnsi"/>
        </w:rPr>
        <w:t>organisation</w:t>
      </w:r>
      <w:proofErr w:type="spellEnd"/>
      <w:r w:rsidRPr="00B141E9">
        <w:rPr>
          <w:rFonts w:asciiTheme="minorHAnsi" w:hAnsiTheme="minorHAnsi" w:cstheme="minorHAnsi"/>
        </w:rPr>
        <w:t xml:space="preserve"> structure that enables the collaboration among team members and helps to carry out project activities (Pm4dev.com, 2016). It helps the project to be finished within timeframe and remove conflicts among the team members. It also increases efficiency of team members to perform their responsibilities. </w:t>
      </w:r>
    </w:p>
    <w:p w:rsidR="000A1722" w:rsidRPr="00B141E9" w:rsidRDefault="000A1722" w:rsidP="000A1722">
      <w:pPr>
        <w:pStyle w:val="NormalWeb"/>
        <w:spacing w:line="360" w:lineRule="auto"/>
        <w:jc w:val="both"/>
        <w:rPr>
          <w:rFonts w:asciiTheme="minorHAnsi" w:hAnsiTheme="minorHAnsi" w:cstheme="minorHAnsi"/>
        </w:rPr>
      </w:pPr>
    </w:p>
    <w:p w:rsidR="000A1722" w:rsidRPr="00B141E9" w:rsidRDefault="000A1722" w:rsidP="000A1722">
      <w:pPr>
        <w:rPr>
          <w:rFonts w:eastAsia="Times New Roman" w:cstheme="minorHAnsi"/>
          <w:sz w:val="24"/>
          <w:szCs w:val="24"/>
        </w:rPr>
      </w:pPr>
      <w:r w:rsidRPr="00B141E9">
        <w:rPr>
          <w:rFonts w:cstheme="minorHAnsi"/>
        </w:rPr>
        <w:br w:type="page"/>
      </w:r>
    </w:p>
    <w:p w:rsidR="000A1722" w:rsidRPr="00B141E9" w:rsidRDefault="000A1722" w:rsidP="000A1722">
      <w:pPr>
        <w:pStyle w:val="NormalWeb"/>
        <w:spacing w:line="360" w:lineRule="auto"/>
        <w:jc w:val="both"/>
        <w:rPr>
          <w:rFonts w:asciiTheme="minorHAnsi" w:hAnsiTheme="minorHAnsi" w:cstheme="minorHAnsi"/>
        </w:rPr>
      </w:pPr>
      <w:r w:rsidRPr="00B141E9">
        <w:rPr>
          <w:rFonts w:asciiTheme="minorHAnsi" w:hAnsiTheme="minorHAnsi" w:cstheme="minorHAnsi"/>
        </w:rPr>
        <w:lastRenderedPageBreak/>
        <w:t>In this project, as a project leader I will be at the top of the team. The organization breakdown structure (OBS) for this project will be as follows:</w:t>
      </w:r>
    </w:p>
    <w:p w:rsidR="000A1722" w:rsidRPr="00B141E9" w:rsidRDefault="000A1722" w:rsidP="000A1722">
      <w:pPr>
        <w:pStyle w:val="NormalWeb"/>
        <w:spacing w:line="360" w:lineRule="auto"/>
        <w:jc w:val="both"/>
        <w:rPr>
          <w:rFonts w:asciiTheme="minorHAnsi" w:hAnsiTheme="minorHAnsi" w:cstheme="minorHAnsi"/>
        </w:rPr>
      </w:pPr>
      <w:r w:rsidRPr="00B141E9">
        <w:rPr>
          <w:rFonts w:asciiTheme="minorHAnsi" w:hAnsiTheme="minorHAnsi" w:cstheme="minorHAnsi"/>
          <w:noProof/>
          <w:lang w:val="en-GB" w:eastAsia="en-GB" w:bidi="ar-SA"/>
        </w:rPr>
        <w:drawing>
          <wp:inline distT="0" distB="0" distL="0" distR="0" wp14:anchorId="132BEC22" wp14:editId="170EA26E">
            <wp:extent cx="5924550" cy="3600450"/>
            <wp:effectExtent l="0" t="19050" r="0" b="1905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rsidR="000A1722" w:rsidRPr="00B141E9" w:rsidRDefault="000A1722" w:rsidP="000A1722">
      <w:pPr>
        <w:pStyle w:val="NormalWeb"/>
        <w:spacing w:line="360" w:lineRule="auto"/>
        <w:jc w:val="center"/>
        <w:rPr>
          <w:rFonts w:asciiTheme="minorHAnsi" w:hAnsiTheme="minorHAnsi" w:cstheme="minorHAnsi"/>
        </w:rPr>
      </w:pPr>
      <w:r w:rsidRPr="00B141E9">
        <w:rPr>
          <w:rFonts w:asciiTheme="minorHAnsi" w:hAnsiTheme="minorHAnsi" w:cstheme="minorHAnsi"/>
        </w:rPr>
        <w:t>Figure: 07</w:t>
      </w:r>
    </w:p>
    <w:p w:rsidR="000A1722" w:rsidRPr="00B141E9" w:rsidRDefault="000A1722" w:rsidP="000A1722">
      <w:pPr>
        <w:pStyle w:val="NormalWeb"/>
        <w:spacing w:line="360" w:lineRule="auto"/>
        <w:jc w:val="center"/>
        <w:rPr>
          <w:rFonts w:asciiTheme="minorHAnsi" w:hAnsiTheme="minorHAnsi" w:cstheme="minorHAnsi"/>
        </w:rPr>
      </w:pPr>
      <w:r w:rsidRPr="00B141E9">
        <w:rPr>
          <w:rFonts w:asciiTheme="minorHAnsi" w:hAnsiTheme="minorHAnsi" w:cstheme="minorHAnsi"/>
        </w:rPr>
        <w:t>Organization Breakdown Structure (OBS) for Tesco British Unsalted Butter 250gm project</w:t>
      </w:r>
    </w:p>
    <w:p w:rsidR="000A1722" w:rsidRPr="00B141E9" w:rsidRDefault="000A1722" w:rsidP="000A1722">
      <w:pPr>
        <w:pStyle w:val="NormalWeb"/>
        <w:spacing w:line="360" w:lineRule="auto"/>
        <w:jc w:val="center"/>
        <w:rPr>
          <w:rFonts w:asciiTheme="minorHAnsi" w:hAnsiTheme="minorHAnsi" w:cstheme="minorHAnsi"/>
        </w:rPr>
      </w:pPr>
      <w:r w:rsidRPr="00B141E9">
        <w:rPr>
          <w:rFonts w:asciiTheme="minorHAnsi" w:hAnsiTheme="minorHAnsi" w:cstheme="minorHAnsi"/>
        </w:rPr>
        <w:t xml:space="preserve">Source: (Google.com) </w:t>
      </w:r>
    </w:p>
    <w:p w:rsidR="000A1722" w:rsidRPr="00B141E9" w:rsidRDefault="000A1722" w:rsidP="000A1722">
      <w:pPr>
        <w:pStyle w:val="NormalWeb"/>
        <w:spacing w:line="360" w:lineRule="auto"/>
        <w:jc w:val="both"/>
        <w:rPr>
          <w:rFonts w:asciiTheme="minorHAnsi" w:hAnsiTheme="minorHAnsi" w:cstheme="minorHAnsi"/>
        </w:rPr>
      </w:pPr>
      <w:r w:rsidRPr="00B141E9">
        <w:rPr>
          <w:rFonts w:asciiTheme="minorHAnsi" w:hAnsiTheme="minorHAnsi" w:cstheme="minorHAnsi"/>
        </w:rPr>
        <w:t xml:space="preserve">As I am the project manager, I need to finish the project within time. So I need an effective and efficient Organization Breakdown Structure (OBS) for Tesco British Unsalted Butter 250gm project. There will be four managers will be working on my team. They are quality manager, procurement manager, supply manager and production manager. Procurement manager will try find the best raw milk from the farmers through field supervisor. Quality manager will try to ensure the quality of the raw milk is best matched for the production of unsalted butter through field supervisor. On arrival of raw milk in the factory, factory quality supervisor will examine to ensure the raw milk is in good condition for production. After that production manager will lead the production team for producing unsalted butter from that batch of raw milk. Quality team will monitor the product quality through the whole process. </w:t>
      </w:r>
      <w:r w:rsidRPr="00B141E9">
        <w:rPr>
          <w:rFonts w:asciiTheme="minorHAnsi" w:hAnsiTheme="minorHAnsi" w:cstheme="minorHAnsi"/>
        </w:rPr>
        <w:lastRenderedPageBreak/>
        <w:t>After finishing the product, supply manager with his/her team will deliver those products across all the Tesco Stores. As a project manager, I will be monitoring and controlling the whole process and take decisions based on necessary throughout the project (Wrenchsp.com, 2019).</w:t>
      </w:r>
    </w:p>
    <w:p w:rsidR="000A1722" w:rsidRPr="00B141E9" w:rsidRDefault="000A1722" w:rsidP="000A1722">
      <w:pPr>
        <w:pStyle w:val="NormalWeb"/>
        <w:spacing w:line="360" w:lineRule="auto"/>
        <w:jc w:val="both"/>
        <w:rPr>
          <w:rFonts w:asciiTheme="minorHAnsi" w:hAnsiTheme="minorHAnsi" w:cstheme="minorHAnsi"/>
          <w:b/>
          <w:bCs/>
        </w:rPr>
      </w:pPr>
    </w:p>
    <w:p w:rsidR="000A1722" w:rsidRPr="00B141E9" w:rsidRDefault="000A1722" w:rsidP="000A1722">
      <w:pPr>
        <w:pStyle w:val="Heading1"/>
        <w:rPr>
          <w:rFonts w:asciiTheme="minorHAnsi" w:hAnsiTheme="minorHAnsi" w:cstheme="minorHAnsi"/>
        </w:rPr>
      </w:pPr>
      <w:bookmarkStart w:id="9" w:name="_Toc36387680"/>
      <w:r w:rsidRPr="00B141E9">
        <w:rPr>
          <w:rFonts w:asciiTheme="minorHAnsi" w:hAnsiTheme="minorHAnsi" w:cstheme="minorHAnsi"/>
        </w:rPr>
        <w:t>Types of project, The Project Life Cycle, PRINCE2</w:t>
      </w:r>
      <w:bookmarkEnd w:id="9"/>
    </w:p>
    <w:p w:rsidR="000A1722" w:rsidRPr="00B141E9" w:rsidRDefault="000A1722" w:rsidP="000A1722">
      <w:pPr>
        <w:pStyle w:val="NormalWeb"/>
        <w:spacing w:line="360" w:lineRule="auto"/>
        <w:jc w:val="both"/>
        <w:rPr>
          <w:rFonts w:asciiTheme="minorHAnsi" w:hAnsiTheme="minorHAnsi" w:cstheme="minorHAnsi"/>
        </w:rPr>
      </w:pPr>
      <w:r w:rsidRPr="00B141E9">
        <w:rPr>
          <w:rFonts w:asciiTheme="minorHAnsi" w:hAnsiTheme="minorHAnsi" w:cstheme="minorHAnsi"/>
        </w:rPr>
        <w:t xml:space="preserve">There are several types of projects. It can be manufacturing projects, construction projects, management projects, research projects, etc. Every project is developed to achieve some objectives or goals. These goals can increase the performance of an </w:t>
      </w:r>
      <w:proofErr w:type="spellStart"/>
      <w:r w:rsidRPr="00B141E9">
        <w:rPr>
          <w:rFonts w:asciiTheme="minorHAnsi" w:hAnsiTheme="minorHAnsi" w:cstheme="minorHAnsi"/>
        </w:rPr>
        <w:t>organisation</w:t>
      </w:r>
      <w:proofErr w:type="spellEnd"/>
      <w:r w:rsidRPr="00B141E9">
        <w:rPr>
          <w:rFonts w:asciiTheme="minorHAnsi" w:hAnsiTheme="minorHAnsi" w:cstheme="minorHAnsi"/>
        </w:rPr>
        <w:t xml:space="preserve"> from the previous ones. There are usually three goals or objectives that need to be achieved in every project. They are- performance according to standards or expectations, delivering the outcome of the project within budget and finally finish the project within the expected timeframe (Businessmanagementideas.com, 2016).</w:t>
      </w:r>
    </w:p>
    <w:p w:rsidR="000A1722" w:rsidRPr="00B141E9" w:rsidRDefault="000A1722" w:rsidP="000A1722">
      <w:pPr>
        <w:pStyle w:val="NormalWeb"/>
        <w:spacing w:line="360" w:lineRule="auto"/>
        <w:jc w:val="both"/>
        <w:rPr>
          <w:rFonts w:asciiTheme="minorHAnsi" w:hAnsiTheme="minorHAnsi" w:cstheme="minorHAnsi"/>
        </w:rPr>
      </w:pPr>
      <w:r w:rsidRPr="00B141E9">
        <w:rPr>
          <w:rFonts w:asciiTheme="minorHAnsi" w:hAnsiTheme="minorHAnsi" w:cstheme="minorHAnsi"/>
        </w:rPr>
        <w:t>In this project, it is a manufacturing project which is Tesco British Unsalted Butter 250gm. The objectives of this project are as follows:</w:t>
      </w:r>
    </w:p>
    <w:p w:rsidR="000A1722" w:rsidRPr="00B141E9" w:rsidRDefault="000A1722" w:rsidP="000A1722">
      <w:pPr>
        <w:pStyle w:val="NormalWeb"/>
        <w:spacing w:line="360" w:lineRule="auto"/>
        <w:jc w:val="both"/>
        <w:rPr>
          <w:rFonts w:asciiTheme="minorHAnsi" w:hAnsiTheme="minorHAnsi" w:cstheme="minorHAnsi"/>
        </w:rPr>
      </w:pPr>
      <w:r w:rsidRPr="00B141E9">
        <w:rPr>
          <w:rFonts w:asciiTheme="minorHAnsi" w:hAnsiTheme="minorHAnsi" w:cstheme="minorHAnsi"/>
        </w:rPr>
        <w:t>Produce unsalted butter according to standard- the unsalted butter of Tesco is famous for its great taste. People buy this butter for their daily purposes. So, the quality of the product should be according to the standards.</w:t>
      </w:r>
    </w:p>
    <w:p w:rsidR="000A1722" w:rsidRPr="00B141E9" w:rsidRDefault="000A1722" w:rsidP="000A1722">
      <w:pPr>
        <w:pStyle w:val="NormalWeb"/>
        <w:spacing w:line="360" w:lineRule="auto"/>
        <w:jc w:val="both"/>
        <w:rPr>
          <w:rFonts w:asciiTheme="minorHAnsi" w:hAnsiTheme="minorHAnsi" w:cstheme="minorHAnsi"/>
        </w:rPr>
      </w:pPr>
      <w:r w:rsidRPr="00B141E9">
        <w:rPr>
          <w:rFonts w:asciiTheme="minorHAnsi" w:hAnsiTheme="minorHAnsi" w:cstheme="minorHAnsi"/>
        </w:rPr>
        <w:t>Delivering the butter within the current market price: There are other few competitors in the market who are producing unsalted butter. As the project leader, I need to ensure that the price of unsalted butter produced by Tesco should be within the price range of competitors and offered with better quality than competitors.</w:t>
      </w:r>
    </w:p>
    <w:p w:rsidR="000A1722" w:rsidRPr="00B141E9" w:rsidRDefault="000A1722" w:rsidP="000A1722">
      <w:pPr>
        <w:pStyle w:val="NormalWeb"/>
        <w:spacing w:line="360" w:lineRule="auto"/>
        <w:jc w:val="both"/>
        <w:rPr>
          <w:rFonts w:asciiTheme="minorHAnsi" w:hAnsiTheme="minorHAnsi" w:cstheme="minorHAnsi"/>
        </w:rPr>
      </w:pPr>
      <w:r w:rsidRPr="00B141E9">
        <w:rPr>
          <w:rFonts w:asciiTheme="minorHAnsi" w:hAnsiTheme="minorHAnsi" w:cstheme="minorHAnsi"/>
        </w:rPr>
        <w:t>Finish the product with expected time: As butter is produced from raw milk, so it needs to go for production while the milk is in good quality. As a result, the quality of the product increases. Again, it needs to be stored for preserving and selling as soon as possible the production process is completed. As a project leader, I need to monitor and control the minimization of time loss during the project.</w:t>
      </w:r>
    </w:p>
    <w:p w:rsidR="000A1722" w:rsidRPr="00B141E9" w:rsidRDefault="000A1722" w:rsidP="000A1722">
      <w:pPr>
        <w:pStyle w:val="NormalWeb"/>
        <w:spacing w:line="360" w:lineRule="auto"/>
        <w:jc w:val="both"/>
        <w:rPr>
          <w:rFonts w:asciiTheme="minorHAnsi" w:hAnsiTheme="minorHAnsi" w:cstheme="minorHAnsi"/>
        </w:rPr>
      </w:pPr>
      <w:r w:rsidRPr="00B141E9">
        <w:rPr>
          <w:rFonts w:asciiTheme="minorHAnsi" w:hAnsiTheme="minorHAnsi" w:cstheme="minorHAnsi"/>
        </w:rPr>
        <w:lastRenderedPageBreak/>
        <w:t xml:space="preserve">The project life cycle is the series of steps or processes that need to be carried out by project managers before project completion time (Mavenlink.com, 2018). Usually, there are four steps in every project. They are the initiation phase, planning phase, execution phase, and termination phase. </w:t>
      </w:r>
    </w:p>
    <w:p w:rsidR="000A1722" w:rsidRPr="00B141E9" w:rsidRDefault="000A1722" w:rsidP="000A1722">
      <w:pPr>
        <w:pStyle w:val="NormalWeb"/>
        <w:spacing w:line="360" w:lineRule="auto"/>
        <w:jc w:val="both"/>
        <w:rPr>
          <w:rFonts w:asciiTheme="minorHAnsi" w:hAnsiTheme="minorHAnsi" w:cstheme="minorHAnsi"/>
        </w:rPr>
      </w:pPr>
      <w:r w:rsidRPr="00B141E9">
        <w:rPr>
          <w:rFonts w:asciiTheme="minorHAnsi" w:hAnsiTheme="minorHAnsi" w:cstheme="minorHAnsi"/>
        </w:rPr>
        <w:t>For this project, the project life cycle can be described as follows:</w:t>
      </w:r>
    </w:p>
    <w:p w:rsidR="000A1722" w:rsidRPr="00B141E9" w:rsidRDefault="000A1722" w:rsidP="000A1722">
      <w:pPr>
        <w:pStyle w:val="NormalWeb"/>
        <w:spacing w:line="360" w:lineRule="auto"/>
        <w:jc w:val="both"/>
        <w:rPr>
          <w:rFonts w:asciiTheme="minorHAnsi" w:hAnsiTheme="minorHAnsi" w:cstheme="minorHAnsi"/>
        </w:rPr>
      </w:pPr>
      <w:r w:rsidRPr="00B141E9">
        <w:rPr>
          <w:rFonts w:asciiTheme="minorHAnsi" w:hAnsiTheme="minorHAnsi" w:cstheme="minorHAnsi"/>
        </w:rPr>
        <w:t>Initiation phase- Tesco is the largest supermarket brand in the UK. A few companies are producing readymade fresh unsalted butter.  For this project, the opportunity is to produce the best quality unsalted butter for Tesco.</w:t>
      </w:r>
    </w:p>
    <w:p w:rsidR="000A1722" w:rsidRPr="00B141E9" w:rsidRDefault="000A1722" w:rsidP="000A1722">
      <w:pPr>
        <w:pStyle w:val="NormalWeb"/>
        <w:spacing w:line="360" w:lineRule="auto"/>
        <w:jc w:val="both"/>
        <w:rPr>
          <w:rFonts w:asciiTheme="minorHAnsi" w:hAnsiTheme="minorHAnsi" w:cstheme="minorHAnsi"/>
        </w:rPr>
      </w:pPr>
      <w:r w:rsidRPr="00B141E9">
        <w:rPr>
          <w:rFonts w:asciiTheme="minorHAnsi" w:hAnsiTheme="minorHAnsi" w:cstheme="minorHAnsi"/>
        </w:rPr>
        <w:t>Planning phase- As per the project, our mission is to produce the best quality unsalted butter for customers. For this, we need fresh quality raw milk from farmers and move it into our factory without losing quality. We also need butter manufacturing machines with the latest technology, skilled workers, and managers to control and supervise the process.</w:t>
      </w:r>
    </w:p>
    <w:p w:rsidR="000A1722" w:rsidRPr="00B141E9" w:rsidRDefault="000A1722" w:rsidP="000A1722">
      <w:pPr>
        <w:pStyle w:val="NormalWeb"/>
        <w:spacing w:line="360" w:lineRule="auto"/>
        <w:jc w:val="both"/>
        <w:rPr>
          <w:rFonts w:asciiTheme="minorHAnsi" w:hAnsiTheme="minorHAnsi" w:cstheme="minorHAnsi"/>
        </w:rPr>
      </w:pPr>
    </w:p>
    <w:p w:rsidR="000A1722" w:rsidRPr="00B141E9" w:rsidRDefault="000A1722" w:rsidP="000A1722">
      <w:pPr>
        <w:pStyle w:val="NormalWeb"/>
        <w:spacing w:line="360" w:lineRule="auto"/>
        <w:jc w:val="both"/>
        <w:rPr>
          <w:rFonts w:asciiTheme="minorHAnsi" w:hAnsiTheme="minorHAnsi" w:cstheme="minorHAnsi"/>
        </w:rPr>
      </w:pPr>
      <w:r w:rsidRPr="00B141E9">
        <w:rPr>
          <w:rFonts w:asciiTheme="minorHAnsi" w:hAnsiTheme="minorHAnsi" w:cstheme="minorHAnsi"/>
        </w:rPr>
        <w:t xml:space="preserve"> </w:t>
      </w:r>
      <w:r w:rsidRPr="00B141E9">
        <w:rPr>
          <w:rFonts w:asciiTheme="minorHAnsi" w:hAnsiTheme="minorHAnsi" w:cstheme="minorHAnsi"/>
          <w:noProof/>
          <w:lang w:val="en-GB" w:eastAsia="en-GB" w:bidi="ar-SA"/>
        </w:rPr>
        <w:drawing>
          <wp:inline distT="0" distB="0" distL="0" distR="0" wp14:anchorId="277A13C7" wp14:editId="11558D84">
            <wp:extent cx="5486400" cy="3200400"/>
            <wp:effectExtent l="19050" t="0" r="57150" b="3810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rsidR="000A1722" w:rsidRPr="00B141E9" w:rsidRDefault="000A1722" w:rsidP="000A1722">
      <w:pPr>
        <w:pStyle w:val="NormalWeb"/>
        <w:spacing w:line="360" w:lineRule="auto"/>
        <w:jc w:val="center"/>
        <w:rPr>
          <w:rFonts w:asciiTheme="minorHAnsi" w:hAnsiTheme="minorHAnsi" w:cstheme="minorHAnsi"/>
        </w:rPr>
      </w:pPr>
      <w:r w:rsidRPr="00B141E9">
        <w:rPr>
          <w:rFonts w:asciiTheme="minorHAnsi" w:hAnsiTheme="minorHAnsi" w:cstheme="minorHAnsi"/>
        </w:rPr>
        <w:t>Figure: 08</w:t>
      </w:r>
    </w:p>
    <w:p w:rsidR="000A1722" w:rsidRPr="00B141E9" w:rsidRDefault="000A1722" w:rsidP="000A1722">
      <w:pPr>
        <w:pStyle w:val="NormalWeb"/>
        <w:spacing w:line="360" w:lineRule="auto"/>
        <w:jc w:val="center"/>
        <w:rPr>
          <w:rFonts w:asciiTheme="minorHAnsi" w:hAnsiTheme="minorHAnsi" w:cstheme="minorHAnsi"/>
        </w:rPr>
      </w:pPr>
      <w:r w:rsidRPr="00B141E9">
        <w:rPr>
          <w:rFonts w:asciiTheme="minorHAnsi" w:hAnsiTheme="minorHAnsi" w:cstheme="minorHAnsi"/>
        </w:rPr>
        <w:t>Life cycle of Project Tesco Unsalted Butter 250gm</w:t>
      </w:r>
    </w:p>
    <w:p w:rsidR="000A1722" w:rsidRPr="00B141E9" w:rsidRDefault="000A1722" w:rsidP="000A1722">
      <w:pPr>
        <w:pStyle w:val="NormalWeb"/>
        <w:spacing w:line="360" w:lineRule="auto"/>
        <w:jc w:val="center"/>
        <w:rPr>
          <w:rFonts w:asciiTheme="minorHAnsi" w:hAnsiTheme="minorHAnsi" w:cstheme="minorHAnsi"/>
        </w:rPr>
      </w:pPr>
      <w:r w:rsidRPr="00B141E9">
        <w:rPr>
          <w:rFonts w:asciiTheme="minorHAnsi" w:hAnsiTheme="minorHAnsi" w:cstheme="minorHAnsi"/>
        </w:rPr>
        <w:lastRenderedPageBreak/>
        <w:t>Source: (Google.com)</w:t>
      </w:r>
    </w:p>
    <w:p w:rsidR="000A1722" w:rsidRPr="00B141E9" w:rsidRDefault="000A1722" w:rsidP="000A1722">
      <w:pPr>
        <w:pStyle w:val="NormalWeb"/>
        <w:spacing w:line="360" w:lineRule="auto"/>
        <w:jc w:val="both"/>
        <w:rPr>
          <w:rFonts w:asciiTheme="minorHAnsi" w:hAnsiTheme="minorHAnsi" w:cstheme="minorHAnsi"/>
        </w:rPr>
      </w:pPr>
      <w:r w:rsidRPr="00B141E9">
        <w:rPr>
          <w:rFonts w:asciiTheme="minorHAnsi" w:hAnsiTheme="minorHAnsi" w:cstheme="minorHAnsi"/>
        </w:rPr>
        <w:t xml:space="preserve">Execution Phase- After determining all the necessary resources and accumulation of those resources, I along with my team will execute the butter making process. We will need to finish the project within timeframe to ensure the best quality of butter. </w:t>
      </w:r>
    </w:p>
    <w:p w:rsidR="000A1722" w:rsidRPr="00B141E9" w:rsidRDefault="000A1722" w:rsidP="000A1722">
      <w:pPr>
        <w:pStyle w:val="NormalWeb"/>
        <w:spacing w:line="360" w:lineRule="auto"/>
        <w:jc w:val="both"/>
        <w:rPr>
          <w:rFonts w:asciiTheme="minorHAnsi" w:hAnsiTheme="minorHAnsi" w:cstheme="minorHAnsi"/>
        </w:rPr>
      </w:pPr>
      <w:r w:rsidRPr="00B141E9">
        <w:rPr>
          <w:rFonts w:asciiTheme="minorHAnsi" w:hAnsiTheme="minorHAnsi" w:cstheme="minorHAnsi"/>
        </w:rPr>
        <w:t>Termination phase- After successful completion of the project, I will go through the project and check whether project criteria are met or not. If it passed successfully then I will hand over the project for regular production purpose. If there is some scope of improvement or somehow the project does not meet the criteria, then I will start the project again.</w:t>
      </w:r>
    </w:p>
    <w:p w:rsidR="000A1722" w:rsidRPr="00B141E9" w:rsidRDefault="000A1722" w:rsidP="000A1722">
      <w:pPr>
        <w:spacing w:line="360" w:lineRule="auto"/>
        <w:jc w:val="both"/>
        <w:rPr>
          <w:rFonts w:cstheme="minorHAnsi"/>
          <w:sz w:val="24"/>
          <w:szCs w:val="32"/>
        </w:rPr>
      </w:pPr>
      <w:r w:rsidRPr="00B141E9">
        <w:rPr>
          <w:rFonts w:cstheme="minorHAnsi"/>
          <w:sz w:val="24"/>
          <w:szCs w:val="32"/>
        </w:rPr>
        <w:t xml:space="preserve">Prince 2 is a project management technique can be used in this project. It will help to get benefitted by determining inventory stock levels and control thereafter. Again it can be used to evaluate approaches of suppliers and procurement practices by cutting on-hand stock of butter and free up resources (Prince2training.co.uk, 2017). </w:t>
      </w:r>
    </w:p>
    <w:p w:rsidR="000A1722" w:rsidRPr="00B141E9" w:rsidRDefault="000A1722" w:rsidP="000A1722">
      <w:pPr>
        <w:spacing w:line="360" w:lineRule="auto"/>
        <w:jc w:val="both"/>
        <w:rPr>
          <w:rFonts w:cstheme="minorHAnsi"/>
          <w:sz w:val="24"/>
          <w:szCs w:val="32"/>
        </w:rPr>
      </w:pPr>
      <w:r w:rsidRPr="00B141E9">
        <w:rPr>
          <w:rFonts w:cstheme="minorHAnsi"/>
          <w:sz w:val="24"/>
          <w:szCs w:val="32"/>
        </w:rPr>
        <w:t>According to Prince 2, six aspects of performance for this project is given below:</w:t>
      </w:r>
    </w:p>
    <w:tbl>
      <w:tblPr>
        <w:tblStyle w:val="TableGrid"/>
        <w:tblW w:w="0" w:type="auto"/>
        <w:tblLook w:val="04A0" w:firstRow="1" w:lastRow="0" w:firstColumn="1" w:lastColumn="0" w:noHBand="0" w:noVBand="1"/>
      </w:tblPr>
      <w:tblGrid>
        <w:gridCol w:w="3005"/>
        <w:gridCol w:w="3006"/>
        <w:gridCol w:w="3005"/>
      </w:tblGrid>
      <w:tr w:rsidR="000A1722" w:rsidRPr="00B141E9" w:rsidTr="00AA5BDC">
        <w:tc>
          <w:tcPr>
            <w:tcW w:w="3116" w:type="dxa"/>
            <w:vAlign w:val="center"/>
          </w:tcPr>
          <w:p w:rsidR="000A1722" w:rsidRPr="00B141E9" w:rsidRDefault="000A1722" w:rsidP="00AA5BDC">
            <w:pPr>
              <w:spacing w:line="360" w:lineRule="auto"/>
              <w:jc w:val="center"/>
              <w:rPr>
                <w:rFonts w:asciiTheme="minorHAnsi" w:hAnsiTheme="minorHAnsi" w:cstheme="minorHAnsi"/>
                <w:b/>
                <w:bCs/>
                <w:sz w:val="22"/>
              </w:rPr>
            </w:pPr>
            <w:r w:rsidRPr="00B141E9">
              <w:rPr>
                <w:rFonts w:asciiTheme="minorHAnsi" w:hAnsiTheme="minorHAnsi" w:cstheme="minorHAnsi"/>
                <w:b/>
                <w:bCs/>
                <w:sz w:val="22"/>
              </w:rPr>
              <w:t>Performance Type</w:t>
            </w:r>
          </w:p>
        </w:tc>
        <w:tc>
          <w:tcPr>
            <w:tcW w:w="3117" w:type="dxa"/>
            <w:vAlign w:val="center"/>
          </w:tcPr>
          <w:p w:rsidR="000A1722" w:rsidRPr="00B141E9" w:rsidRDefault="000A1722" w:rsidP="00AA5BDC">
            <w:pPr>
              <w:spacing w:line="360" w:lineRule="auto"/>
              <w:jc w:val="center"/>
              <w:rPr>
                <w:rFonts w:asciiTheme="minorHAnsi" w:hAnsiTheme="minorHAnsi" w:cstheme="minorHAnsi"/>
                <w:b/>
                <w:bCs/>
                <w:sz w:val="22"/>
              </w:rPr>
            </w:pPr>
            <w:r w:rsidRPr="00B141E9">
              <w:rPr>
                <w:rFonts w:asciiTheme="minorHAnsi" w:hAnsiTheme="minorHAnsi" w:cstheme="minorHAnsi"/>
                <w:b/>
                <w:bCs/>
                <w:sz w:val="22"/>
              </w:rPr>
              <w:t>Maintained in the project level</w:t>
            </w:r>
          </w:p>
        </w:tc>
        <w:tc>
          <w:tcPr>
            <w:tcW w:w="3117" w:type="dxa"/>
            <w:vAlign w:val="center"/>
          </w:tcPr>
          <w:p w:rsidR="000A1722" w:rsidRPr="00B141E9" w:rsidRDefault="000A1722" w:rsidP="00AA5BDC">
            <w:pPr>
              <w:spacing w:line="360" w:lineRule="auto"/>
              <w:jc w:val="center"/>
              <w:rPr>
                <w:rFonts w:asciiTheme="minorHAnsi" w:hAnsiTheme="minorHAnsi" w:cstheme="minorHAnsi"/>
                <w:b/>
                <w:bCs/>
                <w:sz w:val="22"/>
              </w:rPr>
            </w:pPr>
            <w:r w:rsidRPr="00B141E9">
              <w:rPr>
                <w:rFonts w:asciiTheme="minorHAnsi" w:hAnsiTheme="minorHAnsi" w:cstheme="minorHAnsi"/>
                <w:b/>
                <w:bCs/>
                <w:sz w:val="22"/>
              </w:rPr>
              <w:t>Performance achieved</w:t>
            </w:r>
          </w:p>
        </w:tc>
      </w:tr>
      <w:tr w:rsidR="000A1722" w:rsidRPr="00B141E9" w:rsidTr="00AA5BDC">
        <w:tc>
          <w:tcPr>
            <w:tcW w:w="3116" w:type="dxa"/>
            <w:vAlign w:val="center"/>
          </w:tcPr>
          <w:p w:rsidR="000A1722" w:rsidRPr="00B141E9" w:rsidRDefault="000A1722" w:rsidP="00AA5BDC">
            <w:pPr>
              <w:spacing w:line="360" w:lineRule="auto"/>
              <w:jc w:val="center"/>
              <w:rPr>
                <w:rFonts w:asciiTheme="minorHAnsi" w:hAnsiTheme="minorHAnsi" w:cstheme="minorHAnsi"/>
                <w:sz w:val="22"/>
              </w:rPr>
            </w:pPr>
            <w:r w:rsidRPr="00B141E9">
              <w:rPr>
                <w:rFonts w:asciiTheme="minorHAnsi" w:hAnsiTheme="minorHAnsi" w:cstheme="minorHAnsi"/>
                <w:sz w:val="22"/>
              </w:rPr>
              <w:t>Scope</w:t>
            </w:r>
          </w:p>
        </w:tc>
        <w:tc>
          <w:tcPr>
            <w:tcW w:w="3117" w:type="dxa"/>
            <w:vAlign w:val="center"/>
          </w:tcPr>
          <w:p w:rsidR="000A1722" w:rsidRPr="00B141E9" w:rsidRDefault="000A1722" w:rsidP="00AA5BDC">
            <w:pPr>
              <w:spacing w:line="360" w:lineRule="auto"/>
              <w:jc w:val="center"/>
              <w:rPr>
                <w:rFonts w:asciiTheme="minorHAnsi" w:hAnsiTheme="minorHAnsi" w:cstheme="minorHAnsi"/>
                <w:sz w:val="22"/>
              </w:rPr>
            </w:pPr>
            <w:r w:rsidRPr="00B141E9">
              <w:rPr>
                <w:rFonts w:asciiTheme="minorHAnsi" w:hAnsiTheme="minorHAnsi" w:cstheme="minorHAnsi"/>
                <w:sz w:val="22"/>
              </w:rPr>
              <w:t>Project plan</w:t>
            </w:r>
          </w:p>
        </w:tc>
        <w:tc>
          <w:tcPr>
            <w:tcW w:w="3117" w:type="dxa"/>
            <w:vAlign w:val="center"/>
          </w:tcPr>
          <w:p w:rsidR="000A1722" w:rsidRPr="00B141E9" w:rsidRDefault="000A1722" w:rsidP="00AA5BDC">
            <w:pPr>
              <w:spacing w:line="360" w:lineRule="auto"/>
              <w:jc w:val="center"/>
              <w:rPr>
                <w:rFonts w:asciiTheme="minorHAnsi" w:hAnsiTheme="minorHAnsi" w:cstheme="minorHAnsi"/>
                <w:sz w:val="22"/>
              </w:rPr>
            </w:pPr>
            <w:r w:rsidRPr="00B141E9">
              <w:rPr>
                <w:rFonts w:asciiTheme="minorHAnsi" w:hAnsiTheme="minorHAnsi" w:cstheme="minorHAnsi"/>
                <w:sz w:val="22"/>
              </w:rPr>
              <w:t>Prepare unsalted butter under brand Tesco</w:t>
            </w:r>
          </w:p>
        </w:tc>
      </w:tr>
      <w:tr w:rsidR="000A1722" w:rsidRPr="00B141E9" w:rsidTr="00AA5BDC">
        <w:tc>
          <w:tcPr>
            <w:tcW w:w="3116" w:type="dxa"/>
            <w:vAlign w:val="center"/>
          </w:tcPr>
          <w:p w:rsidR="000A1722" w:rsidRPr="00B141E9" w:rsidRDefault="000A1722" w:rsidP="00AA5BDC">
            <w:pPr>
              <w:spacing w:line="360" w:lineRule="auto"/>
              <w:jc w:val="center"/>
              <w:rPr>
                <w:rFonts w:asciiTheme="minorHAnsi" w:hAnsiTheme="minorHAnsi" w:cstheme="minorHAnsi"/>
                <w:sz w:val="22"/>
              </w:rPr>
            </w:pPr>
            <w:r w:rsidRPr="00B141E9">
              <w:rPr>
                <w:rFonts w:asciiTheme="minorHAnsi" w:hAnsiTheme="minorHAnsi" w:cstheme="minorHAnsi"/>
                <w:sz w:val="22"/>
              </w:rPr>
              <w:t>Timescale</w:t>
            </w:r>
          </w:p>
        </w:tc>
        <w:tc>
          <w:tcPr>
            <w:tcW w:w="3117" w:type="dxa"/>
            <w:vAlign w:val="center"/>
          </w:tcPr>
          <w:p w:rsidR="000A1722" w:rsidRPr="00B141E9" w:rsidRDefault="000A1722" w:rsidP="00AA5BDC">
            <w:pPr>
              <w:spacing w:line="360" w:lineRule="auto"/>
              <w:jc w:val="center"/>
              <w:rPr>
                <w:rFonts w:asciiTheme="minorHAnsi" w:hAnsiTheme="minorHAnsi" w:cstheme="minorHAnsi"/>
                <w:sz w:val="22"/>
              </w:rPr>
            </w:pPr>
            <w:r w:rsidRPr="00B141E9">
              <w:rPr>
                <w:rFonts w:asciiTheme="minorHAnsi" w:hAnsiTheme="minorHAnsi" w:cstheme="minorHAnsi"/>
                <w:sz w:val="22"/>
              </w:rPr>
              <w:t>Project plan</w:t>
            </w:r>
          </w:p>
        </w:tc>
        <w:tc>
          <w:tcPr>
            <w:tcW w:w="3117" w:type="dxa"/>
            <w:vAlign w:val="center"/>
          </w:tcPr>
          <w:p w:rsidR="000A1722" w:rsidRPr="00B141E9" w:rsidRDefault="000A1722" w:rsidP="00AA5BDC">
            <w:pPr>
              <w:spacing w:line="360" w:lineRule="auto"/>
              <w:jc w:val="center"/>
              <w:rPr>
                <w:rFonts w:asciiTheme="minorHAnsi" w:hAnsiTheme="minorHAnsi" w:cstheme="minorHAnsi"/>
                <w:sz w:val="22"/>
              </w:rPr>
            </w:pPr>
            <w:r w:rsidRPr="00B141E9">
              <w:rPr>
                <w:rFonts w:asciiTheme="minorHAnsi" w:hAnsiTheme="minorHAnsi" w:cstheme="minorHAnsi"/>
                <w:sz w:val="22"/>
              </w:rPr>
              <w:t>Finish within project timeframe (4 months)</w:t>
            </w:r>
          </w:p>
        </w:tc>
      </w:tr>
      <w:tr w:rsidR="000A1722" w:rsidRPr="00B141E9" w:rsidTr="00AA5BDC">
        <w:tc>
          <w:tcPr>
            <w:tcW w:w="3116" w:type="dxa"/>
            <w:vAlign w:val="center"/>
          </w:tcPr>
          <w:p w:rsidR="000A1722" w:rsidRPr="00B141E9" w:rsidRDefault="000A1722" w:rsidP="00AA5BDC">
            <w:pPr>
              <w:spacing w:line="360" w:lineRule="auto"/>
              <w:jc w:val="center"/>
              <w:rPr>
                <w:rFonts w:asciiTheme="minorHAnsi" w:hAnsiTheme="minorHAnsi" w:cstheme="minorHAnsi"/>
                <w:sz w:val="22"/>
              </w:rPr>
            </w:pPr>
            <w:r w:rsidRPr="00B141E9">
              <w:rPr>
                <w:rFonts w:asciiTheme="minorHAnsi" w:hAnsiTheme="minorHAnsi" w:cstheme="minorHAnsi"/>
                <w:sz w:val="22"/>
              </w:rPr>
              <w:t>Risk</w:t>
            </w:r>
          </w:p>
        </w:tc>
        <w:tc>
          <w:tcPr>
            <w:tcW w:w="3117" w:type="dxa"/>
            <w:vAlign w:val="center"/>
          </w:tcPr>
          <w:p w:rsidR="000A1722" w:rsidRPr="00B141E9" w:rsidRDefault="000A1722" w:rsidP="00AA5BDC">
            <w:pPr>
              <w:spacing w:line="360" w:lineRule="auto"/>
              <w:jc w:val="center"/>
              <w:rPr>
                <w:rFonts w:asciiTheme="minorHAnsi" w:hAnsiTheme="minorHAnsi" w:cstheme="minorHAnsi"/>
                <w:sz w:val="22"/>
              </w:rPr>
            </w:pPr>
            <w:r w:rsidRPr="00B141E9">
              <w:rPr>
                <w:rFonts w:asciiTheme="minorHAnsi" w:hAnsiTheme="minorHAnsi" w:cstheme="minorHAnsi"/>
                <w:sz w:val="22"/>
              </w:rPr>
              <w:t>Risk management technique</w:t>
            </w:r>
          </w:p>
        </w:tc>
        <w:tc>
          <w:tcPr>
            <w:tcW w:w="3117" w:type="dxa"/>
            <w:vAlign w:val="center"/>
          </w:tcPr>
          <w:p w:rsidR="000A1722" w:rsidRPr="00B141E9" w:rsidRDefault="000A1722" w:rsidP="00AA5BDC">
            <w:pPr>
              <w:spacing w:line="360" w:lineRule="auto"/>
              <w:jc w:val="center"/>
              <w:rPr>
                <w:rFonts w:asciiTheme="minorHAnsi" w:hAnsiTheme="minorHAnsi" w:cstheme="minorHAnsi"/>
                <w:sz w:val="22"/>
              </w:rPr>
            </w:pPr>
            <w:r w:rsidRPr="00B141E9">
              <w:rPr>
                <w:rFonts w:asciiTheme="minorHAnsi" w:hAnsiTheme="minorHAnsi" w:cstheme="minorHAnsi"/>
                <w:sz w:val="22"/>
              </w:rPr>
              <w:t xml:space="preserve">Apply techniques to avoid risks </w:t>
            </w:r>
          </w:p>
        </w:tc>
      </w:tr>
      <w:tr w:rsidR="000A1722" w:rsidRPr="00B141E9" w:rsidTr="00AA5BDC">
        <w:tc>
          <w:tcPr>
            <w:tcW w:w="3116" w:type="dxa"/>
            <w:vAlign w:val="center"/>
          </w:tcPr>
          <w:p w:rsidR="000A1722" w:rsidRPr="00B141E9" w:rsidRDefault="000A1722" w:rsidP="00AA5BDC">
            <w:pPr>
              <w:spacing w:line="360" w:lineRule="auto"/>
              <w:jc w:val="center"/>
              <w:rPr>
                <w:rFonts w:asciiTheme="minorHAnsi" w:hAnsiTheme="minorHAnsi" w:cstheme="minorHAnsi"/>
                <w:sz w:val="22"/>
              </w:rPr>
            </w:pPr>
            <w:r w:rsidRPr="00B141E9">
              <w:rPr>
                <w:rFonts w:asciiTheme="minorHAnsi" w:hAnsiTheme="minorHAnsi" w:cstheme="minorHAnsi"/>
                <w:sz w:val="22"/>
              </w:rPr>
              <w:t>Quality</w:t>
            </w:r>
          </w:p>
        </w:tc>
        <w:tc>
          <w:tcPr>
            <w:tcW w:w="3117" w:type="dxa"/>
            <w:vAlign w:val="center"/>
          </w:tcPr>
          <w:p w:rsidR="000A1722" w:rsidRPr="00B141E9" w:rsidRDefault="000A1722" w:rsidP="00AA5BDC">
            <w:pPr>
              <w:spacing w:line="360" w:lineRule="auto"/>
              <w:jc w:val="center"/>
              <w:rPr>
                <w:rFonts w:asciiTheme="minorHAnsi" w:hAnsiTheme="minorHAnsi" w:cstheme="minorHAnsi"/>
                <w:sz w:val="22"/>
              </w:rPr>
            </w:pPr>
            <w:r w:rsidRPr="00B141E9">
              <w:rPr>
                <w:rFonts w:asciiTheme="minorHAnsi" w:hAnsiTheme="minorHAnsi" w:cstheme="minorHAnsi"/>
                <w:sz w:val="22"/>
              </w:rPr>
              <w:t>Project Objective</w:t>
            </w:r>
          </w:p>
        </w:tc>
        <w:tc>
          <w:tcPr>
            <w:tcW w:w="3117" w:type="dxa"/>
            <w:vAlign w:val="center"/>
          </w:tcPr>
          <w:p w:rsidR="000A1722" w:rsidRPr="00B141E9" w:rsidRDefault="000A1722" w:rsidP="00AA5BDC">
            <w:pPr>
              <w:spacing w:line="360" w:lineRule="auto"/>
              <w:jc w:val="center"/>
              <w:rPr>
                <w:rFonts w:asciiTheme="minorHAnsi" w:hAnsiTheme="minorHAnsi" w:cstheme="minorHAnsi"/>
                <w:sz w:val="22"/>
              </w:rPr>
            </w:pPr>
            <w:r w:rsidRPr="00B141E9">
              <w:rPr>
                <w:rFonts w:asciiTheme="minorHAnsi" w:hAnsiTheme="minorHAnsi" w:cstheme="minorHAnsi"/>
                <w:sz w:val="22"/>
              </w:rPr>
              <w:t>Product quality must be same as project deliverables</w:t>
            </w:r>
          </w:p>
        </w:tc>
      </w:tr>
      <w:tr w:rsidR="000A1722" w:rsidRPr="00B141E9" w:rsidTr="00AA5BDC">
        <w:tc>
          <w:tcPr>
            <w:tcW w:w="3116" w:type="dxa"/>
            <w:vAlign w:val="center"/>
          </w:tcPr>
          <w:p w:rsidR="000A1722" w:rsidRPr="00B141E9" w:rsidRDefault="000A1722" w:rsidP="00AA5BDC">
            <w:pPr>
              <w:spacing w:line="360" w:lineRule="auto"/>
              <w:jc w:val="center"/>
              <w:rPr>
                <w:rFonts w:asciiTheme="minorHAnsi" w:hAnsiTheme="minorHAnsi" w:cstheme="minorHAnsi"/>
                <w:sz w:val="22"/>
              </w:rPr>
            </w:pPr>
            <w:r w:rsidRPr="00B141E9">
              <w:rPr>
                <w:rFonts w:asciiTheme="minorHAnsi" w:hAnsiTheme="minorHAnsi" w:cstheme="minorHAnsi"/>
                <w:sz w:val="22"/>
              </w:rPr>
              <w:t>Benefit</w:t>
            </w:r>
          </w:p>
        </w:tc>
        <w:tc>
          <w:tcPr>
            <w:tcW w:w="3117" w:type="dxa"/>
            <w:vAlign w:val="center"/>
          </w:tcPr>
          <w:p w:rsidR="000A1722" w:rsidRPr="00B141E9" w:rsidRDefault="000A1722" w:rsidP="00AA5BDC">
            <w:pPr>
              <w:spacing w:line="360" w:lineRule="auto"/>
              <w:jc w:val="center"/>
              <w:rPr>
                <w:rFonts w:asciiTheme="minorHAnsi" w:hAnsiTheme="minorHAnsi" w:cstheme="minorHAnsi"/>
                <w:sz w:val="22"/>
              </w:rPr>
            </w:pPr>
            <w:r w:rsidRPr="00B141E9">
              <w:rPr>
                <w:rFonts w:asciiTheme="minorHAnsi" w:hAnsiTheme="minorHAnsi" w:cstheme="minorHAnsi"/>
                <w:sz w:val="22"/>
              </w:rPr>
              <w:t>Project Completion</w:t>
            </w:r>
          </w:p>
        </w:tc>
        <w:tc>
          <w:tcPr>
            <w:tcW w:w="3117" w:type="dxa"/>
            <w:vAlign w:val="center"/>
          </w:tcPr>
          <w:p w:rsidR="000A1722" w:rsidRPr="00B141E9" w:rsidRDefault="000A1722" w:rsidP="00AA5BDC">
            <w:pPr>
              <w:spacing w:line="360" w:lineRule="auto"/>
              <w:jc w:val="center"/>
              <w:rPr>
                <w:rFonts w:asciiTheme="minorHAnsi" w:hAnsiTheme="minorHAnsi" w:cstheme="minorHAnsi"/>
                <w:sz w:val="22"/>
              </w:rPr>
            </w:pPr>
            <w:r w:rsidRPr="00B141E9">
              <w:rPr>
                <w:rFonts w:asciiTheme="minorHAnsi" w:hAnsiTheme="minorHAnsi" w:cstheme="minorHAnsi"/>
                <w:sz w:val="22"/>
              </w:rPr>
              <w:t>Product price need to be equal or less than market price</w:t>
            </w:r>
          </w:p>
        </w:tc>
      </w:tr>
      <w:tr w:rsidR="000A1722" w:rsidRPr="00B141E9" w:rsidTr="00AA5BDC">
        <w:tc>
          <w:tcPr>
            <w:tcW w:w="3116" w:type="dxa"/>
            <w:vAlign w:val="center"/>
          </w:tcPr>
          <w:p w:rsidR="000A1722" w:rsidRPr="00B141E9" w:rsidRDefault="000A1722" w:rsidP="00AA5BDC">
            <w:pPr>
              <w:spacing w:line="360" w:lineRule="auto"/>
              <w:jc w:val="center"/>
              <w:rPr>
                <w:rFonts w:asciiTheme="minorHAnsi" w:hAnsiTheme="minorHAnsi" w:cstheme="minorHAnsi"/>
                <w:sz w:val="22"/>
              </w:rPr>
            </w:pPr>
            <w:r w:rsidRPr="00B141E9">
              <w:rPr>
                <w:rFonts w:asciiTheme="minorHAnsi" w:hAnsiTheme="minorHAnsi" w:cstheme="minorHAnsi"/>
                <w:sz w:val="22"/>
              </w:rPr>
              <w:t>Cost</w:t>
            </w:r>
          </w:p>
        </w:tc>
        <w:tc>
          <w:tcPr>
            <w:tcW w:w="3117" w:type="dxa"/>
            <w:vAlign w:val="center"/>
          </w:tcPr>
          <w:p w:rsidR="000A1722" w:rsidRPr="00B141E9" w:rsidRDefault="000A1722" w:rsidP="00AA5BDC">
            <w:pPr>
              <w:spacing w:line="360" w:lineRule="auto"/>
              <w:jc w:val="center"/>
              <w:rPr>
                <w:rFonts w:asciiTheme="minorHAnsi" w:hAnsiTheme="minorHAnsi" w:cstheme="minorHAnsi"/>
                <w:sz w:val="22"/>
              </w:rPr>
            </w:pPr>
            <w:r w:rsidRPr="00B141E9">
              <w:rPr>
                <w:rFonts w:asciiTheme="minorHAnsi" w:hAnsiTheme="minorHAnsi" w:cstheme="minorHAnsi"/>
                <w:sz w:val="22"/>
              </w:rPr>
              <w:t>Project Plan</w:t>
            </w:r>
          </w:p>
        </w:tc>
        <w:tc>
          <w:tcPr>
            <w:tcW w:w="3117" w:type="dxa"/>
            <w:vAlign w:val="center"/>
          </w:tcPr>
          <w:p w:rsidR="000A1722" w:rsidRPr="00B141E9" w:rsidRDefault="000A1722" w:rsidP="00AA5BDC">
            <w:pPr>
              <w:spacing w:line="360" w:lineRule="auto"/>
              <w:jc w:val="center"/>
              <w:rPr>
                <w:rFonts w:asciiTheme="minorHAnsi" w:hAnsiTheme="minorHAnsi" w:cstheme="minorHAnsi"/>
                <w:sz w:val="22"/>
              </w:rPr>
            </w:pPr>
            <w:r w:rsidRPr="00B141E9">
              <w:rPr>
                <w:rFonts w:asciiTheme="minorHAnsi" w:hAnsiTheme="minorHAnsi" w:cstheme="minorHAnsi"/>
                <w:sz w:val="22"/>
              </w:rPr>
              <w:t>Production cost does not exceed £20K</w:t>
            </w:r>
          </w:p>
        </w:tc>
      </w:tr>
    </w:tbl>
    <w:p w:rsidR="000A1722" w:rsidRPr="00B141E9" w:rsidRDefault="000A1722" w:rsidP="000A1722">
      <w:pPr>
        <w:spacing w:line="360" w:lineRule="auto"/>
        <w:jc w:val="both"/>
        <w:rPr>
          <w:rFonts w:cstheme="minorHAnsi"/>
          <w:sz w:val="24"/>
          <w:szCs w:val="32"/>
        </w:rPr>
      </w:pPr>
    </w:p>
    <w:p w:rsidR="000A1722" w:rsidRPr="00B141E9" w:rsidRDefault="000A1722" w:rsidP="000A1722">
      <w:pPr>
        <w:spacing w:line="360" w:lineRule="auto"/>
        <w:jc w:val="both"/>
        <w:rPr>
          <w:rFonts w:cstheme="minorHAnsi"/>
          <w:sz w:val="24"/>
          <w:szCs w:val="32"/>
        </w:rPr>
      </w:pPr>
      <w:r w:rsidRPr="00B141E9">
        <w:rPr>
          <w:rFonts w:cstheme="minorHAnsi"/>
          <w:sz w:val="24"/>
          <w:szCs w:val="32"/>
        </w:rPr>
        <w:lastRenderedPageBreak/>
        <w:t>The production process must comply with seven principles in order to accomplish Prince 2 certification. Those principles are to be maintained by project team. Those principles are as follows:</w:t>
      </w:r>
    </w:p>
    <w:p w:rsidR="000A1722" w:rsidRPr="00B141E9" w:rsidRDefault="000A1722" w:rsidP="000A1722">
      <w:pPr>
        <w:spacing w:line="360" w:lineRule="auto"/>
        <w:jc w:val="both"/>
        <w:rPr>
          <w:rFonts w:cstheme="minorHAnsi"/>
          <w:sz w:val="24"/>
          <w:szCs w:val="32"/>
        </w:rPr>
      </w:pPr>
      <w:r w:rsidRPr="00B141E9">
        <w:rPr>
          <w:rFonts w:cstheme="minorHAnsi"/>
          <w:b/>
          <w:bCs/>
          <w:sz w:val="24"/>
          <w:szCs w:val="32"/>
        </w:rPr>
        <w:t>Continuous business plan review</w:t>
      </w:r>
      <w:r w:rsidRPr="00B141E9">
        <w:rPr>
          <w:rFonts w:cstheme="minorHAnsi"/>
          <w:sz w:val="24"/>
          <w:szCs w:val="32"/>
        </w:rPr>
        <w:t>: We will continuously monitor and update our business plan after the project is completed successfully. This will help the business to sustain for long term.</w:t>
      </w:r>
    </w:p>
    <w:p w:rsidR="000A1722" w:rsidRPr="00B141E9" w:rsidRDefault="000A1722" w:rsidP="000A1722">
      <w:pPr>
        <w:spacing w:line="360" w:lineRule="auto"/>
        <w:jc w:val="both"/>
        <w:rPr>
          <w:rFonts w:cstheme="minorHAnsi"/>
          <w:sz w:val="24"/>
          <w:szCs w:val="32"/>
        </w:rPr>
      </w:pPr>
      <w:r w:rsidRPr="00B141E9">
        <w:rPr>
          <w:rFonts w:cstheme="minorHAnsi"/>
          <w:b/>
          <w:bCs/>
          <w:sz w:val="24"/>
          <w:szCs w:val="32"/>
        </w:rPr>
        <w:t>Learn From Experience</w:t>
      </w:r>
      <w:r w:rsidRPr="00B141E9">
        <w:rPr>
          <w:rFonts w:cstheme="minorHAnsi"/>
          <w:sz w:val="24"/>
          <w:szCs w:val="32"/>
        </w:rPr>
        <w:t>: As it is our new project, so we need to keep this learning to lead the business. This will help us for new project launching in future.</w:t>
      </w:r>
    </w:p>
    <w:p w:rsidR="000A1722" w:rsidRPr="00B141E9" w:rsidRDefault="000A1722" w:rsidP="000A1722">
      <w:pPr>
        <w:spacing w:line="360" w:lineRule="auto"/>
        <w:jc w:val="both"/>
        <w:rPr>
          <w:rFonts w:cstheme="minorHAnsi"/>
          <w:sz w:val="24"/>
          <w:szCs w:val="32"/>
        </w:rPr>
      </w:pPr>
      <w:r w:rsidRPr="00B141E9">
        <w:rPr>
          <w:rFonts w:cstheme="minorHAnsi"/>
          <w:b/>
          <w:bCs/>
          <w:sz w:val="24"/>
          <w:szCs w:val="32"/>
        </w:rPr>
        <w:t>Roles and Responsibilities for team members</w:t>
      </w:r>
      <w:r w:rsidRPr="00B141E9">
        <w:rPr>
          <w:rFonts w:cstheme="minorHAnsi"/>
          <w:sz w:val="24"/>
          <w:szCs w:val="32"/>
        </w:rPr>
        <w:t>: In our project, every team member has separate roles and responsibilities to perform. As a result, there is less possibility of conflict about responsibilities between two persons.</w:t>
      </w:r>
    </w:p>
    <w:p w:rsidR="000A1722" w:rsidRPr="00B141E9" w:rsidRDefault="000A1722" w:rsidP="000A1722">
      <w:pPr>
        <w:spacing w:line="360" w:lineRule="auto"/>
        <w:jc w:val="both"/>
        <w:rPr>
          <w:rFonts w:cstheme="minorHAnsi"/>
          <w:sz w:val="24"/>
          <w:szCs w:val="32"/>
        </w:rPr>
      </w:pPr>
      <w:r w:rsidRPr="00B141E9">
        <w:rPr>
          <w:rFonts w:cstheme="minorHAnsi"/>
          <w:b/>
          <w:bCs/>
          <w:sz w:val="24"/>
          <w:szCs w:val="32"/>
        </w:rPr>
        <w:t>Maintain stage by stage</w:t>
      </w:r>
      <w:r w:rsidRPr="00B141E9">
        <w:rPr>
          <w:rFonts w:cstheme="minorHAnsi"/>
          <w:sz w:val="24"/>
          <w:szCs w:val="32"/>
        </w:rPr>
        <w:t xml:space="preserve">: As the project manager, I designed the project step by step. This steps will lead the team to ultimate goal of the project. </w:t>
      </w:r>
    </w:p>
    <w:p w:rsidR="000A1722" w:rsidRPr="00B141E9" w:rsidRDefault="000A1722" w:rsidP="000A1722">
      <w:pPr>
        <w:spacing w:line="360" w:lineRule="auto"/>
        <w:jc w:val="both"/>
        <w:rPr>
          <w:rFonts w:cstheme="minorHAnsi"/>
          <w:sz w:val="24"/>
          <w:szCs w:val="32"/>
        </w:rPr>
      </w:pPr>
      <w:r w:rsidRPr="00B141E9">
        <w:rPr>
          <w:rFonts w:cstheme="minorHAnsi"/>
          <w:b/>
          <w:bCs/>
          <w:sz w:val="24"/>
          <w:szCs w:val="32"/>
        </w:rPr>
        <w:t>Manage by Exception:</w:t>
      </w:r>
      <w:r w:rsidRPr="00B141E9">
        <w:rPr>
          <w:rFonts w:cstheme="minorHAnsi"/>
          <w:sz w:val="24"/>
          <w:szCs w:val="32"/>
        </w:rPr>
        <w:t xml:space="preserve"> Those defined performances in the above is for each of the project objective. This will ensure the duties to be performed by the members. If it is not met, then that individual member will discuss it with his/her team.</w:t>
      </w:r>
    </w:p>
    <w:p w:rsidR="000A1722" w:rsidRPr="00B141E9" w:rsidRDefault="000A1722" w:rsidP="000A1722">
      <w:pPr>
        <w:spacing w:line="360" w:lineRule="auto"/>
        <w:jc w:val="both"/>
        <w:rPr>
          <w:rFonts w:cstheme="minorHAnsi"/>
          <w:sz w:val="24"/>
          <w:szCs w:val="32"/>
        </w:rPr>
      </w:pPr>
      <w:r w:rsidRPr="00B141E9">
        <w:rPr>
          <w:rFonts w:cstheme="minorHAnsi"/>
          <w:b/>
          <w:bCs/>
          <w:sz w:val="24"/>
          <w:szCs w:val="32"/>
        </w:rPr>
        <w:t>Focus on Deliverables:</w:t>
      </w:r>
      <w:r w:rsidRPr="00B141E9">
        <w:rPr>
          <w:rFonts w:cstheme="minorHAnsi"/>
          <w:sz w:val="24"/>
          <w:szCs w:val="32"/>
        </w:rPr>
        <w:t xml:space="preserve"> To comply with Prince 2 standards, our project will also focus on the project deliverables. We will try to monitor closely from the collection of milk to supply of butter to the stores.</w:t>
      </w:r>
    </w:p>
    <w:p w:rsidR="000A1722" w:rsidRPr="00B141E9" w:rsidRDefault="000A1722" w:rsidP="000A1722">
      <w:pPr>
        <w:spacing w:line="360" w:lineRule="auto"/>
        <w:jc w:val="both"/>
        <w:rPr>
          <w:rFonts w:cstheme="minorHAnsi"/>
          <w:sz w:val="24"/>
          <w:szCs w:val="32"/>
        </w:rPr>
      </w:pPr>
      <w:r w:rsidRPr="00B141E9">
        <w:rPr>
          <w:rFonts w:cstheme="minorHAnsi"/>
          <w:b/>
          <w:bCs/>
          <w:sz w:val="24"/>
          <w:szCs w:val="32"/>
        </w:rPr>
        <w:t>Tailor to Suit Project Environment</w:t>
      </w:r>
      <w:r w:rsidRPr="00B141E9">
        <w:rPr>
          <w:rFonts w:cstheme="minorHAnsi"/>
          <w:sz w:val="24"/>
          <w:szCs w:val="32"/>
        </w:rPr>
        <w:t>: According to Prince 2 standards, I, as the project manager, will arrange proper training for team members, effective communication channel to maintain communication, use risk management techniques to reduce risks, monitor supply chain to reduce delay etc. as this is the first activity in the project initiating process. It will be regularly reviewed in every stage.</w:t>
      </w:r>
    </w:p>
    <w:p w:rsidR="000A1722" w:rsidRPr="00B141E9" w:rsidRDefault="000A1722" w:rsidP="000A1722">
      <w:pPr>
        <w:spacing w:line="360" w:lineRule="auto"/>
        <w:jc w:val="both"/>
        <w:rPr>
          <w:rFonts w:cstheme="minorHAnsi"/>
          <w:sz w:val="24"/>
          <w:szCs w:val="32"/>
        </w:rPr>
      </w:pPr>
    </w:p>
    <w:p w:rsidR="000A1722" w:rsidRPr="00B141E9" w:rsidRDefault="000A1722" w:rsidP="000A1722">
      <w:pPr>
        <w:pStyle w:val="Heading1"/>
        <w:rPr>
          <w:rFonts w:asciiTheme="minorHAnsi" w:hAnsiTheme="minorHAnsi" w:cstheme="minorHAnsi"/>
        </w:rPr>
      </w:pPr>
      <w:bookmarkStart w:id="10" w:name="_Toc36387681"/>
      <w:r w:rsidRPr="00B141E9">
        <w:rPr>
          <w:rFonts w:asciiTheme="minorHAnsi" w:hAnsiTheme="minorHAnsi" w:cstheme="minorHAnsi"/>
        </w:rPr>
        <w:t>Risk Management Techniques</w:t>
      </w:r>
      <w:bookmarkEnd w:id="10"/>
    </w:p>
    <w:p w:rsidR="000A1722" w:rsidRPr="00B141E9" w:rsidRDefault="000A1722" w:rsidP="000A1722">
      <w:pPr>
        <w:pStyle w:val="NormalWeb"/>
        <w:spacing w:line="360" w:lineRule="auto"/>
        <w:jc w:val="both"/>
        <w:rPr>
          <w:rFonts w:asciiTheme="minorHAnsi" w:hAnsiTheme="minorHAnsi" w:cstheme="minorHAnsi"/>
        </w:rPr>
      </w:pPr>
      <w:r w:rsidRPr="00B141E9">
        <w:rPr>
          <w:rFonts w:asciiTheme="minorHAnsi" w:hAnsiTheme="minorHAnsi" w:cstheme="minorHAnsi"/>
        </w:rPr>
        <w:t xml:space="preserve">Risk management techniques are used to identify, measure and mitigate the risks those are associated with the project (Apm.org.uk, 2018). Risk identification helps an organization to </w:t>
      </w:r>
      <w:r w:rsidRPr="00B141E9">
        <w:rPr>
          <w:rFonts w:asciiTheme="minorHAnsi" w:hAnsiTheme="minorHAnsi" w:cstheme="minorHAnsi"/>
        </w:rPr>
        <w:lastRenderedPageBreak/>
        <w:t>reduce the impact of risks at minimum level. Risk identification tools for this project are as follows:</w:t>
      </w:r>
    </w:p>
    <w:p w:rsidR="000A1722" w:rsidRPr="00B141E9" w:rsidRDefault="000A1722" w:rsidP="000A1722">
      <w:pPr>
        <w:pStyle w:val="NormalWeb"/>
        <w:spacing w:line="360" w:lineRule="auto"/>
        <w:jc w:val="both"/>
        <w:rPr>
          <w:rFonts w:asciiTheme="minorHAnsi" w:hAnsiTheme="minorHAnsi" w:cstheme="minorHAnsi"/>
        </w:rPr>
      </w:pPr>
      <w:r w:rsidRPr="00B141E9">
        <w:rPr>
          <w:rFonts w:asciiTheme="minorHAnsi" w:hAnsiTheme="minorHAnsi" w:cstheme="minorHAnsi"/>
        </w:rPr>
        <w:t xml:space="preserve">Brainstorming- I along with my team need to identify all the possible risk for this project by reviewing overall project, past experience, lessons from related projects and reading published articles at the planning stage (Projectmanager.com, 2019). This group discussion will help us to get clear insight of the project. </w:t>
      </w:r>
    </w:p>
    <w:p w:rsidR="000A1722" w:rsidRPr="00B141E9" w:rsidRDefault="000A1722" w:rsidP="000A1722">
      <w:pPr>
        <w:pStyle w:val="NormalWeb"/>
        <w:spacing w:line="360" w:lineRule="auto"/>
        <w:jc w:val="both"/>
        <w:rPr>
          <w:rFonts w:asciiTheme="minorHAnsi" w:hAnsiTheme="minorHAnsi" w:cstheme="minorHAnsi"/>
        </w:rPr>
      </w:pPr>
      <w:r w:rsidRPr="00B141E9">
        <w:rPr>
          <w:rFonts w:asciiTheme="minorHAnsi" w:hAnsiTheme="minorHAnsi" w:cstheme="minorHAnsi"/>
        </w:rPr>
        <w:t>Delphi technique- this technique is like brainstorming technique. But in this technique opinions are collected from experts through some questionnaires (Businessjargons.com, 2017). In our project, I will use this method to gather opinions from experts in same industry. This will help me and my team to review the risk management techniques.</w:t>
      </w:r>
    </w:p>
    <w:p w:rsidR="000A1722" w:rsidRPr="00B141E9" w:rsidRDefault="000A1722" w:rsidP="000A1722">
      <w:pPr>
        <w:pStyle w:val="NormalWeb"/>
        <w:spacing w:line="360" w:lineRule="auto"/>
        <w:jc w:val="both"/>
        <w:rPr>
          <w:rFonts w:asciiTheme="minorHAnsi" w:hAnsiTheme="minorHAnsi" w:cstheme="minorHAnsi"/>
        </w:rPr>
      </w:pPr>
      <w:r w:rsidRPr="00B141E9">
        <w:rPr>
          <w:rFonts w:asciiTheme="minorHAnsi" w:hAnsiTheme="minorHAnsi" w:cstheme="minorHAnsi"/>
        </w:rPr>
        <w:t xml:space="preserve">Root Cause Analysis- it is the process of methods, tools and techniques that are used to identify fundamental risks of a project (Asq.org, 2016). Through this technique, I along with my team will analysis the event factors of this project, change and barrier analysis of this project and tree diagram analysis to find out what we are doing and what may happen during the project. </w:t>
      </w:r>
    </w:p>
    <w:p w:rsidR="000A1722" w:rsidRPr="00B141E9" w:rsidRDefault="000A1722" w:rsidP="000A1722">
      <w:pPr>
        <w:pStyle w:val="NormalWeb"/>
        <w:spacing w:line="360" w:lineRule="auto"/>
        <w:jc w:val="both"/>
        <w:rPr>
          <w:rFonts w:asciiTheme="minorHAnsi" w:hAnsiTheme="minorHAnsi" w:cstheme="minorHAnsi"/>
        </w:rPr>
      </w:pPr>
      <w:r w:rsidRPr="00B141E9">
        <w:rPr>
          <w:rFonts w:asciiTheme="minorHAnsi" w:hAnsiTheme="minorHAnsi" w:cstheme="minorHAnsi"/>
        </w:rPr>
        <w:t>SWOT analysis- SWOT analysis for this project will be as follows:</w:t>
      </w:r>
    </w:p>
    <w:p w:rsidR="000A1722" w:rsidRPr="00B141E9" w:rsidRDefault="000A1722" w:rsidP="000A1722">
      <w:pPr>
        <w:pStyle w:val="NormalWeb"/>
        <w:spacing w:line="360" w:lineRule="auto"/>
        <w:jc w:val="both"/>
        <w:rPr>
          <w:rFonts w:asciiTheme="minorHAnsi" w:hAnsiTheme="minorHAnsi" w:cstheme="minorHAnsi"/>
        </w:rPr>
      </w:pPr>
      <w:r w:rsidRPr="00B141E9">
        <w:rPr>
          <w:rFonts w:asciiTheme="minorHAnsi" w:hAnsiTheme="minorHAnsi" w:cstheme="minorHAnsi"/>
        </w:rPr>
        <w:t>Strength- Tesco is a famous supermarket brand in the UK. It has many loyal customers across UK. It also has enough capital and skilled human power to set up a new project like butter production.</w:t>
      </w:r>
    </w:p>
    <w:p w:rsidR="000A1722" w:rsidRPr="00B141E9" w:rsidRDefault="000A1722" w:rsidP="000A1722">
      <w:pPr>
        <w:pStyle w:val="NormalWeb"/>
        <w:spacing w:line="360" w:lineRule="auto"/>
        <w:jc w:val="both"/>
        <w:rPr>
          <w:rFonts w:asciiTheme="minorHAnsi" w:hAnsiTheme="minorHAnsi" w:cstheme="minorHAnsi"/>
        </w:rPr>
      </w:pPr>
      <w:r w:rsidRPr="00B141E9">
        <w:rPr>
          <w:rFonts w:asciiTheme="minorHAnsi" w:hAnsiTheme="minorHAnsi" w:cstheme="minorHAnsi"/>
        </w:rPr>
        <w:t>Weakness- Tesco has never entered to processed milk food business. As a new entrant, I along with my team may foresee some risks and underestimate or overestimate the capabilities of my team.</w:t>
      </w:r>
    </w:p>
    <w:p w:rsidR="000A1722" w:rsidRPr="00B141E9" w:rsidRDefault="000A1722" w:rsidP="000A1722">
      <w:pPr>
        <w:pStyle w:val="NormalWeb"/>
        <w:spacing w:line="360" w:lineRule="auto"/>
        <w:jc w:val="both"/>
        <w:rPr>
          <w:rFonts w:asciiTheme="minorHAnsi" w:hAnsiTheme="minorHAnsi" w:cstheme="minorHAnsi"/>
        </w:rPr>
      </w:pPr>
      <w:r w:rsidRPr="00B141E9">
        <w:rPr>
          <w:rFonts w:asciiTheme="minorHAnsi" w:hAnsiTheme="minorHAnsi" w:cstheme="minorHAnsi"/>
          <w:noProof/>
          <w:lang w:val="en-GB" w:eastAsia="en-GB" w:bidi="ar-SA"/>
        </w:rPr>
        <w:lastRenderedPageBreak/>
        <w:drawing>
          <wp:inline distT="0" distB="0" distL="0" distR="0" wp14:anchorId="1A22BABA" wp14:editId="416226C5">
            <wp:extent cx="5486400" cy="3200400"/>
            <wp:effectExtent l="0" t="0" r="0" b="190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3" r:lo="rId34" r:qs="rId35" r:cs="rId36"/>
              </a:graphicData>
            </a:graphic>
          </wp:inline>
        </w:drawing>
      </w:r>
    </w:p>
    <w:p w:rsidR="000A1722" w:rsidRPr="00B141E9" w:rsidRDefault="000A1722" w:rsidP="000A1722">
      <w:pPr>
        <w:pStyle w:val="NormalWeb"/>
        <w:spacing w:line="360" w:lineRule="auto"/>
        <w:jc w:val="center"/>
        <w:rPr>
          <w:rFonts w:asciiTheme="minorHAnsi" w:hAnsiTheme="minorHAnsi" w:cstheme="minorHAnsi"/>
        </w:rPr>
      </w:pPr>
      <w:r w:rsidRPr="00B141E9">
        <w:rPr>
          <w:rFonts w:asciiTheme="minorHAnsi" w:hAnsiTheme="minorHAnsi" w:cstheme="minorHAnsi"/>
        </w:rPr>
        <w:t>Figure: 09</w:t>
      </w:r>
    </w:p>
    <w:p w:rsidR="000A1722" w:rsidRPr="00B141E9" w:rsidRDefault="000A1722" w:rsidP="000A1722">
      <w:pPr>
        <w:pStyle w:val="NormalWeb"/>
        <w:spacing w:line="360" w:lineRule="auto"/>
        <w:jc w:val="center"/>
        <w:rPr>
          <w:rFonts w:asciiTheme="minorHAnsi" w:hAnsiTheme="minorHAnsi" w:cstheme="minorHAnsi"/>
        </w:rPr>
      </w:pPr>
      <w:r w:rsidRPr="00B141E9">
        <w:rPr>
          <w:rFonts w:asciiTheme="minorHAnsi" w:hAnsiTheme="minorHAnsi" w:cstheme="minorHAnsi"/>
        </w:rPr>
        <w:t>SWOT analysis for this project</w:t>
      </w:r>
    </w:p>
    <w:p w:rsidR="000A1722" w:rsidRPr="00B141E9" w:rsidRDefault="000A1722" w:rsidP="000A1722">
      <w:pPr>
        <w:pStyle w:val="NormalWeb"/>
        <w:spacing w:line="360" w:lineRule="auto"/>
        <w:jc w:val="center"/>
        <w:rPr>
          <w:rFonts w:asciiTheme="minorHAnsi" w:hAnsiTheme="minorHAnsi" w:cstheme="minorHAnsi"/>
        </w:rPr>
      </w:pPr>
      <w:r w:rsidRPr="00B141E9">
        <w:rPr>
          <w:rFonts w:asciiTheme="minorHAnsi" w:hAnsiTheme="minorHAnsi" w:cstheme="minorHAnsi"/>
        </w:rPr>
        <w:t>Source: (Wordstream.com)</w:t>
      </w:r>
    </w:p>
    <w:p w:rsidR="000A1722" w:rsidRPr="00B141E9" w:rsidRDefault="000A1722" w:rsidP="000A1722">
      <w:pPr>
        <w:pStyle w:val="NormalWeb"/>
        <w:spacing w:line="360" w:lineRule="auto"/>
        <w:jc w:val="both"/>
        <w:rPr>
          <w:rFonts w:asciiTheme="minorHAnsi" w:hAnsiTheme="minorHAnsi" w:cstheme="minorHAnsi"/>
        </w:rPr>
      </w:pPr>
      <w:r w:rsidRPr="00B141E9">
        <w:rPr>
          <w:rFonts w:asciiTheme="minorHAnsi" w:hAnsiTheme="minorHAnsi" w:cstheme="minorHAnsi"/>
        </w:rPr>
        <w:t>Opportunity- as Tesco has a long term relationship with many suppliers, it can use this experience to gather resources for this new project. Again, it can use all of its skilled human resources and capital to develop better equipment to produce at lower cost with higher quality and offer it to the customer lower than its competitor’s price.</w:t>
      </w:r>
    </w:p>
    <w:p w:rsidR="000A1722" w:rsidRPr="00B141E9" w:rsidRDefault="000A1722" w:rsidP="000A1722">
      <w:pPr>
        <w:pStyle w:val="NormalWeb"/>
        <w:spacing w:line="360" w:lineRule="auto"/>
        <w:jc w:val="both"/>
        <w:rPr>
          <w:rFonts w:asciiTheme="minorHAnsi" w:hAnsiTheme="minorHAnsi" w:cstheme="minorHAnsi"/>
        </w:rPr>
      </w:pPr>
      <w:r w:rsidRPr="00B141E9">
        <w:rPr>
          <w:rFonts w:asciiTheme="minorHAnsi" w:hAnsiTheme="minorHAnsi" w:cstheme="minorHAnsi"/>
        </w:rPr>
        <w:t>Threat- Technology and skilled resources can be acquired by any company at any time. So there is a possible threat that Tesco unsalted butter may not hold the cost leadership. In that case, Tesco needs to move on to product differentiation. Again, rival companies may come with better ideas to compete with this (Bplans.com, 2016).</w:t>
      </w:r>
    </w:p>
    <w:p w:rsidR="000A1722" w:rsidRPr="00B141E9" w:rsidRDefault="000A1722" w:rsidP="000A1722">
      <w:pPr>
        <w:pStyle w:val="Heading1"/>
        <w:rPr>
          <w:rFonts w:asciiTheme="minorHAnsi" w:hAnsiTheme="minorHAnsi" w:cstheme="minorHAnsi"/>
        </w:rPr>
      </w:pPr>
      <w:bookmarkStart w:id="11" w:name="_Toc36387682"/>
      <w:r w:rsidRPr="00B141E9">
        <w:rPr>
          <w:rFonts w:asciiTheme="minorHAnsi" w:hAnsiTheme="minorHAnsi" w:cstheme="minorHAnsi"/>
        </w:rPr>
        <w:t>Appreciation of Soft Skills</w:t>
      </w:r>
      <w:bookmarkEnd w:id="11"/>
    </w:p>
    <w:p w:rsidR="000A1722" w:rsidRPr="00B141E9" w:rsidRDefault="000A1722" w:rsidP="000A1722">
      <w:pPr>
        <w:pStyle w:val="NormalWeb"/>
        <w:spacing w:line="360" w:lineRule="auto"/>
        <w:jc w:val="both"/>
        <w:rPr>
          <w:rFonts w:asciiTheme="minorHAnsi" w:hAnsiTheme="minorHAnsi" w:cstheme="minorHAnsi"/>
        </w:rPr>
      </w:pPr>
      <w:r w:rsidRPr="00B141E9">
        <w:rPr>
          <w:rFonts w:asciiTheme="minorHAnsi" w:hAnsiTheme="minorHAnsi" w:cstheme="minorHAnsi"/>
        </w:rPr>
        <w:t>As a project leader, I need to possess some soft skills. For example leadership, integrity and honesty, communication with good listening, maintain a strong relationship, building trust, and respect, etc. Those skills are essential for every project team leader (Capterra.com, 2018). These qualities were discussed in the characteristics of project manager.</w:t>
      </w:r>
    </w:p>
    <w:p w:rsidR="000A1722" w:rsidRPr="00B141E9" w:rsidRDefault="000A1722" w:rsidP="000A1722">
      <w:pPr>
        <w:pStyle w:val="NormalWeb"/>
        <w:spacing w:line="360" w:lineRule="auto"/>
        <w:jc w:val="both"/>
        <w:rPr>
          <w:rFonts w:asciiTheme="minorHAnsi" w:hAnsiTheme="minorHAnsi" w:cstheme="minorHAnsi"/>
        </w:rPr>
      </w:pPr>
    </w:p>
    <w:p w:rsidR="000A1722" w:rsidRPr="00B141E9" w:rsidRDefault="000A1722" w:rsidP="000A1722">
      <w:pPr>
        <w:pStyle w:val="Heading1"/>
        <w:rPr>
          <w:rFonts w:asciiTheme="minorHAnsi" w:hAnsiTheme="minorHAnsi" w:cstheme="minorHAnsi"/>
        </w:rPr>
      </w:pPr>
      <w:bookmarkStart w:id="12" w:name="_Toc36387683"/>
      <w:r w:rsidRPr="00B141E9">
        <w:rPr>
          <w:rFonts w:asciiTheme="minorHAnsi" w:hAnsiTheme="minorHAnsi" w:cstheme="minorHAnsi"/>
        </w:rPr>
        <w:t>Stakeholder Analysis</w:t>
      </w:r>
      <w:bookmarkEnd w:id="12"/>
    </w:p>
    <w:p w:rsidR="000A1722" w:rsidRPr="00B141E9" w:rsidRDefault="000A1722" w:rsidP="000A1722">
      <w:pPr>
        <w:pStyle w:val="NormalWeb"/>
        <w:spacing w:line="360" w:lineRule="auto"/>
        <w:jc w:val="both"/>
        <w:rPr>
          <w:rFonts w:asciiTheme="minorHAnsi" w:hAnsiTheme="minorHAnsi" w:cstheme="minorHAnsi"/>
        </w:rPr>
      </w:pPr>
      <w:r w:rsidRPr="00B141E9">
        <w:rPr>
          <w:rFonts w:asciiTheme="minorHAnsi" w:hAnsiTheme="minorHAnsi" w:cstheme="minorHAnsi"/>
        </w:rPr>
        <w:t>Stakeholder analysis helps the team members to assess the wishes and expectations of project stakeholders both from inside or outside of the project (Smith, 2000). In this project, internal stakeholders are project sponsors, project managers, management of the company. On the other hand, external stakeholders are customers, government, etc.</w:t>
      </w:r>
    </w:p>
    <w:p w:rsidR="000A1722" w:rsidRPr="00B141E9" w:rsidRDefault="000A1722" w:rsidP="000A1722">
      <w:pPr>
        <w:pStyle w:val="NormalWeb"/>
        <w:spacing w:line="360" w:lineRule="auto"/>
        <w:jc w:val="both"/>
        <w:rPr>
          <w:rFonts w:asciiTheme="minorHAnsi" w:hAnsiTheme="minorHAnsi" w:cstheme="minorHAnsi"/>
        </w:rPr>
      </w:pPr>
      <w:r w:rsidRPr="00B141E9">
        <w:rPr>
          <w:rFonts w:asciiTheme="minorHAnsi" w:hAnsiTheme="minorHAnsi" w:cstheme="minorHAnsi"/>
        </w:rPr>
        <w:t>Fairtrade is the process of trading between two parties without harming the weaker party (Metro.co.uk, 2017). Usually, it is measured between two countries, one is a developed country and another is a developing country. For this project, all of the resources will be collected from the UK. But there will be two parties in this trade. The developed party will be Tesco itself and the developing party will be the farmers providing raw milk, suppliers who are supplying the necessary equipment. Fair trademark will be sealed in this product if both the parties have met the fair trade social, economic and environmental standards. Customers who are purchasing this product will be the end-user of this trade.</w:t>
      </w:r>
    </w:p>
    <w:p w:rsidR="000A1722" w:rsidRPr="00B141E9" w:rsidRDefault="000A1722" w:rsidP="000A1722">
      <w:pPr>
        <w:pStyle w:val="NormalWeb"/>
        <w:spacing w:line="360" w:lineRule="auto"/>
        <w:jc w:val="both"/>
        <w:rPr>
          <w:rFonts w:asciiTheme="minorHAnsi" w:hAnsiTheme="minorHAnsi" w:cstheme="minorHAnsi"/>
        </w:rPr>
      </w:pPr>
      <w:r w:rsidRPr="00B141E9">
        <w:rPr>
          <w:rFonts w:asciiTheme="minorHAnsi" w:hAnsiTheme="minorHAnsi" w:cstheme="minorHAnsi"/>
        </w:rPr>
        <w:t>In this century, people are trying to find environment safe products to reduce pollution. This awareness is increasing day by day with the help of media and public interest (Climatelinks.org, 2017). As a project manager, I need to be aware of my whole project so that any part of the production process will not harm the environment. Packaging for the unsalted butter will be made of paper.</w:t>
      </w:r>
    </w:p>
    <w:p w:rsidR="000A1722" w:rsidRPr="00B141E9" w:rsidRDefault="000A1722" w:rsidP="000A1722">
      <w:pPr>
        <w:pStyle w:val="NormalWeb"/>
        <w:spacing w:line="360" w:lineRule="auto"/>
        <w:jc w:val="both"/>
        <w:rPr>
          <w:rFonts w:asciiTheme="minorHAnsi" w:hAnsiTheme="minorHAnsi" w:cstheme="minorHAnsi"/>
        </w:rPr>
      </w:pPr>
    </w:p>
    <w:p w:rsidR="000A1722" w:rsidRPr="00B141E9" w:rsidRDefault="000A1722" w:rsidP="000A1722">
      <w:pPr>
        <w:pStyle w:val="NormalWeb"/>
        <w:spacing w:line="360" w:lineRule="auto"/>
        <w:jc w:val="both"/>
        <w:rPr>
          <w:rFonts w:asciiTheme="minorHAnsi" w:hAnsiTheme="minorHAnsi" w:cstheme="minorHAnsi"/>
        </w:rPr>
      </w:pPr>
    </w:p>
    <w:p w:rsidR="000A1722" w:rsidRPr="00B141E9" w:rsidRDefault="000A1722" w:rsidP="000A1722">
      <w:pPr>
        <w:pStyle w:val="Heading1"/>
        <w:spacing w:line="360" w:lineRule="auto"/>
        <w:rPr>
          <w:rFonts w:asciiTheme="minorHAnsi" w:hAnsiTheme="minorHAnsi" w:cstheme="minorHAnsi"/>
        </w:rPr>
      </w:pPr>
      <w:bookmarkStart w:id="13" w:name="_Toc36387684"/>
      <w:r w:rsidRPr="00B141E9">
        <w:rPr>
          <w:rFonts w:asciiTheme="minorHAnsi" w:hAnsiTheme="minorHAnsi" w:cstheme="minorHAnsi"/>
        </w:rPr>
        <w:t>Critique about this project</w:t>
      </w:r>
      <w:bookmarkEnd w:id="13"/>
    </w:p>
    <w:p w:rsidR="000A1722" w:rsidRPr="00B141E9" w:rsidRDefault="000A1722" w:rsidP="000A1722">
      <w:pPr>
        <w:spacing w:line="360" w:lineRule="auto"/>
        <w:jc w:val="both"/>
        <w:rPr>
          <w:rFonts w:cstheme="minorHAnsi"/>
          <w:sz w:val="24"/>
          <w:szCs w:val="24"/>
        </w:rPr>
      </w:pPr>
      <w:r w:rsidRPr="00B141E9">
        <w:rPr>
          <w:rFonts w:cstheme="minorHAnsi"/>
          <w:sz w:val="24"/>
          <w:szCs w:val="24"/>
        </w:rPr>
        <w:t>This project will be carried out with the latest tools and technologies. So there are less possibilities that it will face problems for a certain period. Later, the new project management tools and techniques will be used to avoid problems. Hence there are always some positive and negative sides of the project. They are as follows-</w:t>
      </w:r>
    </w:p>
    <w:p w:rsidR="000A1722" w:rsidRPr="00B141E9" w:rsidRDefault="000A1722" w:rsidP="000A1722">
      <w:pPr>
        <w:spacing w:line="360" w:lineRule="auto"/>
        <w:jc w:val="both"/>
        <w:rPr>
          <w:rFonts w:cstheme="minorHAnsi"/>
          <w:sz w:val="24"/>
          <w:szCs w:val="24"/>
        </w:rPr>
      </w:pPr>
      <w:r w:rsidRPr="00B141E9">
        <w:rPr>
          <w:rFonts w:cstheme="minorHAnsi"/>
          <w:sz w:val="24"/>
          <w:szCs w:val="24"/>
        </w:rPr>
        <w:lastRenderedPageBreak/>
        <w:t xml:space="preserve">Positive sides about the project- As Tesco is recognized largest supermarket brand in the UK, this project will increase the brand value of Tesco if all the objectives are met. If this project carried out expected results, then Tesco may go for new projects. </w:t>
      </w:r>
    </w:p>
    <w:p w:rsidR="000A1722" w:rsidRPr="00B141E9" w:rsidRDefault="000A1722" w:rsidP="000A1722">
      <w:pPr>
        <w:spacing w:line="360" w:lineRule="auto"/>
        <w:jc w:val="both"/>
        <w:rPr>
          <w:rFonts w:cstheme="minorHAnsi"/>
          <w:sz w:val="24"/>
          <w:szCs w:val="24"/>
        </w:rPr>
      </w:pPr>
      <w:r w:rsidRPr="00B141E9">
        <w:rPr>
          <w:rFonts w:cstheme="minorHAnsi"/>
          <w:sz w:val="24"/>
          <w:szCs w:val="24"/>
        </w:rPr>
        <w:t xml:space="preserve">Negative sides about the project- If this project cannot met the objectives, then some of the employees may lose their job. Again, if it does not fulfill the demand of the customers then the product as well as brand value may decrease. </w:t>
      </w:r>
    </w:p>
    <w:p w:rsidR="000A1722" w:rsidRPr="00B141E9" w:rsidRDefault="000A1722" w:rsidP="000A1722">
      <w:pPr>
        <w:spacing w:line="360" w:lineRule="auto"/>
        <w:jc w:val="both"/>
        <w:rPr>
          <w:rFonts w:cstheme="minorHAnsi"/>
          <w:sz w:val="24"/>
          <w:szCs w:val="24"/>
        </w:rPr>
      </w:pPr>
    </w:p>
    <w:p w:rsidR="000A1722" w:rsidRPr="00B141E9" w:rsidRDefault="000A1722" w:rsidP="000A1722">
      <w:pPr>
        <w:pStyle w:val="Heading1"/>
        <w:rPr>
          <w:rFonts w:asciiTheme="minorHAnsi" w:hAnsiTheme="minorHAnsi" w:cstheme="minorHAnsi"/>
        </w:rPr>
      </w:pPr>
      <w:bookmarkStart w:id="14" w:name="_Toc36387685"/>
      <w:r w:rsidRPr="00B141E9">
        <w:rPr>
          <w:rFonts w:asciiTheme="minorHAnsi" w:hAnsiTheme="minorHAnsi" w:cstheme="minorHAnsi"/>
        </w:rPr>
        <w:t>Evaluation</w:t>
      </w:r>
      <w:bookmarkEnd w:id="14"/>
    </w:p>
    <w:p w:rsidR="000A1722" w:rsidRPr="00B141E9" w:rsidRDefault="000A1722" w:rsidP="000A1722">
      <w:pPr>
        <w:pStyle w:val="NormalWeb"/>
        <w:spacing w:line="360" w:lineRule="auto"/>
        <w:jc w:val="both"/>
        <w:rPr>
          <w:rFonts w:asciiTheme="minorHAnsi" w:eastAsiaTheme="minorHAnsi" w:hAnsiTheme="minorHAnsi" w:cstheme="minorHAnsi"/>
        </w:rPr>
      </w:pPr>
      <w:r w:rsidRPr="00B141E9">
        <w:rPr>
          <w:rFonts w:asciiTheme="minorHAnsi" w:eastAsiaTheme="minorHAnsi" w:hAnsiTheme="minorHAnsi" w:cstheme="minorHAnsi"/>
        </w:rPr>
        <w:t xml:space="preserve">After successful execution of the project plan, we need to evaluate the project. A project evaluation plan will be undertaken. Project evaluation plan is the series of process that examine the outcome of the project, project completion time against all the objectives of the project to measure the performance (Mymanagementguide.com, 2012). </w:t>
      </w:r>
    </w:p>
    <w:p w:rsidR="000A1722" w:rsidRPr="00B141E9" w:rsidRDefault="000A1722" w:rsidP="000A1722">
      <w:pPr>
        <w:pStyle w:val="NormalWeb"/>
        <w:spacing w:line="360" w:lineRule="auto"/>
        <w:jc w:val="both"/>
        <w:rPr>
          <w:rFonts w:asciiTheme="minorHAnsi" w:hAnsiTheme="minorHAnsi" w:cstheme="minorHAnsi"/>
        </w:rPr>
      </w:pPr>
      <w:r w:rsidRPr="00B141E9">
        <w:rPr>
          <w:rFonts w:asciiTheme="minorHAnsi" w:hAnsiTheme="minorHAnsi" w:cstheme="minorHAnsi"/>
        </w:rPr>
        <w:t>After 6 months of this project, I will conduct a survey for the customers and for my project team to check whether the objectives of the project is met or not. The survey will be based on some questionnaires. Probable questionnaire is as follows:</w:t>
      </w:r>
    </w:p>
    <w:p w:rsidR="000A1722" w:rsidRPr="00B141E9" w:rsidRDefault="000A1722" w:rsidP="000A1722">
      <w:pPr>
        <w:pStyle w:val="NormalWeb"/>
        <w:spacing w:line="360" w:lineRule="auto"/>
        <w:jc w:val="both"/>
        <w:rPr>
          <w:rFonts w:asciiTheme="minorHAnsi" w:hAnsiTheme="minorHAnsi" w:cstheme="minorHAnsi"/>
        </w:rPr>
      </w:pPr>
      <w:r w:rsidRPr="00B141E9">
        <w:rPr>
          <w:rFonts w:asciiTheme="minorHAnsi" w:hAnsiTheme="minorHAnsi" w:cstheme="minorHAnsi"/>
        </w:rPr>
        <w:t>Review questionnaire after successful completion of the project</w:t>
      </w:r>
    </w:p>
    <w:tbl>
      <w:tblPr>
        <w:tblStyle w:val="TableGrid"/>
        <w:tblW w:w="10206" w:type="dxa"/>
        <w:tblInd w:w="-459" w:type="dxa"/>
        <w:tblLook w:val="04A0" w:firstRow="1" w:lastRow="0" w:firstColumn="1" w:lastColumn="0" w:noHBand="0" w:noVBand="1"/>
      </w:tblPr>
      <w:tblGrid>
        <w:gridCol w:w="4111"/>
        <w:gridCol w:w="2835"/>
        <w:gridCol w:w="3260"/>
      </w:tblGrid>
      <w:tr w:rsidR="000A1722" w:rsidRPr="00B141E9" w:rsidTr="00AA5BDC">
        <w:tc>
          <w:tcPr>
            <w:tcW w:w="4111" w:type="dxa"/>
          </w:tcPr>
          <w:p w:rsidR="000A1722" w:rsidRPr="00B141E9" w:rsidRDefault="000A1722" w:rsidP="00AA5BDC">
            <w:pPr>
              <w:rPr>
                <w:rFonts w:asciiTheme="minorHAnsi" w:hAnsiTheme="minorHAnsi" w:cstheme="minorHAnsi"/>
                <w:b/>
              </w:rPr>
            </w:pPr>
            <w:r w:rsidRPr="00B141E9">
              <w:rPr>
                <w:rFonts w:asciiTheme="minorHAnsi" w:hAnsiTheme="minorHAnsi" w:cstheme="minorHAnsi"/>
                <w:b/>
              </w:rPr>
              <w:t>Question</w:t>
            </w:r>
          </w:p>
        </w:tc>
        <w:tc>
          <w:tcPr>
            <w:tcW w:w="2835" w:type="dxa"/>
          </w:tcPr>
          <w:p w:rsidR="000A1722" w:rsidRPr="00B141E9" w:rsidRDefault="000A1722" w:rsidP="00AA5BDC">
            <w:pPr>
              <w:jc w:val="center"/>
              <w:rPr>
                <w:rFonts w:asciiTheme="minorHAnsi" w:hAnsiTheme="minorHAnsi" w:cstheme="minorHAnsi"/>
                <w:b/>
              </w:rPr>
            </w:pPr>
            <w:r w:rsidRPr="00B141E9">
              <w:rPr>
                <w:rFonts w:asciiTheme="minorHAnsi" w:hAnsiTheme="minorHAnsi" w:cstheme="minorHAnsi"/>
                <w:b/>
              </w:rPr>
              <w:t>Yes / No / NA</w:t>
            </w:r>
          </w:p>
        </w:tc>
        <w:tc>
          <w:tcPr>
            <w:tcW w:w="3260" w:type="dxa"/>
          </w:tcPr>
          <w:p w:rsidR="000A1722" w:rsidRPr="00B141E9" w:rsidRDefault="000A1722" w:rsidP="00AA5BDC">
            <w:pPr>
              <w:rPr>
                <w:rFonts w:asciiTheme="minorHAnsi" w:hAnsiTheme="minorHAnsi" w:cstheme="minorHAnsi"/>
                <w:b/>
              </w:rPr>
            </w:pPr>
            <w:r w:rsidRPr="00B141E9">
              <w:rPr>
                <w:rFonts w:asciiTheme="minorHAnsi" w:hAnsiTheme="minorHAnsi" w:cstheme="minorHAnsi"/>
                <w:b/>
              </w:rPr>
              <w:t>Comments</w:t>
            </w:r>
          </w:p>
        </w:tc>
      </w:tr>
      <w:tr w:rsidR="000A1722" w:rsidRPr="00B141E9" w:rsidTr="00AA5BDC">
        <w:tc>
          <w:tcPr>
            <w:tcW w:w="4111" w:type="dxa"/>
          </w:tcPr>
          <w:p w:rsidR="000A1722" w:rsidRPr="00B141E9" w:rsidRDefault="000A1722" w:rsidP="00AA5BDC">
            <w:pPr>
              <w:rPr>
                <w:rFonts w:asciiTheme="minorHAnsi" w:hAnsiTheme="minorHAnsi" w:cstheme="minorHAnsi"/>
              </w:rPr>
            </w:pPr>
            <w:r w:rsidRPr="00B141E9">
              <w:rPr>
                <w:rFonts w:asciiTheme="minorHAnsi" w:hAnsiTheme="minorHAnsi" w:cstheme="minorHAnsi"/>
                <w:highlight w:val="lightGray"/>
              </w:rPr>
              <w:t>For Customers</w:t>
            </w:r>
          </w:p>
        </w:tc>
        <w:tc>
          <w:tcPr>
            <w:tcW w:w="2835" w:type="dxa"/>
          </w:tcPr>
          <w:p w:rsidR="000A1722" w:rsidRPr="00B141E9" w:rsidRDefault="000A1722" w:rsidP="00AA5BDC">
            <w:pPr>
              <w:rPr>
                <w:rFonts w:asciiTheme="minorHAnsi" w:hAnsiTheme="minorHAnsi" w:cstheme="minorHAnsi"/>
                <w:b/>
              </w:rPr>
            </w:pPr>
          </w:p>
        </w:tc>
        <w:tc>
          <w:tcPr>
            <w:tcW w:w="3260" w:type="dxa"/>
          </w:tcPr>
          <w:p w:rsidR="000A1722" w:rsidRPr="00B141E9" w:rsidRDefault="000A1722" w:rsidP="00AA5BDC">
            <w:pPr>
              <w:rPr>
                <w:rFonts w:asciiTheme="minorHAnsi" w:hAnsiTheme="minorHAnsi" w:cstheme="minorHAnsi"/>
                <w:b/>
              </w:rPr>
            </w:pPr>
          </w:p>
        </w:tc>
      </w:tr>
      <w:tr w:rsidR="000A1722" w:rsidRPr="00B141E9" w:rsidTr="00AA5BDC">
        <w:tc>
          <w:tcPr>
            <w:tcW w:w="4111" w:type="dxa"/>
          </w:tcPr>
          <w:p w:rsidR="000A1722" w:rsidRPr="00B141E9" w:rsidRDefault="00401107" w:rsidP="00AA5BDC">
            <w:pPr>
              <w:rPr>
                <w:rFonts w:asciiTheme="minorHAnsi" w:hAnsiTheme="minorHAnsi" w:cstheme="minorHAnsi"/>
              </w:rPr>
            </w:pPr>
            <w:r>
              <w:rPr>
                <w:rFonts w:asciiTheme="minorHAnsi" w:hAnsiTheme="minorHAnsi" w:cstheme="minorHAnsi"/>
              </w:rPr>
              <w:t>Have</w:t>
            </w:r>
            <w:r w:rsidR="000A1722" w:rsidRPr="00B141E9">
              <w:rPr>
                <w:rFonts w:asciiTheme="minorHAnsi" w:hAnsiTheme="minorHAnsi" w:cstheme="minorHAnsi"/>
              </w:rPr>
              <w:t xml:space="preserve"> you tasted Tesco unsalted butter which is carried out by this project?</w:t>
            </w:r>
          </w:p>
        </w:tc>
        <w:tc>
          <w:tcPr>
            <w:tcW w:w="2835" w:type="dxa"/>
          </w:tcPr>
          <w:p w:rsidR="000A1722" w:rsidRPr="00B141E9" w:rsidRDefault="000A1722" w:rsidP="00AA5BDC">
            <w:pPr>
              <w:rPr>
                <w:rFonts w:asciiTheme="minorHAnsi" w:hAnsiTheme="minorHAnsi" w:cstheme="minorHAnsi"/>
                <w:b/>
              </w:rPr>
            </w:pPr>
          </w:p>
        </w:tc>
        <w:tc>
          <w:tcPr>
            <w:tcW w:w="3260" w:type="dxa"/>
          </w:tcPr>
          <w:p w:rsidR="000A1722" w:rsidRPr="00B141E9" w:rsidRDefault="000A1722" w:rsidP="00AA5BDC">
            <w:pPr>
              <w:rPr>
                <w:rFonts w:asciiTheme="minorHAnsi" w:hAnsiTheme="minorHAnsi" w:cstheme="minorHAnsi"/>
                <w:b/>
              </w:rPr>
            </w:pPr>
          </w:p>
        </w:tc>
      </w:tr>
      <w:tr w:rsidR="000A1722" w:rsidRPr="00B141E9" w:rsidTr="00AA5BDC">
        <w:tc>
          <w:tcPr>
            <w:tcW w:w="4111" w:type="dxa"/>
          </w:tcPr>
          <w:p w:rsidR="000A1722" w:rsidRPr="00B141E9" w:rsidRDefault="000A1722" w:rsidP="00AA5BDC">
            <w:pPr>
              <w:rPr>
                <w:rFonts w:asciiTheme="minorHAnsi" w:hAnsiTheme="minorHAnsi" w:cstheme="minorHAnsi"/>
              </w:rPr>
            </w:pPr>
            <w:r w:rsidRPr="00B141E9">
              <w:rPr>
                <w:rFonts w:asciiTheme="minorHAnsi" w:hAnsiTheme="minorHAnsi" w:cstheme="minorHAnsi"/>
              </w:rPr>
              <w:t>Before this project of Unsalted butter were you satisfied with the existing unsalted butter brands?</w:t>
            </w:r>
          </w:p>
        </w:tc>
        <w:tc>
          <w:tcPr>
            <w:tcW w:w="2835" w:type="dxa"/>
          </w:tcPr>
          <w:p w:rsidR="000A1722" w:rsidRPr="00B141E9" w:rsidRDefault="000A1722" w:rsidP="00AA5BDC">
            <w:pPr>
              <w:rPr>
                <w:rFonts w:asciiTheme="minorHAnsi" w:hAnsiTheme="minorHAnsi" w:cstheme="minorHAnsi"/>
                <w:b/>
              </w:rPr>
            </w:pPr>
          </w:p>
        </w:tc>
        <w:tc>
          <w:tcPr>
            <w:tcW w:w="3260" w:type="dxa"/>
          </w:tcPr>
          <w:p w:rsidR="000A1722" w:rsidRPr="00B141E9" w:rsidRDefault="000A1722" w:rsidP="00AA5BDC">
            <w:pPr>
              <w:rPr>
                <w:rFonts w:asciiTheme="minorHAnsi" w:hAnsiTheme="minorHAnsi" w:cstheme="minorHAnsi"/>
                <w:b/>
              </w:rPr>
            </w:pPr>
          </w:p>
        </w:tc>
      </w:tr>
      <w:tr w:rsidR="000A1722" w:rsidRPr="00B141E9" w:rsidTr="00AA5BDC">
        <w:tc>
          <w:tcPr>
            <w:tcW w:w="4111" w:type="dxa"/>
          </w:tcPr>
          <w:p w:rsidR="000A1722" w:rsidRPr="00B141E9" w:rsidRDefault="000A1722" w:rsidP="00AA5BDC">
            <w:pPr>
              <w:rPr>
                <w:rFonts w:asciiTheme="minorHAnsi" w:hAnsiTheme="minorHAnsi" w:cstheme="minorHAnsi"/>
              </w:rPr>
            </w:pPr>
            <w:r w:rsidRPr="00B141E9">
              <w:rPr>
                <w:rFonts w:asciiTheme="minorHAnsi" w:hAnsiTheme="minorHAnsi" w:cstheme="minorHAnsi"/>
              </w:rPr>
              <w:t>Does this project add value to your daily nutrition?</w:t>
            </w:r>
          </w:p>
        </w:tc>
        <w:tc>
          <w:tcPr>
            <w:tcW w:w="2835" w:type="dxa"/>
          </w:tcPr>
          <w:p w:rsidR="000A1722" w:rsidRPr="00B141E9" w:rsidRDefault="000A1722" w:rsidP="00AA5BDC">
            <w:pPr>
              <w:rPr>
                <w:rFonts w:asciiTheme="minorHAnsi" w:hAnsiTheme="minorHAnsi" w:cstheme="minorHAnsi"/>
                <w:b/>
              </w:rPr>
            </w:pPr>
          </w:p>
        </w:tc>
        <w:tc>
          <w:tcPr>
            <w:tcW w:w="3260" w:type="dxa"/>
          </w:tcPr>
          <w:p w:rsidR="000A1722" w:rsidRPr="00B141E9" w:rsidRDefault="000A1722" w:rsidP="00AA5BDC">
            <w:pPr>
              <w:rPr>
                <w:rFonts w:asciiTheme="minorHAnsi" w:hAnsiTheme="minorHAnsi" w:cstheme="minorHAnsi"/>
                <w:b/>
              </w:rPr>
            </w:pPr>
          </w:p>
        </w:tc>
      </w:tr>
      <w:tr w:rsidR="000A1722" w:rsidRPr="00B141E9" w:rsidTr="00AA5BDC">
        <w:tc>
          <w:tcPr>
            <w:tcW w:w="4111" w:type="dxa"/>
          </w:tcPr>
          <w:p w:rsidR="000A1722" w:rsidRPr="00B141E9" w:rsidRDefault="000A1722" w:rsidP="00AA5BDC">
            <w:pPr>
              <w:rPr>
                <w:rFonts w:asciiTheme="minorHAnsi" w:hAnsiTheme="minorHAnsi" w:cstheme="minorHAnsi"/>
              </w:rPr>
            </w:pPr>
            <w:r w:rsidRPr="00B141E9">
              <w:rPr>
                <w:rFonts w:asciiTheme="minorHAnsi" w:hAnsiTheme="minorHAnsi" w:cstheme="minorHAnsi"/>
              </w:rPr>
              <w:t>Are you likely to suggest your family members, friends about this product? If not, please comment.</w:t>
            </w:r>
          </w:p>
        </w:tc>
        <w:tc>
          <w:tcPr>
            <w:tcW w:w="2835" w:type="dxa"/>
            <w:tcBorders>
              <w:bottom w:val="single" w:sz="4" w:space="0" w:color="auto"/>
            </w:tcBorders>
          </w:tcPr>
          <w:p w:rsidR="000A1722" w:rsidRPr="00B141E9" w:rsidRDefault="000A1722" w:rsidP="00AA5BDC">
            <w:pPr>
              <w:rPr>
                <w:rFonts w:asciiTheme="minorHAnsi" w:hAnsiTheme="minorHAnsi" w:cstheme="minorHAnsi"/>
                <w:b/>
              </w:rPr>
            </w:pPr>
          </w:p>
        </w:tc>
        <w:tc>
          <w:tcPr>
            <w:tcW w:w="3260" w:type="dxa"/>
            <w:tcBorders>
              <w:bottom w:val="single" w:sz="4" w:space="0" w:color="auto"/>
            </w:tcBorders>
          </w:tcPr>
          <w:p w:rsidR="000A1722" w:rsidRPr="00B141E9" w:rsidRDefault="000A1722" w:rsidP="00AA5BDC">
            <w:pPr>
              <w:rPr>
                <w:rFonts w:asciiTheme="minorHAnsi" w:hAnsiTheme="minorHAnsi" w:cstheme="minorHAnsi"/>
                <w:b/>
              </w:rPr>
            </w:pPr>
          </w:p>
        </w:tc>
      </w:tr>
      <w:tr w:rsidR="000A1722" w:rsidRPr="00B141E9" w:rsidTr="00AA5BDC">
        <w:tc>
          <w:tcPr>
            <w:tcW w:w="4111" w:type="dxa"/>
            <w:shd w:val="clear" w:color="auto" w:fill="ACB9CA" w:themeFill="text2" w:themeFillTint="66"/>
          </w:tcPr>
          <w:p w:rsidR="000A1722" w:rsidRPr="00B141E9" w:rsidRDefault="000A1722" w:rsidP="00AA5BDC">
            <w:pPr>
              <w:rPr>
                <w:rFonts w:asciiTheme="minorHAnsi" w:hAnsiTheme="minorHAnsi" w:cstheme="minorHAnsi"/>
              </w:rPr>
            </w:pPr>
            <w:r w:rsidRPr="00B141E9">
              <w:rPr>
                <w:rFonts w:asciiTheme="minorHAnsi" w:hAnsiTheme="minorHAnsi" w:cstheme="minorHAnsi"/>
              </w:rPr>
              <w:t>For my team members</w:t>
            </w:r>
          </w:p>
        </w:tc>
        <w:tc>
          <w:tcPr>
            <w:tcW w:w="2835" w:type="dxa"/>
            <w:shd w:val="clear" w:color="auto" w:fill="ACB9CA" w:themeFill="text2" w:themeFillTint="66"/>
          </w:tcPr>
          <w:p w:rsidR="000A1722" w:rsidRPr="00B141E9" w:rsidRDefault="000A1722" w:rsidP="00AA5BDC">
            <w:pPr>
              <w:rPr>
                <w:rFonts w:asciiTheme="minorHAnsi" w:hAnsiTheme="minorHAnsi" w:cstheme="minorHAnsi"/>
              </w:rPr>
            </w:pPr>
          </w:p>
        </w:tc>
        <w:tc>
          <w:tcPr>
            <w:tcW w:w="3260" w:type="dxa"/>
            <w:shd w:val="clear" w:color="auto" w:fill="ACB9CA" w:themeFill="text2" w:themeFillTint="66"/>
          </w:tcPr>
          <w:p w:rsidR="000A1722" w:rsidRPr="00B141E9" w:rsidRDefault="000A1722" w:rsidP="00AA5BDC">
            <w:pPr>
              <w:rPr>
                <w:rFonts w:asciiTheme="minorHAnsi" w:hAnsiTheme="minorHAnsi" w:cstheme="minorHAnsi"/>
              </w:rPr>
            </w:pPr>
          </w:p>
        </w:tc>
      </w:tr>
      <w:tr w:rsidR="000A1722" w:rsidRPr="00B141E9" w:rsidTr="00AA5BDC">
        <w:tc>
          <w:tcPr>
            <w:tcW w:w="4111" w:type="dxa"/>
          </w:tcPr>
          <w:p w:rsidR="000A1722" w:rsidRPr="00B141E9" w:rsidRDefault="00401107" w:rsidP="00AA5BDC">
            <w:pPr>
              <w:rPr>
                <w:rFonts w:asciiTheme="minorHAnsi" w:hAnsiTheme="minorHAnsi" w:cstheme="minorHAnsi"/>
              </w:rPr>
            </w:pPr>
            <w:r>
              <w:rPr>
                <w:rFonts w:asciiTheme="minorHAnsi" w:hAnsiTheme="minorHAnsi" w:cstheme="minorHAnsi"/>
              </w:rPr>
              <w:t>A</w:t>
            </w:r>
            <w:r w:rsidR="000A1722" w:rsidRPr="00B141E9">
              <w:rPr>
                <w:rFonts w:asciiTheme="minorHAnsi" w:hAnsiTheme="minorHAnsi" w:cstheme="minorHAnsi"/>
              </w:rPr>
              <w:t xml:space="preserve">re </w:t>
            </w:r>
            <w:r>
              <w:rPr>
                <w:rFonts w:asciiTheme="minorHAnsi" w:hAnsiTheme="minorHAnsi" w:cstheme="minorHAnsi"/>
              </w:rPr>
              <w:t xml:space="preserve">you </w:t>
            </w:r>
            <w:bookmarkStart w:id="15" w:name="_GoBack"/>
            <w:bookmarkEnd w:id="15"/>
            <w:r w:rsidR="000A1722" w:rsidRPr="00B141E9">
              <w:rPr>
                <w:rFonts w:asciiTheme="minorHAnsi" w:hAnsiTheme="minorHAnsi" w:cstheme="minorHAnsi"/>
              </w:rPr>
              <w:t>properly trained for the project?</w:t>
            </w:r>
          </w:p>
        </w:tc>
        <w:tc>
          <w:tcPr>
            <w:tcW w:w="2835" w:type="dxa"/>
          </w:tcPr>
          <w:p w:rsidR="000A1722" w:rsidRPr="00B141E9" w:rsidRDefault="000A1722" w:rsidP="00AA5BDC">
            <w:pPr>
              <w:rPr>
                <w:rFonts w:asciiTheme="minorHAnsi" w:hAnsiTheme="minorHAnsi" w:cstheme="minorHAnsi"/>
                <w:b/>
              </w:rPr>
            </w:pPr>
          </w:p>
        </w:tc>
        <w:tc>
          <w:tcPr>
            <w:tcW w:w="3260" w:type="dxa"/>
          </w:tcPr>
          <w:p w:rsidR="000A1722" w:rsidRPr="00B141E9" w:rsidRDefault="000A1722" w:rsidP="00AA5BDC">
            <w:pPr>
              <w:rPr>
                <w:rFonts w:asciiTheme="minorHAnsi" w:hAnsiTheme="minorHAnsi" w:cstheme="minorHAnsi"/>
                <w:b/>
              </w:rPr>
            </w:pPr>
          </w:p>
        </w:tc>
      </w:tr>
      <w:tr w:rsidR="000A1722" w:rsidRPr="00B141E9" w:rsidTr="00AA5BDC">
        <w:tc>
          <w:tcPr>
            <w:tcW w:w="4111" w:type="dxa"/>
          </w:tcPr>
          <w:p w:rsidR="000A1722" w:rsidRPr="00B141E9" w:rsidRDefault="000A1722" w:rsidP="00AA5BDC">
            <w:pPr>
              <w:rPr>
                <w:rFonts w:asciiTheme="minorHAnsi" w:hAnsiTheme="minorHAnsi" w:cstheme="minorHAnsi"/>
              </w:rPr>
            </w:pPr>
            <w:r w:rsidRPr="00B141E9">
              <w:rPr>
                <w:rFonts w:asciiTheme="minorHAnsi" w:hAnsiTheme="minorHAnsi" w:cstheme="minorHAnsi"/>
              </w:rPr>
              <w:t>Do you think that your appropriate opinion were accepted?</w:t>
            </w:r>
          </w:p>
        </w:tc>
        <w:tc>
          <w:tcPr>
            <w:tcW w:w="2835" w:type="dxa"/>
          </w:tcPr>
          <w:p w:rsidR="000A1722" w:rsidRPr="00B141E9" w:rsidRDefault="000A1722" w:rsidP="00AA5BDC">
            <w:pPr>
              <w:rPr>
                <w:rFonts w:asciiTheme="minorHAnsi" w:hAnsiTheme="minorHAnsi" w:cstheme="minorHAnsi"/>
                <w:b/>
              </w:rPr>
            </w:pPr>
          </w:p>
        </w:tc>
        <w:tc>
          <w:tcPr>
            <w:tcW w:w="3260" w:type="dxa"/>
          </w:tcPr>
          <w:p w:rsidR="000A1722" w:rsidRPr="00B141E9" w:rsidRDefault="000A1722" w:rsidP="00AA5BDC">
            <w:pPr>
              <w:rPr>
                <w:rFonts w:asciiTheme="minorHAnsi" w:hAnsiTheme="minorHAnsi" w:cstheme="minorHAnsi"/>
                <w:b/>
              </w:rPr>
            </w:pPr>
          </w:p>
        </w:tc>
      </w:tr>
      <w:tr w:rsidR="000A1722" w:rsidRPr="00B141E9" w:rsidTr="00AA5BDC">
        <w:tc>
          <w:tcPr>
            <w:tcW w:w="4111" w:type="dxa"/>
          </w:tcPr>
          <w:p w:rsidR="000A1722" w:rsidRPr="00B141E9" w:rsidRDefault="000A1722" w:rsidP="00AA5BDC">
            <w:pPr>
              <w:rPr>
                <w:rFonts w:asciiTheme="minorHAnsi" w:hAnsiTheme="minorHAnsi" w:cstheme="minorHAnsi"/>
              </w:rPr>
            </w:pPr>
            <w:r w:rsidRPr="00B141E9">
              <w:rPr>
                <w:rFonts w:asciiTheme="minorHAnsi" w:hAnsiTheme="minorHAnsi" w:cstheme="minorHAnsi"/>
              </w:rPr>
              <w:t>Did this project cause you extra work load?</w:t>
            </w:r>
          </w:p>
        </w:tc>
        <w:tc>
          <w:tcPr>
            <w:tcW w:w="2835" w:type="dxa"/>
          </w:tcPr>
          <w:p w:rsidR="000A1722" w:rsidRPr="00B141E9" w:rsidRDefault="000A1722" w:rsidP="00AA5BDC">
            <w:pPr>
              <w:rPr>
                <w:rFonts w:asciiTheme="minorHAnsi" w:hAnsiTheme="minorHAnsi" w:cstheme="minorHAnsi"/>
                <w:b/>
              </w:rPr>
            </w:pPr>
          </w:p>
        </w:tc>
        <w:tc>
          <w:tcPr>
            <w:tcW w:w="3260" w:type="dxa"/>
          </w:tcPr>
          <w:p w:rsidR="000A1722" w:rsidRPr="00B141E9" w:rsidRDefault="000A1722" w:rsidP="00AA5BDC">
            <w:pPr>
              <w:rPr>
                <w:rFonts w:asciiTheme="minorHAnsi" w:hAnsiTheme="minorHAnsi" w:cstheme="minorHAnsi"/>
                <w:b/>
              </w:rPr>
            </w:pPr>
          </w:p>
        </w:tc>
      </w:tr>
      <w:tr w:rsidR="000A1722" w:rsidRPr="00B141E9" w:rsidTr="00AA5BDC">
        <w:tc>
          <w:tcPr>
            <w:tcW w:w="4111" w:type="dxa"/>
          </w:tcPr>
          <w:p w:rsidR="000A1722" w:rsidRPr="00B141E9" w:rsidRDefault="000A1722" w:rsidP="00AA5BDC">
            <w:pPr>
              <w:rPr>
                <w:rFonts w:asciiTheme="minorHAnsi" w:hAnsiTheme="minorHAnsi" w:cstheme="minorHAnsi"/>
              </w:rPr>
            </w:pPr>
            <w:r w:rsidRPr="00B141E9">
              <w:rPr>
                <w:rFonts w:asciiTheme="minorHAnsi" w:hAnsiTheme="minorHAnsi" w:cstheme="minorHAnsi"/>
              </w:rPr>
              <w:t>Did you think your team members supported you in this project?</w:t>
            </w:r>
          </w:p>
        </w:tc>
        <w:tc>
          <w:tcPr>
            <w:tcW w:w="2835" w:type="dxa"/>
          </w:tcPr>
          <w:p w:rsidR="000A1722" w:rsidRPr="00B141E9" w:rsidRDefault="000A1722" w:rsidP="00AA5BDC">
            <w:pPr>
              <w:rPr>
                <w:rFonts w:asciiTheme="minorHAnsi" w:hAnsiTheme="minorHAnsi" w:cstheme="minorHAnsi"/>
                <w:b/>
              </w:rPr>
            </w:pPr>
          </w:p>
        </w:tc>
        <w:tc>
          <w:tcPr>
            <w:tcW w:w="3260" w:type="dxa"/>
          </w:tcPr>
          <w:p w:rsidR="000A1722" w:rsidRPr="00B141E9" w:rsidRDefault="000A1722" w:rsidP="00AA5BDC">
            <w:pPr>
              <w:rPr>
                <w:rFonts w:asciiTheme="minorHAnsi" w:hAnsiTheme="minorHAnsi" w:cstheme="minorHAnsi"/>
                <w:b/>
              </w:rPr>
            </w:pPr>
          </w:p>
        </w:tc>
      </w:tr>
      <w:tr w:rsidR="000A1722" w:rsidRPr="00B141E9" w:rsidTr="00AA5BDC">
        <w:tc>
          <w:tcPr>
            <w:tcW w:w="4111" w:type="dxa"/>
            <w:tcBorders>
              <w:bottom w:val="single" w:sz="4" w:space="0" w:color="auto"/>
            </w:tcBorders>
          </w:tcPr>
          <w:p w:rsidR="000A1722" w:rsidRPr="00B141E9" w:rsidRDefault="000A1722" w:rsidP="00AA5BDC">
            <w:pPr>
              <w:rPr>
                <w:rFonts w:asciiTheme="minorHAnsi" w:hAnsiTheme="minorHAnsi" w:cstheme="minorHAnsi"/>
              </w:rPr>
            </w:pPr>
            <w:r w:rsidRPr="00B141E9">
              <w:rPr>
                <w:rFonts w:asciiTheme="minorHAnsi" w:hAnsiTheme="minorHAnsi" w:cstheme="minorHAnsi"/>
              </w:rPr>
              <w:t>Do you think that you have learned something valuable from this project?</w:t>
            </w:r>
          </w:p>
        </w:tc>
        <w:tc>
          <w:tcPr>
            <w:tcW w:w="2835" w:type="dxa"/>
            <w:tcBorders>
              <w:bottom w:val="single" w:sz="4" w:space="0" w:color="auto"/>
            </w:tcBorders>
          </w:tcPr>
          <w:p w:rsidR="000A1722" w:rsidRPr="00B141E9" w:rsidRDefault="000A1722" w:rsidP="00AA5BDC">
            <w:pPr>
              <w:rPr>
                <w:rFonts w:asciiTheme="minorHAnsi" w:hAnsiTheme="minorHAnsi" w:cstheme="minorHAnsi"/>
                <w:b/>
              </w:rPr>
            </w:pPr>
          </w:p>
        </w:tc>
        <w:tc>
          <w:tcPr>
            <w:tcW w:w="3260" w:type="dxa"/>
            <w:tcBorders>
              <w:bottom w:val="single" w:sz="4" w:space="0" w:color="auto"/>
            </w:tcBorders>
          </w:tcPr>
          <w:p w:rsidR="000A1722" w:rsidRPr="00B141E9" w:rsidRDefault="000A1722" w:rsidP="00AA5BDC">
            <w:pPr>
              <w:rPr>
                <w:rFonts w:asciiTheme="minorHAnsi" w:hAnsiTheme="minorHAnsi" w:cstheme="minorHAnsi"/>
                <w:b/>
              </w:rPr>
            </w:pPr>
          </w:p>
        </w:tc>
      </w:tr>
      <w:tr w:rsidR="000A1722" w:rsidRPr="00B141E9" w:rsidTr="00AA5BDC">
        <w:tc>
          <w:tcPr>
            <w:tcW w:w="4111" w:type="dxa"/>
            <w:tcBorders>
              <w:bottom w:val="single" w:sz="4" w:space="0" w:color="auto"/>
            </w:tcBorders>
          </w:tcPr>
          <w:p w:rsidR="000A1722" w:rsidRPr="00B141E9" w:rsidRDefault="000A1722" w:rsidP="00AA5BDC">
            <w:pPr>
              <w:rPr>
                <w:rFonts w:asciiTheme="minorHAnsi" w:hAnsiTheme="minorHAnsi" w:cstheme="minorHAnsi"/>
                <w:b/>
              </w:rPr>
            </w:pPr>
            <w:r w:rsidRPr="00B141E9">
              <w:rPr>
                <w:rFonts w:asciiTheme="minorHAnsi" w:hAnsiTheme="minorHAnsi" w:cstheme="minorHAnsi"/>
              </w:rPr>
              <w:lastRenderedPageBreak/>
              <w:t>Would you be interested in again to work in such projects in future?</w:t>
            </w:r>
          </w:p>
        </w:tc>
        <w:tc>
          <w:tcPr>
            <w:tcW w:w="2835" w:type="dxa"/>
            <w:tcBorders>
              <w:bottom w:val="single" w:sz="4" w:space="0" w:color="auto"/>
            </w:tcBorders>
          </w:tcPr>
          <w:p w:rsidR="000A1722" w:rsidRPr="00B141E9" w:rsidRDefault="000A1722" w:rsidP="00AA5BDC">
            <w:pPr>
              <w:rPr>
                <w:rFonts w:asciiTheme="minorHAnsi" w:hAnsiTheme="minorHAnsi" w:cstheme="minorHAnsi"/>
                <w:b/>
              </w:rPr>
            </w:pPr>
          </w:p>
        </w:tc>
        <w:tc>
          <w:tcPr>
            <w:tcW w:w="3260" w:type="dxa"/>
            <w:tcBorders>
              <w:bottom w:val="single" w:sz="4" w:space="0" w:color="auto"/>
            </w:tcBorders>
          </w:tcPr>
          <w:p w:rsidR="000A1722" w:rsidRPr="00B141E9" w:rsidRDefault="000A1722" w:rsidP="00AA5BDC">
            <w:pPr>
              <w:rPr>
                <w:rFonts w:asciiTheme="minorHAnsi" w:hAnsiTheme="minorHAnsi" w:cstheme="minorHAnsi"/>
                <w:b/>
              </w:rPr>
            </w:pPr>
          </w:p>
        </w:tc>
      </w:tr>
      <w:tr w:rsidR="000A1722" w:rsidRPr="00B141E9" w:rsidTr="00AA5BDC">
        <w:tc>
          <w:tcPr>
            <w:tcW w:w="4111" w:type="dxa"/>
            <w:shd w:val="clear" w:color="auto" w:fill="ACB9CA" w:themeFill="text2" w:themeFillTint="66"/>
          </w:tcPr>
          <w:p w:rsidR="000A1722" w:rsidRPr="00B141E9" w:rsidRDefault="000A1722" w:rsidP="00AA5BDC">
            <w:pPr>
              <w:rPr>
                <w:rFonts w:asciiTheme="minorHAnsi" w:hAnsiTheme="minorHAnsi" w:cstheme="minorHAnsi"/>
              </w:rPr>
            </w:pPr>
          </w:p>
        </w:tc>
        <w:tc>
          <w:tcPr>
            <w:tcW w:w="2835" w:type="dxa"/>
            <w:shd w:val="clear" w:color="auto" w:fill="ACB9CA" w:themeFill="text2" w:themeFillTint="66"/>
          </w:tcPr>
          <w:p w:rsidR="000A1722" w:rsidRPr="00B141E9" w:rsidRDefault="000A1722" w:rsidP="00AA5BDC">
            <w:pPr>
              <w:rPr>
                <w:rFonts w:asciiTheme="minorHAnsi" w:hAnsiTheme="minorHAnsi" w:cstheme="minorHAnsi"/>
                <w:b/>
              </w:rPr>
            </w:pPr>
          </w:p>
        </w:tc>
        <w:tc>
          <w:tcPr>
            <w:tcW w:w="3260" w:type="dxa"/>
            <w:shd w:val="clear" w:color="auto" w:fill="ACB9CA" w:themeFill="text2" w:themeFillTint="66"/>
          </w:tcPr>
          <w:p w:rsidR="000A1722" w:rsidRPr="00B141E9" w:rsidRDefault="000A1722" w:rsidP="00AA5BDC">
            <w:pPr>
              <w:rPr>
                <w:rFonts w:asciiTheme="minorHAnsi" w:hAnsiTheme="minorHAnsi" w:cstheme="minorHAnsi"/>
                <w:b/>
              </w:rPr>
            </w:pPr>
          </w:p>
        </w:tc>
      </w:tr>
      <w:tr w:rsidR="000A1722" w:rsidRPr="00B141E9" w:rsidTr="00AA5BDC">
        <w:tc>
          <w:tcPr>
            <w:tcW w:w="10206" w:type="dxa"/>
            <w:gridSpan w:val="3"/>
          </w:tcPr>
          <w:p w:rsidR="000A1722" w:rsidRPr="00B141E9" w:rsidRDefault="000A1722" w:rsidP="00AA5BDC">
            <w:pPr>
              <w:rPr>
                <w:rFonts w:asciiTheme="minorHAnsi" w:hAnsiTheme="minorHAnsi" w:cstheme="minorHAnsi"/>
              </w:rPr>
            </w:pPr>
            <w:r w:rsidRPr="00B141E9">
              <w:rPr>
                <w:rFonts w:asciiTheme="minorHAnsi" w:hAnsiTheme="minorHAnsi" w:cstheme="minorHAnsi"/>
              </w:rPr>
              <w:t>Comments or suggestions:</w:t>
            </w:r>
          </w:p>
          <w:p w:rsidR="000A1722" w:rsidRPr="00B141E9" w:rsidRDefault="000A1722" w:rsidP="00AA5BDC">
            <w:pPr>
              <w:rPr>
                <w:rFonts w:asciiTheme="minorHAnsi" w:hAnsiTheme="minorHAnsi" w:cstheme="minorHAnsi"/>
              </w:rPr>
            </w:pPr>
          </w:p>
          <w:p w:rsidR="000A1722" w:rsidRPr="00B141E9" w:rsidRDefault="000A1722" w:rsidP="00AA5BDC">
            <w:pPr>
              <w:rPr>
                <w:rFonts w:asciiTheme="minorHAnsi" w:hAnsiTheme="minorHAnsi" w:cstheme="minorHAnsi"/>
              </w:rPr>
            </w:pPr>
          </w:p>
          <w:p w:rsidR="000A1722" w:rsidRPr="00B141E9" w:rsidRDefault="000A1722" w:rsidP="00AA5BDC">
            <w:pPr>
              <w:rPr>
                <w:rFonts w:asciiTheme="minorHAnsi" w:hAnsiTheme="minorHAnsi" w:cstheme="minorHAnsi"/>
                <w:b/>
              </w:rPr>
            </w:pPr>
          </w:p>
        </w:tc>
      </w:tr>
    </w:tbl>
    <w:p w:rsidR="000A1722" w:rsidRPr="00B141E9" w:rsidRDefault="000A1722" w:rsidP="000A1722">
      <w:pPr>
        <w:pStyle w:val="NormalWeb"/>
        <w:spacing w:line="360" w:lineRule="auto"/>
        <w:jc w:val="both"/>
        <w:rPr>
          <w:rFonts w:asciiTheme="minorHAnsi" w:hAnsiTheme="minorHAnsi" w:cstheme="minorHAnsi"/>
          <w:b/>
          <w:bCs/>
        </w:rPr>
      </w:pPr>
    </w:p>
    <w:p w:rsidR="000A1722" w:rsidRPr="00B141E9" w:rsidRDefault="000A1722" w:rsidP="000A1722">
      <w:pPr>
        <w:pStyle w:val="Heading1"/>
        <w:rPr>
          <w:rFonts w:asciiTheme="minorHAnsi" w:eastAsia="Times New Roman" w:hAnsiTheme="minorHAnsi" w:cstheme="minorHAnsi"/>
          <w:bCs/>
          <w:color w:val="auto"/>
          <w:szCs w:val="24"/>
        </w:rPr>
      </w:pPr>
    </w:p>
    <w:p w:rsidR="000A1722" w:rsidRPr="00B141E9" w:rsidRDefault="000A1722" w:rsidP="000A1722">
      <w:pPr>
        <w:pStyle w:val="Heading1"/>
        <w:spacing w:line="360" w:lineRule="auto"/>
        <w:rPr>
          <w:rFonts w:asciiTheme="minorHAnsi" w:hAnsiTheme="minorHAnsi" w:cstheme="minorHAnsi"/>
        </w:rPr>
      </w:pPr>
      <w:bookmarkStart w:id="16" w:name="_Toc36387686"/>
      <w:r w:rsidRPr="00B141E9">
        <w:rPr>
          <w:rFonts w:asciiTheme="minorHAnsi" w:hAnsiTheme="minorHAnsi" w:cstheme="minorHAnsi"/>
        </w:rPr>
        <w:t>Reflection of PPD Plan</w:t>
      </w:r>
      <w:bookmarkEnd w:id="16"/>
    </w:p>
    <w:p w:rsidR="000A1722" w:rsidRPr="00B141E9" w:rsidRDefault="000A1722" w:rsidP="000A1722">
      <w:pPr>
        <w:pStyle w:val="NormalWeb"/>
        <w:spacing w:line="360" w:lineRule="auto"/>
        <w:jc w:val="both"/>
        <w:rPr>
          <w:rFonts w:asciiTheme="minorHAnsi" w:hAnsiTheme="minorHAnsi" w:cstheme="minorHAnsi"/>
        </w:rPr>
      </w:pPr>
      <w:r w:rsidRPr="00B141E9">
        <w:rPr>
          <w:rFonts w:asciiTheme="minorHAnsi" w:hAnsiTheme="minorHAnsi" w:cstheme="minorHAnsi"/>
        </w:rPr>
        <w:t>Performance and Professional Development (PDP) plan is a structured framework to assess the areas for improvement, reviewing goals, strategies and objectives periodically (Managers.org.uk, 2016).  PPD plan for this project will be as follows:</w:t>
      </w:r>
    </w:p>
    <w:p w:rsidR="000A1722" w:rsidRPr="00B141E9" w:rsidRDefault="000A1722" w:rsidP="000A1722">
      <w:pPr>
        <w:pStyle w:val="NormalWeb"/>
        <w:spacing w:line="360" w:lineRule="auto"/>
        <w:jc w:val="both"/>
        <w:rPr>
          <w:rFonts w:asciiTheme="minorHAnsi" w:hAnsiTheme="minorHAnsi" w:cstheme="minorHAnsi"/>
        </w:rPr>
      </w:pPr>
    </w:p>
    <w:tbl>
      <w:tblPr>
        <w:tblW w:w="102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705"/>
        <w:gridCol w:w="1710"/>
        <w:gridCol w:w="1905"/>
        <w:gridCol w:w="2199"/>
        <w:gridCol w:w="1343"/>
        <w:gridCol w:w="750"/>
        <w:gridCol w:w="593"/>
      </w:tblGrid>
      <w:tr w:rsidR="000A1722" w:rsidRPr="00B141E9" w:rsidTr="00AA5BDC">
        <w:trPr>
          <w:trHeight w:val="1628"/>
        </w:trPr>
        <w:tc>
          <w:tcPr>
            <w:tcW w:w="1705" w:type="dxa"/>
            <w:shd w:val="clear" w:color="auto" w:fill="00CCFF"/>
          </w:tcPr>
          <w:p w:rsidR="000A1722" w:rsidRPr="00B141E9" w:rsidRDefault="000A1722" w:rsidP="00AA5BDC">
            <w:pPr>
              <w:rPr>
                <w:rFonts w:cstheme="minorHAnsi"/>
                <w:b/>
              </w:rPr>
            </w:pPr>
            <w:r w:rsidRPr="00B141E9">
              <w:rPr>
                <w:rFonts w:cstheme="minorHAnsi"/>
                <w:b/>
              </w:rPr>
              <w:t>What were my project objectives?</w:t>
            </w:r>
          </w:p>
        </w:tc>
        <w:tc>
          <w:tcPr>
            <w:tcW w:w="1710" w:type="dxa"/>
            <w:shd w:val="clear" w:color="auto" w:fill="00CCFF"/>
          </w:tcPr>
          <w:p w:rsidR="000A1722" w:rsidRPr="00B141E9" w:rsidRDefault="000A1722" w:rsidP="00AA5BDC">
            <w:pPr>
              <w:rPr>
                <w:rFonts w:cstheme="minorHAnsi"/>
                <w:b/>
              </w:rPr>
            </w:pPr>
            <w:r w:rsidRPr="00B141E9">
              <w:rPr>
                <w:rFonts w:cstheme="minorHAnsi"/>
                <w:b/>
              </w:rPr>
              <w:t>Priority</w:t>
            </w:r>
          </w:p>
        </w:tc>
        <w:tc>
          <w:tcPr>
            <w:tcW w:w="1905" w:type="dxa"/>
            <w:shd w:val="clear" w:color="auto" w:fill="00CCFF"/>
          </w:tcPr>
          <w:p w:rsidR="000A1722" w:rsidRPr="00B141E9" w:rsidRDefault="000A1722" w:rsidP="00AA5BDC">
            <w:pPr>
              <w:rPr>
                <w:rFonts w:cstheme="minorHAnsi"/>
                <w:b/>
              </w:rPr>
            </w:pPr>
            <w:r w:rsidRPr="00B141E9">
              <w:rPr>
                <w:rFonts w:cstheme="minorHAnsi"/>
                <w:b/>
              </w:rPr>
              <w:t>What activities do I need to undertake to achieve project objectives?</w:t>
            </w:r>
          </w:p>
        </w:tc>
        <w:tc>
          <w:tcPr>
            <w:tcW w:w="2199" w:type="dxa"/>
            <w:shd w:val="clear" w:color="auto" w:fill="00CCFF"/>
          </w:tcPr>
          <w:p w:rsidR="000A1722" w:rsidRPr="00B141E9" w:rsidRDefault="000A1722" w:rsidP="00AA5BDC">
            <w:pPr>
              <w:rPr>
                <w:rFonts w:cstheme="minorHAnsi"/>
                <w:b/>
              </w:rPr>
            </w:pPr>
            <w:r w:rsidRPr="00B141E9">
              <w:rPr>
                <w:rFonts w:cstheme="minorHAnsi"/>
                <w:b/>
              </w:rPr>
              <w:t>What support/resources do I need to achieve project objectives</w:t>
            </w:r>
          </w:p>
        </w:tc>
        <w:tc>
          <w:tcPr>
            <w:tcW w:w="1343" w:type="dxa"/>
            <w:shd w:val="clear" w:color="auto" w:fill="00CCFF"/>
          </w:tcPr>
          <w:p w:rsidR="000A1722" w:rsidRPr="00B141E9" w:rsidRDefault="000A1722" w:rsidP="00AA5BDC">
            <w:pPr>
              <w:rPr>
                <w:rFonts w:cstheme="minorHAnsi"/>
                <w:b/>
              </w:rPr>
            </w:pPr>
            <w:r w:rsidRPr="00B141E9">
              <w:rPr>
                <w:rFonts w:cstheme="minorHAnsi"/>
                <w:b/>
              </w:rPr>
              <w:t>Target date for achieving project objectives</w:t>
            </w:r>
          </w:p>
        </w:tc>
        <w:tc>
          <w:tcPr>
            <w:tcW w:w="1343" w:type="dxa"/>
            <w:gridSpan w:val="2"/>
            <w:shd w:val="clear" w:color="auto" w:fill="00CCFF"/>
          </w:tcPr>
          <w:p w:rsidR="000A1722" w:rsidRPr="00B141E9" w:rsidRDefault="000A1722" w:rsidP="00AA5BDC">
            <w:pPr>
              <w:rPr>
                <w:rFonts w:cstheme="minorHAnsi"/>
                <w:b/>
              </w:rPr>
            </w:pPr>
            <w:r w:rsidRPr="00B141E9">
              <w:rPr>
                <w:rFonts w:cstheme="minorHAnsi"/>
                <w:b/>
              </w:rPr>
              <w:t>Actual date of achieving project objectives</w:t>
            </w:r>
          </w:p>
        </w:tc>
      </w:tr>
      <w:tr w:rsidR="000A1722" w:rsidRPr="00B141E9" w:rsidTr="00AA5BDC">
        <w:trPr>
          <w:trHeight w:val="835"/>
        </w:trPr>
        <w:tc>
          <w:tcPr>
            <w:tcW w:w="1705" w:type="dxa"/>
            <w:shd w:val="clear" w:color="auto" w:fill="auto"/>
          </w:tcPr>
          <w:p w:rsidR="000A1722" w:rsidRPr="00B141E9" w:rsidRDefault="000A1722" w:rsidP="00AA5BDC">
            <w:pPr>
              <w:rPr>
                <w:rFonts w:cstheme="minorHAnsi"/>
              </w:rPr>
            </w:pPr>
            <w:r w:rsidRPr="00B141E9">
              <w:rPr>
                <w:rFonts w:cstheme="minorHAnsi"/>
              </w:rPr>
              <w:t>Collect good quality raw milk</w:t>
            </w:r>
          </w:p>
          <w:p w:rsidR="000A1722" w:rsidRPr="00B141E9" w:rsidRDefault="000A1722" w:rsidP="00AA5BDC">
            <w:pPr>
              <w:rPr>
                <w:rFonts w:cstheme="minorHAnsi"/>
              </w:rPr>
            </w:pPr>
          </w:p>
        </w:tc>
        <w:tc>
          <w:tcPr>
            <w:tcW w:w="1710" w:type="dxa"/>
            <w:shd w:val="clear" w:color="auto" w:fill="auto"/>
          </w:tcPr>
          <w:p w:rsidR="000A1722" w:rsidRPr="00B141E9" w:rsidRDefault="000A1722" w:rsidP="00AA5BDC">
            <w:pPr>
              <w:rPr>
                <w:rFonts w:cstheme="minorHAnsi"/>
              </w:rPr>
            </w:pPr>
            <w:r w:rsidRPr="00B141E9">
              <w:rPr>
                <w:rFonts w:cstheme="minorHAnsi"/>
              </w:rPr>
              <w:t>Collect milk from physically well and healthy cow</w:t>
            </w:r>
          </w:p>
        </w:tc>
        <w:tc>
          <w:tcPr>
            <w:tcW w:w="1905" w:type="dxa"/>
            <w:shd w:val="clear" w:color="auto" w:fill="auto"/>
          </w:tcPr>
          <w:p w:rsidR="000A1722" w:rsidRPr="00B141E9" w:rsidRDefault="000A1722" w:rsidP="00AA5BDC">
            <w:pPr>
              <w:rPr>
                <w:rFonts w:cstheme="minorHAnsi"/>
              </w:rPr>
            </w:pPr>
            <w:r w:rsidRPr="00B141E9">
              <w:rPr>
                <w:rFonts w:cstheme="minorHAnsi"/>
              </w:rPr>
              <w:t>a. Select farmers who maintain all safety standards</w:t>
            </w:r>
          </w:p>
          <w:p w:rsidR="000A1722" w:rsidRPr="00B141E9" w:rsidRDefault="000A1722" w:rsidP="00AA5BDC">
            <w:pPr>
              <w:rPr>
                <w:rFonts w:cstheme="minorHAnsi"/>
              </w:rPr>
            </w:pPr>
            <w:r w:rsidRPr="00B141E9">
              <w:rPr>
                <w:rFonts w:cstheme="minorHAnsi"/>
              </w:rPr>
              <w:t>b. Physically monitor the firms regularly</w:t>
            </w:r>
          </w:p>
        </w:tc>
        <w:tc>
          <w:tcPr>
            <w:tcW w:w="2199" w:type="dxa"/>
            <w:shd w:val="clear" w:color="auto" w:fill="auto"/>
          </w:tcPr>
          <w:p w:rsidR="000A1722" w:rsidRPr="00B141E9" w:rsidRDefault="000A1722" w:rsidP="00AA5BDC">
            <w:pPr>
              <w:rPr>
                <w:rFonts w:cstheme="minorHAnsi"/>
              </w:rPr>
            </w:pPr>
            <w:r w:rsidRPr="00B141E9">
              <w:rPr>
                <w:rFonts w:cstheme="minorHAnsi"/>
              </w:rPr>
              <w:t>Procurement and Quality team</w:t>
            </w:r>
          </w:p>
        </w:tc>
        <w:tc>
          <w:tcPr>
            <w:tcW w:w="1343" w:type="dxa"/>
            <w:shd w:val="clear" w:color="auto" w:fill="auto"/>
          </w:tcPr>
          <w:p w:rsidR="000A1722" w:rsidRPr="00B141E9" w:rsidRDefault="000A1722" w:rsidP="00AA5BDC">
            <w:pPr>
              <w:rPr>
                <w:rFonts w:cstheme="minorHAnsi"/>
              </w:rPr>
            </w:pPr>
            <w:r w:rsidRPr="00B141E9">
              <w:rPr>
                <w:rFonts w:cstheme="minorHAnsi"/>
              </w:rPr>
              <w:t>05.06.2020</w:t>
            </w:r>
          </w:p>
        </w:tc>
        <w:tc>
          <w:tcPr>
            <w:tcW w:w="1343" w:type="dxa"/>
            <w:gridSpan w:val="2"/>
            <w:shd w:val="clear" w:color="auto" w:fill="auto"/>
          </w:tcPr>
          <w:p w:rsidR="000A1722" w:rsidRPr="00B141E9" w:rsidRDefault="000A1722" w:rsidP="00AA5BDC">
            <w:pPr>
              <w:rPr>
                <w:rFonts w:cstheme="minorHAnsi"/>
              </w:rPr>
            </w:pPr>
          </w:p>
        </w:tc>
      </w:tr>
      <w:tr w:rsidR="000A1722" w:rsidRPr="00B141E9" w:rsidTr="00AA5BDC">
        <w:trPr>
          <w:trHeight w:val="850"/>
        </w:trPr>
        <w:tc>
          <w:tcPr>
            <w:tcW w:w="1705" w:type="dxa"/>
            <w:shd w:val="clear" w:color="auto" w:fill="auto"/>
          </w:tcPr>
          <w:p w:rsidR="000A1722" w:rsidRPr="00B141E9" w:rsidRDefault="000A1722" w:rsidP="00AA5BDC">
            <w:pPr>
              <w:rPr>
                <w:rFonts w:cstheme="minorHAnsi"/>
              </w:rPr>
            </w:pPr>
            <w:r w:rsidRPr="00B141E9">
              <w:rPr>
                <w:rFonts w:cstheme="minorHAnsi"/>
              </w:rPr>
              <w:t>Process it for making butter</w:t>
            </w:r>
          </w:p>
          <w:p w:rsidR="000A1722" w:rsidRPr="00B141E9" w:rsidRDefault="000A1722" w:rsidP="00AA5BDC">
            <w:pPr>
              <w:rPr>
                <w:rFonts w:cstheme="minorHAnsi"/>
              </w:rPr>
            </w:pPr>
          </w:p>
        </w:tc>
        <w:tc>
          <w:tcPr>
            <w:tcW w:w="1710" w:type="dxa"/>
            <w:shd w:val="clear" w:color="auto" w:fill="auto"/>
          </w:tcPr>
          <w:p w:rsidR="000A1722" w:rsidRPr="00B141E9" w:rsidRDefault="000A1722" w:rsidP="00AA5BDC">
            <w:pPr>
              <w:rPr>
                <w:rFonts w:cstheme="minorHAnsi"/>
              </w:rPr>
            </w:pPr>
            <w:r w:rsidRPr="00B141E9">
              <w:rPr>
                <w:rFonts w:cstheme="minorHAnsi"/>
              </w:rPr>
              <w:t>Maintain the quality of milk from collection to production period</w:t>
            </w:r>
          </w:p>
        </w:tc>
        <w:tc>
          <w:tcPr>
            <w:tcW w:w="1905" w:type="dxa"/>
            <w:shd w:val="clear" w:color="auto" w:fill="auto"/>
          </w:tcPr>
          <w:p w:rsidR="000A1722" w:rsidRPr="00B141E9" w:rsidRDefault="000A1722" w:rsidP="00AA5BDC">
            <w:pPr>
              <w:rPr>
                <w:rFonts w:cstheme="minorHAnsi"/>
              </w:rPr>
            </w:pPr>
            <w:r w:rsidRPr="00B141E9">
              <w:rPr>
                <w:rFonts w:cstheme="minorHAnsi"/>
              </w:rPr>
              <w:t>a. sufficient amount of vehicle to carry raw milk to the factory</w:t>
            </w:r>
          </w:p>
          <w:p w:rsidR="000A1722" w:rsidRPr="00B141E9" w:rsidRDefault="000A1722" w:rsidP="00AA5BDC">
            <w:pPr>
              <w:rPr>
                <w:rFonts w:cstheme="minorHAnsi"/>
              </w:rPr>
            </w:pPr>
            <w:r w:rsidRPr="00B141E9">
              <w:rPr>
                <w:rFonts w:cstheme="minorHAnsi"/>
              </w:rPr>
              <w:t>b. equipment with latest technology</w:t>
            </w:r>
          </w:p>
        </w:tc>
        <w:tc>
          <w:tcPr>
            <w:tcW w:w="2199" w:type="dxa"/>
            <w:shd w:val="clear" w:color="auto" w:fill="auto"/>
          </w:tcPr>
          <w:p w:rsidR="000A1722" w:rsidRPr="00B141E9" w:rsidRDefault="000A1722" w:rsidP="00AA5BDC">
            <w:pPr>
              <w:rPr>
                <w:rFonts w:cstheme="minorHAnsi"/>
              </w:rPr>
            </w:pPr>
            <w:r w:rsidRPr="00B141E9">
              <w:rPr>
                <w:rFonts w:cstheme="minorHAnsi"/>
              </w:rPr>
              <w:t>Quality and Production team</w:t>
            </w:r>
          </w:p>
        </w:tc>
        <w:tc>
          <w:tcPr>
            <w:tcW w:w="1343" w:type="dxa"/>
            <w:shd w:val="clear" w:color="auto" w:fill="auto"/>
          </w:tcPr>
          <w:p w:rsidR="000A1722" w:rsidRPr="00B141E9" w:rsidRDefault="000A1722" w:rsidP="00AA5BDC">
            <w:pPr>
              <w:rPr>
                <w:rFonts w:cstheme="minorHAnsi"/>
              </w:rPr>
            </w:pPr>
            <w:r w:rsidRPr="00B141E9">
              <w:rPr>
                <w:rFonts w:cstheme="minorHAnsi"/>
              </w:rPr>
              <w:t>06.06.2020</w:t>
            </w:r>
          </w:p>
        </w:tc>
        <w:tc>
          <w:tcPr>
            <w:tcW w:w="1343" w:type="dxa"/>
            <w:gridSpan w:val="2"/>
            <w:shd w:val="clear" w:color="auto" w:fill="auto"/>
          </w:tcPr>
          <w:p w:rsidR="000A1722" w:rsidRPr="00B141E9" w:rsidRDefault="000A1722" w:rsidP="00AA5BDC">
            <w:pPr>
              <w:rPr>
                <w:rFonts w:cstheme="minorHAnsi"/>
              </w:rPr>
            </w:pPr>
          </w:p>
        </w:tc>
      </w:tr>
      <w:tr w:rsidR="000A1722" w:rsidRPr="00B141E9" w:rsidTr="00AA5BDC">
        <w:trPr>
          <w:trHeight w:val="835"/>
        </w:trPr>
        <w:tc>
          <w:tcPr>
            <w:tcW w:w="1705" w:type="dxa"/>
            <w:shd w:val="clear" w:color="auto" w:fill="auto"/>
          </w:tcPr>
          <w:p w:rsidR="000A1722" w:rsidRPr="00B141E9" w:rsidRDefault="000A1722" w:rsidP="00AA5BDC">
            <w:pPr>
              <w:rPr>
                <w:rFonts w:cstheme="minorHAnsi"/>
              </w:rPr>
            </w:pPr>
            <w:r w:rsidRPr="00B141E9">
              <w:rPr>
                <w:rFonts w:cstheme="minorHAnsi"/>
              </w:rPr>
              <w:t>Supply butter to the stores within 3 days</w:t>
            </w:r>
          </w:p>
          <w:p w:rsidR="000A1722" w:rsidRPr="00B141E9" w:rsidRDefault="000A1722" w:rsidP="00AA5BDC">
            <w:pPr>
              <w:rPr>
                <w:rFonts w:cstheme="minorHAnsi"/>
              </w:rPr>
            </w:pPr>
          </w:p>
        </w:tc>
        <w:tc>
          <w:tcPr>
            <w:tcW w:w="1710" w:type="dxa"/>
            <w:shd w:val="clear" w:color="auto" w:fill="auto"/>
          </w:tcPr>
          <w:p w:rsidR="000A1722" w:rsidRPr="00B141E9" w:rsidRDefault="000A1722" w:rsidP="00AA5BDC">
            <w:pPr>
              <w:rPr>
                <w:rFonts w:cstheme="minorHAnsi"/>
              </w:rPr>
            </w:pPr>
            <w:r w:rsidRPr="00B141E9">
              <w:rPr>
                <w:rFonts w:cstheme="minorHAnsi"/>
              </w:rPr>
              <w:t>Reduce unwanted time loss at supply system</w:t>
            </w:r>
          </w:p>
        </w:tc>
        <w:tc>
          <w:tcPr>
            <w:tcW w:w="1905" w:type="dxa"/>
            <w:shd w:val="clear" w:color="auto" w:fill="auto"/>
          </w:tcPr>
          <w:p w:rsidR="000A1722" w:rsidRPr="00B141E9" w:rsidRDefault="000A1722" w:rsidP="00AA5BDC">
            <w:pPr>
              <w:rPr>
                <w:rFonts w:cstheme="minorHAnsi"/>
              </w:rPr>
            </w:pPr>
            <w:r w:rsidRPr="00B141E9">
              <w:rPr>
                <w:rFonts w:cstheme="minorHAnsi"/>
              </w:rPr>
              <w:t>Build a strong supply chain network across the UK</w:t>
            </w:r>
          </w:p>
        </w:tc>
        <w:tc>
          <w:tcPr>
            <w:tcW w:w="2199" w:type="dxa"/>
            <w:shd w:val="clear" w:color="auto" w:fill="auto"/>
          </w:tcPr>
          <w:p w:rsidR="000A1722" w:rsidRPr="00B141E9" w:rsidRDefault="000A1722" w:rsidP="00AA5BDC">
            <w:pPr>
              <w:rPr>
                <w:rFonts w:cstheme="minorHAnsi"/>
              </w:rPr>
            </w:pPr>
            <w:r w:rsidRPr="00B141E9">
              <w:rPr>
                <w:rFonts w:cstheme="minorHAnsi"/>
              </w:rPr>
              <w:t>Supply team</w:t>
            </w:r>
          </w:p>
        </w:tc>
        <w:tc>
          <w:tcPr>
            <w:tcW w:w="1343" w:type="dxa"/>
            <w:shd w:val="clear" w:color="auto" w:fill="auto"/>
          </w:tcPr>
          <w:p w:rsidR="000A1722" w:rsidRPr="00B141E9" w:rsidRDefault="000A1722" w:rsidP="00AA5BDC">
            <w:pPr>
              <w:rPr>
                <w:rFonts w:cstheme="minorHAnsi"/>
              </w:rPr>
            </w:pPr>
            <w:r w:rsidRPr="00B141E9">
              <w:rPr>
                <w:rFonts w:cstheme="minorHAnsi"/>
              </w:rPr>
              <w:t>08.06.2020</w:t>
            </w:r>
          </w:p>
        </w:tc>
        <w:tc>
          <w:tcPr>
            <w:tcW w:w="1343" w:type="dxa"/>
            <w:gridSpan w:val="2"/>
            <w:shd w:val="clear" w:color="auto" w:fill="auto"/>
          </w:tcPr>
          <w:p w:rsidR="000A1722" w:rsidRPr="00B141E9" w:rsidRDefault="000A1722" w:rsidP="00AA5BDC">
            <w:pPr>
              <w:rPr>
                <w:rFonts w:cstheme="minorHAnsi"/>
              </w:rPr>
            </w:pPr>
          </w:p>
        </w:tc>
      </w:tr>
      <w:tr w:rsidR="000A1722" w:rsidRPr="00B141E9" w:rsidTr="00AA5BDC">
        <w:trPr>
          <w:gridAfter w:val="1"/>
          <w:wAfter w:w="593" w:type="dxa"/>
          <w:trHeight w:val="835"/>
        </w:trPr>
        <w:tc>
          <w:tcPr>
            <w:tcW w:w="7519" w:type="dxa"/>
            <w:gridSpan w:val="4"/>
            <w:shd w:val="clear" w:color="auto" w:fill="auto"/>
          </w:tcPr>
          <w:p w:rsidR="000A1722" w:rsidRPr="00B141E9" w:rsidRDefault="000A1722" w:rsidP="00AA5BDC">
            <w:pPr>
              <w:rPr>
                <w:rFonts w:cstheme="minorHAnsi"/>
                <w:b/>
              </w:rPr>
            </w:pPr>
            <w:r w:rsidRPr="00B141E9">
              <w:rPr>
                <w:rFonts w:cstheme="minorHAnsi"/>
                <w:b/>
              </w:rPr>
              <w:lastRenderedPageBreak/>
              <w:t xml:space="preserve">Review Date: </w:t>
            </w:r>
          </w:p>
          <w:p w:rsidR="000A1722" w:rsidRPr="00B141E9" w:rsidRDefault="000A1722" w:rsidP="00AA5BDC">
            <w:pPr>
              <w:rPr>
                <w:rFonts w:cstheme="minorHAnsi"/>
              </w:rPr>
            </w:pPr>
          </w:p>
        </w:tc>
        <w:tc>
          <w:tcPr>
            <w:tcW w:w="2093" w:type="dxa"/>
            <w:gridSpan w:val="2"/>
            <w:shd w:val="clear" w:color="auto" w:fill="auto"/>
          </w:tcPr>
          <w:p w:rsidR="000A1722" w:rsidRPr="00B141E9" w:rsidRDefault="000A1722" w:rsidP="00AA5BDC">
            <w:pPr>
              <w:rPr>
                <w:rFonts w:cstheme="minorHAnsi"/>
                <w:bCs/>
              </w:rPr>
            </w:pPr>
            <w:r w:rsidRPr="00B141E9">
              <w:rPr>
                <w:rFonts w:cstheme="minorHAnsi"/>
                <w:bCs/>
              </w:rPr>
              <w:t>06.12.2020</w:t>
            </w:r>
          </w:p>
        </w:tc>
      </w:tr>
    </w:tbl>
    <w:p w:rsidR="000A1722" w:rsidRPr="00B141E9" w:rsidRDefault="000A1722" w:rsidP="000A1722">
      <w:pPr>
        <w:spacing w:line="360" w:lineRule="auto"/>
        <w:rPr>
          <w:rFonts w:cstheme="minorHAnsi"/>
          <w:sz w:val="24"/>
          <w:szCs w:val="32"/>
        </w:rPr>
      </w:pPr>
    </w:p>
    <w:p w:rsidR="000A1722" w:rsidRPr="00B141E9" w:rsidRDefault="000A1722" w:rsidP="000A1722">
      <w:pPr>
        <w:spacing w:line="360" w:lineRule="auto"/>
        <w:rPr>
          <w:rFonts w:cstheme="minorHAnsi"/>
          <w:sz w:val="24"/>
          <w:szCs w:val="32"/>
        </w:rPr>
      </w:pPr>
    </w:p>
    <w:p w:rsidR="000A1722" w:rsidRPr="00B141E9" w:rsidRDefault="000A1722" w:rsidP="000A1722">
      <w:pPr>
        <w:spacing w:line="360" w:lineRule="auto"/>
        <w:rPr>
          <w:rFonts w:cstheme="minorHAnsi"/>
          <w:sz w:val="24"/>
          <w:szCs w:val="32"/>
        </w:rPr>
      </w:pPr>
    </w:p>
    <w:p w:rsidR="000A1722" w:rsidRPr="00B141E9" w:rsidRDefault="000A1722" w:rsidP="000A1722">
      <w:pPr>
        <w:rPr>
          <w:rFonts w:eastAsiaTheme="majorEastAsia" w:cstheme="minorHAnsi"/>
          <w:b/>
          <w:color w:val="000000" w:themeColor="text1"/>
          <w:sz w:val="24"/>
          <w:szCs w:val="40"/>
        </w:rPr>
      </w:pPr>
      <w:r w:rsidRPr="00B141E9">
        <w:rPr>
          <w:rFonts w:cstheme="minorHAnsi"/>
        </w:rPr>
        <w:br w:type="page"/>
      </w:r>
    </w:p>
    <w:p w:rsidR="000A1722" w:rsidRPr="00B141E9" w:rsidRDefault="000A1722" w:rsidP="000A1722">
      <w:pPr>
        <w:pStyle w:val="Heading1"/>
        <w:spacing w:line="360" w:lineRule="auto"/>
        <w:rPr>
          <w:rFonts w:asciiTheme="minorHAnsi" w:hAnsiTheme="minorHAnsi" w:cstheme="minorHAnsi"/>
        </w:rPr>
      </w:pPr>
      <w:bookmarkStart w:id="17" w:name="_Toc36387687"/>
      <w:r w:rsidRPr="00B141E9">
        <w:rPr>
          <w:rFonts w:asciiTheme="minorHAnsi" w:hAnsiTheme="minorHAnsi" w:cstheme="minorHAnsi"/>
        </w:rPr>
        <w:lastRenderedPageBreak/>
        <w:t>SWOT</w:t>
      </w:r>
      <w:bookmarkEnd w:id="17"/>
    </w:p>
    <w:p w:rsidR="000A1722" w:rsidRPr="00B141E9" w:rsidRDefault="000A1722" w:rsidP="000A1722">
      <w:pPr>
        <w:spacing w:line="360" w:lineRule="auto"/>
        <w:rPr>
          <w:rFonts w:cstheme="minorHAnsi"/>
          <w:sz w:val="24"/>
          <w:szCs w:val="32"/>
        </w:rPr>
      </w:pPr>
      <w:r w:rsidRPr="00B141E9">
        <w:rPr>
          <w:rFonts w:cstheme="minorHAnsi"/>
          <w:sz w:val="24"/>
          <w:szCs w:val="32"/>
        </w:rPr>
        <w:t>Strengths for myself will be a dynamic project team to complete this project. This will help me to get various opinions about the project.</w:t>
      </w:r>
    </w:p>
    <w:p w:rsidR="000A1722" w:rsidRPr="00B141E9" w:rsidRDefault="000A1722" w:rsidP="000A1722">
      <w:pPr>
        <w:spacing w:line="360" w:lineRule="auto"/>
        <w:rPr>
          <w:rFonts w:cstheme="minorHAnsi"/>
          <w:sz w:val="24"/>
          <w:szCs w:val="32"/>
        </w:rPr>
      </w:pPr>
      <w:r w:rsidRPr="00B141E9">
        <w:rPr>
          <w:rFonts w:cstheme="minorHAnsi"/>
          <w:sz w:val="24"/>
          <w:szCs w:val="32"/>
        </w:rPr>
        <w:t xml:space="preserve">Weaknesses for this project will be my first attempt in manufacturing of milk products from raw milk. It may arise some problems that I did not face earlier. </w:t>
      </w:r>
    </w:p>
    <w:p w:rsidR="000A1722" w:rsidRPr="00B141E9" w:rsidRDefault="000A1722" w:rsidP="000A1722">
      <w:pPr>
        <w:spacing w:line="360" w:lineRule="auto"/>
        <w:rPr>
          <w:rFonts w:cstheme="minorHAnsi"/>
          <w:sz w:val="24"/>
          <w:szCs w:val="32"/>
        </w:rPr>
      </w:pPr>
      <w:r w:rsidRPr="00B141E9">
        <w:rPr>
          <w:rFonts w:cstheme="minorHAnsi"/>
          <w:sz w:val="24"/>
          <w:szCs w:val="32"/>
        </w:rPr>
        <w:t>Opportunity from this project is I will learn to operate manufacturing milk products by leading the project as project manager. I will also learn about insights and outsights of the manufacturing process.</w:t>
      </w:r>
    </w:p>
    <w:p w:rsidR="000A1722" w:rsidRPr="00B141E9" w:rsidRDefault="000A1722" w:rsidP="000A1722">
      <w:pPr>
        <w:spacing w:line="360" w:lineRule="auto"/>
        <w:rPr>
          <w:rFonts w:cstheme="minorHAnsi"/>
          <w:sz w:val="24"/>
          <w:szCs w:val="32"/>
        </w:rPr>
      </w:pPr>
      <w:r w:rsidRPr="00B141E9">
        <w:rPr>
          <w:rFonts w:cstheme="minorHAnsi"/>
          <w:sz w:val="24"/>
          <w:szCs w:val="32"/>
        </w:rPr>
        <w:t>Threats that I may face in leading the project is underestimating or overestimating the risks and the outcomes of this project that will not help me to achieve the objectives. I may also overlook the rival company’s strategies with similar production line.</w:t>
      </w:r>
    </w:p>
    <w:p w:rsidR="000A1722" w:rsidRPr="00B141E9" w:rsidRDefault="000A1722" w:rsidP="000A1722">
      <w:pPr>
        <w:pStyle w:val="Heading1"/>
        <w:rPr>
          <w:rFonts w:asciiTheme="minorHAnsi" w:hAnsiTheme="minorHAnsi" w:cstheme="minorHAnsi"/>
        </w:rPr>
      </w:pPr>
      <w:bookmarkStart w:id="18" w:name="_Toc36387688"/>
      <w:r w:rsidRPr="00B141E9">
        <w:rPr>
          <w:rFonts w:asciiTheme="minorHAnsi" w:hAnsiTheme="minorHAnsi" w:cstheme="minorHAnsi"/>
        </w:rPr>
        <w:t>Conclusion</w:t>
      </w:r>
      <w:bookmarkEnd w:id="18"/>
    </w:p>
    <w:p w:rsidR="000A1722" w:rsidRPr="00B141E9" w:rsidRDefault="000A1722" w:rsidP="000A1722">
      <w:pPr>
        <w:pStyle w:val="NormalWeb"/>
        <w:spacing w:line="360" w:lineRule="auto"/>
        <w:jc w:val="both"/>
        <w:rPr>
          <w:rFonts w:asciiTheme="minorHAnsi" w:eastAsiaTheme="minorHAnsi" w:hAnsiTheme="minorHAnsi" w:cstheme="minorHAnsi"/>
        </w:rPr>
      </w:pPr>
      <w:r w:rsidRPr="00B141E9">
        <w:rPr>
          <w:rFonts w:asciiTheme="minorHAnsi" w:eastAsiaTheme="minorHAnsi" w:hAnsiTheme="minorHAnsi" w:cstheme="minorHAnsi"/>
        </w:rPr>
        <w:t xml:space="preserve">In this project, I along with my team tried to follow some latest tools and techniques for carrying out the new product for Tesco. I also used work breakdown structure, </w:t>
      </w:r>
      <w:proofErr w:type="spellStart"/>
      <w:r w:rsidRPr="00B141E9">
        <w:rPr>
          <w:rFonts w:asciiTheme="minorHAnsi" w:eastAsiaTheme="minorHAnsi" w:hAnsiTheme="minorHAnsi" w:cstheme="minorHAnsi"/>
        </w:rPr>
        <w:t>organisation</w:t>
      </w:r>
      <w:proofErr w:type="spellEnd"/>
      <w:r w:rsidRPr="00B141E9">
        <w:rPr>
          <w:rFonts w:asciiTheme="minorHAnsi" w:eastAsiaTheme="minorHAnsi" w:hAnsiTheme="minorHAnsi" w:cstheme="minorHAnsi"/>
        </w:rPr>
        <w:t xml:space="preserve"> breakdown structure and proper communication techniques to communicate with my team. Although I have no experience in managing these kind of project before but I tried to carry out the project with my experience and gathered knowledge. The key things that I need to monitor on regular basis is as follows:</w:t>
      </w:r>
    </w:p>
    <w:p w:rsidR="000A1722" w:rsidRPr="00B141E9" w:rsidRDefault="000A1722" w:rsidP="000A1722">
      <w:pPr>
        <w:pStyle w:val="NormalWeb"/>
        <w:numPr>
          <w:ilvl w:val="0"/>
          <w:numId w:val="1"/>
        </w:numPr>
        <w:spacing w:line="360" w:lineRule="auto"/>
        <w:jc w:val="both"/>
        <w:rPr>
          <w:rFonts w:asciiTheme="minorHAnsi" w:eastAsiaTheme="minorHAnsi" w:hAnsiTheme="minorHAnsi" w:cstheme="minorHAnsi"/>
        </w:rPr>
      </w:pPr>
      <w:r w:rsidRPr="00B141E9">
        <w:rPr>
          <w:rFonts w:asciiTheme="minorHAnsi" w:eastAsiaTheme="minorHAnsi" w:hAnsiTheme="minorHAnsi" w:cstheme="minorHAnsi"/>
        </w:rPr>
        <w:t>If the project deliverables satisfy customers’ needs or not</w:t>
      </w:r>
    </w:p>
    <w:p w:rsidR="000A1722" w:rsidRPr="00B141E9" w:rsidRDefault="000A1722" w:rsidP="000A1722">
      <w:pPr>
        <w:pStyle w:val="NormalWeb"/>
        <w:numPr>
          <w:ilvl w:val="0"/>
          <w:numId w:val="1"/>
        </w:numPr>
        <w:spacing w:line="360" w:lineRule="auto"/>
        <w:jc w:val="both"/>
        <w:rPr>
          <w:rFonts w:asciiTheme="minorHAnsi" w:eastAsiaTheme="minorHAnsi" w:hAnsiTheme="minorHAnsi" w:cstheme="minorHAnsi"/>
        </w:rPr>
      </w:pPr>
      <w:r w:rsidRPr="00B141E9">
        <w:rPr>
          <w:rFonts w:asciiTheme="minorHAnsi" w:eastAsiaTheme="minorHAnsi" w:hAnsiTheme="minorHAnsi" w:cstheme="minorHAnsi"/>
        </w:rPr>
        <w:t>The product is delivered to the stores timely or not</w:t>
      </w:r>
    </w:p>
    <w:p w:rsidR="000A1722" w:rsidRPr="00B141E9" w:rsidRDefault="000A1722" w:rsidP="000A1722">
      <w:pPr>
        <w:pStyle w:val="NormalWeb"/>
        <w:numPr>
          <w:ilvl w:val="0"/>
          <w:numId w:val="1"/>
        </w:numPr>
        <w:spacing w:line="360" w:lineRule="auto"/>
        <w:jc w:val="both"/>
        <w:rPr>
          <w:rFonts w:asciiTheme="minorHAnsi" w:eastAsiaTheme="minorHAnsi" w:hAnsiTheme="minorHAnsi" w:cstheme="minorHAnsi"/>
        </w:rPr>
      </w:pPr>
      <w:r w:rsidRPr="00B141E9">
        <w:rPr>
          <w:rFonts w:asciiTheme="minorHAnsi" w:eastAsiaTheme="minorHAnsi" w:hAnsiTheme="minorHAnsi" w:cstheme="minorHAnsi"/>
        </w:rPr>
        <w:t>If I am facing loss by selling the product at previous price</w:t>
      </w:r>
    </w:p>
    <w:p w:rsidR="000A1722" w:rsidRPr="00B141E9" w:rsidRDefault="000A1722" w:rsidP="000A1722">
      <w:pPr>
        <w:pStyle w:val="NormalWeb"/>
        <w:spacing w:line="360" w:lineRule="auto"/>
        <w:jc w:val="both"/>
        <w:rPr>
          <w:rFonts w:asciiTheme="minorHAnsi" w:eastAsiaTheme="minorHAnsi" w:hAnsiTheme="minorHAnsi" w:cstheme="minorHAnsi"/>
        </w:rPr>
      </w:pPr>
    </w:p>
    <w:p w:rsidR="000A1722" w:rsidRPr="00B141E9" w:rsidRDefault="000A1722" w:rsidP="000A1722">
      <w:pPr>
        <w:pStyle w:val="NormalWeb"/>
        <w:spacing w:line="360" w:lineRule="auto"/>
        <w:jc w:val="both"/>
        <w:rPr>
          <w:rFonts w:asciiTheme="minorHAnsi" w:eastAsiaTheme="minorHAnsi" w:hAnsiTheme="minorHAnsi" w:cstheme="minorHAnsi"/>
        </w:rPr>
      </w:pPr>
    </w:p>
    <w:p w:rsidR="000A1722" w:rsidRPr="00B141E9" w:rsidRDefault="000A1722" w:rsidP="000A1722">
      <w:pPr>
        <w:pStyle w:val="NormalWeb"/>
        <w:spacing w:line="360" w:lineRule="auto"/>
        <w:jc w:val="both"/>
        <w:rPr>
          <w:rFonts w:asciiTheme="minorHAnsi" w:eastAsiaTheme="minorHAnsi" w:hAnsiTheme="minorHAnsi" w:cstheme="minorHAnsi"/>
        </w:rPr>
      </w:pPr>
    </w:p>
    <w:p w:rsidR="000A1722" w:rsidRPr="00B141E9" w:rsidRDefault="000A1722" w:rsidP="000A1722">
      <w:pPr>
        <w:pStyle w:val="NormalWeb"/>
        <w:spacing w:line="360" w:lineRule="auto"/>
        <w:jc w:val="both"/>
        <w:rPr>
          <w:rFonts w:asciiTheme="minorHAnsi" w:eastAsiaTheme="minorHAnsi" w:hAnsiTheme="minorHAnsi" w:cstheme="minorHAnsi"/>
        </w:rPr>
      </w:pPr>
    </w:p>
    <w:p w:rsidR="000A1722" w:rsidRPr="00B141E9" w:rsidRDefault="000A1722" w:rsidP="000A1722">
      <w:pPr>
        <w:pStyle w:val="Heading1"/>
        <w:rPr>
          <w:rFonts w:asciiTheme="minorHAnsi" w:hAnsiTheme="minorHAnsi" w:cstheme="minorHAnsi"/>
        </w:rPr>
      </w:pPr>
      <w:bookmarkStart w:id="19" w:name="_Toc36387689"/>
      <w:r w:rsidRPr="00B141E9">
        <w:rPr>
          <w:rFonts w:asciiTheme="minorHAnsi" w:hAnsiTheme="minorHAnsi" w:cstheme="minorHAnsi"/>
        </w:rPr>
        <w:lastRenderedPageBreak/>
        <w:t>References</w:t>
      </w:r>
      <w:bookmarkEnd w:id="19"/>
    </w:p>
    <w:p w:rsidR="000A1722" w:rsidRPr="00B141E9" w:rsidRDefault="000A1722" w:rsidP="000A1722">
      <w:pPr>
        <w:pStyle w:val="NormalWeb"/>
        <w:spacing w:line="360" w:lineRule="auto"/>
        <w:jc w:val="both"/>
        <w:rPr>
          <w:rFonts w:asciiTheme="minorHAnsi" w:hAnsiTheme="minorHAnsi" w:cstheme="minorHAnsi"/>
        </w:rPr>
      </w:pPr>
      <w:r w:rsidRPr="00B141E9">
        <w:rPr>
          <w:rFonts w:asciiTheme="minorHAnsi" w:hAnsiTheme="minorHAnsi" w:cstheme="minorHAnsi"/>
        </w:rPr>
        <w:t xml:space="preserve">Asana.com (2016) </w:t>
      </w:r>
      <w:proofErr w:type="gramStart"/>
      <w:r w:rsidRPr="00B141E9">
        <w:rPr>
          <w:rFonts w:asciiTheme="minorHAnsi" w:hAnsiTheme="minorHAnsi" w:cstheme="minorHAnsi"/>
          <w:i/>
          <w:iCs/>
        </w:rPr>
        <w:t>What</w:t>
      </w:r>
      <w:proofErr w:type="gramEnd"/>
      <w:r w:rsidRPr="00B141E9">
        <w:rPr>
          <w:rFonts w:asciiTheme="minorHAnsi" w:hAnsiTheme="minorHAnsi" w:cstheme="minorHAnsi"/>
          <w:i/>
          <w:iCs/>
        </w:rPr>
        <w:t xml:space="preserve"> are the benefits of project management?</w:t>
      </w:r>
      <w:r w:rsidRPr="00B141E9">
        <w:rPr>
          <w:rFonts w:asciiTheme="minorHAnsi" w:hAnsiTheme="minorHAnsi" w:cstheme="minorHAnsi"/>
        </w:rPr>
        <w:t xml:space="preserve">  [Online] Available at: https://asana.com/resources/benefits-project-management</w:t>
      </w:r>
    </w:p>
    <w:p w:rsidR="000A1722" w:rsidRPr="00B141E9" w:rsidRDefault="000A1722" w:rsidP="000A1722">
      <w:pPr>
        <w:pStyle w:val="NormalWeb"/>
        <w:spacing w:line="360" w:lineRule="auto"/>
        <w:jc w:val="both"/>
        <w:rPr>
          <w:rFonts w:asciiTheme="minorHAnsi" w:hAnsiTheme="minorHAnsi" w:cstheme="minorHAnsi"/>
        </w:rPr>
      </w:pPr>
      <w:r w:rsidRPr="00B141E9">
        <w:rPr>
          <w:rFonts w:asciiTheme="minorHAnsi" w:hAnsiTheme="minorHAnsi" w:cstheme="minorHAnsi"/>
        </w:rPr>
        <w:t xml:space="preserve">Asq.org (2016) </w:t>
      </w:r>
      <w:proofErr w:type="gramStart"/>
      <w:r w:rsidRPr="00B141E9">
        <w:rPr>
          <w:rFonts w:asciiTheme="minorHAnsi" w:hAnsiTheme="minorHAnsi" w:cstheme="minorHAnsi"/>
          <w:i/>
          <w:iCs/>
        </w:rPr>
        <w:t>What</w:t>
      </w:r>
      <w:proofErr w:type="gramEnd"/>
      <w:r w:rsidRPr="00B141E9">
        <w:rPr>
          <w:rFonts w:asciiTheme="minorHAnsi" w:hAnsiTheme="minorHAnsi" w:cstheme="minorHAnsi"/>
          <w:i/>
          <w:iCs/>
        </w:rPr>
        <w:t xml:space="preserve"> is Root Cause Analysis (RCA)?</w:t>
      </w:r>
      <w:r w:rsidRPr="00B141E9">
        <w:rPr>
          <w:rFonts w:asciiTheme="minorHAnsi" w:hAnsiTheme="minorHAnsi" w:cstheme="minorHAnsi"/>
        </w:rPr>
        <w:t xml:space="preserve"> [Online] Available at: https://asq.org/quality-resources/root-cause-analysis</w:t>
      </w:r>
    </w:p>
    <w:p w:rsidR="000A1722" w:rsidRPr="00B141E9" w:rsidRDefault="000A1722" w:rsidP="000A1722">
      <w:pPr>
        <w:pStyle w:val="NormalWeb"/>
        <w:spacing w:line="360" w:lineRule="auto"/>
        <w:jc w:val="both"/>
        <w:rPr>
          <w:rFonts w:asciiTheme="minorHAnsi" w:hAnsiTheme="minorHAnsi" w:cstheme="minorHAnsi"/>
        </w:rPr>
      </w:pPr>
      <w:r w:rsidRPr="00B141E9">
        <w:rPr>
          <w:rFonts w:asciiTheme="minorHAnsi" w:hAnsiTheme="minorHAnsi" w:cstheme="minorHAnsi"/>
        </w:rPr>
        <w:t xml:space="preserve">Apm.org.uk (2018) </w:t>
      </w:r>
      <w:r w:rsidRPr="00B141E9">
        <w:rPr>
          <w:rFonts w:asciiTheme="minorHAnsi" w:hAnsiTheme="minorHAnsi" w:cstheme="minorHAnsi"/>
          <w:i/>
          <w:iCs/>
        </w:rPr>
        <w:t>Risk techniques</w:t>
      </w:r>
      <w:r w:rsidRPr="00B141E9">
        <w:rPr>
          <w:rFonts w:asciiTheme="minorHAnsi" w:hAnsiTheme="minorHAnsi" w:cstheme="minorHAnsi"/>
        </w:rPr>
        <w:t xml:space="preserve"> [Online] Available at:  https://www.apm.org.uk/body-of-knowledge/delivery/risk-management/risk-techniques/</w:t>
      </w:r>
    </w:p>
    <w:p w:rsidR="000A1722" w:rsidRPr="00B141E9" w:rsidRDefault="000A1722" w:rsidP="000A1722">
      <w:pPr>
        <w:pStyle w:val="NormalWeb"/>
        <w:spacing w:line="360" w:lineRule="auto"/>
        <w:jc w:val="both"/>
        <w:rPr>
          <w:rFonts w:asciiTheme="minorHAnsi" w:hAnsiTheme="minorHAnsi" w:cstheme="minorHAnsi"/>
        </w:rPr>
      </w:pPr>
      <w:r w:rsidRPr="00B141E9">
        <w:rPr>
          <w:rFonts w:asciiTheme="minorHAnsi" w:hAnsiTheme="minorHAnsi" w:cstheme="minorHAnsi"/>
        </w:rPr>
        <w:t xml:space="preserve">Bplans.com, (2016) </w:t>
      </w:r>
      <w:r w:rsidRPr="00B141E9">
        <w:rPr>
          <w:rFonts w:asciiTheme="minorHAnsi" w:hAnsiTheme="minorHAnsi" w:cstheme="minorHAnsi"/>
          <w:i/>
          <w:iCs/>
        </w:rPr>
        <w:t>How to Do a SWOT Analysis for Better Strategic Planning</w:t>
      </w:r>
      <w:r w:rsidRPr="00B141E9">
        <w:rPr>
          <w:rFonts w:asciiTheme="minorHAnsi" w:hAnsiTheme="minorHAnsi" w:cstheme="minorHAnsi"/>
        </w:rPr>
        <w:t xml:space="preserve"> [Online] Available at:  https://articles.bplans.com/how-to-perform-swot-analysis/</w:t>
      </w:r>
    </w:p>
    <w:p w:rsidR="000A1722" w:rsidRPr="00B141E9" w:rsidRDefault="000A1722" w:rsidP="000A1722">
      <w:pPr>
        <w:pStyle w:val="NormalWeb"/>
        <w:spacing w:line="360" w:lineRule="auto"/>
        <w:jc w:val="both"/>
        <w:rPr>
          <w:rFonts w:asciiTheme="minorHAnsi" w:hAnsiTheme="minorHAnsi" w:cstheme="minorHAnsi"/>
        </w:rPr>
      </w:pPr>
      <w:r w:rsidRPr="00B141E9">
        <w:rPr>
          <w:rFonts w:asciiTheme="minorHAnsi" w:hAnsiTheme="minorHAnsi" w:cstheme="minorHAnsi"/>
        </w:rPr>
        <w:t xml:space="preserve">Businessjargons.com, (2017) </w:t>
      </w:r>
      <w:r w:rsidRPr="00B141E9">
        <w:rPr>
          <w:rFonts w:asciiTheme="minorHAnsi" w:hAnsiTheme="minorHAnsi" w:cstheme="minorHAnsi"/>
          <w:i/>
          <w:iCs/>
        </w:rPr>
        <w:t>Delphi Technique</w:t>
      </w:r>
      <w:r w:rsidRPr="00B141E9">
        <w:rPr>
          <w:rFonts w:asciiTheme="minorHAnsi" w:hAnsiTheme="minorHAnsi" w:cstheme="minorHAnsi"/>
        </w:rPr>
        <w:t xml:space="preserve"> [Online] Available at:  https://businessjargons.com/delphi-technique.html</w:t>
      </w:r>
    </w:p>
    <w:p w:rsidR="000A1722" w:rsidRPr="00B141E9" w:rsidRDefault="000A1722" w:rsidP="000A1722">
      <w:pPr>
        <w:pStyle w:val="NormalWeb"/>
        <w:spacing w:line="360" w:lineRule="auto"/>
        <w:jc w:val="both"/>
        <w:rPr>
          <w:rFonts w:asciiTheme="minorHAnsi" w:hAnsiTheme="minorHAnsi" w:cstheme="minorHAnsi"/>
        </w:rPr>
      </w:pPr>
      <w:r w:rsidRPr="00B141E9">
        <w:rPr>
          <w:rFonts w:asciiTheme="minorHAnsi" w:hAnsiTheme="minorHAnsi" w:cstheme="minorHAnsi"/>
        </w:rPr>
        <w:t xml:space="preserve">Businessmanagementideas.com, (2016) </w:t>
      </w:r>
      <w:r w:rsidRPr="00B141E9">
        <w:rPr>
          <w:rFonts w:asciiTheme="minorHAnsi" w:hAnsiTheme="minorHAnsi" w:cstheme="minorHAnsi"/>
          <w:i/>
          <w:iCs/>
        </w:rPr>
        <w:t xml:space="preserve">Project: Types, Objectives and </w:t>
      </w:r>
      <w:proofErr w:type="spellStart"/>
      <w:proofErr w:type="gramStart"/>
      <w:r w:rsidRPr="00B141E9">
        <w:rPr>
          <w:rFonts w:asciiTheme="minorHAnsi" w:hAnsiTheme="minorHAnsi" w:cstheme="minorHAnsi"/>
          <w:i/>
          <w:iCs/>
        </w:rPr>
        <w:t>Organisation</w:t>
      </w:r>
      <w:proofErr w:type="spellEnd"/>
      <w:r w:rsidRPr="00B141E9">
        <w:rPr>
          <w:rFonts w:asciiTheme="minorHAnsi" w:hAnsiTheme="minorHAnsi" w:cstheme="minorHAnsi"/>
        </w:rPr>
        <w:t xml:space="preserve">  [</w:t>
      </w:r>
      <w:proofErr w:type="gramEnd"/>
      <w:r w:rsidRPr="00B141E9">
        <w:rPr>
          <w:rFonts w:asciiTheme="minorHAnsi" w:hAnsiTheme="minorHAnsi" w:cstheme="minorHAnsi"/>
        </w:rPr>
        <w:t>Online] Available at:  https://www.businessmanagementideas.com/project-management/project-types-objectives-and-organisation-project-management/9992</w:t>
      </w:r>
    </w:p>
    <w:p w:rsidR="000A1722" w:rsidRPr="00B141E9" w:rsidRDefault="000A1722" w:rsidP="000A1722">
      <w:pPr>
        <w:pStyle w:val="NormalWeb"/>
        <w:spacing w:line="360" w:lineRule="auto"/>
        <w:jc w:val="both"/>
        <w:rPr>
          <w:rFonts w:asciiTheme="minorHAnsi" w:hAnsiTheme="minorHAnsi" w:cstheme="minorHAnsi"/>
        </w:rPr>
      </w:pPr>
      <w:proofErr w:type="gramStart"/>
      <w:r w:rsidRPr="00B141E9">
        <w:rPr>
          <w:rFonts w:asciiTheme="minorHAnsi" w:hAnsiTheme="minorHAnsi" w:cstheme="minorHAnsi"/>
        </w:rPr>
        <w:t>Capterra.com  (</w:t>
      </w:r>
      <w:proofErr w:type="gramEnd"/>
      <w:r w:rsidRPr="00B141E9">
        <w:rPr>
          <w:rFonts w:asciiTheme="minorHAnsi" w:hAnsiTheme="minorHAnsi" w:cstheme="minorHAnsi"/>
        </w:rPr>
        <w:t xml:space="preserve">2018) </w:t>
      </w:r>
      <w:r w:rsidRPr="00B141E9">
        <w:rPr>
          <w:rFonts w:asciiTheme="minorHAnsi" w:hAnsiTheme="minorHAnsi" w:cstheme="minorHAnsi"/>
          <w:i/>
          <w:iCs/>
        </w:rPr>
        <w:t>5 Soft Skills Small Business Leaders Need to Master to Lead Project Teams</w:t>
      </w:r>
      <w:r w:rsidRPr="00B141E9">
        <w:rPr>
          <w:rFonts w:asciiTheme="minorHAnsi" w:hAnsiTheme="minorHAnsi" w:cstheme="minorHAnsi"/>
        </w:rPr>
        <w:t xml:space="preserve"> [Online] Available at:  https://blog.capterra.com/project-management-soft-skills-for-leading-project-teams</w:t>
      </w:r>
    </w:p>
    <w:p w:rsidR="000A1722" w:rsidRPr="00B141E9" w:rsidRDefault="000A1722" w:rsidP="000A1722">
      <w:pPr>
        <w:pStyle w:val="NormalWeb"/>
        <w:spacing w:line="360" w:lineRule="auto"/>
        <w:jc w:val="both"/>
        <w:rPr>
          <w:rFonts w:asciiTheme="minorHAnsi" w:hAnsiTheme="minorHAnsi" w:cstheme="minorHAnsi"/>
        </w:rPr>
      </w:pPr>
      <w:r w:rsidRPr="00B141E9">
        <w:rPr>
          <w:rFonts w:asciiTheme="minorHAnsi" w:hAnsiTheme="minorHAnsi" w:cstheme="minorHAnsi"/>
        </w:rPr>
        <w:t xml:space="preserve">Cio.com, (2019) </w:t>
      </w:r>
      <w:proofErr w:type="gramStart"/>
      <w:r w:rsidRPr="00B141E9">
        <w:rPr>
          <w:rFonts w:asciiTheme="minorHAnsi" w:hAnsiTheme="minorHAnsi" w:cstheme="minorHAnsi"/>
          <w:i/>
          <w:iCs/>
        </w:rPr>
        <w:t>What</w:t>
      </w:r>
      <w:proofErr w:type="gramEnd"/>
      <w:r w:rsidRPr="00B141E9">
        <w:rPr>
          <w:rFonts w:asciiTheme="minorHAnsi" w:hAnsiTheme="minorHAnsi" w:cstheme="minorHAnsi"/>
          <w:i/>
          <w:iCs/>
        </w:rPr>
        <w:t xml:space="preserve"> is a project manager? The lead role for project success</w:t>
      </w:r>
      <w:r w:rsidRPr="00B141E9">
        <w:rPr>
          <w:rFonts w:asciiTheme="minorHAnsi" w:hAnsiTheme="minorHAnsi" w:cstheme="minorHAnsi"/>
        </w:rPr>
        <w:t xml:space="preserve"> [Online] Available at:  https://www.cio.com/article/3224865/what-is-a-project-manager-the-lead-role-for-project-success.html</w:t>
      </w:r>
    </w:p>
    <w:p w:rsidR="000A1722" w:rsidRPr="00B141E9" w:rsidRDefault="000A1722" w:rsidP="000A1722">
      <w:pPr>
        <w:pStyle w:val="NormalWeb"/>
        <w:spacing w:line="360" w:lineRule="auto"/>
        <w:jc w:val="both"/>
        <w:rPr>
          <w:rFonts w:asciiTheme="minorHAnsi" w:hAnsiTheme="minorHAnsi" w:cstheme="minorHAnsi"/>
        </w:rPr>
      </w:pPr>
      <w:r w:rsidRPr="00B141E9">
        <w:rPr>
          <w:rFonts w:asciiTheme="minorHAnsi" w:hAnsiTheme="minorHAnsi" w:cstheme="minorHAnsi"/>
        </w:rPr>
        <w:t xml:space="preserve">Climatelinks.org, (2017) </w:t>
      </w:r>
      <w:r w:rsidRPr="00B141E9">
        <w:rPr>
          <w:rFonts w:asciiTheme="minorHAnsi" w:hAnsiTheme="minorHAnsi" w:cstheme="minorHAnsi"/>
          <w:i/>
          <w:iCs/>
        </w:rPr>
        <w:t>The Green Agenda Process</w:t>
      </w:r>
      <w:r w:rsidRPr="00B141E9">
        <w:rPr>
          <w:rFonts w:asciiTheme="minorHAnsi" w:hAnsiTheme="minorHAnsi" w:cstheme="minorHAnsi"/>
        </w:rPr>
        <w:t xml:space="preserve"> Virtual webinar held on Dec 6, 2017. Presented by Stole </w:t>
      </w:r>
      <w:proofErr w:type="spellStart"/>
      <w:r w:rsidRPr="00B141E9">
        <w:rPr>
          <w:rFonts w:asciiTheme="minorHAnsi" w:hAnsiTheme="minorHAnsi" w:cstheme="minorHAnsi"/>
        </w:rPr>
        <w:t>Georgiev</w:t>
      </w:r>
      <w:proofErr w:type="spellEnd"/>
      <w:r w:rsidRPr="00B141E9">
        <w:rPr>
          <w:rFonts w:asciiTheme="minorHAnsi" w:hAnsiTheme="minorHAnsi" w:cstheme="minorHAnsi"/>
        </w:rPr>
        <w:t xml:space="preserve"> [Online] Available at</w:t>
      </w:r>
      <w:proofErr w:type="gramStart"/>
      <w:r w:rsidRPr="00B141E9">
        <w:rPr>
          <w:rFonts w:asciiTheme="minorHAnsi" w:hAnsiTheme="minorHAnsi" w:cstheme="minorHAnsi"/>
        </w:rPr>
        <w:t>:.</w:t>
      </w:r>
      <w:proofErr w:type="gramEnd"/>
      <w:r w:rsidRPr="00B141E9">
        <w:rPr>
          <w:rFonts w:asciiTheme="minorHAnsi" w:hAnsiTheme="minorHAnsi" w:cstheme="minorHAnsi"/>
        </w:rPr>
        <w:t xml:space="preserve"> https://www.climatelinks.org/events/green-agenda-process</w:t>
      </w:r>
    </w:p>
    <w:p w:rsidR="000A1722" w:rsidRPr="00B141E9" w:rsidRDefault="000A1722" w:rsidP="000A1722">
      <w:pPr>
        <w:pStyle w:val="NormalWeb"/>
        <w:spacing w:line="360" w:lineRule="auto"/>
        <w:jc w:val="both"/>
        <w:rPr>
          <w:rFonts w:asciiTheme="minorHAnsi" w:hAnsiTheme="minorHAnsi" w:cstheme="minorHAnsi"/>
        </w:rPr>
      </w:pPr>
      <w:r w:rsidRPr="00B141E9">
        <w:rPr>
          <w:rFonts w:asciiTheme="minorHAnsi" w:hAnsiTheme="minorHAnsi" w:cstheme="minorHAnsi"/>
        </w:rPr>
        <w:t xml:space="preserve">Invensislearning.com, (2018) </w:t>
      </w:r>
      <w:proofErr w:type="gramStart"/>
      <w:r w:rsidRPr="00B141E9">
        <w:rPr>
          <w:rFonts w:asciiTheme="minorHAnsi" w:hAnsiTheme="minorHAnsi" w:cstheme="minorHAnsi"/>
        </w:rPr>
        <w:t>Who</w:t>
      </w:r>
      <w:proofErr w:type="gramEnd"/>
      <w:r w:rsidRPr="00B141E9">
        <w:rPr>
          <w:rFonts w:asciiTheme="minorHAnsi" w:hAnsiTheme="minorHAnsi" w:cstheme="minorHAnsi"/>
        </w:rPr>
        <w:t xml:space="preserve"> are Project Stakeholders and Why are they Important for a Project? [Online] Available at:  https://www.invensislearning.com/resources/pmp/who-are-project-stakeholders-and-why-are-they-important-for-a-project</w:t>
      </w:r>
    </w:p>
    <w:p w:rsidR="000A1722" w:rsidRPr="00B141E9" w:rsidRDefault="000A1722" w:rsidP="000A1722">
      <w:pPr>
        <w:pStyle w:val="NormalWeb"/>
        <w:spacing w:line="360" w:lineRule="auto"/>
        <w:jc w:val="both"/>
        <w:rPr>
          <w:rFonts w:asciiTheme="minorHAnsi" w:hAnsiTheme="minorHAnsi" w:cstheme="minorHAnsi"/>
        </w:rPr>
      </w:pPr>
      <w:r w:rsidRPr="00B141E9">
        <w:rPr>
          <w:rFonts w:asciiTheme="minorHAnsi" w:hAnsiTheme="minorHAnsi" w:cstheme="minorHAnsi"/>
        </w:rPr>
        <w:lastRenderedPageBreak/>
        <w:t>Khan, A., (2006) Project scope management. Cost engineering, 48(6), pp.12-16.</w:t>
      </w:r>
    </w:p>
    <w:p w:rsidR="000A1722" w:rsidRPr="00B141E9" w:rsidRDefault="000A1722" w:rsidP="000A1722">
      <w:pPr>
        <w:pStyle w:val="NormalWeb"/>
        <w:spacing w:line="360" w:lineRule="auto"/>
        <w:jc w:val="both"/>
        <w:rPr>
          <w:rFonts w:asciiTheme="minorHAnsi" w:hAnsiTheme="minorHAnsi" w:cstheme="minorHAnsi"/>
        </w:rPr>
      </w:pPr>
      <w:r w:rsidRPr="00B141E9">
        <w:rPr>
          <w:rFonts w:asciiTheme="minorHAnsi" w:hAnsiTheme="minorHAnsi" w:cstheme="minorHAnsi"/>
        </w:rPr>
        <w:t xml:space="preserve">Jana </w:t>
      </w:r>
      <w:proofErr w:type="spellStart"/>
      <w:r w:rsidRPr="00B141E9">
        <w:rPr>
          <w:rFonts w:asciiTheme="minorHAnsi" w:hAnsiTheme="minorHAnsi" w:cstheme="minorHAnsi"/>
        </w:rPr>
        <w:t>Samáková</w:t>
      </w:r>
      <w:proofErr w:type="spellEnd"/>
      <w:r w:rsidRPr="00B141E9">
        <w:rPr>
          <w:rFonts w:asciiTheme="minorHAnsi" w:hAnsiTheme="minorHAnsi" w:cstheme="minorHAnsi"/>
        </w:rPr>
        <w:t xml:space="preserve">, Dagmar </w:t>
      </w:r>
      <w:proofErr w:type="spellStart"/>
      <w:r w:rsidRPr="00B141E9">
        <w:rPr>
          <w:rFonts w:asciiTheme="minorHAnsi" w:hAnsiTheme="minorHAnsi" w:cstheme="minorHAnsi"/>
        </w:rPr>
        <w:t>Babčanová</w:t>
      </w:r>
      <w:proofErr w:type="spellEnd"/>
      <w:r w:rsidRPr="00B141E9">
        <w:rPr>
          <w:rFonts w:asciiTheme="minorHAnsi" w:hAnsiTheme="minorHAnsi" w:cstheme="minorHAnsi"/>
        </w:rPr>
        <w:t xml:space="preserve">, </w:t>
      </w:r>
      <w:proofErr w:type="spellStart"/>
      <w:r w:rsidRPr="00B141E9">
        <w:rPr>
          <w:rFonts w:asciiTheme="minorHAnsi" w:hAnsiTheme="minorHAnsi" w:cstheme="minorHAnsi"/>
        </w:rPr>
        <w:t>Henrieta</w:t>
      </w:r>
      <w:proofErr w:type="spellEnd"/>
      <w:r w:rsidRPr="00B141E9">
        <w:rPr>
          <w:rFonts w:asciiTheme="minorHAnsi" w:hAnsiTheme="minorHAnsi" w:cstheme="minorHAnsi"/>
        </w:rPr>
        <w:t xml:space="preserve"> </w:t>
      </w:r>
      <w:proofErr w:type="spellStart"/>
      <w:r w:rsidRPr="00B141E9">
        <w:rPr>
          <w:rFonts w:asciiTheme="minorHAnsi" w:hAnsiTheme="minorHAnsi" w:cstheme="minorHAnsi"/>
        </w:rPr>
        <w:t>Hrablik</w:t>
      </w:r>
      <w:proofErr w:type="spellEnd"/>
      <w:r w:rsidRPr="00B141E9">
        <w:rPr>
          <w:rFonts w:asciiTheme="minorHAnsi" w:hAnsiTheme="minorHAnsi" w:cstheme="minorHAnsi"/>
        </w:rPr>
        <w:t xml:space="preserve"> </w:t>
      </w:r>
      <w:proofErr w:type="spellStart"/>
      <w:r w:rsidRPr="00B141E9">
        <w:rPr>
          <w:rFonts w:asciiTheme="minorHAnsi" w:hAnsiTheme="minorHAnsi" w:cstheme="minorHAnsi"/>
        </w:rPr>
        <w:t>Chovanová</w:t>
      </w:r>
      <w:proofErr w:type="spellEnd"/>
      <w:r w:rsidRPr="00B141E9">
        <w:rPr>
          <w:rFonts w:asciiTheme="minorHAnsi" w:hAnsiTheme="minorHAnsi" w:cstheme="minorHAnsi"/>
        </w:rPr>
        <w:t xml:space="preserve">, Jana </w:t>
      </w:r>
      <w:proofErr w:type="spellStart"/>
      <w:r w:rsidRPr="00B141E9">
        <w:rPr>
          <w:rFonts w:asciiTheme="minorHAnsi" w:hAnsiTheme="minorHAnsi" w:cstheme="minorHAnsi"/>
        </w:rPr>
        <w:t>Mesárošová</w:t>
      </w:r>
      <w:proofErr w:type="spellEnd"/>
      <w:r w:rsidRPr="00B141E9">
        <w:rPr>
          <w:rFonts w:asciiTheme="minorHAnsi" w:hAnsiTheme="minorHAnsi" w:cstheme="minorHAnsi"/>
        </w:rPr>
        <w:t xml:space="preserve"> and Jana </w:t>
      </w:r>
      <w:proofErr w:type="spellStart"/>
      <w:r w:rsidRPr="00B141E9">
        <w:rPr>
          <w:rFonts w:asciiTheme="minorHAnsi" w:hAnsiTheme="minorHAnsi" w:cstheme="minorHAnsi"/>
        </w:rPr>
        <w:t>Šujanová</w:t>
      </w:r>
      <w:proofErr w:type="spellEnd"/>
      <w:r w:rsidRPr="00B141E9">
        <w:rPr>
          <w:rFonts w:asciiTheme="minorHAnsi" w:hAnsiTheme="minorHAnsi" w:cstheme="minorHAnsi"/>
        </w:rPr>
        <w:t xml:space="preserve"> (2018). Project Communication Management in Industrial Enterprises (Step by Step), Digital Communication Management, Beatriz Peña-</w:t>
      </w:r>
      <w:proofErr w:type="spellStart"/>
      <w:r w:rsidRPr="00B141E9">
        <w:rPr>
          <w:rFonts w:asciiTheme="minorHAnsi" w:hAnsiTheme="minorHAnsi" w:cstheme="minorHAnsi"/>
        </w:rPr>
        <w:t>Acuña</w:t>
      </w:r>
      <w:proofErr w:type="spellEnd"/>
      <w:r w:rsidRPr="00B141E9">
        <w:rPr>
          <w:rFonts w:asciiTheme="minorHAnsi" w:hAnsiTheme="minorHAnsi" w:cstheme="minorHAnsi"/>
        </w:rPr>
        <w:t xml:space="preserve">, </w:t>
      </w:r>
      <w:proofErr w:type="spellStart"/>
      <w:r w:rsidRPr="00B141E9">
        <w:rPr>
          <w:rFonts w:asciiTheme="minorHAnsi" w:hAnsiTheme="minorHAnsi" w:cstheme="minorHAnsi"/>
        </w:rPr>
        <w:t>IntechOpen</w:t>
      </w:r>
      <w:proofErr w:type="spellEnd"/>
      <w:r w:rsidRPr="00B141E9">
        <w:rPr>
          <w:rFonts w:asciiTheme="minorHAnsi" w:hAnsiTheme="minorHAnsi" w:cstheme="minorHAnsi"/>
        </w:rPr>
        <w:t>, DOI: 10.5772/intechopen.75160. Available from: https://www.intechopen.com/books/digital-communication-management/project-communication-management-in-industrial-enterprises-step-by-step-</w:t>
      </w:r>
    </w:p>
    <w:p w:rsidR="000A1722" w:rsidRPr="00B141E9" w:rsidRDefault="000A1722" w:rsidP="000A1722">
      <w:pPr>
        <w:pStyle w:val="NormalWeb"/>
        <w:spacing w:line="360" w:lineRule="auto"/>
        <w:jc w:val="both"/>
        <w:rPr>
          <w:rFonts w:asciiTheme="minorHAnsi" w:hAnsiTheme="minorHAnsi" w:cstheme="minorHAnsi"/>
        </w:rPr>
      </w:pPr>
      <w:r w:rsidRPr="00B141E9">
        <w:rPr>
          <w:rFonts w:asciiTheme="minorHAnsi" w:hAnsiTheme="minorHAnsi" w:cstheme="minorHAnsi"/>
        </w:rPr>
        <w:t xml:space="preserve">Greycampus.com, (2015) </w:t>
      </w:r>
      <w:r w:rsidRPr="00B141E9">
        <w:rPr>
          <w:rFonts w:asciiTheme="minorHAnsi" w:hAnsiTheme="minorHAnsi" w:cstheme="minorHAnsi"/>
          <w:i/>
          <w:iCs/>
        </w:rPr>
        <w:t>Communication Methods in Project Management</w:t>
      </w:r>
      <w:r w:rsidRPr="00B141E9">
        <w:rPr>
          <w:rFonts w:asciiTheme="minorHAnsi" w:hAnsiTheme="minorHAnsi" w:cstheme="minorHAnsi"/>
        </w:rPr>
        <w:t xml:space="preserve"> [Online] Available at:  https://www.greycampus.com/blog/project-management/communication-methods-in-project-management</w:t>
      </w:r>
    </w:p>
    <w:p w:rsidR="000A1722" w:rsidRPr="00B141E9" w:rsidRDefault="000A1722" w:rsidP="000A1722">
      <w:pPr>
        <w:spacing w:line="360" w:lineRule="auto"/>
        <w:jc w:val="both"/>
        <w:rPr>
          <w:rFonts w:cstheme="minorHAnsi"/>
          <w:sz w:val="24"/>
          <w:szCs w:val="32"/>
        </w:rPr>
      </w:pPr>
      <w:r w:rsidRPr="00B141E9">
        <w:rPr>
          <w:rFonts w:cstheme="minorHAnsi"/>
          <w:sz w:val="24"/>
          <w:szCs w:val="32"/>
        </w:rPr>
        <w:t xml:space="preserve">Managementhelp.org (2016) </w:t>
      </w:r>
      <w:r w:rsidRPr="00B141E9">
        <w:rPr>
          <w:rFonts w:cstheme="minorHAnsi"/>
          <w:i/>
          <w:iCs/>
          <w:sz w:val="24"/>
          <w:szCs w:val="32"/>
        </w:rPr>
        <w:t>Project Management</w:t>
      </w:r>
      <w:r w:rsidRPr="00B141E9">
        <w:rPr>
          <w:rFonts w:cstheme="minorHAnsi"/>
          <w:sz w:val="24"/>
          <w:szCs w:val="32"/>
        </w:rPr>
        <w:t xml:space="preserve"> [Online] Available at: https://managementhelp.org/projectmanagement/index.html</w:t>
      </w:r>
    </w:p>
    <w:p w:rsidR="000A1722" w:rsidRPr="00B141E9" w:rsidRDefault="000A1722" w:rsidP="000A1722">
      <w:pPr>
        <w:pStyle w:val="NormalWeb"/>
        <w:spacing w:line="360" w:lineRule="auto"/>
        <w:jc w:val="both"/>
        <w:rPr>
          <w:rFonts w:asciiTheme="minorHAnsi" w:hAnsiTheme="minorHAnsi" w:cstheme="minorHAnsi"/>
        </w:rPr>
      </w:pPr>
      <w:r w:rsidRPr="00B141E9">
        <w:rPr>
          <w:rFonts w:asciiTheme="minorHAnsi" w:hAnsiTheme="minorHAnsi" w:cstheme="minorHAnsi"/>
        </w:rPr>
        <w:t xml:space="preserve">Managers.org.uk, (2016) </w:t>
      </w:r>
      <w:r w:rsidRPr="00B141E9">
        <w:rPr>
          <w:rFonts w:asciiTheme="minorHAnsi" w:hAnsiTheme="minorHAnsi" w:cstheme="minorHAnsi"/>
          <w:i/>
          <w:iCs/>
        </w:rPr>
        <w:t>Personal Development Planning</w:t>
      </w:r>
      <w:r w:rsidRPr="00B141E9">
        <w:rPr>
          <w:rFonts w:asciiTheme="minorHAnsi" w:hAnsiTheme="minorHAnsi" w:cstheme="minorHAnsi"/>
        </w:rPr>
        <w:t xml:space="preserve"> [Online] Available at:  https://www.managers.org.uk/knowledge-bank/personal-development-planning</w:t>
      </w:r>
    </w:p>
    <w:p w:rsidR="000A1722" w:rsidRPr="00B141E9" w:rsidRDefault="000A1722" w:rsidP="000A1722">
      <w:pPr>
        <w:pStyle w:val="NormalWeb"/>
        <w:spacing w:line="360" w:lineRule="auto"/>
        <w:jc w:val="both"/>
        <w:rPr>
          <w:rFonts w:asciiTheme="minorHAnsi" w:hAnsiTheme="minorHAnsi" w:cstheme="minorHAnsi"/>
        </w:rPr>
      </w:pPr>
      <w:r w:rsidRPr="00B141E9">
        <w:rPr>
          <w:rFonts w:asciiTheme="minorHAnsi" w:hAnsiTheme="minorHAnsi" w:cstheme="minorHAnsi"/>
        </w:rPr>
        <w:t xml:space="preserve">Mavenlink.com, (2018) </w:t>
      </w:r>
      <w:proofErr w:type="gramStart"/>
      <w:r w:rsidRPr="00B141E9">
        <w:rPr>
          <w:rFonts w:asciiTheme="minorHAnsi" w:hAnsiTheme="minorHAnsi" w:cstheme="minorHAnsi"/>
          <w:i/>
          <w:iCs/>
        </w:rPr>
        <w:t>What</w:t>
      </w:r>
      <w:proofErr w:type="gramEnd"/>
      <w:r w:rsidRPr="00B141E9">
        <w:rPr>
          <w:rFonts w:asciiTheme="minorHAnsi" w:hAnsiTheme="minorHAnsi" w:cstheme="minorHAnsi"/>
          <w:i/>
          <w:iCs/>
        </w:rPr>
        <w:t xml:space="preserve"> is the Project Life Cycle?</w:t>
      </w:r>
      <w:r w:rsidRPr="00B141E9">
        <w:rPr>
          <w:rFonts w:asciiTheme="minorHAnsi" w:hAnsiTheme="minorHAnsi" w:cstheme="minorHAnsi"/>
        </w:rPr>
        <w:t xml:space="preserve"> [Online] Available at:  https://www.mavenlink.com/resources/what-is-the-professional-services-project-life-cycle</w:t>
      </w:r>
    </w:p>
    <w:p w:rsidR="000A1722" w:rsidRPr="00B141E9" w:rsidRDefault="000A1722" w:rsidP="000A1722">
      <w:pPr>
        <w:pStyle w:val="NormalWeb"/>
        <w:spacing w:line="360" w:lineRule="auto"/>
        <w:jc w:val="both"/>
        <w:rPr>
          <w:rFonts w:asciiTheme="minorHAnsi" w:hAnsiTheme="minorHAnsi" w:cstheme="minorHAnsi"/>
        </w:rPr>
      </w:pPr>
      <w:r w:rsidRPr="00B141E9">
        <w:rPr>
          <w:rFonts w:asciiTheme="minorHAnsi" w:hAnsiTheme="minorHAnsi" w:cstheme="minorHAnsi"/>
        </w:rPr>
        <w:t xml:space="preserve">Metro.co.uk, (2017) </w:t>
      </w:r>
      <w:proofErr w:type="gramStart"/>
      <w:r w:rsidRPr="00B141E9">
        <w:rPr>
          <w:rFonts w:asciiTheme="minorHAnsi" w:hAnsiTheme="minorHAnsi" w:cstheme="minorHAnsi"/>
          <w:i/>
          <w:iCs/>
        </w:rPr>
        <w:t>What</w:t>
      </w:r>
      <w:proofErr w:type="gramEnd"/>
      <w:r w:rsidRPr="00B141E9">
        <w:rPr>
          <w:rFonts w:asciiTheme="minorHAnsi" w:hAnsiTheme="minorHAnsi" w:cstheme="minorHAnsi"/>
          <w:i/>
          <w:iCs/>
        </w:rPr>
        <w:t xml:space="preserve"> is Fairtrade?</w:t>
      </w:r>
      <w:r w:rsidRPr="00B141E9">
        <w:rPr>
          <w:rFonts w:asciiTheme="minorHAnsi" w:hAnsiTheme="minorHAnsi" w:cstheme="minorHAnsi"/>
        </w:rPr>
        <w:t xml:space="preserve"> [Online] Available at:  https://metro.co.uk/2017/02/21/what-is-fairtrade-6463234/?ito=cbshare</w:t>
      </w:r>
    </w:p>
    <w:p w:rsidR="000A1722" w:rsidRPr="00B141E9" w:rsidRDefault="000A1722" w:rsidP="000A1722">
      <w:pPr>
        <w:pStyle w:val="NormalWeb"/>
        <w:spacing w:line="360" w:lineRule="auto"/>
        <w:jc w:val="both"/>
        <w:rPr>
          <w:rFonts w:asciiTheme="minorHAnsi" w:hAnsiTheme="minorHAnsi" w:cstheme="minorHAnsi"/>
        </w:rPr>
      </w:pPr>
      <w:r w:rsidRPr="00B141E9">
        <w:rPr>
          <w:rFonts w:asciiTheme="minorHAnsi" w:hAnsiTheme="minorHAnsi" w:cstheme="minorHAnsi"/>
        </w:rPr>
        <w:t xml:space="preserve">Mymanagementguide.com, (2012) </w:t>
      </w:r>
      <w:r w:rsidRPr="00B141E9">
        <w:rPr>
          <w:rFonts w:asciiTheme="minorHAnsi" w:hAnsiTheme="minorHAnsi" w:cstheme="minorHAnsi"/>
          <w:i/>
          <w:iCs/>
        </w:rPr>
        <w:t>Project Evaluation Planning: The General Guidelines</w:t>
      </w:r>
      <w:r w:rsidRPr="00B141E9">
        <w:rPr>
          <w:rFonts w:asciiTheme="minorHAnsi" w:hAnsiTheme="minorHAnsi" w:cstheme="minorHAnsi"/>
        </w:rPr>
        <w:t xml:space="preserve"> [Online] Available at:  https://mymanagementguide.com/project-evaluation-planning-the-general-guidelines/</w:t>
      </w:r>
    </w:p>
    <w:p w:rsidR="000A1722" w:rsidRPr="00B141E9" w:rsidRDefault="000A1722" w:rsidP="000A1722">
      <w:pPr>
        <w:pStyle w:val="NormalWeb"/>
        <w:spacing w:line="360" w:lineRule="auto"/>
        <w:jc w:val="both"/>
        <w:rPr>
          <w:rFonts w:asciiTheme="minorHAnsi" w:hAnsiTheme="minorHAnsi" w:cstheme="minorHAnsi"/>
        </w:rPr>
      </w:pPr>
      <w:r w:rsidRPr="00B141E9">
        <w:rPr>
          <w:rFonts w:asciiTheme="minorHAnsi" w:hAnsiTheme="minorHAnsi" w:cstheme="minorHAnsi"/>
        </w:rPr>
        <w:t xml:space="preserve">Prince2training.co.uk, (2017) </w:t>
      </w:r>
      <w:r w:rsidRPr="00B141E9">
        <w:rPr>
          <w:rFonts w:asciiTheme="minorHAnsi" w:hAnsiTheme="minorHAnsi" w:cstheme="minorHAnsi"/>
          <w:i/>
          <w:iCs/>
        </w:rPr>
        <w:t>Manufacturing with PRINCE2</w:t>
      </w:r>
      <w:r w:rsidRPr="00B141E9">
        <w:rPr>
          <w:rFonts w:asciiTheme="minorHAnsi" w:hAnsiTheme="minorHAnsi" w:cstheme="minorHAnsi"/>
        </w:rPr>
        <w:t xml:space="preserve"> [Online] Available at:  https://www.prince2training.co.uk/blog/manufacturing-with-prince2</w:t>
      </w:r>
    </w:p>
    <w:p w:rsidR="000A1722" w:rsidRPr="00B141E9" w:rsidRDefault="000A1722" w:rsidP="000A1722">
      <w:pPr>
        <w:pStyle w:val="NormalWeb"/>
        <w:spacing w:line="360" w:lineRule="auto"/>
        <w:jc w:val="both"/>
        <w:rPr>
          <w:rFonts w:asciiTheme="minorHAnsi" w:hAnsiTheme="minorHAnsi" w:cstheme="minorHAnsi"/>
        </w:rPr>
      </w:pPr>
      <w:r w:rsidRPr="00B141E9">
        <w:rPr>
          <w:rFonts w:asciiTheme="minorHAnsi" w:hAnsiTheme="minorHAnsi" w:cstheme="minorHAnsi"/>
        </w:rPr>
        <w:t xml:space="preserve">Projectmanager.com.au, (2019) </w:t>
      </w:r>
      <w:r w:rsidRPr="00B141E9">
        <w:rPr>
          <w:rFonts w:asciiTheme="minorHAnsi" w:hAnsiTheme="minorHAnsi" w:cstheme="minorHAnsi"/>
          <w:i/>
          <w:iCs/>
        </w:rPr>
        <w:t>The Best Risk Management Tools &amp; Techniques for PM Pros</w:t>
      </w:r>
      <w:r w:rsidRPr="00B141E9">
        <w:rPr>
          <w:rFonts w:asciiTheme="minorHAnsi" w:hAnsiTheme="minorHAnsi" w:cstheme="minorHAnsi"/>
        </w:rPr>
        <w:t xml:space="preserve"> [Online] Available at:  https://www.projectmanager.com/blog/risk-management-tools-techniques</w:t>
      </w:r>
    </w:p>
    <w:p w:rsidR="000A1722" w:rsidRPr="00B141E9" w:rsidRDefault="000A1722" w:rsidP="000A1722">
      <w:pPr>
        <w:pStyle w:val="NormalWeb"/>
        <w:spacing w:line="360" w:lineRule="auto"/>
        <w:jc w:val="both"/>
        <w:rPr>
          <w:rFonts w:asciiTheme="minorHAnsi" w:hAnsiTheme="minorHAnsi" w:cstheme="minorHAnsi"/>
        </w:rPr>
      </w:pPr>
      <w:r w:rsidRPr="00B141E9">
        <w:rPr>
          <w:rFonts w:asciiTheme="minorHAnsi" w:hAnsiTheme="minorHAnsi" w:cstheme="minorHAnsi"/>
        </w:rPr>
        <w:lastRenderedPageBreak/>
        <w:t xml:space="preserve">Projectmanager.com.au, (2014) </w:t>
      </w:r>
      <w:r w:rsidRPr="00B141E9">
        <w:rPr>
          <w:rFonts w:asciiTheme="minorHAnsi" w:hAnsiTheme="minorHAnsi" w:cstheme="minorHAnsi"/>
          <w:i/>
          <w:iCs/>
        </w:rPr>
        <w:t xml:space="preserve">Top 10 characteristics of a great project manager </w:t>
      </w:r>
      <w:r w:rsidRPr="00B141E9">
        <w:rPr>
          <w:rFonts w:asciiTheme="minorHAnsi" w:hAnsiTheme="minorHAnsi" w:cstheme="minorHAnsi"/>
        </w:rPr>
        <w:t>[Online] Available at:  https://projectmanager.com.au/top-10-characteristics-of-a-great-project-manager</w:t>
      </w:r>
    </w:p>
    <w:p w:rsidR="000A1722" w:rsidRPr="00B141E9" w:rsidRDefault="000A1722" w:rsidP="000A1722">
      <w:pPr>
        <w:pStyle w:val="NormalWeb"/>
        <w:spacing w:line="360" w:lineRule="auto"/>
        <w:jc w:val="both"/>
        <w:rPr>
          <w:rFonts w:asciiTheme="minorHAnsi" w:hAnsiTheme="minorHAnsi" w:cstheme="minorHAnsi"/>
        </w:rPr>
      </w:pPr>
      <w:r w:rsidRPr="00B141E9">
        <w:rPr>
          <w:rFonts w:asciiTheme="minorHAnsi" w:hAnsiTheme="minorHAnsi" w:cstheme="minorHAnsi"/>
        </w:rPr>
        <w:t xml:space="preserve">Projectmanager.com (2019) </w:t>
      </w:r>
      <w:r w:rsidRPr="00B141E9">
        <w:rPr>
          <w:rFonts w:asciiTheme="minorHAnsi" w:hAnsiTheme="minorHAnsi" w:cstheme="minorHAnsi"/>
          <w:i/>
          <w:iCs/>
        </w:rPr>
        <w:t>5 Project Management Techniques Every PM Should Know</w:t>
      </w:r>
      <w:r w:rsidRPr="00B141E9">
        <w:rPr>
          <w:rFonts w:asciiTheme="minorHAnsi" w:hAnsiTheme="minorHAnsi" w:cstheme="minorHAnsi"/>
        </w:rPr>
        <w:t xml:space="preserve"> [Online] Available at:  https://www.projectmanager.com/blog/project-management-techniques-for-every-pm</w:t>
      </w:r>
    </w:p>
    <w:p w:rsidR="000A1722" w:rsidRPr="00B141E9" w:rsidRDefault="000A1722" w:rsidP="000A1722">
      <w:pPr>
        <w:pStyle w:val="NormalWeb"/>
        <w:spacing w:line="360" w:lineRule="auto"/>
        <w:jc w:val="both"/>
        <w:rPr>
          <w:rFonts w:asciiTheme="minorHAnsi" w:hAnsiTheme="minorHAnsi" w:cstheme="minorHAnsi"/>
        </w:rPr>
      </w:pPr>
      <w:r w:rsidRPr="00B141E9">
        <w:rPr>
          <w:rFonts w:asciiTheme="minorHAnsi" w:hAnsiTheme="minorHAnsi" w:cstheme="minorHAnsi"/>
        </w:rPr>
        <w:t xml:space="preserve">Pm4dev.com, (2016) </w:t>
      </w:r>
      <w:r w:rsidRPr="00B141E9">
        <w:rPr>
          <w:rFonts w:asciiTheme="minorHAnsi" w:hAnsiTheme="minorHAnsi" w:cstheme="minorHAnsi"/>
          <w:i/>
          <w:iCs/>
        </w:rPr>
        <w:t>Project Management Organizational Structures</w:t>
      </w:r>
      <w:r w:rsidRPr="00B141E9">
        <w:rPr>
          <w:rFonts w:asciiTheme="minorHAnsi" w:hAnsiTheme="minorHAnsi" w:cstheme="minorHAnsi"/>
        </w:rPr>
        <w:t xml:space="preserve"> [Online] Available at:  https://www.pm4dev.com/resources/free-e-books/3-the-project-management-organizational-structures/file.html</w:t>
      </w:r>
    </w:p>
    <w:p w:rsidR="000A1722" w:rsidRPr="00B141E9" w:rsidRDefault="000A1722" w:rsidP="000A1722">
      <w:pPr>
        <w:pStyle w:val="NormalWeb"/>
        <w:spacing w:line="360" w:lineRule="auto"/>
        <w:jc w:val="both"/>
        <w:rPr>
          <w:rFonts w:asciiTheme="minorHAnsi" w:hAnsiTheme="minorHAnsi" w:cstheme="minorHAnsi"/>
        </w:rPr>
      </w:pPr>
      <w:r w:rsidRPr="00B141E9">
        <w:rPr>
          <w:rFonts w:asciiTheme="minorHAnsi" w:hAnsiTheme="minorHAnsi" w:cstheme="minorHAnsi"/>
        </w:rPr>
        <w:t>Smith, L. W. (2000). Stakeholder analysis: a pivotal practice of successful projects. Paper presented at Project Management Institute Annual Seminars &amp; Symposium, Houston, TX. Newtown Square, PA: Project Management Institute.</w:t>
      </w:r>
    </w:p>
    <w:p w:rsidR="000A1722" w:rsidRPr="00B141E9" w:rsidRDefault="000A1722" w:rsidP="000A1722">
      <w:pPr>
        <w:pStyle w:val="NormalWeb"/>
        <w:spacing w:line="360" w:lineRule="auto"/>
        <w:jc w:val="both"/>
        <w:rPr>
          <w:rFonts w:asciiTheme="minorHAnsi" w:hAnsiTheme="minorHAnsi" w:cstheme="minorHAnsi"/>
        </w:rPr>
      </w:pPr>
      <w:r w:rsidRPr="00B141E9">
        <w:rPr>
          <w:rFonts w:asciiTheme="minorHAnsi" w:hAnsiTheme="minorHAnsi" w:cstheme="minorHAnsi"/>
        </w:rPr>
        <w:t xml:space="preserve">Sswm.info (2015) </w:t>
      </w:r>
      <w:r w:rsidRPr="00B141E9">
        <w:rPr>
          <w:rFonts w:asciiTheme="minorHAnsi" w:hAnsiTheme="minorHAnsi" w:cstheme="minorHAnsi"/>
          <w:i/>
          <w:iCs/>
        </w:rPr>
        <w:t>Project Proposal Writing</w:t>
      </w:r>
      <w:r w:rsidRPr="00B141E9">
        <w:rPr>
          <w:rFonts w:asciiTheme="minorHAnsi" w:hAnsiTheme="minorHAnsi" w:cstheme="minorHAnsi"/>
        </w:rPr>
        <w:t xml:space="preserve"> [Online] Available at:  https://sswm.info/sswm-solutions-bop-markets/affordable-wash-services-and-products/financial-marketing-and-sales/project-proposal-writing</w:t>
      </w:r>
    </w:p>
    <w:p w:rsidR="000A1722" w:rsidRPr="00B141E9" w:rsidRDefault="000A1722" w:rsidP="000A1722">
      <w:pPr>
        <w:pStyle w:val="NormalWeb"/>
        <w:spacing w:line="360" w:lineRule="auto"/>
        <w:jc w:val="both"/>
        <w:rPr>
          <w:rFonts w:asciiTheme="minorHAnsi" w:hAnsiTheme="minorHAnsi" w:cstheme="minorHAnsi"/>
        </w:rPr>
      </w:pPr>
      <w:r w:rsidRPr="00B141E9">
        <w:rPr>
          <w:rFonts w:asciiTheme="minorHAnsi" w:hAnsiTheme="minorHAnsi" w:cstheme="minorHAnsi"/>
        </w:rPr>
        <w:t xml:space="preserve">Wrenchsp.com, (2019) </w:t>
      </w:r>
      <w:r w:rsidRPr="00B141E9">
        <w:rPr>
          <w:rFonts w:asciiTheme="minorHAnsi" w:hAnsiTheme="minorHAnsi" w:cstheme="minorHAnsi"/>
          <w:i/>
          <w:iCs/>
        </w:rPr>
        <w:t>7 steps to define Project’s Organization Breakdown Structure (OBS)</w:t>
      </w:r>
      <w:r w:rsidRPr="00B141E9">
        <w:rPr>
          <w:rFonts w:asciiTheme="minorHAnsi" w:hAnsiTheme="minorHAnsi" w:cstheme="minorHAnsi"/>
        </w:rPr>
        <w:t xml:space="preserve"> [Online] Available at:  https://www.wrenchsp.com/define-project-organization-breakdown-structure-obs</w:t>
      </w:r>
    </w:p>
    <w:p w:rsidR="00AC5A79" w:rsidRPr="00B141E9" w:rsidRDefault="00AC5A79">
      <w:pPr>
        <w:rPr>
          <w:rFonts w:cstheme="minorHAnsi"/>
        </w:rPr>
      </w:pPr>
    </w:p>
    <w:sectPr w:rsidR="00AC5A79" w:rsidRPr="00B141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Segoe UI"/>
    <w:panose1 w:val="020B0502040204020203"/>
    <w:charset w:val="01"/>
    <w:family w:val="roman"/>
    <w:notTrueType/>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DC62098"/>
    <w:multiLevelType w:val="hybridMultilevel"/>
    <w:tmpl w:val="3A3C86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A1722"/>
    <w:rsid w:val="000A1722"/>
    <w:rsid w:val="000D0261"/>
    <w:rsid w:val="00401107"/>
    <w:rsid w:val="005E1801"/>
    <w:rsid w:val="00AC5A79"/>
    <w:rsid w:val="00B141E9"/>
    <w:rsid w:val="00E175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16C2861-F8BA-405D-850E-7D84341DEA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A1722"/>
    <w:rPr>
      <w:rFonts w:cs="Vrinda"/>
      <w:szCs w:val="28"/>
      <w:lang w:val="en-US" w:bidi="bn-IN"/>
    </w:rPr>
  </w:style>
  <w:style w:type="paragraph" w:styleId="Heading1">
    <w:name w:val="heading 1"/>
    <w:basedOn w:val="Normal"/>
    <w:next w:val="Normal"/>
    <w:link w:val="Heading1Char"/>
    <w:uiPriority w:val="9"/>
    <w:qFormat/>
    <w:rsid w:val="000A1722"/>
    <w:pPr>
      <w:keepNext/>
      <w:keepLines/>
      <w:spacing w:before="240" w:after="0"/>
      <w:outlineLvl w:val="0"/>
    </w:pPr>
    <w:rPr>
      <w:rFonts w:ascii="Arial" w:eastAsiaTheme="majorEastAsia" w:hAnsi="Arial" w:cstheme="majorBidi"/>
      <w:b/>
      <w:color w:val="000000" w:themeColor="text1"/>
      <w:sz w:val="24"/>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722"/>
    <w:rPr>
      <w:rFonts w:ascii="Arial" w:eastAsiaTheme="majorEastAsia" w:hAnsi="Arial" w:cstheme="majorBidi"/>
      <w:b/>
      <w:color w:val="000000" w:themeColor="text1"/>
      <w:sz w:val="24"/>
      <w:szCs w:val="40"/>
      <w:lang w:val="en-US" w:bidi="bn-IN"/>
    </w:rPr>
  </w:style>
  <w:style w:type="paragraph" w:styleId="NormalWeb">
    <w:name w:val="Normal (Web)"/>
    <w:basedOn w:val="Normal"/>
    <w:uiPriority w:val="99"/>
    <w:semiHidden/>
    <w:unhideWhenUsed/>
    <w:rsid w:val="000A1722"/>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59"/>
    <w:rsid w:val="000A1722"/>
    <w:pPr>
      <w:spacing w:after="0" w:line="240" w:lineRule="auto"/>
      <w:jc w:val="both"/>
    </w:pPr>
    <w:rPr>
      <w:rFonts w:ascii="Arial" w:eastAsia="Times New Roman" w:hAnsi="Arial" w:cs="Arial"/>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A1722"/>
    <w:rPr>
      <w:color w:val="0563C1" w:themeColor="hyperlink"/>
      <w:u w:val="single"/>
    </w:rPr>
  </w:style>
  <w:style w:type="paragraph" w:styleId="TOC1">
    <w:name w:val="toc 1"/>
    <w:basedOn w:val="Normal"/>
    <w:next w:val="Normal"/>
    <w:autoRedefine/>
    <w:uiPriority w:val="39"/>
    <w:unhideWhenUsed/>
    <w:rsid w:val="00E175A8"/>
    <w:pPr>
      <w:tabs>
        <w:tab w:val="right" w:leader="dot" w:pos="9350"/>
      </w:tabs>
      <w:spacing w:after="100"/>
    </w:pPr>
    <w:rPr>
      <w:rFonts w:cstheme="minorHAnsi"/>
      <w:b/>
      <w:bCs/>
      <w:sz w:val="28"/>
    </w:rPr>
  </w:style>
  <w:style w:type="paragraph" w:customStyle="1" w:styleId="Default">
    <w:name w:val="Default"/>
    <w:rsid w:val="000A1722"/>
    <w:pPr>
      <w:autoSpaceDE w:val="0"/>
      <w:autoSpaceDN w:val="0"/>
      <w:adjustRightInd w:val="0"/>
      <w:spacing w:after="0" w:line="240" w:lineRule="auto"/>
    </w:pPr>
    <w:rPr>
      <w:rFonts w:ascii="Times New Roman" w:hAnsi="Times New Roman" w:cs="Times New Roman"/>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diagramQuickStyle" Target="diagrams/quickStyle2.xml"/><Relationship Id="rId18" Type="http://schemas.openxmlformats.org/officeDocument/2006/relationships/diagramData" Target="diagrams/data3.xml"/><Relationship Id="rId26" Type="http://schemas.openxmlformats.org/officeDocument/2006/relationships/diagramColors" Target="diagrams/colors4.xml"/><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diagramColors" Target="diagrams/colors3.xml"/><Relationship Id="rId34" Type="http://schemas.openxmlformats.org/officeDocument/2006/relationships/diagramLayout" Target="diagrams/layout6.xml"/><Relationship Id="rId7" Type="http://schemas.openxmlformats.org/officeDocument/2006/relationships/diagramLayout" Target="diagrams/layout1.xml"/><Relationship Id="rId12" Type="http://schemas.openxmlformats.org/officeDocument/2006/relationships/diagramLayout" Target="diagrams/layout2.xml"/><Relationship Id="rId17" Type="http://schemas.openxmlformats.org/officeDocument/2006/relationships/image" Target="media/image3.JPG"/><Relationship Id="rId25" Type="http://schemas.openxmlformats.org/officeDocument/2006/relationships/diagramQuickStyle" Target="diagrams/quickStyle4.xml"/><Relationship Id="rId33" Type="http://schemas.openxmlformats.org/officeDocument/2006/relationships/diagramData" Target="diagrams/data6.xm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2.JPG"/><Relationship Id="rId20" Type="http://schemas.openxmlformats.org/officeDocument/2006/relationships/diagramQuickStyle" Target="diagrams/quickStyle3.xml"/><Relationship Id="rId29" Type="http://schemas.openxmlformats.org/officeDocument/2006/relationships/diagramLayout" Target="diagrams/layout5.xml"/><Relationship Id="rId1" Type="http://schemas.openxmlformats.org/officeDocument/2006/relationships/numbering" Target="numbering.xml"/><Relationship Id="rId6" Type="http://schemas.openxmlformats.org/officeDocument/2006/relationships/diagramData" Target="diagrams/data1.xml"/><Relationship Id="rId11" Type="http://schemas.openxmlformats.org/officeDocument/2006/relationships/diagramData" Target="diagrams/data2.xml"/><Relationship Id="rId24" Type="http://schemas.openxmlformats.org/officeDocument/2006/relationships/diagramLayout" Target="diagrams/layout4.xml"/><Relationship Id="rId32" Type="http://schemas.microsoft.com/office/2007/relationships/diagramDrawing" Target="diagrams/drawing5.xml"/><Relationship Id="rId37" Type="http://schemas.microsoft.com/office/2007/relationships/diagramDrawing" Target="diagrams/drawing6.xml"/><Relationship Id="rId5" Type="http://schemas.openxmlformats.org/officeDocument/2006/relationships/image" Target="media/image1.jpg"/><Relationship Id="rId15" Type="http://schemas.microsoft.com/office/2007/relationships/diagramDrawing" Target="diagrams/drawing2.xml"/><Relationship Id="rId23" Type="http://schemas.openxmlformats.org/officeDocument/2006/relationships/diagramData" Target="diagrams/data4.xml"/><Relationship Id="rId28" Type="http://schemas.openxmlformats.org/officeDocument/2006/relationships/diagramData" Target="diagrams/data5.xml"/><Relationship Id="rId36" Type="http://schemas.openxmlformats.org/officeDocument/2006/relationships/diagramColors" Target="diagrams/colors6.xml"/><Relationship Id="rId10" Type="http://schemas.microsoft.com/office/2007/relationships/diagramDrawing" Target="diagrams/drawing1.xml"/><Relationship Id="rId19" Type="http://schemas.openxmlformats.org/officeDocument/2006/relationships/diagramLayout" Target="diagrams/layout3.xml"/><Relationship Id="rId31" Type="http://schemas.openxmlformats.org/officeDocument/2006/relationships/diagramColors" Target="diagrams/colors5.xml"/><Relationship Id="rId4" Type="http://schemas.openxmlformats.org/officeDocument/2006/relationships/webSettings" Target="webSettings.xml"/><Relationship Id="rId9" Type="http://schemas.openxmlformats.org/officeDocument/2006/relationships/diagramColors" Target="diagrams/colors1.xml"/><Relationship Id="rId14" Type="http://schemas.openxmlformats.org/officeDocument/2006/relationships/diagramColors" Target="diagrams/colors2.xml"/><Relationship Id="rId22" Type="http://schemas.microsoft.com/office/2007/relationships/diagramDrawing" Target="diagrams/drawing3.xml"/><Relationship Id="rId27" Type="http://schemas.microsoft.com/office/2007/relationships/diagramDrawing" Target="diagrams/drawing4.xml"/><Relationship Id="rId30" Type="http://schemas.openxmlformats.org/officeDocument/2006/relationships/diagramQuickStyle" Target="diagrams/quickStyle5.xml"/><Relationship Id="rId35" Type="http://schemas.openxmlformats.org/officeDocument/2006/relationships/diagramQuickStyle" Target="diagrams/quickStyle6.xml"/></Relationships>
</file>

<file path=word/diagrams/colors1.xml><?xml version="1.0" encoding="utf-8"?>
<dgm:colorsDef xmlns:dgm="http://schemas.openxmlformats.org/drawingml/2006/diagram" xmlns:a="http://schemas.openxmlformats.org/drawingml/2006/main" uniqueId="urn:microsoft.com/office/officeart/2005/8/colors/accent3_2">
  <dgm:title val=""/>
  <dgm:desc val=""/>
  <dgm:catLst>
    <dgm:cat type="accent3" pri="11200"/>
  </dgm:catLst>
  <dgm:styleLbl name="node0">
    <dgm:fillClrLst meth="repeat">
      <a:schemeClr val="accent3"/>
    </dgm:fillClrLst>
    <dgm:linClrLst meth="repeat">
      <a:schemeClr val="lt1"/>
    </dgm:linClrLst>
    <dgm:effectClrLst/>
    <dgm:txLinClrLst/>
    <dgm:txFillClrLst/>
    <dgm:txEffectClrLst/>
  </dgm:styleLbl>
  <dgm:styleLbl name="node1">
    <dgm:fillClrLst meth="repeat">
      <a:schemeClr val="accent3"/>
    </dgm:fillClrLst>
    <dgm:linClrLst meth="repeat">
      <a:schemeClr val="lt1"/>
    </dgm:linClrLst>
    <dgm:effectClrLst/>
    <dgm:txLinClrLst/>
    <dgm:txFillClrLst/>
    <dgm:txEffectClrLst/>
  </dgm:styleLbl>
  <dgm:styleLbl name="alignNode1">
    <dgm:fillClrLst meth="repeat">
      <a:schemeClr val="accent3"/>
    </dgm:fillClrLst>
    <dgm:linClrLst meth="repeat">
      <a:schemeClr val="accent3"/>
    </dgm:linClrLst>
    <dgm:effectClrLst/>
    <dgm:txLinClrLst/>
    <dgm:txFillClrLst/>
    <dgm:txEffectClrLst/>
  </dgm:styleLbl>
  <dgm:styleLbl name="lnNode1">
    <dgm:fillClrLst meth="repeat">
      <a:schemeClr val="accent3"/>
    </dgm:fillClrLst>
    <dgm:linClrLst meth="repeat">
      <a:schemeClr val="lt1"/>
    </dgm:linClrLst>
    <dgm:effectClrLst/>
    <dgm:txLinClrLst/>
    <dgm:txFillClrLst/>
    <dgm:txEffectClrLst/>
  </dgm:styleLbl>
  <dgm:styleLbl name="vennNode1">
    <dgm:fillClrLst meth="repeat">
      <a:schemeClr val="accent3">
        <a:alpha val="50000"/>
      </a:schemeClr>
    </dgm:fillClrLst>
    <dgm:linClrLst meth="repeat">
      <a:schemeClr val="lt1"/>
    </dgm:linClrLst>
    <dgm:effectClrLst/>
    <dgm:txLinClrLst/>
    <dgm:txFillClrLst/>
    <dgm:txEffectClrLst/>
  </dgm:styleLbl>
  <dgm:styleLbl name="node2">
    <dgm:fillClrLst meth="repeat">
      <a:schemeClr val="accent3"/>
    </dgm:fillClrLst>
    <dgm:linClrLst meth="repeat">
      <a:schemeClr val="lt1"/>
    </dgm:linClrLst>
    <dgm:effectClrLst/>
    <dgm:txLinClrLst/>
    <dgm:txFillClrLst/>
    <dgm:txEffectClrLst/>
  </dgm:styleLbl>
  <dgm:styleLbl name="node3">
    <dgm:fillClrLst meth="repeat">
      <a:schemeClr val="accent3"/>
    </dgm:fillClrLst>
    <dgm:linClrLst meth="repeat">
      <a:schemeClr val="lt1"/>
    </dgm:linClrLst>
    <dgm:effectClrLst/>
    <dgm:txLinClrLst/>
    <dgm:txFillClrLst/>
    <dgm:txEffectClrLst/>
  </dgm:styleLbl>
  <dgm:styleLbl name="node4">
    <dgm:fillClrLst meth="repeat">
      <a:schemeClr val="accent3"/>
    </dgm:fillClrLst>
    <dgm:linClrLst meth="repeat">
      <a:schemeClr val="lt1"/>
    </dgm:linClrLst>
    <dgm:effectClrLst/>
    <dgm:txLinClrLst/>
    <dgm:txFillClrLst/>
    <dgm:txEffectClrLst/>
  </dgm:styleLbl>
  <dgm:styleLbl name="fg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dgm:linClrLst>
    <dgm:effectClrLst/>
    <dgm:txLinClrLst/>
    <dgm:txFillClrLst/>
    <dgm:txEffectClrLst/>
  </dgm:styleLbl>
  <dgm:styleLbl name="asst1">
    <dgm:fillClrLst meth="repeat">
      <a:schemeClr val="accent3"/>
    </dgm:fillClrLst>
    <dgm:linClrLst meth="repeat">
      <a:schemeClr val="lt1"/>
    </dgm:linClrLst>
    <dgm:effectClrLst/>
    <dgm:txLinClrLst/>
    <dgm:txFillClrLst/>
    <dgm:txEffectClrLst/>
  </dgm:styleLbl>
  <dgm:styleLbl name="asst2">
    <dgm:fillClrLst meth="repeat">
      <a:schemeClr val="accent3"/>
    </dgm:fillClrLst>
    <dgm:linClrLst meth="repeat">
      <a:schemeClr val="lt1"/>
    </dgm:linClrLst>
    <dgm:effectClrLst/>
    <dgm:txLinClrLst/>
    <dgm:txFillClrLst/>
    <dgm:txEffectClrLst/>
  </dgm:styleLbl>
  <dgm:styleLbl name="asst3">
    <dgm:fillClrLst meth="repeat">
      <a:schemeClr val="accent3"/>
    </dgm:fillClrLst>
    <dgm:linClrLst meth="repeat">
      <a:schemeClr val="lt1"/>
    </dgm:linClrLst>
    <dgm:effectClrLst/>
    <dgm:txLinClrLst/>
    <dgm:txFillClrLst/>
    <dgm:txEffectClrLst/>
  </dgm:styleLbl>
  <dgm:styleLbl name="asst4">
    <dgm:fillClrLst meth="repeat">
      <a:schemeClr val="accent3"/>
    </dgm:fillClrLst>
    <dgm:linClrLst meth="repeat">
      <a:schemeClr val="lt1"/>
    </dgm:linClrLst>
    <dgm:effectClrLst/>
    <dgm:txLinClrLst/>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meth="repeat">
      <a:schemeClr val="lt1"/>
    </dgm:txFillClrLst>
    <dgm:txEffectClrLst/>
  </dgm:styleLbl>
  <dgm:styleLbl name="parChTrans2D2">
    <dgm:fillClrLst meth="repeat">
      <a:schemeClr val="accent3"/>
    </dgm:fillClrLst>
    <dgm:linClrLst meth="repeat">
      <a:schemeClr val="accent3"/>
    </dgm:linClrLst>
    <dgm:effectClrLst/>
    <dgm:txLinClrLst/>
    <dgm:txFillClrLst meth="repeat">
      <a:schemeClr val="lt1"/>
    </dgm:txFillClrLst>
    <dgm:txEffectClrLst/>
  </dgm:styleLbl>
  <dgm:styleLbl name="parChTrans2D3">
    <dgm:fillClrLst meth="repeat">
      <a:schemeClr val="accent3"/>
    </dgm:fillClrLst>
    <dgm:linClrLst meth="repeat">
      <a:schemeClr val="accent3"/>
    </dgm:linClrLst>
    <dgm:effectClrLst/>
    <dgm:txLinClrLst/>
    <dgm:txFillClrLst meth="repeat">
      <a:schemeClr val="lt1"/>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3"/>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align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b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DA02089-133E-42AA-9A95-EA7787691F71}" type="doc">
      <dgm:prSet loTypeId="urn:microsoft.com/office/officeart/2005/8/layout/equation2" loCatId="process" qsTypeId="urn:microsoft.com/office/officeart/2005/8/quickstyle/simple1" qsCatId="simple" csTypeId="urn:microsoft.com/office/officeart/2005/8/colors/accent3_2" csCatId="accent3" phldr="1"/>
      <dgm:spPr/>
      <dgm:t>
        <a:bodyPr/>
        <a:lstStyle/>
        <a:p>
          <a:endParaRPr lang="en-US"/>
        </a:p>
      </dgm:t>
    </dgm:pt>
    <dgm:pt modelId="{7C7B97C1-8D3A-4CEC-BDA8-605C91466AF8}">
      <dgm:prSet phldrT="[Text]" custT="1"/>
      <dgm:spPr/>
      <dgm:t>
        <a:bodyPr/>
        <a:lstStyle/>
        <a:p>
          <a:r>
            <a:rPr lang="en-US" sz="1000" b="1">
              <a:latin typeface="Times New Roman" panose="02020603050405020304" pitchFamily="18" charset="0"/>
              <a:cs typeface="Times New Roman" panose="02020603050405020304" pitchFamily="18" charset="0"/>
            </a:rPr>
            <a:t>Internal Stakeholders</a:t>
          </a:r>
        </a:p>
      </dgm:t>
    </dgm:pt>
    <dgm:pt modelId="{A788F199-0B58-45F2-A278-618ABC681EAA}" type="parTrans" cxnId="{6BD44FD9-D327-49B1-92C2-7E7E46C32C02}">
      <dgm:prSet/>
      <dgm:spPr/>
      <dgm:t>
        <a:bodyPr/>
        <a:lstStyle/>
        <a:p>
          <a:endParaRPr lang="en-US" sz="1000">
            <a:latin typeface="Times New Roman" panose="02020603050405020304" pitchFamily="18" charset="0"/>
            <a:cs typeface="Times New Roman" panose="02020603050405020304" pitchFamily="18" charset="0"/>
          </a:endParaRPr>
        </a:p>
      </dgm:t>
    </dgm:pt>
    <dgm:pt modelId="{A72D6F59-2717-41DD-B4AD-90EC206EF142}" type="sibTrans" cxnId="{6BD44FD9-D327-49B1-92C2-7E7E46C32C02}">
      <dgm:prSet custT="1"/>
      <dgm:spPr/>
      <dgm:t>
        <a:bodyPr/>
        <a:lstStyle/>
        <a:p>
          <a:endParaRPr lang="en-US" sz="1000">
            <a:latin typeface="Times New Roman" panose="02020603050405020304" pitchFamily="18" charset="0"/>
            <a:cs typeface="Times New Roman" panose="02020603050405020304" pitchFamily="18" charset="0"/>
          </a:endParaRPr>
        </a:p>
      </dgm:t>
    </dgm:pt>
    <dgm:pt modelId="{59118538-9A3C-4CD4-AE49-FAB420A33B09}">
      <dgm:prSet phldrT="[Text]" custT="1"/>
      <dgm:spPr/>
      <dgm:t>
        <a:bodyPr/>
        <a:lstStyle/>
        <a:p>
          <a:r>
            <a:rPr lang="en-US" sz="1000" b="1">
              <a:latin typeface="Times New Roman" panose="02020603050405020304" pitchFamily="18" charset="0"/>
              <a:cs typeface="Times New Roman" panose="02020603050405020304" pitchFamily="18" charset="0"/>
            </a:rPr>
            <a:t>External Stakeholders</a:t>
          </a:r>
        </a:p>
      </dgm:t>
    </dgm:pt>
    <dgm:pt modelId="{8F1F1ADD-1F93-4B2F-B4BC-6B57863F41A9}" type="parTrans" cxnId="{8D5F6DB7-1D61-4117-8E36-5BA617461584}">
      <dgm:prSet/>
      <dgm:spPr/>
      <dgm:t>
        <a:bodyPr/>
        <a:lstStyle/>
        <a:p>
          <a:endParaRPr lang="en-US" sz="1000">
            <a:latin typeface="Times New Roman" panose="02020603050405020304" pitchFamily="18" charset="0"/>
            <a:cs typeface="Times New Roman" panose="02020603050405020304" pitchFamily="18" charset="0"/>
          </a:endParaRPr>
        </a:p>
      </dgm:t>
    </dgm:pt>
    <dgm:pt modelId="{F479E6D7-46B3-4E61-9E0D-301C41D5F4C5}" type="sibTrans" cxnId="{8D5F6DB7-1D61-4117-8E36-5BA617461584}">
      <dgm:prSet custT="1"/>
      <dgm:spPr/>
      <dgm:t>
        <a:bodyPr/>
        <a:lstStyle/>
        <a:p>
          <a:endParaRPr lang="en-US" sz="1000">
            <a:latin typeface="Times New Roman" panose="02020603050405020304" pitchFamily="18" charset="0"/>
            <a:cs typeface="Times New Roman" panose="02020603050405020304" pitchFamily="18" charset="0"/>
          </a:endParaRPr>
        </a:p>
      </dgm:t>
    </dgm:pt>
    <dgm:pt modelId="{7FAFC575-1E52-45DD-A414-399FD5B1B0F0}">
      <dgm:prSet phldrT="[Text]" custT="1"/>
      <dgm:spPr/>
      <dgm:t>
        <a:bodyPr/>
        <a:lstStyle/>
        <a:p>
          <a:r>
            <a:rPr lang="en-US" sz="1000">
              <a:latin typeface="Times New Roman" panose="02020603050405020304" pitchFamily="18" charset="0"/>
              <a:cs typeface="Times New Roman" panose="02020603050405020304" pitchFamily="18" charset="0"/>
            </a:rPr>
            <a:t>Stakeholders of Tesco British Unsalted Butter 250gm</a:t>
          </a:r>
        </a:p>
      </dgm:t>
    </dgm:pt>
    <dgm:pt modelId="{A773D9DC-DF9A-4258-8474-FD242D8B8124}" type="parTrans" cxnId="{7C7D32F4-1568-412F-A922-39A754426D98}">
      <dgm:prSet/>
      <dgm:spPr/>
      <dgm:t>
        <a:bodyPr/>
        <a:lstStyle/>
        <a:p>
          <a:endParaRPr lang="en-US" sz="1000">
            <a:latin typeface="Times New Roman" panose="02020603050405020304" pitchFamily="18" charset="0"/>
            <a:cs typeface="Times New Roman" panose="02020603050405020304" pitchFamily="18" charset="0"/>
          </a:endParaRPr>
        </a:p>
      </dgm:t>
    </dgm:pt>
    <dgm:pt modelId="{DE548197-3008-4C69-8D36-B2730BED8E9B}" type="sibTrans" cxnId="{7C7D32F4-1568-412F-A922-39A754426D98}">
      <dgm:prSet/>
      <dgm:spPr/>
      <dgm:t>
        <a:bodyPr/>
        <a:lstStyle/>
        <a:p>
          <a:endParaRPr lang="en-US" sz="1000">
            <a:latin typeface="Times New Roman" panose="02020603050405020304" pitchFamily="18" charset="0"/>
            <a:cs typeface="Times New Roman" panose="02020603050405020304" pitchFamily="18" charset="0"/>
          </a:endParaRPr>
        </a:p>
      </dgm:t>
    </dgm:pt>
    <dgm:pt modelId="{0163F7F7-95C9-4D6E-B72D-2B93E61DADFA}">
      <dgm:prSet custT="1"/>
      <dgm:spPr/>
      <dgm:t>
        <a:bodyPr/>
        <a:lstStyle/>
        <a:p>
          <a:r>
            <a:rPr lang="en-US" sz="1000"/>
            <a:t>Project Sponsor</a:t>
          </a:r>
        </a:p>
      </dgm:t>
    </dgm:pt>
    <dgm:pt modelId="{33ADE00F-9EB2-44C1-86D2-86D33893506F}" type="parTrans" cxnId="{E53EA042-AD48-460F-95F1-E1BB45D5A0E3}">
      <dgm:prSet/>
      <dgm:spPr/>
      <dgm:t>
        <a:bodyPr/>
        <a:lstStyle/>
        <a:p>
          <a:endParaRPr lang="en-US" sz="1000"/>
        </a:p>
      </dgm:t>
    </dgm:pt>
    <dgm:pt modelId="{320C7DFA-8970-4069-A3B5-D93CD81DCF51}" type="sibTrans" cxnId="{E53EA042-AD48-460F-95F1-E1BB45D5A0E3}">
      <dgm:prSet/>
      <dgm:spPr/>
      <dgm:t>
        <a:bodyPr/>
        <a:lstStyle/>
        <a:p>
          <a:endParaRPr lang="en-US" sz="1000"/>
        </a:p>
      </dgm:t>
    </dgm:pt>
    <dgm:pt modelId="{DABD7F6B-B355-46C0-969E-C99518FF0115}">
      <dgm:prSet custT="1"/>
      <dgm:spPr/>
      <dgm:t>
        <a:bodyPr/>
        <a:lstStyle/>
        <a:p>
          <a:r>
            <a:rPr lang="en-US" sz="1000"/>
            <a:t>Project Team</a:t>
          </a:r>
        </a:p>
      </dgm:t>
    </dgm:pt>
    <dgm:pt modelId="{1DB7853C-830A-4E97-B3BB-43D0DB8804C8}" type="parTrans" cxnId="{698FAC9A-FDEB-40A3-BB3B-F2ABE602120C}">
      <dgm:prSet/>
      <dgm:spPr/>
      <dgm:t>
        <a:bodyPr/>
        <a:lstStyle/>
        <a:p>
          <a:endParaRPr lang="en-US" sz="1000"/>
        </a:p>
      </dgm:t>
    </dgm:pt>
    <dgm:pt modelId="{56844694-7C6F-41A5-8F16-6BD9F9809296}" type="sibTrans" cxnId="{698FAC9A-FDEB-40A3-BB3B-F2ABE602120C}">
      <dgm:prSet/>
      <dgm:spPr/>
      <dgm:t>
        <a:bodyPr/>
        <a:lstStyle/>
        <a:p>
          <a:endParaRPr lang="en-US" sz="1000"/>
        </a:p>
      </dgm:t>
    </dgm:pt>
    <dgm:pt modelId="{935259F0-0A95-45FA-95E0-8188F82E092D}">
      <dgm:prSet custT="1"/>
      <dgm:spPr/>
      <dgm:t>
        <a:bodyPr/>
        <a:lstStyle/>
        <a:p>
          <a:r>
            <a:rPr lang="en-US" sz="1000"/>
            <a:t>Management of Tesco</a:t>
          </a:r>
        </a:p>
      </dgm:t>
    </dgm:pt>
    <dgm:pt modelId="{C6634707-C98D-4BAA-A01D-1833FB3CE691}" type="parTrans" cxnId="{487BE493-F5F6-4098-8F5C-CF2EEDDA56BA}">
      <dgm:prSet/>
      <dgm:spPr/>
      <dgm:t>
        <a:bodyPr/>
        <a:lstStyle/>
        <a:p>
          <a:endParaRPr lang="en-US" sz="1000"/>
        </a:p>
      </dgm:t>
    </dgm:pt>
    <dgm:pt modelId="{87E627BB-3FC9-4FBA-892A-9E14912DA45D}" type="sibTrans" cxnId="{487BE493-F5F6-4098-8F5C-CF2EEDDA56BA}">
      <dgm:prSet/>
      <dgm:spPr/>
      <dgm:t>
        <a:bodyPr/>
        <a:lstStyle/>
        <a:p>
          <a:endParaRPr lang="en-US" sz="1000"/>
        </a:p>
      </dgm:t>
    </dgm:pt>
    <dgm:pt modelId="{0B4FDB56-6AC7-4E3F-90B2-3307B88627C2}">
      <dgm:prSet custT="1"/>
      <dgm:spPr/>
      <dgm:t>
        <a:bodyPr/>
        <a:lstStyle/>
        <a:p>
          <a:r>
            <a:rPr lang="en-US" sz="1000"/>
            <a:t>Clients</a:t>
          </a:r>
        </a:p>
      </dgm:t>
    </dgm:pt>
    <dgm:pt modelId="{90033234-F9AF-4035-B5F6-A3F95FDD9D1D}" type="parTrans" cxnId="{C4B75081-9E90-47FF-A07A-7B0C8DB6178B}">
      <dgm:prSet/>
      <dgm:spPr/>
      <dgm:t>
        <a:bodyPr/>
        <a:lstStyle/>
        <a:p>
          <a:endParaRPr lang="en-US" sz="1000"/>
        </a:p>
      </dgm:t>
    </dgm:pt>
    <dgm:pt modelId="{EF343F0E-B256-4C79-9E6A-2FC95F780046}" type="sibTrans" cxnId="{C4B75081-9E90-47FF-A07A-7B0C8DB6178B}">
      <dgm:prSet/>
      <dgm:spPr/>
      <dgm:t>
        <a:bodyPr/>
        <a:lstStyle/>
        <a:p>
          <a:endParaRPr lang="en-US" sz="1000"/>
        </a:p>
      </dgm:t>
    </dgm:pt>
    <dgm:pt modelId="{6C5A34BF-5293-4152-B383-109A1FDBCE92}">
      <dgm:prSet custT="1"/>
      <dgm:spPr/>
      <dgm:t>
        <a:bodyPr/>
        <a:lstStyle/>
        <a:p>
          <a:r>
            <a:rPr lang="en-US" sz="1000"/>
            <a:t>Suppliers</a:t>
          </a:r>
        </a:p>
      </dgm:t>
    </dgm:pt>
    <dgm:pt modelId="{FE7DFB38-C975-47BE-9DD8-94C50834CB6B}" type="parTrans" cxnId="{09DAFCF1-FAA7-444B-8948-FF9288869AF2}">
      <dgm:prSet/>
      <dgm:spPr/>
      <dgm:t>
        <a:bodyPr/>
        <a:lstStyle/>
        <a:p>
          <a:endParaRPr lang="en-US" sz="1000"/>
        </a:p>
      </dgm:t>
    </dgm:pt>
    <dgm:pt modelId="{7007C204-E6E1-4BF4-BD87-D1C4A4CDEA0B}" type="sibTrans" cxnId="{09DAFCF1-FAA7-444B-8948-FF9288869AF2}">
      <dgm:prSet/>
      <dgm:spPr/>
      <dgm:t>
        <a:bodyPr/>
        <a:lstStyle/>
        <a:p>
          <a:endParaRPr lang="en-US" sz="1000"/>
        </a:p>
      </dgm:t>
    </dgm:pt>
    <dgm:pt modelId="{9F58DFB5-7574-46F6-9FCF-D828452DE5C7}">
      <dgm:prSet custT="1"/>
      <dgm:spPr/>
      <dgm:t>
        <a:bodyPr/>
        <a:lstStyle/>
        <a:p>
          <a:r>
            <a:rPr lang="en-US" sz="1000"/>
            <a:t>Local Communities</a:t>
          </a:r>
        </a:p>
      </dgm:t>
    </dgm:pt>
    <dgm:pt modelId="{0C83D075-C081-4C85-84FC-4D7C2E4365D6}" type="parTrans" cxnId="{0A4F50F1-79EA-4C4E-A117-C45BB330E4DC}">
      <dgm:prSet/>
      <dgm:spPr/>
      <dgm:t>
        <a:bodyPr/>
        <a:lstStyle/>
        <a:p>
          <a:endParaRPr lang="en-US" sz="1000"/>
        </a:p>
      </dgm:t>
    </dgm:pt>
    <dgm:pt modelId="{664377EA-5925-4AF7-9CD8-A5AD485B66D3}" type="sibTrans" cxnId="{0A4F50F1-79EA-4C4E-A117-C45BB330E4DC}">
      <dgm:prSet/>
      <dgm:spPr/>
      <dgm:t>
        <a:bodyPr/>
        <a:lstStyle/>
        <a:p>
          <a:endParaRPr lang="en-US" sz="1000"/>
        </a:p>
      </dgm:t>
    </dgm:pt>
    <dgm:pt modelId="{4C8EB44F-66EC-40A0-8D89-3E1980D17718}" type="pres">
      <dgm:prSet presAssocID="{6DA02089-133E-42AA-9A95-EA7787691F71}" presName="Name0" presStyleCnt="0">
        <dgm:presLayoutVars>
          <dgm:dir/>
          <dgm:resizeHandles val="exact"/>
        </dgm:presLayoutVars>
      </dgm:prSet>
      <dgm:spPr/>
      <dgm:t>
        <a:bodyPr/>
        <a:lstStyle/>
        <a:p>
          <a:endParaRPr lang="en-GB"/>
        </a:p>
      </dgm:t>
    </dgm:pt>
    <dgm:pt modelId="{CEAFEFEE-03CF-4CED-83B7-591B8F7C9FD9}" type="pres">
      <dgm:prSet presAssocID="{6DA02089-133E-42AA-9A95-EA7787691F71}" presName="vNodes" presStyleCnt="0"/>
      <dgm:spPr/>
    </dgm:pt>
    <dgm:pt modelId="{81480A64-C352-491C-B54F-1CEA66472EA1}" type="pres">
      <dgm:prSet presAssocID="{7C7B97C1-8D3A-4CEC-BDA8-605C91466AF8}" presName="node" presStyleLbl="node1" presStyleIdx="0" presStyleCnt="3">
        <dgm:presLayoutVars>
          <dgm:bulletEnabled val="1"/>
        </dgm:presLayoutVars>
      </dgm:prSet>
      <dgm:spPr/>
      <dgm:t>
        <a:bodyPr/>
        <a:lstStyle/>
        <a:p>
          <a:endParaRPr lang="en-GB"/>
        </a:p>
      </dgm:t>
    </dgm:pt>
    <dgm:pt modelId="{84BB2960-DCC2-4C83-B8D8-4B1458F76603}" type="pres">
      <dgm:prSet presAssocID="{A72D6F59-2717-41DD-B4AD-90EC206EF142}" presName="spacerT" presStyleCnt="0"/>
      <dgm:spPr/>
    </dgm:pt>
    <dgm:pt modelId="{02366763-5D99-40EE-BAFC-2BC18ACCD7CE}" type="pres">
      <dgm:prSet presAssocID="{A72D6F59-2717-41DD-B4AD-90EC206EF142}" presName="sibTrans" presStyleLbl="sibTrans2D1" presStyleIdx="0" presStyleCnt="2"/>
      <dgm:spPr/>
      <dgm:t>
        <a:bodyPr/>
        <a:lstStyle/>
        <a:p>
          <a:endParaRPr lang="en-GB"/>
        </a:p>
      </dgm:t>
    </dgm:pt>
    <dgm:pt modelId="{CD427015-35AC-43A0-8184-74C33B024960}" type="pres">
      <dgm:prSet presAssocID="{A72D6F59-2717-41DD-B4AD-90EC206EF142}" presName="spacerB" presStyleCnt="0"/>
      <dgm:spPr/>
    </dgm:pt>
    <dgm:pt modelId="{092EF35D-27B1-4BBE-B152-4ADEF190F9E8}" type="pres">
      <dgm:prSet presAssocID="{59118538-9A3C-4CD4-AE49-FAB420A33B09}" presName="node" presStyleLbl="node1" presStyleIdx="1" presStyleCnt="3" custLinFactNeighborY="-27596">
        <dgm:presLayoutVars>
          <dgm:bulletEnabled val="1"/>
        </dgm:presLayoutVars>
      </dgm:prSet>
      <dgm:spPr/>
      <dgm:t>
        <a:bodyPr/>
        <a:lstStyle/>
        <a:p>
          <a:endParaRPr lang="en-GB"/>
        </a:p>
      </dgm:t>
    </dgm:pt>
    <dgm:pt modelId="{4CEB6796-40FE-4EA0-B137-169D26FB4EE3}" type="pres">
      <dgm:prSet presAssocID="{6DA02089-133E-42AA-9A95-EA7787691F71}" presName="sibTransLast" presStyleLbl="sibTrans2D1" presStyleIdx="1" presStyleCnt="2"/>
      <dgm:spPr/>
      <dgm:t>
        <a:bodyPr/>
        <a:lstStyle/>
        <a:p>
          <a:endParaRPr lang="en-GB"/>
        </a:p>
      </dgm:t>
    </dgm:pt>
    <dgm:pt modelId="{930363DA-78F3-46C7-9B20-7E0295EF407D}" type="pres">
      <dgm:prSet presAssocID="{6DA02089-133E-42AA-9A95-EA7787691F71}" presName="connectorText" presStyleLbl="sibTrans2D1" presStyleIdx="1" presStyleCnt="2"/>
      <dgm:spPr/>
      <dgm:t>
        <a:bodyPr/>
        <a:lstStyle/>
        <a:p>
          <a:endParaRPr lang="en-GB"/>
        </a:p>
      </dgm:t>
    </dgm:pt>
    <dgm:pt modelId="{E8173C4C-EB5B-49FF-9275-4E7A0419B304}" type="pres">
      <dgm:prSet presAssocID="{6DA02089-133E-42AA-9A95-EA7787691F71}" presName="lastNode" presStyleLbl="node1" presStyleIdx="2" presStyleCnt="3" custScaleX="82460" custScaleY="84591">
        <dgm:presLayoutVars>
          <dgm:bulletEnabled val="1"/>
        </dgm:presLayoutVars>
      </dgm:prSet>
      <dgm:spPr/>
      <dgm:t>
        <a:bodyPr/>
        <a:lstStyle/>
        <a:p>
          <a:endParaRPr lang="en-GB"/>
        </a:p>
      </dgm:t>
    </dgm:pt>
  </dgm:ptLst>
  <dgm:cxnLst>
    <dgm:cxn modelId="{C534B9BE-D3D5-41A6-83A3-F8A17A6FA5F2}" type="presOf" srcId="{59118538-9A3C-4CD4-AE49-FAB420A33B09}" destId="{092EF35D-27B1-4BBE-B152-4ADEF190F9E8}" srcOrd="0" destOrd="0" presId="urn:microsoft.com/office/officeart/2005/8/layout/equation2"/>
    <dgm:cxn modelId="{ABF284EA-7A8A-421A-B6CB-788AF9D1A7F0}" type="presOf" srcId="{9F58DFB5-7574-46F6-9FCF-D828452DE5C7}" destId="{092EF35D-27B1-4BBE-B152-4ADEF190F9E8}" srcOrd="0" destOrd="3" presId="urn:microsoft.com/office/officeart/2005/8/layout/equation2"/>
    <dgm:cxn modelId="{6BD44FD9-D327-49B1-92C2-7E7E46C32C02}" srcId="{6DA02089-133E-42AA-9A95-EA7787691F71}" destId="{7C7B97C1-8D3A-4CEC-BDA8-605C91466AF8}" srcOrd="0" destOrd="0" parTransId="{A788F199-0B58-45F2-A278-618ABC681EAA}" sibTransId="{A72D6F59-2717-41DD-B4AD-90EC206EF142}"/>
    <dgm:cxn modelId="{E53EA042-AD48-460F-95F1-E1BB45D5A0E3}" srcId="{7C7B97C1-8D3A-4CEC-BDA8-605C91466AF8}" destId="{0163F7F7-95C9-4D6E-B72D-2B93E61DADFA}" srcOrd="0" destOrd="0" parTransId="{33ADE00F-9EB2-44C1-86D2-86D33893506F}" sibTransId="{320C7DFA-8970-4069-A3B5-D93CD81DCF51}"/>
    <dgm:cxn modelId="{698FAC9A-FDEB-40A3-BB3B-F2ABE602120C}" srcId="{7C7B97C1-8D3A-4CEC-BDA8-605C91466AF8}" destId="{DABD7F6B-B355-46C0-969E-C99518FF0115}" srcOrd="1" destOrd="0" parTransId="{1DB7853C-830A-4E97-B3BB-43D0DB8804C8}" sibTransId="{56844694-7C6F-41A5-8F16-6BD9F9809296}"/>
    <dgm:cxn modelId="{5C4F6956-93EE-449A-B4EB-58D2BE5F2B59}" type="presOf" srcId="{F479E6D7-46B3-4E61-9E0D-301C41D5F4C5}" destId="{930363DA-78F3-46C7-9B20-7E0295EF407D}" srcOrd="1" destOrd="0" presId="urn:microsoft.com/office/officeart/2005/8/layout/equation2"/>
    <dgm:cxn modelId="{0A4F50F1-79EA-4C4E-A117-C45BB330E4DC}" srcId="{59118538-9A3C-4CD4-AE49-FAB420A33B09}" destId="{9F58DFB5-7574-46F6-9FCF-D828452DE5C7}" srcOrd="2" destOrd="0" parTransId="{0C83D075-C081-4C85-84FC-4D7C2E4365D6}" sibTransId="{664377EA-5925-4AF7-9CD8-A5AD485B66D3}"/>
    <dgm:cxn modelId="{93F79D84-5661-4421-921E-D15AA0CA6FC7}" type="presOf" srcId="{A72D6F59-2717-41DD-B4AD-90EC206EF142}" destId="{02366763-5D99-40EE-BAFC-2BC18ACCD7CE}" srcOrd="0" destOrd="0" presId="urn:microsoft.com/office/officeart/2005/8/layout/equation2"/>
    <dgm:cxn modelId="{8F4F87D7-EDE9-42A7-B046-0D121DC3B045}" type="presOf" srcId="{DABD7F6B-B355-46C0-969E-C99518FF0115}" destId="{81480A64-C352-491C-B54F-1CEA66472EA1}" srcOrd="0" destOrd="2" presId="urn:microsoft.com/office/officeart/2005/8/layout/equation2"/>
    <dgm:cxn modelId="{09DAFCF1-FAA7-444B-8948-FF9288869AF2}" srcId="{59118538-9A3C-4CD4-AE49-FAB420A33B09}" destId="{6C5A34BF-5293-4152-B383-109A1FDBCE92}" srcOrd="1" destOrd="0" parTransId="{FE7DFB38-C975-47BE-9DD8-94C50834CB6B}" sibTransId="{7007C204-E6E1-4BF4-BD87-D1C4A4CDEA0B}"/>
    <dgm:cxn modelId="{BF9B62B4-945D-46CA-8916-318A1D5B5200}" type="presOf" srcId="{935259F0-0A95-45FA-95E0-8188F82E092D}" destId="{81480A64-C352-491C-B54F-1CEA66472EA1}" srcOrd="0" destOrd="3" presId="urn:microsoft.com/office/officeart/2005/8/layout/equation2"/>
    <dgm:cxn modelId="{37E45F85-E821-48FC-A44A-2F6C06F7B1C4}" type="presOf" srcId="{F479E6D7-46B3-4E61-9E0D-301C41D5F4C5}" destId="{4CEB6796-40FE-4EA0-B137-169D26FB4EE3}" srcOrd="0" destOrd="0" presId="urn:microsoft.com/office/officeart/2005/8/layout/equation2"/>
    <dgm:cxn modelId="{B12ED332-F0DF-4821-8AF8-EE1248D03A5F}" type="presOf" srcId="{6C5A34BF-5293-4152-B383-109A1FDBCE92}" destId="{092EF35D-27B1-4BBE-B152-4ADEF190F9E8}" srcOrd="0" destOrd="2" presId="urn:microsoft.com/office/officeart/2005/8/layout/equation2"/>
    <dgm:cxn modelId="{E149C3A7-54DE-4DBA-A9A7-85691A39AF78}" type="presOf" srcId="{6DA02089-133E-42AA-9A95-EA7787691F71}" destId="{4C8EB44F-66EC-40A0-8D89-3E1980D17718}" srcOrd="0" destOrd="0" presId="urn:microsoft.com/office/officeart/2005/8/layout/equation2"/>
    <dgm:cxn modelId="{8D5F6DB7-1D61-4117-8E36-5BA617461584}" srcId="{6DA02089-133E-42AA-9A95-EA7787691F71}" destId="{59118538-9A3C-4CD4-AE49-FAB420A33B09}" srcOrd="1" destOrd="0" parTransId="{8F1F1ADD-1F93-4B2F-B4BC-6B57863F41A9}" sibTransId="{F479E6D7-46B3-4E61-9E0D-301C41D5F4C5}"/>
    <dgm:cxn modelId="{C4B75081-9E90-47FF-A07A-7B0C8DB6178B}" srcId="{59118538-9A3C-4CD4-AE49-FAB420A33B09}" destId="{0B4FDB56-6AC7-4E3F-90B2-3307B88627C2}" srcOrd="0" destOrd="0" parTransId="{90033234-F9AF-4035-B5F6-A3F95FDD9D1D}" sibTransId="{EF343F0E-B256-4C79-9E6A-2FC95F780046}"/>
    <dgm:cxn modelId="{578D99AE-891C-47AA-989A-77A6150460DA}" type="presOf" srcId="{7C7B97C1-8D3A-4CEC-BDA8-605C91466AF8}" destId="{81480A64-C352-491C-B54F-1CEA66472EA1}" srcOrd="0" destOrd="0" presId="urn:microsoft.com/office/officeart/2005/8/layout/equation2"/>
    <dgm:cxn modelId="{487BE493-F5F6-4098-8F5C-CF2EEDDA56BA}" srcId="{7C7B97C1-8D3A-4CEC-BDA8-605C91466AF8}" destId="{935259F0-0A95-45FA-95E0-8188F82E092D}" srcOrd="2" destOrd="0" parTransId="{C6634707-C98D-4BAA-A01D-1833FB3CE691}" sibTransId="{87E627BB-3FC9-4FBA-892A-9E14912DA45D}"/>
    <dgm:cxn modelId="{A62EEEEF-3755-4B70-A026-B0225DA720A6}" type="presOf" srcId="{0163F7F7-95C9-4D6E-B72D-2B93E61DADFA}" destId="{81480A64-C352-491C-B54F-1CEA66472EA1}" srcOrd="0" destOrd="1" presId="urn:microsoft.com/office/officeart/2005/8/layout/equation2"/>
    <dgm:cxn modelId="{7C7D32F4-1568-412F-A922-39A754426D98}" srcId="{6DA02089-133E-42AA-9A95-EA7787691F71}" destId="{7FAFC575-1E52-45DD-A414-399FD5B1B0F0}" srcOrd="2" destOrd="0" parTransId="{A773D9DC-DF9A-4258-8474-FD242D8B8124}" sibTransId="{DE548197-3008-4C69-8D36-B2730BED8E9B}"/>
    <dgm:cxn modelId="{8F37FBDA-18EE-4532-82C6-D1B90F2FA5F7}" type="presOf" srcId="{0B4FDB56-6AC7-4E3F-90B2-3307B88627C2}" destId="{092EF35D-27B1-4BBE-B152-4ADEF190F9E8}" srcOrd="0" destOrd="1" presId="urn:microsoft.com/office/officeart/2005/8/layout/equation2"/>
    <dgm:cxn modelId="{E2D5932D-176D-45D5-A96A-B1FD7FAA90D5}" type="presOf" srcId="{7FAFC575-1E52-45DD-A414-399FD5B1B0F0}" destId="{E8173C4C-EB5B-49FF-9275-4E7A0419B304}" srcOrd="0" destOrd="0" presId="urn:microsoft.com/office/officeart/2005/8/layout/equation2"/>
    <dgm:cxn modelId="{0AC5E6B1-83C4-47EC-8A97-F774DC7C4ECC}" type="presParOf" srcId="{4C8EB44F-66EC-40A0-8D89-3E1980D17718}" destId="{CEAFEFEE-03CF-4CED-83B7-591B8F7C9FD9}" srcOrd="0" destOrd="0" presId="urn:microsoft.com/office/officeart/2005/8/layout/equation2"/>
    <dgm:cxn modelId="{EC8EF654-979B-4EF6-AB51-E73372693D1E}" type="presParOf" srcId="{CEAFEFEE-03CF-4CED-83B7-591B8F7C9FD9}" destId="{81480A64-C352-491C-B54F-1CEA66472EA1}" srcOrd="0" destOrd="0" presId="urn:microsoft.com/office/officeart/2005/8/layout/equation2"/>
    <dgm:cxn modelId="{D36CF9DF-5376-4CAF-B2D2-E659948A83D4}" type="presParOf" srcId="{CEAFEFEE-03CF-4CED-83B7-591B8F7C9FD9}" destId="{84BB2960-DCC2-4C83-B8D8-4B1458F76603}" srcOrd="1" destOrd="0" presId="urn:microsoft.com/office/officeart/2005/8/layout/equation2"/>
    <dgm:cxn modelId="{D1A760F7-F32C-494C-B34D-1CF5CB5DD177}" type="presParOf" srcId="{CEAFEFEE-03CF-4CED-83B7-591B8F7C9FD9}" destId="{02366763-5D99-40EE-BAFC-2BC18ACCD7CE}" srcOrd="2" destOrd="0" presId="urn:microsoft.com/office/officeart/2005/8/layout/equation2"/>
    <dgm:cxn modelId="{644D519F-C95D-4FD4-B745-A705AB1CE6B3}" type="presParOf" srcId="{CEAFEFEE-03CF-4CED-83B7-591B8F7C9FD9}" destId="{CD427015-35AC-43A0-8184-74C33B024960}" srcOrd="3" destOrd="0" presId="urn:microsoft.com/office/officeart/2005/8/layout/equation2"/>
    <dgm:cxn modelId="{275717D5-7328-4A3B-9A08-51C222766027}" type="presParOf" srcId="{CEAFEFEE-03CF-4CED-83B7-591B8F7C9FD9}" destId="{092EF35D-27B1-4BBE-B152-4ADEF190F9E8}" srcOrd="4" destOrd="0" presId="urn:microsoft.com/office/officeart/2005/8/layout/equation2"/>
    <dgm:cxn modelId="{6F9E0396-3F8C-4807-8A4F-067616D1F1E3}" type="presParOf" srcId="{4C8EB44F-66EC-40A0-8D89-3E1980D17718}" destId="{4CEB6796-40FE-4EA0-B137-169D26FB4EE3}" srcOrd="1" destOrd="0" presId="urn:microsoft.com/office/officeart/2005/8/layout/equation2"/>
    <dgm:cxn modelId="{3957F27D-4F98-41F8-BAAF-593721127932}" type="presParOf" srcId="{4CEB6796-40FE-4EA0-B137-169D26FB4EE3}" destId="{930363DA-78F3-46C7-9B20-7E0295EF407D}" srcOrd="0" destOrd="0" presId="urn:microsoft.com/office/officeart/2005/8/layout/equation2"/>
    <dgm:cxn modelId="{F4DF6BB5-3C36-4006-916D-2AFC5E5F5179}" type="presParOf" srcId="{4C8EB44F-66EC-40A0-8D89-3E1980D17718}" destId="{E8173C4C-EB5B-49FF-9275-4E7A0419B304}" srcOrd="2" destOrd="0" presId="urn:microsoft.com/office/officeart/2005/8/layout/equation2"/>
  </dgm:cxnLst>
  <dgm:bg/>
  <dgm:whole>
    <a:ln w="28575">
      <a:solidFill>
        <a:schemeClr val="bg1">
          <a:lumMod val="50000"/>
        </a:schemeClr>
      </a:solidFill>
    </a:ln>
  </dgm:whole>
  <dgm:extLst>
    <a:ext uri="http://schemas.microsoft.com/office/drawing/2008/diagram">
      <dsp:dataModelExt xmlns:dsp="http://schemas.microsoft.com/office/drawing/2008/diagram" relId="rId1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8FD2D8D-DD18-4FC5-B669-17553A9C4A99}" type="doc">
      <dgm:prSet loTypeId="urn:microsoft.com/office/officeart/2005/8/layout/orgChart1" loCatId="hierarchy" qsTypeId="urn:microsoft.com/office/officeart/2005/8/quickstyle/simple1" qsCatId="simple" csTypeId="urn:microsoft.com/office/officeart/2005/8/colors/colorful1" csCatId="colorful" phldr="1"/>
      <dgm:spPr/>
      <dgm:t>
        <a:bodyPr/>
        <a:lstStyle/>
        <a:p>
          <a:endParaRPr lang="en-US"/>
        </a:p>
      </dgm:t>
    </dgm:pt>
    <dgm:pt modelId="{9C62F9C2-BE1C-44BE-A69B-895DC5A4374A}">
      <dgm:prSet phldrT="[Text]" custT="1"/>
      <dgm:spPr/>
      <dgm:t>
        <a:bodyPr/>
        <a:lstStyle/>
        <a:p>
          <a:r>
            <a:rPr lang="en-US" sz="900">
              <a:latin typeface="Arial" panose="020B0604020202020204" pitchFamily="34" charset="0"/>
              <a:cs typeface="Arial" panose="020B0604020202020204" pitchFamily="34" charset="0"/>
            </a:rPr>
            <a:t>Manufacturing of Unsalted Butter</a:t>
          </a:r>
        </a:p>
      </dgm:t>
    </dgm:pt>
    <dgm:pt modelId="{10299D6A-CAC8-451C-B014-B516AB6C5E03}" type="parTrans" cxnId="{FF4D9E3A-03D9-4F0C-96C6-92A8923E06E7}">
      <dgm:prSet/>
      <dgm:spPr/>
      <dgm:t>
        <a:bodyPr/>
        <a:lstStyle/>
        <a:p>
          <a:endParaRPr lang="en-US" sz="900">
            <a:latin typeface="Arial" panose="020B0604020202020204" pitchFamily="34" charset="0"/>
            <a:cs typeface="Arial" panose="020B0604020202020204" pitchFamily="34" charset="0"/>
          </a:endParaRPr>
        </a:p>
      </dgm:t>
    </dgm:pt>
    <dgm:pt modelId="{60FDBA6C-7411-4A66-9ECD-64BEBEA4E11E}" type="sibTrans" cxnId="{FF4D9E3A-03D9-4F0C-96C6-92A8923E06E7}">
      <dgm:prSet/>
      <dgm:spPr/>
      <dgm:t>
        <a:bodyPr/>
        <a:lstStyle/>
        <a:p>
          <a:endParaRPr lang="en-US" sz="900">
            <a:latin typeface="Arial" panose="020B0604020202020204" pitchFamily="34" charset="0"/>
            <a:cs typeface="Arial" panose="020B0604020202020204" pitchFamily="34" charset="0"/>
          </a:endParaRPr>
        </a:p>
      </dgm:t>
    </dgm:pt>
    <dgm:pt modelId="{424B10DF-92A7-4A07-AD64-1F7D43E32730}" type="asst">
      <dgm:prSet phldrT="[Text]" custT="1"/>
      <dgm:spPr/>
      <dgm:t>
        <a:bodyPr/>
        <a:lstStyle/>
        <a:p>
          <a:r>
            <a:rPr lang="en-US" sz="900">
              <a:latin typeface="Arial" panose="020B0604020202020204" pitchFamily="34" charset="0"/>
              <a:cs typeface="Arial" panose="020B0604020202020204" pitchFamily="34" charset="0"/>
            </a:rPr>
            <a:t>Project Manager</a:t>
          </a:r>
        </a:p>
      </dgm:t>
    </dgm:pt>
    <dgm:pt modelId="{321C9222-A81C-4E40-AA76-9DE1662341CE}" type="parTrans" cxnId="{0984C6C5-B053-4C58-AC76-FD106785EF3D}">
      <dgm:prSet/>
      <dgm:spPr/>
      <dgm:t>
        <a:bodyPr/>
        <a:lstStyle/>
        <a:p>
          <a:endParaRPr lang="en-US" sz="900">
            <a:latin typeface="Arial" panose="020B0604020202020204" pitchFamily="34" charset="0"/>
            <a:cs typeface="Arial" panose="020B0604020202020204" pitchFamily="34" charset="0"/>
          </a:endParaRPr>
        </a:p>
      </dgm:t>
    </dgm:pt>
    <dgm:pt modelId="{2985CD6D-1A6B-42D0-9520-FE86CD8D6764}" type="sibTrans" cxnId="{0984C6C5-B053-4C58-AC76-FD106785EF3D}">
      <dgm:prSet/>
      <dgm:spPr/>
      <dgm:t>
        <a:bodyPr/>
        <a:lstStyle/>
        <a:p>
          <a:endParaRPr lang="en-US" sz="900">
            <a:latin typeface="Arial" panose="020B0604020202020204" pitchFamily="34" charset="0"/>
            <a:cs typeface="Arial" panose="020B0604020202020204" pitchFamily="34" charset="0"/>
          </a:endParaRPr>
        </a:p>
      </dgm:t>
    </dgm:pt>
    <dgm:pt modelId="{CE6B1B53-33D6-4249-BE1B-350C4B0CE60C}">
      <dgm:prSet phldrT="[Text]" custT="1"/>
      <dgm:spPr/>
      <dgm:t>
        <a:bodyPr/>
        <a:lstStyle/>
        <a:p>
          <a:r>
            <a:rPr lang="en-US" sz="900">
              <a:latin typeface="Arial" panose="020B0604020202020204" pitchFamily="34" charset="0"/>
              <a:cs typeface="Arial" panose="020B0604020202020204" pitchFamily="34" charset="0"/>
            </a:rPr>
            <a:t>Raw milk collection unit</a:t>
          </a:r>
        </a:p>
      </dgm:t>
    </dgm:pt>
    <dgm:pt modelId="{DD250241-AB28-4142-9BDB-AE139099109F}" type="parTrans" cxnId="{0B398BFA-56AE-43EA-B613-D355A030AC23}">
      <dgm:prSet/>
      <dgm:spPr/>
      <dgm:t>
        <a:bodyPr/>
        <a:lstStyle/>
        <a:p>
          <a:endParaRPr lang="en-US" sz="900">
            <a:latin typeface="Arial" panose="020B0604020202020204" pitchFamily="34" charset="0"/>
            <a:cs typeface="Arial" panose="020B0604020202020204" pitchFamily="34" charset="0"/>
          </a:endParaRPr>
        </a:p>
      </dgm:t>
    </dgm:pt>
    <dgm:pt modelId="{FC7226BF-17DD-4F9F-8868-EC3916D9C57D}" type="sibTrans" cxnId="{0B398BFA-56AE-43EA-B613-D355A030AC23}">
      <dgm:prSet/>
      <dgm:spPr/>
      <dgm:t>
        <a:bodyPr/>
        <a:lstStyle/>
        <a:p>
          <a:endParaRPr lang="en-US" sz="900">
            <a:latin typeface="Arial" panose="020B0604020202020204" pitchFamily="34" charset="0"/>
            <a:cs typeface="Arial" panose="020B0604020202020204" pitchFamily="34" charset="0"/>
          </a:endParaRPr>
        </a:p>
      </dgm:t>
    </dgm:pt>
    <dgm:pt modelId="{53569EDC-1732-438C-B923-598A5C79A53F}">
      <dgm:prSet phldrT="[Text]" custT="1"/>
      <dgm:spPr/>
      <dgm:t>
        <a:bodyPr/>
        <a:lstStyle/>
        <a:p>
          <a:r>
            <a:rPr lang="en-US" sz="900">
              <a:latin typeface="Arial" panose="020B0604020202020204" pitchFamily="34" charset="0"/>
              <a:cs typeface="Arial" panose="020B0604020202020204" pitchFamily="34" charset="0"/>
            </a:rPr>
            <a:t>Quality Team</a:t>
          </a:r>
        </a:p>
      </dgm:t>
    </dgm:pt>
    <dgm:pt modelId="{EE8B750C-3D4D-4B1C-8895-376CB365FE9C}" type="parTrans" cxnId="{5A9B0B9D-83B7-4FF2-B5FA-63AD145E163C}">
      <dgm:prSet/>
      <dgm:spPr/>
      <dgm:t>
        <a:bodyPr/>
        <a:lstStyle/>
        <a:p>
          <a:endParaRPr lang="en-US" sz="900">
            <a:latin typeface="Arial" panose="020B0604020202020204" pitchFamily="34" charset="0"/>
            <a:cs typeface="Arial" panose="020B0604020202020204" pitchFamily="34" charset="0"/>
          </a:endParaRPr>
        </a:p>
      </dgm:t>
    </dgm:pt>
    <dgm:pt modelId="{23A6A37C-0866-46E1-9AC0-73FBE841745F}" type="sibTrans" cxnId="{5A9B0B9D-83B7-4FF2-B5FA-63AD145E163C}">
      <dgm:prSet/>
      <dgm:spPr/>
      <dgm:t>
        <a:bodyPr/>
        <a:lstStyle/>
        <a:p>
          <a:endParaRPr lang="en-US" sz="900">
            <a:latin typeface="Arial" panose="020B0604020202020204" pitchFamily="34" charset="0"/>
            <a:cs typeface="Arial" panose="020B0604020202020204" pitchFamily="34" charset="0"/>
          </a:endParaRPr>
        </a:p>
      </dgm:t>
    </dgm:pt>
    <dgm:pt modelId="{44EE23AE-70A9-4583-8519-88B0C5337B2C}">
      <dgm:prSet phldrT="[Text]" custT="1"/>
      <dgm:spPr/>
      <dgm:t>
        <a:bodyPr/>
        <a:lstStyle/>
        <a:p>
          <a:r>
            <a:rPr lang="en-US" sz="900">
              <a:latin typeface="Arial" panose="020B0604020202020204" pitchFamily="34" charset="0"/>
              <a:cs typeface="Arial" panose="020B0604020202020204" pitchFamily="34" charset="0"/>
            </a:rPr>
            <a:t>Production Team</a:t>
          </a:r>
        </a:p>
      </dgm:t>
    </dgm:pt>
    <dgm:pt modelId="{6915994D-7496-4A0C-9438-C9D104B63160}" type="parTrans" cxnId="{862C1262-B53D-4759-8523-27D4C9676445}">
      <dgm:prSet/>
      <dgm:spPr/>
      <dgm:t>
        <a:bodyPr/>
        <a:lstStyle/>
        <a:p>
          <a:endParaRPr lang="en-US" sz="900">
            <a:latin typeface="Arial" panose="020B0604020202020204" pitchFamily="34" charset="0"/>
            <a:cs typeface="Arial" panose="020B0604020202020204" pitchFamily="34" charset="0"/>
          </a:endParaRPr>
        </a:p>
      </dgm:t>
    </dgm:pt>
    <dgm:pt modelId="{BD1BD11E-F128-4ACF-B203-68F776B392CE}" type="sibTrans" cxnId="{862C1262-B53D-4759-8523-27D4C9676445}">
      <dgm:prSet/>
      <dgm:spPr/>
      <dgm:t>
        <a:bodyPr/>
        <a:lstStyle/>
        <a:p>
          <a:endParaRPr lang="en-US" sz="900">
            <a:latin typeface="Arial" panose="020B0604020202020204" pitchFamily="34" charset="0"/>
            <a:cs typeface="Arial" panose="020B0604020202020204" pitchFamily="34" charset="0"/>
          </a:endParaRPr>
        </a:p>
      </dgm:t>
    </dgm:pt>
    <dgm:pt modelId="{1D5BAD17-FAD4-4EDC-AF1B-674F255A57B9}">
      <dgm:prSet custT="1"/>
      <dgm:spPr/>
      <dgm:t>
        <a:bodyPr/>
        <a:lstStyle/>
        <a:p>
          <a:r>
            <a:rPr lang="en-US" sz="900">
              <a:latin typeface="Arial" panose="020B0604020202020204" pitchFamily="34" charset="0"/>
              <a:cs typeface="Arial" panose="020B0604020202020204" pitchFamily="34" charset="0"/>
            </a:rPr>
            <a:t>Procurement team</a:t>
          </a:r>
        </a:p>
      </dgm:t>
    </dgm:pt>
    <dgm:pt modelId="{B80D54AA-C9CF-4061-AEA4-028A3A66FABB}" type="parTrans" cxnId="{37F44A66-C4F8-4C29-897D-9CF2F5ED1F45}">
      <dgm:prSet/>
      <dgm:spPr/>
      <dgm:t>
        <a:bodyPr/>
        <a:lstStyle/>
        <a:p>
          <a:endParaRPr lang="en-US" sz="900">
            <a:latin typeface="Arial" panose="020B0604020202020204" pitchFamily="34" charset="0"/>
            <a:cs typeface="Arial" panose="020B0604020202020204" pitchFamily="34" charset="0"/>
          </a:endParaRPr>
        </a:p>
      </dgm:t>
    </dgm:pt>
    <dgm:pt modelId="{36AC1B6F-9B7B-4D03-8CD9-D3F1DF50F8EF}" type="sibTrans" cxnId="{37F44A66-C4F8-4C29-897D-9CF2F5ED1F45}">
      <dgm:prSet/>
      <dgm:spPr/>
      <dgm:t>
        <a:bodyPr/>
        <a:lstStyle/>
        <a:p>
          <a:endParaRPr lang="en-US" sz="900">
            <a:latin typeface="Arial" panose="020B0604020202020204" pitchFamily="34" charset="0"/>
            <a:cs typeface="Arial" panose="020B0604020202020204" pitchFamily="34" charset="0"/>
          </a:endParaRPr>
        </a:p>
      </dgm:t>
    </dgm:pt>
    <dgm:pt modelId="{A8AAEAD7-2118-4E92-893A-3DDC002C1BFC}">
      <dgm:prSet custT="1"/>
      <dgm:spPr/>
      <dgm:t>
        <a:bodyPr/>
        <a:lstStyle/>
        <a:p>
          <a:r>
            <a:rPr lang="en-US" sz="900">
              <a:latin typeface="Arial" panose="020B0604020202020204" pitchFamily="34" charset="0"/>
              <a:cs typeface="Arial" panose="020B0604020202020204" pitchFamily="34" charset="0"/>
            </a:rPr>
            <a:t>Equipment collection unit</a:t>
          </a:r>
        </a:p>
      </dgm:t>
    </dgm:pt>
    <dgm:pt modelId="{D6257365-D9B6-4994-BD49-EE86A41291A8}" type="parTrans" cxnId="{C44B13F9-86CF-42A2-92E8-418018AC6287}">
      <dgm:prSet/>
      <dgm:spPr/>
      <dgm:t>
        <a:bodyPr/>
        <a:lstStyle/>
        <a:p>
          <a:endParaRPr lang="en-US" sz="900">
            <a:latin typeface="Arial" panose="020B0604020202020204" pitchFamily="34" charset="0"/>
            <a:cs typeface="Arial" panose="020B0604020202020204" pitchFamily="34" charset="0"/>
          </a:endParaRPr>
        </a:p>
      </dgm:t>
    </dgm:pt>
    <dgm:pt modelId="{CA12FE83-73BC-4A26-B22A-00C5CBBF2BF7}" type="sibTrans" cxnId="{C44B13F9-86CF-42A2-92E8-418018AC6287}">
      <dgm:prSet/>
      <dgm:spPr/>
      <dgm:t>
        <a:bodyPr/>
        <a:lstStyle/>
        <a:p>
          <a:endParaRPr lang="en-US" sz="900">
            <a:latin typeface="Arial" panose="020B0604020202020204" pitchFamily="34" charset="0"/>
            <a:cs typeface="Arial" panose="020B0604020202020204" pitchFamily="34" charset="0"/>
          </a:endParaRPr>
        </a:p>
      </dgm:t>
    </dgm:pt>
    <dgm:pt modelId="{2254386F-4DC7-495C-B219-B89B7DD7C07C}">
      <dgm:prSet custT="1"/>
      <dgm:spPr/>
      <dgm:t>
        <a:bodyPr/>
        <a:lstStyle/>
        <a:p>
          <a:r>
            <a:rPr lang="en-US" sz="900">
              <a:latin typeface="Arial" panose="020B0604020202020204" pitchFamily="34" charset="0"/>
              <a:cs typeface="Arial" panose="020B0604020202020204" pitchFamily="34" charset="0"/>
            </a:rPr>
            <a:t>Collection of raw milk</a:t>
          </a:r>
        </a:p>
      </dgm:t>
    </dgm:pt>
    <dgm:pt modelId="{F8BB43E6-68F1-4C7D-B7D1-996B944C4B8E}" type="parTrans" cxnId="{0ED26931-A0C2-4607-8B87-7C808AD6091C}">
      <dgm:prSet/>
      <dgm:spPr/>
      <dgm:t>
        <a:bodyPr/>
        <a:lstStyle/>
        <a:p>
          <a:endParaRPr lang="en-US" sz="900">
            <a:latin typeface="Arial" panose="020B0604020202020204" pitchFamily="34" charset="0"/>
            <a:cs typeface="Arial" panose="020B0604020202020204" pitchFamily="34" charset="0"/>
          </a:endParaRPr>
        </a:p>
      </dgm:t>
    </dgm:pt>
    <dgm:pt modelId="{F476678D-8057-41BA-854C-F0501DC6E0C9}" type="sibTrans" cxnId="{0ED26931-A0C2-4607-8B87-7C808AD6091C}">
      <dgm:prSet/>
      <dgm:spPr/>
      <dgm:t>
        <a:bodyPr/>
        <a:lstStyle/>
        <a:p>
          <a:endParaRPr lang="en-US" sz="900">
            <a:latin typeface="Arial" panose="020B0604020202020204" pitchFamily="34" charset="0"/>
            <a:cs typeface="Arial" panose="020B0604020202020204" pitchFamily="34" charset="0"/>
          </a:endParaRPr>
        </a:p>
      </dgm:t>
    </dgm:pt>
    <dgm:pt modelId="{220EB8B9-6857-4E97-9BA4-2AF356A53409}">
      <dgm:prSet custT="1"/>
      <dgm:spPr/>
      <dgm:t>
        <a:bodyPr/>
        <a:lstStyle/>
        <a:p>
          <a:r>
            <a:rPr lang="en-US" sz="900">
              <a:latin typeface="Arial" panose="020B0604020202020204" pitchFamily="34" charset="0"/>
              <a:cs typeface="Arial" panose="020B0604020202020204" pitchFamily="34" charset="0"/>
            </a:rPr>
            <a:t>Supply Team</a:t>
          </a:r>
        </a:p>
      </dgm:t>
    </dgm:pt>
    <dgm:pt modelId="{90D2EFB1-85A7-4049-879F-84F4E74AFAA1}" type="parTrans" cxnId="{1B229F91-9882-4FA2-BE14-70A3788E356A}">
      <dgm:prSet/>
      <dgm:spPr/>
      <dgm:t>
        <a:bodyPr/>
        <a:lstStyle/>
        <a:p>
          <a:endParaRPr lang="en-US" sz="900">
            <a:latin typeface="Arial" panose="020B0604020202020204" pitchFamily="34" charset="0"/>
            <a:cs typeface="Arial" panose="020B0604020202020204" pitchFamily="34" charset="0"/>
          </a:endParaRPr>
        </a:p>
      </dgm:t>
    </dgm:pt>
    <dgm:pt modelId="{13595489-4331-4286-AF9C-0302FFC5FA84}" type="sibTrans" cxnId="{1B229F91-9882-4FA2-BE14-70A3788E356A}">
      <dgm:prSet/>
      <dgm:spPr/>
      <dgm:t>
        <a:bodyPr/>
        <a:lstStyle/>
        <a:p>
          <a:endParaRPr lang="en-US" sz="900">
            <a:latin typeface="Arial" panose="020B0604020202020204" pitchFamily="34" charset="0"/>
            <a:cs typeface="Arial" panose="020B0604020202020204" pitchFamily="34" charset="0"/>
          </a:endParaRPr>
        </a:p>
      </dgm:t>
    </dgm:pt>
    <dgm:pt modelId="{51D78856-ED5C-472D-8AC2-FD91424985D2}">
      <dgm:prSet custT="1"/>
      <dgm:spPr/>
      <dgm:t>
        <a:bodyPr/>
        <a:lstStyle/>
        <a:p>
          <a:r>
            <a:rPr lang="en-US" sz="900">
              <a:latin typeface="Arial" panose="020B0604020202020204" pitchFamily="34" charset="0"/>
              <a:cs typeface="Arial" panose="020B0604020202020204" pitchFamily="34" charset="0"/>
            </a:rPr>
            <a:t>Field Unit</a:t>
          </a:r>
        </a:p>
      </dgm:t>
    </dgm:pt>
    <dgm:pt modelId="{334B83F9-3B03-477E-8A1C-150A690BD989}" type="parTrans" cxnId="{E8EE5ECC-E456-464F-83E6-E1BAF4518670}">
      <dgm:prSet/>
      <dgm:spPr/>
      <dgm:t>
        <a:bodyPr/>
        <a:lstStyle/>
        <a:p>
          <a:endParaRPr lang="en-US" sz="900">
            <a:latin typeface="Arial" panose="020B0604020202020204" pitchFamily="34" charset="0"/>
            <a:cs typeface="Arial" panose="020B0604020202020204" pitchFamily="34" charset="0"/>
          </a:endParaRPr>
        </a:p>
      </dgm:t>
    </dgm:pt>
    <dgm:pt modelId="{6DAFB03C-2AA4-4CD6-921D-E2889F3DF97F}" type="sibTrans" cxnId="{E8EE5ECC-E456-464F-83E6-E1BAF4518670}">
      <dgm:prSet/>
      <dgm:spPr/>
      <dgm:t>
        <a:bodyPr/>
        <a:lstStyle/>
        <a:p>
          <a:endParaRPr lang="en-US" sz="900">
            <a:latin typeface="Arial" panose="020B0604020202020204" pitchFamily="34" charset="0"/>
            <a:cs typeface="Arial" panose="020B0604020202020204" pitchFamily="34" charset="0"/>
          </a:endParaRPr>
        </a:p>
      </dgm:t>
    </dgm:pt>
    <dgm:pt modelId="{10099F37-A63C-4F0F-959C-499BD5D7D1B9}">
      <dgm:prSet custT="1"/>
      <dgm:spPr/>
      <dgm:t>
        <a:bodyPr/>
        <a:lstStyle/>
        <a:p>
          <a:r>
            <a:rPr lang="en-US" sz="900">
              <a:latin typeface="Arial" panose="020B0604020202020204" pitchFamily="34" charset="0"/>
              <a:cs typeface="Arial" panose="020B0604020202020204" pitchFamily="34" charset="0"/>
            </a:rPr>
            <a:t>Factory Unit</a:t>
          </a:r>
        </a:p>
      </dgm:t>
    </dgm:pt>
    <dgm:pt modelId="{B0EB3701-43E7-4AAF-8050-4E1564462015}" type="parTrans" cxnId="{23B12C6F-52DA-441C-B21F-8C0DFD058F9D}">
      <dgm:prSet/>
      <dgm:spPr/>
      <dgm:t>
        <a:bodyPr/>
        <a:lstStyle/>
        <a:p>
          <a:endParaRPr lang="en-US" sz="900">
            <a:latin typeface="Arial" panose="020B0604020202020204" pitchFamily="34" charset="0"/>
            <a:cs typeface="Arial" panose="020B0604020202020204" pitchFamily="34" charset="0"/>
          </a:endParaRPr>
        </a:p>
      </dgm:t>
    </dgm:pt>
    <dgm:pt modelId="{A4F773D6-D46A-4896-823D-37827C571B72}" type="sibTrans" cxnId="{23B12C6F-52DA-441C-B21F-8C0DFD058F9D}">
      <dgm:prSet/>
      <dgm:spPr/>
      <dgm:t>
        <a:bodyPr/>
        <a:lstStyle/>
        <a:p>
          <a:endParaRPr lang="en-US" sz="900">
            <a:latin typeface="Arial" panose="020B0604020202020204" pitchFamily="34" charset="0"/>
            <a:cs typeface="Arial" panose="020B0604020202020204" pitchFamily="34" charset="0"/>
          </a:endParaRPr>
        </a:p>
      </dgm:t>
    </dgm:pt>
    <dgm:pt modelId="{4778AFB2-D5C3-4B5C-B992-AC0A37313808}">
      <dgm:prSet custT="1"/>
      <dgm:spPr/>
      <dgm:t>
        <a:bodyPr/>
        <a:lstStyle/>
        <a:p>
          <a:r>
            <a:rPr lang="en-US" sz="900">
              <a:latin typeface="Arial" panose="020B0604020202020204" pitchFamily="34" charset="0"/>
              <a:cs typeface="Arial" panose="020B0604020202020204" pitchFamily="34" charset="0"/>
            </a:rPr>
            <a:t>Cream production unit</a:t>
          </a:r>
        </a:p>
      </dgm:t>
    </dgm:pt>
    <dgm:pt modelId="{2C3032A3-61AB-458F-9B0C-E0311263FE1C}" type="parTrans" cxnId="{0C6D9C56-FA77-4078-AEEF-EBB5A6258123}">
      <dgm:prSet/>
      <dgm:spPr/>
      <dgm:t>
        <a:bodyPr/>
        <a:lstStyle/>
        <a:p>
          <a:endParaRPr lang="en-US" sz="900">
            <a:latin typeface="Arial" panose="020B0604020202020204" pitchFamily="34" charset="0"/>
            <a:cs typeface="Arial" panose="020B0604020202020204" pitchFamily="34" charset="0"/>
          </a:endParaRPr>
        </a:p>
      </dgm:t>
    </dgm:pt>
    <dgm:pt modelId="{4808E53C-B2EB-47A3-8F23-A331EB36FD02}" type="sibTrans" cxnId="{0C6D9C56-FA77-4078-AEEF-EBB5A6258123}">
      <dgm:prSet/>
      <dgm:spPr/>
      <dgm:t>
        <a:bodyPr/>
        <a:lstStyle/>
        <a:p>
          <a:endParaRPr lang="en-US" sz="900">
            <a:latin typeface="Arial" panose="020B0604020202020204" pitchFamily="34" charset="0"/>
            <a:cs typeface="Arial" panose="020B0604020202020204" pitchFamily="34" charset="0"/>
          </a:endParaRPr>
        </a:p>
      </dgm:t>
    </dgm:pt>
    <dgm:pt modelId="{3A787361-EB65-4390-9312-BC2144780D24}">
      <dgm:prSet custT="1"/>
      <dgm:spPr/>
      <dgm:t>
        <a:bodyPr/>
        <a:lstStyle/>
        <a:p>
          <a:r>
            <a:rPr lang="en-US" sz="900">
              <a:latin typeface="Arial" panose="020B0604020202020204" pitchFamily="34" charset="0"/>
              <a:cs typeface="Arial" panose="020B0604020202020204" pitchFamily="34" charset="0"/>
            </a:rPr>
            <a:t>Butter production unit</a:t>
          </a:r>
        </a:p>
      </dgm:t>
    </dgm:pt>
    <dgm:pt modelId="{4451E702-AE3B-43C0-BD7A-7436E7B910C3}" type="parTrans" cxnId="{6B0ABA29-522F-49F0-AD70-A6890A83BDB6}">
      <dgm:prSet/>
      <dgm:spPr/>
      <dgm:t>
        <a:bodyPr/>
        <a:lstStyle/>
        <a:p>
          <a:endParaRPr lang="en-US" sz="900">
            <a:latin typeface="Arial" panose="020B0604020202020204" pitchFamily="34" charset="0"/>
            <a:cs typeface="Arial" panose="020B0604020202020204" pitchFamily="34" charset="0"/>
          </a:endParaRPr>
        </a:p>
      </dgm:t>
    </dgm:pt>
    <dgm:pt modelId="{4449DC09-27D4-40B0-81F9-4EEE41C9E1FC}" type="sibTrans" cxnId="{6B0ABA29-522F-49F0-AD70-A6890A83BDB6}">
      <dgm:prSet/>
      <dgm:spPr/>
      <dgm:t>
        <a:bodyPr/>
        <a:lstStyle/>
        <a:p>
          <a:endParaRPr lang="en-US" sz="900">
            <a:latin typeface="Arial" panose="020B0604020202020204" pitchFamily="34" charset="0"/>
            <a:cs typeface="Arial" panose="020B0604020202020204" pitchFamily="34" charset="0"/>
          </a:endParaRPr>
        </a:p>
      </dgm:t>
    </dgm:pt>
    <dgm:pt modelId="{E7D4F493-4C6E-4A18-AC2B-9E157E2A590F}">
      <dgm:prSet custT="1"/>
      <dgm:spPr/>
      <dgm:t>
        <a:bodyPr/>
        <a:lstStyle/>
        <a:p>
          <a:r>
            <a:rPr lang="en-US" sz="900">
              <a:latin typeface="Arial" panose="020B0604020202020204" pitchFamily="34" charset="0"/>
              <a:cs typeface="Arial" panose="020B0604020202020204" pitchFamily="34" charset="0"/>
            </a:rPr>
            <a:t>Inventory Managemnt Unit</a:t>
          </a:r>
        </a:p>
      </dgm:t>
    </dgm:pt>
    <dgm:pt modelId="{8736A68F-B244-46FA-8C7E-67D06E99490D}" type="parTrans" cxnId="{EB57A2C6-31C0-467F-92A8-9500CC89DDEA}">
      <dgm:prSet/>
      <dgm:spPr/>
      <dgm:t>
        <a:bodyPr/>
        <a:lstStyle/>
        <a:p>
          <a:endParaRPr lang="en-US" sz="900">
            <a:latin typeface="Arial" panose="020B0604020202020204" pitchFamily="34" charset="0"/>
            <a:cs typeface="Arial" panose="020B0604020202020204" pitchFamily="34" charset="0"/>
          </a:endParaRPr>
        </a:p>
      </dgm:t>
    </dgm:pt>
    <dgm:pt modelId="{6AC5096E-34D6-45D9-A3AB-21A95063CF08}" type="sibTrans" cxnId="{EB57A2C6-31C0-467F-92A8-9500CC89DDEA}">
      <dgm:prSet/>
      <dgm:spPr/>
      <dgm:t>
        <a:bodyPr/>
        <a:lstStyle/>
        <a:p>
          <a:endParaRPr lang="en-US" sz="900">
            <a:latin typeface="Arial" panose="020B0604020202020204" pitchFamily="34" charset="0"/>
            <a:cs typeface="Arial" panose="020B0604020202020204" pitchFamily="34" charset="0"/>
          </a:endParaRPr>
        </a:p>
      </dgm:t>
    </dgm:pt>
    <dgm:pt modelId="{36A9A8A2-586E-4D08-A175-B3616E1DC743}">
      <dgm:prSet custT="1"/>
      <dgm:spPr/>
      <dgm:t>
        <a:bodyPr/>
        <a:lstStyle/>
        <a:p>
          <a:r>
            <a:rPr lang="en-US" sz="900">
              <a:latin typeface="Arial" panose="020B0604020202020204" pitchFamily="34" charset="0"/>
              <a:cs typeface="Arial" panose="020B0604020202020204" pitchFamily="34" charset="0"/>
            </a:rPr>
            <a:t>Supply unit across country</a:t>
          </a:r>
        </a:p>
      </dgm:t>
    </dgm:pt>
    <dgm:pt modelId="{51F3EE0F-78B8-4D9B-92EF-9E79A6709F2F}" type="parTrans" cxnId="{402A45D3-C22D-4FB7-810F-EA8522A64B50}">
      <dgm:prSet/>
      <dgm:spPr/>
      <dgm:t>
        <a:bodyPr/>
        <a:lstStyle/>
        <a:p>
          <a:endParaRPr lang="en-US" sz="900">
            <a:latin typeface="Arial" panose="020B0604020202020204" pitchFamily="34" charset="0"/>
            <a:cs typeface="Arial" panose="020B0604020202020204" pitchFamily="34" charset="0"/>
          </a:endParaRPr>
        </a:p>
      </dgm:t>
    </dgm:pt>
    <dgm:pt modelId="{A6C15219-C422-490D-9895-AA144DE3B6AE}" type="sibTrans" cxnId="{402A45D3-C22D-4FB7-810F-EA8522A64B50}">
      <dgm:prSet/>
      <dgm:spPr/>
      <dgm:t>
        <a:bodyPr/>
        <a:lstStyle/>
        <a:p>
          <a:endParaRPr lang="en-US" sz="900">
            <a:latin typeface="Arial" panose="020B0604020202020204" pitchFamily="34" charset="0"/>
            <a:cs typeface="Arial" panose="020B0604020202020204" pitchFamily="34" charset="0"/>
          </a:endParaRPr>
        </a:p>
      </dgm:t>
    </dgm:pt>
    <dgm:pt modelId="{714C9491-A71F-4C0E-A90B-ABCD479945C5}">
      <dgm:prSet custT="1"/>
      <dgm:spPr/>
      <dgm:t>
        <a:bodyPr/>
        <a:lstStyle/>
        <a:p>
          <a:r>
            <a:rPr lang="en-US" sz="900">
              <a:latin typeface="Arial" panose="020B0604020202020204" pitchFamily="34" charset="0"/>
              <a:cs typeface="Arial" panose="020B0604020202020204" pitchFamily="34" charset="0"/>
            </a:rPr>
            <a:t>Packaging Unit</a:t>
          </a:r>
        </a:p>
      </dgm:t>
    </dgm:pt>
    <dgm:pt modelId="{B8052C58-6827-4037-BD1A-350E259F00F2}" type="parTrans" cxnId="{F19D6EB7-ABCA-4D68-BDEA-51DD08D07DAC}">
      <dgm:prSet/>
      <dgm:spPr/>
      <dgm:t>
        <a:bodyPr/>
        <a:lstStyle/>
        <a:p>
          <a:endParaRPr lang="en-US" sz="900">
            <a:latin typeface="Arial" panose="020B0604020202020204" pitchFamily="34" charset="0"/>
            <a:cs typeface="Arial" panose="020B0604020202020204" pitchFamily="34" charset="0"/>
          </a:endParaRPr>
        </a:p>
      </dgm:t>
    </dgm:pt>
    <dgm:pt modelId="{D1BEE6B2-BF4B-4CDD-AAD4-BF707408BB7A}" type="sibTrans" cxnId="{F19D6EB7-ABCA-4D68-BDEA-51DD08D07DAC}">
      <dgm:prSet/>
      <dgm:spPr/>
      <dgm:t>
        <a:bodyPr/>
        <a:lstStyle/>
        <a:p>
          <a:endParaRPr lang="en-US" sz="900">
            <a:latin typeface="Arial" panose="020B0604020202020204" pitchFamily="34" charset="0"/>
            <a:cs typeface="Arial" panose="020B0604020202020204" pitchFamily="34" charset="0"/>
          </a:endParaRPr>
        </a:p>
      </dgm:t>
    </dgm:pt>
    <dgm:pt modelId="{B7BB96DD-CE95-425A-8603-42B1880FECB6}">
      <dgm:prSet custT="1"/>
      <dgm:spPr/>
      <dgm:t>
        <a:bodyPr/>
        <a:lstStyle/>
        <a:p>
          <a:r>
            <a:rPr lang="en-US" sz="900">
              <a:latin typeface="Arial" panose="020B0604020202020204" pitchFamily="34" charset="0"/>
              <a:cs typeface="Arial" panose="020B0604020202020204" pitchFamily="34" charset="0"/>
            </a:rPr>
            <a:t>Collection of latest equipment</a:t>
          </a:r>
        </a:p>
      </dgm:t>
    </dgm:pt>
    <dgm:pt modelId="{F0E4BCB5-DA38-42A1-9C45-ED218D0F8C26}" type="parTrans" cxnId="{EA35CA50-5892-46C4-B954-3C94B3AA6D7C}">
      <dgm:prSet/>
      <dgm:spPr/>
      <dgm:t>
        <a:bodyPr/>
        <a:lstStyle/>
        <a:p>
          <a:endParaRPr lang="en-US" sz="900">
            <a:latin typeface="Arial" panose="020B0604020202020204" pitchFamily="34" charset="0"/>
            <a:cs typeface="Arial" panose="020B0604020202020204" pitchFamily="34" charset="0"/>
          </a:endParaRPr>
        </a:p>
      </dgm:t>
    </dgm:pt>
    <dgm:pt modelId="{18116717-CEDA-41A7-A0AF-EE2A60A24536}" type="sibTrans" cxnId="{EA35CA50-5892-46C4-B954-3C94B3AA6D7C}">
      <dgm:prSet/>
      <dgm:spPr/>
      <dgm:t>
        <a:bodyPr/>
        <a:lstStyle/>
        <a:p>
          <a:endParaRPr lang="en-US" sz="900">
            <a:latin typeface="Arial" panose="020B0604020202020204" pitchFamily="34" charset="0"/>
            <a:cs typeface="Arial" panose="020B0604020202020204" pitchFamily="34" charset="0"/>
          </a:endParaRPr>
        </a:p>
      </dgm:t>
    </dgm:pt>
    <dgm:pt modelId="{2A1DD154-75CE-48E4-86DA-AC06984A2023}">
      <dgm:prSet custT="1"/>
      <dgm:spPr/>
      <dgm:t>
        <a:bodyPr/>
        <a:lstStyle/>
        <a:p>
          <a:r>
            <a:rPr lang="en-US" sz="900">
              <a:latin typeface="Arial" panose="020B0604020202020204" pitchFamily="34" charset="0"/>
              <a:cs typeface="Arial" panose="020B0604020202020204" pitchFamily="34" charset="0"/>
            </a:rPr>
            <a:t>Check raw milk quality</a:t>
          </a:r>
        </a:p>
      </dgm:t>
    </dgm:pt>
    <dgm:pt modelId="{24FA8F13-C403-4529-91FE-338236887E77}" type="parTrans" cxnId="{611CA360-4D9C-48C5-A274-302E2D905EFC}">
      <dgm:prSet/>
      <dgm:spPr/>
      <dgm:t>
        <a:bodyPr/>
        <a:lstStyle/>
        <a:p>
          <a:endParaRPr lang="en-US" sz="900">
            <a:latin typeface="Arial" panose="020B0604020202020204" pitchFamily="34" charset="0"/>
            <a:cs typeface="Arial" panose="020B0604020202020204" pitchFamily="34" charset="0"/>
          </a:endParaRPr>
        </a:p>
      </dgm:t>
    </dgm:pt>
    <dgm:pt modelId="{55E33685-A597-4A82-98D2-E53E79F02624}" type="sibTrans" cxnId="{611CA360-4D9C-48C5-A274-302E2D905EFC}">
      <dgm:prSet/>
      <dgm:spPr/>
      <dgm:t>
        <a:bodyPr/>
        <a:lstStyle/>
        <a:p>
          <a:endParaRPr lang="en-US" sz="900">
            <a:latin typeface="Arial" panose="020B0604020202020204" pitchFamily="34" charset="0"/>
            <a:cs typeface="Arial" panose="020B0604020202020204" pitchFamily="34" charset="0"/>
          </a:endParaRPr>
        </a:p>
      </dgm:t>
    </dgm:pt>
    <dgm:pt modelId="{9ED6B39D-C37E-424C-906E-5512D5EBFA1A}">
      <dgm:prSet custT="1"/>
      <dgm:spPr/>
      <dgm:t>
        <a:bodyPr/>
        <a:lstStyle/>
        <a:p>
          <a:r>
            <a:rPr lang="en-US" sz="900">
              <a:latin typeface="Arial" panose="020B0604020202020204" pitchFamily="34" charset="0"/>
              <a:cs typeface="Arial" panose="020B0604020202020204" pitchFamily="34" charset="0"/>
            </a:rPr>
            <a:t>Maintain standard quality in production phase</a:t>
          </a:r>
        </a:p>
      </dgm:t>
    </dgm:pt>
    <dgm:pt modelId="{4EBC2D10-4FE3-4E8A-93BC-895302F4E7E3}" type="parTrans" cxnId="{A9D83603-5952-486C-85FE-8CEAA2176366}">
      <dgm:prSet/>
      <dgm:spPr/>
      <dgm:t>
        <a:bodyPr/>
        <a:lstStyle/>
        <a:p>
          <a:endParaRPr lang="en-US" sz="900">
            <a:latin typeface="Arial" panose="020B0604020202020204" pitchFamily="34" charset="0"/>
            <a:cs typeface="Arial" panose="020B0604020202020204" pitchFamily="34" charset="0"/>
          </a:endParaRPr>
        </a:p>
      </dgm:t>
    </dgm:pt>
    <dgm:pt modelId="{E2289324-9ECA-4F58-A7AB-89C243BEDD95}" type="sibTrans" cxnId="{A9D83603-5952-486C-85FE-8CEAA2176366}">
      <dgm:prSet/>
      <dgm:spPr/>
      <dgm:t>
        <a:bodyPr/>
        <a:lstStyle/>
        <a:p>
          <a:endParaRPr lang="en-US" sz="900">
            <a:latin typeface="Arial" panose="020B0604020202020204" pitchFamily="34" charset="0"/>
            <a:cs typeface="Arial" panose="020B0604020202020204" pitchFamily="34" charset="0"/>
          </a:endParaRPr>
        </a:p>
      </dgm:t>
    </dgm:pt>
    <dgm:pt modelId="{1E50A5D0-604E-4BC3-8FF3-F868E10383AA}">
      <dgm:prSet custT="1"/>
      <dgm:spPr/>
      <dgm:t>
        <a:bodyPr/>
        <a:lstStyle/>
        <a:p>
          <a:r>
            <a:rPr lang="en-US" sz="900">
              <a:latin typeface="Arial" panose="020B0604020202020204" pitchFamily="34" charset="0"/>
              <a:cs typeface="Arial" panose="020B0604020202020204" pitchFamily="34" charset="0"/>
            </a:rPr>
            <a:t>Prepare creame from raw milk</a:t>
          </a:r>
        </a:p>
      </dgm:t>
    </dgm:pt>
    <dgm:pt modelId="{FDD31695-A000-4FAD-A1C3-A786B907F8B5}" type="parTrans" cxnId="{5CD791DD-0D0A-4699-A8C5-A55381D6803E}">
      <dgm:prSet/>
      <dgm:spPr/>
      <dgm:t>
        <a:bodyPr/>
        <a:lstStyle/>
        <a:p>
          <a:endParaRPr lang="en-US" sz="900">
            <a:latin typeface="Arial" panose="020B0604020202020204" pitchFamily="34" charset="0"/>
            <a:cs typeface="Arial" panose="020B0604020202020204" pitchFamily="34" charset="0"/>
          </a:endParaRPr>
        </a:p>
      </dgm:t>
    </dgm:pt>
    <dgm:pt modelId="{0CC4E583-40F3-41DE-B1BF-FA65287ADB3C}" type="sibTrans" cxnId="{5CD791DD-0D0A-4699-A8C5-A55381D6803E}">
      <dgm:prSet/>
      <dgm:spPr/>
      <dgm:t>
        <a:bodyPr/>
        <a:lstStyle/>
        <a:p>
          <a:endParaRPr lang="en-US" sz="900">
            <a:latin typeface="Arial" panose="020B0604020202020204" pitchFamily="34" charset="0"/>
            <a:cs typeface="Arial" panose="020B0604020202020204" pitchFamily="34" charset="0"/>
          </a:endParaRPr>
        </a:p>
      </dgm:t>
    </dgm:pt>
    <dgm:pt modelId="{C2078911-BF19-4CB0-878C-343596F85495}">
      <dgm:prSet custT="1"/>
      <dgm:spPr/>
      <dgm:t>
        <a:bodyPr/>
        <a:lstStyle/>
        <a:p>
          <a:r>
            <a:rPr lang="en-US" sz="900">
              <a:latin typeface="Arial" panose="020B0604020202020204" pitchFamily="34" charset="0"/>
              <a:cs typeface="Arial" panose="020B0604020202020204" pitchFamily="34" charset="0"/>
            </a:rPr>
            <a:t>Prepare butter from creame</a:t>
          </a:r>
        </a:p>
      </dgm:t>
    </dgm:pt>
    <dgm:pt modelId="{9EBA1598-45B5-4187-BB06-70716A2BD123}" type="parTrans" cxnId="{9FB61131-4321-41D5-99D8-8800878770C2}">
      <dgm:prSet/>
      <dgm:spPr/>
      <dgm:t>
        <a:bodyPr/>
        <a:lstStyle/>
        <a:p>
          <a:endParaRPr lang="en-US" sz="900">
            <a:latin typeface="Arial" panose="020B0604020202020204" pitchFamily="34" charset="0"/>
            <a:cs typeface="Arial" panose="020B0604020202020204" pitchFamily="34" charset="0"/>
          </a:endParaRPr>
        </a:p>
      </dgm:t>
    </dgm:pt>
    <dgm:pt modelId="{A65D36A2-2538-459A-88B2-77E3CFF282C9}" type="sibTrans" cxnId="{9FB61131-4321-41D5-99D8-8800878770C2}">
      <dgm:prSet/>
      <dgm:spPr/>
      <dgm:t>
        <a:bodyPr/>
        <a:lstStyle/>
        <a:p>
          <a:endParaRPr lang="en-US" sz="900">
            <a:latin typeface="Arial" panose="020B0604020202020204" pitchFamily="34" charset="0"/>
            <a:cs typeface="Arial" panose="020B0604020202020204" pitchFamily="34" charset="0"/>
          </a:endParaRPr>
        </a:p>
      </dgm:t>
    </dgm:pt>
    <dgm:pt modelId="{20DD4883-131D-44CC-ACC9-DA3F6CD7D9DD}">
      <dgm:prSet custT="1"/>
      <dgm:spPr/>
      <dgm:t>
        <a:bodyPr/>
        <a:lstStyle/>
        <a:p>
          <a:r>
            <a:rPr lang="en-US" sz="900">
              <a:latin typeface="Arial" panose="020B0604020202020204" pitchFamily="34" charset="0"/>
              <a:cs typeface="Arial" panose="020B0604020202020204" pitchFamily="34" charset="0"/>
            </a:rPr>
            <a:t>Packaging the fresh butter</a:t>
          </a:r>
        </a:p>
      </dgm:t>
    </dgm:pt>
    <dgm:pt modelId="{0B10E4F5-6EAD-467E-8795-00F7B57D9E12}" type="parTrans" cxnId="{73599719-0CA1-466C-9BE5-FCD92F4F37D4}">
      <dgm:prSet/>
      <dgm:spPr/>
      <dgm:t>
        <a:bodyPr/>
        <a:lstStyle/>
        <a:p>
          <a:endParaRPr lang="en-US" sz="900">
            <a:latin typeface="Arial" panose="020B0604020202020204" pitchFamily="34" charset="0"/>
            <a:cs typeface="Arial" panose="020B0604020202020204" pitchFamily="34" charset="0"/>
          </a:endParaRPr>
        </a:p>
      </dgm:t>
    </dgm:pt>
    <dgm:pt modelId="{B69F16FE-A3EA-4F8A-8301-EB18D3DC1305}" type="sibTrans" cxnId="{73599719-0CA1-466C-9BE5-FCD92F4F37D4}">
      <dgm:prSet/>
      <dgm:spPr/>
      <dgm:t>
        <a:bodyPr/>
        <a:lstStyle/>
        <a:p>
          <a:endParaRPr lang="en-US" sz="900">
            <a:latin typeface="Arial" panose="020B0604020202020204" pitchFamily="34" charset="0"/>
            <a:cs typeface="Arial" panose="020B0604020202020204" pitchFamily="34" charset="0"/>
          </a:endParaRPr>
        </a:p>
      </dgm:t>
    </dgm:pt>
    <dgm:pt modelId="{7ECBBADC-2015-43F9-A6B7-ACFC59E7D2E6}">
      <dgm:prSet custT="1"/>
      <dgm:spPr/>
      <dgm:t>
        <a:bodyPr/>
        <a:lstStyle/>
        <a:p>
          <a:r>
            <a:rPr lang="en-US" sz="900">
              <a:latin typeface="Arial" panose="020B0604020202020204" pitchFamily="34" charset="0"/>
              <a:cs typeface="Arial" panose="020B0604020202020204" pitchFamily="34" charset="0"/>
            </a:rPr>
            <a:t>In house inventory management</a:t>
          </a:r>
        </a:p>
      </dgm:t>
    </dgm:pt>
    <dgm:pt modelId="{A5B5C358-6352-4847-8F19-C3728F840143}" type="parTrans" cxnId="{722B3FB6-9732-4D7C-8CEE-80F32911ECDF}">
      <dgm:prSet/>
      <dgm:spPr/>
      <dgm:t>
        <a:bodyPr/>
        <a:lstStyle/>
        <a:p>
          <a:endParaRPr lang="en-US" sz="900">
            <a:latin typeface="Arial" panose="020B0604020202020204" pitchFamily="34" charset="0"/>
            <a:cs typeface="Arial" panose="020B0604020202020204" pitchFamily="34" charset="0"/>
          </a:endParaRPr>
        </a:p>
      </dgm:t>
    </dgm:pt>
    <dgm:pt modelId="{AAB5E99E-AE2B-43C4-BB7B-6188341D6449}" type="sibTrans" cxnId="{722B3FB6-9732-4D7C-8CEE-80F32911ECDF}">
      <dgm:prSet/>
      <dgm:spPr/>
      <dgm:t>
        <a:bodyPr/>
        <a:lstStyle/>
        <a:p>
          <a:endParaRPr lang="en-US" sz="900">
            <a:latin typeface="Arial" panose="020B0604020202020204" pitchFamily="34" charset="0"/>
            <a:cs typeface="Arial" panose="020B0604020202020204" pitchFamily="34" charset="0"/>
          </a:endParaRPr>
        </a:p>
      </dgm:t>
    </dgm:pt>
    <dgm:pt modelId="{4B1BA8EE-70B6-4D58-8BED-62470959475E}">
      <dgm:prSet custT="1"/>
      <dgm:spPr/>
      <dgm:t>
        <a:bodyPr/>
        <a:lstStyle/>
        <a:p>
          <a:r>
            <a:rPr lang="en-US" sz="900">
              <a:latin typeface="Arial" panose="020B0604020202020204" pitchFamily="34" charset="0"/>
              <a:cs typeface="Arial" panose="020B0604020202020204" pitchFamily="34" charset="0"/>
            </a:rPr>
            <a:t>Maintain supply of products to every stores</a:t>
          </a:r>
        </a:p>
      </dgm:t>
    </dgm:pt>
    <dgm:pt modelId="{1CFAF7FA-6888-44A1-8193-487D87F2799C}" type="parTrans" cxnId="{1F68055A-953C-441C-B31A-133EF6B2344C}">
      <dgm:prSet/>
      <dgm:spPr/>
      <dgm:t>
        <a:bodyPr/>
        <a:lstStyle/>
        <a:p>
          <a:endParaRPr lang="en-US" sz="900">
            <a:latin typeface="Arial" panose="020B0604020202020204" pitchFamily="34" charset="0"/>
            <a:cs typeface="Arial" panose="020B0604020202020204" pitchFamily="34" charset="0"/>
          </a:endParaRPr>
        </a:p>
      </dgm:t>
    </dgm:pt>
    <dgm:pt modelId="{69AB777A-746B-4B47-A935-7F6B228E6B5A}" type="sibTrans" cxnId="{1F68055A-953C-441C-B31A-133EF6B2344C}">
      <dgm:prSet/>
      <dgm:spPr/>
      <dgm:t>
        <a:bodyPr/>
        <a:lstStyle/>
        <a:p>
          <a:endParaRPr lang="en-US" sz="900">
            <a:latin typeface="Arial" panose="020B0604020202020204" pitchFamily="34" charset="0"/>
            <a:cs typeface="Arial" panose="020B0604020202020204" pitchFamily="34" charset="0"/>
          </a:endParaRPr>
        </a:p>
      </dgm:t>
    </dgm:pt>
    <dgm:pt modelId="{1EC5C8A8-C373-458A-8A0D-5C3BF6FB8017}" type="pres">
      <dgm:prSet presAssocID="{38FD2D8D-DD18-4FC5-B669-17553A9C4A99}" presName="hierChild1" presStyleCnt="0">
        <dgm:presLayoutVars>
          <dgm:orgChart val="1"/>
          <dgm:chPref val="1"/>
          <dgm:dir/>
          <dgm:animOne val="branch"/>
          <dgm:animLvl val="lvl"/>
          <dgm:resizeHandles/>
        </dgm:presLayoutVars>
      </dgm:prSet>
      <dgm:spPr/>
      <dgm:t>
        <a:bodyPr/>
        <a:lstStyle/>
        <a:p>
          <a:endParaRPr lang="en-GB"/>
        </a:p>
      </dgm:t>
    </dgm:pt>
    <dgm:pt modelId="{2F566EFC-4EC3-46C3-9E0B-F312522D31F4}" type="pres">
      <dgm:prSet presAssocID="{9C62F9C2-BE1C-44BE-A69B-895DC5A4374A}" presName="hierRoot1" presStyleCnt="0">
        <dgm:presLayoutVars>
          <dgm:hierBranch val="init"/>
        </dgm:presLayoutVars>
      </dgm:prSet>
      <dgm:spPr/>
    </dgm:pt>
    <dgm:pt modelId="{A666C4B3-6B24-4FBC-84E4-DD5DFC2BBDCA}" type="pres">
      <dgm:prSet presAssocID="{9C62F9C2-BE1C-44BE-A69B-895DC5A4374A}" presName="rootComposite1" presStyleCnt="0"/>
      <dgm:spPr/>
    </dgm:pt>
    <dgm:pt modelId="{3C054F63-CBC3-4F4F-A155-27C09983DC6C}" type="pres">
      <dgm:prSet presAssocID="{9C62F9C2-BE1C-44BE-A69B-895DC5A4374A}" presName="rootText1" presStyleLbl="node0" presStyleIdx="0" presStyleCnt="1">
        <dgm:presLayoutVars>
          <dgm:chPref val="3"/>
        </dgm:presLayoutVars>
      </dgm:prSet>
      <dgm:spPr/>
      <dgm:t>
        <a:bodyPr/>
        <a:lstStyle/>
        <a:p>
          <a:endParaRPr lang="en-GB"/>
        </a:p>
      </dgm:t>
    </dgm:pt>
    <dgm:pt modelId="{99A4A769-85D2-4DE3-9395-F15D2D8F7322}" type="pres">
      <dgm:prSet presAssocID="{9C62F9C2-BE1C-44BE-A69B-895DC5A4374A}" presName="rootConnector1" presStyleLbl="node1" presStyleIdx="0" presStyleCnt="0"/>
      <dgm:spPr/>
      <dgm:t>
        <a:bodyPr/>
        <a:lstStyle/>
        <a:p>
          <a:endParaRPr lang="en-GB"/>
        </a:p>
      </dgm:t>
    </dgm:pt>
    <dgm:pt modelId="{0961EFCD-2123-46B3-AE8E-E2830CA9543A}" type="pres">
      <dgm:prSet presAssocID="{9C62F9C2-BE1C-44BE-A69B-895DC5A4374A}" presName="hierChild2" presStyleCnt="0"/>
      <dgm:spPr/>
    </dgm:pt>
    <dgm:pt modelId="{342575A2-CAFC-4A0F-A377-A050AA547B05}" type="pres">
      <dgm:prSet presAssocID="{B80D54AA-C9CF-4061-AEA4-028A3A66FABB}" presName="Name37" presStyleLbl="parChTrans1D2" presStyleIdx="0" presStyleCnt="5"/>
      <dgm:spPr/>
      <dgm:t>
        <a:bodyPr/>
        <a:lstStyle/>
        <a:p>
          <a:endParaRPr lang="en-GB"/>
        </a:p>
      </dgm:t>
    </dgm:pt>
    <dgm:pt modelId="{22FFE8B7-4597-4F67-A035-B3E28BF24BC9}" type="pres">
      <dgm:prSet presAssocID="{1D5BAD17-FAD4-4EDC-AF1B-674F255A57B9}" presName="hierRoot2" presStyleCnt="0">
        <dgm:presLayoutVars>
          <dgm:hierBranch val="init"/>
        </dgm:presLayoutVars>
      </dgm:prSet>
      <dgm:spPr/>
    </dgm:pt>
    <dgm:pt modelId="{3978FDD3-2F5A-4A1E-9FC5-DC33552BD387}" type="pres">
      <dgm:prSet presAssocID="{1D5BAD17-FAD4-4EDC-AF1B-674F255A57B9}" presName="rootComposite" presStyleCnt="0"/>
      <dgm:spPr/>
    </dgm:pt>
    <dgm:pt modelId="{DC32BA65-8591-4C6D-93E1-F6EBA06529D4}" type="pres">
      <dgm:prSet presAssocID="{1D5BAD17-FAD4-4EDC-AF1B-674F255A57B9}" presName="rootText" presStyleLbl="node2" presStyleIdx="0" presStyleCnt="4">
        <dgm:presLayoutVars>
          <dgm:chPref val="3"/>
        </dgm:presLayoutVars>
      </dgm:prSet>
      <dgm:spPr/>
      <dgm:t>
        <a:bodyPr/>
        <a:lstStyle/>
        <a:p>
          <a:endParaRPr lang="en-GB"/>
        </a:p>
      </dgm:t>
    </dgm:pt>
    <dgm:pt modelId="{71E4CD10-CCF2-445B-8D92-9E2A33D039D3}" type="pres">
      <dgm:prSet presAssocID="{1D5BAD17-FAD4-4EDC-AF1B-674F255A57B9}" presName="rootConnector" presStyleLbl="node2" presStyleIdx="0" presStyleCnt="4"/>
      <dgm:spPr/>
      <dgm:t>
        <a:bodyPr/>
        <a:lstStyle/>
        <a:p>
          <a:endParaRPr lang="en-GB"/>
        </a:p>
      </dgm:t>
    </dgm:pt>
    <dgm:pt modelId="{069EC873-457D-470F-97D4-CE5C62D9E1DB}" type="pres">
      <dgm:prSet presAssocID="{1D5BAD17-FAD4-4EDC-AF1B-674F255A57B9}" presName="hierChild4" presStyleCnt="0"/>
      <dgm:spPr/>
    </dgm:pt>
    <dgm:pt modelId="{05AA1CBF-D388-4DA7-843E-D8932167461A}" type="pres">
      <dgm:prSet presAssocID="{DD250241-AB28-4142-9BDB-AE139099109F}" presName="Name37" presStyleLbl="parChTrans1D3" presStyleIdx="0" presStyleCnt="9"/>
      <dgm:spPr/>
      <dgm:t>
        <a:bodyPr/>
        <a:lstStyle/>
        <a:p>
          <a:endParaRPr lang="en-GB"/>
        </a:p>
      </dgm:t>
    </dgm:pt>
    <dgm:pt modelId="{41A6CCB0-C12A-4C72-B5B5-099C18B1BD9D}" type="pres">
      <dgm:prSet presAssocID="{CE6B1B53-33D6-4249-BE1B-350C4B0CE60C}" presName="hierRoot2" presStyleCnt="0">
        <dgm:presLayoutVars>
          <dgm:hierBranch val="init"/>
        </dgm:presLayoutVars>
      </dgm:prSet>
      <dgm:spPr/>
    </dgm:pt>
    <dgm:pt modelId="{DA9BA4A2-A864-4241-806B-BE124A4193CD}" type="pres">
      <dgm:prSet presAssocID="{CE6B1B53-33D6-4249-BE1B-350C4B0CE60C}" presName="rootComposite" presStyleCnt="0"/>
      <dgm:spPr/>
    </dgm:pt>
    <dgm:pt modelId="{7AB2A4F7-96DC-444B-A593-F01B9EAEBF7B}" type="pres">
      <dgm:prSet presAssocID="{CE6B1B53-33D6-4249-BE1B-350C4B0CE60C}" presName="rootText" presStyleLbl="node3" presStyleIdx="0" presStyleCnt="9">
        <dgm:presLayoutVars>
          <dgm:chPref val="3"/>
        </dgm:presLayoutVars>
      </dgm:prSet>
      <dgm:spPr/>
      <dgm:t>
        <a:bodyPr/>
        <a:lstStyle/>
        <a:p>
          <a:endParaRPr lang="en-GB"/>
        </a:p>
      </dgm:t>
    </dgm:pt>
    <dgm:pt modelId="{4F77FD24-017B-42E7-9EA7-1847FA19418A}" type="pres">
      <dgm:prSet presAssocID="{CE6B1B53-33D6-4249-BE1B-350C4B0CE60C}" presName="rootConnector" presStyleLbl="node3" presStyleIdx="0" presStyleCnt="9"/>
      <dgm:spPr/>
      <dgm:t>
        <a:bodyPr/>
        <a:lstStyle/>
        <a:p>
          <a:endParaRPr lang="en-GB"/>
        </a:p>
      </dgm:t>
    </dgm:pt>
    <dgm:pt modelId="{5BB80B1F-D4DA-4F61-94F6-1469FD8B4240}" type="pres">
      <dgm:prSet presAssocID="{CE6B1B53-33D6-4249-BE1B-350C4B0CE60C}" presName="hierChild4" presStyleCnt="0"/>
      <dgm:spPr/>
    </dgm:pt>
    <dgm:pt modelId="{A6E9F005-A44E-4202-8A11-542428F96105}" type="pres">
      <dgm:prSet presAssocID="{F8BB43E6-68F1-4C7D-B7D1-996B944C4B8E}" presName="Name37" presStyleLbl="parChTrans1D4" presStyleIdx="0" presStyleCnt="9"/>
      <dgm:spPr/>
      <dgm:t>
        <a:bodyPr/>
        <a:lstStyle/>
        <a:p>
          <a:endParaRPr lang="en-GB"/>
        </a:p>
      </dgm:t>
    </dgm:pt>
    <dgm:pt modelId="{2343EF6E-709D-4330-9C7B-F0927410A405}" type="pres">
      <dgm:prSet presAssocID="{2254386F-4DC7-495C-B219-B89B7DD7C07C}" presName="hierRoot2" presStyleCnt="0">
        <dgm:presLayoutVars>
          <dgm:hierBranch val="init"/>
        </dgm:presLayoutVars>
      </dgm:prSet>
      <dgm:spPr/>
    </dgm:pt>
    <dgm:pt modelId="{38F3F47F-3214-4977-98D1-06D4606BD51A}" type="pres">
      <dgm:prSet presAssocID="{2254386F-4DC7-495C-B219-B89B7DD7C07C}" presName="rootComposite" presStyleCnt="0"/>
      <dgm:spPr/>
    </dgm:pt>
    <dgm:pt modelId="{1F8C5905-6DDE-478B-99A8-F83A0FB3B1F7}" type="pres">
      <dgm:prSet presAssocID="{2254386F-4DC7-495C-B219-B89B7DD7C07C}" presName="rootText" presStyleLbl="node4" presStyleIdx="0" presStyleCnt="9">
        <dgm:presLayoutVars>
          <dgm:chPref val="3"/>
        </dgm:presLayoutVars>
      </dgm:prSet>
      <dgm:spPr/>
      <dgm:t>
        <a:bodyPr/>
        <a:lstStyle/>
        <a:p>
          <a:endParaRPr lang="en-GB"/>
        </a:p>
      </dgm:t>
    </dgm:pt>
    <dgm:pt modelId="{61A43A92-BD73-4A0F-AF59-5C9B3C24505A}" type="pres">
      <dgm:prSet presAssocID="{2254386F-4DC7-495C-B219-B89B7DD7C07C}" presName="rootConnector" presStyleLbl="node4" presStyleIdx="0" presStyleCnt="9"/>
      <dgm:spPr/>
      <dgm:t>
        <a:bodyPr/>
        <a:lstStyle/>
        <a:p>
          <a:endParaRPr lang="en-GB"/>
        </a:p>
      </dgm:t>
    </dgm:pt>
    <dgm:pt modelId="{E42FE6F7-A8C4-4658-A759-944761820A30}" type="pres">
      <dgm:prSet presAssocID="{2254386F-4DC7-495C-B219-B89B7DD7C07C}" presName="hierChild4" presStyleCnt="0"/>
      <dgm:spPr/>
    </dgm:pt>
    <dgm:pt modelId="{E114D5D4-9B3F-4D30-B34B-3209DAA70B6F}" type="pres">
      <dgm:prSet presAssocID="{2254386F-4DC7-495C-B219-B89B7DD7C07C}" presName="hierChild5" presStyleCnt="0"/>
      <dgm:spPr/>
    </dgm:pt>
    <dgm:pt modelId="{82E097E2-10C7-4DB2-BD82-26AEBBDFED59}" type="pres">
      <dgm:prSet presAssocID="{CE6B1B53-33D6-4249-BE1B-350C4B0CE60C}" presName="hierChild5" presStyleCnt="0"/>
      <dgm:spPr/>
    </dgm:pt>
    <dgm:pt modelId="{2C81B8ED-8A2F-44FA-B3B7-ED6599D47398}" type="pres">
      <dgm:prSet presAssocID="{D6257365-D9B6-4994-BD49-EE86A41291A8}" presName="Name37" presStyleLbl="parChTrans1D3" presStyleIdx="1" presStyleCnt="9"/>
      <dgm:spPr/>
      <dgm:t>
        <a:bodyPr/>
        <a:lstStyle/>
        <a:p>
          <a:endParaRPr lang="en-GB"/>
        </a:p>
      </dgm:t>
    </dgm:pt>
    <dgm:pt modelId="{2C6FD297-17EE-4B6E-8916-F790E69EF991}" type="pres">
      <dgm:prSet presAssocID="{A8AAEAD7-2118-4E92-893A-3DDC002C1BFC}" presName="hierRoot2" presStyleCnt="0">
        <dgm:presLayoutVars>
          <dgm:hierBranch val="init"/>
        </dgm:presLayoutVars>
      </dgm:prSet>
      <dgm:spPr/>
    </dgm:pt>
    <dgm:pt modelId="{030E07D1-7A23-47F2-9E94-15D452BC2AF5}" type="pres">
      <dgm:prSet presAssocID="{A8AAEAD7-2118-4E92-893A-3DDC002C1BFC}" presName="rootComposite" presStyleCnt="0"/>
      <dgm:spPr/>
    </dgm:pt>
    <dgm:pt modelId="{73FD2C56-65DC-44F8-BA13-4C0E6FC26811}" type="pres">
      <dgm:prSet presAssocID="{A8AAEAD7-2118-4E92-893A-3DDC002C1BFC}" presName="rootText" presStyleLbl="node3" presStyleIdx="1" presStyleCnt="9">
        <dgm:presLayoutVars>
          <dgm:chPref val="3"/>
        </dgm:presLayoutVars>
      </dgm:prSet>
      <dgm:spPr/>
      <dgm:t>
        <a:bodyPr/>
        <a:lstStyle/>
        <a:p>
          <a:endParaRPr lang="en-GB"/>
        </a:p>
      </dgm:t>
    </dgm:pt>
    <dgm:pt modelId="{CFB02830-90F0-467D-B844-17F0657E4E5E}" type="pres">
      <dgm:prSet presAssocID="{A8AAEAD7-2118-4E92-893A-3DDC002C1BFC}" presName="rootConnector" presStyleLbl="node3" presStyleIdx="1" presStyleCnt="9"/>
      <dgm:spPr/>
      <dgm:t>
        <a:bodyPr/>
        <a:lstStyle/>
        <a:p>
          <a:endParaRPr lang="en-GB"/>
        </a:p>
      </dgm:t>
    </dgm:pt>
    <dgm:pt modelId="{960F0BA0-F8A6-469E-BD07-13EE8B67F1C6}" type="pres">
      <dgm:prSet presAssocID="{A8AAEAD7-2118-4E92-893A-3DDC002C1BFC}" presName="hierChild4" presStyleCnt="0"/>
      <dgm:spPr/>
    </dgm:pt>
    <dgm:pt modelId="{06252CDE-C66D-44E8-82B7-4F0EE1655BE4}" type="pres">
      <dgm:prSet presAssocID="{F0E4BCB5-DA38-42A1-9C45-ED218D0F8C26}" presName="Name37" presStyleLbl="parChTrans1D4" presStyleIdx="1" presStyleCnt="9"/>
      <dgm:spPr/>
      <dgm:t>
        <a:bodyPr/>
        <a:lstStyle/>
        <a:p>
          <a:endParaRPr lang="en-GB"/>
        </a:p>
      </dgm:t>
    </dgm:pt>
    <dgm:pt modelId="{8F111C2C-8EF5-4F2A-A5F1-06B8E1AF703C}" type="pres">
      <dgm:prSet presAssocID="{B7BB96DD-CE95-425A-8603-42B1880FECB6}" presName="hierRoot2" presStyleCnt="0">
        <dgm:presLayoutVars>
          <dgm:hierBranch val="init"/>
        </dgm:presLayoutVars>
      </dgm:prSet>
      <dgm:spPr/>
    </dgm:pt>
    <dgm:pt modelId="{0D1ABB6B-F344-4577-B00F-E04EE8AF2ED9}" type="pres">
      <dgm:prSet presAssocID="{B7BB96DD-CE95-425A-8603-42B1880FECB6}" presName="rootComposite" presStyleCnt="0"/>
      <dgm:spPr/>
    </dgm:pt>
    <dgm:pt modelId="{24F2E927-99B9-401D-AB91-4FE823BAAF67}" type="pres">
      <dgm:prSet presAssocID="{B7BB96DD-CE95-425A-8603-42B1880FECB6}" presName="rootText" presStyleLbl="node4" presStyleIdx="1" presStyleCnt="9">
        <dgm:presLayoutVars>
          <dgm:chPref val="3"/>
        </dgm:presLayoutVars>
      </dgm:prSet>
      <dgm:spPr/>
      <dgm:t>
        <a:bodyPr/>
        <a:lstStyle/>
        <a:p>
          <a:endParaRPr lang="en-GB"/>
        </a:p>
      </dgm:t>
    </dgm:pt>
    <dgm:pt modelId="{A4A29042-3E04-4C74-9C9F-BB33F70DDB09}" type="pres">
      <dgm:prSet presAssocID="{B7BB96DD-CE95-425A-8603-42B1880FECB6}" presName="rootConnector" presStyleLbl="node4" presStyleIdx="1" presStyleCnt="9"/>
      <dgm:spPr/>
      <dgm:t>
        <a:bodyPr/>
        <a:lstStyle/>
        <a:p>
          <a:endParaRPr lang="en-GB"/>
        </a:p>
      </dgm:t>
    </dgm:pt>
    <dgm:pt modelId="{2E852290-C300-4264-A895-E2D3BFE10B14}" type="pres">
      <dgm:prSet presAssocID="{B7BB96DD-CE95-425A-8603-42B1880FECB6}" presName="hierChild4" presStyleCnt="0"/>
      <dgm:spPr/>
    </dgm:pt>
    <dgm:pt modelId="{221E8BEA-7CE9-4763-BC4B-6CD80092A949}" type="pres">
      <dgm:prSet presAssocID="{B7BB96DD-CE95-425A-8603-42B1880FECB6}" presName="hierChild5" presStyleCnt="0"/>
      <dgm:spPr/>
    </dgm:pt>
    <dgm:pt modelId="{6A58DE7A-6C2D-4FED-B417-6EEC34BE97D5}" type="pres">
      <dgm:prSet presAssocID="{A8AAEAD7-2118-4E92-893A-3DDC002C1BFC}" presName="hierChild5" presStyleCnt="0"/>
      <dgm:spPr/>
    </dgm:pt>
    <dgm:pt modelId="{02249B16-43F9-4E08-9340-C2CC0A9DA0D0}" type="pres">
      <dgm:prSet presAssocID="{1D5BAD17-FAD4-4EDC-AF1B-674F255A57B9}" presName="hierChild5" presStyleCnt="0"/>
      <dgm:spPr/>
    </dgm:pt>
    <dgm:pt modelId="{C4F432B7-8FB1-482F-BE60-99DB836AAAFD}" type="pres">
      <dgm:prSet presAssocID="{EE8B750C-3D4D-4B1C-8895-376CB365FE9C}" presName="Name37" presStyleLbl="parChTrans1D2" presStyleIdx="1" presStyleCnt="5"/>
      <dgm:spPr/>
      <dgm:t>
        <a:bodyPr/>
        <a:lstStyle/>
        <a:p>
          <a:endParaRPr lang="en-GB"/>
        </a:p>
      </dgm:t>
    </dgm:pt>
    <dgm:pt modelId="{92516D57-4E2E-4A3A-89D6-4A85A1C624EA}" type="pres">
      <dgm:prSet presAssocID="{53569EDC-1732-438C-B923-598A5C79A53F}" presName="hierRoot2" presStyleCnt="0">
        <dgm:presLayoutVars>
          <dgm:hierBranch val="init"/>
        </dgm:presLayoutVars>
      </dgm:prSet>
      <dgm:spPr/>
    </dgm:pt>
    <dgm:pt modelId="{BF36FF78-8FB8-4B18-8935-76F7E89A59B6}" type="pres">
      <dgm:prSet presAssocID="{53569EDC-1732-438C-B923-598A5C79A53F}" presName="rootComposite" presStyleCnt="0"/>
      <dgm:spPr/>
    </dgm:pt>
    <dgm:pt modelId="{88D3A58F-B88D-4A9B-9725-5933FA886575}" type="pres">
      <dgm:prSet presAssocID="{53569EDC-1732-438C-B923-598A5C79A53F}" presName="rootText" presStyleLbl="node2" presStyleIdx="1" presStyleCnt="4">
        <dgm:presLayoutVars>
          <dgm:chPref val="3"/>
        </dgm:presLayoutVars>
      </dgm:prSet>
      <dgm:spPr/>
      <dgm:t>
        <a:bodyPr/>
        <a:lstStyle/>
        <a:p>
          <a:endParaRPr lang="en-GB"/>
        </a:p>
      </dgm:t>
    </dgm:pt>
    <dgm:pt modelId="{BACD9462-7C9D-44BB-92D4-861ACCA08996}" type="pres">
      <dgm:prSet presAssocID="{53569EDC-1732-438C-B923-598A5C79A53F}" presName="rootConnector" presStyleLbl="node2" presStyleIdx="1" presStyleCnt="4"/>
      <dgm:spPr/>
      <dgm:t>
        <a:bodyPr/>
        <a:lstStyle/>
        <a:p>
          <a:endParaRPr lang="en-GB"/>
        </a:p>
      </dgm:t>
    </dgm:pt>
    <dgm:pt modelId="{3A9B4247-B8D9-4C0A-98F5-360DDDCD5ECE}" type="pres">
      <dgm:prSet presAssocID="{53569EDC-1732-438C-B923-598A5C79A53F}" presName="hierChild4" presStyleCnt="0"/>
      <dgm:spPr/>
    </dgm:pt>
    <dgm:pt modelId="{D10D7217-2292-4CE8-BC4F-06E21CB80471}" type="pres">
      <dgm:prSet presAssocID="{334B83F9-3B03-477E-8A1C-150A690BD989}" presName="Name37" presStyleLbl="parChTrans1D3" presStyleIdx="2" presStyleCnt="9"/>
      <dgm:spPr/>
      <dgm:t>
        <a:bodyPr/>
        <a:lstStyle/>
        <a:p>
          <a:endParaRPr lang="en-GB"/>
        </a:p>
      </dgm:t>
    </dgm:pt>
    <dgm:pt modelId="{EEC23AD5-AE00-4BDE-A69D-F6F5AE23D2B4}" type="pres">
      <dgm:prSet presAssocID="{51D78856-ED5C-472D-8AC2-FD91424985D2}" presName="hierRoot2" presStyleCnt="0">
        <dgm:presLayoutVars>
          <dgm:hierBranch val="init"/>
        </dgm:presLayoutVars>
      </dgm:prSet>
      <dgm:spPr/>
    </dgm:pt>
    <dgm:pt modelId="{8EDA9874-B1C8-4342-82E0-B52394C5B4C8}" type="pres">
      <dgm:prSet presAssocID="{51D78856-ED5C-472D-8AC2-FD91424985D2}" presName="rootComposite" presStyleCnt="0"/>
      <dgm:spPr/>
    </dgm:pt>
    <dgm:pt modelId="{1642AE3F-8FF1-4BAF-A0FD-3DF483BB0E65}" type="pres">
      <dgm:prSet presAssocID="{51D78856-ED5C-472D-8AC2-FD91424985D2}" presName="rootText" presStyleLbl="node3" presStyleIdx="2" presStyleCnt="9">
        <dgm:presLayoutVars>
          <dgm:chPref val="3"/>
        </dgm:presLayoutVars>
      </dgm:prSet>
      <dgm:spPr/>
      <dgm:t>
        <a:bodyPr/>
        <a:lstStyle/>
        <a:p>
          <a:endParaRPr lang="en-GB"/>
        </a:p>
      </dgm:t>
    </dgm:pt>
    <dgm:pt modelId="{DE00F3B5-E0F0-43CD-BC9D-14405F61BB6A}" type="pres">
      <dgm:prSet presAssocID="{51D78856-ED5C-472D-8AC2-FD91424985D2}" presName="rootConnector" presStyleLbl="node3" presStyleIdx="2" presStyleCnt="9"/>
      <dgm:spPr/>
      <dgm:t>
        <a:bodyPr/>
        <a:lstStyle/>
        <a:p>
          <a:endParaRPr lang="en-GB"/>
        </a:p>
      </dgm:t>
    </dgm:pt>
    <dgm:pt modelId="{386C7C6C-7670-41AE-9B4C-EC29ADF5B1FE}" type="pres">
      <dgm:prSet presAssocID="{51D78856-ED5C-472D-8AC2-FD91424985D2}" presName="hierChild4" presStyleCnt="0"/>
      <dgm:spPr/>
    </dgm:pt>
    <dgm:pt modelId="{9864E95A-33F2-4931-9FF6-F3F88BB796D0}" type="pres">
      <dgm:prSet presAssocID="{24FA8F13-C403-4529-91FE-338236887E77}" presName="Name37" presStyleLbl="parChTrans1D4" presStyleIdx="2" presStyleCnt="9"/>
      <dgm:spPr/>
      <dgm:t>
        <a:bodyPr/>
        <a:lstStyle/>
        <a:p>
          <a:endParaRPr lang="en-GB"/>
        </a:p>
      </dgm:t>
    </dgm:pt>
    <dgm:pt modelId="{2DF6CC8D-2493-4CFD-A4FD-D0ECC52FD4A7}" type="pres">
      <dgm:prSet presAssocID="{2A1DD154-75CE-48E4-86DA-AC06984A2023}" presName="hierRoot2" presStyleCnt="0">
        <dgm:presLayoutVars>
          <dgm:hierBranch val="init"/>
        </dgm:presLayoutVars>
      </dgm:prSet>
      <dgm:spPr/>
    </dgm:pt>
    <dgm:pt modelId="{DA0F51B7-77BC-4B4D-A90F-918CAF748C96}" type="pres">
      <dgm:prSet presAssocID="{2A1DD154-75CE-48E4-86DA-AC06984A2023}" presName="rootComposite" presStyleCnt="0"/>
      <dgm:spPr/>
    </dgm:pt>
    <dgm:pt modelId="{66B908B5-6E00-4350-93DE-2147CDBCC9A5}" type="pres">
      <dgm:prSet presAssocID="{2A1DD154-75CE-48E4-86DA-AC06984A2023}" presName="rootText" presStyleLbl="node4" presStyleIdx="2" presStyleCnt="9">
        <dgm:presLayoutVars>
          <dgm:chPref val="3"/>
        </dgm:presLayoutVars>
      </dgm:prSet>
      <dgm:spPr/>
      <dgm:t>
        <a:bodyPr/>
        <a:lstStyle/>
        <a:p>
          <a:endParaRPr lang="en-GB"/>
        </a:p>
      </dgm:t>
    </dgm:pt>
    <dgm:pt modelId="{9E0861BF-1389-4FEC-B0D9-F12ED1A75305}" type="pres">
      <dgm:prSet presAssocID="{2A1DD154-75CE-48E4-86DA-AC06984A2023}" presName="rootConnector" presStyleLbl="node4" presStyleIdx="2" presStyleCnt="9"/>
      <dgm:spPr/>
      <dgm:t>
        <a:bodyPr/>
        <a:lstStyle/>
        <a:p>
          <a:endParaRPr lang="en-GB"/>
        </a:p>
      </dgm:t>
    </dgm:pt>
    <dgm:pt modelId="{6BAC05FA-E49F-42D0-B488-0778D73CC55A}" type="pres">
      <dgm:prSet presAssocID="{2A1DD154-75CE-48E4-86DA-AC06984A2023}" presName="hierChild4" presStyleCnt="0"/>
      <dgm:spPr/>
    </dgm:pt>
    <dgm:pt modelId="{CF19C7B5-BF06-447F-A1F5-AA956A50C303}" type="pres">
      <dgm:prSet presAssocID="{2A1DD154-75CE-48E4-86DA-AC06984A2023}" presName="hierChild5" presStyleCnt="0"/>
      <dgm:spPr/>
    </dgm:pt>
    <dgm:pt modelId="{F8504F5F-6DA0-427B-803B-513432769C0B}" type="pres">
      <dgm:prSet presAssocID="{51D78856-ED5C-472D-8AC2-FD91424985D2}" presName="hierChild5" presStyleCnt="0"/>
      <dgm:spPr/>
    </dgm:pt>
    <dgm:pt modelId="{70588DE1-1C42-4D23-ABA7-B08B78EC3D6D}" type="pres">
      <dgm:prSet presAssocID="{B0EB3701-43E7-4AAF-8050-4E1564462015}" presName="Name37" presStyleLbl="parChTrans1D3" presStyleIdx="3" presStyleCnt="9"/>
      <dgm:spPr/>
      <dgm:t>
        <a:bodyPr/>
        <a:lstStyle/>
        <a:p>
          <a:endParaRPr lang="en-GB"/>
        </a:p>
      </dgm:t>
    </dgm:pt>
    <dgm:pt modelId="{F061279B-0A9D-434F-BF21-BCF07B0CC8BA}" type="pres">
      <dgm:prSet presAssocID="{10099F37-A63C-4F0F-959C-499BD5D7D1B9}" presName="hierRoot2" presStyleCnt="0">
        <dgm:presLayoutVars>
          <dgm:hierBranch val="init"/>
        </dgm:presLayoutVars>
      </dgm:prSet>
      <dgm:spPr/>
    </dgm:pt>
    <dgm:pt modelId="{A73D24E0-0514-4DF1-AAF9-53DB49E63F30}" type="pres">
      <dgm:prSet presAssocID="{10099F37-A63C-4F0F-959C-499BD5D7D1B9}" presName="rootComposite" presStyleCnt="0"/>
      <dgm:spPr/>
    </dgm:pt>
    <dgm:pt modelId="{EE1E14F5-E8C5-47E8-9A79-39C237D7D68D}" type="pres">
      <dgm:prSet presAssocID="{10099F37-A63C-4F0F-959C-499BD5D7D1B9}" presName="rootText" presStyleLbl="node3" presStyleIdx="3" presStyleCnt="9">
        <dgm:presLayoutVars>
          <dgm:chPref val="3"/>
        </dgm:presLayoutVars>
      </dgm:prSet>
      <dgm:spPr/>
      <dgm:t>
        <a:bodyPr/>
        <a:lstStyle/>
        <a:p>
          <a:endParaRPr lang="en-GB"/>
        </a:p>
      </dgm:t>
    </dgm:pt>
    <dgm:pt modelId="{0BB529C8-51EA-40FB-AA4B-ED4F6B78A792}" type="pres">
      <dgm:prSet presAssocID="{10099F37-A63C-4F0F-959C-499BD5D7D1B9}" presName="rootConnector" presStyleLbl="node3" presStyleIdx="3" presStyleCnt="9"/>
      <dgm:spPr/>
      <dgm:t>
        <a:bodyPr/>
        <a:lstStyle/>
        <a:p>
          <a:endParaRPr lang="en-GB"/>
        </a:p>
      </dgm:t>
    </dgm:pt>
    <dgm:pt modelId="{0970CC66-B270-47AC-97D4-9F17361F71C1}" type="pres">
      <dgm:prSet presAssocID="{10099F37-A63C-4F0F-959C-499BD5D7D1B9}" presName="hierChild4" presStyleCnt="0"/>
      <dgm:spPr/>
    </dgm:pt>
    <dgm:pt modelId="{3EC1BDED-B629-4F5D-BA3D-9EA5BA70F9C4}" type="pres">
      <dgm:prSet presAssocID="{4EBC2D10-4FE3-4E8A-93BC-895302F4E7E3}" presName="Name37" presStyleLbl="parChTrans1D4" presStyleIdx="3" presStyleCnt="9"/>
      <dgm:spPr/>
      <dgm:t>
        <a:bodyPr/>
        <a:lstStyle/>
        <a:p>
          <a:endParaRPr lang="en-GB"/>
        </a:p>
      </dgm:t>
    </dgm:pt>
    <dgm:pt modelId="{E28F8875-7A62-4849-B93C-793E87E4C2CE}" type="pres">
      <dgm:prSet presAssocID="{9ED6B39D-C37E-424C-906E-5512D5EBFA1A}" presName="hierRoot2" presStyleCnt="0">
        <dgm:presLayoutVars>
          <dgm:hierBranch val="init"/>
        </dgm:presLayoutVars>
      </dgm:prSet>
      <dgm:spPr/>
    </dgm:pt>
    <dgm:pt modelId="{94F0A873-1286-422D-AF46-CA94C4A6E1FE}" type="pres">
      <dgm:prSet presAssocID="{9ED6B39D-C37E-424C-906E-5512D5EBFA1A}" presName="rootComposite" presStyleCnt="0"/>
      <dgm:spPr/>
    </dgm:pt>
    <dgm:pt modelId="{2C0C6BE5-D1B0-4022-8FDB-DB2968C47203}" type="pres">
      <dgm:prSet presAssocID="{9ED6B39D-C37E-424C-906E-5512D5EBFA1A}" presName="rootText" presStyleLbl="node4" presStyleIdx="3" presStyleCnt="9">
        <dgm:presLayoutVars>
          <dgm:chPref val="3"/>
        </dgm:presLayoutVars>
      </dgm:prSet>
      <dgm:spPr/>
      <dgm:t>
        <a:bodyPr/>
        <a:lstStyle/>
        <a:p>
          <a:endParaRPr lang="en-GB"/>
        </a:p>
      </dgm:t>
    </dgm:pt>
    <dgm:pt modelId="{BCF94D51-2997-44DA-9F51-291A78231926}" type="pres">
      <dgm:prSet presAssocID="{9ED6B39D-C37E-424C-906E-5512D5EBFA1A}" presName="rootConnector" presStyleLbl="node4" presStyleIdx="3" presStyleCnt="9"/>
      <dgm:spPr/>
      <dgm:t>
        <a:bodyPr/>
        <a:lstStyle/>
        <a:p>
          <a:endParaRPr lang="en-GB"/>
        </a:p>
      </dgm:t>
    </dgm:pt>
    <dgm:pt modelId="{7D0D7451-BB24-4255-904F-02F80474C0DF}" type="pres">
      <dgm:prSet presAssocID="{9ED6B39D-C37E-424C-906E-5512D5EBFA1A}" presName="hierChild4" presStyleCnt="0"/>
      <dgm:spPr/>
    </dgm:pt>
    <dgm:pt modelId="{180A367C-46C3-416E-A6BF-1E411EE3F1CF}" type="pres">
      <dgm:prSet presAssocID="{9ED6B39D-C37E-424C-906E-5512D5EBFA1A}" presName="hierChild5" presStyleCnt="0"/>
      <dgm:spPr/>
    </dgm:pt>
    <dgm:pt modelId="{0EBD1890-C6DF-48B4-9D47-D0001544BDE5}" type="pres">
      <dgm:prSet presAssocID="{10099F37-A63C-4F0F-959C-499BD5D7D1B9}" presName="hierChild5" presStyleCnt="0"/>
      <dgm:spPr/>
    </dgm:pt>
    <dgm:pt modelId="{51B475A4-7EFB-4ADF-B8CF-D0180A59D5AE}" type="pres">
      <dgm:prSet presAssocID="{53569EDC-1732-438C-B923-598A5C79A53F}" presName="hierChild5" presStyleCnt="0"/>
      <dgm:spPr/>
    </dgm:pt>
    <dgm:pt modelId="{5321F843-5454-4AFF-86DD-E3BD38CEA8EE}" type="pres">
      <dgm:prSet presAssocID="{6915994D-7496-4A0C-9438-C9D104B63160}" presName="Name37" presStyleLbl="parChTrans1D2" presStyleIdx="2" presStyleCnt="5"/>
      <dgm:spPr/>
      <dgm:t>
        <a:bodyPr/>
        <a:lstStyle/>
        <a:p>
          <a:endParaRPr lang="en-GB"/>
        </a:p>
      </dgm:t>
    </dgm:pt>
    <dgm:pt modelId="{95045883-34FF-494D-A44D-781F1B09A1AB}" type="pres">
      <dgm:prSet presAssocID="{44EE23AE-70A9-4583-8519-88B0C5337B2C}" presName="hierRoot2" presStyleCnt="0">
        <dgm:presLayoutVars>
          <dgm:hierBranch val="init"/>
        </dgm:presLayoutVars>
      </dgm:prSet>
      <dgm:spPr/>
    </dgm:pt>
    <dgm:pt modelId="{6CA0B14C-F9CB-4D9A-9ED7-3E351A1683E8}" type="pres">
      <dgm:prSet presAssocID="{44EE23AE-70A9-4583-8519-88B0C5337B2C}" presName="rootComposite" presStyleCnt="0"/>
      <dgm:spPr/>
    </dgm:pt>
    <dgm:pt modelId="{E6817698-F816-4E59-AD48-257078768AC4}" type="pres">
      <dgm:prSet presAssocID="{44EE23AE-70A9-4583-8519-88B0C5337B2C}" presName="rootText" presStyleLbl="node2" presStyleIdx="2" presStyleCnt="4">
        <dgm:presLayoutVars>
          <dgm:chPref val="3"/>
        </dgm:presLayoutVars>
      </dgm:prSet>
      <dgm:spPr/>
      <dgm:t>
        <a:bodyPr/>
        <a:lstStyle/>
        <a:p>
          <a:endParaRPr lang="en-GB"/>
        </a:p>
      </dgm:t>
    </dgm:pt>
    <dgm:pt modelId="{14FFF304-F884-4423-B8E2-AB482E237D75}" type="pres">
      <dgm:prSet presAssocID="{44EE23AE-70A9-4583-8519-88B0C5337B2C}" presName="rootConnector" presStyleLbl="node2" presStyleIdx="2" presStyleCnt="4"/>
      <dgm:spPr/>
      <dgm:t>
        <a:bodyPr/>
        <a:lstStyle/>
        <a:p>
          <a:endParaRPr lang="en-GB"/>
        </a:p>
      </dgm:t>
    </dgm:pt>
    <dgm:pt modelId="{96A29D8E-B465-4A87-A321-DC5C104C0915}" type="pres">
      <dgm:prSet presAssocID="{44EE23AE-70A9-4583-8519-88B0C5337B2C}" presName="hierChild4" presStyleCnt="0"/>
      <dgm:spPr/>
    </dgm:pt>
    <dgm:pt modelId="{B368FA1B-692D-46CD-8A95-682FEE2C28CC}" type="pres">
      <dgm:prSet presAssocID="{2C3032A3-61AB-458F-9B0C-E0311263FE1C}" presName="Name37" presStyleLbl="parChTrans1D3" presStyleIdx="4" presStyleCnt="9"/>
      <dgm:spPr/>
      <dgm:t>
        <a:bodyPr/>
        <a:lstStyle/>
        <a:p>
          <a:endParaRPr lang="en-GB"/>
        </a:p>
      </dgm:t>
    </dgm:pt>
    <dgm:pt modelId="{363226DA-2E6B-4DAD-BDC7-42C3FEF58ED6}" type="pres">
      <dgm:prSet presAssocID="{4778AFB2-D5C3-4B5C-B992-AC0A37313808}" presName="hierRoot2" presStyleCnt="0">
        <dgm:presLayoutVars>
          <dgm:hierBranch val="init"/>
        </dgm:presLayoutVars>
      </dgm:prSet>
      <dgm:spPr/>
    </dgm:pt>
    <dgm:pt modelId="{A07FEDC0-A627-4B08-BD66-BFC61D632CDF}" type="pres">
      <dgm:prSet presAssocID="{4778AFB2-D5C3-4B5C-B992-AC0A37313808}" presName="rootComposite" presStyleCnt="0"/>
      <dgm:spPr/>
    </dgm:pt>
    <dgm:pt modelId="{FB264D97-6DE4-4045-BA06-84966BA99ACE}" type="pres">
      <dgm:prSet presAssocID="{4778AFB2-D5C3-4B5C-B992-AC0A37313808}" presName="rootText" presStyleLbl="node3" presStyleIdx="4" presStyleCnt="9">
        <dgm:presLayoutVars>
          <dgm:chPref val="3"/>
        </dgm:presLayoutVars>
      </dgm:prSet>
      <dgm:spPr/>
      <dgm:t>
        <a:bodyPr/>
        <a:lstStyle/>
        <a:p>
          <a:endParaRPr lang="en-GB"/>
        </a:p>
      </dgm:t>
    </dgm:pt>
    <dgm:pt modelId="{9E0B82CA-2B31-4503-BEFB-5948C20F908F}" type="pres">
      <dgm:prSet presAssocID="{4778AFB2-D5C3-4B5C-B992-AC0A37313808}" presName="rootConnector" presStyleLbl="node3" presStyleIdx="4" presStyleCnt="9"/>
      <dgm:spPr/>
      <dgm:t>
        <a:bodyPr/>
        <a:lstStyle/>
        <a:p>
          <a:endParaRPr lang="en-GB"/>
        </a:p>
      </dgm:t>
    </dgm:pt>
    <dgm:pt modelId="{F28B478A-1085-4D4A-86BD-467418433197}" type="pres">
      <dgm:prSet presAssocID="{4778AFB2-D5C3-4B5C-B992-AC0A37313808}" presName="hierChild4" presStyleCnt="0"/>
      <dgm:spPr/>
    </dgm:pt>
    <dgm:pt modelId="{63C0CB6C-E27F-4BF5-9D99-766E1F230340}" type="pres">
      <dgm:prSet presAssocID="{FDD31695-A000-4FAD-A1C3-A786B907F8B5}" presName="Name37" presStyleLbl="parChTrans1D4" presStyleIdx="4" presStyleCnt="9"/>
      <dgm:spPr/>
      <dgm:t>
        <a:bodyPr/>
        <a:lstStyle/>
        <a:p>
          <a:endParaRPr lang="en-GB"/>
        </a:p>
      </dgm:t>
    </dgm:pt>
    <dgm:pt modelId="{87EE2D7D-0D4E-4858-864B-252860FF9809}" type="pres">
      <dgm:prSet presAssocID="{1E50A5D0-604E-4BC3-8FF3-F868E10383AA}" presName="hierRoot2" presStyleCnt="0">
        <dgm:presLayoutVars>
          <dgm:hierBranch val="init"/>
        </dgm:presLayoutVars>
      </dgm:prSet>
      <dgm:spPr/>
    </dgm:pt>
    <dgm:pt modelId="{88B124BA-51F8-45EE-A52E-281138677696}" type="pres">
      <dgm:prSet presAssocID="{1E50A5D0-604E-4BC3-8FF3-F868E10383AA}" presName="rootComposite" presStyleCnt="0"/>
      <dgm:spPr/>
    </dgm:pt>
    <dgm:pt modelId="{36BD75C2-9959-4B35-BDF7-59D623564DE7}" type="pres">
      <dgm:prSet presAssocID="{1E50A5D0-604E-4BC3-8FF3-F868E10383AA}" presName="rootText" presStyleLbl="node4" presStyleIdx="4" presStyleCnt="9">
        <dgm:presLayoutVars>
          <dgm:chPref val="3"/>
        </dgm:presLayoutVars>
      </dgm:prSet>
      <dgm:spPr/>
      <dgm:t>
        <a:bodyPr/>
        <a:lstStyle/>
        <a:p>
          <a:endParaRPr lang="en-GB"/>
        </a:p>
      </dgm:t>
    </dgm:pt>
    <dgm:pt modelId="{F6F58C67-8C64-4024-910A-4A99541C37C7}" type="pres">
      <dgm:prSet presAssocID="{1E50A5D0-604E-4BC3-8FF3-F868E10383AA}" presName="rootConnector" presStyleLbl="node4" presStyleIdx="4" presStyleCnt="9"/>
      <dgm:spPr/>
      <dgm:t>
        <a:bodyPr/>
        <a:lstStyle/>
        <a:p>
          <a:endParaRPr lang="en-GB"/>
        </a:p>
      </dgm:t>
    </dgm:pt>
    <dgm:pt modelId="{D069E945-33B1-4D2E-A767-42E059559C98}" type="pres">
      <dgm:prSet presAssocID="{1E50A5D0-604E-4BC3-8FF3-F868E10383AA}" presName="hierChild4" presStyleCnt="0"/>
      <dgm:spPr/>
    </dgm:pt>
    <dgm:pt modelId="{9DEA8F4B-3B30-425B-BF59-2656516640D6}" type="pres">
      <dgm:prSet presAssocID="{1E50A5D0-604E-4BC3-8FF3-F868E10383AA}" presName="hierChild5" presStyleCnt="0"/>
      <dgm:spPr/>
    </dgm:pt>
    <dgm:pt modelId="{617385EA-71C7-4DFD-B7A3-61DC82BCF22D}" type="pres">
      <dgm:prSet presAssocID="{4778AFB2-D5C3-4B5C-B992-AC0A37313808}" presName="hierChild5" presStyleCnt="0"/>
      <dgm:spPr/>
    </dgm:pt>
    <dgm:pt modelId="{72AD58B6-46B4-4B1A-928D-A944DB693704}" type="pres">
      <dgm:prSet presAssocID="{4451E702-AE3B-43C0-BD7A-7436E7B910C3}" presName="Name37" presStyleLbl="parChTrans1D3" presStyleIdx="5" presStyleCnt="9"/>
      <dgm:spPr/>
      <dgm:t>
        <a:bodyPr/>
        <a:lstStyle/>
        <a:p>
          <a:endParaRPr lang="en-GB"/>
        </a:p>
      </dgm:t>
    </dgm:pt>
    <dgm:pt modelId="{0629AC53-E738-41E2-AB27-B09BB3BD61AD}" type="pres">
      <dgm:prSet presAssocID="{3A787361-EB65-4390-9312-BC2144780D24}" presName="hierRoot2" presStyleCnt="0">
        <dgm:presLayoutVars>
          <dgm:hierBranch val="init"/>
        </dgm:presLayoutVars>
      </dgm:prSet>
      <dgm:spPr/>
    </dgm:pt>
    <dgm:pt modelId="{B4B16220-753B-45CE-B65B-5B484E58B5DC}" type="pres">
      <dgm:prSet presAssocID="{3A787361-EB65-4390-9312-BC2144780D24}" presName="rootComposite" presStyleCnt="0"/>
      <dgm:spPr/>
    </dgm:pt>
    <dgm:pt modelId="{7480DC25-3FCB-45FD-9FF0-71672E3B8500}" type="pres">
      <dgm:prSet presAssocID="{3A787361-EB65-4390-9312-BC2144780D24}" presName="rootText" presStyleLbl="node3" presStyleIdx="5" presStyleCnt="9">
        <dgm:presLayoutVars>
          <dgm:chPref val="3"/>
        </dgm:presLayoutVars>
      </dgm:prSet>
      <dgm:spPr/>
      <dgm:t>
        <a:bodyPr/>
        <a:lstStyle/>
        <a:p>
          <a:endParaRPr lang="en-GB"/>
        </a:p>
      </dgm:t>
    </dgm:pt>
    <dgm:pt modelId="{85313DC1-4A85-482C-8A92-BDD418339E93}" type="pres">
      <dgm:prSet presAssocID="{3A787361-EB65-4390-9312-BC2144780D24}" presName="rootConnector" presStyleLbl="node3" presStyleIdx="5" presStyleCnt="9"/>
      <dgm:spPr/>
      <dgm:t>
        <a:bodyPr/>
        <a:lstStyle/>
        <a:p>
          <a:endParaRPr lang="en-GB"/>
        </a:p>
      </dgm:t>
    </dgm:pt>
    <dgm:pt modelId="{5E464EB9-F364-42FA-AD18-4914A28C1DC3}" type="pres">
      <dgm:prSet presAssocID="{3A787361-EB65-4390-9312-BC2144780D24}" presName="hierChild4" presStyleCnt="0"/>
      <dgm:spPr/>
    </dgm:pt>
    <dgm:pt modelId="{3F7656C9-6750-4DCC-938E-BB3F6F43F566}" type="pres">
      <dgm:prSet presAssocID="{9EBA1598-45B5-4187-BB06-70716A2BD123}" presName="Name37" presStyleLbl="parChTrans1D4" presStyleIdx="5" presStyleCnt="9"/>
      <dgm:spPr/>
      <dgm:t>
        <a:bodyPr/>
        <a:lstStyle/>
        <a:p>
          <a:endParaRPr lang="en-GB"/>
        </a:p>
      </dgm:t>
    </dgm:pt>
    <dgm:pt modelId="{7F0B84EC-36B3-4057-8DD7-DD88B938FA23}" type="pres">
      <dgm:prSet presAssocID="{C2078911-BF19-4CB0-878C-343596F85495}" presName="hierRoot2" presStyleCnt="0">
        <dgm:presLayoutVars>
          <dgm:hierBranch val="init"/>
        </dgm:presLayoutVars>
      </dgm:prSet>
      <dgm:spPr/>
    </dgm:pt>
    <dgm:pt modelId="{6727DE7A-CF37-4907-93D9-D256ADB74662}" type="pres">
      <dgm:prSet presAssocID="{C2078911-BF19-4CB0-878C-343596F85495}" presName="rootComposite" presStyleCnt="0"/>
      <dgm:spPr/>
    </dgm:pt>
    <dgm:pt modelId="{D2BC3DC3-3D59-41DC-8D77-977D9BAEC01E}" type="pres">
      <dgm:prSet presAssocID="{C2078911-BF19-4CB0-878C-343596F85495}" presName="rootText" presStyleLbl="node4" presStyleIdx="5" presStyleCnt="9">
        <dgm:presLayoutVars>
          <dgm:chPref val="3"/>
        </dgm:presLayoutVars>
      </dgm:prSet>
      <dgm:spPr/>
      <dgm:t>
        <a:bodyPr/>
        <a:lstStyle/>
        <a:p>
          <a:endParaRPr lang="en-GB"/>
        </a:p>
      </dgm:t>
    </dgm:pt>
    <dgm:pt modelId="{9A6582A1-DEF5-4162-855B-282543CCD7DB}" type="pres">
      <dgm:prSet presAssocID="{C2078911-BF19-4CB0-878C-343596F85495}" presName="rootConnector" presStyleLbl="node4" presStyleIdx="5" presStyleCnt="9"/>
      <dgm:spPr/>
      <dgm:t>
        <a:bodyPr/>
        <a:lstStyle/>
        <a:p>
          <a:endParaRPr lang="en-GB"/>
        </a:p>
      </dgm:t>
    </dgm:pt>
    <dgm:pt modelId="{AE98964E-D675-45CA-B443-0D350B6F9DC6}" type="pres">
      <dgm:prSet presAssocID="{C2078911-BF19-4CB0-878C-343596F85495}" presName="hierChild4" presStyleCnt="0"/>
      <dgm:spPr/>
    </dgm:pt>
    <dgm:pt modelId="{117E534F-CCD2-4CD6-A170-840B79BCF8C4}" type="pres">
      <dgm:prSet presAssocID="{C2078911-BF19-4CB0-878C-343596F85495}" presName="hierChild5" presStyleCnt="0"/>
      <dgm:spPr/>
    </dgm:pt>
    <dgm:pt modelId="{AD36F092-8EFE-40C6-98E0-E7227685E3F7}" type="pres">
      <dgm:prSet presAssocID="{3A787361-EB65-4390-9312-BC2144780D24}" presName="hierChild5" presStyleCnt="0"/>
      <dgm:spPr/>
    </dgm:pt>
    <dgm:pt modelId="{91940FAD-9923-4227-A608-4FA621ECB81F}" type="pres">
      <dgm:prSet presAssocID="{B8052C58-6827-4037-BD1A-350E259F00F2}" presName="Name37" presStyleLbl="parChTrans1D3" presStyleIdx="6" presStyleCnt="9"/>
      <dgm:spPr/>
      <dgm:t>
        <a:bodyPr/>
        <a:lstStyle/>
        <a:p>
          <a:endParaRPr lang="en-GB"/>
        </a:p>
      </dgm:t>
    </dgm:pt>
    <dgm:pt modelId="{D66A9263-C0D8-4195-9D4F-8F5F6D1BF293}" type="pres">
      <dgm:prSet presAssocID="{714C9491-A71F-4C0E-A90B-ABCD479945C5}" presName="hierRoot2" presStyleCnt="0">
        <dgm:presLayoutVars>
          <dgm:hierBranch val="init"/>
        </dgm:presLayoutVars>
      </dgm:prSet>
      <dgm:spPr/>
    </dgm:pt>
    <dgm:pt modelId="{61D0E899-DAA8-4D5A-AF25-15D6DA25D8AA}" type="pres">
      <dgm:prSet presAssocID="{714C9491-A71F-4C0E-A90B-ABCD479945C5}" presName="rootComposite" presStyleCnt="0"/>
      <dgm:spPr/>
    </dgm:pt>
    <dgm:pt modelId="{D368CFF2-2595-4CF8-BCED-C4E54FD7C631}" type="pres">
      <dgm:prSet presAssocID="{714C9491-A71F-4C0E-A90B-ABCD479945C5}" presName="rootText" presStyleLbl="node3" presStyleIdx="6" presStyleCnt="9">
        <dgm:presLayoutVars>
          <dgm:chPref val="3"/>
        </dgm:presLayoutVars>
      </dgm:prSet>
      <dgm:spPr/>
      <dgm:t>
        <a:bodyPr/>
        <a:lstStyle/>
        <a:p>
          <a:endParaRPr lang="en-GB"/>
        </a:p>
      </dgm:t>
    </dgm:pt>
    <dgm:pt modelId="{8007BF3F-A301-44A9-B084-E306136023E9}" type="pres">
      <dgm:prSet presAssocID="{714C9491-A71F-4C0E-A90B-ABCD479945C5}" presName="rootConnector" presStyleLbl="node3" presStyleIdx="6" presStyleCnt="9"/>
      <dgm:spPr/>
      <dgm:t>
        <a:bodyPr/>
        <a:lstStyle/>
        <a:p>
          <a:endParaRPr lang="en-GB"/>
        </a:p>
      </dgm:t>
    </dgm:pt>
    <dgm:pt modelId="{85FF8038-ECB7-4241-A85B-34F1865AD2AD}" type="pres">
      <dgm:prSet presAssocID="{714C9491-A71F-4C0E-A90B-ABCD479945C5}" presName="hierChild4" presStyleCnt="0"/>
      <dgm:spPr/>
    </dgm:pt>
    <dgm:pt modelId="{1E8A61B1-895F-4D26-A585-43727546CD9E}" type="pres">
      <dgm:prSet presAssocID="{0B10E4F5-6EAD-467E-8795-00F7B57D9E12}" presName="Name37" presStyleLbl="parChTrans1D4" presStyleIdx="6" presStyleCnt="9"/>
      <dgm:spPr/>
      <dgm:t>
        <a:bodyPr/>
        <a:lstStyle/>
        <a:p>
          <a:endParaRPr lang="en-GB"/>
        </a:p>
      </dgm:t>
    </dgm:pt>
    <dgm:pt modelId="{5E951874-542C-41D9-84BA-B32613E70244}" type="pres">
      <dgm:prSet presAssocID="{20DD4883-131D-44CC-ACC9-DA3F6CD7D9DD}" presName="hierRoot2" presStyleCnt="0">
        <dgm:presLayoutVars>
          <dgm:hierBranch val="init"/>
        </dgm:presLayoutVars>
      </dgm:prSet>
      <dgm:spPr/>
    </dgm:pt>
    <dgm:pt modelId="{B05C592C-C6D5-42F4-9CCE-C2E4B20D7B5D}" type="pres">
      <dgm:prSet presAssocID="{20DD4883-131D-44CC-ACC9-DA3F6CD7D9DD}" presName="rootComposite" presStyleCnt="0"/>
      <dgm:spPr/>
    </dgm:pt>
    <dgm:pt modelId="{2AA93ED7-CACF-489A-AD47-8C44B2DF4C05}" type="pres">
      <dgm:prSet presAssocID="{20DD4883-131D-44CC-ACC9-DA3F6CD7D9DD}" presName="rootText" presStyleLbl="node4" presStyleIdx="6" presStyleCnt="9">
        <dgm:presLayoutVars>
          <dgm:chPref val="3"/>
        </dgm:presLayoutVars>
      </dgm:prSet>
      <dgm:spPr/>
      <dgm:t>
        <a:bodyPr/>
        <a:lstStyle/>
        <a:p>
          <a:endParaRPr lang="en-GB"/>
        </a:p>
      </dgm:t>
    </dgm:pt>
    <dgm:pt modelId="{FAB6A37A-220A-482C-8B79-54C0320AB971}" type="pres">
      <dgm:prSet presAssocID="{20DD4883-131D-44CC-ACC9-DA3F6CD7D9DD}" presName="rootConnector" presStyleLbl="node4" presStyleIdx="6" presStyleCnt="9"/>
      <dgm:spPr/>
      <dgm:t>
        <a:bodyPr/>
        <a:lstStyle/>
        <a:p>
          <a:endParaRPr lang="en-GB"/>
        </a:p>
      </dgm:t>
    </dgm:pt>
    <dgm:pt modelId="{11F58C83-0269-4270-A81D-34C6726C227F}" type="pres">
      <dgm:prSet presAssocID="{20DD4883-131D-44CC-ACC9-DA3F6CD7D9DD}" presName="hierChild4" presStyleCnt="0"/>
      <dgm:spPr/>
    </dgm:pt>
    <dgm:pt modelId="{5997D044-9C25-4F51-B35E-F404E9373EA0}" type="pres">
      <dgm:prSet presAssocID="{20DD4883-131D-44CC-ACC9-DA3F6CD7D9DD}" presName="hierChild5" presStyleCnt="0"/>
      <dgm:spPr/>
    </dgm:pt>
    <dgm:pt modelId="{D8C12665-639C-4B59-9341-F90416588A6D}" type="pres">
      <dgm:prSet presAssocID="{714C9491-A71F-4C0E-A90B-ABCD479945C5}" presName="hierChild5" presStyleCnt="0"/>
      <dgm:spPr/>
    </dgm:pt>
    <dgm:pt modelId="{16E12AD1-64A4-4EDC-9102-7E334251390D}" type="pres">
      <dgm:prSet presAssocID="{44EE23AE-70A9-4583-8519-88B0C5337B2C}" presName="hierChild5" presStyleCnt="0"/>
      <dgm:spPr/>
    </dgm:pt>
    <dgm:pt modelId="{3F8CC14E-C958-47F0-B516-823CCEF6D1E4}" type="pres">
      <dgm:prSet presAssocID="{90D2EFB1-85A7-4049-879F-84F4E74AFAA1}" presName="Name37" presStyleLbl="parChTrans1D2" presStyleIdx="3" presStyleCnt="5"/>
      <dgm:spPr/>
      <dgm:t>
        <a:bodyPr/>
        <a:lstStyle/>
        <a:p>
          <a:endParaRPr lang="en-GB"/>
        </a:p>
      </dgm:t>
    </dgm:pt>
    <dgm:pt modelId="{36985E0C-6CA3-4CEA-9DC1-5817CA8D3F33}" type="pres">
      <dgm:prSet presAssocID="{220EB8B9-6857-4E97-9BA4-2AF356A53409}" presName="hierRoot2" presStyleCnt="0">
        <dgm:presLayoutVars>
          <dgm:hierBranch val="init"/>
        </dgm:presLayoutVars>
      </dgm:prSet>
      <dgm:spPr/>
    </dgm:pt>
    <dgm:pt modelId="{380A1D27-E2E7-40B8-9DC0-A6CEA8ABF2C0}" type="pres">
      <dgm:prSet presAssocID="{220EB8B9-6857-4E97-9BA4-2AF356A53409}" presName="rootComposite" presStyleCnt="0"/>
      <dgm:spPr/>
    </dgm:pt>
    <dgm:pt modelId="{DDEDA3DE-7617-4F96-8678-1286A21264FD}" type="pres">
      <dgm:prSet presAssocID="{220EB8B9-6857-4E97-9BA4-2AF356A53409}" presName="rootText" presStyleLbl="node2" presStyleIdx="3" presStyleCnt="4">
        <dgm:presLayoutVars>
          <dgm:chPref val="3"/>
        </dgm:presLayoutVars>
      </dgm:prSet>
      <dgm:spPr/>
      <dgm:t>
        <a:bodyPr/>
        <a:lstStyle/>
        <a:p>
          <a:endParaRPr lang="en-GB"/>
        </a:p>
      </dgm:t>
    </dgm:pt>
    <dgm:pt modelId="{6ACDD7A6-A4C1-4403-82CF-B815A053E222}" type="pres">
      <dgm:prSet presAssocID="{220EB8B9-6857-4E97-9BA4-2AF356A53409}" presName="rootConnector" presStyleLbl="node2" presStyleIdx="3" presStyleCnt="4"/>
      <dgm:spPr/>
      <dgm:t>
        <a:bodyPr/>
        <a:lstStyle/>
        <a:p>
          <a:endParaRPr lang="en-GB"/>
        </a:p>
      </dgm:t>
    </dgm:pt>
    <dgm:pt modelId="{98C2515E-B638-425B-BEA4-22A88276594B}" type="pres">
      <dgm:prSet presAssocID="{220EB8B9-6857-4E97-9BA4-2AF356A53409}" presName="hierChild4" presStyleCnt="0"/>
      <dgm:spPr/>
    </dgm:pt>
    <dgm:pt modelId="{DBCEDF87-E516-4919-BC1E-3837C9B4F499}" type="pres">
      <dgm:prSet presAssocID="{8736A68F-B244-46FA-8C7E-67D06E99490D}" presName="Name37" presStyleLbl="parChTrans1D3" presStyleIdx="7" presStyleCnt="9"/>
      <dgm:spPr/>
      <dgm:t>
        <a:bodyPr/>
        <a:lstStyle/>
        <a:p>
          <a:endParaRPr lang="en-GB"/>
        </a:p>
      </dgm:t>
    </dgm:pt>
    <dgm:pt modelId="{83D8C8B1-0CB8-4E97-8B5E-F38F854DD39C}" type="pres">
      <dgm:prSet presAssocID="{E7D4F493-4C6E-4A18-AC2B-9E157E2A590F}" presName="hierRoot2" presStyleCnt="0">
        <dgm:presLayoutVars>
          <dgm:hierBranch val="init"/>
        </dgm:presLayoutVars>
      </dgm:prSet>
      <dgm:spPr/>
    </dgm:pt>
    <dgm:pt modelId="{4D48238D-B363-40CC-9EAE-0DCF739247D9}" type="pres">
      <dgm:prSet presAssocID="{E7D4F493-4C6E-4A18-AC2B-9E157E2A590F}" presName="rootComposite" presStyleCnt="0"/>
      <dgm:spPr/>
    </dgm:pt>
    <dgm:pt modelId="{799C66B0-72DA-4C1E-9EA7-3ED93B5BEA75}" type="pres">
      <dgm:prSet presAssocID="{E7D4F493-4C6E-4A18-AC2B-9E157E2A590F}" presName="rootText" presStyleLbl="node3" presStyleIdx="7" presStyleCnt="9">
        <dgm:presLayoutVars>
          <dgm:chPref val="3"/>
        </dgm:presLayoutVars>
      </dgm:prSet>
      <dgm:spPr/>
      <dgm:t>
        <a:bodyPr/>
        <a:lstStyle/>
        <a:p>
          <a:endParaRPr lang="en-GB"/>
        </a:p>
      </dgm:t>
    </dgm:pt>
    <dgm:pt modelId="{056F0B5F-6644-4039-A7C8-0137EAA5FED5}" type="pres">
      <dgm:prSet presAssocID="{E7D4F493-4C6E-4A18-AC2B-9E157E2A590F}" presName="rootConnector" presStyleLbl="node3" presStyleIdx="7" presStyleCnt="9"/>
      <dgm:spPr/>
      <dgm:t>
        <a:bodyPr/>
        <a:lstStyle/>
        <a:p>
          <a:endParaRPr lang="en-GB"/>
        </a:p>
      </dgm:t>
    </dgm:pt>
    <dgm:pt modelId="{549EA9D2-C153-4C8B-AD5D-0C81B2386789}" type="pres">
      <dgm:prSet presAssocID="{E7D4F493-4C6E-4A18-AC2B-9E157E2A590F}" presName="hierChild4" presStyleCnt="0"/>
      <dgm:spPr/>
    </dgm:pt>
    <dgm:pt modelId="{205F4D1A-1F8B-4264-9F68-CA4BCB80BCFE}" type="pres">
      <dgm:prSet presAssocID="{A5B5C358-6352-4847-8F19-C3728F840143}" presName="Name37" presStyleLbl="parChTrans1D4" presStyleIdx="7" presStyleCnt="9"/>
      <dgm:spPr/>
      <dgm:t>
        <a:bodyPr/>
        <a:lstStyle/>
        <a:p>
          <a:endParaRPr lang="en-GB"/>
        </a:p>
      </dgm:t>
    </dgm:pt>
    <dgm:pt modelId="{E35A9757-BB2A-481D-AB94-EBCE00A9B561}" type="pres">
      <dgm:prSet presAssocID="{7ECBBADC-2015-43F9-A6B7-ACFC59E7D2E6}" presName="hierRoot2" presStyleCnt="0">
        <dgm:presLayoutVars>
          <dgm:hierBranch val="init"/>
        </dgm:presLayoutVars>
      </dgm:prSet>
      <dgm:spPr/>
    </dgm:pt>
    <dgm:pt modelId="{AAA1AC0A-1A58-4440-AB3C-683B3F3A008B}" type="pres">
      <dgm:prSet presAssocID="{7ECBBADC-2015-43F9-A6B7-ACFC59E7D2E6}" presName="rootComposite" presStyleCnt="0"/>
      <dgm:spPr/>
    </dgm:pt>
    <dgm:pt modelId="{AC037794-47F7-4A91-8D96-AE2752B26CBB}" type="pres">
      <dgm:prSet presAssocID="{7ECBBADC-2015-43F9-A6B7-ACFC59E7D2E6}" presName="rootText" presStyleLbl="node4" presStyleIdx="7" presStyleCnt="9">
        <dgm:presLayoutVars>
          <dgm:chPref val="3"/>
        </dgm:presLayoutVars>
      </dgm:prSet>
      <dgm:spPr/>
      <dgm:t>
        <a:bodyPr/>
        <a:lstStyle/>
        <a:p>
          <a:endParaRPr lang="en-GB"/>
        </a:p>
      </dgm:t>
    </dgm:pt>
    <dgm:pt modelId="{48F50E21-A515-4902-80D5-B33BC7380656}" type="pres">
      <dgm:prSet presAssocID="{7ECBBADC-2015-43F9-A6B7-ACFC59E7D2E6}" presName="rootConnector" presStyleLbl="node4" presStyleIdx="7" presStyleCnt="9"/>
      <dgm:spPr/>
      <dgm:t>
        <a:bodyPr/>
        <a:lstStyle/>
        <a:p>
          <a:endParaRPr lang="en-GB"/>
        </a:p>
      </dgm:t>
    </dgm:pt>
    <dgm:pt modelId="{1B4102CE-CC4E-49BE-8854-CCC30E17F094}" type="pres">
      <dgm:prSet presAssocID="{7ECBBADC-2015-43F9-A6B7-ACFC59E7D2E6}" presName="hierChild4" presStyleCnt="0"/>
      <dgm:spPr/>
    </dgm:pt>
    <dgm:pt modelId="{22D3C624-F009-4C29-8CC6-A9D0C9475E3A}" type="pres">
      <dgm:prSet presAssocID="{7ECBBADC-2015-43F9-A6B7-ACFC59E7D2E6}" presName="hierChild5" presStyleCnt="0"/>
      <dgm:spPr/>
    </dgm:pt>
    <dgm:pt modelId="{C28CF8DE-42BB-46E3-BE0C-B7FEC143F2E9}" type="pres">
      <dgm:prSet presAssocID="{E7D4F493-4C6E-4A18-AC2B-9E157E2A590F}" presName="hierChild5" presStyleCnt="0"/>
      <dgm:spPr/>
    </dgm:pt>
    <dgm:pt modelId="{0C1C9BA7-6EF9-4D50-A98C-172F63AA75AF}" type="pres">
      <dgm:prSet presAssocID="{51F3EE0F-78B8-4D9B-92EF-9E79A6709F2F}" presName="Name37" presStyleLbl="parChTrans1D3" presStyleIdx="8" presStyleCnt="9"/>
      <dgm:spPr/>
      <dgm:t>
        <a:bodyPr/>
        <a:lstStyle/>
        <a:p>
          <a:endParaRPr lang="en-GB"/>
        </a:p>
      </dgm:t>
    </dgm:pt>
    <dgm:pt modelId="{C5623E4F-03F5-474E-99BF-233EDA0FB78E}" type="pres">
      <dgm:prSet presAssocID="{36A9A8A2-586E-4D08-A175-B3616E1DC743}" presName="hierRoot2" presStyleCnt="0">
        <dgm:presLayoutVars>
          <dgm:hierBranch val="init"/>
        </dgm:presLayoutVars>
      </dgm:prSet>
      <dgm:spPr/>
    </dgm:pt>
    <dgm:pt modelId="{D2DBA314-08C8-4077-9067-B0C0C9725B4A}" type="pres">
      <dgm:prSet presAssocID="{36A9A8A2-586E-4D08-A175-B3616E1DC743}" presName="rootComposite" presStyleCnt="0"/>
      <dgm:spPr/>
    </dgm:pt>
    <dgm:pt modelId="{AC4FFF7C-C1F6-495B-A954-AA8DCEFE26E3}" type="pres">
      <dgm:prSet presAssocID="{36A9A8A2-586E-4D08-A175-B3616E1DC743}" presName="rootText" presStyleLbl="node3" presStyleIdx="8" presStyleCnt="9" custLinFactNeighborX="552">
        <dgm:presLayoutVars>
          <dgm:chPref val="3"/>
        </dgm:presLayoutVars>
      </dgm:prSet>
      <dgm:spPr/>
      <dgm:t>
        <a:bodyPr/>
        <a:lstStyle/>
        <a:p>
          <a:endParaRPr lang="en-GB"/>
        </a:p>
      </dgm:t>
    </dgm:pt>
    <dgm:pt modelId="{FFE0B48B-DDA7-40E5-8988-6058104ABF7C}" type="pres">
      <dgm:prSet presAssocID="{36A9A8A2-586E-4D08-A175-B3616E1DC743}" presName="rootConnector" presStyleLbl="node3" presStyleIdx="8" presStyleCnt="9"/>
      <dgm:spPr/>
      <dgm:t>
        <a:bodyPr/>
        <a:lstStyle/>
        <a:p>
          <a:endParaRPr lang="en-GB"/>
        </a:p>
      </dgm:t>
    </dgm:pt>
    <dgm:pt modelId="{76C1B2FD-A013-42F2-AFF4-31220328EDD7}" type="pres">
      <dgm:prSet presAssocID="{36A9A8A2-586E-4D08-A175-B3616E1DC743}" presName="hierChild4" presStyleCnt="0"/>
      <dgm:spPr/>
    </dgm:pt>
    <dgm:pt modelId="{5678CA8F-4B18-4E25-AB5F-ECC5571C35EC}" type="pres">
      <dgm:prSet presAssocID="{1CFAF7FA-6888-44A1-8193-487D87F2799C}" presName="Name37" presStyleLbl="parChTrans1D4" presStyleIdx="8" presStyleCnt="9"/>
      <dgm:spPr/>
      <dgm:t>
        <a:bodyPr/>
        <a:lstStyle/>
        <a:p>
          <a:endParaRPr lang="en-GB"/>
        </a:p>
      </dgm:t>
    </dgm:pt>
    <dgm:pt modelId="{B71DD389-5890-4BF0-81DD-FDEC13E1B665}" type="pres">
      <dgm:prSet presAssocID="{4B1BA8EE-70B6-4D58-8BED-62470959475E}" presName="hierRoot2" presStyleCnt="0">
        <dgm:presLayoutVars>
          <dgm:hierBranch val="init"/>
        </dgm:presLayoutVars>
      </dgm:prSet>
      <dgm:spPr/>
    </dgm:pt>
    <dgm:pt modelId="{37EE21BC-9A07-4AB1-AFEF-190AC3BBCFE5}" type="pres">
      <dgm:prSet presAssocID="{4B1BA8EE-70B6-4D58-8BED-62470959475E}" presName="rootComposite" presStyleCnt="0"/>
      <dgm:spPr/>
    </dgm:pt>
    <dgm:pt modelId="{F29AB2AF-F476-4764-AD0D-40DCD5F89F59}" type="pres">
      <dgm:prSet presAssocID="{4B1BA8EE-70B6-4D58-8BED-62470959475E}" presName="rootText" presStyleLbl="node4" presStyleIdx="8" presStyleCnt="9">
        <dgm:presLayoutVars>
          <dgm:chPref val="3"/>
        </dgm:presLayoutVars>
      </dgm:prSet>
      <dgm:spPr/>
      <dgm:t>
        <a:bodyPr/>
        <a:lstStyle/>
        <a:p>
          <a:endParaRPr lang="en-GB"/>
        </a:p>
      </dgm:t>
    </dgm:pt>
    <dgm:pt modelId="{118EB378-F395-4747-91BF-0999B90322D2}" type="pres">
      <dgm:prSet presAssocID="{4B1BA8EE-70B6-4D58-8BED-62470959475E}" presName="rootConnector" presStyleLbl="node4" presStyleIdx="8" presStyleCnt="9"/>
      <dgm:spPr/>
      <dgm:t>
        <a:bodyPr/>
        <a:lstStyle/>
        <a:p>
          <a:endParaRPr lang="en-GB"/>
        </a:p>
      </dgm:t>
    </dgm:pt>
    <dgm:pt modelId="{E060EA20-9569-4B37-8CE6-F3091114F676}" type="pres">
      <dgm:prSet presAssocID="{4B1BA8EE-70B6-4D58-8BED-62470959475E}" presName="hierChild4" presStyleCnt="0"/>
      <dgm:spPr/>
    </dgm:pt>
    <dgm:pt modelId="{B946C074-5D23-4DE9-B42C-A7DFA8A4527B}" type="pres">
      <dgm:prSet presAssocID="{4B1BA8EE-70B6-4D58-8BED-62470959475E}" presName="hierChild5" presStyleCnt="0"/>
      <dgm:spPr/>
    </dgm:pt>
    <dgm:pt modelId="{99F526F0-9249-447A-BA8F-B30304B409F1}" type="pres">
      <dgm:prSet presAssocID="{36A9A8A2-586E-4D08-A175-B3616E1DC743}" presName="hierChild5" presStyleCnt="0"/>
      <dgm:spPr/>
    </dgm:pt>
    <dgm:pt modelId="{E6E940A7-88B4-40A0-8C64-469CE79A9180}" type="pres">
      <dgm:prSet presAssocID="{220EB8B9-6857-4E97-9BA4-2AF356A53409}" presName="hierChild5" presStyleCnt="0"/>
      <dgm:spPr/>
    </dgm:pt>
    <dgm:pt modelId="{F47CD985-A697-4C53-8F6A-8F441F354ED9}" type="pres">
      <dgm:prSet presAssocID="{9C62F9C2-BE1C-44BE-A69B-895DC5A4374A}" presName="hierChild3" presStyleCnt="0"/>
      <dgm:spPr/>
    </dgm:pt>
    <dgm:pt modelId="{24F26317-8616-4180-B482-7FF0E2794DA3}" type="pres">
      <dgm:prSet presAssocID="{321C9222-A81C-4E40-AA76-9DE1662341CE}" presName="Name111" presStyleLbl="parChTrans1D2" presStyleIdx="4" presStyleCnt="5"/>
      <dgm:spPr/>
      <dgm:t>
        <a:bodyPr/>
        <a:lstStyle/>
        <a:p>
          <a:endParaRPr lang="en-GB"/>
        </a:p>
      </dgm:t>
    </dgm:pt>
    <dgm:pt modelId="{108B9C66-4384-4EDB-AF9F-8EE54AF23220}" type="pres">
      <dgm:prSet presAssocID="{424B10DF-92A7-4A07-AD64-1F7D43E32730}" presName="hierRoot3" presStyleCnt="0">
        <dgm:presLayoutVars>
          <dgm:hierBranch val="init"/>
        </dgm:presLayoutVars>
      </dgm:prSet>
      <dgm:spPr/>
    </dgm:pt>
    <dgm:pt modelId="{8F1D3D18-2876-412F-8753-FFD264BC2CDA}" type="pres">
      <dgm:prSet presAssocID="{424B10DF-92A7-4A07-AD64-1F7D43E32730}" presName="rootComposite3" presStyleCnt="0"/>
      <dgm:spPr/>
    </dgm:pt>
    <dgm:pt modelId="{B8808A1A-936F-46A6-978A-A3B6BF925AE4}" type="pres">
      <dgm:prSet presAssocID="{424B10DF-92A7-4A07-AD64-1F7D43E32730}" presName="rootText3" presStyleLbl="asst1" presStyleIdx="0" presStyleCnt="1">
        <dgm:presLayoutVars>
          <dgm:chPref val="3"/>
        </dgm:presLayoutVars>
      </dgm:prSet>
      <dgm:spPr/>
      <dgm:t>
        <a:bodyPr/>
        <a:lstStyle/>
        <a:p>
          <a:endParaRPr lang="en-GB"/>
        </a:p>
      </dgm:t>
    </dgm:pt>
    <dgm:pt modelId="{3BE019C7-4857-413B-A4FB-DEDC4D05AC89}" type="pres">
      <dgm:prSet presAssocID="{424B10DF-92A7-4A07-AD64-1F7D43E32730}" presName="rootConnector3" presStyleLbl="asst1" presStyleIdx="0" presStyleCnt="1"/>
      <dgm:spPr/>
      <dgm:t>
        <a:bodyPr/>
        <a:lstStyle/>
        <a:p>
          <a:endParaRPr lang="en-GB"/>
        </a:p>
      </dgm:t>
    </dgm:pt>
    <dgm:pt modelId="{3B2C2D0E-110C-4B21-A77D-A522290B07E8}" type="pres">
      <dgm:prSet presAssocID="{424B10DF-92A7-4A07-AD64-1F7D43E32730}" presName="hierChild6" presStyleCnt="0"/>
      <dgm:spPr/>
    </dgm:pt>
    <dgm:pt modelId="{02C10405-C18E-4CC7-A033-63033F2A0907}" type="pres">
      <dgm:prSet presAssocID="{424B10DF-92A7-4A07-AD64-1F7D43E32730}" presName="hierChild7" presStyleCnt="0"/>
      <dgm:spPr/>
    </dgm:pt>
  </dgm:ptLst>
  <dgm:cxnLst>
    <dgm:cxn modelId="{06DF6D66-D68B-47EC-8B8A-A359EB7C6F41}" type="presOf" srcId="{321C9222-A81C-4E40-AA76-9DE1662341CE}" destId="{24F26317-8616-4180-B482-7FF0E2794DA3}" srcOrd="0" destOrd="0" presId="urn:microsoft.com/office/officeart/2005/8/layout/orgChart1"/>
    <dgm:cxn modelId="{D60D7C5D-BE53-44DD-A20E-868BEE5394DB}" type="presOf" srcId="{9C62F9C2-BE1C-44BE-A69B-895DC5A4374A}" destId="{99A4A769-85D2-4DE3-9395-F15D2D8F7322}" srcOrd="1" destOrd="0" presId="urn:microsoft.com/office/officeart/2005/8/layout/orgChart1"/>
    <dgm:cxn modelId="{425784D0-645A-408A-AD90-B4D7DF9E3414}" type="presOf" srcId="{3A787361-EB65-4390-9312-BC2144780D24}" destId="{85313DC1-4A85-482C-8A92-BDD418339E93}" srcOrd="1" destOrd="0" presId="urn:microsoft.com/office/officeart/2005/8/layout/orgChart1"/>
    <dgm:cxn modelId="{FFAD8006-98E9-4257-B69A-D96C39FE7043}" type="presOf" srcId="{51D78856-ED5C-472D-8AC2-FD91424985D2}" destId="{DE00F3B5-E0F0-43CD-BC9D-14405F61BB6A}" srcOrd="1" destOrd="0" presId="urn:microsoft.com/office/officeart/2005/8/layout/orgChart1"/>
    <dgm:cxn modelId="{66B192CD-8FBD-49A2-846E-49C7CBE98194}" type="presOf" srcId="{B80D54AA-C9CF-4061-AEA4-028A3A66FABB}" destId="{342575A2-CAFC-4A0F-A377-A050AA547B05}" srcOrd="0" destOrd="0" presId="urn:microsoft.com/office/officeart/2005/8/layout/orgChart1"/>
    <dgm:cxn modelId="{F1D700D4-78E7-4110-898A-182AE791E4AF}" type="presOf" srcId="{2254386F-4DC7-495C-B219-B89B7DD7C07C}" destId="{1F8C5905-6DDE-478B-99A8-F83A0FB3B1F7}" srcOrd="0" destOrd="0" presId="urn:microsoft.com/office/officeart/2005/8/layout/orgChart1"/>
    <dgm:cxn modelId="{E8EE5ECC-E456-464F-83E6-E1BAF4518670}" srcId="{53569EDC-1732-438C-B923-598A5C79A53F}" destId="{51D78856-ED5C-472D-8AC2-FD91424985D2}" srcOrd="0" destOrd="0" parTransId="{334B83F9-3B03-477E-8A1C-150A690BD989}" sibTransId="{6DAFB03C-2AA4-4CD6-921D-E2889F3DF97F}"/>
    <dgm:cxn modelId="{C02CB681-4862-4941-B31D-D66FAB430F48}" type="presOf" srcId="{2254386F-4DC7-495C-B219-B89B7DD7C07C}" destId="{61A43A92-BD73-4A0F-AF59-5C9B3C24505A}" srcOrd="1" destOrd="0" presId="urn:microsoft.com/office/officeart/2005/8/layout/orgChart1"/>
    <dgm:cxn modelId="{9F4235D7-CB15-4D27-87B8-DF2E04466113}" type="presOf" srcId="{CE6B1B53-33D6-4249-BE1B-350C4B0CE60C}" destId="{4F77FD24-017B-42E7-9EA7-1847FA19418A}" srcOrd="1" destOrd="0" presId="urn:microsoft.com/office/officeart/2005/8/layout/orgChart1"/>
    <dgm:cxn modelId="{5CD791DD-0D0A-4699-A8C5-A55381D6803E}" srcId="{4778AFB2-D5C3-4B5C-B992-AC0A37313808}" destId="{1E50A5D0-604E-4BC3-8FF3-F868E10383AA}" srcOrd="0" destOrd="0" parTransId="{FDD31695-A000-4FAD-A1C3-A786B907F8B5}" sibTransId="{0CC4E583-40F3-41DE-B1BF-FA65287ADB3C}"/>
    <dgm:cxn modelId="{7F81F3DD-4BE6-483B-9861-B7D838EB7549}" type="presOf" srcId="{7ECBBADC-2015-43F9-A6B7-ACFC59E7D2E6}" destId="{48F50E21-A515-4902-80D5-B33BC7380656}" srcOrd="1" destOrd="0" presId="urn:microsoft.com/office/officeart/2005/8/layout/orgChart1"/>
    <dgm:cxn modelId="{37BE170B-A92C-4C8C-8649-FEF5E77F4A58}" type="presOf" srcId="{36A9A8A2-586E-4D08-A175-B3616E1DC743}" destId="{AC4FFF7C-C1F6-495B-A954-AA8DCEFE26E3}" srcOrd="0" destOrd="0" presId="urn:microsoft.com/office/officeart/2005/8/layout/orgChart1"/>
    <dgm:cxn modelId="{0F201132-F3B6-48DF-ABBD-765AEEBD36BD}" type="presOf" srcId="{E7D4F493-4C6E-4A18-AC2B-9E157E2A590F}" destId="{056F0B5F-6644-4039-A7C8-0137EAA5FED5}" srcOrd="1" destOrd="0" presId="urn:microsoft.com/office/officeart/2005/8/layout/orgChart1"/>
    <dgm:cxn modelId="{384646C0-85EA-4389-9513-B8555DA89200}" type="presOf" srcId="{714C9491-A71F-4C0E-A90B-ABCD479945C5}" destId="{D368CFF2-2595-4CF8-BCED-C4E54FD7C631}" srcOrd="0" destOrd="0" presId="urn:microsoft.com/office/officeart/2005/8/layout/orgChart1"/>
    <dgm:cxn modelId="{EB57A2C6-31C0-467F-92A8-9500CC89DDEA}" srcId="{220EB8B9-6857-4E97-9BA4-2AF356A53409}" destId="{E7D4F493-4C6E-4A18-AC2B-9E157E2A590F}" srcOrd="0" destOrd="0" parTransId="{8736A68F-B244-46FA-8C7E-67D06E99490D}" sibTransId="{6AC5096E-34D6-45D9-A3AB-21A95063CF08}"/>
    <dgm:cxn modelId="{EA35CA50-5892-46C4-B954-3C94B3AA6D7C}" srcId="{A8AAEAD7-2118-4E92-893A-3DDC002C1BFC}" destId="{B7BB96DD-CE95-425A-8603-42B1880FECB6}" srcOrd="0" destOrd="0" parTransId="{F0E4BCB5-DA38-42A1-9C45-ED218D0F8C26}" sibTransId="{18116717-CEDA-41A7-A0AF-EE2A60A24536}"/>
    <dgm:cxn modelId="{F814429A-8E97-4FCB-BB24-47EE5DFEC4B3}" type="presOf" srcId="{44EE23AE-70A9-4583-8519-88B0C5337B2C}" destId="{14FFF304-F884-4423-B8E2-AB482E237D75}" srcOrd="1" destOrd="0" presId="urn:microsoft.com/office/officeart/2005/8/layout/orgChart1"/>
    <dgm:cxn modelId="{A9D83603-5952-486C-85FE-8CEAA2176366}" srcId="{10099F37-A63C-4F0F-959C-499BD5D7D1B9}" destId="{9ED6B39D-C37E-424C-906E-5512D5EBFA1A}" srcOrd="0" destOrd="0" parTransId="{4EBC2D10-4FE3-4E8A-93BC-895302F4E7E3}" sibTransId="{E2289324-9ECA-4F58-A7AB-89C243BEDD95}"/>
    <dgm:cxn modelId="{108F3FAE-9BDC-4C05-B871-66F389D63E0F}" type="presOf" srcId="{424B10DF-92A7-4A07-AD64-1F7D43E32730}" destId="{3BE019C7-4857-413B-A4FB-DEDC4D05AC89}" srcOrd="1" destOrd="0" presId="urn:microsoft.com/office/officeart/2005/8/layout/orgChart1"/>
    <dgm:cxn modelId="{9B4F6DD0-41C0-4179-84EE-E470A4B8C9D1}" type="presOf" srcId="{20DD4883-131D-44CC-ACC9-DA3F6CD7D9DD}" destId="{FAB6A37A-220A-482C-8B79-54C0320AB971}" srcOrd="1" destOrd="0" presId="urn:microsoft.com/office/officeart/2005/8/layout/orgChart1"/>
    <dgm:cxn modelId="{F19D6EB7-ABCA-4D68-BDEA-51DD08D07DAC}" srcId="{44EE23AE-70A9-4583-8519-88B0C5337B2C}" destId="{714C9491-A71F-4C0E-A90B-ABCD479945C5}" srcOrd="2" destOrd="0" parTransId="{B8052C58-6827-4037-BD1A-350E259F00F2}" sibTransId="{D1BEE6B2-BF4B-4CDD-AAD4-BF707408BB7A}"/>
    <dgm:cxn modelId="{8EAC1C3D-2A18-44D4-8E80-9567F5F50312}" type="presOf" srcId="{44EE23AE-70A9-4583-8519-88B0C5337B2C}" destId="{E6817698-F816-4E59-AD48-257078768AC4}" srcOrd="0" destOrd="0" presId="urn:microsoft.com/office/officeart/2005/8/layout/orgChart1"/>
    <dgm:cxn modelId="{0984C6C5-B053-4C58-AC76-FD106785EF3D}" srcId="{9C62F9C2-BE1C-44BE-A69B-895DC5A4374A}" destId="{424B10DF-92A7-4A07-AD64-1F7D43E32730}" srcOrd="0" destOrd="0" parTransId="{321C9222-A81C-4E40-AA76-9DE1662341CE}" sibTransId="{2985CD6D-1A6B-42D0-9520-FE86CD8D6764}"/>
    <dgm:cxn modelId="{22E4DD63-555A-40AC-96FB-5E40EA9B4D54}" type="presOf" srcId="{CE6B1B53-33D6-4249-BE1B-350C4B0CE60C}" destId="{7AB2A4F7-96DC-444B-A593-F01B9EAEBF7B}" srcOrd="0" destOrd="0" presId="urn:microsoft.com/office/officeart/2005/8/layout/orgChart1"/>
    <dgm:cxn modelId="{9FB61131-4321-41D5-99D8-8800878770C2}" srcId="{3A787361-EB65-4390-9312-BC2144780D24}" destId="{C2078911-BF19-4CB0-878C-343596F85495}" srcOrd="0" destOrd="0" parTransId="{9EBA1598-45B5-4187-BB06-70716A2BD123}" sibTransId="{A65D36A2-2538-459A-88B2-77E3CFF282C9}"/>
    <dgm:cxn modelId="{5D6EFB48-63AC-4036-84A9-ED144D0438BE}" type="presOf" srcId="{C2078911-BF19-4CB0-878C-343596F85495}" destId="{D2BC3DC3-3D59-41DC-8D77-977D9BAEC01E}" srcOrd="0" destOrd="0" presId="urn:microsoft.com/office/officeart/2005/8/layout/orgChart1"/>
    <dgm:cxn modelId="{862C1262-B53D-4759-8523-27D4C9676445}" srcId="{9C62F9C2-BE1C-44BE-A69B-895DC5A4374A}" destId="{44EE23AE-70A9-4583-8519-88B0C5337B2C}" srcOrd="3" destOrd="0" parTransId="{6915994D-7496-4A0C-9438-C9D104B63160}" sibTransId="{BD1BD11E-F128-4ACF-B203-68F776B392CE}"/>
    <dgm:cxn modelId="{6F579250-5B27-4E32-9ABC-8C0559E8067D}" type="presOf" srcId="{9EBA1598-45B5-4187-BB06-70716A2BD123}" destId="{3F7656C9-6750-4DCC-938E-BB3F6F43F566}" srcOrd="0" destOrd="0" presId="urn:microsoft.com/office/officeart/2005/8/layout/orgChart1"/>
    <dgm:cxn modelId="{3506662B-27D8-4144-A693-ADE65BAD08C8}" type="presOf" srcId="{7ECBBADC-2015-43F9-A6B7-ACFC59E7D2E6}" destId="{AC037794-47F7-4A91-8D96-AE2752B26CBB}" srcOrd="0" destOrd="0" presId="urn:microsoft.com/office/officeart/2005/8/layout/orgChart1"/>
    <dgm:cxn modelId="{667A333D-5FC4-4F9F-B0D1-45B8EE986135}" type="presOf" srcId="{714C9491-A71F-4C0E-A90B-ABCD479945C5}" destId="{8007BF3F-A301-44A9-B084-E306136023E9}" srcOrd="1" destOrd="0" presId="urn:microsoft.com/office/officeart/2005/8/layout/orgChart1"/>
    <dgm:cxn modelId="{6D8A6F46-5B1F-4C82-8D98-D0789C737DBF}" type="presOf" srcId="{F0E4BCB5-DA38-42A1-9C45-ED218D0F8C26}" destId="{06252CDE-C66D-44E8-82B7-4F0EE1655BE4}" srcOrd="0" destOrd="0" presId="urn:microsoft.com/office/officeart/2005/8/layout/orgChart1"/>
    <dgm:cxn modelId="{BA70C0E4-335E-46E1-9A3E-4EB3E606BE80}" type="presOf" srcId="{C2078911-BF19-4CB0-878C-343596F85495}" destId="{9A6582A1-DEF5-4162-855B-282543CCD7DB}" srcOrd="1" destOrd="0" presId="urn:microsoft.com/office/officeart/2005/8/layout/orgChart1"/>
    <dgm:cxn modelId="{14DD8E72-759F-4322-9C26-A5086E5625F9}" type="presOf" srcId="{20DD4883-131D-44CC-ACC9-DA3F6CD7D9DD}" destId="{2AA93ED7-CACF-489A-AD47-8C44B2DF4C05}" srcOrd="0" destOrd="0" presId="urn:microsoft.com/office/officeart/2005/8/layout/orgChart1"/>
    <dgm:cxn modelId="{722B3FB6-9732-4D7C-8CEE-80F32911ECDF}" srcId="{E7D4F493-4C6E-4A18-AC2B-9E157E2A590F}" destId="{7ECBBADC-2015-43F9-A6B7-ACFC59E7D2E6}" srcOrd="0" destOrd="0" parTransId="{A5B5C358-6352-4847-8F19-C3728F840143}" sibTransId="{AAB5E99E-AE2B-43C4-BB7B-6188341D6449}"/>
    <dgm:cxn modelId="{402A45D3-C22D-4FB7-810F-EA8522A64B50}" srcId="{220EB8B9-6857-4E97-9BA4-2AF356A53409}" destId="{36A9A8A2-586E-4D08-A175-B3616E1DC743}" srcOrd="1" destOrd="0" parTransId="{51F3EE0F-78B8-4D9B-92EF-9E79A6709F2F}" sibTransId="{A6C15219-C422-490D-9895-AA144DE3B6AE}"/>
    <dgm:cxn modelId="{E9B3905D-7E41-46E1-82A4-EDD013B09762}" type="presOf" srcId="{FDD31695-A000-4FAD-A1C3-A786B907F8B5}" destId="{63C0CB6C-E27F-4BF5-9D99-766E1F230340}" srcOrd="0" destOrd="0" presId="urn:microsoft.com/office/officeart/2005/8/layout/orgChart1"/>
    <dgm:cxn modelId="{37F44A66-C4F8-4C29-897D-9CF2F5ED1F45}" srcId="{9C62F9C2-BE1C-44BE-A69B-895DC5A4374A}" destId="{1D5BAD17-FAD4-4EDC-AF1B-674F255A57B9}" srcOrd="1" destOrd="0" parTransId="{B80D54AA-C9CF-4061-AEA4-028A3A66FABB}" sibTransId="{36AC1B6F-9B7B-4D03-8CD9-D3F1DF50F8EF}"/>
    <dgm:cxn modelId="{873C0394-4718-4CCF-92E6-15FF9CFFF161}" type="presOf" srcId="{3A787361-EB65-4390-9312-BC2144780D24}" destId="{7480DC25-3FCB-45FD-9FF0-71672E3B8500}" srcOrd="0" destOrd="0" presId="urn:microsoft.com/office/officeart/2005/8/layout/orgChart1"/>
    <dgm:cxn modelId="{8AAEA262-DA10-4185-B2E4-18A41BBEBA83}" type="presOf" srcId="{4EBC2D10-4FE3-4E8A-93BC-895302F4E7E3}" destId="{3EC1BDED-B629-4F5D-BA3D-9EA5BA70F9C4}" srcOrd="0" destOrd="0" presId="urn:microsoft.com/office/officeart/2005/8/layout/orgChart1"/>
    <dgm:cxn modelId="{E7939184-210A-4564-A5F8-F87006121562}" type="presOf" srcId="{1D5BAD17-FAD4-4EDC-AF1B-674F255A57B9}" destId="{71E4CD10-CCF2-445B-8D92-9E2A33D039D3}" srcOrd="1" destOrd="0" presId="urn:microsoft.com/office/officeart/2005/8/layout/orgChart1"/>
    <dgm:cxn modelId="{E906EA00-A85B-4ADF-A141-234513F6EAEF}" type="presOf" srcId="{1D5BAD17-FAD4-4EDC-AF1B-674F255A57B9}" destId="{DC32BA65-8591-4C6D-93E1-F6EBA06529D4}" srcOrd="0" destOrd="0" presId="urn:microsoft.com/office/officeart/2005/8/layout/orgChart1"/>
    <dgm:cxn modelId="{A9DEA877-0204-4438-9092-28FBF2628EEE}" type="presOf" srcId="{4B1BA8EE-70B6-4D58-8BED-62470959475E}" destId="{F29AB2AF-F476-4764-AD0D-40DCD5F89F59}" srcOrd="0" destOrd="0" presId="urn:microsoft.com/office/officeart/2005/8/layout/orgChart1"/>
    <dgm:cxn modelId="{F0D55FE9-C1EE-449F-BF3D-A6BE4C92FA4A}" type="presOf" srcId="{4778AFB2-D5C3-4B5C-B992-AC0A37313808}" destId="{9E0B82CA-2B31-4503-BEFB-5948C20F908F}" srcOrd="1" destOrd="0" presId="urn:microsoft.com/office/officeart/2005/8/layout/orgChart1"/>
    <dgm:cxn modelId="{C7ED9F91-1B0B-423A-A996-72123940F0EC}" type="presOf" srcId="{B7BB96DD-CE95-425A-8603-42B1880FECB6}" destId="{A4A29042-3E04-4C74-9C9F-BB33F70DDB09}" srcOrd="1" destOrd="0" presId="urn:microsoft.com/office/officeart/2005/8/layout/orgChart1"/>
    <dgm:cxn modelId="{125AE48A-FE02-4655-8EB6-750FBE951ADF}" type="presOf" srcId="{10099F37-A63C-4F0F-959C-499BD5D7D1B9}" destId="{0BB529C8-51EA-40FB-AA4B-ED4F6B78A792}" srcOrd="1" destOrd="0" presId="urn:microsoft.com/office/officeart/2005/8/layout/orgChart1"/>
    <dgm:cxn modelId="{01C48059-00A4-46CB-B3F2-5C1B5D678200}" type="presOf" srcId="{2A1DD154-75CE-48E4-86DA-AC06984A2023}" destId="{9E0861BF-1389-4FEC-B0D9-F12ED1A75305}" srcOrd="1" destOrd="0" presId="urn:microsoft.com/office/officeart/2005/8/layout/orgChart1"/>
    <dgm:cxn modelId="{C2E66116-7DE0-4189-BA21-31524E89DD15}" type="presOf" srcId="{1E50A5D0-604E-4BC3-8FF3-F868E10383AA}" destId="{36BD75C2-9959-4B35-BDF7-59D623564DE7}" srcOrd="0" destOrd="0" presId="urn:microsoft.com/office/officeart/2005/8/layout/orgChart1"/>
    <dgm:cxn modelId="{6B0ABA29-522F-49F0-AD70-A6890A83BDB6}" srcId="{44EE23AE-70A9-4583-8519-88B0C5337B2C}" destId="{3A787361-EB65-4390-9312-BC2144780D24}" srcOrd="1" destOrd="0" parTransId="{4451E702-AE3B-43C0-BD7A-7436E7B910C3}" sibTransId="{4449DC09-27D4-40B0-81F9-4EEE41C9E1FC}"/>
    <dgm:cxn modelId="{643EBD8F-FBF2-49AA-94AA-0AE6F9CC0B2B}" type="presOf" srcId="{A5B5C358-6352-4847-8F19-C3728F840143}" destId="{205F4D1A-1F8B-4264-9F68-CA4BCB80BCFE}" srcOrd="0" destOrd="0" presId="urn:microsoft.com/office/officeart/2005/8/layout/orgChart1"/>
    <dgm:cxn modelId="{25FE36FE-5D6F-48D8-B1CA-6ABB341FABCC}" type="presOf" srcId="{334B83F9-3B03-477E-8A1C-150A690BD989}" destId="{D10D7217-2292-4CE8-BC4F-06E21CB80471}" srcOrd="0" destOrd="0" presId="urn:microsoft.com/office/officeart/2005/8/layout/orgChart1"/>
    <dgm:cxn modelId="{23B12C6F-52DA-441C-B21F-8C0DFD058F9D}" srcId="{53569EDC-1732-438C-B923-598A5C79A53F}" destId="{10099F37-A63C-4F0F-959C-499BD5D7D1B9}" srcOrd="1" destOrd="0" parTransId="{B0EB3701-43E7-4AAF-8050-4E1564462015}" sibTransId="{A4F773D6-D46A-4896-823D-37827C571B72}"/>
    <dgm:cxn modelId="{43B6DADF-7338-42F7-B5C5-EC4AAB7A4653}" type="presOf" srcId="{DD250241-AB28-4142-9BDB-AE139099109F}" destId="{05AA1CBF-D388-4DA7-843E-D8932167461A}" srcOrd="0" destOrd="0" presId="urn:microsoft.com/office/officeart/2005/8/layout/orgChart1"/>
    <dgm:cxn modelId="{4379D37E-8B8B-4C85-977A-FA2ED3859895}" type="presOf" srcId="{51D78856-ED5C-472D-8AC2-FD91424985D2}" destId="{1642AE3F-8FF1-4BAF-A0FD-3DF483BB0E65}" srcOrd="0" destOrd="0" presId="urn:microsoft.com/office/officeart/2005/8/layout/orgChart1"/>
    <dgm:cxn modelId="{7699BF8E-2E28-43F5-BBD3-5B1DC5F92BBF}" type="presOf" srcId="{2C3032A3-61AB-458F-9B0C-E0311263FE1C}" destId="{B368FA1B-692D-46CD-8A95-682FEE2C28CC}" srcOrd="0" destOrd="0" presId="urn:microsoft.com/office/officeart/2005/8/layout/orgChart1"/>
    <dgm:cxn modelId="{7483D699-3674-4519-899A-44D5B6B40FB8}" type="presOf" srcId="{A8AAEAD7-2118-4E92-893A-3DDC002C1BFC}" destId="{73FD2C56-65DC-44F8-BA13-4C0E6FC26811}" srcOrd="0" destOrd="0" presId="urn:microsoft.com/office/officeart/2005/8/layout/orgChart1"/>
    <dgm:cxn modelId="{F675ADE4-2393-4BD0-BF01-EDDCE19A9EBD}" type="presOf" srcId="{EE8B750C-3D4D-4B1C-8895-376CB365FE9C}" destId="{C4F432B7-8FB1-482F-BE60-99DB836AAAFD}" srcOrd="0" destOrd="0" presId="urn:microsoft.com/office/officeart/2005/8/layout/orgChart1"/>
    <dgm:cxn modelId="{DE1DFFFE-2E73-4B20-A3EB-BEED9344356C}" type="presOf" srcId="{4451E702-AE3B-43C0-BD7A-7436E7B910C3}" destId="{72AD58B6-46B4-4B1A-928D-A944DB693704}" srcOrd="0" destOrd="0" presId="urn:microsoft.com/office/officeart/2005/8/layout/orgChart1"/>
    <dgm:cxn modelId="{AF1540E5-DD6A-464D-A02C-8B9FBB396F46}" type="presOf" srcId="{B0EB3701-43E7-4AAF-8050-4E1564462015}" destId="{70588DE1-1C42-4D23-ABA7-B08B78EC3D6D}" srcOrd="0" destOrd="0" presId="urn:microsoft.com/office/officeart/2005/8/layout/orgChart1"/>
    <dgm:cxn modelId="{84AFB102-6332-4498-A757-091F08569BC5}" type="presOf" srcId="{9C62F9C2-BE1C-44BE-A69B-895DC5A4374A}" destId="{3C054F63-CBC3-4F4F-A155-27C09983DC6C}" srcOrd="0" destOrd="0" presId="urn:microsoft.com/office/officeart/2005/8/layout/orgChart1"/>
    <dgm:cxn modelId="{A8B95534-DCA4-42D9-8C98-EC0C4CAC8CDF}" type="presOf" srcId="{220EB8B9-6857-4E97-9BA4-2AF356A53409}" destId="{DDEDA3DE-7617-4F96-8678-1286A21264FD}" srcOrd="0" destOrd="0" presId="urn:microsoft.com/office/officeart/2005/8/layout/orgChart1"/>
    <dgm:cxn modelId="{38F88E0B-9B02-4700-9FEF-8DE6700BA283}" type="presOf" srcId="{220EB8B9-6857-4E97-9BA4-2AF356A53409}" destId="{6ACDD7A6-A4C1-4403-82CF-B815A053E222}" srcOrd="1" destOrd="0" presId="urn:microsoft.com/office/officeart/2005/8/layout/orgChart1"/>
    <dgm:cxn modelId="{B27C6E06-23B7-4F01-9470-19215AC79837}" type="presOf" srcId="{1CFAF7FA-6888-44A1-8193-487D87F2799C}" destId="{5678CA8F-4B18-4E25-AB5F-ECC5571C35EC}" srcOrd="0" destOrd="0" presId="urn:microsoft.com/office/officeart/2005/8/layout/orgChart1"/>
    <dgm:cxn modelId="{2722938D-41BF-4823-80E1-BA85FE6A5839}" type="presOf" srcId="{B8052C58-6827-4037-BD1A-350E259F00F2}" destId="{91940FAD-9923-4227-A608-4FA621ECB81F}" srcOrd="0" destOrd="0" presId="urn:microsoft.com/office/officeart/2005/8/layout/orgChart1"/>
    <dgm:cxn modelId="{0ED26931-A0C2-4607-8B87-7C808AD6091C}" srcId="{CE6B1B53-33D6-4249-BE1B-350C4B0CE60C}" destId="{2254386F-4DC7-495C-B219-B89B7DD7C07C}" srcOrd="0" destOrd="0" parTransId="{F8BB43E6-68F1-4C7D-B7D1-996B944C4B8E}" sibTransId="{F476678D-8057-41BA-854C-F0501DC6E0C9}"/>
    <dgm:cxn modelId="{0B398BFA-56AE-43EA-B613-D355A030AC23}" srcId="{1D5BAD17-FAD4-4EDC-AF1B-674F255A57B9}" destId="{CE6B1B53-33D6-4249-BE1B-350C4B0CE60C}" srcOrd="0" destOrd="0" parTransId="{DD250241-AB28-4142-9BDB-AE139099109F}" sibTransId="{FC7226BF-17DD-4F9F-8868-EC3916D9C57D}"/>
    <dgm:cxn modelId="{AE4BA62E-061F-4792-BD6D-9D4B4F54BD72}" type="presOf" srcId="{53569EDC-1732-438C-B923-598A5C79A53F}" destId="{BACD9462-7C9D-44BB-92D4-861ACCA08996}" srcOrd="1" destOrd="0" presId="urn:microsoft.com/office/officeart/2005/8/layout/orgChart1"/>
    <dgm:cxn modelId="{3E689E59-42B0-44D7-A078-39AE9C47CA85}" type="presOf" srcId="{0B10E4F5-6EAD-467E-8795-00F7B57D9E12}" destId="{1E8A61B1-895F-4D26-A585-43727546CD9E}" srcOrd="0" destOrd="0" presId="urn:microsoft.com/office/officeart/2005/8/layout/orgChart1"/>
    <dgm:cxn modelId="{EBA0FCD3-EECF-4260-A8B2-E020A3A2A025}" type="presOf" srcId="{F8BB43E6-68F1-4C7D-B7D1-996B944C4B8E}" destId="{A6E9F005-A44E-4202-8A11-542428F96105}" srcOrd="0" destOrd="0" presId="urn:microsoft.com/office/officeart/2005/8/layout/orgChart1"/>
    <dgm:cxn modelId="{CE8B1A9E-5D39-41BB-BD57-093C2C914AA3}" type="presOf" srcId="{424B10DF-92A7-4A07-AD64-1F7D43E32730}" destId="{B8808A1A-936F-46A6-978A-A3B6BF925AE4}" srcOrd="0" destOrd="0" presId="urn:microsoft.com/office/officeart/2005/8/layout/orgChart1"/>
    <dgm:cxn modelId="{8F63C2F0-CB95-4F1C-ABF8-B56450A7FB42}" type="presOf" srcId="{90D2EFB1-85A7-4049-879F-84F4E74AFAA1}" destId="{3F8CC14E-C958-47F0-B516-823CCEF6D1E4}" srcOrd="0" destOrd="0" presId="urn:microsoft.com/office/officeart/2005/8/layout/orgChart1"/>
    <dgm:cxn modelId="{82EEE85D-D93D-4742-A3D9-64DA71C2496F}" type="presOf" srcId="{38FD2D8D-DD18-4FC5-B669-17553A9C4A99}" destId="{1EC5C8A8-C373-458A-8A0D-5C3BF6FB8017}" srcOrd="0" destOrd="0" presId="urn:microsoft.com/office/officeart/2005/8/layout/orgChart1"/>
    <dgm:cxn modelId="{1B229F91-9882-4FA2-BE14-70A3788E356A}" srcId="{9C62F9C2-BE1C-44BE-A69B-895DC5A4374A}" destId="{220EB8B9-6857-4E97-9BA4-2AF356A53409}" srcOrd="4" destOrd="0" parTransId="{90D2EFB1-85A7-4049-879F-84F4E74AFAA1}" sibTransId="{13595489-4331-4286-AF9C-0302FFC5FA84}"/>
    <dgm:cxn modelId="{C73C7438-897C-415A-9411-37B36D45EF12}" type="presOf" srcId="{9ED6B39D-C37E-424C-906E-5512D5EBFA1A}" destId="{BCF94D51-2997-44DA-9F51-291A78231926}" srcOrd="1" destOrd="0" presId="urn:microsoft.com/office/officeart/2005/8/layout/orgChart1"/>
    <dgm:cxn modelId="{A289C2A1-2525-4640-B0D1-55B4F449A45D}" type="presOf" srcId="{8736A68F-B244-46FA-8C7E-67D06E99490D}" destId="{DBCEDF87-E516-4919-BC1E-3837C9B4F499}" srcOrd="0" destOrd="0" presId="urn:microsoft.com/office/officeart/2005/8/layout/orgChart1"/>
    <dgm:cxn modelId="{5865B740-8B1C-404C-94AD-5921537A4255}" type="presOf" srcId="{9ED6B39D-C37E-424C-906E-5512D5EBFA1A}" destId="{2C0C6BE5-D1B0-4022-8FDB-DB2968C47203}" srcOrd="0" destOrd="0" presId="urn:microsoft.com/office/officeart/2005/8/layout/orgChart1"/>
    <dgm:cxn modelId="{FDF780C1-3C12-4845-B790-DC5C0F8F62B5}" type="presOf" srcId="{24FA8F13-C403-4529-91FE-338236887E77}" destId="{9864E95A-33F2-4931-9FF6-F3F88BB796D0}" srcOrd="0" destOrd="0" presId="urn:microsoft.com/office/officeart/2005/8/layout/orgChart1"/>
    <dgm:cxn modelId="{0C6D9C56-FA77-4078-AEEF-EBB5A6258123}" srcId="{44EE23AE-70A9-4583-8519-88B0C5337B2C}" destId="{4778AFB2-D5C3-4B5C-B992-AC0A37313808}" srcOrd="0" destOrd="0" parTransId="{2C3032A3-61AB-458F-9B0C-E0311263FE1C}" sibTransId="{4808E53C-B2EB-47A3-8F23-A331EB36FD02}"/>
    <dgm:cxn modelId="{42FE0DF3-98C4-49B1-8CAC-663A7D7F0353}" type="presOf" srcId="{D6257365-D9B6-4994-BD49-EE86A41291A8}" destId="{2C81B8ED-8A2F-44FA-B3B7-ED6599D47398}" srcOrd="0" destOrd="0" presId="urn:microsoft.com/office/officeart/2005/8/layout/orgChart1"/>
    <dgm:cxn modelId="{42BFE91E-1E73-4D5B-B632-B157F01E9EC8}" type="presOf" srcId="{E7D4F493-4C6E-4A18-AC2B-9E157E2A590F}" destId="{799C66B0-72DA-4C1E-9EA7-3ED93B5BEA75}" srcOrd="0" destOrd="0" presId="urn:microsoft.com/office/officeart/2005/8/layout/orgChart1"/>
    <dgm:cxn modelId="{0C4EB3E6-9A24-4E3B-9272-90F6E0D2BFA6}" type="presOf" srcId="{4B1BA8EE-70B6-4D58-8BED-62470959475E}" destId="{118EB378-F395-4747-91BF-0999B90322D2}" srcOrd="1" destOrd="0" presId="urn:microsoft.com/office/officeart/2005/8/layout/orgChart1"/>
    <dgm:cxn modelId="{A3978C16-0881-42E4-BF25-1121A7003CD9}" type="presOf" srcId="{51F3EE0F-78B8-4D9B-92EF-9E79A6709F2F}" destId="{0C1C9BA7-6EF9-4D50-A98C-172F63AA75AF}" srcOrd="0" destOrd="0" presId="urn:microsoft.com/office/officeart/2005/8/layout/orgChart1"/>
    <dgm:cxn modelId="{7E3A295E-5849-429B-B855-F276BB6F3744}" type="presOf" srcId="{6915994D-7496-4A0C-9438-C9D104B63160}" destId="{5321F843-5454-4AFF-86DD-E3BD38CEA8EE}" srcOrd="0" destOrd="0" presId="urn:microsoft.com/office/officeart/2005/8/layout/orgChart1"/>
    <dgm:cxn modelId="{F7424BFC-C46A-4B00-B687-856DDA374845}" type="presOf" srcId="{1E50A5D0-604E-4BC3-8FF3-F868E10383AA}" destId="{F6F58C67-8C64-4024-910A-4A99541C37C7}" srcOrd="1" destOrd="0" presId="urn:microsoft.com/office/officeart/2005/8/layout/orgChart1"/>
    <dgm:cxn modelId="{C44B13F9-86CF-42A2-92E8-418018AC6287}" srcId="{1D5BAD17-FAD4-4EDC-AF1B-674F255A57B9}" destId="{A8AAEAD7-2118-4E92-893A-3DDC002C1BFC}" srcOrd="1" destOrd="0" parTransId="{D6257365-D9B6-4994-BD49-EE86A41291A8}" sibTransId="{CA12FE83-73BC-4A26-B22A-00C5CBBF2BF7}"/>
    <dgm:cxn modelId="{CA9EE8A4-04C7-4585-A806-DB905D1F82F6}" type="presOf" srcId="{B7BB96DD-CE95-425A-8603-42B1880FECB6}" destId="{24F2E927-99B9-401D-AB91-4FE823BAAF67}" srcOrd="0" destOrd="0" presId="urn:microsoft.com/office/officeart/2005/8/layout/orgChart1"/>
    <dgm:cxn modelId="{1F68055A-953C-441C-B31A-133EF6B2344C}" srcId="{36A9A8A2-586E-4D08-A175-B3616E1DC743}" destId="{4B1BA8EE-70B6-4D58-8BED-62470959475E}" srcOrd="0" destOrd="0" parTransId="{1CFAF7FA-6888-44A1-8193-487D87F2799C}" sibTransId="{69AB777A-746B-4B47-A935-7F6B228E6B5A}"/>
    <dgm:cxn modelId="{CB5530AA-0860-42AE-866F-A784573DC3BA}" type="presOf" srcId="{36A9A8A2-586E-4D08-A175-B3616E1DC743}" destId="{FFE0B48B-DDA7-40E5-8988-6058104ABF7C}" srcOrd="1" destOrd="0" presId="urn:microsoft.com/office/officeart/2005/8/layout/orgChart1"/>
    <dgm:cxn modelId="{5BBC7F39-4864-4BB0-89C4-002B51497C31}" type="presOf" srcId="{10099F37-A63C-4F0F-959C-499BD5D7D1B9}" destId="{EE1E14F5-E8C5-47E8-9A79-39C237D7D68D}" srcOrd="0" destOrd="0" presId="urn:microsoft.com/office/officeart/2005/8/layout/orgChart1"/>
    <dgm:cxn modelId="{8F97F136-EA24-4AC0-B982-534EBE916146}" type="presOf" srcId="{4778AFB2-D5C3-4B5C-B992-AC0A37313808}" destId="{FB264D97-6DE4-4045-BA06-84966BA99ACE}" srcOrd="0" destOrd="0" presId="urn:microsoft.com/office/officeart/2005/8/layout/orgChart1"/>
    <dgm:cxn modelId="{FF4D9E3A-03D9-4F0C-96C6-92A8923E06E7}" srcId="{38FD2D8D-DD18-4FC5-B669-17553A9C4A99}" destId="{9C62F9C2-BE1C-44BE-A69B-895DC5A4374A}" srcOrd="0" destOrd="0" parTransId="{10299D6A-CAC8-451C-B014-B516AB6C5E03}" sibTransId="{60FDBA6C-7411-4A66-9ECD-64BEBEA4E11E}"/>
    <dgm:cxn modelId="{913AA966-403C-4427-A954-CF3314511AE9}" type="presOf" srcId="{A8AAEAD7-2118-4E92-893A-3DDC002C1BFC}" destId="{CFB02830-90F0-467D-B844-17F0657E4E5E}" srcOrd="1" destOrd="0" presId="urn:microsoft.com/office/officeart/2005/8/layout/orgChart1"/>
    <dgm:cxn modelId="{73599719-0CA1-466C-9BE5-FCD92F4F37D4}" srcId="{714C9491-A71F-4C0E-A90B-ABCD479945C5}" destId="{20DD4883-131D-44CC-ACC9-DA3F6CD7D9DD}" srcOrd="0" destOrd="0" parTransId="{0B10E4F5-6EAD-467E-8795-00F7B57D9E12}" sibTransId="{B69F16FE-A3EA-4F8A-8301-EB18D3DC1305}"/>
    <dgm:cxn modelId="{EC556693-E1DC-45B2-95DA-55250752AC41}" type="presOf" srcId="{2A1DD154-75CE-48E4-86DA-AC06984A2023}" destId="{66B908B5-6E00-4350-93DE-2147CDBCC9A5}" srcOrd="0" destOrd="0" presId="urn:microsoft.com/office/officeart/2005/8/layout/orgChart1"/>
    <dgm:cxn modelId="{611CA360-4D9C-48C5-A274-302E2D905EFC}" srcId="{51D78856-ED5C-472D-8AC2-FD91424985D2}" destId="{2A1DD154-75CE-48E4-86DA-AC06984A2023}" srcOrd="0" destOrd="0" parTransId="{24FA8F13-C403-4529-91FE-338236887E77}" sibTransId="{55E33685-A597-4A82-98D2-E53E79F02624}"/>
    <dgm:cxn modelId="{F010D87C-157B-419A-A756-D8CF54097359}" type="presOf" srcId="{53569EDC-1732-438C-B923-598A5C79A53F}" destId="{88D3A58F-B88D-4A9B-9725-5933FA886575}" srcOrd="0" destOrd="0" presId="urn:microsoft.com/office/officeart/2005/8/layout/orgChart1"/>
    <dgm:cxn modelId="{5A9B0B9D-83B7-4FF2-B5FA-63AD145E163C}" srcId="{9C62F9C2-BE1C-44BE-A69B-895DC5A4374A}" destId="{53569EDC-1732-438C-B923-598A5C79A53F}" srcOrd="2" destOrd="0" parTransId="{EE8B750C-3D4D-4B1C-8895-376CB365FE9C}" sibTransId="{23A6A37C-0866-46E1-9AC0-73FBE841745F}"/>
    <dgm:cxn modelId="{E18ABE2A-8FB6-4AE2-AECE-058FEB201D35}" type="presParOf" srcId="{1EC5C8A8-C373-458A-8A0D-5C3BF6FB8017}" destId="{2F566EFC-4EC3-46C3-9E0B-F312522D31F4}" srcOrd="0" destOrd="0" presId="urn:microsoft.com/office/officeart/2005/8/layout/orgChart1"/>
    <dgm:cxn modelId="{DA3782E9-2E68-4448-876B-76D8EE06FFC1}" type="presParOf" srcId="{2F566EFC-4EC3-46C3-9E0B-F312522D31F4}" destId="{A666C4B3-6B24-4FBC-84E4-DD5DFC2BBDCA}" srcOrd="0" destOrd="0" presId="urn:microsoft.com/office/officeart/2005/8/layout/orgChart1"/>
    <dgm:cxn modelId="{F91BCFF8-28B0-4653-8F65-E062C5271D9A}" type="presParOf" srcId="{A666C4B3-6B24-4FBC-84E4-DD5DFC2BBDCA}" destId="{3C054F63-CBC3-4F4F-A155-27C09983DC6C}" srcOrd="0" destOrd="0" presId="urn:microsoft.com/office/officeart/2005/8/layout/orgChart1"/>
    <dgm:cxn modelId="{0514042A-BC3D-418E-AEB5-BFDA245F0FFB}" type="presParOf" srcId="{A666C4B3-6B24-4FBC-84E4-DD5DFC2BBDCA}" destId="{99A4A769-85D2-4DE3-9395-F15D2D8F7322}" srcOrd="1" destOrd="0" presId="urn:microsoft.com/office/officeart/2005/8/layout/orgChart1"/>
    <dgm:cxn modelId="{BDD61A03-EF49-4151-A06D-88EE175B1B56}" type="presParOf" srcId="{2F566EFC-4EC3-46C3-9E0B-F312522D31F4}" destId="{0961EFCD-2123-46B3-AE8E-E2830CA9543A}" srcOrd="1" destOrd="0" presId="urn:microsoft.com/office/officeart/2005/8/layout/orgChart1"/>
    <dgm:cxn modelId="{6C924871-E1C3-476F-91E0-E3D617F5C7E1}" type="presParOf" srcId="{0961EFCD-2123-46B3-AE8E-E2830CA9543A}" destId="{342575A2-CAFC-4A0F-A377-A050AA547B05}" srcOrd="0" destOrd="0" presId="urn:microsoft.com/office/officeart/2005/8/layout/orgChart1"/>
    <dgm:cxn modelId="{953C61B0-F0F0-4C1E-973D-6E5010818105}" type="presParOf" srcId="{0961EFCD-2123-46B3-AE8E-E2830CA9543A}" destId="{22FFE8B7-4597-4F67-A035-B3E28BF24BC9}" srcOrd="1" destOrd="0" presId="urn:microsoft.com/office/officeart/2005/8/layout/orgChart1"/>
    <dgm:cxn modelId="{D3187F81-AF5C-42A2-8457-C4A3AF10383C}" type="presParOf" srcId="{22FFE8B7-4597-4F67-A035-B3E28BF24BC9}" destId="{3978FDD3-2F5A-4A1E-9FC5-DC33552BD387}" srcOrd="0" destOrd="0" presId="urn:microsoft.com/office/officeart/2005/8/layout/orgChart1"/>
    <dgm:cxn modelId="{ABE36D6A-6605-465E-A726-F5A982E01DA6}" type="presParOf" srcId="{3978FDD3-2F5A-4A1E-9FC5-DC33552BD387}" destId="{DC32BA65-8591-4C6D-93E1-F6EBA06529D4}" srcOrd="0" destOrd="0" presId="urn:microsoft.com/office/officeart/2005/8/layout/orgChart1"/>
    <dgm:cxn modelId="{02CE5683-DCE2-40F9-BDCE-7C1958DCF38C}" type="presParOf" srcId="{3978FDD3-2F5A-4A1E-9FC5-DC33552BD387}" destId="{71E4CD10-CCF2-445B-8D92-9E2A33D039D3}" srcOrd="1" destOrd="0" presId="urn:microsoft.com/office/officeart/2005/8/layout/orgChart1"/>
    <dgm:cxn modelId="{4A1BD7BE-6F71-4B90-A8FD-3C486A28A34C}" type="presParOf" srcId="{22FFE8B7-4597-4F67-A035-B3E28BF24BC9}" destId="{069EC873-457D-470F-97D4-CE5C62D9E1DB}" srcOrd="1" destOrd="0" presId="urn:microsoft.com/office/officeart/2005/8/layout/orgChart1"/>
    <dgm:cxn modelId="{510CD338-37A9-4931-A18F-545F360DEC5A}" type="presParOf" srcId="{069EC873-457D-470F-97D4-CE5C62D9E1DB}" destId="{05AA1CBF-D388-4DA7-843E-D8932167461A}" srcOrd="0" destOrd="0" presId="urn:microsoft.com/office/officeart/2005/8/layout/orgChart1"/>
    <dgm:cxn modelId="{7E7BDCB2-8AC4-4D89-80E8-D8ACF40549C8}" type="presParOf" srcId="{069EC873-457D-470F-97D4-CE5C62D9E1DB}" destId="{41A6CCB0-C12A-4C72-B5B5-099C18B1BD9D}" srcOrd="1" destOrd="0" presId="urn:microsoft.com/office/officeart/2005/8/layout/orgChart1"/>
    <dgm:cxn modelId="{44CB9B5E-B01F-4D88-8A34-8589A8F403DE}" type="presParOf" srcId="{41A6CCB0-C12A-4C72-B5B5-099C18B1BD9D}" destId="{DA9BA4A2-A864-4241-806B-BE124A4193CD}" srcOrd="0" destOrd="0" presId="urn:microsoft.com/office/officeart/2005/8/layout/orgChart1"/>
    <dgm:cxn modelId="{BF6BC347-23F7-4824-B18F-E5CDA2BD150F}" type="presParOf" srcId="{DA9BA4A2-A864-4241-806B-BE124A4193CD}" destId="{7AB2A4F7-96DC-444B-A593-F01B9EAEBF7B}" srcOrd="0" destOrd="0" presId="urn:microsoft.com/office/officeart/2005/8/layout/orgChart1"/>
    <dgm:cxn modelId="{C346135F-23C2-4D90-92F2-0E4F365E5B17}" type="presParOf" srcId="{DA9BA4A2-A864-4241-806B-BE124A4193CD}" destId="{4F77FD24-017B-42E7-9EA7-1847FA19418A}" srcOrd="1" destOrd="0" presId="urn:microsoft.com/office/officeart/2005/8/layout/orgChart1"/>
    <dgm:cxn modelId="{2368B6E7-5502-4FFA-A226-12764FCCB87C}" type="presParOf" srcId="{41A6CCB0-C12A-4C72-B5B5-099C18B1BD9D}" destId="{5BB80B1F-D4DA-4F61-94F6-1469FD8B4240}" srcOrd="1" destOrd="0" presId="urn:microsoft.com/office/officeart/2005/8/layout/orgChart1"/>
    <dgm:cxn modelId="{E6C1BA3B-8ABE-4575-B1AC-02F622299247}" type="presParOf" srcId="{5BB80B1F-D4DA-4F61-94F6-1469FD8B4240}" destId="{A6E9F005-A44E-4202-8A11-542428F96105}" srcOrd="0" destOrd="0" presId="urn:microsoft.com/office/officeart/2005/8/layout/orgChart1"/>
    <dgm:cxn modelId="{7D4ADC27-E232-4519-9438-D1C432952F81}" type="presParOf" srcId="{5BB80B1F-D4DA-4F61-94F6-1469FD8B4240}" destId="{2343EF6E-709D-4330-9C7B-F0927410A405}" srcOrd="1" destOrd="0" presId="urn:microsoft.com/office/officeart/2005/8/layout/orgChart1"/>
    <dgm:cxn modelId="{8AF80514-2553-42A5-B626-3269DC45B415}" type="presParOf" srcId="{2343EF6E-709D-4330-9C7B-F0927410A405}" destId="{38F3F47F-3214-4977-98D1-06D4606BD51A}" srcOrd="0" destOrd="0" presId="urn:microsoft.com/office/officeart/2005/8/layout/orgChart1"/>
    <dgm:cxn modelId="{88AE340E-D116-49C2-A808-39F075CC26A2}" type="presParOf" srcId="{38F3F47F-3214-4977-98D1-06D4606BD51A}" destId="{1F8C5905-6DDE-478B-99A8-F83A0FB3B1F7}" srcOrd="0" destOrd="0" presId="urn:microsoft.com/office/officeart/2005/8/layout/orgChart1"/>
    <dgm:cxn modelId="{5246AA6F-02E1-4D70-AB22-888C5ECE9410}" type="presParOf" srcId="{38F3F47F-3214-4977-98D1-06D4606BD51A}" destId="{61A43A92-BD73-4A0F-AF59-5C9B3C24505A}" srcOrd="1" destOrd="0" presId="urn:microsoft.com/office/officeart/2005/8/layout/orgChart1"/>
    <dgm:cxn modelId="{A0394F52-5BE7-40B6-BC03-2F4E22366C78}" type="presParOf" srcId="{2343EF6E-709D-4330-9C7B-F0927410A405}" destId="{E42FE6F7-A8C4-4658-A759-944761820A30}" srcOrd="1" destOrd="0" presId="urn:microsoft.com/office/officeart/2005/8/layout/orgChart1"/>
    <dgm:cxn modelId="{9EDF297A-78EA-4EFC-A789-2865E04379DE}" type="presParOf" srcId="{2343EF6E-709D-4330-9C7B-F0927410A405}" destId="{E114D5D4-9B3F-4D30-B34B-3209DAA70B6F}" srcOrd="2" destOrd="0" presId="urn:microsoft.com/office/officeart/2005/8/layout/orgChart1"/>
    <dgm:cxn modelId="{730D0BBF-4CD1-48F1-B07C-79381EB9CDC9}" type="presParOf" srcId="{41A6CCB0-C12A-4C72-B5B5-099C18B1BD9D}" destId="{82E097E2-10C7-4DB2-BD82-26AEBBDFED59}" srcOrd="2" destOrd="0" presId="urn:microsoft.com/office/officeart/2005/8/layout/orgChart1"/>
    <dgm:cxn modelId="{2F2FEE75-FDA2-4648-9A72-CEBF4B8DBF13}" type="presParOf" srcId="{069EC873-457D-470F-97D4-CE5C62D9E1DB}" destId="{2C81B8ED-8A2F-44FA-B3B7-ED6599D47398}" srcOrd="2" destOrd="0" presId="urn:microsoft.com/office/officeart/2005/8/layout/orgChart1"/>
    <dgm:cxn modelId="{4E5FEDDD-00F7-43BD-A0D2-6B9AD40273C2}" type="presParOf" srcId="{069EC873-457D-470F-97D4-CE5C62D9E1DB}" destId="{2C6FD297-17EE-4B6E-8916-F790E69EF991}" srcOrd="3" destOrd="0" presId="urn:microsoft.com/office/officeart/2005/8/layout/orgChart1"/>
    <dgm:cxn modelId="{3B4ED250-3099-4C17-9525-E3056D65F948}" type="presParOf" srcId="{2C6FD297-17EE-4B6E-8916-F790E69EF991}" destId="{030E07D1-7A23-47F2-9E94-15D452BC2AF5}" srcOrd="0" destOrd="0" presId="urn:microsoft.com/office/officeart/2005/8/layout/orgChart1"/>
    <dgm:cxn modelId="{A433888C-CDFD-4FB4-AF10-BADCB1AF20A1}" type="presParOf" srcId="{030E07D1-7A23-47F2-9E94-15D452BC2AF5}" destId="{73FD2C56-65DC-44F8-BA13-4C0E6FC26811}" srcOrd="0" destOrd="0" presId="urn:microsoft.com/office/officeart/2005/8/layout/orgChart1"/>
    <dgm:cxn modelId="{37949077-9DB9-4408-8BDC-678E199C7E64}" type="presParOf" srcId="{030E07D1-7A23-47F2-9E94-15D452BC2AF5}" destId="{CFB02830-90F0-467D-B844-17F0657E4E5E}" srcOrd="1" destOrd="0" presId="urn:microsoft.com/office/officeart/2005/8/layout/orgChart1"/>
    <dgm:cxn modelId="{CCEE8532-8C1B-4595-AAD7-42885D8C4137}" type="presParOf" srcId="{2C6FD297-17EE-4B6E-8916-F790E69EF991}" destId="{960F0BA0-F8A6-469E-BD07-13EE8B67F1C6}" srcOrd="1" destOrd="0" presId="urn:microsoft.com/office/officeart/2005/8/layout/orgChart1"/>
    <dgm:cxn modelId="{5B1461E5-1092-4F10-8326-2A179C6F505D}" type="presParOf" srcId="{960F0BA0-F8A6-469E-BD07-13EE8B67F1C6}" destId="{06252CDE-C66D-44E8-82B7-4F0EE1655BE4}" srcOrd="0" destOrd="0" presId="urn:microsoft.com/office/officeart/2005/8/layout/orgChart1"/>
    <dgm:cxn modelId="{D5FB5685-862C-48DE-9FBF-64BBDA7EB5A9}" type="presParOf" srcId="{960F0BA0-F8A6-469E-BD07-13EE8B67F1C6}" destId="{8F111C2C-8EF5-4F2A-A5F1-06B8E1AF703C}" srcOrd="1" destOrd="0" presId="urn:microsoft.com/office/officeart/2005/8/layout/orgChart1"/>
    <dgm:cxn modelId="{877DC221-3A44-4157-93C8-CDFD4166E155}" type="presParOf" srcId="{8F111C2C-8EF5-4F2A-A5F1-06B8E1AF703C}" destId="{0D1ABB6B-F344-4577-B00F-E04EE8AF2ED9}" srcOrd="0" destOrd="0" presId="urn:microsoft.com/office/officeart/2005/8/layout/orgChart1"/>
    <dgm:cxn modelId="{A745B557-B03D-44A1-AA01-6125F20694F2}" type="presParOf" srcId="{0D1ABB6B-F344-4577-B00F-E04EE8AF2ED9}" destId="{24F2E927-99B9-401D-AB91-4FE823BAAF67}" srcOrd="0" destOrd="0" presId="urn:microsoft.com/office/officeart/2005/8/layout/orgChart1"/>
    <dgm:cxn modelId="{57ADF997-43CD-40C2-A561-DC98E70C4C77}" type="presParOf" srcId="{0D1ABB6B-F344-4577-B00F-E04EE8AF2ED9}" destId="{A4A29042-3E04-4C74-9C9F-BB33F70DDB09}" srcOrd="1" destOrd="0" presId="urn:microsoft.com/office/officeart/2005/8/layout/orgChart1"/>
    <dgm:cxn modelId="{5F005F90-DAE1-4E9F-B900-E1153B624ACD}" type="presParOf" srcId="{8F111C2C-8EF5-4F2A-A5F1-06B8E1AF703C}" destId="{2E852290-C300-4264-A895-E2D3BFE10B14}" srcOrd="1" destOrd="0" presId="urn:microsoft.com/office/officeart/2005/8/layout/orgChart1"/>
    <dgm:cxn modelId="{F92CD235-4EB1-4102-939B-ED5260BFEBA8}" type="presParOf" srcId="{8F111C2C-8EF5-4F2A-A5F1-06B8E1AF703C}" destId="{221E8BEA-7CE9-4763-BC4B-6CD80092A949}" srcOrd="2" destOrd="0" presId="urn:microsoft.com/office/officeart/2005/8/layout/orgChart1"/>
    <dgm:cxn modelId="{D43E9E1F-9E73-4F89-BD6F-F0A5816A4B3B}" type="presParOf" srcId="{2C6FD297-17EE-4B6E-8916-F790E69EF991}" destId="{6A58DE7A-6C2D-4FED-B417-6EEC34BE97D5}" srcOrd="2" destOrd="0" presId="urn:microsoft.com/office/officeart/2005/8/layout/orgChart1"/>
    <dgm:cxn modelId="{2DA51DBA-1B07-4F37-A602-B7B908B2C3CE}" type="presParOf" srcId="{22FFE8B7-4597-4F67-A035-B3E28BF24BC9}" destId="{02249B16-43F9-4E08-9340-C2CC0A9DA0D0}" srcOrd="2" destOrd="0" presId="urn:microsoft.com/office/officeart/2005/8/layout/orgChart1"/>
    <dgm:cxn modelId="{C4F9B169-E43C-4F1E-87BB-3838CD06627D}" type="presParOf" srcId="{0961EFCD-2123-46B3-AE8E-E2830CA9543A}" destId="{C4F432B7-8FB1-482F-BE60-99DB836AAAFD}" srcOrd="2" destOrd="0" presId="urn:microsoft.com/office/officeart/2005/8/layout/orgChart1"/>
    <dgm:cxn modelId="{C088658C-D3BC-407A-B7AB-F5DF5CB50BCA}" type="presParOf" srcId="{0961EFCD-2123-46B3-AE8E-E2830CA9543A}" destId="{92516D57-4E2E-4A3A-89D6-4A85A1C624EA}" srcOrd="3" destOrd="0" presId="urn:microsoft.com/office/officeart/2005/8/layout/orgChart1"/>
    <dgm:cxn modelId="{F0D37B79-5B56-4163-8F07-38EB96F43FDE}" type="presParOf" srcId="{92516D57-4E2E-4A3A-89D6-4A85A1C624EA}" destId="{BF36FF78-8FB8-4B18-8935-76F7E89A59B6}" srcOrd="0" destOrd="0" presId="urn:microsoft.com/office/officeart/2005/8/layout/orgChart1"/>
    <dgm:cxn modelId="{3467237A-7BB6-40DD-9359-A95895C25081}" type="presParOf" srcId="{BF36FF78-8FB8-4B18-8935-76F7E89A59B6}" destId="{88D3A58F-B88D-4A9B-9725-5933FA886575}" srcOrd="0" destOrd="0" presId="urn:microsoft.com/office/officeart/2005/8/layout/orgChart1"/>
    <dgm:cxn modelId="{952A8A9E-8908-44CF-BC50-3521221DF27C}" type="presParOf" srcId="{BF36FF78-8FB8-4B18-8935-76F7E89A59B6}" destId="{BACD9462-7C9D-44BB-92D4-861ACCA08996}" srcOrd="1" destOrd="0" presId="urn:microsoft.com/office/officeart/2005/8/layout/orgChart1"/>
    <dgm:cxn modelId="{F0AB548E-8E15-4561-BA95-1AFE03CD2084}" type="presParOf" srcId="{92516D57-4E2E-4A3A-89D6-4A85A1C624EA}" destId="{3A9B4247-B8D9-4C0A-98F5-360DDDCD5ECE}" srcOrd="1" destOrd="0" presId="urn:microsoft.com/office/officeart/2005/8/layout/orgChart1"/>
    <dgm:cxn modelId="{11B77700-0554-43A2-BD47-C5B30F1E398A}" type="presParOf" srcId="{3A9B4247-B8D9-4C0A-98F5-360DDDCD5ECE}" destId="{D10D7217-2292-4CE8-BC4F-06E21CB80471}" srcOrd="0" destOrd="0" presId="urn:microsoft.com/office/officeart/2005/8/layout/orgChart1"/>
    <dgm:cxn modelId="{3CEFC3D2-B477-42D3-8367-966A48647D08}" type="presParOf" srcId="{3A9B4247-B8D9-4C0A-98F5-360DDDCD5ECE}" destId="{EEC23AD5-AE00-4BDE-A69D-F6F5AE23D2B4}" srcOrd="1" destOrd="0" presId="urn:microsoft.com/office/officeart/2005/8/layout/orgChart1"/>
    <dgm:cxn modelId="{F22C3B2D-665C-49F7-86A6-7E7C7C2A481D}" type="presParOf" srcId="{EEC23AD5-AE00-4BDE-A69D-F6F5AE23D2B4}" destId="{8EDA9874-B1C8-4342-82E0-B52394C5B4C8}" srcOrd="0" destOrd="0" presId="urn:microsoft.com/office/officeart/2005/8/layout/orgChart1"/>
    <dgm:cxn modelId="{6118B6DD-1BC5-4F79-AA5B-A221533F0354}" type="presParOf" srcId="{8EDA9874-B1C8-4342-82E0-B52394C5B4C8}" destId="{1642AE3F-8FF1-4BAF-A0FD-3DF483BB0E65}" srcOrd="0" destOrd="0" presId="urn:microsoft.com/office/officeart/2005/8/layout/orgChart1"/>
    <dgm:cxn modelId="{B42E8B72-D076-4987-A884-5C7B6D4EC519}" type="presParOf" srcId="{8EDA9874-B1C8-4342-82E0-B52394C5B4C8}" destId="{DE00F3B5-E0F0-43CD-BC9D-14405F61BB6A}" srcOrd="1" destOrd="0" presId="urn:microsoft.com/office/officeart/2005/8/layout/orgChart1"/>
    <dgm:cxn modelId="{5961CF8A-B584-4970-AFAA-C9CD100E68B8}" type="presParOf" srcId="{EEC23AD5-AE00-4BDE-A69D-F6F5AE23D2B4}" destId="{386C7C6C-7670-41AE-9B4C-EC29ADF5B1FE}" srcOrd="1" destOrd="0" presId="urn:microsoft.com/office/officeart/2005/8/layout/orgChart1"/>
    <dgm:cxn modelId="{EB17E8FE-6204-4053-982F-1BF5A7C0827C}" type="presParOf" srcId="{386C7C6C-7670-41AE-9B4C-EC29ADF5B1FE}" destId="{9864E95A-33F2-4931-9FF6-F3F88BB796D0}" srcOrd="0" destOrd="0" presId="urn:microsoft.com/office/officeart/2005/8/layout/orgChart1"/>
    <dgm:cxn modelId="{3B0E2EB8-C595-4321-8B23-CC400B395341}" type="presParOf" srcId="{386C7C6C-7670-41AE-9B4C-EC29ADF5B1FE}" destId="{2DF6CC8D-2493-4CFD-A4FD-D0ECC52FD4A7}" srcOrd="1" destOrd="0" presId="urn:microsoft.com/office/officeart/2005/8/layout/orgChart1"/>
    <dgm:cxn modelId="{A9D13092-A5F7-4541-867B-DBE039B0ED59}" type="presParOf" srcId="{2DF6CC8D-2493-4CFD-A4FD-D0ECC52FD4A7}" destId="{DA0F51B7-77BC-4B4D-A90F-918CAF748C96}" srcOrd="0" destOrd="0" presId="urn:microsoft.com/office/officeart/2005/8/layout/orgChart1"/>
    <dgm:cxn modelId="{0F01B96D-6171-42F6-8DBF-131A2752AB4E}" type="presParOf" srcId="{DA0F51B7-77BC-4B4D-A90F-918CAF748C96}" destId="{66B908B5-6E00-4350-93DE-2147CDBCC9A5}" srcOrd="0" destOrd="0" presId="urn:microsoft.com/office/officeart/2005/8/layout/orgChart1"/>
    <dgm:cxn modelId="{AD0C9544-3396-48C2-8040-DE2838A5A110}" type="presParOf" srcId="{DA0F51B7-77BC-4B4D-A90F-918CAF748C96}" destId="{9E0861BF-1389-4FEC-B0D9-F12ED1A75305}" srcOrd="1" destOrd="0" presId="urn:microsoft.com/office/officeart/2005/8/layout/orgChart1"/>
    <dgm:cxn modelId="{E6E289E2-99AD-4E45-AB18-328584D9B005}" type="presParOf" srcId="{2DF6CC8D-2493-4CFD-A4FD-D0ECC52FD4A7}" destId="{6BAC05FA-E49F-42D0-B488-0778D73CC55A}" srcOrd="1" destOrd="0" presId="urn:microsoft.com/office/officeart/2005/8/layout/orgChart1"/>
    <dgm:cxn modelId="{55008ABF-9D41-4B8B-BCC3-9441BA3D3B90}" type="presParOf" srcId="{2DF6CC8D-2493-4CFD-A4FD-D0ECC52FD4A7}" destId="{CF19C7B5-BF06-447F-A1F5-AA956A50C303}" srcOrd="2" destOrd="0" presId="urn:microsoft.com/office/officeart/2005/8/layout/orgChart1"/>
    <dgm:cxn modelId="{BACBF141-D81E-4799-B14C-781E3BD18AC8}" type="presParOf" srcId="{EEC23AD5-AE00-4BDE-A69D-F6F5AE23D2B4}" destId="{F8504F5F-6DA0-427B-803B-513432769C0B}" srcOrd="2" destOrd="0" presId="urn:microsoft.com/office/officeart/2005/8/layout/orgChart1"/>
    <dgm:cxn modelId="{42D3A702-B903-452F-B9A9-F9369591C39E}" type="presParOf" srcId="{3A9B4247-B8D9-4C0A-98F5-360DDDCD5ECE}" destId="{70588DE1-1C42-4D23-ABA7-B08B78EC3D6D}" srcOrd="2" destOrd="0" presId="urn:microsoft.com/office/officeart/2005/8/layout/orgChart1"/>
    <dgm:cxn modelId="{9EAFADF8-6A48-4924-8222-04EA53F517D0}" type="presParOf" srcId="{3A9B4247-B8D9-4C0A-98F5-360DDDCD5ECE}" destId="{F061279B-0A9D-434F-BF21-BCF07B0CC8BA}" srcOrd="3" destOrd="0" presId="urn:microsoft.com/office/officeart/2005/8/layout/orgChart1"/>
    <dgm:cxn modelId="{0B584BC6-C331-4D98-95A3-7430145F48D6}" type="presParOf" srcId="{F061279B-0A9D-434F-BF21-BCF07B0CC8BA}" destId="{A73D24E0-0514-4DF1-AAF9-53DB49E63F30}" srcOrd="0" destOrd="0" presId="urn:microsoft.com/office/officeart/2005/8/layout/orgChart1"/>
    <dgm:cxn modelId="{CC6159CB-E01B-4DBD-A1AA-3BFCA3E06759}" type="presParOf" srcId="{A73D24E0-0514-4DF1-AAF9-53DB49E63F30}" destId="{EE1E14F5-E8C5-47E8-9A79-39C237D7D68D}" srcOrd="0" destOrd="0" presId="urn:microsoft.com/office/officeart/2005/8/layout/orgChart1"/>
    <dgm:cxn modelId="{25C92C98-8FFE-4399-A453-AAF2514E432D}" type="presParOf" srcId="{A73D24E0-0514-4DF1-AAF9-53DB49E63F30}" destId="{0BB529C8-51EA-40FB-AA4B-ED4F6B78A792}" srcOrd="1" destOrd="0" presId="urn:microsoft.com/office/officeart/2005/8/layout/orgChart1"/>
    <dgm:cxn modelId="{2927161D-CBEB-4C6C-AD8E-00C5566D978C}" type="presParOf" srcId="{F061279B-0A9D-434F-BF21-BCF07B0CC8BA}" destId="{0970CC66-B270-47AC-97D4-9F17361F71C1}" srcOrd="1" destOrd="0" presId="urn:microsoft.com/office/officeart/2005/8/layout/orgChart1"/>
    <dgm:cxn modelId="{A738DCCA-0C90-4781-8C16-7CA7D1FC8C2D}" type="presParOf" srcId="{0970CC66-B270-47AC-97D4-9F17361F71C1}" destId="{3EC1BDED-B629-4F5D-BA3D-9EA5BA70F9C4}" srcOrd="0" destOrd="0" presId="urn:microsoft.com/office/officeart/2005/8/layout/orgChart1"/>
    <dgm:cxn modelId="{8B5FC598-6AFE-48A0-9EF9-EBF4AFE7768C}" type="presParOf" srcId="{0970CC66-B270-47AC-97D4-9F17361F71C1}" destId="{E28F8875-7A62-4849-B93C-793E87E4C2CE}" srcOrd="1" destOrd="0" presId="urn:microsoft.com/office/officeart/2005/8/layout/orgChart1"/>
    <dgm:cxn modelId="{D0E60C4D-48ED-4A45-90F9-2A97348E266F}" type="presParOf" srcId="{E28F8875-7A62-4849-B93C-793E87E4C2CE}" destId="{94F0A873-1286-422D-AF46-CA94C4A6E1FE}" srcOrd="0" destOrd="0" presId="urn:microsoft.com/office/officeart/2005/8/layout/orgChart1"/>
    <dgm:cxn modelId="{F44441F6-9CEB-4C7F-BDE0-BDEABA18F9BB}" type="presParOf" srcId="{94F0A873-1286-422D-AF46-CA94C4A6E1FE}" destId="{2C0C6BE5-D1B0-4022-8FDB-DB2968C47203}" srcOrd="0" destOrd="0" presId="urn:microsoft.com/office/officeart/2005/8/layout/orgChart1"/>
    <dgm:cxn modelId="{B34554D0-E7E2-4E90-BF43-4AD581A2A6B8}" type="presParOf" srcId="{94F0A873-1286-422D-AF46-CA94C4A6E1FE}" destId="{BCF94D51-2997-44DA-9F51-291A78231926}" srcOrd="1" destOrd="0" presId="urn:microsoft.com/office/officeart/2005/8/layout/orgChart1"/>
    <dgm:cxn modelId="{DBA9D177-F8F8-4897-AC62-F8D511DC628D}" type="presParOf" srcId="{E28F8875-7A62-4849-B93C-793E87E4C2CE}" destId="{7D0D7451-BB24-4255-904F-02F80474C0DF}" srcOrd="1" destOrd="0" presId="urn:microsoft.com/office/officeart/2005/8/layout/orgChart1"/>
    <dgm:cxn modelId="{1E2DAA36-9A11-4FDA-917A-A6EC387A94E4}" type="presParOf" srcId="{E28F8875-7A62-4849-B93C-793E87E4C2CE}" destId="{180A367C-46C3-416E-A6BF-1E411EE3F1CF}" srcOrd="2" destOrd="0" presId="urn:microsoft.com/office/officeart/2005/8/layout/orgChart1"/>
    <dgm:cxn modelId="{621370F0-B25A-4502-A870-40216B952C93}" type="presParOf" srcId="{F061279B-0A9D-434F-BF21-BCF07B0CC8BA}" destId="{0EBD1890-C6DF-48B4-9D47-D0001544BDE5}" srcOrd="2" destOrd="0" presId="urn:microsoft.com/office/officeart/2005/8/layout/orgChart1"/>
    <dgm:cxn modelId="{BA45BDE1-C86C-4754-8B5C-714C836E9836}" type="presParOf" srcId="{92516D57-4E2E-4A3A-89D6-4A85A1C624EA}" destId="{51B475A4-7EFB-4ADF-B8CF-D0180A59D5AE}" srcOrd="2" destOrd="0" presId="urn:microsoft.com/office/officeart/2005/8/layout/orgChart1"/>
    <dgm:cxn modelId="{D420D260-B797-4822-B981-E28674DD5142}" type="presParOf" srcId="{0961EFCD-2123-46B3-AE8E-E2830CA9543A}" destId="{5321F843-5454-4AFF-86DD-E3BD38CEA8EE}" srcOrd="4" destOrd="0" presId="urn:microsoft.com/office/officeart/2005/8/layout/orgChart1"/>
    <dgm:cxn modelId="{EB9FBFC7-AED3-40FA-AD36-BB47EFBDCBDF}" type="presParOf" srcId="{0961EFCD-2123-46B3-AE8E-E2830CA9543A}" destId="{95045883-34FF-494D-A44D-781F1B09A1AB}" srcOrd="5" destOrd="0" presId="urn:microsoft.com/office/officeart/2005/8/layout/orgChart1"/>
    <dgm:cxn modelId="{7C6EE527-A331-4A62-A932-181F18159292}" type="presParOf" srcId="{95045883-34FF-494D-A44D-781F1B09A1AB}" destId="{6CA0B14C-F9CB-4D9A-9ED7-3E351A1683E8}" srcOrd="0" destOrd="0" presId="urn:microsoft.com/office/officeart/2005/8/layout/orgChart1"/>
    <dgm:cxn modelId="{47D7EE17-D8DB-48F2-9544-FD01D25B4D25}" type="presParOf" srcId="{6CA0B14C-F9CB-4D9A-9ED7-3E351A1683E8}" destId="{E6817698-F816-4E59-AD48-257078768AC4}" srcOrd="0" destOrd="0" presId="urn:microsoft.com/office/officeart/2005/8/layout/orgChart1"/>
    <dgm:cxn modelId="{88460278-3C4E-4443-8614-E596EAF2FC04}" type="presParOf" srcId="{6CA0B14C-F9CB-4D9A-9ED7-3E351A1683E8}" destId="{14FFF304-F884-4423-B8E2-AB482E237D75}" srcOrd="1" destOrd="0" presId="urn:microsoft.com/office/officeart/2005/8/layout/orgChart1"/>
    <dgm:cxn modelId="{CEFD426F-6C0F-4570-99AC-5024DC42289F}" type="presParOf" srcId="{95045883-34FF-494D-A44D-781F1B09A1AB}" destId="{96A29D8E-B465-4A87-A321-DC5C104C0915}" srcOrd="1" destOrd="0" presId="urn:microsoft.com/office/officeart/2005/8/layout/orgChart1"/>
    <dgm:cxn modelId="{3EF945C4-7644-49FF-A084-06A96763C0DE}" type="presParOf" srcId="{96A29D8E-B465-4A87-A321-DC5C104C0915}" destId="{B368FA1B-692D-46CD-8A95-682FEE2C28CC}" srcOrd="0" destOrd="0" presId="urn:microsoft.com/office/officeart/2005/8/layout/orgChart1"/>
    <dgm:cxn modelId="{937E4368-4F1F-4552-9D48-551F6D102DF4}" type="presParOf" srcId="{96A29D8E-B465-4A87-A321-DC5C104C0915}" destId="{363226DA-2E6B-4DAD-BDC7-42C3FEF58ED6}" srcOrd="1" destOrd="0" presId="urn:microsoft.com/office/officeart/2005/8/layout/orgChart1"/>
    <dgm:cxn modelId="{8F9F546B-4572-4935-A624-D896C96137E4}" type="presParOf" srcId="{363226DA-2E6B-4DAD-BDC7-42C3FEF58ED6}" destId="{A07FEDC0-A627-4B08-BD66-BFC61D632CDF}" srcOrd="0" destOrd="0" presId="urn:microsoft.com/office/officeart/2005/8/layout/orgChart1"/>
    <dgm:cxn modelId="{139C9569-CCAE-401F-A008-F7D11781EE2B}" type="presParOf" srcId="{A07FEDC0-A627-4B08-BD66-BFC61D632CDF}" destId="{FB264D97-6DE4-4045-BA06-84966BA99ACE}" srcOrd="0" destOrd="0" presId="urn:microsoft.com/office/officeart/2005/8/layout/orgChart1"/>
    <dgm:cxn modelId="{D67664EE-D6DE-4AC0-AD27-1288A83AC756}" type="presParOf" srcId="{A07FEDC0-A627-4B08-BD66-BFC61D632CDF}" destId="{9E0B82CA-2B31-4503-BEFB-5948C20F908F}" srcOrd="1" destOrd="0" presId="urn:microsoft.com/office/officeart/2005/8/layout/orgChart1"/>
    <dgm:cxn modelId="{C8E4E13C-E809-4099-A30C-CA34A643B8E7}" type="presParOf" srcId="{363226DA-2E6B-4DAD-BDC7-42C3FEF58ED6}" destId="{F28B478A-1085-4D4A-86BD-467418433197}" srcOrd="1" destOrd="0" presId="urn:microsoft.com/office/officeart/2005/8/layout/orgChart1"/>
    <dgm:cxn modelId="{57D169FF-9784-4C63-B7B5-27C2BF4DA3B6}" type="presParOf" srcId="{F28B478A-1085-4D4A-86BD-467418433197}" destId="{63C0CB6C-E27F-4BF5-9D99-766E1F230340}" srcOrd="0" destOrd="0" presId="urn:microsoft.com/office/officeart/2005/8/layout/orgChart1"/>
    <dgm:cxn modelId="{9AC7FFAE-99F0-491D-950F-DD9542D3DB58}" type="presParOf" srcId="{F28B478A-1085-4D4A-86BD-467418433197}" destId="{87EE2D7D-0D4E-4858-864B-252860FF9809}" srcOrd="1" destOrd="0" presId="urn:microsoft.com/office/officeart/2005/8/layout/orgChart1"/>
    <dgm:cxn modelId="{A60B552E-13DC-474E-BDC3-577C13DF51BC}" type="presParOf" srcId="{87EE2D7D-0D4E-4858-864B-252860FF9809}" destId="{88B124BA-51F8-45EE-A52E-281138677696}" srcOrd="0" destOrd="0" presId="urn:microsoft.com/office/officeart/2005/8/layout/orgChart1"/>
    <dgm:cxn modelId="{4DCB23F2-442C-4D65-9F49-F8BDDF70451D}" type="presParOf" srcId="{88B124BA-51F8-45EE-A52E-281138677696}" destId="{36BD75C2-9959-4B35-BDF7-59D623564DE7}" srcOrd="0" destOrd="0" presId="urn:microsoft.com/office/officeart/2005/8/layout/orgChart1"/>
    <dgm:cxn modelId="{4F53D1FF-D645-40D5-BDD0-B42C5CF72AAD}" type="presParOf" srcId="{88B124BA-51F8-45EE-A52E-281138677696}" destId="{F6F58C67-8C64-4024-910A-4A99541C37C7}" srcOrd="1" destOrd="0" presId="urn:microsoft.com/office/officeart/2005/8/layout/orgChart1"/>
    <dgm:cxn modelId="{F93E2003-4935-4C2D-8F23-C6197750D536}" type="presParOf" srcId="{87EE2D7D-0D4E-4858-864B-252860FF9809}" destId="{D069E945-33B1-4D2E-A767-42E059559C98}" srcOrd="1" destOrd="0" presId="urn:microsoft.com/office/officeart/2005/8/layout/orgChart1"/>
    <dgm:cxn modelId="{35B478F5-B2EA-442A-AC92-175B3D9AA35D}" type="presParOf" srcId="{87EE2D7D-0D4E-4858-864B-252860FF9809}" destId="{9DEA8F4B-3B30-425B-BF59-2656516640D6}" srcOrd="2" destOrd="0" presId="urn:microsoft.com/office/officeart/2005/8/layout/orgChart1"/>
    <dgm:cxn modelId="{B1EBB18A-362F-4AD0-AA0D-2D89066A68E2}" type="presParOf" srcId="{363226DA-2E6B-4DAD-BDC7-42C3FEF58ED6}" destId="{617385EA-71C7-4DFD-B7A3-61DC82BCF22D}" srcOrd="2" destOrd="0" presId="urn:microsoft.com/office/officeart/2005/8/layout/orgChart1"/>
    <dgm:cxn modelId="{A1B60A8D-EB0C-4872-9098-3620A05A18BB}" type="presParOf" srcId="{96A29D8E-B465-4A87-A321-DC5C104C0915}" destId="{72AD58B6-46B4-4B1A-928D-A944DB693704}" srcOrd="2" destOrd="0" presId="urn:microsoft.com/office/officeart/2005/8/layout/orgChart1"/>
    <dgm:cxn modelId="{5FD2BB69-F244-471D-9D07-1D628548B26A}" type="presParOf" srcId="{96A29D8E-B465-4A87-A321-DC5C104C0915}" destId="{0629AC53-E738-41E2-AB27-B09BB3BD61AD}" srcOrd="3" destOrd="0" presId="urn:microsoft.com/office/officeart/2005/8/layout/orgChart1"/>
    <dgm:cxn modelId="{CBB50AD7-8ABE-4B13-AE1A-C63B8A7570AD}" type="presParOf" srcId="{0629AC53-E738-41E2-AB27-B09BB3BD61AD}" destId="{B4B16220-753B-45CE-B65B-5B484E58B5DC}" srcOrd="0" destOrd="0" presId="urn:microsoft.com/office/officeart/2005/8/layout/orgChart1"/>
    <dgm:cxn modelId="{93E7BD4B-A58C-449D-B23F-9533954D89E4}" type="presParOf" srcId="{B4B16220-753B-45CE-B65B-5B484E58B5DC}" destId="{7480DC25-3FCB-45FD-9FF0-71672E3B8500}" srcOrd="0" destOrd="0" presId="urn:microsoft.com/office/officeart/2005/8/layout/orgChart1"/>
    <dgm:cxn modelId="{DA6D307A-F9BF-4E65-947E-2AF27A94A049}" type="presParOf" srcId="{B4B16220-753B-45CE-B65B-5B484E58B5DC}" destId="{85313DC1-4A85-482C-8A92-BDD418339E93}" srcOrd="1" destOrd="0" presId="urn:microsoft.com/office/officeart/2005/8/layout/orgChart1"/>
    <dgm:cxn modelId="{D41C480C-5C42-402F-8394-4202405A3BCD}" type="presParOf" srcId="{0629AC53-E738-41E2-AB27-B09BB3BD61AD}" destId="{5E464EB9-F364-42FA-AD18-4914A28C1DC3}" srcOrd="1" destOrd="0" presId="urn:microsoft.com/office/officeart/2005/8/layout/orgChart1"/>
    <dgm:cxn modelId="{D828BE98-008C-45B9-BB38-E3B5DE20CF04}" type="presParOf" srcId="{5E464EB9-F364-42FA-AD18-4914A28C1DC3}" destId="{3F7656C9-6750-4DCC-938E-BB3F6F43F566}" srcOrd="0" destOrd="0" presId="urn:microsoft.com/office/officeart/2005/8/layout/orgChart1"/>
    <dgm:cxn modelId="{11843F6F-F163-452E-B3E0-E5CF7A339E8B}" type="presParOf" srcId="{5E464EB9-F364-42FA-AD18-4914A28C1DC3}" destId="{7F0B84EC-36B3-4057-8DD7-DD88B938FA23}" srcOrd="1" destOrd="0" presId="urn:microsoft.com/office/officeart/2005/8/layout/orgChart1"/>
    <dgm:cxn modelId="{908480A0-C280-4C50-ADB5-F9CC25C649A5}" type="presParOf" srcId="{7F0B84EC-36B3-4057-8DD7-DD88B938FA23}" destId="{6727DE7A-CF37-4907-93D9-D256ADB74662}" srcOrd="0" destOrd="0" presId="urn:microsoft.com/office/officeart/2005/8/layout/orgChart1"/>
    <dgm:cxn modelId="{38D94A24-431A-431A-AFE9-88810BD2962B}" type="presParOf" srcId="{6727DE7A-CF37-4907-93D9-D256ADB74662}" destId="{D2BC3DC3-3D59-41DC-8D77-977D9BAEC01E}" srcOrd="0" destOrd="0" presId="urn:microsoft.com/office/officeart/2005/8/layout/orgChart1"/>
    <dgm:cxn modelId="{99517D96-017D-42E9-9325-0CB7F7ACC2F2}" type="presParOf" srcId="{6727DE7A-CF37-4907-93D9-D256ADB74662}" destId="{9A6582A1-DEF5-4162-855B-282543CCD7DB}" srcOrd="1" destOrd="0" presId="urn:microsoft.com/office/officeart/2005/8/layout/orgChart1"/>
    <dgm:cxn modelId="{B411B519-E7DD-4659-9124-66FE85AD4BE1}" type="presParOf" srcId="{7F0B84EC-36B3-4057-8DD7-DD88B938FA23}" destId="{AE98964E-D675-45CA-B443-0D350B6F9DC6}" srcOrd="1" destOrd="0" presId="urn:microsoft.com/office/officeart/2005/8/layout/orgChart1"/>
    <dgm:cxn modelId="{0E845077-69D3-4575-B252-92B9FD85CBE3}" type="presParOf" srcId="{7F0B84EC-36B3-4057-8DD7-DD88B938FA23}" destId="{117E534F-CCD2-4CD6-A170-840B79BCF8C4}" srcOrd="2" destOrd="0" presId="urn:microsoft.com/office/officeart/2005/8/layout/orgChart1"/>
    <dgm:cxn modelId="{E4D1477F-65DF-499D-AC69-E1FCD9E7950A}" type="presParOf" srcId="{0629AC53-E738-41E2-AB27-B09BB3BD61AD}" destId="{AD36F092-8EFE-40C6-98E0-E7227685E3F7}" srcOrd="2" destOrd="0" presId="urn:microsoft.com/office/officeart/2005/8/layout/orgChart1"/>
    <dgm:cxn modelId="{8724EF91-1D7F-46FF-8240-0A132C6297A1}" type="presParOf" srcId="{96A29D8E-B465-4A87-A321-DC5C104C0915}" destId="{91940FAD-9923-4227-A608-4FA621ECB81F}" srcOrd="4" destOrd="0" presId="urn:microsoft.com/office/officeart/2005/8/layout/orgChart1"/>
    <dgm:cxn modelId="{7FD9F886-98D9-4D6C-B28E-A448C0CE00A3}" type="presParOf" srcId="{96A29D8E-B465-4A87-A321-DC5C104C0915}" destId="{D66A9263-C0D8-4195-9D4F-8F5F6D1BF293}" srcOrd="5" destOrd="0" presId="urn:microsoft.com/office/officeart/2005/8/layout/orgChart1"/>
    <dgm:cxn modelId="{D1FF8DF2-3540-4158-99D5-A78821208AE0}" type="presParOf" srcId="{D66A9263-C0D8-4195-9D4F-8F5F6D1BF293}" destId="{61D0E899-DAA8-4D5A-AF25-15D6DA25D8AA}" srcOrd="0" destOrd="0" presId="urn:microsoft.com/office/officeart/2005/8/layout/orgChart1"/>
    <dgm:cxn modelId="{0C303155-6A55-475F-9F67-7CA606045356}" type="presParOf" srcId="{61D0E899-DAA8-4D5A-AF25-15D6DA25D8AA}" destId="{D368CFF2-2595-4CF8-BCED-C4E54FD7C631}" srcOrd="0" destOrd="0" presId="urn:microsoft.com/office/officeart/2005/8/layout/orgChart1"/>
    <dgm:cxn modelId="{13F63649-EA5A-480F-A81D-4329A3D7A59B}" type="presParOf" srcId="{61D0E899-DAA8-4D5A-AF25-15D6DA25D8AA}" destId="{8007BF3F-A301-44A9-B084-E306136023E9}" srcOrd="1" destOrd="0" presId="urn:microsoft.com/office/officeart/2005/8/layout/orgChart1"/>
    <dgm:cxn modelId="{665A2ADC-B869-4851-BB09-7130B5082722}" type="presParOf" srcId="{D66A9263-C0D8-4195-9D4F-8F5F6D1BF293}" destId="{85FF8038-ECB7-4241-A85B-34F1865AD2AD}" srcOrd="1" destOrd="0" presId="urn:microsoft.com/office/officeart/2005/8/layout/orgChart1"/>
    <dgm:cxn modelId="{59FBCC22-EF07-4907-B18D-2EE8036CB62B}" type="presParOf" srcId="{85FF8038-ECB7-4241-A85B-34F1865AD2AD}" destId="{1E8A61B1-895F-4D26-A585-43727546CD9E}" srcOrd="0" destOrd="0" presId="urn:microsoft.com/office/officeart/2005/8/layout/orgChart1"/>
    <dgm:cxn modelId="{2D105D6E-346F-4C00-AD6E-5FABA61F1043}" type="presParOf" srcId="{85FF8038-ECB7-4241-A85B-34F1865AD2AD}" destId="{5E951874-542C-41D9-84BA-B32613E70244}" srcOrd="1" destOrd="0" presId="urn:microsoft.com/office/officeart/2005/8/layout/orgChart1"/>
    <dgm:cxn modelId="{F31370F4-CB2A-41BC-8107-C5B69E2A2156}" type="presParOf" srcId="{5E951874-542C-41D9-84BA-B32613E70244}" destId="{B05C592C-C6D5-42F4-9CCE-C2E4B20D7B5D}" srcOrd="0" destOrd="0" presId="urn:microsoft.com/office/officeart/2005/8/layout/orgChart1"/>
    <dgm:cxn modelId="{014DF63A-0461-4009-91FD-4F5BB858278C}" type="presParOf" srcId="{B05C592C-C6D5-42F4-9CCE-C2E4B20D7B5D}" destId="{2AA93ED7-CACF-489A-AD47-8C44B2DF4C05}" srcOrd="0" destOrd="0" presId="urn:microsoft.com/office/officeart/2005/8/layout/orgChart1"/>
    <dgm:cxn modelId="{2B316E2E-0E33-4860-A330-0BB09E60ACC5}" type="presParOf" srcId="{B05C592C-C6D5-42F4-9CCE-C2E4B20D7B5D}" destId="{FAB6A37A-220A-482C-8B79-54C0320AB971}" srcOrd="1" destOrd="0" presId="urn:microsoft.com/office/officeart/2005/8/layout/orgChart1"/>
    <dgm:cxn modelId="{20A28EBC-8D97-4109-9757-AAE29CA633B4}" type="presParOf" srcId="{5E951874-542C-41D9-84BA-B32613E70244}" destId="{11F58C83-0269-4270-A81D-34C6726C227F}" srcOrd="1" destOrd="0" presId="urn:microsoft.com/office/officeart/2005/8/layout/orgChart1"/>
    <dgm:cxn modelId="{7FB429EE-994C-4B96-8143-8836FD31464F}" type="presParOf" srcId="{5E951874-542C-41D9-84BA-B32613E70244}" destId="{5997D044-9C25-4F51-B35E-F404E9373EA0}" srcOrd="2" destOrd="0" presId="urn:microsoft.com/office/officeart/2005/8/layout/orgChart1"/>
    <dgm:cxn modelId="{A69A6747-587E-48BE-889B-641D6D2AFE18}" type="presParOf" srcId="{D66A9263-C0D8-4195-9D4F-8F5F6D1BF293}" destId="{D8C12665-639C-4B59-9341-F90416588A6D}" srcOrd="2" destOrd="0" presId="urn:microsoft.com/office/officeart/2005/8/layout/orgChart1"/>
    <dgm:cxn modelId="{72AA0809-6A85-402D-8FE8-50ACCA4E3347}" type="presParOf" srcId="{95045883-34FF-494D-A44D-781F1B09A1AB}" destId="{16E12AD1-64A4-4EDC-9102-7E334251390D}" srcOrd="2" destOrd="0" presId="urn:microsoft.com/office/officeart/2005/8/layout/orgChart1"/>
    <dgm:cxn modelId="{E9B61FD7-39A0-473E-AE01-4CA6CC83D6F9}" type="presParOf" srcId="{0961EFCD-2123-46B3-AE8E-E2830CA9543A}" destId="{3F8CC14E-C958-47F0-B516-823CCEF6D1E4}" srcOrd="6" destOrd="0" presId="urn:microsoft.com/office/officeart/2005/8/layout/orgChart1"/>
    <dgm:cxn modelId="{A6AEA55D-A801-4501-8199-894E74C6656E}" type="presParOf" srcId="{0961EFCD-2123-46B3-AE8E-E2830CA9543A}" destId="{36985E0C-6CA3-4CEA-9DC1-5817CA8D3F33}" srcOrd="7" destOrd="0" presId="urn:microsoft.com/office/officeart/2005/8/layout/orgChart1"/>
    <dgm:cxn modelId="{F9481773-3460-47F8-ABBE-5CA08E46459D}" type="presParOf" srcId="{36985E0C-6CA3-4CEA-9DC1-5817CA8D3F33}" destId="{380A1D27-E2E7-40B8-9DC0-A6CEA8ABF2C0}" srcOrd="0" destOrd="0" presId="urn:microsoft.com/office/officeart/2005/8/layout/orgChart1"/>
    <dgm:cxn modelId="{9A72FB16-6753-4103-83AC-3E187184D2A7}" type="presParOf" srcId="{380A1D27-E2E7-40B8-9DC0-A6CEA8ABF2C0}" destId="{DDEDA3DE-7617-4F96-8678-1286A21264FD}" srcOrd="0" destOrd="0" presId="urn:microsoft.com/office/officeart/2005/8/layout/orgChart1"/>
    <dgm:cxn modelId="{5978E280-269D-4D52-9180-D65D459CADED}" type="presParOf" srcId="{380A1D27-E2E7-40B8-9DC0-A6CEA8ABF2C0}" destId="{6ACDD7A6-A4C1-4403-82CF-B815A053E222}" srcOrd="1" destOrd="0" presId="urn:microsoft.com/office/officeart/2005/8/layout/orgChart1"/>
    <dgm:cxn modelId="{DC1D0352-4EF3-4E3F-AE92-696C7CDBA86E}" type="presParOf" srcId="{36985E0C-6CA3-4CEA-9DC1-5817CA8D3F33}" destId="{98C2515E-B638-425B-BEA4-22A88276594B}" srcOrd="1" destOrd="0" presId="urn:microsoft.com/office/officeart/2005/8/layout/orgChart1"/>
    <dgm:cxn modelId="{18F7D295-3D02-42F4-8BC6-3E016E794BF4}" type="presParOf" srcId="{98C2515E-B638-425B-BEA4-22A88276594B}" destId="{DBCEDF87-E516-4919-BC1E-3837C9B4F499}" srcOrd="0" destOrd="0" presId="urn:microsoft.com/office/officeart/2005/8/layout/orgChart1"/>
    <dgm:cxn modelId="{FAAE72BE-2CEC-405A-83C9-469D5D40BBFB}" type="presParOf" srcId="{98C2515E-B638-425B-BEA4-22A88276594B}" destId="{83D8C8B1-0CB8-4E97-8B5E-F38F854DD39C}" srcOrd="1" destOrd="0" presId="urn:microsoft.com/office/officeart/2005/8/layout/orgChart1"/>
    <dgm:cxn modelId="{237DF7E3-07A5-4F42-B663-40EEE211C44D}" type="presParOf" srcId="{83D8C8B1-0CB8-4E97-8B5E-F38F854DD39C}" destId="{4D48238D-B363-40CC-9EAE-0DCF739247D9}" srcOrd="0" destOrd="0" presId="urn:microsoft.com/office/officeart/2005/8/layout/orgChart1"/>
    <dgm:cxn modelId="{D8767496-96AC-4206-96EE-7FD0B15D3BFC}" type="presParOf" srcId="{4D48238D-B363-40CC-9EAE-0DCF739247D9}" destId="{799C66B0-72DA-4C1E-9EA7-3ED93B5BEA75}" srcOrd="0" destOrd="0" presId="urn:microsoft.com/office/officeart/2005/8/layout/orgChart1"/>
    <dgm:cxn modelId="{0FEC7BA5-4A06-4511-BE72-3BBB45888D8D}" type="presParOf" srcId="{4D48238D-B363-40CC-9EAE-0DCF739247D9}" destId="{056F0B5F-6644-4039-A7C8-0137EAA5FED5}" srcOrd="1" destOrd="0" presId="urn:microsoft.com/office/officeart/2005/8/layout/orgChart1"/>
    <dgm:cxn modelId="{772FE56F-CFD1-4D9A-8803-0E618952C02A}" type="presParOf" srcId="{83D8C8B1-0CB8-4E97-8B5E-F38F854DD39C}" destId="{549EA9D2-C153-4C8B-AD5D-0C81B2386789}" srcOrd="1" destOrd="0" presId="urn:microsoft.com/office/officeart/2005/8/layout/orgChart1"/>
    <dgm:cxn modelId="{44520E8B-0B5F-45F4-A66C-C155BE805293}" type="presParOf" srcId="{549EA9D2-C153-4C8B-AD5D-0C81B2386789}" destId="{205F4D1A-1F8B-4264-9F68-CA4BCB80BCFE}" srcOrd="0" destOrd="0" presId="urn:microsoft.com/office/officeart/2005/8/layout/orgChart1"/>
    <dgm:cxn modelId="{3F7F84EC-3F0D-4FD3-A6F3-769DEB972F64}" type="presParOf" srcId="{549EA9D2-C153-4C8B-AD5D-0C81B2386789}" destId="{E35A9757-BB2A-481D-AB94-EBCE00A9B561}" srcOrd="1" destOrd="0" presId="urn:microsoft.com/office/officeart/2005/8/layout/orgChart1"/>
    <dgm:cxn modelId="{58B6CEC1-FED0-4980-B046-FB20274483A1}" type="presParOf" srcId="{E35A9757-BB2A-481D-AB94-EBCE00A9B561}" destId="{AAA1AC0A-1A58-4440-AB3C-683B3F3A008B}" srcOrd="0" destOrd="0" presId="urn:microsoft.com/office/officeart/2005/8/layout/orgChart1"/>
    <dgm:cxn modelId="{CE24272E-F851-40D0-8509-8231457FA9FB}" type="presParOf" srcId="{AAA1AC0A-1A58-4440-AB3C-683B3F3A008B}" destId="{AC037794-47F7-4A91-8D96-AE2752B26CBB}" srcOrd="0" destOrd="0" presId="urn:microsoft.com/office/officeart/2005/8/layout/orgChart1"/>
    <dgm:cxn modelId="{BFC8A5A3-7A65-4D96-8210-A8550B55E332}" type="presParOf" srcId="{AAA1AC0A-1A58-4440-AB3C-683B3F3A008B}" destId="{48F50E21-A515-4902-80D5-B33BC7380656}" srcOrd="1" destOrd="0" presId="urn:microsoft.com/office/officeart/2005/8/layout/orgChart1"/>
    <dgm:cxn modelId="{15F59F9D-CDB7-4EBA-98E9-7F241A9350AF}" type="presParOf" srcId="{E35A9757-BB2A-481D-AB94-EBCE00A9B561}" destId="{1B4102CE-CC4E-49BE-8854-CCC30E17F094}" srcOrd="1" destOrd="0" presId="urn:microsoft.com/office/officeart/2005/8/layout/orgChart1"/>
    <dgm:cxn modelId="{541B6BDC-BE2B-4C02-8683-AF67B96FA203}" type="presParOf" srcId="{E35A9757-BB2A-481D-AB94-EBCE00A9B561}" destId="{22D3C624-F009-4C29-8CC6-A9D0C9475E3A}" srcOrd="2" destOrd="0" presId="urn:microsoft.com/office/officeart/2005/8/layout/orgChart1"/>
    <dgm:cxn modelId="{A0020043-2D13-4FA5-84E8-3BBAA15C22B6}" type="presParOf" srcId="{83D8C8B1-0CB8-4E97-8B5E-F38F854DD39C}" destId="{C28CF8DE-42BB-46E3-BE0C-B7FEC143F2E9}" srcOrd="2" destOrd="0" presId="urn:microsoft.com/office/officeart/2005/8/layout/orgChart1"/>
    <dgm:cxn modelId="{83528AF9-F153-454A-93C5-B647D05ACD94}" type="presParOf" srcId="{98C2515E-B638-425B-BEA4-22A88276594B}" destId="{0C1C9BA7-6EF9-4D50-A98C-172F63AA75AF}" srcOrd="2" destOrd="0" presId="urn:microsoft.com/office/officeart/2005/8/layout/orgChart1"/>
    <dgm:cxn modelId="{CFBF8EA6-2B9B-4A7A-8A9E-225974A731E2}" type="presParOf" srcId="{98C2515E-B638-425B-BEA4-22A88276594B}" destId="{C5623E4F-03F5-474E-99BF-233EDA0FB78E}" srcOrd="3" destOrd="0" presId="urn:microsoft.com/office/officeart/2005/8/layout/orgChart1"/>
    <dgm:cxn modelId="{C71FC291-B6D4-4096-BB70-DAB5FF8DFC37}" type="presParOf" srcId="{C5623E4F-03F5-474E-99BF-233EDA0FB78E}" destId="{D2DBA314-08C8-4077-9067-B0C0C9725B4A}" srcOrd="0" destOrd="0" presId="urn:microsoft.com/office/officeart/2005/8/layout/orgChart1"/>
    <dgm:cxn modelId="{FC1A3BB7-0155-4C08-84EF-98E8F786C419}" type="presParOf" srcId="{D2DBA314-08C8-4077-9067-B0C0C9725B4A}" destId="{AC4FFF7C-C1F6-495B-A954-AA8DCEFE26E3}" srcOrd="0" destOrd="0" presId="urn:microsoft.com/office/officeart/2005/8/layout/orgChart1"/>
    <dgm:cxn modelId="{9D60A639-E80B-44F0-9B30-B811F8987F69}" type="presParOf" srcId="{D2DBA314-08C8-4077-9067-B0C0C9725B4A}" destId="{FFE0B48B-DDA7-40E5-8988-6058104ABF7C}" srcOrd="1" destOrd="0" presId="urn:microsoft.com/office/officeart/2005/8/layout/orgChart1"/>
    <dgm:cxn modelId="{CB65D167-839A-4F84-AE95-3DF6812712C3}" type="presParOf" srcId="{C5623E4F-03F5-474E-99BF-233EDA0FB78E}" destId="{76C1B2FD-A013-42F2-AFF4-31220328EDD7}" srcOrd="1" destOrd="0" presId="urn:microsoft.com/office/officeart/2005/8/layout/orgChart1"/>
    <dgm:cxn modelId="{6EA1DF4E-9172-4000-9413-B7607D9D12B9}" type="presParOf" srcId="{76C1B2FD-A013-42F2-AFF4-31220328EDD7}" destId="{5678CA8F-4B18-4E25-AB5F-ECC5571C35EC}" srcOrd="0" destOrd="0" presId="urn:microsoft.com/office/officeart/2005/8/layout/orgChart1"/>
    <dgm:cxn modelId="{9A4EC440-E81C-4CB9-A2B9-D9C39F798D2F}" type="presParOf" srcId="{76C1B2FD-A013-42F2-AFF4-31220328EDD7}" destId="{B71DD389-5890-4BF0-81DD-FDEC13E1B665}" srcOrd="1" destOrd="0" presId="urn:microsoft.com/office/officeart/2005/8/layout/orgChart1"/>
    <dgm:cxn modelId="{D814C0E4-28DC-41FE-9026-194F14629BDE}" type="presParOf" srcId="{B71DD389-5890-4BF0-81DD-FDEC13E1B665}" destId="{37EE21BC-9A07-4AB1-AFEF-190AC3BBCFE5}" srcOrd="0" destOrd="0" presId="urn:microsoft.com/office/officeart/2005/8/layout/orgChart1"/>
    <dgm:cxn modelId="{770C31F5-0FF3-4CFF-9DAE-90D86036B556}" type="presParOf" srcId="{37EE21BC-9A07-4AB1-AFEF-190AC3BBCFE5}" destId="{F29AB2AF-F476-4764-AD0D-40DCD5F89F59}" srcOrd="0" destOrd="0" presId="urn:microsoft.com/office/officeart/2005/8/layout/orgChart1"/>
    <dgm:cxn modelId="{09F8279C-FAF7-4985-A1A5-219F812C4208}" type="presParOf" srcId="{37EE21BC-9A07-4AB1-AFEF-190AC3BBCFE5}" destId="{118EB378-F395-4747-91BF-0999B90322D2}" srcOrd="1" destOrd="0" presId="urn:microsoft.com/office/officeart/2005/8/layout/orgChart1"/>
    <dgm:cxn modelId="{D018A508-3714-461D-8264-1EC7BD25F95A}" type="presParOf" srcId="{B71DD389-5890-4BF0-81DD-FDEC13E1B665}" destId="{E060EA20-9569-4B37-8CE6-F3091114F676}" srcOrd="1" destOrd="0" presId="urn:microsoft.com/office/officeart/2005/8/layout/orgChart1"/>
    <dgm:cxn modelId="{FE2C8003-2A7F-4847-988D-64B1868DA209}" type="presParOf" srcId="{B71DD389-5890-4BF0-81DD-FDEC13E1B665}" destId="{B946C074-5D23-4DE9-B42C-A7DFA8A4527B}" srcOrd="2" destOrd="0" presId="urn:microsoft.com/office/officeart/2005/8/layout/orgChart1"/>
    <dgm:cxn modelId="{3A0B8542-4927-4800-AB70-831F37114BD5}" type="presParOf" srcId="{C5623E4F-03F5-474E-99BF-233EDA0FB78E}" destId="{99F526F0-9249-447A-BA8F-B30304B409F1}" srcOrd="2" destOrd="0" presId="urn:microsoft.com/office/officeart/2005/8/layout/orgChart1"/>
    <dgm:cxn modelId="{5F1540D4-9A86-4A55-9142-715CAD0CD7BF}" type="presParOf" srcId="{36985E0C-6CA3-4CEA-9DC1-5817CA8D3F33}" destId="{E6E940A7-88B4-40A0-8C64-469CE79A9180}" srcOrd="2" destOrd="0" presId="urn:microsoft.com/office/officeart/2005/8/layout/orgChart1"/>
    <dgm:cxn modelId="{04116FF6-7107-4EDC-B5E3-BD969720A5FB}" type="presParOf" srcId="{2F566EFC-4EC3-46C3-9E0B-F312522D31F4}" destId="{F47CD985-A697-4C53-8F6A-8F441F354ED9}" srcOrd="2" destOrd="0" presId="urn:microsoft.com/office/officeart/2005/8/layout/orgChart1"/>
    <dgm:cxn modelId="{C8F349FD-2A6A-4E7E-9876-8F8BE68BD6B8}" type="presParOf" srcId="{F47CD985-A697-4C53-8F6A-8F441F354ED9}" destId="{24F26317-8616-4180-B482-7FF0E2794DA3}" srcOrd="0" destOrd="0" presId="urn:microsoft.com/office/officeart/2005/8/layout/orgChart1"/>
    <dgm:cxn modelId="{959DF998-170E-4CD7-AC2C-1FFF55E506C9}" type="presParOf" srcId="{F47CD985-A697-4C53-8F6A-8F441F354ED9}" destId="{108B9C66-4384-4EDB-AF9F-8EE54AF23220}" srcOrd="1" destOrd="0" presId="urn:microsoft.com/office/officeart/2005/8/layout/orgChart1"/>
    <dgm:cxn modelId="{810B30E8-03BB-48DF-82EB-98A769F1C3AC}" type="presParOf" srcId="{108B9C66-4384-4EDB-AF9F-8EE54AF23220}" destId="{8F1D3D18-2876-412F-8753-FFD264BC2CDA}" srcOrd="0" destOrd="0" presId="urn:microsoft.com/office/officeart/2005/8/layout/orgChart1"/>
    <dgm:cxn modelId="{05544150-EA33-42AC-B05C-41DA118EDB46}" type="presParOf" srcId="{8F1D3D18-2876-412F-8753-FFD264BC2CDA}" destId="{B8808A1A-936F-46A6-978A-A3B6BF925AE4}" srcOrd="0" destOrd="0" presId="urn:microsoft.com/office/officeart/2005/8/layout/orgChart1"/>
    <dgm:cxn modelId="{0EDB6BAD-A805-4EA1-87ED-9F6242DB8D69}" type="presParOf" srcId="{8F1D3D18-2876-412F-8753-FFD264BC2CDA}" destId="{3BE019C7-4857-413B-A4FB-DEDC4D05AC89}" srcOrd="1" destOrd="0" presId="urn:microsoft.com/office/officeart/2005/8/layout/orgChart1"/>
    <dgm:cxn modelId="{08C9E2F7-5FF7-44E7-AE59-BCB7731FF1FD}" type="presParOf" srcId="{108B9C66-4384-4EDB-AF9F-8EE54AF23220}" destId="{3B2C2D0E-110C-4B21-A77D-A522290B07E8}" srcOrd="1" destOrd="0" presId="urn:microsoft.com/office/officeart/2005/8/layout/orgChart1"/>
    <dgm:cxn modelId="{A2522770-0114-4963-AAA2-2A8151185A28}" type="presParOf" srcId="{108B9C66-4384-4EDB-AF9F-8EE54AF23220}" destId="{02C10405-C18E-4CC7-A033-63033F2A0907}" srcOrd="2" destOrd="0" presId="urn:microsoft.com/office/officeart/2005/8/layout/orgChart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DBA04395-570A-451E-9433-3ED07FB1CBE0}" type="doc">
      <dgm:prSet loTypeId="urn:microsoft.com/office/officeart/2005/8/layout/lProcess2" loCatId="list" qsTypeId="urn:microsoft.com/office/officeart/2005/8/quickstyle/simple1" qsCatId="simple" csTypeId="urn:microsoft.com/office/officeart/2005/8/colors/accent1_2" csCatId="accent1" phldr="1"/>
      <dgm:spPr/>
      <dgm:t>
        <a:bodyPr/>
        <a:lstStyle/>
        <a:p>
          <a:endParaRPr lang="en-US"/>
        </a:p>
      </dgm:t>
    </dgm:pt>
    <dgm:pt modelId="{4C7D1A3D-1E6B-46DA-BB8A-266B526FE1B6}">
      <dgm:prSet phldrT="[Text]" custT="1"/>
      <dgm:spPr/>
      <dgm:t>
        <a:bodyPr/>
        <a:lstStyle/>
        <a:p>
          <a:r>
            <a:rPr lang="en-US" sz="1200">
              <a:latin typeface="Times New Roman" panose="02020603050405020304" pitchFamily="18" charset="0"/>
              <a:cs typeface="Times New Roman" panose="02020603050405020304" pitchFamily="18" charset="0"/>
            </a:rPr>
            <a:t>Interactive Communication</a:t>
          </a:r>
        </a:p>
      </dgm:t>
    </dgm:pt>
    <dgm:pt modelId="{7E739F01-61D1-4C88-AB82-529D6EDA66E6}" type="parTrans" cxnId="{3375D15D-1685-4E52-B25B-7CDEE11D1898}">
      <dgm:prSet/>
      <dgm:spPr/>
      <dgm:t>
        <a:bodyPr/>
        <a:lstStyle/>
        <a:p>
          <a:endParaRPr lang="en-US" sz="1200">
            <a:latin typeface="Times New Roman" panose="02020603050405020304" pitchFamily="18" charset="0"/>
            <a:cs typeface="Times New Roman" panose="02020603050405020304" pitchFamily="18" charset="0"/>
          </a:endParaRPr>
        </a:p>
      </dgm:t>
    </dgm:pt>
    <dgm:pt modelId="{52F6932F-18EE-4A02-9FCC-180171D17338}" type="sibTrans" cxnId="{3375D15D-1685-4E52-B25B-7CDEE11D1898}">
      <dgm:prSet/>
      <dgm:spPr/>
      <dgm:t>
        <a:bodyPr/>
        <a:lstStyle/>
        <a:p>
          <a:endParaRPr lang="en-US" sz="1200">
            <a:latin typeface="Times New Roman" panose="02020603050405020304" pitchFamily="18" charset="0"/>
            <a:cs typeface="Times New Roman" panose="02020603050405020304" pitchFamily="18" charset="0"/>
          </a:endParaRPr>
        </a:p>
      </dgm:t>
    </dgm:pt>
    <dgm:pt modelId="{0B4B78C0-D555-40BD-BAFB-2FEB0AA0D322}">
      <dgm:prSet phldrT="[Text]" custT="1"/>
      <dgm:spPr/>
      <dgm:t>
        <a:bodyPr/>
        <a:lstStyle/>
        <a:p>
          <a:r>
            <a:rPr lang="en-US" sz="1200">
              <a:latin typeface="Times New Roman" panose="02020603050405020304" pitchFamily="18" charset="0"/>
              <a:cs typeface="Times New Roman" panose="02020603050405020304" pitchFamily="18" charset="0"/>
            </a:rPr>
            <a:t>Face-to-face Communication with Supplier</a:t>
          </a:r>
        </a:p>
      </dgm:t>
    </dgm:pt>
    <dgm:pt modelId="{ADBA5E46-B6E3-467C-9BC2-F6469AAE75CC}" type="parTrans" cxnId="{5A96799B-1353-465D-8AE7-C4FA8B377C88}">
      <dgm:prSet/>
      <dgm:spPr/>
      <dgm:t>
        <a:bodyPr/>
        <a:lstStyle/>
        <a:p>
          <a:endParaRPr lang="en-US" sz="1200">
            <a:latin typeface="Times New Roman" panose="02020603050405020304" pitchFamily="18" charset="0"/>
            <a:cs typeface="Times New Roman" panose="02020603050405020304" pitchFamily="18" charset="0"/>
          </a:endParaRPr>
        </a:p>
      </dgm:t>
    </dgm:pt>
    <dgm:pt modelId="{9D277482-D3D9-4AA1-9EF3-BD2A7F0379C4}" type="sibTrans" cxnId="{5A96799B-1353-465D-8AE7-C4FA8B377C88}">
      <dgm:prSet/>
      <dgm:spPr/>
      <dgm:t>
        <a:bodyPr/>
        <a:lstStyle/>
        <a:p>
          <a:endParaRPr lang="en-US" sz="1200">
            <a:latin typeface="Times New Roman" panose="02020603050405020304" pitchFamily="18" charset="0"/>
            <a:cs typeface="Times New Roman" panose="02020603050405020304" pitchFamily="18" charset="0"/>
          </a:endParaRPr>
        </a:p>
      </dgm:t>
    </dgm:pt>
    <dgm:pt modelId="{60671BF5-7D51-43B0-A812-F907AAD55E14}">
      <dgm:prSet phldrT="[Text]" custT="1"/>
      <dgm:spPr/>
      <dgm:t>
        <a:bodyPr/>
        <a:lstStyle/>
        <a:p>
          <a:r>
            <a:rPr lang="en-US" sz="1200">
              <a:latin typeface="Times New Roman" panose="02020603050405020304" pitchFamily="18" charset="0"/>
              <a:cs typeface="Times New Roman" panose="02020603050405020304" pitchFamily="18" charset="0"/>
            </a:rPr>
            <a:t>Video Conferencing with Project Team</a:t>
          </a:r>
        </a:p>
      </dgm:t>
    </dgm:pt>
    <dgm:pt modelId="{7CE372C4-C603-4228-8302-3D5E8EE856A5}" type="parTrans" cxnId="{A210030D-6708-48AB-906D-76F4527DFD45}">
      <dgm:prSet/>
      <dgm:spPr/>
      <dgm:t>
        <a:bodyPr/>
        <a:lstStyle/>
        <a:p>
          <a:endParaRPr lang="en-US" sz="1200">
            <a:latin typeface="Times New Roman" panose="02020603050405020304" pitchFamily="18" charset="0"/>
            <a:cs typeface="Times New Roman" panose="02020603050405020304" pitchFamily="18" charset="0"/>
          </a:endParaRPr>
        </a:p>
      </dgm:t>
    </dgm:pt>
    <dgm:pt modelId="{0162038E-255D-4E0E-A768-6D0953CAE6A8}" type="sibTrans" cxnId="{A210030D-6708-48AB-906D-76F4527DFD45}">
      <dgm:prSet/>
      <dgm:spPr/>
      <dgm:t>
        <a:bodyPr/>
        <a:lstStyle/>
        <a:p>
          <a:endParaRPr lang="en-US" sz="1200">
            <a:latin typeface="Times New Roman" panose="02020603050405020304" pitchFamily="18" charset="0"/>
            <a:cs typeface="Times New Roman" panose="02020603050405020304" pitchFamily="18" charset="0"/>
          </a:endParaRPr>
        </a:p>
      </dgm:t>
    </dgm:pt>
    <dgm:pt modelId="{74BB30FE-B9E4-4225-97BA-0E7B1C5ABFC8}">
      <dgm:prSet phldrT="[Text]" custT="1"/>
      <dgm:spPr/>
      <dgm:t>
        <a:bodyPr/>
        <a:lstStyle/>
        <a:p>
          <a:r>
            <a:rPr lang="en-US" sz="1200">
              <a:latin typeface="Times New Roman" panose="02020603050405020304" pitchFamily="18" charset="0"/>
              <a:cs typeface="Times New Roman" panose="02020603050405020304" pitchFamily="18" charset="0"/>
            </a:rPr>
            <a:t>Push Communication</a:t>
          </a:r>
        </a:p>
      </dgm:t>
    </dgm:pt>
    <dgm:pt modelId="{746675E2-8125-42DA-B3C1-9CE5B72D4AD2}" type="parTrans" cxnId="{55181D93-4849-473E-8087-55846B680978}">
      <dgm:prSet/>
      <dgm:spPr/>
      <dgm:t>
        <a:bodyPr/>
        <a:lstStyle/>
        <a:p>
          <a:endParaRPr lang="en-US" sz="1200">
            <a:latin typeface="Times New Roman" panose="02020603050405020304" pitchFamily="18" charset="0"/>
            <a:cs typeface="Times New Roman" panose="02020603050405020304" pitchFamily="18" charset="0"/>
          </a:endParaRPr>
        </a:p>
      </dgm:t>
    </dgm:pt>
    <dgm:pt modelId="{4F572975-BD67-457B-828B-56B410996774}" type="sibTrans" cxnId="{55181D93-4849-473E-8087-55846B680978}">
      <dgm:prSet/>
      <dgm:spPr/>
      <dgm:t>
        <a:bodyPr/>
        <a:lstStyle/>
        <a:p>
          <a:endParaRPr lang="en-US" sz="1200">
            <a:latin typeface="Times New Roman" panose="02020603050405020304" pitchFamily="18" charset="0"/>
            <a:cs typeface="Times New Roman" panose="02020603050405020304" pitchFamily="18" charset="0"/>
          </a:endParaRPr>
        </a:p>
      </dgm:t>
    </dgm:pt>
    <dgm:pt modelId="{B1A41B25-62EA-4F02-9231-140EF35067B7}">
      <dgm:prSet phldrT="[Text]" custT="1"/>
      <dgm:spPr/>
      <dgm:t>
        <a:bodyPr/>
        <a:lstStyle/>
        <a:p>
          <a:r>
            <a:rPr lang="en-US" sz="1200">
              <a:latin typeface="Times New Roman" panose="02020603050405020304" pitchFamily="18" charset="0"/>
              <a:cs typeface="Times New Roman" panose="02020603050405020304" pitchFamily="18" charset="0"/>
            </a:rPr>
            <a:t>Meeting Notes</a:t>
          </a:r>
        </a:p>
      </dgm:t>
    </dgm:pt>
    <dgm:pt modelId="{6A65326E-9829-462A-A092-49BB09492182}" type="parTrans" cxnId="{0C9F3458-2694-4BBC-BED4-5F8B2ABC9DA5}">
      <dgm:prSet/>
      <dgm:spPr/>
      <dgm:t>
        <a:bodyPr/>
        <a:lstStyle/>
        <a:p>
          <a:endParaRPr lang="en-US" sz="1200">
            <a:latin typeface="Times New Roman" panose="02020603050405020304" pitchFamily="18" charset="0"/>
            <a:cs typeface="Times New Roman" panose="02020603050405020304" pitchFamily="18" charset="0"/>
          </a:endParaRPr>
        </a:p>
      </dgm:t>
    </dgm:pt>
    <dgm:pt modelId="{6C96ECD5-0932-47D6-898A-2833F2E10EDA}" type="sibTrans" cxnId="{0C9F3458-2694-4BBC-BED4-5F8B2ABC9DA5}">
      <dgm:prSet/>
      <dgm:spPr/>
      <dgm:t>
        <a:bodyPr/>
        <a:lstStyle/>
        <a:p>
          <a:endParaRPr lang="en-US" sz="1200">
            <a:latin typeface="Times New Roman" panose="02020603050405020304" pitchFamily="18" charset="0"/>
            <a:cs typeface="Times New Roman" panose="02020603050405020304" pitchFamily="18" charset="0"/>
          </a:endParaRPr>
        </a:p>
      </dgm:t>
    </dgm:pt>
    <dgm:pt modelId="{05EF1670-B89A-4836-8B01-5A93099DD96A}">
      <dgm:prSet phldrT="[Text]" custT="1"/>
      <dgm:spPr/>
      <dgm:t>
        <a:bodyPr/>
        <a:lstStyle/>
        <a:p>
          <a:r>
            <a:rPr lang="en-US" sz="1200">
              <a:latin typeface="Times New Roman" panose="02020603050405020304" pitchFamily="18" charset="0"/>
              <a:cs typeface="Times New Roman" panose="02020603050405020304" pitchFamily="18" charset="0"/>
            </a:rPr>
            <a:t>Memos</a:t>
          </a:r>
        </a:p>
      </dgm:t>
    </dgm:pt>
    <dgm:pt modelId="{47E37A61-DFA9-478A-8EE8-263245CE4E64}" type="parTrans" cxnId="{F780A500-0D7C-4167-9006-179BBEDE980B}">
      <dgm:prSet/>
      <dgm:spPr/>
      <dgm:t>
        <a:bodyPr/>
        <a:lstStyle/>
        <a:p>
          <a:endParaRPr lang="en-US" sz="1200">
            <a:latin typeface="Times New Roman" panose="02020603050405020304" pitchFamily="18" charset="0"/>
            <a:cs typeface="Times New Roman" panose="02020603050405020304" pitchFamily="18" charset="0"/>
          </a:endParaRPr>
        </a:p>
      </dgm:t>
    </dgm:pt>
    <dgm:pt modelId="{7B9E3075-84C4-482B-8173-FA55315AC831}" type="sibTrans" cxnId="{F780A500-0D7C-4167-9006-179BBEDE980B}">
      <dgm:prSet/>
      <dgm:spPr/>
      <dgm:t>
        <a:bodyPr/>
        <a:lstStyle/>
        <a:p>
          <a:endParaRPr lang="en-US" sz="1200">
            <a:latin typeface="Times New Roman" panose="02020603050405020304" pitchFamily="18" charset="0"/>
            <a:cs typeface="Times New Roman" panose="02020603050405020304" pitchFamily="18" charset="0"/>
          </a:endParaRPr>
        </a:p>
      </dgm:t>
    </dgm:pt>
    <dgm:pt modelId="{1461EED2-87AD-4E55-8E3E-51DC8F9B2583}">
      <dgm:prSet phldrT="[Text]" custT="1"/>
      <dgm:spPr/>
      <dgm:t>
        <a:bodyPr/>
        <a:lstStyle/>
        <a:p>
          <a:r>
            <a:rPr lang="en-US" sz="1200">
              <a:latin typeface="Times New Roman" panose="02020603050405020304" pitchFamily="18" charset="0"/>
              <a:cs typeface="Times New Roman" panose="02020603050405020304" pitchFamily="18" charset="0"/>
            </a:rPr>
            <a:t>Pull Communication</a:t>
          </a:r>
        </a:p>
      </dgm:t>
    </dgm:pt>
    <dgm:pt modelId="{BE3AB07B-5055-472D-8942-F24D11A31EFC}" type="parTrans" cxnId="{6C127DD8-C966-4BEC-984A-6DCD719D9C72}">
      <dgm:prSet/>
      <dgm:spPr/>
      <dgm:t>
        <a:bodyPr/>
        <a:lstStyle/>
        <a:p>
          <a:endParaRPr lang="en-US" sz="1200">
            <a:latin typeface="Times New Roman" panose="02020603050405020304" pitchFamily="18" charset="0"/>
            <a:cs typeface="Times New Roman" panose="02020603050405020304" pitchFamily="18" charset="0"/>
          </a:endParaRPr>
        </a:p>
      </dgm:t>
    </dgm:pt>
    <dgm:pt modelId="{65D8F083-7B9C-42E9-B67E-8C9BC287B38F}" type="sibTrans" cxnId="{6C127DD8-C966-4BEC-984A-6DCD719D9C72}">
      <dgm:prSet/>
      <dgm:spPr/>
      <dgm:t>
        <a:bodyPr/>
        <a:lstStyle/>
        <a:p>
          <a:endParaRPr lang="en-US" sz="1200">
            <a:latin typeface="Times New Roman" panose="02020603050405020304" pitchFamily="18" charset="0"/>
            <a:cs typeface="Times New Roman" panose="02020603050405020304" pitchFamily="18" charset="0"/>
          </a:endParaRPr>
        </a:p>
      </dgm:t>
    </dgm:pt>
    <dgm:pt modelId="{30303F49-CB70-4747-B513-99633A50E7E1}">
      <dgm:prSet phldrT="[Text]" custT="1"/>
      <dgm:spPr/>
      <dgm:t>
        <a:bodyPr/>
        <a:lstStyle/>
        <a:p>
          <a:r>
            <a:rPr lang="en-US" sz="1200">
              <a:latin typeface="Times New Roman" panose="02020603050405020304" pitchFamily="18" charset="0"/>
              <a:cs typeface="Times New Roman" panose="02020603050405020304" pitchFamily="18" charset="0"/>
            </a:rPr>
            <a:t>Tesco's Server</a:t>
          </a:r>
        </a:p>
      </dgm:t>
    </dgm:pt>
    <dgm:pt modelId="{FE0332E4-6BE8-4EA3-A507-2D3501745F54}" type="parTrans" cxnId="{4FDEA825-7D31-4486-9B93-CAE104473299}">
      <dgm:prSet/>
      <dgm:spPr/>
      <dgm:t>
        <a:bodyPr/>
        <a:lstStyle/>
        <a:p>
          <a:endParaRPr lang="en-US" sz="1200">
            <a:latin typeface="Times New Roman" panose="02020603050405020304" pitchFamily="18" charset="0"/>
            <a:cs typeface="Times New Roman" panose="02020603050405020304" pitchFamily="18" charset="0"/>
          </a:endParaRPr>
        </a:p>
      </dgm:t>
    </dgm:pt>
    <dgm:pt modelId="{5943097E-2585-45DB-9B07-321FFACFD9B9}" type="sibTrans" cxnId="{4FDEA825-7D31-4486-9B93-CAE104473299}">
      <dgm:prSet/>
      <dgm:spPr/>
      <dgm:t>
        <a:bodyPr/>
        <a:lstStyle/>
        <a:p>
          <a:endParaRPr lang="en-US" sz="1200">
            <a:latin typeface="Times New Roman" panose="02020603050405020304" pitchFamily="18" charset="0"/>
            <a:cs typeface="Times New Roman" panose="02020603050405020304" pitchFamily="18" charset="0"/>
          </a:endParaRPr>
        </a:p>
      </dgm:t>
    </dgm:pt>
    <dgm:pt modelId="{783FD4EC-CF58-4954-93E7-0C82A7D2DE46}">
      <dgm:prSet phldrT="[Text]" custT="1"/>
      <dgm:spPr/>
      <dgm:t>
        <a:bodyPr/>
        <a:lstStyle/>
        <a:p>
          <a:r>
            <a:rPr lang="en-US" sz="1200">
              <a:latin typeface="Times New Roman" panose="02020603050405020304" pitchFamily="18" charset="0"/>
              <a:cs typeface="Times New Roman" panose="02020603050405020304" pitchFamily="18" charset="0"/>
            </a:rPr>
            <a:t>Website</a:t>
          </a:r>
        </a:p>
      </dgm:t>
    </dgm:pt>
    <dgm:pt modelId="{2FF4870E-983D-4410-B12E-69AB9FB5C092}" type="parTrans" cxnId="{2C0E276A-DC65-4C8C-B7D5-69C592B79A10}">
      <dgm:prSet/>
      <dgm:spPr/>
      <dgm:t>
        <a:bodyPr/>
        <a:lstStyle/>
        <a:p>
          <a:endParaRPr lang="en-US" sz="1200">
            <a:latin typeface="Times New Roman" panose="02020603050405020304" pitchFamily="18" charset="0"/>
            <a:cs typeface="Times New Roman" panose="02020603050405020304" pitchFamily="18" charset="0"/>
          </a:endParaRPr>
        </a:p>
      </dgm:t>
    </dgm:pt>
    <dgm:pt modelId="{CCBFCA8D-6CB1-4475-8AC1-C1E2F36FEEA5}" type="sibTrans" cxnId="{2C0E276A-DC65-4C8C-B7D5-69C592B79A10}">
      <dgm:prSet/>
      <dgm:spPr/>
      <dgm:t>
        <a:bodyPr/>
        <a:lstStyle/>
        <a:p>
          <a:endParaRPr lang="en-US" sz="1200">
            <a:latin typeface="Times New Roman" panose="02020603050405020304" pitchFamily="18" charset="0"/>
            <a:cs typeface="Times New Roman" panose="02020603050405020304" pitchFamily="18" charset="0"/>
          </a:endParaRPr>
        </a:p>
      </dgm:t>
    </dgm:pt>
    <dgm:pt modelId="{488D6FFB-82D4-4617-AA7F-FB89266917A3}">
      <dgm:prSet phldrT="[Text]" custT="1"/>
      <dgm:spPr/>
      <dgm:t>
        <a:bodyPr/>
        <a:lstStyle/>
        <a:p>
          <a:r>
            <a:rPr lang="en-US" sz="1200">
              <a:latin typeface="Times New Roman" panose="02020603050405020304" pitchFamily="18" charset="0"/>
              <a:cs typeface="Times New Roman" panose="02020603050405020304" pitchFamily="18" charset="0"/>
            </a:rPr>
            <a:t>Live Chat, Phone Calls etc.</a:t>
          </a:r>
        </a:p>
      </dgm:t>
    </dgm:pt>
    <dgm:pt modelId="{360BD694-DE65-4743-B7A0-5C7717C35652}" type="parTrans" cxnId="{7FDBFFC8-B6F4-4042-AA9D-6A896665F662}">
      <dgm:prSet/>
      <dgm:spPr/>
      <dgm:t>
        <a:bodyPr/>
        <a:lstStyle/>
        <a:p>
          <a:endParaRPr lang="en-US" sz="1200"/>
        </a:p>
      </dgm:t>
    </dgm:pt>
    <dgm:pt modelId="{8DBBDA8F-0973-4372-9A16-23305C47F49B}" type="sibTrans" cxnId="{7FDBFFC8-B6F4-4042-AA9D-6A896665F662}">
      <dgm:prSet/>
      <dgm:spPr/>
      <dgm:t>
        <a:bodyPr/>
        <a:lstStyle/>
        <a:p>
          <a:endParaRPr lang="en-US" sz="1200"/>
        </a:p>
      </dgm:t>
    </dgm:pt>
    <dgm:pt modelId="{B7916639-A6E1-4F88-8F14-2A9C47EE17AC}">
      <dgm:prSet phldrT="[Text]" custT="1"/>
      <dgm:spPr/>
      <dgm:t>
        <a:bodyPr/>
        <a:lstStyle/>
        <a:p>
          <a:r>
            <a:rPr lang="en-US" sz="1200">
              <a:latin typeface="Times New Roman" panose="02020603050405020304" pitchFamily="18" charset="0"/>
              <a:cs typeface="Times New Roman" panose="02020603050405020304" pitchFamily="18" charset="0"/>
            </a:rPr>
            <a:t>Status Report</a:t>
          </a:r>
        </a:p>
      </dgm:t>
    </dgm:pt>
    <dgm:pt modelId="{C12B2771-DD73-435B-9DEF-04A48694B914}" type="parTrans" cxnId="{72B42C06-E22F-42DD-908F-1F9F285CF36B}">
      <dgm:prSet/>
      <dgm:spPr/>
      <dgm:t>
        <a:bodyPr/>
        <a:lstStyle/>
        <a:p>
          <a:endParaRPr lang="en-US" sz="1200"/>
        </a:p>
      </dgm:t>
    </dgm:pt>
    <dgm:pt modelId="{BC3B59C8-BC3B-4C0B-9054-CB793560F3D8}" type="sibTrans" cxnId="{72B42C06-E22F-42DD-908F-1F9F285CF36B}">
      <dgm:prSet/>
      <dgm:spPr/>
      <dgm:t>
        <a:bodyPr/>
        <a:lstStyle/>
        <a:p>
          <a:endParaRPr lang="en-US" sz="1200"/>
        </a:p>
      </dgm:t>
    </dgm:pt>
    <dgm:pt modelId="{95C42FE9-9B4E-435D-BD1C-F4A8A2E79035}">
      <dgm:prSet phldrT="[Text]" custT="1"/>
      <dgm:spPr/>
      <dgm:t>
        <a:bodyPr/>
        <a:lstStyle/>
        <a:p>
          <a:r>
            <a:rPr lang="en-US" sz="1200">
              <a:latin typeface="Times New Roman" panose="02020603050405020304" pitchFamily="18" charset="0"/>
              <a:cs typeface="Times New Roman" panose="02020603050405020304" pitchFamily="18" charset="0"/>
            </a:rPr>
            <a:t>Project Bulletin Board</a:t>
          </a:r>
        </a:p>
      </dgm:t>
    </dgm:pt>
    <dgm:pt modelId="{0D53F5DC-E579-4EF6-96DA-8CE8E06FAC1A}" type="parTrans" cxnId="{F4ABDB90-847D-4C36-8024-4860B231CF81}">
      <dgm:prSet/>
      <dgm:spPr/>
      <dgm:t>
        <a:bodyPr/>
        <a:lstStyle/>
        <a:p>
          <a:endParaRPr lang="en-US" sz="1200"/>
        </a:p>
      </dgm:t>
    </dgm:pt>
    <dgm:pt modelId="{91E48896-1008-4BA8-AAF8-53D76CE478CD}" type="sibTrans" cxnId="{F4ABDB90-847D-4C36-8024-4860B231CF81}">
      <dgm:prSet/>
      <dgm:spPr/>
      <dgm:t>
        <a:bodyPr/>
        <a:lstStyle/>
        <a:p>
          <a:endParaRPr lang="en-US" sz="1200"/>
        </a:p>
      </dgm:t>
    </dgm:pt>
    <dgm:pt modelId="{6C58334F-8A3B-4DA7-8FC5-010662FD8085}" type="pres">
      <dgm:prSet presAssocID="{DBA04395-570A-451E-9433-3ED07FB1CBE0}" presName="theList" presStyleCnt="0">
        <dgm:presLayoutVars>
          <dgm:dir/>
          <dgm:animLvl val="lvl"/>
          <dgm:resizeHandles val="exact"/>
        </dgm:presLayoutVars>
      </dgm:prSet>
      <dgm:spPr/>
      <dgm:t>
        <a:bodyPr/>
        <a:lstStyle/>
        <a:p>
          <a:endParaRPr lang="en-GB"/>
        </a:p>
      </dgm:t>
    </dgm:pt>
    <dgm:pt modelId="{7BB8BBDB-9AE4-4F72-9543-6F8AF2EB2E2B}" type="pres">
      <dgm:prSet presAssocID="{4C7D1A3D-1E6B-46DA-BB8A-266B526FE1B6}" presName="compNode" presStyleCnt="0"/>
      <dgm:spPr/>
    </dgm:pt>
    <dgm:pt modelId="{CE4B4713-2AEA-4C0A-BD39-2C788B19BFFA}" type="pres">
      <dgm:prSet presAssocID="{4C7D1A3D-1E6B-46DA-BB8A-266B526FE1B6}" presName="aNode" presStyleLbl="bgShp" presStyleIdx="0" presStyleCnt="3"/>
      <dgm:spPr/>
      <dgm:t>
        <a:bodyPr/>
        <a:lstStyle/>
        <a:p>
          <a:endParaRPr lang="en-GB"/>
        </a:p>
      </dgm:t>
    </dgm:pt>
    <dgm:pt modelId="{FF8D52BB-1FDF-4718-AF2D-431F249BA146}" type="pres">
      <dgm:prSet presAssocID="{4C7D1A3D-1E6B-46DA-BB8A-266B526FE1B6}" presName="textNode" presStyleLbl="bgShp" presStyleIdx="0" presStyleCnt="3"/>
      <dgm:spPr/>
      <dgm:t>
        <a:bodyPr/>
        <a:lstStyle/>
        <a:p>
          <a:endParaRPr lang="en-GB"/>
        </a:p>
      </dgm:t>
    </dgm:pt>
    <dgm:pt modelId="{13518482-B4AE-40E1-BB22-CD444301A04C}" type="pres">
      <dgm:prSet presAssocID="{4C7D1A3D-1E6B-46DA-BB8A-266B526FE1B6}" presName="compChildNode" presStyleCnt="0"/>
      <dgm:spPr/>
    </dgm:pt>
    <dgm:pt modelId="{5BF9FA83-5613-4FE0-AE41-308A9F650146}" type="pres">
      <dgm:prSet presAssocID="{4C7D1A3D-1E6B-46DA-BB8A-266B526FE1B6}" presName="theInnerList" presStyleCnt="0"/>
      <dgm:spPr/>
    </dgm:pt>
    <dgm:pt modelId="{F70F8927-5237-4783-BEC0-C5BDC71CB436}" type="pres">
      <dgm:prSet presAssocID="{0B4B78C0-D555-40BD-BAFB-2FEB0AA0D322}" presName="childNode" presStyleLbl="node1" presStyleIdx="0" presStyleCnt="9">
        <dgm:presLayoutVars>
          <dgm:bulletEnabled val="1"/>
        </dgm:presLayoutVars>
      </dgm:prSet>
      <dgm:spPr/>
      <dgm:t>
        <a:bodyPr/>
        <a:lstStyle/>
        <a:p>
          <a:endParaRPr lang="en-GB"/>
        </a:p>
      </dgm:t>
    </dgm:pt>
    <dgm:pt modelId="{0875F719-F47E-4D44-A48F-AC789914793B}" type="pres">
      <dgm:prSet presAssocID="{0B4B78C0-D555-40BD-BAFB-2FEB0AA0D322}" presName="aSpace2" presStyleCnt="0"/>
      <dgm:spPr/>
    </dgm:pt>
    <dgm:pt modelId="{360D56BD-27A2-4662-9931-8D221917BD71}" type="pres">
      <dgm:prSet presAssocID="{60671BF5-7D51-43B0-A812-F907AAD55E14}" presName="childNode" presStyleLbl="node1" presStyleIdx="1" presStyleCnt="9">
        <dgm:presLayoutVars>
          <dgm:bulletEnabled val="1"/>
        </dgm:presLayoutVars>
      </dgm:prSet>
      <dgm:spPr/>
      <dgm:t>
        <a:bodyPr/>
        <a:lstStyle/>
        <a:p>
          <a:endParaRPr lang="en-GB"/>
        </a:p>
      </dgm:t>
    </dgm:pt>
    <dgm:pt modelId="{A7B70602-CFA7-4C27-8822-21879F8EA4E5}" type="pres">
      <dgm:prSet presAssocID="{60671BF5-7D51-43B0-A812-F907AAD55E14}" presName="aSpace2" presStyleCnt="0"/>
      <dgm:spPr/>
    </dgm:pt>
    <dgm:pt modelId="{E3AE918F-14AD-4A3B-8DD7-DC8706AD27F0}" type="pres">
      <dgm:prSet presAssocID="{488D6FFB-82D4-4617-AA7F-FB89266917A3}" presName="childNode" presStyleLbl="node1" presStyleIdx="2" presStyleCnt="9">
        <dgm:presLayoutVars>
          <dgm:bulletEnabled val="1"/>
        </dgm:presLayoutVars>
      </dgm:prSet>
      <dgm:spPr/>
      <dgm:t>
        <a:bodyPr/>
        <a:lstStyle/>
        <a:p>
          <a:endParaRPr lang="en-GB"/>
        </a:p>
      </dgm:t>
    </dgm:pt>
    <dgm:pt modelId="{3552C765-A5FF-4017-9E2B-0EA6E46CB598}" type="pres">
      <dgm:prSet presAssocID="{4C7D1A3D-1E6B-46DA-BB8A-266B526FE1B6}" presName="aSpace" presStyleCnt="0"/>
      <dgm:spPr/>
    </dgm:pt>
    <dgm:pt modelId="{03BE5999-A5BE-4434-8A39-3CFE7D52ABF1}" type="pres">
      <dgm:prSet presAssocID="{74BB30FE-B9E4-4225-97BA-0E7B1C5ABFC8}" presName="compNode" presStyleCnt="0"/>
      <dgm:spPr/>
    </dgm:pt>
    <dgm:pt modelId="{A6576FC5-F385-4CD9-8BED-31538FBA6E72}" type="pres">
      <dgm:prSet presAssocID="{74BB30FE-B9E4-4225-97BA-0E7B1C5ABFC8}" presName="aNode" presStyleLbl="bgShp" presStyleIdx="1" presStyleCnt="3"/>
      <dgm:spPr/>
      <dgm:t>
        <a:bodyPr/>
        <a:lstStyle/>
        <a:p>
          <a:endParaRPr lang="en-GB"/>
        </a:p>
      </dgm:t>
    </dgm:pt>
    <dgm:pt modelId="{DE0B7578-1148-4D29-A3D8-82EC8AD7DAF3}" type="pres">
      <dgm:prSet presAssocID="{74BB30FE-B9E4-4225-97BA-0E7B1C5ABFC8}" presName="textNode" presStyleLbl="bgShp" presStyleIdx="1" presStyleCnt="3"/>
      <dgm:spPr/>
      <dgm:t>
        <a:bodyPr/>
        <a:lstStyle/>
        <a:p>
          <a:endParaRPr lang="en-GB"/>
        </a:p>
      </dgm:t>
    </dgm:pt>
    <dgm:pt modelId="{5D550AD1-A81B-4C82-B443-674C5323E515}" type="pres">
      <dgm:prSet presAssocID="{74BB30FE-B9E4-4225-97BA-0E7B1C5ABFC8}" presName="compChildNode" presStyleCnt="0"/>
      <dgm:spPr/>
    </dgm:pt>
    <dgm:pt modelId="{5AC9C8FD-4F46-4FB1-BB98-1E17B4BF27AC}" type="pres">
      <dgm:prSet presAssocID="{74BB30FE-B9E4-4225-97BA-0E7B1C5ABFC8}" presName="theInnerList" presStyleCnt="0"/>
      <dgm:spPr/>
    </dgm:pt>
    <dgm:pt modelId="{FDA8469E-DF69-491C-A945-3108883F14EA}" type="pres">
      <dgm:prSet presAssocID="{B1A41B25-62EA-4F02-9231-140EF35067B7}" presName="childNode" presStyleLbl="node1" presStyleIdx="3" presStyleCnt="9">
        <dgm:presLayoutVars>
          <dgm:bulletEnabled val="1"/>
        </dgm:presLayoutVars>
      </dgm:prSet>
      <dgm:spPr/>
      <dgm:t>
        <a:bodyPr/>
        <a:lstStyle/>
        <a:p>
          <a:endParaRPr lang="en-GB"/>
        </a:p>
      </dgm:t>
    </dgm:pt>
    <dgm:pt modelId="{8C32496F-38CC-4CF4-9A40-743EE09D0443}" type="pres">
      <dgm:prSet presAssocID="{B1A41B25-62EA-4F02-9231-140EF35067B7}" presName="aSpace2" presStyleCnt="0"/>
      <dgm:spPr/>
    </dgm:pt>
    <dgm:pt modelId="{C990C80C-5CB7-443D-B7DD-5459AA7F810E}" type="pres">
      <dgm:prSet presAssocID="{05EF1670-B89A-4836-8B01-5A93099DD96A}" presName="childNode" presStyleLbl="node1" presStyleIdx="4" presStyleCnt="9">
        <dgm:presLayoutVars>
          <dgm:bulletEnabled val="1"/>
        </dgm:presLayoutVars>
      </dgm:prSet>
      <dgm:spPr/>
      <dgm:t>
        <a:bodyPr/>
        <a:lstStyle/>
        <a:p>
          <a:endParaRPr lang="en-GB"/>
        </a:p>
      </dgm:t>
    </dgm:pt>
    <dgm:pt modelId="{DC72B622-7D68-49A2-AA7D-0CBC1DFC3C2C}" type="pres">
      <dgm:prSet presAssocID="{05EF1670-B89A-4836-8B01-5A93099DD96A}" presName="aSpace2" presStyleCnt="0"/>
      <dgm:spPr/>
    </dgm:pt>
    <dgm:pt modelId="{757B1AA7-9005-412A-93B4-141DD4290C1E}" type="pres">
      <dgm:prSet presAssocID="{B7916639-A6E1-4F88-8F14-2A9C47EE17AC}" presName="childNode" presStyleLbl="node1" presStyleIdx="5" presStyleCnt="9">
        <dgm:presLayoutVars>
          <dgm:bulletEnabled val="1"/>
        </dgm:presLayoutVars>
      </dgm:prSet>
      <dgm:spPr/>
      <dgm:t>
        <a:bodyPr/>
        <a:lstStyle/>
        <a:p>
          <a:endParaRPr lang="en-GB"/>
        </a:p>
      </dgm:t>
    </dgm:pt>
    <dgm:pt modelId="{13E2DBBC-C861-4E71-9081-32A5E7DAACBB}" type="pres">
      <dgm:prSet presAssocID="{74BB30FE-B9E4-4225-97BA-0E7B1C5ABFC8}" presName="aSpace" presStyleCnt="0"/>
      <dgm:spPr/>
    </dgm:pt>
    <dgm:pt modelId="{43A4B7D3-CFE6-4526-9C82-D5F78D5BA9FE}" type="pres">
      <dgm:prSet presAssocID="{1461EED2-87AD-4E55-8E3E-51DC8F9B2583}" presName="compNode" presStyleCnt="0"/>
      <dgm:spPr/>
    </dgm:pt>
    <dgm:pt modelId="{5A4547AB-29A2-4FE7-BD0A-CA4936E95491}" type="pres">
      <dgm:prSet presAssocID="{1461EED2-87AD-4E55-8E3E-51DC8F9B2583}" presName="aNode" presStyleLbl="bgShp" presStyleIdx="2" presStyleCnt="3"/>
      <dgm:spPr/>
      <dgm:t>
        <a:bodyPr/>
        <a:lstStyle/>
        <a:p>
          <a:endParaRPr lang="en-GB"/>
        </a:p>
      </dgm:t>
    </dgm:pt>
    <dgm:pt modelId="{6575E94E-066D-47D5-8D71-CD7EA35EAC8D}" type="pres">
      <dgm:prSet presAssocID="{1461EED2-87AD-4E55-8E3E-51DC8F9B2583}" presName="textNode" presStyleLbl="bgShp" presStyleIdx="2" presStyleCnt="3"/>
      <dgm:spPr/>
      <dgm:t>
        <a:bodyPr/>
        <a:lstStyle/>
        <a:p>
          <a:endParaRPr lang="en-GB"/>
        </a:p>
      </dgm:t>
    </dgm:pt>
    <dgm:pt modelId="{AB90EF7D-823A-4CF1-9D7E-E10BFCDAFF22}" type="pres">
      <dgm:prSet presAssocID="{1461EED2-87AD-4E55-8E3E-51DC8F9B2583}" presName="compChildNode" presStyleCnt="0"/>
      <dgm:spPr/>
    </dgm:pt>
    <dgm:pt modelId="{08AC0532-E0BB-4DB5-AEAA-E2BD8A05BB09}" type="pres">
      <dgm:prSet presAssocID="{1461EED2-87AD-4E55-8E3E-51DC8F9B2583}" presName="theInnerList" presStyleCnt="0"/>
      <dgm:spPr/>
    </dgm:pt>
    <dgm:pt modelId="{0312A2B4-FD59-4E0B-8FCE-A77F24C6B116}" type="pres">
      <dgm:prSet presAssocID="{30303F49-CB70-4747-B513-99633A50E7E1}" presName="childNode" presStyleLbl="node1" presStyleIdx="6" presStyleCnt="9">
        <dgm:presLayoutVars>
          <dgm:bulletEnabled val="1"/>
        </dgm:presLayoutVars>
      </dgm:prSet>
      <dgm:spPr/>
      <dgm:t>
        <a:bodyPr/>
        <a:lstStyle/>
        <a:p>
          <a:endParaRPr lang="en-GB"/>
        </a:p>
      </dgm:t>
    </dgm:pt>
    <dgm:pt modelId="{EADF52BB-E121-4FA1-9A9A-6D2428A71385}" type="pres">
      <dgm:prSet presAssocID="{30303F49-CB70-4747-B513-99633A50E7E1}" presName="aSpace2" presStyleCnt="0"/>
      <dgm:spPr/>
    </dgm:pt>
    <dgm:pt modelId="{D14C2E82-0A93-4752-855C-A4E4EBA449EF}" type="pres">
      <dgm:prSet presAssocID="{783FD4EC-CF58-4954-93E7-0C82A7D2DE46}" presName="childNode" presStyleLbl="node1" presStyleIdx="7" presStyleCnt="9">
        <dgm:presLayoutVars>
          <dgm:bulletEnabled val="1"/>
        </dgm:presLayoutVars>
      </dgm:prSet>
      <dgm:spPr/>
      <dgm:t>
        <a:bodyPr/>
        <a:lstStyle/>
        <a:p>
          <a:endParaRPr lang="en-GB"/>
        </a:p>
      </dgm:t>
    </dgm:pt>
    <dgm:pt modelId="{87B41190-A513-4D4E-B28A-EE6E5C94385F}" type="pres">
      <dgm:prSet presAssocID="{783FD4EC-CF58-4954-93E7-0C82A7D2DE46}" presName="aSpace2" presStyleCnt="0"/>
      <dgm:spPr/>
    </dgm:pt>
    <dgm:pt modelId="{A7594DF8-DDE4-459F-8A65-9AA70FAA09FF}" type="pres">
      <dgm:prSet presAssocID="{95C42FE9-9B4E-435D-BD1C-F4A8A2E79035}" presName="childNode" presStyleLbl="node1" presStyleIdx="8" presStyleCnt="9">
        <dgm:presLayoutVars>
          <dgm:bulletEnabled val="1"/>
        </dgm:presLayoutVars>
      </dgm:prSet>
      <dgm:spPr/>
      <dgm:t>
        <a:bodyPr/>
        <a:lstStyle/>
        <a:p>
          <a:endParaRPr lang="en-GB"/>
        </a:p>
      </dgm:t>
    </dgm:pt>
  </dgm:ptLst>
  <dgm:cxnLst>
    <dgm:cxn modelId="{A210030D-6708-48AB-906D-76F4527DFD45}" srcId="{4C7D1A3D-1E6B-46DA-BB8A-266B526FE1B6}" destId="{60671BF5-7D51-43B0-A812-F907AAD55E14}" srcOrd="1" destOrd="0" parTransId="{7CE372C4-C603-4228-8302-3D5E8EE856A5}" sibTransId="{0162038E-255D-4E0E-A768-6D0953CAE6A8}"/>
    <dgm:cxn modelId="{3583F1E6-1E5A-42C2-8912-2800AC493B59}" type="presOf" srcId="{60671BF5-7D51-43B0-A812-F907AAD55E14}" destId="{360D56BD-27A2-4662-9931-8D221917BD71}" srcOrd="0" destOrd="0" presId="urn:microsoft.com/office/officeart/2005/8/layout/lProcess2"/>
    <dgm:cxn modelId="{BA0A86FB-A1CD-4CF6-8C4F-55F5F813AD1A}" type="presOf" srcId="{1461EED2-87AD-4E55-8E3E-51DC8F9B2583}" destId="{6575E94E-066D-47D5-8D71-CD7EA35EAC8D}" srcOrd="1" destOrd="0" presId="urn:microsoft.com/office/officeart/2005/8/layout/lProcess2"/>
    <dgm:cxn modelId="{7EB4D56C-88BD-40CF-BEC3-2908BA730807}" type="presOf" srcId="{B1A41B25-62EA-4F02-9231-140EF35067B7}" destId="{FDA8469E-DF69-491C-A945-3108883F14EA}" srcOrd="0" destOrd="0" presId="urn:microsoft.com/office/officeart/2005/8/layout/lProcess2"/>
    <dgm:cxn modelId="{55181D93-4849-473E-8087-55846B680978}" srcId="{DBA04395-570A-451E-9433-3ED07FB1CBE0}" destId="{74BB30FE-B9E4-4225-97BA-0E7B1C5ABFC8}" srcOrd="1" destOrd="0" parTransId="{746675E2-8125-42DA-B3C1-9CE5B72D4AD2}" sibTransId="{4F572975-BD67-457B-828B-56B410996774}"/>
    <dgm:cxn modelId="{FAEC0967-6CFB-4B8B-BC2C-CDF25700F441}" type="presOf" srcId="{05EF1670-B89A-4836-8B01-5A93099DD96A}" destId="{C990C80C-5CB7-443D-B7DD-5459AA7F810E}" srcOrd="0" destOrd="0" presId="urn:microsoft.com/office/officeart/2005/8/layout/lProcess2"/>
    <dgm:cxn modelId="{F780A500-0D7C-4167-9006-179BBEDE980B}" srcId="{74BB30FE-B9E4-4225-97BA-0E7B1C5ABFC8}" destId="{05EF1670-B89A-4836-8B01-5A93099DD96A}" srcOrd="1" destOrd="0" parTransId="{47E37A61-DFA9-478A-8EE8-263245CE4E64}" sibTransId="{7B9E3075-84C4-482B-8173-FA55315AC831}"/>
    <dgm:cxn modelId="{1385D8E4-4D2C-49B9-969E-D68B8E5B3BA0}" type="presOf" srcId="{DBA04395-570A-451E-9433-3ED07FB1CBE0}" destId="{6C58334F-8A3B-4DA7-8FC5-010662FD8085}" srcOrd="0" destOrd="0" presId="urn:microsoft.com/office/officeart/2005/8/layout/lProcess2"/>
    <dgm:cxn modelId="{4FDEA825-7D31-4486-9B93-CAE104473299}" srcId="{1461EED2-87AD-4E55-8E3E-51DC8F9B2583}" destId="{30303F49-CB70-4747-B513-99633A50E7E1}" srcOrd="0" destOrd="0" parTransId="{FE0332E4-6BE8-4EA3-A507-2D3501745F54}" sibTransId="{5943097E-2585-45DB-9B07-321FFACFD9B9}"/>
    <dgm:cxn modelId="{F4ABDB90-847D-4C36-8024-4860B231CF81}" srcId="{1461EED2-87AD-4E55-8E3E-51DC8F9B2583}" destId="{95C42FE9-9B4E-435D-BD1C-F4A8A2E79035}" srcOrd="2" destOrd="0" parTransId="{0D53F5DC-E579-4EF6-96DA-8CE8E06FAC1A}" sibTransId="{91E48896-1008-4BA8-AAF8-53D76CE478CD}"/>
    <dgm:cxn modelId="{0C9F3458-2694-4BBC-BED4-5F8B2ABC9DA5}" srcId="{74BB30FE-B9E4-4225-97BA-0E7B1C5ABFC8}" destId="{B1A41B25-62EA-4F02-9231-140EF35067B7}" srcOrd="0" destOrd="0" parTransId="{6A65326E-9829-462A-A092-49BB09492182}" sibTransId="{6C96ECD5-0932-47D6-898A-2833F2E10EDA}"/>
    <dgm:cxn modelId="{7FDBFFC8-B6F4-4042-AA9D-6A896665F662}" srcId="{4C7D1A3D-1E6B-46DA-BB8A-266B526FE1B6}" destId="{488D6FFB-82D4-4617-AA7F-FB89266917A3}" srcOrd="2" destOrd="0" parTransId="{360BD694-DE65-4743-B7A0-5C7717C35652}" sibTransId="{8DBBDA8F-0973-4372-9A16-23305C47F49B}"/>
    <dgm:cxn modelId="{807E662C-CDE9-4A95-98DD-9A197609D28B}" type="presOf" srcId="{74BB30FE-B9E4-4225-97BA-0E7B1C5ABFC8}" destId="{A6576FC5-F385-4CD9-8BED-31538FBA6E72}" srcOrd="0" destOrd="0" presId="urn:microsoft.com/office/officeart/2005/8/layout/lProcess2"/>
    <dgm:cxn modelId="{288A97ED-8050-42F5-9B50-95142E162F39}" type="presOf" srcId="{0B4B78C0-D555-40BD-BAFB-2FEB0AA0D322}" destId="{F70F8927-5237-4783-BEC0-C5BDC71CB436}" srcOrd="0" destOrd="0" presId="urn:microsoft.com/office/officeart/2005/8/layout/lProcess2"/>
    <dgm:cxn modelId="{5A96799B-1353-465D-8AE7-C4FA8B377C88}" srcId="{4C7D1A3D-1E6B-46DA-BB8A-266B526FE1B6}" destId="{0B4B78C0-D555-40BD-BAFB-2FEB0AA0D322}" srcOrd="0" destOrd="0" parTransId="{ADBA5E46-B6E3-467C-9BC2-F6469AAE75CC}" sibTransId="{9D277482-D3D9-4AA1-9EF3-BD2A7F0379C4}"/>
    <dgm:cxn modelId="{7E0CF688-5546-4E58-B18E-E18A4B21E5A1}" type="presOf" srcId="{488D6FFB-82D4-4617-AA7F-FB89266917A3}" destId="{E3AE918F-14AD-4A3B-8DD7-DC8706AD27F0}" srcOrd="0" destOrd="0" presId="urn:microsoft.com/office/officeart/2005/8/layout/lProcess2"/>
    <dgm:cxn modelId="{72B42C06-E22F-42DD-908F-1F9F285CF36B}" srcId="{74BB30FE-B9E4-4225-97BA-0E7B1C5ABFC8}" destId="{B7916639-A6E1-4F88-8F14-2A9C47EE17AC}" srcOrd="2" destOrd="0" parTransId="{C12B2771-DD73-435B-9DEF-04A48694B914}" sibTransId="{BC3B59C8-BC3B-4C0B-9054-CB793560F3D8}"/>
    <dgm:cxn modelId="{9B7B8B6A-73F7-47D4-90FC-A0547DF51EE2}" type="presOf" srcId="{30303F49-CB70-4747-B513-99633A50E7E1}" destId="{0312A2B4-FD59-4E0B-8FCE-A77F24C6B116}" srcOrd="0" destOrd="0" presId="urn:microsoft.com/office/officeart/2005/8/layout/lProcess2"/>
    <dgm:cxn modelId="{3375D15D-1685-4E52-B25B-7CDEE11D1898}" srcId="{DBA04395-570A-451E-9433-3ED07FB1CBE0}" destId="{4C7D1A3D-1E6B-46DA-BB8A-266B526FE1B6}" srcOrd="0" destOrd="0" parTransId="{7E739F01-61D1-4C88-AB82-529D6EDA66E6}" sibTransId="{52F6932F-18EE-4A02-9FCC-180171D17338}"/>
    <dgm:cxn modelId="{4EF3636F-664E-42CA-9CDE-0A634E063FB8}" type="presOf" srcId="{1461EED2-87AD-4E55-8E3E-51DC8F9B2583}" destId="{5A4547AB-29A2-4FE7-BD0A-CA4936E95491}" srcOrd="0" destOrd="0" presId="urn:microsoft.com/office/officeart/2005/8/layout/lProcess2"/>
    <dgm:cxn modelId="{52E84E69-CC2F-4C65-BECB-EDB604D3F317}" type="presOf" srcId="{783FD4EC-CF58-4954-93E7-0C82A7D2DE46}" destId="{D14C2E82-0A93-4752-855C-A4E4EBA449EF}" srcOrd="0" destOrd="0" presId="urn:microsoft.com/office/officeart/2005/8/layout/lProcess2"/>
    <dgm:cxn modelId="{D7493651-93BB-4194-98BF-3535A4B35DC9}" type="presOf" srcId="{4C7D1A3D-1E6B-46DA-BB8A-266B526FE1B6}" destId="{FF8D52BB-1FDF-4718-AF2D-431F249BA146}" srcOrd="1" destOrd="0" presId="urn:microsoft.com/office/officeart/2005/8/layout/lProcess2"/>
    <dgm:cxn modelId="{B880112C-8B12-49EB-81F9-A6B26B18769C}" type="presOf" srcId="{4C7D1A3D-1E6B-46DA-BB8A-266B526FE1B6}" destId="{CE4B4713-2AEA-4C0A-BD39-2C788B19BFFA}" srcOrd="0" destOrd="0" presId="urn:microsoft.com/office/officeart/2005/8/layout/lProcess2"/>
    <dgm:cxn modelId="{2C0E276A-DC65-4C8C-B7D5-69C592B79A10}" srcId="{1461EED2-87AD-4E55-8E3E-51DC8F9B2583}" destId="{783FD4EC-CF58-4954-93E7-0C82A7D2DE46}" srcOrd="1" destOrd="0" parTransId="{2FF4870E-983D-4410-B12E-69AB9FB5C092}" sibTransId="{CCBFCA8D-6CB1-4475-8AC1-C1E2F36FEEA5}"/>
    <dgm:cxn modelId="{DCCB0799-EB63-446B-830F-4D1E92A82817}" type="presOf" srcId="{B7916639-A6E1-4F88-8F14-2A9C47EE17AC}" destId="{757B1AA7-9005-412A-93B4-141DD4290C1E}" srcOrd="0" destOrd="0" presId="urn:microsoft.com/office/officeart/2005/8/layout/lProcess2"/>
    <dgm:cxn modelId="{6C127DD8-C966-4BEC-984A-6DCD719D9C72}" srcId="{DBA04395-570A-451E-9433-3ED07FB1CBE0}" destId="{1461EED2-87AD-4E55-8E3E-51DC8F9B2583}" srcOrd="2" destOrd="0" parTransId="{BE3AB07B-5055-472D-8942-F24D11A31EFC}" sibTransId="{65D8F083-7B9C-42E9-B67E-8C9BC287B38F}"/>
    <dgm:cxn modelId="{40B46724-490A-43B1-826A-85E838055261}" type="presOf" srcId="{74BB30FE-B9E4-4225-97BA-0E7B1C5ABFC8}" destId="{DE0B7578-1148-4D29-A3D8-82EC8AD7DAF3}" srcOrd="1" destOrd="0" presId="urn:microsoft.com/office/officeart/2005/8/layout/lProcess2"/>
    <dgm:cxn modelId="{B9154471-C8D3-457C-8CBC-CA80EA31B8BE}" type="presOf" srcId="{95C42FE9-9B4E-435D-BD1C-F4A8A2E79035}" destId="{A7594DF8-DDE4-459F-8A65-9AA70FAA09FF}" srcOrd="0" destOrd="0" presId="urn:microsoft.com/office/officeart/2005/8/layout/lProcess2"/>
    <dgm:cxn modelId="{B7D0F2A8-A9DE-4059-AE86-2A5E335326E7}" type="presParOf" srcId="{6C58334F-8A3B-4DA7-8FC5-010662FD8085}" destId="{7BB8BBDB-9AE4-4F72-9543-6F8AF2EB2E2B}" srcOrd="0" destOrd="0" presId="urn:microsoft.com/office/officeart/2005/8/layout/lProcess2"/>
    <dgm:cxn modelId="{AEC0C243-09A2-4A91-B5B4-743BCF7E9FF1}" type="presParOf" srcId="{7BB8BBDB-9AE4-4F72-9543-6F8AF2EB2E2B}" destId="{CE4B4713-2AEA-4C0A-BD39-2C788B19BFFA}" srcOrd="0" destOrd="0" presId="urn:microsoft.com/office/officeart/2005/8/layout/lProcess2"/>
    <dgm:cxn modelId="{DA9BA4C9-90B5-4D59-A21C-31BCB336EA80}" type="presParOf" srcId="{7BB8BBDB-9AE4-4F72-9543-6F8AF2EB2E2B}" destId="{FF8D52BB-1FDF-4718-AF2D-431F249BA146}" srcOrd="1" destOrd="0" presId="urn:microsoft.com/office/officeart/2005/8/layout/lProcess2"/>
    <dgm:cxn modelId="{AF3AF17A-DC72-4329-AF3F-670D4CAB8EE5}" type="presParOf" srcId="{7BB8BBDB-9AE4-4F72-9543-6F8AF2EB2E2B}" destId="{13518482-B4AE-40E1-BB22-CD444301A04C}" srcOrd="2" destOrd="0" presId="urn:microsoft.com/office/officeart/2005/8/layout/lProcess2"/>
    <dgm:cxn modelId="{00F25BE0-1F57-408B-8D6C-1EFCEE715E27}" type="presParOf" srcId="{13518482-B4AE-40E1-BB22-CD444301A04C}" destId="{5BF9FA83-5613-4FE0-AE41-308A9F650146}" srcOrd="0" destOrd="0" presId="urn:microsoft.com/office/officeart/2005/8/layout/lProcess2"/>
    <dgm:cxn modelId="{A6596370-2B04-4D83-A87A-1E2429504F40}" type="presParOf" srcId="{5BF9FA83-5613-4FE0-AE41-308A9F650146}" destId="{F70F8927-5237-4783-BEC0-C5BDC71CB436}" srcOrd="0" destOrd="0" presId="urn:microsoft.com/office/officeart/2005/8/layout/lProcess2"/>
    <dgm:cxn modelId="{EB24660C-D88B-45C4-8E51-B232B184C27D}" type="presParOf" srcId="{5BF9FA83-5613-4FE0-AE41-308A9F650146}" destId="{0875F719-F47E-4D44-A48F-AC789914793B}" srcOrd="1" destOrd="0" presId="urn:microsoft.com/office/officeart/2005/8/layout/lProcess2"/>
    <dgm:cxn modelId="{61107937-DA2F-4A90-87F0-D1F6020B7E13}" type="presParOf" srcId="{5BF9FA83-5613-4FE0-AE41-308A9F650146}" destId="{360D56BD-27A2-4662-9931-8D221917BD71}" srcOrd="2" destOrd="0" presId="urn:microsoft.com/office/officeart/2005/8/layout/lProcess2"/>
    <dgm:cxn modelId="{D8F2E854-F724-4ED8-9A0F-F8A9A806F1C8}" type="presParOf" srcId="{5BF9FA83-5613-4FE0-AE41-308A9F650146}" destId="{A7B70602-CFA7-4C27-8822-21879F8EA4E5}" srcOrd="3" destOrd="0" presId="urn:microsoft.com/office/officeart/2005/8/layout/lProcess2"/>
    <dgm:cxn modelId="{087F3F25-0DF3-4E0A-94E1-8D1A498E27FC}" type="presParOf" srcId="{5BF9FA83-5613-4FE0-AE41-308A9F650146}" destId="{E3AE918F-14AD-4A3B-8DD7-DC8706AD27F0}" srcOrd="4" destOrd="0" presId="urn:microsoft.com/office/officeart/2005/8/layout/lProcess2"/>
    <dgm:cxn modelId="{76096D57-C91B-49A7-A916-1530BA84AF0C}" type="presParOf" srcId="{6C58334F-8A3B-4DA7-8FC5-010662FD8085}" destId="{3552C765-A5FF-4017-9E2B-0EA6E46CB598}" srcOrd="1" destOrd="0" presId="urn:microsoft.com/office/officeart/2005/8/layout/lProcess2"/>
    <dgm:cxn modelId="{9E48E0A2-1546-4188-A4EC-231A8A389907}" type="presParOf" srcId="{6C58334F-8A3B-4DA7-8FC5-010662FD8085}" destId="{03BE5999-A5BE-4434-8A39-3CFE7D52ABF1}" srcOrd="2" destOrd="0" presId="urn:microsoft.com/office/officeart/2005/8/layout/lProcess2"/>
    <dgm:cxn modelId="{FE35AACD-CB24-4E21-B1AE-F963AED7D9A1}" type="presParOf" srcId="{03BE5999-A5BE-4434-8A39-3CFE7D52ABF1}" destId="{A6576FC5-F385-4CD9-8BED-31538FBA6E72}" srcOrd="0" destOrd="0" presId="urn:microsoft.com/office/officeart/2005/8/layout/lProcess2"/>
    <dgm:cxn modelId="{B647E653-9F22-4765-9C22-2CBB19104B1B}" type="presParOf" srcId="{03BE5999-A5BE-4434-8A39-3CFE7D52ABF1}" destId="{DE0B7578-1148-4D29-A3D8-82EC8AD7DAF3}" srcOrd="1" destOrd="0" presId="urn:microsoft.com/office/officeart/2005/8/layout/lProcess2"/>
    <dgm:cxn modelId="{A5A77F28-DB86-4BA4-8260-E005382429C8}" type="presParOf" srcId="{03BE5999-A5BE-4434-8A39-3CFE7D52ABF1}" destId="{5D550AD1-A81B-4C82-B443-674C5323E515}" srcOrd="2" destOrd="0" presId="urn:microsoft.com/office/officeart/2005/8/layout/lProcess2"/>
    <dgm:cxn modelId="{5BEF6CF1-E25E-446D-AB1E-FF11EA2EC8C2}" type="presParOf" srcId="{5D550AD1-A81B-4C82-B443-674C5323E515}" destId="{5AC9C8FD-4F46-4FB1-BB98-1E17B4BF27AC}" srcOrd="0" destOrd="0" presId="urn:microsoft.com/office/officeart/2005/8/layout/lProcess2"/>
    <dgm:cxn modelId="{8F96FB76-81FF-43CE-8F4B-7585B5FBD0CD}" type="presParOf" srcId="{5AC9C8FD-4F46-4FB1-BB98-1E17B4BF27AC}" destId="{FDA8469E-DF69-491C-A945-3108883F14EA}" srcOrd="0" destOrd="0" presId="urn:microsoft.com/office/officeart/2005/8/layout/lProcess2"/>
    <dgm:cxn modelId="{43398A69-7DDC-4B95-B545-94DCB8943717}" type="presParOf" srcId="{5AC9C8FD-4F46-4FB1-BB98-1E17B4BF27AC}" destId="{8C32496F-38CC-4CF4-9A40-743EE09D0443}" srcOrd="1" destOrd="0" presId="urn:microsoft.com/office/officeart/2005/8/layout/lProcess2"/>
    <dgm:cxn modelId="{1B87641B-E909-4886-A539-9366AE462823}" type="presParOf" srcId="{5AC9C8FD-4F46-4FB1-BB98-1E17B4BF27AC}" destId="{C990C80C-5CB7-443D-B7DD-5459AA7F810E}" srcOrd="2" destOrd="0" presId="urn:microsoft.com/office/officeart/2005/8/layout/lProcess2"/>
    <dgm:cxn modelId="{B104D99E-FDDF-4AEB-AD73-83CC24D7ACB1}" type="presParOf" srcId="{5AC9C8FD-4F46-4FB1-BB98-1E17B4BF27AC}" destId="{DC72B622-7D68-49A2-AA7D-0CBC1DFC3C2C}" srcOrd="3" destOrd="0" presId="urn:microsoft.com/office/officeart/2005/8/layout/lProcess2"/>
    <dgm:cxn modelId="{712AE427-8B02-479C-B838-008F70956BEF}" type="presParOf" srcId="{5AC9C8FD-4F46-4FB1-BB98-1E17B4BF27AC}" destId="{757B1AA7-9005-412A-93B4-141DD4290C1E}" srcOrd="4" destOrd="0" presId="urn:microsoft.com/office/officeart/2005/8/layout/lProcess2"/>
    <dgm:cxn modelId="{AA0D379E-D83B-4629-9D5B-4A53328B7590}" type="presParOf" srcId="{6C58334F-8A3B-4DA7-8FC5-010662FD8085}" destId="{13E2DBBC-C861-4E71-9081-32A5E7DAACBB}" srcOrd="3" destOrd="0" presId="urn:microsoft.com/office/officeart/2005/8/layout/lProcess2"/>
    <dgm:cxn modelId="{D572D715-4364-412C-A7C4-D40603DDA777}" type="presParOf" srcId="{6C58334F-8A3B-4DA7-8FC5-010662FD8085}" destId="{43A4B7D3-CFE6-4526-9C82-D5F78D5BA9FE}" srcOrd="4" destOrd="0" presId="urn:microsoft.com/office/officeart/2005/8/layout/lProcess2"/>
    <dgm:cxn modelId="{C04567EE-EF7B-4F58-912E-AEF2EA521DA1}" type="presParOf" srcId="{43A4B7D3-CFE6-4526-9C82-D5F78D5BA9FE}" destId="{5A4547AB-29A2-4FE7-BD0A-CA4936E95491}" srcOrd="0" destOrd="0" presId="urn:microsoft.com/office/officeart/2005/8/layout/lProcess2"/>
    <dgm:cxn modelId="{D43C1C37-3B80-4BB9-B093-04CB8907A967}" type="presParOf" srcId="{43A4B7D3-CFE6-4526-9C82-D5F78D5BA9FE}" destId="{6575E94E-066D-47D5-8D71-CD7EA35EAC8D}" srcOrd="1" destOrd="0" presId="urn:microsoft.com/office/officeart/2005/8/layout/lProcess2"/>
    <dgm:cxn modelId="{B95A7552-D8EC-47ED-8E73-E553874601B4}" type="presParOf" srcId="{43A4B7D3-CFE6-4526-9C82-D5F78D5BA9FE}" destId="{AB90EF7D-823A-4CF1-9D7E-E10BFCDAFF22}" srcOrd="2" destOrd="0" presId="urn:microsoft.com/office/officeart/2005/8/layout/lProcess2"/>
    <dgm:cxn modelId="{C703D1C9-EE71-4669-955C-9E7D53773F7B}" type="presParOf" srcId="{AB90EF7D-823A-4CF1-9D7E-E10BFCDAFF22}" destId="{08AC0532-E0BB-4DB5-AEAA-E2BD8A05BB09}" srcOrd="0" destOrd="0" presId="urn:microsoft.com/office/officeart/2005/8/layout/lProcess2"/>
    <dgm:cxn modelId="{A192939C-7EA0-41D8-99A4-DB5E5CB75D4C}" type="presParOf" srcId="{08AC0532-E0BB-4DB5-AEAA-E2BD8A05BB09}" destId="{0312A2B4-FD59-4E0B-8FCE-A77F24C6B116}" srcOrd="0" destOrd="0" presId="urn:microsoft.com/office/officeart/2005/8/layout/lProcess2"/>
    <dgm:cxn modelId="{68BC4876-DC93-4DEB-BE25-33A342122D50}" type="presParOf" srcId="{08AC0532-E0BB-4DB5-AEAA-E2BD8A05BB09}" destId="{EADF52BB-E121-4FA1-9A9A-6D2428A71385}" srcOrd="1" destOrd="0" presId="urn:microsoft.com/office/officeart/2005/8/layout/lProcess2"/>
    <dgm:cxn modelId="{CB92DC6E-EC05-49D6-BE56-89580FF512CB}" type="presParOf" srcId="{08AC0532-E0BB-4DB5-AEAA-E2BD8A05BB09}" destId="{D14C2E82-0A93-4752-855C-A4E4EBA449EF}" srcOrd="2" destOrd="0" presId="urn:microsoft.com/office/officeart/2005/8/layout/lProcess2"/>
    <dgm:cxn modelId="{857FFD84-8ED0-4B92-9A6A-A01B934A2E7D}" type="presParOf" srcId="{08AC0532-E0BB-4DB5-AEAA-E2BD8A05BB09}" destId="{87B41190-A513-4D4E-B28A-EE6E5C94385F}" srcOrd="3" destOrd="0" presId="urn:microsoft.com/office/officeart/2005/8/layout/lProcess2"/>
    <dgm:cxn modelId="{9F5DA1D0-A3E9-4200-8983-F2675014BC1D}" type="presParOf" srcId="{08AC0532-E0BB-4DB5-AEAA-E2BD8A05BB09}" destId="{A7594DF8-DDE4-459F-8A65-9AA70FAA09FF}" srcOrd="4" destOrd="0" presId="urn:microsoft.com/office/officeart/2005/8/layout/lProcess2"/>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1B469A85-8B36-447F-B544-7FD37F463976}" type="doc">
      <dgm:prSet loTypeId="urn:microsoft.com/office/officeart/2005/8/layout/orgChart1" loCatId="hierarchy" qsTypeId="urn:microsoft.com/office/officeart/2005/8/quickstyle/simple1" qsCatId="simple" csTypeId="urn:microsoft.com/office/officeart/2005/8/colors/colorful2" csCatId="colorful" phldr="1"/>
      <dgm:spPr/>
      <dgm:t>
        <a:bodyPr/>
        <a:lstStyle/>
        <a:p>
          <a:endParaRPr lang="en-US"/>
        </a:p>
      </dgm:t>
    </dgm:pt>
    <dgm:pt modelId="{F8CA40E8-2D48-4B26-A876-23346FA6DEA7}">
      <dgm:prSet phldrT="[Text]"/>
      <dgm:spPr/>
      <dgm:t>
        <a:bodyPr/>
        <a:lstStyle/>
        <a:p>
          <a:r>
            <a:rPr lang="en-US"/>
            <a:t>Project Manager</a:t>
          </a:r>
        </a:p>
      </dgm:t>
    </dgm:pt>
    <dgm:pt modelId="{178E9904-BB9F-4EBD-92F4-E5A13A4713D2}" type="parTrans" cxnId="{8914F8F1-9B28-48F8-B43D-2C3D1BD99CE8}">
      <dgm:prSet/>
      <dgm:spPr/>
      <dgm:t>
        <a:bodyPr/>
        <a:lstStyle/>
        <a:p>
          <a:endParaRPr lang="en-US"/>
        </a:p>
      </dgm:t>
    </dgm:pt>
    <dgm:pt modelId="{48EC8072-35D5-4911-B3B2-A7C9420B163D}" type="sibTrans" cxnId="{8914F8F1-9B28-48F8-B43D-2C3D1BD99CE8}">
      <dgm:prSet/>
      <dgm:spPr/>
      <dgm:t>
        <a:bodyPr/>
        <a:lstStyle/>
        <a:p>
          <a:endParaRPr lang="en-US"/>
        </a:p>
      </dgm:t>
    </dgm:pt>
    <dgm:pt modelId="{3E4224F5-80D7-4E76-95B1-6862E19C4EC3}" type="asst">
      <dgm:prSet phldrT="[Text]"/>
      <dgm:spPr/>
      <dgm:t>
        <a:bodyPr/>
        <a:lstStyle/>
        <a:p>
          <a:r>
            <a:rPr lang="en-US"/>
            <a:t>Quality Manager</a:t>
          </a:r>
        </a:p>
      </dgm:t>
    </dgm:pt>
    <dgm:pt modelId="{47A90D5B-F92C-4A2E-9756-0D42CEC15DA8}" type="parTrans" cxnId="{B10EEAB0-6D3E-4BF7-9179-74253546CE39}">
      <dgm:prSet/>
      <dgm:spPr/>
      <dgm:t>
        <a:bodyPr/>
        <a:lstStyle/>
        <a:p>
          <a:endParaRPr lang="en-US"/>
        </a:p>
      </dgm:t>
    </dgm:pt>
    <dgm:pt modelId="{1E7FAE08-C3D4-4E38-8BF1-3D39782D47AF}" type="sibTrans" cxnId="{B10EEAB0-6D3E-4BF7-9179-74253546CE39}">
      <dgm:prSet/>
      <dgm:spPr/>
      <dgm:t>
        <a:bodyPr/>
        <a:lstStyle/>
        <a:p>
          <a:endParaRPr lang="en-US"/>
        </a:p>
      </dgm:t>
    </dgm:pt>
    <dgm:pt modelId="{AB828512-79D2-4A17-9428-9B4DE8233642}">
      <dgm:prSet phldrT="[Text]"/>
      <dgm:spPr/>
      <dgm:t>
        <a:bodyPr/>
        <a:lstStyle/>
        <a:p>
          <a:r>
            <a:rPr lang="en-US"/>
            <a:t>Production Manager</a:t>
          </a:r>
        </a:p>
      </dgm:t>
    </dgm:pt>
    <dgm:pt modelId="{2A04ADB6-F3BD-48B2-9FDC-47628B2FD63C}" type="parTrans" cxnId="{E4118833-BCE2-4D9E-BF17-0B12F3B4ECBE}">
      <dgm:prSet/>
      <dgm:spPr/>
      <dgm:t>
        <a:bodyPr/>
        <a:lstStyle/>
        <a:p>
          <a:endParaRPr lang="en-US"/>
        </a:p>
      </dgm:t>
    </dgm:pt>
    <dgm:pt modelId="{5BE2BDA6-0A34-4808-A079-8075B7D23BD3}" type="sibTrans" cxnId="{E4118833-BCE2-4D9E-BF17-0B12F3B4ECBE}">
      <dgm:prSet/>
      <dgm:spPr/>
      <dgm:t>
        <a:bodyPr/>
        <a:lstStyle/>
        <a:p>
          <a:endParaRPr lang="en-US"/>
        </a:p>
      </dgm:t>
    </dgm:pt>
    <dgm:pt modelId="{38C0C712-3C04-413F-B538-4A7C164A0A66}">
      <dgm:prSet phldrT="[Text]"/>
      <dgm:spPr/>
      <dgm:t>
        <a:bodyPr/>
        <a:lstStyle/>
        <a:p>
          <a:r>
            <a:rPr lang="en-US"/>
            <a:t>Supply Manager</a:t>
          </a:r>
        </a:p>
      </dgm:t>
    </dgm:pt>
    <dgm:pt modelId="{550CEB6F-82B2-4FBC-80F9-FD26422ADA85}" type="parTrans" cxnId="{6F5CC7C6-E98D-4E1A-B354-0D4FF9EDAD4A}">
      <dgm:prSet/>
      <dgm:spPr/>
      <dgm:t>
        <a:bodyPr/>
        <a:lstStyle/>
        <a:p>
          <a:endParaRPr lang="en-US"/>
        </a:p>
      </dgm:t>
    </dgm:pt>
    <dgm:pt modelId="{DA8BF141-515D-425D-871E-B44545DF85D4}" type="sibTrans" cxnId="{6F5CC7C6-E98D-4E1A-B354-0D4FF9EDAD4A}">
      <dgm:prSet/>
      <dgm:spPr/>
      <dgm:t>
        <a:bodyPr/>
        <a:lstStyle/>
        <a:p>
          <a:endParaRPr lang="en-US"/>
        </a:p>
      </dgm:t>
    </dgm:pt>
    <dgm:pt modelId="{A1854E06-9200-4CDD-86BB-FCB2151ED2C0}">
      <dgm:prSet/>
      <dgm:spPr/>
      <dgm:t>
        <a:bodyPr/>
        <a:lstStyle/>
        <a:p>
          <a:r>
            <a:rPr lang="en-US"/>
            <a:t>Project Sponsor</a:t>
          </a:r>
        </a:p>
      </dgm:t>
    </dgm:pt>
    <dgm:pt modelId="{42A94BCD-6E5B-4CF0-B756-18DB02AD69BD}" type="parTrans" cxnId="{FBB4CF7F-66E0-41A6-B08E-BDB729B296F7}">
      <dgm:prSet/>
      <dgm:spPr/>
      <dgm:t>
        <a:bodyPr/>
        <a:lstStyle/>
        <a:p>
          <a:endParaRPr lang="en-US"/>
        </a:p>
      </dgm:t>
    </dgm:pt>
    <dgm:pt modelId="{DF388150-B894-4753-9885-ADB85497F041}" type="sibTrans" cxnId="{FBB4CF7F-66E0-41A6-B08E-BDB729B296F7}">
      <dgm:prSet/>
      <dgm:spPr/>
      <dgm:t>
        <a:bodyPr/>
        <a:lstStyle/>
        <a:p>
          <a:endParaRPr lang="en-US"/>
        </a:p>
      </dgm:t>
    </dgm:pt>
    <dgm:pt modelId="{12A98592-953B-43D8-BCEE-506A7B6211CB}">
      <dgm:prSet/>
      <dgm:spPr/>
      <dgm:t>
        <a:bodyPr/>
        <a:lstStyle/>
        <a:p>
          <a:r>
            <a:rPr lang="en-US"/>
            <a:t>Field Supervisor</a:t>
          </a:r>
        </a:p>
      </dgm:t>
    </dgm:pt>
    <dgm:pt modelId="{05658BBB-59BA-4C84-B6E8-C6FD7BF5924E}" type="parTrans" cxnId="{B67C9C60-FE54-44BC-B217-A54C6FC46B1B}">
      <dgm:prSet/>
      <dgm:spPr/>
      <dgm:t>
        <a:bodyPr/>
        <a:lstStyle/>
        <a:p>
          <a:endParaRPr lang="en-US"/>
        </a:p>
      </dgm:t>
    </dgm:pt>
    <dgm:pt modelId="{9C5E5C51-CC2C-4F1E-A8E1-9F0F14D099A4}" type="sibTrans" cxnId="{B67C9C60-FE54-44BC-B217-A54C6FC46B1B}">
      <dgm:prSet/>
      <dgm:spPr/>
      <dgm:t>
        <a:bodyPr/>
        <a:lstStyle/>
        <a:p>
          <a:endParaRPr lang="en-US"/>
        </a:p>
      </dgm:t>
    </dgm:pt>
    <dgm:pt modelId="{BB499853-54B2-40E3-906F-67C56880CBD8}">
      <dgm:prSet/>
      <dgm:spPr/>
      <dgm:t>
        <a:bodyPr/>
        <a:lstStyle/>
        <a:p>
          <a:r>
            <a:rPr lang="en-US"/>
            <a:t>Factory Supervisor</a:t>
          </a:r>
        </a:p>
      </dgm:t>
    </dgm:pt>
    <dgm:pt modelId="{1C603142-170C-4962-8EF6-DB1E423EE8EC}" type="parTrans" cxnId="{45F8EF37-C7A8-48AB-889E-CECCF2FB65A3}">
      <dgm:prSet/>
      <dgm:spPr/>
      <dgm:t>
        <a:bodyPr/>
        <a:lstStyle/>
        <a:p>
          <a:endParaRPr lang="en-US"/>
        </a:p>
      </dgm:t>
    </dgm:pt>
    <dgm:pt modelId="{9952BBAD-E9BD-4A49-BF5F-2DB4527F2B71}" type="sibTrans" cxnId="{45F8EF37-C7A8-48AB-889E-CECCF2FB65A3}">
      <dgm:prSet/>
      <dgm:spPr/>
      <dgm:t>
        <a:bodyPr/>
        <a:lstStyle/>
        <a:p>
          <a:endParaRPr lang="en-US"/>
        </a:p>
      </dgm:t>
    </dgm:pt>
    <dgm:pt modelId="{22ABBC19-0D2C-43D3-809D-732B58AB574D}" type="asst">
      <dgm:prSet/>
      <dgm:spPr/>
      <dgm:t>
        <a:bodyPr/>
        <a:lstStyle/>
        <a:p>
          <a:r>
            <a:rPr lang="en-US"/>
            <a:t>Procurement Manager</a:t>
          </a:r>
        </a:p>
      </dgm:t>
    </dgm:pt>
    <dgm:pt modelId="{DB34B0D3-0C86-47ED-8B51-4B6972859BFF}" type="parTrans" cxnId="{829E28B9-A021-4F95-998B-FF200BFFF10E}">
      <dgm:prSet/>
      <dgm:spPr/>
      <dgm:t>
        <a:bodyPr/>
        <a:lstStyle/>
        <a:p>
          <a:endParaRPr lang="en-US"/>
        </a:p>
      </dgm:t>
    </dgm:pt>
    <dgm:pt modelId="{B43B0E48-8239-46F4-9B21-906E39032DA9}" type="sibTrans" cxnId="{829E28B9-A021-4F95-998B-FF200BFFF10E}">
      <dgm:prSet/>
      <dgm:spPr/>
      <dgm:t>
        <a:bodyPr/>
        <a:lstStyle/>
        <a:p>
          <a:endParaRPr lang="en-US"/>
        </a:p>
      </dgm:t>
    </dgm:pt>
    <dgm:pt modelId="{FAE53E3C-F8E6-44A2-BB2C-5F301A40A2EF}">
      <dgm:prSet/>
      <dgm:spPr/>
      <dgm:t>
        <a:bodyPr/>
        <a:lstStyle/>
        <a:p>
          <a:r>
            <a:rPr lang="en-US"/>
            <a:t>Field Supervisor</a:t>
          </a:r>
        </a:p>
      </dgm:t>
    </dgm:pt>
    <dgm:pt modelId="{C5EEE3C7-3A86-44D8-9A9F-5153ACD08B4E}" type="parTrans" cxnId="{71081239-87E6-4705-A0C9-3A1C1BAF5C39}">
      <dgm:prSet/>
      <dgm:spPr/>
      <dgm:t>
        <a:bodyPr/>
        <a:lstStyle/>
        <a:p>
          <a:endParaRPr lang="en-US"/>
        </a:p>
      </dgm:t>
    </dgm:pt>
    <dgm:pt modelId="{A9C93D41-39FF-41B3-A030-750F6CC975C5}" type="sibTrans" cxnId="{71081239-87E6-4705-A0C9-3A1C1BAF5C39}">
      <dgm:prSet/>
      <dgm:spPr/>
      <dgm:t>
        <a:bodyPr/>
        <a:lstStyle/>
        <a:p>
          <a:endParaRPr lang="en-US"/>
        </a:p>
      </dgm:t>
    </dgm:pt>
    <dgm:pt modelId="{ACA307B4-C43F-440C-86BE-36736153BAD9}">
      <dgm:prSet/>
      <dgm:spPr/>
      <dgm:t>
        <a:bodyPr/>
        <a:lstStyle/>
        <a:p>
          <a:r>
            <a:rPr lang="en-US"/>
            <a:t>Workers</a:t>
          </a:r>
        </a:p>
      </dgm:t>
    </dgm:pt>
    <dgm:pt modelId="{7FE7A5F9-73C2-4E11-B6A7-B45B76261E80}" type="parTrans" cxnId="{0CC8C4CC-0A97-45D1-BA0A-FDD68E5C37CC}">
      <dgm:prSet/>
      <dgm:spPr/>
      <dgm:t>
        <a:bodyPr/>
        <a:lstStyle/>
        <a:p>
          <a:endParaRPr lang="en-US"/>
        </a:p>
      </dgm:t>
    </dgm:pt>
    <dgm:pt modelId="{7FEB6EE1-F110-4093-84F2-F21CDDD385FF}" type="sibTrans" cxnId="{0CC8C4CC-0A97-45D1-BA0A-FDD68E5C37CC}">
      <dgm:prSet/>
      <dgm:spPr/>
      <dgm:t>
        <a:bodyPr/>
        <a:lstStyle/>
        <a:p>
          <a:endParaRPr lang="en-US"/>
        </a:p>
      </dgm:t>
    </dgm:pt>
    <dgm:pt modelId="{A48D86B4-9FDD-4AFC-8DDD-1BA4016055E1}">
      <dgm:prSet/>
      <dgm:spPr/>
      <dgm:t>
        <a:bodyPr/>
        <a:lstStyle/>
        <a:p>
          <a:r>
            <a:rPr lang="en-US"/>
            <a:t>Worker</a:t>
          </a:r>
        </a:p>
      </dgm:t>
    </dgm:pt>
    <dgm:pt modelId="{F2E9D720-F31C-4E13-B39F-96693E23E0A8}" type="parTrans" cxnId="{D8E96934-D1E8-40D9-AF83-432FE484A15B}">
      <dgm:prSet/>
      <dgm:spPr/>
      <dgm:t>
        <a:bodyPr/>
        <a:lstStyle/>
        <a:p>
          <a:endParaRPr lang="en-US"/>
        </a:p>
      </dgm:t>
    </dgm:pt>
    <dgm:pt modelId="{0F914CAF-40B1-4AA3-AB86-940DB3DF2BEB}" type="sibTrans" cxnId="{D8E96934-D1E8-40D9-AF83-432FE484A15B}">
      <dgm:prSet/>
      <dgm:spPr/>
      <dgm:t>
        <a:bodyPr/>
        <a:lstStyle/>
        <a:p>
          <a:endParaRPr lang="en-US"/>
        </a:p>
      </dgm:t>
    </dgm:pt>
    <dgm:pt modelId="{92ECB04E-80C0-4531-9164-1075B41E3041}">
      <dgm:prSet/>
      <dgm:spPr/>
      <dgm:t>
        <a:bodyPr/>
        <a:lstStyle/>
        <a:p>
          <a:r>
            <a:rPr lang="en-US"/>
            <a:t>Production Supervisor</a:t>
          </a:r>
        </a:p>
      </dgm:t>
    </dgm:pt>
    <dgm:pt modelId="{27380686-62B3-4330-9C07-761EFAC9FC6C}" type="parTrans" cxnId="{6B03A991-3A76-4411-9B4D-6DEF1717A84C}">
      <dgm:prSet/>
      <dgm:spPr/>
      <dgm:t>
        <a:bodyPr/>
        <a:lstStyle/>
        <a:p>
          <a:endParaRPr lang="en-US"/>
        </a:p>
      </dgm:t>
    </dgm:pt>
    <dgm:pt modelId="{5A42241C-5FB6-4D38-AD27-AFF88FDE0BC0}" type="sibTrans" cxnId="{6B03A991-3A76-4411-9B4D-6DEF1717A84C}">
      <dgm:prSet/>
      <dgm:spPr/>
      <dgm:t>
        <a:bodyPr/>
        <a:lstStyle/>
        <a:p>
          <a:endParaRPr lang="en-US"/>
        </a:p>
      </dgm:t>
    </dgm:pt>
    <dgm:pt modelId="{2DE2EB1D-B723-4FEF-8D10-4BD9DBAC5981}">
      <dgm:prSet/>
      <dgm:spPr/>
      <dgm:t>
        <a:bodyPr/>
        <a:lstStyle/>
        <a:p>
          <a:r>
            <a:rPr lang="en-US"/>
            <a:t>Workers</a:t>
          </a:r>
        </a:p>
      </dgm:t>
    </dgm:pt>
    <dgm:pt modelId="{A8D36125-264F-4D3A-82B8-C06794CABBC4}" type="parTrans" cxnId="{D6C1061E-66D7-4A44-81C0-0E66037E7A5D}">
      <dgm:prSet/>
      <dgm:spPr/>
      <dgm:t>
        <a:bodyPr/>
        <a:lstStyle/>
        <a:p>
          <a:endParaRPr lang="en-US"/>
        </a:p>
      </dgm:t>
    </dgm:pt>
    <dgm:pt modelId="{A0D76B51-4E1D-4EF1-9412-C50498DE60D1}" type="sibTrans" cxnId="{D6C1061E-66D7-4A44-81C0-0E66037E7A5D}">
      <dgm:prSet/>
      <dgm:spPr/>
      <dgm:t>
        <a:bodyPr/>
        <a:lstStyle/>
        <a:p>
          <a:endParaRPr lang="en-US"/>
        </a:p>
      </dgm:t>
    </dgm:pt>
    <dgm:pt modelId="{4556F1E0-C391-4D1B-A9EB-321B4C6D9266}">
      <dgm:prSet/>
      <dgm:spPr/>
      <dgm:t>
        <a:bodyPr/>
        <a:lstStyle/>
        <a:p>
          <a:r>
            <a:rPr lang="en-US"/>
            <a:t>Factory Supervisor</a:t>
          </a:r>
        </a:p>
      </dgm:t>
    </dgm:pt>
    <dgm:pt modelId="{14A838E2-47AF-4A6A-8EC9-3B778D227BA5}" type="parTrans" cxnId="{C4A1F02D-D6BF-40C5-B28C-252D00D256B6}">
      <dgm:prSet/>
      <dgm:spPr/>
      <dgm:t>
        <a:bodyPr/>
        <a:lstStyle/>
        <a:p>
          <a:endParaRPr lang="en-US"/>
        </a:p>
      </dgm:t>
    </dgm:pt>
    <dgm:pt modelId="{DE61E179-A4CF-41FF-AE3D-9E2BC63D8CF6}" type="sibTrans" cxnId="{C4A1F02D-D6BF-40C5-B28C-252D00D256B6}">
      <dgm:prSet/>
      <dgm:spPr/>
      <dgm:t>
        <a:bodyPr/>
        <a:lstStyle/>
        <a:p>
          <a:endParaRPr lang="en-US"/>
        </a:p>
      </dgm:t>
    </dgm:pt>
    <dgm:pt modelId="{ACC7F853-227D-4E7C-AFA1-9BAC7CE60506}">
      <dgm:prSet/>
      <dgm:spPr/>
      <dgm:t>
        <a:bodyPr/>
        <a:lstStyle/>
        <a:p>
          <a:r>
            <a:rPr lang="en-US"/>
            <a:t>Workers</a:t>
          </a:r>
        </a:p>
      </dgm:t>
    </dgm:pt>
    <dgm:pt modelId="{B4962B96-0799-49FD-9638-3C662860B829}" type="parTrans" cxnId="{CCF95E4C-EC9E-48DB-9523-D83407D858FA}">
      <dgm:prSet/>
      <dgm:spPr/>
      <dgm:t>
        <a:bodyPr/>
        <a:lstStyle/>
        <a:p>
          <a:endParaRPr lang="en-US"/>
        </a:p>
      </dgm:t>
    </dgm:pt>
    <dgm:pt modelId="{C45D1569-0BE0-449A-B6E5-56C8546B5ECD}" type="sibTrans" cxnId="{CCF95E4C-EC9E-48DB-9523-D83407D858FA}">
      <dgm:prSet/>
      <dgm:spPr/>
      <dgm:t>
        <a:bodyPr/>
        <a:lstStyle/>
        <a:p>
          <a:endParaRPr lang="en-US"/>
        </a:p>
      </dgm:t>
    </dgm:pt>
    <dgm:pt modelId="{7CEF8DD1-7C71-4427-ADAE-BBE1D8E0CC8A}">
      <dgm:prSet/>
      <dgm:spPr/>
      <dgm:t>
        <a:bodyPr/>
        <a:lstStyle/>
        <a:p>
          <a:r>
            <a:rPr lang="en-US"/>
            <a:t>Factory Supervisor</a:t>
          </a:r>
        </a:p>
      </dgm:t>
    </dgm:pt>
    <dgm:pt modelId="{2B88E905-81DF-4C0D-B3E4-FF0083120442}" type="parTrans" cxnId="{3E7B8A98-92C4-4FE2-B4EF-BABE99FA43C7}">
      <dgm:prSet/>
      <dgm:spPr/>
      <dgm:t>
        <a:bodyPr/>
        <a:lstStyle/>
        <a:p>
          <a:endParaRPr lang="en-US"/>
        </a:p>
      </dgm:t>
    </dgm:pt>
    <dgm:pt modelId="{B2E693FF-17DA-4E73-8114-FD38944DC157}" type="sibTrans" cxnId="{3E7B8A98-92C4-4FE2-B4EF-BABE99FA43C7}">
      <dgm:prSet/>
      <dgm:spPr/>
      <dgm:t>
        <a:bodyPr/>
        <a:lstStyle/>
        <a:p>
          <a:endParaRPr lang="en-US"/>
        </a:p>
      </dgm:t>
    </dgm:pt>
    <dgm:pt modelId="{8373B176-3764-4D15-A361-2E2EC575FE19}" type="pres">
      <dgm:prSet presAssocID="{1B469A85-8B36-447F-B544-7FD37F463976}" presName="hierChild1" presStyleCnt="0">
        <dgm:presLayoutVars>
          <dgm:orgChart val="1"/>
          <dgm:chPref val="1"/>
          <dgm:dir/>
          <dgm:animOne val="branch"/>
          <dgm:animLvl val="lvl"/>
          <dgm:resizeHandles/>
        </dgm:presLayoutVars>
      </dgm:prSet>
      <dgm:spPr/>
      <dgm:t>
        <a:bodyPr/>
        <a:lstStyle/>
        <a:p>
          <a:endParaRPr lang="en-GB"/>
        </a:p>
      </dgm:t>
    </dgm:pt>
    <dgm:pt modelId="{3E26159B-7A00-4E95-9BAA-96C547D1FBD0}" type="pres">
      <dgm:prSet presAssocID="{A1854E06-9200-4CDD-86BB-FCB2151ED2C0}" presName="hierRoot1" presStyleCnt="0">
        <dgm:presLayoutVars>
          <dgm:hierBranch val="init"/>
        </dgm:presLayoutVars>
      </dgm:prSet>
      <dgm:spPr/>
    </dgm:pt>
    <dgm:pt modelId="{8CF144AF-B55D-4A82-A866-BCE3E2435C3F}" type="pres">
      <dgm:prSet presAssocID="{A1854E06-9200-4CDD-86BB-FCB2151ED2C0}" presName="rootComposite1" presStyleCnt="0"/>
      <dgm:spPr/>
    </dgm:pt>
    <dgm:pt modelId="{44A29A82-76FC-410A-A263-133232AB4CD0}" type="pres">
      <dgm:prSet presAssocID="{A1854E06-9200-4CDD-86BB-FCB2151ED2C0}" presName="rootText1" presStyleLbl="node0" presStyleIdx="0" presStyleCnt="1">
        <dgm:presLayoutVars>
          <dgm:chPref val="3"/>
        </dgm:presLayoutVars>
      </dgm:prSet>
      <dgm:spPr/>
      <dgm:t>
        <a:bodyPr/>
        <a:lstStyle/>
        <a:p>
          <a:endParaRPr lang="en-GB"/>
        </a:p>
      </dgm:t>
    </dgm:pt>
    <dgm:pt modelId="{EE24D446-7F04-4F31-809A-436A70D20179}" type="pres">
      <dgm:prSet presAssocID="{A1854E06-9200-4CDD-86BB-FCB2151ED2C0}" presName="rootConnector1" presStyleLbl="node1" presStyleIdx="0" presStyleCnt="0"/>
      <dgm:spPr/>
      <dgm:t>
        <a:bodyPr/>
        <a:lstStyle/>
        <a:p>
          <a:endParaRPr lang="en-GB"/>
        </a:p>
      </dgm:t>
    </dgm:pt>
    <dgm:pt modelId="{3A422F97-0E81-4A2B-AB66-2B7929A8DBDF}" type="pres">
      <dgm:prSet presAssocID="{A1854E06-9200-4CDD-86BB-FCB2151ED2C0}" presName="hierChild2" presStyleCnt="0"/>
      <dgm:spPr/>
    </dgm:pt>
    <dgm:pt modelId="{4ED20190-4353-43DF-8985-CF1E6A434BB3}" type="pres">
      <dgm:prSet presAssocID="{178E9904-BB9F-4EBD-92F4-E5A13A4713D2}" presName="Name37" presStyleLbl="parChTrans1D2" presStyleIdx="0" presStyleCnt="1"/>
      <dgm:spPr/>
      <dgm:t>
        <a:bodyPr/>
        <a:lstStyle/>
        <a:p>
          <a:endParaRPr lang="en-GB"/>
        </a:p>
      </dgm:t>
    </dgm:pt>
    <dgm:pt modelId="{452B852F-3FA0-4802-B04A-2E281AD3986F}" type="pres">
      <dgm:prSet presAssocID="{F8CA40E8-2D48-4B26-A876-23346FA6DEA7}" presName="hierRoot2" presStyleCnt="0">
        <dgm:presLayoutVars>
          <dgm:hierBranch val="hang"/>
        </dgm:presLayoutVars>
      </dgm:prSet>
      <dgm:spPr/>
    </dgm:pt>
    <dgm:pt modelId="{C4C75948-FF95-4C73-A047-A94CF104943E}" type="pres">
      <dgm:prSet presAssocID="{F8CA40E8-2D48-4B26-A876-23346FA6DEA7}" presName="rootComposite" presStyleCnt="0"/>
      <dgm:spPr/>
    </dgm:pt>
    <dgm:pt modelId="{485C8FC1-5E50-4980-9145-E36397C06B69}" type="pres">
      <dgm:prSet presAssocID="{F8CA40E8-2D48-4B26-A876-23346FA6DEA7}" presName="rootText" presStyleLbl="node2" presStyleIdx="0" presStyleCnt="1">
        <dgm:presLayoutVars>
          <dgm:chPref val="3"/>
        </dgm:presLayoutVars>
      </dgm:prSet>
      <dgm:spPr/>
      <dgm:t>
        <a:bodyPr/>
        <a:lstStyle/>
        <a:p>
          <a:endParaRPr lang="en-GB"/>
        </a:p>
      </dgm:t>
    </dgm:pt>
    <dgm:pt modelId="{3DABF7AD-AD70-48FB-9B75-DE08079948AC}" type="pres">
      <dgm:prSet presAssocID="{F8CA40E8-2D48-4B26-A876-23346FA6DEA7}" presName="rootConnector" presStyleLbl="node2" presStyleIdx="0" presStyleCnt="1"/>
      <dgm:spPr/>
      <dgm:t>
        <a:bodyPr/>
        <a:lstStyle/>
        <a:p>
          <a:endParaRPr lang="en-GB"/>
        </a:p>
      </dgm:t>
    </dgm:pt>
    <dgm:pt modelId="{5B1789A3-7C21-4821-A731-B84934927742}" type="pres">
      <dgm:prSet presAssocID="{F8CA40E8-2D48-4B26-A876-23346FA6DEA7}" presName="hierChild4" presStyleCnt="0"/>
      <dgm:spPr/>
    </dgm:pt>
    <dgm:pt modelId="{3A51778C-059C-4284-AC52-F2AA9026C6F0}" type="pres">
      <dgm:prSet presAssocID="{2A04ADB6-F3BD-48B2-9FDC-47628B2FD63C}" presName="Name48" presStyleLbl="parChTrans1D3" presStyleIdx="0" presStyleCnt="4"/>
      <dgm:spPr/>
      <dgm:t>
        <a:bodyPr/>
        <a:lstStyle/>
        <a:p>
          <a:endParaRPr lang="en-GB"/>
        </a:p>
      </dgm:t>
    </dgm:pt>
    <dgm:pt modelId="{3551F6B4-313F-43D5-88FD-8332B5B9F406}" type="pres">
      <dgm:prSet presAssocID="{AB828512-79D2-4A17-9428-9B4DE8233642}" presName="hierRoot2" presStyleCnt="0">
        <dgm:presLayoutVars>
          <dgm:hierBranch val="init"/>
        </dgm:presLayoutVars>
      </dgm:prSet>
      <dgm:spPr/>
    </dgm:pt>
    <dgm:pt modelId="{B59BC383-DD90-44E5-B5E0-CDEF4F7F020A}" type="pres">
      <dgm:prSet presAssocID="{AB828512-79D2-4A17-9428-9B4DE8233642}" presName="rootComposite" presStyleCnt="0"/>
      <dgm:spPr/>
    </dgm:pt>
    <dgm:pt modelId="{536CF2B4-04F5-42C3-B31C-84D0F392A75A}" type="pres">
      <dgm:prSet presAssocID="{AB828512-79D2-4A17-9428-9B4DE8233642}" presName="rootText" presStyleLbl="node3" presStyleIdx="0" presStyleCnt="2">
        <dgm:presLayoutVars>
          <dgm:chPref val="3"/>
        </dgm:presLayoutVars>
      </dgm:prSet>
      <dgm:spPr/>
      <dgm:t>
        <a:bodyPr/>
        <a:lstStyle/>
        <a:p>
          <a:endParaRPr lang="en-GB"/>
        </a:p>
      </dgm:t>
    </dgm:pt>
    <dgm:pt modelId="{2BAB4DDD-5A64-4E10-AD10-ED355A99C039}" type="pres">
      <dgm:prSet presAssocID="{AB828512-79D2-4A17-9428-9B4DE8233642}" presName="rootConnector" presStyleLbl="node3" presStyleIdx="0" presStyleCnt="2"/>
      <dgm:spPr/>
      <dgm:t>
        <a:bodyPr/>
        <a:lstStyle/>
        <a:p>
          <a:endParaRPr lang="en-GB"/>
        </a:p>
      </dgm:t>
    </dgm:pt>
    <dgm:pt modelId="{0AC6DE2E-ED3F-4438-BC30-234DAEF4F6B4}" type="pres">
      <dgm:prSet presAssocID="{AB828512-79D2-4A17-9428-9B4DE8233642}" presName="hierChild4" presStyleCnt="0"/>
      <dgm:spPr/>
    </dgm:pt>
    <dgm:pt modelId="{58901B57-AD50-41C9-9972-62E0E7F6DCF7}" type="pres">
      <dgm:prSet presAssocID="{27380686-62B3-4330-9C07-761EFAC9FC6C}" presName="Name37" presStyleLbl="parChTrans1D4" presStyleIdx="0" presStyleCnt="10"/>
      <dgm:spPr/>
      <dgm:t>
        <a:bodyPr/>
        <a:lstStyle/>
        <a:p>
          <a:endParaRPr lang="en-GB"/>
        </a:p>
      </dgm:t>
    </dgm:pt>
    <dgm:pt modelId="{6BB447E7-BDD5-47FB-852E-47877C6F28DF}" type="pres">
      <dgm:prSet presAssocID="{92ECB04E-80C0-4531-9164-1075B41E3041}" presName="hierRoot2" presStyleCnt="0">
        <dgm:presLayoutVars>
          <dgm:hierBranch val="init"/>
        </dgm:presLayoutVars>
      </dgm:prSet>
      <dgm:spPr/>
    </dgm:pt>
    <dgm:pt modelId="{05D8D337-95C5-457F-9FEE-FC9AA793EB0A}" type="pres">
      <dgm:prSet presAssocID="{92ECB04E-80C0-4531-9164-1075B41E3041}" presName="rootComposite" presStyleCnt="0"/>
      <dgm:spPr/>
    </dgm:pt>
    <dgm:pt modelId="{9FEFED04-910E-401A-B948-E8EACB60C50B}" type="pres">
      <dgm:prSet presAssocID="{92ECB04E-80C0-4531-9164-1075B41E3041}" presName="rootText" presStyleLbl="node4" presStyleIdx="0" presStyleCnt="10">
        <dgm:presLayoutVars>
          <dgm:chPref val="3"/>
        </dgm:presLayoutVars>
      </dgm:prSet>
      <dgm:spPr/>
      <dgm:t>
        <a:bodyPr/>
        <a:lstStyle/>
        <a:p>
          <a:endParaRPr lang="en-GB"/>
        </a:p>
      </dgm:t>
    </dgm:pt>
    <dgm:pt modelId="{F939B5D5-C6F7-4D03-AC44-8E79C1B94402}" type="pres">
      <dgm:prSet presAssocID="{92ECB04E-80C0-4531-9164-1075B41E3041}" presName="rootConnector" presStyleLbl="node4" presStyleIdx="0" presStyleCnt="10"/>
      <dgm:spPr/>
      <dgm:t>
        <a:bodyPr/>
        <a:lstStyle/>
        <a:p>
          <a:endParaRPr lang="en-GB"/>
        </a:p>
      </dgm:t>
    </dgm:pt>
    <dgm:pt modelId="{4C0AA375-C435-4142-887C-FF2AB0B4FD67}" type="pres">
      <dgm:prSet presAssocID="{92ECB04E-80C0-4531-9164-1075B41E3041}" presName="hierChild4" presStyleCnt="0"/>
      <dgm:spPr/>
    </dgm:pt>
    <dgm:pt modelId="{1378A585-B2AF-4184-A215-2D8760FAE754}" type="pres">
      <dgm:prSet presAssocID="{92ECB04E-80C0-4531-9164-1075B41E3041}" presName="hierChild5" presStyleCnt="0"/>
      <dgm:spPr/>
    </dgm:pt>
    <dgm:pt modelId="{2DD43020-12BE-4F68-9FC5-63397DA110BD}" type="pres">
      <dgm:prSet presAssocID="{F2E9D720-F31C-4E13-B39F-96693E23E0A8}" presName="Name37" presStyleLbl="parChTrans1D4" presStyleIdx="1" presStyleCnt="10"/>
      <dgm:spPr/>
      <dgm:t>
        <a:bodyPr/>
        <a:lstStyle/>
        <a:p>
          <a:endParaRPr lang="en-GB"/>
        </a:p>
      </dgm:t>
    </dgm:pt>
    <dgm:pt modelId="{92B21439-0921-4C61-A7CF-FD7001625AAC}" type="pres">
      <dgm:prSet presAssocID="{A48D86B4-9FDD-4AFC-8DDD-1BA4016055E1}" presName="hierRoot2" presStyleCnt="0">
        <dgm:presLayoutVars>
          <dgm:hierBranch val="init"/>
        </dgm:presLayoutVars>
      </dgm:prSet>
      <dgm:spPr/>
    </dgm:pt>
    <dgm:pt modelId="{8EB03912-A6F4-47C2-A3F4-4788B044F556}" type="pres">
      <dgm:prSet presAssocID="{A48D86B4-9FDD-4AFC-8DDD-1BA4016055E1}" presName="rootComposite" presStyleCnt="0"/>
      <dgm:spPr/>
    </dgm:pt>
    <dgm:pt modelId="{ED69E9A8-011C-496D-9953-0F8BB841E6D9}" type="pres">
      <dgm:prSet presAssocID="{A48D86B4-9FDD-4AFC-8DDD-1BA4016055E1}" presName="rootText" presStyleLbl="node4" presStyleIdx="1" presStyleCnt="10" custLinFactNeighborY="46314">
        <dgm:presLayoutVars>
          <dgm:chPref val="3"/>
        </dgm:presLayoutVars>
      </dgm:prSet>
      <dgm:spPr/>
      <dgm:t>
        <a:bodyPr/>
        <a:lstStyle/>
        <a:p>
          <a:endParaRPr lang="en-GB"/>
        </a:p>
      </dgm:t>
    </dgm:pt>
    <dgm:pt modelId="{15AC79A8-F8A9-4382-8A1D-6DA371D8280F}" type="pres">
      <dgm:prSet presAssocID="{A48D86B4-9FDD-4AFC-8DDD-1BA4016055E1}" presName="rootConnector" presStyleLbl="node4" presStyleIdx="1" presStyleCnt="10"/>
      <dgm:spPr/>
      <dgm:t>
        <a:bodyPr/>
        <a:lstStyle/>
        <a:p>
          <a:endParaRPr lang="en-GB"/>
        </a:p>
      </dgm:t>
    </dgm:pt>
    <dgm:pt modelId="{77B027A5-5B52-4CA7-9125-37C2FEB9DDBA}" type="pres">
      <dgm:prSet presAssocID="{A48D86B4-9FDD-4AFC-8DDD-1BA4016055E1}" presName="hierChild4" presStyleCnt="0"/>
      <dgm:spPr/>
    </dgm:pt>
    <dgm:pt modelId="{FA842220-EE1F-4A95-AE77-AB70C1758081}" type="pres">
      <dgm:prSet presAssocID="{A48D86B4-9FDD-4AFC-8DDD-1BA4016055E1}" presName="hierChild5" presStyleCnt="0"/>
      <dgm:spPr/>
    </dgm:pt>
    <dgm:pt modelId="{B02CB00B-EF5B-4AFC-AEA1-16E851104C25}" type="pres">
      <dgm:prSet presAssocID="{AB828512-79D2-4A17-9428-9B4DE8233642}" presName="hierChild5" presStyleCnt="0"/>
      <dgm:spPr/>
    </dgm:pt>
    <dgm:pt modelId="{2BE9825C-A96B-4644-8F52-235786F38818}" type="pres">
      <dgm:prSet presAssocID="{550CEB6F-82B2-4FBC-80F9-FD26422ADA85}" presName="Name48" presStyleLbl="parChTrans1D3" presStyleIdx="1" presStyleCnt="4"/>
      <dgm:spPr/>
      <dgm:t>
        <a:bodyPr/>
        <a:lstStyle/>
        <a:p>
          <a:endParaRPr lang="en-GB"/>
        </a:p>
      </dgm:t>
    </dgm:pt>
    <dgm:pt modelId="{9C017938-4D36-4BEE-B985-B73B144B33F7}" type="pres">
      <dgm:prSet presAssocID="{38C0C712-3C04-413F-B538-4A7C164A0A66}" presName="hierRoot2" presStyleCnt="0">
        <dgm:presLayoutVars>
          <dgm:hierBranch val="init"/>
        </dgm:presLayoutVars>
      </dgm:prSet>
      <dgm:spPr/>
    </dgm:pt>
    <dgm:pt modelId="{4AF72DEC-0B36-4453-9C12-1B507F14AE1F}" type="pres">
      <dgm:prSet presAssocID="{38C0C712-3C04-413F-B538-4A7C164A0A66}" presName="rootComposite" presStyleCnt="0"/>
      <dgm:spPr/>
    </dgm:pt>
    <dgm:pt modelId="{ABEE5F65-4484-4976-95F8-FF66CDC93435}" type="pres">
      <dgm:prSet presAssocID="{38C0C712-3C04-413F-B538-4A7C164A0A66}" presName="rootText" presStyleLbl="node3" presStyleIdx="1" presStyleCnt="2">
        <dgm:presLayoutVars>
          <dgm:chPref val="3"/>
        </dgm:presLayoutVars>
      </dgm:prSet>
      <dgm:spPr/>
      <dgm:t>
        <a:bodyPr/>
        <a:lstStyle/>
        <a:p>
          <a:endParaRPr lang="en-GB"/>
        </a:p>
      </dgm:t>
    </dgm:pt>
    <dgm:pt modelId="{979D3DEC-5D7B-41B4-83C3-499CA87B9A32}" type="pres">
      <dgm:prSet presAssocID="{38C0C712-3C04-413F-B538-4A7C164A0A66}" presName="rootConnector" presStyleLbl="node3" presStyleIdx="1" presStyleCnt="2"/>
      <dgm:spPr/>
      <dgm:t>
        <a:bodyPr/>
        <a:lstStyle/>
        <a:p>
          <a:endParaRPr lang="en-GB"/>
        </a:p>
      </dgm:t>
    </dgm:pt>
    <dgm:pt modelId="{D4BF731F-3092-4162-AF00-FC7752051BF0}" type="pres">
      <dgm:prSet presAssocID="{38C0C712-3C04-413F-B538-4A7C164A0A66}" presName="hierChild4" presStyleCnt="0"/>
      <dgm:spPr/>
    </dgm:pt>
    <dgm:pt modelId="{5CB4D6C8-4262-4428-8DD6-11938C52D3DF}" type="pres">
      <dgm:prSet presAssocID="{14A838E2-47AF-4A6A-8EC9-3B778D227BA5}" presName="Name37" presStyleLbl="parChTrans1D4" presStyleIdx="2" presStyleCnt="10"/>
      <dgm:spPr/>
      <dgm:t>
        <a:bodyPr/>
        <a:lstStyle/>
        <a:p>
          <a:endParaRPr lang="en-GB"/>
        </a:p>
      </dgm:t>
    </dgm:pt>
    <dgm:pt modelId="{05142F79-46B5-4BE5-9758-E65E20D94472}" type="pres">
      <dgm:prSet presAssocID="{4556F1E0-C391-4D1B-A9EB-321B4C6D9266}" presName="hierRoot2" presStyleCnt="0">
        <dgm:presLayoutVars>
          <dgm:hierBranch val="init"/>
        </dgm:presLayoutVars>
      </dgm:prSet>
      <dgm:spPr/>
    </dgm:pt>
    <dgm:pt modelId="{8D4BB58C-DCE7-4A84-910E-9DD36F96505C}" type="pres">
      <dgm:prSet presAssocID="{4556F1E0-C391-4D1B-A9EB-321B4C6D9266}" presName="rootComposite" presStyleCnt="0"/>
      <dgm:spPr/>
    </dgm:pt>
    <dgm:pt modelId="{1A154BD5-5DF9-450B-99C3-4A9E07D46C03}" type="pres">
      <dgm:prSet presAssocID="{4556F1E0-C391-4D1B-A9EB-321B4C6D9266}" presName="rootText" presStyleLbl="node4" presStyleIdx="2" presStyleCnt="10">
        <dgm:presLayoutVars>
          <dgm:chPref val="3"/>
        </dgm:presLayoutVars>
      </dgm:prSet>
      <dgm:spPr/>
      <dgm:t>
        <a:bodyPr/>
        <a:lstStyle/>
        <a:p>
          <a:endParaRPr lang="en-GB"/>
        </a:p>
      </dgm:t>
    </dgm:pt>
    <dgm:pt modelId="{8E972F37-57EA-472B-A744-9605B7E7D66B}" type="pres">
      <dgm:prSet presAssocID="{4556F1E0-C391-4D1B-A9EB-321B4C6D9266}" presName="rootConnector" presStyleLbl="node4" presStyleIdx="2" presStyleCnt="10"/>
      <dgm:spPr/>
      <dgm:t>
        <a:bodyPr/>
        <a:lstStyle/>
        <a:p>
          <a:endParaRPr lang="en-GB"/>
        </a:p>
      </dgm:t>
    </dgm:pt>
    <dgm:pt modelId="{E9DF71F5-7498-4662-A4B1-73CF273E94EF}" type="pres">
      <dgm:prSet presAssocID="{4556F1E0-C391-4D1B-A9EB-321B4C6D9266}" presName="hierChild4" presStyleCnt="0"/>
      <dgm:spPr/>
    </dgm:pt>
    <dgm:pt modelId="{C72E59B4-2B1A-4C4A-A00B-D6A1E845413D}" type="pres">
      <dgm:prSet presAssocID="{4556F1E0-C391-4D1B-A9EB-321B4C6D9266}" presName="hierChild5" presStyleCnt="0"/>
      <dgm:spPr/>
    </dgm:pt>
    <dgm:pt modelId="{00F999C8-8EA4-4F88-B66E-A91EA82C6DCA}" type="pres">
      <dgm:prSet presAssocID="{A8D36125-264F-4D3A-82B8-C06794CABBC4}" presName="Name37" presStyleLbl="parChTrans1D4" presStyleIdx="3" presStyleCnt="10"/>
      <dgm:spPr/>
      <dgm:t>
        <a:bodyPr/>
        <a:lstStyle/>
        <a:p>
          <a:endParaRPr lang="en-GB"/>
        </a:p>
      </dgm:t>
    </dgm:pt>
    <dgm:pt modelId="{F52BFDAB-E86D-4A6E-9E33-72262CBD03E1}" type="pres">
      <dgm:prSet presAssocID="{2DE2EB1D-B723-4FEF-8D10-4BD9DBAC5981}" presName="hierRoot2" presStyleCnt="0">
        <dgm:presLayoutVars>
          <dgm:hierBranch val="init"/>
        </dgm:presLayoutVars>
      </dgm:prSet>
      <dgm:spPr/>
    </dgm:pt>
    <dgm:pt modelId="{34A7C034-3423-4A7A-88B8-1B0AAA28B83A}" type="pres">
      <dgm:prSet presAssocID="{2DE2EB1D-B723-4FEF-8D10-4BD9DBAC5981}" presName="rootComposite" presStyleCnt="0"/>
      <dgm:spPr/>
    </dgm:pt>
    <dgm:pt modelId="{A40CC918-3F36-45EB-A2F8-D6B7BC9ABC1F}" type="pres">
      <dgm:prSet presAssocID="{2DE2EB1D-B723-4FEF-8D10-4BD9DBAC5981}" presName="rootText" presStyleLbl="node4" presStyleIdx="3" presStyleCnt="10">
        <dgm:presLayoutVars>
          <dgm:chPref val="3"/>
        </dgm:presLayoutVars>
      </dgm:prSet>
      <dgm:spPr/>
      <dgm:t>
        <a:bodyPr/>
        <a:lstStyle/>
        <a:p>
          <a:endParaRPr lang="en-GB"/>
        </a:p>
      </dgm:t>
    </dgm:pt>
    <dgm:pt modelId="{DC5EEB45-52F2-4695-BAAE-9494EA695655}" type="pres">
      <dgm:prSet presAssocID="{2DE2EB1D-B723-4FEF-8D10-4BD9DBAC5981}" presName="rootConnector" presStyleLbl="node4" presStyleIdx="3" presStyleCnt="10"/>
      <dgm:spPr/>
      <dgm:t>
        <a:bodyPr/>
        <a:lstStyle/>
        <a:p>
          <a:endParaRPr lang="en-GB"/>
        </a:p>
      </dgm:t>
    </dgm:pt>
    <dgm:pt modelId="{F7AC1121-BB9C-4905-B51F-271BFB1FFB98}" type="pres">
      <dgm:prSet presAssocID="{2DE2EB1D-B723-4FEF-8D10-4BD9DBAC5981}" presName="hierChild4" presStyleCnt="0"/>
      <dgm:spPr/>
    </dgm:pt>
    <dgm:pt modelId="{2970A181-4F45-4B42-8EE9-B18A5CBC20B2}" type="pres">
      <dgm:prSet presAssocID="{2DE2EB1D-B723-4FEF-8D10-4BD9DBAC5981}" presName="hierChild5" presStyleCnt="0"/>
      <dgm:spPr/>
    </dgm:pt>
    <dgm:pt modelId="{79B664C8-BEB2-40DF-9BF0-4798EAD6448A}" type="pres">
      <dgm:prSet presAssocID="{38C0C712-3C04-413F-B538-4A7C164A0A66}" presName="hierChild5" presStyleCnt="0"/>
      <dgm:spPr/>
    </dgm:pt>
    <dgm:pt modelId="{314B76F6-7F8C-4027-AE90-51EFCA4BB6F1}" type="pres">
      <dgm:prSet presAssocID="{F8CA40E8-2D48-4B26-A876-23346FA6DEA7}" presName="hierChild5" presStyleCnt="0"/>
      <dgm:spPr/>
    </dgm:pt>
    <dgm:pt modelId="{0AE9827A-264B-4060-90BF-2083ACBC9072}" type="pres">
      <dgm:prSet presAssocID="{47A90D5B-F92C-4A2E-9756-0D42CEC15DA8}" presName="Name111" presStyleLbl="parChTrans1D3" presStyleIdx="2" presStyleCnt="4"/>
      <dgm:spPr/>
      <dgm:t>
        <a:bodyPr/>
        <a:lstStyle/>
        <a:p>
          <a:endParaRPr lang="en-GB"/>
        </a:p>
      </dgm:t>
    </dgm:pt>
    <dgm:pt modelId="{6211AA12-7596-4807-8CC7-C1A900190C29}" type="pres">
      <dgm:prSet presAssocID="{3E4224F5-80D7-4E76-95B1-6862E19C4EC3}" presName="hierRoot3" presStyleCnt="0">
        <dgm:presLayoutVars>
          <dgm:hierBranch/>
        </dgm:presLayoutVars>
      </dgm:prSet>
      <dgm:spPr/>
    </dgm:pt>
    <dgm:pt modelId="{2A13AFC1-75B6-4595-B288-D1F78FB24EC3}" type="pres">
      <dgm:prSet presAssocID="{3E4224F5-80D7-4E76-95B1-6862E19C4EC3}" presName="rootComposite3" presStyleCnt="0"/>
      <dgm:spPr/>
    </dgm:pt>
    <dgm:pt modelId="{AFA40328-BA56-47F0-B5B4-58F5CE646C46}" type="pres">
      <dgm:prSet presAssocID="{3E4224F5-80D7-4E76-95B1-6862E19C4EC3}" presName="rootText3" presStyleLbl="asst2" presStyleIdx="0" presStyleCnt="2">
        <dgm:presLayoutVars>
          <dgm:chPref val="3"/>
        </dgm:presLayoutVars>
      </dgm:prSet>
      <dgm:spPr/>
      <dgm:t>
        <a:bodyPr/>
        <a:lstStyle/>
        <a:p>
          <a:endParaRPr lang="en-GB"/>
        </a:p>
      </dgm:t>
    </dgm:pt>
    <dgm:pt modelId="{2B6D0130-EB3D-40B7-821D-00B764BAB7AE}" type="pres">
      <dgm:prSet presAssocID="{3E4224F5-80D7-4E76-95B1-6862E19C4EC3}" presName="rootConnector3" presStyleLbl="asst2" presStyleIdx="0" presStyleCnt="2"/>
      <dgm:spPr/>
      <dgm:t>
        <a:bodyPr/>
        <a:lstStyle/>
        <a:p>
          <a:endParaRPr lang="en-GB"/>
        </a:p>
      </dgm:t>
    </dgm:pt>
    <dgm:pt modelId="{DF7C8F33-A7CD-4D0B-B757-F9E7A4B10241}" type="pres">
      <dgm:prSet presAssocID="{3E4224F5-80D7-4E76-95B1-6862E19C4EC3}" presName="hierChild6" presStyleCnt="0"/>
      <dgm:spPr/>
    </dgm:pt>
    <dgm:pt modelId="{7A1D50B4-69C9-4ED6-841B-4B27B3F55401}" type="pres">
      <dgm:prSet presAssocID="{05658BBB-59BA-4C84-B6E8-C6FD7BF5924E}" presName="Name35" presStyleLbl="parChTrans1D4" presStyleIdx="4" presStyleCnt="10"/>
      <dgm:spPr/>
      <dgm:t>
        <a:bodyPr/>
        <a:lstStyle/>
        <a:p>
          <a:endParaRPr lang="en-GB"/>
        </a:p>
      </dgm:t>
    </dgm:pt>
    <dgm:pt modelId="{D9D264EC-C7BC-495E-BEA1-78672614C416}" type="pres">
      <dgm:prSet presAssocID="{12A98592-953B-43D8-BCEE-506A7B6211CB}" presName="hierRoot2" presStyleCnt="0">
        <dgm:presLayoutVars>
          <dgm:hierBranch val="init"/>
        </dgm:presLayoutVars>
      </dgm:prSet>
      <dgm:spPr/>
    </dgm:pt>
    <dgm:pt modelId="{48386527-5C5D-4576-BA9E-CC431E6B7263}" type="pres">
      <dgm:prSet presAssocID="{12A98592-953B-43D8-BCEE-506A7B6211CB}" presName="rootComposite" presStyleCnt="0"/>
      <dgm:spPr/>
    </dgm:pt>
    <dgm:pt modelId="{AB859A5E-3176-492D-8296-E4B4F002D65F}" type="pres">
      <dgm:prSet presAssocID="{12A98592-953B-43D8-BCEE-506A7B6211CB}" presName="rootText" presStyleLbl="node4" presStyleIdx="4" presStyleCnt="10">
        <dgm:presLayoutVars>
          <dgm:chPref val="3"/>
        </dgm:presLayoutVars>
      </dgm:prSet>
      <dgm:spPr/>
      <dgm:t>
        <a:bodyPr/>
        <a:lstStyle/>
        <a:p>
          <a:endParaRPr lang="en-GB"/>
        </a:p>
      </dgm:t>
    </dgm:pt>
    <dgm:pt modelId="{9D2C1726-5729-43E5-B555-AC1728AD589C}" type="pres">
      <dgm:prSet presAssocID="{12A98592-953B-43D8-BCEE-506A7B6211CB}" presName="rootConnector" presStyleLbl="node4" presStyleIdx="4" presStyleCnt="10"/>
      <dgm:spPr/>
      <dgm:t>
        <a:bodyPr/>
        <a:lstStyle/>
        <a:p>
          <a:endParaRPr lang="en-GB"/>
        </a:p>
      </dgm:t>
    </dgm:pt>
    <dgm:pt modelId="{AB8B65E2-FC3F-449F-AA5B-FBCABEB54084}" type="pres">
      <dgm:prSet presAssocID="{12A98592-953B-43D8-BCEE-506A7B6211CB}" presName="hierChild4" presStyleCnt="0"/>
      <dgm:spPr/>
    </dgm:pt>
    <dgm:pt modelId="{99E9EBEE-B2D3-417F-9671-3F1CBC90F9EE}" type="pres">
      <dgm:prSet presAssocID="{12A98592-953B-43D8-BCEE-506A7B6211CB}" presName="hierChild5" presStyleCnt="0"/>
      <dgm:spPr/>
    </dgm:pt>
    <dgm:pt modelId="{8E08F3F0-7BA6-40F9-84D5-50714196990C}" type="pres">
      <dgm:prSet presAssocID="{1C603142-170C-4962-8EF6-DB1E423EE8EC}" presName="Name35" presStyleLbl="parChTrans1D4" presStyleIdx="5" presStyleCnt="10"/>
      <dgm:spPr/>
      <dgm:t>
        <a:bodyPr/>
        <a:lstStyle/>
        <a:p>
          <a:endParaRPr lang="en-GB"/>
        </a:p>
      </dgm:t>
    </dgm:pt>
    <dgm:pt modelId="{E4A8E671-86B6-4A21-80DC-87753899EDD9}" type="pres">
      <dgm:prSet presAssocID="{BB499853-54B2-40E3-906F-67C56880CBD8}" presName="hierRoot2" presStyleCnt="0">
        <dgm:presLayoutVars>
          <dgm:hierBranch val="init"/>
        </dgm:presLayoutVars>
      </dgm:prSet>
      <dgm:spPr/>
    </dgm:pt>
    <dgm:pt modelId="{B07A9724-2DFE-492D-B7BE-CB7F107052C2}" type="pres">
      <dgm:prSet presAssocID="{BB499853-54B2-40E3-906F-67C56880CBD8}" presName="rootComposite" presStyleCnt="0"/>
      <dgm:spPr/>
    </dgm:pt>
    <dgm:pt modelId="{FB5E2BC1-B579-40CB-A6DC-607EA1549166}" type="pres">
      <dgm:prSet presAssocID="{BB499853-54B2-40E3-906F-67C56880CBD8}" presName="rootText" presStyleLbl="node4" presStyleIdx="5" presStyleCnt="10">
        <dgm:presLayoutVars>
          <dgm:chPref val="3"/>
        </dgm:presLayoutVars>
      </dgm:prSet>
      <dgm:spPr/>
      <dgm:t>
        <a:bodyPr/>
        <a:lstStyle/>
        <a:p>
          <a:endParaRPr lang="en-GB"/>
        </a:p>
      </dgm:t>
    </dgm:pt>
    <dgm:pt modelId="{76229AFF-F0CA-40E8-99F0-ADF529992DF2}" type="pres">
      <dgm:prSet presAssocID="{BB499853-54B2-40E3-906F-67C56880CBD8}" presName="rootConnector" presStyleLbl="node4" presStyleIdx="5" presStyleCnt="10"/>
      <dgm:spPr/>
      <dgm:t>
        <a:bodyPr/>
        <a:lstStyle/>
        <a:p>
          <a:endParaRPr lang="en-GB"/>
        </a:p>
      </dgm:t>
    </dgm:pt>
    <dgm:pt modelId="{890EAAE7-55F2-441D-B203-A8D18849E930}" type="pres">
      <dgm:prSet presAssocID="{BB499853-54B2-40E3-906F-67C56880CBD8}" presName="hierChild4" presStyleCnt="0"/>
      <dgm:spPr/>
    </dgm:pt>
    <dgm:pt modelId="{6ED19D55-078A-45EC-9DDB-C56321EE0264}" type="pres">
      <dgm:prSet presAssocID="{B4962B96-0799-49FD-9638-3C662860B829}" presName="Name37" presStyleLbl="parChTrans1D4" presStyleIdx="6" presStyleCnt="10"/>
      <dgm:spPr/>
      <dgm:t>
        <a:bodyPr/>
        <a:lstStyle/>
        <a:p>
          <a:endParaRPr lang="en-GB"/>
        </a:p>
      </dgm:t>
    </dgm:pt>
    <dgm:pt modelId="{AC612C1A-D128-4A4D-9E83-6819DB48C331}" type="pres">
      <dgm:prSet presAssocID="{ACC7F853-227D-4E7C-AFA1-9BAC7CE60506}" presName="hierRoot2" presStyleCnt="0">
        <dgm:presLayoutVars>
          <dgm:hierBranch val="init"/>
        </dgm:presLayoutVars>
      </dgm:prSet>
      <dgm:spPr/>
    </dgm:pt>
    <dgm:pt modelId="{C3B362EE-6B29-44C6-BB0C-A9F85D10AC42}" type="pres">
      <dgm:prSet presAssocID="{ACC7F853-227D-4E7C-AFA1-9BAC7CE60506}" presName="rootComposite" presStyleCnt="0"/>
      <dgm:spPr/>
    </dgm:pt>
    <dgm:pt modelId="{8220DA28-AEFB-410F-B9CD-3045A03A12D7}" type="pres">
      <dgm:prSet presAssocID="{ACC7F853-227D-4E7C-AFA1-9BAC7CE60506}" presName="rootText" presStyleLbl="node4" presStyleIdx="6" presStyleCnt="10">
        <dgm:presLayoutVars>
          <dgm:chPref val="3"/>
        </dgm:presLayoutVars>
      </dgm:prSet>
      <dgm:spPr/>
      <dgm:t>
        <a:bodyPr/>
        <a:lstStyle/>
        <a:p>
          <a:endParaRPr lang="en-GB"/>
        </a:p>
      </dgm:t>
    </dgm:pt>
    <dgm:pt modelId="{2CA866FF-6FA4-40DC-AD9A-83FD130E0480}" type="pres">
      <dgm:prSet presAssocID="{ACC7F853-227D-4E7C-AFA1-9BAC7CE60506}" presName="rootConnector" presStyleLbl="node4" presStyleIdx="6" presStyleCnt="10"/>
      <dgm:spPr/>
      <dgm:t>
        <a:bodyPr/>
        <a:lstStyle/>
        <a:p>
          <a:endParaRPr lang="en-GB"/>
        </a:p>
      </dgm:t>
    </dgm:pt>
    <dgm:pt modelId="{2B35CB50-06E6-477E-A1A6-A6492CFF5CF5}" type="pres">
      <dgm:prSet presAssocID="{ACC7F853-227D-4E7C-AFA1-9BAC7CE60506}" presName="hierChild4" presStyleCnt="0"/>
      <dgm:spPr/>
    </dgm:pt>
    <dgm:pt modelId="{5C5A4670-1822-4309-A052-30DF9E9B3F84}" type="pres">
      <dgm:prSet presAssocID="{ACC7F853-227D-4E7C-AFA1-9BAC7CE60506}" presName="hierChild5" presStyleCnt="0"/>
      <dgm:spPr/>
    </dgm:pt>
    <dgm:pt modelId="{B480504F-6A66-434D-A83E-30D46ACD52BA}" type="pres">
      <dgm:prSet presAssocID="{BB499853-54B2-40E3-906F-67C56880CBD8}" presName="hierChild5" presStyleCnt="0"/>
      <dgm:spPr/>
    </dgm:pt>
    <dgm:pt modelId="{EE85AB45-E4BB-4059-B96F-20A0D8C64ADD}" type="pres">
      <dgm:prSet presAssocID="{3E4224F5-80D7-4E76-95B1-6862E19C4EC3}" presName="hierChild7" presStyleCnt="0"/>
      <dgm:spPr/>
    </dgm:pt>
    <dgm:pt modelId="{C754A1E0-A27D-49D9-A71F-098C68E8B6B2}" type="pres">
      <dgm:prSet presAssocID="{DB34B0D3-0C86-47ED-8B51-4B6972859BFF}" presName="Name111" presStyleLbl="parChTrans1D3" presStyleIdx="3" presStyleCnt="4"/>
      <dgm:spPr/>
      <dgm:t>
        <a:bodyPr/>
        <a:lstStyle/>
        <a:p>
          <a:endParaRPr lang="en-GB"/>
        </a:p>
      </dgm:t>
    </dgm:pt>
    <dgm:pt modelId="{429DD1AA-23A2-4F54-A5A9-DA389E374D9C}" type="pres">
      <dgm:prSet presAssocID="{22ABBC19-0D2C-43D3-809D-732B58AB574D}" presName="hierRoot3" presStyleCnt="0">
        <dgm:presLayoutVars>
          <dgm:hierBranch val="init"/>
        </dgm:presLayoutVars>
      </dgm:prSet>
      <dgm:spPr/>
    </dgm:pt>
    <dgm:pt modelId="{53656367-6787-4A30-A227-99ACD59AF8AC}" type="pres">
      <dgm:prSet presAssocID="{22ABBC19-0D2C-43D3-809D-732B58AB574D}" presName="rootComposite3" presStyleCnt="0"/>
      <dgm:spPr/>
    </dgm:pt>
    <dgm:pt modelId="{FC32A084-8495-4FBA-9677-F6ABF8884543}" type="pres">
      <dgm:prSet presAssocID="{22ABBC19-0D2C-43D3-809D-732B58AB574D}" presName="rootText3" presStyleLbl="asst2" presStyleIdx="1" presStyleCnt="2">
        <dgm:presLayoutVars>
          <dgm:chPref val="3"/>
        </dgm:presLayoutVars>
      </dgm:prSet>
      <dgm:spPr/>
      <dgm:t>
        <a:bodyPr/>
        <a:lstStyle/>
        <a:p>
          <a:endParaRPr lang="en-GB"/>
        </a:p>
      </dgm:t>
    </dgm:pt>
    <dgm:pt modelId="{6ACE63A7-3258-44C4-869C-C536B3965EC6}" type="pres">
      <dgm:prSet presAssocID="{22ABBC19-0D2C-43D3-809D-732B58AB574D}" presName="rootConnector3" presStyleLbl="asst2" presStyleIdx="1" presStyleCnt="2"/>
      <dgm:spPr/>
      <dgm:t>
        <a:bodyPr/>
        <a:lstStyle/>
        <a:p>
          <a:endParaRPr lang="en-GB"/>
        </a:p>
      </dgm:t>
    </dgm:pt>
    <dgm:pt modelId="{6E120D71-728D-464C-8608-0604B4A3B67F}" type="pres">
      <dgm:prSet presAssocID="{22ABBC19-0D2C-43D3-809D-732B58AB574D}" presName="hierChild6" presStyleCnt="0"/>
      <dgm:spPr/>
    </dgm:pt>
    <dgm:pt modelId="{D09066CB-50E7-4E21-A717-5284794E9333}" type="pres">
      <dgm:prSet presAssocID="{2B88E905-81DF-4C0D-B3E4-FF0083120442}" presName="Name37" presStyleLbl="parChTrans1D4" presStyleIdx="7" presStyleCnt="10"/>
      <dgm:spPr/>
      <dgm:t>
        <a:bodyPr/>
        <a:lstStyle/>
        <a:p>
          <a:endParaRPr lang="en-GB"/>
        </a:p>
      </dgm:t>
    </dgm:pt>
    <dgm:pt modelId="{2D915C56-08EA-4F00-B747-5A64CFD37519}" type="pres">
      <dgm:prSet presAssocID="{7CEF8DD1-7C71-4427-ADAE-BBE1D8E0CC8A}" presName="hierRoot2" presStyleCnt="0">
        <dgm:presLayoutVars>
          <dgm:hierBranch val="init"/>
        </dgm:presLayoutVars>
      </dgm:prSet>
      <dgm:spPr/>
    </dgm:pt>
    <dgm:pt modelId="{19258ED2-805F-429B-9E60-D8681ECB5235}" type="pres">
      <dgm:prSet presAssocID="{7CEF8DD1-7C71-4427-ADAE-BBE1D8E0CC8A}" presName="rootComposite" presStyleCnt="0"/>
      <dgm:spPr/>
    </dgm:pt>
    <dgm:pt modelId="{CF3B1C9B-E5A2-4283-BC26-E8B64E49F8CC}" type="pres">
      <dgm:prSet presAssocID="{7CEF8DD1-7C71-4427-ADAE-BBE1D8E0CC8A}" presName="rootText" presStyleLbl="node4" presStyleIdx="7" presStyleCnt="10">
        <dgm:presLayoutVars>
          <dgm:chPref val="3"/>
        </dgm:presLayoutVars>
      </dgm:prSet>
      <dgm:spPr/>
      <dgm:t>
        <a:bodyPr/>
        <a:lstStyle/>
        <a:p>
          <a:endParaRPr lang="en-GB"/>
        </a:p>
      </dgm:t>
    </dgm:pt>
    <dgm:pt modelId="{DEF06E6B-2999-4FD9-850C-93C317366AAA}" type="pres">
      <dgm:prSet presAssocID="{7CEF8DD1-7C71-4427-ADAE-BBE1D8E0CC8A}" presName="rootConnector" presStyleLbl="node4" presStyleIdx="7" presStyleCnt="10"/>
      <dgm:spPr/>
      <dgm:t>
        <a:bodyPr/>
        <a:lstStyle/>
        <a:p>
          <a:endParaRPr lang="en-GB"/>
        </a:p>
      </dgm:t>
    </dgm:pt>
    <dgm:pt modelId="{98EBA5F5-0967-4E64-8A65-90DA5686784C}" type="pres">
      <dgm:prSet presAssocID="{7CEF8DD1-7C71-4427-ADAE-BBE1D8E0CC8A}" presName="hierChild4" presStyleCnt="0"/>
      <dgm:spPr/>
    </dgm:pt>
    <dgm:pt modelId="{1941C0F9-F56A-4947-BD5C-8D3F653D6FB9}" type="pres">
      <dgm:prSet presAssocID="{7FE7A5F9-73C2-4E11-B6A7-B45B76261E80}" presName="Name37" presStyleLbl="parChTrans1D4" presStyleIdx="8" presStyleCnt="10"/>
      <dgm:spPr/>
      <dgm:t>
        <a:bodyPr/>
        <a:lstStyle/>
        <a:p>
          <a:endParaRPr lang="en-GB"/>
        </a:p>
      </dgm:t>
    </dgm:pt>
    <dgm:pt modelId="{47F44AC6-2360-44D8-BF1A-6024045979A8}" type="pres">
      <dgm:prSet presAssocID="{ACA307B4-C43F-440C-86BE-36736153BAD9}" presName="hierRoot2" presStyleCnt="0">
        <dgm:presLayoutVars>
          <dgm:hierBranch val="init"/>
        </dgm:presLayoutVars>
      </dgm:prSet>
      <dgm:spPr/>
    </dgm:pt>
    <dgm:pt modelId="{C45F35F6-17CC-4A99-A5F7-9C85BD65255A}" type="pres">
      <dgm:prSet presAssocID="{ACA307B4-C43F-440C-86BE-36736153BAD9}" presName="rootComposite" presStyleCnt="0"/>
      <dgm:spPr/>
    </dgm:pt>
    <dgm:pt modelId="{334105F1-7DC5-4795-ADC6-CBFCC0AAE94C}" type="pres">
      <dgm:prSet presAssocID="{ACA307B4-C43F-440C-86BE-36736153BAD9}" presName="rootText" presStyleLbl="node4" presStyleIdx="8" presStyleCnt="10">
        <dgm:presLayoutVars>
          <dgm:chPref val="3"/>
        </dgm:presLayoutVars>
      </dgm:prSet>
      <dgm:spPr/>
      <dgm:t>
        <a:bodyPr/>
        <a:lstStyle/>
        <a:p>
          <a:endParaRPr lang="en-GB"/>
        </a:p>
      </dgm:t>
    </dgm:pt>
    <dgm:pt modelId="{1CE71E57-939C-499E-849F-5B8B8B8085AE}" type="pres">
      <dgm:prSet presAssocID="{ACA307B4-C43F-440C-86BE-36736153BAD9}" presName="rootConnector" presStyleLbl="node4" presStyleIdx="8" presStyleCnt="10"/>
      <dgm:spPr/>
      <dgm:t>
        <a:bodyPr/>
        <a:lstStyle/>
        <a:p>
          <a:endParaRPr lang="en-GB"/>
        </a:p>
      </dgm:t>
    </dgm:pt>
    <dgm:pt modelId="{B3968AD8-64BF-4F90-838D-8D72B945C64A}" type="pres">
      <dgm:prSet presAssocID="{ACA307B4-C43F-440C-86BE-36736153BAD9}" presName="hierChild4" presStyleCnt="0"/>
      <dgm:spPr/>
    </dgm:pt>
    <dgm:pt modelId="{56983C56-081D-4FEC-AE6F-D1C983D7F2CF}" type="pres">
      <dgm:prSet presAssocID="{ACA307B4-C43F-440C-86BE-36736153BAD9}" presName="hierChild5" presStyleCnt="0"/>
      <dgm:spPr/>
    </dgm:pt>
    <dgm:pt modelId="{A1F2BDAF-37CE-4EC0-9121-2A2C5059BDBA}" type="pres">
      <dgm:prSet presAssocID="{7CEF8DD1-7C71-4427-ADAE-BBE1D8E0CC8A}" presName="hierChild5" presStyleCnt="0"/>
      <dgm:spPr/>
    </dgm:pt>
    <dgm:pt modelId="{AAE8A22B-A2E8-47A5-832D-701786001390}" type="pres">
      <dgm:prSet presAssocID="{C5EEE3C7-3A86-44D8-9A9F-5153ACD08B4E}" presName="Name37" presStyleLbl="parChTrans1D4" presStyleIdx="9" presStyleCnt="10"/>
      <dgm:spPr/>
      <dgm:t>
        <a:bodyPr/>
        <a:lstStyle/>
        <a:p>
          <a:endParaRPr lang="en-GB"/>
        </a:p>
      </dgm:t>
    </dgm:pt>
    <dgm:pt modelId="{D9C5098A-1AB7-4CB8-8E66-64322A5D9941}" type="pres">
      <dgm:prSet presAssocID="{FAE53E3C-F8E6-44A2-BB2C-5F301A40A2EF}" presName="hierRoot2" presStyleCnt="0">
        <dgm:presLayoutVars>
          <dgm:hierBranch val="init"/>
        </dgm:presLayoutVars>
      </dgm:prSet>
      <dgm:spPr/>
    </dgm:pt>
    <dgm:pt modelId="{A94741A8-A116-42C8-A643-82E7618DB200}" type="pres">
      <dgm:prSet presAssocID="{FAE53E3C-F8E6-44A2-BB2C-5F301A40A2EF}" presName="rootComposite" presStyleCnt="0"/>
      <dgm:spPr/>
    </dgm:pt>
    <dgm:pt modelId="{08753447-AAFF-4B01-B3EF-BB36C3334114}" type="pres">
      <dgm:prSet presAssocID="{FAE53E3C-F8E6-44A2-BB2C-5F301A40A2EF}" presName="rootText" presStyleLbl="node4" presStyleIdx="9" presStyleCnt="10">
        <dgm:presLayoutVars>
          <dgm:chPref val="3"/>
        </dgm:presLayoutVars>
      </dgm:prSet>
      <dgm:spPr/>
      <dgm:t>
        <a:bodyPr/>
        <a:lstStyle/>
        <a:p>
          <a:endParaRPr lang="en-GB"/>
        </a:p>
      </dgm:t>
    </dgm:pt>
    <dgm:pt modelId="{3644B92F-0F80-4DC5-9D8C-CF87EE653C0C}" type="pres">
      <dgm:prSet presAssocID="{FAE53E3C-F8E6-44A2-BB2C-5F301A40A2EF}" presName="rootConnector" presStyleLbl="node4" presStyleIdx="9" presStyleCnt="10"/>
      <dgm:spPr/>
      <dgm:t>
        <a:bodyPr/>
        <a:lstStyle/>
        <a:p>
          <a:endParaRPr lang="en-GB"/>
        </a:p>
      </dgm:t>
    </dgm:pt>
    <dgm:pt modelId="{9C9A19D1-57B2-4A7D-B771-C23429867A5E}" type="pres">
      <dgm:prSet presAssocID="{FAE53E3C-F8E6-44A2-BB2C-5F301A40A2EF}" presName="hierChild4" presStyleCnt="0"/>
      <dgm:spPr/>
    </dgm:pt>
    <dgm:pt modelId="{975C6248-9C27-462D-8613-0A90E2BD5232}" type="pres">
      <dgm:prSet presAssocID="{FAE53E3C-F8E6-44A2-BB2C-5F301A40A2EF}" presName="hierChild5" presStyleCnt="0"/>
      <dgm:spPr/>
    </dgm:pt>
    <dgm:pt modelId="{CE218AB8-A903-410B-85F2-26D2A5039588}" type="pres">
      <dgm:prSet presAssocID="{22ABBC19-0D2C-43D3-809D-732B58AB574D}" presName="hierChild7" presStyleCnt="0"/>
      <dgm:spPr/>
    </dgm:pt>
    <dgm:pt modelId="{985E292F-1B27-46CD-B48C-36E5DDB685D2}" type="pres">
      <dgm:prSet presAssocID="{A1854E06-9200-4CDD-86BB-FCB2151ED2C0}" presName="hierChild3" presStyleCnt="0"/>
      <dgm:spPr/>
    </dgm:pt>
  </dgm:ptLst>
  <dgm:cxnLst>
    <dgm:cxn modelId="{9C0A100D-F496-4F36-9871-6798719219AF}" type="presOf" srcId="{FAE53E3C-F8E6-44A2-BB2C-5F301A40A2EF}" destId="{08753447-AAFF-4B01-B3EF-BB36C3334114}" srcOrd="0" destOrd="0" presId="urn:microsoft.com/office/officeart/2005/8/layout/orgChart1"/>
    <dgm:cxn modelId="{25D41BFF-D2E9-4EFA-AEC6-E5A6F788623B}" type="presOf" srcId="{550CEB6F-82B2-4FBC-80F9-FD26422ADA85}" destId="{2BE9825C-A96B-4644-8F52-235786F38818}" srcOrd="0" destOrd="0" presId="urn:microsoft.com/office/officeart/2005/8/layout/orgChart1"/>
    <dgm:cxn modelId="{85BA902F-8E13-49E8-8B39-749F7E3EA1B2}" type="presOf" srcId="{05658BBB-59BA-4C84-B6E8-C6FD7BF5924E}" destId="{7A1D50B4-69C9-4ED6-841B-4B27B3F55401}" srcOrd="0" destOrd="0" presId="urn:microsoft.com/office/officeart/2005/8/layout/orgChart1"/>
    <dgm:cxn modelId="{4EC0376C-8839-41D6-A243-33B46691A36D}" type="presOf" srcId="{92ECB04E-80C0-4531-9164-1075B41E3041}" destId="{F939B5D5-C6F7-4D03-AC44-8E79C1B94402}" srcOrd="1" destOrd="0" presId="urn:microsoft.com/office/officeart/2005/8/layout/orgChart1"/>
    <dgm:cxn modelId="{E4118833-BCE2-4D9E-BF17-0B12F3B4ECBE}" srcId="{F8CA40E8-2D48-4B26-A876-23346FA6DEA7}" destId="{AB828512-79D2-4A17-9428-9B4DE8233642}" srcOrd="0" destOrd="0" parTransId="{2A04ADB6-F3BD-48B2-9FDC-47628B2FD63C}" sibTransId="{5BE2BDA6-0A34-4808-A079-8075B7D23BD3}"/>
    <dgm:cxn modelId="{D6C1061E-66D7-4A44-81C0-0E66037E7A5D}" srcId="{38C0C712-3C04-413F-B538-4A7C164A0A66}" destId="{2DE2EB1D-B723-4FEF-8D10-4BD9DBAC5981}" srcOrd="1" destOrd="0" parTransId="{A8D36125-264F-4D3A-82B8-C06794CABBC4}" sibTransId="{A0D76B51-4E1D-4EF1-9412-C50498DE60D1}"/>
    <dgm:cxn modelId="{829E28B9-A021-4F95-998B-FF200BFFF10E}" srcId="{F8CA40E8-2D48-4B26-A876-23346FA6DEA7}" destId="{22ABBC19-0D2C-43D3-809D-732B58AB574D}" srcOrd="3" destOrd="0" parTransId="{DB34B0D3-0C86-47ED-8B51-4B6972859BFF}" sibTransId="{B43B0E48-8239-46F4-9B21-906E39032DA9}"/>
    <dgm:cxn modelId="{0F7AEC2C-5B84-4EDF-8B3A-043851F5E18D}" type="presOf" srcId="{F8CA40E8-2D48-4B26-A876-23346FA6DEA7}" destId="{3DABF7AD-AD70-48FB-9B75-DE08079948AC}" srcOrd="1" destOrd="0" presId="urn:microsoft.com/office/officeart/2005/8/layout/orgChart1"/>
    <dgm:cxn modelId="{C9FB3DAE-E1AE-4FA0-9EBA-0A0F61F90CD9}" type="presOf" srcId="{2DE2EB1D-B723-4FEF-8D10-4BD9DBAC5981}" destId="{DC5EEB45-52F2-4695-BAAE-9494EA695655}" srcOrd="1" destOrd="0" presId="urn:microsoft.com/office/officeart/2005/8/layout/orgChart1"/>
    <dgm:cxn modelId="{53DFEE48-D774-48EB-B9F4-0334C43563C4}" type="presOf" srcId="{14A838E2-47AF-4A6A-8EC9-3B778D227BA5}" destId="{5CB4D6C8-4262-4428-8DD6-11938C52D3DF}" srcOrd="0" destOrd="0" presId="urn:microsoft.com/office/officeart/2005/8/layout/orgChart1"/>
    <dgm:cxn modelId="{3E7B8A98-92C4-4FE2-B4EF-BABE99FA43C7}" srcId="{22ABBC19-0D2C-43D3-809D-732B58AB574D}" destId="{7CEF8DD1-7C71-4427-ADAE-BBE1D8E0CC8A}" srcOrd="0" destOrd="0" parTransId="{2B88E905-81DF-4C0D-B3E4-FF0083120442}" sibTransId="{B2E693FF-17DA-4E73-8114-FD38944DC157}"/>
    <dgm:cxn modelId="{71081239-87E6-4705-A0C9-3A1C1BAF5C39}" srcId="{22ABBC19-0D2C-43D3-809D-732B58AB574D}" destId="{FAE53E3C-F8E6-44A2-BB2C-5F301A40A2EF}" srcOrd="1" destOrd="0" parTransId="{C5EEE3C7-3A86-44D8-9A9F-5153ACD08B4E}" sibTransId="{A9C93D41-39FF-41B3-A030-750F6CC975C5}"/>
    <dgm:cxn modelId="{45F8EF37-C7A8-48AB-889E-CECCF2FB65A3}" srcId="{3E4224F5-80D7-4E76-95B1-6862E19C4EC3}" destId="{BB499853-54B2-40E3-906F-67C56880CBD8}" srcOrd="1" destOrd="0" parTransId="{1C603142-170C-4962-8EF6-DB1E423EE8EC}" sibTransId="{9952BBAD-E9BD-4A49-BF5F-2DB4527F2B71}"/>
    <dgm:cxn modelId="{8D15E0E9-DE44-4FFF-B2C4-FB69908B84AD}" type="presOf" srcId="{4556F1E0-C391-4D1B-A9EB-321B4C6D9266}" destId="{8E972F37-57EA-472B-A744-9605B7E7D66B}" srcOrd="1" destOrd="0" presId="urn:microsoft.com/office/officeart/2005/8/layout/orgChart1"/>
    <dgm:cxn modelId="{6A5810D9-1C2D-4EE5-AA5C-894C3B9D52E2}" type="presOf" srcId="{ACA307B4-C43F-440C-86BE-36736153BAD9}" destId="{334105F1-7DC5-4795-ADC6-CBFCC0AAE94C}" srcOrd="0" destOrd="0" presId="urn:microsoft.com/office/officeart/2005/8/layout/orgChart1"/>
    <dgm:cxn modelId="{61BEC575-15F9-4039-B223-0235FFD49997}" type="presOf" srcId="{BB499853-54B2-40E3-906F-67C56880CBD8}" destId="{FB5E2BC1-B579-40CB-A6DC-607EA1549166}" srcOrd="0" destOrd="0" presId="urn:microsoft.com/office/officeart/2005/8/layout/orgChart1"/>
    <dgm:cxn modelId="{CCF95E4C-EC9E-48DB-9523-D83407D858FA}" srcId="{BB499853-54B2-40E3-906F-67C56880CBD8}" destId="{ACC7F853-227D-4E7C-AFA1-9BAC7CE60506}" srcOrd="0" destOrd="0" parTransId="{B4962B96-0799-49FD-9638-3C662860B829}" sibTransId="{C45D1569-0BE0-449A-B6E5-56C8546B5ECD}"/>
    <dgm:cxn modelId="{8914F8F1-9B28-48F8-B43D-2C3D1BD99CE8}" srcId="{A1854E06-9200-4CDD-86BB-FCB2151ED2C0}" destId="{F8CA40E8-2D48-4B26-A876-23346FA6DEA7}" srcOrd="0" destOrd="0" parTransId="{178E9904-BB9F-4EBD-92F4-E5A13A4713D2}" sibTransId="{48EC8072-35D5-4911-B3B2-A7C9420B163D}"/>
    <dgm:cxn modelId="{C8474171-9151-4BDF-A506-A2BFF5B7EFBC}" type="presOf" srcId="{2A04ADB6-F3BD-48B2-9FDC-47628B2FD63C}" destId="{3A51778C-059C-4284-AC52-F2AA9026C6F0}" srcOrd="0" destOrd="0" presId="urn:microsoft.com/office/officeart/2005/8/layout/orgChart1"/>
    <dgm:cxn modelId="{6DDA1B22-9FEE-4830-A954-9D09EEEDC519}" type="presOf" srcId="{B4962B96-0799-49FD-9638-3C662860B829}" destId="{6ED19D55-078A-45EC-9DDB-C56321EE0264}" srcOrd="0" destOrd="0" presId="urn:microsoft.com/office/officeart/2005/8/layout/orgChart1"/>
    <dgm:cxn modelId="{5A983737-6338-4703-A413-00CE3EEE4BCC}" type="presOf" srcId="{7FE7A5F9-73C2-4E11-B6A7-B45B76261E80}" destId="{1941C0F9-F56A-4947-BD5C-8D3F653D6FB9}" srcOrd="0" destOrd="0" presId="urn:microsoft.com/office/officeart/2005/8/layout/orgChart1"/>
    <dgm:cxn modelId="{4CDE5F8C-FC5B-4723-B303-DD8F92D8B717}" type="presOf" srcId="{A8D36125-264F-4D3A-82B8-C06794CABBC4}" destId="{00F999C8-8EA4-4F88-B66E-A91EA82C6DCA}" srcOrd="0" destOrd="0" presId="urn:microsoft.com/office/officeart/2005/8/layout/orgChart1"/>
    <dgm:cxn modelId="{723DB9A8-DC4C-443A-95FE-0A6469A21885}" type="presOf" srcId="{A1854E06-9200-4CDD-86BB-FCB2151ED2C0}" destId="{44A29A82-76FC-410A-A263-133232AB4CD0}" srcOrd="0" destOrd="0" presId="urn:microsoft.com/office/officeart/2005/8/layout/orgChart1"/>
    <dgm:cxn modelId="{17E5BE6D-192A-48F3-9A92-AD59A67F0AC1}" type="presOf" srcId="{3E4224F5-80D7-4E76-95B1-6862E19C4EC3}" destId="{2B6D0130-EB3D-40B7-821D-00B764BAB7AE}" srcOrd="1" destOrd="0" presId="urn:microsoft.com/office/officeart/2005/8/layout/orgChart1"/>
    <dgm:cxn modelId="{6937A8D9-3261-453F-855E-43AC488F6F9B}" type="presOf" srcId="{4556F1E0-C391-4D1B-A9EB-321B4C6D9266}" destId="{1A154BD5-5DF9-450B-99C3-4A9E07D46C03}" srcOrd="0" destOrd="0" presId="urn:microsoft.com/office/officeart/2005/8/layout/orgChart1"/>
    <dgm:cxn modelId="{0CC8C4CC-0A97-45D1-BA0A-FDD68E5C37CC}" srcId="{7CEF8DD1-7C71-4427-ADAE-BBE1D8E0CC8A}" destId="{ACA307B4-C43F-440C-86BE-36736153BAD9}" srcOrd="0" destOrd="0" parTransId="{7FE7A5F9-73C2-4E11-B6A7-B45B76261E80}" sibTransId="{7FEB6EE1-F110-4093-84F2-F21CDDD385FF}"/>
    <dgm:cxn modelId="{CA8FAE81-03B2-40B8-803D-BF9AE75A881C}" type="presOf" srcId="{47A90D5B-F92C-4A2E-9756-0D42CEC15DA8}" destId="{0AE9827A-264B-4060-90BF-2083ACBC9072}" srcOrd="0" destOrd="0" presId="urn:microsoft.com/office/officeart/2005/8/layout/orgChart1"/>
    <dgm:cxn modelId="{1007984C-36D4-409A-B617-93F93249D404}" type="presOf" srcId="{178E9904-BB9F-4EBD-92F4-E5A13A4713D2}" destId="{4ED20190-4353-43DF-8985-CF1E6A434BB3}" srcOrd="0" destOrd="0" presId="urn:microsoft.com/office/officeart/2005/8/layout/orgChart1"/>
    <dgm:cxn modelId="{5D9E8269-C9A6-4E67-899E-CBF2F951C2DF}" type="presOf" srcId="{92ECB04E-80C0-4531-9164-1075B41E3041}" destId="{9FEFED04-910E-401A-B948-E8EACB60C50B}" srcOrd="0" destOrd="0" presId="urn:microsoft.com/office/officeart/2005/8/layout/orgChart1"/>
    <dgm:cxn modelId="{9C6367DC-E155-4BA4-8401-C057AB9A72D0}" type="presOf" srcId="{FAE53E3C-F8E6-44A2-BB2C-5F301A40A2EF}" destId="{3644B92F-0F80-4DC5-9D8C-CF87EE653C0C}" srcOrd="1" destOrd="0" presId="urn:microsoft.com/office/officeart/2005/8/layout/orgChart1"/>
    <dgm:cxn modelId="{FBB4CF7F-66E0-41A6-B08E-BDB729B296F7}" srcId="{1B469A85-8B36-447F-B544-7FD37F463976}" destId="{A1854E06-9200-4CDD-86BB-FCB2151ED2C0}" srcOrd="0" destOrd="0" parTransId="{42A94BCD-6E5B-4CF0-B756-18DB02AD69BD}" sibTransId="{DF388150-B894-4753-9885-ADB85497F041}"/>
    <dgm:cxn modelId="{B86E960E-E85D-4E36-98CB-21B103F77AB2}" type="presOf" srcId="{38C0C712-3C04-413F-B538-4A7C164A0A66}" destId="{979D3DEC-5D7B-41B4-83C3-499CA87B9A32}" srcOrd="1" destOrd="0" presId="urn:microsoft.com/office/officeart/2005/8/layout/orgChart1"/>
    <dgm:cxn modelId="{6F5CC7C6-E98D-4E1A-B354-0D4FF9EDAD4A}" srcId="{F8CA40E8-2D48-4B26-A876-23346FA6DEA7}" destId="{38C0C712-3C04-413F-B538-4A7C164A0A66}" srcOrd="1" destOrd="0" parTransId="{550CEB6F-82B2-4FBC-80F9-FD26422ADA85}" sibTransId="{DA8BF141-515D-425D-871E-B44545DF85D4}"/>
    <dgm:cxn modelId="{D8E96934-D1E8-40D9-AF83-432FE484A15B}" srcId="{AB828512-79D2-4A17-9428-9B4DE8233642}" destId="{A48D86B4-9FDD-4AFC-8DDD-1BA4016055E1}" srcOrd="1" destOrd="0" parTransId="{F2E9D720-F31C-4E13-B39F-96693E23E0A8}" sibTransId="{0F914CAF-40B1-4AA3-AB86-940DB3DF2BEB}"/>
    <dgm:cxn modelId="{F979A002-7959-40A5-9270-076997A781E6}" type="presOf" srcId="{A48D86B4-9FDD-4AFC-8DDD-1BA4016055E1}" destId="{15AC79A8-F8A9-4382-8A1D-6DA371D8280F}" srcOrd="1" destOrd="0" presId="urn:microsoft.com/office/officeart/2005/8/layout/orgChart1"/>
    <dgm:cxn modelId="{EE7E43EB-EAAE-4ABC-9754-B70A419F03DD}" type="presOf" srcId="{22ABBC19-0D2C-43D3-809D-732B58AB574D}" destId="{6ACE63A7-3258-44C4-869C-C536B3965EC6}" srcOrd="1" destOrd="0" presId="urn:microsoft.com/office/officeart/2005/8/layout/orgChart1"/>
    <dgm:cxn modelId="{CC8D5E00-DB30-481D-8DD8-4DB7F40DA0E2}" type="presOf" srcId="{A48D86B4-9FDD-4AFC-8DDD-1BA4016055E1}" destId="{ED69E9A8-011C-496D-9953-0F8BB841E6D9}" srcOrd="0" destOrd="0" presId="urn:microsoft.com/office/officeart/2005/8/layout/orgChart1"/>
    <dgm:cxn modelId="{8C8FA72B-78C8-4883-91E8-50294991A9EC}" type="presOf" srcId="{27380686-62B3-4330-9C07-761EFAC9FC6C}" destId="{58901B57-AD50-41C9-9972-62E0E7F6DCF7}" srcOrd="0" destOrd="0" presId="urn:microsoft.com/office/officeart/2005/8/layout/orgChart1"/>
    <dgm:cxn modelId="{9D866010-5194-4D9C-84B1-275A71C460B9}" type="presOf" srcId="{ACC7F853-227D-4E7C-AFA1-9BAC7CE60506}" destId="{8220DA28-AEFB-410F-B9CD-3045A03A12D7}" srcOrd="0" destOrd="0" presId="urn:microsoft.com/office/officeart/2005/8/layout/orgChart1"/>
    <dgm:cxn modelId="{8895B565-D524-4150-90D9-A9121DCE6074}" type="presOf" srcId="{AB828512-79D2-4A17-9428-9B4DE8233642}" destId="{536CF2B4-04F5-42C3-B31C-84D0F392A75A}" srcOrd="0" destOrd="0" presId="urn:microsoft.com/office/officeart/2005/8/layout/orgChart1"/>
    <dgm:cxn modelId="{567DA135-C7F9-4C43-859F-36BA97C8C79E}" type="presOf" srcId="{1B469A85-8B36-447F-B544-7FD37F463976}" destId="{8373B176-3764-4D15-A361-2E2EC575FE19}" srcOrd="0" destOrd="0" presId="urn:microsoft.com/office/officeart/2005/8/layout/orgChart1"/>
    <dgm:cxn modelId="{5BA27EDB-B5B4-42FE-8DC2-4139B5173F95}" type="presOf" srcId="{2B88E905-81DF-4C0D-B3E4-FF0083120442}" destId="{D09066CB-50E7-4E21-A717-5284794E9333}" srcOrd="0" destOrd="0" presId="urn:microsoft.com/office/officeart/2005/8/layout/orgChart1"/>
    <dgm:cxn modelId="{6B03A991-3A76-4411-9B4D-6DEF1717A84C}" srcId="{AB828512-79D2-4A17-9428-9B4DE8233642}" destId="{92ECB04E-80C0-4531-9164-1075B41E3041}" srcOrd="0" destOrd="0" parTransId="{27380686-62B3-4330-9C07-761EFAC9FC6C}" sibTransId="{5A42241C-5FB6-4D38-AD27-AFF88FDE0BC0}"/>
    <dgm:cxn modelId="{B58A0C4E-8F5D-4E13-B76C-01E1E45E4B97}" type="presOf" srcId="{AB828512-79D2-4A17-9428-9B4DE8233642}" destId="{2BAB4DDD-5A64-4E10-AD10-ED355A99C039}" srcOrd="1" destOrd="0" presId="urn:microsoft.com/office/officeart/2005/8/layout/orgChart1"/>
    <dgm:cxn modelId="{2D8B2495-0846-4C89-9867-6DDC23305803}" type="presOf" srcId="{1C603142-170C-4962-8EF6-DB1E423EE8EC}" destId="{8E08F3F0-7BA6-40F9-84D5-50714196990C}" srcOrd="0" destOrd="0" presId="urn:microsoft.com/office/officeart/2005/8/layout/orgChart1"/>
    <dgm:cxn modelId="{41454E36-F9AC-46C2-8226-372C5AD7C705}" type="presOf" srcId="{38C0C712-3C04-413F-B538-4A7C164A0A66}" destId="{ABEE5F65-4484-4976-95F8-FF66CDC93435}" srcOrd="0" destOrd="0" presId="urn:microsoft.com/office/officeart/2005/8/layout/orgChart1"/>
    <dgm:cxn modelId="{4DEDC022-FE5A-432F-B274-DC54B1D80940}" type="presOf" srcId="{7CEF8DD1-7C71-4427-ADAE-BBE1D8E0CC8A}" destId="{CF3B1C9B-E5A2-4283-BC26-E8B64E49F8CC}" srcOrd="0" destOrd="0" presId="urn:microsoft.com/office/officeart/2005/8/layout/orgChart1"/>
    <dgm:cxn modelId="{A50E927C-677E-4206-9B88-68665F3342FB}" type="presOf" srcId="{F8CA40E8-2D48-4B26-A876-23346FA6DEA7}" destId="{485C8FC1-5E50-4980-9145-E36397C06B69}" srcOrd="0" destOrd="0" presId="urn:microsoft.com/office/officeart/2005/8/layout/orgChart1"/>
    <dgm:cxn modelId="{62F8E310-0FA4-4C91-B889-C94F57D89976}" type="presOf" srcId="{22ABBC19-0D2C-43D3-809D-732B58AB574D}" destId="{FC32A084-8495-4FBA-9677-F6ABF8884543}" srcOrd="0" destOrd="0" presId="urn:microsoft.com/office/officeart/2005/8/layout/orgChart1"/>
    <dgm:cxn modelId="{84E6CDEA-D49E-4E00-AF32-D054B311240F}" type="presOf" srcId="{ACA307B4-C43F-440C-86BE-36736153BAD9}" destId="{1CE71E57-939C-499E-849F-5B8B8B8085AE}" srcOrd="1" destOrd="0" presId="urn:microsoft.com/office/officeart/2005/8/layout/orgChart1"/>
    <dgm:cxn modelId="{061E7799-84D1-4AE6-9225-7285384DCC86}" type="presOf" srcId="{DB34B0D3-0C86-47ED-8B51-4B6972859BFF}" destId="{C754A1E0-A27D-49D9-A71F-098C68E8B6B2}" srcOrd="0" destOrd="0" presId="urn:microsoft.com/office/officeart/2005/8/layout/orgChart1"/>
    <dgm:cxn modelId="{5EDE1526-3C74-4E1D-BDD3-065FF8AEB766}" type="presOf" srcId="{7CEF8DD1-7C71-4427-ADAE-BBE1D8E0CC8A}" destId="{DEF06E6B-2999-4FD9-850C-93C317366AAA}" srcOrd="1" destOrd="0" presId="urn:microsoft.com/office/officeart/2005/8/layout/orgChart1"/>
    <dgm:cxn modelId="{BCB817FE-6F0B-4A56-8019-6D54C3C596D6}" type="presOf" srcId="{A1854E06-9200-4CDD-86BB-FCB2151ED2C0}" destId="{EE24D446-7F04-4F31-809A-436A70D20179}" srcOrd="1" destOrd="0" presId="urn:microsoft.com/office/officeart/2005/8/layout/orgChart1"/>
    <dgm:cxn modelId="{B10EEAB0-6D3E-4BF7-9179-74253546CE39}" srcId="{F8CA40E8-2D48-4B26-A876-23346FA6DEA7}" destId="{3E4224F5-80D7-4E76-95B1-6862E19C4EC3}" srcOrd="2" destOrd="0" parTransId="{47A90D5B-F92C-4A2E-9756-0D42CEC15DA8}" sibTransId="{1E7FAE08-C3D4-4E38-8BF1-3D39782D47AF}"/>
    <dgm:cxn modelId="{1534F712-28BC-43EB-97F7-B03AD785E3B4}" type="presOf" srcId="{2DE2EB1D-B723-4FEF-8D10-4BD9DBAC5981}" destId="{A40CC918-3F36-45EB-A2F8-D6B7BC9ABC1F}" srcOrd="0" destOrd="0" presId="urn:microsoft.com/office/officeart/2005/8/layout/orgChart1"/>
    <dgm:cxn modelId="{8FB8F985-0A78-49FB-A1B6-2BB466D2A93B}" type="presOf" srcId="{3E4224F5-80D7-4E76-95B1-6862E19C4EC3}" destId="{AFA40328-BA56-47F0-B5B4-58F5CE646C46}" srcOrd="0" destOrd="0" presId="urn:microsoft.com/office/officeart/2005/8/layout/orgChart1"/>
    <dgm:cxn modelId="{B67C9C60-FE54-44BC-B217-A54C6FC46B1B}" srcId="{3E4224F5-80D7-4E76-95B1-6862E19C4EC3}" destId="{12A98592-953B-43D8-BCEE-506A7B6211CB}" srcOrd="0" destOrd="0" parTransId="{05658BBB-59BA-4C84-B6E8-C6FD7BF5924E}" sibTransId="{9C5E5C51-CC2C-4F1E-A8E1-9F0F14D099A4}"/>
    <dgm:cxn modelId="{C4A1F02D-D6BF-40C5-B28C-252D00D256B6}" srcId="{38C0C712-3C04-413F-B538-4A7C164A0A66}" destId="{4556F1E0-C391-4D1B-A9EB-321B4C6D9266}" srcOrd="0" destOrd="0" parTransId="{14A838E2-47AF-4A6A-8EC9-3B778D227BA5}" sibTransId="{DE61E179-A4CF-41FF-AE3D-9E2BC63D8CF6}"/>
    <dgm:cxn modelId="{9667775E-6832-4AF2-AE9A-4BB70AFFCAD8}" type="presOf" srcId="{ACC7F853-227D-4E7C-AFA1-9BAC7CE60506}" destId="{2CA866FF-6FA4-40DC-AD9A-83FD130E0480}" srcOrd="1" destOrd="0" presId="urn:microsoft.com/office/officeart/2005/8/layout/orgChart1"/>
    <dgm:cxn modelId="{EC07888B-9676-4629-A490-086B6BB7CF94}" type="presOf" srcId="{12A98592-953B-43D8-BCEE-506A7B6211CB}" destId="{9D2C1726-5729-43E5-B555-AC1728AD589C}" srcOrd="1" destOrd="0" presId="urn:microsoft.com/office/officeart/2005/8/layout/orgChart1"/>
    <dgm:cxn modelId="{C331633A-CB40-4EE5-B411-37F325318ACD}" type="presOf" srcId="{C5EEE3C7-3A86-44D8-9A9F-5153ACD08B4E}" destId="{AAE8A22B-A2E8-47A5-832D-701786001390}" srcOrd="0" destOrd="0" presId="urn:microsoft.com/office/officeart/2005/8/layout/orgChart1"/>
    <dgm:cxn modelId="{2EF8B354-B642-45D3-9599-A642F17FBB09}" type="presOf" srcId="{F2E9D720-F31C-4E13-B39F-96693E23E0A8}" destId="{2DD43020-12BE-4F68-9FC5-63397DA110BD}" srcOrd="0" destOrd="0" presId="urn:microsoft.com/office/officeart/2005/8/layout/orgChart1"/>
    <dgm:cxn modelId="{E8808083-25B6-4E36-BD14-F959648CE997}" type="presOf" srcId="{BB499853-54B2-40E3-906F-67C56880CBD8}" destId="{76229AFF-F0CA-40E8-99F0-ADF529992DF2}" srcOrd="1" destOrd="0" presId="urn:microsoft.com/office/officeart/2005/8/layout/orgChart1"/>
    <dgm:cxn modelId="{6A3C0DC6-5B28-423D-B757-2B45D67DB13B}" type="presOf" srcId="{12A98592-953B-43D8-BCEE-506A7B6211CB}" destId="{AB859A5E-3176-492D-8296-E4B4F002D65F}" srcOrd="0" destOrd="0" presId="urn:microsoft.com/office/officeart/2005/8/layout/orgChart1"/>
    <dgm:cxn modelId="{E1EEE59A-387C-46A2-9F6E-05269CE9B8C0}" type="presParOf" srcId="{8373B176-3764-4D15-A361-2E2EC575FE19}" destId="{3E26159B-7A00-4E95-9BAA-96C547D1FBD0}" srcOrd="0" destOrd="0" presId="urn:microsoft.com/office/officeart/2005/8/layout/orgChart1"/>
    <dgm:cxn modelId="{F9EC11AB-942F-4F84-ACAD-3C583A02A830}" type="presParOf" srcId="{3E26159B-7A00-4E95-9BAA-96C547D1FBD0}" destId="{8CF144AF-B55D-4A82-A866-BCE3E2435C3F}" srcOrd="0" destOrd="0" presId="urn:microsoft.com/office/officeart/2005/8/layout/orgChart1"/>
    <dgm:cxn modelId="{BABDF668-6302-44C8-B37E-089A046CDC58}" type="presParOf" srcId="{8CF144AF-B55D-4A82-A866-BCE3E2435C3F}" destId="{44A29A82-76FC-410A-A263-133232AB4CD0}" srcOrd="0" destOrd="0" presId="urn:microsoft.com/office/officeart/2005/8/layout/orgChart1"/>
    <dgm:cxn modelId="{FEFFB160-75FD-4BDA-9621-40BE9240D720}" type="presParOf" srcId="{8CF144AF-B55D-4A82-A866-BCE3E2435C3F}" destId="{EE24D446-7F04-4F31-809A-436A70D20179}" srcOrd="1" destOrd="0" presId="urn:microsoft.com/office/officeart/2005/8/layout/orgChart1"/>
    <dgm:cxn modelId="{2645AA20-8E2A-486C-B4F7-09C144D3523D}" type="presParOf" srcId="{3E26159B-7A00-4E95-9BAA-96C547D1FBD0}" destId="{3A422F97-0E81-4A2B-AB66-2B7929A8DBDF}" srcOrd="1" destOrd="0" presId="urn:microsoft.com/office/officeart/2005/8/layout/orgChart1"/>
    <dgm:cxn modelId="{B2E3B883-3187-485E-93B4-E9871E90FFFD}" type="presParOf" srcId="{3A422F97-0E81-4A2B-AB66-2B7929A8DBDF}" destId="{4ED20190-4353-43DF-8985-CF1E6A434BB3}" srcOrd="0" destOrd="0" presId="urn:microsoft.com/office/officeart/2005/8/layout/orgChart1"/>
    <dgm:cxn modelId="{B2AE5D75-F1E2-46C6-8F09-2D8E967B501D}" type="presParOf" srcId="{3A422F97-0E81-4A2B-AB66-2B7929A8DBDF}" destId="{452B852F-3FA0-4802-B04A-2E281AD3986F}" srcOrd="1" destOrd="0" presId="urn:microsoft.com/office/officeart/2005/8/layout/orgChart1"/>
    <dgm:cxn modelId="{8114F173-FCAF-4C00-8A57-B44514FAF7D5}" type="presParOf" srcId="{452B852F-3FA0-4802-B04A-2E281AD3986F}" destId="{C4C75948-FF95-4C73-A047-A94CF104943E}" srcOrd="0" destOrd="0" presId="urn:microsoft.com/office/officeart/2005/8/layout/orgChart1"/>
    <dgm:cxn modelId="{02249D61-882D-4711-AD3D-7575D16E3E0F}" type="presParOf" srcId="{C4C75948-FF95-4C73-A047-A94CF104943E}" destId="{485C8FC1-5E50-4980-9145-E36397C06B69}" srcOrd="0" destOrd="0" presId="urn:microsoft.com/office/officeart/2005/8/layout/orgChart1"/>
    <dgm:cxn modelId="{5389750F-A91B-41B9-8B2C-221D80A53D4A}" type="presParOf" srcId="{C4C75948-FF95-4C73-A047-A94CF104943E}" destId="{3DABF7AD-AD70-48FB-9B75-DE08079948AC}" srcOrd="1" destOrd="0" presId="urn:microsoft.com/office/officeart/2005/8/layout/orgChart1"/>
    <dgm:cxn modelId="{E6752710-67AB-4EB0-A6A9-3B0EBF1A7C53}" type="presParOf" srcId="{452B852F-3FA0-4802-B04A-2E281AD3986F}" destId="{5B1789A3-7C21-4821-A731-B84934927742}" srcOrd="1" destOrd="0" presId="urn:microsoft.com/office/officeart/2005/8/layout/orgChart1"/>
    <dgm:cxn modelId="{7A5862D5-C9B1-4143-8C88-6132048E6CE7}" type="presParOf" srcId="{5B1789A3-7C21-4821-A731-B84934927742}" destId="{3A51778C-059C-4284-AC52-F2AA9026C6F0}" srcOrd="0" destOrd="0" presId="urn:microsoft.com/office/officeart/2005/8/layout/orgChart1"/>
    <dgm:cxn modelId="{3AE09980-739E-4711-BA1A-C788AA38AD45}" type="presParOf" srcId="{5B1789A3-7C21-4821-A731-B84934927742}" destId="{3551F6B4-313F-43D5-88FD-8332B5B9F406}" srcOrd="1" destOrd="0" presId="urn:microsoft.com/office/officeart/2005/8/layout/orgChart1"/>
    <dgm:cxn modelId="{F9588D94-4369-40DC-BD62-67EFBD81C121}" type="presParOf" srcId="{3551F6B4-313F-43D5-88FD-8332B5B9F406}" destId="{B59BC383-DD90-44E5-B5E0-CDEF4F7F020A}" srcOrd="0" destOrd="0" presId="urn:microsoft.com/office/officeart/2005/8/layout/orgChart1"/>
    <dgm:cxn modelId="{C8590B68-B71A-46C9-A4AC-24461E1D5E5B}" type="presParOf" srcId="{B59BC383-DD90-44E5-B5E0-CDEF4F7F020A}" destId="{536CF2B4-04F5-42C3-B31C-84D0F392A75A}" srcOrd="0" destOrd="0" presId="urn:microsoft.com/office/officeart/2005/8/layout/orgChart1"/>
    <dgm:cxn modelId="{37B28504-29FF-40A3-A19B-F074B994EF91}" type="presParOf" srcId="{B59BC383-DD90-44E5-B5E0-CDEF4F7F020A}" destId="{2BAB4DDD-5A64-4E10-AD10-ED355A99C039}" srcOrd="1" destOrd="0" presId="urn:microsoft.com/office/officeart/2005/8/layout/orgChart1"/>
    <dgm:cxn modelId="{99584471-6363-4A42-AF4E-4182FC8F8011}" type="presParOf" srcId="{3551F6B4-313F-43D5-88FD-8332B5B9F406}" destId="{0AC6DE2E-ED3F-4438-BC30-234DAEF4F6B4}" srcOrd="1" destOrd="0" presId="urn:microsoft.com/office/officeart/2005/8/layout/orgChart1"/>
    <dgm:cxn modelId="{72F710D2-5D48-418B-B964-B243D08CC2F3}" type="presParOf" srcId="{0AC6DE2E-ED3F-4438-BC30-234DAEF4F6B4}" destId="{58901B57-AD50-41C9-9972-62E0E7F6DCF7}" srcOrd="0" destOrd="0" presId="urn:microsoft.com/office/officeart/2005/8/layout/orgChart1"/>
    <dgm:cxn modelId="{4F216982-31B6-4C8E-91AF-67AD1D2A39D7}" type="presParOf" srcId="{0AC6DE2E-ED3F-4438-BC30-234DAEF4F6B4}" destId="{6BB447E7-BDD5-47FB-852E-47877C6F28DF}" srcOrd="1" destOrd="0" presId="urn:microsoft.com/office/officeart/2005/8/layout/orgChart1"/>
    <dgm:cxn modelId="{FF222D9A-3DC6-4BCE-9760-241C98EE796D}" type="presParOf" srcId="{6BB447E7-BDD5-47FB-852E-47877C6F28DF}" destId="{05D8D337-95C5-457F-9FEE-FC9AA793EB0A}" srcOrd="0" destOrd="0" presId="urn:microsoft.com/office/officeart/2005/8/layout/orgChart1"/>
    <dgm:cxn modelId="{1072000B-33EB-4F56-A7A4-B9CCFD7A4927}" type="presParOf" srcId="{05D8D337-95C5-457F-9FEE-FC9AA793EB0A}" destId="{9FEFED04-910E-401A-B948-E8EACB60C50B}" srcOrd="0" destOrd="0" presId="urn:microsoft.com/office/officeart/2005/8/layout/orgChart1"/>
    <dgm:cxn modelId="{2BD2E512-5760-47E5-8616-9AD57B6BE442}" type="presParOf" srcId="{05D8D337-95C5-457F-9FEE-FC9AA793EB0A}" destId="{F939B5D5-C6F7-4D03-AC44-8E79C1B94402}" srcOrd="1" destOrd="0" presId="urn:microsoft.com/office/officeart/2005/8/layout/orgChart1"/>
    <dgm:cxn modelId="{CA780165-A6D4-4DD9-8668-3CB0460E0ACE}" type="presParOf" srcId="{6BB447E7-BDD5-47FB-852E-47877C6F28DF}" destId="{4C0AA375-C435-4142-887C-FF2AB0B4FD67}" srcOrd="1" destOrd="0" presId="urn:microsoft.com/office/officeart/2005/8/layout/orgChart1"/>
    <dgm:cxn modelId="{9CCC3F44-CEDC-4A7D-B1B4-A0BCC7867334}" type="presParOf" srcId="{6BB447E7-BDD5-47FB-852E-47877C6F28DF}" destId="{1378A585-B2AF-4184-A215-2D8760FAE754}" srcOrd="2" destOrd="0" presId="urn:microsoft.com/office/officeart/2005/8/layout/orgChart1"/>
    <dgm:cxn modelId="{6A8129B4-655F-4361-A511-1347BD8E8489}" type="presParOf" srcId="{0AC6DE2E-ED3F-4438-BC30-234DAEF4F6B4}" destId="{2DD43020-12BE-4F68-9FC5-63397DA110BD}" srcOrd="2" destOrd="0" presId="urn:microsoft.com/office/officeart/2005/8/layout/orgChart1"/>
    <dgm:cxn modelId="{DD7DE64D-093D-413F-A87D-6587C2FD1FCD}" type="presParOf" srcId="{0AC6DE2E-ED3F-4438-BC30-234DAEF4F6B4}" destId="{92B21439-0921-4C61-A7CF-FD7001625AAC}" srcOrd="3" destOrd="0" presId="urn:microsoft.com/office/officeart/2005/8/layout/orgChart1"/>
    <dgm:cxn modelId="{0A65C9DE-D5C6-4695-8C39-B4BCC09DD9E2}" type="presParOf" srcId="{92B21439-0921-4C61-A7CF-FD7001625AAC}" destId="{8EB03912-A6F4-47C2-A3F4-4788B044F556}" srcOrd="0" destOrd="0" presId="urn:microsoft.com/office/officeart/2005/8/layout/orgChart1"/>
    <dgm:cxn modelId="{B63140CE-5CCF-4FBD-B5CB-79B7C7F6A9DF}" type="presParOf" srcId="{8EB03912-A6F4-47C2-A3F4-4788B044F556}" destId="{ED69E9A8-011C-496D-9953-0F8BB841E6D9}" srcOrd="0" destOrd="0" presId="urn:microsoft.com/office/officeart/2005/8/layout/orgChart1"/>
    <dgm:cxn modelId="{454C1D4B-CAE3-4527-A7CA-5E07A36E2CE2}" type="presParOf" srcId="{8EB03912-A6F4-47C2-A3F4-4788B044F556}" destId="{15AC79A8-F8A9-4382-8A1D-6DA371D8280F}" srcOrd="1" destOrd="0" presId="urn:microsoft.com/office/officeart/2005/8/layout/orgChart1"/>
    <dgm:cxn modelId="{EFD0E25D-7CB8-4460-98E1-7CAA69FC3F13}" type="presParOf" srcId="{92B21439-0921-4C61-A7CF-FD7001625AAC}" destId="{77B027A5-5B52-4CA7-9125-37C2FEB9DDBA}" srcOrd="1" destOrd="0" presId="urn:microsoft.com/office/officeart/2005/8/layout/orgChart1"/>
    <dgm:cxn modelId="{208282C5-C148-4627-A15C-48579730AE08}" type="presParOf" srcId="{92B21439-0921-4C61-A7CF-FD7001625AAC}" destId="{FA842220-EE1F-4A95-AE77-AB70C1758081}" srcOrd="2" destOrd="0" presId="urn:microsoft.com/office/officeart/2005/8/layout/orgChart1"/>
    <dgm:cxn modelId="{C88971C4-2AE4-4812-A649-A136922B8387}" type="presParOf" srcId="{3551F6B4-313F-43D5-88FD-8332B5B9F406}" destId="{B02CB00B-EF5B-4AFC-AEA1-16E851104C25}" srcOrd="2" destOrd="0" presId="urn:microsoft.com/office/officeart/2005/8/layout/orgChart1"/>
    <dgm:cxn modelId="{BC702A53-A06E-4B94-BAD2-78784703697E}" type="presParOf" srcId="{5B1789A3-7C21-4821-A731-B84934927742}" destId="{2BE9825C-A96B-4644-8F52-235786F38818}" srcOrd="2" destOrd="0" presId="urn:microsoft.com/office/officeart/2005/8/layout/orgChart1"/>
    <dgm:cxn modelId="{4F2806BB-0E45-406A-A1F8-912442DF2969}" type="presParOf" srcId="{5B1789A3-7C21-4821-A731-B84934927742}" destId="{9C017938-4D36-4BEE-B985-B73B144B33F7}" srcOrd="3" destOrd="0" presId="urn:microsoft.com/office/officeart/2005/8/layout/orgChart1"/>
    <dgm:cxn modelId="{558C5EEA-9539-43C5-8B5E-B3963AE42DFF}" type="presParOf" srcId="{9C017938-4D36-4BEE-B985-B73B144B33F7}" destId="{4AF72DEC-0B36-4453-9C12-1B507F14AE1F}" srcOrd="0" destOrd="0" presId="urn:microsoft.com/office/officeart/2005/8/layout/orgChart1"/>
    <dgm:cxn modelId="{D6C4D055-9E05-431C-B969-E794E7DADF7D}" type="presParOf" srcId="{4AF72DEC-0B36-4453-9C12-1B507F14AE1F}" destId="{ABEE5F65-4484-4976-95F8-FF66CDC93435}" srcOrd="0" destOrd="0" presId="urn:microsoft.com/office/officeart/2005/8/layout/orgChart1"/>
    <dgm:cxn modelId="{C68EF444-2AA4-4EFB-9AA5-84D0C708D383}" type="presParOf" srcId="{4AF72DEC-0B36-4453-9C12-1B507F14AE1F}" destId="{979D3DEC-5D7B-41B4-83C3-499CA87B9A32}" srcOrd="1" destOrd="0" presId="urn:microsoft.com/office/officeart/2005/8/layout/orgChart1"/>
    <dgm:cxn modelId="{74C236B1-8F76-440C-91E0-103500DE20F7}" type="presParOf" srcId="{9C017938-4D36-4BEE-B985-B73B144B33F7}" destId="{D4BF731F-3092-4162-AF00-FC7752051BF0}" srcOrd="1" destOrd="0" presId="urn:microsoft.com/office/officeart/2005/8/layout/orgChart1"/>
    <dgm:cxn modelId="{809C09B3-8BB0-4D30-ABE2-AFD0D8DE3E43}" type="presParOf" srcId="{D4BF731F-3092-4162-AF00-FC7752051BF0}" destId="{5CB4D6C8-4262-4428-8DD6-11938C52D3DF}" srcOrd="0" destOrd="0" presId="urn:microsoft.com/office/officeart/2005/8/layout/orgChart1"/>
    <dgm:cxn modelId="{C5D4E8F0-AC7D-43BC-8F7B-ADC194D5225E}" type="presParOf" srcId="{D4BF731F-3092-4162-AF00-FC7752051BF0}" destId="{05142F79-46B5-4BE5-9758-E65E20D94472}" srcOrd="1" destOrd="0" presId="urn:microsoft.com/office/officeart/2005/8/layout/orgChart1"/>
    <dgm:cxn modelId="{F7140A0F-0F40-4CFA-95F6-3150E6FD19FD}" type="presParOf" srcId="{05142F79-46B5-4BE5-9758-E65E20D94472}" destId="{8D4BB58C-DCE7-4A84-910E-9DD36F96505C}" srcOrd="0" destOrd="0" presId="urn:microsoft.com/office/officeart/2005/8/layout/orgChart1"/>
    <dgm:cxn modelId="{0A403127-7D43-41DE-BB43-C0407F1BF02C}" type="presParOf" srcId="{8D4BB58C-DCE7-4A84-910E-9DD36F96505C}" destId="{1A154BD5-5DF9-450B-99C3-4A9E07D46C03}" srcOrd="0" destOrd="0" presId="urn:microsoft.com/office/officeart/2005/8/layout/orgChart1"/>
    <dgm:cxn modelId="{8D205806-F3EE-4DD0-9DC4-0CA07F553E7D}" type="presParOf" srcId="{8D4BB58C-DCE7-4A84-910E-9DD36F96505C}" destId="{8E972F37-57EA-472B-A744-9605B7E7D66B}" srcOrd="1" destOrd="0" presId="urn:microsoft.com/office/officeart/2005/8/layout/orgChart1"/>
    <dgm:cxn modelId="{750907A2-EE1D-49BF-B8AD-5F7D0F43E08A}" type="presParOf" srcId="{05142F79-46B5-4BE5-9758-E65E20D94472}" destId="{E9DF71F5-7498-4662-A4B1-73CF273E94EF}" srcOrd="1" destOrd="0" presId="urn:microsoft.com/office/officeart/2005/8/layout/orgChart1"/>
    <dgm:cxn modelId="{E6277941-1E5D-47FF-85E9-95B0087E3FE3}" type="presParOf" srcId="{05142F79-46B5-4BE5-9758-E65E20D94472}" destId="{C72E59B4-2B1A-4C4A-A00B-D6A1E845413D}" srcOrd="2" destOrd="0" presId="urn:microsoft.com/office/officeart/2005/8/layout/orgChart1"/>
    <dgm:cxn modelId="{78753446-FA85-405F-BB2F-F789C44D8485}" type="presParOf" srcId="{D4BF731F-3092-4162-AF00-FC7752051BF0}" destId="{00F999C8-8EA4-4F88-B66E-A91EA82C6DCA}" srcOrd="2" destOrd="0" presId="urn:microsoft.com/office/officeart/2005/8/layout/orgChart1"/>
    <dgm:cxn modelId="{5C6A538B-55BA-46C9-BEE3-6AA6E35ED0A0}" type="presParOf" srcId="{D4BF731F-3092-4162-AF00-FC7752051BF0}" destId="{F52BFDAB-E86D-4A6E-9E33-72262CBD03E1}" srcOrd="3" destOrd="0" presId="urn:microsoft.com/office/officeart/2005/8/layout/orgChart1"/>
    <dgm:cxn modelId="{13CBA9DA-323D-4E11-9EE6-0C49FAF7D83D}" type="presParOf" srcId="{F52BFDAB-E86D-4A6E-9E33-72262CBD03E1}" destId="{34A7C034-3423-4A7A-88B8-1B0AAA28B83A}" srcOrd="0" destOrd="0" presId="urn:microsoft.com/office/officeart/2005/8/layout/orgChart1"/>
    <dgm:cxn modelId="{357E5AD8-D318-43DE-A8C1-D51C40278B6E}" type="presParOf" srcId="{34A7C034-3423-4A7A-88B8-1B0AAA28B83A}" destId="{A40CC918-3F36-45EB-A2F8-D6B7BC9ABC1F}" srcOrd="0" destOrd="0" presId="urn:microsoft.com/office/officeart/2005/8/layout/orgChart1"/>
    <dgm:cxn modelId="{B017F80C-9771-4DF3-9251-F21BA4C88D83}" type="presParOf" srcId="{34A7C034-3423-4A7A-88B8-1B0AAA28B83A}" destId="{DC5EEB45-52F2-4695-BAAE-9494EA695655}" srcOrd="1" destOrd="0" presId="urn:microsoft.com/office/officeart/2005/8/layout/orgChart1"/>
    <dgm:cxn modelId="{E3E84D0B-84F7-4EE3-B6F0-5AB2CC16DAE1}" type="presParOf" srcId="{F52BFDAB-E86D-4A6E-9E33-72262CBD03E1}" destId="{F7AC1121-BB9C-4905-B51F-271BFB1FFB98}" srcOrd="1" destOrd="0" presId="urn:microsoft.com/office/officeart/2005/8/layout/orgChart1"/>
    <dgm:cxn modelId="{DDBA2210-0FB7-4DD4-BFC5-F2153837CF1E}" type="presParOf" srcId="{F52BFDAB-E86D-4A6E-9E33-72262CBD03E1}" destId="{2970A181-4F45-4B42-8EE9-B18A5CBC20B2}" srcOrd="2" destOrd="0" presId="urn:microsoft.com/office/officeart/2005/8/layout/orgChart1"/>
    <dgm:cxn modelId="{05472E14-60FB-4638-8652-CA364EF9469A}" type="presParOf" srcId="{9C017938-4D36-4BEE-B985-B73B144B33F7}" destId="{79B664C8-BEB2-40DF-9BF0-4798EAD6448A}" srcOrd="2" destOrd="0" presId="urn:microsoft.com/office/officeart/2005/8/layout/orgChart1"/>
    <dgm:cxn modelId="{9F1C2CBA-9C0E-4991-82FB-9FAC0D8D2247}" type="presParOf" srcId="{452B852F-3FA0-4802-B04A-2E281AD3986F}" destId="{314B76F6-7F8C-4027-AE90-51EFCA4BB6F1}" srcOrd="2" destOrd="0" presId="urn:microsoft.com/office/officeart/2005/8/layout/orgChart1"/>
    <dgm:cxn modelId="{4DBF5F37-D719-43E3-ADE5-5C844B71338A}" type="presParOf" srcId="{314B76F6-7F8C-4027-AE90-51EFCA4BB6F1}" destId="{0AE9827A-264B-4060-90BF-2083ACBC9072}" srcOrd="0" destOrd="0" presId="urn:microsoft.com/office/officeart/2005/8/layout/orgChart1"/>
    <dgm:cxn modelId="{6E54F24D-759A-4AF4-865D-193CBDBF3AED}" type="presParOf" srcId="{314B76F6-7F8C-4027-AE90-51EFCA4BB6F1}" destId="{6211AA12-7596-4807-8CC7-C1A900190C29}" srcOrd="1" destOrd="0" presId="urn:microsoft.com/office/officeart/2005/8/layout/orgChart1"/>
    <dgm:cxn modelId="{9F5FFAF9-D041-48EB-9138-D31FE664D448}" type="presParOf" srcId="{6211AA12-7596-4807-8CC7-C1A900190C29}" destId="{2A13AFC1-75B6-4595-B288-D1F78FB24EC3}" srcOrd="0" destOrd="0" presId="urn:microsoft.com/office/officeart/2005/8/layout/orgChart1"/>
    <dgm:cxn modelId="{DD4A0064-0ACA-4136-A763-7DC44AE369D5}" type="presParOf" srcId="{2A13AFC1-75B6-4595-B288-D1F78FB24EC3}" destId="{AFA40328-BA56-47F0-B5B4-58F5CE646C46}" srcOrd="0" destOrd="0" presId="urn:microsoft.com/office/officeart/2005/8/layout/orgChart1"/>
    <dgm:cxn modelId="{7FD0337E-F29E-4178-9BF4-23EEDE7D3E99}" type="presParOf" srcId="{2A13AFC1-75B6-4595-B288-D1F78FB24EC3}" destId="{2B6D0130-EB3D-40B7-821D-00B764BAB7AE}" srcOrd="1" destOrd="0" presId="urn:microsoft.com/office/officeart/2005/8/layout/orgChart1"/>
    <dgm:cxn modelId="{F4754C25-6757-4BEA-B0C1-D4922C7CF6E7}" type="presParOf" srcId="{6211AA12-7596-4807-8CC7-C1A900190C29}" destId="{DF7C8F33-A7CD-4D0B-B757-F9E7A4B10241}" srcOrd="1" destOrd="0" presId="urn:microsoft.com/office/officeart/2005/8/layout/orgChart1"/>
    <dgm:cxn modelId="{96494971-53FC-471F-B8BB-471951A0625D}" type="presParOf" srcId="{DF7C8F33-A7CD-4D0B-B757-F9E7A4B10241}" destId="{7A1D50B4-69C9-4ED6-841B-4B27B3F55401}" srcOrd="0" destOrd="0" presId="urn:microsoft.com/office/officeart/2005/8/layout/orgChart1"/>
    <dgm:cxn modelId="{07D67893-1501-4604-A95D-2ACDBA333E47}" type="presParOf" srcId="{DF7C8F33-A7CD-4D0B-B757-F9E7A4B10241}" destId="{D9D264EC-C7BC-495E-BEA1-78672614C416}" srcOrd="1" destOrd="0" presId="urn:microsoft.com/office/officeart/2005/8/layout/orgChart1"/>
    <dgm:cxn modelId="{29F1446F-398A-492F-B3A1-15B06FEC6DCC}" type="presParOf" srcId="{D9D264EC-C7BC-495E-BEA1-78672614C416}" destId="{48386527-5C5D-4576-BA9E-CC431E6B7263}" srcOrd="0" destOrd="0" presId="urn:microsoft.com/office/officeart/2005/8/layout/orgChart1"/>
    <dgm:cxn modelId="{847F851C-833B-40BB-8B36-D4016A268D0B}" type="presParOf" srcId="{48386527-5C5D-4576-BA9E-CC431E6B7263}" destId="{AB859A5E-3176-492D-8296-E4B4F002D65F}" srcOrd="0" destOrd="0" presId="urn:microsoft.com/office/officeart/2005/8/layout/orgChart1"/>
    <dgm:cxn modelId="{5CF68621-D285-44BA-A33D-921916A2CB52}" type="presParOf" srcId="{48386527-5C5D-4576-BA9E-CC431E6B7263}" destId="{9D2C1726-5729-43E5-B555-AC1728AD589C}" srcOrd="1" destOrd="0" presId="urn:microsoft.com/office/officeart/2005/8/layout/orgChart1"/>
    <dgm:cxn modelId="{3FE8F766-0C54-4891-8E09-4A281F7CB7F2}" type="presParOf" srcId="{D9D264EC-C7BC-495E-BEA1-78672614C416}" destId="{AB8B65E2-FC3F-449F-AA5B-FBCABEB54084}" srcOrd="1" destOrd="0" presId="urn:microsoft.com/office/officeart/2005/8/layout/orgChart1"/>
    <dgm:cxn modelId="{456385BB-BB7A-4FEA-9375-AEF1D9E68B9E}" type="presParOf" srcId="{D9D264EC-C7BC-495E-BEA1-78672614C416}" destId="{99E9EBEE-B2D3-417F-9671-3F1CBC90F9EE}" srcOrd="2" destOrd="0" presId="urn:microsoft.com/office/officeart/2005/8/layout/orgChart1"/>
    <dgm:cxn modelId="{55003756-DD77-4F63-81F2-8BC9FD9F8356}" type="presParOf" srcId="{DF7C8F33-A7CD-4D0B-B757-F9E7A4B10241}" destId="{8E08F3F0-7BA6-40F9-84D5-50714196990C}" srcOrd="2" destOrd="0" presId="urn:microsoft.com/office/officeart/2005/8/layout/orgChart1"/>
    <dgm:cxn modelId="{24789552-C9C8-47F5-A6FA-3288D0C364F1}" type="presParOf" srcId="{DF7C8F33-A7CD-4D0B-B757-F9E7A4B10241}" destId="{E4A8E671-86B6-4A21-80DC-87753899EDD9}" srcOrd="3" destOrd="0" presId="urn:microsoft.com/office/officeart/2005/8/layout/orgChart1"/>
    <dgm:cxn modelId="{BC77C3C9-37F9-457B-826D-2E23D8D3E3C4}" type="presParOf" srcId="{E4A8E671-86B6-4A21-80DC-87753899EDD9}" destId="{B07A9724-2DFE-492D-B7BE-CB7F107052C2}" srcOrd="0" destOrd="0" presId="urn:microsoft.com/office/officeart/2005/8/layout/orgChart1"/>
    <dgm:cxn modelId="{D470F902-55B6-47A7-8D20-BA12B5E5B614}" type="presParOf" srcId="{B07A9724-2DFE-492D-B7BE-CB7F107052C2}" destId="{FB5E2BC1-B579-40CB-A6DC-607EA1549166}" srcOrd="0" destOrd="0" presId="urn:microsoft.com/office/officeart/2005/8/layout/orgChart1"/>
    <dgm:cxn modelId="{130F2A13-3ED1-4432-9B3C-4175B6701389}" type="presParOf" srcId="{B07A9724-2DFE-492D-B7BE-CB7F107052C2}" destId="{76229AFF-F0CA-40E8-99F0-ADF529992DF2}" srcOrd="1" destOrd="0" presId="urn:microsoft.com/office/officeart/2005/8/layout/orgChart1"/>
    <dgm:cxn modelId="{2AA1F4B0-9732-4983-9D35-17BC6D7F00C2}" type="presParOf" srcId="{E4A8E671-86B6-4A21-80DC-87753899EDD9}" destId="{890EAAE7-55F2-441D-B203-A8D18849E930}" srcOrd="1" destOrd="0" presId="urn:microsoft.com/office/officeart/2005/8/layout/orgChart1"/>
    <dgm:cxn modelId="{21C5E580-50C1-4D12-8AC2-C542150C8489}" type="presParOf" srcId="{890EAAE7-55F2-441D-B203-A8D18849E930}" destId="{6ED19D55-078A-45EC-9DDB-C56321EE0264}" srcOrd="0" destOrd="0" presId="urn:microsoft.com/office/officeart/2005/8/layout/orgChart1"/>
    <dgm:cxn modelId="{CC82DC51-CD89-410E-9A23-573086512D9B}" type="presParOf" srcId="{890EAAE7-55F2-441D-B203-A8D18849E930}" destId="{AC612C1A-D128-4A4D-9E83-6819DB48C331}" srcOrd="1" destOrd="0" presId="urn:microsoft.com/office/officeart/2005/8/layout/orgChart1"/>
    <dgm:cxn modelId="{645DF43B-F432-4C77-AEFD-44092C04962A}" type="presParOf" srcId="{AC612C1A-D128-4A4D-9E83-6819DB48C331}" destId="{C3B362EE-6B29-44C6-BB0C-A9F85D10AC42}" srcOrd="0" destOrd="0" presId="urn:microsoft.com/office/officeart/2005/8/layout/orgChart1"/>
    <dgm:cxn modelId="{955321DD-FB49-4757-BA32-CA9E0CD19131}" type="presParOf" srcId="{C3B362EE-6B29-44C6-BB0C-A9F85D10AC42}" destId="{8220DA28-AEFB-410F-B9CD-3045A03A12D7}" srcOrd="0" destOrd="0" presId="urn:microsoft.com/office/officeart/2005/8/layout/orgChart1"/>
    <dgm:cxn modelId="{79C1A1EB-8BAA-43A5-A4E7-258BC68AC7EA}" type="presParOf" srcId="{C3B362EE-6B29-44C6-BB0C-A9F85D10AC42}" destId="{2CA866FF-6FA4-40DC-AD9A-83FD130E0480}" srcOrd="1" destOrd="0" presId="urn:microsoft.com/office/officeart/2005/8/layout/orgChart1"/>
    <dgm:cxn modelId="{7D12A8D5-5EEA-4106-96C8-FB9B9C591F3B}" type="presParOf" srcId="{AC612C1A-D128-4A4D-9E83-6819DB48C331}" destId="{2B35CB50-06E6-477E-A1A6-A6492CFF5CF5}" srcOrd="1" destOrd="0" presId="urn:microsoft.com/office/officeart/2005/8/layout/orgChart1"/>
    <dgm:cxn modelId="{1C71FA1E-FE34-4218-A0A7-40D075D1E26F}" type="presParOf" srcId="{AC612C1A-D128-4A4D-9E83-6819DB48C331}" destId="{5C5A4670-1822-4309-A052-30DF9E9B3F84}" srcOrd="2" destOrd="0" presId="urn:microsoft.com/office/officeart/2005/8/layout/orgChart1"/>
    <dgm:cxn modelId="{839B85E2-C4F4-46C6-A5CB-C647AD406A11}" type="presParOf" srcId="{E4A8E671-86B6-4A21-80DC-87753899EDD9}" destId="{B480504F-6A66-434D-A83E-30D46ACD52BA}" srcOrd="2" destOrd="0" presId="urn:microsoft.com/office/officeart/2005/8/layout/orgChart1"/>
    <dgm:cxn modelId="{BEBDC823-6D4F-451E-BA24-24807102B7B8}" type="presParOf" srcId="{6211AA12-7596-4807-8CC7-C1A900190C29}" destId="{EE85AB45-E4BB-4059-B96F-20A0D8C64ADD}" srcOrd="2" destOrd="0" presId="urn:microsoft.com/office/officeart/2005/8/layout/orgChart1"/>
    <dgm:cxn modelId="{0CA673B1-10B9-4ADA-AB2C-8F0D1DE156E0}" type="presParOf" srcId="{314B76F6-7F8C-4027-AE90-51EFCA4BB6F1}" destId="{C754A1E0-A27D-49D9-A71F-098C68E8B6B2}" srcOrd="2" destOrd="0" presId="urn:microsoft.com/office/officeart/2005/8/layout/orgChart1"/>
    <dgm:cxn modelId="{BFE79CA4-E381-41C2-99C5-504F1379F7FA}" type="presParOf" srcId="{314B76F6-7F8C-4027-AE90-51EFCA4BB6F1}" destId="{429DD1AA-23A2-4F54-A5A9-DA389E374D9C}" srcOrd="3" destOrd="0" presId="urn:microsoft.com/office/officeart/2005/8/layout/orgChart1"/>
    <dgm:cxn modelId="{C9716104-0556-4771-B2ED-C02FB4A3DED9}" type="presParOf" srcId="{429DD1AA-23A2-4F54-A5A9-DA389E374D9C}" destId="{53656367-6787-4A30-A227-99ACD59AF8AC}" srcOrd="0" destOrd="0" presId="urn:microsoft.com/office/officeart/2005/8/layout/orgChart1"/>
    <dgm:cxn modelId="{0DC27008-47E2-4FE3-B081-8EF8C410E69B}" type="presParOf" srcId="{53656367-6787-4A30-A227-99ACD59AF8AC}" destId="{FC32A084-8495-4FBA-9677-F6ABF8884543}" srcOrd="0" destOrd="0" presId="urn:microsoft.com/office/officeart/2005/8/layout/orgChart1"/>
    <dgm:cxn modelId="{F713D65D-515E-458B-BA88-F34724328295}" type="presParOf" srcId="{53656367-6787-4A30-A227-99ACD59AF8AC}" destId="{6ACE63A7-3258-44C4-869C-C536B3965EC6}" srcOrd="1" destOrd="0" presId="urn:microsoft.com/office/officeart/2005/8/layout/orgChart1"/>
    <dgm:cxn modelId="{26E8C13F-B009-4C7C-929D-E7F3CE8775EC}" type="presParOf" srcId="{429DD1AA-23A2-4F54-A5A9-DA389E374D9C}" destId="{6E120D71-728D-464C-8608-0604B4A3B67F}" srcOrd="1" destOrd="0" presId="urn:microsoft.com/office/officeart/2005/8/layout/orgChart1"/>
    <dgm:cxn modelId="{3059820B-9B5A-4E22-A5B7-D314A9FA6BBB}" type="presParOf" srcId="{6E120D71-728D-464C-8608-0604B4A3B67F}" destId="{D09066CB-50E7-4E21-A717-5284794E9333}" srcOrd="0" destOrd="0" presId="urn:microsoft.com/office/officeart/2005/8/layout/orgChart1"/>
    <dgm:cxn modelId="{338C6546-0BB7-41AB-81F8-EBEAD653B86D}" type="presParOf" srcId="{6E120D71-728D-464C-8608-0604B4A3B67F}" destId="{2D915C56-08EA-4F00-B747-5A64CFD37519}" srcOrd="1" destOrd="0" presId="urn:microsoft.com/office/officeart/2005/8/layout/orgChart1"/>
    <dgm:cxn modelId="{137C8232-5507-448B-83DB-B2E291E1C02D}" type="presParOf" srcId="{2D915C56-08EA-4F00-B747-5A64CFD37519}" destId="{19258ED2-805F-429B-9E60-D8681ECB5235}" srcOrd="0" destOrd="0" presId="urn:microsoft.com/office/officeart/2005/8/layout/orgChart1"/>
    <dgm:cxn modelId="{294F1CAE-6B5E-445E-8723-0FD2BB7C5C3D}" type="presParOf" srcId="{19258ED2-805F-429B-9E60-D8681ECB5235}" destId="{CF3B1C9B-E5A2-4283-BC26-E8B64E49F8CC}" srcOrd="0" destOrd="0" presId="urn:microsoft.com/office/officeart/2005/8/layout/orgChart1"/>
    <dgm:cxn modelId="{942FAA61-094A-4BCF-8C0C-E6C0C0FA63B1}" type="presParOf" srcId="{19258ED2-805F-429B-9E60-D8681ECB5235}" destId="{DEF06E6B-2999-4FD9-850C-93C317366AAA}" srcOrd="1" destOrd="0" presId="urn:microsoft.com/office/officeart/2005/8/layout/orgChart1"/>
    <dgm:cxn modelId="{FE376182-C548-48A5-ABF4-264C75068513}" type="presParOf" srcId="{2D915C56-08EA-4F00-B747-5A64CFD37519}" destId="{98EBA5F5-0967-4E64-8A65-90DA5686784C}" srcOrd="1" destOrd="0" presId="urn:microsoft.com/office/officeart/2005/8/layout/orgChart1"/>
    <dgm:cxn modelId="{F41CB698-AE33-40DD-B956-B06CE96AC30D}" type="presParOf" srcId="{98EBA5F5-0967-4E64-8A65-90DA5686784C}" destId="{1941C0F9-F56A-4947-BD5C-8D3F653D6FB9}" srcOrd="0" destOrd="0" presId="urn:microsoft.com/office/officeart/2005/8/layout/orgChart1"/>
    <dgm:cxn modelId="{2443742D-D6A7-4220-95E0-800493772962}" type="presParOf" srcId="{98EBA5F5-0967-4E64-8A65-90DA5686784C}" destId="{47F44AC6-2360-44D8-BF1A-6024045979A8}" srcOrd="1" destOrd="0" presId="urn:microsoft.com/office/officeart/2005/8/layout/orgChart1"/>
    <dgm:cxn modelId="{821FD411-F894-4F58-91B5-15A2CF0CC304}" type="presParOf" srcId="{47F44AC6-2360-44D8-BF1A-6024045979A8}" destId="{C45F35F6-17CC-4A99-A5F7-9C85BD65255A}" srcOrd="0" destOrd="0" presId="urn:microsoft.com/office/officeart/2005/8/layout/orgChart1"/>
    <dgm:cxn modelId="{288E1AFD-6EF3-467A-8130-7ADD6EF9D7AD}" type="presParOf" srcId="{C45F35F6-17CC-4A99-A5F7-9C85BD65255A}" destId="{334105F1-7DC5-4795-ADC6-CBFCC0AAE94C}" srcOrd="0" destOrd="0" presId="urn:microsoft.com/office/officeart/2005/8/layout/orgChart1"/>
    <dgm:cxn modelId="{D5EDC244-E376-418A-8F77-A7351AB67B28}" type="presParOf" srcId="{C45F35F6-17CC-4A99-A5F7-9C85BD65255A}" destId="{1CE71E57-939C-499E-849F-5B8B8B8085AE}" srcOrd="1" destOrd="0" presId="urn:microsoft.com/office/officeart/2005/8/layout/orgChart1"/>
    <dgm:cxn modelId="{B959016B-90A4-4664-A5EA-61C3BF236275}" type="presParOf" srcId="{47F44AC6-2360-44D8-BF1A-6024045979A8}" destId="{B3968AD8-64BF-4F90-838D-8D72B945C64A}" srcOrd="1" destOrd="0" presId="urn:microsoft.com/office/officeart/2005/8/layout/orgChart1"/>
    <dgm:cxn modelId="{F7E351AC-14B6-4769-BD58-5CAF92050E17}" type="presParOf" srcId="{47F44AC6-2360-44D8-BF1A-6024045979A8}" destId="{56983C56-081D-4FEC-AE6F-D1C983D7F2CF}" srcOrd="2" destOrd="0" presId="urn:microsoft.com/office/officeart/2005/8/layout/orgChart1"/>
    <dgm:cxn modelId="{4162F54A-42B7-4AED-A746-1CBC004F820D}" type="presParOf" srcId="{2D915C56-08EA-4F00-B747-5A64CFD37519}" destId="{A1F2BDAF-37CE-4EC0-9121-2A2C5059BDBA}" srcOrd="2" destOrd="0" presId="urn:microsoft.com/office/officeart/2005/8/layout/orgChart1"/>
    <dgm:cxn modelId="{047BE7AB-9317-4636-8166-7932F68A484A}" type="presParOf" srcId="{6E120D71-728D-464C-8608-0604B4A3B67F}" destId="{AAE8A22B-A2E8-47A5-832D-701786001390}" srcOrd="2" destOrd="0" presId="urn:microsoft.com/office/officeart/2005/8/layout/orgChart1"/>
    <dgm:cxn modelId="{D4A3A9DF-6C9B-48AB-8DCE-9E931A1586E3}" type="presParOf" srcId="{6E120D71-728D-464C-8608-0604B4A3B67F}" destId="{D9C5098A-1AB7-4CB8-8E66-64322A5D9941}" srcOrd="3" destOrd="0" presId="urn:microsoft.com/office/officeart/2005/8/layout/orgChart1"/>
    <dgm:cxn modelId="{831AD041-E45E-4608-85A1-609AAC3B7E40}" type="presParOf" srcId="{D9C5098A-1AB7-4CB8-8E66-64322A5D9941}" destId="{A94741A8-A116-42C8-A643-82E7618DB200}" srcOrd="0" destOrd="0" presId="urn:microsoft.com/office/officeart/2005/8/layout/orgChart1"/>
    <dgm:cxn modelId="{D033757D-DB14-46DB-8BF3-164B40B67021}" type="presParOf" srcId="{A94741A8-A116-42C8-A643-82E7618DB200}" destId="{08753447-AAFF-4B01-B3EF-BB36C3334114}" srcOrd="0" destOrd="0" presId="urn:microsoft.com/office/officeart/2005/8/layout/orgChart1"/>
    <dgm:cxn modelId="{3B9A12D6-200A-46CA-8536-B498F7A9A382}" type="presParOf" srcId="{A94741A8-A116-42C8-A643-82E7618DB200}" destId="{3644B92F-0F80-4DC5-9D8C-CF87EE653C0C}" srcOrd="1" destOrd="0" presId="urn:microsoft.com/office/officeart/2005/8/layout/orgChart1"/>
    <dgm:cxn modelId="{467923AD-FC76-4671-93B5-5644A567F20E}" type="presParOf" srcId="{D9C5098A-1AB7-4CB8-8E66-64322A5D9941}" destId="{9C9A19D1-57B2-4A7D-B771-C23429867A5E}" srcOrd="1" destOrd="0" presId="urn:microsoft.com/office/officeart/2005/8/layout/orgChart1"/>
    <dgm:cxn modelId="{208CD587-D212-49EA-B979-623A6285918A}" type="presParOf" srcId="{D9C5098A-1AB7-4CB8-8E66-64322A5D9941}" destId="{975C6248-9C27-462D-8613-0A90E2BD5232}" srcOrd="2" destOrd="0" presId="urn:microsoft.com/office/officeart/2005/8/layout/orgChart1"/>
    <dgm:cxn modelId="{9FCA2C30-8A6B-401E-81C5-11A452298031}" type="presParOf" srcId="{429DD1AA-23A2-4F54-A5A9-DA389E374D9C}" destId="{CE218AB8-A903-410B-85F2-26D2A5039588}" srcOrd="2" destOrd="0" presId="urn:microsoft.com/office/officeart/2005/8/layout/orgChart1"/>
    <dgm:cxn modelId="{53402D0E-B750-43A8-BBC3-08D4869C295D}" type="presParOf" srcId="{3E26159B-7A00-4E95-9BAA-96C547D1FBD0}" destId="{985E292F-1B27-46CD-B48C-36E5DDB685D2}" srcOrd="2" destOrd="0" presId="urn:microsoft.com/office/officeart/2005/8/layout/orgChart1"/>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1DA9A8D2-2919-49C0-9173-5F64203B4C9F}" type="doc">
      <dgm:prSet loTypeId="urn:microsoft.com/office/officeart/2005/8/layout/cycle4" loCatId="cycle" qsTypeId="urn:microsoft.com/office/officeart/2005/8/quickstyle/simple1" qsCatId="simple" csTypeId="urn:microsoft.com/office/officeart/2005/8/colors/colorful1" csCatId="colorful" phldr="1"/>
      <dgm:spPr/>
      <dgm:t>
        <a:bodyPr/>
        <a:lstStyle/>
        <a:p>
          <a:endParaRPr lang="en-US"/>
        </a:p>
      </dgm:t>
    </dgm:pt>
    <dgm:pt modelId="{D883DA7B-4809-4A1C-8A90-EC28CFB4096C}">
      <dgm:prSet phldrT="[Text]" custT="1"/>
      <dgm:spPr/>
      <dgm:t>
        <a:bodyPr/>
        <a:lstStyle/>
        <a:p>
          <a:r>
            <a:rPr lang="en-US" sz="1200">
              <a:latin typeface="Arial" panose="020B0604020202020204" pitchFamily="34" charset="0"/>
              <a:cs typeface="Arial" panose="020B0604020202020204" pitchFamily="34" charset="0"/>
            </a:rPr>
            <a:t>1. Initiation Phase</a:t>
          </a:r>
        </a:p>
      </dgm:t>
    </dgm:pt>
    <dgm:pt modelId="{A0701FE0-D81C-4C66-9B40-24E2AA6BCEF2}" type="parTrans" cxnId="{A8477E81-71EC-44E9-9AE2-C38E2E82AC66}">
      <dgm:prSet/>
      <dgm:spPr/>
      <dgm:t>
        <a:bodyPr/>
        <a:lstStyle/>
        <a:p>
          <a:endParaRPr lang="en-US" sz="1200">
            <a:latin typeface="Arial" panose="020B0604020202020204" pitchFamily="34" charset="0"/>
            <a:cs typeface="Arial" panose="020B0604020202020204" pitchFamily="34" charset="0"/>
          </a:endParaRPr>
        </a:p>
      </dgm:t>
    </dgm:pt>
    <dgm:pt modelId="{B61E10B9-629F-47F0-A771-D086077C0742}" type="sibTrans" cxnId="{A8477E81-71EC-44E9-9AE2-C38E2E82AC66}">
      <dgm:prSet/>
      <dgm:spPr/>
      <dgm:t>
        <a:bodyPr/>
        <a:lstStyle/>
        <a:p>
          <a:endParaRPr lang="en-US" sz="1200">
            <a:latin typeface="Arial" panose="020B0604020202020204" pitchFamily="34" charset="0"/>
            <a:cs typeface="Arial" panose="020B0604020202020204" pitchFamily="34" charset="0"/>
          </a:endParaRPr>
        </a:p>
      </dgm:t>
    </dgm:pt>
    <dgm:pt modelId="{4D56E84F-30C8-4CF1-A2F4-97644D3368BA}">
      <dgm:prSet phldrT="[Text]" custT="1"/>
      <dgm:spPr/>
      <dgm:t>
        <a:bodyPr/>
        <a:lstStyle/>
        <a:p>
          <a:r>
            <a:rPr lang="en-US" sz="1000">
              <a:latin typeface="Arial" panose="020B0604020202020204" pitchFamily="34" charset="0"/>
              <a:cs typeface="Arial" panose="020B0604020202020204" pitchFamily="34" charset="0"/>
            </a:rPr>
            <a:t>Producing Unsalted butter for Tesco</a:t>
          </a:r>
        </a:p>
      </dgm:t>
    </dgm:pt>
    <dgm:pt modelId="{62DD6234-152E-4025-8DA5-352EA82C4E01}" type="parTrans" cxnId="{27BA6446-6689-4384-8D5B-F39ADF6329D1}">
      <dgm:prSet/>
      <dgm:spPr/>
      <dgm:t>
        <a:bodyPr/>
        <a:lstStyle/>
        <a:p>
          <a:endParaRPr lang="en-US" sz="1200">
            <a:latin typeface="Arial" panose="020B0604020202020204" pitchFamily="34" charset="0"/>
            <a:cs typeface="Arial" panose="020B0604020202020204" pitchFamily="34" charset="0"/>
          </a:endParaRPr>
        </a:p>
      </dgm:t>
    </dgm:pt>
    <dgm:pt modelId="{5C2F33F2-2305-43A7-8308-B3F669EF0F04}" type="sibTrans" cxnId="{27BA6446-6689-4384-8D5B-F39ADF6329D1}">
      <dgm:prSet/>
      <dgm:spPr/>
      <dgm:t>
        <a:bodyPr/>
        <a:lstStyle/>
        <a:p>
          <a:endParaRPr lang="en-US" sz="1200">
            <a:latin typeface="Arial" panose="020B0604020202020204" pitchFamily="34" charset="0"/>
            <a:cs typeface="Arial" panose="020B0604020202020204" pitchFamily="34" charset="0"/>
          </a:endParaRPr>
        </a:p>
      </dgm:t>
    </dgm:pt>
    <dgm:pt modelId="{11639C0B-D755-49C1-998F-30F86558638E}">
      <dgm:prSet phldrT="[Text]" custT="1"/>
      <dgm:spPr/>
      <dgm:t>
        <a:bodyPr/>
        <a:lstStyle/>
        <a:p>
          <a:r>
            <a:rPr lang="en-US" sz="1200">
              <a:latin typeface="Arial" panose="020B0604020202020204" pitchFamily="34" charset="0"/>
              <a:cs typeface="Arial" panose="020B0604020202020204" pitchFamily="34" charset="0"/>
            </a:rPr>
            <a:t>2. Planning Phase</a:t>
          </a:r>
        </a:p>
      </dgm:t>
    </dgm:pt>
    <dgm:pt modelId="{65A9E5CC-9F03-4219-8BD2-B2490DD63342}" type="parTrans" cxnId="{6FE25D31-12DB-49ED-8D18-1AC966824742}">
      <dgm:prSet/>
      <dgm:spPr/>
      <dgm:t>
        <a:bodyPr/>
        <a:lstStyle/>
        <a:p>
          <a:endParaRPr lang="en-US" sz="1200">
            <a:latin typeface="Arial" panose="020B0604020202020204" pitchFamily="34" charset="0"/>
            <a:cs typeface="Arial" panose="020B0604020202020204" pitchFamily="34" charset="0"/>
          </a:endParaRPr>
        </a:p>
      </dgm:t>
    </dgm:pt>
    <dgm:pt modelId="{A311B56A-D06B-4305-8412-CDE15FE3CC03}" type="sibTrans" cxnId="{6FE25D31-12DB-49ED-8D18-1AC966824742}">
      <dgm:prSet/>
      <dgm:spPr/>
      <dgm:t>
        <a:bodyPr/>
        <a:lstStyle/>
        <a:p>
          <a:endParaRPr lang="en-US" sz="1200">
            <a:latin typeface="Arial" panose="020B0604020202020204" pitchFamily="34" charset="0"/>
            <a:cs typeface="Arial" panose="020B0604020202020204" pitchFamily="34" charset="0"/>
          </a:endParaRPr>
        </a:p>
      </dgm:t>
    </dgm:pt>
    <dgm:pt modelId="{14A93A4E-A8A2-4D35-88D2-DEE7EE67542F}">
      <dgm:prSet phldrT="[Text]" custT="1"/>
      <dgm:spPr/>
      <dgm:t>
        <a:bodyPr/>
        <a:lstStyle/>
        <a:p>
          <a:r>
            <a:rPr lang="en-US" sz="1000">
              <a:latin typeface="Arial" panose="020B0604020202020204" pitchFamily="34" charset="0"/>
              <a:cs typeface="Arial" panose="020B0604020202020204" pitchFamily="34" charset="0"/>
            </a:rPr>
            <a:t>Availabilty of Fresh Raw Milk</a:t>
          </a:r>
        </a:p>
      </dgm:t>
    </dgm:pt>
    <dgm:pt modelId="{26A89386-7862-4909-A509-F746F88E8359}" type="parTrans" cxnId="{E3225653-31E0-4018-90DE-6A9CB54321EC}">
      <dgm:prSet/>
      <dgm:spPr/>
      <dgm:t>
        <a:bodyPr/>
        <a:lstStyle/>
        <a:p>
          <a:endParaRPr lang="en-US" sz="1200">
            <a:latin typeface="Arial" panose="020B0604020202020204" pitchFamily="34" charset="0"/>
            <a:cs typeface="Arial" panose="020B0604020202020204" pitchFamily="34" charset="0"/>
          </a:endParaRPr>
        </a:p>
      </dgm:t>
    </dgm:pt>
    <dgm:pt modelId="{501A717C-749E-44F3-9A28-806AE27D1883}" type="sibTrans" cxnId="{E3225653-31E0-4018-90DE-6A9CB54321EC}">
      <dgm:prSet/>
      <dgm:spPr/>
      <dgm:t>
        <a:bodyPr/>
        <a:lstStyle/>
        <a:p>
          <a:endParaRPr lang="en-US" sz="1200">
            <a:latin typeface="Arial" panose="020B0604020202020204" pitchFamily="34" charset="0"/>
            <a:cs typeface="Arial" panose="020B0604020202020204" pitchFamily="34" charset="0"/>
          </a:endParaRPr>
        </a:p>
      </dgm:t>
    </dgm:pt>
    <dgm:pt modelId="{6CF066B6-515C-4BC6-8FD0-CF47EB034F12}">
      <dgm:prSet phldrT="[Text]" custT="1"/>
      <dgm:spPr/>
      <dgm:t>
        <a:bodyPr/>
        <a:lstStyle/>
        <a:p>
          <a:r>
            <a:rPr lang="en-US" sz="1200">
              <a:latin typeface="Arial" panose="020B0604020202020204" pitchFamily="34" charset="0"/>
              <a:cs typeface="Arial" panose="020B0604020202020204" pitchFamily="34" charset="0"/>
            </a:rPr>
            <a:t>3. Execution Phase</a:t>
          </a:r>
        </a:p>
      </dgm:t>
    </dgm:pt>
    <dgm:pt modelId="{3FCA08EA-E6E1-474A-870F-162885A16BF9}" type="parTrans" cxnId="{41BF2C84-C62D-4B1C-9AA6-BB54D271545C}">
      <dgm:prSet/>
      <dgm:spPr/>
      <dgm:t>
        <a:bodyPr/>
        <a:lstStyle/>
        <a:p>
          <a:endParaRPr lang="en-US" sz="1200">
            <a:latin typeface="Arial" panose="020B0604020202020204" pitchFamily="34" charset="0"/>
            <a:cs typeface="Arial" panose="020B0604020202020204" pitchFamily="34" charset="0"/>
          </a:endParaRPr>
        </a:p>
      </dgm:t>
    </dgm:pt>
    <dgm:pt modelId="{156BE8DC-C1A4-4128-B89A-7DC89295FAC0}" type="sibTrans" cxnId="{41BF2C84-C62D-4B1C-9AA6-BB54D271545C}">
      <dgm:prSet/>
      <dgm:spPr/>
      <dgm:t>
        <a:bodyPr/>
        <a:lstStyle/>
        <a:p>
          <a:endParaRPr lang="en-US" sz="1200">
            <a:latin typeface="Arial" panose="020B0604020202020204" pitchFamily="34" charset="0"/>
            <a:cs typeface="Arial" panose="020B0604020202020204" pitchFamily="34" charset="0"/>
          </a:endParaRPr>
        </a:p>
      </dgm:t>
    </dgm:pt>
    <dgm:pt modelId="{2290B6C8-5C8C-423D-9A8B-2AC369E4A0CA}">
      <dgm:prSet phldrT="[Text]" custT="1"/>
      <dgm:spPr/>
      <dgm:t>
        <a:bodyPr/>
        <a:lstStyle/>
        <a:p>
          <a:r>
            <a:rPr lang="en-US" sz="1000">
              <a:latin typeface="Arial" panose="020B0604020202020204" pitchFamily="34" charset="0"/>
              <a:cs typeface="Arial" panose="020B0604020202020204" pitchFamily="34" charset="0"/>
            </a:rPr>
            <a:t>Accumulation</a:t>
          </a:r>
          <a:r>
            <a:rPr lang="en-US" sz="1050">
              <a:latin typeface="Arial" panose="020B0604020202020204" pitchFamily="34" charset="0"/>
              <a:cs typeface="Arial" panose="020B0604020202020204" pitchFamily="34" charset="0"/>
            </a:rPr>
            <a:t> of resources</a:t>
          </a:r>
        </a:p>
      </dgm:t>
    </dgm:pt>
    <dgm:pt modelId="{A7FF55B4-C9C2-4BAE-AA57-A78510D50148}" type="parTrans" cxnId="{EBA1529E-EFFD-4EAC-B9B4-6EF9DCFF1530}">
      <dgm:prSet/>
      <dgm:spPr/>
      <dgm:t>
        <a:bodyPr/>
        <a:lstStyle/>
        <a:p>
          <a:endParaRPr lang="en-US" sz="1200">
            <a:latin typeface="Arial" panose="020B0604020202020204" pitchFamily="34" charset="0"/>
            <a:cs typeface="Arial" panose="020B0604020202020204" pitchFamily="34" charset="0"/>
          </a:endParaRPr>
        </a:p>
      </dgm:t>
    </dgm:pt>
    <dgm:pt modelId="{3C45D06E-DC23-4E1E-8736-1BFDF8FAF991}" type="sibTrans" cxnId="{EBA1529E-EFFD-4EAC-B9B4-6EF9DCFF1530}">
      <dgm:prSet/>
      <dgm:spPr/>
      <dgm:t>
        <a:bodyPr/>
        <a:lstStyle/>
        <a:p>
          <a:endParaRPr lang="en-US" sz="1200">
            <a:latin typeface="Arial" panose="020B0604020202020204" pitchFamily="34" charset="0"/>
            <a:cs typeface="Arial" panose="020B0604020202020204" pitchFamily="34" charset="0"/>
          </a:endParaRPr>
        </a:p>
      </dgm:t>
    </dgm:pt>
    <dgm:pt modelId="{FD693294-5213-4824-A49B-479AC7D0A466}">
      <dgm:prSet phldrT="[Text]" custT="1"/>
      <dgm:spPr/>
      <dgm:t>
        <a:bodyPr/>
        <a:lstStyle/>
        <a:p>
          <a:r>
            <a:rPr lang="en-US" sz="1200">
              <a:latin typeface="Arial" panose="020B0604020202020204" pitchFamily="34" charset="0"/>
              <a:cs typeface="Arial" panose="020B0604020202020204" pitchFamily="34" charset="0"/>
            </a:rPr>
            <a:t>4. Termination Phase</a:t>
          </a:r>
        </a:p>
      </dgm:t>
    </dgm:pt>
    <dgm:pt modelId="{4B767D03-276F-422E-A62D-1764A16D4A3E}" type="parTrans" cxnId="{CAE26526-90FB-4169-9A59-3FF8CE9E9C5E}">
      <dgm:prSet/>
      <dgm:spPr/>
      <dgm:t>
        <a:bodyPr/>
        <a:lstStyle/>
        <a:p>
          <a:endParaRPr lang="en-US" sz="1200">
            <a:latin typeface="Arial" panose="020B0604020202020204" pitchFamily="34" charset="0"/>
            <a:cs typeface="Arial" panose="020B0604020202020204" pitchFamily="34" charset="0"/>
          </a:endParaRPr>
        </a:p>
      </dgm:t>
    </dgm:pt>
    <dgm:pt modelId="{E4C90DAF-D481-4550-9CAB-E5F50E53A2BB}" type="sibTrans" cxnId="{CAE26526-90FB-4169-9A59-3FF8CE9E9C5E}">
      <dgm:prSet/>
      <dgm:spPr/>
      <dgm:t>
        <a:bodyPr/>
        <a:lstStyle/>
        <a:p>
          <a:endParaRPr lang="en-US" sz="1200">
            <a:latin typeface="Arial" panose="020B0604020202020204" pitchFamily="34" charset="0"/>
            <a:cs typeface="Arial" panose="020B0604020202020204" pitchFamily="34" charset="0"/>
          </a:endParaRPr>
        </a:p>
      </dgm:t>
    </dgm:pt>
    <dgm:pt modelId="{85C90B5F-81DE-49FF-B38A-1E88EAFDE3A9}">
      <dgm:prSet phldrT="[Text]" custT="1"/>
      <dgm:spPr/>
      <dgm:t>
        <a:bodyPr/>
        <a:lstStyle/>
        <a:p>
          <a:r>
            <a:rPr lang="en-US" sz="1000">
              <a:latin typeface="Arial" panose="020B0604020202020204" pitchFamily="34" charset="0"/>
              <a:cs typeface="Arial" panose="020B0604020202020204" pitchFamily="34" charset="0"/>
            </a:rPr>
            <a:t>Review the project</a:t>
          </a:r>
        </a:p>
      </dgm:t>
    </dgm:pt>
    <dgm:pt modelId="{D833DD27-B8CC-4A2A-BE3B-FFD225FB98A6}" type="parTrans" cxnId="{E3E7142E-6543-4B6F-B5C7-42063DEEBE3C}">
      <dgm:prSet/>
      <dgm:spPr/>
      <dgm:t>
        <a:bodyPr/>
        <a:lstStyle/>
        <a:p>
          <a:endParaRPr lang="en-US" sz="1200">
            <a:latin typeface="Arial" panose="020B0604020202020204" pitchFamily="34" charset="0"/>
            <a:cs typeface="Arial" panose="020B0604020202020204" pitchFamily="34" charset="0"/>
          </a:endParaRPr>
        </a:p>
      </dgm:t>
    </dgm:pt>
    <dgm:pt modelId="{67CAC246-38CC-44D6-A340-B4EFDC5F97ED}" type="sibTrans" cxnId="{E3E7142E-6543-4B6F-B5C7-42063DEEBE3C}">
      <dgm:prSet/>
      <dgm:spPr/>
      <dgm:t>
        <a:bodyPr/>
        <a:lstStyle/>
        <a:p>
          <a:endParaRPr lang="en-US" sz="1200">
            <a:latin typeface="Arial" panose="020B0604020202020204" pitchFamily="34" charset="0"/>
            <a:cs typeface="Arial" panose="020B0604020202020204" pitchFamily="34" charset="0"/>
          </a:endParaRPr>
        </a:p>
      </dgm:t>
    </dgm:pt>
    <dgm:pt modelId="{4142E88A-C059-45B8-A274-5F86C5072B53}">
      <dgm:prSet phldrT="[Text]" custT="1"/>
      <dgm:spPr/>
      <dgm:t>
        <a:bodyPr/>
        <a:lstStyle/>
        <a:p>
          <a:r>
            <a:rPr lang="en-US" sz="1000">
              <a:latin typeface="Arial" panose="020B0604020202020204" pitchFamily="34" charset="0"/>
              <a:cs typeface="Arial" panose="020B0604020202020204" pitchFamily="34" charset="0"/>
            </a:rPr>
            <a:t>Skilled Workers</a:t>
          </a:r>
        </a:p>
      </dgm:t>
    </dgm:pt>
    <dgm:pt modelId="{3B0AD062-6D3E-4666-9218-8445A2A094DB}" type="parTrans" cxnId="{31D44FD4-3828-4C7B-A597-9D24F9F77A00}">
      <dgm:prSet/>
      <dgm:spPr/>
      <dgm:t>
        <a:bodyPr/>
        <a:lstStyle/>
        <a:p>
          <a:endParaRPr lang="en-US" sz="1200">
            <a:latin typeface="Arial" panose="020B0604020202020204" pitchFamily="34" charset="0"/>
            <a:cs typeface="Arial" panose="020B0604020202020204" pitchFamily="34" charset="0"/>
          </a:endParaRPr>
        </a:p>
      </dgm:t>
    </dgm:pt>
    <dgm:pt modelId="{98E37848-E35E-40AC-B4EE-CA470D3F3763}" type="sibTrans" cxnId="{31D44FD4-3828-4C7B-A597-9D24F9F77A00}">
      <dgm:prSet/>
      <dgm:spPr/>
      <dgm:t>
        <a:bodyPr/>
        <a:lstStyle/>
        <a:p>
          <a:endParaRPr lang="en-US" sz="1200">
            <a:latin typeface="Arial" panose="020B0604020202020204" pitchFamily="34" charset="0"/>
            <a:cs typeface="Arial" panose="020B0604020202020204" pitchFamily="34" charset="0"/>
          </a:endParaRPr>
        </a:p>
      </dgm:t>
    </dgm:pt>
    <dgm:pt modelId="{51A62DC2-D51C-4207-B678-AB9180421B47}">
      <dgm:prSet phldrT="[Text]" custT="1"/>
      <dgm:spPr/>
      <dgm:t>
        <a:bodyPr/>
        <a:lstStyle/>
        <a:p>
          <a:endParaRPr lang="en-US" sz="1000">
            <a:latin typeface="Arial" panose="020B0604020202020204" pitchFamily="34" charset="0"/>
            <a:cs typeface="Arial" panose="020B0604020202020204" pitchFamily="34" charset="0"/>
          </a:endParaRPr>
        </a:p>
      </dgm:t>
    </dgm:pt>
    <dgm:pt modelId="{C664E414-737B-46EA-8454-C298F792DC8B}" type="parTrans" cxnId="{23123DEF-3D8C-438E-801A-2A806D2906A9}">
      <dgm:prSet/>
      <dgm:spPr/>
      <dgm:t>
        <a:bodyPr/>
        <a:lstStyle/>
        <a:p>
          <a:endParaRPr lang="en-US" sz="1200">
            <a:latin typeface="Arial" panose="020B0604020202020204" pitchFamily="34" charset="0"/>
            <a:cs typeface="Arial" panose="020B0604020202020204" pitchFamily="34" charset="0"/>
          </a:endParaRPr>
        </a:p>
      </dgm:t>
    </dgm:pt>
    <dgm:pt modelId="{CBC51D87-D3E8-4964-B314-0E00714BB01B}" type="sibTrans" cxnId="{23123DEF-3D8C-438E-801A-2A806D2906A9}">
      <dgm:prSet/>
      <dgm:spPr/>
      <dgm:t>
        <a:bodyPr/>
        <a:lstStyle/>
        <a:p>
          <a:endParaRPr lang="en-US" sz="1200">
            <a:latin typeface="Arial" panose="020B0604020202020204" pitchFamily="34" charset="0"/>
            <a:cs typeface="Arial" panose="020B0604020202020204" pitchFamily="34" charset="0"/>
          </a:endParaRPr>
        </a:p>
      </dgm:t>
    </dgm:pt>
    <dgm:pt modelId="{3D13A324-A75C-435E-AAF8-52916DC40558}">
      <dgm:prSet phldrT="[Text]" custT="1"/>
      <dgm:spPr/>
      <dgm:t>
        <a:bodyPr/>
        <a:lstStyle/>
        <a:p>
          <a:r>
            <a:rPr lang="en-US" sz="1000">
              <a:latin typeface="Arial" panose="020B0604020202020204" pitchFamily="34" charset="0"/>
              <a:cs typeface="Arial" panose="020B0604020202020204" pitchFamily="34" charset="0"/>
            </a:rPr>
            <a:t>Latest manufacturing equipments</a:t>
          </a:r>
        </a:p>
      </dgm:t>
    </dgm:pt>
    <dgm:pt modelId="{22AD0FFA-1BBD-4481-8639-03E6C323D7B5}" type="parTrans" cxnId="{81745B2E-3091-4F5E-8D3E-5B78B8FCEBAF}">
      <dgm:prSet/>
      <dgm:spPr/>
      <dgm:t>
        <a:bodyPr/>
        <a:lstStyle/>
        <a:p>
          <a:endParaRPr lang="en-US" sz="1200">
            <a:latin typeface="Arial" panose="020B0604020202020204" pitchFamily="34" charset="0"/>
            <a:cs typeface="Arial" panose="020B0604020202020204" pitchFamily="34" charset="0"/>
          </a:endParaRPr>
        </a:p>
      </dgm:t>
    </dgm:pt>
    <dgm:pt modelId="{766ADDE3-194D-4C7D-8D00-AAB494762BFD}" type="sibTrans" cxnId="{81745B2E-3091-4F5E-8D3E-5B78B8FCEBAF}">
      <dgm:prSet/>
      <dgm:spPr/>
      <dgm:t>
        <a:bodyPr/>
        <a:lstStyle/>
        <a:p>
          <a:endParaRPr lang="en-US" sz="1200">
            <a:latin typeface="Arial" panose="020B0604020202020204" pitchFamily="34" charset="0"/>
            <a:cs typeface="Arial" panose="020B0604020202020204" pitchFamily="34" charset="0"/>
          </a:endParaRPr>
        </a:p>
      </dgm:t>
    </dgm:pt>
    <dgm:pt modelId="{1A7E5541-BF75-46D6-A2F7-E2CE34F9B4EC}">
      <dgm:prSet phldrT="[Text]" custT="1"/>
      <dgm:spPr/>
      <dgm:t>
        <a:bodyPr/>
        <a:lstStyle/>
        <a:p>
          <a:r>
            <a:rPr lang="en-US" sz="1050">
              <a:latin typeface="Arial" panose="020B0604020202020204" pitchFamily="34" charset="0"/>
              <a:cs typeface="Arial" panose="020B0604020202020204" pitchFamily="34" charset="0"/>
            </a:rPr>
            <a:t>finish the project within time</a:t>
          </a:r>
        </a:p>
      </dgm:t>
    </dgm:pt>
    <dgm:pt modelId="{6701D79F-B55C-4312-A793-9E1BB2EAF008}" type="parTrans" cxnId="{7143D834-2B2F-42BC-838D-6D4153FA91F0}">
      <dgm:prSet/>
      <dgm:spPr/>
      <dgm:t>
        <a:bodyPr/>
        <a:lstStyle/>
        <a:p>
          <a:endParaRPr lang="en-US">
            <a:latin typeface="Arial" panose="020B0604020202020204" pitchFamily="34" charset="0"/>
            <a:cs typeface="Arial" panose="020B0604020202020204" pitchFamily="34" charset="0"/>
          </a:endParaRPr>
        </a:p>
      </dgm:t>
    </dgm:pt>
    <dgm:pt modelId="{783EACEB-F82D-4403-B5E5-FB52C53B4660}" type="sibTrans" cxnId="{7143D834-2B2F-42BC-838D-6D4153FA91F0}">
      <dgm:prSet/>
      <dgm:spPr/>
      <dgm:t>
        <a:bodyPr/>
        <a:lstStyle/>
        <a:p>
          <a:endParaRPr lang="en-US">
            <a:latin typeface="Arial" panose="020B0604020202020204" pitchFamily="34" charset="0"/>
            <a:cs typeface="Arial" panose="020B0604020202020204" pitchFamily="34" charset="0"/>
          </a:endParaRPr>
        </a:p>
      </dgm:t>
    </dgm:pt>
    <dgm:pt modelId="{F95D7FE3-B573-42E6-9BC3-1AF488004E01}" type="pres">
      <dgm:prSet presAssocID="{1DA9A8D2-2919-49C0-9173-5F64203B4C9F}" presName="cycleMatrixDiagram" presStyleCnt="0">
        <dgm:presLayoutVars>
          <dgm:chMax val="1"/>
          <dgm:dir/>
          <dgm:animLvl val="lvl"/>
          <dgm:resizeHandles val="exact"/>
        </dgm:presLayoutVars>
      </dgm:prSet>
      <dgm:spPr/>
      <dgm:t>
        <a:bodyPr/>
        <a:lstStyle/>
        <a:p>
          <a:endParaRPr lang="en-GB"/>
        </a:p>
      </dgm:t>
    </dgm:pt>
    <dgm:pt modelId="{A06CEAA0-C926-4342-82C9-E902F759E1E4}" type="pres">
      <dgm:prSet presAssocID="{1DA9A8D2-2919-49C0-9173-5F64203B4C9F}" presName="children" presStyleCnt="0"/>
      <dgm:spPr/>
    </dgm:pt>
    <dgm:pt modelId="{5F882295-8307-47E9-89D1-247B4490F2FA}" type="pres">
      <dgm:prSet presAssocID="{1DA9A8D2-2919-49C0-9173-5F64203B4C9F}" presName="child1group" presStyleCnt="0"/>
      <dgm:spPr/>
    </dgm:pt>
    <dgm:pt modelId="{58728263-5C45-47F4-8E2E-B766648A1B09}" type="pres">
      <dgm:prSet presAssocID="{1DA9A8D2-2919-49C0-9173-5F64203B4C9F}" presName="child1" presStyleLbl="bgAcc1" presStyleIdx="0" presStyleCnt="4" custLinFactNeighborX="-40968" custLinFactNeighborY="3720"/>
      <dgm:spPr/>
      <dgm:t>
        <a:bodyPr/>
        <a:lstStyle/>
        <a:p>
          <a:endParaRPr lang="en-GB"/>
        </a:p>
      </dgm:t>
    </dgm:pt>
    <dgm:pt modelId="{4A70725E-64AA-4F29-9029-43ACEEBBB7DE}" type="pres">
      <dgm:prSet presAssocID="{1DA9A8D2-2919-49C0-9173-5F64203B4C9F}" presName="child1Text" presStyleLbl="bgAcc1" presStyleIdx="0" presStyleCnt="4">
        <dgm:presLayoutVars>
          <dgm:bulletEnabled val="1"/>
        </dgm:presLayoutVars>
      </dgm:prSet>
      <dgm:spPr/>
      <dgm:t>
        <a:bodyPr/>
        <a:lstStyle/>
        <a:p>
          <a:endParaRPr lang="en-GB"/>
        </a:p>
      </dgm:t>
    </dgm:pt>
    <dgm:pt modelId="{A3DB60DB-F8F3-4655-9BEC-1BD8FC519D31}" type="pres">
      <dgm:prSet presAssocID="{1DA9A8D2-2919-49C0-9173-5F64203B4C9F}" presName="child2group" presStyleCnt="0"/>
      <dgm:spPr/>
    </dgm:pt>
    <dgm:pt modelId="{4BBE6C1D-2629-41FB-9D94-17EE47A0E19C}" type="pres">
      <dgm:prSet presAssocID="{1DA9A8D2-2919-49C0-9173-5F64203B4C9F}" presName="child2" presStyleLbl="bgAcc1" presStyleIdx="1" presStyleCnt="4" custLinFactNeighborX="40968" custLinFactNeighborY="930"/>
      <dgm:spPr/>
      <dgm:t>
        <a:bodyPr/>
        <a:lstStyle/>
        <a:p>
          <a:endParaRPr lang="en-GB"/>
        </a:p>
      </dgm:t>
    </dgm:pt>
    <dgm:pt modelId="{D8879FC9-ACB7-48E8-8EC9-16084A8FADFF}" type="pres">
      <dgm:prSet presAssocID="{1DA9A8D2-2919-49C0-9173-5F64203B4C9F}" presName="child2Text" presStyleLbl="bgAcc1" presStyleIdx="1" presStyleCnt="4">
        <dgm:presLayoutVars>
          <dgm:bulletEnabled val="1"/>
        </dgm:presLayoutVars>
      </dgm:prSet>
      <dgm:spPr/>
      <dgm:t>
        <a:bodyPr/>
        <a:lstStyle/>
        <a:p>
          <a:endParaRPr lang="en-GB"/>
        </a:p>
      </dgm:t>
    </dgm:pt>
    <dgm:pt modelId="{49B579B5-7DF9-43F3-BDED-6403B6C98050}" type="pres">
      <dgm:prSet presAssocID="{1DA9A8D2-2919-49C0-9173-5F64203B4C9F}" presName="child3group" presStyleCnt="0"/>
      <dgm:spPr/>
    </dgm:pt>
    <dgm:pt modelId="{FBD69389-C3BD-4B23-A819-CBDC43BC0695}" type="pres">
      <dgm:prSet presAssocID="{1DA9A8D2-2919-49C0-9173-5F64203B4C9F}" presName="child3" presStyleLbl="bgAcc1" presStyleIdx="2" presStyleCnt="4" custLinFactNeighborX="41932" custLinFactNeighborY="-2790"/>
      <dgm:spPr/>
      <dgm:t>
        <a:bodyPr/>
        <a:lstStyle/>
        <a:p>
          <a:endParaRPr lang="en-GB"/>
        </a:p>
      </dgm:t>
    </dgm:pt>
    <dgm:pt modelId="{8473550B-8978-4336-804A-99F8FE265B99}" type="pres">
      <dgm:prSet presAssocID="{1DA9A8D2-2919-49C0-9173-5F64203B4C9F}" presName="child3Text" presStyleLbl="bgAcc1" presStyleIdx="2" presStyleCnt="4">
        <dgm:presLayoutVars>
          <dgm:bulletEnabled val="1"/>
        </dgm:presLayoutVars>
      </dgm:prSet>
      <dgm:spPr/>
      <dgm:t>
        <a:bodyPr/>
        <a:lstStyle/>
        <a:p>
          <a:endParaRPr lang="en-GB"/>
        </a:p>
      </dgm:t>
    </dgm:pt>
    <dgm:pt modelId="{113AD8C2-4346-4DF3-BFF9-C7A79681CB0D}" type="pres">
      <dgm:prSet presAssocID="{1DA9A8D2-2919-49C0-9173-5F64203B4C9F}" presName="child4group" presStyleCnt="0"/>
      <dgm:spPr/>
    </dgm:pt>
    <dgm:pt modelId="{B8DF3DAF-FB80-41EE-9A35-C07174C30A32}" type="pres">
      <dgm:prSet presAssocID="{1DA9A8D2-2919-49C0-9173-5F64203B4C9F}" presName="child4" presStyleLbl="bgAcc1" presStyleIdx="3" presStyleCnt="4" custLinFactNeighborX="-80128" custLinFactNeighborY="-930"/>
      <dgm:spPr/>
      <dgm:t>
        <a:bodyPr/>
        <a:lstStyle/>
        <a:p>
          <a:endParaRPr lang="en-GB"/>
        </a:p>
      </dgm:t>
    </dgm:pt>
    <dgm:pt modelId="{61436754-362C-4520-BAFE-FA8543AD3086}" type="pres">
      <dgm:prSet presAssocID="{1DA9A8D2-2919-49C0-9173-5F64203B4C9F}" presName="child4Text" presStyleLbl="bgAcc1" presStyleIdx="3" presStyleCnt="4">
        <dgm:presLayoutVars>
          <dgm:bulletEnabled val="1"/>
        </dgm:presLayoutVars>
      </dgm:prSet>
      <dgm:spPr/>
      <dgm:t>
        <a:bodyPr/>
        <a:lstStyle/>
        <a:p>
          <a:endParaRPr lang="en-GB"/>
        </a:p>
      </dgm:t>
    </dgm:pt>
    <dgm:pt modelId="{1EAE0BD4-1D04-439A-AA1E-13CADCE6F283}" type="pres">
      <dgm:prSet presAssocID="{1DA9A8D2-2919-49C0-9173-5F64203B4C9F}" presName="childPlaceholder" presStyleCnt="0"/>
      <dgm:spPr/>
    </dgm:pt>
    <dgm:pt modelId="{C9E607C6-F8EB-4476-8586-B3DA915CDD0B}" type="pres">
      <dgm:prSet presAssocID="{1DA9A8D2-2919-49C0-9173-5F64203B4C9F}" presName="circle" presStyleCnt="0"/>
      <dgm:spPr/>
    </dgm:pt>
    <dgm:pt modelId="{A9FBFA67-ACD6-4D95-B23B-3F841585367C}" type="pres">
      <dgm:prSet presAssocID="{1DA9A8D2-2919-49C0-9173-5F64203B4C9F}" presName="quadrant1" presStyleLbl="node1" presStyleIdx="0" presStyleCnt="4">
        <dgm:presLayoutVars>
          <dgm:chMax val="1"/>
          <dgm:bulletEnabled val="1"/>
        </dgm:presLayoutVars>
      </dgm:prSet>
      <dgm:spPr/>
      <dgm:t>
        <a:bodyPr/>
        <a:lstStyle/>
        <a:p>
          <a:endParaRPr lang="en-GB"/>
        </a:p>
      </dgm:t>
    </dgm:pt>
    <dgm:pt modelId="{AD5646DE-8300-4F57-8DC0-30823BE84BB9}" type="pres">
      <dgm:prSet presAssocID="{1DA9A8D2-2919-49C0-9173-5F64203B4C9F}" presName="quadrant2" presStyleLbl="node1" presStyleIdx="1" presStyleCnt="4">
        <dgm:presLayoutVars>
          <dgm:chMax val="1"/>
          <dgm:bulletEnabled val="1"/>
        </dgm:presLayoutVars>
      </dgm:prSet>
      <dgm:spPr/>
      <dgm:t>
        <a:bodyPr/>
        <a:lstStyle/>
        <a:p>
          <a:endParaRPr lang="en-GB"/>
        </a:p>
      </dgm:t>
    </dgm:pt>
    <dgm:pt modelId="{6902CE22-6B48-47C8-8E80-403983C2A28A}" type="pres">
      <dgm:prSet presAssocID="{1DA9A8D2-2919-49C0-9173-5F64203B4C9F}" presName="quadrant3" presStyleLbl="node1" presStyleIdx="2" presStyleCnt="4">
        <dgm:presLayoutVars>
          <dgm:chMax val="1"/>
          <dgm:bulletEnabled val="1"/>
        </dgm:presLayoutVars>
      </dgm:prSet>
      <dgm:spPr/>
      <dgm:t>
        <a:bodyPr/>
        <a:lstStyle/>
        <a:p>
          <a:endParaRPr lang="en-GB"/>
        </a:p>
      </dgm:t>
    </dgm:pt>
    <dgm:pt modelId="{A9E193C7-ACEF-4FD3-A2F8-449642AC55C0}" type="pres">
      <dgm:prSet presAssocID="{1DA9A8D2-2919-49C0-9173-5F64203B4C9F}" presName="quadrant4" presStyleLbl="node1" presStyleIdx="3" presStyleCnt="4">
        <dgm:presLayoutVars>
          <dgm:chMax val="1"/>
          <dgm:bulletEnabled val="1"/>
        </dgm:presLayoutVars>
      </dgm:prSet>
      <dgm:spPr/>
      <dgm:t>
        <a:bodyPr/>
        <a:lstStyle/>
        <a:p>
          <a:endParaRPr lang="en-GB"/>
        </a:p>
      </dgm:t>
    </dgm:pt>
    <dgm:pt modelId="{3E8A55C2-BB3B-496F-8A98-C1AD226C8224}" type="pres">
      <dgm:prSet presAssocID="{1DA9A8D2-2919-49C0-9173-5F64203B4C9F}" presName="quadrantPlaceholder" presStyleCnt="0"/>
      <dgm:spPr/>
    </dgm:pt>
    <dgm:pt modelId="{3800EC50-7002-4D18-B107-EC917027E135}" type="pres">
      <dgm:prSet presAssocID="{1DA9A8D2-2919-49C0-9173-5F64203B4C9F}" presName="center1" presStyleLbl="fgShp" presStyleIdx="0" presStyleCnt="2"/>
      <dgm:spPr/>
    </dgm:pt>
    <dgm:pt modelId="{0F86011F-08D7-4A50-B7DA-479E4F507E2A}" type="pres">
      <dgm:prSet presAssocID="{1DA9A8D2-2919-49C0-9173-5F64203B4C9F}" presName="center2" presStyleLbl="fgShp" presStyleIdx="1" presStyleCnt="2"/>
      <dgm:spPr/>
    </dgm:pt>
  </dgm:ptLst>
  <dgm:cxnLst>
    <dgm:cxn modelId="{DE35A5F8-2FCB-4D3C-B167-D54C95A3909A}" type="presOf" srcId="{3D13A324-A75C-435E-AAF8-52916DC40558}" destId="{D8879FC9-ACB7-48E8-8EC9-16084A8FADFF}" srcOrd="1" destOrd="1" presId="urn:microsoft.com/office/officeart/2005/8/layout/cycle4"/>
    <dgm:cxn modelId="{803C4F95-D808-4813-90FF-DA48CA9D81C4}" type="presOf" srcId="{14A93A4E-A8A2-4D35-88D2-DEE7EE67542F}" destId="{4BBE6C1D-2629-41FB-9D94-17EE47A0E19C}" srcOrd="0" destOrd="0" presId="urn:microsoft.com/office/officeart/2005/8/layout/cycle4"/>
    <dgm:cxn modelId="{81745B2E-3091-4F5E-8D3E-5B78B8FCEBAF}" srcId="{11639C0B-D755-49C1-998F-30F86558638E}" destId="{3D13A324-A75C-435E-AAF8-52916DC40558}" srcOrd="1" destOrd="0" parTransId="{22AD0FFA-1BBD-4481-8639-03E6C323D7B5}" sibTransId="{766ADDE3-194D-4C7D-8D00-AAB494762BFD}"/>
    <dgm:cxn modelId="{AED33D07-22D3-4AA4-AD0A-68A5FBB7DABE}" type="presOf" srcId="{2290B6C8-5C8C-423D-9A8B-2AC369E4A0CA}" destId="{FBD69389-C3BD-4B23-A819-CBDC43BC0695}" srcOrd="0" destOrd="0" presId="urn:microsoft.com/office/officeart/2005/8/layout/cycle4"/>
    <dgm:cxn modelId="{E3225653-31E0-4018-90DE-6A9CB54321EC}" srcId="{11639C0B-D755-49C1-998F-30F86558638E}" destId="{14A93A4E-A8A2-4D35-88D2-DEE7EE67542F}" srcOrd="0" destOrd="0" parTransId="{26A89386-7862-4909-A509-F746F88E8359}" sibTransId="{501A717C-749E-44F3-9A28-806AE27D1883}"/>
    <dgm:cxn modelId="{DC2B86B0-1F14-490F-BB15-4624576B4CBE}" type="presOf" srcId="{D883DA7B-4809-4A1C-8A90-EC28CFB4096C}" destId="{A9FBFA67-ACD6-4D95-B23B-3F841585367C}" srcOrd="0" destOrd="0" presId="urn:microsoft.com/office/officeart/2005/8/layout/cycle4"/>
    <dgm:cxn modelId="{3959EA98-1478-45B2-B254-64C8BBC227DB}" type="presOf" srcId="{1DA9A8D2-2919-49C0-9173-5F64203B4C9F}" destId="{F95D7FE3-B573-42E6-9BC3-1AF488004E01}" srcOrd="0" destOrd="0" presId="urn:microsoft.com/office/officeart/2005/8/layout/cycle4"/>
    <dgm:cxn modelId="{6FE25D31-12DB-49ED-8D18-1AC966824742}" srcId="{1DA9A8D2-2919-49C0-9173-5F64203B4C9F}" destId="{11639C0B-D755-49C1-998F-30F86558638E}" srcOrd="1" destOrd="0" parTransId="{65A9E5CC-9F03-4219-8BD2-B2490DD63342}" sibTransId="{A311B56A-D06B-4305-8412-CDE15FE3CC03}"/>
    <dgm:cxn modelId="{27BA6446-6689-4384-8D5B-F39ADF6329D1}" srcId="{D883DA7B-4809-4A1C-8A90-EC28CFB4096C}" destId="{4D56E84F-30C8-4CF1-A2F4-97644D3368BA}" srcOrd="0" destOrd="0" parTransId="{62DD6234-152E-4025-8DA5-352EA82C4E01}" sibTransId="{5C2F33F2-2305-43A7-8308-B3F669EF0F04}"/>
    <dgm:cxn modelId="{CAE26526-90FB-4169-9A59-3FF8CE9E9C5E}" srcId="{1DA9A8D2-2919-49C0-9173-5F64203B4C9F}" destId="{FD693294-5213-4824-A49B-479AC7D0A466}" srcOrd="3" destOrd="0" parTransId="{4B767D03-276F-422E-A62D-1764A16D4A3E}" sibTransId="{E4C90DAF-D481-4550-9CAB-E5F50E53A2BB}"/>
    <dgm:cxn modelId="{ECF38150-BD5D-41E0-B54C-F87AE9E498AF}" type="presOf" srcId="{FD693294-5213-4824-A49B-479AC7D0A466}" destId="{A9E193C7-ACEF-4FD3-A2F8-449642AC55C0}" srcOrd="0" destOrd="0" presId="urn:microsoft.com/office/officeart/2005/8/layout/cycle4"/>
    <dgm:cxn modelId="{21D143D3-9297-40D8-B3B4-A370F8D3A2F5}" type="presOf" srcId="{11639C0B-D755-49C1-998F-30F86558638E}" destId="{AD5646DE-8300-4F57-8DC0-30823BE84BB9}" srcOrd="0" destOrd="0" presId="urn:microsoft.com/office/officeart/2005/8/layout/cycle4"/>
    <dgm:cxn modelId="{EBCDA729-7D6E-4FB9-832D-04DB57E02E09}" type="presOf" srcId="{3D13A324-A75C-435E-AAF8-52916DC40558}" destId="{4BBE6C1D-2629-41FB-9D94-17EE47A0E19C}" srcOrd="0" destOrd="1" presId="urn:microsoft.com/office/officeart/2005/8/layout/cycle4"/>
    <dgm:cxn modelId="{D8A18834-B786-4D4A-BF2F-7E070A0E2816}" type="presOf" srcId="{6CF066B6-515C-4BC6-8FD0-CF47EB034F12}" destId="{6902CE22-6B48-47C8-8E80-403983C2A28A}" srcOrd="0" destOrd="0" presId="urn:microsoft.com/office/officeart/2005/8/layout/cycle4"/>
    <dgm:cxn modelId="{EE0BE76F-EAD9-47FA-9F2F-F6598EE468FC}" type="presOf" srcId="{51A62DC2-D51C-4207-B678-AB9180421B47}" destId="{D8879FC9-ACB7-48E8-8EC9-16084A8FADFF}" srcOrd="1" destOrd="3" presId="urn:microsoft.com/office/officeart/2005/8/layout/cycle4"/>
    <dgm:cxn modelId="{A8477E81-71EC-44E9-9AE2-C38E2E82AC66}" srcId="{1DA9A8D2-2919-49C0-9173-5F64203B4C9F}" destId="{D883DA7B-4809-4A1C-8A90-EC28CFB4096C}" srcOrd="0" destOrd="0" parTransId="{A0701FE0-D81C-4C66-9B40-24E2AA6BCEF2}" sibTransId="{B61E10B9-629F-47F0-A771-D086077C0742}"/>
    <dgm:cxn modelId="{3A57B460-5D1A-41B0-99FD-3FA44A091D3B}" type="presOf" srcId="{4D56E84F-30C8-4CF1-A2F4-97644D3368BA}" destId="{58728263-5C45-47F4-8E2E-B766648A1B09}" srcOrd="0" destOrd="0" presId="urn:microsoft.com/office/officeart/2005/8/layout/cycle4"/>
    <dgm:cxn modelId="{67B131E0-47E3-465C-947B-337B34E16379}" type="presOf" srcId="{4D56E84F-30C8-4CF1-A2F4-97644D3368BA}" destId="{4A70725E-64AA-4F29-9029-43ACEEBBB7DE}" srcOrd="1" destOrd="0" presId="urn:microsoft.com/office/officeart/2005/8/layout/cycle4"/>
    <dgm:cxn modelId="{2F3FEC68-0CCB-4C86-B22B-8E81549A5338}" type="presOf" srcId="{85C90B5F-81DE-49FF-B38A-1E88EAFDE3A9}" destId="{B8DF3DAF-FB80-41EE-9A35-C07174C30A32}" srcOrd="0" destOrd="0" presId="urn:microsoft.com/office/officeart/2005/8/layout/cycle4"/>
    <dgm:cxn modelId="{8FAF2732-FB7D-44F8-A930-04B88735392B}" type="presOf" srcId="{14A93A4E-A8A2-4D35-88D2-DEE7EE67542F}" destId="{D8879FC9-ACB7-48E8-8EC9-16084A8FADFF}" srcOrd="1" destOrd="0" presId="urn:microsoft.com/office/officeart/2005/8/layout/cycle4"/>
    <dgm:cxn modelId="{BB984EE0-537C-404E-B715-32E2262AD358}" type="presOf" srcId="{85C90B5F-81DE-49FF-B38A-1E88EAFDE3A9}" destId="{61436754-362C-4520-BAFE-FA8543AD3086}" srcOrd="1" destOrd="0" presId="urn:microsoft.com/office/officeart/2005/8/layout/cycle4"/>
    <dgm:cxn modelId="{5CDDA437-6595-4889-A15A-C8308D7630D1}" type="presOf" srcId="{4142E88A-C059-45B8-A274-5F86C5072B53}" destId="{4BBE6C1D-2629-41FB-9D94-17EE47A0E19C}" srcOrd="0" destOrd="2" presId="urn:microsoft.com/office/officeart/2005/8/layout/cycle4"/>
    <dgm:cxn modelId="{25E34BEE-DFCE-48F2-80A5-A07ABE4EC03F}" type="presOf" srcId="{4142E88A-C059-45B8-A274-5F86C5072B53}" destId="{D8879FC9-ACB7-48E8-8EC9-16084A8FADFF}" srcOrd="1" destOrd="2" presId="urn:microsoft.com/office/officeart/2005/8/layout/cycle4"/>
    <dgm:cxn modelId="{EBA1529E-EFFD-4EAC-B9B4-6EF9DCFF1530}" srcId="{6CF066B6-515C-4BC6-8FD0-CF47EB034F12}" destId="{2290B6C8-5C8C-423D-9A8B-2AC369E4A0CA}" srcOrd="0" destOrd="0" parTransId="{A7FF55B4-C9C2-4BAE-AA57-A78510D50148}" sibTransId="{3C45D06E-DC23-4E1E-8736-1BFDF8FAF991}"/>
    <dgm:cxn modelId="{23123DEF-3D8C-438E-801A-2A806D2906A9}" srcId="{11639C0B-D755-49C1-998F-30F86558638E}" destId="{51A62DC2-D51C-4207-B678-AB9180421B47}" srcOrd="3" destOrd="0" parTransId="{C664E414-737B-46EA-8454-C298F792DC8B}" sibTransId="{CBC51D87-D3E8-4964-B314-0E00714BB01B}"/>
    <dgm:cxn modelId="{41BF2C84-C62D-4B1C-9AA6-BB54D271545C}" srcId="{1DA9A8D2-2919-49C0-9173-5F64203B4C9F}" destId="{6CF066B6-515C-4BC6-8FD0-CF47EB034F12}" srcOrd="2" destOrd="0" parTransId="{3FCA08EA-E6E1-474A-870F-162885A16BF9}" sibTransId="{156BE8DC-C1A4-4128-B89A-7DC89295FAC0}"/>
    <dgm:cxn modelId="{7143D834-2B2F-42BC-838D-6D4153FA91F0}" srcId="{6CF066B6-515C-4BC6-8FD0-CF47EB034F12}" destId="{1A7E5541-BF75-46D6-A2F7-E2CE34F9B4EC}" srcOrd="1" destOrd="0" parTransId="{6701D79F-B55C-4312-A793-9E1BB2EAF008}" sibTransId="{783EACEB-F82D-4403-B5E5-FB52C53B4660}"/>
    <dgm:cxn modelId="{BFB60F89-392D-4A37-9800-72AD5E3BB1B9}" type="presOf" srcId="{1A7E5541-BF75-46D6-A2F7-E2CE34F9B4EC}" destId="{8473550B-8978-4336-804A-99F8FE265B99}" srcOrd="1" destOrd="1" presId="urn:microsoft.com/office/officeart/2005/8/layout/cycle4"/>
    <dgm:cxn modelId="{50A9A796-5F43-4694-A1C7-603C1B33168F}" type="presOf" srcId="{1A7E5541-BF75-46D6-A2F7-E2CE34F9B4EC}" destId="{FBD69389-C3BD-4B23-A819-CBDC43BC0695}" srcOrd="0" destOrd="1" presId="urn:microsoft.com/office/officeart/2005/8/layout/cycle4"/>
    <dgm:cxn modelId="{31D44FD4-3828-4C7B-A597-9D24F9F77A00}" srcId="{11639C0B-D755-49C1-998F-30F86558638E}" destId="{4142E88A-C059-45B8-A274-5F86C5072B53}" srcOrd="2" destOrd="0" parTransId="{3B0AD062-6D3E-4666-9218-8445A2A094DB}" sibTransId="{98E37848-E35E-40AC-B4EE-CA470D3F3763}"/>
    <dgm:cxn modelId="{E3E7142E-6543-4B6F-B5C7-42063DEEBE3C}" srcId="{FD693294-5213-4824-A49B-479AC7D0A466}" destId="{85C90B5F-81DE-49FF-B38A-1E88EAFDE3A9}" srcOrd="0" destOrd="0" parTransId="{D833DD27-B8CC-4A2A-BE3B-FFD225FB98A6}" sibTransId="{67CAC246-38CC-44D6-A340-B4EFDC5F97ED}"/>
    <dgm:cxn modelId="{F7921F12-5CB6-4788-A2AC-60E3B606B1F5}" type="presOf" srcId="{2290B6C8-5C8C-423D-9A8B-2AC369E4A0CA}" destId="{8473550B-8978-4336-804A-99F8FE265B99}" srcOrd="1" destOrd="0" presId="urn:microsoft.com/office/officeart/2005/8/layout/cycle4"/>
    <dgm:cxn modelId="{26D5CDC6-CCE3-4F31-BDA6-10081997BFFB}" type="presOf" srcId="{51A62DC2-D51C-4207-B678-AB9180421B47}" destId="{4BBE6C1D-2629-41FB-9D94-17EE47A0E19C}" srcOrd="0" destOrd="3" presId="urn:microsoft.com/office/officeart/2005/8/layout/cycle4"/>
    <dgm:cxn modelId="{9C5ACC83-2525-45FA-8E21-275144CABC67}" type="presParOf" srcId="{F95D7FE3-B573-42E6-9BC3-1AF488004E01}" destId="{A06CEAA0-C926-4342-82C9-E902F759E1E4}" srcOrd="0" destOrd="0" presId="urn:microsoft.com/office/officeart/2005/8/layout/cycle4"/>
    <dgm:cxn modelId="{2C5B2E62-AFF9-4973-9617-618A1B64B823}" type="presParOf" srcId="{A06CEAA0-C926-4342-82C9-E902F759E1E4}" destId="{5F882295-8307-47E9-89D1-247B4490F2FA}" srcOrd="0" destOrd="0" presId="urn:microsoft.com/office/officeart/2005/8/layout/cycle4"/>
    <dgm:cxn modelId="{52F21BC7-B75D-45CA-840D-B52A89EF63C7}" type="presParOf" srcId="{5F882295-8307-47E9-89D1-247B4490F2FA}" destId="{58728263-5C45-47F4-8E2E-B766648A1B09}" srcOrd="0" destOrd="0" presId="urn:microsoft.com/office/officeart/2005/8/layout/cycle4"/>
    <dgm:cxn modelId="{93500CCB-3622-4152-99EB-C0BFE4A5E352}" type="presParOf" srcId="{5F882295-8307-47E9-89D1-247B4490F2FA}" destId="{4A70725E-64AA-4F29-9029-43ACEEBBB7DE}" srcOrd="1" destOrd="0" presId="urn:microsoft.com/office/officeart/2005/8/layout/cycle4"/>
    <dgm:cxn modelId="{E67CB557-3BE6-4C1A-A374-D1CCE80485E0}" type="presParOf" srcId="{A06CEAA0-C926-4342-82C9-E902F759E1E4}" destId="{A3DB60DB-F8F3-4655-9BEC-1BD8FC519D31}" srcOrd="1" destOrd="0" presId="urn:microsoft.com/office/officeart/2005/8/layout/cycle4"/>
    <dgm:cxn modelId="{E5B79F5A-2B44-4D7A-808F-9A65B44AA0CC}" type="presParOf" srcId="{A3DB60DB-F8F3-4655-9BEC-1BD8FC519D31}" destId="{4BBE6C1D-2629-41FB-9D94-17EE47A0E19C}" srcOrd="0" destOrd="0" presId="urn:microsoft.com/office/officeart/2005/8/layout/cycle4"/>
    <dgm:cxn modelId="{31D61BA2-F933-4709-A4BC-77ACB2A873A9}" type="presParOf" srcId="{A3DB60DB-F8F3-4655-9BEC-1BD8FC519D31}" destId="{D8879FC9-ACB7-48E8-8EC9-16084A8FADFF}" srcOrd="1" destOrd="0" presId="urn:microsoft.com/office/officeart/2005/8/layout/cycle4"/>
    <dgm:cxn modelId="{AA4307B0-7D01-4F92-8C2D-CC54A7B541F1}" type="presParOf" srcId="{A06CEAA0-C926-4342-82C9-E902F759E1E4}" destId="{49B579B5-7DF9-43F3-BDED-6403B6C98050}" srcOrd="2" destOrd="0" presId="urn:microsoft.com/office/officeart/2005/8/layout/cycle4"/>
    <dgm:cxn modelId="{1CE57702-FE4E-43C4-9D1E-4F275442D687}" type="presParOf" srcId="{49B579B5-7DF9-43F3-BDED-6403B6C98050}" destId="{FBD69389-C3BD-4B23-A819-CBDC43BC0695}" srcOrd="0" destOrd="0" presId="urn:microsoft.com/office/officeart/2005/8/layout/cycle4"/>
    <dgm:cxn modelId="{2955E121-9D6F-4642-A19A-F326FD8E81AA}" type="presParOf" srcId="{49B579B5-7DF9-43F3-BDED-6403B6C98050}" destId="{8473550B-8978-4336-804A-99F8FE265B99}" srcOrd="1" destOrd="0" presId="urn:microsoft.com/office/officeart/2005/8/layout/cycle4"/>
    <dgm:cxn modelId="{E7C05F7F-2573-49D0-ADB8-4715CB2091E1}" type="presParOf" srcId="{A06CEAA0-C926-4342-82C9-E902F759E1E4}" destId="{113AD8C2-4346-4DF3-BFF9-C7A79681CB0D}" srcOrd="3" destOrd="0" presId="urn:microsoft.com/office/officeart/2005/8/layout/cycle4"/>
    <dgm:cxn modelId="{67AE22CD-B063-406B-808C-D9083F0C47D7}" type="presParOf" srcId="{113AD8C2-4346-4DF3-BFF9-C7A79681CB0D}" destId="{B8DF3DAF-FB80-41EE-9A35-C07174C30A32}" srcOrd="0" destOrd="0" presId="urn:microsoft.com/office/officeart/2005/8/layout/cycle4"/>
    <dgm:cxn modelId="{A9820C8D-73D4-4DB9-A23B-6699382D6366}" type="presParOf" srcId="{113AD8C2-4346-4DF3-BFF9-C7A79681CB0D}" destId="{61436754-362C-4520-BAFE-FA8543AD3086}" srcOrd="1" destOrd="0" presId="urn:microsoft.com/office/officeart/2005/8/layout/cycle4"/>
    <dgm:cxn modelId="{55DD7F1B-4E0E-4A01-B3FC-82592E092759}" type="presParOf" srcId="{A06CEAA0-C926-4342-82C9-E902F759E1E4}" destId="{1EAE0BD4-1D04-439A-AA1E-13CADCE6F283}" srcOrd="4" destOrd="0" presId="urn:microsoft.com/office/officeart/2005/8/layout/cycle4"/>
    <dgm:cxn modelId="{8135F0E8-B55F-4062-B419-4F17CA697E4D}" type="presParOf" srcId="{F95D7FE3-B573-42E6-9BC3-1AF488004E01}" destId="{C9E607C6-F8EB-4476-8586-B3DA915CDD0B}" srcOrd="1" destOrd="0" presId="urn:microsoft.com/office/officeart/2005/8/layout/cycle4"/>
    <dgm:cxn modelId="{B5B4A9A2-941A-48B0-AB92-59D5650D12BA}" type="presParOf" srcId="{C9E607C6-F8EB-4476-8586-B3DA915CDD0B}" destId="{A9FBFA67-ACD6-4D95-B23B-3F841585367C}" srcOrd="0" destOrd="0" presId="urn:microsoft.com/office/officeart/2005/8/layout/cycle4"/>
    <dgm:cxn modelId="{D828BC54-D7A8-446B-B69D-5A586E0FC510}" type="presParOf" srcId="{C9E607C6-F8EB-4476-8586-B3DA915CDD0B}" destId="{AD5646DE-8300-4F57-8DC0-30823BE84BB9}" srcOrd="1" destOrd="0" presId="urn:microsoft.com/office/officeart/2005/8/layout/cycle4"/>
    <dgm:cxn modelId="{8E529195-FA80-4C04-B0C4-E2A5A7327973}" type="presParOf" srcId="{C9E607C6-F8EB-4476-8586-B3DA915CDD0B}" destId="{6902CE22-6B48-47C8-8E80-403983C2A28A}" srcOrd="2" destOrd="0" presId="urn:microsoft.com/office/officeart/2005/8/layout/cycle4"/>
    <dgm:cxn modelId="{9E824D0A-5F94-4E13-BCFF-51DACD1A9FE1}" type="presParOf" srcId="{C9E607C6-F8EB-4476-8586-B3DA915CDD0B}" destId="{A9E193C7-ACEF-4FD3-A2F8-449642AC55C0}" srcOrd="3" destOrd="0" presId="urn:microsoft.com/office/officeart/2005/8/layout/cycle4"/>
    <dgm:cxn modelId="{78ECEFD4-C6D7-4E74-B217-8FF85CAFF268}" type="presParOf" srcId="{C9E607C6-F8EB-4476-8586-B3DA915CDD0B}" destId="{3E8A55C2-BB3B-496F-8A98-C1AD226C8224}" srcOrd="4" destOrd="0" presId="urn:microsoft.com/office/officeart/2005/8/layout/cycle4"/>
    <dgm:cxn modelId="{D778683C-E657-41FF-A002-22D5639F9CE0}" type="presParOf" srcId="{F95D7FE3-B573-42E6-9BC3-1AF488004E01}" destId="{3800EC50-7002-4D18-B107-EC917027E135}" srcOrd="2" destOrd="0" presId="urn:microsoft.com/office/officeart/2005/8/layout/cycle4"/>
    <dgm:cxn modelId="{647F43D2-D0A3-4141-B74B-C41146D1AA6D}" type="presParOf" srcId="{F95D7FE3-B573-42E6-9BC3-1AF488004E01}" destId="{0F86011F-08D7-4A50-B7DA-479E4F507E2A}" srcOrd="3" destOrd="0" presId="urn:microsoft.com/office/officeart/2005/8/layout/cycle4"/>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4E3934D2-C71B-4003-A1B5-1B87F5F71A26}" type="doc">
      <dgm:prSet loTypeId="urn:microsoft.com/office/officeart/2005/8/layout/cycle4" loCatId="cycle" qsTypeId="urn:microsoft.com/office/officeart/2005/8/quickstyle/simple1" qsCatId="simple" csTypeId="urn:microsoft.com/office/officeart/2005/8/colors/accent3_1" csCatId="accent3" phldr="1"/>
      <dgm:spPr/>
      <dgm:t>
        <a:bodyPr/>
        <a:lstStyle/>
        <a:p>
          <a:endParaRPr lang="en-US"/>
        </a:p>
      </dgm:t>
    </dgm:pt>
    <dgm:pt modelId="{0603C2CF-2474-4852-94D6-0AA385EA6FC6}">
      <dgm:prSet phldrT="[Text]"/>
      <dgm:spPr/>
      <dgm:t>
        <a:bodyPr/>
        <a:lstStyle/>
        <a:p>
          <a:r>
            <a:rPr lang="en-US"/>
            <a:t>Strength</a:t>
          </a:r>
        </a:p>
      </dgm:t>
    </dgm:pt>
    <dgm:pt modelId="{87FE9022-9594-43B7-8568-4EA7D67B0AE6}" type="parTrans" cxnId="{37EEEF49-C742-4FFD-8AAD-642124B68131}">
      <dgm:prSet/>
      <dgm:spPr/>
      <dgm:t>
        <a:bodyPr/>
        <a:lstStyle/>
        <a:p>
          <a:endParaRPr lang="en-US"/>
        </a:p>
      </dgm:t>
    </dgm:pt>
    <dgm:pt modelId="{95660CD3-16F0-4199-8FAC-85C242D6F963}" type="sibTrans" cxnId="{37EEEF49-C742-4FFD-8AAD-642124B68131}">
      <dgm:prSet/>
      <dgm:spPr/>
      <dgm:t>
        <a:bodyPr/>
        <a:lstStyle/>
        <a:p>
          <a:endParaRPr lang="en-US"/>
        </a:p>
      </dgm:t>
    </dgm:pt>
    <dgm:pt modelId="{DC24F51E-A325-4721-940E-65466C453F9A}">
      <dgm:prSet phldrT="[Text]"/>
      <dgm:spPr/>
      <dgm:t>
        <a:bodyPr/>
        <a:lstStyle/>
        <a:p>
          <a:r>
            <a:rPr lang="en-US"/>
            <a:t>Loyal customer base</a:t>
          </a:r>
        </a:p>
      </dgm:t>
    </dgm:pt>
    <dgm:pt modelId="{7485E3D7-15CB-4EE6-80EC-1D2F6151E314}" type="parTrans" cxnId="{84F37565-9141-4A26-9F7B-2C974501E3A1}">
      <dgm:prSet/>
      <dgm:spPr/>
      <dgm:t>
        <a:bodyPr/>
        <a:lstStyle/>
        <a:p>
          <a:endParaRPr lang="en-US"/>
        </a:p>
      </dgm:t>
    </dgm:pt>
    <dgm:pt modelId="{5BD01510-329A-4604-BA9D-48078DF5D8BA}" type="sibTrans" cxnId="{84F37565-9141-4A26-9F7B-2C974501E3A1}">
      <dgm:prSet/>
      <dgm:spPr/>
      <dgm:t>
        <a:bodyPr/>
        <a:lstStyle/>
        <a:p>
          <a:endParaRPr lang="en-US"/>
        </a:p>
      </dgm:t>
    </dgm:pt>
    <dgm:pt modelId="{769CCFB4-E476-4B46-8773-DFBC2F26D519}">
      <dgm:prSet phldrT="[Text]"/>
      <dgm:spPr/>
      <dgm:t>
        <a:bodyPr/>
        <a:lstStyle/>
        <a:p>
          <a:r>
            <a:rPr lang="en-US"/>
            <a:t>Weakness</a:t>
          </a:r>
        </a:p>
      </dgm:t>
    </dgm:pt>
    <dgm:pt modelId="{72CB7F57-80DE-4AD5-B2E6-9F6E55967283}" type="parTrans" cxnId="{7E454ADE-8DA6-4AA9-8E69-454F60DADEEF}">
      <dgm:prSet/>
      <dgm:spPr/>
      <dgm:t>
        <a:bodyPr/>
        <a:lstStyle/>
        <a:p>
          <a:endParaRPr lang="en-US"/>
        </a:p>
      </dgm:t>
    </dgm:pt>
    <dgm:pt modelId="{59845FAF-093B-4E81-B2C1-BB27D2A16300}" type="sibTrans" cxnId="{7E454ADE-8DA6-4AA9-8E69-454F60DADEEF}">
      <dgm:prSet/>
      <dgm:spPr/>
      <dgm:t>
        <a:bodyPr/>
        <a:lstStyle/>
        <a:p>
          <a:endParaRPr lang="en-US"/>
        </a:p>
      </dgm:t>
    </dgm:pt>
    <dgm:pt modelId="{2D87B868-7C57-4273-B8C9-D4CD74E66515}">
      <dgm:prSet phldrT="[Text]"/>
      <dgm:spPr/>
      <dgm:t>
        <a:bodyPr/>
        <a:lstStyle/>
        <a:p>
          <a:r>
            <a:rPr lang="en-US"/>
            <a:t>New enrant in this industry</a:t>
          </a:r>
        </a:p>
      </dgm:t>
    </dgm:pt>
    <dgm:pt modelId="{A9FF03F4-EF9A-4873-8F46-7CB3E8EA33F5}" type="parTrans" cxnId="{8E3E21DA-CAAD-403B-8FB9-BCC7CF7C2F45}">
      <dgm:prSet/>
      <dgm:spPr/>
      <dgm:t>
        <a:bodyPr/>
        <a:lstStyle/>
        <a:p>
          <a:endParaRPr lang="en-US"/>
        </a:p>
      </dgm:t>
    </dgm:pt>
    <dgm:pt modelId="{54C38AEB-9A76-4504-A048-507C39E27F60}" type="sibTrans" cxnId="{8E3E21DA-CAAD-403B-8FB9-BCC7CF7C2F45}">
      <dgm:prSet/>
      <dgm:spPr/>
      <dgm:t>
        <a:bodyPr/>
        <a:lstStyle/>
        <a:p>
          <a:endParaRPr lang="en-US"/>
        </a:p>
      </dgm:t>
    </dgm:pt>
    <dgm:pt modelId="{E6FBFA4D-55AB-4849-9C5F-FCBC691BD3FB}">
      <dgm:prSet phldrT="[Text]"/>
      <dgm:spPr/>
      <dgm:t>
        <a:bodyPr/>
        <a:lstStyle/>
        <a:p>
          <a:r>
            <a:rPr lang="en-US"/>
            <a:t>Threat</a:t>
          </a:r>
        </a:p>
      </dgm:t>
    </dgm:pt>
    <dgm:pt modelId="{043773D2-6750-4DB8-8605-7CABB0E50993}" type="parTrans" cxnId="{15E39029-9556-410C-8732-A3F6475E599E}">
      <dgm:prSet/>
      <dgm:spPr/>
      <dgm:t>
        <a:bodyPr/>
        <a:lstStyle/>
        <a:p>
          <a:endParaRPr lang="en-US"/>
        </a:p>
      </dgm:t>
    </dgm:pt>
    <dgm:pt modelId="{8E25D3F5-6A42-4945-A316-4958C05B93F3}" type="sibTrans" cxnId="{15E39029-9556-410C-8732-A3F6475E599E}">
      <dgm:prSet/>
      <dgm:spPr/>
      <dgm:t>
        <a:bodyPr/>
        <a:lstStyle/>
        <a:p>
          <a:endParaRPr lang="en-US"/>
        </a:p>
      </dgm:t>
    </dgm:pt>
    <dgm:pt modelId="{0C49A0C8-0593-4F8F-8C3C-49A3B55DD2F1}">
      <dgm:prSet phldrT="[Text]"/>
      <dgm:spPr/>
      <dgm:t>
        <a:bodyPr/>
        <a:lstStyle/>
        <a:p>
          <a:r>
            <a:rPr lang="en-US"/>
            <a:t>Rival companies may come with new ideas</a:t>
          </a:r>
        </a:p>
      </dgm:t>
    </dgm:pt>
    <dgm:pt modelId="{C592E0E9-3926-4239-B033-D49D16C0487A}" type="parTrans" cxnId="{D26E5710-2805-455E-9F77-2E4881447D0B}">
      <dgm:prSet/>
      <dgm:spPr/>
      <dgm:t>
        <a:bodyPr/>
        <a:lstStyle/>
        <a:p>
          <a:endParaRPr lang="en-US"/>
        </a:p>
      </dgm:t>
    </dgm:pt>
    <dgm:pt modelId="{FAC009BE-2505-4288-A504-291602997A7E}" type="sibTrans" cxnId="{D26E5710-2805-455E-9F77-2E4881447D0B}">
      <dgm:prSet/>
      <dgm:spPr/>
      <dgm:t>
        <a:bodyPr/>
        <a:lstStyle/>
        <a:p>
          <a:endParaRPr lang="en-US"/>
        </a:p>
      </dgm:t>
    </dgm:pt>
    <dgm:pt modelId="{9D3CAF7B-F0F3-48BE-BB94-841D7777CE6A}">
      <dgm:prSet phldrT="[Text]"/>
      <dgm:spPr/>
      <dgm:t>
        <a:bodyPr/>
        <a:lstStyle/>
        <a:p>
          <a:r>
            <a:rPr lang="en-US"/>
            <a:t>Opportunity</a:t>
          </a:r>
        </a:p>
      </dgm:t>
    </dgm:pt>
    <dgm:pt modelId="{EA947AA1-C2CB-45DC-A620-2B6137DD4873}" type="parTrans" cxnId="{A5E2C777-AA0B-4756-98D5-9B4E89013A04}">
      <dgm:prSet/>
      <dgm:spPr/>
      <dgm:t>
        <a:bodyPr/>
        <a:lstStyle/>
        <a:p>
          <a:endParaRPr lang="en-US"/>
        </a:p>
      </dgm:t>
    </dgm:pt>
    <dgm:pt modelId="{6935A343-AD6B-4EC6-9A29-4739556A2CD6}" type="sibTrans" cxnId="{A5E2C777-AA0B-4756-98D5-9B4E89013A04}">
      <dgm:prSet/>
      <dgm:spPr/>
      <dgm:t>
        <a:bodyPr/>
        <a:lstStyle/>
        <a:p>
          <a:endParaRPr lang="en-US"/>
        </a:p>
      </dgm:t>
    </dgm:pt>
    <dgm:pt modelId="{6A445282-E3AD-4A2F-901D-32EC8B45667A}">
      <dgm:prSet phldrT="[Text]"/>
      <dgm:spPr/>
      <dgm:t>
        <a:bodyPr/>
        <a:lstStyle/>
        <a:p>
          <a:r>
            <a:rPr lang="en-US"/>
            <a:t>Strong relationship in the market </a:t>
          </a:r>
        </a:p>
      </dgm:t>
    </dgm:pt>
    <dgm:pt modelId="{F94CC556-48C7-44DE-A1C3-7A6ACD6B54A9}" type="parTrans" cxnId="{7A5E22BF-4658-49D4-8EE9-B088300053BD}">
      <dgm:prSet/>
      <dgm:spPr/>
      <dgm:t>
        <a:bodyPr/>
        <a:lstStyle/>
        <a:p>
          <a:endParaRPr lang="en-US"/>
        </a:p>
      </dgm:t>
    </dgm:pt>
    <dgm:pt modelId="{44870DCD-AB90-4C26-A362-4F3B2DAC4593}" type="sibTrans" cxnId="{7A5E22BF-4658-49D4-8EE9-B088300053BD}">
      <dgm:prSet/>
      <dgm:spPr/>
      <dgm:t>
        <a:bodyPr/>
        <a:lstStyle/>
        <a:p>
          <a:endParaRPr lang="en-US"/>
        </a:p>
      </dgm:t>
    </dgm:pt>
    <dgm:pt modelId="{75D654D4-4345-4C4B-8BDE-5F3C972C13E4}">
      <dgm:prSet phldrT="[Text]"/>
      <dgm:spPr/>
      <dgm:t>
        <a:bodyPr/>
        <a:lstStyle/>
        <a:p>
          <a:r>
            <a:rPr lang="en-US"/>
            <a:t>Enough capital and Skilled Human power</a:t>
          </a:r>
        </a:p>
      </dgm:t>
    </dgm:pt>
    <dgm:pt modelId="{5F294D26-8323-4963-85C1-E6EE84439BE9}" type="parTrans" cxnId="{E2BB40B9-6B69-49EE-9AC5-DCE172C0838B}">
      <dgm:prSet/>
      <dgm:spPr/>
      <dgm:t>
        <a:bodyPr/>
        <a:lstStyle/>
        <a:p>
          <a:endParaRPr lang="en-US"/>
        </a:p>
      </dgm:t>
    </dgm:pt>
    <dgm:pt modelId="{43DDEF5D-51A9-4778-B1F0-34CF26D145FD}" type="sibTrans" cxnId="{E2BB40B9-6B69-49EE-9AC5-DCE172C0838B}">
      <dgm:prSet/>
      <dgm:spPr/>
      <dgm:t>
        <a:bodyPr/>
        <a:lstStyle/>
        <a:p>
          <a:endParaRPr lang="en-US"/>
        </a:p>
      </dgm:t>
    </dgm:pt>
    <dgm:pt modelId="{ECCCA8CB-EB35-489D-86E7-173A31FED089}">
      <dgm:prSet phldrT="[Text]"/>
      <dgm:spPr/>
      <dgm:t>
        <a:bodyPr/>
        <a:lstStyle/>
        <a:p>
          <a:r>
            <a:rPr lang="en-US"/>
            <a:t>May skip some major risks</a:t>
          </a:r>
        </a:p>
      </dgm:t>
    </dgm:pt>
    <dgm:pt modelId="{61C47A2F-E6E1-48EA-B777-36CD6535461C}" type="parTrans" cxnId="{CD586C42-6AB3-4B61-83D9-F6ADDBB72173}">
      <dgm:prSet/>
      <dgm:spPr/>
      <dgm:t>
        <a:bodyPr/>
        <a:lstStyle/>
        <a:p>
          <a:endParaRPr lang="en-US"/>
        </a:p>
      </dgm:t>
    </dgm:pt>
    <dgm:pt modelId="{8F377C31-5742-4723-B0AF-5643018E42FE}" type="sibTrans" cxnId="{CD586C42-6AB3-4B61-83D9-F6ADDBB72173}">
      <dgm:prSet/>
      <dgm:spPr/>
      <dgm:t>
        <a:bodyPr/>
        <a:lstStyle/>
        <a:p>
          <a:endParaRPr lang="en-US"/>
        </a:p>
      </dgm:t>
    </dgm:pt>
    <dgm:pt modelId="{2465BA51-6F58-41AD-9DC7-63C4D5D45053}" type="pres">
      <dgm:prSet presAssocID="{4E3934D2-C71B-4003-A1B5-1B87F5F71A26}" presName="cycleMatrixDiagram" presStyleCnt="0">
        <dgm:presLayoutVars>
          <dgm:chMax val="1"/>
          <dgm:dir/>
          <dgm:animLvl val="lvl"/>
          <dgm:resizeHandles val="exact"/>
        </dgm:presLayoutVars>
      </dgm:prSet>
      <dgm:spPr/>
      <dgm:t>
        <a:bodyPr/>
        <a:lstStyle/>
        <a:p>
          <a:endParaRPr lang="en-GB"/>
        </a:p>
      </dgm:t>
    </dgm:pt>
    <dgm:pt modelId="{3B6D3EC4-3D9B-4B29-9197-67210913C5F5}" type="pres">
      <dgm:prSet presAssocID="{4E3934D2-C71B-4003-A1B5-1B87F5F71A26}" presName="children" presStyleCnt="0"/>
      <dgm:spPr/>
    </dgm:pt>
    <dgm:pt modelId="{1F180F5A-792B-48C2-87DF-24AAA1064594}" type="pres">
      <dgm:prSet presAssocID="{4E3934D2-C71B-4003-A1B5-1B87F5F71A26}" presName="child1group" presStyleCnt="0"/>
      <dgm:spPr/>
    </dgm:pt>
    <dgm:pt modelId="{B2A2EEC7-4506-462E-A845-879F56F89F8E}" type="pres">
      <dgm:prSet presAssocID="{4E3934D2-C71B-4003-A1B5-1B87F5F71A26}" presName="child1" presStyleLbl="bgAcc1" presStyleIdx="0" presStyleCnt="4"/>
      <dgm:spPr/>
      <dgm:t>
        <a:bodyPr/>
        <a:lstStyle/>
        <a:p>
          <a:endParaRPr lang="en-GB"/>
        </a:p>
      </dgm:t>
    </dgm:pt>
    <dgm:pt modelId="{2B65144C-5A2E-41F5-A122-AE202294676C}" type="pres">
      <dgm:prSet presAssocID="{4E3934D2-C71B-4003-A1B5-1B87F5F71A26}" presName="child1Text" presStyleLbl="bgAcc1" presStyleIdx="0" presStyleCnt="4">
        <dgm:presLayoutVars>
          <dgm:bulletEnabled val="1"/>
        </dgm:presLayoutVars>
      </dgm:prSet>
      <dgm:spPr/>
      <dgm:t>
        <a:bodyPr/>
        <a:lstStyle/>
        <a:p>
          <a:endParaRPr lang="en-GB"/>
        </a:p>
      </dgm:t>
    </dgm:pt>
    <dgm:pt modelId="{8A6E95C7-90BC-44E3-9FB3-642D2AB02279}" type="pres">
      <dgm:prSet presAssocID="{4E3934D2-C71B-4003-A1B5-1B87F5F71A26}" presName="child2group" presStyleCnt="0"/>
      <dgm:spPr/>
    </dgm:pt>
    <dgm:pt modelId="{F934EE84-C779-4E0C-8A69-743C505B9E52}" type="pres">
      <dgm:prSet presAssocID="{4E3934D2-C71B-4003-A1B5-1B87F5F71A26}" presName="child2" presStyleLbl="bgAcc1" presStyleIdx="1" presStyleCnt="4"/>
      <dgm:spPr/>
      <dgm:t>
        <a:bodyPr/>
        <a:lstStyle/>
        <a:p>
          <a:endParaRPr lang="en-GB"/>
        </a:p>
      </dgm:t>
    </dgm:pt>
    <dgm:pt modelId="{C0B12F08-A774-4D39-BC5A-10D5200C6827}" type="pres">
      <dgm:prSet presAssocID="{4E3934D2-C71B-4003-A1B5-1B87F5F71A26}" presName="child2Text" presStyleLbl="bgAcc1" presStyleIdx="1" presStyleCnt="4">
        <dgm:presLayoutVars>
          <dgm:bulletEnabled val="1"/>
        </dgm:presLayoutVars>
      </dgm:prSet>
      <dgm:spPr/>
      <dgm:t>
        <a:bodyPr/>
        <a:lstStyle/>
        <a:p>
          <a:endParaRPr lang="en-GB"/>
        </a:p>
      </dgm:t>
    </dgm:pt>
    <dgm:pt modelId="{6233333C-8224-46C2-B6B8-DC1F9220095E}" type="pres">
      <dgm:prSet presAssocID="{4E3934D2-C71B-4003-A1B5-1B87F5F71A26}" presName="child3group" presStyleCnt="0"/>
      <dgm:spPr/>
    </dgm:pt>
    <dgm:pt modelId="{92BDFF4A-38E3-48B0-A0F5-3A48D2A9A4F3}" type="pres">
      <dgm:prSet presAssocID="{4E3934D2-C71B-4003-A1B5-1B87F5F71A26}" presName="child3" presStyleLbl="bgAcc1" presStyleIdx="2" presStyleCnt="4"/>
      <dgm:spPr/>
      <dgm:t>
        <a:bodyPr/>
        <a:lstStyle/>
        <a:p>
          <a:endParaRPr lang="en-GB"/>
        </a:p>
      </dgm:t>
    </dgm:pt>
    <dgm:pt modelId="{1EBE3246-405E-449A-A931-A5A380AA0212}" type="pres">
      <dgm:prSet presAssocID="{4E3934D2-C71B-4003-A1B5-1B87F5F71A26}" presName="child3Text" presStyleLbl="bgAcc1" presStyleIdx="2" presStyleCnt="4">
        <dgm:presLayoutVars>
          <dgm:bulletEnabled val="1"/>
        </dgm:presLayoutVars>
      </dgm:prSet>
      <dgm:spPr/>
      <dgm:t>
        <a:bodyPr/>
        <a:lstStyle/>
        <a:p>
          <a:endParaRPr lang="en-GB"/>
        </a:p>
      </dgm:t>
    </dgm:pt>
    <dgm:pt modelId="{176449DF-0BDB-477E-A43D-F2D1E4004726}" type="pres">
      <dgm:prSet presAssocID="{4E3934D2-C71B-4003-A1B5-1B87F5F71A26}" presName="child4group" presStyleCnt="0"/>
      <dgm:spPr/>
    </dgm:pt>
    <dgm:pt modelId="{9CBCD7E7-3F81-4D37-BD50-F28D7924082E}" type="pres">
      <dgm:prSet presAssocID="{4E3934D2-C71B-4003-A1B5-1B87F5F71A26}" presName="child4" presStyleLbl="bgAcc1" presStyleIdx="3" presStyleCnt="4"/>
      <dgm:spPr/>
      <dgm:t>
        <a:bodyPr/>
        <a:lstStyle/>
        <a:p>
          <a:endParaRPr lang="en-GB"/>
        </a:p>
      </dgm:t>
    </dgm:pt>
    <dgm:pt modelId="{CAFC8B7D-B05F-4BB0-8789-C1C2D09EEE9C}" type="pres">
      <dgm:prSet presAssocID="{4E3934D2-C71B-4003-A1B5-1B87F5F71A26}" presName="child4Text" presStyleLbl="bgAcc1" presStyleIdx="3" presStyleCnt="4">
        <dgm:presLayoutVars>
          <dgm:bulletEnabled val="1"/>
        </dgm:presLayoutVars>
      </dgm:prSet>
      <dgm:spPr/>
      <dgm:t>
        <a:bodyPr/>
        <a:lstStyle/>
        <a:p>
          <a:endParaRPr lang="en-GB"/>
        </a:p>
      </dgm:t>
    </dgm:pt>
    <dgm:pt modelId="{DF176BCF-FBEC-4455-911E-134695F6CC49}" type="pres">
      <dgm:prSet presAssocID="{4E3934D2-C71B-4003-A1B5-1B87F5F71A26}" presName="childPlaceholder" presStyleCnt="0"/>
      <dgm:spPr/>
    </dgm:pt>
    <dgm:pt modelId="{9F2FAE01-8CB7-4A26-B3F4-1AB3901CD280}" type="pres">
      <dgm:prSet presAssocID="{4E3934D2-C71B-4003-A1B5-1B87F5F71A26}" presName="circle" presStyleCnt="0"/>
      <dgm:spPr/>
    </dgm:pt>
    <dgm:pt modelId="{2F281DFF-7069-4923-9C52-89CD8809E407}" type="pres">
      <dgm:prSet presAssocID="{4E3934D2-C71B-4003-A1B5-1B87F5F71A26}" presName="quadrant1" presStyleLbl="node1" presStyleIdx="0" presStyleCnt="4">
        <dgm:presLayoutVars>
          <dgm:chMax val="1"/>
          <dgm:bulletEnabled val="1"/>
        </dgm:presLayoutVars>
      </dgm:prSet>
      <dgm:spPr/>
      <dgm:t>
        <a:bodyPr/>
        <a:lstStyle/>
        <a:p>
          <a:endParaRPr lang="en-GB"/>
        </a:p>
      </dgm:t>
    </dgm:pt>
    <dgm:pt modelId="{9E790368-209E-4698-A45D-13FDE8A02CA8}" type="pres">
      <dgm:prSet presAssocID="{4E3934D2-C71B-4003-A1B5-1B87F5F71A26}" presName="quadrant2" presStyleLbl="node1" presStyleIdx="1" presStyleCnt="4">
        <dgm:presLayoutVars>
          <dgm:chMax val="1"/>
          <dgm:bulletEnabled val="1"/>
        </dgm:presLayoutVars>
      </dgm:prSet>
      <dgm:spPr/>
      <dgm:t>
        <a:bodyPr/>
        <a:lstStyle/>
        <a:p>
          <a:endParaRPr lang="en-GB"/>
        </a:p>
      </dgm:t>
    </dgm:pt>
    <dgm:pt modelId="{0737B204-DBE4-4BC4-B537-3C5E0075797C}" type="pres">
      <dgm:prSet presAssocID="{4E3934D2-C71B-4003-A1B5-1B87F5F71A26}" presName="quadrant3" presStyleLbl="node1" presStyleIdx="2" presStyleCnt="4">
        <dgm:presLayoutVars>
          <dgm:chMax val="1"/>
          <dgm:bulletEnabled val="1"/>
        </dgm:presLayoutVars>
      </dgm:prSet>
      <dgm:spPr/>
      <dgm:t>
        <a:bodyPr/>
        <a:lstStyle/>
        <a:p>
          <a:endParaRPr lang="en-GB"/>
        </a:p>
      </dgm:t>
    </dgm:pt>
    <dgm:pt modelId="{FDAA4AEA-9B22-4B55-84EA-D6829C412943}" type="pres">
      <dgm:prSet presAssocID="{4E3934D2-C71B-4003-A1B5-1B87F5F71A26}" presName="quadrant4" presStyleLbl="node1" presStyleIdx="3" presStyleCnt="4">
        <dgm:presLayoutVars>
          <dgm:chMax val="1"/>
          <dgm:bulletEnabled val="1"/>
        </dgm:presLayoutVars>
      </dgm:prSet>
      <dgm:spPr/>
      <dgm:t>
        <a:bodyPr/>
        <a:lstStyle/>
        <a:p>
          <a:endParaRPr lang="en-GB"/>
        </a:p>
      </dgm:t>
    </dgm:pt>
    <dgm:pt modelId="{9E8FA52D-E619-47F8-88C4-262B9761815E}" type="pres">
      <dgm:prSet presAssocID="{4E3934D2-C71B-4003-A1B5-1B87F5F71A26}" presName="quadrantPlaceholder" presStyleCnt="0"/>
      <dgm:spPr/>
    </dgm:pt>
    <dgm:pt modelId="{D80389D4-4449-4C0B-98EC-ED5695BDDF39}" type="pres">
      <dgm:prSet presAssocID="{4E3934D2-C71B-4003-A1B5-1B87F5F71A26}" presName="center1" presStyleLbl="fgShp" presStyleIdx="0" presStyleCnt="2"/>
      <dgm:spPr/>
    </dgm:pt>
    <dgm:pt modelId="{63A15EF6-270D-48E0-A9A6-89B0EFD16799}" type="pres">
      <dgm:prSet presAssocID="{4E3934D2-C71B-4003-A1B5-1B87F5F71A26}" presName="center2" presStyleLbl="fgShp" presStyleIdx="1" presStyleCnt="2"/>
      <dgm:spPr/>
    </dgm:pt>
  </dgm:ptLst>
  <dgm:cxnLst>
    <dgm:cxn modelId="{4CB108D7-BE8B-46B5-A3EC-18C70027A356}" type="presOf" srcId="{E6FBFA4D-55AB-4849-9C5F-FCBC691BD3FB}" destId="{0737B204-DBE4-4BC4-B537-3C5E0075797C}" srcOrd="0" destOrd="0" presId="urn:microsoft.com/office/officeart/2005/8/layout/cycle4"/>
    <dgm:cxn modelId="{5E0A0A7C-CF50-47C4-BAA0-89DCC287D72E}" type="presOf" srcId="{DC24F51E-A325-4721-940E-65466C453F9A}" destId="{B2A2EEC7-4506-462E-A845-879F56F89F8E}" srcOrd="0" destOrd="0" presId="urn:microsoft.com/office/officeart/2005/8/layout/cycle4"/>
    <dgm:cxn modelId="{3FCB468D-A4C1-4C5E-AD35-8EEDEF2AB0F4}" type="presOf" srcId="{0603C2CF-2474-4852-94D6-0AA385EA6FC6}" destId="{2F281DFF-7069-4923-9C52-89CD8809E407}" srcOrd="0" destOrd="0" presId="urn:microsoft.com/office/officeart/2005/8/layout/cycle4"/>
    <dgm:cxn modelId="{8BDB552C-A007-4F88-A8BF-6F6F137BDC89}" type="presOf" srcId="{ECCCA8CB-EB35-489D-86E7-173A31FED089}" destId="{C0B12F08-A774-4D39-BC5A-10D5200C6827}" srcOrd="1" destOrd="1" presId="urn:microsoft.com/office/officeart/2005/8/layout/cycle4"/>
    <dgm:cxn modelId="{EF12325F-3DCC-494F-A23E-9D0561886BF3}" type="presOf" srcId="{6A445282-E3AD-4A2F-901D-32EC8B45667A}" destId="{CAFC8B7D-B05F-4BB0-8789-C1C2D09EEE9C}" srcOrd="1" destOrd="0" presId="urn:microsoft.com/office/officeart/2005/8/layout/cycle4"/>
    <dgm:cxn modelId="{32F16524-8900-4EE1-86E9-0C7A41B6B8F9}" type="presOf" srcId="{2D87B868-7C57-4273-B8C9-D4CD74E66515}" destId="{C0B12F08-A774-4D39-BC5A-10D5200C6827}" srcOrd="1" destOrd="0" presId="urn:microsoft.com/office/officeart/2005/8/layout/cycle4"/>
    <dgm:cxn modelId="{E2BB40B9-6B69-49EE-9AC5-DCE172C0838B}" srcId="{0603C2CF-2474-4852-94D6-0AA385EA6FC6}" destId="{75D654D4-4345-4C4B-8BDE-5F3C972C13E4}" srcOrd="1" destOrd="0" parTransId="{5F294D26-8323-4963-85C1-E6EE84439BE9}" sibTransId="{43DDEF5D-51A9-4778-B1F0-34CF26D145FD}"/>
    <dgm:cxn modelId="{37EEEF49-C742-4FFD-8AAD-642124B68131}" srcId="{4E3934D2-C71B-4003-A1B5-1B87F5F71A26}" destId="{0603C2CF-2474-4852-94D6-0AA385EA6FC6}" srcOrd="0" destOrd="0" parTransId="{87FE9022-9594-43B7-8568-4EA7D67B0AE6}" sibTransId="{95660CD3-16F0-4199-8FAC-85C242D6F963}"/>
    <dgm:cxn modelId="{A733C797-7FCC-4BDE-9F37-C68062D259C0}" type="presOf" srcId="{75D654D4-4345-4C4B-8BDE-5F3C972C13E4}" destId="{2B65144C-5A2E-41F5-A122-AE202294676C}" srcOrd="1" destOrd="1" presId="urn:microsoft.com/office/officeart/2005/8/layout/cycle4"/>
    <dgm:cxn modelId="{63D96CB6-A799-4477-9A3E-AC538B54FF3A}" type="presOf" srcId="{75D654D4-4345-4C4B-8BDE-5F3C972C13E4}" destId="{B2A2EEC7-4506-462E-A845-879F56F89F8E}" srcOrd="0" destOrd="1" presId="urn:microsoft.com/office/officeart/2005/8/layout/cycle4"/>
    <dgm:cxn modelId="{90FAA5DE-F785-4395-8087-9C7CF4A6124E}" type="presOf" srcId="{ECCCA8CB-EB35-489D-86E7-173A31FED089}" destId="{F934EE84-C779-4E0C-8A69-743C505B9E52}" srcOrd="0" destOrd="1" presId="urn:microsoft.com/office/officeart/2005/8/layout/cycle4"/>
    <dgm:cxn modelId="{734EA35A-2C2A-4FD3-BDAF-D07E759443D7}" type="presOf" srcId="{4E3934D2-C71B-4003-A1B5-1B87F5F71A26}" destId="{2465BA51-6F58-41AD-9DC7-63C4D5D45053}" srcOrd="0" destOrd="0" presId="urn:microsoft.com/office/officeart/2005/8/layout/cycle4"/>
    <dgm:cxn modelId="{84F37565-9141-4A26-9F7B-2C974501E3A1}" srcId="{0603C2CF-2474-4852-94D6-0AA385EA6FC6}" destId="{DC24F51E-A325-4721-940E-65466C453F9A}" srcOrd="0" destOrd="0" parTransId="{7485E3D7-15CB-4EE6-80EC-1D2F6151E314}" sibTransId="{5BD01510-329A-4604-BA9D-48078DF5D8BA}"/>
    <dgm:cxn modelId="{7A5E22BF-4658-49D4-8EE9-B088300053BD}" srcId="{9D3CAF7B-F0F3-48BE-BB94-841D7777CE6A}" destId="{6A445282-E3AD-4A2F-901D-32EC8B45667A}" srcOrd="0" destOrd="0" parTransId="{F94CC556-48C7-44DE-A1C3-7A6ACD6B54A9}" sibTransId="{44870DCD-AB90-4C26-A362-4F3B2DAC4593}"/>
    <dgm:cxn modelId="{D26E5710-2805-455E-9F77-2E4881447D0B}" srcId="{E6FBFA4D-55AB-4849-9C5F-FCBC691BD3FB}" destId="{0C49A0C8-0593-4F8F-8C3C-49A3B55DD2F1}" srcOrd="0" destOrd="0" parTransId="{C592E0E9-3926-4239-B033-D49D16C0487A}" sibTransId="{FAC009BE-2505-4288-A504-291602997A7E}"/>
    <dgm:cxn modelId="{7E454ADE-8DA6-4AA9-8E69-454F60DADEEF}" srcId="{4E3934D2-C71B-4003-A1B5-1B87F5F71A26}" destId="{769CCFB4-E476-4B46-8773-DFBC2F26D519}" srcOrd="1" destOrd="0" parTransId="{72CB7F57-80DE-4AD5-B2E6-9F6E55967283}" sibTransId="{59845FAF-093B-4E81-B2C1-BB27D2A16300}"/>
    <dgm:cxn modelId="{3612DD3C-55AE-4CF5-A7F0-2ADE3C1A2CF5}" type="presOf" srcId="{2D87B868-7C57-4273-B8C9-D4CD74E66515}" destId="{F934EE84-C779-4E0C-8A69-743C505B9E52}" srcOrd="0" destOrd="0" presId="urn:microsoft.com/office/officeart/2005/8/layout/cycle4"/>
    <dgm:cxn modelId="{CD586C42-6AB3-4B61-83D9-F6ADDBB72173}" srcId="{769CCFB4-E476-4B46-8773-DFBC2F26D519}" destId="{ECCCA8CB-EB35-489D-86E7-173A31FED089}" srcOrd="1" destOrd="0" parTransId="{61C47A2F-E6E1-48EA-B777-36CD6535461C}" sibTransId="{8F377C31-5742-4723-B0AF-5643018E42FE}"/>
    <dgm:cxn modelId="{BA81B57E-8D80-492B-AD71-3C1F77213D28}" type="presOf" srcId="{9D3CAF7B-F0F3-48BE-BB94-841D7777CE6A}" destId="{FDAA4AEA-9B22-4B55-84EA-D6829C412943}" srcOrd="0" destOrd="0" presId="urn:microsoft.com/office/officeart/2005/8/layout/cycle4"/>
    <dgm:cxn modelId="{D3DD2516-F9DD-4A70-98BF-2749BAD059A9}" type="presOf" srcId="{6A445282-E3AD-4A2F-901D-32EC8B45667A}" destId="{9CBCD7E7-3F81-4D37-BD50-F28D7924082E}" srcOrd="0" destOrd="0" presId="urn:microsoft.com/office/officeart/2005/8/layout/cycle4"/>
    <dgm:cxn modelId="{9C84CE30-85BB-431F-B805-746C0E0E5975}" type="presOf" srcId="{769CCFB4-E476-4B46-8773-DFBC2F26D519}" destId="{9E790368-209E-4698-A45D-13FDE8A02CA8}" srcOrd="0" destOrd="0" presId="urn:microsoft.com/office/officeart/2005/8/layout/cycle4"/>
    <dgm:cxn modelId="{FCA78160-B019-4A54-B821-9DECAA10CCA2}" type="presOf" srcId="{0C49A0C8-0593-4F8F-8C3C-49A3B55DD2F1}" destId="{92BDFF4A-38E3-48B0-A0F5-3A48D2A9A4F3}" srcOrd="0" destOrd="0" presId="urn:microsoft.com/office/officeart/2005/8/layout/cycle4"/>
    <dgm:cxn modelId="{15E39029-9556-410C-8732-A3F6475E599E}" srcId="{4E3934D2-C71B-4003-A1B5-1B87F5F71A26}" destId="{E6FBFA4D-55AB-4849-9C5F-FCBC691BD3FB}" srcOrd="2" destOrd="0" parTransId="{043773D2-6750-4DB8-8605-7CABB0E50993}" sibTransId="{8E25D3F5-6A42-4945-A316-4958C05B93F3}"/>
    <dgm:cxn modelId="{EEE75C15-8509-4D6C-8685-5BE82688EF74}" type="presOf" srcId="{DC24F51E-A325-4721-940E-65466C453F9A}" destId="{2B65144C-5A2E-41F5-A122-AE202294676C}" srcOrd="1" destOrd="0" presId="urn:microsoft.com/office/officeart/2005/8/layout/cycle4"/>
    <dgm:cxn modelId="{8E3E21DA-CAAD-403B-8FB9-BCC7CF7C2F45}" srcId="{769CCFB4-E476-4B46-8773-DFBC2F26D519}" destId="{2D87B868-7C57-4273-B8C9-D4CD74E66515}" srcOrd="0" destOrd="0" parTransId="{A9FF03F4-EF9A-4873-8F46-7CB3E8EA33F5}" sibTransId="{54C38AEB-9A76-4504-A048-507C39E27F60}"/>
    <dgm:cxn modelId="{A5E2C777-AA0B-4756-98D5-9B4E89013A04}" srcId="{4E3934D2-C71B-4003-A1B5-1B87F5F71A26}" destId="{9D3CAF7B-F0F3-48BE-BB94-841D7777CE6A}" srcOrd="3" destOrd="0" parTransId="{EA947AA1-C2CB-45DC-A620-2B6137DD4873}" sibTransId="{6935A343-AD6B-4EC6-9A29-4739556A2CD6}"/>
    <dgm:cxn modelId="{E78D226C-F04A-43C4-A577-A9DB022FCC0F}" type="presOf" srcId="{0C49A0C8-0593-4F8F-8C3C-49A3B55DD2F1}" destId="{1EBE3246-405E-449A-A931-A5A380AA0212}" srcOrd="1" destOrd="0" presId="urn:microsoft.com/office/officeart/2005/8/layout/cycle4"/>
    <dgm:cxn modelId="{D9193BC3-9EB5-4FA3-83DC-41CE110CCA89}" type="presParOf" srcId="{2465BA51-6F58-41AD-9DC7-63C4D5D45053}" destId="{3B6D3EC4-3D9B-4B29-9197-67210913C5F5}" srcOrd="0" destOrd="0" presId="urn:microsoft.com/office/officeart/2005/8/layout/cycle4"/>
    <dgm:cxn modelId="{78B181B8-FF61-4D0C-A871-61DE1511B13A}" type="presParOf" srcId="{3B6D3EC4-3D9B-4B29-9197-67210913C5F5}" destId="{1F180F5A-792B-48C2-87DF-24AAA1064594}" srcOrd="0" destOrd="0" presId="urn:microsoft.com/office/officeart/2005/8/layout/cycle4"/>
    <dgm:cxn modelId="{A4D9CB13-8568-4B2A-B919-3748B7F49061}" type="presParOf" srcId="{1F180F5A-792B-48C2-87DF-24AAA1064594}" destId="{B2A2EEC7-4506-462E-A845-879F56F89F8E}" srcOrd="0" destOrd="0" presId="urn:microsoft.com/office/officeart/2005/8/layout/cycle4"/>
    <dgm:cxn modelId="{4C09E18B-F9D2-4823-9A7A-FC09F064CE9D}" type="presParOf" srcId="{1F180F5A-792B-48C2-87DF-24AAA1064594}" destId="{2B65144C-5A2E-41F5-A122-AE202294676C}" srcOrd="1" destOrd="0" presId="urn:microsoft.com/office/officeart/2005/8/layout/cycle4"/>
    <dgm:cxn modelId="{5293E273-B08B-4ADC-B5C4-B42D282ADCB3}" type="presParOf" srcId="{3B6D3EC4-3D9B-4B29-9197-67210913C5F5}" destId="{8A6E95C7-90BC-44E3-9FB3-642D2AB02279}" srcOrd="1" destOrd="0" presId="urn:microsoft.com/office/officeart/2005/8/layout/cycle4"/>
    <dgm:cxn modelId="{4112F360-0ECF-429B-A682-D1E6762ACBA4}" type="presParOf" srcId="{8A6E95C7-90BC-44E3-9FB3-642D2AB02279}" destId="{F934EE84-C779-4E0C-8A69-743C505B9E52}" srcOrd="0" destOrd="0" presId="urn:microsoft.com/office/officeart/2005/8/layout/cycle4"/>
    <dgm:cxn modelId="{9D6FF45B-8200-44AC-A112-7B9F3BA26284}" type="presParOf" srcId="{8A6E95C7-90BC-44E3-9FB3-642D2AB02279}" destId="{C0B12F08-A774-4D39-BC5A-10D5200C6827}" srcOrd="1" destOrd="0" presId="urn:microsoft.com/office/officeart/2005/8/layout/cycle4"/>
    <dgm:cxn modelId="{BC34B81D-4E8D-40B8-928E-04B1892208AE}" type="presParOf" srcId="{3B6D3EC4-3D9B-4B29-9197-67210913C5F5}" destId="{6233333C-8224-46C2-B6B8-DC1F9220095E}" srcOrd="2" destOrd="0" presId="urn:microsoft.com/office/officeart/2005/8/layout/cycle4"/>
    <dgm:cxn modelId="{33EED8C6-C86D-43AB-9B75-671E04ABAC1E}" type="presParOf" srcId="{6233333C-8224-46C2-B6B8-DC1F9220095E}" destId="{92BDFF4A-38E3-48B0-A0F5-3A48D2A9A4F3}" srcOrd="0" destOrd="0" presId="urn:microsoft.com/office/officeart/2005/8/layout/cycle4"/>
    <dgm:cxn modelId="{85878BBF-C9EB-42F4-AA47-2F3AFD5C8ABE}" type="presParOf" srcId="{6233333C-8224-46C2-B6B8-DC1F9220095E}" destId="{1EBE3246-405E-449A-A931-A5A380AA0212}" srcOrd="1" destOrd="0" presId="urn:microsoft.com/office/officeart/2005/8/layout/cycle4"/>
    <dgm:cxn modelId="{1FCBC23B-FA3F-42F4-AD59-91B0355B1F47}" type="presParOf" srcId="{3B6D3EC4-3D9B-4B29-9197-67210913C5F5}" destId="{176449DF-0BDB-477E-A43D-F2D1E4004726}" srcOrd="3" destOrd="0" presId="urn:microsoft.com/office/officeart/2005/8/layout/cycle4"/>
    <dgm:cxn modelId="{F49870BE-6D58-466F-AD51-4DDE44400FF6}" type="presParOf" srcId="{176449DF-0BDB-477E-A43D-F2D1E4004726}" destId="{9CBCD7E7-3F81-4D37-BD50-F28D7924082E}" srcOrd="0" destOrd="0" presId="urn:microsoft.com/office/officeart/2005/8/layout/cycle4"/>
    <dgm:cxn modelId="{483F0CFF-C63A-4E57-9225-B7AF6D81F347}" type="presParOf" srcId="{176449DF-0BDB-477E-A43D-F2D1E4004726}" destId="{CAFC8B7D-B05F-4BB0-8789-C1C2D09EEE9C}" srcOrd="1" destOrd="0" presId="urn:microsoft.com/office/officeart/2005/8/layout/cycle4"/>
    <dgm:cxn modelId="{6B73F23E-0E42-4D07-B316-3F8A42ABD89E}" type="presParOf" srcId="{3B6D3EC4-3D9B-4B29-9197-67210913C5F5}" destId="{DF176BCF-FBEC-4455-911E-134695F6CC49}" srcOrd="4" destOrd="0" presId="urn:microsoft.com/office/officeart/2005/8/layout/cycle4"/>
    <dgm:cxn modelId="{264E9207-C27D-457C-8A90-20B66AD11357}" type="presParOf" srcId="{2465BA51-6F58-41AD-9DC7-63C4D5D45053}" destId="{9F2FAE01-8CB7-4A26-B3F4-1AB3901CD280}" srcOrd="1" destOrd="0" presId="urn:microsoft.com/office/officeart/2005/8/layout/cycle4"/>
    <dgm:cxn modelId="{61C315DB-05C8-4157-8322-1D73A9227174}" type="presParOf" srcId="{9F2FAE01-8CB7-4A26-B3F4-1AB3901CD280}" destId="{2F281DFF-7069-4923-9C52-89CD8809E407}" srcOrd="0" destOrd="0" presId="urn:microsoft.com/office/officeart/2005/8/layout/cycle4"/>
    <dgm:cxn modelId="{22322432-AF0B-4D1C-B2C1-52C1B1A14295}" type="presParOf" srcId="{9F2FAE01-8CB7-4A26-B3F4-1AB3901CD280}" destId="{9E790368-209E-4698-A45D-13FDE8A02CA8}" srcOrd="1" destOrd="0" presId="urn:microsoft.com/office/officeart/2005/8/layout/cycle4"/>
    <dgm:cxn modelId="{A3B97FE9-7DFA-4A9B-B572-E75F9566205F}" type="presParOf" srcId="{9F2FAE01-8CB7-4A26-B3F4-1AB3901CD280}" destId="{0737B204-DBE4-4BC4-B537-3C5E0075797C}" srcOrd="2" destOrd="0" presId="urn:microsoft.com/office/officeart/2005/8/layout/cycle4"/>
    <dgm:cxn modelId="{B5AA7BB8-EB3A-4C55-8BBB-5B999F3CB7EB}" type="presParOf" srcId="{9F2FAE01-8CB7-4A26-B3F4-1AB3901CD280}" destId="{FDAA4AEA-9B22-4B55-84EA-D6829C412943}" srcOrd="3" destOrd="0" presId="urn:microsoft.com/office/officeart/2005/8/layout/cycle4"/>
    <dgm:cxn modelId="{50D67B86-2608-4023-BEB5-4FD5CEC03A52}" type="presParOf" srcId="{9F2FAE01-8CB7-4A26-B3F4-1AB3901CD280}" destId="{9E8FA52D-E619-47F8-88C4-262B9761815E}" srcOrd="4" destOrd="0" presId="urn:microsoft.com/office/officeart/2005/8/layout/cycle4"/>
    <dgm:cxn modelId="{0D19EBC7-4575-4E29-B7B1-D7042C51C769}" type="presParOf" srcId="{2465BA51-6F58-41AD-9DC7-63C4D5D45053}" destId="{D80389D4-4449-4C0B-98EC-ED5695BDDF39}" srcOrd="2" destOrd="0" presId="urn:microsoft.com/office/officeart/2005/8/layout/cycle4"/>
    <dgm:cxn modelId="{A1AAC43F-4C40-41E3-95B9-7BA41DC55AFC}" type="presParOf" srcId="{2465BA51-6F58-41AD-9DC7-63C4D5D45053}" destId="{63A15EF6-270D-48E0-A9A6-89B0EFD16799}" srcOrd="3" destOrd="0" presId="urn:microsoft.com/office/officeart/2005/8/layout/cycle4"/>
  </dgm:cxnLst>
  <dgm:bg/>
  <dgm:whole/>
  <dgm:extLst>
    <a:ext uri="http://schemas.microsoft.com/office/drawing/2008/diagram">
      <dsp:dataModelExt xmlns:dsp="http://schemas.microsoft.com/office/drawing/2008/diagram" relId="rId3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1480A64-C352-491C-B54F-1CEA66472EA1}">
      <dsp:nvSpPr>
        <dsp:cNvPr id="0" name=""/>
        <dsp:cNvSpPr/>
      </dsp:nvSpPr>
      <dsp:spPr>
        <a:xfrm>
          <a:off x="721616" y="898"/>
          <a:ext cx="1346959" cy="1346959"/>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l" defTabSz="444500">
            <a:lnSpc>
              <a:spcPct val="90000"/>
            </a:lnSpc>
            <a:spcBef>
              <a:spcPct val="0"/>
            </a:spcBef>
            <a:spcAft>
              <a:spcPct val="35000"/>
            </a:spcAft>
          </a:pPr>
          <a:r>
            <a:rPr lang="en-US" sz="1000" b="1" kern="1200">
              <a:latin typeface="Times New Roman" panose="02020603050405020304" pitchFamily="18" charset="0"/>
              <a:cs typeface="Times New Roman" panose="02020603050405020304" pitchFamily="18" charset="0"/>
            </a:rPr>
            <a:t>Internal Stakeholders</a:t>
          </a:r>
        </a:p>
        <a:p>
          <a:pPr marL="57150" lvl="1" indent="-57150" algn="l" defTabSz="444500">
            <a:lnSpc>
              <a:spcPct val="90000"/>
            </a:lnSpc>
            <a:spcBef>
              <a:spcPct val="0"/>
            </a:spcBef>
            <a:spcAft>
              <a:spcPct val="15000"/>
            </a:spcAft>
            <a:buChar char="••"/>
          </a:pPr>
          <a:r>
            <a:rPr lang="en-US" sz="1000" kern="1200"/>
            <a:t>Project Sponsor</a:t>
          </a:r>
        </a:p>
        <a:p>
          <a:pPr marL="57150" lvl="1" indent="-57150" algn="l" defTabSz="444500">
            <a:lnSpc>
              <a:spcPct val="90000"/>
            </a:lnSpc>
            <a:spcBef>
              <a:spcPct val="0"/>
            </a:spcBef>
            <a:spcAft>
              <a:spcPct val="15000"/>
            </a:spcAft>
            <a:buChar char="••"/>
          </a:pPr>
          <a:r>
            <a:rPr lang="en-US" sz="1000" kern="1200"/>
            <a:t>Project Team</a:t>
          </a:r>
        </a:p>
        <a:p>
          <a:pPr marL="57150" lvl="1" indent="-57150" algn="l" defTabSz="444500">
            <a:lnSpc>
              <a:spcPct val="90000"/>
            </a:lnSpc>
            <a:spcBef>
              <a:spcPct val="0"/>
            </a:spcBef>
            <a:spcAft>
              <a:spcPct val="15000"/>
            </a:spcAft>
            <a:buChar char="••"/>
          </a:pPr>
          <a:r>
            <a:rPr lang="en-US" sz="1000" kern="1200"/>
            <a:t>Management of Tesco</a:t>
          </a:r>
        </a:p>
      </dsp:txBody>
      <dsp:txXfrm>
        <a:off x="918874" y="198156"/>
        <a:ext cx="952443" cy="952443"/>
      </dsp:txXfrm>
    </dsp:sp>
    <dsp:sp modelId="{02366763-5D99-40EE-BAFC-2BC18ACCD7CE}">
      <dsp:nvSpPr>
        <dsp:cNvPr id="0" name=""/>
        <dsp:cNvSpPr/>
      </dsp:nvSpPr>
      <dsp:spPr>
        <a:xfrm>
          <a:off x="1004478" y="1457231"/>
          <a:ext cx="781236" cy="781236"/>
        </a:xfrm>
        <a:prstGeom prst="mathPlus">
          <a:avLst/>
        </a:prstGeom>
        <a:solidFill>
          <a:schemeClr val="accent3">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44500">
            <a:lnSpc>
              <a:spcPct val="90000"/>
            </a:lnSpc>
            <a:spcBef>
              <a:spcPct val="0"/>
            </a:spcBef>
            <a:spcAft>
              <a:spcPct val="35000"/>
            </a:spcAft>
          </a:pPr>
          <a:endParaRPr lang="en-US" sz="1000" kern="1200">
            <a:latin typeface="Times New Roman" panose="02020603050405020304" pitchFamily="18" charset="0"/>
            <a:cs typeface="Times New Roman" panose="02020603050405020304" pitchFamily="18" charset="0"/>
          </a:endParaRPr>
        </a:p>
      </dsp:txBody>
      <dsp:txXfrm>
        <a:off x="1108031" y="1755976"/>
        <a:ext cx="574130" cy="183746"/>
      </dsp:txXfrm>
    </dsp:sp>
    <dsp:sp modelId="{092EF35D-27B1-4BBE-B152-4ADEF190F9E8}">
      <dsp:nvSpPr>
        <dsp:cNvPr id="0" name=""/>
        <dsp:cNvSpPr/>
      </dsp:nvSpPr>
      <dsp:spPr>
        <a:xfrm>
          <a:off x="721616" y="2317658"/>
          <a:ext cx="1346959" cy="1346959"/>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l" defTabSz="444500">
            <a:lnSpc>
              <a:spcPct val="90000"/>
            </a:lnSpc>
            <a:spcBef>
              <a:spcPct val="0"/>
            </a:spcBef>
            <a:spcAft>
              <a:spcPct val="35000"/>
            </a:spcAft>
          </a:pPr>
          <a:r>
            <a:rPr lang="en-US" sz="1000" b="1" kern="1200">
              <a:latin typeface="Times New Roman" panose="02020603050405020304" pitchFamily="18" charset="0"/>
              <a:cs typeface="Times New Roman" panose="02020603050405020304" pitchFamily="18" charset="0"/>
            </a:rPr>
            <a:t>External Stakeholders</a:t>
          </a:r>
        </a:p>
        <a:p>
          <a:pPr marL="57150" lvl="1" indent="-57150" algn="l" defTabSz="444500">
            <a:lnSpc>
              <a:spcPct val="90000"/>
            </a:lnSpc>
            <a:spcBef>
              <a:spcPct val="0"/>
            </a:spcBef>
            <a:spcAft>
              <a:spcPct val="15000"/>
            </a:spcAft>
            <a:buChar char="••"/>
          </a:pPr>
          <a:r>
            <a:rPr lang="en-US" sz="1000" kern="1200"/>
            <a:t>Clients</a:t>
          </a:r>
        </a:p>
        <a:p>
          <a:pPr marL="57150" lvl="1" indent="-57150" algn="l" defTabSz="444500">
            <a:lnSpc>
              <a:spcPct val="90000"/>
            </a:lnSpc>
            <a:spcBef>
              <a:spcPct val="0"/>
            </a:spcBef>
            <a:spcAft>
              <a:spcPct val="15000"/>
            </a:spcAft>
            <a:buChar char="••"/>
          </a:pPr>
          <a:r>
            <a:rPr lang="en-US" sz="1000" kern="1200"/>
            <a:t>Suppliers</a:t>
          </a:r>
        </a:p>
        <a:p>
          <a:pPr marL="57150" lvl="1" indent="-57150" algn="l" defTabSz="444500">
            <a:lnSpc>
              <a:spcPct val="90000"/>
            </a:lnSpc>
            <a:spcBef>
              <a:spcPct val="0"/>
            </a:spcBef>
            <a:spcAft>
              <a:spcPct val="15000"/>
            </a:spcAft>
            <a:buChar char="••"/>
          </a:pPr>
          <a:r>
            <a:rPr lang="en-US" sz="1000" kern="1200"/>
            <a:t>Local Communities</a:t>
          </a:r>
        </a:p>
      </dsp:txBody>
      <dsp:txXfrm>
        <a:off x="918874" y="2514916"/>
        <a:ext cx="952443" cy="952443"/>
      </dsp:txXfrm>
    </dsp:sp>
    <dsp:sp modelId="{4CEB6796-40FE-4EA0-B137-169D26FB4EE3}">
      <dsp:nvSpPr>
        <dsp:cNvPr id="0" name=""/>
        <dsp:cNvSpPr/>
      </dsp:nvSpPr>
      <dsp:spPr>
        <a:xfrm rot="20012">
          <a:off x="2270621" y="1588567"/>
          <a:ext cx="428349" cy="501068"/>
        </a:xfrm>
        <a:prstGeom prst="rightArrow">
          <a:avLst>
            <a:gd name="adj1" fmla="val 60000"/>
            <a:gd name="adj2" fmla="val 50000"/>
          </a:avLst>
        </a:prstGeom>
        <a:solidFill>
          <a:schemeClr val="accent3">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44500">
            <a:lnSpc>
              <a:spcPct val="90000"/>
            </a:lnSpc>
            <a:spcBef>
              <a:spcPct val="0"/>
            </a:spcBef>
            <a:spcAft>
              <a:spcPct val="35000"/>
            </a:spcAft>
          </a:pPr>
          <a:endParaRPr lang="en-US" sz="1000" kern="1200">
            <a:latin typeface="Times New Roman" panose="02020603050405020304" pitchFamily="18" charset="0"/>
            <a:cs typeface="Times New Roman" panose="02020603050405020304" pitchFamily="18" charset="0"/>
          </a:endParaRPr>
        </a:p>
      </dsp:txBody>
      <dsp:txXfrm>
        <a:off x="2270622" y="1688407"/>
        <a:ext cx="299844" cy="300640"/>
      </dsp:txXfrm>
    </dsp:sp>
    <dsp:sp modelId="{E8173C4C-EB5B-49FF-9275-4E7A0419B304}">
      <dsp:nvSpPr>
        <dsp:cNvPr id="0" name=""/>
        <dsp:cNvSpPr/>
      </dsp:nvSpPr>
      <dsp:spPr>
        <a:xfrm>
          <a:off x="2876752" y="708443"/>
          <a:ext cx="2221405" cy="2278813"/>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latin typeface="Times New Roman" panose="02020603050405020304" pitchFamily="18" charset="0"/>
              <a:cs typeface="Times New Roman" panose="02020603050405020304" pitchFamily="18" charset="0"/>
            </a:rPr>
            <a:t>Stakeholders of Tesco British Unsalted Butter 250gm</a:t>
          </a:r>
        </a:p>
      </dsp:txBody>
      <dsp:txXfrm>
        <a:off x="3202069" y="1042167"/>
        <a:ext cx="1570771" cy="161136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4F26317-8616-4180-B482-7FF0E2794DA3}">
      <dsp:nvSpPr>
        <dsp:cNvPr id="0" name=""/>
        <dsp:cNvSpPr/>
      </dsp:nvSpPr>
      <dsp:spPr>
        <a:xfrm>
          <a:off x="2801133" y="1378939"/>
          <a:ext cx="91440" cy="249893"/>
        </a:xfrm>
        <a:custGeom>
          <a:avLst/>
          <a:gdLst/>
          <a:ahLst/>
          <a:cxnLst/>
          <a:rect l="0" t="0" r="0" b="0"/>
          <a:pathLst>
            <a:path>
              <a:moveTo>
                <a:pt x="102760" y="0"/>
              </a:moveTo>
              <a:lnTo>
                <a:pt x="102760" y="249893"/>
              </a:lnTo>
              <a:lnTo>
                <a:pt x="45720" y="249893"/>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678CA8F-4B18-4E25-AB5F-ECC5571C35EC}">
      <dsp:nvSpPr>
        <dsp:cNvPr id="0" name=""/>
        <dsp:cNvSpPr/>
      </dsp:nvSpPr>
      <dsp:spPr>
        <a:xfrm>
          <a:off x="5273184" y="2536053"/>
          <a:ext cx="91440" cy="249893"/>
        </a:xfrm>
        <a:custGeom>
          <a:avLst/>
          <a:gdLst/>
          <a:ahLst/>
          <a:cxnLst/>
          <a:rect l="0" t="0" r="0" b="0"/>
          <a:pathLst>
            <a:path>
              <a:moveTo>
                <a:pt x="45720" y="0"/>
              </a:moveTo>
              <a:lnTo>
                <a:pt x="45720" y="249893"/>
              </a:lnTo>
              <a:lnTo>
                <a:pt x="124208" y="249893"/>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C1C9BA7-6EF9-4D50-A98C-172F63AA75AF}">
      <dsp:nvSpPr>
        <dsp:cNvPr id="0" name=""/>
        <dsp:cNvSpPr/>
      </dsp:nvSpPr>
      <dsp:spPr>
        <a:xfrm>
          <a:off x="5204540" y="2150348"/>
          <a:ext cx="331662" cy="114081"/>
        </a:xfrm>
        <a:custGeom>
          <a:avLst/>
          <a:gdLst/>
          <a:ahLst/>
          <a:cxnLst/>
          <a:rect l="0" t="0" r="0" b="0"/>
          <a:pathLst>
            <a:path>
              <a:moveTo>
                <a:pt x="0" y="0"/>
              </a:moveTo>
              <a:lnTo>
                <a:pt x="0" y="57040"/>
              </a:lnTo>
              <a:lnTo>
                <a:pt x="331662" y="57040"/>
              </a:lnTo>
              <a:lnTo>
                <a:pt x="331662" y="114081"/>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05F4D1A-1F8B-4264-9F68-CA4BCB80BCFE}">
      <dsp:nvSpPr>
        <dsp:cNvPr id="0" name=""/>
        <dsp:cNvSpPr/>
      </dsp:nvSpPr>
      <dsp:spPr>
        <a:xfrm>
          <a:off x="4612858" y="2536053"/>
          <a:ext cx="91440" cy="249893"/>
        </a:xfrm>
        <a:custGeom>
          <a:avLst/>
          <a:gdLst/>
          <a:ahLst/>
          <a:cxnLst/>
          <a:rect l="0" t="0" r="0" b="0"/>
          <a:pathLst>
            <a:path>
              <a:moveTo>
                <a:pt x="45720" y="0"/>
              </a:moveTo>
              <a:lnTo>
                <a:pt x="45720" y="249893"/>
              </a:lnTo>
              <a:lnTo>
                <a:pt x="127206" y="249893"/>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BCEDF87-E516-4919-BC1E-3837C9B4F499}">
      <dsp:nvSpPr>
        <dsp:cNvPr id="0" name=""/>
        <dsp:cNvSpPr/>
      </dsp:nvSpPr>
      <dsp:spPr>
        <a:xfrm>
          <a:off x="4875876" y="2150348"/>
          <a:ext cx="328663" cy="114081"/>
        </a:xfrm>
        <a:custGeom>
          <a:avLst/>
          <a:gdLst/>
          <a:ahLst/>
          <a:cxnLst/>
          <a:rect l="0" t="0" r="0" b="0"/>
          <a:pathLst>
            <a:path>
              <a:moveTo>
                <a:pt x="328663" y="0"/>
              </a:moveTo>
              <a:lnTo>
                <a:pt x="328663" y="57040"/>
              </a:lnTo>
              <a:lnTo>
                <a:pt x="0" y="57040"/>
              </a:lnTo>
              <a:lnTo>
                <a:pt x="0" y="114081"/>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F8CC14E-C958-47F0-B516-823CCEF6D1E4}">
      <dsp:nvSpPr>
        <dsp:cNvPr id="0" name=""/>
        <dsp:cNvSpPr/>
      </dsp:nvSpPr>
      <dsp:spPr>
        <a:xfrm>
          <a:off x="2903894" y="1378939"/>
          <a:ext cx="2300646" cy="499786"/>
        </a:xfrm>
        <a:custGeom>
          <a:avLst/>
          <a:gdLst/>
          <a:ahLst/>
          <a:cxnLst/>
          <a:rect l="0" t="0" r="0" b="0"/>
          <a:pathLst>
            <a:path>
              <a:moveTo>
                <a:pt x="0" y="0"/>
              </a:moveTo>
              <a:lnTo>
                <a:pt x="0" y="442745"/>
              </a:lnTo>
              <a:lnTo>
                <a:pt x="2300646" y="442745"/>
              </a:lnTo>
              <a:lnTo>
                <a:pt x="2300646" y="499786"/>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E8A61B1-895F-4D26-A585-43727546CD9E}">
      <dsp:nvSpPr>
        <dsp:cNvPr id="0" name=""/>
        <dsp:cNvSpPr/>
      </dsp:nvSpPr>
      <dsp:spPr>
        <a:xfrm>
          <a:off x="3955531" y="2536053"/>
          <a:ext cx="91440" cy="249893"/>
        </a:xfrm>
        <a:custGeom>
          <a:avLst/>
          <a:gdLst/>
          <a:ahLst/>
          <a:cxnLst/>
          <a:rect l="0" t="0" r="0" b="0"/>
          <a:pathLst>
            <a:path>
              <a:moveTo>
                <a:pt x="45720" y="0"/>
              </a:moveTo>
              <a:lnTo>
                <a:pt x="45720" y="249893"/>
              </a:lnTo>
              <a:lnTo>
                <a:pt x="127206" y="249893"/>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1940FAD-9923-4227-A608-4FA621ECB81F}">
      <dsp:nvSpPr>
        <dsp:cNvPr id="0" name=""/>
        <dsp:cNvSpPr/>
      </dsp:nvSpPr>
      <dsp:spPr>
        <a:xfrm>
          <a:off x="3561221" y="2150348"/>
          <a:ext cx="657327" cy="114081"/>
        </a:xfrm>
        <a:custGeom>
          <a:avLst/>
          <a:gdLst/>
          <a:ahLst/>
          <a:cxnLst/>
          <a:rect l="0" t="0" r="0" b="0"/>
          <a:pathLst>
            <a:path>
              <a:moveTo>
                <a:pt x="0" y="0"/>
              </a:moveTo>
              <a:lnTo>
                <a:pt x="0" y="57040"/>
              </a:lnTo>
              <a:lnTo>
                <a:pt x="657327" y="57040"/>
              </a:lnTo>
              <a:lnTo>
                <a:pt x="657327" y="114081"/>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F7656C9-6750-4DCC-938E-BB3F6F43F566}">
      <dsp:nvSpPr>
        <dsp:cNvPr id="0" name=""/>
        <dsp:cNvSpPr/>
      </dsp:nvSpPr>
      <dsp:spPr>
        <a:xfrm>
          <a:off x="3298203" y="2536053"/>
          <a:ext cx="91440" cy="249893"/>
        </a:xfrm>
        <a:custGeom>
          <a:avLst/>
          <a:gdLst/>
          <a:ahLst/>
          <a:cxnLst/>
          <a:rect l="0" t="0" r="0" b="0"/>
          <a:pathLst>
            <a:path>
              <a:moveTo>
                <a:pt x="45720" y="0"/>
              </a:moveTo>
              <a:lnTo>
                <a:pt x="45720" y="249893"/>
              </a:lnTo>
              <a:lnTo>
                <a:pt x="127206" y="249893"/>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2AD58B6-46B4-4B1A-928D-A944DB693704}">
      <dsp:nvSpPr>
        <dsp:cNvPr id="0" name=""/>
        <dsp:cNvSpPr/>
      </dsp:nvSpPr>
      <dsp:spPr>
        <a:xfrm>
          <a:off x="3515501" y="2150348"/>
          <a:ext cx="91440" cy="114081"/>
        </a:xfrm>
        <a:custGeom>
          <a:avLst/>
          <a:gdLst/>
          <a:ahLst/>
          <a:cxnLst/>
          <a:rect l="0" t="0" r="0" b="0"/>
          <a:pathLst>
            <a:path>
              <a:moveTo>
                <a:pt x="45720" y="0"/>
              </a:moveTo>
              <a:lnTo>
                <a:pt x="45720" y="114081"/>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3C0CB6C-E27F-4BF5-9D99-766E1F230340}">
      <dsp:nvSpPr>
        <dsp:cNvPr id="0" name=""/>
        <dsp:cNvSpPr/>
      </dsp:nvSpPr>
      <dsp:spPr>
        <a:xfrm>
          <a:off x="2640875" y="2536053"/>
          <a:ext cx="91440" cy="249893"/>
        </a:xfrm>
        <a:custGeom>
          <a:avLst/>
          <a:gdLst/>
          <a:ahLst/>
          <a:cxnLst/>
          <a:rect l="0" t="0" r="0" b="0"/>
          <a:pathLst>
            <a:path>
              <a:moveTo>
                <a:pt x="45720" y="0"/>
              </a:moveTo>
              <a:lnTo>
                <a:pt x="45720" y="249893"/>
              </a:lnTo>
              <a:lnTo>
                <a:pt x="127206" y="249893"/>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368FA1B-692D-46CD-8A95-682FEE2C28CC}">
      <dsp:nvSpPr>
        <dsp:cNvPr id="0" name=""/>
        <dsp:cNvSpPr/>
      </dsp:nvSpPr>
      <dsp:spPr>
        <a:xfrm>
          <a:off x="2903894" y="2150348"/>
          <a:ext cx="657327" cy="114081"/>
        </a:xfrm>
        <a:custGeom>
          <a:avLst/>
          <a:gdLst/>
          <a:ahLst/>
          <a:cxnLst/>
          <a:rect l="0" t="0" r="0" b="0"/>
          <a:pathLst>
            <a:path>
              <a:moveTo>
                <a:pt x="657327" y="0"/>
              </a:moveTo>
              <a:lnTo>
                <a:pt x="657327" y="57040"/>
              </a:lnTo>
              <a:lnTo>
                <a:pt x="0" y="57040"/>
              </a:lnTo>
              <a:lnTo>
                <a:pt x="0" y="114081"/>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321F843-5454-4AFF-86DD-E3BD38CEA8EE}">
      <dsp:nvSpPr>
        <dsp:cNvPr id="0" name=""/>
        <dsp:cNvSpPr/>
      </dsp:nvSpPr>
      <dsp:spPr>
        <a:xfrm>
          <a:off x="2903894" y="1378939"/>
          <a:ext cx="657327" cy="499786"/>
        </a:xfrm>
        <a:custGeom>
          <a:avLst/>
          <a:gdLst/>
          <a:ahLst/>
          <a:cxnLst/>
          <a:rect l="0" t="0" r="0" b="0"/>
          <a:pathLst>
            <a:path>
              <a:moveTo>
                <a:pt x="0" y="0"/>
              </a:moveTo>
              <a:lnTo>
                <a:pt x="0" y="442745"/>
              </a:lnTo>
              <a:lnTo>
                <a:pt x="657327" y="442745"/>
              </a:lnTo>
              <a:lnTo>
                <a:pt x="657327" y="499786"/>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EC1BDED-B629-4F5D-BA3D-9EA5BA70F9C4}">
      <dsp:nvSpPr>
        <dsp:cNvPr id="0" name=""/>
        <dsp:cNvSpPr/>
      </dsp:nvSpPr>
      <dsp:spPr>
        <a:xfrm>
          <a:off x="1983548" y="2536053"/>
          <a:ext cx="91440" cy="249893"/>
        </a:xfrm>
        <a:custGeom>
          <a:avLst/>
          <a:gdLst/>
          <a:ahLst/>
          <a:cxnLst/>
          <a:rect l="0" t="0" r="0" b="0"/>
          <a:pathLst>
            <a:path>
              <a:moveTo>
                <a:pt x="45720" y="0"/>
              </a:moveTo>
              <a:lnTo>
                <a:pt x="45720" y="249893"/>
              </a:lnTo>
              <a:lnTo>
                <a:pt x="127206" y="249893"/>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0588DE1-1C42-4D23-ABA7-B08B78EC3D6D}">
      <dsp:nvSpPr>
        <dsp:cNvPr id="0" name=""/>
        <dsp:cNvSpPr/>
      </dsp:nvSpPr>
      <dsp:spPr>
        <a:xfrm>
          <a:off x="1917902" y="2150348"/>
          <a:ext cx="328663" cy="114081"/>
        </a:xfrm>
        <a:custGeom>
          <a:avLst/>
          <a:gdLst/>
          <a:ahLst/>
          <a:cxnLst/>
          <a:rect l="0" t="0" r="0" b="0"/>
          <a:pathLst>
            <a:path>
              <a:moveTo>
                <a:pt x="0" y="0"/>
              </a:moveTo>
              <a:lnTo>
                <a:pt x="0" y="57040"/>
              </a:lnTo>
              <a:lnTo>
                <a:pt x="328663" y="57040"/>
              </a:lnTo>
              <a:lnTo>
                <a:pt x="328663" y="114081"/>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864E95A-33F2-4931-9FF6-F3F88BB796D0}">
      <dsp:nvSpPr>
        <dsp:cNvPr id="0" name=""/>
        <dsp:cNvSpPr/>
      </dsp:nvSpPr>
      <dsp:spPr>
        <a:xfrm>
          <a:off x="1326220" y="2536053"/>
          <a:ext cx="91440" cy="249893"/>
        </a:xfrm>
        <a:custGeom>
          <a:avLst/>
          <a:gdLst/>
          <a:ahLst/>
          <a:cxnLst/>
          <a:rect l="0" t="0" r="0" b="0"/>
          <a:pathLst>
            <a:path>
              <a:moveTo>
                <a:pt x="45720" y="0"/>
              </a:moveTo>
              <a:lnTo>
                <a:pt x="45720" y="249893"/>
              </a:lnTo>
              <a:lnTo>
                <a:pt x="127206" y="249893"/>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10D7217-2292-4CE8-BC4F-06E21CB80471}">
      <dsp:nvSpPr>
        <dsp:cNvPr id="0" name=""/>
        <dsp:cNvSpPr/>
      </dsp:nvSpPr>
      <dsp:spPr>
        <a:xfrm>
          <a:off x="1589239" y="2150348"/>
          <a:ext cx="328663" cy="114081"/>
        </a:xfrm>
        <a:custGeom>
          <a:avLst/>
          <a:gdLst/>
          <a:ahLst/>
          <a:cxnLst/>
          <a:rect l="0" t="0" r="0" b="0"/>
          <a:pathLst>
            <a:path>
              <a:moveTo>
                <a:pt x="328663" y="0"/>
              </a:moveTo>
              <a:lnTo>
                <a:pt x="328663" y="57040"/>
              </a:lnTo>
              <a:lnTo>
                <a:pt x="0" y="57040"/>
              </a:lnTo>
              <a:lnTo>
                <a:pt x="0" y="114081"/>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4F432B7-8FB1-482F-BE60-99DB836AAAFD}">
      <dsp:nvSpPr>
        <dsp:cNvPr id="0" name=""/>
        <dsp:cNvSpPr/>
      </dsp:nvSpPr>
      <dsp:spPr>
        <a:xfrm>
          <a:off x="1917902" y="1378939"/>
          <a:ext cx="985991" cy="499786"/>
        </a:xfrm>
        <a:custGeom>
          <a:avLst/>
          <a:gdLst/>
          <a:ahLst/>
          <a:cxnLst/>
          <a:rect l="0" t="0" r="0" b="0"/>
          <a:pathLst>
            <a:path>
              <a:moveTo>
                <a:pt x="985991" y="0"/>
              </a:moveTo>
              <a:lnTo>
                <a:pt x="985991" y="442745"/>
              </a:lnTo>
              <a:lnTo>
                <a:pt x="0" y="442745"/>
              </a:lnTo>
              <a:lnTo>
                <a:pt x="0" y="499786"/>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6252CDE-C66D-44E8-82B7-4F0EE1655BE4}">
      <dsp:nvSpPr>
        <dsp:cNvPr id="0" name=""/>
        <dsp:cNvSpPr/>
      </dsp:nvSpPr>
      <dsp:spPr>
        <a:xfrm>
          <a:off x="668893" y="2536053"/>
          <a:ext cx="91440" cy="249893"/>
        </a:xfrm>
        <a:custGeom>
          <a:avLst/>
          <a:gdLst/>
          <a:ahLst/>
          <a:cxnLst/>
          <a:rect l="0" t="0" r="0" b="0"/>
          <a:pathLst>
            <a:path>
              <a:moveTo>
                <a:pt x="45720" y="0"/>
              </a:moveTo>
              <a:lnTo>
                <a:pt x="45720" y="249893"/>
              </a:lnTo>
              <a:lnTo>
                <a:pt x="127206" y="249893"/>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C81B8ED-8A2F-44FA-B3B7-ED6599D47398}">
      <dsp:nvSpPr>
        <dsp:cNvPr id="0" name=""/>
        <dsp:cNvSpPr/>
      </dsp:nvSpPr>
      <dsp:spPr>
        <a:xfrm>
          <a:off x="603247" y="2150348"/>
          <a:ext cx="328663" cy="114081"/>
        </a:xfrm>
        <a:custGeom>
          <a:avLst/>
          <a:gdLst/>
          <a:ahLst/>
          <a:cxnLst/>
          <a:rect l="0" t="0" r="0" b="0"/>
          <a:pathLst>
            <a:path>
              <a:moveTo>
                <a:pt x="0" y="0"/>
              </a:moveTo>
              <a:lnTo>
                <a:pt x="0" y="57040"/>
              </a:lnTo>
              <a:lnTo>
                <a:pt x="328663" y="57040"/>
              </a:lnTo>
              <a:lnTo>
                <a:pt x="328663" y="114081"/>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6E9F005-A44E-4202-8A11-542428F96105}">
      <dsp:nvSpPr>
        <dsp:cNvPr id="0" name=""/>
        <dsp:cNvSpPr/>
      </dsp:nvSpPr>
      <dsp:spPr>
        <a:xfrm>
          <a:off x="11565" y="2536053"/>
          <a:ext cx="91440" cy="249893"/>
        </a:xfrm>
        <a:custGeom>
          <a:avLst/>
          <a:gdLst/>
          <a:ahLst/>
          <a:cxnLst/>
          <a:rect l="0" t="0" r="0" b="0"/>
          <a:pathLst>
            <a:path>
              <a:moveTo>
                <a:pt x="45720" y="0"/>
              </a:moveTo>
              <a:lnTo>
                <a:pt x="45720" y="249893"/>
              </a:lnTo>
              <a:lnTo>
                <a:pt x="127206" y="249893"/>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5AA1CBF-D388-4DA7-843E-D8932167461A}">
      <dsp:nvSpPr>
        <dsp:cNvPr id="0" name=""/>
        <dsp:cNvSpPr/>
      </dsp:nvSpPr>
      <dsp:spPr>
        <a:xfrm>
          <a:off x="274584" y="2150348"/>
          <a:ext cx="328663" cy="114081"/>
        </a:xfrm>
        <a:custGeom>
          <a:avLst/>
          <a:gdLst/>
          <a:ahLst/>
          <a:cxnLst/>
          <a:rect l="0" t="0" r="0" b="0"/>
          <a:pathLst>
            <a:path>
              <a:moveTo>
                <a:pt x="328663" y="0"/>
              </a:moveTo>
              <a:lnTo>
                <a:pt x="328663" y="57040"/>
              </a:lnTo>
              <a:lnTo>
                <a:pt x="0" y="57040"/>
              </a:lnTo>
              <a:lnTo>
                <a:pt x="0" y="114081"/>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42575A2-CAFC-4A0F-A377-A050AA547B05}">
      <dsp:nvSpPr>
        <dsp:cNvPr id="0" name=""/>
        <dsp:cNvSpPr/>
      </dsp:nvSpPr>
      <dsp:spPr>
        <a:xfrm>
          <a:off x="603247" y="1378939"/>
          <a:ext cx="2300646" cy="499786"/>
        </a:xfrm>
        <a:custGeom>
          <a:avLst/>
          <a:gdLst/>
          <a:ahLst/>
          <a:cxnLst/>
          <a:rect l="0" t="0" r="0" b="0"/>
          <a:pathLst>
            <a:path>
              <a:moveTo>
                <a:pt x="2300646" y="0"/>
              </a:moveTo>
              <a:lnTo>
                <a:pt x="2300646" y="442745"/>
              </a:lnTo>
              <a:lnTo>
                <a:pt x="0" y="442745"/>
              </a:lnTo>
              <a:lnTo>
                <a:pt x="0" y="499786"/>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C054F63-CBC3-4F4F-A155-27C09983DC6C}">
      <dsp:nvSpPr>
        <dsp:cNvPr id="0" name=""/>
        <dsp:cNvSpPr/>
      </dsp:nvSpPr>
      <dsp:spPr>
        <a:xfrm>
          <a:off x="2632271" y="1107316"/>
          <a:ext cx="543245" cy="27162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latin typeface="Arial" panose="020B0604020202020204" pitchFamily="34" charset="0"/>
              <a:cs typeface="Arial" panose="020B0604020202020204" pitchFamily="34" charset="0"/>
            </a:rPr>
            <a:t>Manufacturing of Unsalted Butter</a:t>
          </a:r>
        </a:p>
      </dsp:txBody>
      <dsp:txXfrm>
        <a:off x="2632271" y="1107316"/>
        <a:ext cx="543245" cy="271622"/>
      </dsp:txXfrm>
    </dsp:sp>
    <dsp:sp modelId="{DC32BA65-8591-4C6D-93E1-F6EBA06529D4}">
      <dsp:nvSpPr>
        <dsp:cNvPr id="0" name=""/>
        <dsp:cNvSpPr/>
      </dsp:nvSpPr>
      <dsp:spPr>
        <a:xfrm>
          <a:off x="331624" y="1878726"/>
          <a:ext cx="543245" cy="271622"/>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latin typeface="Arial" panose="020B0604020202020204" pitchFamily="34" charset="0"/>
              <a:cs typeface="Arial" panose="020B0604020202020204" pitchFamily="34" charset="0"/>
            </a:rPr>
            <a:t>Procurement team</a:t>
          </a:r>
        </a:p>
      </dsp:txBody>
      <dsp:txXfrm>
        <a:off x="331624" y="1878726"/>
        <a:ext cx="543245" cy="271622"/>
      </dsp:txXfrm>
    </dsp:sp>
    <dsp:sp modelId="{7AB2A4F7-96DC-444B-A593-F01B9EAEBF7B}">
      <dsp:nvSpPr>
        <dsp:cNvPr id="0" name=""/>
        <dsp:cNvSpPr/>
      </dsp:nvSpPr>
      <dsp:spPr>
        <a:xfrm>
          <a:off x="2961" y="2264430"/>
          <a:ext cx="543245" cy="271622"/>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latin typeface="Arial" panose="020B0604020202020204" pitchFamily="34" charset="0"/>
              <a:cs typeface="Arial" panose="020B0604020202020204" pitchFamily="34" charset="0"/>
            </a:rPr>
            <a:t>Raw milk collection unit</a:t>
          </a:r>
        </a:p>
      </dsp:txBody>
      <dsp:txXfrm>
        <a:off x="2961" y="2264430"/>
        <a:ext cx="543245" cy="271622"/>
      </dsp:txXfrm>
    </dsp:sp>
    <dsp:sp modelId="{1F8C5905-6DDE-478B-99A8-F83A0FB3B1F7}">
      <dsp:nvSpPr>
        <dsp:cNvPr id="0" name=""/>
        <dsp:cNvSpPr/>
      </dsp:nvSpPr>
      <dsp:spPr>
        <a:xfrm>
          <a:off x="138772" y="2650135"/>
          <a:ext cx="543245" cy="271622"/>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latin typeface="Arial" panose="020B0604020202020204" pitchFamily="34" charset="0"/>
              <a:cs typeface="Arial" panose="020B0604020202020204" pitchFamily="34" charset="0"/>
            </a:rPr>
            <a:t>Collection of raw milk</a:t>
          </a:r>
        </a:p>
      </dsp:txBody>
      <dsp:txXfrm>
        <a:off x="138772" y="2650135"/>
        <a:ext cx="543245" cy="271622"/>
      </dsp:txXfrm>
    </dsp:sp>
    <dsp:sp modelId="{73FD2C56-65DC-44F8-BA13-4C0E6FC26811}">
      <dsp:nvSpPr>
        <dsp:cNvPr id="0" name=""/>
        <dsp:cNvSpPr/>
      </dsp:nvSpPr>
      <dsp:spPr>
        <a:xfrm>
          <a:off x="660288" y="2264430"/>
          <a:ext cx="543245" cy="271622"/>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latin typeface="Arial" panose="020B0604020202020204" pitchFamily="34" charset="0"/>
              <a:cs typeface="Arial" panose="020B0604020202020204" pitchFamily="34" charset="0"/>
            </a:rPr>
            <a:t>Equipment collection unit</a:t>
          </a:r>
        </a:p>
      </dsp:txBody>
      <dsp:txXfrm>
        <a:off x="660288" y="2264430"/>
        <a:ext cx="543245" cy="271622"/>
      </dsp:txXfrm>
    </dsp:sp>
    <dsp:sp modelId="{24F2E927-99B9-401D-AB91-4FE823BAAF67}">
      <dsp:nvSpPr>
        <dsp:cNvPr id="0" name=""/>
        <dsp:cNvSpPr/>
      </dsp:nvSpPr>
      <dsp:spPr>
        <a:xfrm>
          <a:off x="796100" y="2650135"/>
          <a:ext cx="543245" cy="271622"/>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latin typeface="Arial" panose="020B0604020202020204" pitchFamily="34" charset="0"/>
              <a:cs typeface="Arial" panose="020B0604020202020204" pitchFamily="34" charset="0"/>
            </a:rPr>
            <a:t>Collection of latest equipment</a:t>
          </a:r>
        </a:p>
      </dsp:txBody>
      <dsp:txXfrm>
        <a:off x="796100" y="2650135"/>
        <a:ext cx="543245" cy="271622"/>
      </dsp:txXfrm>
    </dsp:sp>
    <dsp:sp modelId="{88D3A58F-B88D-4A9B-9725-5933FA886575}">
      <dsp:nvSpPr>
        <dsp:cNvPr id="0" name=""/>
        <dsp:cNvSpPr/>
      </dsp:nvSpPr>
      <dsp:spPr>
        <a:xfrm>
          <a:off x="1646279" y="1878726"/>
          <a:ext cx="543245" cy="271622"/>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latin typeface="Arial" panose="020B0604020202020204" pitchFamily="34" charset="0"/>
              <a:cs typeface="Arial" panose="020B0604020202020204" pitchFamily="34" charset="0"/>
            </a:rPr>
            <a:t>Quality Team</a:t>
          </a:r>
        </a:p>
      </dsp:txBody>
      <dsp:txXfrm>
        <a:off x="1646279" y="1878726"/>
        <a:ext cx="543245" cy="271622"/>
      </dsp:txXfrm>
    </dsp:sp>
    <dsp:sp modelId="{1642AE3F-8FF1-4BAF-A0FD-3DF483BB0E65}">
      <dsp:nvSpPr>
        <dsp:cNvPr id="0" name=""/>
        <dsp:cNvSpPr/>
      </dsp:nvSpPr>
      <dsp:spPr>
        <a:xfrm>
          <a:off x="1317616" y="2264430"/>
          <a:ext cx="543245" cy="271622"/>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latin typeface="Arial" panose="020B0604020202020204" pitchFamily="34" charset="0"/>
              <a:cs typeface="Arial" panose="020B0604020202020204" pitchFamily="34" charset="0"/>
            </a:rPr>
            <a:t>Field Unit</a:t>
          </a:r>
        </a:p>
      </dsp:txBody>
      <dsp:txXfrm>
        <a:off x="1317616" y="2264430"/>
        <a:ext cx="543245" cy="271622"/>
      </dsp:txXfrm>
    </dsp:sp>
    <dsp:sp modelId="{66B908B5-6E00-4350-93DE-2147CDBCC9A5}">
      <dsp:nvSpPr>
        <dsp:cNvPr id="0" name=""/>
        <dsp:cNvSpPr/>
      </dsp:nvSpPr>
      <dsp:spPr>
        <a:xfrm>
          <a:off x="1453427" y="2650135"/>
          <a:ext cx="543245" cy="271622"/>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latin typeface="Arial" panose="020B0604020202020204" pitchFamily="34" charset="0"/>
              <a:cs typeface="Arial" panose="020B0604020202020204" pitchFamily="34" charset="0"/>
            </a:rPr>
            <a:t>Check raw milk quality</a:t>
          </a:r>
        </a:p>
      </dsp:txBody>
      <dsp:txXfrm>
        <a:off x="1453427" y="2650135"/>
        <a:ext cx="543245" cy="271622"/>
      </dsp:txXfrm>
    </dsp:sp>
    <dsp:sp modelId="{EE1E14F5-E8C5-47E8-9A79-39C237D7D68D}">
      <dsp:nvSpPr>
        <dsp:cNvPr id="0" name=""/>
        <dsp:cNvSpPr/>
      </dsp:nvSpPr>
      <dsp:spPr>
        <a:xfrm>
          <a:off x="1974943" y="2264430"/>
          <a:ext cx="543245" cy="271622"/>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latin typeface="Arial" panose="020B0604020202020204" pitchFamily="34" charset="0"/>
              <a:cs typeface="Arial" panose="020B0604020202020204" pitchFamily="34" charset="0"/>
            </a:rPr>
            <a:t>Factory Unit</a:t>
          </a:r>
        </a:p>
      </dsp:txBody>
      <dsp:txXfrm>
        <a:off x="1974943" y="2264430"/>
        <a:ext cx="543245" cy="271622"/>
      </dsp:txXfrm>
    </dsp:sp>
    <dsp:sp modelId="{2C0C6BE5-D1B0-4022-8FDB-DB2968C47203}">
      <dsp:nvSpPr>
        <dsp:cNvPr id="0" name=""/>
        <dsp:cNvSpPr/>
      </dsp:nvSpPr>
      <dsp:spPr>
        <a:xfrm>
          <a:off x="2110755" y="2650135"/>
          <a:ext cx="543245" cy="271622"/>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latin typeface="Arial" panose="020B0604020202020204" pitchFamily="34" charset="0"/>
              <a:cs typeface="Arial" panose="020B0604020202020204" pitchFamily="34" charset="0"/>
            </a:rPr>
            <a:t>Maintain standard quality in production phase</a:t>
          </a:r>
        </a:p>
      </dsp:txBody>
      <dsp:txXfrm>
        <a:off x="2110755" y="2650135"/>
        <a:ext cx="543245" cy="271622"/>
      </dsp:txXfrm>
    </dsp:sp>
    <dsp:sp modelId="{E6817698-F816-4E59-AD48-257078768AC4}">
      <dsp:nvSpPr>
        <dsp:cNvPr id="0" name=""/>
        <dsp:cNvSpPr/>
      </dsp:nvSpPr>
      <dsp:spPr>
        <a:xfrm>
          <a:off x="3289598" y="1878726"/>
          <a:ext cx="543245" cy="271622"/>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latin typeface="Arial" panose="020B0604020202020204" pitchFamily="34" charset="0"/>
              <a:cs typeface="Arial" panose="020B0604020202020204" pitchFamily="34" charset="0"/>
            </a:rPr>
            <a:t>Production Team</a:t>
          </a:r>
        </a:p>
      </dsp:txBody>
      <dsp:txXfrm>
        <a:off x="3289598" y="1878726"/>
        <a:ext cx="543245" cy="271622"/>
      </dsp:txXfrm>
    </dsp:sp>
    <dsp:sp modelId="{FB264D97-6DE4-4045-BA06-84966BA99ACE}">
      <dsp:nvSpPr>
        <dsp:cNvPr id="0" name=""/>
        <dsp:cNvSpPr/>
      </dsp:nvSpPr>
      <dsp:spPr>
        <a:xfrm>
          <a:off x="2632271" y="2264430"/>
          <a:ext cx="543245" cy="271622"/>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latin typeface="Arial" panose="020B0604020202020204" pitchFamily="34" charset="0"/>
              <a:cs typeface="Arial" panose="020B0604020202020204" pitchFamily="34" charset="0"/>
            </a:rPr>
            <a:t>Cream production unit</a:t>
          </a:r>
        </a:p>
      </dsp:txBody>
      <dsp:txXfrm>
        <a:off x="2632271" y="2264430"/>
        <a:ext cx="543245" cy="271622"/>
      </dsp:txXfrm>
    </dsp:sp>
    <dsp:sp modelId="{36BD75C2-9959-4B35-BDF7-59D623564DE7}">
      <dsp:nvSpPr>
        <dsp:cNvPr id="0" name=""/>
        <dsp:cNvSpPr/>
      </dsp:nvSpPr>
      <dsp:spPr>
        <a:xfrm>
          <a:off x="2768082" y="2650135"/>
          <a:ext cx="543245" cy="271622"/>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latin typeface="Arial" panose="020B0604020202020204" pitchFamily="34" charset="0"/>
              <a:cs typeface="Arial" panose="020B0604020202020204" pitchFamily="34" charset="0"/>
            </a:rPr>
            <a:t>Prepare creame from raw milk</a:t>
          </a:r>
        </a:p>
      </dsp:txBody>
      <dsp:txXfrm>
        <a:off x="2768082" y="2650135"/>
        <a:ext cx="543245" cy="271622"/>
      </dsp:txXfrm>
    </dsp:sp>
    <dsp:sp modelId="{7480DC25-3FCB-45FD-9FF0-71672E3B8500}">
      <dsp:nvSpPr>
        <dsp:cNvPr id="0" name=""/>
        <dsp:cNvSpPr/>
      </dsp:nvSpPr>
      <dsp:spPr>
        <a:xfrm>
          <a:off x="3289598" y="2264430"/>
          <a:ext cx="543245" cy="271622"/>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latin typeface="Arial" panose="020B0604020202020204" pitchFamily="34" charset="0"/>
              <a:cs typeface="Arial" panose="020B0604020202020204" pitchFamily="34" charset="0"/>
            </a:rPr>
            <a:t>Butter production unit</a:t>
          </a:r>
        </a:p>
      </dsp:txBody>
      <dsp:txXfrm>
        <a:off x="3289598" y="2264430"/>
        <a:ext cx="543245" cy="271622"/>
      </dsp:txXfrm>
    </dsp:sp>
    <dsp:sp modelId="{D2BC3DC3-3D59-41DC-8D77-977D9BAEC01E}">
      <dsp:nvSpPr>
        <dsp:cNvPr id="0" name=""/>
        <dsp:cNvSpPr/>
      </dsp:nvSpPr>
      <dsp:spPr>
        <a:xfrm>
          <a:off x="3425410" y="2650135"/>
          <a:ext cx="543245" cy="271622"/>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latin typeface="Arial" panose="020B0604020202020204" pitchFamily="34" charset="0"/>
              <a:cs typeface="Arial" panose="020B0604020202020204" pitchFamily="34" charset="0"/>
            </a:rPr>
            <a:t>Prepare butter from creame</a:t>
          </a:r>
        </a:p>
      </dsp:txBody>
      <dsp:txXfrm>
        <a:off x="3425410" y="2650135"/>
        <a:ext cx="543245" cy="271622"/>
      </dsp:txXfrm>
    </dsp:sp>
    <dsp:sp modelId="{D368CFF2-2595-4CF8-BCED-C4E54FD7C631}">
      <dsp:nvSpPr>
        <dsp:cNvPr id="0" name=""/>
        <dsp:cNvSpPr/>
      </dsp:nvSpPr>
      <dsp:spPr>
        <a:xfrm>
          <a:off x="3946926" y="2264430"/>
          <a:ext cx="543245" cy="271622"/>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latin typeface="Arial" panose="020B0604020202020204" pitchFamily="34" charset="0"/>
              <a:cs typeface="Arial" panose="020B0604020202020204" pitchFamily="34" charset="0"/>
            </a:rPr>
            <a:t>Packaging Unit</a:t>
          </a:r>
        </a:p>
      </dsp:txBody>
      <dsp:txXfrm>
        <a:off x="3946926" y="2264430"/>
        <a:ext cx="543245" cy="271622"/>
      </dsp:txXfrm>
    </dsp:sp>
    <dsp:sp modelId="{2AA93ED7-CACF-489A-AD47-8C44B2DF4C05}">
      <dsp:nvSpPr>
        <dsp:cNvPr id="0" name=""/>
        <dsp:cNvSpPr/>
      </dsp:nvSpPr>
      <dsp:spPr>
        <a:xfrm>
          <a:off x="4082737" y="2650135"/>
          <a:ext cx="543245" cy="271622"/>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latin typeface="Arial" panose="020B0604020202020204" pitchFamily="34" charset="0"/>
              <a:cs typeface="Arial" panose="020B0604020202020204" pitchFamily="34" charset="0"/>
            </a:rPr>
            <a:t>Packaging the fresh butter</a:t>
          </a:r>
        </a:p>
      </dsp:txBody>
      <dsp:txXfrm>
        <a:off x="4082737" y="2650135"/>
        <a:ext cx="543245" cy="271622"/>
      </dsp:txXfrm>
    </dsp:sp>
    <dsp:sp modelId="{DDEDA3DE-7617-4F96-8678-1286A21264FD}">
      <dsp:nvSpPr>
        <dsp:cNvPr id="0" name=""/>
        <dsp:cNvSpPr/>
      </dsp:nvSpPr>
      <dsp:spPr>
        <a:xfrm>
          <a:off x="4932917" y="1878726"/>
          <a:ext cx="543245" cy="271622"/>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latin typeface="Arial" panose="020B0604020202020204" pitchFamily="34" charset="0"/>
              <a:cs typeface="Arial" panose="020B0604020202020204" pitchFamily="34" charset="0"/>
            </a:rPr>
            <a:t>Supply Team</a:t>
          </a:r>
        </a:p>
      </dsp:txBody>
      <dsp:txXfrm>
        <a:off x="4932917" y="1878726"/>
        <a:ext cx="543245" cy="271622"/>
      </dsp:txXfrm>
    </dsp:sp>
    <dsp:sp modelId="{799C66B0-72DA-4C1E-9EA7-3ED93B5BEA75}">
      <dsp:nvSpPr>
        <dsp:cNvPr id="0" name=""/>
        <dsp:cNvSpPr/>
      </dsp:nvSpPr>
      <dsp:spPr>
        <a:xfrm>
          <a:off x="4604253" y="2264430"/>
          <a:ext cx="543245" cy="271622"/>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latin typeface="Arial" panose="020B0604020202020204" pitchFamily="34" charset="0"/>
              <a:cs typeface="Arial" panose="020B0604020202020204" pitchFamily="34" charset="0"/>
            </a:rPr>
            <a:t>Inventory Managemnt Unit</a:t>
          </a:r>
        </a:p>
      </dsp:txBody>
      <dsp:txXfrm>
        <a:off x="4604253" y="2264430"/>
        <a:ext cx="543245" cy="271622"/>
      </dsp:txXfrm>
    </dsp:sp>
    <dsp:sp modelId="{AC037794-47F7-4A91-8D96-AE2752B26CBB}">
      <dsp:nvSpPr>
        <dsp:cNvPr id="0" name=""/>
        <dsp:cNvSpPr/>
      </dsp:nvSpPr>
      <dsp:spPr>
        <a:xfrm>
          <a:off x="4740065" y="2650135"/>
          <a:ext cx="543245" cy="271622"/>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latin typeface="Arial" panose="020B0604020202020204" pitchFamily="34" charset="0"/>
              <a:cs typeface="Arial" panose="020B0604020202020204" pitchFamily="34" charset="0"/>
            </a:rPr>
            <a:t>In house inventory management</a:t>
          </a:r>
        </a:p>
      </dsp:txBody>
      <dsp:txXfrm>
        <a:off x="4740065" y="2650135"/>
        <a:ext cx="543245" cy="271622"/>
      </dsp:txXfrm>
    </dsp:sp>
    <dsp:sp modelId="{AC4FFF7C-C1F6-495B-A954-AA8DCEFE26E3}">
      <dsp:nvSpPr>
        <dsp:cNvPr id="0" name=""/>
        <dsp:cNvSpPr/>
      </dsp:nvSpPr>
      <dsp:spPr>
        <a:xfrm>
          <a:off x="5264580" y="2264430"/>
          <a:ext cx="543245" cy="271622"/>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latin typeface="Arial" panose="020B0604020202020204" pitchFamily="34" charset="0"/>
              <a:cs typeface="Arial" panose="020B0604020202020204" pitchFamily="34" charset="0"/>
            </a:rPr>
            <a:t>Supply unit across country</a:t>
          </a:r>
        </a:p>
      </dsp:txBody>
      <dsp:txXfrm>
        <a:off x="5264580" y="2264430"/>
        <a:ext cx="543245" cy="271622"/>
      </dsp:txXfrm>
    </dsp:sp>
    <dsp:sp modelId="{F29AB2AF-F476-4764-AD0D-40DCD5F89F59}">
      <dsp:nvSpPr>
        <dsp:cNvPr id="0" name=""/>
        <dsp:cNvSpPr/>
      </dsp:nvSpPr>
      <dsp:spPr>
        <a:xfrm>
          <a:off x="5397392" y="2650135"/>
          <a:ext cx="543245" cy="271622"/>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latin typeface="Arial" panose="020B0604020202020204" pitchFamily="34" charset="0"/>
              <a:cs typeface="Arial" panose="020B0604020202020204" pitchFamily="34" charset="0"/>
            </a:rPr>
            <a:t>Maintain supply of products to every stores</a:t>
          </a:r>
        </a:p>
      </dsp:txBody>
      <dsp:txXfrm>
        <a:off x="5397392" y="2650135"/>
        <a:ext cx="543245" cy="271622"/>
      </dsp:txXfrm>
    </dsp:sp>
    <dsp:sp modelId="{B8808A1A-936F-46A6-978A-A3B6BF925AE4}">
      <dsp:nvSpPr>
        <dsp:cNvPr id="0" name=""/>
        <dsp:cNvSpPr/>
      </dsp:nvSpPr>
      <dsp:spPr>
        <a:xfrm>
          <a:off x="2303607" y="1493021"/>
          <a:ext cx="543245" cy="271622"/>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latin typeface="Arial" panose="020B0604020202020204" pitchFamily="34" charset="0"/>
              <a:cs typeface="Arial" panose="020B0604020202020204" pitchFamily="34" charset="0"/>
            </a:rPr>
            <a:t>Project Manager</a:t>
          </a:r>
        </a:p>
      </dsp:txBody>
      <dsp:txXfrm>
        <a:off x="2303607" y="1493021"/>
        <a:ext cx="543245" cy="271622"/>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E4B4713-2AEA-4C0A-BD39-2C788B19BFFA}">
      <dsp:nvSpPr>
        <dsp:cNvPr id="0" name=""/>
        <dsp:cNvSpPr/>
      </dsp:nvSpPr>
      <dsp:spPr>
        <a:xfrm>
          <a:off x="699" y="0"/>
          <a:ext cx="1819888" cy="2676525"/>
        </a:xfrm>
        <a:prstGeom prst="roundRect">
          <a:avLst>
            <a:gd name="adj" fmla="val 10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Interactive Communication</a:t>
          </a:r>
        </a:p>
      </dsp:txBody>
      <dsp:txXfrm>
        <a:off x="699" y="0"/>
        <a:ext cx="1819888" cy="802957"/>
      </dsp:txXfrm>
    </dsp:sp>
    <dsp:sp modelId="{F70F8927-5237-4783-BEC0-C5BDC71CB436}">
      <dsp:nvSpPr>
        <dsp:cNvPr id="0" name=""/>
        <dsp:cNvSpPr/>
      </dsp:nvSpPr>
      <dsp:spPr>
        <a:xfrm>
          <a:off x="182688" y="803186"/>
          <a:ext cx="1455911" cy="52582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22860" rIns="30480" bIns="22860"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Face-to-face Communication with Supplier</a:t>
          </a:r>
        </a:p>
      </dsp:txBody>
      <dsp:txXfrm>
        <a:off x="198089" y="818587"/>
        <a:ext cx="1425109" cy="495027"/>
      </dsp:txXfrm>
    </dsp:sp>
    <dsp:sp modelId="{360D56BD-27A2-4662-9931-8D221917BD71}">
      <dsp:nvSpPr>
        <dsp:cNvPr id="0" name=""/>
        <dsp:cNvSpPr/>
      </dsp:nvSpPr>
      <dsp:spPr>
        <a:xfrm>
          <a:off x="182688" y="1409913"/>
          <a:ext cx="1455911" cy="52582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22860" rIns="30480" bIns="22860"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Video Conferencing with Project Team</a:t>
          </a:r>
        </a:p>
      </dsp:txBody>
      <dsp:txXfrm>
        <a:off x="198089" y="1425314"/>
        <a:ext cx="1425109" cy="495027"/>
      </dsp:txXfrm>
    </dsp:sp>
    <dsp:sp modelId="{E3AE918F-14AD-4A3B-8DD7-DC8706AD27F0}">
      <dsp:nvSpPr>
        <dsp:cNvPr id="0" name=""/>
        <dsp:cNvSpPr/>
      </dsp:nvSpPr>
      <dsp:spPr>
        <a:xfrm>
          <a:off x="182688" y="2016640"/>
          <a:ext cx="1455911" cy="52582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22860" rIns="30480" bIns="22860"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Live Chat, Phone Calls etc.</a:t>
          </a:r>
        </a:p>
      </dsp:txBody>
      <dsp:txXfrm>
        <a:off x="198089" y="2032041"/>
        <a:ext cx="1425109" cy="495027"/>
      </dsp:txXfrm>
    </dsp:sp>
    <dsp:sp modelId="{A6576FC5-F385-4CD9-8BED-31538FBA6E72}">
      <dsp:nvSpPr>
        <dsp:cNvPr id="0" name=""/>
        <dsp:cNvSpPr/>
      </dsp:nvSpPr>
      <dsp:spPr>
        <a:xfrm>
          <a:off x="1957080" y="0"/>
          <a:ext cx="1819888" cy="2676525"/>
        </a:xfrm>
        <a:prstGeom prst="roundRect">
          <a:avLst>
            <a:gd name="adj" fmla="val 10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Push Communication</a:t>
          </a:r>
        </a:p>
      </dsp:txBody>
      <dsp:txXfrm>
        <a:off x="1957080" y="0"/>
        <a:ext cx="1819888" cy="802957"/>
      </dsp:txXfrm>
    </dsp:sp>
    <dsp:sp modelId="{FDA8469E-DF69-491C-A945-3108883F14EA}">
      <dsp:nvSpPr>
        <dsp:cNvPr id="0" name=""/>
        <dsp:cNvSpPr/>
      </dsp:nvSpPr>
      <dsp:spPr>
        <a:xfrm>
          <a:off x="2139069" y="803186"/>
          <a:ext cx="1455911" cy="52582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22860" rIns="30480" bIns="22860"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Meeting Notes</a:t>
          </a:r>
        </a:p>
      </dsp:txBody>
      <dsp:txXfrm>
        <a:off x="2154470" y="818587"/>
        <a:ext cx="1425109" cy="495027"/>
      </dsp:txXfrm>
    </dsp:sp>
    <dsp:sp modelId="{C990C80C-5CB7-443D-B7DD-5459AA7F810E}">
      <dsp:nvSpPr>
        <dsp:cNvPr id="0" name=""/>
        <dsp:cNvSpPr/>
      </dsp:nvSpPr>
      <dsp:spPr>
        <a:xfrm>
          <a:off x="2139069" y="1409913"/>
          <a:ext cx="1455911" cy="52582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22860" rIns="30480" bIns="22860"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Memos</a:t>
          </a:r>
        </a:p>
      </dsp:txBody>
      <dsp:txXfrm>
        <a:off x="2154470" y="1425314"/>
        <a:ext cx="1425109" cy="495027"/>
      </dsp:txXfrm>
    </dsp:sp>
    <dsp:sp modelId="{757B1AA7-9005-412A-93B4-141DD4290C1E}">
      <dsp:nvSpPr>
        <dsp:cNvPr id="0" name=""/>
        <dsp:cNvSpPr/>
      </dsp:nvSpPr>
      <dsp:spPr>
        <a:xfrm>
          <a:off x="2139069" y="2016640"/>
          <a:ext cx="1455911" cy="52582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22860" rIns="30480" bIns="22860"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Status Report</a:t>
          </a:r>
        </a:p>
      </dsp:txBody>
      <dsp:txXfrm>
        <a:off x="2154470" y="2032041"/>
        <a:ext cx="1425109" cy="495027"/>
      </dsp:txXfrm>
    </dsp:sp>
    <dsp:sp modelId="{5A4547AB-29A2-4FE7-BD0A-CA4936E95491}">
      <dsp:nvSpPr>
        <dsp:cNvPr id="0" name=""/>
        <dsp:cNvSpPr/>
      </dsp:nvSpPr>
      <dsp:spPr>
        <a:xfrm>
          <a:off x="3913461" y="0"/>
          <a:ext cx="1819888" cy="2676525"/>
        </a:xfrm>
        <a:prstGeom prst="roundRect">
          <a:avLst>
            <a:gd name="adj" fmla="val 10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Pull Communication</a:t>
          </a:r>
        </a:p>
      </dsp:txBody>
      <dsp:txXfrm>
        <a:off x="3913461" y="0"/>
        <a:ext cx="1819888" cy="802957"/>
      </dsp:txXfrm>
    </dsp:sp>
    <dsp:sp modelId="{0312A2B4-FD59-4E0B-8FCE-A77F24C6B116}">
      <dsp:nvSpPr>
        <dsp:cNvPr id="0" name=""/>
        <dsp:cNvSpPr/>
      </dsp:nvSpPr>
      <dsp:spPr>
        <a:xfrm>
          <a:off x="4095450" y="803186"/>
          <a:ext cx="1455911" cy="52582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22860" rIns="30480" bIns="22860"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Tesco's Server</a:t>
          </a:r>
        </a:p>
      </dsp:txBody>
      <dsp:txXfrm>
        <a:off x="4110851" y="818587"/>
        <a:ext cx="1425109" cy="495027"/>
      </dsp:txXfrm>
    </dsp:sp>
    <dsp:sp modelId="{D14C2E82-0A93-4752-855C-A4E4EBA449EF}">
      <dsp:nvSpPr>
        <dsp:cNvPr id="0" name=""/>
        <dsp:cNvSpPr/>
      </dsp:nvSpPr>
      <dsp:spPr>
        <a:xfrm>
          <a:off x="4095450" y="1409913"/>
          <a:ext cx="1455911" cy="52582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22860" rIns="30480" bIns="22860"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Website</a:t>
          </a:r>
        </a:p>
      </dsp:txBody>
      <dsp:txXfrm>
        <a:off x="4110851" y="1425314"/>
        <a:ext cx="1425109" cy="495027"/>
      </dsp:txXfrm>
    </dsp:sp>
    <dsp:sp modelId="{A7594DF8-DDE4-459F-8A65-9AA70FAA09FF}">
      <dsp:nvSpPr>
        <dsp:cNvPr id="0" name=""/>
        <dsp:cNvSpPr/>
      </dsp:nvSpPr>
      <dsp:spPr>
        <a:xfrm>
          <a:off x="4095450" y="2016640"/>
          <a:ext cx="1455911" cy="525829"/>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22860" rIns="30480" bIns="22860"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Project Bulletin Board</a:t>
          </a:r>
        </a:p>
      </dsp:txBody>
      <dsp:txXfrm>
        <a:off x="4110851" y="2032041"/>
        <a:ext cx="1425109" cy="495027"/>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AE8A22B-A2E8-47A5-832D-701786001390}">
      <dsp:nvSpPr>
        <dsp:cNvPr id="0" name=""/>
        <dsp:cNvSpPr/>
      </dsp:nvSpPr>
      <dsp:spPr>
        <a:xfrm>
          <a:off x="3840868" y="1263855"/>
          <a:ext cx="398164" cy="138205"/>
        </a:xfrm>
        <a:custGeom>
          <a:avLst/>
          <a:gdLst/>
          <a:ahLst/>
          <a:cxnLst/>
          <a:rect l="0" t="0" r="0" b="0"/>
          <a:pathLst>
            <a:path>
              <a:moveTo>
                <a:pt x="0" y="0"/>
              </a:moveTo>
              <a:lnTo>
                <a:pt x="0" y="69102"/>
              </a:lnTo>
              <a:lnTo>
                <a:pt x="398164" y="69102"/>
              </a:lnTo>
              <a:lnTo>
                <a:pt x="398164" y="138205"/>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941C0F9-F56A-4947-BD5C-8D3F653D6FB9}">
      <dsp:nvSpPr>
        <dsp:cNvPr id="0" name=""/>
        <dsp:cNvSpPr/>
      </dsp:nvSpPr>
      <dsp:spPr>
        <a:xfrm>
          <a:off x="3179455" y="1731122"/>
          <a:ext cx="98718" cy="302736"/>
        </a:xfrm>
        <a:custGeom>
          <a:avLst/>
          <a:gdLst/>
          <a:ahLst/>
          <a:cxnLst/>
          <a:rect l="0" t="0" r="0" b="0"/>
          <a:pathLst>
            <a:path>
              <a:moveTo>
                <a:pt x="0" y="0"/>
              </a:moveTo>
              <a:lnTo>
                <a:pt x="0" y="302736"/>
              </a:lnTo>
              <a:lnTo>
                <a:pt x="98718" y="302736"/>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09066CB-50E7-4E21-A717-5284794E9333}">
      <dsp:nvSpPr>
        <dsp:cNvPr id="0" name=""/>
        <dsp:cNvSpPr/>
      </dsp:nvSpPr>
      <dsp:spPr>
        <a:xfrm>
          <a:off x="3442704" y="1263855"/>
          <a:ext cx="398164" cy="138205"/>
        </a:xfrm>
        <a:custGeom>
          <a:avLst/>
          <a:gdLst/>
          <a:ahLst/>
          <a:cxnLst/>
          <a:rect l="0" t="0" r="0" b="0"/>
          <a:pathLst>
            <a:path>
              <a:moveTo>
                <a:pt x="398164" y="0"/>
              </a:moveTo>
              <a:lnTo>
                <a:pt x="398164" y="69102"/>
              </a:lnTo>
              <a:lnTo>
                <a:pt x="0" y="69102"/>
              </a:lnTo>
              <a:lnTo>
                <a:pt x="0" y="138205"/>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754A1E0-A27D-49D9-A71F-098C68E8B6B2}">
      <dsp:nvSpPr>
        <dsp:cNvPr id="0" name=""/>
        <dsp:cNvSpPr/>
      </dsp:nvSpPr>
      <dsp:spPr>
        <a:xfrm>
          <a:off x="3044540" y="796588"/>
          <a:ext cx="467267" cy="302736"/>
        </a:xfrm>
        <a:custGeom>
          <a:avLst/>
          <a:gdLst/>
          <a:ahLst/>
          <a:cxnLst/>
          <a:rect l="0" t="0" r="0" b="0"/>
          <a:pathLst>
            <a:path>
              <a:moveTo>
                <a:pt x="0" y="0"/>
              </a:moveTo>
              <a:lnTo>
                <a:pt x="0" y="302736"/>
              </a:lnTo>
              <a:lnTo>
                <a:pt x="467267" y="302736"/>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ED19D55-078A-45EC-9DDB-C56321EE0264}">
      <dsp:nvSpPr>
        <dsp:cNvPr id="0" name=""/>
        <dsp:cNvSpPr/>
      </dsp:nvSpPr>
      <dsp:spPr>
        <a:xfrm>
          <a:off x="2218596" y="1731122"/>
          <a:ext cx="98718" cy="302736"/>
        </a:xfrm>
        <a:custGeom>
          <a:avLst/>
          <a:gdLst/>
          <a:ahLst/>
          <a:cxnLst/>
          <a:rect l="0" t="0" r="0" b="0"/>
          <a:pathLst>
            <a:path>
              <a:moveTo>
                <a:pt x="0" y="0"/>
              </a:moveTo>
              <a:lnTo>
                <a:pt x="0" y="302736"/>
              </a:lnTo>
              <a:lnTo>
                <a:pt x="98718" y="302736"/>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E08F3F0-7BA6-40F9-84D5-50714196990C}">
      <dsp:nvSpPr>
        <dsp:cNvPr id="0" name=""/>
        <dsp:cNvSpPr/>
      </dsp:nvSpPr>
      <dsp:spPr>
        <a:xfrm>
          <a:off x="2083681" y="1263855"/>
          <a:ext cx="398164" cy="138205"/>
        </a:xfrm>
        <a:custGeom>
          <a:avLst/>
          <a:gdLst/>
          <a:ahLst/>
          <a:cxnLst/>
          <a:rect l="0" t="0" r="0" b="0"/>
          <a:pathLst>
            <a:path>
              <a:moveTo>
                <a:pt x="0" y="0"/>
              </a:moveTo>
              <a:lnTo>
                <a:pt x="0" y="69102"/>
              </a:lnTo>
              <a:lnTo>
                <a:pt x="398164" y="69102"/>
              </a:lnTo>
              <a:lnTo>
                <a:pt x="398164" y="138205"/>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A1D50B4-69C9-4ED6-841B-4B27B3F55401}">
      <dsp:nvSpPr>
        <dsp:cNvPr id="0" name=""/>
        <dsp:cNvSpPr/>
      </dsp:nvSpPr>
      <dsp:spPr>
        <a:xfrm>
          <a:off x="1685517" y="1263855"/>
          <a:ext cx="398164" cy="138205"/>
        </a:xfrm>
        <a:custGeom>
          <a:avLst/>
          <a:gdLst/>
          <a:ahLst/>
          <a:cxnLst/>
          <a:rect l="0" t="0" r="0" b="0"/>
          <a:pathLst>
            <a:path>
              <a:moveTo>
                <a:pt x="398164" y="0"/>
              </a:moveTo>
              <a:lnTo>
                <a:pt x="398164" y="69102"/>
              </a:lnTo>
              <a:lnTo>
                <a:pt x="0" y="69102"/>
              </a:lnTo>
              <a:lnTo>
                <a:pt x="0" y="138205"/>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AE9827A-264B-4060-90BF-2083ACBC9072}">
      <dsp:nvSpPr>
        <dsp:cNvPr id="0" name=""/>
        <dsp:cNvSpPr/>
      </dsp:nvSpPr>
      <dsp:spPr>
        <a:xfrm>
          <a:off x="2412742" y="796588"/>
          <a:ext cx="631797" cy="302736"/>
        </a:xfrm>
        <a:custGeom>
          <a:avLst/>
          <a:gdLst/>
          <a:ahLst/>
          <a:cxnLst/>
          <a:rect l="0" t="0" r="0" b="0"/>
          <a:pathLst>
            <a:path>
              <a:moveTo>
                <a:pt x="631797" y="0"/>
              </a:moveTo>
              <a:lnTo>
                <a:pt x="631797" y="302736"/>
              </a:lnTo>
              <a:lnTo>
                <a:pt x="0" y="302736"/>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0F999C8-8EA4-4F88-B66E-A91EA82C6DCA}">
      <dsp:nvSpPr>
        <dsp:cNvPr id="0" name=""/>
        <dsp:cNvSpPr/>
      </dsp:nvSpPr>
      <dsp:spPr>
        <a:xfrm>
          <a:off x="3179455" y="2665656"/>
          <a:ext cx="98718" cy="770003"/>
        </a:xfrm>
        <a:custGeom>
          <a:avLst/>
          <a:gdLst/>
          <a:ahLst/>
          <a:cxnLst/>
          <a:rect l="0" t="0" r="0" b="0"/>
          <a:pathLst>
            <a:path>
              <a:moveTo>
                <a:pt x="0" y="0"/>
              </a:moveTo>
              <a:lnTo>
                <a:pt x="0" y="770003"/>
              </a:lnTo>
              <a:lnTo>
                <a:pt x="98718" y="770003"/>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CB4D6C8-4262-4428-8DD6-11938C52D3DF}">
      <dsp:nvSpPr>
        <dsp:cNvPr id="0" name=""/>
        <dsp:cNvSpPr/>
      </dsp:nvSpPr>
      <dsp:spPr>
        <a:xfrm>
          <a:off x="3179455" y="2665656"/>
          <a:ext cx="98718" cy="302736"/>
        </a:xfrm>
        <a:custGeom>
          <a:avLst/>
          <a:gdLst/>
          <a:ahLst/>
          <a:cxnLst/>
          <a:rect l="0" t="0" r="0" b="0"/>
          <a:pathLst>
            <a:path>
              <a:moveTo>
                <a:pt x="0" y="0"/>
              </a:moveTo>
              <a:lnTo>
                <a:pt x="0" y="302736"/>
              </a:lnTo>
              <a:lnTo>
                <a:pt x="98718" y="302736"/>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BE9825C-A96B-4644-8F52-235786F38818}">
      <dsp:nvSpPr>
        <dsp:cNvPr id="0" name=""/>
        <dsp:cNvSpPr/>
      </dsp:nvSpPr>
      <dsp:spPr>
        <a:xfrm>
          <a:off x="2998820" y="796588"/>
          <a:ext cx="91440" cy="1704537"/>
        </a:xfrm>
        <a:custGeom>
          <a:avLst/>
          <a:gdLst/>
          <a:ahLst/>
          <a:cxnLst/>
          <a:rect l="0" t="0" r="0" b="0"/>
          <a:pathLst>
            <a:path>
              <a:moveTo>
                <a:pt x="45720" y="0"/>
              </a:moveTo>
              <a:lnTo>
                <a:pt x="45720" y="1704537"/>
              </a:lnTo>
              <a:lnTo>
                <a:pt x="114822" y="1704537"/>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DD43020-12BE-4F68-9FC5-63397DA110BD}">
      <dsp:nvSpPr>
        <dsp:cNvPr id="0" name=""/>
        <dsp:cNvSpPr/>
      </dsp:nvSpPr>
      <dsp:spPr>
        <a:xfrm>
          <a:off x="2218596" y="2665656"/>
          <a:ext cx="98718" cy="770263"/>
        </a:xfrm>
        <a:custGeom>
          <a:avLst/>
          <a:gdLst/>
          <a:ahLst/>
          <a:cxnLst/>
          <a:rect l="0" t="0" r="0" b="0"/>
          <a:pathLst>
            <a:path>
              <a:moveTo>
                <a:pt x="0" y="0"/>
              </a:moveTo>
              <a:lnTo>
                <a:pt x="0" y="770263"/>
              </a:lnTo>
              <a:lnTo>
                <a:pt x="98718" y="770263"/>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8901B57-AD50-41C9-9972-62E0E7F6DCF7}">
      <dsp:nvSpPr>
        <dsp:cNvPr id="0" name=""/>
        <dsp:cNvSpPr/>
      </dsp:nvSpPr>
      <dsp:spPr>
        <a:xfrm>
          <a:off x="2218596" y="2665656"/>
          <a:ext cx="98718" cy="302736"/>
        </a:xfrm>
        <a:custGeom>
          <a:avLst/>
          <a:gdLst/>
          <a:ahLst/>
          <a:cxnLst/>
          <a:rect l="0" t="0" r="0" b="0"/>
          <a:pathLst>
            <a:path>
              <a:moveTo>
                <a:pt x="0" y="0"/>
              </a:moveTo>
              <a:lnTo>
                <a:pt x="0" y="302736"/>
              </a:lnTo>
              <a:lnTo>
                <a:pt x="98718" y="302736"/>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A51778C-059C-4284-AC52-F2AA9026C6F0}">
      <dsp:nvSpPr>
        <dsp:cNvPr id="0" name=""/>
        <dsp:cNvSpPr/>
      </dsp:nvSpPr>
      <dsp:spPr>
        <a:xfrm>
          <a:off x="2810906" y="796588"/>
          <a:ext cx="233633" cy="1704537"/>
        </a:xfrm>
        <a:custGeom>
          <a:avLst/>
          <a:gdLst/>
          <a:ahLst/>
          <a:cxnLst/>
          <a:rect l="0" t="0" r="0" b="0"/>
          <a:pathLst>
            <a:path>
              <a:moveTo>
                <a:pt x="233633" y="0"/>
              </a:moveTo>
              <a:lnTo>
                <a:pt x="233633" y="1704537"/>
              </a:lnTo>
              <a:lnTo>
                <a:pt x="0" y="1704537"/>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ED20190-4353-43DF-8985-CF1E6A434BB3}">
      <dsp:nvSpPr>
        <dsp:cNvPr id="0" name=""/>
        <dsp:cNvSpPr/>
      </dsp:nvSpPr>
      <dsp:spPr>
        <a:xfrm>
          <a:off x="2998820" y="329320"/>
          <a:ext cx="91440" cy="138205"/>
        </a:xfrm>
        <a:custGeom>
          <a:avLst/>
          <a:gdLst/>
          <a:ahLst/>
          <a:cxnLst/>
          <a:rect l="0" t="0" r="0" b="0"/>
          <a:pathLst>
            <a:path>
              <a:moveTo>
                <a:pt x="45720" y="0"/>
              </a:moveTo>
              <a:lnTo>
                <a:pt x="45720" y="138205"/>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4A29A82-76FC-410A-A263-133232AB4CD0}">
      <dsp:nvSpPr>
        <dsp:cNvPr id="0" name=""/>
        <dsp:cNvSpPr/>
      </dsp:nvSpPr>
      <dsp:spPr>
        <a:xfrm>
          <a:off x="2715479" y="259"/>
          <a:ext cx="658122" cy="32906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Project Sponsor</a:t>
          </a:r>
        </a:p>
      </dsp:txBody>
      <dsp:txXfrm>
        <a:off x="2715479" y="259"/>
        <a:ext cx="658122" cy="329061"/>
      </dsp:txXfrm>
    </dsp:sp>
    <dsp:sp modelId="{485C8FC1-5E50-4980-9145-E36397C06B69}">
      <dsp:nvSpPr>
        <dsp:cNvPr id="0" name=""/>
        <dsp:cNvSpPr/>
      </dsp:nvSpPr>
      <dsp:spPr>
        <a:xfrm>
          <a:off x="2715479" y="467526"/>
          <a:ext cx="658122" cy="329061"/>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Project Manager</a:t>
          </a:r>
        </a:p>
      </dsp:txBody>
      <dsp:txXfrm>
        <a:off x="2715479" y="467526"/>
        <a:ext cx="658122" cy="329061"/>
      </dsp:txXfrm>
    </dsp:sp>
    <dsp:sp modelId="{536CF2B4-04F5-42C3-B31C-84D0F392A75A}">
      <dsp:nvSpPr>
        <dsp:cNvPr id="0" name=""/>
        <dsp:cNvSpPr/>
      </dsp:nvSpPr>
      <dsp:spPr>
        <a:xfrm>
          <a:off x="2152784" y="2336594"/>
          <a:ext cx="658122" cy="329061"/>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Production Manager</a:t>
          </a:r>
        </a:p>
      </dsp:txBody>
      <dsp:txXfrm>
        <a:off x="2152784" y="2336594"/>
        <a:ext cx="658122" cy="329061"/>
      </dsp:txXfrm>
    </dsp:sp>
    <dsp:sp modelId="{9FEFED04-910E-401A-B948-E8EACB60C50B}">
      <dsp:nvSpPr>
        <dsp:cNvPr id="0" name=""/>
        <dsp:cNvSpPr/>
      </dsp:nvSpPr>
      <dsp:spPr>
        <a:xfrm>
          <a:off x="2317314" y="2803861"/>
          <a:ext cx="658122" cy="329061"/>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Production Supervisor</a:t>
          </a:r>
        </a:p>
      </dsp:txBody>
      <dsp:txXfrm>
        <a:off x="2317314" y="2803861"/>
        <a:ext cx="658122" cy="329061"/>
      </dsp:txXfrm>
    </dsp:sp>
    <dsp:sp modelId="{ED69E9A8-011C-496D-9953-0F8BB841E6D9}">
      <dsp:nvSpPr>
        <dsp:cNvPr id="0" name=""/>
        <dsp:cNvSpPr/>
      </dsp:nvSpPr>
      <dsp:spPr>
        <a:xfrm>
          <a:off x="2317314" y="3271388"/>
          <a:ext cx="658122" cy="329061"/>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Worker</a:t>
          </a:r>
        </a:p>
      </dsp:txBody>
      <dsp:txXfrm>
        <a:off x="2317314" y="3271388"/>
        <a:ext cx="658122" cy="329061"/>
      </dsp:txXfrm>
    </dsp:sp>
    <dsp:sp modelId="{ABEE5F65-4484-4976-95F8-FF66CDC93435}">
      <dsp:nvSpPr>
        <dsp:cNvPr id="0" name=""/>
        <dsp:cNvSpPr/>
      </dsp:nvSpPr>
      <dsp:spPr>
        <a:xfrm>
          <a:off x="3113643" y="2336594"/>
          <a:ext cx="658122" cy="329061"/>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Supply Manager</a:t>
          </a:r>
        </a:p>
      </dsp:txBody>
      <dsp:txXfrm>
        <a:off x="3113643" y="2336594"/>
        <a:ext cx="658122" cy="329061"/>
      </dsp:txXfrm>
    </dsp:sp>
    <dsp:sp modelId="{1A154BD5-5DF9-450B-99C3-4A9E07D46C03}">
      <dsp:nvSpPr>
        <dsp:cNvPr id="0" name=""/>
        <dsp:cNvSpPr/>
      </dsp:nvSpPr>
      <dsp:spPr>
        <a:xfrm>
          <a:off x="3278173" y="2803861"/>
          <a:ext cx="658122" cy="329061"/>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Factory Supervisor</a:t>
          </a:r>
        </a:p>
      </dsp:txBody>
      <dsp:txXfrm>
        <a:off x="3278173" y="2803861"/>
        <a:ext cx="658122" cy="329061"/>
      </dsp:txXfrm>
    </dsp:sp>
    <dsp:sp modelId="{A40CC918-3F36-45EB-A2F8-D6B7BC9ABC1F}">
      <dsp:nvSpPr>
        <dsp:cNvPr id="0" name=""/>
        <dsp:cNvSpPr/>
      </dsp:nvSpPr>
      <dsp:spPr>
        <a:xfrm>
          <a:off x="3278173" y="3271129"/>
          <a:ext cx="658122" cy="329061"/>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Workers</a:t>
          </a:r>
        </a:p>
      </dsp:txBody>
      <dsp:txXfrm>
        <a:off x="3278173" y="3271129"/>
        <a:ext cx="658122" cy="329061"/>
      </dsp:txXfrm>
    </dsp:sp>
    <dsp:sp modelId="{AFA40328-BA56-47F0-B5B4-58F5CE646C46}">
      <dsp:nvSpPr>
        <dsp:cNvPr id="0" name=""/>
        <dsp:cNvSpPr/>
      </dsp:nvSpPr>
      <dsp:spPr>
        <a:xfrm>
          <a:off x="1754619" y="934793"/>
          <a:ext cx="658122" cy="329061"/>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Quality Manager</a:t>
          </a:r>
        </a:p>
      </dsp:txBody>
      <dsp:txXfrm>
        <a:off x="1754619" y="934793"/>
        <a:ext cx="658122" cy="329061"/>
      </dsp:txXfrm>
    </dsp:sp>
    <dsp:sp modelId="{AB859A5E-3176-492D-8296-E4B4F002D65F}">
      <dsp:nvSpPr>
        <dsp:cNvPr id="0" name=""/>
        <dsp:cNvSpPr/>
      </dsp:nvSpPr>
      <dsp:spPr>
        <a:xfrm>
          <a:off x="1356455" y="1402060"/>
          <a:ext cx="658122" cy="329061"/>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Field Supervisor</a:t>
          </a:r>
        </a:p>
      </dsp:txBody>
      <dsp:txXfrm>
        <a:off x="1356455" y="1402060"/>
        <a:ext cx="658122" cy="329061"/>
      </dsp:txXfrm>
    </dsp:sp>
    <dsp:sp modelId="{FB5E2BC1-B579-40CB-A6DC-607EA1549166}">
      <dsp:nvSpPr>
        <dsp:cNvPr id="0" name=""/>
        <dsp:cNvSpPr/>
      </dsp:nvSpPr>
      <dsp:spPr>
        <a:xfrm>
          <a:off x="2152784" y="1402060"/>
          <a:ext cx="658122" cy="329061"/>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Factory Supervisor</a:t>
          </a:r>
        </a:p>
      </dsp:txBody>
      <dsp:txXfrm>
        <a:off x="2152784" y="1402060"/>
        <a:ext cx="658122" cy="329061"/>
      </dsp:txXfrm>
    </dsp:sp>
    <dsp:sp modelId="{8220DA28-AEFB-410F-B9CD-3045A03A12D7}">
      <dsp:nvSpPr>
        <dsp:cNvPr id="0" name=""/>
        <dsp:cNvSpPr/>
      </dsp:nvSpPr>
      <dsp:spPr>
        <a:xfrm>
          <a:off x="2317314" y="1869327"/>
          <a:ext cx="658122" cy="329061"/>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Workers</a:t>
          </a:r>
        </a:p>
      </dsp:txBody>
      <dsp:txXfrm>
        <a:off x="2317314" y="1869327"/>
        <a:ext cx="658122" cy="329061"/>
      </dsp:txXfrm>
    </dsp:sp>
    <dsp:sp modelId="{FC32A084-8495-4FBA-9677-F6ABF8884543}">
      <dsp:nvSpPr>
        <dsp:cNvPr id="0" name=""/>
        <dsp:cNvSpPr/>
      </dsp:nvSpPr>
      <dsp:spPr>
        <a:xfrm>
          <a:off x="3511807" y="934793"/>
          <a:ext cx="658122" cy="329061"/>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Procurement Manager</a:t>
          </a:r>
        </a:p>
      </dsp:txBody>
      <dsp:txXfrm>
        <a:off x="3511807" y="934793"/>
        <a:ext cx="658122" cy="329061"/>
      </dsp:txXfrm>
    </dsp:sp>
    <dsp:sp modelId="{CF3B1C9B-E5A2-4283-BC26-E8B64E49F8CC}">
      <dsp:nvSpPr>
        <dsp:cNvPr id="0" name=""/>
        <dsp:cNvSpPr/>
      </dsp:nvSpPr>
      <dsp:spPr>
        <a:xfrm>
          <a:off x="3113643" y="1402060"/>
          <a:ext cx="658122" cy="329061"/>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Factory Supervisor</a:t>
          </a:r>
        </a:p>
      </dsp:txBody>
      <dsp:txXfrm>
        <a:off x="3113643" y="1402060"/>
        <a:ext cx="658122" cy="329061"/>
      </dsp:txXfrm>
    </dsp:sp>
    <dsp:sp modelId="{334105F1-7DC5-4795-ADC6-CBFCC0AAE94C}">
      <dsp:nvSpPr>
        <dsp:cNvPr id="0" name=""/>
        <dsp:cNvSpPr/>
      </dsp:nvSpPr>
      <dsp:spPr>
        <a:xfrm>
          <a:off x="3278173" y="1869327"/>
          <a:ext cx="658122" cy="329061"/>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Workers</a:t>
          </a:r>
        </a:p>
      </dsp:txBody>
      <dsp:txXfrm>
        <a:off x="3278173" y="1869327"/>
        <a:ext cx="658122" cy="329061"/>
      </dsp:txXfrm>
    </dsp:sp>
    <dsp:sp modelId="{08753447-AAFF-4B01-B3EF-BB36C3334114}">
      <dsp:nvSpPr>
        <dsp:cNvPr id="0" name=""/>
        <dsp:cNvSpPr/>
      </dsp:nvSpPr>
      <dsp:spPr>
        <a:xfrm>
          <a:off x="3909971" y="1402060"/>
          <a:ext cx="658122" cy="329061"/>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US" sz="900" kern="1200"/>
            <a:t>Field Supervisor</a:t>
          </a:r>
        </a:p>
      </dsp:txBody>
      <dsp:txXfrm>
        <a:off x="3909971" y="1402060"/>
        <a:ext cx="658122" cy="329061"/>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BD69389-C3BD-4B23-A819-CBDC43BC0695}">
      <dsp:nvSpPr>
        <dsp:cNvPr id="0" name=""/>
        <dsp:cNvSpPr/>
      </dsp:nvSpPr>
      <dsp:spPr>
        <a:xfrm>
          <a:off x="3905402" y="2147698"/>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l" defTabSz="444500">
            <a:lnSpc>
              <a:spcPct val="90000"/>
            </a:lnSpc>
            <a:spcBef>
              <a:spcPct val="0"/>
            </a:spcBef>
            <a:spcAft>
              <a:spcPct val="15000"/>
            </a:spcAft>
            <a:buChar char="••"/>
          </a:pPr>
          <a:r>
            <a:rPr lang="en-US" sz="1000" kern="1200">
              <a:latin typeface="Arial" panose="020B0604020202020204" pitchFamily="34" charset="0"/>
              <a:cs typeface="Arial" panose="020B0604020202020204" pitchFamily="34" charset="0"/>
            </a:rPr>
            <a:t>Accumulation</a:t>
          </a:r>
          <a:r>
            <a:rPr lang="en-US" sz="1050" kern="1200">
              <a:latin typeface="Arial" panose="020B0604020202020204" pitchFamily="34" charset="0"/>
              <a:cs typeface="Arial" panose="020B0604020202020204" pitchFamily="34" charset="0"/>
            </a:rPr>
            <a:t> of resources</a:t>
          </a:r>
        </a:p>
        <a:p>
          <a:pPr marL="57150" lvl="1" indent="-57150" algn="l" defTabSz="466725">
            <a:lnSpc>
              <a:spcPct val="90000"/>
            </a:lnSpc>
            <a:spcBef>
              <a:spcPct val="0"/>
            </a:spcBef>
            <a:spcAft>
              <a:spcPct val="15000"/>
            </a:spcAft>
            <a:buChar char="••"/>
          </a:pPr>
          <a:r>
            <a:rPr lang="en-US" sz="1050" kern="1200">
              <a:latin typeface="Arial" panose="020B0604020202020204" pitchFamily="34" charset="0"/>
              <a:cs typeface="Arial" panose="020B0604020202020204" pitchFamily="34" charset="0"/>
            </a:rPr>
            <a:t>finish the project within time</a:t>
          </a:r>
        </a:p>
      </dsp:txBody>
      <dsp:txXfrm>
        <a:off x="4402198" y="2426227"/>
        <a:ext cx="1061704" cy="723102"/>
      </dsp:txXfrm>
    </dsp:sp>
    <dsp:sp modelId="{B8DF3DAF-FB80-41EE-9A35-C07174C30A32}">
      <dsp:nvSpPr>
        <dsp:cNvPr id="0" name=""/>
        <dsp:cNvSpPr/>
      </dsp:nvSpPr>
      <dsp:spPr>
        <a:xfrm>
          <a:off x="0" y="2166747"/>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l" defTabSz="444500">
            <a:lnSpc>
              <a:spcPct val="90000"/>
            </a:lnSpc>
            <a:spcBef>
              <a:spcPct val="0"/>
            </a:spcBef>
            <a:spcAft>
              <a:spcPct val="15000"/>
            </a:spcAft>
            <a:buChar char="••"/>
          </a:pPr>
          <a:r>
            <a:rPr lang="en-US" sz="1000" kern="1200">
              <a:latin typeface="Arial" panose="020B0604020202020204" pitchFamily="34" charset="0"/>
              <a:cs typeface="Arial" panose="020B0604020202020204" pitchFamily="34" charset="0"/>
            </a:rPr>
            <a:t>Review the project</a:t>
          </a:r>
        </a:p>
      </dsp:txBody>
      <dsp:txXfrm>
        <a:off x="22497" y="2445276"/>
        <a:ext cx="1061704" cy="723102"/>
      </dsp:txXfrm>
    </dsp:sp>
    <dsp:sp modelId="{4BBE6C1D-2629-41FB-9D94-17EE47A0E19C}">
      <dsp:nvSpPr>
        <dsp:cNvPr id="0" name=""/>
        <dsp:cNvSpPr/>
      </dsp:nvSpPr>
      <dsp:spPr>
        <a:xfrm>
          <a:off x="3890165" y="9524"/>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l" defTabSz="444500">
            <a:lnSpc>
              <a:spcPct val="90000"/>
            </a:lnSpc>
            <a:spcBef>
              <a:spcPct val="0"/>
            </a:spcBef>
            <a:spcAft>
              <a:spcPct val="15000"/>
            </a:spcAft>
            <a:buChar char="••"/>
          </a:pPr>
          <a:r>
            <a:rPr lang="en-US" sz="1000" kern="1200">
              <a:latin typeface="Arial" panose="020B0604020202020204" pitchFamily="34" charset="0"/>
              <a:cs typeface="Arial" panose="020B0604020202020204" pitchFamily="34" charset="0"/>
            </a:rPr>
            <a:t>Availabilty of Fresh Raw Milk</a:t>
          </a:r>
        </a:p>
        <a:p>
          <a:pPr marL="57150" lvl="1" indent="-57150" algn="l" defTabSz="444500">
            <a:lnSpc>
              <a:spcPct val="90000"/>
            </a:lnSpc>
            <a:spcBef>
              <a:spcPct val="0"/>
            </a:spcBef>
            <a:spcAft>
              <a:spcPct val="15000"/>
            </a:spcAft>
            <a:buChar char="••"/>
          </a:pPr>
          <a:r>
            <a:rPr lang="en-US" sz="1000" kern="1200">
              <a:latin typeface="Arial" panose="020B0604020202020204" pitchFamily="34" charset="0"/>
              <a:cs typeface="Arial" panose="020B0604020202020204" pitchFamily="34" charset="0"/>
            </a:rPr>
            <a:t>Latest manufacturing equipments</a:t>
          </a:r>
        </a:p>
        <a:p>
          <a:pPr marL="57150" lvl="1" indent="-57150" algn="l" defTabSz="444500">
            <a:lnSpc>
              <a:spcPct val="90000"/>
            </a:lnSpc>
            <a:spcBef>
              <a:spcPct val="0"/>
            </a:spcBef>
            <a:spcAft>
              <a:spcPct val="15000"/>
            </a:spcAft>
            <a:buChar char="••"/>
          </a:pPr>
          <a:r>
            <a:rPr lang="en-US" sz="1000" kern="1200">
              <a:latin typeface="Arial" panose="020B0604020202020204" pitchFamily="34" charset="0"/>
              <a:cs typeface="Arial" panose="020B0604020202020204" pitchFamily="34" charset="0"/>
            </a:rPr>
            <a:t>Skilled Workers</a:t>
          </a:r>
        </a:p>
        <a:p>
          <a:pPr marL="57150" lvl="1" indent="-57150" algn="l" defTabSz="444500">
            <a:lnSpc>
              <a:spcPct val="90000"/>
            </a:lnSpc>
            <a:spcBef>
              <a:spcPct val="0"/>
            </a:spcBef>
            <a:spcAft>
              <a:spcPct val="15000"/>
            </a:spcAft>
            <a:buChar char="••"/>
          </a:pPr>
          <a:endParaRPr lang="en-US" sz="1000" kern="1200">
            <a:latin typeface="Arial" panose="020B0604020202020204" pitchFamily="34" charset="0"/>
            <a:cs typeface="Arial" panose="020B0604020202020204" pitchFamily="34" charset="0"/>
          </a:endParaRPr>
        </a:p>
      </dsp:txBody>
      <dsp:txXfrm>
        <a:off x="4386961" y="32021"/>
        <a:ext cx="1061704" cy="723102"/>
      </dsp:txXfrm>
    </dsp:sp>
    <dsp:sp modelId="{58728263-5C45-47F4-8E2E-B766648A1B09}">
      <dsp:nvSpPr>
        <dsp:cNvPr id="0" name=""/>
        <dsp:cNvSpPr/>
      </dsp:nvSpPr>
      <dsp:spPr>
        <a:xfrm>
          <a:off x="15236" y="38097"/>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l" defTabSz="444500">
            <a:lnSpc>
              <a:spcPct val="90000"/>
            </a:lnSpc>
            <a:spcBef>
              <a:spcPct val="0"/>
            </a:spcBef>
            <a:spcAft>
              <a:spcPct val="15000"/>
            </a:spcAft>
            <a:buChar char="••"/>
          </a:pPr>
          <a:r>
            <a:rPr lang="en-US" sz="1000" kern="1200">
              <a:latin typeface="Arial" panose="020B0604020202020204" pitchFamily="34" charset="0"/>
              <a:cs typeface="Arial" panose="020B0604020202020204" pitchFamily="34" charset="0"/>
            </a:rPr>
            <a:t>Producing Unsalted butter for Tesco</a:t>
          </a:r>
        </a:p>
      </dsp:txBody>
      <dsp:txXfrm>
        <a:off x="37733" y="60594"/>
        <a:ext cx="1061704" cy="723102"/>
      </dsp:txXfrm>
    </dsp:sp>
    <dsp:sp modelId="{A9FBFA67-ACD6-4D95-B23B-3F841585367C}">
      <dsp:nvSpPr>
        <dsp:cNvPr id="0" name=""/>
        <dsp:cNvSpPr/>
      </dsp:nvSpPr>
      <dsp:spPr>
        <a:xfrm>
          <a:off x="1325422" y="182422"/>
          <a:ext cx="1385773" cy="1385773"/>
        </a:xfrm>
        <a:prstGeom prst="pieWedg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lvl="0" algn="ctr" defTabSz="533400">
            <a:lnSpc>
              <a:spcPct val="90000"/>
            </a:lnSpc>
            <a:spcBef>
              <a:spcPct val="0"/>
            </a:spcBef>
            <a:spcAft>
              <a:spcPct val="35000"/>
            </a:spcAft>
          </a:pPr>
          <a:r>
            <a:rPr lang="en-US" sz="1200" kern="1200">
              <a:latin typeface="Arial" panose="020B0604020202020204" pitchFamily="34" charset="0"/>
              <a:cs typeface="Arial" panose="020B0604020202020204" pitchFamily="34" charset="0"/>
            </a:rPr>
            <a:t>1. Initiation Phase</a:t>
          </a:r>
        </a:p>
      </dsp:txBody>
      <dsp:txXfrm>
        <a:off x="1731306" y="588306"/>
        <a:ext cx="979889" cy="979889"/>
      </dsp:txXfrm>
    </dsp:sp>
    <dsp:sp modelId="{AD5646DE-8300-4F57-8DC0-30823BE84BB9}">
      <dsp:nvSpPr>
        <dsp:cNvPr id="0" name=""/>
        <dsp:cNvSpPr/>
      </dsp:nvSpPr>
      <dsp:spPr>
        <a:xfrm rot="5400000">
          <a:off x="2775204" y="182422"/>
          <a:ext cx="1385773" cy="1385773"/>
        </a:xfrm>
        <a:prstGeom prst="pieWedg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lvl="0" algn="ctr" defTabSz="533400">
            <a:lnSpc>
              <a:spcPct val="90000"/>
            </a:lnSpc>
            <a:spcBef>
              <a:spcPct val="0"/>
            </a:spcBef>
            <a:spcAft>
              <a:spcPct val="35000"/>
            </a:spcAft>
          </a:pPr>
          <a:r>
            <a:rPr lang="en-US" sz="1200" kern="1200">
              <a:latin typeface="Arial" panose="020B0604020202020204" pitchFamily="34" charset="0"/>
              <a:cs typeface="Arial" panose="020B0604020202020204" pitchFamily="34" charset="0"/>
            </a:rPr>
            <a:t>2. Planning Phase</a:t>
          </a:r>
        </a:p>
      </dsp:txBody>
      <dsp:txXfrm rot="-5400000">
        <a:off x="2775204" y="588306"/>
        <a:ext cx="979889" cy="979889"/>
      </dsp:txXfrm>
    </dsp:sp>
    <dsp:sp modelId="{6902CE22-6B48-47C8-8E80-403983C2A28A}">
      <dsp:nvSpPr>
        <dsp:cNvPr id="0" name=""/>
        <dsp:cNvSpPr/>
      </dsp:nvSpPr>
      <dsp:spPr>
        <a:xfrm rot="10800000">
          <a:off x="2775204" y="1632204"/>
          <a:ext cx="1385773" cy="1385773"/>
        </a:xfrm>
        <a:prstGeom prst="pieWedg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lvl="0" algn="ctr" defTabSz="533400">
            <a:lnSpc>
              <a:spcPct val="90000"/>
            </a:lnSpc>
            <a:spcBef>
              <a:spcPct val="0"/>
            </a:spcBef>
            <a:spcAft>
              <a:spcPct val="35000"/>
            </a:spcAft>
          </a:pPr>
          <a:r>
            <a:rPr lang="en-US" sz="1200" kern="1200">
              <a:latin typeface="Arial" panose="020B0604020202020204" pitchFamily="34" charset="0"/>
              <a:cs typeface="Arial" panose="020B0604020202020204" pitchFamily="34" charset="0"/>
            </a:rPr>
            <a:t>3. Execution Phase</a:t>
          </a:r>
        </a:p>
      </dsp:txBody>
      <dsp:txXfrm rot="10800000">
        <a:off x="2775204" y="1632204"/>
        <a:ext cx="979889" cy="979889"/>
      </dsp:txXfrm>
    </dsp:sp>
    <dsp:sp modelId="{A9E193C7-ACEF-4FD3-A2F8-449642AC55C0}">
      <dsp:nvSpPr>
        <dsp:cNvPr id="0" name=""/>
        <dsp:cNvSpPr/>
      </dsp:nvSpPr>
      <dsp:spPr>
        <a:xfrm rot="16200000">
          <a:off x="1325422" y="1632204"/>
          <a:ext cx="1385773" cy="1385773"/>
        </a:xfrm>
        <a:prstGeom prst="pieWedg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lvl="0" algn="ctr" defTabSz="533400">
            <a:lnSpc>
              <a:spcPct val="90000"/>
            </a:lnSpc>
            <a:spcBef>
              <a:spcPct val="0"/>
            </a:spcBef>
            <a:spcAft>
              <a:spcPct val="35000"/>
            </a:spcAft>
          </a:pPr>
          <a:r>
            <a:rPr lang="en-US" sz="1200" kern="1200">
              <a:latin typeface="Arial" panose="020B0604020202020204" pitchFamily="34" charset="0"/>
              <a:cs typeface="Arial" panose="020B0604020202020204" pitchFamily="34" charset="0"/>
            </a:rPr>
            <a:t>4. Termination Phase</a:t>
          </a:r>
        </a:p>
      </dsp:txBody>
      <dsp:txXfrm rot="5400000">
        <a:off x="1731306" y="1632204"/>
        <a:ext cx="979889" cy="979889"/>
      </dsp:txXfrm>
    </dsp:sp>
    <dsp:sp modelId="{3800EC50-7002-4D18-B107-EC917027E135}">
      <dsp:nvSpPr>
        <dsp:cNvPr id="0" name=""/>
        <dsp:cNvSpPr/>
      </dsp:nvSpPr>
      <dsp:spPr>
        <a:xfrm>
          <a:off x="2503970" y="1312164"/>
          <a:ext cx="478459" cy="416052"/>
        </a:xfrm>
        <a:prstGeom prst="circularArrow">
          <a:avLst/>
        </a:prstGeom>
        <a:solidFill>
          <a:schemeClr val="accent2">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F86011F-08D7-4A50-B7DA-479E4F507E2A}">
      <dsp:nvSpPr>
        <dsp:cNvPr id="0" name=""/>
        <dsp:cNvSpPr/>
      </dsp:nvSpPr>
      <dsp:spPr>
        <a:xfrm rot="10800000">
          <a:off x="2503970" y="1472184"/>
          <a:ext cx="478459" cy="416052"/>
        </a:xfrm>
        <a:prstGeom prst="circularArrow">
          <a:avLst/>
        </a:prstGeom>
        <a:solidFill>
          <a:schemeClr val="accent2">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2BDFF4A-38E3-48B0-A0F5-3A48D2A9A4F3}">
      <dsp:nvSpPr>
        <dsp:cNvPr id="0" name=""/>
        <dsp:cNvSpPr/>
      </dsp:nvSpPr>
      <dsp:spPr>
        <a:xfrm>
          <a:off x="3242462" y="2176272"/>
          <a:ext cx="1580997" cy="1024128"/>
        </a:xfrm>
        <a:prstGeom prst="roundRect">
          <a:avLst>
            <a:gd name="adj" fmla="val 10000"/>
          </a:avLst>
        </a:prstGeom>
        <a:solidFill>
          <a:schemeClr val="accent3">
            <a:alpha val="90000"/>
            <a:tint val="4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l" defTabSz="355600">
            <a:lnSpc>
              <a:spcPct val="90000"/>
            </a:lnSpc>
            <a:spcBef>
              <a:spcPct val="0"/>
            </a:spcBef>
            <a:spcAft>
              <a:spcPct val="15000"/>
            </a:spcAft>
            <a:buChar char="••"/>
          </a:pPr>
          <a:r>
            <a:rPr lang="en-US" sz="800" kern="1200"/>
            <a:t>Rival companies may come with new ideas</a:t>
          </a:r>
        </a:p>
      </dsp:txBody>
      <dsp:txXfrm>
        <a:off x="3739258" y="2454800"/>
        <a:ext cx="1061704" cy="723102"/>
      </dsp:txXfrm>
    </dsp:sp>
    <dsp:sp modelId="{9CBCD7E7-3F81-4D37-BD50-F28D7924082E}">
      <dsp:nvSpPr>
        <dsp:cNvPr id="0" name=""/>
        <dsp:cNvSpPr/>
      </dsp:nvSpPr>
      <dsp:spPr>
        <a:xfrm>
          <a:off x="662939" y="2176272"/>
          <a:ext cx="1580997" cy="1024128"/>
        </a:xfrm>
        <a:prstGeom prst="roundRect">
          <a:avLst>
            <a:gd name="adj" fmla="val 10000"/>
          </a:avLst>
        </a:prstGeom>
        <a:solidFill>
          <a:schemeClr val="accent3">
            <a:alpha val="90000"/>
            <a:tint val="4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l" defTabSz="355600">
            <a:lnSpc>
              <a:spcPct val="90000"/>
            </a:lnSpc>
            <a:spcBef>
              <a:spcPct val="0"/>
            </a:spcBef>
            <a:spcAft>
              <a:spcPct val="15000"/>
            </a:spcAft>
            <a:buChar char="••"/>
          </a:pPr>
          <a:r>
            <a:rPr lang="en-US" sz="800" kern="1200"/>
            <a:t>Strong relationship in the market </a:t>
          </a:r>
        </a:p>
      </dsp:txBody>
      <dsp:txXfrm>
        <a:off x="685436" y="2454800"/>
        <a:ext cx="1061704" cy="723102"/>
      </dsp:txXfrm>
    </dsp:sp>
    <dsp:sp modelId="{F934EE84-C779-4E0C-8A69-743C505B9E52}">
      <dsp:nvSpPr>
        <dsp:cNvPr id="0" name=""/>
        <dsp:cNvSpPr/>
      </dsp:nvSpPr>
      <dsp:spPr>
        <a:xfrm>
          <a:off x="3242462" y="0"/>
          <a:ext cx="1580997" cy="1024128"/>
        </a:xfrm>
        <a:prstGeom prst="roundRect">
          <a:avLst>
            <a:gd name="adj" fmla="val 10000"/>
          </a:avLst>
        </a:prstGeom>
        <a:solidFill>
          <a:schemeClr val="accent3">
            <a:alpha val="90000"/>
            <a:tint val="4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l" defTabSz="355600">
            <a:lnSpc>
              <a:spcPct val="90000"/>
            </a:lnSpc>
            <a:spcBef>
              <a:spcPct val="0"/>
            </a:spcBef>
            <a:spcAft>
              <a:spcPct val="15000"/>
            </a:spcAft>
            <a:buChar char="••"/>
          </a:pPr>
          <a:r>
            <a:rPr lang="en-US" sz="800" kern="1200"/>
            <a:t>New enrant in this industry</a:t>
          </a:r>
        </a:p>
        <a:p>
          <a:pPr marL="57150" lvl="1" indent="-57150" algn="l" defTabSz="355600">
            <a:lnSpc>
              <a:spcPct val="90000"/>
            </a:lnSpc>
            <a:spcBef>
              <a:spcPct val="0"/>
            </a:spcBef>
            <a:spcAft>
              <a:spcPct val="15000"/>
            </a:spcAft>
            <a:buChar char="••"/>
          </a:pPr>
          <a:r>
            <a:rPr lang="en-US" sz="800" kern="1200"/>
            <a:t>May skip some major risks</a:t>
          </a:r>
        </a:p>
      </dsp:txBody>
      <dsp:txXfrm>
        <a:off x="3739258" y="22497"/>
        <a:ext cx="1061704" cy="723102"/>
      </dsp:txXfrm>
    </dsp:sp>
    <dsp:sp modelId="{B2A2EEC7-4506-462E-A845-879F56F89F8E}">
      <dsp:nvSpPr>
        <dsp:cNvPr id="0" name=""/>
        <dsp:cNvSpPr/>
      </dsp:nvSpPr>
      <dsp:spPr>
        <a:xfrm>
          <a:off x="662939" y="0"/>
          <a:ext cx="1580997" cy="1024128"/>
        </a:xfrm>
        <a:prstGeom prst="roundRect">
          <a:avLst>
            <a:gd name="adj" fmla="val 10000"/>
          </a:avLst>
        </a:prstGeom>
        <a:solidFill>
          <a:schemeClr val="accent3">
            <a:alpha val="90000"/>
            <a:tint val="4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l" defTabSz="355600">
            <a:lnSpc>
              <a:spcPct val="90000"/>
            </a:lnSpc>
            <a:spcBef>
              <a:spcPct val="0"/>
            </a:spcBef>
            <a:spcAft>
              <a:spcPct val="15000"/>
            </a:spcAft>
            <a:buChar char="••"/>
          </a:pPr>
          <a:r>
            <a:rPr lang="en-US" sz="800" kern="1200"/>
            <a:t>Loyal customer base</a:t>
          </a:r>
        </a:p>
        <a:p>
          <a:pPr marL="57150" lvl="1" indent="-57150" algn="l" defTabSz="355600">
            <a:lnSpc>
              <a:spcPct val="90000"/>
            </a:lnSpc>
            <a:spcBef>
              <a:spcPct val="0"/>
            </a:spcBef>
            <a:spcAft>
              <a:spcPct val="15000"/>
            </a:spcAft>
            <a:buChar char="••"/>
          </a:pPr>
          <a:r>
            <a:rPr lang="en-US" sz="800" kern="1200"/>
            <a:t>Enough capital and Skilled Human power</a:t>
          </a:r>
        </a:p>
      </dsp:txBody>
      <dsp:txXfrm>
        <a:off x="685436" y="22497"/>
        <a:ext cx="1061704" cy="723102"/>
      </dsp:txXfrm>
    </dsp:sp>
    <dsp:sp modelId="{2F281DFF-7069-4923-9C52-89CD8809E407}">
      <dsp:nvSpPr>
        <dsp:cNvPr id="0" name=""/>
        <dsp:cNvSpPr/>
      </dsp:nvSpPr>
      <dsp:spPr>
        <a:xfrm>
          <a:off x="1325422" y="182422"/>
          <a:ext cx="1385773" cy="1385773"/>
        </a:xfrm>
        <a:prstGeom prst="pieWedge">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lvl="0" algn="ctr" defTabSz="533400">
            <a:lnSpc>
              <a:spcPct val="90000"/>
            </a:lnSpc>
            <a:spcBef>
              <a:spcPct val="0"/>
            </a:spcBef>
            <a:spcAft>
              <a:spcPct val="35000"/>
            </a:spcAft>
          </a:pPr>
          <a:r>
            <a:rPr lang="en-US" sz="1200" kern="1200"/>
            <a:t>Strength</a:t>
          </a:r>
        </a:p>
      </dsp:txBody>
      <dsp:txXfrm>
        <a:off x="1731306" y="588306"/>
        <a:ext cx="979889" cy="979889"/>
      </dsp:txXfrm>
    </dsp:sp>
    <dsp:sp modelId="{9E790368-209E-4698-A45D-13FDE8A02CA8}">
      <dsp:nvSpPr>
        <dsp:cNvPr id="0" name=""/>
        <dsp:cNvSpPr/>
      </dsp:nvSpPr>
      <dsp:spPr>
        <a:xfrm rot="5400000">
          <a:off x="2775204" y="182422"/>
          <a:ext cx="1385773" cy="1385773"/>
        </a:xfrm>
        <a:prstGeom prst="pieWedge">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lvl="0" algn="ctr" defTabSz="533400">
            <a:lnSpc>
              <a:spcPct val="90000"/>
            </a:lnSpc>
            <a:spcBef>
              <a:spcPct val="0"/>
            </a:spcBef>
            <a:spcAft>
              <a:spcPct val="35000"/>
            </a:spcAft>
          </a:pPr>
          <a:r>
            <a:rPr lang="en-US" sz="1200" kern="1200"/>
            <a:t>Weakness</a:t>
          </a:r>
        </a:p>
      </dsp:txBody>
      <dsp:txXfrm rot="-5400000">
        <a:off x="2775204" y="588306"/>
        <a:ext cx="979889" cy="979889"/>
      </dsp:txXfrm>
    </dsp:sp>
    <dsp:sp modelId="{0737B204-DBE4-4BC4-B537-3C5E0075797C}">
      <dsp:nvSpPr>
        <dsp:cNvPr id="0" name=""/>
        <dsp:cNvSpPr/>
      </dsp:nvSpPr>
      <dsp:spPr>
        <a:xfrm rot="10800000">
          <a:off x="2775204" y="1632204"/>
          <a:ext cx="1385773" cy="1385773"/>
        </a:xfrm>
        <a:prstGeom prst="pieWedge">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lvl="0" algn="ctr" defTabSz="533400">
            <a:lnSpc>
              <a:spcPct val="90000"/>
            </a:lnSpc>
            <a:spcBef>
              <a:spcPct val="0"/>
            </a:spcBef>
            <a:spcAft>
              <a:spcPct val="35000"/>
            </a:spcAft>
          </a:pPr>
          <a:r>
            <a:rPr lang="en-US" sz="1200" kern="1200"/>
            <a:t>Threat</a:t>
          </a:r>
        </a:p>
      </dsp:txBody>
      <dsp:txXfrm rot="10800000">
        <a:off x="2775204" y="1632204"/>
        <a:ext cx="979889" cy="979889"/>
      </dsp:txXfrm>
    </dsp:sp>
    <dsp:sp modelId="{FDAA4AEA-9B22-4B55-84EA-D6829C412943}">
      <dsp:nvSpPr>
        <dsp:cNvPr id="0" name=""/>
        <dsp:cNvSpPr/>
      </dsp:nvSpPr>
      <dsp:spPr>
        <a:xfrm rot="16200000">
          <a:off x="1325422" y="1632204"/>
          <a:ext cx="1385773" cy="1385773"/>
        </a:xfrm>
        <a:prstGeom prst="pieWedge">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lvl="0" algn="ctr" defTabSz="533400">
            <a:lnSpc>
              <a:spcPct val="90000"/>
            </a:lnSpc>
            <a:spcBef>
              <a:spcPct val="0"/>
            </a:spcBef>
            <a:spcAft>
              <a:spcPct val="35000"/>
            </a:spcAft>
          </a:pPr>
          <a:r>
            <a:rPr lang="en-US" sz="1200" kern="1200"/>
            <a:t>Opportunity</a:t>
          </a:r>
        </a:p>
      </dsp:txBody>
      <dsp:txXfrm rot="5400000">
        <a:off x="1731306" y="1632204"/>
        <a:ext cx="979889" cy="979889"/>
      </dsp:txXfrm>
    </dsp:sp>
    <dsp:sp modelId="{D80389D4-4449-4C0B-98EC-ED5695BDDF39}">
      <dsp:nvSpPr>
        <dsp:cNvPr id="0" name=""/>
        <dsp:cNvSpPr/>
      </dsp:nvSpPr>
      <dsp:spPr>
        <a:xfrm>
          <a:off x="2503970" y="1312164"/>
          <a:ext cx="478459" cy="416052"/>
        </a:xfrm>
        <a:prstGeom prst="circularArrow">
          <a:avLst/>
        </a:prstGeom>
        <a:solidFill>
          <a:schemeClr val="accent3">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3A15EF6-270D-48E0-A9A6-89B0EFD16799}">
      <dsp:nvSpPr>
        <dsp:cNvPr id="0" name=""/>
        <dsp:cNvSpPr/>
      </dsp:nvSpPr>
      <dsp:spPr>
        <a:xfrm rot="10800000">
          <a:off x="2503970" y="1472184"/>
          <a:ext cx="478459" cy="416052"/>
        </a:xfrm>
        <a:prstGeom prst="circularArrow">
          <a:avLst/>
        </a:prstGeom>
        <a:solidFill>
          <a:schemeClr val="accent3">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equation2">
  <dgm:title val=""/>
  <dgm:desc val=""/>
  <dgm:catLst>
    <dgm:cat type="relationship" pri="18000"/>
    <dgm:cat type="process" pri="26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param type="linDir" val="fromL"/>
          <dgm:param type="fallback" val="2D"/>
        </dgm:alg>
      </dgm:if>
      <dgm:else name="Name3">
        <dgm:alg type="lin">
          <dgm:param type="linDir" val="fromR"/>
          <dgm:param type="fallback" val="2D"/>
        </dgm:alg>
      </dgm:else>
    </dgm:choose>
    <dgm:shape xmlns:r="http://schemas.openxmlformats.org/officeDocument/2006/relationships" r:blip="">
      <dgm:adjLst/>
    </dgm:shape>
    <dgm:presOf/>
    <dgm:choose name="Name4">
      <dgm:if name="Name5" axis="ch" ptType="node" func="cnt" op="gte" val="3">
        <dgm:constrLst>
          <dgm:constr type="h" for="des" forName="node" refType="w" fact="0.5"/>
          <dgm:constr type="w" for="ch" forName="lastNode" refType="w"/>
          <dgm:constr type="w" for="des" forName="node" refType="h" refFor="des" refForName="node"/>
          <dgm:constr type="w" for="ch" forName="sibTransLast" refType="h" refFor="des" refForName="node" fact="0.6"/>
          <dgm:constr type="h" for="des" forName="sibTrans" refType="h" refFor="des" refForName="node" op="equ" fact="0.58"/>
          <dgm:constr type="w" for="des" forName="sibTrans" refType="h" refFor="des" refForName="sibTrans" op="equ"/>
          <dgm:constr type="primFontSz" for="ch" forName="lastNode" op="equ" val="65"/>
          <dgm:constr type="primFontSz" for="des" forName="node" op="equ" val="65"/>
          <dgm:constr type="primFontSz" for="des" forName="sibTrans" val="55"/>
          <dgm:constr type="primFontSz" for="des" forName="sibTrans" refType="primFontSz" refFor="des" refForName="node" op="lte" fact="0.8"/>
          <dgm:constr type="primFontSz" for="des" forName="connectorText" refType="primFontSz" refFor="des" refForName="node" op="lte" fact="0.8"/>
          <dgm:constr type="primFontSz" for="des" forName="connectorText" refType="primFontSz" refFor="des" refForName="sibTrans" op="equ"/>
          <dgm:constr type="h" for="des" forName="spacerT" refType="h" refFor="des" refForName="sibTrans" fact="0.14"/>
          <dgm:constr type="h" for="des" forName="spacerB" refType="h" refFor="des" refForName="sibTrans" fact="0.14"/>
        </dgm:constrLst>
      </dgm:if>
      <dgm:else name="Name6">
        <dgm:constrLst>
          <dgm:constr type="h" for="des" forName="node" refType="w"/>
          <dgm:constr type="w" for="ch" forName="lastNode" refType="w"/>
          <dgm:constr type="w" for="des" forName="node" refType="h" refFor="des" refForName="node"/>
          <dgm:constr type="w" for="ch" forName="sibTransLast" refType="h" refFor="des" refForName="node" fact="0.6"/>
          <dgm:constr type="h" for="des" forName="sibTrans" refType="h" refFor="des" refForName="node" op="equ" fact="0.58"/>
          <dgm:constr type="w" for="des" forName="sibTrans" refType="h" refFor="des" refForName="sibTrans" op="equ"/>
          <dgm:constr type="primFontSz" for="des" forName="node" val="65"/>
          <dgm:constr type="primFontSz" for="ch" forName="lastNode" refType="primFontSz" refFor="des" refForName="node" op="equ"/>
          <dgm:constr type="primFontSz" for="des" forName="sibTrans" val="55"/>
          <dgm:constr type="primFontSz" for="des" forName="connectorText" refType="primFontSz" refFor="des" refForName="node" op="lte" fact="0.8"/>
          <dgm:constr type="primFontSz" for="des" forName="connectorText" refType="primFontSz" refFor="des" refForName="sibTrans" op="equ"/>
          <dgm:constr type="h" for="des" forName="spacerT" refType="h" refFor="des" refForName="sibTrans" fact="0.14"/>
          <dgm:constr type="h" for="des" forName="spacerB" refType="h" refFor="des" refForName="sibTrans" fact="0.14"/>
        </dgm:constrLst>
      </dgm:else>
    </dgm:choose>
    <dgm:ruleLst/>
    <dgm:choose name="Name7">
      <dgm:if name="Name8" axis="ch" ptType="node" func="cnt" op="gte" val="1">
        <dgm:layoutNode name="vNodes">
          <dgm:alg type="lin">
            <dgm:param type="linDir" val="fromT"/>
            <dgm:param type="fallback" val="2D"/>
          </dgm:alg>
          <dgm:shape xmlns:r="http://schemas.openxmlformats.org/officeDocument/2006/relationships" r:blip="">
            <dgm:adjLst/>
          </dgm:shape>
          <dgm:presOf/>
          <dgm:constrLst/>
          <dgm:ruleLst/>
          <dgm:forEach name="Name9" axis="ch" ptType="node">
            <dgm:choose name="Name10">
              <dgm:if name="Name11" axis="self" func="revPos" op="neq" val="1">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choose name="Name12">
                  <dgm:if name="Name13" axis="self" ptType="node" func="revPos" op="gt" val="2">
                    <dgm:forEach name="sibTransForEach" axis="followSib" ptType="sibTrans" cnt="1">
                      <dgm:layoutNode name="spacerT">
                        <dgm:alg type="sp"/>
                        <dgm:shape xmlns:r="http://schemas.openxmlformats.org/officeDocument/2006/relationships" r:blip="">
                          <dgm:adjLst/>
                        </dgm:shape>
                        <dgm:presOf axis="self"/>
                        <dgm:constrLst/>
                        <dgm:ruleLst/>
                      </dgm:layoutNode>
                      <dgm:layoutNode name="sibTrans">
                        <dgm:alg type="tx"/>
                        <dgm:shape xmlns:r="http://schemas.openxmlformats.org/officeDocument/2006/relationships" type="mathPlus" r:blip="">
                          <dgm:adjLst/>
                        </dgm:shape>
                        <dgm:presOf axis="self"/>
                        <dgm:constrLst>
                          <dgm:constr type="h" refType="w"/>
                          <dgm:constr type="lMarg"/>
                          <dgm:constr type="rMarg"/>
                          <dgm:constr type="tMarg"/>
                          <dgm:constr type="bMarg"/>
                        </dgm:constrLst>
                        <dgm:ruleLst>
                          <dgm:rule type="primFontSz" val="5" fact="NaN" max="NaN"/>
                        </dgm:ruleLst>
                      </dgm:layoutNode>
                      <dgm:layoutNode name="spacerB">
                        <dgm:alg type="sp"/>
                        <dgm:shape xmlns:r="http://schemas.openxmlformats.org/officeDocument/2006/relationships" r:blip="">
                          <dgm:adjLst/>
                        </dgm:shape>
                        <dgm:presOf axis="self"/>
                        <dgm:constrLst/>
                        <dgm:ruleLst/>
                      </dgm:layoutNode>
                    </dgm:forEach>
                  </dgm:if>
                  <dgm:else name="Name14"/>
                </dgm:choose>
              </dgm:if>
              <dgm:else name="Name15"/>
            </dgm:choose>
          </dgm:forEach>
        </dgm:layoutNode>
        <dgm:choose name="Name16">
          <dgm:if name="Name17" axis="ch" ptType="node" func="cnt" op="gt" val="1">
            <dgm:layoutNode name="sibTransLast">
              <dgm:alg type="conn">
                <dgm:param type="begPts" val="auto"/>
                <dgm:param type="endPts" val="auto"/>
                <dgm:param type="srcNode" val="vNodes"/>
                <dgm:param type="dstNode" val="lastNode"/>
              </dgm:alg>
              <dgm:shape xmlns:r="http://schemas.openxmlformats.org/officeDocument/2006/relationships" type="conn" r:blip="">
                <dgm:adjLst/>
              </dgm:shape>
              <dgm:presOf axis="ch" ptType="sibTrans" st="-1" cnt="1"/>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ch desOrSelf" ptType="sibTrans sibTrans" st="-1 1" cnt="1 0"/>
                <dgm:constrLst>
                  <dgm:constr type="lMarg"/>
                  <dgm:constr type="rMarg"/>
                  <dgm:constr type="tMarg"/>
                  <dgm:constr type="bMarg"/>
                </dgm:constrLst>
                <dgm:ruleLst>
                  <dgm:rule type="primFontSz" val="5" fact="NaN" max="NaN"/>
                </dgm:ruleLst>
              </dgm:layoutNode>
            </dgm:layoutNode>
          </dgm:if>
          <dgm:else name="Name18"/>
        </dgm:choose>
        <dgm:layoutNode name="lastNode">
          <dgm:varLst>
            <dgm:bulletEnabled val="1"/>
          </dgm:varLst>
          <dgm:alg type="tx">
            <dgm:param type="txAnchorVertCh" val="mid"/>
          </dgm:alg>
          <dgm:shape xmlns:r="http://schemas.openxmlformats.org/officeDocument/2006/relationships" type="ellipse" r:blip="">
            <dgm:adjLst/>
          </dgm:shape>
          <dgm:presOf axis="ch desOrSelf" ptType="node node" st="-1 1" cnt="1 0"/>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if>
      <dgm:else name="Name19"/>
    </dgm:choose>
  </dgm:layoutNode>
</dgm:layoutDef>
</file>

<file path=word/diagrams/layout2.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lProcess2">
  <dgm:title val=""/>
  <dgm:desc val=""/>
  <dgm:catLst>
    <dgm:cat type="list" pri="10000"/>
    <dgm:cat type="relationship" pri="13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 modelId="33" srcId="3" destId="31" srcOrd="0" destOrd="0"/>
        <dgm:cxn modelId="34" srcId="3" destId="32" srcOrd="0" destOrd="0"/>
      </dgm:cxnLst>
      <dgm:bg/>
      <dgm:whole/>
    </dgm:dataModel>
  </dgm:sampData>
  <dgm:styleData useDef="1">
    <dgm:dataModel>
      <dgm:ptLst/>
      <dgm:bg/>
      <dgm:whole/>
    </dgm:dataModel>
  </dgm:styleData>
  <dgm:clrData useDef="1">
    <dgm:dataModel>
      <dgm:ptLst/>
      <dgm:bg/>
      <dgm:whole/>
    </dgm:dataModel>
  </dgm:clrData>
  <dgm:layoutNode name="theList">
    <dgm:varLst>
      <dgm:dir/>
      <dgm:animLvl val="lvl"/>
      <dgm:resizeHandles val="exact"/>
    </dgm:varLst>
    <dgm:choose name="Name0">
      <dgm:if name="Name1" func="var" arg="dir" op="equ" val="norm">
        <dgm:alg type="lin"/>
      </dgm:if>
      <dgm:else name="Name2">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forName="aSpace" refType="w" fact="0.075"/>
      <dgm:constr type="h" for="des" forName="aSpace2" refType="h" fact="0.1"/>
      <dgm:constr type="primFontSz" for="des" forName="textNode" op="equ"/>
      <dgm:constr type="primFontSz" for="des" forName="childNode" op="equ"/>
    </dgm:constrLst>
    <dgm:ruleLst/>
    <dgm:forEach name="aNodeForEach" axis="ch" ptType="node">
      <dgm:layoutNode name="compNode">
        <dgm:alg type="composite"/>
        <dgm:shape xmlns:r="http://schemas.openxmlformats.org/officeDocument/2006/relationships" r:blip="">
          <dgm:adjLst/>
        </dgm:shape>
        <dgm:presOf/>
        <dgm:constrLst>
          <dgm:constr type="w" for="ch" forName="aNode" refType="w"/>
          <dgm:constr type="h" for="ch" forName="aNode" refType="h"/>
          <dgm:constr type="w" for="ch" forName="textNode" refType="w"/>
          <dgm:constr type="h" for="ch" forName="textNode" refType="h" fact="0.3"/>
          <dgm:constr type="ctrX" for="ch" forName="textNode" refType="w" fact="0.5"/>
          <dgm:constr type="w" for="ch" forName="compChildNode" refType="w" fact="0.8"/>
          <dgm:constr type="h" for="ch" forName="compChildNode" refType="h" fact="0.65"/>
          <dgm:constr type="t" for="ch" forName="compChildNode" refType="h" fact="0.3"/>
          <dgm:constr type="ctrX" for="ch" forName="compChildNode" refType="w" fact="0.5"/>
        </dgm:constrLst>
        <dgm:ruleLst/>
        <dgm:layoutNode name="aNode" styleLbl="bgShp">
          <dgm:alg type="sp"/>
          <dgm:shape xmlns:r="http://schemas.openxmlformats.org/officeDocument/2006/relationships" type="roundRect" r:blip="">
            <dgm:adjLst>
              <dgm:adj idx="1" val="0.1"/>
            </dgm:adjLst>
          </dgm:shape>
          <dgm:presOf axis="self"/>
          <dgm:constrLst/>
          <dgm:ruleLst/>
        </dgm:layoutNode>
        <dgm:layoutNode name="textNode" styleLbl="bgShp">
          <dgm:alg type="tx"/>
          <dgm:shape xmlns:r="http://schemas.openxmlformats.org/officeDocument/2006/relationships" type="rect" r:blip="" hideGeom="1">
            <dgm:adjLst>
              <dgm:adj idx="1" val="0.1"/>
            </dgm:adjLst>
          </dgm:shape>
          <dgm:presOf axis="self"/>
          <dgm:constrLst>
            <dgm:constr type="primFontSz" val="65"/>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compChildNode">
          <dgm:alg type="composite"/>
          <dgm:shape xmlns:r="http://schemas.openxmlformats.org/officeDocument/2006/relationships" r:blip="">
            <dgm:adjLst/>
          </dgm:shape>
          <dgm:presOf/>
          <dgm:constrLst>
            <dgm:constr type="w" for="des" forName="childNode" refType="w"/>
            <dgm:constr type="h" for="des" forName="childNode" refType="h"/>
          </dgm:constrLst>
          <dgm:ruleLst/>
          <dgm:layoutNode name="theInnerList">
            <dgm:alg type="lin">
              <dgm:param type="linDir" val="fromT"/>
            </dgm:alg>
            <dgm:shape xmlns:r="http://schemas.openxmlformats.org/officeDocument/2006/relationships" r:blip="">
              <dgm:adjLst/>
            </dgm:shape>
            <dgm:presOf/>
            <dgm:constrLst/>
            <dgm:ruleLst/>
            <dgm:forEach name="childNodeForEach" axis="ch" ptType="node">
              <dgm:layoutNode name="child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tMarg" refType="primFontSz" fact="0.15"/>
                  <dgm:constr type="bMarg" refType="primFontSz" fact="0.15"/>
                  <dgm:constr type="lMarg" refType="primFontSz" fact="0.2"/>
                  <dgm:constr type="rMarg" refType="primFontSz" fact="0.2"/>
                </dgm:constrLst>
                <dgm:ruleLst>
                  <dgm:rule type="primFontSz" val="5" fact="NaN" max="NaN"/>
                </dgm:ruleLst>
              </dgm:layoutNode>
              <dgm:choose name="Name3">
                <dgm:if name="Name4" axis="self" ptType="node" func="revPos" op="equ" val="1"/>
                <dgm:else name="Name5">
                  <dgm:layoutNode name="aSpace2">
                    <dgm:alg type="sp"/>
                    <dgm:shape xmlns:r="http://schemas.openxmlformats.org/officeDocument/2006/relationships" r:blip="">
                      <dgm:adjLst/>
                    </dgm:shape>
                    <dgm:presOf/>
                    <dgm:constrLst/>
                    <dgm:ruleLst/>
                  </dgm:layoutNode>
                </dgm:else>
              </dgm:choose>
            </dgm:forEach>
          </dgm:layoutNode>
        </dgm:layoutNode>
      </dgm:layoutNode>
      <dgm:choose name="Name6">
        <dgm:if name="Name7" axis="self" ptType="node" func="revPos" op="equ" val="1"/>
        <dgm:else name="Name8">
          <dgm:layoutNode name="aSpace">
            <dgm:alg type="sp"/>
            <dgm:shape xmlns:r="http://schemas.openxmlformats.org/officeDocument/2006/relationships" r:blip="">
              <dgm:adjLst/>
            </dgm:shape>
            <dgm:presOf/>
            <dgm:constrLst/>
            <dgm:ruleLst/>
          </dgm:layoutNode>
        </dgm:else>
      </dgm:choose>
    </dgm:forEach>
  </dgm:layoutNode>
</dgm:layoutDef>
</file>

<file path=word/diagrams/layout4.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layout6.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27</Pages>
  <Words>5126</Words>
  <Characters>29222</Characters>
  <Application>Microsoft Office Word</Application>
  <DocSecurity>0</DocSecurity>
  <Lines>243</Lines>
  <Paragraphs>68</Paragraphs>
  <ScaleCrop>false</ScaleCrop>
  <Company/>
  <LinksUpToDate>false</LinksUpToDate>
  <CharactersWithSpaces>34280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Rahela Begum</dc:creator>
  <cp:keywords/>
  <dc:description/>
  <cp:lastModifiedBy>Rahela Begum</cp:lastModifiedBy>
  <cp:revision>8</cp:revision>
  <dcterms:created xsi:type="dcterms:W3CDTF">2020-05-08T16:34:00Z</dcterms:created>
  <dcterms:modified xsi:type="dcterms:W3CDTF">2020-05-08T16:47:00Z</dcterms:modified>
</cp:coreProperties>
</file>