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22A02" w14:textId="0E44ACBA" w:rsidR="00E030F7" w:rsidRPr="00E030F7" w:rsidRDefault="00E030F7" w:rsidP="00E030F7">
      <w:pPr>
        <w:rPr>
          <w:rFonts w:ascii="Arial" w:hAnsi="Arial" w:cs="Arial"/>
          <w:lang w:val="en-GB"/>
        </w:rPr>
      </w:pPr>
      <w:r w:rsidRPr="00E030F7">
        <w:rPr>
          <w:rFonts w:ascii="Arial" w:hAnsi="Arial" w:cs="Arial"/>
          <w:lang w:val="en-GB"/>
        </w:rPr>
        <w:t>Introduction</w:t>
      </w:r>
      <w:r w:rsidRPr="00E030F7">
        <w:rPr>
          <w:rFonts w:ascii="Arial" w:hAnsi="Arial" w:cs="Arial"/>
          <w:lang w:val="en-GB"/>
        </w:rPr>
        <w:t xml:space="preserve"> of Retail Shoplifting</w:t>
      </w:r>
    </w:p>
    <w:p w14:paraId="2DC33BF2" w14:textId="2A43B07A" w:rsidR="00E030F7" w:rsidRPr="00E030F7" w:rsidRDefault="00E030F7" w:rsidP="00E030F7">
      <w:pPr>
        <w:rPr>
          <w:rFonts w:ascii="Arial" w:hAnsi="Arial" w:cs="Arial"/>
          <w:lang w:val="en-GB"/>
        </w:rPr>
      </w:pPr>
      <w:r w:rsidRPr="00E030F7">
        <w:rPr>
          <w:rFonts w:ascii="Arial" w:hAnsi="Arial" w:cs="Arial"/>
          <w:lang w:val="en-GB"/>
        </w:rPr>
        <w:t>In retail, shoplifting is the practice of theft of items from a retailer without purchase. Affecting stores all around, this is a common problem causing financial losses, more security policies, and changes in customer experiences.</w:t>
      </w:r>
    </w:p>
    <w:p w14:paraId="5A16B194" w14:textId="2CB80279" w:rsidR="00E030F7" w:rsidRPr="00E030F7" w:rsidRDefault="00E030F7" w:rsidP="00E030F7">
      <w:pPr>
        <w:rPr>
          <w:rFonts w:ascii="Arial" w:hAnsi="Arial" w:cs="Arial"/>
          <w:lang w:val="en-GB"/>
        </w:rPr>
      </w:pPr>
      <w:r w:rsidRPr="00E030F7">
        <w:rPr>
          <w:rFonts w:ascii="Arial" w:hAnsi="Arial" w:cs="Arial"/>
          <w:lang w:val="en-GB"/>
        </w:rPr>
        <w:t>Though shoplifting has long been a practice, recent trends show a dramatic rise in occurrences, especially during pandemic. Business owners, police enforcement, and legislators have become worried about this increase in theft and have started debating sensible solutions to help to reduce the problem.</w:t>
      </w:r>
    </w:p>
    <w:p w14:paraId="39BB1E10" w14:textId="1F7D8084" w:rsidR="00E030F7" w:rsidRPr="00E030F7" w:rsidRDefault="00E030F7" w:rsidP="00E030F7">
      <w:pPr>
        <w:rPr>
          <w:rFonts w:ascii="Arial" w:hAnsi="Arial" w:cs="Arial"/>
          <w:lang w:val="en-GB"/>
        </w:rPr>
      </w:pPr>
      <w:r w:rsidRPr="00E030F7">
        <w:rPr>
          <w:rFonts w:ascii="Arial" w:hAnsi="Arial" w:cs="Arial"/>
          <w:lang w:val="en-GB"/>
        </w:rPr>
        <w:t>With an eye towards economic conditions, societal influences, and the part organised retail crime plays, this presentation will look at the several elements driving up shoplifting. We will also go over retailer reactions to this difficulty and the precautionary actions being taken.</w:t>
      </w:r>
    </w:p>
    <w:p w14:paraId="0B5CE8E6" w14:textId="23200C1D" w:rsidR="00E030F7" w:rsidRPr="00E030F7" w:rsidRDefault="00E030F7" w:rsidP="00E030F7">
      <w:pPr>
        <w:rPr>
          <w:rFonts w:ascii="Arial" w:hAnsi="Arial" w:cs="Arial"/>
          <w:lang w:val="en-GB"/>
        </w:rPr>
      </w:pPr>
      <w:r w:rsidRPr="00E030F7">
        <w:rPr>
          <w:rFonts w:ascii="Arial" w:hAnsi="Arial" w:cs="Arial"/>
          <w:lang w:val="en-GB"/>
        </w:rPr>
        <w:t>Appreciating the Current Shoplifting Scene</w:t>
      </w:r>
    </w:p>
    <w:p w14:paraId="065F7AAD" w14:textId="77777777" w:rsidR="00E030F7" w:rsidRPr="00E030F7" w:rsidRDefault="00E030F7" w:rsidP="00E030F7">
      <w:pPr>
        <w:rPr>
          <w:rFonts w:ascii="Arial" w:hAnsi="Arial" w:cs="Arial"/>
          <w:lang w:val="en-GB"/>
        </w:rPr>
      </w:pPr>
      <w:r w:rsidRPr="00E030F7">
        <w:rPr>
          <w:rFonts w:ascii="Arial" w:hAnsi="Arial" w:cs="Arial"/>
          <w:lang w:val="en-GB"/>
        </w:rPr>
        <w:t>First definition of the extent of the problem is necessary. From someone grabbing an item without paying to highly planned theft rings that steal in volume for resale, shoplifting can range. The problem is complex since motivations include organised criminal networks, need, and opportunity.</w:t>
      </w:r>
    </w:p>
    <w:p w14:paraId="39B8F701" w14:textId="77777777" w:rsidR="00E030F7" w:rsidRPr="00E030F7" w:rsidRDefault="00E030F7" w:rsidP="00E030F7">
      <w:pPr>
        <w:rPr>
          <w:rFonts w:ascii="Arial" w:hAnsi="Arial" w:cs="Arial"/>
          <w:lang w:val="en-GB"/>
        </w:rPr>
      </w:pPr>
      <w:r w:rsidRPr="00E030F7">
        <w:rPr>
          <w:rFonts w:ascii="Arial" w:hAnsi="Arial" w:cs="Arial"/>
          <w:lang w:val="en-GB"/>
        </w:rPr>
        <w:t xml:space="preserve">Recent industry estimates place retail theft costs companies billions of pounds yearly. The British Retail Consortium (BRC) notes that high levels of theft-related losses in the UK have driven stores to increase security system investments in CCTV, electronic article surveillance, and in-store staff. Still, shoplifting increases </w:t>
      </w:r>
      <w:proofErr w:type="gramStart"/>
      <w:r w:rsidRPr="00E030F7">
        <w:rPr>
          <w:rFonts w:ascii="Arial" w:hAnsi="Arial" w:cs="Arial"/>
          <w:lang w:val="en-GB"/>
        </w:rPr>
        <w:t>in spite of</w:t>
      </w:r>
      <w:proofErr w:type="gramEnd"/>
      <w:r w:rsidRPr="00E030F7">
        <w:rPr>
          <w:rFonts w:ascii="Arial" w:hAnsi="Arial" w:cs="Arial"/>
          <w:lang w:val="en-GB"/>
        </w:rPr>
        <w:t xml:space="preserve"> these initiatives.</w:t>
      </w:r>
    </w:p>
    <w:p w14:paraId="049F3FDF" w14:textId="77777777" w:rsidR="00E030F7" w:rsidRPr="00E030F7" w:rsidRDefault="00E030F7" w:rsidP="00E030F7">
      <w:pPr>
        <w:rPr>
          <w:rFonts w:ascii="Arial" w:hAnsi="Arial" w:cs="Arial"/>
          <w:lang w:val="en-GB"/>
        </w:rPr>
      </w:pPr>
      <w:r w:rsidRPr="00E030F7">
        <w:rPr>
          <w:rFonts w:ascii="Arial" w:hAnsi="Arial" w:cs="Arial"/>
          <w:lang w:val="en-GB"/>
        </w:rPr>
        <w:t xml:space="preserve">The rise of organised retail crime (ORC), whereby groups of people steal high-value goods for resale online or through illegal markets, marks a major change in shoplifting habits. Unlike opportunistic shoplifters, these groups target </w:t>
      </w:r>
      <w:proofErr w:type="gramStart"/>
      <w:r w:rsidRPr="00E030F7">
        <w:rPr>
          <w:rFonts w:ascii="Arial" w:hAnsi="Arial" w:cs="Arial"/>
          <w:lang w:val="en-GB"/>
        </w:rPr>
        <w:t>particular stores</w:t>
      </w:r>
      <w:proofErr w:type="gramEnd"/>
      <w:r w:rsidRPr="00E030F7">
        <w:rPr>
          <w:rFonts w:ascii="Arial" w:hAnsi="Arial" w:cs="Arial"/>
          <w:lang w:val="en-GB"/>
        </w:rPr>
        <w:t xml:space="preserve"> and products and usually overwhelm security measures.</w:t>
      </w:r>
    </w:p>
    <w:p w14:paraId="060853C9" w14:textId="77777777" w:rsidR="00E030F7" w:rsidRPr="00E030F7" w:rsidRDefault="00E030F7" w:rsidP="00E030F7">
      <w:pPr>
        <w:rPr>
          <w:rFonts w:ascii="Arial" w:hAnsi="Arial" w:cs="Arial"/>
          <w:lang w:val="en-GB"/>
        </w:rPr>
      </w:pPr>
      <w:r w:rsidRPr="00E030F7">
        <w:rPr>
          <w:rFonts w:ascii="Arial" w:hAnsi="Arial" w:cs="Arial"/>
          <w:lang w:val="en-GB"/>
        </w:rPr>
        <w:t xml:space="preserve">Another factor is financial difficulty. Studies show that especially for basic items like food and hygiene products, inflation, growing living expenses, and job uncertainty have raised incidents of theft. Proctor (2019) emphasises how corporate problem-solving strategies </w:t>
      </w:r>
      <w:proofErr w:type="gramStart"/>
      <w:r w:rsidRPr="00E030F7">
        <w:rPr>
          <w:rFonts w:ascii="Arial" w:hAnsi="Arial" w:cs="Arial"/>
          <w:lang w:val="en-GB"/>
        </w:rPr>
        <w:t>have to</w:t>
      </w:r>
      <w:proofErr w:type="gramEnd"/>
      <w:r w:rsidRPr="00E030F7">
        <w:rPr>
          <w:rFonts w:ascii="Arial" w:hAnsi="Arial" w:cs="Arial"/>
          <w:lang w:val="en-GB"/>
        </w:rPr>
        <w:t xml:space="preserve"> change with changing conditions; stealing is one of the issues that calls for creative solutions most of all.</w:t>
      </w:r>
    </w:p>
    <w:p w14:paraId="23EF4BB5" w14:textId="77777777" w:rsidR="00E030F7" w:rsidRPr="00E030F7" w:rsidRDefault="00E030F7" w:rsidP="00E030F7">
      <w:pPr>
        <w:rPr>
          <w:rFonts w:ascii="Arial" w:hAnsi="Arial" w:cs="Arial"/>
          <w:lang w:val="en-GB"/>
        </w:rPr>
      </w:pPr>
      <w:r w:rsidRPr="00E030F7">
        <w:rPr>
          <w:rFonts w:ascii="Arial" w:hAnsi="Arial" w:cs="Arial"/>
          <w:lang w:val="en-GB"/>
        </w:rPr>
        <w:t>Technology has also changed the way shoplifting takes place. Although self-checkout kiosks are handy for consumers, they have unintentionally opened theft's new avenues. According to a 2019 Adair study on decision-making and problem-solving, companies should always be improving their plans to reduce such hazards.</w:t>
      </w:r>
    </w:p>
    <w:p w14:paraId="3A7BD7F3" w14:textId="77777777" w:rsidR="00E030F7" w:rsidRPr="00E030F7" w:rsidRDefault="00E030F7" w:rsidP="00E030F7">
      <w:pPr>
        <w:rPr>
          <w:rFonts w:ascii="Arial" w:hAnsi="Arial" w:cs="Arial"/>
          <w:lang w:val="en-GB"/>
        </w:rPr>
      </w:pPr>
      <w:proofErr w:type="gramStart"/>
      <w:r w:rsidRPr="00E030F7">
        <w:rPr>
          <w:rFonts w:ascii="Arial" w:hAnsi="Arial" w:cs="Arial"/>
          <w:lang w:val="en-GB"/>
        </w:rPr>
        <w:t>Furthermore</w:t>
      </w:r>
      <w:proofErr w:type="gramEnd"/>
      <w:r w:rsidRPr="00E030F7">
        <w:rPr>
          <w:rFonts w:ascii="Arial" w:hAnsi="Arial" w:cs="Arial"/>
          <w:lang w:val="en-GB"/>
        </w:rPr>
        <w:t xml:space="preserve"> changing are society perceptions about shoplifting. Some people glamorise or defend theft from big businesses as social media has grown, thinking </w:t>
      </w:r>
      <w:r w:rsidRPr="00E030F7">
        <w:rPr>
          <w:rFonts w:ascii="Arial" w:hAnsi="Arial" w:cs="Arial"/>
          <w:lang w:val="en-GB"/>
        </w:rPr>
        <w:lastRenderedPageBreak/>
        <w:t>there are little repercussions. This change of view adds still another level of difficulty in handling the problem.</w:t>
      </w:r>
    </w:p>
    <w:p w14:paraId="3C1D76BC" w14:textId="17A50BFB" w:rsidR="00007B05" w:rsidRPr="00E030F7" w:rsidRDefault="00E030F7" w:rsidP="00E030F7">
      <w:pPr>
        <w:rPr>
          <w:rFonts w:ascii="Arial" w:hAnsi="Arial" w:cs="Arial"/>
          <w:lang w:val="en-GB"/>
        </w:rPr>
      </w:pPr>
      <w:r w:rsidRPr="00E030F7">
        <w:rPr>
          <w:rFonts w:ascii="Arial" w:hAnsi="Arial" w:cs="Arial"/>
          <w:lang w:val="en-GB"/>
        </w:rPr>
        <w:t xml:space="preserve">All things considered, stealing is an increasing problem with major consequences for consumers and stores. The following parts will look at how shoplifting affects </w:t>
      </w:r>
      <w:proofErr w:type="gramStart"/>
      <w:r w:rsidRPr="00E030F7">
        <w:rPr>
          <w:rFonts w:ascii="Arial" w:hAnsi="Arial" w:cs="Arial"/>
          <w:lang w:val="en-GB"/>
        </w:rPr>
        <w:t>particular stores</w:t>
      </w:r>
      <w:proofErr w:type="gramEnd"/>
      <w:r w:rsidRPr="00E030F7">
        <w:rPr>
          <w:rFonts w:ascii="Arial" w:hAnsi="Arial" w:cs="Arial"/>
          <w:lang w:val="en-GB"/>
        </w:rPr>
        <w:t>, apply RCA technique to determine its underlying reasons, and investigate possible remedies. Developing sensible countermeasures that safeguard companies and guarantees a fair retail environment depends on an awareness of the causes of stealing.</w:t>
      </w:r>
    </w:p>
    <w:p w14:paraId="3890BC06" w14:textId="77777777" w:rsidR="00E030F7" w:rsidRPr="00E030F7" w:rsidRDefault="00E030F7" w:rsidP="00E030F7">
      <w:pPr>
        <w:rPr>
          <w:rFonts w:ascii="Arial" w:hAnsi="Arial" w:cs="Arial"/>
          <w:lang w:val="en-GB"/>
        </w:rPr>
      </w:pPr>
    </w:p>
    <w:p w14:paraId="02AE2579" w14:textId="77777777" w:rsidR="00E030F7" w:rsidRPr="00E030F7" w:rsidRDefault="00E030F7" w:rsidP="00E030F7">
      <w:pPr>
        <w:rPr>
          <w:rFonts w:ascii="Arial" w:hAnsi="Arial" w:cs="Arial"/>
          <w:lang w:val="en-GB"/>
        </w:rPr>
      </w:pPr>
    </w:p>
    <w:p w14:paraId="51DDCC45" w14:textId="77777777" w:rsidR="00E030F7" w:rsidRPr="00E030F7" w:rsidRDefault="00E030F7" w:rsidP="00E030F7">
      <w:pPr>
        <w:rPr>
          <w:rFonts w:ascii="Arial" w:hAnsi="Arial" w:cs="Arial"/>
          <w:lang w:val="en-GB"/>
        </w:rPr>
      </w:pPr>
    </w:p>
    <w:p w14:paraId="219C4E01" w14:textId="77777777" w:rsidR="00E030F7" w:rsidRPr="00E030F7" w:rsidRDefault="00E030F7" w:rsidP="00E030F7">
      <w:pPr>
        <w:rPr>
          <w:rFonts w:ascii="Arial" w:hAnsi="Arial" w:cs="Arial"/>
          <w:lang w:val="en-GB"/>
        </w:rPr>
      </w:pPr>
    </w:p>
    <w:p w14:paraId="53151480" w14:textId="77777777" w:rsidR="00E030F7" w:rsidRPr="00E030F7" w:rsidRDefault="00E030F7" w:rsidP="00E030F7">
      <w:pPr>
        <w:rPr>
          <w:rFonts w:ascii="Arial" w:hAnsi="Arial" w:cs="Arial"/>
          <w:lang w:val="en-GB"/>
        </w:rPr>
      </w:pPr>
    </w:p>
    <w:p w14:paraId="6EE42FC6" w14:textId="77777777" w:rsidR="00E030F7" w:rsidRPr="00E030F7" w:rsidRDefault="00E030F7" w:rsidP="00E030F7">
      <w:pPr>
        <w:rPr>
          <w:rFonts w:ascii="Arial" w:hAnsi="Arial" w:cs="Arial"/>
          <w:lang w:val="en-GB"/>
        </w:rPr>
      </w:pPr>
    </w:p>
    <w:p w14:paraId="6691DD22" w14:textId="77777777" w:rsidR="00E030F7" w:rsidRPr="00E030F7" w:rsidRDefault="00E030F7" w:rsidP="00E030F7">
      <w:pPr>
        <w:rPr>
          <w:rFonts w:ascii="Arial" w:hAnsi="Arial" w:cs="Arial"/>
          <w:lang w:val="en-GB"/>
        </w:rPr>
      </w:pPr>
    </w:p>
    <w:p w14:paraId="39061803" w14:textId="77777777" w:rsidR="00E030F7" w:rsidRPr="00E030F7" w:rsidRDefault="00E030F7" w:rsidP="00E030F7">
      <w:pPr>
        <w:rPr>
          <w:rFonts w:ascii="Arial" w:hAnsi="Arial" w:cs="Arial"/>
          <w:lang w:val="en-GB"/>
        </w:rPr>
      </w:pPr>
    </w:p>
    <w:p w14:paraId="15F34E74" w14:textId="77777777" w:rsidR="00E030F7" w:rsidRPr="00E030F7" w:rsidRDefault="00E030F7" w:rsidP="00E030F7">
      <w:pPr>
        <w:rPr>
          <w:rFonts w:ascii="Arial" w:hAnsi="Arial" w:cs="Arial"/>
          <w:lang w:val="en-GB"/>
        </w:rPr>
      </w:pPr>
    </w:p>
    <w:p w14:paraId="7E3556E2" w14:textId="77777777" w:rsidR="00E030F7" w:rsidRPr="00E030F7" w:rsidRDefault="00E030F7" w:rsidP="00E030F7">
      <w:pPr>
        <w:rPr>
          <w:rFonts w:ascii="Arial" w:hAnsi="Arial" w:cs="Arial"/>
          <w:lang w:val="en-GB"/>
        </w:rPr>
      </w:pPr>
    </w:p>
    <w:p w14:paraId="0F38B321" w14:textId="77777777" w:rsidR="00E030F7" w:rsidRPr="00E030F7" w:rsidRDefault="00E030F7" w:rsidP="00E030F7">
      <w:pPr>
        <w:rPr>
          <w:rFonts w:ascii="Arial" w:hAnsi="Arial" w:cs="Arial"/>
          <w:lang w:val="en-GB"/>
        </w:rPr>
      </w:pPr>
    </w:p>
    <w:p w14:paraId="6AA5CEED" w14:textId="77777777" w:rsidR="00E030F7" w:rsidRPr="00E030F7" w:rsidRDefault="00E030F7" w:rsidP="00E030F7">
      <w:pPr>
        <w:rPr>
          <w:rFonts w:ascii="Arial" w:hAnsi="Arial" w:cs="Arial"/>
          <w:lang w:val="en-GB"/>
        </w:rPr>
      </w:pPr>
    </w:p>
    <w:p w14:paraId="06756F12" w14:textId="77777777" w:rsidR="00E030F7" w:rsidRPr="00E030F7" w:rsidRDefault="00E030F7" w:rsidP="00E030F7">
      <w:pPr>
        <w:rPr>
          <w:rFonts w:ascii="Arial" w:hAnsi="Arial" w:cs="Arial"/>
          <w:lang w:val="en-GB"/>
        </w:rPr>
      </w:pPr>
    </w:p>
    <w:p w14:paraId="4FED94BE" w14:textId="77777777" w:rsidR="00E030F7" w:rsidRPr="00E030F7" w:rsidRDefault="00E030F7" w:rsidP="00E030F7">
      <w:pPr>
        <w:rPr>
          <w:rFonts w:ascii="Arial" w:hAnsi="Arial" w:cs="Arial"/>
          <w:lang w:val="en-GB"/>
        </w:rPr>
      </w:pPr>
    </w:p>
    <w:p w14:paraId="323D8A86" w14:textId="77777777" w:rsidR="00E030F7" w:rsidRPr="00E030F7" w:rsidRDefault="00E030F7" w:rsidP="00E030F7">
      <w:pPr>
        <w:rPr>
          <w:rFonts w:ascii="Arial" w:hAnsi="Arial" w:cs="Arial"/>
          <w:lang w:val="en-GB"/>
        </w:rPr>
      </w:pPr>
    </w:p>
    <w:p w14:paraId="2E0F2D7A" w14:textId="77777777" w:rsidR="00E030F7" w:rsidRPr="00E030F7" w:rsidRDefault="00E030F7" w:rsidP="00E030F7">
      <w:pPr>
        <w:rPr>
          <w:rFonts w:ascii="Arial" w:hAnsi="Arial" w:cs="Arial"/>
          <w:lang w:val="en-GB"/>
        </w:rPr>
      </w:pPr>
    </w:p>
    <w:p w14:paraId="029AC7B6" w14:textId="77777777" w:rsidR="00E030F7" w:rsidRPr="00E030F7" w:rsidRDefault="00E030F7" w:rsidP="00E030F7">
      <w:pPr>
        <w:rPr>
          <w:rFonts w:ascii="Arial" w:hAnsi="Arial" w:cs="Arial"/>
          <w:lang w:val="en-GB"/>
        </w:rPr>
      </w:pPr>
    </w:p>
    <w:p w14:paraId="330FF5E0" w14:textId="77777777" w:rsidR="00E030F7" w:rsidRPr="00E030F7" w:rsidRDefault="00E030F7" w:rsidP="00E030F7">
      <w:pPr>
        <w:rPr>
          <w:rFonts w:ascii="Arial" w:hAnsi="Arial" w:cs="Arial"/>
          <w:lang w:val="en-GB"/>
        </w:rPr>
      </w:pPr>
    </w:p>
    <w:p w14:paraId="062B32FD" w14:textId="77777777" w:rsidR="00E030F7" w:rsidRDefault="00E030F7" w:rsidP="00E030F7">
      <w:pPr>
        <w:rPr>
          <w:rFonts w:ascii="Arial" w:hAnsi="Arial" w:cs="Arial"/>
          <w:lang w:val="en-GB"/>
        </w:rPr>
      </w:pPr>
    </w:p>
    <w:p w14:paraId="3DD35952" w14:textId="77777777" w:rsidR="00E030F7" w:rsidRDefault="00E030F7" w:rsidP="00E030F7">
      <w:pPr>
        <w:rPr>
          <w:rFonts w:ascii="Arial" w:hAnsi="Arial" w:cs="Arial"/>
          <w:lang w:val="en-GB"/>
        </w:rPr>
      </w:pPr>
    </w:p>
    <w:p w14:paraId="2A1B7EC8" w14:textId="77777777" w:rsidR="00E030F7" w:rsidRDefault="00E030F7" w:rsidP="00E030F7">
      <w:pPr>
        <w:rPr>
          <w:rFonts w:ascii="Arial" w:hAnsi="Arial" w:cs="Arial"/>
          <w:lang w:val="en-GB"/>
        </w:rPr>
      </w:pPr>
    </w:p>
    <w:p w14:paraId="2FCFB055" w14:textId="77777777" w:rsidR="00E030F7" w:rsidRPr="00E030F7" w:rsidRDefault="00E030F7" w:rsidP="00E030F7">
      <w:pPr>
        <w:rPr>
          <w:rFonts w:ascii="Arial" w:hAnsi="Arial" w:cs="Arial"/>
          <w:lang w:val="en-GB"/>
        </w:rPr>
      </w:pPr>
    </w:p>
    <w:p w14:paraId="08C50C89" w14:textId="77777777" w:rsidR="00E030F7" w:rsidRPr="00E030F7" w:rsidRDefault="00E030F7" w:rsidP="00E030F7">
      <w:pPr>
        <w:rPr>
          <w:rFonts w:ascii="Arial" w:hAnsi="Arial" w:cs="Arial"/>
          <w:lang w:val="en-GB"/>
        </w:rPr>
      </w:pPr>
    </w:p>
    <w:p w14:paraId="6F6E84D6" w14:textId="77777777" w:rsidR="00E030F7" w:rsidRPr="00E030F7" w:rsidRDefault="00E030F7" w:rsidP="00E030F7">
      <w:pPr>
        <w:rPr>
          <w:rFonts w:ascii="Arial" w:hAnsi="Arial" w:cs="Arial"/>
          <w:lang w:val="en-GB"/>
        </w:rPr>
      </w:pPr>
      <w:r w:rsidRPr="00E030F7">
        <w:rPr>
          <w:rFonts w:ascii="Arial" w:hAnsi="Arial" w:cs="Arial"/>
          <w:lang w:val="en-GB"/>
        </w:rPr>
        <w:lastRenderedPageBreak/>
        <w:t>REFERENCES</w:t>
      </w:r>
    </w:p>
    <w:p w14:paraId="66E90527" w14:textId="77777777" w:rsidR="00E030F7" w:rsidRPr="00E030F7" w:rsidRDefault="00E030F7" w:rsidP="00E030F7">
      <w:pPr>
        <w:rPr>
          <w:rFonts w:ascii="Arial" w:hAnsi="Arial" w:cs="Arial"/>
          <w:lang w:val="en-GB"/>
        </w:rPr>
      </w:pPr>
      <w:r w:rsidRPr="00E030F7">
        <w:rPr>
          <w:rFonts w:ascii="Arial" w:hAnsi="Arial" w:cs="Arial"/>
          <w:lang w:val="en-GB"/>
        </w:rPr>
        <w:t xml:space="preserve">Adair, J.E. (2019) </w:t>
      </w:r>
      <w:r w:rsidRPr="00E030F7">
        <w:rPr>
          <w:rFonts w:ascii="Arial" w:hAnsi="Arial" w:cs="Arial"/>
          <w:i/>
          <w:iCs/>
          <w:lang w:val="en-GB"/>
        </w:rPr>
        <w:t>Decision making and problem solving: break through barriers and banish uncertainty at work</w:t>
      </w:r>
      <w:r w:rsidRPr="00E030F7">
        <w:rPr>
          <w:rFonts w:ascii="Arial" w:hAnsi="Arial" w:cs="Arial"/>
          <w:lang w:val="en-GB"/>
        </w:rPr>
        <w:t>. Fourth edition. London: Kogan Page.</w:t>
      </w:r>
    </w:p>
    <w:p w14:paraId="14778FAC" w14:textId="77777777" w:rsidR="00E030F7" w:rsidRPr="00E030F7" w:rsidRDefault="00E030F7" w:rsidP="00E030F7">
      <w:pPr>
        <w:rPr>
          <w:rFonts w:ascii="Arial" w:hAnsi="Arial" w:cs="Arial"/>
          <w:lang w:val="en-GB"/>
        </w:rPr>
      </w:pPr>
      <w:r w:rsidRPr="00E030F7">
        <w:rPr>
          <w:rFonts w:ascii="Arial" w:hAnsi="Arial" w:cs="Arial"/>
          <w:lang w:val="en-GB"/>
        </w:rPr>
        <w:t xml:space="preserve">CIPD (2024) </w:t>
      </w:r>
      <w:r w:rsidRPr="00E030F7">
        <w:rPr>
          <w:rFonts w:ascii="Arial" w:hAnsi="Arial" w:cs="Arial"/>
          <w:i/>
          <w:iCs/>
          <w:lang w:val="en-GB"/>
        </w:rPr>
        <w:t>PESTLE analysis.</w:t>
      </w:r>
      <w:r w:rsidRPr="00E030F7">
        <w:rPr>
          <w:rFonts w:ascii="Arial" w:hAnsi="Arial" w:cs="Arial"/>
          <w:lang w:val="en-GB"/>
        </w:rPr>
        <w:t xml:space="preserve"> Available at: https://www.cipd.org/uk/knowledge/strategy/organisational-development/pestle-analysis-factsheet/.</w:t>
      </w:r>
    </w:p>
    <w:p w14:paraId="49CF7F8B" w14:textId="77777777" w:rsidR="00E030F7" w:rsidRPr="00E030F7" w:rsidRDefault="00E030F7" w:rsidP="00E030F7">
      <w:pPr>
        <w:rPr>
          <w:rFonts w:ascii="Arial" w:hAnsi="Arial" w:cs="Arial"/>
          <w:lang w:val="en-GB"/>
        </w:rPr>
      </w:pPr>
      <w:r w:rsidRPr="00E030F7">
        <w:rPr>
          <w:rFonts w:ascii="Arial" w:hAnsi="Arial" w:cs="Arial"/>
          <w:lang w:val="en-GB"/>
        </w:rPr>
        <w:t xml:space="preserve">Proctor, T. (2019) </w:t>
      </w:r>
      <w:r w:rsidRPr="00E030F7">
        <w:rPr>
          <w:rFonts w:ascii="Arial" w:hAnsi="Arial" w:cs="Arial"/>
          <w:i/>
          <w:iCs/>
          <w:lang w:val="en-GB"/>
        </w:rPr>
        <w:t>Creative problem solving for managers: developing skills for decision making and innovation</w:t>
      </w:r>
      <w:r w:rsidRPr="00E030F7">
        <w:rPr>
          <w:rFonts w:ascii="Arial" w:hAnsi="Arial" w:cs="Arial"/>
          <w:lang w:val="en-GB"/>
        </w:rPr>
        <w:t>. Fifth edition. New York: Routledge.</w:t>
      </w:r>
    </w:p>
    <w:p w14:paraId="385CCAF8" w14:textId="77777777" w:rsidR="00E030F7" w:rsidRPr="00E030F7" w:rsidRDefault="00E030F7" w:rsidP="00E030F7">
      <w:pPr>
        <w:rPr>
          <w:rFonts w:ascii="Arial" w:hAnsi="Arial" w:cs="Arial"/>
          <w:lang w:val="en-GB"/>
        </w:rPr>
      </w:pPr>
      <w:r w:rsidRPr="00E030F7">
        <w:rPr>
          <w:rFonts w:ascii="Arial" w:hAnsi="Arial" w:cs="Arial"/>
          <w:lang w:val="en-GB"/>
        </w:rPr>
        <w:t xml:space="preserve">The Guardian (2024) </w:t>
      </w:r>
      <w:r w:rsidRPr="00E030F7">
        <w:rPr>
          <w:rFonts w:ascii="Arial" w:hAnsi="Arial" w:cs="Arial"/>
          <w:i/>
          <w:iCs/>
          <w:lang w:val="en-GB"/>
        </w:rPr>
        <w:t>Huge rise in retail crime driven by gangs, not stealing to survive, says Co-op.</w:t>
      </w:r>
      <w:r w:rsidRPr="00E030F7">
        <w:rPr>
          <w:rFonts w:ascii="Arial" w:hAnsi="Arial" w:cs="Arial"/>
          <w:lang w:val="en-GB"/>
        </w:rPr>
        <w:t xml:space="preserve"> Available at: </w:t>
      </w:r>
      <w:hyperlink r:id="rId4" w:history="1">
        <w:r w:rsidRPr="00E030F7">
          <w:rPr>
            <w:rStyle w:val="Hyperlink"/>
            <w:rFonts w:ascii="Arial" w:hAnsi="Arial" w:cs="Arial"/>
            <w:lang w:val="en-GB"/>
          </w:rPr>
          <w:t>https://www.theguardian.com/business/article/2024/sep/03/retail-crime-co-op-organised-criminals-lords</w:t>
        </w:r>
      </w:hyperlink>
      <w:r w:rsidRPr="00E030F7">
        <w:rPr>
          <w:rFonts w:ascii="Arial" w:hAnsi="Arial" w:cs="Arial"/>
          <w:lang w:val="en-GB"/>
        </w:rPr>
        <w:t>.</w:t>
      </w:r>
    </w:p>
    <w:p w14:paraId="5AE34CE8" w14:textId="77777777" w:rsidR="00E030F7" w:rsidRPr="00E030F7" w:rsidRDefault="00E030F7" w:rsidP="00E030F7">
      <w:pPr>
        <w:rPr>
          <w:rFonts w:ascii="Arial" w:hAnsi="Arial" w:cs="Arial"/>
          <w:lang w:val="en-GB"/>
        </w:rPr>
      </w:pPr>
      <w:r w:rsidRPr="00E030F7">
        <w:rPr>
          <w:rFonts w:ascii="Arial" w:hAnsi="Arial" w:cs="Arial"/>
          <w:lang w:val="en-GB"/>
        </w:rPr>
        <w:t xml:space="preserve">The Guardian (2024) </w:t>
      </w:r>
      <w:r w:rsidRPr="00E030F7">
        <w:rPr>
          <w:rFonts w:ascii="Arial" w:hAnsi="Arial" w:cs="Arial"/>
          <w:i/>
          <w:iCs/>
          <w:lang w:val="en-GB"/>
        </w:rPr>
        <w:t>Shoplifting offences in England and Wales at highest level on record.</w:t>
      </w:r>
      <w:r w:rsidRPr="00E030F7">
        <w:rPr>
          <w:rFonts w:ascii="Arial" w:hAnsi="Arial" w:cs="Arial"/>
          <w:lang w:val="en-GB"/>
        </w:rPr>
        <w:t xml:space="preserve"> Available at: </w:t>
      </w:r>
      <w:hyperlink r:id="rId5" w:history="1">
        <w:r w:rsidRPr="00E030F7">
          <w:rPr>
            <w:rStyle w:val="Hyperlink"/>
            <w:rFonts w:ascii="Arial" w:hAnsi="Arial" w:cs="Arial"/>
            <w:lang w:val="en-GB"/>
          </w:rPr>
          <w:t>https://www.theguardian.com/business/2024/oct/24/shoplifting-offences-in-england-and-wales-at-highest-level-on-record-ons-figures-show</w:t>
        </w:r>
      </w:hyperlink>
      <w:r w:rsidRPr="00E030F7">
        <w:rPr>
          <w:rFonts w:ascii="Arial" w:hAnsi="Arial" w:cs="Arial"/>
          <w:lang w:val="en-GB"/>
        </w:rPr>
        <w:t>.</w:t>
      </w:r>
    </w:p>
    <w:p w14:paraId="33CB1116" w14:textId="77777777" w:rsidR="00E030F7" w:rsidRPr="00E030F7" w:rsidRDefault="00E030F7" w:rsidP="00E030F7">
      <w:pPr>
        <w:rPr>
          <w:lang w:val="en-GB"/>
        </w:rPr>
      </w:pPr>
    </w:p>
    <w:sectPr w:rsidR="00E030F7" w:rsidRPr="00E030F7" w:rsidSect="00D86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C3"/>
    <w:rsid w:val="00007B05"/>
    <w:rsid w:val="00271A02"/>
    <w:rsid w:val="00343898"/>
    <w:rsid w:val="004054DF"/>
    <w:rsid w:val="00445197"/>
    <w:rsid w:val="00600EC3"/>
    <w:rsid w:val="007522DF"/>
    <w:rsid w:val="00D66EBF"/>
    <w:rsid w:val="00D86EC0"/>
    <w:rsid w:val="00E030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A4259"/>
  <w15:chartTrackingRefBased/>
  <w15:docId w15:val="{2C2C4591-2694-49EC-9C8E-A5344228E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E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E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EC3"/>
    <w:rPr>
      <w:rFonts w:eastAsiaTheme="majorEastAsia" w:cstheme="majorBidi"/>
      <w:color w:val="272727" w:themeColor="text1" w:themeTint="D8"/>
    </w:rPr>
  </w:style>
  <w:style w:type="paragraph" w:styleId="Title">
    <w:name w:val="Title"/>
    <w:basedOn w:val="Normal"/>
    <w:next w:val="Normal"/>
    <w:link w:val="TitleChar"/>
    <w:uiPriority w:val="10"/>
    <w:qFormat/>
    <w:rsid w:val="00600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EC3"/>
    <w:pPr>
      <w:spacing w:before="160"/>
      <w:jc w:val="center"/>
    </w:pPr>
    <w:rPr>
      <w:i/>
      <w:iCs/>
      <w:color w:val="404040" w:themeColor="text1" w:themeTint="BF"/>
    </w:rPr>
  </w:style>
  <w:style w:type="character" w:customStyle="1" w:styleId="QuoteChar">
    <w:name w:val="Quote Char"/>
    <w:basedOn w:val="DefaultParagraphFont"/>
    <w:link w:val="Quote"/>
    <w:uiPriority w:val="29"/>
    <w:rsid w:val="00600EC3"/>
    <w:rPr>
      <w:i/>
      <w:iCs/>
      <w:color w:val="404040" w:themeColor="text1" w:themeTint="BF"/>
    </w:rPr>
  </w:style>
  <w:style w:type="paragraph" w:styleId="ListParagraph">
    <w:name w:val="List Paragraph"/>
    <w:basedOn w:val="Normal"/>
    <w:uiPriority w:val="34"/>
    <w:qFormat/>
    <w:rsid w:val="00600EC3"/>
    <w:pPr>
      <w:ind w:left="720"/>
      <w:contextualSpacing/>
    </w:pPr>
  </w:style>
  <w:style w:type="character" w:styleId="IntenseEmphasis">
    <w:name w:val="Intense Emphasis"/>
    <w:basedOn w:val="DefaultParagraphFont"/>
    <w:uiPriority w:val="21"/>
    <w:qFormat/>
    <w:rsid w:val="00600EC3"/>
    <w:rPr>
      <w:i/>
      <w:iCs/>
      <w:color w:val="0F4761" w:themeColor="accent1" w:themeShade="BF"/>
    </w:rPr>
  </w:style>
  <w:style w:type="paragraph" w:styleId="IntenseQuote">
    <w:name w:val="Intense Quote"/>
    <w:basedOn w:val="Normal"/>
    <w:next w:val="Normal"/>
    <w:link w:val="IntenseQuoteChar"/>
    <w:uiPriority w:val="30"/>
    <w:qFormat/>
    <w:rsid w:val="00600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EC3"/>
    <w:rPr>
      <w:i/>
      <w:iCs/>
      <w:color w:val="0F4761" w:themeColor="accent1" w:themeShade="BF"/>
    </w:rPr>
  </w:style>
  <w:style w:type="character" w:styleId="IntenseReference">
    <w:name w:val="Intense Reference"/>
    <w:basedOn w:val="DefaultParagraphFont"/>
    <w:uiPriority w:val="32"/>
    <w:qFormat/>
    <w:rsid w:val="00600EC3"/>
    <w:rPr>
      <w:b/>
      <w:bCs/>
      <w:smallCaps/>
      <w:color w:val="0F4761" w:themeColor="accent1" w:themeShade="BF"/>
      <w:spacing w:val="5"/>
    </w:rPr>
  </w:style>
  <w:style w:type="character" w:styleId="Hyperlink">
    <w:name w:val="Hyperlink"/>
    <w:basedOn w:val="DefaultParagraphFont"/>
    <w:uiPriority w:val="99"/>
    <w:unhideWhenUsed/>
    <w:rsid w:val="00E030F7"/>
    <w:rPr>
      <w:color w:val="467886" w:themeColor="hyperlink"/>
      <w:u w:val="single"/>
    </w:rPr>
  </w:style>
  <w:style w:type="character" w:styleId="UnresolvedMention">
    <w:name w:val="Unresolved Mention"/>
    <w:basedOn w:val="DefaultParagraphFont"/>
    <w:uiPriority w:val="99"/>
    <w:semiHidden/>
    <w:unhideWhenUsed/>
    <w:rsid w:val="00E03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80611">
      <w:bodyDiv w:val="1"/>
      <w:marLeft w:val="0"/>
      <w:marRight w:val="0"/>
      <w:marTop w:val="0"/>
      <w:marBottom w:val="0"/>
      <w:divBdr>
        <w:top w:val="none" w:sz="0" w:space="0" w:color="auto"/>
        <w:left w:val="none" w:sz="0" w:space="0" w:color="auto"/>
        <w:bottom w:val="none" w:sz="0" w:space="0" w:color="auto"/>
        <w:right w:val="none" w:sz="0" w:space="0" w:color="auto"/>
      </w:divBdr>
    </w:div>
    <w:div w:id="270283855">
      <w:bodyDiv w:val="1"/>
      <w:marLeft w:val="0"/>
      <w:marRight w:val="0"/>
      <w:marTop w:val="0"/>
      <w:marBottom w:val="0"/>
      <w:divBdr>
        <w:top w:val="none" w:sz="0" w:space="0" w:color="auto"/>
        <w:left w:val="none" w:sz="0" w:space="0" w:color="auto"/>
        <w:bottom w:val="none" w:sz="0" w:space="0" w:color="auto"/>
        <w:right w:val="none" w:sz="0" w:space="0" w:color="auto"/>
      </w:divBdr>
    </w:div>
    <w:div w:id="470176719">
      <w:bodyDiv w:val="1"/>
      <w:marLeft w:val="0"/>
      <w:marRight w:val="0"/>
      <w:marTop w:val="0"/>
      <w:marBottom w:val="0"/>
      <w:divBdr>
        <w:top w:val="none" w:sz="0" w:space="0" w:color="auto"/>
        <w:left w:val="none" w:sz="0" w:space="0" w:color="auto"/>
        <w:bottom w:val="none" w:sz="0" w:space="0" w:color="auto"/>
        <w:right w:val="none" w:sz="0" w:space="0" w:color="auto"/>
      </w:divBdr>
    </w:div>
    <w:div w:id="65484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guardian.com/business/2024/oct/24/shoplifting-offences-in-england-and-wales-at-highest-level-on-record-ons-figures-show" TargetMode="External"/><Relationship Id="rId4" Type="http://schemas.openxmlformats.org/officeDocument/2006/relationships/hyperlink" Target="https://www.theguardian.com/business/article/2024/sep/03/retail-crime-co-op-organised-criminals-l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685</Words>
  <Characters>3772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2016</dc:creator>
  <cp:keywords/>
  <dc:description/>
  <cp:lastModifiedBy>HP 2016</cp:lastModifiedBy>
  <cp:revision>2</cp:revision>
  <dcterms:created xsi:type="dcterms:W3CDTF">2025-02-14T21:06:00Z</dcterms:created>
  <dcterms:modified xsi:type="dcterms:W3CDTF">2025-02-14T21:12:00Z</dcterms:modified>
</cp:coreProperties>
</file>